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A064BF" w14:textId="65392A98" w:rsidR="00E04479" w:rsidRPr="006278B6" w:rsidRDefault="007B6444" w:rsidP="007B6444">
      <w:pPr>
        <w:pStyle w:val="Pagedecouverture"/>
        <w:rPr>
          <w:noProof/>
        </w:rPr>
      </w:pPr>
      <w:bookmarkStart w:id="0" w:name="LW_BM_COVERPAGE"/>
      <w:r>
        <w:rPr>
          <w:noProof/>
        </w:rPr>
        <w:pict w14:anchorId="5354E7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61C09854-F1D1-414C-A417-8F893ED0F246" style="width:455.25pt;height:351.75pt">
            <v:imagedata r:id="rId11" o:title=""/>
          </v:shape>
        </w:pict>
      </w:r>
    </w:p>
    <w:bookmarkEnd w:id="0"/>
    <w:p w14:paraId="1E45CCDA" w14:textId="77777777" w:rsidR="00B03BA1" w:rsidRPr="006278B6" w:rsidRDefault="00B03BA1" w:rsidP="00B03BA1">
      <w:pPr>
        <w:rPr>
          <w:noProof/>
        </w:rPr>
        <w:sectPr w:rsidR="00B03BA1" w:rsidRPr="006278B6" w:rsidSect="007B644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6D09C63" w14:textId="77777777" w:rsidR="00FE51FB" w:rsidRPr="006278B6" w:rsidRDefault="00E73109" w:rsidP="00D5661B">
      <w:pPr>
        <w:pStyle w:val="ListParagraph"/>
        <w:numPr>
          <w:ilvl w:val="0"/>
          <w:numId w:val="7"/>
        </w:numPr>
        <w:spacing w:after="240" w:line="240" w:lineRule="auto"/>
        <w:contextualSpacing w:val="0"/>
        <w:rPr>
          <w:rFonts w:ascii="Times New Roman" w:hAnsi="Times New Roman" w:cs="Times New Roman"/>
          <w:b/>
          <w:noProof/>
          <w:sz w:val="24"/>
          <w:szCs w:val="24"/>
        </w:rPr>
      </w:pPr>
      <w:bookmarkStart w:id="1" w:name="_GoBack"/>
      <w:bookmarkEnd w:id="1"/>
      <w:r w:rsidRPr="006278B6">
        <w:rPr>
          <w:rFonts w:ascii="Times New Roman" w:hAnsi="Times New Roman" w:cs="Times New Roman"/>
          <w:b/>
          <w:noProof/>
          <w:sz w:val="24"/>
          <w:szCs w:val="24"/>
        </w:rPr>
        <w:lastRenderedPageBreak/>
        <w:t>INTRODUCTION</w:t>
      </w:r>
    </w:p>
    <w:p w14:paraId="3C0C6FF6" w14:textId="55F4B647" w:rsidR="00D5661B" w:rsidRPr="006B69C1" w:rsidRDefault="00FD4469" w:rsidP="00D5661B">
      <w:pPr>
        <w:spacing w:after="240" w:line="240" w:lineRule="auto"/>
        <w:jc w:val="both"/>
        <w:rPr>
          <w:rFonts w:ascii="Times New Roman" w:hAnsi="Times New Roman"/>
          <w:noProof/>
          <w:sz w:val="24"/>
          <w:szCs w:val="24"/>
        </w:rPr>
      </w:pPr>
      <w:r w:rsidRPr="006278B6">
        <w:rPr>
          <w:rFonts w:ascii="Times New Roman" w:hAnsi="Times New Roman" w:cs="Times New Roman"/>
          <w:noProof/>
          <w:sz w:val="24"/>
          <w:szCs w:val="24"/>
        </w:rPr>
        <w:t xml:space="preserve">The </w:t>
      </w:r>
      <w:r w:rsidR="00A45F28" w:rsidRPr="006278B6">
        <w:rPr>
          <w:rFonts w:ascii="Times New Roman" w:hAnsi="Times New Roman" w:cs="Times New Roman"/>
          <w:noProof/>
          <w:sz w:val="24"/>
          <w:szCs w:val="24"/>
        </w:rPr>
        <w:t xml:space="preserve">unprovoked and unjustified </w:t>
      </w:r>
      <w:r w:rsidR="002D6925" w:rsidRPr="006278B6">
        <w:rPr>
          <w:rFonts w:ascii="Times New Roman" w:hAnsi="Times New Roman" w:cs="Times New Roman"/>
          <w:noProof/>
          <w:sz w:val="24"/>
          <w:szCs w:val="24"/>
        </w:rPr>
        <w:t xml:space="preserve">Russian </w:t>
      </w:r>
      <w:r w:rsidR="001045EE" w:rsidRPr="006278B6">
        <w:rPr>
          <w:rFonts w:ascii="Times New Roman" w:hAnsi="Times New Roman" w:cs="Times New Roman"/>
          <w:noProof/>
          <w:sz w:val="24"/>
          <w:szCs w:val="24"/>
        </w:rPr>
        <w:t xml:space="preserve">invasion of Ukraine </w:t>
      </w:r>
      <w:r w:rsidR="00147E91" w:rsidRPr="006278B6">
        <w:rPr>
          <w:rFonts w:ascii="Times New Roman" w:hAnsi="Times New Roman" w:cs="Times New Roman"/>
          <w:noProof/>
          <w:sz w:val="24"/>
          <w:szCs w:val="24"/>
        </w:rPr>
        <w:t xml:space="preserve">has </w:t>
      </w:r>
      <w:r w:rsidR="008731EF" w:rsidRPr="006278B6">
        <w:rPr>
          <w:rFonts w:ascii="Times New Roman" w:hAnsi="Times New Roman" w:cs="Times New Roman"/>
          <w:noProof/>
          <w:sz w:val="24"/>
          <w:szCs w:val="24"/>
        </w:rPr>
        <w:t>caused</w:t>
      </w:r>
      <w:r w:rsidR="00D5661B" w:rsidRPr="006278B6">
        <w:rPr>
          <w:rFonts w:ascii="Times New Roman" w:hAnsi="Times New Roman" w:cs="Times New Roman"/>
          <w:noProof/>
          <w:sz w:val="24"/>
          <w:szCs w:val="24"/>
        </w:rPr>
        <w:t xml:space="preserve"> </w:t>
      </w:r>
      <w:r w:rsidR="008731EF" w:rsidRPr="006278B6">
        <w:rPr>
          <w:rFonts w:ascii="Times New Roman" w:hAnsi="Times New Roman" w:cs="Times New Roman"/>
          <w:noProof/>
          <w:sz w:val="24"/>
          <w:szCs w:val="24"/>
        </w:rPr>
        <w:t>terrible</w:t>
      </w:r>
      <w:r w:rsidR="00147E91" w:rsidRPr="006278B6">
        <w:rPr>
          <w:rFonts w:ascii="Times New Roman" w:hAnsi="Times New Roman" w:cs="Times New Roman"/>
          <w:noProof/>
          <w:sz w:val="24"/>
          <w:szCs w:val="24"/>
        </w:rPr>
        <w:t xml:space="preserve"> human suffering and </w:t>
      </w:r>
      <w:r w:rsidR="009846F9" w:rsidRPr="006278B6">
        <w:rPr>
          <w:rFonts w:ascii="Times New Roman" w:hAnsi="Times New Roman" w:cs="Times New Roman"/>
          <w:noProof/>
          <w:sz w:val="24"/>
          <w:szCs w:val="24"/>
        </w:rPr>
        <w:t xml:space="preserve">massive </w:t>
      </w:r>
      <w:r w:rsidR="00147E91" w:rsidRPr="006278B6">
        <w:rPr>
          <w:rFonts w:ascii="Times New Roman" w:hAnsi="Times New Roman" w:cs="Times New Roman"/>
          <w:noProof/>
          <w:sz w:val="24"/>
          <w:szCs w:val="24"/>
        </w:rPr>
        <w:t xml:space="preserve">destruction of </w:t>
      </w:r>
      <w:r w:rsidR="009846F9" w:rsidRPr="006278B6">
        <w:rPr>
          <w:rFonts w:ascii="Times New Roman" w:hAnsi="Times New Roman" w:cs="Times New Roman"/>
          <w:noProof/>
          <w:sz w:val="24"/>
          <w:szCs w:val="24"/>
        </w:rPr>
        <w:t>towns and communities</w:t>
      </w:r>
      <w:r w:rsidR="00147E91" w:rsidRPr="006278B6">
        <w:rPr>
          <w:rFonts w:ascii="Times New Roman" w:hAnsi="Times New Roman" w:cs="Times New Roman"/>
          <w:noProof/>
          <w:sz w:val="24"/>
          <w:szCs w:val="24"/>
        </w:rPr>
        <w:t xml:space="preserve">. </w:t>
      </w:r>
      <w:r w:rsidR="009846F9" w:rsidRPr="6F672A5B">
        <w:rPr>
          <w:rFonts w:ascii="Times New Roman" w:hAnsi="Times New Roman"/>
          <w:noProof/>
          <w:sz w:val="24"/>
          <w:szCs w:val="24"/>
        </w:rPr>
        <w:t>Lives and livelihoods are being lost, with more than twelve million people forced from their homes</w:t>
      </w:r>
      <w:r w:rsidR="00D5661B" w:rsidRPr="6F672A5B">
        <w:rPr>
          <w:rFonts w:ascii="Times New Roman" w:hAnsi="Times New Roman"/>
          <w:noProof/>
          <w:sz w:val="24"/>
          <w:szCs w:val="24"/>
        </w:rPr>
        <w:t xml:space="preserve"> – </w:t>
      </w:r>
      <w:r w:rsidR="009846F9" w:rsidRPr="6F672A5B">
        <w:rPr>
          <w:rFonts w:ascii="Times New Roman" w:hAnsi="Times New Roman"/>
          <w:noProof/>
          <w:sz w:val="24"/>
          <w:szCs w:val="24"/>
        </w:rPr>
        <w:t xml:space="preserve">and </w:t>
      </w:r>
      <w:r w:rsidR="009846F9" w:rsidRPr="36C97AD2">
        <w:rPr>
          <w:rFonts w:ascii="Times New Roman" w:hAnsi="Times New Roman"/>
          <w:noProof/>
          <w:sz w:val="24"/>
          <w:szCs w:val="24"/>
        </w:rPr>
        <w:t>nearly six</w:t>
      </w:r>
      <w:r w:rsidR="009846F9" w:rsidRPr="6F672A5B">
        <w:rPr>
          <w:rFonts w:ascii="Times New Roman" w:hAnsi="Times New Roman"/>
          <w:noProof/>
          <w:sz w:val="24"/>
          <w:szCs w:val="24"/>
        </w:rPr>
        <w:t xml:space="preserve"> million from their country</w:t>
      </w:r>
      <w:r w:rsidR="6F6D5F9D" w:rsidRPr="6F672A5B">
        <w:rPr>
          <w:rFonts w:ascii="Times New Roman" w:hAnsi="Times New Roman"/>
          <w:noProof/>
          <w:sz w:val="24"/>
          <w:szCs w:val="24"/>
        </w:rPr>
        <w:t xml:space="preserve">, </w:t>
      </w:r>
      <w:r w:rsidR="6F6D5F9D" w:rsidRPr="6D00ED8A">
        <w:rPr>
          <w:rFonts w:ascii="Times New Roman" w:hAnsi="Times New Roman"/>
          <w:noProof/>
          <w:sz w:val="24"/>
          <w:szCs w:val="24"/>
        </w:rPr>
        <w:t xml:space="preserve">half of them being </w:t>
      </w:r>
      <w:r w:rsidR="6F6D5F9D" w:rsidRPr="10530392">
        <w:rPr>
          <w:rFonts w:ascii="Times New Roman" w:hAnsi="Times New Roman"/>
          <w:noProof/>
          <w:sz w:val="24"/>
          <w:szCs w:val="24"/>
        </w:rPr>
        <w:t>children</w:t>
      </w:r>
      <w:r w:rsidR="00D5661B" w:rsidRPr="6F672A5B">
        <w:rPr>
          <w:rFonts w:ascii="Times New Roman" w:hAnsi="Times New Roman"/>
          <w:noProof/>
          <w:sz w:val="24"/>
          <w:szCs w:val="24"/>
        </w:rPr>
        <w:t xml:space="preserve"> – </w:t>
      </w:r>
      <w:r w:rsidR="009846F9" w:rsidRPr="6F672A5B">
        <w:rPr>
          <w:rFonts w:ascii="Times New Roman" w:hAnsi="Times New Roman"/>
          <w:noProof/>
          <w:sz w:val="24"/>
          <w:szCs w:val="24"/>
        </w:rPr>
        <w:t xml:space="preserve">in search of safety. </w:t>
      </w:r>
    </w:p>
    <w:p w14:paraId="442FFCB8" w14:textId="17905FBF" w:rsidR="00B259E2" w:rsidRPr="006278B6" w:rsidRDefault="0034464F" w:rsidP="00FF46EF">
      <w:pPr>
        <w:spacing w:after="240" w:line="240" w:lineRule="auto"/>
        <w:jc w:val="both"/>
        <w:rPr>
          <w:rFonts w:ascii="Times New Roman" w:hAnsi="Times New Roman" w:cs="Times New Roman"/>
          <w:noProof/>
          <w:sz w:val="24"/>
          <w:szCs w:val="24"/>
        </w:rPr>
      </w:pPr>
      <w:r w:rsidRPr="5D1D4C50">
        <w:rPr>
          <w:rFonts w:ascii="Times New Roman" w:hAnsi="Times New Roman"/>
          <w:noProof/>
          <w:sz w:val="24"/>
          <w:szCs w:val="24"/>
        </w:rPr>
        <w:t xml:space="preserve">Confronted with the Russian aggression, the European Union </w:t>
      </w:r>
      <w:r w:rsidR="00FF2297">
        <w:rPr>
          <w:rFonts w:ascii="Times New Roman" w:hAnsi="Times New Roman"/>
          <w:noProof/>
          <w:sz w:val="24"/>
          <w:szCs w:val="24"/>
        </w:rPr>
        <w:t xml:space="preserve">and </w:t>
      </w:r>
      <w:r w:rsidR="00FF2297" w:rsidRPr="00FF2297">
        <w:rPr>
          <w:rFonts w:ascii="Times New Roman" w:hAnsi="Times New Roman"/>
          <w:noProof/>
          <w:sz w:val="24"/>
          <w:szCs w:val="24"/>
        </w:rPr>
        <w:t>its Member States have shown unwavering solidarity with people fleeing the war in Ukraine</w:t>
      </w:r>
      <w:r w:rsidR="00FF2297" w:rsidRPr="00FF2297">
        <w:rPr>
          <w:rStyle w:val="FootnoteReference"/>
          <w:rFonts w:ascii="Times New Roman" w:hAnsi="Times New Roman"/>
          <w:noProof/>
          <w:sz w:val="24"/>
          <w:szCs w:val="24"/>
        </w:rPr>
        <w:footnoteReference w:id="2"/>
      </w:r>
      <w:r w:rsidR="00FF2297" w:rsidRPr="00FF2297">
        <w:rPr>
          <w:rFonts w:ascii="Times New Roman" w:hAnsi="Times New Roman"/>
          <w:noProof/>
          <w:sz w:val="24"/>
          <w:szCs w:val="24"/>
        </w:rPr>
        <w:t xml:space="preserve"> and</w:t>
      </w:r>
      <w:r w:rsidR="00FF2297" w:rsidRPr="00FF2297">
        <w:rPr>
          <w:rFonts w:ascii="Times New Roman" w:hAnsi="Times New Roman"/>
          <w:noProof/>
          <w:sz w:val="24"/>
        </w:rPr>
        <w:t xml:space="preserve"> </w:t>
      </w:r>
      <w:r w:rsidRPr="00C56492">
        <w:rPr>
          <w:rFonts w:ascii="Times New Roman" w:hAnsi="Times New Roman"/>
          <w:noProof/>
          <w:sz w:val="24"/>
          <w:szCs w:val="24"/>
        </w:rPr>
        <w:t xml:space="preserve">immediately mobilised support to the Ukrainian government to maintain its functions. </w:t>
      </w:r>
      <w:r w:rsidR="00FF2297" w:rsidRPr="00C56492">
        <w:rPr>
          <w:rFonts w:ascii="Times New Roman" w:hAnsi="Times New Roman"/>
          <w:noProof/>
          <w:sz w:val="24"/>
          <w:szCs w:val="24"/>
        </w:rPr>
        <w:t>The Union</w:t>
      </w:r>
      <w:r w:rsidRPr="00C56492">
        <w:rPr>
          <w:rFonts w:ascii="Times New Roman" w:hAnsi="Times New Roman"/>
          <w:noProof/>
          <w:sz w:val="24"/>
          <w:szCs w:val="24"/>
        </w:rPr>
        <w:t xml:space="preserve"> has provided emergency assistance to support resilience, humanitarian assistance, military aid and other support. The Commission is coordinating its largest ever operation under the EU Civil Protection Mechanism for a wide array of support measures, including in the health, energy, food and </w:t>
      </w:r>
      <w:r w:rsidRPr="00C56492">
        <w:rPr>
          <w:rFonts w:ascii="Times New Roman" w:hAnsi="Times New Roman" w:cs="Times New Roman"/>
          <w:noProof/>
          <w:sz w:val="24"/>
          <w:szCs w:val="24"/>
        </w:rPr>
        <w:t xml:space="preserve">agriculture sectors, </w:t>
      </w:r>
      <w:r w:rsidR="009A0F33" w:rsidRPr="00C56492">
        <w:rPr>
          <w:rFonts w:ascii="Times New Roman" w:hAnsi="Times New Roman" w:cs="Times New Roman"/>
          <w:noProof/>
          <w:sz w:val="24"/>
          <w:szCs w:val="24"/>
        </w:rPr>
        <w:t xml:space="preserve">and providing shelters, machinery </w:t>
      </w:r>
      <w:r w:rsidRPr="00C56492">
        <w:rPr>
          <w:rFonts w:ascii="Times New Roman" w:hAnsi="Times New Roman" w:cs="Times New Roman"/>
          <w:noProof/>
          <w:sz w:val="24"/>
          <w:szCs w:val="24"/>
        </w:rPr>
        <w:t xml:space="preserve">as well as medical equipment and evacuations. </w:t>
      </w:r>
      <w:r w:rsidR="00FF2297" w:rsidRPr="00C56492">
        <w:rPr>
          <w:rFonts w:ascii="Times New Roman" w:hAnsi="Times New Roman"/>
          <w:noProof/>
          <w:sz w:val="24"/>
          <w:szCs w:val="24"/>
        </w:rPr>
        <w:t xml:space="preserve"> </w:t>
      </w:r>
      <w:r w:rsidR="00FF2297" w:rsidRPr="00FF2297">
        <w:rPr>
          <w:rFonts w:ascii="Times New Roman" w:hAnsi="Times New Roman"/>
          <w:noProof/>
          <w:sz w:val="24"/>
          <w:szCs w:val="24"/>
        </w:rPr>
        <w:t>To support Ukraine, the Commission has also put forward measures to facilitate trade, notably the suspension of import duties on Ukrainian exports, and to establish solidarity lanes to help Ukraine export agricultural goods.</w:t>
      </w:r>
      <w:r w:rsidR="00FF2297" w:rsidRPr="00FF2297">
        <w:rPr>
          <w:rFonts w:ascii="Times New Roman" w:hAnsi="Times New Roman"/>
          <w:noProof/>
          <w:sz w:val="24"/>
        </w:rPr>
        <w:t xml:space="preserve"> </w:t>
      </w:r>
      <w:r w:rsidR="009F77B9" w:rsidRPr="00FF2297">
        <w:rPr>
          <w:rFonts w:ascii="Times New Roman" w:hAnsi="Times New Roman" w:cs="Times New Roman"/>
          <w:noProof/>
          <w:sz w:val="24"/>
          <w:szCs w:val="24"/>
        </w:rPr>
        <w:t xml:space="preserve">The EU's welcome has been exemplified </w:t>
      </w:r>
      <w:r w:rsidR="009F77B9" w:rsidRPr="00C56492">
        <w:rPr>
          <w:rFonts w:ascii="Times New Roman" w:hAnsi="Times New Roman" w:cs="Times New Roman"/>
          <w:noProof/>
          <w:sz w:val="24"/>
          <w:szCs w:val="24"/>
        </w:rPr>
        <w:t>by the activation of the Temporary Protection Directive, granting</w:t>
      </w:r>
      <w:r w:rsidR="009F77B9" w:rsidRPr="3D4EBE66">
        <w:rPr>
          <w:rFonts w:ascii="Times New Roman" w:hAnsi="Times New Roman" w:cs="Times New Roman"/>
          <w:noProof/>
          <w:sz w:val="24"/>
          <w:szCs w:val="24"/>
        </w:rPr>
        <w:t xml:space="preserve"> access to jobs, </w:t>
      </w:r>
      <w:r w:rsidR="009F77B9" w:rsidRPr="560597BC">
        <w:rPr>
          <w:rFonts w:ascii="Times New Roman" w:hAnsi="Times New Roman" w:cs="Times New Roman"/>
          <w:noProof/>
          <w:sz w:val="24"/>
          <w:szCs w:val="24"/>
        </w:rPr>
        <w:t xml:space="preserve">housing, education and </w:t>
      </w:r>
      <w:r w:rsidR="009F77B9" w:rsidRPr="12537E09">
        <w:rPr>
          <w:rFonts w:ascii="Times New Roman" w:hAnsi="Times New Roman" w:cs="Times New Roman"/>
          <w:noProof/>
          <w:sz w:val="24"/>
          <w:szCs w:val="24"/>
        </w:rPr>
        <w:t>healthcare across the EU. The</w:t>
      </w:r>
      <w:r w:rsidR="009F77B9" w:rsidRPr="006278B6">
        <w:rPr>
          <w:rFonts w:ascii="Times New Roman" w:hAnsi="Times New Roman" w:cs="Times New Roman"/>
          <w:noProof/>
          <w:sz w:val="24"/>
          <w:szCs w:val="24"/>
        </w:rPr>
        <w:t xml:space="preserve"> Commission</w:t>
      </w:r>
      <w:r w:rsidRPr="5D1D4C50">
        <w:rPr>
          <w:rFonts w:ascii="Times New Roman" w:hAnsi="Times New Roman"/>
          <w:noProof/>
          <w:sz w:val="24"/>
          <w:szCs w:val="24"/>
        </w:rPr>
        <w:t xml:space="preserve"> will continue to </w:t>
      </w:r>
      <w:r w:rsidR="00D10497" w:rsidRPr="5D1D4C50">
        <w:rPr>
          <w:rFonts w:ascii="Times New Roman" w:hAnsi="Times New Roman"/>
          <w:noProof/>
          <w:sz w:val="24"/>
          <w:szCs w:val="24"/>
        </w:rPr>
        <w:t xml:space="preserve">support Ukraine and its people, </w:t>
      </w:r>
      <w:r w:rsidRPr="5D1D4C50">
        <w:rPr>
          <w:rFonts w:ascii="Times New Roman" w:hAnsi="Times New Roman"/>
          <w:noProof/>
          <w:sz w:val="24"/>
          <w:szCs w:val="24"/>
        </w:rPr>
        <w:t>work</w:t>
      </w:r>
      <w:r w:rsidR="00D10497" w:rsidRPr="5D1D4C50">
        <w:rPr>
          <w:rFonts w:ascii="Times New Roman" w:hAnsi="Times New Roman"/>
          <w:noProof/>
          <w:sz w:val="24"/>
          <w:szCs w:val="24"/>
        </w:rPr>
        <w:t>ing</w:t>
      </w:r>
      <w:r w:rsidRPr="5D1D4C50">
        <w:rPr>
          <w:rFonts w:ascii="Times New Roman" w:hAnsi="Times New Roman"/>
          <w:noProof/>
          <w:sz w:val="24"/>
          <w:szCs w:val="24"/>
        </w:rPr>
        <w:t xml:space="preserve"> together with Member States </w:t>
      </w:r>
      <w:r w:rsidR="00B14AE8" w:rsidRPr="006C0439">
        <w:rPr>
          <w:rFonts w:ascii="Times New Roman" w:hAnsi="Times New Roman" w:cs="Times New Roman"/>
          <w:noProof/>
          <w:sz w:val="24"/>
          <w:szCs w:val="24"/>
          <w:lang w:val="en-IE"/>
        </w:rPr>
        <w:t>in</w:t>
      </w:r>
      <w:r w:rsidR="00B71A84" w:rsidRPr="006C0439">
        <w:rPr>
          <w:rFonts w:ascii="Times New Roman" w:hAnsi="Times New Roman" w:cs="Times New Roman"/>
          <w:noProof/>
          <w:sz w:val="24"/>
          <w:szCs w:val="24"/>
        </w:rPr>
        <w:t xml:space="preserve"> </w:t>
      </w:r>
      <w:r w:rsidR="00151741" w:rsidRPr="006C0439">
        <w:rPr>
          <w:rFonts w:ascii="Times New Roman" w:hAnsi="Times New Roman" w:cs="Times New Roman"/>
          <w:noProof/>
          <w:sz w:val="24"/>
          <w:szCs w:val="24"/>
        </w:rPr>
        <w:t>a</w:t>
      </w:r>
      <w:r w:rsidRPr="5D1D4C50">
        <w:rPr>
          <w:rFonts w:ascii="Times New Roman" w:hAnsi="Times New Roman"/>
          <w:noProof/>
          <w:sz w:val="24"/>
          <w:szCs w:val="24"/>
        </w:rPr>
        <w:t xml:space="preserve"> Team Europe </w:t>
      </w:r>
      <w:r w:rsidRPr="006278B6">
        <w:rPr>
          <w:rFonts w:ascii="Times New Roman" w:hAnsi="Times New Roman" w:cs="Times New Roman"/>
          <w:noProof/>
          <w:sz w:val="24"/>
          <w:szCs w:val="24"/>
        </w:rPr>
        <w:t>approach</w:t>
      </w:r>
      <w:r w:rsidRPr="5D1D4C50">
        <w:rPr>
          <w:rFonts w:ascii="Times New Roman" w:hAnsi="Times New Roman"/>
          <w:noProof/>
          <w:sz w:val="24"/>
          <w:szCs w:val="24"/>
        </w:rPr>
        <w:t>.</w:t>
      </w:r>
      <w:r w:rsidR="00B14918" w:rsidRPr="5D1D4C50">
        <w:rPr>
          <w:rFonts w:ascii="Times New Roman" w:hAnsi="Times New Roman"/>
          <w:noProof/>
          <w:sz w:val="24"/>
          <w:szCs w:val="24"/>
        </w:rPr>
        <w:t xml:space="preserve"> </w:t>
      </w:r>
    </w:p>
    <w:p w14:paraId="7FFEFC33" w14:textId="2DCE8963" w:rsidR="00147E91" w:rsidRPr="006B69C1" w:rsidRDefault="009846F9" w:rsidP="00D5661B">
      <w:pPr>
        <w:spacing w:after="240" w:line="240" w:lineRule="auto"/>
        <w:jc w:val="both"/>
        <w:rPr>
          <w:rFonts w:ascii="Times New Roman" w:hAnsi="Times New Roman"/>
          <w:noProof/>
          <w:sz w:val="24"/>
        </w:rPr>
      </w:pPr>
      <w:r w:rsidRPr="006278B6">
        <w:rPr>
          <w:rFonts w:ascii="Times New Roman" w:hAnsi="Times New Roman" w:cs="Times New Roman"/>
          <w:noProof/>
          <w:sz w:val="24"/>
          <w:szCs w:val="24"/>
        </w:rPr>
        <w:t>With</w:t>
      </w:r>
      <w:r w:rsidR="00147E91" w:rsidRPr="006278B6">
        <w:rPr>
          <w:rFonts w:ascii="Times New Roman" w:hAnsi="Times New Roman" w:cs="Times New Roman"/>
          <w:noProof/>
          <w:sz w:val="24"/>
          <w:szCs w:val="24"/>
        </w:rPr>
        <w:t xml:space="preserve"> hostilities tak</w:t>
      </w:r>
      <w:r w:rsidRPr="006278B6">
        <w:rPr>
          <w:rFonts w:ascii="Times New Roman" w:hAnsi="Times New Roman" w:cs="Times New Roman"/>
          <w:noProof/>
          <w:sz w:val="24"/>
          <w:szCs w:val="24"/>
        </w:rPr>
        <w:t>ing</w:t>
      </w:r>
      <w:r w:rsidR="00147E91" w:rsidRPr="006278B6">
        <w:rPr>
          <w:rFonts w:ascii="Times New Roman" w:hAnsi="Times New Roman" w:cs="Times New Roman"/>
          <w:noProof/>
          <w:sz w:val="24"/>
          <w:szCs w:val="24"/>
        </w:rPr>
        <w:t xml:space="preserve"> place</w:t>
      </w:r>
      <w:r w:rsidRPr="006278B6">
        <w:rPr>
          <w:rFonts w:ascii="Times New Roman" w:hAnsi="Times New Roman" w:cs="Times New Roman"/>
          <w:noProof/>
          <w:sz w:val="24"/>
          <w:szCs w:val="24"/>
        </w:rPr>
        <w:t xml:space="preserve"> across the whole country,</w:t>
      </w:r>
      <w:r w:rsidR="00147E91" w:rsidRPr="006278B6">
        <w:rPr>
          <w:rFonts w:ascii="Times New Roman" w:hAnsi="Times New Roman" w:cs="Times New Roman"/>
          <w:noProof/>
          <w:sz w:val="24"/>
          <w:szCs w:val="24"/>
        </w:rPr>
        <w:t xml:space="preserve"> </w:t>
      </w:r>
      <w:r w:rsidRPr="006278B6">
        <w:rPr>
          <w:rFonts w:ascii="Times New Roman" w:hAnsi="Times New Roman" w:cs="Times New Roman"/>
          <w:noProof/>
          <w:sz w:val="24"/>
          <w:szCs w:val="24"/>
        </w:rPr>
        <w:t>the</w:t>
      </w:r>
      <w:r w:rsidR="00147E91" w:rsidRPr="006278B6">
        <w:rPr>
          <w:rFonts w:ascii="Times New Roman" w:hAnsi="Times New Roman" w:cs="Times New Roman"/>
          <w:noProof/>
          <w:sz w:val="24"/>
          <w:szCs w:val="24"/>
        </w:rPr>
        <w:t xml:space="preserve"> economic situation has deteriorat</w:t>
      </w:r>
      <w:r w:rsidRPr="006278B6">
        <w:rPr>
          <w:rFonts w:ascii="Times New Roman" w:hAnsi="Times New Roman" w:cs="Times New Roman"/>
          <w:noProof/>
          <w:sz w:val="24"/>
          <w:szCs w:val="24"/>
        </w:rPr>
        <w:t>ed</w:t>
      </w:r>
      <w:r w:rsidR="00147E91" w:rsidRPr="006278B6">
        <w:rPr>
          <w:rFonts w:ascii="Times New Roman" w:hAnsi="Times New Roman" w:cs="Times New Roman"/>
          <w:noProof/>
          <w:sz w:val="24"/>
          <w:szCs w:val="24"/>
        </w:rPr>
        <w:t xml:space="preserve"> rapidly. GDP is</w:t>
      </w:r>
      <w:r w:rsidR="00F37946" w:rsidRPr="006278B6">
        <w:rPr>
          <w:rFonts w:ascii="Times New Roman" w:hAnsi="Times New Roman" w:cs="Times New Roman"/>
          <w:noProof/>
          <w:sz w:val="24"/>
          <w:szCs w:val="24"/>
        </w:rPr>
        <w:t xml:space="preserve"> </w:t>
      </w:r>
      <w:r w:rsidR="00147E91" w:rsidRPr="006278B6">
        <w:rPr>
          <w:rFonts w:ascii="Times New Roman" w:hAnsi="Times New Roman" w:cs="Times New Roman"/>
          <w:noProof/>
          <w:sz w:val="24"/>
          <w:szCs w:val="24"/>
        </w:rPr>
        <w:t>expected to fall by 30</w:t>
      </w:r>
      <w:r w:rsidRPr="006278B6">
        <w:rPr>
          <w:rFonts w:ascii="Times New Roman" w:hAnsi="Times New Roman" w:cs="Times New Roman"/>
          <w:noProof/>
          <w:sz w:val="24"/>
          <w:szCs w:val="24"/>
        </w:rPr>
        <w:t xml:space="preserve"> to</w:t>
      </w:r>
      <w:r w:rsidR="00092DF7" w:rsidRPr="006278B6">
        <w:rPr>
          <w:rFonts w:ascii="Times New Roman" w:hAnsi="Times New Roman" w:cs="Times New Roman"/>
          <w:noProof/>
          <w:sz w:val="24"/>
          <w:szCs w:val="24"/>
        </w:rPr>
        <w:t xml:space="preserve"> </w:t>
      </w:r>
      <w:r w:rsidR="00147E91" w:rsidRPr="006278B6">
        <w:rPr>
          <w:rFonts w:ascii="Times New Roman" w:hAnsi="Times New Roman" w:cs="Times New Roman"/>
          <w:noProof/>
          <w:sz w:val="24"/>
          <w:szCs w:val="24"/>
        </w:rPr>
        <w:t xml:space="preserve">50% this year and tax revenues </w:t>
      </w:r>
      <w:r w:rsidRPr="006278B6">
        <w:rPr>
          <w:rFonts w:ascii="Times New Roman" w:hAnsi="Times New Roman" w:cs="Times New Roman"/>
          <w:noProof/>
          <w:sz w:val="24"/>
          <w:szCs w:val="24"/>
        </w:rPr>
        <w:t xml:space="preserve">dropped by </w:t>
      </w:r>
      <w:r w:rsidR="00147E91" w:rsidRPr="006278B6">
        <w:rPr>
          <w:rFonts w:ascii="Times New Roman" w:hAnsi="Times New Roman" w:cs="Times New Roman"/>
          <w:noProof/>
          <w:sz w:val="24"/>
          <w:szCs w:val="24"/>
        </w:rPr>
        <w:t>around 50</w:t>
      </w:r>
      <w:r w:rsidRPr="006278B6">
        <w:rPr>
          <w:rFonts w:ascii="Times New Roman" w:hAnsi="Times New Roman" w:cs="Times New Roman"/>
          <w:noProof/>
          <w:sz w:val="24"/>
          <w:szCs w:val="24"/>
        </w:rPr>
        <w:t xml:space="preserve"> to</w:t>
      </w:r>
      <w:r w:rsidR="004019DB" w:rsidRPr="006278B6">
        <w:rPr>
          <w:rFonts w:ascii="Times New Roman" w:hAnsi="Times New Roman" w:cs="Times New Roman"/>
          <w:noProof/>
          <w:sz w:val="24"/>
          <w:szCs w:val="24"/>
        </w:rPr>
        <w:t xml:space="preserve"> </w:t>
      </w:r>
      <w:r w:rsidR="00147E91" w:rsidRPr="006278B6">
        <w:rPr>
          <w:rFonts w:ascii="Times New Roman" w:hAnsi="Times New Roman" w:cs="Times New Roman"/>
          <w:noProof/>
          <w:sz w:val="24"/>
          <w:szCs w:val="24"/>
        </w:rPr>
        <w:t>80%. Ukrainian Azov and Black Sea ports remain blocked by Russian military action, depriving Ukraine o</w:t>
      </w:r>
      <w:r w:rsidR="004019DB" w:rsidRPr="006278B6">
        <w:rPr>
          <w:rFonts w:ascii="Times New Roman" w:hAnsi="Times New Roman" w:cs="Times New Roman"/>
          <w:noProof/>
          <w:sz w:val="24"/>
          <w:szCs w:val="24"/>
        </w:rPr>
        <w:t xml:space="preserve">f much-needed export revenues. </w:t>
      </w:r>
      <w:r w:rsidR="00894F7B" w:rsidRPr="006278B6">
        <w:rPr>
          <w:rFonts w:ascii="Times New Roman" w:hAnsi="Times New Roman" w:cs="Times New Roman"/>
          <w:noProof/>
          <w:sz w:val="24"/>
          <w:szCs w:val="24"/>
        </w:rPr>
        <w:t xml:space="preserve">The </w:t>
      </w:r>
      <w:r w:rsidRPr="006278B6">
        <w:rPr>
          <w:rFonts w:ascii="Times New Roman" w:hAnsi="Times New Roman" w:cs="Times New Roman"/>
          <w:noProof/>
          <w:sz w:val="24"/>
          <w:szCs w:val="24"/>
        </w:rPr>
        <w:t>estimate</w:t>
      </w:r>
      <w:r w:rsidR="00B64457" w:rsidRPr="006278B6">
        <w:rPr>
          <w:rFonts w:ascii="Times New Roman" w:hAnsi="Times New Roman" w:cs="Times New Roman"/>
          <w:noProof/>
          <w:sz w:val="24"/>
          <w:szCs w:val="24"/>
        </w:rPr>
        <w:t>d</w:t>
      </w:r>
      <w:r w:rsidRPr="006278B6">
        <w:rPr>
          <w:rFonts w:ascii="Times New Roman" w:hAnsi="Times New Roman" w:cs="Times New Roman"/>
          <w:noProof/>
          <w:sz w:val="24"/>
          <w:szCs w:val="24"/>
        </w:rPr>
        <w:t xml:space="preserve"> </w:t>
      </w:r>
      <w:r w:rsidR="002D6925" w:rsidRPr="006278B6">
        <w:rPr>
          <w:rFonts w:ascii="Times New Roman" w:hAnsi="Times New Roman" w:cs="Times New Roman"/>
          <w:noProof/>
          <w:sz w:val="24"/>
          <w:szCs w:val="24"/>
        </w:rPr>
        <w:t xml:space="preserve">overall </w:t>
      </w:r>
      <w:r w:rsidRPr="006278B6">
        <w:rPr>
          <w:rFonts w:ascii="Times New Roman" w:hAnsi="Times New Roman" w:cs="Times New Roman"/>
          <w:noProof/>
          <w:sz w:val="24"/>
          <w:szCs w:val="24"/>
        </w:rPr>
        <w:t xml:space="preserve">damage </w:t>
      </w:r>
      <w:r w:rsidR="00B64457" w:rsidRPr="006278B6">
        <w:rPr>
          <w:rFonts w:ascii="Times New Roman" w:hAnsi="Times New Roman" w:cs="Times New Roman"/>
          <w:noProof/>
          <w:sz w:val="24"/>
          <w:szCs w:val="24"/>
        </w:rPr>
        <w:t>runs already in the hundreds of billions</w:t>
      </w:r>
      <w:r w:rsidR="00D6368F" w:rsidRPr="006278B6">
        <w:rPr>
          <w:rFonts w:ascii="Times New Roman" w:hAnsi="Times New Roman" w:cs="Times New Roman"/>
          <w:noProof/>
          <w:sz w:val="24"/>
          <w:szCs w:val="24"/>
        </w:rPr>
        <w:t xml:space="preserve"> of </w:t>
      </w:r>
      <w:r w:rsidR="00D5661B" w:rsidRPr="006278B6">
        <w:rPr>
          <w:rFonts w:ascii="Times New Roman" w:hAnsi="Times New Roman" w:cs="Times New Roman"/>
          <w:noProof/>
          <w:sz w:val="24"/>
          <w:szCs w:val="24"/>
        </w:rPr>
        <w:t>e</w:t>
      </w:r>
      <w:r w:rsidR="00D6368F" w:rsidRPr="006278B6">
        <w:rPr>
          <w:rFonts w:ascii="Times New Roman" w:hAnsi="Times New Roman" w:cs="Times New Roman"/>
          <w:noProof/>
          <w:sz w:val="24"/>
          <w:szCs w:val="24"/>
        </w:rPr>
        <w:t xml:space="preserve">uros, </w:t>
      </w:r>
      <w:r w:rsidR="003F769E" w:rsidRPr="006278B6">
        <w:rPr>
          <w:rFonts w:ascii="Times New Roman" w:hAnsi="Times New Roman" w:cs="Times New Roman"/>
          <w:noProof/>
          <w:sz w:val="24"/>
          <w:szCs w:val="24"/>
        </w:rPr>
        <w:t xml:space="preserve">with </w:t>
      </w:r>
      <w:r w:rsidR="00D6368F" w:rsidRPr="006278B6">
        <w:rPr>
          <w:rFonts w:ascii="Times New Roman" w:hAnsi="Times New Roman" w:cs="Times New Roman"/>
          <w:noProof/>
          <w:sz w:val="24"/>
          <w:szCs w:val="24"/>
        </w:rPr>
        <w:t xml:space="preserve">more than </w:t>
      </w:r>
      <w:r w:rsidR="00F80C4D" w:rsidRPr="006278B6">
        <w:rPr>
          <w:rFonts w:ascii="Times New Roman" w:hAnsi="Times New Roman" w:cs="Times New Roman"/>
          <w:noProof/>
          <w:sz w:val="24"/>
          <w:szCs w:val="24"/>
        </w:rPr>
        <w:t>EUR</w:t>
      </w:r>
      <w:r w:rsidR="00B72310">
        <w:rPr>
          <w:rFonts w:ascii="Times New Roman" w:hAnsi="Times New Roman" w:cs="Times New Roman"/>
          <w:noProof/>
          <w:sz w:val="24"/>
          <w:szCs w:val="24"/>
        </w:rPr>
        <w:t> </w:t>
      </w:r>
      <w:r w:rsidR="00D6368F" w:rsidRPr="006278B6">
        <w:rPr>
          <w:rFonts w:ascii="Times New Roman" w:hAnsi="Times New Roman" w:cs="Times New Roman"/>
          <w:noProof/>
          <w:sz w:val="24"/>
          <w:szCs w:val="24"/>
        </w:rPr>
        <w:t xml:space="preserve">100 billion </w:t>
      </w:r>
      <w:r w:rsidR="003F769E" w:rsidRPr="006278B6">
        <w:rPr>
          <w:rFonts w:ascii="Times New Roman" w:hAnsi="Times New Roman" w:cs="Times New Roman"/>
          <w:noProof/>
          <w:sz w:val="24"/>
          <w:szCs w:val="24"/>
        </w:rPr>
        <w:t xml:space="preserve">in damage to </w:t>
      </w:r>
      <w:r w:rsidR="00D6368F" w:rsidRPr="006278B6">
        <w:rPr>
          <w:rFonts w:ascii="Times New Roman" w:hAnsi="Times New Roman" w:cs="Times New Roman"/>
          <w:noProof/>
          <w:sz w:val="24"/>
          <w:szCs w:val="24"/>
        </w:rPr>
        <w:t>physical infrastructure alone.</w:t>
      </w:r>
      <w:r w:rsidR="007F678D" w:rsidRPr="006278B6">
        <w:rPr>
          <w:rFonts w:ascii="Times New Roman" w:hAnsi="Times New Roman" w:cs="Times New Roman"/>
          <w:noProof/>
          <w:sz w:val="24"/>
          <w:szCs w:val="24"/>
        </w:rPr>
        <w:t xml:space="preserve"> </w:t>
      </w:r>
    </w:p>
    <w:p w14:paraId="741E3D2A" w14:textId="3FE28202" w:rsidR="00F61EE9" w:rsidRPr="00891F6F" w:rsidRDefault="00147E91" w:rsidP="00D5661B">
      <w:pPr>
        <w:spacing w:after="240" w:line="240" w:lineRule="auto"/>
        <w:jc w:val="both"/>
        <w:rPr>
          <w:rFonts w:ascii="Times New Roman" w:hAnsi="Times New Roman" w:cs="Times New Roman"/>
          <w:noProof/>
          <w:sz w:val="24"/>
          <w:szCs w:val="24"/>
        </w:rPr>
      </w:pPr>
      <w:r w:rsidRPr="00891F6F">
        <w:rPr>
          <w:rFonts w:ascii="Times New Roman" w:hAnsi="Times New Roman" w:cs="Times New Roman"/>
          <w:noProof/>
          <w:sz w:val="24"/>
          <w:szCs w:val="24"/>
        </w:rPr>
        <w:t xml:space="preserve">A major global financial effort </w:t>
      </w:r>
      <w:r w:rsidR="00D10497">
        <w:rPr>
          <w:rFonts w:ascii="Times New Roman" w:hAnsi="Times New Roman" w:cs="Times New Roman"/>
          <w:noProof/>
          <w:sz w:val="24"/>
          <w:szCs w:val="24"/>
        </w:rPr>
        <w:t>is</w:t>
      </w:r>
      <w:r w:rsidRPr="00891F6F">
        <w:rPr>
          <w:rFonts w:ascii="Times New Roman" w:hAnsi="Times New Roman" w:cs="Times New Roman"/>
          <w:noProof/>
          <w:sz w:val="24"/>
          <w:szCs w:val="24"/>
        </w:rPr>
        <w:t xml:space="preserve"> required to </w:t>
      </w:r>
      <w:r w:rsidR="00D10497">
        <w:rPr>
          <w:rFonts w:ascii="Times New Roman" w:hAnsi="Times New Roman" w:cs="Times New Roman"/>
          <w:noProof/>
          <w:sz w:val="24"/>
          <w:szCs w:val="24"/>
        </w:rPr>
        <w:t xml:space="preserve">support Ukraine during this war, as well as to </w:t>
      </w:r>
      <w:r w:rsidRPr="00891F6F">
        <w:rPr>
          <w:rFonts w:ascii="Times New Roman" w:hAnsi="Times New Roman" w:cs="Times New Roman"/>
          <w:noProof/>
          <w:sz w:val="24"/>
          <w:szCs w:val="24"/>
        </w:rPr>
        <w:t xml:space="preserve">rebuild the country and provide new opportunities to its citizens. </w:t>
      </w:r>
      <w:r w:rsidR="005117A8" w:rsidRPr="00891F6F">
        <w:rPr>
          <w:rFonts w:ascii="Times New Roman" w:hAnsi="Times New Roman" w:cs="Times New Roman"/>
          <w:noProof/>
          <w:sz w:val="24"/>
          <w:szCs w:val="24"/>
        </w:rPr>
        <w:t xml:space="preserve">This is why </w:t>
      </w:r>
      <w:r w:rsidRPr="00891F6F">
        <w:rPr>
          <w:rFonts w:ascii="Times New Roman" w:hAnsi="Times New Roman" w:cs="Times New Roman"/>
          <w:noProof/>
          <w:sz w:val="24"/>
          <w:szCs w:val="24"/>
        </w:rPr>
        <w:t>it is important to design the main building blocks of this international effort</w:t>
      </w:r>
      <w:r w:rsidR="009846F9" w:rsidRPr="00891F6F">
        <w:rPr>
          <w:rFonts w:ascii="Times New Roman" w:hAnsi="Times New Roman" w:cs="Times New Roman"/>
          <w:noProof/>
          <w:sz w:val="24"/>
          <w:szCs w:val="24"/>
        </w:rPr>
        <w:t xml:space="preserve"> already now</w:t>
      </w:r>
      <w:r w:rsidR="005117A8" w:rsidRPr="00891F6F">
        <w:rPr>
          <w:rFonts w:ascii="Times New Roman" w:hAnsi="Times New Roman" w:cs="Times New Roman"/>
          <w:noProof/>
          <w:sz w:val="24"/>
          <w:szCs w:val="24"/>
        </w:rPr>
        <w:t>, even while Russia’s aggression continues</w:t>
      </w:r>
      <w:r w:rsidR="009846F9" w:rsidRPr="00891F6F">
        <w:rPr>
          <w:rFonts w:ascii="Times New Roman" w:hAnsi="Times New Roman" w:cs="Times New Roman"/>
          <w:noProof/>
          <w:sz w:val="24"/>
          <w:szCs w:val="24"/>
        </w:rPr>
        <w:t xml:space="preserve">. </w:t>
      </w:r>
      <w:r w:rsidR="006E5534" w:rsidRPr="00891F6F">
        <w:rPr>
          <w:rFonts w:ascii="Times New Roman" w:hAnsi="Times New Roman" w:cs="Times New Roman"/>
          <w:noProof/>
          <w:sz w:val="24"/>
          <w:szCs w:val="24"/>
        </w:rPr>
        <w:t>In its conclusions of March 2022, the European Council agreed to develop a Ukraine Solidarity Fund, inviting international partners to participate. The European Council called on the Commission to continue develop</w:t>
      </w:r>
      <w:r w:rsidR="00D66184">
        <w:rPr>
          <w:rFonts w:ascii="Times New Roman" w:hAnsi="Times New Roman" w:cs="Times New Roman"/>
          <w:noProof/>
          <w:sz w:val="24"/>
          <w:szCs w:val="24"/>
        </w:rPr>
        <w:t>ing</w:t>
      </w:r>
      <w:r w:rsidR="006E5534" w:rsidRPr="00891F6F">
        <w:rPr>
          <w:rFonts w:ascii="Times New Roman" w:hAnsi="Times New Roman" w:cs="Times New Roman"/>
          <w:noProof/>
          <w:sz w:val="24"/>
          <w:szCs w:val="24"/>
        </w:rPr>
        <w:t xml:space="preserve"> technical assistance to help Ukraine to implement necessary reforms. </w:t>
      </w:r>
    </w:p>
    <w:p w14:paraId="471D7236" w14:textId="497C397E" w:rsidR="00FD15B9" w:rsidRPr="006278B6" w:rsidRDefault="009846F9" w:rsidP="00D5661B">
      <w:pPr>
        <w:spacing w:after="240" w:line="240" w:lineRule="auto"/>
        <w:jc w:val="both"/>
        <w:rPr>
          <w:rFonts w:ascii="Times New Roman" w:hAnsi="Times New Roman" w:cs="Times New Roman"/>
          <w:noProof/>
          <w:sz w:val="24"/>
          <w:szCs w:val="24"/>
        </w:rPr>
      </w:pPr>
      <w:r w:rsidRPr="00891F6F">
        <w:rPr>
          <w:rFonts w:ascii="Times New Roman" w:hAnsi="Times New Roman" w:cs="Times New Roman"/>
          <w:noProof/>
          <w:sz w:val="24"/>
          <w:szCs w:val="24"/>
        </w:rPr>
        <w:t xml:space="preserve">A reconstruction of this scale </w:t>
      </w:r>
      <w:r w:rsidR="005117A8" w:rsidRPr="00891F6F">
        <w:rPr>
          <w:rFonts w:ascii="Times New Roman" w:hAnsi="Times New Roman" w:cs="Times New Roman"/>
          <w:noProof/>
          <w:sz w:val="24"/>
          <w:szCs w:val="24"/>
        </w:rPr>
        <w:t xml:space="preserve">on </w:t>
      </w:r>
      <w:r w:rsidRPr="00891F6F">
        <w:rPr>
          <w:rFonts w:ascii="Times New Roman" w:hAnsi="Times New Roman" w:cs="Times New Roman"/>
          <w:noProof/>
          <w:sz w:val="24"/>
          <w:szCs w:val="24"/>
        </w:rPr>
        <w:t>the European continent requires strong leadership from the European Union</w:t>
      </w:r>
      <w:r w:rsidR="006E4A84" w:rsidRPr="00891F6F">
        <w:rPr>
          <w:rFonts w:ascii="Times New Roman" w:hAnsi="Times New Roman" w:cs="Times New Roman"/>
          <w:noProof/>
          <w:sz w:val="24"/>
          <w:szCs w:val="24"/>
        </w:rPr>
        <w:t>, working proactively with international partners</w:t>
      </w:r>
      <w:r w:rsidRPr="00891F6F">
        <w:rPr>
          <w:rFonts w:ascii="Times New Roman" w:hAnsi="Times New Roman" w:cs="Times New Roman"/>
          <w:noProof/>
          <w:sz w:val="24"/>
          <w:szCs w:val="24"/>
        </w:rPr>
        <w:t xml:space="preserve">. </w:t>
      </w:r>
      <w:r w:rsidR="00360DA1" w:rsidRPr="00891F6F">
        <w:rPr>
          <w:rFonts w:ascii="Times New Roman" w:hAnsi="Times New Roman" w:cs="Times New Roman"/>
          <w:noProof/>
          <w:sz w:val="24"/>
          <w:szCs w:val="24"/>
        </w:rPr>
        <w:t>Ukraine is closely tied with the E</w:t>
      </w:r>
      <w:r w:rsidR="005117A8" w:rsidRPr="00891F6F">
        <w:rPr>
          <w:rFonts w:ascii="Times New Roman" w:hAnsi="Times New Roman" w:cs="Times New Roman"/>
          <w:noProof/>
          <w:sz w:val="24"/>
          <w:szCs w:val="24"/>
        </w:rPr>
        <w:t xml:space="preserve">uropean </w:t>
      </w:r>
      <w:r w:rsidR="00360DA1" w:rsidRPr="00891F6F">
        <w:rPr>
          <w:rFonts w:ascii="Times New Roman" w:hAnsi="Times New Roman" w:cs="Times New Roman"/>
          <w:noProof/>
          <w:sz w:val="24"/>
          <w:szCs w:val="24"/>
        </w:rPr>
        <w:t>U</w:t>
      </w:r>
      <w:r w:rsidR="005117A8" w:rsidRPr="00891F6F">
        <w:rPr>
          <w:rFonts w:ascii="Times New Roman" w:hAnsi="Times New Roman" w:cs="Times New Roman"/>
          <w:noProof/>
          <w:sz w:val="24"/>
          <w:szCs w:val="24"/>
        </w:rPr>
        <w:t>nion</w:t>
      </w:r>
      <w:r w:rsidR="00360DA1" w:rsidRPr="00891F6F">
        <w:rPr>
          <w:rFonts w:ascii="Times New Roman" w:hAnsi="Times New Roman" w:cs="Times New Roman"/>
          <w:noProof/>
          <w:sz w:val="24"/>
          <w:szCs w:val="24"/>
        </w:rPr>
        <w:t xml:space="preserve"> through the Association Agreement</w:t>
      </w:r>
      <w:r w:rsidR="00F61EE9" w:rsidRPr="00891F6F">
        <w:rPr>
          <w:rFonts w:ascii="Times New Roman" w:hAnsi="Times New Roman" w:cs="Times New Roman"/>
          <w:noProof/>
          <w:sz w:val="24"/>
          <w:szCs w:val="24"/>
        </w:rPr>
        <w:t xml:space="preserve"> and its </w:t>
      </w:r>
      <w:r w:rsidR="00360DA1" w:rsidRPr="00891F6F">
        <w:rPr>
          <w:rFonts w:ascii="Times New Roman" w:hAnsi="Times New Roman" w:cs="Times New Roman"/>
          <w:noProof/>
          <w:sz w:val="24"/>
          <w:szCs w:val="24"/>
        </w:rPr>
        <w:t>Deep and Comprehensive Free Trade Area</w:t>
      </w:r>
      <w:r w:rsidR="00F61EE9" w:rsidRPr="00891F6F">
        <w:rPr>
          <w:rFonts w:ascii="Times New Roman" w:hAnsi="Times New Roman" w:cs="Times New Roman"/>
          <w:noProof/>
          <w:sz w:val="24"/>
          <w:szCs w:val="24"/>
        </w:rPr>
        <w:t xml:space="preserve">. </w:t>
      </w:r>
      <w:r w:rsidR="005117A8" w:rsidRPr="00891F6F">
        <w:rPr>
          <w:rFonts w:ascii="Times New Roman" w:hAnsi="Times New Roman" w:cs="Times New Roman"/>
          <w:noProof/>
          <w:sz w:val="24"/>
          <w:szCs w:val="24"/>
        </w:rPr>
        <w:t xml:space="preserve">On </w:t>
      </w:r>
      <w:r w:rsidR="006E5534" w:rsidRPr="00891F6F">
        <w:rPr>
          <w:rFonts w:ascii="Times New Roman" w:hAnsi="Times New Roman" w:cs="Times New Roman"/>
          <w:noProof/>
          <w:sz w:val="24"/>
          <w:szCs w:val="24"/>
        </w:rPr>
        <w:t>28 February</w:t>
      </w:r>
      <w:r w:rsidR="005117A8" w:rsidRPr="00891F6F">
        <w:rPr>
          <w:rFonts w:ascii="Times New Roman" w:hAnsi="Times New Roman" w:cs="Times New Roman"/>
          <w:noProof/>
          <w:sz w:val="24"/>
          <w:szCs w:val="24"/>
        </w:rPr>
        <w:t xml:space="preserve"> 2022, Ukraine </w:t>
      </w:r>
      <w:r w:rsidR="00360DA1" w:rsidRPr="00891F6F">
        <w:rPr>
          <w:rFonts w:ascii="Times New Roman" w:hAnsi="Times New Roman" w:cs="Times New Roman"/>
          <w:noProof/>
          <w:sz w:val="24"/>
          <w:szCs w:val="24"/>
        </w:rPr>
        <w:t>applied for EU</w:t>
      </w:r>
      <w:r w:rsidR="005D7F5F" w:rsidRPr="00891F6F">
        <w:rPr>
          <w:rFonts w:ascii="Times New Roman" w:hAnsi="Times New Roman" w:cs="Times New Roman"/>
          <w:noProof/>
          <w:sz w:val="24"/>
          <w:szCs w:val="24"/>
        </w:rPr>
        <w:t xml:space="preserve"> </w:t>
      </w:r>
      <w:r w:rsidR="00F61EE9" w:rsidRPr="00891F6F">
        <w:rPr>
          <w:rFonts w:ascii="Times New Roman" w:hAnsi="Times New Roman" w:cs="Times New Roman"/>
          <w:noProof/>
          <w:sz w:val="24"/>
          <w:szCs w:val="24"/>
        </w:rPr>
        <w:t>m</w:t>
      </w:r>
      <w:r w:rsidR="00360DA1" w:rsidRPr="00891F6F">
        <w:rPr>
          <w:rFonts w:ascii="Times New Roman" w:hAnsi="Times New Roman" w:cs="Times New Roman"/>
          <w:noProof/>
          <w:sz w:val="24"/>
          <w:szCs w:val="24"/>
        </w:rPr>
        <w:t>embership</w:t>
      </w:r>
      <w:r w:rsidR="006E5534" w:rsidRPr="00891F6F">
        <w:rPr>
          <w:rFonts w:ascii="Times New Roman" w:hAnsi="Times New Roman" w:cs="Times New Roman"/>
          <w:noProof/>
          <w:sz w:val="24"/>
          <w:szCs w:val="24"/>
        </w:rPr>
        <w:t>,</w:t>
      </w:r>
      <w:r w:rsidR="00360DA1" w:rsidRPr="00891F6F">
        <w:rPr>
          <w:rFonts w:ascii="Times New Roman" w:hAnsi="Times New Roman" w:cs="Times New Roman"/>
          <w:noProof/>
          <w:sz w:val="24"/>
          <w:szCs w:val="24"/>
        </w:rPr>
        <w:t xml:space="preserve"> and </w:t>
      </w:r>
      <w:r w:rsidR="005117A8" w:rsidRPr="00891F6F">
        <w:rPr>
          <w:rFonts w:ascii="Times New Roman" w:hAnsi="Times New Roman" w:cs="Times New Roman"/>
          <w:noProof/>
          <w:sz w:val="24"/>
          <w:szCs w:val="24"/>
        </w:rPr>
        <w:t xml:space="preserve">it has </w:t>
      </w:r>
      <w:r w:rsidR="00360DA1" w:rsidRPr="00891F6F">
        <w:rPr>
          <w:rFonts w:ascii="Times New Roman" w:hAnsi="Times New Roman" w:cs="Times New Roman"/>
          <w:noProof/>
          <w:sz w:val="24"/>
          <w:szCs w:val="24"/>
        </w:rPr>
        <w:t xml:space="preserve">expressed </w:t>
      </w:r>
      <w:r w:rsidR="005D7F5F" w:rsidRPr="00891F6F">
        <w:rPr>
          <w:rFonts w:ascii="Times New Roman" w:hAnsi="Times New Roman" w:cs="Times New Roman"/>
          <w:noProof/>
          <w:sz w:val="24"/>
          <w:szCs w:val="24"/>
        </w:rPr>
        <w:t xml:space="preserve">a </w:t>
      </w:r>
      <w:r w:rsidR="00360DA1" w:rsidRPr="00891F6F">
        <w:rPr>
          <w:rFonts w:ascii="Times New Roman" w:hAnsi="Times New Roman" w:cs="Times New Roman"/>
          <w:noProof/>
          <w:sz w:val="24"/>
          <w:szCs w:val="24"/>
        </w:rPr>
        <w:t xml:space="preserve">strong will to link reconstruction with reforms on its </w:t>
      </w:r>
      <w:r w:rsidR="002A37C6" w:rsidRPr="00891F6F">
        <w:rPr>
          <w:rFonts w:ascii="Times New Roman" w:hAnsi="Times New Roman" w:cs="Times New Roman"/>
          <w:noProof/>
          <w:sz w:val="24"/>
          <w:szCs w:val="24"/>
        </w:rPr>
        <w:t xml:space="preserve">European </w:t>
      </w:r>
      <w:r w:rsidR="00360DA1" w:rsidRPr="00891F6F">
        <w:rPr>
          <w:rFonts w:ascii="Times New Roman" w:hAnsi="Times New Roman" w:cs="Times New Roman"/>
          <w:noProof/>
          <w:sz w:val="24"/>
          <w:szCs w:val="24"/>
        </w:rPr>
        <w:t>path.</w:t>
      </w:r>
    </w:p>
    <w:p w14:paraId="4FB3687E" w14:textId="7A7FF704" w:rsidR="00194C64" w:rsidRPr="006278B6" w:rsidRDefault="00194C64" w:rsidP="00D5661B">
      <w:pPr>
        <w:spacing w:after="240" w:line="240" w:lineRule="auto"/>
        <w:jc w:val="both"/>
        <w:rPr>
          <w:rFonts w:ascii="Times New Roman" w:hAnsi="Times New Roman" w:cs="Times New Roman"/>
          <w:noProof/>
          <w:sz w:val="24"/>
          <w:szCs w:val="24"/>
        </w:rPr>
      </w:pPr>
      <w:r w:rsidRPr="006278B6">
        <w:rPr>
          <w:rFonts w:ascii="Times New Roman" w:hAnsi="Times New Roman" w:cs="Times New Roman"/>
          <w:noProof/>
          <w:sz w:val="24"/>
          <w:szCs w:val="24"/>
        </w:rPr>
        <w:t xml:space="preserve">This </w:t>
      </w:r>
      <w:r w:rsidR="00B957A1" w:rsidRPr="006278B6">
        <w:rPr>
          <w:rFonts w:ascii="Times New Roman" w:hAnsi="Times New Roman" w:cs="Times New Roman"/>
          <w:noProof/>
          <w:sz w:val="24"/>
          <w:szCs w:val="24"/>
        </w:rPr>
        <w:t>Communication</w:t>
      </w:r>
      <w:r w:rsidRPr="006278B6">
        <w:rPr>
          <w:rFonts w:ascii="Times New Roman" w:hAnsi="Times New Roman" w:cs="Times New Roman"/>
          <w:noProof/>
          <w:sz w:val="24"/>
          <w:szCs w:val="24"/>
        </w:rPr>
        <w:t xml:space="preserve"> sets out </w:t>
      </w:r>
      <w:r w:rsidR="00407E72" w:rsidRPr="006278B6">
        <w:rPr>
          <w:rFonts w:ascii="Times New Roman" w:hAnsi="Times New Roman" w:cs="Times New Roman"/>
          <w:noProof/>
          <w:sz w:val="24"/>
          <w:szCs w:val="24"/>
        </w:rPr>
        <w:t>the</w:t>
      </w:r>
      <w:r w:rsidRPr="006278B6">
        <w:rPr>
          <w:rFonts w:ascii="Times New Roman" w:hAnsi="Times New Roman" w:cs="Times New Roman"/>
          <w:noProof/>
          <w:sz w:val="24"/>
          <w:szCs w:val="24"/>
        </w:rPr>
        <w:t xml:space="preserve"> </w:t>
      </w:r>
      <w:r w:rsidR="00407E72" w:rsidRPr="006278B6">
        <w:rPr>
          <w:rFonts w:ascii="Times New Roman" w:hAnsi="Times New Roman" w:cs="Times New Roman"/>
          <w:noProof/>
          <w:sz w:val="24"/>
          <w:szCs w:val="24"/>
        </w:rPr>
        <w:t>U</w:t>
      </w:r>
      <w:r w:rsidR="00B957A1" w:rsidRPr="006278B6">
        <w:rPr>
          <w:rFonts w:ascii="Times New Roman" w:hAnsi="Times New Roman" w:cs="Times New Roman"/>
          <w:noProof/>
          <w:sz w:val="24"/>
          <w:szCs w:val="24"/>
        </w:rPr>
        <w:t>nion</w:t>
      </w:r>
      <w:r w:rsidR="005967A0">
        <w:rPr>
          <w:rFonts w:ascii="Times New Roman" w:hAnsi="Times New Roman" w:cs="Times New Roman"/>
          <w:noProof/>
          <w:sz w:val="24"/>
          <w:szCs w:val="24"/>
        </w:rPr>
        <w:t>’s</w:t>
      </w:r>
      <w:r w:rsidRPr="006278B6">
        <w:rPr>
          <w:rFonts w:ascii="Times New Roman" w:hAnsi="Times New Roman" w:cs="Times New Roman"/>
          <w:noProof/>
          <w:sz w:val="24"/>
          <w:szCs w:val="24"/>
        </w:rPr>
        <w:t xml:space="preserve"> response </w:t>
      </w:r>
      <w:r w:rsidR="009846F9" w:rsidRPr="006278B6">
        <w:rPr>
          <w:rFonts w:ascii="Times New Roman" w:hAnsi="Times New Roman" w:cs="Times New Roman"/>
          <w:noProof/>
          <w:sz w:val="24"/>
          <w:szCs w:val="24"/>
        </w:rPr>
        <w:t xml:space="preserve">to address Ukraine’s </w:t>
      </w:r>
      <w:r w:rsidR="005967A0">
        <w:rPr>
          <w:rFonts w:ascii="Times New Roman" w:hAnsi="Times New Roman" w:cs="Times New Roman"/>
          <w:noProof/>
          <w:sz w:val="24"/>
          <w:szCs w:val="24"/>
        </w:rPr>
        <w:t xml:space="preserve">immediate </w:t>
      </w:r>
      <w:r w:rsidR="009846F9" w:rsidRPr="006278B6">
        <w:rPr>
          <w:rFonts w:ascii="Times New Roman" w:hAnsi="Times New Roman" w:cs="Times New Roman"/>
          <w:noProof/>
          <w:sz w:val="24"/>
          <w:szCs w:val="24"/>
        </w:rPr>
        <w:t>financing gap</w:t>
      </w:r>
      <w:r w:rsidR="005967A0">
        <w:rPr>
          <w:rFonts w:ascii="Times New Roman" w:hAnsi="Times New Roman" w:cs="Times New Roman"/>
          <w:noProof/>
          <w:sz w:val="24"/>
          <w:szCs w:val="24"/>
        </w:rPr>
        <w:t xml:space="preserve"> and</w:t>
      </w:r>
      <w:r w:rsidR="003F769E" w:rsidRPr="006278B6">
        <w:rPr>
          <w:rFonts w:ascii="Times New Roman" w:hAnsi="Times New Roman" w:cs="Times New Roman"/>
          <w:noProof/>
          <w:sz w:val="24"/>
          <w:szCs w:val="24"/>
        </w:rPr>
        <w:t xml:space="preserve"> the</w:t>
      </w:r>
      <w:r w:rsidR="009846F9" w:rsidRPr="006278B6">
        <w:rPr>
          <w:rFonts w:ascii="Times New Roman" w:hAnsi="Times New Roman" w:cs="Times New Roman"/>
          <w:noProof/>
          <w:sz w:val="24"/>
          <w:szCs w:val="24"/>
        </w:rPr>
        <w:t xml:space="preserve"> longer-term </w:t>
      </w:r>
      <w:r w:rsidRPr="006278B6">
        <w:rPr>
          <w:rFonts w:ascii="Times New Roman" w:hAnsi="Times New Roman" w:cs="Times New Roman"/>
          <w:noProof/>
          <w:sz w:val="24"/>
          <w:szCs w:val="24"/>
        </w:rPr>
        <w:t xml:space="preserve">reconstruction </w:t>
      </w:r>
      <w:r w:rsidR="009846F9" w:rsidRPr="006278B6">
        <w:rPr>
          <w:rFonts w:ascii="Times New Roman" w:hAnsi="Times New Roman" w:cs="Times New Roman"/>
          <w:noProof/>
          <w:sz w:val="24"/>
          <w:szCs w:val="24"/>
        </w:rPr>
        <w:t>framework</w:t>
      </w:r>
      <w:r w:rsidRPr="006278B6">
        <w:rPr>
          <w:rFonts w:ascii="Times New Roman" w:hAnsi="Times New Roman" w:cs="Times New Roman"/>
          <w:noProof/>
          <w:sz w:val="24"/>
          <w:szCs w:val="24"/>
        </w:rPr>
        <w:t>.</w:t>
      </w:r>
    </w:p>
    <w:p w14:paraId="30BC92AD" w14:textId="35320F44" w:rsidR="00194C64" w:rsidRPr="006278B6" w:rsidRDefault="008731EF" w:rsidP="00D5661B">
      <w:pPr>
        <w:pStyle w:val="ListParagraph"/>
        <w:numPr>
          <w:ilvl w:val="0"/>
          <w:numId w:val="7"/>
        </w:numPr>
        <w:spacing w:after="240" w:line="240" w:lineRule="auto"/>
        <w:contextualSpacing w:val="0"/>
        <w:rPr>
          <w:rFonts w:ascii="Times New Roman" w:hAnsi="Times New Roman" w:cs="Times New Roman"/>
          <w:b/>
          <w:noProof/>
          <w:sz w:val="24"/>
          <w:szCs w:val="24"/>
        </w:rPr>
      </w:pPr>
      <w:r w:rsidRPr="006278B6">
        <w:rPr>
          <w:rFonts w:ascii="Times New Roman" w:hAnsi="Times New Roman" w:cs="Times New Roman"/>
          <w:b/>
          <w:noProof/>
          <w:sz w:val="24"/>
          <w:szCs w:val="24"/>
        </w:rPr>
        <w:t>IMMEDIATE</w:t>
      </w:r>
      <w:r w:rsidR="00D66D36" w:rsidRPr="006278B6">
        <w:rPr>
          <w:rFonts w:ascii="Times New Roman" w:hAnsi="Times New Roman" w:cs="Times New Roman"/>
          <w:b/>
          <w:noProof/>
          <w:sz w:val="24"/>
          <w:szCs w:val="24"/>
        </w:rPr>
        <w:t xml:space="preserve"> </w:t>
      </w:r>
      <w:r w:rsidR="00DB1705">
        <w:rPr>
          <w:rFonts w:ascii="Times New Roman" w:hAnsi="Times New Roman" w:cs="Times New Roman"/>
          <w:b/>
          <w:noProof/>
          <w:sz w:val="24"/>
          <w:szCs w:val="24"/>
        </w:rPr>
        <w:t>RELIEF</w:t>
      </w:r>
    </w:p>
    <w:p w14:paraId="4D53B5B6" w14:textId="77777777" w:rsidR="00107864" w:rsidRPr="006278B6" w:rsidRDefault="00107864" w:rsidP="00D5661B">
      <w:pPr>
        <w:spacing w:after="240" w:line="240" w:lineRule="auto"/>
        <w:jc w:val="both"/>
        <w:rPr>
          <w:rFonts w:ascii="Times New Roman" w:hAnsi="Times New Roman" w:cs="Times New Roman"/>
          <w:noProof/>
          <w:sz w:val="24"/>
          <w:szCs w:val="24"/>
        </w:rPr>
      </w:pPr>
      <w:r w:rsidRPr="006278B6">
        <w:rPr>
          <w:rFonts w:ascii="Times New Roman" w:hAnsi="Times New Roman" w:cs="Times New Roman"/>
          <w:noProof/>
          <w:sz w:val="24"/>
          <w:szCs w:val="24"/>
        </w:rPr>
        <w:t xml:space="preserve">The </w:t>
      </w:r>
      <w:r w:rsidR="003F769E" w:rsidRPr="006278B6">
        <w:rPr>
          <w:rFonts w:ascii="Times New Roman" w:hAnsi="Times New Roman" w:cs="Times New Roman"/>
          <w:noProof/>
          <w:sz w:val="24"/>
          <w:szCs w:val="24"/>
        </w:rPr>
        <w:t>short-term</w:t>
      </w:r>
      <w:r w:rsidRPr="006278B6">
        <w:rPr>
          <w:rFonts w:ascii="Times New Roman" w:hAnsi="Times New Roman" w:cs="Times New Roman"/>
          <w:noProof/>
          <w:sz w:val="24"/>
          <w:szCs w:val="24"/>
        </w:rPr>
        <w:t xml:space="preserve"> response covers the </w:t>
      </w:r>
      <w:r w:rsidR="00373D7A" w:rsidRPr="006278B6">
        <w:rPr>
          <w:rFonts w:ascii="Times New Roman" w:hAnsi="Times New Roman" w:cs="Times New Roman"/>
          <w:noProof/>
          <w:sz w:val="24"/>
          <w:szCs w:val="24"/>
        </w:rPr>
        <w:t xml:space="preserve">immediate </w:t>
      </w:r>
      <w:r w:rsidRPr="006278B6">
        <w:rPr>
          <w:rFonts w:ascii="Times New Roman" w:hAnsi="Times New Roman" w:cs="Times New Roman"/>
          <w:noProof/>
          <w:sz w:val="24"/>
          <w:szCs w:val="24"/>
        </w:rPr>
        <w:t>period</w:t>
      </w:r>
      <w:r w:rsidR="00E7528D" w:rsidRPr="006278B6">
        <w:rPr>
          <w:rFonts w:ascii="Times New Roman" w:hAnsi="Times New Roman" w:cs="Times New Roman"/>
          <w:noProof/>
          <w:sz w:val="24"/>
          <w:szCs w:val="24"/>
        </w:rPr>
        <w:t xml:space="preserve"> </w:t>
      </w:r>
      <w:r w:rsidRPr="006278B6">
        <w:rPr>
          <w:rFonts w:ascii="Times New Roman" w:hAnsi="Times New Roman" w:cs="Times New Roman"/>
          <w:noProof/>
          <w:sz w:val="24"/>
          <w:szCs w:val="24"/>
        </w:rPr>
        <w:t>when reconstruction efforts on a significant scale cannot yet be envisaged</w:t>
      </w:r>
      <w:r w:rsidR="003F769E" w:rsidRPr="006278B6">
        <w:rPr>
          <w:rFonts w:ascii="Times New Roman" w:hAnsi="Times New Roman" w:cs="Times New Roman"/>
          <w:noProof/>
          <w:sz w:val="24"/>
          <w:szCs w:val="24"/>
        </w:rPr>
        <w:t>. A</w:t>
      </w:r>
      <w:r w:rsidR="00FD4469" w:rsidRPr="006278B6">
        <w:rPr>
          <w:rFonts w:ascii="Times New Roman" w:hAnsi="Times New Roman" w:cs="Times New Roman"/>
          <w:noProof/>
          <w:sz w:val="24"/>
          <w:szCs w:val="24"/>
        </w:rPr>
        <w:t>ssistance</w:t>
      </w:r>
      <w:r w:rsidRPr="006278B6">
        <w:rPr>
          <w:rFonts w:ascii="Times New Roman" w:hAnsi="Times New Roman" w:cs="Times New Roman"/>
          <w:noProof/>
          <w:sz w:val="24"/>
          <w:szCs w:val="24"/>
        </w:rPr>
        <w:t xml:space="preserve"> </w:t>
      </w:r>
      <w:r w:rsidR="003F769E" w:rsidRPr="006278B6">
        <w:rPr>
          <w:rFonts w:ascii="Times New Roman" w:hAnsi="Times New Roman" w:cs="Times New Roman"/>
          <w:noProof/>
          <w:sz w:val="24"/>
          <w:szCs w:val="24"/>
        </w:rPr>
        <w:t xml:space="preserve">in this period </w:t>
      </w:r>
      <w:r w:rsidRPr="006278B6">
        <w:rPr>
          <w:rFonts w:ascii="Times New Roman" w:hAnsi="Times New Roman" w:cs="Times New Roman"/>
          <w:noProof/>
          <w:sz w:val="24"/>
          <w:szCs w:val="24"/>
        </w:rPr>
        <w:t xml:space="preserve">is mainly focused on </w:t>
      </w:r>
      <w:r w:rsidR="00A15AF2" w:rsidRPr="006278B6">
        <w:rPr>
          <w:rFonts w:ascii="Times New Roman" w:hAnsi="Times New Roman" w:cs="Times New Roman"/>
          <w:noProof/>
          <w:sz w:val="24"/>
          <w:szCs w:val="24"/>
        </w:rPr>
        <w:t>necessary operational support to</w:t>
      </w:r>
      <w:r w:rsidRPr="006278B6">
        <w:rPr>
          <w:rFonts w:ascii="Times New Roman" w:hAnsi="Times New Roman" w:cs="Times New Roman"/>
          <w:noProof/>
          <w:sz w:val="24"/>
          <w:szCs w:val="24"/>
        </w:rPr>
        <w:t xml:space="preserve"> the Ukrainian government, complemented by providing emergency assistance and humanitarian aid.</w:t>
      </w:r>
    </w:p>
    <w:p w14:paraId="1F6EF02B" w14:textId="77777777" w:rsidR="00FE51FB" w:rsidRPr="006278B6" w:rsidRDefault="00FE51FB" w:rsidP="00D5661B">
      <w:pPr>
        <w:spacing w:after="240" w:line="240" w:lineRule="auto"/>
        <w:jc w:val="both"/>
        <w:rPr>
          <w:rFonts w:ascii="Times New Roman" w:hAnsi="Times New Roman" w:cs="Times New Roman"/>
          <w:b/>
          <w:i/>
          <w:noProof/>
          <w:sz w:val="24"/>
          <w:szCs w:val="24"/>
        </w:rPr>
      </w:pPr>
      <w:r w:rsidRPr="006278B6">
        <w:rPr>
          <w:rFonts w:ascii="Times New Roman" w:hAnsi="Times New Roman" w:cs="Times New Roman"/>
          <w:b/>
          <w:i/>
          <w:noProof/>
          <w:sz w:val="24"/>
          <w:szCs w:val="24"/>
        </w:rPr>
        <w:t xml:space="preserve">Support </w:t>
      </w:r>
      <w:r w:rsidR="00D5661B" w:rsidRPr="006278B6">
        <w:rPr>
          <w:rFonts w:ascii="Times New Roman" w:hAnsi="Times New Roman" w:cs="Times New Roman"/>
          <w:b/>
          <w:i/>
          <w:noProof/>
          <w:sz w:val="24"/>
          <w:szCs w:val="24"/>
        </w:rPr>
        <w:t>already provided</w:t>
      </w:r>
    </w:p>
    <w:p w14:paraId="05D3969D" w14:textId="7EDE40DD" w:rsidR="006B7504" w:rsidRPr="006B69C1" w:rsidRDefault="006B7504" w:rsidP="006B69C1">
      <w:pPr>
        <w:spacing w:after="240"/>
        <w:jc w:val="both"/>
        <w:rPr>
          <w:rFonts w:ascii="Times New Roman" w:hAnsi="Times New Roman"/>
          <w:noProof/>
          <w:color w:val="000000"/>
          <w:sz w:val="24"/>
        </w:rPr>
      </w:pPr>
      <w:bookmarkStart w:id="2" w:name="_Hlk102150811"/>
      <w:r w:rsidRPr="006278B6">
        <w:rPr>
          <w:rFonts w:ascii="Times New Roman" w:hAnsi="Times New Roman" w:cs="Times New Roman"/>
          <w:noProof/>
          <w:sz w:val="24"/>
          <w:szCs w:val="24"/>
        </w:rPr>
        <w:t xml:space="preserve">The EU’s commitment to supporting Ukraine is long-standing and has delivered results. </w:t>
      </w:r>
      <w:r w:rsidRPr="006278B6">
        <w:rPr>
          <w:rFonts w:ascii="Times New Roman" w:hAnsi="Times New Roman" w:cs="Times New Roman"/>
          <w:noProof/>
          <w:color w:val="000000"/>
          <w:sz w:val="24"/>
          <w:szCs w:val="24"/>
        </w:rPr>
        <w:t xml:space="preserve">The EU has provided significant financial assistance to Ukraine, which over the years </w:t>
      </w:r>
      <w:r w:rsidR="00A54FC1" w:rsidRPr="00891F6F">
        <w:rPr>
          <w:rFonts w:ascii="Times New Roman" w:hAnsi="Times New Roman" w:cs="Times New Roman"/>
          <w:noProof/>
          <w:color w:val="000000"/>
          <w:sz w:val="24"/>
          <w:szCs w:val="24"/>
        </w:rPr>
        <w:t>from</w:t>
      </w:r>
      <w:r w:rsidR="00A54FC1">
        <w:rPr>
          <w:rFonts w:ascii="Times New Roman" w:hAnsi="Times New Roman" w:cs="Times New Roman"/>
          <w:noProof/>
          <w:color w:val="000000"/>
          <w:sz w:val="24"/>
          <w:szCs w:val="24"/>
        </w:rPr>
        <w:t xml:space="preserve"> </w:t>
      </w:r>
      <w:r w:rsidR="00B72310">
        <w:rPr>
          <w:rFonts w:ascii="Times New Roman" w:hAnsi="Times New Roman"/>
          <w:noProof/>
          <w:color w:val="000000"/>
          <w:sz w:val="24"/>
        </w:rPr>
        <w:t>2014 to 2021 amounted to EUR </w:t>
      </w:r>
      <w:r w:rsidRPr="006B69C1">
        <w:rPr>
          <w:rFonts w:ascii="Times New Roman" w:hAnsi="Times New Roman"/>
          <w:noProof/>
          <w:color w:val="000000"/>
          <w:sz w:val="24"/>
        </w:rPr>
        <w:t>1.7 billion in grants under the European Neighbourhood Instrument, EUR</w:t>
      </w:r>
      <w:r w:rsidR="00B72310">
        <w:rPr>
          <w:rFonts w:ascii="Times New Roman" w:hAnsi="Times New Roman"/>
          <w:noProof/>
          <w:color w:val="000000"/>
          <w:sz w:val="24"/>
        </w:rPr>
        <w:t> </w:t>
      </w:r>
      <w:r w:rsidR="006278B6" w:rsidRPr="006B69C1">
        <w:rPr>
          <w:rFonts w:ascii="Times New Roman" w:hAnsi="Times New Roman"/>
          <w:noProof/>
          <w:color w:val="000000"/>
          <w:sz w:val="24"/>
        </w:rPr>
        <w:t>5</w:t>
      </w:r>
      <w:r w:rsidR="00891F6F">
        <w:rPr>
          <w:rFonts w:ascii="Times New Roman" w:hAnsi="Times New Roman"/>
          <w:noProof/>
          <w:color w:val="000000"/>
          <w:sz w:val="24"/>
        </w:rPr>
        <w:t>.6</w:t>
      </w:r>
      <w:r w:rsidRPr="006B69C1">
        <w:rPr>
          <w:rFonts w:ascii="Times New Roman" w:hAnsi="Times New Roman"/>
          <w:noProof/>
          <w:color w:val="000000"/>
          <w:sz w:val="24"/>
        </w:rPr>
        <w:t xml:space="preserve"> billion under five macro-financial assistance programmes in the form of loans, EUR</w:t>
      </w:r>
      <w:r w:rsidR="00A54FC1">
        <w:rPr>
          <w:rFonts w:ascii="Times New Roman" w:hAnsi="Times New Roman" w:cs="Times New Roman"/>
          <w:noProof/>
          <w:color w:val="000000"/>
          <w:sz w:val="24"/>
          <w:szCs w:val="24"/>
          <w:lang w:val="en-US"/>
        </w:rPr>
        <w:t> </w:t>
      </w:r>
      <w:r w:rsidRPr="006278B6">
        <w:rPr>
          <w:rFonts w:ascii="Times New Roman" w:hAnsi="Times New Roman" w:cs="Times New Roman"/>
          <w:noProof/>
          <w:color w:val="000000"/>
          <w:sz w:val="24"/>
          <w:szCs w:val="24"/>
        </w:rPr>
        <w:t>19</w:t>
      </w:r>
      <w:r w:rsidR="00894575" w:rsidRPr="006278B6">
        <w:rPr>
          <w:rFonts w:ascii="Times New Roman" w:hAnsi="Times New Roman" w:cs="Times New Roman"/>
          <w:noProof/>
          <w:color w:val="000000"/>
          <w:sz w:val="24"/>
          <w:szCs w:val="24"/>
        </w:rPr>
        <w:t>4</w:t>
      </w:r>
      <w:r w:rsidRPr="006B69C1">
        <w:rPr>
          <w:rFonts w:ascii="Times New Roman" w:hAnsi="Times New Roman"/>
          <w:noProof/>
          <w:color w:val="000000"/>
          <w:sz w:val="24"/>
        </w:rPr>
        <w:t xml:space="preserve"> million in humanitarian aid and EUR 355 million from foreign policy instruments. The EU provides its support to Ukraine </w:t>
      </w:r>
      <w:r w:rsidRPr="006278B6">
        <w:rPr>
          <w:rFonts w:ascii="Times New Roman" w:hAnsi="Times New Roman" w:cs="Times New Roman"/>
          <w:noProof/>
          <w:color w:val="000000"/>
          <w:sz w:val="24"/>
          <w:szCs w:val="24"/>
        </w:rPr>
        <w:t>for</w:t>
      </w:r>
      <w:r w:rsidRPr="006B69C1">
        <w:rPr>
          <w:rFonts w:ascii="Times New Roman" w:hAnsi="Times New Roman"/>
          <w:noProof/>
          <w:color w:val="000000"/>
          <w:sz w:val="24"/>
        </w:rPr>
        <w:t xml:space="preserve"> policy development and comprehensive reforms, with strong involvement from Member States in a Team Europe </w:t>
      </w:r>
      <w:r w:rsidR="00A54FC1" w:rsidRPr="00891F6F">
        <w:rPr>
          <w:rFonts w:ascii="Times New Roman" w:hAnsi="Times New Roman"/>
          <w:noProof/>
          <w:color w:val="000000"/>
          <w:sz w:val="24"/>
        </w:rPr>
        <w:t>approach</w:t>
      </w:r>
      <w:r w:rsidRPr="006B69C1">
        <w:rPr>
          <w:rFonts w:ascii="Times New Roman" w:hAnsi="Times New Roman"/>
          <w:noProof/>
          <w:color w:val="000000"/>
          <w:sz w:val="24"/>
        </w:rPr>
        <w:t>. Among the flagship programmes are those on decentralisation, public administration reform and anti-corruption.</w:t>
      </w:r>
    </w:p>
    <w:p w14:paraId="2145A854" w14:textId="2A7BF0F9" w:rsidR="006B7504" w:rsidRPr="006278B6" w:rsidRDefault="006B7504" w:rsidP="006B69C1">
      <w:pPr>
        <w:spacing w:after="240"/>
        <w:jc w:val="both"/>
        <w:rPr>
          <w:rFonts w:ascii="Times New Roman" w:hAnsi="Times New Roman" w:cs="Times New Roman"/>
          <w:noProof/>
          <w:color w:val="000000"/>
          <w:sz w:val="24"/>
          <w:szCs w:val="24"/>
        </w:rPr>
      </w:pPr>
      <w:r w:rsidRPr="043CD4B2">
        <w:rPr>
          <w:rFonts w:ascii="Times New Roman" w:hAnsi="Times New Roman"/>
          <w:noProof/>
          <w:color w:val="000000" w:themeColor="text1"/>
          <w:sz w:val="24"/>
          <w:szCs w:val="24"/>
        </w:rPr>
        <w:t>Since the Russian aggression started, the EU has stepped up its support</w:t>
      </w:r>
      <w:r w:rsidRPr="043CD4B2">
        <w:rPr>
          <w:rFonts w:ascii="Times New Roman" w:hAnsi="Times New Roman" w:cs="Times New Roman"/>
          <w:noProof/>
          <w:color w:val="000000" w:themeColor="text1"/>
          <w:sz w:val="24"/>
          <w:szCs w:val="24"/>
        </w:rPr>
        <w:t xml:space="preserve">, mobilising </w:t>
      </w:r>
      <w:r w:rsidR="00D339D7" w:rsidRPr="043CD4B2">
        <w:rPr>
          <w:rFonts w:ascii="Times New Roman" w:hAnsi="Times New Roman" w:cs="Times New Roman"/>
          <w:noProof/>
          <w:color w:val="000000" w:themeColor="text1"/>
          <w:sz w:val="24"/>
          <w:szCs w:val="24"/>
        </w:rPr>
        <w:t>around</w:t>
      </w:r>
      <w:r w:rsidRPr="043CD4B2">
        <w:rPr>
          <w:rFonts w:ascii="Times New Roman" w:hAnsi="Times New Roman" w:cs="Times New Roman"/>
          <w:noProof/>
          <w:color w:val="000000" w:themeColor="text1"/>
          <w:sz w:val="24"/>
          <w:szCs w:val="24"/>
        </w:rPr>
        <w:t xml:space="preserve"> </w:t>
      </w:r>
      <w:r w:rsidRPr="007859F6">
        <w:rPr>
          <w:rFonts w:ascii="Times New Roman" w:hAnsi="Times New Roman" w:cs="Times New Roman"/>
          <w:noProof/>
          <w:color w:val="000000" w:themeColor="text1"/>
          <w:sz w:val="24"/>
          <w:szCs w:val="24"/>
        </w:rPr>
        <w:t>EUR</w:t>
      </w:r>
      <w:r w:rsidR="00B72310">
        <w:rPr>
          <w:rFonts w:ascii="Times New Roman" w:hAnsi="Times New Roman" w:cs="Times New Roman"/>
          <w:noProof/>
          <w:color w:val="000000" w:themeColor="text1"/>
          <w:sz w:val="24"/>
          <w:szCs w:val="24"/>
        </w:rPr>
        <w:t> </w:t>
      </w:r>
      <w:r w:rsidR="00891F6F" w:rsidRPr="007859F6">
        <w:rPr>
          <w:rFonts w:ascii="Times New Roman" w:hAnsi="Times New Roman" w:cs="Times New Roman"/>
          <w:noProof/>
          <w:color w:val="000000" w:themeColor="text1"/>
          <w:sz w:val="24"/>
          <w:szCs w:val="24"/>
        </w:rPr>
        <w:t>4.1</w:t>
      </w:r>
      <w:r w:rsidRPr="007859F6">
        <w:rPr>
          <w:rFonts w:ascii="Times New Roman" w:hAnsi="Times New Roman" w:cs="Times New Roman"/>
          <w:noProof/>
          <w:color w:val="000000" w:themeColor="text1"/>
          <w:sz w:val="24"/>
          <w:szCs w:val="24"/>
        </w:rPr>
        <w:t xml:space="preserve"> billion</w:t>
      </w:r>
      <w:r w:rsidRPr="043CD4B2">
        <w:rPr>
          <w:rFonts w:ascii="Times New Roman" w:hAnsi="Times New Roman" w:cs="Times New Roman"/>
          <w:noProof/>
          <w:color w:val="000000" w:themeColor="text1"/>
          <w:sz w:val="24"/>
          <w:szCs w:val="24"/>
        </w:rPr>
        <w:t xml:space="preserve"> </w:t>
      </w:r>
      <w:r w:rsidRPr="043CD4B2">
        <w:rPr>
          <w:rFonts w:ascii="Times New Roman" w:hAnsi="Times New Roman"/>
          <w:noProof/>
          <w:color w:val="000000" w:themeColor="text1"/>
          <w:sz w:val="24"/>
          <w:szCs w:val="24"/>
        </w:rPr>
        <w:t>for Ukraine’s overall economic, social and financial resilience</w:t>
      </w:r>
      <w:r w:rsidRPr="043CD4B2">
        <w:rPr>
          <w:rFonts w:ascii="Times New Roman" w:hAnsi="Times New Roman" w:cs="Times New Roman"/>
          <w:noProof/>
          <w:color w:val="000000" w:themeColor="text1"/>
          <w:sz w:val="24"/>
          <w:szCs w:val="24"/>
        </w:rPr>
        <w:t xml:space="preserve"> in the form of</w:t>
      </w:r>
      <w:r w:rsidRPr="043CD4B2">
        <w:rPr>
          <w:rFonts w:ascii="Times New Roman" w:hAnsi="Times New Roman"/>
          <w:noProof/>
          <w:color w:val="000000" w:themeColor="text1"/>
          <w:sz w:val="24"/>
          <w:szCs w:val="24"/>
        </w:rPr>
        <w:t xml:space="preserve"> macro-financial assistance</w:t>
      </w:r>
      <w:r w:rsidRPr="043CD4B2">
        <w:rPr>
          <w:rFonts w:ascii="Times New Roman" w:hAnsi="Times New Roman" w:cs="Times New Roman"/>
          <w:noProof/>
          <w:color w:val="000000" w:themeColor="text1"/>
          <w:sz w:val="24"/>
          <w:szCs w:val="24"/>
        </w:rPr>
        <w:t xml:space="preserve">, </w:t>
      </w:r>
      <w:r w:rsidRPr="043CD4B2">
        <w:rPr>
          <w:rFonts w:ascii="Times New Roman" w:hAnsi="Times New Roman"/>
          <w:noProof/>
          <w:color w:val="000000" w:themeColor="text1"/>
          <w:sz w:val="24"/>
          <w:szCs w:val="24"/>
        </w:rPr>
        <w:t>budget support, emergency assistance</w:t>
      </w:r>
      <w:r w:rsidRPr="043CD4B2">
        <w:rPr>
          <w:rFonts w:ascii="Times New Roman" w:hAnsi="Times New Roman" w:cs="Times New Roman"/>
          <w:noProof/>
          <w:color w:val="000000" w:themeColor="text1"/>
          <w:sz w:val="24"/>
          <w:szCs w:val="24"/>
        </w:rPr>
        <w:t>,</w:t>
      </w:r>
      <w:r w:rsidRPr="043CD4B2">
        <w:rPr>
          <w:rFonts w:ascii="Times New Roman" w:hAnsi="Times New Roman"/>
          <w:noProof/>
          <w:color w:val="000000" w:themeColor="text1"/>
          <w:sz w:val="24"/>
          <w:szCs w:val="24"/>
        </w:rPr>
        <w:t xml:space="preserve"> crisis response and humanitarian aid.</w:t>
      </w:r>
      <w:r w:rsidRPr="043CD4B2">
        <w:rPr>
          <w:rFonts w:ascii="Times New Roman" w:hAnsi="Times New Roman" w:cs="Times New Roman"/>
          <w:noProof/>
          <w:color w:val="000000" w:themeColor="text1"/>
          <w:sz w:val="24"/>
          <w:szCs w:val="24"/>
        </w:rPr>
        <w:t xml:space="preserve"> </w:t>
      </w:r>
      <w:r w:rsidR="00EB78BD" w:rsidRPr="0096133F">
        <w:rPr>
          <w:rFonts w:ascii="Times New Roman" w:hAnsi="Times New Roman" w:cs="Times New Roman"/>
          <w:noProof/>
          <w:color w:val="000000" w:themeColor="text1"/>
          <w:sz w:val="24"/>
          <w:szCs w:val="24"/>
        </w:rPr>
        <w:t>M</w:t>
      </w:r>
      <w:r w:rsidRPr="0096133F">
        <w:rPr>
          <w:rFonts w:ascii="Times New Roman" w:hAnsi="Times New Roman" w:cs="Times New Roman"/>
          <w:noProof/>
          <w:color w:val="000000" w:themeColor="text1"/>
          <w:sz w:val="24"/>
          <w:szCs w:val="24"/>
        </w:rPr>
        <w:t>ilitary assistance measures under the European Peace Facility, amo</w:t>
      </w:r>
      <w:r w:rsidR="005914D2" w:rsidRPr="0096133F">
        <w:rPr>
          <w:rFonts w:ascii="Times New Roman" w:hAnsi="Times New Roman" w:cs="Times New Roman"/>
          <w:noProof/>
          <w:color w:val="000000" w:themeColor="text1"/>
          <w:sz w:val="24"/>
          <w:szCs w:val="24"/>
        </w:rPr>
        <w:t>unting to EUR 1.5 billion</w:t>
      </w:r>
      <w:r w:rsidR="00EB78BD" w:rsidRPr="007A2ED0">
        <w:rPr>
          <w:rFonts w:ascii="Times New Roman" w:hAnsi="Times New Roman" w:cs="Times New Roman"/>
          <w:noProof/>
          <w:color w:val="000000" w:themeColor="text1"/>
          <w:sz w:val="24"/>
          <w:szCs w:val="24"/>
        </w:rPr>
        <w:t>, have also been provided to Ukraine</w:t>
      </w:r>
      <w:r w:rsidR="0096133F" w:rsidRPr="007A2ED0">
        <w:rPr>
          <w:rFonts w:ascii="Times New Roman" w:hAnsi="Times New Roman" w:cs="Times New Roman"/>
          <w:noProof/>
          <w:color w:val="000000" w:themeColor="text1"/>
          <w:sz w:val="24"/>
          <w:szCs w:val="24"/>
        </w:rPr>
        <w:t xml:space="preserve"> and </w:t>
      </w:r>
      <w:r w:rsidR="0096133F" w:rsidRPr="007A2ED0">
        <w:rPr>
          <w:rFonts w:ascii="Times New Roman" w:hAnsi="Times New Roman" w:cs="Times New Roman"/>
          <w:noProof/>
          <w:color w:val="000000"/>
          <w:sz w:val="24"/>
          <w:szCs w:val="24"/>
          <w:lang w:val="en-US"/>
        </w:rPr>
        <w:t>the mobilisation of an additional EUR</w:t>
      </w:r>
      <w:r w:rsidR="00B72310">
        <w:rPr>
          <w:rFonts w:ascii="Times New Roman" w:hAnsi="Times New Roman" w:cs="Times New Roman"/>
          <w:noProof/>
          <w:color w:val="000000"/>
          <w:sz w:val="24"/>
          <w:szCs w:val="24"/>
          <w:lang w:val="en-US"/>
        </w:rPr>
        <w:t> </w:t>
      </w:r>
      <w:r w:rsidR="0096133F" w:rsidRPr="007A2ED0">
        <w:rPr>
          <w:rFonts w:ascii="Times New Roman" w:hAnsi="Times New Roman" w:cs="Times New Roman"/>
          <w:noProof/>
          <w:color w:val="000000"/>
          <w:sz w:val="24"/>
          <w:szCs w:val="24"/>
          <w:lang w:val="en-US"/>
        </w:rPr>
        <w:t>500 million is under way</w:t>
      </w:r>
      <w:r w:rsidR="78A9DDDE" w:rsidRPr="007A2ED0">
        <w:rPr>
          <w:rFonts w:ascii="Times New Roman" w:hAnsi="Times New Roman" w:cs="Times New Roman"/>
          <w:noProof/>
          <w:color w:val="000000" w:themeColor="text1"/>
          <w:sz w:val="24"/>
          <w:szCs w:val="24"/>
        </w:rPr>
        <w:t>.</w:t>
      </w:r>
      <w:r w:rsidRPr="043CD4B2">
        <w:rPr>
          <w:rFonts w:ascii="Times New Roman" w:hAnsi="Times New Roman" w:cs="Times New Roman"/>
          <w:noProof/>
          <w:color w:val="000000" w:themeColor="text1"/>
          <w:sz w:val="24"/>
          <w:szCs w:val="24"/>
        </w:rPr>
        <w:t xml:space="preserve"> </w:t>
      </w:r>
    </w:p>
    <w:p w14:paraId="08576733" w14:textId="746FBE1A" w:rsidR="006B7504" w:rsidRPr="006278B6" w:rsidRDefault="006B7504" w:rsidP="00FF71F0">
      <w:pPr>
        <w:spacing w:after="240" w:line="240" w:lineRule="auto"/>
        <w:jc w:val="both"/>
        <w:rPr>
          <w:rFonts w:ascii="Times New Roman" w:hAnsi="Times New Roman" w:cs="Times New Roman"/>
          <w:noProof/>
          <w:sz w:val="24"/>
          <w:szCs w:val="24"/>
        </w:rPr>
      </w:pPr>
      <w:r w:rsidRPr="006278B6">
        <w:rPr>
          <w:rFonts w:ascii="Times New Roman" w:hAnsi="Times New Roman" w:cs="Times New Roman"/>
          <w:noProof/>
          <w:sz w:val="24"/>
          <w:szCs w:val="24"/>
        </w:rPr>
        <w:t xml:space="preserve">Before and during the war, the EU has </w:t>
      </w:r>
      <w:r w:rsidRPr="00F41E96">
        <w:rPr>
          <w:rFonts w:ascii="Times New Roman" w:hAnsi="Times New Roman" w:cs="Times New Roman"/>
          <w:noProof/>
          <w:sz w:val="24"/>
          <w:szCs w:val="24"/>
        </w:rPr>
        <w:t xml:space="preserve">worked </w:t>
      </w:r>
      <w:r w:rsidR="00F471F8" w:rsidRPr="00F41E96">
        <w:rPr>
          <w:rFonts w:ascii="Times New Roman" w:hAnsi="Times New Roman" w:cs="Times New Roman"/>
          <w:noProof/>
          <w:sz w:val="24"/>
          <w:szCs w:val="24"/>
        </w:rPr>
        <w:t>closely</w:t>
      </w:r>
      <w:r w:rsidRPr="00F41E96">
        <w:rPr>
          <w:rFonts w:ascii="Times New Roman" w:hAnsi="Times New Roman" w:cs="Times New Roman"/>
          <w:noProof/>
          <w:sz w:val="24"/>
          <w:szCs w:val="24"/>
        </w:rPr>
        <w:t xml:space="preserve"> with</w:t>
      </w:r>
      <w:r w:rsidR="0095452D" w:rsidRPr="00F41E96">
        <w:rPr>
          <w:rFonts w:ascii="Times New Roman" w:hAnsi="Times New Roman" w:cs="Times New Roman"/>
          <w:noProof/>
          <w:sz w:val="24"/>
          <w:szCs w:val="24"/>
        </w:rPr>
        <w:t xml:space="preserve"> European</w:t>
      </w:r>
      <w:r w:rsidRPr="006278B6">
        <w:rPr>
          <w:rFonts w:ascii="Times New Roman" w:hAnsi="Times New Roman" w:cs="Times New Roman"/>
          <w:noProof/>
          <w:sz w:val="24"/>
          <w:szCs w:val="24"/>
        </w:rPr>
        <w:t xml:space="preserve"> financial institutions to support Ukraine. </w:t>
      </w:r>
      <w:r w:rsidRPr="0A343258">
        <w:rPr>
          <w:rFonts w:ascii="Times New Roman" w:hAnsi="Times New Roman"/>
          <w:noProof/>
          <w:sz w:val="24"/>
          <w:szCs w:val="24"/>
        </w:rPr>
        <w:t xml:space="preserve">Since 2014, the European Investment Bank and the European Bank for Reconstruction </w:t>
      </w:r>
      <w:r w:rsidRPr="00D21C06">
        <w:rPr>
          <w:rFonts w:ascii="Times New Roman" w:hAnsi="Times New Roman" w:cs="Times New Roman"/>
          <w:noProof/>
          <w:sz w:val="24"/>
          <w:szCs w:val="24"/>
        </w:rPr>
        <w:t xml:space="preserve">and </w:t>
      </w:r>
      <w:r w:rsidRPr="0096133F">
        <w:rPr>
          <w:rFonts w:ascii="Times New Roman" w:hAnsi="Times New Roman" w:cs="Times New Roman"/>
          <w:noProof/>
          <w:sz w:val="24"/>
          <w:szCs w:val="24"/>
        </w:rPr>
        <w:t xml:space="preserve">Development have mobilised </w:t>
      </w:r>
      <w:r w:rsidR="00001385">
        <w:rPr>
          <w:rFonts w:ascii="Times New Roman" w:hAnsi="Times New Roman" w:cs="Times New Roman"/>
          <w:noProof/>
          <w:sz w:val="24"/>
          <w:szCs w:val="24"/>
        </w:rPr>
        <w:t xml:space="preserve">over </w:t>
      </w:r>
      <w:r w:rsidR="00980358" w:rsidRPr="0096133F">
        <w:rPr>
          <w:rFonts w:ascii="Times New Roman" w:hAnsi="Times New Roman" w:cs="Times New Roman"/>
          <w:noProof/>
          <w:sz w:val="24"/>
          <w:szCs w:val="24"/>
        </w:rPr>
        <w:t xml:space="preserve">EUR </w:t>
      </w:r>
      <w:r w:rsidR="00001385">
        <w:rPr>
          <w:rFonts w:ascii="Times New Roman" w:hAnsi="Times New Roman" w:cs="Times New Roman"/>
          <w:noProof/>
          <w:sz w:val="24"/>
          <w:szCs w:val="24"/>
        </w:rPr>
        <w:t>10</w:t>
      </w:r>
      <w:r w:rsidRPr="0096133F">
        <w:rPr>
          <w:rFonts w:ascii="Times New Roman" w:hAnsi="Times New Roman" w:cs="Times New Roman"/>
          <w:noProof/>
          <w:sz w:val="24"/>
          <w:szCs w:val="24"/>
        </w:rPr>
        <w:t xml:space="preserve"> billion in loans to Ukraine. </w:t>
      </w:r>
      <w:r w:rsidR="00630946" w:rsidRPr="0096133F">
        <w:rPr>
          <w:rFonts w:ascii="Times New Roman" w:hAnsi="Times New Roman" w:cs="Times New Roman"/>
          <w:noProof/>
          <w:sz w:val="24"/>
          <w:szCs w:val="24"/>
        </w:rPr>
        <w:t>In recent weeks</w:t>
      </w:r>
      <w:r w:rsidR="00D21C06" w:rsidRPr="0096133F">
        <w:rPr>
          <w:rFonts w:ascii="Times New Roman" w:hAnsi="Times New Roman" w:cs="Times New Roman"/>
          <w:noProof/>
          <w:sz w:val="24"/>
          <w:szCs w:val="24"/>
        </w:rPr>
        <w:t>, the European Investment Bank has disbursed EUR 668 million to the Ukrainian budget.</w:t>
      </w:r>
      <w:r w:rsidR="00D21C06" w:rsidRPr="0096133F">
        <w:rPr>
          <w:noProof/>
        </w:rPr>
        <w:t xml:space="preserve"> </w:t>
      </w:r>
      <w:r w:rsidRPr="0096133F">
        <w:rPr>
          <w:rFonts w:ascii="Times New Roman" w:hAnsi="Times New Roman" w:cs="Times New Roman"/>
          <w:noProof/>
          <w:sz w:val="24"/>
          <w:szCs w:val="24"/>
        </w:rPr>
        <w:t>The</w:t>
      </w:r>
      <w:r w:rsidRPr="004D367E">
        <w:rPr>
          <w:rFonts w:ascii="Times New Roman" w:hAnsi="Times New Roman" w:cs="Times New Roman"/>
          <w:noProof/>
          <w:sz w:val="24"/>
          <w:szCs w:val="24"/>
        </w:rPr>
        <w:t xml:space="preserve"> EU is also working in close </w:t>
      </w:r>
      <w:r w:rsidRPr="006278B6">
        <w:rPr>
          <w:rFonts w:ascii="Times New Roman" w:hAnsi="Times New Roman" w:cs="Times New Roman"/>
          <w:noProof/>
          <w:sz w:val="24"/>
          <w:szCs w:val="24"/>
        </w:rPr>
        <w:t xml:space="preserve">cooperation with the World Bank and the International Monetary Fund, which have been key partners in the Ukrainian efforts since 2014. </w:t>
      </w:r>
    </w:p>
    <w:p w14:paraId="390751B3" w14:textId="1328A31F" w:rsidR="00D51051" w:rsidRPr="006278B6" w:rsidRDefault="0017768C" w:rsidP="00D5661B">
      <w:pPr>
        <w:spacing w:after="240"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S</w:t>
      </w:r>
      <w:r w:rsidR="00D51051" w:rsidRPr="006278B6">
        <w:rPr>
          <w:rFonts w:ascii="Times New Roman" w:hAnsi="Times New Roman" w:cs="Times New Roman"/>
          <w:b/>
          <w:i/>
          <w:noProof/>
          <w:sz w:val="24"/>
          <w:szCs w:val="24"/>
        </w:rPr>
        <w:t xml:space="preserve">hort-term </w:t>
      </w:r>
      <w:r w:rsidR="00FF381D">
        <w:rPr>
          <w:rFonts w:ascii="Times New Roman" w:hAnsi="Times New Roman" w:cs="Times New Roman"/>
          <w:b/>
          <w:i/>
          <w:noProof/>
          <w:sz w:val="24"/>
          <w:szCs w:val="24"/>
        </w:rPr>
        <w:t>relief</w:t>
      </w:r>
      <w:r w:rsidR="00D51051" w:rsidRPr="006278B6">
        <w:rPr>
          <w:rFonts w:ascii="Times New Roman" w:hAnsi="Times New Roman" w:cs="Times New Roman"/>
          <w:b/>
          <w:i/>
          <w:noProof/>
          <w:sz w:val="24"/>
          <w:szCs w:val="24"/>
        </w:rPr>
        <w:t xml:space="preserve"> </w:t>
      </w:r>
      <w:bookmarkEnd w:id="2"/>
    </w:p>
    <w:p w14:paraId="68D611B2" w14:textId="2B2426AB" w:rsidR="006E449F" w:rsidRPr="006278B6" w:rsidRDefault="002A31AF" w:rsidP="00FF71F0">
      <w:pPr>
        <w:autoSpaceDE w:val="0"/>
        <w:autoSpaceDN w:val="0"/>
        <w:spacing w:after="240" w:line="240" w:lineRule="auto"/>
        <w:jc w:val="both"/>
        <w:rPr>
          <w:rFonts w:ascii="Times New Roman" w:hAnsi="Times New Roman" w:cs="Times New Roman"/>
          <w:noProof/>
          <w:sz w:val="24"/>
          <w:szCs w:val="24"/>
        </w:rPr>
      </w:pPr>
      <w:r w:rsidRPr="006278B6">
        <w:rPr>
          <w:rFonts w:ascii="Times New Roman" w:hAnsi="Times New Roman" w:cs="Times New Roman"/>
          <w:noProof/>
          <w:sz w:val="24"/>
          <w:szCs w:val="24"/>
        </w:rPr>
        <w:t>The war resulted in a collapse of tax, export and</w:t>
      </w:r>
      <w:r w:rsidR="00F23CB2" w:rsidRPr="006278B6">
        <w:rPr>
          <w:rFonts w:ascii="Times New Roman" w:hAnsi="Times New Roman" w:cs="Times New Roman"/>
          <w:noProof/>
          <w:sz w:val="24"/>
          <w:szCs w:val="24"/>
        </w:rPr>
        <w:t xml:space="preserve"> other revenues, </w:t>
      </w:r>
      <w:r w:rsidR="00FF2297">
        <w:rPr>
          <w:rFonts w:ascii="Times New Roman" w:hAnsi="Times New Roman" w:cs="Times New Roman"/>
          <w:noProof/>
          <w:sz w:val="24"/>
          <w:szCs w:val="24"/>
        </w:rPr>
        <w:t>compounded by large scale illegal appropriation of assets and export goods including in the agricultural sector,</w:t>
      </w:r>
      <w:r w:rsidR="00FF2297">
        <w:rPr>
          <w:rFonts w:ascii="Segoe UI" w:hAnsi="Segoe UI" w:cs="Segoe UI"/>
          <w:noProof/>
          <w:color w:val="000000"/>
          <w:sz w:val="20"/>
          <w:szCs w:val="20"/>
        </w:rPr>
        <w:t xml:space="preserve"> </w:t>
      </w:r>
      <w:r w:rsidR="00F23CB2" w:rsidRPr="00DB258E">
        <w:rPr>
          <w:rFonts w:ascii="Times New Roman" w:hAnsi="Times New Roman" w:cs="Times New Roman"/>
          <w:noProof/>
          <w:sz w:val="24"/>
          <w:szCs w:val="24"/>
        </w:rPr>
        <w:t>while essential</w:t>
      </w:r>
      <w:r w:rsidRPr="00D402BC">
        <w:rPr>
          <w:rFonts w:ascii="Times New Roman" w:hAnsi="Times New Roman" w:cs="Times New Roman"/>
          <w:noProof/>
          <w:sz w:val="24"/>
          <w:szCs w:val="24"/>
        </w:rPr>
        <w:t xml:space="preserve"> expenditure skyrocketed. </w:t>
      </w:r>
      <w:r w:rsidR="004019DB" w:rsidRPr="00BE0306">
        <w:rPr>
          <w:rFonts w:ascii="Times New Roman" w:hAnsi="Times New Roman" w:cs="Times New Roman"/>
          <w:noProof/>
          <w:sz w:val="24"/>
          <w:szCs w:val="24"/>
        </w:rPr>
        <w:t>Ukraine wil</w:t>
      </w:r>
      <w:r w:rsidR="00B64457" w:rsidRPr="00BE0306">
        <w:rPr>
          <w:rFonts w:ascii="Times New Roman" w:hAnsi="Times New Roman" w:cs="Times New Roman"/>
          <w:noProof/>
          <w:sz w:val="24"/>
          <w:szCs w:val="24"/>
        </w:rPr>
        <w:t>l</w:t>
      </w:r>
      <w:r w:rsidR="00D51051" w:rsidRPr="00BE0306">
        <w:rPr>
          <w:rFonts w:ascii="Times New Roman" w:hAnsi="Times New Roman" w:cs="Times New Roman"/>
          <w:noProof/>
          <w:sz w:val="24"/>
          <w:szCs w:val="24"/>
        </w:rPr>
        <w:t xml:space="preserve"> need significant short-term financial </w:t>
      </w:r>
      <w:r w:rsidR="00FF381D" w:rsidRPr="00BE0306">
        <w:rPr>
          <w:rFonts w:ascii="Times New Roman" w:hAnsi="Times New Roman" w:cs="Times New Roman"/>
          <w:noProof/>
          <w:sz w:val="24"/>
          <w:szCs w:val="24"/>
        </w:rPr>
        <w:t>relief</w:t>
      </w:r>
      <w:r w:rsidR="00D51051" w:rsidRPr="00BE0306">
        <w:rPr>
          <w:rFonts w:ascii="Times New Roman" w:hAnsi="Times New Roman" w:cs="Times New Roman"/>
          <w:noProof/>
          <w:sz w:val="24"/>
          <w:szCs w:val="24"/>
        </w:rPr>
        <w:t xml:space="preserve"> to sustain basic services, to address humanitarian needs</w:t>
      </w:r>
      <w:r w:rsidR="00D51051" w:rsidRPr="006278B6">
        <w:rPr>
          <w:rFonts w:ascii="Times New Roman" w:hAnsi="Times New Roman" w:cs="Times New Roman"/>
          <w:noProof/>
          <w:sz w:val="24"/>
          <w:szCs w:val="24"/>
        </w:rPr>
        <w:t xml:space="preserve"> and to </w:t>
      </w:r>
      <w:r w:rsidR="00D51051" w:rsidRPr="0021573D">
        <w:rPr>
          <w:rFonts w:ascii="Times New Roman" w:hAnsi="Times New Roman" w:cs="Times New Roman"/>
          <w:noProof/>
          <w:sz w:val="24"/>
          <w:szCs w:val="24"/>
        </w:rPr>
        <w:t>fix the most essential infrastructure</w:t>
      </w:r>
      <w:r w:rsidR="00F471F8" w:rsidRPr="0021573D">
        <w:rPr>
          <w:rFonts w:ascii="Times New Roman" w:hAnsi="Times New Roman" w:cs="Times New Roman"/>
          <w:noProof/>
          <w:sz w:val="24"/>
          <w:szCs w:val="24"/>
        </w:rPr>
        <w:t xml:space="preserve"> that is now destroyed</w:t>
      </w:r>
      <w:r w:rsidR="00D51051" w:rsidRPr="0021573D">
        <w:rPr>
          <w:rFonts w:ascii="Times New Roman" w:hAnsi="Times New Roman" w:cs="Times New Roman"/>
          <w:noProof/>
          <w:sz w:val="24"/>
          <w:szCs w:val="24"/>
        </w:rPr>
        <w:t xml:space="preserve">. </w:t>
      </w:r>
      <w:r w:rsidR="00FF1612" w:rsidRPr="0021573D">
        <w:rPr>
          <w:rFonts w:ascii="Times New Roman" w:hAnsi="Times New Roman" w:cs="Times New Roman"/>
          <w:noProof/>
          <w:sz w:val="24"/>
          <w:szCs w:val="24"/>
        </w:rPr>
        <w:t>The International Monetary Fund has estimated</w:t>
      </w:r>
      <w:r w:rsidR="00FF1612" w:rsidRPr="006278B6">
        <w:rPr>
          <w:rFonts w:ascii="Times New Roman" w:hAnsi="Times New Roman" w:cs="Times New Roman"/>
          <w:noProof/>
          <w:sz w:val="24"/>
          <w:szCs w:val="24"/>
        </w:rPr>
        <w:t xml:space="preserve"> </w:t>
      </w:r>
      <w:r w:rsidR="00110AD6" w:rsidRPr="006278B6">
        <w:rPr>
          <w:rFonts w:ascii="Times New Roman" w:hAnsi="Times New Roman" w:cs="Times New Roman"/>
          <w:noProof/>
          <w:sz w:val="24"/>
          <w:szCs w:val="24"/>
        </w:rPr>
        <w:t xml:space="preserve">Ukraine’s </w:t>
      </w:r>
      <w:r w:rsidR="00D66184">
        <w:rPr>
          <w:rFonts w:ascii="Times New Roman" w:hAnsi="Times New Roman" w:cs="Times New Roman"/>
          <w:noProof/>
          <w:sz w:val="24"/>
          <w:szCs w:val="24"/>
        </w:rPr>
        <w:t>financing</w:t>
      </w:r>
      <w:r w:rsidR="00110AD6" w:rsidRPr="006278B6">
        <w:rPr>
          <w:rFonts w:ascii="Times New Roman" w:hAnsi="Times New Roman" w:cs="Times New Roman"/>
          <w:noProof/>
          <w:sz w:val="24"/>
          <w:szCs w:val="24"/>
        </w:rPr>
        <w:t xml:space="preserve"> gap </w:t>
      </w:r>
      <w:r w:rsidR="00FF1612" w:rsidRPr="006278B6">
        <w:rPr>
          <w:rFonts w:ascii="Times New Roman" w:hAnsi="Times New Roman" w:cs="Times New Roman"/>
          <w:noProof/>
          <w:sz w:val="24"/>
          <w:szCs w:val="24"/>
        </w:rPr>
        <w:t>until June at</w:t>
      </w:r>
      <w:r w:rsidR="00CD45FA" w:rsidRPr="006278B6">
        <w:rPr>
          <w:rFonts w:ascii="Times New Roman" w:hAnsi="Times New Roman" w:cs="Times New Roman"/>
          <w:noProof/>
          <w:sz w:val="24"/>
          <w:szCs w:val="24"/>
        </w:rPr>
        <w:t xml:space="preserve"> </w:t>
      </w:r>
      <w:r w:rsidR="00110AD6" w:rsidRPr="006278B6">
        <w:rPr>
          <w:rFonts w:ascii="Times New Roman" w:hAnsi="Times New Roman" w:cs="Times New Roman"/>
          <w:noProof/>
          <w:sz w:val="24"/>
          <w:szCs w:val="24"/>
        </w:rPr>
        <w:t>roughly EUR</w:t>
      </w:r>
      <w:r w:rsidR="002A37C6">
        <w:rPr>
          <w:rFonts w:ascii="Times New Roman" w:hAnsi="Times New Roman" w:cs="Times New Roman"/>
          <w:noProof/>
          <w:sz w:val="24"/>
          <w:szCs w:val="24"/>
        </w:rPr>
        <w:t> </w:t>
      </w:r>
      <w:r w:rsidR="00CD45FA" w:rsidRPr="006278B6">
        <w:rPr>
          <w:rFonts w:ascii="Times New Roman" w:hAnsi="Times New Roman" w:cs="Times New Roman"/>
          <w:noProof/>
          <w:sz w:val="24"/>
          <w:szCs w:val="24"/>
        </w:rPr>
        <w:t xml:space="preserve">14.3 </w:t>
      </w:r>
      <w:r w:rsidR="00110AD6" w:rsidRPr="006278B6">
        <w:rPr>
          <w:rFonts w:ascii="Times New Roman" w:hAnsi="Times New Roman" w:cs="Times New Roman"/>
          <w:noProof/>
          <w:sz w:val="24"/>
          <w:szCs w:val="24"/>
        </w:rPr>
        <w:t>b</w:t>
      </w:r>
      <w:r w:rsidR="00D5717E" w:rsidRPr="006278B6">
        <w:rPr>
          <w:rFonts w:ascii="Times New Roman" w:hAnsi="Times New Roman" w:cs="Times New Roman"/>
          <w:noProof/>
          <w:sz w:val="24"/>
          <w:szCs w:val="24"/>
        </w:rPr>
        <w:t>illio</w:t>
      </w:r>
      <w:r w:rsidR="00110AD6" w:rsidRPr="006278B6">
        <w:rPr>
          <w:rFonts w:ascii="Times New Roman" w:hAnsi="Times New Roman" w:cs="Times New Roman"/>
          <w:noProof/>
          <w:sz w:val="24"/>
          <w:szCs w:val="24"/>
        </w:rPr>
        <w:t xml:space="preserve">n </w:t>
      </w:r>
      <w:r w:rsidR="00CD45FA" w:rsidRPr="006278B6">
        <w:rPr>
          <w:rFonts w:ascii="Times New Roman" w:hAnsi="Times New Roman" w:cs="Times New Roman"/>
          <w:noProof/>
          <w:sz w:val="24"/>
          <w:szCs w:val="24"/>
        </w:rPr>
        <w:t>(USD 15 billion)</w:t>
      </w:r>
      <w:r w:rsidR="00125E7E" w:rsidRPr="006278B6">
        <w:rPr>
          <w:rStyle w:val="FootnoteReference"/>
          <w:rFonts w:ascii="Times New Roman" w:hAnsi="Times New Roman" w:cs="Times New Roman"/>
          <w:noProof/>
          <w:sz w:val="24"/>
          <w:szCs w:val="24"/>
        </w:rPr>
        <w:footnoteReference w:id="3"/>
      </w:r>
      <w:r w:rsidR="00110AD6" w:rsidRPr="006278B6">
        <w:rPr>
          <w:rFonts w:ascii="Times New Roman" w:hAnsi="Times New Roman" w:cs="Times New Roman"/>
          <w:noProof/>
          <w:sz w:val="24"/>
          <w:szCs w:val="24"/>
        </w:rPr>
        <w:t xml:space="preserve">. </w:t>
      </w:r>
    </w:p>
    <w:p w14:paraId="7771D96A" w14:textId="77777777" w:rsidR="00125E7E" w:rsidRPr="006278B6" w:rsidRDefault="00CD45FA" w:rsidP="00507DC8">
      <w:pPr>
        <w:spacing w:after="240" w:line="240" w:lineRule="auto"/>
        <w:jc w:val="both"/>
        <w:rPr>
          <w:rFonts w:ascii="Times New Roman" w:hAnsi="Times New Roman" w:cs="Times New Roman"/>
          <w:noProof/>
          <w:color w:val="000000"/>
          <w:sz w:val="24"/>
          <w:szCs w:val="24"/>
        </w:rPr>
      </w:pPr>
      <w:r w:rsidRPr="006278B6">
        <w:rPr>
          <w:rFonts w:ascii="Times New Roman" w:hAnsi="Times New Roman" w:cs="Times New Roman"/>
          <w:noProof/>
          <w:color w:val="000000"/>
          <w:sz w:val="24"/>
          <w:szCs w:val="24"/>
        </w:rPr>
        <w:t>T</w:t>
      </w:r>
      <w:r w:rsidR="00772D5A" w:rsidRPr="006278B6">
        <w:rPr>
          <w:rFonts w:ascii="Times New Roman" w:hAnsi="Times New Roman" w:cs="Times New Roman"/>
          <w:noProof/>
          <w:color w:val="000000"/>
          <w:sz w:val="24"/>
          <w:szCs w:val="24"/>
        </w:rPr>
        <w:t xml:space="preserve">he </w:t>
      </w:r>
      <w:r w:rsidR="00FD15B9" w:rsidRPr="006278B6">
        <w:rPr>
          <w:rFonts w:ascii="Times New Roman" w:hAnsi="Times New Roman" w:cs="Times New Roman"/>
          <w:noProof/>
          <w:color w:val="000000"/>
          <w:sz w:val="24"/>
          <w:szCs w:val="24"/>
        </w:rPr>
        <w:t>Ukrainian</w:t>
      </w:r>
      <w:r w:rsidR="00FD4469" w:rsidRPr="006278B6">
        <w:rPr>
          <w:rFonts w:ascii="Times New Roman" w:hAnsi="Times New Roman" w:cs="Times New Roman"/>
          <w:noProof/>
          <w:color w:val="000000"/>
          <w:sz w:val="24"/>
          <w:szCs w:val="24"/>
        </w:rPr>
        <w:t xml:space="preserve"> government’s </w:t>
      </w:r>
      <w:r w:rsidR="00772D5A" w:rsidRPr="006278B6">
        <w:rPr>
          <w:rFonts w:ascii="Times New Roman" w:hAnsi="Times New Roman" w:cs="Times New Roman"/>
          <w:noProof/>
          <w:color w:val="000000"/>
          <w:sz w:val="24"/>
          <w:szCs w:val="24"/>
        </w:rPr>
        <w:t xml:space="preserve">financing needs continue to be substantial in the short term, </w:t>
      </w:r>
      <w:r w:rsidRPr="006278B6">
        <w:rPr>
          <w:rFonts w:ascii="Times New Roman" w:hAnsi="Times New Roman" w:cs="Times New Roman"/>
          <w:noProof/>
          <w:color w:val="000000"/>
          <w:sz w:val="24"/>
          <w:szCs w:val="24"/>
        </w:rPr>
        <w:t xml:space="preserve">to sustain the country, help maintain macro-financial stability and reduce the stress on human and physical capital. </w:t>
      </w:r>
      <w:r w:rsidR="00587D30" w:rsidRPr="006278B6">
        <w:rPr>
          <w:rFonts w:ascii="Times New Roman" w:hAnsi="Times New Roman" w:cs="Times New Roman"/>
          <w:noProof/>
          <w:color w:val="000000"/>
          <w:sz w:val="24"/>
          <w:szCs w:val="24"/>
        </w:rPr>
        <w:t xml:space="preserve">Addressing these needs will require a joint international effort, in which the Union will be ready to play its part. </w:t>
      </w:r>
    </w:p>
    <w:p w14:paraId="65AEAC18" w14:textId="13C3267C" w:rsidR="00587D30" w:rsidRPr="006278B6" w:rsidRDefault="002A37C6" w:rsidP="00D5661B">
      <w:pPr>
        <w:spacing w:after="240" w:line="240" w:lineRule="auto"/>
        <w:jc w:val="both"/>
        <w:rPr>
          <w:rFonts w:ascii="Times New Roman" w:hAnsi="Times New Roman" w:cs="Times New Roman"/>
          <w:noProof/>
          <w:sz w:val="24"/>
          <w:szCs w:val="24"/>
        </w:rPr>
      </w:pPr>
      <w:r w:rsidRPr="0021573D">
        <w:rPr>
          <w:rFonts w:ascii="Times New Roman" w:hAnsi="Times New Roman" w:cs="Times New Roman"/>
          <w:noProof/>
          <w:sz w:val="24"/>
          <w:szCs w:val="24"/>
        </w:rPr>
        <w:t>For its part, t</w:t>
      </w:r>
      <w:r w:rsidR="00772D5A" w:rsidRPr="0021573D">
        <w:rPr>
          <w:rFonts w:ascii="Times New Roman" w:hAnsi="Times New Roman" w:cs="Times New Roman"/>
          <w:noProof/>
          <w:sz w:val="24"/>
          <w:szCs w:val="24"/>
        </w:rPr>
        <w:t xml:space="preserve">he </w:t>
      </w:r>
      <w:r w:rsidR="00646DFF" w:rsidRPr="0021573D">
        <w:rPr>
          <w:rFonts w:ascii="Times New Roman" w:hAnsi="Times New Roman" w:cs="Times New Roman"/>
          <w:noProof/>
          <w:sz w:val="24"/>
          <w:szCs w:val="24"/>
        </w:rPr>
        <w:t xml:space="preserve">Commission </w:t>
      </w:r>
      <w:r w:rsidR="00CD45FA" w:rsidRPr="0021573D">
        <w:rPr>
          <w:rFonts w:ascii="Times New Roman" w:hAnsi="Times New Roman" w:cs="Times New Roman"/>
          <w:noProof/>
          <w:sz w:val="24"/>
          <w:szCs w:val="24"/>
        </w:rPr>
        <w:t>therefore</w:t>
      </w:r>
      <w:r w:rsidR="00772D5A" w:rsidRPr="0021573D">
        <w:rPr>
          <w:rFonts w:ascii="Times New Roman" w:hAnsi="Times New Roman" w:cs="Times New Roman"/>
          <w:noProof/>
          <w:sz w:val="24"/>
          <w:szCs w:val="24"/>
        </w:rPr>
        <w:t xml:space="preserve"> envisages to </w:t>
      </w:r>
      <w:r w:rsidR="00646DFF" w:rsidRPr="0021573D">
        <w:rPr>
          <w:rFonts w:ascii="Times New Roman" w:hAnsi="Times New Roman" w:cs="Times New Roman"/>
          <w:noProof/>
          <w:sz w:val="24"/>
          <w:szCs w:val="24"/>
        </w:rPr>
        <w:t xml:space="preserve">propose </w:t>
      </w:r>
      <w:r w:rsidR="00772D5A" w:rsidRPr="0021573D">
        <w:rPr>
          <w:rFonts w:ascii="Times New Roman" w:hAnsi="Times New Roman" w:cs="Times New Roman"/>
          <w:noProof/>
          <w:sz w:val="24"/>
          <w:szCs w:val="24"/>
        </w:rPr>
        <w:t>grant</w:t>
      </w:r>
      <w:r w:rsidR="00646DFF" w:rsidRPr="0021573D">
        <w:rPr>
          <w:rFonts w:ascii="Times New Roman" w:hAnsi="Times New Roman" w:cs="Times New Roman"/>
          <w:noProof/>
          <w:sz w:val="24"/>
          <w:szCs w:val="24"/>
        </w:rPr>
        <w:t>ing</w:t>
      </w:r>
      <w:r w:rsidR="00772D5A" w:rsidRPr="0021573D">
        <w:rPr>
          <w:rFonts w:ascii="Times New Roman" w:hAnsi="Times New Roman" w:cs="Times New Roman"/>
          <w:noProof/>
          <w:sz w:val="24"/>
          <w:szCs w:val="24"/>
        </w:rPr>
        <w:t xml:space="preserve"> Ukraine </w:t>
      </w:r>
      <w:r w:rsidR="00646DFF" w:rsidRPr="0021573D">
        <w:rPr>
          <w:rFonts w:ascii="Times New Roman" w:hAnsi="Times New Roman" w:cs="Times New Roman"/>
          <w:noProof/>
          <w:sz w:val="24"/>
          <w:szCs w:val="24"/>
        </w:rPr>
        <w:t xml:space="preserve">new exceptional </w:t>
      </w:r>
      <w:r w:rsidR="00CD45FA" w:rsidRPr="0021573D">
        <w:rPr>
          <w:rFonts w:ascii="Times New Roman" w:hAnsi="Times New Roman" w:cs="Times New Roman"/>
          <w:noProof/>
          <w:sz w:val="24"/>
          <w:szCs w:val="24"/>
        </w:rPr>
        <w:t>macro-</w:t>
      </w:r>
      <w:r w:rsidR="00772D5A" w:rsidRPr="0021573D">
        <w:rPr>
          <w:rFonts w:ascii="Times New Roman" w:hAnsi="Times New Roman" w:cs="Times New Roman"/>
          <w:noProof/>
          <w:sz w:val="24"/>
          <w:szCs w:val="24"/>
        </w:rPr>
        <w:t>financial assistance</w:t>
      </w:r>
      <w:r w:rsidR="00CD45FA" w:rsidRPr="0021573D">
        <w:rPr>
          <w:rFonts w:ascii="Times New Roman" w:hAnsi="Times New Roman" w:cs="Times New Roman"/>
          <w:noProof/>
          <w:sz w:val="24"/>
          <w:szCs w:val="24"/>
        </w:rPr>
        <w:t xml:space="preserve"> </w:t>
      </w:r>
      <w:r w:rsidRPr="0021573D">
        <w:rPr>
          <w:rFonts w:ascii="Times New Roman" w:hAnsi="Times New Roman" w:cs="Times New Roman"/>
          <w:noProof/>
          <w:sz w:val="24"/>
          <w:szCs w:val="24"/>
        </w:rPr>
        <w:t>in 2022</w:t>
      </w:r>
      <w:r w:rsidRPr="006278B6">
        <w:rPr>
          <w:rFonts w:ascii="Times New Roman" w:hAnsi="Times New Roman" w:cs="Times New Roman"/>
          <w:noProof/>
          <w:sz w:val="24"/>
          <w:szCs w:val="24"/>
        </w:rPr>
        <w:t xml:space="preserve"> </w:t>
      </w:r>
      <w:r w:rsidR="00772D5A" w:rsidRPr="006278B6">
        <w:rPr>
          <w:rFonts w:ascii="Times New Roman" w:hAnsi="Times New Roman" w:cs="Times New Roman"/>
          <w:noProof/>
          <w:sz w:val="24"/>
          <w:szCs w:val="24"/>
        </w:rPr>
        <w:t xml:space="preserve">in the form of loans </w:t>
      </w:r>
      <w:r w:rsidR="009B6C03" w:rsidRPr="006278B6">
        <w:rPr>
          <w:rFonts w:ascii="Times New Roman" w:hAnsi="Times New Roman" w:cs="Times New Roman"/>
          <w:noProof/>
          <w:sz w:val="24"/>
          <w:szCs w:val="24"/>
        </w:rPr>
        <w:t>of</w:t>
      </w:r>
      <w:r w:rsidR="00772D5A" w:rsidRPr="006278B6">
        <w:rPr>
          <w:rFonts w:ascii="Times New Roman" w:hAnsi="Times New Roman" w:cs="Times New Roman"/>
          <w:noProof/>
          <w:sz w:val="24"/>
          <w:szCs w:val="24"/>
        </w:rPr>
        <w:t xml:space="preserve"> up to </w:t>
      </w:r>
      <w:r w:rsidR="00772D5A" w:rsidRPr="00A44075">
        <w:rPr>
          <w:rFonts w:ascii="Times New Roman" w:hAnsi="Times New Roman"/>
          <w:noProof/>
          <w:sz w:val="24"/>
        </w:rPr>
        <w:t>EUR</w:t>
      </w:r>
      <w:r w:rsidR="00F37946" w:rsidRPr="009A0F33">
        <w:rPr>
          <w:rFonts w:ascii="Times New Roman" w:hAnsi="Times New Roman"/>
          <w:noProof/>
          <w:sz w:val="24"/>
        </w:rPr>
        <w:t xml:space="preserve"> </w:t>
      </w:r>
      <w:r w:rsidR="00FF2297">
        <w:rPr>
          <w:rFonts w:ascii="Times New Roman" w:hAnsi="Times New Roman"/>
          <w:noProof/>
          <w:sz w:val="24"/>
        </w:rPr>
        <w:t>9</w:t>
      </w:r>
      <w:r w:rsidR="00772D5A" w:rsidRPr="00A44075">
        <w:rPr>
          <w:rFonts w:ascii="Times New Roman" w:hAnsi="Times New Roman"/>
          <w:noProof/>
          <w:sz w:val="24"/>
        </w:rPr>
        <w:t xml:space="preserve"> b</w:t>
      </w:r>
      <w:r w:rsidR="00D5717E" w:rsidRPr="00A44075">
        <w:rPr>
          <w:rFonts w:ascii="Times New Roman" w:hAnsi="Times New Roman"/>
          <w:noProof/>
          <w:sz w:val="24"/>
        </w:rPr>
        <w:t>i</w:t>
      </w:r>
      <w:r w:rsidR="00772D5A" w:rsidRPr="00A44075">
        <w:rPr>
          <w:rFonts w:ascii="Times New Roman" w:hAnsi="Times New Roman"/>
          <w:noProof/>
          <w:sz w:val="24"/>
        </w:rPr>
        <w:t>l</w:t>
      </w:r>
      <w:r w:rsidR="00D5717E" w:rsidRPr="00A44075">
        <w:rPr>
          <w:rFonts w:ascii="Times New Roman" w:hAnsi="Times New Roman"/>
          <w:noProof/>
          <w:sz w:val="24"/>
        </w:rPr>
        <w:t>lio</w:t>
      </w:r>
      <w:r w:rsidR="00772D5A" w:rsidRPr="00A44075">
        <w:rPr>
          <w:rFonts w:ascii="Times New Roman" w:hAnsi="Times New Roman"/>
          <w:noProof/>
          <w:sz w:val="24"/>
        </w:rPr>
        <w:t>n</w:t>
      </w:r>
      <w:r w:rsidR="00FD4469" w:rsidRPr="00A44075">
        <w:rPr>
          <w:rFonts w:ascii="Times New Roman" w:hAnsi="Times New Roman" w:cs="Times New Roman"/>
          <w:noProof/>
          <w:sz w:val="24"/>
          <w:szCs w:val="24"/>
        </w:rPr>
        <w:t>,</w:t>
      </w:r>
      <w:r w:rsidR="00FD4469" w:rsidRPr="006278B6">
        <w:rPr>
          <w:rFonts w:ascii="Times New Roman" w:hAnsi="Times New Roman" w:cs="Times New Roman"/>
          <w:noProof/>
          <w:sz w:val="24"/>
          <w:szCs w:val="24"/>
        </w:rPr>
        <w:t xml:space="preserve"> </w:t>
      </w:r>
      <w:r w:rsidR="00CD45FA" w:rsidRPr="006278B6">
        <w:rPr>
          <w:rFonts w:ascii="Times New Roman" w:hAnsi="Times New Roman" w:cs="Times New Roman"/>
          <w:noProof/>
          <w:sz w:val="24"/>
          <w:szCs w:val="24"/>
        </w:rPr>
        <w:t xml:space="preserve">to be </w:t>
      </w:r>
      <w:r w:rsidR="00FD4469" w:rsidRPr="006278B6">
        <w:rPr>
          <w:rFonts w:ascii="Times New Roman" w:hAnsi="Times New Roman" w:cs="Times New Roman"/>
          <w:noProof/>
          <w:sz w:val="24"/>
          <w:szCs w:val="24"/>
        </w:rPr>
        <w:t>complement</w:t>
      </w:r>
      <w:r w:rsidR="00CD45FA" w:rsidRPr="006278B6">
        <w:rPr>
          <w:rFonts w:ascii="Times New Roman" w:hAnsi="Times New Roman" w:cs="Times New Roman"/>
          <w:noProof/>
          <w:sz w:val="24"/>
          <w:szCs w:val="24"/>
        </w:rPr>
        <w:t>ed by</w:t>
      </w:r>
      <w:r w:rsidR="00FD4469" w:rsidRPr="006278B6">
        <w:rPr>
          <w:rFonts w:ascii="Times New Roman" w:hAnsi="Times New Roman" w:cs="Times New Roman"/>
          <w:noProof/>
          <w:sz w:val="24"/>
          <w:szCs w:val="24"/>
        </w:rPr>
        <w:t xml:space="preserve"> support </w:t>
      </w:r>
      <w:r w:rsidR="00CD45FA" w:rsidRPr="006278B6">
        <w:rPr>
          <w:rFonts w:ascii="Times New Roman" w:hAnsi="Times New Roman" w:cs="Times New Roman"/>
          <w:noProof/>
          <w:sz w:val="24"/>
          <w:szCs w:val="24"/>
        </w:rPr>
        <w:t xml:space="preserve">from </w:t>
      </w:r>
      <w:r w:rsidR="00FD4469" w:rsidRPr="006278B6">
        <w:rPr>
          <w:rFonts w:ascii="Times New Roman" w:hAnsi="Times New Roman" w:cs="Times New Roman"/>
          <w:noProof/>
          <w:sz w:val="24"/>
          <w:szCs w:val="24"/>
        </w:rPr>
        <w:t xml:space="preserve">other </w:t>
      </w:r>
      <w:r w:rsidR="00F23CB2" w:rsidRPr="006278B6">
        <w:rPr>
          <w:rFonts w:ascii="Times New Roman" w:hAnsi="Times New Roman" w:cs="Times New Roman"/>
          <w:noProof/>
          <w:sz w:val="24"/>
          <w:szCs w:val="24"/>
        </w:rPr>
        <w:t xml:space="preserve">bilateral and multilateral </w:t>
      </w:r>
      <w:r w:rsidR="00FD4469" w:rsidRPr="006278B6">
        <w:rPr>
          <w:rFonts w:ascii="Times New Roman" w:hAnsi="Times New Roman" w:cs="Times New Roman"/>
          <w:noProof/>
          <w:sz w:val="24"/>
          <w:szCs w:val="24"/>
        </w:rPr>
        <w:t xml:space="preserve">international </w:t>
      </w:r>
      <w:r w:rsidR="00FD15B9" w:rsidRPr="006278B6">
        <w:rPr>
          <w:rFonts w:ascii="Times New Roman" w:hAnsi="Times New Roman" w:cs="Times New Roman"/>
          <w:noProof/>
          <w:sz w:val="24"/>
          <w:szCs w:val="24"/>
        </w:rPr>
        <w:t>partners</w:t>
      </w:r>
      <w:r w:rsidR="00BD6C72">
        <w:rPr>
          <w:rFonts w:ascii="Times New Roman" w:hAnsi="Times New Roman" w:cs="Times New Roman"/>
          <w:noProof/>
          <w:sz w:val="24"/>
          <w:szCs w:val="24"/>
        </w:rPr>
        <w:t>, including in G7 format</w:t>
      </w:r>
      <w:r w:rsidR="00772D5A" w:rsidRPr="006278B6">
        <w:rPr>
          <w:rFonts w:ascii="Times New Roman" w:hAnsi="Times New Roman" w:cs="Times New Roman"/>
          <w:noProof/>
          <w:sz w:val="24"/>
          <w:szCs w:val="24"/>
        </w:rPr>
        <w:t xml:space="preserve">. </w:t>
      </w:r>
      <w:r w:rsidR="00646DFF" w:rsidRPr="006278B6">
        <w:rPr>
          <w:rFonts w:ascii="Times New Roman" w:hAnsi="Times New Roman" w:cs="Times New Roman"/>
          <w:noProof/>
          <w:sz w:val="24"/>
          <w:szCs w:val="24"/>
        </w:rPr>
        <w:t xml:space="preserve">This would </w:t>
      </w:r>
      <w:r w:rsidR="00CD45FA" w:rsidRPr="006B69C1">
        <w:rPr>
          <w:rFonts w:ascii="Times New Roman" w:hAnsi="Times New Roman"/>
          <w:noProof/>
          <w:sz w:val="24"/>
        </w:rPr>
        <w:t xml:space="preserve">be paid in tranches </w:t>
      </w:r>
      <w:r w:rsidR="00B64457" w:rsidRPr="006278B6">
        <w:rPr>
          <w:rFonts w:ascii="Times New Roman" w:hAnsi="Times New Roman" w:cs="Times New Roman"/>
          <w:noProof/>
          <w:sz w:val="24"/>
          <w:szCs w:val="24"/>
        </w:rPr>
        <w:t xml:space="preserve">with long maturities and </w:t>
      </w:r>
      <w:r w:rsidR="00FA4E73" w:rsidRPr="006278B6">
        <w:rPr>
          <w:rFonts w:ascii="Times New Roman" w:hAnsi="Times New Roman" w:cs="Times New Roman"/>
          <w:noProof/>
          <w:sz w:val="24"/>
          <w:szCs w:val="24"/>
        </w:rPr>
        <w:t xml:space="preserve">concessional </w:t>
      </w:r>
      <w:r w:rsidR="00B64457" w:rsidRPr="006278B6">
        <w:rPr>
          <w:rFonts w:ascii="Times New Roman" w:hAnsi="Times New Roman" w:cs="Times New Roman"/>
          <w:noProof/>
          <w:sz w:val="24"/>
          <w:szCs w:val="24"/>
        </w:rPr>
        <w:t xml:space="preserve">interest rates </w:t>
      </w:r>
      <w:r w:rsidR="00772D5A" w:rsidRPr="006278B6">
        <w:rPr>
          <w:rFonts w:ascii="Times New Roman" w:hAnsi="Times New Roman" w:cs="Times New Roman"/>
          <w:noProof/>
          <w:sz w:val="24"/>
          <w:szCs w:val="24"/>
        </w:rPr>
        <w:t>thanks to the guarantee from the U</w:t>
      </w:r>
      <w:r w:rsidR="00A5426D" w:rsidRPr="006B69C1">
        <w:rPr>
          <w:rFonts w:ascii="Times New Roman" w:hAnsi="Times New Roman"/>
          <w:noProof/>
          <w:color w:val="000000" w:themeColor="text1"/>
          <w:sz w:val="24"/>
        </w:rPr>
        <w:t>nion</w:t>
      </w:r>
      <w:r w:rsidR="00772D5A" w:rsidRPr="006278B6">
        <w:rPr>
          <w:rFonts w:ascii="Times New Roman" w:hAnsi="Times New Roman" w:cs="Times New Roman"/>
          <w:noProof/>
          <w:sz w:val="24"/>
          <w:szCs w:val="24"/>
        </w:rPr>
        <w:t xml:space="preserve"> budget. </w:t>
      </w:r>
    </w:p>
    <w:p w14:paraId="790D06D5" w14:textId="5CFF87A5" w:rsidR="00D466C9" w:rsidRPr="006B69C1" w:rsidRDefault="00D466C9" w:rsidP="00D466C9">
      <w:pPr>
        <w:spacing w:after="240"/>
        <w:jc w:val="both"/>
        <w:rPr>
          <w:rFonts w:ascii="Times New Roman" w:hAnsi="Times New Roman"/>
          <w:noProof/>
          <w:sz w:val="24"/>
        </w:rPr>
      </w:pPr>
      <w:r w:rsidRPr="006B69C1">
        <w:rPr>
          <w:rFonts w:ascii="Times New Roman" w:hAnsi="Times New Roman"/>
          <w:noProof/>
          <w:sz w:val="24"/>
        </w:rPr>
        <w:t xml:space="preserve">To make this possible, Member States should agree on making available guarantees to complement the provisioning set aside for this purpose in the relevant compartment of the Common Provisioning Fund of the Union. Together with grant support from the EU budget for subsidising the related interest payments, this will ensure well-coordinated and highly concessionary </w:t>
      </w:r>
      <w:r w:rsidR="00FF381D">
        <w:rPr>
          <w:rFonts w:ascii="Times New Roman" w:hAnsi="Times New Roman"/>
          <w:noProof/>
          <w:sz w:val="24"/>
        </w:rPr>
        <w:t>relief</w:t>
      </w:r>
      <w:r w:rsidRPr="006B69C1">
        <w:rPr>
          <w:rFonts w:ascii="Times New Roman" w:hAnsi="Times New Roman"/>
          <w:noProof/>
          <w:sz w:val="24"/>
        </w:rPr>
        <w:t xml:space="preserve"> </w:t>
      </w:r>
      <w:r w:rsidR="00FF381D">
        <w:rPr>
          <w:rFonts w:ascii="Times New Roman" w:hAnsi="Times New Roman"/>
          <w:noProof/>
          <w:sz w:val="24"/>
        </w:rPr>
        <w:t>for</w:t>
      </w:r>
      <w:r w:rsidRPr="006B69C1">
        <w:rPr>
          <w:rFonts w:ascii="Times New Roman" w:hAnsi="Times New Roman"/>
          <w:noProof/>
          <w:sz w:val="24"/>
        </w:rPr>
        <w:t xml:space="preserve"> Ukraine. </w:t>
      </w:r>
    </w:p>
    <w:p w14:paraId="03CC0BB9" w14:textId="10B71E49" w:rsidR="00632231" w:rsidRPr="006278B6" w:rsidRDefault="00D66D36" w:rsidP="00D5661B">
      <w:pPr>
        <w:pStyle w:val="ListParagraph"/>
        <w:numPr>
          <w:ilvl w:val="0"/>
          <w:numId w:val="7"/>
        </w:numPr>
        <w:spacing w:after="240" w:line="240" w:lineRule="auto"/>
        <w:contextualSpacing w:val="0"/>
        <w:rPr>
          <w:rFonts w:ascii="Times New Roman" w:hAnsi="Times New Roman" w:cs="Times New Roman"/>
          <w:b/>
          <w:noProof/>
          <w:sz w:val="24"/>
          <w:szCs w:val="24"/>
        </w:rPr>
      </w:pPr>
      <w:r w:rsidRPr="006278B6">
        <w:rPr>
          <w:rFonts w:ascii="Times New Roman" w:hAnsi="Times New Roman" w:cs="Times New Roman"/>
          <w:b/>
          <w:noProof/>
          <w:sz w:val="24"/>
          <w:szCs w:val="24"/>
        </w:rPr>
        <w:t>RECONSTRUCTION OF UKRAINE</w:t>
      </w:r>
    </w:p>
    <w:p w14:paraId="45EA72E0" w14:textId="364A93DE" w:rsidR="003C73C9" w:rsidRPr="006278B6" w:rsidRDefault="00781DB8" w:rsidP="00D5661B">
      <w:pPr>
        <w:spacing w:after="240" w:line="240" w:lineRule="auto"/>
        <w:jc w:val="both"/>
        <w:rPr>
          <w:rFonts w:ascii="Times New Roman" w:hAnsi="Times New Roman" w:cs="Times New Roman"/>
          <w:noProof/>
          <w:sz w:val="24"/>
          <w:szCs w:val="24"/>
        </w:rPr>
      </w:pPr>
      <w:r w:rsidRPr="006278B6">
        <w:rPr>
          <w:rFonts w:ascii="Times New Roman" w:hAnsi="Times New Roman" w:cs="Times New Roman"/>
          <w:noProof/>
          <w:sz w:val="24"/>
          <w:szCs w:val="24"/>
        </w:rPr>
        <w:t xml:space="preserve">The overall reconstruction of Ukraine will require comprehensive support to rebuild the country after the war damage, </w:t>
      </w:r>
      <w:r w:rsidR="00C4420D" w:rsidRPr="006278B6">
        <w:rPr>
          <w:rFonts w:ascii="Times New Roman" w:hAnsi="Times New Roman" w:cs="Times New Roman"/>
          <w:noProof/>
          <w:sz w:val="24"/>
          <w:szCs w:val="24"/>
        </w:rPr>
        <w:t xml:space="preserve">to create the foundations of a free and prosperous country, </w:t>
      </w:r>
      <w:r w:rsidR="00A77DC2">
        <w:rPr>
          <w:rFonts w:ascii="Times New Roman" w:hAnsi="Times New Roman" w:cs="Times New Roman"/>
          <w:noProof/>
          <w:sz w:val="24"/>
          <w:szCs w:val="24"/>
        </w:rPr>
        <w:t xml:space="preserve">anchored in European values, </w:t>
      </w:r>
      <w:r w:rsidR="00C4420D" w:rsidRPr="006278B6">
        <w:rPr>
          <w:rFonts w:ascii="Times New Roman" w:hAnsi="Times New Roman" w:cs="Times New Roman"/>
          <w:noProof/>
          <w:sz w:val="24"/>
          <w:szCs w:val="24"/>
        </w:rPr>
        <w:t>well integrated into the European and global economy</w:t>
      </w:r>
      <w:r w:rsidR="00D66D36" w:rsidRPr="006278B6">
        <w:rPr>
          <w:rFonts w:ascii="Times New Roman" w:hAnsi="Times New Roman" w:cs="Times New Roman"/>
          <w:noProof/>
          <w:sz w:val="24"/>
          <w:szCs w:val="24"/>
        </w:rPr>
        <w:t>,</w:t>
      </w:r>
      <w:r w:rsidRPr="006278B6">
        <w:rPr>
          <w:rFonts w:ascii="Times New Roman" w:hAnsi="Times New Roman" w:cs="Times New Roman"/>
          <w:noProof/>
          <w:sz w:val="24"/>
          <w:szCs w:val="24"/>
        </w:rPr>
        <w:t xml:space="preserve"> and to support it </w:t>
      </w:r>
      <w:r w:rsidR="00DB5478" w:rsidRPr="006278B6">
        <w:rPr>
          <w:rFonts w:ascii="Times New Roman" w:hAnsi="Times New Roman" w:cs="Times New Roman"/>
          <w:noProof/>
          <w:sz w:val="24"/>
          <w:szCs w:val="24"/>
        </w:rPr>
        <w:t xml:space="preserve">on its </w:t>
      </w:r>
      <w:r w:rsidRPr="006278B6">
        <w:rPr>
          <w:rFonts w:ascii="Times New Roman" w:hAnsi="Times New Roman" w:cs="Times New Roman"/>
          <w:noProof/>
          <w:sz w:val="24"/>
          <w:szCs w:val="24"/>
        </w:rPr>
        <w:t xml:space="preserve">European path. </w:t>
      </w:r>
    </w:p>
    <w:p w14:paraId="4E45DDD5" w14:textId="48CD494A" w:rsidR="001D5751" w:rsidRPr="006278B6" w:rsidRDefault="001D5751" w:rsidP="00D5661B">
      <w:pPr>
        <w:spacing w:after="240" w:line="240" w:lineRule="auto"/>
        <w:jc w:val="both"/>
        <w:rPr>
          <w:rFonts w:ascii="Times New Roman" w:hAnsi="Times New Roman" w:cs="Times New Roman"/>
          <w:noProof/>
          <w:sz w:val="24"/>
          <w:szCs w:val="24"/>
        </w:rPr>
      </w:pPr>
      <w:r w:rsidRPr="006278B6">
        <w:rPr>
          <w:rFonts w:ascii="Times New Roman" w:hAnsi="Times New Roman" w:cs="Times New Roman"/>
          <w:noProof/>
          <w:sz w:val="24"/>
          <w:szCs w:val="24"/>
        </w:rPr>
        <w:t xml:space="preserve">The reconstruction effort will need to build on Ukraine’s </w:t>
      </w:r>
      <w:r w:rsidR="00893D93" w:rsidRPr="006278B6">
        <w:rPr>
          <w:rFonts w:ascii="Times New Roman" w:hAnsi="Times New Roman" w:cs="Times New Roman"/>
          <w:noProof/>
          <w:sz w:val="24"/>
          <w:szCs w:val="24"/>
        </w:rPr>
        <w:t>ownership</w:t>
      </w:r>
      <w:r w:rsidRPr="006278B6">
        <w:rPr>
          <w:rFonts w:ascii="Times New Roman" w:hAnsi="Times New Roman" w:cs="Times New Roman"/>
          <w:noProof/>
          <w:sz w:val="24"/>
          <w:szCs w:val="24"/>
        </w:rPr>
        <w:t xml:space="preserve">, close cooperation and coordination with supporting countries and organisations, and Ukraine’s strategic partnership with the Union. </w:t>
      </w:r>
      <w:r w:rsidR="003C73C9" w:rsidRPr="006278B6">
        <w:rPr>
          <w:rFonts w:ascii="Times New Roman" w:hAnsi="Times New Roman" w:cs="Times New Roman"/>
          <w:noProof/>
          <w:sz w:val="24"/>
          <w:szCs w:val="24"/>
        </w:rPr>
        <w:t xml:space="preserve">Reconstruction will also require mobilising resources at regional and local level. Peer-to-peer cooperation </w:t>
      </w:r>
      <w:r w:rsidR="00B4004C" w:rsidRPr="006278B6">
        <w:rPr>
          <w:rFonts w:ascii="Times New Roman" w:hAnsi="Times New Roman" w:cs="Times New Roman"/>
          <w:noProof/>
          <w:sz w:val="24"/>
          <w:szCs w:val="24"/>
        </w:rPr>
        <w:t xml:space="preserve">and programmes </w:t>
      </w:r>
      <w:r w:rsidR="003C73C9" w:rsidRPr="006278B6">
        <w:rPr>
          <w:rFonts w:ascii="Times New Roman" w:hAnsi="Times New Roman" w:cs="Times New Roman"/>
          <w:noProof/>
          <w:sz w:val="24"/>
          <w:szCs w:val="24"/>
        </w:rPr>
        <w:t>embedded in partnerships between cities and regions in the European Union and those in Ukraine will enrich and accelerate reconstruction.</w:t>
      </w:r>
    </w:p>
    <w:p w14:paraId="695C01C7" w14:textId="642A5563" w:rsidR="00781DB8" w:rsidRPr="006278B6" w:rsidRDefault="00046AD3" w:rsidP="00D5661B">
      <w:pPr>
        <w:spacing w:after="240" w:line="240" w:lineRule="auto"/>
        <w:jc w:val="both"/>
        <w:rPr>
          <w:rFonts w:ascii="Times New Roman" w:hAnsi="Times New Roman" w:cs="Times New Roman"/>
          <w:noProof/>
          <w:sz w:val="24"/>
          <w:szCs w:val="24"/>
        </w:rPr>
      </w:pPr>
      <w:bookmarkStart w:id="3" w:name="_Hlk103680088"/>
      <w:r w:rsidRPr="00F31CE0">
        <w:rPr>
          <w:rFonts w:ascii="Times New Roman" w:hAnsi="Times New Roman" w:cs="Times New Roman"/>
          <w:noProof/>
          <w:sz w:val="24"/>
          <w:szCs w:val="24"/>
        </w:rPr>
        <w:t>Four</w:t>
      </w:r>
      <w:r w:rsidR="00781DB8" w:rsidRPr="00F31CE0">
        <w:rPr>
          <w:rFonts w:ascii="Times New Roman" w:hAnsi="Times New Roman" w:cs="Times New Roman"/>
          <w:noProof/>
          <w:sz w:val="24"/>
          <w:szCs w:val="24"/>
        </w:rPr>
        <w:t xml:space="preserve"> major pillars of reconstruction </w:t>
      </w:r>
      <w:r w:rsidR="00543A48" w:rsidRPr="00F31CE0">
        <w:rPr>
          <w:rFonts w:ascii="Times New Roman" w:hAnsi="Times New Roman" w:cs="Times New Roman"/>
          <w:noProof/>
          <w:sz w:val="24"/>
          <w:szCs w:val="24"/>
        </w:rPr>
        <w:t>can</w:t>
      </w:r>
      <w:r w:rsidR="00781DB8" w:rsidRPr="00F31CE0">
        <w:rPr>
          <w:rFonts w:ascii="Times New Roman" w:hAnsi="Times New Roman" w:cs="Times New Roman"/>
          <w:noProof/>
          <w:sz w:val="24"/>
          <w:szCs w:val="24"/>
        </w:rPr>
        <w:t xml:space="preserve"> already </w:t>
      </w:r>
      <w:r w:rsidR="00D66D36" w:rsidRPr="00F31CE0">
        <w:rPr>
          <w:rFonts w:ascii="Times New Roman" w:hAnsi="Times New Roman" w:cs="Times New Roman"/>
          <w:noProof/>
          <w:sz w:val="24"/>
          <w:szCs w:val="24"/>
        </w:rPr>
        <w:t xml:space="preserve">be </w:t>
      </w:r>
      <w:r w:rsidR="00781DB8" w:rsidRPr="00F31CE0">
        <w:rPr>
          <w:rFonts w:ascii="Times New Roman" w:hAnsi="Times New Roman" w:cs="Times New Roman"/>
          <w:noProof/>
          <w:sz w:val="24"/>
          <w:szCs w:val="24"/>
        </w:rPr>
        <w:t xml:space="preserve">envisaged: </w:t>
      </w:r>
    </w:p>
    <w:bookmarkEnd w:id="3"/>
    <w:p w14:paraId="09BD217D" w14:textId="326B6E01" w:rsidR="00781DB8" w:rsidRPr="00A44075" w:rsidRDefault="00781DB8" w:rsidP="00046AD3">
      <w:pPr>
        <w:pStyle w:val="ListParagraph"/>
        <w:numPr>
          <w:ilvl w:val="0"/>
          <w:numId w:val="11"/>
        </w:numPr>
        <w:spacing w:after="240" w:line="240" w:lineRule="auto"/>
        <w:ind w:left="714" w:hanging="357"/>
        <w:jc w:val="both"/>
        <w:rPr>
          <w:rFonts w:ascii="Times New Roman" w:hAnsi="Times New Roman" w:cs="Times New Roman"/>
          <w:noProof/>
          <w:sz w:val="24"/>
          <w:szCs w:val="24"/>
        </w:rPr>
      </w:pPr>
      <w:r w:rsidRPr="006278B6">
        <w:rPr>
          <w:rFonts w:ascii="Times New Roman" w:hAnsi="Times New Roman" w:cs="Times New Roman"/>
          <w:noProof/>
          <w:sz w:val="24"/>
          <w:szCs w:val="24"/>
        </w:rPr>
        <w:t>Rebuild</w:t>
      </w:r>
      <w:r w:rsidR="00124EEF" w:rsidRPr="006278B6">
        <w:rPr>
          <w:rFonts w:ascii="Times New Roman" w:hAnsi="Times New Roman" w:cs="Times New Roman"/>
          <w:noProof/>
          <w:sz w:val="24"/>
          <w:szCs w:val="24"/>
        </w:rPr>
        <w:t>ing</w:t>
      </w:r>
      <w:r w:rsidRPr="006278B6">
        <w:rPr>
          <w:rFonts w:ascii="Times New Roman" w:hAnsi="Times New Roman" w:cs="Times New Roman"/>
          <w:noProof/>
          <w:sz w:val="24"/>
          <w:szCs w:val="24"/>
        </w:rPr>
        <w:t xml:space="preserve"> the country, in particular infrastructure</w:t>
      </w:r>
      <w:r w:rsidR="0098042F" w:rsidRPr="006278B6">
        <w:rPr>
          <w:rFonts w:ascii="Times New Roman" w:hAnsi="Times New Roman" w:cs="Times New Roman"/>
          <w:noProof/>
          <w:sz w:val="24"/>
          <w:szCs w:val="24"/>
        </w:rPr>
        <w:t>, health services</w:t>
      </w:r>
      <w:r w:rsidR="002F504D">
        <w:rPr>
          <w:rFonts w:ascii="Times New Roman" w:hAnsi="Times New Roman" w:cs="Times New Roman"/>
          <w:noProof/>
          <w:sz w:val="24"/>
          <w:szCs w:val="24"/>
        </w:rPr>
        <w:t>,</w:t>
      </w:r>
      <w:r w:rsidR="007A2ED0">
        <w:rPr>
          <w:rFonts w:ascii="Times New Roman" w:hAnsi="Times New Roman" w:cs="Times New Roman"/>
          <w:noProof/>
          <w:sz w:val="24"/>
          <w:szCs w:val="24"/>
        </w:rPr>
        <w:t xml:space="preserve"> </w:t>
      </w:r>
      <w:r w:rsidRPr="006278B6">
        <w:rPr>
          <w:rFonts w:ascii="Times New Roman" w:hAnsi="Times New Roman" w:cs="Times New Roman"/>
          <w:noProof/>
          <w:sz w:val="24"/>
          <w:szCs w:val="24"/>
        </w:rPr>
        <w:t>housing</w:t>
      </w:r>
      <w:r w:rsidR="002F504D">
        <w:rPr>
          <w:rFonts w:ascii="Times New Roman" w:hAnsi="Times New Roman" w:cs="Times New Roman"/>
          <w:noProof/>
          <w:sz w:val="24"/>
          <w:szCs w:val="24"/>
        </w:rPr>
        <w:t xml:space="preserve"> and schools</w:t>
      </w:r>
      <w:r w:rsidRPr="006278B6">
        <w:rPr>
          <w:rFonts w:ascii="Times New Roman" w:hAnsi="Times New Roman" w:cs="Times New Roman"/>
          <w:noProof/>
          <w:sz w:val="24"/>
          <w:szCs w:val="24"/>
        </w:rPr>
        <w:t xml:space="preserve">, </w:t>
      </w:r>
      <w:r w:rsidR="00E65D2B">
        <w:rPr>
          <w:rFonts w:ascii="Times New Roman" w:hAnsi="Times New Roman" w:cs="Times New Roman"/>
          <w:noProof/>
          <w:sz w:val="24"/>
          <w:szCs w:val="24"/>
        </w:rPr>
        <w:t xml:space="preserve">as well as digital and energy resilience </w:t>
      </w:r>
      <w:r w:rsidR="00124EEF" w:rsidRPr="006278B6">
        <w:rPr>
          <w:rFonts w:ascii="Times New Roman" w:hAnsi="Times New Roman" w:cs="Times New Roman"/>
          <w:noProof/>
          <w:sz w:val="24"/>
          <w:szCs w:val="24"/>
        </w:rPr>
        <w:t>in line with</w:t>
      </w:r>
      <w:r w:rsidRPr="006278B6">
        <w:rPr>
          <w:rFonts w:ascii="Times New Roman" w:hAnsi="Times New Roman" w:cs="Times New Roman"/>
          <w:noProof/>
          <w:sz w:val="24"/>
          <w:szCs w:val="24"/>
        </w:rPr>
        <w:t xml:space="preserve"> </w:t>
      </w:r>
      <w:r w:rsidR="00D66D36" w:rsidRPr="006278B6">
        <w:rPr>
          <w:rFonts w:ascii="Times New Roman" w:hAnsi="Times New Roman" w:cs="Times New Roman"/>
          <w:noProof/>
          <w:sz w:val="24"/>
          <w:szCs w:val="24"/>
        </w:rPr>
        <w:t xml:space="preserve">the </w:t>
      </w:r>
      <w:r w:rsidRPr="006278B6">
        <w:rPr>
          <w:rFonts w:ascii="Times New Roman" w:hAnsi="Times New Roman" w:cs="Times New Roman"/>
          <w:noProof/>
          <w:sz w:val="24"/>
          <w:szCs w:val="24"/>
        </w:rPr>
        <w:t>mo</w:t>
      </w:r>
      <w:r w:rsidR="002D6925" w:rsidRPr="006278B6">
        <w:rPr>
          <w:rFonts w:ascii="Times New Roman" w:hAnsi="Times New Roman" w:cs="Times New Roman"/>
          <w:noProof/>
          <w:sz w:val="24"/>
          <w:szCs w:val="24"/>
        </w:rPr>
        <w:t>st recent</w:t>
      </w:r>
      <w:r w:rsidRPr="006278B6">
        <w:rPr>
          <w:rFonts w:ascii="Times New Roman" w:hAnsi="Times New Roman" w:cs="Times New Roman"/>
          <w:noProof/>
          <w:sz w:val="24"/>
          <w:szCs w:val="24"/>
        </w:rPr>
        <w:t xml:space="preserve"> European </w:t>
      </w:r>
      <w:r w:rsidR="00124EEF" w:rsidRPr="006278B6">
        <w:rPr>
          <w:rFonts w:ascii="Times New Roman" w:hAnsi="Times New Roman" w:cs="Times New Roman"/>
          <w:noProof/>
          <w:sz w:val="24"/>
          <w:szCs w:val="24"/>
        </w:rPr>
        <w:t xml:space="preserve">policies and </w:t>
      </w:r>
      <w:r w:rsidRPr="00A44075">
        <w:rPr>
          <w:rFonts w:ascii="Times New Roman" w:hAnsi="Times New Roman" w:cs="Times New Roman"/>
          <w:noProof/>
          <w:sz w:val="24"/>
          <w:szCs w:val="24"/>
        </w:rPr>
        <w:t>standards</w:t>
      </w:r>
      <w:r w:rsidR="002A37C6" w:rsidRPr="00A44075">
        <w:rPr>
          <w:rFonts w:ascii="Times New Roman" w:hAnsi="Times New Roman" w:cs="Times New Roman"/>
          <w:noProof/>
          <w:sz w:val="24"/>
          <w:szCs w:val="24"/>
        </w:rPr>
        <w:t>;</w:t>
      </w:r>
      <w:r w:rsidR="00736727" w:rsidRPr="00A44075">
        <w:rPr>
          <w:rFonts w:ascii="Times New Roman" w:hAnsi="Times New Roman" w:cs="Times New Roman"/>
          <w:noProof/>
          <w:sz w:val="24"/>
          <w:szCs w:val="24"/>
        </w:rPr>
        <w:t xml:space="preserve"> </w:t>
      </w:r>
    </w:p>
    <w:p w14:paraId="37BA64FE" w14:textId="49AADB21" w:rsidR="00781DB8" w:rsidRPr="006278B6" w:rsidRDefault="00421517" w:rsidP="00046AD3">
      <w:pPr>
        <w:pStyle w:val="ListParagraph"/>
        <w:numPr>
          <w:ilvl w:val="0"/>
          <w:numId w:val="11"/>
        </w:numPr>
        <w:spacing w:after="240" w:line="240" w:lineRule="auto"/>
        <w:ind w:left="714" w:hanging="357"/>
        <w:jc w:val="both"/>
        <w:rPr>
          <w:rFonts w:ascii="Times New Roman" w:hAnsi="Times New Roman" w:cs="Times New Roman"/>
          <w:noProof/>
          <w:sz w:val="24"/>
          <w:szCs w:val="24"/>
        </w:rPr>
      </w:pPr>
      <w:r w:rsidRPr="006278B6">
        <w:rPr>
          <w:rFonts w:ascii="Times New Roman" w:hAnsi="Times New Roman" w:cs="Times New Roman"/>
          <w:noProof/>
          <w:sz w:val="24"/>
          <w:szCs w:val="24"/>
        </w:rPr>
        <w:t>Continue m</w:t>
      </w:r>
      <w:r w:rsidR="000F3828" w:rsidRPr="006278B6">
        <w:rPr>
          <w:rFonts w:ascii="Times New Roman" w:hAnsi="Times New Roman" w:cs="Times New Roman"/>
          <w:noProof/>
          <w:sz w:val="24"/>
          <w:szCs w:val="24"/>
        </w:rPr>
        <w:t xml:space="preserve">odernising the </w:t>
      </w:r>
      <w:r w:rsidR="00124EEF" w:rsidRPr="006278B6">
        <w:rPr>
          <w:rFonts w:ascii="Times New Roman" w:hAnsi="Times New Roman" w:cs="Times New Roman"/>
          <w:noProof/>
          <w:sz w:val="24"/>
          <w:szCs w:val="24"/>
        </w:rPr>
        <w:t>state and its institutions to ensure good governance and respect for the rule of law, by p</w:t>
      </w:r>
      <w:r w:rsidR="00781DB8" w:rsidRPr="006278B6">
        <w:rPr>
          <w:rFonts w:ascii="Times New Roman" w:hAnsi="Times New Roman" w:cs="Times New Roman"/>
          <w:noProof/>
          <w:sz w:val="24"/>
          <w:szCs w:val="24"/>
        </w:rPr>
        <w:t>rovid</w:t>
      </w:r>
      <w:r w:rsidR="00124EEF" w:rsidRPr="006278B6">
        <w:rPr>
          <w:rFonts w:ascii="Times New Roman" w:hAnsi="Times New Roman" w:cs="Times New Roman"/>
          <w:noProof/>
          <w:sz w:val="24"/>
          <w:szCs w:val="24"/>
        </w:rPr>
        <w:t>ing</w:t>
      </w:r>
      <w:r w:rsidR="00781DB8" w:rsidRPr="006278B6">
        <w:rPr>
          <w:rFonts w:ascii="Times New Roman" w:hAnsi="Times New Roman" w:cs="Times New Roman"/>
          <w:noProof/>
          <w:sz w:val="24"/>
          <w:szCs w:val="24"/>
        </w:rPr>
        <w:t xml:space="preserve"> administrative capacity support and technical assistance</w:t>
      </w:r>
      <w:r w:rsidR="00DA25A4" w:rsidRPr="006278B6">
        <w:rPr>
          <w:rFonts w:ascii="Times New Roman" w:hAnsi="Times New Roman" w:cs="Times New Roman"/>
          <w:noProof/>
          <w:sz w:val="24"/>
          <w:szCs w:val="24"/>
        </w:rPr>
        <w:t>, including at regional and local level</w:t>
      </w:r>
      <w:r w:rsidR="00124EEF" w:rsidRPr="006278B6">
        <w:rPr>
          <w:rFonts w:ascii="Times New Roman" w:hAnsi="Times New Roman" w:cs="Times New Roman"/>
          <w:noProof/>
          <w:sz w:val="24"/>
          <w:szCs w:val="24"/>
        </w:rPr>
        <w:t>;</w:t>
      </w:r>
      <w:r w:rsidR="00E22439" w:rsidRPr="006278B6">
        <w:rPr>
          <w:rFonts w:ascii="Times New Roman" w:hAnsi="Times New Roman" w:cs="Times New Roman"/>
          <w:noProof/>
          <w:sz w:val="24"/>
          <w:szCs w:val="24"/>
        </w:rPr>
        <w:t xml:space="preserve"> </w:t>
      </w:r>
    </w:p>
    <w:p w14:paraId="04C1410A" w14:textId="040AFBED" w:rsidR="00EB3A64" w:rsidRPr="006278B6" w:rsidRDefault="00124EEF" w:rsidP="00046AD3">
      <w:pPr>
        <w:pStyle w:val="ListParagraph"/>
        <w:numPr>
          <w:ilvl w:val="0"/>
          <w:numId w:val="11"/>
        </w:numPr>
        <w:spacing w:after="240" w:line="240" w:lineRule="auto"/>
        <w:ind w:left="714" w:hanging="357"/>
        <w:jc w:val="both"/>
        <w:rPr>
          <w:rFonts w:ascii="Times New Roman" w:hAnsi="Times New Roman" w:cs="Times New Roman"/>
          <w:noProof/>
          <w:sz w:val="24"/>
          <w:szCs w:val="24"/>
        </w:rPr>
      </w:pPr>
      <w:r w:rsidRPr="006278B6">
        <w:rPr>
          <w:rFonts w:ascii="Times New Roman" w:hAnsi="Times New Roman" w:cs="Times New Roman"/>
          <w:noProof/>
          <w:sz w:val="24"/>
          <w:szCs w:val="24"/>
        </w:rPr>
        <w:t>Implementing a s</w:t>
      </w:r>
      <w:r w:rsidR="00781DB8" w:rsidRPr="006278B6">
        <w:rPr>
          <w:rFonts w:ascii="Times New Roman" w:hAnsi="Times New Roman" w:cs="Times New Roman"/>
          <w:noProof/>
          <w:sz w:val="24"/>
          <w:szCs w:val="24"/>
        </w:rPr>
        <w:t xml:space="preserve">tructural and regulatory agenda </w:t>
      </w:r>
      <w:r w:rsidR="008A203D" w:rsidRPr="006278B6">
        <w:rPr>
          <w:rFonts w:ascii="Times New Roman" w:hAnsi="Times New Roman" w:cs="Times New Roman"/>
          <w:noProof/>
          <w:sz w:val="24"/>
          <w:szCs w:val="24"/>
        </w:rPr>
        <w:t>with the aim of</w:t>
      </w:r>
      <w:r w:rsidR="00BD755D" w:rsidRPr="006278B6">
        <w:rPr>
          <w:rFonts w:ascii="Times New Roman" w:hAnsi="Times New Roman" w:cs="Times New Roman"/>
          <w:noProof/>
          <w:sz w:val="24"/>
          <w:szCs w:val="24"/>
        </w:rPr>
        <w:t xml:space="preserve"> </w:t>
      </w:r>
      <w:r w:rsidR="002D6925" w:rsidRPr="006278B6">
        <w:rPr>
          <w:rFonts w:ascii="Times New Roman" w:hAnsi="Times New Roman" w:cs="Times New Roman"/>
          <w:noProof/>
          <w:sz w:val="24"/>
          <w:szCs w:val="24"/>
        </w:rPr>
        <w:t>deepen</w:t>
      </w:r>
      <w:r w:rsidR="008A203D" w:rsidRPr="006278B6">
        <w:rPr>
          <w:rFonts w:ascii="Times New Roman" w:hAnsi="Times New Roman" w:cs="Times New Roman"/>
          <w:noProof/>
          <w:sz w:val="24"/>
          <w:szCs w:val="24"/>
        </w:rPr>
        <w:t xml:space="preserve">ing </w:t>
      </w:r>
      <w:r w:rsidR="002D6925" w:rsidRPr="006278B6">
        <w:rPr>
          <w:rFonts w:ascii="Times New Roman" w:hAnsi="Times New Roman" w:cs="Times New Roman"/>
          <w:noProof/>
          <w:sz w:val="24"/>
          <w:szCs w:val="24"/>
        </w:rPr>
        <w:t xml:space="preserve">the economic </w:t>
      </w:r>
      <w:r w:rsidR="001713F6">
        <w:rPr>
          <w:rFonts w:ascii="Times New Roman" w:hAnsi="Times New Roman" w:cs="Times New Roman"/>
          <w:noProof/>
          <w:sz w:val="24"/>
          <w:szCs w:val="24"/>
        </w:rPr>
        <w:t xml:space="preserve">and societal </w:t>
      </w:r>
      <w:r w:rsidR="002D6925" w:rsidRPr="006278B6">
        <w:rPr>
          <w:rFonts w:ascii="Times New Roman" w:hAnsi="Times New Roman" w:cs="Times New Roman"/>
          <w:noProof/>
          <w:sz w:val="24"/>
          <w:szCs w:val="24"/>
        </w:rPr>
        <w:t xml:space="preserve">integration of Ukraine </w:t>
      </w:r>
      <w:r w:rsidR="00A214F7">
        <w:rPr>
          <w:rFonts w:ascii="Times New Roman" w:hAnsi="Times New Roman" w:cs="Times New Roman"/>
          <w:noProof/>
          <w:sz w:val="24"/>
          <w:szCs w:val="24"/>
        </w:rPr>
        <w:t xml:space="preserve">and its people </w:t>
      </w:r>
      <w:r w:rsidR="002D6925" w:rsidRPr="006278B6">
        <w:rPr>
          <w:rFonts w:ascii="Times New Roman" w:hAnsi="Times New Roman" w:cs="Times New Roman"/>
          <w:noProof/>
          <w:sz w:val="24"/>
          <w:szCs w:val="24"/>
        </w:rPr>
        <w:t>with the EU in line with its</w:t>
      </w:r>
      <w:r w:rsidR="00BD755D" w:rsidRPr="006278B6">
        <w:rPr>
          <w:rFonts w:ascii="Times New Roman" w:hAnsi="Times New Roman" w:cs="Times New Roman"/>
          <w:noProof/>
          <w:sz w:val="24"/>
          <w:szCs w:val="24"/>
        </w:rPr>
        <w:t xml:space="preserve"> </w:t>
      </w:r>
      <w:r w:rsidR="00034948" w:rsidRPr="00684A04">
        <w:rPr>
          <w:rFonts w:ascii="Times New Roman" w:hAnsi="Times New Roman" w:cs="Times New Roman"/>
          <w:noProof/>
          <w:sz w:val="24"/>
          <w:szCs w:val="24"/>
        </w:rPr>
        <w:t>European path</w:t>
      </w:r>
      <w:r w:rsidR="002A37C6" w:rsidRPr="00684A04">
        <w:rPr>
          <w:rFonts w:ascii="Times New Roman" w:hAnsi="Times New Roman" w:cs="Times New Roman"/>
          <w:noProof/>
          <w:sz w:val="24"/>
          <w:szCs w:val="24"/>
        </w:rPr>
        <w:t>;</w:t>
      </w:r>
      <w:r w:rsidR="002A37C6" w:rsidRPr="006278B6">
        <w:rPr>
          <w:rFonts w:ascii="Times New Roman" w:hAnsi="Times New Roman" w:cs="Times New Roman"/>
          <w:noProof/>
          <w:sz w:val="24"/>
          <w:szCs w:val="24"/>
        </w:rPr>
        <w:t xml:space="preserve"> </w:t>
      </w:r>
    </w:p>
    <w:p w14:paraId="04E8CB2B" w14:textId="2861F7D0" w:rsidR="00360DA1" w:rsidRPr="006278B6" w:rsidRDefault="00360DA1" w:rsidP="00046AD3">
      <w:pPr>
        <w:pStyle w:val="ListParagraph"/>
        <w:numPr>
          <w:ilvl w:val="0"/>
          <w:numId w:val="11"/>
        </w:numPr>
        <w:spacing w:after="240" w:line="240" w:lineRule="auto"/>
        <w:ind w:left="714" w:hanging="357"/>
        <w:contextualSpacing w:val="0"/>
        <w:jc w:val="both"/>
        <w:rPr>
          <w:rFonts w:ascii="Times New Roman" w:hAnsi="Times New Roman" w:cs="Times New Roman"/>
          <w:i/>
          <w:noProof/>
          <w:sz w:val="24"/>
          <w:szCs w:val="24"/>
        </w:rPr>
      </w:pPr>
      <w:r w:rsidRPr="006278B6">
        <w:rPr>
          <w:rFonts w:ascii="Times New Roman" w:hAnsi="Times New Roman" w:cs="Times New Roman"/>
          <w:noProof/>
          <w:sz w:val="24"/>
          <w:szCs w:val="24"/>
        </w:rPr>
        <w:t xml:space="preserve">Support the recovery of </w:t>
      </w:r>
      <w:r w:rsidRPr="00A44075">
        <w:rPr>
          <w:rFonts w:ascii="Times New Roman" w:hAnsi="Times New Roman" w:cs="Times New Roman"/>
          <w:noProof/>
          <w:sz w:val="24"/>
          <w:szCs w:val="24"/>
        </w:rPr>
        <w:t>Ukraine</w:t>
      </w:r>
      <w:r w:rsidR="00FA2504" w:rsidRPr="00A44075">
        <w:rPr>
          <w:rFonts w:ascii="Times New Roman" w:hAnsi="Times New Roman" w:cs="Times New Roman"/>
          <w:noProof/>
          <w:sz w:val="24"/>
          <w:szCs w:val="24"/>
        </w:rPr>
        <w:t>’</w:t>
      </w:r>
      <w:r w:rsidR="00964D38" w:rsidRPr="00A44075">
        <w:rPr>
          <w:rFonts w:ascii="Times New Roman" w:hAnsi="Times New Roman" w:cs="Times New Roman"/>
          <w:noProof/>
          <w:sz w:val="24"/>
          <w:szCs w:val="24"/>
        </w:rPr>
        <w:t>s e</w:t>
      </w:r>
      <w:r w:rsidR="00964D38">
        <w:rPr>
          <w:rFonts w:ascii="Times New Roman" w:hAnsi="Times New Roman" w:cs="Times New Roman"/>
          <w:noProof/>
          <w:sz w:val="24"/>
          <w:szCs w:val="24"/>
        </w:rPr>
        <w:t>conomy and society</w:t>
      </w:r>
      <w:r w:rsidRPr="006278B6">
        <w:rPr>
          <w:rFonts w:ascii="Times New Roman" w:hAnsi="Times New Roman" w:cs="Times New Roman"/>
          <w:noProof/>
          <w:sz w:val="24"/>
          <w:szCs w:val="24"/>
        </w:rPr>
        <w:t xml:space="preserve"> by promoting sustainable and inclusive economic competitiveness, sustainable trade</w:t>
      </w:r>
      <w:r w:rsidR="004D712C">
        <w:rPr>
          <w:rFonts w:ascii="Times New Roman" w:hAnsi="Times New Roman" w:cs="Times New Roman"/>
          <w:noProof/>
          <w:sz w:val="24"/>
          <w:szCs w:val="24"/>
        </w:rPr>
        <w:t>,</w:t>
      </w:r>
      <w:r w:rsidRPr="006278B6">
        <w:rPr>
          <w:rFonts w:ascii="Times New Roman" w:hAnsi="Times New Roman" w:cs="Times New Roman"/>
          <w:noProof/>
          <w:sz w:val="24"/>
          <w:szCs w:val="24"/>
        </w:rPr>
        <w:t xml:space="preserve"> and private sector development</w:t>
      </w:r>
      <w:r w:rsidR="00736727" w:rsidRPr="006278B6">
        <w:rPr>
          <w:rFonts w:ascii="Times New Roman" w:hAnsi="Times New Roman" w:cs="Times New Roman"/>
          <w:noProof/>
          <w:sz w:val="24"/>
          <w:szCs w:val="24"/>
        </w:rPr>
        <w:t>,</w:t>
      </w:r>
      <w:r w:rsidRPr="006278B6">
        <w:rPr>
          <w:rFonts w:ascii="Times New Roman" w:hAnsi="Times New Roman" w:cs="Times New Roman"/>
          <w:i/>
          <w:noProof/>
          <w:sz w:val="24"/>
          <w:szCs w:val="24"/>
        </w:rPr>
        <w:t xml:space="preserve"> </w:t>
      </w:r>
      <w:r w:rsidR="00736727" w:rsidRPr="006278B6">
        <w:rPr>
          <w:rFonts w:ascii="Times New Roman" w:hAnsi="Times New Roman" w:cs="Times New Roman"/>
          <w:noProof/>
          <w:sz w:val="24"/>
          <w:szCs w:val="24"/>
        </w:rPr>
        <w:t xml:space="preserve">while contributing to </w:t>
      </w:r>
      <w:r w:rsidR="00736727" w:rsidRPr="00684A04">
        <w:rPr>
          <w:rFonts w:ascii="Times New Roman" w:hAnsi="Times New Roman" w:cs="Times New Roman"/>
          <w:noProof/>
          <w:sz w:val="24"/>
          <w:szCs w:val="24"/>
        </w:rPr>
        <w:t xml:space="preserve">the green </w:t>
      </w:r>
      <w:r w:rsidR="002A37C6" w:rsidRPr="00684A04">
        <w:rPr>
          <w:rFonts w:ascii="Times New Roman" w:hAnsi="Times New Roman" w:cs="Times New Roman"/>
          <w:noProof/>
          <w:sz w:val="24"/>
          <w:szCs w:val="24"/>
        </w:rPr>
        <w:t>and digital</w:t>
      </w:r>
      <w:r w:rsidR="002A37C6">
        <w:rPr>
          <w:rFonts w:ascii="Times New Roman" w:hAnsi="Times New Roman" w:cs="Times New Roman"/>
          <w:noProof/>
          <w:sz w:val="24"/>
          <w:szCs w:val="24"/>
        </w:rPr>
        <w:t xml:space="preserve"> </w:t>
      </w:r>
      <w:r w:rsidR="00736727" w:rsidRPr="006278B6">
        <w:rPr>
          <w:rFonts w:ascii="Times New Roman" w:hAnsi="Times New Roman" w:cs="Times New Roman"/>
          <w:noProof/>
          <w:sz w:val="24"/>
          <w:szCs w:val="24"/>
        </w:rPr>
        <w:t xml:space="preserve">transition of the country. </w:t>
      </w:r>
    </w:p>
    <w:p w14:paraId="4FC4C658" w14:textId="0C6EC218" w:rsidR="006D65A2" w:rsidRPr="00902ACB" w:rsidRDefault="00C4420D" w:rsidP="00902ACB">
      <w:pPr>
        <w:pStyle w:val="ListParagraph"/>
        <w:spacing w:after="240" w:line="240" w:lineRule="auto"/>
        <w:ind w:left="0"/>
        <w:contextualSpacing w:val="0"/>
        <w:jc w:val="both"/>
        <w:rPr>
          <w:rFonts w:ascii="Times New Roman" w:hAnsi="Times New Roman" w:cs="Times New Roman"/>
          <w:noProof/>
          <w:sz w:val="24"/>
          <w:szCs w:val="24"/>
        </w:rPr>
      </w:pPr>
      <w:bookmarkStart w:id="4" w:name="_Hlk103257521"/>
      <w:r w:rsidRPr="00902ACB">
        <w:rPr>
          <w:rFonts w:ascii="Times New Roman" w:hAnsi="Times New Roman" w:cs="Times New Roman"/>
          <w:noProof/>
          <w:sz w:val="24"/>
          <w:szCs w:val="24"/>
        </w:rPr>
        <w:t xml:space="preserve">Establishing a clear link </w:t>
      </w:r>
      <w:r w:rsidR="00130ADA" w:rsidRPr="00902ACB">
        <w:rPr>
          <w:rFonts w:ascii="Times New Roman" w:hAnsi="Times New Roman" w:cs="Times New Roman"/>
          <w:noProof/>
          <w:sz w:val="24"/>
          <w:szCs w:val="24"/>
        </w:rPr>
        <w:t>with</w:t>
      </w:r>
      <w:r w:rsidRPr="00902ACB">
        <w:rPr>
          <w:rFonts w:ascii="Times New Roman" w:hAnsi="Times New Roman" w:cs="Times New Roman"/>
          <w:noProof/>
          <w:sz w:val="24"/>
          <w:szCs w:val="24"/>
        </w:rPr>
        <w:t xml:space="preserve"> the broad reform agenda will be vital for the success of the reconstruction</w:t>
      </w:r>
      <w:r w:rsidR="00813785" w:rsidRPr="00902ACB">
        <w:rPr>
          <w:rFonts w:ascii="Times New Roman" w:hAnsi="Times New Roman" w:cs="Times New Roman"/>
          <w:noProof/>
          <w:sz w:val="24"/>
          <w:szCs w:val="24"/>
        </w:rPr>
        <w:t xml:space="preserve"> effort</w:t>
      </w:r>
      <w:r w:rsidRPr="00902ACB">
        <w:rPr>
          <w:rFonts w:ascii="Times New Roman" w:hAnsi="Times New Roman" w:cs="Times New Roman"/>
          <w:noProof/>
          <w:sz w:val="24"/>
          <w:szCs w:val="24"/>
        </w:rPr>
        <w:t xml:space="preserve">. Ukraine has made significant reform progress over the years. It will be important to consolidate and accelerate </w:t>
      </w:r>
      <w:r w:rsidR="00226B55" w:rsidRPr="00902ACB">
        <w:rPr>
          <w:rFonts w:ascii="Times New Roman" w:hAnsi="Times New Roman" w:cs="Times New Roman"/>
          <w:noProof/>
          <w:sz w:val="24"/>
          <w:szCs w:val="24"/>
        </w:rPr>
        <w:t>th</w:t>
      </w:r>
      <w:r w:rsidR="00902ACB" w:rsidRPr="00902ACB">
        <w:rPr>
          <w:rFonts w:ascii="Times New Roman" w:hAnsi="Times New Roman" w:cs="Times New Roman"/>
          <w:noProof/>
          <w:sz w:val="24"/>
          <w:szCs w:val="24"/>
        </w:rPr>
        <w:t>ese</w:t>
      </w:r>
      <w:r w:rsidR="00226B55" w:rsidRPr="00902ACB">
        <w:rPr>
          <w:rFonts w:ascii="Times New Roman" w:hAnsi="Times New Roman" w:cs="Times New Roman"/>
          <w:noProof/>
          <w:sz w:val="24"/>
          <w:szCs w:val="24"/>
        </w:rPr>
        <w:t xml:space="preserve"> reform</w:t>
      </w:r>
      <w:r w:rsidR="00902ACB" w:rsidRPr="00902ACB">
        <w:rPr>
          <w:rFonts w:ascii="Times New Roman" w:hAnsi="Times New Roman" w:cs="Times New Roman"/>
          <w:noProof/>
          <w:sz w:val="24"/>
          <w:szCs w:val="24"/>
        </w:rPr>
        <w:t>s</w:t>
      </w:r>
      <w:r w:rsidRPr="00902ACB">
        <w:rPr>
          <w:rFonts w:ascii="Times New Roman" w:hAnsi="Times New Roman" w:cs="Times New Roman"/>
          <w:noProof/>
          <w:sz w:val="24"/>
          <w:szCs w:val="24"/>
        </w:rPr>
        <w:t xml:space="preserve"> once the full reconstruction effort starts. </w:t>
      </w:r>
      <w:r w:rsidR="003A6448">
        <w:rPr>
          <w:rFonts w:ascii="Times New Roman" w:hAnsi="Times New Roman" w:cs="Times New Roman"/>
          <w:noProof/>
          <w:sz w:val="24"/>
          <w:szCs w:val="24"/>
        </w:rPr>
        <w:t>The</w:t>
      </w:r>
      <w:r w:rsidRPr="00902ACB">
        <w:rPr>
          <w:rFonts w:ascii="Times New Roman" w:hAnsi="Times New Roman" w:cs="Times New Roman"/>
          <w:noProof/>
          <w:sz w:val="24"/>
          <w:szCs w:val="24"/>
        </w:rPr>
        <w:t xml:space="preserve"> reconstruction </w:t>
      </w:r>
      <w:r w:rsidRPr="00A44075">
        <w:rPr>
          <w:rFonts w:ascii="Times New Roman" w:hAnsi="Times New Roman" w:cs="Times New Roman"/>
          <w:noProof/>
          <w:sz w:val="24"/>
          <w:szCs w:val="24"/>
        </w:rPr>
        <w:t xml:space="preserve">should </w:t>
      </w:r>
      <w:r w:rsidR="00E304F2" w:rsidRPr="00A44075">
        <w:rPr>
          <w:rFonts w:ascii="Times New Roman" w:hAnsi="Times New Roman" w:cs="Times New Roman"/>
          <w:noProof/>
          <w:sz w:val="24"/>
          <w:szCs w:val="24"/>
        </w:rPr>
        <w:t>be in line with</w:t>
      </w:r>
      <w:r w:rsidR="00E304F2">
        <w:rPr>
          <w:rFonts w:ascii="Times New Roman" w:hAnsi="Times New Roman" w:cs="Times New Roman"/>
          <w:noProof/>
          <w:sz w:val="24"/>
          <w:szCs w:val="24"/>
        </w:rPr>
        <w:t xml:space="preserve"> </w:t>
      </w:r>
      <w:r w:rsidR="00736727" w:rsidRPr="00902ACB">
        <w:rPr>
          <w:rFonts w:ascii="Times New Roman" w:hAnsi="Times New Roman" w:cs="Times New Roman"/>
          <w:noProof/>
          <w:sz w:val="24"/>
          <w:szCs w:val="24"/>
        </w:rPr>
        <w:t>the European green and digital agenda</w:t>
      </w:r>
      <w:r w:rsidR="00E304F2">
        <w:rPr>
          <w:rFonts w:ascii="Times New Roman" w:hAnsi="Times New Roman" w:cs="Times New Roman"/>
          <w:noProof/>
          <w:sz w:val="24"/>
          <w:szCs w:val="24"/>
        </w:rPr>
        <w:t>;</w:t>
      </w:r>
      <w:r w:rsidR="00E304F2" w:rsidRPr="00902ACB">
        <w:rPr>
          <w:rFonts w:ascii="Times New Roman" w:hAnsi="Times New Roman" w:cs="Times New Roman"/>
          <w:noProof/>
          <w:sz w:val="24"/>
          <w:szCs w:val="24"/>
        </w:rPr>
        <w:t xml:space="preserve"> </w:t>
      </w:r>
      <w:r w:rsidR="00E304F2" w:rsidRPr="00A44075">
        <w:rPr>
          <w:rFonts w:ascii="Times New Roman" w:hAnsi="Times New Roman" w:cs="Times New Roman"/>
          <w:noProof/>
          <w:sz w:val="24"/>
          <w:szCs w:val="24"/>
        </w:rPr>
        <w:t>it should</w:t>
      </w:r>
      <w:r w:rsidR="00E304F2">
        <w:rPr>
          <w:rFonts w:ascii="Times New Roman" w:hAnsi="Times New Roman" w:cs="Times New Roman"/>
          <w:noProof/>
          <w:sz w:val="24"/>
          <w:szCs w:val="24"/>
        </w:rPr>
        <w:t xml:space="preserve"> </w:t>
      </w:r>
      <w:r w:rsidR="007A462F">
        <w:rPr>
          <w:rFonts w:ascii="Times New Roman" w:hAnsi="Times New Roman" w:cs="Times New Roman"/>
          <w:noProof/>
          <w:sz w:val="24"/>
          <w:szCs w:val="24"/>
        </w:rPr>
        <w:t>strengthen resilience</w:t>
      </w:r>
      <w:r w:rsidR="007A462F" w:rsidRPr="00A44075">
        <w:rPr>
          <w:rFonts w:ascii="Times New Roman" w:hAnsi="Times New Roman" w:cs="Times New Roman"/>
          <w:noProof/>
          <w:sz w:val="24"/>
          <w:szCs w:val="24"/>
        </w:rPr>
        <w:t xml:space="preserve"> </w:t>
      </w:r>
      <w:r w:rsidR="00E304F2" w:rsidRPr="00A44075">
        <w:rPr>
          <w:rFonts w:ascii="Times New Roman" w:hAnsi="Times New Roman" w:cs="Times New Roman"/>
          <w:noProof/>
          <w:sz w:val="24"/>
          <w:szCs w:val="24"/>
        </w:rPr>
        <w:t>and</w:t>
      </w:r>
      <w:r w:rsidR="00E304F2">
        <w:rPr>
          <w:rFonts w:ascii="Times New Roman" w:hAnsi="Times New Roman" w:cs="Times New Roman"/>
          <w:noProof/>
          <w:sz w:val="24"/>
          <w:szCs w:val="24"/>
        </w:rPr>
        <w:t xml:space="preserve"> </w:t>
      </w:r>
      <w:r w:rsidRPr="00902ACB">
        <w:rPr>
          <w:rFonts w:ascii="Times New Roman" w:hAnsi="Times New Roman" w:cs="Times New Roman"/>
          <w:noProof/>
          <w:sz w:val="24"/>
          <w:szCs w:val="24"/>
        </w:rPr>
        <w:t xml:space="preserve">respect fundamental principles of </w:t>
      </w:r>
      <w:r w:rsidR="005D7F5F" w:rsidRPr="00902ACB">
        <w:rPr>
          <w:rFonts w:ascii="Times New Roman" w:hAnsi="Times New Roman" w:cs="Times New Roman"/>
          <w:noProof/>
          <w:sz w:val="24"/>
          <w:szCs w:val="24"/>
        </w:rPr>
        <w:t xml:space="preserve">the </w:t>
      </w:r>
      <w:r w:rsidRPr="00902ACB">
        <w:rPr>
          <w:rFonts w:ascii="Times New Roman" w:hAnsi="Times New Roman" w:cs="Times New Roman"/>
          <w:noProof/>
          <w:sz w:val="24"/>
          <w:szCs w:val="24"/>
        </w:rPr>
        <w:t xml:space="preserve">rule of law, including on anti-corruption, </w:t>
      </w:r>
      <w:r w:rsidR="009351BE">
        <w:rPr>
          <w:rFonts w:ascii="Times New Roman" w:hAnsi="Times New Roman" w:cs="Times New Roman"/>
          <w:noProof/>
          <w:sz w:val="24"/>
          <w:szCs w:val="24"/>
        </w:rPr>
        <w:t>judiciary</w:t>
      </w:r>
      <w:r w:rsidR="008C575F">
        <w:rPr>
          <w:rFonts w:ascii="Times New Roman" w:hAnsi="Times New Roman" w:cs="Times New Roman"/>
          <w:noProof/>
          <w:sz w:val="24"/>
          <w:szCs w:val="24"/>
        </w:rPr>
        <w:t>, public administration</w:t>
      </w:r>
      <w:r w:rsidR="009D601D">
        <w:rPr>
          <w:rFonts w:ascii="Times New Roman" w:hAnsi="Times New Roman" w:cs="Times New Roman"/>
          <w:noProof/>
          <w:sz w:val="24"/>
          <w:szCs w:val="24"/>
        </w:rPr>
        <w:t xml:space="preserve"> </w:t>
      </w:r>
      <w:r w:rsidRPr="00902ACB">
        <w:rPr>
          <w:rFonts w:ascii="Times New Roman" w:hAnsi="Times New Roman" w:cs="Times New Roman"/>
          <w:noProof/>
          <w:sz w:val="24"/>
          <w:szCs w:val="24"/>
        </w:rPr>
        <w:t>and good governance.</w:t>
      </w:r>
      <w:r w:rsidR="00E7528D" w:rsidRPr="00902ACB">
        <w:rPr>
          <w:rFonts w:ascii="Times New Roman" w:hAnsi="Times New Roman" w:cs="Times New Roman"/>
          <w:noProof/>
          <w:sz w:val="24"/>
          <w:szCs w:val="24"/>
        </w:rPr>
        <w:t xml:space="preserve"> </w:t>
      </w:r>
    </w:p>
    <w:p w14:paraId="71BA5A4C" w14:textId="67B92224" w:rsidR="005C67F5" w:rsidRPr="00902ACB" w:rsidRDefault="005C67F5" w:rsidP="007A2ED0">
      <w:pPr>
        <w:spacing w:after="240" w:line="240" w:lineRule="auto"/>
        <w:jc w:val="both"/>
        <w:rPr>
          <w:rFonts w:ascii="Times New Roman" w:eastAsia="Times New Roman" w:hAnsi="Times New Roman" w:cs="Times New Roman"/>
          <w:noProof/>
        </w:rPr>
      </w:pPr>
      <w:r w:rsidRPr="00902ACB">
        <w:rPr>
          <w:rFonts w:ascii="Times New Roman" w:eastAsia="Times New Roman" w:hAnsi="Times New Roman" w:cs="Times New Roman"/>
          <w:noProof/>
          <w:sz w:val="24"/>
          <w:szCs w:val="24"/>
        </w:rPr>
        <w:t>Given the extent of the war damage so far, the financial needs for reconstruction are expected to be substantial and the reconstruction effort would potentially span more than a decade. The Commission will work in close cooperation with Ukraine</w:t>
      </w:r>
      <w:r w:rsidR="0053374E" w:rsidRPr="00902ACB">
        <w:rPr>
          <w:rFonts w:ascii="Times New Roman" w:eastAsia="Times New Roman" w:hAnsi="Times New Roman" w:cs="Times New Roman"/>
          <w:noProof/>
          <w:sz w:val="24"/>
          <w:szCs w:val="24"/>
        </w:rPr>
        <w:t xml:space="preserve">, international </w:t>
      </w:r>
      <w:r w:rsidR="001A2616" w:rsidRPr="00902ACB">
        <w:rPr>
          <w:rFonts w:ascii="Times New Roman" w:eastAsia="Times New Roman" w:hAnsi="Times New Roman" w:cs="Times New Roman"/>
          <w:noProof/>
          <w:sz w:val="24"/>
          <w:szCs w:val="24"/>
        </w:rPr>
        <w:t>partners</w:t>
      </w:r>
      <w:r w:rsidR="0053374E" w:rsidRPr="00902ACB">
        <w:rPr>
          <w:rFonts w:ascii="Times New Roman" w:eastAsia="Times New Roman" w:hAnsi="Times New Roman" w:cs="Times New Roman"/>
          <w:noProof/>
          <w:sz w:val="24"/>
          <w:szCs w:val="24"/>
        </w:rPr>
        <w:t xml:space="preserve"> and </w:t>
      </w:r>
      <w:r w:rsidRPr="00902ACB">
        <w:rPr>
          <w:rFonts w:ascii="Times New Roman" w:eastAsia="Times New Roman" w:hAnsi="Times New Roman" w:cs="Times New Roman"/>
          <w:noProof/>
          <w:sz w:val="24"/>
          <w:szCs w:val="24"/>
        </w:rPr>
        <w:t xml:space="preserve">international financial institutions to assess the reconstruction needs, looking at how best to meet them. </w:t>
      </w:r>
    </w:p>
    <w:bookmarkEnd w:id="4"/>
    <w:p w14:paraId="64920747" w14:textId="77777777" w:rsidR="00E304F2" w:rsidRDefault="00893B5E" w:rsidP="00E304F2">
      <w:pPr>
        <w:pStyle w:val="ListParagraph"/>
        <w:spacing w:after="240" w:line="240" w:lineRule="auto"/>
        <w:ind w:left="0"/>
        <w:contextualSpacing w:val="0"/>
        <w:rPr>
          <w:rFonts w:ascii="Times New Roman" w:hAnsi="Times New Roman" w:cs="Times New Roman"/>
          <w:b/>
          <w:i/>
          <w:noProof/>
          <w:sz w:val="24"/>
          <w:szCs w:val="24"/>
        </w:rPr>
      </w:pPr>
      <w:r>
        <w:rPr>
          <w:noProof/>
          <w:lang w:eastAsia="en-GB"/>
        </w:rPr>
        <w:drawing>
          <wp:inline distT="0" distB="0" distL="0" distR="0" wp14:anchorId="1661AC34" wp14:editId="01538C3E">
            <wp:extent cx="5814730" cy="3287486"/>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3289" t="4136" r="3458" b="5683"/>
                    <a:stretch/>
                  </pic:blipFill>
                  <pic:spPr bwMode="auto">
                    <a:xfrm>
                      <a:off x="0" y="0"/>
                      <a:ext cx="5827356" cy="3294624"/>
                    </a:xfrm>
                    <a:prstGeom prst="rect">
                      <a:avLst/>
                    </a:prstGeom>
                    <a:noFill/>
                    <a:ln>
                      <a:noFill/>
                    </a:ln>
                    <a:extLst>
                      <a:ext uri="{53640926-AAD7-44D8-BBD7-CCE9431645EC}">
                        <a14:shadowObscured xmlns:a14="http://schemas.microsoft.com/office/drawing/2010/main"/>
                      </a:ext>
                    </a:extLst>
                  </pic:spPr>
                </pic:pic>
              </a:graphicData>
            </a:graphic>
          </wp:inline>
        </w:drawing>
      </w:r>
    </w:p>
    <w:p w14:paraId="4A2CD326" w14:textId="697264CD" w:rsidR="0021300A" w:rsidRPr="006278B6" w:rsidRDefault="00016979" w:rsidP="007A2ED0">
      <w:pPr>
        <w:pStyle w:val="ListParagraph"/>
        <w:spacing w:after="240" w:line="240" w:lineRule="auto"/>
        <w:ind w:left="0"/>
        <w:contextualSpacing w:val="0"/>
        <w:rPr>
          <w:rFonts w:ascii="Times New Roman" w:hAnsi="Times New Roman" w:cs="Times New Roman"/>
          <w:b/>
          <w:i/>
          <w:noProof/>
          <w:sz w:val="24"/>
          <w:szCs w:val="24"/>
        </w:rPr>
      </w:pPr>
      <w:r>
        <w:rPr>
          <w:rFonts w:ascii="Times New Roman" w:hAnsi="Times New Roman" w:cs="Times New Roman"/>
          <w:b/>
          <w:i/>
          <w:noProof/>
          <w:sz w:val="24"/>
          <w:szCs w:val="24"/>
        </w:rPr>
        <w:t xml:space="preserve">A </w:t>
      </w:r>
      <w:r w:rsidR="0035613E" w:rsidRPr="006278B6">
        <w:rPr>
          <w:rFonts w:ascii="Times New Roman" w:hAnsi="Times New Roman" w:cs="Times New Roman"/>
          <w:b/>
          <w:i/>
          <w:noProof/>
          <w:sz w:val="24"/>
          <w:szCs w:val="24"/>
        </w:rPr>
        <w:t>Ukraine-led reconstruction effort</w:t>
      </w:r>
      <w:r w:rsidR="00360DA1" w:rsidRPr="006278B6">
        <w:rPr>
          <w:rFonts w:ascii="Times New Roman" w:hAnsi="Times New Roman" w:cs="Times New Roman"/>
          <w:b/>
          <w:i/>
          <w:noProof/>
          <w:sz w:val="24"/>
          <w:szCs w:val="24"/>
        </w:rPr>
        <w:t xml:space="preserve"> embedded in its European path</w:t>
      </w:r>
    </w:p>
    <w:p w14:paraId="34AD38DD" w14:textId="5AE88558" w:rsidR="00781DB8" w:rsidRPr="006278B6" w:rsidRDefault="00D829FD" w:rsidP="00D5661B">
      <w:pPr>
        <w:spacing w:after="240" w:line="240" w:lineRule="auto"/>
        <w:jc w:val="both"/>
        <w:rPr>
          <w:rFonts w:ascii="Times New Roman" w:hAnsi="Times New Roman" w:cs="Times New Roman"/>
          <w:noProof/>
          <w:sz w:val="24"/>
          <w:szCs w:val="24"/>
        </w:rPr>
      </w:pPr>
      <w:r w:rsidRPr="00DA5C1A">
        <w:rPr>
          <w:rFonts w:ascii="Times New Roman" w:hAnsi="Times New Roman" w:cs="Times New Roman"/>
          <w:noProof/>
          <w:sz w:val="24"/>
          <w:szCs w:val="24"/>
        </w:rPr>
        <w:t xml:space="preserve">The reconstruction </w:t>
      </w:r>
      <w:r w:rsidR="001465A6" w:rsidRPr="00DA5C1A">
        <w:rPr>
          <w:rFonts w:ascii="Times New Roman" w:hAnsi="Times New Roman" w:cs="Times New Roman"/>
          <w:noProof/>
          <w:sz w:val="24"/>
          <w:szCs w:val="24"/>
        </w:rPr>
        <w:t xml:space="preserve">effort </w:t>
      </w:r>
      <w:r w:rsidR="00C4420D" w:rsidRPr="00DA5C1A">
        <w:rPr>
          <w:rFonts w:ascii="Times New Roman" w:hAnsi="Times New Roman" w:cs="Times New Roman"/>
          <w:noProof/>
          <w:sz w:val="24"/>
          <w:szCs w:val="24"/>
        </w:rPr>
        <w:t xml:space="preserve">should be </w:t>
      </w:r>
      <w:r w:rsidR="00025D55" w:rsidRPr="00DA5C1A">
        <w:rPr>
          <w:rFonts w:ascii="Times New Roman" w:hAnsi="Times New Roman" w:cs="Times New Roman"/>
          <w:noProof/>
          <w:sz w:val="24"/>
          <w:szCs w:val="24"/>
        </w:rPr>
        <w:t xml:space="preserve">framed </w:t>
      </w:r>
      <w:r w:rsidRPr="00DA5C1A">
        <w:rPr>
          <w:rFonts w:ascii="Times New Roman" w:hAnsi="Times New Roman" w:cs="Times New Roman"/>
          <w:noProof/>
          <w:sz w:val="24"/>
          <w:szCs w:val="24"/>
        </w:rPr>
        <w:t>i</w:t>
      </w:r>
      <w:r w:rsidR="00025D55" w:rsidRPr="00DA5C1A">
        <w:rPr>
          <w:rFonts w:ascii="Times New Roman" w:hAnsi="Times New Roman" w:cs="Times New Roman"/>
          <w:noProof/>
          <w:sz w:val="24"/>
          <w:szCs w:val="24"/>
        </w:rPr>
        <w:t>n</w:t>
      </w:r>
      <w:r w:rsidR="007C4815" w:rsidRPr="00DA5C1A">
        <w:rPr>
          <w:rFonts w:ascii="Times New Roman" w:hAnsi="Times New Roman" w:cs="Times New Roman"/>
          <w:noProof/>
          <w:sz w:val="24"/>
          <w:szCs w:val="24"/>
        </w:rPr>
        <w:t xml:space="preserve"> a </w:t>
      </w:r>
      <w:r w:rsidR="00D66D36" w:rsidRPr="00B15090">
        <w:rPr>
          <w:rFonts w:ascii="Times New Roman" w:hAnsi="Times New Roman" w:cs="Times New Roman"/>
          <w:noProof/>
          <w:sz w:val="24"/>
          <w:szCs w:val="24"/>
        </w:rPr>
        <w:t>high-level</w:t>
      </w:r>
      <w:r w:rsidR="00661720" w:rsidRPr="00B15090">
        <w:rPr>
          <w:rFonts w:ascii="Times New Roman" w:hAnsi="Times New Roman" w:cs="Times New Roman"/>
          <w:noProof/>
          <w:sz w:val="24"/>
          <w:szCs w:val="24"/>
        </w:rPr>
        <w:t xml:space="preserve"> </w:t>
      </w:r>
      <w:r w:rsidR="007C4815" w:rsidRPr="00B15090">
        <w:rPr>
          <w:rFonts w:ascii="Times New Roman" w:hAnsi="Times New Roman" w:cs="Times New Roman"/>
          <w:noProof/>
          <w:sz w:val="24"/>
          <w:szCs w:val="24"/>
        </w:rPr>
        <w:t>strategic reco</w:t>
      </w:r>
      <w:r w:rsidR="00781DB8" w:rsidRPr="00B15090">
        <w:rPr>
          <w:rFonts w:ascii="Times New Roman" w:hAnsi="Times New Roman" w:cs="Times New Roman"/>
          <w:noProof/>
          <w:sz w:val="24"/>
          <w:szCs w:val="24"/>
        </w:rPr>
        <w:t>nstruction</w:t>
      </w:r>
      <w:r w:rsidR="00CB7F46" w:rsidRPr="00DA5C1A">
        <w:rPr>
          <w:rFonts w:ascii="Times New Roman" w:hAnsi="Times New Roman" w:cs="Times New Roman"/>
          <w:b/>
          <w:bCs/>
          <w:noProof/>
          <w:sz w:val="24"/>
          <w:szCs w:val="24"/>
        </w:rPr>
        <w:t xml:space="preserve"> </w:t>
      </w:r>
      <w:r w:rsidR="007C4815" w:rsidRPr="00B15090">
        <w:rPr>
          <w:rFonts w:ascii="Times New Roman" w:hAnsi="Times New Roman" w:cs="Times New Roman"/>
          <w:noProof/>
          <w:sz w:val="24"/>
          <w:szCs w:val="24"/>
        </w:rPr>
        <w:t>plan</w:t>
      </w:r>
      <w:r w:rsidR="005F5F09" w:rsidRPr="00DA5C1A">
        <w:rPr>
          <w:rFonts w:ascii="Times New Roman" w:hAnsi="Times New Roman" w:cs="Times New Roman"/>
          <w:noProof/>
          <w:sz w:val="24"/>
          <w:szCs w:val="24"/>
        </w:rPr>
        <w:t xml:space="preserve"> (ʻRebuildUkraineʼ)</w:t>
      </w:r>
      <w:r w:rsidR="007C4815" w:rsidRPr="00DA5C1A">
        <w:rPr>
          <w:rFonts w:ascii="Times New Roman" w:hAnsi="Times New Roman" w:cs="Times New Roman"/>
          <w:noProof/>
          <w:sz w:val="24"/>
          <w:szCs w:val="24"/>
        </w:rPr>
        <w:t xml:space="preserve">, </w:t>
      </w:r>
      <w:r w:rsidR="001465A6" w:rsidRPr="00DA5C1A">
        <w:rPr>
          <w:rFonts w:ascii="Times New Roman" w:hAnsi="Times New Roman" w:cs="Times New Roman"/>
          <w:noProof/>
          <w:sz w:val="24"/>
          <w:szCs w:val="24"/>
        </w:rPr>
        <w:t>for which</w:t>
      </w:r>
      <w:r w:rsidR="007C4815" w:rsidRPr="00DA5C1A">
        <w:rPr>
          <w:rFonts w:ascii="Times New Roman" w:hAnsi="Times New Roman" w:cs="Times New Roman"/>
          <w:noProof/>
          <w:sz w:val="24"/>
          <w:szCs w:val="24"/>
        </w:rPr>
        <w:t xml:space="preserve"> Ukrainian authorities </w:t>
      </w:r>
      <w:r w:rsidR="001465A6" w:rsidRPr="00DA5C1A">
        <w:rPr>
          <w:rFonts w:ascii="Times New Roman" w:hAnsi="Times New Roman" w:cs="Times New Roman"/>
          <w:noProof/>
          <w:sz w:val="24"/>
          <w:szCs w:val="24"/>
        </w:rPr>
        <w:t>have full ownership</w:t>
      </w:r>
      <w:r w:rsidR="001465A6" w:rsidRPr="00DA5C1A">
        <w:rPr>
          <w:rStyle w:val="FootnoteReference"/>
          <w:rFonts w:ascii="Times New Roman" w:hAnsi="Times New Roman" w:cs="Times New Roman"/>
          <w:noProof/>
          <w:sz w:val="24"/>
          <w:szCs w:val="24"/>
        </w:rPr>
        <w:footnoteReference w:id="4"/>
      </w:r>
      <w:r w:rsidR="001465A6" w:rsidRPr="00DA5C1A">
        <w:rPr>
          <w:rFonts w:ascii="Times New Roman" w:hAnsi="Times New Roman" w:cs="Times New Roman"/>
          <w:noProof/>
          <w:sz w:val="24"/>
          <w:szCs w:val="24"/>
        </w:rPr>
        <w:t xml:space="preserve"> </w:t>
      </w:r>
      <w:r w:rsidR="007C4815" w:rsidRPr="00DA5C1A">
        <w:rPr>
          <w:rFonts w:ascii="Times New Roman" w:hAnsi="Times New Roman" w:cs="Times New Roman"/>
          <w:noProof/>
          <w:sz w:val="24"/>
          <w:szCs w:val="24"/>
        </w:rPr>
        <w:t xml:space="preserve">and </w:t>
      </w:r>
      <w:r w:rsidR="001465A6" w:rsidRPr="00DA5C1A">
        <w:rPr>
          <w:rFonts w:ascii="Times New Roman" w:hAnsi="Times New Roman" w:cs="Times New Roman"/>
          <w:noProof/>
          <w:sz w:val="24"/>
          <w:szCs w:val="24"/>
        </w:rPr>
        <w:t xml:space="preserve">which is </w:t>
      </w:r>
      <w:r w:rsidR="00251188" w:rsidRPr="00DA5C1A">
        <w:rPr>
          <w:rFonts w:ascii="Times New Roman" w:hAnsi="Times New Roman" w:cs="Times New Roman"/>
          <w:noProof/>
          <w:sz w:val="24"/>
          <w:szCs w:val="24"/>
        </w:rPr>
        <w:t>endorsed</w:t>
      </w:r>
      <w:r w:rsidR="007C4815" w:rsidRPr="00DA5C1A">
        <w:rPr>
          <w:rFonts w:ascii="Times New Roman" w:hAnsi="Times New Roman" w:cs="Times New Roman"/>
          <w:noProof/>
          <w:sz w:val="24"/>
          <w:szCs w:val="24"/>
        </w:rPr>
        <w:t xml:space="preserve"> by the U</w:t>
      </w:r>
      <w:r w:rsidR="00781DB8" w:rsidRPr="00DA5C1A">
        <w:rPr>
          <w:rFonts w:ascii="Times New Roman" w:hAnsi="Times New Roman" w:cs="Times New Roman"/>
          <w:noProof/>
          <w:sz w:val="24"/>
          <w:szCs w:val="24"/>
        </w:rPr>
        <w:t>nion</w:t>
      </w:r>
      <w:r w:rsidR="007C4815" w:rsidRPr="00DA5C1A">
        <w:rPr>
          <w:rFonts w:ascii="Times New Roman" w:hAnsi="Times New Roman" w:cs="Times New Roman"/>
          <w:noProof/>
          <w:sz w:val="24"/>
          <w:szCs w:val="24"/>
        </w:rPr>
        <w:t xml:space="preserve"> and other international </w:t>
      </w:r>
      <w:r w:rsidR="001F084C" w:rsidRPr="00DA5C1A">
        <w:rPr>
          <w:rFonts w:ascii="Times New Roman" w:hAnsi="Times New Roman" w:cs="Times New Roman"/>
          <w:noProof/>
          <w:sz w:val="24"/>
          <w:szCs w:val="24"/>
        </w:rPr>
        <w:t>partners</w:t>
      </w:r>
      <w:r w:rsidR="007C4815" w:rsidRPr="00DA5C1A">
        <w:rPr>
          <w:rFonts w:ascii="Times New Roman" w:hAnsi="Times New Roman" w:cs="Times New Roman"/>
          <w:noProof/>
          <w:sz w:val="24"/>
          <w:szCs w:val="24"/>
        </w:rPr>
        <w:t xml:space="preserve">. </w:t>
      </w:r>
      <w:r w:rsidR="00E41D2D" w:rsidRPr="00DA5C1A">
        <w:rPr>
          <w:rFonts w:ascii="Times New Roman" w:hAnsi="Times New Roman" w:cs="Times New Roman"/>
          <w:noProof/>
          <w:sz w:val="24"/>
          <w:szCs w:val="24"/>
        </w:rPr>
        <w:t>The ‘RebuildUkraine’ reconstruction plan would outline key reforms and investments necessary to build a prosperous and sustainable future for Ukraine.</w:t>
      </w:r>
    </w:p>
    <w:p w14:paraId="53247659" w14:textId="76B75D9D" w:rsidR="008F5956" w:rsidRPr="006278B6" w:rsidRDefault="001465A6" w:rsidP="00D5661B">
      <w:pPr>
        <w:spacing w:after="240" w:line="240" w:lineRule="auto"/>
        <w:jc w:val="both"/>
        <w:rPr>
          <w:rFonts w:ascii="Times New Roman" w:hAnsi="Times New Roman" w:cs="Times New Roman"/>
          <w:noProof/>
          <w:sz w:val="24"/>
          <w:szCs w:val="24"/>
        </w:rPr>
      </w:pPr>
      <w:r w:rsidRPr="00DA5C1A">
        <w:rPr>
          <w:rFonts w:ascii="Times New Roman" w:hAnsi="Times New Roman" w:cs="Times New Roman"/>
          <w:noProof/>
          <w:sz w:val="24"/>
          <w:szCs w:val="24"/>
        </w:rPr>
        <w:t>T</w:t>
      </w:r>
      <w:r w:rsidR="00990F13" w:rsidRPr="00DA5C1A">
        <w:rPr>
          <w:rFonts w:ascii="Times New Roman" w:hAnsi="Times New Roman" w:cs="Times New Roman"/>
          <w:noProof/>
          <w:sz w:val="24"/>
          <w:szCs w:val="24"/>
        </w:rPr>
        <w:t xml:space="preserve">he Ukrainian Government </w:t>
      </w:r>
      <w:r w:rsidRPr="00DA5C1A">
        <w:rPr>
          <w:rFonts w:ascii="Times New Roman" w:hAnsi="Times New Roman" w:cs="Times New Roman"/>
          <w:noProof/>
          <w:sz w:val="24"/>
          <w:szCs w:val="24"/>
        </w:rPr>
        <w:t xml:space="preserve">has clearly expressed its intention </w:t>
      </w:r>
      <w:r w:rsidR="00F63F16" w:rsidRPr="00DA5C1A">
        <w:rPr>
          <w:rFonts w:ascii="Times New Roman" w:hAnsi="Times New Roman" w:cs="Times New Roman"/>
          <w:noProof/>
          <w:sz w:val="24"/>
          <w:szCs w:val="24"/>
        </w:rPr>
        <w:t>to</w:t>
      </w:r>
      <w:r w:rsidR="00F37946" w:rsidRPr="006278B6">
        <w:rPr>
          <w:rFonts w:ascii="Times New Roman" w:hAnsi="Times New Roman" w:cs="Times New Roman"/>
          <w:noProof/>
          <w:sz w:val="24"/>
          <w:szCs w:val="24"/>
        </w:rPr>
        <w:t xml:space="preserve"> </w:t>
      </w:r>
      <w:r w:rsidR="00D829FD" w:rsidRPr="006278B6">
        <w:rPr>
          <w:rFonts w:ascii="Times New Roman" w:hAnsi="Times New Roman" w:cs="Times New Roman"/>
          <w:noProof/>
          <w:sz w:val="24"/>
          <w:szCs w:val="24"/>
        </w:rPr>
        <w:t>embed</w:t>
      </w:r>
      <w:r w:rsidR="00990F13" w:rsidRPr="006278B6">
        <w:rPr>
          <w:rFonts w:ascii="Times New Roman" w:hAnsi="Times New Roman" w:cs="Times New Roman"/>
          <w:noProof/>
          <w:sz w:val="24"/>
          <w:szCs w:val="24"/>
        </w:rPr>
        <w:t xml:space="preserve"> </w:t>
      </w:r>
      <w:r w:rsidR="00B518CB" w:rsidRPr="006278B6">
        <w:rPr>
          <w:rFonts w:ascii="Times New Roman" w:hAnsi="Times New Roman" w:cs="Times New Roman"/>
          <w:noProof/>
          <w:sz w:val="24"/>
          <w:szCs w:val="24"/>
        </w:rPr>
        <w:t xml:space="preserve">the </w:t>
      </w:r>
      <w:r w:rsidR="00661616" w:rsidRPr="006278B6">
        <w:rPr>
          <w:rFonts w:ascii="Times New Roman" w:hAnsi="Times New Roman" w:cs="Times New Roman"/>
          <w:noProof/>
          <w:sz w:val="24"/>
          <w:szCs w:val="24"/>
        </w:rPr>
        <w:t>‘</w:t>
      </w:r>
      <w:r w:rsidR="00580BDB" w:rsidRPr="006278B6">
        <w:rPr>
          <w:rFonts w:ascii="Times New Roman" w:hAnsi="Times New Roman" w:cs="Times New Roman"/>
          <w:noProof/>
          <w:sz w:val="24"/>
          <w:szCs w:val="24"/>
        </w:rPr>
        <w:t>RebuildUkraine</w:t>
      </w:r>
      <w:r w:rsidR="00661616" w:rsidRPr="006278B6">
        <w:rPr>
          <w:rFonts w:ascii="Times New Roman" w:hAnsi="Times New Roman" w:cs="Times New Roman"/>
          <w:noProof/>
          <w:sz w:val="24"/>
          <w:szCs w:val="24"/>
        </w:rPr>
        <w:t>’</w:t>
      </w:r>
      <w:r w:rsidR="00580BDB" w:rsidRPr="006278B6">
        <w:rPr>
          <w:rFonts w:ascii="Times New Roman" w:hAnsi="Times New Roman" w:cs="Times New Roman"/>
          <w:noProof/>
          <w:sz w:val="24"/>
          <w:szCs w:val="24"/>
        </w:rPr>
        <w:t xml:space="preserve"> </w:t>
      </w:r>
      <w:r w:rsidR="000B530A" w:rsidRPr="006278B6">
        <w:rPr>
          <w:rFonts w:ascii="Times New Roman" w:hAnsi="Times New Roman" w:cs="Times New Roman"/>
          <w:noProof/>
          <w:sz w:val="24"/>
          <w:szCs w:val="24"/>
        </w:rPr>
        <w:t>r</w:t>
      </w:r>
      <w:r w:rsidR="00580BDB" w:rsidRPr="006278B6">
        <w:rPr>
          <w:rFonts w:ascii="Times New Roman" w:hAnsi="Times New Roman" w:cs="Times New Roman"/>
          <w:noProof/>
          <w:sz w:val="24"/>
          <w:szCs w:val="24"/>
        </w:rPr>
        <w:t xml:space="preserve">econstruction </w:t>
      </w:r>
      <w:r w:rsidR="000B530A" w:rsidRPr="006278B6">
        <w:rPr>
          <w:rFonts w:ascii="Times New Roman" w:hAnsi="Times New Roman" w:cs="Times New Roman"/>
          <w:noProof/>
          <w:sz w:val="24"/>
          <w:szCs w:val="24"/>
        </w:rPr>
        <w:t>p</w:t>
      </w:r>
      <w:r w:rsidR="00580BDB" w:rsidRPr="006278B6">
        <w:rPr>
          <w:rFonts w:ascii="Times New Roman" w:hAnsi="Times New Roman" w:cs="Times New Roman"/>
          <w:noProof/>
          <w:sz w:val="24"/>
          <w:szCs w:val="24"/>
        </w:rPr>
        <w:t>lan</w:t>
      </w:r>
      <w:r w:rsidR="00F37946" w:rsidRPr="006278B6">
        <w:rPr>
          <w:rFonts w:ascii="Times New Roman" w:hAnsi="Times New Roman" w:cs="Times New Roman"/>
          <w:noProof/>
          <w:sz w:val="24"/>
          <w:szCs w:val="24"/>
        </w:rPr>
        <w:t xml:space="preserve"> </w:t>
      </w:r>
      <w:r w:rsidR="00D829FD" w:rsidRPr="006278B6">
        <w:rPr>
          <w:rFonts w:ascii="Times New Roman" w:hAnsi="Times New Roman" w:cs="Times New Roman"/>
          <w:noProof/>
          <w:sz w:val="24"/>
          <w:szCs w:val="24"/>
        </w:rPr>
        <w:t>in a strategic partnership with the European Union</w:t>
      </w:r>
      <w:r w:rsidR="00D66D36" w:rsidRPr="006278B6">
        <w:rPr>
          <w:rFonts w:ascii="Times New Roman" w:hAnsi="Times New Roman" w:cs="Times New Roman"/>
          <w:noProof/>
          <w:sz w:val="24"/>
          <w:szCs w:val="24"/>
        </w:rPr>
        <w:t>. This reflects</w:t>
      </w:r>
      <w:r w:rsidR="00D829FD" w:rsidRPr="006278B6">
        <w:rPr>
          <w:rFonts w:ascii="Times New Roman" w:hAnsi="Times New Roman" w:cs="Times New Roman"/>
          <w:noProof/>
          <w:sz w:val="24"/>
          <w:szCs w:val="24"/>
        </w:rPr>
        <w:t xml:space="preserve"> the close political and economic relations based on the Association Agreement</w:t>
      </w:r>
      <w:r w:rsidR="00813785" w:rsidRPr="006278B6">
        <w:rPr>
          <w:rFonts w:ascii="Times New Roman" w:hAnsi="Times New Roman" w:cs="Times New Roman"/>
          <w:noProof/>
          <w:sz w:val="24"/>
          <w:szCs w:val="24"/>
        </w:rPr>
        <w:t xml:space="preserve"> with its </w:t>
      </w:r>
      <w:r w:rsidR="00D829FD" w:rsidRPr="006278B6">
        <w:rPr>
          <w:rFonts w:ascii="Times New Roman" w:hAnsi="Times New Roman" w:cs="Times New Roman"/>
          <w:noProof/>
          <w:sz w:val="24"/>
          <w:szCs w:val="24"/>
        </w:rPr>
        <w:t>Deep and Comprehensive Free Trade Area and</w:t>
      </w:r>
      <w:r w:rsidR="00204AF4" w:rsidRPr="006278B6">
        <w:rPr>
          <w:rFonts w:ascii="Times New Roman" w:hAnsi="Times New Roman" w:cs="Times New Roman"/>
          <w:noProof/>
          <w:sz w:val="24"/>
          <w:szCs w:val="24"/>
        </w:rPr>
        <w:t xml:space="preserve"> Ukraine's</w:t>
      </w:r>
      <w:r w:rsidR="00505402" w:rsidRPr="006278B6">
        <w:rPr>
          <w:rFonts w:ascii="Times New Roman" w:hAnsi="Times New Roman" w:cs="Times New Roman"/>
          <w:noProof/>
          <w:sz w:val="24"/>
          <w:szCs w:val="24"/>
        </w:rPr>
        <w:t xml:space="preserve"> recent</w:t>
      </w:r>
      <w:r w:rsidR="00F63F16" w:rsidRPr="006278B6">
        <w:rPr>
          <w:rFonts w:ascii="Times New Roman" w:hAnsi="Times New Roman" w:cs="Times New Roman"/>
          <w:noProof/>
          <w:sz w:val="24"/>
          <w:szCs w:val="24"/>
        </w:rPr>
        <w:t xml:space="preserve"> </w:t>
      </w:r>
      <w:r w:rsidR="00204AF4" w:rsidRPr="006278B6">
        <w:rPr>
          <w:rFonts w:ascii="Times New Roman" w:hAnsi="Times New Roman" w:cs="Times New Roman"/>
          <w:noProof/>
          <w:sz w:val="24"/>
          <w:szCs w:val="24"/>
        </w:rPr>
        <w:t>application</w:t>
      </w:r>
      <w:r w:rsidR="00F63F16" w:rsidRPr="006278B6">
        <w:rPr>
          <w:rFonts w:ascii="Times New Roman" w:hAnsi="Times New Roman" w:cs="Times New Roman"/>
          <w:noProof/>
          <w:sz w:val="24"/>
          <w:szCs w:val="24"/>
        </w:rPr>
        <w:t xml:space="preserve"> for EU </w:t>
      </w:r>
      <w:r w:rsidR="005F5F09" w:rsidRPr="006278B6">
        <w:rPr>
          <w:rFonts w:ascii="Times New Roman" w:hAnsi="Times New Roman" w:cs="Times New Roman"/>
          <w:noProof/>
          <w:sz w:val="24"/>
          <w:szCs w:val="24"/>
        </w:rPr>
        <w:t>m</w:t>
      </w:r>
      <w:r w:rsidR="00F63F16" w:rsidRPr="006278B6">
        <w:rPr>
          <w:rFonts w:ascii="Times New Roman" w:hAnsi="Times New Roman" w:cs="Times New Roman"/>
          <w:noProof/>
          <w:sz w:val="24"/>
          <w:szCs w:val="24"/>
        </w:rPr>
        <w:t>embership</w:t>
      </w:r>
      <w:r w:rsidR="00D829FD" w:rsidRPr="006278B6">
        <w:rPr>
          <w:rFonts w:ascii="Times New Roman" w:hAnsi="Times New Roman" w:cs="Times New Roman"/>
          <w:noProof/>
          <w:sz w:val="24"/>
          <w:szCs w:val="24"/>
        </w:rPr>
        <w:t xml:space="preserve">. </w:t>
      </w:r>
      <w:r w:rsidR="00D829FD" w:rsidRPr="003F7E5C">
        <w:rPr>
          <w:rFonts w:ascii="Times New Roman" w:hAnsi="Times New Roman" w:cs="Times New Roman"/>
          <w:noProof/>
          <w:sz w:val="24"/>
          <w:szCs w:val="24"/>
        </w:rPr>
        <w:t>Establishing a clear link to the broad reform agenda will be vital for the success of the reconstruction</w:t>
      </w:r>
      <w:r w:rsidR="008F7325" w:rsidRPr="003F7E5C">
        <w:rPr>
          <w:rFonts w:ascii="Times New Roman" w:hAnsi="Times New Roman" w:cs="Times New Roman"/>
          <w:noProof/>
          <w:sz w:val="24"/>
          <w:szCs w:val="24"/>
        </w:rPr>
        <w:t xml:space="preserve"> process</w:t>
      </w:r>
      <w:r w:rsidR="00243C40">
        <w:rPr>
          <w:rFonts w:ascii="Times New Roman" w:hAnsi="Times New Roman" w:cs="Times New Roman"/>
          <w:noProof/>
          <w:sz w:val="24"/>
          <w:szCs w:val="24"/>
        </w:rPr>
        <w:t xml:space="preserve">, and the alignment with the EU </w:t>
      </w:r>
      <w:r w:rsidR="00243C40" w:rsidRPr="007A2ED0">
        <w:rPr>
          <w:rFonts w:ascii="Times New Roman" w:hAnsi="Times New Roman" w:cs="Times New Roman"/>
          <w:i/>
          <w:iCs/>
          <w:noProof/>
          <w:sz w:val="24"/>
          <w:szCs w:val="24"/>
        </w:rPr>
        <w:t>acquis</w:t>
      </w:r>
      <w:r w:rsidR="00D829FD" w:rsidRPr="003F7E5C">
        <w:rPr>
          <w:rFonts w:ascii="Times New Roman" w:hAnsi="Times New Roman" w:cs="Times New Roman"/>
          <w:noProof/>
          <w:sz w:val="24"/>
          <w:szCs w:val="24"/>
        </w:rPr>
        <w:t xml:space="preserve">. </w:t>
      </w:r>
    </w:p>
    <w:p w14:paraId="38DD21A7" w14:textId="2B78B938" w:rsidR="00FE51FB" w:rsidRPr="006278B6" w:rsidRDefault="0037475B" w:rsidP="00B72310">
      <w:pPr>
        <w:keepNext/>
        <w:spacing w:after="240" w:line="240" w:lineRule="auto"/>
        <w:jc w:val="both"/>
        <w:rPr>
          <w:rFonts w:ascii="Times New Roman" w:hAnsi="Times New Roman" w:cs="Times New Roman"/>
          <w:b/>
          <w:i/>
          <w:noProof/>
          <w:sz w:val="24"/>
          <w:szCs w:val="24"/>
        </w:rPr>
      </w:pPr>
      <w:r w:rsidRPr="00DA5C1A">
        <w:rPr>
          <w:rFonts w:ascii="Times New Roman" w:hAnsi="Times New Roman" w:cs="Times New Roman"/>
          <w:b/>
          <w:i/>
          <w:noProof/>
          <w:sz w:val="24"/>
          <w:szCs w:val="24"/>
        </w:rPr>
        <w:t>T</w:t>
      </w:r>
      <w:r w:rsidR="00CB7F46" w:rsidRPr="00DA5C1A">
        <w:rPr>
          <w:rFonts w:ascii="Times New Roman" w:hAnsi="Times New Roman" w:cs="Times New Roman"/>
          <w:b/>
          <w:i/>
          <w:noProof/>
          <w:sz w:val="24"/>
          <w:szCs w:val="24"/>
        </w:rPr>
        <w:t>he Ukraine reconstruction platform</w:t>
      </w:r>
      <w:r w:rsidR="00FE51FB" w:rsidRPr="006278B6">
        <w:rPr>
          <w:rFonts w:ascii="Times New Roman" w:hAnsi="Times New Roman" w:cs="Times New Roman"/>
          <w:b/>
          <w:i/>
          <w:noProof/>
          <w:sz w:val="24"/>
          <w:szCs w:val="24"/>
        </w:rPr>
        <w:t xml:space="preserve"> </w:t>
      </w:r>
    </w:p>
    <w:p w14:paraId="1660DE09" w14:textId="435BA712" w:rsidR="00960AF2" w:rsidRPr="006278B6" w:rsidRDefault="00E51F6E" w:rsidP="00D5661B">
      <w:pPr>
        <w:spacing w:after="240" w:line="240" w:lineRule="auto"/>
        <w:jc w:val="both"/>
        <w:rPr>
          <w:rFonts w:ascii="Times New Roman" w:hAnsi="Times New Roman" w:cs="Times New Roman"/>
          <w:noProof/>
          <w:sz w:val="24"/>
          <w:szCs w:val="24"/>
        </w:rPr>
      </w:pPr>
      <w:r w:rsidRPr="006278B6">
        <w:rPr>
          <w:rFonts w:ascii="Times New Roman" w:hAnsi="Times New Roman" w:cs="Times New Roman"/>
          <w:noProof/>
          <w:sz w:val="24"/>
          <w:szCs w:val="24"/>
        </w:rPr>
        <w:t xml:space="preserve">The reconstruction effort should be </w:t>
      </w:r>
      <w:r w:rsidR="00CB7F46" w:rsidRPr="006278B6">
        <w:rPr>
          <w:rFonts w:ascii="Times New Roman" w:hAnsi="Times New Roman" w:cs="Times New Roman"/>
          <w:noProof/>
          <w:sz w:val="24"/>
          <w:szCs w:val="24"/>
        </w:rPr>
        <w:t xml:space="preserve">led by the Ukrainian authorities in </w:t>
      </w:r>
      <w:r w:rsidRPr="006278B6">
        <w:rPr>
          <w:rFonts w:ascii="Times New Roman" w:hAnsi="Times New Roman" w:cs="Times New Roman"/>
          <w:noProof/>
          <w:sz w:val="24"/>
          <w:szCs w:val="24"/>
        </w:rPr>
        <w:t>close partnership</w:t>
      </w:r>
      <w:r w:rsidR="0002646B" w:rsidRPr="006278B6">
        <w:rPr>
          <w:rFonts w:ascii="Times New Roman" w:hAnsi="Times New Roman" w:cs="Times New Roman"/>
          <w:noProof/>
          <w:sz w:val="24"/>
          <w:szCs w:val="24"/>
        </w:rPr>
        <w:t xml:space="preserve"> with the </w:t>
      </w:r>
      <w:r w:rsidR="00CB7F46" w:rsidRPr="006278B6">
        <w:rPr>
          <w:rFonts w:ascii="Times New Roman" w:hAnsi="Times New Roman" w:cs="Times New Roman"/>
          <w:noProof/>
          <w:sz w:val="24"/>
          <w:szCs w:val="24"/>
        </w:rPr>
        <w:t xml:space="preserve">European </w:t>
      </w:r>
      <w:r w:rsidR="00DC67F9" w:rsidRPr="006278B6">
        <w:rPr>
          <w:rFonts w:ascii="Times New Roman" w:hAnsi="Times New Roman" w:cs="Times New Roman"/>
          <w:noProof/>
          <w:sz w:val="24"/>
          <w:szCs w:val="24"/>
        </w:rPr>
        <w:t xml:space="preserve">Union </w:t>
      </w:r>
      <w:r w:rsidR="00CB7F46" w:rsidRPr="006278B6">
        <w:rPr>
          <w:rFonts w:ascii="Times New Roman" w:hAnsi="Times New Roman" w:cs="Times New Roman"/>
          <w:noProof/>
          <w:sz w:val="24"/>
          <w:szCs w:val="24"/>
        </w:rPr>
        <w:t xml:space="preserve">and other key </w:t>
      </w:r>
      <w:r w:rsidR="00204AF4" w:rsidRPr="006278B6">
        <w:rPr>
          <w:rFonts w:ascii="Times New Roman" w:hAnsi="Times New Roman" w:cs="Times New Roman"/>
          <w:noProof/>
          <w:sz w:val="24"/>
          <w:szCs w:val="24"/>
        </w:rPr>
        <w:t>partners</w:t>
      </w:r>
      <w:r w:rsidR="001F084C" w:rsidRPr="006278B6">
        <w:rPr>
          <w:rFonts w:ascii="Times New Roman" w:hAnsi="Times New Roman" w:cs="Times New Roman"/>
          <w:noProof/>
          <w:sz w:val="24"/>
          <w:szCs w:val="24"/>
        </w:rPr>
        <w:t xml:space="preserve">, </w:t>
      </w:r>
      <w:r w:rsidR="00505402" w:rsidRPr="006278B6">
        <w:rPr>
          <w:rFonts w:ascii="Times New Roman" w:hAnsi="Times New Roman" w:cs="Times New Roman"/>
          <w:noProof/>
          <w:sz w:val="24"/>
          <w:szCs w:val="24"/>
        </w:rPr>
        <w:t>such as</w:t>
      </w:r>
      <w:r w:rsidR="005C0BCF" w:rsidRPr="006278B6">
        <w:rPr>
          <w:rFonts w:ascii="Times New Roman" w:hAnsi="Times New Roman" w:cs="Times New Roman"/>
          <w:noProof/>
          <w:sz w:val="24"/>
          <w:szCs w:val="24"/>
        </w:rPr>
        <w:t xml:space="preserve"> </w:t>
      </w:r>
      <w:r w:rsidR="001F084C" w:rsidRPr="006278B6">
        <w:rPr>
          <w:rFonts w:ascii="Times New Roman" w:hAnsi="Times New Roman" w:cs="Times New Roman"/>
          <w:noProof/>
          <w:sz w:val="24"/>
          <w:szCs w:val="24"/>
        </w:rPr>
        <w:t xml:space="preserve">G7 </w:t>
      </w:r>
      <w:r w:rsidR="00FF2297">
        <w:rPr>
          <w:rFonts w:ascii="Times New Roman" w:hAnsi="Times New Roman" w:cs="Times New Roman"/>
          <w:noProof/>
          <w:sz w:val="24"/>
          <w:szCs w:val="24"/>
        </w:rPr>
        <w:t xml:space="preserve">and G20 </w:t>
      </w:r>
      <w:r w:rsidR="00C11A7B" w:rsidRPr="006278B6">
        <w:rPr>
          <w:rFonts w:ascii="Times New Roman" w:hAnsi="Times New Roman" w:cs="Times New Roman"/>
          <w:noProof/>
          <w:sz w:val="24"/>
          <w:szCs w:val="24"/>
        </w:rPr>
        <w:t xml:space="preserve">partners </w:t>
      </w:r>
      <w:r w:rsidR="001F084C" w:rsidRPr="006278B6">
        <w:rPr>
          <w:rFonts w:ascii="Times New Roman" w:hAnsi="Times New Roman" w:cs="Times New Roman"/>
          <w:noProof/>
          <w:sz w:val="24"/>
          <w:szCs w:val="24"/>
        </w:rPr>
        <w:t xml:space="preserve">and other third countries, </w:t>
      </w:r>
      <w:r w:rsidR="008B29EC" w:rsidRPr="006278B6">
        <w:rPr>
          <w:rFonts w:ascii="Times New Roman" w:hAnsi="Times New Roman" w:cs="Times New Roman"/>
          <w:noProof/>
          <w:sz w:val="24"/>
          <w:szCs w:val="24"/>
        </w:rPr>
        <w:t xml:space="preserve">as well as </w:t>
      </w:r>
      <w:r w:rsidR="007D65D2" w:rsidRPr="006278B6">
        <w:rPr>
          <w:rFonts w:ascii="Times New Roman" w:hAnsi="Times New Roman" w:cs="Times New Roman"/>
          <w:noProof/>
          <w:sz w:val="24"/>
          <w:szCs w:val="24"/>
        </w:rPr>
        <w:t>i</w:t>
      </w:r>
      <w:r w:rsidR="001F084C" w:rsidRPr="006278B6">
        <w:rPr>
          <w:rFonts w:ascii="Times New Roman" w:hAnsi="Times New Roman" w:cs="Times New Roman"/>
          <w:noProof/>
          <w:sz w:val="24"/>
          <w:szCs w:val="24"/>
        </w:rPr>
        <w:t xml:space="preserve">nternational </w:t>
      </w:r>
      <w:r w:rsidR="007D65D2" w:rsidRPr="006278B6">
        <w:rPr>
          <w:rFonts w:ascii="Times New Roman" w:hAnsi="Times New Roman" w:cs="Times New Roman"/>
          <w:noProof/>
          <w:sz w:val="24"/>
          <w:szCs w:val="24"/>
        </w:rPr>
        <w:t>f</w:t>
      </w:r>
      <w:r w:rsidR="001F084C" w:rsidRPr="006278B6">
        <w:rPr>
          <w:rFonts w:ascii="Times New Roman" w:hAnsi="Times New Roman" w:cs="Times New Roman"/>
          <w:noProof/>
          <w:sz w:val="24"/>
          <w:szCs w:val="24"/>
        </w:rPr>
        <w:t xml:space="preserve">inancial </w:t>
      </w:r>
      <w:r w:rsidR="007D65D2" w:rsidRPr="006278B6">
        <w:rPr>
          <w:rFonts w:ascii="Times New Roman" w:hAnsi="Times New Roman" w:cs="Times New Roman"/>
          <w:noProof/>
          <w:sz w:val="24"/>
          <w:szCs w:val="24"/>
        </w:rPr>
        <w:t>i</w:t>
      </w:r>
      <w:r w:rsidR="001F084C" w:rsidRPr="006278B6">
        <w:rPr>
          <w:rFonts w:ascii="Times New Roman" w:hAnsi="Times New Roman" w:cs="Times New Roman"/>
          <w:noProof/>
          <w:sz w:val="24"/>
          <w:szCs w:val="24"/>
        </w:rPr>
        <w:t xml:space="preserve">nstitutions and </w:t>
      </w:r>
      <w:r w:rsidR="007D65D2" w:rsidRPr="006278B6">
        <w:rPr>
          <w:rFonts w:ascii="Times New Roman" w:hAnsi="Times New Roman" w:cs="Times New Roman"/>
          <w:noProof/>
          <w:sz w:val="24"/>
          <w:szCs w:val="24"/>
        </w:rPr>
        <w:t>i</w:t>
      </w:r>
      <w:r w:rsidR="001F084C" w:rsidRPr="006278B6">
        <w:rPr>
          <w:rFonts w:ascii="Times New Roman" w:hAnsi="Times New Roman" w:cs="Times New Roman"/>
          <w:noProof/>
          <w:sz w:val="24"/>
          <w:szCs w:val="24"/>
        </w:rPr>
        <w:t xml:space="preserve">nternational </w:t>
      </w:r>
      <w:r w:rsidR="007D65D2" w:rsidRPr="006278B6">
        <w:rPr>
          <w:rFonts w:ascii="Times New Roman" w:hAnsi="Times New Roman" w:cs="Times New Roman"/>
          <w:noProof/>
          <w:sz w:val="24"/>
          <w:szCs w:val="24"/>
        </w:rPr>
        <w:t>o</w:t>
      </w:r>
      <w:r w:rsidR="001F084C" w:rsidRPr="006278B6">
        <w:rPr>
          <w:rFonts w:ascii="Times New Roman" w:hAnsi="Times New Roman" w:cs="Times New Roman"/>
          <w:noProof/>
          <w:sz w:val="24"/>
          <w:szCs w:val="24"/>
        </w:rPr>
        <w:t>rganisations</w:t>
      </w:r>
      <w:r w:rsidR="00CB7F46" w:rsidRPr="006278B6">
        <w:rPr>
          <w:rFonts w:ascii="Times New Roman" w:hAnsi="Times New Roman" w:cs="Times New Roman"/>
          <w:noProof/>
          <w:sz w:val="24"/>
          <w:szCs w:val="24"/>
        </w:rPr>
        <w:t xml:space="preserve">. </w:t>
      </w:r>
    </w:p>
    <w:p w14:paraId="3D56572E" w14:textId="4370169B" w:rsidR="00025D55" w:rsidRPr="00D548AB" w:rsidRDefault="0037475B" w:rsidP="00B628D6">
      <w:pPr>
        <w:spacing w:after="240" w:line="240" w:lineRule="auto"/>
        <w:jc w:val="both"/>
        <w:rPr>
          <w:rFonts w:ascii="Times New Roman" w:hAnsi="Times New Roman" w:cs="Times New Roman"/>
          <w:noProof/>
          <w:sz w:val="24"/>
          <w:szCs w:val="24"/>
        </w:rPr>
      </w:pPr>
      <w:r w:rsidRPr="00D548AB">
        <w:rPr>
          <w:rFonts w:ascii="Times New Roman" w:hAnsi="Times New Roman" w:cs="Times New Roman"/>
          <w:noProof/>
          <w:sz w:val="24"/>
          <w:szCs w:val="24"/>
        </w:rPr>
        <w:t>T</w:t>
      </w:r>
      <w:r w:rsidR="00BD7D80" w:rsidRPr="00D548AB">
        <w:rPr>
          <w:rFonts w:ascii="Times New Roman" w:hAnsi="Times New Roman" w:cs="Times New Roman"/>
          <w:noProof/>
          <w:sz w:val="24"/>
          <w:szCs w:val="24"/>
        </w:rPr>
        <w:t xml:space="preserve">he </w:t>
      </w:r>
      <w:r w:rsidR="006B4DF6" w:rsidRPr="00D548AB">
        <w:rPr>
          <w:rFonts w:ascii="Times New Roman" w:hAnsi="Times New Roman" w:cs="Times New Roman"/>
          <w:noProof/>
          <w:sz w:val="24"/>
          <w:szCs w:val="24"/>
        </w:rPr>
        <w:t>‘</w:t>
      </w:r>
      <w:r w:rsidR="00BD7D80" w:rsidRPr="00D548AB">
        <w:rPr>
          <w:rFonts w:ascii="Times New Roman" w:hAnsi="Times New Roman" w:cs="Times New Roman"/>
          <w:noProof/>
          <w:sz w:val="24"/>
          <w:szCs w:val="24"/>
        </w:rPr>
        <w:t>Ukraine reconstruction platform</w:t>
      </w:r>
      <w:r w:rsidR="006B4DF6" w:rsidRPr="00D548AB">
        <w:rPr>
          <w:rFonts w:ascii="Times New Roman" w:hAnsi="Times New Roman" w:cs="Times New Roman"/>
          <w:noProof/>
          <w:sz w:val="24"/>
          <w:szCs w:val="24"/>
        </w:rPr>
        <w:t>’</w:t>
      </w:r>
      <w:r w:rsidR="00BD7D80" w:rsidRPr="00D548AB">
        <w:rPr>
          <w:rFonts w:ascii="Times New Roman" w:hAnsi="Times New Roman" w:cs="Times New Roman"/>
          <w:noProof/>
          <w:sz w:val="24"/>
          <w:szCs w:val="24"/>
        </w:rPr>
        <w:t>,</w:t>
      </w:r>
      <w:r w:rsidRPr="00D548AB">
        <w:rPr>
          <w:rFonts w:ascii="Times New Roman" w:hAnsi="Times New Roman" w:cs="Times New Roman"/>
          <w:noProof/>
          <w:sz w:val="24"/>
          <w:szCs w:val="24"/>
        </w:rPr>
        <w:t xml:space="preserve"> an international coordination platform, </w:t>
      </w:r>
      <w:r w:rsidR="008B29EC" w:rsidRPr="00D548AB">
        <w:rPr>
          <w:rFonts w:ascii="Times New Roman" w:hAnsi="Times New Roman" w:cs="Times New Roman"/>
          <w:noProof/>
          <w:sz w:val="24"/>
          <w:szCs w:val="24"/>
        </w:rPr>
        <w:t>co-</w:t>
      </w:r>
      <w:r w:rsidR="00C87AD1" w:rsidRPr="00D548AB">
        <w:rPr>
          <w:rFonts w:ascii="Times New Roman" w:hAnsi="Times New Roman" w:cs="Times New Roman"/>
          <w:noProof/>
          <w:sz w:val="24"/>
          <w:szCs w:val="24"/>
        </w:rPr>
        <w:t xml:space="preserve">led </w:t>
      </w:r>
      <w:r w:rsidR="008B29EC" w:rsidRPr="00D548AB">
        <w:rPr>
          <w:rFonts w:ascii="Times New Roman" w:hAnsi="Times New Roman" w:cs="Times New Roman"/>
          <w:noProof/>
          <w:sz w:val="24"/>
          <w:szCs w:val="24"/>
        </w:rPr>
        <w:t>by the Commission</w:t>
      </w:r>
      <w:r w:rsidR="00B628D6" w:rsidRPr="00D548AB">
        <w:rPr>
          <w:rFonts w:ascii="Times New Roman" w:hAnsi="Times New Roman" w:cs="Times New Roman"/>
          <w:noProof/>
          <w:sz w:val="24"/>
          <w:szCs w:val="24"/>
        </w:rPr>
        <w:t>,</w:t>
      </w:r>
      <w:r w:rsidR="008B29EC" w:rsidRPr="00D548AB">
        <w:rPr>
          <w:rFonts w:ascii="Times New Roman" w:hAnsi="Times New Roman" w:cs="Times New Roman"/>
          <w:noProof/>
          <w:sz w:val="24"/>
          <w:szCs w:val="24"/>
        </w:rPr>
        <w:t xml:space="preserve"> representing the European Union and the Ukrainian government</w:t>
      </w:r>
      <w:r w:rsidRPr="00D548AB">
        <w:rPr>
          <w:rFonts w:ascii="Times New Roman" w:hAnsi="Times New Roman" w:cs="Times New Roman"/>
          <w:noProof/>
          <w:sz w:val="24"/>
          <w:szCs w:val="24"/>
        </w:rPr>
        <w:t xml:space="preserve"> would be established</w:t>
      </w:r>
      <w:r w:rsidR="00B628D6" w:rsidRPr="00D548AB">
        <w:rPr>
          <w:rFonts w:ascii="Times New Roman" w:hAnsi="Times New Roman" w:cs="Times New Roman"/>
          <w:noProof/>
          <w:sz w:val="24"/>
          <w:szCs w:val="24"/>
        </w:rPr>
        <w:t xml:space="preserve">. The platform would bring together the supporting partners and organisations, including EU Member States, other bilateral and multilateral </w:t>
      </w:r>
      <w:r w:rsidR="00D66184">
        <w:rPr>
          <w:rFonts w:ascii="Times New Roman" w:hAnsi="Times New Roman" w:cs="Times New Roman"/>
          <w:noProof/>
          <w:sz w:val="24"/>
          <w:szCs w:val="24"/>
        </w:rPr>
        <w:t>partners</w:t>
      </w:r>
      <w:r w:rsidR="00B628D6" w:rsidRPr="00D548AB">
        <w:rPr>
          <w:rFonts w:ascii="Times New Roman" w:hAnsi="Times New Roman" w:cs="Times New Roman"/>
          <w:noProof/>
          <w:sz w:val="24"/>
          <w:szCs w:val="24"/>
        </w:rPr>
        <w:t xml:space="preserve">, and international financial institutions. </w:t>
      </w:r>
      <w:r w:rsidR="00B25D1D" w:rsidRPr="00D548AB">
        <w:rPr>
          <w:rFonts w:ascii="Times New Roman" w:hAnsi="Times New Roman" w:cs="Times New Roman"/>
          <w:noProof/>
          <w:sz w:val="24"/>
          <w:szCs w:val="24"/>
        </w:rPr>
        <w:t xml:space="preserve">The </w:t>
      </w:r>
      <w:r w:rsidR="00C06181">
        <w:rPr>
          <w:rFonts w:ascii="Times New Roman" w:hAnsi="Times New Roman" w:cs="Times New Roman"/>
          <w:noProof/>
          <w:sz w:val="24"/>
          <w:szCs w:val="24"/>
        </w:rPr>
        <w:t xml:space="preserve">Ukrainian Parliament and the </w:t>
      </w:r>
      <w:r w:rsidR="00B25D1D" w:rsidRPr="00D548AB">
        <w:rPr>
          <w:rFonts w:ascii="Times New Roman" w:hAnsi="Times New Roman" w:cs="Times New Roman"/>
          <w:noProof/>
          <w:sz w:val="24"/>
          <w:szCs w:val="24"/>
        </w:rPr>
        <w:t>European Parliament would participate as observer</w:t>
      </w:r>
      <w:r w:rsidR="0060791B">
        <w:rPr>
          <w:rFonts w:ascii="Times New Roman" w:hAnsi="Times New Roman" w:cs="Times New Roman"/>
          <w:noProof/>
          <w:sz w:val="24"/>
          <w:szCs w:val="24"/>
        </w:rPr>
        <w:t>s</w:t>
      </w:r>
      <w:r w:rsidR="00B25D1D" w:rsidRPr="00D548AB">
        <w:rPr>
          <w:rFonts w:ascii="Times New Roman" w:hAnsi="Times New Roman" w:cs="Times New Roman"/>
          <w:noProof/>
          <w:sz w:val="24"/>
          <w:szCs w:val="24"/>
        </w:rPr>
        <w:t xml:space="preserve">. </w:t>
      </w:r>
      <w:r w:rsidR="00B628D6" w:rsidRPr="00D548AB">
        <w:rPr>
          <w:rFonts w:ascii="Times New Roman" w:hAnsi="Times New Roman" w:cs="Times New Roman"/>
          <w:noProof/>
          <w:sz w:val="24"/>
          <w:szCs w:val="24"/>
        </w:rPr>
        <w:t xml:space="preserve">In this way, it </w:t>
      </w:r>
      <w:r w:rsidR="00025D55" w:rsidRPr="00D548AB">
        <w:rPr>
          <w:rFonts w:ascii="Times New Roman" w:hAnsi="Times New Roman" w:cs="Times New Roman"/>
          <w:noProof/>
          <w:sz w:val="24"/>
          <w:szCs w:val="24"/>
        </w:rPr>
        <w:t xml:space="preserve">would </w:t>
      </w:r>
      <w:r w:rsidR="00B628D6" w:rsidRPr="00D548AB">
        <w:rPr>
          <w:rFonts w:ascii="Times New Roman" w:hAnsi="Times New Roman" w:cs="Times New Roman"/>
          <w:noProof/>
          <w:sz w:val="24"/>
          <w:szCs w:val="24"/>
        </w:rPr>
        <w:t xml:space="preserve">act </w:t>
      </w:r>
      <w:r w:rsidR="00025D55" w:rsidRPr="00D548AB">
        <w:rPr>
          <w:rFonts w:ascii="Times New Roman" w:hAnsi="Times New Roman" w:cs="Times New Roman"/>
          <w:noProof/>
          <w:sz w:val="24"/>
          <w:szCs w:val="24"/>
        </w:rPr>
        <w:t xml:space="preserve">as an overarching and </w:t>
      </w:r>
      <w:bookmarkStart w:id="5" w:name="_Hlk102120888"/>
      <w:r w:rsidR="00025D55" w:rsidRPr="00D548AB">
        <w:rPr>
          <w:rFonts w:ascii="Times New Roman" w:hAnsi="Times New Roman" w:cs="Times New Roman"/>
          <w:noProof/>
          <w:sz w:val="24"/>
          <w:szCs w:val="24"/>
        </w:rPr>
        <w:t>single-entry point for all actions on the reconstruction of Ukraine</w:t>
      </w:r>
      <w:bookmarkEnd w:id="5"/>
      <w:r w:rsidR="00025D55" w:rsidRPr="00D548AB">
        <w:rPr>
          <w:rFonts w:ascii="Times New Roman" w:hAnsi="Times New Roman" w:cs="Times New Roman"/>
          <w:noProof/>
          <w:sz w:val="24"/>
          <w:szCs w:val="24"/>
        </w:rPr>
        <w:t xml:space="preserve">. </w:t>
      </w:r>
    </w:p>
    <w:p w14:paraId="2E2E576A" w14:textId="540C4D7D" w:rsidR="000B2159" w:rsidRPr="006B69C1" w:rsidRDefault="000F7D19" w:rsidP="00D5661B">
      <w:pPr>
        <w:spacing w:after="240" w:line="240" w:lineRule="auto"/>
        <w:jc w:val="both"/>
        <w:rPr>
          <w:rFonts w:ascii="Times New Roman" w:hAnsi="Times New Roman"/>
          <w:noProof/>
          <w:sz w:val="24"/>
        </w:rPr>
      </w:pPr>
      <w:r w:rsidRPr="00D548AB">
        <w:rPr>
          <w:rFonts w:ascii="Times New Roman" w:hAnsi="Times New Roman" w:cs="Times New Roman"/>
          <w:noProof/>
          <w:sz w:val="24"/>
          <w:szCs w:val="24"/>
        </w:rPr>
        <w:t>Whereas ownership of this reconstruction plan should rest with Ukraine, t</w:t>
      </w:r>
      <w:r w:rsidR="00636C6D" w:rsidRPr="00D548AB">
        <w:rPr>
          <w:rFonts w:ascii="Times New Roman" w:hAnsi="Times New Roman" w:cs="Times New Roman"/>
          <w:noProof/>
          <w:sz w:val="24"/>
          <w:szCs w:val="24"/>
        </w:rPr>
        <w:t xml:space="preserve">he platform </w:t>
      </w:r>
      <w:r w:rsidR="00B628D6" w:rsidRPr="00D548AB">
        <w:rPr>
          <w:rFonts w:ascii="Times New Roman" w:hAnsi="Times New Roman" w:cs="Times New Roman"/>
          <w:noProof/>
          <w:sz w:val="24"/>
          <w:szCs w:val="24"/>
        </w:rPr>
        <w:t xml:space="preserve">should be the </w:t>
      </w:r>
      <w:r w:rsidR="00B628D6" w:rsidRPr="00D548AB">
        <w:rPr>
          <w:rFonts w:ascii="Times New Roman" w:hAnsi="Times New Roman" w:cs="Times New Roman"/>
          <w:bCs/>
          <w:noProof/>
          <w:sz w:val="24"/>
          <w:szCs w:val="24"/>
        </w:rPr>
        <w:t>strategic governance body</w:t>
      </w:r>
      <w:r w:rsidR="00B628D6" w:rsidRPr="00D548AB">
        <w:rPr>
          <w:rFonts w:ascii="Times New Roman" w:hAnsi="Times New Roman" w:cs="Times New Roman"/>
          <w:noProof/>
          <w:sz w:val="24"/>
          <w:szCs w:val="24"/>
        </w:rPr>
        <w:t xml:space="preserve"> </w:t>
      </w:r>
      <w:r w:rsidR="00761A86" w:rsidRPr="00D548AB">
        <w:rPr>
          <w:rFonts w:ascii="Times New Roman" w:hAnsi="Times New Roman" w:cs="Times New Roman"/>
          <w:noProof/>
          <w:sz w:val="24"/>
          <w:szCs w:val="24"/>
        </w:rPr>
        <w:t xml:space="preserve">endorsing the high-level strategic ‘RebuildUkraine’ reconstruction plan and </w:t>
      </w:r>
      <w:r w:rsidR="00B628D6" w:rsidRPr="00D548AB">
        <w:rPr>
          <w:rFonts w:ascii="Times New Roman" w:hAnsi="Times New Roman" w:cs="Times New Roman"/>
          <w:noProof/>
          <w:sz w:val="24"/>
          <w:szCs w:val="24"/>
        </w:rPr>
        <w:t>ensuring</w:t>
      </w:r>
      <w:r w:rsidR="00761A86" w:rsidRPr="00D548AB">
        <w:rPr>
          <w:rFonts w:ascii="Times New Roman" w:hAnsi="Times New Roman" w:cs="Times New Roman"/>
          <w:noProof/>
          <w:sz w:val="24"/>
          <w:szCs w:val="24"/>
        </w:rPr>
        <w:t xml:space="preserve"> that</w:t>
      </w:r>
      <w:r w:rsidR="00B628D6" w:rsidRPr="00D548AB">
        <w:rPr>
          <w:rFonts w:ascii="Times New Roman" w:hAnsi="Times New Roman" w:cs="Times New Roman"/>
          <w:noProof/>
          <w:sz w:val="24"/>
          <w:szCs w:val="24"/>
        </w:rPr>
        <w:t xml:space="preserve"> the support provided </w:t>
      </w:r>
      <w:r w:rsidR="00761A86" w:rsidRPr="00D548AB">
        <w:rPr>
          <w:rFonts w:ascii="Times New Roman" w:hAnsi="Times New Roman" w:cs="Times New Roman"/>
          <w:noProof/>
          <w:sz w:val="24"/>
          <w:szCs w:val="24"/>
        </w:rPr>
        <w:t>is in line with</w:t>
      </w:r>
      <w:r w:rsidR="000D5EC4" w:rsidRPr="00D548AB">
        <w:rPr>
          <w:rFonts w:ascii="Times New Roman" w:hAnsi="Times New Roman" w:cs="Times New Roman"/>
          <w:noProof/>
          <w:sz w:val="24"/>
          <w:szCs w:val="24"/>
        </w:rPr>
        <w:t xml:space="preserve"> the plan</w:t>
      </w:r>
      <w:r w:rsidRPr="00D548AB">
        <w:rPr>
          <w:rFonts w:ascii="Times New Roman" w:hAnsi="Times New Roman" w:cs="Times New Roman"/>
          <w:noProof/>
          <w:sz w:val="24"/>
          <w:szCs w:val="24"/>
        </w:rPr>
        <w:t xml:space="preserve">. </w:t>
      </w:r>
      <w:r w:rsidR="00BA7FAC" w:rsidRPr="00D548AB">
        <w:rPr>
          <w:rFonts w:ascii="Times New Roman" w:hAnsi="Times New Roman" w:cs="Times New Roman"/>
          <w:noProof/>
          <w:sz w:val="24"/>
          <w:szCs w:val="24"/>
        </w:rPr>
        <w:t>Based on that plan, the platform would</w:t>
      </w:r>
      <w:r w:rsidR="00D57BC7" w:rsidRPr="00D548AB">
        <w:rPr>
          <w:rFonts w:ascii="Times New Roman" w:hAnsi="Times New Roman" w:cs="Times New Roman"/>
          <w:noProof/>
          <w:sz w:val="24"/>
          <w:szCs w:val="24"/>
        </w:rPr>
        <w:t xml:space="preserve"> </w:t>
      </w:r>
      <w:r w:rsidR="00BA7FAC" w:rsidRPr="00D548AB">
        <w:rPr>
          <w:rFonts w:ascii="Times New Roman" w:hAnsi="Times New Roman" w:cs="Times New Roman"/>
          <w:noProof/>
          <w:sz w:val="24"/>
          <w:szCs w:val="24"/>
        </w:rPr>
        <w:t xml:space="preserve">determine the priority areas selected for financing and the specific projects implementing those priorities, </w:t>
      </w:r>
      <w:r w:rsidR="00D57BC7" w:rsidRPr="00D548AB">
        <w:rPr>
          <w:rFonts w:ascii="Times New Roman" w:hAnsi="Times New Roman" w:cs="Times New Roman"/>
          <w:noProof/>
          <w:sz w:val="24"/>
          <w:szCs w:val="24"/>
        </w:rPr>
        <w:t>coordinate the financing sources and their destination to optimise their use</w:t>
      </w:r>
      <w:r w:rsidR="0037475B" w:rsidRPr="00D548AB">
        <w:rPr>
          <w:rFonts w:ascii="Times New Roman" w:hAnsi="Times New Roman" w:cs="Times New Roman"/>
          <w:noProof/>
          <w:sz w:val="24"/>
          <w:szCs w:val="24"/>
        </w:rPr>
        <w:t xml:space="preserve">, </w:t>
      </w:r>
      <w:r w:rsidR="00580BDB" w:rsidRPr="00D548AB">
        <w:rPr>
          <w:rFonts w:ascii="Times New Roman" w:hAnsi="Times New Roman" w:cs="Times New Roman"/>
          <w:noProof/>
          <w:sz w:val="24"/>
          <w:szCs w:val="24"/>
        </w:rPr>
        <w:t>including</w:t>
      </w:r>
      <w:r w:rsidR="00D57BC7" w:rsidRPr="00D548AB">
        <w:rPr>
          <w:rFonts w:ascii="Times New Roman" w:hAnsi="Times New Roman" w:cs="Times New Roman"/>
          <w:noProof/>
          <w:sz w:val="24"/>
          <w:szCs w:val="24"/>
        </w:rPr>
        <w:t xml:space="preserve"> budgetary support to the Ukrainian state, investment support, guarantees for private sector investments, focus on specific sectors</w:t>
      </w:r>
      <w:r w:rsidR="00EA6380" w:rsidRPr="00D548AB">
        <w:rPr>
          <w:rFonts w:ascii="Times New Roman" w:hAnsi="Times New Roman" w:cs="Times New Roman"/>
          <w:noProof/>
          <w:sz w:val="24"/>
          <w:szCs w:val="24"/>
        </w:rPr>
        <w:t xml:space="preserve"> and monitor progress in the implementation of the plan. </w:t>
      </w:r>
      <w:r w:rsidR="00BA7FAC" w:rsidRPr="00D548AB">
        <w:rPr>
          <w:rFonts w:ascii="Times New Roman" w:hAnsi="Times New Roman" w:cs="Times New Roman"/>
          <w:noProof/>
          <w:sz w:val="24"/>
          <w:szCs w:val="24"/>
        </w:rPr>
        <w:t>A</w:t>
      </w:r>
      <w:r w:rsidR="0002646B" w:rsidRPr="00D548AB">
        <w:rPr>
          <w:rFonts w:ascii="Times New Roman" w:hAnsi="Times New Roman" w:cs="Times New Roman"/>
          <w:noProof/>
          <w:sz w:val="24"/>
          <w:szCs w:val="24"/>
        </w:rPr>
        <w:t xml:space="preserve">dministrative capacity support and </w:t>
      </w:r>
      <w:r w:rsidR="00DB5478" w:rsidRPr="00D548AB">
        <w:rPr>
          <w:rFonts w:ascii="Times New Roman" w:hAnsi="Times New Roman" w:cs="Times New Roman"/>
          <w:noProof/>
          <w:sz w:val="24"/>
          <w:szCs w:val="24"/>
        </w:rPr>
        <w:t xml:space="preserve">provision of </w:t>
      </w:r>
      <w:r w:rsidR="0002646B" w:rsidRPr="00D548AB">
        <w:rPr>
          <w:rFonts w:ascii="Times New Roman" w:hAnsi="Times New Roman" w:cs="Times New Roman"/>
          <w:noProof/>
          <w:sz w:val="24"/>
          <w:szCs w:val="24"/>
        </w:rPr>
        <w:t xml:space="preserve">technical assistance </w:t>
      </w:r>
      <w:r w:rsidR="00BA7FAC" w:rsidRPr="00D548AB">
        <w:rPr>
          <w:rFonts w:ascii="Times New Roman" w:hAnsi="Times New Roman" w:cs="Times New Roman"/>
          <w:noProof/>
          <w:sz w:val="24"/>
          <w:szCs w:val="24"/>
        </w:rPr>
        <w:t xml:space="preserve">would need to be provided to Ukraine </w:t>
      </w:r>
      <w:r w:rsidR="0002646B" w:rsidRPr="00D548AB">
        <w:rPr>
          <w:rFonts w:ascii="Times New Roman" w:hAnsi="Times New Roman" w:cs="Times New Roman"/>
          <w:noProof/>
          <w:sz w:val="24"/>
          <w:szCs w:val="24"/>
        </w:rPr>
        <w:t>to effectively draw up and implement</w:t>
      </w:r>
      <w:r w:rsidR="00703E32" w:rsidRPr="00D548AB">
        <w:rPr>
          <w:rFonts w:ascii="Times New Roman" w:hAnsi="Times New Roman" w:cs="Times New Roman"/>
          <w:noProof/>
          <w:sz w:val="24"/>
          <w:szCs w:val="24"/>
        </w:rPr>
        <w:t xml:space="preserve"> the </w:t>
      </w:r>
      <w:r w:rsidR="00A07908" w:rsidRPr="00D548AB">
        <w:rPr>
          <w:rFonts w:ascii="Times New Roman" w:hAnsi="Times New Roman" w:cs="Times New Roman"/>
          <w:noProof/>
          <w:sz w:val="24"/>
          <w:szCs w:val="24"/>
        </w:rPr>
        <w:t>‘</w:t>
      </w:r>
      <w:r w:rsidR="00580BDB" w:rsidRPr="00D548AB">
        <w:rPr>
          <w:rFonts w:ascii="Times New Roman" w:hAnsi="Times New Roman" w:cs="Times New Roman"/>
          <w:noProof/>
          <w:sz w:val="24"/>
          <w:szCs w:val="24"/>
        </w:rPr>
        <w:t>RebuildUkraine</w:t>
      </w:r>
      <w:r w:rsidR="00A07908" w:rsidRPr="00D548AB">
        <w:rPr>
          <w:rFonts w:ascii="Times New Roman" w:hAnsi="Times New Roman" w:cs="Times New Roman"/>
          <w:noProof/>
          <w:sz w:val="24"/>
          <w:szCs w:val="24"/>
        </w:rPr>
        <w:t>’</w:t>
      </w:r>
      <w:r w:rsidR="00580BDB" w:rsidRPr="00D548AB">
        <w:rPr>
          <w:rFonts w:ascii="Times New Roman" w:hAnsi="Times New Roman" w:cs="Times New Roman"/>
          <w:noProof/>
          <w:sz w:val="24"/>
          <w:szCs w:val="24"/>
        </w:rPr>
        <w:t xml:space="preserve"> </w:t>
      </w:r>
      <w:r w:rsidR="00A07908" w:rsidRPr="00D548AB">
        <w:rPr>
          <w:rFonts w:ascii="Times New Roman" w:hAnsi="Times New Roman" w:cs="Times New Roman"/>
          <w:noProof/>
          <w:sz w:val="24"/>
          <w:szCs w:val="24"/>
        </w:rPr>
        <w:t>r</w:t>
      </w:r>
      <w:r w:rsidR="00580BDB" w:rsidRPr="00D548AB">
        <w:rPr>
          <w:rFonts w:ascii="Times New Roman" w:hAnsi="Times New Roman" w:cs="Times New Roman"/>
          <w:noProof/>
          <w:sz w:val="24"/>
          <w:szCs w:val="24"/>
        </w:rPr>
        <w:t xml:space="preserve">econstruction </w:t>
      </w:r>
      <w:r w:rsidR="00A07908" w:rsidRPr="00D548AB">
        <w:rPr>
          <w:rFonts w:ascii="Times New Roman" w:hAnsi="Times New Roman" w:cs="Times New Roman"/>
          <w:noProof/>
          <w:sz w:val="24"/>
          <w:szCs w:val="24"/>
        </w:rPr>
        <w:t>p</w:t>
      </w:r>
      <w:r w:rsidR="00580BDB" w:rsidRPr="00D548AB">
        <w:rPr>
          <w:rFonts w:ascii="Times New Roman" w:hAnsi="Times New Roman" w:cs="Times New Roman"/>
          <w:noProof/>
          <w:sz w:val="24"/>
          <w:szCs w:val="24"/>
        </w:rPr>
        <w:t>lan</w:t>
      </w:r>
      <w:r w:rsidR="00703E32" w:rsidRPr="00D548AB">
        <w:rPr>
          <w:rFonts w:ascii="Times New Roman" w:hAnsi="Times New Roman" w:cs="Times New Roman"/>
          <w:noProof/>
          <w:sz w:val="24"/>
          <w:szCs w:val="24"/>
        </w:rPr>
        <w:t>.</w:t>
      </w:r>
      <w:r w:rsidR="000B2159" w:rsidRPr="006278B6">
        <w:rPr>
          <w:rFonts w:ascii="Times New Roman" w:hAnsi="Times New Roman" w:cs="Times New Roman"/>
          <w:noProof/>
          <w:sz w:val="24"/>
          <w:szCs w:val="24"/>
        </w:rPr>
        <w:t xml:space="preserve"> </w:t>
      </w:r>
    </w:p>
    <w:p w14:paraId="195D8B06" w14:textId="5C51D293" w:rsidR="008F5956" w:rsidRPr="006278B6" w:rsidRDefault="00BA7FAC" w:rsidP="00D5661B">
      <w:pPr>
        <w:spacing w:after="240" w:line="240" w:lineRule="auto"/>
        <w:jc w:val="both"/>
        <w:rPr>
          <w:rFonts w:ascii="Times New Roman" w:hAnsi="Times New Roman" w:cs="Times New Roman"/>
          <w:noProof/>
          <w:sz w:val="24"/>
          <w:szCs w:val="24"/>
        </w:rPr>
      </w:pPr>
      <w:r w:rsidRPr="009B31BF">
        <w:rPr>
          <w:rFonts w:ascii="Times New Roman" w:hAnsi="Times New Roman" w:cs="Times New Roman"/>
          <w:noProof/>
          <w:sz w:val="24"/>
          <w:szCs w:val="24"/>
        </w:rPr>
        <w:t>The platform</w:t>
      </w:r>
      <w:r w:rsidRPr="006278B6">
        <w:rPr>
          <w:rFonts w:ascii="Times New Roman" w:hAnsi="Times New Roman" w:cs="Times New Roman"/>
          <w:noProof/>
          <w:sz w:val="24"/>
          <w:szCs w:val="24"/>
        </w:rPr>
        <w:t xml:space="preserve"> </w:t>
      </w:r>
      <w:r w:rsidR="00360DA1" w:rsidRPr="006278B6">
        <w:rPr>
          <w:rFonts w:ascii="Times New Roman" w:hAnsi="Times New Roman" w:cs="Times New Roman"/>
          <w:noProof/>
          <w:sz w:val="24"/>
          <w:szCs w:val="24"/>
        </w:rPr>
        <w:t>should</w:t>
      </w:r>
      <w:r w:rsidR="00360DA1" w:rsidRPr="006B69C1">
        <w:rPr>
          <w:rFonts w:ascii="Times New Roman" w:hAnsi="Times New Roman"/>
          <w:noProof/>
          <w:sz w:val="24"/>
        </w:rPr>
        <w:t xml:space="preserve"> </w:t>
      </w:r>
      <w:r w:rsidR="0017217D" w:rsidRPr="006B69C1">
        <w:rPr>
          <w:rFonts w:ascii="Times New Roman" w:hAnsi="Times New Roman"/>
          <w:noProof/>
          <w:sz w:val="24"/>
        </w:rPr>
        <w:t xml:space="preserve">bring together </w:t>
      </w:r>
      <w:r w:rsidR="00360DA1" w:rsidRPr="006B69C1">
        <w:rPr>
          <w:rFonts w:ascii="Times New Roman" w:hAnsi="Times New Roman"/>
          <w:noProof/>
          <w:sz w:val="24"/>
        </w:rPr>
        <w:t xml:space="preserve">under one roof </w:t>
      </w:r>
      <w:r w:rsidR="0017217D" w:rsidRPr="006B69C1">
        <w:rPr>
          <w:rFonts w:ascii="Times New Roman" w:hAnsi="Times New Roman"/>
          <w:noProof/>
          <w:sz w:val="24"/>
        </w:rPr>
        <w:t xml:space="preserve">the EU support </w:t>
      </w:r>
      <w:r w:rsidR="00360DA1" w:rsidRPr="006B69C1">
        <w:rPr>
          <w:rFonts w:ascii="Times New Roman" w:hAnsi="Times New Roman"/>
          <w:noProof/>
          <w:sz w:val="24"/>
        </w:rPr>
        <w:t xml:space="preserve">as well as </w:t>
      </w:r>
      <w:r w:rsidR="0017217D" w:rsidRPr="006B69C1">
        <w:rPr>
          <w:rFonts w:ascii="Times New Roman" w:hAnsi="Times New Roman"/>
          <w:noProof/>
          <w:sz w:val="24"/>
        </w:rPr>
        <w:t>other initia</w:t>
      </w:r>
      <w:r w:rsidR="00505402" w:rsidRPr="006B69C1">
        <w:rPr>
          <w:rFonts w:ascii="Times New Roman" w:hAnsi="Times New Roman"/>
          <w:noProof/>
          <w:sz w:val="24"/>
        </w:rPr>
        <w:t>ti</w:t>
      </w:r>
      <w:r w:rsidR="0017217D" w:rsidRPr="006B69C1">
        <w:rPr>
          <w:rFonts w:ascii="Times New Roman" w:hAnsi="Times New Roman"/>
          <w:noProof/>
          <w:sz w:val="24"/>
        </w:rPr>
        <w:t>ves set up by other partners such as the World Bank Trust Fund or the I</w:t>
      </w:r>
      <w:r w:rsidR="00C962C2" w:rsidRPr="006B69C1">
        <w:rPr>
          <w:rFonts w:ascii="Times New Roman" w:hAnsi="Times New Roman"/>
          <w:noProof/>
          <w:sz w:val="24"/>
        </w:rPr>
        <w:t xml:space="preserve">nternational </w:t>
      </w:r>
      <w:r w:rsidR="0017217D" w:rsidRPr="006B69C1">
        <w:rPr>
          <w:rFonts w:ascii="Times New Roman" w:hAnsi="Times New Roman"/>
          <w:noProof/>
          <w:sz w:val="24"/>
        </w:rPr>
        <w:t>M</w:t>
      </w:r>
      <w:r w:rsidR="00C962C2" w:rsidRPr="006B69C1">
        <w:rPr>
          <w:rFonts w:ascii="Times New Roman" w:hAnsi="Times New Roman"/>
          <w:noProof/>
          <w:sz w:val="24"/>
        </w:rPr>
        <w:t xml:space="preserve">onetary </w:t>
      </w:r>
      <w:r w:rsidR="0017217D" w:rsidRPr="006B69C1">
        <w:rPr>
          <w:rFonts w:ascii="Times New Roman" w:hAnsi="Times New Roman"/>
          <w:noProof/>
          <w:sz w:val="24"/>
        </w:rPr>
        <w:t>F</w:t>
      </w:r>
      <w:r w:rsidR="00C962C2" w:rsidRPr="006B69C1">
        <w:rPr>
          <w:rFonts w:ascii="Times New Roman" w:hAnsi="Times New Roman"/>
          <w:noProof/>
          <w:sz w:val="24"/>
        </w:rPr>
        <w:t>und</w:t>
      </w:r>
      <w:r w:rsidR="0017217D" w:rsidRPr="006B69C1">
        <w:rPr>
          <w:rFonts w:ascii="Times New Roman" w:hAnsi="Times New Roman"/>
          <w:noProof/>
          <w:sz w:val="24"/>
        </w:rPr>
        <w:t xml:space="preserve"> administered account </w:t>
      </w:r>
      <w:r w:rsidR="00360DA1" w:rsidRPr="006B69C1">
        <w:rPr>
          <w:rFonts w:ascii="Times New Roman" w:hAnsi="Times New Roman"/>
          <w:noProof/>
          <w:sz w:val="24"/>
        </w:rPr>
        <w:t>ensuring</w:t>
      </w:r>
      <w:r w:rsidR="00E22439" w:rsidRPr="006278B6">
        <w:rPr>
          <w:rFonts w:ascii="Times New Roman" w:hAnsi="Times New Roman" w:cs="Times New Roman"/>
          <w:noProof/>
          <w:sz w:val="24"/>
          <w:szCs w:val="24"/>
        </w:rPr>
        <w:t xml:space="preserve"> a</w:t>
      </w:r>
      <w:r w:rsidR="008731EF" w:rsidRPr="006278B6">
        <w:rPr>
          <w:rFonts w:ascii="Times New Roman" w:hAnsi="Times New Roman" w:cs="Times New Roman"/>
          <w:noProof/>
          <w:sz w:val="24"/>
          <w:szCs w:val="24"/>
        </w:rPr>
        <w:t xml:space="preserve"> smooth</w:t>
      </w:r>
      <w:r w:rsidR="00E22439" w:rsidRPr="006278B6">
        <w:rPr>
          <w:rFonts w:ascii="Times New Roman" w:hAnsi="Times New Roman" w:cs="Times New Roman"/>
          <w:noProof/>
          <w:sz w:val="24"/>
          <w:szCs w:val="24"/>
        </w:rPr>
        <w:t xml:space="preserve"> division of labour between different partners, avoid</w:t>
      </w:r>
      <w:r w:rsidR="008F7325" w:rsidRPr="006278B6">
        <w:rPr>
          <w:rFonts w:ascii="Times New Roman" w:hAnsi="Times New Roman" w:cs="Times New Roman"/>
          <w:noProof/>
          <w:sz w:val="24"/>
          <w:szCs w:val="24"/>
        </w:rPr>
        <w:t>ing</w:t>
      </w:r>
      <w:r w:rsidR="00E22439" w:rsidRPr="006278B6">
        <w:rPr>
          <w:rFonts w:ascii="Times New Roman" w:hAnsi="Times New Roman" w:cs="Times New Roman"/>
          <w:noProof/>
          <w:sz w:val="24"/>
          <w:szCs w:val="24"/>
        </w:rPr>
        <w:t xml:space="preserve"> duplication and promoting synergies</w:t>
      </w:r>
      <w:r w:rsidR="00421FD7" w:rsidRPr="006278B6">
        <w:rPr>
          <w:rFonts w:ascii="Times New Roman" w:hAnsi="Times New Roman" w:cs="Times New Roman"/>
          <w:noProof/>
          <w:sz w:val="24"/>
          <w:szCs w:val="24"/>
        </w:rPr>
        <w:t>, including through</w:t>
      </w:r>
      <w:r w:rsidR="00E22439" w:rsidRPr="006278B6">
        <w:rPr>
          <w:rFonts w:ascii="Times New Roman" w:hAnsi="Times New Roman" w:cs="Times New Roman"/>
          <w:noProof/>
          <w:sz w:val="24"/>
          <w:szCs w:val="24"/>
        </w:rPr>
        <w:t xml:space="preserve"> joint co-financing of specific projects. </w:t>
      </w:r>
    </w:p>
    <w:p w14:paraId="34AB3188" w14:textId="77777777" w:rsidR="00FE51FB" w:rsidRPr="006278B6" w:rsidRDefault="005F445A" w:rsidP="00D5661B">
      <w:pPr>
        <w:spacing w:after="240" w:line="240" w:lineRule="auto"/>
        <w:rPr>
          <w:rFonts w:ascii="Times New Roman" w:hAnsi="Times New Roman" w:cs="Times New Roman"/>
          <w:noProof/>
          <w:sz w:val="24"/>
          <w:szCs w:val="24"/>
        </w:rPr>
      </w:pPr>
      <w:r w:rsidRPr="006278B6">
        <w:rPr>
          <w:rFonts w:ascii="Times New Roman" w:hAnsi="Times New Roman" w:cs="Times New Roman"/>
          <w:b/>
          <w:bCs/>
          <w:i/>
          <w:iCs/>
          <w:noProof/>
          <w:sz w:val="24"/>
          <w:szCs w:val="24"/>
        </w:rPr>
        <w:t>The</w:t>
      </w:r>
      <w:r w:rsidR="00E7528D" w:rsidRPr="006278B6">
        <w:rPr>
          <w:rFonts w:ascii="Times New Roman" w:hAnsi="Times New Roman" w:cs="Times New Roman"/>
          <w:b/>
          <w:bCs/>
          <w:i/>
          <w:iCs/>
          <w:noProof/>
          <w:sz w:val="24"/>
          <w:szCs w:val="24"/>
        </w:rPr>
        <w:t xml:space="preserve"> </w:t>
      </w:r>
      <w:r w:rsidR="00FE51FB" w:rsidRPr="006278B6">
        <w:rPr>
          <w:rFonts w:ascii="Times New Roman" w:hAnsi="Times New Roman" w:cs="Times New Roman"/>
          <w:b/>
          <w:bCs/>
          <w:i/>
          <w:iCs/>
          <w:noProof/>
          <w:sz w:val="24"/>
          <w:szCs w:val="24"/>
        </w:rPr>
        <w:t>U</w:t>
      </w:r>
      <w:r w:rsidR="00984C4A" w:rsidRPr="006278B6">
        <w:rPr>
          <w:rFonts w:ascii="Times New Roman" w:hAnsi="Times New Roman" w:cs="Times New Roman"/>
          <w:b/>
          <w:bCs/>
          <w:i/>
          <w:iCs/>
          <w:noProof/>
          <w:sz w:val="24"/>
          <w:szCs w:val="24"/>
        </w:rPr>
        <w:t>nionʼs</w:t>
      </w:r>
      <w:r w:rsidR="00FE51FB" w:rsidRPr="006278B6">
        <w:rPr>
          <w:rFonts w:ascii="Times New Roman" w:hAnsi="Times New Roman" w:cs="Times New Roman"/>
          <w:b/>
          <w:i/>
          <w:noProof/>
          <w:sz w:val="24"/>
          <w:szCs w:val="24"/>
        </w:rPr>
        <w:t xml:space="preserve"> </w:t>
      </w:r>
      <w:r w:rsidR="00DB6CD1" w:rsidRPr="006278B6">
        <w:rPr>
          <w:rFonts w:ascii="Times New Roman" w:hAnsi="Times New Roman" w:cs="Times New Roman"/>
          <w:b/>
          <w:i/>
          <w:noProof/>
          <w:sz w:val="24"/>
          <w:szCs w:val="24"/>
        </w:rPr>
        <w:t xml:space="preserve">support </w:t>
      </w:r>
    </w:p>
    <w:p w14:paraId="26980BC5" w14:textId="073DBD89" w:rsidR="008A17D3" w:rsidRPr="006278B6" w:rsidRDefault="00025D55" w:rsidP="00D5661B">
      <w:pPr>
        <w:spacing w:after="240" w:line="240" w:lineRule="auto"/>
        <w:jc w:val="both"/>
        <w:rPr>
          <w:rFonts w:ascii="Times New Roman" w:hAnsi="Times New Roman" w:cs="Times New Roman"/>
          <w:noProof/>
          <w:sz w:val="24"/>
          <w:szCs w:val="24"/>
        </w:rPr>
      </w:pPr>
      <w:r w:rsidRPr="00F21BAF">
        <w:rPr>
          <w:rFonts w:ascii="Times New Roman" w:hAnsi="Times New Roman"/>
          <w:noProof/>
          <w:sz w:val="24"/>
        </w:rPr>
        <w:t xml:space="preserve">The Union </w:t>
      </w:r>
      <w:r w:rsidR="00255F9E" w:rsidRPr="00F21BAF">
        <w:rPr>
          <w:rFonts w:ascii="Times New Roman" w:hAnsi="Times New Roman"/>
          <w:noProof/>
          <w:sz w:val="24"/>
        </w:rPr>
        <w:t xml:space="preserve">is ready to </w:t>
      </w:r>
      <w:r w:rsidRPr="00F21BAF">
        <w:rPr>
          <w:rFonts w:ascii="Times New Roman" w:hAnsi="Times New Roman"/>
          <w:noProof/>
          <w:sz w:val="24"/>
        </w:rPr>
        <w:t xml:space="preserve">provide </w:t>
      </w:r>
      <w:r w:rsidR="004F0772" w:rsidRPr="00F21BAF">
        <w:rPr>
          <w:rFonts w:ascii="Times New Roman" w:hAnsi="Times New Roman"/>
          <w:noProof/>
          <w:sz w:val="24"/>
        </w:rPr>
        <w:t xml:space="preserve">a major part of </w:t>
      </w:r>
      <w:r w:rsidRPr="00F21BAF">
        <w:rPr>
          <w:rFonts w:ascii="Times New Roman" w:hAnsi="Times New Roman"/>
          <w:noProof/>
          <w:sz w:val="24"/>
        </w:rPr>
        <w:t>the overall efforts from the international community in</w:t>
      </w:r>
      <w:r w:rsidR="005D7F5F" w:rsidRPr="00F21BAF">
        <w:rPr>
          <w:rFonts w:ascii="Times New Roman" w:hAnsi="Times New Roman"/>
          <w:noProof/>
          <w:sz w:val="24"/>
        </w:rPr>
        <w:t xml:space="preserve"> the</w:t>
      </w:r>
      <w:r w:rsidRPr="00F21BAF">
        <w:rPr>
          <w:rFonts w:ascii="Times New Roman" w:hAnsi="Times New Roman"/>
          <w:noProof/>
          <w:sz w:val="24"/>
        </w:rPr>
        <w:t xml:space="preserve"> rebuilding</w:t>
      </w:r>
      <w:r w:rsidRPr="006B69C1">
        <w:rPr>
          <w:rFonts w:ascii="Times New Roman" w:hAnsi="Times New Roman"/>
          <w:noProof/>
          <w:sz w:val="24"/>
        </w:rPr>
        <w:t xml:space="preserve"> of Ukraine</w:t>
      </w:r>
      <w:r w:rsidR="00C962C2" w:rsidRPr="006B69C1">
        <w:rPr>
          <w:rFonts w:ascii="Times New Roman" w:hAnsi="Times New Roman"/>
          <w:noProof/>
          <w:sz w:val="24"/>
        </w:rPr>
        <w:t>.</w:t>
      </w:r>
      <w:r w:rsidRPr="006B69C1">
        <w:rPr>
          <w:rFonts w:ascii="Times New Roman" w:hAnsi="Times New Roman"/>
          <w:noProof/>
          <w:sz w:val="24"/>
        </w:rPr>
        <w:t xml:space="preserve"> </w:t>
      </w:r>
      <w:r w:rsidRPr="006278B6">
        <w:rPr>
          <w:rFonts w:ascii="Times New Roman" w:hAnsi="Times New Roman" w:cs="Times New Roman"/>
          <w:noProof/>
          <w:sz w:val="24"/>
          <w:szCs w:val="24"/>
        </w:rPr>
        <w:t xml:space="preserve">A </w:t>
      </w:r>
      <w:r w:rsidR="00513548" w:rsidRPr="006278B6">
        <w:rPr>
          <w:rFonts w:ascii="Times New Roman" w:hAnsi="Times New Roman" w:cs="Times New Roman"/>
          <w:noProof/>
          <w:sz w:val="24"/>
          <w:szCs w:val="24"/>
        </w:rPr>
        <w:t>joint</w:t>
      </w:r>
      <w:r w:rsidR="008A17D3" w:rsidRPr="006278B6">
        <w:rPr>
          <w:rFonts w:ascii="Times New Roman" w:hAnsi="Times New Roman" w:cs="Times New Roman"/>
          <w:noProof/>
          <w:sz w:val="24"/>
          <w:szCs w:val="24"/>
        </w:rPr>
        <w:t xml:space="preserve"> </w:t>
      </w:r>
      <w:r w:rsidR="00661720" w:rsidRPr="006278B6">
        <w:rPr>
          <w:rFonts w:ascii="Times New Roman" w:hAnsi="Times New Roman" w:cs="Times New Roman"/>
          <w:noProof/>
          <w:sz w:val="24"/>
          <w:szCs w:val="24"/>
        </w:rPr>
        <w:t>E</w:t>
      </w:r>
      <w:r w:rsidR="008A17D3" w:rsidRPr="006278B6">
        <w:rPr>
          <w:rFonts w:ascii="Times New Roman" w:hAnsi="Times New Roman" w:cs="Times New Roman"/>
          <w:noProof/>
          <w:sz w:val="24"/>
          <w:szCs w:val="24"/>
        </w:rPr>
        <w:t xml:space="preserve">U approach to the Ukraine reconstruction </w:t>
      </w:r>
      <w:r w:rsidR="005F445A" w:rsidRPr="006278B6">
        <w:rPr>
          <w:rFonts w:ascii="Times New Roman" w:hAnsi="Times New Roman" w:cs="Times New Roman"/>
          <w:noProof/>
          <w:sz w:val="24"/>
          <w:szCs w:val="24"/>
        </w:rPr>
        <w:t>would be in the interest of Member States</w:t>
      </w:r>
      <w:r w:rsidR="00313376">
        <w:rPr>
          <w:rFonts w:ascii="Times New Roman" w:hAnsi="Times New Roman" w:cs="Times New Roman"/>
          <w:noProof/>
          <w:sz w:val="24"/>
          <w:szCs w:val="24"/>
        </w:rPr>
        <w:t xml:space="preserve"> and Ukraine</w:t>
      </w:r>
      <w:r w:rsidR="005F445A" w:rsidRPr="006278B6">
        <w:rPr>
          <w:rFonts w:ascii="Times New Roman" w:hAnsi="Times New Roman" w:cs="Times New Roman"/>
          <w:noProof/>
          <w:sz w:val="24"/>
          <w:szCs w:val="24"/>
        </w:rPr>
        <w:t xml:space="preserve">, </w:t>
      </w:r>
      <w:r w:rsidR="00313376">
        <w:rPr>
          <w:rFonts w:ascii="Times New Roman" w:hAnsi="Times New Roman" w:cs="Times New Roman"/>
          <w:noProof/>
          <w:sz w:val="24"/>
          <w:szCs w:val="24"/>
        </w:rPr>
        <w:t xml:space="preserve">helping to </w:t>
      </w:r>
      <w:r w:rsidR="008A17D3" w:rsidRPr="006278B6">
        <w:rPr>
          <w:rFonts w:ascii="Times New Roman" w:hAnsi="Times New Roman" w:cs="Times New Roman"/>
          <w:noProof/>
          <w:sz w:val="24"/>
          <w:szCs w:val="24"/>
        </w:rPr>
        <w:t>creat</w:t>
      </w:r>
      <w:r w:rsidR="00313376">
        <w:rPr>
          <w:rFonts w:ascii="Times New Roman" w:hAnsi="Times New Roman" w:cs="Times New Roman"/>
          <w:noProof/>
          <w:sz w:val="24"/>
          <w:szCs w:val="24"/>
        </w:rPr>
        <w:t>e</w:t>
      </w:r>
      <w:r w:rsidR="008A17D3" w:rsidRPr="006278B6">
        <w:rPr>
          <w:rFonts w:ascii="Times New Roman" w:hAnsi="Times New Roman" w:cs="Times New Roman"/>
          <w:noProof/>
          <w:sz w:val="24"/>
          <w:szCs w:val="24"/>
        </w:rPr>
        <w:t xml:space="preserve"> the</w:t>
      </w:r>
      <w:r w:rsidR="00EC7482" w:rsidRPr="006278B6">
        <w:rPr>
          <w:rFonts w:ascii="Times New Roman" w:hAnsi="Times New Roman" w:cs="Times New Roman"/>
          <w:noProof/>
          <w:sz w:val="24"/>
          <w:szCs w:val="24"/>
        </w:rPr>
        <w:t xml:space="preserve"> </w:t>
      </w:r>
      <w:r w:rsidR="008A17D3" w:rsidRPr="006278B6">
        <w:rPr>
          <w:rFonts w:ascii="Times New Roman" w:hAnsi="Times New Roman" w:cs="Times New Roman"/>
          <w:noProof/>
          <w:sz w:val="24"/>
          <w:szCs w:val="24"/>
        </w:rPr>
        <w:t>conditions for a free</w:t>
      </w:r>
      <w:r w:rsidR="00EC7482" w:rsidRPr="006278B6">
        <w:rPr>
          <w:rFonts w:ascii="Times New Roman" w:hAnsi="Times New Roman" w:cs="Times New Roman"/>
          <w:noProof/>
          <w:sz w:val="24"/>
          <w:szCs w:val="24"/>
        </w:rPr>
        <w:t>, democratic</w:t>
      </w:r>
      <w:r w:rsidR="006B7504" w:rsidRPr="006278B6">
        <w:rPr>
          <w:rFonts w:ascii="Times New Roman" w:hAnsi="Times New Roman" w:cs="Times New Roman"/>
          <w:noProof/>
          <w:sz w:val="24"/>
          <w:szCs w:val="24"/>
        </w:rPr>
        <w:t>,</w:t>
      </w:r>
      <w:r w:rsidR="008A17D3" w:rsidRPr="006278B6">
        <w:rPr>
          <w:rFonts w:ascii="Times New Roman" w:hAnsi="Times New Roman" w:cs="Times New Roman"/>
          <w:noProof/>
          <w:sz w:val="24"/>
          <w:szCs w:val="24"/>
        </w:rPr>
        <w:t xml:space="preserve"> prosperous </w:t>
      </w:r>
      <w:r w:rsidR="006B7504" w:rsidRPr="006278B6">
        <w:rPr>
          <w:rFonts w:ascii="Times New Roman" w:hAnsi="Times New Roman" w:cs="Times New Roman"/>
          <w:noProof/>
          <w:sz w:val="24"/>
          <w:szCs w:val="24"/>
        </w:rPr>
        <w:t xml:space="preserve">and sustainable </w:t>
      </w:r>
      <w:r w:rsidR="008A17D3" w:rsidRPr="006278B6">
        <w:rPr>
          <w:rFonts w:ascii="Times New Roman" w:hAnsi="Times New Roman" w:cs="Times New Roman"/>
          <w:noProof/>
          <w:sz w:val="24"/>
          <w:szCs w:val="24"/>
        </w:rPr>
        <w:t>Ukraine</w:t>
      </w:r>
      <w:r w:rsidR="00F21F12" w:rsidRPr="006278B6">
        <w:rPr>
          <w:rFonts w:ascii="Times New Roman" w:hAnsi="Times New Roman" w:cs="Times New Roman"/>
          <w:noProof/>
          <w:sz w:val="24"/>
          <w:szCs w:val="24"/>
        </w:rPr>
        <w:t xml:space="preserve"> as part of the European family</w:t>
      </w:r>
      <w:r w:rsidR="008A17D3" w:rsidRPr="006278B6">
        <w:rPr>
          <w:rFonts w:ascii="Times New Roman" w:hAnsi="Times New Roman" w:cs="Times New Roman"/>
          <w:noProof/>
          <w:sz w:val="24"/>
          <w:szCs w:val="24"/>
        </w:rPr>
        <w:t xml:space="preserve">. </w:t>
      </w:r>
      <w:r w:rsidR="00661720" w:rsidRPr="006278B6">
        <w:rPr>
          <w:rFonts w:ascii="Times New Roman" w:hAnsi="Times New Roman" w:cs="Times New Roman"/>
          <w:noProof/>
          <w:sz w:val="24"/>
          <w:szCs w:val="24"/>
        </w:rPr>
        <w:t>EU</w:t>
      </w:r>
      <w:r w:rsidR="00513548" w:rsidRPr="006278B6">
        <w:rPr>
          <w:rFonts w:ascii="Times New Roman" w:hAnsi="Times New Roman" w:cs="Times New Roman"/>
          <w:noProof/>
          <w:sz w:val="24"/>
          <w:szCs w:val="24"/>
        </w:rPr>
        <w:t xml:space="preserve"> </w:t>
      </w:r>
      <w:r w:rsidR="00421FD7" w:rsidRPr="006278B6">
        <w:rPr>
          <w:rFonts w:ascii="Times New Roman" w:hAnsi="Times New Roman" w:cs="Times New Roman"/>
          <w:noProof/>
          <w:sz w:val="24"/>
          <w:szCs w:val="24"/>
        </w:rPr>
        <w:t>financial mechanisms</w:t>
      </w:r>
      <w:r w:rsidR="00E32138" w:rsidRPr="006278B6">
        <w:rPr>
          <w:rFonts w:ascii="Times New Roman" w:hAnsi="Times New Roman" w:cs="Times New Roman"/>
          <w:noProof/>
          <w:sz w:val="24"/>
          <w:szCs w:val="24"/>
        </w:rPr>
        <w:t xml:space="preserve"> </w:t>
      </w:r>
      <w:r w:rsidR="00E32138">
        <w:rPr>
          <w:rFonts w:ascii="Times New Roman" w:hAnsi="Times New Roman" w:cs="Times New Roman"/>
          <w:noProof/>
          <w:sz w:val="24"/>
          <w:szCs w:val="24"/>
        </w:rPr>
        <w:t>moreover</w:t>
      </w:r>
      <w:r w:rsidR="00513548" w:rsidRPr="008F5956">
        <w:rPr>
          <w:rFonts w:ascii="Times New Roman" w:hAnsi="Times New Roman" w:cs="Times New Roman"/>
          <w:noProof/>
          <w:sz w:val="24"/>
          <w:szCs w:val="24"/>
        </w:rPr>
        <w:t xml:space="preserve"> </w:t>
      </w:r>
      <w:r w:rsidR="00513548" w:rsidRPr="006278B6">
        <w:rPr>
          <w:rFonts w:ascii="Times New Roman" w:hAnsi="Times New Roman" w:cs="Times New Roman"/>
          <w:noProof/>
          <w:sz w:val="24"/>
          <w:szCs w:val="24"/>
        </w:rPr>
        <w:t>provide</w:t>
      </w:r>
      <w:r w:rsidR="00513548" w:rsidRPr="008F5956">
        <w:rPr>
          <w:rFonts w:ascii="Times New Roman" w:hAnsi="Times New Roman" w:cs="Times New Roman"/>
          <w:noProof/>
          <w:sz w:val="24"/>
          <w:szCs w:val="24"/>
        </w:rPr>
        <w:t xml:space="preserve"> the best</w:t>
      </w:r>
      <w:r w:rsidR="00513548" w:rsidRPr="006278B6">
        <w:rPr>
          <w:rFonts w:ascii="Times New Roman" w:hAnsi="Times New Roman" w:cs="Times New Roman"/>
          <w:noProof/>
          <w:sz w:val="24"/>
          <w:szCs w:val="24"/>
        </w:rPr>
        <w:t xml:space="preserve"> safeguards for the proper use of funds. </w:t>
      </w:r>
    </w:p>
    <w:p w14:paraId="3208447B" w14:textId="77777777" w:rsidR="00325DBD" w:rsidRPr="006278B6" w:rsidRDefault="00AE4D09" w:rsidP="00D5661B">
      <w:pPr>
        <w:spacing w:after="240" w:line="240" w:lineRule="auto"/>
        <w:jc w:val="both"/>
        <w:rPr>
          <w:rFonts w:ascii="Times New Roman" w:hAnsi="Times New Roman" w:cs="Times New Roman"/>
          <w:noProof/>
          <w:sz w:val="24"/>
          <w:szCs w:val="24"/>
        </w:rPr>
      </w:pPr>
      <w:r w:rsidRPr="006278B6">
        <w:rPr>
          <w:rFonts w:ascii="Times New Roman" w:hAnsi="Times New Roman" w:cs="Times New Roman"/>
          <w:noProof/>
          <w:sz w:val="24"/>
          <w:szCs w:val="24"/>
        </w:rPr>
        <w:t>T</w:t>
      </w:r>
      <w:r w:rsidR="009C464A" w:rsidRPr="006278B6">
        <w:rPr>
          <w:rFonts w:ascii="Times New Roman" w:hAnsi="Times New Roman" w:cs="Times New Roman"/>
          <w:noProof/>
          <w:sz w:val="24"/>
          <w:szCs w:val="24"/>
        </w:rPr>
        <w:t xml:space="preserve">he framework for the </w:t>
      </w:r>
      <w:r w:rsidRPr="006278B6">
        <w:rPr>
          <w:rFonts w:ascii="Times New Roman" w:hAnsi="Times New Roman" w:cs="Times New Roman"/>
          <w:noProof/>
          <w:sz w:val="24"/>
          <w:szCs w:val="24"/>
        </w:rPr>
        <w:t xml:space="preserve">EU’s contribution to the </w:t>
      </w:r>
      <w:r w:rsidR="009C464A" w:rsidRPr="006278B6">
        <w:rPr>
          <w:rFonts w:ascii="Times New Roman" w:hAnsi="Times New Roman" w:cs="Times New Roman"/>
          <w:noProof/>
          <w:sz w:val="24"/>
          <w:szCs w:val="24"/>
        </w:rPr>
        <w:t xml:space="preserve">reconstruction of Ukraine would </w:t>
      </w:r>
      <w:r w:rsidR="00325DBD" w:rsidRPr="006278B6">
        <w:rPr>
          <w:rFonts w:ascii="Times New Roman" w:hAnsi="Times New Roman" w:cs="Times New Roman"/>
          <w:noProof/>
          <w:sz w:val="24"/>
          <w:szCs w:val="24"/>
        </w:rPr>
        <w:t xml:space="preserve">consist of </w:t>
      </w:r>
      <w:r w:rsidR="00C962C2" w:rsidRPr="006278B6">
        <w:rPr>
          <w:rFonts w:ascii="Times New Roman" w:hAnsi="Times New Roman" w:cs="Times New Roman"/>
          <w:noProof/>
          <w:sz w:val="24"/>
          <w:szCs w:val="24"/>
        </w:rPr>
        <w:t>the following</w:t>
      </w:r>
      <w:r w:rsidR="00325DBD" w:rsidRPr="006278B6">
        <w:rPr>
          <w:rFonts w:ascii="Times New Roman" w:hAnsi="Times New Roman" w:cs="Times New Roman"/>
          <w:noProof/>
          <w:sz w:val="24"/>
          <w:szCs w:val="24"/>
        </w:rPr>
        <w:t xml:space="preserve"> strands</w:t>
      </w:r>
      <w:r w:rsidR="00C80134" w:rsidRPr="006278B6">
        <w:rPr>
          <w:rFonts w:ascii="Times New Roman" w:hAnsi="Times New Roman" w:cs="Times New Roman"/>
          <w:noProof/>
          <w:sz w:val="24"/>
          <w:szCs w:val="24"/>
        </w:rPr>
        <w:t>:</w:t>
      </w:r>
    </w:p>
    <w:p w14:paraId="0237FA34" w14:textId="7D7B44F8" w:rsidR="00C80134" w:rsidRPr="006278B6" w:rsidRDefault="00C80134" w:rsidP="00A60699">
      <w:pPr>
        <w:pStyle w:val="ListParagraph"/>
        <w:numPr>
          <w:ilvl w:val="0"/>
          <w:numId w:val="3"/>
        </w:numPr>
        <w:spacing w:after="240" w:line="240" w:lineRule="auto"/>
        <w:ind w:left="714" w:hanging="357"/>
        <w:jc w:val="both"/>
        <w:rPr>
          <w:rFonts w:ascii="Times New Roman" w:hAnsi="Times New Roman" w:cs="Times New Roman"/>
          <w:noProof/>
          <w:sz w:val="24"/>
          <w:szCs w:val="24"/>
        </w:rPr>
      </w:pPr>
      <w:r w:rsidRPr="006278B6">
        <w:rPr>
          <w:rFonts w:ascii="Times New Roman" w:hAnsi="Times New Roman" w:cs="Times New Roman"/>
          <w:noProof/>
          <w:sz w:val="24"/>
          <w:szCs w:val="24"/>
        </w:rPr>
        <w:t xml:space="preserve">The </w:t>
      </w:r>
      <w:r w:rsidR="00AE4D09" w:rsidRPr="006278B6">
        <w:rPr>
          <w:rFonts w:ascii="Times New Roman" w:hAnsi="Times New Roman" w:cs="Times New Roman"/>
          <w:noProof/>
          <w:sz w:val="24"/>
          <w:szCs w:val="24"/>
        </w:rPr>
        <w:t>‘</w:t>
      </w:r>
      <w:r w:rsidR="00205FEB" w:rsidRPr="006278B6">
        <w:rPr>
          <w:rFonts w:ascii="Times New Roman" w:hAnsi="Times New Roman" w:cs="Times New Roman"/>
          <w:noProof/>
          <w:sz w:val="24"/>
          <w:szCs w:val="24"/>
        </w:rPr>
        <w:t>RebuildUkraine</w:t>
      </w:r>
      <w:r w:rsidR="00AE4D09" w:rsidRPr="006278B6">
        <w:rPr>
          <w:rFonts w:ascii="Times New Roman" w:hAnsi="Times New Roman" w:cs="Times New Roman"/>
          <w:noProof/>
          <w:sz w:val="24"/>
          <w:szCs w:val="24"/>
        </w:rPr>
        <w:t>’</w:t>
      </w:r>
      <w:r w:rsidR="00205FEB" w:rsidRPr="006278B6">
        <w:rPr>
          <w:rFonts w:ascii="Times New Roman" w:hAnsi="Times New Roman" w:cs="Times New Roman"/>
          <w:noProof/>
          <w:sz w:val="24"/>
          <w:szCs w:val="24"/>
        </w:rPr>
        <w:t xml:space="preserve"> </w:t>
      </w:r>
      <w:r w:rsidR="00984C4A" w:rsidRPr="006278B6">
        <w:rPr>
          <w:rFonts w:ascii="Times New Roman" w:hAnsi="Times New Roman" w:cs="Times New Roman"/>
          <w:noProof/>
          <w:sz w:val="24"/>
          <w:szCs w:val="24"/>
        </w:rPr>
        <w:t>Facility</w:t>
      </w:r>
      <w:r w:rsidR="00360DA1" w:rsidRPr="006278B6">
        <w:rPr>
          <w:rFonts w:ascii="Times New Roman" w:hAnsi="Times New Roman" w:cs="Times New Roman"/>
          <w:noProof/>
          <w:sz w:val="24"/>
          <w:szCs w:val="24"/>
        </w:rPr>
        <w:t>,</w:t>
      </w:r>
      <w:r w:rsidR="00205FEB" w:rsidRPr="006278B6">
        <w:rPr>
          <w:rFonts w:ascii="Times New Roman" w:hAnsi="Times New Roman" w:cs="Times New Roman"/>
          <w:noProof/>
          <w:sz w:val="24"/>
          <w:szCs w:val="24"/>
        </w:rPr>
        <w:t xml:space="preserve"> a new </w:t>
      </w:r>
      <w:r w:rsidR="008A43AD" w:rsidRPr="006278B6">
        <w:rPr>
          <w:rFonts w:ascii="Times New Roman" w:hAnsi="Times New Roman" w:cs="Times New Roman"/>
          <w:noProof/>
          <w:sz w:val="24"/>
          <w:szCs w:val="24"/>
        </w:rPr>
        <w:t xml:space="preserve">EU-funded </w:t>
      </w:r>
      <w:r w:rsidR="00205FEB" w:rsidRPr="006278B6">
        <w:rPr>
          <w:rFonts w:ascii="Times New Roman" w:hAnsi="Times New Roman" w:cs="Times New Roman"/>
          <w:noProof/>
          <w:sz w:val="24"/>
          <w:szCs w:val="24"/>
        </w:rPr>
        <w:t>instrument</w:t>
      </w:r>
      <w:r w:rsidR="00E7528D" w:rsidRPr="006278B6">
        <w:rPr>
          <w:rFonts w:ascii="Times New Roman" w:hAnsi="Times New Roman" w:cs="Times New Roman"/>
          <w:noProof/>
          <w:sz w:val="24"/>
          <w:szCs w:val="24"/>
        </w:rPr>
        <w:t xml:space="preserve"> </w:t>
      </w:r>
      <w:r w:rsidR="00360DA1" w:rsidRPr="006278B6">
        <w:rPr>
          <w:rFonts w:ascii="Times New Roman" w:hAnsi="Times New Roman" w:cs="Times New Roman"/>
          <w:noProof/>
          <w:sz w:val="24"/>
          <w:szCs w:val="24"/>
        </w:rPr>
        <w:t>specifically dedicated to finance the reconstruction effort and the alignment of Ukraine’s economy to the EU</w:t>
      </w:r>
      <w:r w:rsidR="00360DA1" w:rsidRPr="006B69C1">
        <w:rPr>
          <w:rFonts w:ascii="Times New Roman" w:hAnsi="Times New Roman"/>
          <w:noProof/>
          <w:sz w:val="24"/>
        </w:rPr>
        <w:t>;</w:t>
      </w:r>
    </w:p>
    <w:p w14:paraId="3886565D" w14:textId="5897F1D4" w:rsidR="00F77DDB" w:rsidRPr="006278B6" w:rsidRDefault="00205FEB" w:rsidP="00A60699">
      <w:pPr>
        <w:pStyle w:val="ListParagraph"/>
        <w:numPr>
          <w:ilvl w:val="0"/>
          <w:numId w:val="3"/>
        </w:numPr>
        <w:spacing w:after="240" w:line="240" w:lineRule="auto"/>
        <w:ind w:left="714" w:hanging="357"/>
        <w:jc w:val="both"/>
        <w:rPr>
          <w:rFonts w:ascii="Times New Roman" w:hAnsi="Times New Roman" w:cs="Times New Roman"/>
          <w:noProof/>
          <w:sz w:val="24"/>
          <w:szCs w:val="24"/>
        </w:rPr>
      </w:pPr>
      <w:r w:rsidRPr="006278B6">
        <w:rPr>
          <w:rFonts w:ascii="Times New Roman" w:hAnsi="Times New Roman" w:cs="Times New Roman"/>
          <w:noProof/>
          <w:sz w:val="24"/>
          <w:szCs w:val="24"/>
        </w:rPr>
        <w:t>S</w:t>
      </w:r>
      <w:r w:rsidR="00325DBD" w:rsidRPr="006278B6">
        <w:rPr>
          <w:rFonts w:ascii="Times New Roman" w:hAnsi="Times New Roman" w:cs="Times New Roman"/>
          <w:noProof/>
          <w:sz w:val="24"/>
          <w:szCs w:val="24"/>
        </w:rPr>
        <w:t xml:space="preserve">upport </w:t>
      </w:r>
      <w:r w:rsidR="00B4004C" w:rsidRPr="006278B6">
        <w:rPr>
          <w:rFonts w:ascii="Times New Roman" w:hAnsi="Times New Roman" w:cs="Times New Roman"/>
          <w:noProof/>
          <w:sz w:val="24"/>
          <w:szCs w:val="24"/>
        </w:rPr>
        <w:t xml:space="preserve">from </w:t>
      </w:r>
      <w:r w:rsidR="00A23682" w:rsidRPr="006278B6">
        <w:rPr>
          <w:rFonts w:ascii="Times New Roman" w:hAnsi="Times New Roman" w:cs="Times New Roman"/>
          <w:noProof/>
          <w:sz w:val="24"/>
          <w:szCs w:val="24"/>
        </w:rPr>
        <w:t xml:space="preserve">existing </w:t>
      </w:r>
      <w:r w:rsidR="00CA3539" w:rsidRPr="006278B6">
        <w:rPr>
          <w:rFonts w:ascii="Times New Roman" w:hAnsi="Times New Roman" w:cs="Times New Roman"/>
          <w:noProof/>
          <w:sz w:val="24"/>
          <w:szCs w:val="24"/>
        </w:rPr>
        <w:t>Union programmes</w:t>
      </w:r>
      <w:r w:rsidR="002E5EA5" w:rsidRPr="006278B6">
        <w:rPr>
          <w:rFonts w:ascii="Times New Roman" w:hAnsi="Times New Roman" w:cs="Times New Roman"/>
          <w:noProof/>
          <w:sz w:val="24"/>
          <w:szCs w:val="24"/>
        </w:rPr>
        <w:t xml:space="preserve">, </w:t>
      </w:r>
      <w:r w:rsidR="002409ED" w:rsidRPr="006278B6">
        <w:rPr>
          <w:rFonts w:ascii="Times New Roman" w:hAnsi="Times New Roman" w:cs="Times New Roman"/>
          <w:noProof/>
          <w:sz w:val="24"/>
          <w:szCs w:val="24"/>
        </w:rPr>
        <w:t>including</w:t>
      </w:r>
      <w:r w:rsidR="002E5EA5" w:rsidRPr="006278B6">
        <w:rPr>
          <w:rFonts w:ascii="Times New Roman" w:hAnsi="Times New Roman" w:cs="Times New Roman"/>
          <w:noProof/>
          <w:sz w:val="24"/>
          <w:szCs w:val="24"/>
        </w:rPr>
        <w:t xml:space="preserve"> </w:t>
      </w:r>
      <w:r w:rsidR="00A23682" w:rsidRPr="006278B6">
        <w:rPr>
          <w:rFonts w:ascii="Times New Roman" w:hAnsi="Times New Roman" w:cs="Times New Roman"/>
          <w:noProof/>
          <w:sz w:val="24"/>
          <w:szCs w:val="24"/>
        </w:rPr>
        <w:t>blending and guarantees</w:t>
      </w:r>
      <w:r w:rsidR="002E5EA5" w:rsidRPr="006278B6">
        <w:rPr>
          <w:rFonts w:ascii="Times New Roman" w:hAnsi="Times New Roman" w:cs="Times New Roman"/>
          <w:noProof/>
          <w:sz w:val="24"/>
          <w:szCs w:val="24"/>
        </w:rPr>
        <w:t xml:space="preserve"> under</w:t>
      </w:r>
      <w:r w:rsidR="00D06F0D" w:rsidRPr="006278B6">
        <w:rPr>
          <w:rFonts w:ascii="Times New Roman" w:hAnsi="Times New Roman" w:cs="Times New Roman"/>
          <w:noProof/>
          <w:sz w:val="24"/>
          <w:szCs w:val="24"/>
        </w:rPr>
        <w:t xml:space="preserve"> the N</w:t>
      </w:r>
      <w:r w:rsidR="00A60699" w:rsidRPr="006278B6">
        <w:rPr>
          <w:rFonts w:ascii="Times New Roman" w:hAnsi="Times New Roman" w:cs="Times New Roman"/>
          <w:noProof/>
          <w:sz w:val="24"/>
          <w:szCs w:val="24"/>
        </w:rPr>
        <w:t>eighbourhood, Development and International Cooperation Instrument</w:t>
      </w:r>
      <w:r w:rsidR="002E5EA5" w:rsidRPr="006278B6">
        <w:rPr>
          <w:rFonts w:ascii="Times New Roman" w:hAnsi="Times New Roman" w:cs="Times New Roman"/>
          <w:noProof/>
          <w:sz w:val="24"/>
          <w:szCs w:val="24"/>
        </w:rPr>
        <w:t>.</w:t>
      </w:r>
    </w:p>
    <w:p w14:paraId="14ABED7B" w14:textId="71FFEF78" w:rsidR="00E7528D" w:rsidRPr="006278B6" w:rsidRDefault="00ED2E15" w:rsidP="00A60699">
      <w:pPr>
        <w:spacing w:after="240" w:line="240" w:lineRule="auto"/>
        <w:jc w:val="both"/>
        <w:rPr>
          <w:rFonts w:ascii="Times New Roman" w:hAnsi="Times New Roman" w:cs="Times New Roman"/>
          <w:noProof/>
          <w:sz w:val="24"/>
          <w:szCs w:val="24"/>
        </w:rPr>
      </w:pPr>
      <w:r w:rsidRPr="006B69C1" w:rsidDel="00F77DDB">
        <w:rPr>
          <w:rFonts w:ascii="Times New Roman" w:hAnsi="Times New Roman"/>
          <w:noProof/>
          <w:sz w:val="24"/>
        </w:rPr>
        <w:t>R</w:t>
      </w:r>
      <w:r w:rsidR="005F445A" w:rsidRPr="006B69C1" w:rsidDel="00F77DDB">
        <w:rPr>
          <w:rFonts w:ascii="Times New Roman" w:hAnsi="Times New Roman"/>
          <w:noProof/>
          <w:sz w:val="24"/>
        </w:rPr>
        <w:t>econstruction and resilience support</w:t>
      </w:r>
      <w:r w:rsidR="005F445A" w:rsidRPr="006B69C1">
        <w:rPr>
          <w:rFonts w:ascii="Times New Roman" w:hAnsi="Times New Roman"/>
          <w:noProof/>
          <w:sz w:val="24"/>
        </w:rPr>
        <w:t xml:space="preserve"> </w:t>
      </w:r>
      <w:r w:rsidR="00D314FB">
        <w:rPr>
          <w:rFonts w:ascii="Times New Roman" w:hAnsi="Times New Roman"/>
          <w:noProof/>
          <w:sz w:val="24"/>
        </w:rPr>
        <w:t xml:space="preserve">– </w:t>
      </w:r>
      <w:r w:rsidR="005F445A" w:rsidRPr="006B69C1" w:rsidDel="00F77DDB">
        <w:rPr>
          <w:rFonts w:ascii="Times New Roman" w:hAnsi="Times New Roman"/>
          <w:noProof/>
          <w:sz w:val="24"/>
        </w:rPr>
        <w:t>including humanitarian aid</w:t>
      </w:r>
      <w:r w:rsidR="00D314FB">
        <w:rPr>
          <w:rFonts w:ascii="Times New Roman" w:hAnsi="Times New Roman"/>
          <w:noProof/>
          <w:sz w:val="24"/>
        </w:rPr>
        <w:t>, which will need to be reinforced and implemented in line with humanitarian principles</w:t>
      </w:r>
      <w:r w:rsidR="006B775D">
        <w:rPr>
          <w:rFonts w:ascii="Times New Roman" w:hAnsi="Times New Roman"/>
          <w:noProof/>
          <w:sz w:val="24"/>
        </w:rPr>
        <w:t>,</w:t>
      </w:r>
      <w:r w:rsidR="00D314FB">
        <w:rPr>
          <w:rFonts w:ascii="Times New Roman" w:hAnsi="Times New Roman"/>
          <w:noProof/>
          <w:sz w:val="24"/>
        </w:rPr>
        <w:t xml:space="preserve"> –</w:t>
      </w:r>
      <w:r w:rsidR="005F445A" w:rsidRPr="006B69C1" w:rsidDel="00F77DDB">
        <w:rPr>
          <w:rFonts w:ascii="Times New Roman" w:hAnsi="Times New Roman"/>
          <w:noProof/>
          <w:sz w:val="24"/>
        </w:rPr>
        <w:t xml:space="preserve"> will have to go hand in hand for a number of years</w:t>
      </w:r>
      <w:r w:rsidR="005F445A" w:rsidRPr="006278B6" w:rsidDel="00F77DDB">
        <w:rPr>
          <w:rFonts w:ascii="Times New Roman" w:hAnsi="Times New Roman" w:cs="Times New Roman"/>
          <w:noProof/>
          <w:sz w:val="24"/>
          <w:szCs w:val="24"/>
        </w:rPr>
        <w:t xml:space="preserve">, to take care of the most vulnerable parts of the population, such as internally displaced persons, </w:t>
      </w:r>
      <w:r w:rsidR="003E47C2">
        <w:rPr>
          <w:rFonts w:ascii="Times New Roman" w:hAnsi="Times New Roman" w:cs="Times New Roman"/>
          <w:noProof/>
          <w:sz w:val="24"/>
          <w:szCs w:val="24"/>
        </w:rPr>
        <w:t xml:space="preserve">children, </w:t>
      </w:r>
      <w:r w:rsidR="005F445A" w:rsidRPr="006278B6" w:rsidDel="00F77DDB">
        <w:rPr>
          <w:rFonts w:ascii="Times New Roman" w:hAnsi="Times New Roman" w:cs="Times New Roman"/>
          <w:noProof/>
          <w:sz w:val="24"/>
          <w:szCs w:val="24"/>
        </w:rPr>
        <w:t>victims of war</w:t>
      </w:r>
      <w:r w:rsidR="00D253BB">
        <w:rPr>
          <w:rFonts w:ascii="Times New Roman" w:hAnsi="Times New Roman" w:cs="Times New Roman"/>
          <w:noProof/>
          <w:sz w:val="24"/>
          <w:szCs w:val="24"/>
        </w:rPr>
        <w:t xml:space="preserve"> including </w:t>
      </w:r>
      <w:r w:rsidR="006B775D" w:rsidRPr="009A0F33">
        <w:rPr>
          <w:rFonts w:ascii="Times New Roman" w:hAnsi="Times New Roman" w:cs="Times New Roman"/>
          <w:noProof/>
          <w:sz w:val="24"/>
          <w:szCs w:val="24"/>
        </w:rPr>
        <w:t>victims</w:t>
      </w:r>
      <w:r w:rsidR="006B775D">
        <w:rPr>
          <w:rFonts w:ascii="Times New Roman" w:hAnsi="Times New Roman" w:cs="Times New Roman"/>
          <w:noProof/>
          <w:sz w:val="24"/>
          <w:szCs w:val="24"/>
        </w:rPr>
        <w:t xml:space="preserve"> </w:t>
      </w:r>
      <w:r w:rsidR="00D253BB">
        <w:rPr>
          <w:rFonts w:ascii="Times New Roman" w:hAnsi="Times New Roman" w:cs="Times New Roman"/>
          <w:noProof/>
          <w:sz w:val="24"/>
          <w:szCs w:val="24"/>
        </w:rPr>
        <w:t>of sexual violence</w:t>
      </w:r>
      <w:r w:rsidR="005F445A" w:rsidRPr="006278B6" w:rsidDel="00F77DDB">
        <w:rPr>
          <w:rFonts w:ascii="Times New Roman" w:hAnsi="Times New Roman" w:cs="Times New Roman"/>
          <w:noProof/>
          <w:sz w:val="24"/>
          <w:szCs w:val="24"/>
        </w:rPr>
        <w:t xml:space="preserve">, minorities, </w:t>
      </w:r>
      <w:r w:rsidR="0045588F">
        <w:rPr>
          <w:rFonts w:ascii="Times New Roman" w:hAnsi="Times New Roman" w:cs="Times New Roman"/>
          <w:noProof/>
          <w:sz w:val="24"/>
          <w:szCs w:val="24"/>
        </w:rPr>
        <w:t xml:space="preserve">persons with disabilities, </w:t>
      </w:r>
      <w:r w:rsidR="005F445A" w:rsidRPr="006278B6" w:rsidDel="00F77DDB">
        <w:rPr>
          <w:rFonts w:ascii="Times New Roman" w:hAnsi="Times New Roman" w:cs="Times New Roman"/>
          <w:noProof/>
          <w:sz w:val="24"/>
          <w:szCs w:val="24"/>
        </w:rPr>
        <w:t>people in need of protection and those who cannot be reached by public social services.</w:t>
      </w:r>
    </w:p>
    <w:p w14:paraId="22C23AF0" w14:textId="77777777" w:rsidR="005F445A" w:rsidRPr="006278B6" w:rsidRDefault="00A07908" w:rsidP="00B72310">
      <w:pPr>
        <w:keepNext/>
        <w:spacing w:after="240" w:line="240" w:lineRule="auto"/>
        <w:jc w:val="both"/>
        <w:rPr>
          <w:rFonts w:ascii="Times New Roman" w:hAnsi="Times New Roman" w:cs="Times New Roman"/>
          <w:b/>
          <w:bCs/>
          <w:i/>
          <w:iCs/>
          <w:noProof/>
          <w:sz w:val="24"/>
          <w:szCs w:val="24"/>
        </w:rPr>
      </w:pPr>
      <w:r w:rsidRPr="006278B6">
        <w:rPr>
          <w:rFonts w:ascii="Times New Roman" w:hAnsi="Times New Roman" w:cs="Times New Roman"/>
          <w:b/>
          <w:bCs/>
          <w:i/>
          <w:iCs/>
          <w:noProof/>
          <w:sz w:val="24"/>
          <w:szCs w:val="24"/>
        </w:rPr>
        <w:t>‘</w:t>
      </w:r>
      <w:r w:rsidR="005F445A" w:rsidRPr="006278B6">
        <w:rPr>
          <w:rFonts w:ascii="Times New Roman" w:hAnsi="Times New Roman" w:cs="Times New Roman"/>
          <w:b/>
          <w:bCs/>
          <w:i/>
          <w:iCs/>
          <w:noProof/>
          <w:sz w:val="24"/>
          <w:szCs w:val="24"/>
        </w:rPr>
        <w:t>RebuildUkraine’ Facility at the heart of Unionʼs support</w:t>
      </w:r>
    </w:p>
    <w:p w14:paraId="105BC5F5" w14:textId="6CCC16D6" w:rsidR="00562A21" w:rsidRPr="006278B6" w:rsidRDefault="00562A21" w:rsidP="00562A21">
      <w:pPr>
        <w:spacing w:after="240" w:line="240" w:lineRule="auto"/>
        <w:jc w:val="both"/>
        <w:rPr>
          <w:rFonts w:ascii="Times New Roman" w:hAnsi="Times New Roman" w:cs="Times New Roman"/>
          <w:noProof/>
          <w:sz w:val="24"/>
          <w:szCs w:val="24"/>
        </w:rPr>
      </w:pPr>
      <w:r w:rsidRPr="006278B6">
        <w:rPr>
          <w:rFonts w:ascii="Times New Roman" w:hAnsi="Times New Roman" w:cs="Times New Roman"/>
          <w:noProof/>
          <w:sz w:val="24"/>
          <w:szCs w:val="24"/>
        </w:rPr>
        <w:t xml:space="preserve">The ‘RebuildUkraine’ Facility would be the main legal instrument for the European Union’s support, </w:t>
      </w:r>
      <w:r w:rsidR="00A34A8C" w:rsidRPr="006278B6">
        <w:rPr>
          <w:rFonts w:ascii="Times New Roman" w:hAnsi="Times New Roman" w:cs="Times New Roman"/>
          <w:noProof/>
          <w:sz w:val="24"/>
          <w:szCs w:val="24"/>
        </w:rPr>
        <w:t xml:space="preserve">through a mix of grants and loans, </w:t>
      </w:r>
      <w:r w:rsidRPr="006278B6">
        <w:rPr>
          <w:rFonts w:ascii="Times New Roman" w:hAnsi="Times New Roman" w:cs="Times New Roman"/>
          <w:noProof/>
          <w:sz w:val="24"/>
          <w:szCs w:val="24"/>
        </w:rPr>
        <w:t>to the ‘RebuildUkraine’ reconstruction plan</w:t>
      </w:r>
      <w:r w:rsidR="0069690B" w:rsidRPr="006278B6">
        <w:rPr>
          <w:rFonts w:ascii="Times New Roman" w:hAnsi="Times New Roman" w:cs="Times New Roman"/>
          <w:noProof/>
          <w:sz w:val="24"/>
          <w:szCs w:val="24"/>
        </w:rPr>
        <w:t>. It would be embedded in the EU budget, thereby ensuring the transparency, accountability and</w:t>
      </w:r>
      <w:r w:rsidR="000111E0" w:rsidRPr="006278B6">
        <w:rPr>
          <w:rFonts w:ascii="Times New Roman" w:hAnsi="Times New Roman" w:cs="Times New Roman"/>
          <w:noProof/>
          <w:sz w:val="24"/>
          <w:szCs w:val="24"/>
        </w:rPr>
        <w:t xml:space="preserve"> sound financial management</w:t>
      </w:r>
      <w:r w:rsidR="0069690B" w:rsidRPr="006278B6">
        <w:rPr>
          <w:rFonts w:ascii="Times New Roman" w:hAnsi="Times New Roman" w:cs="Times New Roman"/>
          <w:noProof/>
          <w:sz w:val="24"/>
          <w:szCs w:val="24"/>
        </w:rPr>
        <w:t xml:space="preserve"> of this initiative</w:t>
      </w:r>
      <w:r w:rsidRPr="006278B6">
        <w:rPr>
          <w:rFonts w:ascii="Times New Roman" w:hAnsi="Times New Roman" w:cs="Times New Roman"/>
          <w:noProof/>
          <w:sz w:val="24"/>
          <w:szCs w:val="24"/>
        </w:rPr>
        <w:t xml:space="preserve">. The Facility would follow Ukraine’s EU-driven reform agenda and its implementation should therefore be carried out with a view to helping Ukraine rebuild its economy, with a clear </w:t>
      </w:r>
      <w:r w:rsidRPr="0090785E">
        <w:rPr>
          <w:rFonts w:ascii="Times New Roman" w:hAnsi="Times New Roman" w:cs="Times New Roman"/>
          <w:noProof/>
          <w:sz w:val="24"/>
          <w:szCs w:val="24"/>
        </w:rPr>
        <w:t xml:space="preserve">link </w:t>
      </w:r>
      <w:r w:rsidR="00255F9E" w:rsidRPr="0090785E">
        <w:rPr>
          <w:rFonts w:ascii="Times New Roman" w:hAnsi="Times New Roman" w:cs="Times New Roman"/>
          <w:noProof/>
          <w:sz w:val="24"/>
          <w:szCs w:val="24"/>
        </w:rPr>
        <w:t>to</w:t>
      </w:r>
      <w:r w:rsidR="00F95A2E" w:rsidRPr="006278B6">
        <w:rPr>
          <w:rFonts w:ascii="Times New Roman" w:hAnsi="Times New Roman" w:cs="Times New Roman"/>
          <w:noProof/>
          <w:sz w:val="24"/>
          <w:szCs w:val="24"/>
        </w:rPr>
        <w:t xml:space="preserve"> </w:t>
      </w:r>
      <w:r w:rsidRPr="006278B6">
        <w:rPr>
          <w:rFonts w:ascii="Times New Roman" w:hAnsi="Times New Roman" w:cs="Times New Roman"/>
          <w:noProof/>
          <w:sz w:val="24"/>
          <w:szCs w:val="24"/>
        </w:rPr>
        <w:t xml:space="preserve">investments and reforms. It would build on the experience with financing investments and reforms under the Recovery and Resilience Facility inside the EU, adapted to the unprecedented challenges of reconstructing Ukraine and accompanying it on its European path. </w:t>
      </w:r>
    </w:p>
    <w:p w14:paraId="2BC60765" w14:textId="6F7C66D9" w:rsidR="00513548" w:rsidRPr="006278B6" w:rsidRDefault="00562A21" w:rsidP="00562A21">
      <w:pPr>
        <w:spacing w:after="240" w:line="240" w:lineRule="auto"/>
        <w:jc w:val="both"/>
        <w:rPr>
          <w:rFonts w:ascii="Times New Roman" w:hAnsi="Times New Roman" w:cs="Times New Roman"/>
          <w:noProof/>
          <w:sz w:val="24"/>
          <w:szCs w:val="24"/>
        </w:rPr>
      </w:pPr>
      <w:r w:rsidRPr="006278B6">
        <w:rPr>
          <w:rFonts w:ascii="Times New Roman" w:hAnsi="Times New Roman" w:cs="Times New Roman"/>
          <w:noProof/>
          <w:sz w:val="24"/>
          <w:szCs w:val="24"/>
        </w:rPr>
        <w:t xml:space="preserve">The Facility </w:t>
      </w:r>
      <w:r w:rsidR="00255F9E" w:rsidRPr="007811B4">
        <w:rPr>
          <w:rFonts w:ascii="Times New Roman" w:hAnsi="Times New Roman" w:cs="Times New Roman"/>
          <w:noProof/>
          <w:sz w:val="24"/>
          <w:szCs w:val="24"/>
        </w:rPr>
        <w:t>itself</w:t>
      </w:r>
      <w:r w:rsidR="00255F9E">
        <w:rPr>
          <w:rFonts w:ascii="Times New Roman" w:hAnsi="Times New Roman" w:cs="Times New Roman"/>
          <w:noProof/>
          <w:sz w:val="24"/>
          <w:szCs w:val="24"/>
        </w:rPr>
        <w:t xml:space="preserve"> </w:t>
      </w:r>
      <w:r w:rsidRPr="006278B6">
        <w:rPr>
          <w:rFonts w:ascii="Times New Roman" w:hAnsi="Times New Roman" w:cs="Times New Roman"/>
          <w:noProof/>
          <w:sz w:val="24"/>
          <w:szCs w:val="24"/>
        </w:rPr>
        <w:t xml:space="preserve">would have </w:t>
      </w:r>
      <w:r w:rsidR="00F95A2E" w:rsidRPr="006278B6">
        <w:rPr>
          <w:rFonts w:ascii="Times New Roman" w:hAnsi="Times New Roman" w:cs="Times New Roman"/>
          <w:noProof/>
          <w:sz w:val="24"/>
          <w:szCs w:val="24"/>
        </w:rPr>
        <w:t xml:space="preserve">a specific </w:t>
      </w:r>
      <w:r w:rsidRPr="006278B6">
        <w:rPr>
          <w:rFonts w:ascii="Times New Roman" w:hAnsi="Times New Roman" w:cs="Times New Roman"/>
          <w:noProof/>
          <w:sz w:val="24"/>
          <w:szCs w:val="24"/>
        </w:rPr>
        <w:t xml:space="preserve">governance structure ensuring full </w:t>
      </w:r>
      <w:r w:rsidR="000111E0" w:rsidRPr="006278B6">
        <w:rPr>
          <w:rFonts w:ascii="Times New Roman" w:hAnsi="Times New Roman" w:cs="Times New Roman"/>
          <w:noProof/>
          <w:sz w:val="24"/>
          <w:szCs w:val="24"/>
        </w:rPr>
        <w:t>ownership by</w:t>
      </w:r>
      <w:r w:rsidRPr="006278B6">
        <w:rPr>
          <w:rFonts w:ascii="Times New Roman" w:hAnsi="Times New Roman" w:cs="Times New Roman"/>
          <w:noProof/>
          <w:sz w:val="24"/>
          <w:szCs w:val="24"/>
        </w:rPr>
        <w:t xml:space="preserve"> Ukraine. It would ensure that investments – including in </w:t>
      </w:r>
      <w:r w:rsidR="00F7163A">
        <w:rPr>
          <w:rFonts w:ascii="Times New Roman" w:hAnsi="Times New Roman" w:cs="Times New Roman"/>
          <w:noProof/>
          <w:sz w:val="24"/>
          <w:szCs w:val="24"/>
        </w:rPr>
        <w:t xml:space="preserve">strategic digital, </w:t>
      </w:r>
      <w:r w:rsidRPr="006278B6">
        <w:rPr>
          <w:rFonts w:ascii="Times New Roman" w:hAnsi="Times New Roman" w:cs="Times New Roman"/>
          <w:noProof/>
          <w:sz w:val="24"/>
          <w:szCs w:val="24"/>
        </w:rPr>
        <w:t xml:space="preserve">transport and energy infrastructure – are brought in line with climate and environmental EU policies and standards. Its reforms would help to further integrate the </w:t>
      </w:r>
      <w:r w:rsidR="00A45F28" w:rsidRPr="006278B6">
        <w:rPr>
          <w:rFonts w:ascii="Times New Roman" w:hAnsi="Times New Roman" w:cs="Times New Roman"/>
          <w:noProof/>
          <w:sz w:val="24"/>
          <w:szCs w:val="24"/>
        </w:rPr>
        <w:t>Ukrainian</w:t>
      </w:r>
      <w:r w:rsidRPr="006278B6">
        <w:rPr>
          <w:rFonts w:ascii="Times New Roman" w:hAnsi="Times New Roman" w:cs="Times New Roman"/>
          <w:noProof/>
          <w:sz w:val="24"/>
          <w:szCs w:val="24"/>
        </w:rPr>
        <w:t xml:space="preserve"> economy into the single market</w:t>
      </w:r>
      <w:r w:rsidR="003B3ACD" w:rsidRPr="006278B6">
        <w:rPr>
          <w:rFonts w:ascii="Times New Roman" w:hAnsi="Times New Roman" w:cs="Times New Roman"/>
          <w:noProof/>
          <w:sz w:val="24"/>
          <w:szCs w:val="24"/>
        </w:rPr>
        <w:t xml:space="preserve"> </w:t>
      </w:r>
      <w:r w:rsidRPr="006278B6">
        <w:rPr>
          <w:rFonts w:ascii="Times New Roman" w:hAnsi="Times New Roman" w:cs="Times New Roman"/>
          <w:noProof/>
          <w:sz w:val="24"/>
          <w:szCs w:val="24"/>
        </w:rPr>
        <w:t>improve the business environment to attract necessary foreign direct investments</w:t>
      </w:r>
      <w:r w:rsidR="003B3ACD" w:rsidRPr="006278B6">
        <w:rPr>
          <w:rFonts w:ascii="Times New Roman" w:hAnsi="Times New Roman" w:cs="Times New Roman"/>
          <w:noProof/>
          <w:sz w:val="24"/>
          <w:szCs w:val="24"/>
        </w:rPr>
        <w:t xml:space="preserve">, support the creation of jobs </w:t>
      </w:r>
      <w:r w:rsidRPr="006278B6">
        <w:rPr>
          <w:rFonts w:ascii="Times New Roman" w:hAnsi="Times New Roman" w:cs="Times New Roman"/>
          <w:noProof/>
          <w:sz w:val="24"/>
          <w:szCs w:val="24"/>
        </w:rPr>
        <w:t xml:space="preserve">and facilitate the gradual alignment and compliance with EU law. It would put significant emphasis </w:t>
      </w:r>
      <w:r w:rsidRPr="007811B4">
        <w:rPr>
          <w:rFonts w:ascii="Times New Roman" w:hAnsi="Times New Roman" w:cs="Times New Roman"/>
          <w:noProof/>
          <w:sz w:val="24"/>
          <w:szCs w:val="24"/>
        </w:rPr>
        <w:t xml:space="preserve">on </w:t>
      </w:r>
      <w:r w:rsidR="00255F9E" w:rsidRPr="007811B4">
        <w:rPr>
          <w:rFonts w:ascii="Times New Roman" w:hAnsi="Times New Roman" w:cs="Times New Roman"/>
          <w:noProof/>
          <w:sz w:val="24"/>
          <w:szCs w:val="24"/>
        </w:rPr>
        <w:t xml:space="preserve">good governance, </w:t>
      </w:r>
      <w:r w:rsidRPr="007811B4">
        <w:rPr>
          <w:rFonts w:ascii="Times New Roman" w:hAnsi="Times New Roman" w:cs="Times New Roman"/>
          <w:noProof/>
          <w:sz w:val="24"/>
          <w:szCs w:val="24"/>
        </w:rPr>
        <w:t>the rule of law, sound financial management as well as anti-corruption and anti-fraud proofing</w:t>
      </w:r>
      <w:r w:rsidRPr="006278B6">
        <w:rPr>
          <w:rFonts w:ascii="Times New Roman" w:hAnsi="Times New Roman" w:cs="Times New Roman"/>
          <w:noProof/>
          <w:sz w:val="24"/>
          <w:szCs w:val="24"/>
        </w:rPr>
        <w:t>.</w:t>
      </w:r>
      <w:r w:rsidR="008355E2" w:rsidRPr="006278B6">
        <w:rPr>
          <w:rFonts w:ascii="Times New Roman" w:hAnsi="Times New Roman" w:cs="Times New Roman"/>
          <w:noProof/>
          <w:sz w:val="24"/>
          <w:szCs w:val="24"/>
        </w:rPr>
        <w:t xml:space="preserve"> </w:t>
      </w:r>
    </w:p>
    <w:p w14:paraId="67167ACA" w14:textId="2A5395E1" w:rsidR="00FE51FB" w:rsidRPr="006278B6" w:rsidRDefault="00421FD7" w:rsidP="00D5661B">
      <w:pPr>
        <w:spacing w:after="240" w:line="240" w:lineRule="auto"/>
        <w:jc w:val="both"/>
        <w:rPr>
          <w:rFonts w:ascii="Times New Roman" w:hAnsi="Times New Roman" w:cs="Times New Roman"/>
          <w:b/>
          <w:i/>
          <w:noProof/>
          <w:sz w:val="24"/>
          <w:szCs w:val="24"/>
        </w:rPr>
      </w:pPr>
      <w:r w:rsidRPr="006278B6">
        <w:rPr>
          <w:rFonts w:ascii="Times New Roman" w:hAnsi="Times New Roman" w:cs="Times New Roman"/>
          <w:b/>
          <w:i/>
          <w:noProof/>
          <w:sz w:val="24"/>
          <w:szCs w:val="24"/>
        </w:rPr>
        <w:t>Mobilising resources for</w:t>
      </w:r>
      <w:r w:rsidR="00513548" w:rsidRPr="006278B6">
        <w:rPr>
          <w:rFonts w:ascii="Times New Roman" w:hAnsi="Times New Roman" w:cs="Times New Roman"/>
          <w:b/>
          <w:i/>
          <w:noProof/>
          <w:sz w:val="24"/>
          <w:szCs w:val="24"/>
        </w:rPr>
        <w:t xml:space="preserve"> the U</w:t>
      </w:r>
      <w:r w:rsidR="00B06528" w:rsidRPr="006278B6">
        <w:rPr>
          <w:rFonts w:ascii="Times New Roman" w:hAnsi="Times New Roman" w:cs="Times New Roman"/>
          <w:b/>
          <w:i/>
          <w:noProof/>
          <w:sz w:val="24"/>
          <w:szCs w:val="24"/>
        </w:rPr>
        <w:t>nionʼs</w:t>
      </w:r>
      <w:r w:rsidR="00513548" w:rsidRPr="006278B6">
        <w:rPr>
          <w:rFonts w:ascii="Times New Roman" w:hAnsi="Times New Roman" w:cs="Times New Roman"/>
          <w:b/>
          <w:i/>
          <w:noProof/>
          <w:sz w:val="24"/>
          <w:szCs w:val="24"/>
        </w:rPr>
        <w:t xml:space="preserve"> support</w:t>
      </w:r>
    </w:p>
    <w:p w14:paraId="64719410" w14:textId="77777777" w:rsidR="00644916" w:rsidRPr="006278B6" w:rsidRDefault="008F7325" w:rsidP="00D5661B">
      <w:pPr>
        <w:spacing w:after="240" w:line="240" w:lineRule="auto"/>
        <w:jc w:val="both"/>
        <w:rPr>
          <w:rFonts w:ascii="Times New Roman" w:hAnsi="Times New Roman" w:cs="Times New Roman"/>
          <w:noProof/>
          <w:sz w:val="24"/>
          <w:szCs w:val="24"/>
        </w:rPr>
      </w:pPr>
      <w:r w:rsidRPr="006278B6">
        <w:rPr>
          <w:rFonts w:ascii="Times New Roman" w:hAnsi="Times New Roman" w:cs="Times New Roman"/>
          <w:noProof/>
          <w:sz w:val="24"/>
          <w:szCs w:val="24"/>
        </w:rPr>
        <w:t>With the war ongoing, t</w:t>
      </w:r>
      <w:r w:rsidR="00ED3FD6" w:rsidRPr="006278B6">
        <w:rPr>
          <w:rFonts w:ascii="Times New Roman" w:hAnsi="Times New Roman" w:cs="Times New Roman"/>
          <w:noProof/>
          <w:sz w:val="24"/>
          <w:szCs w:val="24"/>
        </w:rPr>
        <w:t xml:space="preserve">he overall needs for the reconstruction of Ukraine are not </w:t>
      </w:r>
      <w:r w:rsidRPr="006278B6">
        <w:rPr>
          <w:rFonts w:ascii="Times New Roman" w:hAnsi="Times New Roman" w:cs="Times New Roman"/>
          <w:noProof/>
          <w:sz w:val="24"/>
          <w:szCs w:val="24"/>
        </w:rPr>
        <w:t xml:space="preserve">yet </w:t>
      </w:r>
      <w:r w:rsidR="00ED3FD6" w:rsidRPr="006278B6">
        <w:rPr>
          <w:rFonts w:ascii="Times New Roman" w:hAnsi="Times New Roman" w:cs="Times New Roman"/>
          <w:noProof/>
          <w:sz w:val="24"/>
          <w:szCs w:val="24"/>
        </w:rPr>
        <w:t>known</w:t>
      </w:r>
      <w:r w:rsidR="00E51873" w:rsidRPr="006278B6">
        <w:rPr>
          <w:rFonts w:ascii="Times New Roman" w:hAnsi="Times New Roman" w:cs="Times New Roman"/>
          <w:noProof/>
          <w:sz w:val="24"/>
          <w:szCs w:val="24"/>
        </w:rPr>
        <w:t xml:space="preserve">. They will extend beyond rebuilding of physical </w:t>
      </w:r>
      <w:r w:rsidR="00FA4418" w:rsidRPr="006278B6">
        <w:rPr>
          <w:rFonts w:ascii="Times New Roman" w:hAnsi="Times New Roman" w:cs="Times New Roman"/>
          <w:noProof/>
          <w:sz w:val="24"/>
          <w:szCs w:val="24"/>
        </w:rPr>
        <w:t xml:space="preserve">assets, including </w:t>
      </w:r>
      <w:r w:rsidR="00E51873" w:rsidRPr="006278B6">
        <w:rPr>
          <w:rFonts w:ascii="Times New Roman" w:hAnsi="Times New Roman" w:cs="Times New Roman"/>
          <w:noProof/>
          <w:sz w:val="24"/>
          <w:szCs w:val="24"/>
        </w:rPr>
        <w:t>infrastructure</w:t>
      </w:r>
      <w:r w:rsidR="00FA4418" w:rsidRPr="006278B6">
        <w:rPr>
          <w:rFonts w:ascii="Times New Roman" w:hAnsi="Times New Roman" w:cs="Times New Roman"/>
          <w:noProof/>
          <w:sz w:val="24"/>
          <w:szCs w:val="24"/>
        </w:rPr>
        <w:t>,</w:t>
      </w:r>
      <w:r w:rsidR="00E51873" w:rsidRPr="006278B6">
        <w:rPr>
          <w:rFonts w:ascii="Times New Roman" w:hAnsi="Times New Roman" w:cs="Times New Roman"/>
          <w:noProof/>
          <w:sz w:val="24"/>
          <w:szCs w:val="24"/>
        </w:rPr>
        <w:t xml:space="preserve"> and will </w:t>
      </w:r>
      <w:r w:rsidR="00FA4418" w:rsidRPr="006278B6">
        <w:rPr>
          <w:rFonts w:ascii="Times New Roman" w:hAnsi="Times New Roman" w:cs="Times New Roman"/>
          <w:noProof/>
          <w:sz w:val="24"/>
          <w:szCs w:val="24"/>
        </w:rPr>
        <w:t xml:space="preserve">need to </w:t>
      </w:r>
      <w:r w:rsidR="00E51873" w:rsidRPr="006278B6">
        <w:rPr>
          <w:rFonts w:ascii="Times New Roman" w:hAnsi="Times New Roman" w:cs="Times New Roman"/>
          <w:noProof/>
          <w:sz w:val="24"/>
          <w:szCs w:val="24"/>
        </w:rPr>
        <w:t xml:space="preserve">comprise budgetary support to the Ukrainian state. The duration of such support cannot </w:t>
      </w:r>
      <w:r w:rsidR="00464C6E" w:rsidRPr="006278B6">
        <w:rPr>
          <w:rFonts w:ascii="Times New Roman" w:hAnsi="Times New Roman" w:cs="Times New Roman"/>
          <w:noProof/>
          <w:sz w:val="24"/>
          <w:szCs w:val="24"/>
        </w:rPr>
        <w:t xml:space="preserve">now </w:t>
      </w:r>
      <w:r w:rsidR="00E51873" w:rsidRPr="006278B6">
        <w:rPr>
          <w:rFonts w:ascii="Times New Roman" w:hAnsi="Times New Roman" w:cs="Times New Roman"/>
          <w:noProof/>
          <w:sz w:val="24"/>
          <w:szCs w:val="24"/>
        </w:rPr>
        <w:t xml:space="preserve">be estimated </w:t>
      </w:r>
      <w:r w:rsidR="00464C6E" w:rsidRPr="006278B6">
        <w:rPr>
          <w:rFonts w:ascii="Times New Roman" w:hAnsi="Times New Roman" w:cs="Times New Roman"/>
          <w:noProof/>
          <w:sz w:val="24"/>
          <w:szCs w:val="24"/>
        </w:rPr>
        <w:t>in precise terms</w:t>
      </w:r>
      <w:r w:rsidR="00E51873" w:rsidRPr="006278B6">
        <w:rPr>
          <w:rFonts w:ascii="Times New Roman" w:hAnsi="Times New Roman" w:cs="Times New Roman"/>
          <w:noProof/>
          <w:sz w:val="24"/>
          <w:szCs w:val="24"/>
        </w:rPr>
        <w:t>; however</w:t>
      </w:r>
      <w:r w:rsidR="00AE4D09" w:rsidRPr="006278B6">
        <w:rPr>
          <w:rFonts w:ascii="Times New Roman" w:hAnsi="Times New Roman" w:cs="Times New Roman"/>
          <w:noProof/>
          <w:sz w:val="24"/>
          <w:szCs w:val="24"/>
        </w:rPr>
        <w:t>,</w:t>
      </w:r>
      <w:r w:rsidR="00E51873" w:rsidRPr="006278B6">
        <w:rPr>
          <w:rFonts w:ascii="Times New Roman" w:hAnsi="Times New Roman" w:cs="Times New Roman"/>
          <w:noProof/>
          <w:sz w:val="24"/>
          <w:szCs w:val="24"/>
        </w:rPr>
        <w:t xml:space="preserve"> it will have to have </w:t>
      </w:r>
      <w:r w:rsidR="004A02C7" w:rsidRPr="006278B6">
        <w:rPr>
          <w:rFonts w:ascii="Times New Roman" w:hAnsi="Times New Roman" w:cs="Times New Roman"/>
          <w:noProof/>
          <w:sz w:val="24"/>
          <w:szCs w:val="24"/>
        </w:rPr>
        <w:t xml:space="preserve">a </w:t>
      </w:r>
      <w:r w:rsidR="00E51873" w:rsidRPr="006278B6">
        <w:rPr>
          <w:rFonts w:ascii="Times New Roman" w:hAnsi="Times New Roman" w:cs="Times New Roman"/>
          <w:noProof/>
          <w:sz w:val="24"/>
          <w:szCs w:val="24"/>
        </w:rPr>
        <w:t xml:space="preserve">medium- to long-term horizon. </w:t>
      </w:r>
    </w:p>
    <w:p w14:paraId="744A0D3D" w14:textId="63A99581" w:rsidR="00494B13" w:rsidRPr="006278B6" w:rsidRDefault="00021787" w:rsidP="00D5661B">
      <w:pPr>
        <w:spacing w:after="240" w:line="240" w:lineRule="auto"/>
        <w:jc w:val="both"/>
        <w:rPr>
          <w:rFonts w:ascii="Times New Roman" w:hAnsi="Times New Roman" w:cs="Times New Roman"/>
          <w:noProof/>
          <w:sz w:val="24"/>
          <w:szCs w:val="24"/>
        </w:rPr>
      </w:pPr>
      <w:r w:rsidRPr="006278B6">
        <w:rPr>
          <w:rFonts w:ascii="Times New Roman" w:hAnsi="Times New Roman" w:cs="Times New Roman"/>
          <w:noProof/>
          <w:sz w:val="24"/>
          <w:szCs w:val="24"/>
        </w:rPr>
        <w:t xml:space="preserve">Even if </w:t>
      </w:r>
      <w:r w:rsidR="008F7325" w:rsidRPr="006278B6">
        <w:rPr>
          <w:rFonts w:ascii="Times New Roman" w:hAnsi="Times New Roman" w:cs="Times New Roman"/>
          <w:noProof/>
          <w:sz w:val="24"/>
          <w:szCs w:val="24"/>
        </w:rPr>
        <w:t>combined with</w:t>
      </w:r>
      <w:r w:rsidRPr="006278B6">
        <w:rPr>
          <w:rFonts w:ascii="Times New Roman" w:hAnsi="Times New Roman" w:cs="Times New Roman"/>
          <w:noProof/>
          <w:sz w:val="24"/>
          <w:szCs w:val="24"/>
        </w:rPr>
        <w:t xml:space="preserve"> contributions from other international </w:t>
      </w:r>
      <w:r w:rsidR="001F084C" w:rsidRPr="006278B6">
        <w:rPr>
          <w:rFonts w:ascii="Times New Roman" w:hAnsi="Times New Roman" w:cs="Times New Roman"/>
          <w:noProof/>
          <w:sz w:val="24"/>
          <w:szCs w:val="24"/>
        </w:rPr>
        <w:t>partners</w:t>
      </w:r>
      <w:r w:rsidRPr="006278B6">
        <w:rPr>
          <w:rFonts w:ascii="Times New Roman" w:hAnsi="Times New Roman" w:cs="Times New Roman"/>
          <w:noProof/>
          <w:sz w:val="24"/>
          <w:szCs w:val="24"/>
        </w:rPr>
        <w:t xml:space="preserve">, the </w:t>
      </w:r>
      <w:r w:rsidR="004E1DD6" w:rsidRPr="006278B6">
        <w:rPr>
          <w:rFonts w:ascii="Times New Roman" w:hAnsi="Times New Roman" w:cs="Times New Roman"/>
          <w:noProof/>
          <w:sz w:val="24"/>
          <w:szCs w:val="24"/>
        </w:rPr>
        <w:t xml:space="preserve">European </w:t>
      </w:r>
      <w:r w:rsidRPr="006278B6">
        <w:rPr>
          <w:rFonts w:ascii="Times New Roman" w:hAnsi="Times New Roman" w:cs="Times New Roman"/>
          <w:noProof/>
          <w:sz w:val="24"/>
          <w:szCs w:val="24"/>
        </w:rPr>
        <w:t>U</w:t>
      </w:r>
      <w:r w:rsidR="00B06528" w:rsidRPr="006278B6">
        <w:rPr>
          <w:rFonts w:ascii="Times New Roman" w:hAnsi="Times New Roman" w:cs="Times New Roman"/>
          <w:noProof/>
          <w:sz w:val="24"/>
          <w:szCs w:val="24"/>
        </w:rPr>
        <w:t>nion</w:t>
      </w:r>
      <w:r w:rsidRPr="006278B6">
        <w:rPr>
          <w:rFonts w:ascii="Times New Roman" w:hAnsi="Times New Roman" w:cs="Times New Roman"/>
          <w:noProof/>
          <w:sz w:val="24"/>
          <w:szCs w:val="24"/>
        </w:rPr>
        <w:t xml:space="preserve"> has a strategic interest in leading</w:t>
      </w:r>
      <w:r w:rsidR="00ED3FD6" w:rsidRPr="006278B6">
        <w:rPr>
          <w:rFonts w:ascii="Times New Roman" w:hAnsi="Times New Roman" w:cs="Times New Roman"/>
          <w:noProof/>
          <w:sz w:val="24"/>
          <w:szCs w:val="24"/>
        </w:rPr>
        <w:t xml:space="preserve"> </w:t>
      </w:r>
      <w:r w:rsidRPr="006278B6">
        <w:rPr>
          <w:rFonts w:ascii="Times New Roman" w:hAnsi="Times New Roman" w:cs="Times New Roman"/>
          <w:noProof/>
          <w:sz w:val="24"/>
          <w:szCs w:val="24"/>
        </w:rPr>
        <w:t>the reconstruction effort of Ukraine. This implies a major share in the total international financial effort. At the same time, the large</w:t>
      </w:r>
      <w:r w:rsidR="00255F9E">
        <w:rPr>
          <w:rFonts w:ascii="Times New Roman" w:hAnsi="Times New Roman" w:cs="Times New Roman"/>
          <w:noProof/>
          <w:sz w:val="24"/>
          <w:szCs w:val="24"/>
        </w:rPr>
        <w:t>-</w:t>
      </w:r>
      <w:r w:rsidRPr="006278B6">
        <w:rPr>
          <w:rFonts w:ascii="Times New Roman" w:hAnsi="Times New Roman" w:cs="Times New Roman"/>
          <w:noProof/>
          <w:sz w:val="24"/>
          <w:szCs w:val="24"/>
        </w:rPr>
        <w:t xml:space="preserve">scale and the comprehensive nature of the reconstruction of a country damaged by war, combined with support to its European path, imply important outlays at the beginning and predictability of such support over time. </w:t>
      </w:r>
    </w:p>
    <w:p w14:paraId="57EADEC9" w14:textId="4C71EE8F" w:rsidR="00ED3FD6" w:rsidRPr="006278B6" w:rsidRDefault="00021787" w:rsidP="00D5661B">
      <w:pPr>
        <w:spacing w:after="240" w:line="240" w:lineRule="auto"/>
        <w:jc w:val="both"/>
        <w:rPr>
          <w:rFonts w:ascii="Times New Roman" w:hAnsi="Times New Roman" w:cs="Times New Roman"/>
          <w:noProof/>
          <w:sz w:val="24"/>
          <w:szCs w:val="24"/>
        </w:rPr>
      </w:pPr>
      <w:r w:rsidRPr="006278B6">
        <w:rPr>
          <w:rFonts w:ascii="Times New Roman" w:hAnsi="Times New Roman" w:cs="Times New Roman"/>
          <w:noProof/>
          <w:sz w:val="24"/>
          <w:szCs w:val="24"/>
        </w:rPr>
        <w:t xml:space="preserve">These unforeseen needs created by war in Europe are well beyond the means </w:t>
      </w:r>
      <w:r w:rsidR="008F7325" w:rsidRPr="006278B6">
        <w:rPr>
          <w:rFonts w:ascii="Times New Roman" w:hAnsi="Times New Roman" w:cs="Times New Roman"/>
          <w:noProof/>
          <w:sz w:val="24"/>
          <w:szCs w:val="24"/>
        </w:rPr>
        <w:t xml:space="preserve">available </w:t>
      </w:r>
      <w:r w:rsidRPr="006278B6">
        <w:rPr>
          <w:rFonts w:ascii="Times New Roman" w:hAnsi="Times New Roman" w:cs="Times New Roman"/>
          <w:noProof/>
          <w:sz w:val="24"/>
          <w:szCs w:val="24"/>
        </w:rPr>
        <w:t xml:space="preserve">in the current </w:t>
      </w:r>
      <w:r w:rsidR="00AE4D09" w:rsidRPr="006278B6">
        <w:rPr>
          <w:rFonts w:ascii="Times New Roman" w:hAnsi="Times New Roman" w:cs="Times New Roman"/>
          <w:noProof/>
          <w:sz w:val="24"/>
          <w:szCs w:val="24"/>
        </w:rPr>
        <w:t xml:space="preserve">multiannual financial </w:t>
      </w:r>
      <w:r w:rsidR="00AE4D09" w:rsidRPr="009A0F33">
        <w:rPr>
          <w:rFonts w:ascii="Times New Roman" w:hAnsi="Times New Roman" w:cs="Times New Roman"/>
          <w:noProof/>
          <w:sz w:val="24"/>
          <w:szCs w:val="24"/>
        </w:rPr>
        <w:t>framework</w:t>
      </w:r>
      <w:r w:rsidRPr="006278B6">
        <w:rPr>
          <w:rFonts w:ascii="Times New Roman" w:hAnsi="Times New Roman" w:cs="Times New Roman"/>
          <w:noProof/>
          <w:sz w:val="24"/>
          <w:szCs w:val="24"/>
        </w:rPr>
        <w:t>. Therefore, new financing</w:t>
      </w:r>
      <w:r w:rsidR="000E675A" w:rsidRPr="006278B6">
        <w:rPr>
          <w:rFonts w:ascii="Times New Roman" w:hAnsi="Times New Roman" w:cs="Times New Roman"/>
          <w:noProof/>
          <w:sz w:val="24"/>
          <w:szCs w:val="24"/>
        </w:rPr>
        <w:t xml:space="preserve"> sources </w:t>
      </w:r>
      <w:r w:rsidR="00494B13" w:rsidRPr="006278B6">
        <w:rPr>
          <w:rFonts w:ascii="Times New Roman" w:hAnsi="Times New Roman" w:cs="Times New Roman"/>
          <w:noProof/>
          <w:sz w:val="24"/>
          <w:szCs w:val="24"/>
        </w:rPr>
        <w:t xml:space="preserve">will </w:t>
      </w:r>
      <w:r w:rsidR="000E675A" w:rsidRPr="006278B6">
        <w:rPr>
          <w:rFonts w:ascii="Times New Roman" w:hAnsi="Times New Roman" w:cs="Times New Roman"/>
          <w:noProof/>
          <w:sz w:val="24"/>
          <w:szCs w:val="24"/>
        </w:rPr>
        <w:t>have to be identified</w:t>
      </w:r>
      <w:r w:rsidR="002A3D36" w:rsidRPr="006278B6">
        <w:rPr>
          <w:rFonts w:ascii="Times New Roman" w:hAnsi="Times New Roman" w:cs="Times New Roman"/>
          <w:noProof/>
          <w:sz w:val="24"/>
          <w:szCs w:val="24"/>
        </w:rPr>
        <w:t>.</w:t>
      </w:r>
      <w:r w:rsidR="000E675A" w:rsidRPr="006278B6">
        <w:rPr>
          <w:rFonts w:ascii="Times New Roman" w:hAnsi="Times New Roman" w:cs="Times New Roman"/>
          <w:noProof/>
          <w:sz w:val="24"/>
          <w:szCs w:val="24"/>
        </w:rPr>
        <w:t xml:space="preserve"> </w:t>
      </w:r>
    </w:p>
    <w:p w14:paraId="6871A826" w14:textId="7CBA4769" w:rsidR="00A65615" w:rsidRDefault="00A65615" w:rsidP="00B11FDF">
      <w:pPr>
        <w:pStyle w:val="PlainText"/>
        <w:jc w:val="both"/>
        <w:rPr>
          <w:rFonts w:ascii="Times New Roman" w:hAnsi="Times New Roman"/>
          <w:noProof/>
          <w:sz w:val="24"/>
          <w:szCs w:val="24"/>
        </w:rPr>
      </w:pPr>
      <w:r w:rsidRPr="006278B6">
        <w:rPr>
          <w:rFonts w:ascii="Times New Roman" w:hAnsi="Times New Roman" w:cs="Times New Roman"/>
          <w:noProof/>
          <w:sz w:val="24"/>
          <w:szCs w:val="24"/>
        </w:rPr>
        <w:t xml:space="preserve">The architecture described above is sufficiently flexible to accommodate such new financing sources. The additional grants to be made available to Ukraine could be financed either by additional contributions from Member States (and </w:t>
      </w:r>
      <w:r w:rsidR="009036EB">
        <w:rPr>
          <w:rFonts w:ascii="Times New Roman" w:hAnsi="Times New Roman" w:cs="Times New Roman"/>
          <w:noProof/>
          <w:sz w:val="24"/>
          <w:szCs w:val="24"/>
        </w:rPr>
        <w:t xml:space="preserve">by </w:t>
      </w:r>
      <w:r w:rsidRPr="006278B6">
        <w:rPr>
          <w:rFonts w:ascii="Times New Roman" w:hAnsi="Times New Roman" w:cs="Times New Roman"/>
          <w:noProof/>
          <w:sz w:val="24"/>
          <w:szCs w:val="24"/>
        </w:rPr>
        <w:t>third countries</w:t>
      </w:r>
      <w:r w:rsidR="009036EB">
        <w:rPr>
          <w:rFonts w:ascii="Times New Roman" w:hAnsi="Times New Roman" w:cs="Times New Roman"/>
          <w:noProof/>
          <w:sz w:val="24"/>
          <w:szCs w:val="24"/>
        </w:rPr>
        <w:t xml:space="preserve"> should they wish </w:t>
      </w:r>
      <w:r w:rsidR="00F61F42">
        <w:rPr>
          <w:rFonts w:ascii="Times New Roman" w:hAnsi="Times New Roman" w:cs="Times New Roman"/>
          <w:noProof/>
          <w:sz w:val="24"/>
          <w:szCs w:val="24"/>
        </w:rPr>
        <w:t xml:space="preserve">to do </w:t>
      </w:r>
      <w:r w:rsidR="009036EB">
        <w:rPr>
          <w:rFonts w:ascii="Times New Roman" w:hAnsi="Times New Roman" w:cs="Times New Roman"/>
          <w:noProof/>
          <w:sz w:val="24"/>
          <w:szCs w:val="24"/>
        </w:rPr>
        <w:t>so</w:t>
      </w:r>
      <w:r w:rsidRPr="006278B6">
        <w:rPr>
          <w:rFonts w:ascii="Times New Roman" w:hAnsi="Times New Roman" w:cs="Times New Roman"/>
          <w:noProof/>
          <w:sz w:val="24"/>
          <w:szCs w:val="24"/>
        </w:rPr>
        <w:t xml:space="preserve">) to the </w:t>
      </w:r>
      <w:r w:rsidR="00B7379B" w:rsidRPr="006278B6">
        <w:rPr>
          <w:rFonts w:ascii="Times New Roman" w:hAnsi="Times New Roman" w:cs="Times New Roman"/>
          <w:noProof/>
          <w:sz w:val="24"/>
          <w:szCs w:val="24"/>
        </w:rPr>
        <w:t>Facility and existing Union programmes</w:t>
      </w:r>
      <w:r w:rsidR="00E4436E" w:rsidRPr="006278B6">
        <w:rPr>
          <w:rFonts w:ascii="Times New Roman" w:hAnsi="Times New Roman" w:cs="Times New Roman"/>
          <w:noProof/>
          <w:sz w:val="24"/>
          <w:szCs w:val="24"/>
        </w:rPr>
        <w:t>, thus benefitting from the Union’s financial mechanisms and safeguards for the proper use of funds,</w:t>
      </w:r>
      <w:r w:rsidRPr="006278B6">
        <w:rPr>
          <w:rFonts w:ascii="Times New Roman" w:hAnsi="Times New Roman" w:cs="Times New Roman"/>
          <w:noProof/>
          <w:sz w:val="24"/>
          <w:szCs w:val="24"/>
        </w:rPr>
        <w:t xml:space="preserve"> or through a targeted revision of the multiannual financial framework. These sources could also finance the loans to be granted to Ukraine under the Facility. However, given the scale of the loans that are likely to be required, </w:t>
      </w:r>
      <w:r w:rsidR="00FF2297">
        <w:rPr>
          <w:rFonts w:ascii="Times New Roman" w:hAnsi="Times New Roman" w:cs="Times New Roman"/>
          <w:noProof/>
          <w:sz w:val="24"/>
          <w:szCs w:val="24"/>
        </w:rPr>
        <w:t xml:space="preserve">options include raising the funds </w:t>
      </w:r>
      <w:r w:rsidRPr="006278B6">
        <w:rPr>
          <w:rFonts w:ascii="Times New Roman" w:hAnsi="Times New Roman"/>
          <w:noProof/>
          <w:sz w:val="24"/>
          <w:szCs w:val="24"/>
        </w:rPr>
        <w:t>for the loans on behalf of the EU</w:t>
      </w:r>
      <w:r w:rsidR="00092DAC">
        <w:rPr>
          <w:rFonts w:ascii="Times New Roman" w:hAnsi="Times New Roman"/>
          <w:noProof/>
          <w:sz w:val="24"/>
          <w:szCs w:val="24"/>
        </w:rPr>
        <w:t xml:space="preserve"> or </w:t>
      </w:r>
      <w:r w:rsidR="00FF2297">
        <w:rPr>
          <w:rFonts w:ascii="Times New Roman" w:hAnsi="Times New Roman"/>
          <w:noProof/>
          <w:sz w:val="24"/>
          <w:szCs w:val="24"/>
        </w:rPr>
        <w:t xml:space="preserve">with </w:t>
      </w:r>
      <w:r w:rsidR="00092DAC">
        <w:rPr>
          <w:rFonts w:ascii="Times New Roman" w:hAnsi="Times New Roman"/>
          <w:noProof/>
          <w:sz w:val="24"/>
          <w:szCs w:val="24"/>
        </w:rPr>
        <w:t>Member States</w:t>
      </w:r>
      <w:r w:rsidR="001C6F8F" w:rsidRPr="006278B6">
        <w:rPr>
          <w:rFonts w:ascii="Times New Roman" w:hAnsi="Times New Roman" w:cs="Times New Roman"/>
          <w:noProof/>
          <w:sz w:val="24"/>
          <w:szCs w:val="24"/>
        </w:rPr>
        <w:t>’</w:t>
      </w:r>
      <w:r w:rsidR="00FF2297">
        <w:rPr>
          <w:rFonts w:ascii="Times New Roman" w:hAnsi="Times New Roman"/>
          <w:noProof/>
          <w:sz w:val="24"/>
          <w:szCs w:val="24"/>
        </w:rPr>
        <w:t xml:space="preserve"> national guarantees</w:t>
      </w:r>
      <w:r w:rsidRPr="006278B6">
        <w:rPr>
          <w:rFonts w:ascii="Times New Roman" w:hAnsi="Times New Roman"/>
          <w:noProof/>
          <w:sz w:val="24"/>
          <w:szCs w:val="24"/>
        </w:rPr>
        <w:t xml:space="preserve">. </w:t>
      </w:r>
    </w:p>
    <w:p w14:paraId="05F20146" w14:textId="77777777" w:rsidR="00FF2297" w:rsidRPr="00B11FDF" w:rsidRDefault="00FF2297" w:rsidP="00B11FDF">
      <w:pPr>
        <w:pStyle w:val="PlainText"/>
        <w:jc w:val="both"/>
        <w:rPr>
          <w:noProof/>
        </w:rPr>
      </w:pPr>
    </w:p>
    <w:p w14:paraId="45AB11D8" w14:textId="156B976F" w:rsidR="00052000" w:rsidRPr="006278B6" w:rsidRDefault="00052000" w:rsidP="00B11FDF">
      <w:pPr>
        <w:spacing w:after="240" w:line="240" w:lineRule="auto"/>
        <w:jc w:val="both"/>
        <w:rPr>
          <w:rFonts w:ascii="Times New Roman" w:hAnsi="Times New Roman" w:cs="Times New Roman"/>
          <w:noProof/>
          <w:sz w:val="24"/>
          <w:szCs w:val="24"/>
        </w:rPr>
      </w:pPr>
      <w:r w:rsidRPr="008C793C">
        <w:rPr>
          <w:rFonts w:ascii="Times New Roman" w:hAnsi="Times New Roman" w:cs="Times New Roman"/>
          <w:noProof/>
          <w:sz w:val="24"/>
          <w:szCs w:val="24"/>
        </w:rPr>
        <w:t xml:space="preserve">In this context, it can be considered whether it is possible to use </w:t>
      </w:r>
      <w:r>
        <w:rPr>
          <w:rFonts w:ascii="Times New Roman" w:hAnsi="Times New Roman" w:cs="Times New Roman"/>
          <w:noProof/>
          <w:sz w:val="24"/>
          <w:szCs w:val="24"/>
        </w:rPr>
        <w:t xml:space="preserve">frozen </w:t>
      </w:r>
      <w:r w:rsidRPr="008C793C">
        <w:rPr>
          <w:rFonts w:ascii="Times New Roman" w:hAnsi="Times New Roman" w:cs="Times New Roman"/>
          <w:noProof/>
          <w:sz w:val="24"/>
          <w:szCs w:val="24"/>
        </w:rPr>
        <w:t xml:space="preserve">Russian assets as financing source in line with national and EU law, </w:t>
      </w:r>
      <w:r>
        <w:rPr>
          <w:rFonts w:ascii="Times New Roman" w:hAnsi="Times New Roman" w:cs="Times New Roman"/>
          <w:noProof/>
          <w:sz w:val="24"/>
          <w:szCs w:val="24"/>
        </w:rPr>
        <w:t>for instance</w:t>
      </w:r>
      <w:r w:rsidRPr="008C793C">
        <w:rPr>
          <w:rFonts w:ascii="Times New Roman" w:hAnsi="Times New Roman" w:cs="Times New Roman"/>
          <w:noProof/>
          <w:sz w:val="24"/>
          <w:szCs w:val="24"/>
        </w:rPr>
        <w:t xml:space="preserve"> following potential criminal proceedings on criminal activities related to EU-listed Russian or Belarusian individuals</w:t>
      </w:r>
      <w:r>
        <w:rPr>
          <w:rFonts w:ascii="Times New Roman" w:hAnsi="Times New Roman" w:cs="Times New Roman"/>
          <w:noProof/>
          <w:sz w:val="24"/>
          <w:szCs w:val="24"/>
        </w:rPr>
        <w:t xml:space="preserve"> and </w:t>
      </w:r>
      <w:r w:rsidRPr="008C793C">
        <w:rPr>
          <w:rFonts w:ascii="Times New Roman" w:hAnsi="Times New Roman" w:cs="Times New Roman"/>
          <w:noProof/>
          <w:sz w:val="24"/>
          <w:szCs w:val="24"/>
        </w:rPr>
        <w:t>companies.</w:t>
      </w:r>
    </w:p>
    <w:p w14:paraId="6B4C9F8E" w14:textId="4ED858DE" w:rsidR="00A65615" w:rsidRPr="006278B6" w:rsidRDefault="00A65615" w:rsidP="00D5661B">
      <w:pPr>
        <w:spacing w:after="240" w:line="240" w:lineRule="auto"/>
        <w:jc w:val="both"/>
        <w:rPr>
          <w:rFonts w:ascii="Times New Roman" w:hAnsi="Times New Roman" w:cs="Times New Roman"/>
          <w:noProof/>
          <w:sz w:val="24"/>
          <w:szCs w:val="24"/>
        </w:rPr>
      </w:pPr>
    </w:p>
    <w:p w14:paraId="7591FE0C" w14:textId="77777777" w:rsidR="00BD7D80" w:rsidRPr="006278B6" w:rsidRDefault="00B301ED" w:rsidP="00B72310">
      <w:pPr>
        <w:pStyle w:val="ListParagraph"/>
        <w:keepNext/>
        <w:numPr>
          <w:ilvl w:val="0"/>
          <w:numId w:val="7"/>
        </w:numPr>
        <w:spacing w:after="240" w:line="240" w:lineRule="auto"/>
        <w:ind w:left="714" w:hanging="357"/>
        <w:contextualSpacing w:val="0"/>
        <w:rPr>
          <w:rFonts w:ascii="Times New Roman" w:hAnsi="Times New Roman" w:cs="Times New Roman"/>
          <w:b/>
          <w:noProof/>
          <w:sz w:val="24"/>
          <w:szCs w:val="24"/>
        </w:rPr>
      </w:pPr>
      <w:r w:rsidRPr="006278B6">
        <w:rPr>
          <w:rFonts w:ascii="Times New Roman" w:hAnsi="Times New Roman" w:cs="Times New Roman"/>
          <w:b/>
          <w:noProof/>
          <w:sz w:val="24"/>
          <w:szCs w:val="24"/>
        </w:rPr>
        <w:t>CONCLUSION</w:t>
      </w:r>
    </w:p>
    <w:p w14:paraId="7CCC0F1D" w14:textId="277EECEE" w:rsidR="00A32389" w:rsidRPr="006278B6" w:rsidRDefault="00C3729D" w:rsidP="00D5661B">
      <w:pPr>
        <w:spacing w:after="240" w:line="240" w:lineRule="auto"/>
        <w:jc w:val="both"/>
        <w:rPr>
          <w:rFonts w:ascii="Times New Roman" w:eastAsia="Times New Roman" w:hAnsi="Times New Roman" w:cs="Times New Roman"/>
          <w:noProof/>
          <w:sz w:val="24"/>
          <w:szCs w:val="24"/>
          <w:lang w:eastAsia="en-GB"/>
        </w:rPr>
      </w:pPr>
      <w:r w:rsidRPr="006278B6">
        <w:rPr>
          <w:rFonts w:ascii="Times New Roman" w:eastAsia="Times New Roman" w:hAnsi="Times New Roman" w:cs="Times New Roman"/>
          <w:noProof/>
          <w:sz w:val="24"/>
          <w:szCs w:val="24"/>
          <w:lang w:eastAsia="en-GB"/>
        </w:rPr>
        <w:t xml:space="preserve">While international efforts to provide short-term relief and to bring </w:t>
      </w:r>
      <w:r w:rsidR="00A32389" w:rsidRPr="006278B6">
        <w:rPr>
          <w:rFonts w:ascii="Times New Roman" w:eastAsia="Times New Roman" w:hAnsi="Times New Roman" w:cs="Times New Roman"/>
          <w:noProof/>
          <w:sz w:val="24"/>
          <w:szCs w:val="24"/>
          <w:lang w:eastAsia="en-GB"/>
        </w:rPr>
        <w:t>the Russian</w:t>
      </w:r>
      <w:r w:rsidRPr="006278B6">
        <w:rPr>
          <w:rFonts w:ascii="Times New Roman" w:eastAsia="Times New Roman" w:hAnsi="Times New Roman" w:cs="Times New Roman"/>
          <w:noProof/>
          <w:sz w:val="24"/>
          <w:szCs w:val="24"/>
          <w:lang w:eastAsia="en-GB"/>
        </w:rPr>
        <w:t xml:space="preserve"> aggression to an end continue, it is also time to look ahead and prepare for the massive reconstruction effort that will follow. </w:t>
      </w:r>
      <w:r w:rsidR="00942BF7" w:rsidRPr="006278B6">
        <w:rPr>
          <w:rFonts w:ascii="Times New Roman" w:eastAsia="Times New Roman" w:hAnsi="Times New Roman" w:cs="Times New Roman"/>
          <w:noProof/>
          <w:sz w:val="24"/>
          <w:szCs w:val="24"/>
          <w:lang w:eastAsia="en-GB"/>
        </w:rPr>
        <w:t>This effort must be led by Ukraine, with strong and sustained support from the European Union and international partners.</w:t>
      </w:r>
    </w:p>
    <w:p w14:paraId="3B6CB602" w14:textId="7B7F8548" w:rsidR="00B301ED" w:rsidRPr="006278B6" w:rsidRDefault="00C3729D" w:rsidP="00D5661B">
      <w:pPr>
        <w:spacing w:after="240" w:line="240" w:lineRule="auto"/>
        <w:jc w:val="both"/>
        <w:rPr>
          <w:rFonts w:ascii="Times New Roman" w:eastAsia="Times New Roman" w:hAnsi="Times New Roman" w:cs="Times New Roman"/>
          <w:noProof/>
          <w:sz w:val="24"/>
          <w:szCs w:val="24"/>
          <w:lang w:eastAsia="en-GB"/>
        </w:rPr>
      </w:pPr>
      <w:r w:rsidRPr="006278B6">
        <w:rPr>
          <w:rFonts w:ascii="Times New Roman" w:eastAsia="Times New Roman" w:hAnsi="Times New Roman" w:cs="Times New Roman"/>
          <w:noProof/>
          <w:sz w:val="24"/>
          <w:szCs w:val="24"/>
          <w:lang w:eastAsia="en-GB"/>
        </w:rPr>
        <w:t xml:space="preserve">This </w:t>
      </w:r>
      <w:r w:rsidR="00EF02D1" w:rsidRPr="006278B6">
        <w:rPr>
          <w:rFonts w:ascii="Times New Roman" w:eastAsia="Times New Roman" w:hAnsi="Times New Roman" w:cs="Times New Roman"/>
          <w:noProof/>
          <w:sz w:val="24"/>
          <w:szCs w:val="24"/>
          <w:lang w:eastAsia="en-GB"/>
        </w:rPr>
        <w:t>c</w:t>
      </w:r>
      <w:r w:rsidRPr="006278B6">
        <w:rPr>
          <w:rFonts w:ascii="Times New Roman" w:eastAsia="Times New Roman" w:hAnsi="Times New Roman" w:cs="Times New Roman"/>
          <w:noProof/>
          <w:sz w:val="24"/>
          <w:szCs w:val="24"/>
          <w:lang w:eastAsia="en-GB"/>
        </w:rPr>
        <w:t xml:space="preserve">ommunication outlines a </w:t>
      </w:r>
      <w:r w:rsidR="00942BF7" w:rsidRPr="006278B6">
        <w:rPr>
          <w:rFonts w:ascii="Times New Roman" w:eastAsia="Times New Roman" w:hAnsi="Times New Roman" w:cs="Times New Roman"/>
          <w:noProof/>
          <w:sz w:val="24"/>
          <w:szCs w:val="24"/>
          <w:lang w:eastAsia="en-GB"/>
        </w:rPr>
        <w:t xml:space="preserve">comprehensive </w:t>
      </w:r>
      <w:r w:rsidRPr="006278B6">
        <w:rPr>
          <w:rFonts w:ascii="Times New Roman" w:eastAsia="Times New Roman" w:hAnsi="Times New Roman" w:cs="Times New Roman"/>
          <w:noProof/>
          <w:sz w:val="24"/>
          <w:szCs w:val="24"/>
          <w:lang w:eastAsia="en-GB"/>
        </w:rPr>
        <w:t>framework for these efforts</w:t>
      </w:r>
      <w:r w:rsidR="00A32389" w:rsidRPr="006278B6">
        <w:rPr>
          <w:rFonts w:ascii="Times New Roman" w:eastAsia="Times New Roman" w:hAnsi="Times New Roman" w:cs="Times New Roman"/>
          <w:noProof/>
          <w:sz w:val="24"/>
          <w:szCs w:val="24"/>
          <w:lang w:eastAsia="en-GB"/>
        </w:rPr>
        <w:t>,</w:t>
      </w:r>
      <w:r w:rsidRPr="006278B6">
        <w:rPr>
          <w:rFonts w:ascii="Times New Roman" w:eastAsia="Times New Roman" w:hAnsi="Times New Roman" w:cs="Times New Roman"/>
          <w:noProof/>
          <w:sz w:val="24"/>
          <w:szCs w:val="24"/>
          <w:lang w:eastAsia="en-GB"/>
        </w:rPr>
        <w:t xml:space="preserve"> fully reflecting the needs identified by Ukraine and </w:t>
      </w:r>
      <w:r w:rsidR="00A32389" w:rsidRPr="006278B6">
        <w:rPr>
          <w:rFonts w:ascii="Times New Roman" w:eastAsia="Times New Roman" w:hAnsi="Times New Roman" w:cs="Times New Roman"/>
          <w:noProof/>
          <w:sz w:val="24"/>
          <w:szCs w:val="24"/>
          <w:lang w:eastAsia="en-GB"/>
        </w:rPr>
        <w:t>firmly anchored in the green and digital transitions and fundamental European values. These investments will help Ukraine to emerge stronger and more resilient from the devastation of the Russian i</w:t>
      </w:r>
      <w:r w:rsidR="00942BF7" w:rsidRPr="006278B6">
        <w:rPr>
          <w:rFonts w:ascii="Times New Roman" w:eastAsia="Times New Roman" w:hAnsi="Times New Roman" w:cs="Times New Roman"/>
          <w:noProof/>
          <w:sz w:val="24"/>
          <w:szCs w:val="24"/>
          <w:lang w:eastAsia="en-GB"/>
        </w:rPr>
        <w:t xml:space="preserve">nvasion. </w:t>
      </w:r>
      <w:r w:rsidR="00A32389" w:rsidRPr="006278B6">
        <w:rPr>
          <w:rFonts w:ascii="Times New Roman" w:eastAsia="Times New Roman" w:hAnsi="Times New Roman" w:cs="Times New Roman"/>
          <w:noProof/>
          <w:sz w:val="24"/>
          <w:szCs w:val="24"/>
          <w:lang w:eastAsia="en-GB"/>
        </w:rPr>
        <w:t xml:space="preserve">In time, they will </w:t>
      </w:r>
      <w:r w:rsidR="00565477">
        <w:rPr>
          <w:rFonts w:ascii="Times New Roman" w:eastAsia="Times New Roman" w:hAnsi="Times New Roman" w:cs="Times New Roman"/>
          <w:noProof/>
          <w:sz w:val="24"/>
          <w:szCs w:val="24"/>
          <w:lang w:eastAsia="en-GB"/>
        </w:rPr>
        <w:t xml:space="preserve">support </w:t>
      </w:r>
      <w:r w:rsidR="00A32389" w:rsidRPr="006278B6">
        <w:rPr>
          <w:rFonts w:ascii="Times New Roman" w:eastAsia="Times New Roman" w:hAnsi="Times New Roman" w:cs="Times New Roman"/>
          <w:noProof/>
          <w:sz w:val="24"/>
          <w:szCs w:val="24"/>
          <w:lang w:eastAsia="en-GB"/>
        </w:rPr>
        <w:t xml:space="preserve">Ukraine </w:t>
      </w:r>
      <w:r w:rsidR="00C466DA">
        <w:rPr>
          <w:rFonts w:ascii="Times New Roman" w:eastAsia="Times New Roman" w:hAnsi="Times New Roman" w:cs="Times New Roman"/>
          <w:noProof/>
          <w:sz w:val="24"/>
          <w:szCs w:val="24"/>
          <w:lang w:eastAsia="en-GB"/>
        </w:rPr>
        <w:t xml:space="preserve">in pursuing </w:t>
      </w:r>
      <w:r w:rsidR="00E724C2">
        <w:rPr>
          <w:rFonts w:ascii="Times New Roman" w:eastAsia="Times New Roman" w:hAnsi="Times New Roman" w:cs="Times New Roman"/>
          <w:noProof/>
          <w:sz w:val="24"/>
          <w:szCs w:val="24"/>
          <w:lang w:eastAsia="en-GB"/>
        </w:rPr>
        <w:t>its</w:t>
      </w:r>
      <w:r w:rsidR="000111E0" w:rsidRPr="006278B6">
        <w:rPr>
          <w:rFonts w:ascii="Times New Roman" w:eastAsia="Times New Roman" w:hAnsi="Times New Roman" w:cs="Times New Roman"/>
          <w:noProof/>
          <w:sz w:val="24"/>
          <w:szCs w:val="24"/>
          <w:lang w:eastAsia="en-GB"/>
        </w:rPr>
        <w:t xml:space="preserve"> European </w:t>
      </w:r>
      <w:r w:rsidR="00E724C2">
        <w:rPr>
          <w:rFonts w:ascii="Times New Roman" w:eastAsia="Times New Roman" w:hAnsi="Times New Roman" w:cs="Times New Roman"/>
          <w:noProof/>
          <w:sz w:val="24"/>
          <w:szCs w:val="24"/>
          <w:lang w:eastAsia="en-GB"/>
        </w:rPr>
        <w:t>path</w:t>
      </w:r>
      <w:r w:rsidR="00A32389" w:rsidRPr="006278B6">
        <w:rPr>
          <w:rFonts w:ascii="Times New Roman" w:eastAsia="Times New Roman" w:hAnsi="Times New Roman" w:cs="Times New Roman"/>
          <w:noProof/>
          <w:sz w:val="24"/>
          <w:szCs w:val="24"/>
          <w:lang w:eastAsia="en-GB"/>
        </w:rPr>
        <w:t>.</w:t>
      </w:r>
    </w:p>
    <w:p w14:paraId="548F48E9" w14:textId="174ED0C0" w:rsidR="00942BF7" w:rsidRPr="006278B6" w:rsidRDefault="00BD7D80" w:rsidP="00D5661B">
      <w:pPr>
        <w:spacing w:after="240" w:line="240" w:lineRule="auto"/>
        <w:jc w:val="both"/>
        <w:rPr>
          <w:rFonts w:ascii="Times New Roman" w:eastAsia="Times New Roman" w:hAnsi="Times New Roman" w:cs="Times New Roman"/>
          <w:noProof/>
          <w:sz w:val="24"/>
          <w:szCs w:val="24"/>
          <w:lang w:eastAsia="en-GB"/>
        </w:rPr>
      </w:pPr>
      <w:r w:rsidRPr="006278B6">
        <w:rPr>
          <w:rFonts w:ascii="Times New Roman" w:eastAsia="Times New Roman" w:hAnsi="Times New Roman" w:cs="Times New Roman"/>
          <w:noProof/>
          <w:sz w:val="24"/>
          <w:szCs w:val="24"/>
          <w:lang w:eastAsia="en-GB"/>
        </w:rPr>
        <w:t xml:space="preserve">The Commission invites </w:t>
      </w:r>
      <w:r w:rsidR="008A43AD" w:rsidRPr="006278B6">
        <w:rPr>
          <w:rFonts w:ascii="Times New Roman" w:eastAsia="Times New Roman" w:hAnsi="Times New Roman" w:cs="Times New Roman"/>
          <w:noProof/>
          <w:sz w:val="24"/>
          <w:szCs w:val="24"/>
          <w:lang w:eastAsia="en-GB"/>
        </w:rPr>
        <w:t xml:space="preserve">the </w:t>
      </w:r>
      <w:r w:rsidRPr="006278B6">
        <w:rPr>
          <w:rFonts w:ascii="Times New Roman" w:eastAsia="Times New Roman" w:hAnsi="Times New Roman" w:cs="Times New Roman"/>
          <w:noProof/>
          <w:sz w:val="24"/>
          <w:szCs w:val="24"/>
          <w:lang w:eastAsia="en-GB"/>
        </w:rPr>
        <w:t>European Parliament</w:t>
      </w:r>
      <w:r w:rsidR="0099273B" w:rsidRPr="006278B6">
        <w:rPr>
          <w:rFonts w:ascii="Times New Roman" w:eastAsia="Times New Roman" w:hAnsi="Times New Roman" w:cs="Times New Roman"/>
          <w:noProof/>
          <w:sz w:val="24"/>
          <w:szCs w:val="24"/>
          <w:lang w:eastAsia="en-GB"/>
        </w:rPr>
        <w:t>,</w:t>
      </w:r>
      <w:r w:rsidRPr="006278B6">
        <w:rPr>
          <w:rFonts w:ascii="Times New Roman" w:eastAsia="Times New Roman" w:hAnsi="Times New Roman" w:cs="Times New Roman"/>
          <w:noProof/>
          <w:sz w:val="24"/>
          <w:szCs w:val="24"/>
          <w:lang w:eastAsia="en-GB"/>
        </w:rPr>
        <w:t xml:space="preserve"> </w:t>
      </w:r>
      <w:r w:rsidR="0099273B" w:rsidRPr="006278B6">
        <w:rPr>
          <w:rFonts w:ascii="Times New Roman" w:eastAsia="Times New Roman" w:hAnsi="Times New Roman" w:cs="Times New Roman"/>
          <w:noProof/>
          <w:sz w:val="24"/>
          <w:szCs w:val="24"/>
          <w:lang w:eastAsia="en-GB"/>
        </w:rPr>
        <w:t>the European Council</w:t>
      </w:r>
      <w:r w:rsidR="00052000">
        <w:rPr>
          <w:rFonts w:ascii="Times New Roman" w:eastAsia="Times New Roman" w:hAnsi="Times New Roman" w:cs="Times New Roman"/>
          <w:noProof/>
          <w:sz w:val="24"/>
          <w:szCs w:val="24"/>
          <w:lang w:eastAsia="en-GB"/>
        </w:rPr>
        <w:t>,</w:t>
      </w:r>
      <w:r w:rsidR="0099273B" w:rsidRPr="006278B6">
        <w:rPr>
          <w:rFonts w:ascii="Times New Roman" w:eastAsia="Times New Roman" w:hAnsi="Times New Roman" w:cs="Times New Roman"/>
          <w:noProof/>
          <w:sz w:val="24"/>
          <w:szCs w:val="24"/>
          <w:lang w:eastAsia="en-GB"/>
        </w:rPr>
        <w:t xml:space="preserve"> </w:t>
      </w:r>
      <w:r w:rsidR="00A21863" w:rsidRPr="006278B6">
        <w:rPr>
          <w:rFonts w:ascii="Times New Roman" w:eastAsia="Times New Roman" w:hAnsi="Times New Roman" w:cs="Times New Roman"/>
          <w:noProof/>
          <w:sz w:val="24"/>
          <w:szCs w:val="24"/>
          <w:lang w:eastAsia="en-GB"/>
        </w:rPr>
        <w:t xml:space="preserve">and the Council </w:t>
      </w:r>
      <w:r w:rsidRPr="006278B6">
        <w:rPr>
          <w:rFonts w:ascii="Times New Roman" w:eastAsia="Times New Roman" w:hAnsi="Times New Roman" w:cs="Times New Roman"/>
          <w:noProof/>
          <w:sz w:val="24"/>
          <w:szCs w:val="24"/>
          <w:lang w:eastAsia="en-GB"/>
        </w:rPr>
        <w:t xml:space="preserve">to </w:t>
      </w:r>
      <w:r w:rsidR="00942BF7" w:rsidRPr="006278B6">
        <w:rPr>
          <w:rFonts w:ascii="Times New Roman" w:eastAsia="Times New Roman" w:hAnsi="Times New Roman" w:cs="Times New Roman"/>
          <w:noProof/>
          <w:sz w:val="24"/>
          <w:szCs w:val="24"/>
          <w:lang w:eastAsia="en-GB"/>
        </w:rPr>
        <w:t xml:space="preserve">endorse </w:t>
      </w:r>
      <w:r w:rsidR="006E6204" w:rsidRPr="006278B6">
        <w:rPr>
          <w:rFonts w:ascii="Times New Roman" w:eastAsia="Times New Roman" w:hAnsi="Times New Roman" w:cs="Times New Roman"/>
          <w:noProof/>
          <w:sz w:val="24"/>
          <w:szCs w:val="24"/>
          <w:lang w:eastAsia="en-GB"/>
        </w:rPr>
        <w:t>the ideas put forward</w:t>
      </w:r>
      <w:r w:rsidR="008A1467" w:rsidRPr="006278B6">
        <w:rPr>
          <w:rFonts w:ascii="Times New Roman" w:eastAsia="Times New Roman" w:hAnsi="Times New Roman" w:cs="Times New Roman"/>
          <w:noProof/>
          <w:sz w:val="24"/>
          <w:szCs w:val="24"/>
          <w:lang w:eastAsia="en-GB"/>
        </w:rPr>
        <w:t xml:space="preserve"> in this </w:t>
      </w:r>
      <w:r w:rsidR="00EF02D1" w:rsidRPr="006278B6">
        <w:rPr>
          <w:rFonts w:ascii="Times New Roman" w:eastAsia="Times New Roman" w:hAnsi="Times New Roman" w:cs="Times New Roman"/>
          <w:noProof/>
          <w:sz w:val="24"/>
          <w:szCs w:val="24"/>
          <w:lang w:eastAsia="en-GB"/>
        </w:rPr>
        <w:t>c</w:t>
      </w:r>
      <w:r w:rsidR="008A1467" w:rsidRPr="006278B6">
        <w:rPr>
          <w:rFonts w:ascii="Times New Roman" w:eastAsia="Times New Roman" w:hAnsi="Times New Roman" w:cs="Times New Roman"/>
          <w:noProof/>
          <w:sz w:val="24"/>
          <w:szCs w:val="24"/>
          <w:lang w:eastAsia="en-GB"/>
        </w:rPr>
        <w:t>ommunication</w:t>
      </w:r>
      <w:r w:rsidR="006E6204" w:rsidRPr="006278B6">
        <w:rPr>
          <w:rFonts w:ascii="Times New Roman" w:eastAsia="Times New Roman" w:hAnsi="Times New Roman" w:cs="Times New Roman"/>
          <w:noProof/>
          <w:sz w:val="24"/>
          <w:szCs w:val="24"/>
          <w:lang w:eastAsia="en-GB"/>
        </w:rPr>
        <w:t>.</w:t>
      </w:r>
      <w:r w:rsidR="00942BF7" w:rsidRPr="006278B6">
        <w:rPr>
          <w:rFonts w:ascii="Times New Roman" w:eastAsia="Times New Roman" w:hAnsi="Times New Roman" w:cs="Times New Roman"/>
          <w:noProof/>
          <w:sz w:val="24"/>
          <w:szCs w:val="24"/>
          <w:lang w:eastAsia="en-GB"/>
        </w:rPr>
        <w:t xml:space="preserve"> </w:t>
      </w:r>
      <w:r w:rsidR="00174130" w:rsidRPr="006278B6">
        <w:rPr>
          <w:rFonts w:ascii="Times New Roman" w:eastAsia="Times New Roman" w:hAnsi="Times New Roman" w:cs="Times New Roman"/>
          <w:noProof/>
          <w:sz w:val="24"/>
          <w:szCs w:val="24"/>
          <w:lang w:eastAsia="en-GB"/>
        </w:rPr>
        <w:t xml:space="preserve">Through </w:t>
      </w:r>
      <w:r w:rsidR="00ED6EDE" w:rsidRPr="006278B6">
        <w:rPr>
          <w:rFonts w:ascii="Times New Roman" w:eastAsia="Times New Roman" w:hAnsi="Times New Roman" w:cs="Times New Roman"/>
          <w:noProof/>
          <w:sz w:val="24"/>
          <w:szCs w:val="24"/>
          <w:lang w:eastAsia="en-GB"/>
        </w:rPr>
        <w:t>‘</w:t>
      </w:r>
      <w:r w:rsidR="00174130" w:rsidRPr="006278B6">
        <w:rPr>
          <w:rFonts w:ascii="Times New Roman" w:eastAsia="Times New Roman" w:hAnsi="Times New Roman" w:cs="Times New Roman"/>
          <w:noProof/>
          <w:sz w:val="24"/>
          <w:szCs w:val="24"/>
          <w:lang w:eastAsia="en-GB"/>
        </w:rPr>
        <w:t>Rebuild Ukraine</w:t>
      </w:r>
      <w:r w:rsidR="00ED6EDE" w:rsidRPr="006278B6">
        <w:rPr>
          <w:rFonts w:ascii="Times New Roman" w:eastAsia="Times New Roman" w:hAnsi="Times New Roman" w:cs="Times New Roman"/>
          <w:noProof/>
          <w:sz w:val="24"/>
          <w:szCs w:val="24"/>
          <w:lang w:eastAsia="en-GB"/>
        </w:rPr>
        <w:t>’</w:t>
      </w:r>
      <w:r w:rsidR="00174130" w:rsidRPr="006278B6">
        <w:rPr>
          <w:rFonts w:ascii="Times New Roman" w:eastAsia="Times New Roman" w:hAnsi="Times New Roman" w:cs="Times New Roman"/>
          <w:noProof/>
          <w:sz w:val="24"/>
          <w:szCs w:val="24"/>
          <w:lang w:eastAsia="en-GB"/>
        </w:rPr>
        <w:t>, the European Union will send another clear signal of its unwavering commitment to stand with Ukraine through the war and its aftermath, and to help rebuild a stronger Ukraine for the next generation.</w:t>
      </w:r>
    </w:p>
    <w:sectPr w:rsidR="00942BF7" w:rsidRPr="006278B6" w:rsidSect="00B03BA1">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6C1E2" w14:textId="77777777" w:rsidR="00A328BD" w:rsidRDefault="00A328BD" w:rsidP="00AC46D4">
      <w:pPr>
        <w:spacing w:after="0" w:line="240" w:lineRule="auto"/>
      </w:pPr>
      <w:r>
        <w:separator/>
      </w:r>
    </w:p>
  </w:endnote>
  <w:endnote w:type="continuationSeparator" w:id="0">
    <w:p w14:paraId="397159F3" w14:textId="77777777" w:rsidR="00A328BD" w:rsidRDefault="00A328BD" w:rsidP="00AC46D4">
      <w:pPr>
        <w:spacing w:after="0" w:line="240" w:lineRule="auto"/>
      </w:pPr>
      <w:r>
        <w:continuationSeparator/>
      </w:r>
    </w:p>
  </w:endnote>
  <w:endnote w:type="continuationNotice" w:id="1">
    <w:p w14:paraId="7C6C7DF0" w14:textId="77777777" w:rsidR="00A328BD" w:rsidRDefault="00A328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2E146" w14:textId="77777777" w:rsidR="007B6444" w:rsidRPr="007B6444" w:rsidRDefault="007B6444" w:rsidP="007B64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E67F4" w14:textId="157FD679" w:rsidR="00B72310" w:rsidRPr="007B6444" w:rsidRDefault="007B6444" w:rsidP="007B6444">
    <w:pPr>
      <w:pStyle w:val="FooterCoverPage"/>
      <w:rPr>
        <w:rFonts w:ascii="Arial" w:hAnsi="Arial" w:cs="Arial"/>
        <w:b/>
        <w:sz w:val="48"/>
      </w:rPr>
    </w:pPr>
    <w:r w:rsidRPr="007B6444">
      <w:rPr>
        <w:rFonts w:ascii="Arial" w:hAnsi="Arial" w:cs="Arial"/>
        <w:b/>
        <w:sz w:val="48"/>
      </w:rPr>
      <w:t>EN</w:t>
    </w:r>
    <w:r w:rsidRPr="007B6444">
      <w:rPr>
        <w:rFonts w:ascii="Arial" w:hAnsi="Arial" w:cs="Arial"/>
        <w:b/>
        <w:sz w:val="48"/>
      </w:rPr>
      <w:tab/>
    </w:r>
    <w:r w:rsidRPr="007B6444">
      <w:rPr>
        <w:rFonts w:ascii="Arial" w:hAnsi="Arial" w:cs="Arial"/>
        <w:b/>
        <w:sz w:val="48"/>
      </w:rPr>
      <w:tab/>
    </w:r>
    <w:r w:rsidRPr="007B6444">
      <w:tab/>
    </w:r>
    <w:r w:rsidRPr="007B644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CEC53" w14:textId="77777777" w:rsidR="007B6444" w:rsidRPr="007B6444" w:rsidRDefault="007B6444" w:rsidP="007B644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F1E5D" w14:textId="77777777" w:rsidR="00B03BA1" w:rsidRDefault="00B03B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2252329"/>
      <w:docPartObj>
        <w:docPartGallery w:val="Page Numbers (Bottom of Page)"/>
        <w:docPartUnique/>
      </w:docPartObj>
    </w:sdtPr>
    <w:sdtEndPr>
      <w:rPr>
        <w:rFonts w:ascii="Times New Roman" w:hAnsi="Times New Roman" w:cs="Times New Roman"/>
        <w:noProof/>
      </w:rPr>
    </w:sdtEndPr>
    <w:sdtContent>
      <w:p w14:paraId="05C25589" w14:textId="150580FE" w:rsidR="00B03BA1" w:rsidRPr="0019746C" w:rsidRDefault="00B03BA1">
        <w:pPr>
          <w:pStyle w:val="Footer"/>
          <w:jc w:val="right"/>
          <w:rPr>
            <w:rFonts w:ascii="Times New Roman" w:hAnsi="Times New Roman" w:cs="Times New Roman"/>
          </w:rPr>
        </w:pPr>
        <w:r w:rsidRPr="0019746C">
          <w:rPr>
            <w:rFonts w:ascii="Times New Roman" w:hAnsi="Times New Roman" w:cs="Times New Roman"/>
          </w:rPr>
          <w:fldChar w:fldCharType="begin"/>
        </w:r>
        <w:r w:rsidRPr="0019746C">
          <w:rPr>
            <w:rFonts w:ascii="Times New Roman" w:hAnsi="Times New Roman" w:cs="Times New Roman"/>
          </w:rPr>
          <w:instrText xml:space="preserve"> PAGE   \* MERGEFORMAT </w:instrText>
        </w:r>
        <w:r w:rsidRPr="0019746C">
          <w:rPr>
            <w:rFonts w:ascii="Times New Roman" w:hAnsi="Times New Roman" w:cs="Times New Roman"/>
          </w:rPr>
          <w:fldChar w:fldCharType="separate"/>
        </w:r>
        <w:r w:rsidR="007B6444">
          <w:rPr>
            <w:rFonts w:ascii="Times New Roman" w:hAnsi="Times New Roman" w:cs="Times New Roman"/>
            <w:noProof/>
          </w:rPr>
          <w:t>1</w:t>
        </w:r>
        <w:r w:rsidRPr="0019746C">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D31C4" w14:textId="77777777" w:rsidR="00B03BA1" w:rsidRDefault="00B03B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B969A7" w14:textId="77777777" w:rsidR="00A328BD" w:rsidRDefault="00A328BD" w:rsidP="00AC46D4">
      <w:pPr>
        <w:spacing w:after="0" w:line="240" w:lineRule="auto"/>
      </w:pPr>
      <w:r>
        <w:separator/>
      </w:r>
    </w:p>
  </w:footnote>
  <w:footnote w:type="continuationSeparator" w:id="0">
    <w:p w14:paraId="2386DF99" w14:textId="77777777" w:rsidR="00A328BD" w:rsidRDefault="00A328BD" w:rsidP="00AC46D4">
      <w:pPr>
        <w:spacing w:after="0" w:line="240" w:lineRule="auto"/>
      </w:pPr>
      <w:r>
        <w:continuationSeparator/>
      </w:r>
    </w:p>
  </w:footnote>
  <w:footnote w:type="continuationNotice" w:id="1">
    <w:p w14:paraId="1CA4C023" w14:textId="77777777" w:rsidR="00A328BD" w:rsidRDefault="00A328BD">
      <w:pPr>
        <w:spacing w:after="0" w:line="240" w:lineRule="auto"/>
      </w:pPr>
    </w:p>
  </w:footnote>
  <w:footnote w:id="2">
    <w:p w14:paraId="3A7A34E3" w14:textId="77777777" w:rsidR="00FF2297" w:rsidRPr="00697BD0" w:rsidRDefault="00FF2297" w:rsidP="00FF2297">
      <w:pPr>
        <w:pStyle w:val="FootnoteText"/>
        <w:jc w:val="both"/>
        <w:rPr>
          <w:rFonts w:ascii="Times New Roman" w:hAnsi="Times New Roman" w:cs="Times New Roman"/>
          <w:lang w:val="en-GB"/>
        </w:rPr>
      </w:pPr>
      <w:r w:rsidRPr="00697BD0">
        <w:rPr>
          <w:rStyle w:val="FootnoteReference"/>
          <w:rFonts w:ascii="Times New Roman" w:hAnsi="Times New Roman" w:cs="Times New Roman"/>
        </w:rPr>
        <w:footnoteRef/>
      </w:r>
      <w:r w:rsidRPr="00697BD0">
        <w:rPr>
          <w:rFonts w:ascii="Times New Roman" w:hAnsi="Times New Roman" w:cs="Times New Roman"/>
          <w:lang w:val="en-GB"/>
        </w:rPr>
        <w:t xml:space="preserve"> </w:t>
      </w:r>
      <w:r>
        <w:rPr>
          <w:rFonts w:ascii="Times New Roman" w:hAnsi="Times New Roman" w:cs="Times New Roman"/>
          <w:lang w:val="en-GB"/>
        </w:rPr>
        <w:t>For example, t</w:t>
      </w:r>
      <w:r w:rsidRPr="00697BD0">
        <w:rPr>
          <w:rFonts w:ascii="Times New Roman" w:hAnsi="Times New Roman" w:cs="Times New Roman"/>
          <w:lang w:val="en-GB"/>
        </w:rPr>
        <w:t xml:space="preserve">he Cohesion’s Action for Refugees in Europe </w:t>
      </w:r>
      <w:r w:rsidRPr="00607B31">
        <w:rPr>
          <w:rFonts w:ascii="Times New Roman" w:hAnsi="Times New Roman" w:cs="Times New Roman"/>
          <w:lang w:val="en-GB"/>
        </w:rPr>
        <w:t>provides</w:t>
      </w:r>
      <w:r w:rsidRPr="00697BD0">
        <w:rPr>
          <w:rFonts w:ascii="Times New Roman" w:hAnsi="Times New Roman" w:cs="Times New Roman"/>
          <w:lang w:val="en-GB"/>
        </w:rPr>
        <w:t xml:space="preserve"> Member States with immediate liquidity and additional flexibility in the use of EU funds to welcome people fleeing Ukraine. </w:t>
      </w:r>
    </w:p>
  </w:footnote>
  <w:footnote w:id="3">
    <w:p w14:paraId="38C59346" w14:textId="5736CF61" w:rsidR="00125E7E" w:rsidRPr="00FA1369" w:rsidRDefault="00125E7E" w:rsidP="00FA1369">
      <w:pPr>
        <w:pStyle w:val="FootnoteText"/>
        <w:jc w:val="both"/>
        <w:rPr>
          <w:rFonts w:ascii="Times New Roman" w:hAnsi="Times New Roman" w:cs="Times New Roman"/>
          <w:lang w:val="en-IE"/>
        </w:rPr>
      </w:pPr>
      <w:r w:rsidRPr="00FA1369">
        <w:rPr>
          <w:rStyle w:val="FootnoteReference"/>
          <w:rFonts w:ascii="Times New Roman" w:hAnsi="Times New Roman" w:cs="Times New Roman"/>
        </w:rPr>
        <w:footnoteRef/>
      </w:r>
      <w:r w:rsidRPr="00FA1369">
        <w:rPr>
          <w:rFonts w:ascii="Times New Roman" w:hAnsi="Times New Roman" w:cs="Times New Roman"/>
          <w:lang w:val="en-IE"/>
        </w:rPr>
        <w:t xml:space="preserve"> </w:t>
      </w:r>
      <w:r w:rsidR="005D01F0" w:rsidRPr="00FA1369">
        <w:rPr>
          <w:rFonts w:ascii="Times New Roman" w:hAnsi="Times New Roman" w:cs="Times New Roman"/>
          <w:lang w:val="en-IE"/>
        </w:rPr>
        <w:t>There is a high degree of uncertainty surrounding any financing gap, but the I</w:t>
      </w:r>
      <w:r w:rsidR="005D01F0">
        <w:rPr>
          <w:rFonts w:ascii="Times New Roman" w:hAnsi="Times New Roman" w:cs="Times New Roman"/>
          <w:lang w:val="en-IE"/>
        </w:rPr>
        <w:t xml:space="preserve">nternational </w:t>
      </w:r>
      <w:r w:rsidR="005D01F0" w:rsidRPr="00FA1369">
        <w:rPr>
          <w:rFonts w:ascii="Times New Roman" w:hAnsi="Times New Roman" w:cs="Times New Roman"/>
          <w:lang w:val="en-IE"/>
        </w:rPr>
        <w:t>M</w:t>
      </w:r>
      <w:r w:rsidR="005D01F0">
        <w:rPr>
          <w:rFonts w:ascii="Times New Roman" w:hAnsi="Times New Roman" w:cs="Times New Roman"/>
          <w:lang w:val="en-IE"/>
        </w:rPr>
        <w:t xml:space="preserve">onetary </w:t>
      </w:r>
      <w:r w:rsidR="005D01F0" w:rsidRPr="00FA1369">
        <w:rPr>
          <w:rFonts w:ascii="Times New Roman" w:hAnsi="Times New Roman" w:cs="Times New Roman"/>
          <w:lang w:val="en-IE"/>
        </w:rPr>
        <w:t>F</w:t>
      </w:r>
      <w:r w:rsidR="005D01F0">
        <w:rPr>
          <w:rFonts w:ascii="Times New Roman" w:hAnsi="Times New Roman" w:cs="Times New Roman"/>
          <w:lang w:val="en-IE"/>
        </w:rPr>
        <w:t>und</w:t>
      </w:r>
      <w:r w:rsidR="005D01F0" w:rsidRPr="00FA1369">
        <w:rPr>
          <w:rFonts w:ascii="Times New Roman" w:hAnsi="Times New Roman" w:cs="Times New Roman"/>
          <w:lang w:val="en-IE"/>
        </w:rPr>
        <w:t xml:space="preserve"> has worked closely with the Ukrainian authorities to establish a robust estimate of their needs, </w:t>
      </w:r>
      <w:r w:rsidR="002A37C6" w:rsidRPr="00FA1369">
        <w:rPr>
          <w:rFonts w:ascii="Times New Roman" w:hAnsi="Times New Roman" w:cs="Times New Roman"/>
          <w:lang w:val="en-IE"/>
        </w:rPr>
        <w:t>e.g.,</w:t>
      </w:r>
      <w:r w:rsidR="005D01F0" w:rsidRPr="00FA1369">
        <w:rPr>
          <w:rFonts w:ascii="Times New Roman" w:hAnsi="Times New Roman" w:cs="Times New Roman"/>
          <w:lang w:val="en-IE"/>
        </w:rPr>
        <w:t xml:space="preserve"> referred to by the </w:t>
      </w:r>
      <w:r w:rsidR="002A37C6" w:rsidRPr="00FA0C20">
        <w:rPr>
          <w:rFonts w:ascii="Times New Roman" w:hAnsi="Times New Roman" w:cs="Times New Roman"/>
          <w:lang w:val="en-IE"/>
        </w:rPr>
        <w:t>I</w:t>
      </w:r>
      <w:r w:rsidR="00FA0C20">
        <w:rPr>
          <w:rFonts w:ascii="Times New Roman" w:hAnsi="Times New Roman" w:cs="Times New Roman"/>
          <w:lang w:val="en-IE"/>
        </w:rPr>
        <w:t xml:space="preserve">nternational </w:t>
      </w:r>
      <w:r w:rsidR="002A37C6" w:rsidRPr="00FA0C20">
        <w:rPr>
          <w:rFonts w:ascii="Times New Roman" w:hAnsi="Times New Roman" w:cs="Times New Roman"/>
          <w:lang w:val="en-IE"/>
        </w:rPr>
        <w:t>M</w:t>
      </w:r>
      <w:r w:rsidR="00FA0C20">
        <w:rPr>
          <w:rFonts w:ascii="Times New Roman" w:hAnsi="Times New Roman" w:cs="Times New Roman"/>
          <w:lang w:val="en-IE"/>
        </w:rPr>
        <w:t xml:space="preserve">onetary </w:t>
      </w:r>
      <w:r w:rsidR="002A37C6" w:rsidRPr="00FA0C20">
        <w:rPr>
          <w:rFonts w:ascii="Times New Roman" w:hAnsi="Times New Roman" w:cs="Times New Roman"/>
          <w:lang w:val="en-IE"/>
        </w:rPr>
        <w:t>F</w:t>
      </w:r>
      <w:r w:rsidR="00FA0C20">
        <w:rPr>
          <w:rFonts w:ascii="Times New Roman" w:hAnsi="Times New Roman" w:cs="Times New Roman"/>
          <w:lang w:val="en-IE"/>
        </w:rPr>
        <w:t>und</w:t>
      </w:r>
      <w:r w:rsidR="002A37C6" w:rsidRPr="00FA0C20">
        <w:rPr>
          <w:rFonts w:ascii="Times New Roman" w:hAnsi="Times New Roman" w:cs="Times New Roman"/>
          <w:lang w:val="en-IE"/>
        </w:rPr>
        <w:t>’s M</w:t>
      </w:r>
      <w:r w:rsidR="005D01F0" w:rsidRPr="00FA0C20">
        <w:rPr>
          <w:rFonts w:ascii="Times New Roman" w:hAnsi="Times New Roman" w:cs="Times New Roman"/>
          <w:lang w:val="en-IE"/>
        </w:rPr>
        <w:t xml:space="preserve">anaging </w:t>
      </w:r>
      <w:r w:rsidR="002A37C6" w:rsidRPr="00FA0C20">
        <w:rPr>
          <w:rFonts w:ascii="Times New Roman" w:hAnsi="Times New Roman" w:cs="Times New Roman"/>
          <w:lang w:val="en-IE"/>
        </w:rPr>
        <w:t>D</w:t>
      </w:r>
      <w:r w:rsidR="005D01F0" w:rsidRPr="00FA0C20">
        <w:rPr>
          <w:rFonts w:ascii="Times New Roman" w:hAnsi="Times New Roman" w:cs="Times New Roman"/>
          <w:lang w:val="en-IE"/>
        </w:rPr>
        <w:t>irector</w:t>
      </w:r>
      <w:r w:rsidR="005D01F0" w:rsidRPr="00FA1369">
        <w:rPr>
          <w:rFonts w:ascii="Times New Roman" w:hAnsi="Times New Roman" w:cs="Times New Roman"/>
          <w:lang w:val="en-IE"/>
        </w:rPr>
        <w:t xml:space="preserve"> </w:t>
      </w:r>
      <w:r w:rsidR="005D01F0" w:rsidRPr="00FA1369">
        <w:rPr>
          <w:rFonts w:ascii="Times New Roman" w:hAnsi="Times New Roman" w:cs="Times New Roman"/>
          <w:lang w:val="en-GB"/>
        </w:rPr>
        <w:t>Kristalina Georgieva at the Spring Meetings</w:t>
      </w:r>
      <w:r w:rsidR="005D01F0">
        <w:rPr>
          <w:rFonts w:ascii="Times New Roman" w:hAnsi="Times New Roman" w:cs="Times New Roman"/>
          <w:lang w:val="en-GB"/>
        </w:rPr>
        <w:t xml:space="preserve"> on</w:t>
      </w:r>
      <w:r w:rsidR="005D01F0" w:rsidRPr="00FA1369">
        <w:rPr>
          <w:rFonts w:ascii="Times New Roman" w:hAnsi="Times New Roman" w:cs="Times New Roman"/>
          <w:lang w:val="en-GB"/>
        </w:rPr>
        <w:t xml:space="preserve"> </w:t>
      </w:r>
      <w:r w:rsidR="000C167B">
        <w:rPr>
          <w:rFonts w:ascii="Times New Roman" w:hAnsi="Times New Roman" w:cs="Times New Roman"/>
          <w:lang w:val="en-GB"/>
        </w:rPr>
        <w:t xml:space="preserve">21 </w:t>
      </w:r>
      <w:r w:rsidR="005D01F0" w:rsidRPr="00FA1369">
        <w:rPr>
          <w:rFonts w:ascii="Times New Roman" w:hAnsi="Times New Roman" w:cs="Times New Roman"/>
          <w:lang w:val="en-GB"/>
        </w:rPr>
        <w:t>April 2022</w:t>
      </w:r>
      <w:r w:rsidR="005D01F0">
        <w:rPr>
          <w:rFonts w:ascii="Times New Roman" w:hAnsi="Times New Roman" w:cs="Times New Roman"/>
          <w:lang w:val="en-GB"/>
        </w:rPr>
        <w:t>.</w:t>
      </w:r>
    </w:p>
  </w:footnote>
  <w:footnote w:id="4">
    <w:p w14:paraId="69B28F8B" w14:textId="7751544C" w:rsidR="00840A48" w:rsidRPr="007A2ED0" w:rsidRDefault="001465A6" w:rsidP="007A2ED0">
      <w:pPr>
        <w:jc w:val="both"/>
        <w:rPr>
          <w:sz w:val="20"/>
          <w:szCs w:val="20"/>
        </w:rPr>
      </w:pPr>
      <w:r w:rsidRPr="001B491E">
        <w:rPr>
          <w:rStyle w:val="FootnoteReference"/>
          <w:rFonts w:ascii="Times New Roman" w:hAnsi="Times New Roman" w:cs="Times New Roman"/>
        </w:rPr>
        <w:footnoteRef/>
      </w:r>
      <w:r w:rsidRPr="001B491E">
        <w:rPr>
          <w:rFonts w:ascii="Times New Roman" w:hAnsi="Times New Roman" w:cs="Times New Roman"/>
          <w:lang w:val="en-IE"/>
        </w:rPr>
        <w:t xml:space="preserve"> </w:t>
      </w:r>
      <w:r w:rsidRPr="007A2ED0">
        <w:rPr>
          <w:rFonts w:ascii="Times New Roman" w:hAnsi="Times New Roman" w:cs="Times New Roman"/>
          <w:sz w:val="20"/>
          <w:szCs w:val="20"/>
        </w:rPr>
        <w:t>The Ukrainian government has set up a National Council for Recovery, which has been tasked with preparing a plan for the post-war recovery and development of Ukraine. The establishment of the plan will build on remarkable cooperation and institutional capacity demonstrated by the Ukrainian authorities at all levels, municipalities as well as civil society (</w:t>
      </w:r>
      <w:r w:rsidRPr="007A2ED0">
        <w:rPr>
          <w:rFonts w:ascii="Times New Roman" w:hAnsi="Times New Roman" w:cs="Times New Roman"/>
          <w:sz w:val="20"/>
          <w:szCs w:val="20"/>
          <w:lang w:val="en-IE"/>
        </w:rPr>
        <w:t>Regulation on the National Council for Recovery of Ukraine from Consequences of War, approved by Decree of the President of Ukraine dated 21 April 2022, № 266/2022).</w:t>
      </w:r>
      <w:r w:rsidR="00840A48" w:rsidRPr="007A2ED0">
        <w:rPr>
          <w:rFonts w:ascii="Times New Roman" w:hAnsi="Times New Roman" w:cs="Times New Roman"/>
          <w:sz w:val="20"/>
          <w:szCs w:val="20"/>
          <w:lang w:val="en-IE"/>
        </w:rPr>
        <w:t xml:space="preserve"> </w:t>
      </w:r>
      <w:r w:rsidR="00840A48" w:rsidRPr="007A2ED0">
        <w:rPr>
          <w:rFonts w:ascii="Times New Roman" w:hAnsi="Times New Roman" w:cs="Times New Roman"/>
          <w:sz w:val="20"/>
          <w:szCs w:val="20"/>
          <w:u w:val="single"/>
        </w:rPr>
        <w:t>On the EU side, the European Commission established in 2014 a dedicated Support Group for Ukraine to support reforms in the country</w:t>
      </w:r>
      <w:r w:rsidR="000C4663">
        <w:rPr>
          <w:rFonts w:ascii="Times New Roman" w:hAnsi="Times New Roman" w:cs="Times New Roman"/>
          <w:sz w:val="20"/>
          <w:szCs w:val="20"/>
          <w:u w:val="single"/>
        </w:rPr>
        <w:t xml:space="preserve">. </w:t>
      </w:r>
    </w:p>
    <w:p w14:paraId="755F6E8C" w14:textId="0239A875" w:rsidR="001465A6" w:rsidRPr="00960AF2" w:rsidRDefault="001465A6" w:rsidP="001465A6">
      <w:pPr>
        <w:pStyle w:val="FootnoteText"/>
        <w:jc w:val="both"/>
        <w:rPr>
          <w:rFonts w:ascii="Times New Roman" w:hAnsi="Times New Roman" w:cs="Times New Roman"/>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21845" w14:textId="77777777" w:rsidR="007B6444" w:rsidRPr="007B6444" w:rsidRDefault="007B6444" w:rsidP="007B64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D4DEB" w14:textId="77777777" w:rsidR="007B6444" w:rsidRPr="007B6444" w:rsidRDefault="007B6444" w:rsidP="007B644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B67A5" w14:textId="77777777" w:rsidR="007B6444" w:rsidRPr="007B6444" w:rsidRDefault="007B6444" w:rsidP="007B644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49BB5" w14:textId="77777777" w:rsidR="00B03BA1" w:rsidRDefault="00B03BA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95927" w14:textId="77777777" w:rsidR="00B03BA1" w:rsidRDefault="00B03BA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72D01" w14:textId="77777777" w:rsidR="00B03BA1" w:rsidRDefault="00B03B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D55F1"/>
    <w:multiLevelType w:val="hybridMultilevel"/>
    <w:tmpl w:val="67CA31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81124ED"/>
    <w:multiLevelType w:val="hybridMultilevel"/>
    <w:tmpl w:val="E42E58FE"/>
    <w:lvl w:ilvl="0" w:tplc="0809000F">
      <w:start w:val="1"/>
      <w:numFmt w:val="decimal"/>
      <w:lvlText w:val="%1."/>
      <w:lvlJc w:val="left"/>
      <w:pPr>
        <w:ind w:left="720" w:hanging="360"/>
      </w:pPr>
      <w:rPr>
        <w:rFonts w:hint="default"/>
      </w:rPr>
    </w:lvl>
    <w:lvl w:ilvl="1" w:tplc="0E4AA8E4">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522CFA"/>
    <w:multiLevelType w:val="hybridMultilevel"/>
    <w:tmpl w:val="512EAA16"/>
    <w:lvl w:ilvl="0" w:tplc="4D9605AE">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E81E0B"/>
    <w:multiLevelType w:val="hybridMultilevel"/>
    <w:tmpl w:val="8F6A6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2C596D"/>
    <w:multiLevelType w:val="hybridMultilevel"/>
    <w:tmpl w:val="F21CA6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9A51097"/>
    <w:multiLevelType w:val="hybridMultilevel"/>
    <w:tmpl w:val="2E86432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C47BE8"/>
    <w:multiLevelType w:val="multilevel"/>
    <w:tmpl w:val="9120E20A"/>
    <w:lvl w:ilvl="0">
      <w:start w:val="1"/>
      <w:numFmt w:val="upperRoman"/>
      <w:lvlText w:val="%1."/>
      <w:lvlJc w:val="right"/>
      <w:pPr>
        <w:ind w:left="730" w:hanging="360"/>
      </w:pPr>
    </w:lvl>
    <w:lvl w:ilvl="1">
      <w:start w:val="1"/>
      <w:numFmt w:val="decimal"/>
      <w:lvlText w:val="%1.%2."/>
      <w:lvlJc w:val="left"/>
      <w:pPr>
        <w:ind w:left="1162" w:hanging="432"/>
      </w:pPr>
    </w:lvl>
    <w:lvl w:ilvl="2">
      <w:start w:val="1"/>
      <w:numFmt w:val="decimal"/>
      <w:lvlText w:val="%1.%2.%3."/>
      <w:lvlJc w:val="left"/>
      <w:pPr>
        <w:ind w:left="1594" w:hanging="504"/>
      </w:pPr>
    </w:lvl>
    <w:lvl w:ilvl="3">
      <w:start w:val="1"/>
      <w:numFmt w:val="decimal"/>
      <w:lvlText w:val="%1.%2.%3.%4."/>
      <w:lvlJc w:val="left"/>
      <w:pPr>
        <w:ind w:left="2098" w:hanging="648"/>
      </w:pPr>
    </w:lvl>
    <w:lvl w:ilvl="4">
      <w:start w:val="1"/>
      <w:numFmt w:val="decimal"/>
      <w:lvlText w:val="%1.%2.%3.%4.%5."/>
      <w:lvlJc w:val="left"/>
      <w:pPr>
        <w:ind w:left="2602" w:hanging="792"/>
      </w:pPr>
    </w:lvl>
    <w:lvl w:ilvl="5">
      <w:start w:val="1"/>
      <w:numFmt w:val="decimal"/>
      <w:lvlText w:val="%1.%2.%3.%4.%5.%6."/>
      <w:lvlJc w:val="left"/>
      <w:pPr>
        <w:ind w:left="3106" w:hanging="936"/>
      </w:pPr>
    </w:lvl>
    <w:lvl w:ilvl="6">
      <w:start w:val="1"/>
      <w:numFmt w:val="decimal"/>
      <w:lvlText w:val="%1.%2.%3.%4.%5.%6.%7."/>
      <w:lvlJc w:val="left"/>
      <w:pPr>
        <w:ind w:left="3610" w:hanging="1080"/>
      </w:pPr>
    </w:lvl>
    <w:lvl w:ilvl="7">
      <w:start w:val="1"/>
      <w:numFmt w:val="decimal"/>
      <w:lvlText w:val="%1.%2.%3.%4.%5.%6.%7.%8."/>
      <w:lvlJc w:val="left"/>
      <w:pPr>
        <w:ind w:left="4114" w:hanging="1224"/>
      </w:pPr>
    </w:lvl>
    <w:lvl w:ilvl="8">
      <w:start w:val="1"/>
      <w:numFmt w:val="decimal"/>
      <w:lvlText w:val="%1.%2.%3.%4.%5.%6.%7.%8.%9."/>
      <w:lvlJc w:val="left"/>
      <w:pPr>
        <w:ind w:left="4690" w:hanging="1440"/>
      </w:pPr>
    </w:lvl>
  </w:abstractNum>
  <w:abstractNum w:abstractNumId="7" w15:restartNumberingAfterBreak="0">
    <w:nsid w:val="4F995C99"/>
    <w:multiLevelType w:val="hybridMultilevel"/>
    <w:tmpl w:val="33FC9DFE"/>
    <w:lvl w:ilvl="0" w:tplc="18090001">
      <w:start w:val="1"/>
      <w:numFmt w:val="bullet"/>
      <w:lvlText w:val=""/>
      <w:lvlJc w:val="left"/>
      <w:pPr>
        <w:ind w:left="780" w:hanging="360"/>
      </w:pPr>
      <w:rPr>
        <w:rFonts w:ascii="Symbol" w:hAnsi="Symbol" w:hint="default"/>
      </w:rPr>
    </w:lvl>
    <w:lvl w:ilvl="1" w:tplc="18090003">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8" w15:restartNumberingAfterBreak="0">
    <w:nsid w:val="594F69D5"/>
    <w:multiLevelType w:val="hybridMultilevel"/>
    <w:tmpl w:val="CB1C7A6A"/>
    <w:lvl w:ilvl="0" w:tplc="4D9605AE">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530C66"/>
    <w:multiLevelType w:val="hybridMultilevel"/>
    <w:tmpl w:val="8E281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D02126"/>
    <w:multiLevelType w:val="hybridMultilevel"/>
    <w:tmpl w:val="5A700C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0"/>
  </w:num>
  <w:num w:numId="4">
    <w:abstractNumId w:val="4"/>
  </w:num>
  <w:num w:numId="5">
    <w:abstractNumId w:val="1"/>
  </w:num>
  <w:num w:numId="6">
    <w:abstractNumId w:val="6"/>
  </w:num>
  <w:num w:numId="7">
    <w:abstractNumId w:val="5"/>
  </w:num>
  <w:num w:numId="8">
    <w:abstractNumId w:val="3"/>
  </w:num>
  <w:num w:numId="9">
    <w:abstractNumId w:val="2"/>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1C09854-F1D1-414C-A417-8F893ED0F246"/>
    <w:docVar w:name="LW_COVERPAGE_TYPE" w:val="1"/>
    <w:docVar w:name="LW_CROSSREFERENCE" w:val="&lt;UNUSED&gt;"/>
    <w:docVar w:name="LW_DocType" w:val="NORMAL"/>
    <w:docVar w:name="LW_EMISSION" w:val="18.5.2022"/>
    <w:docVar w:name="LW_EMISSION_ISODATE" w:val="2022-05-18"/>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2) 2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KRAINE RELIEF AND RECONSTRUCTION_x000d__x000d__x000d__x000d__x000d__x000d__x000d__x000d__x000d__x000d__x000d__x000b_"/>
    <w:docVar w:name="LW_TYPE.DOC.CP" w:val="COMMUNICATION FROM THE COMMISSION"/>
    <w:docVar w:name="LW_TYPE.DOC.CP.USERTEXT" w:val="TO THE EUROPEAN PARLIAMENT, THE EUROPEAN COUNCIL, THE COUNCIL, THE EUROPEAN ECONOMIC AND SOCIAL COMMITTEE AND THE COMMITTEE OF THE REGIONS "/>
    <w:docVar w:name="LwApiVersions" w:val="LW4CoDe 1.23.2.0; LW 8.0, Build 20211117"/>
  </w:docVars>
  <w:rsids>
    <w:rsidRoot w:val="004D2B54"/>
    <w:rsid w:val="00001385"/>
    <w:rsid w:val="000041A8"/>
    <w:rsid w:val="000104A4"/>
    <w:rsid w:val="000111E0"/>
    <w:rsid w:val="00013510"/>
    <w:rsid w:val="000143C3"/>
    <w:rsid w:val="00015B24"/>
    <w:rsid w:val="00016979"/>
    <w:rsid w:val="00020B31"/>
    <w:rsid w:val="00021787"/>
    <w:rsid w:val="00023606"/>
    <w:rsid w:val="00025D55"/>
    <w:rsid w:val="0002646B"/>
    <w:rsid w:val="00026F95"/>
    <w:rsid w:val="00031FA2"/>
    <w:rsid w:val="00034948"/>
    <w:rsid w:val="00042000"/>
    <w:rsid w:val="00042F5D"/>
    <w:rsid w:val="00044608"/>
    <w:rsid w:val="00044FDC"/>
    <w:rsid w:val="00046AD3"/>
    <w:rsid w:val="00046CE8"/>
    <w:rsid w:val="0005138C"/>
    <w:rsid w:val="00052000"/>
    <w:rsid w:val="00062685"/>
    <w:rsid w:val="00063F1A"/>
    <w:rsid w:val="00067D53"/>
    <w:rsid w:val="000733CF"/>
    <w:rsid w:val="00073544"/>
    <w:rsid w:val="000768EC"/>
    <w:rsid w:val="00077420"/>
    <w:rsid w:val="00081E29"/>
    <w:rsid w:val="000839CF"/>
    <w:rsid w:val="0008510F"/>
    <w:rsid w:val="000925EE"/>
    <w:rsid w:val="00092DAC"/>
    <w:rsid w:val="00092DF7"/>
    <w:rsid w:val="00095C3F"/>
    <w:rsid w:val="000A1479"/>
    <w:rsid w:val="000A4BFF"/>
    <w:rsid w:val="000A65A5"/>
    <w:rsid w:val="000A6B67"/>
    <w:rsid w:val="000B2159"/>
    <w:rsid w:val="000B379C"/>
    <w:rsid w:val="000B3B7B"/>
    <w:rsid w:val="000B46AB"/>
    <w:rsid w:val="000B530A"/>
    <w:rsid w:val="000C0EB9"/>
    <w:rsid w:val="000C167B"/>
    <w:rsid w:val="000C2C3A"/>
    <w:rsid w:val="000C2CA1"/>
    <w:rsid w:val="000C4663"/>
    <w:rsid w:val="000C61AC"/>
    <w:rsid w:val="000D013C"/>
    <w:rsid w:val="000D1B9C"/>
    <w:rsid w:val="000D1BD2"/>
    <w:rsid w:val="000D2605"/>
    <w:rsid w:val="000D496F"/>
    <w:rsid w:val="000D5EC4"/>
    <w:rsid w:val="000E6024"/>
    <w:rsid w:val="000E675A"/>
    <w:rsid w:val="000F3828"/>
    <w:rsid w:val="000F5BAA"/>
    <w:rsid w:val="000F77D7"/>
    <w:rsid w:val="000F7830"/>
    <w:rsid w:val="000F7D19"/>
    <w:rsid w:val="001014D7"/>
    <w:rsid w:val="001045EE"/>
    <w:rsid w:val="001062BE"/>
    <w:rsid w:val="00106512"/>
    <w:rsid w:val="00107864"/>
    <w:rsid w:val="00110AD6"/>
    <w:rsid w:val="00110AE9"/>
    <w:rsid w:val="001175C4"/>
    <w:rsid w:val="00117CF7"/>
    <w:rsid w:val="00120E04"/>
    <w:rsid w:val="00124EEF"/>
    <w:rsid w:val="00125E7E"/>
    <w:rsid w:val="001303F1"/>
    <w:rsid w:val="00130ADA"/>
    <w:rsid w:val="00134F05"/>
    <w:rsid w:val="00137ECF"/>
    <w:rsid w:val="001407C2"/>
    <w:rsid w:val="00140A6E"/>
    <w:rsid w:val="00141BF4"/>
    <w:rsid w:val="00143360"/>
    <w:rsid w:val="001465A6"/>
    <w:rsid w:val="00147835"/>
    <w:rsid w:val="00147E91"/>
    <w:rsid w:val="00151741"/>
    <w:rsid w:val="00152407"/>
    <w:rsid w:val="00153B3E"/>
    <w:rsid w:val="00153B48"/>
    <w:rsid w:val="0016267D"/>
    <w:rsid w:val="00163385"/>
    <w:rsid w:val="00166D69"/>
    <w:rsid w:val="001713F6"/>
    <w:rsid w:val="0017217D"/>
    <w:rsid w:val="00174130"/>
    <w:rsid w:val="001769C8"/>
    <w:rsid w:val="0017768C"/>
    <w:rsid w:val="00183F3B"/>
    <w:rsid w:val="0018440A"/>
    <w:rsid w:val="00187EA5"/>
    <w:rsid w:val="001906FC"/>
    <w:rsid w:val="00194430"/>
    <w:rsid w:val="00194C64"/>
    <w:rsid w:val="00196B8B"/>
    <w:rsid w:val="00197339"/>
    <w:rsid w:val="0019746C"/>
    <w:rsid w:val="001A2616"/>
    <w:rsid w:val="001A2949"/>
    <w:rsid w:val="001A2DB8"/>
    <w:rsid w:val="001A4477"/>
    <w:rsid w:val="001A7E8D"/>
    <w:rsid w:val="001B082F"/>
    <w:rsid w:val="001B128B"/>
    <w:rsid w:val="001B38B1"/>
    <w:rsid w:val="001B491E"/>
    <w:rsid w:val="001B4C6C"/>
    <w:rsid w:val="001C089F"/>
    <w:rsid w:val="001C0F85"/>
    <w:rsid w:val="001C26CF"/>
    <w:rsid w:val="001C6F8F"/>
    <w:rsid w:val="001D0465"/>
    <w:rsid w:val="001D4DDD"/>
    <w:rsid w:val="001D5751"/>
    <w:rsid w:val="001E20ED"/>
    <w:rsid w:val="001E26E7"/>
    <w:rsid w:val="001F084C"/>
    <w:rsid w:val="001F2BA6"/>
    <w:rsid w:val="001F33D5"/>
    <w:rsid w:val="001F51CF"/>
    <w:rsid w:val="001F672E"/>
    <w:rsid w:val="001F7135"/>
    <w:rsid w:val="00204AF4"/>
    <w:rsid w:val="00205FEB"/>
    <w:rsid w:val="0020701C"/>
    <w:rsid w:val="0021300A"/>
    <w:rsid w:val="002155CA"/>
    <w:rsid w:val="0021573D"/>
    <w:rsid w:val="00215D5A"/>
    <w:rsid w:val="002178EA"/>
    <w:rsid w:val="00224C84"/>
    <w:rsid w:val="00226B55"/>
    <w:rsid w:val="00227193"/>
    <w:rsid w:val="00230C18"/>
    <w:rsid w:val="00232485"/>
    <w:rsid w:val="00234CD0"/>
    <w:rsid w:val="00234F04"/>
    <w:rsid w:val="00236FEC"/>
    <w:rsid w:val="0024063B"/>
    <w:rsid w:val="002406DC"/>
    <w:rsid w:val="002409ED"/>
    <w:rsid w:val="00240EF5"/>
    <w:rsid w:val="002418E2"/>
    <w:rsid w:val="00243C40"/>
    <w:rsid w:val="002455D0"/>
    <w:rsid w:val="00246CA5"/>
    <w:rsid w:val="00251188"/>
    <w:rsid w:val="00251445"/>
    <w:rsid w:val="002551D5"/>
    <w:rsid w:val="002559CF"/>
    <w:rsid w:val="00255F9E"/>
    <w:rsid w:val="00257CC2"/>
    <w:rsid w:val="0026111C"/>
    <w:rsid w:val="00264370"/>
    <w:rsid w:val="00264ABF"/>
    <w:rsid w:val="00266102"/>
    <w:rsid w:val="0027410D"/>
    <w:rsid w:val="00275C90"/>
    <w:rsid w:val="00275CC3"/>
    <w:rsid w:val="002773C9"/>
    <w:rsid w:val="0028067D"/>
    <w:rsid w:val="00283FB2"/>
    <w:rsid w:val="00293148"/>
    <w:rsid w:val="002934DB"/>
    <w:rsid w:val="002A055F"/>
    <w:rsid w:val="002A1CDE"/>
    <w:rsid w:val="002A31AF"/>
    <w:rsid w:val="002A37C6"/>
    <w:rsid w:val="002A3D36"/>
    <w:rsid w:val="002A50D8"/>
    <w:rsid w:val="002A53E8"/>
    <w:rsid w:val="002B28B3"/>
    <w:rsid w:val="002B30C3"/>
    <w:rsid w:val="002B3D10"/>
    <w:rsid w:val="002B4429"/>
    <w:rsid w:val="002B564C"/>
    <w:rsid w:val="002B59D1"/>
    <w:rsid w:val="002B7F01"/>
    <w:rsid w:val="002C0521"/>
    <w:rsid w:val="002C15D3"/>
    <w:rsid w:val="002C3A9C"/>
    <w:rsid w:val="002C3FCD"/>
    <w:rsid w:val="002C575D"/>
    <w:rsid w:val="002C5BE0"/>
    <w:rsid w:val="002C6411"/>
    <w:rsid w:val="002C79A3"/>
    <w:rsid w:val="002D1771"/>
    <w:rsid w:val="002D403A"/>
    <w:rsid w:val="002D6925"/>
    <w:rsid w:val="002E248A"/>
    <w:rsid w:val="002E2978"/>
    <w:rsid w:val="002E4B45"/>
    <w:rsid w:val="002E531F"/>
    <w:rsid w:val="002E5EA5"/>
    <w:rsid w:val="002F03FB"/>
    <w:rsid w:val="002F125C"/>
    <w:rsid w:val="002F445B"/>
    <w:rsid w:val="002F504D"/>
    <w:rsid w:val="003005DB"/>
    <w:rsid w:val="00304520"/>
    <w:rsid w:val="0030751C"/>
    <w:rsid w:val="00313376"/>
    <w:rsid w:val="00314C3C"/>
    <w:rsid w:val="003209F1"/>
    <w:rsid w:val="0032152B"/>
    <w:rsid w:val="0032161C"/>
    <w:rsid w:val="00323E9C"/>
    <w:rsid w:val="0032494D"/>
    <w:rsid w:val="003249EB"/>
    <w:rsid w:val="00325DBD"/>
    <w:rsid w:val="0033118C"/>
    <w:rsid w:val="0033385F"/>
    <w:rsid w:val="0033758C"/>
    <w:rsid w:val="0034464F"/>
    <w:rsid w:val="00351BBC"/>
    <w:rsid w:val="00351D87"/>
    <w:rsid w:val="00353262"/>
    <w:rsid w:val="003555CA"/>
    <w:rsid w:val="0035613E"/>
    <w:rsid w:val="00360DA1"/>
    <w:rsid w:val="00362184"/>
    <w:rsid w:val="0036522D"/>
    <w:rsid w:val="00366374"/>
    <w:rsid w:val="0036661B"/>
    <w:rsid w:val="00370333"/>
    <w:rsid w:val="00373D7A"/>
    <w:rsid w:val="0037475B"/>
    <w:rsid w:val="003767A4"/>
    <w:rsid w:val="00377CF8"/>
    <w:rsid w:val="003818BD"/>
    <w:rsid w:val="00383ACC"/>
    <w:rsid w:val="00383B93"/>
    <w:rsid w:val="00386DF2"/>
    <w:rsid w:val="003912FA"/>
    <w:rsid w:val="00394B67"/>
    <w:rsid w:val="003A041E"/>
    <w:rsid w:val="003A38D2"/>
    <w:rsid w:val="003A6448"/>
    <w:rsid w:val="003A7FB6"/>
    <w:rsid w:val="003B0B4F"/>
    <w:rsid w:val="003B3ACD"/>
    <w:rsid w:val="003C04C4"/>
    <w:rsid w:val="003C6A19"/>
    <w:rsid w:val="003C73C9"/>
    <w:rsid w:val="003E3A4D"/>
    <w:rsid w:val="003E47C2"/>
    <w:rsid w:val="003E4F65"/>
    <w:rsid w:val="003E7B68"/>
    <w:rsid w:val="003F0B37"/>
    <w:rsid w:val="003F1FB6"/>
    <w:rsid w:val="003F5A76"/>
    <w:rsid w:val="003F769E"/>
    <w:rsid w:val="003F7E5C"/>
    <w:rsid w:val="004019DB"/>
    <w:rsid w:val="0040320C"/>
    <w:rsid w:val="00403FB9"/>
    <w:rsid w:val="004062F7"/>
    <w:rsid w:val="00407E72"/>
    <w:rsid w:val="00411BBD"/>
    <w:rsid w:val="00413763"/>
    <w:rsid w:val="004172FB"/>
    <w:rsid w:val="00421517"/>
    <w:rsid w:val="00421A83"/>
    <w:rsid w:val="00421FD7"/>
    <w:rsid w:val="0042484A"/>
    <w:rsid w:val="00424C4D"/>
    <w:rsid w:val="0042720D"/>
    <w:rsid w:val="00430BDD"/>
    <w:rsid w:val="004437B2"/>
    <w:rsid w:val="00446966"/>
    <w:rsid w:val="0045051C"/>
    <w:rsid w:val="0045588F"/>
    <w:rsid w:val="004562A8"/>
    <w:rsid w:val="00464C6E"/>
    <w:rsid w:val="0047179B"/>
    <w:rsid w:val="00472990"/>
    <w:rsid w:val="0047349B"/>
    <w:rsid w:val="004747E9"/>
    <w:rsid w:val="004759C5"/>
    <w:rsid w:val="004769EA"/>
    <w:rsid w:val="00482129"/>
    <w:rsid w:val="00494B13"/>
    <w:rsid w:val="00494F49"/>
    <w:rsid w:val="00494F8A"/>
    <w:rsid w:val="00496847"/>
    <w:rsid w:val="004A00FE"/>
    <w:rsid w:val="004A02C7"/>
    <w:rsid w:val="004B0DC2"/>
    <w:rsid w:val="004B1E25"/>
    <w:rsid w:val="004B3534"/>
    <w:rsid w:val="004B4BC1"/>
    <w:rsid w:val="004B50E0"/>
    <w:rsid w:val="004C272C"/>
    <w:rsid w:val="004C39C0"/>
    <w:rsid w:val="004C5328"/>
    <w:rsid w:val="004D1D8B"/>
    <w:rsid w:val="004D2B54"/>
    <w:rsid w:val="004D367E"/>
    <w:rsid w:val="004D3AE7"/>
    <w:rsid w:val="004D712C"/>
    <w:rsid w:val="004E1357"/>
    <w:rsid w:val="004E1DD6"/>
    <w:rsid w:val="004E3708"/>
    <w:rsid w:val="004E5D72"/>
    <w:rsid w:val="004F0772"/>
    <w:rsid w:val="004F1904"/>
    <w:rsid w:val="004F3989"/>
    <w:rsid w:val="004F5E35"/>
    <w:rsid w:val="004F646C"/>
    <w:rsid w:val="00501CDB"/>
    <w:rsid w:val="00502856"/>
    <w:rsid w:val="00505402"/>
    <w:rsid w:val="00506936"/>
    <w:rsid w:val="00506F00"/>
    <w:rsid w:val="00507DC8"/>
    <w:rsid w:val="005117A8"/>
    <w:rsid w:val="00511D2D"/>
    <w:rsid w:val="00511E36"/>
    <w:rsid w:val="00513548"/>
    <w:rsid w:val="00516301"/>
    <w:rsid w:val="005216C9"/>
    <w:rsid w:val="0053374E"/>
    <w:rsid w:val="00534DAE"/>
    <w:rsid w:val="00534F46"/>
    <w:rsid w:val="00535C5E"/>
    <w:rsid w:val="00543A48"/>
    <w:rsid w:val="005450F7"/>
    <w:rsid w:val="0054560F"/>
    <w:rsid w:val="00545BF1"/>
    <w:rsid w:val="00547861"/>
    <w:rsid w:val="0055092A"/>
    <w:rsid w:val="00552FA9"/>
    <w:rsid w:val="00562A21"/>
    <w:rsid w:val="005639C5"/>
    <w:rsid w:val="005649FC"/>
    <w:rsid w:val="00565477"/>
    <w:rsid w:val="005765CE"/>
    <w:rsid w:val="00580BDB"/>
    <w:rsid w:val="00584EE2"/>
    <w:rsid w:val="005852CC"/>
    <w:rsid w:val="00587D30"/>
    <w:rsid w:val="005914D2"/>
    <w:rsid w:val="005967A0"/>
    <w:rsid w:val="005A204C"/>
    <w:rsid w:val="005A352A"/>
    <w:rsid w:val="005A5C8C"/>
    <w:rsid w:val="005B0BC2"/>
    <w:rsid w:val="005B1EA0"/>
    <w:rsid w:val="005B2963"/>
    <w:rsid w:val="005B2995"/>
    <w:rsid w:val="005B2CEE"/>
    <w:rsid w:val="005B2D83"/>
    <w:rsid w:val="005C0BCF"/>
    <w:rsid w:val="005C67F5"/>
    <w:rsid w:val="005D01F0"/>
    <w:rsid w:val="005D26D6"/>
    <w:rsid w:val="005D2A0A"/>
    <w:rsid w:val="005D6609"/>
    <w:rsid w:val="005D7F5F"/>
    <w:rsid w:val="005E0597"/>
    <w:rsid w:val="005E1A6D"/>
    <w:rsid w:val="005F0717"/>
    <w:rsid w:val="005F445A"/>
    <w:rsid w:val="005F5F09"/>
    <w:rsid w:val="005F6907"/>
    <w:rsid w:val="00600002"/>
    <w:rsid w:val="006003A4"/>
    <w:rsid w:val="006024E3"/>
    <w:rsid w:val="00602E25"/>
    <w:rsid w:val="0060405A"/>
    <w:rsid w:val="00604DF6"/>
    <w:rsid w:val="0060575B"/>
    <w:rsid w:val="0060791B"/>
    <w:rsid w:val="00617941"/>
    <w:rsid w:val="006233FB"/>
    <w:rsid w:val="006249B6"/>
    <w:rsid w:val="006251B8"/>
    <w:rsid w:val="006278B6"/>
    <w:rsid w:val="00630946"/>
    <w:rsid w:val="00630C25"/>
    <w:rsid w:val="00630ED0"/>
    <w:rsid w:val="00632231"/>
    <w:rsid w:val="006324E6"/>
    <w:rsid w:val="00636C6D"/>
    <w:rsid w:val="00636D07"/>
    <w:rsid w:val="006430C3"/>
    <w:rsid w:val="00643453"/>
    <w:rsid w:val="00644916"/>
    <w:rsid w:val="00644EC7"/>
    <w:rsid w:val="00646DFF"/>
    <w:rsid w:val="00651FFB"/>
    <w:rsid w:val="00653FB1"/>
    <w:rsid w:val="00657D5C"/>
    <w:rsid w:val="00661616"/>
    <w:rsid w:val="00661720"/>
    <w:rsid w:val="00663743"/>
    <w:rsid w:val="00665F8E"/>
    <w:rsid w:val="006667FA"/>
    <w:rsid w:val="00672946"/>
    <w:rsid w:val="006733FB"/>
    <w:rsid w:val="00680F3E"/>
    <w:rsid w:val="00681596"/>
    <w:rsid w:val="0068338D"/>
    <w:rsid w:val="00684967"/>
    <w:rsid w:val="00684A04"/>
    <w:rsid w:val="00684A40"/>
    <w:rsid w:val="00685831"/>
    <w:rsid w:val="0069038A"/>
    <w:rsid w:val="006924A7"/>
    <w:rsid w:val="0069690B"/>
    <w:rsid w:val="0069692E"/>
    <w:rsid w:val="00697BD0"/>
    <w:rsid w:val="006B0651"/>
    <w:rsid w:val="006B205B"/>
    <w:rsid w:val="006B3A7E"/>
    <w:rsid w:val="006B4DF6"/>
    <w:rsid w:val="006B550B"/>
    <w:rsid w:val="006B69C1"/>
    <w:rsid w:val="006B7504"/>
    <w:rsid w:val="006B762E"/>
    <w:rsid w:val="006B775D"/>
    <w:rsid w:val="006B7CA4"/>
    <w:rsid w:val="006B7DB4"/>
    <w:rsid w:val="006C0439"/>
    <w:rsid w:val="006C069B"/>
    <w:rsid w:val="006C0E30"/>
    <w:rsid w:val="006C3110"/>
    <w:rsid w:val="006D65A2"/>
    <w:rsid w:val="006E327B"/>
    <w:rsid w:val="006E449F"/>
    <w:rsid w:val="006E4A84"/>
    <w:rsid w:val="006E5534"/>
    <w:rsid w:val="006E55B9"/>
    <w:rsid w:val="006E6204"/>
    <w:rsid w:val="006F0C3D"/>
    <w:rsid w:val="006F2B0E"/>
    <w:rsid w:val="006F2E83"/>
    <w:rsid w:val="006F4AE0"/>
    <w:rsid w:val="006F796D"/>
    <w:rsid w:val="006F7A1B"/>
    <w:rsid w:val="007004BF"/>
    <w:rsid w:val="007007FE"/>
    <w:rsid w:val="00703E32"/>
    <w:rsid w:val="0071133B"/>
    <w:rsid w:val="0071177B"/>
    <w:rsid w:val="007234B9"/>
    <w:rsid w:val="00723D71"/>
    <w:rsid w:val="007243BA"/>
    <w:rsid w:val="00724543"/>
    <w:rsid w:val="00730C5C"/>
    <w:rsid w:val="00736727"/>
    <w:rsid w:val="007368B0"/>
    <w:rsid w:val="007410BA"/>
    <w:rsid w:val="00742022"/>
    <w:rsid w:val="00746C9C"/>
    <w:rsid w:val="00751AED"/>
    <w:rsid w:val="007536AD"/>
    <w:rsid w:val="00756A47"/>
    <w:rsid w:val="00757DC3"/>
    <w:rsid w:val="00761A86"/>
    <w:rsid w:val="00764A18"/>
    <w:rsid w:val="00767EED"/>
    <w:rsid w:val="00772D5A"/>
    <w:rsid w:val="00772DA6"/>
    <w:rsid w:val="007738A4"/>
    <w:rsid w:val="0077652A"/>
    <w:rsid w:val="007777A4"/>
    <w:rsid w:val="007811B4"/>
    <w:rsid w:val="00781DB8"/>
    <w:rsid w:val="00781DD1"/>
    <w:rsid w:val="007859F6"/>
    <w:rsid w:val="00786F46"/>
    <w:rsid w:val="00787B12"/>
    <w:rsid w:val="0079209C"/>
    <w:rsid w:val="00793896"/>
    <w:rsid w:val="007A2ED0"/>
    <w:rsid w:val="007A35F8"/>
    <w:rsid w:val="007A37BE"/>
    <w:rsid w:val="007A462F"/>
    <w:rsid w:val="007A5144"/>
    <w:rsid w:val="007B23E7"/>
    <w:rsid w:val="007B3CD3"/>
    <w:rsid w:val="007B6444"/>
    <w:rsid w:val="007C04AA"/>
    <w:rsid w:val="007C3D92"/>
    <w:rsid w:val="007C4815"/>
    <w:rsid w:val="007D0336"/>
    <w:rsid w:val="007D35EF"/>
    <w:rsid w:val="007D384D"/>
    <w:rsid w:val="007D65D2"/>
    <w:rsid w:val="007D7FC9"/>
    <w:rsid w:val="007F5279"/>
    <w:rsid w:val="007F678D"/>
    <w:rsid w:val="007F6C5F"/>
    <w:rsid w:val="007F76A1"/>
    <w:rsid w:val="00800A1F"/>
    <w:rsid w:val="008045D2"/>
    <w:rsid w:val="00810800"/>
    <w:rsid w:val="00811F87"/>
    <w:rsid w:val="00813785"/>
    <w:rsid w:val="00813F5B"/>
    <w:rsid w:val="00817387"/>
    <w:rsid w:val="00820796"/>
    <w:rsid w:val="008210C0"/>
    <w:rsid w:val="008239D0"/>
    <w:rsid w:val="0083261C"/>
    <w:rsid w:val="008355E2"/>
    <w:rsid w:val="00840A48"/>
    <w:rsid w:val="00843026"/>
    <w:rsid w:val="00851102"/>
    <w:rsid w:val="008546B1"/>
    <w:rsid w:val="00856630"/>
    <w:rsid w:val="0085735B"/>
    <w:rsid w:val="00860A4C"/>
    <w:rsid w:val="0086138D"/>
    <w:rsid w:val="008616AF"/>
    <w:rsid w:val="0086402D"/>
    <w:rsid w:val="00870DB1"/>
    <w:rsid w:val="00871702"/>
    <w:rsid w:val="00872355"/>
    <w:rsid w:val="008724A8"/>
    <w:rsid w:val="00872508"/>
    <w:rsid w:val="008731EF"/>
    <w:rsid w:val="00877FAF"/>
    <w:rsid w:val="00880047"/>
    <w:rsid w:val="008804AF"/>
    <w:rsid w:val="008807D1"/>
    <w:rsid w:val="00881D2D"/>
    <w:rsid w:val="00882EDA"/>
    <w:rsid w:val="00883744"/>
    <w:rsid w:val="00884EAC"/>
    <w:rsid w:val="00886591"/>
    <w:rsid w:val="008914AF"/>
    <w:rsid w:val="00891749"/>
    <w:rsid w:val="00891AA9"/>
    <w:rsid w:val="00891F6F"/>
    <w:rsid w:val="00893B5E"/>
    <w:rsid w:val="00893D93"/>
    <w:rsid w:val="00894575"/>
    <w:rsid w:val="00894F7B"/>
    <w:rsid w:val="00895B08"/>
    <w:rsid w:val="00897906"/>
    <w:rsid w:val="008A1467"/>
    <w:rsid w:val="008A17D3"/>
    <w:rsid w:val="008A1A08"/>
    <w:rsid w:val="008A203D"/>
    <w:rsid w:val="008A2BA9"/>
    <w:rsid w:val="008A38DB"/>
    <w:rsid w:val="008A43AD"/>
    <w:rsid w:val="008A6DCD"/>
    <w:rsid w:val="008B002E"/>
    <w:rsid w:val="008B0271"/>
    <w:rsid w:val="008B29EC"/>
    <w:rsid w:val="008B6AFF"/>
    <w:rsid w:val="008B707A"/>
    <w:rsid w:val="008B7340"/>
    <w:rsid w:val="008C0224"/>
    <w:rsid w:val="008C1958"/>
    <w:rsid w:val="008C2988"/>
    <w:rsid w:val="008C33A2"/>
    <w:rsid w:val="008C44A2"/>
    <w:rsid w:val="008C575F"/>
    <w:rsid w:val="008D0D5A"/>
    <w:rsid w:val="008D4186"/>
    <w:rsid w:val="008D5B51"/>
    <w:rsid w:val="008E057D"/>
    <w:rsid w:val="008E3D63"/>
    <w:rsid w:val="008E577D"/>
    <w:rsid w:val="008F07FA"/>
    <w:rsid w:val="008F5956"/>
    <w:rsid w:val="008F72C2"/>
    <w:rsid w:val="008F7325"/>
    <w:rsid w:val="00901C10"/>
    <w:rsid w:val="00901D16"/>
    <w:rsid w:val="00902ACB"/>
    <w:rsid w:val="0090301D"/>
    <w:rsid w:val="009036EB"/>
    <w:rsid w:val="0090785E"/>
    <w:rsid w:val="00907B7B"/>
    <w:rsid w:val="00911963"/>
    <w:rsid w:val="00913322"/>
    <w:rsid w:val="0092397B"/>
    <w:rsid w:val="00925B61"/>
    <w:rsid w:val="00927932"/>
    <w:rsid w:val="00933B94"/>
    <w:rsid w:val="009351BE"/>
    <w:rsid w:val="00942BF7"/>
    <w:rsid w:val="009432E7"/>
    <w:rsid w:val="00952B52"/>
    <w:rsid w:val="0095452D"/>
    <w:rsid w:val="00954EAA"/>
    <w:rsid w:val="0095689B"/>
    <w:rsid w:val="00957CFC"/>
    <w:rsid w:val="00960AF2"/>
    <w:rsid w:val="0096133F"/>
    <w:rsid w:val="00961AFF"/>
    <w:rsid w:val="009642CF"/>
    <w:rsid w:val="00964D38"/>
    <w:rsid w:val="009676DB"/>
    <w:rsid w:val="00974C04"/>
    <w:rsid w:val="00974EA8"/>
    <w:rsid w:val="00980358"/>
    <w:rsid w:val="0098042F"/>
    <w:rsid w:val="00981393"/>
    <w:rsid w:val="00981936"/>
    <w:rsid w:val="0098396B"/>
    <w:rsid w:val="009846F9"/>
    <w:rsid w:val="00984C4A"/>
    <w:rsid w:val="00986753"/>
    <w:rsid w:val="00990F13"/>
    <w:rsid w:val="0099273B"/>
    <w:rsid w:val="00992C86"/>
    <w:rsid w:val="009A03D4"/>
    <w:rsid w:val="009A0F33"/>
    <w:rsid w:val="009A7E5A"/>
    <w:rsid w:val="009B16F5"/>
    <w:rsid w:val="009B31BF"/>
    <w:rsid w:val="009B4513"/>
    <w:rsid w:val="009B6C03"/>
    <w:rsid w:val="009B77B7"/>
    <w:rsid w:val="009C0807"/>
    <w:rsid w:val="009C464A"/>
    <w:rsid w:val="009C79B6"/>
    <w:rsid w:val="009D523D"/>
    <w:rsid w:val="009D601D"/>
    <w:rsid w:val="009E205D"/>
    <w:rsid w:val="009F289E"/>
    <w:rsid w:val="009F2ABF"/>
    <w:rsid w:val="009F3783"/>
    <w:rsid w:val="009F5B27"/>
    <w:rsid w:val="009F63C8"/>
    <w:rsid w:val="009F77B9"/>
    <w:rsid w:val="00A04553"/>
    <w:rsid w:val="00A07908"/>
    <w:rsid w:val="00A07C12"/>
    <w:rsid w:val="00A12D4B"/>
    <w:rsid w:val="00A15AF2"/>
    <w:rsid w:val="00A17863"/>
    <w:rsid w:val="00A214F7"/>
    <w:rsid w:val="00A21863"/>
    <w:rsid w:val="00A23682"/>
    <w:rsid w:val="00A24F11"/>
    <w:rsid w:val="00A25A2C"/>
    <w:rsid w:val="00A264B8"/>
    <w:rsid w:val="00A269AE"/>
    <w:rsid w:val="00A32389"/>
    <w:rsid w:val="00A328BD"/>
    <w:rsid w:val="00A32CED"/>
    <w:rsid w:val="00A34A8C"/>
    <w:rsid w:val="00A41838"/>
    <w:rsid w:val="00A44075"/>
    <w:rsid w:val="00A45F28"/>
    <w:rsid w:val="00A5426D"/>
    <w:rsid w:val="00A54FC1"/>
    <w:rsid w:val="00A5609B"/>
    <w:rsid w:val="00A573E5"/>
    <w:rsid w:val="00A60699"/>
    <w:rsid w:val="00A612CC"/>
    <w:rsid w:val="00A622E6"/>
    <w:rsid w:val="00A65615"/>
    <w:rsid w:val="00A74E18"/>
    <w:rsid w:val="00A75739"/>
    <w:rsid w:val="00A77B85"/>
    <w:rsid w:val="00A77DC2"/>
    <w:rsid w:val="00A81A4F"/>
    <w:rsid w:val="00A81F3F"/>
    <w:rsid w:val="00A84E5E"/>
    <w:rsid w:val="00A90AF3"/>
    <w:rsid w:val="00A917F6"/>
    <w:rsid w:val="00A93C37"/>
    <w:rsid w:val="00AA2FFC"/>
    <w:rsid w:val="00AA4C80"/>
    <w:rsid w:val="00AA7CDA"/>
    <w:rsid w:val="00AB221E"/>
    <w:rsid w:val="00AB278B"/>
    <w:rsid w:val="00AB4C3F"/>
    <w:rsid w:val="00AC1033"/>
    <w:rsid w:val="00AC46D4"/>
    <w:rsid w:val="00AD3C68"/>
    <w:rsid w:val="00AE4D09"/>
    <w:rsid w:val="00AE6A14"/>
    <w:rsid w:val="00AF0EE9"/>
    <w:rsid w:val="00AF1676"/>
    <w:rsid w:val="00AF2AB2"/>
    <w:rsid w:val="00AF5D17"/>
    <w:rsid w:val="00B03BA1"/>
    <w:rsid w:val="00B053BC"/>
    <w:rsid w:val="00B06528"/>
    <w:rsid w:val="00B11024"/>
    <w:rsid w:val="00B11FDF"/>
    <w:rsid w:val="00B13DD8"/>
    <w:rsid w:val="00B14918"/>
    <w:rsid w:val="00B14AE8"/>
    <w:rsid w:val="00B15090"/>
    <w:rsid w:val="00B25553"/>
    <w:rsid w:val="00B259E2"/>
    <w:rsid w:val="00B25D1D"/>
    <w:rsid w:val="00B25E58"/>
    <w:rsid w:val="00B301ED"/>
    <w:rsid w:val="00B31094"/>
    <w:rsid w:val="00B350A1"/>
    <w:rsid w:val="00B3621E"/>
    <w:rsid w:val="00B4004C"/>
    <w:rsid w:val="00B40E94"/>
    <w:rsid w:val="00B42134"/>
    <w:rsid w:val="00B470E5"/>
    <w:rsid w:val="00B47A29"/>
    <w:rsid w:val="00B50298"/>
    <w:rsid w:val="00B50700"/>
    <w:rsid w:val="00B518CB"/>
    <w:rsid w:val="00B524C3"/>
    <w:rsid w:val="00B550BA"/>
    <w:rsid w:val="00B553B9"/>
    <w:rsid w:val="00B574C1"/>
    <w:rsid w:val="00B57ABE"/>
    <w:rsid w:val="00B57CF7"/>
    <w:rsid w:val="00B626A6"/>
    <w:rsid w:val="00B628CE"/>
    <w:rsid w:val="00B628D6"/>
    <w:rsid w:val="00B64457"/>
    <w:rsid w:val="00B65167"/>
    <w:rsid w:val="00B65FE4"/>
    <w:rsid w:val="00B71537"/>
    <w:rsid w:val="00B71A84"/>
    <w:rsid w:val="00B72310"/>
    <w:rsid w:val="00B7379B"/>
    <w:rsid w:val="00B84326"/>
    <w:rsid w:val="00B8612B"/>
    <w:rsid w:val="00B862AD"/>
    <w:rsid w:val="00B91A26"/>
    <w:rsid w:val="00B92C9C"/>
    <w:rsid w:val="00B93AF3"/>
    <w:rsid w:val="00B957A1"/>
    <w:rsid w:val="00BA0C90"/>
    <w:rsid w:val="00BA4D24"/>
    <w:rsid w:val="00BA7FAC"/>
    <w:rsid w:val="00BB1B4C"/>
    <w:rsid w:val="00BB6F14"/>
    <w:rsid w:val="00BC6E34"/>
    <w:rsid w:val="00BC7B04"/>
    <w:rsid w:val="00BD2334"/>
    <w:rsid w:val="00BD3C1D"/>
    <w:rsid w:val="00BD65F7"/>
    <w:rsid w:val="00BD6C72"/>
    <w:rsid w:val="00BD755D"/>
    <w:rsid w:val="00BD7D80"/>
    <w:rsid w:val="00BE0306"/>
    <w:rsid w:val="00BE1445"/>
    <w:rsid w:val="00BE4500"/>
    <w:rsid w:val="00BE61F8"/>
    <w:rsid w:val="00C00451"/>
    <w:rsid w:val="00C00D31"/>
    <w:rsid w:val="00C046E1"/>
    <w:rsid w:val="00C0568C"/>
    <w:rsid w:val="00C06181"/>
    <w:rsid w:val="00C06317"/>
    <w:rsid w:val="00C10A12"/>
    <w:rsid w:val="00C11A7B"/>
    <w:rsid w:val="00C1789D"/>
    <w:rsid w:val="00C24291"/>
    <w:rsid w:val="00C318BC"/>
    <w:rsid w:val="00C32652"/>
    <w:rsid w:val="00C3729D"/>
    <w:rsid w:val="00C4420D"/>
    <w:rsid w:val="00C466DA"/>
    <w:rsid w:val="00C47DD7"/>
    <w:rsid w:val="00C51889"/>
    <w:rsid w:val="00C56492"/>
    <w:rsid w:val="00C63FA6"/>
    <w:rsid w:val="00C65493"/>
    <w:rsid w:val="00C70168"/>
    <w:rsid w:val="00C72829"/>
    <w:rsid w:val="00C75455"/>
    <w:rsid w:val="00C77657"/>
    <w:rsid w:val="00C77D06"/>
    <w:rsid w:val="00C80134"/>
    <w:rsid w:val="00C802F8"/>
    <w:rsid w:val="00C845A3"/>
    <w:rsid w:val="00C84FAE"/>
    <w:rsid w:val="00C85C61"/>
    <w:rsid w:val="00C8755F"/>
    <w:rsid w:val="00C87AD1"/>
    <w:rsid w:val="00C962C2"/>
    <w:rsid w:val="00CA3539"/>
    <w:rsid w:val="00CA408F"/>
    <w:rsid w:val="00CA5BC7"/>
    <w:rsid w:val="00CA6517"/>
    <w:rsid w:val="00CB23C4"/>
    <w:rsid w:val="00CB642B"/>
    <w:rsid w:val="00CB7F46"/>
    <w:rsid w:val="00CC0288"/>
    <w:rsid w:val="00CC3C95"/>
    <w:rsid w:val="00CC6EBE"/>
    <w:rsid w:val="00CD069F"/>
    <w:rsid w:val="00CD1C68"/>
    <w:rsid w:val="00CD4535"/>
    <w:rsid w:val="00CD45FA"/>
    <w:rsid w:val="00CD77C7"/>
    <w:rsid w:val="00CE3733"/>
    <w:rsid w:val="00CE3C3F"/>
    <w:rsid w:val="00CF5CCD"/>
    <w:rsid w:val="00D06F0D"/>
    <w:rsid w:val="00D10497"/>
    <w:rsid w:val="00D15E60"/>
    <w:rsid w:val="00D16755"/>
    <w:rsid w:val="00D21C06"/>
    <w:rsid w:val="00D253BB"/>
    <w:rsid w:val="00D25D3A"/>
    <w:rsid w:val="00D30DEE"/>
    <w:rsid w:val="00D314FB"/>
    <w:rsid w:val="00D339D7"/>
    <w:rsid w:val="00D35F48"/>
    <w:rsid w:val="00D402BC"/>
    <w:rsid w:val="00D4610E"/>
    <w:rsid w:val="00D466C9"/>
    <w:rsid w:val="00D50019"/>
    <w:rsid w:val="00D51051"/>
    <w:rsid w:val="00D51D9A"/>
    <w:rsid w:val="00D52239"/>
    <w:rsid w:val="00D548AB"/>
    <w:rsid w:val="00D54C94"/>
    <w:rsid w:val="00D54D57"/>
    <w:rsid w:val="00D5661B"/>
    <w:rsid w:val="00D56DFA"/>
    <w:rsid w:val="00D5717E"/>
    <w:rsid w:val="00D57BC7"/>
    <w:rsid w:val="00D6368F"/>
    <w:rsid w:val="00D640EF"/>
    <w:rsid w:val="00D66184"/>
    <w:rsid w:val="00D666F7"/>
    <w:rsid w:val="00D66D36"/>
    <w:rsid w:val="00D673AF"/>
    <w:rsid w:val="00D72BE2"/>
    <w:rsid w:val="00D74F1E"/>
    <w:rsid w:val="00D766CC"/>
    <w:rsid w:val="00D76A1A"/>
    <w:rsid w:val="00D77148"/>
    <w:rsid w:val="00D80C7D"/>
    <w:rsid w:val="00D81EC2"/>
    <w:rsid w:val="00D829FD"/>
    <w:rsid w:val="00D82D7C"/>
    <w:rsid w:val="00D9168B"/>
    <w:rsid w:val="00D94024"/>
    <w:rsid w:val="00D95DFE"/>
    <w:rsid w:val="00D978EA"/>
    <w:rsid w:val="00DA02F7"/>
    <w:rsid w:val="00DA0B9E"/>
    <w:rsid w:val="00DA25A4"/>
    <w:rsid w:val="00DA5C1A"/>
    <w:rsid w:val="00DA7021"/>
    <w:rsid w:val="00DA77BA"/>
    <w:rsid w:val="00DB0E31"/>
    <w:rsid w:val="00DB0FF1"/>
    <w:rsid w:val="00DB1426"/>
    <w:rsid w:val="00DB1705"/>
    <w:rsid w:val="00DB258E"/>
    <w:rsid w:val="00DB26C8"/>
    <w:rsid w:val="00DB32C6"/>
    <w:rsid w:val="00DB3CEB"/>
    <w:rsid w:val="00DB5478"/>
    <w:rsid w:val="00DB6CD1"/>
    <w:rsid w:val="00DC1966"/>
    <w:rsid w:val="00DC67F9"/>
    <w:rsid w:val="00DD3546"/>
    <w:rsid w:val="00DD6B04"/>
    <w:rsid w:val="00DD7DB8"/>
    <w:rsid w:val="00DE021B"/>
    <w:rsid w:val="00DE3F43"/>
    <w:rsid w:val="00DE4EAE"/>
    <w:rsid w:val="00DF0F0A"/>
    <w:rsid w:val="00DF633B"/>
    <w:rsid w:val="00E005BD"/>
    <w:rsid w:val="00E03CE5"/>
    <w:rsid w:val="00E04479"/>
    <w:rsid w:val="00E045D1"/>
    <w:rsid w:val="00E0552D"/>
    <w:rsid w:val="00E06D44"/>
    <w:rsid w:val="00E16711"/>
    <w:rsid w:val="00E22439"/>
    <w:rsid w:val="00E24882"/>
    <w:rsid w:val="00E276A5"/>
    <w:rsid w:val="00E304F2"/>
    <w:rsid w:val="00E32138"/>
    <w:rsid w:val="00E3669C"/>
    <w:rsid w:val="00E3773B"/>
    <w:rsid w:val="00E41D2D"/>
    <w:rsid w:val="00E4436E"/>
    <w:rsid w:val="00E44FD0"/>
    <w:rsid w:val="00E51873"/>
    <w:rsid w:val="00E51F6E"/>
    <w:rsid w:val="00E537F3"/>
    <w:rsid w:val="00E53F62"/>
    <w:rsid w:val="00E56A3E"/>
    <w:rsid w:val="00E6123A"/>
    <w:rsid w:val="00E61795"/>
    <w:rsid w:val="00E65D2B"/>
    <w:rsid w:val="00E67FEB"/>
    <w:rsid w:val="00E71B31"/>
    <w:rsid w:val="00E724C2"/>
    <w:rsid w:val="00E73109"/>
    <w:rsid w:val="00E7528D"/>
    <w:rsid w:val="00E83CD4"/>
    <w:rsid w:val="00E85C8C"/>
    <w:rsid w:val="00E963FE"/>
    <w:rsid w:val="00E96BC6"/>
    <w:rsid w:val="00E97409"/>
    <w:rsid w:val="00EA0C0E"/>
    <w:rsid w:val="00EA6380"/>
    <w:rsid w:val="00EA71A4"/>
    <w:rsid w:val="00EB0B05"/>
    <w:rsid w:val="00EB3A64"/>
    <w:rsid w:val="00EB4CBF"/>
    <w:rsid w:val="00EB6367"/>
    <w:rsid w:val="00EB78BD"/>
    <w:rsid w:val="00EB78E6"/>
    <w:rsid w:val="00EC20BE"/>
    <w:rsid w:val="00EC4B45"/>
    <w:rsid w:val="00EC7482"/>
    <w:rsid w:val="00ED17EE"/>
    <w:rsid w:val="00ED187C"/>
    <w:rsid w:val="00ED2E15"/>
    <w:rsid w:val="00ED3FD6"/>
    <w:rsid w:val="00ED4D7A"/>
    <w:rsid w:val="00ED65F2"/>
    <w:rsid w:val="00ED6EDE"/>
    <w:rsid w:val="00ED765D"/>
    <w:rsid w:val="00ED7835"/>
    <w:rsid w:val="00EE553A"/>
    <w:rsid w:val="00EE7E78"/>
    <w:rsid w:val="00EF02D1"/>
    <w:rsid w:val="00EF2DE1"/>
    <w:rsid w:val="00EF516A"/>
    <w:rsid w:val="00EF7635"/>
    <w:rsid w:val="00F11B0B"/>
    <w:rsid w:val="00F13D7D"/>
    <w:rsid w:val="00F147C0"/>
    <w:rsid w:val="00F20BD2"/>
    <w:rsid w:val="00F21BAF"/>
    <w:rsid w:val="00F21F12"/>
    <w:rsid w:val="00F23CB2"/>
    <w:rsid w:val="00F31CE0"/>
    <w:rsid w:val="00F3215F"/>
    <w:rsid w:val="00F362E1"/>
    <w:rsid w:val="00F37946"/>
    <w:rsid w:val="00F41E96"/>
    <w:rsid w:val="00F4259F"/>
    <w:rsid w:val="00F42EFD"/>
    <w:rsid w:val="00F471F8"/>
    <w:rsid w:val="00F50A91"/>
    <w:rsid w:val="00F51ADF"/>
    <w:rsid w:val="00F5484E"/>
    <w:rsid w:val="00F567B9"/>
    <w:rsid w:val="00F61EE9"/>
    <w:rsid w:val="00F61F42"/>
    <w:rsid w:val="00F63F16"/>
    <w:rsid w:val="00F70740"/>
    <w:rsid w:val="00F7163A"/>
    <w:rsid w:val="00F718B4"/>
    <w:rsid w:val="00F722FD"/>
    <w:rsid w:val="00F7586E"/>
    <w:rsid w:val="00F77DDB"/>
    <w:rsid w:val="00F80C4D"/>
    <w:rsid w:val="00F909EF"/>
    <w:rsid w:val="00F959E9"/>
    <w:rsid w:val="00F95A2E"/>
    <w:rsid w:val="00FA03A6"/>
    <w:rsid w:val="00FA0C20"/>
    <w:rsid w:val="00FA1369"/>
    <w:rsid w:val="00FA14DE"/>
    <w:rsid w:val="00FA17A6"/>
    <w:rsid w:val="00FA2504"/>
    <w:rsid w:val="00FA42CD"/>
    <w:rsid w:val="00FA4418"/>
    <w:rsid w:val="00FA44C1"/>
    <w:rsid w:val="00FA4E73"/>
    <w:rsid w:val="00FA6270"/>
    <w:rsid w:val="00FA7079"/>
    <w:rsid w:val="00FB071F"/>
    <w:rsid w:val="00FB2763"/>
    <w:rsid w:val="00FC3205"/>
    <w:rsid w:val="00FC4A44"/>
    <w:rsid w:val="00FC7D36"/>
    <w:rsid w:val="00FD15B9"/>
    <w:rsid w:val="00FD24B6"/>
    <w:rsid w:val="00FD2F18"/>
    <w:rsid w:val="00FD4469"/>
    <w:rsid w:val="00FE138E"/>
    <w:rsid w:val="00FE15B3"/>
    <w:rsid w:val="00FE4235"/>
    <w:rsid w:val="00FE42D1"/>
    <w:rsid w:val="00FE51FB"/>
    <w:rsid w:val="00FF1612"/>
    <w:rsid w:val="00FF2297"/>
    <w:rsid w:val="00FF2B60"/>
    <w:rsid w:val="00FF381D"/>
    <w:rsid w:val="00FF469E"/>
    <w:rsid w:val="00FF46EF"/>
    <w:rsid w:val="00FF6BB4"/>
    <w:rsid w:val="00FF71F0"/>
    <w:rsid w:val="00FF77A9"/>
    <w:rsid w:val="0100D81A"/>
    <w:rsid w:val="01459C38"/>
    <w:rsid w:val="01D23752"/>
    <w:rsid w:val="025DD7AF"/>
    <w:rsid w:val="028880A2"/>
    <w:rsid w:val="040AE3E2"/>
    <w:rsid w:val="043CD4B2"/>
    <w:rsid w:val="051EF174"/>
    <w:rsid w:val="064876AC"/>
    <w:rsid w:val="0742C968"/>
    <w:rsid w:val="097D46F8"/>
    <w:rsid w:val="0A343258"/>
    <w:rsid w:val="0C6F5953"/>
    <w:rsid w:val="0E103836"/>
    <w:rsid w:val="0FA62FCC"/>
    <w:rsid w:val="10530392"/>
    <w:rsid w:val="1064D5E1"/>
    <w:rsid w:val="12537E09"/>
    <w:rsid w:val="1565259E"/>
    <w:rsid w:val="157103A0"/>
    <w:rsid w:val="170CD401"/>
    <w:rsid w:val="19263BAE"/>
    <w:rsid w:val="19E47C21"/>
    <w:rsid w:val="1BC184CB"/>
    <w:rsid w:val="1BD3571A"/>
    <w:rsid w:val="1FCBC900"/>
    <w:rsid w:val="209FB8E9"/>
    <w:rsid w:val="2227513B"/>
    <w:rsid w:val="286AC175"/>
    <w:rsid w:val="28F10CD4"/>
    <w:rsid w:val="2A6705B1"/>
    <w:rsid w:val="2BA26237"/>
    <w:rsid w:val="309CB456"/>
    <w:rsid w:val="32B381B5"/>
    <w:rsid w:val="35A59410"/>
    <w:rsid w:val="36C97AD2"/>
    <w:rsid w:val="3AA17029"/>
    <w:rsid w:val="3D4EBE66"/>
    <w:rsid w:val="3F256D21"/>
    <w:rsid w:val="43D00FEE"/>
    <w:rsid w:val="4436930E"/>
    <w:rsid w:val="449C9EE5"/>
    <w:rsid w:val="45CB2D44"/>
    <w:rsid w:val="4654E851"/>
    <w:rsid w:val="471F89EE"/>
    <w:rsid w:val="47D5D33E"/>
    <w:rsid w:val="4A572AB0"/>
    <w:rsid w:val="4BC31D82"/>
    <w:rsid w:val="4C6DC53E"/>
    <w:rsid w:val="4CA2F605"/>
    <w:rsid w:val="4CBB85EF"/>
    <w:rsid w:val="4E67FAAA"/>
    <w:rsid w:val="50AB2E13"/>
    <w:rsid w:val="5161F990"/>
    <w:rsid w:val="51638D27"/>
    <w:rsid w:val="552F2B0B"/>
    <w:rsid w:val="55CEFA35"/>
    <w:rsid w:val="560597BC"/>
    <w:rsid w:val="56358A96"/>
    <w:rsid w:val="56D449B8"/>
    <w:rsid w:val="59279CF1"/>
    <w:rsid w:val="5B2D5555"/>
    <w:rsid w:val="5C19AF4C"/>
    <w:rsid w:val="5D1D4C50"/>
    <w:rsid w:val="5EC1A68D"/>
    <w:rsid w:val="5FCA67BC"/>
    <w:rsid w:val="5FE5CE16"/>
    <w:rsid w:val="6073D6EB"/>
    <w:rsid w:val="61A43EA0"/>
    <w:rsid w:val="63C2D9A2"/>
    <w:rsid w:val="64128A3B"/>
    <w:rsid w:val="64961E2A"/>
    <w:rsid w:val="65EE6865"/>
    <w:rsid w:val="665F36E2"/>
    <w:rsid w:val="67F57287"/>
    <w:rsid w:val="691D434B"/>
    <w:rsid w:val="693B4DAC"/>
    <w:rsid w:val="6B2880BD"/>
    <w:rsid w:val="6D00ED8A"/>
    <w:rsid w:val="6F672A5B"/>
    <w:rsid w:val="6F6D5F9D"/>
    <w:rsid w:val="72256B7E"/>
    <w:rsid w:val="73AE487F"/>
    <w:rsid w:val="73FD441A"/>
    <w:rsid w:val="744E3691"/>
    <w:rsid w:val="75D425A6"/>
    <w:rsid w:val="76926619"/>
    <w:rsid w:val="76AA9257"/>
    <w:rsid w:val="78814112"/>
    <w:rsid w:val="788D97A4"/>
    <w:rsid w:val="78A9DDDE"/>
    <w:rsid w:val="78FABE62"/>
    <w:rsid w:val="7921A7B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2553A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6C6D"/>
    <w:rPr>
      <w:sz w:val="16"/>
      <w:szCs w:val="16"/>
    </w:rPr>
  </w:style>
  <w:style w:type="paragraph" w:styleId="CommentText">
    <w:name w:val="annotation text"/>
    <w:basedOn w:val="Normal"/>
    <w:link w:val="CommentTextChar"/>
    <w:uiPriority w:val="99"/>
    <w:unhideWhenUsed/>
    <w:rsid w:val="00636C6D"/>
    <w:pPr>
      <w:spacing w:line="240" w:lineRule="auto"/>
    </w:pPr>
    <w:rPr>
      <w:sz w:val="20"/>
      <w:szCs w:val="20"/>
    </w:rPr>
  </w:style>
  <w:style w:type="character" w:customStyle="1" w:styleId="CommentTextChar">
    <w:name w:val="Comment Text Char"/>
    <w:basedOn w:val="DefaultParagraphFont"/>
    <w:link w:val="CommentText"/>
    <w:uiPriority w:val="99"/>
    <w:rsid w:val="00636C6D"/>
    <w:rPr>
      <w:sz w:val="20"/>
      <w:szCs w:val="20"/>
    </w:rPr>
  </w:style>
  <w:style w:type="paragraph" w:styleId="CommentSubject">
    <w:name w:val="annotation subject"/>
    <w:basedOn w:val="CommentText"/>
    <w:next w:val="CommentText"/>
    <w:link w:val="CommentSubjectChar"/>
    <w:uiPriority w:val="99"/>
    <w:semiHidden/>
    <w:unhideWhenUsed/>
    <w:rsid w:val="00636C6D"/>
    <w:rPr>
      <w:b/>
      <w:bCs/>
    </w:rPr>
  </w:style>
  <w:style w:type="character" w:customStyle="1" w:styleId="CommentSubjectChar">
    <w:name w:val="Comment Subject Char"/>
    <w:basedOn w:val="CommentTextChar"/>
    <w:link w:val="CommentSubject"/>
    <w:uiPriority w:val="99"/>
    <w:semiHidden/>
    <w:rsid w:val="00636C6D"/>
    <w:rPr>
      <w:b/>
      <w:bCs/>
      <w:sz w:val="20"/>
      <w:szCs w:val="20"/>
    </w:rPr>
  </w:style>
  <w:style w:type="paragraph" w:styleId="BalloonText">
    <w:name w:val="Balloon Text"/>
    <w:basedOn w:val="Normal"/>
    <w:link w:val="BalloonTextChar"/>
    <w:uiPriority w:val="99"/>
    <w:semiHidden/>
    <w:unhideWhenUsed/>
    <w:rsid w:val="00636C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C6D"/>
    <w:rPr>
      <w:rFonts w:ascii="Segoe UI" w:hAnsi="Segoe UI" w:cs="Segoe UI"/>
      <w:sz w:val="18"/>
      <w:szCs w:val="18"/>
    </w:rPr>
  </w:style>
  <w:style w:type="paragraph" w:styleId="Header">
    <w:name w:val="header"/>
    <w:basedOn w:val="Normal"/>
    <w:link w:val="HeaderChar"/>
    <w:uiPriority w:val="99"/>
    <w:unhideWhenUsed/>
    <w:rsid w:val="00AC46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6D4"/>
  </w:style>
  <w:style w:type="paragraph" w:styleId="Footer">
    <w:name w:val="footer"/>
    <w:basedOn w:val="Normal"/>
    <w:link w:val="FooterChar"/>
    <w:uiPriority w:val="99"/>
    <w:unhideWhenUsed/>
    <w:rsid w:val="00AC46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6D4"/>
  </w:style>
  <w:style w:type="paragraph" w:styleId="ListParagraph">
    <w:name w:val="List Paragraph"/>
    <w:basedOn w:val="Normal"/>
    <w:uiPriority w:val="34"/>
    <w:qFormat/>
    <w:rsid w:val="00AC46D4"/>
    <w:pPr>
      <w:spacing w:after="200" w:line="276" w:lineRule="auto"/>
      <w:ind w:left="720"/>
      <w:contextualSpacing/>
    </w:pPr>
  </w:style>
  <w:style w:type="paragraph" w:styleId="Revision">
    <w:name w:val="Revision"/>
    <w:hidden/>
    <w:uiPriority w:val="99"/>
    <w:semiHidden/>
    <w:rsid w:val="007B3CD3"/>
    <w:pPr>
      <w:spacing w:after="0" w:line="240" w:lineRule="auto"/>
    </w:pPr>
  </w:style>
  <w:style w:type="paragraph" w:styleId="FootnoteText">
    <w:name w:val="footnote text"/>
    <w:basedOn w:val="Normal"/>
    <w:link w:val="FootnoteTextChar"/>
    <w:uiPriority w:val="99"/>
    <w:unhideWhenUsed/>
    <w:rsid w:val="00781DB8"/>
    <w:pPr>
      <w:spacing w:after="0" w:line="240" w:lineRule="auto"/>
    </w:pPr>
    <w:rPr>
      <w:sz w:val="20"/>
      <w:szCs w:val="20"/>
      <w:lang w:val="fr-BE"/>
    </w:rPr>
  </w:style>
  <w:style w:type="character" w:customStyle="1" w:styleId="FootnoteTextChar">
    <w:name w:val="Footnote Text Char"/>
    <w:basedOn w:val="DefaultParagraphFont"/>
    <w:link w:val="FootnoteText"/>
    <w:uiPriority w:val="99"/>
    <w:rsid w:val="00781DB8"/>
    <w:rPr>
      <w:sz w:val="20"/>
      <w:szCs w:val="20"/>
      <w:lang w:val="fr-BE"/>
    </w:rPr>
  </w:style>
  <w:style w:type="character" w:styleId="FootnoteReference">
    <w:name w:val="footnote reference"/>
    <w:basedOn w:val="DefaultParagraphFont"/>
    <w:uiPriority w:val="99"/>
    <w:semiHidden/>
    <w:unhideWhenUsed/>
    <w:rsid w:val="00781DB8"/>
    <w:rPr>
      <w:vertAlign w:val="superscript"/>
    </w:rPr>
  </w:style>
  <w:style w:type="paragraph" w:customStyle="1" w:styleId="articlebody-text">
    <w:name w:val="article__body-text"/>
    <w:basedOn w:val="Normal"/>
    <w:rsid w:val="00781DB8"/>
    <w:pPr>
      <w:spacing w:before="100" w:beforeAutospacing="1" w:after="100" w:afterAutospacing="1" w:line="240" w:lineRule="auto"/>
    </w:pPr>
    <w:rPr>
      <w:rFonts w:ascii="Times New Roman" w:hAnsi="Times New Roman" w:cs="Times New Roman"/>
      <w:sz w:val="24"/>
      <w:szCs w:val="24"/>
      <w:lang w:val="en-US"/>
    </w:rPr>
  </w:style>
  <w:style w:type="character" w:styleId="Hyperlink">
    <w:name w:val="Hyperlink"/>
    <w:basedOn w:val="DefaultParagraphFont"/>
    <w:uiPriority w:val="99"/>
    <w:unhideWhenUsed/>
    <w:rsid w:val="00781DB8"/>
    <w:rPr>
      <w:color w:val="0563C1" w:themeColor="hyperlink"/>
      <w:u w:val="single"/>
    </w:rPr>
  </w:style>
  <w:style w:type="character" w:customStyle="1" w:styleId="Marker">
    <w:name w:val="Marker"/>
    <w:basedOn w:val="DefaultParagraphFont"/>
    <w:rsid w:val="00B03BA1"/>
    <w:rPr>
      <w:color w:val="0000FF"/>
      <w:shd w:val="clear" w:color="auto" w:fill="auto"/>
    </w:rPr>
  </w:style>
  <w:style w:type="paragraph" w:customStyle="1" w:styleId="Pagedecouverture">
    <w:name w:val="Page de couverture"/>
    <w:basedOn w:val="Normal"/>
    <w:next w:val="Normal"/>
    <w:rsid w:val="00B03BA1"/>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B03BA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03BA1"/>
    <w:rPr>
      <w:rFonts w:ascii="Times New Roman" w:hAnsi="Times New Roman" w:cs="Times New Roman"/>
      <w:sz w:val="24"/>
    </w:rPr>
  </w:style>
  <w:style w:type="paragraph" w:customStyle="1" w:styleId="FooterSensitivity">
    <w:name w:val="Footer Sensitivity"/>
    <w:basedOn w:val="Normal"/>
    <w:link w:val="FooterSensitivityChar"/>
    <w:rsid w:val="00B03BA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03BA1"/>
    <w:rPr>
      <w:rFonts w:ascii="Times New Roman" w:hAnsi="Times New Roman" w:cs="Times New Roman"/>
      <w:b/>
      <w:sz w:val="32"/>
    </w:rPr>
  </w:style>
  <w:style w:type="paragraph" w:customStyle="1" w:styleId="HeaderCoverPage">
    <w:name w:val="Header Cover Page"/>
    <w:basedOn w:val="Normal"/>
    <w:link w:val="HeaderCoverPageChar"/>
    <w:rsid w:val="00B03BA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03BA1"/>
    <w:rPr>
      <w:rFonts w:ascii="Times New Roman" w:hAnsi="Times New Roman" w:cs="Times New Roman"/>
      <w:sz w:val="24"/>
    </w:rPr>
  </w:style>
  <w:style w:type="paragraph" w:customStyle="1" w:styleId="HeaderSensitivity">
    <w:name w:val="Header Sensitivity"/>
    <w:basedOn w:val="Normal"/>
    <w:link w:val="HeaderSensitivityChar"/>
    <w:rsid w:val="00B03BA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03BA1"/>
    <w:rPr>
      <w:rFonts w:ascii="Times New Roman" w:hAnsi="Times New Roman" w:cs="Times New Roman"/>
      <w:b/>
      <w:sz w:val="32"/>
    </w:rPr>
  </w:style>
  <w:style w:type="paragraph" w:customStyle="1" w:styleId="HeaderSensitivityRight">
    <w:name w:val="Header Sensitivity Right"/>
    <w:basedOn w:val="Normal"/>
    <w:link w:val="HeaderSensitivityRightChar"/>
    <w:rsid w:val="00B03BA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03BA1"/>
    <w:rPr>
      <w:rFonts w:ascii="Times New Roman" w:hAnsi="Times New Roman" w:cs="Times New Roman"/>
      <w:sz w:val="28"/>
    </w:rPr>
  </w:style>
  <w:style w:type="character" w:customStyle="1" w:styleId="css-901oao">
    <w:name w:val="css-901oao"/>
    <w:basedOn w:val="DefaultParagraphFont"/>
    <w:rsid w:val="00A32389"/>
  </w:style>
  <w:style w:type="paragraph" w:styleId="Title">
    <w:name w:val="Title"/>
    <w:basedOn w:val="Normal"/>
    <w:next w:val="Normal"/>
    <w:link w:val="TitleChar"/>
    <w:uiPriority w:val="10"/>
    <w:qFormat/>
    <w:rsid w:val="008F595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5956"/>
    <w:rPr>
      <w:rFonts w:asciiTheme="majorHAnsi" w:eastAsiaTheme="majorEastAsia" w:hAnsiTheme="majorHAnsi" w:cstheme="majorBidi"/>
      <w:spacing w:val="-10"/>
      <w:kern w:val="28"/>
      <w:sz w:val="56"/>
      <w:szCs w:val="56"/>
    </w:rPr>
  </w:style>
  <w:style w:type="paragraph" w:styleId="PlainText">
    <w:name w:val="Plain Text"/>
    <w:basedOn w:val="Normal"/>
    <w:link w:val="PlainTextChar"/>
    <w:uiPriority w:val="99"/>
    <w:unhideWhenUsed/>
    <w:rsid w:val="00B11FDF"/>
    <w:pPr>
      <w:spacing w:after="0" w:line="240" w:lineRule="auto"/>
    </w:pPr>
    <w:rPr>
      <w:rFonts w:ascii="Calibri" w:hAnsi="Calibri"/>
      <w:szCs w:val="21"/>
      <w:lang w:val="en-IE"/>
    </w:rPr>
  </w:style>
  <w:style w:type="character" w:customStyle="1" w:styleId="PlainTextChar">
    <w:name w:val="Plain Text Char"/>
    <w:basedOn w:val="DefaultParagraphFont"/>
    <w:link w:val="PlainText"/>
    <w:uiPriority w:val="99"/>
    <w:rsid w:val="00B11FDF"/>
    <w:rPr>
      <w:rFonts w:ascii="Calibri" w:hAnsi="Calibri"/>
      <w:szCs w:val="21"/>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7812">
      <w:bodyDiv w:val="1"/>
      <w:marLeft w:val="0"/>
      <w:marRight w:val="0"/>
      <w:marTop w:val="0"/>
      <w:marBottom w:val="0"/>
      <w:divBdr>
        <w:top w:val="none" w:sz="0" w:space="0" w:color="auto"/>
        <w:left w:val="none" w:sz="0" w:space="0" w:color="auto"/>
        <w:bottom w:val="none" w:sz="0" w:space="0" w:color="auto"/>
        <w:right w:val="none" w:sz="0" w:space="0" w:color="auto"/>
      </w:divBdr>
    </w:div>
    <w:div w:id="498270500">
      <w:bodyDiv w:val="1"/>
      <w:marLeft w:val="0"/>
      <w:marRight w:val="0"/>
      <w:marTop w:val="0"/>
      <w:marBottom w:val="0"/>
      <w:divBdr>
        <w:top w:val="none" w:sz="0" w:space="0" w:color="auto"/>
        <w:left w:val="none" w:sz="0" w:space="0" w:color="auto"/>
        <w:bottom w:val="none" w:sz="0" w:space="0" w:color="auto"/>
        <w:right w:val="none" w:sz="0" w:space="0" w:color="auto"/>
      </w:divBdr>
      <w:divsChild>
        <w:div w:id="544416032">
          <w:marLeft w:val="0"/>
          <w:marRight w:val="0"/>
          <w:marTop w:val="0"/>
          <w:marBottom w:val="0"/>
          <w:divBdr>
            <w:top w:val="single" w:sz="2" w:space="0" w:color="000000"/>
            <w:left w:val="single" w:sz="2" w:space="0" w:color="000000"/>
            <w:bottom w:val="single" w:sz="2" w:space="0" w:color="000000"/>
            <w:right w:val="single" w:sz="2" w:space="0" w:color="000000"/>
          </w:divBdr>
          <w:divsChild>
            <w:div w:id="190598964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90850744">
          <w:marLeft w:val="0"/>
          <w:marRight w:val="0"/>
          <w:marTop w:val="180"/>
          <w:marBottom w:val="0"/>
          <w:divBdr>
            <w:top w:val="single" w:sz="2" w:space="0" w:color="000000"/>
            <w:left w:val="single" w:sz="2" w:space="0" w:color="000000"/>
            <w:bottom w:val="single" w:sz="2" w:space="0" w:color="000000"/>
            <w:right w:val="single" w:sz="2" w:space="0" w:color="000000"/>
          </w:divBdr>
          <w:divsChild>
            <w:div w:id="1078481440">
              <w:marLeft w:val="0"/>
              <w:marRight w:val="0"/>
              <w:marTop w:val="0"/>
              <w:marBottom w:val="0"/>
              <w:divBdr>
                <w:top w:val="single" w:sz="2" w:space="0" w:color="000000"/>
                <w:left w:val="single" w:sz="2" w:space="0" w:color="000000"/>
                <w:bottom w:val="single" w:sz="2" w:space="0" w:color="000000"/>
                <w:right w:val="single" w:sz="2" w:space="0" w:color="000000"/>
              </w:divBdr>
              <w:divsChild>
                <w:div w:id="1461461973">
                  <w:marLeft w:val="0"/>
                  <w:marRight w:val="0"/>
                  <w:marTop w:val="0"/>
                  <w:marBottom w:val="0"/>
                  <w:divBdr>
                    <w:top w:val="single" w:sz="2" w:space="0" w:color="000000"/>
                    <w:left w:val="single" w:sz="2" w:space="0" w:color="000000"/>
                    <w:bottom w:val="single" w:sz="2" w:space="0" w:color="000000"/>
                    <w:right w:val="single" w:sz="2" w:space="0" w:color="000000"/>
                  </w:divBdr>
                  <w:divsChild>
                    <w:div w:id="997460364">
                      <w:marLeft w:val="0"/>
                      <w:marRight w:val="0"/>
                      <w:marTop w:val="0"/>
                      <w:marBottom w:val="0"/>
                      <w:divBdr>
                        <w:top w:val="single" w:sz="6" w:space="0" w:color="CFD9DE"/>
                        <w:left w:val="single" w:sz="6" w:space="0" w:color="CFD9DE"/>
                        <w:bottom w:val="single" w:sz="6" w:space="0" w:color="CFD9DE"/>
                        <w:right w:val="single" w:sz="6" w:space="0" w:color="CFD9DE"/>
                      </w:divBdr>
                      <w:divsChild>
                        <w:div w:id="1828015838">
                          <w:marLeft w:val="0"/>
                          <w:marRight w:val="0"/>
                          <w:marTop w:val="0"/>
                          <w:marBottom w:val="0"/>
                          <w:divBdr>
                            <w:top w:val="single" w:sz="2" w:space="0" w:color="000000"/>
                            <w:left w:val="single" w:sz="2" w:space="0" w:color="000000"/>
                            <w:bottom w:val="single" w:sz="2" w:space="0" w:color="000000"/>
                            <w:right w:val="single" w:sz="2" w:space="0" w:color="000000"/>
                          </w:divBdr>
                          <w:divsChild>
                            <w:div w:id="1101605697">
                              <w:marLeft w:val="0"/>
                              <w:marRight w:val="0"/>
                              <w:marTop w:val="0"/>
                              <w:marBottom w:val="0"/>
                              <w:divBdr>
                                <w:top w:val="single" w:sz="2" w:space="0" w:color="000000"/>
                                <w:left w:val="single" w:sz="2" w:space="0" w:color="000000"/>
                                <w:bottom w:val="single" w:sz="2" w:space="0" w:color="000000"/>
                                <w:right w:val="single" w:sz="2" w:space="0" w:color="000000"/>
                              </w:divBdr>
                              <w:divsChild>
                                <w:div w:id="26858833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615218972">
      <w:bodyDiv w:val="1"/>
      <w:marLeft w:val="0"/>
      <w:marRight w:val="0"/>
      <w:marTop w:val="0"/>
      <w:marBottom w:val="0"/>
      <w:divBdr>
        <w:top w:val="none" w:sz="0" w:space="0" w:color="auto"/>
        <w:left w:val="none" w:sz="0" w:space="0" w:color="auto"/>
        <w:bottom w:val="none" w:sz="0" w:space="0" w:color="auto"/>
        <w:right w:val="none" w:sz="0" w:space="0" w:color="auto"/>
      </w:divBdr>
    </w:div>
    <w:div w:id="661350670">
      <w:bodyDiv w:val="1"/>
      <w:marLeft w:val="0"/>
      <w:marRight w:val="0"/>
      <w:marTop w:val="0"/>
      <w:marBottom w:val="0"/>
      <w:divBdr>
        <w:top w:val="none" w:sz="0" w:space="0" w:color="auto"/>
        <w:left w:val="none" w:sz="0" w:space="0" w:color="auto"/>
        <w:bottom w:val="none" w:sz="0" w:space="0" w:color="auto"/>
        <w:right w:val="none" w:sz="0" w:space="0" w:color="auto"/>
      </w:divBdr>
    </w:div>
    <w:div w:id="715474156">
      <w:bodyDiv w:val="1"/>
      <w:marLeft w:val="0"/>
      <w:marRight w:val="0"/>
      <w:marTop w:val="0"/>
      <w:marBottom w:val="0"/>
      <w:divBdr>
        <w:top w:val="none" w:sz="0" w:space="0" w:color="auto"/>
        <w:left w:val="none" w:sz="0" w:space="0" w:color="auto"/>
        <w:bottom w:val="none" w:sz="0" w:space="0" w:color="auto"/>
        <w:right w:val="none" w:sz="0" w:space="0" w:color="auto"/>
      </w:divBdr>
      <w:divsChild>
        <w:div w:id="1105884010">
          <w:marLeft w:val="0"/>
          <w:marRight w:val="0"/>
          <w:marTop w:val="0"/>
          <w:marBottom w:val="0"/>
          <w:divBdr>
            <w:top w:val="single" w:sz="2" w:space="0" w:color="000000"/>
            <w:left w:val="single" w:sz="2" w:space="0" w:color="000000"/>
            <w:bottom w:val="single" w:sz="2" w:space="0" w:color="000000"/>
            <w:right w:val="single" w:sz="2" w:space="0" w:color="000000"/>
          </w:divBdr>
          <w:divsChild>
            <w:div w:id="184092691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13622574">
          <w:marLeft w:val="0"/>
          <w:marRight w:val="0"/>
          <w:marTop w:val="180"/>
          <w:marBottom w:val="0"/>
          <w:divBdr>
            <w:top w:val="single" w:sz="2" w:space="0" w:color="000000"/>
            <w:left w:val="single" w:sz="2" w:space="0" w:color="000000"/>
            <w:bottom w:val="single" w:sz="2" w:space="0" w:color="000000"/>
            <w:right w:val="single" w:sz="2" w:space="0" w:color="000000"/>
          </w:divBdr>
          <w:divsChild>
            <w:div w:id="1959527757">
              <w:marLeft w:val="0"/>
              <w:marRight w:val="0"/>
              <w:marTop w:val="0"/>
              <w:marBottom w:val="0"/>
              <w:divBdr>
                <w:top w:val="single" w:sz="2" w:space="0" w:color="000000"/>
                <w:left w:val="single" w:sz="2" w:space="0" w:color="000000"/>
                <w:bottom w:val="single" w:sz="2" w:space="0" w:color="000000"/>
                <w:right w:val="single" w:sz="2" w:space="0" w:color="000000"/>
              </w:divBdr>
              <w:divsChild>
                <w:div w:id="1521580934">
                  <w:marLeft w:val="0"/>
                  <w:marRight w:val="0"/>
                  <w:marTop w:val="0"/>
                  <w:marBottom w:val="0"/>
                  <w:divBdr>
                    <w:top w:val="single" w:sz="2" w:space="0" w:color="000000"/>
                    <w:left w:val="single" w:sz="2" w:space="0" w:color="000000"/>
                    <w:bottom w:val="single" w:sz="2" w:space="0" w:color="000000"/>
                    <w:right w:val="single" w:sz="2" w:space="0" w:color="000000"/>
                  </w:divBdr>
                  <w:divsChild>
                    <w:div w:id="1515460065">
                      <w:marLeft w:val="0"/>
                      <w:marRight w:val="0"/>
                      <w:marTop w:val="0"/>
                      <w:marBottom w:val="0"/>
                      <w:divBdr>
                        <w:top w:val="single" w:sz="6" w:space="0" w:color="CFD9DE"/>
                        <w:left w:val="single" w:sz="6" w:space="0" w:color="CFD9DE"/>
                        <w:bottom w:val="single" w:sz="6" w:space="0" w:color="CFD9DE"/>
                        <w:right w:val="single" w:sz="6" w:space="0" w:color="CFD9DE"/>
                      </w:divBdr>
                      <w:divsChild>
                        <w:div w:id="1991206418">
                          <w:marLeft w:val="0"/>
                          <w:marRight w:val="0"/>
                          <w:marTop w:val="0"/>
                          <w:marBottom w:val="0"/>
                          <w:divBdr>
                            <w:top w:val="single" w:sz="2" w:space="0" w:color="000000"/>
                            <w:left w:val="single" w:sz="2" w:space="0" w:color="000000"/>
                            <w:bottom w:val="single" w:sz="2" w:space="0" w:color="000000"/>
                            <w:right w:val="single" w:sz="2" w:space="0" w:color="000000"/>
                          </w:divBdr>
                          <w:divsChild>
                            <w:div w:id="260187805">
                              <w:marLeft w:val="0"/>
                              <w:marRight w:val="0"/>
                              <w:marTop w:val="0"/>
                              <w:marBottom w:val="0"/>
                              <w:divBdr>
                                <w:top w:val="single" w:sz="2" w:space="0" w:color="000000"/>
                                <w:left w:val="single" w:sz="2" w:space="0" w:color="000000"/>
                                <w:bottom w:val="single" w:sz="2" w:space="0" w:color="000000"/>
                                <w:right w:val="single" w:sz="2" w:space="0" w:color="000000"/>
                              </w:divBdr>
                              <w:divsChild>
                                <w:div w:id="31568901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736169518">
      <w:bodyDiv w:val="1"/>
      <w:marLeft w:val="0"/>
      <w:marRight w:val="0"/>
      <w:marTop w:val="0"/>
      <w:marBottom w:val="0"/>
      <w:divBdr>
        <w:top w:val="none" w:sz="0" w:space="0" w:color="auto"/>
        <w:left w:val="none" w:sz="0" w:space="0" w:color="auto"/>
        <w:bottom w:val="none" w:sz="0" w:space="0" w:color="auto"/>
        <w:right w:val="none" w:sz="0" w:space="0" w:color="auto"/>
      </w:divBdr>
    </w:div>
    <w:div w:id="791752539">
      <w:bodyDiv w:val="1"/>
      <w:marLeft w:val="0"/>
      <w:marRight w:val="0"/>
      <w:marTop w:val="0"/>
      <w:marBottom w:val="0"/>
      <w:divBdr>
        <w:top w:val="none" w:sz="0" w:space="0" w:color="auto"/>
        <w:left w:val="none" w:sz="0" w:space="0" w:color="auto"/>
        <w:bottom w:val="none" w:sz="0" w:space="0" w:color="auto"/>
        <w:right w:val="none" w:sz="0" w:space="0" w:color="auto"/>
      </w:divBdr>
    </w:div>
    <w:div w:id="971136277">
      <w:bodyDiv w:val="1"/>
      <w:marLeft w:val="0"/>
      <w:marRight w:val="0"/>
      <w:marTop w:val="0"/>
      <w:marBottom w:val="0"/>
      <w:divBdr>
        <w:top w:val="none" w:sz="0" w:space="0" w:color="auto"/>
        <w:left w:val="none" w:sz="0" w:space="0" w:color="auto"/>
        <w:bottom w:val="none" w:sz="0" w:space="0" w:color="auto"/>
        <w:right w:val="none" w:sz="0" w:space="0" w:color="auto"/>
      </w:divBdr>
    </w:div>
    <w:div w:id="1040744338">
      <w:bodyDiv w:val="1"/>
      <w:marLeft w:val="0"/>
      <w:marRight w:val="0"/>
      <w:marTop w:val="0"/>
      <w:marBottom w:val="0"/>
      <w:divBdr>
        <w:top w:val="none" w:sz="0" w:space="0" w:color="auto"/>
        <w:left w:val="none" w:sz="0" w:space="0" w:color="auto"/>
        <w:bottom w:val="none" w:sz="0" w:space="0" w:color="auto"/>
        <w:right w:val="none" w:sz="0" w:space="0" w:color="auto"/>
      </w:divBdr>
    </w:div>
    <w:div w:id="1098063440">
      <w:bodyDiv w:val="1"/>
      <w:marLeft w:val="0"/>
      <w:marRight w:val="0"/>
      <w:marTop w:val="0"/>
      <w:marBottom w:val="0"/>
      <w:divBdr>
        <w:top w:val="none" w:sz="0" w:space="0" w:color="auto"/>
        <w:left w:val="none" w:sz="0" w:space="0" w:color="auto"/>
        <w:bottom w:val="none" w:sz="0" w:space="0" w:color="auto"/>
        <w:right w:val="none" w:sz="0" w:space="0" w:color="auto"/>
      </w:divBdr>
    </w:div>
    <w:div w:id="1308557906">
      <w:bodyDiv w:val="1"/>
      <w:marLeft w:val="0"/>
      <w:marRight w:val="0"/>
      <w:marTop w:val="0"/>
      <w:marBottom w:val="0"/>
      <w:divBdr>
        <w:top w:val="none" w:sz="0" w:space="0" w:color="auto"/>
        <w:left w:val="none" w:sz="0" w:space="0" w:color="auto"/>
        <w:bottom w:val="none" w:sz="0" w:space="0" w:color="auto"/>
        <w:right w:val="none" w:sz="0" w:space="0" w:color="auto"/>
      </w:divBdr>
    </w:div>
    <w:div w:id="1325428447">
      <w:bodyDiv w:val="1"/>
      <w:marLeft w:val="0"/>
      <w:marRight w:val="0"/>
      <w:marTop w:val="0"/>
      <w:marBottom w:val="0"/>
      <w:divBdr>
        <w:top w:val="none" w:sz="0" w:space="0" w:color="auto"/>
        <w:left w:val="none" w:sz="0" w:space="0" w:color="auto"/>
        <w:bottom w:val="none" w:sz="0" w:space="0" w:color="auto"/>
        <w:right w:val="none" w:sz="0" w:space="0" w:color="auto"/>
      </w:divBdr>
    </w:div>
    <w:div w:id="1394961863">
      <w:bodyDiv w:val="1"/>
      <w:marLeft w:val="0"/>
      <w:marRight w:val="0"/>
      <w:marTop w:val="0"/>
      <w:marBottom w:val="0"/>
      <w:divBdr>
        <w:top w:val="none" w:sz="0" w:space="0" w:color="auto"/>
        <w:left w:val="none" w:sz="0" w:space="0" w:color="auto"/>
        <w:bottom w:val="none" w:sz="0" w:space="0" w:color="auto"/>
        <w:right w:val="none" w:sz="0" w:space="0" w:color="auto"/>
      </w:divBdr>
    </w:div>
    <w:div w:id="1484198395">
      <w:bodyDiv w:val="1"/>
      <w:marLeft w:val="0"/>
      <w:marRight w:val="0"/>
      <w:marTop w:val="0"/>
      <w:marBottom w:val="0"/>
      <w:divBdr>
        <w:top w:val="none" w:sz="0" w:space="0" w:color="auto"/>
        <w:left w:val="none" w:sz="0" w:space="0" w:color="auto"/>
        <w:bottom w:val="none" w:sz="0" w:space="0" w:color="auto"/>
        <w:right w:val="none" w:sz="0" w:space="0" w:color="auto"/>
      </w:divBdr>
    </w:div>
    <w:div w:id="1553229500">
      <w:bodyDiv w:val="1"/>
      <w:marLeft w:val="0"/>
      <w:marRight w:val="0"/>
      <w:marTop w:val="0"/>
      <w:marBottom w:val="0"/>
      <w:divBdr>
        <w:top w:val="none" w:sz="0" w:space="0" w:color="auto"/>
        <w:left w:val="none" w:sz="0" w:space="0" w:color="auto"/>
        <w:bottom w:val="none" w:sz="0" w:space="0" w:color="auto"/>
        <w:right w:val="none" w:sz="0" w:space="0" w:color="auto"/>
      </w:divBdr>
    </w:div>
    <w:div w:id="1572232804">
      <w:bodyDiv w:val="1"/>
      <w:marLeft w:val="0"/>
      <w:marRight w:val="0"/>
      <w:marTop w:val="0"/>
      <w:marBottom w:val="0"/>
      <w:divBdr>
        <w:top w:val="none" w:sz="0" w:space="0" w:color="auto"/>
        <w:left w:val="none" w:sz="0" w:space="0" w:color="auto"/>
        <w:bottom w:val="none" w:sz="0" w:space="0" w:color="auto"/>
        <w:right w:val="none" w:sz="0" w:space="0" w:color="auto"/>
      </w:divBdr>
    </w:div>
    <w:div w:id="206879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2B821FD596CA4199F5E15CA8AF115B" ma:contentTypeVersion="8" ma:contentTypeDescription="Create a new document." ma:contentTypeScope="" ma:versionID="19c0cf46f0e9ac5030ae656b905400e2">
  <xsd:schema xmlns:xsd="http://www.w3.org/2001/XMLSchema" xmlns:xs="http://www.w3.org/2001/XMLSchema" xmlns:p="http://schemas.microsoft.com/office/2006/metadata/properties" xmlns:ns2="6d5ad584-533d-4d9e-8d12-f1eda2044479" xmlns:ns3="93584799-4ddd-4bd3-91b5-fd19e73f04ec" targetNamespace="http://schemas.microsoft.com/office/2006/metadata/properties" ma:root="true" ma:fieldsID="e9b6d0bb2432072b85a5f198dbc02b69" ns2:_="" ns3:_="">
    <xsd:import namespace="6d5ad584-533d-4d9e-8d12-f1eda2044479"/>
    <xsd:import namespace="93584799-4ddd-4bd3-91b5-fd19e73f04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ad584-533d-4d9e-8d12-f1eda20444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584799-4ddd-4bd3-91b5-fd19e73f04e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7761DAB-C449-443F-B23B-110C1B3621B3}">
  <ds:schemaRefs>
    <ds:schemaRef ds:uri="6d5ad584-533d-4d9e-8d12-f1eda2044479"/>
    <ds:schemaRef ds:uri="93584799-4ddd-4bd3-91b5-fd19e73f04ec"/>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purl.org/dc/dcmitype/"/>
    <ds:schemaRef ds:uri="http://www.w3.org/XML/1998/namespace"/>
    <ds:schemaRef ds:uri="http://purl.org/dc/terms/"/>
    <ds:schemaRef ds:uri="http://schemas.microsoft.com/office/infopath/2007/PartnerControls"/>
  </ds:schemaRefs>
</ds:datastoreItem>
</file>

<file path=customXml/itemProps2.xml><?xml version="1.0" encoding="utf-8"?>
<ds:datastoreItem xmlns:ds="http://schemas.openxmlformats.org/officeDocument/2006/customXml" ds:itemID="{C2219644-D53B-4BD9-8532-CE8483313DED}">
  <ds:schemaRefs>
    <ds:schemaRef ds:uri="http://schemas.microsoft.com/sharepoint/v3/contenttype/forms"/>
  </ds:schemaRefs>
</ds:datastoreItem>
</file>

<file path=customXml/itemProps3.xml><?xml version="1.0" encoding="utf-8"?>
<ds:datastoreItem xmlns:ds="http://schemas.openxmlformats.org/officeDocument/2006/customXml" ds:itemID="{905286E1-D45B-4261-99A3-919F69C11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ad584-533d-4d9e-8d12-f1eda2044479"/>
    <ds:schemaRef ds:uri="93584799-4ddd-4bd3-91b5-fd19e73f04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A43060-6F17-4A52-9159-C97416660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2786</Words>
  <Characters>16077</Characters>
  <Application>Microsoft Office Word</Application>
  <DocSecurity>0</DocSecurity>
  <Lines>239</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2022-05-17T18:24:00Z</dcterms:created>
  <dcterms:modified xsi:type="dcterms:W3CDTF">2022-05-17T19:49:00Z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2022-05-08T16:17:09Z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ac94234c-d194-4be2-981b-7c5c986edda1</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CP-009</vt:lpwstr>
  </property>
  <property fmtid="{D5CDD505-2E9C-101B-9397-08002B2CF9AE}" pid="14" name="Last edited using">
    <vt:lpwstr>LW 8.0, Build 20220128</vt:lpwstr>
  </property>
  <property fmtid="{D5CDD505-2E9C-101B-9397-08002B2CF9AE}" pid="15" name="Created using">
    <vt:lpwstr>LW 8.0, Build 20220128</vt:lpwstr>
  </property>
  <property fmtid="{D5CDD505-2E9C-101B-9397-08002B2CF9AE}" pid="16" name="ContentTypeId">
    <vt:lpwstr>0x010100852B821FD596CA4199F5E15CA8AF115B</vt:lpwstr>
  </property>
</Properties>
</file>