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0E9" w:rsidRPr="004645E3" w:rsidRDefault="000213C8" w:rsidP="000213C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39FF657-E6D3-4A2B-B4D1-DDD3C4CE7046" style="width:455.25pt;height:336.75pt">
            <v:imagedata r:id="rId11" o:title=""/>
          </v:shape>
        </w:pict>
      </w:r>
    </w:p>
    <w:bookmarkEnd w:id="0"/>
    <w:p w:rsidR="00E170E9" w:rsidRPr="004645E3" w:rsidRDefault="00E170E9" w:rsidP="00E170E9">
      <w:pPr>
        <w:rPr>
          <w:rFonts w:ascii="Times New Roman" w:hAnsi="Times New Roman" w:cs="Times New Roman"/>
          <w:noProof/>
          <w:color w:val="000000" w:themeColor="text1"/>
          <w:sz w:val="24"/>
          <w:szCs w:val="24"/>
        </w:rPr>
        <w:sectPr w:rsidR="00E170E9" w:rsidRPr="004645E3" w:rsidSect="000213C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91560" w:rsidRPr="004645E3" w:rsidRDefault="4B9A67ED" w:rsidP="00A86FDB">
      <w:pPr>
        <w:pStyle w:val="Heading4"/>
        <w:rPr>
          <w:noProof/>
        </w:rPr>
      </w:pPr>
      <w:bookmarkStart w:id="1" w:name="_GoBack"/>
      <w:bookmarkEnd w:id="1"/>
      <w:r w:rsidRPr="004645E3">
        <w:rPr>
          <w:noProof/>
        </w:rPr>
        <w:lastRenderedPageBreak/>
        <w:t>INTRODUCTION</w:t>
      </w:r>
    </w:p>
    <w:p w:rsidR="00BF13FD" w:rsidRPr="004645E3" w:rsidRDefault="00867E83" w:rsidP="00287A16">
      <w:pPr>
        <w:spacing w:after="0" w:line="240" w:lineRule="auto"/>
        <w:jc w:val="both"/>
        <w:rPr>
          <w:rFonts w:ascii="Times New Roman" w:eastAsia="Times New Roman" w:hAnsi="Times New Roman" w:cs="Times New Roman"/>
          <w:noProof/>
          <w:sz w:val="24"/>
          <w:szCs w:val="24"/>
        </w:rPr>
      </w:pPr>
      <w:r w:rsidRPr="004645E3">
        <w:rPr>
          <w:rFonts w:ascii="Times New Roman" w:hAnsi="Times New Roman" w:cs="Times New Roman"/>
          <w:noProof/>
          <w:color w:val="000000" w:themeColor="text1"/>
          <w:sz w:val="24"/>
          <w:szCs w:val="24"/>
        </w:rPr>
        <w:t xml:space="preserve">As part of its overall political priority to </w:t>
      </w:r>
      <w:r w:rsidR="002A13F0" w:rsidRPr="004645E3">
        <w:rPr>
          <w:rFonts w:ascii="Times New Roman" w:hAnsi="Times New Roman" w:cs="Times New Roman"/>
          <w:noProof/>
          <w:color w:val="000000" w:themeColor="text1"/>
          <w:sz w:val="24"/>
          <w:szCs w:val="24"/>
        </w:rPr>
        <w:t xml:space="preserve">advance </w:t>
      </w:r>
      <w:r w:rsidRPr="004645E3">
        <w:rPr>
          <w:rFonts w:ascii="Times New Roman" w:hAnsi="Times New Roman" w:cs="Times New Roman"/>
          <w:noProof/>
          <w:color w:val="000000" w:themeColor="text1"/>
          <w:sz w:val="24"/>
          <w:szCs w:val="24"/>
        </w:rPr>
        <w:t>a Union of Equality, o</w:t>
      </w:r>
      <w:r w:rsidR="00172ABB" w:rsidRPr="004645E3">
        <w:rPr>
          <w:rFonts w:ascii="Times New Roman" w:hAnsi="Times New Roman" w:cs="Times New Roman"/>
          <w:noProof/>
          <w:color w:val="000000" w:themeColor="text1"/>
          <w:sz w:val="24"/>
          <w:szCs w:val="24"/>
        </w:rPr>
        <w:t xml:space="preserve">n 7 </w:t>
      </w:r>
      <w:r w:rsidR="58F011D8" w:rsidRPr="004645E3">
        <w:rPr>
          <w:rFonts w:ascii="Times New Roman" w:hAnsi="Times New Roman" w:cs="Times New Roman"/>
          <w:noProof/>
          <w:color w:val="000000" w:themeColor="text1"/>
          <w:sz w:val="24"/>
          <w:szCs w:val="24"/>
        </w:rPr>
        <w:t>October</w:t>
      </w:r>
      <w:r w:rsidR="054D2669" w:rsidRPr="004645E3">
        <w:rPr>
          <w:rFonts w:ascii="Times New Roman" w:hAnsi="Times New Roman" w:cs="Times New Roman"/>
          <w:noProof/>
          <w:color w:val="000000" w:themeColor="text1"/>
          <w:sz w:val="24"/>
          <w:szCs w:val="24"/>
        </w:rPr>
        <w:t xml:space="preserve"> </w:t>
      </w:r>
      <w:r w:rsidR="6D673FF3" w:rsidRPr="004645E3">
        <w:rPr>
          <w:rFonts w:ascii="Times New Roman" w:hAnsi="Times New Roman" w:cs="Times New Roman"/>
          <w:noProof/>
          <w:color w:val="000000" w:themeColor="text1"/>
          <w:sz w:val="24"/>
          <w:szCs w:val="24"/>
        </w:rPr>
        <w:t>2020</w:t>
      </w:r>
      <w:r w:rsidR="380C7A16" w:rsidRPr="004645E3">
        <w:rPr>
          <w:rFonts w:ascii="Times New Roman" w:eastAsia="Times New Roman" w:hAnsi="Times New Roman" w:cs="Times New Roman"/>
          <w:noProof/>
          <w:color w:val="000000" w:themeColor="text1"/>
          <w:sz w:val="24"/>
          <w:szCs w:val="24"/>
        </w:rPr>
        <w:t xml:space="preserve"> </w:t>
      </w:r>
      <w:r w:rsidR="038DE4B0" w:rsidRPr="004645E3">
        <w:rPr>
          <w:rFonts w:ascii="Times New Roman" w:eastAsia="Times New Roman" w:hAnsi="Times New Roman" w:cs="Times New Roman"/>
          <w:noProof/>
          <w:color w:val="000000" w:themeColor="text1"/>
          <w:sz w:val="24"/>
          <w:szCs w:val="24"/>
        </w:rPr>
        <w:t xml:space="preserve">the Commission adopted a new EU Roma </w:t>
      </w:r>
      <w:r w:rsidR="002A13F0" w:rsidRPr="004645E3">
        <w:rPr>
          <w:rFonts w:ascii="Times New Roman" w:eastAsia="Times New Roman" w:hAnsi="Times New Roman" w:cs="Times New Roman"/>
          <w:noProof/>
          <w:color w:val="000000" w:themeColor="text1"/>
          <w:sz w:val="24"/>
          <w:szCs w:val="24"/>
        </w:rPr>
        <w:t>S</w:t>
      </w:r>
      <w:r w:rsidR="038DE4B0" w:rsidRPr="004645E3">
        <w:rPr>
          <w:rFonts w:ascii="Times New Roman" w:eastAsia="Times New Roman" w:hAnsi="Times New Roman" w:cs="Times New Roman"/>
          <w:noProof/>
          <w:color w:val="000000" w:themeColor="text1"/>
          <w:sz w:val="24"/>
          <w:szCs w:val="24"/>
        </w:rPr>
        <w:t xml:space="preserve">trategic </w:t>
      </w:r>
      <w:r w:rsidR="002A13F0" w:rsidRPr="004645E3">
        <w:rPr>
          <w:rFonts w:ascii="Times New Roman" w:eastAsia="Times New Roman" w:hAnsi="Times New Roman" w:cs="Times New Roman"/>
          <w:noProof/>
          <w:color w:val="000000" w:themeColor="text1"/>
          <w:sz w:val="24"/>
          <w:szCs w:val="24"/>
        </w:rPr>
        <w:t>F</w:t>
      </w:r>
      <w:r w:rsidR="038DE4B0" w:rsidRPr="004645E3">
        <w:rPr>
          <w:rFonts w:ascii="Times New Roman" w:eastAsia="Times New Roman" w:hAnsi="Times New Roman" w:cs="Times New Roman"/>
          <w:noProof/>
          <w:color w:val="000000" w:themeColor="text1"/>
          <w:sz w:val="24"/>
          <w:szCs w:val="24"/>
        </w:rPr>
        <w:t xml:space="preserve">ramework for </w:t>
      </w:r>
      <w:r w:rsidR="002A13F0" w:rsidRPr="004645E3">
        <w:rPr>
          <w:rFonts w:ascii="Times New Roman" w:eastAsia="Times New Roman" w:hAnsi="Times New Roman" w:cs="Times New Roman"/>
          <w:noProof/>
          <w:color w:val="000000" w:themeColor="text1"/>
          <w:sz w:val="24"/>
          <w:szCs w:val="24"/>
        </w:rPr>
        <w:t>E</w:t>
      </w:r>
      <w:r w:rsidR="038DE4B0" w:rsidRPr="004645E3">
        <w:rPr>
          <w:rFonts w:ascii="Times New Roman" w:eastAsia="Times New Roman" w:hAnsi="Times New Roman" w:cs="Times New Roman"/>
          <w:noProof/>
          <w:color w:val="000000" w:themeColor="text1"/>
          <w:sz w:val="24"/>
          <w:szCs w:val="24"/>
        </w:rPr>
        <w:t xml:space="preserve">quality, </w:t>
      </w:r>
      <w:r w:rsidR="002A13F0" w:rsidRPr="004645E3">
        <w:rPr>
          <w:rFonts w:ascii="Times New Roman" w:eastAsia="Times New Roman" w:hAnsi="Times New Roman" w:cs="Times New Roman"/>
          <w:noProof/>
          <w:color w:val="000000" w:themeColor="text1"/>
          <w:sz w:val="24"/>
          <w:szCs w:val="24"/>
        </w:rPr>
        <w:t>I</w:t>
      </w:r>
      <w:r w:rsidR="038DE4B0" w:rsidRPr="004645E3">
        <w:rPr>
          <w:rFonts w:ascii="Times New Roman" w:eastAsia="Times New Roman" w:hAnsi="Times New Roman" w:cs="Times New Roman"/>
          <w:noProof/>
          <w:color w:val="000000" w:themeColor="text1"/>
          <w:sz w:val="24"/>
          <w:szCs w:val="24"/>
        </w:rPr>
        <w:t xml:space="preserve">nclusion and </w:t>
      </w:r>
      <w:r w:rsidR="002A13F0" w:rsidRPr="004645E3">
        <w:rPr>
          <w:rFonts w:ascii="Times New Roman" w:eastAsia="Times New Roman" w:hAnsi="Times New Roman" w:cs="Times New Roman"/>
          <w:noProof/>
          <w:color w:val="000000" w:themeColor="text1"/>
          <w:sz w:val="24"/>
          <w:szCs w:val="24"/>
        </w:rPr>
        <w:t>P</w:t>
      </w:r>
      <w:r w:rsidR="038DE4B0" w:rsidRPr="004645E3">
        <w:rPr>
          <w:rFonts w:ascii="Times New Roman" w:eastAsia="Times New Roman" w:hAnsi="Times New Roman" w:cs="Times New Roman"/>
          <w:noProof/>
          <w:color w:val="000000" w:themeColor="text1"/>
          <w:sz w:val="24"/>
          <w:szCs w:val="24"/>
        </w:rPr>
        <w:t>articipation</w:t>
      </w:r>
      <w:r w:rsidR="00E3086C" w:rsidRPr="004645E3">
        <w:rPr>
          <w:rStyle w:val="FootnoteReference"/>
          <w:rFonts w:ascii="Times New Roman" w:eastAsia="Times New Roman" w:hAnsi="Times New Roman" w:cs="Times New Roman"/>
          <w:noProof/>
          <w:color w:val="000000" w:themeColor="text1"/>
          <w:sz w:val="24"/>
          <w:szCs w:val="24"/>
        </w:rPr>
        <w:footnoteReference w:id="2"/>
      </w:r>
      <w:r w:rsidR="038DE4B0" w:rsidRPr="004645E3">
        <w:rPr>
          <w:rFonts w:ascii="Times New Roman" w:eastAsia="Times New Roman" w:hAnsi="Times New Roman" w:cs="Times New Roman"/>
          <w:noProof/>
          <w:color w:val="000000" w:themeColor="text1"/>
          <w:sz w:val="24"/>
          <w:szCs w:val="24"/>
        </w:rPr>
        <w:t xml:space="preserve"> (</w:t>
      </w:r>
      <w:r w:rsidR="34ABFCE2" w:rsidRPr="004645E3">
        <w:rPr>
          <w:rFonts w:ascii="Times New Roman" w:eastAsia="Times New Roman" w:hAnsi="Times New Roman" w:cs="Times New Roman"/>
          <w:noProof/>
          <w:color w:val="000000" w:themeColor="text1"/>
          <w:sz w:val="24"/>
          <w:szCs w:val="24"/>
        </w:rPr>
        <w:t xml:space="preserve">the </w:t>
      </w:r>
      <w:r w:rsidR="00A936AA" w:rsidRPr="004645E3">
        <w:rPr>
          <w:rFonts w:ascii="Times New Roman" w:eastAsia="Times New Roman" w:hAnsi="Times New Roman" w:cs="Times New Roman"/>
          <w:noProof/>
          <w:color w:val="000000" w:themeColor="text1"/>
          <w:sz w:val="24"/>
          <w:szCs w:val="24"/>
        </w:rPr>
        <w:t>EU Roma Strategic Framework</w:t>
      </w:r>
      <w:r w:rsidR="038DE4B0" w:rsidRPr="004645E3">
        <w:rPr>
          <w:rFonts w:ascii="Times New Roman" w:eastAsia="Times New Roman" w:hAnsi="Times New Roman" w:cs="Times New Roman"/>
          <w:noProof/>
          <w:color w:val="000000" w:themeColor="text1"/>
          <w:sz w:val="24"/>
          <w:szCs w:val="24"/>
        </w:rPr>
        <w:t xml:space="preserve">). </w:t>
      </w:r>
      <w:r w:rsidR="006F58C0" w:rsidRPr="004645E3">
        <w:rPr>
          <w:rFonts w:ascii="Times New Roman" w:eastAsia="Times New Roman" w:hAnsi="Times New Roman" w:cs="Times New Roman"/>
          <w:noProof/>
          <w:color w:val="000000" w:themeColor="text1"/>
          <w:sz w:val="24"/>
          <w:szCs w:val="24"/>
        </w:rPr>
        <w:t xml:space="preserve">Drawing </w:t>
      </w:r>
      <w:r w:rsidR="380C7A16" w:rsidRPr="004645E3">
        <w:rPr>
          <w:rFonts w:ascii="Times New Roman" w:eastAsia="Times New Roman" w:hAnsi="Times New Roman" w:cs="Times New Roman"/>
          <w:noProof/>
          <w:color w:val="000000" w:themeColor="text1"/>
          <w:sz w:val="24"/>
          <w:szCs w:val="24"/>
        </w:rPr>
        <w:t xml:space="preserve">on the evaluation of the previous </w:t>
      </w:r>
      <w:r w:rsidR="00A936AA" w:rsidRPr="004645E3">
        <w:rPr>
          <w:rFonts w:ascii="Times New Roman" w:eastAsia="Times New Roman" w:hAnsi="Times New Roman" w:cs="Times New Roman"/>
          <w:noProof/>
          <w:color w:val="000000" w:themeColor="text1"/>
          <w:sz w:val="24"/>
          <w:szCs w:val="24"/>
        </w:rPr>
        <w:t>EU Roma Strategic Framework</w:t>
      </w:r>
      <w:r w:rsidR="380C7A16" w:rsidRPr="004645E3">
        <w:rPr>
          <w:rFonts w:ascii="Times New Roman" w:eastAsia="Times New Roman" w:hAnsi="Times New Roman" w:cs="Times New Roman"/>
          <w:noProof/>
          <w:color w:val="000000" w:themeColor="text1"/>
          <w:sz w:val="24"/>
          <w:szCs w:val="24"/>
        </w:rPr>
        <w:t xml:space="preserve"> 2011-2020</w:t>
      </w:r>
      <w:r w:rsidR="003B5BFC" w:rsidRPr="004645E3">
        <w:rPr>
          <w:rStyle w:val="FootnoteReference"/>
          <w:rFonts w:ascii="Times New Roman" w:eastAsia="Times New Roman" w:hAnsi="Times New Roman" w:cs="Times New Roman"/>
          <w:noProof/>
          <w:color w:val="000000" w:themeColor="text1"/>
          <w:sz w:val="24"/>
          <w:szCs w:val="24"/>
        </w:rPr>
        <w:footnoteReference w:id="3"/>
      </w:r>
      <w:r w:rsidR="380C7A16" w:rsidRPr="004645E3">
        <w:rPr>
          <w:rFonts w:ascii="Times New Roman" w:eastAsia="Times New Roman" w:hAnsi="Times New Roman" w:cs="Times New Roman"/>
          <w:noProof/>
          <w:color w:val="000000" w:themeColor="text1"/>
          <w:sz w:val="24"/>
          <w:szCs w:val="24"/>
        </w:rPr>
        <w:t xml:space="preserve">, </w:t>
      </w:r>
      <w:r w:rsidR="00DD65CE" w:rsidRPr="004645E3">
        <w:rPr>
          <w:rFonts w:ascii="Times New Roman" w:eastAsia="Times New Roman" w:hAnsi="Times New Roman" w:cs="Times New Roman"/>
          <w:noProof/>
          <w:color w:val="000000" w:themeColor="text1"/>
          <w:sz w:val="24"/>
          <w:szCs w:val="24"/>
        </w:rPr>
        <w:t xml:space="preserve">the </w:t>
      </w:r>
      <w:r w:rsidR="00A35A4E" w:rsidRPr="004645E3">
        <w:rPr>
          <w:rFonts w:ascii="Times New Roman" w:eastAsia="Times New Roman" w:hAnsi="Times New Roman" w:cs="Times New Roman"/>
          <w:noProof/>
          <w:color w:val="000000" w:themeColor="text1"/>
          <w:sz w:val="24"/>
          <w:szCs w:val="24"/>
        </w:rPr>
        <w:t xml:space="preserve">new </w:t>
      </w:r>
      <w:r w:rsidR="00A936AA" w:rsidRPr="004645E3">
        <w:rPr>
          <w:rFonts w:ascii="Times New Roman" w:eastAsia="Times New Roman" w:hAnsi="Times New Roman" w:cs="Times New Roman"/>
          <w:noProof/>
          <w:color w:val="000000" w:themeColor="text1"/>
          <w:sz w:val="24"/>
          <w:szCs w:val="24"/>
        </w:rPr>
        <w:t>EU Roma Strategic Framework</w:t>
      </w:r>
      <w:r w:rsidR="00DD65CE" w:rsidRPr="004645E3">
        <w:rPr>
          <w:rFonts w:ascii="Times New Roman" w:eastAsia="Times New Roman" w:hAnsi="Times New Roman" w:cs="Times New Roman"/>
          <w:noProof/>
          <w:color w:val="000000" w:themeColor="text1"/>
          <w:sz w:val="24"/>
          <w:szCs w:val="24"/>
        </w:rPr>
        <w:t xml:space="preserve"> </w:t>
      </w:r>
      <w:r w:rsidR="09BC56CB" w:rsidRPr="004645E3">
        <w:rPr>
          <w:rFonts w:ascii="Times New Roman" w:eastAsia="Times New Roman" w:hAnsi="Times New Roman" w:cs="Times New Roman"/>
          <w:noProof/>
          <w:color w:val="000000" w:themeColor="text1"/>
          <w:sz w:val="24"/>
          <w:szCs w:val="24"/>
        </w:rPr>
        <w:t xml:space="preserve">highlights the need to </w:t>
      </w:r>
      <w:r w:rsidR="00FC3DF1" w:rsidRPr="004645E3">
        <w:rPr>
          <w:rFonts w:ascii="Times New Roman" w:eastAsia="Times New Roman" w:hAnsi="Times New Roman" w:cs="Times New Roman"/>
          <w:noProof/>
          <w:color w:val="000000" w:themeColor="text1"/>
          <w:sz w:val="24"/>
          <w:szCs w:val="24"/>
        </w:rPr>
        <w:t>strengthen</w:t>
      </w:r>
      <w:r w:rsidR="09BC56CB" w:rsidRPr="004645E3">
        <w:rPr>
          <w:rFonts w:ascii="Times New Roman" w:eastAsia="Times New Roman" w:hAnsi="Times New Roman" w:cs="Times New Roman"/>
          <w:noProof/>
          <w:color w:val="000000" w:themeColor="text1"/>
          <w:sz w:val="24"/>
          <w:szCs w:val="24"/>
        </w:rPr>
        <w:t xml:space="preserve"> </w:t>
      </w:r>
      <w:r w:rsidR="00964AAC" w:rsidRPr="004645E3">
        <w:rPr>
          <w:rFonts w:ascii="Times New Roman" w:eastAsia="Times New Roman" w:hAnsi="Times New Roman" w:cs="Times New Roman"/>
          <w:noProof/>
          <w:color w:val="000000" w:themeColor="text1"/>
          <w:sz w:val="24"/>
          <w:szCs w:val="24"/>
        </w:rPr>
        <w:t>the</w:t>
      </w:r>
      <w:r w:rsidR="09BC56CB" w:rsidRPr="004645E3">
        <w:rPr>
          <w:rFonts w:ascii="Times New Roman" w:eastAsia="Times New Roman" w:hAnsi="Times New Roman" w:cs="Times New Roman"/>
          <w:noProof/>
          <w:color w:val="000000" w:themeColor="text1"/>
          <w:sz w:val="24"/>
          <w:szCs w:val="24"/>
        </w:rPr>
        <w:t xml:space="preserve"> commitment </w:t>
      </w:r>
      <w:r w:rsidR="372C7A8A" w:rsidRPr="004645E3">
        <w:rPr>
          <w:rFonts w:ascii="Times New Roman" w:eastAsia="Times New Roman" w:hAnsi="Times New Roman" w:cs="Times New Roman"/>
          <w:noProof/>
          <w:color w:val="000000" w:themeColor="text1"/>
          <w:sz w:val="24"/>
          <w:szCs w:val="24"/>
        </w:rPr>
        <w:t>at EU and national level</w:t>
      </w:r>
      <w:r w:rsidR="00964AAC" w:rsidRPr="004645E3">
        <w:rPr>
          <w:rFonts w:ascii="Times New Roman" w:eastAsia="Times New Roman" w:hAnsi="Times New Roman" w:cs="Times New Roman"/>
          <w:noProof/>
          <w:color w:val="000000" w:themeColor="text1"/>
          <w:sz w:val="24"/>
          <w:szCs w:val="24"/>
        </w:rPr>
        <w:t>,</w:t>
      </w:r>
      <w:r w:rsidR="372C7A8A" w:rsidRPr="004645E3">
        <w:rPr>
          <w:rFonts w:ascii="Times New Roman" w:eastAsia="Times New Roman" w:hAnsi="Times New Roman" w:cs="Times New Roman"/>
          <w:noProof/>
          <w:color w:val="000000" w:themeColor="text1"/>
          <w:sz w:val="24"/>
          <w:szCs w:val="24"/>
        </w:rPr>
        <w:t xml:space="preserve"> </w:t>
      </w:r>
      <w:r w:rsidR="09BC56CB" w:rsidRPr="004645E3">
        <w:rPr>
          <w:rFonts w:ascii="Times New Roman" w:eastAsia="Times New Roman" w:hAnsi="Times New Roman" w:cs="Times New Roman"/>
          <w:noProof/>
          <w:color w:val="000000" w:themeColor="text1"/>
          <w:sz w:val="24"/>
          <w:szCs w:val="24"/>
        </w:rPr>
        <w:t xml:space="preserve">based on </w:t>
      </w:r>
      <w:r w:rsidR="2EC1A3A8" w:rsidRPr="004645E3">
        <w:rPr>
          <w:rFonts w:ascii="Times New Roman" w:eastAsia="Times New Roman" w:hAnsi="Times New Roman" w:cs="Times New Roman"/>
          <w:noProof/>
          <w:color w:val="000000" w:themeColor="text1"/>
          <w:sz w:val="24"/>
          <w:szCs w:val="24"/>
        </w:rPr>
        <w:t xml:space="preserve">a </w:t>
      </w:r>
      <w:r w:rsidR="038DE4B0" w:rsidRPr="004645E3">
        <w:rPr>
          <w:rFonts w:ascii="Times New Roman" w:eastAsia="Times New Roman" w:hAnsi="Times New Roman" w:cs="Times New Roman"/>
          <w:noProof/>
          <w:color w:val="000000" w:themeColor="text1"/>
          <w:sz w:val="24"/>
          <w:szCs w:val="24"/>
        </w:rPr>
        <w:t xml:space="preserve">paradigm </w:t>
      </w:r>
      <w:r w:rsidR="000D11DB" w:rsidRPr="004645E3">
        <w:rPr>
          <w:rFonts w:ascii="Times New Roman" w:eastAsia="Times New Roman" w:hAnsi="Times New Roman" w:cs="Times New Roman"/>
          <w:noProof/>
          <w:color w:val="000000" w:themeColor="text1"/>
          <w:sz w:val="24"/>
          <w:szCs w:val="24"/>
        </w:rPr>
        <w:t xml:space="preserve">shift </w:t>
      </w:r>
      <w:r w:rsidR="038DE4B0" w:rsidRPr="004645E3">
        <w:rPr>
          <w:rFonts w:ascii="Times New Roman" w:eastAsia="Times New Roman" w:hAnsi="Times New Roman" w:cs="Times New Roman"/>
          <w:noProof/>
          <w:color w:val="000000" w:themeColor="text1"/>
          <w:sz w:val="24"/>
          <w:szCs w:val="24"/>
        </w:rPr>
        <w:t>from</w:t>
      </w:r>
      <w:r w:rsidR="09BC56CB" w:rsidRPr="004645E3">
        <w:rPr>
          <w:rFonts w:ascii="Times New Roman" w:eastAsia="Times New Roman" w:hAnsi="Times New Roman" w:cs="Times New Roman"/>
          <w:noProof/>
          <w:color w:val="000000" w:themeColor="text1"/>
          <w:sz w:val="24"/>
          <w:szCs w:val="24"/>
        </w:rPr>
        <w:t xml:space="preserve"> </w:t>
      </w:r>
      <w:r w:rsidR="038DE4B0" w:rsidRPr="004645E3">
        <w:rPr>
          <w:rFonts w:ascii="Times New Roman" w:eastAsia="Times New Roman" w:hAnsi="Times New Roman" w:cs="Times New Roman"/>
          <w:noProof/>
          <w:color w:val="000000" w:themeColor="text1"/>
          <w:sz w:val="24"/>
          <w:szCs w:val="24"/>
        </w:rPr>
        <w:t xml:space="preserve">socio-economic integration towards a more comprehensive approach </w:t>
      </w:r>
      <w:r w:rsidR="00964AAC" w:rsidRPr="004645E3">
        <w:rPr>
          <w:rFonts w:ascii="Times New Roman" w:eastAsia="Times New Roman" w:hAnsi="Times New Roman" w:cs="Times New Roman"/>
          <w:noProof/>
          <w:color w:val="000000" w:themeColor="text1"/>
          <w:sz w:val="24"/>
          <w:szCs w:val="24"/>
        </w:rPr>
        <w:t xml:space="preserve">to </w:t>
      </w:r>
      <w:r w:rsidR="038DE4B0" w:rsidRPr="004645E3">
        <w:rPr>
          <w:rFonts w:ascii="Times New Roman" w:eastAsia="Times New Roman" w:hAnsi="Times New Roman" w:cs="Times New Roman"/>
          <w:noProof/>
          <w:color w:val="000000" w:themeColor="text1"/>
          <w:sz w:val="24"/>
          <w:szCs w:val="24"/>
        </w:rPr>
        <w:t xml:space="preserve">promoting equality, inclusion and </w:t>
      </w:r>
      <w:r w:rsidR="00964AAC" w:rsidRPr="004645E3">
        <w:rPr>
          <w:rFonts w:ascii="Times New Roman" w:eastAsia="Times New Roman" w:hAnsi="Times New Roman" w:cs="Times New Roman"/>
          <w:noProof/>
          <w:color w:val="000000" w:themeColor="text1"/>
          <w:sz w:val="24"/>
          <w:szCs w:val="24"/>
        </w:rPr>
        <w:t xml:space="preserve">the </w:t>
      </w:r>
      <w:r w:rsidR="038DE4B0" w:rsidRPr="004645E3">
        <w:rPr>
          <w:rFonts w:ascii="Times New Roman" w:eastAsia="Times New Roman" w:hAnsi="Times New Roman" w:cs="Times New Roman"/>
          <w:noProof/>
          <w:color w:val="000000" w:themeColor="text1"/>
          <w:sz w:val="24"/>
          <w:szCs w:val="24"/>
        </w:rPr>
        <w:t xml:space="preserve">participation of Roma. Member States </w:t>
      </w:r>
      <w:r w:rsidR="00F72413" w:rsidRPr="004645E3">
        <w:rPr>
          <w:rFonts w:ascii="Times New Roman" w:eastAsia="Times New Roman" w:hAnsi="Times New Roman" w:cs="Times New Roman"/>
          <w:noProof/>
          <w:color w:val="000000" w:themeColor="text1"/>
          <w:sz w:val="24"/>
          <w:szCs w:val="24"/>
        </w:rPr>
        <w:t xml:space="preserve">have </w:t>
      </w:r>
      <w:r w:rsidR="038DE4B0" w:rsidRPr="004645E3">
        <w:rPr>
          <w:rFonts w:ascii="Times New Roman" w:eastAsia="Times New Roman" w:hAnsi="Times New Roman" w:cs="Times New Roman"/>
          <w:noProof/>
          <w:color w:val="000000" w:themeColor="text1"/>
          <w:sz w:val="24"/>
          <w:szCs w:val="24"/>
        </w:rPr>
        <w:t xml:space="preserve">endorsed this approach by unanimously adopting </w:t>
      </w:r>
      <w:r w:rsidR="00DD65CE" w:rsidRPr="004645E3">
        <w:rPr>
          <w:rFonts w:ascii="Times New Roman" w:eastAsia="Times New Roman" w:hAnsi="Times New Roman" w:cs="Times New Roman"/>
          <w:noProof/>
          <w:color w:val="000000" w:themeColor="text1"/>
          <w:sz w:val="24"/>
          <w:szCs w:val="24"/>
        </w:rPr>
        <w:t xml:space="preserve">a </w:t>
      </w:r>
      <w:r w:rsidR="038DE4B0" w:rsidRPr="004645E3">
        <w:rPr>
          <w:rFonts w:ascii="Times New Roman" w:eastAsia="Times New Roman" w:hAnsi="Times New Roman" w:cs="Times New Roman"/>
          <w:noProof/>
          <w:color w:val="000000" w:themeColor="text1"/>
          <w:sz w:val="24"/>
          <w:szCs w:val="24"/>
        </w:rPr>
        <w:t>Council Recommendation</w:t>
      </w:r>
      <w:r w:rsidR="00DD65CE" w:rsidRPr="004645E3">
        <w:rPr>
          <w:rFonts w:ascii="Times New Roman" w:eastAsia="Times New Roman" w:hAnsi="Times New Roman" w:cs="Times New Roman"/>
          <w:noProof/>
          <w:color w:val="000000" w:themeColor="text1"/>
          <w:sz w:val="24"/>
          <w:szCs w:val="24"/>
        </w:rPr>
        <w:t xml:space="preserve"> on Roma equality, inclusion and participation</w:t>
      </w:r>
      <w:r w:rsidR="1CDF101C" w:rsidRPr="004645E3">
        <w:rPr>
          <w:rStyle w:val="FootnoteReference"/>
          <w:rFonts w:ascii="Times New Roman" w:eastAsia="Times New Roman" w:hAnsi="Times New Roman" w:cs="Times New Roman"/>
          <w:noProof/>
          <w:color w:val="000000" w:themeColor="text1"/>
          <w:sz w:val="24"/>
          <w:szCs w:val="24"/>
        </w:rPr>
        <w:footnoteReference w:id="4"/>
      </w:r>
      <w:r w:rsidR="00D57BBA" w:rsidRPr="004645E3">
        <w:rPr>
          <w:rFonts w:ascii="Times New Roman" w:eastAsia="Times New Roman" w:hAnsi="Times New Roman" w:cs="Times New Roman"/>
          <w:noProof/>
          <w:color w:val="000000" w:themeColor="text1"/>
          <w:sz w:val="24"/>
          <w:szCs w:val="24"/>
        </w:rPr>
        <w:t xml:space="preserve"> </w:t>
      </w:r>
      <w:r w:rsidR="69DB1E94" w:rsidRPr="004645E3">
        <w:rPr>
          <w:rFonts w:ascii="Times New Roman" w:eastAsia="Times New Roman" w:hAnsi="Times New Roman" w:cs="Times New Roman"/>
          <w:noProof/>
          <w:color w:val="000000" w:themeColor="text1"/>
          <w:sz w:val="24"/>
          <w:szCs w:val="24"/>
        </w:rPr>
        <w:t xml:space="preserve">on </w:t>
      </w:r>
      <w:r w:rsidR="00F72413" w:rsidRPr="004645E3">
        <w:rPr>
          <w:rFonts w:ascii="Times New Roman" w:eastAsia="Times New Roman" w:hAnsi="Times New Roman" w:cs="Times New Roman"/>
          <w:noProof/>
          <w:color w:val="000000" w:themeColor="text1"/>
          <w:sz w:val="24"/>
          <w:szCs w:val="24"/>
        </w:rPr>
        <w:t>12 March 2021</w:t>
      </w:r>
      <w:r w:rsidR="038DE4B0" w:rsidRPr="004645E3">
        <w:rPr>
          <w:rFonts w:ascii="Times New Roman" w:eastAsia="Times New Roman" w:hAnsi="Times New Roman" w:cs="Times New Roman"/>
          <w:noProof/>
          <w:color w:val="000000" w:themeColor="text1"/>
          <w:sz w:val="24"/>
          <w:szCs w:val="24"/>
        </w:rPr>
        <w:t>.</w:t>
      </w:r>
    </w:p>
    <w:p w:rsidR="008D2408" w:rsidRPr="004645E3" w:rsidRDefault="008D2408" w:rsidP="00287A16">
      <w:pPr>
        <w:spacing w:after="0" w:line="240" w:lineRule="auto"/>
        <w:jc w:val="both"/>
        <w:rPr>
          <w:rFonts w:ascii="Times New Roman" w:hAnsi="Times New Roman" w:cs="Times New Roman"/>
          <w:noProof/>
          <w:color w:val="000000" w:themeColor="text1"/>
          <w:sz w:val="24"/>
          <w:szCs w:val="24"/>
        </w:rPr>
      </w:pPr>
    </w:p>
    <w:p w:rsidR="00CB0589" w:rsidRPr="004645E3" w:rsidRDefault="7DB60690" w:rsidP="00287A16">
      <w:pPr>
        <w:spacing w:after="0" w:line="240" w:lineRule="auto"/>
        <w:jc w:val="both"/>
        <w:rPr>
          <w:rFonts w:ascii="Times New Roman" w:hAnsi="Times New Roman" w:cs="Times New Roman"/>
          <w:noProof/>
          <w:sz w:val="24"/>
          <w:szCs w:val="24"/>
        </w:rPr>
      </w:pPr>
      <w:r w:rsidRPr="004645E3">
        <w:rPr>
          <w:rFonts w:ascii="Times New Roman" w:hAnsi="Times New Roman" w:cs="Times New Roman"/>
          <w:noProof/>
          <w:sz w:val="24"/>
          <w:szCs w:val="24"/>
        </w:rPr>
        <w:t xml:space="preserve">The </w:t>
      </w:r>
      <w:r w:rsidR="00A936AA" w:rsidRPr="004645E3">
        <w:rPr>
          <w:rFonts w:ascii="Times New Roman" w:hAnsi="Times New Roman" w:cs="Times New Roman"/>
          <w:noProof/>
          <w:sz w:val="24"/>
          <w:szCs w:val="24"/>
        </w:rPr>
        <w:t>EU Roma Strategic Framework</w:t>
      </w:r>
      <w:r w:rsidRPr="004645E3">
        <w:rPr>
          <w:rFonts w:ascii="Times New Roman" w:hAnsi="Times New Roman" w:cs="Times New Roman"/>
          <w:noProof/>
          <w:sz w:val="24"/>
          <w:szCs w:val="24"/>
        </w:rPr>
        <w:t xml:space="preserve"> focuses on </w:t>
      </w:r>
      <w:r w:rsidR="00393B7E" w:rsidRPr="004645E3">
        <w:rPr>
          <w:rFonts w:ascii="Times New Roman" w:hAnsi="Times New Roman" w:cs="Times New Roman"/>
          <w:noProof/>
          <w:sz w:val="24"/>
          <w:szCs w:val="24"/>
        </w:rPr>
        <w:t>fight</w:t>
      </w:r>
      <w:r w:rsidR="00E631F9" w:rsidRPr="004645E3">
        <w:rPr>
          <w:rFonts w:ascii="Times New Roman" w:hAnsi="Times New Roman" w:cs="Times New Roman"/>
          <w:noProof/>
          <w:sz w:val="24"/>
          <w:szCs w:val="24"/>
        </w:rPr>
        <w:t>ing</w:t>
      </w:r>
      <w:r w:rsidR="00393B7E" w:rsidRPr="004645E3">
        <w:rPr>
          <w:rFonts w:ascii="Times New Roman" w:hAnsi="Times New Roman" w:cs="Times New Roman"/>
          <w:noProof/>
          <w:sz w:val="24"/>
          <w:szCs w:val="24"/>
        </w:rPr>
        <w:t xml:space="preserve"> antigypsyism and discrimination, while taking account of the </w:t>
      </w:r>
      <w:r w:rsidRPr="004645E3">
        <w:rPr>
          <w:rFonts w:ascii="Times New Roman" w:hAnsi="Times New Roman" w:cs="Times New Roman"/>
          <w:noProof/>
          <w:sz w:val="24"/>
          <w:szCs w:val="24"/>
        </w:rPr>
        <w:t xml:space="preserve">diversity </w:t>
      </w:r>
      <w:r w:rsidR="00243D92" w:rsidRPr="004645E3">
        <w:rPr>
          <w:rFonts w:ascii="Times New Roman" w:hAnsi="Times New Roman" w:cs="Times New Roman"/>
          <w:noProof/>
          <w:sz w:val="24"/>
          <w:szCs w:val="24"/>
        </w:rPr>
        <w:t xml:space="preserve">of </w:t>
      </w:r>
      <w:r w:rsidRPr="004645E3">
        <w:rPr>
          <w:rFonts w:ascii="Times New Roman" w:hAnsi="Times New Roman" w:cs="Times New Roman"/>
          <w:noProof/>
          <w:sz w:val="24"/>
          <w:szCs w:val="24"/>
        </w:rPr>
        <w:t xml:space="preserve">the Roma population and the need for an intersectional approach </w:t>
      </w:r>
      <w:r w:rsidR="00747E35" w:rsidRPr="004645E3">
        <w:rPr>
          <w:rFonts w:ascii="Times New Roman" w:hAnsi="Times New Roman" w:cs="Times New Roman"/>
          <w:noProof/>
          <w:sz w:val="24"/>
          <w:szCs w:val="24"/>
        </w:rPr>
        <w:t>regarding the possible combination of discrimination on grounds of ethnic origin with other</w:t>
      </w:r>
      <w:r w:rsidR="00615E7F" w:rsidRPr="004645E3">
        <w:rPr>
          <w:rFonts w:ascii="Times New Roman" w:hAnsi="Times New Roman" w:cs="Times New Roman"/>
          <w:noProof/>
          <w:sz w:val="24"/>
          <w:szCs w:val="24"/>
        </w:rPr>
        <w:t xml:space="preserve"> characteristics</w:t>
      </w:r>
      <w:r w:rsidR="00C82921" w:rsidRPr="004645E3">
        <w:rPr>
          <w:rFonts w:ascii="Times New Roman" w:hAnsi="Times New Roman" w:cs="Times New Roman"/>
          <w:noProof/>
          <w:sz w:val="24"/>
          <w:szCs w:val="24"/>
        </w:rPr>
        <w:t xml:space="preserve">, such as being a woman, </w:t>
      </w:r>
      <w:r w:rsidR="007057FB" w:rsidRPr="004645E3">
        <w:rPr>
          <w:rFonts w:ascii="Times New Roman" w:hAnsi="Times New Roman" w:cs="Times New Roman"/>
          <w:noProof/>
          <w:sz w:val="24"/>
          <w:szCs w:val="24"/>
        </w:rPr>
        <w:t xml:space="preserve">an </w:t>
      </w:r>
      <w:r w:rsidR="00C82921" w:rsidRPr="004645E3">
        <w:rPr>
          <w:rFonts w:ascii="Times New Roman" w:hAnsi="Times New Roman" w:cs="Times New Roman"/>
          <w:noProof/>
          <w:sz w:val="24"/>
          <w:szCs w:val="24"/>
        </w:rPr>
        <w:t>old</w:t>
      </w:r>
      <w:r w:rsidR="007057FB" w:rsidRPr="004645E3">
        <w:rPr>
          <w:rFonts w:ascii="Times New Roman" w:hAnsi="Times New Roman" w:cs="Times New Roman"/>
          <w:noProof/>
          <w:sz w:val="24"/>
          <w:szCs w:val="24"/>
        </w:rPr>
        <w:t>er</w:t>
      </w:r>
      <w:r w:rsidR="00C82921" w:rsidRPr="004645E3">
        <w:rPr>
          <w:rFonts w:ascii="Times New Roman" w:hAnsi="Times New Roman" w:cs="Times New Roman"/>
          <w:noProof/>
          <w:sz w:val="24"/>
          <w:szCs w:val="24"/>
        </w:rPr>
        <w:t xml:space="preserve"> or young</w:t>
      </w:r>
      <w:r w:rsidR="007057FB" w:rsidRPr="004645E3">
        <w:rPr>
          <w:rFonts w:ascii="Times New Roman" w:hAnsi="Times New Roman" w:cs="Times New Roman"/>
          <w:noProof/>
          <w:sz w:val="24"/>
          <w:szCs w:val="24"/>
        </w:rPr>
        <w:t xml:space="preserve"> person</w:t>
      </w:r>
      <w:r w:rsidR="00C82921" w:rsidRPr="004645E3">
        <w:rPr>
          <w:rFonts w:ascii="Times New Roman" w:hAnsi="Times New Roman" w:cs="Times New Roman"/>
          <w:noProof/>
          <w:sz w:val="24"/>
          <w:szCs w:val="24"/>
        </w:rPr>
        <w:t>, a child, an LGBTIQ person, a person with disabilit</w:t>
      </w:r>
      <w:r w:rsidR="00A35A4E" w:rsidRPr="004645E3">
        <w:rPr>
          <w:rFonts w:ascii="Times New Roman" w:hAnsi="Times New Roman" w:cs="Times New Roman"/>
          <w:noProof/>
          <w:sz w:val="24"/>
          <w:szCs w:val="24"/>
        </w:rPr>
        <w:t>y</w:t>
      </w:r>
      <w:r w:rsidR="00C82921" w:rsidRPr="004645E3">
        <w:rPr>
          <w:rFonts w:ascii="Times New Roman" w:hAnsi="Times New Roman" w:cs="Times New Roman"/>
          <w:noProof/>
          <w:sz w:val="24"/>
          <w:szCs w:val="24"/>
        </w:rPr>
        <w:t>, EU-mobile</w:t>
      </w:r>
      <w:r w:rsidR="002C715B" w:rsidRPr="004645E3">
        <w:rPr>
          <w:rFonts w:ascii="Times New Roman" w:hAnsi="Times New Roman" w:cs="Times New Roman"/>
          <w:noProof/>
          <w:sz w:val="24"/>
          <w:szCs w:val="24"/>
        </w:rPr>
        <w:t>, non-EU national,</w:t>
      </w:r>
      <w:r w:rsidR="00C82921" w:rsidRPr="004645E3">
        <w:rPr>
          <w:rFonts w:ascii="Times New Roman" w:hAnsi="Times New Roman" w:cs="Times New Roman"/>
          <w:noProof/>
          <w:sz w:val="24"/>
          <w:szCs w:val="24"/>
        </w:rPr>
        <w:t xml:space="preserve"> and/or a stateless person</w:t>
      </w:r>
      <w:r w:rsidR="00DA6F0D" w:rsidRPr="004645E3">
        <w:rPr>
          <w:rFonts w:ascii="Times New Roman" w:hAnsi="Times New Roman" w:cs="Times New Roman"/>
          <w:noProof/>
          <w:sz w:val="24"/>
          <w:szCs w:val="24"/>
        </w:rPr>
        <w:t>.</w:t>
      </w:r>
      <w:r w:rsidRPr="004645E3">
        <w:rPr>
          <w:rFonts w:ascii="Times New Roman" w:hAnsi="Times New Roman" w:cs="Times New Roman"/>
          <w:noProof/>
          <w:sz w:val="24"/>
          <w:szCs w:val="24"/>
        </w:rPr>
        <w:t xml:space="preserve"> </w:t>
      </w:r>
      <w:r w:rsidR="00DA6F0D" w:rsidRPr="004645E3">
        <w:rPr>
          <w:rFonts w:ascii="Times New Roman" w:hAnsi="Times New Roman" w:cs="Times New Roman"/>
          <w:noProof/>
          <w:sz w:val="24"/>
          <w:szCs w:val="24"/>
        </w:rPr>
        <w:t>The framework</w:t>
      </w:r>
      <w:r w:rsidRPr="004645E3">
        <w:rPr>
          <w:rFonts w:ascii="Times New Roman" w:hAnsi="Times New Roman" w:cs="Times New Roman"/>
          <w:noProof/>
          <w:sz w:val="24"/>
          <w:szCs w:val="24"/>
        </w:rPr>
        <w:t xml:space="preserve"> also promotes the participation of Roma</w:t>
      </w:r>
      <w:r w:rsidR="00E631F9" w:rsidRPr="004645E3">
        <w:rPr>
          <w:rFonts w:ascii="Times New Roman" w:hAnsi="Times New Roman" w:cs="Times New Roman"/>
          <w:noProof/>
          <w:sz w:val="24"/>
          <w:szCs w:val="24"/>
        </w:rPr>
        <w:t xml:space="preserve"> through </w:t>
      </w:r>
      <w:r w:rsidRPr="004645E3">
        <w:rPr>
          <w:rFonts w:ascii="Times New Roman" w:hAnsi="Times New Roman" w:cs="Times New Roman"/>
          <w:noProof/>
          <w:sz w:val="24"/>
          <w:szCs w:val="24"/>
        </w:rPr>
        <w:t>empowerment</w:t>
      </w:r>
      <w:r w:rsidR="00E631F9" w:rsidRPr="004645E3">
        <w:rPr>
          <w:rFonts w:ascii="Times New Roman" w:hAnsi="Times New Roman" w:cs="Times New Roman"/>
          <w:noProof/>
          <w:sz w:val="24"/>
          <w:szCs w:val="24"/>
        </w:rPr>
        <w:t xml:space="preserve">, cooperation and trust, </w:t>
      </w:r>
      <w:r w:rsidRPr="004645E3">
        <w:rPr>
          <w:rFonts w:ascii="Times New Roman" w:hAnsi="Times New Roman" w:cs="Times New Roman"/>
          <w:noProof/>
          <w:sz w:val="24"/>
          <w:szCs w:val="24"/>
        </w:rPr>
        <w:t xml:space="preserve">and </w:t>
      </w:r>
      <w:r w:rsidR="002E4F3C" w:rsidRPr="004645E3">
        <w:rPr>
          <w:rFonts w:ascii="Times New Roman" w:hAnsi="Times New Roman" w:cs="Times New Roman"/>
          <w:noProof/>
          <w:sz w:val="24"/>
          <w:szCs w:val="24"/>
        </w:rPr>
        <w:t xml:space="preserve">their </w:t>
      </w:r>
      <w:r w:rsidRPr="004645E3">
        <w:rPr>
          <w:rFonts w:ascii="Times New Roman" w:hAnsi="Times New Roman" w:cs="Times New Roman"/>
          <w:noProof/>
          <w:sz w:val="24"/>
          <w:szCs w:val="24"/>
        </w:rPr>
        <w:t>involvement in all policy and decision-making processes</w:t>
      </w:r>
      <w:r w:rsidR="002F7F9C" w:rsidRPr="004645E3">
        <w:rPr>
          <w:rFonts w:ascii="Times New Roman" w:hAnsi="Times New Roman" w:cs="Times New Roman"/>
          <w:noProof/>
          <w:sz w:val="24"/>
          <w:szCs w:val="24"/>
        </w:rPr>
        <w:t xml:space="preserve"> that affect them</w:t>
      </w:r>
      <w:r w:rsidRPr="004645E3">
        <w:rPr>
          <w:rFonts w:ascii="Times New Roman" w:hAnsi="Times New Roman" w:cs="Times New Roman"/>
          <w:noProof/>
          <w:sz w:val="24"/>
          <w:szCs w:val="24"/>
        </w:rPr>
        <w:t>. It</w:t>
      </w:r>
      <w:r w:rsidR="7785C8C0" w:rsidRPr="004645E3">
        <w:rPr>
          <w:rFonts w:ascii="Times New Roman" w:hAnsi="Times New Roman" w:cs="Times New Roman"/>
          <w:noProof/>
          <w:sz w:val="24"/>
          <w:szCs w:val="24"/>
        </w:rPr>
        <w:t xml:space="preserve"> </w:t>
      </w:r>
      <w:r w:rsidR="3E047CD2" w:rsidRPr="004645E3">
        <w:rPr>
          <w:rFonts w:ascii="Times New Roman" w:hAnsi="Times New Roman" w:cs="Times New Roman"/>
          <w:noProof/>
          <w:sz w:val="24"/>
          <w:szCs w:val="24"/>
        </w:rPr>
        <w:t>set</w:t>
      </w:r>
      <w:r w:rsidR="55CB051E" w:rsidRPr="004645E3">
        <w:rPr>
          <w:rFonts w:ascii="Times New Roman" w:hAnsi="Times New Roman" w:cs="Times New Roman"/>
          <w:noProof/>
          <w:sz w:val="24"/>
          <w:szCs w:val="24"/>
        </w:rPr>
        <w:t>s</w:t>
      </w:r>
      <w:r w:rsidR="3E047CD2" w:rsidRPr="004645E3">
        <w:rPr>
          <w:rFonts w:ascii="Times New Roman" w:hAnsi="Times New Roman" w:cs="Times New Roman"/>
          <w:noProof/>
          <w:sz w:val="24"/>
          <w:szCs w:val="24"/>
        </w:rPr>
        <w:t xml:space="preserve"> out </w:t>
      </w:r>
      <w:r w:rsidR="7785C8C0" w:rsidRPr="004645E3">
        <w:rPr>
          <w:rFonts w:ascii="Times New Roman" w:hAnsi="Times New Roman" w:cs="Times New Roman"/>
          <w:noProof/>
          <w:sz w:val="24"/>
          <w:szCs w:val="24"/>
        </w:rPr>
        <w:t xml:space="preserve">seven </w:t>
      </w:r>
      <w:r w:rsidR="3E047CD2" w:rsidRPr="004645E3">
        <w:rPr>
          <w:rFonts w:ascii="Times New Roman" w:hAnsi="Times New Roman" w:cs="Times New Roman"/>
          <w:noProof/>
          <w:sz w:val="24"/>
          <w:szCs w:val="24"/>
        </w:rPr>
        <w:t xml:space="preserve">common </w:t>
      </w:r>
      <w:r w:rsidR="00225D89" w:rsidRPr="004645E3">
        <w:rPr>
          <w:rFonts w:ascii="Times New Roman" w:hAnsi="Times New Roman" w:cs="Times New Roman"/>
          <w:noProof/>
          <w:sz w:val="24"/>
          <w:szCs w:val="24"/>
        </w:rPr>
        <w:t xml:space="preserve">EU </w:t>
      </w:r>
      <w:r w:rsidR="7785C8C0" w:rsidRPr="004645E3">
        <w:rPr>
          <w:rFonts w:ascii="Times New Roman" w:hAnsi="Times New Roman" w:cs="Times New Roman"/>
          <w:noProof/>
          <w:sz w:val="24"/>
          <w:szCs w:val="24"/>
        </w:rPr>
        <w:t>objectives</w:t>
      </w:r>
      <w:r w:rsidRPr="004645E3">
        <w:rPr>
          <w:rFonts w:ascii="Times New Roman" w:hAnsi="Times New Roman" w:cs="Times New Roman"/>
          <w:noProof/>
          <w:sz w:val="24"/>
          <w:szCs w:val="24"/>
        </w:rPr>
        <w:t xml:space="preserve"> </w:t>
      </w:r>
      <w:r w:rsidR="3E047CD2" w:rsidRPr="004645E3">
        <w:rPr>
          <w:rFonts w:ascii="Times New Roman" w:hAnsi="Times New Roman" w:cs="Times New Roman"/>
          <w:noProof/>
          <w:sz w:val="24"/>
          <w:szCs w:val="24"/>
        </w:rPr>
        <w:t>and</w:t>
      </w:r>
      <w:r w:rsidR="0089010A" w:rsidRPr="004645E3">
        <w:rPr>
          <w:rFonts w:ascii="Times New Roman" w:hAnsi="Times New Roman" w:cs="Times New Roman"/>
          <w:noProof/>
          <w:sz w:val="24"/>
          <w:szCs w:val="24"/>
        </w:rPr>
        <w:t>,</w:t>
      </w:r>
      <w:r w:rsidR="3E047CD2" w:rsidRPr="004645E3">
        <w:rPr>
          <w:rFonts w:ascii="Times New Roman" w:hAnsi="Times New Roman" w:cs="Times New Roman"/>
          <w:noProof/>
          <w:sz w:val="24"/>
          <w:szCs w:val="24"/>
        </w:rPr>
        <w:t xml:space="preserve"> for the first time</w:t>
      </w:r>
      <w:r w:rsidR="0089010A" w:rsidRPr="004645E3">
        <w:rPr>
          <w:rFonts w:ascii="Times New Roman" w:hAnsi="Times New Roman" w:cs="Times New Roman"/>
          <w:noProof/>
          <w:sz w:val="24"/>
          <w:szCs w:val="24"/>
        </w:rPr>
        <w:t>,</w:t>
      </w:r>
      <w:r w:rsidR="3E047CD2" w:rsidRPr="004645E3">
        <w:rPr>
          <w:rFonts w:ascii="Times New Roman" w:hAnsi="Times New Roman" w:cs="Times New Roman"/>
          <w:noProof/>
          <w:sz w:val="24"/>
          <w:szCs w:val="24"/>
        </w:rPr>
        <w:t xml:space="preserve"> propose</w:t>
      </w:r>
      <w:r w:rsidR="0F8B724C" w:rsidRPr="004645E3">
        <w:rPr>
          <w:rFonts w:ascii="Times New Roman" w:hAnsi="Times New Roman" w:cs="Times New Roman"/>
          <w:noProof/>
          <w:sz w:val="24"/>
          <w:szCs w:val="24"/>
        </w:rPr>
        <w:t>s</w:t>
      </w:r>
      <w:r w:rsidR="3E047CD2" w:rsidRPr="004645E3">
        <w:rPr>
          <w:rFonts w:ascii="Times New Roman" w:hAnsi="Times New Roman" w:cs="Times New Roman"/>
          <w:noProof/>
          <w:sz w:val="24"/>
          <w:szCs w:val="24"/>
        </w:rPr>
        <w:t xml:space="preserve"> </w:t>
      </w:r>
      <w:r w:rsidR="00E9103F" w:rsidRPr="004645E3">
        <w:rPr>
          <w:rFonts w:ascii="Times New Roman" w:hAnsi="Times New Roman" w:cs="Times New Roman"/>
          <w:noProof/>
          <w:sz w:val="24"/>
          <w:szCs w:val="24"/>
        </w:rPr>
        <w:t xml:space="preserve">EU-level </w:t>
      </w:r>
      <w:r w:rsidR="6D01867B" w:rsidRPr="004645E3">
        <w:rPr>
          <w:rFonts w:ascii="Times New Roman" w:hAnsi="Times New Roman" w:cs="Times New Roman"/>
          <w:noProof/>
          <w:sz w:val="24"/>
          <w:szCs w:val="24"/>
        </w:rPr>
        <w:t xml:space="preserve">targets </w:t>
      </w:r>
      <w:r w:rsidR="00773419" w:rsidRPr="004645E3">
        <w:rPr>
          <w:rFonts w:ascii="Times New Roman" w:hAnsi="Times New Roman" w:cs="Times New Roman"/>
          <w:noProof/>
          <w:sz w:val="24"/>
          <w:szCs w:val="24"/>
        </w:rPr>
        <w:t xml:space="preserve">for </w:t>
      </w:r>
      <w:r w:rsidR="000324A7" w:rsidRPr="004645E3">
        <w:rPr>
          <w:rFonts w:ascii="Times New Roman" w:hAnsi="Times New Roman" w:cs="Times New Roman"/>
          <w:noProof/>
          <w:sz w:val="24"/>
          <w:szCs w:val="24"/>
        </w:rPr>
        <w:t xml:space="preserve">2030, </w:t>
      </w:r>
      <w:r w:rsidR="6D01867B" w:rsidRPr="004645E3">
        <w:rPr>
          <w:rFonts w:ascii="Times New Roman" w:hAnsi="Times New Roman" w:cs="Times New Roman"/>
          <w:noProof/>
          <w:sz w:val="24"/>
          <w:szCs w:val="24"/>
        </w:rPr>
        <w:t xml:space="preserve">to </w:t>
      </w:r>
      <w:r w:rsidR="00465F7A" w:rsidRPr="004645E3">
        <w:rPr>
          <w:rFonts w:ascii="Times New Roman" w:hAnsi="Times New Roman" w:cs="Times New Roman"/>
          <w:noProof/>
          <w:sz w:val="24"/>
          <w:szCs w:val="24"/>
        </w:rPr>
        <w:t xml:space="preserve">ensure minimum progress. </w:t>
      </w:r>
      <w:r w:rsidR="00955185" w:rsidRPr="004645E3">
        <w:rPr>
          <w:rFonts w:ascii="Times New Roman" w:hAnsi="Times New Roman" w:cs="Times New Roman"/>
          <w:noProof/>
          <w:sz w:val="24"/>
          <w:szCs w:val="24"/>
        </w:rPr>
        <w:t xml:space="preserve">The seven </w:t>
      </w:r>
      <w:r w:rsidR="050CEB9A" w:rsidRPr="004645E3">
        <w:rPr>
          <w:rFonts w:ascii="Times New Roman" w:hAnsi="Times New Roman" w:cs="Times New Roman"/>
          <w:noProof/>
          <w:sz w:val="24"/>
          <w:szCs w:val="24"/>
        </w:rPr>
        <w:t xml:space="preserve">objectives </w:t>
      </w:r>
      <w:r w:rsidR="2D40F874" w:rsidRPr="004645E3">
        <w:rPr>
          <w:rFonts w:ascii="Times New Roman" w:hAnsi="Times New Roman" w:cs="Times New Roman"/>
          <w:noProof/>
          <w:sz w:val="24"/>
          <w:szCs w:val="24"/>
        </w:rPr>
        <w:t xml:space="preserve">address the </w:t>
      </w:r>
      <w:r w:rsidR="002E4F3C" w:rsidRPr="004645E3">
        <w:rPr>
          <w:rFonts w:ascii="Times New Roman" w:hAnsi="Times New Roman" w:cs="Times New Roman"/>
          <w:noProof/>
          <w:sz w:val="24"/>
          <w:szCs w:val="24"/>
        </w:rPr>
        <w:t xml:space="preserve">horizontal </w:t>
      </w:r>
      <w:r w:rsidR="2D40F874" w:rsidRPr="004645E3">
        <w:rPr>
          <w:rFonts w:ascii="Times New Roman" w:hAnsi="Times New Roman" w:cs="Times New Roman"/>
          <w:noProof/>
          <w:sz w:val="24"/>
          <w:szCs w:val="24"/>
        </w:rPr>
        <w:t xml:space="preserve">areas of equality, inclusion and participation, and the sectoral areas of education, employment, </w:t>
      </w:r>
      <w:r w:rsidR="00E631F9" w:rsidRPr="004645E3">
        <w:rPr>
          <w:rFonts w:ascii="Times New Roman" w:hAnsi="Times New Roman" w:cs="Times New Roman"/>
          <w:noProof/>
          <w:sz w:val="24"/>
          <w:szCs w:val="24"/>
        </w:rPr>
        <w:t xml:space="preserve">health and </w:t>
      </w:r>
      <w:r w:rsidR="2D40F874" w:rsidRPr="004645E3">
        <w:rPr>
          <w:rFonts w:ascii="Times New Roman" w:hAnsi="Times New Roman" w:cs="Times New Roman"/>
          <w:noProof/>
          <w:sz w:val="24"/>
          <w:szCs w:val="24"/>
        </w:rPr>
        <w:t>housing</w:t>
      </w:r>
      <w:r w:rsidR="00E631F9" w:rsidRPr="004645E3">
        <w:rPr>
          <w:rFonts w:ascii="Times New Roman" w:hAnsi="Times New Roman" w:cs="Times New Roman"/>
          <w:noProof/>
          <w:sz w:val="24"/>
          <w:szCs w:val="24"/>
        </w:rPr>
        <w:t>.</w:t>
      </w:r>
      <w:r w:rsidR="2D40F874" w:rsidRPr="004645E3">
        <w:rPr>
          <w:rFonts w:ascii="Times New Roman" w:hAnsi="Times New Roman" w:cs="Times New Roman"/>
          <w:noProof/>
          <w:sz w:val="24"/>
          <w:szCs w:val="24"/>
        </w:rPr>
        <w:t xml:space="preserve"> </w:t>
      </w:r>
      <w:r w:rsidR="02A90353" w:rsidRPr="004645E3">
        <w:rPr>
          <w:rFonts w:ascii="Times New Roman" w:hAnsi="Times New Roman" w:cs="Times New Roman"/>
          <w:noProof/>
          <w:sz w:val="24"/>
          <w:szCs w:val="24"/>
        </w:rPr>
        <w:t>To</w:t>
      </w:r>
      <w:r w:rsidR="3E047CD2" w:rsidRPr="004645E3">
        <w:rPr>
          <w:rFonts w:ascii="Times New Roman" w:hAnsi="Times New Roman" w:cs="Times New Roman"/>
          <w:noProof/>
          <w:sz w:val="24"/>
          <w:szCs w:val="24"/>
        </w:rPr>
        <w:t xml:space="preserve"> </w:t>
      </w:r>
      <w:r w:rsidR="00465F7A" w:rsidRPr="004645E3">
        <w:rPr>
          <w:rFonts w:ascii="Times New Roman" w:hAnsi="Times New Roman" w:cs="Times New Roman"/>
          <w:noProof/>
          <w:sz w:val="24"/>
          <w:szCs w:val="24"/>
        </w:rPr>
        <w:t xml:space="preserve">support </w:t>
      </w:r>
      <w:r w:rsidR="0039595C" w:rsidRPr="004645E3">
        <w:rPr>
          <w:rFonts w:ascii="Times New Roman" w:hAnsi="Times New Roman" w:cs="Times New Roman"/>
          <w:noProof/>
          <w:sz w:val="24"/>
          <w:szCs w:val="24"/>
        </w:rPr>
        <w:t xml:space="preserve">the </w:t>
      </w:r>
      <w:r w:rsidR="3E047CD2" w:rsidRPr="004645E3">
        <w:rPr>
          <w:rFonts w:ascii="Times New Roman" w:hAnsi="Times New Roman" w:cs="Times New Roman"/>
          <w:noProof/>
          <w:sz w:val="24"/>
          <w:szCs w:val="24"/>
        </w:rPr>
        <w:t>effective monitoring of progress</w:t>
      </w:r>
      <w:r w:rsidR="39676606" w:rsidRPr="004645E3">
        <w:rPr>
          <w:rFonts w:ascii="Times New Roman" w:hAnsi="Times New Roman" w:cs="Times New Roman"/>
          <w:noProof/>
          <w:sz w:val="24"/>
          <w:szCs w:val="24"/>
        </w:rPr>
        <w:t xml:space="preserve">, </w:t>
      </w:r>
      <w:r w:rsidR="3E047CD2" w:rsidRPr="004645E3">
        <w:rPr>
          <w:rFonts w:ascii="Times New Roman" w:hAnsi="Times New Roman" w:cs="Times New Roman"/>
          <w:noProof/>
          <w:sz w:val="24"/>
          <w:szCs w:val="24"/>
        </w:rPr>
        <w:t xml:space="preserve">the </w:t>
      </w:r>
      <w:r w:rsidR="00A936AA" w:rsidRPr="004645E3">
        <w:rPr>
          <w:rFonts w:ascii="Times New Roman" w:hAnsi="Times New Roman" w:cs="Times New Roman"/>
          <w:noProof/>
          <w:sz w:val="24"/>
          <w:szCs w:val="24"/>
        </w:rPr>
        <w:t>EU Roma Strategic Framework</w:t>
      </w:r>
      <w:r w:rsidR="0089010A" w:rsidRPr="004645E3">
        <w:rPr>
          <w:rFonts w:ascii="Times New Roman" w:hAnsi="Times New Roman" w:cs="Times New Roman"/>
          <w:noProof/>
          <w:sz w:val="24"/>
          <w:szCs w:val="24"/>
        </w:rPr>
        <w:t xml:space="preserve"> </w:t>
      </w:r>
      <w:r w:rsidR="3E047CD2" w:rsidRPr="004645E3">
        <w:rPr>
          <w:rFonts w:ascii="Times New Roman" w:hAnsi="Times New Roman" w:cs="Times New Roman"/>
          <w:noProof/>
          <w:sz w:val="24"/>
          <w:szCs w:val="24"/>
        </w:rPr>
        <w:t xml:space="preserve">also </w:t>
      </w:r>
      <w:r w:rsidR="0089010A" w:rsidRPr="004645E3">
        <w:rPr>
          <w:rFonts w:ascii="Times New Roman" w:hAnsi="Times New Roman" w:cs="Times New Roman"/>
          <w:noProof/>
          <w:sz w:val="24"/>
          <w:szCs w:val="24"/>
        </w:rPr>
        <w:t xml:space="preserve">proposes </w:t>
      </w:r>
      <w:r w:rsidR="3E047CD2" w:rsidRPr="004645E3">
        <w:rPr>
          <w:rFonts w:ascii="Times New Roman" w:hAnsi="Times New Roman" w:cs="Times New Roman"/>
          <w:noProof/>
          <w:sz w:val="24"/>
          <w:szCs w:val="24"/>
        </w:rPr>
        <w:t>the use of</w:t>
      </w:r>
      <w:r w:rsidR="0039595C" w:rsidRPr="004645E3">
        <w:rPr>
          <w:rFonts w:ascii="Times New Roman" w:hAnsi="Times New Roman" w:cs="Times New Roman"/>
          <w:noProof/>
          <w:sz w:val="24"/>
          <w:szCs w:val="24"/>
        </w:rPr>
        <w:t xml:space="preserve"> </w:t>
      </w:r>
      <w:r w:rsidR="33B95EC8" w:rsidRPr="004645E3">
        <w:rPr>
          <w:rFonts w:ascii="Times New Roman" w:hAnsi="Times New Roman" w:cs="Times New Roman"/>
          <w:noProof/>
          <w:sz w:val="24"/>
          <w:szCs w:val="24"/>
        </w:rPr>
        <w:t>a portfolio of indicators for Member States</w:t>
      </w:r>
      <w:r w:rsidR="4B2701A1" w:rsidRPr="004645E3">
        <w:rPr>
          <w:rStyle w:val="FootnoteReference"/>
          <w:rFonts w:ascii="Times New Roman" w:hAnsi="Times New Roman" w:cs="Times New Roman"/>
          <w:noProof/>
          <w:sz w:val="24"/>
          <w:szCs w:val="24"/>
        </w:rPr>
        <w:footnoteReference w:id="5"/>
      </w:r>
      <w:r w:rsidR="39676606" w:rsidRPr="004645E3">
        <w:rPr>
          <w:rFonts w:ascii="Times New Roman" w:hAnsi="Times New Roman" w:cs="Times New Roman"/>
          <w:noProof/>
          <w:sz w:val="24"/>
          <w:szCs w:val="24"/>
        </w:rPr>
        <w:t xml:space="preserve">. </w:t>
      </w:r>
      <w:r w:rsidR="0978B605" w:rsidRPr="004645E3">
        <w:rPr>
          <w:rFonts w:ascii="Times New Roman" w:hAnsi="Times New Roman" w:cs="Times New Roman"/>
          <w:noProof/>
          <w:sz w:val="24"/>
          <w:szCs w:val="24"/>
        </w:rPr>
        <w:t xml:space="preserve"> </w:t>
      </w:r>
    </w:p>
    <w:p w:rsidR="00CB0589" w:rsidRPr="004645E3" w:rsidRDefault="00CB0589" w:rsidP="00287A16">
      <w:pPr>
        <w:spacing w:after="0" w:line="240" w:lineRule="auto"/>
        <w:jc w:val="both"/>
        <w:rPr>
          <w:rFonts w:ascii="Times New Roman" w:hAnsi="Times New Roman" w:cs="Times New Roman"/>
          <w:noProof/>
          <w:sz w:val="24"/>
          <w:szCs w:val="24"/>
        </w:rPr>
      </w:pPr>
    </w:p>
    <w:p w:rsidR="00B66A6C" w:rsidRPr="004645E3" w:rsidRDefault="6E7C03C7"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Developed</w:t>
      </w:r>
      <w:r w:rsidR="06C82223" w:rsidRPr="004645E3">
        <w:rPr>
          <w:rFonts w:ascii="Times New Roman" w:hAnsi="Times New Roman" w:cs="Times New Roman"/>
          <w:noProof/>
          <w:color w:val="000000" w:themeColor="text1"/>
          <w:sz w:val="24"/>
          <w:szCs w:val="24"/>
        </w:rPr>
        <w:t xml:space="preserve"> during the </w:t>
      </w:r>
      <w:r w:rsidR="004D33C7" w:rsidRPr="004645E3">
        <w:rPr>
          <w:rFonts w:ascii="Times New Roman" w:hAnsi="Times New Roman" w:cs="Times New Roman"/>
          <w:noProof/>
          <w:color w:val="000000" w:themeColor="text1"/>
          <w:sz w:val="24"/>
          <w:szCs w:val="24"/>
        </w:rPr>
        <w:t>COVID-19</w:t>
      </w:r>
      <w:r w:rsidR="3253364E" w:rsidRPr="004645E3">
        <w:rPr>
          <w:rFonts w:ascii="Times New Roman" w:hAnsi="Times New Roman" w:cs="Times New Roman"/>
          <w:noProof/>
          <w:color w:val="000000" w:themeColor="text1"/>
          <w:sz w:val="24"/>
          <w:szCs w:val="24"/>
        </w:rPr>
        <w:t xml:space="preserve"> </w:t>
      </w:r>
      <w:r w:rsidR="00782027" w:rsidRPr="004645E3">
        <w:rPr>
          <w:rFonts w:ascii="Times New Roman" w:hAnsi="Times New Roman" w:cs="Times New Roman"/>
          <w:noProof/>
          <w:color w:val="000000" w:themeColor="text1"/>
          <w:sz w:val="24"/>
          <w:szCs w:val="24"/>
        </w:rPr>
        <w:t>crisis</w:t>
      </w:r>
      <w:r w:rsidR="06C82223" w:rsidRPr="004645E3">
        <w:rPr>
          <w:rFonts w:ascii="Times New Roman" w:hAnsi="Times New Roman" w:cs="Times New Roman"/>
          <w:noProof/>
          <w:color w:val="000000" w:themeColor="text1"/>
          <w:sz w:val="24"/>
          <w:szCs w:val="24"/>
        </w:rPr>
        <w:t>,</w:t>
      </w:r>
      <w:r w:rsidR="3253364E" w:rsidRPr="004645E3">
        <w:rPr>
          <w:rFonts w:ascii="Times New Roman" w:hAnsi="Times New Roman" w:cs="Times New Roman"/>
          <w:noProof/>
          <w:color w:val="000000" w:themeColor="text1"/>
          <w:sz w:val="24"/>
          <w:szCs w:val="24"/>
        </w:rPr>
        <w:t xml:space="preserve"> </w:t>
      </w:r>
      <w:r w:rsidR="06C82223" w:rsidRPr="004645E3">
        <w:rPr>
          <w:rFonts w:ascii="Times New Roman" w:hAnsi="Times New Roman" w:cs="Times New Roman"/>
          <w:noProof/>
          <w:color w:val="000000" w:themeColor="text1"/>
          <w:sz w:val="24"/>
          <w:szCs w:val="24"/>
        </w:rPr>
        <w:t xml:space="preserve">the </w:t>
      </w:r>
      <w:r w:rsidR="00A936AA" w:rsidRPr="004645E3">
        <w:rPr>
          <w:rFonts w:ascii="Times New Roman" w:hAnsi="Times New Roman" w:cs="Times New Roman"/>
          <w:noProof/>
          <w:color w:val="000000" w:themeColor="text1"/>
          <w:sz w:val="24"/>
          <w:szCs w:val="24"/>
        </w:rPr>
        <w:t>EU Roma Strategic Framework</w:t>
      </w:r>
      <w:r w:rsidR="06C82223" w:rsidRPr="004645E3">
        <w:rPr>
          <w:rFonts w:ascii="Times New Roman" w:hAnsi="Times New Roman" w:cs="Times New Roman"/>
          <w:noProof/>
          <w:color w:val="000000" w:themeColor="text1"/>
          <w:sz w:val="24"/>
          <w:szCs w:val="24"/>
        </w:rPr>
        <w:t xml:space="preserve"> </w:t>
      </w:r>
      <w:r w:rsidR="3253364E" w:rsidRPr="004645E3">
        <w:rPr>
          <w:rFonts w:ascii="Times New Roman" w:hAnsi="Times New Roman" w:cs="Times New Roman"/>
          <w:noProof/>
          <w:color w:val="000000" w:themeColor="text1"/>
          <w:sz w:val="24"/>
          <w:szCs w:val="24"/>
        </w:rPr>
        <w:t xml:space="preserve">takes into account </w:t>
      </w:r>
      <w:r w:rsidR="00C82921" w:rsidRPr="004645E3">
        <w:rPr>
          <w:rFonts w:ascii="Times New Roman" w:hAnsi="Times New Roman" w:cs="Times New Roman"/>
          <w:noProof/>
          <w:color w:val="000000" w:themeColor="text1"/>
          <w:sz w:val="24"/>
          <w:szCs w:val="24"/>
        </w:rPr>
        <w:t xml:space="preserve">the </w:t>
      </w:r>
      <w:r w:rsidR="3253364E" w:rsidRPr="004645E3">
        <w:rPr>
          <w:rFonts w:ascii="Times New Roman" w:hAnsi="Times New Roman" w:cs="Times New Roman"/>
          <w:noProof/>
          <w:color w:val="000000" w:themeColor="text1"/>
          <w:sz w:val="24"/>
          <w:szCs w:val="24"/>
        </w:rPr>
        <w:t xml:space="preserve">disproportionate impact on the Roma population </w:t>
      </w:r>
      <w:r w:rsidR="00530616" w:rsidRPr="004645E3">
        <w:rPr>
          <w:rFonts w:ascii="Times New Roman" w:hAnsi="Times New Roman" w:cs="Times New Roman"/>
          <w:noProof/>
          <w:color w:val="000000" w:themeColor="text1"/>
          <w:sz w:val="24"/>
          <w:szCs w:val="24"/>
        </w:rPr>
        <w:t xml:space="preserve">exposed by the pandemic </w:t>
      </w:r>
      <w:r w:rsidR="3253364E" w:rsidRPr="004645E3">
        <w:rPr>
          <w:rFonts w:ascii="Times New Roman" w:hAnsi="Times New Roman" w:cs="Times New Roman"/>
          <w:noProof/>
          <w:color w:val="000000" w:themeColor="text1"/>
          <w:sz w:val="24"/>
          <w:szCs w:val="24"/>
        </w:rPr>
        <w:t xml:space="preserve">by setting out guidance </w:t>
      </w:r>
      <w:r w:rsidR="003C330A" w:rsidRPr="004645E3">
        <w:rPr>
          <w:rFonts w:ascii="Times New Roman" w:hAnsi="Times New Roman" w:cs="Times New Roman"/>
          <w:noProof/>
          <w:color w:val="000000" w:themeColor="text1"/>
          <w:sz w:val="24"/>
          <w:szCs w:val="24"/>
        </w:rPr>
        <w:t xml:space="preserve">on better rising to </w:t>
      </w:r>
      <w:r w:rsidR="6A05BAE7" w:rsidRPr="004645E3">
        <w:rPr>
          <w:rFonts w:ascii="Times New Roman" w:hAnsi="Times New Roman" w:cs="Times New Roman"/>
          <w:noProof/>
          <w:color w:val="000000" w:themeColor="text1"/>
          <w:sz w:val="24"/>
          <w:szCs w:val="24"/>
        </w:rPr>
        <w:t>challenges</w:t>
      </w:r>
      <w:r w:rsidR="3253364E" w:rsidRPr="004645E3">
        <w:rPr>
          <w:rFonts w:ascii="Times New Roman" w:hAnsi="Times New Roman" w:cs="Times New Roman"/>
          <w:noProof/>
          <w:color w:val="000000" w:themeColor="text1"/>
          <w:sz w:val="24"/>
          <w:szCs w:val="24"/>
        </w:rPr>
        <w:t xml:space="preserve">, </w:t>
      </w:r>
      <w:r w:rsidR="00DA6F0D" w:rsidRPr="004645E3">
        <w:rPr>
          <w:rFonts w:ascii="Times New Roman" w:hAnsi="Times New Roman" w:cs="Times New Roman"/>
          <w:noProof/>
          <w:color w:val="000000" w:themeColor="text1"/>
          <w:sz w:val="24"/>
          <w:szCs w:val="24"/>
        </w:rPr>
        <w:t>boosting</w:t>
      </w:r>
      <w:r w:rsidR="003C330A" w:rsidRPr="004645E3">
        <w:rPr>
          <w:rFonts w:ascii="Times New Roman" w:hAnsi="Times New Roman" w:cs="Times New Roman"/>
          <w:noProof/>
          <w:color w:val="000000" w:themeColor="text1"/>
          <w:sz w:val="24"/>
          <w:szCs w:val="24"/>
        </w:rPr>
        <w:t xml:space="preserve"> </w:t>
      </w:r>
      <w:r w:rsidR="3253364E" w:rsidRPr="004645E3">
        <w:rPr>
          <w:rFonts w:ascii="Times New Roman" w:hAnsi="Times New Roman" w:cs="Times New Roman"/>
          <w:noProof/>
          <w:color w:val="000000" w:themeColor="text1"/>
          <w:sz w:val="24"/>
          <w:szCs w:val="24"/>
        </w:rPr>
        <w:t xml:space="preserve">digital inclusion and </w:t>
      </w:r>
      <w:r w:rsidR="00DA6F0D" w:rsidRPr="004645E3">
        <w:rPr>
          <w:rFonts w:ascii="Times New Roman" w:hAnsi="Times New Roman" w:cs="Times New Roman"/>
          <w:noProof/>
          <w:color w:val="000000" w:themeColor="text1"/>
          <w:sz w:val="24"/>
          <w:szCs w:val="24"/>
        </w:rPr>
        <w:t>ensuring</w:t>
      </w:r>
      <w:r w:rsidR="00280480" w:rsidRPr="004645E3">
        <w:rPr>
          <w:rFonts w:ascii="Times New Roman" w:hAnsi="Times New Roman" w:cs="Times New Roman"/>
          <w:noProof/>
          <w:color w:val="000000" w:themeColor="text1"/>
          <w:sz w:val="24"/>
          <w:szCs w:val="24"/>
        </w:rPr>
        <w:t xml:space="preserve"> </w:t>
      </w:r>
      <w:r w:rsidR="3253364E" w:rsidRPr="004645E3">
        <w:rPr>
          <w:rFonts w:ascii="Times New Roman" w:hAnsi="Times New Roman" w:cs="Times New Roman"/>
          <w:noProof/>
          <w:color w:val="000000" w:themeColor="text1"/>
          <w:sz w:val="24"/>
          <w:szCs w:val="24"/>
        </w:rPr>
        <w:t>environmental justice.</w:t>
      </w:r>
    </w:p>
    <w:p w:rsidR="00F64DE6" w:rsidRPr="004645E3" w:rsidRDefault="00F64DE6" w:rsidP="00287A16">
      <w:pPr>
        <w:spacing w:after="0" w:line="240" w:lineRule="auto"/>
        <w:jc w:val="both"/>
        <w:rPr>
          <w:rFonts w:ascii="Times New Roman" w:hAnsi="Times New Roman" w:cs="Times New Roman"/>
          <w:noProof/>
          <w:color w:val="000000" w:themeColor="text1"/>
          <w:sz w:val="24"/>
          <w:szCs w:val="24"/>
        </w:rPr>
      </w:pPr>
    </w:p>
    <w:p w:rsidR="00A82999" w:rsidRPr="004645E3" w:rsidRDefault="0076168B" w:rsidP="00287A16">
      <w:pPr>
        <w:spacing w:after="0" w:line="240" w:lineRule="auto"/>
        <w:jc w:val="both"/>
        <w:rPr>
          <w:rFonts w:ascii="Times New Roman" w:hAnsi="Times New Roman" w:cs="Times New Roman"/>
          <w:noProof/>
          <w:sz w:val="24"/>
          <w:szCs w:val="24"/>
        </w:rPr>
      </w:pPr>
      <w:r w:rsidRPr="004645E3">
        <w:rPr>
          <w:rFonts w:ascii="Times New Roman" w:hAnsi="Times New Roman" w:cs="Times New Roman"/>
          <w:noProof/>
          <w:color w:val="000000" w:themeColor="text1"/>
          <w:sz w:val="24"/>
          <w:szCs w:val="24"/>
        </w:rPr>
        <w:t xml:space="preserve">Achieving </w:t>
      </w:r>
      <w:r w:rsidR="2D687E88" w:rsidRPr="004645E3">
        <w:rPr>
          <w:rFonts w:ascii="Times New Roman" w:hAnsi="Times New Roman" w:cs="Times New Roman"/>
          <w:noProof/>
          <w:color w:val="000000" w:themeColor="text1"/>
          <w:sz w:val="24"/>
          <w:szCs w:val="24"/>
        </w:rPr>
        <w:t xml:space="preserve">the objectives of the </w:t>
      </w:r>
      <w:r w:rsidR="00A936AA" w:rsidRPr="004645E3">
        <w:rPr>
          <w:rFonts w:ascii="Times New Roman" w:hAnsi="Times New Roman" w:cs="Times New Roman"/>
          <w:noProof/>
          <w:color w:val="000000" w:themeColor="text1"/>
          <w:sz w:val="24"/>
          <w:szCs w:val="24"/>
        </w:rPr>
        <w:t>EU Roma Strategic Framework</w:t>
      </w:r>
      <w:r w:rsidR="2D687E88" w:rsidRPr="004645E3">
        <w:rPr>
          <w:rFonts w:ascii="Times New Roman" w:hAnsi="Times New Roman" w:cs="Times New Roman"/>
          <w:noProof/>
          <w:color w:val="000000" w:themeColor="text1"/>
          <w:sz w:val="24"/>
          <w:szCs w:val="24"/>
        </w:rPr>
        <w:t xml:space="preserve"> requires both EU and national </w:t>
      </w:r>
      <w:r w:rsidR="00282669" w:rsidRPr="004645E3">
        <w:rPr>
          <w:rFonts w:ascii="Times New Roman" w:hAnsi="Times New Roman" w:cs="Times New Roman"/>
          <w:noProof/>
          <w:color w:val="000000" w:themeColor="text1"/>
          <w:sz w:val="24"/>
          <w:szCs w:val="24"/>
        </w:rPr>
        <w:t>action</w:t>
      </w:r>
      <w:r w:rsidR="2D687E88" w:rsidRPr="004645E3">
        <w:rPr>
          <w:rFonts w:ascii="Times New Roman" w:hAnsi="Times New Roman" w:cs="Times New Roman"/>
          <w:noProof/>
          <w:color w:val="000000" w:themeColor="text1"/>
          <w:sz w:val="24"/>
          <w:szCs w:val="24"/>
        </w:rPr>
        <w:t xml:space="preserve">, with Member States </w:t>
      </w:r>
      <w:r w:rsidR="00E33C46" w:rsidRPr="004645E3">
        <w:rPr>
          <w:rFonts w:ascii="Times New Roman" w:hAnsi="Times New Roman" w:cs="Times New Roman"/>
          <w:noProof/>
          <w:color w:val="000000" w:themeColor="text1"/>
          <w:sz w:val="24"/>
          <w:szCs w:val="24"/>
        </w:rPr>
        <w:t xml:space="preserve">having </w:t>
      </w:r>
      <w:r w:rsidR="2D687E88" w:rsidRPr="004645E3">
        <w:rPr>
          <w:rFonts w:ascii="Times New Roman" w:hAnsi="Times New Roman" w:cs="Times New Roman"/>
          <w:noProof/>
          <w:color w:val="000000" w:themeColor="text1"/>
          <w:sz w:val="24"/>
          <w:szCs w:val="24"/>
        </w:rPr>
        <w:t>the main competencies</w:t>
      </w:r>
      <w:r w:rsidR="00A97256" w:rsidRPr="004645E3">
        <w:rPr>
          <w:rFonts w:ascii="Times New Roman" w:hAnsi="Times New Roman" w:cs="Times New Roman"/>
          <w:noProof/>
          <w:color w:val="000000" w:themeColor="text1"/>
          <w:sz w:val="24"/>
          <w:szCs w:val="24"/>
        </w:rPr>
        <w:t>.</w:t>
      </w:r>
      <w:r w:rsidR="2D687E88" w:rsidRPr="004645E3">
        <w:rPr>
          <w:rFonts w:ascii="Times New Roman" w:hAnsi="Times New Roman" w:cs="Times New Roman"/>
          <w:noProof/>
          <w:color w:val="000000" w:themeColor="text1"/>
          <w:sz w:val="24"/>
          <w:szCs w:val="24"/>
        </w:rPr>
        <w:t xml:space="preserve"> That is why t</w:t>
      </w:r>
      <w:r w:rsidR="7DDA0B38" w:rsidRPr="004645E3">
        <w:rPr>
          <w:rFonts w:ascii="Times New Roman" w:hAnsi="Times New Roman" w:cs="Times New Roman"/>
          <w:noProof/>
          <w:color w:val="000000" w:themeColor="text1"/>
          <w:sz w:val="24"/>
          <w:szCs w:val="24"/>
        </w:rPr>
        <w:t xml:space="preserve">he </w:t>
      </w:r>
      <w:r w:rsidR="00A936AA" w:rsidRPr="004645E3">
        <w:rPr>
          <w:rFonts w:ascii="Times New Roman" w:hAnsi="Times New Roman" w:cs="Times New Roman"/>
          <w:noProof/>
          <w:color w:val="000000" w:themeColor="text1"/>
          <w:sz w:val="24"/>
          <w:szCs w:val="24"/>
        </w:rPr>
        <w:t>EU Roma Strategic Framework</w:t>
      </w:r>
      <w:r w:rsidR="7DDA0B38" w:rsidRPr="004645E3">
        <w:rPr>
          <w:rFonts w:ascii="Times New Roman" w:hAnsi="Times New Roman" w:cs="Times New Roman"/>
          <w:noProof/>
          <w:color w:val="000000" w:themeColor="text1"/>
          <w:sz w:val="24"/>
          <w:szCs w:val="24"/>
        </w:rPr>
        <w:t xml:space="preserve"> and the Council Recommendation called </w:t>
      </w:r>
      <w:r w:rsidR="00E33C46" w:rsidRPr="004645E3">
        <w:rPr>
          <w:rFonts w:ascii="Times New Roman" w:hAnsi="Times New Roman" w:cs="Times New Roman"/>
          <w:noProof/>
          <w:color w:val="000000" w:themeColor="text1"/>
          <w:sz w:val="24"/>
          <w:szCs w:val="24"/>
        </w:rPr>
        <w:t xml:space="preserve">on </w:t>
      </w:r>
      <w:r w:rsidR="7DDA0B38" w:rsidRPr="004645E3">
        <w:rPr>
          <w:rFonts w:ascii="Times New Roman" w:hAnsi="Times New Roman" w:cs="Times New Roman"/>
          <w:noProof/>
          <w:color w:val="000000" w:themeColor="text1"/>
          <w:sz w:val="24"/>
          <w:szCs w:val="24"/>
        </w:rPr>
        <w:t>Member States to develop national strategic frameworks</w:t>
      </w:r>
      <w:r w:rsidR="00CE6EF5" w:rsidRPr="004645E3">
        <w:rPr>
          <w:rStyle w:val="FootnoteReference"/>
          <w:rFonts w:ascii="Times New Roman" w:hAnsi="Times New Roman" w:cs="Times New Roman"/>
          <w:noProof/>
          <w:color w:val="000000" w:themeColor="text1"/>
          <w:sz w:val="24"/>
          <w:szCs w:val="24"/>
        </w:rPr>
        <w:footnoteReference w:id="6"/>
      </w:r>
      <w:r w:rsidR="7DDA0B38" w:rsidRPr="004645E3">
        <w:rPr>
          <w:rFonts w:ascii="Times New Roman" w:hAnsi="Times New Roman" w:cs="Times New Roman"/>
          <w:noProof/>
          <w:color w:val="000000" w:themeColor="text1"/>
          <w:sz w:val="24"/>
          <w:szCs w:val="24"/>
        </w:rPr>
        <w:t xml:space="preserve"> by September 2021 and to share them with the Commission. </w:t>
      </w:r>
      <w:r w:rsidR="00E33C46" w:rsidRPr="004645E3">
        <w:rPr>
          <w:rFonts w:ascii="Times New Roman" w:hAnsi="Times New Roman" w:cs="Times New Roman"/>
          <w:noProof/>
          <w:sz w:val="24"/>
          <w:szCs w:val="24"/>
        </w:rPr>
        <w:t xml:space="preserve">Given </w:t>
      </w:r>
      <w:r w:rsidR="2D687E88" w:rsidRPr="004645E3">
        <w:rPr>
          <w:rFonts w:ascii="Times New Roman" w:hAnsi="Times New Roman" w:cs="Times New Roman"/>
          <w:noProof/>
          <w:sz w:val="24"/>
          <w:szCs w:val="24"/>
        </w:rPr>
        <w:t xml:space="preserve">the diversity of situations in Member States, </w:t>
      </w:r>
      <w:r w:rsidR="1F5E1505" w:rsidRPr="004645E3">
        <w:rPr>
          <w:rFonts w:ascii="Times New Roman" w:hAnsi="Times New Roman" w:cs="Times New Roman"/>
          <w:noProof/>
          <w:sz w:val="24"/>
          <w:szCs w:val="24"/>
        </w:rPr>
        <w:t xml:space="preserve">national frameworks </w:t>
      </w:r>
      <w:r w:rsidR="0079141D" w:rsidRPr="004645E3">
        <w:rPr>
          <w:rFonts w:ascii="Times New Roman" w:hAnsi="Times New Roman" w:cs="Times New Roman"/>
          <w:noProof/>
          <w:sz w:val="24"/>
          <w:szCs w:val="24"/>
        </w:rPr>
        <w:t xml:space="preserve">(NRSFs) </w:t>
      </w:r>
      <w:r w:rsidR="02FC0954" w:rsidRPr="004645E3">
        <w:rPr>
          <w:rFonts w:ascii="Times New Roman" w:hAnsi="Times New Roman" w:cs="Times New Roman"/>
          <w:noProof/>
          <w:sz w:val="24"/>
          <w:szCs w:val="24"/>
        </w:rPr>
        <w:t xml:space="preserve">were expected to </w:t>
      </w:r>
      <w:r w:rsidR="1F5E1505" w:rsidRPr="004645E3">
        <w:rPr>
          <w:rFonts w:ascii="Times New Roman" w:hAnsi="Times New Roman" w:cs="Times New Roman"/>
          <w:noProof/>
          <w:sz w:val="24"/>
          <w:szCs w:val="24"/>
        </w:rPr>
        <w:t xml:space="preserve">be developed </w:t>
      </w:r>
      <w:r w:rsidR="00E33C46" w:rsidRPr="004645E3">
        <w:rPr>
          <w:rFonts w:ascii="Times New Roman" w:hAnsi="Times New Roman" w:cs="Times New Roman"/>
          <w:noProof/>
          <w:sz w:val="24"/>
          <w:szCs w:val="24"/>
        </w:rPr>
        <w:t>following</w:t>
      </w:r>
      <w:r w:rsidR="1F5E1505" w:rsidRPr="004645E3">
        <w:rPr>
          <w:rFonts w:ascii="Times New Roman" w:hAnsi="Times New Roman" w:cs="Times New Roman"/>
          <w:noProof/>
          <w:sz w:val="24"/>
          <w:szCs w:val="24"/>
        </w:rPr>
        <w:t xml:space="preserve"> a</w:t>
      </w:r>
      <w:r w:rsidR="2D687E88" w:rsidRPr="004645E3">
        <w:rPr>
          <w:rFonts w:ascii="Times New Roman" w:hAnsi="Times New Roman" w:cs="Times New Roman"/>
          <w:noProof/>
          <w:sz w:val="24"/>
          <w:szCs w:val="24"/>
        </w:rPr>
        <w:t xml:space="preserve"> common but differentiated approach</w:t>
      </w:r>
      <w:r w:rsidR="1F5E1505" w:rsidRPr="004645E3">
        <w:rPr>
          <w:rFonts w:ascii="Times New Roman" w:hAnsi="Times New Roman" w:cs="Times New Roman"/>
          <w:noProof/>
          <w:sz w:val="24"/>
          <w:szCs w:val="24"/>
        </w:rPr>
        <w:t>. The Commission</w:t>
      </w:r>
      <w:r w:rsidR="2D687E88" w:rsidRPr="004645E3">
        <w:rPr>
          <w:rFonts w:ascii="Times New Roman" w:hAnsi="Times New Roman" w:cs="Times New Roman"/>
          <w:noProof/>
          <w:sz w:val="24"/>
          <w:szCs w:val="24"/>
        </w:rPr>
        <w:t xml:space="preserve"> </w:t>
      </w:r>
      <w:r w:rsidR="1A012A86" w:rsidRPr="004645E3">
        <w:rPr>
          <w:rFonts w:ascii="Times New Roman" w:hAnsi="Times New Roman" w:cs="Times New Roman"/>
          <w:noProof/>
          <w:sz w:val="24"/>
          <w:szCs w:val="24"/>
        </w:rPr>
        <w:t>invit</w:t>
      </w:r>
      <w:r w:rsidR="1F5E1505" w:rsidRPr="004645E3">
        <w:rPr>
          <w:rFonts w:ascii="Times New Roman" w:hAnsi="Times New Roman" w:cs="Times New Roman"/>
          <w:noProof/>
          <w:sz w:val="24"/>
          <w:szCs w:val="24"/>
        </w:rPr>
        <w:t>ed</w:t>
      </w:r>
      <w:r w:rsidR="1A012A86" w:rsidRPr="004645E3">
        <w:rPr>
          <w:rFonts w:ascii="Times New Roman" w:hAnsi="Times New Roman" w:cs="Times New Roman"/>
          <w:noProof/>
          <w:sz w:val="24"/>
          <w:szCs w:val="24"/>
        </w:rPr>
        <w:t xml:space="preserve"> all Member States to include a series of c</w:t>
      </w:r>
      <w:r w:rsidR="2D687E88" w:rsidRPr="004645E3">
        <w:rPr>
          <w:rFonts w:ascii="Times New Roman" w:hAnsi="Times New Roman" w:cs="Times New Roman"/>
          <w:noProof/>
          <w:sz w:val="24"/>
          <w:szCs w:val="24"/>
        </w:rPr>
        <w:t>ommon features and minimum commitments</w:t>
      </w:r>
      <w:r w:rsidR="2D40F874" w:rsidRPr="004645E3">
        <w:rPr>
          <w:rFonts w:ascii="Times New Roman" w:hAnsi="Times New Roman" w:cs="Times New Roman"/>
          <w:noProof/>
          <w:sz w:val="24"/>
          <w:szCs w:val="24"/>
        </w:rPr>
        <w:t>, possibly complemented by ad</w:t>
      </w:r>
      <w:r w:rsidR="2D687E88" w:rsidRPr="004645E3">
        <w:rPr>
          <w:rFonts w:ascii="Times New Roman" w:hAnsi="Times New Roman" w:cs="Times New Roman"/>
          <w:noProof/>
          <w:sz w:val="24"/>
          <w:szCs w:val="24"/>
        </w:rPr>
        <w:t xml:space="preserve">ditional commitments </w:t>
      </w:r>
      <w:r w:rsidR="00E33C46" w:rsidRPr="004645E3">
        <w:rPr>
          <w:rFonts w:ascii="Times New Roman" w:hAnsi="Times New Roman" w:cs="Times New Roman"/>
          <w:noProof/>
          <w:sz w:val="24"/>
          <w:szCs w:val="24"/>
        </w:rPr>
        <w:t>depending on</w:t>
      </w:r>
      <w:r w:rsidR="2D687E88" w:rsidRPr="004645E3">
        <w:rPr>
          <w:rFonts w:ascii="Times New Roman" w:hAnsi="Times New Roman" w:cs="Times New Roman"/>
          <w:noProof/>
          <w:sz w:val="24"/>
          <w:szCs w:val="24"/>
        </w:rPr>
        <w:t xml:space="preserve"> specific national contexts</w:t>
      </w:r>
      <w:r w:rsidR="00CA1BEF" w:rsidRPr="004645E3">
        <w:rPr>
          <w:rFonts w:ascii="Times New Roman" w:hAnsi="Times New Roman" w:cs="Times New Roman"/>
          <w:noProof/>
          <w:sz w:val="24"/>
          <w:szCs w:val="24"/>
        </w:rPr>
        <w:t>,</w:t>
      </w:r>
      <w:r w:rsidR="1A012A86" w:rsidRPr="004645E3">
        <w:rPr>
          <w:rFonts w:ascii="Times New Roman" w:hAnsi="Times New Roman" w:cs="Times New Roman"/>
          <w:noProof/>
          <w:sz w:val="24"/>
          <w:szCs w:val="24"/>
        </w:rPr>
        <w:t xml:space="preserve"> and </w:t>
      </w:r>
      <w:r w:rsidR="00E33C46" w:rsidRPr="004645E3">
        <w:rPr>
          <w:rFonts w:ascii="Times New Roman" w:hAnsi="Times New Roman" w:cs="Times New Roman"/>
          <w:noProof/>
          <w:sz w:val="24"/>
          <w:szCs w:val="24"/>
        </w:rPr>
        <w:t>in the case of</w:t>
      </w:r>
      <w:r w:rsidR="2D687E88" w:rsidRPr="004645E3">
        <w:rPr>
          <w:rFonts w:ascii="Times New Roman" w:hAnsi="Times New Roman" w:cs="Times New Roman"/>
          <w:noProof/>
          <w:sz w:val="24"/>
          <w:szCs w:val="24"/>
        </w:rPr>
        <w:t xml:space="preserve"> Member States with </w:t>
      </w:r>
      <w:r w:rsidR="00E33C46" w:rsidRPr="004645E3">
        <w:rPr>
          <w:rFonts w:ascii="Times New Roman" w:hAnsi="Times New Roman" w:cs="Times New Roman"/>
          <w:noProof/>
          <w:sz w:val="24"/>
          <w:szCs w:val="24"/>
        </w:rPr>
        <w:t xml:space="preserve">a </w:t>
      </w:r>
      <w:r w:rsidR="1A012A86" w:rsidRPr="004645E3">
        <w:rPr>
          <w:rFonts w:ascii="Times New Roman" w:hAnsi="Times New Roman" w:cs="Times New Roman"/>
          <w:noProof/>
          <w:sz w:val="24"/>
          <w:szCs w:val="24"/>
        </w:rPr>
        <w:t xml:space="preserve">significant </w:t>
      </w:r>
      <w:r w:rsidR="2D687E88" w:rsidRPr="004645E3">
        <w:rPr>
          <w:rFonts w:ascii="Times New Roman" w:hAnsi="Times New Roman" w:cs="Times New Roman"/>
          <w:noProof/>
          <w:sz w:val="24"/>
          <w:szCs w:val="24"/>
        </w:rPr>
        <w:t>Roma population</w:t>
      </w:r>
      <w:r w:rsidR="1A012A86" w:rsidRPr="004645E3">
        <w:rPr>
          <w:rFonts w:ascii="Times New Roman" w:hAnsi="Times New Roman" w:cs="Times New Roman"/>
          <w:noProof/>
          <w:sz w:val="24"/>
          <w:szCs w:val="24"/>
        </w:rPr>
        <w:t xml:space="preserve"> (</w:t>
      </w:r>
      <w:r w:rsidR="2D687E88" w:rsidRPr="004645E3">
        <w:rPr>
          <w:rFonts w:ascii="Times New Roman" w:hAnsi="Times New Roman" w:cs="Times New Roman"/>
          <w:noProof/>
          <w:sz w:val="24"/>
          <w:szCs w:val="24"/>
        </w:rPr>
        <w:t>i.e. above 1%</w:t>
      </w:r>
      <w:r w:rsidR="00A82999" w:rsidRPr="004645E3">
        <w:rPr>
          <w:rStyle w:val="FootnoteReference"/>
          <w:rFonts w:ascii="Times New Roman" w:hAnsi="Times New Roman" w:cs="Times New Roman"/>
          <w:noProof/>
          <w:sz w:val="24"/>
          <w:szCs w:val="24"/>
        </w:rPr>
        <w:footnoteReference w:id="7"/>
      </w:r>
      <w:r w:rsidR="1A012A86" w:rsidRPr="004645E3">
        <w:rPr>
          <w:rFonts w:ascii="Times New Roman" w:hAnsi="Times New Roman" w:cs="Times New Roman"/>
          <w:noProof/>
          <w:sz w:val="24"/>
          <w:szCs w:val="24"/>
        </w:rPr>
        <w:t>)</w:t>
      </w:r>
      <w:r w:rsidR="00E33C46" w:rsidRPr="004645E3">
        <w:rPr>
          <w:rFonts w:ascii="Times New Roman" w:hAnsi="Times New Roman" w:cs="Times New Roman"/>
          <w:noProof/>
          <w:sz w:val="24"/>
          <w:szCs w:val="24"/>
        </w:rPr>
        <w:t>,</w:t>
      </w:r>
      <w:r w:rsidR="1A012A86" w:rsidRPr="004645E3">
        <w:rPr>
          <w:rFonts w:ascii="Times New Roman" w:hAnsi="Times New Roman" w:cs="Times New Roman"/>
          <w:noProof/>
          <w:sz w:val="24"/>
          <w:szCs w:val="24"/>
        </w:rPr>
        <w:t xml:space="preserve"> to include more ambitious commitments</w:t>
      </w:r>
      <w:r w:rsidR="2D687E88" w:rsidRPr="004645E3">
        <w:rPr>
          <w:rFonts w:ascii="Times New Roman" w:hAnsi="Times New Roman" w:cs="Times New Roman"/>
          <w:noProof/>
          <w:sz w:val="24"/>
          <w:szCs w:val="24"/>
        </w:rPr>
        <w:t>.</w:t>
      </w:r>
    </w:p>
    <w:p w:rsidR="007057FB" w:rsidRPr="004645E3" w:rsidRDefault="007057FB" w:rsidP="00287A16">
      <w:pPr>
        <w:spacing w:after="0" w:line="240" w:lineRule="auto"/>
        <w:jc w:val="both"/>
        <w:rPr>
          <w:rFonts w:ascii="Times New Roman" w:hAnsi="Times New Roman" w:cs="Times New Roman"/>
          <w:noProof/>
          <w:color w:val="000000" w:themeColor="text1"/>
          <w:sz w:val="24"/>
          <w:szCs w:val="24"/>
        </w:rPr>
      </w:pPr>
    </w:p>
    <w:p w:rsidR="0098267F" w:rsidRPr="004645E3" w:rsidRDefault="00CB0589"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Complementary to the </w:t>
      </w:r>
      <w:r w:rsidR="00A936AA" w:rsidRPr="004645E3">
        <w:rPr>
          <w:rFonts w:ascii="Times New Roman" w:hAnsi="Times New Roman" w:cs="Times New Roman"/>
          <w:noProof/>
          <w:color w:val="000000" w:themeColor="text1"/>
          <w:sz w:val="24"/>
          <w:szCs w:val="24"/>
        </w:rPr>
        <w:t>EU Roma Strategic Framework</w:t>
      </w:r>
      <w:r w:rsidRPr="004645E3">
        <w:rPr>
          <w:rFonts w:ascii="Times New Roman" w:hAnsi="Times New Roman" w:cs="Times New Roman"/>
          <w:noProof/>
          <w:color w:val="000000" w:themeColor="text1"/>
          <w:sz w:val="24"/>
          <w:szCs w:val="24"/>
        </w:rPr>
        <w:t xml:space="preserve">, </w:t>
      </w:r>
      <w:r w:rsidR="00C30EAD" w:rsidRPr="004645E3">
        <w:rPr>
          <w:rFonts w:ascii="Times New Roman" w:hAnsi="Times New Roman" w:cs="Times New Roman"/>
          <w:noProof/>
          <w:color w:val="000000" w:themeColor="text1"/>
          <w:sz w:val="24"/>
          <w:szCs w:val="24"/>
        </w:rPr>
        <w:t xml:space="preserve">the </w:t>
      </w:r>
      <w:r w:rsidR="2AB08A46" w:rsidRPr="004645E3">
        <w:rPr>
          <w:rFonts w:ascii="Times New Roman" w:hAnsi="Times New Roman" w:cs="Times New Roman"/>
          <w:noProof/>
          <w:color w:val="000000" w:themeColor="text1"/>
          <w:sz w:val="24"/>
          <w:szCs w:val="24"/>
        </w:rPr>
        <w:t xml:space="preserve">Council Recommendation </w:t>
      </w:r>
      <w:r w:rsidRPr="004645E3">
        <w:rPr>
          <w:rFonts w:ascii="Times New Roman" w:hAnsi="Times New Roman" w:cs="Times New Roman"/>
          <w:noProof/>
          <w:color w:val="000000" w:themeColor="text1"/>
          <w:sz w:val="24"/>
          <w:szCs w:val="24"/>
        </w:rPr>
        <w:t>set</w:t>
      </w:r>
      <w:r w:rsidR="003800E4" w:rsidRPr="004645E3">
        <w:rPr>
          <w:rFonts w:ascii="Times New Roman" w:hAnsi="Times New Roman" w:cs="Times New Roman"/>
          <w:noProof/>
          <w:color w:val="000000" w:themeColor="text1"/>
          <w:sz w:val="24"/>
          <w:szCs w:val="24"/>
        </w:rPr>
        <w:t>s</w:t>
      </w:r>
      <w:r w:rsidRPr="004645E3">
        <w:rPr>
          <w:rFonts w:ascii="Times New Roman" w:hAnsi="Times New Roman" w:cs="Times New Roman"/>
          <w:noProof/>
          <w:color w:val="000000" w:themeColor="text1"/>
          <w:sz w:val="24"/>
          <w:szCs w:val="24"/>
        </w:rPr>
        <w:t xml:space="preserve"> out </w:t>
      </w:r>
      <w:r w:rsidR="2AB08A46" w:rsidRPr="004645E3">
        <w:rPr>
          <w:rFonts w:ascii="Times New Roman" w:hAnsi="Times New Roman" w:cs="Times New Roman"/>
          <w:noProof/>
          <w:color w:val="000000" w:themeColor="text1"/>
          <w:sz w:val="24"/>
          <w:szCs w:val="24"/>
          <w:lang w:val="en-IE"/>
        </w:rPr>
        <w:t xml:space="preserve">measures to achieve progress </w:t>
      </w:r>
      <w:r w:rsidR="003800E4" w:rsidRPr="004645E3">
        <w:rPr>
          <w:rFonts w:ascii="Times New Roman" w:hAnsi="Times New Roman" w:cs="Times New Roman"/>
          <w:noProof/>
          <w:color w:val="000000" w:themeColor="text1"/>
          <w:sz w:val="24"/>
          <w:szCs w:val="24"/>
          <w:lang w:val="en-IE"/>
        </w:rPr>
        <w:t>in</w:t>
      </w:r>
      <w:r w:rsidRPr="004645E3">
        <w:rPr>
          <w:rFonts w:ascii="Times New Roman" w:hAnsi="Times New Roman" w:cs="Times New Roman"/>
          <w:noProof/>
          <w:color w:val="000000" w:themeColor="text1"/>
          <w:sz w:val="24"/>
          <w:szCs w:val="24"/>
          <w:lang w:val="en-IE"/>
        </w:rPr>
        <w:t xml:space="preserve"> the </w:t>
      </w:r>
      <w:r w:rsidR="002D0499" w:rsidRPr="004645E3">
        <w:rPr>
          <w:rFonts w:ascii="Times New Roman" w:hAnsi="Times New Roman" w:cs="Times New Roman"/>
          <w:noProof/>
          <w:color w:val="000000" w:themeColor="text1"/>
          <w:sz w:val="24"/>
          <w:szCs w:val="24"/>
          <w:lang w:val="en-IE"/>
        </w:rPr>
        <w:t xml:space="preserve">seven </w:t>
      </w:r>
      <w:r w:rsidRPr="004645E3">
        <w:rPr>
          <w:rFonts w:ascii="Times New Roman" w:hAnsi="Times New Roman" w:cs="Times New Roman"/>
          <w:noProof/>
          <w:color w:val="000000" w:themeColor="text1"/>
          <w:sz w:val="24"/>
          <w:szCs w:val="24"/>
          <w:lang w:val="en-IE"/>
        </w:rPr>
        <w:t>common objectives</w:t>
      </w:r>
      <w:r w:rsidR="00CE6EF5" w:rsidRPr="004645E3">
        <w:rPr>
          <w:rFonts w:ascii="Times New Roman" w:hAnsi="Times New Roman" w:cs="Times New Roman"/>
          <w:noProof/>
          <w:color w:val="000000" w:themeColor="text1"/>
          <w:sz w:val="24"/>
          <w:szCs w:val="24"/>
          <w:lang w:val="en-IE"/>
        </w:rPr>
        <w:t xml:space="preserve">, depending on the relevance to their national context. It </w:t>
      </w:r>
      <w:r w:rsidR="002D0499" w:rsidRPr="004645E3">
        <w:rPr>
          <w:rFonts w:ascii="Times New Roman" w:hAnsi="Times New Roman" w:cs="Times New Roman"/>
          <w:noProof/>
          <w:color w:val="000000" w:themeColor="text1"/>
          <w:sz w:val="24"/>
          <w:szCs w:val="24"/>
          <w:lang w:val="en-IE"/>
        </w:rPr>
        <w:t>also</w:t>
      </w:r>
      <w:r w:rsidR="2AB08A46" w:rsidRPr="004645E3">
        <w:rPr>
          <w:rFonts w:ascii="Times New Roman" w:hAnsi="Times New Roman" w:cs="Times New Roman"/>
          <w:noProof/>
          <w:color w:val="000000" w:themeColor="text1"/>
          <w:sz w:val="24"/>
          <w:szCs w:val="24"/>
          <w:lang w:val="en-IE"/>
        </w:rPr>
        <w:t xml:space="preserve"> emphasis</w:t>
      </w:r>
      <w:r w:rsidR="00CE6EF5" w:rsidRPr="004645E3">
        <w:rPr>
          <w:rFonts w:ascii="Times New Roman" w:hAnsi="Times New Roman" w:cs="Times New Roman"/>
          <w:noProof/>
          <w:color w:val="000000" w:themeColor="text1"/>
          <w:sz w:val="24"/>
          <w:szCs w:val="24"/>
          <w:lang w:val="en-IE"/>
        </w:rPr>
        <w:t>es</w:t>
      </w:r>
      <w:r w:rsidR="2AB08A46" w:rsidRPr="004645E3">
        <w:rPr>
          <w:rFonts w:ascii="Times New Roman" w:hAnsi="Times New Roman" w:cs="Times New Roman"/>
          <w:noProof/>
          <w:color w:val="000000" w:themeColor="text1"/>
          <w:sz w:val="24"/>
          <w:szCs w:val="24"/>
          <w:lang w:val="en-IE"/>
        </w:rPr>
        <w:t xml:space="preserve"> the importance of putting in place sound monitoring </w:t>
      </w:r>
      <w:r w:rsidR="007057FB" w:rsidRPr="004645E3">
        <w:rPr>
          <w:rFonts w:ascii="Times New Roman" w:hAnsi="Times New Roman" w:cs="Times New Roman"/>
          <w:noProof/>
          <w:color w:val="000000" w:themeColor="text1"/>
          <w:sz w:val="24"/>
          <w:szCs w:val="24"/>
          <w:lang w:val="en-IE"/>
        </w:rPr>
        <w:t>mechan</w:t>
      </w:r>
      <w:r w:rsidR="002A3307" w:rsidRPr="004645E3">
        <w:rPr>
          <w:rFonts w:ascii="Times New Roman" w:hAnsi="Times New Roman" w:cs="Times New Roman"/>
          <w:noProof/>
          <w:color w:val="000000" w:themeColor="text1"/>
          <w:sz w:val="24"/>
          <w:szCs w:val="24"/>
          <w:lang w:val="en-IE"/>
        </w:rPr>
        <w:t>isms</w:t>
      </w:r>
      <w:r w:rsidR="2AB08A46" w:rsidRPr="004645E3">
        <w:rPr>
          <w:rFonts w:ascii="Times New Roman" w:hAnsi="Times New Roman" w:cs="Times New Roman"/>
          <w:noProof/>
          <w:color w:val="000000" w:themeColor="text1"/>
          <w:sz w:val="24"/>
          <w:szCs w:val="24"/>
          <w:lang w:val="en-IE"/>
        </w:rPr>
        <w:t xml:space="preserve">, and </w:t>
      </w:r>
      <w:r w:rsidR="006A19CE" w:rsidRPr="004645E3">
        <w:rPr>
          <w:rFonts w:ascii="Times New Roman" w:hAnsi="Times New Roman" w:cs="Times New Roman"/>
          <w:noProof/>
          <w:color w:val="000000" w:themeColor="text1"/>
          <w:sz w:val="24"/>
          <w:szCs w:val="24"/>
          <w:lang w:val="en-IE"/>
        </w:rPr>
        <w:t xml:space="preserve">of </w:t>
      </w:r>
      <w:r w:rsidR="002D0499" w:rsidRPr="004645E3">
        <w:rPr>
          <w:rFonts w:ascii="Times New Roman" w:hAnsi="Times New Roman" w:cs="Times New Roman"/>
          <w:noProof/>
          <w:color w:val="000000" w:themeColor="text1"/>
          <w:sz w:val="24"/>
          <w:szCs w:val="24"/>
          <w:lang w:val="en-IE"/>
        </w:rPr>
        <w:t>mak</w:t>
      </w:r>
      <w:r w:rsidR="006A19CE" w:rsidRPr="004645E3">
        <w:rPr>
          <w:rFonts w:ascii="Times New Roman" w:hAnsi="Times New Roman" w:cs="Times New Roman"/>
          <w:noProof/>
          <w:color w:val="000000" w:themeColor="text1"/>
          <w:sz w:val="24"/>
          <w:szCs w:val="24"/>
          <w:lang w:val="en-IE"/>
        </w:rPr>
        <w:t>ing</w:t>
      </w:r>
      <w:r w:rsidR="002D0499" w:rsidRPr="004645E3">
        <w:rPr>
          <w:rFonts w:ascii="Times New Roman" w:hAnsi="Times New Roman" w:cs="Times New Roman"/>
          <w:noProof/>
          <w:color w:val="000000" w:themeColor="text1"/>
          <w:sz w:val="24"/>
          <w:szCs w:val="24"/>
          <w:lang w:val="en-IE"/>
        </w:rPr>
        <w:t xml:space="preserve"> full and optimal </w:t>
      </w:r>
      <w:r w:rsidR="2AB08A46" w:rsidRPr="004645E3">
        <w:rPr>
          <w:rFonts w:ascii="Times New Roman" w:hAnsi="Times New Roman" w:cs="Times New Roman"/>
          <w:noProof/>
          <w:color w:val="000000" w:themeColor="text1"/>
          <w:sz w:val="24"/>
          <w:szCs w:val="24"/>
          <w:lang w:val="en-IE"/>
        </w:rPr>
        <w:t>use of</w:t>
      </w:r>
      <w:r w:rsidR="002D0499" w:rsidRPr="004645E3">
        <w:rPr>
          <w:rFonts w:ascii="Times New Roman" w:hAnsi="Times New Roman" w:cs="Times New Roman"/>
          <w:noProof/>
          <w:color w:val="000000" w:themeColor="text1"/>
          <w:sz w:val="24"/>
          <w:szCs w:val="24"/>
          <w:lang w:val="en-IE"/>
        </w:rPr>
        <w:t xml:space="preserve"> </w:t>
      </w:r>
      <w:r w:rsidR="2AB08A46" w:rsidRPr="004645E3">
        <w:rPr>
          <w:rFonts w:ascii="Times New Roman" w:hAnsi="Times New Roman" w:cs="Times New Roman"/>
          <w:noProof/>
          <w:color w:val="000000" w:themeColor="text1"/>
          <w:sz w:val="24"/>
          <w:szCs w:val="24"/>
          <w:lang w:val="en-IE"/>
        </w:rPr>
        <w:t>both EU and national funds.</w:t>
      </w:r>
    </w:p>
    <w:p w:rsidR="009B3C43" w:rsidRPr="004645E3" w:rsidRDefault="009B3C43" w:rsidP="00287A16">
      <w:pPr>
        <w:spacing w:after="0" w:line="240" w:lineRule="auto"/>
        <w:jc w:val="both"/>
        <w:rPr>
          <w:rFonts w:ascii="Times New Roman" w:hAnsi="Times New Roman" w:cs="Times New Roman"/>
          <w:noProof/>
          <w:color w:val="000000" w:themeColor="text1"/>
          <w:sz w:val="24"/>
          <w:szCs w:val="24"/>
          <w:lang w:val="en-IE"/>
        </w:rPr>
      </w:pPr>
    </w:p>
    <w:p w:rsidR="00554751" w:rsidRPr="004645E3" w:rsidRDefault="0079141D"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lang w:val="en-IE"/>
        </w:rPr>
        <w:t>T</w:t>
      </w:r>
      <w:r w:rsidR="3924900F" w:rsidRPr="004645E3">
        <w:rPr>
          <w:rFonts w:ascii="Times New Roman" w:hAnsi="Times New Roman" w:cs="Times New Roman"/>
          <w:noProof/>
          <w:color w:val="000000" w:themeColor="text1"/>
          <w:sz w:val="24"/>
          <w:szCs w:val="24"/>
          <w:lang w:val="en-IE"/>
        </w:rPr>
        <w:t xml:space="preserve">his Communication takes stock of national Roma strategic frameworks, assesses the commitments made by the Member States and provides guidance </w:t>
      </w:r>
      <w:r w:rsidR="006A19CE" w:rsidRPr="004645E3">
        <w:rPr>
          <w:rFonts w:ascii="Times New Roman" w:hAnsi="Times New Roman" w:cs="Times New Roman"/>
          <w:noProof/>
          <w:color w:val="000000" w:themeColor="text1"/>
          <w:sz w:val="24"/>
          <w:szCs w:val="24"/>
          <w:lang w:val="en-IE"/>
        </w:rPr>
        <w:t xml:space="preserve">on </w:t>
      </w:r>
      <w:r w:rsidR="3924900F" w:rsidRPr="004645E3">
        <w:rPr>
          <w:rFonts w:ascii="Times New Roman" w:hAnsi="Times New Roman" w:cs="Times New Roman"/>
          <w:noProof/>
          <w:color w:val="000000" w:themeColor="text1"/>
          <w:sz w:val="24"/>
          <w:szCs w:val="24"/>
          <w:lang w:val="en-IE"/>
        </w:rPr>
        <w:t>any improvement</w:t>
      </w:r>
      <w:r w:rsidR="006A19CE" w:rsidRPr="004645E3">
        <w:rPr>
          <w:rFonts w:ascii="Times New Roman" w:hAnsi="Times New Roman" w:cs="Times New Roman"/>
          <w:noProof/>
          <w:color w:val="000000" w:themeColor="text1"/>
          <w:sz w:val="24"/>
          <w:szCs w:val="24"/>
          <w:lang w:val="en-IE"/>
        </w:rPr>
        <w:t>s</w:t>
      </w:r>
      <w:r w:rsidR="3924900F" w:rsidRPr="004645E3">
        <w:rPr>
          <w:rFonts w:ascii="Times New Roman" w:hAnsi="Times New Roman" w:cs="Times New Roman"/>
          <w:noProof/>
          <w:color w:val="000000" w:themeColor="text1"/>
          <w:sz w:val="24"/>
          <w:szCs w:val="24"/>
          <w:lang w:val="en-IE"/>
        </w:rPr>
        <w:t xml:space="preserve"> needed.</w:t>
      </w:r>
      <w:r w:rsidR="3DD2EF9E" w:rsidRPr="004645E3">
        <w:rPr>
          <w:rFonts w:ascii="Times New Roman" w:hAnsi="Times New Roman" w:cs="Times New Roman"/>
          <w:noProof/>
          <w:color w:val="000000" w:themeColor="text1"/>
          <w:sz w:val="24"/>
          <w:szCs w:val="24"/>
          <w:lang w:val="en-IE"/>
        </w:rPr>
        <w:t xml:space="preserve"> </w:t>
      </w:r>
      <w:r w:rsidR="44B56B5B" w:rsidRPr="004645E3">
        <w:rPr>
          <w:rFonts w:ascii="Times New Roman" w:hAnsi="Times New Roman" w:cs="Times New Roman"/>
          <w:noProof/>
          <w:color w:val="000000" w:themeColor="text1"/>
          <w:sz w:val="24"/>
          <w:szCs w:val="24"/>
        </w:rPr>
        <w:t xml:space="preserve">It </w:t>
      </w:r>
      <w:r w:rsidR="3DD2EF9E" w:rsidRPr="004645E3">
        <w:rPr>
          <w:rFonts w:ascii="Times New Roman" w:hAnsi="Times New Roman" w:cs="Times New Roman"/>
          <w:noProof/>
          <w:color w:val="000000" w:themeColor="text1"/>
          <w:sz w:val="24"/>
          <w:szCs w:val="24"/>
        </w:rPr>
        <w:t xml:space="preserve">is accompanied by </w:t>
      </w:r>
      <w:r w:rsidR="00B07B68">
        <w:rPr>
          <w:rFonts w:ascii="Times New Roman" w:hAnsi="Times New Roman" w:cs="Times New Roman"/>
          <w:noProof/>
          <w:color w:val="000000" w:themeColor="text1"/>
          <w:sz w:val="24"/>
          <w:szCs w:val="24"/>
        </w:rPr>
        <w:t>a</w:t>
      </w:r>
      <w:r w:rsidR="00B07B68" w:rsidRPr="004645E3">
        <w:rPr>
          <w:rFonts w:ascii="Times New Roman" w:hAnsi="Times New Roman" w:cs="Times New Roman"/>
          <w:noProof/>
          <w:color w:val="000000" w:themeColor="text1"/>
          <w:sz w:val="24"/>
          <w:szCs w:val="24"/>
        </w:rPr>
        <w:t xml:space="preserve"> </w:t>
      </w:r>
      <w:r w:rsidR="3DD2EF9E" w:rsidRPr="004645E3">
        <w:rPr>
          <w:rFonts w:ascii="Times New Roman" w:hAnsi="Times New Roman" w:cs="Times New Roman"/>
          <w:noProof/>
          <w:color w:val="000000" w:themeColor="text1"/>
          <w:sz w:val="24"/>
          <w:szCs w:val="24"/>
        </w:rPr>
        <w:t xml:space="preserve">Staff Working Document (SWD) </w:t>
      </w:r>
      <w:r w:rsidR="00B07B68">
        <w:rPr>
          <w:rFonts w:ascii="Times New Roman" w:hAnsi="Times New Roman" w:cs="Times New Roman"/>
          <w:noProof/>
          <w:color w:val="000000" w:themeColor="text1"/>
          <w:sz w:val="24"/>
          <w:szCs w:val="24"/>
        </w:rPr>
        <w:t xml:space="preserve">in two parts, </w:t>
      </w:r>
      <w:r w:rsidR="3DD2EF9E" w:rsidRPr="004645E3">
        <w:rPr>
          <w:rFonts w:ascii="Times New Roman" w:hAnsi="Times New Roman" w:cs="Times New Roman"/>
          <w:noProof/>
          <w:color w:val="000000" w:themeColor="text1"/>
          <w:sz w:val="24"/>
          <w:szCs w:val="24"/>
        </w:rPr>
        <w:t xml:space="preserve">consisting of country fiches </w:t>
      </w:r>
      <w:r w:rsidR="006A19CE" w:rsidRPr="004645E3">
        <w:rPr>
          <w:rFonts w:ascii="Times New Roman" w:hAnsi="Times New Roman" w:cs="Times New Roman"/>
          <w:noProof/>
          <w:color w:val="000000" w:themeColor="text1"/>
          <w:sz w:val="24"/>
          <w:szCs w:val="24"/>
        </w:rPr>
        <w:t>summaris</w:t>
      </w:r>
      <w:r w:rsidR="004C79D7" w:rsidRPr="004645E3">
        <w:rPr>
          <w:rFonts w:ascii="Times New Roman" w:hAnsi="Times New Roman" w:cs="Times New Roman"/>
          <w:noProof/>
          <w:color w:val="000000" w:themeColor="text1"/>
          <w:sz w:val="24"/>
          <w:szCs w:val="24"/>
        </w:rPr>
        <w:t>ing</w:t>
      </w:r>
      <w:r w:rsidR="006A19CE" w:rsidRPr="004645E3">
        <w:rPr>
          <w:rFonts w:ascii="Times New Roman" w:hAnsi="Times New Roman" w:cs="Times New Roman"/>
          <w:noProof/>
          <w:color w:val="000000" w:themeColor="text1"/>
          <w:sz w:val="24"/>
          <w:szCs w:val="24"/>
        </w:rPr>
        <w:t xml:space="preserve"> </w:t>
      </w:r>
      <w:r w:rsidR="3DD2EF9E" w:rsidRPr="004645E3">
        <w:rPr>
          <w:rFonts w:ascii="Times New Roman" w:hAnsi="Times New Roman" w:cs="Times New Roman"/>
          <w:noProof/>
          <w:color w:val="000000" w:themeColor="text1"/>
          <w:sz w:val="24"/>
          <w:szCs w:val="24"/>
        </w:rPr>
        <w:t xml:space="preserve">the analysis of </w:t>
      </w:r>
      <w:r w:rsidR="0B9DCC60" w:rsidRPr="004645E3">
        <w:rPr>
          <w:rFonts w:ascii="Times New Roman" w:hAnsi="Times New Roman" w:cs="Times New Roman"/>
          <w:noProof/>
          <w:color w:val="000000" w:themeColor="text1"/>
          <w:sz w:val="24"/>
          <w:szCs w:val="24"/>
        </w:rPr>
        <w:t xml:space="preserve">national strategies adopted by </w:t>
      </w:r>
      <w:r w:rsidR="3DD2EF9E" w:rsidRPr="004645E3">
        <w:rPr>
          <w:rFonts w:ascii="Times New Roman" w:hAnsi="Times New Roman" w:cs="Times New Roman"/>
          <w:noProof/>
          <w:color w:val="000000" w:themeColor="text1"/>
          <w:sz w:val="24"/>
          <w:szCs w:val="24"/>
        </w:rPr>
        <w:t>individual Member States</w:t>
      </w:r>
      <w:r w:rsidR="002A13F0" w:rsidRPr="004645E3">
        <w:rPr>
          <w:rFonts w:ascii="Times New Roman" w:hAnsi="Times New Roman" w:cs="Times New Roman"/>
          <w:noProof/>
          <w:color w:val="000000" w:themeColor="text1"/>
          <w:sz w:val="24"/>
          <w:szCs w:val="24"/>
        </w:rPr>
        <w:t>, as well as</w:t>
      </w:r>
      <w:r w:rsidR="3DD2EF9E" w:rsidRPr="004645E3">
        <w:rPr>
          <w:rFonts w:ascii="Times New Roman" w:hAnsi="Times New Roman" w:cs="Times New Roman"/>
          <w:noProof/>
          <w:color w:val="000000" w:themeColor="text1"/>
          <w:sz w:val="24"/>
          <w:szCs w:val="24"/>
        </w:rPr>
        <w:t xml:space="preserve"> </w:t>
      </w:r>
      <w:r w:rsidR="004C79D7" w:rsidRPr="004645E3">
        <w:rPr>
          <w:rFonts w:ascii="Times New Roman" w:hAnsi="Times New Roman" w:cs="Times New Roman"/>
          <w:noProof/>
          <w:color w:val="000000" w:themeColor="text1"/>
          <w:sz w:val="24"/>
          <w:szCs w:val="24"/>
        </w:rPr>
        <w:t>by</w:t>
      </w:r>
      <w:r w:rsidR="3DD2EF9E" w:rsidRPr="004645E3">
        <w:rPr>
          <w:rFonts w:ascii="Times New Roman" w:hAnsi="Times New Roman" w:cs="Times New Roman"/>
          <w:noProof/>
          <w:color w:val="000000" w:themeColor="text1"/>
          <w:sz w:val="24"/>
          <w:szCs w:val="24"/>
        </w:rPr>
        <w:t xml:space="preserve"> </w:t>
      </w:r>
      <w:r w:rsidR="004C79D7" w:rsidRPr="004645E3">
        <w:rPr>
          <w:rFonts w:ascii="Times New Roman" w:hAnsi="Times New Roman" w:cs="Times New Roman"/>
          <w:noProof/>
          <w:color w:val="000000" w:themeColor="text1"/>
          <w:sz w:val="24"/>
          <w:szCs w:val="24"/>
        </w:rPr>
        <w:t xml:space="preserve">several </w:t>
      </w:r>
      <w:r w:rsidR="3DD2EF9E" w:rsidRPr="004645E3">
        <w:rPr>
          <w:rFonts w:ascii="Times New Roman" w:hAnsi="Times New Roman" w:cs="Times New Roman"/>
          <w:noProof/>
          <w:color w:val="000000" w:themeColor="text1"/>
          <w:sz w:val="24"/>
          <w:szCs w:val="24"/>
        </w:rPr>
        <w:t>EU candidate countries</w:t>
      </w:r>
      <w:r w:rsidR="00A747F0" w:rsidRPr="004645E3">
        <w:rPr>
          <w:rFonts w:ascii="Times New Roman" w:hAnsi="Times New Roman" w:cs="Times New Roman"/>
          <w:noProof/>
          <w:color w:val="000000" w:themeColor="text1"/>
          <w:sz w:val="24"/>
          <w:szCs w:val="24"/>
        </w:rPr>
        <w:t xml:space="preserve"> </w:t>
      </w:r>
      <w:r w:rsidR="00121862" w:rsidRPr="004645E3">
        <w:rPr>
          <w:rFonts w:ascii="Times New Roman" w:hAnsi="Times New Roman" w:cs="Times New Roman"/>
          <w:noProof/>
          <w:color w:val="000000" w:themeColor="text1"/>
          <w:sz w:val="24"/>
          <w:szCs w:val="24"/>
        </w:rPr>
        <w:t xml:space="preserve">and potential </w:t>
      </w:r>
      <w:r w:rsidR="00A747F0" w:rsidRPr="004645E3">
        <w:rPr>
          <w:rFonts w:ascii="Times New Roman" w:hAnsi="Times New Roman" w:cs="Times New Roman"/>
          <w:noProof/>
          <w:color w:val="000000" w:themeColor="text1"/>
          <w:sz w:val="24"/>
          <w:szCs w:val="24"/>
        </w:rPr>
        <w:t>candidates</w:t>
      </w:r>
      <w:r w:rsidR="00312032">
        <w:rPr>
          <w:rFonts w:ascii="Times New Roman" w:hAnsi="Times New Roman" w:cs="Times New Roman"/>
          <w:noProof/>
          <w:color w:val="000000" w:themeColor="text1"/>
          <w:sz w:val="24"/>
          <w:szCs w:val="24"/>
        </w:rPr>
        <w:t xml:space="preserve"> participating in the </w:t>
      </w:r>
      <w:r w:rsidR="00312032" w:rsidRPr="004645E3">
        <w:rPr>
          <w:rFonts w:ascii="Times New Roman" w:hAnsi="Times New Roman" w:cs="Times New Roman"/>
          <w:noProof/>
          <w:color w:val="000000" w:themeColor="text1"/>
          <w:sz w:val="24"/>
          <w:szCs w:val="24"/>
        </w:rPr>
        <w:t xml:space="preserve">Poznań </w:t>
      </w:r>
      <w:r w:rsidR="00312032">
        <w:rPr>
          <w:rFonts w:ascii="Times New Roman" w:hAnsi="Times New Roman" w:cs="Times New Roman"/>
          <w:noProof/>
          <w:color w:val="000000" w:themeColor="text1"/>
          <w:sz w:val="24"/>
          <w:szCs w:val="24"/>
        </w:rPr>
        <w:t>process</w:t>
      </w:r>
      <w:r w:rsidR="00E66CA1" w:rsidRPr="004645E3">
        <w:rPr>
          <w:rStyle w:val="FootnoteReference"/>
          <w:rFonts w:ascii="Times New Roman" w:hAnsi="Times New Roman" w:cs="Times New Roman"/>
          <w:noProof/>
          <w:color w:val="000000" w:themeColor="text1"/>
          <w:sz w:val="24"/>
          <w:szCs w:val="24"/>
        </w:rPr>
        <w:footnoteReference w:id="8"/>
      </w:r>
      <w:r w:rsidR="3DD2EF9E" w:rsidRPr="004645E3">
        <w:rPr>
          <w:rFonts w:ascii="Times New Roman" w:hAnsi="Times New Roman" w:cs="Times New Roman"/>
          <w:noProof/>
          <w:color w:val="000000" w:themeColor="text1"/>
          <w:sz w:val="24"/>
          <w:szCs w:val="24"/>
        </w:rPr>
        <w:t xml:space="preserve">. </w:t>
      </w:r>
      <w:r w:rsidR="61D825B0" w:rsidRPr="004645E3">
        <w:rPr>
          <w:rFonts w:ascii="Times New Roman" w:hAnsi="Times New Roman" w:cs="Times New Roman"/>
          <w:noProof/>
          <w:color w:val="000000" w:themeColor="text1"/>
          <w:sz w:val="24"/>
          <w:szCs w:val="24"/>
        </w:rPr>
        <w:t xml:space="preserve">For each Member State, the country fiches assess </w:t>
      </w:r>
      <w:r w:rsidR="006A19CE" w:rsidRPr="004645E3">
        <w:rPr>
          <w:rFonts w:ascii="Times New Roman" w:hAnsi="Times New Roman" w:cs="Times New Roman"/>
          <w:noProof/>
          <w:color w:val="000000" w:themeColor="text1"/>
          <w:sz w:val="24"/>
          <w:szCs w:val="24"/>
        </w:rPr>
        <w:t xml:space="preserve">how </w:t>
      </w:r>
      <w:r w:rsidR="00C060E6" w:rsidRPr="004645E3">
        <w:rPr>
          <w:rFonts w:ascii="Times New Roman" w:hAnsi="Times New Roman" w:cs="Times New Roman"/>
          <w:noProof/>
          <w:color w:val="000000" w:themeColor="text1"/>
          <w:sz w:val="24"/>
          <w:szCs w:val="24"/>
        </w:rPr>
        <w:t xml:space="preserve">well </w:t>
      </w:r>
      <w:r w:rsidR="61D825B0" w:rsidRPr="004645E3">
        <w:rPr>
          <w:rFonts w:ascii="Times New Roman" w:hAnsi="Times New Roman" w:cs="Times New Roman"/>
          <w:noProof/>
          <w:color w:val="000000" w:themeColor="text1"/>
          <w:sz w:val="24"/>
          <w:szCs w:val="24"/>
        </w:rPr>
        <w:t xml:space="preserve">the main proposed measures </w:t>
      </w:r>
      <w:r w:rsidR="006A19CE" w:rsidRPr="004645E3">
        <w:rPr>
          <w:rFonts w:ascii="Times New Roman" w:hAnsi="Times New Roman" w:cs="Times New Roman"/>
          <w:noProof/>
          <w:color w:val="000000" w:themeColor="text1"/>
          <w:sz w:val="24"/>
          <w:szCs w:val="24"/>
        </w:rPr>
        <w:t xml:space="preserve">correspond to </w:t>
      </w:r>
      <w:r w:rsidR="61D825B0" w:rsidRPr="004645E3">
        <w:rPr>
          <w:rFonts w:ascii="Times New Roman" w:hAnsi="Times New Roman" w:cs="Times New Roman"/>
          <w:noProof/>
          <w:color w:val="000000" w:themeColor="text1"/>
          <w:sz w:val="24"/>
          <w:szCs w:val="24"/>
        </w:rPr>
        <w:t xml:space="preserve">the objectives of the </w:t>
      </w:r>
      <w:r w:rsidR="00A936AA" w:rsidRPr="004645E3">
        <w:rPr>
          <w:rFonts w:ascii="Times New Roman" w:hAnsi="Times New Roman" w:cs="Times New Roman"/>
          <w:noProof/>
          <w:color w:val="000000" w:themeColor="text1"/>
          <w:sz w:val="24"/>
          <w:szCs w:val="24"/>
        </w:rPr>
        <w:t>EU Roma Strategic Framework</w:t>
      </w:r>
      <w:r w:rsidR="61D825B0" w:rsidRPr="004645E3">
        <w:rPr>
          <w:rFonts w:ascii="Times New Roman" w:hAnsi="Times New Roman" w:cs="Times New Roman"/>
          <w:noProof/>
          <w:color w:val="000000" w:themeColor="text1"/>
          <w:sz w:val="24"/>
          <w:szCs w:val="24"/>
        </w:rPr>
        <w:t xml:space="preserve"> and the Council Recommendation, highlighting areas for improvement</w:t>
      </w:r>
      <w:r w:rsidR="685D1357" w:rsidRPr="004645E3">
        <w:rPr>
          <w:rFonts w:ascii="Times New Roman" w:hAnsi="Times New Roman" w:cs="Times New Roman"/>
          <w:noProof/>
          <w:color w:val="000000" w:themeColor="text1"/>
          <w:sz w:val="24"/>
          <w:szCs w:val="24"/>
        </w:rPr>
        <w:t xml:space="preserve"> and examples of promising practices</w:t>
      </w:r>
      <w:r w:rsidR="61D825B0" w:rsidRPr="004645E3">
        <w:rPr>
          <w:rFonts w:ascii="Times New Roman" w:hAnsi="Times New Roman" w:cs="Times New Roman"/>
          <w:noProof/>
          <w:color w:val="000000" w:themeColor="text1"/>
          <w:sz w:val="24"/>
          <w:szCs w:val="24"/>
        </w:rPr>
        <w:t xml:space="preserve">. </w:t>
      </w:r>
      <w:r w:rsidR="006D7B27" w:rsidRPr="004645E3">
        <w:rPr>
          <w:rFonts w:ascii="Times New Roman" w:hAnsi="Times New Roman" w:cs="Times New Roman"/>
          <w:noProof/>
          <w:color w:val="000000" w:themeColor="text1"/>
          <w:sz w:val="24"/>
          <w:szCs w:val="24"/>
        </w:rPr>
        <w:t xml:space="preserve">The </w:t>
      </w:r>
      <w:r w:rsidR="00B07B68">
        <w:rPr>
          <w:rFonts w:ascii="Times New Roman" w:hAnsi="Times New Roman" w:cs="Times New Roman"/>
          <w:noProof/>
          <w:color w:val="000000" w:themeColor="text1"/>
          <w:sz w:val="24"/>
          <w:szCs w:val="24"/>
        </w:rPr>
        <w:t xml:space="preserve">second part of the </w:t>
      </w:r>
      <w:r w:rsidR="006D7B27" w:rsidRPr="004645E3">
        <w:rPr>
          <w:rFonts w:ascii="Times New Roman" w:hAnsi="Times New Roman" w:cs="Times New Roman"/>
          <w:noProof/>
          <w:color w:val="000000" w:themeColor="text1"/>
          <w:sz w:val="24"/>
          <w:szCs w:val="24"/>
        </w:rPr>
        <w:t>SWD</w:t>
      </w:r>
      <w:r w:rsidR="00B07B68">
        <w:rPr>
          <w:rFonts w:ascii="Times New Roman" w:hAnsi="Times New Roman" w:cs="Times New Roman"/>
          <w:noProof/>
          <w:color w:val="000000" w:themeColor="text1"/>
          <w:sz w:val="24"/>
          <w:szCs w:val="24"/>
        </w:rPr>
        <w:t>,</w:t>
      </w:r>
      <w:r w:rsidR="006D7B27" w:rsidRPr="004645E3">
        <w:rPr>
          <w:rFonts w:ascii="Times New Roman" w:hAnsi="Times New Roman" w:cs="Times New Roman"/>
          <w:noProof/>
          <w:color w:val="000000" w:themeColor="text1"/>
          <w:sz w:val="24"/>
          <w:szCs w:val="24"/>
        </w:rPr>
        <w:t xml:space="preserve"> covering the EU candidate and potential candidate</w:t>
      </w:r>
      <w:r w:rsidR="00A70FE7" w:rsidRPr="004645E3">
        <w:rPr>
          <w:rFonts w:ascii="Times New Roman" w:hAnsi="Times New Roman" w:cs="Times New Roman"/>
          <w:noProof/>
          <w:color w:val="000000" w:themeColor="text1"/>
          <w:sz w:val="24"/>
          <w:szCs w:val="24"/>
        </w:rPr>
        <w:t xml:space="preserve"> countries</w:t>
      </w:r>
      <w:r w:rsidR="00B07B68">
        <w:rPr>
          <w:rFonts w:ascii="Times New Roman" w:hAnsi="Times New Roman" w:cs="Times New Roman"/>
          <w:noProof/>
          <w:color w:val="000000" w:themeColor="text1"/>
          <w:sz w:val="24"/>
          <w:szCs w:val="24"/>
        </w:rPr>
        <w:t>,</w:t>
      </w:r>
      <w:r w:rsidR="006D7B27" w:rsidRPr="004645E3">
        <w:rPr>
          <w:rFonts w:ascii="Times New Roman" w:hAnsi="Times New Roman" w:cs="Times New Roman"/>
          <w:noProof/>
          <w:color w:val="000000" w:themeColor="text1"/>
          <w:sz w:val="24"/>
          <w:szCs w:val="24"/>
        </w:rPr>
        <w:t xml:space="preserve"> follows the same approach</w:t>
      </w:r>
      <w:r w:rsidR="00BE2947" w:rsidRPr="004645E3">
        <w:rPr>
          <w:rFonts w:ascii="Times New Roman" w:hAnsi="Times New Roman" w:cs="Times New Roman"/>
          <w:noProof/>
          <w:color w:val="000000" w:themeColor="text1"/>
          <w:sz w:val="24"/>
          <w:szCs w:val="24"/>
        </w:rPr>
        <w:t>.</w:t>
      </w:r>
      <w:r w:rsidR="006D7B27" w:rsidRPr="004645E3">
        <w:rPr>
          <w:rFonts w:ascii="Times New Roman" w:hAnsi="Times New Roman" w:cs="Times New Roman"/>
          <w:noProof/>
          <w:color w:val="000000" w:themeColor="text1"/>
          <w:sz w:val="24"/>
          <w:szCs w:val="24"/>
        </w:rPr>
        <w:t xml:space="preserve"> </w:t>
      </w:r>
      <w:r w:rsidR="3DD2EF9E" w:rsidRPr="004645E3">
        <w:rPr>
          <w:rFonts w:ascii="Times New Roman" w:hAnsi="Times New Roman" w:cs="Times New Roman"/>
          <w:noProof/>
          <w:color w:val="000000" w:themeColor="text1"/>
          <w:sz w:val="24"/>
          <w:szCs w:val="24"/>
        </w:rPr>
        <w:t xml:space="preserve">The </w:t>
      </w:r>
      <w:r w:rsidR="00E11A38" w:rsidRPr="004645E3">
        <w:rPr>
          <w:rFonts w:ascii="Times New Roman" w:hAnsi="Times New Roman" w:cs="Times New Roman"/>
          <w:noProof/>
          <w:color w:val="000000" w:themeColor="text1"/>
          <w:sz w:val="24"/>
          <w:szCs w:val="24"/>
        </w:rPr>
        <w:t xml:space="preserve">first </w:t>
      </w:r>
      <w:r w:rsidR="00B07B68">
        <w:rPr>
          <w:rFonts w:ascii="Times New Roman" w:hAnsi="Times New Roman" w:cs="Times New Roman"/>
          <w:noProof/>
          <w:color w:val="000000" w:themeColor="text1"/>
          <w:sz w:val="24"/>
          <w:szCs w:val="24"/>
        </w:rPr>
        <w:t xml:space="preserve">part of the </w:t>
      </w:r>
      <w:r w:rsidR="3DD2EF9E" w:rsidRPr="004645E3">
        <w:rPr>
          <w:rFonts w:ascii="Times New Roman" w:hAnsi="Times New Roman" w:cs="Times New Roman"/>
          <w:noProof/>
          <w:color w:val="000000" w:themeColor="text1"/>
          <w:sz w:val="24"/>
          <w:szCs w:val="24"/>
        </w:rPr>
        <w:t xml:space="preserve">SWD includes a </w:t>
      </w:r>
      <w:r w:rsidR="007D61C3" w:rsidRPr="004645E3">
        <w:rPr>
          <w:rFonts w:ascii="Times New Roman" w:hAnsi="Times New Roman" w:cs="Times New Roman"/>
          <w:noProof/>
          <w:color w:val="000000" w:themeColor="text1"/>
          <w:sz w:val="24"/>
          <w:szCs w:val="24"/>
        </w:rPr>
        <w:t xml:space="preserve">table produced by </w:t>
      </w:r>
      <w:r w:rsidR="0072414B" w:rsidRPr="004645E3">
        <w:rPr>
          <w:rFonts w:ascii="Times New Roman" w:hAnsi="Times New Roman" w:cs="Times New Roman"/>
          <w:noProof/>
          <w:color w:val="000000" w:themeColor="text1"/>
          <w:sz w:val="24"/>
          <w:szCs w:val="24"/>
        </w:rPr>
        <w:t xml:space="preserve">the </w:t>
      </w:r>
      <w:r w:rsidR="007D61C3" w:rsidRPr="004645E3">
        <w:rPr>
          <w:rFonts w:ascii="Times New Roman" w:hAnsi="Times New Roman" w:cs="Times New Roman"/>
          <w:noProof/>
          <w:color w:val="000000" w:themeColor="text1"/>
          <w:sz w:val="24"/>
          <w:szCs w:val="24"/>
        </w:rPr>
        <w:t>EU F</w:t>
      </w:r>
      <w:r w:rsidR="00D0512D" w:rsidRPr="004645E3">
        <w:rPr>
          <w:rFonts w:ascii="Times New Roman" w:hAnsi="Times New Roman" w:cs="Times New Roman"/>
          <w:noProof/>
          <w:color w:val="000000" w:themeColor="text1"/>
          <w:sz w:val="24"/>
          <w:szCs w:val="24"/>
        </w:rPr>
        <w:t xml:space="preserve">undamental </w:t>
      </w:r>
      <w:r w:rsidR="007D61C3" w:rsidRPr="004645E3">
        <w:rPr>
          <w:rFonts w:ascii="Times New Roman" w:hAnsi="Times New Roman" w:cs="Times New Roman"/>
          <w:noProof/>
          <w:color w:val="000000" w:themeColor="text1"/>
          <w:sz w:val="24"/>
          <w:szCs w:val="24"/>
        </w:rPr>
        <w:t>R</w:t>
      </w:r>
      <w:r w:rsidR="00D0512D" w:rsidRPr="004645E3">
        <w:rPr>
          <w:rFonts w:ascii="Times New Roman" w:hAnsi="Times New Roman" w:cs="Times New Roman"/>
          <w:noProof/>
          <w:color w:val="000000" w:themeColor="text1"/>
          <w:sz w:val="24"/>
          <w:szCs w:val="24"/>
        </w:rPr>
        <w:t xml:space="preserve">ights </w:t>
      </w:r>
      <w:r w:rsidR="007D61C3" w:rsidRPr="004645E3">
        <w:rPr>
          <w:rFonts w:ascii="Times New Roman" w:hAnsi="Times New Roman" w:cs="Times New Roman"/>
          <w:noProof/>
          <w:color w:val="000000" w:themeColor="text1"/>
          <w:sz w:val="24"/>
          <w:szCs w:val="24"/>
        </w:rPr>
        <w:t>A</w:t>
      </w:r>
      <w:r w:rsidR="00D0512D" w:rsidRPr="004645E3">
        <w:rPr>
          <w:rFonts w:ascii="Times New Roman" w:hAnsi="Times New Roman" w:cs="Times New Roman"/>
          <w:noProof/>
          <w:color w:val="000000" w:themeColor="text1"/>
          <w:sz w:val="24"/>
          <w:szCs w:val="24"/>
        </w:rPr>
        <w:t>gency (FRA)</w:t>
      </w:r>
      <w:r w:rsidR="007D61C3" w:rsidRPr="004645E3">
        <w:rPr>
          <w:rFonts w:ascii="Times New Roman" w:hAnsi="Times New Roman" w:cs="Times New Roman"/>
          <w:noProof/>
          <w:color w:val="000000" w:themeColor="text1"/>
          <w:sz w:val="24"/>
          <w:szCs w:val="24"/>
        </w:rPr>
        <w:t xml:space="preserve"> on targets </w:t>
      </w:r>
      <w:r w:rsidR="00080184" w:rsidRPr="004645E3">
        <w:rPr>
          <w:rFonts w:ascii="Times New Roman" w:hAnsi="Times New Roman" w:cs="Times New Roman"/>
          <w:noProof/>
          <w:color w:val="000000" w:themeColor="text1"/>
          <w:sz w:val="24"/>
          <w:szCs w:val="24"/>
        </w:rPr>
        <w:t xml:space="preserve">set </w:t>
      </w:r>
      <w:r w:rsidR="003149F8" w:rsidRPr="004645E3">
        <w:rPr>
          <w:rFonts w:ascii="Times New Roman" w:hAnsi="Times New Roman" w:cs="Times New Roman"/>
          <w:noProof/>
          <w:color w:val="000000" w:themeColor="text1"/>
          <w:sz w:val="24"/>
          <w:szCs w:val="24"/>
        </w:rPr>
        <w:t>by</w:t>
      </w:r>
      <w:r w:rsidR="00080184" w:rsidRPr="004645E3">
        <w:rPr>
          <w:rFonts w:ascii="Times New Roman" w:hAnsi="Times New Roman" w:cs="Times New Roman"/>
          <w:noProof/>
          <w:color w:val="000000" w:themeColor="text1"/>
          <w:sz w:val="24"/>
          <w:szCs w:val="24"/>
        </w:rPr>
        <w:t xml:space="preserve"> each </w:t>
      </w:r>
      <w:r w:rsidR="007D61C3" w:rsidRPr="004645E3">
        <w:rPr>
          <w:rFonts w:ascii="Times New Roman" w:hAnsi="Times New Roman" w:cs="Times New Roman"/>
          <w:noProof/>
          <w:color w:val="000000" w:themeColor="text1"/>
          <w:sz w:val="24"/>
          <w:szCs w:val="24"/>
        </w:rPr>
        <w:t xml:space="preserve">Member State, and a </w:t>
      </w:r>
      <w:r w:rsidR="3DD2EF9E" w:rsidRPr="004645E3">
        <w:rPr>
          <w:rFonts w:ascii="Times New Roman" w:hAnsi="Times New Roman" w:cs="Times New Roman"/>
          <w:noProof/>
          <w:color w:val="000000" w:themeColor="text1"/>
          <w:sz w:val="24"/>
          <w:szCs w:val="24"/>
        </w:rPr>
        <w:t xml:space="preserve">summary of the findings of the country assessment reports produced by the Roma </w:t>
      </w:r>
      <w:r w:rsidR="00121862" w:rsidRPr="004645E3">
        <w:rPr>
          <w:rFonts w:ascii="Times New Roman" w:hAnsi="Times New Roman" w:cs="Times New Roman"/>
          <w:noProof/>
          <w:color w:val="000000" w:themeColor="text1"/>
          <w:sz w:val="24"/>
          <w:szCs w:val="24"/>
        </w:rPr>
        <w:t>C</w:t>
      </w:r>
      <w:r w:rsidR="3DD2EF9E" w:rsidRPr="004645E3">
        <w:rPr>
          <w:rFonts w:ascii="Times New Roman" w:hAnsi="Times New Roman" w:cs="Times New Roman"/>
          <w:noProof/>
          <w:color w:val="000000" w:themeColor="text1"/>
          <w:sz w:val="24"/>
          <w:szCs w:val="24"/>
        </w:rPr>
        <w:t xml:space="preserve">ivil </w:t>
      </w:r>
      <w:r w:rsidR="00121862" w:rsidRPr="004645E3">
        <w:rPr>
          <w:rFonts w:ascii="Times New Roman" w:hAnsi="Times New Roman" w:cs="Times New Roman"/>
          <w:noProof/>
          <w:color w:val="000000" w:themeColor="text1"/>
          <w:sz w:val="24"/>
          <w:szCs w:val="24"/>
        </w:rPr>
        <w:t>M</w:t>
      </w:r>
      <w:r w:rsidR="3DD2EF9E" w:rsidRPr="004645E3">
        <w:rPr>
          <w:rFonts w:ascii="Times New Roman" w:hAnsi="Times New Roman" w:cs="Times New Roman"/>
          <w:noProof/>
          <w:color w:val="000000" w:themeColor="text1"/>
          <w:sz w:val="24"/>
          <w:szCs w:val="24"/>
        </w:rPr>
        <w:t>onitoring initiative</w:t>
      </w:r>
      <w:r w:rsidR="00121862" w:rsidRPr="004645E3">
        <w:rPr>
          <w:rFonts w:ascii="Times New Roman" w:hAnsi="Times New Roman" w:cs="Times New Roman"/>
          <w:noProof/>
          <w:color w:val="000000" w:themeColor="text1"/>
          <w:sz w:val="24"/>
          <w:szCs w:val="24"/>
        </w:rPr>
        <w:t xml:space="preserve"> (RCM)</w:t>
      </w:r>
      <w:r w:rsidR="00554751" w:rsidRPr="004645E3">
        <w:rPr>
          <w:rStyle w:val="FootnoteReference"/>
          <w:rFonts w:ascii="Times New Roman" w:hAnsi="Times New Roman" w:cs="Times New Roman"/>
          <w:noProof/>
          <w:color w:val="000000" w:themeColor="text1"/>
          <w:sz w:val="24"/>
          <w:szCs w:val="24"/>
        </w:rPr>
        <w:footnoteReference w:id="9"/>
      </w:r>
      <w:r w:rsidR="3DD2EF9E" w:rsidRPr="004645E3">
        <w:rPr>
          <w:rFonts w:ascii="Times New Roman" w:hAnsi="Times New Roman" w:cs="Times New Roman"/>
          <w:noProof/>
          <w:color w:val="000000" w:themeColor="text1"/>
          <w:sz w:val="24"/>
          <w:szCs w:val="24"/>
        </w:rPr>
        <w:t>.</w:t>
      </w:r>
    </w:p>
    <w:p w:rsidR="00096232" w:rsidRPr="004645E3" w:rsidRDefault="00096232" w:rsidP="00287A16">
      <w:pPr>
        <w:spacing w:after="0" w:line="240" w:lineRule="auto"/>
        <w:jc w:val="both"/>
        <w:rPr>
          <w:rFonts w:ascii="Times New Roman" w:hAnsi="Times New Roman" w:cs="Times New Roman"/>
          <w:noProof/>
          <w:color w:val="000000" w:themeColor="text1"/>
          <w:sz w:val="24"/>
          <w:szCs w:val="24"/>
        </w:rPr>
      </w:pPr>
    </w:p>
    <w:p w:rsidR="00936F1D" w:rsidRPr="004645E3" w:rsidRDefault="000A6D85" w:rsidP="00A86FDB">
      <w:pPr>
        <w:pStyle w:val="ListParagraph"/>
        <w:numPr>
          <w:ilvl w:val="0"/>
          <w:numId w:val="32"/>
        </w:numPr>
        <w:spacing w:line="240" w:lineRule="auto"/>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 xml:space="preserve">OVERALL </w:t>
      </w:r>
      <w:r w:rsidR="0028DF9D" w:rsidRPr="004645E3">
        <w:rPr>
          <w:rFonts w:ascii="Times New Roman" w:hAnsi="Times New Roman" w:cs="Times New Roman"/>
          <w:b/>
          <w:bCs/>
          <w:noProof/>
          <w:color w:val="000000" w:themeColor="text1"/>
          <w:sz w:val="24"/>
          <w:szCs w:val="24"/>
        </w:rPr>
        <w:t>ASSESSMENT OF THE NATIONAL ROMA STRATEGIC FRAMEWORKS</w:t>
      </w:r>
    </w:p>
    <w:p w:rsidR="001708A2" w:rsidRPr="004645E3" w:rsidRDefault="2DB7684E" w:rsidP="00287A16">
      <w:pPr>
        <w:spacing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Five Member States </w:t>
      </w:r>
      <w:r w:rsidR="0D66E60C" w:rsidRPr="004645E3">
        <w:rPr>
          <w:rFonts w:ascii="Times New Roman" w:hAnsi="Times New Roman" w:cs="Times New Roman"/>
          <w:noProof/>
          <w:color w:val="000000" w:themeColor="text1"/>
          <w:sz w:val="24"/>
          <w:szCs w:val="24"/>
        </w:rPr>
        <w:t>share</w:t>
      </w:r>
      <w:r w:rsidRPr="004645E3">
        <w:rPr>
          <w:rFonts w:ascii="Times New Roman" w:hAnsi="Times New Roman" w:cs="Times New Roman"/>
          <w:noProof/>
          <w:color w:val="000000" w:themeColor="text1"/>
          <w:sz w:val="24"/>
          <w:szCs w:val="24"/>
        </w:rPr>
        <w:t>d</w:t>
      </w:r>
      <w:r w:rsidR="0D66E60C" w:rsidRPr="004645E3">
        <w:rPr>
          <w:rFonts w:ascii="Times New Roman" w:hAnsi="Times New Roman" w:cs="Times New Roman"/>
          <w:noProof/>
          <w:color w:val="000000" w:themeColor="text1"/>
          <w:sz w:val="24"/>
          <w:szCs w:val="24"/>
        </w:rPr>
        <w:t xml:space="preserve"> their </w:t>
      </w:r>
      <w:r w:rsidR="00BF760D" w:rsidRPr="004645E3">
        <w:rPr>
          <w:rFonts w:ascii="Times New Roman" w:hAnsi="Times New Roman" w:cs="Times New Roman"/>
          <w:noProof/>
          <w:color w:val="000000" w:themeColor="text1"/>
          <w:sz w:val="24"/>
          <w:szCs w:val="24"/>
        </w:rPr>
        <w:t xml:space="preserve">national Roma strategic </w:t>
      </w:r>
      <w:r w:rsidR="7DB60690" w:rsidRPr="004645E3">
        <w:rPr>
          <w:rFonts w:ascii="Times New Roman" w:hAnsi="Times New Roman" w:cs="Times New Roman"/>
          <w:noProof/>
          <w:color w:val="000000" w:themeColor="text1"/>
          <w:sz w:val="24"/>
          <w:szCs w:val="24"/>
        </w:rPr>
        <w:t>frameworks</w:t>
      </w:r>
      <w:r w:rsidR="00BF760D" w:rsidRPr="004645E3">
        <w:rPr>
          <w:rFonts w:ascii="Times New Roman" w:hAnsi="Times New Roman" w:cs="Times New Roman"/>
          <w:noProof/>
          <w:color w:val="000000" w:themeColor="text1"/>
          <w:sz w:val="24"/>
          <w:szCs w:val="24"/>
        </w:rPr>
        <w:t xml:space="preserve"> (NRSFs)</w:t>
      </w:r>
      <w:r w:rsidR="7DB60690" w:rsidRPr="004645E3">
        <w:rPr>
          <w:rFonts w:ascii="Times New Roman" w:hAnsi="Times New Roman" w:cs="Times New Roman"/>
          <w:noProof/>
          <w:color w:val="000000" w:themeColor="text1"/>
          <w:sz w:val="24"/>
          <w:szCs w:val="24"/>
        </w:rPr>
        <w:t xml:space="preserve"> </w:t>
      </w:r>
      <w:r w:rsidR="0D66E60C" w:rsidRPr="004645E3">
        <w:rPr>
          <w:rFonts w:ascii="Times New Roman" w:hAnsi="Times New Roman" w:cs="Times New Roman"/>
          <w:noProof/>
          <w:color w:val="000000" w:themeColor="text1"/>
          <w:sz w:val="24"/>
          <w:szCs w:val="24"/>
        </w:rPr>
        <w:t>by September 2021</w:t>
      </w:r>
      <w:r w:rsidR="357ADE51" w:rsidRPr="004645E3">
        <w:rPr>
          <w:rFonts w:ascii="Times New Roman" w:hAnsi="Times New Roman" w:cs="Times New Roman"/>
          <w:noProof/>
          <w:color w:val="000000" w:themeColor="text1"/>
          <w:sz w:val="24"/>
          <w:szCs w:val="24"/>
        </w:rPr>
        <w:t>,</w:t>
      </w:r>
      <w:r w:rsidR="14BCBCA6" w:rsidRPr="004645E3">
        <w:rPr>
          <w:rFonts w:ascii="Times New Roman" w:hAnsi="Times New Roman" w:cs="Times New Roman"/>
          <w:noProof/>
          <w:color w:val="000000" w:themeColor="text1"/>
          <w:sz w:val="24"/>
          <w:szCs w:val="24"/>
        </w:rPr>
        <w:t xml:space="preserve"> while </w:t>
      </w:r>
      <w:r w:rsidR="0D66E60C" w:rsidRPr="004645E3">
        <w:rPr>
          <w:rFonts w:ascii="Times New Roman" w:hAnsi="Times New Roman" w:cs="Times New Roman"/>
          <w:noProof/>
          <w:color w:val="000000" w:themeColor="text1"/>
          <w:sz w:val="24"/>
          <w:szCs w:val="24"/>
        </w:rPr>
        <w:t>m</w:t>
      </w:r>
      <w:r w:rsidR="49D84D1B" w:rsidRPr="004645E3">
        <w:rPr>
          <w:rFonts w:ascii="Times New Roman" w:hAnsi="Times New Roman" w:cs="Times New Roman"/>
          <w:noProof/>
          <w:color w:val="000000" w:themeColor="text1"/>
          <w:sz w:val="24"/>
          <w:szCs w:val="24"/>
        </w:rPr>
        <w:t>ost</w:t>
      </w:r>
      <w:r w:rsidR="037ADE6D" w:rsidRPr="004645E3">
        <w:rPr>
          <w:rFonts w:ascii="Times New Roman" w:hAnsi="Times New Roman" w:cs="Times New Roman"/>
          <w:noProof/>
          <w:color w:val="000000" w:themeColor="text1"/>
          <w:sz w:val="24"/>
          <w:szCs w:val="24"/>
        </w:rPr>
        <w:t xml:space="preserve"> </w:t>
      </w:r>
      <w:r w:rsidR="394BED8C" w:rsidRPr="004645E3">
        <w:rPr>
          <w:rFonts w:ascii="Times New Roman" w:hAnsi="Times New Roman" w:cs="Times New Roman"/>
          <w:noProof/>
          <w:color w:val="000000" w:themeColor="text1"/>
          <w:sz w:val="24"/>
          <w:szCs w:val="24"/>
        </w:rPr>
        <w:t xml:space="preserve">Member States </w:t>
      </w:r>
      <w:r w:rsidR="002154DA" w:rsidRPr="004645E3">
        <w:rPr>
          <w:rFonts w:ascii="Times New Roman" w:hAnsi="Times New Roman" w:cs="Times New Roman"/>
          <w:noProof/>
          <w:color w:val="000000" w:themeColor="text1"/>
          <w:sz w:val="24"/>
          <w:szCs w:val="24"/>
        </w:rPr>
        <w:t xml:space="preserve">submitted </w:t>
      </w:r>
      <w:r w:rsidR="00F61387">
        <w:rPr>
          <w:rFonts w:ascii="Times New Roman" w:hAnsi="Times New Roman" w:cs="Times New Roman"/>
          <w:noProof/>
          <w:color w:val="000000" w:themeColor="text1"/>
          <w:sz w:val="24"/>
          <w:szCs w:val="24"/>
        </w:rPr>
        <w:t xml:space="preserve">them </w:t>
      </w:r>
      <w:r w:rsidR="002A13F0" w:rsidRPr="004645E3">
        <w:rPr>
          <w:rFonts w:ascii="Times New Roman" w:hAnsi="Times New Roman" w:cs="Times New Roman"/>
          <w:noProof/>
          <w:color w:val="000000" w:themeColor="text1"/>
          <w:sz w:val="24"/>
          <w:szCs w:val="24"/>
        </w:rPr>
        <w:t xml:space="preserve">only </w:t>
      </w:r>
      <w:r w:rsidR="037ADE6D" w:rsidRPr="004645E3">
        <w:rPr>
          <w:rFonts w:ascii="Times New Roman" w:hAnsi="Times New Roman" w:cs="Times New Roman"/>
          <w:noProof/>
          <w:color w:val="000000" w:themeColor="text1"/>
          <w:sz w:val="24"/>
          <w:szCs w:val="24"/>
        </w:rPr>
        <w:t xml:space="preserve">between October 2021 and May 2022. Two Member States </w:t>
      </w:r>
      <w:r w:rsidR="00E11A38" w:rsidRPr="004645E3">
        <w:rPr>
          <w:rFonts w:ascii="Times New Roman" w:hAnsi="Times New Roman" w:cs="Times New Roman"/>
          <w:noProof/>
          <w:color w:val="000000" w:themeColor="text1"/>
          <w:sz w:val="24"/>
          <w:szCs w:val="24"/>
        </w:rPr>
        <w:t xml:space="preserve">adopted </w:t>
      </w:r>
      <w:r w:rsidR="037ADE6D" w:rsidRPr="004645E3">
        <w:rPr>
          <w:rFonts w:ascii="Times New Roman" w:hAnsi="Times New Roman" w:cs="Times New Roman"/>
          <w:noProof/>
          <w:color w:val="000000" w:themeColor="text1"/>
          <w:sz w:val="24"/>
          <w:szCs w:val="24"/>
        </w:rPr>
        <w:t>their NRSF</w:t>
      </w:r>
      <w:r w:rsidR="14BCBCA6" w:rsidRPr="004645E3">
        <w:rPr>
          <w:rFonts w:ascii="Times New Roman" w:hAnsi="Times New Roman" w:cs="Times New Roman"/>
          <w:noProof/>
          <w:color w:val="000000" w:themeColor="text1"/>
          <w:sz w:val="24"/>
          <w:szCs w:val="24"/>
        </w:rPr>
        <w:t>s</w:t>
      </w:r>
      <w:r w:rsidR="037ADE6D" w:rsidRPr="004645E3">
        <w:rPr>
          <w:rFonts w:ascii="Times New Roman" w:hAnsi="Times New Roman" w:cs="Times New Roman"/>
          <w:noProof/>
          <w:color w:val="000000" w:themeColor="text1"/>
          <w:sz w:val="24"/>
          <w:szCs w:val="24"/>
        </w:rPr>
        <w:t xml:space="preserve"> </w:t>
      </w:r>
      <w:r w:rsidR="14BCBCA6" w:rsidRPr="004645E3">
        <w:rPr>
          <w:rFonts w:ascii="Times New Roman" w:hAnsi="Times New Roman" w:cs="Times New Roman"/>
          <w:noProof/>
          <w:color w:val="000000" w:themeColor="text1"/>
          <w:sz w:val="24"/>
          <w:szCs w:val="24"/>
        </w:rPr>
        <w:t>only</w:t>
      </w:r>
      <w:r w:rsidR="037ADE6D" w:rsidRPr="004645E3">
        <w:rPr>
          <w:rFonts w:ascii="Times New Roman" w:hAnsi="Times New Roman" w:cs="Times New Roman"/>
          <w:noProof/>
          <w:color w:val="000000" w:themeColor="text1"/>
          <w:sz w:val="24"/>
          <w:szCs w:val="24"/>
        </w:rPr>
        <w:t xml:space="preserve"> </w:t>
      </w:r>
      <w:r w:rsidR="2C831A27" w:rsidRPr="004645E3">
        <w:rPr>
          <w:rFonts w:ascii="Times New Roman" w:hAnsi="Times New Roman" w:cs="Times New Roman"/>
          <w:noProof/>
          <w:color w:val="000000" w:themeColor="text1"/>
          <w:sz w:val="24"/>
          <w:szCs w:val="24"/>
        </w:rPr>
        <w:t xml:space="preserve">at the </w:t>
      </w:r>
      <w:r w:rsidR="14BCBCA6" w:rsidRPr="004645E3">
        <w:rPr>
          <w:rFonts w:ascii="Times New Roman" w:hAnsi="Times New Roman" w:cs="Times New Roman"/>
          <w:noProof/>
          <w:color w:val="000000" w:themeColor="text1"/>
          <w:sz w:val="24"/>
          <w:szCs w:val="24"/>
        </w:rPr>
        <w:t>end</w:t>
      </w:r>
      <w:r w:rsidR="037ADE6D" w:rsidRPr="004645E3">
        <w:rPr>
          <w:rFonts w:ascii="Times New Roman" w:hAnsi="Times New Roman" w:cs="Times New Roman"/>
          <w:noProof/>
          <w:color w:val="000000" w:themeColor="text1"/>
          <w:sz w:val="24"/>
          <w:szCs w:val="24"/>
        </w:rPr>
        <w:t xml:space="preserve"> </w:t>
      </w:r>
      <w:r w:rsidR="2C831A27" w:rsidRPr="004645E3">
        <w:rPr>
          <w:rFonts w:ascii="Times New Roman" w:hAnsi="Times New Roman" w:cs="Times New Roman"/>
          <w:noProof/>
          <w:color w:val="000000" w:themeColor="text1"/>
          <w:sz w:val="24"/>
          <w:szCs w:val="24"/>
        </w:rPr>
        <w:t xml:space="preserve">of </w:t>
      </w:r>
      <w:r w:rsidR="037ADE6D" w:rsidRPr="004645E3">
        <w:rPr>
          <w:rFonts w:ascii="Times New Roman" w:hAnsi="Times New Roman" w:cs="Times New Roman"/>
          <w:noProof/>
          <w:color w:val="000000" w:themeColor="text1"/>
          <w:sz w:val="24"/>
          <w:szCs w:val="24"/>
        </w:rPr>
        <w:t>June</w:t>
      </w:r>
      <w:r w:rsidR="14BCBCA6" w:rsidRPr="004645E3">
        <w:rPr>
          <w:rFonts w:ascii="Times New Roman" w:hAnsi="Times New Roman" w:cs="Times New Roman"/>
          <w:noProof/>
          <w:color w:val="000000" w:themeColor="text1"/>
          <w:sz w:val="24"/>
          <w:szCs w:val="24"/>
        </w:rPr>
        <w:t xml:space="preserve"> 2022</w:t>
      </w:r>
      <w:r w:rsidR="00153238" w:rsidRPr="004645E3">
        <w:rPr>
          <w:rStyle w:val="FootnoteReference"/>
          <w:rFonts w:ascii="Times New Roman" w:hAnsi="Times New Roman" w:cs="Times New Roman"/>
          <w:noProof/>
          <w:color w:val="000000" w:themeColor="text1"/>
          <w:sz w:val="24"/>
          <w:szCs w:val="24"/>
        </w:rPr>
        <w:footnoteReference w:id="10"/>
      </w:r>
      <w:r w:rsidR="037ADE6D" w:rsidRPr="004645E3">
        <w:rPr>
          <w:rFonts w:ascii="Times New Roman" w:hAnsi="Times New Roman" w:cs="Times New Roman"/>
          <w:noProof/>
          <w:color w:val="000000" w:themeColor="text1"/>
          <w:sz w:val="24"/>
          <w:szCs w:val="24"/>
        </w:rPr>
        <w:t xml:space="preserve">. </w:t>
      </w:r>
      <w:r w:rsidR="14BCBCA6" w:rsidRPr="004645E3">
        <w:rPr>
          <w:rFonts w:ascii="Times New Roman" w:hAnsi="Times New Roman" w:cs="Times New Roman"/>
          <w:noProof/>
          <w:color w:val="000000" w:themeColor="text1"/>
          <w:sz w:val="24"/>
          <w:szCs w:val="24"/>
          <w:lang w:val="en-IE"/>
        </w:rPr>
        <w:t>S</w:t>
      </w:r>
      <w:r w:rsidR="0051729D" w:rsidRPr="004645E3">
        <w:rPr>
          <w:rFonts w:ascii="Times New Roman" w:hAnsi="Times New Roman" w:cs="Times New Roman"/>
          <w:noProof/>
          <w:color w:val="000000" w:themeColor="text1"/>
          <w:sz w:val="24"/>
          <w:szCs w:val="24"/>
          <w:lang w:val="en-IE"/>
        </w:rPr>
        <w:t>ix</w:t>
      </w:r>
      <w:r w:rsidR="14BCBCA6" w:rsidRPr="004645E3">
        <w:rPr>
          <w:rFonts w:ascii="Times New Roman" w:hAnsi="Times New Roman" w:cs="Times New Roman"/>
          <w:noProof/>
          <w:color w:val="000000" w:themeColor="text1"/>
          <w:sz w:val="24"/>
          <w:szCs w:val="24"/>
          <w:lang w:val="en-IE"/>
        </w:rPr>
        <w:t xml:space="preserve"> Member States </w:t>
      </w:r>
      <w:r w:rsidR="037ADE6D" w:rsidRPr="004645E3">
        <w:rPr>
          <w:rFonts w:ascii="Times New Roman" w:hAnsi="Times New Roman" w:cs="Times New Roman"/>
          <w:noProof/>
          <w:color w:val="000000" w:themeColor="text1"/>
          <w:sz w:val="24"/>
          <w:szCs w:val="24"/>
        </w:rPr>
        <w:t xml:space="preserve">have either ongoing strategies </w:t>
      </w:r>
      <w:r w:rsidR="002154DA" w:rsidRPr="004645E3">
        <w:rPr>
          <w:rFonts w:ascii="Times New Roman" w:hAnsi="Times New Roman" w:cs="Times New Roman"/>
          <w:noProof/>
          <w:color w:val="000000" w:themeColor="text1"/>
          <w:sz w:val="24"/>
          <w:szCs w:val="24"/>
        </w:rPr>
        <w:t>that</w:t>
      </w:r>
      <w:r w:rsidR="037ADE6D" w:rsidRPr="004645E3">
        <w:rPr>
          <w:rFonts w:ascii="Times New Roman" w:hAnsi="Times New Roman" w:cs="Times New Roman"/>
          <w:noProof/>
          <w:color w:val="000000" w:themeColor="text1"/>
          <w:sz w:val="24"/>
          <w:szCs w:val="24"/>
        </w:rPr>
        <w:t xml:space="preserve"> extend beyond 2021</w:t>
      </w:r>
      <w:r w:rsidR="0051729D" w:rsidRPr="004645E3">
        <w:rPr>
          <w:rFonts w:ascii="Times New Roman" w:hAnsi="Times New Roman" w:cs="Times New Roman"/>
          <w:noProof/>
          <w:color w:val="000000" w:themeColor="text1"/>
          <w:sz w:val="24"/>
          <w:szCs w:val="24"/>
        </w:rPr>
        <w:t xml:space="preserve">, </w:t>
      </w:r>
      <w:r w:rsidR="037ADE6D" w:rsidRPr="004645E3">
        <w:rPr>
          <w:rFonts w:ascii="Times New Roman" w:hAnsi="Times New Roman" w:cs="Times New Roman"/>
          <w:noProof/>
          <w:color w:val="000000" w:themeColor="text1"/>
          <w:sz w:val="24"/>
          <w:szCs w:val="24"/>
        </w:rPr>
        <w:t>or a set of integrated policy measures</w:t>
      </w:r>
      <w:r w:rsidR="000A3D26" w:rsidRPr="004645E3">
        <w:rPr>
          <w:rStyle w:val="FootnoteReference"/>
          <w:rFonts w:ascii="Times New Roman" w:hAnsi="Times New Roman" w:cs="Times New Roman"/>
          <w:noProof/>
          <w:color w:val="000000" w:themeColor="text1"/>
          <w:sz w:val="24"/>
          <w:szCs w:val="24"/>
        </w:rPr>
        <w:footnoteReference w:id="11"/>
      </w:r>
      <w:r w:rsidR="0051729D" w:rsidRPr="004645E3">
        <w:rPr>
          <w:rFonts w:ascii="Times New Roman" w:hAnsi="Times New Roman" w:cs="Times New Roman"/>
          <w:noProof/>
          <w:color w:val="000000" w:themeColor="text1"/>
          <w:sz w:val="24"/>
          <w:szCs w:val="24"/>
        </w:rPr>
        <w:t>,</w:t>
      </w:r>
      <w:r w:rsidR="037ADE6D" w:rsidRPr="004645E3">
        <w:rPr>
          <w:rFonts w:ascii="Times New Roman" w:hAnsi="Times New Roman" w:cs="Times New Roman"/>
          <w:noProof/>
          <w:color w:val="000000" w:themeColor="text1"/>
          <w:sz w:val="24"/>
          <w:szCs w:val="24"/>
        </w:rPr>
        <w:t xml:space="preserve"> </w:t>
      </w:r>
      <w:r w:rsidR="0051729D" w:rsidRPr="004645E3">
        <w:rPr>
          <w:rFonts w:ascii="Times New Roman" w:hAnsi="Times New Roman" w:cs="Times New Roman"/>
          <w:noProof/>
          <w:color w:val="000000" w:themeColor="text1"/>
          <w:sz w:val="24"/>
          <w:szCs w:val="24"/>
        </w:rPr>
        <w:t xml:space="preserve">and one Member State has not yet renewed its NRSF, which expired on 31 December 2021. </w:t>
      </w:r>
      <w:r w:rsidR="037ADE6D" w:rsidRPr="004645E3">
        <w:rPr>
          <w:rFonts w:ascii="Times New Roman" w:hAnsi="Times New Roman" w:cs="Times New Roman"/>
          <w:noProof/>
          <w:color w:val="000000" w:themeColor="text1"/>
          <w:sz w:val="24"/>
          <w:szCs w:val="24"/>
        </w:rPr>
        <w:t xml:space="preserve">For these </w:t>
      </w:r>
      <w:r w:rsidR="002154DA" w:rsidRPr="004645E3">
        <w:rPr>
          <w:rFonts w:ascii="Times New Roman" w:hAnsi="Times New Roman" w:cs="Times New Roman"/>
          <w:noProof/>
          <w:color w:val="000000" w:themeColor="text1"/>
          <w:sz w:val="24"/>
          <w:szCs w:val="24"/>
        </w:rPr>
        <w:t>seven</w:t>
      </w:r>
      <w:r w:rsidR="037ADE6D" w:rsidRPr="004645E3">
        <w:rPr>
          <w:rFonts w:ascii="Times New Roman" w:hAnsi="Times New Roman" w:cs="Times New Roman"/>
          <w:noProof/>
          <w:color w:val="000000" w:themeColor="text1"/>
          <w:sz w:val="24"/>
          <w:szCs w:val="24"/>
        </w:rPr>
        <w:t xml:space="preserve"> Member States the assessment was</w:t>
      </w:r>
      <w:r w:rsidR="14BCBCA6" w:rsidRPr="004645E3">
        <w:rPr>
          <w:rFonts w:ascii="Times New Roman" w:hAnsi="Times New Roman" w:cs="Times New Roman"/>
          <w:noProof/>
          <w:color w:val="000000" w:themeColor="text1"/>
          <w:sz w:val="24"/>
          <w:szCs w:val="24"/>
        </w:rPr>
        <w:t xml:space="preserve"> </w:t>
      </w:r>
      <w:r w:rsidR="037ADE6D" w:rsidRPr="004645E3">
        <w:rPr>
          <w:rFonts w:ascii="Times New Roman" w:hAnsi="Times New Roman" w:cs="Times New Roman"/>
          <w:noProof/>
          <w:color w:val="000000" w:themeColor="text1"/>
          <w:sz w:val="24"/>
          <w:szCs w:val="24"/>
        </w:rPr>
        <w:t xml:space="preserve">based on a questionnaire </w:t>
      </w:r>
      <w:r w:rsidR="002154DA" w:rsidRPr="004645E3">
        <w:rPr>
          <w:rFonts w:ascii="Times New Roman" w:hAnsi="Times New Roman" w:cs="Times New Roman"/>
          <w:noProof/>
          <w:color w:val="000000" w:themeColor="text1"/>
          <w:sz w:val="24"/>
          <w:szCs w:val="24"/>
        </w:rPr>
        <w:t xml:space="preserve">on existing </w:t>
      </w:r>
      <w:r w:rsidR="037ADE6D" w:rsidRPr="004645E3">
        <w:rPr>
          <w:rFonts w:ascii="Times New Roman" w:hAnsi="Times New Roman" w:cs="Times New Roman"/>
          <w:noProof/>
          <w:color w:val="000000" w:themeColor="text1"/>
          <w:sz w:val="24"/>
          <w:szCs w:val="24"/>
        </w:rPr>
        <w:t>or planned measures</w:t>
      </w:r>
      <w:r w:rsidR="002154DA" w:rsidRPr="004645E3">
        <w:rPr>
          <w:rFonts w:ascii="Times New Roman" w:hAnsi="Times New Roman" w:cs="Times New Roman"/>
          <w:noProof/>
          <w:color w:val="000000" w:themeColor="text1"/>
          <w:sz w:val="24"/>
          <w:szCs w:val="24"/>
        </w:rPr>
        <w:t>, which aimed</w:t>
      </w:r>
      <w:r w:rsidR="7C43B58F" w:rsidRPr="004645E3">
        <w:rPr>
          <w:rFonts w:ascii="Times New Roman" w:hAnsi="Times New Roman" w:cs="Times New Roman"/>
          <w:noProof/>
          <w:color w:val="000000" w:themeColor="text1"/>
          <w:sz w:val="24"/>
          <w:szCs w:val="24"/>
        </w:rPr>
        <w:t xml:space="preserve"> to </w:t>
      </w:r>
      <w:r w:rsidR="009F7DAA" w:rsidRPr="004645E3">
        <w:rPr>
          <w:rFonts w:ascii="Times New Roman" w:hAnsi="Times New Roman" w:cs="Times New Roman"/>
          <w:noProof/>
          <w:color w:val="000000" w:themeColor="text1"/>
          <w:sz w:val="24"/>
          <w:szCs w:val="24"/>
        </w:rPr>
        <w:t xml:space="preserve">determine </w:t>
      </w:r>
      <w:r w:rsidR="7C43B58F" w:rsidRPr="004645E3">
        <w:rPr>
          <w:rFonts w:ascii="Times New Roman" w:hAnsi="Times New Roman" w:cs="Times New Roman"/>
          <w:noProof/>
          <w:color w:val="000000" w:themeColor="text1"/>
          <w:sz w:val="24"/>
          <w:szCs w:val="24"/>
        </w:rPr>
        <w:t xml:space="preserve">the extent to which their </w:t>
      </w:r>
      <w:r w:rsidR="002154DA" w:rsidRPr="004645E3">
        <w:rPr>
          <w:rFonts w:ascii="Times New Roman" w:hAnsi="Times New Roman" w:cs="Times New Roman"/>
          <w:noProof/>
          <w:color w:val="000000" w:themeColor="text1"/>
          <w:sz w:val="24"/>
          <w:szCs w:val="24"/>
        </w:rPr>
        <w:t xml:space="preserve">current </w:t>
      </w:r>
      <w:r w:rsidR="7C43B58F" w:rsidRPr="004645E3">
        <w:rPr>
          <w:rFonts w:ascii="Times New Roman" w:hAnsi="Times New Roman" w:cs="Times New Roman"/>
          <w:noProof/>
          <w:color w:val="000000" w:themeColor="text1"/>
          <w:sz w:val="24"/>
          <w:szCs w:val="24"/>
        </w:rPr>
        <w:t xml:space="preserve">frameworks and plans </w:t>
      </w:r>
      <w:r w:rsidR="02A42316" w:rsidRPr="004645E3">
        <w:rPr>
          <w:rFonts w:ascii="Times New Roman" w:hAnsi="Times New Roman" w:cs="Times New Roman"/>
          <w:noProof/>
          <w:color w:val="000000" w:themeColor="text1"/>
          <w:sz w:val="24"/>
          <w:szCs w:val="24"/>
        </w:rPr>
        <w:t>integrat</w:t>
      </w:r>
      <w:r w:rsidR="002154DA" w:rsidRPr="004645E3">
        <w:rPr>
          <w:rFonts w:ascii="Times New Roman" w:hAnsi="Times New Roman" w:cs="Times New Roman"/>
          <w:noProof/>
          <w:color w:val="000000" w:themeColor="text1"/>
          <w:sz w:val="24"/>
          <w:szCs w:val="24"/>
        </w:rPr>
        <w:t>e</w:t>
      </w:r>
      <w:r w:rsidR="02A42316" w:rsidRPr="004645E3">
        <w:rPr>
          <w:rFonts w:ascii="Times New Roman" w:hAnsi="Times New Roman" w:cs="Times New Roman"/>
          <w:noProof/>
          <w:color w:val="000000" w:themeColor="text1"/>
          <w:sz w:val="24"/>
          <w:szCs w:val="24"/>
        </w:rPr>
        <w:t xml:space="preserve"> elements of the new </w:t>
      </w:r>
      <w:r w:rsidR="00A936AA" w:rsidRPr="004645E3">
        <w:rPr>
          <w:rFonts w:ascii="Times New Roman" w:hAnsi="Times New Roman" w:cs="Times New Roman"/>
          <w:noProof/>
          <w:color w:val="000000" w:themeColor="text1"/>
          <w:sz w:val="24"/>
          <w:szCs w:val="24"/>
        </w:rPr>
        <w:t>EU Roma Strategic Framework</w:t>
      </w:r>
      <w:r w:rsidR="02A42316" w:rsidRPr="004645E3">
        <w:rPr>
          <w:rFonts w:ascii="Times New Roman" w:hAnsi="Times New Roman" w:cs="Times New Roman"/>
          <w:noProof/>
          <w:color w:val="000000" w:themeColor="text1"/>
          <w:sz w:val="24"/>
          <w:szCs w:val="24"/>
        </w:rPr>
        <w:t xml:space="preserve"> and Council Recommendation</w:t>
      </w:r>
      <w:r w:rsidR="005E4AB7" w:rsidRPr="004645E3">
        <w:rPr>
          <w:rStyle w:val="FootnoteReference"/>
          <w:rFonts w:ascii="Times New Roman" w:hAnsi="Times New Roman" w:cs="Times New Roman"/>
          <w:noProof/>
          <w:color w:val="000000" w:themeColor="text1"/>
          <w:sz w:val="24"/>
          <w:szCs w:val="24"/>
        </w:rPr>
        <w:footnoteReference w:id="12"/>
      </w:r>
      <w:r w:rsidR="00936F1D" w:rsidRPr="004645E3">
        <w:rPr>
          <w:rFonts w:ascii="Times New Roman" w:hAnsi="Times New Roman" w:cs="Times New Roman"/>
          <w:noProof/>
          <w:color w:val="000000" w:themeColor="text1"/>
          <w:sz w:val="24"/>
          <w:szCs w:val="24"/>
        </w:rPr>
        <w:t>.</w:t>
      </w:r>
    </w:p>
    <w:p w:rsidR="00B63690" w:rsidRPr="004645E3" w:rsidRDefault="7FEA619A" w:rsidP="00287A16">
      <w:pPr>
        <w:pStyle w:val="Pagedecouverture"/>
        <w:rPr>
          <w:noProof/>
          <w:szCs w:val="24"/>
          <w:lang w:val="en-IE"/>
        </w:rPr>
      </w:pPr>
      <w:r w:rsidRPr="004645E3">
        <w:rPr>
          <w:noProof/>
          <w:szCs w:val="24"/>
          <w:lang w:val="en-IE"/>
        </w:rPr>
        <w:t xml:space="preserve">This assessment looks at the correspondence between the measures in the NRSFs and the measures proposed in the Council Recommendation. It also looks at the extent to which the measures reflect key challenges in </w:t>
      </w:r>
      <w:r w:rsidR="009F7DAA" w:rsidRPr="004645E3">
        <w:rPr>
          <w:noProof/>
          <w:szCs w:val="24"/>
          <w:lang w:val="en-IE"/>
        </w:rPr>
        <w:t xml:space="preserve">each </w:t>
      </w:r>
      <w:r w:rsidRPr="004645E3">
        <w:rPr>
          <w:noProof/>
          <w:szCs w:val="24"/>
          <w:lang w:val="en-IE"/>
        </w:rPr>
        <w:t xml:space="preserve">Member State and assesses whether they are </w:t>
      </w:r>
      <w:r w:rsidRPr="00FB337D">
        <w:rPr>
          <w:noProof/>
          <w:szCs w:val="24"/>
          <w:lang w:val="en-IE"/>
        </w:rPr>
        <w:t>ambitious enough</w:t>
      </w:r>
      <w:r w:rsidRPr="004645E3">
        <w:rPr>
          <w:noProof/>
          <w:szCs w:val="24"/>
          <w:lang w:val="en-IE"/>
        </w:rPr>
        <w:t xml:space="preserve"> to help meet the </w:t>
      </w:r>
      <w:r w:rsidR="009F7DAA" w:rsidRPr="004645E3">
        <w:rPr>
          <w:noProof/>
          <w:szCs w:val="24"/>
          <w:lang w:val="en-IE"/>
        </w:rPr>
        <w:t xml:space="preserve">objectives of the </w:t>
      </w:r>
      <w:r w:rsidR="00A936AA" w:rsidRPr="004645E3">
        <w:rPr>
          <w:noProof/>
          <w:szCs w:val="24"/>
          <w:lang w:val="en-IE"/>
        </w:rPr>
        <w:t>EU Roma Strategic Framework</w:t>
      </w:r>
      <w:r w:rsidR="00C744ED" w:rsidRPr="004645E3">
        <w:rPr>
          <w:noProof/>
          <w:szCs w:val="24"/>
          <w:lang w:val="en-IE"/>
        </w:rPr>
        <w:t xml:space="preserve"> </w:t>
      </w:r>
      <w:r w:rsidRPr="004645E3">
        <w:rPr>
          <w:noProof/>
          <w:szCs w:val="24"/>
          <w:lang w:val="en-IE"/>
        </w:rPr>
        <w:t xml:space="preserve">and </w:t>
      </w:r>
      <w:r w:rsidR="00C744ED" w:rsidRPr="004645E3">
        <w:rPr>
          <w:noProof/>
          <w:szCs w:val="24"/>
          <w:lang w:val="en-IE"/>
        </w:rPr>
        <w:t>its</w:t>
      </w:r>
      <w:r w:rsidR="00FB337D">
        <w:rPr>
          <w:noProof/>
          <w:szCs w:val="24"/>
          <w:lang w:val="en-IE"/>
        </w:rPr>
        <w:t xml:space="preserve"> </w:t>
      </w:r>
      <w:r w:rsidR="0017193C" w:rsidRPr="004645E3">
        <w:rPr>
          <w:noProof/>
          <w:szCs w:val="24"/>
          <w:lang w:val="en-IE"/>
        </w:rPr>
        <w:t xml:space="preserve">2030 </w:t>
      </w:r>
      <w:r w:rsidRPr="004645E3">
        <w:rPr>
          <w:noProof/>
          <w:szCs w:val="24"/>
          <w:lang w:val="en-IE"/>
        </w:rPr>
        <w:t>targets</w:t>
      </w:r>
      <w:r w:rsidR="00C744ED" w:rsidRPr="004645E3">
        <w:rPr>
          <w:noProof/>
          <w:szCs w:val="24"/>
          <w:lang w:val="en-IE"/>
        </w:rPr>
        <w:t xml:space="preserve">. </w:t>
      </w:r>
      <w:r w:rsidR="009F7DAA" w:rsidRPr="004645E3">
        <w:rPr>
          <w:noProof/>
          <w:szCs w:val="24"/>
          <w:lang w:val="en-IE"/>
        </w:rPr>
        <w:t xml:space="preserve">The </w:t>
      </w:r>
      <w:r w:rsidRPr="004645E3">
        <w:rPr>
          <w:noProof/>
          <w:szCs w:val="24"/>
          <w:lang w:val="en-IE"/>
        </w:rPr>
        <w:t xml:space="preserve">FRA analysed the </w:t>
      </w:r>
      <w:r w:rsidR="00C71D86" w:rsidRPr="004645E3">
        <w:rPr>
          <w:noProof/>
          <w:szCs w:val="24"/>
          <w:lang w:val="en-IE"/>
        </w:rPr>
        <w:t xml:space="preserve">targets and </w:t>
      </w:r>
      <w:r w:rsidRPr="004645E3">
        <w:rPr>
          <w:noProof/>
          <w:szCs w:val="24"/>
          <w:lang w:val="en-IE"/>
        </w:rPr>
        <w:t xml:space="preserve">indicators </w:t>
      </w:r>
      <w:r w:rsidR="009F7DAA" w:rsidRPr="004645E3">
        <w:rPr>
          <w:noProof/>
          <w:szCs w:val="24"/>
          <w:lang w:val="en-IE"/>
        </w:rPr>
        <w:t xml:space="preserve">set out </w:t>
      </w:r>
      <w:r w:rsidRPr="004645E3">
        <w:rPr>
          <w:noProof/>
          <w:szCs w:val="24"/>
          <w:lang w:val="en-IE"/>
        </w:rPr>
        <w:t xml:space="preserve">in the NRSFs. </w:t>
      </w:r>
      <w:r w:rsidR="009F7DAA" w:rsidRPr="004645E3">
        <w:rPr>
          <w:noProof/>
          <w:szCs w:val="24"/>
          <w:lang w:val="en-IE"/>
        </w:rPr>
        <w:t>E</w:t>
      </w:r>
      <w:r w:rsidRPr="004645E3">
        <w:rPr>
          <w:noProof/>
          <w:szCs w:val="24"/>
          <w:lang w:val="en-IE"/>
        </w:rPr>
        <w:t xml:space="preserve">xamples of promising practices </w:t>
      </w:r>
      <w:r w:rsidR="009F7DAA" w:rsidRPr="004645E3">
        <w:rPr>
          <w:noProof/>
          <w:szCs w:val="24"/>
          <w:lang w:val="en-IE"/>
        </w:rPr>
        <w:t xml:space="preserve">from Member States </w:t>
      </w:r>
      <w:r w:rsidRPr="004645E3">
        <w:rPr>
          <w:noProof/>
          <w:szCs w:val="24"/>
          <w:lang w:val="en-IE"/>
        </w:rPr>
        <w:t>are provided under each objective</w:t>
      </w:r>
      <w:r w:rsidR="59796EFD" w:rsidRPr="004645E3">
        <w:rPr>
          <w:noProof/>
          <w:szCs w:val="24"/>
          <w:lang w:val="en-IE"/>
        </w:rPr>
        <w:t>.</w:t>
      </w:r>
    </w:p>
    <w:p w:rsidR="0055323A" w:rsidRPr="004645E3" w:rsidRDefault="0055323A" w:rsidP="0055323A">
      <w:pPr>
        <w:pStyle w:val="Revision"/>
        <w:rPr>
          <w:noProof/>
          <w:lang w:val="en-IE"/>
        </w:rPr>
      </w:pPr>
    </w:p>
    <w:p w:rsidR="1F4E7667" w:rsidRPr="004645E3" w:rsidRDefault="081B84D5" w:rsidP="00A86FDB">
      <w:pPr>
        <w:pStyle w:val="Heading2"/>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1.1 Summary of the assessment</w:t>
      </w:r>
    </w:p>
    <w:p w:rsidR="003D0BC8" w:rsidRPr="004645E3" w:rsidRDefault="003D0BC8" w:rsidP="00287A16">
      <w:pPr>
        <w:pStyle w:val="BodyText2"/>
        <w:rPr>
          <w:bCs w:val="0"/>
          <w:noProof/>
        </w:rPr>
      </w:pPr>
      <w:r w:rsidRPr="004645E3">
        <w:rPr>
          <w:bCs w:val="0"/>
          <w:noProof/>
        </w:rPr>
        <w:t>a) Common features, minimum commitments, more ambitious commitments</w:t>
      </w:r>
    </w:p>
    <w:p w:rsidR="72885012" w:rsidRPr="004645E3" w:rsidRDefault="53CC5C7C" w:rsidP="00215CDD">
      <w:pPr>
        <w:pStyle w:val="BodyText"/>
        <w:spacing w:after="60"/>
        <w:rPr>
          <w:noProof/>
        </w:rPr>
      </w:pPr>
      <w:r w:rsidRPr="004645E3">
        <w:rPr>
          <w:noProof/>
        </w:rPr>
        <w:t xml:space="preserve">The </w:t>
      </w:r>
      <w:r w:rsidR="00A936AA" w:rsidRPr="004645E3">
        <w:rPr>
          <w:noProof/>
        </w:rPr>
        <w:t>EU Roma Strategic Framework</w:t>
      </w:r>
      <w:r w:rsidRPr="004645E3">
        <w:rPr>
          <w:noProof/>
        </w:rPr>
        <w:t xml:space="preserve"> proposed that all NRSFs </w:t>
      </w:r>
      <w:r w:rsidR="009F7DAA" w:rsidRPr="004645E3">
        <w:rPr>
          <w:noProof/>
        </w:rPr>
        <w:t>should</w:t>
      </w:r>
      <w:r w:rsidR="00782027" w:rsidRPr="004645E3">
        <w:rPr>
          <w:noProof/>
        </w:rPr>
        <w:t xml:space="preserve"> </w:t>
      </w:r>
      <w:r w:rsidR="009F7DAA" w:rsidRPr="004645E3">
        <w:rPr>
          <w:noProof/>
        </w:rPr>
        <w:t xml:space="preserve">include </w:t>
      </w:r>
      <w:r w:rsidR="00151E17" w:rsidRPr="004645E3">
        <w:rPr>
          <w:noProof/>
        </w:rPr>
        <w:t>some</w:t>
      </w:r>
      <w:r w:rsidRPr="004645E3">
        <w:rPr>
          <w:noProof/>
        </w:rPr>
        <w:t xml:space="preserve"> common features</w:t>
      </w:r>
      <w:r w:rsidR="009F7DAA" w:rsidRPr="004645E3">
        <w:rPr>
          <w:noProof/>
        </w:rPr>
        <w:t>,</w:t>
      </w:r>
      <w:r w:rsidRPr="004645E3">
        <w:rPr>
          <w:noProof/>
        </w:rPr>
        <w:t xml:space="preserve"> focus</w:t>
      </w:r>
      <w:r w:rsidR="00BA356E" w:rsidRPr="004645E3">
        <w:rPr>
          <w:noProof/>
        </w:rPr>
        <w:t>ing</w:t>
      </w:r>
      <w:r w:rsidRPr="004645E3">
        <w:rPr>
          <w:noProof/>
        </w:rPr>
        <w:t xml:space="preserve"> on equality, participation</w:t>
      </w:r>
      <w:r w:rsidR="009F7DAA" w:rsidRPr="004645E3">
        <w:rPr>
          <w:noProof/>
        </w:rPr>
        <w:t xml:space="preserve"> and</w:t>
      </w:r>
      <w:r w:rsidRPr="004645E3">
        <w:rPr>
          <w:noProof/>
        </w:rPr>
        <w:t xml:space="preserve"> diversity</w:t>
      </w:r>
      <w:r w:rsidR="009F7DAA" w:rsidRPr="004645E3">
        <w:rPr>
          <w:noProof/>
        </w:rPr>
        <w:t>;</w:t>
      </w:r>
      <w:r w:rsidRPr="004645E3">
        <w:rPr>
          <w:noProof/>
        </w:rPr>
        <w:t xml:space="preserve"> a combination of mainstream</w:t>
      </w:r>
      <w:r w:rsidR="00E518F5" w:rsidRPr="004645E3">
        <w:rPr>
          <w:noProof/>
        </w:rPr>
        <w:t>ing</w:t>
      </w:r>
      <w:r w:rsidRPr="004645E3">
        <w:rPr>
          <w:noProof/>
        </w:rPr>
        <w:t xml:space="preserve"> and targeted actions</w:t>
      </w:r>
      <w:r w:rsidR="009F7DAA" w:rsidRPr="004645E3">
        <w:rPr>
          <w:noProof/>
        </w:rPr>
        <w:t>;</w:t>
      </w:r>
      <w:r w:rsidRPr="004645E3">
        <w:rPr>
          <w:noProof/>
        </w:rPr>
        <w:t xml:space="preserve"> </w:t>
      </w:r>
      <w:r w:rsidR="009F7DAA" w:rsidRPr="004645E3">
        <w:rPr>
          <w:noProof/>
        </w:rPr>
        <w:t>and</w:t>
      </w:r>
      <w:r w:rsidRPr="004645E3">
        <w:rPr>
          <w:noProof/>
        </w:rPr>
        <w:t xml:space="preserve"> improv</w:t>
      </w:r>
      <w:r w:rsidR="00863D59" w:rsidRPr="004645E3">
        <w:rPr>
          <w:noProof/>
        </w:rPr>
        <w:t>ed</w:t>
      </w:r>
      <w:r w:rsidRPr="004645E3">
        <w:rPr>
          <w:noProof/>
        </w:rPr>
        <w:t xml:space="preserve"> target</w:t>
      </w:r>
      <w:r w:rsidR="00E518F5" w:rsidRPr="004645E3">
        <w:rPr>
          <w:noProof/>
        </w:rPr>
        <w:t>-</w:t>
      </w:r>
      <w:r w:rsidRPr="004645E3">
        <w:rPr>
          <w:noProof/>
        </w:rPr>
        <w:t xml:space="preserve">setting and data collection. </w:t>
      </w:r>
      <w:r w:rsidR="006F25B2" w:rsidRPr="004645E3">
        <w:rPr>
          <w:noProof/>
        </w:rPr>
        <w:t>To</w:t>
      </w:r>
      <w:r w:rsidRPr="004645E3">
        <w:rPr>
          <w:noProof/>
        </w:rPr>
        <w:t xml:space="preserve"> </w:t>
      </w:r>
      <w:r w:rsidR="002C3B9F" w:rsidRPr="004645E3">
        <w:rPr>
          <w:noProof/>
        </w:rPr>
        <w:t xml:space="preserve">put </w:t>
      </w:r>
      <w:r w:rsidRPr="004645E3">
        <w:rPr>
          <w:noProof/>
        </w:rPr>
        <w:t>those features</w:t>
      </w:r>
      <w:r w:rsidR="009F7DAA" w:rsidRPr="004645E3">
        <w:rPr>
          <w:noProof/>
        </w:rPr>
        <w:t xml:space="preserve"> into practice</w:t>
      </w:r>
      <w:r w:rsidRPr="004645E3">
        <w:rPr>
          <w:noProof/>
        </w:rPr>
        <w:t>, all Member States were invited to include in their NRSF, as a minimum commitment,</w:t>
      </w:r>
      <w:r w:rsidR="1CBF8B58" w:rsidRPr="004645E3">
        <w:rPr>
          <w:noProof/>
        </w:rPr>
        <w:t xml:space="preserve"> the following elements,</w:t>
      </w:r>
      <w:r w:rsidR="488949BB" w:rsidRPr="004645E3">
        <w:rPr>
          <w:noProof/>
        </w:rPr>
        <w:t xml:space="preserve"> </w:t>
      </w:r>
      <w:r w:rsidR="00D62153" w:rsidRPr="004645E3">
        <w:rPr>
          <w:noProof/>
        </w:rPr>
        <w:t xml:space="preserve">which are </w:t>
      </w:r>
      <w:r w:rsidR="488949BB" w:rsidRPr="004645E3">
        <w:rPr>
          <w:noProof/>
        </w:rPr>
        <w:t>also reflected in the Council Recommendation</w:t>
      </w:r>
      <w:r w:rsidR="008920EB" w:rsidRPr="004645E3">
        <w:rPr>
          <w:noProof/>
        </w:rPr>
        <w:t>:</w:t>
      </w:r>
      <w:r w:rsidR="488949BB" w:rsidRPr="004645E3">
        <w:rPr>
          <w:noProof/>
        </w:rPr>
        <w:t xml:space="preserve"> </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setting baselines and targets towards the overall EU objectives and headline targets,</w:t>
      </w:r>
      <w:r w:rsidR="00D75763" w:rsidRPr="004645E3">
        <w:rPr>
          <w:rFonts w:ascii="Times New Roman" w:eastAsia="Times New Roman" w:hAnsi="Times New Roman" w:cs="Times New Roman"/>
          <w:noProof/>
          <w:color w:val="000000" w:themeColor="text1"/>
          <w:sz w:val="24"/>
          <w:szCs w:val="24"/>
        </w:rPr>
        <w:t xml:space="preserve"> </w:t>
      </w:r>
      <w:r w:rsidRPr="004645E3">
        <w:rPr>
          <w:rFonts w:ascii="Times New Roman" w:eastAsia="Times New Roman" w:hAnsi="Times New Roman" w:cs="Times New Roman"/>
          <w:noProof/>
          <w:color w:val="000000" w:themeColor="text1"/>
          <w:sz w:val="24"/>
          <w:szCs w:val="24"/>
        </w:rPr>
        <w:t>including for specific groups</w:t>
      </w:r>
      <w:r w:rsidR="0065252B" w:rsidRPr="004645E3">
        <w:rPr>
          <w:rFonts w:ascii="Times New Roman" w:eastAsia="Times New Roman" w:hAnsi="Times New Roman" w:cs="Times New Roman"/>
          <w:noProof/>
          <w:color w:val="000000" w:themeColor="text1"/>
          <w:sz w:val="24"/>
          <w:szCs w:val="24"/>
        </w:rPr>
        <w:t>,</w:t>
      </w:r>
      <w:r w:rsidRPr="004645E3">
        <w:rPr>
          <w:rFonts w:ascii="Times New Roman" w:eastAsia="Times New Roman" w:hAnsi="Times New Roman" w:cs="Times New Roman"/>
          <w:noProof/>
          <w:color w:val="000000" w:themeColor="text1"/>
          <w:sz w:val="24"/>
          <w:szCs w:val="24"/>
        </w:rPr>
        <w:t xml:space="preserve"> to reflect </w:t>
      </w:r>
      <w:r w:rsidR="00D62153" w:rsidRPr="004645E3">
        <w:rPr>
          <w:rFonts w:ascii="Times New Roman" w:eastAsia="Times New Roman" w:hAnsi="Times New Roman" w:cs="Times New Roman"/>
          <w:noProof/>
          <w:color w:val="000000" w:themeColor="text1"/>
          <w:sz w:val="24"/>
          <w:szCs w:val="24"/>
        </w:rPr>
        <w:t xml:space="preserve">the </w:t>
      </w:r>
      <w:r w:rsidRPr="004645E3">
        <w:rPr>
          <w:rFonts w:ascii="Times New Roman" w:eastAsia="Times New Roman" w:hAnsi="Times New Roman" w:cs="Times New Roman"/>
          <w:noProof/>
          <w:color w:val="000000" w:themeColor="text1"/>
          <w:sz w:val="24"/>
          <w:szCs w:val="24"/>
        </w:rPr>
        <w:t xml:space="preserve">diversity </w:t>
      </w:r>
      <w:r w:rsidR="0065252B" w:rsidRPr="004645E3">
        <w:rPr>
          <w:rFonts w:ascii="Times New Roman" w:eastAsia="Times New Roman" w:hAnsi="Times New Roman" w:cs="Times New Roman"/>
          <w:noProof/>
          <w:color w:val="000000" w:themeColor="text1"/>
          <w:sz w:val="24"/>
          <w:szCs w:val="24"/>
        </w:rPr>
        <w:t xml:space="preserve">of </w:t>
      </w:r>
      <w:r w:rsidRPr="004645E3">
        <w:rPr>
          <w:rFonts w:ascii="Times New Roman" w:eastAsia="Times New Roman" w:hAnsi="Times New Roman" w:cs="Times New Roman"/>
          <w:noProof/>
          <w:color w:val="000000" w:themeColor="text1"/>
          <w:sz w:val="24"/>
          <w:szCs w:val="24"/>
        </w:rPr>
        <w:t>Roma</w:t>
      </w:r>
      <w:r w:rsidR="00D62153" w:rsidRPr="004645E3">
        <w:rPr>
          <w:rFonts w:ascii="Times New Roman" w:eastAsia="Times New Roman" w:hAnsi="Times New Roman" w:cs="Times New Roman"/>
          <w:noProof/>
          <w:color w:val="000000" w:themeColor="text1"/>
          <w:sz w:val="24"/>
          <w:szCs w:val="24"/>
        </w:rPr>
        <w:t xml:space="preserve"> people</w:t>
      </w:r>
      <w:r w:rsidRPr="004645E3">
        <w:rPr>
          <w:rFonts w:ascii="Times New Roman" w:eastAsia="Times New Roman" w:hAnsi="Times New Roman" w:cs="Times New Roman"/>
          <w:noProof/>
          <w:color w:val="000000" w:themeColor="text1"/>
          <w:sz w:val="24"/>
          <w:szCs w:val="24"/>
        </w:rPr>
        <w:t>;</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tackling antigypsyism and discrimination;</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 xml:space="preserve">ensuring </w:t>
      </w:r>
      <w:r w:rsidR="0065252B" w:rsidRPr="004645E3">
        <w:rPr>
          <w:rFonts w:ascii="Times New Roman" w:eastAsia="Times New Roman" w:hAnsi="Times New Roman" w:cs="Times New Roman"/>
          <w:noProof/>
          <w:color w:val="000000" w:themeColor="text1"/>
          <w:sz w:val="24"/>
          <w:szCs w:val="24"/>
        </w:rPr>
        <w:t>the</w:t>
      </w:r>
      <w:r w:rsidRPr="004645E3">
        <w:rPr>
          <w:rFonts w:ascii="Times New Roman" w:eastAsia="Times New Roman" w:hAnsi="Times New Roman" w:cs="Times New Roman"/>
          <w:noProof/>
          <w:color w:val="000000" w:themeColor="text1"/>
          <w:sz w:val="24"/>
          <w:szCs w:val="24"/>
        </w:rPr>
        <w:t xml:space="preserve"> socio-economic inclusion of marginalised Roma;</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combining targeted and mainstream measures;</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allocating a dedicated budget and creating mechanisms for implementation, reporting, monitoring and evaluating progress;</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including Roma and pro-Roma civil society</w:t>
      </w:r>
      <w:r w:rsidR="0065252B" w:rsidRPr="004645E3">
        <w:rPr>
          <w:rFonts w:ascii="Times New Roman" w:eastAsia="Times New Roman" w:hAnsi="Times New Roman" w:cs="Times New Roman"/>
          <w:noProof/>
          <w:color w:val="000000" w:themeColor="text1"/>
          <w:sz w:val="24"/>
          <w:szCs w:val="24"/>
        </w:rPr>
        <w:t xml:space="preserve"> </w:t>
      </w:r>
      <w:r w:rsidR="00ED4E94" w:rsidRPr="004645E3">
        <w:rPr>
          <w:rFonts w:ascii="Times New Roman" w:eastAsia="Times New Roman" w:hAnsi="Times New Roman" w:cs="Times New Roman"/>
          <w:noProof/>
          <w:color w:val="000000" w:themeColor="text1"/>
          <w:sz w:val="24"/>
          <w:szCs w:val="24"/>
        </w:rPr>
        <w:t>organisations</w:t>
      </w:r>
      <w:r w:rsidRPr="004645E3">
        <w:rPr>
          <w:rFonts w:ascii="Times New Roman" w:eastAsia="Times New Roman" w:hAnsi="Times New Roman" w:cs="Times New Roman"/>
          <w:noProof/>
          <w:color w:val="000000" w:themeColor="text1"/>
          <w:sz w:val="24"/>
          <w:szCs w:val="24"/>
        </w:rPr>
        <w:t xml:space="preserve">, </w:t>
      </w:r>
      <w:r w:rsidR="00D75763" w:rsidRPr="004645E3">
        <w:rPr>
          <w:rFonts w:ascii="Times New Roman" w:eastAsia="Times New Roman" w:hAnsi="Times New Roman" w:cs="Times New Roman"/>
          <w:noProof/>
          <w:color w:val="000000" w:themeColor="text1"/>
          <w:sz w:val="24"/>
          <w:szCs w:val="24"/>
        </w:rPr>
        <w:t xml:space="preserve">sectoral </w:t>
      </w:r>
      <w:r w:rsidRPr="004645E3">
        <w:rPr>
          <w:rFonts w:ascii="Times New Roman" w:eastAsia="Times New Roman" w:hAnsi="Times New Roman" w:cs="Times New Roman"/>
          <w:noProof/>
          <w:color w:val="000000" w:themeColor="text1"/>
          <w:sz w:val="24"/>
          <w:szCs w:val="24"/>
        </w:rPr>
        <w:t xml:space="preserve">ministries, equality bodies and other </w:t>
      </w:r>
      <w:r w:rsidR="002C3B9F" w:rsidRPr="004645E3">
        <w:rPr>
          <w:rFonts w:ascii="Times New Roman" w:eastAsia="Times New Roman" w:hAnsi="Times New Roman" w:cs="Times New Roman"/>
          <w:noProof/>
          <w:color w:val="000000" w:themeColor="text1"/>
          <w:sz w:val="24"/>
          <w:szCs w:val="24"/>
        </w:rPr>
        <w:t xml:space="preserve">actors </w:t>
      </w:r>
      <w:r w:rsidRPr="004645E3">
        <w:rPr>
          <w:rFonts w:ascii="Times New Roman" w:eastAsia="Times New Roman" w:hAnsi="Times New Roman" w:cs="Times New Roman"/>
          <w:noProof/>
          <w:color w:val="000000" w:themeColor="text1"/>
          <w:sz w:val="24"/>
          <w:szCs w:val="24"/>
        </w:rPr>
        <w:t>in a systematic process of consultation and cooperation;</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 xml:space="preserve">promoting the active participation of civil society </w:t>
      </w:r>
      <w:r w:rsidR="0065252B" w:rsidRPr="004645E3">
        <w:rPr>
          <w:rFonts w:ascii="Times New Roman" w:eastAsia="Times New Roman" w:hAnsi="Times New Roman" w:cs="Times New Roman"/>
          <w:noProof/>
          <w:color w:val="000000" w:themeColor="text1"/>
          <w:sz w:val="24"/>
          <w:szCs w:val="24"/>
        </w:rPr>
        <w:t>organisations</w:t>
      </w:r>
      <w:r w:rsidRPr="004645E3">
        <w:rPr>
          <w:rFonts w:ascii="Times New Roman" w:eastAsia="Times New Roman" w:hAnsi="Times New Roman" w:cs="Times New Roman"/>
          <w:noProof/>
          <w:color w:val="000000" w:themeColor="text1"/>
          <w:sz w:val="24"/>
          <w:szCs w:val="24"/>
        </w:rPr>
        <w:t xml:space="preserve"> in policy-making and </w:t>
      </w:r>
      <w:r w:rsidR="0065252B" w:rsidRPr="004645E3">
        <w:rPr>
          <w:rFonts w:ascii="Times New Roman" w:eastAsia="Times New Roman" w:hAnsi="Times New Roman" w:cs="Times New Roman"/>
          <w:noProof/>
          <w:color w:val="000000" w:themeColor="text1"/>
          <w:sz w:val="24"/>
          <w:szCs w:val="24"/>
        </w:rPr>
        <w:t xml:space="preserve">in </w:t>
      </w:r>
      <w:r w:rsidRPr="004645E3">
        <w:rPr>
          <w:rFonts w:ascii="Times New Roman" w:eastAsia="Times New Roman" w:hAnsi="Times New Roman" w:cs="Times New Roman"/>
          <w:noProof/>
          <w:color w:val="000000" w:themeColor="text1"/>
          <w:sz w:val="24"/>
          <w:szCs w:val="24"/>
        </w:rPr>
        <w:t>national and EU platform processes; and</w:t>
      </w:r>
    </w:p>
    <w:p w:rsidR="72885012" w:rsidRPr="004645E3" w:rsidRDefault="55EE7CD4" w:rsidP="00215CDD">
      <w:pPr>
        <w:pStyle w:val="ListParagraph"/>
        <w:numPr>
          <w:ilvl w:val="0"/>
          <w:numId w:val="3"/>
        </w:numPr>
        <w:spacing w:after="0" w:line="240" w:lineRule="auto"/>
        <w:ind w:left="714" w:hanging="357"/>
        <w:contextualSpacing w:val="0"/>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rPr>
        <w:t xml:space="preserve">providing the </w:t>
      </w:r>
      <w:r w:rsidR="00ED4E94" w:rsidRPr="004645E3">
        <w:rPr>
          <w:rFonts w:ascii="Times New Roman" w:eastAsia="Times New Roman" w:hAnsi="Times New Roman" w:cs="Times New Roman"/>
          <w:noProof/>
          <w:color w:val="000000" w:themeColor="text1"/>
          <w:sz w:val="24"/>
          <w:szCs w:val="24"/>
        </w:rPr>
        <w:t>National Roma Contact Point (</w:t>
      </w:r>
      <w:r w:rsidRPr="004645E3">
        <w:rPr>
          <w:rFonts w:ascii="Times New Roman" w:eastAsia="Times New Roman" w:hAnsi="Times New Roman" w:cs="Times New Roman"/>
          <w:noProof/>
          <w:color w:val="000000" w:themeColor="text1"/>
          <w:sz w:val="24"/>
          <w:szCs w:val="24"/>
        </w:rPr>
        <w:t>NRCP</w:t>
      </w:r>
      <w:r w:rsidR="00ED4E94" w:rsidRPr="004645E3">
        <w:rPr>
          <w:rFonts w:ascii="Times New Roman" w:eastAsia="Times New Roman" w:hAnsi="Times New Roman" w:cs="Times New Roman"/>
          <w:noProof/>
          <w:color w:val="000000" w:themeColor="text1"/>
          <w:sz w:val="24"/>
          <w:szCs w:val="24"/>
        </w:rPr>
        <w:t>)</w:t>
      </w:r>
      <w:r w:rsidRPr="004645E3">
        <w:rPr>
          <w:rFonts w:ascii="Times New Roman" w:eastAsia="Times New Roman" w:hAnsi="Times New Roman" w:cs="Times New Roman"/>
          <w:noProof/>
          <w:color w:val="000000" w:themeColor="text1"/>
          <w:sz w:val="24"/>
          <w:szCs w:val="24"/>
        </w:rPr>
        <w:t xml:space="preserve"> with the necessary mandate, resources and staff</w:t>
      </w:r>
      <w:r w:rsidR="2C24B5DA" w:rsidRPr="004645E3">
        <w:rPr>
          <w:rFonts w:ascii="Times New Roman" w:eastAsia="Times New Roman" w:hAnsi="Times New Roman" w:cs="Times New Roman"/>
          <w:noProof/>
          <w:color w:val="000000" w:themeColor="text1"/>
          <w:sz w:val="24"/>
          <w:szCs w:val="24"/>
        </w:rPr>
        <w:t>,</w:t>
      </w:r>
      <w:r w:rsidRPr="004645E3">
        <w:rPr>
          <w:rFonts w:ascii="Times New Roman" w:eastAsia="Times New Roman" w:hAnsi="Times New Roman" w:cs="Times New Roman"/>
          <w:noProof/>
          <w:color w:val="000000" w:themeColor="text1"/>
          <w:sz w:val="24"/>
          <w:szCs w:val="24"/>
        </w:rPr>
        <w:t xml:space="preserve"> and strengthen</w:t>
      </w:r>
      <w:r w:rsidR="00ED4E94" w:rsidRPr="004645E3">
        <w:rPr>
          <w:rFonts w:ascii="Times New Roman" w:eastAsia="Times New Roman" w:hAnsi="Times New Roman" w:cs="Times New Roman"/>
          <w:noProof/>
          <w:color w:val="000000" w:themeColor="text1"/>
          <w:sz w:val="24"/>
          <w:szCs w:val="24"/>
        </w:rPr>
        <w:t>ing</w:t>
      </w:r>
      <w:r w:rsidRPr="004645E3">
        <w:rPr>
          <w:rFonts w:ascii="Times New Roman" w:eastAsia="Times New Roman" w:hAnsi="Times New Roman" w:cs="Times New Roman"/>
          <w:noProof/>
          <w:color w:val="000000" w:themeColor="text1"/>
          <w:sz w:val="24"/>
          <w:szCs w:val="24"/>
        </w:rPr>
        <w:t xml:space="preserve"> their role, including </w:t>
      </w:r>
      <w:r w:rsidR="002C3B9F" w:rsidRPr="004645E3">
        <w:rPr>
          <w:rFonts w:ascii="Times New Roman" w:eastAsia="Times New Roman" w:hAnsi="Times New Roman" w:cs="Times New Roman"/>
          <w:noProof/>
          <w:color w:val="000000" w:themeColor="text1"/>
          <w:sz w:val="24"/>
          <w:szCs w:val="24"/>
        </w:rPr>
        <w:t xml:space="preserve">by </w:t>
      </w:r>
      <w:r w:rsidRPr="004645E3">
        <w:rPr>
          <w:rFonts w:ascii="Times New Roman" w:eastAsia="Times New Roman" w:hAnsi="Times New Roman" w:cs="Times New Roman"/>
          <w:noProof/>
          <w:color w:val="000000" w:themeColor="text1"/>
          <w:sz w:val="24"/>
          <w:szCs w:val="24"/>
        </w:rPr>
        <w:t>reform</w:t>
      </w:r>
      <w:r w:rsidR="002C3B9F" w:rsidRPr="004645E3">
        <w:rPr>
          <w:rFonts w:ascii="Times New Roman" w:eastAsia="Times New Roman" w:hAnsi="Times New Roman" w:cs="Times New Roman"/>
          <w:noProof/>
          <w:color w:val="000000" w:themeColor="text1"/>
          <w:sz w:val="24"/>
          <w:szCs w:val="24"/>
        </w:rPr>
        <w:t>ing</w:t>
      </w:r>
      <w:r w:rsidRPr="004645E3">
        <w:rPr>
          <w:rFonts w:ascii="Times New Roman" w:eastAsia="Times New Roman" w:hAnsi="Times New Roman" w:cs="Times New Roman"/>
          <w:noProof/>
          <w:color w:val="000000" w:themeColor="text1"/>
          <w:sz w:val="24"/>
          <w:szCs w:val="24"/>
        </w:rPr>
        <w:t xml:space="preserve"> national Roma platforms.</w:t>
      </w:r>
    </w:p>
    <w:p w:rsidR="00215CDD" w:rsidRPr="004645E3" w:rsidRDefault="00215CDD" w:rsidP="00215CDD">
      <w:pPr>
        <w:pStyle w:val="ListParagraph"/>
        <w:spacing w:after="0" w:line="240" w:lineRule="auto"/>
        <w:ind w:left="714"/>
        <w:contextualSpacing w:val="0"/>
        <w:rPr>
          <w:rFonts w:ascii="Times New Roman" w:eastAsia="Times New Roman" w:hAnsi="Times New Roman" w:cs="Times New Roman"/>
          <w:noProof/>
          <w:color w:val="000000" w:themeColor="text1"/>
          <w:sz w:val="24"/>
          <w:szCs w:val="24"/>
        </w:rPr>
      </w:pPr>
    </w:p>
    <w:p w:rsidR="0080511E" w:rsidRPr="004645E3" w:rsidRDefault="39ADE12B" w:rsidP="00287A16">
      <w:pPr>
        <w:pStyle w:val="BodyText"/>
        <w:rPr>
          <w:noProof/>
        </w:rPr>
      </w:pPr>
      <w:r w:rsidRPr="004645E3">
        <w:rPr>
          <w:noProof/>
        </w:rPr>
        <w:t xml:space="preserve">Overall, Member States have reflected in their NRSFs most of the </w:t>
      </w:r>
      <w:r w:rsidR="00A936AA" w:rsidRPr="004645E3">
        <w:rPr>
          <w:noProof/>
        </w:rPr>
        <w:t>EU Roma Strategic Framework</w:t>
      </w:r>
      <w:r w:rsidRPr="004645E3">
        <w:rPr>
          <w:noProof/>
        </w:rPr>
        <w:t xml:space="preserve">’s novelties, </w:t>
      </w:r>
      <w:r w:rsidR="00211F2D" w:rsidRPr="004645E3">
        <w:rPr>
          <w:noProof/>
        </w:rPr>
        <w:t xml:space="preserve">and </w:t>
      </w:r>
      <w:r w:rsidRPr="004645E3">
        <w:rPr>
          <w:noProof/>
        </w:rPr>
        <w:t>follow</w:t>
      </w:r>
      <w:r w:rsidR="00151E17" w:rsidRPr="004645E3">
        <w:rPr>
          <w:noProof/>
        </w:rPr>
        <w:t>ed</w:t>
      </w:r>
      <w:r w:rsidRPr="004645E3">
        <w:rPr>
          <w:noProof/>
        </w:rPr>
        <w:t xml:space="preserve"> the three-pillar approach on equality, inclusion and participation</w:t>
      </w:r>
      <w:r w:rsidR="00BA356E" w:rsidRPr="004645E3">
        <w:rPr>
          <w:noProof/>
        </w:rPr>
        <w:t>. They have also</w:t>
      </w:r>
      <w:r w:rsidRPr="004645E3">
        <w:rPr>
          <w:noProof/>
        </w:rPr>
        <w:t xml:space="preserve"> put</w:t>
      </w:r>
      <w:r w:rsidR="00816265" w:rsidRPr="004645E3">
        <w:rPr>
          <w:noProof/>
        </w:rPr>
        <w:t xml:space="preserve"> </w:t>
      </w:r>
      <w:r w:rsidRPr="004645E3">
        <w:rPr>
          <w:noProof/>
        </w:rPr>
        <w:t xml:space="preserve">forward measures proposed by the Council Recommendation, </w:t>
      </w:r>
      <w:r w:rsidR="00151E17" w:rsidRPr="004645E3">
        <w:rPr>
          <w:noProof/>
        </w:rPr>
        <w:t>depending on</w:t>
      </w:r>
      <w:r w:rsidRPr="004645E3">
        <w:rPr>
          <w:noProof/>
        </w:rPr>
        <w:t xml:space="preserve"> their national contexts.</w:t>
      </w:r>
    </w:p>
    <w:p w:rsidR="0080511E" w:rsidRPr="004645E3" w:rsidRDefault="0080511E" w:rsidP="00287A16">
      <w:pPr>
        <w:pStyle w:val="BodyText"/>
        <w:rPr>
          <w:noProof/>
        </w:rPr>
      </w:pPr>
    </w:p>
    <w:p w:rsidR="0080511E" w:rsidRPr="004645E3" w:rsidRDefault="0080511E"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Eight Member States (</w:t>
      </w:r>
      <w:r w:rsidRPr="004645E3">
        <w:rPr>
          <w:rFonts w:ascii="Times New Roman" w:hAnsi="Times New Roman" w:cs="Times New Roman"/>
          <w:iCs/>
          <w:noProof/>
          <w:color w:val="000000" w:themeColor="text1"/>
          <w:sz w:val="24"/>
          <w:szCs w:val="24"/>
        </w:rPr>
        <w:t>CZ</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EL</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ES</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FR</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HR</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LT</w:t>
      </w:r>
      <w:r w:rsidR="000F5E5C"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SI</w:t>
      </w:r>
      <w:r w:rsidR="00151E17" w:rsidRPr="004645E3">
        <w:rPr>
          <w:rFonts w:ascii="Times New Roman" w:hAnsi="Times New Roman" w:cs="Times New Roman"/>
          <w:iCs/>
          <w:noProof/>
          <w:color w:val="000000" w:themeColor="text1"/>
          <w:sz w:val="24"/>
          <w:szCs w:val="24"/>
        </w:rPr>
        <w:t xml:space="preserve"> and</w:t>
      </w:r>
      <w:r w:rsidRPr="004645E3">
        <w:rPr>
          <w:rFonts w:ascii="Times New Roman" w:hAnsi="Times New Roman" w:cs="Times New Roman"/>
          <w:iCs/>
          <w:noProof/>
          <w:color w:val="000000" w:themeColor="text1"/>
          <w:sz w:val="24"/>
          <w:szCs w:val="24"/>
        </w:rPr>
        <w:t xml:space="preserve"> SK</w:t>
      </w:r>
      <w:r w:rsidRPr="004645E3">
        <w:rPr>
          <w:rFonts w:ascii="Times New Roman" w:hAnsi="Times New Roman" w:cs="Times New Roman"/>
          <w:noProof/>
          <w:color w:val="000000" w:themeColor="text1"/>
          <w:sz w:val="24"/>
          <w:szCs w:val="24"/>
        </w:rPr>
        <w:t xml:space="preserve">) have </w:t>
      </w:r>
      <w:r w:rsidR="008A6B4B" w:rsidRPr="004645E3">
        <w:rPr>
          <w:rFonts w:ascii="Times New Roman" w:hAnsi="Times New Roman" w:cs="Times New Roman"/>
          <w:noProof/>
          <w:color w:val="000000" w:themeColor="text1"/>
          <w:sz w:val="24"/>
          <w:szCs w:val="24"/>
        </w:rPr>
        <w:t xml:space="preserve">included </w:t>
      </w:r>
      <w:r w:rsidRPr="004645E3">
        <w:rPr>
          <w:rFonts w:ascii="Times New Roman" w:hAnsi="Times New Roman" w:cs="Times New Roman"/>
          <w:noProof/>
          <w:color w:val="000000" w:themeColor="text1"/>
          <w:sz w:val="24"/>
          <w:szCs w:val="24"/>
        </w:rPr>
        <w:t xml:space="preserve">in their NRSFs the common features </w:t>
      </w:r>
      <w:r w:rsidR="00151E17" w:rsidRPr="004645E3">
        <w:rPr>
          <w:rFonts w:ascii="Times New Roman" w:hAnsi="Times New Roman" w:cs="Times New Roman"/>
          <w:noProof/>
          <w:color w:val="000000" w:themeColor="text1"/>
          <w:sz w:val="24"/>
          <w:szCs w:val="24"/>
        </w:rPr>
        <w:t xml:space="preserve">and minimum commitments </w:t>
      </w:r>
      <w:r w:rsidRPr="004645E3">
        <w:rPr>
          <w:rFonts w:ascii="Times New Roman" w:hAnsi="Times New Roman" w:cs="Times New Roman"/>
          <w:noProof/>
          <w:color w:val="000000" w:themeColor="text1"/>
          <w:sz w:val="24"/>
          <w:szCs w:val="24"/>
        </w:rPr>
        <w:t xml:space="preserve">proposed in the </w:t>
      </w:r>
      <w:r w:rsidR="00A936AA" w:rsidRPr="004645E3">
        <w:rPr>
          <w:rFonts w:ascii="Times New Roman" w:hAnsi="Times New Roman" w:cs="Times New Roman"/>
          <w:noProof/>
          <w:color w:val="000000" w:themeColor="text1"/>
          <w:sz w:val="24"/>
          <w:szCs w:val="24"/>
        </w:rPr>
        <w:t>EU Roma Strategic Framework</w:t>
      </w:r>
      <w:r w:rsidRPr="004645E3">
        <w:rPr>
          <w:rFonts w:ascii="Times New Roman" w:hAnsi="Times New Roman" w:cs="Times New Roman"/>
          <w:noProof/>
          <w:color w:val="000000" w:themeColor="text1"/>
          <w:sz w:val="24"/>
          <w:szCs w:val="24"/>
        </w:rPr>
        <w:t>, while twelve other Member States (</w:t>
      </w:r>
      <w:r w:rsidRPr="004645E3">
        <w:rPr>
          <w:rFonts w:ascii="Times New Roman" w:hAnsi="Times New Roman" w:cs="Times New Roman"/>
          <w:iCs/>
          <w:noProof/>
          <w:color w:val="000000" w:themeColor="text1"/>
          <w:sz w:val="24"/>
          <w:szCs w:val="24"/>
        </w:rPr>
        <w:t>AT</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BE</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BG</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DE, EE, FI, HU</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IT</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LV</w:t>
      </w:r>
      <w:r w:rsidR="00605DE8" w:rsidRPr="004645E3">
        <w:rPr>
          <w:rFonts w:ascii="Times New Roman" w:hAnsi="Times New Roman" w:cs="Times New Roman"/>
          <w:iCs/>
          <w:noProof/>
          <w:color w:val="000000" w:themeColor="text1"/>
          <w:sz w:val="24"/>
          <w:szCs w:val="24"/>
        </w:rPr>
        <w:t>,</w:t>
      </w:r>
      <w:r w:rsidR="009717DA" w:rsidRPr="004645E3">
        <w:rPr>
          <w:rFonts w:ascii="Times New Roman" w:hAnsi="Times New Roman" w:cs="Times New Roman"/>
          <w:iCs/>
          <w:noProof/>
          <w:color w:val="000000" w:themeColor="text1"/>
          <w:sz w:val="24"/>
          <w:szCs w:val="24"/>
        </w:rPr>
        <w:t xml:space="preserve"> </w:t>
      </w:r>
      <w:r w:rsidRPr="004645E3">
        <w:rPr>
          <w:rFonts w:ascii="Times New Roman" w:hAnsi="Times New Roman" w:cs="Times New Roman"/>
          <w:iCs/>
          <w:noProof/>
          <w:color w:val="000000" w:themeColor="text1"/>
          <w:sz w:val="24"/>
          <w:szCs w:val="24"/>
        </w:rPr>
        <w:t>NL</w:t>
      </w:r>
      <w:r w:rsidR="00605DE8" w:rsidRPr="004645E3">
        <w:rPr>
          <w:rFonts w:ascii="Times New Roman" w:hAnsi="Times New Roman" w:cs="Times New Roman"/>
          <w:iCs/>
          <w:noProof/>
          <w:color w:val="000000" w:themeColor="text1"/>
          <w:sz w:val="24"/>
          <w:szCs w:val="24"/>
        </w:rPr>
        <w:t>,</w:t>
      </w:r>
      <w:r w:rsidR="009717DA" w:rsidRPr="004645E3">
        <w:rPr>
          <w:rFonts w:ascii="Times New Roman" w:hAnsi="Times New Roman" w:cs="Times New Roman"/>
          <w:iCs/>
          <w:noProof/>
          <w:color w:val="000000" w:themeColor="text1"/>
          <w:sz w:val="24"/>
          <w:szCs w:val="24"/>
        </w:rPr>
        <w:t xml:space="preserve"> </w:t>
      </w:r>
      <w:r w:rsidRPr="004645E3">
        <w:rPr>
          <w:rFonts w:ascii="Times New Roman" w:hAnsi="Times New Roman" w:cs="Times New Roman"/>
          <w:iCs/>
          <w:noProof/>
          <w:color w:val="000000" w:themeColor="text1"/>
          <w:sz w:val="24"/>
          <w:szCs w:val="24"/>
        </w:rPr>
        <w:t>PL</w:t>
      </w:r>
      <w:r w:rsidR="00151E17" w:rsidRPr="004645E3">
        <w:rPr>
          <w:rFonts w:ascii="Times New Roman" w:hAnsi="Times New Roman" w:cs="Times New Roman"/>
          <w:iCs/>
          <w:noProof/>
          <w:color w:val="000000" w:themeColor="text1"/>
          <w:sz w:val="24"/>
          <w:szCs w:val="24"/>
        </w:rPr>
        <w:t xml:space="preserve"> and</w:t>
      </w:r>
      <w:r w:rsidRPr="004645E3">
        <w:rPr>
          <w:rFonts w:ascii="Times New Roman" w:hAnsi="Times New Roman" w:cs="Times New Roman"/>
          <w:iCs/>
          <w:noProof/>
          <w:color w:val="000000" w:themeColor="text1"/>
          <w:sz w:val="24"/>
          <w:szCs w:val="24"/>
        </w:rPr>
        <w:t xml:space="preserve"> RO</w:t>
      </w:r>
      <w:r w:rsidRPr="004645E3">
        <w:rPr>
          <w:rFonts w:ascii="Times New Roman" w:hAnsi="Times New Roman" w:cs="Times New Roman"/>
          <w:noProof/>
          <w:color w:val="000000" w:themeColor="text1"/>
          <w:sz w:val="24"/>
          <w:szCs w:val="24"/>
        </w:rPr>
        <w:t xml:space="preserve">) have </w:t>
      </w:r>
      <w:r w:rsidR="00151E17" w:rsidRPr="004645E3">
        <w:rPr>
          <w:rFonts w:ascii="Times New Roman" w:hAnsi="Times New Roman" w:cs="Times New Roman"/>
          <w:noProof/>
          <w:color w:val="000000" w:themeColor="text1"/>
          <w:sz w:val="24"/>
          <w:szCs w:val="24"/>
        </w:rPr>
        <w:t>partially</w:t>
      </w:r>
      <w:r w:rsidRPr="004645E3">
        <w:rPr>
          <w:rFonts w:ascii="Times New Roman" w:hAnsi="Times New Roman" w:cs="Times New Roman"/>
          <w:noProof/>
          <w:color w:val="000000" w:themeColor="text1"/>
          <w:sz w:val="24"/>
          <w:szCs w:val="24"/>
        </w:rPr>
        <w:t xml:space="preserve"> </w:t>
      </w:r>
      <w:r w:rsidR="009717DA" w:rsidRPr="004645E3">
        <w:rPr>
          <w:rFonts w:ascii="Times New Roman" w:hAnsi="Times New Roman" w:cs="Times New Roman"/>
          <w:noProof/>
          <w:color w:val="000000" w:themeColor="text1"/>
          <w:sz w:val="24"/>
          <w:szCs w:val="24"/>
        </w:rPr>
        <w:t xml:space="preserve">included </w:t>
      </w:r>
      <w:r w:rsidR="00151E17" w:rsidRPr="004645E3">
        <w:rPr>
          <w:rFonts w:ascii="Times New Roman" w:hAnsi="Times New Roman" w:cs="Times New Roman"/>
          <w:noProof/>
          <w:color w:val="000000" w:themeColor="text1"/>
          <w:sz w:val="24"/>
          <w:szCs w:val="24"/>
        </w:rPr>
        <w:t>these.</w:t>
      </w:r>
      <w:r w:rsidR="008048A7" w:rsidRPr="004645E3">
        <w:rPr>
          <w:rFonts w:ascii="Times New Roman" w:hAnsi="Times New Roman" w:cs="Times New Roman"/>
          <w:noProof/>
          <w:color w:val="000000" w:themeColor="text1"/>
          <w:sz w:val="24"/>
          <w:szCs w:val="24"/>
        </w:rPr>
        <w:t xml:space="preserve"> </w:t>
      </w:r>
      <w:r w:rsidR="00151E17" w:rsidRPr="004645E3">
        <w:rPr>
          <w:rFonts w:ascii="Times New Roman" w:hAnsi="Times New Roman" w:cs="Times New Roman"/>
          <w:noProof/>
          <w:color w:val="000000" w:themeColor="text1"/>
          <w:sz w:val="24"/>
          <w:szCs w:val="24"/>
        </w:rPr>
        <w:t>The missing elements are</w:t>
      </w:r>
      <w:r w:rsidR="008048A7" w:rsidRPr="004645E3">
        <w:rPr>
          <w:rFonts w:ascii="Times New Roman" w:hAnsi="Times New Roman" w:cs="Times New Roman"/>
          <w:noProof/>
          <w:color w:val="000000" w:themeColor="text1"/>
          <w:sz w:val="24"/>
          <w:szCs w:val="24"/>
        </w:rPr>
        <w:t xml:space="preserve"> mainly targets, clearly earmarked budget</w:t>
      </w:r>
      <w:r w:rsidR="00151E17" w:rsidRPr="004645E3">
        <w:rPr>
          <w:rFonts w:ascii="Times New Roman" w:hAnsi="Times New Roman" w:cs="Times New Roman"/>
          <w:noProof/>
          <w:color w:val="000000" w:themeColor="text1"/>
          <w:sz w:val="24"/>
          <w:szCs w:val="24"/>
        </w:rPr>
        <w:t>s</w:t>
      </w:r>
      <w:r w:rsidR="008048A7" w:rsidRPr="004645E3">
        <w:rPr>
          <w:rFonts w:ascii="Times New Roman" w:hAnsi="Times New Roman" w:cs="Times New Roman"/>
          <w:noProof/>
          <w:color w:val="000000" w:themeColor="text1"/>
          <w:sz w:val="24"/>
          <w:szCs w:val="24"/>
        </w:rPr>
        <w:t xml:space="preserve"> for implementation and monitoring, or measures </w:t>
      </w:r>
      <w:r w:rsidR="00151E17" w:rsidRPr="004645E3">
        <w:rPr>
          <w:rFonts w:ascii="Times New Roman" w:hAnsi="Times New Roman" w:cs="Times New Roman"/>
          <w:noProof/>
          <w:color w:val="000000" w:themeColor="text1"/>
          <w:sz w:val="24"/>
          <w:szCs w:val="24"/>
        </w:rPr>
        <w:t xml:space="preserve">that </w:t>
      </w:r>
      <w:r w:rsidR="008048A7" w:rsidRPr="004645E3">
        <w:rPr>
          <w:rFonts w:ascii="Times New Roman" w:hAnsi="Times New Roman" w:cs="Times New Roman"/>
          <w:noProof/>
          <w:color w:val="000000" w:themeColor="text1"/>
          <w:sz w:val="24"/>
          <w:szCs w:val="24"/>
        </w:rPr>
        <w:t>cater for diversity within the Roma population.</w:t>
      </w:r>
      <w:r w:rsidRPr="004645E3">
        <w:rPr>
          <w:rFonts w:ascii="Times New Roman" w:hAnsi="Times New Roman" w:cs="Times New Roman"/>
          <w:noProof/>
          <w:color w:val="000000" w:themeColor="text1"/>
          <w:sz w:val="24"/>
          <w:szCs w:val="24"/>
        </w:rPr>
        <w:t xml:space="preserve"> The remaining six Member States </w:t>
      </w:r>
      <w:r w:rsidR="009717DA" w:rsidRPr="004645E3">
        <w:rPr>
          <w:rFonts w:ascii="Times New Roman" w:hAnsi="Times New Roman" w:cs="Times New Roman"/>
          <w:iCs/>
          <w:noProof/>
          <w:color w:val="000000" w:themeColor="text1"/>
          <w:sz w:val="24"/>
          <w:szCs w:val="24"/>
        </w:rPr>
        <w:t>(CY</w:t>
      </w:r>
      <w:r w:rsidR="00605DE8" w:rsidRPr="004645E3">
        <w:rPr>
          <w:rFonts w:ascii="Times New Roman" w:hAnsi="Times New Roman" w:cs="Times New Roman"/>
          <w:iCs/>
          <w:noProof/>
          <w:color w:val="000000" w:themeColor="text1"/>
          <w:sz w:val="24"/>
          <w:szCs w:val="24"/>
        </w:rPr>
        <w:t>,</w:t>
      </w:r>
      <w:r w:rsidR="009717DA" w:rsidRPr="004645E3">
        <w:rPr>
          <w:rFonts w:ascii="Times New Roman" w:hAnsi="Times New Roman" w:cs="Times New Roman"/>
          <w:iCs/>
          <w:noProof/>
          <w:color w:val="000000" w:themeColor="text1"/>
          <w:sz w:val="24"/>
          <w:szCs w:val="24"/>
        </w:rPr>
        <w:t xml:space="preserve"> DK</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IE</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LU</w:t>
      </w:r>
      <w:r w:rsidR="00605DE8" w:rsidRPr="004645E3">
        <w:rPr>
          <w:rFonts w:ascii="Times New Roman" w:hAnsi="Times New Roman" w:cs="Times New Roman"/>
          <w:iCs/>
          <w:noProof/>
          <w:color w:val="000000" w:themeColor="text1"/>
          <w:sz w:val="24"/>
          <w:szCs w:val="24"/>
        </w:rPr>
        <w:t>,</w:t>
      </w:r>
      <w:r w:rsidRPr="004645E3">
        <w:rPr>
          <w:rFonts w:ascii="Times New Roman" w:hAnsi="Times New Roman" w:cs="Times New Roman"/>
          <w:iCs/>
          <w:noProof/>
          <w:color w:val="000000" w:themeColor="text1"/>
          <w:sz w:val="24"/>
          <w:szCs w:val="24"/>
        </w:rPr>
        <w:t xml:space="preserve"> PT</w:t>
      </w:r>
      <w:r w:rsidR="00151E17" w:rsidRPr="004645E3">
        <w:rPr>
          <w:rFonts w:ascii="Times New Roman" w:hAnsi="Times New Roman" w:cs="Times New Roman"/>
          <w:iCs/>
          <w:noProof/>
          <w:color w:val="000000" w:themeColor="text1"/>
          <w:sz w:val="24"/>
          <w:szCs w:val="24"/>
        </w:rPr>
        <w:t xml:space="preserve"> and</w:t>
      </w:r>
      <w:r w:rsidRPr="004645E3">
        <w:rPr>
          <w:rFonts w:ascii="Times New Roman" w:hAnsi="Times New Roman" w:cs="Times New Roman"/>
          <w:iCs/>
          <w:noProof/>
          <w:color w:val="000000" w:themeColor="text1"/>
          <w:sz w:val="24"/>
          <w:szCs w:val="24"/>
        </w:rPr>
        <w:t xml:space="preserve"> SE</w:t>
      </w:r>
      <w:r w:rsidRPr="004645E3">
        <w:rPr>
          <w:rFonts w:ascii="Times New Roman" w:hAnsi="Times New Roman" w:cs="Times New Roman"/>
          <w:noProof/>
          <w:color w:val="000000" w:themeColor="text1"/>
          <w:sz w:val="24"/>
          <w:szCs w:val="24"/>
        </w:rPr>
        <w:t>) have included the minimum commit</w:t>
      </w:r>
      <w:r w:rsidR="008048A7" w:rsidRPr="004645E3">
        <w:rPr>
          <w:rFonts w:ascii="Times New Roman" w:hAnsi="Times New Roman" w:cs="Times New Roman"/>
          <w:noProof/>
          <w:color w:val="000000" w:themeColor="text1"/>
          <w:sz w:val="24"/>
          <w:szCs w:val="24"/>
        </w:rPr>
        <w:t>ments to a very limited extent.</w:t>
      </w:r>
      <w:r w:rsidR="00411B9F" w:rsidRPr="004645E3">
        <w:rPr>
          <w:rFonts w:ascii="Times New Roman" w:hAnsi="Times New Roman" w:cs="Times New Roman"/>
          <w:noProof/>
          <w:color w:val="000000" w:themeColor="text1"/>
          <w:sz w:val="24"/>
          <w:szCs w:val="24"/>
        </w:rPr>
        <w:t xml:space="preserve"> </w:t>
      </w:r>
    </w:p>
    <w:p w:rsidR="00390F8D" w:rsidRPr="004645E3" w:rsidRDefault="00390F8D" w:rsidP="00287A16">
      <w:pPr>
        <w:spacing w:after="0" w:line="240" w:lineRule="auto"/>
        <w:jc w:val="both"/>
        <w:rPr>
          <w:rFonts w:ascii="Times New Roman" w:hAnsi="Times New Roman" w:cs="Times New Roman"/>
          <w:noProof/>
          <w:color w:val="000000" w:themeColor="text1"/>
          <w:sz w:val="24"/>
          <w:szCs w:val="24"/>
        </w:rPr>
      </w:pPr>
    </w:p>
    <w:p w:rsidR="00EF4998" w:rsidRPr="004645E3" w:rsidRDefault="00EF4998" w:rsidP="003B0476">
      <w:pPr>
        <w:pStyle w:val="Pagedecouverture"/>
        <w:rPr>
          <w:noProof/>
          <w:szCs w:val="24"/>
        </w:rPr>
      </w:pPr>
      <w:r w:rsidRPr="004645E3">
        <w:rPr>
          <w:noProof/>
          <w:szCs w:val="24"/>
        </w:rPr>
        <w:t xml:space="preserve">Depending on the specific national contexts, the </w:t>
      </w:r>
      <w:r w:rsidR="00A936AA" w:rsidRPr="004645E3">
        <w:rPr>
          <w:noProof/>
          <w:szCs w:val="24"/>
        </w:rPr>
        <w:t>EU Roma Strategic Framework</w:t>
      </w:r>
      <w:r w:rsidR="00BA356E" w:rsidRPr="004645E3">
        <w:rPr>
          <w:noProof/>
          <w:szCs w:val="24"/>
        </w:rPr>
        <w:t xml:space="preserve"> invited </w:t>
      </w:r>
      <w:r w:rsidRPr="004645E3">
        <w:rPr>
          <w:noProof/>
          <w:szCs w:val="24"/>
        </w:rPr>
        <w:t xml:space="preserve">Member States facing </w:t>
      </w:r>
      <w:r w:rsidR="00BA356E" w:rsidRPr="004645E3">
        <w:rPr>
          <w:noProof/>
          <w:szCs w:val="24"/>
        </w:rPr>
        <w:t xml:space="preserve">specific </w:t>
      </w:r>
      <w:r w:rsidRPr="004645E3">
        <w:rPr>
          <w:noProof/>
          <w:szCs w:val="24"/>
        </w:rPr>
        <w:t xml:space="preserve">challenges </w:t>
      </w:r>
      <w:r w:rsidR="005724BF" w:rsidRPr="004645E3">
        <w:rPr>
          <w:noProof/>
          <w:szCs w:val="24"/>
        </w:rPr>
        <w:t xml:space="preserve">as regards </w:t>
      </w:r>
      <w:r w:rsidR="00CE3804" w:rsidRPr="004645E3">
        <w:rPr>
          <w:noProof/>
          <w:szCs w:val="24"/>
        </w:rPr>
        <w:t xml:space="preserve">equality and inclusion of </w:t>
      </w:r>
      <w:r w:rsidRPr="004645E3">
        <w:rPr>
          <w:noProof/>
          <w:szCs w:val="24"/>
        </w:rPr>
        <w:t>Roma</w:t>
      </w:r>
      <w:r w:rsidR="00BA356E" w:rsidRPr="004645E3">
        <w:rPr>
          <w:noProof/>
          <w:szCs w:val="24"/>
        </w:rPr>
        <w:t xml:space="preserve"> to complement the common features and minimum commitments with additional commitments</w:t>
      </w:r>
      <w:r w:rsidRPr="004645E3">
        <w:rPr>
          <w:noProof/>
          <w:szCs w:val="24"/>
        </w:rPr>
        <w:t>.</w:t>
      </w:r>
      <w:r w:rsidR="00BA356E" w:rsidRPr="004645E3">
        <w:rPr>
          <w:noProof/>
          <w:szCs w:val="24"/>
        </w:rPr>
        <w:t xml:space="preserve"> </w:t>
      </w:r>
      <w:r w:rsidR="004E6B46" w:rsidRPr="004645E3">
        <w:rPr>
          <w:noProof/>
          <w:szCs w:val="24"/>
        </w:rPr>
        <w:t xml:space="preserve">Examples of such specific challenges relate to living conditions </w:t>
      </w:r>
      <w:r w:rsidR="00BA356E" w:rsidRPr="004645E3">
        <w:rPr>
          <w:noProof/>
          <w:szCs w:val="24"/>
        </w:rPr>
        <w:t>of Roma</w:t>
      </w:r>
      <w:r w:rsidRPr="004645E3">
        <w:rPr>
          <w:noProof/>
          <w:szCs w:val="24"/>
        </w:rPr>
        <w:t xml:space="preserve">, transnational mobility, or issues </w:t>
      </w:r>
      <w:r w:rsidR="003B0476" w:rsidRPr="004645E3">
        <w:rPr>
          <w:noProof/>
          <w:szCs w:val="24"/>
        </w:rPr>
        <w:t>associated with</w:t>
      </w:r>
      <w:r w:rsidR="004909BC" w:rsidRPr="004645E3">
        <w:rPr>
          <w:noProof/>
          <w:szCs w:val="24"/>
        </w:rPr>
        <w:t xml:space="preserve"> official</w:t>
      </w:r>
      <w:r w:rsidRPr="004645E3">
        <w:rPr>
          <w:noProof/>
          <w:szCs w:val="24"/>
        </w:rPr>
        <w:t xml:space="preserve"> documentation. Following the common but differentiated approach, many Member States included additional commitments</w:t>
      </w:r>
      <w:r w:rsidR="00BA356E" w:rsidRPr="004645E3">
        <w:rPr>
          <w:noProof/>
          <w:szCs w:val="24"/>
        </w:rPr>
        <w:t>, for example</w:t>
      </w:r>
      <w:r w:rsidRPr="004645E3">
        <w:rPr>
          <w:noProof/>
          <w:szCs w:val="24"/>
        </w:rPr>
        <w:t xml:space="preserve"> by setting </w:t>
      </w:r>
      <w:r w:rsidR="007B4E5F" w:rsidRPr="004645E3">
        <w:rPr>
          <w:noProof/>
          <w:szCs w:val="24"/>
        </w:rPr>
        <w:t>quantitative targets</w:t>
      </w:r>
      <w:r w:rsidR="00BA356E" w:rsidRPr="004645E3">
        <w:rPr>
          <w:noProof/>
          <w:szCs w:val="24"/>
        </w:rPr>
        <w:t xml:space="preserve"> in certain </w:t>
      </w:r>
      <w:r w:rsidR="00BA356E" w:rsidRPr="00FB337D">
        <w:rPr>
          <w:b/>
          <w:noProof/>
          <w:szCs w:val="24"/>
        </w:rPr>
        <w:t>areas</w:t>
      </w:r>
      <w:r w:rsidR="009E42E4" w:rsidRPr="004645E3">
        <w:rPr>
          <w:noProof/>
          <w:szCs w:val="24"/>
        </w:rPr>
        <w:t xml:space="preserve">, </w:t>
      </w:r>
      <w:r w:rsidR="00BA356E" w:rsidRPr="004645E3">
        <w:rPr>
          <w:noProof/>
          <w:szCs w:val="24"/>
        </w:rPr>
        <w:t>or</w:t>
      </w:r>
      <w:r w:rsidR="009E42E4" w:rsidRPr="004645E3">
        <w:rPr>
          <w:noProof/>
          <w:szCs w:val="24"/>
        </w:rPr>
        <w:t xml:space="preserve"> by </w:t>
      </w:r>
      <w:r w:rsidR="007B4E5F" w:rsidRPr="004645E3">
        <w:rPr>
          <w:noProof/>
          <w:szCs w:val="24"/>
        </w:rPr>
        <w:t xml:space="preserve">detailing </w:t>
      </w:r>
      <w:r w:rsidR="005724BF" w:rsidRPr="004645E3">
        <w:rPr>
          <w:noProof/>
          <w:szCs w:val="24"/>
        </w:rPr>
        <w:t xml:space="preserve">how they </w:t>
      </w:r>
      <w:r w:rsidR="007B4E5F" w:rsidRPr="004645E3">
        <w:rPr>
          <w:noProof/>
          <w:szCs w:val="24"/>
        </w:rPr>
        <w:t xml:space="preserve">plan </w:t>
      </w:r>
      <w:r w:rsidR="005724BF" w:rsidRPr="004645E3">
        <w:rPr>
          <w:noProof/>
          <w:szCs w:val="24"/>
        </w:rPr>
        <w:t xml:space="preserve">to </w:t>
      </w:r>
      <w:r w:rsidR="007B4E5F" w:rsidRPr="004645E3">
        <w:rPr>
          <w:noProof/>
          <w:szCs w:val="24"/>
        </w:rPr>
        <w:t xml:space="preserve">invest </w:t>
      </w:r>
      <w:r w:rsidR="005724BF" w:rsidRPr="004645E3">
        <w:rPr>
          <w:noProof/>
          <w:szCs w:val="24"/>
        </w:rPr>
        <w:t xml:space="preserve">EU and national funds to benefit </w:t>
      </w:r>
      <w:r w:rsidRPr="004645E3">
        <w:rPr>
          <w:noProof/>
          <w:szCs w:val="24"/>
        </w:rPr>
        <w:t xml:space="preserve">Roma </w:t>
      </w:r>
      <w:r w:rsidR="005724BF" w:rsidRPr="004645E3">
        <w:rPr>
          <w:noProof/>
          <w:szCs w:val="24"/>
        </w:rPr>
        <w:t>people</w:t>
      </w:r>
      <w:r w:rsidRPr="004645E3">
        <w:rPr>
          <w:noProof/>
          <w:szCs w:val="24"/>
        </w:rPr>
        <w:t>.</w:t>
      </w:r>
    </w:p>
    <w:p w:rsidR="00EF4998" w:rsidRPr="004645E3" w:rsidRDefault="00EF4998" w:rsidP="00390225">
      <w:pPr>
        <w:spacing w:after="0" w:line="240" w:lineRule="auto"/>
        <w:jc w:val="both"/>
        <w:rPr>
          <w:rFonts w:ascii="Times New Roman" w:hAnsi="Times New Roman" w:cs="Times New Roman"/>
          <w:noProof/>
          <w:sz w:val="24"/>
          <w:szCs w:val="24"/>
        </w:rPr>
      </w:pPr>
    </w:p>
    <w:p w:rsidR="00EF4998" w:rsidRPr="004645E3" w:rsidRDefault="004909BC" w:rsidP="00C05057">
      <w:pPr>
        <w:pStyle w:val="Pagedecouverture"/>
        <w:rPr>
          <w:noProof/>
          <w:szCs w:val="24"/>
        </w:rPr>
      </w:pPr>
      <w:r w:rsidRPr="004645E3">
        <w:rPr>
          <w:noProof/>
          <w:szCs w:val="24"/>
        </w:rPr>
        <w:t>In addition</w:t>
      </w:r>
      <w:r w:rsidR="00CF2E24" w:rsidRPr="004645E3">
        <w:rPr>
          <w:noProof/>
          <w:szCs w:val="24"/>
        </w:rPr>
        <w:t>,</w:t>
      </w:r>
      <w:r w:rsidRPr="004645E3">
        <w:rPr>
          <w:noProof/>
          <w:szCs w:val="24"/>
        </w:rPr>
        <w:t xml:space="preserve"> </w:t>
      </w:r>
      <w:r w:rsidR="004E6B46" w:rsidRPr="004645E3">
        <w:rPr>
          <w:noProof/>
          <w:szCs w:val="24"/>
        </w:rPr>
        <w:t>t</w:t>
      </w:r>
      <w:r w:rsidR="00EF4998" w:rsidRPr="004645E3">
        <w:rPr>
          <w:noProof/>
          <w:szCs w:val="24"/>
        </w:rPr>
        <w:t>he</w:t>
      </w:r>
      <w:r w:rsidR="004E6B46" w:rsidRPr="004645E3">
        <w:rPr>
          <w:noProof/>
          <w:szCs w:val="24"/>
        </w:rPr>
        <w:t xml:space="preserve"> </w:t>
      </w:r>
      <w:r w:rsidR="00EF4998" w:rsidRPr="004645E3">
        <w:rPr>
          <w:noProof/>
          <w:szCs w:val="24"/>
        </w:rPr>
        <w:t xml:space="preserve">seven Member States </w:t>
      </w:r>
      <w:r w:rsidR="00CE3804" w:rsidRPr="004645E3">
        <w:rPr>
          <w:noProof/>
          <w:szCs w:val="24"/>
        </w:rPr>
        <w:t>(</w:t>
      </w:r>
      <w:r w:rsidR="004F73A3" w:rsidRPr="004645E3">
        <w:rPr>
          <w:noProof/>
          <w:szCs w:val="24"/>
        </w:rPr>
        <w:t>BG, CZ, EL, ES, HU, RO</w:t>
      </w:r>
      <w:r w:rsidRPr="004645E3">
        <w:rPr>
          <w:noProof/>
          <w:szCs w:val="24"/>
        </w:rPr>
        <w:t xml:space="preserve"> and</w:t>
      </w:r>
      <w:r w:rsidR="004F73A3" w:rsidRPr="004645E3">
        <w:rPr>
          <w:noProof/>
          <w:szCs w:val="24"/>
        </w:rPr>
        <w:t xml:space="preserve"> SK</w:t>
      </w:r>
      <w:r w:rsidR="00CE3804" w:rsidRPr="004645E3">
        <w:rPr>
          <w:noProof/>
          <w:szCs w:val="24"/>
        </w:rPr>
        <w:t xml:space="preserve">) </w:t>
      </w:r>
      <w:r w:rsidR="00EF4998" w:rsidRPr="004645E3">
        <w:rPr>
          <w:noProof/>
          <w:szCs w:val="24"/>
        </w:rPr>
        <w:t xml:space="preserve">with larger Roma populations (above 1% of the total population) were </w:t>
      </w:r>
      <w:r w:rsidR="00AF3219" w:rsidRPr="004645E3">
        <w:rPr>
          <w:noProof/>
          <w:szCs w:val="24"/>
        </w:rPr>
        <w:t xml:space="preserve">expected </w:t>
      </w:r>
      <w:r w:rsidR="00EF4998" w:rsidRPr="004645E3">
        <w:rPr>
          <w:noProof/>
          <w:szCs w:val="24"/>
        </w:rPr>
        <w:t xml:space="preserve">to </w:t>
      </w:r>
      <w:r w:rsidR="007241B9" w:rsidRPr="004645E3">
        <w:rPr>
          <w:noProof/>
          <w:szCs w:val="24"/>
        </w:rPr>
        <w:t>include</w:t>
      </w:r>
      <w:r w:rsidR="00EF4998" w:rsidRPr="004645E3">
        <w:rPr>
          <w:noProof/>
          <w:szCs w:val="24"/>
        </w:rPr>
        <w:t xml:space="preserve"> even more ambitious commitments</w:t>
      </w:r>
      <w:r w:rsidRPr="004645E3">
        <w:rPr>
          <w:noProof/>
          <w:szCs w:val="24"/>
        </w:rPr>
        <w:t xml:space="preserve"> in their NRSFs</w:t>
      </w:r>
      <w:r w:rsidR="00EF4998" w:rsidRPr="004645E3">
        <w:rPr>
          <w:noProof/>
          <w:szCs w:val="24"/>
        </w:rPr>
        <w:t xml:space="preserve">. </w:t>
      </w:r>
      <w:r w:rsidR="00AF3219" w:rsidRPr="004645E3">
        <w:rPr>
          <w:noProof/>
          <w:szCs w:val="24"/>
        </w:rPr>
        <w:t xml:space="preserve">All of them, as well as </w:t>
      </w:r>
      <w:r w:rsidRPr="004645E3">
        <w:rPr>
          <w:noProof/>
          <w:szCs w:val="24"/>
        </w:rPr>
        <w:t>Croatia</w:t>
      </w:r>
      <w:r w:rsidR="00AF3219" w:rsidRPr="004645E3">
        <w:rPr>
          <w:noProof/>
          <w:szCs w:val="24"/>
        </w:rPr>
        <w:t xml:space="preserve">, </w:t>
      </w:r>
      <w:r w:rsidR="00EF4998" w:rsidRPr="004645E3">
        <w:rPr>
          <w:noProof/>
          <w:szCs w:val="24"/>
        </w:rPr>
        <w:t xml:space="preserve">submitted NRSFs </w:t>
      </w:r>
      <w:r w:rsidR="00AF3219" w:rsidRPr="004645E3">
        <w:rPr>
          <w:noProof/>
          <w:szCs w:val="24"/>
        </w:rPr>
        <w:t>with more ambitious commitments</w:t>
      </w:r>
      <w:r w:rsidRPr="004645E3">
        <w:rPr>
          <w:noProof/>
          <w:szCs w:val="24"/>
        </w:rPr>
        <w:t xml:space="preserve"> (</w:t>
      </w:r>
      <w:r w:rsidR="00AF3219" w:rsidRPr="004645E3">
        <w:rPr>
          <w:noProof/>
          <w:szCs w:val="24"/>
        </w:rPr>
        <w:t xml:space="preserve">although </w:t>
      </w:r>
      <w:r w:rsidRPr="004645E3">
        <w:rPr>
          <w:noProof/>
          <w:szCs w:val="24"/>
        </w:rPr>
        <w:t xml:space="preserve">with </w:t>
      </w:r>
      <w:r w:rsidR="00EF4998" w:rsidRPr="004645E3">
        <w:rPr>
          <w:noProof/>
          <w:szCs w:val="24"/>
        </w:rPr>
        <w:t>different levels of ambition</w:t>
      </w:r>
      <w:r w:rsidRPr="004645E3">
        <w:rPr>
          <w:noProof/>
          <w:szCs w:val="24"/>
        </w:rPr>
        <w:t>)</w:t>
      </w:r>
      <w:r w:rsidR="00EF4998" w:rsidRPr="004645E3">
        <w:rPr>
          <w:noProof/>
          <w:szCs w:val="24"/>
        </w:rPr>
        <w:t xml:space="preserve"> to prevent and fight discrimination</w:t>
      </w:r>
      <w:r w:rsidRPr="004645E3">
        <w:rPr>
          <w:noProof/>
          <w:szCs w:val="24"/>
        </w:rPr>
        <w:t xml:space="preserve"> and</w:t>
      </w:r>
      <w:r w:rsidR="00EF4998" w:rsidRPr="004645E3">
        <w:rPr>
          <w:noProof/>
          <w:szCs w:val="24"/>
        </w:rPr>
        <w:t xml:space="preserve"> address antigypsyism</w:t>
      </w:r>
      <w:r w:rsidRPr="004645E3">
        <w:rPr>
          <w:noProof/>
          <w:szCs w:val="24"/>
        </w:rPr>
        <w:t xml:space="preserve"> and</w:t>
      </w:r>
      <w:r w:rsidR="00EF4998" w:rsidRPr="004645E3">
        <w:rPr>
          <w:noProof/>
          <w:szCs w:val="24"/>
        </w:rPr>
        <w:t xml:space="preserve"> anti-Roma prejudices and stereotypes. Most of these NRSFs were accompanied by a plan </w:t>
      </w:r>
      <w:r w:rsidR="00F87317" w:rsidRPr="004645E3">
        <w:rPr>
          <w:noProof/>
          <w:szCs w:val="24"/>
        </w:rPr>
        <w:t xml:space="preserve">or set of measures </w:t>
      </w:r>
      <w:r w:rsidR="009E42E4" w:rsidRPr="004645E3">
        <w:rPr>
          <w:noProof/>
          <w:szCs w:val="24"/>
        </w:rPr>
        <w:t xml:space="preserve">indicating </w:t>
      </w:r>
      <w:r w:rsidR="00EF4998" w:rsidRPr="004645E3">
        <w:rPr>
          <w:noProof/>
          <w:szCs w:val="24"/>
        </w:rPr>
        <w:t xml:space="preserve">how EU and national funds will be </w:t>
      </w:r>
      <w:r w:rsidRPr="004645E3">
        <w:rPr>
          <w:noProof/>
          <w:szCs w:val="24"/>
        </w:rPr>
        <w:t xml:space="preserve">spent </w:t>
      </w:r>
      <w:r w:rsidR="00EF4998" w:rsidRPr="004645E3">
        <w:rPr>
          <w:noProof/>
          <w:szCs w:val="24"/>
        </w:rPr>
        <w:t xml:space="preserve">to support Roma equality and inclusion. </w:t>
      </w:r>
      <w:r w:rsidR="0048377D" w:rsidRPr="004645E3">
        <w:rPr>
          <w:noProof/>
          <w:szCs w:val="24"/>
        </w:rPr>
        <w:t>T</w:t>
      </w:r>
      <w:r w:rsidR="00AF3219" w:rsidRPr="004645E3">
        <w:rPr>
          <w:noProof/>
          <w:szCs w:val="24"/>
        </w:rPr>
        <w:t xml:space="preserve">hese </w:t>
      </w:r>
      <w:r w:rsidR="00EF4998" w:rsidRPr="004645E3">
        <w:rPr>
          <w:noProof/>
          <w:szCs w:val="24"/>
        </w:rPr>
        <w:t>Member States included plans to address and prevent segregation in education and housing</w:t>
      </w:r>
      <w:r w:rsidR="0048377D" w:rsidRPr="004645E3">
        <w:rPr>
          <w:noProof/>
          <w:szCs w:val="24"/>
        </w:rPr>
        <w:t>.</w:t>
      </w:r>
      <w:r w:rsidR="00BE2947" w:rsidRPr="004645E3">
        <w:rPr>
          <w:noProof/>
          <w:szCs w:val="24"/>
        </w:rPr>
        <w:t xml:space="preserve"> </w:t>
      </w:r>
      <w:r w:rsidR="0048377D" w:rsidRPr="004645E3">
        <w:rPr>
          <w:noProof/>
          <w:szCs w:val="24"/>
        </w:rPr>
        <w:t>Regarding housing</w:t>
      </w:r>
      <w:r w:rsidR="00056580" w:rsidRPr="004645E3">
        <w:rPr>
          <w:noProof/>
          <w:szCs w:val="24"/>
        </w:rPr>
        <w:t>,</w:t>
      </w:r>
      <w:r w:rsidR="0048377D" w:rsidRPr="004645E3">
        <w:rPr>
          <w:noProof/>
          <w:szCs w:val="24"/>
        </w:rPr>
        <w:t xml:space="preserve"> </w:t>
      </w:r>
      <w:r w:rsidR="002C715B" w:rsidRPr="004645E3">
        <w:rPr>
          <w:noProof/>
          <w:szCs w:val="24"/>
        </w:rPr>
        <w:t>Bulgaria</w:t>
      </w:r>
      <w:r w:rsidR="00F02599" w:rsidRPr="004645E3">
        <w:rPr>
          <w:noProof/>
          <w:szCs w:val="24"/>
        </w:rPr>
        <w:t xml:space="preserve"> and Romania</w:t>
      </w:r>
      <w:r w:rsidR="002C715B" w:rsidRPr="004645E3">
        <w:rPr>
          <w:noProof/>
          <w:szCs w:val="24"/>
        </w:rPr>
        <w:t xml:space="preserve"> lack specific desegregation measures</w:t>
      </w:r>
      <w:r w:rsidR="0048377D" w:rsidRPr="004645E3">
        <w:rPr>
          <w:noProof/>
          <w:szCs w:val="24"/>
        </w:rPr>
        <w:t>.</w:t>
      </w:r>
      <w:r w:rsidR="00A3040E" w:rsidRPr="004645E3">
        <w:rPr>
          <w:noProof/>
          <w:szCs w:val="24"/>
        </w:rPr>
        <w:t xml:space="preserve"> However, plans </w:t>
      </w:r>
      <w:r w:rsidRPr="004645E3">
        <w:rPr>
          <w:noProof/>
          <w:szCs w:val="24"/>
        </w:rPr>
        <w:t xml:space="preserve">for the </w:t>
      </w:r>
      <w:r w:rsidR="00A3040E" w:rsidRPr="004645E3">
        <w:rPr>
          <w:noProof/>
          <w:szCs w:val="24"/>
        </w:rPr>
        <w:t xml:space="preserve">financing of measures often do not provide </w:t>
      </w:r>
      <w:r w:rsidR="005435AC" w:rsidRPr="004645E3">
        <w:rPr>
          <w:noProof/>
          <w:szCs w:val="24"/>
        </w:rPr>
        <w:t>a sufficient</w:t>
      </w:r>
      <w:r w:rsidR="00A3040E" w:rsidRPr="004645E3">
        <w:rPr>
          <w:noProof/>
          <w:szCs w:val="24"/>
        </w:rPr>
        <w:t xml:space="preserve"> level of detail.</w:t>
      </w:r>
    </w:p>
    <w:p w:rsidR="00390225" w:rsidRPr="004645E3" w:rsidRDefault="00390225" w:rsidP="00060CFA">
      <w:pPr>
        <w:pStyle w:val="Revision"/>
        <w:rPr>
          <w:rFonts w:ascii="Times New Roman" w:hAnsi="Times New Roman" w:cs="Times New Roman"/>
          <w:noProof/>
        </w:rPr>
      </w:pPr>
    </w:p>
    <w:p w:rsidR="00645BC0" w:rsidRPr="004645E3" w:rsidRDefault="00645BC0" w:rsidP="00F744D4">
      <w:pPr>
        <w:pStyle w:val="Heading3"/>
        <w:rPr>
          <w:noProof/>
        </w:rPr>
      </w:pPr>
      <w:r w:rsidRPr="004645E3">
        <w:rPr>
          <w:noProof/>
        </w:rPr>
        <w:t>b) Objectives and measures</w:t>
      </w:r>
    </w:p>
    <w:p w:rsidR="4575519A" w:rsidRPr="004645E3" w:rsidRDefault="00C477FC" w:rsidP="00F744D4">
      <w:pPr>
        <w:pStyle w:val="BodyText"/>
        <w:rPr>
          <w:noProof/>
        </w:rPr>
      </w:pPr>
      <w:r w:rsidRPr="004645E3">
        <w:rPr>
          <w:noProof/>
        </w:rPr>
        <w:t xml:space="preserve">The EU </w:t>
      </w:r>
      <w:r w:rsidR="00837DCE" w:rsidRPr="004645E3">
        <w:rPr>
          <w:noProof/>
        </w:rPr>
        <w:t xml:space="preserve">Roma Strategic Framework </w:t>
      </w:r>
      <w:r w:rsidRPr="004645E3">
        <w:rPr>
          <w:noProof/>
        </w:rPr>
        <w:t xml:space="preserve">acknowledged </w:t>
      </w:r>
      <w:r w:rsidR="005724BF" w:rsidRPr="004645E3">
        <w:rPr>
          <w:noProof/>
        </w:rPr>
        <w:t>that</w:t>
      </w:r>
      <w:r w:rsidRPr="004645E3">
        <w:rPr>
          <w:noProof/>
        </w:rPr>
        <w:t xml:space="preserve"> </w:t>
      </w:r>
      <w:r w:rsidR="005724BF" w:rsidRPr="00FB337D">
        <w:rPr>
          <w:b/>
          <w:noProof/>
        </w:rPr>
        <w:t>preventing and fighting</w:t>
      </w:r>
      <w:r w:rsidRPr="004645E3">
        <w:rPr>
          <w:noProof/>
        </w:rPr>
        <w:t xml:space="preserve"> </w:t>
      </w:r>
      <w:r w:rsidR="07F6B288" w:rsidRPr="004645E3">
        <w:rPr>
          <w:b/>
          <w:noProof/>
        </w:rPr>
        <w:t>a</w:t>
      </w:r>
      <w:r w:rsidR="008920EB" w:rsidRPr="004645E3">
        <w:rPr>
          <w:b/>
          <w:noProof/>
        </w:rPr>
        <w:t>ntigypsyism and discrimination</w:t>
      </w:r>
      <w:r w:rsidR="00F744D4" w:rsidRPr="004645E3">
        <w:rPr>
          <w:noProof/>
        </w:rPr>
        <w:t xml:space="preserve"> </w:t>
      </w:r>
      <w:r w:rsidR="005724BF" w:rsidRPr="004645E3">
        <w:rPr>
          <w:noProof/>
        </w:rPr>
        <w:t xml:space="preserve">is </w:t>
      </w:r>
      <w:r w:rsidRPr="004645E3">
        <w:rPr>
          <w:noProof/>
        </w:rPr>
        <w:t xml:space="preserve">crucial for Roma </w:t>
      </w:r>
      <w:r w:rsidR="00332EA3" w:rsidRPr="004645E3">
        <w:rPr>
          <w:noProof/>
        </w:rPr>
        <w:t xml:space="preserve">equality and </w:t>
      </w:r>
      <w:r w:rsidRPr="004645E3">
        <w:rPr>
          <w:noProof/>
        </w:rPr>
        <w:t xml:space="preserve">inclusion. </w:t>
      </w:r>
      <w:r w:rsidR="00FC42BE" w:rsidRPr="004645E3">
        <w:rPr>
          <w:noProof/>
        </w:rPr>
        <w:t xml:space="preserve">Most </w:t>
      </w:r>
      <w:r w:rsidR="0B4F5B6F" w:rsidRPr="004645E3">
        <w:rPr>
          <w:noProof/>
        </w:rPr>
        <w:t>Member States</w:t>
      </w:r>
      <w:r w:rsidR="07F6B288" w:rsidRPr="004645E3">
        <w:rPr>
          <w:noProof/>
        </w:rPr>
        <w:t xml:space="preserve"> have </w:t>
      </w:r>
      <w:r w:rsidR="47B45987" w:rsidRPr="004645E3">
        <w:rPr>
          <w:noProof/>
        </w:rPr>
        <w:t xml:space="preserve">included </w:t>
      </w:r>
      <w:r w:rsidR="07F6B288" w:rsidRPr="004645E3">
        <w:rPr>
          <w:noProof/>
        </w:rPr>
        <w:t xml:space="preserve">measures </w:t>
      </w:r>
      <w:r w:rsidR="00FC42BE" w:rsidRPr="004645E3">
        <w:rPr>
          <w:noProof/>
        </w:rPr>
        <w:t xml:space="preserve">in this area as </w:t>
      </w:r>
      <w:r w:rsidR="07F6B288" w:rsidRPr="004645E3">
        <w:rPr>
          <w:noProof/>
        </w:rPr>
        <w:t xml:space="preserve">proposed </w:t>
      </w:r>
      <w:r w:rsidR="13456219" w:rsidRPr="004645E3">
        <w:rPr>
          <w:noProof/>
        </w:rPr>
        <w:t xml:space="preserve">by </w:t>
      </w:r>
      <w:r w:rsidR="07F6B288" w:rsidRPr="004645E3">
        <w:rPr>
          <w:noProof/>
        </w:rPr>
        <w:t>the Council Recommendation.</w:t>
      </w:r>
      <w:r w:rsidR="022BABA0" w:rsidRPr="004645E3">
        <w:rPr>
          <w:noProof/>
        </w:rPr>
        <w:t xml:space="preserve"> </w:t>
      </w:r>
      <w:r w:rsidR="009B4146">
        <w:rPr>
          <w:noProof/>
        </w:rPr>
        <w:t>However</w:t>
      </w:r>
      <w:r w:rsidR="74666E48" w:rsidRPr="004645E3">
        <w:rPr>
          <w:noProof/>
        </w:rPr>
        <w:t xml:space="preserve">, </w:t>
      </w:r>
      <w:r w:rsidR="00FC42BE" w:rsidRPr="004645E3">
        <w:rPr>
          <w:noProof/>
        </w:rPr>
        <w:t xml:space="preserve">those measures are not systematically applied in a </w:t>
      </w:r>
      <w:r w:rsidR="598FE878" w:rsidRPr="004645E3">
        <w:rPr>
          <w:noProof/>
        </w:rPr>
        <w:t xml:space="preserve">cross-cutting </w:t>
      </w:r>
      <w:r w:rsidR="00FC42BE" w:rsidRPr="004645E3">
        <w:rPr>
          <w:noProof/>
        </w:rPr>
        <w:t xml:space="preserve">manner in </w:t>
      </w:r>
      <w:r w:rsidR="3C9F95EF" w:rsidRPr="004645E3">
        <w:rPr>
          <w:noProof/>
        </w:rPr>
        <w:t xml:space="preserve">all </w:t>
      </w:r>
      <w:r w:rsidR="00FC42BE" w:rsidRPr="004645E3">
        <w:rPr>
          <w:noProof/>
        </w:rPr>
        <w:t xml:space="preserve">sectoral areas. </w:t>
      </w:r>
      <w:r w:rsidR="650D8A4D" w:rsidRPr="004645E3">
        <w:rPr>
          <w:noProof/>
        </w:rPr>
        <w:t>Addressing intersectional and multiple discrimination</w:t>
      </w:r>
      <w:r w:rsidR="6CF4A65C" w:rsidRPr="004645E3">
        <w:rPr>
          <w:noProof/>
        </w:rPr>
        <w:t xml:space="preserve"> </w:t>
      </w:r>
      <w:r w:rsidR="007C356F" w:rsidRPr="004645E3">
        <w:rPr>
          <w:noProof/>
        </w:rPr>
        <w:t xml:space="preserve">on all grounds of vulnerability </w:t>
      </w:r>
      <w:r w:rsidR="07F6B288" w:rsidRPr="004645E3">
        <w:rPr>
          <w:noProof/>
        </w:rPr>
        <w:t xml:space="preserve">is only </w:t>
      </w:r>
      <w:r w:rsidR="00B70694" w:rsidRPr="004645E3">
        <w:rPr>
          <w:noProof/>
        </w:rPr>
        <w:t xml:space="preserve">included in </w:t>
      </w:r>
      <w:r w:rsidR="27070ED0" w:rsidRPr="004645E3">
        <w:rPr>
          <w:noProof/>
        </w:rPr>
        <w:t xml:space="preserve">some </w:t>
      </w:r>
      <w:r w:rsidR="001A4F38" w:rsidRPr="004645E3">
        <w:rPr>
          <w:noProof/>
        </w:rPr>
        <w:t>NRSFs</w:t>
      </w:r>
      <w:r w:rsidR="27070ED0" w:rsidRPr="004645E3">
        <w:rPr>
          <w:noProof/>
        </w:rPr>
        <w:t>.</w:t>
      </w:r>
    </w:p>
    <w:p w:rsidR="00CB4F59" w:rsidRPr="004645E3" w:rsidRDefault="00CB4F59" w:rsidP="00287A16">
      <w:pPr>
        <w:spacing w:after="0" w:line="240" w:lineRule="auto"/>
        <w:jc w:val="both"/>
        <w:rPr>
          <w:rFonts w:ascii="Times New Roman" w:hAnsi="Times New Roman" w:cs="Times New Roman"/>
          <w:noProof/>
          <w:color w:val="000000" w:themeColor="text1"/>
          <w:sz w:val="24"/>
          <w:szCs w:val="24"/>
        </w:rPr>
      </w:pPr>
    </w:p>
    <w:p w:rsidR="00A87792" w:rsidRPr="004645E3" w:rsidRDefault="00A87792" w:rsidP="00F744D4">
      <w:pPr>
        <w:pStyle w:val="BodyText"/>
        <w:rPr>
          <w:noProof/>
        </w:rPr>
      </w:pPr>
      <w:r w:rsidRPr="004645E3">
        <w:rPr>
          <w:noProof/>
        </w:rPr>
        <w:t xml:space="preserve">Many NRSFs </w:t>
      </w:r>
      <w:r w:rsidR="00167094" w:rsidRPr="004645E3">
        <w:rPr>
          <w:noProof/>
        </w:rPr>
        <w:t>link</w:t>
      </w:r>
      <w:r w:rsidRPr="004645E3">
        <w:rPr>
          <w:noProof/>
        </w:rPr>
        <w:t xml:space="preserve"> Roma-related measures </w:t>
      </w:r>
      <w:r w:rsidR="00870EE9" w:rsidRPr="004645E3">
        <w:rPr>
          <w:b/>
          <w:noProof/>
        </w:rPr>
        <w:t xml:space="preserve">promoting </w:t>
      </w:r>
      <w:r w:rsidRPr="004645E3">
        <w:rPr>
          <w:b/>
          <w:noProof/>
        </w:rPr>
        <w:t>social inclusion</w:t>
      </w:r>
      <w:r w:rsidRPr="004645E3">
        <w:rPr>
          <w:noProof/>
        </w:rPr>
        <w:t xml:space="preserve"> to national policy programmes and funding, including EU funds, through a mainstream</w:t>
      </w:r>
      <w:r w:rsidR="005724BF" w:rsidRPr="004645E3">
        <w:rPr>
          <w:noProof/>
        </w:rPr>
        <w:t>ing</w:t>
      </w:r>
      <w:r w:rsidRPr="004645E3">
        <w:rPr>
          <w:noProof/>
        </w:rPr>
        <w:t xml:space="preserve"> approach </w:t>
      </w:r>
      <w:r w:rsidR="00EB48A5" w:rsidRPr="004645E3">
        <w:rPr>
          <w:noProof/>
        </w:rPr>
        <w:t xml:space="preserve">that </w:t>
      </w:r>
      <w:r w:rsidRPr="004645E3">
        <w:rPr>
          <w:noProof/>
        </w:rPr>
        <w:t>address</w:t>
      </w:r>
      <w:r w:rsidR="00EB48A5" w:rsidRPr="004645E3">
        <w:rPr>
          <w:noProof/>
        </w:rPr>
        <w:t>es</w:t>
      </w:r>
      <w:r w:rsidRPr="004645E3">
        <w:rPr>
          <w:noProof/>
        </w:rPr>
        <w:t xml:space="preserve"> poverty and </w:t>
      </w:r>
      <w:r w:rsidR="00EB48A5" w:rsidRPr="004645E3">
        <w:rPr>
          <w:noProof/>
        </w:rPr>
        <w:t xml:space="preserve">social </w:t>
      </w:r>
      <w:r w:rsidRPr="004645E3">
        <w:rPr>
          <w:noProof/>
        </w:rPr>
        <w:t>exclusion, child protection</w:t>
      </w:r>
      <w:r w:rsidR="00EB48A5" w:rsidRPr="004645E3">
        <w:rPr>
          <w:noProof/>
        </w:rPr>
        <w:t xml:space="preserve"> and</w:t>
      </w:r>
      <w:r w:rsidRPr="004645E3">
        <w:rPr>
          <w:noProof/>
        </w:rPr>
        <w:t xml:space="preserve"> access to education and essential services. However,</w:t>
      </w:r>
      <w:r w:rsidR="00EB48A5" w:rsidRPr="004645E3">
        <w:rPr>
          <w:noProof/>
        </w:rPr>
        <w:t xml:space="preserve"> in many cases</w:t>
      </w:r>
      <w:r w:rsidRPr="004645E3">
        <w:rPr>
          <w:noProof/>
        </w:rPr>
        <w:t xml:space="preserve"> the extent to which Roma will benefit from those mainstream policies is not clearly described.</w:t>
      </w:r>
    </w:p>
    <w:p w:rsidR="00A87792" w:rsidRPr="004645E3" w:rsidRDefault="00A87792" w:rsidP="00F744D4">
      <w:pPr>
        <w:spacing w:after="0" w:line="240" w:lineRule="auto"/>
        <w:jc w:val="both"/>
        <w:rPr>
          <w:rFonts w:ascii="Times New Roman" w:hAnsi="Times New Roman" w:cs="Times New Roman"/>
          <w:noProof/>
          <w:color w:val="000000" w:themeColor="text1"/>
          <w:sz w:val="24"/>
          <w:szCs w:val="24"/>
        </w:rPr>
      </w:pPr>
    </w:p>
    <w:p w:rsidR="00C04C7F" w:rsidRPr="004645E3" w:rsidRDefault="00EB48A5"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On </w:t>
      </w:r>
      <w:r w:rsidR="29EDA01B" w:rsidRPr="004645E3">
        <w:rPr>
          <w:rFonts w:ascii="Times New Roman" w:hAnsi="Times New Roman"/>
          <w:b/>
          <w:noProof/>
          <w:color w:val="000000" w:themeColor="text1"/>
          <w:sz w:val="24"/>
        </w:rPr>
        <w:t xml:space="preserve">Roma </w:t>
      </w:r>
      <w:r w:rsidR="6D673FF3" w:rsidRPr="004645E3">
        <w:rPr>
          <w:rFonts w:ascii="Times New Roman" w:hAnsi="Times New Roman"/>
          <w:b/>
          <w:noProof/>
          <w:color w:val="000000" w:themeColor="text1"/>
          <w:sz w:val="24"/>
        </w:rPr>
        <w:t>participation</w:t>
      </w:r>
      <w:r w:rsidR="6D673FF3" w:rsidRPr="004645E3">
        <w:rPr>
          <w:rFonts w:ascii="Times New Roman" w:hAnsi="Times New Roman" w:cs="Times New Roman"/>
          <w:noProof/>
          <w:color w:val="000000" w:themeColor="text1"/>
          <w:sz w:val="24"/>
          <w:szCs w:val="24"/>
        </w:rPr>
        <w:t xml:space="preserve"> in</w:t>
      </w:r>
      <w:r w:rsidR="29EDA01B" w:rsidRPr="004645E3">
        <w:rPr>
          <w:rFonts w:ascii="Times New Roman" w:hAnsi="Times New Roman" w:cs="Times New Roman"/>
          <w:noProof/>
          <w:color w:val="000000" w:themeColor="text1"/>
          <w:sz w:val="24"/>
          <w:szCs w:val="24"/>
        </w:rPr>
        <w:t xml:space="preserve"> consultative mechanisms</w:t>
      </w:r>
      <w:r w:rsidR="00F744D4" w:rsidRPr="004645E3">
        <w:rPr>
          <w:rFonts w:ascii="Times New Roman" w:hAnsi="Times New Roman" w:cs="Times New Roman"/>
          <w:noProof/>
          <w:color w:val="000000" w:themeColor="text1"/>
          <w:sz w:val="24"/>
          <w:szCs w:val="24"/>
        </w:rPr>
        <w:t>,</w:t>
      </w:r>
      <w:r w:rsidR="006F54E3" w:rsidRPr="004645E3">
        <w:rPr>
          <w:rFonts w:ascii="Times New Roman" w:hAnsi="Times New Roman" w:cs="Times New Roman"/>
          <w:noProof/>
          <w:color w:val="000000" w:themeColor="text1"/>
          <w:sz w:val="24"/>
          <w:szCs w:val="24"/>
        </w:rPr>
        <w:t xml:space="preserve"> </w:t>
      </w:r>
      <w:r w:rsidR="29EDA01B" w:rsidRPr="004645E3">
        <w:rPr>
          <w:rFonts w:ascii="Times New Roman" w:hAnsi="Times New Roman" w:cs="Times New Roman"/>
          <w:noProof/>
          <w:color w:val="000000" w:themeColor="text1"/>
          <w:sz w:val="24"/>
          <w:szCs w:val="24"/>
        </w:rPr>
        <w:t>policy</w:t>
      </w:r>
      <w:r w:rsidR="00F744D4" w:rsidRPr="004645E3">
        <w:rPr>
          <w:rFonts w:ascii="Times New Roman" w:hAnsi="Times New Roman" w:cs="Times New Roman"/>
          <w:noProof/>
          <w:color w:val="000000" w:themeColor="text1"/>
          <w:sz w:val="24"/>
          <w:szCs w:val="24"/>
        </w:rPr>
        <w:t xml:space="preserve">, </w:t>
      </w:r>
      <w:r w:rsidR="29EDA01B" w:rsidRPr="004645E3">
        <w:rPr>
          <w:rFonts w:ascii="Times New Roman" w:hAnsi="Times New Roman" w:cs="Times New Roman"/>
          <w:noProof/>
          <w:color w:val="000000" w:themeColor="text1"/>
          <w:sz w:val="24"/>
          <w:szCs w:val="24"/>
        </w:rPr>
        <w:t>and decision-making processes, m</w:t>
      </w:r>
      <w:r w:rsidR="448E1DAC" w:rsidRPr="004645E3">
        <w:rPr>
          <w:rFonts w:ascii="Times New Roman" w:hAnsi="Times New Roman" w:cs="Times New Roman"/>
          <w:noProof/>
          <w:color w:val="000000" w:themeColor="text1"/>
          <w:sz w:val="24"/>
          <w:szCs w:val="24"/>
        </w:rPr>
        <w:t>any</w:t>
      </w:r>
      <w:r w:rsidR="29EDA01B" w:rsidRPr="004645E3">
        <w:rPr>
          <w:rFonts w:ascii="Times New Roman" w:hAnsi="Times New Roman" w:cs="Times New Roman"/>
          <w:noProof/>
          <w:color w:val="000000" w:themeColor="text1"/>
          <w:sz w:val="24"/>
          <w:szCs w:val="24"/>
        </w:rPr>
        <w:t xml:space="preserve"> Member States refer to the contribution of Roma </w:t>
      </w:r>
      <w:r w:rsidR="00A215C6" w:rsidRPr="004645E3">
        <w:rPr>
          <w:rFonts w:ascii="Times New Roman" w:hAnsi="Times New Roman" w:cs="Times New Roman"/>
          <w:noProof/>
          <w:color w:val="000000" w:themeColor="text1"/>
          <w:sz w:val="24"/>
          <w:szCs w:val="24"/>
        </w:rPr>
        <w:t>p</w:t>
      </w:r>
      <w:r w:rsidRPr="004645E3">
        <w:rPr>
          <w:rFonts w:ascii="Times New Roman" w:hAnsi="Times New Roman" w:cs="Times New Roman"/>
          <w:noProof/>
          <w:color w:val="000000" w:themeColor="text1"/>
          <w:sz w:val="24"/>
          <w:szCs w:val="24"/>
        </w:rPr>
        <w:t>eople</w:t>
      </w:r>
      <w:r w:rsidR="29EDA01B"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 xml:space="preserve">to </w:t>
      </w:r>
      <w:r w:rsidR="6D673FF3" w:rsidRPr="004645E3">
        <w:rPr>
          <w:rFonts w:ascii="Times New Roman" w:hAnsi="Times New Roman" w:cs="Times New Roman"/>
          <w:noProof/>
          <w:color w:val="000000" w:themeColor="text1"/>
          <w:sz w:val="24"/>
          <w:szCs w:val="24"/>
        </w:rPr>
        <w:t>the development</w:t>
      </w:r>
      <w:r w:rsidR="29EDA01B" w:rsidRPr="004645E3">
        <w:rPr>
          <w:rFonts w:ascii="Times New Roman" w:hAnsi="Times New Roman" w:cs="Times New Roman"/>
          <w:noProof/>
          <w:color w:val="000000" w:themeColor="text1"/>
          <w:sz w:val="24"/>
          <w:szCs w:val="24"/>
        </w:rPr>
        <w:t xml:space="preserve"> of the </w:t>
      </w:r>
      <w:r w:rsidR="005724BF" w:rsidRPr="004645E3">
        <w:rPr>
          <w:rFonts w:ascii="Times New Roman" w:hAnsi="Times New Roman" w:cs="Times New Roman"/>
          <w:noProof/>
          <w:color w:val="000000" w:themeColor="text1"/>
          <w:sz w:val="24"/>
          <w:szCs w:val="24"/>
        </w:rPr>
        <w:t>NRSFs</w:t>
      </w:r>
      <w:r w:rsidR="29EDA01B" w:rsidRPr="004645E3">
        <w:rPr>
          <w:rFonts w:ascii="Times New Roman" w:hAnsi="Times New Roman" w:cs="Times New Roman"/>
          <w:noProof/>
          <w:color w:val="000000" w:themeColor="text1"/>
          <w:sz w:val="24"/>
          <w:szCs w:val="24"/>
        </w:rPr>
        <w:t xml:space="preserve">, including through their participation in the </w:t>
      </w:r>
      <w:r w:rsidR="00F744D4" w:rsidRPr="004645E3">
        <w:rPr>
          <w:rFonts w:ascii="Times New Roman" w:hAnsi="Times New Roman" w:cs="Times New Roman"/>
          <w:noProof/>
          <w:color w:val="000000" w:themeColor="text1"/>
          <w:sz w:val="24"/>
          <w:szCs w:val="24"/>
        </w:rPr>
        <w:t>N</w:t>
      </w:r>
      <w:r w:rsidR="29EDA01B" w:rsidRPr="004645E3">
        <w:rPr>
          <w:rFonts w:ascii="Times New Roman" w:hAnsi="Times New Roman" w:cs="Times New Roman"/>
          <w:noProof/>
          <w:color w:val="000000" w:themeColor="text1"/>
          <w:sz w:val="24"/>
          <w:szCs w:val="24"/>
        </w:rPr>
        <w:t xml:space="preserve">ational Roma </w:t>
      </w:r>
      <w:r w:rsidR="00F744D4" w:rsidRPr="004645E3">
        <w:rPr>
          <w:rFonts w:ascii="Times New Roman" w:hAnsi="Times New Roman" w:cs="Times New Roman"/>
          <w:noProof/>
          <w:color w:val="000000" w:themeColor="text1"/>
          <w:sz w:val="24"/>
          <w:szCs w:val="24"/>
        </w:rPr>
        <w:t>P</w:t>
      </w:r>
      <w:r w:rsidR="29EDA01B" w:rsidRPr="004645E3">
        <w:rPr>
          <w:rFonts w:ascii="Times New Roman" w:hAnsi="Times New Roman" w:cs="Times New Roman"/>
          <w:noProof/>
          <w:color w:val="000000" w:themeColor="text1"/>
          <w:sz w:val="24"/>
          <w:szCs w:val="24"/>
        </w:rPr>
        <w:t xml:space="preserve">latforms. </w:t>
      </w:r>
      <w:r w:rsidR="6D673FF3" w:rsidRPr="004645E3">
        <w:rPr>
          <w:rFonts w:ascii="Times New Roman" w:hAnsi="Times New Roman" w:cs="Times New Roman"/>
          <w:noProof/>
          <w:color w:val="000000" w:themeColor="text1"/>
          <w:sz w:val="24"/>
          <w:szCs w:val="24"/>
        </w:rPr>
        <w:t>However,</w:t>
      </w:r>
      <w:r w:rsidR="6639EF84" w:rsidRPr="004645E3">
        <w:rPr>
          <w:rFonts w:ascii="Times New Roman" w:hAnsi="Times New Roman" w:cs="Times New Roman"/>
          <w:noProof/>
          <w:color w:val="000000" w:themeColor="text1"/>
          <w:sz w:val="24"/>
          <w:szCs w:val="24"/>
        </w:rPr>
        <w:t xml:space="preserve"> the </w:t>
      </w:r>
      <w:r w:rsidR="72DAFADD" w:rsidRPr="004645E3">
        <w:rPr>
          <w:rFonts w:ascii="Times New Roman" w:hAnsi="Times New Roman" w:cs="Times New Roman"/>
          <w:noProof/>
          <w:color w:val="000000" w:themeColor="text1"/>
          <w:sz w:val="24"/>
          <w:szCs w:val="24"/>
        </w:rPr>
        <w:t>assessment</w:t>
      </w:r>
      <w:r w:rsidR="60AB80E9" w:rsidRPr="004645E3">
        <w:rPr>
          <w:rFonts w:ascii="Times New Roman" w:hAnsi="Times New Roman" w:cs="Times New Roman"/>
          <w:noProof/>
          <w:color w:val="000000" w:themeColor="text1"/>
          <w:sz w:val="24"/>
          <w:szCs w:val="24"/>
        </w:rPr>
        <w:t xml:space="preserve"> of Roma civil society</w:t>
      </w:r>
      <w:r w:rsidR="72DAFADD" w:rsidRPr="004645E3">
        <w:rPr>
          <w:rFonts w:ascii="Times New Roman" w:hAnsi="Times New Roman" w:cs="Times New Roman"/>
          <w:noProof/>
          <w:color w:val="000000" w:themeColor="text1"/>
          <w:sz w:val="24"/>
          <w:szCs w:val="24"/>
        </w:rPr>
        <w:t>,</w:t>
      </w:r>
      <w:r w:rsidR="6639EF84" w:rsidRPr="004645E3">
        <w:rPr>
          <w:rFonts w:ascii="Times New Roman" w:hAnsi="Times New Roman" w:cs="Times New Roman"/>
          <w:noProof/>
          <w:color w:val="000000" w:themeColor="text1"/>
          <w:sz w:val="24"/>
          <w:szCs w:val="24"/>
        </w:rPr>
        <w:t xml:space="preserve"> conducted through the Roma </w:t>
      </w:r>
      <w:r w:rsidR="00F744D4" w:rsidRPr="004645E3">
        <w:rPr>
          <w:rFonts w:ascii="Times New Roman" w:hAnsi="Times New Roman" w:cs="Times New Roman"/>
          <w:noProof/>
          <w:color w:val="000000" w:themeColor="text1"/>
          <w:sz w:val="24"/>
          <w:szCs w:val="24"/>
        </w:rPr>
        <w:t>C</w:t>
      </w:r>
      <w:r w:rsidR="6639EF84" w:rsidRPr="004645E3">
        <w:rPr>
          <w:rFonts w:ascii="Times New Roman" w:hAnsi="Times New Roman" w:cs="Times New Roman"/>
          <w:noProof/>
          <w:color w:val="000000" w:themeColor="text1"/>
          <w:sz w:val="24"/>
          <w:szCs w:val="24"/>
        </w:rPr>
        <w:t xml:space="preserve">ivil </w:t>
      </w:r>
      <w:r w:rsidR="00F744D4" w:rsidRPr="004645E3">
        <w:rPr>
          <w:rFonts w:ascii="Times New Roman" w:hAnsi="Times New Roman" w:cs="Times New Roman"/>
          <w:noProof/>
          <w:color w:val="000000" w:themeColor="text1"/>
          <w:sz w:val="24"/>
          <w:szCs w:val="24"/>
        </w:rPr>
        <w:t>M</w:t>
      </w:r>
      <w:r w:rsidR="6639EF84" w:rsidRPr="004645E3">
        <w:rPr>
          <w:rFonts w:ascii="Times New Roman" w:hAnsi="Times New Roman" w:cs="Times New Roman"/>
          <w:noProof/>
          <w:color w:val="000000" w:themeColor="text1"/>
          <w:sz w:val="24"/>
          <w:szCs w:val="24"/>
        </w:rPr>
        <w:t>onitoring initiative</w:t>
      </w:r>
      <w:r w:rsidR="570441C0" w:rsidRPr="004645E3">
        <w:rPr>
          <w:rStyle w:val="FootnoteReference"/>
          <w:rFonts w:ascii="Times New Roman" w:hAnsi="Times New Roman" w:cs="Times New Roman"/>
          <w:noProof/>
          <w:color w:val="000000" w:themeColor="text1"/>
          <w:sz w:val="24"/>
          <w:szCs w:val="24"/>
        </w:rPr>
        <w:footnoteReference w:id="13"/>
      </w:r>
      <w:r w:rsidR="6639EF84" w:rsidRPr="004645E3">
        <w:rPr>
          <w:rFonts w:ascii="Times New Roman" w:hAnsi="Times New Roman" w:cs="Times New Roman"/>
          <w:noProof/>
          <w:color w:val="000000" w:themeColor="text1"/>
          <w:sz w:val="24"/>
          <w:szCs w:val="24"/>
        </w:rPr>
        <w:t xml:space="preserve">, </w:t>
      </w:r>
      <w:r w:rsidR="72DAFADD" w:rsidRPr="004645E3">
        <w:rPr>
          <w:rFonts w:ascii="Times New Roman" w:hAnsi="Times New Roman" w:cs="Times New Roman"/>
          <w:noProof/>
          <w:color w:val="000000" w:themeColor="text1"/>
          <w:sz w:val="24"/>
          <w:szCs w:val="24"/>
        </w:rPr>
        <w:t>indicat</w:t>
      </w:r>
      <w:r w:rsidR="00FD2734" w:rsidRPr="004645E3">
        <w:rPr>
          <w:rFonts w:ascii="Times New Roman" w:hAnsi="Times New Roman" w:cs="Times New Roman"/>
          <w:noProof/>
          <w:color w:val="000000" w:themeColor="text1"/>
          <w:sz w:val="24"/>
          <w:szCs w:val="24"/>
        </w:rPr>
        <w:t>es</w:t>
      </w:r>
      <w:r w:rsidR="72DAFADD" w:rsidRPr="004645E3">
        <w:rPr>
          <w:rFonts w:ascii="Times New Roman" w:hAnsi="Times New Roman" w:cs="Times New Roman"/>
          <w:noProof/>
          <w:color w:val="000000" w:themeColor="text1"/>
          <w:sz w:val="24"/>
          <w:szCs w:val="24"/>
        </w:rPr>
        <w:t xml:space="preserve"> that </w:t>
      </w:r>
      <w:r w:rsidR="132E3AA7" w:rsidRPr="004645E3">
        <w:rPr>
          <w:rFonts w:ascii="Times New Roman" w:hAnsi="Times New Roman" w:cs="Times New Roman"/>
          <w:noProof/>
          <w:color w:val="000000" w:themeColor="text1"/>
          <w:sz w:val="24"/>
          <w:szCs w:val="24"/>
        </w:rPr>
        <w:t xml:space="preserve">closer </w:t>
      </w:r>
      <w:r w:rsidR="72DAFADD" w:rsidRPr="004645E3">
        <w:rPr>
          <w:rFonts w:ascii="Times New Roman" w:hAnsi="Times New Roman" w:cs="Times New Roman"/>
          <w:noProof/>
          <w:color w:val="000000" w:themeColor="text1"/>
          <w:sz w:val="24"/>
          <w:szCs w:val="24"/>
        </w:rPr>
        <w:t xml:space="preserve">involvement and </w:t>
      </w:r>
      <w:r w:rsidR="132E3AA7" w:rsidRPr="004645E3">
        <w:rPr>
          <w:rFonts w:ascii="Times New Roman" w:hAnsi="Times New Roman" w:cs="Times New Roman"/>
          <w:noProof/>
          <w:color w:val="000000" w:themeColor="text1"/>
          <w:sz w:val="24"/>
          <w:szCs w:val="24"/>
        </w:rPr>
        <w:t xml:space="preserve">cooperation is </w:t>
      </w:r>
      <w:r w:rsidR="679175D6" w:rsidRPr="004645E3">
        <w:rPr>
          <w:rFonts w:ascii="Times New Roman" w:hAnsi="Times New Roman" w:cs="Times New Roman"/>
          <w:noProof/>
          <w:color w:val="000000" w:themeColor="text1"/>
          <w:sz w:val="24"/>
          <w:szCs w:val="24"/>
        </w:rPr>
        <w:t xml:space="preserve">both </w:t>
      </w:r>
      <w:r w:rsidR="132E3AA7" w:rsidRPr="004645E3">
        <w:rPr>
          <w:rFonts w:ascii="Times New Roman" w:hAnsi="Times New Roman" w:cs="Times New Roman"/>
          <w:noProof/>
          <w:color w:val="000000" w:themeColor="text1"/>
          <w:sz w:val="24"/>
          <w:szCs w:val="24"/>
        </w:rPr>
        <w:t xml:space="preserve">possible and </w:t>
      </w:r>
      <w:r w:rsidR="679175D6" w:rsidRPr="004645E3">
        <w:rPr>
          <w:rFonts w:ascii="Times New Roman" w:hAnsi="Times New Roman" w:cs="Times New Roman"/>
          <w:noProof/>
          <w:color w:val="000000" w:themeColor="text1"/>
          <w:sz w:val="24"/>
          <w:szCs w:val="24"/>
        </w:rPr>
        <w:t>necessary.</w:t>
      </w:r>
      <w:r w:rsidR="60AB80E9" w:rsidRPr="004645E3">
        <w:rPr>
          <w:rFonts w:ascii="Times New Roman" w:hAnsi="Times New Roman" w:cs="Times New Roman"/>
          <w:noProof/>
          <w:color w:val="000000" w:themeColor="text1"/>
          <w:sz w:val="24"/>
          <w:szCs w:val="24"/>
        </w:rPr>
        <w:t xml:space="preserve"> </w:t>
      </w:r>
    </w:p>
    <w:p w:rsidR="00F744D4" w:rsidRPr="004645E3" w:rsidRDefault="00F744D4" w:rsidP="00287A16">
      <w:pPr>
        <w:spacing w:after="0" w:line="240" w:lineRule="auto"/>
        <w:jc w:val="both"/>
        <w:rPr>
          <w:rFonts w:ascii="Times New Roman" w:hAnsi="Times New Roman" w:cs="Times New Roman"/>
          <w:noProof/>
          <w:color w:val="000000" w:themeColor="text1"/>
          <w:sz w:val="24"/>
          <w:szCs w:val="24"/>
        </w:rPr>
      </w:pPr>
    </w:p>
    <w:p w:rsidR="00FB337D" w:rsidRDefault="6F946FD3" w:rsidP="00287A16">
      <w:pPr>
        <w:pStyle w:val="BodyText"/>
        <w:rPr>
          <w:noProof/>
        </w:rPr>
      </w:pPr>
      <w:r w:rsidRPr="004645E3">
        <w:rPr>
          <w:noProof/>
        </w:rPr>
        <w:t>Most</w:t>
      </w:r>
      <w:r w:rsidR="570441C0" w:rsidRPr="004645E3">
        <w:rPr>
          <w:noProof/>
        </w:rPr>
        <w:t xml:space="preserve"> NRSFs plan to ensure </w:t>
      </w:r>
      <w:r w:rsidR="00EB48A5" w:rsidRPr="004645E3">
        <w:rPr>
          <w:noProof/>
        </w:rPr>
        <w:t>continuous</w:t>
      </w:r>
      <w:r w:rsidR="570441C0" w:rsidRPr="004645E3">
        <w:rPr>
          <w:noProof/>
        </w:rPr>
        <w:t xml:space="preserve"> cooperation with Roma, facilitating their participation throughout the implementation </w:t>
      </w:r>
      <w:r w:rsidR="00EB48A5" w:rsidRPr="004645E3">
        <w:rPr>
          <w:noProof/>
        </w:rPr>
        <w:t>of strategies</w:t>
      </w:r>
      <w:r w:rsidR="570441C0" w:rsidRPr="004645E3">
        <w:rPr>
          <w:noProof/>
        </w:rPr>
        <w:t xml:space="preserve"> </w:t>
      </w:r>
      <w:r w:rsidR="008920EB" w:rsidRPr="004645E3">
        <w:rPr>
          <w:noProof/>
        </w:rPr>
        <w:t>and in</w:t>
      </w:r>
      <w:r w:rsidR="570441C0" w:rsidRPr="004645E3">
        <w:rPr>
          <w:noProof/>
        </w:rPr>
        <w:t xml:space="preserve"> the monitoring, eva</w:t>
      </w:r>
      <w:r w:rsidR="374CDF03" w:rsidRPr="004645E3">
        <w:rPr>
          <w:noProof/>
        </w:rPr>
        <w:t xml:space="preserve">luation and reporting processes. </w:t>
      </w:r>
      <w:r w:rsidR="00E758A8" w:rsidRPr="004645E3">
        <w:rPr>
          <w:noProof/>
        </w:rPr>
        <w:t xml:space="preserve">Furthermore, </w:t>
      </w:r>
      <w:r w:rsidR="59F56C33" w:rsidRPr="004645E3">
        <w:rPr>
          <w:noProof/>
        </w:rPr>
        <w:t xml:space="preserve">Member </w:t>
      </w:r>
      <w:r w:rsidR="59F56C33" w:rsidRPr="00FB337D">
        <w:rPr>
          <w:noProof/>
        </w:rPr>
        <w:t>States</w:t>
      </w:r>
      <w:r w:rsidR="005B4026" w:rsidRPr="00FB337D">
        <w:rPr>
          <w:noProof/>
        </w:rPr>
        <w:t xml:space="preserve"> (e.g. AT,</w:t>
      </w:r>
      <w:r w:rsidR="005B4026" w:rsidRPr="004645E3">
        <w:rPr>
          <w:noProof/>
        </w:rPr>
        <w:t xml:space="preserve"> </w:t>
      </w:r>
      <w:r w:rsidR="00A27EC0" w:rsidRPr="004645E3">
        <w:rPr>
          <w:noProof/>
        </w:rPr>
        <w:t xml:space="preserve">BE, </w:t>
      </w:r>
      <w:r w:rsidR="005B4026" w:rsidRPr="004645E3">
        <w:rPr>
          <w:noProof/>
        </w:rPr>
        <w:t xml:space="preserve">CZ, DE, EL, ES, FI, HR, HU, </w:t>
      </w:r>
      <w:r w:rsidR="00A27EC0" w:rsidRPr="004645E3">
        <w:rPr>
          <w:noProof/>
        </w:rPr>
        <w:t>LT, LV,</w:t>
      </w:r>
    </w:p>
    <w:p w:rsidR="006D5FD9" w:rsidRPr="004645E3" w:rsidRDefault="00E758A8" w:rsidP="00287A16">
      <w:pPr>
        <w:pStyle w:val="BodyText"/>
        <w:rPr>
          <w:noProof/>
        </w:rPr>
      </w:pPr>
      <w:r w:rsidRPr="004645E3">
        <w:rPr>
          <w:noProof/>
        </w:rPr>
        <w:t xml:space="preserve">SE, </w:t>
      </w:r>
      <w:r w:rsidR="001C6E44" w:rsidRPr="004645E3">
        <w:rPr>
          <w:noProof/>
        </w:rPr>
        <w:t>SK and</w:t>
      </w:r>
      <w:r w:rsidR="005B4026" w:rsidRPr="004645E3">
        <w:rPr>
          <w:noProof/>
        </w:rPr>
        <w:t xml:space="preserve"> SI) </w:t>
      </w:r>
      <w:r w:rsidR="00C37694" w:rsidRPr="004645E3">
        <w:rPr>
          <w:noProof/>
        </w:rPr>
        <w:t xml:space="preserve">have described activities </w:t>
      </w:r>
      <w:r w:rsidR="570441C0" w:rsidRPr="004645E3">
        <w:rPr>
          <w:noProof/>
        </w:rPr>
        <w:t>to support empowerment</w:t>
      </w:r>
      <w:r w:rsidR="001C6E44" w:rsidRPr="004645E3">
        <w:rPr>
          <w:noProof/>
        </w:rPr>
        <w:t xml:space="preserve"> and participation</w:t>
      </w:r>
      <w:r w:rsidR="570441C0" w:rsidRPr="004645E3">
        <w:rPr>
          <w:noProof/>
        </w:rPr>
        <w:t xml:space="preserve"> of Roma organisations, inc</w:t>
      </w:r>
      <w:r w:rsidR="374CDF03" w:rsidRPr="004645E3">
        <w:rPr>
          <w:noProof/>
        </w:rPr>
        <w:t xml:space="preserve">luding </w:t>
      </w:r>
      <w:r w:rsidR="00C37694" w:rsidRPr="004645E3">
        <w:rPr>
          <w:noProof/>
        </w:rPr>
        <w:t xml:space="preserve">those representing </w:t>
      </w:r>
      <w:r w:rsidR="374CDF03" w:rsidRPr="004645E3">
        <w:rPr>
          <w:noProof/>
        </w:rPr>
        <w:t xml:space="preserve">Roma women and </w:t>
      </w:r>
      <w:r w:rsidR="00C37694" w:rsidRPr="004645E3">
        <w:rPr>
          <w:noProof/>
        </w:rPr>
        <w:t>young people</w:t>
      </w:r>
      <w:r w:rsidR="0057738B" w:rsidRPr="004645E3">
        <w:rPr>
          <w:noProof/>
        </w:rPr>
        <w:t xml:space="preserve">, </w:t>
      </w:r>
      <w:r w:rsidR="002A4ED5" w:rsidRPr="004645E3">
        <w:rPr>
          <w:noProof/>
        </w:rPr>
        <w:t xml:space="preserve">children and </w:t>
      </w:r>
      <w:r w:rsidR="374CDF03" w:rsidRPr="004645E3">
        <w:rPr>
          <w:noProof/>
        </w:rPr>
        <w:t>youth</w:t>
      </w:r>
      <w:r w:rsidR="001C6E44" w:rsidRPr="004645E3">
        <w:rPr>
          <w:noProof/>
        </w:rPr>
        <w:t>, although with lesser focus on investing in the capacity-building of these organisations.</w:t>
      </w:r>
    </w:p>
    <w:p w:rsidR="4575519A" w:rsidRPr="004645E3" w:rsidRDefault="4575519A" w:rsidP="00287A16">
      <w:pPr>
        <w:spacing w:after="0" w:line="240" w:lineRule="auto"/>
        <w:jc w:val="both"/>
        <w:rPr>
          <w:rFonts w:ascii="Times New Roman" w:hAnsi="Times New Roman" w:cs="Times New Roman"/>
          <w:noProof/>
          <w:color w:val="000000" w:themeColor="text1"/>
          <w:sz w:val="24"/>
          <w:szCs w:val="24"/>
        </w:rPr>
      </w:pPr>
    </w:p>
    <w:p w:rsidR="003F42D7" w:rsidRPr="004645E3" w:rsidRDefault="3457C49D" w:rsidP="00287A16">
      <w:pPr>
        <w:spacing w:after="0" w:line="240" w:lineRule="auto"/>
        <w:jc w:val="both"/>
        <w:rPr>
          <w:rFonts w:ascii="Times New Roman" w:hAnsi="Times New Roman" w:cs="Times New Roman"/>
          <w:noProof/>
          <w:color w:val="000000" w:themeColor="text1"/>
          <w:sz w:val="24"/>
          <w:szCs w:val="24"/>
        </w:rPr>
      </w:pPr>
      <w:r w:rsidRPr="005B5673">
        <w:rPr>
          <w:rFonts w:ascii="Times New Roman" w:hAnsi="Times New Roman" w:cs="Times New Roman"/>
          <w:noProof/>
          <w:color w:val="000000" w:themeColor="text1"/>
          <w:sz w:val="24"/>
          <w:szCs w:val="24"/>
        </w:rPr>
        <w:t xml:space="preserve">Under the </w:t>
      </w:r>
      <w:r w:rsidR="392BBABD" w:rsidRPr="005B5673">
        <w:rPr>
          <w:rFonts w:ascii="Times New Roman" w:hAnsi="Times New Roman" w:cs="Times New Roman"/>
          <w:noProof/>
          <w:color w:val="000000" w:themeColor="text1"/>
          <w:sz w:val="24"/>
          <w:szCs w:val="24"/>
        </w:rPr>
        <w:t xml:space="preserve">sectoral objectives in </w:t>
      </w:r>
      <w:r w:rsidR="392BBABD" w:rsidRPr="005B5673">
        <w:rPr>
          <w:rFonts w:ascii="Times New Roman" w:hAnsi="Times New Roman"/>
          <w:b/>
          <w:noProof/>
          <w:color w:val="000000" w:themeColor="text1"/>
          <w:sz w:val="24"/>
        </w:rPr>
        <w:t>education, employment, health and housing</w:t>
      </w:r>
      <w:r w:rsidR="392BBABD" w:rsidRPr="005B5673">
        <w:rPr>
          <w:rFonts w:ascii="Times New Roman" w:hAnsi="Times New Roman" w:cs="Times New Roman"/>
          <w:noProof/>
          <w:color w:val="000000" w:themeColor="text1"/>
          <w:sz w:val="24"/>
          <w:szCs w:val="24"/>
        </w:rPr>
        <w:t>, m</w:t>
      </w:r>
      <w:r w:rsidR="2873D94F" w:rsidRPr="005B5673">
        <w:rPr>
          <w:rFonts w:ascii="Times New Roman" w:hAnsi="Times New Roman" w:cs="Times New Roman"/>
          <w:noProof/>
          <w:color w:val="000000" w:themeColor="text1"/>
          <w:sz w:val="24"/>
          <w:szCs w:val="24"/>
        </w:rPr>
        <w:t>any</w:t>
      </w:r>
      <w:r w:rsidR="392BBABD" w:rsidRPr="005B5673">
        <w:rPr>
          <w:rFonts w:ascii="Times New Roman" w:hAnsi="Times New Roman" w:cs="Times New Roman"/>
          <w:noProof/>
          <w:color w:val="000000" w:themeColor="text1"/>
          <w:sz w:val="24"/>
          <w:szCs w:val="24"/>
        </w:rPr>
        <w:t xml:space="preserve"> </w:t>
      </w:r>
      <w:r w:rsidRPr="005B5673">
        <w:rPr>
          <w:rFonts w:ascii="Times New Roman" w:hAnsi="Times New Roman" w:cs="Times New Roman"/>
          <w:noProof/>
          <w:color w:val="000000" w:themeColor="text1"/>
          <w:sz w:val="24"/>
          <w:szCs w:val="24"/>
        </w:rPr>
        <w:t>NRSFs</w:t>
      </w:r>
      <w:r w:rsidR="392BBABD" w:rsidRPr="005B5673">
        <w:rPr>
          <w:rFonts w:ascii="Times New Roman" w:hAnsi="Times New Roman" w:cs="Times New Roman"/>
          <w:noProof/>
          <w:color w:val="000000" w:themeColor="text1"/>
          <w:sz w:val="24"/>
          <w:szCs w:val="24"/>
        </w:rPr>
        <w:t xml:space="preserve"> include </w:t>
      </w:r>
      <w:r w:rsidR="00C37694" w:rsidRPr="005B5673">
        <w:rPr>
          <w:rFonts w:ascii="Times New Roman" w:hAnsi="Times New Roman" w:cs="Times New Roman"/>
          <w:noProof/>
          <w:color w:val="000000" w:themeColor="text1"/>
          <w:sz w:val="24"/>
          <w:szCs w:val="24"/>
        </w:rPr>
        <w:t xml:space="preserve">the recommended measures </w:t>
      </w:r>
      <w:r w:rsidR="392BBABD" w:rsidRPr="005B5673">
        <w:rPr>
          <w:rFonts w:ascii="Times New Roman" w:hAnsi="Times New Roman" w:cs="Times New Roman"/>
          <w:noProof/>
          <w:color w:val="000000" w:themeColor="text1"/>
          <w:sz w:val="24"/>
          <w:szCs w:val="24"/>
        </w:rPr>
        <w:t>to a good extent</w:t>
      </w:r>
      <w:r w:rsidR="00C37694" w:rsidRPr="005B5673">
        <w:rPr>
          <w:rFonts w:ascii="Times New Roman" w:hAnsi="Times New Roman" w:cs="Times New Roman"/>
          <w:noProof/>
          <w:color w:val="000000" w:themeColor="text1"/>
          <w:sz w:val="24"/>
          <w:szCs w:val="24"/>
        </w:rPr>
        <w:t>.</w:t>
      </w:r>
      <w:r w:rsidR="392BBABD" w:rsidRPr="005B5673">
        <w:rPr>
          <w:rFonts w:ascii="Times New Roman" w:hAnsi="Times New Roman" w:cs="Times New Roman"/>
          <w:noProof/>
          <w:color w:val="000000" w:themeColor="text1"/>
          <w:sz w:val="24"/>
          <w:szCs w:val="24"/>
        </w:rPr>
        <w:t xml:space="preserve"> </w:t>
      </w:r>
      <w:r w:rsidR="00C37694" w:rsidRPr="005B5673">
        <w:rPr>
          <w:rFonts w:ascii="Times New Roman" w:hAnsi="Times New Roman" w:cs="Times New Roman"/>
          <w:noProof/>
          <w:color w:val="000000" w:themeColor="text1"/>
          <w:sz w:val="24"/>
          <w:szCs w:val="24"/>
        </w:rPr>
        <w:t>S</w:t>
      </w:r>
      <w:r w:rsidR="392BBABD" w:rsidRPr="005B5673">
        <w:rPr>
          <w:rFonts w:ascii="Times New Roman" w:hAnsi="Times New Roman" w:cs="Times New Roman"/>
          <w:noProof/>
          <w:color w:val="000000" w:themeColor="text1"/>
          <w:sz w:val="24"/>
          <w:szCs w:val="24"/>
        </w:rPr>
        <w:t xml:space="preserve">ome of </w:t>
      </w:r>
      <w:r w:rsidR="00C37694" w:rsidRPr="005B5673">
        <w:rPr>
          <w:rFonts w:ascii="Times New Roman" w:hAnsi="Times New Roman" w:cs="Times New Roman"/>
          <w:noProof/>
          <w:color w:val="000000" w:themeColor="text1"/>
          <w:sz w:val="24"/>
          <w:szCs w:val="24"/>
        </w:rPr>
        <w:t xml:space="preserve">these measures </w:t>
      </w:r>
      <w:r w:rsidR="007D4ED3" w:rsidRPr="005B5673">
        <w:rPr>
          <w:rFonts w:ascii="Times New Roman" w:hAnsi="Times New Roman" w:cs="Times New Roman"/>
          <w:noProof/>
          <w:color w:val="000000" w:themeColor="text1"/>
          <w:sz w:val="24"/>
          <w:szCs w:val="24"/>
        </w:rPr>
        <w:t xml:space="preserve">are </w:t>
      </w:r>
      <w:r w:rsidR="392BBABD" w:rsidRPr="005B5673">
        <w:rPr>
          <w:rFonts w:ascii="Times New Roman" w:hAnsi="Times New Roman" w:cs="Times New Roman"/>
          <w:noProof/>
          <w:color w:val="000000" w:themeColor="text1"/>
          <w:sz w:val="24"/>
          <w:szCs w:val="24"/>
        </w:rPr>
        <w:t xml:space="preserve">linked </w:t>
      </w:r>
      <w:r w:rsidR="00C37694" w:rsidRPr="005B5673">
        <w:rPr>
          <w:rFonts w:ascii="Times New Roman" w:hAnsi="Times New Roman" w:cs="Times New Roman"/>
          <w:noProof/>
          <w:color w:val="000000" w:themeColor="text1"/>
          <w:sz w:val="24"/>
          <w:szCs w:val="24"/>
        </w:rPr>
        <w:t>to</w:t>
      </w:r>
      <w:r w:rsidR="005B5673">
        <w:rPr>
          <w:rFonts w:ascii="Times New Roman" w:hAnsi="Times New Roman" w:cs="Times New Roman"/>
          <w:noProof/>
          <w:color w:val="000000" w:themeColor="text1"/>
          <w:sz w:val="24"/>
          <w:szCs w:val="24"/>
        </w:rPr>
        <w:t xml:space="preserve"> </w:t>
      </w:r>
      <w:r w:rsidR="392BBABD" w:rsidRPr="005B5673">
        <w:rPr>
          <w:rFonts w:ascii="Times New Roman" w:hAnsi="Times New Roman" w:cs="Times New Roman"/>
          <w:noProof/>
          <w:color w:val="000000" w:themeColor="text1"/>
          <w:sz w:val="24"/>
          <w:szCs w:val="24"/>
        </w:rPr>
        <w:t>national targets and indicators, based on national statistics, where available.</w:t>
      </w:r>
      <w:r w:rsidR="431A3DBB" w:rsidRPr="005B5673">
        <w:rPr>
          <w:rFonts w:ascii="Times New Roman" w:hAnsi="Times New Roman" w:cs="Times New Roman"/>
          <w:noProof/>
          <w:color w:val="000000" w:themeColor="text1"/>
          <w:sz w:val="24"/>
          <w:szCs w:val="24"/>
        </w:rPr>
        <w:t xml:space="preserve"> </w:t>
      </w:r>
      <w:r w:rsidR="55EE7CD4" w:rsidRPr="005B5673">
        <w:rPr>
          <w:rFonts w:ascii="Times New Roman" w:eastAsia="Times New Roman" w:hAnsi="Times New Roman" w:cs="Times New Roman"/>
          <w:noProof/>
          <w:color w:val="000000" w:themeColor="text1"/>
          <w:sz w:val="24"/>
          <w:szCs w:val="24"/>
        </w:rPr>
        <w:t>The</w:t>
      </w:r>
      <w:r w:rsidR="55EE7CD4" w:rsidRPr="004645E3">
        <w:rPr>
          <w:rFonts w:ascii="Times New Roman" w:eastAsia="Times New Roman" w:hAnsi="Times New Roman" w:cs="Times New Roman"/>
          <w:noProof/>
          <w:color w:val="000000" w:themeColor="text1"/>
          <w:sz w:val="24"/>
          <w:szCs w:val="24"/>
        </w:rPr>
        <w:t xml:space="preserve"> sectoral objective dedicated to</w:t>
      </w:r>
      <w:r w:rsidR="2ABEAB0C" w:rsidRPr="004645E3">
        <w:rPr>
          <w:rFonts w:ascii="Times New Roman" w:hAnsi="Times New Roman" w:cs="Times New Roman"/>
          <w:noProof/>
          <w:color w:val="000000" w:themeColor="text1"/>
          <w:sz w:val="24"/>
          <w:szCs w:val="24"/>
        </w:rPr>
        <w:t xml:space="preserve"> education stands out as the area where Member States </w:t>
      </w:r>
      <w:r w:rsidR="34F06611" w:rsidRPr="004645E3">
        <w:rPr>
          <w:rFonts w:ascii="Times New Roman" w:hAnsi="Times New Roman" w:cs="Times New Roman"/>
          <w:noProof/>
          <w:color w:val="000000" w:themeColor="text1"/>
          <w:sz w:val="24"/>
          <w:szCs w:val="24"/>
        </w:rPr>
        <w:t>plan to take the most</w:t>
      </w:r>
      <w:r w:rsidR="2ABEAB0C" w:rsidRPr="004645E3">
        <w:rPr>
          <w:rFonts w:ascii="Times New Roman" w:hAnsi="Times New Roman" w:cs="Times New Roman"/>
          <w:noProof/>
          <w:color w:val="000000" w:themeColor="text1"/>
          <w:sz w:val="24"/>
          <w:szCs w:val="24"/>
        </w:rPr>
        <w:t xml:space="preserve"> </w:t>
      </w:r>
      <w:r w:rsidR="4F770839" w:rsidRPr="004645E3">
        <w:rPr>
          <w:rFonts w:ascii="Times New Roman" w:hAnsi="Times New Roman" w:cs="Times New Roman"/>
          <w:noProof/>
          <w:color w:val="000000" w:themeColor="text1"/>
          <w:sz w:val="24"/>
          <w:szCs w:val="24"/>
        </w:rPr>
        <w:t>extensive</w:t>
      </w:r>
      <w:r w:rsidR="2ABEAB0C" w:rsidRPr="004645E3">
        <w:rPr>
          <w:rFonts w:ascii="Times New Roman" w:hAnsi="Times New Roman" w:cs="Times New Roman"/>
          <w:noProof/>
          <w:color w:val="000000" w:themeColor="text1"/>
          <w:sz w:val="24"/>
          <w:szCs w:val="24"/>
        </w:rPr>
        <w:t xml:space="preserve"> </w:t>
      </w:r>
      <w:r w:rsidR="34F06611" w:rsidRPr="004645E3">
        <w:rPr>
          <w:rFonts w:ascii="Times New Roman" w:hAnsi="Times New Roman" w:cs="Times New Roman"/>
          <w:noProof/>
          <w:color w:val="000000" w:themeColor="text1"/>
          <w:sz w:val="24"/>
          <w:szCs w:val="24"/>
        </w:rPr>
        <w:t>m</w:t>
      </w:r>
      <w:r w:rsidR="05F8D2A7" w:rsidRPr="004645E3">
        <w:rPr>
          <w:rFonts w:ascii="Times New Roman" w:hAnsi="Times New Roman" w:cs="Times New Roman"/>
          <w:noProof/>
          <w:color w:val="000000" w:themeColor="text1"/>
          <w:sz w:val="24"/>
          <w:szCs w:val="24"/>
        </w:rPr>
        <w:t>easures</w:t>
      </w:r>
      <w:r w:rsidR="00C37694" w:rsidRPr="004645E3">
        <w:rPr>
          <w:rFonts w:ascii="Times New Roman" w:hAnsi="Times New Roman" w:cs="Times New Roman"/>
          <w:noProof/>
          <w:color w:val="000000" w:themeColor="text1"/>
          <w:sz w:val="24"/>
          <w:szCs w:val="24"/>
        </w:rPr>
        <w:t>.</w:t>
      </w:r>
      <w:r w:rsidR="007D4ED3" w:rsidRPr="004645E3">
        <w:rPr>
          <w:rFonts w:ascii="Times New Roman" w:hAnsi="Times New Roman" w:cs="Times New Roman"/>
          <w:noProof/>
          <w:color w:val="000000" w:themeColor="text1"/>
          <w:sz w:val="24"/>
          <w:szCs w:val="24"/>
        </w:rPr>
        <w:t xml:space="preserve"> </w:t>
      </w:r>
      <w:r w:rsidR="00EB4AB8" w:rsidRPr="004645E3">
        <w:rPr>
          <w:rFonts w:ascii="Times New Roman" w:hAnsi="Times New Roman" w:cs="Times New Roman"/>
          <w:noProof/>
          <w:color w:val="000000" w:themeColor="text1"/>
          <w:sz w:val="24"/>
          <w:szCs w:val="24"/>
        </w:rPr>
        <w:t>On desegregation</w:t>
      </w:r>
      <w:r w:rsidR="00391D70" w:rsidRPr="004645E3">
        <w:rPr>
          <w:rFonts w:ascii="Times New Roman" w:hAnsi="Times New Roman" w:cs="Times New Roman"/>
          <w:noProof/>
          <w:color w:val="000000" w:themeColor="text1"/>
          <w:sz w:val="24"/>
          <w:szCs w:val="24"/>
        </w:rPr>
        <w:t xml:space="preserve"> in education and housing</w:t>
      </w:r>
      <w:r w:rsidR="00003BEB" w:rsidRPr="004645E3">
        <w:rPr>
          <w:rFonts w:ascii="Times New Roman" w:hAnsi="Times New Roman" w:cs="Times New Roman"/>
          <w:noProof/>
          <w:color w:val="000000" w:themeColor="text1"/>
          <w:sz w:val="24"/>
          <w:szCs w:val="24"/>
        </w:rPr>
        <w:t>,</w:t>
      </w:r>
      <w:r w:rsidR="007D4ED3" w:rsidRPr="004645E3">
        <w:rPr>
          <w:rFonts w:ascii="Times New Roman" w:hAnsi="Times New Roman" w:cs="Times New Roman"/>
          <w:noProof/>
          <w:color w:val="000000" w:themeColor="text1"/>
          <w:sz w:val="24"/>
          <w:szCs w:val="24"/>
        </w:rPr>
        <w:t xml:space="preserve"> </w:t>
      </w:r>
      <w:r w:rsidR="00003BEB" w:rsidRPr="004645E3">
        <w:rPr>
          <w:rFonts w:ascii="Times New Roman" w:hAnsi="Times New Roman" w:cs="Times New Roman"/>
          <w:noProof/>
          <w:color w:val="000000" w:themeColor="text1"/>
          <w:sz w:val="24"/>
          <w:szCs w:val="24"/>
        </w:rPr>
        <w:t>h</w:t>
      </w:r>
      <w:r w:rsidR="007D4ED3" w:rsidRPr="004645E3">
        <w:rPr>
          <w:rFonts w:ascii="Times New Roman" w:hAnsi="Times New Roman" w:cs="Times New Roman"/>
          <w:noProof/>
          <w:color w:val="000000" w:themeColor="text1"/>
          <w:sz w:val="24"/>
          <w:szCs w:val="24"/>
        </w:rPr>
        <w:t xml:space="preserve">owever, </w:t>
      </w:r>
      <w:r w:rsidR="00874A69" w:rsidRPr="004645E3">
        <w:rPr>
          <w:rFonts w:ascii="Times New Roman" w:hAnsi="Times New Roman" w:cs="Times New Roman"/>
          <w:noProof/>
          <w:color w:val="000000" w:themeColor="text1"/>
          <w:sz w:val="24"/>
          <w:szCs w:val="24"/>
        </w:rPr>
        <w:t xml:space="preserve">the </w:t>
      </w:r>
      <w:r w:rsidR="00003BEB" w:rsidRPr="004645E3">
        <w:rPr>
          <w:rFonts w:ascii="Times New Roman" w:hAnsi="Times New Roman" w:cs="Times New Roman"/>
          <w:noProof/>
          <w:color w:val="000000" w:themeColor="text1"/>
          <w:sz w:val="24"/>
          <w:szCs w:val="24"/>
        </w:rPr>
        <w:t>plans</w:t>
      </w:r>
      <w:r w:rsidR="00A60E83" w:rsidRPr="004645E3">
        <w:rPr>
          <w:rFonts w:ascii="Times New Roman" w:hAnsi="Times New Roman" w:cs="Times New Roman"/>
          <w:noProof/>
          <w:color w:val="000000" w:themeColor="text1"/>
          <w:sz w:val="24"/>
          <w:szCs w:val="24"/>
        </w:rPr>
        <w:t xml:space="preserve"> do not appear to</w:t>
      </w:r>
      <w:r w:rsidR="00003BEB" w:rsidRPr="004645E3">
        <w:rPr>
          <w:rFonts w:ascii="Times New Roman" w:hAnsi="Times New Roman" w:cs="Times New Roman"/>
          <w:noProof/>
          <w:color w:val="000000" w:themeColor="text1"/>
          <w:sz w:val="24"/>
          <w:szCs w:val="24"/>
        </w:rPr>
        <w:t xml:space="preserve"> </w:t>
      </w:r>
      <w:r w:rsidR="005D06B2" w:rsidRPr="004645E3">
        <w:rPr>
          <w:rFonts w:ascii="Times New Roman" w:hAnsi="Times New Roman" w:cs="Times New Roman"/>
          <w:noProof/>
          <w:color w:val="000000" w:themeColor="text1"/>
          <w:sz w:val="24"/>
          <w:szCs w:val="24"/>
        </w:rPr>
        <w:t xml:space="preserve">be </w:t>
      </w:r>
      <w:r w:rsidR="00003BEB" w:rsidRPr="004645E3">
        <w:rPr>
          <w:rFonts w:ascii="Times New Roman" w:hAnsi="Times New Roman" w:cs="Times New Roman"/>
          <w:noProof/>
          <w:color w:val="000000" w:themeColor="text1"/>
          <w:sz w:val="24"/>
          <w:szCs w:val="24"/>
        </w:rPr>
        <w:t xml:space="preserve">sufficient to successfully </w:t>
      </w:r>
      <w:r w:rsidR="00275AEC" w:rsidRPr="004645E3">
        <w:rPr>
          <w:rFonts w:ascii="Times New Roman" w:hAnsi="Times New Roman" w:cs="Times New Roman"/>
          <w:noProof/>
          <w:color w:val="000000" w:themeColor="text1"/>
          <w:sz w:val="24"/>
          <w:szCs w:val="24"/>
        </w:rPr>
        <w:t xml:space="preserve">address </w:t>
      </w:r>
      <w:r w:rsidR="00003BEB" w:rsidRPr="004645E3">
        <w:rPr>
          <w:rFonts w:ascii="Times New Roman" w:hAnsi="Times New Roman" w:cs="Times New Roman"/>
          <w:noProof/>
          <w:color w:val="000000" w:themeColor="text1"/>
          <w:sz w:val="24"/>
          <w:szCs w:val="24"/>
        </w:rPr>
        <w:t xml:space="preserve">the </w:t>
      </w:r>
      <w:r w:rsidR="00EB4AB8" w:rsidRPr="004645E3">
        <w:rPr>
          <w:rFonts w:ascii="Times New Roman" w:hAnsi="Times New Roman" w:cs="Times New Roman"/>
          <w:noProof/>
          <w:color w:val="000000" w:themeColor="text1"/>
          <w:sz w:val="24"/>
          <w:szCs w:val="24"/>
        </w:rPr>
        <w:t xml:space="preserve">full </w:t>
      </w:r>
      <w:r w:rsidR="00003BEB" w:rsidRPr="004645E3">
        <w:rPr>
          <w:rFonts w:ascii="Times New Roman" w:hAnsi="Times New Roman" w:cs="Times New Roman"/>
          <w:noProof/>
          <w:color w:val="000000" w:themeColor="text1"/>
          <w:sz w:val="24"/>
          <w:szCs w:val="24"/>
        </w:rPr>
        <w:t>extent of the problem. Moreover</w:t>
      </w:r>
      <w:r w:rsidR="2ABEAB0C" w:rsidRPr="004645E3">
        <w:rPr>
          <w:rFonts w:ascii="Times New Roman" w:hAnsi="Times New Roman" w:cs="Times New Roman"/>
          <w:noProof/>
          <w:color w:val="000000" w:themeColor="text1"/>
          <w:sz w:val="24"/>
          <w:szCs w:val="24"/>
        </w:rPr>
        <w:t xml:space="preserve">, the measures in the areas of employment, health and housing do not always match the scale and complexity of </w:t>
      </w:r>
      <w:r w:rsidR="00EB4AB8" w:rsidRPr="004645E3">
        <w:rPr>
          <w:rFonts w:ascii="Times New Roman" w:hAnsi="Times New Roman" w:cs="Times New Roman"/>
          <w:noProof/>
          <w:color w:val="000000" w:themeColor="text1"/>
          <w:sz w:val="24"/>
          <w:szCs w:val="24"/>
        </w:rPr>
        <w:t xml:space="preserve">the </w:t>
      </w:r>
      <w:r w:rsidR="2ABEAB0C" w:rsidRPr="004645E3">
        <w:rPr>
          <w:rFonts w:ascii="Times New Roman" w:hAnsi="Times New Roman" w:cs="Times New Roman"/>
          <w:noProof/>
          <w:color w:val="000000" w:themeColor="text1"/>
          <w:sz w:val="24"/>
          <w:szCs w:val="24"/>
        </w:rPr>
        <w:t>challenges encountered by Roma.</w:t>
      </w:r>
    </w:p>
    <w:p w:rsidR="001E21B7" w:rsidRPr="004645E3" w:rsidRDefault="001E21B7" w:rsidP="00287A16">
      <w:pPr>
        <w:spacing w:after="0" w:line="240" w:lineRule="auto"/>
        <w:jc w:val="both"/>
        <w:rPr>
          <w:rFonts w:ascii="Times New Roman" w:hAnsi="Times New Roman" w:cs="Times New Roman"/>
          <w:noProof/>
          <w:color w:val="000000" w:themeColor="text1"/>
          <w:sz w:val="24"/>
          <w:szCs w:val="24"/>
        </w:rPr>
      </w:pPr>
    </w:p>
    <w:p w:rsidR="00563A42" w:rsidRPr="004645E3" w:rsidRDefault="00563A42" w:rsidP="00A86FDB">
      <w:pPr>
        <w:pStyle w:val="Heading3"/>
        <w:rPr>
          <w:noProof/>
        </w:rPr>
      </w:pPr>
      <w:r w:rsidRPr="004645E3">
        <w:rPr>
          <w:noProof/>
        </w:rPr>
        <w:t>c) Targets</w:t>
      </w:r>
      <w:r w:rsidR="006E50CE" w:rsidRPr="004645E3">
        <w:rPr>
          <w:rStyle w:val="FootnoteReference"/>
          <w:noProof/>
        </w:rPr>
        <w:footnoteReference w:id="14"/>
      </w:r>
    </w:p>
    <w:p w:rsidR="00D413D2" w:rsidRPr="004645E3" w:rsidRDefault="00747CE7" w:rsidP="00287A16">
      <w:pPr>
        <w:pStyle w:val="BodyText"/>
        <w:rPr>
          <w:noProof/>
        </w:rPr>
      </w:pPr>
      <w:r w:rsidRPr="004645E3">
        <w:rPr>
          <w:noProof/>
        </w:rPr>
        <w:t>Several</w:t>
      </w:r>
      <w:r w:rsidR="00D413D2" w:rsidRPr="004645E3">
        <w:rPr>
          <w:noProof/>
        </w:rPr>
        <w:t xml:space="preserve"> </w:t>
      </w:r>
      <w:r w:rsidR="06DDC088" w:rsidRPr="004645E3">
        <w:rPr>
          <w:noProof/>
        </w:rPr>
        <w:t>Member States</w:t>
      </w:r>
      <w:r w:rsidR="00D413D2" w:rsidRPr="004645E3">
        <w:rPr>
          <w:noProof/>
        </w:rPr>
        <w:t xml:space="preserve">, in particular </w:t>
      </w:r>
      <w:r w:rsidR="007A7A15">
        <w:rPr>
          <w:noProof/>
        </w:rPr>
        <w:t>Member States</w:t>
      </w:r>
      <w:r w:rsidR="007A7A15" w:rsidRPr="004645E3">
        <w:rPr>
          <w:noProof/>
        </w:rPr>
        <w:t xml:space="preserve"> </w:t>
      </w:r>
      <w:r w:rsidR="00D413D2" w:rsidRPr="004645E3">
        <w:rPr>
          <w:noProof/>
        </w:rPr>
        <w:t>with a larger Roma population,</w:t>
      </w:r>
      <w:r w:rsidR="003417D6" w:rsidRPr="004645E3">
        <w:rPr>
          <w:noProof/>
        </w:rPr>
        <w:t xml:space="preserve"> have set national targets </w:t>
      </w:r>
      <w:r w:rsidR="009B4146">
        <w:rPr>
          <w:noProof/>
        </w:rPr>
        <w:t>corresponding to</w:t>
      </w:r>
      <w:r w:rsidR="00971A52" w:rsidRPr="004645E3">
        <w:rPr>
          <w:noProof/>
        </w:rPr>
        <w:t xml:space="preserve"> the EU level targets in the </w:t>
      </w:r>
      <w:r w:rsidR="00A936AA" w:rsidRPr="004645E3">
        <w:rPr>
          <w:noProof/>
        </w:rPr>
        <w:t>EU Roma Strategic Framework</w:t>
      </w:r>
      <w:r w:rsidR="00971A52" w:rsidRPr="004645E3">
        <w:rPr>
          <w:noProof/>
        </w:rPr>
        <w:t xml:space="preserve">. </w:t>
      </w:r>
      <w:r w:rsidR="00D413D2" w:rsidRPr="004645E3">
        <w:rPr>
          <w:noProof/>
        </w:rPr>
        <w:t xml:space="preserve">Those Member States </w:t>
      </w:r>
      <w:r w:rsidR="009673CF">
        <w:rPr>
          <w:noProof/>
        </w:rPr>
        <w:t xml:space="preserve">are expected to </w:t>
      </w:r>
      <w:r w:rsidR="00EB4AB8" w:rsidRPr="004645E3">
        <w:rPr>
          <w:noProof/>
        </w:rPr>
        <w:t xml:space="preserve">make </w:t>
      </w:r>
      <w:r w:rsidR="00D413D2" w:rsidRPr="004645E3">
        <w:rPr>
          <w:noProof/>
        </w:rPr>
        <w:t xml:space="preserve">a good contribution </w:t>
      </w:r>
      <w:r w:rsidR="00EB4AB8" w:rsidRPr="004645E3">
        <w:rPr>
          <w:noProof/>
        </w:rPr>
        <w:t xml:space="preserve">to </w:t>
      </w:r>
      <w:r w:rsidR="00D413D2" w:rsidRPr="004645E3">
        <w:rPr>
          <w:noProof/>
        </w:rPr>
        <w:t xml:space="preserve">the collective effort </w:t>
      </w:r>
      <w:r w:rsidR="00EB4AB8" w:rsidRPr="004645E3">
        <w:rPr>
          <w:noProof/>
        </w:rPr>
        <w:t xml:space="preserve">to </w:t>
      </w:r>
      <w:r w:rsidR="00D413D2" w:rsidRPr="004645E3">
        <w:rPr>
          <w:noProof/>
        </w:rPr>
        <w:t>achiev</w:t>
      </w:r>
      <w:r w:rsidR="00EB4AB8" w:rsidRPr="004645E3">
        <w:rPr>
          <w:noProof/>
        </w:rPr>
        <w:t>e</w:t>
      </w:r>
      <w:r w:rsidR="00D413D2" w:rsidRPr="004645E3">
        <w:rPr>
          <w:noProof/>
        </w:rPr>
        <w:t xml:space="preserve"> these targets.</w:t>
      </w:r>
      <w:r w:rsidR="00EE411C">
        <w:rPr>
          <w:noProof/>
        </w:rPr>
        <w:t xml:space="preserve"> Hungary and Slovakia have </w:t>
      </w:r>
      <w:r w:rsidR="007A7A15">
        <w:rPr>
          <w:noProof/>
        </w:rPr>
        <w:t xml:space="preserve">only </w:t>
      </w:r>
      <w:r w:rsidR="00EE411C">
        <w:rPr>
          <w:noProof/>
        </w:rPr>
        <w:t xml:space="preserve">partly set national targets corresponding to EU </w:t>
      </w:r>
      <w:r w:rsidR="007A7A15">
        <w:rPr>
          <w:noProof/>
        </w:rPr>
        <w:t>level targets;</w:t>
      </w:r>
      <w:r w:rsidR="00EE411C">
        <w:rPr>
          <w:noProof/>
        </w:rPr>
        <w:t xml:space="preserve"> Romania </w:t>
      </w:r>
      <w:r w:rsidR="00312032">
        <w:rPr>
          <w:noProof/>
        </w:rPr>
        <w:t>has only included</w:t>
      </w:r>
      <w:r w:rsidR="00EE411C">
        <w:rPr>
          <w:noProof/>
        </w:rPr>
        <w:t xml:space="preserve"> some national targets</w:t>
      </w:r>
      <w:r w:rsidR="00312032">
        <w:rPr>
          <w:noProof/>
        </w:rPr>
        <w:t xml:space="preserve"> that do not correspond to the EU level targets</w:t>
      </w:r>
      <w:r w:rsidR="00533605" w:rsidRPr="004645E3">
        <w:rPr>
          <w:noProof/>
        </w:rPr>
        <w:t>.</w:t>
      </w:r>
    </w:p>
    <w:p w:rsidR="00D413D2" w:rsidRPr="004645E3" w:rsidRDefault="00D413D2" w:rsidP="00287A16">
      <w:pPr>
        <w:pStyle w:val="BodyText"/>
        <w:rPr>
          <w:noProof/>
        </w:rPr>
      </w:pPr>
    </w:p>
    <w:p w:rsidR="00BE48CA" w:rsidRPr="004645E3" w:rsidRDefault="0051307B" w:rsidP="00287A16">
      <w:pPr>
        <w:pStyle w:val="BodyText"/>
        <w:rPr>
          <w:noProof/>
        </w:rPr>
      </w:pPr>
      <w:r w:rsidRPr="004645E3">
        <w:rPr>
          <w:noProof/>
        </w:rPr>
        <w:t xml:space="preserve">Other </w:t>
      </w:r>
      <w:r w:rsidR="00965CA1" w:rsidRPr="004645E3">
        <w:rPr>
          <w:noProof/>
        </w:rPr>
        <w:t xml:space="preserve">Member States have set </w:t>
      </w:r>
      <w:r w:rsidR="00EB4AB8" w:rsidRPr="004645E3">
        <w:rPr>
          <w:noProof/>
        </w:rPr>
        <w:t xml:space="preserve">quantitative or qualitative </w:t>
      </w:r>
      <w:r w:rsidR="00965CA1" w:rsidRPr="004645E3">
        <w:rPr>
          <w:noProof/>
        </w:rPr>
        <w:t>national targets</w:t>
      </w:r>
      <w:r w:rsidR="00971A52" w:rsidRPr="004645E3">
        <w:rPr>
          <w:noProof/>
        </w:rPr>
        <w:t xml:space="preserve"> </w:t>
      </w:r>
      <w:r w:rsidR="00EB4AB8" w:rsidRPr="004645E3">
        <w:rPr>
          <w:noProof/>
        </w:rPr>
        <w:t>on</w:t>
      </w:r>
      <w:r w:rsidR="00971A52" w:rsidRPr="004645E3">
        <w:rPr>
          <w:noProof/>
        </w:rPr>
        <w:t xml:space="preserve"> issues </w:t>
      </w:r>
      <w:r w:rsidR="00B117D9" w:rsidRPr="004645E3">
        <w:rPr>
          <w:noProof/>
        </w:rPr>
        <w:t>different from</w:t>
      </w:r>
      <w:r w:rsidR="00971A52" w:rsidRPr="004645E3">
        <w:rPr>
          <w:noProof/>
        </w:rPr>
        <w:t xml:space="preserve"> those addressed by the EU level targets in a given objective of the </w:t>
      </w:r>
      <w:r w:rsidR="00A936AA" w:rsidRPr="004645E3">
        <w:rPr>
          <w:noProof/>
        </w:rPr>
        <w:t>EU Roma Strategic Framework</w:t>
      </w:r>
      <w:r w:rsidR="00971A52" w:rsidRPr="004645E3">
        <w:rPr>
          <w:noProof/>
        </w:rPr>
        <w:t>.</w:t>
      </w:r>
      <w:r w:rsidR="00701734" w:rsidRPr="004645E3">
        <w:rPr>
          <w:noProof/>
        </w:rPr>
        <w:t xml:space="preserve"> </w:t>
      </w:r>
      <w:r w:rsidR="00586C4F" w:rsidRPr="004645E3">
        <w:rPr>
          <w:noProof/>
        </w:rPr>
        <w:t xml:space="preserve">Therefore, </w:t>
      </w:r>
      <w:r w:rsidR="003B2231" w:rsidRPr="004645E3">
        <w:rPr>
          <w:noProof/>
        </w:rPr>
        <w:t>the extent of their contribution toward achiev</w:t>
      </w:r>
      <w:r w:rsidR="00B117D9" w:rsidRPr="004645E3">
        <w:rPr>
          <w:noProof/>
        </w:rPr>
        <w:t>ing</w:t>
      </w:r>
      <w:r w:rsidR="003B2231" w:rsidRPr="004645E3">
        <w:rPr>
          <w:noProof/>
        </w:rPr>
        <w:t xml:space="preserve"> the </w:t>
      </w:r>
      <w:r w:rsidR="00A936AA" w:rsidRPr="004645E3">
        <w:rPr>
          <w:noProof/>
        </w:rPr>
        <w:t>EU Roma Strategic Framework</w:t>
      </w:r>
      <w:r w:rsidR="003B2231" w:rsidRPr="004645E3">
        <w:rPr>
          <w:noProof/>
        </w:rPr>
        <w:t xml:space="preserve"> targets cannot be accurately measured.</w:t>
      </w:r>
      <w:r w:rsidR="00215CDD" w:rsidRPr="004645E3">
        <w:rPr>
          <w:noProof/>
        </w:rPr>
        <w:t xml:space="preserve"> </w:t>
      </w:r>
      <w:r w:rsidR="00747CE7" w:rsidRPr="004645E3">
        <w:rPr>
          <w:noProof/>
        </w:rPr>
        <w:t>S</w:t>
      </w:r>
      <w:r w:rsidR="00586C4F" w:rsidRPr="004645E3">
        <w:rPr>
          <w:noProof/>
        </w:rPr>
        <w:t xml:space="preserve">ome </w:t>
      </w:r>
      <w:r w:rsidR="003B2231" w:rsidRPr="004645E3">
        <w:rPr>
          <w:noProof/>
        </w:rPr>
        <w:t xml:space="preserve">Member States </w:t>
      </w:r>
      <w:r w:rsidR="00586C4F" w:rsidRPr="004645E3">
        <w:rPr>
          <w:noProof/>
        </w:rPr>
        <w:t>have not set any target</w:t>
      </w:r>
      <w:r w:rsidR="00B117D9" w:rsidRPr="004645E3">
        <w:rPr>
          <w:noProof/>
        </w:rPr>
        <w:t>s</w:t>
      </w:r>
      <w:r w:rsidR="00027B9E" w:rsidRPr="004645E3">
        <w:rPr>
          <w:noProof/>
        </w:rPr>
        <w:t xml:space="preserve"> (</w:t>
      </w:r>
      <w:r w:rsidR="00A4651F" w:rsidRPr="004645E3">
        <w:rPr>
          <w:noProof/>
        </w:rPr>
        <w:t>DE, DK, LU, NL and SE</w:t>
      </w:r>
      <w:r w:rsidR="00027B9E" w:rsidRPr="004645E3">
        <w:rPr>
          <w:noProof/>
        </w:rPr>
        <w:t>)</w:t>
      </w:r>
      <w:r w:rsidR="00586C4F" w:rsidRPr="004645E3">
        <w:rPr>
          <w:noProof/>
        </w:rPr>
        <w:t>.</w:t>
      </w:r>
    </w:p>
    <w:p w:rsidR="0069405F" w:rsidRPr="004645E3" w:rsidRDefault="0069405F" w:rsidP="00287A16">
      <w:pPr>
        <w:pStyle w:val="BodyText"/>
        <w:rPr>
          <w:noProof/>
        </w:rPr>
      </w:pPr>
    </w:p>
    <w:p w:rsidR="00C10E2C" w:rsidRPr="004645E3" w:rsidRDefault="002E3FC3" w:rsidP="00287A16">
      <w:pPr>
        <w:pStyle w:val="BodyText"/>
        <w:rPr>
          <w:noProof/>
        </w:rPr>
      </w:pPr>
      <w:r w:rsidRPr="004645E3">
        <w:rPr>
          <w:noProof/>
        </w:rPr>
        <w:t>S</w:t>
      </w:r>
      <w:r w:rsidR="00C10E2C" w:rsidRPr="004645E3">
        <w:rPr>
          <w:noProof/>
        </w:rPr>
        <w:t xml:space="preserve">ome </w:t>
      </w:r>
      <w:r w:rsidR="00F34354" w:rsidRPr="004645E3">
        <w:rPr>
          <w:noProof/>
        </w:rPr>
        <w:t xml:space="preserve">Member States </w:t>
      </w:r>
      <w:r w:rsidR="00C10E2C" w:rsidRPr="004645E3">
        <w:rPr>
          <w:noProof/>
        </w:rPr>
        <w:t xml:space="preserve">with a smaller Roma population have set national targets </w:t>
      </w:r>
      <w:r w:rsidRPr="004645E3">
        <w:rPr>
          <w:noProof/>
        </w:rPr>
        <w:t xml:space="preserve">that </w:t>
      </w:r>
      <w:r w:rsidR="00D503BE" w:rsidRPr="004645E3">
        <w:rPr>
          <w:noProof/>
        </w:rPr>
        <w:t>cor</w:t>
      </w:r>
      <w:r w:rsidR="00C10E2C" w:rsidRPr="004645E3">
        <w:rPr>
          <w:noProof/>
        </w:rPr>
        <w:t xml:space="preserve">respond to the EU </w:t>
      </w:r>
      <w:r w:rsidR="00CC7654" w:rsidRPr="004645E3">
        <w:rPr>
          <w:noProof/>
        </w:rPr>
        <w:t xml:space="preserve">level </w:t>
      </w:r>
      <w:r w:rsidR="00C10E2C" w:rsidRPr="004645E3">
        <w:rPr>
          <w:noProof/>
        </w:rPr>
        <w:t>targets (HR in particular</w:t>
      </w:r>
      <w:r w:rsidRPr="004645E3">
        <w:rPr>
          <w:noProof/>
        </w:rPr>
        <w:t>,</w:t>
      </w:r>
      <w:r w:rsidR="00C10E2C" w:rsidRPr="004645E3">
        <w:rPr>
          <w:noProof/>
        </w:rPr>
        <w:t xml:space="preserve"> but also EE</w:t>
      </w:r>
      <w:r w:rsidR="000910C3" w:rsidRPr="004645E3">
        <w:rPr>
          <w:noProof/>
        </w:rPr>
        <w:t>,</w:t>
      </w:r>
      <w:r w:rsidR="00C10E2C" w:rsidRPr="004645E3">
        <w:rPr>
          <w:noProof/>
        </w:rPr>
        <w:t xml:space="preserve"> SI</w:t>
      </w:r>
      <w:r w:rsidR="000910C3" w:rsidRPr="004645E3">
        <w:rPr>
          <w:noProof/>
        </w:rPr>
        <w:t>,</w:t>
      </w:r>
      <w:r w:rsidR="00C10E2C" w:rsidRPr="004645E3">
        <w:rPr>
          <w:noProof/>
        </w:rPr>
        <w:t xml:space="preserve"> FI </w:t>
      </w:r>
      <w:r w:rsidR="00CC7654" w:rsidRPr="004645E3">
        <w:rPr>
          <w:noProof/>
        </w:rPr>
        <w:t xml:space="preserve">and </w:t>
      </w:r>
      <w:r w:rsidR="00C10E2C" w:rsidRPr="004645E3">
        <w:rPr>
          <w:noProof/>
        </w:rPr>
        <w:t xml:space="preserve">LT for some objectives) and </w:t>
      </w:r>
      <w:r w:rsidRPr="004645E3">
        <w:rPr>
          <w:noProof/>
        </w:rPr>
        <w:t xml:space="preserve">the Commission </w:t>
      </w:r>
      <w:r w:rsidR="00C10E2C" w:rsidRPr="004645E3">
        <w:rPr>
          <w:noProof/>
        </w:rPr>
        <w:t xml:space="preserve">welcomes these efforts. </w:t>
      </w:r>
      <w:r w:rsidR="00083386">
        <w:rPr>
          <w:noProof/>
        </w:rPr>
        <w:t>D</w:t>
      </w:r>
      <w:r w:rsidR="00C10E2C" w:rsidRPr="004645E3">
        <w:rPr>
          <w:noProof/>
        </w:rPr>
        <w:t>epending on national challenges and contexts, more Member States could follow these positive examples.</w:t>
      </w:r>
    </w:p>
    <w:p w:rsidR="00031110" w:rsidRPr="004645E3" w:rsidRDefault="00031110" w:rsidP="00031110">
      <w:pPr>
        <w:pStyle w:val="BodyText"/>
        <w:rPr>
          <w:noProof/>
        </w:rPr>
      </w:pPr>
    </w:p>
    <w:p w:rsidR="00D0746B" w:rsidRPr="004645E3" w:rsidRDefault="000E59AD" w:rsidP="00BD71D6">
      <w:pPr>
        <w:pStyle w:val="BodyText"/>
        <w:rPr>
          <w:noProof/>
        </w:rPr>
      </w:pPr>
      <w:r w:rsidRPr="004645E3">
        <w:rPr>
          <w:noProof/>
        </w:rPr>
        <w:t xml:space="preserve">Overall, and </w:t>
      </w:r>
      <w:r w:rsidR="008A512B" w:rsidRPr="004645E3">
        <w:rPr>
          <w:noProof/>
        </w:rPr>
        <w:t>particularly</w:t>
      </w:r>
      <w:r w:rsidR="002E3FC3" w:rsidRPr="004645E3">
        <w:rPr>
          <w:noProof/>
        </w:rPr>
        <w:t xml:space="preserve"> </w:t>
      </w:r>
      <w:r w:rsidRPr="004645E3">
        <w:rPr>
          <w:noProof/>
        </w:rPr>
        <w:t>the NRSFs</w:t>
      </w:r>
      <w:r w:rsidR="00A215C6" w:rsidRPr="004645E3">
        <w:rPr>
          <w:noProof/>
        </w:rPr>
        <w:t xml:space="preserve"> </w:t>
      </w:r>
      <w:r w:rsidR="002E3FC3" w:rsidRPr="004645E3">
        <w:rPr>
          <w:noProof/>
        </w:rPr>
        <w:t>submitted by</w:t>
      </w:r>
      <w:r w:rsidRPr="004645E3">
        <w:rPr>
          <w:noProof/>
        </w:rPr>
        <w:t xml:space="preserve"> Member States with larger Roma populations</w:t>
      </w:r>
      <w:r w:rsidR="008A512B" w:rsidRPr="004645E3">
        <w:rPr>
          <w:noProof/>
        </w:rPr>
        <w:t>,</w:t>
      </w:r>
      <w:r w:rsidR="00727D8B" w:rsidRPr="004645E3">
        <w:rPr>
          <w:noProof/>
        </w:rPr>
        <w:t xml:space="preserve"> </w:t>
      </w:r>
      <w:r w:rsidR="00304E49" w:rsidRPr="004645E3">
        <w:rPr>
          <w:noProof/>
        </w:rPr>
        <w:t>show</w:t>
      </w:r>
      <w:r w:rsidR="00727D8B" w:rsidRPr="004645E3">
        <w:rPr>
          <w:noProof/>
        </w:rPr>
        <w:t xml:space="preserve"> </w:t>
      </w:r>
      <w:r w:rsidR="003D61AF" w:rsidRPr="004645E3">
        <w:rPr>
          <w:noProof/>
        </w:rPr>
        <w:t xml:space="preserve">that </w:t>
      </w:r>
      <w:r w:rsidR="00011FD8" w:rsidRPr="004645E3">
        <w:rPr>
          <w:noProof/>
        </w:rPr>
        <w:t>good efforts</w:t>
      </w:r>
      <w:r w:rsidR="008A512B" w:rsidRPr="004645E3">
        <w:rPr>
          <w:noProof/>
        </w:rPr>
        <w:t xml:space="preserve"> were made</w:t>
      </w:r>
      <w:r w:rsidR="00011FD8" w:rsidRPr="004645E3">
        <w:rPr>
          <w:noProof/>
        </w:rPr>
        <w:t xml:space="preserve"> in setting targets </w:t>
      </w:r>
      <w:r w:rsidR="002E3FC3" w:rsidRPr="004645E3">
        <w:rPr>
          <w:noProof/>
        </w:rPr>
        <w:t xml:space="preserve">that </w:t>
      </w:r>
      <w:r w:rsidR="00011FD8" w:rsidRPr="004645E3">
        <w:rPr>
          <w:noProof/>
        </w:rPr>
        <w:t xml:space="preserve">correspond to the </w:t>
      </w:r>
      <w:r w:rsidR="00A936AA" w:rsidRPr="004645E3">
        <w:rPr>
          <w:noProof/>
        </w:rPr>
        <w:t>EU Roma Strategic Framework</w:t>
      </w:r>
      <w:r w:rsidR="003D61AF" w:rsidRPr="004645E3">
        <w:rPr>
          <w:noProof/>
        </w:rPr>
        <w:t xml:space="preserve"> targets and </w:t>
      </w:r>
      <w:r w:rsidR="002E3FC3" w:rsidRPr="004645E3">
        <w:rPr>
          <w:noProof/>
        </w:rPr>
        <w:t xml:space="preserve">in </w:t>
      </w:r>
      <w:r w:rsidR="003D61AF" w:rsidRPr="004645E3">
        <w:rPr>
          <w:noProof/>
        </w:rPr>
        <w:t xml:space="preserve">planning </w:t>
      </w:r>
      <w:r w:rsidR="00345D00" w:rsidRPr="004645E3">
        <w:rPr>
          <w:noProof/>
        </w:rPr>
        <w:t xml:space="preserve">related </w:t>
      </w:r>
      <w:r w:rsidR="003D61AF" w:rsidRPr="004645E3">
        <w:rPr>
          <w:noProof/>
        </w:rPr>
        <w:t>measures</w:t>
      </w:r>
      <w:r w:rsidR="00345D00" w:rsidRPr="004645E3">
        <w:rPr>
          <w:noProof/>
        </w:rPr>
        <w:t>. H</w:t>
      </w:r>
      <w:r w:rsidR="003D61AF" w:rsidRPr="004645E3">
        <w:rPr>
          <w:noProof/>
        </w:rPr>
        <w:t>owever</w:t>
      </w:r>
      <w:r w:rsidR="00345D00" w:rsidRPr="004645E3">
        <w:rPr>
          <w:noProof/>
        </w:rPr>
        <w:t>, Romania</w:t>
      </w:r>
      <w:r w:rsidR="00A27B3C" w:rsidRPr="004645E3">
        <w:rPr>
          <w:noProof/>
        </w:rPr>
        <w:t xml:space="preserve"> </w:t>
      </w:r>
      <w:r w:rsidR="004321F6" w:rsidRPr="004645E3">
        <w:rPr>
          <w:noProof/>
        </w:rPr>
        <w:t>did not set national</w:t>
      </w:r>
      <w:r w:rsidR="00345D00" w:rsidRPr="004645E3">
        <w:rPr>
          <w:noProof/>
        </w:rPr>
        <w:t xml:space="preserve"> targets</w:t>
      </w:r>
      <w:r w:rsidR="00A36943" w:rsidRPr="004645E3">
        <w:rPr>
          <w:noProof/>
        </w:rPr>
        <w:t xml:space="preserve"> corresponding to the </w:t>
      </w:r>
      <w:r w:rsidR="00A936AA" w:rsidRPr="004645E3">
        <w:rPr>
          <w:noProof/>
        </w:rPr>
        <w:t>EU Roma Strategic Framework</w:t>
      </w:r>
      <w:r w:rsidR="00752FA0" w:rsidRPr="004645E3">
        <w:rPr>
          <w:noProof/>
        </w:rPr>
        <w:t>’s targets</w:t>
      </w:r>
      <w:r w:rsidR="00A27B3C" w:rsidRPr="004645E3">
        <w:rPr>
          <w:noProof/>
        </w:rPr>
        <w:t xml:space="preserve">. </w:t>
      </w:r>
      <w:r w:rsidR="00304E49" w:rsidRPr="004645E3">
        <w:rPr>
          <w:noProof/>
        </w:rPr>
        <w:t>T</w:t>
      </w:r>
      <w:r w:rsidR="004321F6" w:rsidRPr="004645E3">
        <w:rPr>
          <w:noProof/>
        </w:rPr>
        <w:t xml:space="preserve">he absence of national targets for the country with the largest Roma population </w:t>
      </w:r>
      <w:r w:rsidR="00304E49" w:rsidRPr="004645E3">
        <w:rPr>
          <w:noProof/>
        </w:rPr>
        <w:t xml:space="preserve">risks </w:t>
      </w:r>
      <w:r w:rsidR="00D548F0" w:rsidRPr="004645E3">
        <w:rPr>
          <w:noProof/>
        </w:rPr>
        <w:t xml:space="preserve">to impact </w:t>
      </w:r>
      <w:r w:rsidR="004321F6" w:rsidRPr="004645E3">
        <w:rPr>
          <w:noProof/>
        </w:rPr>
        <w:t xml:space="preserve">negatively </w:t>
      </w:r>
      <w:r w:rsidR="00BD71D6" w:rsidRPr="004645E3">
        <w:rPr>
          <w:noProof/>
        </w:rPr>
        <w:t xml:space="preserve">the </w:t>
      </w:r>
      <w:r w:rsidR="002E3FC3" w:rsidRPr="004645E3">
        <w:rPr>
          <w:noProof/>
        </w:rPr>
        <w:t xml:space="preserve">Member States’ </w:t>
      </w:r>
      <w:r w:rsidR="00BD71D6" w:rsidRPr="004645E3">
        <w:rPr>
          <w:noProof/>
        </w:rPr>
        <w:t xml:space="preserve">collective capacity </w:t>
      </w:r>
      <w:r w:rsidR="008A512B" w:rsidRPr="004645E3">
        <w:rPr>
          <w:noProof/>
        </w:rPr>
        <w:t xml:space="preserve">to </w:t>
      </w:r>
      <w:r w:rsidR="00BD71D6" w:rsidRPr="004645E3">
        <w:rPr>
          <w:noProof/>
        </w:rPr>
        <w:t xml:space="preserve">reach the </w:t>
      </w:r>
      <w:r w:rsidR="00A936AA" w:rsidRPr="004645E3">
        <w:rPr>
          <w:noProof/>
        </w:rPr>
        <w:t>EU Roma Strategic Framework</w:t>
      </w:r>
      <w:r w:rsidR="004321F6" w:rsidRPr="004645E3">
        <w:rPr>
          <w:noProof/>
        </w:rPr>
        <w:t xml:space="preserve">’s </w:t>
      </w:r>
      <w:r w:rsidR="00E65B19" w:rsidRPr="004645E3">
        <w:rPr>
          <w:noProof/>
        </w:rPr>
        <w:t xml:space="preserve">2030 </w:t>
      </w:r>
      <w:r w:rsidR="004321F6" w:rsidRPr="004645E3">
        <w:rPr>
          <w:noProof/>
        </w:rPr>
        <w:t>targets</w:t>
      </w:r>
      <w:r w:rsidR="00E65B19" w:rsidRPr="004645E3">
        <w:rPr>
          <w:noProof/>
        </w:rPr>
        <w:t>.</w:t>
      </w:r>
    </w:p>
    <w:p w:rsidR="00D0746B" w:rsidRPr="004645E3" w:rsidRDefault="00D0746B" w:rsidP="00287A16">
      <w:pPr>
        <w:spacing w:after="0" w:line="240" w:lineRule="auto"/>
        <w:jc w:val="both"/>
        <w:rPr>
          <w:rFonts w:ascii="Times New Roman" w:hAnsi="Times New Roman" w:cs="Times New Roman"/>
          <w:noProof/>
          <w:color w:val="000000" w:themeColor="text1"/>
          <w:sz w:val="24"/>
          <w:szCs w:val="24"/>
        </w:rPr>
      </w:pPr>
    </w:p>
    <w:p w:rsidR="00A0663E" w:rsidRPr="004645E3" w:rsidRDefault="7CB59894" w:rsidP="00C75363">
      <w:pPr>
        <w:pStyle w:val="Heading2"/>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 xml:space="preserve">1.2 </w:t>
      </w:r>
      <w:r w:rsidR="00E24260" w:rsidRPr="004645E3">
        <w:rPr>
          <w:rFonts w:ascii="Times New Roman" w:hAnsi="Times New Roman" w:cs="Times New Roman"/>
          <w:b/>
          <w:bCs/>
          <w:noProof/>
          <w:color w:val="000000" w:themeColor="text1"/>
          <w:sz w:val="24"/>
          <w:szCs w:val="24"/>
        </w:rPr>
        <w:t xml:space="preserve">Status </w:t>
      </w:r>
      <w:r w:rsidRPr="004645E3">
        <w:rPr>
          <w:rFonts w:ascii="Times New Roman" w:hAnsi="Times New Roman" w:cs="Times New Roman"/>
          <w:b/>
          <w:bCs/>
          <w:noProof/>
          <w:color w:val="000000" w:themeColor="text1"/>
          <w:sz w:val="24"/>
          <w:szCs w:val="24"/>
        </w:rPr>
        <w:t xml:space="preserve">and role of the </w:t>
      </w:r>
      <w:r w:rsidR="00881534" w:rsidRPr="004645E3">
        <w:rPr>
          <w:rFonts w:ascii="Times New Roman" w:hAnsi="Times New Roman" w:cs="Times New Roman"/>
          <w:b/>
          <w:bCs/>
          <w:noProof/>
          <w:color w:val="000000" w:themeColor="text1"/>
          <w:sz w:val="24"/>
          <w:szCs w:val="24"/>
        </w:rPr>
        <w:t>n</w:t>
      </w:r>
      <w:r w:rsidRPr="004645E3">
        <w:rPr>
          <w:rFonts w:ascii="Times New Roman" w:hAnsi="Times New Roman" w:cs="Times New Roman"/>
          <w:b/>
          <w:bCs/>
          <w:noProof/>
          <w:color w:val="000000" w:themeColor="text1"/>
          <w:sz w:val="24"/>
          <w:szCs w:val="24"/>
        </w:rPr>
        <w:t xml:space="preserve">ational Roma </w:t>
      </w:r>
      <w:r w:rsidR="00881534" w:rsidRPr="004645E3">
        <w:rPr>
          <w:rFonts w:ascii="Times New Roman" w:hAnsi="Times New Roman" w:cs="Times New Roman"/>
          <w:b/>
          <w:bCs/>
          <w:noProof/>
          <w:color w:val="000000" w:themeColor="text1"/>
          <w:sz w:val="24"/>
          <w:szCs w:val="24"/>
        </w:rPr>
        <w:t>c</w:t>
      </w:r>
      <w:r w:rsidRPr="004645E3">
        <w:rPr>
          <w:rFonts w:ascii="Times New Roman" w:hAnsi="Times New Roman" w:cs="Times New Roman"/>
          <w:b/>
          <w:bCs/>
          <w:noProof/>
          <w:color w:val="000000" w:themeColor="text1"/>
          <w:sz w:val="24"/>
          <w:szCs w:val="24"/>
        </w:rPr>
        <w:t xml:space="preserve">ontact </w:t>
      </w:r>
      <w:r w:rsidR="00881534" w:rsidRPr="004645E3">
        <w:rPr>
          <w:rFonts w:ascii="Times New Roman" w:hAnsi="Times New Roman" w:cs="Times New Roman"/>
          <w:b/>
          <w:bCs/>
          <w:noProof/>
          <w:color w:val="000000" w:themeColor="text1"/>
          <w:sz w:val="24"/>
          <w:szCs w:val="24"/>
        </w:rPr>
        <w:t>p</w:t>
      </w:r>
      <w:r w:rsidRPr="004645E3">
        <w:rPr>
          <w:rFonts w:ascii="Times New Roman" w:hAnsi="Times New Roman" w:cs="Times New Roman"/>
          <w:b/>
          <w:bCs/>
          <w:noProof/>
          <w:color w:val="000000" w:themeColor="text1"/>
          <w:sz w:val="24"/>
          <w:szCs w:val="24"/>
        </w:rPr>
        <w:t>oint</w:t>
      </w:r>
      <w:r w:rsidR="00881534" w:rsidRPr="004645E3">
        <w:rPr>
          <w:rFonts w:ascii="Times New Roman" w:hAnsi="Times New Roman" w:cs="Times New Roman"/>
          <w:b/>
          <w:bCs/>
          <w:noProof/>
          <w:color w:val="000000" w:themeColor="text1"/>
          <w:sz w:val="24"/>
          <w:szCs w:val="24"/>
        </w:rPr>
        <w:t>s</w:t>
      </w:r>
      <w:r w:rsidRPr="004645E3">
        <w:rPr>
          <w:rFonts w:ascii="Times New Roman" w:hAnsi="Times New Roman" w:cs="Times New Roman"/>
          <w:b/>
          <w:bCs/>
          <w:noProof/>
          <w:color w:val="000000" w:themeColor="text1"/>
          <w:sz w:val="24"/>
          <w:szCs w:val="24"/>
        </w:rPr>
        <w:t xml:space="preserve"> (NRCP)</w:t>
      </w:r>
    </w:p>
    <w:p w:rsidR="002129AD" w:rsidRPr="004645E3" w:rsidRDefault="00EA1AFD" w:rsidP="00C75363">
      <w:pPr>
        <w:pStyle w:val="paragraph"/>
        <w:spacing w:before="120" w:beforeAutospacing="0" w:after="0" w:afterAutospacing="0"/>
        <w:jc w:val="both"/>
        <w:rPr>
          <w:rStyle w:val="normaltextrun"/>
          <w:noProof/>
          <w:color w:val="000000" w:themeColor="text1"/>
        </w:rPr>
      </w:pPr>
      <w:r w:rsidRPr="004645E3">
        <w:rPr>
          <w:rStyle w:val="normaltextrun"/>
          <w:noProof/>
          <w:color w:val="000000" w:themeColor="text1"/>
        </w:rPr>
        <w:t>T</w:t>
      </w:r>
      <w:r w:rsidR="1698F0B9" w:rsidRPr="004645E3">
        <w:rPr>
          <w:rStyle w:val="normaltextrun"/>
          <w:noProof/>
          <w:color w:val="000000" w:themeColor="text1"/>
        </w:rPr>
        <w:t xml:space="preserve">he </w:t>
      </w:r>
      <w:r w:rsidR="00A936AA" w:rsidRPr="004645E3">
        <w:rPr>
          <w:rStyle w:val="normaltextrun"/>
          <w:noProof/>
          <w:color w:val="000000" w:themeColor="text1"/>
        </w:rPr>
        <w:t>EU Roma Strategic Framework</w:t>
      </w:r>
      <w:r w:rsidR="00016B71" w:rsidRPr="004645E3">
        <w:rPr>
          <w:rStyle w:val="normaltextrun"/>
          <w:noProof/>
          <w:color w:val="000000" w:themeColor="text1"/>
        </w:rPr>
        <w:t xml:space="preserve"> </w:t>
      </w:r>
      <w:r w:rsidR="1698F0B9" w:rsidRPr="004645E3">
        <w:rPr>
          <w:rStyle w:val="normaltextrun"/>
          <w:noProof/>
          <w:color w:val="000000" w:themeColor="text1"/>
        </w:rPr>
        <w:t>recommended</w:t>
      </w:r>
      <w:r w:rsidR="00881534" w:rsidRPr="004645E3">
        <w:rPr>
          <w:rStyle w:val="normaltextrun"/>
          <w:noProof/>
          <w:color w:val="000000" w:themeColor="text1"/>
        </w:rPr>
        <w:t>,</w:t>
      </w:r>
      <w:r w:rsidR="1698F0B9" w:rsidRPr="004645E3">
        <w:rPr>
          <w:rStyle w:val="normaltextrun"/>
          <w:noProof/>
          <w:color w:val="000000" w:themeColor="text1"/>
        </w:rPr>
        <w:t xml:space="preserve"> </w:t>
      </w:r>
      <w:r w:rsidRPr="004645E3">
        <w:rPr>
          <w:rStyle w:val="normaltextrun"/>
          <w:noProof/>
          <w:color w:val="000000" w:themeColor="text1"/>
        </w:rPr>
        <w:t>as a minimum</w:t>
      </w:r>
      <w:r w:rsidR="00881534" w:rsidRPr="004645E3">
        <w:rPr>
          <w:rStyle w:val="normaltextrun"/>
          <w:noProof/>
          <w:color w:val="000000" w:themeColor="text1"/>
        </w:rPr>
        <w:t>,</w:t>
      </w:r>
      <w:r w:rsidRPr="004645E3">
        <w:rPr>
          <w:rStyle w:val="normaltextrun"/>
          <w:noProof/>
          <w:color w:val="000000" w:themeColor="text1"/>
        </w:rPr>
        <w:t xml:space="preserve"> </w:t>
      </w:r>
      <w:r w:rsidR="1698F0B9" w:rsidRPr="004645E3">
        <w:rPr>
          <w:rStyle w:val="normaltextrun"/>
          <w:noProof/>
          <w:color w:val="000000" w:themeColor="text1"/>
        </w:rPr>
        <w:t xml:space="preserve">that the </w:t>
      </w:r>
      <w:r w:rsidRPr="004645E3">
        <w:rPr>
          <w:rStyle w:val="normaltextrun"/>
          <w:noProof/>
          <w:color w:val="000000" w:themeColor="text1"/>
        </w:rPr>
        <w:t xml:space="preserve">NRSFs </w:t>
      </w:r>
      <w:r w:rsidR="00881534" w:rsidRPr="004645E3">
        <w:rPr>
          <w:rStyle w:val="normaltextrun"/>
          <w:noProof/>
          <w:color w:val="000000" w:themeColor="text1"/>
        </w:rPr>
        <w:t xml:space="preserve">should </w:t>
      </w:r>
      <w:r w:rsidR="1698F0B9" w:rsidRPr="004645E3">
        <w:rPr>
          <w:rStyle w:val="normaltextrun"/>
          <w:noProof/>
          <w:color w:val="000000" w:themeColor="text1"/>
        </w:rPr>
        <w:t xml:space="preserve">provide </w:t>
      </w:r>
      <w:r w:rsidRPr="004645E3">
        <w:rPr>
          <w:rStyle w:val="normaltextrun"/>
          <w:noProof/>
          <w:color w:val="000000" w:themeColor="text1"/>
        </w:rPr>
        <w:t xml:space="preserve">the NRCPs </w:t>
      </w:r>
      <w:r w:rsidR="1698F0B9" w:rsidRPr="004645E3">
        <w:rPr>
          <w:rStyle w:val="normaltextrun"/>
          <w:noProof/>
          <w:color w:val="000000" w:themeColor="text1"/>
        </w:rPr>
        <w:t xml:space="preserve">with </w:t>
      </w:r>
      <w:r w:rsidR="002C1733" w:rsidRPr="004645E3">
        <w:rPr>
          <w:rStyle w:val="normaltextrun"/>
          <w:noProof/>
          <w:color w:val="000000" w:themeColor="text1"/>
        </w:rPr>
        <w:t xml:space="preserve">an </w:t>
      </w:r>
      <w:r w:rsidR="1698F0B9" w:rsidRPr="004645E3">
        <w:rPr>
          <w:rStyle w:val="normaltextrun"/>
          <w:noProof/>
          <w:color w:val="000000" w:themeColor="text1"/>
        </w:rPr>
        <w:t>adequate mandate, resources, staff capacity and institutio</w:t>
      </w:r>
      <w:r w:rsidR="00A21229" w:rsidRPr="004645E3">
        <w:rPr>
          <w:rStyle w:val="normaltextrun"/>
          <w:noProof/>
          <w:color w:val="000000" w:themeColor="text1"/>
        </w:rPr>
        <w:t>nal authority</w:t>
      </w:r>
      <w:r w:rsidR="001B508D" w:rsidRPr="004645E3">
        <w:rPr>
          <w:rStyle w:val="normaltextrun"/>
          <w:noProof/>
          <w:color w:val="000000" w:themeColor="text1"/>
        </w:rPr>
        <w:t>.</w:t>
      </w:r>
      <w:r w:rsidR="00881534" w:rsidRPr="004645E3">
        <w:rPr>
          <w:rStyle w:val="normaltextrun"/>
          <w:noProof/>
          <w:color w:val="000000" w:themeColor="text1"/>
        </w:rPr>
        <w:t xml:space="preserve"> The NRSFs should also</w:t>
      </w:r>
      <w:r w:rsidR="00A21229" w:rsidRPr="004645E3">
        <w:rPr>
          <w:rStyle w:val="normaltextrun"/>
          <w:noProof/>
          <w:color w:val="000000" w:themeColor="text1"/>
        </w:rPr>
        <w:t xml:space="preserve"> empower them</w:t>
      </w:r>
      <w:r w:rsidR="1698F0B9" w:rsidRPr="004645E3">
        <w:rPr>
          <w:rStyle w:val="normaltextrun"/>
          <w:noProof/>
          <w:color w:val="000000" w:themeColor="text1"/>
        </w:rPr>
        <w:t xml:space="preserve"> </w:t>
      </w:r>
      <w:r w:rsidRPr="004645E3">
        <w:rPr>
          <w:rStyle w:val="normaltextrun"/>
          <w:noProof/>
          <w:color w:val="000000" w:themeColor="text1"/>
        </w:rPr>
        <w:t xml:space="preserve">to </w:t>
      </w:r>
      <w:r w:rsidR="1698F0B9" w:rsidRPr="004645E3">
        <w:rPr>
          <w:rStyle w:val="normaltextrun"/>
          <w:noProof/>
          <w:color w:val="000000" w:themeColor="text1"/>
        </w:rPr>
        <w:t xml:space="preserve">effectively coordinate </w:t>
      </w:r>
      <w:r w:rsidRPr="004645E3">
        <w:rPr>
          <w:rStyle w:val="normaltextrun"/>
          <w:noProof/>
          <w:color w:val="000000" w:themeColor="text1"/>
        </w:rPr>
        <w:t xml:space="preserve">action </w:t>
      </w:r>
      <w:r w:rsidR="1698F0B9" w:rsidRPr="004645E3">
        <w:rPr>
          <w:rStyle w:val="normaltextrun"/>
          <w:noProof/>
          <w:color w:val="000000" w:themeColor="text1"/>
        </w:rPr>
        <w:t xml:space="preserve">with </w:t>
      </w:r>
      <w:r w:rsidR="00533605" w:rsidRPr="004645E3">
        <w:rPr>
          <w:rStyle w:val="normaltextrun"/>
          <w:noProof/>
          <w:color w:val="000000" w:themeColor="text1"/>
        </w:rPr>
        <w:t xml:space="preserve">sectoral </w:t>
      </w:r>
      <w:r w:rsidR="1698F0B9" w:rsidRPr="004645E3">
        <w:rPr>
          <w:rStyle w:val="normaltextrun"/>
          <w:noProof/>
          <w:color w:val="000000" w:themeColor="text1"/>
        </w:rPr>
        <w:t xml:space="preserve">ministries and </w:t>
      </w:r>
      <w:r w:rsidR="00881534" w:rsidRPr="004645E3">
        <w:rPr>
          <w:rStyle w:val="normaltextrun"/>
          <w:noProof/>
          <w:color w:val="000000" w:themeColor="text1"/>
        </w:rPr>
        <w:t xml:space="preserve">other </w:t>
      </w:r>
      <w:r w:rsidR="1698F0B9" w:rsidRPr="004645E3">
        <w:rPr>
          <w:rStyle w:val="normaltextrun"/>
          <w:noProof/>
          <w:color w:val="000000" w:themeColor="text1"/>
        </w:rPr>
        <w:t xml:space="preserve">relevant authorities, monitor </w:t>
      </w:r>
      <w:r w:rsidR="00881534" w:rsidRPr="004645E3">
        <w:rPr>
          <w:rStyle w:val="normaltextrun"/>
          <w:noProof/>
          <w:color w:val="000000" w:themeColor="text1"/>
        </w:rPr>
        <w:t xml:space="preserve">the </w:t>
      </w:r>
      <w:r w:rsidR="1698F0B9" w:rsidRPr="004645E3">
        <w:rPr>
          <w:rStyle w:val="normaltextrun"/>
          <w:noProof/>
          <w:color w:val="000000" w:themeColor="text1"/>
        </w:rPr>
        <w:t>implementation of Roma</w:t>
      </w:r>
      <w:r w:rsidRPr="004645E3">
        <w:rPr>
          <w:rStyle w:val="normaltextrun"/>
          <w:noProof/>
          <w:color w:val="000000" w:themeColor="text1"/>
        </w:rPr>
        <w:t>-related policies</w:t>
      </w:r>
      <w:r w:rsidR="1698F0B9" w:rsidRPr="004645E3">
        <w:rPr>
          <w:rStyle w:val="normaltextrun"/>
          <w:noProof/>
          <w:color w:val="000000" w:themeColor="text1"/>
        </w:rPr>
        <w:t xml:space="preserve"> and strengthen co-operation with Roma civil society, including through </w:t>
      </w:r>
      <w:r w:rsidR="009C3EFA" w:rsidRPr="004645E3">
        <w:rPr>
          <w:rStyle w:val="normaltextrun"/>
          <w:noProof/>
          <w:color w:val="000000" w:themeColor="text1"/>
        </w:rPr>
        <w:t>N</w:t>
      </w:r>
      <w:r w:rsidR="1698F0B9" w:rsidRPr="004645E3">
        <w:rPr>
          <w:rStyle w:val="normaltextrun"/>
          <w:noProof/>
          <w:color w:val="000000" w:themeColor="text1"/>
        </w:rPr>
        <w:t xml:space="preserve">ational Roma </w:t>
      </w:r>
      <w:r w:rsidR="009C3EFA" w:rsidRPr="004645E3">
        <w:rPr>
          <w:rStyle w:val="normaltextrun"/>
          <w:noProof/>
          <w:color w:val="000000" w:themeColor="text1"/>
        </w:rPr>
        <w:t>P</w:t>
      </w:r>
      <w:r w:rsidR="1698F0B9" w:rsidRPr="004645E3">
        <w:rPr>
          <w:rStyle w:val="normaltextrun"/>
          <w:noProof/>
          <w:color w:val="000000" w:themeColor="text1"/>
        </w:rPr>
        <w:t>latforms.</w:t>
      </w:r>
    </w:p>
    <w:p w:rsidR="004F5AA7" w:rsidRPr="004645E3" w:rsidRDefault="004F5AA7" w:rsidP="00287A16">
      <w:pPr>
        <w:pStyle w:val="paragraph"/>
        <w:spacing w:before="0" w:beforeAutospacing="0" w:after="0" w:afterAutospacing="0"/>
        <w:jc w:val="both"/>
        <w:rPr>
          <w:rStyle w:val="normaltextrun"/>
          <w:noProof/>
          <w:color w:val="000000" w:themeColor="text1"/>
        </w:rPr>
      </w:pPr>
    </w:p>
    <w:p w:rsidR="004F5AA7" w:rsidRPr="004645E3" w:rsidRDefault="004F5AA7" w:rsidP="009926E2">
      <w:pPr>
        <w:pStyle w:val="BodyText"/>
        <w:rPr>
          <w:noProof/>
        </w:rPr>
      </w:pPr>
      <w:r w:rsidRPr="004645E3">
        <w:rPr>
          <w:noProof/>
        </w:rPr>
        <w:t xml:space="preserve">While the NRCPs have a major role to play in facilitating co-operation between </w:t>
      </w:r>
      <w:r w:rsidR="00881534" w:rsidRPr="004645E3">
        <w:rPr>
          <w:noProof/>
        </w:rPr>
        <w:t xml:space="preserve">the authorities </w:t>
      </w:r>
      <w:r w:rsidRPr="004645E3">
        <w:rPr>
          <w:noProof/>
        </w:rPr>
        <w:t>and civil society</w:t>
      </w:r>
      <w:r w:rsidR="008255DC" w:rsidRPr="004645E3">
        <w:rPr>
          <w:noProof/>
        </w:rPr>
        <w:t>,</w:t>
      </w:r>
      <w:r w:rsidRPr="004645E3">
        <w:rPr>
          <w:noProof/>
        </w:rPr>
        <w:t xml:space="preserve"> and </w:t>
      </w:r>
      <w:r w:rsidR="00881534" w:rsidRPr="004645E3">
        <w:rPr>
          <w:noProof/>
        </w:rPr>
        <w:t xml:space="preserve">in </w:t>
      </w:r>
      <w:r w:rsidRPr="004645E3">
        <w:rPr>
          <w:noProof/>
        </w:rPr>
        <w:t xml:space="preserve">promoting Roma participation, the scope of their mandates varies from one Member State to </w:t>
      </w:r>
      <w:r w:rsidR="00881534" w:rsidRPr="004645E3">
        <w:rPr>
          <w:noProof/>
        </w:rPr>
        <w:t>another</w:t>
      </w:r>
      <w:r w:rsidRPr="004645E3">
        <w:rPr>
          <w:noProof/>
        </w:rPr>
        <w:t xml:space="preserve">. Overall, </w:t>
      </w:r>
      <w:r w:rsidR="00881534" w:rsidRPr="004645E3">
        <w:rPr>
          <w:noProof/>
        </w:rPr>
        <w:t xml:space="preserve">the new strategies </w:t>
      </w:r>
      <w:r w:rsidRPr="004645E3">
        <w:rPr>
          <w:noProof/>
        </w:rPr>
        <w:t xml:space="preserve">have not strengthened the </w:t>
      </w:r>
      <w:r w:rsidR="00881534" w:rsidRPr="004645E3">
        <w:rPr>
          <w:noProof/>
        </w:rPr>
        <w:t xml:space="preserve">NRCPs </w:t>
      </w:r>
      <w:r w:rsidRPr="004645E3">
        <w:rPr>
          <w:noProof/>
        </w:rPr>
        <w:t>with additional financial and staff resources and, while some have a broad mandate, they are still limited in their capacity to carry out their coordination role effectively.</w:t>
      </w:r>
    </w:p>
    <w:p w:rsidR="002129AD" w:rsidRPr="004645E3" w:rsidRDefault="002129AD" w:rsidP="00287A16">
      <w:pPr>
        <w:pStyle w:val="paragraph"/>
        <w:spacing w:before="0" w:beforeAutospacing="0" w:after="0" w:afterAutospacing="0"/>
        <w:jc w:val="both"/>
        <w:rPr>
          <w:rFonts w:eastAsiaTheme="minorEastAsia"/>
          <w:noProof/>
          <w:color w:val="000000" w:themeColor="text1"/>
        </w:rPr>
      </w:pPr>
    </w:p>
    <w:p w:rsidR="002129AD" w:rsidRPr="004645E3" w:rsidRDefault="009D51A6" w:rsidP="005B32D2">
      <w:pPr>
        <w:pStyle w:val="paragraph"/>
        <w:spacing w:before="0" w:beforeAutospacing="0" w:after="0" w:afterAutospacing="0"/>
        <w:jc w:val="both"/>
        <w:rPr>
          <w:rFonts w:eastAsiaTheme="minorEastAsia"/>
          <w:noProof/>
          <w:color w:val="000000" w:themeColor="text1"/>
        </w:rPr>
      </w:pPr>
      <w:r w:rsidRPr="004645E3">
        <w:rPr>
          <w:rFonts w:eastAsiaTheme="minorEastAsia"/>
          <w:noProof/>
          <w:color w:val="000000" w:themeColor="text1"/>
        </w:rPr>
        <w:t xml:space="preserve">In Member States with a </w:t>
      </w:r>
      <w:r w:rsidR="00A21229" w:rsidRPr="004645E3">
        <w:rPr>
          <w:rFonts w:eastAsiaTheme="minorEastAsia"/>
          <w:noProof/>
          <w:color w:val="000000" w:themeColor="text1"/>
        </w:rPr>
        <w:t xml:space="preserve">larger </w:t>
      </w:r>
      <w:r w:rsidRPr="004645E3">
        <w:rPr>
          <w:rFonts w:eastAsiaTheme="minorEastAsia"/>
          <w:noProof/>
          <w:color w:val="000000" w:themeColor="text1"/>
        </w:rPr>
        <w:t xml:space="preserve">Roma population, the </w:t>
      </w:r>
      <w:r w:rsidR="00A936AA" w:rsidRPr="004645E3">
        <w:rPr>
          <w:rFonts w:eastAsiaTheme="minorEastAsia"/>
          <w:noProof/>
          <w:color w:val="000000" w:themeColor="text1"/>
        </w:rPr>
        <w:t>EU Roma Strategic Framework</w:t>
      </w:r>
      <w:r w:rsidR="00B911C3" w:rsidRPr="004645E3">
        <w:rPr>
          <w:rFonts w:eastAsiaTheme="minorEastAsia"/>
          <w:noProof/>
          <w:color w:val="000000" w:themeColor="text1"/>
        </w:rPr>
        <w:t xml:space="preserve"> </w:t>
      </w:r>
      <w:r w:rsidRPr="004645E3">
        <w:rPr>
          <w:rFonts w:eastAsiaTheme="minorEastAsia"/>
          <w:noProof/>
          <w:color w:val="000000" w:themeColor="text1"/>
        </w:rPr>
        <w:t xml:space="preserve">recommended that </w:t>
      </w:r>
      <w:r w:rsidR="0006270B" w:rsidRPr="004645E3">
        <w:rPr>
          <w:rFonts w:eastAsiaTheme="minorEastAsia"/>
          <w:noProof/>
          <w:color w:val="000000" w:themeColor="text1"/>
        </w:rPr>
        <w:t xml:space="preserve">the </w:t>
      </w:r>
      <w:r w:rsidRPr="004645E3">
        <w:rPr>
          <w:rFonts w:eastAsiaTheme="minorEastAsia"/>
          <w:noProof/>
          <w:color w:val="000000" w:themeColor="text1"/>
        </w:rPr>
        <w:t>role and statu</w:t>
      </w:r>
      <w:r w:rsidR="00881534" w:rsidRPr="004645E3">
        <w:rPr>
          <w:rFonts w:eastAsiaTheme="minorEastAsia"/>
          <w:noProof/>
          <w:color w:val="000000" w:themeColor="text1"/>
        </w:rPr>
        <w:t>s</w:t>
      </w:r>
      <w:r w:rsidRPr="004645E3">
        <w:rPr>
          <w:rFonts w:eastAsiaTheme="minorEastAsia"/>
          <w:noProof/>
          <w:color w:val="000000" w:themeColor="text1"/>
        </w:rPr>
        <w:t xml:space="preserve"> of the NRCP</w:t>
      </w:r>
      <w:r w:rsidR="00881534" w:rsidRPr="004645E3">
        <w:rPr>
          <w:rFonts w:eastAsiaTheme="minorEastAsia"/>
          <w:noProof/>
          <w:color w:val="000000" w:themeColor="text1"/>
        </w:rPr>
        <w:t>s</w:t>
      </w:r>
      <w:r w:rsidRPr="004645E3">
        <w:rPr>
          <w:rFonts w:eastAsiaTheme="minorEastAsia"/>
          <w:noProof/>
          <w:color w:val="000000" w:themeColor="text1"/>
        </w:rPr>
        <w:t xml:space="preserve"> </w:t>
      </w:r>
      <w:r w:rsidR="00881534" w:rsidRPr="004645E3">
        <w:rPr>
          <w:rFonts w:eastAsiaTheme="minorEastAsia"/>
          <w:noProof/>
          <w:color w:val="000000" w:themeColor="text1"/>
        </w:rPr>
        <w:t>should</w:t>
      </w:r>
      <w:r w:rsidRPr="004645E3">
        <w:rPr>
          <w:rFonts w:eastAsiaTheme="minorEastAsia"/>
          <w:noProof/>
          <w:color w:val="000000" w:themeColor="text1"/>
        </w:rPr>
        <w:t xml:space="preserve"> be strengthened</w:t>
      </w:r>
      <w:r w:rsidR="000B4BB4" w:rsidRPr="004645E3">
        <w:rPr>
          <w:rFonts w:eastAsiaTheme="minorEastAsia"/>
          <w:noProof/>
          <w:color w:val="000000" w:themeColor="text1"/>
        </w:rPr>
        <w:t xml:space="preserve"> </w:t>
      </w:r>
      <w:r w:rsidR="00F36E75" w:rsidRPr="004645E3">
        <w:rPr>
          <w:rFonts w:eastAsiaTheme="minorEastAsia"/>
          <w:noProof/>
          <w:color w:val="000000" w:themeColor="text1"/>
        </w:rPr>
        <w:t xml:space="preserve">to </w:t>
      </w:r>
      <w:r w:rsidRPr="004645E3">
        <w:rPr>
          <w:rFonts w:eastAsiaTheme="minorEastAsia"/>
          <w:noProof/>
          <w:color w:val="000000" w:themeColor="text1"/>
        </w:rPr>
        <w:t>ensure effective coordination and mainstreaming of Roma equality and inclusi</w:t>
      </w:r>
      <w:r w:rsidR="000910C3" w:rsidRPr="004645E3">
        <w:rPr>
          <w:rFonts w:eastAsiaTheme="minorEastAsia"/>
          <w:noProof/>
          <w:color w:val="000000" w:themeColor="text1"/>
        </w:rPr>
        <w:t xml:space="preserve">on </w:t>
      </w:r>
      <w:r w:rsidR="00881534" w:rsidRPr="004645E3">
        <w:rPr>
          <w:rFonts w:eastAsiaTheme="minorEastAsia"/>
          <w:noProof/>
          <w:color w:val="000000" w:themeColor="text1"/>
        </w:rPr>
        <w:t xml:space="preserve">across different sectors </w:t>
      </w:r>
      <w:r w:rsidR="000910C3" w:rsidRPr="004645E3">
        <w:rPr>
          <w:rFonts w:eastAsiaTheme="minorEastAsia"/>
          <w:noProof/>
          <w:color w:val="000000" w:themeColor="text1"/>
        </w:rPr>
        <w:t>at regional and local levels.</w:t>
      </w:r>
      <w:r w:rsidRPr="004645E3">
        <w:rPr>
          <w:rFonts w:eastAsiaTheme="minorEastAsia"/>
          <w:noProof/>
          <w:color w:val="000000" w:themeColor="text1"/>
        </w:rPr>
        <w:t xml:space="preserve"> </w:t>
      </w:r>
      <w:r w:rsidR="006F777A" w:rsidRPr="004645E3">
        <w:rPr>
          <w:rFonts w:eastAsiaTheme="minorEastAsia"/>
          <w:noProof/>
          <w:color w:val="000000" w:themeColor="text1"/>
        </w:rPr>
        <w:t>The framework also</w:t>
      </w:r>
      <w:r w:rsidR="000910C3" w:rsidRPr="004645E3">
        <w:rPr>
          <w:rFonts w:eastAsiaTheme="minorEastAsia"/>
          <w:noProof/>
          <w:color w:val="000000" w:themeColor="text1"/>
        </w:rPr>
        <w:t xml:space="preserve"> </w:t>
      </w:r>
      <w:r w:rsidR="00ED27FF" w:rsidRPr="004645E3">
        <w:rPr>
          <w:rFonts w:eastAsiaTheme="minorEastAsia"/>
          <w:noProof/>
          <w:color w:val="000000" w:themeColor="text1"/>
        </w:rPr>
        <w:t xml:space="preserve">invited Member States to involve </w:t>
      </w:r>
      <w:r w:rsidR="009E1BCB" w:rsidRPr="004645E3">
        <w:rPr>
          <w:rFonts w:eastAsiaTheme="minorEastAsia"/>
          <w:noProof/>
          <w:color w:val="000000" w:themeColor="text1"/>
        </w:rPr>
        <w:t>the NRCP</w:t>
      </w:r>
      <w:r w:rsidR="006F777A" w:rsidRPr="004645E3">
        <w:rPr>
          <w:rFonts w:eastAsiaTheme="minorEastAsia"/>
          <w:noProof/>
          <w:color w:val="000000" w:themeColor="text1"/>
        </w:rPr>
        <w:t>s</w:t>
      </w:r>
      <w:r w:rsidR="009E1BCB" w:rsidRPr="004645E3">
        <w:rPr>
          <w:rFonts w:eastAsiaTheme="minorEastAsia"/>
          <w:noProof/>
          <w:color w:val="000000" w:themeColor="text1"/>
        </w:rPr>
        <w:t xml:space="preserve"> </w:t>
      </w:r>
      <w:r w:rsidRPr="004645E3">
        <w:rPr>
          <w:rFonts w:eastAsiaTheme="minorEastAsia"/>
          <w:noProof/>
          <w:color w:val="000000" w:themeColor="text1"/>
        </w:rPr>
        <w:t xml:space="preserve">in cross-governmental </w:t>
      </w:r>
      <w:r w:rsidR="00350FFE" w:rsidRPr="004645E3">
        <w:rPr>
          <w:rFonts w:eastAsiaTheme="minorEastAsia"/>
          <w:noProof/>
          <w:color w:val="000000" w:themeColor="text1"/>
        </w:rPr>
        <w:t xml:space="preserve">programming </w:t>
      </w:r>
      <w:r w:rsidR="006F777A" w:rsidRPr="004645E3">
        <w:rPr>
          <w:rFonts w:eastAsiaTheme="minorEastAsia"/>
          <w:noProof/>
          <w:color w:val="000000" w:themeColor="text1"/>
        </w:rPr>
        <w:t>of</w:t>
      </w:r>
      <w:r w:rsidRPr="004645E3">
        <w:rPr>
          <w:rFonts w:eastAsiaTheme="minorEastAsia"/>
          <w:noProof/>
          <w:color w:val="000000" w:themeColor="text1"/>
        </w:rPr>
        <w:t xml:space="preserve"> the distribution of EU funds for Roma</w:t>
      </w:r>
      <w:r w:rsidR="00350FFE" w:rsidRPr="004645E3">
        <w:rPr>
          <w:rFonts w:eastAsiaTheme="minorEastAsia"/>
          <w:noProof/>
          <w:color w:val="000000" w:themeColor="text1"/>
        </w:rPr>
        <w:t xml:space="preserve"> and </w:t>
      </w:r>
      <w:r w:rsidR="006F777A" w:rsidRPr="004645E3">
        <w:rPr>
          <w:rFonts w:eastAsiaTheme="minorEastAsia"/>
          <w:noProof/>
          <w:color w:val="000000" w:themeColor="text1"/>
        </w:rPr>
        <w:t xml:space="preserve">in </w:t>
      </w:r>
      <w:r w:rsidRPr="004645E3">
        <w:rPr>
          <w:rFonts w:eastAsiaTheme="minorEastAsia"/>
          <w:noProof/>
          <w:color w:val="000000" w:themeColor="text1"/>
        </w:rPr>
        <w:t>monitoring</w:t>
      </w:r>
      <w:r w:rsidR="006F777A" w:rsidRPr="004645E3">
        <w:rPr>
          <w:rFonts w:eastAsiaTheme="minorEastAsia"/>
          <w:noProof/>
          <w:color w:val="000000" w:themeColor="text1"/>
        </w:rPr>
        <w:t xml:space="preserve"> this spending</w:t>
      </w:r>
      <w:r w:rsidR="007E4468" w:rsidRPr="004645E3">
        <w:rPr>
          <w:rFonts w:eastAsiaTheme="minorEastAsia"/>
          <w:noProof/>
          <w:color w:val="000000" w:themeColor="text1"/>
        </w:rPr>
        <w:t>,</w:t>
      </w:r>
      <w:r w:rsidRPr="004645E3">
        <w:rPr>
          <w:rFonts w:eastAsiaTheme="minorEastAsia"/>
          <w:noProof/>
          <w:color w:val="000000" w:themeColor="text1"/>
        </w:rPr>
        <w:t xml:space="preserve"> </w:t>
      </w:r>
      <w:r w:rsidR="007E4468" w:rsidRPr="004645E3">
        <w:rPr>
          <w:rFonts w:eastAsiaTheme="minorEastAsia"/>
          <w:noProof/>
          <w:color w:val="000000" w:themeColor="text1"/>
        </w:rPr>
        <w:t xml:space="preserve">and </w:t>
      </w:r>
      <w:r w:rsidRPr="004645E3">
        <w:rPr>
          <w:rFonts w:eastAsiaTheme="minorEastAsia"/>
          <w:noProof/>
          <w:color w:val="000000" w:themeColor="text1"/>
        </w:rPr>
        <w:t xml:space="preserve">ensure that public policies and services reach Roma effectively, including </w:t>
      </w:r>
      <w:r w:rsidR="007E4468" w:rsidRPr="004645E3">
        <w:rPr>
          <w:rFonts w:eastAsiaTheme="minorEastAsia"/>
          <w:noProof/>
          <w:color w:val="000000" w:themeColor="text1"/>
        </w:rPr>
        <w:t xml:space="preserve">those </w:t>
      </w:r>
      <w:r w:rsidRPr="004645E3">
        <w:rPr>
          <w:rFonts w:eastAsiaTheme="minorEastAsia"/>
          <w:noProof/>
          <w:color w:val="000000" w:themeColor="text1"/>
        </w:rPr>
        <w:t xml:space="preserve">living in </w:t>
      </w:r>
      <w:r w:rsidR="0006270B" w:rsidRPr="004645E3">
        <w:rPr>
          <w:rFonts w:eastAsiaTheme="minorEastAsia"/>
          <w:noProof/>
          <w:color w:val="000000" w:themeColor="text1"/>
        </w:rPr>
        <w:t xml:space="preserve">remote and </w:t>
      </w:r>
      <w:r w:rsidRPr="004645E3">
        <w:rPr>
          <w:rFonts w:eastAsiaTheme="minorEastAsia"/>
          <w:noProof/>
          <w:color w:val="000000" w:themeColor="text1"/>
        </w:rPr>
        <w:t>rural areas.</w:t>
      </w:r>
    </w:p>
    <w:p w:rsidR="00C04C7F" w:rsidRPr="004645E3" w:rsidRDefault="00C04C7F" w:rsidP="00287A16">
      <w:pPr>
        <w:pStyle w:val="paragraph"/>
        <w:spacing w:before="0" w:beforeAutospacing="0" w:after="0" w:afterAutospacing="0"/>
        <w:jc w:val="both"/>
        <w:rPr>
          <w:noProof/>
          <w:color w:val="000000" w:themeColor="text1"/>
        </w:rPr>
      </w:pPr>
    </w:p>
    <w:p w:rsidR="000207B1" w:rsidRPr="004645E3" w:rsidRDefault="4F3ABB43" w:rsidP="005B32D2">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Most</w:t>
      </w:r>
      <w:r w:rsidR="2C5122D7" w:rsidRPr="004645E3">
        <w:rPr>
          <w:rFonts w:ascii="Times New Roman" w:hAnsi="Times New Roman" w:cs="Times New Roman"/>
          <w:noProof/>
          <w:color w:val="000000" w:themeColor="text1"/>
          <w:sz w:val="24"/>
          <w:szCs w:val="24"/>
        </w:rPr>
        <w:t xml:space="preserve"> </w:t>
      </w:r>
      <w:r w:rsidR="0BEDDECF" w:rsidRPr="004645E3">
        <w:rPr>
          <w:rFonts w:ascii="Times New Roman" w:hAnsi="Times New Roman" w:cs="Times New Roman"/>
          <w:noProof/>
          <w:color w:val="000000" w:themeColor="text1"/>
          <w:sz w:val="24"/>
          <w:szCs w:val="24"/>
        </w:rPr>
        <w:t xml:space="preserve">Member </w:t>
      </w:r>
      <w:r w:rsidR="5BC8998E" w:rsidRPr="004645E3">
        <w:rPr>
          <w:rFonts w:ascii="Times New Roman" w:hAnsi="Times New Roman" w:cs="Times New Roman"/>
          <w:noProof/>
          <w:color w:val="000000" w:themeColor="text1"/>
          <w:sz w:val="24"/>
          <w:szCs w:val="24"/>
        </w:rPr>
        <w:t>S</w:t>
      </w:r>
      <w:r w:rsidR="0BEDDECF" w:rsidRPr="004645E3">
        <w:rPr>
          <w:rFonts w:ascii="Times New Roman" w:hAnsi="Times New Roman" w:cs="Times New Roman"/>
          <w:noProof/>
          <w:color w:val="000000" w:themeColor="text1"/>
          <w:sz w:val="24"/>
          <w:szCs w:val="24"/>
        </w:rPr>
        <w:t xml:space="preserve">tates with a larger Roma population </w:t>
      </w:r>
      <w:r w:rsidR="310F5597" w:rsidRPr="004645E3">
        <w:rPr>
          <w:rFonts w:ascii="Times New Roman" w:hAnsi="Times New Roman" w:cs="Times New Roman"/>
          <w:noProof/>
          <w:color w:val="000000" w:themeColor="text1"/>
          <w:sz w:val="24"/>
          <w:szCs w:val="24"/>
        </w:rPr>
        <w:t xml:space="preserve">have </w:t>
      </w:r>
      <w:r w:rsidR="00C64C0D" w:rsidRPr="004645E3">
        <w:rPr>
          <w:rFonts w:ascii="Times New Roman" w:hAnsi="Times New Roman" w:cs="Times New Roman"/>
          <w:noProof/>
          <w:color w:val="000000" w:themeColor="text1"/>
          <w:sz w:val="24"/>
          <w:szCs w:val="24"/>
        </w:rPr>
        <w:t xml:space="preserve">given </w:t>
      </w:r>
      <w:r w:rsidR="310F5597" w:rsidRPr="004645E3">
        <w:rPr>
          <w:rFonts w:ascii="Times New Roman" w:hAnsi="Times New Roman" w:cs="Times New Roman"/>
          <w:noProof/>
          <w:color w:val="000000" w:themeColor="text1"/>
          <w:sz w:val="24"/>
          <w:szCs w:val="24"/>
        </w:rPr>
        <w:t xml:space="preserve">their NRCPs adequate mandates and roles </w:t>
      </w:r>
      <w:r w:rsidR="00C64C0D" w:rsidRPr="004645E3">
        <w:rPr>
          <w:rFonts w:ascii="Times New Roman" w:hAnsi="Times New Roman" w:cs="Times New Roman"/>
          <w:noProof/>
          <w:color w:val="000000" w:themeColor="text1"/>
          <w:sz w:val="24"/>
          <w:szCs w:val="24"/>
        </w:rPr>
        <w:t xml:space="preserve">in </w:t>
      </w:r>
      <w:r w:rsidR="310F5597" w:rsidRPr="004645E3">
        <w:rPr>
          <w:rFonts w:ascii="Times New Roman" w:hAnsi="Times New Roman" w:cs="Times New Roman"/>
          <w:noProof/>
          <w:color w:val="000000" w:themeColor="text1"/>
          <w:sz w:val="24"/>
          <w:szCs w:val="24"/>
        </w:rPr>
        <w:t>coordinat</w:t>
      </w:r>
      <w:r w:rsidR="002C1733" w:rsidRPr="004645E3">
        <w:rPr>
          <w:rFonts w:ascii="Times New Roman" w:hAnsi="Times New Roman" w:cs="Times New Roman"/>
          <w:noProof/>
          <w:color w:val="000000" w:themeColor="text1"/>
          <w:sz w:val="24"/>
          <w:szCs w:val="24"/>
        </w:rPr>
        <w:t>ing</w:t>
      </w:r>
      <w:r w:rsidR="310F5597" w:rsidRPr="004645E3">
        <w:rPr>
          <w:rFonts w:ascii="Times New Roman" w:hAnsi="Times New Roman" w:cs="Times New Roman"/>
          <w:noProof/>
          <w:color w:val="000000" w:themeColor="text1"/>
          <w:sz w:val="24"/>
          <w:szCs w:val="24"/>
        </w:rPr>
        <w:t xml:space="preserve"> and coo</w:t>
      </w:r>
      <w:r w:rsidR="002C1733" w:rsidRPr="004645E3">
        <w:rPr>
          <w:rFonts w:ascii="Times New Roman" w:hAnsi="Times New Roman" w:cs="Times New Roman"/>
          <w:noProof/>
          <w:color w:val="000000" w:themeColor="text1"/>
          <w:sz w:val="24"/>
          <w:szCs w:val="24"/>
        </w:rPr>
        <w:t>p</w:t>
      </w:r>
      <w:r w:rsidR="310F5597" w:rsidRPr="004645E3">
        <w:rPr>
          <w:rFonts w:ascii="Times New Roman" w:hAnsi="Times New Roman" w:cs="Times New Roman"/>
          <w:noProof/>
          <w:color w:val="000000" w:themeColor="text1"/>
          <w:sz w:val="24"/>
          <w:szCs w:val="24"/>
        </w:rPr>
        <w:t>erati</w:t>
      </w:r>
      <w:r w:rsidR="002C1733" w:rsidRPr="004645E3">
        <w:rPr>
          <w:rFonts w:ascii="Times New Roman" w:hAnsi="Times New Roman" w:cs="Times New Roman"/>
          <w:noProof/>
          <w:color w:val="000000" w:themeColor="text1"/>
          <w:sz w:val="24"/>
          <w:szCs w:val="24"/>
        </w:rPr>
        <w:t>ng</w:t>
      </w:r>
      <w:r w:rsidR="310F5597" w:rsidRPr="004645E3">
        <w:rPr>
          <w:rFonts w:ascii="Times New Roman" w:hAnsi="Times New Roman" w:cs="Times New Roman"/>
          <w:noProof/>
          <w:color w:val="000000" w:themeColor="text1"/>
          <w:sz w:val="24"/>
          <w:szCs w:val="24"/>
        </w:rPr>
        <w:t xml:space="preserve"> with ministries </w:t>
      </w:r>
      <w:r w:rsidR="00C64C0D" w:rsidRPr="004645E3">
        <w:rPr>
          <w:rFonts w:ascii="Times New Roman" w:hAnsi="Times New Roman" w:cs="Times New Roman"/>
          <w:noProof/>
          <w:color w:val="000000" w:themeColor="text1"/>
          <w:sz w:val="24"/>
          <w:szCs w:val="24"/>
        </w:rPr>
        <w:t xml:space="preserve">to </w:t>
      </w:r>
      <w:r w:rsidR="310F5597" w:rsidRPr="004645E3">
        <w:rPr>
          <w:rFonts w:ascii="Times New Roman" w:hAnsi="Times New Roman" w:cs="Times New Roman"/>
          <w:noProof/>
          <w:color w:val="000000" w:themeColor="text1"/>
          <w:sz w:val="24"/>
          <w:szCs w:val="24"/>
        </w:rPr>
        <w:t xml:space="preserve">implement the </w:t>
      </w:r>
      <w:r w:rsidR="6038B529" w:rsidRPr="004645E3">
        <w:rPr>
          <w:rFonts w:ascii="Times New Roman" w:hAnsi="Times New Roman" w:cs="Times New Roman"/>
          <w:noProof/>
          <w:color w:val="000000" w:themeColor="text1"/>
          <w:sz w:val="24"/>
          <w:szCs w:val="24"/>
        </w:rPr>
        <w:t>NRSFs</w:t>
      </w:r>
      <w:r w:rsidR="310F5597" w:rsidRPr="004645E3">
        <w:rPr>
          <w:rFonts w:ascii="Times New Roman" w:hAnsi="Times New Roman" w:cs="Times New Roman"/>
          <w:noProof/>
          <w:color w:val="000000" w:themeColor="text1"/>
          <w:sz w:val="24"/>
          <w:szCs w:val="24"/>
        </w:rPr>
        <w:t>,</w:t>
      </w:r>
      <w:r w:rsidR="590D5C76" w:rsidRPr="004645E3">
        <w:rPr>
          <w:rFonts w:ascii="Times New Roman" w:hAnsi="Times New Roman" w:cs="Times New Roman"/>
          <w:noProof/>
          <w:color w:val="000000" w:themeColor="text1"/>
          <w:sz w:val="24"/>
          <w:szCs w:val="24"/>
        </w:rPr>
        <w:t xml:space="preserve"> </w:t>
      </w:r>
      <w:r w:rsidR="0056603A" w:rsidRPr="004645E3">
        <w:rPr>
          <w:rFonts w:ascii="Times New Roman" w:hAnsi="Times New Roman" w:cs="Times New Roman"/>
          <w:noProof/>
          <w:color w:val="000000" w:themeColor="text1"/>
          <w:sz w:val="24"/>
          <w:szCs w:val="24"/>
        </w:rPr>
        <w:t>including</w:t>
      </w:r>
      <w:r w:rsidR="2C5122D7" w:rsidRPr="004645E3">
        <w:rPr>
          <w:rFonts w:ascii="Times New Roman" w:hAnsi="Times New Roman" w:cs="Times New Roman"/>
          <w:noProof/>
          <w:color w:val="000000" w:themeColor="text1"/>
          <w:sz w:val="24"/>
          <w:szCs w:val="24"/>
        </w:rPr>
        <w:t xml:space="preserve"> the EU funds</w:t>
      </w:r>
      <w:r w:rsidR="18D263C9" w:rsidRPr="004645E3">
        <w:rPr>
          <w:rFonts w:ascii="Times New Roman" w:hAnsi="Times New Roman" w:cs="Times New Roman"/>
          <w:noProof/>
          <w:color w:val="000000" w:themeColor="text1"/>
          <w:sz w:val="24"/>
          <w:szCs w:val="24"/>
        </w:rPr>
        <w:t>.</w:t>
      </w:r>
      <w:r w:rsidR="2C5122D7" w:rsidRPr="004645E3">
        <w:rPr>
          <w:rFonts w:ascii="Times New Roman" w:hAnsi="Times New Roman" w:cs="Times New Roman"/>
          <w:noProof/>
          <w:color w:val="000000" w:themeColor="text1"/>
          <w:sz w:val="24"/>
          <w:szCs w:val="24"/>
        </w:rPr>
        <w:t xml:space="preserve"> </w:t>
      </w:r>
      <w:r w:rsidR="3544CB6B" w:rsidRPr="004645E3">
        <w:rPr>
          <w:rFonts w:ascii="Times New Roman" w:hAnsi="Times New Roman" w:cs="Times New Roman"/>
          <w:bCs/>
          <w:noProof/>
          <w:color w:val="000000" w:themeColor="text1"/>
          <w:sz w:val="24"/>
          <w:szCs w:val="24"/>
        </w:rPr>
        <w:t xml:space="preserve">Slovakia, </w:t>
      </w:r>
      <w:r w:rsidR="008F325E" w:rsidRPr="004645E3">
        <w:rPr>
          <w:rFonts w:ascii="Times New Roman" w:hAnsi="Times New Roman" w:cs="Times New Roman"/>
          <w:bCs/>
          <w:noProof/>
          <w:color w:val="000000" w:themeColor="text1"/>
          <w:sz w:val="24"/>
          <w:szCs w:val="24"/>
        </w:rPr>
        <w:t xml:space="preserve">Spain, </w:t>
      </w:r>
      <w:r w:rsidR="3544CB6B" w:rsidRPr="004645E3">
        <w:rPr>
          <w:rFonts w:ascii="Times New Roman" w:hAnsi="Times New Roman" w:cs="Times New Roman"/>
          <w:bCs/>
          <w:noProof/>
          <w:color w:val="000000" w:themeColor="text1"/>
          <w:sz w:val="24"/>
          <w:szCs w:val="24"/>
        </w:rPr>
        <w:t>Croatia and Czechia</w:t>
      </w:r>
      <w:r w:rsidR="3544CB6B" w:rsidRPr="004645E3">
        <w:rPr>
          <w:rFonts w:ascii="Times New Roman" w:hAnsi="Times New Roman" w:cs="Times New Roman"/>
          <w:b/>
          <w:bCs/>
          <w:noProof/>
          <w:color w:val="000000" w:themeColor="text1"/>
          <w:sz w:val="24"/>
          <w:szCs w:val="24"/>
        </w:rPr>
        <w:t xml:space="preserve"> </w:t>
      </w:r>
      <w:r w:rsidR="3544CB6B" w:rsidRPr="004645E3">
        <w:rPr>
          <w:rFonts w:ascii="Times New Roman" w:hAnsi="Times New Roman" w:cs="Times New Roman"/>
          <w:noProof/>
          <w:color w:val="000000" w:themeColor="text1"/>
          <w:sz w:val="24"/>
          <w:szCs w:val="24"/>
        </w:rPr>
        <w:t xml:space="preserve">are some promising examples </w:t>
      </w:r>
      <w:r w:rsidR="00C64C0D" w:rsidRPr="004645E3">
        <w:rPr>
          <w:rFonts w:ascii="Times New Roman" w:hAnsi="Times New Roman" w:cs="Times New Roman"/>
          <w:noProof/>
          <w:color w:val="000000" w:themeColor="text1"/>
          <w:sz w:val="24"/>
          <w:szCs w:val="24"/>
        </w:rPr>
        <w:t>of this</w:t>
      </w:r>
      <w:r w:rsidR="3544CB6B" w:rsidRPr="004645E3">
        <w:rPr>
          <w:rFonts w:ascii="Times New Roman" w:hAnsi="Times New Roman" w:cs="Times New Roman"/>
          <w:noProof/>
          <w:color w:val="000000" w:themeColor="text1"/>
          <w:sz w:val="24"/>
          <w:szCs w:val="24"/>
        </w:rPr>
        <w:t xml:space="preserve">. </w:t>
      </w:r>
      <w:r w:rsidR="2C5122D7" w:rsidRPr="004645E3">
        <w:rPr>
          <w:rFonts w:ascii="Times New Roman" w:hAnsi="Times New Roman" w:cs="Times New Roman"/>
          <w:noProof/>
          <w:color w:val="000000" w:themeColor="text1"/>
          <w:sz w:val="24"/>
          <w:szCs w:val="24"/>
        </w:rPr>
        <w:t>However, even in those Member States</w:t>
      </w:r>
      <w:r w:rsidR="4EB46DF7" w:rsidRPr="004645E3">
        <w:rPr>
          <w:rFonts w:ascii="Times New Roman" w:hAnsi="Times New Roman" w:cs="Times New Roman"/>
          <w:noProof/>
          <w:color w:val="000000" w:themeColor="text1"/>
          <w:sz w:val="24"/>
          <w:szCs w:val="24"/>
        </w:rPr>
        <w:t>,</w:t>
      </w:r>
      <w:r w:rsidR="2C5122D7" w:rsidRPr="004645E3">
        <w:rPr>
          <w:rFonts w:ascii="Times New Roman" w:hAnsi="Times New Roman" w:cs="Times New Roman"/>
          <w:noProof/>
          <w:color w:val="000000" w:themeColor="text1"/>
          <w:sz w:val="24"/>
          <w:szCs w:val="24"/>
        </w:rPr>
        <w:t xml:space="preserve"> the </w:t>
      </w:r>
      <w:r w:rsidR="00C64C0D" w:rsidRPr="004645E3">
        <w:rPr>
          <w:rFonts w:ascii="Times New Roman" w:hAnsi="Times New Roman" w:cs="Times New Roman"/>
          <w:noProof/>
          <w:color w:val="000000" w:themeColor="text1"/>
          <w:sz w:val="24"/>
          <w:szCs w:val="24"/>
        </w:rPr>
        <w:t xml:space="preserve">staffing and financial resources of the </w:t>
      </w:r>
      <w:r w:rsidR="2C5122D7" w:rsidRPr="004645E3">
        <w:rPr>
          <w:rFonts w:ascii="Times New Roman" w:hAnsi="Times New Roman" w:cs="Times New Roman"/>
          <w:noProof/>
          <w:color w:val="000000" w:themeColor="text1"/>
          <w:sz w:val="24"/>
          <w:szCs w:val="24"/>
        </w:rPr>
        <w:t xml:space="preserve">NRCPs do not seem to have </w:t>
      </w:r>
      <w:r w:rsidR="008F325E" w:rsidRPr="004645E3">
        <w:rPr>
          <w:rFonts w:ascii="Times New Roman" w:hAnsi="Times New Roman" w:cs="Times New Roman"/>
          <w:noProof/>
          <w:color w:val="000000" w:themeColor="text1"/>
          <w:sz w:val="24"/>
          <w:szCs w:val="24"/>
        </w:rPr>
        <w:t>been increased</w:t>
      </w:r>
      <w:r w:rsidR="2C5122D7" w:rsidRPr="004645E3">
        <w:rPr>
          <w:rFonts w:ascii="Times New Roman" w:hAnsi="Times New Roman" w:cs="Times New Roman"/>
          <w:noProof/>
          <w:color w:val="000000" w:themeColor="text1"/>
          <w:sz w:val="24"/>
          <w:szCs w:val="24"/>
        </w:rPr>
        <w:t xml:space="preserve">. </w:t>
      </w:r>
      <w:r w:rsidR="3BF4BBE4" w:rsidRPr="004645E3">
        <w:rPr>
          <w:rFonts w:ascii="Times New Roman" w:hAnsi="Times New Roman" w:cs="Times New Roman"/>
          <w:noProof/>
          <w:color w:val="000000" w:themeColor="text1"/>
          <w:sz w:val="24"/>
          <w:szCs w:val="24"/>
        </w:rPr>
        <w:t>T</w:t>
      </w:r>
      <w:r w:rsidR="008920EB" w:rsidRPr="004645E3">
        <w:rPr>
          <w:rFonts w:ascii="Times New Roman" w:hAnsi="Times New Roman" w:cs="Times New Roman"/>
          <w:noProof/>
          <w:color w:val="000000" w:themeColor="text1"/>
          <w:sz w:val="24"/>
          <w:szCs w:val="24"/>
        </w:rPr>
        <w:t>his</w:t>
      </w:r>
      <w:r w:rsidR="310F5597" w:rsidRPr="004645E3">
        <w:rPr>
          <w:rFonts w:ascii="Times New Roman" w:hAnsi="Times New Roman" w:cs="Times New Roman"/>
          <w:noProof/>
          <w:color w:val="000000" w:themeColor="text1"/>
          <w:sz w:val="24"/>
          <w:szCs w:val="24"/>
        </w:rPr>
        <w:t xml:space="preserve"> </w:t>
      </w:r>
      <w:r w:rsidR="00712E7D" w:rsidRPr="004645E3">
        <w:rPr>
          <w:rFonts w:ascii="Times New Roman" w:hAnsi="Times New Roman" w:cs="Times New Roman"/>
          <w:noProof/>
          <w:color w:val="000000" w:themeColor="text1"/>
          <w:sz w:val="24"/>
          <w:szCs w:val="24"/>
        </w:rPr>
        <w:t>could limit</w:t>
      </w:r>
      <w:r w:rsidR="0056603A" w:rsidRPr="004645E3">
        <w:rPr>
          <w:rFonts w:ascii="Times New Roman" w:hAnsi="Times New Roman" w:cs="Times New Roman"/>
          <w:noProof/>
          <w:color w:val="000000" w:themeColor="text1"/>
          <w:sz w:val="24"/>
          <w:szCs w:val="24"/>
        </w:rPr>
        <w:t xml:space="preserve"> their </w:t>
      </w:r>
      <w:r w:rsidR="00C64C0D" w:rsidRPr="004645E3">
        <w:rPr>
          <w:rFonts w:ascii="Times New Roman" w:hAnsi="Times New Roman" w:cs="Times New Roman"/>
          <w:noProof/>
          <w:color w:val="000000" w:themeColor="text1"/>
          <w:sz w:val="24"/>
          <w:szCs w:val="24"/>
        </w:rPr>
        <w:t>capacity to</w:t>
      </w:r>
      <w:r w:rsidR="310F5597" w:rsidRPr="004645E3">
        <w:rPr>
          <w:rFonts w:ascii="Times New Roman" w:hAnsi="Times New Roman" w:cs="Times New Roman"/>
          <w:noProof/>
          <w:color w:val="000000" w:themeColor="text1"/>
          <w:sz w:val="24"/>
          <w:szCs w:val="24"/>
        </w:rPr>
        <w:t xml:space="preserve"> thorough</w:t>
      </w:r>
      <w:r w:rsidR="00C64C0D" w:rsidRPr="004645E3">
        <w:rPr>
          <w:rFonts w:ascii="Times New Roman" w:hAnsi="Times New Roman" w:cs="Times New Roman"/>
          <w:noProof/>
          <w:color w:val="000000" w:themeColor="text1"/>
          <w:sz w:val="24"/>
          <w:szCs w:val="24"/>
        </w:rPr>
        <w:t>ly</w:t>
      </w:r>
      <w:r w:rsidR="310F5597" w:rsidRPr="004645E3">
        <w:rPr>
          <w:rFonts w:ascii="Times New Roman" w:hAnsi="Times New Roman" w:cs="Times New Roman"/>
          <w:noProof/>
          <w:color w:val="000000" w:themeColor="text1"/>
          <w:sz w:val="24"/>
          <w:szCs w:val="24"/>
        </w:rPr>
        <w:t xml:space="preserve"> monitor and r</w:t>
      </w:r>
      <w:r w:rsidR="48560A57" w:rsidRPr="004645E3">
        <w:rPr>
          <w:rFonts w:ascii="Times New Roman" w:hAnsi="Times New Roman" w:cs="Times New Roman"/>
          <w:noProof/>
          <w:color w:val="000000" w:themeColor="text1"/>
          <w:sz w:val="24"/>
          <w:szCs w:val="24"/>
        </w:rPr>
        <w:t xml:space="preserve">eport on </w:t>
      </w:r>
      <w:r w:rsidR="00C64C0D" w:rsidRPr="004645E3">
        <w:rPr>
          <w:rFonts w:ascii="Times New Roman" w:hAnsi="Times New Roman" w:cs="Times New Roman"/>
          <w:noProof/>
          <w:color w:val="000000" w:themeColor="text1"/>
          <w:sz w:val="24"/>
          <w:szCs w:val="24"/>
        </w:rPr>
        <w:t xml:space="preserve">the implementation of </w:t>
      </w:r>
      <w:r w:rsidR="48560A57" w:rsidRPr="004645E3">
        <w:rPr>
          <w:rFonts w:ascii="Times New Roman" w:hAnsi="Times New Roman" w:cs="Times New Roman"/>
          <w:noProof/>
          <w:color w:val="000000" w:themeColor="text1"/>
          <w:sz w:val="24"/>
          <w:szCs w:val="24"/>
        </w:rPr>
        <w:t>NRSF</w:t>
      </w:r>
      <w:r w:rsidR="077B8040" w:rsidRPr="004645E3">
        <w:rPr>
          <w:rFonts w:ascii="Times New Roman" w:hAnsi="Times New Roman" w:cs="Times New Roman"/>
          <w:noProof/>
          <w:color w:val="000000" w:themeColor="text1"/>
          <w:sz w:val="24"/>
          <w:szCs w:val="24"/>
        </w:rPr>
        <w:t>s</w:t>
      </w:r>
      <w:r w:rsidR="48560A57" w:rsidRPr="004645E3">
        <w:rPr>
          <w:rFonts w:ascii="Times New Roman" w:hAnsi="Times New Roman" w:cs="Times New Roman"/>
          <w:noProof/>
          <w:color w:val="000000" w:themeColor="text1"/>
          <w:sz w:val="24"/>
          <w:szCs w:val="24"/>
        </w:rPr>
        <w:t xml:space="preserve"> </w:t>
      </w:r>
      <w:r w:rsidR="0056603A" w:rsidRPr="004645E3">
        <w:rPr>
          <w:rFonts w:ascii="Times New Roman" w:hAnsi="Times New Roman" w:cs="Times New Roman"/>
          <w:noProof/>
          <w:color w:val="000000" w:themeColor="text1"/>
          <w:sz w:val="24"/>
          <w:szCs w:val="24"/>
        </w:rPr>
        <w:t>and</w:t>
      </w:r>
      <w:r w:rsidR="48560A57" w:rsidRPr="004645E3">
        <w:rPr>
          <w:rFonts w:ascii="Times New Roman" w:hAnsi="Times New Roman" w:cs="Times New Roman"/>
          <w:noProof/>
          <w:color w:val="000000" w:themeColor="text1"/>
          <w:sz w:val="24"/>
          <w:szCs w:val="24"/>
        </w:rPr>
        <w:t xml:space="preserve"> </w:t>
      </w:r>
      <w:r w:rsidR="310F5597" w:rsidRPr="004645E3">
        <w:rPr>
          <w:rFonts w:ascii="Times New Roman" w:hAnsi="Times New Roman" w:cs="Times New Roman"/>
          <w:noProof/>
          <w:color w:val="000000" w:themeColor="text1"/>
          <w:sz w:val="24"/>
          <w:szCs w:val="24"/>
        </w:rPr>
        <w:t xml:space="preserve">their </w:t>
      </w:r>
      <w:r w:rsidR="077B8040" w:rsidRPr="004645E3">
        <w:rPr>
          <w:rFonts w:ascii="Times New Roman" w:hAnsi="Times New Roman" w:cs="Times New Roman"/>
          <w:noProof/>
          <w:color w:val="000000" w:themeColor="text1"/>
          <w:sz w:val="24"/>
          <w:szCs w:val="24"/>
        </w:rPr>
        <w:t xml:space="preserve">involvement in </w:t>
      </w:r>
      <w:r w:rsidR="310F5597" w:rsidRPr="004645E3">
        <w:rPr>
          <w:rFonts w:ascii="Times New Roman" w:hAnsi="Times New Roman" w:cs="Times New Roman"/>
          <w:noProof/>
          <w:color w:val="000000" w:themeColor="text1"/>
          <w:sz w:val="24"/>
          <w:szCs w:val="24"/>
        </w:rPr>
        <w:t>developing</w:t>
      </w:r>
      <w:r w:rsidR="003A2807" w:rsidRPr="004645E3">
        <w:rPr>
          <w:rFonts w:ascii="Times New Roman" w:hAnsi="Times New Roman" w:cs="Times New Roman"/>
          <w:noProof/>
          <w:color w:val="000000" w:themeColor="text1"/>
          <w:sz w:val="24"/>
          <w:szCs w:val="24"/>
        </w:rPr>
        <w:t xml:space="preserve"> and monitoring </w:t>
      </w:r>
      <w:r w:rsidR="310F5597" w:rsidRPr="004645E3">
        <w:rPr>
          <w:rFonts w:ascii="Times New Roman" w:hAnsi="Times New Roman" w:cs="Times New Roman"/>
          <w:noProof/>
          <w:color w:val="000000" w:themeColor="text1"/>
          <w:sz w:val="24"/>
          <w:szCs w:val="24"/>
        </w:rPr>
        <w:t>mainstream policies and programmes</w:t>
      </w:r>
      <w:r w:rsidR="0056603A" w:rsidRPr="004645E3">
        <w:rPr>
          <w:rFonts w:ascii="Times New Roman" w:hAnsi="Times New Roman" w:cs="Times New Roman"/>
          <w:noProof/>
          <w:color w:val="000000" w:themeColor="text1"/>
          <w:sz w:val="24"/>
          <w:szCs w:val="24"/>
        </w:rPr>
        <w:t>.</w:t>
      </w:r>
      <w:r w:rsidR="00246A82" w:rsidRPr="004645E3">
        <w:rPr>
          <w:rFonts w:ascii="Times New Roman" w:hAnsi="Times New Roman" w:cs="Times New Roman"/>
          <w:noProof/>
          <w:color w:val="000000" w:themeColor="text1"/>
          <w:sz w:val="24"/>
          <w:szCs w:val="24"/>
        </w:rPr>
        <w:t xml:space="preserve"> Among the other </w:t>
      </w:r>
      <w:r w:rsidR="00C10E2C" w:rsidRPr="004645E3">
        <w:rPr>
          <w:rFonts w:ascii="Times New Roman" w:hAnsi="Times New Roman" w:cs="Times New Roman"/>
          <w:noProof/>
          <w:color w:val="000000" w:themeColor="text1"/>
          <w:sz w:val="24"/>
          <w:szCs w:val="24"/>
        </w:rPr>
        <w:t xml:space="preserve">Member States, some </w:t>
      </w:r>
      <w:r w:rsidR="00246A82" w:rsidRPr="004645E3">
        <w:rPr>
          <w:rFonts w:ascii="Times New Roman" w:hAnsi="Times New Roman" w:cs="Times New Roman"/>
          <w:noProof/>
          <w:color w:val="000000" w:themeColor="text1"/>
          <w:sz w:val="24"/>
          <w:szCs w:val="24"/>
        </w:rPr>
        <w:t>NRCPs</w:t>
      </w:r>
      <w:r w:rsidR="00C10E2C" w:rsidRPr="004645E3">
        <w:rPr>
          <w:rFonts w:ascii="Times New Roman" w:hAnsi="Times New Roman" w:cs="Times New Roman"/>
          <w:noProof/>
          <w:color w:val="000000" w:themeColor="text1"/>
          <w:sz w:val="24"/>
          <w:szCs w:val="24"/>
        </w:rPr>
        <w:t xml:space="preserve"> </w:t>
      </w:r>
      <w:r w:rsidR="00C64C0D" w:rsidRPr="004645E3">
        <w:rPr>
          <w:rFonts w:ascii="Times New Roman" w:hAnsi="Times New Roman" w:cs="Times New Roman"/>
          <w:noProof/>
          <w:color w:val="000000" w:themeColor="text1"/>
          <w:sz w:val="24"/>
          <w:szCs w:val="24"/>
        </w:rPr>
        <w:t xml:space="preserve">have </w:t>
      </w:r>
      <w:r w:rsidR="00C10E2C" w:rsidRPr="004645E3">
        <w:rPr>
          <w:rFonts w:ascii="Times New Roman" w:hAnsi="Times New Roman" w:cs="Times New Roman"/>
          <w:noProof/>
          <w:color w:val="000000" w:themeColor="text1"/>
          <w:sz w:val="24"/>
          <w:szCs w:val="24"/>
        </w:rPr>
        <w:t>very limited resources and capacity.</w:t>
      </w:r>
    </w:p>
    <w:p w:rsidR="00E857A3" w:rsidRPr="004645E3" w:rsidRDefault="00E857A3" w:rsidP="00287A16">
      <w:pPr>
        <w:spacing w:after="0" w:line="240" w:lineRule="auto"/>
        <w:jc w:val="both"/>
        <w:rPr>
          <w:rFonts w:ascii="Times New Roman" w:hAnsi="Times New Roman" w:cs="Times New Roman"/>
          <w:noProof/>
          <w:color w:val="000000" w:themeColor="text1"/>
          <w:sz w:val="24"/>
          <w:szCs w:val="24"/>
        </w:rPr>
      </w:pPr>
    </w:p>
    <w:p w:rsidR="006401C4" w:rsidRPr="004645E3" w:rsidRDefault="738A4764" w:rsidP="005B32D2">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HORIZONTAL OBJECTIVES</w:t>
      </w:r>
    </w:p>
    <w:p w:rsidR="00017D30" w:rsidRPr="004645E3" w:rsidRDefault="00017D30" w:rsidP="00287A16">
      <w:pPr>
        <w:spacing w:after="0" w:line="240" w:lineRule="auto"/>
        <w:jc w:val="both"/>
        <w:rPr>
          <w:rFonts w:ascii="Times New Roman" w:hAnsi="Times New Roman" w:cs="Times New Roman"/>
          <w:b/>
          <w:noProof/>
          <w:color w:val="000000" w:themeColor="text1"/>
          <w:sz w:val="24"/>
          <w:szCs w:val="24"/>
        </w:rPr>
      </w:pPr>
    </w:p>
    <w:p w:rsidR="006401C4" w:rsidRPr="004645E3" w:rsidDel="00A42721" w:rsidRDefault="410213E2" w:rsidP="00ED57FA">
      <w:pPr>
        <w:spacing w:after="120" w:line="240" w:lineRule="auto"/>
        <w:jc w:val="both"/>
        <w:rPr>
          <w:rFonts w:ascii="Times New Roman" w:hAnsi="Times New Roman"/>
          <w:b/>
          <w:noProof/>
          <w:color w:val="000000" w:themeColor="text1"/>
          <w:sz w:val="24"/>
        </w:rPr>
      </w:pPr>
      <w:r w:rsidRPr="004645E3">
        <w:rPr>
          <w:rFonts w:ascii="Times New Roman" w:hAnsi="Times New Roman"/>
          <w:b/>
          <w:noProof/>
          <w:color w:val="000000" w:themeColor="text1"/>
          <w:sz w:val="24"/>
        </w:rPr>
        <w:t xml:space="preserve">2.1 </w:t>
      </w:r>
      <w:r w:rsidRPr="004645E3">
        <w:rPr>
          <w:rFonts w:ascii="Times New Roman" w:hAnsi="Times New Roman" w:cs="Times New Roman"/>
          <w:b/>
          <w:bCs/>
          <w:noProof/>
          <w:color w:val="000000" w:themeColor="text1"/>
          <w:sz w:val="24"/>
          <w:szCs w:val="24"/>
        </w:rPr>
        <w:t>Fight</w:t>
      </w:r>
      <w:r w:rsidRPr="004645E3">
        <w:rPr>
          <w:rFonts w:ascii="Times New Roman" w:hAnsi="Times New Roman"/>
          <w:b/>
          <w:noProof/>
          <w:color w:val="000000" w:themeColor="text1"/>
          <w:sz w:val="24"/>
        </w:rPr>
        <w:t xml:space="preserve"> and </w:t>
      </w:r>
      <w:r w:rsidRPr="004645E3">
        <w:rPr>
          <w:rFonts w:ascii="Times New Roman" w:hAnsi="Times New Roman" w:cs="Times New Roman"/>
          <w:b/>
          <w:bCs/>
          <w:noProof/>
          <w:color w:val="000000" w:themeColor="text1"/>
          <w:sz w:val="24"/>
          <w:szCs w:val="24"/>
        </w:rPr>
        <w:t>prevent</w:t>
      </w:r>
      <w:r w:rsidRPr="004645E3">
        <w:rPr>
          <w:rFonts w:ascii="Times New Roman" w:hAnsi="Times New Roman"/>
          <w:b/>
          <w:noProof/>
          <w:color w:val="000000" w:themeColor="text1"/>
          <w:sz w:val="24"/>
        </w:rPr>
        <w:t xml:space="preserve"> antigypsyism and discrimination</w:t>
      </w:r>
    </w:p>
    <w:p w:rsidR="00AA4FFF" w:rsidRPr="004645E3" w:rsidRDefault="000B550C" w:rsidP="009926E2">
      <w:pPr>
        <w:spacing w:after="0" w:line="240" w:lineRule="auto"/>
        <w:jc w:val="both"/>
        <w:rPr>
          <w:rStyle w:val="normaltextrun"/>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T</w:t>
      </w:r>
      <w:r w:rsidR="00657E4B" w:rsidRPr="004645E3">
        <w:rPr>
          <w:rFonts w:ascii="Times New Roman" w:hAnsi="Times New Roman" w:cs="Times New Roman"/>
          <w:noProof/>
          <w:color w:val="000000" w:themeColor="text1"/>
          <w:sz w:val="24"/>
          <w:szCs w:val="24"/>
        </w:rPr>
        <w:t xml:space="preserve">he </w:t>
      </w:r>
      <w:r w:rsidR="00536A77" w:rsidRPr="004645E3">
        <w:rPr>
          <w:rStyle w:val="normaltextrun"/>
          <w:rFonts w:ascii="Times New Roman" w:hAnsi="Times New Roman" w:cs="Times New Roman"/>
          <w:noProof/>
          <w:sz w:val="24"/>
          <w:szCs w:val="24"/>
        </w:rPr>
        <w:t xml:space="preserve">Council Recommendation </w:t>
      </w:r>
      <w:r w:rsidR="007520BB" w:rsidRPr="004645E3">
        <w:rPr>
          <w:rStyle w:val="normaltextrun"/>
          <w:rFonts w:ascii="Times New Roman" w:hAnsi="Times New Roman" w:cs="Times New Roman"/>
          <w:noProof/>
          <w:sz w:val="24"/>
          <w:szCs w:val="24"/>
        </w:rPr>
        <w:t>call</w:t>
      </w:r>
      <w:r w:rsidR="00C30EAD" w:rsidRPr="004645E3">
        <w:rPr>
          <w:rStyle w:val="normaltextrun"/>
          <w:rFonts w:ascii="Times New Roman" w:hAnsi="Times New Roman" w:cs="Times New Roman"/>
          <w:noProof/>
          <w:sz w:val="24"/>
          <w:szCs w:val="24"/>
        </w:rPr>
        <w:t>s</w:t>
      </w:r>
      <w:r w:rsidR="007520BB" w:rsidRPr="004645E3">
        <w:rPr>
          <w:rStyle w:val="normaltextrun"/>
          <w:rFonts w:ascii="Times New Roman" w:hAnsi="Times New Roman" w:cs="Times New Roman"/>
          <w:noProof/>
          <w:sz w:val="24"/>
          <w:szCs w:val="24"/>
        </w:rPr>
        <w:t xml:space="preserve"> on</w:t>
      </w:r>
      <w:r w:rsidRPr="004645E3">
        <w:rPr>
          <w:rStyle w:val="normaltextrun"/>
          <w:rFonts w:ascii="Times New Roman" w:hAnsi="Times New Roman" w:cs="Times New Roman"/>
          <w:noProof/>
          <w:sz w:val="24"/>
          <w:szCs w:val="24"/>
        </w:rPr>
        <w:t xml:space="preserve"> </w:t>
      </w:r>
      <w:r w:rsidR="00F956AA" w:rsidRPr="004645E3">
        <w:rPr>
          <w:rStyle w:val="normaltextrun"/>
          <w:rFonts w:ascii="Times New Roman" w:hAnsi="Times New Roman" w:cs="Times New Roman"/>
          <w:noProof/>
          <w:sz w:val="24"/>
          <w:szCs w:val="24"/>
        </w:rPr>
        <w:t xml:space="preserve">Member States </w:t>
      </w:r>
      <w:r w:rsidR="007520BB" w:rsidRPr="004645E3">
        <w:rPr>
          <w:rStyle w:val="normaltextrun"/>
          <w:rFonts w:ascii="Times New Roman" w:hAnsi="Times New Roman" w:cs="Times New Roman"/>
          <w:noProof/>
          <w:sz w:val="24"/>
          <w:szCs w:val="24"/>
        </w:rPr>
        <w:t xml:space="preserve">to </w:t>
      </w:r>
      <w:r w:rsidR="02061921" w:rsidRPr="004645E3">
        <w:rPr>
          <w:rStyle w:val="normaltextrun"/>
          <w:rFonts w:ascii="Times New Roman" w:hAnsi="Times New Roman" w:cs="Times New Roman"/>
          <w:noProof/>
          <w:sz w:val="24"/>
          <w:szCs w:val="24"/>
        </w:rPr>
        <w:t xml:space="preserve">fight </w:t>
      </w:r>
      <w:r w:rsidRPr="004645E3">
        <w:rPr>
          <w:rStyle w:val="normaltextrun"/>
          <w:rFonts w:ascii="Times New Roman" w:hAnsi="Times New Roman" w:cs="Times New Roman"/>
          <w:noProof/>
          <w:sz w:val="24"/>
          <w:szCs w:val="24"/>
        </w:rPr>
        <w:t xml:space="preserve">and prevent antigypsyism and discrimination, </w:t>
      </w:r>
      <w:r w:rsidR="02061921" w:rsidRPr="004645E3">
        <w:rPr>
          <w:rStyle w:val="normaltextrun"/>
          <w:rFonts w:ascii="Times New Roman" w:hAnsi="Times New Roman" w:cs="Times New Roman"/>
          <w:noProof/>
          <w:sz w:val="24"/>
          <w:szCs w:val="24"/>
        </w:rPr>
        <w:t xml:space="preserve">including </w:t>
      </w:r>
      <w:r w:rsidRPr="004645E3">
        <w:rPr>
          <w:rStyle w:val="normaltextrun"/>
          <w:rFonts w:ascii="Times New Roman" w:hAnsi="Times New Roman" w:cs="Times New Roman"/>
          <w:noProof/>
          <w:sz w:val="24"/>
          <w:szCs w:val="24"/>
        </w:rPr>
        <w:t xml:space="preserve">by </w:t>
      </w:r>
      <w:r w:rsidR="02061921" w:rsidRPr="004645E3">
        <w:rPr>
          <w:rStyle w:val="normaltextrun"/>
          <w:rFonts w:ascii="Times New Roman" w:hAnsi="Times New Roman" w:cs="Times New Roman"/>
          <w:noProof/>
          <w:sz w:val="24"/>
          <w:szCs w:val="24"/>
        </w:rPr>
        <w:t>tackl</w:t>
      </w:r>
      <w:r w:rsidRPr="004645E3">
        <w:rPr>
          <w:rStyle w:val="normaltextrun"/>
          <w:rFonts w:ascii="Times New Roman" w:hAnsi="Times New Roman" w:cs="Times New Roman"/>
          <w:noProof/>
          <w:sz w:val="24"/>
          <w:szCs w:val="24"/>
        </w:rPr>
        <w:t>ing</w:t>
      </w:r>
      <w:r w:rsidR="02061921" w:rsidRPr="004645E3">
        <w:rPr>
          <w:rStyle w:val="normaltextrun"/>
          <w:rFonts w:ascii="Times New Roman" w:hAnsi="Times New Roman" w:cs="Times New Roman"/>
          <w:noProof/>
          <w:sz w:val="24"/>
          <w:szCs w:val="24"/>
        </w:rPr>
        <w:t xml:space="preserve"> harassment, hate crime</w:t>
      </w:r>
      <w:r w:rsidR="002C1733" w:rsidRPr="004645E3">
        <w:rPr>
          <w:rStyle w:val="normaltextrun"/>
          <w:rFonts w:ascii="Times New Roman" w:hAnsi="Times New Roman" w:cs="Times New Roman"/>
          <w:noProof/>
          <w:sz w:val="24"/>
          <w:szCs w:val="24"/>
        </w:rPr>
        <w:t>s</w:t>
      </w:r>
      <w:r w:rsidR="02061921" w:rsidRPr="004645E3">
        <w:rPr>
          <w:rStyle w:val="normaltextrun"/>
          <w:rFonts w:ascii="Times New Roman" w:hAnsi="Times New Roman" w:cs="Times New Roman"/>
          <w:noProof/>
          <w:sz w:val="24"/>
          <w:szCs w:val="24"/>
        </w:rPr>
        <w:t xml:space="preserve"> and hate speech</w:t>
      </w:r>
      <w:r w:rsidR="00041AF3" w:rsidRPr="004645E3">
        <w:rPr>
          <w:rStyle w:val="normaltextrun"/>
          <w:rFonts w:ascii="Times New Roman" w:hAnsi="Times New Roman" w:cs="Times New Roman"/>
          <w:noProof/>
          <w:sz w:val="24"/>
          <w:szCs w:val="24"/>
        </w:rPr>
        <w:t>, both online and offline</w:t>
      </w:r>
      <w:r w:rsidR="00DE2BBD" w:rsidRPr="004645E3">
        <w:rPr>
          <w:rStyle w:val="normaltextrun"/>
          <w:rFonts w:ascii="Times New Roman" w:hAnsi="Times New Roman" w:cs="Times New Roman"/>
          <w:noProof/>
          <w:sz w:val="24"/>
          <w:szCs w:val="24"/>
        </w:rPr>
        <w:t xml:space="preserve">. The recommendation also asks Member States to </w:t>
      </w:r>
      <w:r w:rsidR="0B160D7C" w:rsidRPr="004645E3">
        <w:rPr>
          <w:rStyle w:val="normaltextrun"/>
          <w:rFonts w:ascii="Times New Roman" w:hAnsi="Times New Roman" w:cs="Times New Roman"/>
          <w:noProof/>
          <w:sz w:val="24"/>
          <w:szCs w:val="24"/>
        </w:rPr>
        <w:t>develop and promot</w:t>
      </w:r>
      <w:r w:rsidR="00DE2BBD" w:rsidRPr="004645E3">
        <w:rPr>
          <w:rStyle w:val="normaltextrun"/>
          <w:rFonts w:ascii="Times New Roman" w:hAnsi="Times New Roman" w:cs="Times New Roman"/>
          <w:noProof/>
          <w:sz w:val="24"/>
          <w:szCs w:val="24"/>
        </w:rPr>
        <w:t>e</w:t>
      </w:r>
      <w:r w:rsidR="0B160D7C" w:rsidRPr="004645E3">
        <w:rPr>
          <w:rStyle w:val="normaltextrun"/>
          <w:rFonts w:ascii="Times New Roman" w:hAnsi="Times New Roman" w:cs="Times New Roman"/>
          <w:noProof/>
          <w:sz w:val="24"/>
          <w:szCs w:val="24"/>
        </w:rPr>
        <w:t xml:space="preserve"> a comprehensive system of support for victims, rais</w:t>
      </w:r>
      <w:r w:rsidR="00DE2BBD" w:rsidRPr="004645E3">
        <w:rPr>
          <w:rStyle w:val="normaltextrun"/>
          <w:rFonts w:ascii="Times New Roman" w:hAnsi="Times New Roman" w:cs="Times New Roman"/>
          <w:noProof/>
          <w:sz w:val="24"/>
          <w:szCs w:val="24"/>
        </w:rPr>
        <w:t>e</w:t>
      </w:r>
      <w:r w:rsidR="0B160D7C" w:rsidRPr="004645E3">
        <w:rPr>
          <w:rStyle w:val="normaltextrun"/>
          <w:rFonts w:ascii="Times New Roman" w:hAnsi="Times New Roman" w:cs="Times New Roman"/>
          <w:noProof/>
          <w:color w:val="000000" w:themeColor="text1"/>
          <w:sz w:val="24"/>
          <w:szCs w:val="24"/>
        </w:rPr>
        <w:t xml:space="preserve"> awareness of antigypsyism, and </w:t>
      </w:r>
      <w:r w:rsidR="55AFDB2F" w:rsidRPr="004645E3">
        <w:rPr>
          <w:rStyle w:val="normaltextrun"/>
          <w:rFonts w:ascii="Times New Roman" w:hAnsi="Times New Roman" w:cs="Times New Roman"/>
          <w:noProof/>
          <w:color w:val="000000" w:themeColor="text1"/>
          <w:sz w:val="24"/>
          <w:szCs w:val="24"/>
        </w:rPr>
        <w:t>promot</w:t>
      </w:r>
      <w:r w:rsidR="00DE2BBD" w:rsidRPr="004645E3">
        <w:rPr>
          <w:rStyle w:val="normaltextrun"/>
          <w:rFonts w:ascii="Times New Roman" w:hAnsi="Times New Roman" w:cs="Times New Roman"/>
          <w:noProof/>
          <w:color w:val="000000" w:themeColor="text1"/>
          <w:sz w:val="24"/>
          <w:szCs w:val="24"/>
        </w:rPr>
        <w:t>e</w:t>
      </w:r>
      <w:r w:rsidR="55AFDB2F" w:rsidRPr="004645E3">
        <w:rPr>
          <w:rStyle w:val="normaltextrun"/>
          <w:rFonts w:ascii="Times New Roman" w:hAnsi="Times New Roman" w:cs="Times New Roman"/>
          <w:noProof/>
          <w:color w:val="000000" w:themeColor="text1"/>
          <w:sz w:val="24"/>
          <w:szCs w:val="24"/>
        </w:rPr>
        <w:t xml:space="preserve"> awareness of Roma history, </w:t>
      </w:r>
      <w:r w:rsidR="00C56E42" w:rsidRPr="004645E3">
        <w:rPr>
          <w:rStyle w:val="normaltextrun"/>
          <w:rFonts w:ascii="Times New Roman" w:hAnsi="Times New Roman" w:cs="Times New Roman"/>
          <w:noProof/>
          <w:color w:val="000000" w:themeColor="text1"/>
          <w:sz w:val="24"/>
          <w:szCs w:val="24"/>
        </w:rPr>
        <w:t xml:space="preserve">including </w:t>
      </w:r>
      <w:r w:rsidR="002C1733" w:rsidRPr="004645E3">
        <w:rPr>
          <w:rStyle w:val="normaltextrun"/>
          <w:rFonts w:ascii="Times New Roman" w:hAnsi="Times New Roman" w:cs="Times New Roman"/>
          <w:noProof/>
          <w:color w:val="000000" w:themeColor="text1"/>
          <w:sz w:val="24"/>
          <w:szCs w:val="24"/>
        </w:rPr>
        <w:t xml:space="preserve">by commemorating </w:t>
      </w:r>
      <w:r w:rsidR="00C56E42" w:rsidRPr="004645E3">
        <w:rPr>
          <w:rStyle w:val="normaltextrun"/>
          <w:rFonts w:ascii="Times New Roman" w:hAnsi="Times New Roman" w:cs="Times New Roman"/>
          <w:noProof/>
          <w:color w:val="000000" w:themeColor="text1"/>
          <w:sz w:val="24"/>
          <w:szCs w:val="24"/>
        </w:rPr>
        <w:t xml:space="preserve">the Roma Holocaust and </w:t>
      </w:r>
      <w:r w:rsidR="002C1733" w:rsidRPr="004645E3">
        <w:rPr>
          <w:rStyle w:val="normaltextrun"/>
          <w:rFonts w:ascii="Times New Roman" w:hAnsi="Times New Roman" w:cs="Times New Roman"/>
          <w:noProof/>
          <w:color w:val="000000" w:themeColor="text1"/>
          <w:sz w:val="24"/>
          <w:szCs w:val="24"/>
        </w:rPr>
        <w:t xml:space="preserve">through </w:t>
      </w:r>
      <w:r w:rsidR="00C56E42" w:rsidRPr="004645E3">
        <w:rPr>
          <w:rStyle w:val="normaltextrun"/>
          <w:rFonts w:ascii="Times New Roman" w:hAnsi="Times New Roman" w:cs="Times New Roman"/>
          <w:noProof/>
          <w:color w:val="000000" w:themeColor="text1"/>
          <w:sz w:val="24"/>
          <w:szCs w:val="24"/>
        </w:rPr>
        <w:t>reconciliation processes in society.</w:t>
      </w:r>
    </w:p>
    <w:p w:rsidR="005155A9" w:rsidRPr="004645E3" w:rsidRDefault="005155A9" w:rsidP="00F90541">
      <w:pPr>
        <w:spacing w:after="0" w:line="240" w:lineRule="auto"/>
        <w:jc w:val="both"/>
        <w:rPr>
          <w:rFonts w:ascii="Times New Roman" w:hAnsi="Times New Roman" w:cs="Times New Roman"/>
          <w:noProof/>
          <w:color w:val="000000" w:themeColor="text1"/>
          <w:sz w:val="24"/>
          <w:szCs w:val="24"/>
        </w:rPr>
      </w:pPr>
    </w:p>
    <w:p w:rsidR="45D1BB67" w:rsidRPr="004645E3" w:rsidRDefault="6CE1155D" w:rsidP="00F90541">
      <w:pPr>
        <w:pStyle w:val="BodyText"/>
        <w:rPr>
          <w:noProof/>
        </w:rPr>
      </w:pPr>
      <w:r w:rsidRPr="004645E3">
        <w:rPr>
          <w:noProof/>
        </w:rPr>
        <w:t xml:space="preserve">Overall, </w:t>
      </w:r>
      <w:r w:rsidR="00D24CCD" w:rsidRPr="004645E3">
        <w:rPr>
          <w:noProof/>
        </w:rPr>
        <w:t>Member States made significant effort</w:t>
      </w:r>
      <w:r w:rsidR="00DE2BBD" w:rsidRPr="004645E3">
        <w:rPr>
          <w:noProof/>
        </w:rPr>
        <w:t>s</w:t>
      </w:r>
      <w:r w:rsidR="00D24CCD" w:rsidRPr="004645E3">
        <w:rPr>
          <w:noProof/>
        </w:rPr>
        <w:t xml:space="preserve"> to align their NRSFs with the </w:t>
      </w:r>
      <w:r w:rsidR="00FA6D40" w:rsidRPr="004645E3">
        <w:rPr>
          <w:noProof/>
        </w:rPr>
        <w:t xml:space="preserve">Council </w:t>
      </w:r>
      <w:r w:rsidR="00D24CCD" w:rsidRPr="004645E3">
        <w:rPr>
          <w:noProof/>
        </w:rPr>
        <w:t>Recommendation</w:t>
      </w:r>
      <w:r w:rsidR="00E108DA" w:rsidRPr="004645E3">
        <w:rPr>
          <w:noProof/>
        </w:rPr>
        <w:t>.</w:t>
      </w:r>
      <w:r w:rsidR="00883DB1" w:rsidRPr="004645E3">
        <w:rPr>
          <w:noProof/>
        </w:rPr>
        <w:t xml:space="preserve"> </w:t>
      </w:r>
      <w:r w:rsidR="00C87F81" w:rsidRPr="004645E3">
        <w:rPr>
          <w:noProof/>
        </w:rPr>
        <w:t xml:space="preserve">Most </w:t>
      </w:r>
      <w:r w:rsidR="0B4F5B6F" w:rsidRPr="004645E3">
        <w:rPr>
          <w:noProof/>
        </w:rPr>
        <w:t>Member States</w:t>
      </w:r>
      <w:r w:rsidR="7C037B36" w:rsidRPr="004645E3">
        <w:rPr>
          <w:noProof/>
        </w:rPr>
        <w:t xml:space="preserve"> </w:t>
      </w:r>
      <w:r w:rsidR="00C87F81" w:rsidRPr="004645E3">
        <w:rPr>
          <w:noProof/>
        </w:rPr>
        <w:t xml:space="preserve">have </w:t>
      </w:r>
      <w:r w:rsidR="00215F79" w:rsidRPr="004645E3">
        <w:rPr>
          <w:noProof/>
        </w:rPr>
        <w:t>developed</w:t>
      </w:r>
      <w:r w:rsidR="00DE2BBD" w:rsidRPr="004645E3">
        <w:rPr>
          <w:noProof/>
        </w:rPr>
        <w:t xml:space="preserve"> </w:t>
      </w:r>
      <w:r w:rsidR="41E77360" w:rsidRPr="004645E3">
        <w:rPr>
          <w:noProof/>
        </w:rPr>
        <w:t>measures to combat</w:t>
      </w:r>
      <w:r w:rsidR="31000999" w:rsidRPr="004645E3">
        <w:rPr>
          <w:noProof/>
        </w:rPr>
        <w:t xml:space="preserve"> </w:t>
      </w:r>
      <w:r w:rsidR="41E77360" w:rsidRPr="004645E3">
        <w:rPr>
          <w:noProof/>
        </w:rPr>
        <w:t>discrimination</w:t>
      </w:r>
      <w:r w:rsidR="00C14D39">
        <w:rPr>
          <w:noProof/>
        </w:rPr>
        <w:t>,</w:t>
      </w:r>
      <w:r w:rsidR="41E77360" w:rsidRPr="004645E3">
        <w:rPr>
          <w:noProof/>
        </w:rPr>
        <w:t xml:space="preserve"> </w:t>
      </w:r>
      <w:r w:rsidR="00766773" w:rsidRPr="004645E3">
        <w:rPr>
          <w:noProof/>
        </w:rPr>
        <w:t>hate speech and hate crime</w:t>
      </w:r>
      <w:r w:rsidR="005906F2" w:rsidRPr="004645E3">
        <w:rPr>
          <w:noProof/>
        </w:rPr>
        <w:t>s</w:t>
      </w:r>
      <w:r w:rsidR="00766773" w:rsidRPr="004645E3">
        <w:rPr>
          <w:noProof/>
        </w:rPr>
        <w:t xml:space="preserve">, </w:t>
      </w:r>
      <w:r w:rsidR="00C87F81" w:rsidRPr="004645E3">
        <w:rPr>
          <w:noProof/>
        </w:rPr>
        <w:t>and,</w:t>
      </w:r>
      <w:r w:rsidR="41E77360" w:rsidRPr="004645E3">
        <w:rPr>
          <w:noProof/>
        </w:rPr>
        <w:t xml:space="preserve"> to </w:t>
      </w:r>
      <w:r w:rsidR="003C1A33" w:rsidRPr="004645E3">
        <w:rPr>
          <w:noProof/>
        </w:rPr>
        <w:t xml:space="preserve">some </w:t>
      </w:r>
      <w:r w:rsidR="41E77360" w:rsidRPr="004645E3">
        <w:rPr>
          <w:noProof/>
        </w:rPr>
        <w:t>extent</w:t>
      </w:r>
      <w:r w:rsidR="00EE707F" w:rsidRPr="004645E3">
        <w:rPr>
          <w:noProof/>
        </w:rPr>
        <w:t>,</w:t>
      </w:r>
      <w:r w:rsidR="41E77360" w:rsidRPr="004645E3">
        <w:rPr>
          <w:noProof/>
        </w:rPr>
        <w:t xml:space="preserve"> </w:t>
      </w:r>
      <w:r w:rsidR="0321B866" w:rsidRPr="004645E3">
        <w:rPr>
          <w:noProof/>
        </w:rPr>
        <w:t xml:space="preserve">to </w:t>
      </w:r>
      <w:r w:rsidR="41E77360" w:rsidRPr="004645E3">
        <w:rPr>
          <w:noProof/>
        </w:rPr>
        <w:t xml:space="preserve">fight antigypsyism. </w:t>
      </w:r>
      <w:r w:rsidR="00C87F81" w:rsidRPr="004645E3">
        <w:rPr>
          <w:noProof/>
        </w:rPr>
        <w:t>These</w:t>
      </w:r>
      <w:r w:rsidR="41E77360" w:rsidRPr="004645E3">
        <w:rPr>
          <w:noProof/>
        </w:rPr>
        <w:t xml:space="preserve"> measures include awareness</w:t>
      </w:r>
      <w:r w:rsidR="003018EF" w:rsidRPr="004645E3">
        <w:rPr>
          <w:noProof/>
        </w:rPr>
        <w:t>-</w:t>
      </w:r>
      <w:r w:rsidR="41E77360" w:rsidRPr="004645E3">
        <w:rPr>
          <w:noProof/>
        </w:rPr>
        <w:t xml:space="preserve">raising and information campaigns </w:t>
      </w:r>
      <w:r w:rsidR="00DE2BBD" w:rsidRPr="004645E3">
        <w:rPr>
          <w:noProof/>
        </w:rPr>
        <w:t>aimed at</w:t>
      </w:r>
      <w:r w:rsidR="41E77360" w:rsidRPr="004645E3">
        <w:rPr>
          <w:noProof/>
        </w:rPr>
        <w:t xml:space="preserve"> the </w:t>
      </w:r>
      <w:r w:rsidR="005906F2" w:rsidRPr="004645E3">
        <w:rPr>
          <w:noProof/>
        </w:rPr>
        <w:t xml:space="preserve">general </w:t>
      </w:r>
      <w:r w:rsidR="00DE2BBD" w:rsidRPr="004645E3">
        <w:rPr>
          <w:noProof/>
        </w:rPr>
        <w:t>public</w:t>
      </w:r>
      <w:r w:rsidR="00C87F81" w:rsidRPr="004645E3">
        <w:rPr>
          <w:noProof/>
        </w:rPr>
        <w:t>,</w:t>
      </w:r>
      <w:r w:rsidR="41E77360" w:rsidRPr="004645E3">
        <w:rPr>
          <w:noProof/>
        </w:rPr>
        <w:t xml:space="preserve"> </w:t>
      </w:r>
      <w:r w:rsidR="00BD6186" w:rsidRPr="004645E3">
        <w:rPr>
          <w:noProof/>
        </w:rPr>
        <w:t>public institutions</w:t>
      </w:r>
      <w:r w:rsidR="005906F2" w:rsidRPr="004645E3">
        <w:rPr>
          <w:noProof/>
        </w:rPr>
        <w:t xml:space="preserve"> </w:t>
      </w:r>
      <w:r w:rsidR="41E77360" w:rsidRPr="004645E3">
        <w:rPr>
          <w:noProof/>
        </w:rPr>
        <w:t xml:space="preserve">and the media. </w:t>
      </w:r>
      <w:r w:rsidR="007C0B96" w:rsidRPr="004645E3">
        <w:rPr>
          <w:rStyle w:val="normaltextrun"/>
          <w:noProof/>
        </w:rPr>
        <w:t xml:space="preserve">While Hungary </w:t>
      </w:r>
      <w:r w:rsidR="007C0B96" w:rsidRPr="004645E3">
        <w:rPr>
          <w:noProof/>
        </w:rPr>
        <w:t>refers to antigypsyism in its analytical section</w:t>
      </w:r>
      <w:r w:rsidR="00C14D39">
        <w:rPr>
          <w:noProof/>
        </w:rPr>
        <w:t>,</w:t>
      </w:r>
      <w:r w:rsidR="007C0B96" w:rsidRPr="004645E3">
        <w:rPr>
          <w:noProof/>
        </w:rPr>
        <w:t xml:space="preserve"> it lacks explicit measures to fighting antigypsyism. Bulgaria mentions combatting anti-Roma attitudes, but their proposed measures focus on discrimination rather than on antigypsyism.</w:t>
      </w:r>
      <w:r w:rsidR="0016496D" w:rsidRPr="004645E3">
        <w:rPr>
          <w:noProof/>
        </w:rPr>
        <w:t xml:space="preserve"> </w:t>
      </w:r>
      <w:r w:rsidR="00C87F81" w:rsidRPr="004645E3">
        <w:rPr>
          <w:noProof/>
        </w:rPr>
        <w:t>Furthermore,</w:t>
      </w:r>
      <w:r w:rsidR="41E77360" w:rsidRPr="004645E3">
        <w:rPr>
          <w:noProof/>
        </w:rPr>
        <w:t xml:space="preserve"> </w:t>
      </w:r>
      <w:r w:rsidR="003018EF" w:rsidRPr="004645E3">
        <w:rPr>
          <w:noProof/>
        </w:rPr>
        <w:t xml:space="preserve">some </w:t>
      </w:r>
      <w:r w:rsidR="41E77360" w:rsidRPr="004645E3">
        <w:rPr>
          <w:noProof/>
        </w:rPr>
        <w:t>measures aim to</w:t>
      </w:r>
      <w:r w:rsidR="00E108DA" w:rsidRPr="004645E3">
        <w:rPr>
          <w:noProof/>
        </w:rPr>
        <w:t xml:space="preserve"> </w:t>
      </w:r>
      <w:r w:rsidR="00275AEC" w:rsidRPr="004645E3">
        <w:rPr>
          <w:noProof/>
        </w:rPr>
        <w:t xml:space="preserve">systematically </w:t>
      </w:r>
      <w:r w:rsidR="00C23DDA" w:rsidRPr="004645E3">
        <w:rPr>
          <w:noProof/>
        </w:rPr>
        <w:t xml:space="preserve">involve </w:t>
      </w:r>
      <w:r w:rsidR="00BD6186" w:rsidRPr="004645E3">
        <w:rPr>
          <w:noProof/>
        </w:rPr>
        <w:t>equality bodies</w:t>
      </w:r>
      <w:r w:rsidR="009C2847" w:rsidRPr="004645E3">
        <w:rPr>
          <w:noProof/>
        </w:rPr>
        <w:t xml:space="preserve"> </w:t>
      </w:r>
      <w:r w:rsidR="00275AEC" w:rsidRPr="004645E3">
        <w:rPr>
          <w:noProof/>
        </w:rPr>
        <w:t xml:space="preserve">in Roma equality measures </w:t>
      </w:r>
      <w:r w:rsidR="00BD6186" w:rsidRPr="004645E3">
        <w:rPr>
          <w:noProof/>
        </w:rPr>
        <w:t>and</w:t>
      </w:r>
      <w:r w:rsidR="41E77360" w:rsidRPr="004645E3">
        <w:rPr>
          <w:noProof/>
        </w:rPr>
        <w:t xml:space="preserve"> </w:t>
      </w:r>
      <w:r w:rsidR="005906F2" w:rsidRPr="004645E3">
        <w:rPr>
          <w:noProof/>
        </w:rPr>
        <w:t xml:space="preserve">to </w:t>
      </w:r>
      <w:r w:rsidR="41E77360" w:rsidRPr="004645E3">
        <w:rPr>
          <w:noProof/>
        </w:rPr>
        <w:t>promot</w:t>
      </w:r>
      <w:r w:rsidR="005906F2" w:rsidRPr="004645E3">
        <w:rPr>
          <w:noProof/>
        </w:rPr>
        <w:t>e</w:t>
      </w:r>
      <w:r w:rsidR="41E77360" w:rsidRPr="004645E3">
        <w:rPr>
          <w:noProof/>
        </w:rPr>
        <w:t xml:space="preserve"> positive narr</w:t>
      </w:r>
      <w:r w:rsidR="33785C4E" w:rsidRPr="004645E3">
        <w:rPr>
          <w:noProof/>
        </w:rPr>
        <w:t xml:space="preserve">atives about Roma </w:t>
      </w:r>
      <w:r w:rsidR="003018EF" w:rsidRPr="004645E3">
        <w:rPr>
          <w:noProof/>
        </w:rPr>
        <w:t xml:space="preserve">people </w:t>
      </w:r>
      <w:r w:rsidR="33785C4E" w:rsidRPr="004645E3">
        <w:rPr>
          <w:noProof/>
        </w:rPr>
        <w:t>and Roma role-</w:t>
      </w:r>
      <w:r w:rsidR="41E77360" w:rsidRPr="004645E3">
        <w:rPr>
          <w:noProof/>
        </w:rPr>
        <w:t xml:space="preserve">models. </w:t>
      </w:r>
      <w:r w:rsidR="4CAE5FF8" w:rsidRPr="004645E3">
        <w:rPr>
          <w:noProof/>
        </w:rPr>
        <w:t>Some</w:t>
      </w:r>
      <w:r w:rsidR="41E77360" w:rsidRPr="004645E3">
        <w:rPr>
          <w:noProof/>
        </w:rPr>
        <w:t xml:space="preserve"> </w:t>
      </w:r>
      <w:r w:rsidR="1BC189EA" w:rsidRPr="004645E3">
        <w:rPr>
          <w:noProof/>
        </w:rPr>
        <w:t>NRSFs</w:t>
      </w:r>
      <w:r w:rsidR="7C037B36" w:rsidRPr="004645E3">
        <w:rPr>
          <w:noProof/>
        </w:rPr>
        <w:t xml:space="preserve"> have proposed measures </w:t>
      </w:r>
      <w:r w:rsidR="41E77360" w:rsidRPr="004645E3">
        <w:rPr>
          <w:noProof/>
        </w:rPr>
        <w:t xml:space="preserve">to address </w:t>
      </w:r>
      <w:r w:rsidR="101B30EA" w:rsidRPr="004645E3">
        <w:rPr>
          <w:noProof/>
        </w:rPr>
        <w:t>intersectional</w:t>
      </w:r>
      <w:r w:rsidR="003C1A33" w:rsidRPr="004645E3">
        <w:rPr>
          <w:noProof/>
        </w:rPr>
        <w:t xml:space="preserve"> or </w:t>
      </w:r>
      <w:r w:rsidR="41E77360" w:rsidRPr="004645E3">
        <w:rPr>
          <w:noProof/>
        </w:rPr>
        <w:t xml:space="preserve">multiple discrimination, including dedicated actions to tackle </w:t>
      </w:r>
      <w:r w:rsidR="003018EF" w:rsidRPr="004645E3">
        <w:rPr>
          <w:noProof/>
        </w:rPr>
        <w:t xml:space="preserve">the </w:t>
      </w:r>
      <w:r w:rsidR="41E77360" w:rsidRPr="004645E3">
        <w:rPr>
          <w:noProof/>
        </w:rPr>
        <w:t xml:space="preserve">specific challenges faced </w:t>
      </w:r>
      <w:r w:rsidR="1BC189EA" w:rsidRPr="004645E3">
        <w:rPr>
          <w:noProof/>
        </w:rPr>
        <w:t xml:space="preserve">by </w:t>
      </w:r>
      <w:r w:rsidR="41E77360" w:rsidRPr="004645E3">
        <w:rPr>
          <w:noProof/>
        </w:rPr>
        <w:t>Roma women.</w:t>
      </w:r>
    </w:p>
    <w:p w:rsidR="00587730" w:rsidRPr="004645E3" w:rsidRDefault="00587730" w:rsidP="00F90541">
      <w:pPr>
        <w:spacing w:after="0" w:line="240" w:lineRule="auto"/>
        <w:jc w:val="both"/>
        <w:rPr>
          <w:rFonts w:ascii="Times New Roman" w:hAnsi="Times New Roman" w:cs="Times New Roman"/>
          <w:noProof/>
          <w:color w:val="000000" w:themeColor="text1"/>
          <w:sz w:val="24"/>
          <w:szCs w:val="24"/>
        </w:rPr>
      </w:pPr>
    </w:p>
    <w:p w:rsidR="00587730" w:rsidRPr="004645E3" w:rsidRDefault="00E108DA" w:rsidP="005B32D2">
      <w:pPr>
        <w:pStyle w:val="BodyText"/>
        <w:rPr>
          <w:noProof/>
        </w:rPr>
      </w:pPr>
      <w:r w:rsidRPr="004645E3">
        <w:rPr>
          <w:noProof/>
        </w:rPr>
        <w:t>Several</w:t>
      </w:r>
      <w:r w:rsidR="1AF16409" w:rsidRPr="004645E3">
        <w:rPr>
          <w:noProof/>
        </w:rPr>
        <w:t xml:space="preserve"> </w:t>
      </w:r>
      <w:r w:rsidR="59F56C33" w:rsidRPr="004645E3">
        <w:rPr>
          <w:noProof/>
        </w:rPr>
        <w:t>Member States</w:t>
      </w:r>
      <w:r w:rsidR="1AF16409" w:rsidRPr="004645E3">
        <w:rPr>
          <w:noProof/>
        </w:rPr>
        <w:t xml:space="preserve"> have included measures to promote Roma history and culture</w:t>
      </w:r>
      <w:r w:rsidR="003018EF" w:rsidRPr="004645E3">
        <w:rPr>
          <w:noProof/>
        </w:rPr>
        <w:t xml:space="preserve"> in their NRSFs</w:t>
      </w:r>
      <w:r w:rsidR="1AF16409" w:rsidRPr="004645E3">
        <w:rPr>
          <w:noProof/>
        </w:rPr>
        <w:t xml:space="preserve">, </w:t>
      </w:r>
      <w:r w:rsidR="008059FB" w:rsidRPr="004645E3">
        <w:rPr>
          <w:noProof/>
        </w:rPr>
        <w:t xml:space="preserve">such as </w:t>
      </w:r>
      <w:r w:rsidR="003018EF" w:rsidRPr="004645E3">
        <w:rPr>
          <w:noProof/>
        </w:rPr>
        <w:t>facilitating</w:t>
      </w:r>
      <w:r w:rsidR="1AF16409" w:rsidRPr="004645E3">
        <w:rPr>
          <w:noProof/>
        </w:rPr>
        <w:t xml:space="preserve"> dialogue </w:t>
      </w:r>
      <w:r w:rsidR="003018EF" w:rsidRPr="004645E3">
        <w:rPr>
          <w:noProof/>
        </w:rPr>
        <w:t xml:space="preserve">to </w:t>
      </w:r>
      <w:r w:rsidR="1AF16409" w:rsidRPr="004645E3">
        <w:rPr>
          <w:noProof/>
        </w:rPr>
        <w:t>recognis</w:t>
      </w:r>
      <w:r w:rsidR="003018EF" w:rsidRPr="004645E3">
        <w:rPr>
          <w:noProof/>
        </w:rPr>
        <w:t>e</w:t>
      </w:r>
      <w:r w:rsidR="1AF16409" w:rsidRPr="004645E3">
        <w:rPr>
          <w:noProof/>
        </w:rPr>
        <w:t xml:space="preserve"> past </w:t>
      </w:r>
      <w:r w:rsidR="00210055" w:rsidRPr="004645E3">
        <w:rPr>
          <w:noProof/>
        </w:rPr>
        <w:t>injustices and</w:t>
      </w:r>
      <w:r w:rsidR="1AF16409" w:rsidRPr="004645E3">
        <w:rPr>
          <w:noProof/>
        </w:rPr>
        <w:t xml:space="preserve"> </w:t>
      </w:r>
      <w:r w:rsidR="008059FB" w:rsidRPr="004645E3">
        <w:rPr>
          <w:noProof/>
        </w:rPr>
        <w:t>engag</w:t>
      </w:r>
      <w:r w:rsidR="003018EF" w:rsidRPr="004645E3">
        <w:rPr>
          <w:noProof/>
        </w:rPr>
        <w:t>ing</w:t>
      </w:r>
      <w:r w:rsidR="008059FB" w:rsidRPr="004645E3">
        <w:rPr>
          <w:noProof/>
        </w:rPr>
        <w:t xml:space="preserve"> </w:t>
      </w:r>
      <w:r w:rsidR="1AF16409" w:rsidRPr="004645E3">
        <w:rPr>
          <w:noProof/>
        </w:rPr>
        <w:t xml:space="preserve">in reconciliation processes. Examples of </w:t>
      </w:r>
      <w:r w:rsidR="00BD6186" w:rsidRPr="004645E3">
        <w:rPr>
          <w:noProof/>
        </w:rPr>
        <w:t xml:space="preserve">measures to </w:t>
      </w:r>
      <w:r w:rsidRPr="004645E3">
        <w:rPr>
          <w:noProof/>
        </w:rPr>
        <w:t>promote Roma</w:t>
      </w:r>
      <w:r w:rsidR="1AF16409" w:rsidRPr="004645E3">
        <w:rPr>
          <w:noProof/>
        </w:rPr>
        <w:t xml:space="preserve"> history and culture </w:t>
      </w:r>
      <w:r w:rsidR="003018EF" w:rsidRPr="004645E3">
        <w:rPr>
          <w:noProof/>
        </w:rPr>
        <w:t xml:space="preserve">also </w:t>
      </w:r>
      <w:r w:rsidR="1AF16409" w:rsidRPr="004645E3">
        <w:rPr>
          <w:noProof/>
        </w:rPr>
        <w:t>include develop</w:t>
      </w:r>
      <w:r w:rsidR="003018EF" w:rsidRPr="004645E3">
        <w:rPr>
          <w:noProof/>
        </w:rPr>
        <w:t>ing</w:t>
      </w:r>
      <w:r w:rsidR="1AF16409" w:rsidRPr="004645E3">
        <w:rPr>
          <w:noProof/>
        </w:rPr>
        <w:t xml:space="preserve"> and introduc</w:t>
      </w:r>
      <w:r w:rsidR="003018EF" w:rsidRPr="004645E3">
        <w:rPr>
          <w:noProof/>
        </w:rPr>
        <w:t>ing</w:t>
      </w:r>
      <w:r w:rsidR="00BD6186" w:rsidRPr="004645E3">
        <w:rPr>
          <w:noProof/>
        </w:rPr>
        <w:t xml:space="preserve"> specific elements in curricula</w:t>
      </w:r>
      <w:r w:rsidR="1AF16409" w:rsidRPr="004645E3">
        <w:rPr>
          <w:noProof/>
        </w:rPr>
        <w:t xml:space="preserve"> and textbooks, celebrat</w:t>
      </w:r>
      <w:r w:rsidR="003018EF" w:rsidRPr="004645E3">
        <w:rPr>
          <w:noProof/>
        </w:rPr>
        <w:t>ing</w:t>
      </w:r>
      <w:r w:rsidR="1AF16409" w:rsidRPr="004645E3">
        <w:rPr>
          <w:noProof/>
        </w:rPr>
        <w:t xml:space="preserve"> International Roma Day (8 April)</w:t>
      </w:r>
      <w:r w:rsidR="00BD6186" w:rsidRPr="004645E3">
        <w:rPr>
          <w:noProof/>
        </w:rPr>
        <w:t>,</w:t>
      </w:r>
      <w:r w:rsidR="1AF16409" w:rsidRPr="004645E3">
        <w:rPr>
          <w:noProof/>
        </w:rPr>
        <w:t xml:space="preserve"> and </w:t>
      </w:r>
      <w:r w:rsidR="003018EF" w:rsidRPr="004645E3">
        <w:rPr>
          <w:noProof/>
        </w:rPr>
        <w:t>commemorating</w:t>
      </w:r>
      <w:r w:rsidR="1AF16409" w:rsidRPr="004645E3">
        <w:rPr>
          <w:noProof/>
        </w:rPr>
        <w:t xml:space="preserve"> the Roma Holocaust (2 August). </w:t>
      </w:r>
      <w:r w:rsidR="003018EF" w:rsidRPr="004645E3">
        <w:rPr>
          <w:noProof/>
        </w:rPr>
        <w:t xml:space="preserve">These </w:t>
      </w:r>
      <w:r w:rsidR="1AF16409" w:rsidRPr="004645E3">
        <w:rPr>
          <w:noProof/>
        </w:rPr>
        <w:t>days are recognised by law</w:t>
      </w:r>
      <w:r w:rsidR="005906F2" w:rsidRPr="004645E3">
        <w:rPr>
          <w:noProof/>
        </w:rPr>
        <w:t xml:space="preserve"> </w:t>
      </w:r>
      <w:r w:rsidR="003018EF" w:rsidRPr="004645E3">
        <w:rPr>
          <w:noProof/>
        </w:rPr>
        <w:t>in some Member States</w:t>
      </w:r>
      <w:r w:rsidR="1AF16409" w:rsidRPr="004645E3">
        <w:rPr>
          <w:noProof/>
        </w:rPr>
        <w:t xml:space="preserve">. </w:t>
      </w:r>
      <w:r w:rsidR="003018EF" w:rsidRPr="004645E3">
        <w:rPr>
          <w:noProof/>
        </w:rPr>
        <w:t>S</w:t>
      </w:r>
      <w:r w:rsidRPr="004645E3">
        <w:rPr>
          <w:noProof/>
        </w:rPr>
        <w:t>everal</w:t>
      </w:r>
      <w:r w:rsidR="1AF16409" w:rsidRPr="004645E3">
        <w:rPr>
          <w:noProof/>
        </w:rPr>
        <w:t xml:space="preserve"> Member States </w:t>
      </w:r>
      <w:r w:rsidRPr="004645E3">
        <w:rPr>
          <w:noProof/>
        </w:rPr>
        <w:t>fund</w:t>
      </w:r>
      <w:r w:rsidR="1AF16409" w:rsidRPr="004645E3">
        <w:rPr>
          <w:noProof/>
        </w:rPr>
        <w:t xml:space="preserve"> radio and television programmes </w:t>
      </w:r>
      <w:r w:rsidRPr="004645E3">
        <w:rPr>
          <w:noProof/>
        </w:rPr>
        <w:t>and museums</w:t>
      </w:r>
      <w:r w:rsidR="1AF16409" w:rsidRPr="004645E3">
        <w:rPr>
          <w:noProof/>
        </w:rPr>
        <w:t xml:space="preserve"> dedicated to Roma history and culture.</w:t>
      </w:r>
    </w:p>
    <w:p w:rsidR="00761013" w:rsidRPr="004645E3" w:rsidRDefault="00761013" w:rsidP="00F90541">
      <w:pPr>
        <w:spacing w:after="0" w:line="240" w:lineRule="auto"/>
        <w:jc w:val="both"/>
        <w:rPr>
          <w:rFonts w:ascii="Times New Roman" w:hAnsi="Times New Roman" w:cs="Times New Roman"/>
          <w:noProof/>
          <w:color w:val="000000" w:themeColor="text1"/>
          <w:sz w:val="24"/>
          <w:szCs w:val="24"/>
        </w:rPr>
      </w:pPr>
    </w:p>
    <w:p w:rsidR="00441A3B" w:rsidRPr="004645E3" w:rsidRDefault="0B1AC7BB" w:rsidP="005B32D2">
      <w:pPr>
        <w:pStyle w:val="BodyText"/>
        <w:rPr>
          <w:noProof/>
        </w:rPr>
      </w:pPr>
      <w:r w:rsidRPr="004645E3">
        <w:rPr>
          <w:noProof/>
        </w:rPr>
        <w:t xml:space="preserve">While </w:t>
      </w:r>
      <w:r w:rsidR="00210055" w:rsidRPr="004645E3">
        <w:rPr>
          <w:noProof/>
        </w:rPr>
        <w:t>most</w:t>
      </w:r>
      <w:r w:rsidRPr="004645E3">
        <w:rPr>
          <w:noProof/>
        </w:rPr>
        <w:t xml:space="preserve"> Member States have acknowledged </w:t>
      </w:r>
      <w:r w:rsidR="003018EF" w:rsidRPr="004645E3">
        <w:rPr>
          <w:noProof/>
        </w:rPr>
        <w:t xml:space="preserve">in their NRSFs </w:t>
      </w:r>
      <w:r w:rsidRPr="004645E3">
        <w:rPr>
          <w:noProof/>
        </w:rPr>
        <w:t xml:space="preserve">the existence </w:t>
      </w:r>
      <w:r w:rsidR="00BD6186" w:rsidRPr="004645E3">
        <w:rPr>
          <w:noProof/>
        </w:rPr>
        <w:t>of racism and discrimination, t</w:t>
      </w:r>
      <w:r w:rsidRPr="004645E3">
        <w:rPr>
          <w:noProof/>
        </w:rPr>
        <w:t xml:space="preserve">his awareness </w:t>
      </w:r>
      <w:r w:rsidR="002E5D78" w:rsidRPr="004645E3">
        <w:rPr>
          <w:noProof/>
        </w:rPr>
        <w:t xml:space="preserve">could be translated into even stronger </w:t>
      </w:r>
      <w:r w:rsidRPr="004645E3">
        <w:rPr>
          <w:noProof/>
        </w:rPr>
        <w:t xml:space="preserve">measures to respond </w:t>
      </w:r>
      <w:r w:rsidR="002E5D78" w:rsidRPr="004645E3">
        <w:rPr>
          <w:noProof/>
        </w:rPr>
        <w:t xml:space="preserve">more adequately </w:t>
      </w:r>
      <w:r w:rsidRPr="004645E3">
        <w:rPr>
          <w:noProof/>
        </w:rPr>
        <w:t xml:space="preserve">to the challenges identified in </w:t>
      </w:r>
      <w:r w:rsidR="002E5D78" w:rsidRPr="004645E3">
        <w:rPr>
          <w:noProof/>
        </w:rPr>
        <w:t xml:space="preserve">some of </w:t>
      </w:r>
      <w:r w:rsidRPr="004645E3">
        <w:rPr>
          <w:noProof/>
        </w:rPr>
        <w:t xml:space="preserve">the Member States. </w:t>
      </w:r>
    </w:p>
    <w:p w:rsidR="00A91A8C" w:rsidRPr="004645E3" w:rsidRDefault="00A91A8C" w:rsidP="00F90541">
      <w:pPr>
        <w:spacing w:after="0" w:line="240" w:lineRule="auto"/>
        <w:jc w:val="both"/>
        <w:rPr>
          <w:rFonts w:ascii="Times New Roman" w:hAnsi="Times New Roman" w:cs="Times New Roman"/>
          <w:noProof/>
          <w:color w:val="000000" w:themeColor="text1"/>
          <w:sz w:val="24"/>
          <w:szCs w:val="24"/>
        </w:rPr>
      </w:pPr>
    </w:p>
    <w:p w:rsidR="00A91A8C" w:rsidRPr="004645E3" w:rsidRDefault="00A91A8C" w:rsidP="005B32D2">
      <w:pPr>
        <w:spacing w:after="0" w:line="240" w:lineRule="auto"/>
        <w:jc w:val="both"/>
        <w:rPr>
          <w:rFonts w:ascii="Times New Roman" w:hAnsi="Times New Roman" w:cs="Times New Roman"/>
          <w:noProof/>
          <w:color w:val="000000" w:themeColor="text1"/>
          <w:sz w:val="24"/>
          <w:szCs w:val="24"/>
          <w:lang w:eastAsia="en-GB"/>
        </w:rPr>
      </w:pPr>
      <w:r w:rsidRPr="004645E3">
        <w:rPr>
          <w:rFonts w:ascii="Times New Roman" w:hAnsi="Times New Roman" w:cs="Times New Roman"/>
          <w:noProof/>
          <w:color w:val="000000" w:themeColor="text1"/>
          <w:sz w:val="24"/>
          <w:szCs w:val="24"/>
          <w:lang w:eastAsia="en-GB"/>
        </w:rPr>
        <w:t xml:space="preserve">Some examples of promising practices include the </w:t>
      </w:r>
      <w:r w:rsidR="00C14D39">
        <w:rPr>
          <w:rFonts w:ascii="Times New Roman" w:hAnsi="Times New Roman" w:cs="Times New Roman"/>
          <w:noProof/>
          <w:color w:val="000000" w:themeColor="text1"/>
          <w:sz w:val="24"/>
          <w:szCs w:val="24"/>
          <w:lang w:eastAsia="en-GB"/>
        </w:rPr>
        <w:t xml:space="preserve">application </w:t>
      </w:r>
      <w:r w:rsidRPr="004645E3">
        <w:rPr>
          <w:rFonts w:ascii="Times New Roman" w:hAnsi="Times New Roman" w:cs="Times New Roman"/>
          <w:noProof/>
          <w:color w:val="000000" w:themeColor="text1"/>
          <w:sz w:val="24"/>
          <w:szCs w:val="24"/>
          <w:lang w:eastAsia="en-GB"/>
        </w:rPr>
        <w:t>of legal tools to fight discrimination and tackle hate speech in France, and the adoption of an Antigypsyism Law</w:t>
      </w:r>
      <w:r w:rsidRPr="004645E3">
        <w:rPr>
          <w:rStyle w:val="FootnoteReference"/>
          <w:rFonts w:ascii="Times New Roman" w:hAnsi="Times New Roman" w:cs="Times New Roman"/>
          <w:noProof/>
          <w:color w:val="000000" w:themeColor="text1"/>
          <w:sz w:val="24"/>
          <w:szCs w:val="24"/>
          <w:lang w:eastAsia="en-GB"/>
        </w:rPr>
        <w:footnoteReference w:id="15"/>
      </w:r>
      <w:r w:rsidR="00984452" w:rsidRPr="004645E3">
        <w:rPr>
          <w:rFonts w:ascii="Times New Roman" w:hAnsi="Times New Roman" w:cs="Times New Roman"/>
          <w:noProof/>
          <w:color w:val="000000" w:themeColor="text1"/>
          <w:sz w:val="24"/>
          <w:szCs w:val="24"/>
          <w:lang w:eastAsia="en-GB"/>
        </w:rPr>
        <w:t xml:space="preserve"> </w:t>
      </w:r>
      <w:r w:rsidRPr="004645E3">
        <w:rPr>
          <w:rFonts w:ascii="Times New Roman" w:hAnsi="Times New Roman" w:cs="Times New Roman"/>
          <w:noProof/>
          <w:color w:val="000000" w:themeColor="text1"/>
          <w:sz w:val="24"/>
          <w:szCs w:val="24"/>
          <w:lang w:eastAsia="en-GB"/>
        </w:rPr>
        <w:t>in Romania.</w:t>
      </w:r>
    </w:p>
    <w:p w:rsidR="00A91A8C" w:rsidRPr="004645E3" w:rsidRDefault="00A91A8C" w:rsidP="00F90541">
      <w:pPr>
        <w:spacing w:after="0" w:line="240" w:lineRule="auto"/>
        <w:jc w:val="both"/>
        <w:rPr>
          <w:rFonts w:ascii="Times New Roman" w:hAnsi="Times New Roman" w:cs="Times New Roman"/>
          <w:noProof/>
          <w:color w:val="000000" w:themeColor="text1"/>
          <w:sz w:val="24"/>
          <w:szCs w:val="24"/>
        </w:rPr>
      </w:pPr>
    </w:p>
    <w:p w:rsidR="39A81E64" w:rsidRPr="004645E3" w:rsidRDefault="00215F79" w:rsidP="005B32D2">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Information about</w:t>
      </w:r>
      <w:r w:rsidR="39A81E64" w:rsidRPr="004645E3">
        <w:rPr>
          <w:rFonts w:ascii="Times New Roman" w:hAnsi="Times New Roman" w:cs="Times New Roman"/>
          <w:noProof/>
          <w:color w:val="000000" w:themeColor="text1"/>
          <w:sz w:val="24"/>
          <w:szCs w:val="24"/>
        </w:rPr>
        <w:t xml:space="preserve"> budgetary allocations for this objective, either specifically for the NRSF</w:t>
      </w:r>
      <w:r w:rsidR="54AFB232" w:rsidRPr="004645E3">
        <w:rPr>
          <w:rFonts w:ascii="Times New Roman" w:hAnsi="Times New Roman" w:cs="Times New Roman"/>
          <w:noProof/>
          <w:color w:val="000000" w:themeColor="text1"/>
          <w:sz w:val="24"/>
          <w:szCs w:val="24"/>
        </w:rPr>
        <w:t>s</w:t>
      </w:r>
      <w:r w:rsidR="39A81E64" w:rsidRPr="004645E3">
        <w:rPr>
          <w:rFonts w:ascii="Times New Roman" w:hAnsi="Times New Roman" w:cs="Times New Roman"/>
          <w:noProof/>
          <w:color w:val="000000" w:themeColor="text1"/>
          <w:sz w:val="24"/>
          <w:szCs w:val="24"/>
        </w:rPr>
        <w:t xml:space="preserve"> or related to </w:t>
      </w:r>
      <w:r w:rsidRPr="004645E3">
        <w:rPr>
          <w:rFonts w:ascii="Times New Roman" w:hAnsi="Times New Roman" w:cs="Times New Roman"/>
          <w:noProof/>
          <w:color w:val="000000" w:themeColor="text1"/>
          <w:sz w:val="24"/>
          <w:szCs w:val="24"/>
        </w:rPr>
        <w:t xml:space="preserve">relevant </w:t>
      </w:r>
      <w:r w:rsidR="39A81E64" w:rsidRPr="004645E3">
        <w:rPr>
          <w:rFonts w:ascii="Times New Roman" w:hAnsi="Times New Roman" w:cs="Times New Roman"/>
          <w:noProof/>
          <w:color w:val="000000" w:themeColor="text1"/>
          <w:sz w:val="24"/>
          <w:szCs w:val="24"/>
        </w:rPr>
        <w:t xml:space="preserve">mainstream programmes, </w:t>
      </w:r>
      <w:r w:rsidRPr="004645E3">
        <w:rPr>
          <w:rFonts w:ascii="Times New Roman" w:hAnsi="Times New Roman" w:cs="Times New Roman"/>
          <w:noProof/>
          <w:color w:val="000000" w:themeColor="text1"/>
          <w:sz w:val="24"/>
          <w:szCs w:val="24"/>
        </w:rPr>
        <w:t xml:space="preserve">is </w:t>
      </w:r>
      <w:r w:rsidR="39A81E64" w:rsidRPr="004645E3">
        <w:rPr>
          <w:rFonts w:ascii="Times New Roman" w:hAnsi="Times New Roman" w:cs="Times New Roman"/>
          <w:noProof/>
          <w:color w:val="000000" w:themeColor="text1"/>
          <w:sz w:val="24"/>
          <w:szCs w:val="24"/>
        </w:rPr>
        <w:t>either missing or rather general and vague.</w:t>
      </w:r>
    </w:p>
    <w:p w:rsidR="00D3334E" w:rsidRPr="004645E3" w:rsidDel="00CF7834" w:rsidRDefault="3CE0DA7F" w:rsidP="00D3334E">
      <w:pPr>
        <w:spacing w:after="0" w:line="240" w:lineRule="auto"/>
        <w:jc w:val="both"/>
        <w:rPr>
          <w:rFonts w:ascii="Times New Roman" w:hAnsi="Times New Roman" w:cs="Times New Roman"/>
          <w:noProof/>
          <w:color w:val="000000" w:themeColor="text1"/>
          <w:sz w:val="24"/>
          <w:szCs w:val="24"/>
          <w:lang w:eastAsia="en-GB"/>
        </w:rPr>
      </w:pPr>
      <w:r w:rsidRPr="004645E3">
        <w:rPr>
          <w:rFonts w:ascii="Times New Roman" w:hAnsi="Times New Roman" w:cs="Times New Roman"/>
          <w:noProof/>
          <w:color w:val="000000" w:themeColor="text1"/>
          <w:sz w:val="24"/>
          <w:szCs w:val="24"/>
          <w:lang w:eastAsia="en-GB"/>
        </w:rPr>
        <w:t xml:space="preserve">Russia’s war against Ukraine </w:t>
      </w:r>
      <w:r w:rsidR="00215F79" w:rsidRPr="004645E3">
        <w:rPr>
          <w:rFonts w:ascii="Times New Roman" w:hAnsi="Times New Roman" w:cs="Times New Roman"/>
          <w:noProof/>
          <w:color w:val="000000" w:themeColor="text1"/>
          <w:sz w:val="24"/>
          <w:szCs w:val="24"/>
          <w:lang w:eastAsia="en-GB"/>
        </w:rPr>
        <w:t xml:space="preserve">has </w:t>
      </w:r>
      <w:r w:rsidR="2B134538" w:rsidRPr="004645E3">
        <w:rPr>
          <w:rFonts w:ascii="Times New Roman" w:hAnsi="Times New Roman" w:cs="Times New Roman"/>
          <w:noProof/>
          <w:color w:val="000000" w:themeColor="text1"/>
          <w:sz w:val="24"/>
          <w:szCs w:val="24"/>
          <w:lang w:eastAsia="en-GB"/>
        </w:rPr>
        <w:t>le</w:t>
      </w:r>
      <w:r w:rsidR="1E4A43CC" w:rsidRPr="004645E3">
        <w:rPr>
          <w:rFonts w:ascii="Times New Roman" w:hAnsi="Times New Roman" w:cs="Times New Roman"/>
          <w:noProof/>
          <w:color w:val="000000" w:themeColor="text1"/>
          <w:sz w:val="24"/>
          <w:szCs w:val="24"/>
          <w:lang w:eastAsia="en-GB"/>
        </w:rPr>
        <w:t>d to</w:t>
      </w:r>
      <w:r w:rsidRPr="004645E3">
        <w:rPr>
          <w:rFonts w:ascii="Times New Roman" w:hAnsi="Times New Roman" w:cs="Times New Roman"/>
          <w:noProof/>
          <w:color w:val="000000" w:themeColor="text1"/>
          <w:sz w:val="24"/>
          <w:szCs w:val="24"/>
          <w:lang w:eastAsia="en-GB"/>
        </w:rPr>
        <w:t xml:space="preserve"> significant </w:t>
      </w:r>
      <w:r w:rsidR="0B078A30" w:rsidRPr="004645E3">
        <w:rPr>
          <w:rFonts w:ascii="Times New Roman" w:hAnsi="Times New Roman" w:cs="Times New Roman"/>
          <w:noProof/>
          <w:color w:val="000000" w:themeColor="text1"/>
          <w:sz w:val="24"/>
          <w:szCs w:val="24"/>
          <w:lang w:eastAsia="en-GB"/>
        </w:rPr>
        <w:t>flow</w:t>
      </w:r>
      <w:r w:rsidR="0000707E" w:rsidRPr="004645E3">
        <w:rPr>
          <w:rFonts w:ascii="Times New Roman" w:hAnsi="Times New Roman" w:cs="Times New Roman"/>
          <w:noProof/>
          <w:color w:val="000000" w:themeColor="text1"/>
          <w:sz w:val="24"/>
          <w:szCs w:val="24"/>
          <w:lang w:eastAsia="en-GB"/>
        </w:rPr>
        <w:t>s</w:t>
      </w:r>
      <w:r w:rsidR="000E2B27" w:rsidRPr="004645E3">
        <w:rPr>
          <w:rFonts w:ascii="Times New Roman" w:hAnsi="Times New Roman" w:cs="Times New Roman"/>
          <w:noProof/>
          <w:color w:val="000000" w:themeColor="text1"/>
          <w:sz w:val="24"/>
          <w:szCs w:val="24"/>
          <w:lang w:eastAsia="en-GB"/>
        </w:rPr>
        <w:t xml:space="preserve"> </w:t>
      </w:r>
      <w:r w:rsidR="0B078A30" w:rsidRPr="004645E3">
        <w:rPr>
          <w:rFonts w:ascii="Times New Roman" w:hAnsi="Times New Roman" w:cs="Times New Roman"/>
          <w:noProof/>
          <w:color w:val="000000" w:themeColor="text1"/>
          <w:sz w:val="24"/>
          <w:szCs w:val="24"/>
          <w:lang w:eastAsia="en-GB"/>
        </w:rPr>
        <w:t>of</w:t>
      </w:r>
      <w:r w:rsidRPr="004645E3">
        <w:rPr>
          <w:rFonts w:ascii="Times New Roman" w:hAnsi="Times New Roman" w:cs="Times New Roman"/>
          <w:noProof/>
          <w:color w:val="000000" w:themeColor="text1"/>
          <w:sz w:val="24"/>
          <w:szCs w:val="24"/>
          <w:lang w:eastAsia="en-GB"/>
        </w:rPr>
        <w:t xml:space="preserve"> </w:t>
      </w:r>
      <w:r w:rsidR="084BF361" w:rsidRPr="004645E3">
        <w:rPr>
          <w:rFonts w:ascii="Times New Roman" w:hAnsi="Times New Roman" w:cs="Times New Roman"/>
          <w:noProof/>
          <w:color w:val="000000" w:themeColor="text1"/>
          <w:sz w:val="24"/>
          <w:szCs w:val="24"/>
          <w:lang w:eastAsia="en-GB"/>
        </w:rPr>
        <w:t>refugees</w:t>
      </w:r>
      <w:r w:rsidR="4E6FF600" w:rsidRPr="004645E3">
        <w:rPr>
          <w:rFonts w:ascii="Times New Roman" w:hAnsi="Times New Roman" w:cs="Times New Roman"/>
          <w:noProof/>
          <w:color w:val="000000" w:themeColor="text1"/>
          <w:sz w:val="24"/>
          <w:szCs w:val="24"/>
          <w:lang w:eastAsia="en-GB"/>
        </w:rPr>
        <w:t>,</w:t>
      </w:r>
      <w:r w:rsidR="1E4A43CC" w:rsidRPr="004645E3">
        <w:rPr>
          <w:rFonts w:ascii="Times New Roman" w:hAnsi="Times New Roman" w:cs="Times New Roman"/>
          <w:noProof/>
          <w:color w:val="000000" w:themeColor="text1"/>
          <w:sz w:val="24"/>
          <w:szCs w:val="24"/>
          <w:lang w:eastAsia="en-GB"/>
        </w:rPr>
        <w:t xml:space="preserve"> </w:t>
      </w:r>
      <w:r w:rsidR="00215F79" w:rsidRPr="004645E3">
        <w:rPr>
          <w:rFonts w:ascii="Times New Roman" w:hAnsi="Times New Roman" w:cs="Times New Roman"/>
          <w:noProof/>
          <w:color w:val="000000" w:themeColor="text1"/>
          <w:sz w:val="24"/>
          <w:szCs w:val="24"/>
          <w:lang w:eastAsia="en-GB"/>
        </w:rPr>
        <w:t xml:space="preserve">including </w:t>
      </w:r>
      <w:r w:rsidR="1E4A43CC" w:rsidRPr="004645E3">
        <w:rPr>
          <w:rFonts w:ascii="Times New Roman" w:hAnsi="Times New Roman" w:cs="Times New Roman"/>
          <w:noProof/>
          <w:color w:val="000000" w:themeColor="text1"/>
          <w:sz w:val="24"/>
          <w:szCs w:val="24"/>
          <w:lang w:eastAsia="en-GB"/>
        </w:rPr>
        <w:t>Ukrainian Roma</w:t>
      </w:r>
      <w:r w:rsidR="008918B7" w:rsidRPr="004645E3">
        <w:rPr>
          <w:rStyle w:val="FootnoteReference"/>
          <w:rFonts w:ascii="Times New Roman" w:hAnsi="Times New Roman" w:cs="Times New Roman"/>
          <w:noProof/>
          <w:color w:val="000000" w:themeColor="text1"/>
          <w:sz w:val="24"/>
          <w:szCs w:val="24"/>
          <w:lang w:eastAsia="en-GB"/>
        </w:rPr>
        <w:footnoteReference w:id="16"/>
      </w:r>
      <w:r w:rsidR="25B7E98B" w:rsidRPr="004645E3">
        <w:rPr>
          <w:rFonts w:ascii="Times New Roman" w:hAnsi="Times New Roman" w:cs="Times New Roman"/>
          <w:noProof/>
          <w:color w:val="000000" w:themeColor="text1"/>
          <w:sz w:val="24"/>
          <w:szCs w:val="24"/>
          <w:lang w:eastAsia="en-GB"/>
        </w:rPr>
        <w:t>.</w:t>
      </w:r>
      <w:r w:rsidRPr="004645E3">
        <w:rPr>
          <w:rFonts w:ascii="Times New Roman" w:hAnsi="Times New Roman" w:cs="Times New Roman"/>
          <w:noProof/>
          <w:color w:val="000000" w:themeColor="text1"/>
          <w:sz w:val="24"/>
          <w:szCs w:val="24"/>
          <w:lang w:eastAsia="en-GB"/>
        </w:rPr>
        <w:t xml:space="preserve"> This situation has exposed a range of </w:t>
      </w:r>
      <w:r w:rsidR="00215F79" w:rsidRPr="004645E3">
        <w:rPr>
          <w:rFonts w:ascii="Times New Roman" w:hAnsi="Times New Roman" w:cs="Times New Roman"/>
          <w:noProof/>
          <w:color w:val="000000" w:themeColor="text1"/>
          <w:sz w:val="24"/>
          <w:szCs w:val="24"/>
          <w:lang w:eastAsia="en-GB"/>
        </w:rPr>
        <w:t xml:space="preserve">risks that </w:t>
      </w:r>
      <w:r w:rsidR="00A036CA" w:rsidRPr="004645E3">
        <w:rPr>
          <w:rFonts w:ascii="Times New Roman" w:hAnsi="Times New Roman" w:cs="Times New Roman"/>
          <w:noProof/>
          <w:color w:val="000000" w:themeColor="text1"/>
          <w:sz w:val="24"/>
          <w:szCs w:val="24"/>
          <w:lang w:eastAsia="en-GB"/>
        </w:rPr>
        <w:t>affect</w:t>
      </w:r>
      <w:r w:rsidRPr="004645E3">
        <w:rPr>
          <w:rFonts w:ascii="Times New Roman" w:hAnsi="Times New Roman" w:cs="Times New Roman"/>
          <w:noProof/>
          <w:color w:val="000000" w:themeColor="text1"/>
          <w:sz w:val="24"/>
          <w:szCs w:val="24"/>
          <w:lang w:eastAsia="en-GB"/>
        </w:rPr>
        <w:t xml:space="preserve"> them, including </w:t>
      </w:r>
      <w:r w:rsidR="00215F79" w:rsidRPr="004645E3">
        <w:rPr>
          <w:rFonts w:ascii="Times New Roman" w:hAnsi="Times New Roman" w:cs="Times New Roman"/>
          <w:noProof/>
          <w:color w:val="000000" w:themeColor="text1"/>
          <w:sz w:val="24"/>
          <w:szCs w:val="24"/>
          <w:lang w:eastAsia="en-GB"/>
        </w:rPr>
        <w:t>that</w:t>
      </w:r>
      <w:r w:rsidRPr="004645E3">
        <w:rPr>
          <w:rFonts w:ascii="Times New Roman" w:hAnsi="Times New Roman" w:cs="Times New Roman"/>
          <w:noProof/>
          <w:color w:val="000000" w:themeColor="text1"/>
          <w:sz w:val="24"/>
          <w:szCs w:val="24"/>
          <w:lang w:eastAsia="en-GB"/>
        </w:rPr>
        <w:t xml:space="preserve"> of unequal treatment.</w:t>
      </w:r>
      <w:r w:rsidR="008918B7" w:rsidRPr="004645E3">
        <w:rPr>
          <w:rStyle w:val="FootnoteReference"/>
          <w:rFonts w:ascii="Times New Roman" w:hAnsi="Times New Roman" w:cs="Times New Roman"/>
          <w:noProof/>
          <w:color w:val="000000" w:themeColor="text1"/>
          <w:sz w:val="24"/>
          <w:szCs w:val="24"/>
          <w:lang w:eastAsia="en-GB"/>
        </w:rPr>
        <w:footnoteReference w:id="17"/>
      </w:r>
      <w:r w:rsidRPr="004645E3">
        <w:rPr>
          <w:rFonts w:ascii="Times New Roman" w:hAnsi="Times New Roman" w:cs="Times New Roman"/>
          <w:noProof/>
          <w:color w:val="000000" w:themeColor="text1"/>
          <w:sz w:val="24"/>
          <w:szCs w:val="24"/>
          <w:lang w:eastAsia="en-GB"/>
        </w:rPr>
        <w:t xml:space="preserve"> </w:t>
      </w:r>
      <w:r w:rsidR="6E46E472" w:rsidRPr="004645E3">
        <w:rPr>
          <w:rFonts w:ascii="Times New Roman" w:hAnsi="Times New Roman" w:cs="Times New Roman"/>
          <w:noProof/>
          <w:color w:val="000000" w:themeColor="text1"/>
          <w:sz w:val="24"/>
          <w:szCs w:val="24"/>
          <w:lang w:eastAsia="en-GB"/>
        </w:rPr>
        <w:t>While acknowledging</w:t>
      </w:r>
      <w:r w:rsidR="593674D5" w:rsidRPr="004645E3">
        <w:rPr>
          <w:rFonts w:ascii="Times New Roman" w:hAnsi="Times New Roman" w:cs="Times New Roman"/>
          <w:noProof/>
          <w:color w:val="000000" w:themeColor="text1"/>
          <w:sz w:val="24"/>
          <w:szCs w:val="24"/>
          <w:lang w:eastAsia="en-GB"/>
        </w:rPr>
        <w:t xml:space="preserve"> </w:t>
      </w:r>
      <w:r w:rsidRPr="004645E3">
        <w:rPr>
          <w:rFonts w:ascii="Times New Roman" w:hAnsi="Times New Roman" w:cs="Times New Roman"/>
          <w:noProof/>
          <w:color w:val="000000" w:themeColor="text1"/>
          <w:sz w:val="24"/>
          <w:szCs w:val="24"/>
          <w:lang w:eastAsia="en-GB"/>
        </w:rPr>
        <w:t xml:space="preserve">Member </w:t>
      </w:r>
      <w:r w:rsidR="6E46E472" w:rsidRPr="004645E3">
        <w:rPr>
          <w:rFonts w:ascii="Times New Roman" w:hAnsi="Times New Roman" w:cs="Times New Roman"/>
          <w:noProof/>
          <w:color w:val="000000" w:themeColor="text1"/>
          <w:sz w:val="24"/>
          <w:szCs w:val="24"/>
          <w:lang w:eastAsia="en-GB"/>
        </w:rPr>
        <w:t>States’</w:t>
      </w:r>
      <w:r w:rsidR="593674D5" w:rsidRPr="004645E3">
        <w:rPr>
          <w:rFonts w:ascii="Times New Roman" w:hAnsi="Times New Roman" w:cs="Times New Roman"/>
          <w:noProof/>
          <w:color w:val="000000" w:themeColor="text1"/>
          <w:sz w:val="24"/>
          <w:szCs w:val="24"/>
          <w:lang w:eastAsia="en-GB"/>
        </w:rPr>
        <w:t xml:space="preserve"> efforts</w:t>
      </w:r>
      <w:r w:rsidR="0DDF5608" w:rsidRPr="004645E3">
        <w:rPr>
          <w:rFonts w:ascii="Times New Roman" w:hAnsi="Times New Roman" w:cs="Times New Roman"/>
          <w:noProof/>
          <w:color w:val="000000" w:themeColor="text1"/>
          <w:sz w:val="24"/>
          <w:szCs w:val="24"/>
          <w:lang w:eastAsia="en-GB"/>
        </w:rPr>
        <w:t xml:space="preserve"> </w:t>
      </w:r>
      <w:r w:rsidR="593674D5" w:rsidRPr="004645E3">
        <w:rPr>
          <w:rFonts w:ascii="Times New Roman" w:hAnsi="Times New Roman" w:cs="Times New Roman"/>
          <w:noProof/>
          <w:color w:val="000000" w:themeColor="text1"/>
          <w:sz w:val="24"/>
          <w:szCs w:val="24"/>
          <w:lang w:eastAsia="en-GB"/>
        </w:rPr>
        <w:t>to tackle the situation so far, more should</w:t>
      </w:r>
      <w:r w:rsidR="25B7E98B" w:rsidRPr="004645E3">
        <w:rPr>
          <w:rFonts w:ascii="Times New Roman" w:hAnsi="Times New Roman" w:cs="Times New Roman"/>
          <w:noProof/>
          <w:color w:val="000000" w:themeColor="text1"/>
          <w:sz w:val="24"/>
          <w:szCs w:val="24"/>
          <w:lang w:eastAsia="en-GB"/>
        </w:rPr>
        <w:t xml:space="preserve"> </w:t>
      </w:r>
      <w:r w:rsidR="593674D5" w:rsidRPr="004645E3">
        <w:rPr>
          <w:rFonts w:ascii="Times New Roman" w:hAnsi="Times New Roman" w:cs="Times New Roman"/>
          <w:noProof/>
          <w:color w:val="000000" w:themeColor="text1"/>
          <w:sz w:val="24"/>
          <w:szCs w:val="24"/>
          <w:lang w:eastAsia="en-GB"/>
        </w:rPr>
        <w:t xml:space="preserve">be done to </w:t>
      </w:r>
      <w:r w:rsidRPr="004645E3">
        <w:rPr>
          <w:rFonts w:ascii="Times New Roman" w:hAnsi="Times New Roman" w:cs="Times New Roman"/>
          <w:noProof/>
          <w:color w:val="000000" w:themeColor="text1"/>
          <w:sz w:val="24"/>
          <w:szCs w:val="24"/>
          <w:lang w:eastAsia="en-GB"/>
        </w:rPr>
        <w:t xml:space="preserve">accommodate the needs of Roma </w:t>
      </w:r>
      <w:r w:rsidR="0A6FAC21" w:rsidRPr="004645E3">
        <w:rPr>
          <w:rFonts w:ascii="Times New Roman" w:hAnsi="Times New Roman" w:cs="Times New Roman"/>
          <w:noProof/>
          <w:color w:val="000000" w:themeColor="text1"/>
          <w:sz w:val="24"/>
          <w:szCs w:val="24"/>
          <w:lang w:eastAsia="en-GB"/>
        </w:rPr>
        <w:t xml:space="preserve">refugees from Ukraine </w:t>
      </w:r>
      <w:r w:rsidR="0546D69A" w:rsidRPr="004645E3">
        <w:rPr>
          <w:rFonts w:ascii="Times New Roman" w:hAnsi="Times New Roman" w:cs="Times New Roman"/>
          <w:noProof/>
          <w:color w:val="000000" w:themeColor="text1"/>
          <w:sz w:val="24"/>
          <w:szCs w:val="24"/>
        </w:rPr>
        <w:t xml:space="preserve">by making </w:t>
      </w:r>
      <w:r w:rsidR="00A036CA" w:rsidRPr="004645E3">
        <w:rPr>
          <w:rFonts w:ascii="Times New Roman" w:hAnsi="Times New Roman" w:cs="Times New Roman"/>
          <w:noProof/>
          <w:color w:val="000000" w:themeColor="text1"/>
          <w:sz w:val="24"/>
          <w:szCs w:val="24"/>
        </w:rPr>
        <w:t>optimal</w:t>
      </w:r>
      <w:r w:rsidR="00215F79" w:rsidRPr="004645E3">
        <w:rPr>
          <w:rFonts w:ascii="Times New Roman" w:hAnsi="Times New Roman" w:cs="Times New Roman"/>
          <w:noProof/>
          <w:color w:val="000000" w:themeColor="text1"/>
          <w:sz w:val="24"/>
          <w:szCs w:val="24"/>
        </w:rPr>
        <w:t xml:space="preserve"> </w:t>
      </w:r>
      <w:r w:rsidR="0546D69A" w:rsidRPr="004645E3">
        <w:rPr>
          <w:rFonts w:ascii="Times New Roman" w:hAnsi="Times New Roman" w:cs="Times New Roman"/>
          <w:noProof/>
          <w:color w:val="000000" w:themeColor="text1"/>
          <w:sz w:val="24"/>
          <w:szCs w:val="24"/>
        </w:rPr>
        <w:t xml:space="preserve">use of the NRSFs to </w:t>
      </w:r>
      <w:r w:rsidR="39AC7DFA" w:rsidRPr="004645E3">
        <w:rPr>
          <w:rFonts w:ascii="Times New Roman" w:hAnsi="Times New Roman" w:cs="Times New Roman"/>
          <w:noProof/>
          <w:color w:val="000000" w:themeColor="text1"/>
          <w:sz w:val="24"/>
          <w:szCs w:val="24"/>
        </w:rPr>
        <w:t xml:space="preserve">ensure </w:t>
      </w:r>
      <w:r w:rsidR="00215F79" w:rsidRPr="004645E3">
        <w:rPr>
          <w:rFonts w:ascii="Times New Roman" w:hAnsi="Times New Roman" w:cs="Times New Roman"/>
          <w:noProof/>
          <w:color w:val="000000" w:themeColor="text1"/>
          <w:sz w:val="24"/>
          <w:szCs w:val="24"/>
        </w:rPr>
        <w:t xml:space="preserve">they have </w:t>
      </w:r>
      <w:r w:rsidR="39AC7DFA" w:rsidRPr="004645E3">
        <w:rPr>
          <w:rFonts w:ascii="Times New Roman" w:hAnsi="Times New Roman" w:cs="Times New Roman"/>
          <w:noProof/>
          <w:color w:val="000000" w:themeColor="text1"/>
          <w:sz w:val="24"/>
          <w:szCs w:val="24"/>
        </w:rPr>
        <w:t xml:space="preserve">equal </w:t>
      </w:r>
      <w:r w:rsidR="0546D69A" w:rsidRPr="004645E3">
        <w:rPr>
          <w:rFonts w:ascii="Times New Roman" w:hAnsi="Times New Roman" w:cs="Times New Roman"/>
          <w:noProof/>
          <w:color w:val="000000" w:themeColor="text1"/>
          <w:sz w:val="24"/>
          <w:szCs w:val="24"/>
        </w:rPr>
        <w:t xml:space="preserve">access to </w:t>
      </w:r>
      <w:r w:rsidR="00D3334E" w:rsidRPr="004645E3">
        <w:rPr>
          <w:rFonts w:ascii="Times New Roman" w:hAnsi="Times New Roman" w:cs="Times New Roman"/>
          <w:noProof/>
          <w:color w:val="000000" w:themeColor="text1"/>
          <w:sz w:val="24"/>
          <w:szCs w:val="24"/>
        </w:rPr>
        <w:t>mainstream education, employment, housing, health and social care</w:t>
      </w:r>
      <w:r w:rsidR="009B1188" w:rsidRPr="004645E3">
        <w:rPr>
          <w:rFonts w:ascii="Times New Roman" w:hAnsi="Times New Roman" w:cs="Times New Roman"/>
          <w:noProof/>
          <w:color w:val="000000" w:themeColor="text1"/>
          <w:sz w:val="24"/>
          <w:szCs w:val="24"/>
        </w:rPr>
        <w:t>, and other essential services.</w:t>
      </w:r>
    </w:p>
    <w:p w:rsidR="00446666" w:rsidRPr="004645E3" w:rsidRDefault="00446666" w:rsidP="00287A16">
      <w:pPr>
        <w:spacing w:after="0" w:line="240" w:lineRule="auto"/>
        <w:jc w:val="both"/>
        <w:rPr>
          <w:rFonts w:ascii="Times New Roman" w:hAnsi="Times New Roman" w:cs="Times New Roman"/>
          <w:noProof/>
          <w:color w:val="000000" w:themeColor="text1"/>
          <w:sz w:val="24"/>
          <w:szCs w:val="24"/>
        </w:rPr>
      </w:pPr>
    </w:p>
    <w:p w:rsidR="002C2697" w:rsidRPr="004645E3" w:rsidRDefault="58C82033" w:rsidP="005B32D2">
      <w:pPr>
        <w:pStyle w:val="Heading2"/>
        <w:rPr>
          <w:rFonts w:ascii="Times New Roman" w:hAnsi="Times New Roman"/>
          <w:b/>
          <w:noProof/>
          <w:color w:val="000000" w:themeColor="text1"/>
          <w:sz w:val="24"/>
        </w:rPr>
      </w:pPr>
      <w:r w:rsidRPr="004645E3">
        <w:rPr>
          <w:rFonts w:ascii="Times New Roman" w:hAnsi="Times New Roman"/>
          <w:b/>
          <w:noProof/>
          <w:color w:val="000000" w:themeColor="text1"/>
          <w:sz w:val="24"/>
        </w:rPr>
        <w:t>2.2 Reduce poverty and social exclusion to close the socio-economic gap between Roma and the general population</w:t>
      </w:r>
    </w:p>
    <w:p w:rsidR="006D7B27" w:rsidRPr="004645E3" w:rsidRDefault="006D7B27" w:rsidP="00F90541">
      <w:pPr>
        <w:pStyle w:val="BodyText3"/>
        <w:rPr>
          <w:noProof/>
        </w:rPr>
      </w:pPr>
    </w:p>
    <w:p w:rsidR="00737D7D" w:rsidRPr="004645E3" w:rsidRDefault="5D0799D3" w:rsidP="00F90541">
      <w:pPr>
        <w:pStyle w:val="BodyText3"/>
        <w:rPr>
          <w:rFonts w:eastAsia="Calibri"/>
          <w:noProof/>
          <w:lang w:val="en-US"/>
        </w:rPr>
      </w:pPr>
      <w:r w:rsidRPr="004645E3">
        <w:rPr>
          <w:noProof/>
        </w:rPr>
        <w:t>The Council Recommendation call</w:t>
      </w:r>
      <w:r w:rsidR="00C30EAD" w:rsidRPr="004645E3">
        <w:rPr>
          <w:noProof/>
        </w:rPr>
        <w:t>s</w:t>
      </w:r>
      <w:r w:rsidRPr="004645E3">
        <w:rPr>
          <w:noProof/>
        </w:rPr>
        <w:t xml:space="preserve"> on Member States t</w:t>
      </w:r>
      <w:r w:rsidR="2FD40C9D" w:rsidRPr="004645E3">
        <w:rPr>
          <w:noProof/>
        </w:rPr>
        <w:t xml:space="preserve">o tackle </w:t>
      </w:r>
      <w:r w:rsidR="1A8742CF" w:rsidRPr="004645E3">
        <w:rPr>
          <w:noProof/>
        </w:rPr>
        <w:t>the extremely high at-risk-of-poverty rate and material and social depriv</w:t>
      </w:r>
      <w:r w:rsidR="281CB3AD" w:rsidRPr="004645E3">
        <w:rPr>
          <w:noProof/>
        </w:rPr>
        <w:t>ation among the Roma population</w:t>
      </w:r>
      <w:r w:rsidR="1B6F79DC" w:rsidRPr="004645E3">
        <w:rPr>
          <w:noProof/>
        </w:rPr>
        <w:t>.</w:t>
      </w:r>
      <w:r w:rsidR="2FD40C9D" w:rsidRPr="004645E3">
        <w:rPr>
          <w:noProof/>
        </w:rPr>
        <w:t xml:space="preserve"> </w:t>
      </w:r>
    </w:p>
    <w:p w:rsidR="00737D7D" w:rsidRPr="004645E3" w:rsidRDefault="00737D7D" w:rsidP="00F90541">
      <w:pPr>
        <w:spacing w:after="0" w:line="240" w:lineRule="auto"/>
        <w:ind w:right="6"/>
        <w:jc w:val="both"/>
        <w:rPr>
          <w:rFonts w:ascii="Times New Roman" w:hAnsi="Times New Roman" w:cs="Times New Roman"/>
          <w:noProof/>
          <w:color w:val="000000" w:themeColor="text1"/>
          <w:sz w:val="24"/>
          <w:szCs w:val="24"/>
          <w:lang w:val="en-US"/>
        </w:rPr>
      </w:pPr>
    </w:p>
    <w:p w:rsidR="00737D7D" w:rsidRPr="004645E3" w:rsidRDefault="00C30FF1" w:rsidP="005B32D2">
      <w:pPr>
        <w:spacing w:after="0" w:line="240" w:lineRule="auto"/>
        <w:ind w:right="6"/>
        <w:jc w:val="both"/>
        <w:rPr>
          <w:rFonts w:ascii="Times New Roman" w:eastAsia="Calibri" w:hAnsi="Times New Roman" w:cs="Times New Roman"/>
          <w:noProof/>
          <w:color w:val="000000" w:themeColor="text1"/>
          <w:sz w:val="24"/>
          <w:szCs w:val="24"/>
          <w:lang w:val="en-US"/>
        </w:rPr>
      </w:pPr>
      <w:r w:rsidRPr="004645E3">
        <w:rPr>
          <w:rFonts w:ascii="Times New Roman" w:hAnsi="Times New Roman" w:cs="Times New Roman"/>
          <w:noProof/>
          <w:color w:val="000000" w:themeColor="text1"/>
          <w:sz w:val="24"/>
          <w:szCs w:val="24"/>
        </w:rPr>
        <w:t xml:space="preserve">Measures </w:t>
      </w:r>
      <w:r w:rsidR="00950B8F" w:rsidRPr="004645E3">
        <w:rPr>
          <w:rFonts w:ascii="Times New Roman" w:hAnsi="Times New Roman" w:cs="Times New Roman"/>
          <w:noProof/>
          <w:color w:val="000000" w:themeColor="text1"/>
          <w:sz w:val="24"/>
          <w:szCs w:val="24"/>
          <w:lang w:val="en-US"/>
        </w:rPr>
        <w:t xml:space="preserve">set out under this objective </w:t>
      </w:r>
      <w:r w:rsidR="7D9656C8" w:rsidRPr="004645E3">
        <w:rPr>
          <w:rFonts w:ascii="Times New Roman" w:hAnsi="Times New Roman" w:cs="Times New Roman"/>
          <w:noProof/>
          <w:color w:val="000000" w:themeColor="text1"/>
          <w:sz w:val="24"/>
          <w:szCs w:val="24"/>
          <w:lang w:val="en-US"/>
        </w:rPr>
        <w:t xml:space="preserve">aim to address the intergenerational </w:t>
      </w:r>
      <w:r w:rsidR="00C30063" w:rsidRPr="004645E3">
        <w:rPr>
          <w:rFonts w:ascii="Times New Roman" w:hAnsi="Times New Roman" w:cs="Times New Roman"/>
          <w:noProof/>
          <w:color w:val="000000" w:themeColor="text1"/>
          <w:sz w:val="24"/>
          <w:szCs w:val="24"/>
          <w:lang w:val="en-US"/>
        </w:rPr>
        <w:t xml:space="preserve">transmission </w:t>
      </w:r>
      <w:r w:rsidR="7D9656C8" w:rsidRPr="004645E3">
        <w:rPr>
          <w:rFonts w:ascii="Times New Roman" w:hAnsi="Times New Roman" w:cs="Times New Roman"/>
          <w:noProof/>
          <w:color w:val="000000" w:themeColor="text1"/>
          <w:sz w:val="24"/>
          <w:szCs w:val="24"/>
          <w:lang w:val="en-US"/>
        </w:rPr>
        <w:t>of poverty and child poverty and reduce the social exclusion of Roma</w:t>
      </w:r>
      <w:r w:rsidR="00454C90" w:rsidRPr="004645E3">
        <w:rPr>
          <w:rFonts w:ascii="Times New Roman" w:hAnsi="Times New Roman" w:cs="Times New Roman"/>
          <w:noProof/>
          <w:color w:val="000000" w:themeColor="text1"/>
          <w:sz w:val="24"/>
          <w:szCs w:val="24"/>
          <w:lang w:val="en-US"/>
        </w:rPr>
        <w:t>. This will be achieved</w:t>
      </w:r>
      <w:r w:rsidR="7D9656C8" w:rsidRPr="004645E3">
        <w:rPr>
          <w:rFonts w:ascii="Times New Roman" w:hAnsi="Times New Roman" w:cs="Times New Roman"/>
          <w:noProof/>
          <w:color w:val="000000" w:themeColor="text1"/>
          <w:sz w:val="24"/>
          <w:szCs w:val="24"/>
          <w:lang w:val="en-US"/>
        </w:rPr>
        <w:t xml:space="preserve"> by improving their access to essential public services and social allowances through coordination </w:t>
      </w:r>
      <w:r w:rsidR="00BA61CB" w:rsidRPr="004645E3">
        <w:rPr>
          <w:rFonts w:ascii="Times New Roman" w:hAnsi="Times New Roman" w:cs="Times New Roman"/>
          <w:noProof/>
          <w:color w:val="000000" w:themeColor="text1"/>
          <w:sz w:val="24"/>
          <w:szCs w:val="24"/>
          <w:lang w:val="en-US"/>
        </w:rPr>
        <w:t xml:space="preserve">across </w:t>
      </w:r>
      <w:r w:rsidR="7D9656C8" w:rsidRPr="004645E3">
        <w:rPr>
          <w:rFonts w:ascii="Times New Roman" w:hAnsi="Times New Roman" w:cs="Times New Roman"/>
          <w:noProof/>
          <w:color w:val="000000" w:themeColor="text1"/>
          <w:sz w:val="24"/>
          <w:szCs w:val="24"/>
          <w:lang w:val="en-US"/>
        </w:rPr>
        <w:t>relevant sector</w:t>
      </w:r>
      <w:r w:rsidR="00BA61CB" w:rsidRPr="004645E3">
        <w:rPr>
          <w:rFonts w:ascii="Times New Roman" w:hAnsi="Times New Roman" w:cs="Times New Roman"/>
          <w:noProof/>
          <w:color w:val="000000" w:themeColor="text1"/>
          <w:sz w:val="24"/>
          <w:szCs w:val="24"/>
          <w:lang w:val="en-US"/>
        </w:rPr>
        <w:t>s</w:t>
      </w:r>
      <w:r w:rsidR="7D9656C8" w:rsidRPr="004645E3">
        <w:rPr>
          <w:rFonts w:ascii="Times New Roman" w:hAnsi="Times New Roman" w:cs="Times New Roman"/>
          <w:noProof/>
          <w:color w:val="000000" w:themeColor="text1"/>
          <w:sz w:val="24"/>
          <w:szCs w:val="24"/>
          <w:lang w:val="en-US"/>
        </w:rPr>
        <w:t xml:space="preserve"> such as education and employment.</w:t>
      </w:r>
    </w:p>
    <w:p w:rsidR="003B61AF" w:rsidRPr="004645E3" w:rsidRDefault="003B61AF" w:rsidP="003B61AF">
      <w:pPr>
        <w:pStyle w:val="BodyText"/>
        <w:rPr>
          <w:noProof/>
        </w:rPr>
      </w:pPr>
    </w:p>
    <w:p w:rsidR="003B61AF" w:rsidRPr="004645E3" w:rsidRDefault="00B81BD8" w:rsidP="00FF302E">
      <w:pPr>
        <w:pStyle w:val="BodyText"/>
        <w:rPr>
          <w:noProof/>
        </w:rPr>
      </w:pPr>
      <w:r w:rsidRPr="00773AF2">
        <w:rPr>
          <w:noProof/>
        </w:rPr>
        <w:t>S</w:t>
      </w:r>
      <w:r w:rsidR="003768CC" w:rsidRPr="00773AF2">
        <w:rPr>
          <w:noProof/>
        </w:rPr>
        <w:t>ome</w:t>
      </w:r>
      <w:r w:rsidR="00EB0BAE" w:rsidRPr="00773AF2">
        <w:rPr>
          <w:noProof/>
        </w:rPr>
        <w:t xml:space="preserve"> Member States (</w:t>
      </w:r>
      <w:r w:rsidR="00B17B76" w:rsidRPr="00773AF2">
        <w:rPr>
          <w:noProof/>
        </w:rPr>
        <w:t>e.g.</w:t>
      </w:r>
      <w:r w:rsidR="00C30063" w:rsidRPr="00773AF2">
        <w:rPr>
          <w:noProof/>
        </w:rPr>
        <w:t xml:space="preserve"> </w:t>
      </w:r>
      <w:r w:rsidR="00EB0BAE" w:rsidRPr="00773AF2">
        <w:rPr>
          <w:noProof/>
        </w:rPr>
        <w:t>BG, DE</w:t>
      </w:r>
      <w:r w:rsidRPr="00773AF2">
        <w:rPr>
          <w:noProof/>
        </w:rPr>
        <w:t>,</w:t>
      </w:r>
      <w:r w:rsidR="000A3BF9" w:rsidRPr="00773AF2">
        <w:rPr>
          <w:noProof/>
        </w:rPr>
        <w:t xml:space="preserve"> EL, ES, HR, HU and</w:t>
      </w:r>
      <w:r w:rsidR="00EB0BAE" w:rsidRPr="00773AF2">
        <w:rPr>
          <w:noProof/>
        </w:rPr>
        <w:t xml:space="preserve"> SI)</w:t>
      </w:r>
      <w:r w:rsidR="00B17B76" w:rsidRPr="00773AF2">
        <w:rPr>
          <w:noProof/>
        </w:rPr>
        <w:t xml:space="preserve"> h</w:t>
      </w:r>
      <w:r w:rsidR="00EB0BAE" w:rsidRPr="00773AF2">
        <w:rPr>
          <w:noProof/>
        </w:rPr>
        <w:t>ave included reducing poverty and social exclusion as a specific stand-alone objective.</w:t>
      </w:r>
      <w:r w:rsidR="00FC78FE" w:rsidRPr="00773AF2">
        <w:rPr>
          <w:noProof/>
        </w:rPr>
        <w:t xml:space="preserve"> Czechia did not include this objective but has set one target responding</w:t>
      </w:r>
      <w:r w:rsidR="00FC78FE" w:rsidRPr="004645E3">
        <w:rPr>
          <w:noProof/>
        </w:rPr>
        <w:t xml:space="preserve"> to the EU-level target. </w:t>
      </w:r>
      <w:r w:rsidR="00EB0BAE" w:rsidRPr="004645E3">
        <w:rPr>
          <w:noProof/>
        </w:rPr>
        <w:t xml:space="preserve">Other </w:t>
      </w:r>
      <w:r w:rsidR="003B61AF" w:rsidRPr="004645E3">
        <w:rPr>
          <w:noProof/>
        </w:rPr>
        <w:t xml:space="preserve">Member States </w:t>
      </w:r>
      <w:r w:rsidR="00F02E89" w:rsidRPr="004645E3">
        <w:rPr>
          <w:noProof/>
        </w:rPr>
        <w:t>have not included this objective in their NRSF</w:t>
      </w:r>
      <w:r w:rsidRPr="004645E3">
        <w:rPr>
          <w:noProof/>
        </w:rPr>
        <w:t>,</w:t>
      </w:r>
      <w:r w:rsidR="003B61AF" w:rsidRPr="004645E3">
        <w:rPr>
          <w:noProof/>
        </w:rPr>
        <w:t xml:space="preserve"> </w:t>
      </w:r>
      <w:r w:rsidRPr="004645E3">
        <w:rPr>
          <w:noProof/>
        </w:rPr>
        <w:t>h</w:t>
      </w:r>
      <w:r w:rsidR="003B61AF" w:rsidRPr="004645E3">
        <w:rPr>
          <w:noProof/>
        </w:rPr>
        <w:t xml:space="preserve">owever, </w:t>
      </w:r>
      <w:r w:rsidRPr="004645E3">
        <w:rPr>
          <w:noProof/>
        </w:rPr>
        <w:t xml:space="preserve">they include </w:t>
      </w:r>
      <w:r w:rsidR="003B61AF" w:rsidRPr="004645E3">
        <w:rPr>
          <w:noProof/>
        </w:rPr>
        <w:t xml:space="preserve">measures to address socio-economic inclusion and </w:t>
      </w:r>
      <w:r w:rsidR="00BA61CB" w:rsidRPr="004645E3">
        <w:rPr>
          <w:noProof/>
        </w:rPr>
        <w:t xml:space="preserve">to </w:t>
      </w:r>
      <w:r w:rsidR="003B61AF" w:rsidRPr="004645E3">
        <w:rPr>
          <w:noProof/>
        </w:rPr>
        <w:t>combat poverty throughout the sectoral objectives of employment, education, health and housing.</w:t>
      </w:r>
    </w:p>
    <w:p w:rsidR="45D1BB67" w:rsidRPr="004645E3" w:rsidRDefault="45D1BB67" w:rsidP="00F90541">
      <w:pPr>
        <w:spacing w:after="0" w:line="240" w:lineRule="auto"/>
        <w:jc w:val="both"/>
        <w:rPr>
          <w:rFonts w:ascii="Times New Roman" w:hAnsi="Times New Roman" w:cs="Times New Roman"/>
          <w:noProof/>
          <w:color w:val="000000" w:themeColor="text1"/>
          <w:sz w:val="24"/>
          <w:szCs w:val="24"/>
          <w:lang w:val="en-US"/>
        </w:rPr>
      </w:pPr>
    </w:p>
    <w:p w:rsidR="001B4B91" w:rsidRPr="004645E3" w:rsidRDefault="45D1BB67" w:rsidP="004675AD">
      <w:pPr>
        <w:pStyle w:val="BodyText"/>
        <w:rPr>
          <w:noProof/>
          <w:lang w:val="en-US"/>
        </w:rPr>
      </w:pPr>
      <w:r w:rsidRPr="004645E3">
        <w:rPr>
          <w:noProof/>
          <w:lang w:val="en-US"/>
        </w:rPr>
        <w:t xml:space="preserve">Measures </w:t>
      </w:r>
      <w:r w:rsidR="00454C90" w:rsidRPr="004645E3">
        <w:rPr>
          <w:noProof/>
          <w:lang w:val="en-US"/>
        </w:rPr>
        <w:t xml:space="preserve">to </w:t>
      </w:r>
      <w:r w:rsidRPr="004645E3">
        <w:rPr>
          <w:noProof/>
          <w:lang w:val="en-US"/>
        </w:rPr>
        <w:t xml:space="preserve">address the digital gap and </w:t>
      </w:r>
      <w:r w:rsidR="00454C90" w:rsidRPr="004645E3">
        <w:rPr>
          <w:noProof/>
          <w:lang w:val="en-US"/>
        </w:rPr>
        <w:t xml:space="preserve">promote the </w:t>
      </w:r>
      <w:r w:rsidRPr="004645E3">
        <w:rPr>
          <w:noProof/>
          <w:lang w:val="en-US"/>
        </w:rPr>
        <w:t xml:space="preserve">digital inclusion of disadvantaged </w:t>
      </w:r>
      <w:r w:rsidR="0072190D" w:rsidRPr="004645E3">
        <w:rPr>
          <w:noProof/>
          <w:lang w:val="en-US"/>
        </w:rPr>
        <w:t xml:space="preserve">Roma </w:t>
      </w:r>
      <w:r w:rsidRPr="004645E3">
        <w:rPr>
          <w:noProof/>
          <w:lang w:val="en-US"/>
        </w:rPr>
        <w:t>communities</w:t>
      </w:r>
      <w:r w:rsidR="0072190D" w:rsidRPr="004645E3">
        <w:rPr>
          <w:noProof/>
          <w:lang w:val="en-US"/>
        </w:rPr>
        <w:t xml:space="preserve"> </w:t>
      </w:r>
      <w:r w:rsidRPr="004645E3">
        <w:rPr>
          <w:noProof/>
          <w:lang w:val="en-US"/>
        </w:rPr>
        <w:t xml:space="preserve">are </w:t>
      </w:r>
      <w:r w:rsidR="00C30FF1" w:rsidRPr="004645E3">
        <w:rPr>
          <w:noProof/>
          <w:lang w:val="en-US"/>
        </w:rPr>
        <w:t xml:space="preserve">specifically </w:t>
      </w:r>
      <w:r w:rsidR="00454C90" w:rsidRPr="004645E3">
        <w:rPr>
          <w:noProof/>
          <w:lang w:val="en-US"/>
        </w:rPr>
        <w:t xml:space="preserve">included </w:t>
      </w:r>
      <w:r w:rsidRPr="004645E3">
        <w:rPr>
          <w:noProof/>
          <w:lang w:val="en-US"/>
        </w:rPr>
        <w:t xml:space="preserve">in </w:t>
      </w:r>
      <w:r w:rsidR="00454C90" w:rsidRPr="004645E3">
        <w:rPr>
          <w:noProof/>
          <w:lang w:val="en-US"/>
        </w:rPr>
        <w:t>only</w:t>
      </w:r>
      <w:r w:rsidR="00A91A8C" w:rsidRPr="004645E3">
        <w:rPr>
          <w:noProof/>
          <w:lang w:val="en-US"/>
        </w:rPr>
        <w:t xml:space="preserve"> </w:t>
      </w:r>
      <w:r w:rsidR="007E4513" w:rsidRPr="004645E3">
        <w:rPr>
          <w:noProof/>
          <w:lang w:val="en-US"/>
        </w:rPr>
        <w:t>some</w:t>
      </w:r>
      <w:r w:rsidR="00C30FF1" w:rsidRPr="004645E3">
        <w:rPr>
          <w:noProof/>
          <w:lang w:val="en-US"/>
        </w:rPr>
        <w:t xml:space="preserve"> NRSF</w:t>
      </w:r>
      <w:r w:rsidR="00827356" w:rsidRPr="004645E3">
        <w:rPr>
          <w:noProof/>
          <w:lang w:val="en-US"/>
        </w:rPr>
        <w:t>s</w:t>
      </w:r>
      <w:r w:rsidR="00C30FF1" w:rsidRPr="004645E3">
        <w:rPr>
          <w:noProof/>
          <w:lang w:val="en-US"/>
        </w:rPr>
        <w:t xml:space="preserve">, while in others they </w:t>
      </w:r>
      <w:r w:rsidR="0072190D" w:rsidRPr="004645E3">
        <w:rPr>
          <w:noProof/>
          <w:lang w:val="en-US"/>
        </w:rPr>
        <w:t>are</w:t>
      </w:r>
      <w:r w:rsidRPr="004645E3">
        <w:rPr>
          <w:noProof/>
          <w:lang w:val="en-US"/>
        </w:rPr>
        <w:t xml:space="preserve"> </w:t>
      </w:r>
      <w:r w:rsidR="00C30FF1" w:rsidRPr="004645E3">
        <w:rPr>
          <w:noProof/>
          <w:lang w:val="en-US"/>
        </w:rPr>
        <w:t xml:space="preserve">part of </w:t>
      </w:r>
      <w:r w:rsidR="00540E45" w:rsidRPr="004645E3">
        <w:rPr>
          <w:noProof/>
          <w:lang w:val="en-US"/>
        </w:rPr>
        <w:t>Member States</w:t>
      </w:r>
      <w:r w:rsidR="00241096" w:rsidRPr="004645E3">
        <w:rPr>
          <w:noProof/>
          <w:lang w:val="en-US"/>
        </w:rPr>
        <w:t>’</w:t>
      </w:r>
      <w:r w:rsidRPr="004645E3">
        <w:rPr>
          <w:noProof/>
          <w:lang w:val="en-US"/>
        </w:rPr>
        <w:t xml:space="preserve"> </w:t>
      </w:r>
      <w:r w:rsidR="00AD73A0" w:rsidRPr="004645E3">
        <w:rPr>
          <w:noProof/>
          <w:lang w:val="en-US"/>
        </w:rPr>
        <w:t xml:space="preserve">mainstream </w:t>
      </w:r>
      <w:r w:rsidRPr="004645E3">
        <w:rPr>
          <w:noProof/>
          <w:lang w:val="en-US"/>
        </w:rPr>
        <w:t>social inclusion policies</w:t>
      </w:r>
      <w:r w:rsidR="00536A77" w:rsidRPr="004645E3">
        <w:rPr>
          <w:noProof/>
          <w:lang w:val="en-US"/>
        </w:rPr>
        <w:t>.</w:t>
      </w:r>
    </w:p>
    <w:p w:rsidR="001B4B91" w:rsidRPr="004645E3" w:rsidRDefault="001B4B91" w:rsidP="00F90541">
      <w:pPr>
        <w:spacing w:after="0" w:line="240" w:lineRule="auto"/>
        <w:jc w:val="both"/>
        <w:rPr>
          <w:rFonts w:ascii="Times New Roman" w:hAnsi="Times New Roman" w:cs="Times New Roman"/>
          <w:noProof/>
          <w:color w:val="000000" w:themeColor="text1"/>
          <w:sz w:val="24"/>
          <w:szCs w:val="24"/>
          <w:lang w:val="en-US"/>
        </w:rPr>
      </w:pPr>
    </w:p>
    <w:p w:rsidR="45D1BB67" w:rsidRPr="004645E3" w:rsidRDefault="3D8AB83D" w:rsidP="00F90541">
      <w:pPr>
        <w:pStyle w:val="BodyText"/>
        <w:rPr>
          <w:noProof/>
        </w:rPr>
      </w:pPr>
      <w:r w:rsidRPr="004645E3">
        <w:rPr>
          <w:noProof/>
        </w:rPr>
        <w:t>Some</w:t>
      </w:r>
      <w:r w:rsidR="1D7ECCF8" w:rsidRPr="004645E3">
        <w:rPr>
          <w:noProof/>
        </w:rPr>
        <w:t xml:space="preserve"> </w:t>
      </w:r>
      <w:r w:rsidR="7F11B9A3" w:rsidRPr="004645E3">
        <w:rPr>
          <w:noProof/>
        </w:rPr>
        <w:t xml:space="preserve">NRSFs </w:t>
      </w:r>
      <w:r w:rsidR="1D7ECCF8" w:rsidRPr="004645E3">
        <w:rPr>
          <w:noProof/>
        </w:rPr>
        <w:t xml:space="preserve">refer to the </w:t>
      </w:r>
      <w:r w:rsidR="2D5F4A19" w:rsidRPr="004645E3">
        <w:rPr>
          <w:noProof/>
        </w:rPr>
        <w:t>European C</w:t>
      </w:r>
      <w:r w:rsidR="1D7ECCF8" w:rsidRPr="004645E3">
        <w:rPr>
          <w:noProof/>
        </w:rPr>
        <w:t xml:space="preserve">hild </w:t>
      </w:r>
      <w:r w:rsidR="2D5F4A19" w:rsidRPr="004645E3">
        <w:rPr>
          <w:noProof/>
        </w:rPr>
        <w:t>G</w:t>
      </w:r>
      <w:r w:rsidR="1D7ECCF8" w:rsidRPr="004645E3">
        <w:rPr>
          <w:noProof/>
        </w:rPr>
        <w:t>uarantee</w:t>
      </w:r>
      <w:r w:rsidR="00FD2080" w:rsidRPr="004645E3">
        <w:rPr>
          <w:rStyle w:val="FootnoteReference"/>
          <w:noProof/>
        </w:rPr>
        <w:footnoteReference w:id="18"/>
      </w:r>
      <w:r w:rsidR="1D7ECCF8" w:rsidRPr="004645E3">
        <w:rPr>
          <w:noProof/>
        </w:rPr>
        <w:t xml:space="preserve"> and the E</w:t>
      </w:r>
      <w:r w:rsidR="00FD2080" w:rsidRPr="004645E3">
        <w:rPr>
          <w:noProof/>
        </w:rPr>
        <w:t>uropean Social Fund Plus (E</w:t>
      </w:r>
      <w:r w:rsidR="1D7ECCF8" w:rsidRPr="004645E3">
        <w:rPr>
          <w:noProof/>
        </w:rPr>
        <w:t>SF+</w:t>
      </w:r>
      <w:r w:rsidR="00FD2080" w:rsidRPr="004645E3">
        <w:rPr>
          <w:noProof/>
        </w:rPr>
        <w:t>)</w:t>
      </w:r>
      <w:r w:rsidR="005E7171" w:rsidRPr="004645E3">
        <w:rPr>
          <w:rStyle w:val="FootnoteReference"/>
          <w:noProof/>
        </w:rPr>
        <w:footnoteReference w:id="19"/>
      </w:r>
      <w:r w:rsidR="1D7ECCF8" w:rsidRPr="004645E3">
        <w:rPr>
          <w:noProof/>
        </w:rPr>
        <w:t xml:space="preserve"> </w:t>
      </w:r>
      <w:r w:rsidR="006C68D3" w:rsidRPr="004645E3">
        <w:rPr>
          <w:noProof/>
        </w:rPr>
        <w:t>funding opportunit</w:t>
      </w:r>
      <w:r w:rsidR="008C3957" w:rsidRPr="004645E3">
        <w:rPr>
          <w:noProof/>
        </w:rPr>
        <w:t>i</w:t>
      </w:r>
      <w:r w:rsidR="006C68D3" w:rsidRPr="004645E3">
        <w:rPr>
          <w:noProof/>
        </w:rPr>
        <w:t xml:space="preserve">es </w:t>
      </w:r>
      <w:r w:rsidR="00454C90" w:rsidRPr="004645E3">
        <w:rPr>
          <w:noProof/>
        </w:rPr>
        <w:t xml:space="preserve">to </w:t>
      </w:r>
      <w:r w:rsidR="1D7ECCF8" w:rsidRPr="004645E3">
        <w:rPr>
          <w:noProof/>
        </w:rPr>
        <w:t>combat child poverty</w:t>
      </w:r>
      <w:r w:rsidR="2616A19F" w:rsidRPr="004645E3">
        <w:rPr>
          <w:noProof/>
        </w:rPr>
        <w:t xml:space="preserve"> </w:t>
      </w:r>
      <w:r w:rsidR="00AA17BD" w:rsidRPr="004645E3">
        <w:rPr>
          <w:noProof/>
        </w:rPr>
        <w:t xml:space="preserve">but lack </w:t>
      </w:r>
      <w:r w:rsidR="7F11B9A3" w:rsidRPr="004645E3">
        <w:rPr>
          <w:noProof/>
        </w:rPr>
        <w:t xml:space="preserve">details </w:t>
      </w:r>
      <w:r w:rsidR="00AA17BD" w:rsidRPr="004645E3">
        <w:rPr>
          <w:noProof/>
        </w:rPr>
        <w:t>on</w:t>
      </w:r>
      <w:r w:rsidR="2616A19F" w:rsidRPr="004645E3">
        <w:rPr>
          <w:noProof/>
        </w:rPr>
        <w:t xml:space="preserve"> </w:t>
      </w:r>
      <w:r w:rsidR="0B4F368E" w:rsidRPr="004645E3">
        <w:rPr>
          <w:noProof/>
        </w:rPr>
        <w:t>budget</w:t>
      </w:r>
      <w:r w:rsidR="2616A19F" w:rsidRPr="004645E3">
        <w:rPr>
          <w:noProof/>
        </w:rPr>
        <w:t>ary</w:t>
      </w:r>
      <w:r w:rsidR="0B4F368E" w:rsidRPr="004645E3">
        <w:rPr>
          <w:noProof/>
        </w:rPr>
        <w:t xml:space="preserve"> allocation</w:t>
      </w:r>
      <w:r w:rsidR="2616A19F" w:rsidRPr="004645E3">
        <w:rPr>
          <w:noProof/>
        </w:rPr>
        <w:t>s</w:t>
      </w:r>
      <w:r w:rsidR="00AA17BD" w:rsidRPr="004645E3">
        <w:rPr>
          <w:noProof/>
        </w:rPr>
        <w:t>.</w:t>
      </w:r>
    </w:p>
    <w:p w:rsidR="4575519A" w:rsidRPr="004645E3" w:rsidRDefault="4575519A" w:rsidP="00F90541">
      <w:pPr>
        <w:spacing w:after="0" w:line="240" w:lineRule="auto"/>
        <w:jc w:val="both"/>
        <w:rPr>
          <w:rFonts w:ascii="Times New Roman" w:hAnsi="Times New Roman" w:cs="Times New Roman"/>
          <w:noProof/>
          <w:color w:val="000000" w:themeColor="text1"/>
          <w:sz w:val="24"/>
          <w:szCs w:val="24"/>
        </w:rPr>
      </w:pPr>
    </w:p>
    <w:p w:rsidR="002A5002" w:rsidRPr="004645E3" w:rsidRDefault="00304E49" w:rsidP="00A86FDB">
      <w:pPr>
        <w:pStyle w:val="BodyText"/>
        <w:rPr>
          <w:noProof/>
        </w:rPr>
      </w:pPr>
      <w:r w:rsidRPr="004645E3">
        <w:rPr>
          <w:noProof/>
        </w:rPr>
        <w:t>As a</w:t>
      </w:r>
      <w:r w:rsidR="002C2270" w:rsidRPr="004645E3">
        <w:rPr>
          <w:noProof/>
        </w:rPr>
        <w:t xml:space="preserve"> </w:t>
      </w:r>
      <w:r w:rsidR="00AE2943" w:rsidRPr="004645E3">
        <w:rPr>
          <w:noProof/>
        </w:rPr>
        <w:t>promising</w:t>
      </w:r>
      <w:r w:rsidR="002C2270" w:rsidRPr="004645E3">
        <w:rPr>
          <w:noProof/>
        </w:rPr>
        <w:t xml:space="preserve"> practice</w:t>
      </w:r>
      <w:r w:rsidR="38BF0DC5" w:rsidRPr="004645E3">
        <w:rPr>
          <w:noProof/>
        </w:rPr>
        <w:t>,</w:t>
      </w:r>
      <w:r w:rsidR="73882BD7" w:rsidRPr="004645E3">
        <w:rPr>
          <w:noProof/>
        </w:rPr>
        <w:t xml:space="preserve"> </w:t>
      </w:r>
      <w:r w:rsidRPr="004645E3">
        <w:rPr>
          <w:noProof/>
        </w:rPr>
        <w:t>Greece</w:t>
      </w:r>
      <w:r w:rsidR="002C2270" w:rsidRPr="004645E3">
        <w:rPr>
          <w:noProof/>
        </w:rPr>
        <w:t xml:space="preserve"> has developed </w:t>
      </w:r>
      <w:r w:rsidR="1AB13F09" w:rsidRPr="004645E3">
        <w:rPr>
          <w:noProof/>
        </w:rPr>
        <w:t>subsidies to tackle energy poverty</w:t>
      </w:r>
      <w:r w:rsidR="04121639" w:rsidRPr="004645E3">
        <w:rPr>
          <w:noProof/>
        </w:rPr>
        <w:t xml:space="preserve"> and </w:t>
      </w:r>
      <w:r w:rsidR="00454C90" w:rsidRPr="004645E3">
        <w:rPr>
          <w:noProof/>
        </w:rPr>
        <w:t xml:space="preserve">provide </w:t>
      </w:r>
      <w:r w:rsidR="04121639" w:rsidRPr="004645E3">
        <w:rPr>
          <w:noProof/>
        </w:rPr>
        <w:t>an ‘energy card’ to affected households</w:t>
      </w:r>
      <w:r w:rsidR="004675AD" w:rsidRPr="004645E3">
        <w:rPr>
          <w:noProof/>
        </w:rPr>
        <w:t>, but a comprehensive package of integrated services to tackle the phenomenon is still to be developed</w:t>
      </w:r>
      <w:r w:rsidR="002C2270" w:rsidRPr="004645E3">
        <w:rPr>
          <w:noProof/>
        </w:rPr>
        <w:t>.</w:t>
      </w:r>
      <w:r w:rsidR="0546D69A" w:rsidRPr="004645E3">
        <w:rPr>
          <w:noProof/>
        </w:rPr>
        <w:t xml:space="preserve"> Hungary</w:t>
      </w:r>
      <w:r w:rsidR="006B77D4" w:rsidRPr="004645E3">
        <w:rPr>
          <w:noProof/>
        </w:rPr>
        <w:t xml:space="preserve"> </w:t>
      </w:r>
      <w:r w:rsidR="001B627D" w:rsidRPr="004645E3">
        <w:rPr>
          <w:noProof/>
        </w:rPr>
        <w:t xml:space="preserve">provides </w:t>
      </w:r>
      <w:r w:rsidR="006B77D4" w:rsidRPr="004645E3">
        <w:rPr>
          <w:noProof/>
        </w:rPr>
        <w:t>another example of a promising practice</w:t>
      </w:r>
      <w:r w:rsidR="00454C90" w:rsidRPr="004645E3">
        <w:rPr>
          <w:noProof/>
        </w:rPr>
        <w:t xml:space="preserve">, </w:t>
      </w:r>
      <w:r w:rsidR="006B77D4" w:rsidRPr="004645E3">
        <w:rPr>
          <w:noProof/>
        </w:rPr>
        <w:t xml:space="preserve">as it </w:t>
      </w:r>
      <w:r w:rsidR="00193133" w:rsidRPr="004645E3">
        <w:rPr>
          <w:noProof/>
        </w:rPr>
        <w:t xml:space="preserve">has </w:t>
      </w:r>
      <w:r w:rsidR="009926E2" w:rsidRPr="004645E3">
        <w:rPr>
          <w:noProof/>
        </w:rPr>
        <w:t xml:space="preserve">included </w:t>
      </w:r>
      <w:r w:rsidR="3A74C5C1" w:rsidRPr="004645E3">
        <w:rPr>
          <w:noProof/>
        </w:rPr>
        <w:t xml:space="preserve">measures to </w:t>
      </w:r>
      <w:r w:rsidR="576B8504" w:rsidRPr="004645E3">
        <w:rPr>
          <w:noProof/>
        </w:rPr>
        <w:t xml:space="preserve">provide advice </w:t>
      </w:r>
      <w:r w:rsidR="6EE4F41C" w:rsidRPr="004645E3">
        <w:rPr>
          <w:noProof/>
        </w:rPr>
        <w:t xml:space="preserve">and training on </w:t>
      </w:r>
      <w:r w:rsidR="00472CB5" w:rsidRPr="004645E3">
        <w:rPr>
          <w:noProof/>
        </w:rPr>
        <w:t xml:space="preserve">preventing household </w:t>
      </w:r>
      <w:r w:rsidR="6EE4F41C" w:rsidRPr="004645E3">
        <w:rPr>
          <w:noProof/>
        </w:rPr>
        <w:t>debt</w:t>
      </w:r>
      <w:r w:rsidR="57A20EB1" w:rsidRPr="004645E3">
        <w:rPr>
          <w:noProof/>
        </w:rPr>
        <w:t>.</w:t>
      </w:r>
    </w:p>
    <w:p w:rsidR="008337A7" w:rsidRPr="004645E3" w:rsidRDefault="008337A7" w:rsidP="00A86FDB">
      <w:pPr>
        <w:pStyle w:val="BodyText"/>
        <w:rPr>
          <w:noProof/>
        </w:rPr>
      </w:pPr>
    </w:p>
    <w:p w:rsidR="003811F9" w:rsidRPr="004645E3" w:rsidRDefault="441997E0" w:rsidP="00DE01DF">
      <w:pPr>
        <w:pStyle w:val="Heading2"/>
        <w:spacing w:before="0" w:after="120" w:line="240" w:lineRule="auto"/>
        <w:rPr>
          <w:rFonts w:ascii="Times New Roman" w:hAnsi="Times New Roman"/>
          <w:b/>
          <w:noProof/>
          <w:color w:val="000000" w:themeColor="text1"/>
          <w:sz w:val="24"/>
        </w:rPr>
      </w:pPr>
      <w:r w:rsidRPr="004645E3">
        <w:rPr>
          <w:rFonts w:ascii="Times New Roman" w:hAnsi="Times New Roman"/>
          <w:b/>
          <w:noProof/>
          <w:color w:val="000000" w:themeColor="text1"/>
          <w:sz w:val="24"/>
        </w:rPr>
        <w:t>2.3 Promote participation through empowerment, cooperation and trust</w:t>
      </w:r>
    </w:p>
    <w:p w:rsidR="00290D2F" w:rsidRPr="004645E3" w:rsidRDefault="00EB6D25" w:rsidP="00287A16">
      <w:pPr>
        <w:pStyle w:val="BodyText"/>
        <w:rPr>
          <w:noProof/>
        </w:rPr>
      </w:pPr>
      <w:r w:rsidRPr="004645E3">
        <w:rPr>
          <w:noProof/>
        </w:rPr>
        <w:t>The Council Recommendation call</w:t>
      </w:r>
      <w:r w:rsidR="00C30EAD" w:rsidRPr="004645E3">
        <w:rPr>
          <w:noProof/>
        </w:rPr>
        <w:t>s</w:t>
      </w:r>
      <w:r w:rsidRPr="004645E3">
        <w:rPr>
          <w:noProof/>
        </w:rPr>
        <w:t xml:space="preserve"> on Member States </w:t>
      </w:r>
      <w:r w:rsidR="0163640D" w:rsidRPr="004645E3">
        <w:rPr>
          <w:noProof/>
        </w:rPr>
        <w:t>to step-up, as appropriate,</w:t>
      </w:r>
      <w:r w:rsidR="51C47B5D" w:rsidRPr="004645E3">
        <w:rPr>
          <w:noProof/>
        </w:rPr>
        <w:t xml:space="preserve"> </w:t>
      </w:r>
      <w:r w:rsidR="008C6D99" w:rsidRPr="004645E3">
        <w:rPr>
          <w:noProof/>
        </w:rPr>
        <w:t>the</w:t>
      </w:r>
      <w:r w:rsidR="001E0191" w:rsidRPr="004645E3">
        <w:rPr>
          <w:noProof/>
        </w:rPr>
        <w:t xml:space="preserve"> </w:t>
      </w:r>
      <w:r w:rsidR="0163640D" w:rsidRPr="004645E3">
        <w:rPr>
          <w:noProof/>
        </w:rPr>
        <w:t xml:space="preserve">meaningful participation and consultation of Roma, including women, young </w:t>
      </w:r>
      <w:r w:rsidR="144E8339" w:rsidRPr="004645E3">
        <w:rPr>
          <w:noProof/>
        </w:rPr>
        <w:t xml:space="preserve">and </w:t>
      </w:r>
      <w:r w:rsidR="008C564A" w:rsidRPr="004645E3">
        <w:rPr>
          <w:noProof/>
        </w:rPr>
        <w:t xml:space="preserve">older </w:t>
      </w:r>
      <w:r w:rsidR="0163640D" w:rsidRPr="004645E3">
        <w:rPr>
          <w:noProof/>
        </w:rPr>
        <w:t>people, and persons with disabilities, in order to provide effective support for Roma equality and non-discrimination</w:t>
      </w:r>
      <w:r w:rsidR="003861EC" w:rsidRPr="004645E3">
        <w:rPr>
          <w:noProof/>
        </w:rPr>
        <w:t>.</w:t>
      </w:r>
    </w:p>
    <w:p w:rsidR="003F09AF" w:rsidRPr="004645E3" w:rsidRDefault="003F09AF" w:rsidP="00287A16">
      <w:pPr>
        <w:spacing w:after="0" w:line="240" w:lineRule="auto"/>
        <w:jc w:val="both"/>
        <w:rPr>
          <w:rFonts w:ascii="Times New Roman" w:hAnsi="Times New Roman" w:cs="Times New Roman"/>
          <w:noProof/>
          <w:color w:val="000000" w:themeColor="text1"/>
          <w:sz w:val="24"/>
          <w:szCs w:val="24"/>
        </w:rPr>
      </w:pPr>
    </w:p>
    <w:p w:rsidR="45D1BB67" w:rsidRPr="004645E3" w:rsidRDefault="00E1509A" w:rsidP="005B32D2">
      <w:pPr>
        <w:pStyle w:val="BodyText"/>
        <w:rPr>
          <w:noProof/>
        </w:rPr>
      </w:pPr>
      <w:r w:rsidRPr="004645E3">
        <w:rPr>
          <w:noProof/>
        </w:rPr>
        <w:t xml:space="preserve">To facilitate </w:t>
      </w:r>
      <w:r w:rsidR="008C6D99" w:rsidRPr="004645E3">
        <w:rPr>
          <w:noProof/>
        </w:rPr>
        <w:t xml:space="preserve">the </w:t>
      </w:r>
      <w:r w:rsidRPr="004645E3">
        <w:rPr>
          <w:noProof/>
        </w:rPr>
        <w:t xml:space="preserve">consultation of Roma civil society </w:t>
      </w:r>
      <w:r w:rsidR="008F1F09" w:rsidRPr="004645E3">
        <w:rPr>
          <w:noProof/>
        </w:rPr>
        <w:t>in</w:t>
      </w:r>
      <w:r w:rsidR="00452039" w:rsidRPr="004645E3">
        <w:rPr>
          <w:noProof/>
        </w:rPr>
        <w:t xml:space="preserve"> the</w:t>
      </w:r>
      <w:r w:rsidRPr="004645E3">
        <w:rPr>
          <w:noProof/>
        </w:rPr>
        <w:t xml:space="preserve"> review and development of public policies, </w:t>
      </w:r>
      <w:r w:rsidR="008C6D99" w:rsidRPr="004645E3">
        <w:rPr>
          <w:noProof/>
        </w:rPr>
        <w:t>the</w:t>
      </w:r>
      <w:r w:rsidRPr="004645E3">
        <w:rPr>
          <w:noProof/>
        </w:rPr>
        <w:t xml:space="preserve"> p</w:t>
      </w:r>
      <w:r w:rsidR="45D1BB67" w:rsidRPr="004645E3">
        <w:rPr>
          <w:noProof/>
        </w:rPr>
        <w:t xml:space="preserve">articipation of Roma is </w:t>
      </w:r>
      <w:r w:rsidR="008C564A" w:rsidRPr="004645E3">
        <w:rPr>
          <w:noProof/>
        </w:rPr>
        <w:t>included in</w:t>
      </w:r>
      <w:r w:rsidR="45D1BB67" w:rsidRPr="004645E3">
        <w:rPr>
          <w:noProof/>
        </w:rPr>
        <w:t xml:space="preserve"> </w:t>
      </w:r>
      <w:r w:rsidR="008C6C59" w:rsidRPr="004645E3">
        <w:rPr>
          <w:noProof/>
        </w:rPr>
        <w:t>most</w:t>
      </w:r>
      <w:r w:rsidR="45D1BB67" w:rsidRPr="004645E3">
        <w:rPr>
          <w:noProof/>
        </w:rPr>
        <w:t xml:space="preserve"> NRSFs through their involvement in either Roma-specific governmental consultative and advisory bodies, or the </w:t>
      </w:r>
      <w:r w:rsidR="008C6D99" w:rsidRPr="004645E3">
        <w:rPr>
          <w:noProof/>
        </w:rPr>
        <w:t xml:space="preserve">bodies for </w:t>
      </w:r>
      <w:r w:rsidR="45D1BB67" w:rsidRPr="004645E3">
        <w:rPr>
          <w:noProof/>
        </w:rPr>
        <w:t xml:space="preserve">ethnic and national </w:t>
      </w:r>
      <w:r w:rsidR="00AC72B7" w:rsidRPr="004645E3">
        <w:rPr>
          <w:noProof/>
        </w:rPr>
        <w:t>minorities</w:t>
      </w:r>
      <w:r w:rsidRPr="004645E3">
        <w:rPr>
          <w:noProof/>
        </w:rPr>
        <w:t>.</w:t>
      </w:r>
      <w:r w:rsidR="45D1BB67" w:rsidRPr="004645E3">
        <w:rPr>
          <w:noProof/>
        </w:rPr>
        <w:t xml:space="preserve"> </w:t>
      </w:r>
    </w:p>
    <w:p w:rsidR="45D1BB67" w:rsidRPr="004645E3" w:rsidRDefault="45D1BB67" w:rsidP="00287A16">
      <w:pPr>
        <w:spacing w:after="0" w:line="240" w:lineRule="auto"/>
        <w:jc w:val="both"/>
        <w:rPr>
          <w:rFonts w:ascii="Times New Roman" w:hAnsi="Times New Roman" w:cs="Times New Roman"/>
          <w:noProof/>
          <w:color w:val="000000" w:themeColor="text1"/>
          <w:sz w:val="24"/>
          <w:szCs w:val="24"/>
        </w:rPr>
      </w:pPr>
    </w:p>
    <w:p w:rsidR="45D1BB67" w:rsidRPr="004645E3" w:rsidRDefault="22ADFCEC" w:rsidP="005B32D2">
      <w:pPr>
        <w:pStyle w:val="BodyText"/>
        <w:rPr>
          <w:noProof/>
        </w:rPr>
      </w:pPr>
      <w:r w:rsidRPr="004645E3">
        <w:rPr>
          <w:noProof/>
        </w:rPr>
        <w:t>Some</w:t>
      </w:r>
      <w:r w:rsidR="11EC3A57" w:rsidRPr="004645E3">
        <w:rPr>
          <w:noProof/>
        </w:rPr>
        <w:t xml:space="preserve"> of the NRSF</w:t>
      </w:r>
      <w:r w:rsidR="003861EC" w:rsidRPr="004645E3">
        <w:rPr>
          <w:noProof/>
        </w:rPr>
        <w:t xml:space="preserve"> measures under this objective</w:t>
      </w:r>
      <w:r w:rsidR="11EC3A57" w:rsidRPr="004645E3">
        <w:rPr>
          <w:noProof/>
        </w:rPr>
        <w:t xml:space="preserve"> </w:t>
      </w:r>
      <w:r w:rsidR="00E1509A" w:rsidRPr="004645E3">
        <w:rPr>
          <w:noProof/>
        </w:rPr>
        <w:t xml:space="preserve">support </w:t>
      </w:r>
      <w:r w:rsidR="11EC3A57" w:rsidRPr="004645E3">
        <w:rPr>
          <w:noProof/>
        </w:rPr>
        <w:t xml:space="preserve">capacity building and empowerment of Roma </w:t>
      </w:r>
      <w:r w:rsidR="00C15689" w:rsidRPr="004645E3">
        <w:rPr>
          <w:noProof/>
        </w:rPr>
        <w:t>civil society organisations (</w:t>
      </w:r>
      <w:r w:rsidR="3AB08E26" w:rsidRPr="004645E3">
        <w:rPr>
          <w:noProof/>
        </w:rPr>
        <w:t>CSOs</w:t>
      </w:r>
      <w:r w:rsidR="00C15689" w:rsidRPr="004645E3">
        <w:rPr>
          <w:noProof/>
        </w:rPr>
        <w:t>)</w:t>
      </w:r>
      <w:r w:rsidR="11EC3A57" w:rsidRPr="004645E3">
        <w:rPr>
          <w:noProof/>
        </w:rPr>
        <w:t xml:space="preserve">, including </w:t>
      </w:r>
      <w:r w:rsidR="00C15689" w:rsidRPr="004645E3">
        <w:rPr>
          <w:noProof/>
        </w:rPr>
        <w:t xml:space="preserve">those for </w:t>
      </w:r>
      <w:r w:rsidR="11EC3A57" w:rsidRPr="004645E3">
        <w:rPr>
          <w:noProof/>
        </w:rPr>
        <w:t xml:space="preserve">Roma women and </w:t>
      </w:r>
      <w:r w:rsidR="00C15689" w:rsidRPr="004645E3">
        <w:rPr>
          <w:noProof/>
        </w:rPr>
        <w:t>young people</w:t>
      </w:r>
      <w:r w:rsidR="00175042" w:rsidRPr="004645E3">
        <w:rPr>
          <w:noProof/>
        </w:rPr>
        <w:t>. The</w:t>
      </w:r>
      <w:r w:rsidR="00C15689" w:rsidRPr="004645E3">
        <w:rPr>
          <w:noProof/>
        </w:rPr>
        <w:t>se</w:t>
      </w:r>
      <w:r w:rsidR="00D656AB" w:rsidRPr="004645E3">
        <w:rPr>
          <w:noProof/>
        </w:rPr>
        <w:t xml:space="preserve"> </w:t>
      </w:r>
      <w:r w:rsidR="00C15689" w:rsidRPr="004645E3">
        <w:rPr>
          <w:noProof/>
        </w:rPr>
        <w:t>measures</w:t>
      </w:r>
      <w:r w:rsidR="00D656AB" w:rsidRPr="004645E3">
        <w:rPr>
          <w:noProof/>
        </w:rPr>
        <w:t xml:space="preserve"> propose to</w:t>
      </w:r>
      <w:r w:rsidR="00175042" w:rsidRPr="004645E3">
        <w:rPr>
          <w:noProof/>
        </w:rPr>
        <w:t xml:space="preserve"> establish</w:t>
      </w:r>
      <w:r w:rsidR="11EC3A57" w:rsidRPr="004645E3">
        <w:rPr>
          <w:noProof/>
        </w:rPr>
        <w:t xml:space="preserve"> and strengthen </w:t>
      </w:r>
      <w:r w:rsidR="6BC70AF0" w:rsidRPr="004645E3">
        <w:rPr>
          <w:noProof/>
        </w:rPr>
        <w:t xml:space="preserve">multi-purpose </w:t>
      </w:r>
      <w:r w:rsidR="11EC3A57" w:rsidRPr="004645E3">
        <w:rPr>
          <w:noProof/>
        </w:rPr>
        <w:t xml:space="preserve">Roma community centres </w:t>
      </w:r>
      <w:r w:rsidR="00C15689" w:rsidRPr="004645E3">
        <w:rPr>
          <w:noProof/>
        </w:rPr>
        <w:t xml:space="preserve">that </w:t>
      </w:r>
      <w:r w:rsidR="00E532B6" w:rsidRPr="004645E3">
        <w:rPr>
          <w:noProof/>
        </w:rPr>
        <w:t xml:space="preserve">provide </w:t>
      </w:r>
      <w:r w:rsidR="005D6A53" w:rsidRPr="004645E3">
        <w:rPr>
          <w:noProof/>
        </w:rPr>
        <w:t xml:space="preserve">a variety of services such as </w:t>
      </w:r>
      <w:r w:rsidR="11EC3A57" w:rsidRPr="004645E3">
        <w:rPr>
          <w:noProof/>
        </w:rPr>
        <w:t>health</w:t>
      </w:r>
      <w:r w:rsidR="005D6A53" w:rsidRPr="004645E3">
        <w:rPr>
          <w:noProof/>
        </w:rPr>
        <w:t>care</w:t>
      </w:r>
      <w:r w:rsidR="11EC3A57" w:rsidRPr="004645E3">
        <w:rPr>
          <w:noProof/>
        </w:rPr>
        <w:t xml:space="preserve">, </w:t>
      </w:r>
      <w:r w:rsidR="00C15689" w:rsidRPr="004645E3">
        <w:rPr>
          <w:noProof/>
        </w:rPr>
        <w:t xml:space="preserve">the </w:t>
      </w:r>
      <w:r w:rsidR="11EC3A57" w:rsidRPr="004645E3">
        <w:rPr>
          <w:noProof/>
        </w:rPr>
        <w:t xml:space="preserve">development of parental skills, </w:t>
      </w:r>
      <w:r w:rsidR="00E532B6" w:rsidRPr="004645E3">
        <w:rPr>
          <w:noProof/>
        </w:rPr>
        <w:t xml:space="preserve">support for </w:t>
      </w:r>
      <w:r w:rsidR="11EC3A57" w:rsidRPr="004645E3">
        <w:rPr>
          <w:noProof/>
        </w:rPr>
        <w:t xml:space="preserve">participation in education, literacy and after-school activities, </w:t>
      </w:r>
      <w:r w:rsidR="00C87F81" w:rsidRPr="004645E3">
        <w:rPr>
          <w:noProof/>
        </w:rPr>
        <w:t xml:space="preserve">and </w:t>
      </w:r>
      <w:r w:rsidR="11EC3A57" w:rsidRPr="004645E3">
        <w:rPr>
          <w:noProof/>
        </w:rPr>
        <w:t>guidance and support in accessing job opportunities</w:t>
      </w:r>
      <w:r w:rsidR="6BC70AF0" w:rsidRPr="004645E3">
        <w:rPr>
          <w:noProof/>
        </w:rPr>
        <w:t>.</w:t>
      </w:r>
    </w:p>
    <w:p w:rsidR="45D1BB67" w:rsidRPr="004645E3" w:rsidRDefault="45D1BB67" w:rsidP="00F90541">
      <w:pPr>
        <w:spacing w:after="0" w:line="240" w:lineRule="auto"/>
        <w:jc w:val="both"/>
        <w:rPr>
          <w:rFonts w:ascii="Times New Roman" w:hAnsi="Times New Roman" w:cs="Times New Roman"/>
          <w:noProof/>
          <w:color w:val="000000" w:themeColor="text1"/>
          <w:sz w:val="24"/>
          <w:szCs w:val="24"/>
        </w:rPr>
      </w:pPr>
    </w:p>
    <w:p w:rsidR="4B2701A1" w:rsidRPr="004645E3" w:rsidRDefault="00C87F81" w:rsidP="00F90541">
      <w:pPr>
        <w:pStyle w:val="BodyText"/>
        <w:rPr>
          <w:noProof/>
        </w:rPr>
      </w:pPr>
      <w:r w:rsidRPr="004645E3">
        <w:rPr>
          <w:noProof/>
        </w:rPr>
        <w:t xml:space="preserve">A few NRSFs include </w:t>
      </w:r>
      <w:r w:rsidR="11EC3A57" w:rsidRPr="004645E3">
        <w:rPr>
          <w:noProof/>
        </w:rPr>
        <w:t xml:space="preserve">measures to </w:t>
      </w:r>
      <w:r w:rsidR="78A435DA" w:rsidRPr="004645E3">
        <w:rPr>
          <w:noProof/>
        </w:rPr>
        <w:t>promote Roma</w:t>
      </w:r>
      <w:r w:rsidR="009F6DFB" w:rsidRPr="004645E3">
        <w:rPr>
          <w:noProof/>
        </w:rPr>
        <w:t xml:space="preserve"> </w:t>
      </w:r>
      <w:r w:rsidR="78A435DA" w:rsidRPr="004645E3">
        <w:rPr>
          <w:noProof/>
        </w:rPr>
        <w:t>role</w:t>
      </w:r>
      <w:r w:rsidR="009F6DFB" w:rsidRPr="004645E3">
        <w:rPr>
          <w:noProof/>
        </w:rPr>
        <w:t>-</w:t>
      </w:r>
      <w:r w:rsidR="78A435DA" w:rsidRPr="004645E3">
        <w:rPr>
          <w:noProof/>
        </w:rPr>
        <w:t>models</w:t>
      </w:r>
      <w:r w:rsidRPr="004645E3">
        <w:rPr>
          <w:noProof/>
        </w:rPr>
        <w:t xml:space="preserve"> or </w:t>
      </w:r>
      <w:r w:rsidR="0072190D" w:rsidRPr="004645E3">
        <w:rPr>
          <w:noProof/>
        </w:rPr>
        <w:t xml:space="preserve">action for </w:t>
      </w:r>
      <w:r w:rsidR="00F50671" w:rsidRPr="004645E3">
        <w:rPr>
          <w:noProof/>
        </w:rPr>
        <w:t>the</w:t>
      </w:r>
      <w:r w:rsidR="0072190D" w:rsidRPr="004645E3">
        <w:rPr>
          <w:noProof/>
        </w:rPr>
        <w:t xml:space="preserve"> recruitment of Roma</w:t>
      </w:r>
      <w:r w:rsidR="11EC3A57" w:rsidRPr="004645E3">
        <w:rPr>
          <w:noProof/>
        </w:rPr>
        <w:t xml:space="preserve"> in public institutions</w:t>
      </w:r>
      <w:r w:rsidR="78A435DA" w:rsidRPr="004645E3">
        <w:rPr>
          <w:noProof/>
        </w:rPr>
        <w:t>.</w:t>
      </w:r>
      <w:r w:rsidR="68B9A332" w:rsidRPr="004645E3">
        <w:rPr>
          <w:noProof/>
        </w:rPr>
        <w:t xml:space="preserve"> </w:t>
      </w:r>
      <w:r w:rsidR="07A4DE3B" w:rsidRPr="004645E3">
        <w:rPr>
          <w:noProof/>
        </w:rPr>
        <w:t xml:space="preserve">While </w:t>
      </w:r>
      <w:r w:rsidR="00E1509A" w:rsidRPr="004645E3">
        <w:rPr>
          <w:noProof/>
        </w:rPr>
        <w:t>several</w:t>
      </w:r>
      <w:r w:rsidR="07A4DE3B" w:rsidRPr="004645E3">
        <w:rPr>
          <w:noProof/>
        </w:rPr>
        <w:t xml:space="preserve"> </w:t>
      </w:r>
      <w:r w:rsidR="68B9A332" w:rsidRPr="004645E3">
        <w:rPr>
          <w:noProof/>
        </w:rPr>
        <w:t xml:space="preserve">NRSFs </w:t>
      </w:r>
      <w:bookmarkStart w:id="2" w:name="_Int_55jeqPtY"/>
      <w:r w:rsidR="00D656AB" w:rsidRPr="004645E3">
        <w:rPr>
          <w:noProof/>
        </w:rPr>
        <w:t xml:space="preserve">have </w:t>
      </w:r>
      <w:r w:rsidR="68B9A332" w:rsidRPr="004645E3">
        <w:rPr>
          <w:noProof/>
        </w:rPr>
        <w:t xml:space="preserve">mentioned </w:t>
      </w:r>
      <w:r w:rsidR="1D7ECCF8" w:rsidRPr="004645E3">
        <w:rPr>
          <w:noProof/>
        </w:rPr>
        <w:t xml:space="preserve">the need </w:t>
      </w:r>
      <w:r w:rsidRPr="004645E3">
        <w:rPr>
          <w:noProof/>
        </w:rPr>
        <w:t>to strengthen</w:t>
      </w:r>
      <w:r w:rsidR="1D7ECCF8" w:rsidRPr="004645E3">
        <w:rPr>
          <w:noProof/>
        </w:rPr>
        <w:t xml:space="preserve"> </w:t>
      </w:r>
      <w:r w:rsidR="00F50671" w:rsidRPr="004645E3">
        <w:rPr>
          <w:noProof/>
        </w:rPr>
        <w:t xml:space="preserve">the </w:t>
      </w:r>
      <w:r w:rsidR="1D7ECCF8" w:rsidRPr="004645E3">
        <w:rPr>
          <w:noProof/>
        </w:rPr>
        <w:t xml:space="preserve">representation of Roma and build the capacity of Roma </w:t>
      </w:r>
      <w:r w:rsidR="4B0B96A6" w:rsidRPr="004645E3">
        <w:rPr>
          <w:noProof/>
        </w:rPr>
        <w:t>organisations, only a</w:t>
      </w:r>
      <w:r w:rsidR="1D7ECCF8" w:rsidRPr="004645E3">
        <w:rPr>
          <w:noProof/>
        </w:rPr>
        <w:t xml:space="preserve"> </w:t>
      </w:r>
      <w:r w:rsidR="372833CB" w:rsidRPr="004645E3">
        <w:rPr>
          <w:noProof/>
        </w:rPr>
        <w:t xml:space="preserve">few </w:t>
      </w:r>
      <w:bookmarkEnd w:id="2"/>
      <w:r w:rsidR="372833CB" w:rsidRPr="004645E3">
        <w:rPr>
          <w:noProof/>
        </w:rPr>
        <w:t xml:space="preserve">Member States </w:t>
      </w:r>
      <w:r w:rsidR="1D7ECCF8" w:rsidRPr="004645E3">
        <w:rPr>
          <w:noProof/>
        </w:rPr>
        <w:t xml:space="preserve">have proposed concrete measures </w:t>
      </w:r>
      <w:r w:rsidR="4575519A" w:rsidRPr="004645E3">
        <w:rPr>
          <w:noProof/>
        </w:rPr>
        <w:t>to that effect.</w:t>
      </w:r>
    </w:p>
    <w:p w:rsidR="003861EC" w:rsidRPr="004645E3" w:rsidRDefault="003861EC" w:rsidP="00F90541">
      <w:pPr>
        <w:spacing w:after="0" w:line="240" w:lineRule="auto"/>
        <w:rPr>
          <w:rFonts w:ascii="Times New Roman" w:hAnsi="Times New Roman" w:cs="Times New Roman"/>
          <w:noProof/>
        </w:rPr>
      </w:pPr>
    </w:p>
    <w:p w:rsidR="77DED7E3" w:rsidRPr="004645E3" w:rsidDel="000B4418" w:rsidRDefault="73AF2BF6" w:rsidP="00F90541">
      <w:pPr>
        <w:spacing w:after="0" w:line="240" w:lineRule="auto"/>
        <w:jc w:val="both"/>
        <w:rPr>
          <w:rFonts w:ascii="Times New Roman" w:hAnsi="Times New Roman" w:cs="Times New Roman"/>
          <w:noProof/>
          <w:color w:val="000000" w:themeColor="text1"/>
          <w:sz w:val="24"/>
          <w:szCs w:val="24"/>
        </w:rPr>
      </w:pPr>
      <w:r w:rsidRPr="004645E3" w:rsidDel="000B4418">
        <w:rPr>
          <w:rFonts w:ascii="Times New Roman" w:hAnsi="Times New Roman" w:cs="Times New Roman"/>
          <w:noProof/>
          <w:color w:val="000000" w:themeColor="text1"/>
          <w:sz w:val="24"/>
          <w:szCs w:val="24"/>
        </w:rPr>
        <w:t>Spain</w:t>
      </w:r>
      <w:r w:rsidR="002C2270" w:rsidRPr="004645E3" w:rsidDel="000B4418">
        <w:rPr>
          <w:rFonts w:ascii="Times New Roman" w:hAnsi="Times New Roman" w:cs="Times New Roman"/>
          <w:noProof/>
          <w:color w:val="000000" w:themeColor="text1"/>
          <w:sz w:val="24"/>
          <w:szCs w:val="24"/>
        </w:rPr>
        <w:t xml:space="preserve"> </w:t>
      </w:r>
      <w:r w:rsidR="006B0C6A" w:rsidRPr="004645E3" w:rsidDel="000B4418">
        <w:rPr>
          <w:rFonts w:ascii="Times New Roman" w:hAnsi="Times New Roman" w:cs="Times New Roman"/>
          <w:noProof/>
          <w:color w:val="000000" w:themeColor="text1"/>
          <w:sz w:val="24"/>
          <w:szCs w:val="24"/>
        </w:rPr>
        <w:t>provides</w:t>
      </w:r>
      <w:r w:rsidR="00826363" w:rsidRPr="004645E3" w:rsidDel="000B4418">
        <w:rPr>
          <w:rFonts w:ascii="Times New Roman" w:hAnsi="Times New Roman" w:cs="Times New Roman"/>
          <w:noProof/>
          <w:color w:val="000000" w:themeColor="text1"/>
          <w:sz w:val="24"/>
          <w:szCs w:val="24"/>
        </w:rPr>
        <w:t xml:space="preserve"> </w:t>
      </w:r>
      <w:r w:rsidR="002C2270" w:rsidRPr="004645E3" w:rsidDel="000B4418">
        <w:rPr>
          <w:rFonts w:ascii="Times New Roman" w:hAnsi="Times New Roman" w:cs="Times New Roman"/>
          <w:noProof/>
          <w:color w:val="000000" w:themeColor="text1"/>
          <w:sz w:val="24"/>
          <w:szCs w:val="24"/>
        </w:rPr>
        <w:t xml:space="preserve">an example of </w:t>
      </w:r>
      <w:r w:rsidR="006B0C6A" w:rsidRPr="004645E3" w:rsidDel="000B4418">
        <w:rPr>
          <w:rFonts w:ascii="Times New Roman" w:hAnsi="Times New Roman" w:cs="Times New Roman"/>
          <w:noProof/>
          <w:color w:val="000000" w:themeColor="text1"/>
          <w:sz w:val="24"/>
          <w:szCs w:val="24"/>
        </w:rPr>
        <w:t xml:space="preserve">a </w:t>
      </w:r>
      <w:r w:rsidR="0091712E" w:rsidRPr="004645E3" w:rsidDel="000B4418">
        <w:rPr>
          <w:rFonts w:ascii="Times New Roman" w:hAnsi="Times New Roman" w:cs="Times New Roman"/>
          <w:noProof/>
          <w:color w:val="000000" w:themeColor="text1"/>
          <w:sz w:val="24"/>
          <w:szCs w:val="24"/>
        </w:rPr>
        <w:t xml:space="preserve">promising </w:t>
      </w:r>
      <w:r w:rsidR="002C2270" w:rsidRPr="004645E3" w:rsidDel="000B4418">
        <w:rPr>
          <w:rFonts w:ascii="Times New Roman" w:hAnsi="Times New Roman" w:cs="Times New Roman"/>
          <w:noProof/>
          <w:color w:val="000000" w:themeColor="text1"/>
          <w:sz w:val="24"/>
          <w:szCs w:val="24"/>
        </w:rPr>
        <w:t>practice</w:t>
      </w:r>
      <w:r w:rsidR="006B0C6A" w:rsidRPr="004645E3" w:rsidDel="000B4418">
        <w:rPr>
          <w:rFonts w:ascii="Times New Roman" w:hAnsi="Times New Roman" w:cs="Times New Roman"/>
          <w:noProof/>
          <w:color w:val="000000" w:themeColor="text1"/>
          <w:sz w:val="24"/>
          <w:szCs w:val="24"/>
        </w:rPr>
        <w:t>. I</w:t>
      </w:r>
      <w:r w:rsidR="002C2270" w:rsidRPr="004645E3" w:rsidDel="000B4418">
        <w:rPr>
          <w:rFonts w:ascii="Times New Roman" w:hAnsi="Times New Roman" w:cs="Times New Roman"/>
          <w:noProof/>
          <w:color w:val="000000" w:themeColor="text1"/>
          <w:sz w:val="24"/>
          <w:szCs w:val="24"/>
        </w:rPr>
        <w:t>t</w:t>
      </w:r>
      <w:r w:rsidR="00826363" w:rsidRPr="004645E3" w:rsidDel="000B4418">
        <w:rPr>
          <w:rFonts w:ascii="Times New Roman" w:hAnsi="Times New Roman" w:cs="Times New Roman"/>
          <w:noProof/>
          <w:color w:val="000000" w:themeColor="text1"/>
          <w:sz w:val="24"/>
          <w:szCs w:val="24"/>
        </w:rPr>
        <w:t xml:space="preserve"> </w:t>
      </w:r>
      <w:r w:rsidR="002C2270" w:rsidRPr="004645E3" w:rsidDel="000B4418">
        <w:rPr>
          <w:rFonts w:ascii="Times New Roman" w:hAnsi="Times New Roman" w:cs="Times New Roman"/>
          <w:noProof/>
          <w:color w:val="000000" w:themeColor="text1"/>
          <w:sz w:val="24"/>
          <w:szCs w:val="24"/>
        </w:rPr>
        <w:t xml:space="preserve">has adopted </w:t>
      </w:r>
      <w:r w:rsidR="4379BC59" w:rsidRPr="004645E3" w:rsidDel="000B4418">
        <w:rPr>
          <w:rFonts w:ascii="Times New Roman" w:hAnsi="Times New Roman" w:cs="Times New Roman"/>
          <w:noProof/>
          <w:color w:val="000000" w:themeColor="text1"/>
          <w:sz w:val="24"/>
          <w:szCs w:val="24"/>
        </w:rPr>
        <w:t xml:space="preserve">measures </w:t>
      </w:r>
      <w:r w:rsidR="0091712E" w:rsidRPr="004645E3" w:rsidDel="000B4418">
        <w:rPr>
          <w:rFonts w:ascii="Times New Roman" w:hAnsi="Times New Roman" w:cs="Times New Roman"/>
          <w:noProof/>
          <w:color w:val="000000" w:themeColor="text1"/>
          <w:sz w:val="24"/>
          <w:szCs w:val="24"/>
        </w:rPr>
        <w:t>aimed</w:t>
      </w:r>
      <w:r w:rsidR="4379BC59" w:rsidRPr="004645E3" w:rsidDel="000B4418">
        <w:rPr>
          <w:rFonts w:ascii="Times New Roman" w:hAnsi="Times New Roman" w:cs="Times New Roman"/>
          <w:noProof/>
          <w:color w:val="000000" w:themeColor="text1"/>
          <w:sz w:val="24"/>
          <w:szCs w:val="24"/>
        </w:rPr>
        <w:t xml:space="preserve"> at capacity building </w:t>
      </w:r>
      <w:r w:rsidR="00F50671" w:rsidRPr="004645E3" w:rsidDel="000B4418">
        <w:rPr>
          <w:rFonts w:ascii="Times New Roman" w:hAnsi="Times New Roman" w:cs="Times New Roman"/>
          <w:noProof/>
          <w:color w:val="000000" w:themeColor="text1"/>
          <w:sz w:val="24"/>
          <w:szCs w:val="24"/>
        </w:rPr>
        <w:t xml:space="preserve">in </w:t>
      </w:r>
      <w:r w:rsidR="4379BC59" w:rsidRPr="004645E3" w:rsidDel="000B4418">
        <w:rPr>
          <w:rFonts w:ascii="Times New Roman" w:hAnsi="Times New Roman" w:cs="Times New Roman"/>
          <w:noProof/>
          <w:color w:val="000000" w:themeColor="text1"/>
          <w:sz w:val="24"/>
          <w:szCs w:val="24"/>
        </w:rPr>
        <w:t xml:space="preserve">CSOs, as well as </w:t>
      </w:r>
      <w:r w:rsidR="00F50671" w:rsidRPr="004645E3" w:rsidDel="000B4418">
        <w:rPr>
          <w:rFonts w:ascii="Times New Roman" w:hAnsi="Times New Roman" w:cs="Times New Roman"/>
          <w:noProof/>
          <w:color w:val="000000" w:themeColor="text1"/>
          <w:sz w:val="24"/>
          <w:szCs w:val="24"/>
        </w:rPr>
        <w:t xml:space="preserve">among </w:t>
      </w:r>
      <w:r w:rsidR="4379BC59" w:rsidRPr="004645E3" w:rsidDel="000B4418">
        <w:rPr>
          <w:rFonts w:ascii="Times New Roman" w:hAnsi="Times New Roman" w:cs="Times New Roman"/>
          <w:noProof/>
          <w:color w:val="000000" w:themeColor="text1"/>
          <w:sz w:val="24"/>
          <w:szCs w:val="24"/>
        </w:rPr>
        <w:t xml:space="preserve">Roma women and </w:t>
      </w:r>
      <w:r w:rsidR="00F50671" w:rsidRPr="004645E3" w:rsidDel="000B4418">
        <w:rPr>
          <w:rFonts w:ascii="Times New Roman" w:hAnsi="Times New Roman" w:cs="Times New Roman"/>
          <w:noProof/>
          <w:color w:val="000000" w:themeColor="text1"/>
          <w:sz w:val="24"/>
          <w:szCs w:val="24"/>
        </w:rPr>
        <w:t xml:space="preserve">young people </w:t>
      </w:r>
      <w:r w:rsidR="07B09C02" w:rsidRPr="004645E3" w:rsidDel="000B4418">
        <w:rPr>
          <w:rFonts w:ascii="Times New Roman" w:hAnsi="Times New Roman" w:cs="Times New Roman"/>
          <w:noProof/>
          <w:color w:val="000000" w:themeColor="text1"/>
          <w:sz w:val="24"/>
          <w:szCs w:val="24"/>
        </w:rPr>
        <w:t xml:space="preserve">to ensure their meaningful participation </w:t>
      </w:r>
      <w:r w:rsidR="008337A7" w:rsidRPr="004645E3" w:rsidDel="000B4418">
        <w:rPr>
          <w:rFonts w:ascii="Times New Roman" w:hAnsi="Times New Roman" w:cs="Times New Roman"/>
          <w:noProof/>
          <w:color w:val="000000" w:themeColor="text1"/>
          <w:sz w:val="24"/>
          <w:szCs w:val="24"/>
        </w:rPr>
        <w:t xml:space="preserve">and </w:t>
      </w:r>
      <w:r w:rsidR="07B09C02" w:rsidRPr="004645E3" w:rsidDel="000B4418">
        <w:rPr>
          <w:rFonts w:ascii="Times New Roman" w:hAnsi="Times New Roman" w:cs="Times New Roman"/>
          <w:noProof/>
          <w:color w:val="000000" w:themeColor="text1"/>
          <w:sz w:val="24"/>
          <w:szCs w:val="24"/>
        </w:rPr>
        <w:t xml:space="preserve">civic </w:t>
      </w:r>
      <w:r w:rsidR="008337A7" w:rsidRPr="004645E3" w:rsidDel="000B4418">
        <w:rPr>
          <w:rFonts w:ascii="Times New Roman" w:hAnsi="Times New Roman" w:cs="Times New Roman"/>
          <w:noProof/>
          <w:color w:val="000000" w:themeColor="text1"/>
          <w:sz w:val="24"/>
          <w:szCs w:val="24"/>
        </w:rPr>
        <w:t>engagement</w:t>
      </w:r>
      <w:r w:rsidR="002C2270" w:rsidRPr="004645E3" w:rsidDel="000B4418">
        <w:rPr>
          <w:rFonts w:ascii="Times New Roman" w:hAnsi="Times New Roman" w:cs="Times New Roman"/>
          <w:noProof/>
          <w:color w:val="000000" w:themeColor="text1"/>
          <w:sz w:val="24"/>
          <w:szCs w:val="24"/>
        </w:rPr>
        <w:t>.</w:t>
      </w:r>
      <w:r w:rsidR="0091712E" w:rsidRPr="004645E3" w:rsidDel="000B4418">
        <w:rPr>
          <w:rFonts w:ascii="Times New Roman" w:hAnsi="Times New Roman" w:cs="Times New Roman"/>
          <w:noProof/>
          <w:color w:val="000000" w:themeColor="text1"/>
          <w:sz w:val="24"/>
          <w:szCs w:val="24"/>
        </w:rPr>
        <w:t xml:space="preserve"> </w:t>
      </w:r>
      <w:r w:rsidRPr="004645E3" w:rsidDel="000B4418">
        <w:rPr>
          <w:rFonts w:ascii="Times New Roman" w:hAnsi="Times New Roman" w:cs="Times New Roman"/>
          <w:noProof/>
          <w:color w:val="000000" w:themeColor="text1"/>
          <w:sz w:val="24"/>
          <w:szCs w:val="24"/>
        </w:rPr>
        <w:t>Italy</w:t>
      </w:r>
      <w:r w:rsidR="00254AFE" w:rsidRPr="004645E3" w:rsidDel="000B4418">
        <w:rPr>
          <w:rFonts w:ascii="Times New Roman" w:hAnsi="Times New Roman" w:cs="Times New Roman"/>
          <w:noProof/>
          <w:color w:val="000000" w:themeColor="text1"/>
          <w:sz w:val="24"/>
          <w:szCs w:val="24"/>
        </w:rPr>
        <w:t xml:space="preserve"> </w:t>
      </w:r>
      <w:r w:rsidR="00F50671" w:rsidRPr="004645E3" w:rsidDel="000B4418">
        <w:rPr>
          <w:rFonts w:ascii="Times New Roman" w:hAnsi="Times New Roman" w:cs="Times New Roman"/>
          <w:noProof/>
          <w:color w:val="000000" w:themeColor="text1"/>
          <w:sz w:val="24"/>
          <w:szCs w:val="24"/>
        </w:rPr>
        <w:t xml:space="preserve">provides </w:t>
      </w:r>
      <w:r w:rsidR="00254AFE" w:rsidRPr="004645E3" w:rsidDel="000B4418">
        <w:rPr>
          <w:rFonts w:ascii="Times New Roman" w:hAnsi="Times New Roman" w:cs="Times New Roman"/>
          <w:noProof/>
          <w:color w:val="000000" w:themeColor="text1"/>
          <w:sz w:val="24"/>
          <w:szCs w:val="24"/>
        </w:rPr>
        <w:t xml:space="preserve">another promising example </w:t>
      </w:r>
      <w:r w:rsidR="00F50671" w:rsidRPr="004645E3" w:rsidDel="000B4418">
        <w:rPr>
          <w:rFonts w:ascii="Times New Roman" w:hAnsi="Times New Roman" w:cs="Times New Roman"/>
          <w:noProof/>
          <w:color w:val="000000" w:themeColor="text1"/>
          <w:sz w:val="24"/>
          <w:szCs w:val="24"/>
        </w:rPr>
        <w:t>through the work</w:t>
      </w:r>
      <w:r w:rsidR="0091712E" w:rsidRPr="004645E3" w:rsidDel="000B4418">
        <w:rPr>
          <w:rFonts w:ascii="Times New Roman" w:hAnsi="Times New Roman" w:cs="Times New Roman"/>
          <w:noProof/>
          <w:color w:val="000000" w:themeColor="text1"/>
          <w:sz w:val="24"/>
          <w:szCs w:val="24"/>
        </w:rPr>
        <w:t xml:space="preserve"> of </w:t>
      </w:r>
      <w:r w:rsidR="364D90DF" w:rsidRPr="004645E3" w:rsidDel="000B4418">
        <w:rPr>
          <w:rFonts w:ascii="Times New Roman" w:eastAsia="Times New Roman" w:hAnsi="Times New Roman" w:cs="Times New Roman"/>
          <w:noProof/>
          <w:color w:val="000000" w:themeColor="text1"/>
          <w:sz w:val="24"/>
          <w:szCs w:val="24"/>
        </w:rPr>
        <w:t>the National Roma and Sinti Platform and the Community Forum</w:t>
      </w:r>
      <w:r w:rsidR="7896579F" w:rsidRPr="004645E3" w:rsidDel="000B4418">
        <w:rPr>
          <w:rFonts w:ascii="Times New Roman" w:eastAsia="Times New Roman" w:hAnsi="Times New Roman" w:cs="Times New Roman"/>
          <w:noProof/>
          <w:color w:val="000000" w:themeColor="text1"/>
          <w:sz w:val="24"/>
          <w:szCs w:val="24"/>
        </w:rPr>
        <w:t xml:space="preserve">. </w:t>
      </w:r>
      <w:r w:rsidRPr="004645E3" w:rsidDel="000B4418">
        <w:rPr>
          <w:rFonts w:ascii="Times New Roman" w:hAnsi="Times New Roman" w:cs="Times New Roman"/>
          <w:noProof/>
          <w:color w:val="000000" w:themeColor="text1"/>
          <w:sz w:val="24"/>
          <w:szCs w:val="24"/>
        </w:rPr>
        <w:t>Estonia</w:t>
      </w:r>
      <w:r w:rsidR="2AAA603A" w:rsidRPr="004645E3" w:rsidDel="000B4418">
        <w:rPr>
          <w:rFonts w:ascii="Times New Roman" w:hAnsi="Times New Roman" w:cs="Times New Roman"/>
          <w:noProof/>
          <w:color w:val="000000" w:themeColor="text1"/>
          <w:sz w:val="24"/>
          <w:szCs w:val="24"/>
        </w:rPr>
        <w:t>, Latvia</w:t>
      </w:r>
      <w:r w:rsidRPr="004645E3" w:rsidDel="000B4418">
        <w:rPr>
          <w:rFonts w:ascii="Times New Roman" w:hAnsi="Times New Roman" w:cs="Times New Roman"/>
          <w:noProof/>
          <w:color w:val="000000" w:themeColor="text1"/>
          <w:sz w:val="24"/>
          <w:szCs w:val="24"/>
        </w:rPr>
        <w:t xml:space="preserve"> and Austria </w:t>
      </w:r>
      <w:r w:rsidR="00D656AB" w:rsidRPr="004645E3" w:rsidDel="000B4418">
        <w:rPr>
          <w:rFonts w:ascii="Times New Roman" w:hAnsi="Times New Roman" w:cs="Times New Roman"/>
          <w:noProof/>
          <w:color w:val="000000" w:themeColor="text1"/>
          <w:sz w:val="24"/>
          <w:szCs w:val="24"/>
        </w:rPr>
        <w:t>provide other example</w:t>
      </w:r>
      <w:r w:rsidR="0091712E" w:rsidRPr="004645E3" w:rsidDel="000B4418">
        <w:rPr>
          <w:rFonts w:ascii="Times New Roman" w:hAnsi="Times New Roman" w:cs="Times New Roman"/>
          <w:noProof/>
          <w:color w:val="000000" w:themeColor="text1"/>
          <w:sz w:val="24"/>
          <w:szCs w:val="24"/>
        </w:rPr>
        <w:t>s</w:t>
      </w:r>
      <w:r w:rsidR="00D656AB" w:rsidRPr="004645E3" w:rsidDel="000B4418">
        <w:rPr>
          <w:rFonts w:ascii="Times New Roman" w:hAnsi="Times New Roman" w:cs="Times New Roman"/>
          <w:noProof/>
          <w:color w:val="000000" w:themeColor="text1"/>
          <w:sz w:val="24"/>
          <w:szCs w:val="24"/>
        </w:rPr>
        <w:t xml:space="preserve"> of structur</w:t>
      </w:r>
      <w:r w:rsidR="00F50671" w:rsidRPr="004645E3" w:rsidDel="000B4418">
        <w:rPr>
          <w:rFonts w:ascii="Times New Roman" w:hAnsi="Times New Roman" w:cs="Times New Roman"/>
          <w:noProof/>
          <w:color w:val="000000" w:themeColor="text1"/>
          <w:sz w:val="24"/>
          <w:szCs w:val="24"/>
        </w:rPr>
        <w:t>ed</w:t>
      </w:r>
      <w:r w:rsidR="00D656AB" w:rsidRPr="004645E3" w:rsidDel="000B4418">
        <w:rPr>
          <w:rFonts w:ascii="Times New Roman" w:hAnsi="Times New Roman" w:cs="Times New Roman"/>
          <w:noProof/>
          <w:color w:val="000000" w:themeColor="text1"/>
          <w:sz w:val="24"/>
          <w:szCs w:val="24"/>
        </w:rPr>
        <w:t xml:space="preserve"> and regular </w:t>
      </w:r>
      <w:r w:rsidR="0091712E" w:rsidRPr="004645E3" w:rsidDel="000B4418">
        <w:rPr>
          <w:rFonts w:ascii="Times New Roman" w:hAnsi="Times New Roman" w:cs="Times New Roman"/>
          <w:noProof/>
          <w:color w:val="000000" w:themeColor="text1"/>
          <w:sz w:val="24"/>
          <w:szCs w:val="24"/>
        </w:rPr>
        <w:t>forms of dialogue</w:t>
      </w:r>
      <w:r w:rsidRPr="004645E3" w:rsidDel="000B4418">
        <w:rPr>
          <w:rFonts w:ascii="Times New Roman" w:hAnsi="Times New Roman" w:cs="Times New Roman"/>
          <w:noProof/>
          <w:color w:val="000000" w:themeColor="text1"/>
          <w:sz w:val="24"/>
          <w:szCs w:val="24"/>
        </w:rPr>
        <w:t xml:space="preserve"> </w:t>
      </w:r>
      <w:r w:rsidR="2E5E1394" w:rsidRPr="004645E3" w:rsidDel="000B4418">
        <w:rPr>
          <w:rFonts w:ascii="Times New Roman" w:hAnsi="Times New Roman" w:cs="Times New Roman"/>
          <w:noProof/>
          <w:color w:val="000000" w:themeColor="text1"/>
          <w:sz w:val="24"/>
          <w:szCs w:val="24"/>
        </w:rPr>
        <w:t>between relevant stakeholders</w:t>
      </w:r>
      <w:r w:rsidR="0091712E" w:rsidRPr="004645E3" w:rsidDel="000B4418">
        <w:rPr>
          <w:rFonts w:ascii="Times New Roman" w:hAnsi="Times New Roman" w:cs="Times New Roman"/>
          <w:noProof/>
          <w:color w:val="000000" w:themeColor="text1"/>
          <w:sz w:val="24"/>
          <w:szCs w:val="24"/>
        </w:rPr>
        <w:t>,</w:t>
      </w:r>
      <w:r w:rsidR="2E5E1394" w:rsidRPr="004645E3" w:rsidDel="000B4418">
        <w:rPr>
          <w:rFonts w:ascii="Times New Roman" w:hAnsi="Times New Roman" w:cs="Times New Roman"/>
          <w:noProof/>
          <w:color w:val="000000" w:themeColor="text1"/>
          <w:sz w:val="24"/>
          <w:szCs w:val="24"/>
        </w:rPr>
        <w:t xml:space="preserve"> such as </w:t>
      </w:r>
      <w:r w:rsidR="00E323C4" w:rsidRPr="004645E3" w:rsidDel="000B4418">
        <w:rPr>
          <w:rFonts w:ascii="Times New Roman" w:hAnsi="Times New Roman" w:cs="Times New Roman"/>
          <w:noProof/>
          <w:color w:val="000000" w:themeColor="text1"/>
          <w:sz w:val="24"/>
          <w:szCs w:val="24"/>
        </w:rPr>
        <w:t>N</w:t>
      </w:r>
      <w:r w:rsidR="2E5E1394" w:rsidRPr="004645E3" w:rsidDel="000B4418">
        <w:rPr>
          <w:rFonts w:ascii="Times New Roman" w:hAnsi="Times New Roman" w:cs="Times New Roman"/>
          <w:noProof/>
          <w:color w:val="000000" w:themeColor="text1"/>
          <w:sz w:val="24"/>
          <w:szCs w:val="24"/>
        </w:rPr>
        <w:t xml:space="preserve">ational </w:t>
      </w:r>
      <w:r w:rsidR="00E323C4" w:rsidRPr="004645E3" w:rsidDel="000B4418">
        <w:rPr>
          <w:rFonts w:ascii="Times New Roman" w:hAnsi="Times New Roman" w:cs="Times New Roman"/>
          <w:noProof/>
          <w:color w:val="000000" w:themeColor="text1"/>
          <w:sz w:val="24"/>
          <w:szCs w:val="24"/>
        </w:rPr>
        <w:t>R</w:t>
      </w:r>
      <w:r w:rsidR="2E5E1394" w:rsidRPr="004645E3" w:rsidDel="000B4418">
        <w:rPr>
          <w:rFonts w:ascii="Times New Roman" w:hAnsi="Times New Roman" w:cs="Times New Roman"/>
          <w:noProof/>
          <w:color w:val="000000" w:themeColor="text1"/>
          <w:sz w:val="24"/>
          <w:szCs w:val="24"/>
        </w:rPr>
        <w:t xml:space="preserve">oma </w:t>
      </w:r>
      <w:r w:rsidR="00E323C4" w:rsidRPr="004645E3" w:rsidDel="000B4418">
        <w:rPr>
          <w:rFonts w:ascii="Times New Roman" w:hAnsi="Times New Roman" w:cs="Times New Roman"/>
          <w:noProof/>
          <w:color w:val="000000" w:themeColor="text1"/>
          <w:sz w:val="24"/>
          <w:szCs w:val="24"/>
        </w:rPr>
        <w:t>P</w:t>
      </w:r>
      <w:r w:rsidR="2E5E1394" w:rsidRPr="004645E3" w:rsidDel="000B4418">
        <w:rPr>
          <w:rFonts w:ascii="Times New Roman" w:hAnsi="Times New Roman" w:cs="Times New Roman"/>
          <w:noProof/>
          <w:color w:val="000000" w:themeColor="text1"/>
          <w:sz w:val="24"/>
          <w:szCs w:val="24"/>
        </w:rPr>
        <w:t>latforms</w:t>
      </w:r>
      <w:r w:rsidR="5384F04C" w:rsidRPr="004645E3" w:rsidDel="000B4418">
        <w:rPr>
          <w:rFonts w:ascii="Times New Roman" w:hAnsi="Times New Roman" w:cs="Times New Roman"/>
          <w:noProof/>
          <w:color w:val="000000" w:themeColor="text1"/>
          <w:sz w:val="24"/>
          <w:szCs w:val="24"/>
        </w:rPr>
        <w:t xml:space="preserve"> or</w:t>
      </w:r>
      <w:r w:rsidR="00826363" w:rsidRPr="004645E3" w:rsidDel="000B4418">
        <w:rPr>
          <w:rFonts w:ascii="Times New Roman" w:hAnsi="Times New Roman" w:cs="Times New Roman"/>
          <w:noProof/>
          <w:color w:val="000000" w:themeColor="text1"/>
          <w:sz w:val="24"/>
          <w:szCs w:val="24"/>
        </w:rPr>
        <w:t xml:space="preserve"> </w:t>
      </w:r>
      <w:r w:rsidR="00F50671" w:rsidRPr="004645E3" w:rsidDel="000B4418">
        <w:rPr>
          <w:rFonts w:ascii="Times New Roman" w:hAnsi="Times New Roman" w:cs="Times New Roman"/>
          <w:noProof/>
          <w:color w:val="000000" w:themeColor="text1"/>
          <w:sz w:val="24"/>
          <w:szCs w:val="24"/>
        </w:rPr>
        <w:t xml:space="preserve">other </w:t>
      </w:r>
      <w:r w:rsidR="00254AFE" w:rsidRPr="004645E3" w:rsidDel="000B4418">
        <w:rPr>
          <w:rFonts w:ascii="Times New Roman" w:hAnsi="Times New Roman" w:cs="Times New Roman"/>
          <w:noProof/>
          <w:color w:val="000000" w:themeColor="text1"/>
          <w:sz w:val="24"/>
          <w:szCs w:val="24"/>
        </w:rPr>
        <w:t>consultative processes.</w:t>
      </w:r>
    </w:p>
    <w:p w:rsidR="00F90541" w:rsidRPr="004645E3" w:rsidRDefault="00F90541" w:rsidP="00F90541">
      <w:pPr>
        <w:spacing w:after="0" w:line="240" w:lineRule="auto"/>
        <w:jc w:val="both"/>
        <w:rPr>
          <w:rFonts w:ascii="Times New Roman" w:hAnsi="Times New Roman" w:cs="Times New Roman"/>
          <w:noProof/>
          <w:color w:val="000000" w:themeColor="text1"/>
          <w:sz w:val="24"/>
          <w:szCs w:val="24"/>
        </w:rPr>
      </w:pPr>
    </w:p>
    <w:p w:rsidR="003824D9" w:rsidRPr="004645E3" w:rsidRDefault="154A9642" w:rsidP="005B32D2">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SECTORAL OBJECTIVES - FOUR KEY AREAS</w:t>
      </w:r>
    </w:p>
    <w:p w:rsidR="003C1CF8" w:rsidRPr="004645E3" w:rsidRDefault="003C1CF8" w:rsidP="00287A16">
      <w:pPr>
        <w:spacing w:after="0" w:line="240" w:lineRule="auto"/>
        <w:jc w:val="both"/>
        <w:rPr>
          <w:rFonts w:ascii="Times New Roman" w:hAnsi="Times New Roman" w:cs="Times New Roman"/>
          <w:b/>
          <w:noProof/>
          <w:color w:val="000000" w:themeColor="text1"/>
          <w:sz w:val="24"/>
          <w:szCs w:val="24"/>
        </w:rPr>
      </w:pPr>
    </w:p>
    <w:p w:rsidR="00961E68" w:rsidRPr="004645E3" w:rsidRDefault="02CD601D" w:rsidP="001E0191">
      <w:pPr>
        <w:pStyle w:val="Heading2"/>
        <w:spacing w:before="0" w:after="120" w:line="240" w:lineRule="auto"/>
        <w:rPr>
          <w:rFonts w:ascii="Times New Roman" w:hAnsi="Times New Roman"/>
          <w:b/>
          <w:noProof/>
          <w:color w:val="000000" w:themeColor="text1"/>
          <w:sz w:val="24"/>
        </w:rPr>
      </w:pPr>
      <w:r w:rsidRPr="004645E3">
        <w:rPr>
          <w:rFonts w:ascii="Times New Roman" w:hAnsi="Times New Roman"/>
          <w:b/>
          <w:noProof/>
          <w:color w:val="000000" w:themeColor="text1"/>
          <w:sz w:val="24"/>
        </w:rPr>
        <w:t>3.1 Increase effective equal access to quality inclusive mainstream education</w:t>
      </w:r>
    </w:p>
    <w:p w:rsidR="3E033F48" w:rsidRPr="004645E3" w:rsidRDefault="107D8DF0" w:rsidP="00A63B03">
      <w:pPr>
        <w:pStyle w:val="BodyText"/>
        <w:rPr>
          <w:noProof/>
        </w:rPr>
      </w:pPr>
      <w:r w:rsidRPr="004645E3">
        <w:rPr>
          <w:noProof/>
        </w:rPr>
        <w:t>The Council Recommendation call</w:t>
      </w:r>
      <w:r w:rsidR="00C30EAD" w:rsidRPr="004645E3">
        <w:rPr>
          <w:noProof/>
        </w:rPr>
        <w:t>s</w:t>
      </w:r>
      <w:r w:rsidRPr="004645E3">
        <w:rPr>
          <w:noProof/>
        </w:rPr>
        <w:t xml:space="preserve"> on </w:t>
      </w:r>
      <w:r w:rsidR="1F16CE92" w:rsidRPr="004645E3">
        <w:rPr>
          <w:noProof/>
        </w:rPr>
        <w:t>Member States to e</w:t>
      </w:r>
      <w:r w:rsidR="0920B2FD" w:rsidRPr="004645E3">
        <w:rPr>
          <w:noProof/>
        </w:rPr>
        <w:t>nsur</w:t>
      </w:r>
      <w:r w:rsidR="1F16CE92" w:rsidRPr="004645E3">
        <w:rPr>
          <w:noProof/>
        </w:rPr>
        <w:t>e</w:t>
      </w:r>
      <w:r w:rsidR="0920B2FD" w:rsidRPr="004645E3">
        <w:rPr>
          <w:noProof/>
        </w:rPr>
        <w:t xml:space="preserve"> effective equal access to and participat</w:t>
      </w:r>
      <w:r w:rsidR="1F16CE92" w:rsidRPr="004645E3">
        <w:rPr>
          <w:noProof/>
        </w:rPr>
        <w:t>ion</w:t>
      </w:r>
      <w:r w:rsidR="0920B2FD" w:rsidRPr="004645E3">
        <w:rPr>
          <w:noProof/>
        </w:rPr>
        <w:t xml:space="preserve"> in all forms of education, from early childhood to tertiary education, including second chance education, adult education and lifelong learning</w:t>
      </w:r>
      <w:r w:rsidR="006642D5" w:rsidRPr="004645E3">
        <w:rPr>
          <w:noProof/>
        </w:rPr>
        <w:t xml:space="preserve">. The </w:t>
      </w:r>
      <w:r w:rsidR="001E0191" w:rsidRPr="004645E3">
        <w:rPr>
          <w:noProof/>
        </w:rPr>
        <w:t xml:space="preserve">Council </w:t>
      </w:r>
      <w:r w:rsidR="006642D5" w:rsidRPr="004645E3">
        <w:rPr>
          <w:noProof/>
        </w:rPr>
        <w:t>Recommendation also calls on Member States</w:t>
      </w:r>
      <w:r w:rsidR="1F16CE92" w:rsidRPr="004645E3">
        <w:rPr>
          <w:noProof/>
        </w:rPr>
        <w:t xml:space="preserve"> to </w:t>
      </w:r>
      <w:r w:rsidR="097C599D" w:rsidRPr="004645E3">
        <w:rPr>
          <w:noProof/>
        </w:rPr>
        <w:t>prevent and elimina</w:t>
      </w:r>
      <w:r w:rsidR="1F16CE92" w:rsidRPr="004645E3">
        <w:rPr>
          <w:noProof/>
        </w:rPr>
        <w:t>t</w:t>
      </w:r>
      <w:r w:rsidR="097C599D" w:rsidRPr="004645E3">
        <w:rPr>
          <w:noProof/>
        </w:rPr>
        <w:t xml:space="preserve">e </w:t>
      </w:r>
      <w:r w:rsidR="5B4954F5" w:rsidRPr="004645E3">
        <w:rPr>
          <w:noProof/>
        </w:rPr>
        <w:t>segregation</w:t>
      </w:r>
      <w:r w:rsidR="006642D5" w:rsidRPr="004645E3">
        <w:rPr>
          <w:noProof/>
        </w:rPr>
        <w:t xml:space="preserve"> in education</w:t>
      </w:r>
      <w:r w:rsidR="5B4954F5" w:rsidRPr="004645E3">
        <w:rPr>
          <w:noProof/>
        </w:rPr>
        <w:t>.</w:t>
      </w:r>
    </w:p>
    <w:p w:rsidR="008A0246" w:rsidRPr="004645E3" w:rsidRDefault="008A0246" w:rsidP="00287A16">
      <w:pPr>
        <w:spacing w:after="0" w:line="240" w:lineRule="auto"/>
        <w:jc w:val="both"/>
        <w:rPr>
          <w:rFonts w:ascii="Times New Roman" w:hAnsi="Times New Roman" w:cs="Times New Roman"/>
          <w:b/>
          <w:noProof/>
          <w:color w:val="000000" w:themeColor="text1"/>
          <w:sz w:val="24"/>
          <w:szCs w:val="24"/>
        </w:rPr>
      </w:pPr>
    </w:p>
    <w:p w:rsidR="45D1BB67" w:rsidRPr="004645E3" w:rsidRDefault="3741BFBD" w:rsidP="00522CB0">
      <w:pPr>
        <w:pStyle w:val="BodyText"/>
        <w:rPr>
          <w:noProof/>
        </w:rPr>
      </w:pPr>
      <w:r w:rsidRPr="004645E3">
        <w:rPr>
          <w:noProof/>
        </w:rPr>
        <w:t xml:space="preserve">Measures </w:t>
      </w:r>
      <w:r w:rsidR="006642D5" w:rsidRPr="004645E3">
        <w:rPr>
          <w:noProof/>
        </w:rPr>
        <w:t xml:space="preserve">set out </w:t>
      </w:r>
      <w:r w:rsidRPr="004645E3">
        <w:rPr>
          <w:noProof/>
        </w:rPr>
        <w:t xml:space="preserve">by </w:t>
      </w:r>
      <w:r w:rsidR="6370F85A" w:rsidRPr="004645E3">
        <w:rPr>
          <w:noProof/>
        </w:rPr>
        <w:t>Member S</w:t>
      </w:r>
      <w:r w:rsidRPr="004645E3">
        <w:rPr>
          <w:noProof/>
        </w:rPr>
        <w:t>tates under this objective include a wide range of activities</w:t>
      </w:r>
      <w:r w:rsidR="003861EC" w:rsidRPr="004645E3">
        <w:rPr>
          <w:noProof/>
        </w:rPr>
        <w:t xml:space="preserve"> covering </w:t>
      </w:r>
      <w:r w:rsidR="00D5506A" w:rsidRPr="004645E3">
        <w:rPr>
          <w:noProof/>
        </w:rPr>
        <w:t xml:space="preserve">access to </w:t>
      </w:r>
      <w:r w:rsidR="003861EC" w:rsidRPr="004645E3">
        <w:rPr>
          <w:noProof/>
        </w:rPr>
        <w:t xml:space="preserve">early childhood </w:t>
      </w:r>
      <w:r w:rsidR="003F26CE" w:rsidRPr="004645E3">
        <w:rPr>
          <w:noProof/>
        </w:rPr>
        <w:t xml:space="preserve">education and </w:t>
      </w:r>
      <w:r w:rsidR="003861EC" w:rsidRPr="004645E3">
        <w:rPr>
          <w:noProof/>
        </w:rPr>
        <w:t>care</w:t>
      </w:r>
      <w:r w:rsidR="007704DE">
        <w:rPr>
          <w:noProof/>
        </w:rPr>
        <w:t>,</w:t>
      </w:r>
      <w:r w:rsidRPr="004645E3">
        <w:rPr>
          <w:noProof/>
        </w:rPr>
        <w:t xml:space="preserve"> facilitation </w:t>
      </w:r>
      <w:r w:rsidR="00301A78" w:rsidRPr="004645E3">
        <w:rPr>
          <w:noProof/>
        </w:rPr>
        <w:t xml:space="preserve">of </w:t>
      </w:r>
      <w:r w:rsidR="003861EC" w:rsidRPr="004645E3">
        <w:rPr>
          <w:noProof/>
        </w:rPr>
        <w:t>access to education</w:t>
      </w:r>
      <w:r w:rsidR="007704DE">
        <w:rPr>
          <w:noProof/>
        </w:rPr>
        <w:t>,</w:t>
      </w:r>
      <w:r w:rsidR="003861EC" w:rsidRPr="004645E3">
        <w:rPr>
          <w:noProof/>
        </w:rPr>
        <w:t xml:space="preserve"> literacy in the language</w:t>
      </w:r>
      <w:r w:rsidR="003F26CE" w:rsidRPr="004645E3">
        <w:rPr>
          <w:noProof/>
        </w:rPr>
        <w:t xml:space="preserve"> of instruction</w:t>
      </w:r>
      <w:r w:rsidR="007704DE">
        <w:rPr>
          <w:noProof/>
        </w:rPr>
        <w:t>,</w:t>
      </w:r>
      <w:r w:rsidR="00D656AB" w:rsidRPr="004645E3">
        <w:rPr>
          <w:noProof/>
        </w:rPr>
        <w:t xml:space="preserve"> support for Roma children </w:t>
      </w:r>
      <w:r w:rsidR="00301A78" w:rsidRPr="004645E3">
        <w:rPr>
          <w:noProof/>
        </w:rPr>
        <w:t xml:space="preserve">to acquire </w:t>
      </w:r>
      <w:r w:rsidRPr="004645E3">
        <w:rPr>
          <w:noProof/>
        </w:rPr>
        <w:t>digital skills</w:t>
      </w:r>
      <w:r w:rsidR="007704DE">
        <w:rPr>
          <w:noProof/>
        </w:rPr>
        <w:t>,</w:t>
      </w:r>
      <w:r w:rsidRPr="004645E3">
        <w:rPr>
          <w:noProof/>
        </w:rPr>
        <w:t xml:space="preserve"> </w:t>
      </w:r>
      <w:r w:rsidR="00001FDD" w:rsidRPr="004645E3">
        <w:rPr>
          <w:noProof/>
        </w:rPr>
        <w:t>measures to</w:t>
      </w:r>
      <w:r w:rsidRPr="004645E3">
        <w:rPr>
          <w:noProof/>
        </w:rPr>
        <w:t xml:space="preserve"> increas</w:t>
      </w:r>
      <w:r w:rsidR="464674FC" w:rsidRPr="004645E3">
        <w:rPr>
          <w:noProof/>
        </w:rPr>
        <w:t>e</w:t>
      </w:r>
      <w:r w:rsidR="003F26CE" w:rsidRPr="004645E3">
        <w:rPr>
          <w:noProof/>
        </w:rPr>
        <w:t xml:space="preserve"> school retention and prevent</w:t>
      </w:r>
      <w:r w:rsidRPr="004645E3">
        <w:rPr>
          <w:noProof/>
        </w:rPr>
        <w:t xml:space="preserve"> early school leaving</w:t>
      </w:r>
      <w:r w:rsidR="007704DE">
        <w:rPr>
          <w:noProof/>
        </w:rPr>
        <w:t>,</w:t>
      </w:r>
      <w:r w:rsidRPr="004645E3">
        <w:rPr>
          <w:noProof/>
        </w:rPr>
        <w:t xml:space="preserve"> </w:t>
      </w:r>
      <w:r w:rsidR="00001FDD" w:rsidRPr="004645E3">
        <w:rPr>
          <w:noProof/>
        </w:rPr>
        <w:t>and</w:t>
      </w:r>
      <w:r w:rsidRPr="004645E3">
        <w:rPr>
          <w:noProof/>
        </w:rPr>
        <w:t xml:space="preserve">, to </w:t>
      </w:r>
      <w:r w:rsidR="21763B50" w:rsidRPr="004645E3">
        <w:rPr>
          <w:noProof/>
        </w:rPr>
        <w:t>some</w:t>
      </w:r>
      <w:r w:rsidRPr="004645E3">
        <w:rPr>
          <w:noProof/>
        </w:rPr>
        <w:t xml:space="preserve"> extent, measures to help increase educational attainment and </w:t>
      </w:r>
      <w:r w:rsidR="006642D5" w:rsidRPr="004645E3">
        <w:rPr>
          <w:noProof/>
        </w:rPr>
        <w:t xml:space="preserve">the </w:t>
      </w:r>
      <w:r w:rsidRPr="004645E3">
        <w:rPr>
          <w:noProof/>
        </w:rPr>
        <w:t>successful advancement of Roma pupils from compulsory to post-compulsory education.</w:t>
      </w:r>
    </w:p>
    <w:p w:rsidR="004F3642" w:rsidRPr="004645E3" w:rsidRDefault="004F3642" w:rsidP="00522CB0">
      <w:pPr>
        <w:pStyle w:val="BodyText"/>
        <w:rPr>
          <w:noProof/>
        </w:rPr>
      </w:pPr>
    </w:p>
    <w:p w:rsidR="45D1BB67" w:rsidRPr="004645E3" w:rsidRDefault="4A64EC63" w:rsidP="00522CB0">
      <w:pPr>
        <w:pStyle w:val="BodyText"/>
        <w:rPr>
          <w:noProof/>
        </w:rPr>
      </w:pPr>
      <w:r w:rsidRPr="004645E3">
        <w:rPr>
          <w:noProof/>
        </w:rPr>
        <w:t>All</w:t>
      </w:r>
      <w:r w:rsidR="5B4C8FCD" w:rsidRPr="004645E3">
        <w:rPr>
          <w:noProof/>
        </w:rPr>
        <w:t xml:space="preserve"> Member States</w:t>
      </w:r>
      <w:r w:rsidR="3B68F4BF" w:rsidRPr="004645E3">
        <w:rPr>
          <w:noProof/>
        </w:rPr>
        <w:t xml:space="preserve"> </w:t>
      </w:r>
      <w:r w:rsidR="5B4C8FCD" w:rsidRPr="004645E3">
        <w:rPr>
          <w:noProof/>
        </w:rPr>
        <w:t>with a larger Roma population</w:t>
      </w:r>
      <w:r w:rsidR="28688633" w:rsidRPr="004645E3">
        <w:rPr>
          <w:noProof/>
        </w:rPr>
        <w:t xml:space="preserve">, in line with the more ambitious commitments proposed by the </w:t>
      </w:r>
      <w:r w:rsidR="00A936AA" w:rsidRPr="004645E3">
        <w:rPr>
          <w:noProof/>
        </w:rPr>
        <w:t>EU Roma Strategic Framework</w:t>
      </w:r>
      <w:r w:rsidR="28688633" w:rsidRPr="004645E3">
        <w:rPr>
          <w:noProof/>
        </w:rPr>
        <w:t>,</w:t>
      </w:r>
      <w:r w:rsidR="5B4C8FCD" w:rsidRPr="004645E3">
        <w:rPr>
          <w:noProof/>
        </w:rPr>
        <w:t xml:space="preserve"> </w:t>
      </w:r>
      <w:r w:rsidR="3B68F4BF" w:rsidRPr="004645E3">
        <w:rPr>
          <w:noProof/>
        </w:rPr>
        <w:t xml:space="preserve">included measures </w:t>
      </w:r>
      <w:r w:rsidR="5619AFD3" w:rsidRPr="004645E3">
        <w:rPr>
          <w:noProof/>
        </w:rPr>
        <w:t>to prevent</w:t>
      </w:r>
      <w:r w:rsidR="3B68F4BF" w:rsidRPr="004645E3">
        <w:rPr>
          <w:noProof/>
        </w:rPr>
        <w:t xml:space="preserve"> segregation and engage in transitioning Roma pupils from segregated school</w:t>
      </w:r>
      <w:r w:rsidR="5619AFD3" w:rsidRPr="004645E3">
        <w:rPr>
          <w:noProof/>
        </w:rPr>
        <w:t>s</w:t>
      </w:r>
      <w:r w:rsidR="3B68F4BF" w:rsidRPr="004645E3">
        <w:rPr>
          <w:noProof/>
        </w:rPr>
        <w:t xml:space="preserve"> </w:t>
      </w:r>
      <w:r w:rsidR="002C1733" w:rsidRPr="004645E3">
        <w:rPr>
          <w:noProof/>
        </w:rPr>
        <w:t xml:space="preserve">into </w:t>
      </w:r>
      <w:r w:rsidR="00513982" w:rsidRPr="004645E3">
        <w:rPr>
          <w:noProof/>
        </w:rPr>
        <w:t>mainstream educational settings</w:t>
      </w:r>
      <w:r w:rsidR="5B4C8FCD" w:rsidRPr="004645E3">
        <w:rPr>
          <w:noProof/>
        </w:rPr>
        <w:t xml:space="preserve">. </w:t>
      </w:r>
      <w:r w:rsidR="007E65E5" w:rsidRPr="004645E3">
        <w:rPr>
          <w:noProof/>
        </w:rPr>
        <w:t>However,</w:t>
      </w:r>
      <w:r w:rsidR="48CE4205" w:rsidRPr="004645E3">
        <w:rPr>
          <w:noProof/>
        </w:rPr>
        <w:t xml:space="preserve"> </w:t>
      </w:r>
      <w:r w:rsidR="5BBF9904" w:rsidRPr="004645E3">
        <w:rPr>
          <w:noProof/>
        </w:rPr>
        <w:t xml:space="preserve">in some </w:t>
      </w:r>
      <w:r w:rsidR="5BBF9904" w:rsidRPr="00773AF2">
        <w:rPr>
          <w:noProof/>
        </w:rPr>
        <w:t>cases</w:t>
      </w:r>
      <w:r w:rsidR="00EB0BAE" w:rsidRPr="00773AF2">
        <w:rPr>
          <w:noProof/>
        </w:rPr>
        <w:t xml:space="preserve"> (</w:t>
      </w:r>
      <w:r w:rsidR="00DA203E" w:rsidRPr="00773AF2">
        <w:rPr>
          <w:noProof/>
        </w:rPr>
        <w:t>e.g</w:t>
      </w:r>
      <w:r w:rsidR="00F246F0" w:rsidRPr="00773AF2">
        <w:rPr>
          <w:noProof/>
        </w:rPr>
        <w:t>.</w:t>
      </w:r>
      <w:r w:rsidR="00DA203E" w:rsidRPr="00773AF2">
        <w:rPr>
          <w:noProof/>
        </w:rPr>
        <w:t xml:space="preserve"> </w:t>
      </w:r>
      <w:r w:rsidR="00EB0BAE" w:rsidRPr="00773AF2">
        <w:rPr>
          <w:noProof/>
        </w:rPr>
        <w:t>HU</w:t>
      </w:r>
      <w:r w:rsidR="00F246F0" w:rsidRPr="00773AF2">
        <w:rPr>
          <w:noProof/>
        </w:rPr>
        <w:t>, RO and</w:t>
      </w:r>
      <w:r w:rsidR="007E5FE3" w:rsidRPr="00773AF2">
        <w:rPr>
          <w:noProof/>
        </w:rPr>
        <w:t xml:space="preserve"> SK</w:t>
      </w:r>
      <w:r w:rsidR="00EB0BAE" w:rsidRPr="00773AF2">
        <w:rPr>
          <w:noProof/>
        </w:rPr>
        <w:t>)</w:t>
      </w:r>
      <w:r w:rsidR="2E15DA4E" w:rsidRPr="00773AF2">
        <w:rPr>
          <w:noProof/>
        </w:rPr>
        <w:t>,</w:t>
      </w:r>
      <w:r w:rsidR="5BBF9904" w:rsidRPr="00773AF2">
        <w:rPr>
          <w:noProof/>
        </w:rPr>
        <w:t xml:space="preserve"> </w:t>
      </w:r>
      <w:r w:rsidR="48CE4205" w:rsidRPr="00773AF2">
        <w:rPr>
          <w:noProof/>
          <w:color w:val="auto"/>
        </w:rPr>
        <w:t xml:space="preserve">the </w:t>
      </w:r>
      <w:r w:rsidR="7A8895A7" w:rsidRPr="00773AF2">
        <w:rPr>
          <w:noProof/>
          <w:color w:val="auto"/>
        </w:rPr>
        <w:t xml:space="preserve">proposed </w:t>
      </w:r>
      <w:r w:rsidR="48CE4205" w:rsidRPr="00773AF2">
        <w:rPr>
          <w:noProof/>
          <w:color w:val="auto"/>
        </w:rPr>
        <w:t>measures</w:t>
      </w:r>
      <w:r w:rsidR="373ABBDC" w:rsidRPr="00773AF2">
        <w:rPr>
          <w:noProof/>
          <w:color w:val="auto"/>
        </w:rPr>
        <w:t xml:space="preserve">, </w:t>
      </w:r>
      <w:r w:rsidR="48CE4205" w:rsidRPr="00773AF2">
        <w:rPr>
          <w:noProof/>
          <w:color w:val="auto"/>
        </w:rPr>
        <w:t>not always systematically developed from a well</w:t>
      </w:r>
      <w:r w:rsidR="00EB6D25" w:rsidRPr="00773AF2">
        <w:rPr>
          <w:noProof/>
          <w:color w:val="auto"/>
        </w:rPr>
        <w:t>-</w:t>
      </w:r>
      <w:r w:rsidR="48CE4205" w:rsidRPr="004645E3">
        <w:rPr>
          <w:noProof/>
          <w:color w:val="auto"/>
        </w:rPr>
        <w:t>defined baseline and accompanied by in</w:t>
      </w:r>
      <w:r w:rsidR="4B86C2B9" w:rsidRPr="004645E3">
        <w:rPr>
          <w:noProof/>
          <w:color w:val="auto"/>
        </w:rPr>
        <w:t>dicators and targets</w:t>
      </w:r>
      <w:r w:rsidR="49A958D3" w:rsidRPr="004645E3">
        <w:rPr>
          <w:noProof/>
          <w:color w:val="auto"/>
        </w:rPr>
        <w:t>, seem to be insufficient to match the scale of the challenges</w:t>
      </w:r>
      <w:r w:rsidR="6035CC94" w:rsidRPr="004645E3">
        <w:rPr>
          <w:noProof/>
          <w:color w:val="auto"/>
        </w:rPr>
        <w:t xml:space="preserve">. </w:t>
      </w:r>
      <w:r w:rsidR="3B68F4BF" w:rsidRPr="004645E3">
        <w:rPr>
          <w:noProof/>
        </w:rPr>
        <w:t>Other measures promote inclusiveness in schools</w:t>
      </w:r>
      <w:r w:rsidR="005D05B8" w:rsidRPr="004645E3">
        <w:rPr>
          <w:noProof/>
        </w:rPr>
        <w:t xml:space="preserve"> </w:t>
      </w:r>
      <w:r w:rsidR="002C1733" w:rsidRPr="004645E3">
        <w:rPr>
          <w:noProof/>
        </w:rPr>
        <w:t xml:space="preserve">and </w:t>
      </w:r>
      <w:r w:rsidR="7E4FAF7D" w:rsidRPr="004645E3">
        <w:rPr>
          <w:noProof/>
        </w:rPr>
        <w:t>tackl</w:t>
      </w:r>
      <w:r w:rsidR="002C1733" w:rsidRPr="004645E3">
        <w:rPr>
          <w:noProof/>
        </w:rPr>
        <w:t>e</w:t>
      </w:r>
      <w:r w:rsidR="3B68F4BF" w:rsidRPr="004645E3">
        <w:rPr>
          <w:noProof/>
        </w:rPr>
        <w:t xml:space="preserve"> discrimination of Roma children.</w:t>
      </w:r>
      <w:r w:rsidR="7E4FAF7D" w:rsidRPr="004645E3">
        <w:rPr>
          <w:noProof/>
        </w:rPr>
        <w:t xml:space="preserve"> </w:t>
      </w:r>
      <w:r w:rsidR="002C1733" w:rsidRPr="004645E3">
        <w:rPr>
          <w:noProof/>
        </w:rPr>
        <w:t>Several NRSFs mention the d</w:t>
      </w:r>
      <w:r w:rsidR="7B4742DC" w:rsidRPr="004645E3">
        <w:rPr>
          <w:noProof/>
        </w:rPr>
        <w:t xml:space="preserve">evelopment and </w:t>
      </w:r>
      <w:r w:rsidR="3B63B64C" w:rsidRPr="004645E3">
        <w:rPr>
          <w:noProof/>
        </w:rPr>
        <w:t>u</w:t>
      </w:r>
      <w:r w:rsidR="3F3B0FA8" w:rsidRPr="004645E3">
        <w:rPr>
          <w:noProof/>
        </w:rPr>
        <w:t xml:space="preserve">se </w:t>
      </w:r>
      <w:r w:rsidR="7B4742DC" w:rsidRPr="004645E3">
        <w:rPr>
          <w:noProof/>
        </w:rPr>
        <w:t>of teaching materials in Romani language</w:t>
      </w:r>
      <w:r w:rsidR="005D05B8" w:rsidRPr="004645E3">
        <w:rPr>
          <w:noProof/>
        </w:rPr>
        <w:t>.</w:t>
      </w:r>
      <w:r w:rsidR="7B4742DC" w:rsidRPr="004645E3">
        <w:rPr>
          <w:noProof/>
        </w:rPr>
        <w:t xml:space="preserve"> </w:t>
      </w:r>
    </w:p>
    <w:p w:rsidR="45D1BB67" w:rsidRPr="004645E3" w:rsidRDefault="45D1BB67" w:rsidP="00522CB0">
      <w:pPr>
        <w:spacing w:after="0" w:line="240" w:lineRule="auto"/>
        <w:jc w:val="both"/>
        <w:rPr>
          <w:rFonts w:ascii="Times New Roman" w:hAnsi="Times New Roman" w:cs="Times New Roman"/>
          <w:b/>
          <w:noProof/>
          <w:color w:val="000000" w:themeColor="text1"/>
          <w:sz w:val="24"/>
          <w:szCs w:val="24"/>
        </w:rPr>
      </w:pPr>
    </w:p>
    <w:p w:rsidR="00165011" w:rsidRDefault="54F534DF" w:rsidP="00250925">
      <w:pPr>
        <w:pStyle w:val="BodyText"/>
        <w:rPr>
          <w:noProof/>
        </w:rPr>
      </w:pPr>
      <w:r w:rsidRPr="004645E3">
        <w:rPr>
          <w:noProof/>
        </w:rPr>
        <w:t>Most</w:t>
      </w:r>
      <w:r w:rsidR="2FA887E8" w:rsidRPr="004645E3">
        <w:rPr>
          <w:noProof/>
        </w:rPr>
        <w:t xml:space="preserve"> </w:t>
      </w:r>
      <w:r w:rsidR="4CDB4F5C" w:rsidRPr="004645E3">
        <w:rPr>
          <w:noProof/>
        </w:rPr>
        <w:t xml:space="preserve">NRSFs have not </w:t>
      </w:r>
      <w:r w:rsidR="0012378B" w:rsidRPr="004645E3">
        <w:rPr>
          <w:noProof/>
        </w:rPr>
        <w:t xml:space="preserve">set out </w:t>
      </w:r>
      <w:r w:rsidR="4CDB4F5C" w:rsidRPr="004645E3">
        <w:rPr>
          <w:noProof/>
        </w:rPr>
        <w:t xml:space="preserve">sufficient measures to increase </w:t>
      </w:r>
      <w:r w:rsidR="0012378B" w:rsidRPr="004645E3">
        <w:rPr>
          <w:noProof/>
        </w:rPr>
        <w:t>the</w:t>
      </w:r>
      <w:r w:rsidR="4CDB4F5C" w:rsidRPr="004645E3">
        <w:rPr>
          <w:noProof/>
        </w:rPr>
        <w:t xml:space="preserve"> social mobility of Roma </w:t>
      </w:r>
      <w:r w:rsidR="6B7319AF" w:rsidRPr="004645E3">
        <w:rPr>
          <w:noProof/>
        </w:rPr>
        <w:t>students</w:t>
      </w:r>
      <w:r w:rsidR="0F2E29CC" w:rsidRPr="004645E3">
        <w:rPr>
          <w:noProof/>
        </w:rPr>
        <w:t xml:space="preserve"> and </w:t>
      </w:r>
      <w:r w:rsidR="0012378B" w:rsidRPr="004645E3">
        <w:rPr>
          <w:noProof/>
        </w:rPr>
        <w:t>to help them</w:t>
      </w:r>
      <w:r w:rsidR="4CDB4F5C" w:rsidRPr="004645E3">
        <w:rPr>
          <w:noProof/>
        </w:rPr>
        <w:t xml:space="preserve"> advance </w:t>
      </w:r>
      <w:r w:rsidR="0012378B" w:rsidRPr="004645E3">
        <w:rPr>
          <w:noProof/>
        </w:rPr>
        <w:t>successfully</w:t>
      </w:r>
      <w:r w:rsidR="4CDB4F5C" w:rsidRPr="004645E3">
        <w:rPr>
          <w:noProof/>
        </w:rPr>
        <w:t xml:space="preserve"> from upper-secondary to tertiary education. </w:t>
      </w:r>
      <w:r w:rsidR="00491E30" w:rsidRPr="004645E3">
        <w:rPr>
          <w:noProof/>
        </w:rPr>
        <w:t xml:space="preserve">The NRSFs generally do not </w:t>
      </w:r>
      <w:r w:rsidR="00266CE9" w:rsidRPr="004645E3">
        <w:rPr>
          <w:noProof/>
        </w:rPr>
        <w:t xml:space="preserve">adequately </w:t>
      </w:r>
      <w:r w:rsidR="00491E30" w:rsidRPr="004645E3">
        <w:rPr>
          <w:noProof/>
        </w:rPr>
        <w:t xml:space="preserve">address </w:t>
      </w:r>
      <w:r w:rsidR="00266CE9" w:rsidRPr="004645E3">
        <w:rPr>
          <w:noProof/>
        </w:rPr>
        <w:t>how to</w:t>
      </w:r>
      <w:r w:rsidR="00491E30" w:rsidRPr="004645E3">
        <w:rPr>
          <w:noProof/>
        </w:rPr>
        <w:t xml:space="preserve"> remov</w:t>
      </w:r>
      <w:r w:rsidR="00266CE9" w:rsidRPr="004645E3">
        <w:rPr>
          <w:noProof/>
        </w:rPr>
        <w:t>e</w:t>
      </w:r>
      <w:r w:rsidR="00491E30" w:rsidRPr="004645E3">
        <w:rPr>
          <w:noProof/>
        </w:rPr>
        <w:t xml:space="preserve"> obstacles to </w:t>
      </w:r>
      <w:r w:rsidR="00266CE9" w:rsidRPr="004645E3">
        <w:rPr>
          <w:noProof/>
        </w:rPr>
        <w:t xml:space="preserve">the </w:t>
      </w:r>
      <w:r w:rsidR="00491E30" w:rsidRPr="004645E3">
        <w:rPr>
          <w:noProof/>
        </w:rPr>
        <w:t xml:space="preserve">participation </w:t>
      </w:r>
      <w:r w:rsidR="00266CE9" w:rsidRPr="004645E3">
        <w:rPr>
          <w:noProof/>
        </w:rPr>
        <w:t xml:space="preserve">of Roma children </w:t>
      </w:r>
      <w:r w:rsidR="00491E30" w:rsidRPr="004645E3">
        <w:rPr>
          <w:noProof/>
        </w:rPr>
        <w:t xml:space="preserve">in kindergartens, including </w:t>
      </w:r>
      <w:r w:rsidR="00266CE9" w:rsidRPr="004645E3">
        <w:rPr>
          <w:noProof/>
        </w:rPr>
        <w:t xml:space="preserve">children </w:t>
      </w:r>
      <w:r w:rsidR="00491E30" w:rsidRPr="004645E3">
        <w:rPr>
          <w:noProof/>
        </w:rPr>
        <w:t>living in remote, rural or segregated areas</w:t>
      </w:r>
      <w:r w:rsidR="00266CE9" w:rsidRPr="004645E3">
        <w:rPr>
          <w:noProof/>
        </w:rPr>
        <w:t>.</w:t>
      </w:r>
      <w:r w:rsidR="00491E30" w:rsidRPr="004645E3">
        <w:rPr>
          <w:noProof/>
        </w:rPr>
        <w:t xml:space="preserve"> </w:t>
      </w:r>
      <w:r w:rsidR="00266CE9" w:rsidRPr="004645E3">
        <w:rPr>
          <w:noProof/>
        </w:rPr>
        <w:t xml:space="preserve">Nor do they </w:t>
      </w:r>
      <w:r w:rsidR="00491E30" w:rsidRPr="004645E3">
        <w:rPr>
          <w:noProof/>
        </w:rPr>
        <w:t xml:space="preserve">propose </w:t>
      </w:r>
      <w:r w:rsidR="00266CE9" w:rsidRPr="004645E3">
        <w:rPr>
          <w:noProof/>
        </w:rPr>
        <w:t xml:space="preserve">adequate </w:t>
      </w:r>
      <w:r w:rsidR="00491E30" w:rsidRPr="004645E3">
        <w:rPr>
          <w:noProof/>
        </w:rPr>
        <w:t xml:space="preserve">measures to support </w:t>
      </w:r>
      <w:r w:rsidR="00266CE9" w:rsidRPr="004645E3">
        <w:rPr>
          <w:noProof/>
        </w:rPr>
        <w:t>the</w:t>
      </w:r>
      <w:r w:rsidR="00491E30" w:rsidRPr="004645E3">
        <w:rPr>
          <w:noProof/>
        </w:rPr>
        <w:t xml:space="preserve"> employment of Roma teachers, assistants and mediators. Measures to support </w:t>
      </w:r>
      <w:r w:rsidR="00266CE9" w:rsidRPr="004645E3">
        <w:rPr>
          <w:noProof/>
        </w:rPr>
        <w:t xml:space="preserve">the </w:t>
      </w:r>
      <w:r w:rsidR="00491E30" w:rsidRPr="004645E3">
        <w:rPr>
          <w:noProof/>
        </w:rPr>
        <w:t xml:space="preserve">education </w:t>
      </w:r>
      <w:r w:rsidR="00266CE9" w:rsidRPr="004645E3">
        <w:rPr>
          <w:noProof/>
        </w:rPr>
        <w:t xml:space="preserve">of </w:t>
      </w:r>
      <w:r w:rsidR="00491E30" w:rsidRPr="004645E3">
        <w:rPr>
          <w:noProof/>
        </w:rPr>
        <w:t xml:space="preserve">Roma </w:t>
      </w:r>
      <w:r w:rsidR="00266CE9" w:rsidRPr="004645E3">
        <w:rPr>
          <w:noProof/>
        </w:rPr>
        <w:t xml:space="preserve">adults </w:t>
      </w:r>
      <w:r w:rsidR="00491E30" w:rsidRPr="004645E3">
        <w:rPr>
          <w:noProof/>
        </w:rPr>
        <w:t xml:space="preserve">are mentioned </w:t>
      </w:r>
      <w:r w:rsidR="00EE6AEB" w:rsidRPr="004645E3">
        <w:rPr>
          <w:noProof/>
        </w:rPr>
        <w:t xml:space="preserve">in </w:t>
      </w:r>
      <w:r w:rsidR="00EE6AEB" w:rsidRPr="00773AF2">
        <w:rPr>
          <w:noProof/>
        </w:rPr>
        <w:t xml:space="preserve">several </w:t>
      </w:r>
      <w:r w:rsidR="00491E30" w:rsidRPr="00773AF2">
        <w:rPr>
          <w:noProof/>
        </w:rPr>
        <w:t>NRSFs</w:t>
      </w:r>
      <w:r w:rsidR="00D5506A" w:rsidRPr="00773AF2">
        <w:rPr>
          <w:noProof/>
        </w:rPr>
        <w:t xml:space="preserve"> (e.g. </w:t>
      </w:r>
      <w:r w:rsidR="005A709F" w:rsidRPr="00773AF2">
        <w:rPr>
          <w:noProof/>
        </w:rPr>
        <w:t xml:space="preserve">AT, </w:t>
      </w:r>
      <w:r w:rsidR="0062089B" w:rsidRPr="00773AF2">
        <w:rPr>
          <w:noProof/>
        </w:rPr>
        <w:t xml:space="preserve">BG, </w:t>
      </w:r>
      <w:r w:rsidR="00D5506A" w:rsidRPr="00773AF2">
        <w:rPr>
          <w:noProof/>
        </w:rPr>
        <w:t xml:space="preserve">DE, </w:t>
      </w:r>
      <w:r w:rsidR="0030727A" w:rsidRPr="00773AF2">
        <w:rPr>
          <w:noProof/>
        </w:rPr>
        <w:t xml:space="preserve">EL, </w:t>
      </w:r>
      <w:r w:rsidR="00D5506A" w:rsidRPr="00773AF2">
        <w:rPr>
          <w:noProof/>
        </w:rPr>
        <w:t>ES, HR,</w:t>
      </w:r>
      <w:r w:rsidR="005A709F" w:rsidRPr="00773AF2">
        <w:rPr>
          <w:noProof/>
        </w:rPr>
        <w:t xml:space="preserve"> HU,</w:t>
      </w:r>
      <w:r w:rsidR="00D5506A" w:rsidRPr="00773AF2">
        <w:rPr>
          <w:noProof/>
        </w:rPr>
        <w:t xml:space="preserve"> FI,</w:t>
      </w:r>
      <w:r w:rsidR="00EF1A9F" w:rsidRPr="00773AF2">
        <w:rPr>
          <w:noProof/>
        </w:rPr>
        <w:t xml:space="preserve"> </w:t>
      </w:r>
      <w:r w:rsidR="0030727A" w:rsidRPr="00773AF2">
        <w:rPr>
          <w:noProof/>
        </w:rPr>
        <w:t xml:space="preserve">IT, </w:t>
      </w:r>
      <w:r w:rsidR="00EF1A9F" w:rsidRPr="00773AF2">
        <w:rPr>
          <w:noProof/>
        </w:rPr>
        <w:t>LT</w:t>
      </w:r>
      <w:r w:rsidR="00F25450" w:rsidRPr="00773AF2">
        <w:rPr>
          <w:noProof/>
        </w:rPr>
        <w:t>,</w:t>
      </w:r>
      <w:r w:rsidR="00EF1A9F" w:rsidRPr="00773AF2">
        <w:rPr>
          <w:noProof/>
        </w:rPr>
        <w:t xml:space="preserve"> </w:t>
      </w:r>
      <w:r w:rsidR="00374A46" w:rsidRPr="00773AF2">
        <w:rPr>
          <w:noProof/>
        </w:rPr>
        <w:t>PL</w:t>
      </w:r>
      <w:r w:rsidR="00F25450" w:rsidRPr="00773AF2">
        <w:rPr>
          <w:noProof/>
        </w:rPr>
        <w:t xml:space="preserve"> and SI</w:t>
      </w:r>
      <w:r w:rsidR="00374A46" w:rsidRPr="00773AF2">
        <w:rPr>
          <w:noProof/>
        </w:rPr>
        <w:t>)</w:t>
      </w:r>
      <w:r w:rsidR="00491E30" w:rsidRPr="00773AF2">
        <w:rPr>
          <w:noProof/>
        </w:rPr>
        <w:t>.</w:t>
      </w:r>
    </w:p>
    <w:p w:rsidR="00773AF2" w:rsidRPr="004645E3" w:rsidRDefault="00773AF2" w:rsidP="00250925">
      <w:pPr>
        <w:pStyle w:val="BodyText"/>
        <w:rPr>
          <w:noProof/>
        </w:rPr>
      </w:pPr>
    </w:p>
    <w:p w:rsidR="45D1BB67" w:rsidRPr="004645E3" w:rsidRDefault="00832F17" w:rsidP="005B32D2">
      <w:pPr>
        <w:pStyle w:val="BodyText"/>
        <w:rPr>
          <w:noProof/>
        </w:rPr>
      </w:pPr>
      <w:r w:rsidRPr="004645E3">
        <w:rPr>
          <w:noProof/>
        </w:rPr>
        <w:t>M</w:t>
      </w:r>
      <w:r w:rsidR="0D0C17DE" w:rsidRPr="004645E3">
        <w:rPr>
          <w:noProof/>
        </w:rPr>
        <w:t>any NRSFs are vague</w:t>
      </w:r>
      <w:r w:rsidR="00475719" w:rsidRPr="004645E3">
        <w:rPr>
          <w:noProof/>
        </w:rPr>
        <w:t xml:space="preserve"> </w:t>
      </w:r>
      <w:r w:rsidRPr="004645E3">
        <w:rPr>
          <w:noProof/>
        </w:rPr>
        <w:t>about the budgets allocated in this area</w:t>
      </w:r>
      <w:r w:rsidR="0D0C17DE" w:rsidRPr="004645E3">
        <w:rPr>
          <w:noProof/>
        </w:rPr>
        <w:t xml:space="preserve">, </w:t>
      </w:r>
      <w:r w:rsidR="4CDB4F5C" w:rsidRPr="004645E3">
        <w:rPr>
          <w:noProof/>
        </w:rPr>
        <w:t xml:space="preserve">which makes it difficult to </w:t>
      </w:r>
      <w:r w:rsidRPr="004645E3">
        <w:rPr>
          <w:noProof/>
        </w:rPr>
        <w:t xml:space="preserve">assess the </w:t>
      </w:r>
      <w:r w:rsidR="4CDB4F5C" w:rsidRPr="004645E3">
        <w:rPr>
          <w:noProof/>
        </w:rPr>
        <w:t xml:space="preserve">adequacy </w:t>
      </w:r>
      <w:r w:rsidR="10CCF0DF" w:rsidRPr="004645E3">
        <w:rPr>
          <w:noProof/>
        </w:rPr>
        <w:t xml:space="preserve">of </w:t>
      </w:r>
      <w:r w:rsidR="003861EC" w:rsidRPr="004645E3">
        <w:rPr>
          <w:noProof/>
        </w:rPr>
        <w:t>funding or</w:t>
      </w:r>
      <w:r w:rsidR="0D0C17DE" w:rsidRPr="004645E3">
        <w:rPr>
          <w:noProof/>
        </w:rPr>
        <w:t xml:space="preserve"> </w:t>
      </w:r>
      <w:r w:rsidR="006969DC" w:rsidRPr="004645E3">
        <w:rPr>
          <w:noProof/>
        </w:rPr>
        <w:t xml:space="preserve">to </w:t>
      </w:r>
      <w:r w:rsidR="006D4E4F" w:rsidRPr="004645E3">
        <w:rPr>
          <w:noProof/>
        </w:rPr>
        <w:t>predict</w:t>
      </w:r>
      <w:r w:rsidR="4CDB4F5C" w:rsidRPr="004645E3">
        <w:rPr>
          <w:noProof/>
        </w:rPr>
        <w:t xml:space="preserve"> the</w:t>
      </w:r>
      <w:r w:rsidR="10CCF0DF" w:rsidRPr="004645E3">
        <w:rPr>
          <w:noProof/>
        </w:rPr>
        <w:t xml:space="preserve"> </w:t>
      </w:r>
      <w:r w:rsidR="4CDB4F5C" w:rsidRPr="004645E3">
        <w:rPr>
          <w:noProof/>
        </w:rPr>
        <w:t xml:space="preserve">potential </w:t>
      </w:r>
      <w:r w:rsidR="006D4E4F" w:rsidRPr="004645E3">
        <w:rPr>
          <w:noProof/>
        </w:rPr>
        <w:t xml:space="preserve">impacts </w:t>
      </w:r>
      <w:r w:rsidR="10CCF0DF" w:rsidRPr="004645E3">
        <w:rPr>
          <w:noProof/>
        </w:rPr>
        <w:t>of proposed measures</w:t>
      </w:r>
      <w:r w:rsidR="4CDB4F5C" w:rsidRPr="004645E3">
        <w:rPr>
          <w:noProof/>
        </w:rPr>
        <w:t xml:space="preserve">. </w:t>
      </w:r>
    </w:p>
    <w:p w:rsidR="00C55F9F" w:rsidRPr="004645E3" w:rsidRDefault="00C55F9F" w:rsidP="00287A16">
      <w:pPr>
        <w:spacing w:after="0" w:line="240" w:lineRule="auto"/>
        <w:jc w:val="both"/>
        <w:rPr>
          <w:rFonts w:ascii="Times New Roman" w:eastAsia="Calibri" w:hAnsi="Times New Roman" w:cs="Times New Roman"/>
          <w:noProof/>
          <w:color w:val="000000" w:themeColor="text1"/>
          <w:sz w:val="24"/>
          <w:szCs w:val="24"/>
        </w:rPr>
      </w:pPr>
    </w:p>
    <w:p w:rsidR="45D1BB67" w:rsidRPr="004645E3" w:rsidRDefault="1E9C12A3" w:rsidP="005B32D2">
      <w:pPr>
        <w:pStyle w:val="BodyText"/>
        <w:rPr>
          <w:noProof/>
        </w:rPr>
      </w:pPr>
      <w:r w:rsidRPr="004645E3">
        <w:rPr>
          <w:noProof/>
        </w:rPr>
        <w:t xml:space="preserve">Measures to prevent </w:t>
      </w:r>
      <w:r w:rsidR="00F766C6" w:rsidRPr="004645E3">
        <w:rPr>
          <w:noProof/>
        </w:rPr>
        <w:t xml:space="preserve">students from leaving school </w:t>
      </w:r>
      <w:r w:rsidRPr="004645E3">
        <w:rPr>
          <w:noProof/>
        </w:rPr>
        <w:t xml:space="preserve">early are insufficiently complemented by </w:t>
      </w:r>
      <w:r w:rsidR="00832F17" w:rsidRPr="004645E3">
        <w:rPr>
          <w:noProof/>
        </w:rPr>
        <w:t xml:space="preserve">adequate </w:t>
      </w:r>
      <w:r w:rsidRPr="004645E3">
        <w:rPr>
          <w:noProof/>
        </w:rPr>
        <w:t>measures to re-in</w:t>
      </w:r>
      <w:r w:rsidR="00C87F81" w:rsidRPr="004645E3">
        <w:rPr>
          <w:noProof/>
        </w:rPr>
        <w:t>tegrate in</w:t>
      </w:r>
      <w:r w:rsidR="004E7D54" w:rsidRPr="004645E3">
        <w:rPr>
          <w:noProof/>
        </w:rPr>
        <w:t>to</w:t>
      </w:r>
      <w:r w:rsidR="00C87F81" w:rsidRPr="004645E3">
        <w:rPr>
          <w:noProof/>
        </w:rPr>
        <w:t xml:space="preserve"> formal education </w:t>
      </w:r>
      <w:r w:rsidR="006D4E4F" w:rsidRPr="004645E3">
        <w:rPr>
          <w:noProof/>
        </w:rPr>
        <w:t xml:space="preserve">those </w:t>
      </w:r>
      <w:r w:rsidR="00E63064" w:rsidRPr="004645E3">
        <w:rPr>
          <w:noProof/>
        </w:rPr>
        <w:t xml:space="preserve">Roma </w:t>
      </w:r>
      <w:r w:rsidR="00C87F81" w:rsidRPr="004645E3">
        <w:rPr>
          <w:noProof/>
        </w:rPr>
        <w:t>pupils</w:t>
      </w:r>
      <w:r w:rsidR="00E63064" w:rsidRPr="004645E3">
        <w:rPr>
          <w:noProof/>
        </w:rPr>
        <w:t xml:space="preserve"> who </w:t>
      </w:r>
      <w:r w:rsidR="004E7D54" w:rsidRPr="004645E3">
        <w:rPr>
          <w:noProof/>
        </w:rPr>
        <w:t xml:space="preserve">have </w:t>
      </w:r>
      <w:r w:rsidR="00E63064" w:rsidRPr="004645E3">
        <w:rPr>
          <w:noProof/>
        </w:rPr>
        <w:t>dropped out</w:t>
      </w:r>
      <w:r w:rsidRPr="004645E3">
        <w:rPr>
          <w:noProof/>
        </w:rPr>
        <w:t xml:space="preserve">. </w:t>
      </w:r>
      <w:r w:rsidR="00FA5276" w:rsidRPr="004645E3">
        <w:rPr>
          <w:noProof/>
        </w:rPr>
        <w:t xml:space="preserve">A </w:t>
      </w:r>
      <w:r w:rsidR="004E7D54" w:rsidRPr="004645E3">
        <w:rPr>
          <w:noProof/>
        </w:rPr>
        <w:t>few Member States</w:t>
      </w:r>
      <w:r w:rsidR="00A8751D" w:rsidRPr="004645E3">
        <w:rPr>
          <w:noProof/>
        </w:rPr>
        <w:t xml:space="preserve"> (</w:t>
      </w:r>
      <w:r w:rsidR="00A8751D" w:rsidRPr="00773AF2">
        <w:rPr>
          <w:noProof/>
        </w:rPr>
        <w:t>e.g</w:t>
      </w:r>
      <w:r w:rsidR="00EA0393" w:rsidRPr="00773AF2">
        <w:rPr>
          <w:noProof/>
        </w:rPr>
        <w:t>.</w:t>
      </w:r>
      <w:r w:rsidR="00A8751D" w:rsidRPr="004645E3">
        <w:rPr>
          <w:noProof/>
        </w:rPr>
        <w:t xml:space="preserve"> </w:t>
      </w:r>
      <w:r w:rsidR="007E5FE3" w:rsidRPr="004645E3">
        <w:rPr>
          <w:noProof/>
        </w:rPr>
        <w:t xml:space="preserve">CZ, </w:t>
      </w:r>
      <w:r w:rsidR="00EA0393" w:rsidRPr="004645E3">
        <w:rPr>
          <w:noProof/>
        </w:rPr>
        <w:t xml:space="preserve">HR, IT, </w:t>
      </w:r>
      <w:r w:rsidR="00AF5286" w:rsidRPr="004645E3">
        <w:rPr>
          <w:noProof/>
        </w:rPr>
        <w:t>LV</w:t>
      </w:r>
      <w:r w:rsidR="00EA0393" w:rsidRPr="004645E3">
        <w:rPr>
          <w:noProof/>
        </w:rPr>
        <w:t xml:space="preserve"> and</w:t>
      </w:r>
      <w:r w:rsidR="00AF5286" w:rsidRPr="004645E3">
        <w:rPr>
          <w:noProof/>
        </w:rPr>
        <w:t xml:space="preserve"> SK</w:t>
      </w:r>
      <w:r w:rsidR="00FA5276" w:rsidRPr="004645E3">
        <w:rPr>
          <w:noProof/>
        </w:rPr>
        <w:t>)</w:t>
      </w:r>
      <w:r w:rsidR="004E7D54" w:rsidRPr="004645E3">
        <w:rPr>
          <w:noProof/>
        </w:rPr>
        <w:t xml:space="preserve"> have m</w:t>
      </w:r>
      <w:r w:rsidR="00552456" w:rsidRPr="004645E3">
        <w:rPr>
          <w:noProof/>
        </w:rPr>
        <w:t>easures</w:t>
      </w:r>
      <w:r w:rsidR="004E7D54" w:rsidRPr="004645E3">
        <w:rPr>
          <w:noProof/>
        </w:rPr>
        <w:t xml:space="preserve"> in place</w:t>
      </w:r>
      <w:r w:rsidR="00552456" w:rsidRPr="004645E3">
        <w:rPr>
          <w:noProof/>
        </w:rPr>
        <w:t xml:space="preserve"> to address and prevent </w:t>
      </w:r>
      <w:r w:rsidR="00BA61CB" w:rsidRPr="004645E3">
        <w:rPr>
          <w:noProof/>
        </w:rPr>
        <w:t xml:space="preserve">the </w:t>
      </w:r>
      <w:r w:rsidR="00552456" w:rsidRPr="004645E3">
        <w:rPr>
          <w:noProof/>
        </w:rPr>
        <w:t>m</w:t>
      </w:r>
      <w:r w:rsidR="001050A5" w:rsidRPr="004645E3">
        <w:rPr>
          <w:noProof/>
        </w:rPr>
        <w:t xml:space="preserve">isdiagnosis and inadequate placement of Roma pupils in special needs education. </w:t>
      </w:r>
      <w:r w:rsidRPr="004645E3">
        <w:rPr>
          <w:noProof/>
        </w:rPr>
        <w:t>More</w:t>
      </w:r>
      <w:r w:rsidR="0A041E31" w:rsidRPr="004645E3">
        <w:rPr>
          <w:noProof/>
        </w:rPr>
        <w:t xml:space="preserve"> measures are needed to </w:t>
      </w:r>
      <w:r w:rsidRPr="004645E3">
        <w:rPr>
          <w:noProof/>
        </w:rPr>
        <w:t>address</w:t>
      </w:r>
      <w:r w:rsidR="0A041E31" w:rsidRPr="004645E3">
        <w:rPr>
          <w:noProof/>
        </w:rPr>
        <w:t xml:space="preserve"> </w:t>
      </w:r>
      <w:r w:rsidRPr="004645E3">
        <w:rPr>
          <w:noProof/>
        </w:rPr>
        <w:t>digital skills in education</w:t>
      </w:r>
      <w:r w:rsidR="004E7D54" w:rsidRPr="004645E3">
        <w:rPr>
          <w:noProof/>
        </w:rPr>
        <w:t xml:space="preserve"> and improve</w:t>
      </w:r>
      <w:r w:rsidRPr="004645E3">
        <w:rPr>
          <w:noProof/>
        </w:rPr>
        <w:t xml:space="preserve"> access to </w:t>
      </w:r>
      <w:r w:rsidR="004E7D54" w:rsidRPr="004645E3">
        <w:rPr>
          <w:noProof/>
        </w:rPr>
        <w:t xml:space="preserve">the </w:t>
      </w:r>
      <w:r w:rsidR="005A64EF" w:rsidRPr="004645E3">
        <w:rPr>
          <w:noProof/>
        </w:rPr>
        <w:t>internet</w:t>
      </w:r>
      <w:r w:rsidR="004E7D54" w:rsidRPr="004645E3">
        <w:rPr>
          <w:noProof/>
        </w:rPr>
        <w:t>.</w:t>
      </w:r>
      <w:r w:rsidR="005A64EF" w:rsidRPr="004645E3">
        <w:rPr>
          <w:noProof/>
        </w:rPr>
        <w:t xml:space="preserve"> </w:t>
      </w:r>
      <w:r w:rsidR="004E7D54" w:rsidRPr="004645E3">
        <w:rPr>
          <w:noProof/>
        </w:rPr>
        <w:t>Measures are also needed to improve the</w:t>
      </w:r>
      <w:r w:rsidR="005A64EF" w:rsidRPr="004645E3">
        <w:rPr>
          <w:noProof/>
        </w:rPr>
        <w:t xml:space="preserve"> provision</w:t>
      </w:r>
      <w:r w:rsidRPr="004645E3">
        <w:rPr>
          <w:noProof/>
        </w:rPr>
        <w:t xml:space="preserve"> of </w:t>
      </w:r>
      <w:r w:rsidR="00E63064" w:rsidRPr="004645E3">
        <w:rPr>
          <w:noProof/>
        </w:rPr>
        <w:t xml:space="preserve">PCs, </w:t>
      </w:r>
      <w:r w:rsidR="00491E30" w:rsidRPr="004645E3">
        <w:rPr>
          <w:noProof/>
        </w:rPr>
        <w:t>laptops, tablets and teaching materials for distance learning</w:t>
      </w:r>
      <w:r w:rsidR="00552456" w:rsidRPr="004645E3">
        <w:rPr>
          <w:noProof/>
        </w:rPr>
        <w:t xml:space="preserve"> </w:t>
      </w:r>
      <w:r w:rsidR="00BA61CB" w:rsidRPr="004645E3">
        <w:rPr>
          <w:noProof/>
        </w:rPr>
        <w:t xml:space="preserve">and </w:t>
      </w:r>
      <w:r w:rsidR="00552456" w:rsidRPr="004645E3">
        <w:rPr>
          <w:noProof/>
        </w:rPr>
        <w:t xml:space="preserve">to ensure </w:t>
      </w:r>
      <w:r w:rsidR="007E65E5" w:rsidRPr="004645E3">
        <w:rPr>
          <w:noProof/>
        </w:rPr>
        <w:t xml:space="preserve">that </w:t>
      </w:r>
      <w:r w:rsidR="00552456" w:rsidRPr="004645E3">
        <w:rPr>
          <w:noProof/>
        </w:rPr>
        <w:t>they</w:t>
      </w:r>
      <w:r w:rsidR="00491E30" w:rsidRPr="004645E3">
        <w:rPr>
          <w:noProof/>
        </w:rPr>
        <w:t xml:space="preserve"> </w:t>
      </w:r>
      <w:r w:rsidR="00710015" w:rsidRPr="004645E3">
        <w:rPr>
          <w:noProof/>
        </w:rPr>
        <w:t xml:space="preserve">reach </w:t>
      </w:r>
      <w:r w:rsidR="00491E30" w:rsidRPr="004645E3">
        <w:rPr>
          <w:noProof/>
        </w:rPr>
        <w:t>impoverished communities</w:t>
      </w:r>
      <w:r w:rsidR="00710015" w:rsidRPr="004645E3">
        <w:rPr>
          <w:noProof/>
        </w:rPr>
        <w:t>, in particular Roma children</w:t>
      </w:r>
      <w:r w:rsidR="00491E30" w:rsidRPr="004645E3">
        <w:rPr>
          <w:noProof/>
        </w:rPr>
        <w:t xml:space="preserve">. </w:t>
      </w:r>
      <w:r w:rsidRPr="004645E3">
        <w:rPr>
          <w:noProof/>
        </w:rPr>
        <w:t>The risk of further digital exclusion of Roma</w:t>
      </w:r>
      <w:r w:rsidR="00BA61CB" w:rsidRPr="004645E3">
        <w:rPr>
          <w:noProof/>
        </w:rPr>
        <w:t xml:space="preserve"> from education</w:t>
      </w:r>
      <w:r w:rsidRPr="004645E3">
        <w:rPr>
          <w:noProof/>
        </w:rPr>
        <w:t xml:space="preserve">, as </w:t>
      </w:r>
      <w:r w:rsidR="004E7D54" w:rsidRPr="004645E3">
        <w:rPr>
          <w:noProof/>
        </w:rPr>
        <w:t>seen</w:t>
      </w:r>
      <w:r w:rsidRPr="004645E3">
        <w:rPr>
          <w:noProof/>
        </w:rPr>
        <w:t xml:space="preserve"> during the </w:t>
      </w:r>
      <w:r w:rsidR="00491E30" w:rsidRPr="004645E3">
        <w:rPr>
          <w:noProof/>
        </w:rPr>
        <w:t>COVID-19</w:t>
      </w:r>
      <w:r w:rsidRPr="004645E3">
        <w:rPr>
          <w:noProof/>
        </w:rPr>
        <w:t xml:space="preserve"> pandemic, is </w:t>
      </w:r>
      <w:r w:rsidR="003861EC" w:rsidRPr="004645E3">
        <w:rPr>
          <w:noProof/>
        </w:rPr>
        <w:t>insufficiently</w:t>
      </w:r>
      <w:r w:rsidRPr="004645E3">
        <w:rPr>
          <w:noProof/>
        </w:rPr>
        <w:t xml:space="preserve"> </w:t>
      </w:r>
      <w:r w:rsidR="004F5AA7" w:rsidRPr="004645E3">
        <w:rPr>
          <w:noProof/>
        </w:rPr>
        <w:t>addressed</w:t>
      </w:r>
      <w:r w:rsidR="006D4E4F" w:rsidRPr="004645E3">
        <w:rPr>
          <w:noProof/>
        </w:rPr>
        <w:t xml:space="preserve"> </w:t>
      </w:r>
      <w:r w:rsidRPr="004645E3">
        <w:rPr>
          <w:noProof/>
        </w:rPr>
        <w:t xml:space="preserve">by the </w:t>
      </w:r>
      <w:r w:rsidR="0D0C17DE" w:rsidRPr="004645E3">
        <w:rPr>
          <w:noProof/>
        </w:rPr>
        <w:t>NRSFs</w:t>
      </w:r>
      <w:r w:rsidRPr="004645E3">
        <w:rPr>
          <w:noProof/>
        </w:rPr>
        <w:t>.</w:t>
      </w:r>
      <w:r w:rsidR="00E63064" w:rsidRPr="004645E3">
        <w:rPr>
          <w:noProof/>
        </w:rPr>
        <w:t xml:space="preserve"> </w:t>
      </w:r>
    </w:p>
    <w:p w:rsidR="4575519A" w:rsidRPr="004645E3" w:rsidRDefault="4575519A" w:rsidP="00287A16">
      <w:pPr>
        <w:spacing w:after="0" w:line="240" w:lineRule="auto"/>
        <w:jc w:val="both"/>
        <w:rPr>
          <w:rFonts w:ascii="Times New Roman" w:hAnsi="Times New Roman" w:cs="Times New Roman"/>
          <w:noProof/>
          <w:color w:val="000000" w:themeColor="text1"/>
          <w:sz w:val="24"/>
          <w:szCs w:val="24"/>
        </w:rPr>
      </w:pPr>
    </w:p>
    <w:p w:rsidR="77DED7E3" w:rsidRPr="004645E3" w:rsidDel="000B4418" w:rsidRDefault="00A63B03" w:rsidP="005B32D2">
      <w:pPr>
        <w:spacing w:after="0" w:line="240" w:lineRule="auto"/>
        <w:jc w:val="both"/>
        <w:rPr>
          <w:rFonts w:ascii="Times New Roman" w:hAnsi="Times New Roman" w:cs="Times New Roman"/>
          <w:noProof/>
          <w:color w:val="000000" w:themeColor="text1"/>
          <w:sz w:val="24"/>
          <w:szCs w:val="24"/>
        </w:rPr>
      </w:pPr>
      <w:r w:rsidRPr="004645E3" w:rsidDel="000B4418">
        <w:rPr>
          <w:rFonts w:ascii="Times New Roman" w:hAnsi="Times New Roman" w:cs="Times New Roman"/>
          <w:noProof/>
          <w:color w:val="000000" w:themeColor="text1"/>
          <w:sz w:val="24"/>
          <w:szCs w:val="24"/>
        </w:rPr>
        <w:t>P</w:t>
      </w:r>
      <w:r w:rsidR="003A0DE4" w:rsidRPr="004645E3" w:rsidDel="000B4418">
        <w:rPr>
          <w:rFonts w:ascii="Times New Roman" w:hAnsi="Times New Roman" w:cs="Times New Roman"/>
          <w:noProof/>
          <w:color w:val="000000" w:themeColor="text1"/>
          <w:sz w:val="24"/>
          <w:szCs w:val="24"/>
        </w:rPr>
        <w:t>romising practice</w:t>
      </w:r>
      <w:r w:rsidR="00564167" w:rsidRPr="004645E3" w:rsidDel="000B4418">
        <w:rPr>
          <w:rFonts w:ascii="Times New Roman" w:hAnsi="Times New Roman" w:cs="Times New Roman"/>
          <w:noProof/>
          <w:color w:val="000000" w:themeColor="text1"/>
          <w:sz w:val="24"/>
          <w:szCs w:val="24"/>
        </w:rPr>
        <w:t>s</w:t>
      </w:r>
      <w:r w:rsidR="003A0DE4" w:rsidRPr="004645E3" w:rsidDel="000B4418">
        <w:rPr>
          <w:rFonts w:ascii="Times New Roman" w:hAnsi="Times New Roman" w:cs="Times New Roman"/>
          <w:noProof/>
          <w:color w:val="000000" w:themeColor="text1"/>
          <w:sz w:val="24"/>
          <w:szCs w:val="24"/>
        </w:rPr>
        <w:t xml:space="preserve"> </w:t>
      </w:r>
      <w:r w:rsidRPr="004645E3" w:rsidDel="000B4418">
        <w:rPr>
          <w:rFonts w:ascii="Times New Roman" w:hAnsi="Times New Roman" w:cs="Times New Roman"/>
          <w:noProof/>
          <w:color w:val="000000" w:themeColor="text1"/>
          <w:sz w:val="24"/>
          <w:szCs w:val="24"/>
        </w:rPr>
        <w:t xml:space="preserve">in this area </w:t>
      </w:r>
      <w:r w:rsidR="006B0C6A" w:rsidRPr="004645E3" w:rsidDel="000B4418">
        <w:rPr>
          <w:rFonts w:ascii="Times New Roman" w:hAnsi="Times New Roman" w:cs="Times New Roman"/>
          <w:noProof/>
          <w:color w:val="000000" w:themeColor="text1"/>
          <w:sz w:val="24"/>
          <w:szCs w:val="24"/>
        </w:rPr>
        <w:t>are provided</w:t>
      </w:r>
      <w:r w:rsidR="00B26B47" w:rsidRPr="004645E3" w:rsidDel="000B4418">
        <w:rPr>
          <w:rFonts w:ascii="Times New Roman" w:hAnsi="Times New Roman" w:cs="Times New Roman"/>
          <w:noProof/>
          <w:color w:val="000000" w:themeColor="text1"/>
          <w:sz w:val="24"/>
          <w:szCs w:val="24"/>
        </w:rPr>
        <w:t xml:space="preserve"> by</w:t>
      </w:r>
      <w:r w:rsidR="00475719" w:rsidRPr="004645E3" w:rsidDel="000B4418">
        <w:rPr>
          <w:rFonts w:ascii="Times New Roman" w:hAnsi="Times New Roman" w:cs="Times New Roman"/>
          <w:noProof/>
          <w:color w:val="000000" w:themeColor="text1"/>
          <w:sz w:val="24"/>
          <w:szCs w:val="24"/>
        </w:rPr>
        <w:t xml:space="preserve"> </w:t>
      </w:r>
      <w:r w:rsidR="5B9E30DD" w:rsidRPr="004645E3" w:rsidDel="000B4418">
        <w:rPr>
          <w:rFonts w:ascii="Times New Roman" w:hAnsi="Times New Roman" w:cs="Times New Roman"/>
          <w:noProof/>
          <w:color w:val="000000" w:themeColor="text1"/>
          <w:sz w:val="24"/>
          <w:szCs w:val="24"/>
        </w:rPr>
        <w:t>the Netherlands</w:t>
      </w:r>
      <w:r w:rsidR="111D4C1A" w:rsidRPr="004645E3" w:rsidDel="000B4418">
        <w:rPr>
          <w:rFonts w:ascii="Times New Roman" w:hAnsi="Times New Roman" w:cs="Times New Roman"/>
          <w:noProof/>
          <w:color w:val="000000" w:themeColor="text1"/>
          <w:sz w:val="24"/>
          <w:szCs w:val="24"/>
        </w:rPr>
        <w:t xml:space="preserve">, </w:t>
      </w:r>
      <w:r w:rsidR="00BA61CB" w:rsidRPr="004645E3" w:rsidDel="000B4418">
        <w:rPr>
          <w:rFonts w:ascii="Times New Roman" w:hAnsi="Times New Roman" w:cs="Times New Roman"/>
          <w:noProof/>
          <w:color w:val="000000" w:themeColor="text1"/>
          <w:sz w:val="24"/>
          <w:szCs w:val="24"/>
        </w:rPr>
        <w:t xml:space="preserve">which </w:t>
      </w:r>
      <w:r w:rsidR="00715437" w:rsidRPr="004645E3" w:rsidDel="000B4418">
        <w:rPr>
          <w:rFonts w:ascii="Times New Roman" w:hAnsi="Times New Roman" w:cs="Times New Roman"/>
          <w:noProof/>
          <w:color w:val="000000" w:themeColor="text1"/>
          <w:sz w:val="24"/>
          <w:szCs w:val="24"/>
        </w:rPr>
        <w:t xml:space="preserve">makes available </w:t>
      </w:r>
      <w:r w:rsidR="00BA61CB" w:rsidRPr="004645E3" w:rsidDel="000B4418">
        <w:rPr>
          <w:rFonts w:ascii="Times New Roman" w:hAnsi="Times New Roman" w:cs="Times New Roman"/>
          <w:noProof/>
          <w:color w:val="000000" w:themeColor="text1"/>
          <w:sz w:val="24"/>
          <w:szCs w:val="24"/>
        </w:rPr>
        <w:t>a</w:t>
      </w:r>
      <w:r w:rsidRPr="004645E3" w:rsidDel="000B4418">
        <w:rPr>
          <w:rFonts w:ascii="Times New Roman" w:hAnsi="Times New Roman" w:cs="Times New Roman"/>
          <w:noProof/>
          <w:color w:val="000000" w:themeColor="text1"/>
          <w:sz w:val="24"/>
          <w:szCs w:val="24"/>
        </w:rPr>
        <w:t xml:space="preserve"> </w:t>
      </w:r>
      <w:r w:rsidR="111D4C1A" w:rsidRPr="004645E3" w:rsidDel="000B4418">
        <w:rPr>
          <w:rFonts w:ascii="Times New Roman" w:hAnsi="Times New Roman" w:cs="Times New Roman"/>
          <w:noProof/>
          <w:color w:val="000000" w:themeColor="text1"/>
          <w:sz w:val="24"/>
          <w:szCs w:val="24"/>
        </w:rPr>
        <w:t xml:space="preserve">school subsidy of </w:t>
      </w:r>
      <w:r w:rsidR="111D4C1A" w:rsidRPr="004645E3" w:rsidDel="000B4418">
        <w:rPr>
          <w:rFonts w:ascii="Times New Roman" w:eastAsia="Times New Roman" w:hAnsi="Times New Roman" w:cs="Times New Roman"/>
          <w:noProof/>
          <w:color w:val="000000" w:themeColor="text1"/>
          <w:sz w:val="24"/>
          <w:szCs w:val="24"/>
        </w:rPr>
        <w:t xml:space="preserve">EUR 1 million </w:t>
      </w:r>
      <w:r w:rsidR="74D016A4" w:rsidRPr="004645E3" w:rsidDel="000B4418">
        <w:rPr>
          <w:rFonts w:ascii="Times New Roman" w:eastAsia="Times New Roman" w:hAnsi="Times New Roman" w:cs="Times New Roman"/>
          <w:noProof/>
          <w:color w:val="000000" w:themeColor="text1"/>
          <w:sz w:val="24"/>
          <w:szCs w:val="24"/>
        </w:rPr>
        <w:t xml:space="preserve">per </w:t>
      </w:r>
      <w:r w:rsidR="111D4C1A" w:rsidRPr="004645E3" w:rsidDel="000B4418">
        <w:rPr>
          <w:rFonts w:ascii="Times New Roman" w:eastAsia="Times New Roman" w:hAnsi="Times New Roman" w:cs="Times New Roman"/>
          <w:noProof/>
          <w:color w:val="000000" w:themeColor="text1"/>
          <w:sz w:val="24"/>
          <w:szCs w:val="24"/>
        </w:rPr>
        <w:t xml:space="preserve">year to support schools </w:t>
      </w:r>
      <w:r w:rsidR="00BA61CB" w:rsidRPr="004645E3" w:rsidDel="000B4418">
        <w:rPr>
          <w:rFonts w:ascii="Times New Roman" w:eastAsia="Times New Roman" w:hAnsi="Times New Roman" w:cs="Times New Roman"/>
          <w:noProof/>
          <w:color w:val="000000" w:themeColor="text1"/>
          <w:sz w:val="24"/>
          <w:szCs w:val="24"/>
        </w:rPr>
        <w:t xml:space="preserve">with </w:t>
      </w:r>
      <w:r w:rsidR="00B26B47" w:rsidRPr="004645E3" w:rsidDel="000B4418">
        <w:rPr>
          <w:rFonts w:ascii="Times New Roman" w:eastAsia="Times New Roman" w:hAnsi="Times New Roman" w:cs="Times New Roman"/>
          <w:noProof/>
          <w:color w:val="000000" w:themeColor="text1"/>
          <w:sz w:val="24"/>
          <w:szCs w:val="24"/>
        </w:rPr>
        <w:t xml:space="preserve">Roma children. </w:t>
      </w:r>
      <w:r w:rsidR="00BA61CB" w:rsidRPr="004645E3" w:rsidDel="000B4418">
        <w:rPr>
          <w:rFonts w:ascii="Times New Roman" w:eastAsia="Times New Roman" w:hAnsi="Times New Roman" w:cs="Times New Roman"/>
          <w:noProof/>
          <w:color w:val="000000" w:themeColor="text1"/>
          <w:sz w:val="24"/>
          <w:szCs w:val="24"/>
        </w:rPr>
        <w:t>Finland’s</w:t>
      </w:r>
      <w:r w:rsidR="00B26B47" w:rsidRPr="004645E3" w:rsidDel="000B4418">
        <w:rPr>
          <w:rFonts w:ascii="Times New Roman" w:hAnsi="Times New Roman" w:cs="Times New Roman"/>
          <w:noProof/>
          <w:color w:val="000000" w:themeColor="text1"/>
          <w:sz w:val="24"/>
          <w:szCs w:val="24"/>
        </w:rPr>
        <w:t xml:space="preserve"> </w:t>
      </w:r>
      <w:r w:rsidR="3A59924F" w:rsidRPr="004645E3" w:rsidDel="000B4418">
        <w:rPr>
          <w:rFonts w:ascii="Times New Roman" w:eastAsia="Times New Roman" w:hAnsi="Times New Roman" w:cs="Times New Roman"/>
          <w:noProof/>
          <w:color w:val="000000" w:themeColor="text1"/>
          <w:sz w:val="24"/>
          <w:szCs w:val="24"/>
        </w:rPr>
        <w:t xml:space="preserve">National Advisory Board </w:t>
      </w:r>
      <w:r w:rsidR="00BA61CB" w:rsidRPr="004645E3" w:rsidDel="000B4418">
        <w:rPr>
          <w:rFonts w:ascii="Times New Roman" w:eastAsia="Times New Roman" w:hAnsi="Times New Roman" w:cs="Times New Roman"/>
          <w:noProof/>
          <w:color w:val="000000" w:themeColor="text1"/>
          <w:sz w:val="24"/>
          <w:szCs w:val="24"/>
        </w:rPr>
        <w:t xml:space="preserve">on </w:t>
      </w:r>
      <w:r w:rsidR="3A59924F" w:rsidRPr="004645E3" w:rsidDel="000B4418">
        <w:rPr>
          <w:rFonts w:ascii="Times New Roman" w:eastAsia="Times New Roman" w:hAnsi="Times New Roman" w:cs="Times New Roman"/>
          <w:noProof/>
          <w:color w:val="000000" w:themeColor="text1"/>
          <w:sz w:val="24"/>
          <w:szCs w:val="24"/>
        </w:rPr>
        <w:t xml:space="preserve">Romani Affairs </w:t>
      </w:r>
      <w:r w:rsidR="00B26B47" w:rsidRPr="004645E3" w:rsidDel="000B4418">
        <w:rPr>
          <w:rFonts w:ascii="Times New Roman" w:eastAsia="Times New Roman" w:hAnsi="Times New Roman" w:cs="Times New Roman"/>
          <w:noProof/>
          <w:color w:val="000000" w:themeColor="text1"/>
          <w:sz w:val="24"/>
          <w:szCs w:val="24"/>
        </w:rPr>
        <w:t xml:space="preserve">reviews </w:t>
      </w:r>
      <w:r w:rsidR="3A59924F" w:rsidRPr="004645E3" w:rsidDel="000B4418">
        <w:rPr>
          <w:rFonts w:ascii="Times New Roman" w:eastAsia="Times New Roman" w:hAnsi="Times New Roman" w:cs="Times New Roman"/>
          <w:noProof/>
          <w:color w:val="000000" w:themeColor="text1"/>
          <w:sz w:val="24"/>
          <w:szCs w:val="24"/>
        </w:rPr>
        <w:t>the contents of educational materia</w:t>
      </w:r>
      <w:r w:rsidR="00B26B47" w:rsidRPr="004645E3" w:rsidDel="000B4418">
        <w:rPr>
          <w:rFonts w:ascii="Times New Roman" w:eastAsia="Times New Roman" w:hAnsi="Times New Roman" w:cs="Times New Roman"/>
          <w:noProof/>
          <w:color w:val="000000" w:themeColor="text1"/>
          <w:sz w:val="24"/>
          <w:szCs w:val="24"/>
        </w:rPr>
        <w:t xml:space="preserve">ls </w:t>
      </w:r>
      <w:r w:rsidR="00BA61CB" w:rsidRPr="004645E3" w:rsidDel="000B4418">
        <w:rPr>
          <w:rFonts w:ascii="Times New Roman" w:eastAsia="Times New Roman" w:hAnsi="Times New Roman" w:cs="Times New Roman"/>
          <w:noProof/>
          <w:color w:val="000000" w:themeColor="text1"/>
          <w:sz w:val="24"/>
          <w:szCs w:val="24"/>
        </w:rPr>
        <w:t xml:space="preserve">that </w:t>
      </w:r>
      <w:r w:rsidR="00B26B47" w:rsidRPr="004645E3" w:rsidDel="000B4418">
        <w:rPr>
          <w:rFonts w:ascii="Times New Roman" w:eastAsia="Times New Roman" w:hAnsi="Times New Roman" w:cs="Times New Roman"/>
          <w:noProof/>
          <w:color w:val="000000" w:themeColor="text1"/>
          <w:sz w:val="24"/>
          <w:szCs w:val="24"/>
        </w:rPr>
        <w:t xml:space="preserve">concern Roma </w:t>
      </w:r>
      <w:r w:rsidR="00BA61CB" w:rsidRPr="004645E3" w:rsidDel="000B4418">
        <w:rPr>
          <w:rFonts w:ascii="Times New Roman" w:eastAsia="Times New Roman" w:hAnsi="Times New Roman" w:cs="Times New Roman"/>
          <w:noProof/>
          <w:color w:val="000000" w:themeColor="text1"/>
          <w:sz w:val="24"/>
          <w:szCs w:val="24"/>
        </w:rPr>
        <w:t>people</w:t>
      </w:r>
      <w:r w:rsidR="00B26B47" w:rsidRPr="004645E3" w:rsidDel="000B4418">
        <w:rPr>
          <w:rFonts w:ascii="Times New Roman" w:eastAsia="Times New Roman" w:hAnsi="Times New Roman" w:cs="Times New Roman"/>
          <w:noProof/>
          <w:color w:val="000000" w:themeColor="text1"/>
          <w:sz w:val="24"/>
          <w:szCs w:val="24"/>
        </w:rPr>
        <w:t xml:space="preserve"> and provides</w:t>
      </w:r>
      <w:r w:rsidR="3A59924F" w:rsidRPr="004645E3" w:rsidDel="000B4418">
        <w:rPr>
          <w:rFonts w:ascii="Times New Roman" w:eastAsia="Times New Roman" w:hAnsi="Times New Roman" w:cs="Times New Roman"/>
          <w:noProof/>
          <w:color w:val="000000" w:themeColor="text1"/>
          <w:sz w:val="24"/>
          <w:szCs w:val="24"/>
        </w:rPr>
        <w:t xml:space="preserve"> guidance </w:t>
      </w:r>
      <w:r w:rsidR="00BA61CB" w:rsidRPr="004645E3" w:rsidDel="000B4418">
        <w:rPr>
          <w:rFonts w:ascii="Times New Roman" w:eastAsia="Times New Roman" w:hAnsi="Times New Roman" w:cs="Times New Roman"/>
          <w:noProof/>
          <w:color w:val="000000" w:themeColor="text1"/>
          <w:sz w:val="24"/>
          <w:szCs w:val="24"/>
        </w:rPr>
        <w:t xml:space="preserve">on </w:t>
      </w:r>
      <w:r w:rsidR="3A59924F" w:rsidRPr="004645E3" w:rsidDel="000B4418">
        <w:rPr>
          <w:rFonts w:ascii="Times New Roman" w:eastAsia="Times New Roman" w:hAnsi="Times New Roman" w:cs="Times New Roman"/>
          <w:noProof/>
          <w:color w:val="000000" w:themeColor="text1"/>
          <w:sz w:val="24"/>
          <w:szCs w:val="24"/>
        </w:rPr>
        <w:t>and pro</w:t>
      </w:r>
      <w:r w:rsidR="005026B1" w:rsidRPr="004645E3" w:rsidDel="000B4418">
        <w:rPr>
          <w:rFonts w:ascii="Times New Roman" w:eastAsia="Times New Roman" w:hAnsi="Times New Roman" w:cs="Times New Roman"/>
          <w:noProof/>
          <w:color w:val="000000" w:themeColor="text1"/>
          <w:sz w:val="24"/>
          <w:szCs w:val="24"/>
        </w:rPr>
        <w:t xml:space="preserve">posals </w:t>
      </w:r>
      <w:r w:rsidR="00BA61CB" w:rsidRPr="004645E3" w:rsidDel="000B4418">
        <w:rPr>
          <w:rFonts w:ascii="Times New Roman" w:eastAsia="Times New Roman" w:hAnsi="Times New Roman" w:cs="Times New Roman"/>
          <w:noProof/>
          <w:color w:val="000000" w:themeColor="text1"/>
          <w:sz w:val="24"/>
          <w:szCs w:val="24"/>
        </w:rPr>
        <w:t xml:space="preserve">for </w:t>
      </w:r>
      <w:r w:rsidR="005026B1" w:rsidRPr="004645E3" w:rsidDel="000B4418">
        <w:rPr>
          <w:rFonts w:ascii="Times New Roman" w:eastAsia="Times New Roman" w:hAnsi="Times New Roman" w:cs="Times New Roman"/>
          <w:noProof/>
          <w:color w:val="000000" w:themeColor="text1"/>
          <w:sz w:val="24"/>
          <w:szCs w:val="24"/>
        </w:rPr>
        <w:t>th</w:t>
      </w:r>
      <w:r w:rsidR="005F4301" w:rsidRPr="004645E3" w:rsidDel="000B4418">
        <w:rPr>
          <w:rFonts w:ascii="Times New Roman" w:eastAsia="Times New Roman" w:hAnsi="Times New Roman" w:cs="Times New Roman"/>
          <w:noProof/>
          <w:color w:val="000000" w:themeColor="text1"/>
          <w:sz w:val="24"/>
          <w:szCs w:val="24"/>
        </w:rPr>
        <w:t>is</w:t>
      </w:r>
      <w:r w:rsidR="005026B1" w:rsidRPr="004645E3" w:rsidDel="000B4418">
        <w:rPr>
          <w:rFonts w:ascii="Times New Roman" w:eastAsia="Times New Roman" w:hAnsi="Times New Roman" w:cs="Times New Roman"/>
          <w:noProof/>
          <w:color w:val="000000" w:themeColor="text1"/>
          <w:sz w:val="24"/>
          <w:szCs w:val="24"/>
        </w:rPr>
        <w:t xml:space="preserve"> content. The </w:t>
      </w:r>
      <w:r w:rsidR="005B4759" w:rsidRPr="004645E3" w:rsidDel="000B4418">
        <w:rPr>
          <w:rFonts w:ascii="Times New Roman" w:eastAsia="Times New Roman" w:hAnsi="Times New Roman" w:cs="Times New Roman"/>
          <w:noProof/>
          <w:color w:val="000000" w:themeColor="text1"/>
          <w:sz w:val="24"/>
          <w:szCs w:val="24"/>
        </w:rPr>
        <w:t>Pol</w:t>
      </w:r>
      <w:r w:rsidR="005026B1" w:rsidRPr="004645E3" w:rsidDel="000B4418">
        <w:rPr>
          <w:rFonts w:ascii="Times New Roman" w:eastAsia="Times New Roman" w:hAnsi="Times New Roman" w:cs="Times New Roman"/>
          <w:noProof/>
          <w:color w:val="000000" w:themeColor="text1"/>
          <w:sz w:val="24"/>
          <w:szCs w:val="24"/>
        </w:rPr>
        <w:t>ish government provides</w:t>
      </w:r>
      <w:r w:rsidR="005B4759" w:rsidRPr="004645E3" w:rsidDel="000B4418">
        <w:rPr>
          <w:rFonts w:ascii="Times New Roman" w:eastAsia="Times New Roman" w:hAnsi="Times New Roman" w:cs="Times New Roman"/>
          <w:noProof/>
          <w:color w:val="000000" w:themeColor="text1"/>
          <w:sz w:val="24"/>
          <w:szCs w:val="24"/>
        </w:rPr>
        <w:t xml:space="preserve"> incentives for </w:t>
      </w:r>
      <w:r w:rsidR="00BA61CB" w:rsidRPr="004645E3" w:rsidDel="000B4418">
        <w:rPr>
          <w:rFonts w:ascii="Times New Roman" w:eastAsia="Times New Roman" w:hAnsi="Times New Roman" w:cs="Times New Roman"/>
          <w:noProof/>
          <w:color w:val="000000" w:themeColor="text1"/>
          <w:sz w:val="24"/>
          <w:szCs w:val="24"/>
        </w:rPr>
        <w:t>l</w:t>
      </w:r>
      <w:r w:rsidR="005B4759" w:rsidRPr="004645E3" w:rsidDel="000B4418">
        <w:rPr>
          <w:rFonts w:ascii="Times New Roman" w:eastAsia="Times New Roman" w:hAnsi="Times New Roman" w:cs="Times New Roman"/>
          <w:noProof/>
          <w:color w:val="000000" w:themeColor="text1"/>
          <w:sz w:val="24"/>
          <w:szCs w:val="24"/>
        </w:rPr>
        <w:t xml:space="preserve">ocal </w:t>
      </w:r>
      <w:r w:rsidR="00BA61CB" w:rsidRPr="004645E3" w:rsidDel="000B4418">
        <w:rPr>
          <w:rFonts w:ascii="Times New Roman" w:eastAsia="Times New Roman" w:hAnsi="Times New Roman" w:cs="Times New Roman"/>
          <w:noProof/>
          <w:color w:val="000000" w:themeColor="text1"/>
          <w:sz w:val="24"/>
          <w:szCs w:val="24"/>
        </w:rPr>
        <w:t>g</w:t>
      </w:r>
      <w:r w:rsidR="005B4759" w:rsidRPr="004645E3" w:rsidDel="000B4418">
        <w:rPr>
          <w:rFonts w:ascii="Times New Roman" w:eastAsia="Times New Roman" w:hAnsi="Times New Roman" w:cs="Times New Roman"/>
          <w:noProof/>
          <w:color w:val="000000" w:themeColor="text1"/>
          <w:sz w:val="24"/>
          <w:szCs w:val="24"/>
        </w:rPr>
        <w:t xml:space="preserve">overnment to further increase the number of Roma </w:t>
      </w:r>
      <w:r w:rsidR="005B4759" w:rsidRPr="004645E3">
        <w:rPr>
          <w:rFonts w:ascii="Times New Roman" w:eastAsia="Times New Roman" w:hAnsi="Times New Roman" w:cs="Times New Roman"/>
          <w:noProof/>
          <w:color w:val="000000" w:themeColor="text1"/>
          <w:sz w:val="24"/>
          <w:szCs w:val="24"/>
        </w:rPr>
        <w:t>school mediators</w:t>
      </w:r>
      <w:r w:rsidR="005B4759" w:rsidRPr="004645E3" w:rsidDel="000B4418">
        <w:rPr>
          <w:rFonts w:ascii="Times New Roman" w:eastAsia="Times New Roman" w:hAnsi="Times New Roman" w:cs="Times New Roman"/>
          <w:noProof/>
          <w:color w:val="000000" w:themeColor="text1"/>
          <w:sz w:val="24"/>
          <w:szCs w:val="24"/>
        </w:rPr>
        <w:t>.</w:t>
      </w:r>
    </w:p>
    <w:p w:rsidR="003A0DE4" w:rsidRPr="004645E3" w:rsidRDefault="003A0DE4" w:rsidP="00287A16">
      <w:pPr>
        <w:spacing w:after="0" w:line="240" w:lineRule="auto"/>
        <w:jc w:val="both"/>
        <w:rPr>
          <w:rFonts w:ascii="Times New Roman" w:hAnsi="Times New Roman" w:cs="Times New Roman"/>
          <w:noProof/>
          <w:color w:val="000000" w:themeColor="text1"/>
          <w:sz w:val="24"/>
          <w:szCs w:val="24"/>
        </w:rPr>
      </w:pPr>
    </w:p>
    <w:p w:rsidR="26799658" w:rsidRPr="004645E3" w:rsidRDefault="02CD601D" w:rsidP="000D4DCA">
      <w:pPr>
        <w:pStyle w:val="Heading2"/>
        <w:spacing w:before="0" w:after="120" w:line="240" w:lineRule="auto"/>
        <w:rPr>
          <w:rFonts w:ascii="Times New Roman" w:hAnsi="Times New Roman"/>
          <w:b/>
          <w:noProof/>
          <w:color w:val="000000" w:themeColor="text1"/>
          <w:sz w:val="24"/>
        </w:rPr>
      </w:pPr>
      <w:r w:rsidRPr="004645E3">
        <w:rPr>
          <w:rFonts w:ascii="Times New Roman" w:hAnsi="Times New Roman"/>
          <w:b/>
          <w:noProof/>
          <w:color w:val="000000" w:themeColor="text1"/>
          <w:sz w:val="24"/>
        </w:rPr>
        <w:t>3.2 Increase effective equal access to quality and sustainable employment</w:t>
      </w:r>
    </w:p>
    <w:p w:rsidR="00BB65E1" w:rsidRPr="004645E3" w:rsidRDefault="6FD00088" w:rsidP="00287A16">
      <w:pPr>
        <w:pStyle w:val="BodyText"/>
        <w:rPr>
          <w:noProof/>
        </w:rPr>
      </w:pPr>
      <w:r w:rsidRPr="004645E3">
        <w:rPr>
          <w:noProof/>
        </w:rPr>
        <w:t>The Council Recommendation call</w:t>
      </w:r>
      <w:r w:rsidR="00C30EAD" w:rsidRPr="004645E3">
        <w:rPr>
          <w:noProof/>
        </w:rPr>
        <w:t>s</w:t>
      </w:r>
      <w:r w:rsidRPr="004645E3">
        <w:rPr>
          <w:noProof/>
        </w:rPr>
        <w:t xml:space="preserve"> on Member States to </w:t>
      </w:r>
      <w:r w:rsidR="6199AF89" w:rsidRPr="004645E3">
        <w:rPr>
          <w:noProof/>
        </w:rPr>
        <w:t>p</w:t>
      </w:r>
      <w:r w:rsidR="706B9565" w:rsidRPr="004645E3">
        <w:rPr>
          <w:noProof/>
        </w:rPr>
        <w:t>romot</w:t>
      </w:r>
      <w:r w:rsidR="64EEAD16" w:rsidRPr="004645E3">
        <w:rPr>
          <w:noProof/>
        </w:rPr>
        <w:t>e</w:t>
      </w:r>
      <w:r w:rsidR="706B9565" w:rsidRPr="004645E3">
        <w:rPr>
          <w:noProof/>
        </w:rPr>
        <w:t xml:space="preserve"> effective equal access for</w:t>
      </w:r>
      <w:r w:rsidR="000D4DCA" w:rsidRPr="004645E3">
        <w:rPr>
          <w:noProof/>
        </w:rPr>
        <w:t xml:space="preserve"> </w:t>
      </w:r>
      <w:r w:rsidR="706B9565" w:rsidRPr="004645E3">
        <w:rPr>
          <w:noProof/>
        </w:rPr>
        <w:t xml:space="preserve">Roma, in particular </w:t>
      </w:r>
      <w:r w:rsidR="00BA61CB" w:rsidRPr="004645E3">
        <w:rPr>
          <w:noProof/>
        </w:rPr>
        <w:t>young people</w:t>
      </w:r>
      <w:r w:rsidR="706B9565" w:rsidRPr="004645E3">
        <w:rPr>
          <w:noProof/>
        </w:rPr>
        <w:t>, to quality and sustainable employment</w:t>
      </w:r>
      <w:r w:rsidR="23CA119E" w:rsidRPr="004645E3">
        <w:rPr>
          <w:noProof/>
        </w:rPr>
        <w:t xml:space="preserve">, and </w:t>
      </w:r>
      <w:r w:rsidR="348ED5C9" w:rsidRPr="004645E3">
        <w:rPr>
          <w:noProof/>
        </w:rPr>
        <w:t xml:space="preserve">measures </w:t>
      </w:r>
      <w:r w:rsidR="23CA119E" w:rsidRPr="004645E3">
        <w:rPr>
          <w:noProof/>
        </w:rPr>
        <w:t xml:space="preserve">to </w:t>
      </w:r>
      <w:r w:rsidR="706B9565" w:rsidRPr="004645E3">
        <w:rPr>
          <w:noProof/>
        </w:rPr>
        <w:t>combat, prevent and eliminat</w:t>
      </w:r>
      <w:r w:rsidR="23CA119E" w:rsidRPr="004645E3">
        <w:rPr>
          <w:noProof/>
        </w:rPr>
        <w:t>e</w:t>
      </w:r>
      <w:r w:rsidR="706B9565" w:rsidRPr="004645E3">
        <w:rPr>
          <w:noProof/>
        </w:rPr>
        <w:t xml:space="preserve"> discrimination </w:t>
      </w:r>
      <w:r w:rsidR="003E188E" w:rsidRPr="004645E3">
        <w:rPr>
          <w:noProof/>
        </w:rPr>
        <w:t>and to</w:t>
      </w:r>
      <w:r w:rsidR="15406118" w:rsidRPr="004645E3">
        <w:rPr>
          <w:noProof/>
        </w:rPr>
        <w:t xml:space="preserve"> promote </w:t>
      </w:r>
      <w:r w:rsidR="706B9565" w:rsidRPr="004645E3">
        <w:rPr>
          <w:noProof/>
        </w:rPr>
        <w:t>employment activation</w:t>
      </w:r>
      <w:r w:rsidR="763696EC" w:rsidRPr="004645E3">
        <w:rPr>
          <w:noProof/>
        </w:rPr>
        <w:t>.</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008C6C59" w:rsidRPr="004645E3" w:rsidRDefault="008C6C59" w:rsidP="009A1D18">
      <w:pPr>
        <w:pStyle w:val="BodyText"/>
        <w:rPr>
          <w:noProof/>
        </w:rPr>
      </w:pPr>
      <w:r w:rsidRPr="004645E3">
        <w:rPr>
          <w:noProof/>
        </w:rPr>
        <w:t>Most</w:t>
      </w:r>
      <w:r w:rsidR="4B2701A1" w:rsidRPr="004645E3">
        <w:rPr>
          <w:noProof/>
        </w:rPr>
        <w:t xml:space="preserve"> </w:t>
      </w:r>
      <w:r w:rsidR="007255A5" w:rsidRPr="004645E3">
        <w:rPr>
          <w:noProof/>
        </w:rPr>
        <w:t>M</w:t>
      </w:r>
      <w:r w:rsidR="4B2701A1" w:rsidRPr="004645E3">
        <w:rPr>
          <w:noProof/>
        </w:rPr>
        <w:t xml:space="preserve">ember </w:t>
      </w:r>
      <w:r w:rsidR="007255A5" w:rsidRPr="004645E3">
        <w:rPr>
          <w:noProof/>
        </w:rPr>
        <w:t>S</w:t>
      </w:r>
      <w:r w:rsidR="4B2701A1" w:rsidRPr="004645E3">
        <w:rPr>
          <w:noProof/>
        </w:rPr>
        <w:t>tates acknowledge the employment gap between the Roma and the</w:t>
      </w:r>
      <w:r w:rsidR="0009676D" w:rsidRPr="004645E3">
        <w:rPr>
          <w:noProof/>
        </w:rPr>
        <w:t xml:space="preserve"> rest of the</w:t>
      </w:r>
      <w:r w:rsidR="4B2701A1" w:rsidRPr="004645E3">
        <w:rPr>
          <w:noProof/>
        </w:rPr>
        <w:t xml:space="preserve"> </w:t>
      </w:r>
      <w:r w:rsidR="009A1D18" w:rsidRPr="004645E3">
        <w:rPr>
          <w:noProof/>
        </w:rPr>
        <w:t xml:space="preserve">population. </w:t>
      </w:r>
      <w:r w:rsidR="003E188E" w:rsidRPr="004645E3">
        <w:rPr>
          <w:noProof/>
        </w:rPr>
        <w:t>They</w:t>
      </w:r>
      <w:r w:rsidR="4B2701A1" w:rsidRPr="004645E3">
        <w:rPr>
          <w:noProof/>
        </w:rPr>
        <w:t xml:space="preserve"> propose measures t</w:t>
      </w:r>
      <w:r w:rsidR="45C27377" w:rsidRPr="004645E3">
        <w:rPr>
          <w:noProof/>
        </w:rPr>
        <w:t xml:space="preserve">o promote inclusion </w:t>
      </w:r>
      <w:r w:rsidR="00D30D64" w:rsidRPr="004645E3">
        <w:rPr>
          <w:noProof/>
        </w:rPr>
        <w:t xml:space="preserve">through </w:t>
      </w:r>
      <w:r w:rsidR="45C27377" w:rsidRPr="004645E3">
        <w:rPr>
          <w:noProof/>
        </w:rPr>
        <w:t xml:space="preserve">programmes for young Roma </w:t>
      </w:r>
      <w:r w:rsidR="003E188E" w:rsidRPr="004645E3">
        <w:rPr>
          <w:noProof/>
        </w:rPr>
        <w:t xml:space="preserve">who are </w:t>
      </w:r>
      <w:r w:rsidR="0002354D">
        <w:rPr>
          <w:noProof/>
        </w:rPr>
        <w:t xml:space="preserve">not </w:t>
      </w:r>
      <w:r w:rsidR="45C27377" w:rsidRPr="004645E3">
        <w:rPr>
          <w:noProof/>
        </w:rPr>
        <w:t>in education, employment or training</w:t>
      </w:r>
      <w:r w:rsidR="009A1D18" w:rsidRPr="004645E3">
        <w:rPr>
          <w:noProof/>
        </w:rPr>
        <w:t xml:space="preserve"> </w:t>
      </w:r>
      <w:r w:rsidR="45C27377" w:rsidRPr="004645E3">
        <w:rPr>
          <w:noProof/>
        </w:rPr>
        <w:t>to improve their skills and digital proficiency</w:t>
      </w:r>
      <w:r w:rsidR="1D2FD60B" w:rsidRPr="004645E3">
        <w:rPr>
          <w:noProof/>
        </w:rPr>
        <w:t xml:space="preserve">, </w:t>
      </w:r>
      <w:r w:rsidR="003E188E" w:rsidRPr="004645E3">
        <w:rPr>
          <w:noProof/>
        </w:rPr>
        <w:t xml:space="preserve">and to provide </w:t>
      </w:r>
      <w:r w:rsidR="1D2FD60B" w:rsidRPr="004645E3">
        <w:rPr>
          <w:noProof/>
        </w:rPr>
        <w:t>traineeship</w:t>
      </w:r>
      <w:r w:rsidR="003E188E" w:rsidRPr="004645E3">
        <w:rPr>
          <w:noProof/>
        </w:rPr>
        <w:t>s</w:t>
      </w:r>
      <w:r w:rsidR="1D2FD60B" w:rsidRPr="004645E3">
        <w:rPr>
          <w:noProof/>
        </w:rPr>
        <w:t>, apprenticeship</w:t>
      </w:r>
      <w:r w:rsidR="003E188E" w:rsidRPr="004645E3">
        <w:rPr>
          <w:noProof/>
        </w:rPr>
        <w:t>s</w:t>
      </w:r>
      <w:r w:rsidR="1D2FD60B" w:rsidRPr="004645E3">
        <w:rPr>
          <w:noProof/>
        </w:rPr>
        <w:t xml:space="preserve"> and</w:t>
      </w:r>
      <w:r w:rsidR="20A79D93" w:rsidRPr="004645E3">
        <w:rPr>
          <w:noProof/>
        </w:rPr>
        <w:t xml:space="preserve"> vocational training</w:t>
      </w:r>
      <w:r w:rsidR="45C27377" w:rsidRPr="004645E3">
        <w:rPr>
          <w:noProof/>
        </w:rPr>
        <w:t xml:space="preserve">. </w:t>
      </w:r>
      <w:r w:rsidR="00D30D64" w:rsidRPr="004645E3">
        <w:rPr>
          <w:noProof/>
        </w:rPr>
        <w:t>M</w:t>
      </w:r>
      <w:r w:rsidR="45C27377" w:rsidRPr="004645E3">
        <w:rPr>
          <w:noProof/>
        </w:rPr>
        <w:t xml:space="preserve">easures </w:t>
      </w:r>
      <w:r w:rsidR="003E188E" w:rsidRPr="004645E3">
        <w:rPr>
          <w:noProof/>
        </w:rPr>
        <w:t xml:space="preserve">in </w:t>
      </w:r>
      <w:r w:rsidR="007E4513" w:rsidRPr="004645E3">
        <w:rPr>
          <w:noProof/>
        </w:rPr>
        <w:t>some</w:t>
      </w:r>
      <w:r w:rsidR="45C27377" w:rsidRPr="004645E3">
        <w:rPr>
          <w:noProof/>
        </w:rPr>
        <w:t xml:space="preserve"> Member States </w:t>
      </w:r>
      <w:r w:rsidR="00D30D64" w:rsidRPr="004645E3">
        <w:rPr>
          <w:noProof/>
        </w:rPr>
        <w:t xml:space="preserve">aim at </w:t>
      </w:r>
      <w:r w:rsidR="45C27377" w:rsidRPr="004645E3">
        <w:rPr>
          <w:noProof/>
        </w:rPr>
        <w:t xml:space="preserve">increasing practical experience </w:t>
      </w:r>
      <w:r w:rsidR="00747CC7" w:rsidRPr="004645E3">
        <w:rPr>
          <w:noProof/>
        </w:rPr>
        <w:t xml:space="preserve">to facilitate </w:t>
      </w:r>
      <w:r w:rsidR="003E188E" w:rsidRPr="004645E3">
        <w:rPr>
          <w:noProof/>
        </w:rPr>
        <w:t>the</w:t>
      </w:r>
      <w:r w:rsidR="00747CC7" w:rsidRPr="004645E3">
        <w:rPr>
          <w:noProof/>
        </w:rPr>
        <w:t xml:space="preserve"> </w:t>
      </w:r>
      <w:r w:rsidR="45C27377" w:rsidRPr="004645E3">
        <w:rPr>
          <w:noProof/>
        </w:rPr>
        <w:t>transition from education to the labour market</w:t>
      </w:r>
      <w:r w:rsidR="00747CC7" w:rsidRPr="004645E3">
        <w:rPr>
          <w:noProof/>
        </w:rPr>
        <w:t>.</w:t>
      </w:r>
    </w:p>
    <w:p w:rsidR="45C27377" w:rsidRPr="004645E3" w:rsidRDefault="00037137" w:rsidP="00287A16">
      <w:pPr>
        <w:pStyle w:val="BodyText"/>
        <w:rPr>
          <w:noProof/>
        </w:rPr>
      </w:pPr>
      <w:r w:rsidRPr="004645E3">
        <w:rPr>
          <w:noProof/>
        </w:rPr>
        <w:t>L</w:t>
      </w:r>
      <w:r w:rsidR="45C27377" w:rsidRPr="004645E3">
        <w:rPr>
          <w:noProof/>
        </w:rPr>
        <w:t>abour market activation</w:t>
      </w:r>
      <w:r w:rsidR="799D887A" w:rsidRPr="004645E3">
        <w:rPr>
          <w:noProof/>
        </w:rPr>
        <w:t xml:space="preserve"> </w:t>
      </w:r>
      <w:r w:rsidRPr="004645E3">
        <w:rPr>
          <w:noProof/>
        </w:rPr>
        <w:t>measures</w:t>
      </w:r>
      <w:r w:rsidR="45C27377" w:rsidRPr="004645E3">
        <w:rPr>
          <w:noProof/>
        </w:rPr>
        <w:t xml:space="preserve">, with a particular focus on </w:t>
      </w:r>
      <w:r w:rsidR="00831B6A" w:rsidRPr="004645E3">
        <w:rPr>
          <w:noProof/>
        </w:rPr>
        <w:t>young people</w:t>
      </w:r>
      <w:r w:rsidR="00D22CFB" w:rsidRPr="004645E3">
        <w:rPr>
          <w:noProof/>
        </w:rPr>
        <w:t>,</w:t>
      </w:r>
      <w:r w:rsidR="45C27377" w:rsidRPr="004645E3">
        <w:rPr>
          <w:noProof/>
        </w:rPr>
        <w:t xml:space="preserve"> are </w:t>
      </w:r>
      <w:r w:rsidR="00D22CFB" w:rsidRPr="004645E3">
        <w:rPr>
          <w:noProof/>
        </w:rPr>
        <w:t xml:space="preserve">part </w:t>
      </w:r>
      <w:r w:rsidR="45C27377" w:rsidRPr="004645E3">
        <w:rPr>
          <w:noProof/>
        </w:rPr>
        <w:t xml:space="preserve">of </w:t>
      </w:r>
      <w:r w:rsidR="00540E45" w:rsidRPr="004645E3">
        <w:rPr>
          <w:noProof/>
        </w:rPr>
        <w:t>Member States</w:t>
      </w:r>
      <w:r w:rsidR="45C27377" w:rsidRPr="004645E3">
        <w:rPr>
          <w:noProof/>
        </w:rPr>
        <w:t xml:space="preserve">' mainstream policies targeting </w:t>
      </w:r>
      <w:r w:rsidR="4B2701A1" w:rsidRPr="004645E3">
        <w:rPr>
          <w:noProof/>
        </w:rPr>
        <w:t>disadvantaged or marginalised groups</w:t>
      </w:r>
      <w:r w:rsidR="00D22CFB" w:rsidRPr="004645E3">
        <w:rPr>
          <w:noProof/>
        </w:rPr>
        <w:t>.</w:t>
      </w:r>
      <w:r w:rsidR="4B2701A1" w:rsidRPr="004645E3">
        <w:rPr>
          <w:noProof/>
        </w:rPr>
        <w:t xml:space="preserve"> </w:t>
      </w:r>
      <w:r w:rsidR="2E1960DB" w:rsidRPr="004645E3">
        <w:rPr>
          <w:noProof/>
        </w:rPr>
        <w:t xml:space="preserve">A </w:t>
      </w:r>
      <w:r w:rsidR="008C6C59" w:rsidRPr="004645E3">
        <w:rPr>
          <w:noProof/>
        </w:rPr>
        <w:t>few</w:t>
      </w:r>
      <w:r w:rsidR="2E1960DB" w:rsidRPr="004645E3">
        <w:rPr>
          <w:noProof/>
        </w:rPr>
        <w:t xml:space="preserve"> Member States include measures to support self-employed and entrepreneurial Roma</w:t>
      </w:r>
      <w:r w:rsidR="007E244B" w:rsidRPr="004645E3">
        <w:rPr>
          <w:noProof/>
        </w:rPr>
        <w:t xml:space="preserve"> people</w:t>
      </w:r>
      <w:r w:rsidR="2E1960DB" w:rsidRPr="004645E3">
        <w:rPr>
          <w:noProof/>
        </w:rPr>
        <w:t xml:space="preserve">. </w:t>
      </w:r>
    </w:p>
    <w:p w:rsidR="799D887A" w:rsidRPr="004645E3" w:rsidRDefault="799D887A" w:rsidP="00287A16">
      <w:pPr>
        <w:spacing w:after="0" w:line="240" w:lineRule="auto"/>
        <w:jc w:val="both"/>
        <w:rPr>
          <w:rFonts w:ascii="Times New Roman" w:hAnsi="Times New Roman" w:cs="Times New Roman"/>
          <w:noProof/>
          <w:color w:val="000000" w:themeColor="text1"/>
          <w:sz w:val="24"/>
          <w:szCs w:val="24"/>
        </w:rPr>
      </w:pPr>
    </w:p>
    <w:p w:rsidR="004865E0" w:rsidRPr="004645E3" w:rsidRDefault="00435D40" w:rsidP="00287A16">
      <w:pPr>
        <w:pStyle w:val="ListParagraph"/>
        <w:spacing w:after="0" w:line="240" w:lineRule="auto"/>
        <w:ind w:left="0"/>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Most of the</w:t>
      </w:r>
      <w:r w:rsidR="00EB0BAE" w:rsidRPr="004645E3">
        <w:rPr>
          <w:rFonts w:ascii="Times New Roman" w:hAnsi="Times New Roman" w:cs="Times New Roman"/>
          <w:noProof/>
          <w:color w:val="000000" w:themeColor="text1"/>
          <w:sz w:val="24"/>
          <w:szCs w:val="24"/>
        </w:rPr>
        <w:t xml:space="preserve"> </w:t>
      </w:r>
      <w:r w:rsidR="00674FF4" w:rsidRPr="004645E3">
        <w:rPr>
          <w:rFonts w:ascii="Times New Roman" w:hAnsi="Times New Roman" w:cs="Times New Roman"/>
          <w:noProof/>
          <w:color w:val="000000" w:themeColor="text1"/>
          <w:sz w:val="24"/>
          <w:szCs w:val="24"/>
        </w:rPr>
        <w:t>NRSFs</w:t>
      </w:r>
      <w:r w:rsidR="00EB0BAE" w:rsidRPr="004645E3">
        <w:rPr>
          <w:rFonts w:ascii="Times New Roman" w:hAnsi="Times New Roman" w:cs="Times New Roman"/>
          <w:noProof/>
          <w:color w:val="000000" w:themeColor="text1"/>
          <w:sz w:val="24"/>
          <w:szCs w:val="24"/>
        </w:rPr>
        <w:t xml:space="preserve"> </w:t>
      </w:r>
      <w:r w:rsidR="3981543A" w:rsidRPr="004645E3">
        <w:rPr>
          <w:rFonts w:ascii="Times New Roman" w:hAnsi="Times New Roman" w:cs="Times New Roman"/>
          <w:noProof/>
          <w:color w:val="000000" w:themeColor="text1"/>
          <w:sz w:val="24"/>
          <w:szCs w:val="24"/>
        </w:rPr>
        <w:t>addre</w:t>
      </w:r>
      <w:r w:rsidR="00F86DC0" w:rsidRPr="004645E3">
        <w:rPr>
          <w:rFonts w:ascii="Times New Roman" w:hAnsi="Times New Roman" w:cs="Times New Roman"/>
          <w:noProof/>
          <w:color w:val="000000" w:themeColor="text1"/>
          <w:sz w:val="24"/>
          <w:szCs w:val="24"/>
        </w:rPr>
        <w:t>ss the gender gap in employment</w:t>
      </w:r>
      <w:r w:rsidR="3981543A" w:rsidRPr="004645E3">
        <w:rPr>
          <w:rFonts w:ascii="Times New Roman" w:hAnsi="Times New Roman" w:cs="Times New Roman"/>
          <w:noProof/>
          <w:color w:val="000000" w:themeColor="text1"/>
          <w:sz w:val="24"/>
          <w:szCs w:val="24"/>
        </w:rPr>
        <w:t xml:space="preserve"> </w:t>
      </w:r>
      <w:r w:rsidR="00B6301B" w:rsidRPr="004645E3">
        <w:rPr>
          <w:rFonts w:ascii="Times New Roman" w:hAnsi="Times New Roman" w:cs="Times New Roman"/>
          <w:noProof/>
          <w:color w:val="000000" w:themeColor="text1"/>
          <w:sz w:val="24"/>
          <w:szCs w:val="24"/>
        </w:rPr>
        <w:t xml:space="preserve">by </w:t>
      </w:r>
      <w:r w:rsidR="008478EB" w:rsidRPr="004645E3">
        <w:rPr>
          <w:rFonts w:ascii="Times New Roman" w:hAnsi="Times New Roman" w:cs="Times New Roman"/>
          <w:noProof/>
          <w:color w:val="000000" w:themeColor="text1"/>
          <w:sz w:val="24"/>
          <w:szCs w:val="24"/>
        </w:rPr>
        <w:t xml:space="preserve">including measures aiming at </w:t>
      </w:r>
      <w:r w:rsidR="004F5AA7" w:rsidRPr="004645E3">
        <w:rPr>
          <w:rFonts w:ascii="Times New Roman" w:hAnsi="Times New Roman" w:cs="Times New Roman"/>
          <w:noProof/>
          <w:color w:val="000000" w:themeColor="text1"/>
          <w:sz w:val="24"/>
          <w:szCs w:val="24"/>
        </w:rPr>
        <w:t xml:space="preserve">labour market </w:t>
      </w:r>
      <w:r w:rsidR="3981543A" w:rsidRPr="004645E3">
        <w:rPr>
          <w:rFonts w:ascii="Times New Roman" w:hAnsi="Times New Roman" w:cs="Times New Roman"/>
          <w:noProof/>
          <w:color w:val="000000" w:themeColor="text1"/>
          <w:sz w:val="24"/>
          <w:szCs w:val="24"/>
        </w:rPr>
        <w:t xml:space="preserve">activation for Roma women or </w:t>
      </w:r>
      <w:r w:rsidR="007E244B" w:rsidRPr="004645E3">
        <w:rPr>
          <w:rFonts w:ascii="Times New Roman" w:hAnsi="Times New Roman" w:cs="Times New Roman"/>
          <w:noProof/>
          <w:color w:val="000000" w:themeColor="text1"/>
          <w:sz w:val="24"/>
          <w:szCs w:val="24"/>
        </w:rPr>
        <w:t xml:space="preserve">by </w:t>
      </w:r>
      <w:r w:rsidR="3981543A" w:rsidRPr="004645E3">
        <w:rPr>
          <w:rFonts w:ascii="Times New Roman" w:hAnsi="Times New Roman" w:cs="Times New Roman"/>
          <w:noProof/>
          <w:color w:val="000000" w:themeColor="text1"/>
          <w:sz w:val="24"/>
          <w:szCs w:val="24"/>
        </w:rPr>
        <w:t>carrying out studies on the causes of Roma women</w:t>
      </w:r>
      <w:r w:rsidR="007E244B" w:rsidRPr="004645E3">
        <w:rPr>
          <w:rFonts w:ascii="Times New Roman" w:hAnsi="Times New Roman" w:cs="Times New Roman"/>
          <w:noProof/>
          <w:color w:val="000000" w:themeColor="text1"/>
          <w:sz w:val="24"/>
          <w:szCs w:val="24"/>
        </w:rPr>
        <w:t>’s lower rates of participation</w:t>
      </w:r>
      <w:r w:rsidR="3981543A" w:rsidRPr="004645E3">
        <w:rPr>
          <w:rFonts w:ascii="Times New Roman" w:hAnsi="Times New Roman" w:cs="Times New Roman"/>
          <w:noProof/>
          <w:color w:val="000000" w:themeColor="text1"/>
          <w:sz w:val="24"/>
          <w:szCs w:val="24"/>
        </w:rPr>
        <w:t xml:space="preserve"> in the labour market.</w:t>
      </w:r>
      <w:r w:rsidR="00BE6159" w:rsidRPr="004645E3">
        <w:rPr>
          <w:rFonts w:ascii="Times New Roman" w:hAnsi="Times New Roman" w:cs="Times New Roman"/>
          <w:noProof/>
          <w:color w:val="000000" w:themeColor="text1"/>
          <w:sz w:val="24"/>
          <w:szCs w:val="24"/>
        </w:rPr>
        <w:t xml:space="preserve"> </w:t>
      </w:r>
      <w:r w:rsidR="3E64225C" w:rsidRPr="004645E3">
        <w:rPr>
          <w:rFonts w:ascii="Times New Roman" w:hAnsi="Times New Roman" w:cs="Times New Roman"/>
          <w:noProof/>
          <w:color w:val="000000" w:themeColor="text1"/>
          <w:sz w:val="24"/>
          <w:szCs w:val="24"/>
        </w:rPr>
        <w:t xml:space="preserve">Only </w:t>
      </w:r>
      <w:r w:rsidR="008478EB" w:rsidRPr="004645E3">
        <w:rPr>
          <w:rFonts w:ascii="Times New Roman" w:hAnsi="Times New Roman" w:cs="Times New Roman"/>
          <w:noProof/>
          <w:color w:val="000000" w:themeColor="text1"/>
          <w:sz w:val="24"/>
          <w:szCs w:val="24"/>
        </w:rPr>
        <w:t xml:space="preserve">a </w:t>
      </w:r>
      <w:r w:rsidR="2588BDE3" w:rsidRPr="004645E3">
        <w:rPr>
          <w:rFonts w:ascii="Times New Roman" w:hAnsi="Times New Roman" w:cs="Times New Roman"/>
          <w:noProof/>
          <w:color w:val="000000" w:themeColor="text1"/>
          <w:sz w:val="24"/>
          <w:szCs w:val="24"/>
        </w:rPr>
        <w:t>few</w:t>
      </w:r>
      <w:r w:rsidR="3E64225C" w:rsidRPr="004645E3">
        <w:rPr>
          <w:rFonts w:ascii="Times New Roman" w:hAnsi="Times New Roman" w:cs="Times New Roman"/>
          <w:noProof/>
          <w:color w:val="000000" w:themeColor="text1"/>
          <w:sz w:val="24"/>
          <w:szCs w:val="24"/>
        </w:rPr>
        <w:t xml:space="preserve"> Member States </w:t>
      </w:r>
      <w:r w:rsidR="008478EB" w:rsidRPr="004645E3">
        <w:rPr>
          <w:rFonts w:ascii="Times New Roman" w:hAnsi="Times New Roman" w:cs="Times New Roman"/>
          <w:noProof/>
          <w:color w:val="000000" w:themeColor="text1"/>
          <w:sz w:val="24"/>
          <w:szCs w:val="24"/>
        </w:rPr>
        <w:t xml:space="preserve">include </w:t>
      </w:r>
      <w:r w:rsidR="3E64225C" w:rsidRPr="004645E3">
        <w:rPr>
          <w:rFonts w:ascii="Times New Roman" w:hAnsi="Times New Roman" w:cs="Times New Roman"/>
          <w:noProof/>
          <w:color w:val="000000" w:themeColor="text1"/>
          <w:sz w:val="24"/>
          <w:szCs w:val="24"/>
        </w:rPr>
        <w:t xml:space="preserve">measures </w:t>
      </w:r>
      <w:r w:rsidR="00D1155C" w:rsidRPr="004645E3">
        <w:rPr>
          <w:rFonts w:ascii="Times New Roman" w:hAnsi="Times New Roman" w:cs="Times New Roman"/>
          <w:noProof/>
          <w:color w:val="000000" w:themeColor="text1"/>
          <w:sz w:val="24"/>
          <w:szCs w:val="24"/>
        </w:rPr>
        <w:t xml:space="preserve">to </w:t>
      </w:r>
      <w:r w:rsidR="3E64225C" w:rsidRPr="004645E3">
        <w:rPr>
          <w:rFonts w:ascii="Times New Roman" w:hAnsi="Times New Roman" w:cs="Times New Roman"/>
          <w:noProof/>
          <w:color w:val="000000" w:themeColor="text1"/>
          <w:sz w:val="24"/>
          <w:szCs w:val="24"/>
        </w:rPr>
        <w:t>train potential employers on non-discrimination and diversity, and even</w:t>
      </w:r>
      <w:r w:rsidR="00D656AB" w:rsidRPr="004645E3">
        <w:rPr>
          <w:rFonts w:ascii="Times New Roman" w:hAnsi="Times New Roman" w:cs="Times New Roman"/>
          <w:noProof/>
          <w:color w:val="000000" w:themeColor="text1"/>
          <w:sz w:val="24"/>
          <w:szCs w:val="24"/>
        </w:rPr>
        <w:t xml:space="preserve"> fewer Member States</w:t>
      </w:r>
      <w:r w:rsidR="3E64225C" w:rsidRPr="004645E3">
        <w:rPr>
          <w:rFonts w:ascii="Times New Roman" w:hAnsi="Times New Roman" w:cs="Times New Roman"/>
          <w:noProof/>
          <w:color w:val="000000" w:themeColor="text1"/>
          <w:sz w:val="24"/>
          <w:szCs w:val="24"/>
        </w:rPr>
        <w:t xml:space="preserve"> </w:t>
      </w:r>
      <w:r w:rsidR="006B0C6A" w:rsidRPr="004645E3">
        <w:rPr>
          <w:rFonts w:ascii="Times New Roman" w:hAnsi="Times New Roman" w:cs="Times New Roman"/>
          <w:noProof/>
          <w:color w:val="000000" w:themeColor="text1"/>
          <w:sz w:val="24"/>
          <w:szCs w:val="24"/>
        </w:rPr>
        <w:t xml:space="preserve">include training </w:t>
      </w:r>
      <w:r w:rsidR="3E64225C" w:rsidRPr="004645E3">
        <w:rPr>
          <w:rFonts w:ascii="Times New Roman" w:hAnsi="Times New Roman" w:cs="Times New Roman"/>
          <w:noProof/>
          <w:color w:val="000000" w:themeColor="text1"/>
          <w:sz w:val="24"/>
          <w:szCs w:val="24"/>
        </w:rPr>
        <w:t>on antigypsyism.</w:t>
      </w:r>
    </w:p>
    <w:p w:rsidR="099DC7BC" w:rsidRPr="004645E3" w:rsidRDefault="099DC7BC" w:rsidP="00287A16">
      <w:pPr>
        <w:spacing w:after="0" w:line="240" w:lineRule="auto"/>
        <w:jc w:val="both"/>
        <w:rPr>
          <w:rFonts w:ascii="Times New Roman" w:hAnsi="Times New Roman" w:cs="Times New Roman"/>
          <w:noProof/>
          <w:color w:val="000000" w:themeColor="text1"/>
          <w:sz w:val="24"/>
          <w:szCs w:val="24"/>
        </w:rPr>
      </w:pPr>
    </w:p>
    <w:p w:rsidR="0001470A" w:rsidRPr="004645E3" w:rsidRDefault="0B73BD54"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Most</w:t>
      </w:r>
      <w:r w:rsidR="3A42228A" w:rsidRPr="004645E3">
        <w:rPr>
          <w:rFonts w:ascii="Times New Roman" w:hAnsi="Times New Roman" w:cs="Times New Roman"/>
          <w:noProof/>
          <w:color w:val="000000" w:themeColor="text1"/>
          <w:sz w:val="24"/>
          <w:szCs w:val="24"/>
        </w:rPr>
        <w:t xml:space="preserve"> </w:t>
      </w:r>
      <w:r w:rsidR="04F164F7" w:rsidRPr="004645E3">
        <w:rPr>
          <w:rFonts w:ascii="Times New Roman" w:hAnsi="Times New Roman" w:cs="Times New Roman"/>
          <w:noProof/>
          <w:color w:val="000000" w:themeColor="text1"/>
          <w:sz w:val="24"/>
          <w:szCs w:val="24"/>
        </w:rPr>
        <w:t xml:space="preserve">of the </w:t>
      </w:r>
      <w:r w:rsidR="3A42228A" w:rsidRPr="004645E3">
        <w:rPr>
          <w:rFonts w:ascii="Times New Roman" w:hAnsi="Times New Roman" w:cs="Times New Roman"/>
          <w:noProof/>
          <w:color w:val="000000" w:themeColor="text1"/>
          <w:sz w:val="24"/>
          <w:szCs w:val="24"/>
        </w:rPr>
        <w:t xml:space="preserve">Member States with a larger Roma population have put </w:t>
      </w:r>
      <w:r w:rsidR="70412220" w:rsidRPr="004645E3">
        <w:rPr>
          <w:rFonts w:ascii="Times New Roman" w:hAnsi="Times New Roman" w:cs="Times New Roman"/>
          <w:noProof/>
          <w:color w:val="000000" w:themeColor="text1"/>
          <w:sz w:val="24"/>
          <w:szCs w:val="24"/>
        </w:rPr>
        <w:t>forward comprehensive</w:t>
      </w:r>
      <w:r w:rsidR="3A42228A" w:rsidRPr="004645E3">
        <w:rPr>
          <w:rFonts w:ascii="Times New Roman" w:hAnsi="Times New Roman" w:cs="Times New Roman"/>
          <w:noProof/>
          <w:color w:val="000000" w:themeColor="text1"/>
          <w:sz w:val="24"/>
          <w:szCs w:val="24"/>
        </w:rPr>
        <w:t xml:space="preserve"> mainstream and targeted measures, at regional and local levels, t</w:t>
      </w:r>
      <w:r w:rsidR="05614620" w:rsidRPr="004645E3">
        <w:rPr>
          <w:rFonts w:ascii="Times New Roman" w:hAnsi="Times New Roman" w:cs="Times New Roman"/>
          <w:noProof/>
          <w:color w:val="000000" w:themeColor="text1"/>
          <w:sz w:val="24"/>
          <w:szCs w:val="24"/>
        </w:rPr>
        <w:t>o promote the inclusion of Roma</w:t>
      </w:r>
      <w:r w:rsidR="04F164F7" w:rsidRPr="004645E3">
        <w:rPr>
          <w:rFonts w:ascii="Times New Roman" w:hAnsi="Times New Roman" w:cs="Times New Roman"/>
          <w:noProof/>
          <w:color w:val="000000" w:themeColor="text1"/>
          <w:sz w:val="24"/>
          <w:szCs w:val="24"/>
        </w:rPr>
        <w:t>,</w:t>
      </w:r>
      <w:r w:rsidR="3A42228A" w:rsidRPr="004645E3">
        <w:rPr>
          <w:rFonts w:ascii="Times New Roman" w:hAnsi="Times New Roman" w:cs="Times New Roman"/>
          <w:noProof/>
          <w:color w:val="000000" w:themeColor="text1"/>
          <w:sz w:val="24"/>
          <w:szCs w:val="24"/>
        </w:rPr>
        <w:t xml:space="preserve"> </w:t>
      </w:r>
      <w:r w:rsidR="70412220" w:rsidRPr="004645E3">
        <w:rPr>
          <w:rFonts w:ascii="Times New Roman" w:hAnsi="Times New Roman" w:cs="Times New Roman"/>
          <w:noProof/>
          <w:color w:val="000000" w:themeColor="text1"/>
          <w:sz w:val="24"/>
          <w:szCs w:val="24"/>
        </w:rPr>
        <w:t>and tackle</w:t>
      </w:r>
      <w:r w:rsidR="3A42228A" w:rsidRPr="004645E3">
        <w:rPr>
          <w:rFonts w:ascii="Times New Roman" w:hAnsi="Times New Roman" w:cs="Times New Roman"/>
          <w:noProof/>
          <w:color w:val="000000" w:themeColor="text1"/>
          <w:sz w:val="24"/>
          <w:szCs w:val="24"/>
        </w:rPr>
        <w:t xml:space="preserve"> discrimination and antigypsyism as an obstacle to access to employment. </w:t>
      </w:r>
      <w:r w:rsidR="1784AB93" w:rsidRPr="004645E3">
        <w:rPr>
          <w:rFonts w:ascii="Times New Roman" w:hAnsi="Times New Roman" w:cs="Times New Roman"/>
          <w:noProof/>
          <w:color w:val="000000" w:themeColor="text1"/>
          <w:sz w:val="24"/>
          <w:szCs w:val="24"/>
        </w:rPr>
        <w:t xml:space="preserve">National funds, </w:t>
      </w:r>
      <w:r w:rsidR="4487C432" w:rsidRPr="004645E3">
        <w:rPr>
          <w:rFonts w:ascii="Times New Roman" w:hAnsi="Times New Roman" w:cs="Times New Roman"/>
          <w:noProof/>
          <w:color w:val="000000" w:themeColor="text1"/>
          <w:sz w:val="24"/>
          <w:szCs w:val="24"/>
        </w:rPr>
        <w:t xml:space="preserve">ESF+, </w:t>
      </w:r>
      <w:r w:rsidR="1784AB93" w:rsidRPr="004645E3">
        <w:rPr>
          <w:rFonts w:ascii="Times New Roman" w:hAnsi="Times New Roman" w:cs="Times New Roman"/>
          <w:noProof/>
          <w:color w:val="000000" w:themeColor="text1"/>
          <w:sz w:val="24"/>
          <w:szCs w:val="24"/>
        </w:rPr>
        <w:t>ERDF</w:t>
      </w:r>
      <w:r w:rsidR="004B1638" w:rsidRPr="004645E3">
        <w:rPr>
          <w:rStyle w:val="FootnoteReference"/>
          <w:rFonts w:ascii="Times New Roman" w:hAnsi="Times New Roman" w:cs="Times New Roman"/>
          <w:noProof/>
          <w:color w:val="000000" w:themeColor="text1"/>
          <w:sz w:val="24"/>
          <w:szCs w:val="24"/>
        </w:rPr>
        <w:footnoteReference w:id="20"/>
      </w:r>
      <w:r w:rsidR="1784AB93" w:rsidRPr="004645E3">
        <w:rPr>
          <w:rFonts w:ascii="Times New Roman" w:hAnsi="Times New Roman" w:cs="Times New Roman"/>
          <w:noProof/>
          <w:color w:val="000000" w:themeColor="text1"/>
          <w:sz w:val="24"/>
          <w:szCs w:val="24"/>
        </w:rPr>
        <w:t xml:space="preserve"> </w:t>
      </w:r>
      <w:r w:rsidR="4487C432" w:rsidRPr="004645E3">
        <w:rPr>
          <w:rFonts w:ascii="Times New Roman" w:hAnsi="Times New Roman" w:cs="Times New Roman"/>
          <w:noProof/>
          <w:color w:val="000000" w:themeColor="text1"/>
          <w:sz w:val="24"/>
          <w:szCs w:val="24"/>
        </w:rPr>
        <w:t xml:space="preserve">or </w:t>
      </w:r>
      <w:r w:rsidR="5D4CFD31" w:rsidRPr="004645E3">
        <w:rPr>
          <w:rFonts w:ascii="Times New Roman" w:hAnsi="Times New Roman" w:cs="Times New Roman"/>
          <w:noProof/>
          <w:color w:val="000000" w:themeColor="text1"/>
          <w:sz w:val="24"/>
          <w:szCs w:val="24"/>
        </w:rPr>
        <w:t xml:space="preserve">the </w:t>
      </w:r>
      <w:r w:rsidR="4487C432" w:rsidRPr="004645E3">
        <w:rPr>
          <w:rFonts w:ascii="Times New Roman" w:hAnsi="Times New Roman" w:cs="Times New Roman"/>
          <w:noProof/>
          <w:color w:val="000000" w:themeColor="text1"/>
          <w:sz w:val="24"/>
          <w:szCs w:val="24"/>
        </w:rPr>
        <w:t>J</w:t>
      </w:r>
      <w:r w:rsidR="72543772" w:rsidRPr="004645E3">
        <w:rPr>
          <w:rFonts w:ascii="Times New Roman" w:hAnsi="Times New Roman" w:cs="Times New Roman"/>
          <w:noProof/>
          <w:color w:val="000000" w:themeColor="text1"/>
          <w:sz w:val="24"/>
          <w:szCs w:val="24"/>
        </w:rPr>
        <w:t xml:space="preserve">ust </w:t>
      </w:r>
      <w:r w:rsidR="4487C432" w:rsidRPr="004645E3">
        <w:rPr>
          <w:rFonts w:ascii="Times New Roman" w:hAnsi="Times New Roman" w:cs="Times New Roman"/>
          <w:noProof/>
          <w:color w:val="000000" w:themeColor="text1"/>
          <w:sz w:val="24"/>
          <w:szCs w:val="24"/>
        </w:rPr>
        <w:t>T</w:t>
      </w:r>
      <w:r w:rsidR="72543772" w:rsidRPr="004645E3">
        <w:rPr>
          <w:rFonts w:ascii="Times New Roman" w:hAnsi="Times New Roman" w:cs="Times New Roman"/>
          <w:noProof/>
          <w:color w:val="000000" w:themeColor="text1"/>
          <w:sz w:val="24"/>
          <w:szCs w:val="24"/>
        </w:rPr>
        <w:t xml:space="preserve">ransition </w:t>
      </w:r>
      <w:r w:rsidR="4487C432" w:rsidRPr="004645E3">
        <w:rPr>
          <w:rFonts w:ascii="Times New Roman" w:hAnsi="Times New Roman" w:cs="Times New Roman"/>
          <w:noProof/>
          <w:color w:val="000000" w:themeColor="text1"/>
          <w:sz w:val="24"/>
          <w:szCs w:val="24"/>
        </w:rPr>
        <w:t>F</w:t>
      </w:r>
      <w:r w:rsidR="72543772" w:rsidRPr="004645E3">
        <w:rPr>
          <w:rFonts w:ascii="Times New Roman" w:hAnsi="Times New Roman" w:cs="Times New Roman"/>
          <w:noProof/>
          <w:color w:val="000000" w:themeColor="text1"/>
          <w:sz w:val="24"/>
          <w:szCs w:val="24"/>
        </w:rPr>
        <w:t>und</w:t>
      </w:r>
      <w:r w:rsidR="00674FF4" w:rsidRPr="004645E3">
        <w:rPr>
          <w:rStyle w:val="FootnoteReference"/>
          <w:rFonts w:ascii="Times New Roman" w:hAnsi="Times New Roman" w:cs="Times New Roman"/>
          <w:noProof/>
          <w:color w:val="000000" w:themeColor="text1"/>
          <w:sz w:val="24"/>
          <w:szCs w:val="24"/>
        </w:rPr>
        <w:footnoteReference w:id="21"/>
      </w:r>
      <w:r w:rsidR="4487C432" w:rsidRPr="004645E3">
        <w:rPr>
          <w:rFonts w:ascii="Times New Roman" w:hAnsi="Times New Roman" w:cs="Times New Roman"/>
          <w:noProof/>
          <w:color w:val="000000" w:themeColor="text1"/>
          <w:sz w:val="24"/>
          <w:szCs w:val="24"/>
        </w:rPr>
        <w:t xml:space="preserve"> </w:t>
      </w:r>
      <w:r w:rsidR="1784AB93" w:rsidRPr="004645E3">
        <w:rPr>
          <w:rFonts w:ascii="Times New Roman" w:hAnsi="Times New Roman" w:cs="Times New Roman"/>
          <w:noProof/>
          <w:color w:val="000000" w:themeColor="text1"/>
          <w:sz w:val="24"/>
          <w:szCs w:val="24"/>
        </w:rPr>
        <w:t xml:space="preserve">are </w:t>
      </w:r>
      <w:r w:rsidR="70412220" w:rsidRPr="004645E3">
        <w:rPr>
          <w:rFonts w:ascii="Times New Roman" w:hAnsi="Times New Roman" w:cs="Times New Roman"/>
          <w:noProof/>
          <w:color w:val="000000" w:themeColor="text1"/>
          <w:sz w:val="24"/>
          <w:szCs w:val="24"/>
        </w:rPr>
        <w:t>mentioned in</w:t>
      </w:r>
      <w:r w:rsidR="70564B26" w:rsidRPr="004645E3">
        <w:rPr>
          <w:rFonts w:ascii="Times New Roman" w:hAnsi="Times New Roman" w:cs="Times New Roman"/>
          <w:noProof/>
          <w:color w:val="000000" w:themeColor="text1"/>
          <w:sz w:val="24"/>
          <w:szCs w:val="24"/>
        </w:rPr>
        <w:t xml:space="preserve"> </w:t>
      </w:r>
      <w:r w:rsidR="0439DD28" w:rsidRPr="004645E3">
        <w:rPr>
          <w:rFonts w:ascii="Times New Roman" w:hAnsi="Times New Roman" w:cs="Times New Roman"/>
          <w:noProof/>
          <w:color w:val="000000" w:themeColor="text1"/>
          <w:sz w:val="24"/>
          <w:szCs w:val="24"/>
        </w:rPr>
        <w:t>several</w:t>
      </w:r>
      <w:r w:rsidR="70564B26" w:rsidRPr="004645E3">
        <w:rPr>
          <w:rFonts w:ascii="Times New Roman" w:hAnsi="Times New Roman" w:cs="Times New Roman"/>
          <w:noProof/>
          <w:color w:val="000000" w:themeColor="text1"/>
          <w:sz w:val="24"/>
          <w:szCs w:val="24"/>
        </w:rPr>
        <w:t xml:space="preserve"> NRSFs as sources </w:t>
      </w:r>
      <w:r w:rsidR="007E244B" w:rsidRPr="004645E3">
        <w:rPr>
          <w:rFonts w:ascii="Times New Roman" w:hAnsi="Times New Roman" w:cs="Times New Roman"/>
          <w:noProof/>
          <w:color w:val="000000" w:themeColor="text1"/>
          <w:sz w:val="24"/>
          <w:szCs w:val="24"/>
        </w:rPr>
        <w:t xml:space="preserve">of funding </w:t>
      </w:r>
      <w:r w:rsidR="1784AB93" w:rsidRPr="004645E3">
        <w:rPr>
          <w:rFonts w:ascii="Times New Roman" w:hAnsi="Times New Roman" w:cs="Times New Roman"/>
          <w:noProof/>
          <w:color w:val="000000" w:themeColor="text1"/>
          <w:sz w:val="24"/>
          <w:szCs w:val="24"/>
        </w:rPr>
        <w:t xml:space="preserve">for the implementation of </w:t>
      </w:r>
      <w:r w:rsidR="70564B26" w:rsidRPr="004645E3">
        <w:rPr>
          <w:rFonts w:ascii="Times New Roman" w:hAnsi="Times New Roman" w:cs="Times New Roman"/>
          <w:noProof/>
          <w:color w:val="000000" w:themeColor="text1"/>
          <w:sz w:val="24"/>
          <w:szCs w:val="24"/>
        </w:rPr>
        <w:t xml:space="preserve">proposed </w:t>
      </w:r>
      <w:r w:rsidR="1784AB93" w:rsidRPr="004645E3">
        <w:rPr>
          <w:rFonts w:ascii="Times New Roman" w:hAnsi="Times New Roman" w:cs="Times New Roman"/>
          <w:noProof/>
          <w:color w:val="000000" w:themeColor="text1"/>
          <w:sz w:val="24"/>
          <w:szCs w:val="24"/>
        </w:rPr>
        <w:t>measures</w:t>
      </w:r>
      <w:r w:rsidR="13FB303F" w:rsidRPr="004645E3">
        <w:rPr>
          <w:rFonts w:ascii="Times New Roman" w:hAnsi="Times New Roman" w:cs="Times New Roman"/>
          <w:noProof/>
          <w:color w:val="000000" w:themeColor="text1"/>
          <w:sz w:val="24"/>
          <w:szCs w:val="24"/>
        </w:rPr>
        <w:t>,</w:t>
      </w:r>
      <w:r w:rsidR="5D4CFD31" w:rsidRPr="004645E3">
        <w:rPr>
          <w:rFonts w:ascii="Times New Roman" w:hAnsi="Times New Roman" w:cs="Times New Roman"/>
          <w:noProof/>
          <w:color w:val="000000" w:themeColor="text1"/>
          <w:sz w:val="24"/>
          <w:szCs w:val="24"/>
        </w:rPr>
        <w:t xml:space="preserve"> </w:t>
      </w:r>
      <w:r w:rsidR="13FB303F" w:rsidRPr="004645E3">
        <w:rPr>
          <w:rFonts w:ascii="Times New Roman" w:hAnsi="Times New Roman" w:cs="Times New Roman"/>
          <w:noProof/>
          <w:color w:val="000000" w:themeColor="text1"/>
          <w:sz w:val="24"/>
          <w:szCs w:val="24"/>
        </w:rPr>
        <w:t xml:space="preserve">although they </w:t>
      </w:r>
      <w:r w:rsidR="4487C432" w:rsidRPr="004645E3">
        <w:rPr>
          <w:rFonts w:ascii="Times New Roman" w:hAnsi="Times New Roman" w:cs="Times New Roman"/>
          <w:noProof/>
          <w:color w:val="000000" w:themeColor="text1"/>
          <w:sz w:val="24"/>
          <w:szCs w:val="24"/>
        </w:rPr>
        <w:t>refer to mainstream initiatives</w:t>
      </w:r>
      <w:r w:rsidR="09137B8C" w:rsidRPr="004645E3">
        <w:rPr>
          <w:rFonts w:ascii="Times New Roman" w:hAnsi="Times New Roman" w:cs="Times New Roman"/>
          <w:noProof/>
          <w:color w:val="000000" w:themeColor="text1"/>
          <w:sz w:val="24"/>
          <w:szCs w:val="24"/>
        </w:rPr>
        <w:t xml:space="preserve"> and lack details of budgetary allocations for Roma</w:t>
      </w:r>
      <w:r w:rsidR="13FB303F" w:rsidRPr="004645E3">
        <w:rPr>
          <w:rFonts w:ascii="Times New Roman" w:hAnsi="Times New Roman" w:cs="Times New Roman"/>
          <w:noProof/>
          <w:color w:val="000000" w:themeColor="text1"/>
          <w:sz w:val="24"/>
          <w:szCs w:val="24"/>
        </w:rPr>
        <w:t>.</w:t>
      </w:r>
    </w:p>
    <w:p w:rsidR="00441A3B" w:rsidRPr="004645E3" w:rsidRDefault="00441A3B" w:rsidP="00287A16">
      <w:pPr>
        <w:spacing w:after="0" w:line="240" w:lineRule="auto"/>
        <w:jc w:val="both"/>
        <w:rPr>
          <w:rFonts w:ascii="Times New Roman" w:hAnsi="Times New Roman" w:cs="Times New Roman"/>
          <w:noProof/>
          <w:color w:val="000000" w:themeColor="text1"/>
          <w:sz w:val="24"/>
          <w:szCs w:val="24"/>
        </w:rPr>
      </w:pPr>
    </w:p>
    <w:p w:rsidR="00441A3B" w:rsidRPr="004645E3" w:rsidDel="000B4418" w:rsidRDefault="009E1DB5" w:rsidP="00F52C8B">
      <w:pPr>
        <w:spacing w:after="0" w:line="240" w:lineRule="auto"/>
        <w:jc w:val="both"/>
        <w:rPr>
          <w:rFonts w:ascii="Times New Roman" w:eastAsia="Times New Roman" w:hAnsi="Times New Roman" w:cs="Times New Roman"/>
          <w:noProof/>
          <w:sz w:val="24"/>
          <w:szCs w:val="24"/>
        </w:rPr>
      </w:pPr>
      <w:r w:rsidRPr="004645E3" w:rsidDel="000B4418">
        <w:rPr>
          <w:rFonts w:ascii="Times New Roman" w:hAnsi="Times New Roman" w:cs="Times New Roman"/>
          <w:noProof/>
          <w:color w:val="000000" w:themeColor="text1"/>
          <w:sz w:val="24"/>
          <w:szCs w:val="24"/>
        </w:rPr>
        <w:t>One e</w:t>
      </w:r>
      <w:r w:rsidR="5F93DD4D" w:rsidRPr="004645E3" w:rsidDel="000B4418">
        <w:rPr>
          <w:rFonts w:ascii="Times New Roman" w:hAnsi="Times New Roman" w:cs="Times New Roman"/>
          <w:noProof/>
          <w:color w:val="000000" w:themeColor="text1"/>
          <w:sz w:val="24"/>
          <w:szCs w:val="24"/>
        </w:rPr>
        <w:t>xample</w:t>
      </w:r>
      <w:r w:rsidR="00EB5748" w:rsidRPr="004645E3" w:rsidDel="000B4418">
        <w:rPr>
          <w:rFonts w:ascii="Times New Roman" w:hAnsi="Times New Roman" w:cs="Times New Roman"/>
          <w:noProof/>
          <w:color w:val="000000" w:themeColor="text1"/>
          <w:sz w:val="24"/>
          <w:szCs w:val="24"/>
        </w:rPr>
        <w:t xml:space="preserve"> of </w:t>
      </w:r>
      <w:r w:rsidRPr="004645E3" w:rsidDel="000B4418">
        <w:rPr>
          <w:rFonts w:ascii="Times New Roman" w:hAnsi="Times New Roman" w:cs="Times New Roman"/>
          <w:noProof/>
          <w:color w:val="000000" w:themeColor="text1"/>
          <w:sz w:val="24"/>
          <w:szCs w:val="24"/>
        </w:rPr>
        <w:t xml:space="preserve">a </w:t>
      </w:r>
      <w:r w:rsidR="00EB5748" w:rsidRPr="004645E3" w:rsidDel="000B4418">
        <w:rPr>
          <w:rFonts w:ascii="Times New Roman" w:hAnsi="Times New Roman" w:cs="Times New Roman"/>
          <w:noProof/>
          <w:color w:val="000000" w:themeColor="text1"/>
          <w:sz w:val="24"/>
          <w:szCs w:val="24"/>
        </w:rPr>
        <w:t xml:space="preserve">promising practices </w:t>
      </w:r>
      <w:r w:rsidR="009A1D18" w:rsidRPr="004645E3" w:rsidDel="000B4418">
        <w:rPr>
          <w:rFonts w:ascii="Times New Roman" w:hAnsi="Times New Roman" w:cs="Times New Roman"/>
          <w:noProof/>
          <w:color w:val="000000" w:themeColor="text1"/>
          <w:sz w:val="24"/>
          <w:szCs w:val="24"/>
        </w:rPr>
        <w:t xml:space="preserve">is </w:t>
      </w:r>
      <w:r w:rsidR="006B0C6A" w:rsidRPr="004645E3" w:rsidDel="000B4418">
        <w:rPr>
          <w:rFonts w:ascii="Times New Roman" w:hAnsi="Times New Roman" w:cs="Times New Roman"/>
          <w:noProof/>
          <w:color w:val="000000" w:themeColor="text1"/>
          <w:sz w:val="24"/>
          <w:szCs w:val="24"/>
        </w:rPr>
        <w:t>provided</w:t>
      </w:r>
      <w:r w:rsidR="00EB5748" w:rsidRPr="004645E3" w:rsidDel="000B4418">
        <w:rPr>
          <w:rFonts w:ascii="Times New Roman" w:hAnsi="Times New Roman" w:cs="Times New Roman"/>
          <w:noProof/>
          <w:color w:val="000000" w:themeColor="text1"/>
          <w:sz w:val="24"/>
          <w:szCs w:val="24"/>
        </w:rPr>
        <w:t xml:space="preserve"> by </w:t>
      </w:r>
      <w:r w:rsidR="00021B82" w:rsidRPr="004645E3" w:rsidDel="000B4418">
        <w:rPr>
          <w:rFonts w:ascii="Times New Roman" w:hAnsi="Times New Roman" w:cs="Times New Roman"/>
          <w:noProof/>
          <w:color w:val="000000" w:themeColor="text1"/>
          <w:sz w:val="24"/>
          <w:szCs w:val="24"/>
        </w:rPr>
        <w:t xml:space="preserve">Bulgaria </w:t>
      </w:r>
      <w:r w:rsidR="006B0C6A" w:rsidRPr="004645E3" w:rsidDel="000B4418">
        <w:rPr>
          <w:rFonts w:ascii="Times New Roman" w:hAnsi="Times New Roman" w:cs="Times New Roman"/>
          <w:noProof/>
          <w:color w:val="000000" w:themeColor="text1"/>
          <w:sz w:val="24"/>
          <w:szCs w:val="24"/>
        </w:rPr>
        <w:t xml:space="preserve">and </w:t>
      </w:r>
      <w:r w:rsidR="00021B82" w:rsidRPr="004645E3" w:rsidDel="000B4418">
        <w:rPr>
          <w:rFonts w:ascii="Times New Roman" w:hAnsi="Times New Roman" w:cs="Times New Roman"/>
          <w:noProof/>
          <w:color w:val="000000" w:themeColor="text1"/>
          <w:sz w:val="24"/>
          <w:szCs w:val="24"/>
        </w:rPr>
        <w:t>its</w:t>
      </w:r>
      <w:r w:rsidR="009A1D18" w:rsidRPr="004645E3" w:rsidDel="000B4418">
        <w:rPr>
          <w:rFonts w:ascii="Times New Roman" w:hAnsi="Times New Roman" w:cs="Times New Roman"/>
          <w:noProof/>
          <w:color w:val="000000" w:themeColor="text1"/>
          <w:sz w:val="24"/>
          <w:szCs w:val="24"/>
        </w:rPr>
        <w:t xml:space="preserve"> </w:t>
      </w:r>
      <w:r w:rsidR="00021B82" w:rsidRPr="004645E3" w:rsidDel="000B4418">
        <w:rPr>
          <w:rFonts w:ascii="Times New Roman" w:hAnsi="Times New Roman" w:cs="Times New Roman"/>
          <w:noProof/>
          <w:color w:val="000000" w:themeColor="text1"/>
          <w:sz w:val="24"/>
          <w:szCs w:val="24"/>
        </w:rPr>
        <w:t>mainstream active labour market polic</w:t>
      </w:r>
      <w:r w:rsidRPr="004645E3" w:rsidDel="000B4418">
        <w:rPr>
          <w:rFonts w:ascii="Times New Roman" w:hAnsi="Times New Roman" w:cs="Times New Roman"/>
          <w:noProof/>
          <w:color w:val="000000" w:themeColor="text1"/>
          <w:sz w:val="24"/>
          <w:szCs w:val="24"/>
        </w:rPr>
        <w:t>y</w:t>
      </w:r>
      <w:r w:rsidR="00021B82" w:rsidRPr="004645E3" w:rsidDel="000B4418">
        <w:rPr>
          <w:rFonts w:ascii="Times New Roman" w:hAnsi="Times New Roman" w:cs="Times New Roman"/>
          <w:noProof/>
          <w:color w:val="000000" w:themeColor="text1"/>
          <w:sz w:val="24"/>
          <w:szCs w:val="24"/>
        </w:rPr>
        <w:t xml:space="preserve"> </w:t>
      </w:r>
      <w:r w:rsidRPr="004645E3" w:rsidDel="000B4418">
        <w:rPr>
          <w:rFonts w:ascii="Times New Roman" w:hAnsi="Times New Roman" w:cs="Times New Roman"/>
          <w:noProof/>
          <w:color w:val="000000" w:themeColor="text1"/>
          <w:sz w:val="24"/>
          <w:szCs w:val="24"/>
        </w:rPr>
        <w:t>aimed at</w:t>
      </w:r>
      <w:r w:rsidR="00021B82" w:rsidRPr="004645E3" w:rsidDel="000B4418">
        <w:rPr>
          <w:rFonts w:ascii="Times New Roman" w:hAnsi="Times New Roman" w:cs="Times New Roman"/>
          <w:noProof/>
          <w:color w:val="000000" w:themeColor="text1"/>
          <w:sz w:val="24"/>
          <w:szCs w:val="24"/>
        </w:rPr>
        <w:t xml:space="preserve"> young unemployed </w:t>
      </w:r>
      <w:r w:rsidRPr="004645E3" w:rsidDel="000B4418">
        <w:rPr>
          <w:rFonts w:ascii="Times New Roman" w:hAnsi="Times New Roman" w:cs="Times New Roman"/>
          <w:noProof/>
          <w:color w:val="000000" w:themeColor="text1"/>
          <w:sz w:val="24"/>
          <w:szCs w:val="24"/>
        </w:rPr>
        <w:t xml:space="preserve">people </w:t>
      </w:r>
      <w:r w:rsidR="00021B82" w:rsidRPr="004645E3" w:rsidDel="000B4418">
        <w:rPr>
          <w:rFonts w:ascii="Times New Roman" w:hAnsi="Times New Roman" w:cs="Times New Roman"/>
          <w:noProof/>
          <w:color w:val="000000" w:themeColor="text1"/>
          <w:sz w:val="24"/>
          <w:szCs w:val="24"/>
        </w:rPr>
        <w:t xml:space="preserve">under the age of 29, </w:t>
      </w:r>
      <w:r w:rsidR="006D1871" w:rsidRPr="004645E3" w:rsidDel="000B4418">
        <w:rPr>
          <w:rFonts w:ascii="Times New Roman" w:hAnsi="Times New Roman" w:cs="Times New Roman"/>
          <w:noProof/>
          <w:color w:val="000000" w:themeColor="text1"/>
          <w:sz w:val="24"/>
          <w:szCs w:val="24"/>
        </w:rPr>
        <w:t xml:space="preserve">among them Roma. </w:t>
      </w:r>
      <w:r w:rsidR="5F93DD4D" w:rsidRPr="004645E3" w:rsidDel="000B4418">
        <w:rPr>
          <w:rFonts w:ascii="Times New Roman" w:hAnsi="Times New Roman" w:cs="Times New Roman"/>
          <w:noProof/>
          <w:color w:val="000000" w:themeColor="text1"/>
          <w:sz w:val="24"/>
          <w:szCs w:val="24"/>
        </w:rPr>
        <w:t>Lithuania</w:t>
      </w:r>
      <w:r w:rsidR="006D1871" w:rsidRPr="004645E3" w:rsidDel="000B4418">
        <w:rPr>
          <w:rFonts w:ascii="Times New Roman" w:hAnsi="Times New Roman" w:cs="Times New Roman"/>
          <w:noProof/>
          <w:color w:val="000000" w:themeColor="text1"/>
          <w:sz w:val="24"/>
          <w:szCs w:val="24"/>
        </w:rPr>
        <w:t xml:space="preserve"> provides another example</w:t>
      </w:r>
      <w:r w:rsidR="5F93DD4D" w:rsidRPr="004645E3" w:rsidDel="000B4418">
        <w:rPr>
          <w:rFonts w:ascii="Times New Roman" w:hAnsi="Times New Roman" w:cs="Times New Roman"/>
          <w:noProof/>
          <w:color w:val="000000" w:themeColor="text1"/>
          <w:sz w:val="24"/>
          <w:szCs w:val="24"/>
        </w:rPr>
        <w:t xml:space="preserve">, </w:t>
      </w:r>
      <w:r w:rsidR="006D1871" w:rsidRPr="004645E3" w:rsidDel="000B4418">
        <w:rPr>
          <w:rFonts w:ascii="Times New Roman" w:hAnsi="Times New Roman" w:cs="Times New Roman"/>
          <w:noProof/>
          <w:color w:val="000000" w:themeColor="text1"/>
          <w:sz w:val="24"/>
          <w:szCs w:val="24"/>
        </w:rPr>
        <w:t xml:space="preserve">as it has adopted measures </w:t>
      </w:r>
      <w:r w:rsidRPr="004645E3" w:rsidDel="000B4418">
        <w:rPr>
          <w:rFonts w:ascii="Times New Roman" w:hAnsi="Times New Roman" w:cs="Times New Roman"/>
          <w:noProof/>
          <w:color w:val="000000" w:themeColor="text1"/>
          <w:sz w:val="24"/>
          <w:szCs w:val="24"/>
        </w:rPr>
        <w:t xml:space="preserve">to </w:t>
      </w:r>
      <w:r w:rsidR="1A302A11" w:rsidRPr="004645E3" w:rsidDel="000B4418">
        <w:rPr>
          <w:rFonts w:ascii="Times New Roman" w:hAnsi="Times New Roman" w:cs="Times New Roman"/>
          <w:noProof/>
          <w:color w:val="000000" w:themeColor="text1"/>
          <w:sz w:val="24"/>
          <w:szCs w:val="24"/>
        </w:rPr>
        <w:t>promot</w:t>
      </w:r>
      <w:r w:rsidRPr="004645E3" w:rsidDel="000B4418">
        <w:rPr>
          <w:rFonts w:ascii="Times New Roman" w:hAnsi="Times New Roman" w:cs="Times New Roman"/>
          <w:noProof/>
          <w:color w:val="000000" w:themeColor="text1"/>
          <w:sz w:val="24"/>
          <w:szCs w:val="24"/>
        </w:rPr>
        <w:t>e</w:t>
      </w:r>
      <w:r w:rsidR="1A302A11" w:rsidRPr="004645E3" w:rsidDel="000B4418">
        <w:rPr>
          <w:rFonts w:ascii="Times New Roman" w:hAnsi="Times New Roman" w:cs="Times New Roman"/>
          <w:noProof/>
          <w:color w:val="000000" w:themeColor="text1"/>
          <w:sz w:val="24"/>
          <w:szCs w:val="24"/>
        </w:rPr>
        <w:t xml:space="preserve"> </w:t>
      </w:r>
      <w:r w:rsidR="00F57C4D" w:rsidRPr="004645E3" w:rsidDel="000B4418">
        <w:rPr>
          <w:rFonts w:ascii="Times New Roman" w:hAnsi="Times New Roman" w:cs="Times New Roman"/>
          <w:noProof/>
          <w:color w:val="000000" w:themeColor="text1"/>
          <w:sz w:val="24"/>
          <w:szCs w:val="24"/>
        </w:rPr>
        <w:t xml:space="preserve">and support entrepreneurship, including for disadvantaged groups such as Roma. Belgium implements </w:t>
      </w:r>
      <w:r w:rsidR="7D963A97" w:rsidRPr="004645E3" w:rsidDel="000B4418">
        <w:rPr>
          <w:rFonts w:ascii="Times New Roman" w:eastAsia="Times New Roman" w:hAnsi="Times New Roman" w:cs="Times New Roman"/>
          <w:noProof/>
          <w:sz w:val="24"/>
          <w:szCs w:val="24"/>
        </w:rPr>
        <w:t xml:space="preserve">the </w:t>
      </w:r>
      <w:r w:rsidR="00427CD4" w:rsidRPr="004645E3" w:rsidDel="000B4418">
        <w:rPr>
          <w:rFonts w:ascii="Times New Roman" w:eastAsia="Times New Roman" w:hAnsi="Times New Roman" w:cs="Times New Roman"/>
          <w:noProof/>
          <w:color w:val="000000" w:themeColor="text1"/>
          <w:sz w:val="24"/>
          <w:szCs w:val="24"/>
        </w:rPr>
        <w:t>Roma@work projects</w:t>
      </w:r>
      <w:r w:rsidR="7D963A97" w:rsidRPr="004645E3" w:rsidDel="000B4418">
        <w:rPr>
          <w:rFonts w:ascii="Times New Roman" w:eastAsia="Times New Roman" w:hAnsi="Times New Roman" w:cs="Times New Roman"/>
          <w:noProof/>
          <w:color w:val="000000" w:themeColor="text1"/>
          <w:sz w:val="24"/>
          <w:szCs w:val="24"/>
        </w:rPr>
        <w:t xml:space="preserve"> funded through </w:t>
      </w:r>
      <w:r w:rsidRPr="004645E3" w:rsidDel="000B4418">
        <w:rPr>
          <w:rFonts w:ascii="Times New Roman" w:eastAsia="Times New Roman" w:hAnsi="Times New Roman" w:cs="Times New Roman"/>
          <w:noProof/>
          <w:color w:val="000000" w:themeColor="text1"/>
          <w:sz w:val="24"/>
          <w:szCs w:val="24"/>
        </w:rPr>
        <w:t xml:space="preserve">the </w:t>
      </w:r>
      <w:r w:rsidR="7D963A97" w:rsidRPr="004645E3" w:rsidDel="000B4418">
        <w:rPr>
          <w:rFonts w:ascii="Times New Roman" w:eastAsia="Times New Roman" w:hAnsi="Times New Roman" w:cs="Times New Roman"/>
          <w:noProof/>
          <w:color w:val="000000" w:themeColor="text1"/>
          <w:sz w:val="24"/>
          <w:szCs w:val="24"/>
        </w:rPr>
        <w:t xml:space="preserve">ESF, which </w:t>
      </w:r>
      <w:r w:rsidRPr="004645E3" w:rsidDel="000B4418">
        <w:rPr>
          <w:rFonts w:ascii="Times New Roman" w:eastAsia="Times New Roman" w:hAnsi="Times New Roman" w:cs="Times New Roman"/>
          <w:noProof/>
          <w:color w:val="000000" w:themeColor="text1"/>
          <w:sz w:val="24"/>
          <w:szCs w:val="24"/>
        </w:rPr>
        <w:t xml:space="preserve">help </w:t>
      </w:r>
      <w:r w:rsidR="7D963A97" w:rsidRPr="004645E3" w:rsidDel="000B4418">
        <w:rPr>
          <w:rFonts w:ascii="Times New Roman" w:eastAsia="Times New Roman" w:hAnsi="Times New Roman" w:cs="Times New Roman"/>
          <w:noProof/>
          <w:color w:val="000000" w:themeColor="text1"/>
          <w:sz w:val="24"/>
          <w:szCs w:val="24"/>
        </w:rPr>
        <w:t xml:space="preserve">Roma </w:t>
      </w:r>
      <w:r w:rsidRPr="004645E3" w:rsidDel="000B4418">
        <w:rPr>
          <w:rFonts w:ascii="Times New Roman" w:eastAsia="Times New Roman" w:hAnsi="Times New Roman" w:cs="Times New Roman"/>
          <w:noProof/>
          <w:color w:val="000000" w:themeColor="text1"/>
          <w:sz w:val="24"/>
          <w:szCs w:val="24"/>
        </w:rPr>
        <w:t>who are looking for work</w:t>
      </w:r>
      <w:r w:rsidR="7D963A97" w:rsidRPr="004645E3" w:rsidDel="000B4418">
        <w:rPr>
          <w:rFonts w:ascii="Times New Roman" w:eastAsia="Times New Roman" w:hAnsi="Times New Roman" w:cs="Times New Roman"/>
          <w:noProof/>
          <w:color w:val="000000" w:themeColor="text1"/>
          <w:sz w:val="24"/>
          <w:szCs w:val="24"/>
        </w:rPr>
        <w:t xml:space="preserve"> through training and coaching</w:t>
      </w:r>
      <w:r w:rsidR="00427CD4" w:rsidRPr="004645E3" w:rsidDel="000B4418">
        <w:rPr>
          <w:rFonts w:ascii="Times New Roman" w:eastAsia="Times New Roman" w:hAnsi="Times New Roman" w:cs="Times New Roman"/>
          <w:noProof/>
          <w:color w:val="000000" w:themeColor="text1"/>
          <w:sz w:val="24"/>
          <w:szCs w:val="24"/>
        </w:rPr>
        <w:t>.</w:t>
      </w:r>
    </w:p>
    <w:p w:rsidR="77DED7E3" w:rsidRPr="004645E3" w:rsidRDefault="77DED7E3" w:rsidP="00287A16">
      <w:pPr>
        <w:spacing w:after="0" w:line="240" w:lineRule="auto"/>
        <w:jc w:val="both"/>
        <w:rPr>
          <w:rFonts w:ascii="Times New Roman" w:eastAsia="Times New Roman" w:hAnsi="Times New Roman" w:cs="Times New Roman"/>
          <w:noProof/>
          <w:sz w:val="24"/>
          <w:szCs w:val="24"/>
        </w:rPr>
      </w:pPr>
    </w:p>
    <w:p w:rsidR="003824D9" w:rsidRPr="004645E3" w:rsidRDefault="02CD601D" w:rsidP="00250925">
      <w:pPr>
        <w:pStyle w:val="BodyText2"/>
        <w:outlineLvl w:val="1"/>
        <w:rPr>
          <w:noProof/>
        </w:rPr>
      </w:pPr>
      <w:r w:rsidRPr="004645E3">
        <w:rPr>
          <w:noProof/>
        </w:rPr>
        <w:t>3.3 Improve Roma</w:t>
      </w:r>
      <w:r w:rsidR="009D49C7" w:rsidRPr="004645E3">
        <w:rPr>
          <w:noProof/>
        </w:rPr>
        <w:t xml:space="preserve"> health</w:t>
      </w:r>
      <w:r w:rsidRPr="004645E3">
        <w:rPr>
          <w:noProof/>
        </w:rPr>
        <w:t xml:space="preserve"> </w:t>
      </w:r>
      <w:r w:rsidR="00564167" w:rsidRPr="004645E3">
        <w:rPr>
          <w:noProof/>
        </w:rPr>
        <w:t xml:space="preserve">and increase </w:t>
      </w:r>
      <w:r w:rsidRPr="004645E3">
        <w:rPr>
          <w:noProof/>
        </w:rPr>
        <w:t>effective equal access to quality</w:t>
      </w:r>
      <w:r w:rsidR="1CAB655F" w:rsidRPr="004645E3">
        <w:rPr>
          <w:noProof/>
        </w:rPr>
        <w:t xml:space="preserve"> healthcare and social services</w:t>
      </w:r>
    </w:p>
    <w:p w:rsidR="00587730" w:rsidRPr="004645E3" w:rsidRDefault="0C958C86" w:rsidP="00287A16">
      <w:pPr>
        <w:pStyle w:val="BodyText"/>
        <w:rPr>
          <w:noProof/>
        </w:rPr>
      </w:pPr>
      <w:r w:rsidRPr="004645E3">
        <w:rPr>
          <w:noProof/>
        </w:rPr>
        <w:t xml:space="preserve">The Council Recommendation calls on Member States </w:t>
      </w:r>
      <w:r w:rsidR="706B9565" w:rsidRPr="004645E3">
        <w:rPr>
          <w:noProof/>
        </w:rPr>
        <w:t xml:space="preserve">to ensure effective equal access </w:t>
      </w:r>
      <w:r w:rsidR="009E1DB5" w:rsidRPr="004645E3">
        <w:rPr>
          <w:noProof/>
        </w:rPr>
        <w:t xml:space="preserve">without barriers </w:t>
      </w:r>
      <w:r w:rsidR="706B9565" w:rsidRPr="004645E3">
        <w:rPr>
          <w:noProof/>
        </w:rPr>
        <w:t>to quality healthcare and social</w:t>
      </w:r>
      <w:r w:rsidR="6DDB447E" w:rsidRPr="004645E3">
        <w:rPr>
          <w:noProof/>
        </w:rPr>
        <w:t xml:space="preserve"> services, especially for </w:t>
      </w:r>
      <w:r w:rsidR="009E1DB5" w:rsidRPr="004645E3">
        <w:rPr>
          <w:noProof/>
        </w:rPr>
        <w:t xml:space="preserve">people </w:t>
      </w:r>
      <w:r w:rsidR="00D736F7" w:rsidRPr="004645E3">
        <w:rPr>
          <w:noProof/>
        </w:rPr>
        <w:t xml:space="preserve">who </w:t>
      </w:r>
      <w:r w:rsidR="706B9565" w:rsidRPr="004645E3">
        <w:rPr>
          <w:noProof/>
        </w:rPr>
        <w:t xml:space="preserve">are </w:t>
      </w:r>
      <w:r w:rsidR="5D89686B" w:rsidRPr="004645E3">
        <w:rPr>
          <w:noProof/>
        </w:rPr>
        <w:t>most</w:t>
      </w:r>
      <w:r w:rsidR="706B9565" w:rsidRPr="004645E3">
        <w:rPr>
          <w:noProof/>
        </w:rPr>
        <w:t xml:space="preserve"> at risk or living in marginalised or remote </w:t>
      </w:r>
      <w:r w:rsidR="438E16D8" w:rsidRPr="004645E3">
        <w:rPr>
          <w:noProof/>
        </w:rPr>
        <w:t xml:space="preserve">rural </w:t>
      </w:r>
      <w:r w:rsidR="706B9565" w:rsidRPr="004645E3">
        <w:rPr>
          <w:noProof/>
        </w:rPr>
        <w:t xml:space="preserve">and segregated </w:t>
      </w:r>
      <w:r w:rsidR="009E1DB5" w:rsidRPr="004645E3">
        <w:rPr>
          <w:noProof/>
        </w:rPr>
        <w:t>areas</w:t>
      </w:r>
      <w:r w:rsidR="4706DB06" w:rsidRPr="004645E3">
        <w:rPr>
          <w:noProof/>
        </w:rPr>
        <w:t>.</w:t>
      </w:r>
    </w:p>
    <w:p w:rsidR="00587730" w:rsidRPr="004645E3" w:rsidRDefault="00587730" w:rsidP="00287A16">
      <w:pPr>
        <w:spacing w:after="0" w:line="240" w:lineRule="auto"/>
        <w:jc w:val="both"/>
        <w:rPr>
          <w:rFonts w:ascii="Times New Roman" w:hAnsi="Times New Roman" w:cs="Times New Roman"/>
          <w:noProof/>
          <w:color w:val="000000" w:themeColor="text1"/>
          <w:sz w:val="24"/>
          <w:szCs w:val="24"/>
        </w:rPr>
      </w:pPr>
    </w:p>
    <w:p w:rsidR="00587730" w:rsidRPr="004645E3" w:rsidRDefault="34DB7C1E" w:rsidP="00250925">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w:t>
      </w:r>
      <w:r w:rsidR="5E10C0A0" w:rsidRPr="004645E3">
        <w:rPr>
          <w:rFonts w:ascii="Times New Roman" w:hAnsi="Times New Roman" w:cs="Times New Roman"/>
          <w:noProof/>
          <w:color w:val="000000" w:themeColor="text1"/>
          <w:sz w:val="24"/>
          <w:szCs w:val="24"/>
        </w:rPr>
        <w:t xml:space="preserve">ost Member States acknowledge the specific challenges in </w:t>
      </w:r>
      <w:r w:rsidR="009E1DB5" w:rsidRPr="004645E3">
        <w:rPr>
          <w:rFonts w:ascii="Times New Roman" w:hAnsi="Times New Roman" w:cs="Times New Roman"/>
          <w:noProof/>
          <w:color w:val="000000" w:themeColor="text1"/>
          <w:sz w:val="24"/>
          <w:szCs w:val="24"/>
        </w:rPr>
        <w:t xml:space="preserve">ensuring </w:t>
      </w:r>
      <w:r w:rsidR="53935C0E" w:rsidRPr="004645E3">
        <w:rPr>
          <w:rFonts w:ascii="Times New Roman" w:hAnsi="Times New Roman" w:cs="Times New Roman"/>
          <w:noProof/>
          <w:color w:val="000000" w:themeColor="text1"/>
          <w:sz w:val="24"/>
          <w:szCs w:val="24"/>
        </w:rPr>
        <w:t>e</w:t>
      </w:r>
      <w:r w:rsidR="3529FE40" w:rsidRPr="004645E3">
        <w:rPr>
          <w:rFonts w:ascii="Times New Roman" w:hAnsi="Times New Roman" w:cs="Times New Roman"/>
          <w:noProof/>
          <w:color w:val="000000" w:themeColor="text1"/>
          <w:sz w:val="24"/>
          <w:szCs w:val="24"/>
        </w:rPr>
        <w:t xml:space="preserve">qual access of </w:t>
      </w:r>
      <w:r w:rsidR="5E10C0A0" w:rsidRPr="004645E3">
        <w:rPr>
          <w:rFonts w:ascii="Times New Roman" w:hAnsi="Times New Roman" w:cs="Times New Roman"/>
          <w:noProof/>
          <w:color w:val="000000" w:themeColor="text1"/>
          <w:sz w:val="24"/>
          <w:szCs w:val="24"/>
        </w:rPr>
        <w:t xml:space="preserve">Roma </w:t>
      </w:r>
      <w:r w:rsidR="009E1DB5" w:rsidRPr="004645E3">
        <w:rPr>
          <w:rFonts w:ascii="Times New Roman" w:hAnsi="Times New Roman" w:cs="Times New Roman"/>
          <w:noProof/>
          <w:color w:val="000000" w:themeColor="text1"/>
          <w:sz w:val="24"/>
          <w:szCs w:val="24"/>
        </w:rPr>
        <w:t>people</w:t>
      </w:r>
      <w:r w:rsidR="5E10C0A0" w:rsidRPr="004645E3">
        <w:rPr>
          <w:rFonts w:ascii="Times New Roman" w:hAnsi="Times New Roman" w:cs="Times New Roman"/>
          <w:noProof/>
          <w:color w:val="000000" w:themeColor="text1"/>
          <w:sz w:val="24"/>
          <w:szCs w:val="24"/>
        </w:rPr>
        <w:t xml:space="preserve"> to healthcare. </w:t>
      </w:r>
      <w:r w:rsidR="3529FE40" w:rsidRPr="004645E3">
        <w:rPr>
          <w:rFonts w:ascii="Times New Roman" w:hAnsi="Times New Roman" w:cs="Times New Roman"/>
          <w:noProof/>
          <w:color w:val="000000" w:themeColor="text1"/>
          <w:sz w:val="24"/>
          <w:szCs w:val="24"/>
        </w:rPr>
        <w:t>S</w:t>
      </w:r>
      <w:r w:rsidR="5E10C0A0" w:rsidRPr="004645E3">
        <w:rPr>
          <w:rFonts w:ascii="Times New Roman" w:hAnsi="Times New Roman" w:cs="Times New Roman"/>
          <w:noProof/>
          <w:color w:val="000000" w:themeColor="text1"/>
          <w:sz w:val="24"/>
          <w:szCs w:val="24"/>
        </w:rPr>
        <w:t xml:space="preserve">ome </w:t>
      </w:r>
      <w:r w:rsidR="3529FE40" w:rsidRPr="004645E3">
        <w:rPr>
          <w:rFonts w:ascii="Times New Roman" w:hAnsi="Times New Roman" w:cs="Times New Roman"/>
          <w:noProof/>
          <w:color w:val="000000" w:themeColor="text1"/>
          <w:sz w:val="24"/>
          <w:szCs w:val="24"/>
        </w:rPr>
        <w:t xml:space="preserve">NRSFs plan </w:t>
      </w:r>
      <w:r w:rsidR="5E10C0A0" w:rsidRPr="004645E3">
        <w:rPr>
          <w:rFonts w:ascii="Times New Roman" w:hAnsi="Times New Roman" w:cs="Times New Roman"/>
          <w:noProof/>
          <w:color w:val="000000" w:themeColor="text1"/>
          <w:sz w:val="24"/>
          <w:szCs w:val="24"/>
        </w:rPr>
        <w:t xml:space="preserve">to carry out studies on the health situation of </w:t>
      </w:r>
      <w:r w:rsidR="002E603B" w:rsidRPr="004645E3">
        <w:rPr>
          <w:rFonts w:ascii="Times New Roman" w:hAnsi="Times New Roman" w:cs="Times New Roman"/>
          <w:noProof/>
          <w:color w:val="000000" w:themeColor="text1"/>
          <w:sz w:val="24"/>
          <w:szCs w:val="24"/>
        </w:rPr>
        <w:t xml:space="preserve">the </w:t>
      </w:r>
      <w:r w:rsidR="5E10C0A0" w:rsidRPr="004645E3">
        <w:rPr>
          <w:rFonts w:ascii="Times New Roman" w:hAnsi="Times New Roman" w:cs="Times New Roman"/>
          <w:noProof/>
          <w:color w:val="000000" w:themeColor="text1"/>
          <w:sz w:val="24"/>
          <w:szCs w:val="24"/>
        </w:rPr>
        <w:t xml:space="preserve">Roma population, </w:t>
      </w:r>
      <w:r w:rsidR="002E603B" w:rsidRPr="004645E3">
        <w:rPr>
          <w:rFonts w:ascii="Times New Roman" w:hAnsi="Times New Roman" w:cs="Times New Roman"/>
          <w:noProof/>
          <w:color w:val="000000" w:themeColor="text1"/>
          <w:sz w:val="24"/>
          <w:szCs w:val="24"/>
        </w:rPr>
        <w:t>with the aim of</w:t>
      </w:r>
      <w:r w:rsidR="5E10C0A0" w:rsidRPr="004645E3">
        <w:rPr>
          <w:rFonts w:ascii="Times New Roman" w:hAnsi="Times New Roman" w:cs="Times New Roman"/>
          <w:noProof/>
          <w:color w:val="000000" w:themeColor="text1"/>
          <w:sz w:val="24"/>
          <w:szCs w:val="24"/>
        </w:rPr>
        <w:t xml:space="preserve"> increas</w:t>
      </w:r>
      <w:r w:rsidR="002E603B" w:rsidRPr="004645E3">
        <w:rPr>
          <w:rFonts w:ascii="Times New Roman" w:hAnsi="Times New Roman" w:cs="Times New Roman"/>
          <w:noProof/>
          <w:color w:val="000000" w:themeColor="text1"/>
          <w:sz w:val="24"/>
          <w:szCs w:val="24"/>
        </w:rPr>
        <w:t>ing</w:t>
      </w:r>
      <w:r w:rsidR="5E10C0A0" w:rsidRPr="004645E3">
        <w:rPr>
          <w:rFonts w:ascii="Times New Roman" w:hAnsi="Times New Roman" w:cs="Times New Roman"/>
          <w:noProof/>
          <w:color w:val="000000" w:themeColor="text1"/>
          <w:sz w:val="24"/>
          <w:szCs w:val="24"/>
        </w:rPr>
        <w:t xml:space="preserve"> </w:t>
      </w:r>
      <w:r w:rsidR="00D656AB" w:rsidRPr="004645E3">
        <w:rPr>
          <w:rFonts w:ascii="Times New Roman" w:hAnsi="Times New Roman" w:cs="Times New Roman"/>
          <w:noProof/>
          <w:color w:val="000000" w:themeColor="text1"/>
          <w:sz w:val="24"/>
          <w:szCs w:val="24"/>
        </w:rPr>
        <w:t>the authorities’</w:t>
      </w:r>
      <w:r w:rsidR="5E10C0A0" w:rsidRPr="004645E3">
        <w:rPr>
          <w:rFonts w:ascii="Times New Roman" w:hAnsi="Times New Roman" w:cs="Times New Roman"/>
          <w:noProof/>
          <w:color w:val="000000" w:themeColor="text1"/>
          <w:sz w:val="24"/>
          <w:szCs w:val="24"/>
        </w:rPr>
        <w:t xml:space="preserve"> knowledge and capacity to develop better targeted measures.</w:t>
      </w:r>
    </w:p>
    <w:p w:rsidR="00525B4C" w:rsidRPr="004645E3" w:rsidRDefault="00525B4C"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1E5AED"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w:t>
      </w:r>
      <w:r w:rsidR="00587730" w:rsidRPr="004645E3">
        <w:rPr>
          <w:rFonts w:ascii="Times New Roman" w:hAnsi="Times New Roman" w:cs="Times New Roman"/>
          <w:noProof/>
          <w:color w:val="000000" w:themeColor="text1"/>
          <w:sz w:val="24"/>
          <w:szCs w:val="24"/>
        </w:rPr>
        <w:t xml:space="preserve">ost Member States focus on training healthcare practitioners, field workers and Roma health mediators, and </w:t>
      </w:r>
      <w:r w:rsidR="002E603B" w:rsidRPr="004645E3">
        <w:rPr>
          <w:rFonts w:ascii="Times New Roman" w:hAnsi="Times New Roman" w:cs="Times New Roman"/>
          <w:noProof/>
          <w:color w:val="000000" w:themeColor="text1"/>
          <w:sz w:val="24"/>
          <w:szCs w:val="24"/>
        </w:rPr>
        <w:t xml:space="preserve">on </w:t>
      </w:r>
      <w:r w:rsidR="00587730" w:rsidRPr="004645E3">
        <w:rPr>
          <w:rFonts w:ascii="Times New Roman" w:hAnsi="Times New Roman" w:cs="Times New Roman"/>
          <w:noProof/>
          <w:color w:val="000000" w:themeColor="text1"/>
          <w:sz w:val="24"/>
          <w:szCs w:val="24"/>
        </w:rPr>
        <w:t xml:space="preserve">awareness-raising campaigns </w:t>
      </w:r>
      <w:r w:rsidR="0001478E" w:rsidRPr="004645E3">
        <w:rPr>
          <w:rFonts w:ascii="Times New Roman" w:hAnsi="Times New Roman" w:cs="Times New Roman"/>
          <w:noProof/>
          <w:color w:val="000000" w:themeColor="text1"/>
          <w:sz w:val="24"/>
          <w:szCs w:val="24"/>
        </w:rPr>
        <w:t xml:space="preserve">promoting </w:t>
      </w:r>
      <w:r w:rsidR="002E603B" w:rsidRPr="004645E3">
        <w:rPr>
          <w:rFonts w:ascii="Times New Roman" w:hAnsi="Times New Roman" w:cs="Times New Roman"/>
          <w:noProof/>
          <w:color w:val="000000" w:themeColor="text1"/>
          <w:sz w:val="24"/>
          <w:szCs w:val="24"/>
        </w:rPr>
        <w:t xml:space="preserve">a </w:t>
      </w:r>
      <w:r w:rsidR="00587730" w:rsidRPr="004645E3">
        <w:rPr>
          <w:rFonts w:ascii="Times New Roman" w:hAnsi="Times New Roman" w:cs="Times New Roman"/>
          <w:noProof/>
          <w:color w:val="000000" w:themeColor="text1"/>
          <w:sz w:val="24"/>
          <w:szCs w:val="24"/>
        </w:rPr>
        <w:t xml:space="preserve">healthy lifestyle and </w:t>
      </w:r>
      <w:r w:rsidR="00472CB5" w:rsidRPr="004645E3">
        <w:rPr>
          <w:rFonts w:ascii="Times New Roman" w:hAnsi="Times New Roman" w:cs="Times New Roman"/>
          <w:noProof/>
          <w:color w:val="000000" w:themeColor="text1"/>
          <w:sz w:val="24"/>
          <w:szCs w:val="24"/>
        </w:rPr>
        <w:t>health</w:t>
      </w:r>
      <w:r w:rsidR="002E603B" w:rsidRPr="004645E3">
        <w:rPr>
          <w:rFonts w:ascii="Times New Roman" w:hAnsi="Times New Roman" w:cs="Times New Roman"/>
          <w:noProof/>
          <w:color w:val="000000" w:themeColor="text1"/>
          <w:sz w:val="24"/>
          <w:szCs w:val="24"/>
        </w:rPr>
        <w:t xml:space="preserve">care </w:t>
      </w:r>
      <w:r w:rsidR="00472CB5" w:rsidRPr="004645E3">
        <w:rPr>
          <w:rFonts w:ascii="Times New Roman" w:hAnsi="Times New Roman" w:cs="Times New Roman"/>
          <w:noProof/>
          <w:color w:val="000000" w:themeColor="text1"/>
          <w:sz w:val="24"/>
          <w:szCs w:val="24"/>
        </w:rPr>
        <w:t>for children</w:t>
      </w:r>
      <w:r w:rsidR="0001478E" w:rsidRPr="004645E3">
        <w:rPr>
          <w:rFonts w:ascii="Times New Roman" w:hAnsi="Times New Roman" w:cs="Times New Roman"/>
          <w:noProof/>
          <w:color w:val="000000" w:themeColor="text1"/>
          <w:sz w:val="24"/>
          <w:szCs w:val="24"/>
        </w:rPr>
        <w:t>.</w:t>
      </w:r>
      <w:r w:rsidR="00587730" w:rsidRPr="004645E3">
        <w:rPr>
          <w:rFonts w:ascii="Times New Roman" w:hAnsi="Times New Roman" w:cs="Times New Roman"/>
          <w:noProof/>
          <w:color w:val="000000" w:themeColor="text1"/>
          <w:sz w:val="24"/>
          <w:szCs w:val="24"/>
        </w:rPr>
        <w:t xml:space="preserve"> Other measures include direct outreach to the Roma population living in </w:t>
      </w:r>
      <w:r w:rsidR="00AB7C3A" w:rsidRPr="004645E3">
        <w:rPr>
          <w:rFonts w:ascii="Times New Roman" w:hAnsi="Times New Roman" w:cs="Times New Roman"/>
          <w:noProof/>
          <w:color w:val="000000" w:themeColor="text1"/>
          <w:sz w:val="24"/>
          <w:szCs w:val="24"/>
        </w:rPr>
        <w:t>settlements</w:t>
      </w:r>
      <w:r w:rsidR="00587730" w:rsidRPr="004645E3">
        <w:rPr>
          <w:rFonts w:ascii="Times New Roman" w:hAnsi="Times New Roman" w:cs="Times New Roman"/>
          <w:noProof/>
          <w:color w:val="000000" w:themeColor="text1"/>
          <w:sz w:val="24"/>
          <w:szCs w:val="24"/>
        </w:rPr>
        <w:t>, through which mobile healthcare services are provided.</w:t>
      </w:r>
    </w:p>
    <w:p w:rsidR="00587730" w:rsidRPr="004645E3" w:rsidRDefault="00587730"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E44DE4" w:rsidP="00165011">
      <w:pPr>
        <w:pStyle w:val="BodyText"/>
        <w:rPr>
          <w:noProof/>
        </w:rPr>
      </w:pPr>
      <w:r w:rsidRPr="004645E3">
        <w:rPr>
          <w:noProof/>
        </w:rPr>
        <w:t xml:space="preserve">Some Member States </w:t>
      </w:r>
      <w:r w:rsidR="002E603B" w:rsidRPr="004645E3">
        <w:rPr>
          <w:noProof/>
        </w:rPr>
        <w:t xml:space="preserve">have </w:t>
      </w:r>
      <w:r w:rsidR="00322C1F" w:rsidRPr="004645E3">
        <w:rPr>
          <w:noProof/>
        </w:rPr>
        <w:t xml:space="preserve">set out </w:t>
      </w:r>
      <w:r w:rsidRPr="004645E3">
        <w:rPr>
          <w:noProof/>
        </w:rPr>
        <w:t xml:space="preserve">measures </w:t>
      </w:r>
      <w:r w:rsidR="002E603B" w:rsidRPr="004645E3">
        <w:rPr>
          <w:noProof/>
        </w:rPr>
        <w:t>targeting</w:t>
      </w:r>
      <w:r w:rsidRPr="004645E3">
        <w:rPr>
          <w:noProof/>
        </w:rPr>
        <w:t xml:space="preserve"> Roma women</w:t>
      </w:r>
      <w:r w:rsidR="002E603B" w:rsidRPr="004645E3">
        <w:rPr>
          <w:noProof/>
        </w:rPr>
        <w:t>,</w:t>
      </w:r>
      <w:r w:rsidRPr="004645E3">
        <w:rPr>
          <w:noProof/>
        </w:rPr>
        <w:t xml:space="preserve"> with a focus on reproductive health. The needs of </w:t>
      </w:r>
      <w:r w:rsidR="008B46AC" w:rsidRPr="004645E3">
        <w:rPr>
          <w:noProof/>
        </w:rPr>
        <w:t>people with a disability</w:t>
      </w:r>
      <w:r w:rsidR="00250925" w:rsidRPr="004645E3">
        <w:rPr>
          <w:noProof/>
        </w:rPr>
        <w:t>,</w:t>
      </w:r>
      <w:r w:rsidR="0001478E" w:rsidRPr="004645E3">
        <w:rPr>
          <w:noProof/>
        </w:rPr>
        <w:t xml:space="preserve"> </w:t>
      </w:r>
      <w:r w:rsidRPr="004645E3">
        <w:rPr>
          <w:noProof/>
        </w:rPr>
        <w:t>older</w:t>
      </w:r>
      <w:r w:rsidR="0001478E" w:rsidRPr="004645E3">
        <w:rPr>
          <w:noProof/>
        </w:rPr>
        <w:t xml:space="preserve"> </w:t>
      </w:r>
      <w:r w:rsidR="002E603B" w:rsidRPr="004645E3">
        <w:rPr>
          <w:noProof/>
        </w:rPr>
        <w:t>persons</w:t>
      </w:r>
      <w:r w:rsidRPr="004645E3">
        <w:rPr>
          <w:noProof/>
        </w:rPr>
        <w:t>, LGBTIQ Roma, as well as</w:t>
      </w:r>
      <w:r w:rsidR="00C100A3" w:rsidRPr="004645E3">
        <w:rPr>
          <w:noProof/>
        </w:rPr>
        <w:t xml:space="preserve"> </w:t>
      </w:r>
      <w:r w:rsidRPr="004645E3">
        <w:rPr>
          <w:noProof/>
        </w:rPr>
        <w:t>victims or potential victims of trafficking in human beings</w:t>
      </w:r>
      <w:r w:rsidR="00250925" w:rsidRPr="004645E3">
        <w:rPr>
          <w:noProof/>
        </w:rPr>
        <w:t xml:space="preserve">, are addressed in a small number of </w:t>
      </w:r>
      <w:r w:rsidR="00675F89" w:rsidRPr="004645E3">
        <w:rPr>
          <w:noProof/>
        </w:rPr>
        <w:t>NRSFs</w:t>
      </w:r>
      <w:r w:rsidR="00250925" w:rsidRPr="004645E3">
        <w:rPr>
          <w:noProof/>
        </w:rPr>
        <w:t>.</w:t>
      </w:r>
      <w:r w:rsidRPr="004645E3">
        <w:rPr>
          <w:noProof/>
        </w:rPr>
        <w:t xml:space="preserve"> Few Member States include measures aimed at increasing life expectancy in the Roma population. </w:t>
      </w:r>
      <w:r w:rsidR="009A64B3" w:rsidRPr="004645E3">
        <w:rPr>
          <w:noProof/>
        </w:rPr>
        <w:t xml:space="preserve">Almost half of the </w:t>
      </w:r>
      <w:r w:rsidRPr="004645E3">
        <w:rPr>
          <w:noProof/>
        </w:rPr>
        <w:t xml:space="preserve">NRSFs propose measures to counteract the impact </w:t>
      </w:r>
      <w:r w:rsidRPr="00EE4F65">
        <w:rPr>
          <w:noProof/>
        </w:rPr>
        <w:t xml:space="preserve">of the COVID-19 pandemic, including </w:t>
      </w:r>
      <w:r w:rsidR="00840554" w:rsidRPr="00EE4F65">
        <w:rPr>
          <w:noProof/>
        </w:rPr>
        <w:t xml:space="preserve">via </w:t>
      </w:r>
      <w:r w:rsidRPr="00EE4F65">
        <w:rPr>
          <w:noProof/>
        </w:rPr>
        <w:t>campaigns encouraging vaccination (</w:t>
      </w:r>
      <w:r w:rsidR="008B7133" w:rsidRPr="00EE4F65">
        <w:rPr>
          <w:noProof/>
        </w:rPr>
        <w:t xml:space="preserve">e.g. </w:t>
      </w:r>
      <w:r w:rsidRPr="00EE4F65">
        <w:rPr>
          <w:noProof/>
        </w:rPr>
        <w:t>BG</w:t>
      </w:r>
      <w:r w:rsidR="00D656AB" w:rsidRPr="00EE4F65">
        <w:rPr>
          <w:noProof/>
        </w:rPr>
        <w:t>,</w:t>
      </w:r>
      <w:r w:rsidRPr="00EE4F65">
        <w:rPr>
          <w:noProof/>
        </w:rPr>
        <w:t xml:space="preserve"> </w:t>
      </w:r>
      <w:r w:rsidR="00D656AB" w:rsidRPr="00EE4F65">
        <w:rPr>
          <w:noProof/>
        </w:rPr>
        <w:t>CZ, CY, EE, EL, ES, FR, HU, HR, IE, LV, RO</w:t>
      </w:r>
      <w:r w:rsidR="00C100A3" w:rsidRPr="00EE4F65">
        <w:rPr>
          <w:noProof/>
        </w:rPr>
        <w:t xml:space="preserve"> and</w:t>
      </w:r>
      <w:r w:rsidRPr="00EE4F65">
        <w:rPr>
          <w:noProof/>
        </w:rPr>
        <w:t xml:space="preserve"> SK).</w:t>
      </w:r>
    </w:p>
    <w:p w:rsidR="00E44DE4" w:rsidRPr="004645E3" w:rsidRDefault="00E44DE4"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587730" w:rsidP="008D041C">
      <w:pPr>
        <w:pStyle w:val="BodyText"/>
        <w:rPr>
          <w:noProof/>
        </w:rPr>
      </w:pPr>
      <w:r w:rsidRPr="004645E3">
        <w:rPr>
          <w:noProof/>
        </w:rPr>
        <w:t xml:space="preserve">Most of the Member States with a larger Roma population </w:t>
      </w:r>
      <w:r w:rsidR="00D416A5" w:rsidRPr="004645E3">
        <w:rPr>
          <w:noProof/>
        </w:rPr>
        <w:t>have established combined</w:t>
      </w:r>
      <w:r w:rsidR="00611048" w:rsidRPr="004645E3">
        <w:rPr>
          <w:noProof/>
        </w:rPr>
        <w:t xml:space="preserve"> </w:t>
      </w:r>
      <w:r w:rsidRPr="004645E3">
        <w:rPr>
          <w:noProof/>
        </w:rPr>
        <w:t xml:space="preserve">mainstream and targeted measures and </w:t>
      </w:r>
      <w:r w:rsidR="00675F89" w:rsidRPr="004645E3">
        <w:rPr>
          <w:noProof/>
          <w:color w:val="auto"/>
        </w:rPr>
        <w:t>mention</w:t>
      </w:r>
      <w:r w:rsidR="00472CB5" w:rsidRPr="004645E3">
        <w:rPr>
          <w:noProof/>
          <w:color w:val="auto"/>
        </w:rPr>
        <w:t xml:space="preserve"> the existence of</w:t>
      </w:r>
      <w:r w:rsidR="00BB12B1" w:rsidRPr="004645E3">
        <w:rPr>
          <w:noProof/>
        </w:rPr>
        <w:t xml:space="preserve"> </w:t>
      </w:r>
      <w:r w:rsidRPr="004645E3">
        <w:rPr>
          <w:noProof/>
        </w:rPr>
        <w:t>implementation</w:t>
      </w:r>
      <w:r w:rsidR="00BB12B1" w:rsidRPr="004645E3">
        <w:rPr>
          <w:noProof/>
        </w:rPr>
        <w:t xml:space="preserve"> </w:t>
      </w:r>
      <w:r w:rsidRPr="004645E3">
        <w:rPr>
          <w:noProof/>
        </w:rPr>
        <w:t xml:space="preserve">plans </w:t>
      </w:r>
      <w:r w:rsidR="00B10809" w:rsidRPr="004645E3">
        <w:rPr>
          <w:noProof/>
        </w:rPr>
        <w:t xml:space="preserve">to </w:t>
      </w:r>
      <w:r w:rsidR="00C100A3" w:rsidRPr="004645E3">
        <w:rPr>
          <w:noProof/>
        </w:rPr>
        <w:t xml:space="preserve">carry out </w:t>
      </w:r>
      <w:r w:rsidR="00B10809" w:rsidRPr="004645E3">
        <w:rPr>
          <w:noProof/>
        </w:rPr>
        <w:t xml:space="preserve">these </w:t>
      </w:r>
      <w:r w:rsidR="00C100A3" w:rsidRPr="004645E3">
        <w:rPr>
          <w:noProof/>
        </w:rPr>
        <w:t xml:space="preserve">measures </w:t>
      </w:r>
      <w:r w:rsidRPr="004645E3">
        <w:rPr>
          <w:noProof/>
        </w:rPr>
        <w:t xml:space="preserve">at local and regional level, </w:t>
      </w:r>
      <w:r w:rsidR="00B10809" w:rsidRPr="004645E3">
        <w:rPr>
          <w:noProof/>
        </w:rPr>
        <w:t xml:space="preserve">although </w:t>
      </w:r>
      <w:r w:rsidRPr="004645E3">
        <w:rPr>
          <w:noProof/>
        </w:rPr>
        <w:t xml:space="preserve">in some cases </w:t>
      </w:r>
      <w:r w:rsidR="00B10809" w:rsidRPr="004645E3">
        <w:rPr>
          <w:noProof/>
        </w:rPr>
        <w:t xml:space="preserve">these plans are </w:t>
      </w:r>
      <w:r w:rsidRPr="004645E3">
        <w:rPr>
          <w:noProof/>
        </w:rPr>
        <w:t xml:space="preserve">not </w:t>
      </w:r>
      <w:r w:rsidR="00ED3374" w:rsidRPr="004645E3">
        <w:rPr>
          <w:noProof/>
        </w:rPr>
        <w:t xml:space="preserve">well </w:t>
      </w:r>
      <w:r w:rsidRPr="004645E3">
        <w:rPr>
          <w:noProof/>
        </w:rPr>
        <w:t xml:space="preserve">articulated. </w:t>
      </w:r>
      <w:r w:rsidR="00284CE6" w:rsidRPr="004645E3">
        <w:rPr>
          <w:noProof/>
        </w:rPr>
        <w:t xml:space="preserve">These </w:t>
      </w:r>
      <w:r w:rsidRPr="004645E3">
        <w:rPr>
          <w:noProof/>
        </w:rPr>
        <w:t xml:space="preserve">Member States </w:t>
      </w:r>
      <w:r w:rsidR="00323C04" w:rsidRPr="004645E3">
        <w:rPr>
          <w:noProof/>
        </w:rPr>
        <w:t>consider</w:t>
      </w:r>
      <w:r w:rsidRPr="004645E3">
        <w:rPr>
          <w:noProof/>
        </w:rPr>
        <w:t xml:space="preserve"> discrimination and antigypsyism as one of the </w:t>
      </w:r>
      <w:r w:rsidR="00B10809" w:rsidRPr="004645E3">
        <w:rPr>
          <w:noProof/>
        </w:rPr>
        <w:t xml:space="preserve">reasons preventing Roma people from accessing </w:t>
      </w:r>
      <w:r w:rsidRPr="004645E3">
        <w:rPr>
          <w:noProof/>
        </w:rPr>
        <w:t>healthcare</w:t>
      </w:r>
      <w:r w:rsidR="00284CE6" w:rsidRPr="004645E3">
        <w:rPr>
          <w:noProof/>
        </w:rPr>
        <w:t>.</w:t>
      </w:r>
    </w:p>
    <w:p w:rsidR="003452DC" w:rsidRPr="004645E3" w:rsidRDefault="003452DC" w:rsidP="00287A16">
      <w:pPr>
        <w:spacing w:after="0" w:line="240" w:lineRule="auto"/>
        <w:jc w:val="both"/>
        <w:rPr>
          <w:rFonts w:ascii="Times New Roman" w:hAnsi="Times New Roman" w:cs="Times New Roman"/>
          <w:noProof/>
          <w:color w:val="000000" w:themeColor="text1"/>
          <w:sz w:val="24"/>
          <w:szCs w:val="24"/>
        </w:rPr>
      </w:pPr>
    </w:p>
    <w:p w:rsidR="003452DC" w:rsidRPr="004645E3" w:rsidRDefault="003452DC" w:rsidP="00DF333A">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Several NRSFs indicate </w:t>
      </w:r>
      <w:r w:rsidR="00BF1FCA" w:rsidRPr="004645E3">
        <w:rPr>
          <w:rFonts w:ascii="Times New Roman" w:hAnsi="Times New Roman" w:cs="Times New Roman"/>
          <w:noProof/>
          <w:color w:val="000000" w:themeColor="text1"/>
          <w:sz w:val="24"/>
          <w:szCs w:val="24"/>
        </w:rPr>
        <w:t xml:space="preserve">that they are </w:t>
      </w:r>
      <w:r w:rsidRPr="004645E3">
        <w:rPr>
          <w:rFonts w:ascii="Times New Roman" w:hAnsi="Times New Roman" w:cs="Times New Roman"/>
          <w:noProof/>
          <w:color w:val="000000" w:themeColor="text1"/>
          <w:sz w:val="24"/>
          <w:szCs w:val="24"/>
        </w:rPr>
        <w:t>us</w:t>
      </w:r>
      <w:r w:rsidR="00BF1FCA" w:rsidRPr="004645E3">
        <w:rPr>
          <w:rFonts w:ascii="Times New Roman" w:hAnsi="Times New Roman" w:cs="Times New Roman"/>
          <w:noProof/>
          <w:color w:val="000000" w:themeColor="text1"/>
          <w:sz w:val="24"/>
          <w:szCs w:val="24"/>
        </w:rPr>
        <w:t>ing</w:t>
      </w:r>
      <w:r w:rsidRPr="004645E3">
        <w:rPr>
          <w:rFonts w:ascii="Times New Roman" w:hAnsi="Times New Roman" w:cs="Times New Roman"/>
          <w:noProof/>
          <w:color w:val="000000" w:themeColor="text1"/>
          <w:sz w:val="24"/>
          <w:szCs w:val="24"/>
        </w:rPr>
        <w:t xml:space="preserve"> ESF+ and ERDF </w:t>
      </w:r>
      <w:r w:rsidR="00BF1FCA" w:rsidRPr="004645E3">
        <w:rPr>
          <w:rFonts w:ascii="Times New Roman" w:hAnsi="Times New Roman" w:cs="Times New Roman"/>
          <w:noProof/>
          <w:color w:val="000000" w:themeColor="text1"/>
          <w:sz w:val="24"/>
          <w:szCs w:val="24"/>
        </w:rPr>
        <w:t xml:space="preserve">financing </w:t>
      </w:r>
      <w:r w:rsidRPr="004645E3">
        <w:rPr>
          <w:rFonts w:ascii="Times New Roman" w:hAnsi="Times New Roman" w:cs="Times New Roman"/>
          <w:noProof/>
          <w:color w:val="000000" w:themeColor="text1"/>
          <w:sz w:val="24"/>
          <w:szCs w:val="24"/>
        </w:rPr>
        <w:t xml:space="preserve">for this objective, mostly for mainstream measures to improve access </w:t>
      </w:r>
      <w:r w:rsidR="00BF1FCA" w:rsidRPr="004645E3">
        <w:rPr>
          <w:rFonts w:ascii="Times New Roman" w:hAnsi="Times New Roman" w:cs="Times New Roman"/>
          <w:noProof/>
          <w:color w:val="000000" w:themeColor="text1"/>
          <w:sz w:val="24"/>
          <w:szCs w:val="24"/>
        </w:rPr>
        <w:t xml:space="preserve">to healthcare </w:t>
      </w:r>
      <w:r w:rsidRPr="004645E3">
        <w:rPr>
          <w:rFonts w:ascii="Times New Roman" w:hAnsi="Times New Roman" w:cs="Times New Roman"/>
          <w:noProof/>
          <w:color w:val="000000" w:themeColor="text1"/>
          <w:sz w:val="24"/>
          <w:szCs w:val="24"/>
        </w:rPr>
        <w:t>for marginalised people.</w:t>
      </w:r>
    </w:p>
    <w:p w:rsidR="1C53246C" w:rsidRPr="004645E3" w:rsidRDefault="1C53246C" w:rsidP="00287A16">
      <w:pPr>
        <w:spacing w:after="0" w:line="240" w:lineRule="auto"/>
        <w:jc w:val="both"/>
        <w:rPr>
          <w:rFonts w:ascii="Times New Roman" w:eastAsia="Times New Roman" w:hAnsi="Times New Roman" w:cs="Times New Roman"/>
          <w:noProof/>
          <w:color w:val="000000" w:themeColor="text1"/>
          <w:sz w:val="24"/>
          <w:szCs w:val="24"/>
        </w:rPr>
      </w:pPr>
    </w:p>
    <w:p w:rsidR="00736D41" w:rsidRPr="004645E3" w:rsidDel="000B4418" w:rsidRDefault="1AF162C0" w:rsidP="00287A16">
      <w:pPr>
        <w:pStyle w:val="BodyText"/>
        <w:rPr>
          <w:rFonts w:eastAsia="Times New Roman"/>
          <w:noProof/>
        </w:rPr>
      </w:pPr>
      <w:r w:rsidRPr="004645E3" w:rsidDel="000B4418">
        <w:rPr>
          <w:rFonts w:eastAsia="Times New Roman"/>
          <w:noProof/>
        </w:rPr>
        <w:t>E</w:t>
      </w:r>
      <w:r w:rsidR="5B9E30DD" w:rsidRPr="004645E3" w:rsidDel="000B4418">
        <w:rPr>
          <w:rFonts w:eastAsia="Times New Roman"/>
          <w:noProof/>
        </w:rPr>
        <w:t>xamples</w:t>
      </w:r>
      <w:r w:rsidRPr="004645E3" w:rsidDel="000B4418">
        <w:rPr>
          <w:rFonts w:eastAsia="Times New Roman"/>
          <w:noProof/>
        </w:rPr>
        <w:t xml:space="preserve"> </w:t>
      </w:r>
      <w:r w:rsidR="00EB5748" w:rsidRPr="004645E3" w:rsidDel="000B4418">
        <w:rPr>
          <w:rFonts w:eastAsia="Times New Roman"/>
          <w:noProof/>
        </w:rPr>
        <w:t>of promising practices</w:t>
      </w:r>
      <w:r w:rsidR="009D49C7" w:rsidRPr="004645E3" w:rsidDel="000B4418">
        <w:rPr>
          <w:rFonts w:eastAsia="Times New Roman"/>
          <w:noProof/>
        </w:rPr>
        <w:t xml:space="preserve"> </w:t>
      </w:r>
      <w:r w:rsidR="008B46AC" w:rsidRPr="004645E3" w:rsidDel="000B4418">
        <w:rPr>
          <w:rFonts w:eastAsia="Times New Roman"/>
          <w:noProof/>
        </w:rPr>
        <w:t>come from</w:t>
      </w:r>
      <w:r w:rsidR="00C100A3" w:rsidRPr="004645E3" w:rsidDel="000B4418">
        <w:rPr>
          <w:rFonts w:eastAsia="Times New Roman"/>
          <w:noProof/>
        </w:rPr>
        <w:t xml:space="preserve"> </w:t>
      </w:r>
      <w:r w:rsidR="5B9E30DD" w:rsidRPr="004645E3" w:rsidDel="000B4418">
        <w:rPr>
          <w:rFonts w:eastAsia="Times New Roman"/>
          <w:noProof/>
        </w:rPr>
        <w:t>Portugal</w:t>
      </w:r>
      <w:r w:rsidR="573316F0" w:rsidRPr="004645E3" w:rsidDel="000B4418">
        <w:rPr>
          <w:rFonts w:eastAsia="Times New Roman"/>
          <w:noProof/>
        </w:rPr>
        <w:t xml:space="preserve">, </w:t>
      </w:r>
      <w:r w:rsidR="00BF1FCA" w:rsidRPr="004645E3" w:rsidDel="000B4418">
        <w:rPr>
          <w:rFonts w:eastAsia="Times New Roman"/>
          <w:noProof/>
        </w:rPr>
        <w:t xml:space="preserve">which is </w:t>
      </w:r>
      <w:r w:rsidR="009D49C7" w:rsidRPr="004645E3" w:rsidDel="000B4418">
        <w:rPr>
          <w:rFonts w:eastAsia="Times New Roman"/>
          <w:noProof/>
        </w:rPr>
        <w:t xml:space="preserve">implementing </w:t>
      </w:r>
      <w:r w:rsidR="25E9BD67" w:rsidRPr="004645E3" w:rsidDel="000B4418">
        <w:rPr>
          <w:rFonts w:eastAsia="Times New Roman"/>
          <w:noProof/>
        </w:rPr>
        <w:t xml:space="preserve">targeted measures to train Roma </w:t>
      </w:r>
      <w:r w:rsidR="573316F0" w:rsidRPr="004645E3" w:rsidDel="000B4418">
        <w:rPr>
          <w:rFonts w:eastAsia="Times New Roman"/>
          <w:noProof/>
        </w:rPr>
        <w:t>health mediators</w:t>
      </w:r>
      <w:r w:rsidR="379C0507" w:rsidRPr="004645E3" w:rsidDel="000B4418">
        <w:rPr>
          <w:rFonts w:eastAsia="Times New Roman"/>
          <w:noProof/>
        </w:rPr>
        <w:t>,</w:t>
      </w:r>
      <w:r w:rsidR="5B9E30DD" w:rsidRPr="004645E3" w:rsidDel="000B4418">
        <w:rPr>
          <w:rFonts w:eastAsia="Times New Roman"/>
          <w:noProof/>
        </w:rPr>
        <w:t xml:space="preserve"> and </w:t>
      </w:r>
      <w:r w:rsidR="00C100A3" w:rsidRPr="004645E3" w:rsidDel="000B4418">
        <w:rPr>
          <w:rFonts w:eastAsia="Times New Roman"/>
          <w:noProof/>
        </w:rPr>
        <w:t xml:space="preserve">from </w:t>
      </w:r>
      <w:r w:rsidR="5B9E30DD" w:rsidRPr="004645E3" w:rsidDel="000B4418">
        <w:rPr>
          <w:rFonts w:eastAsia="Times New Roman"/>
          <w:noProof/>
        </w:rPr>
        <w:t>Cyprus</w:t>
      </w:r>
      <w:r w:rsidR="00EB5748" w:rsidRPr="004645E3" w:rsidDel="000B4418">
        <w:rPr>
          <w:rFonts w:eastAsia="Times New Roman"/>
          <w:noProof/>
        </w:rPr>
        <w:t>,</w:t>
      </w:r>
      <w:r w:rsidR="5B9E30DD" w:rsidRPr="004645E3" w:rsidDel="000B4418">
        <w:rPr>
          <w:rFonts w:eastAsia="Times New Roman"/>
          <w:noProof/>
        </w:rPr>
        <w:t xml:space="preserve"> </w:t>
      </w:r>
      <w:r w:rsidR="00BF1FCA" w:rsidRPr="004645E3" w:rsidDel="000B4418">
        <w:rPr>
          <w:rFonts w:eastAsia="Times New Roman"/>
          <w:noProof/>
        </w:rPr>
        <w:t xml:space="preserve">which is </w:t>
      </w:r>
      <w:r w:rsidR="00322DE8" w:rsidRPr="004645E3" w:rsidDel="000B4418">
        <w:rPr>
          <w:rFonts w:eastAsia="Times New Roman"/>
          <w:noProof/>
        </w:rPr>
        <w:t xml:space="preserve">providing </w:t>
      </w:r>
      <w:r w:rsidR="00BF1FCA" w:rsidRPr="004645E3" w:rsidDel="000B4418">
        <w:rPr>
          <w:rFonts w:eastAsia="Times New Roman"/>
          <w:noProof/>
        </w:rPr>
        <w:t>easily</w:t>
      </w:r>
      <w:r w:rsidR="00BD697A" w:rsidRPr="004645E3" w:rsidDel="000B4418">
        <w:rPr>
          <w:rFonts w:eastAsia="Times New Roman"/>
          <w:noProof/>
        </w:rPr>
        <w:t>-</w:t>
      </w:r>
      <w:r w:rsidR="5B9E30DD" w:rsidRPr="004645E3" w:rsidDel="000B4418">
        <w:rPr>
          <w:rFonts w:eastAsia="Times New Roman"/>
          <w:noProof/>
        </w:rPr>
        <w:t xml:space="preserve">accessible mainstream free of charge access to paediatricians for all </w:t>
      </w:r>
      <w:r w:rsidR="00BF1FCA" w:rsidRPr="004645E3" w:rsidDel="000B4418">
        <w:rPr>
          <w:rFonts w:eastAsia="Times New Roman"/>
          <w:noProof/>
        </w:rPr>
        <w:t>people</w:t>
      </w:r>
      <w:r w:rsidR="5B9E30DD" w:rsidRPr="004645E3" w:rsidDel="000B4418">
        <w:rPr>
          <w:rFonts w:eastAsia="Times New Roman"/>
          <w:noProof/>
        </w:rPr>
        <w:t>.</w:t>
      </w:r>
    </w:p>
    <w:p w:rsidR="00242570" w:rsidRPr="001D350C" w:rsidRDefault="00242570" w:rsidP="00287A16">
      <w:pPr>
        <w:pStyle w:val="ListParagraph"/>
        <w:spacing w:after="0" w:line="240" w:lineRule="auto"/>
        <w:ind w:left="0"/>
        <w:contextualSpacing w:val="0"/>
        <w:jc w:val="both"/>
        <w:rPr>
          <w:rFonts w:ascii="Times New Roman" w:hAnsi="Times New Roman" w:cs="Times New Roman"/>
          <w:noProof/>
          <w:color w:val="000000" w:themeColor="text1"/>
          <w:sz w:val="24"/>
          <w:szCs w:val="24"/>
        </w:rPr>
      </w:pPr>
    </w:p>
    <w:p w:rsidR="00665783" w:rsidRPr="004645E3" w:rsidRDefault="02CD601D" w:rsidP="00A86FDB">
      <w:pPr>
        <w:pStyle w:val="BodyText2"/>
        <w:outlineLvl w:val="1"/>
        <w:rPr>
          <w:noProof/>
        </w:rPr>
      </w:pPr>
      <w:r w:rsidRPr="004645E3">
        <w:rPr>
          <w:noProof/>
        </w:rPr>
        <w:t>3.4 Increase effective equal access to adequate desegregated housing and essential services</w:t>
      </w:r>
    </w:p>
    <w:p w:rsidR="45D1BB67" w:rsidRPr="004645E3" w:rsidRDefault="3C972B71" w:rsidP="00287A16">
      <w:pPr>
        <w:pStyle w:val="BodyText"/>
        <w:rPr>
          <w:noProof/>
        </w:rPr>
      </w:pPr>
      <w:r w:rsidRPr="004645E3">
        <w:rPr>
          <w:noProof/>
        </w:rPr>
        <w:t>The Council</w:t>
      </w:r>
      <w:r w:rsidR="3B421282" w:rsidRPr="004645E3">
        <w:rPr>
          <w:noProof/>
        </w:rPr>
        <w:t xml:space="preserve"> </w:t>
      </w:r>
      <w:r w:rsidR="69E37316" w:rsidRPr="004645E3">
        <w:rPr>
          <w:noProof/>
        </w:rPr>
        <w:t>Recommendation call</w:t>
      </w:r>
      <w:r w:rsidR="00C30EAD" w:rsidRPr="004645E3">
        <w:rPr>
          <w:noProof/>
        </w:rPr>
        <w:t>s</w:t>
      </w:r>
      <w:r w:rsidR="69E37316" w:rsidRPr="004645E3">
        <w:rPr>
          <w:noProof/>
        </w:rPr>
        <w:t xml:space="preserve"> on Member States </w:t>
      </w:r>
      <w:r w:rsidR="706B9565" w:rsidRPr="004645E3">
        <w:rPr>
          <w:noProof/>
        </w:rPr>
        <w:t>to ensure equal treatment of Roma people in access to adequate non-segregated housing and essential services</w:t>
      </w:r>
      <w:r w:rsidR="64FE32D0" w:rsidRPr="004645E3">
        <w:rPr>
          <w:noProof/>
        </w:rPr>
        <w:t>.</w:t>
      </w:r>
      <w:r w:rsidR="00DF333A" w:rsidRPr="004645E3">
        <w:rPr>
          <w:noProof/>
        </w:rPr>
        <w:t xml:space="preserve"> These include water, sanitation, energy, transport, financial services and digital communications, as per principle 20 of the Europea</w:t>
      </w:r>
      <w:r w:rsidR="00B9319A" w:rsidRPr="004645E3">
        <w:rPr>
          <w:noProof/>
        </w:rPr>
        <w:t>n Pillar of Social Rights</w:t>
      </w:r>
      <w:r w:rsidR="00067569" w:rsidRPr="004645E3">
        <w:rPr>
          <w:rStyle w:val="FootnoteReference"/>
          <w:noProof/>
        </w:rPr>
        <w:footnoteReference w:id="22"/>
      </w:r>
      <w:r w:rsidR="00067569" w:rsidRPr="004645E3">
        <w:rPr>
          <w:noProof/>
        </w:rPr>
        <w:t>.</w:t>
      </w:r>
    </w:p>
    <w:p w:rsidR="45D1BB67" w:rsidRPr="004645E3" w:rsidRDefault="45D1BB67" w:rsidP="00287A16">
      <w:pPr>
        <w:spacing w:after="0" w:line="240" w:lineRule="auto"/>
        <w:jc w:val="both"/>
        <w:rPr>
          <w:rFonts w:ascii="Times New Roman" w:hAnsi="Times New Roman" w:cs="Times New Roman"/>
          <w:noProof/>
          <w:color w:val="000000" w:themeColor="text1"/>
          <w:sz w:val="24"/>
          <w:szCs w:val="24"/>
        </w:rPr>
      </w:pPr>
    </w:p>
    <w:p w:rsidR="45D1BB67" w:rsidRPr="004645E3" w:rsidRDefault="52D2D3E8" w:rsidP="00A86FDB">
      <w:pPr>
        <w:pStyle w:val="BodyText"/>
        <w:rPr>
          <w:noProof/>
        </w:rPr>
      </w:pPr>
      <w:r w:rsidRPr="004645E3">
        <w:rPr>
          <w:noProof/>
        </w:rPr>
        <w:t>S</w:t>
      </w:r>
      <w:r w:rsidR="688C550F" w:rsidRPr="004645E3">
        <w:rPr>
          <w:noProof/>
        </w:rPr>
        <w:t xml:space="preserve">everal </w:t>
      </w:r>
      <w:r w:rsidR="7B4742DC" w:rsidRPr="004645E3">
        <w:rPr>
          <w:noProof/>
        </w:rPr>
        <w:t xml:space="preserve">Member States include measures to improve access to essential services, in particular access to </w:t>
      </w:r>
      <w:r w:rsidR="005365A3" w:rsidRPr="004645E3">
        <w:rPr>
          <w:noProof/>
        </w:rPr>
        <w:t xml:space="preserve">running </w:t>
      </w:r>
      <w:r w:rsidR="7B4742DC" w:rsidRPr="004645E3">
        <w:rPr>
          <w:noProof/>
        </w:rPr>
        <w:t>water</w:t>
      </w:r>
      <w:r w:rsidR="00AD1D4E" w:rsidRPr="004645E3">
        <w:rPr>
          <w:noProof/>
        </w:rPr>
        <w:t xml:space="preserve"> </w:t>
      </w:r>
      <w:r w:rsidR="7B4742DC" w:rsidRPr="004645E3">
        <w:rPr>
          <w:noProof/>
        </w:rPr>
        <w:t>and</w:t>
      </w:r>
      <w:r w:rsidR="00D23B98" w:rsidRPr="004645E3">
        <w:rPr>
          <w:noProof/>
        </w:rPr>
        <w:t>,</w:t>
      </w:r>
      <w:r w:rsidR="7B4742DC" w:rsidRPr="004645E3">
        <w:rPr>
          <w:noProof/>
        </w:rPr>
        <w:t xml:space="preserve"> to some extent</w:t>
      </w:r>
      <w:r w:rsidR="00D23B98" w:rsidRPr="004645E3">
        <w:rPr>
          <w:noProof/>
        </w:rPr>
        <w:t>,</w:t>
      </w:r>
      <w:r w:rsidR="7B4742DC" w:rsidRPr="004645E3">
        <w:rPr>
          <w:noProof/>
        </w:rPr>
        <w:t xml:space="preserve"> measures to prevent and eradicate spatial segregation. </w:t>
      </w:r>
      <w:r w:rsidR="5D89686B" w:rsidRPr="004645E3">
        <w:rPr>
          <w:noProof/>
        </w:rPr>
        <w:t>Few</w:t>
      </w:r>
      <w:r w:rsidR="7B4742DC" w:rsidRPr="004645E3">
        <w:rPr>
          <w:noProof/>
        </w:rPr>
        <w:t xml:space="preserve"> </w:t>
      </w:r>
      <w:r w:rsidR="6F7A760D" w:rsidRPr="004645E3">
        <w:rPr>
          <w:noProof/>
        </w:rPr>
        <w:t xml:space="preserve">NRSFs include </w:t>
      </w:r>
      <w:r w:rsidR="00E44DE4" w:rsidRPr="004645E3">
        <w:rPr>
          <w:noProof/>
        </w:rPr>
        <w:t>both mainstream</w:t>
      </w:r>
      <w:r w:rsidR="7B4742DC" w:rsidRPr="004645E3">
        <w:rPr>
          <w:noProof/>
        </w:rPr>
        <w:t xml:space="preserve"> and targeted measures to facilitate access to social housing</w:t>
      </w:r>
      <w:r w:rsidR="6F7A760D" w:rsidRPr="004645E3">
        <w:rPr>
          <w:noProof/>
        </w:rPr>
        <w:t>, while s</w:t>
      </w:r>
      <w:r w:rsidR="5D89686B" w:rsidRPr="004645E3">
        <w:rPr>
          <w:noProof/>
        </w:rPr>
        <w:t>everal</w:t>
      </w:r>
      <w:r w:rsidR="7B4742DC" w:rsidRPr="004645E3">
        <w:rPr>
          <w:noProof/>
        </w:rPr>
        <w:t xml:space="preserve"> </w:t>
      </w:r>
      <w:r w:rsidR="6F7A760D" w:rsidRPr="004645E3">
        <w:rPr>
          <w:noProof/>
        </w:rPr>
        <w:t xml:space="preserve">NRSFs </w:t>
      </w:r>
      <w:r w:rsidR="7B4742DC" w:rsidRPr="004645E3">
        <w:rPr>
          <w:noProof/>
        </w:rPr>
        <w:t xml:space="preserve">propose measures to </w:t>
      </w:r>
      <w:r w:rsidR="00D23B98" w:rsidRPr="004645E3">
        <w:rPr>
          <w:noProof/>
        </w:rPr>
        <w:t xml:space="preserve">carry out official </w:t>
      </w:r>
      <w:r w:rsidR="005365A3" w:rsidRPr="004645E3">
        <w:rPr>
          <w:noProof/>
        </w:rPr>
        <w:t>procedures for</w:t>
      </w:r>
      <w:r w:rsidR="7B4742DC" w:rsidRPr="004645E3">
        <w:rPr>
          <w:noProof/>
        </w:rPr>
        <w:t xml:space="preserve"> urban and residential upgrading, </w:t>
      </w:r>
      <w:r w:rsidR="005365A3" w:rsidRPr="004645E3">
        <w:rPr>
          <w:noProof/>
        </w:rPr>
        <w:t xml:space="preserve">encourage home </w:t>
      </w:r>
      <w:r w:rsidR="7B4742DC" w:rsidRPr="004645E3">
        <w:rPr>
          <w:noProof/>
        </w:rPr>
        <w:t>ownership</w:t>
      </w:r>
      <w:r w:rsidR="6F7A760D" w:rsidRPr="004645E3">
        <w:rPr>
          <w:noProof/>
        </w:rPr>
        <w:t>,</w:t>
      </w:r>
      <w:r w:rsidR="7B4742DC" w:rsidRPr="004645E3">
        <w:rPr>
          <w:noProof/>
        </w:rPr>
        <w:t xml:space="preserve"> </w:t>
      </w:r>
      <w:r w:rsidR="005365A3" w:rsidRPr="004645E3">
        <w:rPr>
          <w:noProof/>
        </w:rPr>
        <w:t>and</w:t>
      </w:r>
      <w:r w:rsidR="7B4742DC" w:rsidRPr="004645E3">
        <w:rPr>
          <w:noProof/>
        </w:rPr>
        <w:t xml:space="preserve"> invest in infrastructure</w:t>
      </w:r>
      <w:r w:rsidR="6F7A760D" w:rsidRPr="004645E3">
        <w:rPr>
          <w:noProof/>
        </w:rPr>
        <w:t xml:space="preserve"> such as </w:t>
      </w:r>
      <w:r w:rsidR="7B4742DC" w:rsidRPr="004645E3">
        <w:rPr>
          <w:noProof/>
        </w:rPr>
        <w:t>electricity, gas, running water, sewage and waste management, roads and access to transport.</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45D1BB67" w:rsidRPr="004645E3" w:rsidRDefault="4210100D" w:rsidP="00287A16">
      <w:pPr>
        <w:pStyle w:val="BodyText"/>
        <w:rPr>
          <w:noProof/>
        </w:rPr>
      </w:pPr>
      <w:r w:rsidRPr="004645E3">
        <w:rPr>
          <w:noProof/>
        </w:rPr>
        <w:t>The important aspect of comba</w:t>
      </w:r>
      <w:r w:rsidR="2A3418FC" w:rsidRPr="004645E3">
        <w:rPr>
          <w:noProof/>
        </w:rPr>
        <w:t>t</w:t>
      </w:r>
      <w:r w:rsidRPr="004645E3">
        <w:rPr>
          <w:noProof/>
        </w:rPr>
        <w:t>ting discrimination and antigypsyism, as obstacles to accessing housing</w:t>
      </w:r>
      <w:r w:rsidR="3474B3CD" w:rsidRPr="004645E3">
        <w:rPr>
          <w:noProof/>
        </w:rPr>
        <w:t>,</w:t>
      </w:r>
      <w:r w:rsidRPr="004645E3">
        <w:rPr>
          <w:noProof/>
        </w:rPr>
        <w:t xml:space="preserve"> is </w:t>
      </w:r>
      <w:r w:rsidR="3474B3CD" w:rsidRPr="004645E3">
        <w:rPr>
          <w:noProof/>
        </w:rPr>
        <w:t xml:space="preserve">only </w:t>
      </w:r>
      <w:r w:rsidRPr="004645E3">
        <w:rPr>
          <w:noProof/>
        </w:rPr>
        <w:t xml:space="preserve">acknowledged by </w:t>
      </w:r>
      <w:r w:rsidR="005365A3" w:rsidRPr="004645E3">
        <w:rPr>
          <w:noProof/>
        </w:rPr>
        <w:t xml:space="preserve">a </w:t>
      </w:r>
      <w:r w:rsidR="72B4EF12" w:rsidRPr="004645E3">
        <w:rPr>
          <w:noProof/>
        </w:rPr>
        <w:t>few</w:t>
      </w:r>
      <w:r w:rsidRPr="004645E3">
        <w:rPr>
          <w:noProof/>
        </w:rPr>
        <w:t xml:space="preserve"> Member States and </w:t>
      </w:r>
      <w:r w:rsidR="00F64B78" w:rsidRPr="004645E3">
        <w:rPr>
          <w:noProof/>
        </w:rPr>
        <w:t>this is</w:t>
      </w:r>
      <w:r w:rsidRPr="004645E3">
        <w:rPr>
          <w:noProof/>
        </w:rPr>
        <w:t xml:space="preserve"> reflected </w:t>
      </w:r>
      <w:r w:rsidR="00F64B78" w:rsidRPr="004645E3">
        <w:rPr>
          <w:noProof/>
        </w:rPr>
        <w:t xml:space="preserve">even less </w:t>
      </w:r>
      <w:r w:rsidRPr="004645E3">
        <w:rPr>
          <w:noProof/>
        </w:rPr>
        <w:t xml:space="preserve">in </w:t>
      </w:r>
      <w:r w:rsidR="00F64B78" w:rsidRPr="004645E3">
        <w:rPr>
          <w:noProof/>
        </w:rPr>
        <w:t xml:space="preserve">terms of </w:t>
      </w:r>
      <w:r w:rsidR="3474B3CD" w:rsidRPr="004645E3">
        <w:rPr>
          <w:noProof/>
        </w:rPr>
        <w:t xml:space="preserve">concrete </w:t>
      </w:r>
      <w:r w:rsidRPr="004645E3">
        <w:rPr>
          <w:noProof/>
        </w:rPr>
        <w:t xml:space="preserve">measures. </w:t>
      </w:r>
      <w:r w:rsidR="00F64B78" w:rsidRPr="004645E3">
        <w:rPr>
          <w:noProof/>
        </w:rPr>
        <w:t>Most NRSFs address insufficiently i</w:t>
      </w:r>
      <w:r w:rsidR="001E72F4" w:rsidRPr="004645E3">
        <w:rPr>
          <w:noProof/>
        </w:rPr>
        <w:t xml:space="preserve">ssues such as forced evictions, </w:t>
      </w:r>
      <w:r w:rsidR="00F64B78" w:rsidRPr="004645E3">
        <w:rPr>
          <w:noProof/>
        </w:rPr>
        <w:t>the lack of possibility for</w:t>
      </w:r>
      <w:r w:rsidR="001E72F4" w:rsidRPr="004645E3">
        <w:rPr>
          <w:noProof/>
        </w:rPr>
        <w:t xml:space="preserve"> Roma to become </w:t>
      </w:r>
      <w:r w:rsidR="0002354D">
        <w:rPr>
          <w:noProof/>
        </w:rPr>
        <w:t xml:space="preserve">property </w:t>
      </w:r>
      <w:r w:rsidR="001E72F4" w:rsidRPr="004645E3">
        <w:rPr>
          <w:noProof/>
        </w:rPr>
        <w:t xml:space="preserve">owners or to afford sustainable renting, or </w:t>
      </w:r>
      <w:r w:rsidR="00F64B78" w:rsidRPr="004645E3">
        <w:rPr>
          <w:noProof/>
        </w:rPr>
        <w:t xml:space="preserve">reducing </w:t>
      </w:r>
      <w:r w:rsidR="00AD1D4E" w:rsidRPr="004645E3">
        <w:rPr>
          <w:noProof/>
        </w:rPr>
        <w:t xml:space="preserve">household </w:t>
      </w:r>
      <w:r w:rsidR="001E72F4" w:rsidRPr="004645E3">
        <w:rPr>
          <w:noProof/>
        </w:rPr>
        <w:t>overcrowding</w:t>
      </w:r>
      <w:r w:rsidR="00AD1D4E" w:rsidRPr="004645E3">
        <w:rPr>
          <w:noProof/>
        </w:rPr>
        <w:t xml:space="preserve"> </w:t>
      </w:r>
      <w:r w:rsidR="00300FD5" w:rsidRPr="004645E3">
        <w:rPr>
          <w:noProof/>
        </w:rPr>
        <w:t>gap.</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00863942" w:rsidRPr="004645E3" w:rsidRDefault="00D84FBF" w:rsidP="00D84FBF">
      <w:pPr>
        <w:pStyle w:val="BodyText"/>
        <w:rPr>
          <w:noProof/>
        </w:rPr>
      </w:pPr>
      <w:r w:rsidRPr="004645E3">
        <w:rPr>
          <w:noProof/>
        </w:rPr>
        <w:t xml:space="preserve">Most </w:t>
      </w:r>
      <w:r w:rsidR="243F0F43" w:rsidRPr="004645E3">
        <w:rPr>
          <w:noProof/>
        </w:rPr>
        <w:t>Member States</w:t>
      </w:r>
      <w:r w:rsidRPr="004645E3">
        <w:rPr>
          <w:noProof/>
        </w:rPr>
        <w:t xml:space="preserve"> (CZ, EL, ES, HU and SK)</w:t>
      </w:r>
      <w:r w:rsidR="243F0F43" w:rsidRPr="004645E3">
        <w:rPr>
          <w:noProof/>
        </w:rPr>
        <w:t xml:space="preserve"> with a larger Roma population have generally </w:t>
      </w:r>
      <w:r w:rsidR="009B70F1" w:rsidRPr="004645E3">
        <w:rPr>
          <w:noProof/>
        </w:rPr>
        <w:t>include</w:t>
      </w:r>
      <w:r w:rsidR="00B9319A" w:rsidRPr="004645E3">
        <w:rPr>
          <w:noProof/>
        </w:rPr>
        <w:t>d</w:t>
      </w:r>
      <w:r w:rsidR="009B70F1" w:rsidRPr="004645E3">
        <w:rPr>
          <w:noProof/>
        </w:rPr>
        <w:t xml:space="preserve"> </w:t>
      </w:r>
      <w:r w:rsidR="243F0F43" w:rsidRPr="004645E3">
        <w:rPr>
          <w:noProof/>
        </w:rPr>
        <w:t>desegregation initiatives at local level</w:t>
      </w:r>
      <w:r w:rsidR="00EA7986">
        <w:rPr>
          <w:noProof/>
        </w:rPr>
        <w:t xml:space="preserve">, while </w:t>
      </w:r>
      <w:r w:rsidR="009B4146" w:rsidRPr="004645E3">
        <w:rPr>
          <w:noProof/>
        </w:rPr>
        <w:t>Bulgaria and Romania lack specific desegregation measures</w:t>
      </w:r>
      <w:r w:rsidR="009B4146">
        <w:rPr>
          <w:noProof/>
        </w:rPr>
        <w:t>.</w:t>
      </w:r>
      <w:r w:rsidR="00067569" w:rsidRPr="004645E3">
        <w:rPr>
          <w:noProof/>
        </w:rPr>
        <w:t xml:space="preserve"> Such initiatives </w:t>
      </w:r>
      <w:r w:rsidR="009B70F1" w:rsidRPr="004645E3">
        <w:rPr>
          <w:noProof/>
        </w:rPr>
        <w:t xml:space="preserve">consist </w:t>
      </w:r>
      <w:r w:rsidR="00EB609D">
        <w:rPr>
          <w:noProof/>
        </w:rPr>
        <w:t>of</w:t>
      </w:r>
      <w:r w:rsidR="00EB609D" w:rsidRPr="004645E3">
        <w:rPr>
          <w:noProof/>
        </w:rPr>
        <w:t xml:space="preserve"> </w:t>
      </w:r>
      <w:r w:rsidR="243F0F43" w:rsidRPr="004645E3">
        <w:rPr>
          <w:noProof/>
        </w:rPr>
        <w:t xml:space="preserve">ensuring that new developments </w:t>
      </w:r>
      <w:r w:rsidR="00F64B78" w:rsidRPr="004645E3">
        <w:rPr>
          <w:noProof/>
        </w:rPr>
        <w:t xml:space="preserve">financed </w:t>
      </w:r>
      <w:r w:rsidR="243F0F43" w:rsidRPr="004645E3">
        <w:rPr>
          <w:noProof/>
        </w:rPr>
        <w:t>by public funds are non-segre</w:t>
      </w:r>
      <w:r w:rsidR="51ABE497" w:rsidRPr="004645E3">
        <w:rPr>
          <w:noProof/>
        </w:rPr>
        <w:t>g</w:t>
      </w:r>
      <w:r w:rsidR="243F0F43" w:rsidRPr="004645E3">
        <w:rPr>
          <w:noProof/>
        </w:rPr>
        <w:t xml:space="preserve">ated, monitoring the presence of Roma in </w:t>
      </w:r>
      <w:r w:rsidR="00F64B78" w:rsidRPr="004645E3">
        <w:rPr>
          <w:noProof/>
        </w:rPr>
        <w:t xml:space="preserve">residential </w:t>
      </w:r>
      <w:r w:rsidR="243F0F43" w:rsidRPr="004645E3">
        <w:rPr>
          <w:noProof/>
        </w:rPr>
        <w:t>districts</w:t>
      </w:r>
      <w:r w:rsidR="00F64B78" w:rsidRPr="004645E3">
        <w:rPr>
          <w:noProof/>
        </w:rPr>
        <w:t>,</w:t>
      </w:r>
      <w:r w:rsidR="243F0F43" w:rsidRPr="004645E3">
        <w:rPr>
          <w:noProof/>
        </w:rPr>
        <w:t xml:space="preserve"> </w:t>
      </w:r>
      <w:r w:rsidR="00067569" w:rsidRPr="004645E3">
        <w:rPr>
          <w:noProof/>
        </w:rPr>
        <w:t xml:space="preserve">or </w:t>
      </w:r>
      <w:r w:rsidR="243F0F43" w:rsidRPr="004645E3">
        <w:rPr>
          <w:noProof/>
        </w:rPr>
        <w:t xml:space="preserve">engaging the </w:t>
      </w:r>
      <w:r w:rsidR="00F64B78" w:rsidRPr="004645E3">
        <w:rPr>
          <w:noProof/>
        </w:rPr>
        <w:t xml:space="preserve">wider </w:t>
      </w:r>
      <w:r w:rsidR="243F0F43" w:rsidRPr="004645E3">
        <w:rPr>
          <w:noProof/>
        </w:rPr>
        <w:t xml:space="preserve">community in desegregation processes by preparing them to welcome Roma people </w:t>
      </w:r>
      <w:r w:rsidR="00F64B78" w:rsidRPr="004645E3">
        <w:rPr>
          <w:noProof/>
        </w:rPr>
        <w:t xml:space="preserve">who have </w:t>
      </w:r>
      <w:r w:rsidR="243F0F43" w:rsidRPr="004645E3">
        <w:rPr>
          <w:noProof/>
        </w:rPr>
        <w:t xml:space="preserve">moved out </w:t>
      </w:r>
      <w:r w:rsidR="00F64B78" w:rsidRPr="004645E3">
        <w:rPr>
          <w:noProof/>
        </w:rPr>
        <w:t xml:space="preserve">of </w:t>
      </w:r>
      <w:r w:rsidR="243F0F43" w:rsidRPr="004645E3">
        <w:rPr>
          <w:noProof/>
        </w:rPr>
        <w:t>segregated areas.</w:t>
      </w:r>
    </w:p>
    <w:p w:rsidR="003200CE" w:rsidRPr="004645E3" w:rsidRDefault="003200CE" w:rsidP="00287A16">
      <w:pPr>
        <w:spacing w:after="0" w:line="240" w:lineRule="auto"/>
        <w:jc w:val="both"/>
        <w:rPr>
          <w:rFonts w:ascii="Times New Roman" w:hAnsi="Times New Roman" w:cs="Times New Roman"/>
          <w:noProof/>
          <w:color w:val="000000" w:themeColor="text1"/>
          <w:sz w:val="24"/>
          <w:szCs w:val="24"/>
        </w:rPr>
      </w:pPr>
    </w:p>
    <w:p w:rsidR="00863942" w:rsidRPr="004645E3" w:rsidRDefault="00552D2A" w:rsidP="00AE5EC3">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In this area, m</w:t>
      </w:r>
      <w:r w:rsidR="001B61CF" w:rsidRPr="004645E3">
        <w:rPr>
          <w:rFonts w:ascii="Times New Roman" w:hAnsi="Times New Roman" w:cs="Times New Roman"/>
          <w:noProof/>
          <w:color w:val="000000" w:themeColor="text1"/>
          <w:sz w:val="24"/>
          <w:szCs w:val="24"/>
        </w:rPr>
        <w:t>ost</w:t>
      </w:r>
      <w:r w:rsidR="002D421B"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 xml:space="preserve">NRSFs </w:t>
      </w:r>
      <w:r w:rsidR="00AE5EC3" w:rsidRPr="004645E3">
        <w:rPr>
          <w:rFonts w:ascii="Times New Roman" w:hAnsi="Times New Roman" w:cs="Times New Roman"/>
          <w:noProof/>
          <w:color w:val="000000" w:themeColor="text1"/>
          <w:sz w:val="24"/>
          <w:szCs w:val="24"/>
        </w:rPr>
        <w:t>plan</w:t>
      </w:r>
      <w:r w:rsidRPr="004645E3">
        <w:rPr>
          <w:rFonts w:ascii="Times New Roman" w:hAnsi="Times New Roman" w:cs="Times New Roman"/>
          <w:noProof/>
          <w:color w:val="000000" w:themeColor="text1"/>
          <w:sz w:val="24"/>
          <w:szCs w:val="24"/>
        </w:rPr>
        <w:t xml:space="preserve"> </w:t>
      </w:r>
      <w:r w:rsidR="001B61CF" w:rsidRPr="004645E3">
        <w:rPr>
          <w:rFonts w:ascii="Times New Roman" w:hAnsi="Times New Roman" w:cs="Times New Roman"/>
          <w:noProof/>
          <w:color w:val="000000" w:themeColor="text1"/>
          <w:sz w:val="24"/>
          <w:szCs w:val="24"/>
        </w:rPr>
        <w:t>t</w:t>
      </w:r>
      <w:r w:rsidR="321BED27" w:rsidRPr="004645E3">
        <w:rPr>
          <w:rFonts w:ascii="Times New Roman" w:hAnsi="Times New Roman" w:cs="Times New Roman"/>
          <w:noProof/>
          <w:color w:val="000000" w:themeColor="text1"/>
          <w:sz w:val="24"/>
          <w:szCs w:val="24"/>
        </w:rPr>
        <w:t xml:space="preserve">he use of EU funding programmes, however </w:t>
      </w:r>
      <w:r w:rsidR="00022887" w:rsidRPr="004645E3">
        <w:rPr>
          <w:rFonts w:ascii="Times New Roman" w:hAnsi="Times New Roman" w:cs="Times New Roman"/>
          <w:noProof/>
          <w:color w:val="000000" w:themeColor="text1"/>
          <w:sz w:val="24"/>
          <w:szCs w:val="24"/>
        </w:rPr>
        <w:t xml:space="preserve">they </w:t>
      </w:r>
      <w:r w:rsidR="321BED27" w:rsidRPr="004645E3">
        <w:rPr>
          <w:rFonts w:ascii="Times New Roman" w:hAnsi="Times New Roman" w:cs="Times New Roman"/>
          <w:noProof/>
          <w:color w:val="000000" w:themeColor="text1"/>
          <w:sz w:val="24"/>
          <w:szCs w:val="24"/>
        </w:rPr>
        <w:t>only exceptionally provid</w:t>
      </w:r>
      <w:r w:rsidR="00022887" w:rsidRPr="004645E3">
        <w:rPr>
          <w:rFonts w:ascii="Times New Roman" w:hAnsi="Times New Roman" w:cs="Times New Roman"/>
          <w:noProof/>
          <w:color w:val="000000" w:themeColor="text1"/>
          <w:sz w:val="24"/>
          <w:szCs w:val="24"/>
        </w:rPr>
        <w:t>e</w:t>
      </w:r>
      <w:r w:rsidR="321BED27" w:rsidRPr="004645E3">
        <w:rPr>
          <w:rFonts w:ascii="Times New Roman" w:hAnsi="Times New Roman" w:cs="Times New Roman"/>
          <w:noProof/>
          <w:color w:val="000000" w:themeColor="text1"/>
          <w:sz w:val="24"/>
          <w:szCs w:val="24"/>
        </w:rPr>
        <w:t xml:space="preserve"> detail</w:t>
      </w:r>
      <w:r w:rsidR="002D421B" w:rsidRPr="004645E3">
        <w:rPr>
          <w:rFonts w:ascii="Times New Roman" w:hAnsi="Times New Roman" w:cs="Times New Roman"/>
          <w:noProof/>
          <w:color w:val="000000" w:themeColor="text1"/>
          <w:sz w:val="24"/>
          <w:szCs w:val="24"/>
        </w:rPr>
        <w:t>s</w:t>
      </w:r>
      <w:r w:rsidR="321BED27"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in terms of funding</w:t>
      </w:r>
      <w:r w:rsidR="002D421B" w:rsidRPr="004645E3">
        <w:rPr>
          <w:rFonts w:ascii="Times New Roman" w:hAnsi="Times New Roman" w:cs="Times New Roman"/>
          <w:noProof/>
          <w:color w:val="000000" w:themeColor="text1"/>
          <w:sz w:val="24"/>
          <w:szCs w:val="24"/>
        </w:rPr>
        <w:t xml:space="preserve"> </w:t>
      </w:r>
      <w:r w:rsidR="006510C4" w:rsidRPr="004645E3">
        <w:rPr>
          <w:rFonts w:ascii="Times New Roman" w:hAnsi="Times New Roman" w:cs="Times New Roman"/>
          <w:noProof/>
          <w:color w:val="000000" w:themeColor="text1"/>
          <w:sz w:val="24"/>
          <w:szCs w:val="24"/>
        </w:rPr>
        <w:t>allocation</w:t>
      </w:r>
      <w:r w:rsidR="321BED27" w:rsidRPr="004645E3">
        <w:rPr>
          <w:rFonts w:ascii="Times New Roman" w:hAnsi="Times New Roman" w:cs="Times New Roman"/>
          <w:noProof/>
          <w:color w:val="000000" w:themeColor="text1"/>
          <w:sz w:val="24"/>
          <w:szCs w:val="24"/>
        </w:rPr>
        <w:t>.</w:t>
      </w:r>
    </w:p>
    <w:p w:rsidR="00E63064" w:rsidRPr="004645E3" w:rsidRDefault="00E63064" w:rsidP="00287A16">
      <w:pPr>
        <w:spacing w:after="0" w:line="240" w:lineRule="auto"/>
        <w:jc w:val="both"/>
        <w:rPr>
          <w:rFonts w:ascii="Times New Roman" w:hAnsi="Times New Roman" w:cs="Times New Roman"/>
          <w:noProof/>
          <w:color w:val="000000" w:themeColor="text1"/>
          <w:sz w:val="24"/>
          <w:szCs w:val="24"/>
        </w:rPr>
      </w:pPr>
    </w:p>
    <w:p w:rsidR="00B17AD6" w:rsidRPr="004645E3" w:rsidRDefault="00EB5748" w:rsidP="00A86FDB">
      <w:pPr>
        <w:spacing w:after="0" w:line="240" w:lineRule="auto"/>
        <w:jc w:val="both"/>
        <w:rPr>
          <w:rFonts w:ascii="Times New Roman" w:eastAsia="Times New Roman" w:hAnsi="Times New Roman" w:cs="Times New Roman"/>
          <w:noProof/>
          <w:color w:val="000000" w:themeColor="text1"/>
          <w:sz w:val="24"/>
          <w:szCs w:val="24"/>
        </w:rPr>
      </w:pPr>
      <w:r w:rsidRPr="004645E3">
        <w:rPr>
          <w:rFonts w:ascii="Times New Roman" w:eastAsia="Times New Roman" w:hAnsi="Times New Roman" w:cs="Times New Roman"/>
          <w:noProof/>
          <w:color w:val="000000" w:themeColor="text1"/>
          <w:sz w:val="24"/>
          <w:szCs w:val="24"/>
          <w:lang w:val="en-IE"/>
        </w:rPr>
        <w:t>E</w:t>
      </w:r>
      <w:r w:rsidR="5F93DD4D" w:rsidRPr="004645E3">
        <w:rPr>
          <w:rFonts w:ascii="Times New Roman" w:eastAsia="Times New Roman" w:hAnsi="Times New Roman" w:cs="Times New Roman"/>
          <w:noProof/>
          <w:color w:val="000000" w:themeColor="text1"/>
          <w:sz w:val="24"/>
          <w:szCs w:val="24"/>
          <w:lang w:val="en-IE"/>
        </w:rPr>
        <w:t>xample</w:t>
      </w:r>
      <w:r w:rsidRPr="004645E3">
        <w:rPr>
          <w:rFonts w:ascii="Times New Roman" w:eastAsia="Times New Roman" w:hAnsi="Times New Roman" w:cs="Times New Roman"/>
          <w:noProof/>
          <w:color w:val="000000" w:themeColor="text1"/>
          <w:sz w:val="24"/>
          <w:szCs w:val="24"/>
          <w:lang w:val="en-IE"/>
        </w:rPr>
        <w:t xml:space="preserve">s of promising practices include </w:t>
      </w:r>
      <w:r w:rsidR="5F93DD4D" w:rsidRPr="004645E3">
        <w:rPr>
          <w:rFonts w:ascii="Times New Roman" w:eastAsia="Times New Roman" w:hAnsi="Times New Roman" w:cs="Times New Roman"/>
          <w:noProof/>
          <w:color w:val="000000" w:themeColor="text1"/>
          <w:sz w:val="24"/>
          <w:szCs w:val="24"/>
          <w:lang w:val="en-IE"/>
        </w:rPr>
        <w:t>Germany,</w:t>
      </w:r>
      <w:r w:rsidR="001B61CF" w:rsidRPr="004645E3">
        <w:rPr>
          <w:rFonts w:ascii="Times New Roman" w:eastAsia="Times New Roman" w:hAnsi="Times New Roman" w:cs="Times New Roman"/>
          <w:noProof/>
          <w:color w:val="000000" w:themeColor="text1"/>
          <w:sz w:val="24"/>
          <w:szCs w:val="24"/>
          <w:lang w:val="en-IE"/>
        </w:rPr>
        <w:t xml:space="preserve"> </w:t>
      </w:r>
      <w:r w:rsidR="19DC71C3" w:rsidRPr="004645E3">
        <w:rPr>
          <w:rFonts w:ascii="Times New Roman" w:eastAsia="Times New Roman" w:hAnsi="Times New Roman" w:cs="Times New Roman"/>
          <w:noProof/>
          <w:color w:val="000000" w:themeColor="text1"/>
          <w:sz w:val="24"/>
          <w:szCs w:val="24"/>
        </w:rPr>
        <w:t xml:space="preserve">which </w:t>
      </w:r>
      <w:r w:rsidR="00C75363" w:rsidRPr="004645E3">
        <w:rPr>
          <w:rFonts w:ascii="Times New Roman" w:eastAsia="Times New Roman" w:hAnsi="Times New Roman" w:cs="Times New Roman"/>
          <w:noProof/>
          <w:color w:val="000000" w:themeColor="text1"/>
          <w:sz w:val="24"/>
          <w:szCs w:val="24"/>
        </w:rPr>
        <w:t>shows how local authorities can include a Roma-specific approach in their Access to Housing” strategy</w:t>
      </w:r>
      <w:r w:rsidR="00552D2A" w:rsidRPr="004645E3">
        <w:rPr>
          <w:rFonts w:ascii="Times New Roman" w:eastAsia="Times New Roman" w:hAnsi="Times New Roman" w:cs="Times New Roman"/>
          <w:noProof/>
          <w:color w:val="000000" w:themeColor="text1"/>
          <w:sz w:val="24"/>
          <w:szCs w:val="24"/>
        </w:rPr>
        <w:t>,</w:t>
      </w:r>
      <w:r w:rsidR="00ED3374" w:rsidRPr="004645E3">
        <w:rPr>
          <w:rFonts w:ascii="Times New Roman" w:eastAsia="Times New Roman" w:hAnsi="Times New Roman" w:cs="Times New Roman"/>
          <w:noProof/>
          <w:color w:val="000000" w:themeColor="text1"/>
          <w:sz w:val="24"/>
          <w:szCs w:val="24"/>
        </w:rPr>
        <w:t xml:space="preserve"> </w:t>
      </w:r>
      <w:r w:rsidR="5D20DCE7" w:rsidRPr="004645E3">
        <w:rPr>
          <w:rFonts w:ascii="Times New Roman" w:eastAsia="Times New Roman" w:hAnsi="Times New Roman" w:cs="Times New Roman"/>
          <w:noProof/>
          <w:color w:val="000000" w:themeColor="text1"/>
          <w:sz w:val="24"/>
          <w:szCs w:val="24"/>
        </w:rPr>
        <w:t>or</w:t>
      </w:r>
      <w:r w:rsidR="5F93DD4D" w:rsidRPr="004645E3">
        <w:rPr>
          <w:rFonts w:ascii="Times New Roman" w:eastAsia="Times New Roman" w:hAnsi="Times New Roman" w:cs="Times New Roman"/>
          <w:noProof/>
          <w:color w:val="000000" w:themeColor="text1"/>
          <w:sz w:val="24"/>
          <w:szCs w:val="24"/>
          <w:lang w:val="en-IE"/>
        </w:rPr>
        <w:t xml:space="preserve"> </w:t>
      </w:r>
      <w:r w:rsidR="20BE20B3" w:rsidRPr="004645E3">
        <w:rPr>
          <w:rFonts w:ascii="Times New Roman" w:eastAsia="Times New Roman" w:hAnsi="Times New Roman" w:cs="Times New Roman"/>
          <w:noProof/>
          <w:color w:val="000000" w:themeColor="text1"/>
          <w:sz w:val="24"/>
          <w:szCs w:val="24"/>
          <w:lang w:val="en-IE"/>
        </w:rPr>
        <w:t>France</w:t>
      </w:r>
      <w:r w:rsidR="00022887" w:rsidRPr="004645E3">
        <w:rPr>
          <w:rFonts w:ascii="Times New Roman" w:eastAsia="Times New Roman" w:hAnsi="Times New Roman" w:cs="Times New Roman"/>
          <w:noProof/>
          <w:color w:val="000000" w:themeColor="text1"/>
          <w:sz w:val="24"/>
          <w:szCs w:val="24"/>
          <w:lang w:val="en-IE"/>
        </w:rPr>
        <w:t>’s</w:t>
      </w:r>
      <w:r w:rsidR="006836F7" w:rsidRPr="004645E3">
        <w:rPr>
          <w:rFonts w:ascii="Times New Roman" w:eastAsia="Times New Roman" w:hAnsi="Times New Roman" w:cs="Times New Roman"/>
          <w:noProof/>
          <w:color w:val="000000" w:themeColor="text1"/>
          <w:sz w:val="24"/>
          <w:szCs w:val="24"/>
          <w:lang w:val="en-IE"/>
        </w:rPr>
        <w:t xml:space="preserve"> </w:t>
      </w:r>
      <w:r w:rsidR="001B3372" w:rsidRPr="004645E3">
        <w:rPr>
          <w:rFonts w:ascii="Times New Roman" w:eastAsia="Times New Roman" w:hAnsi="Times New Roman" w:cs="Times New Roman"/>
          <w:noProof/>
          <w:color w:val="000000" w:themeColor="text1"/>
          <w:sz w:val="24"/>
          <w:szCs w:val="24"/>
          <w:lang w:val="en-IE"/>
        </w:rPr>
        <w:t xml:space="preserve">plan </w:t>
      </w:r>
      <w:r w:rsidR="00ED3374" w:rsidRPr="004645E3">
        <w:rPr>
          <w:rFonts w:ascii="Times New Roman" w:eastAsia="Times New Roman" w:hAnsi="Times New Roman" w:cs="Times New Roman"/>
          <w:noProof/>
          <w:color w:val="000000" w:themeColor="text1"/>
          <w:sz w:val="24"/>
          <w:szCs w:val="24"/>
          <w:lang w:val="en-IE"/>
        </w:rPr>
        <w:t>to achieve</w:t>
      </w:r>
      <w:r w:rsidR="001B3372" w:rsidRPr="004645E3">
        <w:rPr>
          <w:rFonts w:ascii="Times New Roman" w:eastAsia="Times New Roman" w:hAnsi="Times New Roman" w:cs="Times New Roman"/>
          <w:noProof/>
          <w:color w:val="000000" w:themeColor="text1"/>
          <w:sz w:val="24"/>
          <w:szCs w:val="24"/>
          <w:lang w:val="en-IE"/>
        </w:rPr>
        <w:t xml:space="preserve"> full slum clearance by 2030</w:t>
      </w:r>
      <w:r w:rsidR="00AE5EC3" w:rsidRPr="004645E3">
        <w:rPr>
          <w:rStyle w:val="FootnoteReference"/>
          <w:rFonts w:ascii="Times New Roman" w:eastAsia="Times New Roman" w:hAnsi="Times New Roman" w:cs="Times New Roman"/>
          <w:noProof/>
          <w:color w:val="000000" w:themeColor="text1"/>
          <w:sz w:val="24"/>
          <w:szCs w:val="24"/>
          <w:lang w:val="en-IE"/>
        </w:rPr>
        <w:footnoteReference w:id="23"/>
      </w:r>
      <w:r w:rsidR="001B3372" w:rsidRPr="004645E3">
        <w:rPr>
          <w:rFonts w:ascii="Times New Roman" w:eastAsia="Times New Roman" w:hAnsi="Times New Roman" w:cs="Times New Roman"/>
          <w:noProof/>
          <w:color w:val="000000" w:themeColor="text1"/>
          <w:sz w:val="24"/>
          <w:szCs w:val="24"/>
          <w:lang w:val="en-IE"/>
        </w:rPr>
        <w:t xml:space="preserve">, supported by targets and a timeline. </w:t>
      </w:r>
      <w:r w:rsidR="637136C8" w:rsidRPr="004645E3">
        <w:rPr>
          <w:rFonts w:ascii="Times New Roman" w:eastAsia="Times New Roman" w:hAnsi="Times New Roman" w:cs="Times New Roman"/>
          <w:noProof/>
          <w:color w:val="000000" w:themeColor="text1"/>
          <w:sz w:val="24"/>
          <w:szCs w:val="24"/>
          <w:lang w:val="en-IE"/>
        </w:rPr>
        <w:t xml:space="preserve">Further examples </w:t>
      </w:r>
      <w:r w:rsidR="00E17DAA" w:rsidRPr="004645E3">
        <w:rPr>
          <w:rFonts w:ascii="Times New Roman" w:eastAsia="Times New Roman" w:hAnsi="Times New Roman" w:cs="Times New Roman"/>
          <w:noProof/>
          <w:color w:val="000000" w:themeColor="text1"/>
          <w:sz w:val="24"/>
          <w:szCs w:val="24"/>
          <w:lang w:val="en-IE"/>
        </w:rPr>
        <w:t xml:space="preserve">are </w:t>
      </w:r>
      <w:r w:rsidR="006836F7" w:rsidRPr="004645E3">
        <w:rPr>
          <w:rFonts w:ascii="Times New Roman" w:eastAsia="Times New Roman" w:hAnsi="Times New Roman" w:cs="Times New Roman"/>
          <w:noProof/>
          <w:color w:val="000000" w:themeColor="text1"/>
          <w:sz w:val="24"/>
          <w:szCs w:val="24"/>
          <w:lang w:val="en-IE"/>
        </w:rPr>
        <w:t>provided by</w:t>
      </w:r>
      <w:r w:rsidR="637136C8" w:rsidRPr="004645E3">
        <w:rPr>
          <w:rFonts w:ascii="Times New Roman" w:eastAsia="Times New Roman" w:hAnsi="Times New Roman" w:cs="Times New Roman"/>
          <w:noProof/>
          <w:color w:val="000000" w:themeColor="text1"/>
          <w:sz w:val="24"/>
          <w:szCs w:val="24"/>
          <w:lang w:val="en-IE"/>
        </w:rPr>
        <w:t xml:space="preserve"> </w:t>
      </w:r>
      <w:r w:rsidR="70E89490" w:rsidRPr="004645E3">
        <w:rPr>
          <w:rFonts w:ascii="Times New Roman" w:eastAsia="Times New Roman" w:hAnsi="Times New Roman" w:cs="Times New Roman"/>
          <w:noProof/>
          <w:color w:val="000000" w:themeColor="text1"/>
          <w:sz w:val="24"/>
          <w:szCs w:val="24"/>
          <w:lang w:val="en-IE"/>
        </w:rPr>
        <w:t>Slovenia</w:t>
      </w:r>
      <w:r w:rsidR="52B0A9BA" w:rsidRPr="004645E3">
        <w:rPr>
          <w:rFonts w:ascii="Times New Roman" w:eastAsia="Times New Roman" w:hAnsi="Times New Roman" w:cs="Times New Roman"/>
          <w:noProof/>
          <w:color w:val="000000" w:themeColor="text1"/>
          <w:sz w:val="24"/>
          <w:szCs w:val="24"/>
          <w:lang w:val="en-IE"/>
        </w:rPr>
        <w:t xml:space="preserve">, </w:t>
      </w:r>
      <w:r w:rsidR="006836F7" w:rsidRPr="004645E3">
        <w:rPr>
          <w:rFonts w:ascii="Times New Roman" w:eastAsia="Times New Roman" w:hAnsi="Times New Roman" w:cs="Times New Roman"/>
          <w:noProof/>
          <w:color w:val="000000" w:themeColor="text1"/>
          <w:sz w:val="24"/>
          <w:szCs w:val="24"/>
          <w:lang w:val="en-IE"/>
        </w:rPr>
        <w:t xml:space="preserve">which is </w:t>
      </w:r>
      <w:r w:rsidR="52B0A9BA" w:rsidRPr="004645E3">
        <w:rPr>
          <w:rFonts w:ascii="Times New Roman" w:eastAsia="Times New Roman" w:hAnsi="Times New Roman" w:cs="Times New Roman"/>
          <w:noProof/>
          <w:color w:val="000000" w:themeColor="text1"/>
          <w:sz w:val="24"/>
          <w:szCs w:val="24"/>
          <w:lang w:val="en-IE"/>
        </w:rPr>
        <w:t xml:space="preserve">mapping and legalising settlements to improve their </w:t>
      </w:r>
      <w:r w:rsidR="4E23AA2C" w:rsidRPr="004645E3">
        <w:rPr>
          <w:rFonts w:ascii="Times New Roman" w:eastAsia="Times New Roman" w:hAnsi="Times New Roman" w:cs="Times New Roman"/>
          <w:noProof/>
          <w:color w:val="000000" w:themeColor="text1"/>
          <w:sz w:val="24"/>
          <w:szCs w:val="24"/>
          <w:lang w:val="en-IE"/>
        </w:rPr>
        <w:t>infrastructure</w:t>
      </w:r>
      <w:r w:rsidR="52B0A9BA" w:rsidRPr="004645E3">
        <w:rPr>
          <w:rFonts w:ascii="Times New Roman" w:eastAsia="Times New Roman" w:hAnsi="Times New Roman" w:cs="Times New Roman"/>
          <w:noProof/>
          <w:color w:val="000000" w:themeColor="text1"/>
          <w:sz w:val="24"/>
          <w:szCs w:val="24"/>
          <w:lang w:val="en-IE"/>
        </w:rPr>
        <w:t>,</w:t>
      </w:r>
      <w:r w:rsidR="70E89490" w:rsidRPr="004645E3">
        <w:rPr>
          <w:rFonts w:ascii="Times New Roman" w:eastAsia="Times New Roman" w:hAnsi="Times New Roman" w:cs="Times New Roman"/>
          <w:noProof/>
          <w:color w:val="000000" w:themeColor="text1"/>
          <w:sz w:val="24"/>
          <w:szCs w:val="24"/>
          <w:lang w:val="en-IE"/>
        </w:rPr>
        <w:t xml:space="preserve"> and Sweden</w:t>
      </w:r>
      <w:r w:rsidR="00F3477C" w:rsidRPr="004645E3">
        <w:rPr>
          <w:rFonts w:ascii="Times New Roman" w:eastAsia="Times New Roman" w:hAnsi="Times New Roman" w:cs="Times New Roman"/>
          <w:noProof/>
          <w:color w:val="000000" w:themeColor="text1"/>
          <w:sz w:val="24"/>
          <w:szCs w:val="24"/>
          <w:lang w:val="en-IE"/>
        </w:rPr>
        <w:t>,</w:t>
      </w:r>
      <w:r w:rsidR="74AB9E0F" w:rsidRPr="004645E3">
        <w:rPr>
          <w:rFonts w:ascii="Times New Roman" w:eastAsia="Times New Roman" w:hAnsi="Times New Roman" w:cs="Times New Roman"/>
          <w:noProof/>
          <w:color w:val="000000" w:themeColor="text1"/>
          <w:sz w:val="24"/>
          <w:szCs w:val="24"/>
          <w:lang w:val="en-IE"/>
        </w:rPr>
        <w:t xml:space="preserve"> </w:t>
      </w:r>
      <w:r w:rsidR="006836F7" w:rsidRPr="004645E3">
        <w:rPr>
          <w:rFonts w:ascii="Times New Roman" w:eastAsia="Times New Roman" w:hAnsi="Times New Roman" w:cs="Times New Roman"/>
          <w:noProof/>
          <w:color w:val="000000" w:themeColor="text1"/>
          <w:sz w:val="24"/>
          <w:szCs w:val="24"/>
        </w:rPr>
        <w:t xml:space="preserve">which produced </w:t>
      </w:r>
      <w:r w:rsidR="5C2A8063" w:rsidRPr="004645E3">
        <w:rPr>
          <w:rFonts w:ascii="Times New Roman" w:eastAsia="Times New Roman" w:hAnsi="Times New Roman" w:cs="Times New Roman"/>
          <w:noProof/>
          <w:color w:val="000000" w:themeColor="text1"/>
          <w:sz w:val="24"/>
          <w:szCs w:val="24"/>
        </w:rPr>
        <w:t xml:space="preserve">guidance material </w:t>
      </w:r>
      <w:r w:rsidR="2A639ED0" w:rsidRPr="004645E3">
        <w:rPr>
          <w:rFonts w:ascii="Times New Roman" w:eastAsia="Times New Roman" w:hAnsi="Times New Roman" w:cs="Times New Roman"/>
          <w:noProof/>
          <w:color w:val="000000" w:themeColor="text1"/>
          <w:sz w:val="24"/>
          <w:szCs w:val="24"/>
        </w:rPr>
        <w:t xml:space="preserve">to raise </w:t>
      </w:r>
      <w:r w:rsidR="006836F7" w:rsidRPr="004645E3">
        <w:rPr>
          <w:rFonts w:ascii="Times New Roman" w:eastAsia="Times New Roman" w:hAnsi="Times New Roman" w:cs="Times New Roman"/>
          <w:noProof/>
          <w:color w:val="000000" w:themeColor="text1"/>
          <w:sz w:val="24"/>
          <w:szCs w:val="24"/>
        </w:rPr>
        <w:t xml:space="preserve">landlords’ </w:t>
      </w:r>
      <w:r w:rsidR="2A639ED0" w:rsidRPr="004645E3">
        <w:rPr>
          <w:rFonts w:ascii="Times New Roman" w:eastAsia="Times New Roman" w:hAnsi="Times New Roman" w:cs="Times New Roman"/>
          <w:noProof/>
          <w:color w:val="000000" w:themeColor="text1"/>
          <w:sz w:val="24"/>
          <w:szCs w:val="24"/>
        </w:rPr>
        <w:t>awareness of the situation of Roma people on the housing market and to combat discrimination.</w:t>
      </w:r>
      <w:r w:rsidR="00435D40" w:rsidRPr="004645E3">
        <w:rPr>
          <w:rFonts w:ascii="Times New Roman" w:eastAsia="Times New Roman" w:hAnsi="Times New Roman" w:cs="Times New Roman"/>
          <w:noProof/>
          <w:color w:val="000000" w:themeColor="text1"/>
          <w:sz w:val="24"/>
          <w:szCs w:val="24"/>
        </w:rPr>
        <w:t xml:space="preserve"> Another example of a promising practice is provided by the Housing First Romodrom project</w:t>
      </w:r>
      <w:r w:rsidR="000D3CC0" w:rsidRPr="004645E3">
        <w:rPr>
          <w:rStyle w:val="FootnoteReference"/>
          <w:rFonts w:ascii="Times New Roman" w:eastAsia="Times New Roman" w:hAnsi="Times New Roman" w:cs="Times New Roman"/>
          <w:noProof/>
          <w:color w:val="000000" w:themeColor="text1"/>
          <w:sz w:val="24"/>
          <w:szCs w:val="24"/>
        </w:rPr>
        <w:footnoteReference w:id="24"/>
      </w:r>
      <w:r w:rsidR="00435D40" w:rsidRPr="004645E3">
        <w:rPr>
          <w:rFonts w:ascii="Times New Roman" w:eastAsia="Times New Roman" w:hAnsi="Times New Roman" w:cs="Times New Roman"/>
          <w:noProof/>
          <w:color w:val="000000" w:themeColor="text1"/>
          <w:sz w:val="24"/>
          <w:szCs w:val="24"/>
        </w:rPr>
        <w:t xml:space="preserve"> in Czechia, which addresses homelessness and housing deprivation of people of Roma origin who are socially excluded or at risk of social exclusion</w:t>
      </w:r>
    </w:p>
    <w:p w:rsidR="007B0E8A" w:rsidRPr="001D350C" w:rsidRDefault="007B0E8A" w:rsidP="00FA1D9C">
      <w:pPr>
        <w:spacing w:after="0" w:line="240" w:lineRule="auto"/>
        <w:jc w:val="both"/>
        <w:rPr>
          <w:rFonts w:ascii="Times New Roman" w:hAnsi="Times New Roman" w:cs="Times New Roman"/>
          <w:bCs/>
          <w:noProof/>
          <w:color w:val="000000" w:themeColor="text1"/>
          <w:sz w:val="24"/>
          <w:szCs w:val="24"/>
        </w:rPr>
      </w:pPr>
    </w:p>
    <w:p w:rsidR="00FF120F" w:rsidRPr="004645E3" w:rsidRDefault="0B103190" w:rsidP="003200CE">
      <w:pPr>
        <w:pStyle w:val="ListParagraph"/>
        <w:numPr>
          <w:ilvl w:val="0"/>
          <w:numId w:val="31"/>
        </w:numPr>
        <w:tabs>
          <w:tab w:val="left" w:pos="142"/>
        </w:tabs>
        <w:spacing w:after="120" w:line="240" w:lineRule="auto"/>
        <w:ind w:left="357" w:hanging="357"/>
        <w:contextualSpacing w:val="0"/>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 xml:space="preserve">MONITORING </w:t>
      </w:r>
      <w:r w:rsidR="261A08D1" w:rsidRPr="004645E3">
        <w:rPr>
          <w:rFonts w:ascii="Times New Roman" w:hAnsi="Times New Roman" w:cs="Times New Roman"/>
          <w:b/>
          <w:bCs/>
          <w:noProof/>
          <w:color w:val="000000" w:themeColor="text1"/>
          <w:sz w:val="24"/>
          <w:szCs w:val="24"/>
        </w:rPr>
        <w:t>AND REPORTING</w:t>
      </w:r>
    </w:p>
    <w:p w:rsidR="00210435" w:rsidRPr="004645E3" w:rsidRDefault="2196E4AE" w:rsidP="003200CE">
      <w:pPr>
        <w:spacing w:after="0" w:line="240" w:lineRule="auto"/>
        <w:jc w:val="both"/>
        <w:rPr>
          <w:rFonts w:ascii="Times New Roman" w:eastAsia="Times New Roman" w:hAnsi="Times New Roman" w:cs="Times New Roman"/>
          <w:noProof/>
          <w:sz w:val="24"/>
          <w:szCs w:val="24"/>
        </w:rPr>
      </w:pPr>
      <w:r w:rsidRPr="004645E3">
        <w:rPr>
          <w:rFonts w:ascii="Times New Roman" w:hAnsi="Times New Roman" w:cs="Times New Roman"/>
          <w:noProof/>
          <w:sz w:val="24"/>
          <w:szCs w:val="24"/>
        </w:rPr>
        <w:t xml:space="preserve">The </w:t>
      </w:r>
      <w:r w:rsidR="00A936AA" w:rsidRPr="004645E3">
        <w:rPr>
          <w:rFonts w:ascii="Times New Roman" w:hAnsi="Times New Roman" w:cs="Times New Roman"/>
          <w:noProof/>
          <w:sz w:val="24"/>
          <w:szCs w:val="24"/>
        </w:rPr>
        <w:t>EU Roma Strategic Framework</w:t>
      </w:r>
      <w:r w:rsidRPr="004645E3">
        <w:rPr>
          <w:rFonts w:ascii="Times New Roman" w:hAnsi="Times New Roman" w:cs="Times New Roman"/>
          <w:noProof/>
          <w:sz w:val="24"/>
          <w:szCs w:val="24"/>
        </w:rPr>
        <w:t xml:space="preserve"> proposed that all </w:t>
      </w:r>
      <w:r w:rsidR="778B1E25" w:rsidRPr="004645E3">
        <w:rPr>
          <w:rFonts w:ascii="Times New Roman" w:hAnsi="Times New Roman" w:cs="Times New Roman"/>
          <w:noProof/>
          <w:sz w:val="24"/>
          <w:szCs w:val="24"/>
        </w:rPr>
        <w:t>Member States</w:t>
      </w:r>
      <w:r w:rsidR="00E17DAA" w:rsidRPr="004645E3">
        <w:rPr>
          <w:rFonts w:ascii="Times New Roman" w:hAnsi="Times New Roman" w:cs="Times New Roman"/>
          <w:noProof/>
          <w:sz w:val="24"/>
          <w:szCs w:val="24"/>
        </w:rPr>
        <w:t xml:space="preserve"> </w:t>
      </w:r>
      <w:r w:rsidR="00541B79" w:rsidRPr="004645E3">
        <w:rPr>
          <w:rFonts w:ascii="Times New Roman" w:hAnsi="Times New Roman" w:cs="Times New Roman"/>
          <w:noProof/>
          <w:sz w:val="24"/>
          <w:szCs w:val="24"/>
        </w:rPr>
        <w:t xml:space="preserve">should </w:t>
      </w:r>
      <w:r w:rsidRPr="004645E3">
        <w:rPr>
          <w:rFonts w:ascii="Times New Roman" w:hAnsi="Times New Roman" w:cs="Times New Roman"/>
          <w:noProof/>
          <w:sz w:val="24"/>
          <w:szCs w:val="24"/>
        </w:rPr>
        <w:t xml:space="preserve">improve target-setting, data collection, monitoring and reporting, and that data </w:t>
      </w:r>
      <w:r w:rsidR="006C0D54" w:rsidRPr="004645E3">
        <w:rPr>
          <w:rFonts w:ascii="Times New Roman" w:hAnsi="Times New Roman" w:cs="Times New Roman"/>
          <w:noProof/>
          <w:sz w:val="24"/>
          <w:szCs w:val="24"/>
        </w:rPr>
        <w:t xml:space="preserve">should </w:t>
      </w:r>
      <w:r w:rsidRPr="004645E3">
        <w:rPr>
          <w:rFonts w:ascii="Times New Roman" w:hAnsi="Times New Roman" w:cs="Times New Roman"/>
          <w:noProof/>
          <w:sz w:val="24"/>
          <w:szCs w:val="24"/>
        </w:rPr>
        <w:t xml:space="preserve">be collected regularly to feed into </w:t>
      </w:r>
      <w:r w:rsidR="006C0D54" w:rsidRPr="004645E3">
        <w:rPr>
          <w:rFonts w:ascii="Times New Roman" w:hAnsi="Times New Roman" w:cs="Times New Roman"/>
          <w:noProof/>
          <w:sz w:val="24"/>
          <w:szCs w:val="24"/>
        </w:rPr>
        <w:t xml:space="preserve">the </w:t>
      </w:r>
      <w:r w:rsidRPr="004645E3">
        <w:rPr>
          <w:rFonts w:ascii="Times New Roman" w:hAnsi="Times New Roman" w:cs="Times New Roman"/>
          <w:noProof/>
          <w:sz w:val="24"/>
          <w:szCs w:val="24"/>
        </w:rPr>
        <w:t xml:space="preserve">reporting and monitoring. </w:t>
      </w:r>
      <w:r w:rsidR="006510C4" w:rsidRPr="004645E3">
        <w:rPr>
          <w:rFonts w:ascii="Times New Roman" w:hAnsi="Times New Roman" w:cs="Times New Roman"/>
          <w:noProof/>
          <w:sz w:val="24"/>
          <w:szCs w:val="24"/>
        </w:rPr>
        <w:t>All</w:t>
      </w:r>
      <w:r w:rsidRPr="004645E3">
        <w:rPr>
          <w:rFonts w:ascii="Times New Roman" w:hAnsi="Times New Roman" w:cs="Times New Roman"/>
          <w:noProof/>
          <w:sz w:val="24"/>
          <w:szCs w:val="24"/>
        </w:rPr>
        <w:t xml:space="preserve"> Member States were invited, as a </w:t>
      </w:r>
      <w:r w:rsidR="006510C4" w:rsidRPr="004645E3">
        <w:rPr>
          <w:rFonts w:ascii="Times New Roman" w:hAnsi="Times New Roman" w:cs="Times New Roman"/>
          <w:noProof/>
          <w:sz w:val="24"/>
          <w:szCs w:val="24"/>
        </w:rPr>
        <w:t xml:space="preserve">minimum </w:t>
      </w:r>
      <w:r w:rsidRPr="004645E3">
        <w:rPr>
          <w:rFonts w:ascii="Times New Roman" w:hAnsi="Times New Roman" w:cs="Times New Roman"/>
          <w:noProof/>
          <w:sz w:val="24"/>
          <w:szCs w:val="24"/>
        </w:rPr>
        <w:t>commitment</w:t>
      </w:r>
      <w:r w:rsidR="00F040B5" w:rsidRPr="004645E3">
        <w:rPr>
          <w:rFonts w:ascii="Times New Roman" w:hAnsi="Times New Roman" w:cs="Times New Roman"/>
          <w:noProof/>
          <w:sz w:val="24"/>
          <w:szCs w:val="24"/>
        </w:rPr>
        <w:t xml:space="preserve"> in their NRSFs</w:t>
      </w:r>
      <w:r w:rsidRPr="004645E3">
        <w:rPr>
          <w:rFonts w:ascii="Times New Roman" w:hAnsi="Times New Roman" w:cs="Times New Roman"/>
          <w:noProof/>
          <w:sz w:val="24"/>
          <w:szCs w:val="24"/>
        </w:rPr>
        <w:t>, to set out national baselines and targets towards the EU objectives and targets</w:t>
      </w:r>
      <w:r w:rsidR="00541B79" w:rsidRPr="004645E3">
        <w:rPr>
          <w:rFonts w:ascii="Times New Roman" w:hAnsi="Times New Roman" w:cs="Times New Roman"/>
          <w:noProof/>
          <w:sz w:val="24"/>
          <w:szCs w:val="24"/>
        </w:rPr>
        <w:t>,</w:t>
      </w:r>
      <w:r w:rsidRPr="004645E3">
        <w:rPr>
          <w:rFonts w:ascii="Times New Roman" w:hAnsi="Times New Roman" w:cs="Times New Roman"/>
          <w:noProof/>
          <w:sz w:val="24"/>
          <w:szCs w:val="24"/>
        </w:rPr>
        <w:t xml:space="preserve"> based on a comprehensive needs-assessment. The </w:t>
      </w:r>
      <w:r w:rsidR="00A936AA" w:rsidRPr="004645E3">
        <w:rPr>
          <w:rFonts w:ascii="Times New Roman" w:hAnsi="Times New Roman" w:cs="Times New Roman"/>
          <w:noProof/>
          <w:sz w:val="24"/>
          <w:szCs w:val="24"/>
        </w:rPr>
        <w:t>EU Roma Strategic Framework</w:t>
      </w:r>
      <w:r w:rsidRPr="004645E3">
        <w:rPr>
          <w:rFonts w:ascii="Times New Roman" w:hAnsi="Times New Roman" w:cs="Times New Roman"/>
          <w:noProof/>
          <w:sz w:val="24"/>
          <w:szCs w:val="24"/>
        </w:rPr>
        <w:t xml:space="preserve"> further proposed that</w:t>
      </w:r>
      <w:r w:rsidR="00F040B5" w:rsidRPr="004645E3">
        <w:rPr>
          <w:rFonts w:ascii="Times New Roman" w:hAnsi="Times New Roman" w:cs="Times New Roman"/>
          <w:noProof/>
          <w:sz w:val="24"/>
          <w:szCs w:val="24"/>
        </w:rPr>
        <w:t xml:space="preserve"> Member States</w:t>
      </w:r>
      <w:r w:rsidR="007A46FE" w:rsidRPr="004645E3">
        <w:rPr>
          <w:rFonts w:ascii="Times New Roman" w:hAnsi="Times New Roman" w:cs="Times New Roman"/>
          <w:noProof/>
          <w:sz w:val="24"/>
          <w:szCs w:val="24"/>
        </w:rPr>
        <w:t xml:space="preserve"> include as additional commitment in their NRSFs the setting of national</w:t>
      </w:r>
      <w:r w:rsidR="007A46FE" w:rsidRPr="004645E3">
        <w:rPr>
          <w:rFonts w:ascii="Times New Roman" w:eastAsia="Times New Roman" w:hAnsi="Times New Roman" w:cs="Times New Roman"/>
          <w:noProof/>
          <w:sz w:val="24"/>
          <w:szCs w:val="24"/>
        </w:rPr>
        <w:t xml:space="preserve"> quantitative and qualitative targets towards all seven EU objectives and associated targets, depending on data availability and national context and challenges</w:t>
      </w:r>
      <w:r w:rsidR="003200CE" w:rsidRPr="004645E3">
        <w:rPr>
          <w:rFonts w:ascii="Times New Roman" w:eastAsia="Times New Roman" w:hAnsi="Times New Roman" w:cs="Times New Roman"/>
          <w:noProof/>
          <w:sz w:val="24"/>
          <w:szCs w:val="24"/>
        </w:rPr>
        <w:t>.</w:t>
      </w:r>
    </w:p>
    <w:p w:rsidR="003200CE" w:rsidRPr="004645E3" w:rsidRDefault="003200CE" w:rsidP="003200CE">
      <w:pPr>
        <w:pStyle w:val="Pagedecouverture"/>
        <w:rPr>
          <w:noProof/>
        </w:rPr>
      </w:pPr>
    </w:p>
    <w:p w:rsidR="00A736E6" w:rsidRPr="004645E3" w:rsidRDefault="19E9B5EE" w:rsidP="003200CE">
      <w:pPr>
        <w:pStyle w:val="Pagedecouverture"/>
        <w:rPr>
          <w:noProof/>
        </w:rPr>
      </w:pPr>
      <w:r w:rsidRPr="004645E3">
        <w:rPr>
          <w:noProof/>
        </w:rPr>
        <w:t xml:space="preserve">This is </w:t>
      </w:r>
      <w:r w:rsidR="006836F7" w:rsidRPr="004645E3">
        <w:rPr>
          <w:noProof/>
        </w:rPr>
        <w:t xml:space="preserve">also </w:t>
      </w:r>
      <w:r w:rsidRPr="004645E3">
        <w:rPr>
          <w:noProof/>
        </w:rPr>
        <w:t xml:space="preserve">reflected in the Council Recommendation which, </w:t>
      </w:r>
      <w:r w:rsidR="44F95B1C" w:rsidRPr="004645E3">
        <w:rPr>
          <w:noProof/>
        </w:rPr>
        <w:t>considering</w:t>
      </w:r>
      <w:r w:rsidR="3213B3B7" w:rsidRPr="004645E3">
        <w:rPr>
          <w:noProof/>
        </w:rPr>
        <w:t xml:space="preserve"> the </w:t>
      </w:r>
      <w:r w:rsidR="00376C77" w:rsidRPr="004645E3">
        <w:rPr>
          <w:noProof/>
        </w:rPr>
        <w:t xml:space="preserve">EU </w:t>
      </w:r>
      <w:r w:rsidR="3213B3B7" w:rsidRPr="004645E3">
        <w:rPr>
          <w:noProof/>
        </w:rPr>
        <w:t xml:space="preserve">objectives and headline targets, </w:t>
      </w:r>
      <w:r w:rsidRPr="004645E3">
        <w:rPr>
          <w:noProof/>
        </w:rPr>
        <w:t xml:space="preserve">invites </w:t>
      </w:r>
      <w:r w:rsidR="3213B3B7" w:rsidRPr="004645E3">
        <w:rPr>
          <w:noProof/>
        </w:rPr>
        <w:t xml:space="preserve">Member States </w:t>
      </w:r>
      <w:r w:rsidRPr="004645E3">
        <w:rPr>
          <w:noProof/>
        </w:rPr>
        <w:t>to</w:t>
      </w:r>
      <w:r w:rsidR="3213B3B7" w:rsidRPr="004645E3">
        <w:rPr>
          <w:noProof/>
        </w:rPr>
        <w:t xml:space="preserve"> include national quantitative and/or qualitative targets in </w:t>
      </w:r>
      <w:r w:rsidRPr="004645E3">
        <w:rPr>
          <w:noProof/>
        </w:rPr>
        <w:t xml:space="preserve">their </w:t>
      </w:r>
      <w:r w:rsidR="3213B3B7" w:rsidRPr="004645E3">
        <w:rPr>
          <w:noProof/>
        </w:rPr>
        <w:t xml:space="preserve">national Roma strategic frameworks, tailored to national circumstances and to </w:t>
      </w:r>
      <w:r w:rsidR="00844523" w:rsidRPr="004645E3">
        <w:rPr>
          <w:noProof/>
        </w:rPr>
        <w:t>the availability of data on equality</w:t>
      </w:r>
      <w:r w:rsidR="3213B3B7" w:rsidRPr="004645E3">
        <w:rPr>
          <w:noProof/>
        </w:rPr>
        <w:t>.</w:t>
      </w:r>
    </w:p>
    <w:p w:rsidR="00BE0F6C" w:rsidRPr="004645E3" w:rsidRDefault="00BE0F6C" w:rsidP="003200CE">
      <w:pPr>
        <w:spacing w:after="0" w:line="240" w:lineRule="auto"/>
        <w:rPr>
          <w:rFonts w:ascii="Times New Roman" w:hAnsi="Times New Roman" w:cs="Times New Roman"/>
          <w:noProof/>
          <w:sz w:val="24"/>
          <w:szCs w:val="24"/>
        </w:rPr>
      </w:pPr>
    </w:p>
    <w:p w:rsidR="00210435" w:rsidRPr="004645E3" w:rsidRDefault="00210435" w:rsidP="003200CE">
      <w:pPr>
        <w:spacing w:after="0" w:line="240" w:lineRule="auto"/>
        <w:jc w:val="both"/>
        <w:rPr>
          <w:rFonts w:ascii="Times New Roman" w:hAnsi="Times New Roman" w:cs="Times New Roman"/>
          <w:noProof/>
          <w:sz w:val="24"/>
          <w:szCs w:val="24"/>
        </w:rPr>
      </w:pPr>
      <w:r w:rsidRPr="004645E3">
        <w:rPr>
          <w:rFonts w:ascii="Times New Roman" w:hAnsi="Times New Roman" w:cs="Times New Roman"/>
          <w:noProof/>
          <w:sz w:val="24"/>
          <w:szCs w:val="24"/>
        </w:rPr>
        <w:t xml:space="preserve">The </w:t>
      </w:r>
      <w:r w:rsidR="00EF0596" w:rsidRPr="004645E3">
        <w:rPr>
          <w:rFonts w:ascii="Times New Roman" w:hAnsi="Times New Roman" w:cs="Times New Roman"/>
          <w:noProof/>
          <w:sz w:val="24"/>
          <w:szCs w:val="24"/>
        </w:rPr>
        <w:t xml:space="preserve">Roma Survey </w:t>
      </w:r>
      <w:r w:rsidRPr="004645E3">
        <w:rPr>
          <w:rFonts w:ascii="Times New Roman" w:hAnsi="Times New Roman" w:cs="Times New Roman"/>
          <w:noProof/>
          <w:sz w:val="24"/>
          <w:szCs w:val="24"/>
        </w:rPr>
        <w:t>2020-2021</w:t>
      </w:r>
      <w:r w:rsidR="00EF0596" w:rsidRPr="004645E3">
        <w:rPr>
          <w:rStyle w:val="FootnoteReference"/>
          <w:rFonts w:ascii="Times New Roman" w:hAnsi="Times New Roman" w:cs="Times New Roman"/>
          <w:noProof/>
          <w:sz w:val="24"/>
          <w:szCs w:val="24"/>
        </w:rPr>
        <w:footnoteReference w:id="25"/>
      </w:r>
      <w:r w:rsidRPr="004645E3">
        <w:rPr>
          <w:rFonts w:ascii="Times New Roman" w:hAnsi="Times New Roman" w:cs="Times New Roman"/>
          <w:noProof/>
          <w:sz w:val="24"/>
          <w:szCs w:val="24"/>
        </w:rPr>
        <w:t xml:space="preserve"> carried out by the FRA</w:t>
      </w:r>
      <w:r w:rsidR="00EF0596" w:rsidRPr="004645E3">
        <w:rPr>
          <w:rFonts w:ascii="Times New Roman" w:hAnsi="Times New Roman" w:cs="Times New Roman"/>
          <w:noProof/>
          <w:sz w:val="24"/>
          <w:szCs w:val="24"/>
        </w:rPr>
        <w:t xml:space="preserve"> was</w:t>
      </w:r>
      <w:r w:rsidRPr="004645E3">
        <w:rPr>
          <w:rFonts w:ascii="Times New Roman" w:hAnsi="Times New Roman" w:cs="Times New Roman"/>
          <w:noProof/>
          <w:sz w:val="24"/>
          <w:szCs w:val="24"/>
        </w:rPr>
        <w:t xml:space="preserve"> published in October 2022</w:t>
      </w:r>
      <w:r w:rsidR="00EF0596" w:rsidRPr="004645E3">
        <w:rPr>
          <w:rFonts w:ascii="Times New Roman" w:hAnsi="Times New Roman" w:cs="Times New Roman"/>
          <w:noProof/>
          <w:sz w:val="24"/>
          <w:szCs w:val="24"/>
        </w:rPr>
        <w:t>. It</w:t>
      </w:r>
      <w:r w:rsidRPr="004645E3">
        <w:rPr>
          <w:rFonts w:ascii="Times New Roman" w:hAnsi="Times New Roman" w:cs="Times New Roman"/>
          <w:noProof/>
          <w:sz w:val="24"/>
          <w:szCs w:val="24"/>
        </w:rPr>
        <w:t xml:space="preserve"> provides the baseline data about the situation of Roma in eight EU Member States</w:t>
      </w:r>
      <w:r w:rsidR="00EF0596" w:rsidRPr="004645E3">
        <w:rPr>
          <w:rStyle w:val="FootnoteReference"/>
          <w:rFonts w:ascii="Times New Roman" w:hAnsi="Times New Roman" w:cs="Times New Roman"/>
          <w:noProof/>
          <w:sz w:val="24"/>
          <w:szCs w:val="24"/>
        </w:rPr>
        <w:footnoteReference w:id="26"/>
      </w:r>
      <w:r w:rsidRPr="004645E3">
        <w:rPr>
          <w:rFonts w:ascii="Times New Roman" w:hAnsi="Times New Roman" w:cs="Times New Roman"/>
          <w:noProof/>
          <w:sz w:val="24"/>
          <w:szCs w:val="24"/>
        </w:rPr>
        <w:t xml:space="preserve"> and two candidate countries</w:t>
      </w:r>
      <w:r w:rsidR="008A6D0D" w:rsidRPr="004645E3">
        <w:rPr>
          <w:rStyle w:val="FootnoteReference"/>
          <w:rFonts w:ascii="Times New Roman" w:hAnsi="Times New Roman" w:cs="Times New Roman"/>
          <w:noProof/>
          <w:sz w:val="24"/>
          <w:szCs w:val="24"/>
        </w:rPr>
        <w:footnoteReference w:id="27"/>
      </w:r>
      <w:r w:rsidRPr="004645E3">
        <w:rPr>
          <w:rFonts w:ascii="Times New Roman" w:hAnsi="Times New Roman" w:cs="Times New Roman"/>
          <w:noProof/>
          <w:sz w:val="24"/>
          <w:szCs w:val="24"/>
        </w:rPr>
        <w:t>.</w:t>
      </w:r>
      <w:r w:rsidR="00CB0710" w:rsidRPr="004645E3">
        <w:rPr>
          <w:rFonts w:ascii="Times New Roman" w:hAnsi="Times New Roman" w:cs="Times New Roman"/>
          <w:noProof/>
          <w:sz w:val="24"/>
          <w:szCs w:val="24"/>
        </w:rPr>
        <w:t xml:space="preserve"> Based on this data, progress in the EU and the Member States covered will be monitored.</w:t>
      </w:r>
    </w:p>
    <w:p w:rsidR="00BE0F6C" w:rsidRPr="004645E3" w:rsidRDefault="00BE0F6C" w:rsidP="003200CE">
      <w:pPr>
        <w:spacing w:after="0" w:line="240" w:lineRule="auto"/>
        <w:rPr>
          <w:noProof/>
          <w:szCs w:val="24"/>
        </w:rPr>
      </w:pPr>
    </w:p>
    <w:p w:rsidR="00A44EE9" w:rsidRPr="004645E3" w:rsidRDefault="00323C04" w:rsidP="003200CE">
      <w:pPr>
        <w:pStyle w:val="Pagedecouverture"/>
        <w:rPr>
          <w:noProof/>
          <w:szCs w:val="24"/>
        </w:rPr>
      </w:pPr>
      <w:r w:rsidRPr="004645E3">
        <w:rPr>
          <w:noProof/>
          <w:szCs w:val="24"/>
        </w:rPr>
        <w:t>To</w:t>
      </w:r>
      <w:r w:rsidR="00A44EE9" w:rsidRPr="004645E3">
        <w:rPr>
          <w:noProof/>
          <w:szCs w:val="24"/>
        </w:rPr>
        <w:t xml:space="preserve"> ensure more effective data collection, reporting and monitoring of progress </w:t>
      </w:r>
      <w:r w:rsidR="007A46FE" w:rsidRPr="004645E3">
        <w:rPr>
          <w:noProof/>
          <w:szCs w:val="24"/>
        </w:rPr>
        <w:t xml:space="preserve">towards EU </w:t>
      </w:r>
      <w:r w:rsidR="00844523" w:rsidRPr="004645E3">
        <w:rPr>
          <w:noProof/>
          <w:szCs w:val="24"/>
        </w:rPr>
        <w:t>and</w:t>
      </w:r>
      <w:r w:rsidR="00A44EE9" w:rsidRPr="004645E3">
        <w:rPr>
          <w:noProof/>
          <w:szCs w:val="24"/>
        </w:rPr>
        <w:t xml:space="preserve"> national targets, the Commission </w:t>
      </w:r>
      <w:r w:rsidR="00844523" w:rsidRPr="004645E3">
        <w:rPr>
          <w:noProof/>
          <w:szCs w:val="24"/>
        </w:rPr>
        <w:t xml:space="preserve">has </w:t>
      </w:r>
      <w:r w:rsidR="00A44EE9" w:rsidRPr="004645E3">
        <w:rPr>
          <w:noProof/>
          <w:szCs w:val="24"/>
        </w:rPr>
        <w:t xml:space="preserve">proposed the use of a </w:t>
      </w:r>
      <w:r w:rsidR="002C24E8" w:rsidRPr="004645E3">
        <w:rPr>
          <w:noProof/>
          <w:szCs w:val="24"/>
        </w:rPr>
        <w:t xml:space="preserve">portfolio </w:t>
      </w:r>
      <w:r w:rsidR="00A44EE9" w:rsidRPr="004645E3">
        <w:rPr>
          <w:noProof/>
          <w:szCs w:val="24"/>
        </w:rPr>
        <w:t xml:space="preserve">of indicators, developed by </w:t>
      </w:r>
      <w:r w:rsidR="00844523" w:rsidRPr="004645E3">
        <w:rPr>
          <w:noProof/>
          <w:szCs w:val="24"/>
        </w:rPr>
        <w:t xml:space="preserve">the </w:t>
      </w:r>
      <w:r w:rsidR="00A44EE9" w:rsidRPr="004645E3">
        <w:rPr>
          <w:noProof/>
          <w:szCs w:val="24"/>
        </w:rPr>
        <w:t>FRA</w:t>
      </w:r>
      <w:r w:rsidR="00165ED4" w:rsidRPr="004645E3">
        <w:rPr>
          <w:noProof/>
          <w:szCs w:val="24"/>
        </w:rPr>
        <w:t xml:space="preserve"> </w:t>
      </w:r>
      <w:r w:rsidR="00844523" w:rsidRPr="004645E3">
        <w:rPr>
          <w:noProof/>
          <w:szCs w:val="24"/>
        </w:rPr>
        <w:t>with the involvement of</w:t>
      </w:r>
      <w:r w:rsidR="00A44EE9" w:rsidRPr="004645E3">
        <w:rPr>
          <w:noProof/>
          <w:szCs w:val="24"/>
        </w:rPr>
        <w:t xml:space="preserve"> </w:t>
      </w:r>
      <w:r w:rsidR="007D1DEF" w:rsidRPr="004645E3">
        <w:rPr>
          <w:noProof/>
          <w:szCs w:val="24"/>
        </w:rPr>
        <w:t>NRCP</w:t>
      </w:r>
      <w:r w:rsidR="00A44EE9" w:rsidRPr="004645E3">
        <w:rPr>
          <w:noProof/>
          <w:szCs w:val="24"/>
        </w:rPr>
        <w:t>, national statistical offices and the Commission.</w:t>
      </w:r>
    </w:p>
    <w:p w:rsidR="007A2C41" w:rsidRPr="004645E3" w:rsidRDefault="007A2C41" w:rsidP="003200CE">
      <w:pPr>
        <w:pStyle w:val="BodyText"/>
        <w:rPr>
          <w:noProof/>
        </w:rPr>
      </w:pPr>
    </w:p>
    <w:p w:rsidR="00A44EE9" w:rsidRPr="004645E3" w:rsidRDefault="0027778F" w:rsidP="003200CE">
      <w:pPr>
        <w:pStyle w:val="BodyText"/>
        <w:rPr>
          <w:noProof/>
        </w:rPr>
      </w:pPr>
      <w:r w:rsidRPr="004645E3">
        <w:rPr>
          <w:noProof/>
        </w:rPr>
        <w:t xml:space="preserve">Most Member States have put in place a monitoring and reporting mechanism coordinated by the </w:t>
      </w:r>
      <w:r w:rsidR="007D1DEF" w:rsidRPr="004645E3">
        <w:rPr>
          <w:noProof/>
        </w:rPr>
        <w:t>NRCP,</w:t>
      </w:r>
      <w:r w:rsidRPr="004645E3">
        <w:rPr>
          <w:noProof/>
        </w:rPr>
        <w:t xml:space="preserve"> taking into </w:t>
      </w:r>
      <w:r w:rsidR="00844523" w:rsidRPr="004645E3">
        <w:rPr>
          <w:noProof/>
        </w:rPr>
        <w:t xml:space="preserve">account </w:t>
      </w:r>
      <w:r w:rsidRPr="004645E3">
        <w:rPr>
          <w:noProof/>
        </w:rPr>
        <w:t xml:space="preserve">inputs from </w:t>
      </w:r>
      <w:r w:rsidR="00D9308C" w:rsidRPr="004645E3">
        <w:rPr>
          <w:noProof/>
        </w:rPr>
        <w:t>N</w:t>
      </w:r>
      <w:r w:rsidRPr="004645E3">
        <w:rPr>
          <w:noProof/>
        </w:rPr>
        <w:t xml:space="preserve">ational Roma </w:t>
      </w:r>
      <w:r w:rsidR="00D9308C" w:rsidRPr="004645E3">
        <w:rPr>
          <w:noProof/>
        </w:rPr>
        <w:t>P</w:t>
      </w:r>
      <w:r w:rsidRPr="004645E3">
        <w:rPr>
          <w:noProof/>
        </w:rPr>
        <w:t>latforms</w:t>
      </w:r>
      <w:r w:rsidR="00844523" w:rsidRPr="004645E3">
        <w:rPr>
          <w:noProof/>
        </w:rPr>
        <w:t xml:space="preserve">, </w:t>
      </w:r>
      <w:r w:rsidRPr="004645E3">
        <w:rPr>
          <w:noProof/>
        </w:rPr>
        <w:t xml:space="preserve">Roma civil society organisations, ministries, equality bodies and national statistics institutions. These </w:t>
      </w:r>
      <w:r w:rsidR="00D9308C" w:rsidRPr="004645E3">
        <w:rPr>
          <w:noProof/>
        </w:rPr>
        <w:t xml:space="preserve">monitoring and reporting </w:t>
      </w:r>
      <w:r w:rsidR="00C63F54" w:rsidRPr="004645E3">
        <w:rPr>
          <w:noProof/>
        </w:rPr>
        <w:t xml:space="preserve">mechanisms </w:t>
      </w:r>
      <w:r w:rsidRPr="004645E3">
        <w:rPr>
          <w:noProof/>
        </w:rPr>
        <w:t xml:space="preserve">will also benefit from </w:t>
      </w:r>
      <w:r w:rsidR="00844523" w:rsidRPr="004645E3">
        <w:rPr>
          <w:noProof/>
        </w:rPr>
        <w:t xml:space="preserve">the </w:t>
      </w:r>
      <w:r w:rsidRPr="004645E3">
        <w:rPr>
          <w:noProof/>
        </w:rPr>
        <w:t xml:space="preserve">contribution </w:t>
      </w:r>
      <w:r w:rsidR="00844523" w:rsidRPr="004645E3">
        <w:rPr>
          <w:noProof/>
        </w:rPr>
        <w:t xml:space="preserve">of </w:t>
      </w:r>
      <w:r w:rsidRPr="004645E3">
        <w:rPr>
          <w:noProof/>
        </w:rPr>
        <w:t xml:space="preserve">the Roma </w:t>
      </w:r>
      <w:r w:rsidR="002C24E8" w:rsidRPr="004645E3">
        <w:rPr>
          <w:noProof/>
        </w:rPr>
        <w:t>C</w:t>
      </w:r>
      <w:r w:rsidRPr="004645E3">
        <w:rPr>
          <w:noProof/>
        </w:rPr>
        <w:t xml:space="preserve">ivil </w:t>
      </w:r>
      <w:r w:rsidR="002C24E8" w:rsidRPr="004645E3">
        <w:rPr>
          <w:noProof/>
        </w:rPr>
        <w:t>M</w:t>
      </w:r>
      <w:r w:rsidRPr="004645E3">
        <w:rPr>
          <w:noProof/>
        </w:rPr>
        <w:t>onitoring initiative.</w:t>
      </w:r>
    </w:p>
    <w:p w:rsidR="00BD6624" w:rsidRPr="004645E3" w:rsidRDefault="00BD6624" w:rsidP="00BE0F6C">
      <w:pPr>
        <w:pStyle w:val="Pagedecouverture"/>
        <w:rPr>
          <w:noProof/>
          <w:szCs w:val="24"/>
        </w:rPr>
      </w:pPr>
    </w:p>
    <w:p w:rsidR="005654FB" w:rsidRPr="004645E3" w:rsidRDefault="005654FB" w:rsidP="00E24966">
      <w:pPr>
        <w:pStyle w:val="Pagedecouverture"/>
        <w:rPr>
          <w:noProof/>
          <w:szCs w:val="24"/>
        </w:rPr>
      </w:pPr>
    </w:p>
    <w:p w:rsidR="00E24966" w:rsidRPr="004645E3" w:rsidRDefault="00E24966" w:rsidP="00E24966">
      <w:pPr>
        <w:pStyle w:val="Pagedecouverture"/>
        <w:rPr>
          <w:noProof/>
          <w:szCs w:val="24"/>
        </w:rPr>
      </w:pPr>
      <w:r w:rsidRPr="004645E3">
        <w:rPr>
          <w:noProof/>
          <w:szCs w:val="24"/>
        </w:rPr>
        <w:t>The assessments of individual countries’ monitoring frameworks</w:t>
      </w:r>
      <w:r w:rsidR="009225EE" w:rsidRPr="004645E3">
        <w:rPr>
          <w:noProof/>
          <w:szCs w:val="24"/>
        </w:rPr>
        <w:t>,</w:t>
      </w:r>
      <w:r w:rsidRPr="004645E3">
        <w:rPr>
          <w:noProof/>
          <w:szCs w:val="24"/>
        </w:rPr>
        <w:t xml:space="preserve"> carried out jointly with </w:t>
      </w:r>
      <w:r w:rsidR="009225EE" w:rsidRPr="004645E3">
        <w:rPr>
          <w:noProof/>
          <w:szCs w:val="24"/>
        </w:rPr>
        <w:t xml:space="preserve">the </w:t>
      </w:r>
      <w:r w:rsidRPr="004645E3">
        <w:rPr>
          <w:noProof/>
          <w:szCs w:val="24"/>
        </w:rPr>
        <w:t>FRA</w:t>
      </w:r>
      <w:r w:rsidR="009225EE" w:rsidRPr="004645E3">
        <w:rPr>
          <w:noProof/>
          <w:szCs w:val="24"/>
        </w:rPr>
        <w:t>,</w:t>
      </w:r>
      <w:r w:rsidRPr="004645E3">
        <w:rPr>
          <w:noProof/>
          <w:szCs w:val="24"/>
        </w:rPr>
        <w:t xml:space="preserve"> has proven challenging as comparability across Member States of their statistical approach to baselines, indicators and targets</w:t>
      </w:r>
      <w:r w:rsidR="007A46FE" w:rsidRPr="004645E3">
        <w:rPr>
          <w:noProof/>
          <w:szCs w:val="24"/>
        </w:rPr>
        <w:t xml:space="preserve"> needs to be improved</w:t>
      </w:r>
      <w:r w:rsidRPr="004645E3">
        <w:rPr>
          <w:noProof/>
          <w:szCs w:val="24"/>
        </w:rPr>
        <w:t>.</w:t>
      </w:r>
    </w:p>
    <w:p w:rsidR="00C4479F" w:rsidRPr="004645E3" w:rsidRDefault="00C4479F" w:rsidP="00287A16">
      <w:pPr>
        <w:spacing w:after="0" w:line="240" w:lineRule="auto"/>
        <w:jc w:val="both"/>
        <w:rPr>
          <w:rFonts w:ascii="Times New Roman" w:hAnsi="Times New Roman" w:cs="Times New Roman"/>
          <w:noProof/>
          <w:color w:val="000000" w:themeColor="text1"/>
          <w:sz w:val="24"/>
          <w:szCs w:val="24"/>
        </w:rPr>
      </w:pPr>
    </w:p>
    <w:p w:rsidR="0059310E" w:rsidRPr="004645E3" w:rsidRDefault="3440A663" w:rsidP="00287A16">
      <w:pPr>
        <w:pStyle w:val="BodyText"/>
        <w:rPr>
          <w:rFonts w:eastAsia="Times New Roman"/>
          <w:noProof/>
        </w:rPr>
      </w:pPr>
      <w:r w:rsidRPr="004645E3">
        <w:rPr>
          <w:noProof/>
        </w:rPr>
        <w:t xml:space="preserve">National quantitative targets for Roma equality, inclusion and participation </w:t>
      </w:r>
      <w:r w:rsidR="007D1DEF" w:rsidRPr="004645E3">
        <w:rPr>
          <w:noProof/>
        </w:rPr>
        <w:t>towards</w:t>
      </w:r>
      <w:r w:rsidR="0005644D" w:rsidRPr="004645E3">
        <w:rPr>
          <w:noProof/>
        </w:rPr>
        <w:t xml:space="preserve"> </w:t>
      </w:r>
      <w:r w:rsidRPr="004645E3">
        <w:rPr>
          <w:noProof/>
        </w:rPr>
        <w:t xml:space="preserve">the </w:t>
      </w:r>
      <w:r w:rsidR="00A936AA" w:rsidRPr="004645E3">
        <w:rPr>
          <w:noProof/>
        </w:rPr>
        <w:t>EU Roma Strategic Framework</w:t>
      </w:r>
      <w:r w:rsidRPr="004645E3">
        <w:rPr>
          <w:noProof/>
        </w:rPr>
        <w:t xml:space="preserve">’s headline targets </w:t>
      </w:r>
      <w:r w:rsidR="006C3BC9" w:rsidRPr="004645E3">
        <w:rPr>
          <w:noProof/>
        </w:rPr>
        <w:t xml:space="preserve">for the seven objectives of the </w:t>
      </w:r>
      <w:r w:rsidR="00A936AA" w:rsidRPr="004645E3">
        <w:rPr>
          <w:noProof/>
        </w:rPr>
        <w:t>EU Roma Strategic Framework</w:t>
      </w:r>
      <w:r w:rsidR="006C3BC9" w:rsidRPr="004645E3">
        <w:rPr>
          <w:noProof/>
        </w:rPr>
        <w:t xml:space="preserve"> </w:t>
      </w:r>
      <w:r w:rsidRPr="004645E3">
        <w:rPr>
          <w:noProof/>
        </w:rPr>
        <w:t xml:space="preserve">are set </w:t>
      </w:r>
      <w:r w:rsidR="009225EE" w:rsidRPr="004645E3">
        <w:rPr>
          <w:noProof/>
        </w:rPr>
        <w:t xml:space="preserve">out </w:t>
      </w:r>
      <w:r w:rsidRPr="004645E3">
        <w:rPr>
          <w:noProof/>
        </w:rPr>
        <w:t xml:space="preserve">in the NRSFs of </w:t>
      </w:r>
      <w:r w:rsidR="006C3BC9" w:rsidRPr="004645E3">
        <w:rPr>
          <w:noProof/>
        </w:rPr>
        <w:t xml:space="preserve">some </w:t>
      </w:r>
      <w:r w:rsidRPr="004645E3">
        <w:rPr>
          <w:noProof/>
        </w:rPr>
        <w:t>Member States with a larger Roma population (BG</w:t>
      </w:r>
      <w:r w:rsidR="001B61CF" w:rsidRPr="004645E3">
        <w:rPr>
          <w:noProof/>
        </w:rPr>
        <w:t xml:space="preserve">, </w:t>
      </w:r>
      <w:r w:rsidRPr="004645E3">
        <w:rPr>
          <w:noProof/>
        </w:rPr>
        <w:t>CZ</w:t>
      </w:r>
      <w:r w:rsidR="001B61CF" w:rsidRPr="004645E3">
        <w:rPr>
          <w:noProof/>
        </w:rPr>
        <w:t>,</w:t>
      </w:r>
      <w:r w:rsidRPr="004645E3">
        <w:rPr>
          <w:noProof/>
        </w:rPr>
        <w:t xml:space="preserve"> E</w:t>
      </w:r>
      <w:r w:rsidR="22AD62F6" w:rsidRPr="004645E3">
        <w:rPr>
          <w:noProof/>
        </w:rPr>
        <w:t>L</w:t>
      </w:r>
      <w:r w:rsidR="00353ABB" w:rsidRPr="004645E3">
        <w:rPr>
          <w:noProof/>
        </w:rPr>
        <w:t>,</w:t>
      </w:r>
      <w:r w:rsidR="009225EE" w:rsidRPr="004645E3">
        <w:rPr>
          <w:noProof/>
        </w:rPr>
        <w:t xml:space="preserve"> </w:t>
      </w:r>
      <w:r w:rsidRPr="004645E3">
        <w:rPr>
          <w:noProof/>
        </w:rPr>
        <w:t>ES</w:t>
      </w:r>
      <w:r w:rsidR="00353ABB" w:rsidRPr="004645E3">
        <w:rPr>
          <w:noProof/>
        </w:rPr>
        <w:t>, as well as HR</w:t>
      </w:r>
      <w:r w:rsidRPr="004645E3">
        <w:rPr>
          <w:noProof/>
        </w:rPr>
        <w:t>)</w:t>
      </w:r>
      <w:r w:rsidR="009225EE" w:rsidRPr="004645E3">
        <w:rPr>
          <w:noProof/>
        </w:rPr>
        <w:t>.</w:t>
      </w:r>
      <w:r w:rsidR="00B9319A" w:rsidRPr="004645E3">
        <w:rPr>
          <w:noProof/>
        </w:rPr>
        <w:t xml:space="preserve"> </w:t>
      </w:r>
      <w:r w:rsidR="00A16552" w:rsidRPr="004645E3">
        <w:rPr>
          <w:rFonts w:eastAsia="Times New Roman"/>
          <w:noProof/>
        </w:rPr>
        <w:t xml:space="preserve">Slovakia </w:t>
      </w:r>
      <w:r w:rsidR="004C6D9C" w:rsidRPr="004645E3">
        <w:rPr>
          <w:rFonts w:eastAsia="Times New Roman"/>
          <w:noProof/>
        </w:rPr>
        <w:t xml:space="preserve">responded to the </w:t>
      </w:r>
      <w:r w:rsidR="00A936AA" w:rsidRPr="004645E3">
        <w:rPr>
          <w:rFonts w:eastAsia="Times New Roman"/>
          <w:noProof/>
        </w:rPr>
        <w:t>EU Roma Strategic Framework</w:t>
      </w:r>
      <w:r w:rsidR="00C009D5" w:rsidRPr="004645E3">
        <w:rPr>
          <w:rFonts w:eastAsia="Times New Roman"/>
          <w:noProof/>
        </w:rPr>
        <w:t>’s</w:t>
      </w:r>
      <w:r w:rsidR="004C6D9C" w:rsidRPr="004645E3">
        <w:rPr>
          <w:rFonts w:eastAsia="Times New Roman"/>
          <w:noProof/>
        </w:rPr>
        <w:t xml:space="preserve"> targets for six objectives</w:t>
      </w:r>
      <w:r w:rsidR="00766A36" w:rsidRPr="004645E3">
        <w:rPr>
          <w:rFonts w:eastAsia="Times New Roman"/>
          <w:noProof/>
        </w:rPr>
        <w:t>,</w:t>
      </w:r>
      <w:r w:rsidR="004C6D9C" w:rsidRPr="004645E3">
        <w:rPr>
          <w:rFonts w:eastAsia="Times New Roman"/>
          <w:noProof/>
        </w:rPr>
        <w:t xml:space="preserve"> </w:t>
      </w:r>
      <w:r w:rsidR="00766A36" w:rsidRPr="004645E3">
        <w:rPr>
          <w:rFonts w:eastAsia="Times New Roman"/>
          <w:noProof/>
        </w:rPr>
        <w:t>excluding</w:t>
      </w:r>
      <w:r w:rsidR="00D45C69" w:rsidRPr="004645E3">
        <w:rPr>
          <w:rFonts w:eastAsia="Times New Roman"/>
          <w:noProof/>
        </w:rPr>
        <w:t xml:space="preserve"> </w:t>
      </w:r>
      <w:r w:rsidR="004C6D9C" w:rsidRPr="004645E3">
        <w:rPr>
          <w:rFonts w:eastAsia="Times New Roman"/>
          <w:noProof/>
        </w:rPr>
        <w:t>the horizontal objective ‘Reducing poverty and social exclusion’</w:t>
      </w:r>
      <w:r w:rsidR="00C63F54" w:rsidRPr="004645E3">
        <w:rPr>
          <w:rFonts w:eastAsia="Times New Roman"/>
          <w:noProof/>
        </w:rPr>
        <w:t>.</w:t>
      </w:r>
      <w:r w:rsidR="00C009D5" w:rsidRPr="004645E3">
        <w:rPr>
          <w:rFonts w:eastAsia="Times New Roman"/>
          <w:noProof/>
        </w:rPr>
        <w:t xml:space="preserve"> </w:t>
      </w:r>
      <w:r w:rsidR="15335A8B" w:rsidRPr="004645E3">
        <w:rPr>
          <w:noProof/>
        </w:rPr>
        <w:t>H</w:t>
      </w:r>
      <w:r w:rsidR="00D85709" w:rsidRPr="004645E3">
        <w:rPr>
          <w:noProof/>
        </w:rPr>
        <w:t>ungary</w:t>
      </w:r>
      <w:r w:rsidR="0A03F741" w:rsidRPr="004645E3">
        <w:rPr>
          <w:noProof/>
        </w:rPr>
        <w:t xml:space="preserve"> included </w:t>
      </w:r>
      <w:r w:rsidR="005654FB" w:rsidRPr="004645E3">
        <w:rPr>
          <w:noProof/>
        </w:rPr>
        <w:t xml:space="preserve">explicit </w:t>
      </w:r>
      <w:r w:rsidR="0A03F741" w:rsidRPr="004645E3">
        <w:rPr>
          <w:noProof/>
        </w:rPr>
        <w:t xml:space="preserve">national </w:t>
      </w:r>
      <w:r w:rsidR="00E021C3" w:rsidRPr="004645E3">
        <w:rPr>
          <w:noProof/>
        </w:rPr>
        <w:t xml:space="preserve">quantitative </w:t>
      </w:r>
      <w:r w:rsidR="0A03F741" w:rsidRPr="004645E3">
        <w:rPr>
          <w:noProof/>
        </w:rPr>
        <w:t>targets</w:t>
      </w:r>
      <w:r w:rsidR="00E24966" w:rsidRPr="004645E3">
        <w:rPr>
          <w:noProof/>
        </w:rPr>
        <w:t xml:space="preserve"> </w:t>
      </w:r>
      <w:r w:rsidR="00766A36" w:rsidRPr="004645E3">
        <w:rPr>
          <w:rFonts w:eastAsia="Times New Roman"/>
          <w:noProof/>
        </w:rPr>
        <w:t>in response</w:t>
      </w:r>
      <w:r w:rsidR="00766A36" w:rsidRPr="004645E3">
        <w:rPr>
          <w:noProof/>
        </w:rPr>
        <w:t xml:space="preserve"> </w:t>
      </w:r>
      <w:r w:rsidR="00E24966" w:rsidRPr="004645E3">
        <w:rPr>
          <w:noProof/>
        </w:rPr>
        <w:t xml:space="preserve">to the </w:t>
      </w:r>
      <w:r w:rsidR="00A936AA" w:rsidRPr="004645E3">
        <w:rPr>
          <w:noProof/>
        </w:rPr>
        <w:t>EU Roma Strategic Framework</w:t>
      </w:r>
      <w:r w:rsidR="00E24966" w:rsidRPr="004645E3">
        <w:rPr>
          <w:rFonts w:eastAsia="Times New Roman"/>
          <w:noProof/>
        </w:rPr>
        <w:t>’s</w:t>
      </w:r>
      <w:r w:rsidR="00E24966" w:rsidRPr="004645E3">
        <w:rPr>
          <w:noProof/>
        </w:rPr>
        <w:t xml:space="preserve"> targets</w:t>
      </w:r>
      <w:r w:rsidR="0A03F741" w:rsidRPr="004645E3">
        <w:rPr>
          <w:noProof/>
        </w:rPr>
        <w:t xml:space="preserve"> in the area</w:t>
      </w:r>
      <w:r w:rsidR="13DFFCCD" w:rsidRPr="004645E3">
        <w:rPr>
          <w:noProof/>
        </w:rPr>
        <w:t>s</w:t>
      </w:r>
      <w:r w:rsidR="0A03F741" w:rsidRPr="004645E3">
        <w:rPr>
          <w:noProof/>
        </w:rPr>
        <w:t xml:space="preserve"> of poverty, education and employment</w:t>
      </w:r>
      <w:r w:rsidR="0A03F741" w:rsidRPr="004645E3">
        <w:rPr>
          <w:rFonts w:eastAsia="Times New Roman"/>
          <w:noProof/>
        </w:rPr>
        <w:t xml:space="preserve">. </w:t>
      </w:r>
      <w:r w:rsidR="21E918A8" w:rsidRPr="004645E3">
        <w:rPr>
          <w:rFonts w:eastAsia="Times New Roman"/>
          <w:noProof/>
        </w:rPr>
        <w:t>R</w:t>
      </w:r>
      <w:r w:rsidR="00D85709" w:rsidRPr="004645E3">
        <w:rPr>
          <w:rFonts w:eastAsia="Times New Roman"/>
          <w:noProof/>
        </w:rPr>
        <w:t>omania</w:t>
      </w:r>
      <w:r w:rsidR="21E918A8" w:rsidRPr="004645E3">
        <w:rPr>
          <w:rFonts w:eastAsia="Times New Roman"/>
          <w:noProof/>
        </w:rPr>
        <w:t xml:space="preserve"> did not include </w:t>
      </w:r>
      <w:r w:rsidR="5361BEA5" w:rsidRPr="004645E3">
        <w:rPr>
          <w:rFonts w:eastAsia="Times New Roman"/>
          <w:noProof/>
        </w:rPr>
        <w:t xml:space="preserve">national targets towards the </w:t>
      </w:r>
      <w:r w:rsidR="00A936AA" w:rsidRPr="004645E3">
        <w:rPr>
          <w:rFonts w:eastAsia="Times New Roman"/>
          <w:noProof/>
        </w:rPr>
        <w:t>EU Roma Strategic Framework</w:t>
      </w:r>
      <w:r w:rsidR="5361BEA5" w:rsidRPr="004645E3">
        <w:rPr>
          <w:rFonts w:eastAsia="Times New Roman"/>
          <w:noProof/>
        </w:rPr>
        <w:t>’s headline targets.</w:t>
      </w:r>
    </w:p>
    <w:p w:rsidR="0059310E" w:rsidRPr="004645E3" w:rsidRDefault="0059310E" w:rsidP="00287A16">
      <w:pPr>
        <w:pStyle w:val="BodyText"/>
        <w:rPr>
          <w:rFonts w:eastAsia="Times New Roman"/>
          <w:noProof/>
        </w:rPr>
      </w:pPr>
    </w:p>
    <w:p w:rsidR="15335A8B" w:rsidRPr="004645E3" w:rsidRDefault="0A03F741" w:rsidP="00A86FDB">
      <w:pPr>
        <w:pStyle w:val="BodyText"/>
        <w:rPr>
          <w:rFonts w:eastAsia="Times New Roman"/>
          <w:noProof/>
        </w:rPr>
      </w:pPr>
      <w:r w:rsidRPr="004645E3">
        <w:rPr>
          <w:rFonts w:eastAsia="Times New Roman"/>
          <w:noProof/>
        </w:rPr>
        <w:t>E</w:t>
      </w:r>
      <w:r w:rsidR="00D85709" w:rsidRPr="004645E3">
        <w:rPr>
          <w:rFonts w:eastAsia="Times New Roman"/>
          <w:noProof/>
        </w:rPr>
        <w:t xml:space="preserve">stonia, </w:t>
      </w:r>
      <w:r w:rsidRPr="004645E3">
        <w:rPr>
          <w:rFonts w:eastAsia="Times New Roman"/>
          <w:noProof/>
        </w:rPr>
        <w:t>S</w:t>
      </w:r>
      <w:r w:rsidR="00D85709" w:rsidRPr="004645E3">
        <w:rPr>
          <w:rFonts w:eastAsia="Times New Roman"/>
          <w:noProof/>
        </w:rPr>
        <w:t xml:space="preserve">lovenia, </w:t>
      </w:r>
      <w:r w:rsidR="05885150" w:rsidRPr="004645E3">
        <w:rPr>
          <w:rFonts w:eastAsia="Times New Roman"/>
          <w:noProof/>
        </w:rPr>
        <w:t>L</w:t>
      </w:r>
      <w:r w:rsidR="00D85709" w:rsidRPr="004645E3">
        <w:rPr>
          <w:rFonts w:eastAsia="Times New Roman"/>
          <w:noProof/>
        </w:rPr>
        <w:t xml:space="preserve">atvia and </w:t>
      </w:r>
      <w:r w:rsidR="05885150" w:rsidRPr="004645E3">
        <w:rPr>
          <w:rFonts w:eastAsia="Times New Roman"/>
          <w:noProof/>
        </w:rPr>
        <w:t>L</w:t>
      </w:r>
      <w:r w:rsidR="00D85709" w:rsidRPr="004645E3">
        <w:rPr>
          <w:rFonts w:eastAsia="Times New Roman"/>
          <w:noProof/>
        </w:rPr>
        <w:t>ithuania</w:t>
      </w:r>
      <w:r w:rsidRPr="004645E3">
        <w:rPr>
          <w:rFonts w:eastAsia="Times New Roman"/>
          <w:noProof/>
        </w:rPr>
        <w:t xml:space="preserve"> </w:t>
      </w:r>
      <w:r w:rsidR="00675930" w:rsidRPr="004645E3">
        <w:rPr>
          <w:rFonts w:eastAsia="Times New Roman"/>
          <w:noProof/>
        </w:rPr>
        <w:t xml:space="preserve">set </w:t>
      </w:r>
      <w:r w:rsidR="7E18BBC8" w:rsidRPr="004645E3">
        <w:rPr>
          <w:rFonts w:eastAsia="Times New Roman"/>
          <w:noProof/>
        </w:rPr>
        <w:t xml:space="preserve">national targets corresponding to the </w:t>
      </w:r>
      <w:r w:rsidR="00766A36" w:rsidRPr="004645E3">
        <w:rPr>
          <w:rFonts w:eastAsia="Times New Roman"/>
          <w:noProof/>
        </w:rPr>
        <w:t>f</w:t>
      </w:r>
      <w:r w:rsidR="0069302F" w:rsidRPr="004645E3">
        <w:rPr>
          <w:rFonts w:eastAsia="Times New Roman"/>
          <w:noProof/>
        </w:rPr>
        <w:t xml:space="preserve">ramework’s </w:t>
      </w:r>
      <w:r w:rsidR="7E18BBC8" w:rsidRPr="004645E3">
        <w:rPr>
          <w:rFonts w:eastAsia="Times New Roman"/>
          <w:noProof/>
        </w:rPr>
        <w:t>headline targets</w:t>
      </w:r>
      <w:r w:rsidRPr="004645E3">
        <w:rPr>
          <w:rFonts w:eastAsia="Times New Roman"/>
          <w:noProof/>
        </w:rPr>
        <w:t xml:space="preserve"> for </w:t>
      </w:r>
      <w:r w:rsidR="2F684A2B" w:rsidRPr="004645E3">
        <w:rPr>
          <w:rFonts w:eastAsia="Times New Roman"/>
          <w:noProof/>
        </w:rPr>
        <w:t>one or more objectives.</w:t>
      </w:r>
    </w:p>
    <w:p w:rsidR="00E803A4" w:rsidRPr="004645E3" w:rsidRDefault="00E803A4" w:rsidP="00287A16">
      <w:pPr>
        <w:pStyle w:val="Pagedecouverture"/>
        <w:rPr>
          <w:noProof/>
          <w:szCs w:val="24"/>
        </w:rPr>
      </w:pPr>
    </w:p>
    <w:p w:rsidR="00E25336" w:rsidRPr="004645E3" w:rsidRDefault="008D7362" w:rsidP="00A7636B">
      <w:pPr>
        <w:pStyle w:val="Pagedecouverture"/>
        <w:rPr>
          <w:noProof/>
          <w:szCs w:val="24"/>
        </w:rPr>
      </w:pPr>
      <w:r w:rsidRPr="004645E3">
        <w:rPr>
          <w:noProof/>
          <w:szCs w:val="24"/>
        </w:rPr>
        <w:t>S</w:t>
      </w:r>
      <w:r w:rsidR="00737955" w:rsidRPr="004645E3">
        <w:rPr>
          <w:noProof/>
          <w:szCs w:val="24"/>
        </w:rPr>
        <w:t>everal Member States</w:t>
      </w:r>
      <w:r w:rsidRPr="004645E3">
        <w:rPr>
          <w:noProof/>
          <w:szCs w:val="24"/>
        </w:rPr>
        <w:t>,</w:t>
      </w:r>
      <w:r w:rsidR="00737955" w:rsidRPr="004645E3">
        <w:rPr>
          <w:noProof/>
          <w:szCs w:val="24"/>
        </w:rPr>
        <w:t xml:space="preserve"> </w:t>
      </w:r>
      <w:r w:rsidRPr="004645E3">
        <w:rPr>
          <w:noProof/>
          <w:szCs w:val="24"/>
        </w:rPr>
        <w:t xml:space="preserve">applying the common but differentiated approach, </w:t>
      </w:r>
      <w:r w:rsidR="00737955" w:rsidRPr="004645E3">
        <w:rPr>
          <w:noProof/>
          <w:szCs w:val="24"/>
        </w:rPr>
        <w:t xml:space="preserve">have </w:t>
      </w:r>
      <w:r w:rsidRPr="004645E3">
        <w:rPr>
          <w:noProof/>
          <w:szCs w:val="24"/>
        </w:rPr>
        <w:t xml:space="preserve">responded to one or </w:t>
      </w:r>
      <w:r w:rsidR="00766A36" w:rsidRPr="004645E3">
        <w:rPr>
          <w:noProof/>
          <w:szCs w:val="24"/>
        </w:rPr>
        <w:t xml:space="preserve">more </w:t>
      </w:r>
      <w:r w:rsidRPr="004645E3">
        <w:rPr>
          <w:noProof/>
          <w:szCs w:val="24"/>
        </w:rPr>
        <w:t xml:space="preserve">of the seven objectives of the </w:t>
      </w:r>
      <w:r w:rsidR="00A936AA" w:rsidRPr="004645E3">
        <w:rPr>
          <w:noProof/>
          <w:szCs w:val="24"/>
        </w:rPr>
        <w:t>EU Roma Strategic Framework</w:t>
      </w:r>
      <w:r w:rsidRPr="004645E3">
        <w:rPr>
          <w:noProof/>
          <w:szCs w:val="24"/>
        </w:rPr>
        <w:t>, however</w:t>
      </w:r>
      <w:r w:rsidR="00930D52" w:rsidRPr="004645E3">
        <w:rPr>
          <w:noProof/>
          <w:szCs w:val="24"/>
        </w:rPr>
        <w:t>,</w:t>
      </w:r>
      <w:r w:rsidRPr="004645E3">
        <w:rPr>
          <w:noProof/>
          <w:szCs w:val="24"/>
        </w:rPr>
        <w:t xml:space="preserve"> </w:t>
      </w:r>
      <w:r w:rsidR="00766A36" w:rsidRPr="004645E3">
        <w:rPr>
          <w:noProof/>
          <w:szCs w:val="24"/>
        </w:rPr>
        <w:t xml:space="preserve">they have responded </w:t>
      </w:r>
      <w:r w:rsidR="00930D52" w:rsidRPr="004645E3">
        <w:rPr>
          <w:noProof/>
          <w:szCs w:val="24"/>
        </w:rPr>
        <w:t>only partially</w:t>
      </w:r>
      <w:r w:rsidRPr="004645E3">
        <w:rPr>
          <w:noProof/>
          <w:szCs w:val="24"/>
        </w:rPr>
        <w:t xml:space="preserve"> to the </w:t>
      </w:r>
      <w:r w:rsidR="00F55BF3" w:rsidRPr="004645E3">
        <w:rPr>
          <w:noProof/>
          <w:szCs w:val="24"/>
        </w:rPr>
        <w:t xml:space="preserve">EU </w:t>
      </w:r>
      <w:r w:rsidRPr="004645E3">
        <w:rPr>
          <w:noProof/>
          <w:szCs w:val="24"/>
        </w:rPr>
        <w:t xml:space="preserve">headline </w:t>
      </w:r>
      <w:r w:rsidR="00F55BF3" w:rsidRPr="004645E3">
        <w:rPr>
          <w:noProof/>
          <w:szCs w:val="24"/>
        </w:rPr>
        <w:t xml:space="preserve">targets. These Members States have set qualitative or </w:t>
      </w:r>
      <w:r w:rsidR="001250C9" w:rsidRPr="004645E3">
        <w:rPr>
          <w:noProof/>
          <w:szCs w:val="24"/>
        </w:rPr>
        <w:t xml:space="preserve">quantitative targets and associated measures which can </w:t>
      </w:r>
      <w:r w:rsidR="00CE5EF0" w:rsidRPr="004645E3">
        <w:rPr>
          <w:noProof/>
          <w:szCs w:val="24"/>
        </w:rPr>
        <w:t xml:space="preserve">nevertheless </w:t>
      </w:r>
      <w:r w:rsidR="00766A36" w:rsidRPr="004645E3">
        <w:rPr>
          <w:noProof/>
          <w:szCs w:val="24"/>
        </w:rPr>
        <w:t xml:space="preserve">help improve </w:t>
      </w:r>
      <w:r w:rsidR="00CE5EF0" w:rsidRPr="004645E3">
        <w:rPr>
          <w:noProof/>
          <w:szCs w:val="24"/>
        </w:rPr>
        <w:t>the situation of Roma in the respective areas.</w:t>
      </w:r>
    </w:p>
    <w:p w:rsidR="007A2292" w:rsidRPr="004645E3" w:rsidRDefault="007A2292" w:rsidP="00A7636B">
      <w:pPr>
        <w:pStyle w:val="Pagedecouverture"/>
        <w:rPr>
          <w:noProof/>
          <w:szCs w:val="24"/>
        </w:rPr>
      </w:pPr>
    </w:p>
    <w:p w:rsidR="005D12DE" w:rsidRPr="004645E3" w:rsidRDefault="005D12DE" w:rsidP="00A7636B">
      <w:pPr>
        <w:pStyle w:val="Pagedecouverture"/>
        <w:rPr>
          <w:noProof/>
          <w:szCs w:val="24"/>
        </w:rPr>
      </w:pPr>
      <w:r w:rsidRPr="004645E3">
        <w:rPr>
          <w:noProof/>
          <w:szCs w:val="24"/>
        </w:rPr>
        <w:t xml:space="preserve">The measures proposed by Member States that have not set any targets also </w:t>
      </w:r>
      <w:r w:rsidR="00E25336" w:rsidRPr="004645E3">
        <w:rPr>
          <w:noProof/>
          <w:szCs w:val="24"/>
        </w:rPr>
        <w:t>help improve</w:t>
      </w:r>
      <w:r w:rsidRPr="004645E3">
        <w:rPr>
          <w:noProof/>
          <w:szCs w:val="24"/>
        </w:rPr>
        <w:t xml:space="preserve"> the</w:t>
      </w:r>
      <w:r w:rsidR="00E25336" w:rsidRPr="004645E3">
        <w:rPr>
          <w:noProof/>
          <w:szCs w:val="24"/>
        </w:rPr>
        <w:t xml:space="preserve"> situation of Roma, however, </w:t>
      </w:r>
      <w:r w:rsidR="00503924" w:rsidRPr="004645E3">
        <w:rPr>
          <w:noProof/>
          <w:szCs w:val="24"/>
        </w:rPr>
        <w:t xml:space="preserve">it is not possible to determine </w:t>
      </w:r>
      <w:r w:rsidR="00E25336" w:rsidRPr="004645E3">
        <w:rPr>
          <w:noProof/>
          <w:szCs w:val="24"/>
        </w:rPr>
        <w:t>the extent to which they contribute to the achievement of the EU headline</w:t>
      </w:r>
      <w:r w:rsidR="00165011" w:rsidRPr="004645E3">
        <w:rPr>
          <w:noProof/>
          <w:szCs w:val="24"/>
        </w:rPr>
        <w:t xml:space="preserve"> targets</w:t>
      </w:r>
      <w:r w:rsidR="00937542" w:rsidRPr="004645E3">
        <w:rPr>
          <w:noProof/>
          <w:szCs w:val="24"/>
        </w:rPr>
        <w:t>.</w:t>
      </w:r>
    </w:p>
    <w:p w:rsidR="00165011" w:rsidRPr="004645E3" w:rsidRDefault="00165011" w:rsidP="00165011">
      <w:pPr>
        <w:pStyle w:val="Revision"/>
        <w:rPr>
          <w:rFonts w:ascii="Times New Roman" w:hAnsi="Times New Roman" w:cs="Times New Roman"/>
          <w:noProof/>
        </w:rPr>
      </w:pPr>
    </w:p>
    <w:p w:rsidR="00893351" w:rsidRPr="004645E3" w:rsidRDefault="5C902F6D" w:rsidP="00A86FDB">
      <w:pPr>
        <w:pStyle w:val="Pagedecouverture"/>
        <w:rPr>
          <w:noProof/>
          <w:szCs w:val="24"/>
        </w:rPr>
      </w:pPr>
      <w:r w:rsidRPr="004645E3">
        <w:rPr>
          <w:noProof/>
          <w:szCs w:val="24"/>
        </w:rPr>
        <w:t xml:space="preserve">The Member States </w:t>
      </w:r>
      <w:r w:rsidR="00503924" w:rsidRPr="004645E3">
        <w:rPr>
          <w:noProof/>
          <w:szCs w:val="24"/>
        </w:rPr>
        <w:t xml:space="preserve">that </w:t>
      </w:r>
      <w:r w:rsidRPr="004645E3">
        <w:rPr>
          <w:noProof/>
          <w:szCs w:val="24"/>
        </w:rPr>
        <w:t xml:space="preserve">have established quantitative </w:t>
      </w:r>
      <w:r w:rsidR="055B49CB" w:rsidRPr="004645E3">
        <w:rPr>
          <w:noProof/>
          <w:szCs w:val="24"/>
        </w:rPr>
        <w:t>and qualitative targets for the seven objectives</w:t>
      </w:r>
      <w:r w:rsidR="00D16B9B" w:rsidRPr="004645E3">
        <w:rPr>
          <w:noProof/>
          <w:szCs w:val="24"/>
        </w:rPr>
        <w:t>,</w:t>
      </w:r>
      <w:r w:rsidR="055B49CB" w:rsidRPr="004645E3">
        <w:rPr>
          <w:noProof/>
          <w:szCs w:val="24"/>
        </w:rPr>
        <w:t xml:space="preserve"> towards the </w:t>
      </w:r>
      <w:r w:rsidR="00A936AA" w:rsidRPr="004645E3">
        <w:rPr>
          <w:noProof/>
          <w:szCs w:val="24"/>
        </w:rPr>
        <w:t>EU Roma Strategic Framework</w:t>
      </w:r>
      <w:r w:rsidR="2B764736" w:rsidRPr="004645E3">
        <w:rPr>
          <w:noProof/>
          <w:szCs w:val="24"/>
        </w:rPr>
        <w:t xml:space="preserve">’s </w:t>
      </w:r>
      <w:r w:rsidR="055B49CB" w:rsidRPr="004645E3">
        <w:rPr>
          <w:noProof/>
          <w:szCs w:val="24"/>
        </w:rPr>
        <w:t>targets</w:t>
      </w:r>
      <w:r w:rsidR="00D16B9B" w:rsidRPr="004645E3">
        <w:rPr>
          <w:noProof/>
          <w:szCs w:val="24"/>
        </w:rPr>
        <w:t>,</w:t>
      </w:r>
      <w:r w:rsidR="055B49CB" w:rsidRPr="004645E3">
        <w:rPr>
          <w:noProof/>
          <w:szCs w:val="24"/>
        </w:rPr>
        <w:t xml:space="preserve"> make a </w:t>
      </w:r>
      <w:r w:rsidR="00766A36" w:rsidRPr="004645E3">
        <w:rPr>
          <w:noProof/>
          <w:szCs w:val="24"/>
        </w:rPr>
        <w:t xml:space="preserve">valuable </w:t>
      </w:r>
      <w:r w:rsidR="055B49CB" w:rsidRPr="004645E3">
        <w:rPr>
          <w:noProof/>
          <w:szCs w:val="24"/>
        </w:rPr>
        <w:t xml:space="preserve">contribution to </w:t>
      </w:r>
      <w:r w:rsidR="66F31361" w:rsidRPr="004645E3">
        <w:rPr>
          <w:noProof/>
          <w:szCs w:val="24"/>
        </w:rPr>
        <w:t>achiev</w:t>
      </w:r>
      <w:r w:rsidR="00503924" w:rsidRPr="004645E3">
        <w:rPr>
          <w:noProof/>
          <w:szCs w:val="24"/>
        </w:rPr>
        <w:t>ing the EU targets</w:t>
      </w:r>
      <w:r w:rsidR="66F31361" w:rsidRPr="004645E3">
        <w:rPr>
          <w:noProof/>
          <w:szCs w:val="24"/>
        </w:rPr>
        <w:t xml:space="preserve"> </w:t>
      </w:r>
      <w:r w:rsidR="055B49CB" w:rsidRPr="004645E3">
        <w:rPr>
          <w:noProof/>
          <w:szCs w:val="24"/>
        </w:rPr>
        <w:t xml:space="preserve">by 2030. </w:t>
      </w:r>
      <w:r w:rsidR="0E8C969C" w:rsidRPr="004645E3">
        <w:rPr>
          <w:noProof/>
          <w:szCs w:val="24"/>
        </w:rPr>
        <w:t>H</w:t>
      </w:r>
      <w:r w:rsidR="3CC357B7" w:rsidRPr="004645E3">
        <w:rPr>
          <w:noProof/>
          <w:szCs w:val="24"/>
        </w:rPr>
        <w:t xml:space="preserve">owever, </w:t>
      </w:r>
      <w:r w:rsidR="00B570F3" w:rsidRPr="004645E3">
        <w:rPr>
          <w:noProof/>
          <w:szCs w:val="24"/>
        </w:rPr>
        <w:t xml:space="preserve">those </w:t>
      </w:r>
      <w:r w:rsidR="27CFC7D7" w:rsidRPr="004645E3">
        <w:rPr>
          <w:noProof/>
          <w:szCs w:val="24"/>
        </w:rPr>
        <w:t xml:space="preserve">Member States with specific challenges and a sizeable Roma population </w:t>
      </w:r>
      <w:r w:rsidR="001F612A" w:rsidRPr="004645E3">
        <w:rPr>
          <w:noProof/>
          <w:szCs w:val="24"/>
        </w:rPr>
        <w:t>(in particular Romania, which has the largest Roma population in the EU)</w:t>
      </w:r>
      <w:r w:rsidR="27CFC7D7" w:rsidRPr="004645E3">
        <w:rPr>
          <w:noProof/>
          <w:szCs w:val="24"/>
        </w:rPr>
        <w:t xml:space="preserve"> </w:t>
      </w:r>
      <w:r w:rsidR="00D16B9B" w:rsidRPr="004645E3">
        <w:rPr>
          <w:noProof/>
          <w:szCs w:val="24"/>
        </w:rPr>
        <w:t xml:space="preserve">need to make greater efforts </w:t>
      </w:r>
      <w:r w:rsidR="27CFC7D7" w:rsidRPr="004645E3">
        <w:rPr>
          <w:noProof/>
          <w:szCs w:val="24"/>
        </w:rPr>
        <w:t xml:space="preserve">to set </w:t>
      </w:r>
      <w:r w:rsidR="00D16B9B" w:rsidRPr="004645E3">
        <w:rPr>
          <w:noProof/>
          <w:szCs w:val="24"/>
        </w:rPr>
        <w:t xml:space="preserve">such </w:t>
      </w:r>
      <w:r w:rsidR="46CAE569" w:rsidRPr="004645E3">
        <w:rPr>
          <w:noProof/>
          <w:szCs w:val="24"/>
        </w:rPr>
        <w:t xml:space="preserve">targets </w:t>
      </w:r>
      <w:r w:rsidR="00D16B9B" w:rsidRPr="004645E3">
        <w:rPr>
          <w:noProof/>
          <w:szCs w:val="24"/>
        </w:rPr>
        <w:t xml:space="preserve">to increase the chances of collectively reaching the EU targets </w:t>
      </w:r>
      <w:r w:rsidR="003F1684" w:rsidRPr="004645E3">
        <w:rPr>
          <w:noProof/>
          <w:szCs w:val="24"/>
        </w:rPr>
        <w:t>by 2030.</w:t>
      </w:r>
    </w:p>
    <w:p w:rsidR="00DC7565" w:rsidRPr="004645E3" w:rsidRDefault="00DC7565" w:rsidP="00287A16">
      <w:pPr>
        <w:spacing w:after="0" w:line="240" w:lineRule="auto"/>
        <w:jc w:val="both"/>
        <w:rPr>
          <w:rFonts w:ascii="Times New Roman" w:hAnsi="Times New Roman" w:cs="Times New Roman"/>
          <w:noProof/>
          <w:color w:val="000000" w:themeColor="text1"/>
          <w:sz w:val="24"/>
          <w:szCs w:val="24"/>
        </w:rPr>
      </w:pPr>
    </w:p>
    <w:p w:rsidR="4B2701A1" w:rsidRPr="004645E3" w:rsidRDefault="00503924" w:rsidP="00A86FDB">
      <w:pPr>
        <w:pStyle w:val="BodyText"/>
        <w:rPr>
          <w:noProof/>
        </w:rPr>
      </w:pPr>
      <w:r w:rsidRPr="004645E3">
        <w:rPr>
          <w:noProof/>
        </w:rPr>
        <w:t xml:space="preserve">On </w:t>
      </w:r>
      <w:r w:rsidR="461D449C" w:rsidRPr="004645E3">
        <w:rPr>
          <w:noProof/>
        </w:rPr>
        <w:t xml:space="preserve">data collection, </w:t>
      </w:r>
      <w:r w:rsidR="00E90FC7" w:rsidRPr="004645E3">
        <w:rPr>
          <w:noProof/>
        </w:rPr>
        <w:t xml:space="preserve">several </w:t>
      </w:r>
      <w:r w:rsidR="3B352CD2" w:rsidRPr="004645E3">
        <w:rPr>
          <w:noProof/>
        </w:rPr>
        <w:t xml:space="preserve">Member States </w:t>
      </w:r>
      <w:r w:rsidR="461D449C" w:rsidRPr="004645E3">
        <w:rPr>
          <w:noProof/>
        </w:rPr>
        <w:t xml:space="preserve">have </w:t>
      </w:r>
      <w:r w:rsidRPr="004645E3">
        <w:rPr>
          <w:noProof/>
        </w:rPr>
        <w:t>referred</w:t>
      </w:r>
      <w:r w:rsidR="461D449C" w:rsidRPr="004645E3">
        <w:rPr>
          <w:noProof/>
        </w:rPr>
        <w:t xml:space="preserve"> to </w:t>
      </w:r>
      <w:r w:rsidRPr="004645E3">
        <w:rPr>
          <w:noProof/>
        </w:rPr>
        <w:t xml:space="preserve">data </w:t>
      </w:r>
      <w:r w:rsidR="461D449C" w:rsidRPr="004645E3">
        <w:rPr>
          <w:noProof/>
        </w:rPr>
        <w:t xml:space="preserve">available </w:t>
      </w:r>
      <w:r w:rsidRPr="004645E3">
        <w:rPr>
          <w:noProof/>
        </w:rPr>
        <w:t xml:space="preserve">from </w:t>
      </w:r>
      <w:r w:rsidR="461D449C" w:rsidRPr="004645E3">
        <w:rPr>
          <w:noProof/>
        </w:rPr>
        <w:t xml:space="preserve">EUROSTAT and FRA surveys, as well as national </w:t>
      </w:r>
      <w:r w:rsidR="00137F83" w:rsidRPr="004645E3">
        <w:rPr>
          <w:noProof/>
        </w:rPr>
        <w:t xml:space="preserve">statistical </w:t>
      </w:r>
      <w:r w:rsidR="461D449C" w:rsidRPr="004645E3">
        <w:rPr>
          <w:noProof/>
        </w:rPr>
        <w:t>institutes</w:t>
      </w:r>
      <w:r w:rsidR="00137F83" w:rsidRPr="004645E3">
        <w:rPr>
          <w:noProof/>
        </w:rPr>
        <w:t>.</w:t>
      </w:r>
      <w:r w:rsidR="00937542" w:rsidRPr="004645E3">
        <w:rPr>
          <w:noProof/>
        </w:rPr>
        <w:t xml:space="preserve"> </w:t>
      </w:r>
      <w:r w:rsidR="16D4190E" w:rsidRPr="004645E3">
        <w:rPr>
          <w:noProof/>
        </w:rPr>
        <w:t xml:space="preserve">At the same time, some </w:t>
      </w:r>
      <w:r w:rsidR="53DC8C82" w:rsidRPr="004645E3">
        <w:rPr>
          <w:noProof/>
        </w:rPr>
        <w:t>Member S</w:t>
      </w:r>
      <w:r w:rsidR="16D4190E" w:rsidRPr="004645E3">
        <w:rPr>
          <w:noProof/>
        </w:rPr>
        <w:t xml:space="preserve">tates have justified their </w:t>
      </w:r>
      <w:r w:rsidR="65B0BF3A" w:rsidRPr="004645E3">
        <w:rPr>
          <w:noProof/>
        </w:rPr>
        <w:t xml:space="preserve">lack of </w:t>
      </w:r>
      <w:r w:rsidR="16D4190E" w:rsidRPr="004645E3">
        <w:rPr>
          <w:noProof/>
        </w:rPr>
        <w:t xml:space="preserve">baselines and </w:t>
      </w:r>
      <w:r w:rsidR="00137F83" w:rsidRPr="004645E3">
        <w:rPr>
          <w:noProof/>
        </w:rPr>
        <w:t xml:space="preserve">targets </w:t>
      </w:r>
      <w:r w:rsidR="16D4190E" w:rsidRPr="004645E3">
        <w:rPr>
          <w:noProof/>
        </w:rPr>
        <w:t xml:space="preserve">by the legal </w:t>
      </w:r>
      <w:r w:rsidR="53DC8C82" w:rsidRPr="004645E3">
        <w:rPr>
          <w:noProof/>
        </w:rPr>
        <w:t xml:space="preserve">restriction </w:t>
      </w:r>
      <w:r w:rsidRPr="004645E3">
        <w:rPr>
          <w:noProof/>
        </w:rPr>
        <w:t xml:space="preserve">on </w:t>
      </w:r>
      <w:r w:rsidR="16D4190E" w:rsidRPr="004645E3">
        <w:rPr>
          <w:noProof/>
        </w:rPr>
        <w:t xml:space="preserve">collecting </w:t>
      </w:r>
      <w:r w:rsidRPr="004645E3">
        <w:rPr>
          <w:noProof/>
        </w:rPr>
        <w:t xml:space="preserve">data on </w:t>
      </w:r>
      <w:r w:rsidR="16D4190E" w:rsidRPr="004645E3">
        <w:rPr>
          <w:noProof/>
        </w:rPr>
        <w:t>ethnic</w:t>
      </w:r>
      <w:r w:rsidR="00930D52" w:rsidRPr="004645E3">
        <w:rPr>
          <w:noProof/>
        </w:rPr>
        <w:t>it</w:t>
      </w:r>
      <w:r w:rsidR="16D4190E" w:rsidRPr="004645E3">
        <w:rPr>
          <w:noProof/>
        </w:rPr>
        <w:t>y</w:t>
      </w:r>
      <w:r w:rsidR="00937542" w:rsidRPr="004645E3">
        <w:rPr>
          <w:noProof/>
        </w:rPr>
        <w:t>.</w:t>
      </w:r>
    </w:p>
    <w:p w:rsidR="4B2701A1" w:rsidRPr="004645E3" w:rsidRDefault="4B2701A1" w:rsidP="00287A16">
      <w:pPr>
        <w:spacing w:after="0" w:line="240" w:lineRule="auto"/>
        <w:jc w:val="both"/>
        <w:rPr>
          <w:rFonts w:ascii="Times New Roman" w:hAnsi="Times New Roman" w:cs="Times New Roman"/>
          <w:noProof/>
          <w:color w:val="000000" w:themeColor="text1"/>
          <w:sz w:val="24"/>
          <w:szCs w:val="24"/>
        </w:rPr>
      </w:pPr>
    </w:p>
    <w:p w:rsidR="74856722" w:rsidRPr="004645E3" w:rsidRDefault="733D9FCB" w:rsidP="00DF26DD">
      <w:pPr>
        <w:pStyle w:val="BodyText"/>
        <w:rPr>
          <w:noProof/>
        </w:rPr>
      </w:pPr>
      <w:r w:rsidRPr="004645E3">
        <w:rPr>
          <w:noProof/>
        </w:rPr>
        <w:t xml:space="preserve">Following the </w:t>
      </w:r>
      <w:r w:rsidR="5E67045F" w:rsidRPr="004645E3">
        <w:rPr>
          <w:noProof/>
        </w:rPr>
        <w:t>C</w:t>
      </w:r>
      <w:r w:rsidR="5B535D6E" w:rsidRPr="004645E3">
        <w:rPr>
          <w:noProof/>
        </w:rPr>
        <w:t xml:space="preserve">ouncil </w:t>
      </w:r>
      <w:r w:rsidR="5E67045F" w:rsidRPr="004645E3">
        <w:rPr>
          <w:noProof/>
        </w:rPr>
        <w:t>R</w:t>
      </w:r>
      <w:r w:rsidR="5B535D6E" w:rsidRPr="004645E3">
        <w:rPr>
          <w:noProof/>
        </w:rPr>
        <w:t>ecommendation</w:t>
      </w:r>
      <w:r w:rsidRPr="004645E3">
        <w:rPr>
          <w:noProof/>
        </w:rPr>
        <w:t>,</w:t>
      </w:r>
      <w:r w:rsidR="5B535D6E" w:rsidRPr="004645E3">
        <w:rPr>
          <w:noProof/>
        </w:rPr>
        <w:t xml:space="preserve"> </w:t>
      </w:r>
      <w:r w:rsidR="24CDE20E" w:rsidRPr="004645E3">
        <w:rPr>
          <w:noProof/>
        </w:rPr>
        <w:t xml:space="preserve">Member States </w:t>
      </w:r>
      <w:r w:rsidRPr="004645E3">
        <w:rPr>
          <w:noProof/>
        </w:rPr>
        <w:t xml:space="preserve">should ensure </w:t>
      </w:r>
      <w:r w:rsidR="24CDE20E" w:rsidRPr="004645E3">
        <w:rPr>
          <w:noProof/>
        </w:rPr>
        <w:t xml:space="preserve">full public disclosure of national reports on Roma equality, inclusion and participation. </w:t>
      </w:r>
      <w:r w:rsidRPr="004645E3">
        <w:rPr>
          <w:noProof/>
        </w:rPr>
        <w:t xml:space="preserve">However, </w:t>
      </w:r>
      <w:r w:rsidR="24CDE20E" w:rsidRPr="004645E3">
        <w:rPr>
          <w:noProof/>
        </w:rPr>
        <w:t xml:space="preserve">information </w:t>
      </w:r>
      <w:r w:rsidR="52758784" w:rsidRPr="004645E3">
        <w:rPr>
          <w:noProof/>
        </w:rPr>
        <w:t>about th</w:t>
      </w:r>
      <w:r w:rsidR="24CDE20E" w:rsidRPr="004645E3">
        <w:rPr>
          <w:noProof/>
        </w:rPr>
        <w:t xml:space="preserve">is </w:t>
      </w:r>
      <w:r w:rsidR="52758784" w:rsidRPr="004645E3">
        <w:rPr>
          <w:noProof/>
        </w:rPr>
        <w:t xml:space="preserve">aspect is </w:t>
      </w:r>
      <w:r w:rsidR="24CDE20E" w:rsidRPr="004645E3">
        <w:rPr>
          <w:noProof/>
        </w:rPr>
        <w:t xml:space="preserve">missing </w:t>
      </w:r>
      <w:r w:rsidR="52758784" w:rsidRPr="004645E3">
        <w:rPr>
          <w:noProof/>
        </w:rPr>
        <w:t xml:space="preserve">in </w:t>
      </w:r>
      <w:r w:rsidR="10F575EE" w:rsidRPr="004645E3">
        <w:rPr>
          <w:noProof/>
        </w:rPr>
        <w:t>most</w:t>
      </w:r>
      <w:r w:rsidR="24CDE20E" w:rsidRPr="004645E3">
        <w:rPr>
          <w:noProof/>
        </w:rPr>
        <w:t xml:space="preserve"> </w:t>
      </w:r>
      <w:r w:rsidR="52758784" w:rsidRPr="004645E3">
        <w:rPr>
          <w:noProof/>
        </w:rPr>
        <w:t>NRSFs.</w:t>
      </w:r>
    </w:p>
    <w:p w:rsidR="00F0110F" w:rsidRPr="004645E3" w:rsidRDefault="00F0110F" w:rsidP="00287A16">
      <w:pPr>
        <w:spacing w:after="0" w:line="240" w:lineRule="auto"/>
        <w:jc w:val="both"/>
        <w:rPr>
          <w:rFonts w:ascii="Times New Roman" w:hAnsi="Times New Roman" w:cs="Times New Roman"/>
          <w:noProof/>
          <w:color w:val="000000" w:themeColor="text1"/>
          <w:sz w:val="24"/>
          <w:szCs w:val="24"/>
        </w:rPr>
      </w:pPr>
    </w:p>
    <w:p w:rsidR="00964F78" w:rsidRPr="004645E3" w:rsidRDefault="7B4077FD" w:rsidP="00A86FDB">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FUNDING FOR IMPLEMENTATION OF THE NATIONAL ROMA STRATEGIC FRAMEWORKS</w:t>
      </w:r>
    </w:p>
    <w:p w:rsidR="00A3630B" w:rsidRPr="004645E3" w:rsidRDefault="7E6508BE" w:rsidP="00937542">
      <w:pPr>
        <w:pStyle w:val="BodyText"/>
        <w:rPr>
          <w:noProof/>
        </w:rPr>
      </w:pPr>
      <w:r w:rsidRPr="004645E3">
        <w:rPr>
          <w:noProof/>
        </w:rPr>
        <w:t xml:space="preserve">The </w:t>
      </w:r>
      <w:r w:rsidR="00A936AA" w:rsidRPr="004645E3">
        <w:rPr>
          <w:noProof/>
        </w:rPr>
        <w:t>EU Roma Strategic Framework</w:t>
      </w:r>
      <w:r w:rsidRPr="004645E3">
        <w:rPr>
          <w:noProof/>
        </w:rPr>
        <w:t xml:space="preserve"> </w:t>
      </w:r>
      <w:r w:rsidR="00E07609" w:rsidRPr="004645E3">
        <w:rPr>
          <w:noProof/>
        </w:rPr>
        <w:t xml:space="preserve">and the Council Recommendation </w:t>
      </w:r>
      <w:r w:rsidRPr="004645E3">
        <w:rPr>
          <w:noProof/>
        </w:rPr>
        <w:t>highlight the importance of EU and national funding for Roma</w:t>
      </w:r>
      <w:r w:rsidR="2C8636C9" w:rsidRPr="004645E3">
        <w:rPr>
          <w:noProof/>
        </w:rPr>
        <w:t xml:space="preserve"> equality, </w:t>
      </w:r>
      <w:r w:rsidR="3DBFA3D3" w:rsidRPr="004645E3">
        <w:rPr>
          <w:noProof/>
        </w:rPr>
        <w:t>inclusion and participation</w:t>
      </w:r>
      <w:r w:rsidRPr="004645E3">
        <w:rPr>
          <w:noProof/>
        </w:rPr>
        <w:t xml:space="preserve">, and invite Member States to </w:t>
      </w:r>
      <w:r w:rsidR="00503924" w:rsidRPr="004645E3">
        <w:rPr>
          <w:noProof/>
        </w:rPr>
        <w:t>explain</w:t>
      </w:r>
      <w:r w:rsidRPr="004645E3">
        <w:rPr>
          <w:noProof/>
        </w:rPr>
        <w:t xml:space="preserve"> in their national </w:t>
      </w:r>
      <w:r w:rsidR="2C8636C9" w:rsidRPr="004645E3">
        <w:rPr>
          <w:noProof/>
        </w:rPr>
        <w:t xml:space="preserve">frameworks </w:t>
      </w:r>
      <w:r w:rsidR="00503924" w:rsidRPr="004645E3">
        <w:rPr>
          <w:noProof/>
        </w:rPr>
        <w:t>how</w:t>
      </w:r>
      <w:r w:rsidR="001B61CF" w:rsidRPr="004645E3">
        <w:rPr>
          <w:noProof/>
        </w:rPr>
        <w:t xml:space="preserve"> </w:t>
      </w:r>
      <w:r w:rsidRPr="004645E3">
        <w:rPr>
          <w:noProof/>
        </w:rPr>
        <w:t xml:space="preserve">EU and national funds and financial instruments will be </w:t>
      </w:r>
      <w:r w:rsidR="3DBFA3D3" w:rsidRPr="004645E3">
        <w:rPr>
          <w:noProof/>
        </w:rPr>
        <w:t>used.</w:t>
      </w:r>
      <w:r w:rsidRPr="004645E3">
        <w:rPr>
          <w:noProof/>
        </w:rPr>
        <w:t xml:space="preserve"> </w:t>
      </w:r>
      <w:r w:rsidR="10F575EE" w:rsidRPr="004645E3">
        <w:rPr>
          <w:noProof/>
        </w:rPr>
        <w:t>Many</w:t>
      </w:r>
      <w:r w:rsidR="1DA823AC" w:rsidRPr="004645E3">
        <w:rPr>
          <w:noProof/>
        </w:rPr>
        <w:t xml:space="preserve"> </w:t>
      </w:r>
      <w:r w:rsidRPr="004645E3">
        <w:rPr>
          <w:noProof/>
        </w:rPr>
        <w:t xml:space="preserve">Member States </w:t>
      </w:r>
      <w:r w:rsidR="65A86500" w:rsidRPr="004645E3">
        <w:rPr>
          <w:noProof/>
        </w:rPr>
        <w:t xml:space="preserve">have mentioned as sources of funding a combination of national and EU funding, </w:t>
      </w:r>
      <w:r w:rsidR="10F575EE" w:rsidRPr="004645E3">
        <w:rPr>
          <w:noProof/>
        </w:rPr>
        <w:t>most</w:t>
      </w:r>
      <w:r w:rsidRPr="004645E3">
        <w:rPr>
          <w:noProof/>
        </w:rPr>
        <w:t xml:space="preserve">ly </w:t>
      </w:r>
      <w:r w:rsidR="73B06024" w:rsidRPr="004645E3">
        <w:rPr>
          <w:noProof/>
        </w:rPr>
        <w:t xml:space="preserve">under the EU </w:t>
      </w:r>
      <w:r w:rsidR="00503924" w:rsidRPr="004645E3">
        <w:rPr>
          <w:noProof/>
        </w:rPr>
        <w:t>c</w:t>
      </w:r>
      <w:r w:rsidRPr="004645E3">
        <w:rPr>
          <w:noProof/>
        </w:rPr>
        <w:t xml:space="preserve">ohesion </w:t>
      </w:r>
      <w:r w:rsidR="00503924" w:rsidRPr="004645E3">
        <w:rPr>
          <w:noProof/>
        </w:rPr>
        <w:t>p</w:t>
      </w:r>
      <w:r w:rsidR="73B06024" w:rsidRPr="004645E3">
        <w:rPr>
          <w:noProof/>
        </w:rPr>
        <w:t>olicy</w:t>
      </w:r>
      <w:r w:rsidRPr="004645E3">
        <w:rPr>
          <w:noProof/>
        </w:rPr>
        <w:t xml:space="preserve">, </w:t>
      </w:r>
      <w:r w:rsidR="1D358395" w:rsidRPr="004645E3">
        <w:rPr>
          <w:noProof/>
        </w:rPr>
        <w:t xml:space="preserve">as well as funding </w:t>
      </w:r>
      <w:r w:rsidR="65A86500" w:rsidRPr="004645E3">
        <w:rPr>
          <w:noProof/>
        </w:rPr>
        <w:t>from other international donors</w:t>
      </w:r>
      <w:r w:rsidR="00503924" w:rsidRPr="004645E3">
        <w:rPr>
          <w:noProof/>
        </w:rPr>
        <w:t xml:space="preserve">. This mix of funding is used </w:t>
      </w:r>
      <w:r w:rsidR="65A86500" w:rsidRPr="004645E3">
        <w:rPr>
          <w:noProof/>
        </w:rPr>
        <w:t xml:space="preserve">to implement the measures </w:t>
      </w:r>
      <w:r w:rsidR="00503924" w:rsidRPr="004645E3">
        <w:rPr>
          <w:noProof/>
        </w:rPr>
        <w:t xml:space="preserve">set out in </w:t>
      </w:r>
      <w:r w:rsidR="65A86500" w:rsidRPr="004645E3">
        <w:rPr>
          <w:noProof/>
        </w:rPr>
        <w:t xml:space="preserve">the NRSFs, </w:t>
      </w:r>
      <w:r w:rsidR="00503924" w:rsidRPr="004645E3">
        <w:rPr>
          <w:noProof/>
        </w:rPr>
        <w:t>and</w:t>
      </w:r>
      <w:r w:rsidR="65A86500" w:rsidRPr="004645E3">
        <w:rPr>
          <w:noProof/>
        </w:rPr>
        <w:t xml:space="preserve"> measures </w:t>
      </w:r>
      <w:r w:rsidR="00503924" w:rsidRPr="004645E3">
        <w:rPr>
          <w:noProof/>
        </w:rPr>
        <w:t xml:space="preserve">that </w:t>
      </w:r>
      <w:r w:rsidR="65A86500" w:rsidRPr="004645E3">
        <w:rPr>
          <w:noProof/>
        </w:rPr>
        <w:t>includ</w:t>
      </w:r>
      <w:r w:rsidR="00503924" w:rsidRPr="004645E3">
        <w:rPr>
          <w:noProof/>
        </w:rPr>
        <w:t>e</w:t>
      </w:r>
      <w:r w:rsidR="65A86500" w:rsidRPr="004645E3">
        <w:rPr>
          <w:noProof/>
        </w:rPr>
        <w:t xml:space="preserve"> Roma as part of mainstream programmes </w:t>
      </w:r>
      <w:r w:rsidR="00D72629" w:rsidRPr="004645E3">
        <w:rPr>
          <w:noProof/>
        </w:rPr>
        <w:t>in</w:t>
      </w:r>
      <w:r w:rsidR="65A86500" w:rsidRPr="004645E3">
        <w:rPr>
          <w:noProof/>
        </w:rPr>
        <w:t xml:space="preserve"> </w:t>
      </w:r>
      <w:r w:rsidR="226B1E1A" w:rsidRPr="004645E3">
        <w:rPr>
          <w:noProof/>
        </w:rPr>
        <w:t>education, employment, health</w:t>
      </w:r>
      <w:r w:rsidR="003C4497" w:rsidRPr="004645E3">
        <w:rPr>
          <w:noProof/>
        </w:rPr>
        <w:t>,</w:t>
      </w:r>
      <w:r w:rsidR="226B1E1A" w:rsidRPr="004645E3">
        <w:rPr>
          <w:noProof/>
        </w:rPr>
        <w:t xml:space="preserve"> and housing.</w:t>
      </w:r>
      <w:r w:rsidR="364D32F3" w:rsidRPr="004645E3">
        <w:rPr>
          <w:noProof/>
        </w:rPr>
        <w:t xml:space="preserve"> </w:t>
      </w:r>
    </w:p>
    <w:p w:rsidR="00A3630B" w:rsidRPr="004645E3" w:rsidRDefault="00A3630B" w:rsidP="008D041C">
      <w:pPr>
        <w:spacing w:after="0" w:line="240" w:lineRule="auto"/>
        <w:jc w:val="both"/>
        <w:rPr>
          <w:rFonts w:ascii="Times New Roman" w:hAnsi="Times New Roman" w:cs="Times New Roman"/>
          <w:noProof/>
          <w:color w:val="000000" w:themeColor="text1"/>
          <w:sz w:val="24"/>
          <w:szCs w:val="24"/>
        </w:rPr>
      </w:pPr>
    </w:p>
    <w:p w:rsidR="00FE5047" w:rsidRPr="004645E3" w:rsidRDefault="00845FD4" w:rsidP="00D607F7">
      <w:pPr>
        <w:pStyle w:val="BodyText"/>
        <w:rPr>
          <w:noProof/>
        </w:rPr>
      </w:pPr>
      <w:r w:rsidRPr="004645E3">
        <w:rPr>
          <w:noProof/>
        </w:rPr>
        <w:t xml:space="preserve">The </w:t>
      </w:r>
      <w:r w:rsidR="00A936AA" w:rsidRPr="004645E3">
        <w:rPr>
          <w:noProof/>
        </w:rPr>
        <w:t>EU Roma Strategic Framework</w:t>
      </w:r>
      <w:r w:rsidR="003B4AD3" w:rsidRPr="004645E3">
        <w:rPr>
          <w:noProof/>
        </w:rPr>
        <w:t xml:space="preserve"> </w:t>
      </w:r>
      <w:r w:rsidR="00962CCD" w:rsidRPr="004645E3">
        <w:rPr>
          <w:noProof/>
        </w:rPr>
        <w:t>and the Council Recommendation encourage</w:t>
      </w:r>
      <w:r w:rsidRPr="004645E3">
        <w:rPr>
          <w:noProof/>
        </w:rPr>
        <w:t xml:space="preserve"> t</w:t>
      </w:r>
      <w:r w:rsidR="55BBE4F8" w:rsidRPr="004645E3">
        <w:rPr>
          <w:noProof/>
        </w:rPr>
        <w:t>he Member States</w:t>
      </w:r>
      <w:r w:rsidR="00962CCD" w:rsidRPr="004645E3">
        <w:rPr>
          <w:noProof/>
        </w:rPr>
        <w:t xml:space="preserve">, in particular those with greater challenges </w:t>
      </w:r>
      <w:r w:rsidR="00324BC0" w:rsidRPr="004645E3">
        <w:rPr>
          <w:noProof/>
        </w:rPr>
        <w:t xml:space="preserve">and those </w:t>
      </w:r>
      <w:r w:rsidR="55BBE4F8" w:rsidRPr="004645E3">
        <w:rPr>
          <w:noProof/>
        </w:rPr>
        <w:t>with a significant Roma population</w:t>
      </w:r>
      <w:r w:rsidR="00324BC0" w:rsidRPr="004645E3">
        <w:rPr>
          <w:noProof/>
        </w:rPr>
        <w:t>,</w:t>
      </w:r>
      <w:r w:rsidR="55BBE4F8" w:rsidRPr="004645E3">
        <w:rPr>
          <w:noProof/>
        </w:rPr>
        <w:t xml:space="preserve"> to make full use of the</w:t>
      </w:r>
      <w:r w:rsidR="002203F4" w:rsidRPr="004645E3">
        <w:rPr>
          <w:noProof/>
        </w:rPr>
        <w:t xml:space="preserve"> funding available under the 2021-2027 multi-annual financial framework (MFF) and NextGeneration EU</w:t>
      </w:r>
      <w:r w:rsidR="55BBE4F8" w:rsidRPr="004645E3">
        <w:rPr>
          <w:noProof/>
        </w:rPr>
        <w:t xml:space="preserve"> </w:t>
      </w:r>
      <w:r w:rsidR="00CE2DA1" w:rsidRPr="004645E3">
        <w:rPr>
          <w:noProof/>
        </w:rPr>
        <w:t xml:space="preserve">for Roma people. To enable this, the 2021-2027 regulations have been strengthened and streamlined, for example through the ESF+ specific objective to promote the socio-economic integration of marginalised communities, such as Roma, </w:t>
      </w:r>
      <w:r w:rsidR="002203F4" w:rsidRPr="004645E3">
        <w:rPr>
          <w:noProof/>
        </w:rPr>
        <w:t xml:space="preserve">and complementary ERDF investments in this area, </w:t>
      </w:r>
      <w:r w:rsidR="00CE2DA1" w:rsidRPr="004645E3">
        <w:rPr>
          <w:noProof/>
        </w:rPr>
        <w:t xml:space="preserve">and the introduction of the corresponding </w:t>
      </w:r>
      <w:r w:rsidR="00D607F7">
        <w:rPr>
          <w:noProof/>
        </w:rPr>
        <w:t xml:space="preserve">thematic </w:t>
      </w:r>
      <w:r w:rsidR="00CE2DA1" w:rsidRPr="004645E3">
        <w:rPr>
          <w:noProof/>
        </w:rPr>
        <w:t>enabling condition</w:t>
      </w:r>
      <w:r w:rsidR="00D607F7">
        <w:rPr>
          <w:noProof/>
        </w:rPr>
        <w:t xml:space="preserve"> </w:t>
      </w:r>
      <w:r w:rsidR="00EA7986">
        <w:rPr>
          <w:noProof/>
        </w:rPr>
        <w:t>in the Common Provisions Regulation</w:t>
      </w:r>
      <w:r w:rsidR="00EA7986">
        <w:rPr>
          <w:rStyle w:val="FootnoteReference"/>
          <w:noProof/>
        </w:rPr>
        <w:footnoteReference w:id="28"/>
      </w:r>
      <w:r w:rsidR="00EA7986">
        <w:rPr>
          <w:noProof/>
        </w:rPr>
        <w:t xml:space="preserve"> for cohesion policy funds</w:t>
      </w:r>
      <w:r w:rsidR="005B42B5" w:rsidRPr="004645E3">
        <w:rPr>
          <w:noProof/>
        </w:rPr>
        <w:t>.</w:t>
      </w:r>
    </w:p>
    <w:p w:rsidR="00FE5047" w:rsidRPr="004645E3" w:rsidRDefault="00FE5047" w:rsidP="005B6010">
      <w:pPr>
        <w:pStyle w:val="BodyText"/>
        <w:rPr>
          <w:noProof/>
        </w:rPr>
      </w:pPr>
    </w:p>
    <w:p w:rsidR="005B6010" w:rsidRPr="004645E3" w:rsidRDefault="009524FE" w:rsidP="005B6010">
      <w:pPr>
        <w:pStyle w:val="BodyText"/>
        <w:rPr>
          <w:noProof/>
        </w:rPr>
      </w:pPr>
      <w:r w:rsidRPr="004645E3">
        <w:rPr>
          <w:noProof/>
        </w:rPr>
        <w:t>Th</w:t>
      </w:r>
      <w:r w:rsidR="00EA7986">
        <w:rPr>
          <w:noProof/>
        </w:rPr>
        <w:t>is</w:t>
      </w:r>
      <w:r w:rsidR="005B42B5" w:rsidRPr="004645E3">
        <w:rPr>
          <w:noProof/>
        </w:rPr>
        <w:t xml:space="preserve"> enabling condition </w:t>
      </w:r>
      <w:r w:rsidR="00EC7F45" w:rsidRPr="004645E3">
        <w:rPr>
          <w:noProof/>
        </w:rPr>
        <w:t xml:space="preserve">requires </w:t>
      </w:r>
      <w:r w:rsidR="005B42B5" w:rsidRPr="004645E3">
        <w:rPr>
          <w:noProof/>
        </w:rPr>
        <w:t xml:space="preserve">from </w:t>
      </w:r>
      <w:r w:rsidR="006D6B1F" w:rsidRPr="004645E3">
        <w:rPr>
          <w:noProof/>
        </w:rPr>
        <w:t>Member State</w:t>
      </w:r>
      <w:r w:rsidR="00EC7F45" w:rsidRPr="004645E3">
        <w:rPr>
          <w:noProof/>
        </w:rPr>
        <w:t>s</w:t>
      </w:r>
      <w:r w:rsidR="006D6B1F" w:rsidRPr="004645E3">
        <w:rPr>
          <w:noProof/>
        </w:rPr>
        <w:t xml:space="preserve"> </w:t>
      </w:r>
      <w:r w:rsidR="009220F9">
        <w:rPr>
          <w:noProof/>
        </w:rPr>
        <w:t xml:space="preserve">that </w:t>
      </w:r>
      <w:r w:rsidRPr="004645E3">
        <w:rPr>
          <w:noProof/>
        </w:rPr>
        <w:t>earmark funds for</w:t>
      </w:r>
      <w:r w:rsidR="006D6B1F" w:rsidRPr="004645E3">
        <w:rPr>
          <w:noProof/>
        </w:rPr>
        <w:t xml:space="preserve"> this targeted objective </w:t>
      </w:r>
      <w:r w:rsidR="009220F9">
        <w:rPr>
          <w:noProof/>
        </w:rPr>
        <w:t xml:space="preserve">to have </w:t>
      </w:r>
      <w:r w:rsidR="006D6B1F" w:rsidRPr="004645E3">
        <w:rPr>
          <w:noProof/>
        </w:rPr>
        <w:t xml:space="preserve">a national Roma </w:t>
      </w:r>
      <w:r w:rsidR="00EA7986">
        <w:rPr>
          <w:noProof/>
        </w:rPr>
        <w:t xml:space="preserve">inclusion </w:t>
      </w:r>
      <w:r w:rsidR="006D6B1F" w:rsidRPr="004645E3">
        <w:rPr>
          <w:noProof/>
        </w:rPr>
        <w:t xml:space="preserve">strategic </w:t>
      </w:r>
      <w:r w:rsidR="00EA7986">
        <w:rPr>
          <w:noProof/>
        </w:rPr>
        <w:t xml:space="preserve">policy </w:t>
      </w:r>
      <w:r w:rsidR="006D6B1F" w:rsidRPr="004645E3">
        <w:rPr>
          <w:noProof/>
        </w:rPr>
        <w:t xml:space="preserve">framework in place. </w:t>
      </w:r>
      <w:r w:rsidR="005B6010" w:rsidRPr="004645E3">
        <w:rPr>
          <w:noProof/>
        </w:rPr>
        <w:t xml:space="preserve">This includes strong requirements related to monitoring, measures against segregation, mainstreaming of Roma inclusion at regional and local level, and close cooperation with the Roma civil society and other relevant stakeholders. </w:t>
      </w:r>
      <w:r w:rsidR="00FE5047" w:rsidRPr="004645E3">
        <w:rPr>
          <w:noProof/>
        </w:rPr>
        <w:t xml:space="preserve">The </w:t>
      </w:r>
      <w:r w:rsidR="005B6010" w:rsidRPr="004645E3">
        <w:rPr>
          <w:noProof/>
        </w:rPr>
        <w:t>enabling condition will be monitored continuously th</w:t>
      </w:r>
      <w:r w:rsidR="000729E9" w:rsidRPr="004645E3">
        <w:rPr>
          <w:noProof/>
        </w:rPr>
        <w:t>roughout the programming period.</w:t>
      </w:r>
      <w:r w:rsidR="005B6010" w:rsidRPr="004645E3">
        <w:rPr>
          <w:noProof/>
        </w:rPr>
        <w:t xml:space="preserve"> </w:t>
      </w:r>
      <w:r w:rsidR="000729E9" w:rsidRPr="004645E3">
        <w:rPr>
          <w:noProof/>
        </w:rPr>
        <w:t>Should</w:t>
      </w:r>
      <w:r w:rsidR="005B6010" w:rsidRPr="004645E3">
        <w:rPr>
          <w:noProof/>
        </w:rPr>
        <w:t xml:space="preserve"> th</w:t>
      </w:r>
      <w:r w:rsidR="000729E9" w:rsidRPr="004645E3">
        <w:rPr>
          <w:noProof/>
        </w:rPr>
        <w:t>e Member State no longer fulfil</w:t>
      </w:r>
      <w:r w:rsidR="005B6010" w:rsidRPr="004645E3">
        <w:rPr>
          <w:noProof/>
        </w:rPr>
        <w:t xml:space="preserve"> it</w:t>
      </w:r>
      <w:r w:rsidR="000729E9" w:rsidRPr="004645E3">
        <w:rPr>
          <w:noProof/>
        </w:rPr>
        <w:t>,</w:t>
      </w:r>
      <w:r w:rsidR="005B6010" w:rsidRPr="004645E3">
        <w:rPr>
          <w:noProof/>
        </w:rPr>
        <w:t xml:space="preserve"> the reimbursement of expenditure will be blocked for the corresponding specific objective. Moreover, under the ESF+ all Member States must comply with a 25% thematic concentration requirement focused on social inclusion, of which Roma are a key target group. </w:t>
      </w:r>
    </w:p>
    <w:p w:rsidR="00C66915" w:rsidRPr="004645E3" w:rsidRDefault="005B6010" w:rsidP="005B6010">
      <w:pPr>
        <w:pStyle w:val="BodyText"/>
        <w:rPr>
          <w:noProof/>
        </w:rPr>
      </w:pPr>
      <w:r w:rsidRPr="004645E3">
        <w:rPr>
          <w:noProof/>
        </w:rPr>
        <w:t>Member States should ensure that the available funding effectively reaches the Roma.</w:t>
      </w:r>
    </w:p>
    <w:p w:rsidR="008D041C" w:rsidRPr="004645E3" w:rsidRDefault="008D041C" w:rsidP="008D041C">
      <w:pPr>
        <w:spacing w:after="0" w:line="240" w:lineRule="auto"/>
        <w:jc w:val="both"/>
        <w:rPr>
          <w:rFonts w:ascii="Times New Roman" w:hAnsi="Times New Roman" w:cs="Times New Roman"/>
          <w:noProof/>
          <w:color w:val="000000" w:themeColor="text1"/>
          <w:sz w:val="24"/>
          <w:szCs w:val="24"/>
        </w:rPr>
      </w:pPr>
    </w:p>
    <w:p w:rsidR="00CB0710" w:rsidRPr="004645E3" w:rsidRDefault="001A47D1" w:rsidP="003A4F58">
      <w:pPr>
        <w:spacing w:after="0" w:line="240" w:lineRule="auto"/>
        <w:jc w:val="both"/>
        <w:rPr>
          <w:rFonts w:ascii="Times New Roman" w:eastAsia="Calibri" w:hAnsi="Times New Roman" w:cs="Times New Roman"/>
          <w:noProof/>
          <w:sz w:val="24"/>
          <w:szCs w:val="24"/>
        </w:rPr>
      </w:pPr>
      <w:r w:rsidRPr="004645E3">
        <w:rPr>
          <w:rFonts w:ascii="Times New Roman" w:hAnsi="Times New Roman" w:cs="Times New Roman"/>
          <w:noProof/>
          <w:color w:val="000000" w:themeColor="text1"/>
          <w:sz w:val="24"/>
          <w:szCs w:val="24"/>
        </w:rPr>
        <w:t xml:space="preserve">In the negotiations </w:t>
      </w:r>
      <w:r w:rsidR="00F37A6B" w:rsidRPr="004645E3">
        <w:rPr>
          <w:rFonts w:ascii="Times New Roman" w:hAnsi="Times New Roman" w:cs="Times New Roman"/>
          <w:noProof/>
          <w:color w:val="000000" w:themeColor="text1"/>
          <w:sz w:val="24"/>
          <w:szCs w:val="24"/>
        </w:rPr>
        <w:t xml:space="preserve">for </w:t>
      </w:r>
      <w:r w:rsidRPr="004645E3">
        <w:rPr>
          <w:rFonts w:ascii="Times New Roman" w:hAnsi="Times New Roman" w:cs="Times New Roman"/>
          <w:noProof/>
          <w:color w:val="000000" w:themeColor="text1"/>
          <w:sz w:val="24"/>
          <w:szCs w:val="24"/>
        </w:rPr>
        <w:t xml:space="preserve">the </w:t>
      </w:r>
      <w:r w:rsidRPr="004645E3">
        <w:rPr>
          <w:rFonts w:ascii="Times New Roman" w:eastAsia="Calibri" w:hAnsi="Times New Roman" w:cs="Times New Roman"/>
          <w:noProof/>
          <w:sz w:val="24"/>
          <w:szCs w:val="24"/>
        </w:rPr>
        <w:t xml:space="preserve">2021-2027 </w:t>
      </w:r>
      <w:r w:rsidR="00F37A6B" w:rsidRPr="004645E3">
        <w:rPr>
          <w:rFonts w:ascii="Times New Roman" w:eastAsia="Calibri" w:hAnsi="Times New Roman" w:cs="Times New Roman"/>
          <w:noProof/>
          <w:sz w:val="24"/>
          <w:szCs w:val="24"/>
        </w:rPr>
        <w:t>p</w:t>
      </w:r>
      <w:r w:rsidRPr="004645E3">
        <w:rPr>
          <w:rFonts w:ascii="Times New Roman" w:eastAsia="Calibri" w:hAnsi="Times New Roman" w:cs="Times New Roman"/>
          <w:noProof/>
          <w:sz w:val="24"/>
          <w:szCs w:val="24"/>
        </w:rPr>
        <w:t xml:space="preserve">artnership </w:t>
      </w:r>
      <w:r w:rsidR="00F37A6B" w:rsidRPr="004645E3">
        <w:rPr>
          <w:rFonts w:ascii="Times New Roman" w:eastAsia="Calibri" w:hAnsi="Times New Roman" w:cs="Times New Roman"/>
          <w:noProof/>
          <w:sz w:val="24"/>
          <w:szCs w:val="24"/>
        </w:rPr>
        <w:t>a</w:t>
      </w:r>
      <w:r w:rsidRPr="004645E3">
        <w:rPr>
          <w:rFonts w:ascii="Times New Roman" w:eastAsia="Calibri" w:hAnsi="Times New Roman" w:cs="Times New Roman"/>
          <w:noProof/>
          <w:sz w:val="24"/>
          <w:szCs w:val="24"/>
        </w:rPr>
        <w:t xml:space="preserve">greements and </w:t>
      </w:r>
      <w:r w:rsidR="00E85AA2" w:rsidRPr="004645E3">
        <w:rPr>
          <w:rFonts w:ascii="Times New Roman" w:eastAsia="Calibri" w:hAnsi="Times New Roman" w:cs="Times New Roman"/>
          <w:noProof/>
          <w:sz w:val="24"/>
          <w:szCs w:val="24"/>
        </w:rPr>
        <w:t xml:space="preserve">ERDF and ESF+ </w:t>
      </w:r>
      <w:r w:rsidRPr="004645E3">
        <w:rPr>
          <w:rFonts w:ascii="Times New Roman" w:eastAsia="Calibri" w:hAnsi="Times New Roman" w:cs="Times New Roman"/>
          <w:noProof/>
          <w:sz w:val="24"/>
          <w:szCs w:val="24"/>
        </w:rPr>
        <w:t xml:space="preserve">programmes, the Commission emphasised that country-specific challenges related to Roma should be properly reflected and addressed in the forthcoming programmes, and that measures promoting Roma </w:t>
      </w:r>
      <w:r w:rsidR="00E0158E" w:rsidRPr="004645E3">
        <w:rPr>
          <w:rFonts w:ascii="Times New Roman" w:eastAsia="Calibri" w:hAnsi="Times New Roman" w:cs="Times New Roman"/>
          <w:noProof/>
          <w:sz w:val="24"/>
          <w:szCs w:val="24"/>
        </w:rPr>
        <w:t xml:space="preserve">inclusion </w:t>
      </w:r>
      <w:r w:rsidR="00E85AA2" w:rsidRPr="004645E3">
        <w:rPr>
          <w:rFonts w:ascii="Times New Roman" w:eastAsia="Calibri" w:hAnsi="Times New Roman" w:cs="Times New Roman"/>
          <w:noProof/>
          <w:sz w:val="24"/>
          <w:szCs w:val="24"/>
        </w:rPr>
        <w:t xml:space="preserve">and access to mainstream non-segregated infrastructure and services </w:t>
      </w:r>
      <w:r w:rsidR="001F612A" w:rsidRPr="004645E3">
        <w:rPr>
          <w:rFonts w:ascii="Times New Roman" w:eastAsia="Calibri" w:hAnsi="Times New Roman" w:cs="Times New Roman"/>
          <w:noProof/>
          <w:sz w:val="24"/>
          <w:szCs w:val="24"/>
        </w:rPr>
        <w:t xml:space="preserve">should be </w:t>
      </w:r>
      <w:r w:rsidRPr="004645E3">
        <w:rPr>
          <w:rFonts w:ascii="Times New Roman" w:eastAsia="Calibri" w:hAnsi="Times New Roman" w:cs="Times New Roman"/>
          <w:noProof/>
          <w:sz w:val="24"/>
          <w:szCs w:val="24"/>
        </w:rPr>
        <w:t xml:space="preserve">implemented. </w:t>
      </w:r>
    </w:p>
    <w:p w:rsidR="00CB0710" w:rsidRPr="004645E3" w:rsidRDefault="00CB0710" w:rsidP="00456E69">
      <w:pPr>
        <w:pStyle w:val="Pagedecouverture"/>
        <w:rPr>
          <w:rFonts w:eastAsia="Calibri"/>
          <w:noProof/>
          <w:szCs w:val="24"/>
        </w:rPr>
      </w:pPr>
    </w:p>
    <w:p w:rsidR="00165011" w:rsidRPr="004645E3" w:rsidRDefault="00F61387" w:rsidP="003A4F58">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Sixteen</w:t>
      </w:r>
      <w:r w:rsidR="00692F33" w:rsidRPr="004645E3">
        <w:rPr>
          <w:rFonts w:ascii="Times New Roman" w:eastAsia="Calibri" w:hAnsi="Times New Roman" w:cs="Times New Roman"/>
          <w:noProof/>
          <w:sz w:val="24"/>
          <w:szCs w:val="24"/>
        </w:rPr>
        <w:t xml:space="preserve"> Member States intend to earmark funds under the ESF+ for marginalised communities, such as the Roma (BG, CZ, EE, EL, ES, FI, FR,</w:t>
      </w:r>
      <w:r w:rsidR="007E0112" w:rsidRPr="004645E3">
        <w:rPr>
          <w:rFonts w:ascii="Times New Roman" w:eastAsia="Calibri" w:hAnsi="Times New Roman" w:cs="Times New Roman"/>
          <w:noProof/>
          <w:sz w:val="24"/>
          <w:szCs w:val="24"/>
        </w:rPr>
        <w:t xml:space="preserve"> HU, HR, IT, LU, PL, PT, RO, SK and</w:t>
      </w:r>
      <w:r w:rsidR="00692F33" w:rsidRPr="004645E3">
        <w:rPr>
          <w:rFonts w:ascii="Times New Roman" w:eastAsia="Calibri" w:hAnsi="Times New Roman" w:cs="Times New Roman"/>
          <w:noProof/>
          <w:sz w:val="24"/>
          <w:szCs w:val="24"/>
        </w:rPr>
        <w:t xml:space="preserve"> SI), accounting for over EUR 1.8 billion</w:t>
      </w:r>
      <w:r w:rsidR="00456E69" w:rsidRPr="004645E3">
        <w:rPr>
          <w:rStyle w:val="FootnoteReference"/>
          <w:rFonts w:ascii="Times New Roman" w:eastAsia="Calibri" w:hAnsi="Times New Roman" w:cs="Times New Roman"/>
          <w:noProof/>
          <w:sz w:val="24"/>
          <w:szCs w:val="24"/>
        </w:rPr>
        <w:footnoteReference w:id="29"/>
      </w:r>
      <w:r w:rsidR="00692F33" w:rsidRPr="004645E3">
        <w:rPr>
          <w:rFonts w:ascii="Times New Roman" w:eastAsia="Calibri" w:hAnsi="Times New Roman" w:cs="Times New Roman"/>
          <w:noProof/>
          <w:sz w:val="24"/>
          <w:szCs w:val="24"/>
        </w:rPr>
        <w:t>.</w:t>
      </w:r>
    </w:p>
    <w:p w:rsidR="003C4497" w:rsidRPr="004645E3" w:rsidRDefault="003C4497" w:rsidP="00C72930">
      <w:pPr>
        <w:pStyle w:val="Pagedecouverture"/>
        <w:rPr>
          <w:noProof/>
          <w:szCs w:val="24"/>
        </w:rPr>
      </w:pPr>
    </w:p>
    <w:p w:rsidR="00F5711B" w:rsidRPr="00BB082F" w:rsidRDefault="00904D1B" w:rsidP="003A4F58">
      <w:pPr>
        <w:spacing w:after="0" w:line="240" w:lineRule="auto"/>
        <w:jc w:val="both"/>
        <w:rPr>
          <w:rFonts w:ascii="Times New Roman" w:hAnsi="Times New Roman" w:cs="Times New Roman"/>
          <w:noProof/>
          <w:sz w:val="24"/>
          <w:szCs w:val="24"/>
          <w:shd w:val="clear" w:color="auto" w:fill="EAF1DD" w:themeFill="accent3" w:themeFillTint="33"/>
        </w:rPr>
      </w:pPr>
      <w:r w:rsidRPr="004645E3">
        <w:rPr>
          <w:rFonts w:ascii="Times New Roman" w:hAnsi="Times New Roman" w:cs="Times New Roman"/>
          <w:noProof/>
          <w:sz w:val="24"/>
          <w:szCs w:val="24"/>
        </w:rPr>
        <w:t>In line with the Regulation establishing the Recovery and Resiliency Facility (RRF)</w:t>
      </w:r>
      <w:r w:rsidRPr="004645E3">
        <w:rPr>
          <w:rStyle w:val="FootnoteReference"/>
          <w:rFonts w:ascii="Times New Roman" w:hAnsi="Times New Roman" w:cs="Times New Roman"/>
          <w:noProof/>
          <w:sz w:val="24"/>
          <w:szCs w:val="24"/>
        </w:rPr>
        <w:footnoteReference w:id="30"/>
      </w:r>
      <w:r w:rsidRPr="004645E3">
        <w:rPr>
          <w:rFonts w:ascii="Times New Roman" w:hAnsi="Times New Roman" w:cs="Times New Roman"/>
          <w:noProof/>
          <w:sz w:val="24"/>
          <w:szCs w:val="24"/>
        </w:rPr>
        <w:t>, reforms</w:t>
      </w:r>
      <w:r w:rsidR="003374B0" w:rsidRPr="004645E3">
        <w:rPr>
          <w:rFonts w:ascii="Times New Roman" w:hAnsi="Times New Roman" w:cs="Times New Roman"/>
          <w:noProof/>
          <w:sz w:val="24"/>
          <w:szCs w:val="24"/>
        </w:rPr>
        <w:t xml:space="preserve"> </w:t>
      </w:r>
      <w:r w:rsidR="003A4F58" w:rsidRPr="004645E3">
        <w:rPr>
          <w:rFonts w:ascii="Times New Roman" w:hAnsi="Times New Roman" w:cs="Times New Roman"/>
          <w:noProof/>
          <w:sz w:val="24"/>
          <w:szCs w:val="24"/>
        </w:rPr>
        <w:t xml:space="preserve">and investments included in the national recovery and resilience plans (RRPs) </w:t>
      </w:r>
      <w:r w:rsidR="001F612A" w:rsidRPr="004645E3">
        <w:rPr>
          <w:rFonts w:ascii="Times New Roman" w:hAnsi="Times New Roman" w:cs="Times New Roman"/>
          <w:noProof/>
          <w:sz w:val="24"/>
          <w:szCs w:val="24"/>
        </w:rPr>
        <w:t xml:space="preserve">are </w:t>
      </w:r>
      <w:r w:rsidR="00274946" w:rsidRPr="004645E3">
        <w:rPr>
          <w:rFonts w:ascii="Times New Roman" w:hAnsi="Times New Roman" w:cs="Times New Roman"/>
          <w:noProof/>
          <w:sz w:val="24"/>
          <w:szCs w:val="24"/>
        </w:rPr>
        <w:t xml:space="preserve">expected </w:t>
      </w:r>
      <w:r w:rsidR="003A4F58" w:rsidRPr="004645E3">
        <w:rPr>
          <w:rFonts w:ascii="Times New Roman" w:hAnsi="Times New Roman" w:cs="Times New Roman"/>
          <w:noProof/>
          <w:sz w:val="24"/>
          <w:szCs w:val="24"/>
        </w:rPr>
        <w:t>to contribute to effectively address</w:t>
      </w:r>
      <w:r w:rsidRPr="004645E3">
        <w:rPr>
          <w:rFonts w:ascii="Times New Roman" w:hAnsi="Times New Roman" w:cs="Times New Roman"/>
          <w:noProof/>
          <w:sz w:val="24"/>
          <w:szCs w:val="24"/>
        </w:rPr>
        <w:t>ing</w:t>
      </w:r>
      <w:r w:rsidR="003A4F58" w:rsidRPr="004645E3">
        <w:rPr>
          <w:rFonts w:ascii="Times New Roman" w:hAnsi="Times New Roman" w:cs="Times New Roman"/>
          <w:noProof/>
          <w:sz w:val="24"/>
          <w:szCs w:val="24"/>
        </w:rPr>
        <w:t xml:space="preserve"> all or a significant </w:t>
      </w:r>
      <w:r w:rsidR="00EC2DE1" w:rsidRPr="004645E3">
        <w:rPr>
          <w:rFonts w:ascii="Times New Roman" w:hAnsi="Times New Roman" w:cs="Times New Roman"/>
          <w:noProof/>
          <w:sz w:val="24"/>
          <w:szCs w:val="24"/>
        </w:rPr>
        <w:t xml:space="preserve">number </w:t>
      </w:r>
      <w:r w:rsidR="003A4F58" w:rsidRPr="004645E3">
        <w:rPr>
          <w:rFonts w:ascii="Times New Roman" w:hAnsi="Times New Roman" w:cs="Times New Roman"/>
          <w:noProof/>
          <w:sz w:val="24"/>
          <w:szCs w:val="24"/>
        </w:rPr>
        <w:t xml:space="preserve">of </w:t>
      </w:r>
      <w:r w:rsidR="00EC2DE1" w:rsidRPr="004645E3">
        <w:rPr>
          <w:rFonts w:ascii="Times New Roman" w:hAnsi="Times New Roman" w:cs="Times New Roman"/>
          <w:noProof/>
          <w:sz w:val="24"/>
          <w:szCs w:val="24"/>
        </w:rPr>
        <w:t>the</w:t>
      </w:r>
      <w:r w:rsidR="003A4F58" w:rsidRPr="004645E3">
        <w:rPr>
          <w:rFonts w:ascii="Times New Roman" w:hAnsi="Times New Roman" w:cs="Times New Roman"/>
          <w:noProof/>
          <w:sz w:val="24"/>
          <w:szCs w:val="24"/>
        </w:rPr>
        <w:t xml:space="preserve"> challenges identified in the </w:t>
      </w:r>
      <w:r w:rsidR="001F612A" w:rsidRPr="004645E3">
        <w:rPr>
          <w:rFonts w:ascii="Times New Roman" w:hAnsi="Times New Roman" w:cs="Times New Roman"/>
          <w:noProof/>
          <w:sz w:val="24"/>
          <w:szCs w:val="24"/>
        </w:rPr>
        <w:t xml:space="preserve">European Semester </w:t>
      </w:r>
      <w:r w:rsidR="003A4F58" w:rsidRPr="004645E3">
        <w:rPr>
          <w:rFonts w:ascii="Times New Roman" w:hAnsi="Times New Roman" w:cs="Times New Roman"/>
          <w:noProof/>
          <w:sz w:val="24"/>
          <w:szCs w:val="24"/>
        </w:rPr>
        <w:t>country specific recommendations (CSRs) addressed to the Member States in the context of the European Semester</w:t>
      </w:r>
      <w:r w:rsidRPr="004645E3">
        <w:rPr>
          <w:rFonts w:ascii="Times New Roman" w:hAnsi="Times New Roman" w:cs="Times New Roman"/>
          <w:noProof/>
          <w:sz w:val="24"/>
          <w:szCs w:val="24"/>
        </w:rPr>
        <w:t xml:space="preserve"> from 2019 onwards</w:t>
      </w:r>
      <w:r w:rsidR="003A4F58" w:rsidRPr="004645E3">
        <w:rPr>
          <w:rStyle w:val="FootnoteReference"/>
          <w:rFonts w:ascii="Times New Roman" w:hAnsi="Times New Roman" w:cs="Times New Roman"/>
          <w:noProof/>
          <w:sz w:val="24"/>
          <w:szCs w:val="24"/>
        </w:rPr>
        <w:footnoteReference w:id="31"/>
      </w:r>
      <w:r w:rsidR="003A4F58" w:rsidRPr="004645E3">
        <w:rPr>
          <w:rFonts w:ascii="Times New Roman" w:hAnsi="Times New Roman" w:cs="Times New Roman"/>
          <w:noProof/>
          <w:sz w:val="24"/>
          <w:szCs w:val="24"/>
        </w:rPr>
        <w:t xml:space="preserve">. In </w:t>
      </w:r>
      <w:r w:rsidRPr="004645E3">
        <w:rPr>
          <w:rFonts w:ascii="Times New Roman" w:hAnsi="Times New Roman" w:cs="Times New Roman"/>
          <w:noProof/>
          <w:sz w:val="24"/>
          <w:szCs w:val="24"/>
        </w:rPr>
        <w:t>the Semester framework</w:t>
      </w:r>
      <w:r w:rsidR="003A4F58" w:rsidRPr="004645E3">
        <w:rPr>
          <w:rFonts w:ascii="Times New Roman" w:hAnsi="Times New Roman" w:cs="Times New Roman"/>
          <w:noProof/>
          <w:sz w:val="24"/>
          <w:szCs w:val="24"/>
        </w:rPr>
        <w:t>, B</w:t>
      </w:r>
      <w:r w:rsidR="006D282E" w:rsidRPr="004645E3">
        <w:rPr>
          <w:rFonts w:ascii="Times New Roman" w:hAnsi="Times New Roman" w:cs="Times New Roman"/>
          <w:noProof/>
          <w:sz w:val="24"/>
          <w:szCs w:val="24"/>
        </w:rPr>
        <w:t>G</w:t>
      </w:r>
      <w:r w:rsidR="003A4F58" w:rsidRPr="004645E3">
        <w:rPr>
          <w:rFonts w:ascii="Times New Roman" w:hAnsi="Times New Roman" w:cs="Times New Roman"/>
          <w:noProof/>
          <w:sz w:val="24"/>
          <w:szCs w:val="24"/>
        </w:rPr>
        <w:t xml:space="preserve">, </w:t>
      </w:r>
      <w:r w:rsidR="006D282E" w:rsidRPr="004645E3">
        <w:rPr>
          <w:rFonts w:ascii="Times New Roman" w:hAnsi="Times New Roman" w:cs="Times New Roman"/>
          <w:noProof/>
          <w:sz w:val="24"/>
          <w:szCs w:val="24"/>
        </w:rPr>
        <w:t>CZ</w:t>
      </w:r>
      <w:r w:rsidR="003A4F58" w:rsidRPr="004645E3">
        <w:rPr>
          <w:rStyle w:val="FootnoteReference"/>
          <w:rFonts w:ascii="Times New Roman" w:hAnsi="Times New Roman" w:cs="Times New Roman"/>
          <w:noProof/>
          <w:sz w:val="24"/>
          <w:szCs w:val="24"/>
        </w:rPr>
        <w:footnoteReference w:id="32"/>
      </w:r>
      <w:r w:rsidR="003A4F58" w:rsidRPr="004645E3">
        <w:rPr>
          <w:rFonts w:ascii="Times New Roman" w:hAnsi="Times New Roman" w:cs="Times New Roman"/>
          <w:noProof/>
          <w:sz w:val="24"/>
          <w:szCs w:val="24"/>
        </w:rPr>
        <w:t xml:space="preserve">, </w:t>
      </w:r>
      <w:r w:rsidR="006D282E" w:rsidRPr="004645E3">
        <w:rPr>
          <w:rFonts w:ascii="Times New Roman" w:hAnsi="Times New Roman" w:cs="Times New Roman"/>
          <w:noProof/>
          <w:sz w:val="24"/>
          <w:szCs w:val="24"/>
        </w:rPr>
        <w:t xml:space="preserve">HU, RO </w:t>
      </w:r>
      <w:r w:rsidR="003A4F58" w:rsidRPr="004645E3">
        <w:rPr>
          <w:rFonts w:ascii="Times New Roman" w:hAnsi="Times New Roman" w:cs="Times New Roman"/>
          <w:noProof/>
          <w:sz w:val="24"/>
          <w:szCs w:val="24"/>
        </w:rPr>
        <w:t>and S</w:t>
      </w:r>
      <w:r w:rsidR="006D282E" w:rsidRPr="004645E3">
        <w:rPr>
          <w:rFonts w:ascii="Times New Roman" w:hAnsi="Times New Roman" w:cs="Times New Roman"/>
          <w:noProof/>
          <w:sz w:val="24"/>
          <w:szCs w:val="24"/>
        </w:rPr>
        <w:t xml:space="preserve">K </w:t>
      </w:r>
      <w:r w:rsidR="008E2FA0" w:rsidRPr="004645E3">
        <w:rPr>
          <w:rFonts w:ascii="Times New Roman" w:hAnsi="Times New Roman" w:cs="Times New Roman"/>
          <w:noProof/>
          <w:sz w:val="24"/>
          <w:szCs w:val="24"/>
        </w:rPr>
        <w:t xml:space="preserve">have </w:t>
      </w:r>
      <w:r w:rsidR="006F12D2" w:rsidRPr="004645E3">
        <w:rPr>
          <w:rFonts w:ascii="Times New Roman" w:hAnsi="Times New Roman" w:cs="Times New Roman"/>
          <w:noProof/>
          <w:sz w:val="24"/>
          <w:szCs w:val="24"/>
        </w:rPr>
        <w:t xml:space="preserve">regularly </w:t>
      </w:r>
      <w:r w:rsidR="008E2FA0" w:rsidRPr="004645E3">
        <w:rPr>
          <w:rFonts w:ascii="Times New Roman" w:hAnsi="Times New Roman" w:cs="Times New Roman"/>
          <w:noProof/>
          <w:sz w:val="24"/>
          <w:szCs w:val="24"/>
        </w:rPr>
        <w:t xml:space="preserve">received </w:t>
      </w:r>
      <w:r w:rsidR="003A4F58" w:rsidRPr="004645E3">
        <w:rPr>
          <w:rFonts w:ascii="Times New Roman" w:hAnsi="Times New Roman" w:cs="Times New Roman"/>
          <w:noProof/>
          <w:sz w:val="24"/>
          <w:szCs w:val="24"/>
        </w:rPr>
        <w:t>CSRs</w:t>
      </w:r>
      <w:r w:rsidR="00EC2DE1" w:rsidRPr="004645E3">
        <w:rPr>
          <w:rFonts w:ascii="Times New Roman" w:hAnsi="Times New Roman" w:cs="Times New Roman"/>
          <w:noProof/>
          <w:sz w:val="24"/>
          <w:szCs w:val="24"/>
        </w:rPr>
        <w:t xml:space="preserve"> </w:t>
      </w:r>
      <w:r w:rsidRPr="004645E3">
        <w:rPr>
          <w:rFonts w:ascii="Times New Roman" w:hAnsi="Times New Roman" w:cs="Times New Roman"/>
          <w:noProof/>
          <w:sz w:val="24"/>
          <w:szCs w:val="24"/>
        </w:rPr>
        <w:t>in relation to the inclusion of the Roma population throughout 2012-2019</w:t>
      </w:r>
      <w:r w:rsidR="003A4F58" w:rsidRPr="004645E3">
        <w:rPr>
          <w:rFonts w:ascii="Times New Roman" w:hAnsi="Times New Roman" w:cs="Times New Roman"/>
          <w:noProof/>
          <w:sz w:val="24"/>
          <w:szCs w:val="24"/>
        </w:rPr>
        <w:t>.</w:t>
      </w:r>
      <w:r w:rsidR="003A51C0" w:rsidRPr="004645E3">
        <w:rPr>
          <w:rFonts w:ascii="Times New Roman" w:hAnsi="Times New Roman" w:cs="Times New Roman"/>
          <w:noProof/>
          <w:sz w:val="24"/>
          <w:szCs w:val="24"/>
        </w:rPr>
        <w:t xml:space="preserve"> </w:t>
      </w:r>
      <w:r w:rsidRPr="004645E3">
        <w:rPr>
          <w:rFonts w:ascii="Times New Roman" w:hAnsi="Times New Roman" w:cs="Times New Roman"/>
          <w:noProof/>
          <w:sz w:val="24"/>
          <w:szCs w:val="24"/>
        </w:rPr>
        <w:t>In 2019, the Council addressed CSRs to BG, HU, RO and SK, primarily covering the need for inclusive and quality education for Roma pupils</w:t>
      </w:r>
      <w:r w:rsidR="003F1684" w:rsidRPr="004645E3">
        <w:rPr>
          <w:rFonts w:ascii="Times New Roman" w:hAnsi="Times New Roman" w:cs="Times New Roman"/>
          <w:noProof/>
          <w:sz w:val="24"/>
          <w:szCs w:val="24"/>
        </w:rPr>
        <w:t>.</w:t>
      </w:r>
    </w:p>
    <w:p w:rsidR="00F5711B" w:rsidRPr="00BB082F" w:rsidRDefault="00F5711B" w:rsidP="003A4F58">
      <w:pPr>
        <w:spacing w:after="0" w:line="240" w:lineRule="auto"/>
        <w:jc w:val="both"/>
        <w:rPr>
          <w:rFonts w:ascii="Times New Roman" w:hAnsi="Times New Roman" w:cs="Times New Roman"/>
          <w:noProof/>
          <w:sz w:val="24"/>
          <w:szCs w:val="24"/>
          <w:shd w:val="clear" w:color="auto" w:fill="EAF1DD" w:themeFill="accent3" w:themeFillTint="33"/>
        </w:rPr>
      </w:pPr>
    </w:p>
    <w:p w:rsidR="003074B1" w:rsidRPr="004645E3" w:rsidRDefault="003A4F58" w:rsidP="006E53F2">
      <w:pPr>
        <w:pStyle w:val="Pagedecouverture"/>
        <w:rPr>
          <w:rFonts w:eastAsia="Calibri"/>
          <w:noProof/>
          <w:szCs w:val="24"/>
        </w:rPr>
      </w:pPr>
      <w:r w:rsidRPr="004645E3">
        <w:rPr>
          <w:noProof/>
          <w:szCs w:val="24"/>
        </w:rPr>
        <w:t xml:space="preserve">In 2022, </w:t>
      </w:r>
      <w:r w:rsidR="00904D1B" w:rsidRPr="004645E3">
        <w:rPr>
          <w:noProof/>
          <w:szCs w:val="24"/>
        </w:rPr>
        <w:t>the country reports of BG, CZ HU, RO and SK referred specifically to the importance of Roma inclusion</w:t>
      </w:r>
      <w:r w:rsidR="007712FC" w:rsidRPr="004645E3">
        <w:rPr>
          <w:noProof/>
          <w:szCs w:val="24"/>
        </w:rPr>
        <w:t xml:space="preserve"> </w:t>
      </w:r>
      <w:r w:rsidR="0005644D" w:rsidRPr="004645E3">
        <w:rPr>
          <w:noProof/>
          <w:szCs w:val="24"/>
        </w:rPr>
        <w:t>issues</w:t>
      </w:r>
      <w:r w:rsidRPr="004645E3">
        <w:rPr>
          <w:noProof/>
          <w:szCs w:val="24"/>
        </w:rPr>
        <w:t>.</w:t>
      </w:r>
      <w:r w:rsidR="003A51C0" w:rsidRPr="004645E3">
        <w:rPr>
          <w:noProof/>
          <w:szCs w:val="24"/>
        </w:rPr>
        <w:t xml:space="preserve"> </w:t>
      </w:r>
      <w:r w:rsidRPr="004645E3">
        <w:rPr>
          <w:noProof/>
          <w:szCs w:val="24"/>
        </w:rPr>
        <w:t xml:space="preserve">In 2022, all Member States </w:t>
      </w:r>
      <w:r w:rsidR="00987518" w:rsidRPr="00987518">
        <w:rPr>
          <w:noProof/>
          <w:szCs w:val="24"/>
        </w:rPr>
        <w:t>with an approved RRP received a recommendation on the implementation of the RRP and the cohesion policy programmes</w:t>
      </w:r>
      <w:r w:rsidR="00165011" w:rsidRPr="004645E3">
        <w:rPr>
          <w:noProof/>
          <w:szCs w:val="24"/>
        </w:rPr>
        <w:t xml:space="preserve">. </w:t>
      </w:r>
      <w:r w:rsidR="00E66CCE" w:rsidRPr="004645E3">
        <w:rPr>
          <w:noProof/>
          <w:szCs w:val="24"/>
        </w:rPr>
        <w:t xml:space="preserve">Hungary, whose RRP </w:t>
      </w:r>
      <w:r w:rsidR="00987518">
        <w:rPr>
          <w:noProof/>
          <w:szCs w:val="24"/>
        </w:rPr>
        <w:t>was</w:t>
      </w:r>
      <w:r w:rsidR="001125A7" w:rsidRPr="00043A85">
        <w:rPr>
          <w:noProof/>
          <w:szCs w:val="24"/>
        </w:rPr>
        <w:t xml:space="preserve"> approved by the Council on 1</w:t>
      </w:r>
      <w:r w:rsidR="00A721CB" w:rsidRPr="001D350C">
        <w:rPr>
          <w:noProof/>
          <w:szCs w:val="24"/>
        </w:rPr>
        <w:t>5</w:t>
      </w:r>
      <w:r w:rsidR="001125A7" w:rsidRPr="00043A85">
        <w:rPr>
          <w:noProof/>
          <w:szCs w:val="24"/>
        </w:rPr>
        <w:t xml:space="preserve"> December 2022</w:t>
      </w:r>
      <w:r w:rsidR="001125A7">
        <w:rPr>
          <w:rStyle w:val="FootnoteReference"/>
          <w:noProof/>
          <w:szCs w:val="24"/>
        </w:rPr>
        <w:footnoteReference w:id="33"/>
      </w:r>
      <w:r w:rsidR="00E66CCE" w:rsidRPr="004645E3">
        <w:rPr>
          <w:noProof/>
          <w:szCs w:val="24"/>
        </w:rPr>
        <w:t>, received a CSR on Roma inclusion in 2022.</w:t>
      </w:r>
      <w:r w:rsidR="00E66CCE" w:rsidRPr="004645E3" w:rsidDel="00E66CCE">
        <w:rPr>
          <w:noProof/>
          <w:szCs w:val="24"/>
        </w:rPr>
        <w:t xml:space="preserve"> </w:t>
      </w:r>
      <w:r w:rsidR="00904D1B" w:rsidRPr="004645E3">
        <w:rPr>
          <w:rFonts w:eastAsia="Calibri"/>
          <w:noProof/>
          <w:szCs w:val="24"/>
        </w:rPr>
        <w:t xml:space="preserve">The RRF Regulation also requires Member States to explain how the measures in their respective RRPs are expected to contribute to equal opportunities for all and the mainstreaming of those objectives, in line with the European Pillar of Social Rights. Several </w:t>
      </w:r>
      <w:r w:rsidR="0071627C" w:rsidRPr="004645E3">
        <w:rPr>
          <w:rFonts w:eastAsia="Calibri"/>
          <w:noProof/>
          <w:szCs w:val="24"/>
        </w:rPr>
        <w:t xml:space="preserve">national </w:t>
      </w:r>
      <w:r w:rsidR="00EC2DE1" w:rsidRPr="004645E3">
        <w:rPr>
          <w:rFonts w:eastAsia="Calibri"/>
          <w:noProof/>
          <w:szCs w:val="24"/>
        </w:rPr>
        <w:t>RRPs</w:t>
      </w:r>
      <w:r w:rsidR="0071627C" w:rsidRPr="004645E3">
        <w:rPr>
          <w:rFonts w:eastAsia="Calibri"/>
          <w:noProof/>
          <w:szCs w:val="24"/>
        </w:rPr>
        <w:t xml:space="preserve"> explicitly </w:t>
      </w:r>
      <w:r w:rsidR="00692AD7" w:rsidRPr="004645E3">
        <w:rPr>
          <w:rFonts w:eastAsia="Calibri"/>
          <w:noProof/>
          <w:szCs w:val="24"/>
        </w:rPr>
        <w:t xml:space="preserve">include </w:t>
      </w:r>
      <w:r w:rsidR="0071627C" w:rsidRPr="004645E3">
        <w:rPr>
          <w:rFonts w:eastAsia="Calibri"/>
          <w:noProof/>
          <w:szCs w:val="24"/>
        </w:rPr>
        <w:t xml:space="preserve">Roma as beneficiaries of </w:t>
      </w:r>
      <w:r w:rsidR="00EC2DE1" w:rsidRPr="004645E3">
        <w:rPr>
          <w:rFonts w:eastAsia="Calibri"/>
          <w:noProof/>
          <w:szCs w:val="24"/>
        </w:rPr>
        <w:t xml:space="preserve">certain </w:t>
      </w:r>
      <w:r w:rsidR="0071627C" w:rsidRPr="004645E3">
        <w:rPr>
          <w:rFonts w:eastAsia="Calibri"/>
          <w:noProof/>
          <w:szCs w:val="24"/>
        </w:rPr>
        <w:t xml:space="preserve">measures, for instance through support for childcare services and </w:t>
      </w:r>
      <w:r w:rsidR="00692AD7" w:rsidRPr="004645E3">
        <w:rPr>
          <w:rFonts w:eastAsia="Calibri"/>
          <w:noProof/>
          <w:szCs w:val="24"/>
        </w:rPr>
        <w:t xml:space="preserve">access to quality mainstream education of socially disadvantaged students, including Roma, </w:t>
      </w:r>
      <w:r w:rsidR="0071627C" w:rsidRPr="004645E3">
        <w:rPr>
          <w:rFonts w:eastAsia="Calibri"/>
          <w:noProof/>
          <w:szCs w:val="24"/>
        </w:rPr>
        <w:t>as well as dedicated investments</w:t>
      </w:r>
      <w:r w:rsidR="00692AD7" w:rsidRPr="004645E3">
        <w:rPr>
          <w:rFonts w:eastAsia="Calibri"/>
          <w:noProof/>
          <w:szCs w:val="24"/>
        </w:rPr>
        <w:t>, e.g.</w:t>
      </w:r>
      <w:r w:rsidR="00493B48" w:rsidRPr="004645E3">
        <w:rPr>
          <w:rFonts w:eastAsia="Calibri"/>
          <w:noProof/>
          <w:szCs w:val="24"/>
        </w:rPr>
        <w:t xml:space="preserve"> </w:t>
      </w:r>
      <w:r w:rsidR="0071627C" w:rsidRPr="004645E3">
        <w:rPr>
          <w:rFonts w:eastAsia="Calibri"/>
          <w:noProof/>
          <w:szCs w:val="24"/>
        </w:rPr>
        <w:t>provid</w:t>
      </w:r>
      <w:r w:rsidR="00692AD7" w:rsidRPr="004645E3">
        <w:rPr>
          <w:rFonts w:eastAsia="Calibri"/>
          <w:noProof/>
          <w:szCs w:val="24"/>
        </w:rPr>
        <w:t>ing</w:t>
      </w:r>
      <w:r w:rsidR="0071627C" w:rsidRPr="004645E3">
        <w:rPr>
          <w:rFonts w:eastAsia="Calibri"/>
          <w:noProof/>
          <w:szCs w:val="24"/>
        </w:rPr>
        <w:t xml:space="preserve"> medical services </w:t>
      </w:r>
      <w:r w:rsidR="00EC2DE1" w:rsidRPr="004645E3">
        <w:rPr>
          <w:rFonts w:eastAsia="Calibri"/>
          <w:noProof/>
          <w:szCs w:val="24"/>
        </w:rPr>
        <w:t xml:space="preserve">for </w:t>
      </w:r>
      <w:r w:rsidR="00E85AA2" w:rsidRPr="004645E3">
        <w:rPr>
          <w:rFonts w:eastAsia="Calibri"/>
          <w:noProof/>
          <w:szCs w:val="24"/>
        </w:rPr>
        <w:t xml:space="preserve">Roma </w:t>
      </w:r>
      <w:r w:rsidR="0071627C" w:rsidRPr="004645E3">
        <w:rPr>
          <w:rFonts w:eastAsia="Calibri"/>
          <w:noProof/>
          <w:szCs w:val="24"/>
        </w:rPr>
        <w:t xml:space="preserve">communities. </w:t>
      </w:r>
    </w:p>
    <w:p w:rsidR="003074B1" w:rsidRPr="004645E3" w:rsidRDefault="003074B1" w:rsidP="0071627C">
      <w:pPr>
        <w:spacing w:after="0" w:line="240" w:lineRule="auto"/>
        <w:jc w:val="both"/>
        <w:rPr>
          <w:rFonts w:ascii="Times New Roman" w:eastAsia="Calibri" w:hAnsi="Times New Roman" w:cs="Times New Roman"/>
          <w:noProof/>
          <w:sz w:val="24"/>
          <w:szCs w:val="24"/>
        </w:rPr>
      </w:pPr>
    </w:p>
    <w:p w:rsidR="003074B1" w:rsidRPr="004645E3" w:rsidRDefault="00D71D05" w:rsidP="0071627C">
      <w:pPr>
        <w:spacing w:after="0" w:line="240" w:lineRule="auto"/>
        <w:jc w:val="both"/>
        <w:rPr>
          <w:rFonts w:ascii="Times New Roman" w:eastAsia="Calibri" w:hAnsi="Times New Roman" w:cs="Times New Roman"/>
          <w:noProof/>
          <w:sz w:val="24"/>
          <w:szCs w:val="24"/>
        </w:rPr>
      </w:pPr>
      <w:r w:rsidRPr="004645E3">
        <w:rPr>
          <w:rFonts w:ascii="Times New Roman" w:eastAsia="Calibri" w:hAnsi="Times New Roman" w:cs="Times New Roman"/>
          <w:noProof/>
          <w:sz w:val="24"/>
          <w:szCs w:val="24"/>
        </w:rPr>
        <w:t xml:space="preserve">Other investments and reforms concern the creation of youth centres targeting the personal development of young people from vulnerable groups, </w:t>
      </w:r>
      <w:r w:rsidR="0027422F" w:rsidRPr="004645E3">
        <w:rPr>
          <w:rFonts w:ascii="Times New Roman" w:eastAsia="Calibri" w:hAnsi="Times New Roman" w:cs="Times New Roman"/>
          <w:noProof/>
          <w:sz w:val="24"/>
          <w:szCs w:val="24"/>
        </w:rPr>
        <w:t>such as</w:t>
      </w:r>
      <w:r w:rsidRPr="004645E3">
        <w:rPr>
          <w:rFonts w:ascii="Times New Roman" w:eastAsia="Calibri" w:hAnsi="Times New Roman" w:cs="Times New Roman"/>
          <w:noProof/>
          <w:sz w:val="24"/>
          <w:szCs w:val="24"/>
        </w:rPr>
        <w:t xml:space="preserve"> Roma, and the provision of energy-efficient social housing for vulnerable groups. </w:t>
      </w:r>
      <w:r w:rsidR="0071627C" w:rsidRPr="004645E3">
        <w:rPr>
          <w:rFonts w:ascii="Times New Roman" w:eastAsia="Calibri" w:hAnsi="Times New Roman" w:cs="Times New Roman"/>
          <w:noProof/>
          <w:sz w:val="24"/>
          <w:szCs w:val="24"/>
        </w:rPr>
        <w:t xml:space="preserve">Overall, the plans include a significant number of reforms and investments </w:t>
      </w:r>
      <w:r w:rsidR="00B122D6" w:rsidRPr="004645E3">
        <w:rPr>
          <w:rFonts w:ascii="Times New Roman" w:eastAsia="Calibri" w:hAnsi="Times New Roman" w:cs="Times New Roman"/>
          <w:noProof/>
          <w:sz w:val="24"/>
          <w:szCs w:val="24"/>
        </w:rPr>
        <w:t xml:space="preserve">to support </w:t>
      </w:r>
      <w:r w:rsidR="0071627C" w:rsidRPr="004645E3">
        <w:rPr>
          <w:rFonts w:ascii="Times New Roman" w:eastAsia="Calibri" w:hAnsi="Times New Roman" w:cs="Times New Roman"/>
          <w:noProof/>
          <w:sz w:val="24"/>
          <w:szCs w:val="24"/>
        </w:rPr>
        <w:t xml:space="preserve">social </w:t>
      </w:r>
      <w:r w:rsidR="00B122D6" w:rsidRPr="004645E3">
        <w:rPr>
          <w:rFonts w:ascii="Times New Roman" w:eastAsia="Calibri" w:hAnsi="Times New Roman" w:cs="Times New Roman"/>
          <w:noProof/>
          <w:sz w:val="24"/>
          <w:szCs w:val="24"/>
        </w:rPr>
        <w:t>objectives</w:t>
      </w:r>
      <w:r w:rsidR="0071627C" w:rsidRPr="004645E3">
        <w:rPr>
          <w:rFonts w:ascii="Times New Roman" w:eastAsia="Calibri" w:hAnsi="Times New Roman" w:cs="Times New Roman"/>
          <w:noProof/>
          <w:sz w:val="24"/>
          <w:szCs w:val="24"/>
        </w:rPr>
        <w:t>.</w:t>
      </w:r>
      <w:r w:rsidR="003074B1" w:rsidRPr="004645E3">
        <w:rPr>
          <w:rFonts w:ascii="Times New Roman" w:eastAsia="Calibri" w:hAnsi="Times New Roman" w:cs="Times New Roman"/>
          <w:noProof/>
          <w:sz w:val="24"/>
          <w:szCs w:val="24"/>
        </w:rPr>
        <w:t xml:space="preserve"> </w:t>
      </w:r>
      <w:r w:rsidR="00B122D6" w:rsidRPr="004645E3">
        <w:rPr>
          <w:rFonts w:ascii="Times New Roman" w:eastAsia="Calibri" w:hAnsi="Times New Roman" w:cs="Times New Roman"/>
          <w:noProof/>
          <w:sz w:val="24"/>
          <w:szCs w:val="24"/>
        </w:rPr>
        <w:t>Overall, Member States have dedicated around </w:t>
      </w:r>
      <w:r w:rsidR="00B122D6" w:rsidRPr="004645E3">
        <w:rPr>
          <w:rFonts w:ascii="Times New Roman" w:eastAsia="Calibri" w:hAnsi="Times New Roman" w:cs="Times New Roman"/>
          <w:bCs/>
          <w:noProof/>
          <w:sz w:val="24"/>
          <w:szCs w:val="24"/>
        </w:rPr>
        <w:t>28%</w:t>
      </w:r>
      <w:r w:rsidR="00B122D6" w:rsidRPr="004645E3">
        <w:rPr>
          <w:rFonts w:ascii="Times New Roman" w:eastAsia="Calibri" w:hAnsi="Times New Roman" w:cs="Times New Roman"/>
          <w:noProof/>
          <w:sz w:val="24"/>
          <w:szCs w:val="24"/>
        </w:rPr>
        <w:t> of their RRF funds to supporting social objectives spread across four categories: employment and skills, education and childcare, health and long-term care, and social policies.</w:t>
      </w:r>
      <w:r w:rsidR="00B122D6" w:rsidRPr="004645E3">
        <w:rPr>
          <w:rStyle w:val="FootnoteReference"/>
          <w:rFonts w:ascii="Times New Roman" w:eastAsia="Calibri" w:hAnsi="Times New Roman" w:cs="Times New Roman"/>
          <w:noProof/>
          <w:sz w:val="24"/>
          <w:szCs w:val="24"/>
        </w:rPr>
        <w:footnoteReference w:id="34"/>
      </w:r>
      <w:r w:rsidR="00B122D6" w:rsidRPr="004645E3">
        <w:rPr>
          <w:rFonts w:ascii="Times New Roman" w:eastAsia="Calibri" w:hAnsi="Times New Roman" w:cs="Times New Roman"/>
          <w:noProof/>
          <w:sz w:val="24"/>
          <w:szCs w:val="24"/>
        </w:rPr>
        <w:t xml:space="preserve"> </w:t>
      </w:r>
    </w:p>
    <w:p w:rsidR="003074B1" w:rsidRPr="004645E3" w:rsidRDefault="003074B1" w:rsidP="0071627C">
      <w:pPr>
        <w:spacing w:after="0" w:line="240" w:lineRule="auto"/>
        <w:jc w:val="both"/>
        <w:rPr>
          <w:rFonts w:ascii="Times New Roman" w:eastAsia="Calibri" w:hAnsi="Times New Roman" w:cs="Times New Roman"/>
          <w:noProof/>
          <w:sz w:val="24"/>
          <w:szCs w:val="24"/>
        </w:rPr>
      </w:pPr>
    </w:p>
    <w:p w:rsidR="001656E1" w:rsidRPr="004645E3" w:rsidRDefault="0071627C" w:rsidP="0071627C">
      <w:pPr>
        <w:spacing w:after="0" w:line="240" w:lineRule="auto"/>
        <w:jc w:val="both"/>
        <w:rPr>
          <w:rFonts w:ascii="Times New Roman" w:eastAsia="Calibri" w:hAnsi="Times New Roman" w:cs="Times New Roman"/>
          <w:noProof/>
          <w:sz w:val="24"/>
          <w:szCs w:val="24"/>
        </w:rPr>
      </w:pPr>
      <w:r w:rsidRPr="004645E3">
        <w:rPr>
          <w:rFonts w:ascii="Times New Roman" w:eastAsia="Calibri" w:hAnsi="Times New Roman" w:cs="Times New Roman"/>
          <w:noProof/>
          <w:sz w:val="24"/>
          <w:szCs w:val="24"/>
        </w:rPr>
        <w:t xml:space="preserve">Member States are invited to make optimal use of this funding </w:t>
      </w:r>
      <w:r w:rsidR="007013CB" w:rsidRPr="004645E3">
        <w:rPr>
          <w:rFonts w:ascii="Times New Roman" w:eastAsia="Calibri" w:hAnsi="Times New Roman" w:cs="Times New Roman"/>
          <w:noProof/>
          <w:sz w:val="24"/>
          <w:szCs w:val="24"/>
        </w:rPr>
        <w:t>to devise and implement m</w:t>
      </w:r>
      <w:r w:rsidR="001656E1" w:rsidRPr="004645E3">
        <w:rPr>
          <w:rFonts w:ascii="Times New Roman" w:hAnsi="Times New Roman" w:cs="Times New Roman"/>
          <w:noProof/>
          <w:color w:val="333333"/>
          <w:sz w:val="24"/>
          <w:szCs w:val="24"/>
        </w:rPr>
        <w:t xml:space="preserve">easures to improve </w:t>
      </w:r>
      <w:r w:rsidR="00EC2DE1" w:rsidRPr="004645E3">
        <w:rPr>
          <w:rFonts w:ascii="Times New Roman" w:hAnsi="Times New Roman" w:cs="Times New Roman"/>
          <w:noProof/>
          <w:color w:val="333333"/>
          <w:sz w:val="24"/>
          <w:szCs w:val="24"/>
        </w:rPr>
        <w:t xml:space="preserve">the </w:t>
      </w:r>
      <w:r w:rsidR="001656E1" w:rsidRPr="004645E3">
        <w:rPr>
          <w:rFonts w:ascii="Times New Roman" w:hAnsi="Times New Roman" w:cs="Times New Roman"/>
          <w:noProof/>
          <w:color w:val="333333"/>
          <w:sz w:val="24"/>
          <w:szCs w:val="24"/>
        </w:rPr>
        <w:t xml:space="preserve">access of marginalised groups such as the Roma to </w:t>
      </w:r>
      <w:r w:rsidR="00E85AA2" w:rsidRPr="004645E3">
        <w:rPr>
          <w:rFonts w:ascii="Times New Roman" w:hAnsi="Times New Roman" w:cs="Times New Roman"/>
          <w:noProof/>
          <w:color w:val="333333"/>
          <w:sz w:val="24"/>
          <w:szCs w:val="24"/>
          <w:shd w:val="clear" w:color="auto" w:fill="FFFFFF"/>
        </w:rPr>
        <w:t xml:space="preserve">mainstream non-segregated </w:t>
      </w:r>
      <w:r w:rsidR="001656E1" w:rsidRPr="004645E3">
        <w:rPr>
          <w:rFonts w:ascii="Times New Roman" w:hAnsi="Times New Roman" w:cs="Times New Roman"/>
          <w:noProof/>
          <w:color w:val="333333"/>
          <w:sz w:val="24"/>
          <w:szCs w:val="24"/>
        </w:rPr>
        <w:t>education</w:t>
      </w:r>
      <w:r w:rsidR="00B122D6" w:rsidRPr="004645E3">
        <w:rPr>
          <w:rFonts w:ascii="Times New Roman" w:hAnsi="Times New Roman" w:cs="Times New Roman"/>
          <w:noProof/>
          <w:color w:val="333333"/>
          <w:sz w:val="24"/>
          <w:szCs w:val="24"/>
        </w:rPr>
        <w:t xml:space="preserve">, </w:t>
      </w:r>
      <w:r w:rsidR="00E85AA2" w:rsidRPr="004645E3">
        <w:rPr>
          <w:rFonts w:ascii="Times New Roman" w:hAnsi="Times New Roman" w:cs="Times New Roman"/>
          <w:noProof/>
          <w:color w:val="333333"/>
          <w:sz w:val="24"/>
          <w:szCs w:val="24"/>
          <w:shd w:val="clear" w:color="auto" w:fill="FFFFFF"/>
        </w:rPr>
        <w:t xml:space="preserve">housing, health, long-term care </w:t>
      </w:r>
      <w:r w:rsidR="00EC2DE1" w:rsidRPr="004645E3">
        <w:rPr>
          <w:rFonts w:ascii="Times New Roman" w:hAnsi="Times New Roman" w:cs="Times New Roman"/>
          <w:noProof/>
          <w:color w:val="333333"/>
          <w:sz w:val="24"/>
          <w:szCs w:val="24"/>
        </w:rPr>
        <w:t>and</w:t>
      </w:r>
      <w:r w:rsidR="001656E1" w:rsidRPr="004645E3">
        <w:rPr>
          <w:rFonts w:ascii="Times New Roman" w:hAnsi="Times New Roman" w:cs="Times New Roman"/>
          <w:noProof/>
          <w:color w:val="333333"/>
          <w:sz w:val="24"/>
          <w:szCs w:val="24"/>
        </w:rPr>
        <w:t xml:space="preserve"> employment</w:t>
      </w:r>
      <w:r w:rsidR="00EC2DE1" w:rsidRPr="004645E3">
        <w:rPr>
          <w:rFonts w:ascii="Times New Roman" w:hAnsi="Times New Roman" w:cs="Times New Roman"/>
          <w:noProof/>
          <w:color w:val="333333"/>
          <w:sz w:val="24"/>
          <w:szCs w:val="24"/>
        </w:rPr>
        <w:t>,</w:t>
      </w:r>
      <w:r w:rsidR="001656E1" w:rsidRPr="004645E3">
        <w:rPr>
          <w:rFonts w:ascii="Times New Roman" w:hAnsi="Times New Roman" w:cs="Times New Roman"/>
          <w:noProof/>
          <w:color w:val="333333"/>
          <w:sz w:val="24"/>
          <w:szCs w:val="24"/>
        </w:rPr>
        <w:t xml:space="preserve"> to promote their social inclusion, and </w:t>
      </w:r>
      <w:r w:rsidR="00137221" w:rsidRPr="004645E3">
        <w:rPr>
          <w:rFonts w:ascii="Times New Roman" w:hAnsi="Times New Roman" w:cs="Times New Roman"/>
          <w:noProof/>
          <w:color w:val="333333"/>
          <w:sz w:val="24"/>
          <w:szCs w:val="24"/>
        </w:rPr>
        <w:t xml:space="preserve">to </w:t>
      </w:r>
      <w:r w:rsidR="007013CB" w:rsidRPr="004645E3">
        <w:rPr>
          <w:rFonts w:ascii="Times New Roman" w:hAnsi="Times New Roman" w:cs="Times New Roman"/>
          <w:noProof/>
          <w:color w:val="333333"/>
          <w:sz w:val="24"/>
          <w:szCs w:val="24"/>
        </w:rPr>
        <w:t>s</w:t>
      </w:r>
      <w:r w:rsidR="001656E1" w:rsidRPr="004645E3">
        <w:rPr>
          <w:rFonts w:ascii="Times New Roman" w:hAnsi="Times New Roman" w:cs="Times New Roman"/>
          <w:noProof/>
          <w:color w:val="333333"/>
          <w:sz w:val="24"/>
          <w:szCs w:val="24"/>
        </w:rPr>
        <w:t xml:space="preserve">upport civil society </w:t>
      </w:r>
      <w:r w:rsidR="00EC2DE1" w:rsidRPr="004645E3">
        <w:rPr>
          <w:rFonts w:ascii="Times New Roman" w:hAnsi="Times New Roman" w:cs="Times New Roman"/>
          <w:noProof/>
          <w:color w:val="333333"/>
          <w:sz w:val="24"/>
          <w:szCs w:val="24"/>
        </w:rPr>
        <w:t xml:space="preserve">organisations </w:t>
      </w:r>
      <w:r w:rsidR="001656E1" w:rsidRPr="004645E3">
        <w:rPr>
          <w:rFonts w:ascii="Times New Roman" w:hAnsi="Times New Roman" w:cs="Times New Roman"/>
          <w:noProof/>
          <w:color w:val="333333"/>
          <w:sz w:val="24"/>
          <w:szCs w:val="24"/>
        </w:rPr>
        <w:t xml:space="preserve">working with marginalised </w:t>
      </w:r>
      <w:r w:rsidR="007013CB" w:rsidRPr="004645E3">
        <w:rPr>
          <w:rFonts w:ascii="Times New Roman" w:hAnsi="Times New Roman" w:cs="Times New Roman"/>
          <w:noProof/>
          <w:color w:val="333333"/>
          <w:sz w:val="24"/>
          <w:szCs w:val="24"/>
        </w:rPr>
        <w:t xml:space="preserve">Roma </w:t>
      </w:r>
      <w:r w:rsidR="001656E1" w:rsidRPr="004645E3">
        <w:rPr>
          <w:rFonts w:ascii="Times New Roman" w:hAnsi="Times New Roman" w:cs="Times New Roman"/>
          <w:noProof/>
          <w:color w:val="333333"/>
          <w:sz w:val="24"/>
          <w:szCs w:val="24"/>
        </w:rPr>
        <w:t>communities</w:t>
      </w:r>
      <w:r w:rsidR="007013CB" w:rsidRPr="004645E3">
        <w:rPr>
          <w:rFonts w:ascii="Times New Roman" w:hAnsi="Times New Roman" w:cs="Times New Roman"/>
          <w:noProof/>
          <w:color w:val="333333"/>
          <w:sz w:val="24"/>
          <w:szCs w:val="24"/>
        </w:rPr>
        <w:t>.</w:t>
      </w:r>
    </w:p>
    <w:p w:rsidR="003A51C0" w:rsidRPr="004645E3" w:rsidRDefault="003A51C0" w:rsidP="0002468A">
      <w:pPr>
        <w:pStyle w:val="Pagedecouverture"/>
        <w:rPr>
          <w:rFonts w:eastAsia="Times New Roman"/>
          <w:noProof/>
          <w:szCs w:val="24"/>
        </w:rPr>
      </w:pPr>
    </w:p>
    <w:p w:rsidR="003074B1" w:rsidRPr="001D350C" w:rsidRDefault="003074B1" w:rsidP="001D350C">
      <w:pPr>
        <w:spacing w:after="0" w:line="240" w:lineRule="auto"/>
        <w:rPr>
          <w:rFonts w:ascii="Times New Roman" w:hAnsi="Times New Roman" w:cs="Times New Roman"/>
          <w:noProof/>
        </w:rPr>
      </w:pPr>
    </w:p>
    <w:p w:rsidR="003074B1" w:rsidRDefault="003074B1" w:rsidP="001D350C">
      <w:pPr>
        <w:spacing w:after="0" w:line="240" w:lineRule="auto"/>
        <w:rPr>
          <w:rFonts w:ascii="Times New Roman" w:hAnsi="Times New Roman" w:cs="Times New Roman"/>
          <w:noProof/>
        </w:rPr>
      </w:pPr>
    </w:p>
    <w:p w:rsidR="0088740B" w:rsidRDefault="0088740B" w:rsidP="001D350C">
      <w:pPr>
        <w:spacing w:after="0" w:line="240" w:lineRule="auto"/>
        <w:rPr>
          <w:rFonts w:ascii="Times New Roman" w:hAnsi="Times New Roman" w:cs="Times New Roman"/>
          <w:noProof/>
        </w:rPr>
      </w:pPr>
    </w:p>
    <w:p w:rsidR="0088740B" w:rsidRDefault="0088740B" w:rsidP="001D350C">
      <w:pPr>
        <w:spacing w:after="0" w:line="240" w:lineRule="auto"/>
        <w:rPr>
          <w:rFonts w:ascii="Times New Roman" w:hAnsi="Times New Roman" w:cs="Times New Roman"/>
          <w:noProof/>
        </w:rPr>
      </w:pPr>
    </w:p>
    <w:p w:rsidR="0088740B" w:rsidRPr="001D350C" w:rsidRDefault="0088740B" w:rsidP="001D350C">
      <w:pPr>
        <w:spacing w:after="0" w:line="240" w:lineRule="auto"/>
        <w:rPr>
          <w:rFonts w:ascii="Times New Roman" w:hAnsi="Times New Roman" w:cs="Times New Roman"/>
          <w:noProof/>
        </w:rPr>
      </w:pPr>
    </w:p>
    <w:p w:rsidR="003074B1" w:rsidRPr="001D350C" w:rsidRDefault="003074B1" w:rsidP="001D350C">
      <w:pPr>
        <w:spacing w:after="0" w:line="240" w:lineRule="auto"/>
        <w:rPr>
          <w:rFonts w:ascii="Times New Roman" w:hAnsi="Times New Roman" w:cs="Times New Roman"/>
          <w:noProof/>
        </w:rPr>
      </w:pPr>
    </w:p>
    <w:p w:rsidR="00840A2E" w:rsidRPr="004645E3" w:rsidRDefault="6871759A" w:rsidP="00A86FDB">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rPr>
      </w:pPr>
      <w:r w:rsidRPr="004645E3">
        <w:rPr>
          <w:rFonts w:ascii="Times New Roman" w:hAnsi="Times New Roman" w:cs="Times New Roman"/>
          <w:b/>
          <w:bCs/>
          <w:noProof/>
          <w:color w:val="000000" w:themeColor="text1"/>
          <w:sz w:val="24"/>
          <w:szCs w:val="24"/>
        </w:rPr>
        <w:t xml:space="preserve">ENLARGEMENT </w:t>
      </w:r>
      <w:r w:rsidR="00F71205" w:rsidRPr="004645E3">
        <w:rPr>
          <w:rFonts w:ascii="Times New Roman" w:hAnsi="Times New Roman" w:cs="Times New Roman"/>
          <w:b/>
          <w:bCs/>
          <w:noProof/>
          <w:color w:val="000000" w:themeColor="text1"/>
          <w:sz w:val="24"/>
          <w:szCs w:val="24"/>
        </w:rPr>
        <w:t>COUNTRIES</w:t>
      </w:r>
      <w:r w:rsidR="006B23D0" w:rsidRPr="004645E3">
        <w:rPr>
          <w:rFonts w:ascii="Times New Roman" w:hAnsi="Times New Roman" w:cs="Times New Roman"/>
          <w:b/>
          <w:bCs/>
          <w:noProof/>
          <w:color w:val="000000" w:themeColor="text1"/>
          <w:sz w:val="24"/>
          <w:szCs w:val="24"/>
        </w:rPr>
        <w:t xml:space="preserve">: </w:t>
      </w:r>
      <w:r w:rsidR="001E4D50" w:rsidRPr="004645E3">
        <w:rPr>
          <w:rFonts w:ascii="Times New Roman" w:hAnsi="Times New Roman" w:cs="Times New Roman"/>
          <w:b/>
          <w:bCs/>
          <w:noProof/>
          <w:color w:val="000000" w:themeColor="text1"/>
          <w:sz w:val="24"/>
          <w:szCs w:val="24"/>
        </w:rPr>
        <w:t>EU CANDIDATES AND POTENTIAL CANDIDATES</w:t>
      </w:r>
      <w:r w:rsidR="001E4D50" w:rsidRPr="004645E3">
        <w:rPr>
          <w:rStyle w:val="FootnoteReference"/>
          <w:rFonts w:ascii="Times New Roman" w:hAnsi="Times New Roman" w:cs="Times New Roman"/>
          <w:noProof/>
          <w:color w:val="000000" w:themeColor="text1"/>
          <w:sz w:val="24"/>
          <w:szCs w:val="24"/>
        </w:rPr>
        <w:footnoteReference w:id="35"/>
      </w:r>
    </w:p>
    <w:p w:rsidR="009A1CE9" w:rsidRPr="004645E3" w:rsidRDefault="5E54F19D" w:rsidP="004C6DE4">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Demonstrating their strong commitment to Roma inclusion, the Western Balkans leaders, within </w:t>
      </w:r>
      <w:r w:rsidR="2E5E1394" w:rsidRPr="004645E3">
        <w:rPr>
          <w:rFonts w:ascii="Times New Roman" w:hAnsi="Times New Roman" w:cs="Times New Roman"/>
          <w:noProof/>
          <w:color w:val="000000" w:themeColor="text1"/>
          <w:sz w:val="24"/>
          <w:szCs w:val="24"/>
        </w:rPr>
        <w:t>the Poznań</w:t>
      </w:r>
      <w:r w:rsidRPr="004645E3">
        <w:rPr>
          <w:rFonts w:ascii="Times New Roman" w:hAnsi="Times New Roman" w:cs="Times New Roman"/>
          <w:noProof/>
          <w:color w:val="000000" w:themeColor="text1"/>
          <w:sz w:val="24"/>
          <w:szCs w:val="24"/>
        </w:rPr>
        <w:t xml:space="preserve"> process</w:t>
      </w:r>
      <w:r w:rsidR="009A1CE9" w:rsidRPr="004645E3">
        <w:rPr>
          <w:rFonts w:ascii="Times New Roman" w:hAnsi="Times New Roman" w:cs="Times New Roman"/>
          <w:noProof/>
          <w:color w:val="000000" w:themeColor="text1"/>
          <w:sz w:val="24"/>
          <w:szCs w:val="24"/>
          <w:vertAlign w:val="superscript"/>
        </w:rPr>
        <w:footnoteReference w:id="36"/>
      </w:r>
      <w:r w:rsidRPr="004645E3">
        <w:rPr>
          <w:rFonts w:ascii="Times New Roman" w:hAnsi="Times New Roman" w:cs="Times New Roman"/>
          <w:noProof/>
          <w:color w:val="000000" w:themeColor="text1"/>
          <w:sz w:val="24"/>
          <w:szCs w:val="24"/>
        </w:rPr>
        <w:t>, agreed to bring their NRSFs</w:t>
      </w:r>
      <w:r w:rsidR="007F33B7"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w:t>
      </w:r>
      <w:r w:rsidR="00225EF1" w:rsidRPr="004645E3">
        <w:rPr>
          <w:rFonts w:ascii="Times New Roman" w:hAnsi="Times New Roman" w:cs="Times New Roman"/>
          <w:noProof/>
          <w:color w:val="000000" w:themeColor="text1"/>
          <w:sz w:val="24"/>
          <w:szCs w:val="24"/>
        </w:rPr>
        <w:t>a</w:t>
      </w:r>
      <w:r w:rsidRPr="004645E3">
        <w:rPr>
          <w:rFonts w:ascii="Times New Roman" w:hAnsi="Times New Roman" w:cs="Times New Roman"/>
          <w:noProof/>
          <w:color w:val="000000" w:themeColor="text1"/>
          <w:sz w:val="24"/>
          <w:szCs w:val="24"/>
        </w:rPr>
        <w:t xml:space="preserve">ction </w:t>
      </w:r>
      <w:r w:rsidR="00225EF1" w:rsidRPr="004645E3">
        <w:rPr>
          <w:rFonts w:ascii="Times New Roman" w:hAnsi="Times New Roman" w:cs="Times New Roman"/>
          <w:noProof/>
          <w:color w:val="000000" w:themeColor="text1"/>
          <w:sz w:val="24"/>
          <w:szCs w:val="24"/>
        </w:rPr>
        <w:t>p</w:t>
      </w:r>
      <w:r w:rsidRPr="004645E3">
        <w:rPr>
          <w:rFonts w:ascii="Times New Roman" w:hAnsi="Times New Roman" w:cs="Times New Roman"/>
          <w:noProof/>
          <w:color w:val="000000" w:themeColor="text1"/>
          <w:sz w:val="24"/>
          <w:szCs w:val="24"/>
        </w:rPr>
        <w:t xml:space="preserve">lans in line with the </w:t>
      </w:r>
      <w:r w:rsidR="00A936AA" w:rsidRPr="004645E3">
        <w:rPr>
          <w:rFonts w:ascii="Times New Roman" w:hAnsi="Times New Roman" w:cs="Times New Roman"/>
          <w:noProof/>
          <w:color w:val="000000" w:themeColor="text1"/>
          <w:sz w:val="24"/>
          <w:szCs w:val="24"/>
        </w:rPr>
        <w:t>EU Roma Strategic Framework</w:t>
      </w:r>
      <w:r w:rsidR="0085010D">
        <w:rPr>
          <w:rFonts w:ascii="Times New Roman" w:hAnsi="Times New Roman" w:cs="Times New Roman"/>
          <w:noProof/>
          <w:color w:val="000000" w:themeColor="text1"/>
          <w:sz w:val="24"/>
          <w:szCs w:val="24"/>
        </w:rPr>
        <w:t xml:space="preserve"> and are therefore covered in this assessment</w:t>
      </w:r>
      <w:r w:rsidRPr="004645E3">
        <w:rPr>
          <w:rFonts w:ascii="Times New Roman" w:hAnsi="Times New Roman" w:cs="Times New Roman"/>
          <w:noProof/>
          <w:color w:val="000000" w:themeColor="text1"/>
          <w:sz w:val="24"/>
          <w:szCs w:val="24"/>
        </w:rPr>
        <w:t>.</w:t>
      </w:r>
    </w:p>
    <w:p w:rsidR="001C646D" w:rsidRPr="004645E3" w:rsidRDefault="001C646D"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9A1CE9" w:rsidP="000F7F8A">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The objective </w:t>
      </w:r>
      <w:r w:rsidR="00225EF1" w:rsidRPr="004645E3">
        <w:rPr>
          <w:rFonts w:ascii="Times New Roman" w:hAnsi="Times New Roman" w:cs="Times New Roman"/>
          <w:noProof/>
          <w:color w:val="000000" w:themeColor="text1"/>
          <w:sz w:val="24"/>
          <w:szCs w:val="24"/>
        </w:rPr>
        <w:t xml:space="preserve">of </w:t>
      </w:r>
      <w:r w:rsidRPr="004645E3">
        <w:rPr>
          <w:rFonts w:ascii="Times New Roman" w:hAnsi="Times New Roman" w:cs="Times New Roman"/>
          <w:noProof/>
          <w:color w:val="000000" w:themeColor="text1"/>
          <w:sz w:val="24"/>
          <w:szCs w:val="24"/>
        </w:rPr>
        <w:t>fight</w:t>
      </w:r>
      <w:r w:rsidR="00225EF1" w:rsidRPr="004645E3">
        <w:rPr>
          <w:rFonts w:ascii="Times New Roman" w:hAnsi="Times New Roman" w:cs="Times New Roman"/>
          <w:noProof/>
          <w:color w:val="000000" w:themeColor="text1"/>
          <w:sz w:val="24"/>
          <w:szCs w:val="24"/>
        </w:rPr>
        <w:t>ing</w:t>
      </w:r>
      <w:r w:rsidRPr="004645E3">
        <w:rPr>
          <w:rFonts w:ascii="Times New Roman" w:hAnsi="Times New Roman" w:cs="Times New Roman"/>
          <w:noProof/>
          <w:color w:val="000000" w:themeColor="text1"/>
          <w:sz w:val="24"/>
          <w:szCs w:val="24"/>
        </w:rPr>
        <w:t xml:space="preserve"> antigypsyism</w:t>
      </w:r>
      <w:r w:rsidRPr="004645E3">
        <w:rPr>
          <w:rFonts w:ascii="Times New Roman" w:hAnsi="Times New Roman" w:cs="Times New Roman"/>
          <w:b/>
          <w:noProof/>
          <w:color w:val="000000" w:themeColor="text1"/>
          <w:sz w:val="24"/>
          <w:szCs w:val="24"/>
        </w:rPr>
        <w:t xml:space="preserve"> </w:t>
      </w:r>
      <w:r w:rsidRPr="004645E3">
        <w:rPr>
          <w:rFonts w:ascii="Times New Roman" w:hAnsi="Times New Roman" w:cs="Times New Roman"/>
          <w:noProof/>
          <w:color w:val="000000" w:themeColor="text1"/>
          <w:sz w:val="24"/>
          <w:szCs w:val="24"/>
        </w:rPr>
        <w:t xml:space="preserve">is included across the </w:t>
      </w:r>
      <w:r w:rsidR="00A747F0" w:rsidRPr="004645E3">
        <w:rPr>
          <w:rFonts w:ascii="Times New Roman" w:hAnsi="Times New Roman" w:cs="Times New Roman"/>
          <w:noProof/>
          <w:color w:val="000000" w:themeColor="text1"/>
          <w:sz w:val="24"/>
          <w:szCs w:val="24"/>
        </w:rPr>
        <w:t xml:space="preserve">Western Balkans </w:t>
      </w:r>
      <w:r w:rsidRPr="004645E3">
        <w:rPr>
          <w:rFonts w:ascii="Times New Roman" w:hAnsi="Times New Roman" w:cs="Times New Roman"/>
          <w:noProof/>
          <w:color w:val="000000" w:themeColor="text1"/>
          <w:sz w:val="24"/>
          <w:szCs w:val="24"/>
        </w:rPr>
        <w:t xml:space="preserve">region. The new </w:t>
      </w:r>
      <w:r w:rsidR="00C47580" w:rsidRPr="004645E3">
        <w:rPr>
          <w:rFonts w:ascii="Times New Roman" w:hAnsi="Times New Roman" w:cs="Times New Roman"/>
          <w:noProof/>
          <w:color w:val="000000" w:themeColor="text1"/>
          <w:sz w:val="24"/>
          <w:szCs w:val="24"/>
        </w:rPr>
        <w:t xml:space="preserve">NRSFs </w:t>
      </w:r>
      <w:r w:rsidRPr="004645E3">
        <w:rPr>
          <w:rFonts w:ascii="Times New Roman" w:hAnsi="Times New Roman" w:cs="Times New Roman"/>
          <w:noProof/>
          <w:color w:val="000000" w:themeColor="text1"/>
          <w:sz w:val="24"/>
          <w:szCs w:val="24"/>
        </w:rPr>
        <w:t>were prepared with the participation of civil society. All</w:t>
      </w:r>
      <w:r w:rsidR="00A747F0" w:rsidRPr="004645E3">
        <w:rPr>
          <w:rFonts w:ascii="Times New Roman" w:hAnsi="Times New Roman" w:cs="Times New Roman"/>
          <w:noProof/>
          <w:color w:val="000000" w:themeColor="text1"/>
          <w:sz w:val="24"/>
          <w:szCs w:val="24"/>
        </w:rPr>
        <w:t xml:space="preserve"> Western Balkans partners</w:t>
      </w:r>
      <w:r w:rsidR="007F33B7"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 xml:space="preserve">NRSFs have national indicators and monitoring tools in place. However, regular data collection, public reporting, and evaluation should be </w:t>
      </w:r>
      <w:r w:rsidR="009B488F" w:rsidRPr="004645E3">
        <w:rPr>
          <w:rFonts w:ascii="Times New Roman" w:hAnsi="Times New Roman" w:cs="Times New Roman"/>
          <w:noProof/>
          <w:color w:val="000000" w:themeColor="text1"/>
          <w:sz w:val="24"/>
          <w:szCs w:val="24"/>
        </w:rPr>
        <w:t xml:space="preserve">strengthened </w:t>
      </w:r>
      <w:r w:rsidRPr="004645E3">
        <w:rPr>
          <w:rFonts w:ascii="Times New Roman" w:hAnsi="Times New Roman" w:cs="Times New Roman"/>
          <w:noProof/>
          <w:color w:val="000000" w:themeColor="text1"/>
          <w:sz w:val="24"/>
          <w:szCs w:val="24"/>
        </w:rPr>
        <w:t xml:space="preserve">to ensure </w:t>
      </w:r>
      <w:r w:rsidR="009B488F" w:rsidRPr="004645E3">
        <w:rPr>
          <w:rFonts w:ascii="Times New Roman" w:hAnsi="Times New Roman" w:cs="Times New Roman"/>
          <w:noProof/>
          <w:color w:val="000000" w:themeColor="text1"/>
          <w:sz w:val="24"/>
          <w:szCs w:val="24"/>
        </w:rPr>
        <w:t xml:space="preserve">a reliable </w:t>
      </w:r>
      <w:r w:rsidRPr="004645E3">
        <w:rPr>
          <w:rFonts w:ascii="Times New Roman" w:hAnsi="Times New Roman" w:cs="Times New Roman"/>
          <w:noProof/>
          <w:color w:val="000000" w:themeColor="text1"/>
          <w:sz w:val="24"/>
          <w:szCs w:val="24"/>
        </w:rPr>
        <w:t>assessment of progress</w:t>
      </w:r>
      <w:r w:rsidR="009B488F"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 xml:space="preserve"> using the outcome of the Western Balkans </w:t>
      </w:r>
      <w:r w:rsidR="00243740" w:rsidRPr="004645E3">
        <w:rPr>
          <w:rFonts w:ascii="Times New Roman" w:hAnsi="Times New Roman" w:cs="Times New Roman"/>
          <w:noProof/>
          <w:color w:val="000000" w:themeColor="text1"/>
          <w:sz w:val="24"/>
          <w:szCs w:val="24"/>
        </w:rPr>
        <w:t>s</w:t>
      </w:r>
      <w:r w:rsidRPr="004645E3">
        <w:rPr>
          <w:rFonts w:ascii="Times New Roman" w:hAnsi="Times New Roman" w:cs="Times New Roman"/>
          <w:noProof/>
          <w:color w:val="000000" w:themeColor="text1"/>
          <w:sz w:val="24"/>
          <w:szCs w:val="24"/>
        </w:rPr>
        <w:t>urvey</w:t>
      </w:r>
      <w:r w:rsidR="00243740" w:rsidRPr="004645E3">
        <w:rPr>
          <w:rFonts w:ascii="Times New Roman" w:hAnsi="Times New Roman" w:cs="Times New Roman"/>
          <w:noProof/>
          <w:color w:val="000000" w:themeColor="text1"/>
          <w:sz w:val="24"/>
          <w:szCs w:val="24"/>
        </w:rPr>
        <w:t>s</w:t>
      </w:r>
      <w:r w:rsidR="002A43EA" w:rsidRPr="004645E3">
        <w:rPr>
          <w:rFonts w:ascii="Times New Roman" w:hAnsi="Times New Roman" w:cs="Times New Roman"/>
          <w:noProof/>
          <w:color w:val="000000" w:themeColor="text1"/>
          <w:sz w:val="24"/>
          <w:szCs w:val="24"/>
        </w:rPr>
        <w:t xml:space="preserve"> as baseline</w:t>
      </w:r>
      <w:r w:rsidR="009B488F" w:rsidRPr="004645E3">
        <w:rPr>
          <w:rFonts w:ascii="Times New Roman" w:hAnsi="Times New Roman" w:cs="Times New Roman"/>
          <w:noProof/>
          <w:color w:val="000000" w:themeColor="text1"/>
          <w:sz w:val="24"/>
          <w:szCs w:val="24"/>
        </w:rPr>
        <w:t xml:space="preserve"> for the region</w:t>
      </w:r>
      <w:r w:rsidR="002A43EA" w:rsidRPr="004645E3">
        <w:rPr>
          <w:rFonts w:ascii="Times New Roman" w:hAnsi="Times New Roman" w:cs="Times New Roman"/>
          <w:noProof/>
          <w:color w:val="000000" w:themeColor="text1"/>
          <w:sz w:val="24"/>
          <w:szCs w:val="24"/>
        </w:rPr>
        <w:t>.</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Even though </w:t>
      </w:r>
      <w:r w:rsidR="00243740" w:rsidRPr="004645E3">
        <w:rPr>
          <w:rFonts w:ascii="Times New Roman" w:hAnsi="Times New Roman" w:cs="Times New Roman"/>
          <w:noProof/>
          <w:color w:val="000000" w:themeColor="text1"/>
          <w:sz w:val="24"/>
          <w:szCs w:val="24"/>
        </w:rPr>
        <w:t xml:space="preserve">the </w:t>
      </w:r>
      <w:r w:rsidRPr="004645E3">
        <w:rPr>
          <w:rFonts w:ascii="Times New Roman" w:hAnsi="Times New Roman" w:cs="Times New Roman"/>
          <w:noProof/>
          <w:color w:val="000000" w:themeColor="text1"/>
          <w:sz w:val="24"/>
          <w:szCs w:val="24"/>
        </w:rPr>
        <w:t xml:space="preserve">poverty and social exclusion </w:t>
      </w:r>
      <w:r w:rsidR="00243740" w:rsidRPr="004645E3">
        <w:rPr>
          <w:rFonts w:ascii="Times New Roman" w:hAnsi="Times New Roman" w:cs="Times New Roman"/>
          <w:noProof/>
          <w:color w:val="000000" w:themeColor="text1"/>
          <w:sz w:val="24"/>
          <w:szCs w:val="24"/>
        </w:rPr>
        <w:t xml:space="preserve">of Roma people </w:t>
      </w:r>
      <w:r w:rsidRPr="004645E3">
        <w:rPr>
          <w:rFonts w:ascii="Times New Roman" w:hAnsi="Times New Roman" w:cs="Times New Roman"/>
          <w:noProof/>
          <w:color w:val="000000" w:themeColor="text1"/>
          <w:sz w:val="24"/>
          <w:szCs w:val="24"/>
        </w:rPr>
        <w:t xml:space="preserve">are widespread in the region, the measures targeting this problem do not sufficiently cover multiple and structural discrimination (women, </w:t>
      </w:r>
      <w:r w:rsidR="00F7312C" w:rsidRPr="004645E3">
        <w:rPr>
          <w:rFonts w:ascii="Times New Roman" w:hAnsi="Times New Roman" w:cs="Times New Roman"/>
          <w:noProof/>
          <w:color w:val="000000" w:themeColor="text1"/>
          <w:sz w:val="24"/>
          <w:szCs w:val="24"/>
        </w:rPr>
        <w:t>older people</w:t>
      </w:r>
      <w:r w:rsidRPr="004645E3">
        <w:rPr>
          <w:rFonts w:ascii="Times New Roman" w:hAnsi="Times New Roman" w:cs="Times New Roman"/>
          <w:noProof/>
          <w:color w:val="000000" w:themeColor="text1"/>
          <w:sz w:val="24"/>
          <w:szCs w:val="24"/>
        </w:rPr>
        <w:t>, children</w:t>
      </w:r>
      <w:r w:rsidR="00F75725" w:rsidRPr="004645E3">
        <w:rPr>
          <w:rFonts w:ascii="Times New Roman" w:hAnsi="Times New Roman" w:cs="Times New Roman"/>
          <w:noProof/>
          <w:color w:val="000000" w:themeColor="text1"/>
          <w:sz w:val="24"/>
          <w:szCs w:val="24"/>
        </w:rPr>
        <w:t>, LGBTIQ</w:t>
      </w:r>
      <w:r w:rsidR="009B488F" w:rsidRPr="004645E3">
        <w:rPr>
          <w:rFonts w:ascii="Times New Roman" w:hAnsi="Times New Roman" w:cs="Times New Roman"/>
          <w:noProof/>
          <w:color w:val="000000" w:themeColor="text1"/>
          <w:sz w:val="24"/>
          <w:szCs w:val="24"/>
        </w:rPr>
        <w:t xml:space="preserve"> people</w:t>
      </w:r>
      <w:r w:rsidR="00F75725" w:rsidRPr="004645E3">
        <w:rPr>
          <w:rFonts w:ascii="Times New Roman" w:hAnsi="Times New Roman" w:cs="Times New Roman"/>
          <w:noProof/>
          <w:color w:val="000000" w:themeColor="text1"/>
          <w:sz w:val="24"/>
          <w:szCs w:val="24"/>
        </w:rPr>
        <w:t xml:space="preserve"> and stateless Roma</w:t>
      </w:r>
      <w:r w:rsidRPr="004645E3">
        <w:rPr>
          <w:rFonts w:ascii="Times New Roman" w:hAnsi="Times New Roman" w:cs="Times New Roman"/>
          <w:noProof/>
          <w:color w:val="000000" w:themeColor="text1"/>
          <w:sz w:val="24"/>
          <w:szCs w:val="24"/>
        </w:rPr>
        <w:t xml:space="preserve">). The </w:t>
      </w:r>
      <w:r w:rsidR="00F37A6B" w:rsidRPr="004645E3">
        <w:rPr>
          <w:rFonts w:ascii="Times New Roman" w:hAnsi="Times New Roman" w:cs="Times New Roman"/>
          <w:noProof/>
          <w:color w:val="000000" w:themeColor="text1"/>
          <w:sz w:val="24"/>
          <w:szCs w:val="24"/>
        </w:rPr>
        <w:t xml:space="preserve">need </w:t>
      </w:r>
      <w:r w:rsidRPr="004645E3">
        <w:rPr>
          <w:rFonts w:ascii="Times New Roman" w:hAnsi="Times New Roman" w:cs="Times New Roman"/>
          <w:noProof/>
          <w:color w:val="000000" w:themeColor="text1"/>
          <w:sz w:val="24"/>
          <w:szCs w:val="24"/>
        </w:rPr>
        <w:t xml:space="preserve">to strengthen the mandate </w:t>
      </w:r>
      <w:r w:rsidR="009B488F" w:rsidRPr="004645E3">
        <w:rPr>
          <w:rFonts w:ascii="Times New Roman" w:hAnsi="Times New Roman" w:cs="Times New Roman"/>
          <w:noProof/>
          <w:color w:val="000000" w:themeColor="text1"/>
          <w:sz w:val="24"/>
          <w:szCs w:val="24"/>
        </w:rPr>
        <w:t xml:space="preserve">and administrative capacity </w:t>
      </w:r>
      <w:r w:rsidRPr="004645E3">
        <w:rPr>
          <w:rFonts w:ascii="Times New Roman" w:hAnsi="Times New Roman" w:cs="Times New Roman"/>
          <w:noProof/>
          <w:color w:val="000000" w:themeColor="text1"/>
          <w:sz w:val="24"/>
          <w:szCs w:val="24"/>
        </w:rPr>
        <w:t xml:space="preserve">of the </w:t>
      </w:r>
      <w:r w:rsidR="009B488F" w:rsidRPr="004645E3">
        <w:rPr>
          <w:rFonts w:ascii="Times New Roman" w:hAnsi="Times New Roman" w:cs="Times New Roman"/>
          <w:noProof/>
          <w:color w:val="000000" w:themeColor="text1"/>
          <w:sz w:val="24"/>
          <w:szCs w:val="24"/>
        </w:rPr>
        <w:t>n</w:t>
      </w:r>
      <w:r w:rsidRPr="004645E3">
        <w:rPr>
          <w:rFonts w:ascii="Times New Roman" w:hAnsi="Times New Roman" w:cs="Times New Roman"/>
          <w:noProof/>
          <w:color w:val="000000" w:themeColor="text1"/>
          <w:sz w:val="24"/>
          <w:szCs w:val="24"/>
        </w:rPr>
        <w:t xml:space="preserve">ational Roma </w:t>
      </w:r>
      <w:r w:rsidR="009B488F" w:rsidRPr="004645E3">
        <w:rPr>
          <w:rFonts w:ascii="Times New Roman" w:hAnsi="Times New Roman" w:cs="Times New Roman"/>
          <w:noProof/>
          <w:color w:val="000000" w:themeColor="text1"/>
          <w:sz w:val="24"/>
          <w:szCs w:val="24"/>
        </w:rPr>
        <w:t>c</w:t>
      </w:r>
      <w:r w:rsidRPr="004645E3">
        <w:rPr>
          <w:rFonts w:ascii="Times New Roman" w:hAnsi="Times New Roman" w:cs="Times New Roman"/>
          <w:noProof/>
          <w:color w:val="000000" w:themeColor="text1"/>
          <w:sz w:val="24"/>
          <w:szCs w:val="24"/>
        </w:rPr>
        <w:t xml:space="preserve">ontact </w:t>
      </w:r>
      <w:r w:rsidR="009B488F" w:rsidRPr="004645E3">
        <w:rPr>
          <w:rFonts w:ascii="Times New Roman" w:hAnsi="Times New Roman" w:cs="Times New Roman"/>
          <w:noProof/>
          <w:color w:val="000000" w:themeColor="text1"/>
          <w:sz w:val="24"/>
          <w:szCs w:val="24"/>
        </w:rPr>
        <w:t>p</w:t>
      </w:r>
      <w:r w:rsidRPr="004645E3">
        <w:rPr>
          <w:rFonts w:ascii="Times New Roman" w:hAnsi="Times New Roman" w:cs="Times New Roman"/>
          <w:noProof/>
          <w:color w:val="000000" w:themeColor="text1"/>
          <w:sz w:val="24"/>
          <w:szCs w:val="24"/>
        </w:rPr>
        <w:t xml:space="preserve">oints and </w:t>
      </w:r>
      <w:r w:rsidR="009B488F" w:rsidRPr="004645E3">
        <w:rPr>
          <w:rFonts w:ascii="Times New Roman" w:hAnsi="Times New Roman" w:cs="Times New Roman"/>
          <w:noProof/>
          <w:color w:val="000000" w:themeColor="text1"/>
          <w:sz w:val="24"/>
          <w:szCs w:val="24"/>
        </w:rPr>
        <w:t xml:space="preserve">to </w:t>
      </w:r>
      <w:r w:rsidRPr="004645E3">
        <w:rPr>
          <w:rFonts w:ascii="Times New Roman" w:hAnsi="Times New Roman" w:cs="Times New Roman"/>
          <w:noProof/>
          <w:color w:val="000000" w:themeColor="text1"/>
          <w:sz w:val="24"/>
          <w:szCs w:val="24"/>
        </w:rPr>
        <w:t>ensur</w:t>
      </w:r>
      <w:r w:rsidR="009B488F" w:rsidRPr="004645E3">
        <w:rPr>
          <w:rFonts w:ascii="Times New Roman" w:hAnsi="Times New Roman" w:cs="Times New Roman"/>
          <w:noProof/>
          <w:color w:val="000000" w:themeColor="text1"/>
          <w:sz w:val="24"/>
          <w:szCs w:val="24"/>
        </w:rPr>
        <w:t>e</w:t>
      </w:r>
      <w:r w:rsidRPr="004645E3">
        <w:rPr>
          <w:rFonts w:ascii="Times New Roman" w:hAnsi="Times New Roman" w:cs="Times New Roman"/>
          <w:noProof/>
          <w:color w:val="000000" w:themeColor="text1"/>
          <w:sz w:val="24"/>
          <w:szCs w:val="24"/>
        </w:rPr>
        <w:t xml:space="preserve"> </w:t>
      </w:r>
      <w:r w:rsidR="009B488F" w:rsidRPr="004645E3">
        <w:rPr>
          <w:rFonts w:ascii="Times New Roman" w:hAnsi="Times New Roman" w:cs="Times New Roman"/>
          <w:noProof/>
          <w:color w:val="000000" w:themeColor="text1"/>
          <w:sz w:val="24"/>
          <w:szCs w:val="24"/>
        </w:rPr>
        <w:t>their</w:t>
      </w:r>
      <w:r w:rsidRPr="004645E3">
        <w:rPr>
          <w:rFonts w:ascii="Times New Roman" w:hAnsi="Times New Roman" w:cs="Times New Roman"/>
          <w:noProof/>
          <w:color w:val="000000" w:themeColor="text1"/>
          <w:sz w:val="24"/>
          <w:szCs w:val="24"/>
        </w:rPr>
        <w:t xml:space="preserve"> direct involvement in the programming and monitoring of EU funds, as underlined by the </w:t>
      </w:r>
      <w:r w:rsidR="005F400D" w:rsidRPr="004645E3">
        <w:rPr>
          <w:rFonts w:ascii="Times New Roman" w:hAnsi="Times New Roman" w:cs="Times New Roman"/>
          <w:noProof/>
          <w:color w:val="000000" w:themeColor="text1"/>
          <w:sz w:val="24"/>
          <w:szCs w:val="24"/>
        </w:rPr>
        <w:t>f</w:t>
      </w:r>
      <w:r w:rsidRPr="004645E3">
        <w:rPr>
          <w:rFonts w:ascii="Times New Roman" w:hAnsi="Times New Roman" w:cs="Times New Roman"/>
          <w:noProof/>
          <w:color w:val="000000" w:themeColor="text1"/>
          <w:sz w:val="24"/>
          <w:szCs w:val="24"/>
        </w:rPr>
        <w:t>ramework, is not sufficiently addressed.</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F37A6B" w:rsidP="00F92AD4">
      <w:pPr>
        <w:pStyle w:val="BodyText"/>
        <w:rPr>
          <w:noProof/>
        </w:rPr>
      </w:pPr>
      <w:r w:rsidRPr="004645E3">
        <w:rPr>
          <w:noProof/>
        </w:rPr>
        <w:t xml:space="preserve">On </w:t>
      </w:r>
      <w:r w:rsidR="009A1CE9" w:rsidRPr="004645E3">
        <w:rPr>
          <w:noProof/>
        </w:rPr>
        <w:t xml:space="preserve">funding, the NRSFs </w:t>
      </w:r>
      <w:r w:rsidR="00243740" w:rsidRPr="004645E3">
        <w:rPr>
          <w:noProof/>
        </w:rPr>
        <w:t xml:space="preserve">and Action Plans </w:t>
      </w:r>
      <w:r w:rsidR="009A1CE9" w:rsidRPr="004645E3">
        <w:rPr>
          <w:noProof/>
        </w:rPr>
        <w:t>pay increased attention to identifying funding needs and refer to allocation</w:t>
      </w:r>
      <w:r w:rsidR="005F400D" w:rsidRPr="004645E3">
        <w:rPr>
          <w:noProof/>
        </w:rPr>
        <w:t>s</w:t>
      </w:r>
      <w:r w:rsidR="009A1CE9" w:rsidRPr="004645E3">
        <w:rPr>
          <w:noProof/>
        </w:rPr>
        <w:t xml:space="preserve"> </w:t>
      </w:r>
      <w:r w:rsidR="005F400D" w:rsidRPr="004645E3">
        <w:rPr>
          <w:noProof/>
        </w:rPr>
        <w:t xml:space="preserve">from </w:t>
      </w:r>
      <w:r w:rsidR="009A1CE9" w:rsidRPr="004645E3">
        <w:rPr>
          <w:noProof/>
        </w:rPr>
        <w:t>national budget</w:t>
      </w:r>
      <w:r w:rsidR="005F400D" w:rsidRPr="004645E3">
        <w:rPr>
          <w:noProof/>
        </w:rPr>
        <w:t>s</w:t>
      </w:r>
      <w:r w:rsidR="009A1CE9" w:rsidRPr="004645E3">
        <w:rPr>
          <w:noProof/>
        </w:rPr>
        <w:t xml:space="preserve">. Nevertheless, </w:t>
      </w:r>
      <w:r w:rsidR="00852FB8" w:rsidRPr="004645E3">
        <w:rPr>
          <w:noProof/>
        </w:rPr>
        <w:t>there is a</w:t>
      </w:r>
      <w:r w:rsidR="009A1CE9" w:rsidRPr="004645E3">
        <w:rPr>
          <w:noProof/>
        </w:rPr>
        <w:t xml:space="preserve"> high level of dependency on donor funding. </w:t>
      </w:r>
      <w:r w:rsidR="0022001D" w:rsidRPr="004645E3">
        <w:rPr>
          <w:noProof/>
        </w:rPr>
        <w:t xml:space="preserve">The </w:t>
      </w:r>
      <w:r w:rsidR="005F400D" w:rsidRPr="004645E3">
        <w:rPr>
          <w:noProof/>
        </w:rPr>
        <w:t xml:space="preserve">significant </w:t>
      </w:r>
      <w:r w:rsidR="0022001D" w:rsidRPr="004645E3">
        <w:rPr>
          <w:noProof/>
        </w:rPr>
        <w:t xml:space="preserve">financial support </w:t>
      </w:r>
      <w:r w:rsidR="005F400D" w:rsidRPr="004645E3">
        <w:rPr>
          <w:noProof/>
        </w:rPr>
        <w:t xml:space="preserve">from the Commission </w:t>
      </w:r>
      <w:r w:rsidR="0022001D" w:rsidRPr="004645E3">
        <w:rPr>
          <w:noProof/>
        </w:rPr>
        <w:t xml:space="preserve">through the </w:t>
      </w:r>
      <w:r w:rsidR="005F400D" w:rsidRPr="004645E3">
        <w:rPr>
          <w:noProof/>
        </w:rPr>
        <w:t>i</w:t>
      </w:r>
      <w:r w:rsidR="0022001D" w:rsidRPr="004645E3">
        <w:rPr>
          <w:noProof/>
        </w:rPr>
        <w:t xml:space="preserve">nstrument for </w:t>
      </w:r>
      <w:r w:rsidR="005F400D" w:rsidRPr="004645E3">
        <w:rPr>
          <w:noProof/>
        </w:rPr>
        <w:t>p</w:t>
      </w:r>
      <w:r w:rsidR="0022001D" w:rsidRPr="004645E3">
        <w:rPr>
          <w:noProof/>
        </w:rPr>
        <w:t xml:space="preserve">re-accession </w:t>
      </w:r>
      <w:r w:rsidR="005F400D" w:rsidRPr="004645E3">
        <w:rPr>
          <w:noProof/>
        </w:rPr>
        <w:t>a</w:t>
      </w:r>
      <w:r w:rsidR="0022001D" w:rsidRPr="004645E3">
        <w:rPr>
          <w:noProof/>
        </w:rPr>
        <w:t xml:space="preserve">ssistance (IPA) funds, already </w:t>
      </w:r>
      <w:r w:rsidR="005F400D" w:rsidRPr="004645E3">
        <w:rPr>
          <w:noProof/>
        </w:rPr>
        <w:t>helps g</w:t>
      </w:r>
      <w:r w:rsidR="0022001D" w:rsidRPr="004645E3">
        <w:rPr>
          <w:noProof/>
        </w:rPr>
        <w:t>overnment</w:t>
      </w:r>
      <w:r w:rsidR="005F400D" w:rsidRPr="004645E3">
        <w:rPr>
          <w:noProof/>
        </w:rPr>
        <w:t>s</w:t>
      </w:r>
      <w:r w:rsidR="0022001D" w:rsidRPr="004645E3">
        <w:rPr>
          <w:noProof/>
        </w:rPr>
        <w:t xml:space="preserve"> and local authorities</w:t>
      </w:r>
      <w:r w:rsidR="005F400D" w:rsidRPr="004645E3">
        <w:rPr>
          <w:noProof/>
        </w:rPr>
        <w:t xml:space="preserve"> to improve their</w:t>
      </w:r>
      <w:r w:rsidR="0022001D" w:rsidRPr="004645E3">
        <w:rPr>
          <w:noProof/>
        </w:rPr>
        <w:t xml:space="preserve"> capacity, </w:t>
      </w:r>
      <w:r w:rsidR="005F400D" w:rsidRPr="004645E3">
        <w:rPr>
          <w:noProof/>
        </w:rPr>
        <w:t xml:space="preserve">and </w:t>
      </w:r>
      <w:r w:rsidR="0022001D" w:rsidRPr="004645E3">
        <w:rPr>
          <w:noProof/>
        </w:rPr>
        <w:t xml:space="preserve">supports education, entrepreneurship, settlements legalisation and Roma CSO networks. </w:t>
      </w:r>
      <w:r w:rsidR="00D12F37" w:rsidRPr="004645E3">
        <w:rPr>
          <w:noProof/>
        </w:rPr>
        <w:t>This financial support</w:t>
      </w:r>
      <w:r w:rsidR="0022001D" w:rsidRPr="004645E3">
        <w:rPr>
          <w:noProof/>
        </w:rPr>
        <w:t xml:space="preserve"> will continue both at national and regional level</w:t>
      </w:r>
      <w:r w:rsidR="00243740" w:rsidRPr="004645E3">
        <w:rPr>
          <w:noProof/>
        </w:rPr>
        <w:t>, covering new priority areas such as the digital area</w:t>
      </w:r>
      <w:r w:rsidR="0022001D" w:rsidRPr="004645E3">
        <w:rPr>
          <w:noProof/>
        </w:rPr>
        <w:t>.</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D12F37"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On</w:t>
      </w:r>
      <w:r w:rsidR="162F5611" w:rsidRPr="004645E3">
        <w:rPr>
          <w:rFonts w:ascii="Times New Roman" w:hAnsi="Times New Roman" w:cs="Times New Roman"/>
          <w:noProof/>
          <w:color w:val="000000" w:themeColor="text1"/>
          <w:sz w:val="24"/>
          <w:szCs w:val="24"/>
        </w:rPr>
        <w:t xml:space="preserve"> the </w:t>
      </w:r>
      <w:r w:rsidR="00A936AA" w:rsidRPr="004645E3">
        <w:rPr>
          <w:rFonts w:ascii="Times New Roman" w:hAnsi="Times New Roman" w:cs="Times New Roman"/>
          <w:noProof/>
          <w:color w:val="000000" w:themeColor="text1"/>
          <w:sz w:val="24"/>
          <w:szCs w:val="24"/>
        </w:rPr>
        <w:t>EU Roma Strategic Framework</w:t>
      </w:r>
      <w:r w:rsidR="162F5611" w:rsidRPr="004645E3">
        <w:rPr>
          <w:rFonts w:ascii="Times New Roman" w:hAnsi="Times New Roman" w:cs="Times New Roman"/>
          <w:noProof/>
          <w:color w:val="000000" w:themeColor="text1"/>
          <w:sz w:val="24"/>
          <w:szCs w:val="24"/>
        </w:rPr>
        <w:t xml:space="preserve">’s sectoral objectives, increasing access to quality education, employment and health is a strategic goal in all NRSFs, albeit </w:t>
      </w:r>
      <w:r w:rsidRPr="004645E3">
        <w:rPr>
          <w:rFonts w:ascii="Times New Roman" w:hAnsi="Times New Roman" w:cs="Times New Roman"/>
          <w:noProof/>
          <w:color w:val="000000" w:themeColor="text1"/>
          <w:sz w:val="24"/>
          <w:szCs w:val="24"/>
        </w:rPr>
        <w:t xml:space="preserve">addressed </w:t>
      </w:r>
      <w:r w:rsidR="162F5611" w:rsidRPr="004645E3">
        <w:rPr>
          <w:rFonts w:ascii="Times New Roman" w:hAnsi="Times New Roman" w:cs="Times New Roman"/>
          <w:noProof/>
          <w:color w:val="000000" w:themeColor="text1"/>
          <w:sz w:val="24"/>
          <w:szCs w:val="24"/>
        </w:rPr>
        <w:t xml:space="preserve">with </w:t>
      </w:r>
      <w:r w:rsidRPr="004645E3">
        <w:rPr>
          <w:rFonts w:ascii="Times New Roman" w:hAnsi="Times New Roman" w:cs="Times New Roman"/>
          <w:noProof/>
          <w:color w:val="000000" w:themeColor="text1"/>
          <w:sz w:val="24"/>
          <w:szCs w:val="24"/>
        </w:rPr>
        <w:t>varying</w:t>
      </w:r>
      <w:r w:rsidR="162F5611" w:rsidRPr="004645E3">
        <w:rPr>
          <w:rFonts w:ascii="Times New Roman" w:hAnsi="Times New Roman" w:cs="Times New Roman"/>
          <w:noProof/>
          <w:color w:val="000000" w:themeColor="text1"/>
          <w:sz w:val="24"/>
          <w:szCs w:val="24"/>
        </w:rPr>
        <w:t xml:space="preserve"> level</w:t>
      </w:r>
      <w:r w:rsidRPr="004645E3">
        <w:rPr>
          <w:rFonts w:ascii="Times New Roman" w:hAnsi="Times New Roman" w:cs="Times New Roman"/>
          <w:noProof/>
          <w:color w:val="000000" w:themeColor="text1"/>
          <w:sz w:val="24"/>
          <w:szCs w:val="24"/>
        </w:rPr>
        <w:t>s</w:t>
      </w:r>
      <w:r w:rsidR="162F5611" w:rsidRPr="004645E3">
        <w:rPr>
          <w:rFonts w:ascii="Times New Roman" w:hAnsi="Times New Roman" w:cs="Times New Roman"/>
          <w:noProof/>
          <w:color w:val="000000" w:themeColor="text1"/>
          <w:sz w:val="24"/>
          <w:szCs w:val="24"/>
          <w:shd w:val="clear" w:color="auto" w:fill="EAF1DD" w:themeFill="accent3" w:themeFillTint="33"/>
        </w:rPr>
        <w:t xml:space="preserve"> </w:t>
      </w:r>
      <w:r w:rsidR="162F5611" w:rsidRPr="004645E3">
        <w:rPr>
          <w:rFonts w:ascii="Times New Roman" w:hAnsi="Times New Roman" w:cs="Times New Roman"/>
          <w:noProof/>
          <w:color w:val="000000" w:themeColor="text1"/>
          <w:sz w:val="24"/>
          <w:szCs w:val="24"/>
        </w:rPr>
        <w:t xml:space="preserve">of detail. Employment of Roma women and </w:t>
      </w:r>
      <w:r w:rsidRPr="004645E3">
        <w:rPr>
          <w:rFonts w:ascii="Times New Roman" w:hAnsi="Times New Roman" w:cs="Times New Roman"/>
          <w:noProof/>
          <w:color w:val="000000" w:themeColor="text1"/>
          <w:sz w:val="24"/>
          <w:szCs w:val="24"/>
        </w:rPr>
        <w:t>young people</w:t>
      </w:r>
      <w:r w:rsidR="162F5611" w:rsidRPr="004645E3">
        <w:rPr>
          <w:rFonts w:ascii="Times New Roman" w:hAnsi="Times New Roman" w:cs="Times New Roman"/>
          <w:noProof/>
          <w:color w:val="000000" w:themeColor="text1"/>
          <w:sz w:val="24"/>
          <w:szCs w:val="24"/>
        </w:rPr>
        <w:t xml:space="preserve"> and </w:t>
      </w:r>
      <w:r w:rsidRPr="004645E3">
        <w:rPr>
          <w:rFonts w:ascii="Times New Roman" w:hAnsi="Times New Roman" w:cs="Times New Roman"/>
          <w:noProof/>
          <w:color w:val="000000" w:themeColor="text1"/>
          <w:sz w:val="24"/>
          <w:szCs w:val="24"/>
        </w:rPr>
        <w:t>the</w:t>
      </w:r>
      <w:r w:rsidR="162F5611" w:rsidRPr="004645E3">
        <w:rPr>
          <w:rFonts w:ascii="Times New Roman" w:hAnsi="Times New Roman" w:cs="Times New Roman"/>
          <w:noProof/>
          <w:color w:val="000000" w:themeColor="text1"/>
          <w:sz w:val="24"/>
          <w:szCs w:val="24"/>
        </w:rPr>
        <w:t xml:space="preserve"> acquisition of digital skills receive insufficient attention. Health measures </w:t>
      </w:r>
      <w:r w:rsidRPr="004645E3">
        <w:rPr>
          <w:rFonts w:ascii="Times New Roman" w:hAnsi="Times New Roman" w:cs="Times New Roman"/>
          <w:noProof/>
          <w:color w:val="000000" w:themeColor="text1"/>
          <w:sz w:val="24"/>
          <w:szCs w:val="24"/>
        </w:rPr>
        <w:t>for</w:t>
      </w:r>
      <w:r w:rsidR="162F5611" w:rsidRPr="004645E3">
        <w:rPr>
          <w:rFonts w:ascii="Times New Roman" w:hAnsi="Times New Roman" w:cs="Times New Roman"/>
          <w:noProof/>
          <w:color w:val="000000" w:themeColor="text1"/>
          <w:sz w:val="24"/>
          <w:szCs w:val="24"/>
        </w:rPr>
        <w:t xml:space="preserve"> children, vulnerable people and victims of gender-based violence are only partially covered, while </w:t>
      </w:r>
      <w:r w:rsidRPr="004645E3">
        <w:rPr>
          <w:rFonts w:ascii="Times New Roman" w:hAnsi="Times New Roman" w:cs="Times New Roman"/>
          <w:noProof/>
          <w:color w:val="000000" w:themeColor="text1"/>
          <w:sz w:val="24"/>
          <w:szCs w:val="24"/>
        </w:rPr>
        <w:t>the</w:t>
      </w:r>
      <w:r w:rsidR="162F5611" w:rsidRPr="004645E3">
        <w:rPr>
          <w:rFonts w:ascii="Times New Roman" w:hAnsi="Times New Roman" w:cs="Times New Roman"/>
          <w:noProof/>
          <w:color w:val="000000" w:themeColor="text1"/>
          <w:sz w:val="24"/>
          <w:szCs w:val="24"/>
        </w:rPr>
        <w:t xml:space="preserve"> improvement of health mediation is not sufficiently addressed. </w:t>
      </w:r>
      <w:r w:rsidRPr="004645E3">
        <w:rPr>
          <w:rFonts w:ascii="Times New Roman" w:hAnsi="Times New Roman" w:cs="Times New Roman"/>
          <w:noProof/>
          <w:color w:val="000000" w:themeColor="text1"/>
          <w:sz w:val="24"/>
          <w:szCs w:val="24"/>
        </w:rPr>
        <w:t xml:space="preserve">On </w:t>
      </w:r>
      <w:r w:rsidR="162F5611" w:rsidRPr="004645E3">
        <w:rPr>
          <w:rFonts w:ascii="Times New Roman" w:hAnsi="Times New Roman" w:cs="Times New Roman"/>
          <w:noProof/>
          <w:color w:val="000000" w:themeColor="text1"/>
          <w:sz w:val="24"/>
          <w:szCs w:val="24"/>
        </w:rPr>
        <w:t xml:space="preserve">housing, the </w:t>
      </w:r>
      <w:r w:rsidRPr="004645E3">
        <w:rPr>
          <w:rFonts w:ascii="Times New Roman" w:hAnsi="Times New Roman" w:cs="Times New Roman"/>
          <w:noProof/>
          <w:color w:val="000000" w:themeColor="text1"/>
          <w:sz w:val="24"/>
          <w:szCs w:val="24"/>
        </w:rPr>
        <w:t xml:space="preserve">countries of the </w:t>
      </w:r>
      <w:r w:rsidR="162F5611" w:rsidRPr="004645E3">
        <w:rPr>
          <w:rFonts w:ascii="Times New Roman" w:hAnsi="Times New Roman" w:cs="Times New Roman"/>
          <w:noProof/>
          <w:color w:val="000000" w:themeColor="text1"/>
          <w:sz w:val="24"/>
          <w:szCs w:val="24"/>
        </w:rPr>
        <w:t>Western Balkan</w:t>
      </w:r>
      <w:r w:rsidRPr="004645E3">
        <w:rPr>
          <w:rFonts w:ascii="Times New Roman" w:hAnsi="Times New Roman" w:cs="Times New Roman"/>
          <w:noProof/>
          <w:color w:val="000000" w:themeColor="text1"/>
          <w:sz w:val="24"/>
          <w:szCs w:val="24"/>
        </w:rPr>
        <w:t>s</w:t>
      </w:r>
      <w:r w:rsidR="162F5611"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 xml:space="preserve">have </w:t>
      </w:r>
      <w:r w:rsidR="162F5611" w:rsidRPr="004645E3">
        <w:rPr>
          <w:rFonts w:ascii="Times New Roman" w:hAnsi="Times New Roman" w:cs="Times New Roman"/>
          <w:noProof/>
          <w:color w:val="000000" w:themeColor="text1"/>
          <w:sz w:val="24"/>
          <w:szCs w:val="24"/>
        </w:rPr>
        <w:t xml:space="preserve">already completed </w:t>
      </w:r>
      <w:r w:rsidRPr="004645E3">
        <w:rPr>
          <w:rFonts w:ascii="Times New Roman" w:hAnsi="Times New Roman" w:cs="Times New Roman"/>
          <w:noProof/>
          <w:color w:val="000000" w:themeColor="text1"/>
          <w:sz w:val="24"/>
          <w:szCs w:val="24"/>
        </w:rPr>
        <w:t>a</w:t>
      </w:r>
      <w:r w:rsidR="162F5611" w:rsidRPr="004645E3">
        <w:rPr>
          <w:rFonts w:ascii="Times New Roman" w:hAnsi="Times New Roman" w:cs="Times New Roman"/>
          <w:b/>
          <w:bCs/>
          <w:noProof/>
          <w:color w:val="000000" w:themeColor="text1"/>
          <w:sz w:val="24"/>
          <w:szCs w:val="24"/>
        </w:rPr>
        <w:t xml:space="preserve"> </w:t>
      </w:r>
      <w:r w:rsidR="162F5611" w:rsidRPr="004645E3">
        <w:rPr>
          <w:rFonts w:ascii="Times New Roman" w:hAnsi="Times New Roman" w:cs="Times New Roman"/>
          <w:noProof/>
          <w:color w:val="000000" w:themeColor="text1"/>
          <w:sz w:val="24"/>
          <w:szCs w:val="24"/>
        </w:rPr>
        <w:t xml:space="preserve">mapping of illegal/informal settlements. NRSFs include references to </w:t>
      </w:r>
      <w:r w:rsidRPr="004645E3">
        <w:rPr>
          <w:rFonts w:ascii="Times New Roman" w:hAnsi="Times New Roman" w:cs="Times New Roman"/>
          <w:noProof/>
          <w:color w:val="000000" w:themeColor="text1"/>
          <w:sz w:val="24"/>
          <w:szCs w:val="24"/>
        </w:rPr>
        <w:t xml:space="preserve">access to </w:t>
      </w:r>
      <w:r w:rsidR="162F5611" w:rsidRPr="004645E3">
        <w:rPr>
          <w:rFonts w:ascii="Times New Roman" w:hAnsi="Times New Roman" w:cs="Times New Roman"/>
          <w:noProof/>
          <w:color w:val="000000" w:themeColor="text1"/>
          <w:sz w:val="24"/>
          <w:szCs w:val="24"/>
        </w:rPr>
        <w:t xml:space="preserve">social housing, however </w:t>
      </w:r>
      <w:r w:rsidRPr="004645E3">
        <w:rPr>
          <w:rFonts w:ascii="Times New Roman" w:hAnsi="Times New Roman" w:cs="Times New Roman"/>
          <w:noProof/>
          <w:color w:val="000000" w:themeColor="text1"/>
          <w:sz w:val="24"/>
          <w:szCs w:val="24"/>
        </w:rPr>
        <w:t xml:space="preserve">they </w:t>
      </w:r>
      <w:r w:rsidR="162F5611" w:rsidRPr="004645E3">
        <w:rPr>
          <w:rFonts w:ascii="Times New Roman" w:hAnsi="Times New Roman" w:cs="Times New Roman"/>
          <w:noProof/>
          <w:color w:val="000000" w:themeColor="text1"/>
          <w:sz w:val="24"/>
          <w:szCs w:val="24"/>
        </w:rPr>
        <w:t xml:space="preserve">only partially </w:t>
      </w:r>
      <w:r w:rsidR="00C87F81" w:rsidRPr="004645E3">
        <w:rPr>
          <w:rFonts w:ascii="Times New Roman" w:hAnsi="Times New Roman" w:cs="Times New Roman"/>
          <w:noProof/>
          <w:color w:val="000000" w:themeColor="text1"/>
          <w:sz w:val="24"/>
          <w:szCs w:val="24"/>
        </w:rPr>
        <w:t xml:space="preserve">cover </w:t>
      </w:r>
      <w:r w:rsidRPr="004645E3">
        <w:rPr>
          <w:rFonts w:ascii="Times New Roman" w:hAnsi="Times New Roman" w:cs="Times New Roman"/>
          <w:noProof/>
          <w:color w:val="000000" w:themeColor="text1"/>
          <w:sz w:val="24"/>
          <w:szCs w:val="24"/>
        </w:rPr>
        <w:t xml:space="preserve">issues </w:t>
      </w:r>
      <w:r w:rsidR="162F5611" w:rsidRPr="004645E3">
        <w:rPr>
          <w:rFonts w:ascii="Times New Roman" w:hAnsi="Times New Roman" w:cs="Times New Roman"/>
          <w:noProof/>
          <w:color w:val="000000" w:themeColor="text1"/>
          <w:sz w:val="24"/>
          <w:szCs w:val="24"/>
        </w:rPr>
        <w:t>such as</w:t>
      </w:r>
      <w:r w:rsidR="00243740" w:rsidRPr="004645E3">
        <w:rPr>
          <w:rFonts w:ascii="Times New Roman" w:hAnsi="Times New Roman" w:cs="Times New Roman"/>
          <w:noProof/>
          <w:color w:val="000000" w:themeColor="text1"/>
          <w:sz w:val="24"/>
          <w:szCs w:val="24"/>
        </w:rPr>
        <w:t xml:space="preserve"> legalising and</w:t>
      </w:r>
      <w:r w:rsidR="162F5611"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improving the infrastructure</w:t>
      </w:r>
      <w:r w:rsidR="001C2D85"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in</w:t>
      </w:r>
      <w:r w:rsidR="162F5611" w:rsidRPr="004645E3">
        <w:rPr>
          <w:rFonts w:ascii="Times New Roman" w:hAnsi="Times New Roman" w:cs="Times New Roman"/>
          <w:noProof/>
          <w:color w:val="000000" w:themeColor="text1"/>
          <w:sz w:val="24"/>
          <w:szCs w:val="24"/>
        </w:rPr>
        <w:t xml:space="preserve"> settlements, eradicati</w:t>
      </w:r>
      <w:r w:rsidRPr="004645E3">
        <w:rPr>
          <w:rFonts w:ascii="Times New Roman" w:hAnsi="Times New Roman" w:cs="Times New Roman"/>
          <w:noProof/>
          <w:color w:val="000000" w:themeColor="text1"/>
          <w:sz w:val="24"/>
          <w:szCs w:val="24"/>
        </w:rPr>
        <w:t>ng</w:t>
      </w:r>
      <w:r w:rsidR="162F5611" w:rsidRPr="004645E3">
        <w:rPr>
          <w:rFonts w:ascii="Times New Roman" w:hAnsi="Times New Roman" w:cs="Times New Roman"/>
          <w:noProof/>
          <w:color w:val="000000" w:themeColor="text1"/>
          <w:sz w:val="24"/>
          <w:szCs w:val="24"/>
        </w:rPr>
        <w:t xml:space="preserve"> the practice of forced eviction, and measures to address Roma homelessness. </w:t>
      </w:r>
      <w:r w:rsidRPr="004645E3">
        <w:rPr>
          <w:rFonts w:ascii="Times New Roman" w:hAnsi="Times New Roman" w:cs="Times New Roman"/>
          <w:noProof/>
          <w:color w:val="000000" w:themeColor="text1"/>
          <w:sz w:val="24"/>
          <w:szCs w:val="24"/>
        </w:rPr>
        <w:t>O</w:t>
      </w:r>
      <w:r w:rsidR="162F5611" w:rsidRPr="004645E3">
        <w:rPr>
          <w:rFonts w:ascii="Times New Roman" w:hAnsi="Times New Roman" w:cs="Times New Roman"/>
          <w:noProof/>
          <w:color w:val="000000" w:themeColor="text1"/>
          <w:sz w:val="24"/>
          <w:szCs w:val="24"/>
        </w:rPr>
        <w:t xml:space="preserve">verall progress </w:t>
      </w:r>
      <w:r w:rsidRPr="004645E3">
        <w:rPr>
          <w:rFonts w:ascii="Times New Roman" w:hAnsi="Times New Roman" w:cs="Times New Roman"/>
          <w:noProof/>
          <w:color w:val="000000" w:themeColor="text1"/>
          <w:sz w:val="24"/>
          <w:szCs w:val="24"/>
        </w:rPr>
        <w:t xml:space="preserve">is going </w:t>
      </w:r>
      <w:r w:rsidR="162F5611" w:rsidRPr="004645E3">
        <w:rPr>
          <w:rFonts w:ascii="Times New Roman" w:hAnsi="Times New Roman" w:cs="Times New Roman"/>
          <w:noProof/>
          <w:color w:val="000000" w:themeColor="text1"/>
          <w:sz w:val="24"/>
          <w:szCs w:val="24"/>
        </w:rPr>
        <w:t>in the right direction</w:t>
      </w:r>
      <w:r w:rsidR="36499A60" w:rsidRPr="004645E3">
        <w:rPr>
          <w:rFonts w:ascii="Times New Roman" w:hAnsi="Times New Roman" w:cs="Times New Roman"/>
          <w:noProof/>
          <w:color w:val="000000" w:themeColor="text1"/>
          <w:sz w:val="24"/>
          <w:szCs w:val="24"/>
        </w:rPr>
        <w:t>,</w:t>
      </w:r>
      <w:r w:rsidR="162F5611" w:rsidRPr="004645E3">
        <w:rPr>
          <w:rFonts w:ascii="Times New Roman" w:hAnsi="Times New Roman" w:cs="Times New Roman"/>
          <w:noProof/>
          <w:color w:val="000000" w:themeColor="text1"/>
          <w:sz w:val="24"/>
          <w:szCs w:val="24"/>
        </w:rPr>
        <w:t xml:space="preserve"> but further efforts will be required throughout the decade.</w:t>
      </w:r>
    </w:p>
    <w:p w:rsidR="59C79C2F" w:rsidRPr="004645E3" w:rsidRDefault="59C79C2F" w:rsidP="00287A16">
      <w:pPr>
        <w:spacing w:after="0" w:line="240" w:lineRule="auto"/>
        <w:jc w:val="both"/>
        <w:rPr>
          <w:rFonts w:ascii="Times New Roman" w:hAnsi="Times New Roman" w:cs="Times New Roman"/>
          <w:noProof/>
          <w:color w:val="000000" w:themeColor="text1"/>
          <w:sz w:val="24"/>
          <w:szCs w:val="24"/>
        </w:rPr>
      </w:pPr>
    </w:p>
    <w:p w:rsidR="002B73EE" w:rsidRPr="004645E3" w:rsidRDefault="0022001D" w:rsidP="001C2D85">
      <w:pPr>
        <w:pStyle w:val="BodyText"/>
        <w:rPr>
          <w:noProof/>
        </w:rPr>
      </w:pPr>
      <w:r w:rsidRPr="004645E3">
        <w:rPr>
          <w:noProof/>
        </w:rPr>
        <w:t>Equality</w:t>
      </w:r>
      <w:r w:rsidR="00BB082F">
        <w:rPr>
          <w:noProof/>
        </w:rPr>
        <w:t>,</w:t>
      </w:r>
      <w:r w:rsidRPr="004645E3">
        <w:rPr>
          <w:noProof/>
        </w:rPr>
        <w:t xml:space="preserve"> inclusion</w:t>
      </w:r>
      <w:r w:rsidR="00243740" w:rsidRPr="004645E3">
        <w:rPr>
          <w:noProof/>
        </w:rPr>
        <w:t>, and participation</w:t>
      </w:r>
      <w:r w:rsidRPr="004645E3">
        <w:rPr>
          <w:noProof/>
        </w:rPr>
        <w:t xml:space="preserve"> of Roma, and progressive alignment with the </w:t>
      </w:r>
      <w:r w:rsidR="00A936AA" w:rsidRPr="004645E3">
        <w:rPr>
          <w:noProof/>
        </w:rPr>
        <w:t>EU Roma Strategic Framework</w:t>
      </w:r>
      <w:r w:rsidRPr="004645E3">
        <w:rPr>
          <w:noProof/>
        </w:rPr>
        <w:t xml:space="preserve"> will need to be properly addressed in Ukraine and </w:t>
      </w:r>
      <w:r w:rsidR="00243740" w:rsidRPr="004645E3">
        <w:rPr>
          <w:noProof/>
        </w:rPr>
        <w:t xml:space="preserve">the Republic of </w:t>
      </w:r>
      <w:r w:rsidRPr="004645E3">
        <w:rPr>
          <w:noProof/>
        </w:rPr>
        <w:t>Moldova</w:t>
      </w:r>
      <w:r w:rsidR="009F7EDF" w:rsidRPr="004645E3">
        <w:rPr>
          <w:rStyle w:val="FootnoteReference"/>
          <w:noProof/>
        </w:rPr>
        <w:footnoteReference w:id="37"/>
      </w:r>
      <w:r w:rsidRPr="004645E3">
        <w:rPr>
          <w:noProof/>
        </w:rPr>
        <w:t>, the</w:t>
      </w:r>
      <w:r w:rsidR="00F92AD4" w:rsidRPr="004645E3">
        <w:rPr>
          <w:noProof/>
        </w:rPr>
        <w:t xml:space="preserve"> two new EU candidate countries, as well as in Georgia, as a potential candidate.</w:t>
      </w:r>
      <w:r w:rsidR="00243740" w:rsidRPr="004645E3">
        <w:rPr>
          <w:rFonts w:eastAsia="Times New Roman"/>
          <w:noProof/>
        </w:rPr>
        <w:t xml:space="preserve"> The priorities defined in the European Commission Opinions</w:t>
      </w:r>
      <w:r w:rsidR="00864EF2">
        <w:rPr>
          <w:rStyle w:val="FootnoteReference"/>
          <w:rFonts w:eastAsia="Times New Roman"/>
          <w:noProof/>
        </w:rPr>
        <w:footnoteReference w:id="38"/>
      </w:r>
      <w:r w:rsidR="00243740" w:rsidRPr="004645E3">
        <w:rPr>
          <w:rFonts w:eastAsia="Times New Roman"/>
          <w:noProof/>
        </w:rPr>
        <w:t xml:space="preserve"> already include the need for the three countries to strengthen the rights and legal framework of their national minorities and vulnerable groups</w:t>
      </w:r>
      <w:r w:rsidR="0027422F" w:rsidRPr="004645E3">
        <w:rPr>
          <w:rFonts w:eastAsia="Times New Roman"/>
          <w:noProof/>
        </w:rPr>
        <w:t>.</w:t>
      </w:r>
    </w:p>
    <w:p w:rsidR="0022001D" w:rsidRPr="004645E3" w:rsidRDefault="0022001D" w:rsidP="00287A16">
      <w:pPr>
        <w:spacing w:after="0" w:line="240" w:lineRule="auto"/>
        <w:jc w:val="both"/>
        <w:rPr>
          <w:rFonts w:ascii="Times New Roman" w:hAnsi="Times New Roman" w:cs="Times New Roman"/>
          <w:noProof/>
          <w:color w:val="000000" w:themeColor="text1"/>
          <w:sz w:val="24"/>
          <w:szCs w:val="24"/>
        </w:rPr>
      </w:pPr>
    </w:p>
    <w:p w:rsidR="008D6A6D" w:rsidRPr="004645E3" w:rsidRDefault="0022001D"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 xml:space="preserve">The Commission will closely monitor progress and continue to financially </w:t>
      </w:r>
      <w:r w:rsidR="00D12F37" w:rsidRPr="004645E3">
        <w:rPr>
          <w:rFonts w:ascii="Times New Roman" w:hAnsi="Times New Roman" w:cs="Times New Roman"/>
          <w:noProof/>
          <w:color w:val="000000" w:themeColor="text1"/>
          <w:sz w:val="24"/>
          <w:szCs w:val="24"/>
        </w:rPr>
        <w:t xml:space="preserve">support </w:t>
      </w:r>
      <w:r w:rsidRPr="004645E3">
        <w:rPr>
          <w:rFonts w:ascii="Times New Roman" w:hAnsi="Times New Roman" w:cs="Times New Roman"/>
          <w:noProof/>
          <w:color w:val="000000" w:themeColor="text1"/>
          <w:sz w:val="24"/>
          <w:szCs w:val="24"/>
        </w:rPr>
        <w:t>Roma inclusion in the Western Balkans</w:t>
      </w:r>
      <w:r w:rsidR="004C6DE4" w:rsidRPr="004645E3">
        <w:rPr>
          <w:rFonts w:ascii="Times New Roman" w:hAnsi="Times New Roman" w:cs="Times New Roman"/>
          <w:noProof/>
          <w:color w:val="000000" w:themeColor="text1"/>
          <w:sz w:val="24"/>
          <w:szCs w:val="24"/>
        </w:rPr>
        <w:t>, Ukraine, Moldova, Georgia</w:t>
      </w:r>
      <w:r w:rsidRPr="004645E3">
        <w:rPr>
          <w:rFonts w:ascii="Times New Roman" w:hAnsi="Times New Roman" w:cs="Times New Roman"/>
          <w:noProof/>
          <w:color w:val="000000" w:themeColor="text1"/>
          <w:sz w:val="24"/>
          <w:szCs w:val="24"/>
        </w:rPr>
        <w:t xml:space="preserve"> and T</w:t>
      </w:r>
      <w:r w:rsidR="00F92AD4" w:rsidRPr="004645E3">
        <w:rPr>
          <w:rFonts w:ascii="Times New Roman" w:hAnsi="Times New Roman" w:cs="Times New Roman"/>
          <w:noProof/>
          <w:color w:val="000000" w:themeColor="text1"/>
          <w:sz w:val="24"/>
          <w:szCs w:val="24"/>
        </w:rPr>
        <w:t>ürkiye</w:t>
      </w:r>
      <w:r w:rsidRPr="004645E3">
        <w:rPr>
          <w:rFonts w:ascii="Times New Roman" w:hAnsi="Times New Roman" w:cs="Times New Roman"/>
          <w:noProof/>
          <w:color w:val="000000" w:themeColor="text1"/>
          <w:sz w:val="24"/>
          <w:szCs w:val="24"/>
        </w:rPr>
        <w:t xml:space="preserve">, as part of </w:t>
      </w:r>
      <w:r w:rsidR="00D12F37" w:rsidRPr="004645E3">
        <w:rPr>
          <w:rFonts w:ascii="Times New Roman" w:hAnsi="Times New Roman" w:cs="Times New Roman"/>
          <w:noProof/>
          <w:color w:val="000000" w:themeColor="text1"/>
          <w:sz w:val="24"/>
          <w:szCs w:val="24"/>
        </w:rPr>
        <w:t>C</w:t>
      </w:r>
      <w:r w:rsidRPr="004645E3">
        <w:rPr>
          <w:rFonts w:ascii="Times New Roman" w:hAnsi="Times New Roman" w:cs="Times New Roman"/>
          <w:noProof/>
          <w:color w:val="000000" w:themeColor="text1"/>
          <w:sz w:val="24"/>
          <w:szCs w:val="24"/>
        </w:rPr>
        <w:t xml:space="preserve">hapter 23 </w:t>
      </w:r>
      <w:r w:rsidR="00D12F37" w:rsidRPr="004645E3">
        <w:rPr>
          <w:rFonts w:ascii="Times New Roman" w:hAnsi="Times New Roman" w:cs="Times New Roman"/>
          <w:noProof/>
          <w:color w:val="000000" w:themeColor="text1"/>
          <w:sz w:val="24"/>
          <w:szCs w:val="24"/>
        </w:rPr>
        <w:t xml:space="preserve">of the enlargement negotiations, </w:t>
      </w:r>
      <w:r w:rsidR="004A1ED4"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Judiciary and fundamental rights</w:t>
      </w:r>
      <w:r w:rsidR="004A1ED4"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w:t>
      </w:r>
    </w:p>
    <w:p w:rsidR="008D6A6D" w:rsidRPr="004645E3" w:rsidRDefault="008D6A6D" w:rsidP="00287A16">
      <w:pPr>
        <w:spacing w:after="0" w:line="240" w:lineRule="auto"/>
        <w:jc w:val="both"/>
        <w:rPr>
          <w:rFonts w:ascii="Times New Roman" w:hAnsi="Times New Roman" w:cs="Times New Roman"/>
          <w:noProof/>
          <w:color w:val="000000" w:themeColor="text1"/>
          <w:sz w:val="24"/>
          <w:szCs w:val="24"/>
        </w:rPr>
      </w:pPr>
    </w:p>
    <w:p w:rsidR="002B73EE" w:rsidRPr="004645E3" w:rsidRDefault="00F71205" w:rsidP="00A86FDB">
      <w:pPr>
        <w:pStyle w:val="ListParagraph"/>
        <w:numPr>
          <w:ilvl w:val="0"/>
          <w:numId w:val="31"/>
        </w:numPr>
        <w:spacing w:after="120" w:line="240" w:lineRule="auto"/>
        <w:ind w:left="357" w:hanging="357"/>
        <w:contextualSpacing w:val="0"/>
        <w:jc w:val="both"/>
        <w:outlineLvl w:val="0"/>
        <w:rPr>
          <w:rFonts w:ascii="Times New Roman" w:hAnsi="Times New Roman" w:cs="Times New Roman"/>
          <w:b/>
          <w:noProof/>
          <w:color w:val="000000" w:themeColor="text1"/>
          <w:sz w:val="24"/>
          <w:szCs w:val="24"/>
        </w:rPr>
      </w:pPr>
      <w:r w:rsidRPr="004645E3">
        <w:rPr>
          <w:rFonts w:ascii="Times New Roman" w:hAnsi="Times New Roman" w:cs="Times New Roman"/>
          <w:b/>
          <w:bCs/>
          <w:noProof/>
          <w:color w:val="000000" w:themeColor="text1"/>
          <w:sz w:val="24"/>
          <w:szCs w:val="24"/>
        </w:rPr>
        <w:t>GUIDANCE TO MEMBER STATES</w:t>
      </w:r>
    </w:p>
    <w:p w:rsidR="2E2ECE01" w:rsidRPr="004645E3" w:rsidRDefault="7FA1C836" w:rsidP="003074B1">
      <w:pPr>
        <w:pStyle w:val="Pagedecouverture"/>
        <w:rPr>
          <w:noProof/>
        </w:rPr>
      </w:pPr>
      <w:r w:rsidRPr="004645E3">
        <w:rPr>
          <w:noProof/>
        </w:rPr>
        <w:t xml:space="preserve">The Commission </w:t>
      </w:r>
      <w:r w:rsidR="00B543F0" w:rsidRPr="004645E3">
        <w:rPr>
          <w:noProof/>
        </w:rPr>
        <w:t xml:space="preserve">calls on </w:t>
      </w:r>
      <w:r w:rsidRPr="004645E3">
        <w:rPr>
          <w:noProof/>
        </w:rPr>
        <w:t xml:space="preserve">Member States to address the areas for improvement identified in </w:t>
      </w:r>
      <w:r w:rsidR="3BF478ED" w:rsidRPr="004645E3">
        <w:rPr>
          <w:noProof/>
        </w:rPr>
        <w:t xml:space="preserve">this </w:t>
      </w:r>
      <w:r w:rsidR="2201D925" w:rsidRPr="004645E3">
        <w:rPr>
          <w:noProof/>
        </w:rPr>
        <w:t>Communication</w:t>
      </w:r>
      <w:r w:rsidR="00F92AD4" w:rsidRPr="004645E3">
        <w:rPr>
          <w:noProof/>
        </w:rPr>
        <w:t xml:space="preserve"> and the country-specific analysis </w:t>
      </w:r>
      <w:r w:rsidR="00466AA9" w:rsidRPr="004645E3">
        <w:rPr>
          <w:noProof/>
        </w:rPr>
        <w:t>contained in the first</w:t>
      </w:r>
      <w:r w:rsidR="00F92AD4" w:rsidRPr="004645E3">
        <w:rPr>
          <w:noProof/>
        </w:rPr>
        <w:t xml:space="preserve"> </w:t>
      </w:r>
      <w:r w:rsidR="00B07B68">
        <w:rPr>
          <w:noProof/>
        </w:rPr>
        <w:t xml:space="preserve">part of the </w:t>
      </w:r>
      <w:r w:rsidR="00F92AD4" w:rsidRPr="004645E3">
        <w:rPr>
          <w:noProof/>
        </w:rPr>
        <w:t>SWD</w:t>
      </w:r>
      <w:r w:rsidR="001B3885" w:rsidRPr="004645E3">
        <w:rPr>
          <w:noProof/>
        </w:rPr>
        <w:t xml:space="preserve">, including by allocating corresponding budgets (as well as spelling out the financial sources, </w:t>
      </w:r>
      <w:r w:rsidR="001B3885" w:rsidRPr="00AA4DA2">
        <w:rPr>
          <w:noProof/>
        </w:rPr>
        <w:t>e.g.</w:t>
      </w:r>
      <w:r w:rsidR="001B3885" w:rsidRPr="004645E3">
        <w:rPr>
          <w:noProof/>
        </w:rPr>
        <w:t xml:space="preserve"> national budgets, ERDF, ESF+ programmes, RRP)</w:t>
      </w:r>
      <w:r w:rsidR="00B543F0" w:rsidRPr="004645E3">
        <w:rPr>
          <w:noProof/>
        </w:rPr>
        <w:t xml:space="preserve">. </w:t>
      </w:r>
      <w:r w:rsidR="00E661B9" w:rsidRPr="004645E3">
        <w:rPr>
          <w:noProof/>
        </w:rPr>
        <w:t xml:space="preserve">According to their national context, </w:t>
      </w:r>
      <w:r w:rsidR="00B543F0" w:rsidRPr="004645E3">
        <w:rPr>
          <w:noProof/>
        </w:rPr>
        <w:t>Member States should</w:t>
      </w:r>
      <w:r w:rsidR="394E8AA2" w:rsidRPr="004645E3">
        <w:rPr>
          <w:noProof/>
        </w:rPr>
        <w:t xml:space="preserve"> </w:t>
      </w:r>
      <w:r w:rsidR="00B543F0" w:rsidRPr="004645E3">
        <w:rPr>
          <w:noProof/>
        </w:rPr>
        <w:t xml:space="preserve">make </w:t>
      </w:r>
      <w:r w:rsidR="00E661B9" w:rsidRPr="004645E3">
        <w:rPr>
          <w:noProof/>
        </w:rPr>
        <w:t>effective</w:t>
      </w:r>
      <w:r w:rsidR="394E8AA2" w:rsidRPr="004645E3">
        <w:rPr>
          <w:noProof/>
        </w:rPr>
        <w:t xml:space="preserve"> use of the</w:t>
      </w:r>
      <w:r w:rsidR="00535489" w:rsidRPr="004645E3">
        <w:rPr>
          <w:noProof/>
        </w:rPr>
        <w:t xml:space="preserve"> mechanisms to re</w:t>
      </w:r>
      <w:r w:rsidR="0000552A" w:rsidRPr="004645E3">
        <w:rPr>
          <w:noProof/>
        </w:rPr>
        <w:t xml:space="preserve">new </w:t>
      </w:r>
      <w:r w:rsidR="00535489" w:rsidRPr="004645E3">
        <w:rPr>
          <w:noProof/>
        </w:rPr>
        <w:t>or update their NRSFs</w:t>
      </w:r>
      <w:r w:rsidR="394E8AA2" w:rsidRPr="004645E3">
        <w:rPr>
          <w:noProof/>
        </w:rPr>
        <w:t xml:space="preserve"> </w:t>
      </w:r>
      <w:r w:rsidR="001B3885" w:rsidRPr="004645E3">
        <w:rPr>
          <w:noProof/>
        </w:rPr>
        <w:t>and</w:t>
      </w:r>
      <w:r w:rsidR="003074B1" w:rsidRPr="004645E3">
        <w:rPr>
          <w:noProof/>
        </w:rPr>
        <w:t xml:space="preserve"> </w:t>
      </w:r>
      <w:r w:rsidR="001B3885" w:rsidRPr="004645E3">
        <w:rPr>
          <w:noProof/>
        </w:rPr>
        <w:t xml:space="preserve">/or </w:t>
      </w:r>
      <w:r w:rsidR="394E8AA2" w:rsidRPr="004645E3">
        <w:rPr>
          <w:noProof/>
        </w:rPr>
        <w:t xml:space="preserve">their action </w:t>
      </w:r>
      <w:r w:rsidR="4D73F913" w:rsidRPr="004645E3">
        <w:rPr>
          <w:noProof/>
        </w:rPr>
        <w:t xml:space="preserve">and implementation </w:t>
      </w:r>
      <w:r w:rsidR="394E8AA2" w:rsidRPr="004645E3">
        <w:rPr>
          <w:noProof/>
        </w:rPr>
        <w:t xml:space="preserve">plans </w:t>
      </w:r>
      <w:r w:rsidR="00535489" w:rsidRPr="004645E3">
        <w:rPr>
          <w:noProof/>
        </w:rPr>
        <w:t>to make them more ambitious.</w:t>
      </w:r>
    </w:p>
    <w:p w:rsidR="003074B1" w:rsidRPr="004645E3" w:rsidRDefault="003074B1" w:rsidP="003074B1">
      <w:pPr>
        <w:pStyle w:val="Revision"/>
        <w:rPr>
          <w:noProof/>
        </w:rPr>
      </w:pPr>
    </w:p>
    <w:p w:rsidR="3AE893E6" w:rsidRPr="004645E3" w:rsidRDefault="2860A603" w:rsidP="003074B1">
      <w:pPr>
        <w:pStyle w:val="BodyText"/>
        <w:rPr>
          <w:noProof/>
        </w:rPr>
      </w:pPr>
      <w:r w:rsidRPr="004645E3">
        <w:rPr>
          <w:noProof/>
        </w:rPr>
        <w:t>M</w:t>
      </w:r>
      <w:r w:rsidR="18EE259C" w:rsidRPr="004645E3">
        <w:rPr>
          <w:noProof/>
        </w:rPr>
        <w:t xml:space="preserve">ember </w:t>
      </w:r>
      <w:r w:rsidRPr="004645E3">
        <w:rPr>
          <w:noProof/>
        </w:rPr>
        <w:t>S</w:t>
      </w:r>
      <w:r w:rsidR="6C3F8865" w:rsidRPr="004645E3">
        <w:rPr>
          <w:noProof/>
        </w:rPr>
        <w:t>tates</w:t>
      </w:r>
      <w:r w:rsidRPr="004645E3">
        <w:rPr>
          <w:noProof/>
        </w:rPr>
        <w:t xml:space="preserve"> with a significant Roma population </w:t>
      </w:r>
      <w:r w:rsidR="5756F5BC" w:rsidRPr="004645E3">
        <w:rPr>
          <w:noProof/>
        </w:rPr>
        <w:t>are</w:t>
      </w:r>
      <w:r w:rsidR="72ECAB4A" w:rsidRPr="004645E3">
        <w:rPr>
          <w:noProof/>
        </w:rPr>
        <w:t xml:space="preserve"> strongly</w:t>
      </w:r>
      <w:r w:rsidR="5756F5BC" w:rsidRPr="004645E3">
        <w:rPr>
          <w:noProof/>
        </w:rPr>
        <w:t xml:space="preserve"> </w:t>
      </w:r>
      <w:r w:rsidR="613C8CC6" w:rsidRPr="004645E3">
        <w:rPr>
          <w:noProof/>
        </w:rPr>
        <w:t>encouraged</w:t>
      </w:r>
      <w:r w:rsidR="5756F5BC" w:rsidRPr="004645E3">
        <w:rPr>
          <w:noProof/>
        </w:rPr>
        <w:t xml:space="preserve"> </w:t>
      </w:r>
      <w:r w:rsidRPr="004645E3">
        <w:rPr>
          <w:noProof/>
        </w:rPr>
        <w:t>to increase their</w:t>
      </w:r>
      <w:r w:rsidR="486C7B2C" w:rsidRPr="004645E3">
        <w:rPr>
          <w:noProof/>
        </w:rPr>
        <w:t xml:space="preserve"> level of</w:t>
      </w:r>
      <w:r w:rsidRPr="004645E3">
        <w:rPr>
          <w:noProof/>
        </w:rPr>
        <w:t xml:space="preserve"> ambition in </w:t>
      </w:r>
      <w:r w:rsidR="2D5D9135" w:rsidRPr="004645E3">
        <w:rPr>
          <w:noProof/>
        </w:rPr>
        <w:t xml:space="preserve">addressing the </w:t>
      </w:r>
      <w:r w:rsidR="2FBA7E25" w:rsidRPr="004645E3">
        <w:rPr>
          <w:noProof/>
        </w:rPr>
        <w:t xml:space="preserve">challenges </w:t>
      </w:r>
      <w:r w:rsidR="58F72069" w:rsidRPr="004645E3">
        <w:rPr>
          <w:noProof/>
        </w:rPr>
        <w:t>confronting Roma in</w:t>
      </w:r>
      <w:r w:rsidR="2FBA7E25" w:rsidRPr="004645E3">
        <w:rPr>
          <w:noProof/>
        </w:rPr>
        <w:t xml:space="preserve"> the four sectoral areas</w:t>
      </w:r>
      <w:r w:rsidR="2D5D9135" w:rsidRPr="004645E3">
        <w:rPr>
          <w:noProof/>
        </w:rPr>
        <w:t>,</w:t>
      </w:r>
      <w:r w:rsidR="20EE26F2" w:rsidRPr="004645E3">
        <w:rPr>
          <w:noProof/>
        </w:rPr>
        <w:t xml:space="preserve"> while ensuring a proper cro</w:t>
      </w:r>
      <w:r w:rsidR="172252B5" w:rsidRPr="004645E3">
        <w:rPr>
          <w:noProof/>
        </w:rPr>
        <w:t>s</w:t>
      </w:r>
      <w:r w:rsidR="20EE26F2" w:rsidRPr="004645E3">
        <w:rPr>
          <w:noProof/>
        </w:rPr>
        <w:t>s-cutting</w:t>
      </w:r>
      <w:r w:rsidR="2D5D9135" w:rsidRPr="004645E3">
        <w:rPr>
          <w:noProof/>
        </w:rPr>
        <w:t xml:space="preserve"> </w:t>
      </w:r>
      <w:r w:rsidR="3E1AEDD8" w:rsidRPr="004645E3">
        <w:rPr>
          <w:noProof/>
        </w:rPr>
        <w:t>application of the horizontal objectives to fight antigypsyism</w:t>
      </w:r>
      <w:r w:rsidR="00766773" w:rsidRPr="004645E3">
        <w:rPr>
          <w:noProof/>
        </w:rPr>
        <w:t>,</w:t>
      </w:r>
      <w:r w:rsidR="3E1AEDD8" w:rsidRPr="004645E3">
        <w:rPr>
          <w:noProof/>
        </w:rPr>
        <w:t xml:space="preserve"> discrimination</w:t>
      </w:r>
      <w:r w:rsidR="00F92AD4" w:rsidRPr="004645E3">
        <w:rPr>
          <w:noProof/>
        </w:rPr>
        <w:t>,</w:t>
      </w:r>
      <w:r w:rsidR="00766773" w:rsidRPr="004645E3">
        <w:rPr>
          <w:noProof/>
        </w:rPr>
        <w:t xml:space="preserve"> hate speech and hate crime</w:t>
      </w:r>
      <w:r w:rsidR="001C2D85" w:rsidRPr="004645E3">
        <w:rPr>
          <w:noProof/>
        </w:rPr>
        <w:t>s</w:t>
      </w:r>
      <w:r w:rsidR="00766773" w:rsidRPr="004645E3">
        <w:rPr>
          <w:noProof/>
        </w:rPr>
        <w:t>,</w:t>
      </w:r>
      <w:r w:rsidR="59C71FCA" w:rsidRPr="004645E3">
        <w:rPr>
          <w:noProof/>
        </w:rPr>
        <w:t xml:space="preserve"> </w:t>
      </w:r>
      <w:r w:rsidR="00EA2DEA" w:rsidRPr="004645E3">
        <w:rPr>
          <w:noProof/>
        </w:rPr>
        <w:t xml:space="preserve">fight poverty, </w:t>
      </w:r>
      <w:r w:rsidR="3E1AEDD8" w:rsidRPr="004645E3">
        <w:rPr>
          <w:noProof/>
        </w:rPr>
        <w:t xml:space="preserve">and ensure </w:t>
      </w:r>
      <w:r w:rsidR="00F61B0B" w:rsidRPr="004645E3">
        <w:rPr>
          <w:noProof/>
        </w:rPr>
        <w:t xml:space="preserve">the </w:t>
      </w:r>
      <w:r w:rsidR="3E1AEDD8" w:rsidRPr="004645E3">
        <w:rPr>
          <w:noProof/>
        </w:rPr>
        <w:t>meaningful participation of Roma</w:t>
      </w:r>
      <w:r w:rsidR="00F61B0B" w:rsidRPr="004645E3">
        <w:rPr>
          <w:noProof/>
        </w:rPr>
        <w:t xml:space="preserve"> in society</w:t>
      </w:r>
      <w:r w:rsidR="2B15631B" w:rsidRPr="004645E3">
        <w:rPr>
          <w:noProof/>
        </w:rPr>
        <w:t xml:space="preserve">. </w:t>
      </w:r>
      <w:r w:rsidR="1AFDCF7F" w:rsidRPr="004645E3">
        <w:rPr>
          <w:noProof/>
        </w:rPr>
        <w:t xml:space="preserve">The implementation of </w:t>
      </w:r>
      <w:r w:rsidR="00F92AD4" w:rsidRPr="004645E3">
        <w:rPr>
          <w:noProof/>
        </w:rPr>
        <w:t xml:space="preserve">NRSFs and action </w:t>
      </w:r>
      <w:r w:rsidR="1AFDCF7F" w:rsidRPr="004645E3">
        <w:rPr>
          <w:noProof/>
        </w:rPr>
        <w:t>plans should be based on</w:t>
      </w:r>
      <w:r w:rsidR="3E1AEDD8" w:rsidRPr="004645E3">
        <w:rPr>
          <w:noProof/>
        </w:rPr>
        <w:t xml:space="preserve"> </w:t>
      </w:r>
      <w:r w:rsidR="5869C345" w:rsidRPr="004645E3">
        <w:rPr>
          <w:noProof/>
        </w:rPr>
        <w:t>solid baseline</w:t>
      </w:r>
      <w:r w:rsidR="3D8E3B2B" w:rsidRPr="004645E3">
        <w:rPr>
          <w:noProof/>
        </w:rPr>
        <w:t>s,</w:t>
      </w:r>
      <w:r w:rsidR="00466AA9" w:rsidRPr="004645E3">
        <w:rPr>
          <w:noProof/>
        </w:rPr>
        <w:t xml:space="preserve"> </w:t>
      </w:r>
      <w:r w:rsidR="00E873F0" w:rsidRPr="004645E3">
        <w:rPr>
          <w:noProof/>
        </w:rPr>
        <w:t xml:space="preserve">including </w:t>
      </w:r>
      <w:r w:rsidR="00466AA9" w:rsidRPr="004645E3">
        <w:rPr>
          <w:noProof/>
        </w:rPr>
        <w:t xml:space="preserve">the FRA Roma Survey 2020-2021 for the surveyed countries, </w:t>
      </w:r>
      <w:r w:rsidR="06E1A009" w:rsidRPr="004645E3">
        <w:rPr>
          <w:noProof/>
        </w:rPr>
        <w:t>and sufficiently ambitious</w:t>
      </w:r>
      <w:r w:rsidR="3D8E3B2B" w:rsidRPr="004645E3">
        <w:rPr>
          <w:noProof/>
        </w:rPr>
        <w:t xml:space="preserve"> targets</w:t>
      </w:r>
      <w:r w:rsidR="00F61B0B" w:rsidRPr="004645E3">
        <w:rPr>
          <w:noProof/>
        </w:rPr>
        <w:t>,</w:t>
      </w:r>
      <w:r w:rsidR="5869C345" w:rsidRPr="004645E3">
        <w:rPr>
          <w:noProof/>
        </w:rPr>
        <w:t xml:space="preserve"> </w:t>
      </w:r>
      <w:r w:rsidR="0007322F" w:rsidRPr="004645E3">
        <w:rPr>
          <w:noProof/>
        </w:rPr>
        <w:t xml:space="preserve">closely connected to </w:t>
      </w:r>
      <w:r w:rsidR="7E87D11B" w:rsidRPr="004645E3">
        <w:rPr>
          <w:noProof/>
        </w:rPr>
        <w:t xml:space="preserve">the </w:t>
      </w:r>
      <w:r w:rsidR="00A936AA" w:rsidRPr="004645E3">
        <w:rPr>
          <w:noProof/>
        </w:rPr>
        <w:t>EU Roma Strategic Framework</w:t>
      </w:r>
      <w:r w:rsidR="7E87D11B" w:rsidRPr="004645E3">
        <w:rPr>
          <w:noProof/>
        </w:rPr>
        <w:t xml:space="preserve">’s level </w:t>
      </w:r>
      <w:r w:rsidR="5C5A2BCB" w:rsidRPr="004645E3">
        <w:rPr>
          <w:noProof/>
        </w:rPr>
        <w:t>target</w:t>
      </w:r>
      <w:r w:rsidR="004E559C" w:rsidRPr="004645E3">
        <w:rPr>
          <w:noProof/>
        </w:rPr>
        <w:t>s</w:t>
      </w:r>
      <w:r w:rsidR="5C5A2BCB" w:rsidRPr="004645E3">
        <w:rPr>
          <w:noProof/>
        </w:rPr>
        <w:t>. It is important</w:t>
      </w:r>
      <w:r w:rsidR="237543C8" w:rsidRPr="004645E3">
        <w:rPr>
          <w:noProof/>
        </w:rPr>
        <w:t xml:space="preserve"> for </w:t>
      </w:r>
      <w:r w:rsidR="0000552A" w:rsidRPr="004645E3">
        <w:rPr>
          <w:noProof/>
        </w:rPr>
        <w:t xml:space="preserve">these </w:t>
      </w:r>
      <w:r w:rsidR="237543C8" w:rsidRPr="004645E3">
        <w:rPr>
          <w:noProof/>
        </w:rPr>
        <w:t xml:space="preserve">Member States to </w:t>
      </w:r>
      <w:r w:rsidR="00F61B0B" w:rsidRPr="004645E3">
        <w:rPr>
          <w:noProof/>
        </w:rPr>
        <w:t xml:space="preserve">take </w:t>
      </w:r>
      <w:r w:rsidR="237543C8" w:rsidRPr="004645E3">
        <w:rPr>
          <w:noProof/>
        </w:rPr>
        <w:t>a combine</w:t>
      </w:r>
      <w:r w:rsidR="1A27B07C" w:rsidRPr="004645E3">
        <w:rPr>
          <w:noProof/>
        </w:rPr>
        <w:t>d</w:t>
      </w:r>
      <w:r w:rsidR="237543C8" w:rsidRPr="004645E3">
        <w:rPr>
          <w:noProof/>
        </w:rPr>
        <w:t xml:space="preserve"> approach </w:t>
      </w:r>
      <w:r w:rsidR="00F61B0B" w:rsidRPr="004645E3">
        <w:rPr>
          <w:noProof/>
        </w:rPr>
        <w:t xml:space="preserve">that both </w:t>
      </w:r>
      <w:r w:rsidR="237543C8" w:rsidRPr="004645E3">
        <w:rPr>
          <w:noProof/>
        </w:rPr>
        <w:t>target</w:t>
      </w:r>
      <w:r w:rsidR="00F61B0B" w:rsidRPr="004645E3">
        <w:rPr>
          <w:noProof/>
        </w:rPr>
        <w:t>s</w:t>
      </w:r>
      <w:r w:rsidR="237543C8" w:rsidRPr="004645E3">
        <w:rPr>
          <w:noProof/>
        </w:rPr>
        <w:t xml:space="preserve"> and mainstream</w:t>
      </w:r>
      <w:r w:rsidR="00F61B0B" w:rsidRPr="004645E3">
        <w:rPr>
          <w:noProof/>
        </w:rPr>
        <w:t>s</w:t>
      </w:r>
      <w:r w:rsidR="6F9F56E0" w:rsidRPr="004645E3">
        <w:rPr>
          <w:noProof/>
        </w:rPr>
        <w:t xml:space="preserve"> Roma equality and inclusion</w:t>
      </w:r>
      <w:r w:rsidR="00CF35E2" w:rsidRPr="004645E3">
        <w:rPr>
          <w:noProof/>
        </w:rPr>
        <w:t>.</w:t>
      </w:r>
    </w:p>
    <w:p w:rsidR="00F61B0B" w:rsidRPr="004645E3" w:rsidRDefault="00F61B0B" w:rsidP="00287A16">
      <w:pPr>
        <w:pStyle w:val="BodyText"/>
        <w:rPr>
          <w:noProof/>
        </w:rPr>
      </w:pPr>
    </w:p>
    <w:p w:rsidR="0F6E4AAB" w:rsidRPr="004645E3" w:rsidRDefault="0F6E4AAB" w:rsidP="00287A16">
      <w:pPr>
        <w:pStyle w:val="BodyText"/>
        <w:rPr>
          <w:noProof/>
        </w:rPr>
      </w:pPr>
      <w:r w:rsidRPr="004645E3">
        <w:rPr>
          <w:noProof/>
        </w:rPr>
        <w:t xml:space="preserve">The Commission invites Member States </w:t>
      </w:r>
      <w:r w:rsidR="00F61B0B" w:rsidRPr="004645E3">
        <w:rPr>
          <w:noProof/>
        </w:rPr>
        <w:t xml:space="preserve">that </w:t>
      </w:r>
      <w:r w:rsidRPr="004645E3">
        <w:rPr>
          <w:noProof/>
        </w:rPr>
        <w:t>have a set of policy measures</w:t>
      </w:r>
      <w:r w:rsidR="007522AA" w:rsidRPr="004645E3">
        <w:rPr>
          <w:noProof/>
        </w:rPr>
        <w:t xml:space="preserve"> for inclusion</w:t>
      </w:r>
      <w:r w:rsidRPr="004645E3">
        <w:rPr>
          <w:noProof/>
        </w:rPr>
        <w:t xml:space="preserve"> to make sure that ma</w:t>
      </w:r>
      <w:r w:rsidR="2146159B" w:rsidRPr="004645E3">
        <w:rPr>
          <w:noProof/>
        </w:rPr>
        <w:t xml:space="preserve">instream social inclusion </w:t>
      </w:r>
      <w:r w:rsidR="00E9214D" w:rsidRPr="004645E3">
        <w:rPr>
          <w:noProof/>
        </w:rPr>
        <w:t xml:space="preserve">policies and programmes </w:t>
      </w:r>
      <w:r w:rsidR="00906144" w:rsidRPr="004645E3">
        <w:rPr>
          <w:noProof/>
        </w:rPr>
        <w:t>effectively</w:t>
      </w:r>
      <w:r w:rsidR="003D6E5A" w:rsidRPr="004645E3">
        <w:rPr>
          <w:noProof/>
        </w:rPr>
        <w:t xml:space="preserve"> </w:t>
      </w:r>
      <w:r w:rsidR="2146159B" w:rsidRPr="004645E3">
        <w:rPr>
          <w:noProof/>
        </w:rPr>
        <w:t>reach the Roma population and to</w:t>
      </w:r>
      <w:r w:rsidR="22E9DF61" w:rsidRPr="004645E3">
        <w:rPr>
          <w:noProof/>
        </w:rPr>
        <w:t xml:space="preserve"> </w:t>
      </w:r>
      <w:r w:rsidR="2146159B" w:rsidRPr="004645E3">
        <w:rPr>
          <w:noProof/>
        </w:rPr>
        <w:t>develop</w:t>
      </w:r>
      <w:r w:rsidR="7F609372" w:rsidRPr="004645E3">
        <w:rPr>
          <w:noProof/>
        </w:rPr>
        <w:t xml:space="preserve"> </w:t>
      </w:r>
      <w:r w:rsidR="2146159B" w:rsidRPr="004645E3">
        <w:rPr>
          <w:noProof/>
        </w:rPr>
        <w:t>targeted measure</w:t>
      </w:r>
      <w:r w:rsidR="00FD7A9C" w:rsidRPr="004645E3">
        <w:rPr>
          <w:noProof/>
        </w:rPr>
        <w:t>s</w:t>
      </w:r>
      <w:r w:rsidR="2146159B" w:rsidRPr="004645E3">
        <w:rPr>
          <w:noProof/>
        </w:rPr>
        <w:t xml:space="preserve"> </w:t>
      </w:r>
      <w:r w:rsidR="001B3885" w:rsidRPr="004645E3">
        <w:rPr>
          <w:noProof/>
        </w:rPr>
        <w:t xml:space="preserve">that foster access for Roma to mainstream non-segregated infrastructure and services </w:t>
      </w:r>
      <w:r w:rsidR="2146159B" w:rsidRPr="004645E3">
        <w:rPr>
          <w:noProof/>
        </w:rPr>
        <w:t>as necessary</w:t>
      </w:r>
      <w:r w:rsidR="773715F7" w:rsidRPr="004645E3">
        <w:rPr>
          <w:noProof/>
        </w:rPr>
        <w:t>.</w:t>
      </w:r>
    </w:p>
    <w:p w:rsidR="00B91BA4" w:rsidRPr="004645E3" w:rsidRDefault="00B91BA4" w:rsidP="00287A16">
      <w:pPr>
        <w:pStyle w:val="BodyText"/>
        <w:rPr>
          <w:noProof/>
        </w:rPr>
      </w:pPr>
    </w:p>
    <w:p w:rsidR="00B91BA4" w:rsidRPr="004645E3" w:rsidRDefault="00B91BA4" w:rsidP="00B111A3">
      <w:pPr>
        <w:pStyle w:val="BodyText"/>
        <w:rPr>
          <w:noProof/>
        </w:rPr>
      </w:pPr>
      <w:r w:rsidRPr="004645E3">
        <w:rPr>
          <w:noProof/>
        </w:rPr>
        <w:t xml:space="preserve">The Commission encourages all the Member States that are in the process of </w:t>
      </w:r>
      <w:r w:rsidR="00906144" w:rsidRPr="004645E3">
        <w:rPr>
          <w:noProof/>
        </w:rPr>
        <w:t xml:space="preserve">developing or implementing other </w:t>
      </w:r>
      <w:r w:rsidRPr="004645E3">
        <w:rPr>
          <w:noProof/>
        </w:rPr>
        <w:t xml:space="preserve">national strategies aimed at reducing inequality or tackling discrimination, such as anti-racism action plans or action plans under the European Child Guarantee, to ensure </w:t>
      </w:r>
      <w:r w:rsidR="0083087A" w:rsidRPr="004645E3">
        <w:rPr>
          <w:noProof/>
        </w:rPr>
        <w:t xml:space="preserve">adequate mainstreaming of Roma issues, as well as </w:t>
      </w:r>
      <w:r w:rsidRPr="004645E3">
        <w:rPr>
          <w:noProof/>
        </w:rPr>
        <w:t>full complementarity and alignment with the measures committed to in the NRSFs.</w:t>
      </w:r>
    </w:p>
    <w:p w:rsidR="00DA024A" w:rsidRPr="004645E3" w:rsidRDefault="00DA024A" w:rsidP="00B111A3">
      <w:pPr>
        <w:pStyle w:val="BodyText"/>
        <w:rPr>
          <w:noProof/>
        </w:rPr>
      </w:pPr>
    </w:p>
    <w:p w:rsidR="00D23276" w:rsidRPr="004645E3" w:rsidRDefault="00D23276" w:rsidP="00D23276">
      <w:pPr>
        <w:pStyle w:val="BodyText"/>
        <w:rPr>
          <w:noProof/>
        </w:rPr>
      </w:pPr>
      <w:r w:rsidRPr="004645E3">
        <w:rPr>
          <w:noProof/>
        </w:rPr>
        <w:t>The Member States all agreed to the EU-headline targets on employment, skills and poverty</w:t>
      </w:r>
      <w:r w:rsidR="007522AA" w:rsidRPr="004645E3">
        <w:rPr>
          <w:noProof/>
        </w:rPr>
        <w:t xml:space="preserve"> </w:t>
      </w:r>
      <w:r w:rsidRPr="004645E3">
        <w:rPr>
          <w:noProof/>
        </w:rPr>
        <w:t>proposed in the 2021 European Pillar of Social Rights Action Plan</w:t>
      </w:r>
      <w:r w:rsidR="007C00D9" w:rsidRPr="004645E3">
        <w:rPr>
          <w:rStyle w:val="FootnoteReference"/>
          <w:noProof/>
        </w:rPr>
        <w:footnoteReference w:id="39"/>
      </w:r>
      <w:r w:rsidRPr="004645E3">
        <w:rPr>
          <w:noProof/>
        </w:rPr>
        <w:t>. They have developed national targets in these areas which should be used to their fullest extent to ensure that no one is left behind.</w:t>
      </w:r>
    </w:p>
    <w:p w:rsidR="00D10E86" w:rsidRPr="001D350C" w:rsidRDefault="00D10E86" w:rsidP="00D7637E">
      <w:pPr>
        <w:pStyle w:val="Heading3"/>
        <w:spacing w:after="0"/>
        <w:rPr>
          <w:b w:val="0"/>
          <w:noProof/>
        </w:rPr>
      </w:pPr>
    </w:p>
    <w:p w:rsidR="007522AA" w:rsidRPr="001D350C" w:rsidRDefault="007522AA" w:rsidP="001D350C">
      <w:pPr>
        <w:spacing w:after="0" w:line="240" w:lineRule="auto"/>
        <w:rPr>
          <w:rFonts w:ascii="Times New Roman" w:hAnsi="Times New Roman" w:cs="Times New Roman"/>
          <w:noProof/>
          <w:sz w:val="24"/>
          <w:szCs w:val="24"/>
        </w:rPr>
      </w:pPr>
    </w:p>
    <w:p w:rsidR="005448CA" w:rsidRPr="004645E3" w:rsidRDefault="00B111A3" w:rsidP="005448CA">
      <w:pPr>
        <w:pStyle w:val="Heading3"/>
        <w:spacing w:after="0"/>
        <w:rPr>
          <w:noProof/>
        </w:rPr>
      </w:pPr>
      <w:r w:rsidRPr="004645E3">
        <w:rPr>
          <w:noProof/>
        </w:rPr>
        <w:t xml:space="preserve">National Roma </w:t>
      </w:r>
      <w:r w:rsidR="00923A49" w:rsidRPr="004645E3">
        <w:rPr>
          <w:noProof/>
        </w:rPr>
        <w:t>C</w:t>
      </w:r>
      <w:r w:rsidRPr="004645E3">
        <w:rPr>
          <w:noProof/>
        </w:rPr>
        <w:t xml:space="preserve">ontact </w:t>
      </w:r>
      <w:r w:rsidR="00923A49" w:rsidRPr="004645E3">
        <w:rPr>
          <w:noProof/>
        </w:rPr>
        <w:t>P</w:t>
      </w:r>
      <w:r w:rsidRPr="004645E3">
        <w:rPr>
          <w:noProof/>
        </w:rPr>
        <w:t>oints</w:t>
      </w:r>
    </w:p>
    <w:p w:rsidR="00B111A3" w:rsidRPr="004645E3" w:rsidRDefault="00F61B0B" w:rsidP="00B111A3">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sz w:val="24"/>
          <w:szCs w:val="24"/>
        </w:rPr>
        <w:t>The role and effectiveness of NRCPs are an</w:t>
      </w:r>
      <w:r w:rsidR="00B111A3" w:rsidRPr="004645E3">
        <w:rPr>
          <w:rFonts w:ascii="Times New Roman" w:hAnsi="Times New Roman" w:cs="Times New Roman"/>
          <w:noProof/>
          <w:sz w:val="24"/>
          <w:szCs w:val="24"/>
        </w:rPr>
        <w:t xml:space="preserve"> essential element </w:t>
      </w:r>
      <w:r w:rsidRPr="004645E3">
        <w:rPr>
          <w:rFonts w:ascii="Times New Roman" w:hAnsi="Times New Roman" w:cs="Times New Roman"/>
          <w:noProof/>
          <w:sz w:val="24"/>
          <w:szCs w:val="24"/>
        </w:rPr>
        <w:t>in the</w:t>
      </w:r>
      <w:r w:rsidR="00B111A3" w:rsidRPr="004645E3">
        <w:rPr>
          <w:rFonts w:ascii="Times New Roman" w:hAnsi="Times New Roman" w:cs="Times New Roman"/>
          <w:noProof/>
          <w:sz w:val="24"/>
          <w:szCs w:val="24"/>
        </w:rPr>
        <w:t xml:space="preserve"> successful implementation of the national Roma strategic frameworks</w:t>
      </w:r>
      <w:r w:rsidRPr="004645E3">
        <w:rPr>
          <w:rFonts w:ascii="Times New Roman" w:hAnsi="Times New Roman" w:cs="Times New Roman"/>
          <w:noProof/>
          <w:sz w:val="24"/>
          <w:szCs w:val="24"/>
        </w:rPr>
        <w:t>.</w:t>
      </w:r>
      <w:r w:rsidR="00B111A3" w:rsidRPr="004645E3">
        <w:rPr>
          <w:rFonts w:ascii="Times New Roman" w:hAnsi="Times New Roman" w:cs="Times New Roman"/>
          <w:noProof/>
          <w:sz w:val="24"/>
          <w:szCs w:val="24"/>
        </w:rPr>
        <w:t xml:space="preserve"> </w:t>
      </w:r>
      <w:r w:rsidR="00B111A3" w:rsidRPr="004645E3">
        <w:rPr>
          <w:rFonts w:ascii="Times New Roman" w:hAnsi="Times New Roman" w:cs="Times New Roman"/>
          <w:noProof/>
          <w:color w:val="000000" w:themeColor="text1"/>
          <w:sz w:val="24"/>
          <w:szCs w:val="24"/>
        </w:rPr>
        <w:t xml:space="preserve">While most Member States have equipped their NRCPs with suitable mandates and coordination roles with ministries and </w:t>
      </w:r>
      <w:r w:rsidRPr="004645E3">
        <w:rPr>
          <w:rFonts w:ascii="Times New Roman" w:hAnsi="Times New Roman" w:cs="Times New Roman"/>
          <w:noProof/>
          <w:color w:val="000000" w:themeColor="text1"/>
          <w:sz w:val="24"/>
          <w:szCs w:val="24"/>
        </w:rPr>
        <w:t xml:space="preserve">other </w:t>
      </w:r>
      <w:r w:rsidR="00B111A3" w:rsidRPr="004645E3">
        <w:rPr>
          <w:rFonts w:ascii="Times New Roman" w:hAnsi="Times New Roman" w:cs="Times New Roman"/>
          <w:noProof/>
          <w:color w:val="000000" w:themeColor="text1"/>
          <w:sz w:val="24"/>
          <w:szCs w:val="24"/>
        </w:rPr>
        <w:t xml:space="preserve">responsible authorities, </w:t>
      </w:r>
      <w:r w:rsidR="00662EA0" w:rsidRPr="004645E3">
        <w:rPr>
          <w:rFonts w:ascii="Times New Roman" w:hAnsi="Times New Roman" w:cs="Times New Roman"/>
          <w:noProof/>
          <w:color w:val="000000" w:themeColor="text1"/>
          <w:sz w:val="24"/>
          <w:szCs w:val="24"/>
        </w:rPr>
        <w:t xml:space="preserve">most </w:t>
      </w:r>
      <w:r w:rsidR="00B111A3" w:rsidRPr="004645E3">
        <w:rPr>
          <w:rFonts w:ascii="Times New Roman" w:hAnsi="Times New Roman" w:cs="Times New Roman"/>
          <w:noProof/>
          <w:color w:val="000000" w:themeColor="text1"/>
          <w:sz w:val="24"/>
          <w:szCs w:val="24"/>
        </w:rPr>
        <w:t xml:space="preserve">NRCPs have not been sufficiently </w:t>
      </w:r>
      <w:r w:rsidR="00AC7026" w:rsidRPr="004645E3">
        <w:rPr>
          <w:rFonts w:ascii="Times New Roman" w:hAnsi="Times New Roman" w:cs="Times New Roman"/>
          <w:noProof/>
          <w:color w:val="000000" w:themeColor="text1"/>
          <w:sz w:val="24"/>
          <w:szCs w:val="24"/>
        </w:rPr>
        <w:t xml:space="preserve">strengthened </w:t>
      </w:r>
      <w:r w:rsidR="00B111A3" w:rsidRPr="004645E3">
        <w:rPr>
          <w:rFonts w:ascii="Times New Roman" w:hAnsi="Times New Roman" w:cs="Times New Roman"/>
          <w:noProof/>
          <w:color w:val="000000" w:themeColor="text1"/>
          <w:sz w:val="24"/>
          <w:szCs w:val="24"/>
        </w:rPr>
        <w:t xml:space="preserve">in terms of additional financial and staff resources, which limits their capacity to </w:t>
      </w:r>
      <w:r w:rsidR="00AC7026" w:rsidRPr="004645E3">
        <w:rPr>
          <w:rFonts w:ascii="Times New Roman" w:hAnsi="Times New Roman" w:cs="Times New Roman"/>
          <w:noProof/>
          <w:color w:val="000000" w:themeColor="text1"/>
          <w:sz w:val="24"/>
          <w:szCs w:val="24"/>
        </w:rPr>
        <w:t>thoroughly</w:t>
      </w:r>
      <w:r w:rsidR="00AC7026" w:rsidRPr="004645E3" w:rsidDel="00AC7026">
        <w:rPr>
          <w:rFonts w:ascii="Times New Roman" w:hAnsi="Times New Roman" w:cs="Times New Roman"/>
          <w:noProof/>
          <w:color w:val="000000" w:themeColor="text1"/>
          <w:sz w:val="24"/>
          <w:szCs w:val="24"/>
        </w:rPr>
        <w:t xml:space="preserve"> </w:t>
      </w:r>
      <w:r w:rsidR="00AC7026" w:rsidRPr="004645E3">
        <w:rPr>
          <w:rFonts w:ascii="Times New Roman" w:hAnsi="Times New Roman" w:cs="Times New Roman"/>
          <w:noProof/>
          <w:color w:val="000000" w:themeColor="text1"/>
          <w:sz w:val="24"/>
          <w:szCs w:val="24"/>
        </w:rPr>
        <w:t xml:space="preserve">carry out </w:t>
      </w:r>
      <w:r w:rsidR="00B111A3" w:rsidRPr="004645E3">
        <w:rPr>
          <w:rFonts w:ascii="Times New Roman" w:hAnsi="Times New Roman" w:cs="Times New Roman"/>
          <w:noProof/>
          <w:color w:val="000000" w:themeColor="text1"/>
          <w:sz w:val="24"/>
          <w:szCs w:val="24"/>
        </w:rPr>
        <w:t xml:space="preserve">their coordination </w:t>
      </w:r>
      <w:r w:rsidR="007522AA" w:rsidRPr="004645E3">
        <w:rPr>
          <w:rFonts w:ascii="Times New Roman" w:hAnsi="Times New Roman" w:cs="Times New Roman"/>
          <w:noProof/>
          <w:color w:val="000000" w:themeColor="text1"/>
          <w:sz w:val="24"/>
          <w:szCs w:val="24"/>
        </w:rPr>
        <w:t xml:space="preserve">and monitoring </w:t>
      </w:r>
      <w:r w:rsidR="00B111A3" w:rsidRPr="004645E3">
        <w:rPr>
          <w:rFonts w:ascii="Times New Roman" w:hAnsi="Times New Roman" w:cs="Times New Roman"/>
          <w:noProof/>
          <w:color w:val="000000" w:themeColor="text1"/>
          <w:sz w:val="24"/>
          <w:szCs w:val="24"/>
        </w:rPr>
        <w:t xml:space="preserve">role. </w:t>
      </w:r>
      <w:r w:rsidR="001B3885" w:rsidRPr="004645E3">
        <w:rPr>
          <w:rFonts w:ascii="Times New Roman" w:hAnsi="Times New Roman" w:cs="Times New Roman"/>
          <w:noProof/>
          <w:color w:val="000000" w:themeColor="text1"/>
          <w:sz w:val="24"/>
          <w:szCs w:val="24"/>
        </w:rPr>
        <w:t>They should also be involved</w:t>
      </w:r>
      <w:r w:rsidR="00C638EB" w:rsidRPr="004645E3">
        <w:rPr>
          <w:rFonts w:ascii="Times New Roman" w:hAnsi="Times New Roman" w:cs="Times New Roman"/>
          <w:noProof/>
          <w:color w:val="000000" w:themeColor="text1"/>
          <w:sz w:val="24"/>
          <w:szCs w:val="24"/>
        </w:rPr>
        <w:t>, as relevant,</w:t>
      </w:r>
      <w:r w:rsidR="001B3885" w:rsidRPr="004645E3">
        <w:rPr>
          <w:rFonts w:ascii="Times New Roman" w:hAnsi="Times New Roman" w:cs="Times New Roman"/>
          <w:noProof/>
          <w:color w:val="000000" w:themeColor="text1"/>
          <w:sz w:val="24"/>
          <w:szCs w:val="24"/>
        </w:rPr>
        <w:t xml:space="preserve"> in the programming, implementation and monitoring (including in Monitoring Committees) of ERDF and ESF+ programmes, as well as of the RRPs</w:t>
      </w:r>
      <w:r w:rsidR="00C638EB" w:rsidRPr="004645E3">
        <w:rPr>
          <w:rFonts w:ascii="Times New Roman" w:hAnsi="Times New Roman" w:cs="Times New Roman"/>
          <w:noProof/>
          <w:color w:val="000000" w:themeColor="text1"/>
          <w:sz w:val="24"/>
          <w:szCs w:val="24"/>
        </w:rPr>
        <w:t>, and any other Union fund which can support Roma equality and inclusion.</w:t>
      </w:r>
      <w:r w:rsidR="001B3885" w:rsidRPr="004645E3">
        <w:rPr>
          <w:rFonts w:ascii="Times New Roman" w:hAnsi="Times New Roman" w:cs="Times New Roman"/>
          <w:noProof/>
          <w:color w:val="000000" w:themeColor="text1"/>
          <w:sz w:val="24"/>
          <w:szCs w:val="24"/>
        </w:rPr>
        <w:t xml:space="preserve"> </w:t>
      </w:r>
      <w:r w:rsidR="00B111A3" w:rsidRPr="004645E3">
        <w:rPr>
          <w:rFonts w:ascii="Times New Roman" w:hAnsi="Times New Roman" w:cs="Times New Roman"/>
          <w:noProof/>
          <w:color w:val="000000" w:themeColor="text1"/>
          <w:sz w:val="24"/>
          <w:szCs w:val="24"/>
        </w:rPr>
        <w:t xml:space="preserve">The Commission reiterates the importance </w:t>
      </w:r>
      <w:r w:rsidR="00AC7026" w:rsidRPr="004645E3">
        <w:rPr>
          <w:rFonts w:ascii="Times New Roman" w:hAnsi="Times New Roman" w:cs="Times New Roman"/>
          <w:noProof/>
          <w:color w:val="000000" w:themeColor="text1"/>
          <w:sz w:val="24"/>
          <w:szCs w:val="24"/>
        </w:rPr>
        <w:t xml:space="preserve">of </w:t>
      </w:r>
      <w:r w:rsidR="00B111A3" w:rsidRPr="004645E3">
        <w:rPr>
          <w:rFonts w:ascii="Times New Roman" w:hAnsi="Times New Roman" w:cs="Times New Roman"/>
          <w:noProof/>
          <w:color w:val="000000" w:themeColor="text1"/>
          <w:sz w:val="24"/>
          <w:szCs w:val="24"/>
        </w:rPr>
        <w:t>Member States further empower</w:t>
      </w:r>
      <w:r w:rsidR="00AC7026" w:rsidRPr="004645E3">
        <w:rPr>
          <w:rFonts w:ascii="Times New Roman" w:hAnsi="Times New Roman" w:cs="Times New Roman"/>
          <w:noProof/>
          <w:color w:val="000000" w:themeColor="text1"/>
          <w:sz w:val="24"/>
          <w:szCs w:val="24"/>
        </w:rPr>
        <w:t>ing</w:t>
      </w:r>
      <w:r w:rsidR="00B111A3" w:rsidRPr="004645E3">
        <w:rPr>
          <w:rFonts w:ascii="Times New Roman" w:hAnsi="Times New Roman" w:cs="Times New Roman"/>
          <w:noProof/>
          <w:color w:val="000000" w:themeColor="text1"/>
          <w:sz w:val="24"/>
          <w:szCs w:val="24"/>
        </w:rPr>
        <w:t xml:space="preserve"> the NRCPs so that they </w:t>
      </w:r>
      <w:r w:rsidR="00031C5B" w:rsidRPr="004645E3">
        <w:rPr>
          <w:rFonts w:ascii="Times New Roman" w:hAnsi="Times New Roman" w:cs="Times New Roman"/>
          <w:noProof/>
          <w:color w:val="000000" w:themeColor="text1"/>
          <w:sz w:val="24"/>
          <w:szCs w:val="24"/>
        </w:rPr>
        <w:t>can</w:t>
      </w:r>
      <w:r w:rsidR="00B111A3" w:rsidRPr="004645E3">
        <w:rPr>
          <w:rFonts w:ascii="Times New Roman" w:hAnsi="Times New Roman" w:cs="Times New Roman"/>
          <w:noProof/>
          <w:color w:val="000000" w:themeColor="text1"/>
          <w:sz w:val="24"/>
          <w:szCs w:val="24"/>
        </w:rPr>
        <w:t xml:space="preserve"> fulfil their key role effectively.</w:t>
      </w:r>
    </w:p>
    <w:p w:rsidR="00B111A3" w:rsidRPr="004645E3" w:rsidRDefault="00B111A3" w:rsidP="00B111A3">
      <w:pPr>
        <w:pStyle w:val="Heading1"/>
        <w:spacing w:before="0" w:line="240" w:lineRule="auto"/>
        <w:rPr>
          <w:rFonts w:ascii="Times New Roman" w:hAnsi="Times New Roman" w:cs="Times New Roman"/>
          <w:noProof/>
          <w:sz w:val="24"/>
          <w:szCs w:val="24"/>
        </w:rPr>
      </w:pPr>
    </w:p>
    <w:p w:rsidR="00B111A3" w:rsidRPr="004645E3" w:rsidRDefault="00B111A3" w:rsidP="00A86FDB">
      <w:pPr>
        <w:pStyle w:val="Heading2"/>
        <w:rPr>
          <w:rFonts w:ascii="Times New Roman" w:hAnsi="Times New Roman" w:cs="Times New Roman"/>
          <w:b/>
          <w:noProof/>
          <w:color w:val="000000" w:themeColor="text1"/>
          <w:sz w:val="24"/>
          <w:szCs w:val="24"/>
        </w:rPr>
      </w:pPr>
      <w:r w:rsidRPr="004645E3">
        <w:rPr>
          <w:rFonts w:ascii="Times New Roman" w:hAnsi="Times New Roman" w:cs="Times New Roman"/>
          <w:b/>
          <w:noProof/>
          <w:color w:val="000000" w:themeColor="text1"/>
          <w:sz w:val="24"/>
          <w:szCs w:val="24"/>
        </w:rPr>
        <w:t>Antigypsyism</w:t>
      </w:r>
    </w:p>
    <w:p w:rsidR="00165011" w:rsidRPr="004645E3" w:rsidRDefault="00B111A3" w:rsidP="00B111A3">
      <w:pPr>
        <w:spacing w:after="0" w:line="240" w:lineRule="auto"/>
        <w:jc w:val="both"/>
        <w:rPr>
          <w:rStyle w:val="normaltextrun"/>
          <w:rFonts w:ascii="Times New Roman" w:hAnsi="Times New Roman" w:cs="Times New Roman"/>
          <w:noProof/>
          <w:sz w:val="24"/>
          <w:szCs w:val="24"/>
        </w:rPr>
      </w:pPr>
      <w:r w:rsidRPr="004645E3">
        <w:rPr>
          <w:rStyle w:val="normaltextrun"/>
          <w:rFonts w:ascii="Times New Roman" w:hAnsi="Times New Roman" w:cs="Times New Roman"/>
          <w:noProof/>
          <w:sz w:val="24"/>
          <w:szCs w:val="24"/>
        </w:rPr>
        <w:t>Fighting and preventing antigypsyism is</w:t>
      </w:r>
      <w:r w:rsidR="00BD6570" w:rsidRPr="004645E3">
        <w:rPr>
          <w:rStyle w:val="normaltextrun"/>
          <w:rFonts w:ascii="Times New Roman" w:hAnsi="Times New Roman" w:cs="Times New Roman"/>
          <w:noProof/>
          <w:sz w:val="24"/>
          <w:szCs w:val="24"/>
        </w:rPr>
        <w:t xml:space="preserve"> </w:t>
      </w:r>
      <w:r w:rsidR="00906144" w:rsidRPr="004645E3">
        <w:rPr>
          <w:rStyle w:val="normaltextrun"/>
          <w:rFonts w:ascii="Times New Roman" w:hAnsi="Times New Roman" w:cs="Times New Roman"/>
          <w:noProof/>
          <w:sz w:val="24"/>
          <w:szCs w:val="24"/>
        </w:rPr>
        <w:t>a key objective</w:t>
      </w:r>
      <w:r w:rsidRPr="004645E3">
        <w:rPr>
          <w:rStyle w:val="normaltextrun"/>
          <w:rFonts w:ascii="Times New Roman" w:hAnsi="Times New Roman" w:cs="Times New Roman"/>
          <w:noProof/>
          <w:sz w:val="24"/>
          <w:szCs w:val="24"/>
        </w:rPr>
        <w:t xml:space="preserve"> </w:t>
      </w:r>
      <w:r w:rsidR="00906144" w:rsidRPr="004645E3">
        <w:rPr>
          <w:rStyle w:val="normaltextrun"/>
          <w:rFonts w:ascii="Times New Roman" w:hAnsi="Times New Roman" w:cs="Times New Roman"/>
          <w:noProof/>
          <w:sz w:val="24"/>
          <w:szCs w:val="24"/>
        </w:rPr>
        <w:t>and guiding principle</w:t>
      </w:r>
      <w:r w:rsidRPr="004645E3">
        <w:rPr>
          <w:rStyle w:val="normaltextrun"/>
          <w:rFonts w:ascii="Times New Roman" w:hAnsi="Times New Roman" w:cs="Times New Roman"/>
          <w:noProof/>
          <w:sz w:val="24"/>
          <w:szCs w:val="24"/>
        </w:rPr>
        <w:t xml:space="preserve"> of the </w:t>
      </w:r>
      <w:r w:rsidR="00A936AA" w:rsidRPr="004645E3">
        <w:rPr>
          <w:rStyle w:val="normaltextrun"/>
          <w:rFonts w:ascii="Times New Roman" w:hAnsi="Times New Roman" w:cs="Times New Roman"/>
          <w:noProof/>
          <w:sz w:val="24"/>
          <w:szCs w:val="24"/>
        </w:rPr>
        <w:t>EU Roma Strategic Framework</w:t>
      </w:r>
      <w:r w:rsidRPr="004645E3">
        <w:rPr>
          <w:rStyle w:val="normaltextrun"/>
          <w:rFonts w:ascii="Times New Roman" w:hAnsi="Times New Roman" w:cs="Times New Roman"/>
          <w:noProof/>
          <w:sz w:val="24"/>
          <w:szCs w:val="24"/>
        </w:rPr>
        <w:t xml:space="preserve"> and </w:t>
      </w:r>
      <w:r w:rsidR="00906144" w:rsidRPr="004645E3">
        <w:rPr>
          <w:rStyle w:val="normaltextrun"/>
          <w:rFonts w:ascii="Times New Roman" w:hAnsi="Times New Roman" w:cs="Times New Roman"/>
          <w:noProof/>
          <w:sz w:val="24"/>
          <w:szCs w:val="24"/>
        </w:rPr>
        <w:t xml:space="preserve">the </w:t>
      </w:r>
      <w:r w:rsidRPr="004645E3">
        <w:rPr>
          <w:rStyle w:val="normaltextrun"/>
          <w:rFonts w:ascii="Times New Roman" w:hAnsi="Times New Roman" w:cs="Times New Roman"/>
          <w:noProof/>
          <w:sz w:val="24"/>
          <w:szCs w:val="24"/>
        </w:rPr>
        <w:t xml:space="preserve">Council Recommendation. Many NRSFs acknowledge the importance of addressing its various forms of expression and manifestation, </w:t>
      </w:r>
      <w:r w:rsidR="00AC7026" w:rsidRPr="004645E3">
        <w:rPr>
          <w:rStyle w:val="normaltextrun"/>
          <w:rFonts w:ascii="Times New Roman" w:hAnsi="Times New Roman" w:cs="Times New Roman"/>
          <w:noProof/>
          <w:sz w:val="24"/>
          <w:szCs w:val="24"/>
        </w:rPr>
        <w:t>including</w:t>
      </w:r>
      <w:r w:rsidRPr="004645E3">
        <w:rPr>
          <w:rStyle w:val="normaltextrun"/>
          <w:rFonts w:ascii="Times New Roman" w:hAnsi="Times New Roman" w:cs="Times New Roman"/>
          <w:noProof/>
          <w:sz w:val="24"/>
          <w:szCs w:val="24"/>
        </w:rPr>
        <w:t xml:space="preserve"> anti-Roma racism, discrimination, prejudice, stereotypes and stigmatisation, </w:t>
      </w:r>
      <w:r w:rsidR="00906144" w:rsidRPr="004645E3">
        <w:rPr>
          <w:rStyle w:val="normaltextrun"/>
          <w:rFonts w:ascii="Times New Roman" w:hAnsi="Times New Roman" w:cs="Times New Roman"/>
          <w:noProof/>
          <w:sz w:val="24"/>
          <w:szCs w:val="24"/>
        </w:rPr>
        <w:t xml:space="preserve">as well as </w:t>
      </w:r>
      <w:r w:rsidRPr="004645E3">
        <w:rPr>
          <w:rStyle w:val="normaltextrun"/>
          <w:rFonts w:ascii="Times New Roman" w:hAnsi="Times New Roman" w:cs="Times New Roman"/>
          <w:noProof/>
          <w:sz w:val="24"/>
          <w:szCs w:val="24"/>
        </w:rPr>
        <w:t xml:space="preserve">hate speech and hate crimes. </w:t>
      </w:r>
    </w:p>
    <w:p w:rsidR="00165011" w:rsidRPr="004645E3" w:rsidRDefault="00165011" w:rsidP="00B111A3">
      <w:pPr>
        <w:spacing w:after="0" w:line="240" w:lineRule="auto"/>
        <w:jc w:val="both"/>
        <w:rPr>
          <w:rStyle w:val="normaltextrun"/>
          <w:rFonts w:ascii="Times New Roman" w:hAnsi="Times New Roman" w:cs="Times New Roman"/>
          <w:noProof/>
          <w:sz w:val="24"/>
          <w:szCs w:val="24"/>
        </w:rPr>
      </w:pPr>
    </w:p>
    <w:p w:rsidR="00B111A3" w:rsidRPr="004645E3" w:rsidRDefault="00B111A3" w:rsidP="004C6DE4">
      <w:pPr>
        <w:spacing w:after="0" w:line="240" w:lineRule="auto"/>
        <w:jc w:val="both"/>
        <w:rPr>
          <w:rStyle w:val="normaltextrun"/>
          <w:rFonts w:ascii="Times New Roman" w:hAnsi="Times New Roman" w:cs="Times New Roman"/>
          <w:noProof/>
          <w:sz w:val="24"/>
          <w:szCs w:val="24"/>
        </w:rPr>
      </w:pPr>
      <w:r w:rsidRPr="004645E3">
        <w:rPr>
          <w:rStyle w:val="normaltextrun"/>
          <w:rFonts w:ascii="Times New Roman" w:hAnsi="Times New Roman" w:cs="Times New Roman"/>
          <w:noProof/>
          <w:sz w:val="24"/>
          <w:szCs w:val="24"/>
        </w:rPr>
        <w:t xml:space="preserve">Many Member States refer to antigypsyism in their </w:t>
      </w:r>
      <w:r w:rsidR="00AC7026" w:rsidRPr="004645E3">
        <w:rPr>
          <w:rStyle w:val="normaltextrun"/>
          <w:rFonts w:ascii="Times New Roman" w:hAnsi="Times New Roman" w:cs="Times New Roman"/>
          <w:noProof/>
          <w:sz w:val="24"/>
          <w:szCs w:val="24"/>
        </w:rPr>
        <w:t xml:space="preserve">descriptions </w:t>
      </w:r>
      <w:r w:rsidRPr="004645E3">
        <w:rPr>
          <w:rStyle w:val="normaltextrun"/>
          <w:rFonts w:ascii="Times New Roman" w:hAnsi="Times New Roman" w:cs="Times New Roman"/>
          <w:noProof/>
          <w:sz w:val="24"/>
          <w:szCs w:val="24"/>
        </w:rPr>
        <w:t>of national contexts and challenges</w:t>
      </w:r>
      <w:r w:rsidR="00906144" w:rsidRPr="004645E3">
        <w:rPr>
          <w:rStyle w:val="normaltextrun"/>
          <w:rFonts w:ascii="Times New Roman" w:hAnsi="Times New Roman" w:cs="Times New Roman"/>
          <w:noProof/>
          <w:sz w:val="24"/>
          <w:szCs w:val="24"/>
        </w:rPr>
        <w:t>. M</w:t>
      </w:r>
      <w:r w:rsidRPr="004645E3">
        <w:rPr>
          <w:rStyle w:val="normaltextrun"/>
          <w:rFonts w:ascii="Times New Roman" w:hAnsi="Times New Roman" w:cs="Times New Roman"/>
          <w:noProof/>
          <w:sz w:val="24"/>
          <w:szCs w:val="24"/>
        </w:rPr>
        <w:t>ost</w:t>
      </w:r>
      <w:r w:rsidR="00BD6570" w:rsidRPr="004645E3">
        <w:rPr>
          <w:rStyle w:val="normaltextrun"/>
          <w:rFonts w:ascii="Times New Roman" w:hAnsi="Times New Roman" w:cs="Times New Roman"/>
          <w:noProof/>
          <w:sz w:val="24"/>
          <w:szCs w:val="24"/>
        </w:rPr>
        <w:t xml:space="preserve"> </w:t>
      </w:r>
      <w:r w:rsidRPr="004645E3">
        <w:rPr>
          <w:rStyle w:val="normaltextrun"/>
          <w:rFonts w:ascii="Times New Roman" w:hAnsi="Times New Roman" w:cs="Times New Roman"/>
          <w:noProof/>
          <w:sz w:val="24"/>
          <w:szCs w:val="24"/>
        </w:rPr>
        <w:t xml:space="preserve">of the Member States with larger Roma populations have set out objectives and measures to fight this phenomenon, although </w:t>
      </w:r>
      <w:r w:rsidR="00771481" w:rsidRPr="004645E3">
        <w:rPr>
          <w:rStyle w:val="normaltextrun"/>
          <w:rFonts w:ascii="Times New Roman" w:hAnsi="Times New Roman" w:cs="Times New Roman"/>
          <w:noProof/>
          <w:sz w:val="24"/>
          <w:szCs w:val="24"/>
        </w:rPr>
        <w:t>to</w:t>
      </w:r>
      <w:r w:rsidRPr="004645E3">
        <w:rPr>
          <w:rStyle w:val="normaltextrun"/>
          <w:rFonts w:ascii="Times New Roman" w:hAnsi="Times New Roman" w:cs="Times New Roman"/>
          <w:noProof/>
          <w:sz w:val="24"/>
          <w:szCs w:val="24"/>
        </w:rPr>
        <w:t xml:space="preserve"> varying degrees and </w:t>
      </w:r>
      <w:r w:rsidR="00AC7026" w:rsidRPr="004645E3">
        <w:rPr>
          <w:rStyle w:val="normaltextrun"/>
          <w:rFonts w:ascii="Times New Roman" w:hAnsi="Times New Roman" w:cs="Times New Roman"/>
          <w:noProof/>
          <w:sz w:val="24"/>
          <w:szCs w:val="24"/>
        </w:rPr>
        <w:t xml:space="preserve">with different </w:t>
      </w:r>
      <w:r w:rsidRPr="004645E3">
        <w:rPr>
          <w:rStyle w:val="normaltextrun"/>
          <w:rFonts w:ascii="Times New Roman" w:hAnsi="Times New Roman" w:cs="Times New Roman"/>
          <w:noProof/>
          <w:sz w:val="24"/>
          <w:szCs w:val="24"/>
        </w:rPr>
        <w:t>levels of ambition</w:t>
      </w:r>
      <w:r w:rsidR="00AC7026" w:rsidRPr="004645E3">
        <w:rPr>
          <w:rStyle w:val="normaltextrun"/>
          <w:rFonts w:ascii="Times New Roman" w:hAnsi="Times New Roman" w:cs="Times New Roman"/>
          <w:noProof/>
          <w:sz w:val="24"/>
          <w:szCs w:val="24"/>
        </w:rPr>
        <w:t>,</w:t>
      </w:r>
      <w:r w:rsidRPr="004645E3">
        <w:rPr>
          <w:rStyle w:val="normaltextrun"/>
          <w:rFonts w:ascii="Times New Roman" w:hAnsi="Times New Roman" w:cs="Times New Roman"/>
          <w:noProof/>
          <w:sz w:val="24"/>
          <w:szCs w:val="24"/>
        </w:rPr>
        <w:t xml:space="preserve"> which do not </w:t>
      </w:r>
      <w:r w:rsidR="00C638EB" w:rsidRPr="004645E3">
        <w:rPr>
          <w:rStyle w:val="normaltextrun"/>
          <w:rFonts w:ascii="Times New Roman" w:hAnsi="Times New Roman" w:cs="Times New Roman"/>
          <w:noProof/>
          <w:sz w:val="24"/>
          <w:szCs w:val="24"/>
        </w:rPr>
        <w:t xml:space="preserve">sufficiently </w:t>
      </w:r>
      <w:r w:rsidRPr="004645E3">
        <w:rPr>
          <w:rStyle w:val="normaltextrun"/>
          <w:rFonts w:ascii="Times New Roman" w:hAnsi="Times New Roman" w:cs="Times New Roman"/>
          <w:noProof/>
          <w:sz w:val="24"/>
          <w:szCs w:val="24"/>
        </w:rPr>
        <w:t xml:space="preserve">match the scale of the problem. The Commission calls on the Member States to </w:t>
      </w:r>
      <w:r w:rsidR="00AC7026" w:rsidRPr="004645E3">
        <w:rPr>
          <w:rStyle w:val="normaltextrun"/>
          <w:rFonts w:ascii="Times New Roman" w:hAnsi="Times New Roman" w:cs="Times New Roman"/>
          <w:noProof/>
          <w:sz w:val="24"/>
          <w:szCs w:val="24"/>
        </w:rPr>
        <w:t xml:space="preserve">strengthen </w:t>
      </w:r>
      <w:r w:rsidRPr="004645E3">
        <w:rPr>
          <w:rStyle w:val="normaltextrun"/>
          <w:rFonts w:ascii="Times New Roman" w:hAnsi="Times New Roman" w:cs="Times New Roman"/>
          <w:noProof/>
          <w:sz w:val="24"/>
          <w:szCs w:val="24"/>
        </w:rPr>
        <w:t>their efforts in this area and encourages those Member States</w:t>
      </w:r>
      <w:r w:rsidR="008D6425" w:rsidRPr="004645E3">
        <w:rPr>
          <w:rStyle w:val="normaltextrun"/>
          <w:rFonts w:ascii="Times New Roman" w:hAnsi="Times New Roman" w:cs="Times New Roman"/>
          <w:noProof/>
          <w:sz w:val="24"/>
          <w:szCs w:val="24"/>
        </w:rPr>
        <w:t xml:space="preserve"> </w:t>
      </w:r>
      <w:r w:rsidRPr="004645E3">
        <w:rPr>
          <w:rStyle w:val="normaltextrun"/>
          <w:rFonts w:ascii="Times New Roman" w:hAnsi="Times New Roman" w:cs="Times New Roman"/>
          <w:noProof/>
          <w:sz w:val="24"/>
          <w:szCs w:val="24"/>
        </w:rPr>
        <w:t xml:space="preserve">which </w:t>
      </w:r>
      <w:r w:rsidR="00AC7026" w:rsidRPr="004645E3">
        <w:rPr>
          <w:rStyle w:val="normaltextrun"/>
          <w:rFonts w:ascii="Times New Roman" w:hAnsi="Times New Roman" w:cs="Times New Roman"/>
          <w:noProof/>
          <w:sz w:val="24"/>
          <w:szCs w:val="24"/>
        </w:rPr>
        <w:t xml:space="preserve">have </w:t>
      </w:r>
      <w:r w:rsidRPr="004645E3">
        <w:rPr>
          <w:rStyle w:val="normaltextrun"/>
          <w:rFonts w:ascii="Times New Roman" w:hAnsi="Times New Roman" w:cs="Times New Roman"/>
          <w:noProof/>
          <w:sz w:val="24"/>
          <w:szCs w:val="24"/>
        </w:rPr>
        <w:t>not set out plans to address this problem to do so</w:t>
      </w:r>
      <w:r w:rsidR="00AC7026" w:rsidRPr="004645E3">
        <w:rPr>
          <w:rStyle w:val="normaltextrun"/>
          <w:rFonts w:ascii="Times New Roman" w:hAnsi="Times New Roman" w:cs="Times New Roman"/>
          <w:noProof/>
          <w:sz w:val="24"/>
          <w:szCs w:val="24"/>
        </w:rPr>
        <w:t xml:space="preserve"> now</w:t>
      </w:r>
      <w:r w:rsidRPr="004645E3">
        <w:rPr>
          <w:rStyle w:val="normaltextrun"/>
          <w:rFonts w:ascii="Times New Roman" w:hAnsi="Times New Roman" w:cs="Times New Roman"/>
          <w:noProof/>
          <w:sz w:val="24"/>
          <w:szCs w:val="24"/>
        </w:rPr>
        <w:t>.</w:t>
      </w:r>
    </w:p>
    <w:p w:rsidR="00B111A3" w:rsidRPr="004645E3" w:rsidRDefault="00B111A3" w:rsidP="00B111A3">
      <w:pPr>
        <w:spacing w:after="0" w:line="240" w:lineRule="auto"/>
        <w:jc w:val="both"/>
        <w:rPr>
          <w:rFonts w:ascii="Times New Roman" w:hAnsi="Times New Roman" w:cs="Times New Roman"/>
          <w:noProof/>
          <w:color w:val="000000" w:themeColor="text1"/>
          <w:sz w:val="24"/>
          <w:szCs w:val="24"/>
        </w:rPr>
      </w:pPr>
    </w:p>
    <w:p w:rsidR="00B111A3" w:rsidRPr="004645E3" w:rsidRDefault="00B111A3" w:rsidP="00A86FDB">
      <w:pPr>
        <w:pStyle w:val="Heading2"/>
        <w:rPr>
          <w:noProof/>
          <w:color w:val="auto"/>
        </w:rPr>
      </w:pPr>
      <w:r w:rsidRPr="004645E3">
        <w:rPr>
          <w:rFonts w:ascii="Times New Roman" w:hAnsi="Times New Roman"/>
          <w:b/>
          <w:noProof/>
          <w:color w:val="auto"/>
          <w:sz w:val="24"/>
        </w:rPr>
        <w:t>Segregation in education and housing</w:t>
      </w:r>
    </w:p>
    <w:p w:rsidR="002266EA" w:rsidRPr="004645E3" w:rsidRDefault="00B111A3" w:rsidP="00733444">
      <w:pPr>
        <w:pStyle w:val="Pagedecouverture"/>
        <w:rPr>
          <w:noProof/>
        </w:rPr>
      </w:pPr>
      <w:r w:rsidRPr="004645E3">
        <w:rPr>
          <w:noProof/>
        </w:rPr>
        <w:t xml:space="preserve">The Commission calls on Member States, in particular those with a significant Roma population, to step up their </w:t>
      </w:r>
      <w:r w:rsidR="00AC7026" w:rsidRPr="004645E3">
        <w:rPr>
          <w:noProof/>
          <w:szCs w:val="24"/>
        </w:rPr>
        <w:t>efforts</w:t>
      </w:r>
      <w:r w:rsidR="00AC7026" w:rsidRPr="004645E3">
        <w:rPr>
          <w:noProof/>
        </w:rPr>
        <w:t xml:space="preserve"> </w:t>
      </w:r>
      <w:r w:rsidR="008421A1" w:rsidRPr="004645E3">
        <w:rPr>
          <w:noProof/>
        </w:rPr>
        <w:t>to</w:t>
      </w:r>
      <w:r w:rsidRPr="004645E3">
        <w:rPr>
          <w:noProof/>
        </w:rPr>
        <w:t xml:space="preserve"> prevent and eradicat</w:t>
      </w:r>
      <w:r w:rsidR="008421A1" w:rsidRPr="004645E3">
        <w:rPr>
          <w:noProof/>
        </w:rPr>
        <w:t>e</w:t>
      </w:r>
      <w:r w:rsidRPr="004645E3">
        <w:rPr>
          <w:noProof/>
        </w:rPr>
        <w:t xml:space="preserve"> school </w:t>
      </w:r>
      <w:r w:rsidR="001B3885" w:rsidRPr="004645E3">
        <w:rPr>
          <w:noProof/>
        </w:rPr>
        <w:t xml:space="preserve">and spatial </w:t>
      </w:r>
      <w:r w:rsidRPr="004645E3">
        <w:rPr>
          <w:noProof/>
        </w:rPr>
        <w:t>segregation of Roma children</w:t>
      </w:r>
      <w:r w:rsidR="00AC7026" w:rsidRPr="004645E3">
        <w:rPr>
          <w:noProof/>
          <w:szCs w:val="24"/>
        </w:rPr>
        <w:t>,</w:t>
      </w:r>
      <w:r w:rsidRPr="004645E3">
        <w:rPr>
          <w:noProof/>
        </w:rPr>
        <w:t xml:space="preserve"> and to address the issue of misdiagnosis leading to </w:t>
      </w:r>
      <w:r w:rsidR="00AC7026" w:rsidRPr="004645E3">
        <w:rPr>
          <w:noProof/>
          <w:szCs w:val="24"/>
        </w:rPr>
        <w:t>the incorrect</w:t>
      </w:r>
      <w:r w:rsidR="00AC7026" w:rsidRPr="004645E3">
        <w:rPr>
          <w:noProof/>
        </w:rPr>
        <w:t xml:space="preserve"> </w:t>
      </w:r>
      <w:r w:rsidRPr="004645E3">
        <w:rPr>
          <w:noProof/>
        </w:rPr>
        <w:t xml:space="preserve">placement of Roma children in special needs education. </w:t>
      </w:r>
      <w:r w:rsidR="00AC7026" w:rsidRPr="004645E3">
        <w:rPr>
          <w:noProof/>
          <w:szCs w:val="24"/>
        </w:rPr>
        <w:t>The</w:t>
      </w:r>
      <w:r w:rsidRPr="004645E3">
        <w:rPr>
          <w:noProof/>
        </w:rPr>
        <w:t xml:space="preserve"> Commission</w:t>
      </w:r>
      <w:r w:rsidRPr="004645E3">
        <w:rPr>
          <w:noProof/>
          <w:szCs w:val="24"/>
        </w:rPr>
        <w:t xml:space="preserve"> </w:t>
      </w:r>
      <w:r w:rsidR="00AC7026" w:rsidRPr="004645E3">
        <w:rPr>
          <w:noProof/>
          <w:szCs w:val="24"/>
        </w:rPr>
        <w:t>also</w:t>
      </w:r>
      <w:r w:rsidR="00AC7026" w:rsidRPr="004645E3">
        <w:rPr>
          <w:noProof/>
        </w:rPr>
        <w:t xml:space="preserve"> </w:t>
      </w:r>
      <w:r w:rsidRPr="004645E3">
        <w:rPr>
          <w:noProof/>
        </w:rPr>
        <w:t xml:space="preserve">encourages Member States to proactively identify and remove the obstacles </w:t>
      </w:r>
      <w:r w:rsidR="00BC250B" w:rsidRPr="004645E3">
        <w:rPr>
          <w:noProof/>
          <w:szCs w:val="24"/>
        </w:rPr>
        <w:t>that prevent</w:t>
      </w:r>
      <w:r w:rsidR="00BC250B" w:rsidRPr="004645E3">
        <w:rPr>
          <w:noProof/>
        </w:rPr>
        <w:t xml:space="preserve"> </w:t>
      </w:r>
      <w:r w:rsidRPr="004645E3">
        <w:rPr>
          <w:noProof/>
        </w:rPr>
        <w:t xml:space="preserve">Roma children </w:t>
      </w:r>
      <w:r w:rsidR="00BC250B" w:rsidRPr="004645E3">
        <w:rPr>
          <w:noProof/>
          <w:szCs w:val="24"/>
        </w:rPr>
        <w:t xml:space="preserve">from going to </w:t>
      </w:r>
      <w:r w:rsidR="00923A49" w:rsidRPr="004645E3">
        <w:rPr>
          <w:noProof/>
          <w:szCs w:val="24"/>
        </w:rPr>
        <w:t>preschool</w:t>
      </w:r>
      <w:r w:rsidR="00923A49" w:rsidRPr="004645E3">
        <w:rPr>
          <w:noProof/>
        </w:rPr>
        <w:t xml:space="preserve"> </w:t>
      </w:r>
      <w:r w:rsidRPr="004645E3">
        <w:rPr>
          <w:noProof/>
        </w:rPr>
        <w:t xml:space="preserve">and </w:t>
      </w:r>
      <w:r w:rsidR="00BC250B" w:rsidRPr="004645E3">
        <w:rPr>
          <w:noProof/>
          <w:szCs w:val="24"/>
        </w:rPr>
        <w:t xml:space="preserve">from receiving good </w:t>
      </w:r>
      <w:r w:rsidRPr="004645E3">
        <w:rPr>
          <w:noProof/>
        </w:rPr>
        <w:t>quality education</w:t>
      </w:r>
      <w:r w:rsidR="004A6DA9" w:rsidRPr="004645E3">
        <w:rPr>
          <w:noProof/>
        </w:rPr>
        <w:t xml:space="preserve"> </w:t>
      </w:r>
      <w:r w:rsidR="004A6DA9" w:rsidRPr="004645E3">
        <w:rPr>
          <w:noProof/>
          <w:szCs w:val="24"/>
        </w:rPr>
        <w:t>at all levels</w:t>
      </w:r>
      <w:r w:rsidRPr="004645E3">
        <w:rPr>
          <w:noProof/>
        </w:rPr>
        <w:t xml:space="preserve"> in non-segregated settings.</w:t>
      </w:r>
      <w:r w:rsidR="00C82F93" w:rsidRPr="004645E3">
        <w:rPr>
          <w:noProof/>
        </w:rPr>
        <w:t xml:space="preserve"> </w:t>
      </w:r>
      <w:r w:rsidR="002860CE" w:rsidRPr="004645E3">
        <w:rPr>
          <w:noProof/>
        </w:rPr>
        <w:t xml:space="preserve">The Commission strongly encourages the Member States to use </w:t>
      </w:r>
      <w:r w:rsidR="00950C29" w:rsidRPr="004645E3">
        <w:rPr>
          <w:noProof/>
        </w:rPr>
        <w:t>EU funding (ESF+, ERDF</w:t>
      </w:r>
      <w:r w:rsidR="00B6501F" w:rsidRPr="004645E3">
        <w:rPr>
          <w:noProof/>
        </w:rPr>
        <w:t>,</w:t>
      </w:r>
      <w:r w:rsidR="00BC250B" w:rsidRPr="004645E3">
        <w:rPr>
          <w:noProof/>
          <w:szCs w:val="24"/>
        </w:rPr>
        <w:t xml:space="preserve"> </w:t>
      </w:r>
      <w:r w:rsidR="00950C29" w:rsidRPr="004645E3">
        <w:rPr>
          <w:noProof/>
        </w:rPr>
        <w:t>InvestEU</w:t>
      </w:r>
      <w:r w:rsidR="00B6501F" w:rsidRPr="004645E3">
        <w:rPr>
          <w:noProof/>
        </w:rPr>
        <w:t xml:space="preserve"> and</w:t>
      </w:r>
      <w:r w:rsidR="004E53B0" w:rsidRPr="004645E3">
        <w:rPr>
          <w:noProof/>
        </w:rPr>
        <w:t xml:space="preserve"> RRP</w:t>
      </w:r>
      <w:r w:rsidR="00950C29" w:rsidRPr="004645E3">
        <w:rPr>
          <w:noProof/>
        </w:rPr>
        <w:t xml:space="preserve">) </w:t>
      </w:r>
      <w:r w:rsidR="002860CE" w:rsidRPr="004645E3">
        <w:rPr>
          <w:noProof/>
        </w:rPr>
        <w:t>to its full</w:t>
      </w:r>
      <w:r w:rsidR="00C82F93" w:rsidRPr="004645E3">
        <w:rPr>
          <w:noProof/>
        </w:rPr>
        <w:t xml:space="preserve"> extent to </w:t>
      </w:r>
      <w:r w:rsidR="00BC250B" w:rsidRPr="004645E3">
        <w:rPr>
          <w:noProof/>
          <w:szCs w:val="24"/>
        </w:rPr>
        <w:t>help</w:t>
      </w:r>
      <w:r w:rsidR="00C82F93" w:rsidRPr="004645E3">
        <w:rPr>
          <w:noProof/>
          <w:szCs w:val="24"/>
        </w:rPr>
        <w:t xml:space="preserve"> improv</w:t>
      </w:r>
      <w:r w:rsidR="00BC250B" w:rsidRPr="004645E3">
        <w:rPr>
          <w:noProof/>
          <w:szCs w:val="24"/>
        </w:rPr>
        <w:t>e</w:t>
      </w:r>
      <w:r w:rsidR="002860CE" w:rsidRPr="004645E3">
        <w:rPr>
          <w:noProof/>
        </w:rPr>
        <w:t xml:space="preserve"> the living conditions and development prospects of </w:t>
      </w:r>
      <w:r w:rsidR="00151D9A" w:rsidRPr="004645E3">
        <w:rPr>
          <w:noProof/>
        </w:rPr>
        <w:t xml:space="preserve">marginalised </w:t>
      </w:r>
      <w:r w:rsidR="002860CE" w:rsidRPr="004645E3">
        <w:rPr>
          <w:noProof/>
        </w:rPr>
        <w:t xml:space="preserve">Roma </w:t>
      </w:r>
      <w:r w:rsidR="00950C29" w:rsidRPr="004645E3">
        <w:rPr>
          <w:noProof/>
        </w:rPr>
        <w:t xml:space="preserve">communities and </w:t>
      </w:r>
      <w:r w:rsidR="00151D9A" w:rsidRPr="004645E3">
        <w:rPr>
          <w:noProof/>
        </w:rPr>
        <w:t xml:space="preserve">of </w:t>
      </w:r>
      <w:r w:rsidR="00950C29" w:rsidRPr="004645E3">
        <w:rPr>
          <w:noProof/>
        </w:rPr>
        <w:t xml:space="preserve">Roma </w:t>
      </w:r>
      <w:r w:rsidR="00151D9A" w:rsidRPr="004645E3">
        <w:rPr>
          <w:noProof/>
        </w:rPr>
        <w:t>living in low-income households at risk of poverty and social exclusion</w:t>
      </w:r>
      <w:r w:rsidR="006D461F" w:rsidRPr="004645E3">
        <w:rPr>
          <w:noProof/>
        </w:rPr>
        <w:t>. Member States should provide</w:t>
      </w:r>
      <w:r w:rsidR="004E53B0" w:rsidRPr="004645E3">
        <w:rPr>
          <w:noProof/>
          <w:szCs w:val="24"/>
        </w:rPr>
        <w:t xml:space="preserve"> mainstream social housing in non-segregated areas, accompanied by measures to foster access to mainstream education, employment, health and social care</w:t>
      </w:r>
      <w:r w:rsidR="006D461F" w:rsidRPr="004645E3">
        <w:rPr>
          <w:noProof/>
          <w:szCs w:val="24"/>
        </w:rPr>
        <w:t>, and</w:t>
      </w:r>
      <w:r w:rsidR="004E53B0" w:rsidRPr="004645E3" w:rsidDel="004E53B0">
        <w:rPr>
          <w:noProof/>
        </w:rPr>
        <w:t xml:space="preserve"> </w:t>
      </w:r>
      <w:r w:rsidR="006D461F" w:rsidRPr="004645E3">
        <w:rPr>
          <w:noProof/>
        </w:rPr>
        <w:t xml:space="preserve">develop or update local actions and </w:t>
      </w:r>
      <w:r w:rsidR="0074342D" w:rsidRPr="004645E3">
        <w:rPr>
          <w:noProof/>
        </w:rPr>
        <w:t xml:space="preserve">implement </w:t>
      </w:r>
      <w:r w:rsidR="006D461F" w:rsidRPr="004645E3">
        <w:rPr>
          <w:noProof/>
        </w:rPr>
        <w:t>desegregation plans.</w:t>
      </w:r>
    </w:p>
    <w:p w:rsidR="00733444" w:rsidRPr="004645E3" w:rsidRDefault="00733444" w:rsidP="00733444">
      <w:pPr>
        <w:spacing w:after="0" w:line="240" w:lineRule="auto"/>
        <w:rPr>
          <w:noProof/>
        </w:rPr>
      </w:pPr>
    </w:p>
    <w:p w:rsidR="00B111A3" w:rsidRPr="004645E3" w:rsidRDefault="00B111A3" w:rsidP="00A86FDB">
      <w:pPr>
        <w:pStyle w:val="Heading2"/>
        <w:rPr>
          <w:rFonts w:ascii="Times New Roman" w:hAnsi="Times New Roman" w:cs="Times New Roman"/>
          <w:b/>
          <w:noProof/>
          <w:color w:val="000000" w:themeColor="text1"/>
          <w:sz w:val="24"/>
          <w:szCs w:val="24"/>
        </w:rPr>
      </w:pPr>
      <w:r w:rsidRPr="004645E3">
        <w:rPr>
          <w:rFonts w:ascii="Times New Roman" w:hAnsi="Times New Roman" w:cs="Times New Roman"/>
          <w:b/>
          <w:noProof/>
          <w:color w:val="000000" w:themeColor="text1"/>
          <w:sz w:val="24"/>
          <w:szCs w:val="24"/>
        </w:rPr>
        <w:t>Targets and indicators</w:t>
      </w:r>
    </w:p>
    <w:p w:rsidR="00EA2DEA" w:rsidRPr="004645E3" w:rsidRDefault="00B111A3" w:rsidP="00EA2DEA">
      <w:pPr>
        <w:pStyle w:val="BodyText"/>
        <w:rPr>
          <w:noProof/>
        </w:rPr>
      </w:pPr>
      <w:r w:rsidRPr="004645E3">
        <w:rPr>
          <w:noProof/>
        </w:rPr>
        <w:t xml:space="preserve">Setting </w:t>
      </w:r>
      <w:r w:rsidR="000A55EA" w:rsidRPr="004645E3">
        <w:rPr>
          <w:noProof/>
        </w:rPr>
        <w:t>national</w:t>
      </w:r>
      <w:r w:rsidR="00BD6570" w:rsidRPr="004645E3">
        <w:rPr>
          <w:noProof/>
        </w:rPr>
        <w:t xml:space="preserve"> </w:t>
      </w:r>
      <w:r w:rsidR="0045719C" w:rsidRPr="004645E3">
        <w:rPr>
          <w:noProof/>
        </w:rPr>
        <w:t xml:space="preserve">accurately </w:t>
      </w:r>
      <w:r w:rsidRPr="004645E3">
        <w:rPr>
          <w:noProof/>
        </w:rPr>
        <w:t xml:space="preserve">quantified targets, connected to indicators and baselines, is instrumental </w:t>
      </w:r>
      <w:r w:rsidR="008421A1" w:rsidRPr="004645E3">
        <w:rPr>
          <w:noProof/>
        </w:rPr>
        <w:t xml:space="preserve">to </w:t>
      </w:r>
      <w:r w:rsidR="000A55EA" w:rsidRPr="004645E3">
        <w:rPr>
          <w:noProof/>
        </w:rPr>
        <w:t>monitor</w:t>
      </w:r>
      <w:r w:rsidR="0045719C" w:rsidRPr="004645E3">
        <w:rPr>
          <w:noProof/>
        </w:rPr>
        <w:t>in</w:t>
      </w:r>
      <w:r w:rsidR="00BD6570" w:rsidRPr="004645E3">
        <w:rPr>
          <w:noProof/>
        </w:rPr>
        <w:t>g</w:t>
      </w:r>
      <w:r w:rsidR="0045719C" w:rsidRPr="004645E3">
        <w:rPr>
          <w:noProof/>
        </w:rPr>
        <w:t xml:space="preserve"> </w:t>
      </w:r>
      <w:r w:rsidRPr="004645E3">
        <w:rPr>
          <w:noProof/>
        </w:rPr>
        <w:t xml:space="preserve">progress towards </w:t>
      </w:r>
      <w:r w:rsidR="0045719C" w:rsidRPr="004645E3">
        <w:rPr>
          <w:noProof/>
        </w:rPr>
        <w:t xml:space="preserve">achieving </w:t>
      </w:r>
      <w:r w:rsidRPr="004645E3">
        <w:rPr>
          <w:noProof/>
        </w:rPr>
        <w:t xml:space="preserve">the </w:t>
      </w:r>
      <w:r w:rsidR="00A936AA" w:rsidRPr="004645E3">
        <w:rPr>
          <w:noProof/>
        </w:rPr>
        <w:t>EU Roma Strategic Framework</w:t>
      </w:r>
      <w:r w:rsidRPr="004645E3">
        <w:rPr>
          <w:noProof/>
        </w:rPr>
        <w:t xml:space="preserve">’s targets. </w:t>
      </w:r>
      <w:r w:rsidR="00EA2DEA" w:rsidRPr="004645E3">
        <w:rPr>
          <w:noProof/>
        </w:rPr>
        <w:t xml:space="preserve">The FRA Roma Survey 2020-2021 provides </w:t>
      </w:r>
      <w:r w:rsidR="006D461F" w:rsidRPr="004645E3">
        <w:rPr>
          <w:noProof/>
        </w:rPr>
        <w:t>a</w:t>
      </w:r>
      <w:r w:rsidR="00EA2DEA" w:rsidRPr="004645E3">
        <w:rPr>
          <w:noProof/>
        </w:rPr>
        <w:t xml:space="preserve"> baseline for the surveyed countries. It is important for these Member States to take a combined approach that both targets and mainstreams Roma equality and inclusion.</w:t>
      </w:r>
    </w:p>
    <w:p w:rsidR="00D05473" w:rsidRPr="004645E3" w:rsidRDefault="00D05473" w:rsidP="004C6DE4">
      <w:pPr>
        <w:pStyle w:val="BodyText"/>
        <w:rPr>
          <w:noProof/>
        </w:rPr>
      </w:pPr>
    </w:p>
    <w:p w:rsidR="00B111A3" w:rsidRPr="004645E3" w:rsidRDefault="00B111A3" w:rsidP="004C6DE4">
      <w:pPr>
        <w:pStyle w:val="BodyText"/>
        <w:rPr>
          <w:noProof/>
        </w:rPr>
      </w:pPr>
      <w:r w:rsidRPr="004645E3">
        <w:rPr>
          <w:noProof/>
        </w:rPr>
        <w:t xml:space="preserve">The Commission </w:t>
      </w:r>
      <w:r w:rsidR="00EA2DEA" w:rsidRPr="004645E3">
        <w:rPr>
          <w:noProof/>
        </w:rPr>
        <w:t xml:space="preserve">further </w:t>
      </w:r>
      <w:r w:rsidRPr="004645E3">
        <w:rPr>
          <w:noProof/>
        </w:rPr>
        <w:t>encourages</w:t>
      </w:r>
      <w:r w:rsidR="00EA2DEA" w:rsidRPr="004645E3">
        <w:rPr>
          <w:noProof/>
        </w:rPr>
        <w:t xml:space="preserve"> all</w:t>
      </w:r>
      <w:r w:rsidRPr="004645E3">
        <w:rPr>
          <w:noProof/>
        </w:rPr>
        <w:t xml:space="preserve"> Member States to review and amend</w:t>
      </w:r>
      <w:r w:rsidR="0045719C" w:rsidRPr="004645E3">
        <w:rPr>
          <w:noProof/>
        </w:rPr>
        <w:t xml:space="preserve"> their NRSFs</w:t>
      </w:r>
      <w:r w:rsidRPr="004645E3">
        <w:rPr>
          <w:noProof/>
        </w:rPr>
        <w:t xml:space="preserve">, as necessary, to develop specific quantitative targets that will </w:t>
      </w:r>
      <w:r w:rsidR="0045719C" w:rsidRPr="004645E3">
        <w:rPr>
          <w:noProof/>
        </w:rPr>
        <w:t>help the EU to</w:t>
      </w:r>
      <w:r w:rsidRPr="004645E3">
        <w:rPr>
          <w:noProof/>
        </w:rPr>
        <w:t xml:space="preserve"> collective</w:t>
      </w:r>
      <w:r w:rsidR="0045719C" w:rsidRPr="004645E3">
        <w:rPr>
          <w:noProof/>
        </w:rPr>
        <w:t>ly</w:t>
      </w:r>
      <w:r w:rsidRPr="004645E3">
        <w:rPr>
          <w:noProof/>
        </w:rPr>
        <w:t xml:space="preserve"> achieve the </w:t>
      </w:r>
      <w:r w:rsidR="0045719C" w:rsidRPr="004645E3">
        <w:rPr>
          <w:noProof/>
        </w:rPr>
        <w:t>targets in the</w:t>
      </w:r>
      <w:r w:rsidRPr="004645E3">
        <w:rPr>
          <w:noProof/>
        </w:rPr>
        <w:t xml:space="preserve"> </w:t>
      </w:r>
      <w:r w:rsidR="00A936AA" w:rsidRPr="004645E3">
        <w:rPr>
          <w:noProof/>
        </w:rPr>
        <w:t>EU Roma Strategic Framework</w:t>
      </w:r>
      <w:r w:rsidRPr="004645E3">
        <w:rPr>
          <w:noProof/>
        </w:rPr>
        <w:t xml:space="preserve"> by 2030.</w:t>
      </w:r>
      <w:r w:rsidR="00B17B76" w:rsidRPr="004645E3">
        <w:rPr>
          <w:noProof/>
        </w:rPr>
        <w:t xml:space="preserve"> </w:t>
      </w:r>
    </w:p>
    <w:p w:rsidR="007C78F7" w:rsidRPr="004645E3" w:rsidRDefault="007C78F7" w:rsidP="00B111A3">
      <w:pPr>
        <w:pStyle w:val="BodyText"/>
        <w:rPr>
          <w:noProof/>
        </w:rPr>
      </w:pPr>
    </w:p>
    <w:p w:rsidR="00B111A3" w:rsidRPr="004645E3" w:rsidRDefault="00B111A3" w:rsidP="00A86FDB">
      <w:pPr>
        <w:pStyle w:val="Heading2"/>
        <w:rPr>
          <w:rFonts w:ascii="Times New Roman" w:hAnsi="Times New Roman" w:cs="Times New Roman"/>
          <w:b/>
          <w:noProof/>
          <w:color w:val="000000" w:themeColor="text1"/>
          <w:sz w:val="24"/>
          <w:szCs w:val="24"/>
        </w:rPr>
      </w:pPr>
      <w:r w:rsidRPr="004645E3">
        <w:rPr>
          <w:rFonts w:ascii="Times New Roman" w:hAnsi="Times New Roman" w:cs="Times New Roman"/>
          <w:b/>
          <w:noProof/>
          <w:color w:val="000000" w:themeColor="text1"/>
          <w:sz w:val="24"/>
          <w:szCs w:val="24"/>
        </w:rPr>
        <w:t>Mainstreaming</w:t>
      </w:r>
    </w:p>
    <w:p w:rsidR="00B111A3" w:rsidRPr="004645E3" w:rsidRDefault="00B111A3" w:rsidP="004C6DE4">
      <w:pPr>
        <w:pStyle w:val="BodyText"/>
        <w:rPr>
          <w:noProof/>
        </w:rPr>
      </w:pPr>
      <w:r w:rsidRPr="004645E3">
        <w:rPr>
          <w:noProof/>
        </w:rPr>
        <w:t xml:space="preserve">Many NRSFs </w:t>
      </w:r>
      <w:r w:rsidR="0045719C" w:rsidRPr="004645E3">
        <w:rPr>
          <w:noProof/>
        </w:rPr>
        <w:t xml:space="preserve">describe </w:t>
      </w:r>
      <w:r w:rsidRPr="004645E3">
        <w:rPr>
          <w:noProof/>
        </w:rPr>
        <w:t xml:space="preserve">measures </w:t>
      </w:r>
      <w:r w:rsidR="0045719C" w:rsidRPr="004645E3">
        <w:rPr>
          <w:noProof/>
        </w:rPr>
        <w:t xml:space="preserve">that are </w:t>
      </w:r>
      <w:r w:rsidRPr="004645E3">
        <w:rPr>
          <w:noProof/>
        </w:rPr>
        <w:t xml:space="preserve">connected to mainstream social inclusion policies and programmes. However, those measures </w:t>
      </w:r>
      <w:r w:rsidR="0045719C" w:rsidRPr="004645E3">
        <w:rPr>
          <w:noProof/>
        </w:rPr>
        <w:t xml:space="preserve">often </w:t>
      </w:r>
      <w:r w:rsidRPr="004645E3">
        <w:rPr>
          <w:noProof/>
        </w:rPr>
        <w:t>lack detail about how</w:t>
      </w:r>
      <w:r w:rsidR="00535489" w:rsidRPr="004645E3">
        <w:rPr>
          <w:noProof/>
        </w:rPr>
        <w:t xml:space="preserve"> and to what extent</w:t>
      </w:r>
      <w:r w:rsidRPr="004645E3">
        <w:rPr>
          <w:noProof/>
        </w:rPr>
        <w:t xml:space="preserve"> Roma can benefit from them. While efforts </w:t>
      </w:r>
      <w:r w:rsidR="000A55EA" w:rsidRPr="004645E3">
        <w:rPr>
          <w:noProof/>
        </w:rPr>
        <w:t>to address Roma inclusion through mainstream policies and programmes</w:t>
      </w:r>
      <w:r w:rsidRPr="004645E3">
        <w:rPr>
          <w:noProof/>
        </w:rPr>
        <w:t xml:space="preserve"> are </w:t>
      </w:r>
      <w:r w:rsidR="000048B7" w:rsidRPr="004645E3">
        <w:rPr>
          <w:noProof/>
        </w:rPr>
        <w:t>necessary</w:t>
      </w:r>
      <w:r w:rsidRPr="004645E3">
        <w:rPr>
          <w:noProof/>
        </w:rPr>
        <w:t xml:space="preserve">, Member States </w:t>
      </w:r>
      <w:r w:rsidR="000A55EA" w:rsidRPr="004645E3">
        <w:rPr>
          <w:noProof/>
        </w:rPr>
        <w:t>should</w:t>
      </w:r>
      <w:r w:rsidR="00516C0E" w:rsidRPr="004645E3">
        <w:rPr>
          <w:noProof/>
        </w:rPr>
        <w:t xml:space="preserve"> </w:t>
      </w:r>
      <w:r w:rsidR="000A55EA" w:rsidRPr="004645E3">
        <w:rPr>
          <w:noProof/>
        </w:rPr>
        <w:t>set</w:t>
      </w:r>
      <w:r w:rsidRPr="004645E3">
        <w:rPr>
          <w:noProof/>
        </w:rPr>
        <w:t xml:space="preserve"> safeguards to prevent omission</w:t>
      </w:r>
      <w:r w:rsidR="0045719C" w:rsidRPr="004645E3">
        <w:rPr>
          <w:noProof/>
        </w:rPr>
        <w:t>s</w:t>
      </w:r>
      <w:r w:rsidRPr="004645E3">
        <w:rPr>
          <w:noProof/>
        </w:rPr>
        <w:t xml:space="preserve"> or </w:t>
      </w:r>
      <w:r w:rsidR="0045719C" w:rsidRPr="004645E3">
        <w:rPr>
          <w:noProof/>
        </w:rPr>
        <w:t>the</w:t>
      </w:r>
      <w:r w:rsidRPr="004645E3">
        <w:rPr>
          <w:noProof/>
        </w:rPr>
        <w:t xml:space="preserve"> superficial inclusion of Roma issues</w:t>
      </w:r>
      <w:r w:rsidR="00516C0E" w:rsidRPr="004645E3">
        <w:rPr>
          <w:noProof/>
        </w:rPr>
        <w:t>.</w:t>
      </w:r>
      <w:r w:rsidRPr="004645E3">
        <w:rPr>
          <w:noProof/>
        </w:rPr>
        <w:t xml:space="preserve"> NRCPs should be involved and enabled to </w:t>
      </w:r>
      <w:r w:rsidR="000A55EA" w:rsidRPr="004645E3">
        <w:rPr>
          <w:noProof/>
        </w:rPr>
        <w:t>assume a</w:t>
      </w:r>
      <w:r w:rsidRPr="004645E3">
        <w:rPr>
          <w:noProof/>
        </w:rPr>
        <w:t xml:space="preserve"> cross-sectoral coordination role </w:t>
      </w:r>
      <w:r w:rsidR="000A55EA" w:rsidRPr="004645E3">
        <w:rPr>
          <w:noProof/>
        </w:rPr>
        <w:t>in this</w:t>
      </w:r>
      <w:r w:rsidRPr="004645E3">
        <w:rPr>
          <w:noProof/>
        </w:rPr>
        <w:t xml:space="preserve"> process.</w:t>
      </w:r>
    </w:p>
    <w:p w:rsidR="00B111A3" w:rsidRPr="004645E3" w:rsidRDefault="00B111A3" w:rsidP="00B111A3">
      <w:pPr>
        <w:spacing w:after="0" w:line="240" w:lineRule="auto"/>
        <w:rPr>
          <w:rFonts w:ascii="Times New Roman" w:hAnsi="Times New Roman" w:cs="Times New Roman"/>
          <w:noProof/>
          <w:sz w:val="24"/>
          <w:szCs w:val="24"/>
        </w:rPr>
      </w:pPr>
    </w:p>
    <w:p w:rsidR="00B111A3" w:rsidRPr="004645E3" w:rsidRDefault="00B111A3" w:rsidP="00A86FDB">
      <w:pPr>
        <w:pStyle w:val="Heading2"/>
        <w:rPr>
          <w:rFonts w:ascii="Times New Roman" w:hAnsi="Times New Roman"/>
          <w:b/>
          <w:noProof/>
          <w:color w:val="000000" w:themeColor="text1"/>
          <w:sz w:val="24"/>
        </w:rPr>
      </w:pPr>
      <w:r w:rsidRPr="004645E3">
        <w:rPr>
          <w:rFonts w:ascii="Times New Roman" w:hAnsi="Times New Roman"/>
          <w:b/>
          <w:noProof/>
          <w:color w:val="000000" w:themeColor="text1"/>
          <w:sz w:val="24"/>
        </w:rPr>
        <w:t>Participation</w:t>
      </w:r>
    </w:p>
    <w:p w:rsidR="00B111A3" w:rsidRPr="004645E3" w:rsidRDefault="00B111A3" w:rsidP="00295713">
      <w:pPr>
        <w:pStyle w:val="BodyText"/>
        <w:rPr>
          <w:noProof/>
        </w:rPr>
      </w:pPr>
      <w:r w:rsidRPr="004645E3">
        <w:rPr>
          <w:noProof/>
        </w:rPr>
        <w:t xml:space="preserve">Member States </w:t>
      </w:r>
      <w:r w:rsidR="00491B20" w:rsidRPr="004645E3">
        <w:rPr>
          <w:noProof/>
        </w:rPr>
        <w:t xml:space="preserve">should </w:t>
      </w:r>
      <w:r w:rsidRPr="004645E3">
        <w:rPr>
          <w:noProof/>
        </w:rPr>
        <w:t xml:space="preserve">ensure </w:t>
      </w:r>
      <w:r w:rsidR="004E53B0" w:rsidRPr="004645E3">
        <w:rPr>
          <w:noProof/>
        </w:rPr>
        <w:t xml:space="preserve">and demonstrate </w:t>
      </w:r>
      <w:r w:rsidR="009E10EF" w:rsidRPr="004645E3">
        <w:rPr>
          <w:noProof/>
        </w:rPr>
        <w:t xml:space="preserve">the </w:t>
      </w:r>
      <w:r w:rsidRPr="004645E3">
        <w:rPr>
          <w:noProof/>
        </w:rPr>
        <w:t>genuine and meaningful participation of Roma throughout</w:t>
      </w:r>
      <w:r w:rsidR="00516C0E" w:rsidRPr="004645E3">
        <w:rPr>
          <w:noProof/>
        </w:rPr>
        <w:t xml:space="preserve"> </w:t>
      </w:r>
      <w:r w:rsidRPr="004645E3">
        <w:rPr>
          <w:noProof/>
        </w:rPr>
        <w:t xml:space="preserve">all </w:t>
      </w:r>
      <w:r w:rsidR="0045719C" w:rsidRPr="004645E3">
        <w:rPr>
          <w:noProof/>
        </w:rPr>
        <w:t xml:space="preserve">the </w:t>
      </w:r>
      <w:r w:rsidR="00491B20" w:rsidRPr="004645E3">
        <w:rPr>
          <w:noProof/>
        </w:rPr>
        <w:t xml:space="preserve">stages </w:t>
      </w:r>
      <w:r w:rsidRPr="004645E3">
        <w:rPr>
          <w:noProof/>
        </w:rPr>
        <w:t>of implementation of</w:t>
      </w:r>
      <w:r w:rsidR="00516C0E" w:rsidRPr="004645E3">
        <w:rPr>
          <w:noProof/>
        </w:rPr>
        <w:t xml:space="preserve"> </w:t>
      </w:r>
      <w:r w:rsidRPr="004645E3">
        <w:rPr>
          <w:noProof/>
        </w:rPr>
        <w:t xml:space="preserve">NRSFs </w:t>
      </w:r>
      <w:r w:rsidR="004E53B0" w:rsidRPr="004645E3">
        <w:rPr>
          <w:noProof/>
        </w:rPr>
        <w:t xml:space="preserve">and of EU funds programmes </w:t>
      </w:r>
      <w:r w:rsidRPr="004645E3">
        <w:rPr>
          <w:noProof/>
        </w:rPr>
        <w:t>at national, regional and local levels, as well as in</w:t>
      </w:r>
      <w:r w:rsidR="00516C0E" w:rsidRPr="004645E3">
        <w:rPr>
          <w:noProof/>
        </w:rPr>
        <w:t xml:space="preserve"> </w:t>
      </w:r>
      <w:r w:rsidR="009E10EF" w:rsidRPr="004645E3">
        <w:rPr>
          <w:noProof/>
        </w:rPr>
        <w:t xml:space="preserve">NRSF </w:t>
      </w:r>
      <w:r w:rsidRPr="004645E3">
        <w:rPr>
          <w:noProof/>
        </w:rPr>
        <w:t xml:space="preserve">monitoring and reporting. Cooperation in this regard can be achieved </w:t>
      </w:r>
      <w:r w:rsidR="009E10EF" w:rsidRPr="004645E3">
        <w:rPr>
          <w:noProof/>
        </w:rPr>
        <w:t>by strengthening</w:t>
      </w:r>
      <w:r w:rsidR="00516C0E" w:rsidRPr="004645E3">
        <w:rPr>
          <w:noProof/>
        </w:rPr>
        <w:t xml:space="preserve"> t</w:t>
      </w:r>
      <w:r w:rsidR="009E10EF" w:rsidRPr="004645E3">
        <w:rPr>
          <w:noProof/>
        </w:rPr>
        <w:t>he</w:t>
      </w:r>
      <w:r w:rsidR="00516C0E" w:rsidRPr="004645E3">
        <w:rPr>
          <w:noProof/>
        </w:rPr>
        <w:t xml:space="preserve"> </w:t>
      </w:r>
      <w:r w:rsidRPr="004645E3">
        <w:rPr>
          <w:noProof/>
        </w:rPr>
        <w:t xml:space="preserve">involvement of the </w:t>
      </w:r>
      <w:r w:rsidR="00A01E49" w:rsidRPr="004645E3">
        <w:rPr>
          <w:noProof/>
        </w:rPr>
        <w:t>N</w:t>
      </w:r>
      <w:r w:rsidRPr="004645E3">
        <w:rPr>
          <w:noProof/>
        </w:rPr>
        <w:t xml:space="preserve">ational Roma </w:t>
      </w:r>
      <w:r w:rsidR="00A01E49" w:rsidRPr="004645E3">
        <w:rPr>
          <w:noProof/>
        </w:rPr>
        <w:t>P</w:t>
      </w:r>
      <w:r w:rsidRPr="004645E3">
        <w:rPr>
          <w:noProof/>
        </w:rPr>
        <w:t>latforms or equivalent consultative and participatory processes.</w:t>
      </w:r>
    </w:p>
    <w:p w:rsidR="00B111A3" w:rsidRPr="004645E3" w:rsidRDefault="00B111A3" w:rsidP="00B111A3">
      <w:pPr>
        <w:pStyle w:val="BodyText"/>
        <w:rPr>
          <w:noProof/>
        </w:rPr>
      </w:pPr>
    </w:p>
    <w:p w:rsidR="006D4A22" w:rsidRPr="004645E3" w:rsidRDefault="00A01E49" w:rsidP="00171CCC">
      <w:pPr>
        <w:pStyle w:val="Heading1"/>
        <w:numPr>
          <w:ilvl w:val="0"/>
          <w:numId w:val="31"/>
        </w:numPr>
        <w:spacing w:before="0" w:after="120" w:line="240" w:lineRule="auto"/>
        <w:ind w:left="357" w:hanging="357"/>
        <w:rPr>
          <w:rFonts w:ascii="Times New Roman" w:hAnsi="Times New Roman" w:cs="Times New Roman"/>
          <w:b/>
          <w:noProof/>
          <w:color w:val="000000" w:themeColor="text1"/>
          <w:sz w:val="24"/>
          <w:szCs w:val="24"/>
        </w:rPr>
      </w:pPr>
      <w:r w:rsidRPr="004645E3">
        <w:rPr>
          <w:rFonts w:ascii="Times New Roman" w:hAnsi="Times New Roman" w:cs="Times New Roman"/>
          <w:b/>
          <w:noProof/>
          <w:color w:val="000000" w:themeColor="text1"/>
          <w:sz w:val="24"/>
          <w:szCs w:val="24"/>
        </w:rPr>
        <w:t>SUPPORT FROM</w:t>
      </w:r>
      <w:r w:rsidR="00496A55" w:rsidRPr="004645E3">
        <w:rPr>
          <w:rFonts w:ascii="Times New Roman" w:hAnsi="Times New Roman" w:cs="Times New Roman"/>
          <w:b/>
          <w:noProof/>
          <w:color w:val="000000" w:themeColor="text1"/>
          <w:sz w:val="24"/>
          <w:szCs w:val="24"/>
        </w:rPr>
        <w:t xml:space="preserve"> </w:t>
      </w:r>
      <w:r w:rsidRPr="004645E3">
        <w:rPr>
          <w:rFonts w:ascii="Times New Roman" w:hAnsi="Times New Roman" w:cs="Times New Roman"/>
          <w:b/>
          <w:noProof/>
          <w:color w:val="000000" w:themeColor="text1"/>
          <w:sz w:val="24"/>
          <w:szCs w:val="24"/>
        </w:rPr>
        <w:t>THE EUROPEAN COMMISSION</w:t>
      </w: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Enforcing EU legislation</w:t>
      </w:r>
    </w:p>
    <w:p w:rsidR="006D4A22" w:rsidRPr="004645E3" w:rsidRDefault="006B7535" w:rsidP="00287A16">
      <w:pPr>
        <w:pStyle w:val="BodyText2"/>
        <w:spacing w:after="0"/>
        <w:rPr>
          <w:b w:val="0"/>
          <w:noProof/>
        </w:rPr>
      </w:pPr>
      <w:r w:rsidRPr="004645E3">
        <w:rPr>
          <w:b w:val="0"/>
          <w:noProof/>
        </w:rPr>
        <w:t xml:space="preserve">The Commission </w:t>
      </w:r>
      <w:r w:rsidR="006D4A22" w:rsidRPr="004645E3">
        <w:rPr>
          <w:b w:val="0"/>
          <w:noProof/>
        </w:rPr>
        <w:t>will continue to monitor the enforcement and application of the Racial Equality Directive</w:t>
      </w:r>
      <w:r w:rsidR="008F5E6B" w:rsidRPr="004645E3">
        <w:rPr>
          <w:rStyle w:val="FootnoteReference"/>
          <w:b w:val="0"/>
          <w:noProof/>
        </w:rPr>
        <w:footnoteReference w:id="40"/>
      </w:r>
      <w:r w:rsidR="006D4A22" w:rsidRPr="004645E3">
        <w:rPr>
          <w:b w:val="0"/>
          <w:noProof/>
        </w:rPr>
        <w:t>,</w:t>
      </w:r>
      <w:r w:rsidR="00766773" w:rsidRPr="004645E3">
        <w:rPr>
          <w:b w:val="0"/>
          <w:noProof/>
        </w:rPr>
        <w:t xml:space="preserve"> </w:t>
      </w:r>
      <w:r w:rsidR="0008341C" w:rsidRPr="004645E3">
        <w:rPr>
          <w:b w:val="0"/>
          <w:noProof/>
        </w:rPr>
        <w:t>the Victims’ Rights Directive</w:t>
      </w:r>
      <w:r w:rsidR="009E42BB" w:rsidRPr="004645E3">
        <w:rPr>
          <w:b w:val="0"/>
          <w:noProof/>
        </w:rPr>
        <w:t>,</w:t>
      </w:r>
      <w:r w:rsidR="009E42BB" w:rsidRPr="004645E3">
        <w:rPr>
          <w:rStyle w:val="FootnoteReference"/>
          <w:b w:val="0"/>
          <w:noProof/>
        </w:rPr>
        <w:footnoteReference w:id="41"/>
      </w:r>
      <w:r w:rsidR="0008341C" w:rsidRPr="004645E3">
        <w:rPr>
          <w:b w:val="0"/>
          <w:noProof/>
        </w:rPr>
        <w:t xml:space="preserve"> </w:t>
      </w:r>
      <w:r w:rsidR="00766773" w:rsidRPr="004645E3">
        <w:rPr>
          <w:b w:val="0"/>
          <w:noProof/>
        </w:rPr>
        <w:t>and the Council Framework Decision on comba</w:t>
      </w:r>
      <w:r w:rsidRPr="004645E3">
        <w:rPr>
          <w:b w:val="0"/>
          <w:noProof/>
        </w:rPr>
        <w:t>t</w:t>
      </w:r>
      <w:r w:rsidR="00766773" w:rsidRPr="004645E3">
        <w:rPr>
          <w:b w:val="0"/>
          <w:noProof/>
        </w:rPr>
        <w:t>ting racism and xenophobia and</w:t>
      </w:r>
      <w:r w:rsidRPr="004645E3">
        <w:rPr>
          <w:b w:val="0"/>
          <w:noProof/>
        </w:rPr>
        <w:t xml:space="preserve"> will,</w:t>
      </w:r>
      <w:r w:rsidR="006D4A22" w:rsidRPr="004645E3">
        <w:rPr>
          <w:b w:val="0"/>
          <w:noProof/>
        </w:rPr>
        <w:t xml:space="preserve"> if necessary</w:t>
      </w:r>
      <w:r w:rsidRPr="004645E3">
        <w:rPr>
          <w:b w:val="0"/>
          <w:noProof/>
        </w:rPr>
        <w:t>,</w:t>
      </w:r>
      <w:r w:rsidR="006D4A22" w:rsidRPr="004645E3">
        <w:rPr>
          <w:b w:val="0"/>
          <w:noProof/>
        </w:rPr>
        <w:t xml:space="preserve"> procee</w:t>
      </w:r>
      <w:r w:rsidR="00F61387">
        <w:rPr>
          <w:b w:val="0"/>
          <w:noProof/>
        </w:rPr>
        <w:t>d</w:t>
      </w:r>
      <w:r w:rsidR="006D4A22" w:rsidRPr="004645E3">
        <w:rPr>
          <w:b w:val="0"/>
          <w:noProof/>
        </w:rPr>
        <w:t xml:space="preserve"> with infringement cases, to prompt changes in national legislation and policy. The Commission will strengthen the institutional framework for comba</w:t>
      </w:r>
      <w:r w:rsidRPr="004645E3">
        <w:rPr>
          <w:b w:val="0"/>
          <w:noProof/>
        </w:rPr>
        <w:t>t</w:t>
      </w:r>
      <w:r w:rsidR="006D4A22" w:rsidRPr="004645E3">
        <w:rPr>
          <w:b w:val="0"/>
          <w:noProof/>
        </w:rPr>
        <w:t>ting discrimination by putting forward a legislative proposal on standards for equality bodies.</w:t>
      </w:r>
    </w:p>
    <w:p w:rsidR="006D4A22" w:rsidRPr="004645E3" w:rsidRDefault="006D4A22" w:rsidP="00287A16">
      <w:pPr>
        <w:pStyle w:val="CommentText"/>
        <w:spacing w:after="0"/>
        <w:ind w:left="360"/>
        <w:jc w:val="both"/>
        <w:rPr>
          <w:rFonts w:ascii="Times New Roman" w:hAnsi="Times New Roman" w:cs="Times New Roman"/>
          <w:noProof/>
          <w:color w:val="000000" w:themeColor="text1"/>
          <w:sz w:val="24"/>
          <w:szCs w:val="24"/>
        </w:rPr>
      </w:pPr>
    </w:p>
    <w:p w:rsidR="006D4A22" w:rsidRPr="004645E3" w:rsidRDefault="006D4A22" w:rsidP="001C20AC">
      <w:pPr>
        <w:pStyle w:val="CommentText"/>
        <w:numPr>
          <w:ilvl w:val="0"/>
          <w:numId w:val="35"/>
        </w:numPr>
        <w:spacing w:after="120"/>
        <w:jc w:val="both"/>
        <w:outlineLvl w:val="1"/>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Mainstream</w:t>
      </w:r>
      <w:r w:rsidR="009E10EF" w:rsidRPr="004645E3">
        <w:rPr>
          <w:rFonts w:ascii="Times New Roman" w:hAnsi="Times New Roman" w:cs="Times New Roman"/>
          <w:noProof/>
          <w:color w:val="000000" w:themeColor="text1"/>
          <w:sz w:val="24"/>
          <w:szCs w:val="24"/>
        </w:rPr>
        <w:t>ing</w:t>
      </w:r>
      <w:r w:rsidRPr="004645E3">
        <w:rPr>
          <w:rFonts w:ascii="Times New Roman" w:hAnsi="Times New Roman" w:cs="Times New Roman"/>
          <w:noProof/>
          <w:color w:val="000000" w:themeColor="text1"/>
          <w:sz w:val="24"/>
          <w:szCs w:val="24"/>
        </w:rPr>
        <w:t xml:space="preserve"> Roma equality in EU policy initiatives and mobilising EU funds for Roma </w:t>
      </w:r>
    </w:p>
    <w:p w:rsidR="006D4A22" w:rsidRPr="004645E3" w:rsidRDefault="000048B7" w:rsidP="001C20AC">
      <w:pPr>
        <w:pStyle w:val="BodyText2"/>
        <w:spacing w:after="0"/>
        <w:rPr>
          <w:b w:val="0"/>
          <w:noProof/>
        </w:rPr>
      </w:pPr>
      <w:r w:rsidRPr="004645E3">
        <w:rPr>
          <w:b w:val="0"/>
          <w:noProof/>
        </w:rPr>
        <w:t xml:space="preserve">The Commission will ensure that the fight against </w:t>
      </w:r>
      <w:r w:rsidR="00EA3A28" w:rsidRPr="004645E3">
        <w:rPr>
          <w:b w:val="0"/>
          <w:noProof/>
        </w:rPr>
        <w:t xml:space="preserve">racial or ethnic </w:t>
      </w:r>
      <w:r w:rsidRPr="004645E3">
        <w:rPr>
          <w:b w:val="0"/>
          <w:noProof/>
        </w:rPr>
        <w:t xml:space="preserve">discrimination is mainstreamed into EU </w:t>
      </w:r>
      <w:r w:rsidR="0055583A" w:rsidRPr="004645E3">
        <w:rPr>
          <w:b w:val="0"/>
          <w:noProof/>
        </w:rPr>
        <w:t xml:space="preserve">policies, </w:t>
      </w:r>
      <w:r w:rsidRPr="004645E3">
        <w:rPr>
          <w:b w:val="0"/>
          <w:noProof/>
        </w:rPr>
        <w:t>legislation, and funding programmes</w:t>
      </w:r>
      <w:r w:rsidR="006B7535" w:rsidRPr="004645E3">
        <w:rPr>
          <w:b w:val="0"/>
          <w:noProof/>
        </w:rPr>
        <w:t xml:space="preserve"> that promote cohesion, inclusion and participation</w:t>
      </w:r>
      <w:r w:rsidRPr="004645E3">
        <w:rPr>
          <w:b w:val="0"/>
          <w:noProof/>
        </w:rPr>
        <w:t>.</w:t>
      </w:r>
      <w:r w:rsidR="001C20AC" w:rsidRPr="004645E3">
        <w:rPr>
          <w:b w:val="0"/>
          <w:noProof/>
        </w:rPr>
        <w:t xml:space="preserve"> </w:t>
      </w:r>
      <w:r w:rsidR="00FD1B00" w:rsidRPr="004645E3">
        <w:rPr>
          <w:b w:val="0"/>
          <w:noProof/>
        </w:rPr>
        <w:t xml:space="preserve">The Commission </w:t>
      </w:r>
      <w:r w:rsidR="009E10EF" w:rsidRPr="004645E3">
        <w:rPr>
          <w:b w:val="0"/>
          <w:noProof/>
        </w:rPr>
        <w:t xml:space="preserve">will </w:t>
      </w:r>
      <w:r w:rsidR="006D4A22" w:rsidRPr="004645E3">
        <w:rPr>
          <w:b w:val="0"/>
          <w:noProof/>
        </w:rPr>
        <w:t xml:space="preserve">monitor </w:t>
      </w:r>
      <w:r w:rsidR="009E10EF" w:rsidRPr="004645E3">
        <w:rPr>
          <w:b w:val="0"/>
          <w:noProof/>
        </w:rPr>
        <w:t>the</w:t>
      </w:r>
      <w:r w:rsidR="006D4A22" w:rsidRPr="004645E3">
        <w:rPr>
          <w:b w:val="0"/>
          <w:noProof/>
        </w:rPr>
        <w:t xml:space="preserve"> implementation of policies relevant for Roma </w:t>
      </w:r>
      <w:r w:rsidR="00C14461" w:rsidRPr="004645E3">
        <w:rPr>
          <w:b w:val="0"/>
          <w:noProof/>
        </w:rPr>
        <w:t xml:space="preserve">equality, </w:t>
      </w:r>
      <w:r w:rsidR="006D4A22" w:rsidRPr="004645E3">
        <w:rPr>
          <w:b w:val="0"/>
          <w:noProof/>
        </w:rPr>
        <w:t xml:space="preserve">inclusion and participation, </w:t>
      </w:r>
      <w:r w:rsidR="00491B20" w:rsidRPr="004645E3">
        <w:rPr>
          <w:b w:val="0"/>
          <w:noProof/>
        </w:rPr>
        <w:t>also in the context of</w:t>
      </w:r>
      <w:r w:rsidR="00953C41" w:rsidRPr="004645E3">
        <w:rPr>
          <w:b w:val="0"/>
          <w:noProof/>
        </w:rPr>
        <w:t xml:space="preserve"> </w:t>
      </w:r>
      <w:r w:rsidR="006D4A22" w:rsidRPr="004645E3">
        <w:rPr>
          <w:b w:val="0"/>
          <w:noProof/>
        </w:rPr>
        <w:t>the European Semester.</w:t>
      </w:r>
    </w:p>
    <w:p w:rsidR="002C62B8" w:rsidRPr="004645E3" w:rsidRDefault="002C62B8"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Support will be provided to Member States to further develop and implement their national Roma frameworks, through financial support and coordination measures</w:t>
      </w:r>
      <w:r w:rsidR="00006631"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 xml:space="preserve"> </w:t>
      </w:r>
      <w:r w:rsidR="00006631" w:rsidRPr="004645E3">
        <w:rPr>
          <w:rFonts w:ascii="Times New Roman" w:hAnsi="Times New Roman" w:cs="Times New Roman"/>
          <w:noProof/>
          <w:color w:val="000000" w:themeColor="text1"/>
          <w:sz w:val="24"/>
          <w:szCs w:val="24"/>
        </w:rPr>
        <w:t xml:space="preserve">Further support will also be provided in the form of </w:t>
      </w:r>
      <w:r w:rsidRPr="004645E3">
        <w:rPr>
          <w:rFonts w:ascii="Times New Roman" w:hAnsi="Times New Roman" w:cs="Times New Roman"/>
          <w:noProof/>
          <w:color w:val="000000" w:themeColor="text1"/>
          <w:sz w:val="24"/>
          <w:szCs w:val="24"/>
        </w:rPr>
        <w:t xml:space="preserve">assistance from the </w:t>
      </w:r>
      <w:r w:rsidR="00C77179" w:rsidRPr="004645E3">
        <w:rPr>
          <w:rFonts w:ascii="Times New Roman" w:hAnsi="Times New Roman" w:cs="Times New Roman"/>
          <w:noProof/>
          <w:color w:val="000000" w:themeColor="text1"/>
          <w:sz w:val="24"/>
          <w:szCs w:val="24"/>
        </w:rPr>
        <w:t>Technical</w:t>
      </w:r>
      <w:r w:rsidRPr="004645E3">
        <w:rPr>
          <w:rFonts w:ascii="Times New Roman" w:hAnsi="Times New Roman" w:cs="Times New Roman"/>
          <w:noProof/>
          <w:color w:val="000000" w:themeColor="text1"/>
          <w:sz w:val="24"/>
          <w:szCs w:val="24"/>
        </w:rPr>
        <w:t xml:space="preserve"> Support </w:t>
      </w:r>
      <w:r w:rsidR="00C77179" w:rsidRPr="004645E3">
        <w:rPr>
          <w:rFonts w:ascii="Times New Roman" w:hAnsi="Times New Roman" w:cs="Times New Roman"/>
          <w:noProof/>
          <w:color w:val="000000" w:themeColor="text1"/>
          <w:sz w:val="24"/>
          <w:szCs w:val="24"/>
        </w:rPr>
        <w:t>Instrument</w:t>
      </w:r>
      <w:r w:rsidRPr="004645E3">
        <w:rPr>
          <w:rStyle w:val="FootnoteReference"/>
          <w:rFonts w:ascii="Times New Roman" w:hAnsi="Times New Roman" w:cs="Times New Roman"/>
          <w:noProof/>
          <w:color w:val="000000" w:themeColor="text1"/>
          <w:sz w:val="24"/>
          <w:szCs w:val="24"/>
        </w:rPr>
        <w:footnoteReference w:id="42"/>
      </w:r>
      <w:r w:rsidRPr="004645E3">
        <w:rPr>
          <w:rFonts w:ascii="Times New Roman" w:hAnsi="Times New Roman" w:cs="Times New Roman"/>
          <w:noProof/>
          <w:color w:val="000000" w:themeColor="text1"/>
          <w:sz w:val="24"/>
          <w:szCs w:val="24"/>
        </w:rPr>
        <w:t xml:space="preserve">. </w:t>
      </w:r>
      <w:r w:rsidR="00663575" w:rsidRPr="004645E3">
        <w:rPr>
          <w:rFonts w:ascii="Times New Roman" w:hAnsi="Times New Roman" w:cs="Times New Roman"/>
          <w:noProof/>
          <w:color w:val="000000" w:themeColor="text1"/>
          <w:sz w:val="24"/>
          <w:szCs w:val="24"/>
        </w:rPr>
        <w:t>Capacity-building</w:t>
      </w:r>
      <w:r w:rsidRPr="004645E3">
        <w:rPr>
          <w:rFonts w:ascii="Times New Roman" w:hAnsi="Times New Roman" w:cs="Times New Roman"/>
          <w:noProof/>
          <w:color w:val="000000" w:themeColor="text1"/>
          <w:sz w:val="24"/>
          <w:szCs w:val="24"/>
        </w:rPr>
        <w:t xml:space="preserve"> will be </w:t>
      </w:r>
      <w:r w:rsidR="00663575" w:rsidRPr="004645E3">
        <w:rPr>
          <w:rFonts w:ascii="Times New Roman" w:hAnsi="Times New Roman" w:cs="Times New Roman"/>
          <w:noProof/>
          <w:color w:val="000000" w:themeColor="text1"/>
          <w:sz w:val="24"/>
          <w:szCs w:val="24"/>
        </w:rPr>
        <w:t>offered</w:t>
      </w:r>
      <w:r w:rsidRPr="004645E3">
        <w:rPr>
          <w:rFonts w:ascii="Times New Roman" w:hAnsi="Times New Roman" w:cs="Times New Roman"/>
          <w:noProof/>
          <w:color w:val="000000" w:themeColor="text1"/>
          <w:sz w:val="24"/>
          <w:szCs w:val="24"/>
        </w:rPr>
        <w:t xml:space="preserve">, in particular via </w:t>
      </w:r>
      <w:r w:rsidR="009E10EF" w:rsidRPr="004645E3">
        <w:rPr>
          <w:rFonts w:ascii="Times New Roman" w:hAnsi="Times New Roman" w:cs="Times New Roman"/>
          <w:noProof/>
          <w:color w:val="000000" w:themeColor="text1"/>
          <w:sz w:val="24"/>
          <w:szCs w:val="24"/>
        </w:rPr>
        <w:t xml:space="preserve">the </w:t>
      </w:r>
      <w:r w:rsidRPr="004645E3">
        <w:rPr>
          <w:rFonts w:ascii="Times New Roman" w:hAnsi="Times New Roman" w:cs="Times New Roman"/>
          <w:noProof/>
          <w:color w:val="000000" w:themeColor="text1"/>
          <w:sz w:val="24"/>
          <w:szCs w:val="24"/>
        </w:rPr>
        <w:t>FRA, for the development of solid monitoring and evaluation systems</w:t>
      </w:r>
      <w:r w:rsidR="00663575" w:rsidRPr="004645E3">
        <w:rPr>
          <w:rFonts w:ascii="Times New Roman" w:hAnsi="Times New Roman" w:cs="Times New Roman"/>
          <w:noProof/>
          <w:color w:val="000000" w:themeColor="text1"/>
          <w:sz w:val="24"/>
          <w:szCs w:val="24"/>
        </w:rPr>
        <w:t>, and collection of</w:t>
      </w:r>
      <w:r w:rsidRPr="004645E3">
        <w:rPr>
          <w:rFonts w:ascii="Times New Roman" w:hAnsi="Times New Roman" w:cs="Times New Roman"/>
          <w:noProof/>
          <w:color w:val="000000" w:themeColor="text1"/>
          <w:sz w:val="24"/>
          <w:szCs w:val="24"/>
        </w:rPr>
        <w:t xml:space="preserve"> equality data for policymaking and implement</w:t>
      </w:r>
      <w:r w:rsidR="00663575" w:rsidRPr="004645E3">
        <w:rPr>
          <w:rFonts w:ascii="Times New Roman" w:hAnsi="Times New Roman" w:cs="Times New Roman"/>
          <w:noProof/>
          <w:color w:val="000000" w:themeColor="text1"/>
          <w:sz w:val="24"/>
          <w:szCs w:val="24"/>
        </w:rPr>
        <w:t>ation of</w:t>
      </w:r>
      <w:r w:rsidRPr="004645E3">
        <w:rPr>
          <w:rFonts w:ascii="Times New Roman" w:hAnsi="Times New Roman" w:cs="Times New Roman"/>
          <w:noProof/>
          <w:color w:val="000000" w:themeColor="text1"/>
          <w:sz w:val="24"/>
          <w:szCs w:val="24"/>
        </w:rPr>
        <w:t xml:space="preserve"> </w:t>
      </w:r>
      <w:r w:rsidR="009E10EF" w:rsidRPr="004645E3">
        <w:rPr>
          <w:rFonts w:ascii="Times New Roman" w:hAnsi="Times New Roman" w:cs="Times New Roman"/>
          <w:noProof/>
          <w:color w:val="000000" w:themeColor="text1"/>
          <w:sz w:val="24"/>
          <w:szCs w:val="24"/>
        </w:rPr>
        <w:t xml:space="preserve">the </w:t>
      </w:r>
      <w:r w:rsidRPr="004645E3">
        <w:rPr>
          <w:rFonts w:ascii="Times New Roman" w:hAnsi="Times New Roman" w:cs="Times New Roman"/>
          <w:noProof/>
          <w:color w:val="000000" w:themeColor="text1"/>
          <w:sz w:val="24"/>
          <w:szCs w:val="24"/>
        </w:rPr>
        <w:t xml:space="preserve">national Roma frameworks. NRCPs will be helped to further their knowledge and capacity </w:t>
      </w:r>
      <w:r w:rsidR="009E10EF" w:rsidRPr="004645E3">
        <w:rPr>
          <w:rFonts w:ascii="Times New Roman" w:hAnsi="Times New Roman" w:cs="Times New Roman"/>
          <w:noProof/>
          <w:color w:val="000000" w:themeColor="text1"/>
          <w:sz w:val="24"/>
          <w:szCs w:val="24"/>
        </w:rPr>
        <w:t xml:space="preserve">to </w:t>
      </w:r>
      <w:r w:rsidRPr="004645E3">
        <w:rPr>
          <w:rFonts w:ascii="Times New Roman" w:hAnsi="Times New Roman" w:cs="Times New Roman"/>
          <w:noProof/>
          <w:color w:val="000000" w:themeColor="text1"/>
          <w:sz w:val="24"/>
          <w:szCs w:val="24"/>
        </w:rPr>
        <w:t xml:space="preserve">monitor and report on </w:t>
      </w:r>
      <w:r w:rsidR="009E10EF" w:rsidRPr="004645E3">
        <w:rPr>
          <w:rFonts w:ascii="Times New Roman" w:hAnsi="Times New Roman" w:cs="Times New Roman"/>
          <w:noProof/>
          <w:color w:val="000000" w:themeColor="text1"/>
          <w:sz w:val="24"/>
          <w:szCs w:val="24"/>
        </w:rPr>
        <w:t xml:space="preserve">the </w:t>
      </w:r>
      <w:r w:rsidRPr="004645E3">
        <w:rPr>
          <w:rFonts w:ascii="Times New Roman" w:hAnsi="Times New Roman" w:cs="Times New Roman"/>
          <w:noProof/>
          <w:color w:val="000000" w:themeColor="text1"/>
          <w:sz w:val="24"/>
          <w:szCs w:val="24"/>
        </w:rPr>
        <w:t xml:space="preserve">implementation of </w:t>
      </w:r>
      <w:r w:rsidR="0035072F" w:rsidRPr="004645E3">
        <w:rPr>
          <w:rFonts w:ascii="Times New Roman" w:hAnsi="Times New Roman" w:cs="Times New Roman"/>
          <w:noProof/>
          <w:color w:val="000000" w:themeColor="text1"/>
          <w:sz w:val="24"/>
          <w:szCs w:val="24"/>
        </w:rPr>
        <w:t>national Roma frameworks</w:t>
      </w:r>
      <w:r w:rsidRPr="004645E3">
        <w:rPr>
          <w:rFonts w:ascii="Times New Roman" w:hAnsi="Times New Roman" w:cs="Times New Roman"/>
          <w:noProof/>
          <w:color w:val="000000" w:themeColor="text1"/>
          <w:sz w:val="24"/>
          <w:szCs w:val="24"/>
        </w:rPr>
        <w:t>, and to develop tailored indicators.</w:t>
      </w:r>
    </w:p>
    <w:p w:rsidR="00663575" w:rsidRPr="004645E3" w:rsidRDefault="00663575" w:rsidP="00287A16">
      <w:pPr>
        <w:pStyle w:val="CommentText"/>
        <w:spacing w:after="0"/>
        <w:jc w:val="both"/>
        <w:rPr>
          <w:rFonts w:ascii="Times New Roman" w:hAnsi="Times New Roman" w:cs="Times New Roman"/>
          <w:noProof/>
          <w:color w:val="000000" w:themeColor="text1"/>
          <w:sz w:val="24"/>
          <w:szCs w:val="24"/>
        </w:rPr>
      </w:pPr>
    </w:p>
    <w:p w:rsidR="00663575" w:rsidRPr="004645E3" w:rsidRDefault="00663575" w:rsidP="001D350C">
      <w:pPr>
        <w:spacing w:line="240" w:lineRule="auto"/>
        <w:jc w:val="both"/>
        <w:rPr>
          <w:noProof/>
        </w:rPr>
      </w:pPr>
      <w:r w:rsidRPr="004645E3">
        <w:rPr>
          <w:rFonts w:ascii="Times New Roman" w:hAnsi="Times New Roman" w:cs="Times New Roman"/>
          <w:noProof/>
          <w:color w:val="000000" w:themeColor="text1"/>
          <w:sz w:val="24"/>
          <w:szCs w:val="24"/>
        </w:rPr>
        <w:t>The Commission will make the best use of the NRCP meetings to follow</w:t>
      </w:r>
      <w:r w:rsidR="00ED218F">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up on the findings of this Communication.</w:t>
      </w:r>
    </w:p>
    <w:p w:rsidR="006D4A22" w:rsidRPr="004645E3" w:rsidRDefault="002F73FF" w:rsidP="00CE4503">
      <w:pPr>
        <w:pStyle w:val="BodyText2"/>
        <w:spacing w:after="0"/>
        <w:rPr>
          <w:b w:val="0"/>
          <w:noProof/>
          <w:color w:val="auto"/>
        </w:rPr>
      </w:pPr>
      <w:r w:rsidRPr="004645E3">
        <w:rPr>
          <w:b w:val="0"/>
          <w:noProof/>
        </w:rPr>
        <w:t>T</w:t>
      </w:r>
      <w:r w:rsidR="006D4A22" w:rsidRPr="004645E3">
        <w:rPr>
          <w:b w:val="0"/>
          <w:noProof/>
        </w:rPr>
        <w:t xml:space="preserve">he Commission will support </w:t>
      </w:r>
      <w:r w:rsidR="009E10EF" w:rsidRPr="004645E3">
        <w:rPr>
          <w:b w:val="0"/>
          <w:noProof/>
        </w:rPr>
        <w:t xml:space="preserve">the </w:t>
      </w:r>
      <w:r w:rsidR="006D4A22" w:rsidRPr="004645E3">
        <w:rPr>
          <w:b w:val="0"/>
          <w:noProof/>
        </w:rPr>
        <w:t xml:space="preserve">implementation of various programmes and projects, such as </w:t>
      </w:r>
      <w:r w:rsidR="006D4A22" w:rsidRPr="004645E3">
        <w:rPr>
          <w:rFonts w:eastAsia="Calibri"/>
          <w:b w:val="0"/>
          <w:noProof/>
          <w:color w:val="auto"/>
        </w:rPr>
        <w:t xml:space="preserve">the </w:t>
      </w:r>
      <w:r w:rsidR="002A399E" w:rsidRPr="004645E3">
        <w:rPr>
          <w:rFonts w:eastAsia="Calibri"/>
          <w:b w:val="0"/>
          <w:noProof/>
        </w:rPr>
        <w:t>EU Pilot HERO</w:t>
      </w:r>
      <w:r w:rsidR="00D45004" w:rsidRPr="004645E3">
        <w:rPr>
          <w:b w:val="0"/>
          <w:noProof/>
          <w:vertAlign w:val="superscript"/>
        </w:rPr>
        <w:footnoteReference w:id="43"/>
      </w:r>
      <w:r w:rsidR="006D4A22" w:rsidRPr="004645E3">
        <w:rPr>
          <w:rFonts w:eastAsia="Calibri"/>
          <w:b w:val="0"/>
          <w:noProof/>
          <w:color w:val="269626"/>
        </w:rPr>
        <w:t xml:space="preserve"> </w:t>
      </w:r>
      <w:r w:rsidR="002A399E" w:rsidRPr="004645E3">
        <w:rPr>
          <w:rFonts w:eastAsia="Calibri"/>
          <w:b w:val="0"/>
          <w:noProof/>
          <w:color w:val="auto"/>
        </w:rPr>
        <w:t>which enables</w:t>
      </w:r>
      <w:r w:rsidR="002A399E" w:rsidRPr="004645E3">
        <w:rPr>
          <w:rFonts w:eastAsia="Calibri"/>
          <w:b w:val="0"/>
          <w:noProof/>
        </w:rPr>
        <w:t xml:space="preserve"> </w:t>
      </w:r>
      <w:r w:rsidR="009E10EF" w:rsidRPr="004645E3">
        <w:rPr>
          <w:rFonts w:eastAsia="Calibri"/>
          <w:b w:val="0"/>
          <w:noProof/>
        </w:rPr>
        <w:t>pilot project</w:t>
      </w:r>
      <w:r w:rsidR="002008C5" w:rsidRPr="004645E3">
        <w:rPr>
          <w:rFonts w:eastAsia="Calibri"/>
          <w:b w:val="0"/>
          <w:noProof/>
        </w:rPr>
        <w:t>s</w:t>
      </w:r>
      <w:r w:rsidR="009E10EF" w:rsidRPr="004645E3">
        <w:rPr>
          <w:rFonts w:eastAsia="Calibri"/>
          <w:b w:val="0"/>
          <w:noProof/>
        </w:rPr>
        <w:t xml:space="preserve"> that</w:t>
      </w:r>
      <w:r w:rsidR="00C62F25" w:rsidRPr="004645E3">
        <w:rPr>
          <w:rFonts w:eastAsia="Calibri"/>
          <w:b w:val="0"/>
          <w:noProof/>
        </w:rPr>
        <w:t xml:space="preserve"> </w:t>
      </w:r>
      <w:r w:rsidR="009E10EF" w:rsidRPr="004645E3">
        <w:rPr>
          <w:rFonts w:eastAsia="Calibri"/>
          <w:b w:val="0"/>
          <w:noProof/>
          <w:color w:val="auto"/>
        </w:rPr>
        <w:t xml:space="preserve">improve </w:t>
      </w:r>
      <w:r w:rsidR="006D4A22" w:rsidRPr="004645E3">
        <w:rPr>
          <w:rFonts w:eastAsia="Calibri"/>
          <w:b w:val="0"/>
          <w:noProof/>
          <w:color w:val="auto"/>
        </w:rPr>
        <w:t xml:space="preserve">access to housing and employment for vulnerable Roma families, </w:t>
      </w:r>
      <w:r w:rsidR="00A86DDD" w:rsidRPr="004645E3">
        <w:rPr>
          <w:rFonts w:eastAsia="Calibri"/>
          <w:b w:val="0"/>
          <w:noProof/>
          <w:color w:val="auto"/>
        </w:rPr>
        <w:t xml:space="preserve">and </w:t>
      </w:r>
      <w:r w:rsidR="00A86DDD" w:rsidRPr="004645E3">
        <w:rPr>
          <w:b w:val="0"/>
          <w:noProof/>
          <w:color w:val="auto"/>
        </w:rPr>
        <w:t xml:space="preserve">the </w:t>
      </w:r>
      <w:r w:rsidR="001350E5" w:rsidRPr="004645E3">
        <w:rPr>
          <w:b w:val="0"/>
          <w:noProof/>
          <w:color w:val="auto"/>
        </w:rPr>
        <w:t xml:space="preserve">EU Preparatory Action </w:t>
      </w:r>
      <w:r w:rsidR="00A86DDD" w:rsidRPr="004645E3">
        <w:rPr>
          <w:b w:val="0"/>
          <w:noProof/>
          <w:color w:val="auto"/>
        </w:rPr>
        <w:t xml:space="preserve">2021-2025 </w:t>
      </w:r>
      <w:r w:rsidR="00A86DDD" w:rsidRPr="004645E3">
        <w:rPr>
          <w:b w:val="0"/>
          <w:noProof/>
        </w:rPr>
        <w:t>Roma Civil Monitoring</w:t>
      </w:r>
      <w:r w:rsidR="00A86DDD" w:rsidRPr="004645E3">
        <w:rPr>
          <w:b w:val="0"/>
          <w:noProof/>
          <w:color w:val="269626"/>
        </w:rPr>
        <w:t xml:space="preserve"> </w:t>
      </w:r>
      <w:r w:rsidR="00A86DDD" w:rsidRPr="004645E3">
        <w:rPr>
          <w:b w:val="0"/>
          <w:noProof/>
          <w:color w:val="auto"/>
        </w:rPr>
        <w:t>initiative</w:t>
      </w:r>
      <w:r w:rsidR="00A86DDD" w:rsidRPr="004645E3">
        <w:rPr>
          <w:rFonts w:eastAsia="Calibri"/>
          <w:b w:val="0"/>
          <w:noProof/>
          <w:color w:val="auto"/>
        </w:rPr>
        <w:t xml:space="preserve"> on </w:t>
      </w:r>
      <w:r w:rsidR="006D4A22" w:rsidRPr="004645E3">
        <w:rPr>
          <w:rFonts w:eastAsia="Calibri"/>
          <w:b w:val="0"/>
          <w:noProof/>
          <w:color w:val="auto"/>
        </w:rPr>
        <w:t>c</w:t>
      </w:r>
      <w:r w:rsidR="006D4A22" w:rsidRPr="004645E3">
        <w:rPr>
          <w:b w:val="0"/>
          <w:noProof/>
          <w:color w:val="auto"/>
        </w:rPr>
        <w:t>apacity</w:t>
      </w:r>
      <w:r w:rsidR="009E10EF" w:rsidRPr="004645E3">
        <w:rPr>
          <w:b w:val="0"/>
          <w:noProof/>
          <w:color w:val="auto"/>
        </w:rPr>
        <w:t>-</w:t>
      </w:r>
      <w:r w:rsidR="006D4A22" w:rsidRPr="004645E3">
        <w:rPr>
          <w:b w:val="0"/>
          <w:noProof/>
          <w:color w:val="auto"/>
        </w:rPr>
        <w:t xml:space="preserve">building </w:t>
      </w:r>
      <w:r w:rsidR="001350E5" w:rsidRPr="004645E3">
        <w:rPr>
          <w:b w:val="0"/>
          <w:noProof/>
          <w:color w:val="auto"/>
        </w:rPr>
        <w:t xml:space="preserve">of </w:t>
      </w:r>
      <w:r w:rsidR="006D4A22" w:rsidRPr="004645E3">
        <w:rPr>
          <w:b w:val="0"/>
          <w:noProof/>
          <w:color w:val="auto"/>
        </w:rPr>
        <w:t xml:space="preserve">Roma </w:t>
      </w:r>
      <w:r w:rsidRPr="004645E3">
        <w:rPr>
          <w:b w:val="0"/>
          <w:noProof/>
          <w:color w:val="auto"/>
        </w:rPr>
        <w:t xml:space="preserve">civil society organisations </w:t>
      </w:r>
      <w:r w:rsidR="006D4A22" w:rsidRPr="004645E3">
        <w:rPr>
          <w:b w:val="0"/>
          <w:noProof/>
          <w:color w:val="auto"/>
        </w:rPr>
        <w:t xml:space="preserve">to monitor </w:t>
      </w:r>
      <w:r w:rsidR="009E10EF" w:rsidRPr="004645E3">
        <w:rPr>
          <w:b w:val="0"/>
          <w:noProof/>
          <w:color w:val="auto"/>
        </w:rPr>
        <w:t xml:space="preserve">the </w:t>
      </w:r>
      <w:r w:rsidR="006D4A22" w:rsidRPr="004645E3">
        <w:rPr>
          <w:b w:val="0"/>
          <w:noProof/>
          <w:color w:val="auto"/>
        </w:rPr>
        <w:t xml:space="preserve">implementation of </w:t>
      </w:r>
      <w:r w:rsidR="00784277" w:rsidRPr="004645E3">
        <w:rPr>
          <w:b w:val="0"/>
          <w:noProof/>
          <w:color w:val="auto"/>
        </w:rPr>
        <w:t>NRSFs</w:t>
      </w:r>
      <w:r w:rsidR="006D4A22" w:rsidRPr="004645E3">
        <w:rPr>
          <w:b w:val="0"/>
          <w:noProof/>
          <w:color w:val="auto"/>
        </w:rPr>
        <w:t xml:space="preserve">. Other projects focus on access to education, or capacity building for policymaking, such as the </w:t>
      </w:r>
      <w:r w:rsidR="006D4A22" w:rsidRPr="004645E3">
        <w:rPr>
          <w:b w:val="0"/>
          <w:noProof/>
          <w:color w:val="auto"/>
          <w:lang w:val="en-US"/>
        </w:rPr>
        <w:t xml:space="preserve">joint EU and </w:t>
      </w:r>
      <w:r w:rsidR="00A86DDD" w:rsidRPr="004645E3">
        <w:rPr>
          <w:b w:val="0"/>
          <w:noProof/>
          <w:color w:val="auto"/>
          <w:lang w:val="en-US"/>
        </w:rPr>
        <w:t xml:space="preserve">Council of Europe </w:t>
      </w:r>
      <w:r w:rsidR="006D4A22" w:rsidRPr="004645E3">
        <w:rPr>
          <w:b w:val="0"/>
          <w:noProof/>
          <w:color w:val="auto"/>
          <w:lang w:val="en-US"/>
        </w:rPr>
        <w:t xml:space="preserve">programmes </w:t>
      </w:r>
      <w:r w:rsidR="002A399E" w:rsidRPr="004645E3">
        <w:rPr>
          <w:b w:val="0"/>
          <w:noProof/>
          <w:lang w:val="en-US"/>
        </w:rPr>
        <w:t>INSCHOOL</w:t>
      </w:r>
      <w:r w:rsidR="00953C41" w:rsidRPr="004645E3">
        <w:rPr>
          <w:b w:val="0"/>
          <w:noProof/>
          <w:color w:val="auto"/>
          <w:lang w:val="en-US"/>
        </w:rPr>
        <w:t xml:space="preserve"> </w:t>
      </w:r>
      <w:r w:rsidR="006D4A22" w:rsidRPr="004645E3">
        <w:rPr>
          <w:b w:val="0"/>
          <w:noProof/>
          <w:color w:val="auto"/>
        </w:rPr>
        <w:t xml:space="preserve">and </w:t>
      </w:r>
      <w:r w:rsidR="006D4A22" w:rsidRPr="004645E3">
        <w:rPr>
          <w:rFonts w:eastAsia="Times New Roman"/>
          <w:b w:val="0"/>
          <w:noProof/>
        </w:rPr>
        <w:t>ROMACT</w:t>
      </w:r>
      <w:r w:rsidR="0099321A" w:rsidRPr="004645E3">
        <w:rPr>
          <w:b w:val="0"/>
          <w:noProof/>
          <w:vertAlign w:val="superscript"/>
        </w:rPr>
        <w:footnoteReference w:id="44"/>
      </w:r>
      <w:r w:rsidR="00166F98" w:rsidRPr="004645E3">
        <w:rPr>
          <w:rFonts w:eastAsia="Times New Roman"/>
          <w:b w:val="0"/>
          <w:noProof/>
        </w:rPr>
        <w:t>.</w:t>
      </w:r>
    </w:p>
    <w:p w:rsidR="006D4A22" w:rsidRPr="004645E3" w:rsidRDefault="006D4A22" w:rsidP="00287A16">
      <w:pPr>
        <w:spacing w:after="0" w:line="240" w:lineRule="auto"/>
        <w:jc w:val="both"/>
        <w:rPr>
          <w:rFonts w:ascii="Times New Roman" w:hAnsi="Times New Roman" w:cs="Times New Roman"/>
          <w:noProof/>
          <w:color w:val="000000" w:themeColor="text1"/>
          <w:sz w:val="24"/>
          <w:szCs w:val="24"/>
        </w:rPr>
      </w:pPr>
    </w:p>
    <w:p w:rsidR="006D4A22" w:rsidRPr="004645E3" w:rsidRDefault="006D4A22" w:rsidP="00287A16">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National Roma Contact Points and National Roma Platforms will receive support through the Commission’s dedicated calls under the Citizens, Equality, Rights and Values Programme (CERV)</w:t>
      </w:r>
      <w:r w:rsidRPr="004645E3">
        <w:rPr>
          <w:rStyle w:val="FootnoteReference"/>
          <w:rFonts w:ascii="Times New Roman" w:hAnsi="Times New Roman" w:cs="Times New Roman"/>
          <w:noProof/>
          <w:color w:val="000000" w:themeColor="text1"/>
          <w:sz w:val="24"/>
          <w:szCs w:val="24"/>
        </w:rPr>
        <w:footnoteReference w:id="45"/>
      </w:r>
      <w:r w:rsidRPr="004645E3">
        <w:rPr>
          <w:rFonts w:ascii="Times New Roman" w:hAnsi="Times New Roman" w:cs="Times New Roman"/>
          <w:noProof/>
          <w:color w:val="000000" w:themeColor="text1"/>
          <w:sz w:val="24"/>
          <w:szCs w:val="24"/>
        </w:rPr>
        <w:t xml:space="preserve">. The CERV programme also supports projects fighting racism, antigypsyism and discrimination, and projects commemorating the Holocaust through its </w:t>
      </w:r>
      <w:r w:rsidRPr="004645E3">
        <w:rPr>
          <w:rFonts w:ascii="Times New Roman" w:hAnsi="Times New Roman" w:cs="Times New Roman"/>
          <w:noProof/>
          <w:sz w:val="24"/>
          <w:szCs w:val="24"/>
        </w:rPr>
        <w:t>European Remembrance</w:t>
      </w:r>
      <w:r w:rsidRPr="004645E3">
        <w:rPr>
          <w:rFonts w:ascii="Times New Roman" w:hAnsi="Times New Roman" w:cs="Times New Roman"/>
          <w:noProof/>
          <w:color w:val="269626"/>
          <w:sz w:val="24"/>
          <w:szCs w:val="24"/>
        </w:rPr>
        <w:t xml:space="preserve"> </w:t>
      </w:r>
      <w:r w:rsidRPr="004645E3">
        <w:rPr>
          <w:rFonts w:ascii="Times New Roman" w:hAnsi="Times New Roman" w:cs="Times New Roman"/>
          <w:noProof/>
          <w:color w:val="000000" w:themeColor="text1"/>
          <w:sz w:val="24"/>
          <w:szCs w:val="24"/>
        </w:rPr>
        <w:t>calls</w:t>
      </w:r>
      <w:r w:rsidR="00D21C32" w:rsidRPr="004645E3">
        <w:rPr>
          <w:rStyle w:val="FootnoteReference"/>
          <w:rFonts w:ascii="Times New Roman" w:hAnsi="Times New Roman" w:cs="Times New Roman"/>
          <w:noProof/>
          <w:color w:val="000000" w:themeColor="text1"/>
          <w:sz w:val="24"/>
          <w:szCs w:val="24"/>
        </w:rPr>
        <w:footnoteReference w:id="46"/>
      </w:r>
      <w:r w:rsidRPr="004645E3">
        <w:rPr>
          <w:rFonts w:ascii="Times New Roman" w:hAnsi="Times New Roman" w:cs="Times New Roman"/>
          <w:noProof/>
          <w:color w:val="000000" w:themeColor="text1"/>
          <w:sz w:val="24"/>
          <w:szCs w:val="24"/>
        </w:rPr>
        <w:t>.</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B543F0" w:rsidP="004C6DE4">
      <w:pPr>
        <w:pStyle w:val="BodyText2"/>
        <w:spacing w:after="0"/>
        <w:rPr>
          <w:b w:val="0"/>
          <w:noProof/>
        </w:rPr>
      </w:pPr>
      <w:r w:rsidRPr="004645E3">
        <w:rPr>
          <w:b w:val="0"/>
          <w:noProof/>
        </w:rPr>
        <w:t>The Commission will facilitate c</w:t>
      </w:r>
      <w:r w:rsidR="006D4A22" w:rsidRPr="004645E3">
        <w:rPr>
          <w:b w:val="0"/>
          <w:noProof/>
        </w:rPr>
        <w:t xml:space="preserve">o-operation </w:t>
      </w:r>
      <w:r w:rsidR="00A86DDD" w:rsidRPr="004645E3">
        <w:rPr>
          <w:b w:val="0"/>
          <w:noProof/>
        </w:rPr>
        <w:t>bet</w:t>
      </w:r>
      <w:r w:rsidR="008254D2" w:rsidRPr="004645E3">
        <w:rPr>
          <w:b w:val="0"/>
          <w:noProof/>
        </w:rPr>
        <w:t>w</w:t>
      </w:r>
      <w:r w:rsidR="00A86DDD" w:rsidRPr="004645E3">
        <w:rPr>
          <w:b w:val="0"/>
          <w:noProof/>
        </w:rPr>
        <w:t xml:space="preserve">een </w:t>
      </w:r>
      <w:r w:rsidR="006D4A22" w:rsidRPr="004645E3">
        <w:rPr>
          <w:b w:val="0"/>
          <w:noProof/>
        </w:rPr>
        <w:t>Member States to promote equal access to quality education for all through the European Education Area</w:t>
      </w:r>
      <w:r w:rsidR="006D4A22" w:rsidRPr="004645E3">
        <w:rPr>
          <w:b w:val="0"/>
          <w:noProof/>
          <w:color w:val="269626"/>
        </w:rPr>
        <w:t xml:space="preserve"> </w:t>
      </w:r>
      <w:r w:rsidR="00663575" w:rsidRPr="004645E3">
        <w:rPr>
          <w:b w:val="0"/>
          <w:noProof/>
          <w:color w:val="auto"/>
        </w:rPr>
        <w:t xml:space="preserve">(EEA) </w:t>
      </w:r>
      <w:r w:rsidR="006D4A22" w:rsidRPr="004645E3">
        <w:rPr>
          <w:b w:val="0"/>
          <w:noProof/>
        </w:rPr>
        <w:t xml:space="preserve">and the </w:t>
      </w:r>
      <w:r w:rsidR="00A86DDD" w:rsidRPr="004645E3">
        <w:rPr>
          <w:b w:val="0"/>
          <w:noProof/>
          <w:lang w:eastAsia="en-GB"/>
        </w:rPr>
        <w:t>d</w:t>
      </w:r>
      <w:r w:rsidR="006D4A22" w:rsidRPr="004645E3">
        <w:rPr>
          <w:b w:val="0"/>
          <w:noProof/>
          <w:lang w:eastAsia="en-GB"/>
        </w:rPr>
        <w:t xml:space="preserve">igital </w:t>
      </w:r>
      <w:r w:rsidR="00A86DDD" w:rsidRPr="004645E3">
        <w:rPr>
          <w:b w:val="0"/>
          <w:noProof/>
          <w:lang w:eastAsia="en-GB"/>
        </w:rPr>
        <w:t>e</w:t>
      </w:r>
      <w:r w:rsidR="006D4A22" w:rsidRPr="004645E3">
        <w:rPr>
          <w:b w:val="0"/>
          <w:noProof/>
          <w:lang w:eastAsia="en-GB"/>
        </w:rPr>
        <w:t xml:space="preserve">ducation </w:t>
      </w:r>
      <w:r w:rsidR="00A86DDD" w:rsidRPr="004645E3">
        <w:rPr>
          <w:b w:val="0"/>
          <w:noProof/>
          <w:lang w:eastAsia="en-GB"/>
        </w:rPr>
        <w:t>a</w:t>
      </w:r>
      <w:r w:rsidR="006D4A22" w:rsidRPr="004645E3">
        <w:rPr>
          <w:b w:val="0"/>
          <w:noProof/>
          <w:lang w:eastAsia="en-GB"/>
        </w:rPr>
        <w:t xml:space="preserve">ction </w:t>
      </w:r>
      <w:r w:rsidR="00A86DDD" w:rsidRPr="004645E3">
        <w:rPr>
          <w:b w:val="0"/>
          <w:noProof/>
          <w:lang w:eastAsia="en-GB"/>
        </w:rPr>
        <w:t>p</w:t>
      </w:r>
      <w:r w:rsidR="006D4A22" w:rsidRPr="004645E3">
        <w:rPr>
          <w:b w:val="0"/>
          <w:noProof/>
          <w:lang w:eastAsia="en-GB"/>
        </w:rPr>
        <w:t>lan</w:t>
      </w:r>
      <w:r w:rsidR="004B11FE" w:rsidRPr="004645E3">
        <w:rPr>
          <w:rStyle w:val="FootnoteReference"/>
          <w:b w:val="0"/>
          <w:noProof/>
        </w:rPr>
        <w:footnoteReference w:id="47"/>
      </w:r>
      <w:r w:rsidR="002C62B8" w:rsidRPr="004645E3">
        <w:rPr>
          <w:b w:val="0"/>
          <w:noProof/>
          <w:lang w:eastAsia="en-GB"/>
        </w:rPr>
        <w:t>, as well as the ESF+</w:t>
      </w:r>
      <w:r w:rsidR="006D4A22" w:rsidRPr="004645E3">
        <w:rPr>
          <w:b w:val="0"/>
          <w:noProof/>
          <w:lang w:eastAsia="en-GB"/>
        </w:rPr>
        <w:t>.</w:t>
      </w:r>
      <w:r w:rsidR="006D4A22" w:rsidRPr="004645E3">
        <w:rPr>
          <w:b w:val="0"/>
          <w:noProof/>
          <w:color w:val="269626"/>
          <w:lang w:eastAsia="en-GB"/>
        </w:rPr>
        <w:t xml:space="preserve"> </w:t>
      </w:r>
      <w:r w:rsidR="00C77179" w:rsidRPr="004645E3">
        <w:rPr>
          <w:b w:val="0"/>
          <w:noProof/>
        </w:rPr>
        <w:t>The Commission will continue to facilitate mutual learning on fighting discrimination in and through education under its EEA strategic framework working group on equality and values</w:t>
      </w:r>
      <w:r w:rsidR="00E51DA1" w:rsidRPr="004645E3">
        <w:rPr>
          <w:b w:val="0"/>
          <w:noProof/>
        </w:rPr>
        <w:t>.</w:t>
      </w:r>
    </w:p>
    <w:p w:rsidR="006D4A22" w:rsidRPr="004645E3" w:rsidRDefault="006D4A22" w:rsidP="004C6DE4">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3C5771">
      <w:pPr>
        <w:spacing w:after="0" w:line="240" w:lineRule="auto"/>
        <w:jc w:val="both"/>
        <w:rPr>
          <w:rFonts w:ascii="Times New Roman" w:hAnsi="Times New Roman" w:cs="Times New Roman"/>
          <w:noProof/>
          <w:color w:val="000000" w:themeColor="text1"/>
          <w:sz w:val="24"/>
          <w:szCs w:val="24"/>
        </w:rPr>
      </w:pPr>
      <w:r w:rsidRPr="004645E3">
        <w:rPr>
          <w:rStyle w:val="Hyperlink"/>
          <w:rFonts w:ascii="Times New Roman" w:hAnsi="Times New Roman" w:cs="Times New Roman"/>
          <w:noProof/>
          <w:color w:val="000000" w:themeColor="text1"/>
          <w:sz w:val="24"/>
          <w:szCs w:val="24"/>
          <w:u w:val="none"/>
        </w:rPr>
        <w:t xml:space="preserve">The Commission will further mainstream Roma issues in all </w:t>
      </w:r>
      <w:r w:rsidRPr="004645E3">
        <w:rPr>
          <w:rFonts w:ascii="Times New Roman" w:eastAsia="Calibri" w:hAnsi="Times New Roman" w:cs="Times New Roman"/>
          <w:noProof/>
          <w:color w:val="000000" w:themeColor="text1"/>
          <w:sz w:val="24"/>
          <w:szCs w:val="24"/>
        </w:rPr>
        <w:t xml:space="preserve">relevant </w:t>
      </w:r>
      <w:r w:rsidR="00A86DDD" w:rsidRPr="004645E3">
        <w:rPr>
          <w:rFonts w:ascii="Times New Roman" w:eastAsia="Calibri" w:hAnsi="Times New Roman" w:cs="Times New Roman"/>
          <w:noProof/>
          <w:color w:val="000000" w:themeColor="text1"/>
          <w:sz w:val="24"/>
          <w:szCs w:val="24"/>
        </w:rPr>
        <w:t>activities under the</w:t>
      </w:r>
      <w:r w:rsidRPr="004645E3">
        <w:rPr>
          <w:rFonts w:ascii="Times New Roman" w:eastAsia="Calibri" w:hAnsi="Times New Roman" w:cs="Times New Roman"/>
          <w:noProof/>
          <w:color w:val="000000" w:themeColor="text1"/>
          <w:sz w:val="24"/>
          <w:szCs w:val="24"/>
        </w:rPr>
        <w:t xml:space="preserve"> strategies implementing </w:t>
      </w:r>
      <w:r w:rsidR="00A86DDD" w:rsidRPr="004645E3">
        <w:rPr>
          <w:rFonts w:ascii="Times New Roman" w:eastAsia="Calibri" w:hAnsi="Times New Roman" w:cs="Times New Roman"/>
          <w:noProof/>
          <w:color w:val="000000" w:themeColor="text1"/>
          <w:sz w:val="24"/>
          <w:szCs w:val="24"/>
        </w:rPr>
        <w:t>the</w:t>
      </w:r>
      <w:r w:rsidRPr="004645E3">
        <w:rPr>
          <w:rFonts w:ascii="Times New Roman" w:eastAsia="Calibri" w:hAnsi="Times New Roman" w:cs="Times New Roman"/>
          <w:noProof/>
          <w:color w:val="000000" w:themeColor="text1"/>
          <w:sz w:val="24"/>
          <w:szCs w:val="24"/>
        </w:rPr>
        <w:t xml:space="preserve"> </w:t>
      </w:r>
      <w:r w:rsidRPr="004645E3">
        <w:rPr>
          <w:rFonts w:ascii="Times New Roman" w:hAnsi="Times New Roman" w:cs="Times New Roman"/>
          <w:noProof/>
          <w:sz w:val="24"/>
          <w:szCs w:val="24"/>
        </w:rPr>
        <w:t>Union of Equality</w:t>
      </w:r>
      <w:r w:rsidRPr="004645E3">
        <w:rPr>
          <w:rFonts w:ascii="Times New Roman" w:hAnsi="Times New Roman" w:cs="Times New Roman"/>
          <w:noProof/>
          <w:sz w:val="24"/>
          <w:szCs w:val="24"/>
          <w:vertAlign w:val="superscript"/>
        </w:rPr>
        <w:footnoteReference w:id="48"/>
      </w:r>
      <w:r w:rsidRPr="004645E3">
        <w:rPr>
          <w:rFonts w:ascii="Times New Roman" w:hAnsi="Times New Roman" w:cs="Times New Roman"/>
          <w:noProof/>
          <w:sz w:val="24"/>
          <w:szCs w:val="24"/>
        </w:rPr>
        <w:t>,</w:t>
      </w:r>
      <w:r w:rsidRPr="004645E3">
        <w:rPr>
          <w:rFonts w:ascii="Times New Roman" w:eastAsia="Calibri" w:hAnsi="Times New Roman" w:cs="Times New Roman"/>
          <w:noProof/>
          <w:color w:val="000000" w:themeColor="text1"/>
          <w:sz w:val="24"/>
          <w:szCs w:val="24"/>
        </w:rPr>
        <w:t xml:space="preserve"> the </w:t>
      </w:r>
      <w:r w:rsidRPr="004645E3">
        <w:rPr>
          <w:rFonts w:ascii="Times New Roman" w:hAnsi="Times New Roman" w:cs="Times New Roman"/>
          <w:noProof/>
          <w:sz w:val="24"/>
          <w:szCs w:val="24"/>
        </w:rPr>
        <w:t>Erasmus+</w:t>
      </w:r>
      <w:r w:rsidRPr="004645E3">
        <w:rPr>
          <w:rStyle w:val="FootnoteReference"/>
          <w:rFonts w:ascii="Times New Roman" w:hAnsi="Times New Roman" w:cs="Times New Roman"/>
          <w:noProof/>
          <w:color w:val="000000" w:themeColor="text1"/>
          <w:sz w:val="24"/>
          <w:szCs w:val="24"/>
          <w:lang w:val="en-US"/>
        </w:rPr>
        <w:footnoteReference w:id="49"/>
      </w:r>
      <w:r w:rsidR="00B0657F" w:rsidRPr="004645E3">
        <w:rPr>
          <w:rFonts w:ascii="Times New Roman" w:hAnsi="Times New Roman" w:cs="Times New Roman"/>
          <w:noProof/>
        </w:rPr>
        <w:t xml:space="preserve"> </w:t>
      </w:r>
      <w:r w:rsidRPr="004645E3">
        <w:rPr>
          <w:rStyle w:val="Hyperlink"/>
          <w:rFonts w:ascii="Times New Roman" w:hAnsi="Times New Roman" w:cs="Times New Roman"/>
          <w:noProof/>
          <w:color w:val="000000" w:themeColor="text1"/>
          <w:sz w:val="24"/>
          <w:szCs w:val="24"/>
          <w:u w:val="none"/>
          <w:lang w:val="en-US"/>
        </w:rPr>
        <w:t xml:space="preserve">and </w:t>
      </w:r>
      <w:r w:rsidRPr="004645E3">
        <w:rPr>
          <w:rFonts w:ascii="Times New Roman" w:hAnsi="Times New Roman" w:cs="Times New Roman"/>
          <w:noProof/>
          <w:sz w:val="24"/>
          <w:szCs w:val="24"/>
        </w:rPr>
        <w:t>European Solidarity Corps</w:t>
      </w:r>
      <w:r w:rsidRPr="004645E3">
        <w:rPr>
          <w:rStyle w:val="FootnoteReference"/>
          <w:rFonts w:ascii="Times New Roman" w:hAnsi="Times New Roman" w:cs="Times New Roman"/>
          <w:noProof/>
          <w:color w:val="000000" w:themeColor="text1"/>
          <w:sz w:val="24"/>
          <w:szCs w:val="24"/>
          <w:lang w:val="en-US"/>
        </w:rPr>
        <w:footnoteReference w:id="50"/>
      </w:r>
      <w:r w:rsidRPr="004645E3">
        <w:rPr>
          <w:rFonts w:ascii="Times New Roman" w:hAnsi="Times New Roman" w:cs="Times New Roman"/>
          <w:noProof/>
        </w:rPr>
        <w:t xml:space="preserve"> </w:t>
      </w:r>
      <w:r w:rsidRPr="004645E3">
        <w:rPr>
          <w:rFonts w:ascii="Times New Roman" w:eastAsia="Calibri" w:hAnsi="Times New Roman" w:cs="Times New Roman"/>
          <w:noProof/>
          <w:color w:val="000000" w:themeColor="text1"/>
          <w:sz w:val="24"/>
          <w:szCs w:val="24"/>
        </w:rPr>
        <w:t xml:space="preserve">programmes. </w:t>
      </w:r>
      <w:r w:rsidR="00A86DDD" w:rsidRPr="004645E3">
        <w:rPr>
          <w:rFonts w:ascii="Times New Roman" w:hAnsi="Times New Roman" w:cs="Times New Roman"/>
          <w:noProof/>
          <w:color w:val="000000" w:themeColor="text1"/>
          <w:sz w:val="24"/>
          <w:szCs w:val="24"/>
        </w:rPr>
        <w:t>T</w:t>
      </w:r>
      <w:r w:rsidRPr="004645E3">
        <w:rPr>
          <w:rFonts w:ascii="Times New Roman" w:hAnsi="Times New Roman" w:cs="Times New Roman"/>
          <w:noProof/>
          <w:color w:val="000000" w:themeColor="text1"/>
          <w:sz w:val="24"/>
          <w:szCs w:val="24"/>
        </w:rPr>
        <w:t>he Commission will mobilise resources under the</w:t>
      </w:r>
      <w:r w:rsidRPr="004645E3">
        <w:rPr>
          <w:rFonts w:ascii="Times New Roman" w:hAnsi="Times New Roman" w:cs="Times New Roman"/>
          <w:noProof/>
          <w:color w:val="269626"/>
          <w:sz w:val="24"/>
          <w:szCs w:val="24"/>
        </w:rPr>
        <w:t xml:space="preserve"> </w:t>
      </w:r>
      <w:r w:rsidRPr="004645E3">
        <w:rPr>
          <w:rFonts w:ascii="Times New Roman" w:hAnsi="Times New Roman" w:cs="Times New Roman"/>
          <w:noProof/>
          <w:sz w:val="24"/>
          <w:szCs w:val="24"/>
        </w:rPr>
        <w:t>EU4Health Programme</w:t>
      </w:r>
      <w:r w:rsidRPr="004645E3">
        <w:rPr>
          <w:rStyle w:val="FootnoteReference"/>
          <w:rFonts w:ascii="Times New Roman" w:hAnsi="Times New Roman" w:cs="Times New Roman"/>
          <w:noProof/>
          <w:color w:val="000000" w:themeColor="text1"/>
          <w:sz w:val="24"/>
          <w:szCs w:val="24"/>
        </w:rPr>
        <w:footnoteReference w:id="51"/>
      </w:r>
      <w:r w:rsidRPr="004645E3">
        <w:rPr>
          <w:rFonts w:ascii="Times New Roman" w:hAnsi="Times New Roman" w:cs="Times New Roman"/>
          <w:noProof/>
          <w:color w:val="000000" w:themeColor="text1"/>
          <w:sz w:val="24"/>
          <w:szCs w:val="24"/>
        </w:rPr>
        <w:t xml:space="preserve"> to help prevent diseases and facilitate vaccination, and </w:t>
      </w:r>
      <w:r w:rsidR="00A86DDD" w:rsidRPr="004645E3">
        <w:rPr>
          <w:rFonts w:ascii="Times New Roman" w:hAnsi="Times New Roman" w:cs="Times New Roman"/>
          <w:noProof/>
          <w:color w:val="000000" w:themeColor="text1"/>
          <w:sz w:val="24"/>
          <w:szCs w:val="24"/>
        </w:rPr>
        <w:t>to help develop</w:t>
      </w:r>
      <w:r w:rsidRPr="004645E3">
        <w:rPr>
          <w:rFonts w:ascii="Times New Roman" w:hAnsi="Times New Roman" w:cs="Times New Roman"/>
          <w:noProof/>
          <w:color w:val="000000" w:themeColor="text1"/>
          <w:sz w:val="24"/>
          <w:szCs w:val="24"/>
        </w:rPr>
        <w:t xml:space="preserve"> mechanisms to better </w:t>
      </w:r>
      <w:r w:rsidR="001D2747" w:rsidRPr="004645E3">
        <w:rPr>
          <w:rFonts w:ascii="Times New Roman" w:hAnsi="Times New Roman" w:cs="Times New Roman"/>
          <w:noProof/>
          <w:color w:val="000000" w:themeColor="text1"/>
          <w:sz w:val="24"/>
          <w:szCs w:val="24"/>
        </w:rPr>
        <w:t xml:space="preserve">deal with </w:t>
      </w:r>
      <w:r w:rsidRPr="004645E3">
        <w:rPr>
          <w:rFonts w:ascii="Times New Roman" w:hAnsi="Times New Roman" w:cs="Times New Roman"/>
          <w:noProof/>
          <w:color w:val="000000" w:themeColor="text1"/>
          <w:sz w:val="24"/>
          <w:szCs w:val="24"/>
        </w:rPr>
        <w:t>health-related crises</w:t>
      </w:r>
      <w:r w:rsidR="003C5771" w:rsidRPr="004645E3">
        <w:rPr>
          <w:rFonts w:ascii="Times New Roman" w:hAnsi="Times New Roman" w:cs="Times New Roman"/>
          <w:noProof/>
          <w:color w:val="000000" w:themeColor="text1"/>
          <w:sz w:val="24"/>
          <w:szCs w:val="24"/>
        </w:rPr>
        <w:t>, including among the Roma population</w:t>
      </w:r>
      <w:r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lang w:val="en-US"/>
        </w:rPr>
        <w:t xml:space="preserve"> Through </w:t>
      </w:r>
      <w:r w:rsidRPr="004645E3">
        <w:rPr>
          <w:rFonts w:ascii="Times New Roman" w:hAnsi="Times New Roman"/>
          <w:noProof/>
          <w:color w:val="000000" w:themeColor="text1"/>
          <w:sz w:val="24"/>
          <w:lang w:val="en-US"/>
        </w:rPr>
        <w:t xml:space="preserve">the </w:t>
      </w:r>
      <w:r w:rsidRPr="004645E3">
        <w:rPr>
          <w:rFonts w:ascii="Times New Roman" w:hAnsi="Times New Roman" w:cs="Times New Roman"/>
          <w:noProof/>
          <w:sz w:val="24"/>
          <w:szCs w:val="24"/>
        </w:rPr>
        <w:t>Climate and Infrastructure Funds</w:t>
      </w:r>
      <w:r w:rsidRPr="004645E3">
        <w:rPr>
          <w:rStyle w:val="FootnoteReference"/>
          <w:rFonts w:ascii="Times New Roman" w:hAnsi="Times New Roman" w:cs="Times New Roman"/>
          <w:noProof/>
          <w:color w:val="000000" w:themeColor="text1"/>
          <w:sz w:val="24"/>
          <w:szCs w:val="24"/>
        </w:rPr>
        <w:footnoteReference w:id="52"/>
      </w:r>
      <w:r w:rsidR="0082175D" w:rsidRPr="004645E3">
        <w:rPr>
          <w:rFonts w:ascii="Times New Roman" w:hAnsi="Times New Roman" w:cs="Times New Roman"/>
          <w:noProof/>
          <w:sz w:val="24"/>
          <w:szCs w:val="24"/>
        </w:rPr>
        <w:t>,</w:t>
      </w:r>
      <w:r w:rsidRPr="004645E3">
        <w:rPr>
          <w:rFonts w:ascii="Times New Roman" w:hAnsi="Times New Roman" w:cs="Times New Roman"/>
          <w:noProof/>
        </w:rPr>
        <w:t xml:space="preserve"> </w:t>
      </w:r>
      <w:r w:rsidRPr="004645E3">
        <w:rPr>
          <w:rFonts w:ascii="Times New Roman" w:hAnsi="Times New Roman" w:cs="Times New Roman"/>
          <w:noProof/>
          <w:color w:val="000000" w:themeColor="text1"/>
          <w:sz w:val="24"/>
          <w:szCs w:val="24"/>
        </w:rPr>
        <w:t>projects will</w:t>
      </w:r>
      <w:r w:rsidRPr="004645E3">
        <w:rPr>
          <w:rFonts w:ascii="Times New Roman" w:hAnsi="Times New Roman" w:cs="Times New Roman"/>
          <w:noProof/>
          <w:color w:val="000000" w:themeColor="text1"/>
        </w:rPr>
        <w:t xml:space="preserve"> </w:t>
      </w:r>
      <w:r w:rsidR="001D2747" w:rsidRPr="004645E3">
        <w:rPr>
          <w:rFonts w:ascii="Times New Roman" w:hAnsi="Times New Roman" w:cs="Times New Roman"/>
          <w:noProof/>
          <w:color w:val="000000" w:themeColor="text1"/>
          <w:sz w:val="24"/>
          <w:szCs w:val="24"/>
        </w:rPr>
        <w:t xml:space="preserve">promote the </w:t>
      </w:r>
      <w:r w:rsidRPr="004645E3">
        <w:rPr>
          <w:rFonts w:ascii="Times New Roman" w:hAnsi="Times New Roman" w:cs="Times New Roman"/>
          <w:noProof/>
          <w:color w:val="000000" w:themeColor="text1"/>
          <w:sz w:val="24"/>
          <w:szCs w:val="24"/>
        </w:rPr>
        <w:t>inclusion of persons with disabilities a</w:t>
      </w:r>
      <w:r w:rsidR="00084BCD" w:rsidRPr="004645E3">
        <w:rPr>
          <w:rFonts w:ascii="Times New Roman" w:hAnsi="Times New Roman" w:cs="Times New Roman"/>
          <w:noProof/>
          <w:color w:val="000000" w:themeColor="text1"/>
          <w:sz w:val="24"/>
          <w:szCs w:val="24"/>
        </w:rPr>
        <w:t xml:space="preserve">nd </w:t>
      </w:r>
      <w:r w:rsidRPr="004645E3">
        <w:rPr>
          <w:rFonts w:ascii="Times New Roman" w:hAnsi="Times New Roman" w:cs="Times New Roman"/>
          <w:noProof/>
          <w:color w:val="000000" w:themeColor="text1"/>
          <w:sz w:val="24"/>
          <w:szCs w:val="24"/>
        </w:rPr>
        <w:t xml:space="preserve">persons at risk of poverty and social exclusion, </w:t>
      </w:r>
      <w:r w:rsidR="001D2747" w:rsidRPr="004645E3">
        <w:rPr>
          <w:rFonts w:ascii="Times New Roman" w:hAnsi="Times New Roman" w:cs="Times New Roman"/>
          <w:noProof/>
          <w:color w:val="000000" w:themeColor="text1"/>
          <w:sz w:val="24"/>
          <w:szCs w:val="24"/>
        </w:rPr>
        <w:t xml:space="preserve">including Roma people, </w:t>
      </w:r>
      <w:r w:rsidRPr="004645E3">
        <w:rPr>
          <w:rFonts w:ascii="Times New Roman" w:hAnsi="Times New Roman" w:cs="Times New Roman"/>
          <w:noProof/>
          <w:color w:val="000000" w:themeColor="text1"/>
          <w:sz w:val="24"/>
          <w:szCs w:val="24"/>
        </w:rPr>
        <w:t xml:space="preserve">and </w:t>
      </w:r>
      <w:r w:rsidR="001D2747" w:rsidRPr="004645E3">
        <w:rPr>
          <w:rFonts w:ascii="Times New Roman" w:hAnsi="Times New Roman" w:cs="Times New Roman"/>
          <w:noProof/>
          <w:color w:val="000000" w:themeColor="text1"/>
          <w:sz w:val="24"/>
          <w:szCs w:val="24"/>
        </w:rPr>
        <w:t>promote</w:t>
      </w:r>
      <w:r w:rsidRPr="004645E3">
        <w:rPr>
          <w:rFonts w:ascii="Times New Roman" w:hAnsi="Times New Roman" w:cs="Times New Roman"/>
          <w:noProof/>
          <w:color w:val="000000" w:themeColor="text1"/>
          <w:sz w:val="24"/>
          <w:szCs w:val="24"/>
        </w:rPr>
        <w:t xml:space="preserve"> affordable social housing.</w:t>
      </w:r>
    </w:p>
    <w:p w:rsidR="00295713" w:rsidRPr="004645E3" w:rsidRDefault="00295713" w:rsidP="003C5771">
      <w:pPr>
        <w:spacing w:after="0" w:line="240" w:lineRule="auto"/>
        <w:jc w:val="both"/>
        <w:rPr>
          <w:rFonts w:ascii="Times New Roman" w:hAnsi="Times New Roman" w:cs="Times New Roman"/>
          <w:noProof/>
          <w:color w:val="000000" w:themeColor="text1"/>
          <w:sz w:val="24"/>
          <w:szCs w:val="24"/>
        </w:rPr>
      </w:pPr>
    </w:p>
    <w:p w:rsidR="0055583A" w:rsidRPr="004645E3" w:rsidRDefault="0055583A" w:rsidP="0055583A">
      <w:pPr>
        <w:pStyle w:val="CommentText"/>
        <w:spacing w:after="0"/>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When implementing EU funds</w:t>
      </w:r>
      <w:r w:rsidR="0082175D"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 xml:space="preserve"> including European Social Fund Plus (ESF+) programmes, the Commission will work with the Member States to ensure that the needs of Roma people are addressed through a combined approach of mainstream and targeted measures</w:t>
      </w:r>
      <w:r w:rsidR="00663575" w:rsidRPr="004645E3">
        <w:rPr>
          <w:rFonts w:ascii="Times New Roman" w:hAnsi="Times New Roman" w:cs="Times New Roman"/>
          <w:noProof/>
          <w:color w:val="000000" w:themeColor="text1"/>
          <w:sz w:val="24"/>
          <w:szCs w:val="24"/>
        </w:rPr>
        <w:t>, and will foster the exchange of best practices and guidance for Member States on desegregation in education and housing</w:t>
      </w:r>
      <w:r w:rsidR="00622CD1" w:rsidRPr="004645E3">
        <w:rPr>
          <w:rFonts w:ascii="Times New Roman" w:hAnsi="Times New Roman" w:cs="Times New Roman"/>
          <w:noProof/>
          <w:color w:val="000000" w:themeColor="text1"/>
          <w:sz w:val="24"/>
          <w:szCs w:val="24"/>
        </w:rPr>
        <w:t>.</w:t>
      </w:r>
    </w:p>
    <w:p w:rsidR="00295713" w:rsidRPr="004645E3" w:rsidRDefault="00295713" w:rsidP="004645E3">
      <w:pPr>
        <w:pStyle w:val="Pagedecouverture"/>
        <w:rPr>
          <w:noProof/>
          <w:szCs w:val="24"/>
          <w:lang w:val="en-IE"/>
        </w:rPr>
      </w:pP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EU action and support to promote Roma participation</w:t>
      </w:r>
      <w:r w:rsidR="001D2747" w:rsidRPr="004645E3">
        <w:rPr>
          <w:rFonts w:ascii="Times New Roman" w:hAnsi="Times New Roman" w:cs="Times New Roman"/>
          <w:noProof/>
          <w:color w:val="000000" w:themeColor="text1"/>
          <w:sz w:val="24"/>
          <w:szCs w:val="24"/>
        </w:rPr>
        <w:t>,</w:t>
      </w:r>
      <w:r w:rsidRPr="004645E3">
        <w:rPr>
          <w:rFonts w:ascii="Times New Roman" w:hAnsi="Times New Roman" w:cs="Times New Roman"/>
          <w:noProof/>
          <w:color w:val="000000" w:themeColor="text1"/>
          <w:sz w:val="24"/>
          <w:szCs w:val="24"/>
        </w:rPr>
        <w:t xml:space="preserve"> inclusion and diversity </w:t>
      </w:r>
    </w:p>
    <w:p w:rsidR="006D4A22" w:rsidRPr="004645E3" w:rsidRDefault="00D0663A" w:rsidP="004C6DE4">
      <w:pPr>
        <w:pStyle w:val="BodyText2"/>
        <w:spacing w:after="0"/>
        <w:rPr>
          <w:b w:val="0"/>
          <w:noProof/>
        </w:rPr>
      </w:pPr>
      <w:r w:rsidRPr="004645E3">
        <w:rPr>
          <w:b w:val="0"/>
          <w:noProof/>
        </w:rPr>
        <w:t xml:space="preserve">Building on </w:t>
      </w:r>
      <w:r w:rsidR="006D4A22" w:rsidRPr="004645E3">
        <w:rPr>
          <w:b w:val="0"/>
          <w:noProof/>
        </w:rPr>
        <w:t xml:space="preserve">its established practice, the Commission will </w:t>
      </w:r>
      <w:r w:rsidR="001D2747" w:rsidRPr="004645E3">
        <w:rPr>
          <w:b w:val="0"/>
          <w:noProof/>
        </w:rPr>
        <w:t>work</w:t>
      </w:r>
      <w:r w:rsidR="006D4A22" w:rsidRPr="004645E3">
        <w:rPr>
          <w:b w:val="0"/>
          <w:noProof/>
        </w:rPr>
        <w:t xml:space="preserve"> with the Member State holding the Presidency of the Council of the EU</w:t>
      </w:r>
      <w:r w:rsidR="00084BCD" w:rsidRPr="004645E3">
        <w:rPr>
          <w:b w:val="0"/>
          <w:noProof/>
        </w:rPr>
        <w:t xml:space="preserve"> </w:t>
      </w:r>
      <w:r w:rsidR="001D2747" w:rsidRPr="004645E3">
        <w:rPr>
          <w:b w:val="0"/>
          <w:noProof/>
        </w:rPr>
        <w:t xml:space="preserve">to keep the issues of Roma equality, inclusion and participation high on the political agenda. </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287A16">
      <w:pPr>
        <w:pStyle w:val="BodyText2"/>
        <w:spacing w:after="0"/>
        <w:rPr>
          <w:b w:val="0"/>
          <w:noProof/>
        </w:rPr>
      </w:pPr>
      <w:r w:rsidRPr="004645E3">
        <w:rPr>
          <w:b w:val="0"/>
          <w:noProof/>
        </w:rPr>
        <w:t xml:space="preserve">The Commission will </w:t>
      </w:r>
      <w:r w:rsidR="00FA7547" w:rsidRPr="004645E3">
        <w:rPr>
          <w:b w:val="0"/>
          <w:noProof/>
        </w:rPr>
        <w:t xml:space="preserve">advance </w:t>
      </w:r>
      <w:r w:rsidRPr="004645E3">
        <w:rPr>
          <w:b w:val="0"/>
          <w:noProof/>
        </w:rPr>
        <w:t>its work on fostering transnational partnership</w:t>
      </w:r>
      <w:r w:rsidR="004E0DCA" w:rsidRPr="004645E3">
        <w:rPr>
          <w:b w:val="0"/>
          <w:noProof/>
        </w:rPr>
        <w:t>s</w:t>
      </w:r>
      <w:r w:rsidRPr="004645E3">
        <w:rPr>
          <w:b w:val="0"/>
          <w:noProof/>
        </w:rPr>
        <w:t>, mutual learning and exchange of know-how and promising practices by supporting</w:t>
      </w:r>
      <w:r w:rsidR="00C35BBF" w:rsidRPr="004645E3">
        <w:rPr>
          <w:b w:val="0"/>
          <w:noProof/>
        </w:rPr>
        <w:t>:</w:t>
      </w:r>
      <w:r w:rsidRPr="004645E3">
        <w:rPr>
          <w:b w:val="0"/>
          <w:noProof/>
        </w:rPr>
        <w:t xml:space="preserve"> </w:t>
      </w:r>
      <w:r w:rsidR="007B2A33" w:rsidRPr="004645E3">
        <w:rPr>
          <w:b w:val="0"/>
          <w:noProof/>
        </w:rPr>
        <w:t>(i)</w:t>
      </w:r>
      <w:r w:rsidRPr="004645E3">
        <w:rPr>
          <w:b w:val="0"/>
          <w:noProof/>
        </w:rPr>
        <w:t xml:space="preserve"> the network of National Roma Contact Points</w:t>
      </w:r>
      <w:r w:rsidR="00117AB9" w:rsidRPr="004645E3">
        <w:rPr>
          <w:b w:val="0"/>
          <w:noProof/>
        </w:rPr>
        <w:t xml:space="preserve"> </w:t>
      </w:r>
      <w:r w:rsidR="007B2A33" w:rsidRPr="004645E3">
        <w:rPr>
          <w:b w:val="0"/>
          <w:noProof/>
        </w:rPr>
        <w:t>(ii)</w:t>
      </w:r>
      <w:r w:rsidRPr="004645E3">
        <w:rPr>
          <w:b w:val="0"/>
          <w:noProof/>
        </w:rPr>
        <w:t xml:space="preserve"> the organisation of the European Platform for Roma Inclusion</w:t>
      </w:r>
      <w:r w:rsidR="007B2A33" w:rsidRPr="004645E3">
        <w:rPr>
          <w:b w:val="0"/>
          <w:noProof/>
        </w:rPr>
        <w:t xml:space="preserve"> (iii)</w:t>
      </w:r>
      <w:r w:rsidRPr="004645E3">
        <w:rPr>
          <w:b w:val="0"/>
          <w:noProof/>
        </w:rPr>
        <w:t xml:space="preserve"> the implementation of the Roma Civil Monitoring project</w:t>
      </w:r>
      <w:r w:rsidR="00084BCD" w:rsidRPr="004645E3">
        <w:rPr>
          <w:b w:val="0"/>
          <w:noProof/>
        </w:rPr>
        <w:t xml:space="preserve"> </w:t>
      </w:r>
      <w:r w:rsidR="007B2A33" w:rsidRPr="004645E3">
        <w:rPr>
          <w:b w:val="0"/>
          <w:noProof/>
        </w:rPr>
        <w:t>(iv)</w:t>
      </w:r>
      <w:r w:rsidRPr="004645E3">
        <w:rPr>
          <w:b w:val="0"/>
          <w:noProof/>
        </w:rPr>
        <w:t xml:space="preserve"> </w:t>
      </w:r>
      <w:r w:rsidR="007B2A33" w:rsidRPr="004645E3">
        <w:rPr>
          <w:b w:val="0"/>
          <w:noProof/>
        </w:rPr>
        <w:t>cooperation</w:t>
      </w:r>
      <w:r w:rsidRPr="004645E3">
        <w:rPr>
          <w:b w:val="0"/>
          <w:noProof/>
        </w:rPr>
        <w:t xml:space="preserve"> with the European Network of Equality Bodies (Equinet) and the EURoma network.</w:t>
      </w:r>
    </w:p>
    <w:p w:rsidR="006D4A22" w:rsidRPr="004645E3" w:rsidRDefault="006D4A22" w:rsidP="004C6DE4">
      <w:pPr>
        <w:pStyle w:val="CommentText"/>
        <w:spacing w:after="0"/>
        <w:jc w:val="both"/>
        <w:rPr>
          <w:rFonts w:ascii="Times New Roman" w:hAnsi="Times New Roman" w:cs="Times New Roman"/>
          <w:noProof/>
          <w:color w:val="000000" w:themeColor="text1"/>
          <w:sz w:val="24"/>
          <w:szCs w:val="24"/>
        </w:rPr>
      </w:pPr>
    </w:p>
    <w:p w:rsidR="006D4A22" w:rsidRPr="004645E3" w:rsidRDefault="007B2A33" w:rsidP="004C6DE4">
      <w:pPr>
        <w:spacing w:after="0" w:line="240" w:lineRule="auto"/>
        <w:jc w:val="both"/>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The Commission will also continue its c</w:t>
      </w:r>
      <w:r w:rsidR="006D4A22" w:rsidRPr="004645E3">
        <w:rPr>
          <w:rFonts w:ascii="Times New Roman" w:hAnsi="Times New Roman" w:cs="Times New Roman"/>
          <w:noProof/>
          <w:color w:val="000000" w:themeColor="text1"/>
          <w:sz w:val="24"/>
          <w:szCs w:val="24"/>
        </w:rPr>
        <w:t>o-operation and partnership with the European Parliament</w:t>
      </w:r>
      <w:r w:rsidR="00084BCD" w:rsidRPr="004645E3">
        <w:rPr>
          <w:rFonts w:ascii="Times New Roman" w:hAnsi="Times New Roman" w:cs="Times New Roman"/>
          <w:noProof/>
          <w:color w:val="000000" w:themeColor="text1"/>
          <w:sz w:val="24"/>
          <w:szCs w:val="24"/>
        </w:rPr>
        <w:t xml:space="preserve"> </w:t>
      </w:r>
      <w:r w:rsidRPr="004645E3">
        <w:rPr>
          <w:rFonts w:ascii="Times New Roman" w:hAnsi="Times New Roman" w:cs="Times New Roman"/>
          <w:noProof/>
          <w:color w:val="000000" w:themeColor="text1"/>
          <w:sz w:val="24"/>
          <w:szCs w:val="24"/>
        </w:rPr>
        <w:t>and</w:t>
      </w:r>
      <w:r w:rsidR="006D4A22" w:rsidRPr="004645E3">
        <w:rPr>
          <w:rFonts w:ascii="Times New Roman" w:hAnsi="Times New Roman" w:cs="Times New Roman"/>
          <w:noProof/>
          <w:color w:val="000000" w:themeColor="text1"/>
          <w:sz w:val="24"/>
          <w:szCs w:val="24"/>
        </w:rPr>
        <w:t xml:space="preserve"> with Roma civil society,</w:t>
      </w:r>
      <w:r w:rsidRPr="004645E3">
        <w:rPr>
          <w:rFonts w:ascii="Times New Roman" w:hAnsi="Times New Roman" w:cs="Times New Roman"/>
          <w:noProof/>
          <w:color w:val="000000" w:themeColor="text1"/>
          <w:sz w:val="24"/>
          <w:szCs w:val="24"/>
        </w:rPr>
        <w:t xml:space="preserve"> </w:t>
      </w:r>
      <w:r w:rsidR="006D4A22" w:rsidRPr="004645E3">
        <w:rPr>
          <w:rFonts w:ascii="Times New Roman" w:hAnsi="Times New Roman" w:cs="Times New Roman"/>
          <w:noProof/>
          <w:color w:val="000000" w:themeColor="text1"/>
          <w:sz w:val="24"/>
          <w:szCs w:val="24"/>
        </w:rPr>
        <w:t xml:space="preserve">to </w:t>
      </w:r>
      <w:r w:rsidR="00A257D8" w:rsidRPr="004645E3">
        <w:rPr>
          <w:rFonts w:ascii="Times New Roman" w:hAnsi="Times New Roman" w:cs="Times New Roman"/>
          <w:noProof/>
          <w:color w:val="000000" w:themeColor="text1"/>
          <w:sz w:val="24"/>
          <w:szCs w:val="24"/>
        </w:rPr>
        <w:t xml:space="preserve">celebrate </w:t>
      </w:r>
      <w:r w:rsidR="006D4A22" w:rsidRPr="004645E3">
        <w:rPr>
          <w:rFonts w:ascii="Times New Roman" w:hAnsi="Times New Roman" w:cs="Times New Roman"/>
          <w:noProof/>
          <w:color w:val="000000" w:themeColor="text1"/>
          <w:sz w:val="24"/>
          <w:szCs w:val="24"/>
        </w:rPr>
        <w:t xml:space="preserve">the International Roma Day. </w:t>
      </w:r>
    </w:p>
    <w:p w:rsidR="00504818" w:rsidRPr="004645E3" w:rsidRDefault="00504818" w:rsidP="004C6DE4">
      <w:pPr>
        <w:spacing w:after="0" w:line="240" w:lineRule="auto"/>
        <w:jc w:val="both"/>
        <w:rPr>
          <w:rFonts w:ascii="Times New Roman" w:hAnsi="Times New Roman" w:cs="Times New Roman"/>
          <w:noProof/>
          <w:color w:val="000000" w:themeColor="text1"/>
          <w:sz w:val="24"/>
          <w:szCs w:val="24"/>
        </w:rPr>
      </w:pPr>
    </w:p>
    <w:p w:rsidR="00504818" w:rsidRPr="004645E3" w:rsidRDefault="00504818" w:rsidP="00651D19">
      <w:pPr>
        <w:pStyle w:val="Pagedecouverture"/>
        <w:rPr>
          <w:rFonts w:eastAsia="Times New Roman"/>
          <w:noProof/>
          <w:szCs w:val="24"/>
        </w:rPr>
      </w:pPr>
      <w:r w:rsidRPr="004645E3">
        <w:rPr>
          <w:rFonts w:eastAsia="Times New Roman"/>
          <w:noProof/>
          <w:szCs w:val="24"/>
        </w:rPr>
        <w:t xml:space="preserve">The findings of this assessment will also be discussed with civil society organisations in the Commission’s CSO Consultation Group, and as part of the 2021-2025 Roma </w:t>
      </w:r>
      <w:r w:rsidR="001D563D" w:rsidRPr="004645E3">
        <w:rPr>
          <w:rFonts w:eastAsia="Times New Roman"/>
          <w:noProof/>
          <w:szCs w:val="24"/>
        </w:rPr>
        <w:t>C</w:t>
      </w:r>
      <w:r w:rsidRPr="004645E3">
        <w:rPr>
          <w:rFonts w:eastAsia="Times New Roman"/>
          <w:noProof/>
          <w:szCs w:val="24"/>
        </w:rPr>
        <w:t xml:space="preserve">ivil </w:t>
      </w:r>
      <w:r w:rsidR="001D563D" w:rsidRPr="004645E3">
        <w:rPr>
          <w:rFonts w:eastAsia="Times New Roman"/>
          <w:noProof/>
          <w:szCs w:val="24"/>
        </w:rPr>
        <w:t>M</w:t>
      </w:r>
      <w:r w:rsidRPr="004645E3">
        <w:rPr>
          <w:rFonts w:eastAsia="Times New Roman"/>
          <w:noProof/>
          <w:szCs w:val="24"/>
        </w:rPr>
        <w:t>onitoring exercise, to identify the best course of action to address shortcomings and ways to overcome them, and to replicate and expand promising practices.</w:t>
      </w:r>
    </w:p>
    <w:p w:rsidR="00504818" w:rsidRPr="004645E3" w:rsidRDefault="00504818" w:rsidP="00295713">
      <w:pPr>
        <w:spacing w:after="0" w:line="240" w:lineRule="auto"/>
        <w:jc w:val="both"/>
        <w:rPr>
          <w:rFonts w:ascii="Times New Roman" w:hAnsi="Times New Roman" w:cs="Times New Roman"/>
          <w:noProof/>
          <w:color w:val="000000" w:themeColor="text1"/>
          <w:sz w:val="24"/>
          <w:szCs w:val="24"/>
        </w:rPr>
      </w:pPr>
    </w:p>
    <w:p w:rsidR="00C67BE3" w:rsidRPr="004645E3" w:rsidRDefault="006D4A22" w:rsidP="00295713">
      <w:pPr>
        <w:spacing w:after="0" w:line="240" w:lineRule="auto"/>
        <w:jc w:val="both"/>
        <w:rPr>
          <w:rFonts w:ascii="Times New Roman" w:hAnsi="Times New Roman" w:cs="Times New Roman"/>
          <w:noProof/>
          <w:color w:val="000000" w:themeColor="text1"/>
          <w:sz w:val="24"/>
          <w:szCs w:val="24"/>
        </w:rPr>
      </w:pPr>
      <w:r w:rsidRPr="004645E3">
        <w:rPr>
          <w:rFonts w:ascii="Times New Roman" w:eastAsia="Calibri" w:hAnsi="Times New Roman" w:cs="Times New Roman"/>
          <w:noProof/>
          <w:color w:val="000000" w:themeColor="text1"/>
          <w:sz w:val="24"/>
          <w:szCs w:val="24"/>
        </w:rPr>
        <w:t xml:space="preserve">The Commission will promote </w:t>
      </w:r>
      <w:r w:rsidRPr="004645E3">
        <w:rPr>
          <w:rFonts w:ascii="Times New Roman" w:hAnsi="Times New Roman" w:cs="Times New Roman"/>
          <w:noProof/>
          <w:color w:val="000000" w:themeColor="text1"/>
          <w:sz w:val="24"/>
          <w:szCs w:val="24"/>
          <w:lang w:val="en-US"/>
        </w:rPr>
        <w:t xml:space="preserve">diversity and inclusiveness through the </w:t>
      </w:r>
      <w:r w:rsidRPr="004645E3">
        <w:rPr>
          <w:rFonts w:ascii="Times New Roman" w:hAnsi="Times New Roman" w:cs="Times New Roman"/>
          <w:noProof/>
          <w:sz w:val="24"/>
          <w:szCs w:val="24"/>
        </w:rPr>
        <w:t>Creative Europe Programme</w:t>
      </w:r>
      <w:r w:rsidRPr="004645E3">
        <w:rPr>
          <w:rStyle w:val="FootnoteReference"/>
          <w:rFonts w:ascii="Times New Roman" w:hAnsi="Times New Roman" w:cs="Times New Roman"/>
          <w:noProof/>
          <w:color w:val="000000" w:themeColor="text1"/>
          <w:sz w:val="24"/>
          <w:szCs w:val="24"/>
          <w:lang w:val="en-US"/>
        </w:rPr>
        <w:footnoteReference w:id="53"/>
      </w:r>
      <w:r w:rsidRPr="004645E3">
        <w:rPr>
          <w:rFonts w:ascii="Times New Roman" w:hAnsi="Times New Roman" w:cs="Times New Roman"/>
          <w:noProof/>
          <w:color w:val="000000" w:themeColor="text1"/>
          <w:sz w:val="24"/>
          <w:szCs w:val="24"/>
          <w:lang w:val="en-US"/>
        </w:rPr>
        <w:t xml:space="preserve">, as well as </w:t>
      </w:r>
      <w:r w:rsidRPr="004645E3">
        <w:rPr>
          <w:rFonts w:ascii="Times New Roman" w:hAnsi="Times New Roman" w:cs="Times New Roman"/>
          <w:noProof/>
          <w:color w:val="000000" w:themeColor="text1"/>
          <w:sz w:val="24"/>
          <w:szCs w:val="24"/>
        </w:rPr>
        <w:t xml:space="preserve">workplace inclusion of Roma through the </w:t>
      </w:r>
      <w:r w:rsidRPr="004645E3">
        <w:rPr>
          <w:rFonts w:ascii="Times New Roman" w:hAnsi="Times New Roman" w:cs="Times New Roman"/>
          <w:noProof/>
          <w:sz w:val="24"/>
          <w:szCs w:val="24"/>
        </w:rPr>
        <w:t>EU Platform of Diversity Charters</w:t>
      </w:r>
      <w:r w:rsidRPr="004645E3">
        <w:rPr>
          <w:rStyle w:val="FootnoteReference"/>
          <w:rFonts w:ascii="Times New Roman" w:hAnsi="Times New Roman" w:cs="Times New Roman"/>
          <w:noProof/>
          <w:color w:val="000000" w:themeColor="text1"/>
          <w:sz w:val="24"/>
          <w:szCs w:val="24"/>
        </w:rPr>
        <w:footnoteReference w:id="54"/>
      </w:r>
      <w:r w:rsidRPr="004645E3">
        <w:rPr>
          <w:rStyle w:val="Hyperlink"/>
          <w:rFonts w:ascii="Times New Roman" w:hAnsi="Times New Roman" w:cs="Times New Roman"/>
          <w:noProof/>
          <w:color w:val="000000" w:themeColor="text1"/>
          <w:sz w:val="24"/>
          <w:szCs w:val="24"/>
          <w:u w:val="none"/>
        </w:rPr>
        <w:t xml:space="preserve">. </w:t>
      </w:r>
      <w:r w:rsidRPr="004645E3">
        <w:rPr>
          <w:rFonts w:ascii="Times New Roman" w:hAnsi="Times New Roman" w:cs="Times New Roman"/>
          <w:noProof/>
          <w:color w:val="000000" w:themeColor="text1"/>
          <w:sz w:val="24"/>
          <w:szCs w:val="24"/>
        </w:rPr>
        <w:t xml:space="preserve">The Commission’s </w:t>
      </w:r>
      <w:r w:rsidRPr="004645E3">
        <w:rPr>
          <w:rFonts w:ascii="Times New Roman" w:hAnsi="Times New Roman" w:cs="Times New Roman"/>
          <w:noProof/>
          <w:sz w:val="24"/>
          <w:szCs w:val="24"/>
        </w:rPr>
        <w:t>new Human Resources Strategy</w:t>
      </w:r>
      <w:r w:rsidRPr="004645E3">
        <w:rPr>
          <w:rStyle w:val="FootnoteReference"/>
          <w:rFonts w:ascii="Times New Roman" w:hAnsi="Times New Roman" w:cs="Times New Roman"/>
          <w:noProof/>
          <w:sz w:val="24"/>
          <w:szCs w:val="24"/>
        </w:rPr>
        <w:footnoteReference w:id="55"/>
      </w:r>
      <w:r w:rsidRPr="004645E3">
        <w:rPr>
          <w:rFonts w:ascii="Times New Roman" w:hAnsi="Times New Roman" w:cs="Times New Roman"/>
          <w:noProof/>
          <w:color w:val="000000" w:themeColor="text1"/>
          <w:sz w:val="24"/>
          <w:szCs w:val="24"/>
        </w:rPr>
        <w:t xml:space="preserve"> will help increase the diversity of its staff, and </w:t>
      </w:r>
      <w:r w:rsidR="00117AB9" w:rsidRPr="004645E3">
        <w:rPr>
          <w:rFonts w:ascii="Times New Roman" w:hAnsi="Times New Roman" w:cs="Times New Roman"/>
          <w:noProof/>
          <w:color w:val="000000" w:themeColor="text1"/>
          <w:sz w:val="24"/>
          <w:szCs w:val="24"/>
        </w:rPr>
        <w:t>seek</w:t>
      </w:r>
      <w:r w:rsidR="00836707" w:rsidRPr="004645E3">
        <w:rPr>
          <w:rFonts w:ascii="Times New Roman" w:hAnsi="Times New Roman" w:cs="Times New Roman"/>
          <w:noProof/>
          <w:color w:val="000000" w:themeColor="text1"/>
          <w:sz w:val="24"/>
          <w:szCs w:val="24"/>
        </w:rPr>
        <w:t xml:space="preserve"> </w:t>
      </w:r>
      <w:r w:rsidR="007B2A33" w:rsidRPr="004645E3">
        <w:rPr>
          <w:rFonts w:ascii="Times New Roman" w:hAnsi="Times New Roman" w:cs="Times New Roman"/>
          <w:noProof/>
          <w:color w:val="000000" w:themeColor="text1"/>
          <w:sz w:val="24"/>
          <w:szCs w:val="24"/>
        </w:rPr>
        <w:t>to have more</w:t>
      </w:r>
      <w:r w:rsidRPr="004645E3">
        <w:rPr>
          <w:rFonts w:ascii="Times New Roman" w:hAnsi="Times New Roman" w:cs="Times New Roman"/>
          <w:noProof/>
          <w:color w:val="000000" w:themeColor="text1"/>
          <w:sz w:val="24"/>
          <w:szCs w:val="24"/>
        </w:rPr>
        <w:t xml:space="preserve"> trainees and staff from under-represented groups and ethnic minorities.</w:t>
      </w:r>
      <w:r w:rsidR="00E15AFD" w:rsidRPr="004645E3">
        <w:rPr>
          <w:rFonts w:ascii="Times New Roman" w:hAnsi="Times New Roman" w:cs="Times New Roman"/>
          <w:noProof/>
          <w:color w:val="000000" w:themeColor="text1"/>
          <w:sz w:val="24"/>
          <w:szCs w:val="24"/>
        </w:rPr>
        <w:t xml:space="preserve"> Through its Competence Centre on Participatory and Deliberative Democracy</w:t>
      </w:r>
      <w:r w:rsidR="00E15AFD" w:rsidRPr="004645E3">
        <w:rPr>
          <w:rStyle w:val="FootnoteReference"/>
          <w:rFonts w:ascii="Times New Roman" w:hAnsi="Times New Roman" w:cs="Times New Roman"/>
          <w:noProof/>
          <w:color w:val="000000" w:themeColor="text1"/>
          <w:sz w:val="24"/>
          <w:szCs w:val="24"/>
        </w:rPr>
        <w:footnoteReference w:id="56"/>
      </w:r>
      <w:r w:rsidR="00E15AFD" w:rsidRPr="004645E3">
        <w:rPr>
          <w:rFonts w:ascii="Times New Roman" w:hAnsi="Times New Roman" w:cs="Times New Roman"/>
          <w:noProof/>
          <w:color w:val="000000" w:themeColor="text1"/>
          <w:sz w:val="24"/>
          <w:szCs w:val="24"/>
        </w:rPr>
        <w:t>, the Commission also offers insights into developing inclusive citizen engagement exercises that can help foster inclusive political and local participation of Roma in Europe.</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sidRPr="004645E3">
        <w:rPr>
          <w:rFonts w:ascii="Times New Roman" w:hAnsi="Times New Roman" w:cs="Times New Roman"/>
          <w:noProof/>
          <w:color w:val="000000" w:themeColor="text1"/>
          <w:sz w:val="24"/>
          <w:szCs w:val="24"/>
        </w:rPr>
        <w:t>EU action and support to promote equality and fight antigypsyism</w:t>
      </w:r>
    </w:p>
    <w:p w:rsidR="00287A16" w:rsidRDefault="006D4A22" w:rsidP="00D53EA2">
      <w:pPr>
        <w:pStyle w:val="BodyText"/>
        <w:rPr>
          <w:noProof/>
        </w:rPr>
      </w:pPr>
      <w:r w:rsidRPr="004645E3">
        <w:rPr>
          <w:noProof/>
        </w:rPr>
        <w:t xml:space="preserve">Following up on its commitment to promote positive narratives and Roma </w:t>
      </w:r>
      <w:r w:rsidR="00DE01DF" w:rsidRPr="004645E3">
        <w:rPr>
          <w:noProof/>
        </w:rPr>
        <w:t>role-models</w:t>
      </w:r>
      <w:r w:rsidRPr="004645E3">
        <w:rPr>
          <w:noProof/>
        </w:rPr>
        <w:t xml:space="preserve">, and to combat antigypsyism, stereotyping, anti-Roma rhetoric and hate speech, the Commission will continue its </w:t>
      </w:r>
      <w:r w:rsidR="001C4AF8" w:rsidRPr="004645E3">
        <w:rPr>
          <w:noProof/>
        </w:rPr>
        <w:t>work through the High Level Group on comba</w:t>
      </w:r>
      <w:r w:rsidR="008254D2" w:rsidRPr="004645E3">
        <w:rPr>
          <w:noProof/>
        </w:rPr>
        <w:t>t</w:t>
      </w:r>
      <w:r w:rsidR="001C4AF8" w:rsidRPr="004645E3">
        <w:rPr>
          <w:noProof/>
        </w:rPr>
        <w:t>ting hate speech and hate crime</w:t>
      </w:r>
      <w:r w:rsidR="00FE0C0B" w:rsidRPr="004645E3">
        <w:rPr>
          <w:noProof/>
        </w:rPr>
        <w:t>,</w:t>
      </w:r>
      <w:r w:rsidR="001C4AF8" w:rsidRPr="004645E3">
        <w:rPr>
          <w:noProof/>
        </w:rPr>
        <w:t xml:space="preserve"> and </w:t>
      </w:r>
      <w:r w:rsidRPr="004645E3">
        <w:rPr>
          <w:noProof/>
        </w:rPr>
        <w:t>cooperation and joint work with the Council of Europe through the forthcoming project EQUIROM</w:t>
      </w:r>
      <w:r w:rsidR="00BB5686" w:rsidRPr="004645E3">
        <w:rPr>
          <w:rStyle w:val="FootnoteReference"/>
          <w:noProof/>
        </w:rPr>
        <w:footnoteReference w:id="57"/>
      </w:r>
      <w:r w:rsidRPr="004645E3">
        <w:rPr>
          <w:noProof/>
        </w:rPr>
        <w:t>.</w:t>
      </w:r>
    </w:p>
    <w:p w:rsidR="0066338B" w:rsidRDefault="0066338B" w:rsidP="00D53EA2">
      <w:pPr>
        <w:pStyle w:val="BodyText"/>
        <w:rPr>
          <w:noProof/>
        </w:rPr>
      </w:pPr>
    </w:p>
    <w:p w:rsidR="0088740B" w:rsidRDefault="0088740B" w:rsidP="00D53EA2">
      <w:pPr>
        <w:pStyle w:val="BodyText"/>
        <w:rPr>
          <w:noProof/>
        </w:rPr>
      </w:pPr>
    </w:p>
    <w:p w:rsidR="0088740B" w:rsidRPr="004645E3" w:rsidRDefault="0088740B" w:rsidP="00D53EA2">
      <w:pPr>
        <w:pStyle w:val="BodyText"/>
        <w:rPr>
          <w:noProof/>
        </w:rPr>
      </w:pPr>
    </w:p>
    <w:p w:rsidR="77DED7E3" w:rsidRPr="004645E3" w:rsidRDefault="00530616" w:rsidP="00A86FDB">
      <w:pPr>
        <w:pStyle w:val="BodyText"/>
        <w:spacing w:after="120"/>
        <w:outlineLvl w:val="0"/>
        <w:rPr>
          <w:noProof/>
        </w:rPr>
      </w:pPr>
      <w:r w:rsidRPr="004645E3">
        <w:rPr>
          <w:b/>
          <w:bCs/>
          <w:noProof/>
        </w:rPr>
        <w:t>9</w:t>
      </w:r>
      <w:r w:rsidR="00803CFB" w:rsidRPr="004645E3">
        <w:rPr>
          <w:b/>
          <w:bCs/>
          <w:noProof/>
        </w:rPr>
        <w:t>.</w:t>
      </w:r>
      <w:r w:rsidRPr="004645E3">
        <w:rPr>
          <w:b/>
          <w:bCs/>
          <w:noProof/>
        </w:rPr>
        <w:tab/>
        <w:t>CONCLUSION</w:t>
      </w:r>
    </w:p>
    <w:p w:rsidR="00C826D2" w:rsidRPr="004645E3" w:rsidRDefault="55EE7CD4" w:rsidP="004C6DE4">
      <w:pPr>
        <w:pStyle w:val="BodyText"/>
        <w:spacing w:after="200"/>
        <w:rPr>
          <w:noProof/>
        </w:rPr>
      </w:pPr>
      <w:r w:rsidRPr="004645E3">
        <w:rPr>
          <w:noProof/>
        </w:rPr>
        <w:t xml:space="preserve">The </w:t>
      </w:r>
      <w:r w:rsidR="00363505" w:rsidRPr="004645E3">
        <w:rPr>
          <w:noProof/>
        </w:rPr>
        <w:t xml:space="preserve">main </w:t>
      </w:r>
      <w:r w:rsidR="7C340F50" w:rsidRPr="004645E3">
        <w:rPr>
          <w:noProof/>
        </w:rPr>
        <w:t>objectives</w:t>
      </w:r>
      <w:r w:rsidR="00154180" w:rsidRPr="004645E3">
        <w:rPr>
          <w:noProof/>
        </w:rPr>
        <w:t xml:space="preserve">, targets and measures included in </w:t>
      </w:r>
      <w:r w:rsidR="7C340F50" w:rsidRPr="004645E3">
        <w:rPr>
          <w:noProof/>
        </w:rPr>
        <w:t xml:space="preserve">the </w:t>
      </w:r>
      <w:r w:rsidR="00A936AA" w:rsidRPr="004645E3">
        <w:rPr>
          <w:noProof/>
        </w:rPr>
        <w:t>EU Roma Strategic Framework</w:t>
      </w:r>
      <w:r w:rsidR="7C340F50" w:rsidRPr="004645E3">
        <w:rPr>
          <w:noProof/>
        </w:rPr>
        <w:t xml:space="preserve"> </w:t>
      </w:r>
      <w:r w:rsidR="2884E35D" w:rsidRPr="004645E3">
        <w:rPr>
          <w:noProof/>
        </w:rPr>
        <w:t xml:space="preserve">and the Council Recommendation </w:t>
      </w:r>
      <w:r w:rsidR="00363505" w:rsidRPr="004645E3">
        <w:rPr>
          <w:noProof/>
        </w:rPr>
        <w:t xml:space="preserve">are </w:t>
      </w:r>
      <w:r w:rsidR="004F5004" w:rsidRPr="004645E3">
        <w:rPr>
          <w:noProof/>
        </w:rPr>
        <w:t xml:space="preserve">reflected </w:t>
      </w:r>
      <w:r w:rsidR="00154180" w:rsidRPr="004645E3">
        <w:rPr>
          <w:noProof/>
        </w:rPr>
        <w:t xml:space="preserve">to varying degrees in </w:t>
      </w:r>
      <w:r w:rsidR="00DB4F9E" w:rsidRPr="004645E3">
        <w:rPr>
          <w:noProof/>
        </w:rPr>
        <w:t xml:space="preserve">the </w:t>
      </w:r>
      <w:r w:rsidR="00530616" w:rsidRPr="004645E3">
        <w:rPr>
          <w:noProof/>
        </w:rPr>
        <w:t>National Roma Strategic Frameworks (</w:t>
      </w:r>
      <w:r w:rsidR="00DB4F9E" w:rsidRPr="004645E3">
        <w:rPr>
          <w:noProof/>
        </w:rPr>
        <w:t>NRSFs</w:t>
      </w:r>
      <w:r w:rsidR="00530616" w:rsidRPr="004645E3">
        <w:rPr>
          <w:noProof/>
        </w:rPr>
        <w:t>)</w:t>
      </w:r>
      <w:r w:rsidR="00C46308" w:rsidRPr="004645E3">
        <w:rPr>
          <w:noProof/>
        </w:rPr>
        <w:t>.</w:t>
      </w:r>
      <w:r w:rsidR="00084BCD" w:rsidRPr="004645E3">
        <w:rPr>
          <w:noProof/>
        </w:rPr>
        <w:t xml:space="preserve"> </w:t>
      </w:r>
      <w:r w:rsidR="00154180" w:rsidRPr="004645E3">
        <w:rPr>
          <w:noProof/>
        </w:rPr>
        <w:t>For</w:t>
      </w:r>
      <w:r w:rsidR="004F5004" w:rsidRPr="004645E3">
        <w:rPr>
          <w:noProof/>
        </w:rPr>
        <w:t xml:space="preserve"> NRSFs</w:t>
      </w:r>
      <w:r w:rsidR="00154180" w:rsidRPr="004645E3">
        <w:rPr>
          <w:noProof/>
        </w:rPr>
        <w:t xml:space="preserve"> to bring about the desired changes </w:t>
      </w:r>
      <w:r w:rsidR="0026046D">
        <w:rPr>
          <w:noProof/>
        </w:rPr>
        <w:t xml:space="preserve">by </w:t>
      </w:r>
      <w:r w:rsidR="00154180" w:rsidRPr="004645E3">
        <w:rPr>
          <w:noProof/>
        </w:rPr>
        <w:t>2030</w:t>
      </w:r>
      <w:r w:rsidR="0D4E48F4" w:rsidRPr="004645E3">
        <w:rPr>
          <w:noProof/>
        </w:rPr>
        <w:t xml:space="preserve">, </w:t>
      </w:r>
      <w:r w:rsidRPr="004645E3">
        <w:rPr>
          <w:noProof/>
        </w:rPr>
        <w:t>strong partnership</w:t>
      </w:r>
      <w:r w:rsidR="26706994" w:rsidRPr="004645E3">
        <w:rPr>
          <w:noProof/>
        </w:rPr>
        <w:t>s</w:t>
      </w:r>
      <w:r w:rsidRPr="004645E3">
        <w:rPr>
          <w:noProof/>
        </w:rPr>
        <w:t xml:space="preserve"> </w:t>
      </w:r>
      <w:r w:rsidR="0D4E48F4" w:rsidRPr="004645E3">
        <w:rPr>
          <w:noProof/>
        </w:rPr>
        <w:t xml:space="preserve">have to be </w:t>
      </w:r>
      <w:r w:rsidR="00363505" w:rsidRPr="004645E3">
        <w:rPr>
          <w:noProof/>
        </w:rPr>
        <w:t xml:space="preserve">developed and maintained </w:t>
      </w:r>
      <w:r w:rsidR="004F5004" w:rsidRPr="004645E3">
        <w:rPr>
          <w:noProof/>
        </w:rPr>
        <w:t xml:space="preserve">between </w:t>
      </w:r>
      <w:r w:rsidRPr="004645E3">
        <w:rPr>
          <w:noProof/>
        </w:rPr>
        <w:t xml:space="preserve">all relevant </w:t>
      </w:r>
      <w:r w:rsidR="00D0663A" w:rsidRPr="004645E3">
        <w:rPr>
          <w:noProof/>
        </w:rPr>
        <w:t>stakeholders</w:t>
      </w:r>
      <w:r w:rsidR="00154180" w:rsidRPr="004645E3">
        <w:rPr>
          <w:noProof/>
        </w:rPr>
        <w:t>,</w:t>
      </w:r>
      <w:r w:rsidR="00D0663A" w:rsidRPr="004645E3">
        <w:rPr>
          <w:noProof/>
        </w:rPr>
        <w:t xml:space="preserve"> </w:t>
      </w:r>
      <w:r w:rsidR="0D4E48F4" w:rsidRPr="004645E3">
        <w:rPr>
          <w:noProof/>
        </w:rPr>
        <w:t xml:space="preserve">to </w:t>
      </w:r>
      <w:r w:rsidR="00154180" w:rsidRPr="004645E3">
        <w:rPr>
          <w:noProof/>
        </w:rPr>
        <w:t xml:space="preserve">respond effectively to country-specific challenges, </w:t>
      </w:r>
      <w:r w:rsidR="0D4E48F4" w:rsidRPr="004645E3">
        <w:rPr>
          <w:noProof/>
        </w:rPr>
        <w:t xml:space="preserve">thoroughly monitor progress and </w:t>
      </w:r>
      <w:r w:rsidR="00530616" w:rsidRPr="004645E3">
        <w:rPr>
          <w:noProof/>
        </w:rPr>
        <w:t xml:space="preserve">adjust and update </w:t>
      </w:r>
      <w:r w:rsidR="003855EA" w:rsidRPr="004645E3">
        <w:rPr>
          <w:noProof/>
        </w:rPr>
        <w:t xml:space="preserve">the NRSFs as </w:t>
      </w:r>
      <w:r w:rsidR="00AA303D" w:rsidRPr="004645E3">
        <w:rPr>
          <w:noProof/>
        </w:rPr>
        <w:t>necessary</w:t>
      </w:r>
      <w:r w:rsidR="00C46308" w:rsidRPr="004645E3">
        <w:rPr>
          <w:noProof/>
        </w:rPr>
        <w:t xml:space="preserve">. </w:t>
      </w:r>
      <w:r w:rsidR="0D4E48F4" w:rsidRPr="004645E3">
        <w:rPr>
          <w:noProof/>
        </w:rPr>
        <w:t>The Commission will</w:t>
      </w:r>
      <w:r w:rsidR="1B948DD3" w:rsidRPr="004645E3">
        <w:rPr>
          <w:noProof/>
        </w:rPr>
        <w:t xml:space="preserve"> continue to</w:t>
      </w:r>
      <w:r w:rsidR="0D4E48F4" w:rsidRPr="004645E3">
        <w:rPr>
          <w:noProof/>
        </w:rPr>
        <w:t xml:space="preserve"> work at E</w:t>
      </w:r>
      <w:r w:rsidR="005F1C20" w:rsidRPr="004645E3">
        <w:rPr>
          <w:noProof/>
        </w:rPr>
        <w:t xml:space="preserve">U </w:t>
      </w:r>
      <w:r w:rsidR="0D4E48F4" w:rsidRPr="004645E3">
        <w:rPr>
          <w:noProof/>
        </w:rPr>
        <w:t xml:space="preserve">level to ensure </w:t>
      </w:r>
      <w:r w:rsidR="00530616" w:rsidRPr="004645E3">
        <w:rPr>
          <w:noProof/>
        </w:rPr>
        <w:t>full</w:t>
      </w:r>
      <w:r w:rsidR="0D4E48F4" w:rsidRPr="004645E3">
        <w:rPr>
          <w:noProof/>
        </w:rPr>
        <w:t xml:space="preserve"> support</w:t>
      </w:r>
      <w:r w:rsidR="004F5004" w:rsidRPr="004645E3">
        <w:rPr>
          <w:noProof/>
        </w:rPr>
        <w:t xml:space="preserve"> for this work</w:t>
      </w:r>
      <w:r w:rsidRPr="004645E3">
        <w:rPr>
          <w:noProof/>
        </w:rPr>
        <w:t>.</w:t>
      </w:r>
    </w:p>
    <w:p w:rsidR="00C826D2" w:rsidRPr="004645E3" w:rsidRDefault="1C87377D" w:rsidP="00374B40">
      <w:pPr>
        <w:pStyle w:val="BodyText"/>
        <w:rPr>
          <w:rFonts w:eastAsia="Times New Roman"/>
          <w:noProof/>
        </w:rPr>
      </w:pPr>
      <w:bookmarkStart w:id="3" w:name="_Hlk122010066"/>
      <w:r w:rsidRPr="004645E3">
        <w:rPr>
          <w:rFonts w:eastAsia="Times New Roman"/>
          <w:noProof/>
        </w:rPr>
        <w:t xml:space="preserve">The Commission invites the Member States to </w:t>
      </w:r>
      <w:r w:rsidR="008C550F" w:rsidRPr="004645E3">
        <w:rPr>
          <w:rFonts w:eastAsia="Times New Roman"/>
          <w:noProof/>
        </w:rPr>
        <w:t>make the best use of</w:t>
      </w:r>
      <w:r w:rsidRPr="004645E3">
        <w:rPr>
          <w:rFonts w:eastAsia="Times New Roman"/>
          <w:noProof/>
        </w:rPr>
        <w:t xml:space="preserve"> the Commission’s assessment, findings and guidance for improvement</w:t>
      </w:r>
      <w:r w:rsidR="00363505" w:rsidRPr="004645E3">
        <w:rPr>
          <w:rFonts w:eastAsia="Times New Roman"/>
          <w:noProof/>
        </w:rPr>
        <w:t>, and to report on the</w:t>
      </w:r>
      <w:r w:rsidR="004F5004" w:rsidRPr="004645E3">
        <w:rPr>
          <w:rFonts w:eastAsia="Times New Roman"/>
          <w:noProof/>
        </w:rPr>
        <w:t>ir</w:t>
      </w:r>
      <w:r w:rsidR="00363505" w:rsidRPr="004645E3">
        <w:rPr>
          <w:rFonts w:eastAsia="Times New Roman"/>
          <w:noProof/>
        </w:rPr>
        <w:t xml:space="preserve"> progress</w:t>
      </w:r>
      <w:r w:rsidRPr="004645E3">
        <w:rPr>
          <w:rFonts w:eastAsia="Times New Roman"/>
          <w:noProof/>
        </w:rPr>
        <w:t xml:space="preserve"> </w:t>
      </w:r>
      <w:r w:rsidR="00C826D2" w:rsidRPr="004645E3">
        <w:rPr>
          <w:rFonts w:eastAsia="Times New Roman"/>
          <w:noProof/>
        </w:rPr>
        <w:t xml:space="preserve">by June 2023, </w:t>
      </w:r>
      <w:r w:rsidRPr="004645E3">
        <w:rPr>
          <w:rFonts w:eastAsia="Times New Roman"/>
          <w:noProof/>
        </w:rPr>
        <w:t>in accordance with the</w:t>
      </w:r>
      <w:r w:rsidR="00363505" w:rsidRPr="004645E3">
        <w:rPr>
          <w:rFonts w:eastAsia="Times New Roman"/>
          <w:noProof/>
        </w:rPr>
        <w:t xml:space="preserve"> Council</w:t>
      </w:r>
      <w:r w:rsidRPr="004645E3">
        <w:rPr>
          <w:rFonts w:eastAsia="Times New Roman"/>
          <w:noProof/>
        </w:rPr>
        <w:t xml:space="preserve"> Recommendation</w:t>
      </w:r>
      <w:r w:rsidR="00C826D2" w:rsidRPr="004645E3">
        <w:rPr>
          <w:rFonts w:eastAsia="Times New Roman"/>
          <w:noProof/>
        </w:rPr>
        <w:t>.</w:t>
      </w:r>
      <w:r w:rsidRPr="004645E3">
        <w:rPr>
          <w:rFonts w:eastAsia="Times New Roman"/>
          <w:noProof/>
        </w:rPr>
        <w:t xml:space="preserve"> </w:t>
      </w:r>
      <w:r w:rsidR="2E7E7FFE" w:rsidRPr="004645E3">
        <w:rPr>
          <w:rFonts w:eastAsia="Times New Roman"/>
          <w:noProof/>
        </w:rPr>
        <w:t>The next Communication of the Commission</w:t>
      </w:r>
      <w:r w:rsidR="00692077">
        <w:rPr>
          <w:rFonts w:eastAsia="Times New Roman"/>
          <w:noProof/>
        </w:rPr>
        <w:t xml:space="preserve"> </w:t>
      </w:r>
      <w:r w:rsidR="2E7E7FFE" w:rsidRPr="004645E3">
        <w:rPr>
          <w:rFonts w:eastAsia="Times New Roman"/>
          <w:noProof/>
        </w:rPr>
        <w:t>will a</w:t>
      </w:r>
      <w:r w:rsidR="00FE6CAF" w:rsidRPr="004645E3">
        <w:rPr>
          <w:rFonts w:eastAsia="Times New Roman"/>
          <w:noProof/>
        </w:rPr>
        <w:t xml:space="preserve">ssess </w:t>
      </w:r>
      <w:r w:rsidR="2E7E7FFE" w:rsidRPr="004645E3">
        <w:rPr>
          <w:rFonts w:eastAsia="Times New Roman"/>
          <w:noProof/>
        </w:rPr>
        <w:t>the first reports of Member States on the implementation of their national Roma strategic frameworks</w:t>
      </w:r>
      <w:r w:rsidR="008254D2" w:rsidRPr="004645E3">
        <w:rPr>
          <w:rFonts w:eastAsia="Times New Roman"/>
          <w:noProof/>
        </w:rPr>
        <w:t xml:space="preserve"> </w:t>
      </w:r>
      <w:r w:rsidR="00FE6CAF" w:rsidRPr="004645E3">
        <w:rPr>
          <w:rFonts w:eastAsia="Times New Roman"/>
          <w:noProof/>
        </w:rPr>
        <w:t xml:space="preserve">and the progress </w:t>
      </w:r>
      <w:r w:rsidR="004F5004" w:rsidRPr="004645E3">
        <w:rPr>
          <w:rFonts w:eastAsia="Times New Roman"/>
          <w:noProof/>
        </w:rPr>
        <w:t xml:space="preserve">they have made </w:t>
      </w:r>
      <w:r w:rsidR="00FE6CAF" w:rsidRPr="004645E3">
        <w:rPr>
          <w:rFonts w:eastAsia="Times New Roman"/>
          <w:noProof/>
        </w:rPr>
        <w:t>towards the 2030 targets</w:t>
      </w:r>
      <w:r w:rsidR="2E7E7FFE" w:rsidRPr="004645E3">
        <w:rPr>
          <w:rFonts w:eastAsia="Times New Roman"/>
          <w:noProof/>
        </w:rPr>
        <w:t>.</w:t>
      </w:r>
    </w:p>
    <w:bookmarkEnd w:id="3"/>
    <w:p w:rsidR="00363505" w:rsidRPr="004645E3" w:rsidRDefault="00363505" w:rsidP="00287A16">
      <w:pPr>
        <w:pStyle w:val="BodyText"/>
        <w:rPr>
          <w:rFonts w:eastAsia="Times New Roman"/>
          <w:noProof/>
        </w:rPr>
      </w:pPr>
    </w:p>
    <w:p w:rsidR="00287A16" w:rsidRPr="004645E3" w:rsidRDefault="00504818" w:rsidP="009F0005">
      <w:pPr>
        <w:pStyle w:val="BodyText"/>
        <w:rPr>
          <w:rFonts w:eastAsia="Times New Roman"/>
          <w:noProof/>
        </w:rPr>
      </w:pPr>
      <w:r w:rsidRPr="004645E3">
        <w:rPr>
          <w:noProof/>
        </w:rPr>
        <w:t xml:space="preserve">The </w:t>
      </w:r>
      <w:r w:rsidR="00886967" w:rsidRPr="004645E3">
        <w:rPr>
          <w:noProof/>
        </w:rPr>
        <w:t>FRA</w:t>
      </w:r>
      <w:r w:rsidR="00363505" w:rsidRPr="004645E3">
        <w:rPr>
          <w:noProof/>
        </w:rPr>
        <w:t xml:space="preserve"> </w:t>
      </w:r>
      <w:r w:rsidR="004F5004" w:rsidRPr="004645E3">
        <w:rPr>
          <w:noProof/>
        </w:rPr>
        <w:t>has</w:t>
      </w:r>
      <w:r w:rsidR="00363505" w:rsidRPr="004645E3">
        <w:rPr>
          <w:noProof/>
        </w:rPr>
        <w:t xml:space="preserve"> committed to conduct</w:t>
      </w:r>
      <w:r w:rsidR="0D4E48F4" w:rsidRPr="004645E3">
        <w:rPr>
          <w:noProof/>
        </w:rPr>
        <w:t xml:space="preserve"> a</w:t>
      </w:r>
      <w:r w:rsidR="2936D914" w:rsidRPr="004645E3">
        <w:rPr>
          <w:rFonts w:eastAsia="Times New Roman"/>
          <w:noProof/>
        </w:rPr>
        <w:t xml:space="preserve"> new Roma Survey</w:t>
      </w:r>
      <w:r w:rsidR="00C46308" w:rsidRPr="004645E3">
        <w:rPr>
          <w:rFonts w:eastAsia="Times New Roman"/>
          <w:noProof/>
        </w:rPr>
        <w:t xml:space="preserve"> </w:t>
      </w:r>
      <w:r w:rsidR="2936D914" w:rsidRPr="004645E3">
        <w:rPr>
          <w:rFonts w:eastAsia="Times New Roman"/>
          <w:noProof/>
        </w:rPr>
        <w:t>in 2024</w:t>
      </w:r>
      <w:r w:rsidR="60766E66" w:rsidRPr="004645E3">
        <w:rPr>
          <w:rFonts w:eastAsia="Times New Roman"/>
          <w:noProof/>
        </w:rPr>
        <w:t>.</w:t>
      </w:r>
      <w:r w:rsidR="390F995A" w:rsidRPr="004645E3">
        <w:rPr>
          <w:rFonts w:eastAsia="Times New Roman"/>
          <w:noProof/>
        </w:rPr>
        <w:t xml:space="preserve"> </w:t>
      </w:r>
      <w:r w:rsidR="2936D914" w:rsidRPr="004645E3">
        <w:rPr>
          <w:rFonts w:eastAsia="Times New Roman"/>
          <w:noProof/>
        </w:rPr>
        <w:t xml:space="preserve">Its </w:t>
      </w:r>
      <w:r w:rsidR="65E706D0" w:rsidRPr="004645E3">
        <w:rPr>
          <w:rFonts w:eastAsia="Times New Roman"/>
          <w:noProof/>
        </w:rPr>
        <w:t>findings, together with</w:t>
      </w:r>
      <w:r w:rsidR="2936D914" w:rsidRPr="004645E3">
        <w:rPr>
          <w:rFonts w:eastAsia="Times New Roman"/>
          <w:noProof/>
        </w:rPr>
        <w:t xml:space="preserve"> the biennial reporting </w:t>
      </w:r>
      <w:r w:rsidR="60766E66" w:rsidRPr="004645E3">
        <w:rPr>
          <w:rFonts w:eastAsia="Times New Roman"/>
          <w:noProof/>
        </w:rPr>
        <w:t>of Member States</w:t>
      </w:r>
      <w:r w:rsidR="004F5004" w:rsidRPr="004645E3">
        <w:rPr>
          <w:rFonts w:eastAsia="Times New Roman"/>
          <w:noProof/>
        </w:rPr>
        <w:t>,</w:t>
      </w:r>
      <w:r w:rsidR="60766E66" w:rsidRPr="004645E3">
        <w:rPr>
          <w:rFonts w:eastAsia="Times New Roman"/>
          <w:noProof/>
        </w:rPr>
        <w:t xml:space="preserve"> </w:t>
      </w:r>
      <w:r w:rsidR="2936D914" w:rsidRPr="004645E3">
        <w:rPr>
          <w:rFonts w:eastAsia="Times New Roman"/>
          <w:noProof/>
        </w:rPr>
        <w:t xml:space="preserve">will </w:t>
      </w:r>
      <w:r w:rsidR="008E15F7" w:rsidRPr="004645E3">
        <w:rPr>
          <w:rFonts w:eastAsia="Times New Roman"/>
          <w:noProof/>
        </w:rPr>
        <w:t>enhance the</w:t>
      </w:r>
      <w:r w:rsidR="004024A7" w:rsidRPr="004645E3">
        <w:rPr>
          <w:rFonts w:eastAsia="Times New Roman"/>
          <w:noProof/>
        </w:rPr>
        <w:t xml:space="preserve"> </w:t>
      </w:r>
      <w:r w:rsidR="008E15F7" w:rsidRPr="004645E3">
        <w:rPr>
          <w:rFonts w:eastAsia="Times New Roman"/>
          <w:noProof/>
        </w:rPr>
        <w:t>capacity</w:t>
      </w:r>
      <w:r w:rsidR="004024A7" w:rsidRPr="004645E3">
        <w:rPr>
          <w:rFonts w:eastAsia="Times New Roman"/>
          <w:noProof/>
        </w:rPr>
        <w:t xml:space="preserve"> of Member States</w:t>
      </w:r>
      <w:r w:rsidR="008E15F7" w:rsidRPr="004645E3">
        <w:rPr>
          <w:rFonts w:eastAsia="Times New Roman"/>
          <w:noProof/>
        </w:rPr>
        <w:t xml:space="preserve">, as well as </w:t>
      </w:r>
      <w:r w:rsidR="004024A7" w:rsidRPr="004645E3">
        <w:rPr>
          <w:rFonts w:eastAsia="Times New Roman"/>
          <w:noProof/>
        </w:rPr>
        <w:t>of the Commission</w:t>
      </w:r>
      <w:r w:rsidR="008E15F7" w:rsidRPr="004645E3">
        <w:rPr>
          <w:rFonts w:eastAsia="Times New Roman"/>
          <w:noProof/>
        </w:rPr>
        <w:t xml:space="preserve">, </w:t>
      </w:r>
      <w:r w:rsidR="65E706D0" w:rsidRPr="004645E3">
        <w:rPr>
          <w:rFonts w:eastAsia="Times New Roman"/>
          <w:noProof/>
        </w:rPr>
        <w:t xml:space="preserve">to measure progress towards </w:t>
      </w:r>
      <w:r w:rsidR="2936D914" w:rsidRPr="004645E3">
        <w:rPr>
          <w:rFonts w:eastAsia="Times New Roman"/>
          <w:noProof/>
        </w:rPr>
        <w:t xml:space="preserve">the </w:t>
      </w:r>
      <w:r w:rsidR="00A936AA" w:rsidRPr="004645E3">
        <w:rPr>
          <w:rFonts w:eastAsia="Times New Roman"/>
          <w:noProof/>
        </w:rPr>
        <w:t>EU Roma Strategic Framework</w:t>
      </w:r>
      <w:r w:rsidR="02296FA5" w:rsidRPr="004645E3">
        <w:rPr>
          <w:rFonts w:eastAsia="Times New Roman"/>
          <w:noProof/>
        </w:rPr>
        <w:t xml:space="preserve">’s </w:t>
      </w:r>
      <w:r w:rsidR="00E37E97" w:rsidRPr="004645E3">
        <w:rPr>
          <w:rFonts w:eastAsia="Times New Roman"/>
          <w:noProof/>
        </w:rPr>
        <w:t xml:space="preserve">2030 </w:t>
      </w:r>
      <w:r w:rsidR="2936D914" w:rsidRPr="004645E3">
        <w:rPr>
          <w:rFonts w:eastAsia="Times New Roman"/>
          <w:noProof/>
        </w:rPr>
        <w:t>targets</w:t>
      </w:r>
      <w:r w:rsidR="00236B98" w:rsidRPr="004645E3">
        <w:rPr>
          <w:rFonts w:eastAsia="Times New Roman"/>
          <w:noProof/>
        </w:rPr>
        <w:t>.</w:t>
      </w:r>
      <w:r w:rsidRPr="004645E3" w:rsidDel="00504818">
        <w:rPr>
          <w:rFonts w:eastAsia="Times New Roman"/>
          <w:noProof/>
        </w:rPr>
        <w:t xml:space="preserve"> </w:t>
      </w:r>
      <w:r w:rsidR="00C67BE3" w:rsidRPr="004645E3">
        <w:rPr>
          <w:rFonts w:eastAsia="Times New Roman"/>
          <w:noProof/>
        </w:rPr>
        <w:t>The Commission will work closely with the FRA in measuring this progress.</w:t>
      </w:r>
    </w:p>
    <w:p w:rsidR="77DED7E3" w:rsidRPr="004C6DE4" w:rsidRDefault="77DED7E3" w:rsidP="00171CCC">
      <w:pPr>
        <w:pStyle w:val="Pagedecouverture"/>
        <w:rPr>
          <w:noProof/>
          <w:szCs w:val="24"/>
        </w:rPr>
      </w:pPr>
      <w:r w:rsidRPr="004645E3">
        <w:rPr>
          <w:noProof/>
        </w:rPr>
        <w:br/>
      </w:r>
      <w:r w:rsidR="0034300B" w:rsidRPr="004645E3">
        <w:rPr>
          <w:noProof/>
          <w:szCs w:val="24"/>
        </w:rPr>
        <w:t>Progress in addressing the specific issues faced by the Roma is an important test for the Union of Equality, and for the EU more generally, and the Commission is committed to ensure that the EU-level contribution to these efforts is maintained.</w:t>
      </w:r>
    </w:p>
    <w:sectPr w:rsidR="77DED7E3" w:rsidRPr="004C6DE4" w:rsidSect="00E170E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AC031" w16cex:dateUtc="2022-12-19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A6359" w16cid:durableId="274AC0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C52" w:rsidRDefault="00543C52" w:rsidP="00B07074">
      <w:pPr>
        <w:spacing w:after="0" w:line="240" w:lineRule="auto"/>
      </w:pPr>
      <w:r>
        <w:separator/>
      </w:r>
    </w:p>
  </w:endnote>
  <w:endnote w:type="continuationSeparator" w:id="0">
    <w:p w:rsidR="00543C52" w:rsidRDefault="00543C52" w:rsidP="00B07074">
      <w:pPr>
        <w:spacing w:after="0" w:line="240" w:lineRule="auto"/>
      </w:pPr>
      <w:r>
        <w:continuationSeparator/>
      </w:r>
    </w:p>
  </w:endnote>
  <w:endnote w:type="continuationNotice" w:id="1">
    <w:p w:rsidR="00543C52" w:rsidRDefault="00543C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3C8" w:rsidRPr="000213C8" w:rsidRDefault="000213C8" w:rsidP="00021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A8E" w:rsidRPr="000213C8" w:rsidRDefault="000213C8" w:rsidP="000213C8">
    <w:pPr>
      <w:pStyle w:val="FooterCoverPage"/>
      <w:rPr>
        <w:rFonts w:ascii="Arial" w:hAnsi="Arial" w:cs="Arial"/>
        <w:b/>
        <w:sz w:val="48"/>
      </w:rPr>
    </w:pPr>
    <w:r w:rsidRPr="000213C8">
      <w:rPr>
        <w:rFonts w:ascii="Arial" w:hAnsi="Arial" w:cs="Arial"/>
        <w:b/>
        <w:sz w:val="48"/>
      </w:rPr>
      <w:t>EN</w:t>
    </w:r>
    <w:r w:rsidRPr="000213C8">
      <w:rPr>
        <w:rFonts w:ascii="Arial" w:hAnsi="Arial" w:cs="Arial"/>
        <w:b/>
        <w:sz w:val="48"/>
      </w:rPr>
      <w:tab/>
    </w:r>
    <w:r w:rsidRPr="000213C8">
      <w:rPr>
        <w:rFonts w:ascii="Arial" w:hAnsi="Arial" w:cs="Arial"/>
        <w:b/>
        <w:sz w:val="48"/>
      </w:rPr>
      <w:tab/>
    </w:r>
    <w:r w:rsidRPr="000213C8">
      <w:tab/>
    </w:r>
    <w:r w:rsidRPr="000213C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3C8" w:rsidRPr="000213C8" w:rsidRDefault="000213C8" w:rsidP="000213C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37741403"/>
      <w:docPartObj>
        <w:docPartGallery w:val="Page Numbers (Bottom of Page)"/>
        <w:docPartUnique/>
      </w:docPartObj>
    </w:sdtPr>
    <w:sdtEndPr>
      <w:rPr>
        <w:rFonts w:ascii="Times New Roman" w:hAnsi="Times New Roman" w:cs="Times New Roman"/>
        <w:noProof/>
      </w:rPr>
    </w:sdtEndPr>
    <w:sdtContent>
      <w:p w:rsidR="000A54D1" w:rsidRPr="00984EAB" w:rsidRDefault="000A54D1">
        <w:pPr>
          <w:pStyle w:val="Footer"/>
          <w:jc w:val="right"/>
          <w:rPr>
            <w:rFonts w:ascii="Times New Roman" w:hAnsi="Times New Roman" w:cs="Times New Roman"/>
            <w:sz w:val="18"/>
          </w:rPr>
        </w:pPr>
        <w:r w:rsidRPr="00984EAB">
          <w:rPr>
            <w:rFonts w:ascii="Times New Roman" w:hAnsi="Times New Roman" w:cs="Times New Roman"/>
            <w:color w:val="2B579A"/>
            <w:sz w:val="20"/>
            <w:shd w:val="clear" w:color="auto" w:fill="E6E6E6"/>
          </w:rPr>
          <w:fldChar w:fldCharType="begin"/>
        </w:r>
        <w:r w:rsidRPr="00984EAB">
          <w:rPr>
            <w:rFonts w:ascii="Times New Roman" w:hAnsi="Times New Roman" w:cs="Times New Roman"/>
            <w:sz w:val="20"/>
          </w:rPr>
          <w:instrText xml:space="preserve"> PAGE   \* MERGEFORMAT </w:instrText>
        </w:r>
        <w:r w:rsidRPr="00984EAB">
          <w:rPr>
            <w:rFonts w:ascii="Times New Roman" w:hAnsi="Times New Roman" w:cs="Times New Roman"/>
            <w:color w:val="2B579A"/>
            <w:sz w:val="20"/>
            <w:shd w:val="clear" w:color="auto" w:fill="E6E6E6"/>
          </w:rPr>
          <w:fldChar w:fldCharType="separate"/>
        </w:r>
        <w:r w:rsidR="000213C8" w:rsidRPr="000213C8">
          <w:rPr>
            <w:rFonts w:ascii="Times New Roman" w:hAnsi="Times New Roman" w:cs="Times New Roman"/>
            <w:noProof/>
            <w:sz w:val="18"/>
          </w:rPr>
          <w:t>1</w:t>
        </w:r>
        <w:r w:rsidRPr="00984EAB">
          <w:rPr>
            <w:rFonts w:ascii="Times New Roman" w:hAnsi="Times New Roman" w:cs="Times New Roman"/>
            <w:color w:val="2B579A"/>
            <w:sz w:val="20"/>
            <w:shd w:val="clear" w:color="auto" w:fill="E6E6E6"/>
          </w:rPr>
          <w:fldChar w:fldCharType="end"/>
        </w:r>
      </w:p>
    </w:sdtContent>
  </w:sdt>
  <w:p w:rsidR="000A54D1" w:rsidRDefault="000A54D1" w:rsidP="7FBA45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C52" w:rsidRDefault="00543C52" w:rsidP="00B07074">
      <w:pPr>
        <w:spacing w:after="0" w:line="240" w:lineRule="auto"/>
      </w:pPr>
      <w:r>
        <w:separator/>
      </w:r>
    </w:p>
  </w:footnote>
  <w:footnote w:type="continuationSeparator" w:id="0">
    <w:p w:rsidR="00543C52" w:rsidRDefault="00543C52" w:rsidP="00B07074">
      <w:pPr>
        <w:spacing w:after="0" w:line="240" w:lineRule="auto"/>
      </w:pPr>
      <w:r>
        <w:continuationSeparator/>
      </w:r>
    </w:p>
  </w:footnote>
  <w:footnote w:type="continuationNotice" w:id="1">
    <w:p w:rsidR="00543C52" w:rsidRDefault="00543C52">
      <w:pPr>
        <w:spacing w:after="0" w:line="240" w:lineRule="auto"/>
      </w:pPr>
    </w:p>
  </w:footnote>
  <w:footnote w:id="2">
    <w:p w:rsidR="000A54D1" w:rsidRPr="00EA7986" w:rsidRDefault="000A54D1" w:rsidP="79502FF4">
      <w:pPr>
        <w:spacing w:after="0" w:line="240" w:lineRule="auto"/>
        <w:jc w:val="both"/>
        <w:rPr>
          <w:rStyle w:val="Hyperlink"/>
          <w:rFonts w:ascii="Times New Roman" w:eastAsia="Calibri" w:hAnsi="Times New Roman" w:cs="Times New Roman"/>
          <w:sz w:val="20"/>
          <w:szCs w:val="20"/>
        </w:rPr>
      </w:pPr>
      <w:r w:rsidRPr="00EA7986">
        <w:rPr>
          <w:rStyle w:val="FootnoteReference"/>
          <w:rFonts w:ascii="Times New Roman" w:eastAsia="Times New Roman" w:hAnsi="Times New Roman" w:cs="Times New Roman"/>
          <w:sz w:val="20"/>
          <w:szCs w:val="20"/>
        </w:rPr>
        <w:footnoteRef/>
      </w:r>
      <w:r w:rsidRPr="00EA7986">
        <w:rPr>
          <w:rFonts w:ascii="Times New Roman" w:eastAsia="Times New Roman" w:hAnsi="Times New Roman" w:cs="Times New Roman"/>
          <w:sz w:val="20"/>
          <w:szCs w:val="20"/>
        </w:rPr>
        <w:t xml:space="preserve"> </w:t>
      </w:r>
      <w:hyperlink r:id="rId1" w:history="1">
        <w:r w:rsidRPr="00EA7986">
          <w:rPr>
            <w:rStyle w:val="Hyperlink"/>
            <w:rFonts w:ascii="Times New Roman" w:eastAsia="Times New Roman" w:hAnsi="Times New Roman" w:cs="Times New Roman"/>
            <w:sz w:val="20"/>
            <w:szCs w:val="20"/>
          </w:rPr>
          <w:t>COM(2020) 620</w:t>
        </w:r>
      </w:hyperlink>
      <w:r w:rsidRPr="00EA7986">
        <w:rPr>
          <w:rFonts w:ascii="Times New Roman" w:eastAsia="Times New Roman" w:hAnsi="Times New Roman" w:cs="Times New Roman"/>
          <w:sz w:val="20"/>
          <w:szCs w:val="20"/>
        </w:rPr>
        <w:t xml:space="preserve"> - </w:t>
      </w:r>
      <w:r w:rsidRPr="00EA7986">
        <w:rPr>
          <w:rFonts w:ascii="Times New Roman" w:hAnsi="Times New Roman" w:cs="Times New Roman"/>
          <w:i/>
          <w:sz w:val="20"/>
          <w:szCs w:val="20"/>
        </w:rPr>
        <w:t>EU Roma strategic framework for equality, inclusion and participation</w:t>
      </w:r>
      <w:r w:rsidRPr="00EA7986">
        <w:rPr>
          <w:rFonts w:ascii="Times New Roman" w:eastAsia="Times New Roman" w:hAnsi="Times New Roman" w:cs="Times New Roman"/>
          <w:sz w:val="20"/>
          <w:szCs w:val="20"/>
        </w:rPr>
        <w:t>.</w:t>
      </w:r>
    </w:p>
  </w:footnote>
  <w:footnote w:id="3">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Report on the evaluation of the EU framework for National Roma Integration Strategies up to 2020, COM(2018) 785 final.</w:t>
      </w:r>
    </w:p>
  </w:footnote>
  <w:footnote w:id="4">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r w:rsidRPr="00EA7986">
        <w:rPr>
          <w:rFonts w:ascii="Times New Roman" w:eastAsia="Times New Roman" w:hAnsi="Times New Roman" w:cs="Times New Roman"/>
          <w:color w:val="333333"/>
        </w:rPr>
        <w:t>Council Recommendation of 12 March 2021 on Roma equality, inclusion and participation 2021/C 93/01</w:t>
      </w:r>
      <w:r w:rsidRPr="00EA7986">
        <w:rPr>
          <w:rFonts w:ascii="Times New Roman" w:eastAsia="Times New Roman" w:hAnsi="Times New Roman" w:cs="Times New Roman"/>
        </w:rPr>
        <w:t xml:space="preserve"> </w:t>
      </w:r>
      <w:hyperlink r:id="rId2" w:history="1">
        <w:r w:rsidRPr="00EA7986">
          <w:rPr>
            <w:rStyle w:val="Hyperlink"/>
            <w:rFonts w:ascii="Times New Roman" w:eastAsia="Times New Roman" w:hAnsi="Times New Roman" w:cs="Times New Roman"/>
          </w:rPr>
          <w:t>Council Recommendation of 12 March 2021 on Roma equality, inclusion and participation 2021/C 93/01</w:t>
        </w:r>
      </w:hyperlink>
      <w:r w:rsidRPr="00EA7986">
        <w:rPr>
          <w:rFonts w:ascii="Times New Roman" w:eastAsia="Times New Roman" w:hAnsi="Times New Roman" w:cs="Times New Roman"/>
          <w:color w:val="333333"/>
        </w:rPr>
        <w:t>.</w:t>
      </w:r>
    </w:p>
  </w:footnote>
  <w:footnote w:id="5">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Developed by the EU Agency for Fundamental Rights (FRA) in cooperation with the national Roma contact points (NRCPs), national statistical offices and the Commission.</w:t>
      </w:r>
    </w:p>
  </w:footnote>
  <w:footnote w:id="6">
    <w:p w:rsidR="000A54D1" w:rsidRPr="00EA7986" w:rsidRDefault="000A54D1" w:rsidP="00BF760D">
      <w:pPr>
        <w:pStyle w:val="FootnoteText"/>
        <w:jc w:val="both"/>
        <w:rPr>
          <w:rFonts w:ascii="Times New Roman" w:hAnsi="Times New Roman" w:cs="Times New Roman"/>
          <w:lang w:val="en-IE"/>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A national Roma strategic framework refers to national Roma strategies and/or integrated sets of policy measures within a broader socio-economic context, which are relevant for Roma equality, inclusion and participation.</w:t>
      </w:r>
    </w:p>
  </w:footnote>
  <w:footnote w:id="7">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1D350C">
        <w:rPr>
          <w:rFonts w:ascii="Times New Roman" w:eastAsia="Times New Roman" w:hAnsi="Times New Roman" w:cs="Times New Roman"/>
          <w:lang w:val="en-IE"/>
        </w:rPr>
        <w:t xml:space="preserve"> </w:t>
      </w:r>
      <w:r w:rsidRPr="00EA7986">
        <w:rPr>
          <w:rFonts w:ascii="Times New Roman" w:hAnsi="Times New Roman" w:cs="Times New Roman"/>
        </w:rPr>
        <w:t>Bulgaria, Czechia, Greece, Hungary, Romania, Slovakia</w:t>
      </w:r>
      <w:r w:rsidRPr="001D350C">
        <w:rPr>
          <w:rFonts w:ascii="Times New Roman" w:eastAsia="Times New Roman" w:hAnsi="Times New Roman" w:cs="Times New Roman"/>
          <w:lang w:val="en-IE"/>
        </w:rPr>
        <w:t>,</w:t>
      </w:r>
      <w:r w:rsidRPr="00EA7986">
        <w:rPr>
          <w:rFonts w:ascii="Times New Roman" w:eastAsia="Times New Roman" w:hAnsi="Times New Roman" w:cs="Times New Roman"/>
        </w:rPr>
        <w:t xml:space="preserve"> and</w:t>
      </w:r>
      <w:r w:rsidRPr="00EA7986">
        <w:rPr>
          <w:rFonts w:ascii="Times New Roman" w:hAnsi="Times New Roman" w:cs="Times New Roman"/>
        </w:rPr>
        <w:t xml:space="preserve"> Spain</w:t>
      </w:r>
      <w:r w:rsidRPr="00EA7986">
        <w:rPr>
          <w:rFonts w:ascii="Times New Roman" w:eastAsia="Times New Roman" w:hAnsi="Times New Roman" w:cs="Times New Roman"/>
        </w:rPr>
        <w:t>.</w:t>
      </w:r>
    </w:p>
  </w:footnote>
  <w:footnote w:id="8">
    <w:p w:rsidR="000A54D1" w:rsidRPr="00EA7986" w:rsidRDefault="000A54D1" w:rsidP="00FE0153">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Albania, Bosnia and Herzegovina, North Macedonia, Montenegro, Serbia and Kosovo (this designation is without prejudice to positions on status and is in line with UNSCR 1244/1999 and the ICJ Opinion on the Kosovo declaration of independence), which agreed,</w:t>
      </w:r>
      <w:r w:rsidRPr="00EA7986">
        <w:rPr>
          <w:rFonts w:ascii="Times New Roman" w:eastAsia="Times New Roman" w:hAnsi="Times New Roman" w:cs="Times New Roman"/>
          <w:color w:val="000000" w:themeColor="text1"/>
        </w:rPr>
        <w:t xml:space="preserve"> within the Poznań process, to bring their national Roma strategic frameworks/action plans into NRSFs</w:t>
      </w:r>
      <w:r w:rsidRPr="00266BBD">
        <w:rPr>
          <w:rFonts w:ascii="Times New Roman" w:eastAsia="Times New Roman" w:hAnsi="Times New Roman" w:cs="Times New Roman"/>
          <w:color w:val="000000" w:themeColor="text1"/>
        </w:rPr>
        <w:t xml:space="preserve"> </w:t>
      </w:r>
      <w:r w:rsidRPr="00EA7986">
        <w:rPr>
          <w:rFonts w:ascii="Times New Roman" w:eastAsia="Times New Roman" w:hAnsi="Times New Roman" w:cs="Times New Roman"/>
          <w:color w:val="000000" w:themeColor="text1"/>
        </w:rPr>
        <w:t>/Action Plans in line with the EU Roma framework.</w:t>
      </w:r>
    </w:p>
  </w:footnote>
  <w:footnote w:id="9">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hyperlink r:id="rId3" w:history="1">
        <w:r w:rsidRPr="00EA7986">
          <w:rPr>
            <w:rFonts w:ascii="Times New Roman" w:eastAsia="Times New Roman" w:hAnsi="Times New Roman" w:cs="Times New Roman"/>
          </w:rPr>
          <w:t>Preparatory Action 2021-2025 – Roma Civil Monitoring: Strengthening capacity and involvement of Roma and pro-Roma civil society in policy monitoring and review</w:t>
        </w:r>
      </w:hyperlink>
      <w:r w:rsidRPr="00EA7986">
        <w:rPr>
          <w:rFonts w:ascii="Times New Roman" w:eastAsia="Times New Roman" w:hAnsi="Times New Roman" w:cs="Times New Roman"/>
        </w:rPr>
        <w:t>. Participation and involvement of civil society is an important part of the EU Roma framework. Roma and pro-Roma organi</w:t>
      </w:r>
      <w:r w:rsidRPr="00ED218F">
        <w:rPr>
          <w:rFonts w:ascii="Times New Roman" w:eastAsia="Times New Roman" w:hAnsi="Times New Roman" w:cs="Times New Roman"/>
        </w:rPr>
        <w:t>s</w:t>
      </w:r>
      <w:r w:rsidRPr="00266BBD">
        <w:rPr>
          <w:rFonts w:ascii="Times New Roman" w:eastAsia="Times New Roman" w:hAnsi="Times New Roman" w:cs="Times New Roman"/>
        </w:rPr>
        <w:t>ations were already involved in previous implementation assessments</w:t>
      </w:r>
      <w:r w:rsidRPr="00EA7986">
        <w:rPr>
          <w:rFonts w:ascii="Times New Roman" w:eastAsia="Times New Roman" w:hAnsi="Times New Roman" w:cs="Times New Roman"/>
        </w:rPr>
        <w:t>.</w:t>
      </w:r>
    </w:p>
  </w:footnote>
  <w:footnote w:id="10">
    <w:p w:rsidR="000A54D1" w:rsidRPr="00EA7986" w:rsidRDefault="000A54D1" w:rsidP="79502FF4">
      <w:pPr>
        <w:pStyle w:val="FootnoteText"/>
        <w:jc w:val="both"/>
        <w:rPr>
          <w:rFonts w:ascii="Times New Roman" w:eastAsia="Calibri"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See the Annex, which contains a table that provides an overview of submissions.</w:t>
      </w:r>
    </w:p>
  </w:footnote>
  <w:footnote w:id="11">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Generic mainstream social inclusion and anti-discrimination measures.</w:t>
      </w:r>
    </w:p>
  </w:footnote>
  <w:footnote w:id="12">
    <w:p w:rsidR="000A54D1" w:rsidRPr="00EA7986" w:rsidRDefault="000A54D1" w:rsidP="79502FF4">
      <w:pPr>
        <w:pStyle w:val="FootnoteText"/>
        <w:jc w:val="both"/>
        <w:rPr>
          <w:rFonts w:ascii="Times New Roman" w:eastAsia="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Malta did not adopt a National Roma Strategic Framework as there is no known</w:t>
      </w:r>
      <w:r w:rsidRPr="00ED218F">
        <w:rPr>
          <w:rFonts w:ascii="Times New Roman" w:eastAsia="Times New Roman" w:hAnsi="Times New Roman" w:cs="Times New Roman"/>
        </w:rPr>
        <w:t xml:space="preserve"> Roma population on its territory</w:t>
      </w:r>
      <w:r w:rsidRPr="00266BBD">
        <w:rPr>
          <w:rFonts w:ascii="Times New Roman" w:eastAsia="Times New Roman" w:hAnsi="Times New Roman" w:cs="Times New Roman"/>
        </w:rPr>
        <w:t>.</w:t>
      </w:r>
    </w:p>
    <w:p w:rsidR="000A54D1" w:rsidRPr="00EA7986" w:rsidRDefault="000A54D1" w:rsidP="79502FF4">
      <w:pPr>
        <w:pStyle w:val="FootnoteText"/>
        <w:jc w:val="both"/>
        <w:rPr>
          <w:rFonts w:ascii="Times New Roman" w:hAnsi="Times New Roman" w:cs="Times New Roman"/>
        </w:rPr>
      </w:pPr>
    </w:p>
  </w:footnote>
  <w:footnote w:id="13">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The detailed assessment is to be found in the Appendix of the </w:t>
      </w:r>
      <w:r w:rsidR="00B07B68">
        <w:rPr>
          <w:rFonts w:ascii="Times New Roman" w:eastAsia="Times New Roman" w:hAnsi="Times New Roman" w:cs="Times New Roman"/>
        </w:rPr>
        <w:t xml:space="preserve">first part of the </w:t>
      </w:r>
      <w:r w:rsidRPr="00EA7986">
        <w:rPr>
          <w:rFonts w:ascii="Times New Roman" w:eastAsia="Times New Roman" w:hAnsi="Times New Roman" w:cs="Times New Roman"/>
        </w:rPr>
        <w:t>SWD.</w:t>
      </w:r>
    </w:p>
  </w:footnote>
  <w:footnote w:id="14">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r w:rsidRPr="00EA7986">
        <w:rPr>
          <w:rFonts w:ascii="Times New Roman" w:hAnsi="Times New Roman" w:cs="Times New Roman"/>
        </w:rPr>
        <w:t xml:space="preserve">An overview of the situation of targets per Member States for all objectives is to be found as an appendix of the first </w:t>
      </w:r>
      <w:r w:rsidR="00B07B68">
        <w:rPr>
          <w:rFonts w:ascii="Times New Roman" w:hAnsi="Times New Roman" w:cs="Times New Roman"/>
        </w:rPr>
        <w:t xml:space="preserve">part of the </w:t>
      </w:r>
      <w:r w:rsidRPr="00EA7986">
        <w:rPr>
          <w:rFonts w:ascii="Times New Roman" w:hAnsi="Times New Roman" w:cs="Times New Roman"/>
        </w:rPr>
        <w:t>SWD</w:t>
      </w:r>
      <w:r w:rsidR="00B07B68">
        <w:rPr>
          <w:rFonts w:ascii="Times New Roman" w:hAnsi="Times New Roman" w:cs="Times New Roman"/>
        </w:rPr>
        <w:t>.</w:t>
      </w:r>
    </w:p>
  </w:footnote>
  <w:footnote w:id="15">
    <w:p w:rsidR="000A54D1" w:rsidRPr="00EA7986" w:rsidRDefault="000A54D1" w:rsidP="00A91A8C">
      <w:pPr>
        <w:pStyle w:val="FootnoteText"/>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hAnsi="Times New Roman" w:cs="Times New Roman"/>
        </w:rPr>
        <w:t xml:space="preserve"> </w:t>
      </w:r>
      <w:hyperlink r:id="rId4" w:history="1">
        <w:r w:rsidRPr="001D350C">
          <w:rPr>
            <w:rStyle w:val="Hyperlink"/>
            <w:rFonts w:ascii="Times New Roman" w:eastAsia="Times New Roman" w:hAnsi="Times New Roman" w:cs="Times New Roman"/>
          </w:rPr>
          <w:t>La</w:t>
        </w:r>
        <w:r w:rsidRPr="001D350C">
          <w:rPr>
            <w:rStyle w:val="Hyperlink"/>
            <w:rFonts w:ascii="Times New Roman" w:eastAsia="Calibri" w:hAnsi="Times New Roman" w:cs="Times New Roman"/>
          </w:rPr>
          <w:t>w</w:t>
        </w:r>
        <w:r w:rsidRPr="001D350C">
          <w:rPr>
            <w:rStyle w:val="Hyperlink"/>
            <w:rFonts w:ascii="Times New Roman" w:eastAsia="Times New Roman" w:hAnsi="Times New Roman" w:cs="Times New Roman"/>
          </w:rPr>
          <w:t xml:space="preserve"> 2 /2021</w:t>
        </w:r>
      </w:hyperlink>
      <w:r w:rsidRPr="00EA7986">
        <w:rPr>
          <w:rStyle w:val="Hyperlink"/>
          <w:rFonts w:ascii="Times New Roman" w:eastAsia="Times New Roman" w:hAnsi="Times New Roman" w:cs="Times New Roman"/>
        </w:rPr>
        <w:t xml:space="preserve"> regarding measures to prevent and combat antigypsyism.</w:t>
      </w:r>
    </w:p>
  </w:footnote>
  <w:footnote w:id="16">
    <w:p w:rsidR="000A54D1" w:rsidRPr="00EA7986" w:rsidRDefault="000A54D1" w:rsidP="79502FF4">
      <w:pPr>
        <w:pStyle w:val="FootnoteText"/>
        <w:jc w:val="both"/>
        <w:rPr>
          <w:rFonts w:ascii="Times New Roman" w:hAnsi="Times New Roman" w:cs="Times New Roman"/>
          <w:color w:val="000000" w:themeColor="text1"/>
          <w:highlight w:val="yellow"/>
          <w:lang w:eastAsia="en-GB"/>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r w:rsidRPr="00EA7986">
        <w:rPr>
          <w:rFonts w:ascii="Times New Roman" w:eastAsia="Times New Roman" w:hAnsi="Times New Roman" w:cs="Times New Roman"/>
          <w:color w:val="000000" w:themeColor="text1"/>
          <w:lang w:eastAsia="en-GB"/>
        </w:rPr>
        <w:t>According to the official census of 2001, Ukrainian Roma number 47,917 people. Other estimates, such as of the Council of Europe (CoE), put their number much higher.</w:t>
      </w:r>
    </w:p>
  </w:footnote>
  <w:footnote w:id="17">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hyperlink r:id="rId5" w:history="1">
        <w:r w:rsidRPr="001D350C">
          <w:rPr>
            <w:rStyle w:val="Hyperlink"/>
            <w:rFonts w:ascii="Times New Roman" w:eastAsia="Times New Roman" w:hAnsi="Times New Roman" w:cs="Times New Roman"/>
          </w:rPr>
          <w:t>The Russian war of aggression against Ukraine ― The broad fundamental rights impact in the EU (europa.eu)</w:t>
        </w:r>
      </w:hyperlink>
      <w:r w:rsidRPr="00EA7986">
        <w:rPr>
          <w:rStyle w:val="Hyperlink"/>
          <w:rFonts w:ascii="Times New Roman" w:eastAsia="Times New Roman" w:hAnsi="Times New Roman" w:cs="Times New Roman"/>
        </w:rPr>
        <w:t>.</w:t>
      </w:r>
    </w:p>
  </w:footnote>
  <w:footnote w:id="18">
    <w:p w:rsidR="000A54D1" w:rsidRPr="00EA7986"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6" w:anchor="navItem-1" w:history="1">
        <w:r w:rsidRPr="001D350C">
          <w:rPr>
            <w:rStyle w:val="Hyperlink"/>
            <w:rFonts w:ascii="Times New Roman" w:hAnsi="Times New Roman" w:cs="Times New Roman"/>
          </w:rPr>
          <w:t>European Child Guarantee</w:t>
        </w:r>
      </w:hyperlink>
      <w:r w:rsidRPr="00EA7986">
        <w:rPr>
          <w:rStyle w:val="Hyperlink"/>
          <w:rFonts w:ascii="Times New Roman" w:hAnsi="Times New Roman" w:cs="Times New Roman"/>
        </w:rPr>
        <w:t>.</w:t>
      </w:r>
    </w:p>
  </w:footnote>
  <w:footnote w:id="19">
    <w:p w:rsidR="000A54D1" w:rsidRPr="00EA7986"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7" w:history="1">
        <w:r w:rsidRPr="001D350C">
          <w:rPr>
            <w:rStyle w:val="Hyperlink"/>
            <w:rFonts w:ascii="Times New Roman" w:hAnsi="Times New Roman" w:cs="Times New Roman"/>
          </w:rPr>
          <w:t>European Social Fund Plus</w:t>
        </w:r>
      </w:hyperlink>
      <w:r w:rsidRPr="00EA7986">
        <w:rPr>
          <w:rFonts w:ascii="Times New Roman" w:hAnsi="Times New Roman" w:cs="Times New Roman"/>
        </w:rPr>
        <w:t xml:space="preserve"> – ESF+ in partnership.</w:t>
      </w:r>
    </w:p>
  </w:footnote>
  <w:footnote w:id="20">
    <w:p w:rsidR="000A54D1" w:rsidRPr="00EA7986"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8" w:history="1">
        <w:r w:rsidRPr="00EA7986">
          <w:rPr>
            <w:rStyle w:val="Hyperlink"/>
            <w:rFonts w:ascii="Times New Roman" w:hAnsi="Times New Roman" w:cs="Times New Roman"/>
          </w:rPr>
          <w:t>European Regional Development Fund</w:t>
        </w:r>
      </w:hyperlink>
      <w:r w:rsidRPr="00EA7986">
        <w:rPr>
          <w:rStyle w:val="Hyperlink"/>
          <w:rFonts w:ascii="Times New Roman" w:hAnsi="Times New Roman" w:cs="Times New Roman"/>
          <w:u w:val="none"/>
        </w:rPr>
        <w:t>.</w:t>
      </w:r>
    </w:p>
  </w:footnote>
  <w:footnote w:id="21">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hyperlink r:id="rId9" w:history="1">
        <w:r w:rsidRPr="001D350C">
          <w:rPr>
            <w:rStyle w:val="Hyperlink"/>
            <w:rFonts w:ascii="Times New Roman" w:hAnsi="Times New Roman" w:cs="Times New Roman"/>
          </w:rPr>
          <w:t>Just Transition Fund</w:t>
        </w:r>
      </w:hyperlink>
      <w:r w:rsidRPr="00EA7986">
        <w:rPr>
          <w:rFonts w:ascii="Times New Roman" w:hAnsi="Times New Roman" w:cs="Times New Roman"/>
          <w:color w:val="000000" w:themeColor="text1"/>
        </w:rPr>
        <w:t>.</w:t>
      </w:r>
      <w:r w:rsidRPr="00EA7986">
        <w:rPr>
          <w:rFonts w:ascii="Times New Roman" w:eastAsia="Times New Roman" w:hAnsi="Times New Roman" w:cs="Times New Roman"/>
        </w:rPr>
        <w:t xml:space="preserve"> </w:t>
      </w:r>
    </w:p>
  </w:footnote>
  <w:footnote w:id="22">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0" w:history="1">
        <w:r w:rsidRPr="00EA7986">
          <w:rPr>
            <w:rStyle w:val="Hyperlink"/>
            <w:rFonts w:ascii="Times New Roman" w:hAnsi="Times New Roman" w:cs="Times New Roman"/>
          </w:rPr>
          <w:t>European Pillar of Social Rights</w:t>
        </w:r>
      </w:hyperlink>
      <w:r w:rsidRPr="00EA7986">
        <w:rPr>
          <w:rStyle w:val="Hyperlink"/>
          <w:rFonts w:ascii="Times New Roman" w:hAnsi="Times New Roman" w:cs="Times New Roman"/>
          <w:u w:val="none"/>
        </w:rPr>
        <w:t>.</w:t>
      </w:r>
    </w:p>
  </w:footnote>
  <w:footnote w:id="23">
    <w:p w:rsidR="000A54D1" w:rsidRPr="001D350C"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11" w:history="1">
        <w:r w:rsidRPr="001D350C">
          <w:rPr>
            <w:rStyle w:val="Hyperlink"/>
            <w:rFonts w:ascii="Times New Roman" w:eastAsia="Times New Roman" w:hAnsi="Times New Roman" w:cs="Times New Roman"/>
            <w:lang w:val="en-IE"/>
          </w:rPr>
          <w:t>France’s plan to achieve full slum clearance by 2030</w:t>
        </w:r>
      </w:hyperlink>
      <w:r w:rsidRPr="00EA7986">
        <w:rPr>
          <w:rFonts w:ascii="Times New Roman" w:hAnsi="Times New Roman" w:cs="Times New Roman"/>
        </w:rPr>
        <w:t>.</w:t>
      </w:r>
    </w:p>
  </w:footnote>
  <w:footnote w:id="24">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2" w:history="1">
        <w:r w:rsidRPr="00EA7986">
          <w:rPr>
            <w:rStyle w:val="Hyperlink"/>
            <w:rFonts w:ascii="Times New Roman" w:hAnsi="Times New Roman" w:cs="Times New Roman"/>
          </w:rPr>
          <w:t>https://romodrom.cz/en/our-activities/housing/housing-first/</w:t>
        </w:r>
      </w:hyperlink>
      <w:r w:rsidRPr="00EA7986">
        <w:rPr>
          <w:rStyle w:val="Hyperlink"/>
          <w:rFonts w:ascii="Times New Roman" w:hAnsi="Times New Roman" w:cs="Times New Roman"/>
          <w:u w:val="none"/>
        </w:rPr>
        <w:t>.</w:t>
      </w:r>
    </w:p>
  </w:footnote>
  <w:footnote w:id="25">
    <w:p w:rsidR="000A54D1" w:rsidRPr="00EA7986"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13" w:history="1">
        <w:r w:rsidRPr="00EA7986">
          <w:rPr>
            <w:rStyle w:val="Hyperlink"/>
            <w:rFonts w:ascii="Times New Roman" w:hAnsi="Times New Roman" w:cs="Times New Roman"/>
          </w:rPr>
          <w:t>EU FRA 2020-2021 Survey: Roma in 10 European countries – Main results</w:t>
        </w:r>
      </w:hyperlink>
      <w:r w:rsidRPr="001D350C">
        <w:rPr>
          <w:rFonts w:ascii="Times New Roman" w:hAnsi="Times New Roman" w:cs="Times New Roman"/>
        </w:rPr>
        <w:t>.</w:t>
      </w:r>
    </w:p>
  </w:footnote>
  <w:footnote w:id="26">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r w:rsidRPr="00EA7986">
        <w:rPr>
          <w:rFonts w:ascii="Times New Roman" w:hAnsi="Times New Roman" w:cs="Times New Roman"/>
        </w:rPr>
        <w:t>Croatia, Czechia, Greece, Hungary, Italy, Portugal, Romania and Spain.</w:t>
      </w:r>
    </w:p>
  </w:footnote>
  <w:footnote w:id="27">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r w:rsidRPr="00EA7986">
        <w:rPr>
          <w:rFonts w:ascii="Times New Roman" w:hAnsi="Times New Roman" w:cs="Times New Roman"/>
        </w:rPr>
        <w:t>North Macedonia and Serbia.</w:t>
      </w:r>
    </w:p>
  </w:footnote>
  <w:footnote w:id="28">
    <w:p w:rsidR="000A54D1" w:rsidRPr="001D350C" w:rsidRDefault="000A54D1" w:rsidP="001D350C">
      <w:pPr>
        <w:pStyle w:val="FootnoteText"/>
        <w:jc w:val="both"/>
        <w:rPr>
          <w:rFonts w:ascii="Times New Roman" w:hAnsi="Times New Roman" w:cs="Times New Roman"/>
          <w:lang w:val="en-IE"/>
        </w:rPr>
      </w:pPr>
      <w:r w:rsidRPr="001D350C">
        <w:rPr>
          <w:rStyle w:val="FootnoteReference"/>
          <w:rFonts w:ascii="Times New Roman" w:hAnsi="Times New Roman" w:cs="Times New Roman"/>
        </w:rPr>
        <w:footnoteRef/>
      </w:r>
      <w:r w:rsidRPr="001D350C">
        <w:rPr>
          <w:rFonts w:ascii="Times New Roman" w:hAnsi="Times New Roman" w:cs="Times New Roman"/>
        </w:rPr>
        <w:t xml:space="preserve"> Regulation (EU) 2021/1060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Fonts w:ascii="Times New Roman" w:hAnsi="Times New Roman" w:cs="Times New Roman"/>
        </w:rPr>
        <w:t>.</w:t>
      </w:r>
    </w:p>
  </w:footnote>
  <w:footnote w:id="29">
    <w:p w:rsidR="000A54D1" w:rsidRPr="00EA7986" w:rsidRDefault="000A54D1" w:rsidP="00456E69">
      <w:pPr>
        <w:pStyle w:val="FootnoteText"/>
        <w:jc w:val="both"/>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This amount is treated as an estimate only. It corresponds to the information officially submitted by the Member States as of 21 November 2022. Final figures will only be available once all programmes have been adopted.</w:t>
      </w:r>
    </w:p>
  </w:footnote>
  <w:footnote w:id="30">
    <w:p w:rsidR="000A54D1" w:rsidRPr="00EA7986" w:rsidRDefault="000A54D1" w:rsidP="000729E9">
      <w:pPr>
        <w:pStyle w:val="FootnoteText"/>
        <w:jc w:val="both"/>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14" w:history="1">
        <w:r w:rsidRPr="00EA7986">
          <w:rPr>
            <w:rStyle w:val="Hyperlink"/>
            <w:rFonts w:ascii="Times New Roman" w:hAnsi="Times New Roman" w:cs="Times New Roman"/>
          </w:rPr>
          <w:t>Regulation (EU) 2021/241 of the European Parliament and of the Council of 12 February 2021 establishing the Recovery and Resilience Facility</w:t>
        </w:r>
      </w:hyperlink>
      <w:r w:rsidRPr="00EA7986">
        <w:rPr>
          <w:rFonts w:ascii="Times New Roman" w:hAnsi="Times New Roman" w:cs="Times New Roman"/>
        </w:rPr>
        <w:t>.</w:t>
      </w:r>
    </w:p>
  </w:footnote>
  <w:footnote w:id="31">
    <w:p w:rsidR="000A54D1" w:rsidRPr="00EA7986" w:rsidRDefault="000A54D1" w:rsidP="000729E9">
      <w:pPr>
        <w:pStyle w:val="FootnoteText"/>
        <w:jc w:val="both"/>
        <w:rPr>
          <w:rFonts w:ascii="Times New Roman" w:eastAsia="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r w:rsidRPr="00EA7986">
        <w:rPr>
          <w:rFonts w:ascii="Times New Roman" w:eastAsia="Times New Roman" w:hAnsi="Times New Roman" w:cs="Times New Roman"/>
          <w:lang w:val="en-IE"/>
        </w:rPr>
        <w:t xml:space="preserve">National </w:t>
      </w:r>
      <w:r w:rsidRPr="00EA7986">
        <w:rPr>
          <w:rFonts w:ascii="Times New Roman" w:eastAsia="Times New Roman" w:hAnsi="Times New Roman" w:cs="Times New Roman"/>
        </w:rPr>
        <w:t xml:space="preserve">RRPs are required to address CSRs addressed from 2019 onwards, which for most Member States meant the 2019 and 2020 CSRs, as most plans were adopted in 2021. </w:t>
      </w:r>
      <w:r w:rsidRPr="00EA7986">
        <w:rPr>
          <w:rFonts w:ascii="Times New Roman" w:eastAsia="Times New Roman" w:hAnsi="Times New Roman" w:cs="Times New Roman"/>
          <w:lang w:val="en-IE"/>
        </w:rPr>
        <w:t xml:space="preserve">The 2022 Semester cycle took a parsimonious approach and </w:t>
      </w:r>
      <w:r w:rsidRPr="00EA7986">
        <w:rPr>
          <w:rFonts w:ascii="Times New Roman" w:eastAsia="Times New Roman" w:hAnsi="Times New Roman" w:cs="Times New Roman"/>
        </w:rPr>
        <w:t>the CSRs only addressed outstanding and newly emerging priorities that had not been addressed in adopted RRPs</w:t>
      </w:r>
      <w:r w:rsidRPr="00ED218F">
        <w:rPr>
          <w:rFonts w:ascii="Times New Roman" w:eastAsia="Times New Roman" w:hAnsi="Times New Roman" w:cs="Times New Roman"/>
        </w:rPr>
        <w:t xml:space="preserve">. </w:t>
      </w:r>
      <w:r w:rsidRPr="00ED218F">
        <w:rPr>
          <w:rFonts w:ascii="Times New Roman" w:eastAsia="Times New Roman" w:hAnsi="Times New Roman" w:cs="Times New Roman"/>
          <w:lang w:val="en-IE"/>
        </w:rPr>
        <w:t xml:space="preserve">As a result, in 2022, only HU (whose RRP </w:t>
      </w:r>
      <w:r>
        <w:rPr>
          <w:rFonts w:ascii="Times New Roman" w:eastAsia="Times New Roman" w:hAnsi="Times New Roman" w:cs="Times New Roman"/>
          <w:lang w:val="en-IE"/>
        </w:rPr>
        <w:t xml:space="preserve">was </w:t>
      </w:r>
      <w:r w:rsidRPr="00EA7986">
        <w:rPr>
          <w:rFonts w:ascii="Times New Roman" w:eastAsia="Times New Roman" w:hAnsi="Times New Roman" w:cs="Times New Roman"/>
          <w:lang w:val="en-IE"/>
        </w:rPr>
        <w:t>adopted</w:t>
      </w:r>
      <w:r>
        <w:rPr>
          <w:rFonts w:ascii="Times New Roman" w:eastAsia="Times New Roman" w:hAnsi="Times New Roman" w:cs="Times New Roman"/>
          <w:lang w:val="en-IE"/>
        </w:rPr>
        <w:t xml:space="preserve"> on 15 December 2022</w:t>
      </w:r>
      <w:r w:rsidRPr="00EA7986">
        <w:rPr>
          <w:rFonts w:ascii="Times New Roman" w:eastAsia="Times New Roman" w:hAnsi="Times New Roman" w:cs="Times New Roman"/>
          <w:lang w:val="en-IE"/>
        </w:rPr>
        <w:t xml:space="preserve">) received a CSR on Roma. </w:t>
      </w:r>
      <w:r w:rsidRPr="00EA7986" w:rsidDel="00904D1B">
        <w:rPr>
          <w:rFonts w:ascii="Times New Roman" w:eastAsia="Times New Roman" w:hAnsi="Times New Roman" w:cs="Times New Roman"/>
        </w:rPr>
        <w:t>In 2019 the Council addressed CSRs to BG, HU, RO</w:t>
      </w:r>
      <w:r w:rsidRPr="00EA7986">
        <w:rPr>
          <w:rFonts w:ascii="Times New Roman" w:eastAsia="Times New Roman" w:hAnsi="Times New Roman" w:cs="Times New Roman"/>
        </w:rPr>
        <w:t xml:space="preserve"> and</w:t>
      </w:r>
      <w:r w:rsidRPr="00EA7986" w:rsidDel="00904D1B">
        <w:rPr>
          <w:rFonts w:ascii="Times New Roman" w:eastAsia="Times New Roman" w:hAnsi="Times New Roman" w:cs="Times New Roman"/>
        </w:rPr>
        <w:t xml:space="preserve"> SK primarily covering the need for inclusive and quality education for Roma pu</w:t>
      </w:r>
      <w:r w:rsidRPr="00EA7986">
        <w:rPr>
          <w:rFonts w:ascii="Times New Roman" w:eastAsia="Times New Roman" w:hAnsi="Times New Roman" w:cs="Times New Roman"/>
        </w:rPr>
        <w:t>pils.</w:t>
      </w:r>
    </w:p>
  </w:footnote>
  <w:footnote w:id="32">
    <w:p w:rsidR="000A54D1" w:rsidRPr="00AF2420" w:rsidRDefault="000A54D1" w:rsidP="000729E9">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CZ received specific CSRs in relation to the inclusion of Roma pop</w:t>
      </w:r>
      <w:r w:rsidRPr="00AF2420">
        <w:rPr>
          <w:rFonts w:ascii="Times New Roman" w:hAnsi="Times New Roman" w:cs="Times New Roman"/>
        </w:rPr>
        <w:t>ulation until 2016.</w:t>
      </w:r>
    </w:p>
  </w:footnote>
  <w:footnote w:id="33">
    <w:p w:rsidR="000A54D1" w:rsidRPr="001D350C" w:rsidRDefault="000A54D1" w:rsidP="001D350C">
      <w:pPr>
        <w:pStyle w:val="FootnoteText"/>
        <w:jc w:val="both"/>
        <w:rPr>
          <w:rFonts w:ascii="Times New Roman" w:hAnsi="Times New Roman" w:cs="Times New Roman"/>
          <w:lang w:val="en-US"/>
        </w:rPr>
      </w:pPr>
      <w:r w:rsidRPr="001D350C">
        <w:rPr>
          <w:rStyle w:val="FootnoteReference"/>
          <w:rFonts w:ascii="Times New Roman" w:hAnsi="Times New Roman" w:cs="Times New Roman"/>
        </w:rPr>
        <w:footnoteRef/>
      </w:r>
      <w:hyperlink r:id="rId15" w:history="1">
        <w:r w:rsidRPr="001D350C">
          <w:rPr>
            <w:rStyle w:val="Hyperlink"/>
            <w:rFonts w:ascii="Times New Roman" w:hAnsi="Times New Roman" w:cs="Times New Roman"/>
          </w:rPr>
          <w:t>Outcome of written procedure on Hungary’s recovery plan - Consilium (europa.eu)</w:t>
        </w:r>
      </w:hyperlink>
    </w:p>
  </w:footnote>
  <w:footnote w:id="34">
    <w:p w:rsidR="000A54D1" w:rsidRPr="001D350C" w:rsidRDefault="000A54D1" w:rsidP="00B122D6">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6" w:history="1">
        <w:r w:rsidRPr="00EA7986">
          <w:rPr>
            <w:rFonts w:ascii="Times New Roman" w:hAnsi="Times New Roman" w:cs="Times New Roman"/>
            <w:color w:val="0000FF"/>
            <w:u w:val="single"/>
          </w:rPr>
          <w:t>Recovery and Resilience Scoreboard (europa.eu)</w:t>
        </w:r>
      </w:hyperlink>
      <w:r w:rsidRPr="00EA7986">
        <w:rPr>
          <w:rFonts w:ascii="Times New Roman" w:hAnsi="Times New Roman" w:cs="Times New Roman"/>
          <w:color w:val="0000FF"/>
        </w:rPr>
        <w:t>.</w:t>
      </w:r>
    </w:p>
  </w:footnote>
  <w:footnote w:id="35">
    <w:p w:rsidR="000A54D1" w:rsidRPr="00EA7986" w:rsidRDefault="000A54D1" w:rsidP="001E4D50">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Türkiye is not covered by the present assessment because it does not have a National Roma </w:t>
      </w:r>
      <w:r w:rsidRPr="00ED218F">
        <w:rPr>
          <w:rFonts w:ascii="Times New Roman" w:eastAsia="Times New Roman" w:hAnsi="Times New Roman" w:cs="Times New Roman"/>
        </w:rPr>
        <w:t>Strateg</w:t>
      </w:r>
      <w:r w:rsidRPr="00032CB5">
        <w:rPr>
          <w:rFonts w:ascii="Times New Roman" w:eastAsia="Times New Roman" w:hAnsi="Times New Roman" w:cs="Times New Roman"/>
        </w:rPr>
        <w:t>y</w:t>
      </w:r>
      <w:r w:rsidRPr="00EA7986">
        <w:rPr>
          <w:rFonts w:ascii="Times New Roman" w:eastAsia="Times New Roman" w:hAnsi="Times New Roman" w:cs="Times New Roman"/>
        </w:rPr>
        <w:t>. In June 2022, following European Commission Opinions, the European Council gave Ukraine, Moldova and Georgia a European perspective, while Ukraine and Moldova were also granted candidate status. Due to the recent nature of these decisions none of the three are included in the assessment even if Ukraine and the Republic of Moldova have National Roma Strategies.</w:t>
      </w:r>
    </w:p>
  </w:footnote>
  <w:footnote w:id="36">
    <w:p w:rsidR="000A54D1" w:rsidRPr="00EA7986" w:rsidRDefault="000A54D1" w:rsidP="79502FF4">
      <w:pPr>
        <w:pStyle w:val="FootnoteText"/>
        <w:jc w:val="both"/>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Outcome of the Sofia Summit on 6 November 2020 Sofia Summit, Poznań Declaration of Western Balkans partners on Roma integration within the EU Enlargement Process.  </w:t>
      </w:r>
    </w:p>
  </w:footnote>
  <w:footnote w:id="37">
    <w:p w:rsidR="000A54D1" w:rsidRPr="001D350C" w:rsidRDefault="000A54D1" w:rsidP="009F7EDF">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7" w:history="1">
        <w:r w:rsidRPr="00EA7986">
          <w:rPr>
            <w:rStyle w:val="Hyperlink"/>
            <w:rFonts w:ascii="Times New Roman" w:hAnsi="Times New Roman" w:cs="Times New Roman"/>
          </w:rPr>
          <w:t>The Commission opinion of June 2022 on Moldova included recommendations on Roma</w:t>
        </w:r>
      </w:hyperlink>
      <w:r w:rsidRPr="00EA7986">
        <w:rPr>
          <w:rStyle w:val="Hyperlink"/>
          <w:rFonts w:ascii="Times New Roman" w:hAnsi="Times New Roman" w:cs="Times New Roman"/>
          <w:u w:val="none"/>
        </w:rPr>
        <w:t>.</w:t>
      </w:r>
    </w:p>
  </w:footnote>
  <w:footnote w:id="38">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8" w:history="1">
        <w:r w:rsidRPr="00EA7986">
          <w:rPr>
            <w:rStyle w:val="Hyperlink"/>
            <w:rFonts w:ascii="Times New Roman" w:hAnsi="Times New Roman" w:cs="Times New Roman"/>
          </w:rPr>
          <w:t>European Commission Opinions on the EU Membership applications</w:t>
        </w:r>
      </w:hyperlink>
      <w:r w:rsidRPr="00EA7986">
        <w:rPr>
          <w:rFonts w:ascii="Times New Roman" w:hAnsi="Times New Roman" w:cs="Times New Roman"/>
        </w:rPr>
        <w:t>.</w:t>
      </w:r>
    </w:p>
  </w:footnote>
  <w:footnote w:id="39">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19" w:history="1">
        <w:r w:rsidRPr="00EA7986">
          <w:rPr>
            <w:rStyle w:val="Hyperlink"/>
            <w:rFonts w:ascii="Times New Roman" w:hAnsi="Times New Roman" w:cs="Times New Roman"/>
          </w:rPr>
          <w:t>European Pillar of Social Rights targets by 2030</w:t>
        </w:r>
      </w:hyperlink>
      <w:r w:rsidRPr="00EA7986">
        <w:rPr>
          <w:rStyle w:val="Hyperlink"/>
          <w:rFonts w:ascii="Times New Roman" w:hAnsi="Times New Roman" w:cs="Times New Roman"/>
          <w:u w:val="none"/>
        </w:rPr>
        <w:t>.</w:t>
      </w:r>
    </w:p>
  </w:footnote>
  <w:footnote w:id="40">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20" w:history="1">
        <w:r w:rsidRPr="00EA7986">
          <w:rPr>
            <w:rStyle w:val="Hyperlink"/>
            <w:rFonts w:ascii="Times New Roman" w:hAnsi="Times New Roman" w:cs="Times New Roman"/>
          </w:rPr>
          <w:t>Council Directive 2000/43/EC of 29 June 2000 implementing the principle of equal treatment between persons irrespective of racial or ethnic origin</w:t>
        </w:r>
      </w:hyperlink>
      <w:r w:rsidRPr="00EA7986">
        <w:rPr>
          <w:rStyle w:val="Hyperlink"/>
          <w:rFonts w:ascii="Times New Roman" w:hAnsi="Times New Roman" w:cs="Times New Roman"/>
        </w:rPr>
        <w:t>.</w:t>
      </w:r>
    </w:p>
  </w:footnote>
  <w:footnote w:id="41">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21" w:history="1">
        <w:r w:rsidRPr="00EA7986">
          <w:rPr>
            <w:rStyle w:val="Hyperlink"/>
            <w:rFonts w:ascii="Times New Roman" w:hAnsi="Times New Roman" w:cs="Times New Roman"/>
          </w:rPr>
          <w:t>Directive 2012/29/EU of the European Parliament and of the Council of 25 October 2012 establishing. minimum standards on the rights, support and protection of victims of crime, and replacing Council Framework Decision 2001/220/JHA</w:t>
        </w:r>
      </w:hyperlink>
      <w:r w:rsidRPr="00EA7986">
        <w:rPr>
          <w:rStyle w:val="Hyperlink"/>
          <w:rFonts w:ascii="Times New Roman" w:hAnsi="Times New Roman" w:cs="Times New Roman"/>
        </w:rPr>
        <w:t>.</w:t>
      </w:r>
    </w:p>
  </w:footnote>
  <w:footnote w:id="42">
    <w:p w:rsidR="000A54D1" w:rsidRPr="00EA7986" w:rsidRDefault="000A54D1" w:rsidP="006D4A22">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22" w:history="1">
        <w:r w:rsidRPr="00EA7986">
          <w:rPr>
            <w:rStyle w:val="Hyperlink"/>
            <w:rFonts w:ascii="Times New Roman" w:hAnsi="Times New Roman" w:cs="Times New Roman"/>
          </w:rPr>
          <w:t>Technical Support Instrument</w:t>
        </w:r>
      </w:hyperlink>
      <w:r w:rsidRPr="00EA7986">
        <w:rPr>
          <w:rStyle w:val="Hyperlink"/>
          <w:rFonts w:ascii="Times New Roman" w:hAnsi="Times New Roman" w:cs="Times New Roman"/>
        </w:rPr>
        <w:t>.</w:t>
      </w:r>
    </w:p>
  </w:footnote>
  <w:footnote w:id="43">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hyperlink r:id="rId23" w:history="1">
        <w:r w:rsidRPr="00EA7986">
          <w:rPr>
            <w:rStyle w:val="Hyperlink"/>
            <w:rFonts w:ascii="Times New Roman" w:hAnsi="Times New Roman" w:cs="Times New Roman"/>
          </w:rPr>
          <w:t>HERO pilot project</w:t>
        </w:r>
      </w:hyperlink>
    </w:p>
  </w:footnote>
  <w:footnote w:id="44">
    <w:p w:rsidR="000A54D1" w:rsidRPr="00032CB5" w:rsidRDefault="000A54D1" w:rsidP="00481A7A">
      <w:pPr>
        <w:spacing w:after="0" w:line="240" w:lineRule="auto"/>
        <w:jc w:val="both"/>
        <w:rPr>
          <w:rFonts w:ascii="Times New Roman" w:hAnsi="Times New Roman" w:cs="Times New Roman"/>
          <w:sz w:val="20"/>
          <w:szCs w:val="20"/>
        </w:rPr>
      </w:pPr>
      <w:r w:rsidRPr="00EA7986">
        <w:rPr>
          <w:rStyle w:val="FootnoteReference"/>
          <w:rFonts w:ascii="Times New Roman" w:hAnsi="Times New Roman" w:cs="Times New Roman"/>
          <w:sz w:val="20"/>
          <w:szCs w:val="20"/>
        </w:rPr>
        <w:footnoteRef/>
      </w:r>
      <w:r w:rsidRPr="00EA7986">
        <w:rPr>
          <w:rFonts w:ascii="Times New Roman" w:hAnsi="Times New Roman" w:cs="Times New Roman"/>
          <w:sz w:val="20"/>
          <w:szCs w:val="20"/>
        </w:rPr>
        <w:t xml:space="preserve"> Joint EU and Council of Europe programmes: access to education </w:t>
      </w:r>
      <w:hyperlink r:id="rId24" w:history="1">
        <w:r w:rsidRPr="00EA7986">
          <w:rPr>
            <w:rStyle w:val="Hyperlink"/>
            <w:rFonts w:ascii="Times New Roman" w:hAnsi="Times New Roman" w:cs="Times New Roman"/>
            <w:sz w:val="20"/>
            <w:szCs w:val="20"/>
            <w:lang w:val="en-US"/>
          </w:rPr>
          <w:t>INSCHOOL</w:t>
        </w:r>
      </w:hyperlink>
      <w:r w:rsidRPr="00EA7986">
        <w:rPr>
          <w:rFonts w:ascii="Times New Roman" w:hAnsi="Times New Roman" w:cs="Times New Roman"/>
          <w:sz w:val="20"/>
          <w:szCs w:val="20"/>
        </w:rPr>
        <w:t xml:space="preserve">, and capacity building for policy-making </w:t>
      </w:r>
      <w:hyperlink r:id="rId25" w:history="1">
        <w:r w:rsidRPr="00EA7986">
          <w:rPr>
            <w:rStyle w:val="Hyperlink"/>
            <w:rFonts w:ascii="Times New Roman" w:hAnsi="Times New Roman" w:cs="Times New Roman"/>
            <w:sz w:val="20"/>
            <w:szCs w:val="20"/>
          </w:rPr>
          <w:t>ROMACT</w:t>
        </w:r>
      </w:hyperlink>
      <w:r w:rsidRPr="00EA7986">
        <w:rPr>
          <w:rStyle w:val="Hyperlink"/>
          <w:rFonts w:ascii="Times New Roman" w:hAnsi="Times New Roman" w:cs="Times New Roman"/>
          <w:color w:val="000000" w:themeColor="text1"/>
          <w:sz w:val="20"/>
          <w:szCs w:val="20"/>
          <w:u w:val="none"/>
        </w:rPr>
        <w:t>; a project of REDI Economic Development S.A supports entrepreneurship of Roma</w:t>
      </w:r>
      <w:r w:rsidRPr="00ED218F">
        <w:rPr>
          <w:rStyle w:val="Hyperlink"/>
          <w:rFonts w:ascii="Times New Roman" w:hAnsi="Times New Roman" w:cs="Times New Roman"/>
          <w:color w:val="000000" w:themeColor="text1"/>
          <w:sz w:val="20"/>
          <w:szCs w:val="20"/>
          <w:u w:val="none"/>
        </w:rPr>
        <w:t xml:space="preserve"> in four countries, with support by the European Investment Fund (EIF).</w:t>
      </w:r>
    </w:p>
  </w:footnote>
  <w:footnote w:id="45">
    <w:p w:rsidR="000A54D1" w:rsidRPr="00EA7986" w:rsidRDefault="000A54D1" w:rsidP="006D4A22">
      <w:pPr>
        <w:pStyle w:val="FootnoteText"/>
        <w:jc w:val="both"/>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26" w:history="1">
        <w:r w:rsidRPr="00EA7986">
          <w:rPr>
            <w:rStyle w:val="Hyperlink"/>
            <w:rFonts w:ascii="Times New Roman" w:hAnsi="Times New Roman" w:cs="Times New Roman"/>
          </w:rPr>
          <w:t>Citizens, Equality, Rights and Values programme</w:t>
        </w:r>
      </w:hyperlink>
      <w:r w:rsidRPr="00EA7986">
        <w:rPr>
          <w:rFonts w:ascii="Times New Roman" w:hAnsi="Times New Roman" w:cs="Times New Roman"/>
        </w:rPr>
        <w:t>.</w:t>
      </w:r>
    </w:p>
  </w:footnote>
  <w:footnote w:id="46">
    <w:p w:rsidR="000A54D1" w:rsidRPr="001D350C" w:rsidRDefault="000A54D1">
      <w:pPr>
        <w:pStyle w:val="FootnoteText"/>
        <w:rPr>
          <w:rFonts w:ascii="Times New Roman" w:hAnsi="Times New Roman" w:cs="Times New Roman"/>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r w:rsidRPr="00EA7986">
        <w:rPr>
          <w:rFonts w:ascii="Times New Roman" w:hAnsi="Times New Roman" w:cs="Times New Roman"/>
        </w:rPr>
        <w:t xml:space="preserve">Call for proposals on </w:t>
      </w:r>
      <w:hyperlink r:id="rId27" w:history="1">
        <w:r w:rsidRPr="00EA7986">
          <w:rPr>
            <w:rStyle w:val="Hyperlink"/>
            <w:rFonts w:ascii="Times New Roman" w:hAnsi="Times New Roman" w:cs="Times New Roman"/>
          </w:rPr>
          <w:t>European remembrance</w:t>
        </w:r>
      </w:hyperlink>
    </w:p>
  </w:footnote>
  <w:footnote w:id="47">
    <w:p w:rsidR="000A54D1" w:rsidRPr="00EA7986" w:rsidRDefault="000A54D1" w:rsidP="004B11FE">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28" w:history="1">
        <w:r w:rsidRPr="00EA7986">
          <w:rPr>
            <w:rStyle w:val="Hyperlink"/>
            <w:rFonts w:ascii="Times New Roman" w:hAnsi="Times New Roman" w:cs="Times New Roman"/>
          </w:rPr>
          <w:t>European Education Area</w:t>
        </w:r>
      </w:hyperlink>
      <w:r w:rsidRPr="00EA7986">
        <w:rPr>
          <w:rFonts w:ascii="Times New Roman" w:hAnsi="Times New Roman" w:cs="Times New Roman"/>
        </w:rPr>
        <w:t xml:space="preserve">, focus topics: </w:t>
      </w:r>
      <w:hyperlink r:id="rId29" w:history="1">
        <w:r w:rsidRPr="00EA7986">
          <w:rPr>
            <w:rStyle w:val="Hyperlink"/>
            <w:rFonts w:ascii="Times New Roman" w:hAnsi="Times New Roman" w:cs="Times New Roman"/>
          </w:rPr>
          <w:t>Improving quality and equity in education and training</w:t>
        </w:r>
      </w:hyperlink>
      <w:r w:rsidRPr="001D350C">
        <w:rPr>
          <w:rFonts w:ascii="Times New Roman" w:hAnsi="Times New Roman" w:cs="Times New Roman"/>
        </w:rPr>
        <w:t xml:space="preserve"> </w:t>
      </w:r>
      <w:r w:rsidRPr="00EA7986">
        <w:rPr>
          <w:rFonts w:ascii="Times New Roman" w:hAnsi="Times New Roman" w:cs="Times New Roman"/>
        </w:rPr>
        <w:t xml:space="preserve">and </w:t>
      </w:r>
      <w:hyperlink r:id="rId30" w:history="1">
        <w:r w:rsidRPr="00EA7986">
          <w:rPr>
            <w:rStyle w:val="Hyperlink"/>
            <w:rFonts w:ascii="Times New Roman" w:hAnsi="Times New Roman" w:cs="Times New Roman"/>
            <w:lang w:eastAsia="en-GB"/>
          </w:rPr>
          <w:t>digital education action plan</w:t>
        </w:r>
      </w:hyperlink>
      <w:r w:rsidRPr="00EA7986">
        <w:rPr>
          <w:rStyle w:val="Hyperlink"/>
          <w:rFonts w:ascii="Times New Roman" w:hAnsi="Times New Roman" w:cs="Times New Roman"/>
          <w:lang w:eastAsia="en-GB"/>
        </w:rPr>
        <w:t>.</w:t>
      </w:r>
    </w:p>
  </w:footnote>
  <w:footnote w:id="48">
    <w:p w:rsidR="000A54D1" w:rsidRPr="00EA7986" w:rsidRDefault="000A54D1" w:rsidP="006D4A22">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1" w:history="1">
        <w:r w:rsidRPr="00EA7986">
          <w:rPr>
            <w:rStyle w:val="Hyperlink"/>
            <w:rFonts w:ascii="Times New Roman" w:hAnsi="Times New Roman" w:cs="Times New Roman"/>
          </w:rPr>
          <w:t>Union of Equality: the first year of actions and achievements</w:t>
        </w:r>
      </w:hyperlink>
      <w:r w:rsidRPr="00EA7986">
        <w:rPr>
          <w:rStyle w:val="Hyperlink"/>
          <w:rFonts w:ascii="Times New Roman" w:hAnsi="Times New Roman" w:cs="Times New Roman"/>
        </w:rPr>
        <w:t>.</w:t>
      </w:r>
      <w:r w:rsidRPr="00EA7986">
        <w:rPr>
          <w:rFonts w:ascii="Times New Roman" w:hAnsi="Times New Roman" w:cs="Times New Roman"/>
        </w:rPr>
        <w:t xml:space="preserve"> </w:t>
      </w:r>
    </w:p>
  </w:footnote>
  <w:footnote w:id="49">
    <w:p w:rsidR="000A54D1" w:rsidRPr="00EA7986" w:rsidRDefault="000A54D1" w:rsidP="006D4A22">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2" w:history="1">
        <w:r w:rsidRPr="00EA7986">
          <w:rPr>
            <w:rStyle w:val="Hyperlink"/>
            <w:rFonts w:ascii="Times New Roman" w:hAnsi="Times New Roman" w:cs="Times New Roman"/>
          </w:rPr>
          <w:t>Erasmus+</w:t>
        </w:r>
      </w:hyperlink>
      <w:r w:rsidRPr="00EA7986">
        <w:rPr>
          <w:rFonts w:ascii="Times New Roman" w:hAnsi="Times New Roman" w:cs="Times New Roman"/>
        </w:rPr>
        <w:t xml:space="preserve"> - EU programme for education, training, youth and sport. </w:t>
      </w:r>
    </w:p>
  </w:footnote>
  <w:footnote w:id="50">
    <w:p w:rsidR="000A54D1" w:rsidRPr="00EA7986" w:rsidRDefault="000A54D1" w:rsidP="006D4A22">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3" w:history="1">
        <w:r w:rsidRPr="00EA7986">
          <w:rPr>
            <w:rStyle w:val="Hyperlink"/>
            <w:rFonts w:ascii="Times New Roman" w:hAnsi="Times New Roman" w:cs="Times New Roman"/>
          </w:rPr>
          <w:t>European Solidarity Corps</w:t>
        </w:r>
      </w:hyperlink>
      <w:r w:rsidRPr="00EA7986">
        <w:rPr>
          <w:rStyle w:val="Hyperlink"/>
          <w:rFonts w:ascii="Times New Roman" w:hAnsi="Times New Roman" w:cs="Times New Roman"/>
        </w:rPr>
        <w:t>.</w:t>
      </w:r>
    </w:p>
  </w:footnote>
  <w:footnote w:id="51">
    <w:p w:rsidR="000A54D1" w:rsidRPr="00EA7986" w:rsidRDefault="000A54D1" w:rsidP="006D4A22">
      <w:pPr>
        <w:pStyle w:val="FootnoteText"/>
        <w:rPr>
          <w:rFonts w:ascii="Times New Roman" w:hAnsi="Times New Roman" w:cs="Times New Roman"/>
        </w:rPr>
      </w:pPr>
      <w:r w:rsidRPr="00EA7986">
        <w:rPr>
          <w:rStyle w:val="FootnoteReference"/>
          <w:rFonts w:ascii="Times New Roman" w:eastAsia="Times New Roman" w:hAnsi="Times New Roman" w:cs="Times New Roman"/>
        </w:rPr>
        <w:footnoteRef/>
      </w:r>
      <w:r w:rsidRPr="00EA7986">
        <w:rPr>
          <w:rFonts w:ascii="Times New Roman" w:eastAsia="Times New Roman" w:hAnsi="Times New Roman" w:cs="Times New Roman"/>
        </w:rPr>
        <w:t xml:space="preserve"> </w:t>
      </w:r>
      <w:hyperlink r:id="rId34" w:history="1">
        <w:r w:rsidRPr="00EA7986">
          <w:rPr>
            <w:rStyle w:val="Hyperlink"/>
            <w:rFonts w:ascii="Times New Roman" w:eastAsia="Times New Roman" w:hAnsi="Times New Roman" w:cs="Times New Roman"/>
          </w:rPr>
          <w:t>EU4Health Programme</w:t>
        </w:r>
      </w:hyperlink>
      <w:r w:rsidRPr="00EA7986">
        <w:rPr>
          <w:rStyle w:val="Hyperlink"/>
          <w:rFonts w:ascii="Times New Roman" w:eastAsia="Times New Roman" w:hAnsi="Times New Roman" w:cs="Times New Roman"/>
        </w:rPr>
        <w:t>.</w:t>
      </w:r>
    </w:p>
  </w:footnote>
  <w:footnote w:id="52">
    <w:p w:rsidR="000A54D1" w:rsidRPr="00EA7986" w:rsidRDefault="000A54D1" w:rsidP="006D4A22">
      <w:pPr>
        <w:pStyle w:val="FootnoteText"/>
        <w:rPr>
          <w:rStyle w:val="Hyperlink"/>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5" w:history="1">
        <w:r w:rsidRPr="00EA7986">
          <w:rPr>
            <w:rStyle w:val="Hyperlink"/>
            <w:rFonts w:ascii="Times New Roman" w:hAnsi="Times New Roman" w:cs="Times New Roman"/>
          </w:rPr>
          <w:t>InvestEU Climate and Infrastructure Funds</w:t>
        </w:r>
      </w:hyperlink>
      <w:r w:rsidRPr="00EA7986">
        <w:rPr>
          <w:rStyle w:val="Hyperlink"/>
          <w:rFonts w:ascii="Times New Roman" w:hAnsi="Times New Roman" w:cs="Times New Roman"/>
        </w:rPr>
        <w:t>.</w:t>
      </w:r>
    </w:p>
  </w:footnote>
  <w:footnote w:id="53">
    <w:p w:rsidR="000A54D1" w:rsidRPr="00EA7986" w:rsidRDefault="000A54D1" w:rsidP="006D4A22">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6" w:history="1">
        <w:r w:rsidRPr="00EA7986">
          <w:rPr>
            <w:rStyle w:val="Hyperlink"/>
            <w:rFonts w:ascii="Times New Roman" w:hAnsi="Times New Roman" w:cs="Times New Roman"/>
          </w:rPr>
          <w:t>Creative Europe Programme</w:t>
        </w:r>
      </w:hyperlink>
      <w:r w:rsidRPr="00EA7986">
        <w:rPr>
          <w:rStyle w:val="Hyperlink"/>
          <w:rFonts w:ascii="Times New Roman" w:hAnsi="Times New Roman" w:cs="Times New Roman"/>
        </w:rPr>
        <w:t>.</w:t>
      </w:r>
    </w:p>
  </w:footnote>
  <w:footnote w:id="54">
    <w:p w:rsidR="000A54D1" w:rsidRPr="00ED218F" w:rsidRDefault="000A54D1" w:rsidP="006D4A22">
      <w:pPr>
        <w:pStyle w:val="FootnoteText"/>
        <w:jc w:val="both"/>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7" w:history="1">
        <w:r w:rsidRPr="00EA7986">
          <w:rPr>
            <w:rStyle w:val="Hyperlink"/>
            <w:rFonts w:ascii="Times New Roman" w:hAnsi="Times New Roman" w:cs="Times New Roman"/>
          </w:rPr>
          <w:t>EU Platform of Diversity Charters</w:t>
        </w:r>
      </w:hyperlink>
      <w:r w:rsidRPr="00EA7986">
        <w:rPr>
          <w:rFonts w:ascii="Times New Roman" w:hAnsi="Times New Roman" w:cs="Times New Roman"/>
        </w:rPr>
        <w:t xml:space="preserve"> - the Platform offers a place for existing European Diversity Charters (currently 26) to exchange and share experience and good practices</w:t>
      </w:r>
      <w:r w:rsidRPr="00ED218F">
        <w:rPr>
          <w:rFonts w:ascii="Times New Roman" w:hAnsi="Times New Roman" w:cs="Times New Roman"/>
        </w:rPr>
        <w:t>.</w:t>
      </w:r>
    </w:p>
  </w:footnote>
  <w:footnote w:id="55">
    <w:p w:rsidR="000A54D1" w:rsidRPr="00EA7986" w:rsidRDefault="000A54D1" w:rsidP="006D4A22">
      <w:pPr>
        <w:pStyle w:val="FootnoteText"/>
        <w:jc w:val="both"/>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8" w:history="1">
        <w:r w:rsidRPr="00EA7986">
          <w:rPr>
            <w:rStyle w:val="Hyperlink"/>
            <w:rFonts w:ascii="Times New Roman" w:hAnsi="Times New Roman" w:cs="Times New Roman"/>
          </w:rPr>
          <w:t>Human Resources Strategy</w:t>
        </w:r>
      </w:hyperlink>
      <w:r w:rsidRPr="00EA7986">
        <w:rPr>
          <w:rFonts w:ascii="Times New Roman" w:hAnsi="Times New Roman" w:cs="Times New Roman"/>
        </w:rPr>
        <w:t xml:space="preserve"> for the Commission.</w:t>
      </w:r>
    </w:p>
  </w:footnote>
  <w:footnote w:id="56">
    <w:p w:rsidR="000A54D1" w:rsidRPr="00EA7986" w:rsidRDefault="000A54D1">
      <w:pPr>
        <w:pStyle w:val="FootnoteText"/>
        <w:rPr>
          <w:rFonts w:ascii="Times New Roman" w:hAnsi="Times New Roman" w:cs="Times New Roman"/>
        </w:rPr>
      </w:pPr>
      <w:r w:rsidRPr="00EA7986">
        <w:rPr>
          <w:rStyle w:val="FootnoteReference"/>
          <w:rFonts w:ascii="Times New Roman" w:hAnsi="Times New Roman" w:cs="Times New Roman"/>
        </w:rPr>
        <w:footnoteRef/>
      </w:r>
      <w:r w:rsidRPr="00EA7986">
        <w:rPr>
          <w:rFonts w:ascii="Times New Roman" w:hAnsi="Times New Roman" w:cs="Times New Roman"/>
        </w:rPr>
        <w:t xml:space="preserve"> </w:t>
      </w:r>
      <w:hyperlink r:id="rId39" w:history="1">
        <w:r w:rsidRPr="00EA7986">
          <w:rPr>
            <w:rStyle w:val="Hyperlink"/>
            <w:rFonts w:ascii="Times New Roman" w:hAnsi="Times New Roman" w:cs="Times New Roman"/>
          </w:rPr>
          <w:t>Competence Centre on Participatory and Deliberative Democracy</w:t>
        </w:r>
      </w:hyperlink>
      <w:r w:rsidRPr="00EA7986">
        <w:rPr>
          <w:rStyle w:val="Hyperlink"/>
          <w:rFonts w:ascii="Times New Roman" w:hAnsi="Times New Roman" w:cs="Times New Roman"/>
        </w:rPr>
        <w:t>.</w:t>
      </w:r>
    </w:p>
  </w:footnote>
  <w:footnote w:id="57">
    <w:p w:rsidR="000A54D1" w:rsidRPr="001D350C" w:rsidRDefault="000A54D1" w:rsidP="002A399E">
      <w:pPr>
        <w:pStyle w:val="FootnoteText"/>
        <w:rPr>
          <w:rFonts w:ascii="Times New Roman" w:hAnsi="Times New Roman" w:cs="Times New Roman"/>
          <w:b/>
        </w:rPr>
      </w:pPr>
      <w:r w:rsidRPr="001D350C">
        <w:rPr>
          <w:rStyle w:val="FootnoteReference"/>
          <w:rFonts w:ascii="Times New Roman" w:hAnsi="Times New Roman" w:cs="Times New Roman"/>
        </w:rPr>
        <w:footnoteRef/>
      </w:r>
      <w:r w:rsidRPr="001D350C">
        <w:rPr>
          <w:rFonts w:ascii="Times New Roman" w:hAnsi="Times New Roman" w:cs="Times New Roman"/>
        </w:rPr>
        <w:t xml:space="preserve"> </w:t>
      </w:r>
      <w:r w:rsidRPr="00EA7986">
        <w:rPr>
          <w:rFonts w:ascii="Times New Roman" w:hAnsi="Times New Roman" w:cs="Times New Roman"/>
        </w:rPr>
        <w:t>Equality and freedom from discrimination for Roma (EQUIROM) is a project which will be carried out by the Council of Europe with funding from the CERV-2021-COEU-1 call for proposals.</w:t>
      </w:r>
    </w:p>
    <w:p w:rsidR="000A54D1" w:rsidRPr="001D350C" w:rsidRDefault="000A54D1">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3C8" w:rsidRPr="000213C8" w:rsidRDefault="000213C8" w:rsidP="00021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3C8" w:rsidRPr="000213C8" w:rsidRDefault="000213C8" w:rsidP="000213C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3C8" w:rsidRPr="000213C8" w:rsidRDefault="000213C8" w:rsidP="000213C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0A54D1" w:rsidTr="7FBA4574">
      <w:tc>
        <w:tcPr>
          <w:tcW w:w="3020" w:type="dxa"/>
        </w:tcPr>
        <w:p w:rsidR="000A54D1" w:rsidRDefault="000A54D1" w:rsidP="7FBA4574">
          <w:pPr>
            <w:pStyle w:val="Header"/>
            <w:ind w:left="-115"/>
          </w:pPr>
        </w:p>
      </w:tc>
      <w:tc>
        <w:tcPr>
          <w:tcW w:w="3020" w:type="dxa"/>
        </w:tcPr>
        <w:p w:rsidR="000A54D1" w:rsidRDefault="000A54D1" w:rsidP="7FBA4574">
          <w:pPr>
            <w:pStyle w:val="Header"/>
            <w:jc w:val="center"/>
          </w:pPr>
        </w:p>
      </w:tc>
      <w:tc>
        <w:tcPr>
          <w:tcW w:w="3020" w:type="dxa"/>
        </w:tcPr>
        <w:p w:rsidR="000A54D1" w:rsidRDefault="000A54D1" w:rsidP="7FBA4574">
          <w:pPr>
            <w:pStyle w:val="Header"/>
            <w:ind w:right="-115"/>
            <w:jc w:val="right"/>
          </w:pPr>
        </w:p>
      </w:tc>
    </w:tr>
  </w:tbl>
  <w:p w:rsidR="000A54D1" w:rsidRDefault="000A54D1" w:rsidP="7FBA45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0264F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5C562"/>
    <w:multiLevelType w:val="multilevel"/>
    <w:tmpl w:val="BA7EF53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 w15:restartNumberingAfterBreak="0">
    <w:nsid w:val="05541788"/>
    <w:multiLevelType w:val="hybridMultilevel"/>
    <w:tmpl w:val="D05E291A"/>
    <w:lvl w:ilvl="0" w:tplc="C416FD0A">
      <w:start w:val="5"/>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480906"/>
    <w:multiLevelType w:val="hybridMultilevel"/>
    <w:tmpl w:val="CF8CAF2C"/>
    <w:lvl w:ilvl="0" w:tplc="FDCE86F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85905"/>
    <w:multiLevelType w:val="hybridMultilevel"/>
    <w:tmpl w:val="FBA817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5059E8"/>
    <w:multiLevelType w:val="hybridMultilevel"/>
    <w:tmpl w:val="F8461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931A59"/>
    <w:multiLevelType w:val="hybridMultilevel"/>
    <w:tmpl w:val="F886EB3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831B79"/>
    <w:multiLevelType w:val="hybridMultilevel"/>
    <w:tmpl w:val="2AFC67B4"/>
    <w:lvl w:ilvl="0" w:tplc="FFFFFFFF">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BE60A1"/>
    <w:multiLevelType w:val="hybridMultilevel"/>
    <w:tmpl w:val="A3FC6598"/>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5B6C27"/>
    <w:multiLevelType w:val="hybridMultilevel"/>
    <w:tmpl w:val="B178E940"/>
    <w:lvl w:ilvl="0" w:tplc="04090013">
      <w:start w:val="1"/>
      <w:numFmt w:val="upperRoman"/>
      <w:lvlText w:val="%1."/>
      <w:lvlJc w:val="righ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2A145E"/>
    <w:multiLevelType w:val="hybridMultilevel"/>
    <w:tmpl w:val="B11E40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5D729C4"/>
    <w:multiLevelType w:val="hybridMultilevel"/>
    <w:tmpl w:val="BB727A02"/>
    <w:lvl w:ilvl="0" w:tplc="768404C0">
      <w:numFmt w:val="bullet"/>
      <w:lvlText w:val="-"/>
      <w:lvlJc w:val="left"/>
      <w:pPr>
        <w:ind w:left="360" w:hanging="360"/>
      </w:pPr>
      <w:rPr>
        <w:rFonts w:ascii="Times New Roman" w:eastAsiaTheme="minorHAnsi" w:hAnsi="Times New Roman" w:cs="Times New Roman"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5632D4"/>
    <w:multiLevelType w:val="hybridMultilevel"/>
    <w:tmpl w:val="FD3A5F12"/>
    <w:lvl w:ilvl="0" w:tplc="0809000F">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0843F67"/>
    <w:multiLevelType w:val="hybridMultilevel"/>
    <w:tmpl w:val="D5664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6D5CF2"/>
    <w:multiLevelType w:val="hybridMultilevel"/>
    <w:tmpl w:val="17B24936"/>
    <w:lvl w:ilvl="0" w:tplc="ACC22D48">
      <w:start w:val="4"/>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2A17E4"/>
    <w:multiLevelType w:val="hybridMultilevel"/>
    <w:tmpl w:val="6A84B36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5477AD"/>
    <w:multiLevelType w:val="hybridMultilevel"/>
    <w:tmpl w:val="0658C13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73A7B"/>
    <w:multiLevelType w:val="hybridMultilevel"/>
    <w:tmpl w:val="7C2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76095"/>
    <w:multiLevelType w:val="hybridMultilevel"/>
    <w:tmpl w:val="1DACAA2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752F78"/>
    <w:multiLevelType w:val="hybridMultilevel"/>
    <w:tmpl w:val="61A45E34"/>
    <w:lvl w:ilvl="0" w:tplc="43407206">
      <w:start w:val="1"/>
      <w:numFmt w:val="upp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1B0A8B8"/>
    <w:multiLevelType w:val="hybridMultilevel"/>
    <w:tmpl w:val="B0DC9302"/>
    <w:lvl w:ilvl="0" w:tplc="4C7A5AD8">
      <w:start w:val="1"/>
      <w:numFmt w:val="bullet"/>
      <w:lvlText w:val=""/>
      <w:lvlJc w:val="left"/>
      <w:pPr>
        <w:ind w:left="720" w:hanging="360"/>
      </w:pPr>
      <w:rPr>
        <w:rFonts w:ascii="Symbol" w:hAnsi="Symbol" w:hint="default"/>
      </w:rPr>
    </w:lvl>
    <w:lvl w:ilvl="1" w:tplc="9E76B0DE">
      <w:start w:val="1"/>
      <w:numFmt w:val="bullet"/>
      <w:lvlText w:val="o"/>
      <w:lvlJc w:val="left"/>
      <w:pPr>
        <w:ind w:left="1440" w:hanging="360"/>
      </w:pPr>
      <w:rPr>
        <w:rFonts w:ascii="Courier New" w:hAnsi="Courier New" w:hint="default"/>
      </w:rPr>
    </w:lvl>
    <w:lvl w:ilvl="2" w:tplc="A426D540">
      <w:start w:val="1"/>
      <w:numFmt w:val="bullet"/>
      <w:lvlText w:val=""/>
      <w:lvlJc w:val="left"/>
      <w:pPr>
        <w:ind w:left="2160" w:hanging="360"/>
      </w:pPr>
      <w:rPr>
        <w:rFonts w:ascii="Wingdings" w:hAnsi="Wingdings" w:hint="default"/>
      </w:rPr>
    </w:lvl>
    <w:lvl w:ilvl="3" w:tplc="952C6754">
      <w:start w:val="1"/>
      <w:numFmt w:val="bullet"/>
      <w:lvlText w:val=""/>
      <w:lvlJc w:val="left"/>
      <w:pPr>
        <w:ind w:left="2880" w:hanging="360"/>
      </w:pPr>
      <w:rPr>
        <w:rFonts w:ascii="Symbol" w:hAnsi="Symbol" w:hint="default"/>
      </w:rPr>
    </w:lvl>
    <w:lvl w:ilvl="4" w:tplc="5ACCA2AE">
      <w:start w:val="1"/>
      <w:numFmt w:val="bullet"/>
      <w:lvlText w:val="o"/>
      <w:lvlJc w:val="left"/>
      <w:pPr>
        <w:ind w:left="3600" w:hanging="360"/>
      </w:pPr>
      <w:rPr>
        <w:rFonts w:ascii="Courier New" w:hAnsi="Courier New" w:hint="default"/>
      </w:rPr>
    </w:lvl>
    <w:lvl w:ilvl="5" w:tplc="56C08A66">
      <w:start w:val="1"/>
      <w:numFmt w:val="bullet"/>
      <w:lvlText w:val=""/>
      <w:lvlJc w:val="left"/>
      <w:pPr>
        <w:ind w:left="4320" w:hanging="360"/>
      </w:pPr>
      <w:rPr>
        <w:rFonts w:ascii="Wingdings" w:hAnsi="Wingdings" w:hint="default"/>
      </w:rPr>
    </w:lvl>
    <w:lvl w:ilvl="6" w:tplc="D898DD30">
      <w:start w:val="1"/>
      <w:numFmt w:val="bullet"/>
      <w:lvlText w:val=""/>
      <w:lvlJc w:val="left"/>
      <w:pPr>
        <w:ind w:left="5040" w:hanging="360"/>
      </w:pPr>
      <w:rPr>
        <w:rFonts w:ascii="Symbol" w:hAnsi="Symbol" w:hint="default"/>
      </w:rPr>
    </w:lvl>
    <w:lvl w:ilvl="7" w:tplc="0F8EF9BC">
      <w:start w:val="1"/>
      <w:numFmt w:val="bullet"/>
      <w:lvlText w:val="o"/>
      <w:lvlJc w:val="left"/>
      <w:pPr>
        <w:ind w:left="5760" w:hanging="360"/>
      </w:pPr>
      <w:rPr>
        <w:rFonts w:ascii="Courier New" w:hAnsi="Courier New" w:hint="default"/>
      </w:rPr>
    </w:lvl>
    <w:lvl w:ilvl="8" w:tplc="2C22844E">
      <w:start w:val="1"/>
      <w:numFmt w:val="bullet"/>
      <w:lvlText w:val=""/>
      <w:lvlJc w:val="left"/>
      <w:pPr>
        <w:ind w:left="6480" w:hanging="360"/>
      </w:pPr>
      <w:rPr>
        <w:rFonts w:ascii="Wingdings" w:hAnsi="Wingdings" w:hint="default"/>
      </w:rPr>
    </w:lvl>
  </w:abstractNum>
  <w:abstractNum w:abstractNumId="23" w15:restartNumberingAfterBreak="0">
    <w:nsid w:val="57EB1EFA"/>
    <w:multiLevelType w:val="hybridMultilevel"/>
    <w:tmpl w:val="134228D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85338EC"/>
    <w:multiLevelType w:val="hybridMultilevel"/>
    <w:tmpl w:val="C900AB5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9402FD5"/>
    <w:multiLevelType w:val="hybridMultilevel"/>
    <w:tmpl w:val="92D20728"/>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99EDF9D"/>
    <w:multiLevelType w:val="hybridMultilevel"/>
    <w:tmpl w:val="56F2F458"/>
    <w:lvl w:ilvl="0" w:tplc="6C72AEF2">
      <w:start w:val="1"/>
      <w:numFmt w:val="bullet"/>
      <w:lvlText w:val="·"/>
      <w:lvlJc w:val="left"/>
      <w:pPr>
        <w:ind w:left="720" w:hanging="360"/>
      </w:pPr>
      <w:rPr>
        <w:rFonts w:ascii="Symbol" w:hAnsi="Symbol" w:hint="default"/>
      </w:rPr>
    </w:lvl>
    <w:lvl w:ilvl="1" w:tplc="F296E89A">
      <w:start w:val="1"/>
      <w:numFmt w:val="bullet"/>
      <w:lvlText w:val="o"/>
      <w:lvlJc w:val="left"/>
      <w:pPr>
        <w:ind w:left="1440" w:hanging="360"/>
      </w:pPr>
      <w:rPr>
        <w:rFonts w:ascii="Courier New" w:hAnsi="Courier New" w:hint="default"/>
      </w:rPr>
    </w:lvl>
    <w:lvl w:ilvl="2" w:tplc="F4002E36">
      <w:start w:val="1"/>
      <w:numFmt w:val="bullet"/>
      <w:lvlText w:val=""/>
      <w:lvlJc w:val="left"/>
      <w:pPr>
        <w:ind w:left="2160" w:hanging="360"/>
      </w:pPr>
      <w:rPr>
        <w:rFonts w:ascii="Wingdings" w:hAnsi="Wingdings" w:hint="default"/>
      </w:rPr>
    </w:lvl>
    <w:lvl w:ilvl="3" w:tplc="259C30D4">
      <w:start w:val="1"/>
      <w:numFmt w:val="bullet"/>
      <w:lvlText w:val=""/>
      <w:lvlJc w:val="left"/>
      <w:pPr>
        <w:ind w:left="2880" w:hanging="360"/>
      </w:pPr>
      <w:rPr>
        <w:rFonts w:ascii="Symbol" w:hAnsi="Symbol" w:hint="default"/>
      </w:rPr>
    </w:lvl>
    <w:lvl w:ilvl="4" w:tplc="96F6FC90">
      <w:start w:val="1"/>
      <w:numFmt w:val="bullet"/>
      <w:lvlText w:val="o"/>
      <w:lvlJc w:val="left"/>
      <w:pPr>
        <w:ind w:left="3600" w:hanging="360"/>
      </w:pPr>
      <w:rPr>
        <w:rFonts w:ascii="Courier New" w:hAnsi="Courier New" w:hint="default"/>
      </w:rPr>
    </w:lvl>
    <w:lvl w:ilvl="5" w:tplc="E98C2176">
      <w:start w:val="1"/>
      <w:numFmt w:val="bullet"/>
      <w:lvlText w:val=""/>
      <w:lvlJc w:val="left"/>
      <w:pPr>
        <w:ind w:left="4320" w:hanging="360"/>
      </w:pPr>
      <w:rPr>
        <w:rFonts w:ascii="Wingdings" w:hAnsi="Wingdings" w:hint="default"/>
      </w:rPr>
    </w:lvl>
    <w:lvl w:ilvl="6" w:tplc="2E4A597A">
      <w:start w:val="1"/>
      <w:numFmt w:val="bullet"/>
      <w:lvlText w:val=""/>
      <w:lvlJc w:val="left"/>
      <w:pPr>
        <w:ind w:left="5040" w:hanging="360"/>
      </w:pPr>
      <w:rPr>
        <w:rFonts w:ascii="Symbol" w:hAnsi="Symbol" w:hint="default"/>
      </w:rPr>
    </w:lvl>
    <w:lvl w:ilvl="7" w:tplc="2D184C60">
      <w:start w:val="1"/>
      <w:numFmt w:val="bullet"/>
      <w:lvlText w:val="o"/>
      <w:lvlJc w:val="left"/>
      <w:pPr>
        <w:ind w:left="5760" w:hanging="360"/>
      </w:pPr>
      <w:rPr>
        <w:rFonts w:ascii="Courier New" w:hAnsi="Courier New" w:hint="default"/>
      </w:rPr>
    </w:lvl>
    <w:lvl w:ilvl="8" w:tplc="4D3C8D8E">
      <w:start w:val="1"/>
      <w:numFmt w:val="bullet"/>
      <w:lvlText w:val=""/>
      <w:lvlJc w:val="left"/>
      <w:pPr>
        <w:ind w:left="6480" w:hanging="360"/>
      </w:pPr>
      <w:rPr>
        <w:rFonts w:ascii="Wingdings" w:hAnsi="Wingdings" w:hint="default"/>
      </w:rPr>
    </w:lvl>
  </w:abstractNum>
  <w:abstractNum w:abstractNumId="27" w15:restartNumberingAfterBreak="0">
    <w:nsid w:val="5D4D1036"/>
    <w:multiLevelType w:val="multilevel"/>
    <w:tmpl w:val="167A9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C5132B"/>
    <w:multiLevelType w:val="hybridMultilevel"/>
    <w:tmpl w:val="3B467DA2"/>
    <w:lvl w:ilvl="0" w:tplc="41B04D56">
      <w:start w:val="1"/>
      <w:numFmt w:val="decimal"/>
      <w:lvlText w:val="%1."/>
      <w:lvlJc w:val="left"/>
      <w:pPr>
        <w:ind w:left="360" w:hanging="360"/>
      </w:pPr>
    </w:lvl>
    <w:lvl w:ilvl="1" w:tplc="695A3DDA">
      <w:start w:val="1"/>
      <w:numFmt w:val="lowerLetter"/>
      <w:lvlText w:val="%2."/>
      <w:lvlJc w:val="left"/>
      <w:pPr>
        <w:ind w:left="1080" w:hanging="360"/>
      </w:pPr>
    </w:lvl>
    <w:lvl w:ilvl="2" w:tplc="298AE4B6">
      <w:start w:val="1"/>
      <w:numFmt w:val="lowerRoman"/>
      <w:lvlText w:val="%3."/>
      <w:lvlJc w:val="right"/>
      <w:pPr>
        <w:ind w:left="1800" w:hanging="180"/>
      </w:pPr>
    </w:lvl>
    <w:lvl w:ilvl="3" w:tplc="9C1ED09C">
      <w:start w:val="1"/>
      <w:numFmt w:val="decimal"/>
      <w:lvlText w:val="%4."/>
      <w:lvlJc w:val="left"/>
      <w:pPr>
        <w:ind w:left="2520" w:hanging="360"/>
      </w:pPr>
    </w:lvl>
    <w:lvl w:ilvl="4" w:tplc="77EE52A6">
      <w:start w:val="1"/>
      <w:numFmt w:val="lowerLetter"/>
      <w:lvlText w:val="%5."/>
      <w:lvlJc w:val="left"/>
      <w:pPr>
        <w:ind w:left="3240" w:hanging="360"/>
      </w:pPr>
    </w:lvl>
    <w:lvl w:ilvl="5" w:tplc="2254444C">
      <w:start w:val="1"/>
      <w:numFmt w:val="lowerRoman"/>
      <w:lvlText w:val="%6."/>
      <w:lvlJc w:val="right"/>
      <w:pPr>
        <w:ind w:left="3960" w:hanging="180"/>
      </w:pPr>
    </w:lvl>
    <w:lvl w:ilvl="6" w:tplc="9094049A">
      <w:start w:val="1"/>
      <w:numFmt w:val="decimal"/>
      <w:lvlText w:val="%7."/>
      <w:lvlJc w:val="left"/>
      <w:pPr>
        <w:ind w:left="4680" w:hanging="360"/>
      </w:pPr>
    </w:lvl>
    <w:lvl w:ilvl="7" w:tplc="EE32B7BA">
      <w:start w:val="1"/>
      <w:numFmt w:val="lowerLetter"/>
      <w:lvlText w:val="%8."/>
      <w:lvlJc w:val="left"/>
      <w:pPr>
        <w:ind w:left="5400" w:hanging="360"/>
      </w:pPr>
    </w:lvl>
    <w:lvl w:ilvl="8" w:tplc="037A972E">
      <w:start w:val="1"/>
      <w:numFmt w:val="lowerRoman"/>
      <w:lvlText w:val="%9."/>
      <w:lvlJc w:val="right"/>
      <w:pPr>
        <w:ind w:left="6120" w:hanging="180"/>
      </w:pPr>
    </w:lvl>
  </w:abstractNum>
  <w:abstractNum w:abstractNumId="29" w15:restartNumberingAfterBreak="0">
    <w:nsid w:val="642813EF"/>
    <w:multiLevelType w:val="hybridMultilevel"/>
    <w:tmpl w:val="7A5215F0"/>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A4402E"/>
    <w:multiLevelType w:val="hybridMultilevel"/>
    <w:tmpl w:val="AF2A6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AE2472"/>
    <w:multiLevelType w:val="hybridMultilevel"/>
    <w:tmpl w:val="E42AB6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A5055E0"/>
    <w:multiLevelType w:val="hybridMultilevel"/>
    <w:tmpl w:val="82021FC8"/>
    <w:lvl w:ilvl="0" w:tplc="DE32E2C2">
      <w:start w:val="4"/>
      <w:numFmt w:val="upperRoman"/>
      <w:lvlText w:val="%1."/>
      <w:lvlJc w:val="righ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70731"/>
    <w:multiLevelType w:val="hybridMultilevel"/>
    <w:tmpl w:val="45AC6DE4"/>
    <w:lvl w:ilvl="0" w:tplc="8536FB8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E23123"/>
    <w:multiLevelType w:val="hybridMultilevel"/>
    <w:tmpl w:val="DAFC9EA4"/>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5" w15:restartNumberingAfterBreak="0">
    <w:nsid w:val="732F25F1"/>
    <w:multiLevelType w:val="multilevel"/>
    <w:tmpl w:val="34DA159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6" w15:restartNumberingAfterBreak="0">
    <w:nsid w:val="746D4376"/>
    <w:multiLevelType w:val="hybridMultilevel"/>
    <w:tmpl w:val="E272C1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50B6790"/>
    <w:multiLevelType w:val="hybridMultilevel"/>
    <w:tmpl w:val="D040CB9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2F71C9"/>
    <w:multiLevelType w:val="hybridMultilevel"/>
    <w:tmpl w:val="27B00886"/>
    <w:lvl w:ilvl="0" w:tplc="42C62A5A">
      <w:start w:val="1"/>
      <w:numFmt w:val="bullet"/>
      <w:lvlText w:val="·"/>
      <w:lvlJc w:val="left"/>
      <w:pPr>
        <w:ind w:left="720" w:hanging="360"/>
      </w:pPr>
      <w:rPr>
        <w:rFonts w:ascii="Symbol" w:hAnsi="Symbol" w:hint="default"/>
      </w:rPr>
    </w:lvl>
    <w:lvl w:ilvl="1" w:tplc="1A467572">
      <w:start w:val="1"/>
      <w:numFmt w:val="bullet"/>
      <w:lvlText w:val="o"/>
      <w:lvlJc w:val="left"/>
      <w:pPr>
        <w:ind w:left="1440" w:hanging="360"/>
      </w:pPr>
      <w:rPr>
        <w:rFonts w:ascii="Courier New" w:hAnsi="Courier New" w:hint="default"/>
      </w:rPr>
    </w:lvl>
    <w:lvl w:ilvl="2" w:tplc="036A4660">
      <w:start w:val="1"/>
      <w:numFmt w:val="bullet"/>
      <w:lvlText w:val=""/>
      <w:lvlJc w:val="left"/>
      <w:pPr>
        <w:ind w:left="2160" w:hanging="360"/>
      </w:pPr>
      <w:rPr>
        <w:rFonts w:ascii="Wingdings" w:hAnsi="Wingdings" w:hint="default"/>
      </w:rPr>
    </w:lvl>
    <w:lvl w:ilvl="3" w:tplc="42F05472">
      <w:start w:val="1"/>
      <w:numFmt w:val="bullet"/>
      <w:lvlText w:val=""/>
      <w:lvlJc w:val="left"/>
      <w:pPr>
        <w:ind w:left="2880" w:hanging="360"/>
      </w:pPr>
      <w:rPr>
        <w:rFonts w:ascii="Symbol" w:hAnsi="Symbol" w:hint="default"/>
      </w:rPr>
    </w:lvl>
    <w:lvl w:ilvl="4" w:tplc="032287E0">
      <w:start w:val="1"/>
      <w:numFmt w:val="bullet"/>
      <w:lvlText w:val="o"/>
      <w:lvlJc w:val="left"/>
      <w:pPr>
        <w:ind w:left="3600" w:hanging="360"/>
      </w:pPr>
      <w:rPr>
        <w:rFonts w:ascii="Courier New" w:hAnsi="Courier New" w:hint="default"/>
      </w:rPr>
    </w:lvl>
    <w:lvl w:ilvl="5" w:tplc="23FAB404">
      <w:start w:val="1"/>
      <w:numFmt w:val="bullet"/>
      <w:lvlText w:val=""/>
      <w:lvlJc w:val="left"/>
      <w:pPr>
        <w:ind w:left="4320" w:hanging="360"/>
      </w:pPr>
      <w:rPr>
        <w:rFonts w:ascii="Wingdings" w:hAnsi="Wingdings" w:hint="default"/>
      </w:rPr>
    </w:lvl>
    <w:lvl w:ilvl="6" w:tplc="786C3988">
      <w:start w:val="1"/>
      <w:numFmt w:val="bullet"/>
      <w:lvlText w:val=""/>
      <w:lvlJc w:val="left"/>
      <w:pPr>
        <w:ind w:left="5040" w:hanging="360"/>
      </w:pPr>
      <w:rPr>
        <w:rFonts w:ascii="Symbol" w:hAnsi="Symbol" w:hint="default"/>
      </w:rPr>
    </w:lvl>
    <w:lvl w:ilvl="7" w:tplc="6820F5A6">
      <w:start w:val="1"/>
      <w:numFmt w:val="bullet"/>
      <w:lvlText w:val="o"/>
      <w:lvlJc w:val="left"/>
      <w:pPr>
        <w:ind w:left="5760" w:hanging="360"/>
      </w:pPr>
      <w:rPr>
        <w:rFonts w:ascii="Courier New" w:hAnsi="Courier New" w:hint="default"/>
      </w:rPr>
    </w:lvl>
    <w:lvl w:ilvl="8" w:tplc="9C38A2D8">
      <w:start w:val="1"/>
      <w:numFmt w:val="bullet"/>
      <w:lvlText w:val=""/>
      <w:lvlJc w:val="left"/>
      <w:pPr>
        <w:ind w:left="6480" w:hanging="360"/>
      </w:pPr>
      <w:rPr>
        <w:rFonts w:ascii="Wingdings" w:hAnsi="Wingdings" w:hint="default"/>
      </w:rPr>
    </w:lvl>
  </w:abstractNum>
  <w:abstractNum w:abstractNumId="39" w15:restartNumberingAfterBreak="0">
    <w:nsid w:val="7C087324"/>
    <w:multiLevelType w:val="hybridMultilevel"/>
    <w:tmpl w:val="03F6388A"/>
    <w:lvl w:ilvl="0" w:tplc="763EAE6E">
      <w:start w:val="1"/>
      <w:numFmt w:val="bullet"/>
      <w:lvlText w:val=""/>
      <w:lvlJc w:val="left"/>
      <w:pPr>
        <w:ind w:left="720" w:hanging="360"/>
      </w:pPr>
      <w:rPr>
        <w:rFonts w:ascii="Symbol" w:hAnsi="Symbol" w:hint="default"/>
      </w:rPr>
    </w:lvl>
    <w:lvl w:ilvl="1" w:tplc="494685EC">
      <w:start w:val="1"/>
      <w:numFmt w:val="bullet"/>
      <w:lvlText w:val="o"/>
      <w:lvlJc w:val="left"/>
      <w:pPr>
        <w:ind w:left="1440" w:hanging="360"/>
      </w:pPr>
      <w:rPr>
        <w:rFonts w:ascii="Courier New" w:hAnsi="Courier New" w:hint="default"/>
      </w:rPr>
    </w:lvl>
    <w:lvl w:ilvl="2" w:tplc="3652400A">
      <w:start w:val="1"/>
      <w:numFmt w:val="bullet"/>
      <w:lvlText w:val=""/>
      <w:lvlJc w:val="left"/>
      <w:pPr>
        <w:ind w:left="2160" w:hanging="360"/>
      </w:pPr>
      <w:rPr>
        <w:rFonts w:ascii="Wingdings" w:hAnsi="Wingdings" w:hint="default"/>
      </w:rPr>
    </w:lvl>
    <w:lvl w:ilvl="3" w:tplc="52D2DD84">
      <w:start w:val="1"/>
      <w:numFmt w:val="bullet"/>
      <w:lvlText w:val=""/>
      <w:lvlJc w:val="left"/>
      <w:pPr>
        <w:ind w:left="2880" w:hanging="360"/>
      </w:pPr>
      <w:rPr>
        <w:rFonts w:ascii="Symbol" w:hAnsi="Symbol" w:hint="default"/>
      </w:rPr>
    </w:lvl>
    <w:lvl w:ilvl="4" w:tplc="AEE872FE">
      <w:start w:val="1"/>
      <w:numFmt w:val="bullet"/>
      <w:lvlText w:val="o"/>
      <w:lvlJc w:val="left"/>
      <w:pPr>
        <w:ind w:left="3600" w:hanging="360"/>
      </w:pPr>
      <w:rPr>
        <w:rFonts w:ascii="Courier New" w:hAnsi="Courier New" w:hint="default"/>
      </w:rPr>
    </w:lvl>
    <w:lvl w:ilvl="5" w:tplc="D3947CC6">
      <w:start w:val="1"/>
      <w:numFmt w:val="bullet"/>
      <w:lvlText w:val=""/>
      <w:lvlJc w:val="left"/>
      <w:pPr>
        <w:ind w:left="4320" w:hanging="360"/>
      </w:pPr>
      <w:rPr>
        <w:rFonts w:ascii="Wingdings" w:hAnsi="Wingdings" w:hint="default"/>
      </w:rPr>
    </w:lvl>
    <w:lvl w:ilvl="6" w:tplc="2E84D2C6">
      <w:start w:val="1"/>
      <w:numFmt w:val="bullet"/>
      <w:lvlText w:val=""/>
      <w:lvlJc w:val="left"/>
      <w:pPr>
        <w:ind w:left="5040" w:hanging="360"/>
      </w:pPr>
      <w:rPr>
        <w:rFonts w:ascii="Symbol" w:hAnsi="Symbol" w:hint="default"/>
      </w:rPr>
    </w:lvl>
    <w:lvl w:ilvl="7" w:tplc="99D65226">
      <w:start w:val="1"/>
      <w:numFmt w:val="bullet"/>
      <w:lvlText w:val="o"/>
      <w:lvlJc w:val="left"/>
      <w:pPr>
        <w:ind w:left="5760" w:hanging="360"/>
      </w:pPr>
      <w:rPr>
        <w:rFonts w:ascii="Courier New" w:hAnsi="Courier New" w:hint="default"/>
      </w:rPr>
    </w:lvl>
    <w:lvl w:ilvl="8" w:tplc="EA46175A">
      <w:start w:val="1"/>
      <w:numFmt w:val="bullet"/>
      <w:lvlText w:val=""/>
      <w:lvlJc w:val="left"/>
      <w:pPr>
        <w:ind w:left="6480" w:hanging="360"/>
      </w:pPr>
      <w:rPr>
        <w:rFonts w:ascii="Wingdings" w:hAnsi="Wingdings" w:hint="default"/>
      </w:rPr>
    </w:lvl>
  </w:abstractNum>
  <w:num w:numId="1">
    <w:abstractNumId w:val="26"/>
  </w:num>
  <w:num w:numId="2">
    <w:abstractNumId w:val="38"/>
  </w:num>
  <w:num w:numId="3">
    <w:abstractNumId w:val="22"/>
  </w:num>
  <w:num w:numId="4">
    <w:abstractNumId w:val="39"/>
  </w:num>
  <w:num w:numId="5">
    <w:abstractNumId w:val="1"/>
  </w:num>
  <w:num w:numId="6">
    <w:abstractNumId w:val="35"/>
  </w:num>
  <w:num w:numId="7">
    <w:abstractNumId w:val="28"/>
  </w:num>
  <w:num w:numId="8">
    <w:abstractNumId w:val="0"/>
  </w:num>
  <w:num w:numId="9">
    <w:abstractNumId w:val="7"/>
  </w:num>
  <w:num w:numId="10">
    <w:abstractNumId w:val="27"/>
  </w:num>
  <w:num w:numId="11">
    <w:abstractNumId w:val="8"/>
  </w:num>
  <w:num w:numId="12">
    <w:abstractNumId w:val="12"/>
  </w:num>
  <w:num w:numId="13">
    <w:abstractNumId w:val="21"/>
  </w:num>
  <w:num w:numId="14">
    <w:abstractNumId w:val="33"/>
  </w:num>
  <w:num w:numId="15">
    <w:abstractNumId w:val="15"/>
  </w:num>
  <w:num w:numId="16">
    <w:abstractNumId w:val="10"/>
  </w:num>
  <w:num w:numId="17">
    <w:abstractNumId w:val="2"/>
  </w:num>
  <w:num w:numId="18">
    <w:abstractNumId w:val="20"/>
  </w:num>
  <w:num w:numId="19">
    <w:abstractNumId w:val="16"/>
  </w:num>
  <w:num w:numId="20">
    <w:abstractNumId w:val="17"/>
  </w:num>
  <w:num w:numId="21">
    <w:abstractNumId w:val="9"/>
  </w:num>
  <w:num w:numId="22">
    <w:abstractNumId w:val="4"/>
  </w:num>
  <w:num w:numId="23">
    <w:abstractNumId w:val="32"/>
  </w:num>
  <w:num w:numId="24">
    <w:abstractNumId w:val="19"/>
  </w:num>
  <w:num w:numId="25">
    <w:abstractNumId w:val="14"/>
  </w:num>
  <w:num w:numId="26">
    <w:abstractNumId w:val="24"/>
  </w:num>
  <w:num w:numId="27">
    <w:abstractNumId w:val="23"/>
  </w:num>
  <w:num w:numId="28">
    <w:abstractNumId w:val="29"/>
  </w:num>
  <w:num w:numId="29">
    <w:abstractNumId w:val="30"/>
  </w:num>
  <w:num w:numId="30">
    <w:abstractNumId w:val="31"/>
  </w:num>
  <w:num w:numId="31">
    <w:abstractNumId w:val="13"/>
  </w:num>
  <w:num w:numId="32">
    <w:abstractNumId w:val="36"/>
  </w:num>
  <w:num w:numId="33">
    <w:abstractNumId w:val="37"/>
  </w:num>
  <w:num w:numId="34">
    <w:abstractNumId w:val="6"/>
  </w:num>
  <w:num w:numId="35">
    <w:abstractNumId w:val="5"/>
  </w:num>
  <w:num w:numId="36">
    <w:abstractNumId w:val="18"/>
  </w:num>
  <w:num w:numId="37">
    <w:abstractNumId w:val="3"/>
  </w:num>
  <w:num w:numId="38">
    <w:abstractNumId w:val="34"/>
  </w:num>
  <w:num w:numId="39">
    <w:abstractNumId w:val="11"/>
  </w:num>
  <w:num w:numId="4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it-IT"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39FF657-E6D3-4A2B-B4D1-DDD3C4CE7046"/>
    <w:docVar w:name="LW_COVERPAGE_TYPE" w:val="1"/>
    <w:docVar w:name="LW_CROSSREFERENCE" w:val="{SWD(2023) 3 final}"/>
    <w:docVar w:name="LW_DocType" w:val="NORMAL"/>
    <w:docVar w:name="LW_EMISSION" w:val="9.1.2023"/>
    <w:docVar w:name="LW_EMISSION_ISODATE" w:val="2023-01-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ssessment report of the Member States’ national Roma strategic frameworks"/>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291560"/>
    <w:rsid w:val="00001252"/>
    <w:rsid w:val="00001A3A"/>
    <w:rsid w:val="00001ECD"/>
    <w:rsid w:val="00001FDD"/>
    <w:rsid w:val="000026D9"/>
    <w:rsid w:val="00003BEB"/>
    <w:rsid w:val="00003C75"/>
    <w:rsid w:val="000040BF"/>
    <w:rsid w:val="000048B7"/>
    <w:rsid w:val="0000550A"/>
    <w:rsid w:val="0000552A"/>
    <w:rsid w:val="000060F8"/>
    <w:rsid w:val="000063C5"/>
    <w:rsid w:val="00006631"/>
    <w:rsid w:val="0000707E"/>
    <w:rsid w:val="00007778"/>
    <w:rsid w:val="00011075"/>
    <w:rsid w:val="000116C2"/>
    <w:rsid w:val="00011B29"/>
    <w:rsid w:val="00011FD8"/>
    <w:rsid w:val="00012742"/>
    <w:rsid w:val="000131BE"/>
    <w:rsid w:val="0001470A"/>
    <w:rsid w:val="0001478E"/>
    <w:rsid w:val="000155EB"/>
    <w:rsid w:val="000156A0"/>
    <w:rsid w:val="0001575A"/>
    <w:rsid w:val="00015CDF"/>
    <w:rsid w:val="0001629F"/>
    <w:rsid w:val="00016A27"/>
    <w:rsid w:val="00016B71"/>
    <w:rsid w:val="000177A3"/>
    <w:rsid w:val="00017D30"/>
    <w:rsid w:val="000202D9"/>
    <w:rsid w:val="000207B1"/>
    <w:rsid w:val="000213C8"/>
    <w:rsid w:val="00021802"/>
    <w:rsid w:val="00021B82"/>
    <w:rsid w:val="0002216E"/>
    <w:rsid w:val="0002271A"/>
    <w:rsid w:val="00022887"/>
    <w:rsid w:val="000232A1"/>
    <w:rsid w:val="0002354D"/>
    <w:rsid w:val="00023A63"/>
    <w:rsid w:val="0002468A"/>
    <w:rsid w:val="0002468E"/>
    <w:rsid w:val="00024975"/>
    <w:rsid w:val="00024D38"/>
    <w:rsid w:val="0002566E"/>
    <w:rsid w:val="00025745"/>
    <w:rsid w:val="00025DE6"/>
    <w:rsid w:val="00025E78"/>
    <w:rsid w:val="00026B1C"/>
    <w:rsid w:val="00027AF5"/>
    <w:rsid w:val="00027B9E"/>
    <w:rsid w:val="00030AE3"/>
    <w:rsid w:val="00031110"/>
    <w:rsid w:val="00031C5B"/>
    <w:rsid w:val="00031CE5"/>
    <w:rsid w:val="00031D8F"/>
    <w:rsid w:val="000324A7"/>
    <w:rsid w:val="00032CB5"/>
    <w:rsid w:val="000343BC"/>
    <w:rsid w:val="0003510B"/>
    <w:rsid w:val="00035474"/>
    <w:rsid w:val="00035BF9"/>
    <w:rsid w:val="00036167"/>
    <w:rsid w:val="00037137"/>
    <w:rsid w:val="00037B38"/>
    <w:rsid w:val="00040330"/>
    <w:rsid w:val="00040F87"/>
    <w:rsid w:val="00041243"/>
    <w:rsid w:val="0004161C"/>
    <w:rsid w:val="00041AF3"/>
    <w:rsid w:val="00041F71"/>
    <w:rsid w:val="00042FF1"/>
    <w:rsid w:val="00043978"/>
    <w:rsid w:val="00043A85"/>
    <w:rsid w:val="000442B7"/>
    <w:rsid w:val="00044961"/>
    <w:rsid w:val="0005026C"/>
    <w:rsid w:val="000503BC"/>
    <w:rsid w:val="00050D61"/>
    <w:rsid w:val="00050D9A"/>
    <w:rsid w:val="00050F4F"/>
    <w:rsid w:val="00051295"/>
    <w:rsid w:val="000514C9"/>
    <w:rsid w:val="000518B5"/>
    <w:rsid w:val="00051FC9"/>
    <w:rsid w:val="00052090"/>
    <w:rsid w:val="00052629"/>
    <w:rsid w:val="00052C54"/>
    <w:rsid w:val="00054AF4"/>
    <w:rsid w:val="00055BED"/>
    <w:rsid w:val="00056078"/>
    <w:rsid w:val="000560D8"/>
    <w:rsid w:val="0005644D"/>
    <w:rsid w:val="00056580"/>
    <w:rsid w:val="000607C7"/>
    <w:rsid w:val="00060CFA"/>
    <w:rsid w:val="0006270B"/>
    <w:rsid w:val="00062C28"/>
    <w:rsid w:val="00064403"/>
    <w:rsid w:val="00067569"/>
    <w:rsid w:val="00067C92"/>
    <w:rsid w:val="000702D3"/>
    <w:rsid w:val="00070C0A"/>
    <w:rsid w:val="00071353"/>
    <w:rsid w:val="00071B99"/>
    <w:rsid w:val="000720A9"/>
    <w:rsid w:val="0007210F"/>
    <w:rsid w:val="0007221E"/>
    <w:rsid w:val="000723D6"/>
    <w:rsid w:val="000729E9"/>
    <w:rsid w:val="0007322F"/>
    <w:rsid w:val="00074922"/>
    <w:rsid w:val="000756AF"/>
    <w:rsid w:val="00076775"/>
    <w:rsid w:val="000768AB"/>
    <w:rsid w:val="000775D6"/>
    <w:rsid w:val="00077AA9"/>
    <w:rsid w:val="00080184"/>
    <w:rsid w:val="0008145B"/>
    <w:rsid w:val="00081A41"/>
    <w:rsid w:val="000822FD"/>
    <w:rsid w:val="00083386"/>
    <w:rsid w:val="0008341C"/>
    <w:rsid w:val="00083AD2"/>
    <w:rsid w:val="000846D3"/>
    <w:rsid w:val="000847F5"/>
    <w:rsid w:val="00084BCD"/>
    <w:rsid w:val="00085D94"/>
    <w:rsid w:val="00086441"/>
    <w:rsid w:val="00087439"/>
    <w:rsid w:val="00087A2D"/>
    <w:rsid w:val="0009092B"/>
    <w:rsid w:val="00090D91"/>
    <w:rsid w:val="00090EDF"/>
    <w:rsid w:val="00090FDE"/>
    <w:rsid w:val="000910C3"/>
    <w:rsid w:val="00092064"/>
    <w:rsid w:val="0009282C"/>
    <w:rsid w:val="00092904"/>
    <w:rsid w:val="00092F92"/>
    <w:rsid w:val="00094C20"/>
    <w:rsid w:val="000958DB"/>
    <w:rsid w:val="00096232"/>
    <w:rsid w:val="0009676D"/>
    <w:rsid w:val="000A0D30"/>
    <w:rsid w:val="000A1698"/>
    <w:rsid w:val="000A2070"/>
    <w:rsid w:val="000A30E3"/>
    <w:rsid w:val="000A373F"/>
    <w:rsid w:val="000A37CF"/>
    <w:rsid w:val="000A3BF9"/>
    <w:rsid w:val="000A3D26"/>
    <w:rsid w:val="000A4A24"/>
    <w:rsid w:val="000A54D1"/>
    <w:rsid w:val="000A55EA"/>
    <w:rsid w:val="000A5E83"/>
    <w:rsid w:val="000A6D85"/>
    <w:rsid w:val="000A785F"/>
    <w:rsid w:val="000A7ECB"/>
    <w:rsid w:val="000B0F8A"/>
    <w:rsid w:val="000B22D1"/>
    <w:rsid w:val="000B23A2"/>
    <w:rsid w:val="000B329F"/>
    <w:rsid w:val="000B4418"/>
    <w:rsid w:val="000B4BB4"/>
    <w:rsid w:val="000B509A"/>
    <w:rsid w:val="000B550C"/>
    <w:rsid w:val="000B5AE9"/>
    <w:rsid w:val="000B6C8E"/>
    <w:rsid w:val="000B72CB"/>
    <w:rsid w:val="000B7EB2"/>
    <w:rsid w:val="000C1FFF"/>
    <w:rsid w:val="000C45E4"/>
    <w:rsid w:val="000C5499"/>
    <w:rsid w:val="000C7514"/>
    <w:rsid w:val="000C7C96"/>
    <w:rsid w:val="000D0546"/>
    <w:rsid w:val="000D0983"/>
    <w:rsid w:val="000D11DB"/>
    <w:rsid w:val="000D1DC5"/>
    <w:rsid w:val="000D3CC0"/>
    <w:rsid w:val="000D470E"/>
    <w:rsid w:val="000D4DCA"/>
    <w:rsid w:val="000D4E2E"/>
    <w:rsid w:val="000D544C"/>
    <w:rsid w:val="000D603A"/>
    <w:rsid w:val="000D6A6A"/>
    <w:rsid w:val="000D760B"/>
    <w:rsid w:val="000E0EEA"/>
    <w:rsid w:val="000E0F87"/>
    <w:rsid w:val="000E273A"/>
    <w:rsid w:val="000E2B27"/>
    <w:rsid w:val="000E2DBC"/>
    <w:rsid w:val="000E59AD"/>
    <w:rsid w:val="000E5DA0"/>
    <w:rsid w:val="000E5F85"/>
    <w:rsid w:val="000E61D1"/>
    <w:rsid w:val="000E621A"/>
    <w:rsid w:val="000E7FDF"/>
    <w:rsid w:val="000F06E0"/>
    <w:rsid w:val="000F11E8"/>
    <w:rsid w:val="000F1393"/>
    <w:rsid w:val="000F4B8D"/>
    <w:rsid w:val="000F5E5C"/>
    <w:rsid w:val="000F634A"/>
    <w:rsid w:val="000F71A5"/>
    <w:rsid w:val="000F7935"/>
    <w:rsid w:val="000F7A5D"/>
    <w:rsid w:val="000F7EB7"/>
    <w:rsid w:val="000F7F8A"/>
    <w:rsid w:val="00101446"/>
    <w:rsid w:val="00101805"/>
    <w:rsid w:val="00101A97"/>
    <w:rsid w:val="00102623"/>
    <w:rsid w:val="00102EE9"/>
    <w:rsid w:val="001050A5"/>
    <w:rsid w:val="00105142"/>
    <w:rsid w:val="0010528E"/>
    <w:rsid w:val="00105966"/>
    <w:rsid w:val="00106771"/>
    <w:rsid w:val="00106D4E"/>
    <w:rsid w:val="00106EB7"/>
    <w:rsid w:val="0010720A"/>
    <w:rsid w:val="00107416"/>
    <w:rsid w:val="00110F47"/>
    <w:rsid w:val="001110C9"/>
    <w:rsid w:val="00111249"/>
    <w:rsid w:val="00112434"/>
    <w:rsid w:val="001125A7"/>
    <w:rsid w:val="00112E73"/>
    <w:rsid w:val="00114932"/>
    <w:rsid w:val="001150AB"/>
    <w:rsid w:val="00116AB6"/>
    <w:rsid w:val="001174CD"/>
    <w:rsid w:val="00117810"/>
    <w:rsid w:val="00117AB9"/>
    <w:rsid w:val="00121431"/>
    <w:rsid w:val="00121862"/>
    <w:rsid w:val="00121920"/>
    <w:rsid w:val="00121A6C"/>
    <w:rsid w:val="00122764"/>
    <w:rsid w:val="0012378B"/>
    <w:rsid w:val="00124572"/>
    <w:rsid w:val="001250C9"/>
    <w:rsid w:val="00125E94"/>
    <w:rsid w:val="00131C12"/>
    <w:rsid w:val="001330F0"/>
    <w:rsid w:val="001348A0"/>
    <w:rsid w:val="00134B56"/>
    <w:rsid w:val="001350E5"/>
    <w:rsid w:val="00137221"/>
    <w:rsid w:val="00137D75"/>
    <w:rsid w:val="00137F83"/>
    <w:rsid w:val="00140CFE"/>
    <w:rsid w:val="00141924"/>
    <w:rsid w:val="00142ED2"/>
    <w:rsid w:val="00143D42"/>
    <w:rsid w:val="0014507F"/>
    <w:rsid w:val="0014558D"/>
    <w:rsid w:val="00145C6E"/>
    <w:rsid w:val="00147EF1"/>
    <w:rsid w:val="00150009"/>
    <w:rsid w:val="001505E5"/>
    <w:rsid w:val="00150C09"/>
    <w:rsid w:val="00151C4B"/>
    <w:rsid w:val="00151D9A"/>
    <w:rsid w:val="00151E17"/>
    <w:rsid w:val="00152520"/>
    <w:rsid w:val="00153238"/>
    <w:rsid w:val="00153246"/>
    <w:rsid w:val="00153635"/>
    <w:rsid w:val="00153F1F"/>
    <w:rsid w:val="00154180"/>
    <w:rsid w:val="00154A37"/>
    <w:rsid w:val="001554FF"/>
    <w:rsid w:val="00156831"/>
    <w:rsid w:val="001572AD"/>
    <w:rsid w:val="00157789"/>
    <w:rsid w:val="001579AA"/>
    <w:rsid w:val="00160125"/>
    <w:rsid w:val="001608BF"/>
    <w:rsid w:val="00160994"/>
    <w:rsid w:val="00162470"/>
    <w:rsid w:val="00162853"/>
    <w:rsid w:val="00163B3A"/>
    <w:rsid w:val="0016496D"/>
    <w:rsid w:val="00164C59"/>
    <w:rsid w:val="00165011"/>
    <w:rsid w:val="001656E1"/>
    <w:rsid w:val="00165ED4"/>
    <w:rsid w:val="00166F98"/>
    <w:rsid w:val="00167094"/>
    <w:rsid w:val="0017000E"/>
    <w:rsid w:val="00170522"/>
    <w:rsid w:val="001708A2"/>
    <w:rsid w:val="00170920"/>
    <w:rsid w:val="001709B6"/>
    <w:rsid w:val="0017193C"/>
    <w:rsid w:val="00171CCC"/>
    <w:rsid w:val="00172ABB"/>
    <w:rsid w:val="001732BF"/>
    <w:rsid w:val="00173DD0"/>
    <w:rsid w:val="00174280"/>
    <w:rsid w:val="00174490"/>
    <w:rsid w:val="00175042"/>
    <w:rsid w:val="001755F2"/>
    <w:rsid w:val="00176992"/>
    <w:rsid w:val="00176F5B"/>
    <w:rsid w:val="00180CD3"/>
    <w:rsid w:val="00180D28"/>
    <w:rsid w:val="00182D9E"/>
    <w:rsid w:val="001848C3"/>
    <w:rsid w:val="00184E69"/>
    <w:rsid w:val="001850DC"/>
    <w:rsid w:val="00185B5A"/>
    <w:rsid w:val="0018749E"/>
    <w:rsid w:val="00187A5A"/>
    <w:rsid w:val="00191CC0"/>
    <w:rsid w:val="00193133"/>
    <w:rsid w:val="00193CED"/>
    <w:rsid w:val="00193F88"/>
    <w:rsid w:val="00194320"/>
    <w:rsid w:val="00194FB4"/>
    <w:rsid w:val="001955D4"/>
    <w:rsid w:val="00195976"/>
    <w:rsid w:val="001965BC"/>
    <w:rsid w:val="00196D08"/>
    <w:rsid w:val="001A05C5"/>
    <w:rsid w:val="001A089F"/>
    <w:rsid w:val="001A1636"/>
    <w:rsid w:val="001A4147"/>
    <w:rsid w:val="001A47D1"/>
    <w:rsid w:val="001A4AA1"/>
    <w:rsid w:val="001A4F38"/>
    <w:rsid w:val="001A69A4"/>
    <w:rsid w:val="001A6FAD"/>
    <w:rsid w:val="001B2679"/>
    <w:rsid w:val="001B29AA"/>
    <w:rsid w:val="001B305F"/>
    <w:rsid w:val="001B3372"/>
    <w:rsid w:val="001B3662"/>
    <w:rsid w:val="001B3885"/>
    <w:rsid w:val="001B451F"/>
    <w:rsid w:val="001B4541"/>
    <w:rsid w:val="001B4B91"/>
    <w:rsid w:val="001B508D"/>
    <w:rsid w:val="001B5156"/>
    <w:rsid w:val="001B57FF"/>
    <w:rsid w:val="001B61CF"/>
    <w:rsid w:val="001B627D"/>
    <w:rsid w:val="001B71A5"/>
    <w:rsid w:val="001B7DEE"/>
    <w:rsid w:val="001C032F"/>
    <w:rsid w:val="001C0C39"/>
    <w:rsid w:val="001C0D08"/>
    <w:rsid w:val="001C1533"/>
    <w:rsid w:val="001C20AC"/>
    <w:rsid w:val="001C2D85"/>
    <w:rsid w:val="001C2D9B"/>
    <w:rsid w:val="001C323B"/>
    <w:rsid w:val="001C4AF8"/>
    <w:rsid w:val="001C4DB3"/>
    <w:rsid w:val="001C646D"/>
    <w:rsid w:val="001C691E"/>
    <w:rsid w:val="001C6A25"/>
    <w:rsid w:val="001C6E44"/>
    <w:rsid w:val="001C74AB"/>
    <w:rsid w:val="001C7D5A"/>
    <w:rsid w:val="001D11F4"/>
    <w:rsid w:val="001D26D2"/>
    <w:rsid w:val="001D2747"/>
    <w:rsid w:val="001D350C"/>
    <w:rsid w:val="001D365E"/>
    <w:rsid w:val="001D5166"/>
    <w:rsid w:val="001D563D"/>
    <w:rsid w:val="001D6B4B"/>
    <w:rsid w:val="001D708C"/>
    <w:rsid w:val="001D71C9"/>
    <w:rsid w:val="001DC6CB"/>
    <w:rsid w:val="001E0191"/>
    <w:rsid w:val="001E0BF5"/>
    <w:rsid w:val="001E0E5A"/>
    <w:rsid w:val="001E21B7"/>
    <w:rsid w:val="001E25EC"/>
    <w:rsid w:val="001E43C7"/>
    <w:rsid w:val="001E4D50"/>
    <w:rsid w:val="001E5AED"/>
    <w:rsid w:val="001E6362"/>
    <w:rsid w:val="001E72F4"/>
    <w:rsid w:val="001E76CA"/>
    <w:rsid w:val="001E7973"/>
    <w:rsid w:val="001E7AE0"/>
    <w:rsid w:val="001E7DB2"/>
    <w:rsid w:val="001F022F"/>
    <w:rsid w:val="001F0908"/>
    <w:rsid w:val="001F1100"/>
    <w:rsid w:val="001F162D"/>
    <w:rsid w:val="001F199A"/>
    <w:rsid w:val="001F2221"/>
    <w:rsid w:val="001F5719"/>
    <w:rsid w:val="001F5962"/>
    <w:rsid w:val="001F612A"/>
    <w:rsid w:val="002008C5"/>
    <w:rsid w:val="00200A2D"/>
    <w:rsid w:val="002024E3"/>
    <w:rsid w:val="00202C75"/>
    <w:rsid w:val="00202F15"/>
    <w:rsid w:val="002033DC"/>
    <w:rsid w:val="002037D4"/>
    <w:rsid w:val="002039B6"/>
    <w:rsid w:val="00203DC5"/>
    <w:rsid w:val="00204D25"/>
    <w:rsid w:val="002056E0"/>
    <w:rsid w:val="00205832"/>
    <w:rsid w:val="002077D2"/>
    <w:rsid w:val="00207CF1"/>
    <w:rsid w:val="00207DF7"/>
    <w:rsid w:val="00210055"/>
    <w:rsid w:val="00210435"/>
    <w:rsid w:val="00210718"/>
    <w:rsid w:val="00210B2B"/>
    <w:rsid w:val="00211A6B"/>
    <w:rsid w:val="00211CD4"/>
    <w:rsid w:val="00211E0A"/>
    <w:rsid w:val="00211F2D"/>
    <w:rsid w:val="002129AD"/>
    <w:rsid w:val="00213310"/>
    <w:rsid w:val="00213461"/>
    <w:rsid w:val="00214A6D"/>
    <w:rsid w:val="002154DA"/>
    <w:rsid w:val="00215CDD"/>
    <w:rsid w:val="00215F79"/>
    <w:rsid w:val="0021620C"/>
    <w:rsid w:val="002170BE"/>
    <w:rsid w:val="0021746C"/>
    <w:rsid w:val="0021772D"/>
    <w:rsid w:val="0022001D"/>
    <w:rsid w:val="002200B1"/>
    <w:rsid w:val="002203F4"/>
    <w:rsid w:val="0022067E"/>
    <w:rsid w:val="00221935"/>
    <w:rsid w:val="002226B0"/>
    <w:rsid w:val="002234D3"/>
    <w:rsid w:val="00223CAA"/>
    <w:rsid w:val="002244CC"/>
    <w:rsid w:val="0022460C"/>
    <w:rsid w:val="00225D89"/>
    <w:rsid w:val="00225EF1"/>
    <w:rsid w:val="00225F64"/>
    <w:rsid w:val="0022617A"/>
    <w:rsid w:val="002263EE"/>
    <w:rsid w:val="00226692"/>
    <w:rsid w:val="002266EA"/>
    <w:rsid w:val="00227562"/>
    <w:rsid w:val="00227934"/>
    <w:rsid w:val="00230E47"/>
    <w:rsid w:val="00233B24"/>
    <w:rsid w:val="00233B99"/>
    <w:rsid w:val="00235D6C"/>
    <w:rsid w:val="00236876"/>
    <w:rsid w:val="00236B98"/>
    <w:rsid w:val="00236D2C"/>
    <w:rsid w:val="0023752A"/>
    <w:rsid w:val="00241096"/>
    <w:rsid w:val="00241F3F"/>
    <w:rsid w:val="00242570"/>
    <w:rsid w:val="00242CE7"/>
    <w:rsid w:val="00243740"/>
    <w:rsid w:val="00243754"/>
    <w:rsid w:val="00243D92"/>
    <w:rsid w:val="00244F63"/>
    <w:rsid w:val="00246A82"/>
    <w:rsid w:val="002472AA"/>
    <w:rsid w:val="0025001E"/>
    <w:rsid w:val="00250449"/>
    <w:rsid w:val="00250925"/>
    <w:rsid w:val="0025143D"/>
    <w:rsid w:val="00251976"/>
    <w:rsid w:val="00251E95"/>
    <w:rsid w:val="002523FD"/>
    <w:rsid w:val="002533D1"/>
    <w:rsid w:val="00253F92"/>
    <w:rsid w:val="00254AFE"/>
    <w:rsid w:val="00254C9F"/>
    <w:rsid w:val="0025506E"/>
    <w:rsid w:val="00255142"/>
    <w:rsid w:val="002557E3"/>
    <w:rsid w:val="00257093"/>
    <w:rsid w:val="0026046D"/>
    <w:rsid w:val="00263600"/>
    <w:rsid w:val="00263B31"/>
    <w:rsid w:val="0026640A"/>
    <w:rsid w:val="002668FC"/>
    <w:rsid w:val="00266BBD"/>
    <w:rsid w:val="00266CE9"/>
    <w:rsid w:val="002672EB"/>
    <w:rsid w:val="002677D0"/>
    <w:rsid w:val="00271190"/>
    <w:rsid w:val="00271460"/>
    <w:rsid w:val="0027199A"/>
    <w:rsid w:val="00272AA3"/>
    <w:rsid w:val="0027422F"/>
    <w:rsid w:val="002743F9"/>
    <w:rsid w:val="00274946"/>
    <w:rsid w:val="00274C1E"/>
    <w:rsid w:val="00275AEC"/>
    <w:rsid w:val="0027679E"/>
    <w:rsid w:val="002772E4"/>
    <w:rsid w:val="0027778F"/>
    <w:rsid w:val="00280480"/>
    <w:rsid w:val="0028065F"/>
    <w:rsid w:val="00280E48"/>
    <w:rsid w:val="00282669"/>
    <w:rsid w:val="00283087"/>
    <w:rsid w:val="00284326"/>
    <w:rsid w:val="00284CE6"/>
    <w:rsid w:val="00285599"/>
    <w:rsid w:val="002860CE"/>
    <w:rsid w:val="00286160"/>
    <w:rsid w:val="00287A16"/>
    <w:rsid w:val="0028DF9D"/>
    <w:rsid w:val="0029046D"/>
    <w:rsid w:val="002909B7"/>
    <w:rsid w:val="00290D2F"/>
    <w:rsid w:val="00291560"/>
    <w:rsid w:val="00293441"/>
    <w:rsid w:val="00295713"/>
    <w:rsid w:val="002958D8"/>
    <w:rsid w:val="00296706"/>
    <w:rsid w:val="002A04E8"/>
    <w:rsid w:val="002A13F0"/>
    <w:rsid w:val="002A3307"/>
    <w:rsid w:val="002A399E"/>
    <w:rsid w:val="002A42C9"/>
    <w:rsid w:val="002A43EA"/>
    <w:rsid w:val="002A4D8B"/>
    <w:rsid w:val="002A4ED5"/>
    <w:rsid w:val="002A5002"/>
    <w:rsid w:val="002A674C"/>
    <w:rsid w:val="002A6B62"/>
    <w:rsid w:val="002A6C2F"/>
    <w:rsid w:val="002B1E34"/>
    <w:rsid w:val="002B31D0"/>
    <w:rsid w:val="002B3500"/>
    <w:rsid w:val="002B3B49"/>
    <w:rsid w:val="002B3D43"/>
    <w:rsid w:val="002B4AA4"/>
    <w:rsid w:val="002B6399"/>
    <w:rsid w:val="002B6D61"/>
    <w:rsid w:val="002B7225"/>
    <w:rsid w:val="002B7349"/>
    <w:rsid w:val="002B73EE"/>
    <w:rsid w:val="002B75A8"/>
    <w:rsid w:val="002C1733"/>
    <w:rsid w:val="002C2270"/>
    <w:rsid w:val="002C24E8"/>
    <w:rsid w:val="002C2697"/>
    <w:rsid w:val="002C3B9F"/>
    <w:rsid w:val="002C487D"/>
    <w:rsid w:val="002C60F3"/>
    <w:rsid w:val="002C62B8"/>
    <w:rsid w:val="002C6490"/>
    <w:rsid w:val="002C715B"/>
    <w:rsid w:val="002C7759"/>
    <w:rsid w:val="002C7FBD"/>
    <w:rsid w:val="002D0213"/>
    <w:rsid w:val="002D0499"/>
    <w:rsid w:val="002D421B"/>
    <w:rsid w:val="002D47D5"/>
    <w:rsid w:val="002D4EA7"/>
    <w:rsid w:val="002E0088"/>
    <w:rsid w:val="002E073F"/>
    <w:rsid w:val="002E10C8"/>
    <w:rsid w:val="002E1147"/>
    <w:rsid w:val="002E1F62"/>
    <w:rsid w:val="002E20CC"/>
    <w:rsid w:val="002E260D"/>
    <w:rsid w:val="002E29E7"/>
    <w:rsid w:val="002E31A8"/>
    <w:rsid w:val="002E3FC3"/>
    <w:rsid w:val="002E4697"/>
    <w:rsid w:val="002E4A45"/>
    <w:rsid w:val="002E4E56"/>
    <w:rsid w:val="002E4F3C"/>
    <w:rsid w:val="002E588C"/>
    <w:rsid w:val="002E5D78"/>
    <w:rsid w:val="002E603B"/>
    <w:rsid w:val="002E74AF"/>
    <w:rsid w:val="002E7B96"/>
    <w:rsid w:val="002E897A"/>
    <w:rsid w:val="002F089D"/>
    <w:rsid w:val="002F1432"/>
    <w:rsid w:val="002F1544"/>
    <w:rsid w:val="002F367B"/>
    <w:rsid w:val="002F58BC"/>
    <w:rsid w:val="002F5FA5"/>
    <w:rsid w:val="002F73FF"/>
    <w:rsid w:val="002F767E"/>
    <w:rsid w:val="002F7BEB"/>
    <w:rsid w:val="002F7F9C"/>
    <w:rsid w:val="002FD296"/>
    <w:rsid w:val="00300437"/>
    <w:rsid w:val="00300E1F"/>
    <w:rsid w:val="00300FD5"/>
    <w:rsid w:val="003018EF"/>
    <w:rsid w:val="00301A78"/>
    <w:rsid w:val="00302033"/>
    <w:rsid w:val="0030296C"/>
    <w:rsid w:val="00304C0B"/>
    <w:rsid w:val="00304E49"/>
    <w:rsid w:val="00305FBC"/>
    <w:rsid w:val="003063E7"/>
    <w:rsid w:val="0030727A"/>
    <w:rsid w:val="003072FD"/>
    <w:rsid w:val="003074B1"/>
    <w:rsid w:val="003078EF"/>
    <w:rsid w:val="003100DC"/>
    <w:rsid w:val="00310FCB"/>
    <w:rsid w:val="00311792"/>
    <w:rsid w:val="00311DE5"/>
    <w:rsid w:val="00312032"/>
    <w:rsid w:val="0031207E"/>
    <w:rsid w:val="00312819"/>
    <w:rsid w:val="00312B7F"/>
    <w:rsid w:val="0031308C"/>
    <w:rsid w:val="003149F8"/>
    <w:rsid w:val="003159A4"/>
    <w:rsid w:val="00315CCF"/>
    <w:rsid w:val="0031611B"/>
    <w:rsid w:val="00316706"/>
    <w:rsid w:val="00316736"/>
    <w:rsid w:val="00318D34"/>
    <w:rsid w:val="003200CE"/>
    <w:rsid w:val="00322300"/>
    <w:rsid w:val="00322C1F"/>
    <w:rsid w:val="00322DE8"/>
    <w:rsid w:val="00322F9C"/>
    <w:rsid w:val="00323C04"/>
    <w:rsid w:val="00324BC0"/>
    <w:rsid w:val="0032513E"/>
    <w:rsid w:val="0032558E"/>
    <w:rsid w:val="0033037B"/>
    <w:rsid w:val="00330981"/>
    <w:rsid w:val="0033106F"/>
    <w:rsid w:val="003310A6"/>
    <w:rsid w:val="003311AB"/>
    <w:rsid w:val="00332EA3"/>
    <w:rsid w:val="00333780"/>
    <w:rsid w:val="00336668"/>
    <w:rsid w:val="003374B0"/>
    <w:rsid w:val="003374B1"/>
    <w:rsid w:val="003375CE"/>
    <w:rsid w:val="003417D6"/>
    <w:rsid w:val="0034300B"/>
    <w:rsid w:val="0034411A"/>
    <w:rsid w:val="003452DC"/>
    <w:rsid w:val="0034552F"/>
    <w:rsid w:val="00345BB6"/>
    <w:rsid w:val="00345D00"/>
    <w:rsid w:val="00346A4C"/>
    <w:rsid w:val="00347F9C"/>
    <w:rsid w:val="0035072F"/>
    <w:rsid w:val="0035094F"/>
    <w:rsid w:val="00350FFE"/>
    <w:rsid w:val="0035200A"/>
    <w:rsid w:val="00352CB7"/>
    <w:rsid w:val="003530F6"/>
    <w:rsid w:val="003536E7"/>
    <w:rsid w:val="003537D9"/>
    <w:rsid w:val="00353ABB"/>
    <w:rsid w:val="00354E34"/>
    <w:rsid w:val="00355077"/>
    <w:rsid w:val="00356CFA"/>
    <w:rsid w:val="0035716E"/>
    <w:rsid w:val="00360466"/>
    <w:rsid w:val="00362C68"/>
    <w:rsid w:val="00362E48"/>
    <w:rsid w:val="00363027"/>
    <w:rsid w:val="00363505"/>
    <w:rsid w:val="003649B7"/>
    <w:rsid w:val="00364E60"/>
    <w:rsid w:val="003656DD"/>
    <w:rsid w:val="003658E9"/>
    <w:rsid w:val="00365B56"/>
    <w:rsid w:val="0036617A"/>
    <w:rsid w:val="0037150B"/>
    <w:rsid w:val="00371AF4"/>
    <w:rsid w:val="00373E27"/>
    <w:rsid w:val="00374A46"/>
    <w:rsid w:val="00374B40"/>
    <w:rsid w:val="00374F5B"/>
    <w:rsid w:val="003754E6"/>
    <w:rsid w:val="003768CC"/>
    <w:rsid w:val="00376B09"/>
    <w:rsid w:val="00376C77"/>
    <w:rsid w:val="00377BA0"/>
    <w:rsid w:val="0037906F"/>
    <w:rsid w:val="003800E4"/>
    <w:rsid w:val="00380D6C"/>
    <w:rsid w:val="003811F9"/>
    <w:rsid w:val="003824D9"/>
    <w:rsid w:val="003832B6"/>
    <w:rsid w:val="00384858"/>
    <w:rsid w:val="003855EA"/>
    <w:rsid w:val="003861EC"/>
    <w:rsid w:val="0038647B"/>
    <w:rsid w:val="0038756B"/>
    <w:rsid w:val="003875D1"/>
    <w:rsid w:val="00387A8E"/>
    <w:rsid w:val="00390225"/>
    <w:rsid w:val="003902DA"/>
    <w:rsid w:val="00390F8D"/>
    <w:rsid w:val="003916B6"/>
    <w:rsid w:val="00391D70"/>
    <w:rsid w:val="00391FF7"/>
    <w:rsid w:val="0039315A"/>
    <w:rsid w:val="00393B7E"/>
    <w:rsid w:val="0039595C"/>
    <w:rsid w:val="00395B3F"/>
    <w:rsid w:val="00397280"/>
    <w:rsid w:val="00397AB0"/>
    <w:rsid w:val="00397BC5"/>
    <w:rsid w:val="00397D21"/>
    <w:rsid w:val="0039D7CB"/>
    <w:rsid w:val="003A0DE4"/>
    <w:rsid w:val="003A1BCD"/>
    <w:rsid w:val="003A21B4"/>
    <w:rsid w:val="003A2807"/>
    <w:rsid w:val="003A2A22"/>
    <w:rsid w:val="003A2F76"/>
    <w:rsid w:val="003A34C4"/>
    <w:rsid w:val="003A4D37"/>
    <w:rsid w:val="003A4F58"/>
    <w:rsid w:val="003A51C0"/>
    <w:rsid w:val="003A5C4A"/>
    <w:rsid w:val="003A6CCA"/>
    <w:rsid w:val="003B0476"/>
    <w:rsid w:val="003B18C8"/>
    <w:rsid w:val="003B2231"/>
    <w:rsid w:val="003B30DF"/>
    <w:rsid w:val="003B3EE6"/>
    <w:rsid w:val="003B4AD3"/>
    <w:rsid w:val="003B5BFC"/>
    <w:rsid w:val="003B61AF"/>
    <w:rsid w:val="003B63B7"/>
    <w:rsid w:val="003B6788"/>
    <w:rsid w:val="003B73A2"/>
    <w:rsid w:val="003C0988"/>
    <w:rsid w:val="003C1810"/>
    <w:rsid w:val="003C1A33"/>
    <w:rsid w:val="003C1CF8"/>
    <w:rsid w:val="003C2861"/>
    <w:rsid w:val="003C330A"/>
    <w:rsid w:val="003C3DAB"/>
    <w:rsid w:val="003C3DFB"/>
    <w:rsid w:val="003C4497"/>
    <w:rsid w:val="003C5771"/>
    <w:rsid w:val="003D00EE"/>
    <w:rsid w:val="003D0BC8"/>
    <w:rsid w:val="003D0BCC"/>
    <w:rsid w:val="003D14ED"/>
    <w:rsid w:val="003D2A38"/>
    <w:rsid w:val="003D3724"/>
    <w:rsid w:val="003D3DA9"/>
    <w:rsid w:val="003D61AF"/>
    <w:rsid w:val="003D6E5A"/>
    <w:rsid w:val="003D7E24"/>
    <w:rsid w:val="003E00CB"/>
    <w:rsid w:val="003E188E"/>
    <w:rsid w:val="003E1E0A"/>
    <w:rsid w:val="003E31D3"/>
    <w:rsid w:val="003E34AD"/>
    <w:rsid w:val="003E3D9F"/>
    <w:rsid w:val="003E4479"/>
    <w:rsid w:val="003E471F"/>
    <w:rsid w:val="003E587F"/>
    <w:rsid w:val="003E6E98"/>
    <w:rsid w:val="003E7A5B"/>
    <w:rsid w:val="003F09AF"/>
    <w:rsid w:val="003F1684"/>
    <w:rsid w:val="003F26CE"/>
    <w:rsid w:val="003F42D7"/>
    <w:rsid w:val="003F459D"/>
    <w:rsid w:val="003F50BB"/>
    <w:rsid w:val="003F6353"/>
    <w:rsid w:val="003F6651"/>
    <w:rsid w:val="003F7AA0"/>
    <w:rsid w:val="003FD008"/>
    <w:rsid w:val="00400306"/>
    <w:rsid w:val="00400397"/>
    <w:rsid w:val="00400BAB"/>
    <w:rsid w:val="0040143B"/>
    <w:rsid w:val="00401627"/>
    <w:rsid w:val="00401CFA"/>
    <w:rsid w:val="004024A7"/>
    <w:rsid w:val="004029AC"/>
    <w:rsid w:val="00402D07"/>
    <w:rsid w:val="00402E6C"/>
    <w:rsid w:val="004042AA"/>
    <w:rsid w:val="004046FB"/>
    <w:rsid w:val="00404874"/>
    <w:rsid w:val="004055E1"/>
    <w:rsid w:val="00407484"/>
    <w:rsid w:val="004100DA"/>
    <w:rsid w:val="00411482"/>
    <w:rsid w:val="00411B9F"/>
    <w:rsid w:val="00411D38"/>
    <w:rsid w:val="00414625"/>
    <w:rsid w:val="00414EC6"/>
    <w:rsid w:val="00415EB3"/>
    <w:rsid w:val="00417207"/>
    <w:rsid w:val="00417AE9"/>
    <w:rsid w:val="00417BE5"/>
    <w:rsid w:val="004214C2"/>
    <w:rsid w:val="00421A2D"/>
    <w:rsid w:val="00422EDC"/>
    <w:rsid w:val="0042318A"/>
    <w:rsid w:val="004239CC"/>
    <w:rsid w:val="0042635B"/>
    <w:rsid w:val="00426EBE"/>
    <w:rsid w:val="00426ED0"/>
    <w:rsid w:val="00427843"/>
    <w:rsid w:val="00427CD4"/>
    <w:rsid w:val="0042FA1D"/>
    <w:rsid w:val="004302EB"/>
    <w:rsid w:val="00430710"/>
    <w:rsid w:val="00431D21"/>
    <w:rsid w:val="00431DC7"/>
    <w:rsid w:val="004321F6"/>
    <w:rsid w:val="00432D69"/>
    <w:rsid w:val="00434DC2"/>
    <w:rsid w:val="00435D40"/>
    <w:rsid w:val="00435F49"/>
    <w:rsid w:val="00437448"/>
    <w:rsid w:val="00440426"/>
    <w:rsid w:val="00440DC8"/>
    <w:rsid w:val="00440FFE"/>
    <w:rsid w:val="00441A3B"/>
    <w:rsid w:val="0044252A"/>
    <w:rsid w:val="00443213"/>
    <w:rsid w:val="00444223"/>
    <w:rsid w:val="004449E1"/>
    <w:rsid w:val="00444F26"/>
    <w:rsid w:val="0044520A"/>
    <w:rsid w:val="0044531E"/>
    <w:rsid w:val="00445459"/>
    <w:rsid w:val="00445D6E"/>
    <w:rsid w:val="00445EA3"/>
    <w:rsid w:val="00446666"/>
    <w:rsid w:val="00447EA2"/>
    <w:rsid w:val="0045095D"/>
    <w:rsid w:val="0045139D"/>
    <w:rsid w:val="00451CC4"/>
    <w:rsid w:val="00452039"/>
    <w:rsid w:val="00452969"/>
    <w:rsid w:val="00452CB2"/>
    <w:rsid w:val="004541BB"/>
    <w:rsid w:val="004548BE"/>
    <w:rsid w:val="004549BA"/>
    <w:rsid w:val="00454C90"/>
    <w:rsid w:val="00454FB3"/>
    <w:rsid w:val="00455406"/>
    <w:rsid w:val="00456E69"/>
    <w:rsid w:val="0045719C"/>
    <w:rsid w:val="00460677"/>
    <w:rsid w:val="00460A0D"/>
    <w:rsid w:val="0046142F"/>
    <w:rsid w:val="00461509"/>
    <w:rsid w:val="00463A58"/>
    <w:rsid w:val="00463CBB"/>
    <w:rsid w:val="004641E3"/>
    <w:rsid w:val="004643D4"/>
    <w:rsid w:val="004645E3"/>
    <w:rsid w:val="00465C8F"/>
    <w:rsid w:val="00465F7A"/>
    <w:rsid w:val="0046656B"/>
    <w:rsid w:val="00466AA9"/>
    <w:rsid w:val="00466DB4"/>
    <w:rsid w:val="004675AD"/>
    <w:rsid w:val="00467D23"/>
    <w:rsid w:val="0047239E"/>
    <w:rsid w:val="00472CB5"/>
    <w:rsid w:val="00474012"/>
    <w:rsid w:val="00475719"/>
    <w:rsid w:val="00475B47"/>
    <w:rsid w:val="004770F3"/>
    <w:rsid w:val="00477468"/>
    <w:rsid w:val="00480150"/>
    <w:rsid w:val="00481A7A"/>
    <w:rsid w:val="00481C14"/>
    <w:rsid w:val="004831E7"/>
    <w:rsid w:val="0048377D"/>
    <w:rsid w:val="00484149"/>
    <w:rsid w:val="0048458E"/>
    <w:rsid w:val="00484856"/>
    <w:rsid w:val="0048560F"/>
    <w:rsid w:val="0048596C"/>
    <w:rsid w:val="004865E0"/>
    <w:rsid w:val="004909BC"/>
    <w:rsid w:val="0049119B"/>
    <w:rsid w:val="00491B20"/>
    <w:rsid w:val="00491E30"/>
    <w:rsid w:val="00492774"/>
    <w:rsid w:val="00493B48"/>
    <w:rsid w:val="00494A60"/>
    <w:rsid w:val="00495422"/>
    <w:rsid w:val="004959C2"/>
    <w:rsid w:val="00496A55"/>
    <w:rsid w:val="00496F84"/>
    <w:rsid w:val="004A1ED4"/>
    <w:rsid w:val="004A23DD"/>
    <w:rsid w:val="004A60BA"/>
    <w:rsid w:val="004A665B"/>
    <w:rsid w:val="004A6DA9"/>
    <w:rsid w:val="004B11FE"/>
    <w:rsid w:val="004B12A2"/>
    <w:rsid w:val="004B1638"/>
    <w:rsid w:val="004B17D7"/>
    <w:rsid w:val="004B286F"/>
    <w:rsid w:val="004B2CAC"/>
    <w:rsid w:val="004B2FAB"/>
    <w:rsid w:val="004B4FF5"/>
    <w:rsid w:val="004B6143"/>
    <w:rsid w:val="004B6D6A"/>
    <w:rsid w:val="004C059F"/>
    <w:rsid w:val="004C103C"/>
    <w:rsid w:val="004C229F"/>
    <w:rsid w:val="004C27C2"/>
    <w:rsid w:val="004C30A4"/>
    <w:rsid w:val="004C3605"/>
    <w:rsid w:val="004C4E97"/>
    <w:rsid w:val="004C6B3D"/>
    <w:rsid w:val="004C6D9C"/>
    <w:rsid w:val="004C6DE4"/>
    <w:rsid w:val="004C75BC"/>
    <w:rsid w:val="004C79D7"/>
    <w:rsid w:val="004D01B9"/>
    <w:rsid w:val="004D0376"/>
    <w:rsid w:val="004D33C7"/>
    <w:rsid w:val="004D3C47"/>
    <w:rsid w:val="004D3F2C"/>
    <w:rsid w:val="004D5B5D"/>
    <w:rsid w:val="004D652C"/>
    <w:rsid w:val="004D7BDA"/>
    <w:rsid w:val="004E07F0"/>
    <w:rsid w:val="004E0DCA"/>
    <w:rsid w:val="004E1A66"/>
    <w:rsid w:val="004E267B"/>
    <w:rsid w:val="004E3256"/>
    <w:rsid w:val="004E3298"/>
    <w:rsid w:val="004E53B0"/>
    <w:rsid w:val="004E559C"/>
    <w:rsid w:val="004E58F2"/>
    <w:rsid w:val="004E5C87"/>
    <w:rsid w:val="004E6B46"/>
    <w:rsid w:val="004E6C1E"/>
    <w:rsid w:val="004E7D54"/>
    <w:rsid w:val="004F01CC"/>
    <w:rsid w:val="004F1491"/>
    <w:rsid w:val="004F270C"/>
    <w:rsid w:val="004F3642"/>
    <w:rsid w:val="004F4FCD"/>
    <w:rsid w:val="004F5004"/>
    <w:rsid w:val="004F5AA7"/>
    <w:rsid w:val="004F72D2"/>
    <w:rsid w:val="004F73A3"/>
    <w:rsid w:val="004F7FC9"/>
    <w:rsid w:val="0050236F"/>
    <w:rsid w:val="0050250C"/>
    <w:rsid w:val="005026B1"/>
    <w:rsid w:val="00503924"/>
    <w:rsid w:val="00503D48"/>
    <w:rsid w:val="00504818"/>
    <w:rsid w:val="00504A06"/>
    <w:rsid w:val="00504DC8"/>
    <w:rsid w:val="00505B82"/>
    <w:rsid w:val="005063A6"/>
    <w:rsid w:val="00506680"/>
    <w:rsid w:val="00506FCA"/>
    <w:rsid w:val="00506FD9"/>
    <w:rsid w:val="0050726F"/>
    <w:rsid w:val="00507908"/>
    <w:rsid w:val="00507922"/>
    <w:rsid w:val="0050D9D5"/>
    <w:rsid w:val="0051307B"/>
    <w:rsid w:val="00513841"/>
    <w:rsid w:val="00513982"/>
    <w:rsid w:val="005143FD"/>
    <w:rsid w:val="0051462B"/>
    <w:rsid w:val="005155A9"/>
    <w:rsid w:val="00515C24"/>
    <w:rsid w:val="00516C0E"/>
    <w:rsid w:val="0051729D"/>
    <w:rsid w:val="0051779A"/>
    <w:rsid w:val="00520836"/>
    <w:rsid w:val="00522837"/>
    <w:rsid w:val="00522CB0"/>
    <w:rsid w:val="005235BC"/>
    <w:rsid w:val="0052407B"/>
    <w:rsid w:val="005241A5"/>
    <w:rsid w:val="00525B4C"/>
    <w:rsid w:val="00525CDF"/>
    <w:rsid w:val="005267CE"/>
    <w:rsid w:val="0053059B"/>
    <w:rsid w:val="00530616"/>
    <w:rsid w:val="00532316"/>
    <w:rsid w:val="0053290E"/>
    <w:rsid w:val="00532D5B"/>
    <w:rsid w:val="00533605"/>
    <w:rsid w:val="00533D33"/>
    <w:rsid w:val="005345FE"/>
    <w:rsid w:val="00534C04"/>
    <w:rsid w:val="00534FA3"/>
    <w:rsid w:val="00535489"/>
    <w:rsid w:val="0053652E"/>
    <w:rsid w:val="005365A3"/>
    <w:rsid w:val="00536A77"/>
    <w:rsid w:val="00536B45"/>
    <w:rsid w:val="00537CBE"/>
    <w:rsid w:val="005402A8"/>
    <w:rsid w:val="0054062A"/>
    <w:rsid w:val="00540E45"/>
    <w:rsid w:val="005414FB"/>
    <w:rsid w:val="00541577"/>
    <w:rsid w:val="00541B79"/>
    <w:rsid w:val="00541F02"/>
    <w:rsid w:val="0054223F"/>
    <w:rsid w:val="00542CCC"/>
    <w:rsid w:val="00542D75"/>
    <w:rsid w:val="005435AC"/>
    <w:rsid w:val="00543C52"/>
    <w:rsid w:val="005448CA"/>
    <w:rsid w:val="00544FFB"/>
    <w:rsid w:val="00546923"/>
    <w:rsid w:val="00547768"/>
    <w:rsid w:val="00550C63"/>
    <w:rsid w:val="00552456"/>
    <w:rsid w:val="00552B18"/>
    <w:rsid w:val="00552D2A"/>
    <w:rsid w:val="0055323A"/>
    <w:rsid w:val="005542CB"/>
    <w:rsid w:val="00554751"/>
    <w:rsid w:val="005551E8"/>
    <w:rsid w:val="0055583A"/>
    <w:rsid w:val="00556A12"/>
    <w:rsid w:val="005579D3"/>
    <w:rsid w:val="00557EF0"/>
    <w:rsid w:val="00560254"/>
    <w:rsid w:val="00560F72"/>
    <w:rsid w:val="00561364"/>
    <w:rsid w:val="005619B7"/>
    <w:rsid w:val="00563A25"/>
    <w:rsid w:val="00563A42"/>
    <w:rsid w:val="00564167"/>
    <w:rsid w:val="005646E2"/>
    <w:rsid w:val="005646FB"/>
    <w:rsid w:val="00564D06"/>
    <w:rsid w:val="00564D51"/>
    <w:rsid w:val="005654FB"/>
    <w:rsid w:val="0056603A"/>
    <w:rsid w:val="005665DF"/>
    <w:rsid w:val="005670DB"/>
    <w:rsid w:val="005678E8"/>
    <w:rsid w:val="00567F13"/>
    <w:rsid w:val="005706EA"/>
    <w:rsid w:val="00570D5D"/>
    <w:rsid w:val="00570E96"/>
    <w:rsid w:val="005724BF"/>
    <w:rsid w:val="005738BB"/>
    <w:rsid w:val="00575D0B"/>
    <w:rsid w:val="00575D40"/>
    <w:rsid w:val="00576265"/>
    <w:rsid w:val="00576BD7"/>
    <w:rsid w:val="0057738B"/>
    <w:rsid w:val="005775E5"/>
    <w:rsid w:val="005777F2"/>
    <w:rsid w:val="00581850"/>
    <w:rsid w:val="00583688"/>
    <w:rsid w:val="005854EF"/>
    <w:rsid w:val="00586C4F"/>
    <w:rsid w:val="00587730"/>
    <w:rsid w:val="0059059A"/>
    <w:rsid w:val="005906F2"/>
    <w:rsid w:val="00590EDD"/>
    <w:rsid w:val="005921A1"/>
    <w:rsid w:val="005923E5"/>
    <w:rsid w:val="005928F6"/>
    <w:rsid w:val="00592ED2"/>
    <w:rsid w:val="0059310E"/>
    <w:rsid w:val="00595559"/>
    <w:rsid w:val="005955FC"/>
    <w:rsid w:val="005958CD"/>
    <w:rsid w:val="005A05C7"/>
    <w:rsid w:val="005A0B0A"/>
    <w:rsid w:val="005A1B16"/>
    <w:rsid w:val="005A1F1B"/>
    <w:rsid w:val="005A33EA"/>
    <w:rsid w:val="005A41F7"/>
    <w:rsid w:val="005A49D5"/>
    <w:rsid w:val="005A5EA6"/>
    <w:rsid w:val="005A64EF"/>
    <w:rsid w:val="005A6D9A"/>
    <w:rsid w:val="005A709F"/>
    <w:rsid w:val="005A77CD"/>
    <w:rsid w:val="005B2DA9"/>
    <w:rsid w:val="005B2FEE"/>
    <w:rsid w:val="005B32D2"/>
    <w:rsid w:val="005B3816"/>
    <w:rsid w:val="005B4026"/>
    <w:rsid w:val="005B42B5"/>
    <w:rsid w:val="005B444B"/>
    <w:rsid w:val="005B4759"/>
    <w:rsid w:val="005B5673"/>
    <w:rsid w:val="005B6010"/>
    <w:rsid w:val="005B665E"/>
    <w:rsid w:val="005C0348"/>
    <w:rsid w:val="005C0EA4"/>
    <w:rsid w:val="005C1ABE"/>
    <w:rsid w:val="005C1F23"/>
    <w:rsid w:val="005C455B"/>
    <w:rsid w:val="005C521B"/>
    <w:rsid w:val="005C5CC8"/>
    <w:rsid w:val="005D05B8"/>
    <w:rsid w:val="005D06B2"/>
    <w:rsid w:val="005D0DEB"/>
    <w:rsid w:val="005D10C7"/>
    <w:rsid w:val="005D12DE"/>
    <w:rsid w:val="005D1760"/>
    <w:rsid w:val="005D305C"/>
    <w:rsid w:val="005D5413"/>
    <w:rsid w:val="005D5546"/>
    <w:rsid w:val="005D6A53"/>
    <w:rsid w:val="005E05F3"/>
    <w:rsid w:val="005E147E"/>
    <w:rsid w:val="005E24F1"/>
    <w:rsid w:val="005E317E"/>
    <w:rsid w:val="005E456E"/>
    <w:rsid w:val="005E4AB7"/>
    <w:rsid w:val="005E55D7"/>
    <w:rsid w:val="005E5B2B"/>
    <w:rsid w:val="005E609C"/>
    <w:rsid w:val="005E6AE2"/>
    <w:rsid w:val="005E7111"/>
    <w:rsid w:val="005E7171"/>
    <w:rsid w:val="005F02C6"/>
    <w:rsid w:val="005F09BB"/>
    <w:rsid w:val="005F18CF"/>
    <w:rsid w:val="005F1C20"/>
    <w:rsid w:val="005F1CEA"/>
    <w:rsid w:val="005F400D"/>
    <w:rsid w:val="005F4301"/>
    <w:rsid w:val="005F474B"/>
    <w:rsid w:val="005F5783"/>
    <w:rsid w:val="005F590E"/>
    <w:rsid w:val="005F5F5F"/>
    <w:rsid w:val="005F6853"/>
    <w:rsid w:val="005F6E28"/>
    <w:rsid w:val="005F953D"/>
    <w:rsid w:val="00601F49"/>
    <w:rsid w:val="0060260F"/>
    <w:rsid w:val="006041DC"/>
    <w:rsid w:val="00605901"/>
    <w:rsid w:val="00605DE8"/>
    <w:rsid w:val="00611048"/>
    <w:rsid w:val="0061287E"/>
    <w:rsid w:val="00613301"/>
    <w:rsid w:val="00613BC7"/>
    <w:rsid w:val="00615E7F"/>
    <w:rsid w:val="006172EE"/>
    <w:rsid w:val="0062070C"/>
    <w:rsid w:val="006207CD"/>
    <w:rsid w:val="0062089B"/>
    <w:rsid w:val="0062099E"/>
    <w:rsid w:val="00620C40"/>
    <w:rsid w:val="00622BD2"/>
    <w:rsid w:val="00622CD1"/>
    <w:rsid w:val="00623B03"/>
    <w:rsid w:val="00623D7A"/>
    <w:rsid w:val="00624F9D"/>
    <w:rsid w:val="006250CF"/>
    <w:rsid w:val="00627C40"/>
    <w:rsid w:val="00630146"/>
    <w:rsid w:val="00631BF8"/>
    <w:rsid w:val="00631E40"/>
    <w:rsid w:val="00632C63"/>
    <w:rsid w:val="0063471F"/>
    <w:rsid w:val="006362C7"/>
    <w:rsid w:val="00636CCA"/>
    <w:rsid w:val="006401C4"/>
    <w:rsid w:val="006406E1"/>
    <w:rsid w:val="006432D3"/>
    <w:rsid w:val="006442C7"/>
    <w:rsid w:val="00645BC0"/>
    <w:rsid w:val="00645CAB"/>
    <w:rsid w:val="0064668F"/>
    <w:rsid w:val="00650880"/>
    <w:rsid w:val="00650A63"/>
    <w:rsid w:val="00650F43"/>
    <w:rsid w:val="006510C4"/>
    <w:rsid w:val="00651D19"/>
    <w:rsid w:val="00652027"/>
    <w:rsid w:val="00652100"/>
    <w:rsid w:val="0065252B"/>
    <w:rsid w:val="00653DC1"/>
    <w:rsid w:val="00654615"/>
    <w:rsid w:val="00654EBE"/>
    <w:rsid w:val="00655481"/>
    <w:rsid w:val="00655D5A"/>
    <w:rsid w:val="00656ECB"/>
    <w:rsid w:val="00657E4B"/>
    <w:rsid w:val="00661051"/>
    <w:rsid w:val="00661464"/>
    <w:rsid w:val="0066286C"/>
    <w:rsid w:val="00662B50"/>
    <w:rsid w:val="00662EA0"/>
    <w:rsid w:val="0066338B"/>
    <w:rsid w:val="00663575"/>
    <w:rsid w:val="00663F5A"/>
    <w:rsid w:val="006642D5"/>
    <w:rsid w:val="0066434A"/>
    <w:rsid w:val="0066525F"/>
    <w:rsid w:val="00665783"/>
    <w:rsid w:val="00666344"/>
    <w:rsid w:val="0066699D"/>
    <w:rsid w:val="0067027C"/>
    <w:rsid w:val="006702E2"/>
    <w:rsid w:val="00670BA7"/>
    <w:rsid w:val="006714CA"/>
    <w:rsid w:val="006717A7"/>
    <w:rsid w:val="00672902"/>
    <w:rsid w:val="00672E4A"/>
    <w:rsid w:val="00674278"/>
    <w:rsid w:val="00674D30"/>
    <w:rsid w:val="00674FF4"/>
    <w:rsid w:val="0067540B"/>
    <w:rsid w:val="00675930"/>
    <w:rsid w:val="006759AC"/>
    <w:rsid w:val="00675B5F"/>
    <w:rsid w:val="00675F89"/>
    <w:rsid w:val="00676A3D"/>
    <w:rsid w:val="00677D36"/>
    <w:rsid w:val="00680596"/>
    <w:rsid w:val="0068068B"/>
    <w:rsid w:val="00680AE1"/>
    <w:rsid w:val="00680B4D"/>
    <w:rsid w:val="0068275A"/>
    <w:rsid w:val="00682AC5"/>
    <w:rsid w:val="006836F7"/>
    <w:rsid w:val="00683EC5"/>
    <w:rsid w:val="00684797"/>
    <w:rsid w:val="00685055"/>
    <w:rsid w:val="006859D3"/>
    <w:rsid w:val="006864BF"/>
    <w:rsid w:val="00686B15"/>
    <w:rsid w:val="006871C0"/>
    <w:rsid w:val="00687E89"/>
    <w:rsid w:val="0069013C"/>
    <w:rsid w:val="00690994"/>
    <w:rsid w:val="00691472"/>
    <w:rsid w:val="00692077"/>
    <w:rsid w:val="006920F1"/>
    <w:rsid w:val="00692AD7"/>
    <w:rsid w:val="00692F33"/>
    <w:rsid w:val="0069302F"/>
    <w:rsid w:val="0069405F"/>
    <w:rsid w:val="006946CE"/>
    <w:rsid w:val="00695D33"/>
    <w:rsid w:val="00696135"/>
    <w:rsid w:val="006962CF"/>
    <w:rsid w:val="006969DC"/>
    <w:rsid w:val="00697089"/>
    <w:rsid w:val="006A03DF"/>
    <w:rsid w:val="006A0970"/>
    <w:rsid w:val="006A19CE"/>
    <w:rsid w:val="006A54A8"/>
    <w:rsid w:val="006A56DB"/>
    <w:rsid w:val="006A5785"/>
    <w:rsid w:val="006A77D1"/>
    <w:rsid w:val="006A793D"/>
    <w:rsid w:val="006B00D1"/>
    <w:rsid w:val="006B0C6A"/>
    <w:rsid w:val="006B0C9C"/>
    <w:rsid w:val="006B23D0"/>
    <w:rsid w:val="006B2CDF"/>
    <w:rsid w:val="006B4BD2"/>
    <w:rsid w:val="006B52C0"/>
    <w:rsid w:val="006B5C3A"/>
    <w:rsid w:val="006B5CFB"/>
    <w:rsid w:val="006B7535"/>
    <w:rsid w:val="006B77D4"/>
    <w:rsid w:val="006B7B9B"/>
    <w:rsid w:val="006C0D54"/>
    <w:rsid w:val="006C110B"/>
    <w:rsid w:val="006C1357"/>
    <w:rsid w:val="006C33E4"/>
    <w:rsid w:val="006C3BC9"/>
    <w:rsid w:val="006C4293"/>
    <w:rsid w:val="006C4EC5"/>
    <w:rsid w:val="006C65EA"/>
    <w:rsid w:val="006C68D3"/>
    <w:rsid w:val="006C6FEB"/>
    <w:rsid w:val="006C7811"/>
    <w:rsid w:val="006C7B31"/>
    <w:rsid w:val="006C7D04"/>
    <w:rsid w:val="006C7D62"/>
    <w:rsid w:val="006C9590"/>
    <w:rsid w:val="006D112E"/>
    <w:rsid w:val="006D139C"/>
    <w:rsid w:val="006D17BB"/>
    <w:rsid w:val="006D1871"/>
    <w:rsid w:val="006D2037"/>
    <w:rsid w:val="006D2386"/>
    <w:rsid w:val="006D24B2"/>
    <w:rsid w:val="006D282E"/>
    <w:rsid w:val="006D29BE"/>
    <w:rsid w:val="006D2FD5"/>
    <w:rsid w:val="006D41C4"/>
    <w:rsid w:val="006D461F"/>
    <w:rsid w:val="006D46A4"/>
    <w:rsid w:val="006D4A22"/>
    <w:rsid w:val="006D4E4F"/>
    <w:rsid w:val="006D5FD9"/>
    <w:rsid w:val="006D652F"/>
    <w:rsid w:val="006D6B1F"/>
    <w:rsid w:val="006D6CCB"/>
    <w:rsid w:val="006D7B27"/>
    <w:rsid w:val="006E3A4D"/>
    <w:rsid w:val="006E4D1C"/>
    <w:rsid w:val="006E4EDB"/>
    <w:rsid w:val="006E50CE"/>
    <w:rsid w:val="006E53F2"/>
    <w:rsid w:val="006E6C32"/>
    <w:rsid w:val="006ED5BB"/>
    <w:rsid w:val="006F12D2"/>
    <w:rsid w:val="006F25AC"/>
    <w:rsid w:val="006F25B2"/>
    <w:rsid w:val="006F2C02"/>
    <w:rsid w:val="006F41FE"/>
    <w:rsid w:val="006F425B"/>
    <w:rsid w:val="006F4B40"/>
    <w:rsid w:val="006F54E3"/>
    <w:rsid w:val="006F55C8"/>
    <w:rsid w:val="006F58C0"/>
    <w:rsid w:val="006F6042"/>
    <w:rsid w:val="006F6767"/>
    <w:rsid w:val="006F7068"/>
    <w:rsid w:val="006F777A"/>
    <w:rsid w:val="0070113E"/>
    <w:rsid w:val="00701181"/>
    <w:rsid w:val="007013CB"/>
    <w:rsid w:val="00701734"/>
    <w:rsid w:val="0070202E"/>
    <w:rsid w:val="00702268"/>
    <w:rsid w:val="00705460"/>
    <w:rsid w:val="007057FB"/>
    <w:rsid w:val="00705B84"/>
    <w:rsid w:val="00707352"/>
    <w:rsid w:val="00707640"/>
    <w:rsid w:val="00707E02"/>
    <w:rsid w:val="00710015"/>
    <w:rsid w:val="00711D1E"/>
    <w:rsid w:val="00712E7D"/>
    <w:rsid w:val="00713279"/>
    <w:rsid w:val="0071432D"/>
    <w:rsid w:val="00714481"/>
    <w:rsid w:val="007150F5"/>
    <w:rsid w:val="00715437"/>
    <w:rsid w:val="00715DE8"/>
    <w:rsid w:val="0071627C"/>
    <w:rsid w:val="00716CBE"/>
    <w:rsid w:val="00720961"/>
    <w:rsid w:val="0072190D"/>
    <w:rsid w:val="00722300"/>
    <w:rsid w:val="00723DFC"/>
    <w:rsid w:val="0072414B"/>
    <w:rsid w:val="007241B9"/>
    <w:rsid w:val="00724B54"/>
    <w:rsid w:val="00725000"/>
    <w:rsid w:val="007255A5"/>
    <w:rsid w:val="00726E9B"/>
    <w:rsid w:val="0072784A"/>
    <w:rsid w:val="00727D8B"/>
    <w:rsid w:val="00730D7E"/>
    <w:rsid w:val="00731614"/>
    <w:rsid w:val="00731917"/>
    <w:rsid w:val="0073263F"/>
    <w:rsid w:val="00733135"/>
    <w:rsid w:val="00733444"/>
    <w:rsid w:val="00734174"/>
    <w:rsid w:val="0073440D"/>
    <w:rsid w:val="007346A9"/>
    <w:rsid w:val="007353F7"/>
    <w:rsid w:val="007355A4"/>
    <w:rsid w:val="00735C0D"/>
    <w:rsid w:val="00736D41"/>
    <w:rsid w:val="00736F9E"/>
    <w:rsid w:val="00737396"/>
    <w:rsid w:val="00737415"/>
    <w:rsid w:val="00737955"/>
    <w:rsid w:val="00737D75"/>
    <w:rsid w:val="00737D7D"/>
    <w:rsid w:val="0074179B"/>
    <w:rsid w:val="007418B8"/>
    <w:rsid w:val="00742096"/>
    <w:rsid w:val="0074342D"/>
    <w:rsid w:val="00744893"/>
    <w:rsid w:val="00744D35"/>
    <w:rsid w:val="007456A1"/>
    <w:rsid w:val="00746042"/>
    <w:rsid w:val="007467EE"/>
    <w:rsid w:val="00747B5C"/>
    <w:rsid w:val="00747CC7"/>
    <w:rsid w:val="00747CE7"/>
    <w:rsid w:val="00747E2C"/>
    <w:rsid w:val="00747E35"/>
    <w:rsid w:val="00747E3B"/>
    <w:rsid w:val="00750603"/>
    <w:rsid w:val="007508E2"/>
    <w:rsid w:val="007520BB"/>
    <w:rsid w:val="007522AA"/>
    <w:rsid w:val="00752B49"/>
    <w:rsid w:val="00752DA1"/>
    <w:rsid w:val="00752FA0"/>
    <w:rsid w:val="00753AE3"/>
    <w:rsid w:val="0075414D"/>
    <w:rsid w:val="00754914"/>
    <w:rsid w:val="00755BB8"/>
    <w:rsid w:val="007561F8"/>
    <w:rsid w:val="00756DED"/>
    <w:rsid w:val="00756FBB"/>
    <w:rsid w:val="00760AF7"/>
    <w:rsid w:val="00760E8C"/>
    <w:rsid w:val="00761013"/>
    <w:rsid w:val="0076168B"/>
    <w:rsid w:val="00761A09"/>
    <w:rsid w:val="00763084"/>
    <w:rsid w:val="007636FD"/>
    <w:rsid w:val="00764805"/>
    <w:rsid w:val="00765351"/>
    <w:rsid w:val="00765413"/>
    <w:rsid w:val="00765C0D"/>
    <w:rsid w:val="0076631F"/>
    <w:rsid w:val="00766773"/>
    <w:rsid w:val="00766A36"/>
    <w:rsid w:val="0076C341"/>
    <w:rsid w:val="00770301"/>
    <w:rsid w:val="007704DE"/>
    <w:rsid w:val="007709B3"/>
    <w:rsid w:val="00771027"/>
    <w:rsid w:val="007712FC"/>
    <w:rsid w:val="00771481"/>
    <w:rsid w:val="00771B39"/>
    <w:rsid w:val="007724EB"/>
    <w:rsid w:val="00772B60"/>
    <w:rsid w:val="00773419"/>
    <w:rsid w:val="00773914"/>
    <w:rsid w:val="00773AF2"/>
    <w:rsid w:val="00777DA2"/>
    <w:rsid w:val="007814E6"/>
    <w:rsid w:val="00781A11"/>
    <w:rsid w:val="00781DC0"/>
    <w:rsid w:val="00782027"/>
    <w:rsid w:val="0078272E"/>
    <w:rsid w:val="00783B75"/>
    <w:rsid w:val="00784277"/>
    <w:rsid w:val="0078464A"/>
    <w:rsid w:val="0079141D"/>
    <w:rsid w:val="007931EA"/>
    <w:rsid w:val="007933C6"/>
    <w:rsid w:val="00794D21"/>
    <w:rsid w:val="007965D0"/>
    <w:rsid w:val="007A0737"/>
    <w:rsid w:val="007A1B3D"/>
    <w:rsid w:val="007A2195"/>
    <w:rsid w:val="007A2292"/>
    <w:rsid w:val="007A22EA"/>
    <w:rsid w:val="007A2ABD"/>
    <w:rsid w:val="007A2C41"/>
    <w:rsid w:val="007A2CC4"/>
    <w:rsid w:val="007A46FE"/>
    <w:rsid w:val="007A50E2"/>
    <w:rsid w:val="007A56EB"/>
    <w:rsid w:val="007A5AB2"/>
    <w:rsid w:val="007A63CB"/>
    <w:rsid w:val="007A6D88"/>
    <w:rsid w:val="007A724D"/>
    <w:rsid w:val="007A7A15"/>
    <w:rsid w:val="007B0E8A"/>
    <w:rsid w:val="007B111F"/>
    <w:rsid w:val="007B131E"/>
    <w:rsid w:val="007B2883"/>
    <w:rsid w:val="007B2A33"/>
    <w:rsid w:val="007B4E5F"/>
    <w:rsid w:val="007B5203"/>
    <w:rsid w:val="007B59A4"/>
    <w:rsid w:val="007B6834"/>
    <w:rsid w:val="007C00D9"/>
    <w:rsid w:val="007C0B96"/>
    <w:rsid w:val="007C0F17"/>
    <w:rsid w:val="007C332A"/>
    <w:rsid w:val="007C356F"/>
    <w:rsid w:val="007C36B8"/>
    <w:rsid w:val="007C77FE"/>
    <w:rsid w:val="007C78F7"/>
    <w:rsid w:val="007D0124"/>
    <w:rsid w:val="007D0AC1"/>
    <w:rsid w:val="007D0C99"/>
    <w:rsid w:val="007D1966"/>
    <w:rsid w:val="007D1D26"/>
    <w:rsid w:val="007D1DEF"/>
    <w:rsid w:val="007D24A3"/>
    <w:rsid w:val="007D2BEA"/>
    <w:rsid w:val="007D3372"/>
    <w:rsid w:val="007D4ED3"/>
    <w:rsid w:val="007D503A"/>
    <w:rsid w:val="007D5403"/>
    <w:rsid w:val="007D61C3"/>
    <w:rsid w:val="007D68FD"/>
    <w:rsid w:val="007D6F7B"/>
    <w:rsid w:val="007D75CB"/>
    <w:rsid w:val="007E0112"/>
    <w:rsid w:val="007E1EFC"/>
    <w:rsid w:val="007E233A"/>
    <w:rsid w:val="007E244B"/>
    <w:rsid w:val="007E4468"/>
    <w:rsid w:val="007E4513"/>
    <w:rsid w:val="007E4D3F"/>
    <w:rsid w:val="007E5B84"/>
    <w:rsid w:val="007E5FE3"/>
    <w:rsid w:val="007E65E5"/>
    <w:rsid w:val="007E6A5A"/>
    <w:rsid w:val="007E6A83"/>
    <w:rsid w:val="007E6B3C"/>
    <w:rsid w:val="007E72DC"/>
    <w:rsid w:val="007E7314"/>
    <w:rsid w:val="007E744F"/>
    <w:rsid w:val="007E7B1F"/>
    <w:rsid w:val="007E7CA1"/>
    <w:rsid w:val="007F0D9C"/>
    <w:rsid w:val="007F33B7"/>
    <w:rsid w:val="007F3B9E"/>
    <w:rsid w:val="007F4FF4"/>
    <w:rsid w:val="007F5CB0"/>
    <w:rsid w:val="007F5F04"/>
    <w:rsid w:val="007F62C5"/>
    <w:rsid w:val="007F62F5"/>
    <w:rsid w:val="007F6452"/>
    <w:rsid w:val="007F6A6B"/>
    <w:rsid w:val="007F7C43"/>
    <w:rsid w:val="008004B7"/>
    <w:rsid w:val="0080248D"/>
    <w:rsid w:val="00803CFB"/>
    <w:rsid w:val="008046DF"/>
    <w:rsid w:val="00804746"/>
    <w:rsid w:val="008048A7"/>
    <w:rsid w:val="00804D9E"/>
    <w:rsid w:val="00804ECA"/>
    <w:rsid w:val="0080511E"/>
    <w:rsid w:val="008059FB"/>
    <w:rsid w:val="00807448"/>
    <w:rsid w:val="008114F1"/>
    <w:rsid w:val="00811812"/>
    <w:rsid w:val="00813A8A"/>
    <w:rsid w:val="00815106"/>
    <w:rsid w:val="00815F43"/>
    <w:rsid w:val="00816265"/>
    <w:rsid w:val="00816926"/>
    <w:rsid w:val="00816D3D"/>
    <w:rsid w:val="00817F5D"/>
    <w:rsid w:val="00820175"/>
    <w:rsid w:val="0082095E"/>
    <w:rsid w:val="0082175D"/>
    <w:rsid w:val="00821F90"/>
    <w:rsid w:val="00822C90"/>
    <w:rsid w:val="008254D2"/>
    <w:rsid w:val="008255DC"/>
    <w:rsid w:val="00825E35"/>
    <w:rsid w:val="00826363"/>
    <w:rsid w:val="00827356"/>
    <w:rsid w:val="0083025E"/>
    <w:rsid w:val="0083087A"/>
    <w:rsid w:val="00831B6A"/>
    <w:rsid w:val="00832F17"/>
    <w:rsid w:val="008337A7"/>
    <w:rsid w:val="008345A3"/>
    <w:rsid w:val="00836707"/>
    <w:rsid w:val="00837DCE"/>
    <w:rsid w:val="00840434"/>
    <w:rsid w:val="00840554"/>
    <w:rsid w:val="0084055E"/>
    <w:rsid w:val="008407BB"/>
    <w:rsid w:val="00840A2E"/>
    <w:rsid w:val="008421A1"/>
    <w:rsid w:val="00842676"/>
    <w:rsid w:val="00843CB9"/>
    <w:rsid w:val="00843D01"/>
    <w:rsid w:val="00844523"/>
    <w:rsid w:val="00845008"/>
    <w:rsid w:val="0084587D"/>
    <w:rsid w:val="00845FD4"/>
    <w:rsid w:val="00846B9A"/>
    <w:rsid w:val="00846DDB"/>
    <w:rsid w:val="00846DE4"/>
    <w:rsid w:val="00846FAA"/>
    <w:rsid w:val="008478EB"/>
    <w:rsid w:val="00847F5B"/>
    <w:rsid w:val="008500C6"/>
    <w:rsid w:val="0085010D"/>
    <w:rsid w:val="00850922"/>
    <w:rsid w:val="008513AF"/>
    <w:rsid w:val="0085187E"/>
    <w:rsid w:val="00851B56"/>
    <w:rsid w:val="00852FB8"/>
    <w:rsid w:val="008534BE"/>
    <w:rsid w:val="00853F9E"/>
    <w:rsid w:val="008555BB"/>
    <w:rsid w:val="008565A4"/>
    <w:rsid w:val="00857F0C"/>
    <w:rsid w:val="008617CB"/>
    <w:rsid w:val="00861D93"/>
    <w:rsid w:val="00862AC6"/>
    <w:rsid w:val="00862D8C"/>
    <w:rsid w:val="00863942"/>
    <w:rsid w:val="00863D59"/>
    <w:rsid w:val="008647F9"/>
    <w:rsid w:val="008648D6"/>
    <w:rsid w:val="00864EF2"/>
    <w:rsid w:val="00865077"/>
    <w:rsid w:val="00865334"/>
    <w:rsid w:val="0086752D"/>
    <w:rsid w:val="0086755E"/>
    <w:rsid w:val="00867CB0"/>
    <w:rsid w:val="00867E83"/>
    <w:rsid w:val="0086BF69"/>
    <w:rsid w:val="008702C5"/>
    <w:rsid w:val="00870653"/>
    <w:rsid w:val="00870EE9"/>
    <w:rsid w:val="0087236B"/>
    <w:rsid w:val="00872808"/>
    <w:rsid w:val="00872E9C"/>
    <w:rsid w:val="00874902"/>
    <w:rsid w:val="00874A69"/>
    <w:rsid w:val="00874D7A"/>
    <w:rsid w:val="00874F80"/>
    <w:rsid w:val="00875195"/>
    <w:rsid w:val="008763F6"/>
    <w:rsid w:val="008804B1"/>
    <w:rsid w:val="0088060A"/>
    <w:rsid w:val="00880E23"/>
    <w:rsid w:val="00881342"/>
    <w:rsid w:val="00881534"/>
    <w:rsid w:val="00882595"/>
    <w:rsid w:val="00882BB5"/>
    <w:rsid w:val="00883DB1"/>
    <w:rsid w:val="00884879"/>
    <w:rsid w:val="00886967"/>
    <w:rsid w:val="00886BC3"/>
    <w:rsid w:val="0088740B"/>
    <w:rsid w:val="00887BBB"/>
    <w:rsid w:val="00887C68"/>
    <w:rsid w:val="00887DCB"/>
    <w:rsid w:val="0089010A"/>
    <w:rsid w:val="0089121C"/>
    <w:rsid w:val="008918B7"/>
    <w:rsid w:val="008920EB"/>
    <w:rsid w:val="00892EEE"/>
    <w:rsid w:val="00893351"/>
    <w:rsid w:val="00894C05"/>
    <w:rsid w:val="00896ABC"/>
    <w:rsid w:val="00897BD7"/>
    <w:rsid w:val="008A0246"/>
    <w:rsid w:val="008A06B9"/>
    <w:rsid w:val="008A0C26"/>
    <w:rsid w:val="008A0DB3"/>
    <w:rsid w:val="008A0DDC"/>
    <w:rsid w:val="008A14F1"/>
    <w:rsid w:val="008A1913"/>
    <w:rsid w:val="008A20E4"/>
    <w:rsid w:val="008A42EC"/>
    <w:rsid w:val="008A4502"/>
    <w:rsid w:val="008A512B"/>
    <w:rsid w:val="008A615E"/>
    <w:rsid w:val="008A6B4B"/>
    <w:rsid w:val="008A6D0D"/>
    <w:rsid w:val="008A6F17"/>
    <w:rsid w:val="008A71BC"/>
    <w:rsid w:val="008A7445"/>
    <w:rsid w:val="008B0E61"/>
    <w:rsid w:val="008B2984"/>
    <w:rsid w:val="008B2F5F"/>
    <w:rsid w:val="008B3B4F"/>
    <w:rsid w:val="008B3E65"/>
    <w:rsid w:val="008B46AC"/>
    <w:rsid w:val="008B6AA2"/>
    <w:rsid w:val="008B7133"/>
    <w:rsid w:val="008C03BC"/>
    <w:rsid w:val="008C053A"/>
    <w:rsid w:val="008C307E"/>
    <w:rsid w:val="008C3230"/>
    <w:rsid w:val="008C3957"/>
    <w:rsid w:val="008C46B4"/>
    <w:rsid w:val="008C550F"/>
    <w:rsid w:val="008C564A"/>
    <w:rsid w:val="008C6C59"/>
    <w:rsid w:val="008C6CBE"/>
    <w:rsid w:val="008C6D99"/>
    <w:rsid w:val="008D041C"/>
    <w:rsid w:val="008D2408"/>
    <w:rsid w:val="008D2C49"/>
    <w:rsid w:val="008D38AF"/>
    <w:rsid w:val="008D4103"/>
    <w:rsid w:val="008D4F1C"/>
    <w:rsid w:val="008D5C7A"/>
    <w:rsid w:val="008D6425"/>
    <w:rsid w:val="008D6A6D"/>
    <w:rsid w:val="008D6D15"/>
    <w:rsid w:val="008D6E38"/>
    <w:rsid w:val="008D7362"/>
    <w:rsid w:val="008E05AD"/>
    <w:rsid w:val="008E15F7"/>
    <w:rsid w:val="008E2734"/>
    <w:rsid w:val="008E2FA0"/>
    <w:rsid w:val="008E3E7D"/>
    <w:rsid w:val="008E4E52"/>
    <w:rsid w:val="008E5480"/>
    <w:rsid w:val="008E5D44"/>
    <w:rsid w:val="008E5ED5"/>
    <w:rsid w:val="008F0021"/>
    <w:rsid w:val="008F0878"/>
    <w:rsid w:val="008F0CC2"/>
    <w:rsid w:val="008F1425"/>
    <w:rsid w:val="008F1F09"/>
    <w:rsid w:val="008F269B"/>
    <w:rsid w:val="008F2789"/>
    <w:rsid w:val="008F325E"/>
    <w:rsid w:val="008F34E4"/>
    <w:rsid w:val="008F3724"/>
    <w:rsid w:val="008F3E58"/>
    <w:rsid w:val="008F5E6B"/>
    <w:rsid w:val="008F677B"/>
    <w:rsid w:val="008F72CB"/>
    <w:rsid w:val="0090012A"/>
    <w:rsid w:val="00900370"/>
    <w:rsid w:val="009021DC"/>
    <w:rsid w:val="009023EB"/>
    <w:rsid w:val="009024F0"/>
    <w:rsid w:val="00904D1B"/>
    <w:rsid w:val="00906144"/>
    <w:rsid w:val="009105A8"/>
    <w:rsid w:val="00910D65"/>
    <w:rsid w:val="00912336"/>
    <w:rsid w:val="00913081"/>
    <w:rsid w:val="009130CA"/>
    <w:rsid w:val="00913154"/>
    <w:rsid w:val="00913165"/>
    <w:rsid w:val="00913551"/>
    <w:rsid w:val="00915F03"/>
    <w:rsid w:val="00915F29"/>
    <w:rsid w:val="0091712E"/>
    <w:rsid w:val="00917B35"/>
    <w:rsid w:val="00920E46"/>
    <w:rsid w:val="00921DD9"/>
    <w:rsid w:val="009220F9"/>
    <w:rsid w:val="009225EE"/>
    <w:rsid w:val="00922639"/>
    <w:rsid w:val="0092350B"/>
    <w:rsid w:val="00923A49"/>
    <w:rsid w:val="0092461A"/>
    <w:rsid w:val="00926590"/>
    <w:rsid w:val="0092716E"/>
    <w:rsid w:val="009271B2"/>
    <w:rsid w:val="00930D52"/>
    <w:rsid w:val="00934522"/>
    <w:rsid w:val="00935BBF"/>
    <w:rsid w:val="00936743"/>
    <w:rsid w:val="00936F1D"/>
    <w:rsid w:val="00937542"/>
    <w:rsid w:val="009406D5"/>
    <w:rsid w:val="00940814"/>
    <w:rsid w:val="0094307F"/>
    <w:rsid w:val="00943B2D"/>
    <w:rsid w:val="00945B94"/>
    <w:rsid w:val="009479F2"/>
    <w:rsid w:val="00947A01"/>
    <w:rsid w:val="00947A37"/>
    <w:rsid w:val="00949D2E"/>
    <w:rsid w:val="00950B8F"/>
    <w:rsid w:val="00950C29"/>
    <w:rsid w:val="009511B0"/>
    <w:rsid w:val="00951EC1"/>
    <w:rsid w:val="00952050"/>
    <w:rsid w:val="009524FE"/>
    <w:rsid w:val="009525D9"/>
    <w:rsid w:val="00952E00"/>
    <w:rsid w:val="00953C41"/>
    <w:rsid w:val="00953D56"/>
    <w:rsid w:val="0095471A"/>
    <w:rsid w:val="00954999"/>
    <w:rsid w:val="00954A94"/>
    <w:rsid w:val="00954E93"/>
    <w:rsid w:val="00955185"/>
    <w:rsid w:val="00955A36"/>
    <w:rsid w:val="009570B1"/>
    <w:rsid w:val="009602E9"/>
    <w:rsid w:val="00960D5F"/>
    <w:rsid w:val="00960E2F"/>
    <w:rsid w:val="00961E68"/>
    <w:rsid w:val="00962A6A"/>
    <w:rsid w:val="00962CCD"/>
    <w:rsid w:val="00963AEC"/>
    <w:rsid w:val="00964AAC"/>
    <w:rsid w:val="00964F78"/>
    <w:rsid w:val="00964FAB"/>
    <w:rsid w:val="00965CA1"/>
    <w:rsid w:val="00965FB2"/>
    <w:rsid w:val="009673CF"/>
    <w:rsid w:val="00967AD7"/>
    <w:rsid w:val="00970B89"/>
    <w:rsid w:val="00971256"/>
    <w:rsid w:val="0097138B"/>
    <w:rsid w:val="009717DA"/>
    <w:rsid w:val="0097184F"/>
    <w:rsid w:val="00971A52"/>
    <w:rsid w:val="00972BD2"/>
    <w:rsid w:val="0097422B"/>
    <w:rsid w:val="0097683B"/>
    <w:rsid w:val="00976D90"/>
    <w:rsid w:val="00977184"/>
    <w:rsid w:val="0098267F"/>
    <w:rsid w:val="00983038"/>
    <w:rsid w:val="0098361D"/>
    <w:rsid w:val="00984452"/>
    <w:rsid w:val="00984EAB"/>
    <w:rsid w:val="00986AB7"/>
    <w:rsid w:val="00987518"/>
    <w:rsid w:val="00987587"/>
    <w:rsid w:val="00987B18"/>
    <w:rsid w:val="00990F6D"/>
    <w:rsid w:val="009915BB"/>
    <w:rsid w:val="009926E2"/>
    <w:rsid w:val="0099311C"/>
    <w:rsid w:val="0099321A"/>
    <w:rsid w:val="00993363"/>
    <w:rsid w:val="009958F1"/>
    <w:rsid w:val="009962BA"/>
    <w:rsid w:val="009976D5"/>
    <w:rsid w:val="00997EF8"/>
    <w:rsid w:val="009A1789"/>
    <w:rsid w:val="009A1CE9"/>
    <w:rsid w:val="009A1D18"/>
    <w:rsid w:val="009A3790"/>
    <w:rsid w:val="009A383E"/>
    <w:rsid w:val="009A40D0"/>
    <w:rsid w:val="009A5C0B"/>
    <w:rsid w:val="009A64B3"/>
    <w:rsid w:val="009A6689"/>
    <w:rsid w:val="009A786A"/>
    <w:rsid w:val="009B0311"/>
    <w:rsid w:val="009B08E0"/>
    <w:rsid w:val="009B1188"/>
    <w:rsid w:val="009B17DA"/>
    <w:rsid w:val="009B238E"/>
    <w:rsid w:val="009B29E4"/>
    <w:rsid w:val="009B3476"/>
    <w:rsid w:val="009B3C43"/>
    <w:rsid w:val="009B4146"/>
    <w:rsid w:val="009B488F"/>
    <w:rsid w:val="009B4C33"/>
    <w:rsid w:val="009B5FBF"/>
    <w:rsid w:val="009B606F"/>
    <w:rsid w:val="009B62C8"/>
    <w:rsid w:val="009B677E"/>
    <w:rsid w:val="009B6919"/>
    <w:rsid w:val="009B6A62"/>
    <w:rsid w:val="009B70F1"/>
    <w:rsid w:val="009C031C"/>
    <w:rsid w:val="009C05B2"/>
    <w:rsid w:val="009C0763"/>
    <w:rsid w:val="009C0F17"/>
    <w:rsid w:val="009C19A5"/>
    <w:rsid w:val="009C1E54"/>
    <w:rsid w:val="009C2793"/>
    <w:rsid w:val="009C2847"/>
    <w:rsid w:val="009C2D56"/>
    <w:rsid w:val="009C3026"/>
    <w:rsid w:val="009C3EFA"/>
    <w:rsid w:val="009C475A"/>
    <w:rsid w:val="009C487F"/>
    <w:rsid w:val="009C70F6"/>
    <w:rsid w:val="009D0A72"/>
    <w:rsid w:val="009D1162"/>
    <w:rsid w:val="009D1EB6"/>
    <w:rsid w:val="009D3789"/>
    <w:rsid w:val="009D3D7D"/>
    <w:rsid w:val="009D49C7"/>
    <w:rsid w:val="009D51A6"/>
    <w:rsid w:val="009D59B3"/>
    <w:rsid w:val="009D626D"/>
    <w:rsid w:val="009D6483"/>
    <w:rsid w:val="009D7171"/>
    <w:rsid w:val="009D76A1"/>
    <w:rsid w:val="009E0818"/>
    <w:rsid w:val="009E0DA0"/>
    <w:rsid w:val="009E10EF"/>
    <w:rsid w:val="009E193B"/>
    <w:rsid w:val="009E1BCB"/>
    <w:rsid w:val="009E1DB5"/>
    <w:rsid w:val="009E2E93"/>
    <w:rsid w:val="009E36DF"/>
    <w:rsid w:val="009E378E"/>
    <w:rsid w:val="009E42BB"/>
    <w:rsid w:val="009E42E4"/>
    <w:rsid w:val="009E4B51"/>
    <w:rsid w:val="009E4C8E"/>
    <w:rsid w:val="009E5672"/>
    <w:rsid w:val="009E5A5D"/>
    <w:rsid w:val="009E5F14"/>
    <w:rsid w:val="009E646D"/>
    <w:rsid w:val="009E64D4"/>
    <w:rsid w:val="009E65D4"/>
    <w:rsid w:val="009F0005"/>
    <w:rsid w:val="009F0CA9"/>
    <w:rsid w:val="009F1B51"/>
    <w:rsid w:val="009F27C3"/>
    <w:rsid w:val="009F2B0C"/>
    <w:rsid w:val="009F3003"/>
    <w:rsid w:val="009F3163"/>
    <w:rsid w:val="009F31AF"/>
    <w:rsid w:val="009F4A8E"/>
    <w:rsid w:val="009F5993"/>
    <w:rsid w:val="009F5A3B"/>
    <w:rsid w:val="009F65F5"/>
    <w:rsid w:val="009F684F"/>
    <w:rsid w:val="009F6DFB"/>
    <w:rsid w:val="009F7DAA"/>
    <w:rsid w:val="009F7EDF"/>
    <w:rsid w:val="00A01E49"/>
    <w:rsid w:val="00A02CE2"/>
    <w:rsid w:val="00A036CA"/>
    <w:rsid w:val="00A03A7A"/>
    <w:rsid w:val="00A040D7"/>
    <w:rsid w:val="00A04A84"/>
    <w:rsid w:val="00A05F3D"/>
    <w:rsid w:val="00A0663E"/>
    <w:rsid w:val="00A06783"/>
    <w:rsid w:val="00A06F14"/>
    <w:rsid w:val="00A10783"/>
    <w:rsid w:val="00A13032"/>
    <w:rsid w:val="00A133AB"/>
    <w:rsid w:val="00A135CF"/>
    <w:rsid w:val="00A14DD5"/>
    <w:rsid w:val="00A15CD0"/>
    <w:rsid w:val="00A16552"/>
    <w:rsid w:val="00A16FF1"/>
    <w:rsid w:val="00A171A8"/>
    <w:rsid w:val="00A1749D"/>
    <w:rsid w:val="00A200DF"/>
    <w:rsid w:val="00A21229"/>
    <w:rsid w:val="00A215C6"/>
    <w:rsid w:val="00A22499"/>
    <w:rsid w:val="00A22566"/>
    <w:rsid w:val="00A24733"/>
    <w:rsid w:val="00A255B8"/>
    <w:rsid w:val="00A257D8"/>
    <w:rsid w:val="00A2616F"/>
    <w:rsid w:val="00A26731"/>
    <w:rsid w:val="00A273AE"/>
    <w:rsid w:val="00A2787C"/>
    <w:rsid w:val="00A27B3C"/>
    <w:rsid w:val="00A27EC0"/>
    <w:rsid w:val="00A3040E"/>
    <w:rsid w:val="00A304CE"/>
    <w:rsid w:val="00A31708"/>
    <w:rsid w:val="00A32171"/>
    <w:rsid w:val="00A32C7E"/>
    <w:rsid w:val="00A32DFA"/>
    <w:rsid w:val="00A347CD"/>
    <w:rsid w:val="00A35150"/>
    <w:rsid w:val="00A35A4E"/>
    <w:rsid w:val="00A35FA8"/>
    <w:rsid w:val="00A3630B"/>
    <w:rsid w:val="00A36584"/>
    <w:rsid w:val="00A36943"/>
    <w:rsid w:val="00A36C34"/>
    <w:rsid w:val="00A371FA"/>
    <w:rsid w:val="00A37EF2"/>
    <w:rsid w:val="00A40098"/>
    <w:rsid w:val="00A408A1"/>
    <w:rsid w:val="00A423F2"/>
    <w:rsid w:val="00A42721"/>
    <w:rsid w:val="00A42CAF"/>
    <w:rsid w:val="00A43B8F"/>
    <w:rsid w:val="00A44EE9"/>
    <w:rsid w:val="00A460BB"/>
    <w:rsid w:val="00A4651F"/>
    <w:rsid w:val="00A46F85"/>
    <w:rsid w:val="00A51B08"/>
    <w:rsid w:val="00A540E6"/>
    <w:rsid w:val="00A54A1D"/>
    <w:rsid w:val="00A556CF"/>
    <w:rsid w:val="00A568F1"/>
    <w:rsid w:val="00A57535"/>
    <w:rsid w:val="00A57BB3"/>
    <w:rsid w:val="00A60E83"/>
    <w:rsid w:val="00A61464"/>
    <w:rsid w:val="00A61532"/>
    <w:rsid w:val="00A6185F"/>
    <w:rsid w:val="00A6196E"/>
    <w:rsid w:val="00A6237C"/>
    <w:rsid w:val="00A63370"/>
    <w:rsid w:val="00A638BD"/>
    <w:rsid w:val="00A63B03"/>
    <w:rsid w:val="00A64435"/>
    <w:rsid w:val="00A705FF"/>
    <w:rsid w:val="00A70AD2"/>
    <w:rsid w:val="00A70FE7"/>
    <w:rsid w:val="00A721CB"/>
    <w:rsid w:val="00A736E6"/>
    <w:rsid w:val="00A73F67"/>
    <w:rsid w:val="00A747F0"/>
    <w:rsid w:val="00A75218"/>
    <w:rsid w:val="00A7636B"/>
    <w:rsid w:val="00A76684"/>
    <w:rsid w:val="00A8000E"/>
    <w:rsid w:val="00A82045"/>
    <w:rsid w:val="00A82999"/>
    <w:rsid w:val="00A82B09"/>
    <w:rsid w:val="00A8504F"/>
    <w:rsid w:val="00A8521E"/>
    <w:rsid w:val="00A86DDD"/>
    <w:rsid w:val="00A86FDB"/>
    <w:rsid w:val="00A8751D"/>
    <w:rsid w:val="00A87792"/>
    <w:rsid w:val="00A90F45"/>
    <w:rsid w:val="00A91A8C"/>
    <w:rsid w:val="00A91D95"/>
    <w:rsid w:val="00A9360E"/>
    <w:rsid w:val="00A936AA"/>
    <w:rsid w:val="00A9461E"/>
    <w:rsid w:val="00A94D08"/>
    <w:rsid w:val="00A951AD"/>
    <w:rsid w:val="00A97256"/>
    <w:rsid w:val="00A9D720"/>
    <w:rsid w:val="00AA0913"/>
    <w:rsid w:val="00AA0FCD"/>
    <w:rsid w:val="00AA17BD"/>
    <w:rsid w:val="00AA2A0F"/>
    <w:rsid w:val="00AA303D"/>
    <w:rsid w:val="00AA39D3"/>
    <w:rsid w:val="00AA3CA0"/>
    <w:rsid w:val="00AA4DA2"/>
    <w:rsid w:val="00AA4FFF"/>
    <w:rsid w:val="00AA6D69"/>
    <w:rsid w:val="00AA7D6D"/>
    <w:rsid w:val="00AB11B6"/>
    <w:rsid w:val="00AB2FEA"/>
    <w:rsid w:val="00AB3615"/>
    <w:rsid w:val="00AB43C7"/>
    <w:rsid w:val="00AB4591"/>
    <w:rsid w:val="00AB53B4"/>
    <w:rsid w:val="00AB61F0"/>
    <w:rsid w:val="00AB6600"/>
    <w:rsid w:val="00AB743B"/>
    <w:rsid w:val="00AB79C1"/>
    <w:rsid w:val="00AB7C3A"/>
    <w:rsid w:val="00AC0655"/>
    <w:rsid w:val="00AC2D05"/>
    <w:rsid w:val="00AC6495"/>
    <w:rsid w:val="00AC68E4"/>
    <w:rsid w:val="00AC7026"/>
    <w:rsid w:val="00AC72B7"/>
    <w:rsid w:val="00AD1B64"/>
    <w:rsid w:val="00AD1D4E"/>
    <w:rsid w:val="00AD59F4"/>
    <w:rsid w:val="00AD5E85"/>
    <w:rsid w:val="00AD6484"/>
    <w:rsid w:val="00AD684B"/>
    <w:rsid w:val="00AD70C0"/>
    <w:rsid w:val="00AD71F3"/>
    <w:rsid w:val="00AD73A0"/>
    <w:rsid w:val="00AE0C7F"/>
    <w:rsid w:val="00AE0CD9"/>
    <w:rsid w:val="00AE0E18"/>
    <w:rsid w:val="00AE0ED8"/>
    <w:rsid w:val="00AE1D7E"/>
    <w:rsid w:val="00AE23A3"/>
    <w:rsid w:val="00AE2943"/>
    <w:rsid w:val="00AE2F2F"/>
    <w:rsid w:val="00AE5EC3"/>
    <w:rsid w:val="00AE69D4"/>
    <w:rsid w:val="00AE6A43"/>
    <w:rsid w:val="00AE726E"/>
    <w:rsid w:val="00AF01B8"/>
    <w:rsid w:val="00AF0D34"/>
    <w:rsid w:val="00AF2090"/>
    <w:rsid w:val="00AF2420"/>
    <w:rsid w:val="00AF260E"/>
    <w:rsid w:val="00AF2E67"/>
    <w:rsid w:val="00AF3087"/>
    <w:rsid w:val="00AF3219"/>
    <w:rsid w:val="00AF511C"/>
    <w:rsid w:val="00AF5286"/>
    <w:rsid w:val="00AFA345"/>
    <w:rsid w:val="00B001A2"/>
    <w:rsid w:val="00B005B1"/>
    <w:rsid w:val="00B01E66"/>
    <w:rsid w:val="00B02643"/>
    <w:rsid w:val="00B02BD3"/>
    <w:rsid w:val="00B03066"/>
    <w:rsid w:val="00B0657F"/>
    <w:rsid w:val="00B06952"/>
    <w:rsid w:val="00B07074"/>
    <w:rsid w:val="00B07B68"/>
    <w:rsid w:val="00B1044F"/>
    <w:rsid w:val="00B10809"/>
    <w:rsid w:val="00B10E85"/>
    <w:rsid w:val="00B10F0D"/>
    <w:rsid w:val="00B111A3"/>
    <w:rsid w:val="00B114CA"/>
    <w:rsid w:val="00B117D9"/>
    <w:rsid w:val="00B122D6"/>
    <w:rsid w:val="00B12416"/>
    <w:rsid w:val="00B1286D"/>
    <w:rsid w:val="00B13610"/>
    <w:rsid w:val="00B14AB9"/>
    <w:rsid w:val="00B15372"/>
    <w:rsid w:val="00B159D9"/>
    <w:rsid w:val="00B16D98"/>
    <w:rsid w:val="00B17241"/>
    <w:rsid w:val="00B1775C"/>
    <w:rsid w:val="00B17AD6"/>
    <w:rsid w:val="00B17B76"/>
    <w:rsid w:val="00B17CC5"/>
    <w:rsid w:val="00B2192B"/>
    <w:rsid w:val="00B225A6"/>
    <w:rsid w:val="00B235BB"/>
    <w:rsid w:val="00B2447F"/>
    <w:rsid w:val="00B24F5D"/>
    <w:rsid w:val="00B25483"/>
    <w:rsid w:val="00B25F78"/>
    <w:rsid w:val="00B26B47"/>
    <w:rsid w:val="00B26DBE"/>
    <w:rsid w:val="00B3066B"/>
    <w:rsid w:val="00B311E1"/>
    <w:rsid w:val="00B31505"/>
    <w:rsid w:val="00B32455"/>
    <w:rsid w:val="00B32AF3"/>
    <w:rsid w:val="00B34B82"/>
    <w:rsid w:val="00B34C75"/>
    <w:rsid w:val="00B36631"/>
    <w:rsid w:val="00B37FAB"/>
    <w:rsid w:val="00B41630"/>
    <w:rsid w:val="00B42163"/>
    <w:rsid w:val="00B440B5"/>
    <w:rsid w:val="00B4411E"/>
    <w:rsid w:val="00B50DD0"/>
    <w:rsid w:val="00B5150D"/>
    <w:rsid w:val="00B518C8"/>
    <w:rsid w:val="00B52914"/>
    <w:rsid w:val="00B52E93"/>
    <w:rsid w:val="00B543F0"/>
    <w:rsid w:val="00B54A48"/>
    <w:rsid w:val="00B552FB"/>
    <w:rsid w:val="00B55512"/>
    <w:rsid w:val="00B556DD"/>
    <w:rsid w:val="00B570F3"/>
    <w:rsid w:val="00B572EA"/>
    <w:rsid w:val="00B579B9"/>
    <w:rsid w:val="00B57C36"/>
    <w:rsid w:val="00B606C1"/>
    <w:rsid w:val="00B61208"/>
    <w:rsid w:val="00B62AC0"/>
    <w:rsid w:val="00B6301B"/>
    <w:rsid w:val="00B632D5"/>
    <w:rsid w:val="00B63690"/>
    <w:rsid w:val="00B6458E"/>
    <w:rsid w:val="00B6501F"/>
    <w:rsid w:val="00B6617C"/>
    <w:rsid w:val="00B66A6C"/>
    <w:rsid w:val="00B67266"/>
    <w:rsid w:val="00B67849"/>
    <w:rsid w:val="00B7049D"/>
    <w:rsid w:val="00B70694"/>
    <w:rsid w:val="00B73321"/>
    <w:rsid w:val="00B734F7"/>
    <w:rsid w:val="00B73B1C"/>
    <w:rsid w:val="00B75C91"/>
    <w:rsid w:val="00B77362"/>
    <w:rsid w:val="00B77767"/>
    <w:rsid w:val="00B77CB0"/>
    <w:rsid w:val="00B781A8"/>
    <w:rsid w:val="00B80848"/>
    <w:rsid w:val="00B81BD8"/>
    <w:rsid w:val="00B85191"/>
    <w:rsid w:val="00B85812"/>
    <w:rsid w:val="00B86EC0"/>
    <w:rsid w:val="00B8781D"/>
    <w:rsid w:val="00B87EF5"/>
    <w:rsid w:val="00B911C3"/>
    <w:rsid w:val="00B91BA4"/>
    <w:rsid w:val="00B925A0"/>
    <w:rsid w:val="00B92813"/>
    <w:rsid w:val="00B92ACF"/>
    <w:rsid w:val="00B9319A"/>
    <w:rsid w:val="00B9496D"/>
    <w:rsid w:val="00B9547E"/>
    <w:rsid w:val="00B955D7"/>
    <w:rsid w:val="00B95641"/>
    <w:rsid w:val="00B967BA"/>
    <w:rsid w:val="00B97674"/>
    <w:rsid w:val="00B97E0A"/>
    <w:rsid w:val="00BA076F"/>
    <w:rsid w:val="00BA1944"/>
    <w:rsid w:val="00BA1A49"/>
    <w:rsid w:val="00BA1A55"/>
    <w:rsid w:val="00BA356E"/>
    <w:rsid w:val="00BA3710"/>
    <w:rsid w:val="00BA44D0"/>
    <w:rsid w:val="00BA532B"/>
    <w:rsid w:val="00BA61CB"/>
    <w:rsid w:val="00BA63C6"/>
    <w:rsid w:val="00BA7519"/>
    <w:rsid w:val="00BB039D"/>
    <w:rsid w:val="00BB082F"/>
    <w:rsid w:val="00BB0CE4"/>
    <w:rsid w:val="00BB0EDB"/>
    <w:rsid w:val="00BB12B1"/>
    <w:rsid w:val="00BB229E"/>
    <w:rsid w:val="00BB4BE9"/>
    <w:rsid w:val="00BB4D06"/>
    <w:rsid w:val="00BB5686"/>
    <w:rsid w:val="00BB65E1"/>
    <w:rsid w:val="00BB667F"/>
    <w:rsid w:val="00BB6F36"/>
    <w:rsid w:val="00BB7907"/>
    <w:rsid w:val="00BC0B1E"/>
    <w:rsid w:val="00BC1064"/>
    <w:rsid w:val="00BC16EC"/>
    <w:rsid w:val="00BC250B"/>
    <w:rsid w:val="00BC2546"/>
    <w:rsid w:val="00BC2616"/>
    <w:rsid w:val="00BC2A5A"/>
    <w:rsid w:val="00BC4292"/>
    <w:rsid w:val="00BC5227"/>
    <w:rsid w:val="00BC5D61"/>
    <w:rsid w:val="00BC647A"/>
    <w:rsid w:val="00BC702D"/>
    <w:rsid w:val="00BC7B6E"/>
    <w:rsid w:val="00BD16E9"/>
    <w:rsid w:val="00BD187B"/>
    <w:rsid w:val="00BD3F7F"/>
    <w:rsid w:val="00BD569D"/>
    <w:rsid w:val="00BD5D7B"/>
    <w:rsid w:val="00BD6186"/>
    <w:rsid w:val="00BD6570"/>
    <w:rsid w:val="00BD6624"/>
    <w:rsid w:val="00BD6912"/>
    <w:rsid w:val="00BD697A"/>
    <w:rsid w:val="00BD6A1C"/>
    <w:rsid w:val="00BD71D6"/>
    <w:rsid w:val="00BD735C"/>
    <w:rsid w:val="00BD7F68"/>
    <w:rsid w:val="00BE07F0"/>
    <w:rsid w:val="00BE09ED"/>
    <w:rsid w:val="00BE0DB3"/>
    <w:rsid w:val="00BE0E35"/>
    <w:rsid w:val="00BE0F6C"/>
    <w:rsid w:val="00BE1C48"/>
    <w:rsid w:val="00BE2947"/>
    <w:rsid w:val="00BE2CD0"/>
    <w:rsid w:val="00BE37D1"/>
    <w:rsid w:val="00BE48A2"/>
    <w:rsid w:val="00BE48CA"/>
    <w:rsid w:val="00BE5D1C"/>
    <w:rsid w:val="00BE6159"/>
    <w:rsid w:val="00BE7AFA"/>
    <w:rsid w:val="00BEE3A6"/>
    <w:rsid w:val="00BF00D9"/>
    <w:rsid w:val="00BF0DF6"/>
    <w:rsid w:val="00BF13FD"/>
    <w:rsid w:val="00BF1992"/>
    <w:rsid w:val="00BF1FCA"/>
    <w:rsid w:val="00BF2174"/>
    <w:rsid w:val="00BF6414"/>
    <w:rsid w:val="00BF760D"/>
    <w:rsid w:val="00BF765D"/>
    <w:rsid w:val="00C00576"/>
    <w:rsid w:val="00C009D5"/>
    <w:rsid w:val="00C01B25"/>
    <w:rsid w:val="00C032D1"/>
    <w:rsid w:val="00C04C7F"/>
    <w:rsid w:val="00C05057"/>
    <w:rsid w:val="00C051CE"/>
    <w:rsid w:val="00C060E6"/>
    <w:rsid w:val="00C07A06"/>
    <w:rsid w:val="00C100A3"/>
    <w:rsid w:val="00C1052C"/>
    <w:rsid w:val="00C10900"/>
    <w:rsid w:val="00C10E2C"/>
    <w:rsid w:val="00C14461"/>
    <w:rsid w:val="00C14D39"/>
    <w:rsid w:val="00C154B0"/>
    <w:rsid w:val="00C15689"/>
    <w:rsid w:val="00C15F68"/>
    <w:rsid w:val="00C1736D"/>
    <w:rsid w:val="00C2104B"/>
    <w:rsid w:val="00C210D8"/>
    <w:rsid w:val="00C22690"/>
    <w:rsid w:val="00C23DDA"/>
    <w:rsid w:val="00C24FBE"/>
    <w:rsid w:val="00C25093"/>
    <w:rsid w:val="00C30063"/>
    <w:rsid w:val="00C305B3"/>
    <w:rsid w:val="00C30EAD"/>
    <w:rsid w:val="00C30FF1"/>
    <w:rsid w:val="00C314B9"/>
    <w:rsid w:val="00C31AD8"/>
    <w:rsid w:val="00C326D6"/>
    <w:rsid w:val="00C3296C"/>
    <w:rsid w:val="00C32DD0"/>
    <w:rsid w:val="00C3451E"/>
    <w:rsid w:val="00C349F6"/>
    <w:rsid w:val="00C358C9"/>
    <w:rsid w:val="00C35B30"/>
    <w:rsid w:val="00C35BBF"/>
    <w:rsid w:val="00C36D9E"/>
    <w:rsid w:val="00C373D1"/>
    <w:rsid w:val="00C375E3"/>
    <w:rsid w:val="00C37694"/>
    <w:rsid w:val="00C405D8"/>
    <w:rsid w:val="00C406A9"/>
    <w:rsid w:val="00C41840"/>
    <w:rsid w:val="00C4367A"/>
    <w:rsid w:val="00C4479F"/>
    <w:rsid w:val="00C460DA"/>
    <w:rsid w:val="00C46127"/>
    <w:rsid w:val="00C46308"/>
    <w:rsid w:val="00C46518"/>
    <w:rsid w:val="00C47580"/>
    <w:rsid w:val="00C477FC"/>
    <w:rsid w:val="00C4793F"/>
    <w:rsid w:val="00C51265"/>
    <w:rsid w:val="00C51808"/>
    <w:rsid w:val="00C538A1"/>
    <w:rsid w:val="00C54314"/>
    <w:rsid w:val="00C552B4"/>
    <w:rsid w:val="00C558E2"/>
    <w:rsid w:val="00C55EDC"/>
    <w:rsid w:val="00C55F9F"/>
    <w:rsid w:val="00C56E42"/>
    <w:rsid w:val="00C60587"/>
    <w:rsid w:val="00C62F25"/>
    <w:rsid w:val="00C638EB"/>
    <w:rsid w:val="00C63A58"/>
    <w:rsid w:val="00C63F54"/>
    <w:rsid w:val="00C64C0D"/>
    <w:rsid w:val="00C64C93"/>
    <w:rsid w:val="00C64EC3"/>
    <w:rsid w:val="00C66405"/>
    <w:rsid w:val="00C66915"/>
    <w:rsid w:val="00C678FC"/>
    <w:rsid w:val="00C67BE3"/>
    <w:rsid w:val="00C70E94"/>
    <w:rsid w:val="00C71D86"/>
    <w:rsid w:val="00C7221B"/>
    <w:rsid w:val="00C72930"/>
    <w:rsid w:val="00C72EC3"/>
    <w:rsid w:val="00C73C7D"/>
    <w:rsid w:val="00C744ED"/>
    <w:rsid w:val="00C74CF1"/>
    <w:rsid w:val="00C75363"/>
    <w:rsid w:val="00C7553A"/>
    <w:rsid w:val="00C75E00"/>
    <w:rsid w:val="00C7681C"/>
    <w:rsid w:val="00C77179"/>
    <w:rsid w:val="00C805FA"/>
    <w:rsid w:val="00C80AC6"/>
    <w:rsid w:val="00C80CDC"/>
    <w:rsid w:val="00C82648"/>
    <w:rsid w:val="00C826D2"/>
    <w:rsid w:val="00C82921"/>
    <w:rsid w:val="00C82F93"/>
    <w:rsid w:val="00C8464A"/>
    <w:rsid w:val="00C84C9A"/>
    <w:rsid w:val="00C86469"/>
    <w:rsid w:val="00C8702D"/>
    <w:rsid w:val="00C87F81"/>
    <w:rsid w:val="00C902C8"/>
    <w:rsid w:val="00C906E8"/>
    <w:rsid w:val="00C90FF0"/>
    <w:rsid w:val="00C9356F"/>
    <w:rsid w:val="00C94489"/>
    <w:rsid w:val="00C96096"/>
    <w:rsid w:val="00C970A3"/>
    <w:rsid w:val="00C979D4"/>
    <w:rsid w:val="00C97BB1"/>
    <w:rsid w:val="00CA0CB7"/>
    <w:rsid w:val="00CA197B"/>
    <w:rsid w:val="00CA1BEF"/>
    <w:rsid w:val="00CA3349"/>
    <w:rsid w:val="00CA3FC2"/>
    <w:rsid w:val="00CA50F4"/>
    <w:rsid w:val="00CA514D"/>
    <w:rsid w:val="00CA518B"/>
    <w:rsid w:val="00CA6A96"/>
    <w:rsid w:val="00CA7CA7"/>
    <w:rsid w:val="00CA7CB8"/>
    <w:rsid w:val="00CB0589"/>
    <w:rsid w:val="00CB0710"/>
    <w:rsid w:val="00CB1F36"/>
    <w:rsid w:val="00CB2C35"/>
    <w:rsid w:val="00CB341E"/>
    <w:rsid w:val="00CB4222"/>
    <w:rsid w:val="00CB4CBA"/>
    <w:rsid w:val="00CB4F59"/>
    <w:rsid w:val="00CB5CED"/>
    <w:rsid w:val="00CB607C"/>
    <w:rsid w:val="00CB6118"/>
    <w:rsid w:val="00CB6626"/>
    <w:rsid w:val="00CB69FE"/>
    <w:rsid w:val="00CB797D"/>
    <w:rsid w:val="00CC02C7"/>
    <w:rsid w:val="00CC095E"/>
    <w:rsid w:val="00CC1AAC"/>
    <w:rsid w:val="00CC214F"/>
    <w:rsid w:val="00CC2410"/>
    <w:rsid w:val="00CC2C99"/>
    <w:rsid w:val="00CC373B"/>
    <w:rsid w:val="00CC3D20"/>
    <w:rsid w:val="00CC7654"/>
    <w:rsid w:val="00CC7DD7"/>
    <w:rsid w:val="00CD071B"/>
    <w:rsid w:val="00CD073C"/>
    <w:rsid w:val="00CD17D9"/>
    <w:rsid w:val="00CD1D3B"/>
    <w:rsid w:val="00CD1E7A"/>
    <w:rsid w:val="00CD1EC5"/>
    <w:rsid w:val="00CD44AE"/>
    <w:rsid w:val="00CD51D1"/>
    <w:rsid w:val="00CD5B3A"/>
    <w:rsid w:val="00CD67B7"/>
    <w:rsid w:val="00CD6DB4"/>
    <w:rsid w:val="00CD7A4A"/>
    <w:rsid w:val="00CD7A91"/>
    <w:rsid w:val="00CD7DD9"/>
    <w:rsid w:val="00CE19CB"/>
    <w:rsid w:val="00CE2DA1"/>
    <w:rsid w:val="00CE3045"/>
    <w:rsid w:val="00CE343C"/>
    <w:rsid w:val="00CE3804"/>
    <w:rsid w:val="00CE4503"/>
    <w:rsid w:val="00CE5EF0"/>
    <w:rsid w:val="00CE6A71"/>
    <w:rsid w:val="00CE6E20"/>
    <w:rsid w:val="00CE6EF5"/>
    <w:rsid w:val="00CE7E14"/>
    <w:rsid w:val="00CECB5D"/>
    <w:rsid w:val="00CF203E"/>
    <w:rsid w:val="00CF2E24"/>
    <w:rsid w:val="00CF35E2"/>
    <w:rsid w:val="00CF4F56"/>
    <w:rsid w:val="00CF535F"/>
    <w:rsid w:val="00CF5CF3"/>
    <w:rsid w:val="00CF625E"/>
    <w:rsid w:val="00CF7719"/>
    <w:rsid w:val="00CF7834"/>
    <w:rsid w:val="00CF79D0"/>
    <w:rsid w:val="00D00E8D"/>
    <w:rsid w:val="00D013C4"/>
    <w:rsid w:val="00D03133"/>
    <w:rsid w:val="00D032FE"/>
    <w:rsid w:val="00D03616"/>
    <w:rsid w:val="00D040B7"/>
    <w:rsid w:val="00D0451A"/>
    <w:rsid w:val="00D0512D"/>
    <w:rsid w:val="00D05473"/>
    <w:rsid w:val="00D05783"/>
    <w:rsid w:val="00D0663A"/>
    <w:rsid w:val="00D070FD"/>
    <w:rsid w:val="00D0746B"/>
    <w:rsid w:val="00D0BBC8"/>
    <w:rsid w:val="00D10447"/>
    <w:rsid w:val="00D10E86"/>
    <w:rsid w:val="00D1155C"/>
    <w:rsid w:val="00D11681"/>
    <w:rsid w:val="00D121C1"/>
    <w:rsid w:val="00D12F37"/>
    <w:rsid w:val="00D12FC5"/>
    <w:rsid w:val="00D13D91"/>
    <w:rsid w:val="00D13FFF"/>
    <w:rsid w:val="00D14A0A"/>
    <w:rsid w:val="00D158FD"/>
    <w:rsid w:val="00D1634E"/>
    <w:rsid w:val="00D168A6"/>
    <w:rsid w:val="00D16B9B"/>
    <w:rsid w:val="00D17AEF"/>
    <w:rsid w:val="00D206D9"/>
    <w:rsid w:val="00D20B01"/>
    <w:rsid w:val="00D2155B"/>
    <w:rsid w:val="00D21C32"/>
    <w:rsid w:val="00D22172"/>
    <w:rsid w:val="00D222EE"/>
    <w:rsid w:val="00D22960"/>
    <w:rsid w:val="00D22CFB"/>
    <w:rsid w:val="00D23276"/>
    <w:rsid w:val="00D23B98"/>
    <w:rsid w:val="00D24A3A"/>
    <w:rsid w:val="00D24CCD"/>
    <w:rsid w:val="00D2738E"/>
    <w:rsid w:val="00D30D64"/>
    <w:rsid w:val="00D315E5"/>
    <w:rsid w:val="00D3164E"/>
    <w:rsid w:val="00D318E3"/>
    <w:rsid w:val="00D33325"/>
    <w:rsid w:val="00D3334E"/>
    <w:rsid w:val="00D345AE"/>
    <w:rsid w:val="00D40579"/>
    <w:rsid w:val="00D4120F"/>
    <w:rsid w:val="00D413D2"/>
    <w:rsid w:val="00D416A5"/>
    <w:rsid w:val="00D41D64"/>
    <w:rsid w:val="00D429C3"/>
    <w:rsid w:val="00D43E6A"/>
    <w:rsid w:val="00D4401E"/>
    <w:rsid w:val="00D44C64"/>
    <w:rsid w:val="00D44FEF"/>
    <w:rsid w:val="00D45004"/>
    <w:rsid w:val="00D45C69"/>
    <w:rsid w:val="00D503BE"/>
    <w:rsid w:val="00D50639"/>
    <w:rsid w:val="00D506CD"/>
    <w:rsid w:val="00D50E48"/>
    <w:rsid w:val="00D51151"/>
    <w:rsid w:val="00D51358"/>
    <w:rsid w:val="00D51C57"/>
    <w:rsid w:val="00D52298"/>
    <w:rsid w:val="00D53EA2"/>
    <w:rsid w:val="00D543A5"/>
    <w:rsid w:val="00D548F0"/>
    <w:rsid w:val="00D54A95"/>
    <w:rsid w:val="00D54D38"/>
    <w:rsid w:val="00D5506A"/>
    <w:rsid w:val="00D556A5"/>
    <w:rsid w:val="00D561F0"/>
    <w:rsid w:val="00D56852"/>
    <w:rsid w:val="00D57272"/>
    <w:rsid w:val="00D57314"/>
    <w:rsid w:val="00D57870"/>
    <w:rsid w:val="00D57B10"/>
    <w:rsid w:val="00D57BBA"/>
    <w:rsid w:val="00D607F7"/>
    <w:rsid w:val="00D60C40"/>
    <w:rsid w:val="00D6211F"/>
    <w:rsid w:val="00D62153"/>
    <w:rsid w:val="00D631F5"/>
    <w:rsid w:val="00D63C00"/>
    <w:rsid w:val="00D656AB"/>
    <w:rsid w:val="00D657B3"/>
    <w:rsid w:val="00D664A0"/>
    <w:rsid w:val="00D665E4"/>
    <w:rsid w:val="00D67594"/>
    <w:rsid w:val="00D707CC"/>
    <w:rsid w:val="00D715FA"/>
    <w:rsid w:val="00D71AA2"/>
    <w:rsid w:val="00D71BAC"/>
    <w:rsid w:val="00D71D05"/>
    <w:rsid w:val="00D72629"/>
    <w:rsid w:val="00D736F7"/>
    <w:rsid w:val="00D739BD"/>
    <w:rsid w:val="00D73EBE"/>
    <w:rsid w:val="00D74F53"/>
    <w:rsid w:val="00D750A1"/>
    <w:rsid w:val="00D75763"/>
    <w:rsid w:val="00D75D19"/>
    <w:rsid w:val="00D7603A"/>
    <w:rsid w:val="00D7637E"/>
    <w:rsid w:val="00D778AA"/>
    <w:rsid w:val="00D8088F"/>
    <w:rsid w:val="00D81808"/>
    <w:rsid w:val="00D818B1"/>
    <w:rsid w:val="00D829C9"/>
    <w:rsid w:val="00D842D9"/>
    <w:rsid w:val="00D84897"/>
    <w:rsid w:val="00D84FBF"/>
    <w:rsid w:val="00D85583"/>
    <w:rsid w:val="00D85709"/>
    <w:rsid w:val="00D85E1C"/>
    <w:rsid w:val="00D90307"/>
    <w:rsid w:val="00D908E5"/>
    <w:rsid w:val="00D91809"/>
    <w:rsid w:val="00D91FB1"/>
    <w:rsid w:val="00D9308C"/>
    <w:rsid w:val="00D94A95"/>
    <w:rsid w:val="00D973B8"/>
    <w:rsid w:val="00DA0160"/>
    <w:rsid w:val="00DA024A"/>
    <w:rsid w:val="00DA06F0"/>
    <w:rsid w:val="00DA203E"/>
    <w:rsid w:val="00DA3B3C"/>
    <w:rsid w:val="00DA45B5"/>
    <w:rsid w:val="00DA5442"/>
    <w:rsid w:val="00DA5456"/>
    <w:rsid w:val="00DA5ADD"/>
    <w:rsid w:val="00DA650A"/>
    <w:rsid w:val="00DA6A53"/>
    <w:rsid w:val="00DA6F0D"/>
    <w:rsid w:val="00DA6F1D"/>
    <w:rsid w:val="00DA7983"/>
    <w:rsid w:val="00DA7B4C"/>
    <w:rsid w:val="00DA7BB7"/>
    <w:rsid w:val="00DA7CB1"/>
    <w:rsid w:val="00DB0B5E"/>
    <w:rsid w:val="00DB0CA0"/>
    <w:rsid w:val="00DB1043"/>
    <w:rsid w:val="00DB16FF"/>
    <w:rsid w:val="00DB2966"/>
    <w:rsid w:val="00DB37E6"/>
    <w:rsid w:val="00DB4AC8"/>
    <w:rsid w:val="00DB4C4C"/>
    <w:rsid w:val="00DB4F9E"/>
    <w:rsid w:val="00DB5201"/>
    <w:rsid w:val="00DB70F6"/>
    <w:rsid w:val="00DC4EB1"/>
    <w:rsid w:val="00DC7565"/>
    <w:rsid w:val="00DD08DD"/>
    <w:rsid w:val="00DD26A4"/>
    <w:rsid w:val="00DD2874"/>
    <w:rsid w:val="00DD39A3"/>
    <w:rsid w:val="00DD5061"/>
    <w:rsid w:val="00DD5137"/>
    <w:rsid w:val="00DD5C98"/>
    <w:rsid w:val="00DD5F5C"/>
    <w:rsid w:val="00DD65CE"/>
    <w:rsid w:val="00DD6836"/>
    <w:rsid w:val="00DD694F"/>
    <w:rsid w:val="00DD6D74"/>
    <w:rsid w:val="00DD6E67"/>
    <w:rsid w:val="00DD8D75"/>
    <w:rsid w:val="00DE01DF"/>
    <w:rsid w:val="00DE1022"/>
    <w:rsid w:val="00DE2BBD"/>
    <w:rsid w:val="00DE2E6D"/>
    <w:rsid w:val="00DE37B0"/>
    <w:rsid w:val="00DE4437"/>
    <w:rsid w:val="00DE4995"/>
    <w:rsid w:val="00DE58F2"/>
    <w:rsid w:val="00DE618A"/>
    <w:rsid w:val="00DE6276"/>
    <w:rsid w:val="00DE65ED"/>
    <w:rsid w:val="00DE67CB"/>
    <w:rsid w:val="00DE7D33"/>
    <w:rsid w:val="00DF019A"/>
    <w:rsid w:val="00DF1EF9"/>
    <w:rsid w:val="00DF26DD"/>
    <w:rsid w:val="00DF333A"/>
    <w:rsid w:val="00DF538F"/>
    <w:rsid w:val="00DF5804"/>
    <w:rsid w:val="00DF73F0"/>
    <w:rsid w:val="00DF7C0C"/>
    <w:rsid w:val="00DF7EF5"/>
    <w:rsid w:val="00E004F9"/>
    <w:rsid w:val="00E00581"/>
    <w:rsid w:val="00E0158E"/>
    <w:rsid w:val="00E021C3"/>
    <w:rsid w:val="00E02E5E"/>
    <w:rsid w:val="00E02EE0"/>
    <w:rsid w:val="00E0355A"/>
    <w:rsid w:val="00E05644"/>
    <w:rsid w:val="00E07609"/>
    <w:rsid w:val="00E108DA"/>
    <w:rsid w:val="00E11A38"/>
    <w:rsid w:val="00E11C8B"/>
    <w:rsid w:val="00E12E8F"/>
    <w:rsid w:val="00E133E6"/>
    <w:rsid w:val="00E13BA9"/>
    <w:rsid w:val="00E14E35"/>
    <w:rsid w:val="00E1509A"/>
    <w:rsid w:val="00E15AFD"/>
    <w:rsid w:val="00E161B8"/>
    <w:rsid w:val="00E16B10"/>
    <w:rsid w:val="00E170D4"/>
    <w:rsid w:val="00E170E9"/>
    <w:rsid w:val="00E17C01"/>
    <w:rsid w:val="00E17DAA"/>
    <w:rsid w:val="00E20364"/>
    <w:rsid w:val="00E20724"/>
    <w:rsid w:val="00E209A5"/>
    <w:rsid w:val="00E20BCD"/>
    <w:rsid w:val="00E20BE3"/>
    <w:rsid w:val="00E21566"/>
    <w:rsid w:val="00E22081"/>
    <w:rsid w:val="00E22B51"/>
    <w:rsid w:val="00E234E2"/>
    <w:rsid w:val="00E23CC6"/>
    <w:rsid w:val="00E24260"/>
    <w:rsid w:val="00E24966"/>
    <w:rsid w:val="00E25336"/>
    <w:rsid w:val="00E26DD1"/>
    <w:rsid w:val="00E2725C"/>
    <w:rsid w:val="00E2788F"/>
    <w:rsid w:val="00E3086C"/>
    <w:rsid w:val="00E30F25"/>
    <w:rsid w:val="00E32252"/>
    <w:rsid w:val="00E323C4"/>
    <w:rsid w:val="00E33C46"/>
    <w:rsid w:val="00E33F35"/>
    <w:rsid w:val="00E34BF5"/>
    <w:rsid w:val="00E34E2A"/>
    <w:rsid w:val="00E35EA9"/>
    <w:rsid w:val="00E3609C"/>
    <w:rsid w:val="00E36553"/>
    <w:rsid w:val="00E366F9"/>
    <w:rsid w:val="00E36FD2"/>
    <w:rsid w:val="00E3747B"/>
    <w:rsid w:val="00E377C1"/>
    <w:rsid w:val="00E37B3B"/>
    <w:rsid w:val="00E37E97"/>
    <w:rsid w:val="00E40BF1"/>
    <w:rsid w:val="00E41715"/>
    <w:rsid w:val="00E41BEF"/>
    <w:rsid w:val="00E42947"/>
    <w:rsid w:val="00E43078"/>
    <w:rsid w:val="00E430DE"/>
    <w:rsid w:val="00E4337C"/>
    <w:rsid w:val="00E447FD"/>
    <w:rsid w:val="00E44DE4"/>
    <w:rsid w:val="00E47702"/>
    <w:rsid w:val="00E5078A"/>
    <w:rsid w:val="00E50CE8"/>
    <w:rsid w:val="00E518F5"/>
    <w:rsid w:val="00E51DA1"/>
    <w:rsid w:val="00E528E1"/>
    <w:rsid w:val="00E532B6"/>
    <w:rsid w:val="00E54B00"/>
    <w:rsid w:val="00E56102"/>
    <w:rsid w:val="00E56D9D"/>
    <w:rsid w:val="00E570A2"/>
    <w:rsid w:val="00E59B21"/>
    <w:rsid w:val="00E61C78"/>
    <w:rsid w:val="00E63064"/>
    <w:rsid w:val="00E631F9"/>
    <w:rsid w:val="00E65B19"/>
    <w:rsid w:val="00E661B9"/>
    <w:rsid w:val="00E66CA1"/>
    <w:rsid w:val="00E66CCE"/>
    <w:rsid w:val="00E66EF1"/>
    <w:rsid w:val="00E679C9"/>
    <w:rsid w:val="00E67FC8"/>
    <w:rsid w:val="00E72621"/>
    <w:rsid w:val="00E7485B"/>
    <w:rsid w:val="00E74F6C"/>
    <w:rsid w:val="00E758A8"/>
    <w:rsid w:val="00E7675B"/>
    <w:rsid w:val="00E77428"/>
    <w:rsid w:val="00E8011D"/>
    <w:rsid w:val="00E803A4"/>
    <w:rsid w:val="00E804B6"/>
    <w:rsid w:val="00E804F9"/>
    <w:rsid w:val="00E80A46"/>
    <w:rsid w:val="00E811C7"/>
    <w:rsid w:val="00E82BAF"/>
    <w:rsid w:val="00E831B3"/>
    <w:rsid w:val="00E84334"/>
    <w:rsid w:val="00E857A3"/>
    <w:rsid w:val="00E85836"/>
    <w:rsid w:val="00E85AA2"/>
    <w:rsid w:val="00E867AC"/>
    <w:rsid w:val="00E873F0"/>
    <w:rsid w:val="00E87692"/>
    <w:rsid w:val="00E90FC7"/>
    <w:rsid w:val="00E9103F"/>
    <w:rsid w:val="00E9214D"/>
    <w:rsid w:val="00E93003"/>
    <w:rsid w:val="00E9420E"/>
    <w:rsid w:val="00E96A14"/>
    <w:rsid w:val="00E9709D"/>
    <w:rsid w:val="00EA0393"/>
    <w:rsid w:val="00EA1104"/>
    <w:rsid w:val="00EA1AFD"/>
    <w:rsid w:val="00EA1DDA"/>
    <w:rsid w:val="00EA205A"/>
    <w:rsid w:val="00EA2CBE"/>
    <w:rsid w:val="00EA2DEA"/>
    <w:rsid w:val="00EA3A28"/>
    <w:rsid w:val="00EA48EE"/>
    <w:rsid w:val="00EA4FF7"/>
    <w:rsid w:val="00EA5ADE"/>
    <w:rsid w:val="00EA7986"/>
    <w:rsid w:val="00EB0453"/>
    <w:rsid w:val="00EB0BAE"/>
    <w:rsid w:val="00EB0D49"/>
    <w:rsid w:val="00EB15D6"/>
    <w:rsid w:val="00EB2206"/>
    <w:rsid w:val="00EB2CFB"/>
    <w:rsid w:val="00EB3FA9"/>
    <w:rsid w:val="00EB4148"/>
    <w:rsid w:val="00EB48A5"/>
    <w:rsid w:val="00EB49AF"/>
    <w:rsid w:val="00EB4AB8"/>
    <w:rsid w:val="00EB5748"/>
    <w:rsid w:val="00EB609D"/>
    <w:rsid w:val="00EB6D25"/>
    <w:rsid w:val="00EB7EF2"/>
    <w:rsid w:val="00EC18E4"/>
    <w:rsid w:val="00EC1FEC"/>
    <w:rsid w:val="00EC200F"/>
    <w:rsid w:val="00EC2B48"/>
    <w:rsid w:val="00EC2BCA"/>
    <w:rsid w:val="00EC2DE1"/>
    <w:rsid w:val="00EC35FD"/>
    <w:rsid w:val="00EC468B"/>
    <w:rsid w:val="00EC4A1F"/>
    <w:rsid w:val="00EC7F45"/>
    <w:rsid w:val="00ED0923"/>
    <w:rsid w:val="00ED159C"/>
    <w:rsid w:val="00ED1B26"/>
    <w:rsid w:val="00ED218F"/>
    <w:rsid w:val="00ED25A2"/>
    <w:rsid w:val="00ED27FF"/>
    <w:rsid w:val="00ED3374"/>
    <w:rsid w:val="00ED451A"/>
    <w:rsid w:val="00ED4E94"/>
    <w:rsid w:val="00ED5060"/>
    <w:rsid w:val="00ED57FA"/>
    <w:rsid w:val="00ED6F3B"/>
    <w:rsid w:val="00EE00F3"/>
    <w:rsid w:val="00EE3C5A"/>
    <w:rsid w:val="00EE411C"/>
    <w:rsid w:val="00EE415C"/>
    <w:rsid w:val="00EE4693"/>
    <w:rsid w:val="00EE4F65"/>
    <w:rsid w:val="00EE57BF"/>
    <w:rsid w:val="00EE6AEB"/>
    <w:rsid w:val="00EE707F"/>
    <w:rsid w:val="00EE7842"/>
    <w:rsid w:val="00EE7F65"/>
    <w:rsid w:val="00EF0596"/>
    <w:rsid w:val="00EF0F46"/>
    <w:rsid w:val="00EF1617"/>
    <w:rsid w:val="00EF1A9F"/>
    <w:rsid w:val="00EF461C"/>
    <w:rsid w:val="00EF4998"/>
    <w:rsid w:val="00EF4AC0"/>
    <w:rsid w:val="00EF7AE2"/>
    <w:rsid w:val="00F00AAA"/>
    <w:rsid w:val="00F00C9A"/>
    <w:rsid w:val="00F0110F"/>
    <w:rsid w:val="00F01853"/>
    <w:rsid w:val="00F01D78"/>
    <w:rsid w:val="00F0206B"/>
    <w:rsid w:val="00F02599"/>
    <w:rsid w:val="00F02E89"/>
    <w:rsid w:val="00F040B5"/>
    <w:rsid w:val="00F065E5"/>
    <w:rsid w:val="00F066F4"/>
    <w:rsid w:val="00F11579"/>
    <w:rsid w:val="00F13F35"/>
    <w:rsid w:val="00F160F6"/>
    <w:rsid w:val="00F16A3C"/>
    <w:rsid w:val="00F21F4A"/>
    <w:rsid w:val="00F22062"/>
    <w:rsid w:val="00F2219C"/>
    <w:rsid w:val="00F2292F"/>
    <w:rsid w:val="00F22C0D"/>
    <w:rsid w:val="00F22FF7"/>
    <w:rsid w:val="00F246F0"/>
    <w:rsid w:val="00F2526B"/>
    <w:rsid w:val="00F25450"/>
    <w:rsid w:val="00F2691F"/>
    <w:rsid w:val="00F27C8D"/>
    <w:rsid w:val="00F27FAF"/>
    <w:rsid w:val="00F311AE"/>
    <w:rsid w:val="00F31571"/>
    <w:rsid w:val="00F3287D"/>
    <w:rsid w:val="00F34354"/>
    <w:rsid w:val="00F3477C"/>
    <w:rsid w:val="00F35112"/>
    <w:rsid w:val="00F352FF"/>
    <w:rsid w:val="00F35595"/>
    <w:rsid w:val="00F36D7F"/>
    <w:rsid w:val="00F36E14"/>
    <w:rsid w:val="00F36E75"/>
    <w:rsid w:val="00F37A6B"/>
    <w:rsid w:val="00F37BE6"/>
    <w:rsid w:val="00F40DE7"/>
    <w:rsid w:val="00F42798"/>
    <w:rsid w:val="00F43A8A"/>
    <w:rsid w:val="00F44F7A"/>
    <w:rsid w:val="00F4583B"/>
    <w:rsid w:val="00F4659E"/>
    <w:rsid w:val="00F47777"/>
    <w:rsid w:val="00F4799B"/>
    <w:rsid w:val="00F50671"/>
    <w:rsid w:val="00F50827"/>
    <w:rsid w:val="00F520C6"/>
    <w:rsid w:val="00F521B3"/>
    <w:rsid w:val="00F524EA"/>
    <w:rsid w:val="00F52C8B"/>
    <w:rsid w:val="00F53950"/>
    <w:rsid w:val="00F53A08"/>
    <w:rsid w:val="00F55BF3"/>
    <w:rsid w:val="00F5711B"/>
    <w:rsid w:val="00F57C4D"/>
    <w:rsid w:val="00F60045"/>
    <w:rsid w:val="00F61359"/>
    <w:rsid w:val="00F61387"/>
    <w:rsid w:val="00F61A67"/>
    <w:rsid w:val="00F61B0B"/>
    <w:rsid w:val="00F61C35"/>
    <w:rsid w:val="00F63C91"/>
    <w:rsid w:val="00F64996"/>
    <w:rsid w:val="00F64B78"/>
    <w:rsid w:val="00F64DE6"/>
    <w:rsid w:val="00F64E8C"/>
    <w:rsid w:val="00F65D5B"/>
    <w:rsid w:val="00F67113"/>
    <w:rsid w:val="00F67460"/>
    <w:rsid w:val="00F70BD0"/>
    <w:rsid w:val="00F71205"/>
    <w:rsid w:val="00F72413"/>
    <w:rsid w:val="00F7312C"/>
    <w:rsid w:val="00F744D4"/>
    <w:rsid w:val="00F74F25"/>
    <w:rsid w:val="00F75725"/>
    <w:rsid w:val="00F7581C"/>
    <w:rsid w:val="00F75A71"/>
    <w:rsid w:val="00F766C6"/>
    <w:rsid w:val="00F80694"/>
    <w:rsid w:val="00F8102F"/>
    <w:rsid w:val="00F81DA7"/>
    <w:rsid w:val="00F833F4"/>
    <w:rsid w:val="00F85F3F"/>
    <w:rsid w:val="00F865F5"/>
    <w:rsid w:val="00F86DC0"/>
    <w:rsid w:val="00F86FB8"/>
    <w:rsid w:val="00F87317"/>
    <w:rsid w:val="00F87EC2"/>
    <w:rsid w:val="00F90541"/>
    <w:rsid w:val="00F91DF7"/>
    <w:rsid w:val="00F92AD4"/>
    <w:rsid w:val="00F956AA"/>
    <w:rsid w:val="00F960FE"/>
    <w:rsid w:val="00F9675E"/>
    <w:rsid w:val="00F96C87"/>
    <w:rsid w:val="00FA0018"/>
    <w:rsid w:val="00FA0F99"/>
    <w:rsid w:val="00FA13D9"/>
    <w:rsid w:val="00FA1D9C"/>
    <w:rsid w:val="00FA2BCD"/>
    <w:rsid w:val="00FA3A0F"/>
    <w:rsid w:val="00FA43D5"/>
    <w:rsid w:val="00FA4B8D"/>
    <w:rsid w:val="00FA5276"/>
    <w:rsid w:val="00FA57B2"/>
    <w:rsid w:val="00FA6A5D"/>
    <w:rsid w:val="00FA6A92"/>
    <w:rsid w:val="00FA6CE6"/>
    <w:rsid w:val="00FA6D40"/>
    <w:rsid w:val="00FA739D"/>
    <w:rsid w:val="00FA7547"/>
    <w:rsid w:val="00FB08B5"/>
    <w:rsid w:val="00FB1B5E"/>
    <w:rsid w:val="00FB2F06"/>
    <w:rsid w:val="00FB337D"/>
    <w:rsid w:val="00FB509E"/>
    <w:rsid w:val="00FB52F7"/>
    <w:rsid w:val="00FB5860"/>
    <w:rsid w:val="00FB5CCD"/>
    <w:rsid w:val="00FB62CD"/>
    <w:rsid w:val="00FB6A46"/>
    <w:rsid w:val="00FB6C86"/>
    <w:rsid w:val="00FB7BFC"/>
    <w:rsid w:val="00FC08A4"/>
    <w:rsid w:val="00FC0FE3"/>
    <w:rsid w:val="00FC128C"/>
    <w:rsid w:val="00FC1D25"/>
    <w:rsid w:val="00FC37C3"/>
    <w:rsid w:val="00FC38EC"/>
    <w:rsid w:val="00FC3A99"/>
    <w:rsid w:val="00FC3DC9"/>
    <w:rsid w:val="00FC3DF1"/>
    <w:rsid w:val="00FC42BE"/>
    <w:rsid w:val="00FC585F"/>
    <w:rsid w:val="00FC78FE"/>
    <w:rsid w:val="00FD01AD"/>
    <w:rsid w:val="00FD0507"/>
    <w:rsid w:val="00FD0F68"/>
    <w:rsid w:val="00FD17BD"/>
    <w:rsid w:val="00FD1B00"/>
    <w:rsid w:val="00FD2080"/>
    <w:rsid w:val="00FD2734"/>
    <w:rsid w:val="00FD27FD"/>
    <w:rsid w:val="00FD39F1"/>
    <w:rsid w:val="00FD5706"/>
    <w:rsid w:val="00FD626A"/>
    <w:rsid w:val="00FD6C51"/>
    <w:rsid w:val="00FD6E80"/>
    <w:rsid w:val="00FD7A9C"/>
    <w:rsid w:val="00FE0153"/>
    <w:rsid w:val="00FE0C0B"/>
    <w:rsid w:val="00FE1194"/>
    <w:rsid w:val="00FE3F40"/>
    <w:rsid w:val="00FE5047"/>
    <w:rsid w:val="00FE5B1A"/>
    <w:rsid w:val="00FE6979"/>
    <w:rsid w:val="00FE6CAF"/>
    <w:rsid w:val="00FE72C8"/>
    <w:rsid w:val="00FF04DD"/>
    <w:rsid w:val="00FF0A41"/>
    <w:rsid w:val="00FF0E7F"/>
    <w:rsid w:val="00FF120F"/>
    <w:rsid w:val="00FF133A"/>
    <w:rsid w:val="00FF302E"/>
    <w:rsid w:val="00FF3A5F"/>
    <w:rsid w:val="00FF3FCD"/>
    <w:rsid w:val="00FF418A"/>
    <w:rsid w:val="00FF57C1"/>
    <w:rsid w:val="00FF5808"/>
    <w:rsid w:val="00FF5A78"/>
    <w:rsid w:val="00FF6855"/>
    <w:rsid w:val="00FF6998"/>
    <w:rsid w:val="00FF77B0"/>
    <w:rsid w:val="01052F16"/>
    <w:rsid w:val="010AA710"/>
    <w:rsid w:val="0114FD66"/>
    <w:rsid w:val="0115DF83"/>
    <w:rsid w:val="01165946"/>
    <w:rsid w:val="011D2935"/>
    <w:rsid w:val="011F802A"/>
    <w:rsid w:val="01203631"/>
    <w:rsid w:val="01226CA4"/>
    <w:rsid w:val="0122D07F"/>
    <w:rsid w:val="012A8975"/>
    <w:rsid w:val="013ADD51"/>
    <w:rsid w:val="0150A12A"/>
    <w:rsid w:val="01592520"/>
    <w:rsid w:val="015D9B41"/>
    <w:rsid w:val="016099F9"/>
    <w:rsid w:val="0163640D"/>
    <w:rsid w:val="01666774"/>
    <w:rsid w:val="0168C38D"/>
    <w:rsid w:val="017FB7EC"/>
    <w:rsid w:val="01840A75"/>
    <w:rsid w:val="01883801"/>
    <w:rsid w:val="0195919A"/>
    <w:rsid w:val="0196716C"/>
    <w:rsid w:val="01A79700"/>
    <w:rsid w:val="01AC8C58"/>
    <w:rsid w:val="01B242E8"/>
    <w:rsid w:val="01BC352D"/>
    <w:rsid w:val="01BC54D0"/>
    <w:rsid w:val="01C337BD"/>
    <w:rsid w:val="01CBE7BD"/>
    <w:rsid w:val="01CF9B42"/>
    <w:rsid w:val="01E119E4"/>
    <w:rsid w:val="01E2DBAD"/>
    <w:rsid w:val="01E6A230"/>
    <w:rsid w:val="01F7C63F"/>
    <w:rsid w:val="01F84B43"/>
    <w:rsid w:val="01F9CF26"/>
    <w:rsid w:val="02046204"/>
    <w:rsid w:val="02061921"/>
    <w:rsid w:val="020E608C"/>
    <w:rsid w:val="020F01A6"/>
    <w:rsid w:val="021293A2"/>
    <w:rsid w:val="0212F23E"/>
    <w:rsid w:val="021FD6F7"/>
    <w:rsid w:val="02296FA5"/>
    <w:rsid w:val="022A3D9B"/>
    <w:rsid w:val="022BABA0"/>
    <w:rsid w:val="0230664D"/>
    <w:rsid w:val="0232B89E"/>
    <w:rsid w:val="02368A54"/>
    <w:rsid w:val="023BA05B"/>
    <w:rsid w:val="024F9700"/>
    <w:rsid w:val="025124FA"/>
    <w:rsid w:val="02581C5C"/>
    <w:rsid w:val="02584C58"/>
    <w:rsid w:val="026D4DCC"/>
    <w:rsid w:val="0277F52D"/>
    <w:rsid w:val="027F687D"/>
    <w:rsid w:val="0287A76E"/>
    <w:rsid w:val="028D038D"/>
    <w:rsid w:val="02924828"/>
    <w:rsid w:val="02953AF8"/>
    <w:rsid w:val="02A10B8F"/>
    <w:rsid w:val="02A3D63A"/>
    <w:rsid w:val="02A42316"/>
    <w:rsid w:val="02A90353"/>
    <w:rsid w:val="02B16F6D"/>
    <w:rsid w:val="02B3655D"/>
    <w:rsid w:val="02B58D09"/>
    <w:rsid w:val="02BE3D05"/>
    <w:rsid w:val="02C3F3E9"/>
    <w:rsid w:val="02C84BDF"/>
    <w:rsid w:val="02CD601D"/>
    <w:rsid w:val="02DC8E73"/>
    <w:rsid w:val="02E2B0FE"/>
    <w:rsid w:val="02E77B15"/>
    <w:rsid w:val="02EBDD60"/>
    <w:rsid w:val="02EC6085"/>
    <w:rsid w:val="02EC8FE9"/>
    <w:rsid w:val="02EF6CA2"/>
    <w:rsid w:val="02FAF5AD"/>
    <w:rsid w:val="02FC0954"/>
    <w:rsid w:val="02FC7D6B"/>
    <w:rsid w:val="03064F22"/>
    <w:rsid w:val="0311EB42"/>
    <w:rsid w:val="0312E82B"/>
    <w:rsid w:val="03153A76"/>
    <w:rsid w:val="031C637F"/>
    <w:rsid w:val="0321B866"/>
    <w:rsid w:val="03243CE7"/>
    <w:rsid w:val="032567AC"/>
    <w:rsid w:val="0335D946"/>
    <w:rsid w:val="033601B8"/>
    <w:rsid w:val="0336A2F3"/>
    <w:rsid w:val="034299EE"/>
    <w:rsid w:val="0346EB19"/>
    <w:rsid w:val="03481A6A"/>
    <w:rsid w:val="03481C1A"/>
    <w:rsid w:val="034B397A"/>
    <w:rsid w:val="03508FF8"/>
    <w:rsid w:val="0351D8FF"/>
    <w:rsid w:val="03551A23"/>
    <w:rsid w:val="0355678D"/>
    <w:rsid w:val="0362A19D"/>
    <w:rsid w:val="03637154"/>
    <w:rsid w:val="036485F9"/>
    <w:rsid w:val="03677358"/>
    <w:rsid w:val="0368F510"/>
    <w:rsid w:val="0369D80C"/>
    <w:rsid w:val="036A208D"/>
    <w:rsid w:val="036C0186"/>
    <w:rsid w:val="037934BB"/>
    <w:rsid w:val="037ADE6D"/>
    <w:rsid w:val="0384E42B"/>
    <w:rsid w:val="0388186E"/>
    <w:rsid w:val="03891F45"/>
    <w:rsid w:val="038C5E47"/>
    <w:rsid w:val="038DE4B0"/>
    <w:rsid w:val="039166AB"/>
    <w:rsid w:val="0395EE39"/>
    <w:rsid w:val="039AE021"/>
    <w:rsid w:val="03A0E1C7"/>
    <w:rsid w:val="03A0F2D7"/>
    <w:rsid w:val="03AAD207"/>
    <w:rsid w:val="03ABC837"/>
    <w:rsid w:val="03ABD966"/>
    <w:rsid w:val="03AE831B"/>
    <w:rsid w:val="03B6E07F"/>
    <w:rsid w:val="03B72BA7"/>
    <w:rsid w:val="03C217F5"/>
    <w:rsid w:val="03C419DB"/>
    <w:rsid w:val="03C60DFC"/>
    <w:rsid w:val="03D1A937"/>
    <w:rsid w:val="03D21D34"/>
    <w:rsid w:val="03D42AC8"/>
    <w:rsid w:val="03E09BDE"/>
    <w:rsid w:val="03E19559"/>
    <w:rsid w:val="03E8C1AF"/>
    <w:rsid w:val="03EA7365"/>
    <w:rsid w:val="03EEA976"/>
    <w:rsid w:val="03F506CA"/>
    <w:rsid w:val="03F909EC"/>
    <w:rsid w:val="03FC05DA"/>
    <w:rsid w:val="04003E8C"/>
    <w:rsid w:val="04034924"/>
    <w:rsid w:val="04036A43"/>
    <w:rsid w:val="04107A03"/>
    <w:rsid w:val="04120B82"/>
    <w:rsid w:val="04121639"/>
    <w:rsid w:val="041866BB"/>
    <w:rsid w:val="041CB5E5"/>
    <w:rsid w:val="0422A724"/>
    <w:rsid w:val="04266C28"/>
    <w:rsid w:val="0427E273"/>
    <w:rsid w:val="043985CD"/>
    <w:rsid w:val="0439DD28"/>
    <w:rsid w:val="043AB853"/>
    <w:rsid w:val="043D25FC"/>
    <w:rsid w:val="0456F350"/>
    <w:rsid w:val="04612BFD"/>
    <w:rsid w:val="04667D56"/>
    <w:rsid w:val="046F0B19"/>
    <w:rsid w:val="0470181E"/>
    <w:rsid w:val="047B53D0"/>
    <w:rsid w:val="047F00AB"/>
    <w:rsid w:val="0485D094"/>
    <w:rsid w:val="049FAC57"/>
    <w:rsid w:val="04A0418D"/>
    <w:rsid w:val="04A1BDEA"/>
    <w:rsid w:val="04A7FA27"/>
    <w:rsid w:val="04A89DFA"/>
    <w:rsid w:val="04AD987F"/>
    <w:rsid w:val="04B50661"/>
    <w:rsid w:val="04CB5104"/>
    <w:rsid w:val="04CC6C5F"/>
    <w:rsid w:val="04CE5F9B"/>
    <w:rsid w:val="04D64E1A"/>
    <w:rsid w:val="04E32713"/>
    <w:rsid w:val="04F137EE"/>
    <w:rsid w:val="04F164F7"/>
    <w:rsid w:val="04F7D307"/>
    <w:rsid w:val="0502A596"/>
    <w:rsid w:val="050CEB9A"/>
    <w:rsid w:val="05197B4D"/>
    <w:rsid w:val="051BD0C1"/>
    <w:rsid w:val="05232EF0"/>
    <w:rsid w:val="0535F31D"/>
    <w:rsid w:val="0546D69A"/>
    <w:rsid w:val="054D2669"/>
    <w:rsid w:val="054E2A68"/>
    <w:rsid w:val="054EE13D"/>
    <w:rsid w:val="055A071B"/>
    <w:rsid w:val="055B49CB"/>
    <w:rsid w:val="055C46ED"/>
    <w:rsid w:val="055E1EDA"/>
    <w:rsid w:val="05614620"/>
    <w:rsid w:val="056A78AF"/>
    <w:rsid w:val="056A90FF"/>
    <w:rsid w:val="056ACC1C"/>
    <w:rsid w:val="056D4107"/>
    <w:rsid w:val="057088B5"/>
    <w:rsid w:val="0570D774"/>
    <w:rsid w:val="057A82C7"/>
    <w:rsid w:val="057B2570"/>
    <w:rsid w:val="05885150"/>
    <w:rsid w:val="058CF2CE"/>
    <w:rsid w:val="0590A48C"/>
    <w:rsid w:val="05948B66"/>
    <w:rsid w:val="05B18489"/>
    <w:rsid w:val="05B372CA"/>
    <w:rsid w:val="05B4BD3E"/>
    <w:rsid w:val="05CB9EAC"/>
    <w:rsid w:val="05D45EB0"/>
    <w:rsid w:val="05DA7EF7"/>
    <w:rsid w:val="05E3E63B"/>
    <w:rsid w:val="05EB2E58"/>
    <w:rsid w:val="05EDD139"/>
    <w:rsid w:val="05F0BF4E"/>
    <w:rsid w:val="05F14060"/>
    <w:rsid w:val="05F8260D"/>
    <w:rsid w:val="05F8D2A7"/>
    <w:rsid w:val="05FD3381"/>
    <w:rsid w:val="05FD80D5"/>
    <w:rsid w:val="05FE3690"/>
    <w:rsid w:val="05FFBCF4"/>
    <w:rsid w:val="06075B97"/>
    <w:rsid w:val="0609D181"/>
    <w:rsid w:val="060D0AA6"/>
    <w:rsid w:val="060D6CA9"/>
    <w:rsid w:val="060E0F93"/>
    <w:rsid w:val="0613C1C6"/>
    <w:rsid w:val="06182AA3"/>
    <w:rsid w:val="061870F1"/>
    <w:rsid w:val="06196E12"/>
    <w:rsid w:val="06233515"/>
    <w:rsid w:val="0627BC28"/>
    <w:rsid w:val="06284960"/>
    <w:rsid w:val="063F8D36"/>
    <w:rsid w:val="06446D5E"/>
    <w:rsid w:val="064FF2E6"/>
    <w:rsid w:val="065471BD"/>
    <w:rsid w:val="0658859B"/>
    <w:rsid w:val="06628472"/>
    <w:rsid w:val="0662A7E4"/>
    <w:rsid w:val="066DF4B5"/>
    <w:rsid w:val="067C5173"/>
    <w:rsid w:val="068D084F"/>
    <w:rsid w:val="06942DAA"/>
    <w:rsid w:val="069D087D"/>
    <w:rsid w:val="069DE625"/>
    <w:rsid w:val="06A364B0"/>
    <w:rsid w:val="06A3A248"/>
    <w:rsid w:val="06A44AD3"/>
    <w:rsid w:val="06A54740"/>
    <w:rsid w:val="06ACCAFF"/>
    <w:rsid w:val="06B1812B"/>
    <w:rsid w:val="06B8E4B7"/>
    <w:rsid w:val="06BFA30C"/>
    <w:rsid w:val="06C09047"/>
    <w:rsid w:val="06C0BA19"/>
    <w:rsid w:val="06C4D18C"/>
    <w:rsid w:val="06C7EB9A"/>
    <w:rsid w:val="06C82223"/>
    <w:rsid w:val="06C85D90"/>
    <w:rsid w:val="06C9E6C1"/>
    <w:rsid w:val="06CBF1F3"/>
    <w:rsid w:val="06D2EFDF"/>
    <w:rsid w:val="06D33224"/>
    <w:rsid w:val="06DD669E"/>
    <w:rsid w:val="06DDC088"/>
    <w:rsid w:val="06E1A009"/>
    <w:rsid w:val="06E74C96"/>
    <w:rsid w:val="06E8739F"/>
    <w:rsid w:val="06EAAD7F"/>
    <w:rsid w:val="06ECE82D"/>
    <w:rsid w:val="06EE8141"/>
    <w:rsid w:val="06EF71B9"/>
    <w:rsid w:val="06F88A74"/>
    <w:rsid w:val="0702FC82"/>
    <w:rsid w:val="0720FFAF"/>
    <w:rsid w:val="07212088"/>
    <w:rsid w:val="0723BB75"/>
    <w:rsid w:val="07258FE2"/>
    <w:rsid w:val="07264A38"/>
    <w:rsid w:val="07273F56"/>
    <w:rsid w:val="072A50DF"/>
    <w:rsid w:val="07317FC8"/>
    <w:rsid w:val="0735E6B1"/>
    <w:rsid w:val="073C8F9F"/>
    <w:rsid w:val="073EF8B9"/>
    <w:rsid w:val="07429699"/>
    <w:rsid w:val="0746CB06"/>
    <w:rsid w:val="07470C5D"/>
    <w:rsid w:val="074F4884"/>
    <w:rsid w:val="0757AC07"/>
    <w:rsid w:val="075E0D80"/>
    <w:rsid w:val="075F8335"/>
    <w:rsid w:val="0760DDAA"/>
    <w:rsid w:val="07654797"/>
    <w:rsid w:val="0767C688"/>
    <w:rsid w:val="076828C7"/>
    <w:rsid w:val="0774AFB0"/>
    <w:rsid w:val="077590A2"/>
    <w:rsid w:val="0778EAA1"/>
    <w:rsid w:val="077938F6"/>
    <w:rsid w:val="0779D22A"/>
    <w:rsid w:val="077A341C"/>
    <w:rsid w:val="077B8040"/>
    <w:rsid w:val="077E8CF2"/>
    <w:rsid w:val="0782F9E8"/>
    <w:rsid w:val="0784D515"/>
    <w:rsid w:val="078802DD"/>
    <w:rsid w:val="078A398F"/>
    <w:rsid w:val="078B1550"/>
    <w:rsid w:val="078EEAD5"/>
    <w:rsid w:val="079724BC"/>
    <w:rsid w:val="079937E4"/>
    <w:rsid w:val="07995EDC"/>
    <w:rsid w:val="07A4DE3B"/>
    <w:rsid w:val="07A50A43"/>
    <w:rsid w:val="07B09C02"/>
    <w:rsid w:val="07C52210"/>
    <w:rsid w:val="07C76EAB"/>
    <w:rsid w:val="07D5A8F8"/>
    <w:rsid w:val="07D9CC02"/>
    <w:rsid w:val="07DB4DC5"/>
    <w:rsid w:val="07DB5D97"/>
    <w:rsid w:val="07DB8D92"/>
    <w:rsid w:val="07E5BB2E"/>
    <w:rsid w:val="07EA953C"/>
    <w:rsid w:val="07EE8370"/>
    <w:rsid w:val="07F6B288"/>
    <w:rsid w:val="0802722D"/>
    <w:rsid w:val="0808E3C0"/>
    <w:rsid w:val="080B4498"/>
    <w:rsid w:val="080B861E"/>
    <w:rsid w:val="080EB8A4"/>
    <w:rsid w:val="080FD0EC"/>
    <w:rsid w:val="08134292"/>
    <w:rsid w:val="0818D53B"/>
    <w:rsid w:val="081B84D5"/>
    <w:rsid w:val="0821A397"/>
    <w:rsid w:val="08233DD6"/>
    <w:rsid w:val="0824DCA1"/>
    <w:rsid w:val="082B76B1"/>
    <w:rsid w:val="083EE721"/>
    <w:rsid w:val="084BE367"/>
    <w:rsid w:val="084BF361"/>
    <w:rsid w:val="084ED092"/>
    <w:rsid w:val="0864E8E1"/>
    <w:rsid w:val="0866880B"/>
    <w:rsid w:val="086848E1"/>
    <w:rsid w:val="086F0285"/>
    <w:rsid w:val="0878BE11"/>
    <w:rsid w:val="088C8E8D"/>
    <w:rsid w:val="088E07DC"/>
    <w:rsid w:val="0891AB80"/>
    <w:rsid w:val="08A79FFE"/>
    <w:rsid w:val="08A8C236"/>
    <w:rsid w:val="08AEAFF7"/>
    <w:rsid w:val="08C574A9"/>
    <w:rsid w:val="08C77DBC"/>
    <w:rsid w:val="08CDBF22"/>
    <w:rsid w:val="08CEE49A"/>
    <w:rsid w:val="08D3FC0F"/>
    <w:rsid w:val="08E159C5"/>
    <w:rsid w:val="08E3EB26"/>
    <w:rsid w:val="08E3F7C3"/>
    <w:rsid w:val="08EAA5B3"/>
    <w:rsid w:val="08F11ACF"/>
    <w:rsid w:val="08F37576"/>
    <w:rsid w:val="08F73E32"/>
    <w:rsid w:val="08FBB9F0"/>
    <w:rsid w:val="08FCAE0B"/>
    <w:rsid w:val="08FDFFD9"/>
    <w:rsid w:val="0901EAD5"/>
    <w:rsid w:val="09060233"/>
    <w:rsid w:val="09072F24"/>
    <w:rsid w:val="09137B8C"/>
    <w:rsid w:val="091A0CE4"/>
    <w:rsid w:val="091C1015"/>
    <w:rsid w:val="0920B2FD"/>
    <w:rsid w:val="09224726"/>
    <w:rsid w:val="09335EC1"/>
    <w:rsid w:val="09352F3D"/>
    <w:rsid w:val="0937DA8D"/>
    <w:rsid w:val="09399519"/>
    <w:rsid w:val="0941FF96"/>
    <w:rsid w:val="0943604E"/>
    <w:rsid w:val="094DDC80"/>
    <w:rsid w:val="095272CB"/>
    <w:rsid w:val="095AD5D7"/>
    <w:rsid w:val="095CC17B"/>
    <w:rsid w:val="0960F271"/>
    <w:rsid w:val="096CA584"/>
    <w:rsid w:val="09717959"/>
    <w:rsid w:val="09720839"/>
    <w:rsid w:val="09731919"/>
    <w:rsid w:val="0978B605"/>
    <w:rsid w:val="097C599D"/>
    <w:rsid w:val="09833DA3"/>
    <w:rsid w:val="098F278C"/>
    <w:rsid w:val="09930441"/>
    <w:rsid w:val="0993F2EF"/>
    <w:rsid w:val="099DC7BC"/>
    <w:rsid w:val="09A66511"/>
    <w:rsid w:val="09A714F9"/>
    <w:rsid w:val="09AB0793"/>
    <w:rsid w:val="09B66756"/>
    <w:rsid w:val="09BC56CB"/>
    <w:rsid w:val="09C63383"/>
    <w:rsid w:val="09CCB4CC"/>
    <w:rsid w:val="09EBC012"/>
    <w:rsid w:val="09F64B8C"/>
    <w:rsid w:val="09FBF1A0"/>
    <w:rsid w:val="09FC7737"/>
    <w:rsid w:val="0A02D824"/>
    <w:rsid w:val="0A03F741"/>
    <w:rsid w:val="0A041E31"/>
    <w:rsid w:val="0A04E10B"/>
    <w:rsid w:val="0A124E28"/>
    <w:rsid w:val="0A225717"/>
    <w:rsid w:val="0A29F834"/>
    <w:rsid w:val="0A2D6131"/>
    <w:rsid w:val="0A35B126"/>
    <w:rsid w:val="0A3B7F74"/>
    <w:rsid w:val="0A3C6270"/>
    <w:rsid w:val="0A426D82"/>
    <w:rsid w:val="0A49A2B7"/>
    <w:rsid w:val="0A675640"/>
    <w:rsid w:val="0A698F83"/>
    <w:rsid w:val="0A6BF55A"/>
    <w:rsid w:val="0A6E0A28"/>
    <w:rsid w:val="0A6FAC21"/>
    <w:rsid w:val="0A7491CD"/>
    <w:rsid w:val="0A7947D6"/>
    <w:rsid w:val="0A839BFC"/>
    <w:rsid w:val="0A86F496"/>
    <w:rsid w:val="0A8E46DB"/>
    <w:rsid w:val="0A902A8C"/>
    <w:rsid w:val="0A90D18F"/>
    <w:rsid w:val="0AA644D7"/>
    <w:rsid w:val="0AA83C5D"/>
    <w:rsid w:val="0AAC5072"/>
    <w:rsid w:val="0AB343EC"/>
    <w:rsid w:val="0AC02D82"/>
    <w:rsid w:val="0AD960DF"/>
    <w:rsid w:val="0ADEFFA6"/>
    <w:rsid w:val="0AF6A638"/>
    <w:rsid w:val="0AF891DC"/>
    <w:rsid w:val="0AFBA7F2"/>
    <w:rsid w:val="0AFBDD64"/>
    <w:rsid w:val="0AFD0FBE"/>
    <w:rsid w:val="0B078A30"/>
    <w:rsid w:val="0B084F01"/>
    <w:rsid w:val="0B0B415C"/>
    <w:rsid w:val="0B103190"/>
    <w:rsid w:val="0B160D7C"/>
    <w:rsid w:val="0B16D203"/>
    <w:rsid w:val="0B1AC7BB"/>
    <w:rsid w:val="0B2960CB"/>
    <w:rsid w:val="0B327A8A"/>
    <w:rsid w:val="0B348376"/>
    <w:rsid w:val="0B423572"/>
    <w:rsid w:val="0B46EF2E"/>
    <w:rsid w:val="0B4F368E"/>
    <w:rsid w:val="0B4F5B6F"/>
    <w:rsid w:val="0B543EF2"/>
    <w:rsid w:val="0B63B6CB"/>
    <w:rsid w:val="0B68B41B"/>
    <w:rsid w:val="0B6C4E3C"/>
    <w:rsid w:val="0B73BD54"/>
    <w:rsid w:val="0B954ED8"/>
    <w:rsid w:val="0B968470"/>
    <w:rsid w:val="0B9CD586"/>
    <w:rsid w:val="0B9DCC60"/>
    <w:rsid w:val="0BA0058D"/>
    <w:rsid w:val="0BAE5CD4"/>
    <w:rsid w:val="0BB2A0A5"/>
    <w:rsid w:val="0BB7F784"/>
    <w:rsid w:val="0BBADB6A"/>
    <w:rsid w:val="0BC1BC82"/>
    <w:rsid w:val="0BC5C895"/>
    <w:rsid w:val="0BC9BB05"/>
    <w:rsid w:val="0BD0E7B7"/>
    <w:rsid w:val="0BE134D5"/>
    <w:rsid w:val="0BECA73E"/>
    <w:rsid w:val="0BEDDECF"/>
    <w:rsid w:val="0BFC7D86"/>
    <w:rsid w:val="0BFFD835"/>
    <w:rsid w:val="0C09DA89"/>
    <w:rsid w:val="0C0B9CD1"/>
    <w:rsid w:val="0C0D9438"/>
    <w:rsid w:val="0C179326"/>
    <w:rsid w:val="0C1E7E2D"/>
    <w:rsid w:val="0C35DA14"/>
    <w:rsid w:val="0C376730"/>
    <w:rsid w:val="0C3E7878"/>
    <w:rsid w:val="0C40AC44"/>
    <w:rsid w:val="0C46E28F"/>
    <w:rsid w:val="0C4BC2F7"/>
    <w:rsid w:val="0C50258E"/>
    <w:rsid w:val="0C55F752"/>
    <w:rsid w:val="0C69D488"/>
    <w:rsid w:val="0C7569ED"/>
    <w:rsid w:val="0C779BFA"/>
    <w:rsid w:val="0C7C9D1A"/>
    <w:rsid w:val="0C80A690"/>
    <w:rsid w:val="0C9023C3"/>
    <w:rsid w:val="0C90E279"/>
    <w:rsid w:val="0C929B79"/>
    <w:rsid w:val="0C958C86"/>
    <w:rsid w:val="0C98CFFF"/>
    <w:rsid w:val="0CA5CF70"/>
    <w:rsid w:val="0CABF6AA"/>
    <w:rsid w:val="0CB63400"/>
    <w:rsid w:val="0CB673F4"/>
    <w:rsid w:val="0CB731FA"/>
    <w:rsid w:val="0CC4A5D5"/>
    <w:rsid w:val="0CD03A6E"/>
    <w:rsid w:val="0CD0565C"/>
    <w:rsid w:val="0CDC30E3"/>
    <w:rsid w:val="0CDC5DF1"/>
    <w:rsid w:val="0CDDB23F"/>
    <w:rsid w:val="0CE59B8F"/>
    <w:rsid w:val="0CE7CD3E"/>
    <w:rsid w:val="0CEF64C1"/>
    <w:rsid w:val="0CF19A9A"/>
    <w:rsid w:val="0D029783"/>
    <w:rsid w:val="0D05A168"/>
    <w:rsid w:val="0D0C17DE"/>
    <w:rsid w:val="0D11122D"/>
    <w:rsid w:val="0D114719"/>
    <w:rsid w:val="0D12A634"/>
    <w:rsid w:val="0D15889D"/>
    <w:rsid w:val="0D181AC9"/>
    <w:rsid w:val="0D1970F4"/>
    <w:rsid w:val="0D19866C"/>
    <w:rsid w:val="0D21DD69"/>
    <w:rsid w:val="0D225A55"/>
    <w:rsid w:val="0D25025D"/>
    <w:rsid w:val="0D2B3B33"/>
    <w:rsid w:val="0D2DA639"/>
    <w:rsid w:val="0D311C2B"/>
    <w:rsid w:val="0D339262"/>
    <w:rsid w:val="0D45DFF0"/>
    <w:rsid w:val="0D4E48F4"/>
    <w:rsid w:val="0D533403"/>
    <w:rsid w:val="0D5335F6"/>
    <w:rsid w:val="0D5371AF"/>
    <w:rsid w:val="0D593599"/>
    <w:rsid w:val="0D6178FF"/>
    <w:rsid w:val="0D66E60C"/>
    <w:rsid w:val="0D67334D"/>
    <w:rsid w:val="0D6DD0F1"/>
    <w:rsid w:val="0D783C0B"/>
    <w:rsid w:val="0D85867A"/>
    <w:rsid w:val="0D8E1783"/>
    <w:rsid w:val="0D9410DB"/>
    <w:rsid w:val="0D949E97"/>
    <w:rsid w:val="0D984F92"/>
    <w:rsid w:val="0D9AEEDF"/>
    <w:rsid w:val="0D9DD48A"/>
    <w:rsid w:val="0DA6972C"/>
    <w:rsid w:val="0DAD3D7C"/>
    <w:rsid w:val="0DBB9D55"/>
    <w:rsid w:val="0DBE2FB6"/>
    <w:rsid w:val="0DBE41EE"/>
    <w:rsid w:val="0DC62F74"/>
    <w:rsid w:val="0DCAC8D7"/>
    <w:rsid w:val="0DCF4785"/>
    <w:rsid w:val="0DDF5608"/>
    <w:rsid w:val="0DE02FED"/>
    <w:rsid w:val="0DE15AD1"/>
    <w:rsid w:val="0DE18583"/>
    <w:rsid w:val="0DE6834F"/>
    <w:rsid w:val="0DF9E9DE"/>
    <w:rsid w:val="0E1681EE"/>
    <w:rsid w:val="0E186D7B"/>
    <w:rsid w:val="0E2283D9"/>
    <w:rsid w:val="0E26C131"/>
    <w:rsid w:val="0E27137F"/>
    <w:rsid w:val="0E292EFF"/>
    <w:rsid w:val="0E2E46FA"/>
    <w:rsid w:val="0E400BCA"/>
    <w:rsid w:val="0E40C02E"/>
    <w:rsid w:val="0E41D395"/>
    <w:rsid w:val="0E52B7B6"/>
    <w:rsid w:val="0E5FC85D"/>
    <w:rsid w:val="0E637263"/>
    <w:rsid w:val="0E710B25"/>
    <w:rsid w:val="0E778935"/>
    <w:rsid w:val="0E7982A0"/>
    <w:rsid w:val="0E80AD3A"/>
    <w:rsid w:val="0E8C969C"/>
    <w:rsid w:val="0E92FCE6"/>
    <w:rsid w:val="0E93CF50"/>
    <w:rsid w:val="0E9896DE"/>
    <w:rsid w:val="0E9A6BFE"/>
    <w:rsid w:val="0E9D865F"/>
    <w:rsid w:val="0EBD4D86"/>
    <w:rsid w:val="0EC140E3"/>
    <w:rsid w:val="0EC4CD4B"/>
    <w:rsid w:val="0ED04A06"/>
    <w:rsid w:val="0ED9DBAD"/>
    <w:rsid w:val="0EE5792D"/>
    <w:rsid w:val="0EFC50CE"/>
    <w:rsid w:val="0F010F34"/>
    <w:rsid w:val="0F036AB3"/>
    <w:rsid w:val="0F1017CE"/>
    <w:rsid w:val="0F13A028"/>
    <w:rsid w:val="0F24EF52"/>
    <w:rsid w:val="0F263D5A"/>
    <w:rsid w:val="0F2E0FB0"/>
    <w:rsid w:val="0F2E29CC"/>
    <w:rsid w:val="0F32FDFB"/>
    <w:rsid w:val="0F39B0FC"/>
    <w:rsid w:val="0F3D4D20"/>
    <w:rsid w:val="0F3EC008"/>
    <w:rsid w:val="0F41FF94"/>
    <w:rsid w:val="0F42A232"/>
    <w:rsid w:val="0F43A225"/>
    <w:rsid w:val="0F45AC43"/>
    <w:rsid w:val="0F5449CF"/>
    <w:rsid w:val="0F57270E"/>
    <w:rsid w:val="0F5882E3"/>
    <w:rsid w:val="0F5A0017"/>
    <w:rsid w:val="0F5B1962"/>
    <w:rsid w:val="0F632A6A"/>
    <w:rsid w:val="0F63D6B1"/>
    <w:rsid w:val="0F669938"/>
    <w:rsid w:val="0F6E4AAB"/>
    <w:rsid w:val="0F76CA18"/>
    <w:rsid w:val="0F7BA4DD"/>
    <w:rsid w:val="0F7C004E"/>
    <w:rsid w:val="0F7FABD0"/>
    <w:rsid w:val="0F899ED7"/>
    <w:rsid w:val="0F8B724C"/>
    <w:rsid w:val="0F8B9678"/>
    <w:rsid w:val="0F9F71F1"/>
    <w:rsid w:val="0FAA8A11"/>
    <w:rsid w:val="0FADC631"/>
    <w:rsid w:val="0FB5BEB5"/>
    <w:rsid w:val="0FB71C6D"/>
    <w:rsid w:val="0FC4FF60"/>
    <w:rsid w:val="0FC8833B"/>
    <w:rsid w:val="0FC9E84D"/>
    <w:rsid w:val="0FD57803"/>
    <w:rsid w:val="0FDDACCF"/>
    <w:rsid w:val="0FDE0AA4"/>
    <w:rsid w:val="0FE1A064"/>
    <w:rsid w:val="0FE74B2F"/>
    <w:rsid w:val="0FEF23AF"/>
    <w:rsid w:val="0FF5E7C2"/>
    <w:rsid w:val="0FF9E363"/>
    <w:rsid w:val="100451FC"/>
    <w:rsid w:val="100E7525"/>
    <w:rsid w:val="100F37A3"/>
    <w:rsid w:val="1012B8E0"/>
    <w:rsid w:val="101B30EA"/>
    <w:rsid w:val="10211476"/>
    <w:rsid w:val="1024C5F4"/>
    <w:rsid w:val="102834CC"/>
    <w:rsid w:val="102E4BFA"/>
    <w:rsid w:val="1030F9F2"/>
    <w:rsid w:val="1031F8FB"/>
    <w:rsid w:val="104BAB58"/>
    <w:rsid w:val="104EAF8A"/>
    <w:rsid w:val="104FBB8B"/>
    <w:rsid w:val="10540FD0"/>
    <w:rsid w:val="10561779"/>
    <w:rsid w:val="1059149E"/>
    <w:rsid w:val="105D7971"/>
    <w:rsid w:val="106091BB"/>
    <w:rsid w:val="1068CDE8"/>
    <w:rsid w:val="106D0808"/>
    <w:rsid w:val="107C3B2A"/>
    <w:rsid w:val="107C8652"/>
    <w:rsid w:val="107D8DF0"/>
    <w:rsid w:val="1080FA99"/>
    <w:rsid w:val="1081328F"/>
    <w:rsid w:val="1086D258"/>
    <w:rsid w:val="1090B66B"/>
    <w:rsid w:val="10950EA4"/>
    <w:rsid w:val="109F3F34"/>
    <w:rsid w:val="10A50B58"/>
    <w:rsid w:val="10AAA0E5"/>
    <w:rsid w:val="10AF7089"/>
    <w:rsid w:val="10B27854"/>
    <w:rsid w:val="10B8BFA7"/>
    <w:rsid w:val="10BE2D59"/>
    <w:rsid w:val="10C58946"/>
    <w:rsid w:val="10CCF0DF"/>
    <w:rsid w:val="10D22EAB"/>
    <w:rsid w:val="10DC0465"/>
    <w:rsid w:val="10DE37EE"/>
    <w:rsid w:val="10E05D17"/>
    <w:rsid w:val="10E1F65D"/>
    <w:rsid w:val="10E8B931"/>
    <w:rsid w:val="10EFAA98"/>
    <w:rsid w:val="10F575EE"/>
    <w:rsid w:val="10FCA8A5"/>
    <w:rsid w:val="11079370"/>
    <w:rsid w:val="111599C3"/>
    <w:rsid w:val="111845CF"/>
    <w:rsid w:val="111A948D"/>
    <w:rsid w:val="111D4C1A"/>
    <w:rsid w:val="112F87DE"/>
    <w:rsid w:val="11338030"/>
    <w:rsid w:val="113410CD"/>
    <w:rsid w:val="11391B30"/>
    <w:rsid w:val="113A0B4F"/>
    <w:rsid w:val="113EADD1"/>
    <w:rsid w:val="1151D2CC"/>
    <w:rsid w:val="11538443"/>
    <w:rsid w:val="11551109"/>
    <w:rsid w:val="115589A0"/>
    <w:rsid w:val="1155B2EC"/>
    <w:rsid w:val="115D2893"/>
    <w:rsid w:val="115DB533"/>
    <w:rsid w:val="115E6B6E"/>
    <w:rsid w:val="1160CFC1"/>
    <w:rsid w:val="1164539C"/>
    <w:rsid w:val="1164A6A0"/>
    <w:rsid w:val="1169BC04"/>
    <w:rsid w:val="116BD4F2"/>
    <w:rsid w:val="1170289B"/>
    <w:rsid w:val="11714864"/>
    <w:rsid w:val="117699A4"/>
    <w:rsid w:val="11779085"/>
    <w:rsid w:val="1178BC14"/>
    <w:rsid w:val="11823FDD"/>
    <w:rsid w:val="1186D1D5"/>
    <w:rsid w:val="1186D4DD"/>
    <w:rsid w:val="118D75E3"/>
    <w:rsid w:val="1196B06A"/>
    <w:rsid w:val="1197ADC3"/>
    <w:rsid w:val="1197FF3B"/>
    <w:rsid w:val="119B06B5"/>
    <w:rsid w:val="11A17A77"/>
    <w:rsid w:val="11A2FDEE"/>
    <w:rsid w:val="11ABEF9A"/>
    <w:rsid w:val="11AD6EBA"/>
    <w:rsid w:val="11B118CD"/>
    <w:rsid w:val="11B21638"/>
    <w:rsid w:val="11B55A0C"/>
    <w:rsid w:val="11B8FDE1"/>
    <w:rsid w:val="11BB0A6F"/>
    <w:rsid w:val="11C059DA"/>
    <w:rsid w:val="11C0E9E9"/>
    <w:rsid w:val="11C4052D"/>
    <w:rsid w:val="11CA9DA8"/>
    <w:rsid w:val="11D1A057"/>
    <w:rsid w:val="11DA7DD8"/>
    <w:rsid w:val="11DAA383"/>
    <w:rsid w:val="11EBAD08"/>
    <w:rsid w:val="11EC3A57"/>
    <w:rsid w:val="11ECB5DA"/>
    <w:rsid w:val="11F1E0D9"/>
    <w:rsid w:val="11F62CD4"/>
    <w:rsid w:val="120EE022"/>
    <w:rsid w:val="120F841E"/>
    <w:rsid w:val="1217CA02"/>
    <w:rsid w:val="12296F4B"/>
    <w:rsid w:val="122FA9DA"/>
    <w:rsid w:val="12353414"/>
    <w:rsid w:val="124220F3"/>
    <w:rsid w:val="12422873"/>
    <w:rsid w:val="1242C065"/>
    <w:rsid w:val="124651C0"/>
    <w:rsid w:val="124B741F"/>
    <w:rsid w:val="124D7F67"/>
    <w:rsid w:val="124E48B5"/>
    <w:rsid w:val="1254ECED"/>
    <w:rsid w:val="1257EF51"/>
    <w:rsid w:val="125E97D7"/>
    <w:rsid w:val="125F099F"/>
    <w:rsid w:val="1261E89D"/>
    <w:rsid w:val="126374AA"/>
    <w:rsid w:val="12644F3D"/>
    <w:rsid w:val="126DA780"/>
    <w:rsid w:val="126E6002"/>
    <w:rsid w:val="12715D27"/>
    <w:rsid w:val="127A084F"/>
    <w:rsid w:val="1283042F"/>
    <w:rsid w:val="12840D6B"/>
    <w:rsid w:val="128F34CA"/>
    <w:rsid w:val="1292BA24"/>
    <w:rsid w:val="1294E90D"/>
    <w:rsid w:val="129C34C5"/>
    <w:rsid w:val="12A2EFBD"/>
    <w:rsid w:val="12A6D0E6"/>
    <w:rsid w:val="12AFA127"/>
    <w:rsid w:val="12B250A7"/>
    <w:rsid w:val="12B3B834"/>
    <w:rsid w:val="12B6E0D8"/>
    <w:rsid w:val="12C1ED73"/>
    <w:rsid w:val="12C2290D"/>
    <w:rsid w:val="12C40CB5"/>
    <w:rsid w:val="12C49A41"/>
    <w:rsid w:val="12DCA259"/>
    <w:rsid w:val="12DE6E81"/>
    <w:rsid w:val="12E78599"/>
    <w:rsid w:val="12E96306"/>
    <w:rsid w:val="12EB0669"/>
    <w:rsid w:val="12ED3648"/>
    <w:rsid w:val="12F5B254"/>
    <w:rsid w:val="12FCFA99"/>
    <w:rsid w:val="12FDCE33"/>
    <w:rsid w:val="12FE4450"/>
    <w:rsid w:val="130522BC"/>
    <w:rsid w:val="131360E6"/>
    <w:rsid w:val="131C5DAA"/>
    <w:rsid w:val="1321B2C9"/>
    <w:rsid w:val="13226319"/>
    <w:rsid w:val="13265BBE"/>
    <w:rsid w:val="13265EA5"/>
    <w:rsid w:val="1328251B"/>
    <w:rsid w:val="132A2A02"/>
    <w:rsid w:val="132E3AA7"/>
    <w:rsid w:val="13313F1A"/>
    <w:rsid w:val="133EC2C4"/>
    <w:rsid w:val="1342502B"/>
    <w:rsid w:val="13456219"/>
    <w:rsid w:val="1349737C"/>
    <w:rsid w:val="134C8A55"/>
    <w:rsid w:val="134CADFE"/>
    <w:rsid w:val="135F6F7F"/>
    <w:rsid w:val="1361A2A1"/>
    <w:rsid w:val="136899E1"/>
    <w:rsid w:val="1369B048"/>
    <w:rsid w:val="136F9F93"/>
    <w:rsid w:val="1373BEA3"/>
    <w:rsid w:val="13867D17"/>
    <w:rsid w:val="138840DB"/>
    <w:rsid w:val="1388863B"/>
    <w:rsid w:val="138C6A7C"/>
    <w:rsid w:val="139004DD"/>
    <w:rsid w:val="139AC28C"/>
    <w:rsid w:val="13A80CD1"/>
    <w:rsid w:val="13B340E0"/>
    <w:rsid w:val="13B36E4F"/>
    <w:rsid w:val="13BD438A"/>
    <w:rsid w:val="13C1B8DD"/>
    <w:rsid w:val="13C53FAC"/>
    <w:rsid w:val="13CCB367"/>
    <w:rsid w:val="13CE6C13"/>
    <w:rsid w:val="13DFFCCD"/>
    <w:rsid w:val="13EF863A"/>
    <w:rsid w:val="13F1D2BC"/>
    <w:rsid w:val="13F3BFB2"/>
    <w:rsid w:val="13F90C8A"/>
    <w:rsid w:val="13FA69EB"/>
    <w:rsid w:val="13FB303F"/>
    <w:rsid w:val="13FD2A08"/>
    <w:rsid w:val="140AE1F8"/>
    <w:rsid w:val="140FEF39"/>
    <w:rsid w:val="141461EC"/>
    <w:rsid w:val="141669F0"/>
    <w:rsid w:val="14179CD0"/>
    <w:rsid w:val="1431A123"/>
    <w:rsid w:val="1432C0E6"/>
    <w:rsid w:val="1437C778"/>
    <w:rsid w:val="143DB693"/>
    <w:rsid w:val="143EC01E"/>
    <w:rsid w:val="1446FF9F"/>
    <w:rsid w:val="144971D4"/>
    <w:rsid w:val="144E8339"/>
    <w:rsid w:val="145003AE"/>
    <w:rsid w:val="1456DBF9"/>
    <w:rsid w:val="14586523"/>
    <w:rsid w:val="145D79E0"/>
    <w:rsid w:val="146C0B58"/>
    <w:rsid w:val="146C4B49"/>
    <w:rsid w:val="146E7A4B"/>
    <w:rsid w:val="1472DB47"/>
    <w:rsid w:val="147346C5"/>
    <w:rsid w:val="1482FF5B"/>
    <w:rsid w:val="1486D6CA"/>
    <w:rsid w:val="14900E85"/>
    <w:rsid w:val="1492648F"/>
    <w:rsid w:val="14987083"/>
    <w:rsid w:val="149BF3DB"/>
    <w:rsid w:val="14A11FA0"/>
    <w:rsid w:val="14B25C87"/>
    <w:rsid w:val="14B7B6E2"/>
    <w:rsid w:val="14B8CEDB"/>
    <w:rsid w:val="14BCBCA6"/>
    <w:rsid w:val="14BE759F"/>
    <w:rsid w:val="14CF9FFD"/>
    <w:rsid w:val="14E2350D"/>
    <w:rsid w:val="14E8B98F"/>
    <w:rsid w:val="14E9160D"/>
    <w:rsid w:val="14EA4635"/>
    <w:rsid w:val="14F181A0"/>
    <w:rsid w:val="14FEBAE8"/>
    <w:rsid w:val="1508BE9C"/>
    <w:rsid w:val="15105F04"/>
    <w:rsid w:val="1510B34D"/>
    <w:rsid w:val="15171186"/>
    <w:rsid w:val="151C37BF"/>
    <w:rsid w:val="15216CF0"/>
    <w:rsid w:val="15258EEE"/>
    <w:rsid w:val="15276669"/>
    <w:rsid w:val="1529B889"/>
    <w:rsid w:val="152A7CA9"/>
    <w:rsid w:val="15306CB4"/>
    <w:rsid w:val="1532FA4F"/>
    <w:rsid w:val="15335A8B"/>
    <w:rsid w:val="1537A9B4"/>
    <w:rsid w:val="15383C20"/>
    <w:rsid w:val="15406118"/>
    <w:rsid w:val="15484463"/>
    <w:rsid w:val="154A9642"/>
    <w:rsid w:val="1554A16A"/>
    <w:rsid w:val="15563C1B"/>
    <w:rsid w:val="156C1230"/>
    <w:rsid w:val="156C7E9E"/>
    <w:rsid w:val="1576E10C"/>
    <w:rsid w:val="15822390"/>
    <w:rsid w:val="1582E1AC"/>
    <w:rsid w:val="1587640B"/>
    <w:rsid w:val="158AAC3F"/>
    <w:rsid w:val="1596AA61"/>
    <w:rsid w:val="1598B778"/>
    <w:rsid w:val="159E1C1A"/>
    <w:rsid w:val="15A30DCD"/>
    <w:rsid w:val="15A503AA"/>
    <w:rsid w:val="15A9265D"/>
    <w:rsid w:val="15ABEC9D"/>
    <w:rsid w:val="15AE9D74"/>
    <w:rsid w:val="15B7C46C"/>
    <w:rsid w:val="15C180B1"/>
    <w:rsid w:val="15C6D58C"/>
    <w:rsid w:val="15CB75B0"/>
    <w:rsid w:val="15D589E2"/>
    <w:rsid w:val="15D9C2B5"/>
    <w:rsid w:val="15DA15AD"/>
    <w:rsid w:val="15EF055E"/>
    <w:rsid w:val="15F34DA4"/>
    <w:rsid w:val="15F392DA"/>
    <w:rsid w:val="15F53C59"/>
    <w:rsid w:val="160373E4"/>
    <w:rsid w:val="160AD610"/>
    <w:rsid w:val="160E37A0"/>
    <w:rsid w:val="160E677E"/>
    <w:rsid w:val="16111599"/>
    <w:rsid w:val="1613A49F"/>
    <w:rsid w:val="16160F43"/>
    <w:rsid w:val="161836BB"/>
    <w:rsid w:val="16187A7F"/>
    <w:rsid w:val="1629199E"/>
    <w:rsid w:val="162B0D98"/>
    <w:rsid w:val="162F5611"/>
    <w:rsid w:val="1631D316"/>
    <w:rsid w:val="163EFE5A"/>
    <w:rsid w:val="164241FB"/>
    <w:rsid w:val="164419BF"/>
    <w:rsid w:val="1647C731"/>
    <w:rsid w:val="1648F905"/>
    <w:rsid w:val="164E10F2"/>
    <w:rsid w:val="164F22E3"/>
    <w:rsid w:val="164FAE7C"/>
    <w:rsid w:val="1652703A"/>
    <w:rsid w:val="16549F3C"/>
    <w:rsid w:val="16558EBC"/>
    <w:rsid w:val="165B4F18"/>
    <w:rsid w:val="16689F09"/>
    <w:rsid w:val="1671E2C0"/>
    <w:rsid w:val="1672FAE3"/>
    <w:rsid w:val="1679F0ED"/>
    <w:rsid w:val="1681A944"/>
    <w:rsid w:val="16846234"/>
    <w:rsid w:val="16983077"/>
    <w:rsid w:val="1698F0B9"/>
    <w:rsid w:val="169EBBE5"/>
    <w:rsid w:val="16A0544F"/>
    <w:rsid w:val="16A4D5C1"/>
    <w:rsid w:val="16A4EFA3"/>
    <w:rsid w:val="16AB976C"/>
    <w:rsid w:val="16B7E97F"/>
    <w:rsid w:val="16C2AF45"/>
    <w:rsid w:val="16C551FC"/>
    <w:rsid w:val="16C5B948"/>
    <w:rsid w:val="16C6E579"/>
    <w:rsid w:val="16D02D91"/>
    <w:rsid w:val="16D248AA"/>
    <w:rsid w:val="16D4190E"/>
    <w:rsid w:val="16E3F226"/>
    <w:rsid w:val="16E69C27"/>
    <w:rsid w:val="16EA801B"/>
    <w:rsid w:val="16EAF202"/>
    <w:rsid w:val="16F071CB"/>
    <w:rsid w:val="16F20C7C"/>
    <w:rsid w:val="17006A0B"/>
    <w:rsid w:val="171D328E"/>
    <w:rsid w:val="1720A873"/>
    <w:rsid w:val="172252B5"/>
    <w:rsid w:val="17251CB3"/>
    <w:rsid w:val="17304A6E"/>
    <w:rsid w:val="1733893C"/>
    <w:rsid w:val="1735C68A"/>
    <w:rsid w:val="1736370D"/>
    <w:rsid w:val="173F31D8"/>
    <w:rsid w:val="1741CE44"/>
    <w:rsid w:val="17483E42"/>
    <w:rsid w:val="174B3DD1"/>
    <w:rsid w:val="1750BE28"/>
    <w:rsid w:val="17527D60"/>
    <w:rsid w:val="1761C060"/>
    <w:rsid w:val="17622E58"/>
    <w:rsid w:val="1763F686"/>
    <w:rsid w:val="17651305"/>
    <w:rsid w:val="176F683A"/>
    <w:rsid w:val="17715A43"/>
    <w:rsid w:val="1778B6B3"/>
    <w:rsid w:val="177AEEE5"/>
    <w:rsid w:val="17828FEE"/>
    <w:rsid w:val="1784AB93"/>
    <w:rsid w:val="17863C34"/>
    <w:rsid w:val="1789549A"/>
    <w:rsid w:val="178CF607"/>
    <w:rsid w:val="17950933"/>
    <w:rsid w:val="17979247"/>
    <w:rsid w:val="1798DC80"/>
    <w:rsid w:val="179EE321"/>
    <w:rsid w:val="17A7F6EB"/>
    <w:rsid w:val="17AF528F"/>
    <w:rsid w:val="17B1DBA9"/>
    <w:rsid w:val="17BDFEA9"/>
    <w:rsid w:val="17C4E9FF"/>
    <w:rsid w:val="17CF1BFC"/>
    <w:rsid w:val="17D01145"/>
    <w:rsid w:val="17D4E35A"/>
    <w:rsid w:val="17DD350E"/>
    <w:rsid w:val="17E6D209"/>
    <w:rsid w:val="17EB7EDD"/>
    <w:rsid w:val="17F06D44"/>
    <w:rsid w:val="17FE5B63"/>
    <w:rsid w:val="17FF40F0"/>
    <w:rsid w:val="17FF5F9C"/>
    <w:rsid w:val="18002937"/>
    <w:rsid w:val="180DD40B"/>
    <w:rsid w:val="1810EC01"/>
    <w:rsid w:val="182781CB"/>
    <w:rsid w:val="18444A45"/>
    <w:rsid w:val="1849E448"/>
    <w:rsid w:val="185796B6"/>
    <w:rsid w:val="1857E1BE"/>
    <w:rsid w:val="18583929"/>
    <w:rsid w:val="185AA983"/>
    <w:rsid w:val="185BB1FE"/>
    <w:rsid w:val="1863A6A7"/>
    <w:rsid w:val="1869263B"/>
    <w:rsid w:val="1869A901"/>
    <w:rsid w:val="186F500E"/>
    <w:rsid w:val="1870CB1C"/>
    <w:rsid w:val="1887917C"/>
    <w:rsid w:val="18881E5C"/>
    <w:rsid w:val="1896E904"/>
    <w:rsid w:val="189FF59B"/>
    <w:rsid w:val="18A1EA6C"/>
    <w:rsid w:val="18A34599"/>
    <w:rsid w:val="18A3B2F2"/>
    <w:rsid w:val="18AFC3D6"/>
    <w:rsid w:val="18BFDAA0"/>
    <w:rsid w:val="18BFFDB7"/>
    <w:rsid w:val="18C39EFD"/>
    <w:rsid w:val="18D263C9"/>
    <w:rsid w:val="18D3662C"/>
    <w:rsid w:val="18D5ACE6"/>
    <w:rsid w:val="18E4E0F7"/>
    <w:rsid w:val="18EE259C"/>
    <w:rsid w:val="19052E66"/>
    <w:rsid w:val="19061527"/>
    <w:rsid w:val="190B389B"/>
    <w:rsid w:val="190DE4F7"/>
    <w:rsid w:val="190FBDE9"/>
    <w:rsid w:val="1911B66F"/>
    <w:rsid w:val="1918FDD9"/>
    <w:rsid w:val="191A7F51"/>
    <w:rsid w:val="191D8847"/>
    <w:rsid w:val="19205959"/>
    <w:rsid w:val="19213998"/>
    <w:rsid w:val="1922233C"/>
    <w:rsid w:val="1926E7A7"/>
    <w:rsid w:val="19321D04"/>
    <w:rsid w:val="19383C00"/>
    <w:rsid w:val="19389D86"/>
    <w:rsid w:val="193CAE20"/>
    <w:rsid w:val="1940BF33"/>
    <w:rsid w:val="1943C74C"/>
    <w:rsid w:val="19503FD7"/>
    <w:rsid w:val="1956CCA8"/>
    <w:rsid w:val="196973D8"/>
    <w:rsid w:val="19724460"/>
    <w:rsid w:val="19735F75"/>
    <w:rsid w:val="1978F74D"/>
    <w:rsid w:val="19793034"/>
    <w:rsid w:val="197DE8E1"/>
    <w:rsid w:val="198015EF"/>
    <w:rsid w:val="198191DF"/>
    <w:rsid w:val="1982A26A"/>
    <w:rsid w:val="198F5A8D"/>
    <w:rsid w:val="1991E6C2"/>
    <w:rsid w:val="1993FCCB"/>
    <w:rsid w:val="19951E21"/>
    <w:rsid w:val="19965821"/>
    <w:rsid w:val="1999D607"/>
    <w:rsid w:val="19A3BF81"/>
    <w:rsid w:val="19A6F05F"/>
    <w:rsid w:val="19A86A46"/>
    <w:rsid w:val="19B2D371"/>
    <w:rsid w:val="19B619E9"/>
    <w:rsid w:val="19BFD240"/>
    <w:rsid w:val="19C0B989"/>
    <w:rsid w:val="19C225BA"/>
    <w:rsid w:val="19C27CC8"/>
    <w:rsid w:val="19D5AF8D"/>
    <w:rsid w:val="19DC71C3"/>
    <w:rsid w:val="19E6528D"/>
    <w:rsid w:val="19E9B5EE"/>
    <w:rsid w:val="19EC11F6"/>
    <w:rsid w:val="19F1D8CD"/>
    <w:rsid w:val="19F39038"/>
    <w:rsid w:val="19F916C2"/>
    <w:rsid w:val="19FD380A"/>
    <w:rsid w:val="1A012A86"/>
    <w:rsid w:val="1A025D2B"/>
    <w:rsid w:val="1A07117F"/>
    <w:rsid w:val="1A0B206F"/>
    <w:rsid w:val="1A133E29"/>
    <w:rsid w:val="1A1652B9"/>
    <w:rsid w:val="1A26F34B"/>
    <w:rsid w:val="1A27B07C"/>
    <w:rsid w:val="1A302A11"/>
    <w:rsid w:val="1A334454"/>
    <w:rsid w:val="1A3824DB"/>
    <w:rsid w:val="1A385ACE"/>
    <w:rsid w:val="1A3FEFC1"/>
    <w:rsid w:val="1A441B7A"/>
    <w:rsid w:val="1A4B1507"/>
    <w:rsid w:val="1A52E942"/>
    <w:rsid w:val="1A57DD90"/>
    <w:rsid w:val="1A69FEF7"/>
    <w:rsid w:val="1A7C6363"/>
    <w:rsid w:val="1A865CD8"/>
    <w:rsid w:val="1A8742CF"/>
    <w:rsid w:val="1A87F2E6"/>
    <w:rsid w:val="1A8B4248"/>
    <w:rsid w:val="1A9BC933"/>
    <w:rsid w:val="1AA277A5"/>
    <w:rsid w:val="1AB13F09"/>
    <w:rsid w:val="1AB1815B"/>
    <w:rsid w:val="1AB22376"/>
    <w:rsid w:val="1AB8E4D1"/>
    <w:rsid w:val="1ABCE60A"/>
    <w:rsid w:val="1AC0078E"/>
    <w:rsid w:val="1AC24CCC"/>
    <w:rsid w:val="1AD49DF9"/>
    <w:rsid w:val="1ADDF6DD"/>
    <w:rsid w:val="1ADE1383"/>
    <w:rsid w:val="1AE17669"/>
    <w:rsid w:val="1AE19408"/>
    <w:rsid w:val="1AE24B66"/>
    <w:rsid w:val="1AE81AE4"/>
    <w:rsid w:val="1AF162C0"/>
    <w:rsid w:val="1AF16409"/>
    <w:rsid w:val="1AF76AAC"/>
    <w:rsid w:val="1AF7C21C"/>
    <w:rsid w:val="1AF8C05B"/>
    <w:rsid w:val="1AFA3F19"/>
    <w:rsid w:val="1AFDCF7F"/>
    <w:rsid w:val="1B058C69"/>
    <w:rsid w:val="1B0B1919"/>
    <w:rsid w:val="1B0C0BC1"/>
    <w:rsid w:val="1B0C4CA8"/>
    <w:rsid w:val="1B132368"/>
    <w:rsid w:val="1B150095"/>
    <w:rsid w:val="1B188FD7"/>
    <w:rsid w:val="1B1BE650"/>
    <w:rsid w:val="1B231F9F"/>
    <w:rsid w:val="1B31D120"/>
    <w:rsid w:val="1B329714"/>
    <w:rsid w:val="1B350EAD"/>
    <w:rsid w:val="1B372E29"/>
    <w:rsid w:val="1B37FFE3"/>
    <w:rsid w:val="1B466965"/>
    <w:rsid w:val="1B4BA4B2"/>
    <w:rsid w:val="1B50F7B4"/>
    <w:rsid w:val="1B5E34EE"/>
    <w:rsid w:val="1B6F79DC"/>
    <w:rsid w:val="1B6FA506"/>
    <w:rsid w:val="1B727225"/>
    <w:rsid w:val="1B760693"/>
    <w:rsid w:val="1B7665CB"/>
    <w:rsid w:val="1B7E9D97"/>
    <w:rsid w:val="1B8089E4"/>
    <w:rsid w:val="1B8657E7"/>
    <w:rsid w:val="1B8A0BB8"/>
    <w:rsid w:val="1B924A45"/>
    <w:rsid w:val="1B948DD3"/>
    <w:rsid w:val="1B981AC1"/>
    <w:rsid w:val="1B9B9BFE"/>
    <w:rsid w:val="1BA5DADF"/>
    <w:rsid w:val="1BA71870"/>
    <w:rsid w:val="1BA9B046"/>
    <w:rsid w:val="1BB04DE3"/>
    <w:rsid w:val="1BC0D850"/>
    <w:rsid w:val="1BC14E76"/>
    <w:rsid w:val="1BC189EA"/>
    <w:rsid w:val="1BC22A1B"/>
    <w:rsid w:val="1BC812A9"/>
    <w:rsid w:val="1BC979C2"/>
    <w:rsid w:val="1BCA727B"/>
    <w:rsid w:val="1BCD3BD2"/>
    <w:rsid w:val="1BD178EB"/>
    <w:rsid w:val="1BDA045A"/>
    <w:rsid w:val="1BDB53B4"/>
    <w:rsid w:val="1BDF2E61"/>
    <w:rsid w:val="1BE5D078"/>
    <w:rsid w:val="1BEB4A52"/>
    <w:rsid w:val="1BEC4BF3"/>
    <w:rsid w:val="1BEC67A6"/>
    <w:rsid w:val="1BF53BE7"/>
    <w:rsid w:val="1BFDC2BA"/>
    <w:rsid w:val="1C02734D"/>
    <w:rsid w:val="1C063CEB"/>
    <w:rsid w:val="1C079A94"/>
    <w:rsid w:val="1C08601A"/>
    <w:rsid w:val="1C173077"/>
    <w:rsid w:val="1C1DE985"/>
    <w:rsid w:val="1C217BBF"/>
    <w:rsid w:val="1C232164"/>
    <w:rsid w:val="1C2C3820"/>
    <w:rsid w:val="1C42509A"/>
    <w:rsid w:val="1C450C2E"/>
    <w:rsid w:val="1C4B787A"/>
    <w:rsid w:val="1C4CC788"/>
    <w:rsid w:val="1C53246C"/>
    <w:rsid w:val="1C5B3B8E"/>
    <w:rsid w:val="1C61A8D6"/>
    <w:rsid w:val="1C646028"/>
    <w:rsid w:val="1C65AF57"/>
    <w:rsid w:val="1C6E665A"/>
    <w:rsid w:val="1C6F3D3D"/>
    <w:rsid w:val="1C73410F"/>
    <w:rsid w:val="1C769C04"/>
    <w:rsid w:val="1C77EB8D"/>
    <w:rsid w:val="1C7C94C2"/>
    <w:rsid w:val="1C87377D"/>
    <w:rsid w:val="1C8FF3C5"/>
    <w:rsid w:val="1C9FF889"/>
    <w:rsid w:val="1CA7B5BC"/>
    <w:rsid w:val="1CAAB863"/>
    <w:rsid w:val="1CAB655F"/>
    <w:rsid w:val="1CAC7943"/>
    <w:rsid w:val="1CAEF3C9"/>
    <w:rsid w:val="1CAFD842"/>
    <w:rsid w:val="1CB0ACC9"/>
    <w:rsid w:val="1CB3B685"/>
    <w:rsid w:val="1CBF7086"/>
    <w:rsid w:val="1CBF8B58"/>
    <w:rsid w:val="1CC23557"/>
    <w:rsid w:val="1CC6AD13"/>
    <w:rsid w:val="1CCD40EB"/>
    <w:rsid w:val="1CD72F86"/>
    <w:rsid w:val="1CDF101C"/>
    <w:rsid w:val="1CE28E69"/>
    <w:rsid w:val="1CE45D24"/>
    <w:rsid w:val="1CE6976B"/>
    <w:rsid w:val="1CEFDCDE"/>
    <w:rsid w:val="1D00CD8C"/>
    <w:rsid w:val="1D045C69"/>
    <w:rsid w:val="1D09155B"/>
    <w:rsid w:val="1D0B7567"/>
    <w:rsid w:val="1D1421D0"/>
    <w:rsid w:val="1D145B1C"/>
    <w:rsid w:val="1D17A1E5"/>
    <w:rsid w:val="1D1840B3"/>
    <w:rsid w:val="1D1DA49D"/>
    <w:rsid w:val="1D1E6F49"/>
    <w:rsid w:val="1D210D3E"/>
    <w:rsid w:val="1D2FD60B"/>
    <w:rsid w:val="1D302BC9"/>
    <w:rsid w:val="1D3344AE"/>
    <w:rsid w:val="1D358395"/>
    <w:rsid w:val="1D36C2B0"/>
    <w:rsid w:val="1D37A0EF"/>
    <w:rsid w:val="1D38AC35"/>
    <w:rsid w:val="1D390238"/>
    <w:rsid w:val="1D41DDDB"/>
    <w:rsid w:val="1D475F0D"/>
    <w:rsid w:val="1D553CCF"/>
    <w:rsid w:val="1D5F7CA2"/>
    <w:rsid w:val="1D626076"/>
    <w:rsid w:val="1D6E70A9"/>
    <w:rsid w:val="1D6FFB90"/>
    <w:rsid w:val="1D70A394"/>
    <w:rsid w:val="1D731C03"/>
    <w:rsid w:val="1D787184"/>
    <w:rsid w:val="1D7ECCF8"/>
    <w:rsid w:val="1D87F0CA"/>
    <w:rsid w:val="1D8EBCA8"/>
    <w:rsid w:val="1D98C631"/>
    <w:rsid w:val="1D98D024"/>
    <w:rsid w:val="1D9B6AF3"/>
    <w:rsid w:val="1D9C5D56"/>
    <w:rsid w:val="1DA20A84"/>
    <w:rsid w:val="1DA6D74F"/>
    <w:rsid w:val="1DA75EC2"/>
    <w:rsid w:val="1DA823AC"/>
    <w:rsid w:val="1DC01ABD"/>
    <w:rsid w:val="1DC88C29"/>
    <w:rsid w:val="1DCF918D"/>
    <w:rsid w:val="1DD06698"/>
    <w:rsid w:val="1DD32F6F"/>
    <w:rsid w:val="1DD4E673"/>
    <w:rsid w:val="1DD6F743"/>
    <w:rsid w:val="1DDC9B58"/>
    <w:rsid w:val="1DDDA07A"/>
    <w:rsid w:val="1DE09BC7"/>
    <w:rsid w:val="1DE4BDAC"/>
    <w:rsid w:val="1DE5B3EF"/>
    <w:rsid w:val="1DE6C266"/>
    <w:rsid w:val="1DE88E8A"/>
    <w:rsid w:val="1DF16AB1"/>
    <w:rsid w:val="1DF2EBDA"/>
    <w:rsid w:val="1DF377F4"/>
    <w:rsid w:val="1DF48100"/>
    <w:rsid w:val="1DF5D843"/>
    <w:rsid w:val="1DFE6E9E"/>
    <w:rsid w:val="1E086BAF"/>
    <w:rsid w:val="1E0AA057"/>
    <w:rsid w:val="1E126C65"/>
    <w:rsid w:val="1E247269"/>
    <w:rsid w:val="1E290751"/>
    <w:rsid w:val="1E2F573F"/>
    <w:rsid w:val="1E333208"/>
    <w:rsid w:val="1E335946"/>
    <w:rsid w:val="1E342B83"/>
    <w:rsid w:val="1E390CFE"/>
    <w:rsid w:val="1E3D0737"/>
    <w:rsid w:val="1E4688C4"/>
    <w:rsid w:val="1E4A43CC"/>
    <w:rsid w:val="1E5B372F"/>
    <w:rsid w:val="1E60A0A1"/>
    <w:rsid w:val="1E63AD87"/>
    <w:rsid w:val="1E659095"/>
    <w:rsid w:val="1E7010DF"/>
    <w:rsid w:val="1E756F5F"/>
    <w:rsid w:val="1E767378"/>
    <w:rsid w:val="1E79E77C"/>
    <w:rsid w:val="1E922183"/>
    <w:rsid w:val="1E9B350E"/>
    <w:rsid w:val="1E9B9C01"/>
    <w:rsid w:val="1E9C12A3"/>
    <w:rsid w:val="1E9D23C0"/>
    <w:rsid w:val="1E9F7AB0"/>
    <w:rsid w:val="1E9FA8AF"/>
    <w:rsid w:val="1EA8104D"/>
    <w:rsid w:val="1EA82746"/>
    <w:rsid w:val="1EADFD45"/>
    <w:rsid w:val="1EAF0725"/>
    <w:rsid w:val="1EB37246"/>
    <w:rsid w:val="1EB5F1B5"/>
    <w:rsid w:val="1EB6EC58"/>
    <w:rsid w:val="1EBAC562"/>
    <w:rsid w:val="1EBB1B3A"/>
    <w:rsid w:val="1EC27CBB"/>
    <w:rsid w:val="1EC6A849"/>
    <w:rsid w:val="1EC90892"/>
    <w:rsid w:val="1ECB5EA7"/>
    <w:rsid w:val="1ED47C96"/>
    <w:rsid w:val="1EDAA6A6"/>
    <w:rsid w:val="1EDB323A"/>
    <w:rsid w:val="1EE0A9E6"/>
    <w:rsid w:val="1EEE9E9E"/>
    <w:rsid w:val="1EF1AE0C"/>
    <w:rsid w:val="1EF65E39"/>
    <w:rsid w:val="1EFC3A16"/>
    <w:rsid w:val="1EFCA222"/>
    <w:rsid w:val="1F04B1F1"/>
    <w:rsid w:val="1F0DA996"/>
    <w:rsid w:val="1F16CE92"/>
    <w:rsid w:val="1F1E5E05"/>
    <w:rsid w:val="1F20AC2A"/>
    <w:rsid w:val="1F26027B"/>
    <w:rsid w:val="1F285706"/>
    <w:rsid w:val="1F2DE43F"/>
    <w:rsid w:val="1F2E66B4"/>
    <w:rsid w:val="1F43C106"/>
    <w:rsid w:val="1F4E7667"/>
    <w:rsid w:val="1F4FD486"/>
    <w:rsid w:val="1F51453C"/>
    <w:rsid w:val="1F51778F"/>
    <w:rsid w:val="1F581E51"/>
    <w:rsid w:val="1F5E1505"/>
    <w:rsid w:val="1F63FE1E"/>
    <w:rsid w:val="1F640D05"/>
    <w:rsid w:val="1F68E3A4"/>
    <w:rsid w:val="1F6A43E7"/>
    <w:rsid w:val="1F6B447C"/>
    <w:rsid w:val="1F714A97"/>
    <w:rsid w:val="1F76FC4F"/>
    <w:rsid w:val="1F7B1404"/>
    <w:rsid w:val="1F88ABD2"/>
    <w:rsid w:val="1F8F6124"/>
    <w:rsid w:val="1F965E56"/>
    <w:rsid w:val="1F9C6617"/>
    <w:rsid w:val="1FA15E88"/>
    <w:rsid w:val="1FBB1AB4"/>
    <w:rsid w:val="1FBEEE90"/>
    <w:rsid w:val="1FD3A6D6"/>
    <w:rsid w:val="1FD54130"/>
    <w:rsid w:val="1FE6948B"/>
    <w:rsid w:val="1FE84D8B"/>
    <w:rsid w:val="1FEA6F22"/>
    <w:rsid w:val="1FF75976"/>
    <w:rsid w:val="1FFE4DD5"/>
    <w:rsid w:val="2008295B"/>
    <w:rsid w:val="200DE57D"/>
    <w:rsid w:val="20215CB1"/>
    <w:rsid w:val="2024CA2A"/>
    <w:rsid w:val="2026D9FB"/>
    <w:rsid w:val="202C542C"/>
    <w:rsid w:val="202F0AF3"/>
    <w:rsid w:val="203E83AD"/>
    <w:rsid w:val="2043EB0A"/>
    <w:rsid w:val="204BC292"/>
    <w:rsid w:val="204D39B3"/>
    <w:rsid w:val="205609B5"/>
    <w:rsid w:val="20561954"/>
    <w:rsid w:val="205B77A7"/>
    <w:rsid w:val="206318AE"/>
    <w:rsid w:val="2068AFB4"/>
    <w:rsid w:val="206CEC7D"/>
    <w:rsid w:val="207268DC"/>
    <w:rsid w:val="2075ACF6"/>
    <w:rsid w:val="207D10E1"/>
    <w:rsid w:val="20870523"/>
    <w:rsid w:val="208CCBA1"/>
    <w:rsid w:val="2091EF16"/>
    <w:rsid w:val="2095040C"/>
    <w:rsid w:val="20987B37"/>
    <w:rsid w:val="209DA148"/>
    <w:rsid w:val="20A79D93"/>
    <w:rsid w:val="20B10EB8"/>
    <w:rsid w:val="20B21D3E"/>
    <w:rsid w:val="20B34FF2"/>
    <w:rsid w:val="20BAD5BB"/>
    <w:rsid w:val="20BE20B3"/>
    <w:rsid w:val="20BEC6A9"/>
    <w:rsid w:val="20C596A5"/>
    <w:rsid w:val="20D133DD"/>
    <w:rsid w:val="20DE9124"/>
    <w:rsid w:val="20E2A318"/>
    <w:rsid w:val="20EE26F2"/>
    <w:rsid w:val="210BA553"/>
    <w:rsid w:val="210CA8E3"/>
    <w:rsid w:val="210D881C"/>
    <w:rsid w:val="21252D77"/>
    <w:rsid w:val="2125D140"/>
    <w:rsid w:val="21265DF1"/>
    <w:rsid w:val="21383678"/>
    <w:rsid w:val="2143059A"/>
    <w:rsid w:val="2146159B"/>
    <w:rsid w:val="2146B232"/>
    <w:rsid w:val="2147883B"/>
    <w:rsid w:val="214C5E81"/>
    <w:rsid w:val="214DCABC"/>
    <w:rsid w:val="214F8AEA"/>
    <w:rsid w:val="2151EE27"/>
    <w:rsid w:val="21545AB7"/>
    <w:rsid w:val="21555B8A"/>
    <w:rsid w:val="215611F5"/>
    <w:rsid w:val="2159BA74"/>
    <w:rsid w:val="2159BD59"/>
    <w:rsid w:val="21635161"/>
    <w:rsid w:val="21757723"/>
    <w:rsid w:val="21763B50"/>
    <w:rsid w:val="21816A76"/>
    <w:rsid w:val="21879FE1"/>
    <w:rsid w:val="218B27D4"/>
    <w:rsid w:val="218DEA88"/>
    <w:rsid w:val="21962660"/>
    <w:rsid w:val="2196E4AE"/>
    <w:rsid w:val="21AC5E64"/>
    <w:rsid w:val="21AC784F"/>
    <w:rsid w:val="21C407B8"/>
    <w:rsid w:val="21D1263F"/>
    <w:rsid w:val="21DDDA3B"/>
    <w:rsid w:val="21E579C0"/>
    <w:rsid w:val="21E7CC3F"/>
    <w:rsid w:val="21E7EBDD"/>
    <w:rsid w:val="21E918A8"/>
    <w:rsid w:val="21F496DD"/>
    <w:rsid w:val="21FEE90F"/>
    <w:rsid w:val="2201D925"/>
    <w:rsid w:val="2202A672"/>
    <w:rsid w:val="2204FC20"/>
    <w:rsid w:val="22082B2A"/>
    <w:rsid w:val="220C1D58"/>
    <w:rsid w:val="220DC5BE"/>
    <w:rsid w:val="221AD030"/>
    <w:rsid w:val="22281E9E"/>
    <w:rsid w:val="222E6C4E"/>
    <w:rsid w:val="2230E300"/>
    <w:rsid w:val="2233DAD8"/>
    <w:rsid w:val="22426667"/>
    <w:rsid w:val="2243B36A"/>
    <w:rsid w:val="2245444A"/>
    <w:rsid w:val="224CDF19"/>
    <w:rsid w:val="224F0A00"/>
    <w:rsid w:val="2250886A"/>
    <w:rsid w:val="2266C4ED"/>
    <w:rsid w:val="22686B6F"/>
    <w:rsid w:val="226B1E1A"/>
    <w:rsid w:val="226EB749"/>
    <w:rsid w:val="22727675"/>
    <w:rsid w:val="2277FD10"/>
    <w:rsid w:val="228420EA"/>
    <w:rsid w:val="22842B39"/>
    <w:rsid w:val="22892093"/>
    <w:rsid w:val="228FA8A7"/>
    <w:rsid w:val="22901679"/>
    <w:rsid w:val="229B9EE0"/>
    <w:rsid w:val="22A894FE"/>
    <w:rsid w:val="22A9707D"/>
    <w:rsid w:val="22AD62F6"/>
    <w:rsid w:val="22ADFCEC"/>
    <w:rsid w:val="22AE2C67"/>
    <w:rsid w:val="22B553F6"/>
    <w:rsid w:val="22C32CE8"/>
    <w:rsid w:val="22CF8B80"/>
    <w:rsid w:val="22E9DF61"/>
    <w:rsid w:val="22EC78B7"/>
    <w:rsid w:val="22F61931"/>
    <w:rsid w:val="2306A32B"/>
    <w:rsid w:val="2306B497"/>
    <w:rsid w:val="2309B1A4"/>
    <w:rsid w:val="231B2568"/>
    <w:rsid w:val="231E354D"/>
    <w:rsid w:val="231FA0AB"/>
    <w:rsid w:val="23230F2A"/>
    <w:rsid w:val="2324120A"/>
    <w:rsid w:val="2327D959"/>
    <w:rsid w:val="232CAC4B"/>
    <w:rsid w:val="23335EE1"/>
    <w:rsid w:val="233F27A5"/>
    <w:rsid w:val="2343746E"/>
    <w:rsid w:val="23475642"/>
    <w:rsid w:val="234E9D42"/>
    <w:rsid w:val="23501934"/>
    <w:rsid w:val="2353B973"/>
    <w:rsid w:val="2354911D"/>
    <w:rsid w:val="235E3D72"/>
    <w:rsid w:val="235F2E82"/>
    <w:rsid w:val="23630CF8"/>
    <w:rsid w:val="23636976"/>
    <w:rsid w:val="23641690"/>
    <w:rsid w:val="236AC6AF"/>
    <w:rsid w:val="236AE2A5"/>
    <w:rsid w:val="236DC83B"/>
    <w:rsid w:val="2371775F"/>
    <w:rsid w:val="237543C8"/>
    <w:rsid w:val="23756A94"/>
    <w:rsid w:val="237846BF"/>
    <w:rsid w:val="237B8BCC"/>
    <w:rsid w:val="237D4BA0"/>
    <w:rsid w:val="23854B14"/>
    <w:rsid w:val="2385BDFC"/>
    <w:rsid w:val="2386940E"/>
    <w:rsid w:val="238D7AA4"/>
    <w:rsid w:val="2392481E"/>
    <w:rsid w:val="2392F43C"/>
    <w:rsid w:val="239B8B28"/>
    <w:rsid w:val="23A2FBE4"/>
    <w:rsid w:val="23B2DCCE"/>
    <w:rsid w:val="23B5CC76"/>
    <w:rsid w:val="23B5DCC5"/>
    <w:rsid w:val="23B87F7B"/>
    <w:rsid w:val="23B8DA68"/>
    <w:rsid w:val="23BA58AB"/>
    <w:rsid w:val="23BDEC18"/>
    <w:rsid w:val="23C8C0E3"/>
    <w:rsid w:val="23CA119E"/>
    <w:rsid w:val="23CAC352"/>
    <w:rsid w:val="23CBDF9A"/>
    <w:rsid w:val="23CCC23D"/>
    <w:rsid w:val="23D4EAFE"/>
    <w:rsid w:val="23E045D8"/>
    <w:rsid w:val="23E112E8"/>
    <w:rsid w:val="23F35F84"/>
    <w:rsid w:val="23FBA6BA"/>
    <w:rsid w:val="2407A919"/>
    <w:rsid w:val="240C573C"/>
    <w:rsid w:val="24118225"/>
    <w:rsid w:val="2411C22F"/>
    <w:rsid w:val="2415F60E"/>
    <w:rsid w:val="2416416F"/>
    <w:rsid w:val="241731DE"/>
    <w:rsid w:val="24188E1A"/>
    <w:rsid w:val="2419A246"/>
    <w:rsid w:val="241B6B77"/>
    <w:rsid w:val="241EFDC0"/>
    <w:rsid w:val="24267041"/>
    <w:rsid w:val="24278903"/>
    <w:rsid w:val="24295F80"/>
    <w:rsid w:val="242FF023"/>
    <w:rsid w:val="24312E40"/>
    <w:rsid w:val="243784CD"/>
    <w:rsid w:val="243F0F43"/>
    <w:rsid w:val="2445DEFE"/>
    <w:rsid w:val="2447336D"/>
    <w:rsid w:val="244D9544"/>
    <w:rsid w:val="244E13AB"/>
    <w:rsid w:val="245649B0"/>
    <w:rsid w:val="245C0263"/>
    <w:rsid w:val="2460A738"/>
    <w:rsid w:val="246AC864"/>
    <w:rsid w:val="246B790F"/>
    <w:rsid w:val="247197D7"/>
    <w:rsid w:val="24945FE3"/>
    <w:rsid w:val="2494A72D"/>
    <w:rsid w:val="2498046B"/>
    <w:rsid w:val="249C89AA"/>
    <w:rsid w:val="249CA213"/>
    <w:rsid w:val="249F6904"/>
    <w:rsid w:val="24A36D07"/>
    <w:rsid w:val="24A785BC"/>
    <w:rsid w:val="24CB83CD"/>
    <w:rsid w:val="24CDE20E"/>
    <w:rsid w:val="24CEFF2B"/>
    <w:rsid w:val="24DB4B6A"/>
    <w:rsid w:val="24E791B9"/>
    <w:rsid w:val="24E7E7AB"/>
    <w:rsid w:val="24EF89D4"/>
    <w:rsid w:val="24F78C8D"/>
    <w:rsid w:val="24F83B4D"/>
    <w:rsid w:val="24F9770C"/>
    <w:rsid w:val="24FABED6"/>
    <w:rsid w:val="24FAFEE3"/>
    <w:rsid w:val="25013029"/>
    <w:rsid w:val="25034176"/>
    <w:rsid w:val="2509861A"/>
    <w:rsid w:val="25175C2D"/>
    <w:rsid w:val="251C4759"/>
    <w:rsid w:val="25212224"/>
    <w:rsid w:val="25225F83"/>
    <w:rsid w:val="25284611"/>
    <w:rsid w:val="252AA150"/>
    <w:rsid w:val="252D4EE8"/>
    <w:rsid w:val="2531A1AF"/>
    <w:rsid w:val="25405DA0"/>
    <w:rsid w:val="255632D9"/>
    <w:rsid w:val="255DE022"/>
    <w:rsid w:val="257CE50C"/>
    <w:rsid w:val="257D1A92"/>
    <w:rsid w:val="2586B7D5"/>
    <w:rsid w:val="25885158"/>
    <w:rsid w:val="2588BDE3"/>
    <w:rsid w:val="258CFD3D"/>
    <w:rsid w:val="259E2211"/>
    <w:rsid w:val="25A3797A"/>
    <w:rsid w:val="25A7D5B7"/>
    <w:rsid w:val="25AA4612"/>
    <w:rsid w:val="25AEF1DA"/>
    <w:rsid w:val="25B7CE29"/>
    <w:rsid w:val="25B7E98B"/>
    <w:rsid w:val="25C4A057"/>
    <w:rsid w:val="25C7A464"/>
    <w:rsid w:val="25D02654"/>
    <w:rsid w:val="25D18A69"/>
    <w:rsid w:val="25D2622B"/>
    <w:rsid w:val="25E2A6B1"/>
    <w:rsid w:val="25E4F1C8"/>
    <w:rsid w:val="25E9BD67"/>
    <w:rsid w:val="25F2ADC8"/>
    <w:rsid w:val="25F826FD"/>
    <w:rsid w:val="25FB5771"/>
    <w:rsid w:val="25FDC94E"/>
    <w:rsid w:val="25FF1825"/>
    <w:rsid w:val="25FF47C6"/>
    <w:rsid w:val="26041CEC"/>
    <w:rsid w:val="2605B6B8"/>
    <w:rsid w:val="260EAA16"/>
    <w:rsid w:val="261204C5"/>
    <w:rsid w:val="2616A19F"/>
    <w:rsid w:val="261706D8"/>
    <w:rsid w:val="261A08D1"/>
    <w:rsid w:val="261B7E82"/>
    <w:rsid w:val="2624E9BA"/>
    <w:rsid w:val="2629428D"/>
    <w:rsid w:val="2635C973"/>
    <w:rsid w:val="2639D341"/>
    <w:rsid w:val="263C5327"/>
    <w:rsid w:val="26406AAD"/>
    <w:rsid w:val="264EB6EF"/>
    <w:rsid w:val="264FE25C"/>
    <w:rsid w:val="2656151D"/>
    <w:rsid w:val="26566848"/>
    <w:rsid w:val="26578F0F"/>
    <w:rsid w:val="26599F4D"/>
    <w:rsid w:val="265B42EC"/>
    <w:rsid w:val="26658EED"/>
    <w:rsid w:val="26706994"/>
    <w:rsid w:val="26749E03"/>
    <w:rsid w:val="26799658"/>
    <w:rsid w:val="267AE79A"/>
    <w:rsid w:val="267FF6C5"/>
    <w:rsid w:val="2681FD89"/>
    <w:rsid w:val="2683621A"/>
    <w:rsid w:val="268B5A35"/>
    <w:rsid w:val="2696CF44"/>
    <w:rsid w:val="269778DB"/>
    <w:rsid w:val="2697944B"/>
    <w:rsid w:val="2697ED54"/>
    <w:rsid w:val="269BB752"/>
    <w:rsid w:val="26A44864"/>
    <w:rsid w:val="26B80033"/>
    <w:rsid w:val="26B85042"/>
    <w:rsid w:val="26BCF285"/>
    <w:rsid w:val="26C671B1"/>
    <w:rsid w:val="26CEEC31"/>
    <w:rsid w:val="26CFE52C"/>
    <w:rsid w:val="26D00C34"/>
    <w:rsid w:val="26DBC07F"/>
    <w:rsid w:val="26DD8DC7"/>
    <w:rsid w:val="26E061AE"/>
    <w:rsid w:val="26E73C67"/>
    <w:rsid w:val="26EDD93F"/>
    <w:rsid w:val="26F9EA90"/>
    <w:rsid w:val="26FD1FAB"/>
    <w:rsid w:val="26FE1CF3"/>
    <w:rsid w:val="27070ED0"/>
    <w:rsid w:val="27082D65"/>
    <w:rsid w:val="271B8326"/>
    <w:rsid w:val="271DAE64"/>
    <w:rsid w:val="272C9208"/>
    <w:rsid w:val="272DBF96"/>
    <w:rsid w:val="273163FD"/>
    <w:rsid w:val="273577E7"/>
    <w:rsid w:val="27379748"/>
    <w:rsid w:val="27393F4D"/>
    <w:rsid w:val="273E27A1"/>
    <w:rsid w:val="2741A048"/>
    <w:rsid w:val="27478D24"/>
    <w:rsid w:val="274F7268"/>
    <w:rsid w:val="275B5132"/>
    <w:rsid w:val="2763A62D"/>
    <w:rsid w:val="276E44C1"/>
    <w:rsid w:val="2773B4B6"/>
    <w:rsid w:val="2779BBF6"/>
    <w:rsid w:val="277E7712"/>
    <w:rsid w:val="2782D811"/>
    <w:rsid w:val="278CC737"/>
    <w:rsid w:val="278EAE40"/>
    <w:rsid w:val="278EDF50"/>
    <w:rsid w:val="2793F75E"/>
    <w:rsid w:val="27A319D1"/>
    <w:rsid w:val="27AB5F30"/>
    <w:rsid w:val="27C08152"/>
    <w:rsid w:val="27CC00A5"/>
    <w:rsid w:val="27CFC7D7"/>
    <w:rsid w:val="27D75577"/>
    <w:rsid w:val="27D855B3"/>
    <w:rsid w:val="27D916A8"/>
    <w:rsid w:val="27DA9517"/>
    <w:rsid w:val="27DD8096"/>
    <w:rsid w:val="27E88854"/>
    <w:rsid w:val="27EE2295"/>
    <w:rsid w:val="27EE54CF"/>
    <w:rsid w:val="27F11CB5"/>
    <w:rsid w:val="27F238A9"/>
    <w:rsid w:val="27F35F70"/>
    <w:rsid w:val="27F94167"/>
    <w:rsid w:val="27FECD94"/>
    <w:rsid w:val="280028A8"/>
    <w:rsid w:val="2804C2A7"/>
    <w:rsid w:val="2809C982"/>
    <w:rsid w:val="280F6E95"/>
    <w:rsid w:val="2819C0F4"/>
    <w:rsid w:val="281BC726"/>
    <w:rsid w:val="281CB3AD"/>
    <w:rsid w:val="2826C440"/>
    <w:rsid w:val="2836984A"/>
    <w:rsid w:val="283D4B90"/>
    <w:rsid w:val="283E37D2"/>
    <w:rsid w:val="2845373B"/>
    <w:rsid w:val="2847F93C"/>
    <w:rsid w:val="284B556A"/>
    <w:rsid w:val="28515BC5"/>
    <w:rsid w:val="285528DA"/>
    <w:rsid w:val="285726A5"/>
    <w:rsid w:val="28599AD8"/>
    <w:rsid w:val="285A2C6D"/>
    <w:rsid w:val="2860A603"/>
    <w:rsid w:val="28644F95"/>
    <w:rsid w:val="2866F69A"/>
    <w:rsid w:val="28688633"/>
    <w:rsid w:val="286B02A1"/>
    <w:rsid w:val="286D436F"/>
    <w:rsid w:val="287086DE"/>
    <w:rsid w:val="2873D94F"/>
    <w:rsid w:val="2878CC88"/>
    <w:rsid w:val="287C5887"/>
    <w:rsid w:val="2882A8FE"/>
    <w:rsid w:val="2884E35D"/>
    <w:rsid w:val="288506B7"/>
    <w:rsid w:val="288CB632"/>
    <w:rsid w:val="288DBA41"/>
    <w:rsid w:val="28918A84"/>
    <w:rsid w:val="289EEFF0"/>
    <w:rsid w:val="28A4C57C"/>
    <w:rsid w:val="28B8745E"/>
    <w:rsid w:val="28BB14E4"/>
    <w:rsid w:val="28BD0F07"/>
    <w:rsid w:val="28BE61D7"/>
    <w:rsid w:val="28C230B0"/>
    <w:rsid w:val="28D79069"/>
    <w:rsid w:val="28E28A81"/>
    <w:rsid w:val="28E6929C"/>
    <w:rsid w:val="28E6D4C1"/>
    <w:rsid w:val="28EC7E53"/>
    <w:rsid w:val="28EECF0E"/>
    <w:rsid w:val="28F4EAE1"/>
    <w:rsid w:val="28FC9C3C"/>
    <w:rsid w:val="29100DEB"/>
    <w:rsid w:val="29112346"/>
    <w:rsid w:val="2911A9D5"/>
    <w:rsid w:val="2916930B"/>
    <w:rsid w:val="2920EF55"/>
    <w:rsid w:val="29226845"/>
    <w:rsid w:val="2928AFE3"/>
    <w:rsid w:val="292A9D8C"/>
    <w:rsid w:val="292B0B07"/>
    <w:rsid w:val="292F7FC2"/>
    <w:rsid w:val="292FC7BF"/>
    <w:rsid w:val="2936D914"/>
    <w:rsid w:val="29373C19"/>
    <w:rsid w:val="2940BB45"/>
    <w:rsid w:val="29422268"/>
    <w:rsid w:val="2957EC5D"/>
    <w:rsid w:val="2959E49B"/>
    <w:rsid w:val="295DE0E1"/>
    <w:rsid w:val="2961D126"/>
    <w:rsid w:val="296CD101"/>
    <w:rsid w:val="298BD146"/>
    <w:rsid w:val="298D54AD"/>
    <w:rsid w:val="298D76D1"/>
    <w:rsid w:val="298F716D"/>
    <w:rsid w:val="2993DB29"/>
    <w:rsid w:val="29A220D7"/>
    <w:rsid w:val="29B5555C"/>
    <w:rsid w:val="29BDDEC6"/>
    <w:rsid w:val="29C2D808"/>
    <w:rsid w:val="29C80034"/>
    <w:rsid w:val="29CE7006"/>
    <w:rsid w:val="29D15162"/>
    <w:rsid w:val="29D8D4E7"/>
    <w:rsid w:val="29D96438"/>
    <w:rsid w:val="29D97C7B"/>
    <w:rsid w:val="29DA4A6A"/>
    <w:rsid w:val="29EDA01B"/>
    <w:rsid w:val="29F17732"/>
    <w:rsid w:val="29F17BA9"/>
    <w:rsid w:val="29F8EE49"/>
    <w:rsid w:val="29FE1273"/>
    <w:rsid w:val="2A0958FD"/>
    <w:rsid w:val="2A1051BD"/>
    <w:rsid w:val="2A184C4C"/>
    <w:rsid w:val="2A1DF182"/>
    <w:rsid w:val="2A248892"/>
    <w:rsid w:val="2A273073"/>
    <w:rsid w:val="2A2B4BB7"/>
    <w:rsid w:val="2A3418FC"/>
    <w:rsid w:val="2A493E47"/>
    <w:rsid w:val="2A4CF460"/>
    <w:rsid w:val="2A4D2CA6"/>
    <w:rsid w:val="2A59442F"/>
    <w:rsid w:val="2A5A3238"/>
    <w:rsid w:val="2A639ED0"/>
    <w:rsid w:val="2A681B4F"/>
    <w:rsid w:val="2A7668F4"/>
    <w:rsid w:val="2A835084"/>
    <w:rsid w:val="2A84F352"/>
    <w:rsid w:val="2A85874A"/>
    <w:rsid w:val="2A884EB4"/>
    <w:rsid w:val="2A8D59E6"/>
    <w:rsid w:val="2A999981"/>
    <w:rsid w:val="2A99EF2D"/>
    <w:rsid w:val="2A9DA679"/>
    <w:rsid w:val="2AAA603A"/>
    <w:rsid w:val="2AAB0E9A"/>
    <w:rsid w:val="2AB08A46"/>
    <w:rsid w:val="2ABEAB0C"/>
    <w:rsid w:val="2AC217F4"/>
    <w:rsid w:val="2ACC0722"/>
    <w:rsid w:val="2AF72BEA"/>
    <w:rsid w:val="2B04BBA5"/>
    <w:rsid w:val="2B094815"/>
    <w:rsid w:val="2B0B3230"/>
    <w:rsid w:val="2B0FF675"/>
    <w:rsid w:val="2B1187DA"/>
    <w:rsid w:val="2B134538"/>
    <w:rsid w:val="2B15631B"/>
    <w:rsid w:val="2B15CDC2"/>
    <w:rsid w:val="2B2487B1"/>
    <w:rsid w:val="2B27CB05"/>
    <w:rsid w:val="2B298928"/>
    <w:rsid w:val="2B29AD6E"/>
    <w:rsid w:val="2B2AB71B"/>
    <w:rsid w:val="2B33E3F3"/>
    <w:rsid w:val="2B3857CD"/>
    <w:rsid w:val="2B39B746"/>
    <w:rsid w:val="2B3F4227"/>
    <w:rsid w:val="2B511476"/>
    <w:rsid w:val="2B56EA79"/>
    <w:rsid w:val="2B594D51"/>
    <w:rsid w:val="2B5CB7F0"/>
    <w:rsid w:val="2B5CEDEF"/>
    <w:rsid w:val="2B632AAA"/>
    <w:rsid w:val="2B6506B0"/>
    <w:rsid w:val="2B6790FA"/>
    <w:rsid w:val="2B6BBEF5"/>
    <w:rsid w:val="2B6D3C3A"/>
    <w:rsid w:val="2B72D784"/>
    <w:rsid w:val="2B764736"/>
    <w:rsid w:val="2B783892"/>
    <w:rsid w:val="2B7A170E"/>
    <w:rsid w:val="2B7A61FB"/>
    <w:rsid w:val="2B7A985B"/>
    <w:rsid w:val="2B812F14"/>
    <w:rsid w:val="2B98CBFB"/>
    <w:rsid w:val="2B999B00"/>
    <w:rsid w:val="2BA4D7DA"/>
    <w:rsid w:val="2BA65335"/>
    <w:rsid w:val="2BB35455"/>
    <w:rsid w:val="2BC067EB"/>
    <w:rsid w:val="2BC92B46"/>
    <w:rsid w:val="2BC9A99C"/>
    <w:rsid w:val="2BCDB59C"/>
    <w:rsid w:val="2BF0DF37"/>
    <w:rsid w:val="2BF521EE"/>
    <w:rsid w:val="2BF79C7E"/>
    <w:rsid w:val="2BF7CCFA"/>
    <w:rsid w:val="2BF943C9"/>
    <w:rsid w:val="2BF992A1"/>
    <w:rsid w:val="2BF9D172"/>
    <w:rsid w:val="2C007FFA"/>
    <w:rsid w:val="2C022E88"/>
    <w:rsid w:val="2C0CA1E2"/>
    <w:rsid w:val="2C0F7664"/>
    <w:rsid w:val="2C12B436"/>
    <w:rsid w:val="2C15D554"/>
    <w:rsid w:val="2C160B43"/>
    <w:rsid w:val="2C216AAC"/>
    <w:rsid w:val="2C2437FA"/>
    <w:rsid w:val="2C24AA60"/>
    <w:rsid w:val="2C24B5DA"/>
    <w:rsid w:val="2C340D4F"/>
    <w:rsid w:val="2C34C36F"/>
    <w:rsid w:val="2C364514"/>
    <w:rsid w:val="2C3A93C9"/>
    <w:rsid w:val="2C3EC917"/>
    <w:rsid w:val="2C3EEE37"/>
    <w:rsid w:val="2C42A8AA"/>
    <w:rsid w:val="2C4725D9"/>
    <w:rsid w:val="2C4742AC"/>
    <w:rsid w:val="2C5122D7"/>
    <w:rsid w:val="2C544D13"/>
    <w:rsid w:val="2C5BA5D3"/>
    <w:rsid w:val="2C5E2454"/>
    <w:rsid w:val="2C66E3C7"/>
    <w:rsid w:val="2C7C28F8"/>
    <w:rsid w:val="2C831A27"/>
    <w:rsid w:val="2C8636C9"/>
    <w:rsid w:val="2C868691"/>
    <w:rsid w:val="2C92F983"/>
    <w:rsid w:val="2C933D5B"/>
    <w:rsid w:val="2C939BBA"/>
    <w:rsid w:val="2C9C94F9"/>
    <w:rsid w:val="2C9E8AAC"/>
    <w:rsid w:val="2CA724C4"/>
    <w:rsid w:val="2CB1982E"/>
    <w:rsid w:val="2CB37EE1"/>
    <w:rsid w:val="2CC509A2"/>
    <w:rsid w:val="2CC57DCF"/>
    <w:rsid w:val="2CC74A80"/>
    <w:rsid w:val="2CC91187"/>
    <w:rsid w:val="2CCFB454"/>
    <w:rsid w:val="2CDC4545"/>
    <w:rsid w:val="2CDE11EC"/>
    <w:rsid w:val="2CE2256D"/>
    <w:rsid w:val="2CEC34A6"/>
    <w:rsid w:val="2CF0E883"/>
    <w:rsid w:val="2CF645B4"/>
    <w:rsid w:val="2CFD6D0E"/>
    <w:rsid w:val="2D0A096D"/>
    <w:rsid w:val="2D0B2C14"/>
    <w:rsid w:val="2D17CDE4"/>
    <w:rsid w:val="2D1F7324"/>
    <w:rsid w:val="2D213A32"/>
    <w:rsid w:val="2D28E4FF"/>
    <w:rsid w:val="2D2A87B4"/>
    <w:rsid w:val="2D330AB6"/>
    <w:rsid w:val="2D35B335"/>
    <w:rsid w:val="2D388E56"/>
    <w:rsid w:val="2D40F874"/>
    <w:rsid w:val="2D4D31B7"/>
    <w:rsid w:val="2D52D408"/>
    <w:rsid w:val="2D53E976"/>
    <w:rsid w:val="2D5585A3"/>
    <w:rsid w:val="2D5BE02C"/>
    <w:rsid w:val="2D5D5601"/>
    <w:rsid w:val="2D5D9135"/>
    <w:rsid w:val="2D5F4A19"/>
    <w:rsid w:val="2D5F9B7E"/>
    <w:rsid w:val="2D6047A1"/>
    <w:rsid w:val="2D6541BC"/>
    <w:rsid w:val="2D687E88"/>
    <w:rsid w:val="2D790CF1"/>
    <w:rsid w:val="2D7CB9F0"/>
    <w:rsid w:val="2D7F2806"/>
    <w:rsid w:val="2D7F429D"/>
    <w:rsid w:val="2D825C4C"/>
    <w:rsid w:val="2D83565B"/>
    <w:rsid w:val="2D891982"/>
    <w:rsid w:val="2D8CAF98"/>
    <w:rsid w:val="2D91D2FA"/>
    <w:rsid w:val="2D940CD7"/>
    <w:rsid w:val="2D9A2FBF"/>
    <w:rsid w:val="2DA399A2"/>
    <w:rsid w:val="2DAB46C5"/>
    <w:rsid w:val="2DB1D56B"/>
    <w:rsid w:val="2DB2701E"/>
    <w:rsid w:val="2DB4E20E"/>
    <w:rsid w:val="2DB7684E"/>
    <w:rsid w:val="2DC5DB2B"/>
    <w:rsid w:val="2DC60323"/>
    <w:rsid w:val="2DCCCDCD"/>
    <w:rsid w:val="2DD88810"/>
    <w:rsid w:val="2DDA26DD"/>
    <w:rsid w:val="2DEC9537"/>
    <w:rsid w:val="2DFE1C3B"/>
    <w:rsid w:val="2E053A12"/>
    <w:rsid w:val="2E0DB784"/>
    <w:rsid w:val="2E15DA4E"/>
    <w:rsid w:val="2E177CC8"/>
    <w:rsid w:val="2E17E797"/>
    <w:rsid w:val="2E1960DB"/>
    <w:rsid w:val="2E22D314"/>
    <w:rsid w:val="2E28B29D"/>
    <w:rsid w:val="2E2ECE01"/>
    <w:rsid w:val="2E315D2E"/>
    <w:rsid w:val="2E337A08"/>
    <w:rsid w:val="2E37ECCA"/>
    <w:rsid w:val="2E399067"/>
    <w:rsid w:val="2E416042"/>
    <w:rsid w:val="2E4AE186"/>
    <w:rsid w:val="2E5E1394"/>
    <w:rsid w:val="2E5FBA99"/>
    <w:rsid w:val="2E7366EB"/>
    <w:rsid w:val="2E7E7FFE"/>
    <w:rsid w:val="2E7EB86B"/>
    <w:rsid w:val="2E810AD2"/>
    <w:rsid w:val="2E8E73FF"/>
    <w:rsid w:val="2E9098BA"/>
    <w:rsid w:val="2E921615"/>
    <w:rsid w:val="2E98B9F1"/>
    <w:rsid w:val="2E9A006F"/>
    <w:rsid w:val="2E9F31BC"/>
    <w:rsid w:val="2EA4D7B6"/>
    <w:rsid w:val="2EA99FD9"/>
    <w:rsid w:val="2EB19853"/>
    <w:rsid w:val="2EB40769"/>
    <w:rsid w:val="2EBAA0D3"/>
    <w:rsid w:val="2EBF5B98"/>
    <w:rsid w:val="2EC1A3A8"/>
    <w:rsid w:val="2EC22E3C"/>
    <w:rsid w:val="2ECD119E"/>
    <w:rsid w:val="2EE90218"/>
    <w:rsid w:val="2EF56C34"/>
    <w:rsid w:val="2EF59A14"/>
    <w:rsid w:val="2EF7B08D"/>
    <w:rsid w:val="2F064AC5"/>
    <w:rsid w:val="2F13B7D5"/>
    <w:rsid w:val="2F15D204"/>
    <w:rsid w:val="2F1A555C"/>
    <w:rsid w:val="2F1AFAB7"/>
    <w:rsid w:val="2F1E520D"/>
    <w:rsid w:val="2F1F8790"/>
    <w:rsid w:val="2F258CEE"/>
    <w:rsid w:val="2F2800AE"/>
    <w:rsid w:val="2F2D3EB1"/>
    <w:rsid w:val="2F2F625B"/>
    <w:rsid w:val="2F2F89DF"/>
    <w:rsid w:val="2F306E57"/>
    <w:rsid w:val="2F309065"/>
    <w:rsid w:val="2F3A1C85"/>
    <w:rsid w:val="2F40EEF9"/>
    <w:rsid w:val="2F449A1F"/>
    <w:rsid w:val="2F46D1ED"/>
    <w:rsid w:val="2F49DA17"/>
    <w:rsid w:val="2F53BAC6"/>
    <w:rsid w:val="2F53EA62"/>
    <w:rsid w:val="2F5647C4"/>
    <w:rsid w:val="2F57EF04"/>
    <w:rsid w:val="2F59CFAC"/>
    <w:rsid w:val="2F5CD3D0"/>
    <w:rsid w:val="2F682BBA"/>
    <w:rsid w:val="2F684A2B"/>
    <w:rsid w:val="2F74CB6E"/>
    <w:rsid w:val="2F76D022"/>
    <w:rsid w:val="2F7EC69B"/>
    <w:rsid w:val="2F87742D"/>
    <w:rsid w:val="2F8A2F0D"/>
    <w:rsid w:val="2F914E08"/>
    <w:rsid w:val="2F9B2B6F"/>
    <w:rsid w:val="2FA887E8"/>
    <w:rsid w:val="2FBA7767"/>
    <w:rsid w:val="2FBA7E25"/>
    <w:rsid w:val="2FBBB1E2"/>
    <w:rsid w:val="2FC0B388"/>
    <w:rsid w:val="2FC86373"/>
    <w:rsid w:val="2FCE3393"/>
    <w:rsid w:val="2FD146D6"/>
    <w:rsid w:val="2FD40C9D"/>
    <w:rsid w:val="2FDB02D9"/>
    <w:rsid w:val="2FEA8261"/>
    <w:rsid w:val="2FFC5485"/>
    <w:rsid w:val="2FFF7D4E"/>
    <w:rsid w:val="30025FCF"/>
    <w:rsid w:val="300A7C44"/>
    <w:rsid w:val="300E085C"/>
    <w:rsid w:val="300E81B2"/>
    <w:rsid w:val="300E9A22"/>
    <w:rsid w:val="3015B2AE"/>
    <w:rsid w:val="301D90F8"/>
    <w:rsid w:val="301FE39D"/>
    <w:rsid w:val="302754A3"/>
    <w:rsid w:val="302A49BA"/>
    <w:rsid w:val="3033002A"/>
    <w:rsid w:val="30336610"/>
    <w:rsid w:val="30360EAB"/>
    <w:rsid w:val="303C5785"/>
    <w:rsid w:val="303D6444"/>
    <w:rsid w:val="304D8831"/>
    <w:rsid w:val="305771DE"/>
    <w:rsid w:val="3058439C"/>
    <w:rsid w:val="30607C34"/>
    <w:rsid w:val="306566FF"/>
    <w:rsid w:val="3065B955"/>
    <w:rsid w:val="306D7B62"/>
    <w:rsid w:val="30704848"/>
    <w:rsid w:val="307ABF3F"/>
    <w:rsid w:val="3084FBA8"/>
    <w:rsid w:val="308B3380"/>
    <w:rsid w:val="309CC30D"/>
    <w:rsid w:val="30A7A7ED"/>
    <w:rsid w:val="30AA04A0"/>
    <w:rsid w:val="30B44043"/>
    <w:rsid w:val="30C973BC"/>
    <w:rsid w:val="30C979F1"/>
    <w:rsid w:val="30CCB4EC"/>
    <w:rsid w:val="30CE1281"/>
    <w:rsid w:val="30D1841D"/>
    <w:rsid w:val="30DAB567"/>
    <w:rsid w:val="30DC41E4"/>
    <w:rsid w:val="30E89F0F"/>
    <w:rsid w:val="30F2E371"/>
    <w:rsid w:val="30FF1AD6"/>
    <w:rsid w:val="31000999"/>
    <w:rsid w:val="3102FA3F"/>
    <w:rsid w:val="310A1192"/>
    <w:rsid w:val="310A3768"/>
    <w:rsid w:val="310F5597"/>
    <w:rsid w:val="311090FB"/>
    <w:rsid w:val="31143B91"/>
    <w:rsid w:val="311949EA"/>
    <w:rsid w:val="311AB3CF"/>
    <w:rsid w:val="311DE881"/>
    <w:rsid w:val="31216407"/>
    <w:rsid w:val="3123A894"/>
    <w:rsid w:val="3127816E"/>
    <w:rsid w:val="312EB0E7"/>
    <w:rsid w:val="31434B5D"/>
    <w:rsid w:val="314B01D1"/>
    <w:rsid w:val="314D1D02"/>
    <w:rsid w:val="314DAF66"/>
    <w:rsid w:val="3154A534"/>
    <w:rsid w:val="315916A6"/>
    <w:rsid w:val="3159FCC9"/>
    <w:rsid w:val="315C83E9"/>
    <w:rsid w:val="315DEBF6"/>
    <w:rsid w:val="3162D49D"/>
    <w:rsid w:val="31646191"/>
    <w:rsid w:val="316A3CFD"/>
    <w:rsid w:val="3176D33A"/>
    <w:rsid w:val="3181627F"/>
    <w:rsid w:val="3182F23F"/>
    <w:rsid w:val="318DF970"/>
    <w:rsid w:val="318ECB7E"/>
    <w:rsid w:val="319ABBA3"/>
    <w:rsid w:val="31ADD22E"/>
    <w:rsid w:val="31B110A9"/>
    <w:rsid w:val="31C259CB"/>
    <w:rsid w:val="31CA562D"/>
    <w:rsid w:val="31D8BA19"/>
    <w:rsid w:val="31D9F4B1"/>
    <w:rsid w:val="31F6FC5A"/>
    <w:rsid w:val="31F86CD0"/>
    <w:rsid w:val="31FDCBD9"/>
    <w:rsid w:val="32073653"/>
    <w:rsid w:val="3208FAE9"/>
    <w:rsid w:val="320BF06B"/>
    <w:rsid w:val="320E9AC2"/>
    <w:rsid w:val="320FFB05"/>
    <w:rsid w:val="3211EE17"/>
    <w:rsid w:val="3213B3B7"/>
    <w:rsid w:val="321BED27"/>
    <w:rsid w:val="322ACD10"/>
    <w:rsid w:val="32351375"/>
    <w:rsid w:val="324494A5"/>
    <w:rsid w:val="3253364E"/>
    <w:rsid w:val="3259FAEF"/>
    <w:rsid w:val="32786BF3"/>
    <w:rsid w:val="327C3241"/>
    <w:rsid w:val="32823DAC"/>
    <w:rsid w:val="32881043"/>
    <w:rsid w:val="32AB6380"/>
    <w:rsid w:val="32AB6CB1"/>
    <w:rsid w:val="32B5EDDA"/>
    <w:rsid w:val="32D27209"/>
    <w:rsid w:val="32D7558D"/>
    <w:rsid w:val="32DC4C56"/>
    <w:rsid w:val="32E1D8EB"/>
    <w:rsid w:val="32E46356"/>
    <w:rsid w:val="32EABF4D"/>
    <w:rsid w:val="32F48E8A"/>
    <w:rsid w:val="32F5CD2A"/>
    <w:rsid w:val="32F79E3B"/>
    <w:rsid w:val="32F8C303"/>
    <w:rsid w:val="32FA23B8"/>
    <w:rsid w:val="33023BB7"/>
    <w:rsid w:val="3309FF99"/>
    <w:rsid w:val="330D9BB7"/>
    <w:rsid w:val="3315DE04"/>
    <w:rsid w:val="3317FA38"/>
    <w:rsid w:val="331803DA"/>
    <w:rsid w:val="332658EE"/>
    <w:rsid w:val="33371686"/>
    <w:rsid w:val="333D60A8"/>
    <w:rsid w:val="33492193"/>
    <w:rsid w:val="334D8D88"/>
    <w:rsid w:val="336C2B14"/>
    <w:rsid w:val="336CAE92"/>
    <w:rsid w:val="336FB461"/>
    <w:rsid w:val="3372A2DF"/>
    <w:rsid w:val="337311C9"/>
    <w:rsid w:val="33785C4E"/>
    <w:rsid w:val="337DE969"/>
    <w:rsid w:val="339695FC"/>
    <w:rsid w:val="339A86EF"/>
    <w:rsid w:val="339CF53E"/>
    <w:rsid w:val="339F29C8"/>
    <w:rsid w:val="33A3B68E"/>
    <w:rsid w:val="33A7C0CC"/>
    <w:rsid w:val="33B1449B"/>
    <w:rsid w:val="33B95EC8"/>
    <w:rsid w:val="33BD9AFB"/>
    <w:rsid w:val="33C9BDAA"/>
    <w:rsid w:val="33CEB918"/>
    <w:rsid w:val="33D82A13"/>
    <w:rsid w:val="33E4F228"/>
    <w:rsid w:val="33F5CB50"/>
    <w:rsid w:val="340924DF"/>
    <w:rsid w:val="341E5F1C"/>
    <w:rsid w:val="34307136"/>
    <w:rsid w:val="3434FB11"/>
    <w:rsid w:val="343B66B0"/>
    <w:rsid w:val="343E2A71"/>
    <w:rsid w:val="343E9105"/>
    <w:rsid w:val="3440A663"/>
    <w:rsid w:val="344CCA00"/>
    <w:rsid w:val="344DBA8F"/>
    <w:rsid w:val="344E95EB"/>
    <w:rsid w:val="3450EAAC"/>
    <w:rsid w:val="3457C49D"/>
    <w:rsid w:val="3460109F"/>
    <w:rsid w:val="3463A8B7"/>
    <w:rsid w:val="346D95EF"/>
    <w:rsid w:val="34739907"/>
    <w:rsid w:val="3474B3CD"/>
    <w:rsid w:val="34793739"/>
    <w:rsid w:val="347AFEC2"/>
    <w:rsid w:val="3486EEEC"/>
    <w:rsid w:val="348ED5C9"/>
    <w:rsid w:val="3493489D"/>
    <w:rsid w:val="3497DB55"/>
    <w:rsid w:val="3499B4C1"/>
    <w:rsid w:val="3499FDD1"/>
    <w:rsid w:val="349CDAF9"/>
    <w:rsid w:val="34A1DDBF"/>
    <w:rsid w:val="34A7D4BF"/>
    <w:rsid w:val="34ABFCE2"/>
    <w:rsid w:val="34BAA117"/>
    <w:rsid w:val="34BACA59"/>
    <w:rsid w:val="34DB7C1E"/>
    <w:rsid w:val="34E5DF47"/>
    <w:rsid w:val="34E690A8"/>
    <w:rsid w:val="34E725CB"/>
    <w:rsid w:val="34EDF375"/>
    <w:rsid w:val="34F05900"/>
    <w:rsid w:val="34F06611"/>
    <w:rsid w:val="34F4BB04"/>
    <w:rsid w:val="34F855AD"/>
    <w:rsid w:val="34FAD77B"/>
    <w:rsid w:val="34FC4BD4"/>
    <w:rsid w:val="350E449C"/>
    <w:rsid w:val="351612F5"/>
    <w:rsid w:val="351BD245"/>
    <w:rsid w:val="3520F954"/>
    <w:rsid w:val="3526318C"/>
    <w:rsid w:val="35283C88"/>
    <w:rsid w:val="3529FE40"/>
    <w:rsid w:val="353241C6"/>
    <w:rsid w:val="3532DC1C"/>
    <w:rsid w:val="35343EBA"/>
    <w:rsid w:val="3538C59F"/>
    <w:rsid w:val="353AF53C"/>
    <w:rsid w:val="353B2BD2"/>
    <w:rsid w:val="353CFFE3"/>
    <w:rsid w:val="3544CB6B"/>
    <w:rsid w:val="35487604"/>
    <w:rsid w:val="354D14FC"/>
    <w:rsid w:val="3556A22D"/>
    <w:rsid w:val="355B813B"/>
    <w:rsid w:val="355C3418"/>
    <w:rsid w:val="35649267"/>
    <w:rsid w:val="35658E0B"/>
    <w:rsid w:val="356BF428"/>
    <w:rsid w:val="356FD472"/>
    <w:rsid w:val="35701700"/>
    <w:rsid w:val="3574E26D"/>
    <w:rsid w:val="357ADE51"/>
    <w:rsid w:val="357B1AC8"/>
    <w:rsid w:val="357B5AF5"/>
    <w:rsid w:val="357F64BB"/>
    <w:rsid w:val="357FE3E4"/>
    <w:rsid w:val="35851C0D"/>
    <w:rsid w:val="358D59A3"/>
    <w:rsid w:val="359BEA98"/>
    <w:rsid w:val="359F3594"/>
    <w:rsid w:val="35A422EA"/>
    <w:rsid w:val="35A6BE78"/>
    <w:rsid w:val="35AB96A6"/>
    <w:rsid w:val="35B159E8"/>
    <w:rsid w:val="35B54296"/>
    <w:rsid w:val="35BFB105"/>
    <w:rsid w:val="35C10AA0"/>
    <w:rsid w:val="35C53201"/>
    <w:rsid w:val="35C59079"/>
    <w:rsid w:val="35C6B164"/>
    <w:rsid w:val="35CFA089"/>
    <w:rsid w:val="35D4A68F"/>
    <w:rsid w:val="35DA6166"/>
    <w:rsid w:val="35DBEDB6"/>
    <w:rsid w:val="35E3F4E5"/>
    <w:rsid w:val="35F2C02E"/>
    <w:rsid w:val="35F66732"/>
    <w:rsid w:val="35FA2B41"/>
    <w:rsid w:val="35FB3CD5"/>
    <w:rsid w:val="360D2803"/>
    <w:rsid w:val="3614BC47"/>
    <w:rsid w:val="3615845F"/>
    <w:rsid w:val="362E8EEB"/>
    <w:rsid w:val="362FBB67"/>
    <w:rsid w:val="3646359D"/>
    <w:rsid w:val="36499A60"/>
    <w:rsid w:val="3649B360"/>
    <w:rsid w:val="364D32F3"/>
    <w:rsid w:val="364D90DF"/>
    <w:rsid w:val="36514D7F"/>
    <w:rsid w:val="36555113"/>
    <w:rsid w:val="3657E491"/>
    <w:rsid w:val="365D9365"/>
    <w:rsid w:val="365E5D29"/>
    <w:rsid w:val="365E8D99"/>
    <w:rsid w:val="367DF75C"/>
    <w:rsid w:val="3682E4BE"/>
    <w:rsid w:val="3682F62C"/>
    <w:rsid w:val="3690E4BC"/>
    <w:rsid w:val="36AFD46A"/>
    <w:rsid w:val="36B3CB23"/>
    <w:rsid w:val="36B3FD8E"/>
    <w:rsid w:val="36B4A087"/>
    <w:rsid w:val="36B97EE0"/>
    <w:rsid w:val="36C18715"/>
    <w:rsid w:val="36C5C093"/>
    <w:rsid w:val="36D2F56E"/>
    <w:rsid w:val="36D82383"/>
    <w:rsid w:val="36DB92C8"/>
    <w:rsid w:val="36E4E89E"/>
    <w:rsid w:val="36EDAEA1"/>
    <w:rsid w:val="36F2728E"/>
    <w:rsid w:val="36FA7D13"/>
    <w:rsid w:val="36FEFBBC"/>
    <w:rsid w:val="37020DBA"/>
    <w:rsid w:val="370D9E41"/>
    <w:rsid w:val="3719D146"/>
    <w:rsid w:val="371D3931"/>
    <w:rsid w:val="371D71B8"/>
    <w:rsid w:val="371FE00A"/>
    <w:rsid w:val="37253173"/>
    <w:rsid w:val="372833CB"/>
    <w:rsid w:val="372C7A8A"/>
    <w:rsid w:val="3734F1BC"/>
    <w:rsid w:val="373ABBDC"/>
    <w:rsid w:val="3741BFBD"/>
    <w:rsid w:val="37484D6F"/>
    <w:rsid w:val="374A6F06"/>
    <w:rsid w:val="374CDF03"/>
    <w:rsid w:val="374D2A49"/>
    <w:rsid w:val="376281C5"/>
    <w:rsid w:val="377020A7"/>
    <w:rsid w:val="3777BE17"/>
    <w:rsid w:val="377978EC"/>
    <w:rsid w:val="377BFDCA"/>
    <w:rsid w:val="3782CB1D"/>
    <w:rsid w:val="37888B6E"/>
    <w:rsid w:val="378A25DC"/>
    <w:rsid w:val="378DDA5C"/>
    <w:rsid w:val="37955A2E"/>
    <w:rsid w:val="379C0507"/>
    <w:rsid w:val="37A0A5E1"/>
    <w:rsid w:val="37A15F98"/>
    <w:rsid w:val="37A536B1"/>
    <w:rsid w:val="37AC60EF"/>
    <w:rsid w:val="37B9F6E2"/>
    <w:rsid w:val="37BB390D"/>
    <w:rsid w:val="37BB535E"/>
    <w:rsid w:val="37BEE8AE"/>
    <w:rsid w:val="37CB9E9F"/>
    <w:rsid w:val="37CCEC61"/>
    <w:rsid w:val="37D0C7E8"/>
    <w:rsid w:val="37D51B6D"/>
    <w:rsid w:val="37D83410"/>
    <w:rsid w:val="37DEFFB3"/>
    <w:rsid w:val="37F34F50"/>
    <w:rsid w:val="37F48FD4"/>
    <w:rsid w:val="37F6C608"/>
    <w:rsid w:val="37F7B57A"/>
    <w:rsid w:val="37FDF94F"/>
    <w:rsid w:val="37FF16BA"/>
    <w:rsid w:val="38079212"/>
    <w:rsid w:val="380C7A16"/>
    <w:rsid w:val="380EC79F"/>
    <w:rsid w:val="38173BF9"/>
    <w:rsid w:val="38187AA8"/>
    <w:rsid w:val="381B3D5C"/>
    <w:rsid w:val="381EC68D"/>
    <w:rsid w:val="38220A8E"/>
    <w:rsid w:val="3832275B"/>
    <w:rsid w:val="383959F1"/>
    <w:rsid w:val="384AB947"/>
    <w:rsid w:val="385051E8"/>
    <w:rsid w:val="38531101"/>
    <w:rsid w:val="38554F41"/>
    <w:rsid w:val="3866BA48"/>
    <w:rsid w:val="3868073E"/>
    <w:rsid w:val="3868E44D"/>
    <w:rsid w:val="3873F3E4"/>
    <w:rsid w:val="3874FAF7"/>
    <w:rsid w:val="38774F03"/>
    <w:rsid w:val="387FD57A"/>
    <w:rsid w:val="388DE0A5"/>
    <w:rsid w:val="3892905E"/>
    <w:rsid w:val="389DCD49"/>
    <w:rsid w:val="38A8D989"/>
    <w:rsid w:val="38ACA47A"/>
    <w:rsid w:val="38B67E25"/>
    <w:rsid w:val="38BB56DF"/>
    <w:rsid w:val="38BF0DC5"/>
    <w:rsid w:val="38C1AF5A"/>
    <w:rsid w:val="38C2A63F"/>
    <w:rsid w:val="38C3EE02"/>
    <w:rsid w:val="38CE1F71"/>
    <w:rsid w:val="38E7785B"/>
    <w:rsid w:val="38ECF9A2"/>
    <w:rsid w:val="38F12BB9"/>
    <w:rsid w:val="390C5A6B"/>
    <w:rsid w:val="390F995A"/>
    <w:rsid w:val="39138E78"/>
    <w:rsid w:val="391A6058"/>
    <w:rsid w:val="391D2BDF"/>
    <w:rsid w:val="391D5373"/>
    <w:rsid w:val="3924900F"/>
    <w:rsid w:val="39296ECE"/>
    <w:rsid w:val="392BBABD"/>
    <w:rsid w:val="3939760F"/>
    <w:rsid w:val="39458EEF"/>
    <w:rsid w:val="394BED8C"/>
    <w:rsid w:val="394E8AA2"/>
    <w:rsid w:val="3955704D"/>
    <w:rsid w:val="39580974"/>
    <w:rsid w:val="39676606"/>
    <w:rsid w:val="39703DEB"/>
    <w:rsid w:val="397F7FBC"/>
    <w:rsid w:val="3981543A"/>
    <w:rsid w:val="3987617E"/>
    <w:rsid w:val="39886CF4"/>
    <w:rsid w:val="398DFEDF"/>
    <w:rsid w:val="39961CBF"/>
    <w:rsid w:val="399667E7"/>
    <w:rsid w:val="3996CC8E"/>
    <w:rsid w:val="39A4876E"/>
    <w:rsid w:val="39A81E64"/>
    <w:rsid w:val="39AC7DFA"/>
    <w:rsid w:val="39ADE12B"/>
    <w:rsid w:val="39B0ACE6"/>
    <w:rsid w:val="39B891A4"/>
    <w:rsid w:val="39BE54F8"/>
    <w:rsid w:val="39C60216"/>
    <w:rsid w:val="39E72779"/>
    <w:rsid w:val="39F11FA2"/>
    <w:rsid w:val="39F3B27F"/>
    <w:rsid w:val="39F81983"/>
    <w:rsid w:val="39FA0B2D"/>
    <w:rsid w:val="39FBADAB"/>
    <w:rsid w:val="3A0FA0BD"/>
    <w:rsid w:val="3A1B0178"/>
    <w:rsid w:val="3A21FF4F"/>
    <w:rsid w:val="3A2A7CF6"/>
    <w:rsid w:val="3A42228A"/>
    <w:rsid w:val="3A48B61E"/>
    <w:rsid w:val="3A4C789B"/>
    <w:rsid w:val="3A59924F"/>
    <w:rsid w:val="3A5F3E06"/>
    <w:rsid w:val="3A6283F8"/>
    <w:rsid w:val="3A7044FA"/>
    <w:rsid w:val="3A730B55"/>
    <w:rsid w:val="3A74076E"/>
    <w:rsid w:val="3A74C5C1"/>
    <w:rsid w:val="3A7CD5CE"/>
    <w:rsid w:val="3A8240F4"/>
    <w:rsid w:val="3A82E2A4"/>
    <w:rsid w:val="3A84CB0B"/>
    <w:rsid w:val="3A8CA47E"/>
    <w:rsid w:val="3A9ED4F9"/>
    <w:rsid w:val="3AB08E26"/>
    <w:rsid w:val="3AB3CBAB"/>
    <w:rsid w:val="3AB7E37B"/>
    <w:rsid w:val="3ABDA68F"/>
    <w:rsid w:val="3ACD3903"/>
    <w:rsid w:val="3AD094C7"/>
    <w:rsid w:val="3AD54670"/>
    <w:rsid w:val="3AD856C3"/>
    <w:rsid w:val="3AE5210B"/>
    <w:rsid w:val="3AE58FE9"/>
    <w:rsid w:val="3AE893E6"/>
    <w:rsid w:val="3AF4248F"/>
    <w:rsid w:val="3AF91B6B"/>
    <w:rsid w:val="3AFE1359"/>
    <w:rsid w:val="3AFF9D36"/>
    <w:rsid w:val="3B02D0D2"/>
    <w:rsid w:val="3B0A0982"/>
    <w:rsid w:val="3B1242A0"/>
    <w:rsid w:val="3B12C33A"/>
    <w:rsid w:val="3B1BA7D1"/>
    <w:rsid w:val="3B25979D"/>
    <w:rsid w:val="3B2965B3"/>
    <w:rsid w:val="3B323848"/>
    <w:rsid w:val="3B352CD2"/>
    <w:rsid w:val="3B38C5B8"/>
    <w:rsid w:val="3B421282"/>
    <w:rsid w:val="3B46657D"/>
    <w:rsid w:val="3B4C7D47"/>
    <w:rsid w:val="3B56674F"/>
    <w:rsid w:val="3B591654"/>
    <w:rsid w:val="3B63B64C"/>
    <w:rsid w:val="3B6760FC"/>
    <w:rsid w:val="3B68D483"/>
    <w:rsid w:val="3B68F4BF"/>
    <w:rsid w:val="3B6FC43C"/>
    <w:rsid w:val="3B7D340C"/>
    <w:rsid w:val="3B7EA109"/>
    <w:rsid w:val="3B8B86A4"/>
    <w:rsid w:val="3B9AC65A"/>
    <w:rsid w:val="3BA47909"/>
    <w:rsid w:val="3BA7617F"/>
    <w:rsid w:val="3BAFD07C"/>
    <w:rsid w:val="3BB4D7AA"/>
    <w:rsid w:val="3BC8ACE0"/>
    <w:rsid w:val="3BCC0910"/>
    <w:rsid w:val="3BD00533"/>
    <w:rsid w:val="3BD054AA"/>
    <w:rsid w:val="3BDAE012"/>
    <w:rsid w:val="3BF478ED"/>
    <w:rsid w:val="3BF4BBE4"/>
    <w:rsid w:val="3BF53B53"/>
    <w:rsid w:val="3BFE02C4"/>
    <w:rsid w:val="3C02625E"/>
    <w:rsid w:val="3C039FE8"/>
    <w:rsid w:val="3C0717DD"/>
    <w:rsid w:val="3C0785A0"/>
    <w:rsid w:val="3C12E672"/>
    <w:rsid w:val="3C1D8CAB"/>
    <w:rsid w:val="3C2279BD"/>
    <w:rsid w:val="3C265D83"/>
    <w:rsid w:val="3C2B2501"/>
    <w:rsid w:val="3C38CD86"/>
    <w:rsid w:val="3C4591D3"/>
    <w:rsid w:val="3C45D682"/>
    <w:rsid w:val="3C46C8D5"/>
    <w:rsid w:val="3C5D0683"/>
    <w:rsid w:val="3C64FB66"/>
    <w:rsid w:val="3C6A87BC"/>
    <w:rsid w:val="3C6AD56E"/>
    <w:rsid w:val="3C6EDBDD"/>
    <w:rsid w:val="3C787936"/>
    <w:rsid w:val="3C7F3FB1"/>
    <w:rsid w:val="3C8522A0"/>
    <w:rsid w:val="3C93F9D0"/>
    <w:rsid w:val="3C972B71"/>
    <w:rsid w:val="3C976A13"/>
    <w:rsid w:val="3C98546C"/>
    <w:rsid w:val="3C9B87C4"/>
    <w:rsid w:val="3C9EB620"/>
    <w:rsid w:val="3C9F95EF"/>
    <w:rsid w:val="3C9F971F"/>
    <w:rsid w:val="3CB07B4B"/>
    <w:rsid w:val="3CB69561"/>
    <w:rsid w:val="3CBFEEA2"/>
    <w:rsid w:val="3CC357B7"/>
    <w:rsid w:val="3CC72615"/>
    <w:rsid w:val="3CD40B68"/>
    <w:rsid w:val="3CD7E490"/>
    <w:rsid w:val="3CE0DA7F"/>
    <w:rsid w:val="3CE1DDE7"/>
    <w:rsid w:val="3CEAD251"/>
    <w:rsid w:val="3CF237B0"/>
    <w:rsid w:val="3D01833B"/>
    <w:rsid w:val="3D027618"/>
    <w:rsid w:val="3D0D66BD"/>
    <w:rsid w:val="3D0F48FB"/>
    <w:rsid w:val="3D11951D"/>
    <w:rsid w:val="3D12C7EF"/>
    <w:rsid w:val="3D1466DC"/>
    <w:rsid w:val="3D1BD623"/>
    <w:rsid w:val="3D20BA0B"/>
    <w:rsid w:val="3D227112"/>
    <w:rsid w:val="3D2404B8"/>
    <w:rsid w:val="3D24CBAF"/>
    <w:rsid w:val="3D25D6DF"/>
    <w:rsid w:val="3D2F4540"/>
    <w:rsid w:val="3D3B4CD6"/>
    <w:rsid w:val="3D476507"/>
    <w:rsid w:val="3D4DB6CD"/>
    <w:rsid w:val="3D51581B"/>
    <w:rsid w:val="3D5826E1"/>
    <w:rsid w:val="3D5A6E96"/>
    <w:rsid w:val="3D5DC932"/>
    <w:rsid w:val="3D6C92CE"/>
    <w:rsid w:val="3D7BC931"/>
    <w:rsid w:val="3D8AB83D"/>
    <w:rsid w:val="3D8B3BAA"/>
    <w:rsid w:val="3D8E3B2B"/>
    <w:rsid w:val="3D8F10E8"/>
    <w:rsid w:val="3D9D9A61"/>
    <w:rsid w:val="3DA5D150"/>
    <w:rsid w:val="3DADA310"/>
    <w:rsid w:val="3DAE4C51"/>
    <w:rsid w:val="3DB31F58"/>
    <w:rsid w:val="3DB4E538"/>
    <w:rsid w:val="3DB78EF3"/>
    <w:rsid w:val="3DBFA3D3"/>
    <w:rsid w:val="3DC498A5"/>
    <w:rsid w:val="3DCA44F1"/>
    <w:rsid w:val="3DD2EF9E"/>
    <w:rsid w:val="3DD33C08"/>
    <w:rsid w:val="3DE18541"/>
    <w:rsid w:val="3DE1A6E3"/>
    <w:rsid w:val="3DE98192"/>
    <w:rsid w:val="3DEC957C"/>
    <w:rsid w:val="3DED0B13"/>
    <w:rsid w:val="3DEFE104"/>
    <w:rsid w:val="3DF5F3CC"/>
    <w:rsid w:val="3DF8CF65"/>
    <w:rsid w:val="3DFF7EC8"/>
    <w:rsid w:val="3E033F48"/>
    <w:rsid w:val="3E047CD2"/>
    <w:rsid w:val="3E05A9AD"/>
    <w:rsid w:val="3E07E2C1"/>
    <w:rsid w:val="3E11693B"/>
    <w:rsid w:val="3E147835"/>
    <w:rsid w:val="3E166FEF"/>
    <w:rsid w:val="3E1AEDD8"/>
    <w:rsid w:val="3E21002F"/>
    <w:rsid w:val="3E21FF9D"/>
    <w:rsid w:val="3E2DA7B8"/>
    <w:rsid w:val="3E3A8681"/>
    <w:rsid w:val="3E3E033E"/>
    <w:rsid w:val="3E4A5C6C"/>
    <w:rsid w:val="3E56F471"/>
    <w:rsid w:val="3E5F71B9"/>
    <w:rsid w:val="3E62F676"/>
    <w:rsid w:val="3E63D11B"/>
    <w:rsid w:val="3E63EC87"/>
    <w:rsid w:val="3E64225C"/>
    <w:rsid w:val="3E682D49"/>
    <w:rsid w:val="3E6A7454"/>
    <w:rsid w:val="3E6E93CF"/>
    <w:rsid w:val="3E7663FA"/>
    <w:rsid w:val="3E7DAE48"/>
    <w:rsid w:val="3E7DEE98"/>
    <w:rsid w:val="3E842B3F"/>
    <w:rsid w:val="3E86A2B2"/>
    <w:rsid w:val="3E874CE8"/>
    <w:rsid w:val="3E9442BC"/>
    <w:rsid w:val="3E98E23B"/>
    <w:rsid w:val="3E998440"/>
    <w:rsid w:val="3E9B6F12"/>
    <w:rsid w:val="3EA0FB76"/>
    <w:rsid w:val="3EA52A3F"/>
    <w:rsid w:val="3EA53AA2"/>
    <w:rsid w:val="3EA87A16"/>
    <w:rsid w:val="3EA928AC"/>
    <w:rsid w:val="3EB2257A"/>
    <w:rsid w:val="3EB4266C"/>
    <w:rsid w:val="3EBCF947"/>
    <w:rsid w:val="3EBDA33A"/>
    <w:rsid w:val="3EBF29A9"/>
    <w:rsid w:val="3EE06F2F"/>
    <w:rsid w:val="3EE33568"/>
    <w:rsid w:val="3EE44CAE"/>
    <w:rsid w:val="3EE75319"/>
    <w:rsid w:val="3EEDB513"/>
    <w:rsid w:val="3EF14E9A"/>
    <w:rsid w:val="3EF7004E"/>
    <w:rsid w:val="3EFB1730"/>
    <w:rsid w:val="3F120EDB"/>
    <w:rsid w:val="3F1470CF"/>
    <w:rsid w:val="3F2DB149"/>
    <w:rsid w:val="3F2FDEE3"/>
    <w:rsid w:val="3F3399D8"/>
    <w:rsid w:val="3F33E9C0"/>
    <w:rsid w:val="3F373B89"/>
    <w:rsid w:val="3F3B0FA8"/>
    <w:rsid w:val="3F3B6D3B"/>
    <w:rsid w:val="3F3EB89F"/>
    <w:rsid w:val="3F4EB889"/>
    <w:rsid w:val="3F622C5D"/>
    <w:rsid w:val="3F64254B"/>
    <w:rsid w:val="3F78E287"/>
    <w:rsid w:val="3F7B4885"/>
    <w:rsid w:val="3F7B4E3C"/>
    <w:rsid w:val="3F8898AE"/>
    <w:rsid w:val="3F89FBCF"/>
    <w:rsid w:val="3F8E1051"/>
    <w:rsid w:val="3F8E8DCE"/>
    <w:rsid w:val="3F9CF4BE"/>
    <w:rsid w:val="3F9F1C00"/>
    <w:rsid w:val="3FA068E9"/>
    <w:rsid w:val="3FA27630"/>
    <w:rsid w:val="3FA73396"/>
    <w:rsid w:val="3FA91879"/>
    <w:rsid w:val="3FADE90D"/>
    <w:rsid w:val="3FB0289C"/>
    <w:rsid w:val="3FB34FB1"/>
    <w:rsid w:val="3FB7C39A"/>
    <w:rsid w:val="3FC17D75"/>
    <w:rsid w:val="3FD04E5B"/>
    <w:rsid w:val="3FE0590C"/>
    <w:rsid w:val="3FE7CD01"/>
    <w:rsid w:val="3FF02E61"/>
    <w:rsid w:val="3FFCB207"/>
    <w:rsid w:val="40026172"/>
    <w:rsid w:val="400654B3"/>
    <w:rsid w:val="400807FB"/>
    <w:rsid w:val="400D26E4"/>
    <w:rsid w:val="4010E4AB"/>
    <w:rsid w:val="401B2744"/>
    <w:rsid w:val="401FFBA0"/>
    <w:rsid w:val="40328DCD"/>
    <w:rsid w:val="403E53C9"/>
    <w:rsid w:val="40425A70"/>
    <w:rsid w:val="4045BCA9"/>
    <w:rsid w:val="4048CBC3"/>
    <w:rsid w:val="40491DD6"/>
    <w:rsid w:val="4056B2AC"/>
    <w:rsid w:val="405AFA0A"/>
    <w:rsid w:val="405EA436"/>
    <w:rsid w:val="4063D653"/>
    <w:rsid w:val="4065E443"/>
    <w:rsid w:val="4066E47F"/>
    <w:rsid w:val="406E898D"/>
    <w:rsid w:val="406FA1CE"/>
    <w:rsid w:val="407A2F28"/>
    <w:rsid w:val="4082B5DC"/>
    <w:rsid w:val="4083237A"/>
    <w:rsid w:val="4088191A"/>
    <w:rsid w:val="408A1B9A"/>
    <w:rsid w:val="409A4688"/>
    <w:rsid w:val="40A59F20"/>
    <w:rsid w:val="40AA0EA1"/>
    <w:rsid w:val="40AC18D7"/>
    <w:rsid w:val="40B37920"/>
    <w:rsid w:val="40B39D2D"/>
    <w:rsid w:val="40C8DBD7"/>
    <w:rsid w:val="40D1FF32"/>
    <w:rsid w:val="40DD7212"/>
    <w:rsid w:val="40E4C15D"/>
    <w:rsid w:val="40E54C81"/>
    <w:rsid w:val="40EB9661"/>
    <w:rsid w:val="40ED708D"/>
    <w:rsid w:val="40ED76B5"/>
    <w:rsid w:val="40F1089B"/>
    <w:rsid w:val="40F2AFCD"/>
    <w:rsid w:val="40F30398"/>
    <w:rsid w:val="40FDC24B"/>
    <w:rsid w:val="40FFF5AC"/>
    <w:rsid w:val="410213E2"/>
    <w:rsid w:val="410C0ECF"/>
    <w:rsid w:val="410FE6DD"/>
    <w:rsid w:val="4115A188"/>
    <w:rsid w:val="411619E6"/>
    <w:rsid w:val="41181657"/>
    <w:rsid w:val="4118AE9B"/>
    <w:rsid w:val="411BE88A"/>
    <w:rsid w:val="411D4EAA"/>
    <w:rsid w:val="41407686"/>
    <w:rsid w:val="414B7AC1"/>
    <w:rsid w:val="414C18F7"/>
    <w:rsid w:val="414D2ED4"/>
    <w:rsid w:val="414DE26D"/>
    <w:rsid w:val="415219A0"/>
    <w:rsid w:val="4161A5CA"/>
    <w:rsid w:val="4164853D"/>
    <w:rsid w:val="41695A59"/>
    <w:rsid w:val="4172EDF8"/>
    <w:rsid w:val="4174F466"/>
    <w:rsid w:val="417E1161"/>
    <w:rsid w:val="41864604"/>
    <w:rsid w:val="4188B44C"/>
    <w:rsid w:val="41908E62"/>
    <w:rsid w:val="41952964"/>
    <w:rsid w:val="41A23465"/>
    <w:rsid w:val="41B2C9EC"/>
    <w:rsid w:val="41B5A9E5"/>
    <w:rsid w:val="41CBE37E"/>
    <w:rsid w:val="41CC7E44"/>
    <w:rsid w:val="41CDE81F"/>
    <w:rsid w:val="41D19318"/>
    <w:rsid w:val="41D773F7"/>
    <w:rsid w:val="41DE1006"/>
    <w:rsid w:val="41E4F336"/>
    <w:rsid w:val="41E77360"/>
    <w:rsid w:val="41E7CF82"/>
    <w:rsid w:val="41E82CB8"/>
    <w:rsid w:val="41E916C9"/>
    <w:rsid w:val="41ED014B"/>
    <w:rsid w:val="41F1E38C"/>
    <w:rsid w:val="41F9F347"/>
    <w:rsid w:val="41FE1895"/>
    <w:rsid w:val="4202B4E0"/>
    <w:rsid w:val="4210100D"/>
    <w:rsid w:val="4215E06A"/>
    <w:rsid w:val="4218DD4A"/>
    <w:rsid w:val="4220FF6E"/>
    <w:rsid w:val="422C5B55"/>
    <w:rsid w:val="422CE17F"/>
    <w:rsid w:val="42374553"/>
    <w:rsid w:val="423F46B7"/>
    <w:rsid w:val="4245EB02"/>
    <w:rsid w:val="424BFE99"/>
    <w:rsid w:val="4251030A"/>
    <w:rsid w:val="426C4CDA"/>
    <w:rsid w:val="4274F3C6"/>
    <w:rsid w:val="427BF32A"/>
    <w:rsid w:val="427F67AF"/>
    <w:rsid w:val="42816059"/>
    <w:rsid w:val="4286E575"/>
    <w:rsid w:val="429E70AA"/>
    <w:rsid w:val="42A6676A"/>
    <w:rsid w:val="42B4F664"/>
    <w:rsid w:val="42BBA3E4"/>
    <w:rsid w:val="42C0688B"/>
    <w:rsid w:val="42C66FC9"/>
    <w:rsid w:val="42C9F612"/>
    <w:rsid w:val="42D61FF8"/>
    <w:rsid w:val="42D630D9"/>
    <w:rsid w:val="42DCA079"/>
    <w:rsid w:val="42DCFF57"/>
    <w:rsid w:val="42DE62BB"/>
    <w:rsid w:val="42DE6AFE"/>
    <w:rsid w:val="42E3CE87"/>
    <w:rsid w:val="42E7C95E"/>
    <w:rsid w:val="42EF1396"/>
    <w:rsid w:val="42EFF47A"/>
    <w:rsid w:val="42F038D7"/>
    <w:rsid w:val="42F1D6A6"/>
    <w:rsid w:val="42F4BA5A"/>
    <w:rsid w:val="42F5D99A"/>
    <w:rsid w:val="42FCD41D"/>
    <w:rsid w:val="4300CB31"/>
    <w:rsid w:val="43105B79"/>
    <w:rsid w:val="4312C41E"/>
    <w:rsid w:val="4313D965"/>
    <w:rsid w:val="43151B67"/>
    <w:rsid w:val="431A3DBB"/>
    <w:rsid w:val="431C8A4F"/>
    <w:rsid w:val="432D1F29"/>
    <w:rsid w:val="432DECA1"/>
    <w:rsid w:val="43314F01"/>
    <w:rsid w:val="4339C459"/>
    <w:rsid w:val="43495227"/>
    <w:rsid w:val="4357DBBA"/>
    <w:rsid w:val="435B5012"/>
    <w:rsid w:val="43608378"/>
    <w:rsid w:val="43653769"/>
    <w:rsid w:val="43708B6E"/>
    <w:rsid w:val="43797436"/>
    <w:rsid w:val="4379BC59"/>
    <w:rsid w:val="4379FB32"/>
    <w:rsid w:val="437DCF99"/>
    <w:rsid w:val="437F4889"/>
    <w:rsid w:val="438E16D8"/>
    <w:rsid w:val="439644F8"/>
    <w:rsid w:val="439B9A91"/>
    <w:rsid w:val="43AFEE86"/>
    <w:rsid w:val="43B001BC"/>
    <w:rsid w:val="43B0AD3C"/>
    <w:rsid w:val="43B2C4DA"/>
    <w:rsid w:val="43B3098D"/>
    <w:rsid w:val="43BADE55"/>
    <w:rsid w:val="43CD0AB6"/>
    <w:rsid w:val="43CDAEAE"/>
    <w:rsid w:val="43D6F629"/>
    <w:rsid w:val="43DE345E"/>
    <w:rsid w:val="43E16B69"/>
    <w:rsid w:val="43EC4664"/>
    <w:rsid w:val="43F18541"/>
    <w:rsid w:val="43F42C06"/>
    <w:rsid w:val="4410A92F"/>
    <w:rsid w:val="441997E0"/>
    <w:rsid w:val="441C8A58"/>
    <w:rsid w:val="4425B5A6"/>
    <w:rsid w:val="4429C4EA"/>
    <w:rsid w:val="4437966E"/>
    <w:rsid w:val="443FA6D1"/>
    <w:rsid w:val="4450E867"/>
    <w:rsid w:val="4452FB4A"/>
    <w:rsid w:val="4455D418"/>
    <w:rsid w:val="445FE97A"/>
    <w:rsid w:val="4460EAA7"/>
    <w:rsid w:val="4461D445"/>
    <w:rsid w:val="4466BB41"/>
    <w:rsid w:val="44751D2A"/>
    <w:rsid w:val="44854AD6"/>
    <w:rsid w:val="4487C432"/>
    <w:rsid w:val="448C81F9"/>
    <w:rsid w:val="448E1DAC"/>
    <w:rsid w:val="44917681"/>
    <w:rsid w:val="44930A9A"/>
    <w:rsid w:val="449D8EBB"/>
    <w:rsid w:val="44A8F8EF"/>
    <w:rsid w:val="44B56B5B"/>
    <w:rsid w:val="44B83F08"/>
    <w:rsid w:val="44B88DC3"/>
    <w:rsid w:val="44BF7491"/>
    <w:rsid w:val="44C9EAF9"/>
    <w:rsid w:val="44D143C0"/>
    <w:rsid w:val="44D29FE9"/>
    <w:rsid w:val="44E84F25"/>
    <w:rsid w:val="44EA2C74"/>
    <w:rsid w:val="44EBE939"/>
    <w:rsid w:val="44F06DB5"/>
    <w:rsid w:val="44F348AC"/>
    <w:rsid w:val="44F35F8D"/>
    <w:rsid w:val="44F95B1C"/>
    <w:rsid w:val="44FC00A3"/>
    <w:rsid w:val="450A00F4"/>
    <w:rsid w:val="450B183A"/>
    <w:rsid w:val="4510EF34"/>
    <w:rsid w:val="451181BB"/>
    <w:rsid w:val="4513BE3E"/>
    <w:rsid w:val="451558C8"/>
    <w:rsid w:val="451DC963"/>
    <w:rsid w:val="452BFE77"/>
    <w:rsid w:val="45313A27"/>
    <w:rsid w:val="45344F94"/>
    <w:rsid w:val="453B8383"/>
    <w:rsid w:val="45419D6A"/>
    <w:rsid w:val="455276EC"/>
    <w:rsid w:val="455D5C66"/>
    <w:rsid w:val="455E9A0B"/>
    <w:rsid w:val="455F9E0A"/>
    <w:rsid w:val="45619582"/>
    <w:rsid w:val="456338C6"/>
    <w:rsid w:val="4575519A"/>
    <w:rsid w:val="4579EDE4"/>
    <w:rsid w:val="457C870F"/>
    <w:rsid w:val="457E41BD"/>
    <w:rsid w:val="4596FE1F"/>
    <w:rsid w:val="45A71E85"/>
    <w:rsid w:val="45A8E54F"/>
    <w:rsid w:val="45AA4BDD"/>
    <w:rsid w:val="45AF7035"/>
    <w:rsid w:val="45B76B8A"/>
    <w:rsid w:val="45B83280"/>
    <w:rsid w:val="45C27377"/>
    <w:rsid w:val="45C400C0"/>
    <w:rsid w:val="45C80577"/>
    <w:rsid w:val="45C8D4AE"/>
    <w:rsid w:val="45CA2D19"/>
    <w:rsid w:val="45CCA15A"/>
    <w:rsid w:val="45CEB342"/>
    <w:rsid w:val="45D1BB67"/>
    <w:rsid w:val="45D5F929"/>
    <w:rsid w:val="45D97C3E"/>
    <w:rsid w:val="45EE446A"/>
    <w:rsid w:val="45FF31A0"/>
    <w:rsid w:val="46002FC7"/>
    <w:rsid w:val="4601D0ED"/>
    <w:rsid w:val="460B5E1E"/>
    <w:rsid w:val="460CD2AB"/>
    <w:rsid w:val="46133DA2"/>
    <w:rsid w:val="461A3345"/>
    <w:rsid w:val="461D449C"/>
    <w:rsid w:val="463F66F3"/>
    <w:rsid w:val="46415663"/>
    <w:rsid w:val="464674FC"/>
    <w:rsid w:val="464E297D"/>
    <w:rsid w:val="464E7515"/>
    <w:rsid w:val="46556B49"/>
    <w:rsid w:val="46590E58"/>
    <w:rsid w:val="465D1211"/>
    <w:rsid w:val="4669FA84"/>
    <w:rsid w:val="467C6868"/>
    <w:rsid w:val="467CE9B2"/>
    <w:rsid w:val="46857CB9"/>
    <w:rsid w:val="4686EC46"/>
    <w:rsid w:val="4698FD50"/>
    <w:rsid w:val="469B5B30"/>
    <w:rsid w:val="46AD6EE0"/>
    <w:rsid w:val="46B19BF4"/>
    <w:rsid w:val="46BAFAA3"/>
    <w:rsid w:val="46C06A06"/>
    <w:rsid w:val="46C2BC00"/>
    <w:rsid w:val="46C30F94"/>
    <w:rsid w:val="46C3C47B"/>
    <w:rsid w:val="46CAE569"/>
    <w:rsid w:val="46CBADF5"/>
    <w:rsid w:val="46D5C1A8"/>
    <w:rsid w:val="46DCE496"/>
    <w:rsid w:val="46DFFED7"/>
    <w:rsid w:val="46EC480E"/>
    <w:rsid w:val="46ED7F40"/>
    <w:rsid w:val="46F3547A"/>
    <w:rsid w:val="46F5EFC7"/>
    <w:rsid w:val="46F92CC7"/>
    <w:rsid w:val="46FBB847"/>
    <w:rsid w:val="47064DA0"/>
    <w:rsid w:val="4706CCFB"/>
    <w:rsid w:val="4706DB06"/>
    <w:rsid w:val="470D5989"/>
    <w:rsid w:val="47105FEE"/>
    <w:rsid w:val="47140F9D"/>
    <w:rsid w:val="471D3564"/>
    <w:rsid w:val="4720D475"/>
    <w:rsid w:val="472E3377"/>
    <w:rsid w:val="473CA105"/>
    <w:rsid w:val="474467B8"/>
    <w:rsid w:val="474D160F"/>
    <w:rsid w:val="474E0D18"/>
    <w:rsid w:val="4759F9F3"/>
    <w:rsid w:val="475D1E75"/>
    <w:rsid w:val="4764F088"/>
    <w:rsid w:val="476D1232"/>
    <w:rsid w:val="47754C9F"/>
    <w:rsid w:val="4775B292"/>
    <w:rsid w:val="477AA358"/>
    <w:rsid w:val="477D3E26"/>
    <w:rsid w:val="4782E7D1"/>
    <w:rsid w:val="478A35FF"/>
    <w:rsid w:val="47950DB4"/>
    <w:rsid w:val="479DE3CF"/>
    <w:rsid w:val="479E8B13"/>
    <w:rsid w:val="47A2CCBA"/>
    <w:rsid w:val="47A6914B"/>
    <w:rsid w:val="47B1FBA9"/>
    <w:rsid w:val="47B45987"/>
    <w:rsid w:val="47B59281"/>
    <w:rsid w:val="47BD23F1"/>
    <w:rsid w:val="47C1FB5C"/>
    <w:rsid w:val="47C4723E"/>
    <w:rsid w:val="47CD0E9F"/>
    <w:rsid w:val="47CDE3F6"/>
    <w:rsid w:val="47DFAA18"/>
    <w:rsid w:val="47E4A97C"/>
    <w:rsid w:val="47E99D18"/>
    <w:rsid w:val="4803F7A0"/>
    <w:rsid w:val="4808DE99"/>
    <w:rsid w:val="48105650"/>
    <w:rsid w:val="4811A100"/>
    <w:rsid w:val="48156545"/>
    <w:rsid w:val="481658B8"/>
    <w:rsid w:val="4818D207"/>
    <w:rsid w:val="481A4BD5"/>
    <w:rsid w:val="48221F42"/>
    <w:rsid w:val="482F1345"/>
    <w:rsid w:val="4838CE23"/>
    <w:rsid w:val="484061C4"/>
    <w:rsid w:val="484095E7"/>
    <w:rsid w:val="48484849"/>
    <w:rsid w:val="48560A57"/>
    <w:rsid w:val="4856CB04"/>
    <w:rsid w:val="485F904D"/>
    <w:rsid w:val="4868D453"/>
    <w:rsid w:val="486C7B2C"/>
    <w:rsid w:val="4875D044"/>
    <w:rsid w:val="4878B4F7"/>
    <w:rsid w:val="487A1D5D"/>
    <w:rsid w:val="488524AB"/>
    <w:rsid w:val="48853FEA"/>
    <w:rsid w:val="488949BB"/>
    <w:rsid w:val="488A21A8"/>
    <w:rsid w:val="489AD988"/>
    <w:rsid w:val="48A4838C"/>
    <w:rsid w:val="48A863FA"/>
    <w:rsid w:val="48A929EA"/>
    <w:rsid w:val="48AF99FF"/>
    <w:rsid w:val="48B1736B"/>
    <w:rsid w:val="48C68757"/>
    <w:rsid w:val="48CA449D"/>
    <w:rsid w:val="48CE4205"/>
    <w:rsid w:val="48DF0669"/>
    <w:rsid w:val="48DFA78C"/>
    <w:rsid w:val="48E9DD79"/>
    <w:rsid w:val="48F6EADE"/>
    <w:rsid w:val="48F91D71"/>
    <w:rsid w:val="48FC71EB"/>
    <w:rsid w:val="48FDA03A"/>
    <w:rsid w:val="48FE91C0"/>
    <w:rsid w:val="48FF3307"/>
    <w:rsid w:val="490E7C48"/>
    <w:rsid w:val="491029A1"/>
    <w:rsid w:val="491246D9"/>
    <w:rsid w:val="4918AE5C"/>
    <w:rsid w:val="491EB832"/>
    <w:rsid w:val="49250C00"/>
    <w:rsid w:val="492EF6F9"/>
    <w:rsid w:val="4932C190"/>
    <w:rsid w:val="4937FFEC"/>
    <w:rsid w:val="49388632"/>
    <w:rsid w:val="493BF68A"/>
    <w:rsid w:val="493E9D1B"/>
    <w:rsid w:val="494218EC"/>
    <w:rsid w:val="4946EBAE"/>
    <w:rsid w:val="494C5126"/>
    <w:rsid w:val="4951F999"/>
    <w:rsid w:val="495B1EAE"/>
    <w:rsid w:val="495D50C0"/>
    <w:rsid w:val="495D5DC1"/>
    <w:rsid w:val="49601FFA"/>
    <w:rsid w:val="4961B5FA"/>
    <w:rsid w:val="496A323A"/>
    <w:rsid w:val="496FFAE9"/>
    <w:rsid w:val="49764F7A"/>
    <w:rsid w:val="497707B5"/>
    <w:rsid w:val="4978DB9E"/>
    <w:rsid w:val="4981B82F"/>
    <w:rsid w:val="4981E15E"/>
    <w:rsid w:val="4988001B"/>
    <w:rsid w:val="498D0C0B"/>
    <w:rsid w:val="49A245A9"/>
    <w:rsid w:val="49A958D3"/>
    <w:rsid w:val="49AB0666"/>
    <w:rsid w:val="49AFB866"/>
    <w:rsid w:val="49B44398"/>
    <w:rsid w:val="49BB0285"/>
    <w:rsid w:val="49BB90F8"/>
    <w:rsid w:val="49C88C08"/>
    <w:rsid w:val="49C8EC78"/>
    <w:rsid w:val="49CE6072"/>
    <w:rsid w:val="49D6F563"/>
    <w:rsid w:val="49D84D1B"/>
    <w:rsid w:val="49D9B90A"/>
    <w:rsid w:val="49DC3225"/>
    <w:rsid w:val="49DFB01D"/>
    <w:rsid w:val="49E51550"/>
    <w:rsid w:val="49F8F57E"/>
    <w:rsid w:val="4A0C8E43"/>
    <w:rsid w:val="4A21E8EF"/>
    <w:rsid w:val="4A23E8D0"/>
    <w:rsid w:val="4A245086"/>
    <w:rsid w:val="4A28D558"/>
    <w:rsid w:val="4A2CD9A0"/>
    <w:rsid w:val="4A319757"/>
    <w:rsid w:val="4A3750A0"/>
    <w:rsid w:val="4A3C4C3A"/>
    <w:rsid w:val="4A452560"/>
    <w:rsid w:val="4A64EC63"/>
    <w:rsid w:val="4A7383DD"/>
    <w:rsid w:val="4A75FA3E"/>
    <w:rsid w:val="4A7D098F"/>
    <w:rsid w:val="4A7EBD3F"/>
    <w:rsid w:val="4A84B6D1"/>
    <w:rsid w:val="4A8CCF20"/>
    <w:rsid w:val="4A94EDD2"/>
    <w:rsid w:val="4AA1357A"/>
    <w:rsid w:val="4AA95C60"/>
    <w:rsid w:val="4AAB60E1"/>
    <w:rsid w:val="4AB6C5BA"/>
    <w:rsid w:val="4ABD3330"/>
    <w:rsid w:val="4ACCAE76"/>
    <w:rsid w:val="4ACE6E90"/>
    <w:rsid w:val="4ACE91F1"/>
    <w:rsid w:val="4ADD3FB6"/>
    <w:rsid w:val="4AE50199"/>
    <w:rsid w:val="4AE6B5B1"/>
    <w:rsid w:val="4AE71FAF"/>
    <w:rsid w:val="4AEE4D9F"/>
    <w:rsid w:val="4AEF21C9"/>
    <w:rsid w:val="4AF8DAB1"/>
    <w:rsid w:val="4AFC9D1D"/>
    <w:rsid w:val="4B0256B6"/>
    <w:rsid w:val="4B0B96A6"/>
    <w:rsid w:val="4B12368F"/>
    <w:rsid w:val="4B1FE7A2"/>
    <w:rsid w:val="4B251B1A"/>
    <w:rsid w:val="4B2701A1"/>
    <w:rsid w:val="4B2A6215"/>
    <w:rsid w:val="4B2CA13F"/>
    <w:rsid w:val="4B2D1ACD"/>
    <w:rsid w:val="4B3CCDB1"/>
    <w:rsid w:val="4B471FE2"/>
    <w:rsid w:val="4B488475"/>
    <w:rsid w:val="4B504137"/>
    <w:rsid w:val="4B51C314"/>
    <w:rsid w:val="4B54226D"/>
    <w:rsid w:val="4B5F4D01"/>
    <w:rsid w:val="4B64A46A"/>
    <w:rsid w:val="4B685445"/>
    <w:rsid w:val="4B746000"/>
    <w:rsid w:val="4B756F0C"/>
    <w:rsid w:val="4B7C4345"/>
    <w:rsid w:val="4B7CBC3F"/>
    <w:rsid w:val="4B7D9AD4"/>
    <w:rsid w:val="4B86C2B9"/>
    <w:rsid w:val="4B8906A2"/>
    <w:rsid w:val="4B98F2BB"/>
    <w:rsid w:val="4B9A67ED"/>
    <w:rsid w:val="4BA2C793"/>
    <w:rsid w:val="4BA45CEC"/>
    <w:rsid w:val="4BA65387"/>
    <w:rsid w:val="4BA8A9D5"/>
    <w:rsid w:val="4BA9F8A6"/>
    <w:rsid w:val="4BB237A2"/>
    <w:rsid w:val="4BB23834"/>
    <w:rsid w:val="4BC01083"/>
    <w:rsid w:val="4BC1CA38"/>
    <w:rsid w:val="4BD0C025"/>
    <w:rsid w:val="4BD5878C"/>
    <w:rsid w:val="4BD88681"/>
    <w:rsid w:val="4BDCF8EC"/>
    <w:rsid w:val="4BE0F5C1"/>
    <w:rsid w:val="4BE1768B"/>
    <w:rsid w:val="4BE2F207"/>
    <w:rsid w:val="4BEDA7E4"/>
    <w:rsid w:val="4C019AA1"/>
    <w:rsid w:val="4C02D8DA"/>
    <w:rsid w:val="4C0631A6"/>
    <w:rsid w:val="4C0B8DE0"/>
    <w:rsid w:val="4C0F3ADC"/>
    <w:rsid w:val="4C14A8F2"/>
    <w:rsid w:val="4C18FB9B"/>
    <w:rsid w:val="4C2AED8D"/>
    <w:rsid w:val="4C3BDEA2"/>
    <w:rsid w:val="4C5354A4"/>
    <w:rsid w:val="4C536AFC"/>
    <w:rsid w:val="4C5C5D1E"/>
    <w:rsid w:val="4C61F963"/>
    <w:rsid w:val="4C67CF73"/>
    <w:rsid w:val="4C736B52"/>
    <w:rsid w:val="4C739CD4"/>
    <w:rsid w:val="4C7C398A"/>
    <w:rsid w:val="4C7DF0BC"/>
    <w:rsid w:val="4C80F938"/>
    <w:rsid w:val="4C85EF24"/>
    <w:rsid w:val="4C8A6124"/>
    <w:rsid w:val="4C92DC00"/>
    <w:rsid w:val="4C933328"/>
    <w:rsid w:val="4C956C7F"/>
    <w:rsid w:val="4C9AA081"/>
    <w:rsid w:val="4C9B38ED"/>
    <w:rsid w:val="4C9C5306"/>
    <w:rsid w:val="4CAE5FF8"/>
    <w:rsid w:val="4CB68276"/>
    <w:rsid w:val="4CBDC056"/>
    <w:rsid w:val="4CC4F12D"/>
    <w:rsid w:val="4CDB4F5C"/>
    <w:rsid w:val="4CE809A0"/>
    <w:rsid w:val="4CE8D5B6"/>
    <w:rsid w:val="4CEA5EEA"/>
    <w:rsid w:val="4CF2A347"/>
    <w:rsid w:val="4D0424A6"/>
    <w:rsid w:val="4D05F5A3"/>
    <w:rsid w:val="4D0D0272"/>
    <w:rsid w:val="4D18869B"/>
    <w:rsid w:val="4D1E042F"/>
    <w:rsid w:val="4D270EC1"/>
    <w:rsid w:val="4D277368"/>
    <w:rsid w:val="4D2ACB16"/>
    <w:rsid w:val="4D2E606A"/>
    <w:rsid w:val="4D416A98"/>
    <w:rsid w:val="4D555FEF"/>
    <w:rsid w:val="4D582088"/>
    <w:rsid w:val="4D5DEB30"/>
    <w:rsid w:val="4D64FE0A"/>
    <w:rsid w:val="4D6BC8B4"/>
    <w:rsid w:val="4D73F913"/>
    <w:rsid w:val="4D7CC622"/>
    <w:rsid w:val="4D7F82E1"/>
    <w:rsid w:val="4D87DF3F"/>
    <w:rsid w:val="4D8CA9ED"/>
    <w:rsid w:val="4D8E2A43"/>
    <w:rsid w:val="4DA0C41F"/>
    <w:rsid w:val="4DA993A9"/>
    <w:rsid w:val="4DAC3DA0"/>
    <w:rsid w:val="4DB020E7"/>
    <w:rsid w:val="4DB65E01"/>
    <w:rsid w:val="4DB66346"/>
    <w:rsid w:val="4DBC7C5F"/>
    <w:rsid w:val="4DBFF884"/>
    <w:rsid w:val="4DC41A6E"/>
    <w:rsid w:val="4DC6B53F"/>
    <w:rsid w:val="4DCE7D24"/>
    <w:rsid w:val="4DCEB72C"/>
    <w:rsid w:val="4DD1E399"/>
    <w:rsid w:val="4DD202E3"/>
    <w:rsid w:val="4DD67079"/>
    <w:rsid w:val="4DD90C08"/>
    <w:rsid w:val="4DD9A3A8"/>
    <w:rsid w:val="4DEB26DB"/>
    <w:rsid w:val="4DFE4BC4"/>
    <w:rsid w:val="4E044F38"/>
    <w:rsid w:val="4E0DD508"/>
    <w:rsid w:val="4E15E775"/>
    <w:rsid w:val="4E168710"/>
    <w:rsid w:val="4E169072"/>
    <w:rsid w:val="4E2078A5"/>
    <w:rsid w:val="4E23AA2C"/>
    <w:rsid w:val="4E25C077"/>
    <w:rsid w:val="4E27FD3E"/>
    <w:rsid w:val="4E32558F"/>
    <w:rsid w:val="4E447752"/>
    <w:rsid w:val="4E4B5275"/>
    <w:rsid w:val="4E4DBA56"/>
    <w:rsid w:val="4E4FDC92"/>
    <w:rsid w:val="4E5BFF0C"/>
    <w:rsid w:val="4E62FC84"/>
    <w:rsid w:val="4E645553"/>
    <w:rsid w:val="4E6DBAED"/>
    <w:rsid w:val="4E6FF600"/>
    <w:rsid w:val="4E70842F"/>
    <w:rsid w:val="4E73B9D2"/>
    <w:rsid w:val="4E7B3BDC"/>
    <w:rsid w:val="4E7C609C"/>
    <w:rsid w:val="4E7E279E"/>
    <w:rsid w:val="4E7EBCC9"/>
    <w:rsid w:val="4E819A50"/>
    <w:rsid w:val="4E84B052"/>
    <w:rsid w:val="4E8D9988"/>
    <w:rsid w:val="4E92072A"/>
    <w:rsid w:val="4E937B13"/>
    <w:rsid w:val="4E9CC604"/>
    <w:rsid w:val="4E9FBD93"/>
    <w:rsid w:val="4EA7811E"/>
    <w:rsid w:val="4EAD5F9F"/>
    <w:rsid w:val="4EAE6C8B"/>
    <w:rsid w:val="4EAEE403"/>
    <w:rsid w:val="4EB1118F"/>
    <w:rsid w:val="4EB26CF9"/>
    <w:rsid w:val="4EB46DF7"/>
    <w:rsid w:val="4EBA6BD9"/>
    <w:rsid w:val="4EBB93E1"/>
    <w:rsid w:val="4ECBCAC9"/>
    <w:rsid w:val="4ED4CDBE"/>
    <w:rsid w:val="4EDA0EB6"/>
    <w:rsid w:val="4EE96C8E"/>
    <w:rsid w:val="4EEA25C0"/>
    <w:rsid w:val="4EF3B7AD"/>
    <w:rsid w:val="4EF55A12"/>
    <w:rsid w:val="4EF7ACEB"/>
    <w:rsid w:val="4EF9AEDE"/>
    <w:rsid w:val="4F111A33"/>
    <w:rsid w:val="4F128BF1"/>
    <w:rsid w:val="4F149588"/>
    <w:rsid w:val="4F189683"/>
    <w:rsid w:val="4F2B107E"/>
    <w:rsid w:val="4F2BE65A"/>
    <w:rsid w:val="4F2E4B38"/>
    <w:rsid w:val="4F2E8A8D"/>
    <w:rsid w:val="4F3ABB43"/>
    <w:rsid w:val="4F45640A"/>
    <w:rsid w:val="4F59FB3A"/>
    <w:rsid w:val="4F5CD5B6"/>
    <w:rsid w:val="4F5F5DC2"/>
    <w:rsid w:val="4F6A1FD8"/>
    <w:rsid w:val="4F6A42C4"/>
    <w:rsid w:val="4F6A878D"/>
    <w:rsid w:val="4F6E57E1"/>
    <w:rsid w:val="4F733EBD"/>
    <w:rsid w:val="4F758BE5"/>
    <w:rsid w:val="4F770839"/>
    <w:rsid w:val="4F7E1C6D"/>
    <w:rsid w:val="4F7F62D8"/>
    <w:rsid w:val="4F7FF3E8"/>
    <w:rsid w:val="4F86F73C"/>
    <w:rsid w:val="4F9133A5"/>
    <w:rsid w:val="4F921732"/>
    <w:rsid w:val="4F9407E1"/>
    <w:rsid w:val="4F96A2A7"/>
    <w:rsid w:val="4F98A936"/>
    <w:rsid w:val="4FA9B558"/>
    <w:rsid w:val="4FADED43"/>
    <w:rsid w:val="4FB0B0D9"/>
    <w:rsid w:val="4FB453B1"/>
    <w:rsid w:val="4FB7737A"/>
    <w:rsid w:val="4FB82E0C"/>
    <w:rsid w:val="4FC08780"/>
    <w:rsid w:val="4FC1194D"/>
    <w:rsid w:val="4FDA50AF"/>
    <w:rsid w:val="4FDB8151"/>
    <w:rsid w:val="4FDC2622"/>
    <w:rsid w:val="4FF5C8F8"/>
    <w:rsid w:val="4FFB149A"/>
    <w:rsid w:val="4FFDD542"/>
    <w:rsid w:val="500A5CBF"/>
    <w:rsid w:val="500F8A33"/>
    <w:rsid w:val="500F9BB8"/>
    <w:rsid w:val="5015CDC9"/>
    <w:rsid w:val="5019536A"/>
    <w:rsid w:val="501B122F"/>
    <w:rsid w:val="5022BBF1"/>
    <w:rsid w:val="502BA8A2"/>
    <w:rsid w:val="50374A80"/>
    <w:rsid w:val="503D1277"/>
    <w:rsid w:val="503D9A42"/>
    <w:rsid w:val="504441E1"/>
    <w:rsid w:val="504E4D65"/>
    <w:rsid w:val="5050B516"/>
    <w:rsid w:val="5050C97D"/>
    <w:rsid w:val="5062D2FA"/>
    <w:rsid w:val="506B4A73"/>
    <w:rsid w:val="5072548F"/>
    <w:rsid w:val="50732980"/>
    <w:rsid w:val="50803B07"/>
    <w:rsid w:val="50815E64"/>
    <w:rsid w:val="5082F53B"/>
    <w:rsid w:val="50833D75"/>
    <w:rsid w:val="50882112"/>
    <w:rsid w:val="5092DD7B"/>
    <w:rsid w:val="50A6E571"/>
    <w:rsid w:val="50B37B44"/>
    <w:rsid w:val="50BB2A93"/>
    <w:rsid w:val="50BD411F"/>
    <w:rsid w:val="50CF136E"/>
    <w:rsid w:val="50D3B0AB"/>
    <w:rsid w:val="50D85867"/>
    <w:rsid w:val="50DB5CB3"/>
    <w:rsid w:val="50DE955D"/>
    <w:rsid w:val="50E54C3B"/>
    <w:rsid w:val="50EA719F"/>
    <w:rsid w:val="50EB7B69"/>
    <w:rsid w:val="50F5419A"/>
    <w:rsid w:val="50FA151E"/>
    <w:rsid w:val="50FB2290"/>
    <w:rsid w:val="50FC0D11"/>
    <w:rsid w:val="50FF2ED9"/>
    <w:rsid w:val="510683F1"/>
    <w:rsid w:val="510AC835"/>
    <w:rsid w:val="510D3370"/>
    <w:rsid w:val="5110E052"/>
    <w:rsid w:val="511F36C8"/>
    <w:rsid w:val="51265807"/>
    <w:rsid w:val="51360069"/>
    <w:rsid w:val="51373753"/>
    <w:rsid w:val="513C363C"/>
    <w:rsid w:val="5148BF19"/>
    <w:rsid w:val="514C250C"/>
    <w:rsid w:val="515262B0"/>
    <w:rsid w:val="51546A5B"/>
    <w:rsid w:val="51585E2D"/>
    <w:rsid w:val="5161FF2E"/>
    <w:rsid w:val="516C6DF1"/>
    <w:rsid w:val="516E555B"/>
    <w:rsid w:val="5171A0EE"/>
    <w:rsid w:val="517B0CCE"/>
    <w:rsid w:val="517B5F26"/>
    <w:rsid w:val="517E585D"/>
    <w:rsid w:val="518EB6CE"/>
    <w:rsid w:val="51914EFA"/>
    <w:rsid w:val="51975059"/>
    <w:rsid w:val="519BF615"/>
    <w:rsid w:val="519ECE55"/>
    <w:rsid w:val="51AB5A94"/>
    <w:rsid w:val="51AB6C19"/>
    <w:rsid w:val="51ABB004"/>
    <w:rsid w:val="51ABE497"/>
    <w:rsid w:val="51ADE50F"/>
    <w:rsid w:val="51AF6279"/>
    <w:rsid w:val="51B379F0"/>
    <w:rsid w:val="51BF7BC7"/>
    <w:rsid w:val="51C13EC8"/>
    <w:rsid w:val="51C47B5D"/>
    <w:rsid w:val="51CC7B95"/>
    <w:rsid w:val="51CE9CE9"/>
    <w:rsid w:val="51DBCE35"/>
    <w:rsid w:val="51E55637"/>
    <w:rsid w:val="51EA2E25"/>
    <w:rsid w:val="51EADF06"/>
    <w:rsid w:val="51EEA81A"/>
    <w:rsid w:val="51F3220C"/>
    <w:rsid w:val="51F77004"/>
    <w:rsid w:val="52025DA4"/>
    <w:rsid w:val="52047319"/>
    <w:rsid w:val="520A77DA"/>
    <w:rsid w:val="520C6ACD"/>
    <w:rsid w:val="5218E615"/>
    <w:rsid w:val="5222BB1A"/>
    <w:rsid w:val="5234356F"/>
    <w:rsid w:val="523DF425"/>
    <w:rsid w:val="523F056A"/>
    <w:rsid w:val="5245A060"/>
    <w:rsid w:val="524E23B9"/>
    <w:rsid w:val="524EF7A6"/>
    <w:rsid w:val="524F7F26"/>
    <w:rsid w:val="5250CA1D"/>
    <w:rsid w:val="5255D4B0"/>
    <w:rsid w:val="525BD9EA"/>
    <w:rsid w:val="525D29F2"/>
    <w:rsid w:val="525D5807"/>
    <w:rsid w:val="526ED89A"/>
    <w:rsid w:val="5271D953"/>
    <w:rsid w:val="5272C31E"/>
    <w:rsid w:val="52758784"/>
    <w:rsid w:val="5284140F"/>
    <w:rsid w:val="5284B5C3"/>
    <w:rsid w:val="5286D4BC"/>
    <w:rsid w:val="5288622A"/>
    <w:rsid w:val="528C4BA9"/>
    <w:rsid w:val="5290905B"/>
    <w:rsid w:val="529599F5"/>
    <w:rsid w:val="529C906F"/>
    <w:rsid w:val="52A164B3"/>
    <w:rsid w:val="52A2400F"/>
    <w:rsid w:val="52A66845"/>
    <w:rsid w:val="52A6AE4A"/>
    <w:rsid w:val="52A7A210"/>
    <w:rsid w:val="52B0A9BA"/>
    <w:rsid w:val="52B169F9"/>
    <w:rsid w:val="52BBA638"/>
    <w:rsid w:val="52C4333A"/>
    <w:rsid w:val="52C5E0EB"/>
    <w:rsid w:val="52CA0B24"/>
    <w:rsid w:val="52CD57AF"/>
    <w:rsid w:val="52D2D3E8"/>
    <w:rsid w:val="52D4E47B"/>
    <w:rsid w:val="52D8069D"/>
    <w:rsid w:val="52D95197"/>
    <w:rsid w:val="52DE55A9"/>
    <w:rsid w:val="52E8417B"/>
    <w:rsid w:val="52ECD24B"/>
    <w:rsid w:val="52FB6714"/>
    <w:rsid w:val="52FDCF8F"/>
    <w:rsid w:val="530E54C9"/>
    <w:rsid w:val="53211A1B"/>
    <w:rsid w:val="53271BE4"/>
    <w:rsid w:val="532FD2B8"/>
    <w:rsid w:val="53329BC7"/>
    <w:rsid w:val="53367D0C"/>
    <w:rsid w:val="5337C676"/>
    <w:rsid w:val="533BE4F1"/>
    <w:rsid w:val="53473C7A"/>
    <w:rsid w:val="5358CE52"/>
    <w:rsid w:val="5361BEA5"/>
    <w:rsid w:val="536717C1"/>
    <w:rsid w:val="5370AAE7"/>
    <w:rsid w:val="537D6AD9"/>
    <w:rsid w:val="537F9D8C"/>
    <w:rsid w:val="53826C7C"/>
    <w:rsid w:val="5384F04C"/>
    <w:rsid w:val="5386B878"/>
    <w:rsid w:val="53935C0E"/>
    <w:rsid w:val="53980C82"/>
    <w:rsid w:val="53A59A17"/>
    <w:rsid w:val="53A83B2E"/>
    <w:rsid w:val="53AAB4EB"/>
    <w:rsid w:val="53AD7FD9"/>
    <w:rsid w:val="53B2A769"/>
    <w:rsid w:val="53B7DBC9"/>
    <w:rsid w:val="53BA61B3"/>
    <w:rsid w:val="53BD96E3"/>
    <w:rsid w:val="53BF0A7D"/>
    <w:rsid w:val="53C22AD2"/>
    <w:rsid w:val="53C4E3CD"/>
    <w:rsid w:val="53CC5C7C"/>
    <w:rsid w:val="53DC8C82"/>
    <w:rsid w:val="53DDB21B"/>
    <w:rsid w:val="53E2895A"/>
    <w:rsid w:val="53E3D671"/>
    <w:rsid w:val="53FA9855"/>
    <w:rsid w:val="53FFC0B3"/>
    <w:rsid w:val="5401CAE9"/>
    <w:rsid w:val="541148F7"/>
    <w:rsid w:val="5415FD1F"/>
    <w:rsid w:val="54185B45"/>
    <w:rsid w:val="5418EAE3"/>
    <w:rsid w:val="541B8751"/>
    <w:rsid w:val="5422F092"/>
    <w:rsid w:val="543DF20E"/>
    <w:rsid w:val="543EED61"/>
    <w:rsid w:val="5441C9A7"/>
    <w:rsid w:val="54431AD6"/>
    <w:rsid w:val="54481CA6"/>
    <w:rsid w:val="5450A044"/>
    <w:rsid w:val="5455B5EE"/>
    <w:rsid w:val="5459CD49"/>
    <w:rsid w:val="546ED815"/>
    <w:rsid w:val="54731C22"/>
    <w:rsid w:val="547390BC"/>
    <w:rsid w:val="54741F73"/>
    <w:rsid w:val="547521F8"/>
    <w:rsid w:val="547742E1"/>
    <w:rsid w:val="5483FF94"/>
    <w:rsid w:val="5488CA7C"/>
    <w:rsid w:val="548A0372"/>
    <w:rsid w:val="5492AE86"/>
    <w:rsid w:val="5494373E"/>
    <w:rsid w:val="54956438"/>
    <w:rsid w:val="549A6FAA"/>
    <w:rsid w:val="54A19C6B"/>
    <w:rsid w:val="54A3718B"/>
    <w:rsid w:val="54A77910"/>
    <w:rsid w:val="54AA252A"/>
    <w:rsid w:val="54AE2A51"/>
    <w:rsid w:val="54AFB232"/>
    <w:rsid w:val="54B35EC7"/>
    <w:rsid w:val="54B605DA"/>
    <w:rsid w:val="54B8CD51"/>
    <w:rsid w:val="54BCDB26"/>
    <w:rsid w:val="54C59FA2"/>
    <w:rsid w:val="54C8D908"/>
    <w:rsid w:val="54C980B9"/>
    <w:rsid w:val="54D1ABD2"/>
    <w:rsid w:val="54D396D7"/>
    <w:rsid w:val="54D63E5E"/>
    <w:rsid w:val="54DD2AB0"/>
    <w:rsid w:val="54E31464"/>
    <w:rsid w:val="54E759D8"/>
    <w:rsid w:val="54EB8D8A"/>
    <w:rsid w:val="54F288D4"/>
    <w:rsid w:val="54F44F99"/>
    <w:rsid w:val="54F534DF"/>
    <w:rsid w:val="54FBC252"/>
    <w:rsid w:val="54FE419A"/>
    <w:rsid w:val="5503B6CE"/>
    <w:rsid w:val="551707DA"/>
    <w:rsid w:val="55352F06"/>
    <w:rsid w:val="5536759F"/>
    <w:rsid w:val="553B275E"/>
    <w:rsid w:val="55440F42"/>
    <w:rsid w:val="554FBF60"/>
    <w:rsid w:val="5553382F"/>
    <w:rsid w:val="5560C090"/>
    <w:rsid w:val="55786BB7"/>
    <w:rsid w:val="557ACBAF"/>
    <w:rsid w:val="5586F34C"/>
    <w:rsid w:val="5590A440"/>
    <w:rsid w:val="55930165"/>
    <w:rsid w:val="5594F8C9"/>
    <w:rsid w:val="559B79C4"/>
    <w:rsid w:val="55A9E466"/>
    <w:rsid w:val="55AFDB2F"/>
    <w:rsid w:val="55B06D69"/>
    <w:rsid w:val="55BBE204"/>
    <w:rsid w:val="55BBE4F8"/>
    <w:rsid w:val="55BC5685"/>
    <w:rsid w:val="55BFC7EE"/>
    <w:rsid w:val="55C1114A"/>
    <w:rsid w:val="55C531DD"/>
    <w:rsid w:val="55C74BC3"/>
    <w:rsid w:val="55C91B60"/>
    <w:rsid w:val="55CB051E"/>
    <w:rsid w:val="55CE93B3"/>
    <w:rsid w:val="55D00FA3"/>
    <w:rsid w:val="55D09C2C"/>
    <w:rsid w:val="55D9F55C"/>
    <w:rsid w:val="55DE0907"/>
    <w:rsid w:val="55DEEB37"/>
    <w:rsid w:val="55E42B23"/>
    <w:rsid w:val="55E4D5E5"/>
    <w:rsid w:val="55E5B82A"/>
    <w:rsid w:val="55EE7CD4"/>
    <w:rsid w:val="55F2CFA9"/>
    <w:rsid w:val="55F3BA5C"/>
    <w:rsid w:val="55F54AC2"/>
    <w:rsid w:val="55FA031C"/>
    <w:rsid w:val="55FC8458"/>
    <w:rsid w:val="55FD4585"/>
    <w:rsid w:val="5606163B"/>
    <w:rsid w:val="560931AF"/>
    <w:rsid w:val="560C8533"/>
    <w:rsid w:val="560F7230"/>
    <w:rsid w:val="561824A7"/>
    <w:rsid w:val="5619AFD3"/>
    <w:rsid w:val="561FE23D"/>
    <w:rsid w:val="5628B3F6"/>
    <w:rsid w:val="563400D7"/>
    <w:rsid w:val="5648394D"/>
    <w:rsid w:val="56493139"/>
    <w:rsid w:val="56594C32"/>
    <w:rsid w:val="565D8457"/>
    <w:rsid w:val="56600DA6"/>
    <w:rsid w:val="566ACD79"/>
    <w:rsid w:val="566B30C7"/>
    <w:rsid w:val="566CBAAD"/>
    <w:rsid w:val="566E3E24"/>
    <w:rsid w:val="56745DBB"/>
    <w:rsid w:val="567A3CD0"/>
    <w:rsid w:val="5687400C"/>
    <w:rsid w:val="5692AF0D"/>
    <w:rsid w:val="5693E9A4"/>
    <w:rsid w:val="569C88A4"/>
    <w:rsid w:val="56A0F87D"/>
    <w:rsid w:val="56A1D886"/>
    <w:rsid w:val="56BED893"/>
    <w:rsid w:val="56D351AB"/>
    <w:rsid w:val="56DFDFA3"/>
    <w:rsid w:val="56E592F3"/>
    <w:rsid w:val="56E6511D"/>
    <w:rsid w:val="56EE1035"/>
    <w:rsid w:val="56F71D81"/>
    <w:rsid w:val="56F86CB7"/>
    <w:rsid w:val="56FCD7CF"/>
    <w:rsid w:val="570441C0"/>
    <w:rsid w:val="570604B9"/>
    <w:rsid w:val="57119216"/>
    <w:rsid w:val="57149F61"/>
    <w:rsid w:val="571772B8"/>
    <w:rsid w:val="571DAED9"/>
    <w:rsid w:val="57276129"/>
    <w:rsid w:val="572E4F4B"/>
    <w:rsid w:val="573316F0"/>
    <w:rsid w:val="5737B15E"/>
    <w:rsid w:val="57396BAB"/>
    <w:rsid w:val="573D13CA"/>
    <w:rsid w:val="573D78A1"/>
    <w:rsid w:val="573EB62F"/>
    <w:rsid w:val="5756F5BC"/>
    <w:rsid w:val="5764ED99"/>
    <w:rsid w:val="576B8504"/>
    <w:rsid w:val="5771E70D"/>
    <w:rsid w:val="57783EE9"/>
    <w:rsid w:val="577CFC76"/>
    <w:rsid w:val="57812BAE"/>
    <w:rsid w:val="57867DA7"/>
    <w:rsid w:val="578ABF7A"/>
    <w:rsid w:val="578F5DF7"/>
    <w:rsid w:val="5798B8EC"/>
    <w:rsid w:val="57A20EB1"/>
    <w:rsid w:val="57A29A61"/>
    <w:rsid w:val="57A85594"/>
    <w:rsid w:val="57BA65C5"/>
    <w:rsid w:val="57BC8CD1"/>
    <w:rsid w:val="57C4E160"/>
    <w:rsid w:val="57C5AAD5"/>
    <w:rsid w:val="57C923C5"/>
    <w:rsid w:val="57D08459"/>
    <w:rsid w:val="57D56F29"/>
    <w:rsid w:val="57D78CF0"/>
    <w:rsid w:val="57DCD261"/>
    <w:rsid w:val="57E364E7"/>
    <w:rsid w:val="57EB7889"/>
    <w:rsid w:val="57ED757D"/>
    <w:rsid w:val="57EF5DA1"/>
    <w:rsid w:val="57EFD6CF"/>
    <w:rsid w:val="57FD05F8"/>
    <w:rsid w:val="581D8D93"/>
    <w:rsid w:val="58263896"/>
    <w:rsid w:val="582A1879"/>
    <w:rsid w:val="582CE20D"/>
    <w:rsid w:val="582FFA95"/>
    <w:rsid w:val="583ECB78"/>
    <w:rsid w:val="5842F5E6"/>
    <w:rsid w:val="5843E07A"/>
    <w:rsid w:val="584D7616"/>
    <w:rsid w:val="5861C1C0"/>
    <w:rsid w:val="58656056"/>
    <w:rsid w:val="5866DA44"/>
    <w:rsid w:val="58672037"/>
    <w:rsid w:val="5869C345"/>
    <w:rsid w:val="5872A6A8"/>
    <w:rsid w:val="587CF128"/>
    <w:rsid w:val="587F86D4"/>
    <w:rsid w:val="588471C9"/>
    <w:rsid w:val="588D125C"/>
    <w:rsid w:val="58913595"/>
    <w:rsid w:val="58A53095"/>
    <w:rsid w:val="58A63021"/>
    <w:rsid w:val="58A9FD0F"/>
    <w:rsid w:val="58AC18DB"/>
    <w:rsid w:val="58B1233E"/>
    <w:rsid w:val="58C0B275"/>
    <w:rsid w:val="58C82033"/>
    <w:rsid w:val="58CC13EF"/>
    <w:rsid w:val="58D4C9FA"/>
    <w:rsid w:val="58D9C750"/>
    <w:rsid w:val="58DA69C0"/>
    <w:rsid w:val="58DB4AE9"/>
    <w:rsid w:val="58DD029D"/>
    <w:rsid w:val="58DE5E02"/>
    <w:rsid w:val="58E236B6"/>
    <w:rsid w:val="58E51E11"/>
    <w:rsid w:val="58E81528"/>
    <w:rsid w:val="58ECF37E"/>
    <w:rsid w:val="58F00D03"/>
    <w:rsid w:val="58F011D8"/>
    <w:rsid w:val="58F72069"/>
    <w:rsid w:val="58F7B3FF"/>
    <w:rsid w:val="58F9D02A"/>
    <w:rsid w:val="58FEEF29"/>
    <w:rsid w:val="59013EC5"/>
    <w:rsid w:val="590D5C76"/>
    <w:rsid w:val="59168BF9"/>
    <w:rsid w:val="591765A1"/>
    <w:rsid w:val="591BD302"/>
    <w:rsid w:val="5923F15B"/>
    <w:rsid w:val="5929D913"/>
    <w:rsid w:val="592A4275"/>
    <w:rsid w:val="592AFB54"/>
    <w:rsid w:val="5932DAE8"/>
    <w:rsid w:val="593674D5"/>
    <w:rsid w:val="593E5AA2"/>
    <w:rsid w:val="59424938"/>
    <w:rsid w:val="5942CDAC"/>
    <w:rsid w:val="59510324"/>
    <w:rsid w:val="5956684C"/>
    <w:rsid w:val="59573A7C"/>
    <w:rsid w:val="595D3D1C"/>
    <w:rsid w:val="59607FE6"/>
    <w:rsid w:val="5968D8E7"/>
    <w:rsid w:val="596AD305"/>
    <w:rsid w:val="596CE6C0"/>
    <w:rsid w:val="59708659"/>
    <w:rsid w:val="59777FFF"/>
    <w:rsid w:val="59796EFD"/>
    <w:rsid w:val="597B7730"/>
    <w:rsid w:val="597C3198"/>
    <w:rsid w:val="598729F9"/>
    <w:rsid w:val="5988A90B"/>
    <w:rsid w:val="598B7966"/>
    <w:rsid w:val="598FE878"/>
    <w:rsid w:val="59978DD7"/>
    <w:rsid w:val="5997CA47"/>
    <w:rsid w:val="599D55A1"/>
    <w:rsid w:val="599EBE53"/>
    <w:rsid w:val="59A479C0"/>
    <w:rsid w:val="59A707FA"/>
    <w:rsid w:val="59AE7AF5"/>
    <w:rsid w:val="59BD5735"/>
    <w:rsid w:val="59BF588A"/>
    <w:rsid w:val="59C71FCA"/>
    <w:rsid w:val="59C79C2F"/>
    <w:rsid w:val="59C9461B"/>
    <w:rsid w:val="59C9DCC8"/>
    <w:rsid w:val="59CA2FC8"/>
    <w:rsid w:val="59CBCAF6"/>
    <w:rsid w:val="59CD42CC"/>
    <w:rsid w:val="59D2782C"/>
    <w:rsid w:val="59D97948"/>
    <w:rsid w:val="59DE51F5"/>
    <w:rsid w:val="59EEAF62"/>
    <w:rsid w:val="59F56C33"/>
    <w:rsid w:val="59FBA2D2"/>
    <w:rsid w:val="59FE53D3"/>
    <w:rsid w:val="59FECE63"/>
    <w:rsid w:val="5A0D507D"/>
    <w:rsid w:val="5A0DF4F0"/>
    <w:rsid w:val="5A111B12"/>
    <w:rsid w:val="5A1C0781"/>
    <w:rsid w:val="5A2357D8"/>
    <w:rsid w:val="5A23D05D"/>
    <w:rsid w:val="5A2790C2"/>
    <w:rsid w:val="5A3BDCF5"/>
    <w:rsid w:val="5A3ED43C"/>
    <w:rsid w:val="5A4100F6"/>
    <w:rsid w:val="5A42007F"/>
    <w:rsid w:val="5A4E38D8"/>
    <w:rsid w:val="5A53559E"/>
    <w:rsid w:val="5A5767FD"/>
    <w:rsid w:val="5A58B2CD"/>
    <w:rsid w:val="5A6784EB"/>
    <w:rsid w:val="5A6B2EBE"/>
    <w:rsid w:val="5A6E20B4"/>
    <w:rsid w:val="5A745436"/>
    <w:rsid w:val="5A7E00E6"/>
    <w:rsid w:val="5A90BA7D"/>
    <w:rsid w:val="5A957461"/>
    <w:rsid w:val="5A9F1EAB"/>
    <w:rsid w:val="5AA8569F"/>
    <w:rsid w:val="5AB81E19"/>
    <w:rsid w:val="5AC07F9D"/>
    <w:rsid w:val="5AC179E4"/>
    <w:rsid w:val="5AC4C422"/>
    <w:rsid w:val="5AC9A9E3"/>
    <w:rsid w:val="5ACF056E"/>
    <w:rsid w:val="5AD9741A"/>
    <w:rsid w:val="5AD9E4E2"/>
    <w:rsid w:val="5AE2D240"/>
    <w:rsid w:val="5AE66CA8"/>
    <w:rsid w:val="5AF197B9"/>
    <w:rsid w:val="5AF2FD86"/>
    <w:rsid w:val="5AF40D17"/>
    <w:rsid w:val="5B033A27"/>
    <w:rsid w:val="5B056B98"/>
    <w:rsid w:val="5B0FEE6A"/>
    <w:rsid w:val="5B10B43D"/>
    <w:rsid w:val="5B1D11F4"/>
    <w:rsid w:val="5B23CD8D"/>
    <w:rsid w:val="5B27BBFB"/>
    <w:rsid w:val="5B27C8EC"/>
    <w:rsid w:val="5B28572F"/>
    <w:rsid w:val="5B285A59"/>
    <w:rsid w:val="5B30FF62"/>
    <w:rsid w:val="5B349485"/>
    <w:rsid w:val="5B3BF1EB"/>
    <w:rsid w:val="5B471C6B"/>
    <w:rsid w:val="5B4954F5"/>
    <w:rsid w:val="5B4A3AC9"/>
    <w:rsid w:val="5B4C8FCD"/>
    <w:rsid w:val="5B535D6E"/>
    <w:rsid w:val="5B563688"/>
    <w:rsid w:val="5B620037"/>
    <w:rsid w:val="5B658957"/>
    <w:rsid w:val="5B65FD55"/>
    <w:rsid w:val="5B67C295"/>
    <w:rsid w:val="5B6F3993"/>
    <w:rsid w:val="5B7549A9"/>
    <w:rsid w:val="5B78DDF0"/>
    <w:rsid w:val="5B7B5EC1"/>
    <w:rsid w:val="5B7C2760"/>
    <w:rsid w:val="5B833707"/>
    <w:rsid w:val="5B86D05B"/>
    <w:rsid w:val="5B9D0118"/>
    <w:rsid w:val="5B9E30DD"/>
    <w:rsid w:val="5BA44E99"/>
    <w:rsid w:val="5BA5D112"/>
    <w:rsid w:val="5BA91FCD"/>
    <w:rsid w:val="5BAC0595"/>
    <w:rsid w:val="5BAD422E"/>
    <w:rsid w:val="5BAF8FBF"/>
    <w:rsid w:val="5BB0EFD5"/>
    <w:rsid w:val="5BB76168"/>
    <w:rsid w:val="5BB876B8"/>
    <w:rsid w:val="5BB8DD5A"/>
    <w:rsid w:val="5BBA0E77"/>
    <w:rsid w:val="5BBE8CFB"/>
    <w:rsid w:val="5BBF9904"/>
    <w:rsid w:val="5BC8998E"/>
    <w:rsid w:val="5BCEA7AD"/>
    <w:rsid w:val="5BD28CD5"/>
    <w:rsid w:val="5BD5E737"/>
    <w:rsid w:val="5BE1B5A2"/>
    <w:rsid w:val="5BF492F1"/>
    <w:rsid w:val="5BF6D4B7"/>
    <w:rsid w:val="5BF90777"/>
    <w:rsid w:val="5BFA610F"/>
    <w:rsid w:val="5C12A498"/>
    <w:rsid w:val="5C12E9B1"/>
    <w:rsid w:val="5C19D9CA"/>
    <w:rsid w:val="5C24C67F"/>
    <w:rsid w:val="5C2A8063"/>
    <w:rsid w:val="5C2CB58F"/>
    <w:rsid w:val="5C2DC307"/>
    <w:rsid w:val="5C3C8584"/>
    <w:rsid w:val="5C47816F"/>
    <w:rsid w:val="5C516154"/>
    <w:rsid w:val="5C57AF9A"/>
    <w:rsid w:val="5C5A2BCB"/>
    <w:rsid w:val="5C5AA3CA"/>
    <w:rsid w:val="5C75EC40"/>
    <w:rsid w:val="5C7AB77B"/>
    <w:rsid w:val="5C7E7F35"/>
    <w:rsid w:val="5C8615EF"/>
    <w:rsid w:val="5C8D86F5"/>
    <w:rsid w:val="5C902F6D"/>
    <w:rsid w:val="5C92A9E7"/>
    <w:rsid w:val="5C9A9940"/>
    <w:rsid w:val="5CA8636C"/>
    <w:rsid w:val="5CBDBF75"/>
    <w:rsid w:val="5CC42790"/>
    <w:rsid w:val="5CCDD2E2"/>
    <w:rsid w:val="5CE443C6"/>
    <w:rsid w:val="5CEF6F82"/>
    <w:rsid w:val="5CF86522"/>
    <w:rsid w:val="5CFC8D30"/>
    <w:rsid w:val="5D062874"/>
    <w:rsid w:val="5D0799D3"/>
    <w:rsid w:val="5D147FA3"/>
    <w:rsid w:val="5D1EEBEA"/>
    <w:rsid w:val="5D1FF701"/>
    <w:rsid w:val="5D20DCE7"/>
    <w:rsid w:val="5D20E739"/>
    <w:rsid w:val="5D2179F5"/>
    <w:rsid w:val="5D2476FE"/>
    <w:rsid w:val="5D25ABA0"/>
    <w:rsid w:val="5D29B650"/>
    <w:rsid w:val="5D2BDF9B"/>
    <w:rsid w:val="5D2DB3AD"/>
    <w:rsid w:val="5D2F58E1"/>
    <w:rsid w:val="5D402989"/>
    <w:rsid w:val="5D4CFD31"/>
    <w:rsid w:val="5D4E5B2A"/>
    <w:rsid w:val="5D5B013D"/>
    <w:rsid w:val="5D5FAC2C"/>
    <w:rsid w:val="5D6E096B"/>
    <w:rsid w:val="5D77F1AA"/>
    <w:rsid w:val="5D7D8603"/>
    <w:rsid w:val="5D7EEBC8"/>
    <w:rsid w:val="5D815AD1"/>
    <w:rsid w:val="5D83F22A"/>
    <w:rsid w:val="5D85CA31"/>
    <w:rsid w:val="5D880082"/>
    <w:rsid w:val="5D89686B"/>
    <w:rsid w:val="5D906352"/>
    <w:rsid w:val="5D9174EC"/>
    <w:rsid w:val="5D91835E"/>
    <w:rsid w:val="5D928473"/>
    <w:rsid w:val="5DA03FDB"/>
    <w:rsid w:val="5DA16271"/>
    <w:rsid w:val="5DB2EFE1"/>
    <w:rsid w:val="5DB4DFE2"/>
    <w:rsid w:val="5DB5B3B2"/>
    <w:rsid w:val="5DD77D6D"/>
    <w:rsid w:val="5DD81700"/>
    <w:rsid w:val="5DD9A598"/>
    <w:rsid w:val="5DEE765B"/>
    <w:rsid w:val="5DEE8859"/>
    <w:rsid w:val="5DF2719F"/>
    <w:rsid w:val="5DFF69CB"/>
    <w:rsid w:val="5E022DB1"/>
    <w:rsid w:val="5E0F2C78"/>
    <w:rsid w:val="5E10C0A0"/>
    <w:rsid w:val="5E25DB25"/>
    <w:rsid w:val="5E2AA9D0"/>
    <w:rsid w:val="5E322F2E"/>
    <w:rsid w:val="5E33FBD3"/>
    <w:rsid w:val="5E41A5BD"/>
    <w:rsid w:val="5E43370C"/>
    <w:rsid w:val="5E45A19F"/>
    <w:rsid w:val="5E4E5EB7"/>
    <w:rsid w:val="5E5077DF"/>
    <w:rsid w:val="5E5090C4"/>
    <w:rsid w:val="5E54F19D"/>
    <w:rsid w:val="5E61DDA0"/>
    <w:rsid w:val="5E625426"/>
    <w:rsid w:val="5E67045F"/>
    <w:rsid w:val="5E6ADAE3"/>
    <w:rsid w:val="5E6AE2F0"/>
    <w:rsid w:val="5E6B02FC"/>
    <w:rsid w:val="5E6EF869"/>
    <w:rsid w:val="5E86F36C"/>
    <w:rsid w:val="5E9897FD"/>
    <w:rsid w:val="5E9CA0E9"/>
    <w:rsid w:val="5EAF70F4"/>
    <w:rsid w:val="5EB1249A"/>
    <w:rsid w:val="5EC586B1"/>
    <w:rsid w:val="5EC6C549"/>
    <w:rsid w:val="5ECB541B"/>
    <w:rsid w:val="5ED00238"/>
    <w:rsid w:val="5ED2FD30"/>
    <w:rsid w:val="5ED8DA66"/>
    <w:rsid w:val="5EDED30C"/>
    <w:rsid w:val="5EE02C8E"/>
    <w:rsid w:val="5EE2C1DF"/>
    <w:rsid w:val="5F0494E2"/>
    <w:rsid w:val="5F0957F6"/>
    <w:rsid w:val="5F0D18BA"/>
    <w:rsid w:val="5F21FC22"/>
    <w:rsid w:val="5F236FEC"/>
    <w:rsid w:val="5F2D2A50"/>
    <w:rsid w:val="5F32AAFE"/>
    <w:rsid w:val="5F366403"/>
    <w:rsid w:val="5F4DAE33"/>
    <w:rsid w:val="5F5904FB"/>
    <w:rsid w:val="5F5B906E"/>
    <w:rsid w:val="5F5D1AE5"/>
    <w:rsid w:val="5F728FCE"/>
    <w:rsid w:val="5F76589C"/>
    <w:rsid w:val="5F7A29B9"/>
    <w:rsid w:val="5F7C1BBC"/>
    <w:rsid w:val="5F8EFD00"/>
    <w:rsid w:val="5F93DD4D"/>
    <w:rsid w:val="5F97A4CB"/>
    <w:rsid w:val="5FA4EC96"/>
    <w:rsid w:val="5FA82172"/>
    <w:rsid w:val="5FA90FD2"/>
    <w:rsid w:val="5FAE00A2"/>
    <w:rsid w:val="5FB85831"/>
    <w:rsid w:val="5FBDAD6B"/>
    <w:rsid w:val="5FC43D67"/>
    <w:rsid w:val="5FD28441"/>
    <w:rsid w:val="5FDA96C4"/>
    <w:rsid w:val="5FEA3EE7"/>
    <w:rsid w:val="5FF20518"/>
    <w:rsid w:val="5FFBCB7C"/>
    <w:rsid w:val="600DF592"/>
    <w:rsid w:val="60164ED7"/>
    <w:rsid w:val="6016A1C3"/>
    <w:rsid w:val="601E1D3F"/>
    <w:rsid w:val="601F5B0B"/>
    <w:rsid w:val="601FF568"/>
    <w:rsid w:val="6028CF4F"/>
    <w:rsid w:val="602989CC"/>
    <w:rsid w:val="602F926F"/>
    <w:rsid w:val="6034E684"/>
    <w:rsid w:val="6035CC94"/>
    <w:rsid w:val="6038B529"/>
    <w:rsid w:val="603A3045"/>
    <w:rsid w:val="603A6997"/>
    <w:rsid w:val="605887FB"/>
    <w:rsid w:val="60591D55"/>
    <w:rsid w:val="605AAF7A"/>
    <w:rsid w:val="605BA7B5"/>
    <w:rsid w:val="6061E162"/>
    <w:rsid w:val="6063CD5B"/>
    <w:rsid w:val="60766E66"/>
    <w:rsid w:val="607AC80A"/>
    <w:rsid w:val="607DB61B"/>
    <w:rsid w:val="607F0090"/>
    <w:rsid w:val="607FE98C"/>
    <w:rsid w:val="608C837B"/>
    <w:rsid w:val="608E3DCD"/>
    <w:rsid w:val="60975F34"/>
    <w:rsid w:val="6097EF44"/>
    <w:rsid w:val="609E0FFB"/>
    <w:rsid w:val="60A03204"/>
    <w:rsid w:val="60A208F4"/>
    <w:rsid w:val="60AB80E9"/>
    <w:rsid w:val="60B670AD"/>
    <w:rsid w:val="60B8D3F3"/>
    <w:rsid w:val="60BBA551"/>
    <w:rsid w:val="60D897DC"/>
    <w:rsid w:val="60DF7273"/>
    <w:rsid w:val="60ECD239"/>
    <w:rsid w:val="60EFC438"/>
    <w:rsid w:val="60F5BE7A"/>
    <w:rsid w:val="60F99C7D"/>
    <w:rsid w:val="6100A75E"/>
    <w:rsid w:val="6103732B"/>
    <w:rsid w:val="61063F84"/>
    <w:rsid w:val="6112277E"/>
    <w:rsid w:val="6114437C"/>
    <w:rsid w:val="6126B9B3"/>
    <w:rsid w:val="6132FBD6"/>
    <w:rsid w:val="6134B734"/>
    <w:rsid w:val="613AD88A"/>
    <w:rsid w:val="613C8CC6"/>
    <w:rsid w:val="61493C9A"/>
    <w:rsid w:val="6149F874"/>
    <w:rsid w:val="6153028A"/>
    <w:rsid w:val="61561174"/>
    <w:rsid w:val="6158F562"/>
    <w:rsid w:val="6167D8B6"/>
    <w:rsid w:val="61707400"/>
    <w:rsid w:val="6190CD6D"/>
    <w:rsid w:val="6191172E"/>
    <w:rsid w:val="619617B0"/>
    <w:rsid w:val="6199AF89"/>
    <w:rsid w:val="61D0ECC4"/>
    <w:rsid w:val="61D5F9CB"/>
    <w:rsid w:val="61D7983C"/>
    <w:rsid w:val="61D825B0"/>
    <w:rsid w:val="61E3CE1D"/>
    <w:rsid w:val="61E74967"/>
    <w:rsid w:val="61EB64FE"/>
    <w:rsid w:val="61EBB68B"/>
    <w:rsid w:val="61EE8972"/>
    <w:rsid w:val="61F17595"/>
    <w:rsid w:val="61F29FB8"/>
    <w:rsid w:val="61F4EB18"/>
    <w:rsid w:val="61F9CBDF"/>
    <w:rsid w:val="61FA9C27"/>
    <w:rsid w:val="61FDB086"/>
    <w:rsid w:val="6204B2D8"/>
    <w:rsid w:val="620717C5"/>
    <w:rsid w:val="620B60C5"/>
    <w:rsid w:val="621D1F60"/>
    <w:rsid w:val="62248D46"/>
    <w:rsid w:val="62267EEC"/>
    <w:rsid w:val="622FE105"/>
    <w:rsid w:val="623A1CAA"/>
    <w:rsid w:val="623F8A76"/>
    <w:rsid w:val="6240F8B8"/>
    <w:rsid w:val="6245017D"/>
    <w:rsid w:val="625775B2"/>
    <w:rsid w:val="62598201"/>
    <w:rsid w:val="6260C722"/>
    <w:rsid w:val="62685355"/>
    <w:rsid w:val="6268ECF4"/>
    <w:rsid w:val="626A4BC0"/>
    <w:rsid w:val="62723673"/>
    <w:rsid w:val="6275CF11"/>
    <w:rsid w:val="627C7303"/>
    <w:rsid w:val="62829E57"/>
    <w:rsid w:val="6295A5FC"/>
    <w:rsid w:val="62A3BDF0"/>
    <w:rsid w:val="62A445E2"/>
    <w:rsid w:val="62A5D6F1"/>
    <w:rsid w:val="62AC6BD3"/>
    <w:rsid w:val="62ADF7DF"/>
    <w:rsid w:val="62AF4BB2"/>
    <w:rsid w:val="62B3E329"/>
    <w:rsid w:val="62B92C5C"/>
    <w:rsid w:val="62C259AE"/>
    <w:rsid w:val="62CAB8DD"/>
    <w:rsid w:val="62CC7002"/>
    <w:rsid w:val="62CE80F6"/>
    <w:rsid w:val="62D0865C"/>
    <w:rsid w:val="62E0A778"/>
    <w:rsid w:val="62E3E06C"/>
    <w:rsid w:val="62E945AD"/>
    <w:rsid w:val="62EB083B"/>
    <w:rsid w:val="62EC0EAC"/>
    <w:rsid w:val="62EF461F"/>
    <w:rsid w:val="63020DD8"/>
    <w:rsid w:val="630F8E83"/>
    <w:rsid w:val="63123786"/>
    <w:rsid w:val="631516E0"/>
    <w:rsid w:val="6319C91B"/>
    <w:rsid w:val="63228A13"/>
    <w:rsid w:val="63235A22"/>
    <w:rsid w:val="632449DF"/>
    <w:rsid w:val="6325BA5D"/>
    <w:rsid w:val="632993A2"/>
    <w:rsid w:val="633B8A31"/>
    <w:rsid w:val="633EBDA3"/>
    <w:rsid w:val="6348E907"/>
    <w:rsid w:val="636B6C47"/>
    <w:rsid w:val="6370F85A"/>
    <w:rsid w:val="637136C8"/>
    <w:rsid w:val="63774262"/>
    <w:rsid w:val="6381AEAA"/>
    <w:rsid w:val="638370D2"/>
    <w:rsid w:val="63852911"/>
    <w:rsid w:val="63901E0C"/>
    <w:rsid w:val="63963266"/>
    <w:rsid w:val="63A446B1"/>
    <w:rsid w:val="63B4DA51"/>
    <w:rsid w:val="63B9AB96"/>
    <w:rsid w:val="63BDB54B"/>
    <w:rsid w:val="63C1A911"/>
    <w:rsid w:val="63C1D842"/>
    <w:rsid w:val="63CB2CAC"/>
    <w:rsid w:val="63D1A219"/>
    <w:rsid w:val="63DA0DC5"/>
    <w:rsid w:val="63DFE505"/>
    <w:rsid w:val="63EFE919"/>
    <w:rsid w:val="63FB251F"/>
    <w:rsid w:val="6402BE0C"/>
    <w:rsid w:val="64053A40"/>
    <w:rsid w:val="640EFF16"/>
    <w:rsid w:val="64173DA3"/>
    <w:rsid w:val="64198204"/>
    <w:rsid w:val="64295568"/>
    <w:rsid w:val="643C149E"/>
    <w:rsid w:val="643DA219"/>
    <w:rsid w:val="6443B0D5"/>
    <w:rsid w:val="64534551"/>
    <w:rsid w:val="6456A8B2"/>
    <w:rsid w:val="645CFFFA"/>
    <w:rsid w:val="647246EA"/>
    <w:rsid w:val="647B36DB"/>
    <w:rsid w:val="647E0413"/>
    <w:rsid w:val="6486D89C"/>
    <w:rsid w:val="648EB9E6"/>
    <w:rsid w:val="649811DD"/>
    <w:rsid w:val="649B2760"/>
    <w:rsid w:val="649F6794"/>
    <w:rsid w:val="64AA1C6D"/>
    <w:rsid w:val="64ACBAD5"/>
    <w:rsid w:val="64B30570"/>
    <w:rsid w:val="64D63815"/>
    <w:rsid w:val="64D9F30E"/>
    <w:rsid w:val="64EEAD16"/>
    <w:rsid w:val="64EEB124"/>
    <w:rsid w:val="64EF6A48"/>
    <w:rsid w:val="64F22E0B"/>
    <w:rsid w:val="64F91209"/>
    <w:rsid w:val="64FE32D0"/>
    <w:rsid w:val="650A8630"/>
    <w:rsid w:val="650D8A4D"/>
    <w:rsid w:val="6512D0C1"/>
    <w:rsid w:val="651C5E49"/>
    <w:rsid w:val="651DC75D"/>
    <w:rsid w:val="651E617A"/>
    <w:rsid w:val="651E7C0B"/>
    <w:rsid w:val="652B3575"/>
    <w:rsid w:val="652BEE6D"/>
    <w:rsid w:val="652D1067"/>
    <w:rsid w:val="6539D219"/>
    <w:rsid w:val="653E431B"/>
    <w:rsid w:val="65401771"/>
    <w:rsid w:val="6541DA80"/>
    <w:rsid w:val="65426000"/>
    <w:rsid w:val="6553CEA4"/>
    <w:rsid w:val="6555CB39"/>
    <w:rsid w:val="65675127"/>
    <w:rsid w:val="6567618A"/>
    <w:rsid w:val="6567ECE9"/>
    <w:rsid w:val="656C18CD"/>
    <w:rsid w:val="656C2B04"/>
    <w:rsid w:val="6574D03C"/>
    <w:rsid w:val="6577480B"/>
    <w:rsid w:val="657A38BC"/>
    <w:rsid w:val="657B085B"/>
    <w:rsid w:val="65843D2D"/>
    <w:rsid w:val="65863B03"/>
    <w:rsid w:val="658C3600"/>
    <w:rsid w:val="65900EE3"/>
    <w:rsid w:val="659068C5"/>
    <w:rsid w:val="659B5272"/>
    <w:rsid w:val="65A05E81"/>
    <w:rsid w:val="65A47736"/>
    <w:rsid w:val="65A8625F"/>
    <w:rsid w:val="65A86500"/>
    <w:rsid w:val="65A9D55A"/>
    <w:rsid w:val="65A9D735"/>
    <w:rsid w:val="65AC69CF"/>
    <w:rsid w:val="65B0BF3A"/>
    <w:rsid w:val="65C99784"/>
    <w:rsid w:val="65CE8C42"/>
    <w:rsid w:val="65D08413"/>
    <w:rsid w:val="65D62F3C"/>
    <w:rsid w:val="65D8EB89"/>
    <w:rsid w:val="65E45026"/>
    <w:rsid w:val="65E706D0"/>
    <w:rsid w:val="65E7EA3E"/>
    <w:rsid w:val="65E97BE4"/>
    <w:rsid w:val="65E9860A"/>
    <w:rsid w:val="65F9BE92"/>
    <w:rsid w:val="65FBFD0F"/>
    <w:rsid w:val="65FDF95E"/>
    <w:rsid w:val="66002E90"/>
    <w:rsid w:val="66012374"/>
    <w:rsid w:val="6606BE9F"/>
    <w:rsid w:val="6606C2EE"/>
    <w:rsid w:val="6611F5F7"/>
    <w:rsid w:val="661ECBD9"/>
    <w:rsid w:val="6621E755"/>
    <w:rsid w:val="6628BDCA"/>
    <w:rsid w:val="662BCAAD"/>
    <w:rsid w:val="66352157"/>
    <w:rsid w:val="66372AB6"/>
    <w:rsid w:val="6639EF84"/>
    <w:rsid w:val="663EB62E"/>
    <w:rsid w:val="6646C546"/>
    <w:rsid w:val="664EA4FB"/>
    <w:rsid w:val="6650B384"/>
    <w:rsid w:val="66546BD9"/>
    <w:rsid w:val="66658F25"/>
    <w:rsid w:val="6668D45C"/>
    <w:rsid w:val="666BFB8A"/>
    <w:rsid w:val="66729ECC"/>
    <w:rsid w:val="66799278"/>
    <w:rsid w:val="667B95A7"/>
    <w:rsid w:val="667D41C7"/>
    <w:rsid w:val="6685E443"/>
    <w:rsid w:val="669404CE"/>
    <w:rsid w:val="66ADFD70"/>
    <w:rsid w:val="66BA31DB"/>
    <w:rsid w:val="66C1DE8E"/>
    <w:rsid w:val="66C25837"/>
    <w:rsid w:val="66C29D2E"/>
    <w:rsid w:val="66C54067"/>
    <w:rsid w:val="66CB0762"/>
    <w:rsid w:val="66D1F608"/>
    <w:rsid w:val="66D76842"/>
    <w:rsid w:val="66D87A70"/>
    <w:rsid w:val="66DE3061"/>
    <w:rsid w:val="66E3022E"/>
    <w:rsid w:val="66E3876E"/>
    <w:rsid w:val="66F19B9A"/>
    <w:rsid w:val="66F31361"/>
    <w:rsid w:val="66F9F00F"/>
    <w:rsid w:val="66FCAC1B"/>
    <w:rsid w:val="66FE522B"/>
    <w:rsid w:val="6706CF48"/>
    <w:rsid w:val="67171789"/>
    <w:rsid w:val="671947DA"/>
    <w:rsid w:val="671D6752"/>
    <w:rsid w:val="672A62E3"/>
    <w:rsid w:val="6733F3AC"/>
    <w:rsid w:val="673BE880"/>
    <w:rsid w:val="6745A6E6"/>
    <w:rsid w:val="675939F9"/>
    <w:rsid w:val="67622E7F"/>
    <w:rsid w:val="6762B468"/>
    <w:rsid w:val="6765523D"/>
    <w:rsid w:val="676A5CA3"/>
    <w:rsid w:val="676BC132"/>
    <w:rsid w:val="677CE9BB"/>
    <w:rsid w:val="6780CFC4"/>
    <w:rsid w:val="67812D74"/>
    <w:rsid w:val="67847538"/>
    <w:rsid w:val="678D1584"/>
    <w:rsid w:val="679175D6"/>
    <w:rsid w:val="679296E6"/>
    <w:rsid w:val="6792ABB5"/>
    <w:rsid w:val="67962FA8"/>
    <w:rsid w:val="6797CD70"/>
    <w:rsid w:val="67989EE7"/>
    <w:rsid w:val="67A14AB3"/>
    <w:rsid w:val="67BD8961"/>
    <w:rsid w:val="67BE9D17"/>
    <w:rsid w:val="67C15548"/>
    <w:rsid w:val="67DCBCB6"/>
    <w:rsid w:val="67DFB584"/>
    <w:rsid w:val="67E8F17C"/>
    <w:rsid w:val="67E96E96"/>
    <w:rsid w:val="67EB2CAB"/>
    <w:rsid w:val="67F7ADC2"/>
    <w:rsid w:val="67F83524"/>
    <w:rsid w:val="67FDD5B3"/>
    <w:rsid w:val="67FE1E10"/>
    <w:rsid w:val="6804A4BD"/>
    <w:rsid w:val="6805816B"/>
    <w:rsid w:val="680DD8D7"/>
    <w:rsid w:val="68137B28"/>
    <w:rsid w:val="68176608"/>
    <w:rsid w:val="681F6C8B"/>
    <w:rsid w:val="683A592A"/>
    <w:rsid w:val="684833EB"/>
    <w:rsid w:val="68489CEC"/>
    <w:rsid w:val="6854BFDE"/>
    <w:rsid w:val="68599ABD"/>
    <w:rsid w:val="685D1357"/>
    <w:rsid w:val="685FCC1E"/>
    <w:rsid w:val="68662549"/>
    <w:rsid w:val="686EAE7B"/>
    <w:rsid w:val="686F9DE4"/>
    <w:rsid w:val="68707BC8"/>
    <w:rsid w:val="6871759A"/>
    <w:rsid w:val="6873F45C"/>
    <w:rsid w:val="687CCED4"/>
    <w:rsid w:val="687ED28F"/>
    <w:rsid w:val="6880B17D"/>
    <w:rsid w:val="68816460"/>
    <w:rsid w:val="6881803F"/>
    <w:rsid w:val="6887C8E7"/>
    <w:rsid w:val="688C550F"/>
    <w:rsid w:val="6896004D"/>
    <w:rsid w:val="689C3620"/>
    <w:rsid w:val="689D323F"/>
    <w:rsid w:val="689DD359"/>
    <w:rsid w:val="68AB412E"/>
    <w:rsid w:val="68AE27B6"/>
    <w:rsid w:val="68AEDFAE"/>
    <w:rsid w:val="68B700A2"/>
    <w:rsid w:val="68B9A332"/>
    <w:rsid w:val="68BDC6E6"/>
    <w:rsid w:val="68C45F78"/>
    <w:rsid w:val="68C47EA8"/>
    <w:rsid w:val="68C52C5F"/>
    <w:rsid w:val="68D141A8"/>
    <w:rsid w:val="68D1A5D5"/>
    <w:rsid w:val="68D56A37"/>
    <w:rsid w:val="68D93375"/>
    <w:rsid w:val="68DFD023"/>
    <w:rsid w:val="68E00321"/>
    <w:rsid w:val="68E40A91"/>
    <w:rsid w:val="68E8E860"/>
    <w:rsid w:val="68E9056B"/>
    <w:rsid w:val="68F0E3E9"/>
    <w:rsid w:val="690CB304"/>
    <w:rsid w:val="690F625D"/>
    <w:rsid w:val="691A8FD8"/>
    <w:rsid w:val="69204599"/>
    <w:rsid w:val="692071D6"/>
    <w:rsid w:val="6925C1B5"/>
    <w:rsid w:val="692FF2F8"/>
    <w:rsid w:val="6939DD35"/>
    <w:rsid w:val="6945561B"/>
    <w:rsid w:val="694B6754"/>
    <w:rsid w:val="694CEC79"/>
    <w:rsid w:val="69505B17"/>
    <w:rsid w:val="695321F0"/>
    <w:rsid w:val="6954BB89"/>
    <w:rsid w:val="695AA3D5"/>
    <w:rsid w:val="695D9B45"/>
    <w:rsid w:val="696C6E64"/>
    <w:rsid w:val="6975C7BE"/>
    <w:rsid w:val="697D537E"/>
    <w:rsid w:val="69906171"/>
    <w:rsid w:val="6990BBEF"/>
    <w:rsid w:val="6990DFC4"/>
    <w:rsid w:val="699D9378"/>
    <w:rsid w:val="69A94D89"/>
    <w:rsid w:val="69A9A938"/>
    <w:rsid w:val="69AC48E7"/>
    <w:rsid w:val="69B33669"/>
    <w:rsid w:val="69BF9341"/>
    <w:rsid w:val="69CEBEF7"/>
    <w:rsid w:val="69DB1E94"/>
    <w:rsid w:val="69E37316"/>
    <w:rsid w:val="69EA0112"/>
    <w:rsid w:val="69EB74E2"/>
    <w:rsid w:val="69F534C6"/>
    <w:rsid w:val="69F5608D"/>
    <w:rsid w:val="69F9136E"/>
    <w:rsid w:val="69FCB347"/>
    <w:rsid w:val="6A05BAE7"/>
    <w:rsid w:val="6A09114A"/>
    <w:rsid w:val="6A169694"/>
    <w:rsid w:val="6A358E02"/>
    <w:rsid w:val="6A35CA1F"/>
    <w:rsid w:val="6A363408"/>
    <w:rsid w:val="6A3902A0"/>
    <w:rsid w:val="6A3B03E9"/>
    <w:rsid w:val="6A3F2177"/>
    <w:rsid w:val="6A486A05"/>
    <w:rsid w:val="6A48FB16"/>
    <w:rsid w:val="6A4FA83D"/>
    <w:rsid w:val="6A5D46C6"/>
    <w:rsid w:val="6A622373"/>
    <w:rsid w:val="6A65DA92"/>
    <w:rsid w:val="6A72E0D1"/>
    <w:rsid w:val="6A732746"/>
    <w:rsid w:val="6A7381F4"/>
    <w:rsid w:val="6A7A937F"/>
    <w:rsid w:val="6A7D6581"/>
    <w:rsid w:val="6A85E392"/>
    <w:rsid w:val="6A8B8E49"/>
    <w:rsid w:val="6A920A61"/>
    <w:rsid w:val="6A94245A"/>
    <w:rsid w:val="6A9662D8"/>
    <w:rsid w:val="6A97CCE8"/>
    <w:rsid w:val="6A9B65B9"/>
    <w:rsid w:val="6AA1B104"/>
    <w:rsid w:val="6AA1CBF8"/>
    <w:rsid w:val="6AA4BF93"/>
    <w:rsid w:val="6AAC33C3"/>
    <w:rsid w:val="6AAF6B11"/>
    <w:rsid w:val="6AB48A7D"/>
    <w:rsid w:val="6ABFF841"/>
    <w:rsid w:val="6ACA37A8"/>
    <w:rsid w:val="6ACF6E32"/>
    <w:rsid w:val="6ACFF6BE"/>
    <w:rsid w:val="6AD413B1"/>
    <w:rsid w:val="6AD6005E"/>
    <w:rsid w:val="6AED877C"/>
    <w:rsid w:val="6AF14D63"/>
    <w:rsid w:val="6AF8F60A"/>
    <w:rsid w:val="6AFA3BB6"/>
    <w:rsid w:val="6AFE31C3"/>
    <w:rsid w:val="6B075AD0"/>
    <w:rsid w:val="6B083EC5"/>
    <w:rsid w:val="6B0A4A24"/>
    <w:rsid w:val="6B0AB4CF"/>
    <w:rsid w:val="6B197003"/>
    <w:rsid w:val="6B1B3CFA"/>
    <w:rsid w:val="6B1C3371"/>
    <w:rsid w:val="6B213BE4"/>
    <w:rsid w:val="6B27EDCD"/>
    <w:rsid w:val="6B28D397"/>
    <w:rsid w:val="6B2D6CA2"/>
    <w:rsid w:val="6B383ED8"/>
    <w:rsid w:val="6B43D655"/>
    <w:rsid w:val="6B50F583"/>
    <w:rsid w:val="6B681C4D"/>
    <w:rsid w:val="6B688C58"/>
    <w:rsid w:val="6B71994B"/>
    <w:rsid w:val="6B7319AF"/>
    <w:rsid w:val="6B7CB543"/>
    <w:rsid w:val="6B98AFEB"/>
    <w:rsid w:val="6B9D5009"/>
    <w:rsid w:val="6BA7D61E"/>
    <w:rsid w:val="6BA81C8A"/>
    <w:rsid w:val="6BAFD29C"/>
    <w:rsid w:val="6BB67351"/>
    <w:rsid w:val="6BB843B4"/>
    <w:rsid w:val="6BC6E8F4"/>
    <w:rsid w:val="6BC70AF0"/>
    <w:rsid w:val="6BD31C06"/>
    <w:rsid w:val="6BD390A0"/>
    <w:rsid w:val="6BDAB5FB"/>
    <w:rsid w:val="6BDB6C88"/>
    <w:rsid w:val="6BE681EC"/>
    <w:rsid w:val="6BEAA258"/>
    <w:rsid w:val="6BED104A"/>
    <w:rsid w:val="6BF090BA"/>
    <w:rsid w:val="6BFDEC36"/>
    <w:rsid w:val="6C024B05"/>
    <w:rsid w:val="6C052CD2"/>
    <w:rsid w:val="6C0764CF"/>
    <w:rsid w:val="6C09899E"/>
    <w:rsid w:val="6C09E348"/>
    <w:rsid w:val="6C12AD74"/>
    <w:rsid w:val="6C13B8BA"/>
    <w:rsid w:val="6C198DB3"/>
    <w:rsid w:val="6C1FF067"/>
    <w:rsid w:val="6C2D6965"/>
    <w:rsid w:val="6C35D6FA"/>
    <w:rsid w:val="6C369C04"/>
    <w:rsid w:val="6C3D2B3A"/>
    <w:rsid w:val="6C3F8865"/>
    <w:rsid w:val="6C4A9029"/>
    <w:rsid w:val="6C505ADE"/>
    <w:rsid w:val="6C51B59B"/>
    <w:rsid w:val="6C52309A"/>
    <w:rsid w:val="6C530CD8"/>
    <w:rsid w:val="6C5D8F91"/>
    <w:rsid w:val="6C5EA0BC"/>
    <w:rsid w:val="6C73DB43"/>
    <w:rsid w:val="6C7731DD"/>
    <w:rsid w:val="6C8716A3"/>
    <w:rsid w:val="6C9CC504"/>
    <w:rsid w:val="6CA70CA2"/>
    <w:rsid w:val="6CB36E0D"/>
    <w:rsid w:val="6CB7A7DD"/>
    <w:rsid w:val="6CBBA84C"/>
    <w:rsid w:val="6CC54233"/>
    <w:rsid w:val="6CC5B942"/>
    <w:rsid w:val="6CD4795D"/>
    <w:rsid w:val="6CE1155D"/>
    <w:rsid w:val="6CE2CF34"/>
    <w:rsid w:val="6CF06C6D"/>
    <w:rsid w:val="6CF07217"/>
    <w:rsid w:val="6CF4A65C"/>
    <w:rsid w:val="6D01867B"/>
    <w:rsid w:val="6D09D3CA"/>
    <w:rsid w:val="6D09D5A2"/>
    <w:rsid w:val="6D101839"/>
    <w:rsid w:val="6D1849CE"/>
    <w:rsid w:val="6D2742E4"/>
    <w:rsid w:val="6D3061B8"/>
    <w:rsid w:val="6D33B4B9"/>
    <w:rsid w:val="6D349514"/>
    <w:rsid w:val="6D37E646"/>
    <w:rsid w:val="6D41BE05"/>
    <w:rsid w:val="6D4756D7"/>
    <w:rsid w:val="6D58CE11"/>
    <w:rsid w:val="6D5AB2F5"/>
    <w:rsid w:val="6D6139FA"/>
    <w:rsid w:val="6D65B60B"/>
    <w:rsid w:val="6D65DC26"/>
    <w:rsid w:val="6D673FF3"/>
    <w:rsid w:val="6D678181"/>
    <w:rsid w:val="6D693193"/>
    <w:rsid w:val="6D6AC78F"/>
    <w:rsid w:val="6D70A362"/>
    <w:rsid w:val="6D773CE9"/>
    <w:rsid w:val="6D79E192"/>
    <w:rsid w:val="6D7ED0E9"/>
    <w:rsid w:val="6D8A6146"/>
    <w:rsid w:val="6D93953F"/>
    <w:rsid w:val="6D9F2867"/>
    <w:rsid w:val="6DA752E1"/>
    <w:rsid w:val="6DA7E1DC"/>
    <w:rsid w:val="6DAB01AD"/>
    <w:rsid w:val="6DAE7DD5"/>
    <w:rsid w:val="6DB38D24"/>
    <w:rsid w:val="6DB95AB9"/>
    <w:rsid w:val="6DCACD5D"/>
    <w:rsid w:val="6DCB7DF5"/>
    <w:rsid w:val="6DDB447E"/>
    <w:rsid w:val="6DE6D217"/>
    <w:rsid w:val="6DE88D8B"/>
    <w:rsid w:val="6DE995E6"/>
    <w:rsid w:val="6DF2FC23"/>
    <w:rsid w:val="6DF3B6BC"/>
    <w:rsid w:val="6E044C43"/>
    <w:rsid w:val="6E083D8B"/>
    <w:rsid w:val="6E0BF7BF"/>
    <w:rsid w:val="6E10B561"/>
    <w:rsid w:val="6E20ED31"/>
    <w:rsid w:val="6E22BA7F"/>
    <w:rsid w:val="6E369F6F"/>
    <w:rsid w:val="6E3A6B2D"/>
    <w:rsid w:val="6E425591"/>
    <w:rsid w:val="6E46E472"/>
    <w:rsid w:val="6E4C571C"/>
    <w:rsid w:val="6E567699"/>
    <w:rsid w:val="6E5A77D6"/>
    <w:rsid w:val="6E60A11E"/>
    <w:rsid w:val="6E61398B"/>
    <w:rsid w:val="6E66049D"/>
    <w:rsid w:val="6E6A54DA"/>
    <w:rsid w:val="6E7C03C7"/>
    <w:rsid w:val="6E7E96FE"/>
    <w:rsid w:val="6E8A7EF8"/>
    <w:rsid w:val="6E912CE9"/>
    <w:rsid w:val="6E938749"/>
    <w:rsid w:val="6E973AE4"/>
    <w:rsid w:val="6E9CA8E8"/>
    <w:rsid w:val="6EB577BA"/>
    <w:rsid w:val="6EB89AA4"/>
    <w:rsid w:val="6EDCC725"/>
    <w:rsid w:val="6EDDB2DB"/>
    <w:rsid w:val="6EE4F41C"/>
    <w:rsid w:val="6EE5C9BE"/>
    <w:rsid w:val="6EE72B97"/>
    <w:rsid w:val="6EF36D37"/>
    <w:rsid w:val="6F039A64"/>
    <w:rsid w:val="6F0678BB"/>
    <w:rsid w:val="6F089F51"/>
    <w:rsid w:val="6F0B3162"/>
    <w:rsid w:val="6F0E750C"/>
    <w:rsid w:val="6F17F220"/>
    <w:rsid w:val="6F1E8B30"/>
    <w:rsid w:val="6F2631A7"/>
    <w:rsid w:val="6F2D086A"/>
    <w:rsid w:val="6F2EED67"/>
    <w:rsid w:val="6F3AF8C8"/>
    <w:rsid w:val="6F432342"/>
    <w:rsid w:val="6F4364CB"/>
    <w:rsid w:val="6F4D7561"/>
    <w:rsid w:val="6F4E23B1"/>
    <w:rsid w:val="6F50B97B"/>
    <w:rsid w:val="6F5966C3"/>
    <w:rsid w:val="6F619FD3"/>
    <w:rsid w:val="6F6B377D"/>
    <w:rsid w:val="6F6D4064"/>
    <w:rsid w:val="6F73597D"/>
    <w:rsid w:val="6F756E88"/>
    <w:rsid w:val="6F7A760D"/>
    <w:rsid w:val="6F7E4F82"/>
    <w:rsid w:val="6F82F4DB"/>
    <w:rsid w:val="6F946FD3"/>
    <w:rsid w:val="6F959B8E"/>
    <w:rsid w:val="6F9F56E0"/>
    <w:rsid w:val="6FA18E90"/>
    <w:rsid w:val="6FA91EB9"/>
    <w:rsid w:val="6FAACCDB"/>
    <w:rsid w:val="6FAC7D18"/>
    <w:rsid w:val="6FB528E2"/>
    <w:rsid w:val="6FC0F89F"/>
    <w:rsid w:val="6FC41267"/>
    <w:rsid w:val="6FC5AE1F"/>
    <w:rsid w:val="6FCA50FA"/>
    <w:rsid w:val="6FD00088"/>
    <w:rsid w:val="6FD19F0C"/>
    <w:rsid w:val="6FD32FFF"/>
    <w:rsid w:val="6FDC4852"/>
    <w:rsid w:val="6FEE0490"/>
    <w:rsid w:val="6FEEEE4D"/>
    <w:rsid w:val="700BF8C5"/>
    <w:rsid w:val="701425F9"/>
    <w:rsid w:val="701E8D0D"/>
    <w:rsid w:val="701F782A"/>
    <w:rsid w:val="702B8970"/>
    <w:rsid w:val="7030AC9C"/>
    <w:rsid w:val="70318398"/>
    <w:rsid w:val="70412220"/>
    <w:rsid w:val="7041C038"/>
    <w:rsid w:val="704A5058"/>
    <w:rsid w:val="704A7A1F"/>
    <w:rsid w:val="704A83BC"/>
    <w:rsid w:val="70564B26"/>
    <w:rsid w:val="7056D04D"/>
    <w:rsid w:val="7069686F"/>
    <w:rsid w:val="706B9565"/>
    <w:rsid w:val="707BD2E6"/>
    <w:rsid w:val="708408F3"/>
    <w:rsid w:val="7086D0C8"/>
    <w:rsid w:val="708705B7"/>
    <w:rsid w:val="7094398D"/>
    <w:rsid w:val="7099E883"/>
    <w:rsid w:val="709F0487"/>
    <w:rsid w:val="70A0EDE4"/>
    <w:rsid w:val="70A12D18"/>
    <w:rsid w:val="70A7BA0C"/>
    <w:rsid w:val="70AA0A8C"/>
    <w:rsid w:val="70B11FB9"/>
    <w:rsid w:val="70B62CF4"/>
    <w:rsid w:val="70C76560"/>
    <w:rsid w:val="70D70586"/>
    <w:rsid w:val="70D7A3A4"/>
    <w:rsid w:val="70DE0450"/>
    <w:rsid w:val="70E89490"/>
    <w:rsid w:val="70EC89DC"/>
    <w:rsid w:val="70EE10CC"/>
    <w:rsid w:val="70EE45BD"/>
    <w:rsid w:val="70F56FA4"/>
    <w:rsid w:val="70FEE3C9"/>
    <w:rsid w:val="7103FAE2"/>
    <w:rsid w:val="7105D800"/>
    <w:rsid w:val="710E8ED3"/>
    <w:rsid w:val="710F581D"/>
    <w:rsid w:val="71115C41"/>
    <w:rsid w:val="7117B3E0"/>
    <w:rsid w:val="71219C65"/>
    <w:rsid w:val="71259A4C"/>
    <w:rsid w:val="7125A1BD"/>
    <w:rsid w:val="71297386"/>
    <w:rsid w:val="71330CFC"/>
    <w:rsid w:val="7135389F"/>
    <w:rsid w:val="713812E1"/>
    <w:rsid w:val="7144EF1A"/>
    <w:rsid w:val="714810C3"/>
    <w:rsid w:val="714B417A"/>
    <w:rsid w:val="71567939"/>
    <w:rsid w:val="71588DF3"/>
    <w:rsid w:val="71609FD3"/>
    <w:rsid w:val="71677DD7"/>
    <w:rsid w:val="717BC585"/>
    <w:rsid w:val="717FBB72"/>
    <w:rsid w:val="71859A83"/>
    <w:rsid w:val="71866F91"/>
    <w:rsid w:val="7187DA97"/>
    <w:rsid w:val="718AA5CE"/>
    <w:rsid w:val="718F8463"/>
    <w:rsid w:val="7191DC79"/>
    <w:rsid w:val="71947875"/>
    <w:rsid w:val="7194F21C"/>
    <w:rsid w:val="7197ADA2"/>
    <w:rsid w:val="71AEB339"/>
    <w:rsid w:val="71AEDEBD"/>
    <w:rsid w:val="71B12061"/>
    <w:rsid w:val="71BC2F77"/>
    <w:rsid w:val="71C47911"/>
    <w:rsid w:val="71CC7168"/>
    <w:rsid w:val="71CEDBA6"/>
    <w:rsid w:val="71CF0E1B"/>
    <w:rsid w:val="71DBBB8E"/>
    <w:rsid w:val="71DEE2DB"/>
    <w:rsid w:val="71F0338A"/>
    <w:rsid w:val="71FCC8EB"/>
    <w:rsid w:val="71FE4455"/>
    <w:rsid w:val="720380AA"/>
    <w:rsid w:val="720864A6"/>
    <w:rsid w:val="720A82BA"/>
    <w:rsid w:val="720C7788"/>
    <w:rsid w:val="7211BFBA"/>
    <w:rsid w:val="7214232F"/>
    <w:rsid w:val="721464CB"/>
    <w:rsid w:val="72152F28"/>
    <w:rsid w:val="72178EF4"/>
    <w:rsid w:val="72244716"/>
    <w:rsid w:val="722793C3"/>
    <w:rsid w:val="723A6D0F"/>
    <w:rsid w:val="723C9997"/>
    <w:rsid w:val="723E3EAD"/>
    <w:rsid w:val="723FF63A"/>
    <w:rsid w:val="7243A247"/>
    <w:rsid w:val="7248B965"/>
    <w:rsid w:val="724BA168"/>
    <w:rsid w:val="72543772"/>
    <w:rsid w:val="725DC28F"/>
    <w:rsid w:val="72631135"/>
    <w:rsid w:val="726BC336"/>
    <w:rsid w:val="7270EC77"/>
    <w:rsid w:val="72743112"/>
    <w:rsid w:val="727B058D"/>
    <w:rsid w:val="72885012"/>
    <w:rsid w:val="728BDA5B"/>
    <w:rsid w:val="72914005"/>
    <w:rsid w:val="7293AD7A"/>
    <w:rsid w:val="7297B3B1"/>
    <w:rsid w:val="729D1C46"/>
    <w:rsid w:val="729E8774"/>
    <w:rsid w:val="72A25887"/>
    <w:rsid w:val="72A7CEC2"/>
    <w:rsid w:val="72AFA02B"/>
    <w:rsid w:val="72B4EF12"/>
    <w:rsid w:val="72B74084"/>
    <w:rsid w:val="72B896D9"/>
    <w:rsid w:val="72C31331"/>
    <w:rsid w:val="72C3AAE9"/>
    <w:rsid w:val="72CA7A68"/>
    <w:rsid w:val="72CD3267"/>
    <w:rsid w:val="72DA3F44"/>
    <w:rsid w:val="72DAFADD"/>
    <w:rsid w:val="72E26D9D"/>
    <w:rsid w:val="72E30717"/>
    <w:rsid w:val="72ECAB4A"/>
    <w:rsid w:val="72F0DB3F"/>
    <w:rsid w:val="72FB5C52"/>
    <w:rsid w:val="72FD8B81"/>
    <w:rsid w:val="730D8B9B"/>
    <w:rsid w:val="73117F48"/>
    <w:rsid w:val="731CEFAF"/>
    <w:rsid w:val="732A1367"/>
    <w:rsid w:val="732C0C72"/>
    <w:rsid w:val="732E46F6"/>
    <w:rsid w:val="732E63B4"/>
    <w:rsid w:val="732F617A"/>
    <w:rsid w:val="7333EF99"/>
    <w:rsid w:val="7337843C"/>
    <w:rsid w:val="7339D055"/>
    <w:rsid w:val="733D9FCB"/>
    <w:rsid w:val="7356A885"/>
    <w:rsid w:val="7359075B"/>
    <w:rsid w:val="737A755C"/>
    <w:rsid w:val="737AEA36"/>
    <w:rsid w:val="737B7B63"/>
    <w:rsid w:val="7380444B"/>
    <w:rsid w:val="73853F66"/>
    <w:rsid w:val="738604DD"/>
    <w:rsid w:val="73865553"/>
    <w:rsid w:val="73882BD7"/>
    <w:rsid w:val="738A4764"/>
    <w:rsid w:val="738E710F"/>
    <w:rsid w:val="73947A4D"/>
    <w:rsid w:val="7397DC76"/>
    <w:rsid w:val="73A56839"/>
    <w:rsid w:val="73AD49D5"/>
    <w:rsid w:val="73AF2BF6"/>
    <w:rsid w:val="73B06024"/>
    <w:rsid w:val="73B3B7B1"/>
    <w:rsid w:val="73C003ED"/>
    <w:rsid w:val="73C14959"/>
    <w:rsid w:val="73D0CC17"/>
    <w:rsid w:val="73D539EC"/>
    <w:rsid w:val="73D996B5"/>
    <w:rsid w:val="73DB397D"/>
    <w:rsid w:val="73DBB4A3"/>
    <w:rsid w:val="73E72A94"/>
    <w:rsid w:val="73EB895C"/>
    <w:rsid w:val="73F42886"/>
    <w:rsid w:val="73FB5C3F"/>
    <w:rsid w:val="73FBAE0A"/>
    <w:rsid w:val="73FF5C0F"/>
    <w:rsid w:val="74085B6D"/>
    <w:rsid w:val="7409662A"/>
    <w:rsid w:val="740B3C2E"/>
    <w:rsid w:val="740C3E9C"/>
    <w:rsid w:val="740DC239"/>
    <w:rsid w:val="740E785D"/>
    <w:rsid w:val="740EA648"/>
    <w:rsid w:val="741276B4"/>
    <w:rsid w:val="741324B3"/>
    <w:rsid w:val="742B755C"/>
    <w:rsid w:val="742D1066"/>
    <w:rsid w:val="743A1B6D"/>
    <w:rsid w:val="743D5917"/>
    <w:rsid w:val="7448EBD6"/>
    <w:rsid w:val="74529E93"/>
    <w:rsid w:val="74630D73"/>
    <w:rsid w:val="74666E48"/>
    <w:rsid w:val="74692848"/>
    <w:rsid w:val="746DF9EB"/>
    <w:rsid w:val="747DEE87"/>
    <w:rsid w:val="74856722"/>
    <w:rsid w:val="7485AB84"/>
    <w:rsid w:val="7488D526"/>
    <w:rsid w:val="748F58C5"/>
    <w:rsid w:val="7494162F"/>
    <w:rsid w:val="749532C7"/>
    <w:rsid w:val="749C42E7"/>
    <w:rsid w:val="749C96C4"/>
    <w:rsid w:val="74A08FF8"/>
    <w:rsid w:val="74A471F9"/>
    <w:rsid w:val="74A83FAD"/>
    <w:rsid w:val="74AB9E0F"/>
    <w:rsid w:val="74AE5B0E"/>
    <w:rsid w:val="74AF9C20"/>
    <w:rsid w:val="74B1A024"/>
    <w:rsid w:val="74B83474"/>
    <w:rsid w:val="74BC5279"/>
    <w:rsid w:val="74BE8BDC"/>
    <w:rsid w:val="74BEB74A"/>
    <w:rsid w:val="74BF78E8"/>
    <w:rsid w:val="74C378BB"/>
    <w:rsid w:val="74C9237A"/>
    <w:rsid w:val="74CA1757"/>
    <w:rsid w:val="74D016A4"/>
    <w:rsid w:val="74D3B7C9"/>
    <w:rsid w:val="74D9A125"/>
    <w:rsid w:val="74DA4160"/>
    <w:rsid w:val="74E2F6B8"/>
    <w:rsid w:val="74E9C096"/>
    <w:rsid w:val="74ED5C8B"/>
    <w:rsid w:val="74F561D2"/>
    <w:rsid w:val="74F7DD93"/>
    <w:rsid w:val="74FABF99"/>
    <w:rsid w:val="74FB004A"/>
    <w:rsid w:val="74FE1044"/>
    <w:rsid w:val="75011C56"/>
    <w:rsid w:val="7502F93D"/>
    <w:rsid w:val="75042212"/>
    <w:rsid w:val="7505AA28"/>
    <w:rsid w:val="750E0E88"/>
    <w:rsid w:val="7510CE2A"/>
    <w:rsid w:val="75115490"/>
    <w:rsid w:val="75135739"/>
    <w:rsid w:val="7515315B"/>
    <w:rsid w:val="751977B0"/>
    <w:rsid w:val="751BBF38"/>
    <w:rsid w:val="75201287"/>
    <w:rsid w:val="75359007"/>
    <w:rsid w:val="7537ADE0"/>
    <w:rsid w:val="753AFF14"/>
    <w:rsid w:val="75419E3C"/>
    <w:rsid w:val="7545DC11"/>
    <w:rsid w:val="7549686D"/>
    <w:rsid w:val="754CCFEA"/>
    <w:rsid w:val="754EB864"/>
    <w:rsid w:val="7554A7B2"/>
    <w:rsid w:val="7556F8F0"/>
    <w:rsid w:val="7558D11F"/>
    <w:rsid w:val="7561F4AE"/>
    <w:rsid w:val="756F2C5C"/>
    <w:rsid w:val="7573DC06"/>
    <w:rsid w:val="758B690B"/>
    <w:rsid w:val="758CC384"/>
    <w:rsid w:val="75962563"/>
    <w:rsid w:val="759EDA9A"/>
    <w:rsid w:val="759F8747"/>
    <w:rsid w:val="75A1B54E"/>
    <w:rsid w:val="75A86357"/>
    <w:rsid w:val="75AC520D"/>
    <w:rsid w:val="75B2A64F"/>
    <w:rsid w:val="75B9C38C"/>
    <w:rsid w:val="75BFFAFF"/>
    <w:rsid w:val="75C0CA1D"/>
    <w:rsid w:val="75D11F54"/>
    <w:rsid w:val="75DA7E5A"/>
    <w:rsid w:val="75DC1316"/>
    <w:rsid w:val="75E48EDC"/>
    <w:rsid w:val="75ECF20C"/>
    <w:rsid w:val="75FA47DB"/>
    <w:rsid w:val="75FC38D2"/>
    <w:rsid w:val="76058B81"/>
    <w:rsid w:val="76152F8F"/>
    <w:rsid w:val="761A80E1"/>
    <w:rsid w:val="761B81E6"/>
    <w:rsid w:val="761DFBEC"/>
    <w:rsid w:val="76264DB5"/>
    <w:rsid w:val="76268AE5"/>
    <w:rsid w:val="762BFF16"/>
    <w:rsid w:val="762D8B90"/>
    <w:rsid w:val="763696EC"/>
    <w:rsid w:val="763722BF"/>
    <w:rsid w:val="7641C0BE"/>
    <w:rsid w:val="76512A39"/>
    <w:rsid w:val="7656A6D4"/>
    <w:rsid w:val="76596195"/>
    <w:rsid w:val="7659844D"/>
    <w:rsid w:val="766B3078"/>
    <w:rsid w:val="766CA2FB"/>
    <w:rsid w:val="767EEDD9"/>
    <w:rsid w:val="76814236"/>
    <w:rsid w:val="768A5F46"/>
    <w:rsid w:val="7693BF87"/>
    <w:rsid w:val="76947B2C"/>
    <w:rsid w:val="76966E87"/>
    <w:rsid w:val="76A26AA8"/>
    <w:rsid w:val="76B101BC"/>
    <w:rsid w:val="76B17A70"/>
    <w:rsid w:val="76B81D6F"/>
    <w:rsid w:val="76B8BCF7"/>
    <w:rsid w:val="76C10147"/>
    <w:rsid w:val="76C2DD08"/>
    <w:rsid w:val="76C4D27E"/>
    <w:rsid w:val="76C75055"/>
    <w:rsid w:val="76D65701"/>
    <w:rsid w:val="76E17D14"/>
    <w:rsid w:val="76ED2208"/>
    <w:rsid w:val="76EF35DF"/>
    <w:rsid w:val="76F8E6B7"/>
    <w:rsid w:val="76F9B8EF"/>
    <w:rsid w:val="77066D7E"/>
    <w:rsid w:val="770B8723"/>
    <w:rsid w:val="77129438"/>
    <w:rsid w:val="771E30CD"/>
    <w:rsid w:val="771FAEC3"/>
    <w:rsid w:val="771FD459"/>
    <w:rsid w:val="773715F7"/>
    <w:rsid w:val="7738FB0D"/>
    <w:rsid w:val="77390EBD"/>
    <w:rsid w:val="7748BC98"/>
    <w:rsid w:val="774A17E4"/>
    <w:rsid w:val="774B1E75"/>
    <w:rsid w:val="774B8E0E"/>
    <w:rsid w:val="774D3379"/>
    <w:rsid w:val="774ED7E8"/>
    <w:rsid w:val="775204FC"/>
    <w:rsid w:val="77588746"/>
    <w:rsid w:val="775BCB60"/>
    <w:rsid w:val="777A5D42"/>
    <w:rsid w:val="7781B06C"/>
    <w:rsid w:val="7785C8C0"/>
    <w:rsid w:val="778B1E25"/>
    <w:rsid w:val="7792F66A"/>
    <w:rsid w:val="77996E5C"/>
    <w:rsid w:val="779F7BD1"/>
    <w:rsid w:val="77A15BE2"/>
    <w:rsid w:val="77A4C77A"/>
    <w:rsid w:val="77AE9E5A"/>
    <w:rsid w:val="77B2E227"/>
    <w:rsid w:val="77B45F93"/>
    <w:rsid w:val="77B75247"/>
    <w:rsid w:val="77BD4C46"/>
    <w:rsid w:val="77CE0FCB"/>
    <w:rsid w:val="77D31416"/>
    <w:rsid w:val="77D68F6E"/>
    <w:rsid w:val="77DED7E3"/>
    <w:rsid w:val="77E16FB9"/>
    <w:rsid w:val="77E5FBD0"/>
    <w:rsid w:val="77EA7512"/>
    <w:rsid w:val="77EAD26F"/>
    <w:rsid w:val="77EC835F"/>
    <w:rsid w:val="77F46495"/>
    <w:rsid w:val="77F6905F"/>
    <w:rsid w:val="77F9C848"/>
    <w:rsid w:val="780DDA87"/>
    <w:rsid w:val="781DACC4"/>
    <w:rsid w:val="781EDD60"/>
    <w:rsid w:val="782A08D8"/>
    <w:rsid w:val="7834CC61"/>
    <w:rsid w:val="78365781"/>
    <w:rsid w:val="7842A8F6"/>
    <w:rsid w:val="78436F50"/>
    <w:rsid w:val="784CD21D"/>
    <w:rsid w:val="78563C8C"/>
    <w:rsid w:val="78587EB3"/>
    <w:rsid w:val="7858D7BB"/>
    <w:rsid w:val="785961C3"/>
    <w:rsid w:val="78649066"/>
    <w:rsid w:val="78655676"/>
    <w:rsid w:val="78657296"/>
    <w:rsid w:val="78668374"/>
    <w:rsid w:val="786D30C9"/>
    <w:rsid w:val="787CF26A"/>
    <w:rsid w:val="788E5C51"/>
    <w:rsid w:val="78945446"/>
    <w:rsid w:val="7896579F"/>
    <w:rsid w:val="78966553"/>
    <w:rsid w:val="789853A6"/>
    <w:rsid w:val="789AA60C"/>
    <w:rsid w:val="78A0908D"/>
    <w:rsid w:val="78A435DA"/>
    <w:rsid w:val="78A60A35"/>
    <w:rsid w:val="78A9BD45"/>
    <w:rsid w:val="78AD7CA3"/>
    <w:rsid w:val="78AE70E7"/>
    <w:rsid w:val="78B213A8"/>
    <w:rsid w:val="78C225E0"/>
    <w:rsid w:val="78CD2641"/>
    <w:rsid w:val="78CE628B"/>
    <w:rsid w:val="78E00419"/>
    <w:rsid w:val="78FED3BA"/>
    <w:rsid w:val="7900CF55"/>
    <w:rsid w:val="79102CCD"/>
    <w:rsid w:val="7914B0BD"/>
    <w:rsid w:val="791CD6DA"/>
    <w:rsid w:val="793D37DF"/>
    <w:rsid w:val="794098CE"/>
    <w:rsid w:val="794E6D4F"/>
    <w:rsid w:val="794EB288"/>
    <w:rsid w:val="794FAAA2"/>
    <w:rsid w:val="79502FF4"/>
    <w:rsid w:val="79541366"/>
    <w:rsid w:val="795D2757"/>
    <w:rsid w:val="796BB1B8"/>
    <w:rsid w:val="79729FDC"/>
    <w:rsid w:val="7974FFE8"/>
    <w:rsid w:val="79769881"/>
    <w:rsid w:val="7982C826"/>
    <w:rsid w:val="798DAFE5"/>
    <w:rsid w:val="7997C3F5"/>
    <w:rsid w:val="79984390"/>
    <w:rsid w:val="799D887A"/>
    <w:rsid w:val="799E392B"/>
    <w:rsid w:val="79A50161"/>
    <w:rsid w:val="79B2514C"/>
    <w:rsid w:val="79B7B9E3"/>
    <w:rsid w:val="79C485CE"/>
    <w:rsid w:val="79C674D1"/>
    <w:rsid w:val="79D23657"/>
    <w:rsid w:val="79E039A0"/>
    <w:rsid w:val="79E1315A"/>
    <w:rsid w:val="79E36F54"/>
    <w:rsid w:val="79ED2F9F"/>
    <w:rsid w:val="79F248CB"/>
    <w:rsid w:val="79F3BC9B"/>
    <w:rsid w:val="7A07E058"/>
    <w:rsid w:val="7A09012A"/>
    <w:rsid w:val="7A152EAA"/>
    <w:rsid w:val="7A197D4B"/>
    <w:rsid w:val="7A26D4F8"/>
    <w:rsid w:val="7A360407"/>
    <w:rsid w:val="7A36766D"/>
    <w:rsid w:val="7A3CA932"/>
    <w:rsid w:val="7A4CB1B1"/>
    <w:rsid w:val="7A564145"/>
    <w:rsid w:val="7A5C2EC6"/>
    <w:rsid w:val="7A61469E"/>
    <w:rsid w:val="7A7912A6"/>
    <w:rsid w:val="7A7DB918"/>
    <w:rsid w:val="7A7E89DC"/>
    <w:rsid w:val="7A8487EB"/>
    <w:rsid w:val="7A8895A7"/>
    <w:rsid w:val="7A899386"/>
    <w:rsid w:val="7A91B240"/>
    <w:rsid w:val="7AA1ED06"/>
    <w:rsid w:val="7AA59638"/>
    <w:rsid w:val="7AABFD2E"/>
    <w:rsid w:val="7AB9512E"/>
    <w:rsid w:val="7AC474EC"/>
    <w:rsid w:val="7AC5657A"/>
    <w:rsid w:val="7AD6565D"/>
    <w:rsid w:val="7ADC692F"/>
    <w:rsid w:val="7AF9CFAA"/>
    <w:rsid w:val="7B01259F"/>
    <w:rsid w:val="7B02F2DF"/>
    <w:rsid w:val="7B044695"/>
    <w:rsid w:val="7B08B117"/>
    <w:rsid w:val="7B0E3030"/>
    <w:rsid w:val="7B107667"/>
    <w:rsid w:val="7B10D611"/>
    <w:rsid w:val="7B115199"/>
    <w:rsid w:val="7B13C10E"/>
    <w:rsid w:val="7B24C363"/>
    <w:rsid w:val="7B268B43"/>
    <w:rsid w:val="7B272FE7"/>
    <w:rsid w:val="7B2B910D"/>
    <w:rsid w:val="7B2C0480"/>
    <w:rsid w:val="7B358218"/>
    <w:rsid w:val="7B3C2921"/>
    <w:rsid w:val="7B3E3A15"/>
    <w:rsid w:val="7B4077FD"/>
    <w:rsid w:val="7B451775"/>
    <w:rsid w:val="7B4742DC"/>
    <w:rsid w:val="7B82382C"/>
    <w:rsid w:val="7B8DC707"/>
    <w:rsid w:val="7B91A979"/>
    <w:rsid w:val="7B9E4EFE"/>
    <w:rsid w:val="7BA0B651"/>
    <w:rsid w:val="7BA4D18B"/>
    <w:rsid w:val="7BA98F13"/>
    <w:rsid w:val="7BB37D08"/>
    <w:rsid w:val="7BB83D33"/>
    <w:rsid w:val="7BBE6CAD"/>
    <w:rsid w:val="7BC2C2CD"/>
    <w:rsid w:val="7BC34850"/>
    <w:rsid w:val="7BCBF508"/>
    <w:rsid w:val="7BCF564E"/>
    <w:rsid w:val="7BD246CE"/>
    <w:rsid w:val="7BDC8E15"/>
    <w:rsid w:val="7BE25046"/>
    <w:rsid w:val="7BE31D8A"/>
    <w:rsid w:val="7BE6EA89"/>
    <w:rsid w:val="7BEFFA30"/>
    <w:rsid w:val="7BF11E72"/>
    <w:rsid w:val="7BF1E832"/>
    <w:rsid w:val="7BFE97BC"/>
    <w:rsid w:val="7C037B36"/>
    <w:rsid w:val="7C082413"/>
    <w:rsid w:val="7C0C4DC2"/>
    <w:rsid w:val="7C11B8F8"/>
    <w:rsid w:val="7C17F725"/>
    <w:rsid w:val="7C2840F6"/>
    <w:rsid w:val="7C29CE41"/>
    <w:rsid w:val="7C2DE08D"/>
    <w:rsid w:val="7C340F50"/>
    <w:rsid w:val="7C400EB9"/>
    <w:rsid w:val="7C416699"/>
    <w:rsid w:val="7C43B58F"/>
    <w:rsid w:val="7C4C517F"/>
    <w:rsid w:val="7C55218F"/>
    <w:rsid w:val="7C5DB394"/>
    <w:rsid w:val="7C630376"/>
    <w:rsid w:val="7C79DA69"/>
    <w:rsid w:val="7C7ABEAE"/>
    <w:rsid w:val="7C7D4E64"/>
    <w:rsid w:val="7C7FD55F"/>
    <w:rsid w:val="7C80F5EC"/>
    <w:rsid w:val="7C893B94"/>
    <w:rsid w:val="7C955940"/>
    <w:rsid w:val="7C99BF62"/>
    <w:rsid w:val="7CA27EA2"/>
    <w:rsid w:val="7CAA0091"/>
    <w:rsid w:val="7CB2CD8F"/>
    <w:rsid w:val="7CB59894"/>
    <w:rsid w:val="7CBAE774"/>
    <w:rsid w:val="7CBEB153"/>
    <w:rsid w:val="7CBF77BA"/>
    <w:rsid w:val="7CC340EF"/>
    <w:rsid w:val="7CD3EF12"/>
    <w:rsid w:val="7CD8995E"/>
    <w:rsid w:val="7CDBAE4C"/>
    <w:rsid w:val="7CE503FD"/>
    <w:rsid w:val="7CF2894D"/>
    <w:rsid w:val="7CF68E19"/>
    <w:rsid w:val="7D04771A"/>
    <w:rsid w:val="7D09CDF7"/>
    <w:rsid w:val="7D0BD8BF"/>
    <w:rsid w:val="7D143CD8"/>
    <w:rsid w:val="7D1EA81F"/>
    <w:rsid w:val="7D207FE9"/>
    <w:rsid w:val="7D280103"/>
    <w:rsid w:val="7D2AB9A2"/>
    <w:rsid w:val="7D38709E"/>
    <w:rsid w:val="7D394400"/>
    <w:rsid w:val="7D3B9273"/>
    <w:rsid w:val="7D442281"/>
    <w:rsid w:val="7D4DA03C"/>
    <w:rsid w:val="7D513389"/>
    <w:rsid w:val="7D5A50C2"/>
    <w:rsid w:val="7D5CFC6B"/>
    <w:rsid w:val="7D5F0EBE"/>
    <w:rsid w:val="7D6FD733"/>
    <w:rsid w:val="7D70EB95"/>
    <w:rsid w:val="7D8F038D"/>
    <w:rsid w:val="7D954E39"/>
    <w:rsid w:val="7D963A97"/>
    <w:rsid w:val="7D9656C8"/>
    <w:rsid w:val="7D9956B8"/>
    <w:rsid w:val="7DA330BC"/>
    <w:rsid w:val="7DAA6089"/>
    <w:rsid w:val="7DAC66AC"/>
    <w:rsid w:val="7DAE3E18"/>
    <w:rsid w:val="7DB0B368"/>
    <w:rsid w:val="7DB2EBB0"/>
    <w:rsid w:val="7DB5CC72"/>
    <w:rsid w:val="7DB60690"/>
    <w:rsid w:val="7DBB78A8"/>
    <w:rsid w:val="7DBCE52B"/>
    <w:rsid w:val="7DC16D0B"/>
    <w:rsid w:val="7DC40E9D"/>
    <w:rsid w:val="7DCD9A6B"/>
    <w:rsid w:val="7DD1FD93"/>
    <w:rsid w:val="7DD6DC52"/>
    <w:rsid w:val="7DDA0B38"/>
    <w:rsid w:val="7DDD36FA"/>
    <w:rsid w:val="7DDEB883"/>
    <w:rsid w:val="7DE5FA70"/>
    <w:rsid w:val="7DF08BE1"/>
    <w:rsid w:val="7DF73D3B"/>
    <w:rsid w:val="7DFA8AE1"/>
    <w:rsid w:val="7E08AFE0"/>
    <w:rsid w:val="7E168F0F"/>
    <w:rsid w:val="7E1698F7"/>
    <w:rsid w:val="7E18BBC8"/>
    <w:rsid w:val="7E1B2412"/>
    <w:rsid w:val="7E1CD2E3"/>
    <w:rsid w:val="7E233AB1"/>
    <w:rsid w:val="7E250D38"/>
    <w:rsid w:val="7E252044"/>
    <w:rsid w:val="7E28DEEA"/>
    <w:rsid w:val="7E2FB76C"/>
    <w:rsid w:val="7E31F5EC"/>
    <w:rsid w:val="7E358FC3"/>
    <w:rsid w:val="7E3DAAEF"/>
    <w:rsid w:val="7E407C57"/>
    <w:rsid w:val="7E42D23B"/>
    <w:rsid w:val="7E45D0F2"/>
    <w:rsid w:val="7E465CD7"/>
    <w:rsid w:val="7E4BDF39"/>
    <w:rsid w:val="7E4FAF7D"/>
    <w:rsid w:val="7E5D0CE2"/>
    <w:rsid w:val="7E6508BE"/>
    <w:rsid w:val="7E6AA159"/>
    <w:rsid w:val="7E74EB95"/>
    <w:rsid w:val="7E7F6DB7"/>
    <w:rsid w:val="7E87D11B"/>
    <w:rsid w:val="7E88AA16"/>
    <w:rsid w:val="7E89555B"/>
    <w:rsid w:val="7E969644"/>
    <w:rsid w:val="7EAD7CF6"/>
    <w:rsid w:val="7EB16AF1"/>
    <w:rsid w:val="7EBC03C4"/>
    <w:rsid w:val="7EBF2C01"/>
    <w:rsid w:val="7ED30559"/>
    <w:rsid w:val="7ED3E7C2"/>
    <w:rsid w:val="7ED85713"/>
    <w:rsid w:val="7EE139C8"/>
    <w:rsid w:val="7EE7E21F"/>
    <w:rsid w:val="7EEDEB1A"/>
    <w:rsid w:val="7EEECCC0"/>
    <w:rsid w:val="7EF1F826"/>
    <w:rsid w:val="7EFDFF82"/>
    <w:rsid w:val="7F00C10E"/>
    <w:rsid w:val="7F0550E5"/>
    <w:rsid w:val="7F10733A"/>
    <w:rsid w:val="7F11B9A3"/>
    <w:rsid w:val="7F18AB00"/>
    <w:rsid w:val="7F1968A4"/>
    <w:rsid w:val="7F1DBD11"/>
    <w:rsid w:val="7F1E7942"/>
    <w:rsid w:val="7F2405E5"/>
    <w:rsid w:val="7F2A8081"/>
    <w:rsid w:val="7F2F749D"/>
    <w:rsid w:val="7F311E9A"/>
    <w:rsid w:val="7F396697"/>
    <w:rsid w:val="7F39EBB9"/>
    <w:rsid w:val="7F3FC2C5"/>
    <w:rsid w:val="7F404F37"/>
    <w:rsid w:val="7F40546A"/>
    <w:rsid w:val="7F4AA616"/>
    <w:rsid w:val="7F4C30BB"/>
    <w:rsid w:val="7F531A29"/>
    <w:rsid w:val="7F534DD9"/>
    <w:rsid w:val="7F546443"/>
    <w:rsid w:val="7F54C834"/>
    <w:rsid w:val="7F550F9F"/>
    <w:rsid w:val="7F55AA3F"/>
    <w:rsid w:val="7F575D86"/>
    <w:rsid w:val="7F5D423F"/>
    <w:rsid w:val="7F5E86CE"/>
    <w:rsid w:val="7F609372"/>
    <w:rsid w:val="7F611D9E"/>
    <w:rsid w:val="7F696ACC"/>
    <w:rsid w:val="7F6DCDF4"/>
    <w:rsid w:val="7F6EF421"/>
    <w:rsid w:val="7F708329"/>
    <w:rsid w:val="7F869C42"/>
    <w:rsid w:val="7F879FAF"/>
    <w:rsid w:val="7F8EF41E"/>
    <w:rsid w:val="7F9D98C4"/>
    <w:rsid w:val="7FA1C836"/>
    <w:rsid w:val="7FA84F1A"/>
    <w:rsid w:val="7FADCC05"/>
    <w:rsid w:val="7FADEFD3"/>
    <w:rsid w:val="7FB15985"/>
    <w:rsid w:val="7FB4EF26"/>
    <w:rsid w:val="7FB65D3E"/>
    <w:rsid w:val="7FBA4574"/>
    <w:rsid w:val="7FBBA288"/>
    <w:rsid w:val="7FC0B6FD"/>
    <w:rsid w:val="7FC227D2"/>
    <w:rsid w:val="7FCA9712"/>
    <w:rsid w:val="7FD75FF0"/>
    <w:rsid w:val="7FD85EA8"/>
    <w:rsid w:val="7FEA619A"/>
    <w:rsid w:val="7FED4166"/>
    <w:rsid w:val="7FF2BBD4"/>
    <w:rsid w:val="7FF4566F"/>
    <w:rsid w:val="7FF8313F"/>
    <w:rsid w:val="7FFF0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6C3FD01-EEE4-4061-8398-781B63F8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06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461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F2B0C"/>
    <w:pPr>
      <w:keepNext/>
      <w:spacing w:after="120" w:line="240" w:lineRule="auto"/>
      <w:jc w:val="both"/>
      <w:outlineLvl w:val="2"/>
    </w:pPr>
    <w:rPr>
      <w:rFonts w:ascii="Times New Roman" w:hAnsi="Times New Roman" w:cs="Times New Roman"/>
      <w:b/>
      <w:bCs/>
      <w:color w:val="000000" w:themeColor="text1"/>
      <w:sz w:val="24"/>
      <w:szCs w:val="24"/>
    </w:rPr>
  </w:style>
  <w:style w:type="paragraph" w:styleId="Heading4">
    <w:name w:val="heading 4"/>
    <w:basedOn w:val="Normal"/>
    <w:next w:val="Normal"/>
    <w:link w:val="Heading4Char"/>
    <w:uiPriority w:val="9"/>
    <w:unhideWhenUsed/>
    <w:qFormat/>
    <w:rsid w:val="00F21F4A"/>
    <w:pPr>
      <w:keepNext/>
      <w:spacing w:after="120" w:line="240" w:lineRule="auto"/>
      <w:outlineLvl w:val="3"/>
    </w:pPr>
    <w:rPr>
      <w:rFonts w:ascii="Times New Roman" w:hAnsi="Times New Roman" w:cs="Times New Roman"/>
      <w:b/>
      <w:bCs/>
      <w:color w:val="000000" w:themeColor="text1"/>
      <w:sz w:val="24"/>
      <w:szCs w:val="24"/>
    </w:rPr>
  </w:style>
  <w:style w:type="paragraph" w:styleId="Heading5">
    <w:name w:val="heading 5"/>
    <w:basedOn w:val="Normal"/>
    <w:next w:val="Normal"/>
    <w:link w:val="Heading5Char"/>
    <w:uiPriority w:val="9"/>
    <w:unhideWhenUsed/>
    <w:qFormat/>
    <w:rsid w:val="004549BA"/>
    <w:pPr>
      <w:keepNext/>
      <w:spacing w:after="0" w:line="240" w:lineRule="auto"/>
      <w:jc w:val="both"/>
      <w:outlineLvl w:val="4"/>
    </w:pPr>
    <w:rPr>
      <w:rFonts w:ascii="Times New Roman" w:hAnsi="Times New Roman" w:cs="Times New Roman"/>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
    <w:basedOn w:val="Normal"/>
    <w:link w:val="ListParagraphChar"/>
    <w:uiPriority w:val="34"/>
    <w:qFormat/>
    <w:rsid w:val="006401C4"/>
    <w:pPr>
      <w:ind w:left="720"/>
      <w:contextualSpacing/>
    </w:pPr>
  </w:style>
  <w:style w:type="character" w:styleId="CommentReference">
    <w:name w:val="annotation reference"/>
    <w:basedOn w:val="DefaultParagraphFont"/>
    <w:uiPriority w:val="99"/>
    <w:semiHidden/>
    <w:unhideWhenUsed/>
    <w:rsid w:val="00C73C7D"/>
    <w:rPr>
      <w:sz w:val="16"/>
      <w:szCs w:val="16"/>
    </w:rPr>
  </w:style>
  <w:style w:type="paragraph" w:styleId="CommentText">
    <w:name w:val="annotation text"/>
    <w:basedOn w:val="Normal"/>
    <w:link w:val="CommentTextChar"/>
    <w:uiPriority w:val="99"/>
    <w:unhideWhenUsed/>
    <w:rsid w:val="00C73C7D"/>
    <w:pPr>
      <w:spacing w:line="240" w:lineRule="auto"/>
    </w:pPr>
    <w:rPr>
      <w:sz w:val="20"/>
      <w:szCs w:val="20"/>
    </w:rPr>
  </w:style>
  <w:style w:type="character" w:customStyle="1" w:styleId="CommentTextChar">
    <w:name w:val="Comment Text Char"/>
    <w:basedOn w:val="DefaultParagraphFont"/>
    <w:link w:val="CommentText"/>
    <w:uiPriority w:val="99"/>
    <w:rsid w:val="00C73C7D"/>
    <w:rPr>
      <w:sz w:val="20"/>
      <w:szCs w:val="20"/>
    </w:rPr>
  </w:style>
  <w:style w:type="paragraph" w:styleId="CommentSubject">
    <w:name w:val="annotation subject"/>
    <w:basedOn w:val="CommentText"/>
    <w:next w:val="CommentText"/>
    <w:link w:val="CommentSubjectChar"/>
    <w:uiPriority w:val="99"/>
    <w:semiHidden/>
    <w:unhideWhenUsed/>
    <w:rsid w:val="00C73C7D"/>
    <w:rPr>
      <w:b/>
      <w:bCs/>
    </w:rPr>
  </w:style>
  <w:style w:type="character" w:customStyle="1" w:styleId="CommentSubjectChar">
    <w:name w:val="Comment Subject Char"/>
    <w:basedOn w:val="CommentTextChar"/>
    <w:link w:val="CommentSubject"/>
    <w:uiPriority w:val="99"/>
    <w:semiHidden/>
    <w:rsid w:val="00C73C7D"/>
    <w:rPr>
      <w:b/>
      <w:bCs/>
      <w:sz w:val="20"/>
      <w:szCs w:val="20"/>
    </w:rPr>
  </w:style>
  <w:style w:type="paragraph" w:styleId="BalloonText">
    <w:name w:val="Balloon Text"/>
    <w:basedOn w:val="Normal"/>
    <w:link w:val="BalloonTextChar"/>
    <w:uiPriority w:val="99"/>
    <w:semiHidden/>
    <w:unhideWhenUsed/>
    <w:rsid w:val="00C73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C7D"/>
    <w:rPr>
      <w:rFonts w:ascii="Segoe UI" w:hAnsi="Segoe UI" w:cs="Segoe UI"/>
      <w:sz w:val="18"/>
      <w:szCs w:val="18"/>
    </w:rPr>
  </w:style>
  <w:style w:type="paragraph" w:styleId="Revision">
    <w:name w:val="Revision"/>
    <w:hidden/>
    <w:uiPriority w:val="99"/>
    <w:semiHidden/>
    <w:rsid w:val="00AC0655"/>
    <w:pPr>
      <w:spacing w:after="0" w:line="240" w:lineRule="auto"/>
    </w:pPr>
  </w:style>
  <w:style w:type="character" w:styleId="Hyperlink">
    <w:name w:val="Hyperlink"/>
    <w:basedOn w:val="DefaultParagraphFont"/>
    <w:uiPriority w:val="99"/>
    <w:unhideWhenUsed/>
    <w:rsid w:val="00071B99"/>
    <w:rPr>
      <w:color w:val="0000FF"/>
      <w:u w:val="single"/>
    </w:rPr>
  </w:style>
  <w:style w:type="paragraph" w:styleId="ListBullet">
    <w:name w:val="List Bullet"/>
    <w:basedOn w:val="Normal"/>
    <w:uiPriority w:val="99"/>
    <w:unhideWhenUsed/>
    <w:rsid w:val="009F31AF"/>
    <w:pPr>
      <w:numPr>
        <w:numId w:val="8"/>
      </w:numPr>
      <w:contextualSpacing/>
    </w:pPr>
  </w:style>
  <w:style w:type="paragraph" w:styleId="FootnoteText">
    <w:name w:val="footnote text"/>
    <w:basedOn w:val="Normal"/>
    <w:link w:val="FootnoteTextChar"/>
    <w:uiPriority w:val="99"/>
    <w:unhideWhenUsed/>
    <w:rsid w:val="00B07074"/>
    <w:pPr>
      <w:spacing w:after="0" w:line="240" w:lineRule="auto"/>
    </w:pPr>
    <w:rPr>
      <w:sz w:val="20"/>
      <w:szCs w:val="20"/>
    </w:rPr>
  </w:style>
  <w:style w:type="character" w:customStyle="1" w:styleId="FootnoteTextChar">
    <w:name w:val="Footnote Text Char"/>
    <w:basedOn w:val="DefaultParagraphFont"/>
    <w:link w:val="FootnoteText"/>
    <w:uiPriority w:val="99"/>
    <w:rsid w:val="00B07074"/>
    <w:rPr>
      <w:sz w:val="20"/>
      <w:szCs w:val="20"/>
    </w:rPr>
  </w:style>
  <w:style w:type="character" w:styleId="FootnoteReference">
    <w:name w:val="footnote reference"/>
    <w:basedOn w:val="DefaultParagraphFont"/>
    <w:uiPriority w:val="99"/>
    <w:unhideWhenUsed/>
    <w:rsid w:val="00B07074"/>
    <w:rPr>
      <w:vertAlign w:val="superscript"/>
    </w:rPr>
  </w:style>
  <w:style w:type="character" w:styleId="FollowedHyperlink">
    <w:name w:val="FollowedHyperlink"/>
    <w:basedOn w:val="DefaultParagraphFont"/>
    <w:uiPriority w:val="99"/>
    <w:semiHidden/>
    <w:unhideWhenUsed/>
    <w:rsid w:val="000607C7"/>
    <w:rPr>
      <w:color w:val="800080" w:themeColor="followedHyperlink"/>
      <w:u w:val="singl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
    <w:basedOn w:val="DefaultParagraphFont"/>
    <w:link w:val="ListParagraph"/>
    <w:uiPriority w:val="34"/>
    <w:qFormat/>
    <w:rsid w:val="0098267F"/>
  </w:style>
  <w:style w:type="table" w:styleId="TableGrid">
    <w:name w:val="Table Grid"/>
    <w:basedOn w:val="TableNormal"/>
    <w:uiPriority w:val="59"/>
    <w:rsid w:val="00C97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64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86469"/>
  </w:style>
  <w:style w:type="character" w:customStyle="1" w:styleId="superscript">
    <w:name w:val="superscript"/>
    <w:basedOn w:val="DefaultParagraphFont"/>
    <w:rsid w:val="00C86469"/>
  </w:style>
  <w:style w:type="character" w:customStyle="1" w:styleId="eop">
    <w:name w:val="eop"/>
    <w:basedOn w:val="DefaultParagraphFont"/>
    <w:rsid w:val="00C86469"/>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Marker">
    <w:name w:val="Marker"/>
    <w:basedOn w:val="DefaultParagraphFont"/>
    <w:rsid w:val="00E170E9"/>
    <w:rPr>
      <w:color w:val="0000FF"/>
      <w:shd w:val="clear" w:color="auto" w:fill="auto"/>
    </w:rPr>
  </w:style>
  <w:style w:type="paragraph" w:customStyle="1" w:styleId="Pagedecouverture">
    <w:name w:val="Page de couverture"/>
    <w:basedOn w:val="Normal"/>
    <w:next w:val="Normal"/>
    <w:rsid w:val="00E170E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170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170E9"/>
    <w:rPr>
      <w:rFonts w:ascii="Times New Roman" w:hAnsi="Times New Roman" w:cs="Times New Roman"/>
      <w:sz w:val="24"/>
    </w:rPr>
  </w:style>
  <w:style w:type="paragraph" w:customStyle="1" w:styleId="FooterSensitivity">
    <w:name w:val="Footer Sensitivity"/>
    <w:basedOn w:val="Normal"/>
    <w:link w:val="FooterSensitivityChar"/>
    <w:rsid w:val="00E170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170E9"/>
    <w:rPr>
      <w:rFonts w:ascii="Times New Roman" w:hAnsi="Times New Roman" w:cs="Times New Roman"/>
      <w:b/>
      <w:sz w:val="32"/>
    </w:rPr>
  </w:style>
  <w:style w:type="paragraph" w:customStyle="1" w:styleId="HeaderCoverPage">
    <w:name w:val="Header Cover Page"/>
    <w:basedOn w:val="Normal"/>
    <w:link w:val="HeaderCoverPageChar"/>
    <w:rsid w:val="00E170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170E9"/>
    <w:rPr>
      <w:rFonts w:ascii="Times New Roman" w:hAnsi="Times New Roman" w:cs="Times New Roman"/>
      <w:sz w:val="24"/>
    </w:rPr>
  </w:style>
  <w:style w:type="paragraph" w:customStyle="1" w:styleId="HeaderSensitivity">
    <w:name w:val="Header Sensitivity"/>
    <w:basedOn w:val="Normal"/>
    <w:link w:val="HeaderSensitivityChar"/>
    <w:rsid w:val="00E170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170E9"/>
    <w:rPr>
      <w:rFonts w:ascii="Times New Roman" w:hAnsi="Times New Roman" w:cs="Times New Roman"/>
      <w:b/>
      <w:sz w:val="32"/>
    </w:rPr>
  </w:style>
  <w:style w:type="paragraph" w:customStyle="1" w:styleId="HeaderSensitivityRight">
    <w:name w:val="Header Sensitivity Right"/>
    <w:basedOn w:val="Normal"/>
    <w:link w:val="HeaderSensitivityRightChar"/>
    <w:rsid w:val="00E170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170E9"/>
    <w:rPr>
      <w:rFonts w:ascii="Times New Roman" w:hAnsi="Times New Roman" w:cs="Times New Roman"/>
      <w:sz w:val="28"/>
    </w:rPr>
  </w:style>
  <w:style w:type="paragraph" w:customStyle="1" w:styleId="Disclaimer">
    <w:name w:val="Disclaimer"/>
    <w:basedOn w:val="Normal"/>
    <w:rsid w:val="00FE5B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E5B1A"/>
    <w:pPr>
      <w:spacing w:after="0"/>
      <w:ind w:left="5103"/>
    </w:pPr>
    <w:rPr>
      <w:rFonts w:ascii="Times New Roman" w:hAnsi="Times New Roman" w:cs="Times New Roman"/>
      <w:sz w:val="28"/>
    </w:rPr>
  </w:style>
  <w:style w:type="paragraph" w:customStyle="1" w:styleId="DateMarking">
    <w:name w:val="DateMarking"/>
    <w:basedOn w:val="Normal"/>
    <w:rsid w:val="00FE5B1A"/>
    <w:pPr>
      <w:spacing w:after="0"/>
      <w:ind w:left="5103"/>
    </w:pPr>
    <w:rPr>
      <w:rFonts w:ascii="Times New Roman" w:hAnsi="Times New Roman" w:cs="Times New Roman"/>
      <w:i/>
      <w:sz w:val="28"/>
    </w:rPr>
  </w:style>
  <w:style w:type="paragraph" w:customStyle="1" w:styleId="ReleasableTo">
    <w:name w:val="ReleasableTo"/>
    <w:basedOn w:val="Normal"/>
    <w:rsid w:val="00FE5B1A"/>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F22FF7"/>
    <w:rPr>
      <w:rFonts w:ascii="Times New Roman" w:hAnsi="Times New Roman" w:cs="Times New Roman"/>
      <w:sz w:val="24"/>
      <w:szCs w:val="24"/>
    </w:rPr>
  </w:style>
  <w:style w:type="paragraph" w:customStyle="1" w:styleId="Default">
    <w:name w:val="Default"/>
    <w:rsid w:val="0098361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8A06B9"/>
    <w:rPr>
      <w:rFonts w:asciiTheme="majorHAnsi" w:eastAsiaTheme="majorEastAsia" w:hAnsiTheme="majorHAnsi" w:cstheme="majorBidi"/>
      <w:color w:val="365F91" w:themeColor="accent1" w:themeShade="BF"/>
      <w:sz w:val="32"/>
      <w:szCs w:val="32"/>
    </w:rPr>
  </w:style>
  <w:style w:type="paragraph" w:customStyle="1" w:styleId="oj-doc-ti">
    <w:name w:val="oj-doc-ti"/>
    <w:basedOn w:val="Normal"/>
    <w:rsid w:val="007E5B8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oj-sp-normal">
    <w:name w:val="oj-sp-normal"/>
    <w:basedOn w:val="DefaultParagraphFont"/>
    <w:rsid w:val="007E5B84"/>
  </w:style>
  <w:style w:type="paragraph" w:customStyle="1" w:styleId="oj-normal">
    <w:name w:val="oj-normal"/>
    <w:basedOn w:val="Normal"/>
    <w:rsid w:val="007E5B8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Heading2Char">
    <w:name w:val="Heading 2 Char"/>
    <w:basedOn w:val="DefaultParagraphFont"/>
    <w:link w:val="Heading2"/>
    <w:uiPriority w:val="9"/>
    <w:semiHidden/>
    <w:rsid w:val="00C461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F2B0C"/>
    <w:rPr>
      <w:rFonts w:ascii="Times New Roman" w:hAnsi="Times New Roman" w:cs="Times New Roman"/>
      <w:b/>
      <w:bCs/>
      <w:color w:val="000000" w:themeColor="text1"/>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4Char">
    <w:name w:val="Heading 4 Char"/>
    <w:basedOn w:val="DefaultParagraphFont"/>
    <w:link w:val="Heading4"/>
    <w:uiPriority w:val="9"/>
    <w:rsid w:val="00F21F4A"/>
    <w:rPr>
      <w:rFonts w:ascii="Times New Roman" w:hAnsi="Times New Roman" w:cs="Times New Roman"/>
      <w:b/>
      <w:bCs/>
      <w:color w:val="000000" w:themeColor="text1"/>
      <w:sz w:val="24"/>
      <w:szCs w:val="24"/>
    </w:rPr>
  </w:style>
  <w:style w:type="paragraph" w:styleId="BodyText">
    <w:name w:val="Body Text"/>
    <w:basedOn w:val="Normal"/>
    <w:link w:val="BodyTextChar"/>
    <w:uiPriority w:val="99"/>
    <w:unhideWhenUsed/>
    <w:rsid w:val="00DA6F1D"/>
    <w:pPr>
      <w:spacing w:after="0" w:line="240" w:lineRule="auto"/>
      <w:jc w:val="both"/>
    </w:pPr>
    <w:rPr>
      <w:rFonts w:ascii="Times New Roman" w:hAnsi="Times New Roman" w:cs="Times New Roman"/>
      <w:color w:val="000000" w:themeColor="text1"/>
      <w:sz w:val="24"/>
      <w:szCs w:val="24"/>
    </w:rPr>
  </w:style>
  <w:style w:type="character" w:customStyle="1" w:styleId="BodyTextChar">
    <w:name w:val="Body Text Char"/>
    <w:basedOn w:val="DefaultParagraphFont"/>
    <w:link w:val="BodyText"/>
    <w:uiPriority w:val="99"/>
    <w:rsid w:val="00DA6F1D"/>
    <w:rPr>
      <w:rFonts w:ascii="Times New Roman" w:hAnsi="Times New Roman" w:cs="Times New Roman"/>
      <w:color w:val="000000" w:themeColor="text1"/>
      <w:sz w:val="24"/>
      <w:szCs w:val="24"/>
    </w:rPr>
  </w:style>
  <w:style w:type="paragraph" w:styleId="BodyText2">
    <w:name w:val="Body Text 2"/>
    <w:basedOn w:val="Normal"/>
    <w:link w:val="BodyText2Char"/>
    <w:uiPriority w:val="99"/>
    <w:unhideWhenUsed/>
    <w:rsid w:val="007E744F"/>
    <w:pPr>
      <w:spacing w:after="120" w:line="240" w:lineRule="auto"/>
      <w:jc w:val="both"/>
    </w:pPr>
    <w:rPr>
      <w:rFonts w:ascii="Times New Roman" w:hAnsi="Times New Roman" w:cs="Times New Roman"/>
      <w:b/>
      <w:bCs/>
      <w:color w:val="000000" w:themeColor="text1"/>
      <w:sz w:val="24"/>
      <w:szCs w:val="24"/>
    </w:rPr>
  </w:style>
  <w:style w:type="character" w:customStyle="1" w:styleId="BodyText2Char">
    <w:name w:val="Body Text 2 Char"/>
    <w:basedOn w:val="DefaultParagraphFont"/>
    <w:link w:val="BodyText2"/>
    <w:uiPriority w:val="99"/>
    <w:rsid w:val="007E744F"/>
    <w:rPr>
      <w:rFonts w:ascii="Times New Roman" w:hAnsi="Times New Roman" w:cs="Times New Roman"/>
      <w:b/>
      <w:bCs/>
      <w:color w:val="000000" w:themeColor="text1"/>
      <w:sz w:val="24"/>
      <w:szCs w:val="24"/>
    </w:rPr>
  </w:style>
  <w:style w:type="character" w:customStyle="1" w:styleId="Heading5Char">
    <w:name w:val="Heading 5 Char"/>
    <w:basedOn w:val="DefaultParagraphFont"/>
    <w:link w:val="Heading5"/>
    <w:uiPriority w:val="9"/>
    <w:rsid w:val="004549BA"/>
    <w:rPr>
      <w:rFonts w:ascii="Times New Roman" w:hAnsi="Times New Roman" w:cs="Times New Roman"/>
      <w:color w:val="000000" w:themeColor="text1"/>
      <w:sz w:val="24"/>
      <w:szCs w:val="24"/>
    </w:rPr>
  </w:style>
  <w:style w:type="paragraph" w:styleId="BodyText3">
    <w:name w:val="Body Text 3"/>
    <w:basedOn w:val="Normal"/>
    <w:link w:val="BodyText3Char"/>
    <w:uiPriority w:val="99"/>
    <w:unhideWhenUsed/>
    <w:rsid w:val="00C30FF1"/>
    <w:pPr>
      <w:spacing w:after="0" w:line="240" w:lineRule="auto"/>
      <w:ind w:right="6"/>
      <w:jc w:val="both"/>
    </w:pPr>
    <w:rPr>
      <w:rFonts w:ascii="Times New Roman" w:hAnsi="Times New Roman" w:cs="Times New Roman"/>
      <w:color w:val="000000" w:themeColor="text1"/>
      <w:sz w:val="24"/>
      <w:szCs w:val="24"/>
    </w:rPr>
  </w:style>
  <w:style w:type="character" w:customStyle="1" w:styleId="BodyText3Char">
    <w:name w:val="Body Text 3 Char"/>
    <w:basedOn w:val="DefaultParagraphFont"/>
    <w:link w:val="BodyText3"/>
    <w:uiPriority w:val="99"/>
    <w:rsid w:val="00C30FF1"/>
    <w:rPr>
      <w:rFonts w:ascii="Times New Roman" w:hAnsi="Times New Roman" w:cs="Times New Roman"/>
      <w:color w:val="000000" w:themeColor="text1"/>
      <w:sz w:val="24"/>
      <w:szCs w:val="24"/>
    </w:rPr>
  </w:style>
  <w:style w:type="paragraph" w:customStyle="1" w:styleId="Text1">
    <w:name w:val="Text 1"/>
    <w:basedOn w:val="Normal"/>
    <w:rsid w:val="003A0DE4"/>
    <w:pPr>
      <w:spacing w:after="240" w:line="240" w:lineRule="auto"/>
      <w:ind w:left="482"/>
      <w:jc w:val="both"/>
    </w:pPr>
    <w:rPr>
      <w:rFonts w:ascii="Times New Roman" w:eastAsia="Times New Roman" w:hAnsi="Times New Roman" w:cs="Times New Roman"/>
      <w:sz w:val="24"/>
      <w:szCs w:val="20"/>
    </w:rPr>
  </w:style>
  <w:style w:type="paragraph" w:styleId="TOCHeading">
    <w:name w:val="TOC Heading"/>
    <w:basedOn w:val="Heading1"/>
    <w:next w:val="Normal"/>
    <w:uiPriority w:val="39"/>
    <w:unhideWhenUsed/>
    <w:qFormat/>
    <w:rsid w:val="00E20BCD"/>
    <w:pPr>
      <w:spacing w:line="259" w:lineRule="auto"/>
      <w:outlineLvl w:val="9"/>
    </w:pPr>
    <w:rPr>
      <w:lang w:val="en-US"/>
    </w:rPr>
  </w:style>
  <w:style w:type="paragraph" w:styleId="TOC1">
    <w:name w:val="toc 1"/>
    <w:basedOn w:val="Normal"/>
    <w:next w:val="Normal"/>
    <w:autoRedefine/>
    <w:uiPriority w:val="39"/>
    <w:unhideWhenUsed/>
    <w:rsid w:val="00E20BCD"/>
    <w:pPr>
      <w:spacing w:after="100"/>
    </w:pPr>
  </w:style>
  <w:style w:type="paragraph" w:styleId="TOC3">
    <w:name w:val="toc 3"/>
    <w:basedOn w:val="Normal"/>
    <w:next w:val="Normal"/>
    <w:autoRedefine/>
    <w:uiPriority w:val="39"/>
    <w:unhideWhenUsed/>
    <w:rsid w:val="00E20BCD"/>
    <w:pPr>
      <w:spacing w:after="100"/>
      <w:ind w:left="440"/>
    </w:pPr>
  </w:style>
  <w:style w:type="paragraph" w:styleId="TOC2">
    <w:name w:val="toc 2"/>
    <w:basedOn w:val="Normal"/>
    <w:next w:val="Normal"/>
    <w:autoRedefine/>
    <w:uiPriority w:val="39"/>
    <w:unhideWhenUsed/>
    <w:rsid w:val="00E20BCD"/>
    <w:pPr>
      <w:spacing w:after="100" w:line="259" w:lineRule="auto"/>
      <w:ind w:left="220"/>
    </w:pPr>
    <w:rPr>
      <w:rFonts w:eastAsiaTheme="minorEastAsia" w:cs="Times New Roman"/>
      <w:lang w:val="en-US"/>
    </w:rPr>
  </w:style>
  <w:style w:type="character" w:customStyle="1" w:styleId="UnresolvedMention1">
    <w:name w:val="Unresolved Mention1"/>
    <w:basedOn w:val="DefaultParagraphFont"/>
    <w:uiPriority w:val="99"/>
    <w:semiHidden/>
    <w:unhideWhenUsed/>
    <w:rsid w:val="002B3D43"/>
    <w:rPr>
      <w:color w:val="605E5C"/>
      <w:shd w:val="clear" w:color="auto" w:fill="E1DFDD"/>
    </w:rPr>
  </w:style>
  <w:style w:type="character" w:customStyle="1" w:styleId="s1">
    <w:name w:val="s1"/>
    <w:basedOn w:val="DefaultParagraphFont"/>
    <w:rsid w:val="00C30063"/>
  </w:style>
  <w:style w:type="character" w:styleId="Strong">
    <w:name w:val="Strong"/>
    <w:basedOn w:val="DefaultParagraphFont"/>
    <w:uiPriority w:val="22"/>
    <w:qFormat/>
    <w:rsid w:val="00EA7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4701">
      <w:bodyDiv w:val="1"/>
      <w:marLeft w:val="0"/>
      <w:marRight w:val="0"/>
      <w:marTop w:val="0"/>
      <w:marBottom w:val="0"/>
      <w:divBdr>
        <w:top w:val="none" w:sz="0" w:space="0" w:color="auto"/>
        <w:left w:val="none" w:sz="0" w:space="0" w:color="auto"/>
        <w:bottom w:val="none" w:sz="0" w:space="0" w:color="auto"/>
        <w:right w:val="none" w:sz="0" w:space="0" w:color="auto"/>
      </w:divBdr>
    </w:div>
    <w:div w:id="134688109">
      <w:bodyDiv w:val="1"/>
      <w:marLeft w:val="0"/>
      <w:marRight w:val="0"/>
      <w:marTop w:val="0"/>
      <w:marBottom w:val="0"/>
      <w:divBdr>
        <w:top w:val="none" w:sz="0" w:space="0" w:color="auto"/>
        <w:left w:val="none" w:sz="0" w:space="0" w:color="auto"/>
        <w:bottom w:val="none" w:sz="0" w:space="0" w:color="auto"/>
        <w:right w:val="none" w:sz="0" w:space="0" w:color="auto"/>
      </w:divBdr>
    </w:div>
    <w:div w:id="139272097">
      <w:bodyDiv w:val="1"/>
      <w:marLeft w:val="0"/>
      <w:marRight w:val="0"/>
      <w:marTop w:val="0"/>
      <w:marBottom w:val="0"/>
      <w:divBdr>
        <w:top w:val="none" w:sz="0" w:space="0" w:color="auto"/>
        <w:left w:val="none" w:sz="0" w:space="0" w:color="auto"/>
        <w:bottom w:val="none" w:sz="0" w:space="0" w:color="auto"/>
        <w:right w:val="none" w:sz="0" w:space="0" w:color="auto"/>
      </w:divBdr>
      <w:divsChild>
        <w:div w:id="451897268">
          <w:marLeft w:val="0"/>
          <w:marRight w:val="0"/>
          <w:marTop w:val="0"/>
          <w:marBottom w:val="0"/>
          <w:divBdr>
            <w:top w:val="none" w:sz="0" w:space="0" w:color="auto"/>
            <w:left w:val="none" w:sz="0" w:space="0" w:color="auto"/>
            <w:bottom w:val="none" w:sz="0" w:space="0" w:color="auto"/>
            <w:right w:val="none" w:sz="0" w:space="0" w:color="auto"/>
          </w:divBdr>
        </w:div>
        <w:div w:id="939800664">
          <w:marLeft w:val="0"/>
          <w:marRight w:val="0"/>
          <w:marTop w:val="0"/>
          <w:marBottom w:val="0"/>
          <w:divBdr>
            <w:top w:val="none" w:sz="0" w:space="0" w:color="auto"/>
            <w:left w:val="none" w:sz="0" w:space="0" w:color="auto"/>
            <w:bottom w:val="none" w:sz="0" w:space="0" w:color="auto"/>
            <w:right w:val="none" w:sz="0" w:space="0" w:color="auto"/>
          </w:divBdr>
        </w:div>
        <w:div w:id="2052076812">
          <w:marLeft w:val="0"/>
          <w:marRight w:val="0"/>
          <w:marTop w:val="0"/>
          <w:marBottom w:val="0"/>
          <w:divBdr>
            <w:top w:val="none" w:sz="0" w:space="0" w:color="auto"/>
            <w:left w:val="none" w:sz="0" w:space="0" w:color="auto"/>
            <w:bottom w:val="none" w:sz="0" w:space="0" w:color="auto"/>
            <w:right w:val="none" w:sz="0" w:space="0" w:color="auto"/>
          </w:divBdr>
        </w:div>
      </w:divsChild>
    </w:div>
    <w:div w:id="151336593">
      <w:bodyDiv w:val="1"/>
      <w:marLeft w:val="0"/>
      <w:marRight w:val="0"/>
      <w:marTop w:val="0"/>
      <w:marBottom w:val="0"/>
      <w:divBdr>
        <w:top w:val="none" w:sz="0" w:space="0" w:color="auto"/>
        <w:left w:val="none" w:sz="0" w:space="0" w:color="auto"/>
        <w:bottom w:val="none" w:sz="0" w:space="0" w:color="auto"/>
        <w:right w:val="none" w:sz="0" w:space="0" w:color="auto"/>
      </w:divBdr>
    </w:div>
    <w:div w:id="152569700">
      <w:bodyDiv w:val="1"/>
      <w:marLeft w:val="0"/>
      <w:marRight w:val="0"/>
      <w:marTop w:val="0"/>
      <w:marBottom w:val="0"/>
      <w:divBdr>
        <w:top w:val="none" w:sz="0" w:space="0" w:color="auto"/>
        <w:left w:val="none" w:sz="0" w:space="0" w:color="auto"/>
        <w:bottom w:val="none" w:sz="0" w:space="0" w:color="auto"/>
        <w:right w:val="none" w:sz="0" w:space="0" w:color="auto"/>
      </w:divBdr>
      <w:divsChild>
        <w:div w:id="140970655">
          <w:marLeft w:val="0"/>
          <w:marRight w:val="0"/>
          <w:marTop w:val="0"/>
          <w:marBottom w:val="0"/>
          <w:divBdr>
            <w:top w:val="none" w:sz="0" w:space="0" w:color="auto"/>
            <w:left w:val="none" w:sz="0" w:space="0" w:color="auto"/>
            <w:bottom w:val="none" w:sz="0" w:space="0" w:color="auto"/>
            <w:right w:val="none" w:sz="0" w:space="0" w:color="auto"/>
          </w:divBdr>
        </w:div>
        <w:div w:id="1142773373">
          <w:marLeft w:val="0"/>
          <w:marRight w:val="0"/>
          <w:marTop w:val="0"/>
          <w:marBottom w:val="0"/>
          <w:divBdr>
            <w:top w:val="none" w:sz="0" w:space="0" w:color="auto"/>
            <w:left w:val="none" w:sz="0" w:space="0" w:color="auto"/>
            <w:bottom w:val="none" w:sz="0" w:space="0" w:color="auto"/>
            <w:right w:val="none" w:sz="0" w:space="0" w:color="auto"/>
          </w:divBdr>
        </w:div>
      </w:divsChild>
    </w:div>
    <w:div w:id="179247444">
      <w:bodyDiv w:val="1"/>
      <w:marLeft w:val="0"/>
      <w:marRight w:val="0"/>
      <w:marTop w:val="0"/>
      <w:marBottom w:val="0"/>
      <w:divBdr>
        <w:top w:val="none" w:sz="0" w:space="0" w:color="auto"/>
        <w:left w:val="none" w:sz="0" w:space="0" w:color="auto"/>
        <w:bottom w:val="none" w:sz="0" w:space="0" w:color="auto"/>
        <w:right w:val="none" w:sz="0" w:space="0" w:color="auto"/>
      </w:divBdr>
      <w:divsChild>
        <w:div w:id="632440723">
          <w:marLeft w:val="0"/>
          <w:marRight w:val="0"/>
          <w:marTop w:val="0"/>
          <w:marBottom w:val="0"/>
          <w:divBdr>
            <w:top w:val="none" w:sz="0" w:space="0" w:color="auto"/>
            <w:left w:val="none" w:sz="0" w:space="0" w:color="auto"/>
            <w:bottom w:val="none" w:sz="0" w:space="0" w:color="auto"/>
            <w:right w:val="none" w:sz="0" w:space="0" w:color="auto"/>
          </w:divBdr>
        </w:div>
        <w:div w:id="1627732246">
          <w:marLeft w:val="0"/>
          <w:marRight w:val="0"/>
          <w:marTop w:val="0"/>
          <w:marBottom w:val="0"/>
          <w:divBdr>
            <w:top w:val="none" w:sz="0" w:space="0" w:color="auto"/>
            <w:left w:val="none" w:sz="0" w:space="0" w:color="auto"/>
            <w:bottom w:val="none" w:sz="0" w:space="0" w:color="auto"/>
            <w:right w:val="none" w:sz="0" w:space="0" w:color="auto"/>
          </w:divBdr>
        </w:div>
      </w:divsChild>
    </w:div>
    <w:div w:id="209803005">
      <w:bodyDiv w:val="1"/>
      <w:marLeft w:val="0"/>
      <w:marRight w:val="0"/>
      <w:marTop w:val="0"/>
      <w:marBottom w:val="0"/>
      <w:divBdr>
        <w:top w:val="none" w:sz="0" w:space="0" w:color="auto"/>
        <w:left w:val="none" w:sz="0" w:space="0" w:color="auto"/>
        <w:bottom w:val="none" w:sz="0" w:space="0" w:color="auto"/>
        <w:right w:val="none" w:sz="0" w:space="0" w:color="auto"/>
      </w:divBdr>
    </w:div>
    <w:div w:id="260332768">
      <w:bodyDiv w:val="1"/>
      <w:marLeft w:val="0"/>
      <w:marRight w:val="0"/>
      <w:marTop w:val="0"/>
      <w:marBottom w:val="0"/>
      <w:divBdr>
        <w:top w:val="none" w:sz="0" w:space="0" w:color="auto"/>
        <w:left w:val="none" w:sz="0" w:space="0" w:color="auto"/>
        <w:bottom w:val="none" w:sz="0" w:space="0" w:color="auto"/>
        <w:right w:val="none" w:sz="0" w:space="0" w:color="auto"/>
      </w:divBdr>
    </w:div>
    <w:div w:id="386413572">
      <w:bodyDiv w:val="1"/>
      <w:marLeft w:val="0"/>
      <w:marRight w:val="0"/>
      <w:marTop w:val="0"/>
      <w:marBottom w:val="0"/>
      <w:divBdr>
        <w:top w:val="none" w:sz="0" w:space="0" w:color="auto"/>
        <w:left w:val="none" w:sz="0" w:space="0" w:color="auto"/>
        <w:bottom w:val="none" w:sz="0" w:space="0" w:color="auto"/>
        <w:right w:val="none" w:sz="0" w:space="0" w:color="auto"/>
      </w:divBdr>
    </w:div>
    <w:div w:id="399446116">
      <w:bodyDiv w:val="1"/>
      <w:marLeft w:val="0"/>
      <w:marRight w:val="0"/>
      <w:marTop w:val="0"/>
      <w:marBottom w:val="0"/>
      <w:divBdr>
        <w:top w:val="none" w:sz="0" w:space="0" w:color="auto"/>
        <w:left w:val="none" w:sz="0" w:space="0" w:color="auto"/>
        <w:bottom w:val="none" w:sz="0" w:space="0" w:color="auto"/>
        <w:right w:val="none" w:sz="0" w:space="0" w:color="auto"/>
      </w:divBdr>
    </w:div>
    <w:div w:id="413742176">
      <w:bodyDiv w:val="1"/>
      <w:marLeft w:val="0"/>
      <w:marRight w:val="0"/>
      <w:marTop w:val="0"/>
      <w:marBottom w:val="0"/>
      <w:divBdr>
        <w:top w:val="none" w:sz="0" w:space="0" w:color="auto"/>
        <w:left w:val="none" w:sz="0" w:space="0" w:color="auto"/>
        <w:bottom w:val="none" w:sz="0" w:space="0" w:color="auto"/>
        <w:right w:val="none" w:sz="0" w:space="0" w:color="auto"/>
      </w:divBdr>
    </w:div>
    <w:div w:id="430517864">
      <w:bodyDiv w:val="1"/>
      <w:marLeft w:val="0"/>
      <w:marRight w:val="0"/>
      <w:marTop w:val="0"/>
      <w:marBottom w:val="0"/>
      <w:divBdr>
        <w:top w:val="none" w:sz="0" w:space="0" w:color="auto"/>
        <w:left w:val="none" w:sz="0" w:space="0" w:color="auto"/>
        <w:bottom w:val="none" w:sz="0" w:space="0" w:color="auto"/>
        <w:right w:val="none" w:sz="0" w:space="0" w:color="auto"/>
      </w:divBdr>
    </w:div>
    <w:div w:id="448207446">
      <w:bodyDiv w:val="1"/>
      <w:marLeft w:val="0"/>
      <w:marRight w:val="0"/>
      <w:marTop w:val="0"/>
      <w:marBottom w:val="0"/>
      <w:divBdr>
        <w:top w:val="none" w:sz="0" w:space="0" w:color="auto"/>
        <w:left w:val="none" w:sz="0" w:space="0" w:color="auto"/>
        <w:bottom w:val="none" w:sz="0" w:space="0" w:color="auto"/>
        <w:right w:val="none" w:sz="0" w:space="0" w:color="auto"/>
      </w:divBdr>
    </w:div>
    <w:div w:id="480005656">
      <w:bodyDiv w:val="1"/>
      <w:marLeft w:val="0"/>
      <w:marRight w:val="0"/>
      <w:marTop w:val="0"/>
      <w:marBottom w:val="0"/>
      <w:divBdr>
        <w:top w:val="none" w:sz="0" w:space="0" w:color="auto"/>
        <w:left w:val="none" w:sz="0" w:space="0" w:color="auto"/>
        <w:bottom w:val="none" w:sz="0" w:space="0" w:color="auto"/>
        <w:right w:val="none" w:sz="0" w:space="0" w:color="auto"/>
      </w:divBdr>
    </w:div>
    <w:div w:id="482628478">
      <w:bodyDiv w:val="1"/>
      <w:marLeft w:val="0"/>
      <w:marRight w:val="0"/>
      <w:marTop w:val="0"/>
      <w:marBottom w:val="0"/>
      <w:divBdr>
        <w:top w:val="none" w:sz="0" w:space="0" w:color="auto"/>
        <w:left w:val="none" w:sz="0" w:space="0" w:color="auto"/>
        <w:bottom w:val="none" w:sz="0" w:space="0" w:color="auto"/>
        <w:right w:val="none" w:sz="0" w:space="0" w:color="auto"/>
      </w:divBdr>
    </w:div>
    <w:div w:id="551961288">
      <w:bodyDiv w:val="1"/>
      <w:marLeft w:val="0"/>
      <w:marRight w:val="0"/>
      <w:marTop w:val="0"/>
      <w:marBottom w:val="0"/>
      <w:divBdr>
        <w:top w:val="none" w:sz="0" w:space="0" w:color="auto"/>
        <w:left w:val="none" w:sz="0" w:space="0" w:color="auto"/>
        <w:bottom w:val="none" w:sz="0" w:space="0" w:color="auto"/>
        <w:right w:val="none" w:sz="0" w:space="0" w:color="auto"/>
      </w:divBdr>
      <w:divsChild>
        <w:div w:id="281422958">
          <w:marLeft w:val="0"/>
          <w:marRight w:val="0"/>
          <w:marTop w:val="0"/>
          <w:marBottom w:val="0"/>
          <w:divBdr>
            <w:top w:val="none" w:sz="0" w:space="0" w:color="auto"/>
            <w:left w:val="none" w:sz="0" w:space="0" w:color="auto"/>
            <w:bottom w:val="none" w:sz="0" w:space="0" w:color="auto"/>
            <w:right w:val="none" w:sz="0" w:space="0" w:color="auto"/>
          </w:divBdr>
        </w:div>
        <w:div w:id="399601536">
          <w:marLeft w:val="0"/>
          <w:marRight w:val="0"/>
          <w:marTop w:val="0"/>
          <w:marBottom w:val="0"/>
          <w:divBdr>
            <w:top w:val="none" w:sz="0" w:space="0" w:color="auto"/>
            <w:left w:val="none" w:sz="0" w:space="0" w:color="auto"/>
            <w:bottom w:val="none" w:sz="0" w:space="0" w:color="auto"/>
            <w:right w:val="none" w:sz="0" w:space="0" w:color="auto"/>
          </w:divBdr>
        </w:div>
        <w:div w:id="2125996629">
          <w:marLeft w:val="0"/>
          <w:marRight w:val="0"/>
          <w:marTop w:val="0"/>
          <w:marBottom w:val="0"/>
          <w:divBdr>
            <w:top w:val="none" w:sz="0" w:space="0" w:color="auto"/>
            <w:left w:val="none" w:sz="0" w:space="0" w:color="auto"/>
            <w:bottom w:val="none" w:sz="0" w:space="0" w:color="auto"/>
            <w:right w:val="none" w:sz="0" w:space="0" w:color="auto"/>
          </w:divBdr>
        </w:div>
      </w:divsChild>
    </w:div>
    <w:div w:id="554775803">
      <w:bodyDiv w:val="1"/>
      <w:marLeft w:val="0"/>
      <w:marRight w:val="0"/>
      <w:marTop w:val="0"/>
      <w:marBottom w:val="0"/>
      <w:divBdr>
        <w:top w:val="none" w:sz="0" w:space="0" w:color="auto"/>
        <w:left w:val="none" w:sz="0" w:space="0" w:color="auto"/>
        <w:bottom w:val="none" w:sz="0" w:space="0" w:color="auto"/>
        <w:right w:val="none" w:sz="0" w:space="0" w:color="auto"/>
      </w:divBdr>
    </w:div>
    <w:div w:id="624821440">
      <w:bodyDiv w:val="1"/>
      <w:marLeft w:val="0"/>
      <w:marRight w:val="0"/>
      <w:marTop w:val="0"/>
      <w:marBottom w:val="0"/>
      <w:divBdr>
        <w:top w:val="none" w:sz="0" w:space="0" w:color="auto"/>
        <w:left w:val="none" w:sz="0" w:space="0" w:color="auto"/>
        <w:bottom w:val="none" w:sz="0" w:space="0" w:color="auto"/>
        <w:right w:val="none" w:sz="0" w:space="0" w:color="auto"/>
      </w:divBdr>
    </w:div>
    <w:div w:id="647782418">
      <w:bodyDiv w:val="1"/>
      <w:marLeft w:val="0"/>
      <w:marRight w:val="0"/>
      <w:marTop w:val="0"/>
      <w:marBottom w:val="0"/>
      <w:divBdr>
        <w:top w:val="none" w:sz="0" w:space="0" w:color="auto"/>
        <w:left w:val="none" w:sz="0" w:space="0" w:color="auto"/>
        <w:bottom w:val="none" w:sz="0" w:space="0" w:color="auto"/>
        <w:right w:val="none" w:sz="0" w:space="0" w:color="auto"/>
      </w:divBdr>
    </w:div>
    <w:div w:id="736443621">
      <w:bodyDiv w:val="1"/>
      <w:marLeft w:val="0"/>
      <w:marRight w:val="0"/>
      <w:marTop w:val="0"/>
      <w:marBottom w:val="0"/>
      <w:divBdr>
        <w:top w:val="none" w:sz="0" w:space="0" w:color="auto"/>
        <w:left w:val="none" w:sz="0" w:space="0" w:color="auto"/>
        <w:bottom w:val="none" w:sz="0" w:space="0" w:color="auto"/>
        <w:right w:val="none" w:sz="0" w:space="0" w:color="auto"/>
      </w:divBdr>
    </w:div>
    <w:div w:id="786237979">
      <w:bodyDiv w:val="1"/>
      <w:marLeft w:val="0"/>
      <w:marRight w:val="0"/>
      <w:marTop w:val="0"/>
      <w:marBottom w:val="0"/>
      <w:divBdr>
        <w:top w:val="none" w:sz="0" w:space="0" w:color="auto"/>
        <w:left w:val="none" w:sz="0" w:space="0" w:color="auto"/>
        <w:bottom w:val="none" w:sz="0" w:space="0" w:color="auto"/>
        <w:right w:val="none" w:sz="0" w:space="0" w:color="auto"/>
      </w:divBdr>
    </w:div>
    <w:div w:id="788427068">
      <w:bodyDiv w:val="1"/>
      <w:marLeft w:val="0"/>
      <w:marRight w:val="0"/>
      <w:marTop w:val="0"/>
      <w:marBottom w:val="0"/>
      <w:divBdr>
        <w:top w:val="none" w:sz="0" w:space="0" w:color="auto"/>
        <w:left w:val="none" w:sz="0" w:space="0" w:color="auto"/>
        <w:bottom w:val="none" w:sz="0" w:space="0" w:color="auto"/>
        <w:right w:val="none" w:sz="0" w:space="0" w:color="auto"/>
      </w:divBdr>
    </w:div>
    <w:div w:id="804086380">
      <w:bodyDiv w:val="1"/>
      <w:marLeft w:val="0"/>
      <w:marRight w:val="0"/>
      <w:marTop w:val="0"/>
      <w:marBottom w:val="0"/>
      <w:divBdr>
        <w:top w:val="none" w:sz="0" w:space="0" w:color="auto"/>
        <w:left w:val="none" w:sz="0" w:space="0" w:color="auto"/>
        <w:bottom w:val="none" w:sz="0" w:space="0" w:color="auto"/>
        <w:right w:val="none" w:sz="0" w:space="0" w:color="auto"/>
      </w:divBdr>
    </w:div>
    <w:div w:id="851146636">
      <w:bodyDiv w:val="1"/>
      <w:marLeft w:val="0"/>
      <w:marRight w:val="0"/>
      <w:marTop w:val="0"/>
      <w:marBottom w:val="0"/>
      <w:divBdr>
        <w:top w:val="none" w:sz="0" w:space="0" w:color="auto"/>
        <w:left w:val="none" w:sz="0" w:space="0" w:color="auto"/>
        <w:bottom w:val="none" w:sz="0" w:space="0" w:color="auto"/>
        <w:right w:val="none" w:sz="0" w:space="0" w:color="auto"/>
      </w:divBdr>
    </w:div>
    <w:div w:id="881019601">
      <w:bodyDiv w:val="1"/>
      <w:marLeft w:val="0"/>
      <w:marRight w:val="0"/>
      <w:marTop w:val="0"/>
      <w:marBottom w:val="0"/>
      <w:divBdr>
        <w:top w:val="none" w:sz="0" w:space="0" w:color="auto"/>
        <w:left w:val="none" w:sz="0" w:space="0" w:color="auto"/>
        <w:bottom w:val="none" w:sz="0" w:space="0" w:color="auto"/>
        <w:right w:val="none" w:sz="0" w:space="0" w:color="auto"/>
      </w:divBdr>
    </w:div>
    <w:div w:id="1129668901">
      <w:bodyDiv w:val="1"/>
      <w:marLeft w:val="0"/>
      <w:marRight w:val="0"/>
      <w:marTop w:val="0"/>
      <w:marBottom w:val="0"/>
      <w:divBdr>
        <w:top w:val="none" w:sz="0" w:space="0" w:color="auto"/>
        <w:left w:val="none" w:sz="0" w:space="0" w:color="auto"/>
        <w:bottom w:val="none" w:sz="0" w:space="0" w:color="auto"/>
        <w:right w:val="none" w:sz="0" w:space="0" w:color="auto"/>
      </w:divBdr>
    </w:div>
    <w:div w:id="1328709097">
      <w:bodyDiv w:val="1"/>
      <w:marLeft w:val="0"/>
      <w:marRight w:val="0"/>
      <w:marTop w:val="0"/>
      <w:marBottom w:val="0"/>
      <w:divBdr>
        <w:top w:val="none" w:sz="0" w:space="0" w:color="auto"/>
        <w:left w:val="none" w:sz="0" w:space="0" w:color="auto"/>
        <w:bottom w:val="none" w:sz="0" w:space="0" w:color="auto"/>
        <w:right w:val="none" w:sz="0" w:space="0" w:color="auto"/>
      </w:divBdr>
    </w:div>
    <w:div w:id="1421223098">
      <w:bodyDiv w:val="1"/>
      <w:marLeft w:val="0"/>
      <w:marRight w:val="0"/>
      <w:marTop w:val="0"/>
      <w:marBottom w:val="0"/>
      <w:divBdr>
        <w:top w:val="none" w:sz="0" w:space="0" w:color="auto"/>
        <w:left w:val="none" w:sz="0" w:space="0" w:color="auto"/>
        <w:bottom w:val="none" w:sz="0" w:space="0" w:color="auto"/>
        <w:right w:val="none" w:sz="0" w:space="0" w:color="auto"/>
      </w:divBdr>
    </w:div>
    <w:div w:id="1422409570">
      <w:bodyDiv w:val="1"/>
      <w:marLeft w:val="0"/>
      <w:marRight w:val="0"/>
      <w:marTop w:val="0"/>
      <w:marBottom w:val="0"/>
      <w:divBdr>
        <w:top w:val="none" w:sz="0" w:space="0" w:color="auto"/>
        <w:left w:val="none" w:sz="0" w:space="0" w:color="auto"/>
        <w:bottom w:val="none" w:sz="0" w:space="0" w:color="auto"/>
        <w:right w:val="none" w:sz="0" w:space="0" w:color="auto"/>
      </w:divBdr>
    </w:div>
    <w:div w:id="1519546129">
      <w:bodyDiv w:val="1"/>
      <w:marLeft w:val="0"/>
      <w:marRight w:val="0"/>
      <w:marTop w:val="0"/>
      <w:marBottom w:val="0"/>
      <w:divBdr>
        <w:top w:val="none" w:sz="0" w:space="0" w:color="auto"/>
        <w:left w:val="none" w:sz="0" w:space="0" w:color="auto"/>
        <w:bottom w:val="none" w:sz="0" w:space="0" w:color="auto"/>
        <w:right w:val="none" w:sz="0" w:space="0" w:color="auto"/>
      </w:divBdr>
    </w:div>
    <w:div w:id="1528518202">
      <w:bodyDiv w:val="1"/>
      <w:marLeft w:val="0"/>
      <w:marRight w:val="0"/>
      <w:marTop w:val="0"/>
      <w:marBottom w:val="0"/>
      <w:divBdr>
        <w:top w:val="none" w:sz="0" w:space="0" w:color="auto"/>
        <w:left w:val="none" w:sz="0" w:space="0" w:color="auto"/>
        <w:bottom w:val="none" w:sz="0" w:space="0" w:color="auto"/>
        <w:right w:val="none" w:sz="0" w:space="0" w:color="auto"/>
      </w:divBdr>
    </w:div>
    <w:div w:id="1561819577">
      <w:bodyDiv w:val="1"/>
      <w:marLeft w:val="0"/>
      <w:marRight w:val="0"/>
      <w:marTop w:val="0"/>
      <w:marBottom w:val="0"/>
      <w:divBdr>
        <w:top w:val="none" w:sz="0" w:space="0" w:color="auto"/>
        <w:left w:val="none" w:sz="0" w:space="0" w:color="auto"/>
        <w:bottom w:val="none" w:sz="0" w:space="0" w:color="auto"/>
        <w:right w:val="none" w:sz="0" w:space="0" w:color="auto"/>
      </w:divBdr>
    </w:div>
    <w:div w:id="1664120221">
      <w:bodyDiv w:val="1"/>
      <w:marLeft w:val="0"/>
      <w:marRight w:val="0"/>
      <w:marTop w:val="0"/>
      <w:marBottom w:val="0"/>
      <w:divBdr>
        <w:top w:val="none" w:sz="0" w:space="0" w:color="auto"/>
        <w:left w:val="none" w:sz="0" w:space="0" w:color="auto"/>
        <w:bottom w:val="none" w:sz="0" w:space="0" w:color="auto"/>
        <w:right w:val="none" w:sz="0" w:space="0" w:color="auto"/>
      </w:divBdr>
    </w:div>
    <w:div w:id="1707483714">
      <w:bodyDiv w:val="1"/>
      <w:marLeft w:val="0"/>
      <w:marRight w:val="0"/>
      <w:marTop w:val="0"/>
      <w:marBottom w:val="0"/>
      <w:divBdr>
        <w:top w:val="none" w:sz="0" w:space="0" w:color="auto"/>
        <w:left w:val="none" w:sz="0" w:space="0" w:color="auto"/>
        <w:bottom w:val="none" w:sz="0" w:space="0" w:color="auto"/>
        <w:right w:val="none" w:sz="0" w:space="0" w:color="auto"/>
      </w:divBdr>
    </w:div>
    <w:div w:id="1720402031">
      <w:bodyDiv w:val="1"/>
      <w:marLeft w:val="0"/>
      <w:marRight w:val="0"/>
      <w:marTop w:val="0"/>
      <w:marBottom w:val="0"/>
      <w:divBdr>
        <w:top w:val="none" w:sz="0" w:space="0" w:color="auto"/>
        <w:left w:val="none" w:sz="0" w:space="0" w:color="auto"/>
        <w:bottom w:val="none" w:sz="0" w:space="0" w:color="auto"/>
        <w:right w:val="none" w:sz="0" w:space="0" w:color="auto"/>
      </w:divBdr>
      <w:divsChild>
        <w:div w:id="244344978">
          <w:marLeft w:val="0"/>
          <w:marRight w:val="0"/>
          <w:marTop w:val="0"/>
          <w:marBottom w:val="0"/>
          <w:divBdr>
            <w:top w:val="none" w:sz="0" w:space="0" w:color="auto"/>
            <w:left w:val="none" w:sz="0" w:space="0" w:color="auto"/>
            <w:bottom w:val="none" w:sz="0" w:space="0" w:color="auto"/>
            <w:right w:val="none" w:sz="0" w:space="0" w:color="auto"/>
          </w:divBdr>
        </w:div>
        <w:div w:id="1575159668">
          <w:marLeft w:val="0"/>
          <w:marRight w:val="0"/>
          <w:marTop w:val="0"/>
          <w:marBottom w:val="0"/>
          <w:divBdr>
            <w:top w:val="none" w:sz="0" w:space="0" w:color="auto"/>
            <w:left w:val="none" w:sz="0" w:space="0" w:color="auto"/>
            <w:bottom w:val="none" w:sz="0" w:space="0" w:color="auto"/>
            <w:right w:val="none" w:sz="0" w:space="0" w:color="auto"/>
          </w:divBdr>
        </w:div>
      </w:divsChild>
    </w:div>
    <w:div w:id="1790196294">
      <w:bodyDiv w:val="1"/>
      <w:marLeft w:val="0"/>
      <w:marRight w:val="0"/>
      <w:marTop w:val="0"/>
      <w:marBottom w:val="0"/>
      <w:divBdr>
        <w:top w:val="none" w:sz="0" w:space="0" w:color="auto"/>
        <w:left w:val="none" w:sz="0" w:space="0" w:color="auto"/>
        <w:bottom w:val="none" w:sz="0" w:space="0" w:color="auto"/>
        <w:right w:val="none" w:sz="0" w:space="0" w:color="auto"/>
      </w:divBdr>
    </w:div>
    <w:div w:id="1852714935">
      <w:bodyDiv w:val="1"/>
      <w:marLeft w:val="0"/>
      <w:marRight w:val="0"/>
      <w:marTop w:val="0"/>
      <w:marBottom w:val="0"/>
      <w:divBdr>
        <w:top w:val="none" w:sz="0" w:space="0" w:color="auto"/>
        <w:left w:val="none" w:sz="0" w:space="0" w:color="auto"/>
        <w:bottom w:val="none" w:sz="0" w:space="0" w:color="auto"/>
        <w:right w:val="none" w:sz="0" w:space="0" w:color="auto"/>
      </w:divBdr>
    </w:div>
    <w:div w:id="1933051328">
      <w:bodyDiv w:val="1"/>
      <w:marLeft w:val="0"/>
      <w:marRight w:val="0"/>
      <w:marTop w:val="0"/>
      <w:marBottom w:val="0"/>
      <w:divBdr>
        <w:top w:val="none" w:sz="0" w:space="0" w:color="auto"/>
        <w:left w:val="none" w:sz="0" w:space="0" w:color="auto"/>
        <w:bottom w:val="none" w:sz="0" w:space="0" w:color="auto"/>
        <w:right w:val="none" w:sz="0" w:space="0" w:color="auto"/>
      </w:divBdr>
    </w:div>
    <w:div w:id="193555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30"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en/funding/erdf/" TargetMode="External"/><Relationship Id="rId13" Type="http://schemas.openxmlformats.org/officeDocument/2006/relationships/hyperlink" Target="https://fra.europa.eu/en/publication/2022/roma-survey-findings" TargetMode="External"/><Relationship Id="rId18" Type="http://schemas.openxmlformats.org/officeDocument/2006/relationships/hyperlink" Target="https://ec.europa.eu/neighbourhood-enlargement/factsheet-european-commission-opinions-eu-membership-applications_en" TargetMode="External"/><Relationship Id="rId26" Type="http://schemas.openxmlformats.org/officeDocument/2006/relationships/hyperlink" Target="file:///\\net1.cec.eu.int\JUST\D\1\4.10.3.40%20Thematic%20Issues\@Roma\@Roma\2021%20NEW%20national%20Roma%20strategic%20fws\Assessment%20report%202022\POST%20ISC%20REVISED\Citizens,%20Equality,%20Rights%20and%20Values%20programme" TargetMode="External"/><Relationship Id="rId39" Type="http://schemas.openxmlformats.org/officeDocument/2006/relationships/hyperlink" Target="https://knowledge4policy.ec.europa.eu/participatory-democracy/about_en" TargetMode="External"/><Relationship Id="rId3" Type="http://schemas.openxmlformats.org/officeDocument/2006/relationships/hyperlink" Target="https://romacivilmonitoring.eu/monitoring-reports/" TargetMode="External"/><Relationship Id="rId21" Type="http://schemas.openxmlformats.org/officeDocument/2006/relationships/hyperlink" Target="https://eur-lex.europa.eu/legal-content/EN/TXT/?uri=celex%3A32012L0029" TargetMode="External"/><Relationship Id="rId34" Type="http://schemas.openxmlformats.org/officeDocument/2006/relationships/hyperlink" Target="https://eur-lex.europa.eu/legal-content/EN/TXT/PDF/?uri=CELEX:32021R0522&amp;from=ENEU4Health%20Programme" TargetMode="External"/><Relationship Id="rId7" Type="http://schemas.openxmlformats.org/officeDocument/2006/relationships/hyperlink" Target="https://ec.europa.eu/european-social-fund-plus/en/esf-partnership" TargetMode="External"/><Relationship Id="rId12" Type="http://schemas.openxmlformats.org/officeDocument/2006/relationships/hyperlink" Target="https://romodrom.cz/en/our-activities/housing/housing-first/" TargetMode="External"/><Relationship Id="rId17" Type="http://schemas.openxmlformats.org/officeDocument/2006/relationships/hyperlink" Target="https://neighbourhood-enlargement.ec.europa.eu/opinion-moldovas-application-membership-european-union_en" TargetMode="External"/><Relationship Id="rId25" Type="http://schemas.openxmlformats.org/officeDocument/2006/relationships/hyperlink" Target="https://www.coe-romact.org/" TargetMode="External"/><Relationship Id="rId33" Type="http://schemas.openxmlformats.org/officeDocument/2006/relationships/hyperlink" Target="https://youth.europa.eu/solidarity_en" TargetMode="External"/><Relationship Id="rId38" Type="http://schemas.openxmlformats.org/officeDocument/2006/relationships/hyperlink" Target="https://ec.europa.eu/commission/presscorner/detail/en/IP_22_1783" TargetMode="External"/><Relationship Id="rId2" Type="http://schemas.openxmlformats.org/officeDocument/2006/relationships/hyperlink" Target="https://eur-lex.europa.eu/legal-content/EN/TXT/?uri=OJ%3AJOC_2021_093_R_0001&amp;qid=1616142185824" TargetMode="External"/><Relationship Id="rId16" Type="http://schemas.openxmlformats.org/officeDocument/2006/relationships/hyperlink" Target="https://ec.europa.eu/economy_finance/recovery-and-resilience-scoreboard/index.html?lang=en" TargetMode="External"/><Relationship Id="rId20" Type="http://schemas.openxmlformats.org/officeDocument/2006/relationships/hyperlink" Target="https://eur-lex.europa.eu/legal-content/EN/TXT/?uri=celex%3A32000L0043" TargetMode="External"/><Relationship Id="rId29" Type="http://schemas.openxmlformats.org/officeDocument/2006/relationships/hyperlink" Target="https://education.ec.europa.eu/focus-topics/improving-quality" TargetMode="External"/><Relationship Id="rId1" Type="http://schemas.openxmlformats.org/officeDocument/2006/relationships/hyperlink" Target="https://ec.europa.eu/commission/presscorner/detail/en/ip_20_1813" TargetMode="External"/><Relationship Id="rId6" Type="http://schemas.openxmlformats.org/officeDocument/2006/relationships/hyperlink" Target="https://ec.europa.eu/social/main.jsp?langId=en&amp;catId=89&amp;furtherNews=yes&amp;newsId=10024" TargetMode="External"/><Relationship Id="rId11" Type="http://schemas.openxmlformats.org/officeDocument/2006/relationships/hyperlink" Target="https://resorption-bidonvilles.beta.gouv.fr" TargetMode="External"/><Relationship Id="rId24" Type="http://schemas.openxmlformats.org/officeDocument/2006/relationships/hyperlink" Target="https://pjp-eu.coe.int/en/web/inclusive-education-for-roma-children" TargetMode="External"/><Relationship Id="rId32" Type="http://schemas.openxmlformats.org/officeDocument/2006/relationships/hyperlink" Target="https://erasmus-plus.ec.europa.eu/" TargetMode="External"/><Relationship Id="rId37" Type="http://schemas.openxmlformats.org/officeDocument/2006/relationships/hyperlink" Target="https://ec.europa.eu/info/policies/justice-and-fundamental-rights/combatting-discrimination/tackling-discrimination/diversity-and-inclusion-initiatives/eu-platform-diversity-charters_en" TargetMode="External"/><Relationship Id="rId5" Type="http://schemas.openxmlformats.org/officeDocument/2006/relationships/hyperlink" Target="https://fra.europa.eu/sites/default/files/fra_uploads/fra-2022-ukraine-bulletin-2_en.pdf" TargetMode="External"/><Relationship Id="rId15" Type="http://schemas.openxmlformats.org/officeDocument/2006/relationships/hyperlink" Target="https://www.consilium.europa.eu/en/press/press-releases/2022/12/16/outcome-of-written-procedure-on-aid-to-ukraine-minimum-tax-hungary-s-recovery-plan-and-the-conditionality-mechanism/?utm_source=dsms-auto&amp;utm_medium=email&amp;utm_campaign=Outcome+of+written+procedure+on+aid+to+Ukraine%2c+minimum+tax%2c+Hungary%u2019s+recovery+plan+and+the+conditionality+mechanism" TargetMode="External"/><Relationship Id="rId23" Type="http://schemas.openxmlformats.org/officeDocument/2006/relationships/hyperlink" Target="https://www.european-microfinance.org/call/housing-and-empowerment-roma-hero-pilot-project" TargetMode="External"/><Relationship Id="rId28" Type="http://schemas.openxmlformats.org/officeDocument/2006/relationships/hyperlink" Target="https://education.ec.europa.eu/" TargetMode="External"/><Relationship Id="rId36" Type="http://schemas.openxmlformats.org/officeDocument/2006/relationships/hyperlink" Target="https://culture.ec.europa.eu/creative-europe/about-the-creative-europe-programme" TargetMode="External"/><Relationship Id="rId10" Type="http://schemas.openxmlformats.org/officeDocument/2006/relationships/hyperlink" Target="https://ec.europa.eu/info/strategy/priorities-2019-2024/economy-works-people/jobs-growth-and-investment/european-pillar-social-rights/european-pillar-social-rights-20-principles_en" TargetMode="External"/><Relationship Id="rId19" Type="http://schemas.openxmlformats.org/officeDocument/2006/relationships/hyperlink" Target="https://ec.europa.eu/info/strategy/priorities-2019-2024/economy-works-people/jobs-growth-and-investment/european-pillar-social-rights/european-pillar-social-rights-action-plan_en" TargetMode="External"/><Relationship Id="rId31" Type="http://schemas.openxmlformats.org/officeDocument/2006/relationships/hyperlink" Target="https://ec.europa.eu/commission/commissioners/2019-2024/dalli/announcements/union-equality-first-year-actions-and-achievements_en" TargetMode="External"/><Relationship Id="rId4" Type="http://schemas.openxmlformats.org/officeDocument/2006/relationships/hyperlink" Target="http://cdep.ro/pls/proiecte/docs/2019/pr648_19.pdf" TargetMode="External"/><Relationship Id="rId9" Type="http://schemas.openxmlformats.org/officeDocument/2006/relationships/hyperlink" Target="https://ec.europa.eu/info/funding-tenders/find-funding/eu-funding-programmes/just-transition-fund_en" TargetMode="External"/><Relationship Id="rId14" Type="http://schemas.openxmlformats.org/officeDocument/2006/relationships/hyperlink" Target="https://eur-lex.europa.eu/legal-content/EN/TXT/?uri=CELEX:32021R0241" TargetMode="External"/><Relationship Id="rId22" Type="http://schemas.openxmlformats.org/officeDocument/2006/relationships/hyperlink" Target="https://ec.europa.eu/info/funding-tenders/find-funding/eu-funding-programmes/technical-support-instrument/technical-support-instrument-tsi_en" TargetMode="External"/><Relationship Id="rId27" Type="http://schemas.openxmlformats.org/officeDocument/2006/relationships/hyperlink" Target="https://ec.europa.eu/newsroom/just/items/727198" TargetMode="External"/><Relationship Id="rId30" Type="http://schemas.openxmlformats.org/officeDocument/2006/relationships/hyperlink" Target="https://education.ec.europa.eu/focus-topics/digital-education/action-plan" TargetMode="External"/><Relationship Id="rId35" Type="http://schemas.openxmlformats.org/officeDocument/2006/relationships/hyperlink" Target="https://www.eif.org/InvestEU/climate-and-infrastructure-funds-ca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MARTIN Sibylle (JUST)</DisplayName>
        <AccountId>13</AccountId>
        <AccountType/>
      </UserInfo>
      <UserInfo>
        <DisplayName>BANU Lavinia (JUST)</DisplayName>
        <AccountId>14</AccountId>
        <AccountType/>
      </UserInfo>
      <UserInfo>
        <DisplayName>KIWITT Marc (JUST)</DisplayName>
        <AccountId>12</AccountId>
        <AccountType/>
      </UserInfo>
      <UserInfo>
        <DisplayName>ADAMOVA Marcela (JUST)</DisplayName>
        <AccountId>33</AccountId>
        <AccountType/>
      </UserInfo>
      <UserInfo>
        <DisplayName>DOGHI Dan Pavel (JUST)</DisplayName>
        <AccountId>10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6" ma:contentTypeDescription="Create a new document." ma:contentTypeScope="" ma:versionID="0ecfa022e708995d77d6e294d7a62c32">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359290286bd2bc37f9e93da6ed0819a"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6CAC8-FA08-48BA-8831-E875D9199163}">
  <ds:schemaRefs>
    <ds:schemaRef ds:uri="http://purl.org/dc/terms/"/>
    <ds:schemaRef ds:uri="590d3f1b-a5be-4600-95ba-480499bda195"/>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f2983581-87cd-4b3a-a77a-777bbb751c49"/>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4DD3DE4-0734-468E-9AC0-8971E29E9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6B8711-AA92-4009-A753-18496833711F}">
  <ds:schemaRefs>
    <ds:schemaRef ds:uri="http://schemas.microsoft.com/sharepoint/v3/contenttype/forms"/>
  </ds:schemaRefs>
</ds:datastoreItem>
</file>

<file path=customXml/itemProps4.xml><?xml version="1.0" encoding="utf-8"?>
<ds:datastoreItem xmlns:ds="http://schemas.openxmlformats.org/officeDocument/2006/customXml" ds:itemID="{4637EDA8-5A22-4D2A-8BAB-5AF0F877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9459</Words>
  <Characters>54201</Characters>
  <Application>Microsoft Office Word</Application>
  <DocSecurity>0</DocSecurity>
  <Lines>950</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2022-06-09T15:13:00Z</cp:lastPrinted>
  <dcterms:created xsi:type="dcterms:W3CDTF">2022-12-20T14:42:00Z</dcterms:created>
  <dcterms:modified xsi:type="dcterms:W3CDTF">2022-12-22T08:19:00Z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0x010100DAD48F1434A9434C98DA00CC7DA69B89</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2022-07-04T13:50:00Z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ffdb621a-d994-4dc7-a5ad-3d26f8ded1ea</vt:lpwstr>
  </property>
  <property fmtid="{D5CDD505-2E9C-101B-9397-08002B2CF9AE}" pid="16" name="MSIP_Label_6bd9ddd1-4d20-43f6-abfa-fc3c07406f94_ContentBits">
    <vt:lpwstr>0</vt:lpwstr>
  </property>
</Properties>
</file>