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8069B5" w14:textId="7A9671B4" w:rsidR="008566B5" w:rsidRPr="00B83E83" w:rsidRDefault="00854FEA" w:rsidP="00854FEA">
      <w:pPr>
        <w:pStyle w:val="Pagedecouverture"/>
        <w:rPr>
          <w:noProof/>
        </w:rPr>
      </w:pPr>
      <w:bookmarkStart w:id="0" w:name="LW_BM_COVERPAGE"/>
      <w:r>
        <w:rPr>
          <w:noProof/>
        </w:rPr>
        <w:pict w14:anchorId="700A27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60B1DFF7-D10E-477B-AF94-44011D98E45E" style="width:455.25pt;height:324pt">
            <v:imagedata r:id="rId8" o:title=""/>
          </v:shape>
        </w:pict>
      </w:r>
    </w:p>
    <w:bookmarkEnd w:id="0"/>
    <w:p w14:paraId="38642364" w14:textId="77777777" w:rsidR="008E37CD" w:rsidRPr="00B83E83" w:rsidRDefault="008E37CD" w:rsidP="008E37CD">
      <w:pPr>
        <w:pStyle w:val="Pagedecouverture"/>
        <w:rPr>
          <w:noProof/>
        </w:rPr>
        <w:sectPr w:rsidR="008E37CD" w:rsidRPr="00B83E83" w:rsidSect="00854FE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4AE76B0" w14:textId="77777777" w:rsidR="00622B69" w:rsidRPr="00B83E83" w:rsidRDefault="00622B69" w:rsidP="00515CBC">
      <w:pPr>
        <w:pStyle w:val="Heading1"/>
        <w:keepNext w:val="0"/>
        <w:keepLines w:val="0"/>
        <w:numPr>
          <w:ilvl w:val="0"/>
          <w:numId w:val="18"/>
        </w:numPr>
        <w:spacing w:after="240" w:line="240" w:lineRule="auto"/>
        <w:ind w:left="714" w:hanging="357"/>
        <w:rPr>
          <w:rFonts w:ascii="Times New Roman" w:eastAsiaTheme="minorHAnsi" w:hAnsi="Times New Roman" w:cs="Times New Roman"/>
          <w:b/>
          <w:bCs/>
          <w:smallCaps/>
          <w:noProof/>
          <w:color w:val="auto"/>
          <w:sz w:val="24"/>
          <w:szCs w:val="24"/>
        </w:rPr>
      </w:pPr>
      <w:bookmarkStart w:id="1" w:name="_GoBack"/>
      <w:bookmarkEnd w:id="1"/>
      <w:r w:rsidRPr="00B83E83">
        <w:rPr>
          <w:rFonts w:ascii="Times New Roman" w:eastAsiaTheme="minorHAnsi" w:hAnsi="Times New Roman" w:cs="Times New Roman"/>
          <w:b/>
          <w:bCs/>
          <w:smallCaps/>
          <w:noProof/>
          <w:color w:val="auto"/>
          <w:sz w:val="24"/>
          <w:szCs w:val="24"/>
        </w:rPr>
        <w:lastRenderedPageBreak/>
        <w:t>Introduction</w:t>
      </w:r>
    </w:p>
    <w:p w14:paraId="640C2317" w14:textId="77777777" w:rsidR="00622B69" w:rsidRPr="00B83E83" w:rsidRDefault="00FA4ED5" w:rsidP="0002796F">
      <w:pPr>
        <w:spacing w:after="24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 xml:space="preserve">Maritime security is vital to </w:t>
      </w:r>
      <w:r w:rsidR="00622B69" w:rsidRPr="00B83E83">
        <w:rPr>
          <w:rFonts w:ascii="Times New Roman" w:hAnsi="Times New Roman" w:cs="Times New Roman"/>
          <w:b/>
          <w:bCs/>
          <w:noProof/>
          <w:sz w:val="24"/>
          <w:szCs w:val="24"/>
        </w:rPr>
        <w:t>the E</w:t>
      </w:r>
      <w:r w:rsidR="00DD7475" w:rsidRPr="00B83E83">
        <w:rPr>
          <w:rFonts w:ascii="Times New Roman" w:hAnsi="Times New Roman" w:cs="Times New Roman"/>
          <w:b/>
          <w:bCs/>
          <w:noProof/>
          <w:sz w:val="24"/>
          <w:szCs w:val="24"/>
        </w:rPr>
        <w:t xml:space="preserve">uropean </w:t>
      </w:r>
      <w:r w:rsidR="00622B69" w:rsidRPr="00B83E83">
        <w:rPr>
          <w:rFonts w:ascii="Times New Roman" w:hAnsi="Times New Roman" w:cs="Times New Roman"/>
          <w:b/>
          <w:bCs/>
          <w:noProof/>
          <w:sz w:val="24"/>
          <w:szCs w:val="24"/>
        </w:rPr>
        <w:t>U</w:t>
      </w:r>
      <w:r w:rsidR="00DD7475" w:rsidRPr="00B83E83">
        <w:rPr>
          <w:rFonts w:ascii="Times New Roman" w:hAnsi="Times New Roman" w:cs="Times New Roman"/>
          <w:b/>
          <w:bCs/>
          <w:noProof/>
          <w:sz w:val="24"/>
          <w:szCs w:val="24"/>
        </w:rPr>
        <w:t>nion (EU)</w:t>
      </w:r>
      <w:r w:rsidR="00622B69" w:rsidRPr="00B83E83">
        <w:rPr>
          <w:rFonts w:ascii="Times New Roman" w:hAnsi="Times New Roman" w:cs="Times New Roman"/>
          <w:b/>
          <w:bCs/>
          <w:noProof/>
          <w:sz w:val="24"/>
          <w:szCs w:val="24"/>
        </w:rPr>
        <w:t xml:space="preserve"> and </w:t>
      </w:r>
      <w:r>
        <w:rPr>
          <w:rFonts w:ascii="Times New Roman" w:hAnsi="Times New Roman" w:cs="Times New Roman"/>
          <w:b/>
          <w:bCs/>
          <w:noProof/>
          <w:sz w:val="24"/>
          <w:szCs w:val="24"/>
        </w:rPr>
        <w:t xml:space="preserve">to </w:t>
      </w:r>
      <w:r w:rsidR="00622B69" w:rsidRPr="00B83E83">
        <w:rPr>
          <w:rFonts w:ascii="Times New Roman" w:hAnsi="Times New Roman" w:cs="Times New Roman"/>
          <w:b/>
          <w:bCs/>
          <w:noProof/>
          <w:sz w:val="24"/>
          <w:szCs w:val="24"/>
        </w:rPr>
        <w:t xml:space="preserve">its Member States. </w:t>
      </w:r>
      <w:r w:rsidR="00BD0679" w:rsidRPr="00D06D5A">
        <w:rPr>
          <w:rFonts w:ascii="Times New Roman" w:hAnsi="Times New Roman" w:cs="Times New Roman"/>
          <w:noProof/>
          <w:sz w:val="24"/>
          <w:szCs w:val="24"/>
        </w:rPr>
        <w:t>Together, t</w:t>
      </w:r>
      <w:r w:rsidR="00622B69" w:rsidRPr="00B83E83">
        <w:rPr>
          <w:rStyle w:val="Emphasis"/>
          <w:rFonts w:ascii="Times New Roman" w:hAnsi="Times New Roman" w:cs="Times New Roman"/>
          <w:i w:val="0"/>
          <w:iCs w:val="0"/>
          <w:noProof/>
          <w:sz w:val="24"/>
          <w:szCs w:val="24"/>
        </w:rPr>
        <w:t>he EU</w:t>
      </w:r>
      <w:r>
        <w:rPr>
          <w:rStyle w:val="Emphasis"/>
          <w:rFonts w:ascii="Times New Roman" w:hAnsi="Times New Roman" w:cs="Times New Roman"/>
          <w:i w:val="0"/>
          <w:iCs w:val="0"/>
          <w:noProof/>
          <w:sz w:val="24"/>
          <w:szCs w:val="24"/>
        </w:rPr>
        <w:t>’s</w:t>
      </w:r>
      <w:r w:rsidR="00622B69" w:rsidRPr="00B83E83">
        <w:rPr>
          <w:rStyle w:val="Emphasis"/>
          <w:rFonts w:ascii="Times New Roman" w:hAnsi="Times New Roman" w:cs="Times New Roman"/>
          <w:i w:val="0"/>
          <w:iCs w:val="0"/>
          <w:noProof/>
          <w:sz w:val="24"/>
          <w:szCs w:val="24"/>
        </w:rPr>
        <w:t xml:space="preserve"> Member States </w:t>
      </w:r>
      <w:r>
        <w:rPr>
          <w:rStyle w:val="Emphasis"/>
          <w:rFonts w:ascii="Times New Roman" w:hAnsi="Times New Roman" w:cs="Times New Roman"/>
          <w:i w:val="0"/>
          <w:iCs w:val="0"/>
          <w:noProof/>
          <w:sz w:val="24"/>
          <w:szCs w:val="24"/>
        </w:rPr>
        <w:t xml:space="preserve">form </w:t>
      </w:r>
      <w:r w:rsidR="00622B69" w:rsidRPr="00B83E83">
        <w:rPr>
          <w:rStyle w:val="Emphasis"/>
          <w:rFonts w:ascii="Times New Roman" w:hAnsi="Times New Roman" w:cs="Times New Roman"/>
          <w:i w:val="0"/>
          <w:iCs w:val="0"/>
          <w:noProof/>
          <w:sz w:val="24"/>
          <w:szCs w:val="24"/>
        </w:rPr>
        <w:t>the largest</w:t>
      </w:r>
      <w:r w:rsidR="001F432C">
        <w:rPr>
          <w:rStyle w:val="Emphasis"/>
          <w:rFonts w:ascii="Times New Roman" w:hAnsi="Times New Roman" w:cs="Times New Roman"/>
          <w:i w:val="0"/>
          <w:iCs w:val="0"/>
          <w:noProof/>
          <w:sz w:val="24"/>
          <w:szCs w:val="24"/>
        </w:rPr>
        <w:t xml:space="preserve"> combined</w:t>
      </w:r>
      <w:r w:rsidR="00622B69" w:rsidRPr="00B83E83">
        <w:rPr>
          <w:rStyle w:val="Emphasis"/>
          <w:rFonts w:ascii="Times New Roman" w:hAnsi="Times New Roman" w:cs="Times New Roman"/>
          <w:i w:val="0"/>
          <w:iCs w:val="0"/>
          <w:noProof/>
          <w:sz w:val="24"/>
          <w:szCs w:val="24"/>
        </w:rPr>
        <w:t xml:space="preserve"> </w:t>
      </w:r>
      <w:r w:rsidR="00BD0679">
        <w:rPr>
          <w:rStyle w:val="Emphasis"/>
          <w:rFonts w:ascii="Times New Roman" w:hAnsi="Times New Roman" w:cs="Times New Roman"/>
          <w:i w:val="0"/>
          <w:iCs w:val="0"/>
          <w:noProof/>
          <w:sz w:val="24"/>
          <w:szCs w:val="24"/>
        </w:rPr>
        <w:t>e</w:t>
      </w:r>
      <w:r w:rsidR="00622B69" w:rsidRPr="00B83E83">
        <w:rPr>
          <w:rStyle w:val="Emphasis"/>
          <w:rFonts w:ascii="Times New Roman" w:hAnsi="Times New Roman" w:cs="Times New Roman"/>
          <w:i w:val="0"/>
          <w:iCs w:val="0"/>
          <w:noProof/>
          <w:sz w:val="24"/>
          <w:szCs w:val="24"/>
        </w:rPr>
        <w:t xml:space="preserve">xclusive </w:t>
      </w:r>
      <w:r w:rsidR="00BD0679">
        <w:rPr>
          <w:rStyle w:val="Emphasis"/>
          <w:rFonts w:ascii="Times New Roman" w:hAnsi="Times New Roman" w:cs="Times New Roman"/>
          <w:i w:val="0"/>
          <w:iCs w:val="0"/>
          <w:noProof/>
          <w:sz w:val="24"/>
          <w:szCs w:val="24"/>
        </w:rPr>
        <w:t>e</w:t>
      </w:r>
      <w:r w:rsidR="00622B69" w:rsidRPr="00B83E83">
        <w:rPr>
          <w:rStyle w:val="Emphasis"/>
          <w:rFonts w:ascii="Times New Roman" w:hAnsi="Times New Roman" w:cs="Times New Roman"/>
          <w:i w:val="0"/>
          <w:iCs w:val="0"/>
          <w:noProof/>
          <w:sz w:val="24"/>
          <w:szCs w:val="24"/>
        </w:rPr>
        <w:t xml:space="preserve">conomic </w:t>
      </w:r>
      <w:r w:rsidR="00BD0679">
        <w:rPr>
          <w:rStyle w:val="Emphasis"/>
          <w:rFonts w:ascii="Times New Roman" w:hAnsi="Times New Roman" w:cs="Times New Roman"/>
          <w:i w:val="0"/>
          <w:iCs w:val="0"/>
          <w:noProof/>
          <w:sz w:val="24"/>
          <w:szCs w:val="24"/>
        </w:rPr>
        <w:t>z</w:t>
      </w:r>
      <w:r w:rsidR="00622B69" w:rsidRPr="00B83E83">
        <w:rPr>
          <w:rStyle w:val="Emphasis"/>
          <w:rFonts w:ascii="Times New Roman" w:hAnsi="Times New Roman" w:cs="Times New Roman"/>
          <w:i w:val="0"/>
          <w:iCs w:val="0"/>
          <w:noProof/>
          <w:sz w:val="24"/>
          <w:szCs w:val="24"/>
        </w:rPr>
        <w:t>one in the world. The E</w:t>
      </w:r>
      <w:r>
        <w:rPr>
          <w:rStyle w:val="Emphasis"/>
          <w:rFonts w:ascii="Times New Roman" w:hAnsi="Times New Roman" w:cs="Times New Roman"/>
          <w:i w:val="0"/>
          <w:iCs w:val="0"/>
          <w:noProof/>
          <w:sz w:val="24"/>
          <w:szCs w:val="24"/>
        </w:rPr>
        <w:t>U</w:t>
      </w:r>
      <w:r w:rsidR="00622B69" w:rsidRPr="00B83E83">
        <w:rPr>
          <w:rStyle w:val="Emphasis"/>
          <w:rFonts w:ascii="Times New Roman" w:hAnsi="Times New Roman" w:cs="Times New Roman"/>
          <w:i w:val="0"/>
          <w:iCs w:val="0"/>
          <w:noProof/>
          <w:sz w:val="24"/>
          <w:szCs w:val="24"/>
        </w:rPr>
        <w:t xml:space="preserve"> economy depends </w:t>
      </w:r>
      <w:r w:rsidR="00BD0679">
        <w:rPr>
          <w:rStyle w:val="Emphasis"/>
          <w:rFonts w:ascii="Times New Roman" w:hAnsi="Times New Roman" w:cs="Times New Roman"/>
          <w:i w:val="0"/>
          <w:iCs w:val="0"/>
          <w:noProof/>
          <w:sz w:val="24"/>
          <w:szCs w:val="24"/>
        </w:rPr>
        <w:t xml:space="preserve">greatly </w:t>
      </w:r>
      <w:r w:rsidR="00622B69" w:rsidRPr="00B83E83">
        <w:rPr>
          <w:rStyle w:val="Emphasis"/>
          <w:rFonts w:ascii="Times New Roman" w:hAnsi="Times New Roman" w:cs="Times New Roman"/>
          <w:i w:val="0"/>
          <w:iCs w:val="0"/>
          <w:noProof/>
          <w:sz w:val="24"/>
          <w:szCs w:val="24"/>
        </w:rPr>
        <w:t xml:space="preserve">on </w:t>
      </w:r>
      <w:r w:rsidR="00936D36" w:rsidRPr="00B83E83">
        <w:rPr>
          <w:rStyle w:val="Emphasis"/>
          <w:rFonts w:ascii="Times New Roman" w:hAnsi="Times New Roman" w:cs="Times New Roman"/>
          <w:i w:val="0"/>
          <w:iCs w:val="0"/>
          <w:noProof/>
          <w:sz w:val="24"/>
          <w:szCs w:val="24"/>
        </w:rPr>
        <w:t>safe and secure oceans</w:t>
      </w:r>
      <w:r w:rsidR="00380DBC">
        <w:rPr>
          <w:rStyle w:val="Emphasis"/>
          <w:rFonts w:ascii="Times New Roman" w:hAnsi="Times New Roman" w:cs="Times New Roman"/>
          <w:i w:val="0"/>
          <w:iCs w:val="0"/>
          <w:noProof/>
          <w:sz w:val="24"/>
          <w:szCs w:val="24"/>
        </w:rPr>
        <w:t>:</w:t>
      </w:r>
      <w:r w:rsidR="00622B69" w:rsidRPr="00B83E83">
        <w:rPr>
          <w:rStyle w:val="Emphasis"/>
          <w:rFonts w:ascii="Times New Roman" w:hAnsi="Times New Roman" w:cs="Times New Roman"/>
          <w:i w:val="0"/>
          <w:iCs w:val="0"/>
          <w:noProof/>
          <w:sz w:val="24"/>
          <w:szCs w:val="24"/>
        </w:rPr>
        <w:t xml:space="preserve"> </w:t>
      </w:r>
      <w:r w:rsidR="00622B69" w:rsidRPr="00B83E83">
        <w:rPr>
          <w:rFonts w:ascii="Times New Roman" w:hAnsi="Times New Roman" w:cs="Times New Roman"/>
          <w:iCs/>
          <w:noProof/>
          <w:sz w:val="24"/>
          <w:szCs w:val="24"/>
        </w:rPr>
        <w:t>over 80%</w:t>
      </w:r>
      <w:r w:rsidR="00622B69" w:rsidRPr="00B83E83">
        <w:rPr>
          <w:rFonts w:ascii="Times New Roman" w:hAnsi="Times New Roman" w:cs="Times New Roman"/>
          <w:noProof/>
          <w:sz w:val="24"/>
          <w:szCs w:val="24"/>
        </w:rPr>
        <w:t xml:space="preserve"> of global trade</w:t>
      </w:r>
      <w:r w:rsidR="00622B69" w:rsidRPr="00B83E83" w:rsidDel="00CF1902">
        <w:rPr>
          <w:rFonts w:ascii="Times New Roman" w:hAnsi="Times New Roman" w:cs="Times New Roman"/>
          <w:noProof/>
          <w:sz w:val="24"/>
          <w:szCs w:val="24"/>
        </w:rPr>
        <w:t xml:space="preserve"> </w:t>
      </w:r>
      <w:r w:rsidR="00380DBC">
        <w:rPr>
          <w:rFonts w:ascii="Times New Roman" w:hAnsi="Times New Roman" w:cs="Times New Roman"/>
          <w:noProof/>
          <w:sz w:val="24"/>
          <w:szCs w:val="24"/>
        </w:rPr>
        <w:t xml:space="preserve">is seaborne, </w:t>
      </w:r>
      <w:r w:rsidR="00622B69" w:rsidRPr="00B83E83" w:rsidDel="00CF1902">
        <w:rPr>
          <w:rFonts w:ascii="Times New Roman" w:hAnsi="Times New Roman" w:cs="Times New Roman"/>
          <w:noProof/>
          <w:sz w:val="24"/>
          <w:szCs w:val="24"/>
        </w:rPr>
        <w:t xml:space="preserve">about two-thirds of the </w:t>
      </w:r>
      <w:r w:rsidR="00622B69" w:rsidRPr="00B83E83">
        <w:rPr>
          <w:rFonts w:ascii="Times New Roman" w:hAnsi="Times New Roman" w:cs="Times New Roman"/>
          <w:noProof/>
          <w:sz w:val="24"/>
          <w:szCs w:val="24"/>
        </w:rPr>
        <w:t xml:space="preserve">world’s oil </w:t>
      </w:r>
      <w:r w:rsidR="00622B69" w:rsidRPr="00B83E83" w:rsidDel="00CF1902">
        <w:rPr>
          <w:rFonts w:ascii="Times New Roman" w:hAnsi="Times New Roman" w:cs="Times New Roman"/>
          <w:noProof/>
          <w:sz w:val="24"/>
          <w:szCs w:val="24"/>
        </w:rPr>
        <w:t xml:space="preserve">and gas supply </w:t>
      </w:r>
      <w:r w:rsidR="00622B69" w:rsidRPr="00B83E83">
        <w:rPr>
          <w:rFonts w:ascii="Times New Roman" w:hAnsi="Times New Roman" w:cs="Times New Roman"/>
          <w:noProof/>
          <w:sz w:val="24"/>
          <w:szCs w:val="24"/>
        </w:rPr>
        <w:t xml:space="preserve">is either extracted at </w:t>
      </w:r>
      <w:r w:rsidR="00BD0679">
        <w:rPr>
          <w:rFonts w:ascii="Times New Roman" w:hAnsi="Times New Roman" w:cs="Times New Roman"/>
          <w:noProof/>
          <w:sz w:val="24"/>
          <w:szCs w:val="24"/>
        </w:rPr>
        <w:t xml:space="preserve">sea </w:t>
      </w:r>
      <w:r w:rsidR="00622B69" w:rsidRPr="00B83E83">
        <w:rPr>
          <w:rFonts w:ascii="Times New Roman" w:hAnsi="Times New Roman" w:cs="Times New Roman"/>
          <w:noProof/>
          <w:sz w:val="24"/>
          <w:szCs w:val="24"/>
        </w:rPr>
        <w:t>or tra</w:t>
      </w:r>
      <w:r w:rsidR="008B0329" w:rsidRPr="00B83E83">
        <w:rPr>
          <w:rFonts w:ascii="Times New Roman" w:hAnsi="Times New Roman" w:cs="Times New Roman"/>
          <w:noProof/>
          <w:sz w:val="24"/>
          <w:szCs w:val="24"/>
        </w:rPr>
        <w:t>n</w:t>
      </w:r>
      <w:r w:rsidR="00622B69" w:rsidRPr="00B83E83">
        <w:rPr>
          <w:rFonts w:ascii="Times New Roman" w:hAnsi="Times New Roman" w:cs="Times New Roman"/>
          <w:noProof/>
          <w:sz w:val="24"/>
          <w:szCs w:val="24"/>
        </w:rPr>
        <w:t>sported by sea</w:t>
      </w:r>
      <w:r w:rsidR="004C2A8E" w:rsidRPr="00B83E83">
        <w:rPr>
          <w:rStyle w:val="FootnoteReference"/>
          <w:rFonts w:ascii="Times New Roman" w:hAnsi="Times New Roman" w:cs="Times New Roman"/>
          <w:noProof/>
          <w:sz w:val="24"/>
          <w:szCs w:val="24"/>
        </w:rPr>
        <w:footnoteReference w:id="2"/>
      </w:r>
      <w:r w:rsidR="00C815CA">
        <w:rPr>
          <w:rFonts w:ascii="Times New Roman" w:hAnsi="Times New Roman" w:cs="Times New Roman"/>
          <w:noProof/>
          <w:sz w:val="24"/>
          <w:szCs w:val="24"/>
        </w:rPr>
        <w:t xml:space="preserve">, </w:t>
      </w:r>
      <w:r w:rsidR="00380DBC">
        <w:rPr>
          <w:rFonts w:ascii="Times New Roman" w:hAnsi="Times New Roman" w:cs="Times New Roman"/>
          <w:noProof/>
          <w:sz w:val="24"/>
          <w:szCs w:val="24"/>
        </w:rPr>
        <w:t xml:space="preserve">and </w:t>
      </w:r>
      <w:r w:rsidR="00490CFE">
        <w:rPr>
          <w:rFonts w:ascii="Times New Roman" w:hAnsi="Times New Roman" w:cs="Times New Roman"/>
          <w:noProof/>
          <w:sz w:val="24"/>
          <w:szCs w:val="24"/>
        </w:rPr>
        <w:t xml:space="preserve">up to 99% of </w:t>
      </w:r>
      <w:r w:rsidR="008530C9">
        <w:rPr>
          <w:rFonts w:ascii="Times New Roman" w:hAnsi="Times New Roman" w:cs="Times New Roman"/>
          <w:noProof/>
          <w:sz w:val="24"/>
          <w:szCs w:val="24"/>
        </w:rPr>
        <w:t xml:space="preserve">global </w:t>
      </w:r>
      <w:r w:rsidR="00490CFE">
        <w:rPr>
          <w:rFonts w:ascii="Times New Roman" w:hAnsi="Times New Roman" w:cs="Times New Roman"/>
          <w:noProof/>
          <w:sz w:val="24"/>
          <w:szCs w:val="24"/>
        </w:rPr>
        <w:t xml:space="preserve">data flows </w:t>
      </w:r>
      <w:r w:rsidR="008530C9">
        <w:rPr>
          <w:rFonts w:ascii="Times New Roman" w:hAnsi="Times New Roman" w:cs="Times New Roman"/>
          <w:noProof/>
          <w:sz w:val="24"/>
          <w:szCs w:val="24"/>
        </w:rPr>
        <w:t>are transmitted</w:t>
      </w:r>
      <w:r w:rsidR="00490CFE">
        <w:rPr>
          <w:rFonts w:ascii="Times New Roman" w:hAnsi="Times New Roman" w:cs="Times New Roman"/>
          <w:noProof/>
          <w:sz w:val="24"/>
          <w:szCs w:val="24"/>
        </w:rPr>
        <w:t xml:space="preserve"> through undersea cables</w:t>
      </w:r>
      <w:r w:rsidR="00490CFE">
        <w:rPr>
          <w:rStyle w:val="FootnoteReference"/>
          <w:rFonts w:ascii="Times New Roman" w:hAnsi="Times New Roman" w:cs="Times New Roman"/>
          <w:noProof/>
          <w:sz w:val="24"/>
          <w:szCs w:val="24"/>
        </w:rPr>
        <w:footnoteReference w:id="3"/>
      </w:r>
      <w:r w:rsidR="00622B69" w:rsidRPr="00B83E83">
        <w:rPr>
          <w:rFonts w:ascii="Times New Roman" w:hAnsi="Times New Roman" w:cs="Times New Roman"/>
          <w:noProof/>
          <w:sz w:val="24"/>
          <w:szCs w:val="24"/>
          <w:shd w:val="clear" w:color="000000" w:fill="FFFFFF"/>
        </w:rPr>
        <w:t xml:space="preserve">. </w:t>
      </w:r>
      <w:r w:rsidR="0096161B">
        <w:rPr>
          <w:rFonts w:ascii="Times New Roman" w:hAnsi="Times New Roman" w:cs="Times New Roman"/>
          <w:noProof/>
          <w:sz w:val="24"/>
          <w:szCs w:val="24"/>
          <w:shd w:val="clear" w:color="000000" w:fill="FFFFFF"/>
        </w:rPr>
        <w:t>T</w:t>
      </w:r>
      <w:r w:rsidR="00BD0679">
        <w:rPr>
          <w:rFonts w:ascii="Times New Roman" w:hAnsi="Times New Roman" w:cs="Times New Roman"/>
          <w:noProof/>
          <w:sz w:val="24"/>
          <w:szCs w:val="24"/>
          <w:shd w:val="clear" w:color="000000" w:fill="FFFFFF"/>
        </w:rPr>
        <w:t>o</w:t>
      </w:r>
      <w:r w:rsidR="00C837DF">
        <w:rPr>
          <w:rFonts w:ascii="Times New Roman" w:hAnsi="Times New Roman" w:cs="Times New Roman"/>
          <w:noProof/>
          <w:sz w:val="24"/>
          <w:szCs w:val="24"/>
          <w:shd w:val="clear" w:color="000000" w:fill="FFFFFF"/>
        </w:rPr>
        <w:t xml:space="preserve"> ensure effective ocean governance</w:t>
      </w:r>
      <w:r w:rsidR="007B64CE">
        <w:rPr>
          <w:rFonts w:ascii="Times New Roman" w:hAnsi="Times New Roman" w:cs="Times New Roman"/>
          <w:noProof/>
          <w:sz w:val="24"/>
          <w:szCs w:val="24"/>
          <w:shd w:val="clear" w:color="000000" w:fill="FFFFFF"/>
        </w:rPr>
        <w:t>, to protect our oceans and seabeds,</w:t>
      </w:r>
      <w:r w:rsidR="00C837DF">
        <w:rPr>
          <w:rFonts w:ascii="Times New Roman" w:hAnsi="Times New Roman" w:cs="Times New Roman"/>
          <w:noProof/>
          <w:sz w:val="24"/>
          <w:szCs w:val="24"/>
          <w:shd w:val="clear" w:color="000000" w:fill="FFFFFF"/>
        </w:rPr>
        <w:t xml:space="preserve"> and to</w:t>
      </w:r>
      <w:r w:rsidR="000470E5">
        <w:rPr>
          <w:rFonts w:ascii="Times New Roman" w:hAnsi="Times New Roman" w:cs="Times New Roman"/>
          <w:noProof/>
          <w:sz w:val="24"/>
          <w:szCs w:val="24"/>
          <w:shd w:val="clear" w:color="000000" w:fill="FFFFFF"/>
        </w:rPr>
        <w:t xml:space="preserve"> unlock the full potential of</w:t>
      </w:r>
      <w:r w:rsidR="00622B69" w:rsidRPr="00B83E83">
        <w:rPr>
          <w:rFonts w:ascii="Times New Roman" w:hAnsi="Times New Roman" w:cs="Times New Roman"/>
          <w:noProof/>
          <w:sz w:val="24"/>
          <w:szCs w:val="24"/>
        </w:rPr>
        <w:t xml:space="preserve"> </w:t>
      </w:r>
      <w:r w:rsidR="00BD0679">
        <w:rPr>
          <w:rFonts w:ascii="Times New Roman" w:hAnsi="Times New Roman" w:cs="Times New Roman"/>
          <w:noProof/>
          <w:sz w:val="24"/>
          <w:szCs w:val="24"/>
        </w:rPr>
        <w:t>the</w:t>
      </w:r>
      <w:r w:rsidR="00622B69" w:rsidRPr="00B83E83">
        <w:rPr>
          <w:rFonts w:ascii="Times New Roman" w:hAnsi="Times New Roman" w:cs="Times New Roman"/>
          <w:noProof/>
          <w:sz w:val="24"/>
          <w:szCs w:val="24"/>
        </w:rPr>
        <w:t xml:space="preserve"> sustainable blue economy</w:t>
      </w:r>
      <w:r w:rsidR="00622B69" w:rsidRPr="00B83E83">
        <w:rPr>
          <w:rStyle w:val="FootnoteReference"/>
          <w:rFonts w:ascii="Times New Roman" w:hAnsi="Times New Roman" w:cs="Times New Roman"/>
          <w:noProof/>
          <w:sz w:val="24"/>
          <w:szCs w:val="24"/>
        </w:rPr>
        <w:footnoteReference w:id="4"/>
      </w:r>
      <w:r w:rsidR="00BD0679">
        <w:rPr>
          <w:rFonts w:ascii="Times New Roman" w:hAnsi="Times New Roman" w:cs="Times New Roman"/>
          <w:noProof/>
          <w:sz w:val="24"/>
          <w:szCs w:val="24"/>
        </w:rPr>
        <w:t>,</w:t>
      </w:r>
      <w:r w:rsidR="00622B69" w:rsidRPr="00B83E83">
        <w:rPr>
          <w:rFonts w:ascii="Times New Roman" w:hAnsi="Times New Roman" w:cs="Times New Roman"/>
          <w:noProof/>
          <w:sz w:val="24"/>
          <w:szCs w:val="24"/>
        </w:rPr>
        <w:t xml:space="preserve"> </w:t>
      </w:r>
      <w:r w:rsidR="00311EE4" w:rsidRPr="00B83E83">
        <w:rPr>
          <w:rFonts w:ascii="Times New Roman" w:hAnsi="Times New Roman" w:cs="Times New Roman"/>
          <w:noProof/>
          <w:sz w:val="24"/>
          <w:szCs w:val="24"/>
        </w:rPr>
        <w:t xml:space="preserve">the </w:t>
      </w:r>
      <w:r w:rsidR="001F432C">
        <w:rPr>
          <w:rFonts w:ascii="Times New Roman" w:hAnsi="Times New Roman" w:cs="Times New Roman"/>
          <w:noProof/>
          <w:sz w:val="24"/>
          <w:szCs w:val="24"/>
        </w:rPr>
        <w:t>global maritime domain</w:t>
      </w:r>
      <w:r w:rsidR="00BD0679">
        <w:rPr>
          <w:rFonts w:ascii="Times New Roman" w:hAnsi="Times New Roman" w:cs="Times New Roman"/>
          <w:noProof/>
          <w:sz w:val="24"/>
          <w:szCs w:val="24"/>
        </w:rPr>
        <w:t xml:space="preserve"> must be </w:t>
      </w:r>
      <w:r w:rsidR="001F432C">
        <w:rPr>
          <w:rFonts w:ascii="Times New Roman" w:hAnsi="Times New Roman" w:cs="Times New Roman"/>
          <w:noProof/>
          <w:sz w:val="24"/>
          <w:szCs w:val="24"/>
        </w:rPr>
        <w:t>secure</w:t>
      </w:r>
      <w:r w:rsidR="00622B69" w:rsidRPr="00B83E83">
        <w:rPr>
          <w:rFonts w:ascii="Times New Roman" w:hAnsi="Times New Roman" w:cs="Times New Roman"/>
          <w:noProof/>
          <w:sz w:val="24"/>
          <w:szCs w:val="24"/>
        </w:rPr>
        <w:t>.</w:t>
      </w:r>
    </w:p>
    <w:p w14:paraId="40AB0B96" w14:textId="77777777" w:rsidR="00AF5584" w:rsidRDefault="00622B69" w:rsidP="0002796F">
      <w:pPr>
        <w:spacing w:after="240" w:line="240" w:lineRule="auto"/>
        <w:jc w:val="both"/>
        <w:rPr>
          <w:rFonts w:ascii="Times New Roman" w:hAnsi="Times New Roman" w:cs="Times New Roman"/>
          <w:noProof/>
          <w:sz w:val="24"/>
          <w:szCs w:val="24"/>
        </w:rPr>
      </w:pPr>
      <w:r w:rsidRPr="00B83E83">
        <w:rPr>
          <w:rFonts w:ascii="Times New Roman" w:hAnsi="Times New Roman" w:cs="Times New Roman"/>
          <w:noProof/>
          <w:sz w:val="24"/>
          <w:szCs w:val="24"/>
        </w:rPr>
        <w:t xml:space="preserve">Since 2014, the European </w:t>
      </w:r>
      <w:r w:rsidR="002A3CE8">
        <w:rPr>
          <w:rFonts w:ascii="Times New Roman" w:hAnsi="Times New Roman" w:cs="Times New Roman"/>
          <w:noProof/>
          <w:sz w:val="24"/>
          <w:szCs w:val="24"/>
        </w:rPr>
        <w:t>m</w:t>
      </w:r>
      <w:r w:rsidRPr="00B83E83">
        <w:rPr>
          <w:rFonts w:ascii="Times New Roman" w:hAnsi="Times New Roman" w:cs="Times New Roman"/>
          <w:noProof/>
          <w:sz w:val="24"/>
          <w:szCs w:val="24"/>
        </w:rPr>
        <w:t xml:space="preserve">aritime </w:t>
      </w:r>
      <w:r w:rsidR="002A3CE8">
        <w:rPr>
          <w:rFonts w:ascii="Times New Roman" w:hAnsi="Times New Roman" w:cs="Times New Roman"/>
          <w:noProof/>
          <w:sz w:val="24"/>
          <w:szCs w:val="24"/>
        </w:rPr>
        <w:t>s</w:t>
      </w:r>
      <w:r w:rsidRPr="00B83E83">
        <w:rPr>
          <w:rFonts w:ascii="Times New Roman" w:hAnsi="Times New Roman" w:cs="Times New Roman"/>
          <w:noProof/>
          <w:sz w:val="24"/>
          <w:szCs w:val="24"/>
        </w:rPr>
        <w:t xml:space="preserve">ecurity </w:t>
      </w:r>
      <w:r w:rsidR="002A3CE8">
        <w:rPr>
          <w:rFonts w:ascii="Times New Roman" w:hAnsi="Times New Roman" w:cs="Times New Roman"/>
          <w:noProof/>
          <w:sz w:val="24"/>
          <w:szCs w:val="24"/>
        </w:rPr>
        <w:t>s</w:t>
      </w:r>
      <w:r w:rsidRPr="00B83E83">
        <w:rPr>
          <w:rFonts w:ascii="Times New Roman" w:hAnsi="Times New Roman" w:cs="Times New Roman"/>
          <w:noProof/>
          <w:sz w:val="24"/>
          <w:szCs w:val="24"/>
        </w:rPr>
        <w:t xml:space="preserve">trategy </w:t>
      </w:r>
      <w:r w:rsidR="00B43455" w:rsidRPr="00B83E83">
        <w:rPr>
          <w:rFonts w:ascii="Times New Roman" w:hAnsi="Times New Roman" w:cs="Times New Roman"/>
          <w:noProof/>
          <w:sz w:val="24"/>
          <w:szCs w:val="24"/>
        </w:rPr>
        <w:t xml:space="preserve">(EUMSS) </w:t>
      </w:r>
      <w:r w:rsidR="00301E74" w:rsidRPr="00B83E83">
        <w:rPr>
          <w:rFonts w:ascii="Times New Roman" w:hAnsi="Times New Roman" w:cs="Times New Roman"/>
          <w:noProof/>
          <w:sz w:val="24"/>
          <w:szCs w:val="24"/>
        </w:rPr>
        <w:t>and</w:t>
      </w:r>
      <w:r w:rsidR="00E71447" w:rsidRPr="00B83E83">
        <w:rPr>
          <w:rFonts w:ascii="Times New Roman" w:hAnsi="Times New Roman" w:cs="Times New Roman"/>
          <w:noProof/>
          <w:sz w:val="24"/>
          <w:szCs w:val="24"/>
        </w:rPr>
        <w:t xml:space="preserve"> </w:t>
      </w:r>
      <w:r w:rsidR="00BD0679">
        <w:rPr>
          <w:rFonts w:ascii="Times New Roman" w:hAnsi="Times New Roman" w:cs="Times New Roman"/>
          <w:noProof/>
          <w:sz w:val="24"/>
          <w:szCs w:val="24"/>
        </w:rPr>
        <w:t>a</w:t>
      </w:r>
      <w:r w:rsidRPr="00B83E83">
        <w:rPr>
          <w:rFonts w:ascii="Times New Roman" w:hAnsi="Times New Roman" w:cs="Times New Roman"/>
          <w:noProof/>
          <w:sz w:val="24"/>
          <w:szCs w:val="24"/>
        </w:rPr>
        <w:t xml:space="preserve">ction </w:t>
      </w:r>
      <w:r w:rsidR="00BD0679">
        <w:rPr>
          <w:rFonts w:ascii="Times New Roman" w:hAnsi="Times New Roman" w:cs="Times New Roman"/>
          <w:noProof/>
          <w:sz w:val="24"/>
          <w:szCs w:val="24"/>
        </w:rPr>
        <w:t>p</w:t>
      </w:r>
      <w:r w:rsidRPr="00B83E83">
        <w:rPr>
          <w:rFonts w:ascii="Times New Roman" w:hAnsi="Times New Roman" w:cs="Times New Roman"/>
          <w:noProof/>
          <w:sz w:val="24"/>
          <w:szCs w:val="24"/>
        </w:rPr>
        <w:t>lan</w:t>
      </w:r>
      <w:r w:rsidR="00DC7D5F" w:rsidRPr="00B83E83">
        <w:rPr>
          <w:rStyle w:val="FootnoteReference"/>
          <w:rFonts w:ascii="Times New Roman" w:hAnsi="Times New Roman" w:cs="Times New Roman"/>
          <w:noProof/>
          <w:sz w:val="24"/>
          <w:szCs w:val="24"/>
        </w:rPr>
        <w:footnoteReference w:id="5"/>
      </w:r>
      <w:r w:rsidR="006214D3" w:rsidRPr="00B83E83">
        <w:rPr>
          <w:rFonts w:ascii="Times New Roman" w:hAnsi="Times New Roman" w:cs="Times New Roman"/>
          <w:noProof/>
          <w:sz w:val="24"/>
          <w:szCs w:val="24"/>
        </w:rPr>
        <w:t xml:space="preserve"> </w:t>
      </w:r>
      <w:r w:rsidRPr="00B83E83">
        <w:rPr>
          <w:rFonts w:ascii="Times New Roman" w:hAnsi="Times New Roman" w:cs="Times New Roman"/>
          <w:noProof/>
          <w:sz w:val="24"/>
          <w:szCs w:val="24"/>
        </w:rPr>
        <w:t xml:space="preserve">have </w:t>
      </w:r>
      <w:r w:rsidR="00FB4131" w:rsidRPr="00B83E83">
        <w:rPr>
          <w:rFonts w:ascii="Times New Roman" w:hAnsi="Times New Roman" w:cs="Times New Roman"/>
          <w:noProof/>
          <w:sz w:val="24"/>
          <w:szCs w:val="24"/>
        </w:rPr>
        <w:t xml:space="preserve">provided </w:t>
      </w:r>
      <w:r w:rsidR="0085232B">
        <w:rPr>
          <w:rFonts w:ascii="Times New Roman" w:hAnsi="Times New Roman" w:cs="Times New Roman"/>
          <w:noProof/>
          <w:sz w:val="24"/>
          <w:szCs w:val="24"/>
        </w:rPr>
        <w:t>the</w:t>
      </w:r>
      <w:r w:rsidR="00FB4131" w:rsidRPr="00B83E83">
        <w:rPr>
          <w:rFonts w:ascii="Times New Roman" w:hAnsi="Times New Roman" w:cs="Times New Roman"/>
          <w:noProof/>
          <w:sz w:val="24"/>
          <w:szCs w:val="24"/>
        </w:rPr>
        <w:t xml:space="preserve"> </w:t>
      </w:r>
      <w:r w:rsidRPr="00B83E83">
        <w:rPr>
          <w:rFonts w:ascii="Times New Roman" w:hAnsi="Times New Roman" w:cs="Times New Roman"/>
          <w:noProof/>
          <w:sz w:val="24"/>
          <w:szCs w:val="24"/>
        </w:rPr>
        <w:t xml:space="preserve">framework </w:t>
      </w:r>
      <w:r w:rsidR="0085232B">
        <w:rPr>
          <w:rFonts w:ascii="Times New Roman" w:hAnsi="Times New Roman" w:cs="Times New Roman"/>
          <w:noProof/>
          <w:sz w:val="24"/>
          <w:szCs w:val="24"/>
        </w:rPr>
        <w:t>for addressing</w:t>
      </w:r>
      <w:r w:rsidR="00301E74" w:rsidRPr="00B83E83">
        <w:rPr>
          <w:rFonts w:ascii="Times New Roman" w:hAnsi="Times New Roman" w:cs="Times New Roman"/>
          <w:noProof/>
          <w:sz w:val="24"/>
          <w:szCs w:val="24"/>
        </w:rPr>
        <w:t xml:space="preserve"> security challenges </w:t>
      </w:r>
      <w:r w:rsidR="00BD0679">
        <w:rPr>
          <w:rFonts w:ascii="Times New Roman" w:hAnsi="Times New Roman" w:cs="Times New Roman"/>
          <w:noProof/>
          <w:sz w:val="24"/>
          <w:szCs w:val="24"/>
        </w:rPr>
        <w:t>at sea</w:t>
      </w:r>
      <w:r w:rsidR="00B43455" w:rsidRPr="00B83E83">
        <w:rPr>
          <w:rFonts w:ascii="Times New Roman" w:hAnsi="Times New Roman" w:cs="Times New Roman"/>
          <w:noProof/>
          <w:sz w:val="24"/>
          <w:szCs w:val="24"/>
        </w:rPr>
        <w:t xml:space="preserve">. </w:t>
      </w:r>
      <w:r w:rsidR="0096161B">
        <w:rPr>
          <w:rFonts w:ascii="Times New Roman" w:hAnsi="Times New Roman" w:cs="Times New Roman"/>
          <w:noProof/>
          <w:sz w:val="24"/>
          <w:szCs w:val="24"/>
        </w:rPr>
        <w:t>The strategy</w:t>
      </w:r>
      <w:r w:rsidR="00FC12DC">
        <w:rPr>
          <w:rFonts w:ascii="Times New Roman" w:hAnsi="Times New Roman" w:cs="Times New Roman"/>
          <w:noProof/>
          <w:sz w:val="24"/>
          <w:szCs w:val="24"/>
        </w:rPr>
        <w:t xml:space="preserve"> </w:t>
      </w:r>
      <w:r w:rsidR="00B43455" w:rsidRPr="00B83E83">
        <w:rPr>
          <w:rFonts w:ascii="Times New Roman" w:hAnsi="Times New Roman" w:cs="Times New Roman"/>
          <w:noProof/>
          <w:sz w:val="24"/>
          <w:szCs w:val="24"/>
        </w:rPr>
        <w:t>has</w:t>
      </w:r>
      <w:r w:rsidR="008C361E" w:rsidRPr="00B83E83">
        <w:rPr>
          <w:rFonts w:ascii="Times New Roman" w:hAnsi="Times New Roman" w:cs="Times New Roman"/>
          <w:noProof/>
          <w:sz w:val="24"/>
          <w:szCs w:val="24"/>
        </w:rPr>
        <w:t xml:space="preserve"> </w:t>
      </w:r>
      <w:r w:rsidR="00376DCD">
        <w:rPr>
          <w:rFonts w:ascii="Times New Roman" w:hAnsi="Times New Roman" w:cs="Times New Roman"/>
          <w:noProof/>
          <w:sz w:val="24"/>
          <w:szCs w:val="24"/>
        </w:rPr>
        <w:t xml:space="preserve">stimulated </w:t>
      </w:r>
      <w:r w:rsidR="00B43455" w:rsidRPr="00B83E83">
        <w:rPr>
          <w:rFonts w:ascii="Times New Roman" w:hAnsi="Times New Roman" w:cs="Times New Roman"/>
          <w:noProof/>
          <w:sz w:val="24"/>
          <w:szCs w:val="24"/>
        </w:rPr>
        <w:t xml:space="preserve">closer cooperation between civilian and military </w:t>
      </w:r>
      <w:r w:rsidR="0021480D" w:rsidRPr="00B83E83">
        <w:rPr>
          <w:rFonts w:ascii="Times New Roman" w:hAnsi="Times New Roman" w:cs="Times New Roman"/>
          <w:noProof/>
          <w:sz w:val="24"/>
          <w:szCs w:val="24"/>
        </w:rPr>
        <w:t>authorities</w:t>
      </w:r>
      <w:r w:rsidR="00B43455" w:rsidRPr="00B83E83">
        <w:rPr>
          <w:rFonts w:ascii="Times New Roman" w:hAnsi="Times New Roman" w:cs="Times New Roman"/>
          <w:noProof/>
          <w:sz w:val="24"/>
          <w:szCs w:val="24"/>
        </w:rPr>
        <w:t xml:space="preserve">, in particular through information exchange. </w:t>
      </w:r>
      <w:r w:rsidR="0096161B">
        <w:rPr>
          <w:rFonts w:ascii="Times New Roman" w:hAnsi="Times New Roman" w:cs="Times New Roman"/>
          <w:noProof/>
          <w:sz w:val="24"/>
          <w:szCs w:val="24"/>
        </w:rPr>
        <w:t>It</w:t>
      </w:r>
      <w:r w:rsidR="00311EE4" w:rsidRPr="00B83E83">
        <w:rPr>
          <w:rFonts w:ascii="Times New Roman" w:hAnsi="Times New Roman" w:cs="Times New Roman"/>
          <w:noProof/>
          <w:sz w:val="24"/>
          <w:szCs w:val="24"/>
        </w:rPr>
        <w:t xml:space="preserve"> </w:t>
      </w:r>
      <w:r w:rsidRPr="00B83E83">
        <w:rPr>
          <w:rFonts w:ascii="Times New Roman" w:hAnsi="Times New Roman" w:cs="Times New Roman"/>
          <w:noProof/>
          <w:sz w:val="24"/>
          <w:szCs w:val="24"/>
        </w:rPr>
        <w:t xml:space="preserve">has </w:t>
      </w:r>
      <w:r w:rsidR="00615745" w:rsidRPr="00B83E83">
        <w:rPr>
          <w:rFonts w:ascii="Times New Roman" w:hAnsi="Times New Roman" w:cs="Times New Roman"/>
          <w:noProof/>
          <w:sz w:val="24"/>
          <w:szCs w:val="24"/>
        </w:rPr>
        <w:t xml:space="preserve">helped </w:t>
      </w:r>
      <w:r w:rsidR="00B34DF0" w:rsidRPr="00B83E83">
        <w:rPr>
          <w:rFonts w:ascii="Times New Roman" w:hAnsi="Times New Roman" w:cs="Times New Roman"/>
          <w:noProof/>
          <w:sz w:val="24"/>
          <w:szCs w:val="24"/>
        </w:rPr>
        <w:t>promot</w:t>
      </w:r>
      <w:r w:rsidR="00615745" w:rsidRPr="00B83E83">
        <w:rPr>
          <w:rFonts w:ascii="Times New Roman" w:hAnsi="Times New Roman" w:cs="Times New Roman"/>
          <w:noProof/>
          <w:sz w:val="24"/>
          <w:szCs w:val="24"/>
        </w:rPr>
        <w:t>e</w:t>
      </w:r>
      <w:r w:rsidR="00B34DF0" w:rsidRPr="00B83E83">
        <w:rPr>
          <w:rFonts w:ascii="Times New Roman" w:hAnsi="Times New Roman" w:cs="Times New Roman"/>
          <w:noProof/>
          <w:sz w:val="24"/>
          <w:szCs w:val="24"/>
        </w:rPr>
        <w:t xml:space="preserve"> rules-based governance at sea and</w:t>
      </w:r>
      <w:r w:rsidR="00376DCD">
        <w:rPr>
          <w:rFonts w:ascii="Times New Roman" w:hAnsi="Times New Roman" w:cs="Times New Roman"/>
          <w:noProof/>
          <w:sz w:val="24"/>
          <w:szCs w:val="24"/>
        </w:rPr>
        <w:t xml:space="preserve"> has given a boost to </w:t>
      </w:r>
      <w:r w:rsidRPr="00B83E83">
        <w:rPr>
          <w:rFonts w:ascii="Times New Roman" w:hAnsi="Times New Roman" w:cs="Times New Roman"/>
          <w:noProof/>
          <w:sz w:val="24"/>
          <w:szCs w:val="24"/>
        </w:rPr>
        <w:t>international cooperation</w:t>
      </w:r>
      <w:r w:rsidR="00BB7362" w:rsidRPr="00B83E83">
        <w:rPr>
          <w:rFonts w:ascii="Times New Roman" w:hAnsi="Times New Roman" w:cs="Times New Roman"/>
          <w:noProof/>
          <w:sz w:val="24"/>
          <w:szCs w:val="24"/>
        </w:rPr>
        <w:t>. I</w:t>
      </w:r>
      <w:r w:rsidR="006214D3" w:rsidRPr="00B83E83">
        <w:rPr>
          <w:rFonts w:ascii="Times New Roman" w:hAnsi="Times New Roman" w:cs="Times New Roman"/>
          <w:noProof/>
          <w:sz w:val="24"/>
          <w:szCs w:val="24"/>
        </w:rPr>
        <w:t xml:space="preserve">t has strengthened </w:t>
      </w:r>
      <w:r w:rsidR="006A596A" w:rsidRPr="00B83E83">
        <w:rPr>
          <w:rFonts w:ascii="Times New Roman" w:hAnsi="Times New Roman" w:cs="Times New Roman"/>
          <w:noProof/>
          <w:sz w:val="24"/>
          <w:szCs w:val="24"/>
        </w:rPr>
        <w:t xml:space="preserve">the EU’s autonomy </w:t>
      </w:r>
      <w:r w:rsidR="00BB7362" w:rsidRPr="00B83E83">
        <w:rPr>
          <w:rFonts w:ascii="Times New Roman" w:hAnsi="Times New Roman" w:cs="Times New Roman"/>
          <w:noProof/>
          <w:sz w:val="24"/>
          <w:szCs w:val="24"/>
        </w:rPr>
        <w:t xml:space="preserve">and capacity to </w:t>
      </w:r>
      <w:r w:rsidR="00B00E4A" w:rsidRPr="00B83E83">
        <w:rPr>
          <w:rFonts w:ascii="Times New Roman" w:hAnsi="Times New Roman" w:cs="Times New Roman"/>
          <w:noProof/>
          <w:sz w:val="24"/>
          <w:szCs w:val="24"/>
        </w:rPr>
        <w:t xml:space="preserve">respond to </w:t>
      </w:r>
      <w:r w:rsidRPr="00B83E83">
        <w:rPr>
          <w:rFonts w:ascii="Times New Roman" w:hAnsi="Times New Roman" w:cs="Times New Roman"/>
          <w:noProof/>
          <w:sz w:val="24"/>
          <w:szCs w:val="24"/>
        </w:rPr>
        <w:t>maritime security threats</w:t>
      </w:r>
      <w:r w:rsidR="004C2A8E" w:rsidRPr="00B83E83">
        <w:rPr>
          <w:rStyle w:val="FootnoteReference"/>
          <w:rFonts w:ascii="Times New Roman" w:hAnsi="Times New Roman" w:cs="Times New Roman"/>
          <w:noProof/>
          <w:sz w:val="24"/>
          <w:szCs w:val="24"/>
        </w:rPr>
        <w:footnoteReference w:id="6"/>
      </w:r>
      <w:r w:rsidRPr="00B83E83">
        <w:rPr>
          <w:rFonts w:ascii="Times New Roman" w:hAnsi="Times New Roman" w:cs="Times New Roman"/>
          <w:noProof/>
          <w:sz w:val="24"/>
          <w:szCs w:val="24"/>
        </w:rPr>
        <w:t xml:space="preserve">. </w:t>
      </w:r>
    </w:p>
    <w:p w14:paraId="7CE85859" w14:textId="31F5D74D" w:rsidR="00301E74" w:rsidRPr="00B83E83" w:rsidRDefault="0021480D" w:rsidP="005B32C7">
      <w:pPr>
        <w:spacing w:after="240" w:line="240" w:lineRule="auto"/>
        <w:jc w:val="both"/>
        <w:rPr>
          <w:rFonts w:ascii="Times New Roman" w:hAnsi="Times New Roman" w:cs="Times New Roman"/>
          <w:noProof/>
          <w:sz w:val="24"/>
          <w:szCs w:val="24"/>
        </w:rPr>
      </w:pPr>
      <w:r w:rsidRPr="00B83E83">
        <w:rPr>
          <w:rFonts w:ascii="Times New Roman" w:hAnsi="Times New Roman" w:cs="Times New Roman"/>
          <w:noProof/>
          <w:sz w:val="24"/>
          <w:szCs w:val="24"/>
        </w:rPr>
        <w:t xml:space="preserve">The EU </w:t>
      </w:r>
      <w:r w:rsidR="00FC12DC">
        <w:rPr>
          <w:rFonts w:ascii="Times New Roman" w:hAnsi="Times New Roman" w:cs="Times New Roman"/>
          <w:noProof/>
          <w:sz w:val="24"/>
          <w:szCs w:val="24"/>
        </w:rPr>
        <w:t>play</w:t>
      </w:r>
      <w:r w:rsidR="00073CFE" w:rsidRPr="00B83E83">
        <w:rPr>
          <w:rFonts w:ascii="Times New Roman" w:hAnsi="Times New Roman" w:cs="Times New Roman"/>
          <w:noProof/>
          <w:sz w:val="24"/>
          <w:szCs w:val="24"/>
        </w:rPr>
        <w:t xml:space="preserve">s </w:t>
      </w:r>
      <w:r w:rsidRPr="00B83E83">
        <w:rPr>
          <w:rFonts w:ascii="Times New Roman" w:hAnsi="Times New Roman" w:cs="Times New Roman"/>
          <w:noProof/>
          <w:sz w:val="24"/>
          <w:szCs w:val="24"/>
        </w:rPr>
        <w:t xml:space="preserve">an </w:t>
      </w:r>
      <w:r w:rsidR="003052C5">
        <w:rPr>
          <w:rFonts w:ascii="Times New Roman" w:hAnsi="Times New Roman" w:cs="Times New Roman"/>
          <w:noProof/>
          <w:sz w:val="24"/>
          <w:szCs w:val="24"/>
        </w:rPr>
        <w:t xml:space="preserve">increasingly </w:t>
      </w:r>
      <w:r w:rsidRPr="00B83E83">
        <w:rPr>
          <w:rFonts w:ascii="Times New Roman" w:hAnsi="Times New Roman" w:cs="Times New Roman"/>
          <w:noProof/>
          <w:sz w:val="24"/>
          <w:szCs w:val="24"/>
        </w:rPr>
        <w:t xml:space="preserve">important </w:t>
      </w:r>
      <w:r w:rsidR="00FC12DC">
        <w:rPr>
          <w:rFonts w:ascii="Times New Roman" w:hAnsi="Times New Roman" w:cs="Times New Roman"/>
          <w:noProof/>
          <w:sz w:val="24"/>
          <w:szCs w:val="24"/>
        </w:rPr>
        <w:t>role</w:t>
      </w:r>
      <w:r w:rsidRPr="00B83E83">
        <w:rPr>
          <w:rFonts w:ascii="Times New Roman" w:hAnsi="Times New Roman" w:cs="Times New Roman"/>
          <w:noProof/>
          <w:sz w:val="24"/>
          <w:szCs w:val="24"/>
        </w:rPr>
        <w:t xml:space="preserve"> </w:t>
      </w:r>
      <w:r w:rsidR="003052C5">
        <w:rPr>
          <w:rFonts w:ascii="Times New Roman" w:hAnsi="Times New Roman" w:cs="Times New Roman"/>
          <w:noProof/>
          <w:sz w:val="24"/>
          <w:szCs w:val="24"/>
        </w:rPr>
        <w:t>as a global maritime security provider</w:t>
      </w:r>
      <w:r w:rsidR="00073CFE" w:rsidRPr="00B83E83">
        <w:rPr>
          <w:rFonts w:ascii="Times New Roman" w:hAnsi="Times New Roman" w:cs="Times New Roman"/>
          <w:noProof/>
          <w:sz w:val="24"/>
          <w:szCs w:val="24"/>
        </w:rPr>
        <w:t xml:space="preserve">, </w:t>
      </w:r>
      <w:r w:rsidR="009352FA">
        <w:rPr>
          <w:rFonts w:ascii="Times New Roman" w:hAnsi="Times New Roman" w:cs="Times New Roman"/>
          <w:noProof/>
          <w:sz w:val="24"/>
          <w:szCs w:val="24"/>
        </w:rPr>
        <w:t xml:space="preserve">by </w:t>
      </w:r>
      <w:r w:rsidRPr="00B83E83">
        <w:rPr>
          <w:rFonts w:ascii="Times New Roman" w:hAnsi="Times New Roman" w:cs="Times New Roman"/>
          <w:noProof/>
          <w:sz w:val="24"/>
          <w:szCs w:val="24"/>
        </w:rPr>
        <w:t>conducting its own naval operations</w:t>
      </w:r>
      <w:r w:rsidR="00074D2C">
        <w:rPr>
          <w:rFonts w:ascii="Times New Roman" w:hAnsi="Times New Roman" w:cs="Times New Roman"/>
          <w:noProof/>
          <w:sz w:val="24"/>
          <w:szCs w:val="24"/>
        </w:rPr>
        <w:t>,</w:t>
      </w:r>
      <w:r w:rsidRPr="00B83E83">
        <w:rPr>
          <w:rFonts w:ascii="Times New Roman" w:hAnsi="Times New Roman" w:cs="Times New Roman"/>
          <w:noProof/>
          <w:sz w:val="24"/>
          <w:szCs w:val="24"/>
        </w:rPr>
        <w:t xml:space="preserve"> </w:t>
      </w:r>
      <w:r w:rsidR="00311EE4" w:rsidRPr="00B83E83">
        <w:rPr>
          <w:rFonts w:ascii="Times New Roman" w:hAnsi="Times New Roman" w:cs="Times New Roman"/>
          <w:noProof/>
          <w:sz w:val="24"/>
          <w:szCs w:val="24"/>
        </w:rPr>
        <w:t>e.g.</w:t>
      </w:r>
      <w:r w:rsidRPr="00B83E83">
        <w:rPr>
          <w:rFonts w:ascii="Times New Roman" w:hAnsi="Times New Roman" w:cs="Times New Roman"/>
          <w:noProof/>
          <w:sz w:val="24"/>
          <w:szCs w:val="24"/>
        </w:rPr>
        <w:t xml:space="preserve"> A</w:t>
      </w:r>
      <w:r w:rsidR="00CC6832">
        <w:rPr>
          <w:rFonts w:ascii="Times New Roman" w:hAnsi="Times New Roman" w:cs="Times New Roman"/>
          <w:noProof/>
          <w:sz w:val="24"/>
          <w:szCs w:val="24"/>
        </w:rPr>
        <w:t>talanta</w:t>
      </w:r>
      <w:r w:rsidR="00A0748E">
        <w:rPr>
          <w:rStyle w:val="FootnoteReference"/>
          <w:rFonts w:ascii="Times New Roman" w:hAnsi="Times New Roman" w:cs="Times New Roman"/>
          <w:noProof/>
          <w:sz w:val="24"/>
          <w:szCs w:val="24"/>
        </w:rPr>
        <w:footnoteReference w:id="7"/>
      </w:r>
      <w:r w:rsidRPr="00B83E83">
        <w:rPr>
          <w:rFonts w:ascii="Times New Roman" w:hAnsi="Times New Roman" w:cs="Times New Roman"/>
          <w:noProof/>
          <w:sz w:val="24"/>
          <w:szCs w:val="24"/>
        </w:rPr>
        <w:t xml:space="preserve"> and I</w:t>
      </w:r>
      <w:r w:rsidR="00CC6832">
        <w:rPr>
          <w:rFonts w:ascii="Times New Roman" w:hAnsi="Times New Roman" w:cs="Times New Roman"/>
          <w:noProof/>
          <w:sz w:val="24"/>
          <w:szCs w:val="24"/>
        </w:rPr>
        <w:t>rini</w:t>
      </w:r>
      <w:r w:rsidR="00A0748E">
        <w:rPr>
          <w:rStyle w:val="FootnoteReference"/>
          <w:rFonts w:ascii="Times New Roman" w:hAnsi="Times New Roman" w:cs="Times New Roman"/>
          <w:noProof/>
          <w:sz w:val="24"/>
          <w:szCs w:val="24"/>
        </w:rPr>
        <w:footnoteReference w:id="8"/>
      </w:r>
      <w:r w:rsidR="00073CFE" w:rsidRPr="00B83E83">
        <w:rPr>
          <w:rFonts w:ascii="Times New Roman" w:hAnsi="Times New Roman" w:cs="Times New Roman"/>
          <w:noProof/>
          <w:sz w:val="24"/>
          <w:szCs w:val="24"/>
        </w:rPr>
        <w:t>,</w:t>
      </w:r>
      <w:r w:rsidR="00074D2C">
        <w:rPr>
          <w:rFonts w:ascii="Times New Roman" w:hAnsi="Times New Roman" w:cs="Times New Roman"/>
          <w:noProof/>
          <w:sz w:val="24"/>
          <w:szCs w:val="24"/>
        </w:rPr>
        <w:t xml:space="preserve"> </w:t>
      </w:r>
      <w:r w:rsidR="00074D2C" w:rsidRPr="001026AE">
        <w:rPr>
          <w:rFonts w:ascii="Times New Roman" w:hAnsi="Times New Roman" w:cs="Times New Roman"/>
          <w:noProof/>
          <w:sz w:val="24"/>
          <w:szCs w:val="24"/>
        </w:rPr>
        <w:t xml:space="preserve">implementing </w:t>
      </w:r>
      <w:r w:rsidR="00074D2C">
        <w:rPr>
          <w:rFonts w:ascii="Times New Roman" w:hAnsi="Times New Roman" w:cs="Times New Roman"/>
          <w:noProof/>
          <w:sz w:val="24"/>
          <w:szCs w:val="24"/>
        </w:rPr>
        <w:t xml:space="preserve">the </w:t>
      </w:r>
      <w:r w:rsidR="00074D2C" w:rsidRPr="001026AE">
        <w:rPr>
          <w:rFonts w:ascii="Times New Roman" w:hAnsi="Times New Roman" w:cs="Times New Roman"/>
          <w:noProof/>
          <w:sz w:val="24"/>
          <w:szCs w:val="24"/>
        </w:rPr>
        <w:t>Coordinated Maritime Presences</w:t>
      </w:r>
      <w:r w:rsidR="00074D2C">
        <w:rPr>
          <w:rFonts w:ascii="Times New Roman" w:hAnsi="Times New Roman" w:cs="Times New Roman"/>
          <w:noProof/>
          <w:sz w:val="24"/>
          <w:szCs w:val="24"/>
        </w:rPr>
        <w:t xml:space="preserve"> (CMP)</w:t>
      </w:r>
      <w:r w:rsidR="00074D2C">
        <w:rPr>
          <w:rStyle w:val="FootnoteReference"/>
          <w:rFonts w:ascii="Times New Roman" w:hAnsi="Times New Roman" w:cs="Times New Roman"/>
          <w:noProof/>
          <w:sz w:val="24"/>
          <w:szCs w:val="24"/>
        </w:rPr>
        <w:footnoteReference w:id="9"/>
      </w:r>
      <w:r w:rsidR="00074D2C">
        <w:rPr>
          <w:rFonts w:ascii="Times New Roman" w:hAnsi="Times New Roman" w:cs="Times New Roman"/>
          <w:noProof/>
          <w:sz w:val="24"/>
          <w:szCs w:val="24"/>
        </w:rPr>
        <w:t xml:space="preserve"> concept</w:t>
      </w:r>
      <w:r w:rsidR="00074D2C" w:rsidRPr="001026AE">
        <w:rPr>
          <w:rFonts w:ascii="Times New Roman" w:hAnsi="Times New Roman" w:cs="Times New Roman"/>
          <w:noProof/>
          <w:sz w:val="24"/>
          <w:szCs w:val="24"/>
        </w:rPr>
        <w:t xml:space="preserve">, </w:t>
      </w:r>
      <w:r w:rsidR="005644BF">
        <w:rPr>
          <w:rFonts w:ascii="Times New Roman" w:hAnsi="Times New Roman" w:cs="Times New Roman"/>
          <w:noProof/>
          <w:sz w:val="24"/>
          <w:szCs w:val="24"/>
        </w:rPr>
        <w:t xml:space="preserve">and </w:t>
      </w:r>
      <w:r w:rsidR="00C64BD3" w:rsidRPr="00B83E83">
        <w:rPr>
          <w:rFonts w:ascii="Times New Roman" w:hAnsi="Times New Roman" w:cs="Times New Roman"/>
          <w:noProof/>
          <w:sz w:val="24"/>
          <w:szCs w:val="24"/>
        </w:rPr>
        <w:t>promoting</w:t>
      </w:r>
      <w:r w:rsidRPr="00B83E83">
        <w:rPr>
          <w:rFonts w:ascii="Times New Roman" w:hAnsi="Times New Roman" w:cs="Times New Roman"/>
          <w:noProof/>
          <w:sz w:val="24"/>
          <w:szCs w:val="24"/>
        </w:rPr>
        <w:t xml:space="preserve"> maritime situational awareness and </w:t>
      </w:r>
      <w:r w:rsidR="00DA6E1A" w:rsidRPr="00B83E83">
        <w:rPr>
          <w:rFonts w:ascii="Times New Roman" w:hAnsi="Times New Roman" w:cs="Times New Roman"/>
          <w:noProof/>
          <w:sz w:val="24"/>
          <w:szCs w:val="24"/>
        </w:rPr>
        <w:t xml:space="preserve">cooperating </w:t>
      </w:r>
      <w:r w:rsidRPr="00B83E83">
        <w:rPr>
          <w:rFonts w:ascii="Times New Roman" w:hAnsi="Times New Roman" w:cs="Times New Roman"/>
          <w:noProof/>
          <w:sz w:val="24"/>
          <w:szCs w:val="24"/>
        </w:rPr>
        <w:t>with a wide range of external partners.</w:t>
      </w:r>
      <w:r w:rsidR="00407015" w:rsidRPr="00B83E83">
        <w:rPr>
          <w:rFonts w:ascii="Times New Roman" w:hAnsi="Times New Roman" w:cs="Times New Roman"/>
          <w:noProof/>
          <w:sz w:val="24"/>
          <w:szCs w:val="24"/>
        </w:rPr>
        <w:t xml:space="preserve"> </w:t>
      </w:r>
      <w:r w:rsidR="00AF5584">
        <w:rPr>
          <w:rFonts w:ascii="Times New Roman" w:hAnsi="Times New Roman" w:cs="Times New Roman"/>
          <w:noProof/>
          <w:sz w:val="24"/>
          <w:szCs w:val="24"/>
          <w:lang w:val="en-US"/>
        </w:rPr>
        <w:t xml:space="preserve">In addition, </w:t>
      </w:r>
      <w:r w:rsidR="00367911">
        <w:rPr>
          <w:rFonts w:ascii="Times New Roman" w:hAnsi="Times New Roman" w:cs="Times New Roman"/>
          <w:noProof/>
          <w:sz w:val="24"/>
          <w:szCs w:val="24"/>
          <w:lang w:val="en-US"/>
        </w:rPr>
        <w:t>the Copernicus maritime and border surveillance operational systems</w:t>
      </w:r>
      <w:r w:rsidR="00942224">
        <w:rPr>
          <w:rFonts w:ascii="Times New Roman" w:hAnsi="Times New Roman" w:cs="Times New Roman"/>
          <w:noProof/>
          <w:sz w:val="24"/>
          <w:szCs w:val="24"/>
          <w:lang w:val="en-US"/>
        </w:rPr>
        <w:t>,</w:t>
      </w:r>
      <w:r w:rsidR="00367911">
        <w:rPr>
          <w:rFonts w:ascii="Times New Roman" w:hAnsi="Times New Roman" w:cs="Times New Roman"/>
          <w:noProof/>
          <w:sz w:val="24"/>
          <w:szCs w:val="24"/>
          <w:lang w:val="en-US"/>
        </w:rPr>
        <w:t xml:space="preserve"> implemented </w:t>
      </w:r>
      <w:r w:rsidR="00942224">
        <w:rPr>
          <w:rFonts w:ascii="Times New Roman" w:hAnsi="Times New Roman" w:cs="Times New Roman"/>
          <w:noProof/>
          <w:sz w:val="24"/>
          <w:szCs w:val="24"/>
          <w:lang w:val="en-US"/>
        </w:rPr>
        <w:t>by</w:t>
      </w:r>
      <w:r w:rsidR="00367911">
        <w:rPr>
          <w:rFonts w:ascii="Times New Roman" w:hAnsi="Times New Roman" w:cs="Times New Roman"/>
          <w:noProof/>
          <w:sz w:val="24"/>
          <w:szCs w:val="24"/>
          <w:lang w:val="en-US"/>
        </w:rPr>
        <w:t xml:space="preserve"> </w:t>
      </w:r>
      <w:r w:rsidR="00A0748E">
        <w:rPr>
          <w:rFonts w:ascii="Times New Roman" w:hAnsi="Times New Roman" w:cs="Times New Roman"/>
          <w:noProof/>
          <w:sz w:val="24"/>
          <w:szCs w:val="24"/>
          <w:lang w:val="en-US"/>
        </w:rPr>
        <w:t>the European Maritime Safety Agency (</w:t>
      </w:r>
      <w:r w:rsidR="00367911">
        <w:rPr>
          <w:rFonts w:ascii="Times New Roman" w:hAnsi="Times New Roman" w:cs="Times New Roman"/>
          <w:noProof/>
          <w:sz w:val="24"/>
          <w:szCs w:val="24"/>
          <w:lang w:val="en-US"/>
        </w:rPr>
        <w:t>EMSA</w:t>
      </w:r>
      <w:r w:rsidR="00A0748E">
        <w:rPr>
          <w:rFonts w:ascii="Times New Roman" w:hAnsi="Times New Roman" w:cs="Times New Roman"/>
          <w:noProof/>
          <w:sz w:val="24"/>
          <w:szCs w:val="24"/>
          <w:lang w:val="en-US"/>
        </w:rPr>
        <w:t>)</w:t>
      </w:r>
      <w:r w:rsidR="00367911">
        <w:rPr>
          <w:rFonts w:ascii="Times New Roman" w:hAnsi="Times New Roman" w:cs="Times New Roman"/>
          <w:noProof/>
          <w:sz w:val="24"/>
          <w:szCs w:val="24"/>
          <w:lang w:val="en-US"/>
        </w:rPr>
        <w:t xml:space="preserve"> and </w:t>
      </w:r>
      <w:r w:rsidR="00A0748E">
        <w:rPr>
          <w:rFonts w:ascii="Times New Roman" w:hAnsi="Times New Roman" w:cs="Times New Roman"/>
          <w:noProof/>
          <w:sz w:val="24"/>
          <w:szCs w:val="24"/>
          <w:lang w:val="en-US"/>
        </w:rPr>
        <w:t>the European Border and Coast Guard Agency (</w:t>
      </w:r>
      <w:r w:rsidR="00367911">
        <w:rPr>
          <w:rFonts w:ascii="Times New Roman" w:hAnsi="Times New Roman" w:cs="Times New Roman"/>
          <w:noProof/>
          <w:sz w:val="24"/>
          <w:szCs w:val="24"/>
          <w:lang w:val="en-US"/>
        </w:rPr>
        <w:t>Frontex</w:t>
      </w:r>
      <w:r w:rsidR="00A0748E">
        <w:rPr>
          <w:rFonts w:ascii="Times New Roman" w:hAnsi="Times New Roman" w:cs="Times New Roman"/>
          <w:noProof/>
          <w:sz w:val="24"/>
          <w:szCs w:val="24"/>
          <w:lang w:val="en-US"/>
        </w:rPr>
        <w:t>)</w:t>
      </w:r>
      <w:r w:rsidR="00AF5584">
        <w:rPr>
          <w:rFonts w:ascii="Times New Roman" w:hAnsi="Times New Roman" w:cs="Times New Roman"/>
          <w:noProof/>
          <w:sz w:val="24"/>
          <w:szCs w:val="24"/>
          <w:lang w:val="en-US"/>
        </w:rPr>
        <w:t xml:space="preserve">, </w:t>
      </w:r>
      <w:r w:rsidR="00367911">
        <w:rPr>
          <w:rFonts w:ascii="Times New Roman" w:hAnsi="Times New Roman" w:cs="Times New Roman"/>
          <w:noProof/>
          <w:sz w:val="24"/>
          <w:szCs w:val="24"/>
          <w:lang w:val="en-US"/>
        </w:rPr>
        <w:t xml:space="preserve">provide </w:t>
      </w:r>
      <w:r w:rsidR="00107CFF">
        <w:rPr>
          <w:rFonts w:ascii="Times New Roman" w:hAnsi="Times New Roman" w:cs="Times New Roman"/>
          <w:noProof/>
          <w:sz w:val="24"/>
          <w:szCs w:val="24"/>
          <w:lang w:val="en-US"/>
        </w:rPr>
        <w:t>space-based</w:t>
      </w:r>
      <w:r w:rsidR="00367911">
        <w:rPr>
          <w:rFonts w:ascii="Times New Roman" w:hAnsi="Times New Roman" w:cs="Times New Roman"/>
          <w:noProof/>
          <w:sz w:val="24"/>
          <w:szCs w:val="24"/>
          <w:lang w:val="en-US"/>
        </w:rPr>
        <w:t xml:space="preserve"> observations</w:t>
      </w:r>
      <w:r w:rsidR="00942224">
        <w:rPr>
          <w:rFonts w:ascii="Times New Roman" w:hAnsi="Times New Roman" w:cs="Times New Roman"/>
          <w:noProof/>
          <w:sz w:val="24"/>
          <w:szCs w:val="24"/>
          <w:lang w:val="en-US"/>
        </w:rPr>
        <w:t>,</w:t>
      </w:r>
      <w:r w:rsidR="00367911">
        <w:rPr>
          <w:rFonts w:ascii="Times New Roman" w:hAnsi="Times New Roman" w:cs="Times New Roman"/>
          <w:noProof/>
          <w:sz w:val="24"/>
          <w:szCs w:val="24"/>
          <w:lang w:val="en-US"/>
        </w:rPr>
        <w:t xml:space="preserve"> </w:t>
      </w:r>
      <w:r w:rsidR="00D3738C">
        <w:rPr>
          <w:rFonts w:ascii="Times New Roman" w:hAnsi="Times New Roman" w:cs="Times New Roman"/>
          <w:noProof/>
          <w:sz w:val="24"/>
          <w:szCs w:val="24"/>
          <w:lang w:val="en-US"/>
        </w:rPr>
        <w:t>complementing</w:t>
      </w:r>
      <w:r w:rsidR="00367911">
        <w:rPr>
          <w:rFonts w:ascii="Times New Roman" w:hAnsi="Times New Roman" w:cs="Times New Roman"/>
          <w:noProof/>
          <w:sz w:val="24"/>
          <w:szCs w:val="24"/>
          <w:lang w:val="en-US"/>
        </w:rPr>
        <w:t xml:space="preserve"> th</w:t>
      </w:r>
      <w:r w:rsidR="007D542F">
        <w:rPr>
          <w:rFonts w:ascii="Times New Roman" w:hAnsi="Times New Roman" w:cs="Times New Roman"/>
          <w:noProof/>
          <w:sz w:val="24"/>
          <w:szCs w:val="24"/>
          <w:lang w:val="en-US"/>
        </w:rPr>
        <w:t>e navigation services of</w:t>
      </w:r>
      <w:r w:rsidR="00367911">
        <w:rPr>
          <w:rFonts w:ascii="Times New Roman" w:hAnsi="Times New Roman" w:cs="Times New Roman"/>
          <w:noProof/>
          <w:sz w:val="24"/>
          <w:szCs w:val="24"/>
          <w:lang w:val="en-US"/>
        </w:rPr>
        <w:t xml:space="preserve"> Galileo satellites.</w:t>
      </w:r>
    </w:p>
    <w:p w14:paraId="78924CE2" w14:textId="725DEDE4" w:rsidR="008A7EF9" w:rsidRDefault="00AF5584" w:rsidP="00CB7B49">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overall</w:t>
      </w:r>
      <w:r w:rsidR="007B64CE">
        <w:rPr>
          <w:rFonts w:ascii="Times New Roman" w:hAnsi="Times New Roman" w:cs="Times New Roman"/>
          <w:noProof/>
          <w:sz w:val="24"/>
          <w:szCs w:val="24"/>
        </w:rPr>
        <w:t xml:space="preserve"> strategic environment is </w:t>
      </w:r>
      <w:r w:rsidR="005644BF">
        <w:rPr>
          <w:rFonts w:ascii="Times New Roman" w:hAnsi="Times New Roman" w:cs="Times New Roman"/>
          <w:noProof/>
          <w:sz w:val="24"/>
          <w:szCs w:val="24"/>
        </w:rPr>
        <w:t>experiencing drastic changes. Reshaped by the</w:t>
      </w:r>
      <w:r w:rsidR="007B64CE">
        <w:rPr>
          <w:rFonts w:ascii="Times New Roman" w:hAnsi="Times New Roman" w:cs="Times New Roman"/>
          <w:noProof/>
          <w:sz w:val="24"/>
          <w:szCs w:val="24"/>
        </w:rPr>
        <w:t xml:space="preserve"> climate crisis and environmental degradation</w:t>
      </w:r>
      <w:r w:rsidR="005644BF">
        <w:rPr>
          <w:rFonts w:ascii="Times New Roman" w:hAnsi="Times New Roman" w:cs="Times New Roman"/>
          <w:noProof/>
          <w:sz w:val="24"/>
          <w:szCs w:val="24"/>
        </w:rPr>
        <w:t xml:space="preserve"> and aggravated by Russia’s illegal and unjustified military aggression against Ukraine, </w:t>
      </w:r>
      <w:r>
        <w:rPr>
          <w:rFonts w:ascii="Times New Roman" w:hAnsi="Times New Roman" w:cs="Times New Roman"/>
          <w:noProof/>
          <w:sz w:val="24"/>
          <w:szCs w:val="24"/>
        </w:rPr>
        <w:t>it</w:t>
      </w:r>
      <w:r w:rsidR="005644BF">
        <w:rPr>
          <w:rFonts w:ascii="Times New Roman" w:hAnsi="Times New Roman" w:cs="Times New Roman"/>
          <w:noProof/>
          <w:sz w:val="24"/>
          <w:szCs w:val="24"/>
        </w:rPr>
        <w:t xml:space="preserve"> demands more action from the EU</w:t>
      </w:r>
      <w:r>
        <w:rPr>
          <w:rFonts w:ascii="Times New Roman" w:hAnsi="Times New Roman" w:cs="Times New Roman"/>
          <w:noProof/>
          <w:sz w:val="24"/>
          <w:szCs w:val="24"/>
        </w:rPr>
        <w:t xml:space="preserve"> as </w:t>
      </w:r>
      <w:r w:rsidR="00A07293">
        <w:rPr>
          <w:rFonts w:ascii="Times New Roman" w:hAnsi="Times New Roman" w:cs="Times New Roman"/>
          <w:noProof/>
          <w:sz w:val="24"/>
          <w:szCs w:val="24"/>
        </w:rPr>
        <w:t>an international security provider.</w:t>
      </w:r>
      <w:r w:rsidR="004D083B">
        <w:rPr>
          <w:rFonts w:ascii="Times New Roman" w:hAnsi="Times New Roman" w:cs="Times New Roman"/>
          <w:noProof/>
          <w:sz w:val="24"/>
          <w:szCs w:val="24"/>
        </w:rPr>
        <w:t xml:space="preserve"> </w:t>
      </w:r>
    </w:p>
    <w:p w14:paraId="1F9C725D" w14:textId="0A2D6BB8" w:rsidR="002826DF" w:rsidRDefault="00AF25CF" w:rsidP="00CB7B49">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line with </w:t>
      </w:r>
      <w:r w:rsidRPr="00B83E83">
        <w:rPr>
          <w:rFonts w:ascii="Times New Roman" w:hAnsi="Times New Roman" w:cs="Times New Roman"/>
          <w:noProof/>
          <w:sz w:val="24"/>
          <w:szCs w:val="24"/>
        </w:rPr>
        <w:t>the EU Strategic Compass for Security and Defence</w:t>
      </w:r>
      <w:r>
        <w:rPr>
          <w:rFonts w:ascii="Times New Roman" w:hAnsi="Times New Roman" w:cs="Times New Roman"/>
          <w:noProof/>
          <w:sz w:val="24"/>
          <w:szCs w:val="24"/>
        </w:rPr>
        <w:t>,</w:t>
      </w:r>
      <w:r w:rsidRPr="00B83E83">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xml:space="preserve"> this </w:t>
      </w:r>
      <w:r w:rsidR="00737064">
        <w:rPr>
          <w:rFonts w:ascii="Times New Roman" w:hAnsi="Times New Roman" w:cs="Times New Roman"/>
          <w:noProof/>
          <w:sz w:val="24"/>
          <w:szCs w:val="24"/>
        </w:rPr>
        <w:t>u</w:t>
      </w:r>
      <w:r w:rsidR="006214D3" w:rsidRPr="00B83E83">
        <w:rPr>
          <w:rFonts w:ascii="Times New Roman" w:hAnsi="Times New Roman" w:cs="Times New Roman"/>
          <w:noProof/>
          <w:sz w:val="24"/>
          <w:szCs w:val="24"/>
        </w:rPr>
        <w:t>pdat</w:t>
      </w:r>
      <w:r w:rsidR="00737064">
        <w:rPr>
          <w:rFonts w:ascii="Times New Roman" w:hAnsi="Times New Roman" w:cs="Times New Roman"/>
          <w:noProof/>
          <w:sz w:val="24"/>
          <w:szCs w:val="24"/>
        </w:rPr>
        <w:t>e</w:t>
      </w:r>
      <w:r w:rsidR="003754F3">
        <w:rPr>
          <w:rFonts w:ascii="Times New Roman" w:hAnsi="Times New Roman" w:cs="Times New Roman"/>
          <w:noProof/>
          <w:sz w:val="24"/>
          <w:szCs w:val="24"/>
        </w:rPr>
        <w:t xml:space="preserve"> </w:t>
      </w:r>
      <w:r w:rsidR="005644BF">
        <w:rPr>
          <w:rFonts w:ascii="Times New Roman" w:hAnsi="Times New Roman" w:cs="Times New Roman"/>
          <w:noProof/>
          <w:sz w:val="24"/>
          <w:szCs w:val="24"/>
        </w:rPr>
        <w:t xml:space="preserve">of </w:t>
      </w:r>
      <w:r w:rsidR="006214D3" w:rsidRPr="00B83E83">
        <w:rPr>
          <w:rFonts w:ascii="Times New Roman" w:hAnsi="Times New Roman" w:cs="Times New Roman"/>
          <w:noProof/>
          <w:sz w:val="24"/>
          <w:szCs w:val="24"/>
        </w:rPr>
        <w:t xml:space="preserve">the </w:t>
      </w:r>
      <w:r w:rsidR="00665150" w:rsidRPr="00B83E83">
        <w:rPr>
          <w:rFonts w:ascii="Times New Roman" w:hAnsi="Times New Roman" w:cs="Times New Roman"/>
          <w:noProof/>
          <w:sz w:val="24"/>
          <w:szCs w:val="24"/>
        </w:rPr>
        <w:t>EUMSS</w:t>
      </w:r>
      <w:r w:rsidR="00810698">
        <w:rPr>
          <w:rFonts w:ascii="Times New Roman" w:hAnsi="Times New Roman" w:cs="Times New Roman"/>
          <w:noProof/>
          <w:sz w:val="24"/>
          <w:szCs w:val="24"/>
        </w:rPr>
        <w:t xml:space="preserve"> </w:t>
      </w:r>
      <w:r w:rsidR="001142F0" w:rsidRPr="00B83E83">
        <w:rPr>
          <w:rFonts w:ascii="Times New Roman" w:hAnsi="Times New Roman" w:cs="Times New Roman"/>
          <w:noProof/>
          <w:sz w:val="24"/>
          <w:szCs w:val="24"/>
        </w:rPr>
        <w:t xml:space="preserve">and </w:t>
      </w:r>
      <w:r w:rsidR="009352FA">
        <w:rPr>
          <w:rFonts w:ascii="Times New Roman" w:hAnsi="Times New Roman" w:cs="Times New Roman"/>
          <w:noProof/>
          <w:sz w:val="24"/>
          <w:szCs w:val="24"/>
        </w:rPr>
        <w:t xml:space="preserve">its </w:t>
      </w:r>
      <w:r w:rsidR="0064229F">
        <w:rPr>
          <w:rFonts w:ascii="Times New Roman" w:hAnsi="Times New Roman" w:cs="Times New Roman"/>
          <w:noProof/>
          <w:sz w:val="24"/>
          <w:szCs w:val="24"/>
        </w:rPr>
        <w:t>a</w:t>
      </w:r>
      <w:r w:rsidR="001142F0" w:rsidRPr="00B83E83">
        <w:rPr>
          <w:rFonts w:ascii="Times New Roman" w:hAnsi="Times New Roman" w:cs="Times New Roman"/>
          <w:noProof/>
          <w:sz w:val="24"/>
          <w:szCs w:val="24"/>
        </w:rPr>
        <w:t xml:space="preserve">ction </w:t>
      </w:r>
      <w:r w:rsidR="0064229F">
        <w:rPr>
          <w:rFonts w:ascii="Times New Roman" w:hAnsi="Times New Roman" w:cs="Times New Roman"/>
          <w:noProof/>
          <w:sz w:val="24"/>
          <w:szCs w:val="24"/>
        </w:rPr>
        <w:t>p</w:t>
      </w:r>
      <w:r w:rsidR="001142F0" w:rsidRPr="00B83E83">
        <w:rPr>
          <w:rFonts w:ascii="Times New Roman" w:hAnsi="Times New Roman" w:cs="Times New Roman"/>
          <w:noProof/>
          <w:sz w:val="24"/>
          <w:szCs w:val="24"/>
        </w:rPr>
        <w:t>lan</w:t>
      </w:r>
      <w:r w:rsidR="0085232B">
        <w:rPr>
          <w:rFonts w:ascii="Times New Roman" w:hAnsi="Times New Roman" w:cs="Times New Roman"/>
          <w:noProof/>
          <w:sz w:val="24"/>
          <w:szCs w:val="24"/>
        </w:rPr>
        <w:t xml:space="preserve"> </w:t>
      </w:r>
      <w:r>
        <w:rPr>
          <w:rFonts w:ascii="Times New Roman" w:hAnsi="Times New Roman" w:cs="Times New Roman"/>
          <w:noProof/>
          <w:sz w:val="24"/>
          <w:szCs w:val="24"/>
        </w:rPr>
        <w:t>aims to respond to the new challenges.</w:t>
      </w:r>
      <w:r w:rsidR="005B32C7">
        <w:rPr>
          <w:rFonts w:ascii="Times New Roman" w:hAnsi="Times New Roman" w:cs="Times New Roman"/>
          <w:noProof/>
          <w:sz w:val="24"/>
          <w:szCs w:val="24"/>
        </w:rPr>
        <w:t xml:space="preserve"> It </w:t>
      </w:r>
      <w:r w:rsidR="005644BF">
        <w:rPr>
          <w:rFonts w:ascii="Times New Roman" w:hAnsi="Times New Roman" w:cs="Times New Roman"/>
          <w:noProof/>
          <w:sz w:val="24"/>
          <w:szCs w:val="24"/>
        </w:rPr>
        <w:t>is</w:t>
      </w:r>
      <w:r w:rsidR="00737064">
        <w:rPr>
          <w:rFonts w:ascii="Times New Roman" w:hAnsi="Times New Roman" w:cs="Times New Roman"/>
          <w:noProof/>
          <w:sz w:val="24"/>
          <w:szCs w:val="24"/>
        </w:rPr>
        <w:t xml:space="preserve"> </w:t>
      </w:r>
      <w:r w:rsidR="006214D3" w:rsidRPr="00B83E83">
        <w:rPr>
          <w:rFonts w:ascii="Times New Roman" w:hAnsi="Times New Roman" w:cs="Times New Roman"/>
          <w:noProof/>
          <w:sz w:val="24"/>
          <w:szCs w:val="24"/>
        </w:rPr>
        <w:t>an opportunity to</w:t>
      </w:r>
      <w:r w:rsidR="00897818" w:rsidRPr="00B83E83">
        <w:rPr>
          <w:rFonts w:ascii="Times New Roman" w:hAnsi="Times New Roman" w:cs="Times New Roman"/>
          <w:noProof/>
          <w:sz w:val="24"/>
          <w:szCs w:val="24"/>
        </w:rPr>
        <w:t xml:space="preserve"> drive forward sustainable solutions to maritime </w:t>
      </w:r>
      <w:r w:rsidR="00EF2327" w:rsidRPr="00B83E83">
        <w:rPr>
          <w:rFonts w:ascii="Times New Roman" w:hAnsi="Times New Roman" w:cs="Times New Roman"/>
          <w:noProof/>
          <w:sz w:val="24"/>
          <w:szCs w:val="24"/>
        </w:rPr>
        <w:t xml:space="preserve">security </w:t>
      </w:r>
      <w:r w:rsidR="005B32C7">
        <w:rPr>
          <w:rFonts w:ascii="Times New Roman" w:hAnsi="Times New Roman" w:cs="Times New Roman"/>
          <w:noProof/>
          <w:sz w:val="24"/>
          <w:szCs w:val="24"/>
        </w:rPr>
        <w:t>problems</w:t>
      </w:r>
      <w:r w:rsidR="002826DF">
        <w:rPr>
          <w:rFonts w:ascii="Times New Roman" w:hAnsi="Times New Roman" w:cs="Times New Roman"/>
          <w:noProof/>
          <w:sz w:val="24"/>
          <w:szCs w:val="24"/>
        </w:rPr>
        <w:t>. It is also an opportunity</w:t>
      </w:r>
      <w:r w:rsidR="00897818" w:rsidRPr="00B83E83">
        <w:rPr>
          <w:rFonts w:ascii="Times New Roman" w:hAnsi="Times New Roman" w:cs="Times New Roman"/>
          <w:noProof/>
          <w:sz w:val="24"/>
          <w:szCs w:val="24"/>
        </w:rPr>
        <w:t xml:space="preserve"> to </w:t>
      </w:r>
      <w:r w:rsidR="007B64CE">
        <w:rPr>
          <w:rFonts w:ascii="Times New Roman" w:hAnsi="Times New Roman" w:cs="Times New Roman"/>
          <w:noProof/>
          <w:sz w:val="24"/>
          <w:szCs w:val="24"/>
        </w:rPr>
        <w:t xml:space="preserve">further </w:t>
      </w:r>
      <w:r w:rsidR="00084E59" w:rsidRPr="00B83E83">
        <w:rPr>
          <w:rFonts w:ascii="Times New Roman" w:hAnsi="Times New Roman" w:cs="Times New Roman"/>
          <w:noProof/>
          <w:sz w:val="24"/>
          <w:szCs w:val="24"/>
        </w:rPr>
        <w:t>enhance</w:t>
      </w:r>
      <w:r w:rsidR="00897818" w:rsidRPr="00B83E83">
        <w:rPr>
          <w:rFonts w:ascii="Times New Roman" w:hAnsi="Times New Roman" w:cs="Times New Roman"/>
          <w:noProof/>
          <w:sz w:val="24"/>
          <w:szCs w:val="24"/>
        </w:rPr>
        <w:t xml:space="preserve"> the EU’s </w:t>
      </w:r>
      <w:r w:rsidR="00084E59" w:rsidRPr="00B83E83">
        <w:rPr>
          <w:rFonts w:ascii="Times New Roman" w:hAnsi="Times New Roman" w:cs="Times New Roman"/>
          <w:noProof/>
          <w:sz w:val="24"/>
          <w:szCs w:val="24"/>
        </w:rPr>
        <w:t>role</w:t>
      </w:r>
      <w:r w:rsidR="00897818" w:rsidRPr="00B83E83">
        <w:rPr>
          <w:rFonts w:ascii="Times New Roman" w:hAnsi="Times New Roman" w:cs="Times New Roman"/>
          <w:noProof/>
          <w:sz w:val="24"/>
          <w:szCs w:val="24"/>
        </w:rPr>
        <w:t xml:space="preserve"> international</w:t>
      </w:r>
      <w:r w:rsidR="0085232B">
        <w:rPr>
          <w:rFonts w:ascii="Times New Roman" w:hAnsi="Times New Roman" w:cs="Times New Roman"/>
          <w:noProof/>
          <w:sz w:val="24"/>
          <w:szCs w:val="24"/>
        </w:rPr>
        <w:t>ly</w:t>
      </w:r>
      <w:r w:rsidR="005644BF">
        <w:rPr>
          <w:rFonts w:ascii="Times New Roman" w:hAnsi="Times New Roman" w:cs="Times New Roman"/>
          <w:noProof/>
          <w:sz w:val="24"/>
          <w:szCs w:val="24"/>
        </w:rPr>
        <w:t xml:space="preserve"> and further secure the EU’s access to </w:t>
      </w:r>
      <w:r w:rsidR="004D083B">
        <w:rPr>
          <w:rFonts w:ascii="Times New Roman" w:hAnsi="Times New Roman" w:cs="Times New Roman"/>
          <w:noProof/>
          <w:sz w:val="24"/>
          <w:szCs w:val="24"/>
        </w:rPr>
        <w:t>an increasingly contested</w:t>
      </w:r>
      <w:r w:rsidR="005644BF">
        <w:rPr>
          <w:rFonts w:ascii="Times New Roman" w:hAnsi="Times New Roman" w:cs="Times New Roman"/>
          <w:noProof/>
          <w:sz w:val="24"/>
          <w:szCs w:val="24"/>
        </w:rPr>
        <w:t xml:space="preserve"> maritime domain</w:t>
      </w:r>
      <w:r w:rsidR="008A7EF9">
        <w:rPr>
          <w:rFonts w:ascii="Times New Roman" w:hAnsi="Times New Roman" w:cs="Times New Roman"/>
          <w:noProof/>
          <w:sz w:val="24"/>
          <w:szCs w:val="24"/>
        </w:rPr>
        <w:t xml:space="preserve">. </w:t>
      </w:r>
    </w:p>
    <w:p w14:paraId="4FDC21CA" w14:textId="53FE896A" w:rsidR="001A3B55" w:rsidRDefault="0061372A" w:rsidP="00CB7B49">
      <w:pPr>
        <w:spacing w:after="240" w:line="240" w:lineRule="auto"/>
        <w:jc w:val="both"/>
        <w:rPr>
          <w:rFonts w:ascii="Times New Roman" w:hAnsi="Times New Roman" w:cs="Times New Roman"/>
          <w:noProof/>
          <w:sz w:val="24"/>
          <w:szCs w:val="24"/>
        </w:rPr>
      </w:pPr>
      <w:r w:rsidRPr="00B83E83">
        <w:rPr>
          <w:rFonts w:ascii="Times New Roman" w:hAnsi="Times New Roman" w:cs="Times New Roman"/>
          <w:noProof/>
          <w:sz w:val="24"/>
          <w:szCs w:val="24"/>
        </w:rPr>
        <w:t>T</w:t>
      </w:r>
      <w:r w:rsidR="00B53219" w:rsidRPr="00B83E83">
        <w:rPr>
          <w:rFonts w:ascii="Times New Roman" w:hAnsi="Times New Roman" w:cs="Times New Roman"/>
          <w:noProof/>
          <w:sz w:val="24"/>
          <w:szCs w:val="24"/>
        </w:rPr>
        <w:t>he</w:t>
      </w:r>
      <w:r w:rsidR="00807E14" w:rsidRPr="00B83E83">
        <w:rPr>
          <w:rFonts w:ascii="Times New Roman" w:hAnsi="Times New Roman" w:cs="Times New Roman"/>
          <w:noProof/>
          <w:sz w:val="24"/>
          <w:szCs w:val="24"/>
        </w:rPr>
        <w:t xml:space="preserve"> updated</w:t>
      </w:r>
      <w:r w:rsidR="006214D3" w:rsidRPr="00B83E83">
        <w:rPr>
          <w:rFonts w:ascii="Times New Roman" w:hAnsi="Times New Roman" w:cs="Times New Roman"/>
          <w:noProof/>
          <w:sz w:val="24"/>
          <w:szCs w:val="24"/>
        </w:rPr>
        <w:t xml:space="preserve"> </w:t>
      </w:r>
      <w:r w:rsidR="00B53219" w:rsidRPr="00B83E83">
        <w:rPr>
          <w:rFonts w:ascii="Times New Roman" w:hAnsi="Times New Roman" w:cs="Times New Roman"/>
          <w:noProof/>
          <w:sz w:val="24"/>
          <w:szCs w:val="24"/>
        </w:rPr>
        <w:t>EUMSS is a framework for the EU to</w:t>
      </w:r>
      <w:r w:rsidR="006214D3" w:rsidRPr="00B83E83">
        <w:rPr>
          <w:rFonts w:ascii="Times New Roman" w:hAnsi="Times New Roman" w:cs="Times New Roman"/>
          <w:noProof/>
          <w:sz w:val="24"/>
          <w:szCs w:val="24"/>
        </w:rPr>
        <w:t xml:space="preserve"> </w:t>
      </w:r>
      <w:r w:rsidR="00FE1963">
        <w:rPr>
          <w:rFonts w:ascii="Times New Roman" w:hAnsi="Times New Roman" w:cs="Times New Roman"/>
          <w:noProof/>
          <w:sz w:val="24"/>
          <w:szCs w:val="24"/>
        </w:rPr>
        <w:t xml:space="preserve">take </w:t>
      </w:r>
      <w:r w:rsidR="00ED2C3A">
        <w:rPr>
          <w:rFonts w:ascii="Times New Roman" w:hAnsi="Times New Roman" w:cs="Times New Roman"/>
          <w:noProof/>
          <w:sz w:val="24"/>
          <w:szCs w:val="24"/>
        </w:rPr>
        <w:t xml:space="preserve">further </w:t>
      </w:r>
      <w:r w:rsidR="00FE1963">
        <w:rPr>
          <w:rFonts w:ascii="Times New Roman" w:hAnsi="Times New Roman" w:cs="Times New Roman"/>
          <w:noProof/>
          <w:sz w:val="24"/>
          <w:szCs w:val="24"/>
        </w:rPr>
        <w:t>action to protect</w:t>
      </w:r>
      <w:r w:rsidR="00B53219" w:rsidRPr="00B83E83">
        <w:rPr>
          <w:rFonts w:ascii="Times New Roman" w:hAnsi="Times New Roman" w:cs="Times New Roman"/>
          <w:noProof/>
          <w:sz w:val="24"/>
          <w:szCs w:val="24"/>
        </w:rPr>
        <w:t xml:space="preserve"> its</w:t>
      </w:r>
      <w:r w:rsidR="006214D3" w:rsidRPr="00B83E83">
        <w:rPr>
          <w:rFonts w:ascii="Times New Roman" w:hAnsi="Times New Roman" w:cs="Times New Roman"/>
          <w:noProof/>
          <w:sz w:val="24"/>
          <w:szCs w:val="24"/>
        </w:rPr>
        <w:t xml:space="preserve"> interests at sea</w:t>
      </w:r>
      <w:r w:rsidR="00B53219" w:rsidRPr="00B83E83">
        <w:rPr>
          <w:rFonts w:ascii="Times New Roman" w:hAnsi="Times New Roman" w:cs="Times New Roman"/>
          <w:noProof/>
          <w:sz w:val="24"/>
          <w:szCs w:val="24"/>
        </w:rPr>
        <w:t xml:space="preserve">, </w:t>
      </w:r>
      <w:r w:rsidR="00A726A9" w:rsidRPr="00B83E83">
        <w:rPr>
          <w:rFonts w:ascii="Times New Roman" w:hAnsi="Times New Roman" w:cs="Times New Roman"/>
          <w:noProof/>
          <w:sz w:val="24"/>
          <w:szCs w:val="24"/>
        </w:rPr>
        <w:t xml:space="preserve">and </w:t>
      </w:r>
      <w:r w:rsidR="008B6015" w:rsidRPr="00B83E83">
        <w:rPr>
          <w:rFonts w:ascii="Times New Roman" w:hAnsi="Times New Roman" w:cs="Times New Roman"/>
          <w:noProof/>
          <w:sz w:val="24"/>
          <w:szCs w:val="24"/>
        </w:rPr>
        <w:t xml:space="preserve">to </w:t>
      </w:r>
      <w:r w:rsidR="006214D3" w:rsidRPr="00B83E83">
        <w:rPr>
          <w:rFonts w:ascii="Times New Roman" w:hAnsi="Times New Roman" w:cs="Times New Roman"/>
          <w:noProof/>
          <w:sz w:val="24"/>
          <w:szCs w:val="24"/>
        </w:rPr>
        <w:t>protect its citizens</w:t>
      </w:r>
      <w:r w:rsidR="002306C3" w:rsidRPr="00B83E83">
        <w:rPr>
          <w:rFonts w:ascii="Times New Roman" w:hAnsi="Times New Roman" w:cs="Times New Roman"/>
          <w:noProof/>
          <w:sz w:val="24"/>
          <w:szCs w:val="24"/>
        </w:rPr>
        <w:t xml:space="preserve">, </w:t>
      </w:r>
      <w:r w:rsidR="00F13549" w:rsidRPr="00B83E83">
        <w:rPr>
          <w:rFonts w:ascii="Times New Roman" w:hAnsi="Times New Roman" w:cs="Times New Roman"/>
          <w:noProof/>
          <w:sz w:val="24"/>
          <w:szCs w:val="24"/>
        </w:rPr>
        <w:t xml:space="preserve">values and </w:t>
      </w:r>
      <w:r w:rsidR="002306C3" w:rsidRPr="00B83E83">
        <w:rPr>
          <w:rFonts w:ascii="Times New Roman" w:hAnsi="Times New Roman" w:cs="Times New Roman"/>
          <w:noProof/>
          <w:sz w:val="24"/>
          <w:szCs w:val="24"/>
        </w:rPr>
        <w:t>economy</w:t>
      </w:r>
      <w:r w:rsidR="00A726A9" w:rsidRPr="00B83E83">
        <w:rPr>
          <w:rFonts w:ascii="Times New Roman" w:hAnsi="Times New Roman" w:cs="Times New Roman"/>
          <w:noProof/>
          <w:sz w:val="24"/>
          <w:szCs w:val="24"/>
        </w:rPr>
        <w:t xml:space="preserve">. </w:t>
      </w:r>
      <w:r w:rsidR="00FE1963">
        <w:rPr>
          <w:rFonts w:ascii="Times New Roman" w:hAnsi="Times New Roman" w:cs="Times New Roman"/>
          <w:noProof/>
          <w:sz w:val="24"/>
          <w:szCs w:val="24"/>
        </w:rPr>
        <w:t xml:space="preserve">The aim is </w:t>
      </w:r>
      <w:r w:rsidR="00A726A9" w:rsidRPr="00B83E83">
        <w:rPr>
          <w:rFonts w:ascii="Times New Roman" w:hAnsi="Times New Roman" w:cs="Times New Roman"/>
          <w:noProof/>
          <w:sz w:val="24"/>
          <w:szCs w:val="24"/>
        </w:rPr>
        <w:t>to</w:t>
      </w:r>
      <w:r w:rsidR="002306C3" w:rsidRPr="00B83E83">
        <w:rPr>
          <w:rFonts w:ascii="Times New Roman" w:hAnsi="Times New Roman" w:cs="Times New Roman"/>
          <w:noProof/>
          <w:sz w:val="24"/>
          <w:szCs w:val="24"/>
        </w:rPr>
        <w:t xml:space="preserve"> </w:t>
      </w:r>
      <w:r w:rsidR="00FE1963">
        <w:rPr>
          <w:rFonts w:ascii="Times New Roman" w:hAnsi="Times New Roman" w:cs="Times New Roman"/>
          <w:noProof/>
          <w:sz w:val="24"/>
          <w:szCs w:val="24"/>
        </w:rPr>
        <w:t xml:space="preserve">promote </w:t>
      </w:r>
      <w:r w:rsidR="006214D3" w:rsidRPr="00B83E83">
        <w:rPr>
          <w:rFonts w:ascii="Times New Roman" w:hAnsi="Times New Roman" w:cs="Times New Roman"/>
          <w:noProof/>
          <w:sz w:val="24"/>
          <w:szCs w:val="24"/>
        </w:rPr>
        <w:t>international peace and security</w:t>
      </w:r>
      <w:r w:rsidR="007B2F58" w:rsidRPr="00B83E83">
        <w:rPr>
          <w:rFonts w:ascii="Times New Roman" w:hAnsi="Times New Roman" w:cs="Times New Roman"/>
          <w:noProof/>
          <w:sz w:val="24"/>
          <w:szCs w:val="24"/>
        </w:rPr>
        <w:t xml:space="preserve"> while</w:t>
      </w:r>
      <w:r w:rsidR="001A3B55" w:rsidRPr="00B83E83">
        <w:rPr>
          <w:rFonts w:ascii="Times New Roman" w:hAnsi="Times New Roman" w:cs="Times New Roman"/>
          <w:noProof/>
          <w:sz w:val="24"/>
          <w:szCs w:val="24"/>
        </w:rPr>
        <w:t xml:space="preserve"> </w:t>
      </w:r>
      <w:r w:rsidR="0048238C">
        <w:rPr>
          <w:rFonts w:ascii="Times New Roman" w:hAnsi="Times New Roman" w:cs="Times New Roman"/>
          <w:noProof/>
          <w:sz w:val="24"/>
          <w:szCs w:val="24"/>
        </w:rPr>
        <w:t>adhering to</w:t>
      </w:r>
      <w:r w:rsidR="0048238C" w:rsidRPr="00B83E83">
        <w:rPr>
          <w:rFonts w:ascii="Times New Roman" w:hAnsi="Times New Roman" w:cs="Times New Roman"/>
          <w:noProof/>
          <w:sz w:val="24"/>
          <w:szCs w:val="24"/>
        </w:rPr>
        <w:t xml:space="preserve"> </w:t>
      </w:r>
      <w:r w:rsidR="007B2F58" w:rsidRPr="00B83E83">
        <w:rPr>
          <w:rFonts w:ascii="Times New Roman" w:hAnsi="Times New Roman" w:cs="Times New Roman"/>
          <w:noProof/>
          <w:sz w:val="24"/>
          <w:szCs w:val="24"/>
        </w:rPr>
        <w:t>the principle of sustainability and protecting biodiversity</w:t>
      </w:r>
      <w:r w:rsidR="000411C7" w:rsidRPr="00B83E83">
        <w:rPr>
          <w:rFonts w:ascii="Times New Roman" w:hAnsi="Times New Roman" w:cs="Times New Roman"/>
          <w:noProof/>
          <w:sz w:val="24"/>
          <w:szCs w:val="24"/>
        </w:rPr>
        <w:t xml:space="preserve">. </w:t>
      </w:r>
      <w:r w:rsidR="0085232B">
        <w:rPr>
          <w:rFonts w:ascii="Times New Roman" w:hAnsi="Times New Roman" w:cs="Times New Roman"/>
          <w:noProof/>
          <w:sz w:val="24"/>
          <w:szCs w:val="24"/>
        </w:rPr>
        <w:t xml:space="preserve">The </w:t>
      </w:r>
      <w:r w:rsidR="001A3B55" w:rsidRPr="00B83E83">
        <w:rPr>
          <w:rFonts w:ascii="Times New Roman" w:hAnsi="Times New Roman" w:cs="Times New Roman"/>
          <w:noProof/>
          <w:sz w:val="24"/>
          <w:szCs w:val="24"/>
        </w:rPr>
        <w:t>EU and its Member States</w:t>
      </w:r>
      <w:r w:rsidR="0085232B">
        <w:rPr>
          <w:rFonts w:ascii="Times New Roman" w:hAnsi="Times New Roman" w:cs="Times New Roman"/>
          <w:noProof/>
          <w:sz w:val="24"/>
          <w:szCs w:val="24"/>
        </w:rPr>
        <w:t xml:space="preserve"> will implement the updated strategy</w:t>
      </w:r>
      <w:r w:rsidR="001B549D">
        <w:rPr>
          <w:rFonts w:ascii="Times New Roman" w:hAnsi="Times New Roman" w:cs="Times New Roman"/>
          <w:noProof/>
          <w:sz w:val="24"/>
          <w:szCs w:val="24"/>
        </w:rPr>
        <w:t>,</w:t>
      </w:r>
      <w:r w:rsidR="001A3B55" w:rsidRPr="00B83E83">
        <w:rPr>
          <w:rFonts w:ascii="Times New Roman" w:hAnsi="Times New Roman" w:cs="Times New Roman"/>
          <w:noProof/>
          <w:sz w:val="24"/>
          <w:szCs w:val="24"/>
        </w:rPr>
        <w:t xml:space="preserve"> </w:t>
      </w:r>
      <w:r w:rsidR="001B549D">
        <w:rPr>
          <w:rFonts w:ascii="Times New Roman" w:hAnsi="Times New Roman" w:cs="Times New Roman"/>
          <w:noProof/>
          <w:sz w:val="24"/>
          <w:szCs w:val="24"/>
        </w:rPr>
        <w:t xml:space="preserve">in line with </w:t>
      </w:r>
      <w:r w:rsidR="001A3B55" w:rsidRPr="00B83E83">
        <w:rPr>
          <w:rFonts w:ascii="Times New Roman" w:hAnsi="Times New Roman" w:cs="Times New Roman"/>
          <w:noProof/>
          <w:sz w:val="24"/>
          <w:szCs w:val="24"/>
        </w:rPr>
        <w:t>their respective competence</w:t>
      </w:r>
      <w:r w:rsidR="000913CF" w:rsidRPr="00B83E83">
        <w:rPr>
          <w:rFonts w:ascii="Times New Roman" w:hAnsi="Times New Roman" w:cs="Times New Roman"/>
          <w:noProof/>
          <w:sz w:val="24"/>
          <w:szCs w:val="24"/>
        </w:rPr>
        <w:t>s</w:t>
      </w:r>
      <w:r w:rsidR="006214D3" w:rsidRPr="00B83E83">
        <w:rPr>
          <w:rFonts w:ascii="Times New Roman" w:hAnsi="Times New Roman" w:cs="Times New Roman"/>
          <w:noProof/>
          <w:sz w:val="24"/>
          <w:szCs w:val="24"/>
        </w:rPr>
        <w:t>.</w:t>
      </w:r>
    </w:p>
    <w:p w14:paraId="4B093193" w14:textId="77777777" w:rsidR="002826DF" w:rsidRPr="00B83E83" w:rsidRDefault="002826DF" w:rsidP="00CB7B49">
      <w:pPr>
        <w:spacing w:after="240" w:line="240" w:lineRule="auto"/>
        <w:jc w:val="both"/>
        <w:rPr>
          <w:rFonts w:ascii="Times New Roman" w:eastAsia="Times New Roman" w:hAnsi="Times New Roman" w:cs="Times New Roman"/>
          <w:noProof/>
          <w:color w:val="000000" w:themeColor="text1"/>
          <w:sz w:val="24"/>
          <w:szCs w:val="24"/>
        </w:rPr>
      </w:pPr>
    </w:p>
    <w:p w14:paraId="3ABFC386" w14:textId="77777777" w:rsidR="00622B69" w:rsidRPr="00B83E83" w:rsidRDefault="00622B69" w:rsidP="00515CBC">
      <w:pPr>
        <w:pStyle w:val="Heading1"/>
        <w:keepNext w:val="0"/>
        <w:keepLines w:val="0"/>
        <w:numPr>
          <w:ilvl w:val="0"/>
          <w:numId w:val="18"/>
        </w:numPr>
        <w:spacing w:after="240" w:line="240" w:lineRule="auto"/>
        <w:ind w:left="714" w:hanging="357"/>
        <w:rPr>
          <w:rFonts w:ascii="Times New Roman" w:eastAsiaTheme="minorHAnsi" w:hAnsi="Times New Roman" w:cs="Times New Roman"/>
          <w:b/>
          <w:bCs/>
          <w:smallCaps/>
          <w:noProof/>
          <w:color w:val="auto"/>
          <w:sz w:val="24"/>
          <w:szCs w:val="24"/>
        </w:rPr>
      </w:pPr>
      <w:r w:rsidRPr="00B83E83">
        <w:rPr>
          <w:rFonts w:ascii="Times New Roman" w:eastAsiaTheme="minorHAnsi" w:hAnsi="Times New Roman" w:cs="Times New Roman"/>
          <w:b/>
          <w:bCs/>
          <w:smallCaps/>
          <w:noProof/>
          <w:color w:val="auto"/>
          <w:sz w:val="24"/>
          <w:szCs w:val="24"/>
        </w:rPr>
        <w:t xml:space="preserve">Evolving and growing </w:t>
      </w:r>
      <w:r w:rsidR="00807E14" w:rsidRPr="00B83E83">
        <w:rPr>
          <w:rFonts w:ascii="Times New Roman" w:eastAsiaTheme="minorHAnsi" w:hAnsi="Times New Roman" w:cs="Times New Roman"/>
          <w:b/>
          <w:bCs/>
          <w:smallCaps/>
          <w:noProof/>
          <w:color w:val="auto"/>
          <w:sz w:val="24"/>
          <w:szCs w:val="24"/>
        </w:rPr>
        <w:t xml:space="preserve">threats to </w:t>
      </w:r>
      <w:r w:rsidRPr="00B83E83">
        <w:rPr>
          <w:rFonts w:ascii="Times New Roman" w:eastAsiaTheme="minorHAnsi" w:hAnsi="Times New Roman" w:cs="Times New Roman"/>
          <w:b/>
          <w:bCs/>
          <w:smallCaps/>
          <w:noProof/>
          <w:color w:val="auto"/>
          <w:sz w:val="24"/>
          <w:szCs w:val="24"/>
        </w:rPr>
        <w:t>maritime security</w:t>
      </w:r>
    </w:p>
    <w:p w14:paraId="69BCAD77" w14:textId="77D9DE5D" w:rsidR="00655FF9" w:rsidRPr="00B83E83" w:rsidRDefault="00622B69" w:rsidP="000B7045">
      <w:pPr>
        <w:widowControl w:val="0"/>
        <w:spacing w:after="240" w:line="240" w:lineRule="auto"/>
        <w:jc w:val="both"/>
        <w:rPr>
          <w:rFonts w:ascii="Times New Roman" w:eastAsia="Times New Roman" w:hAnsi="Times New Roman" w:cs="Times New Roman"/>
          <w:bCs/>
          <w:noProof/>
          <w:sz w:val="24"/>
          <w:szCs w:val="24"/>
        </w:rPr>
      </w:pPr>
      <w:r w:rsidRPr="00B83E83">
        <w:rPr>
          <w:rFonts w:ascii="Times New Roman" w:hAnsi="Times New Roman" w:cs="Times New Roman"/>
          <w:b/>
          <w:bCs/>
          <w:noProof/>
          <w:sz w:val="24"/>
          <w:szCs w:val="24"/>
        </w:rPr>
        <w:t xml:space="preserve">Much has changed </w:t>
      </w:r>
      <w:r w:rsidR="006467FB" w:rsidRPr="00B83E83">
        <w:rPr>
          <w:rFonts w:ascii="Times New Roman" w:hAnsi="Times New Roman" w:cs="Times New Roman"/>
          <w:b/>
          <w:bCs/>
          <w:noProof/>
          <w:sz w:val="24"/>
          <w:szCs w:val="24"/>
        </w:rPr>
        <w:t>i</w:t>
      </w:r>
      <w:r w:rsidRPr="00B83E83">
        <w:rPr>
          <w:rFonts w:ascii="Times New Roman" w:hAnsi="Times New Roman" w:cs="Times New Roman"/>
          <w:b/>
          <w:bCs/>
          <w:noProof/>
          <w:sz w:val="24"/>
          <w:szCs w:val="24"/>
        </w:rPr>
        <w:t xml:space="preserve">n the global geopolitical </w:t>
      </w:r>
      <w:r w:rsidR="00337A85">
        <w:rPr>
          <w:rFonts w:ascii="Times New Roman" w:hAnsi="Times New Roman" w:cs="Times New Roman"/>
          <w:b/>
          <w:bCs/>
          <w:noProof/>
          <w:sz w:val="24"/>
          <w:szCs w:val="24"/>
        </w:rPr>
        <w:t>context</w:t>
      </w:r>
      <w:r w:rsidRPr="00B83E83">
        <w:rPr>
          <w:rFonts w:ascii="Times New Roman" w:hAnsi="Times New Roman" w:cs="Times New Roman"/>
          <w:b/>
          <w:bCs/>
          <w:noProof/>
          <w:sz w:val="24"/>
          <w:szCs w:val="24"/>
        </w:rPr>
        <w:t xml:space="preserve"> since the European </w:t>
      </w:r>
      <w:r w:rsidR="00CC6832">
        <w:rPr>
          <w:rFonts w:ascii="Times New Roman" w:hAnsi="Times New Roman" w:cs="Times New Roman"/>
          <w:b/>
          <w:bCs/>
          <w:noProof/>
          <w:sz w:val="24"/>
          <w:szCs w:val="24"/>
        </w:rPr>
        <w:t>m</w:t>
      </w:r>
      <w:r w:rsidRPr="00B83E83">
        <w:rPr>
          <w:rFonts w:ascii="Times New Roman" w:hAnsi="Times New Roman" w:cs="Times New Roman"/>
          <w:b/>
          <w:bCs/>
          <w:noProof/>
          <w:sz w:val="24"/>
          <w:szCs w:val="24"/>
        </w:rPr>
        <w:t xml:space="preserve">aritime </w:t>
      </w:r>
      <w:r w:rsidR="00CC6832">
        <w:rPr>
          <w:rFonts w:ascii="Times New Roman" w:hAnsi="Times New Roman" w:cs="Times New Roman"/>
          <w:b/>
          <w:bCs/>
          <w:noProof/>
          <w:sz w:val="24"/>
          <w:szCs w:val="24"/>
        </w:rPr>
        <w:t>s</w:t>
      </w:r>
      <w:r w:rsidRPr="00B83E83">
        <w:rPr>
          <w:rFonts w:ascii="Times New Roman" w:hAnsi="Times New Roman" w:cs="Times New Roman"/>
          <w:b/>
          <w:bCs/>
          <w:noProof/>
          <w:sz w:val="24"/>
          <w:szCs w:val="24"/>
        </w:rPr>
        <w:t xml:space="preserve">ecurity </w:t>
      </w:r>
      <w:r w:rsidR="00CC6832">
        <w:rPr>
          <w:rFonts w:ascii="Times New Roman" w:hAnsi="Times New Roman" w:cs="Times New Roman"/>
          <w:b/>
          <w:bCs/>
          <w:noProof/>
          <w:sz w:val="24"/>
          <w:szCs w:val="24"/>
        </w:rPr>
        <w:t>s</w:t>
      </w:r>
      <w:r w:rsidRPr="00B83E83">
        <w:rPr>
          <w:rFonts w:ascii="Times New Roman" w:hAnsi="Times New Roman" w:cs="Times New Roman"/>
          <w:b/>
          <w:bCs/>
          <w:noProof/>
          <w:sz w:val="24"/>
          <w:szCs w:val="24"/>
        </w:rPr>
        <w:t xml:space="preserve">trategy </w:t>
      </w:r>
      <w:r w:rsidR="001B549D">
        <w:rPr>
          <w:rFonts w:ascii="Times New Roman" w:hAnsi="Times New Roman" w:cs="Times New Roman"/>
          <w:b/>
          <w:bCs/>
          <w:noProof/>
          <w:sz w:val="24"/>
          <w:szCs w:val="24"/>
        </w:rPr>
        <w:t xml:space="preserve">was adopted </w:t>
      </w:r>
      <w:r w:rsidRPr="00B83E83">
        <w:rPr>
          <w:rFonts w:ascii="Times New Roman" w:hAnsi="Times New Roman" w:cs="Times New Roman"/>
          <w:b/>
          <w:bCs/>
          <w:noProof/>
          <w:sz w:val="24"/>
          <w:szCs w:val="24"/>
        </w:rPr>
        <w:t>in 2014</w:t>
      </w:r>
      <w:r w:rsidR="006A2895" w:rsidRPr="00B83E83">
        <w:rPr>
          <w:rFonts w:ascii="Times New Roman" w:hAnsi="Times New Roman" w:cs="Times New Roman"/>
          <w:b/>
          <w:bCs/>
          <w:noProof/>
          <w:sz w:val="24"/>
          <w:szCs w:val="24"/>
        </w:rPr>
        <w:t xml:space="preserve">, requiring new and </w:t>
      </w:r>
      <w:r w:rsidR="00771656">
        <w:rPr>
          <w:rFonts w:ascii="Times New Roman" w:hAnsi="Times New Roman" w:cs="Times New Roman"/>
          <w:b/>
          <w:bCs/>
          <w:noProof/>
          <w:sz w:val="24"/>
          <w:szCs w:val="24"/>
        </w:rPr>
        <w:t>enhanced</w:t>
      </w:r>
      <w:r w:rsidR="006A2895" w:rsidRPr="00B83E83">
        <w:rPr>
          <w:rFonts w:ascii="Times New Roman" w:hAnsi="Times New Roman" w:cs="Times New Roman"/>
          <w:b/>
          <w:bCs/>
          <w:noProof/>
          <w:sz w:val="24"/>
          <w:szCs w:val="24"/>
        </w:rPr>
        <w:t xml:space="preserve"> action</w:t>
      </w:r>
      <w:r w:rsidRPr="00B83E83">
        <w:rPr>
          <w:rFonts w:ascii="Times New Roman" w:hAnsi="Times New Roman" w:cs="Times New Roman"/>
          <w:b/>
          <w:bCs/>
          <w:noProof/>
          <w:sz w:val="24"/>
          <w:szCs w:val="24"/>
        </w:rPr>
        <w:t>.</w:t>
      </w:r>
      <w:r w:rsidRPr="00B83E83">
        <w:rPr>
          <w:rFonts w:ascii="Times New Roman" w:hAnsi="Times New Roman" w:cs="Times New Roman"/>
          <w:noProof/>
          <w:sz w:val="24"/>
          <w:szCs w:val="24"/>
        </w:rPr>
        <w:t xml:space="preserve"> </w:t>
      </w:r>
      <w:r w:rsidR="001257A0" w:rsidRPr="00B83E83">
        <w:rPr>
          <w:rFonts w:ascii="Times New Roman" w:hAnsi="Times New Roman" w:cs="Times New Roman"/>
          <w:noProof/>
          <w:sz w:val="24"/>
          <w:szCs w:val="24"/>
        </w:rPr>
        <w:t xml:space="preserve">The EU Threat Analysis </w:t>
      </w:r>
      <w:r w:rsidR="003B0DDA" w:rsidRPr="00B83E83">
        <w:rPr>
          <w:rFonts w:ascii="Times New Roman" w:hAnsi="Times New Roman" w:cs="Times New Roman"/>
          <w:noProof/>
          <w:sz w:val="24"/>
          <w:szCs w:val="24"/>
        </w:rPr>
        <w:t>demonstrates</w:t>
      </w:r>
      <w:r w:rsidR="001257A0" w:rsidRPr="00B83E83">
        <w:rPr>
          <w:rFonts w:ascii="Times New Roman" w:hAnsi="Times New Roman" w:cs="Times New Roman"/>
          <w:noProof/>
          <w:sz w:val="24"/>
          <w:szCs w:val="24"/>
        </w:rPr>
        <w:t xml:space="preserve"> that</w:t>
      </w:r>
      <w:r w:rsidR="001257A0" w:rsidRPr="00B83E83">
        <w:rPr>
          <w:noProof/>
        </w:rPr>
        <w:t xml:space="preserve"> </w:t>
      </w:r>
      <w:r w:rsidR="001257A0" w:rsidRPr="00B83E83">
        <w:rPr>
          <w:rFonts w:ascii="Times New Roman" w:hAnsi="Times New Roman" w:cs="Times New Roman"/>
          <w:noProof/>
          <w:sz w:val="24"/>
          <w:szCs w:val="24"/>
        </w:rPr>
        <w:t xml:space="preserve">the EU is facing </w:t>
      </w:r>
      <w:r w:rsidR="001B549D">
        <w:rPr>
          <w:rFonts w:ascii="Times New Roman" w:hAnsi="Times New Roman" w:cs="Times New Roman"/>
          <w:noProof/>
          <w:sz w:val="24"/>
          <w:szCs w:val="24"/>
        </w:rPr>
        <w:t xml:space="preserve">an </w:t>
      </w:r>
      <w:r w:rsidR="001257A0" w:rsidRPr="00B83E83">
        <w:rPr>
          <w:rFonts w:ascii="Times New Roman" w:hAnsi="Times New Roman" w:cs="Times New Roman"/>
          <w:noProof/>
          <w:sz w:val="24"/>
          <w:szCs w:val="24"/>
        </w:rPr>
        <w:t>increas</w:t>
      </w:r>
      <w:r w:rsidR="001B549D">
        <w:rPr>
          <w:rFonts w:ascii="Times New Roman" w:hAnsi="Times New Roman" w:cs="Times New Roman"/>
          <w:noProof/>
          <w:sz w:val="24"/>
          <w:szCs w:val="24"/>
        </w:rPr>
        <w:t xml:space="preserve">e </w:t>
      </w:r>
      <w:r w:rsidR="001257A0" w:rsidRPr="00B83E83">
        <w:rPr>
          <w:rFonts w:ascii="Times New Roman" w:hAnsi="Times New Roman" w:cs="Times New Roman"/>
          <w:noProof/>
          <w:sz w:val="24"/>
          <w:szCs w:val="24"/>
        </w:rPr>
        <w:t>in threats and challenges</w:t>
      </w:r>
      <w:r w:rsidR="006E0EBA" w:rsidRPr="00B83E83">
        <w:rPr>
          <w:rFonts w:ascii="Times New Roman" w:hAnsi="Times New Roman" w:cs="Times New Roman"/>
          <w:noProof/>
          <w:sz w:val="24"/>
          <w:szCs w:val="24"/>
        </w:rPr>
        <w:t xml:space="preserve">, including </w:t>
      </w:r>
      <w:r w:rsidR="00CC367D">
        <w:rPr>
          <w:rFonts w:ascii="Times New Roman" w:hAnsi="Times New Roman" w:cs="Times New Roman"/>
          <w:noProof/>
          <w:sz w:val="24"/>
          <w:szCs w:val="24"/>
        </w:rPr>
        <w:t>in the maritime domain</w:t>
      </w:r>
      <w:r w:rsidR="001257A0" w:rsidRPr="00B83E83">
        <w:rPr>
          <w:rStyle w:val="FootnoteReference"/>
          <w:rFonts w:ascii="Times New Roman" w:hAnsi="Times New Roman" w:cs="Times New Roman"/>
          <w:noProof/>
          <w:sz w:val="24"/>
          <w:szCs w:val="24"/>
        </w:rPr>
        <w:footnoteReference w:id="11"/>
      </w:r>
      <w:r w:rsidR="001257A0" w:rsidRPr="00B83E83">
        <w:rPr>
          <w:rFonts w:ascii="Times New Roman" w:hAnsi="Times New Roman" w:cs="Times New Roman"/>
          <w:noProof/>
          <w:sz w:val="24"/>
          <w:szCs w:val="24"/>
        </w:rPr>
        <w:t>.</w:t>
      </w:r>
      <w:r w:rsidR="00B83E83" w:rsidRPr="00B83E83">
        <w:rPr>
          <w:rFonts w:ascii="Times New Roman" w:hAnsi="Times New Roman" w:cs="Times New Roman"/>
          <w:noProof/>
          <w:sz w:val="24"/>
          <w:szCs w:val="24"/>
        </w:rPr>
        <w:t xml:space="preserve"> </w:t>
      </w:r>
      <w:r w:rsidR="004462FC" w:rsidRPr="00B83E83">
        <w:rPr>
          <w:rFonts w:ascii="Times New Roman" w:hAnsi="Times New Roman" w:cs="Times New Roman"/>
          <w:noProof/>
          <w:sz w:val="24"/>
          <w:szCs w:val="24"/>
        </w:rPr>
        <w:t>S</w:t>
      </w:r>
      <w:r w:rsidR="00DD7475" w:rsidRPr="00B83E83">
        <w:rPr>
          <w:rFonts w:ascii="Times New Roman" w:hAnsi="Times New Roman" w:cs="Times New Roman"/>
          <w:noProof/>
          <w:sz w:val="24"/>
          <w:szCs w:val="24"/>
        </w:rPr>
        <w:t>trategic competition</w:t>
      </w:r>
      <w:r w:rsidR="004462FC" w:rsidRPr="00B83E83">
        <w:rPr>
          <w:rFonts w:ascii="Times New Roman" w:hAnsi="Times New Roman" w:cs="Times New Roman"/>
          <w:noProof/>
          <w:sz w:val="24"/>
          <w:szCs w:val="24"/>
        </w:rPr>
        <w:t xml:space="preserve"> for power and resources</w:t>
      </w:r>
      <w:r w:rsidR="007F236B" w:rsidRPr="00B83E83">
        <w:rPr>
          <w:rFonts w:ascii="Times New Roman" w:hAnsi="Times New Roman" w:cs="Times New Roman"/>
          <w:noProof/>
          <w:sz w:val="24"/>
          <w:szCs w:val="24"/>
        </w:rPr>
        <w:t xml:space="preserve"> </w:t>
      </w:r>
      <w:r w:rsidR="00EC3467" w:rsidRPr="00B83E83">
        <w:rPr>
          <w:rFonts w:ascii="Times New Roman" w:hAnsi="Times New Roman" w:cs="Times New Roman"/>
          <w:noProof/>
          <w:sz w:val="24"/>
          <w:szCs w:val="24"/>
        </w:rPr>
        <w:t xml:space="preserve">is </w:t>
      </w:r>
      <w:r w:rsidR="007F236B" w:rsidRPr="00B83E83">
        <w:rPr>
          <w:rFonts w:ascii="Times New Roman" w:hAnsi="Times New Roman" w:cs="Times New Roman"/>
          <w:noProof/>
          <w:sz w:val="24"/>
          <w:szCs w:val="24"/>
        </w:rPr>
        <w:t>increasing</w:t>
      </w:r>
      <w:r w:rsidR="00EC3467" w:rsidRPr="00B83E83">
        <w:rPr>
          <w:rFonts w:ascii="Times New Roman" w:hAnsi="Times New Roman" w:cs="Times New Roman"/>
          <w:noProof/>
          <w:sz w:val="24"/>
          <w:szCs w:val="24"/>
        </w:rPr>
        <w:t>. T</w:t>
      </w:r>
      <w:r w:rsidR="007F236B" w:rsidRPr="00B83E83">
        <w:rPr>
          <w:rFonts w:ascii="Times New Roman" w:hAnsi="Times New Roman" w:cs="Times New Roman"/>
          <w:noProof/>
          <w:sz w:val="24"/>
          <w:szCs w:val="24"/>
        </w:rPr>
        <w:t xml:space="preserve">hreats are becoming </w:t>
      </w:r>
      <w:r w:rsidR="00DD7475" w:rsidRPr="00B83E83">
        <w:rPr>
          <w:rFonts w:ascii="Times New Roman" w:hAnsi="Times New Roman" w:cs="Times New Roman"/>
          <w:noProof/>
          <w:sz w:val="24"/>
          <w:szCs w:val="24"/>
        </w:rPr>
        <w:t>increasingly complex and</w:t>
      </w:r>
      <w:r w:rsidR="0060471C" w:rsidRPr="00B83E83">
        <w:rPr>
          <w:rFonts w:ascii="Times New Roman" w:hAnsi="Times New Roman" w:cs="Times New Roman"/>
          <w:noProof/>
          <w:sz w:val="24"/>
          <w:szCs w:val="24"/>
        </w:rPr>
        <w:t xml:space="preserve"> </w:t>
      </w:r>
      <w:r w:rsidR="006A596A" w:rsidRPr="00B83E83">
        <w:rPr>
          <w:rFonts w:ascii="Times New Roman" w:hAnsi="Times New Roman" w:cs="Times New Roman"/>
          <w:noProof/>
          <w:sz w:val="24"/>
          <w:szCs w:val="24"/>
        </w:rPr>
        <w:t>multi-layered</w:t>
      </w:r>
      <w:r w:rsidR="007F236B" w:rsidRPr="00B83E83">
        <w:rPr>
          <w:rFonts w:ascii="Times New Roman" w:hAnsi="Times New Roman" w:cs="Times New Roman"/>
          <w:noProof/>
          <w:sz w:val="24"/>
          <w:szCs w:val="24"/>
        </w:rPr>
        <w:t xml:space="preserve">, with some </w:t>
      </w:r>
      <w:r w:rsidR="00337A85">
        <w:rPr>
          <w:rFonts w:ascii="Times New Roman" w:hAnsi="Times New Roman" w:cs="Times New Roman"/>
          <w:noProof/>
          <w:sz w:val="24"/>
          <w:szCs w:val="24"/>
        </w:rPr>
        <w:t>countries</w:t>
      </w:r>
      <w:r w:rsidR="00337A85" w:rsidRPr="00B83E83">
        <w:rPr>
          <w:rFonts w:ascii="Times New Roman" w:hAnsi="Times New Roman" w:cs="Times New Roman"/>
          <w:bCs/>
          <w:noProof/>
          <w:sz w:val="24"/>
          <w:szCs w:val="24"/>
        </w:rPr>
        <w:t xml:space="preserve"> </w:t>
      </w:r>
      <w:r w:rsidR="00691347">
        <w:rPr>
          <w:rFonts w:ascii="Times New Roman" w:hAnsi="Times New Roman" w:cs="Times New Roman"/>
          <w:bCs/>
          <w:noProof/>
          <w:sz w:val="24"/>
          <w:szCs w:val="24"/>
        </w:rPr>
        <w:t>seek</w:t>
      </w:r>
      <w:r w:rsidR="00C27B6E" w:rsidRPr="00B83E83">
        <w:rPr>
          <w:rFonts w:ascii="Times New Roman" w:hAnsi="Times New Roman" w:cs="Times New Roman"/>
          <w:bCs/>
          <w:noProof/>
          <w:sz w:val="24"/>
          <w:szCs w:val="24"/>
        </w:rPr>
        <w:t>ing to re-define the core tenets of the multilateral order</w:t>
      </w:r>
      <w:r w:rsidR="004462FC" w:rsidRPr="00B83E83">
        <w:rPr>
          <w:rFonts w:ascii="Times New Roman" w:hAnsi="Times New Roman" w:cs="Times New Roman"/>
          <w:noProof/>
          <w:sz w:val="24"/>
          <w:szCs w:val="24"/>
        </w:rPr>
        <w:t xml:space="preserve">, </w:t>
      </w:r>
      <w:r w:rsidR="007F236B" w:rsidRPr="00B83E83">
        <w:rPr>
          <w:rFonts w:ascii="Times New Roman" w:hAnsi="Times New Roman" w:cs="Times New Roman"/>
          <w:noProof/>
          <w:sz w:val="24"/>
          <w:szCs w:val="24"/>
        </w:rPr>
        <w:t>including</w:t>
      </w:r>
      <w:r w:rsidR="002C1A13" w:rsidRPr="00B83E83">
        <w:rPr>
          <w:rFonts w:ascii="Times New Roman" w:hAnsi="Times New Roman" w:cs="Times New Roman"/>
          <w:noProof/>
          <w:sz w:val="24"/>
          <w:szCs w:val="24"/>
        </w:rPr>
        <w:t xml:space="preserve"> </w:t>
      </w:r>
      <w:r w:rsidR="007F236B" w:rsidRPr="00B83E83">
        <w:rPr>
          <w:rFonts w:ascii="Times New Roman" w:hAnsi="Times New Roman" w:cs="Times New Roman"/>
          <w:noProof/>
          <w:sz w:val="24"/>
          <w:szCs w:val="24"/>
        </w:rPr>
        <w:t>through</w:t>
      </w:r>
      <w:r w:rsidR="004462FC" w:rsidRPr="00B83E83">
        <w:rPr>
          <w:rFonts w:ascii="Times New Roman" w:hAnsi="Times New Roman" w:cs="Times New Roman"/>
          <w:bCs/>
          <w:noProof/>
          <w:sz w:val="24"/>
          <w:szCs w:val="24"/>
        </w:rPr>
        <w:t xml:space="preserve"> </w:t>
      </w:r>
      <w:r w:rsidR="00B60FA4">
        <w:rPr>
          <w:rFonts w:ascii="Times New Roman" w:hAnsi="Times New Roman" w:cs="Times New Roman"/>
          <w:bCs/>
          <w:noProof/>
          <w:sz w:val="24"/>
          <w:szCs w:val="24"/>
        </w:rPr>
        <w:t>violations of national sovereignty and borders</w:t>
      </w:r>
      <w:r w:rsidR="004462FC" w:rsidRPr="00B83E83">
        <w:rPr>
          <w:rFonts w:ascii="Times New Roman" w:hAnsi="Times New Roman" w:cs="Times New Roman"/>
          <w:noProof/>
          <w:sz w:val="24"/>
          <w:szCs w:val="24"/>
        </w:rPr>
        <w:t xml:space="preserve">. </w:t>
      </w:r>
      <w:r w:rsidR="00EC3467" w:rsidRPr="00B83E83">
        <w:rPr>
          <w:rFonts w:ascii="Times New Roman" w:eastAsia="Times New Roman" w:hAnsi="Times New Roman" w:cs="Times New Roman"/>
          <w:bCs/>
          <w:noProof/>
          <w:sz w:val="24"/>
          <w:szCs w:val="24"/>
        </w:rPr>
        <w:t xml:space="preserve">Russia’s </w:t>
      </w:r>
      <w:r w:rsidR="004462FC" w:rsidRPr="00B83E83">
        <w:rPr>
          <w:rFonts w:ascii="Times New Roman" w:eastAsia="Times New Roman" w:hAnsi="Times New Roman" w:cs="Times New Roman"/>
          <w:bCs/>
          <w:noProof/>
          <w:sz w:val="24"/>
          <w:szCs w:val="24"/>
        </w:rPr>
        <w:t xml:space="preserve">military aggression </w:t>
      </w:r>
      <w:r w:rsidR="00EC3467" w:rsidRPr="00B83E83">
        <w:rPr>
          <w:rFonts w:ascii="Times New Roman" w:eastAsia="Times New Roman" w:hAnsi="Times New Roman" w:cs="Times New Roman"/>
          <w:bCs/>
          <w:noProof/>
          <w:sz w:val="24"/>
          <w:szCs w:val="24"/>
        </w:rPr>
        <w:t xml:space="preserve">against </w:t>
      </w:r>
      <w:r w:rsidR="004462FC" w:rsidRPr="00B83E83">
        <w:rPr>
          <w:rFonts w:ascii="Times New Roman" w:eastAsia="Times New Roman" w:hAnsi="Times New Roman" w:cs="Times New Roman"/>
          <w:bCs/>
          <w:noProof/>
          <w:sz w:val="24"/>
          <w:szCs w:val="24"/>
        </w:rPr>
        <w:t xml:space="preserve">Ukraine has brought war back to </w:t>
      </w:r>
      <w:r w:rsidRPr="00B83E83">
        <w:rPr>
          <w:rFonts w:ascii="Times New Roman" w:eastAsia="Times New Roman" w:hAnsi="Times New Roman" w:cs="Times New Roman"/>
          <w:bCs/>
          <w:noProof/>
          <w:sz w:val="24"/>
          <w:szCs w:val="24"/>
        </w:rPr>
        <w:t xml:space="preserve">Europe </w:t>
      </w:r>
      <w:r w:rsidR="00691347">
        <w:rPr>
          <w:rFonts w:ascii="Times New Roman" w:eastAsia="Times New Roman" w:hAnsi="Times New Roman" w:cs="Times New Roman"/>
          <w:bCs/>
          <w:noProof/>
          <w:sz w:val="24"/>
          <w:szCs w:val="24"/>
        </w:rPr>
        <w:t xml:space="preserve">and created </w:t>
      </w:r>
      <w:r w:rsidR="00936D36" w:rsidRPr="00B83E83">
        <w:rPr>
          <w:rFonts w:ascii="Times New Roman" w:eastAsia="Times New Roman" w:hAnsi="Times New Roman" w:cs="Times New Roman"/>
          <w:bCs/>
          <w:noProof/>
          <w:sz w:val="24"/>
          <w:szCs w:val="24"/>
        </w:rPr>
        <w:t xml:space="preserve">new </w:t>
      </w:r>
      <w:r w:rsidR="004462FC" w:rsidRPr="00B83E83">
        <w:rPr>
          <w:rFonts w:ascii="Times New Roman" w:eastAsia="Times New Roman" w:hAnsi="Times New Roman" w:cs="Times New Roman"/>
          <w:bCs/>
          <w:noProof/>
          <w:sz w:val="24"/>
          <w:szCs w:val="24"/>
        </w:rPr>
        <w:t>dangers</w:t>
      </w:r>
      <w:r w:rsidR="00B60FA4">
        <w:rPr>
          <w:rFonts w:ascii="Times New Roman" w:eastAsia="Times New Roman" w:hAnsi="Times New Roman" w:cs="Times New Roman"/>
          <w:bCs/>
          <w:noProof/>
          <w:sz w:val="24"/>
          <w:szCs w:val="24"/>
        </w:rPr>
        <w:t>, as well as</w:t>
      </w:r>
      <w:r w:rsidR="004462FC" w:rsidRPr="00B83E83">
        <w:rPr>
          <w:rFonts w:ascii="Times New Roman" w:eastAsia="Times New Roman" w:hAnsi="Times New Roman" w:cs="Times New Roman"/>
          <w:bCs/>
          <w:noProof/>
          <w:sz w:val="24"/>
          <w:szCs w:val="24"/>
        </w:rPr>
        <w:t xml:space="preserve"> </w:t>
      </w:r>
      <w:r w:rsidR="00670711" w:rsidRPr="00B83E83">
        <w:rPr>
          <w:rFonts w:ascii="Times New Roman" w:eastAsia="Times New Roman" w:hAnsi="Times New Roman" w:cs="Times New Roman"/>
          <w:bCs/>
          <w:noProof/>
          <w:sz w:val="24"/>
          <w:szCs w:val="24"/>
        </w:rPr>
        <w:t xml:space="preserve">negative </w:t>
      </w:r>
      <w:r w:rsidR="008576B2" w:rsidRPr="00B83E83">
        <w:rPr>
          <w:rFonts w:ascii="Times New Roman" w:eastAsia="Times New Roman" w:hAnsi="Times New Roman" w:cs="Times New Roman"/>
          <w:bCs/>
          <w:noProof/>
          <w:sz w:val="24"/>
          <w:szCs w:val="24"/>
        </w:rPr>
        <w:t>spill</w:t>
      </w:r>
      <w:r w:rsidR="00B6799A" w:rsidRPr="00B83E83">
        <w:rPr>
          <w:rFonts w:ascii="Times New Roman" w:eastAsia="Times New Roman" w:hAnsi="Times New Roman" w:cs="Times New Roman"/>
          <w:bCs/>
          <w:noProof/>
          <w:sz w:val="24"/>
          <w:szCs w:val="24"/>
        </w:rPr>
        <w:t>-</w:t>
      </w:r>
      <w:r w:rsidR="008576B2" w:rsidRPr="00B83E83">
        <w:rPr>
          <w:rFonts w:ascii="Times New Roman" w:eastAsia="Times New Roman" w:hAnsi="Times New Roman" w:cs="Times New Roman"/>
          <w:bCs/>
          <w:noProof/>
          <w:sz w:val="24"/>
          <w:szCs w:val="24"/>
        </w:rPr>
        <w:t>over</w:t>
      </w:r>
      <w:r w:rsidR="00670711" w:rsidRPr="00B83E83">
        <w:rPr>
          <w:rFonts w:ascii="Times New Roman" w:eastAsia="Times New Roman" w:hAnsi="Times New Roman" w:cs="Times New Roman"/>
          <w:bCs/>
          <w:noProof/>
          <w:sz w:val="24"/>
          <w:szCs w:val="24"/>
        </w:rPr>
        <w:t xml:space="preserve"> effects</w:t>
      </w:r>
      <w:r w:rsidR="007F236B" w:rsidRPr="00B83E83">
        <w:rPr>
          <w:rFonts w:ascii="Times New Roman" w:eastAsia="Times New Roman" w:hAnsi="Times New Roman" w:cs="Times New Roman"/>
          <w:bCs/>
          <w:noProof/>
          <w:sz w:val="24"/>
          <w:szCs w:val="24"/>
        </w:rPr>
        <w:t xml:space="preserve"> on maritime security</w:t>
      </w:r>
      <w:r w:rsidR="00337A85">
        <w:rPr>
          <w:rFonts w:ascii="Times New Roman" w:eastAsia="Times New Roman" w:hAnsi="Times New Roman" w:cs="Times New Roman"/>
          <w:bCs/>
          <w:noProof/>
          <w:sz w:val="24"/>
          <w:szCs w:val="24"/>
        </w:rPr>
        <w:t xml:space="preserve"> and the European economy, impacting European citizens and businesses</w:t>
      </w:r>
      <w:r w:rsidR="00FB46CF" w:rsidRPr="00B83E83">
        <w:rPr>
          <w:rFonts w:ascii="Times New Roman" w:eastAsia="Times New Roman" w:hAnsi="Times New Roman" w:cs="Times New Roman"/>
          <w:bCs/>
          <w:noProof/>
          <w:sz w:val="24"/>
          <w:szCs w:val="24"/>
        </w:rPr>
        <w:t>.</w:t>
      </w:r>
    </w:p>
    <w:p w14:paraId="06579A81" w14:textId="69EC31A1" w:rsidR="00700F17" w:rsidRPr="00B83E83" w:rsidRDefault="00B2680C" w:rsidP="0002796F">
      <w:pPr>
        <w:spacing w:after="240" w:line="240" w:lineRule="auto"/>
        <w:jc w:val="both"/>
        <w:rPr>
          <w:rFonts w:ascii="Times New Roman" w:hAnsi="Times New Roman" w:cs="Times New Roman"/>
          <w:noProof/>
          <w:sz w:val="24"/>
          <w:szCs w:val="24"/>
        </w:rPr>
      </w:pPr>
      <w:r w:rsidRPr="00B83E83">
        <w:rPr>
          <w:rFonts w:ascii="Times New Roman" w:hAnsi="Times New Roman" w:cs="Times New Roman"/>
          <w:b/>
          <w:bCs/>
          <w:noProof/>
          <w:sz w:val="24"/>
          <w:szCs w:val="24"/>
        </w:rPr>
        <w:t xml:space="preserve">Maritime security is </w:t>
      </w:r>
      <w:r w:rsidR="000B7045" w:rsidRPr="00B83E83">
        <w:rPr>
          <w:rFonts w:ascii="Times New Roman" w:hAnsi="Times New Roman" w:cs="Times New Roman"/>
          <w:b/>
          <w:bCs/>
          <w:noProof/>
          <w:sz w:val="24"/>
          <w:szCs w:val="24"/>
        </w:rPr>
        <w:t xml:space="preserve">being </w:t>
      </w:r>
      <w:r w:rsidRPr="00B83E83">
        <w:rPr>
          <w:rFonts w:ascii="Times New Roman" w:hAnsi="Times New Roman" w:cs="Times New Roman"/>
          <w:b/>
          <w:bCs/>
          <w:noProof/>
          <w:sz w:val="24"/>
          <w:szCs w:val="24"/>
        </w:rPr>
        <w:t xml:space="preserve">challenged in </w:t>
      </w:r>
      <w:r w:rsidR="007B2C8C" w:rsidRPr="00B83E83">
        <w:rPr>
          <w:rFonts w:ascii="Times New Roman" w:hAnsi="Times New Roman" w:cs="Times New Roman"/>
          <w:b/>
          <w:bCs/>
          <w:noProof/>
          <w:sz w:val="24"/>
          <w:szCs w:val="24"/>
        </w:rPr>
        <w:t>many</w:t>
      </w:r>
      <w:r w:rsidRPr="00B83E83">
        <w:rPr>
          <w:rFonts w:ascii="Times New Roman" w:hAnsi="Times New Roman" w:cs="Times New Roman"/>
          <w:b/>
          <w:bCs/>
          <w:noProof/>
          <w:sz w:val="24"/>
          <w:szCs w:val="24"/>
        </w:rPr>
        <w:t xml:space="preserve"> </w:t>
      </w:r>
      <w:r w:rsidR="00337A85">
        <w:rPr>
          <w:rFonts w:ascii="Times New Roman" w:hAnsi="Times New Roman" w:cs="Times New Roman"/>
          <w:b/>
          <w:bCs/>
          <w:noProof/>
          <w:sz w:val="24"/>
          <w:szCs w:val="24"/>
        </w:rPr>
        <w:t>regions</w:t>
      </w:r>
      <w:r w:rsidR="00691347">
        <w:rPr>
          <w:rFonts w:ascii="Times New Roman" w:hAnsi="Times New Roman" w:cs="Times New Roman"/>
          <w:b/>
          <w:bCs/>
          <w:noProof/>
          <w:sz w:val="24"/>
          <w:szCs w:val="24"/>
        </w:rPr>
        <w:t>,</w:t>
      </w:r>
      <w:r w:rsidR="00051B3A" w:rsidRPr="00B83E83">
        <w:rPr>
          <w:rFonts w:ascii="Times New Roman" w:hAnsi="Times New Roman" w:cs="Times New Roman"/>
          <w:b/>
          <w:bCs/>
          <w:noProof/>
          <w:sz w:val="24"/>
          <w:szCs w:val="24"/>
        </w:rPr>
        <w:t xml:space="preserve"> </w:t>
      </w:r>
      <w:r w:rsidR="00691347" w:rsidRPr="00D06D5A">
        <w:rPr>
          <w:rFonts w:ascii="Times New Roman" w:hAnsi="Times New Roman" w:cs="Times New Roman"/>
          <w:noProof/>
          <w:sz w:val="24"/>
          <w:szCs w:val="24"/>
        </w:rPr>
        <w:t>including</w:t>
      </w:r>
      <w:r w:rsidR="00E903DA" w:rsidRPr="00B83E83">
        <w:rPr>
          <w:rFonts w:ascii="Times New Roman" w:hAnsi="Times New Roman" w:cs="Times New Roman"/>
          <w:noProof/>
          <w:sz w:val="24"/>
          <w:szCs w:val="24"/>
        </w:rPr>
        <w:t xml:space="preserve"> territorial </w:t>
      </w:r>
      <w:r w:rsidR="00F6086B">
        <w:rPr>
          <w:rFonts w:ascii="Times New Roman" w:hAnsi="Times New Roman" w:cs="Times New Roman"/>
          <w:noProof/>
          <w:sz w:val="24"/>
          <w:szCs w:val="24"/>
        </w:rPr>
        <w:t xml:space="preserve">and maritime </w:t>
      </w:r>
      <w:r w:rsidR="00E903DA" w:rsidRPr="00B83E83">
        <w:rPr>
          <w:rFonts w:ascii="Times New Roman" w:hAnsi="Times New Roman" w:cs="Times New Roman"/>
          <w:noProof/>
          <w:sz w:val="24"/>
          <w:szCs w:val="24"/>
        </w:rPr>
        <w:t>disputes</w:t>
      </w:r>
      <w:r w:rsidR="002A6299" w:rsidRPr="00B83E83">
        <w:rPr>
          <w:rFonts w:ascii="Times New Roman" w:hAnsi="Times New Roman" w:cs="Times New Roman"/>
          <w:noProof/>
          <w:sz w:val="24"/>
          <w:szCs w:val="24"/>
        </w:rPr>
        <w:t xml:space="preserve">, </w:t>
      </w:r>
      <w:r w:rsidR="00E903DA" w:rsidRPr="00B83E83">
        <w:rPr>
          <w:rFonts w:ascii="Times New Roman" w:hAnsi="Times New Roman" w:cs="Times New Roman"/>
          <w:noProof/>
          <w:sz w:val="24"/>
          <w:szCs w:val="24"/>
        </w:rPr>
        <w:t xml:space="preserve">competition for natural resources </w:t>
      </w:r>
      <w:r w:rsidR="002A6299" w:rsidRPr="00B83E83">
        <w:rPr>
          <w:rFonts w:ascii="Times New Roman" w:hAnsi="Times New Roman" w:cs="Times New Roman"/>
          <w:noProof/>
          <w:sz w:val="24"/>
          <w:szCs w:val="24"/>
        </w:rPr>
        <w:t xml:space="preserve">and </w:t>
      </w:r>
      <w:r w:rsidR="000411C7" w:rsidRPr="00B83E83">
        <w:rPr>
          <w:rFonts w:ascii="Times New Roman" w:hAnsi="Times New Roman" w:cs="Times New Roman"/>
          <w:noProof/>
          <w:sz w:val="24"/>
          <w:szCs w:val="24"/>
        </w:rPr>
        <w:t>threats to</w:t>
      </w:r>
      <w:r w:rsidR="002A6299" w:rsidRPr="00B83E83">
        <w:rPr>
          <w:rFonts w:ascii="Times New Roman" w:hAnsi="Times New Roman" w:cs="Times New Roman"/>
          <w:noProof/>
          <w:sz w:val="24"/>
          <w:szCs w:val="24"/>
        </w:rPr>
        <w:t xml:space="preserve"> freedom of navigation</w:t>
      </w:r>
      <w:r w:rsidR="00F6086B">
        <w:rPr>
          <w:rFonts w:ascii="Times New Roman" w:hAnsi="Times New Roman" w:cs="Times New Roman"/>
          <w:noProof/>
          <w:sz w:val="24"/>
          <w:szCs w:val="24"/>
        </w:rPr>
        <w:t xml:space="preserve"> and rights of innocent and transit passage</w:t>
      </w:r>
      <w:r w:rsidR="00337A85">
        <w:rPr>
          <w:rFonts w:ascii="Times New Roman" w:hAnsi="Times New Roman" w:cs="Times New Roman"/>
          <w:noProof/>
          <w:sz w:val="24"/>
          <w:szCs w:val="24"/>
        </w:rPr>
        <w:t>.</w:t>
      </w:r>
      <w:r w:rsidR="00697932">
        <w:rPr>
          <w:rFonts w:ascii="Times New Roman" w:hAnsi="Times New Roman" w:cs="Times New Roman"/>
          <w:noProof/>
          <w:sz w:val="24"/>
          <w:szCs w:val="24"/>
        </w:rPr>
        <w:t xml:space="preserve"> Such challenges</w:t>
      </w:r>
      <w:r w:rsidR="00337A85">
        <w:rPr>
          <w:rFonts w:ascii="Times New Roman" w:hAnsi="Times New Roman" w:cs="Times New Roman"/>
          <w:noProof/>
          <w:sz w:val="24"/>
          <w:szCs w:val="24"/>
        </w:rPr>
        <w:t xml:space="preserve"> </w:t>
      </w:r>
      <w:r w:rsidR="00E903DA" w:rsidRPr="00B83E83">
        <w:rPr>
          <w:rFonts w:ascii="Times New Roman" w:hAnsi="Times New Roman" w:cs="Times New Roman"/>
          <w:noProof/>
          <w:sz w:val="24"/>
          <w:szCs w:val="24"/>
        </w:rPr>
        <w:t>creat</w:t>
      </w:r>
      <w:r w:rsidR="00691347">
        <w:rPr>
          <w:rFonts w:ascii="Times New Roman" w:hAnsi="Times New Roman" w:cs="Times New Roman"/>
          <w:noProof/>
          <w:sz w:val="24"/>
          <w:szCs w:val="24"/>
        </w:rPr>
        <w:t>e</w:t>
      </w:r>
      <w:r w:rsidR="00E903DA" w:rsidRPr="00B83E83">
        <w:rPr>
          <w:rFonts w:ascii="Times New Roman" w:hAnsi="Times New Roman" w:cs="Times New Roman"/>
          <w:noProof/>
          <w:sz w:val="24"/>
          <w:szCs w:val="24"/>
        </w:rPr>
        <w:t xml:space="preserve"> tensions in </w:t>
      </w:r>
      <w:r w:rsidR="00971CDD" w:rsidRPr="00B83E83">
        <w:rPr>
          <w:rFonts w:ascii="Times New Roman" w:hAnsi="Times New Roman" w:cs="Times New Roman"/>
          <w:noProof/>
          <w:sz w:val="24"/>
          <w:szCs w:val="24"/>
        </w:rPr>
        <w:t>sea basins</w:t>
      </w:r>
      <w:r w:rsidR="00B17018">
        <w:rPr>
          <w:rFonts w:ascii="Times New Roman" w:hAnsi="Times New Roman" w:cs="Times New Roman"/>
          <w:noProof/>
          <w:sz w:val="24"/>
          <w:szCs w:val="24"/>
        </w:rPr>
        <w:t xml:space="preserve"> around the EU</w:t>
      </w:r>
      <w:r w:rsidR="00016BCC" w:rsidRPr="00B83E83">
        <w:rPr>
          <w:rFonts w:ascii="Times New Roman" w:hAnsi="Times New Roman" w:cs="Times New Roman"/>
          <w:noProof/>
          <w:sz w:val="24"/>
          <w:szCs w:val="24"/>
        </w:rPr>
        <w:t xml:space="preserve"> </w:t>
      </w:r>
      <w:r w:rsidR="009A2D6F" w:rsidRPr="00B83E83">
        <w:rPr>
          <w:rFonts w:ascii="Times New Roman" w:hAnsi="Times New Roman" w:cs="Times New Roman"/>
          <w:noProof/>
          <w:sz w:val="24"/>
          <w:szCs w:val="24"/>
        </w:rPr>
        <w:t>such as</w:t>
      </w:r>
      <w:r w:rsidR="004455BF" w:rsidRPr="00B83E83">
        <w:rPr>
          <w:rFonts w:ascii="Times New Roman" w:hAnsi="Times New Roman" w:cs="Times New Roman"/>
          <w:noProof/>
          <w:sz w:val="24"/>
          <w:szCs w:val="24"/>
        </w:rPr>
        <w:t xml:space="preserve"> the </w:t>
      </w:r>
      <w:r w:rsidR="002A6299" w:rsidRPr="00B83E83">
        <w:rPr>
          <w:rFonts w:ascii="Times New Roman" w:hAnsi="Times New Roman" w:cs="Times New Roman"/>
          <w:noProof/>
          <w:sz w:val="24"/>
          <w:szCs w:val="24"/>
        </w:rPr>
        <w:t xml:space="preserve">Mediterranean, </w:t>
      </w:r>
      <w:r w:rsidR="00622B69" w:rsidRPr="00B83E83">
        <w:rPr>
          <w:rFonts w:ascii="Times New Roman" w:hAnsi="Times New Roman" w:cs="Times New Roman"/>
          <w:noProof/>
          <w:sz w:val="24"/>
          <w:szCs w:val="24"/>
        </w:rPr>
        <w:t xml:space="preserve">the Black </w:t>
      </w:r>
      <w:r w:rsidR="0002796F" w:rsidRPr="00B83E83">
        <w:rPr>
          <w:rFonts w:ascii="Times New Roman" w:hAnsi="Times New Roman" w:cs="Times New Roman"/>
          <w:noProof/>
          <w:sz w:val="24"/>
          <w:szCs w:val="24"/>
        </w:rPr>
        <w:t>and</w:t>
      </w:r>
      <w:r w:rsidR="00DD7475" w:rsidRPr="00B83E83">
        <w:rPr>
          <w:rFonts w:ascii="Times New Roman" w:hAnsi="Times New Roman" w:cs="Times New Roman"/>
          <w:noProof/>
          <w:sz w:val="24"/>
          <w:szCs w:val="24"/>
        </w:rPr>
        <w:t xml:space="preserve"> </w:t>
      </w:r>
      <w:r w:rsidR="009A2D6F" w:rsidRPr="00B83E83">
        <w:rPr>
          <w:rFonts w:ascii="Times New Roman" w:hAnsi="Times New Roman" w:cs="Times New Roman"/>
          <w:noProof/>
          <w:sz w:val="24"/>
          <w:szCs w:val="24"/>
        </w:rPr>
        <w:t>the</w:t>
      </w:r>
      <w:r w:rsidR="00051B3A" w:rsidRPr="00B83E83">
        <w:rPr>
          <w:rFonts w:ascii="Times New Roman" w:hAnsi="Times New Roman" w:cs="Times New Roman"/>
          <w:noProof/>
          <w:sz w:val="24"/>
          <w:szCs w:val="24"/>
        </w:rPr>
        <w:t xml:space="preserve"> </w:t>
      </w:r>
      <w:r w:rsidR="002A6299" w:rsidRPr="00B83E83">
        <w:rPr>
          <w:rFonts w:ascii="Times New Roman" w:hAnsi="Times New Roman" w:cs="Times New Roman"/>
          <w:noProof/>
          <w:sz w:val="24"/>
          <w:szCs w:val="24"/>
        </w:rPr>
        <w:t>Baltic</w:t>
      </w:r>
      <w:r w:rsidR="00931CCF" w:rsidRPr="00B83E83">
        <w:rPr>
          <w:rFonts w:ascii="Times New Roman" w:hAnsi="Times New Roman" w:cs="Times New Roman"/>
          <w:noProof/>
          <w:sz w:val="24"/>
          <w:szCs w:val="24"/>
        </w:rPr>
        <w:t xml:space="preserve"> Seas</w:t>
      </w:r>
      <w:r w:rsidR="00A07293">
        <w:rPr>
          <w:rFonts w:ascii="Times New Roman" w:hAnsi="Times New Roman" w:cs="Times New Roman"/>
          <w:noProof/>
          <w:sz w:val="24"/>
          <w:szCs w:val="24"/>
        </w:rPr>
        <w:t>, exacerbated by Russia’s military aggression against Ukraine</w:t>
      </w:r>
      <w:r w:rsidR="00E903DA" w:rsidRPr="00B83E83">
        <w:rPr>
          <w:rFonts w:ascii="Times New Roman" w:hAnsi="Times New Roman" w:cs="Times New Roman"/>
          <w:noProof/>
          <w:sz w:val="24"/>
          <w:szCs w:val="24"/>
        </w:rPr>
        <w:t xml:space="preserve">. </w:t>
      </w:r>
      <w:r w:rsidR="00691347">
        <w:rPr>
          <w:rFonts w:ascii="Times New Roman" w:hAnsi="Times New Roman" w:cs="Times New Roman"/>
          <w:noProof/>
          <w:sz w:val="24"/>
          <w:szCs w:val="24"/>
        </w:rPr>
        <w:t>There has also been an increase in challenges to maritime security b</w:t>
      </w:r>
      <w:r w:rsidR="00E903DA" w:rsidRPr="00B83E83">
        <w:rPr>
          <w:rFonts w:ascii="Times New Roman" w:hAnsi="Times New Roman" w:cs="Times New Roman"/>
          <w:noProof/>
          <w:sz w:val="24"/>
          <w:szCs w:val="24"/>
        </w:rPr>
        <w:t xml:space="preserve">eyond </w:t>
      </w:r>
      <w:r w:rsidR="00BA1C3C" w:rsidRPr="00B83E83">
        <w:rPr>
          <w:rFonts w:ascii="Times New Roman" w:hAnsi="Times New Roman" w:cs="Times New Roman"/>
          <w:noProof/>
          <w:sz w:val="24"/>
          <w:szCs w:val="24"/>
        </w:rPr>
        <w:t>Europe</w:t>
      </w:r>
      <w:r w:rsidR="009A2D6F" w:rsidRPr="00B83E83">
        <w:rPr>
          <w:rFonts w:ascii="Times New Roman" w:hAnsi="Times New Roman" w:cs="Times New Roman"/>
          <w:noProof/>
          <w:sz w:val="24"/>
          <w:szCs w:val="24"/>
        </w:rPr>
        <w:t>,</w:t>
      </w:r>
      <w:r w:rsidR="00622B69" w:rsidRPr="00B83E83">
        <w:rPr>
          <w:rFonts w:ascii="Times New Roman" w:hAnsi="Times New Roman" w:cs="Times New Roman"/>
          <w:noProof/>
          <w:sz w:val="24"/>
          <w:szCs w:val="24"/>
        </w:rPr>
        <w:t xml:space="preserve"> </w:t>
      </w:r>
      <w:r w:rsidR="00E903DA" w:rsidRPr="00B83E83">
        <w:rPr>
          <w:rFonts w:ascii="Times New Roman" w:hAnsi="Times New Roman" w:cs="Times New Roman"/>
          <w:noProof/>
          <w:sz w:val="24"/>
          <w:szCs w:val="24"/>
        </w:rPr>
        <w:t xml:space="preserve">namely in </w:t>
      </w:r>
      <w:r w:rsidRPr="00B83E83">
        <w:rPr>
          <w:rFonts w:ascii="Times New Roman" w:hAnsi="Times New Roman" w:cs="Times New Roman"/>
          <w:noProof/>
          <w:sz w:val="24"/>
          <w:szCs w:val="24"/>
        </w:rPr>
        <w:t>the Gulf of Guinea, the</w:t>
      </w:r>
      <w:r w:rsidR="00622B69" w:rsidRPr="00B83E83">
        <w:rPr>
          <w:rFonts w:ascii="Times New Roman" w:hAnsi="Times New Roman" w:cs="Times New Roman"/>
          <w:noProof/>
          <w:sz w:val="24"/>
          <w:szCs w:val="24"/>
        </w:rPr>
        <w:t xml:space="preserve"> Gulf of Aden</w:t>
      </w:r>
      <w:r w:rsidR="0002796F" w:rsidRPr="00B83E83">
        <w:rPr>
          <w:rFonts w:ascii="Times New Roman" w:hAnsi="Times New Roman" w:cs="Times New Roman"/>
          <w:noProof/>
          <w:sz w:val="24"/>
          <w:szCs w:val="24"/>
        </w:rPr>
        <w:t>,</w:t>
      </w:r>
      <w:r w:rsidR="00622B69" w:rsidRPr="00B83E83">
        <w:rPr>
          <w:rFonts w:ascii="Times New Roman" w:hAnsi="Times New Roman" w:cs="Times New Roman"/>
          <w:noProof/>
          <w:sz w:val="24"/>
          <w:szCs w:val="24"/>
        </w:rPr>
        <w:t xml:space="preserve"> the Strait of Hormuz</w:t>
      </w:r>
      <w:r w:rsidR="00F83325">
        <w:rPr>
          <w:rFonts w:ascii="Times New Roman" w:hAnsi="Times New Roman" w:cs="Times New Roman"/>
          <w:noProof/>
          <w:sz w:val="24"/>
          <w:szCs w:val="24"/>
        </w:rPr>
        <w:t>,</w:t>
      </w:r>
      <w:r w:rsidR="00622B69" w:rsidRPr="00B83E83">
        <w:rPr>
          <w:rFonts w:ascii="Times New Roman" w:hAnsi="Times New Roman" w:cs="Times New Roman"/>
          <w:noProof/>
          <w:sz w:val="24"/>
          <w:szCs w:val="24"/>
        </w:rPr>
        <w:t xml:space="preserve"> the Strait of Malacca</w:t>
      </w:r>
      <w:r w:rsidR="00410F9A" w:rsidRPr="00B83E83">
        <w:rPr>
          <w:rFonts w:ascii="Times New Roman" w:hAnsi="Times New Roman" w:cs="Times New Roman"/>
          <w:noProof/>
          <w:sz w:val="24"/>
          <w:szCs w:val="24"/>
        </w:rPr>
        <w:t>,</w:t>
      </w:r>
      <w:r w:rsidR="002C1A13" w:rsidRPr="00B83E83">
        <w:rPr>
          <w:rFonts w:ascii="Times New Roman" w:hAnsi="Times New Roman" w:cs="Times New Roman"/>
          <w:noProof/>
          <w:sz w:val="24"/>
          <w:szCs w:val="24"/>
        </w:rPr>
        <w:t xml:space="preserve"> </w:t>
      </w:r>
      <w:r w:rsidR="00B17018">
        <w:rPr>
          <w:rFonts w:ascii="Times New Roman" w:hAnsi="Times New Roman" w:cs="Times New Roman"/>
          <w:noProof/>
          <w:sz w:val="24"/>
          <w:szCs w:val="24"/>
        </w:rPr>
        <w:t xml:space="preserve">and </w:t>
      </w:r>
      <w:r w:rsidR="00BB47F3" w:rsidRPr="00B83E83">
        <w:rPr>
          <w:rFonts w:ascii="Times New Roman" w:hAnsi="Times New Roman" w:cs="Times New Roman"/>
          <w:noProof/>
          <w:sz w:val="24"/>
          <w:szCs w:val="24"/>
        </w:rPr>
        <w:t>in the South China Sea</w:t>
      </w:r>
      <w:r w:rsidR="00701167" w:rsidRPr="00B83E83">
        <w:rPr>
          <w:rFonts w:ascii="Times New Roman" w:hAnsi="Times New Roman" w:cs="Times New Roman"/>
          <w:noProof/>
          <w:sz w:val="24"/>
          <w:szCs w:val="24"/>
        </w:rPr>
        <w:t>.</w:t>
      </w:r>
      <w:r w:rsidR="006768A8" w:rsidRPr="00B83E83">
        <w:rPr>
          <w:rFonts w:ascii="Times New Roman" w:hAnsi="Times New Roman" w:cs="Times New Roman"/>
          <w:noProof/>
          <w:sz w:val="24"/>
          <w:szCs w:val="24"/>
        </w:rPr>
        <w:t xml:space="preserve"> </w:t>
      </w:r>
      <w:r w:rsidR="00C27B6E" w:rsidRPr="00B83E83">
        <w:rPr>
          <w:rFonts w:ascii="Times New Roman" w:hAnsi="Times New Roman" w:cs="Times New Roman"/>
          <w:noProof/>
          <w:sz w:val="24"/>
          <w:szCs w:val="24"/>
        </w:rPr>
        <w:t xml:space="preserve">Some </w:t>
      </w:r>
      <w:r w:rsidR="000B1C12">
        <w:rPr>
          <w:rFonts w:ascii="Times New Roman" w:hAnsi="Times New Roman" w:cs="Times New Roman"/>
          <w:noProof/>
          <w:sz w:val="24"/>
          <w:szCs w:val="24"/>
        </w:rPr>
        <w:t xml:space="preserve">non-EU </w:t>
      </w:r>
      <w:r w:rsidR="00C27B6E" w:rsidRPr="00B83E83">
        <w:rPr>
          <w:rFonts w:ascii="Times New Roman" w:hAnsi="Times New Roman" w:cs="Times New Roman"/>
          <w:noProof/>
          <w:sz w:val="24"/>
          <w:szCs w:val="24"/>
        </w:rPr>
        <w:t>c</w:t>
      </w:r>
      <w:r w:rsidR="006A596A" w:rsidRPr="00B83E83">
        <w:rPr>
          <w:rFonts w:ascii="Times New Roman" w:hAnsi="Times New Roman" w:cs="Times New Roman"/>
          <w:noProof/>
          <w:sz w:val="24"/>
          <w:szCs w:val="24"/>
        </w:rPr>
        <w:t xml:space="preserve">ountries are increasing their capabilities and assertiveness </w:t>
      </w:r>
      <w:r w:rsidR="00691347">
        <w:rPr>
          <w:rFonts w:ascii="Times New Roman" w:hAnsi="Times New Roman" w:cs="Times New Roman"/>
          <w:noProof/>
          <w:sz w:val="24"/>
          <w:szCs w:val="24"/>
        </w:rPr>
        <w:t xml:space="preserve">at sea </w:t>
      </w:r>
      <w:r w:rsidR="00B6799A" w:rsidRPr="00B83E83">
        <w:rPr>
          <w:rFonts w:ascii="Times New Roman" w:hAnsi="Times New Roman" w:cs="Times New Roman"/>
          <w:noProof/>
          <w:sz w:val="24"/>
          <w:szCs w:val="24"/>
        </w:rPr>
        <w:t xml:space="preserve">and </w:t>
      </w:r>
      <w:r w:rsidR="007F236B" w:rsidRPr="00B83E83">
        <w:rPr>
          <w:rFonts w:ascii="Times New Roman" w:hAnsi="Times New Roman" w:cs="Times New Roman"/>
          <w:noProof/>
          <w:sz w:val="24"/>
          <w:szCs w:val="24"/>
        </w:rPr>
        <w:t>are</w:t>
      </w:r>
      <w:r w:rsidR="00B6799A" w:rsidRPr="00B83E83">
        <w:rPr>
          <w:rFonts w:ascii="Times New Roman" w:hAnsi="Times New Roman" w:cs="Times New Roman"/>
          <w:noProof/>
          <w:sz w:val="24"/>
          <w:szCs w:val="24"/>
        </w:rPr>
        <w:t xml:space="preserve"> </w:t>
      </w:r>
      <w:r w:rsidR="007F236B" w:rsidRPr="00B83E83">
        <w:rPr>
          <w:rFonts w:ascii="Times New Roman" w:hAnsi="Times New Roman" w:cs="Times New Roman"/>
          <w:noProof/>
          <w:sz w:val="24"/>
          <w:szCs w:val="24"/>
        </w:rPr>
        <w:t>taking</w:t>
      </w:r>
      <w:r w:rsidR="002C1A13" w:rsidRPr="00B83E83">
        <w:rPr>
          <w:rFonts w:ascii="Times New Roman" w:hAnsi="Times New Roman" w:cs="Times New Roman"/>
          <w:noProof/>
          <w:sz w:val="24"/>
          <w:szCs w:val="24"/>
        </w:rPr>
        <w:t xml:space="preserve"> u</w:t>
      </w:r>
      <w:r w:rsidR="00B6799A" w:rsidRPr="00B83E83">
        <w:rPr>
          <w:rFonts w:ascii="Times New Roman" w:hAnsi="Times New Roman" w:cs="Times New Roman"/>
          <w:noProof/>
          <w:sz w:val="24"/>
          <w:szCs w:val="24"/>
        </w:rPr>
        <w:t xml:space="preserve">nilateral </w:t>
      </w:r>
      <w:r w:rsidR="007F236B" w:rsidRPr="00B83E83">
        <w:rPr>
          <w:rFonts w:ascii="Times New Roman" w:hAnsi="Times New Roman" w:cs="Times New Roman"/>
          <w:noProof/>
          <w:sz w:val="24"/>
          <w:szCs w:val="24"/>
        </w:rPr>
        <w:t>action</w:t>
      </w:r>
      <w:r w:rsidR="00691347">
        <w:rPr>
          <w:rFonts w:ascii="Times New Roman" w:hAnsi="Times New Roman" w:cs="Times New Roman"/>
          <w:noProof/>
          <w:sz w:val="24"/>
          <w:szCs w:val="24"/>
        </w:rPr>
        <w:t>.</w:t>
      </w:r>
      <w:r w:rsidR="00B6799A" w:rsidRPr="00B83E83">
        <w:rPr>
          <w:rFonts w:ascii="Times New Roman" w:hAnsi="Times New Roman" w:cs="Times New Roman"/>
          <w:noProof/>
          <w:sz w:val="24"/>
          <w:szCs w:val="24"/>
        </w:rPr>
        <w:t xml:space="preserve"> </w:t>
      </w:r>
      <w:r w:rsidR="00691347">
        <w:rPr>
          <w:rFonts w:ascii="Times New Roman" w:hAnsi="Times New Roman" w:cs="Times New Roman"/>
          <w:noProof/>
          <w:sz w:val="24"/>
          <w:szCs w:val="24"/>
        </w:rPr>
        <w:t xml:space="preserve">This has </w:t>
      </w:r>
      <w:r w:rsidR="007F236B" w:rsidRPr="00B83E83">
        <w:rPr>
          <w:rFonts w:ascii="Times New Roman" w:hAnsi="Times New Roman" w:cs="Times New Roman"/>
          <w:noProof/>
          <w:sz w:val="24"/>
          <w:szCs w:val="24"/>
        </w:rPr>
        <w:t>includ</w:t>
      </w:r>
      <w:r w:rsidR="00691347">
        <w:rPr>
          <w:rFonts w:ascii="Times New Roman" w:hAnsi="Times New Roman" w:cs="Times New Roman"/>
          <w:noProof/>
          <w:sz w:val="24"/>
          <w:szCs w:val="24"/>
        </w:rPr>
        <w:t>ed</w:t>
      </w:r>
      <w:r w:rsidR="007F236B" w:rsidRPr="00B83E83">
        <w:rPr>
          <w:rFonts w:ascii="Times New Roman" w:hAnsi="Times New Roman" w:cs="Times New Roman"/>
          <w:noProof/>
          <w:sz w:val="24"/>
          <w:szCs w:val="24"/>
        </w:rPr>
        <w:t xml:space="preserve"> </w:t>
      </w:r>
      <w:r w:rsidR="004F2C47">
        <w:rPr>
          <w:rFonts w:ascii="Times New Roman" w:hAnsi="Times New Roman" w:cs="Times New Roman"/>
          <w:noProof/>
          <w:sz w:val="24"/>
          <w:szCs w:val="24"/>
        </w:rPr>
        <w:t>the use of</w:t>
      </w:r>
      <w:r w:rsidR="004F2C47" w:rsidRPr="00B83E83">
        <w:rPr>
          <w:rFonts w:ascii="Times New Roman" w:hAnsi="Times New Roman" w:cs="Times New Roman"/>
          <w:noProof/>
          <w:sz w:val="24"/>
          <w:szCs w:val="24"/>
        </w:rPr>
        <w:t xml:space="preserve"> </w:t>
      </w:r>
      <w:r w:rsidR="00C27B6E" w:rsidRPr="00B83E83">
        <w:rPr>
          <w:rFonts w:ascii="Times New Roman" w:hAnsi="Times New Roman" w:cs="Times New Roman"/>
          <w:noProof/>
          <w:sz w:val="24"/>
          <w:szCs w:val="24"/>
        </w:rPr>
        <w:t>force</w:t>
      </w:r>
      <w:r w:rsidR="00B6799A" w:rsidRPr="00B83E83">
        <w:rPr>
          <w:rFonts w:ascii="Times New Roman" w:hAnsi="Times New Roman" w:cs="Times New Roman"/>
          <w:noProof/>
          <w:sz w:val="24"/>
          <w:szCs w:val="24"/>
        </w:rPr>
        <w:t xml:space="preserve"> or </w:t>
      </w:r>
      <w:r w:rsidR="00691347">
        <w:rPr>
          <w:rFonts w:ascii="Times New Roman" w:hAnsi="Times New Roman" w:cs="Times New Roman"/>
          <w:noProof/>
          <w:sz w:val="24"/>
          <w:szCs w:val="24"/>
        </w:rPr>
        <w:t xml:space="preserve">breaching </w:t>
      </w:r>
      <w:r w:rsidR="000411C7" w:rsidRPr="00B83E83">
        <w:rPr>
          <w:rFonts w:ascii="Times New Roman" w:hAnsi="Times New Roman" w:cs="Times New Roman"/>
          <w:noProof/>
          <w:sz w:val="24"/>
          <w:szCs w:val="24"/>
        </w:rPr>
        <w:t xml:space="preserve">other countries’ </w:t>
      </w:r>
      <w:r w:rsidR="00C27B6E" w:rsidRPr="00B83E83">
        <w:rPr>
          <w:rFonts w:ascii="Times New Roman" w:hAnsi="Times New Roman" w:cs="Times New Roman"/>
          <w:noProof/>
          <w:sz w:val="24"/>
          <w:szCs w:val="24"/>
        </w:rPr>
        <w:t>national sovereignty</w:t>
      </w:r>
      <w:r w:rsidR="004F2C47">
        <w:rPr>
          <w:rFonts w:ascii="Times New Roman" w:hAnsi="Times New Roman" w:cs="Times New Roman"/>
          <w:noProof/>
          <w:sz w:val="24"/>
          <w:szCs w:val="24"/>
        </w:rPr>
        <w:t>. These actions</w:t>
      </w:r>
      <w:r w:rsidR="00691347">
        <w:rPr>
          <w:rFonts w:ascii="Times New Roman" w:hAnsi="Times New Roman" w:cs="Times New Roman"/>
          <w:noProof/>
          <w:sz w:val="24"/>
          <w:szCs w:val="24"/>
        </w:rPr>
        <w:t xml:space="preserve"> </w:t>
      </w:r>
      <w:r w:rsidR="00C27B6E" w:rsidRPr="00B83E83">
        <w:rPr>
          <w:rFonts w:ascii="Times New Roman" w:hAnsi="Times New Roman" w:cs="Times New Roman"/>
          <w:noProof/>
          <w:sz w:val="24"/>
          <w:szCs w:val="24"/>
        </w:rPr>
        <w:t>challeng</w:t>
      </w:r>
      <w:r w:rsidR="004F2C47">
        <w:rPr>
          <w:rFonts w:ascii="Times New Roman" w:hAnsi="Times New Roman" w:cs="Times New Roman"/>
          <w:noProof/>
          <w:sz w:val="24"/>
          <w:szCs w:val="24"/>
        </w:rPr>
        <w:t>e</w:t>
      </w:r>
      <w:r w:rsidR="00C27B6E" w:rsidRPr="00B83E83">
        <w:rPr>
          <w:rFonts w:ascii="Times New Roman" w:hAnsi="Times New Roman" w:cs="Times New Roman"/>
          <w:noProof/>
          <w:sz w:val="24"/>
          <w:szCs w:val="24"/>
        </w:rPr>
        <w:t xml:space="preserve"> the rule of law and the international order based on the United Nations Convention on the Law of the Sea (UNCLOS).</w:t>
      </w:r>
    </w:p>
    <w:p w14:paraId="69CF0C65" w14:textId="27B782CC" w:rsidR="00622B69" w:rsidRPr="00B83E83" w:rsidRDefault="00BB47F3" w:rsidP="00387A80">
      <w:pPr>
        <w:spacing w:after="240" w:line="240" w:lineRule="auto"/>
        <w:jc w:val="both"/>
        <w:rPr>
          <w:rFonts w:ascii="Times New Roman" w:hAnsi="Times New Roman" w:cs="Times New Roman"/>
          <w:noProof/>
          <w:sz w:val="24"/>
          <w:szCs w:val="24"/>
        </w:rPr>
      </w:pPr>
      <w:r w:rsidRPr="00B83E83">
        <w:rPr>
          <w:rFonts w:ascii="Times New Roman" w:hAnsi="Times New Roman" w:cs="Times New Roman"/>
          <w:noProof/>
          <w:sz w:val="24"/>
          <w:szCs w:val="24"/>
        </w:rPr>
        <w:t>The Indo-Pacific region</w:t>
      </w:r>
      <w:r w:rsidR="00D32796">
        <w:rPr>
          <w:rFonts w:ascii="Times New Roman" w:hAnsi="Times New Roman" w:cs="Times New Roman"/>
          <w:noProof/>
          <w:sz w:val="24"/>
          <w:szCs w:val="24"/>
        </w:rPr>
        <w:t>,</w:t>
      </w:r>
      <w:r w:rsidRPr="00B83E83">
        <w:rPr>
          <w:rFonts w:ascii="Times New Roman" w:hAnsi="Times New Roman" w:cs="Times New Roman"/>
          <w:noProof/>
          <w:sz w:val="24"/>
          <w:szCs w:val="24"/>
        </w:rPr>
        <w:t xml:space="preserve"> </w:t>
      </w:r>
      <w:r w:rsidR="00C91BF4" w:rsidRPr="0F4F7F1A">
        <w:rPr>
          <w:rFonts w:ascii="Times New Roman" w:hAnsi="Times New Roman" w:cs="Times New Roman"/>
          <w:noProof/>
          <w:sz w:val="24"/>
          <w:szCs w:val="24"/>
        </w:rPr>
        <w:t xml:space="preserve">where the EU has </w:t>
      </w:r>
      <w:r w:rsidR="00C91BF4">
        <w:rPr>
          <w:rFonts w:ascii="Times New Roman" w:hAnsi="Times New Roman" w:cs="Times New Roman"/>
          <w:noProof/>
          <w:sz w:val="24"/>
          <w:szCs w:val="24"/>
        </w:rPr>
        <w:t>O</w:t>
      </w:r>
      <w:r w:rsidR="00C91BF4" w:rsidRPr="0F4F7F1A">
        <w:rPr>
          <w:rFonts w:ascii="Times New Roman" w:hAnsi="Times New Roman" w:cs="Times New Roman"/>
          <w:noProof/>
          <w:sz w:val="24"/>
          <w:szCs w:val="24"/>
        </w:rPr>
        <w:t xml:space="preserve">utermost </w:t>
      </w:r>
      <w:r w:rsidR="00C91BF4">
        <w:rPr>
          <w:rFonts w:ascii="Times New Roman" w:hAnsi="Times New Roman" w:cs="Times New Roman"/>
          <w:noProof/>
          <w:sz w:val="24"/>
          <w:szCs w:val="24"/>
        </w:rPr>
        <w:t>R</w:t>
      </w:r>
      <w:r w:rsidR="00C91BF4" w:rsidRPr="0F4F7F1A">
        <w:rPr>
          <w:rFonts w:ascii="Times New Roman" w:hAnsi="Times New Roman" w:cs="Times New Roman"/>
          <w:noProof/>
          <w:sz w:val="24"/>
          <w:szCs w:val="24"/>
        </w:rPr>
        <w:t xml:space="preserve">egions (Indian Ocean) and </w:t>
      </w:r>
      <w:r w:rsidR="00C91BF4">
        <w:rPr>
          <w:rFonts w:ascii="Times New Roman" w:hAnsi="Times New Roman" w:cs="Times New Roman"/>
          <w:noProof/>
          <w:sz w:val="24"/>
          <w:szCs w:val="24"/>
        </w:rPr>
        <w:t>Ove</w:t>
      </w:r>
      <w:r w:rsidR="00C91BF4" w:rsidRPr="0F4F7F1A">
        <w:rPr>
          <w:rFonts w:ascii="Times New Roman" w:hAnsi="Times New Roman" w:cs="Times New Roman"/>
          <w:noProof/>
          <w:sz w:val="24"/>
          <w:szCs w:val="24"/>
        </w:rPr>
        <w:t xml:space="preserve">rseas </w:t>
      </w:r>
      <w:r w:rsidR="00C91BF4">
        <w:rPr>
          <w:rFonts w:ascii="Times New Roman" w:hAnsi="Times New Roman" w:cs="Times New Roman"/>
          <w:noProof/>
          <w:sz w:val="24"/>
          <w:szCs w:val="24"/>
        </w:rPr>
        <w:t>Cou</w:t>
      </w:r>
      <w:r w:rsidR="00C91BF4" w:rsidRPr="0F4F7F1A">
        <w:rPr>
          <w:rFonts w:ascii="Times New Roman" w:hAnsi="Times New Roman" w:cs="Times New Roman"/>
          <w:noProof/>
          <w:sz w:val="24"/>
          <w:szCs w:val="24"/>
        </w:rPr>
        <w:t xml:space="preserve">ntries and </w:t>
      </w:r>
      <w:r w:rsidR="00C91BF4">
        <w:rPr>
          <w:rFonts w:ascii="Times New Roman" w:hAnsi="Times New Roman" w:cs="Times New Roman"/>
          <w:noProof/>
          <w:sz w:val="24"/>
          <w:szCs w:val="24"/>
        </w:rPr>
        <w:t>T</w:t>
      </w:r>
      <w:r w:rsidR="00C91BF4" w:rsidRPr="0F4F7F1A">
        <w:rPr>
          <w:rFonts w:ascii="Times New Roman" w:hAnsi="Times New Roman" w:cs="Times New Roman"/>
          <w:noProof/>
          <w:sz w:val="24"/>
          <w:szCs w:val="24"/>
        </w:rPr>
        <w:t>erritories (Pacific)</w:t>
      </w:r>
      <w:r w:rsidR="00D32796">
        <w:rPr>
          <w:rFonts w:ascii="Times New Roman" w:hAnsi="Times New Roman" w:cs="Times New Roman"/>
          <w:noProof/>
          <w:sz w:val="24"/>
          <w:szCs w:val="24"/>
        </w:rPr>
        <w:t>,</w:t>
      </w:r>
      <w:r w:rsidR="00C91BF4" w:rsidRPr="0F4F7F1A">
        <w:rPr>
          <w:rFonts w:ascii="Times New Roman" w:hAnsi="Times New Roman" w:cs="Times New Roman"/>
          <w:noProof/>
          <w:sz w:val="24"/>
          <w:szCs w:val="24"/>
        </w:rPr>
        <w:t xml:space="preserve"> </w:t>
      </w:r>
      <w:r w:rsidRPr="00B83E83">
        <w:rPr>
          <w:rFonts w:ascii="Times New Roman" w:hAnsi="Times New Roman" w:cs="Times New Roman"/>
          <w:noProof/>
          <w:sz w:val="24"/>
          <w:szCs w:val="24"/>
        </w:rPr>
        <w:t xml:space="preserve">has </w:t>
      </w:r>
      <w:r w:rsidR="00DD1FE3" w:rsidRPr="00B83E83">
        <w:rPr>
          <w:rFonts w:ascii="Times New Roman" w:hAnsi="Times New Roman" w:cs="Times New Roman"/>
          <w:noProof/>
          <w:sz w:val="24"/>
          <w:szCs w:val="24"/>
        </w:rPr>
        <w:t>become an</w:t>
      </w:r>
      <w:r w:rsidR="002C1A13" w:rsidRPr="00B83E83">
        <w:rPr>
          <w:rFonts w:ascii="Times New Roman" w:hAnsi="Times New Roman" w:cs="Times New Roman"/>
          <w:noProof/>
          <w:sz w:val="24"/>
          <w:szCs w:val="24"/>
        </w:rPr>
        <w:t xml:space="preserve"> </w:t>
      </w:r>
      <w:r w:rsidR="00DD1FE3" w:rsidRPr="00B83E83">
        <w:rPr>
          <w:rFonts w:ascii="Times New Roman" w:hAnsi="Times New Roman" w:cs="Times New Roman"/>
          <w:noProof/>
          <w:sz w:val="24"/>
          <w:szCs w:val="24"/>
        </w:rPr>
        <w:t>area</w:t>
      </w:r>
      <w:r w:rsidRPr="00B83E83">
        <w:rPr>
          <w:rFonts w:ascii="Times New Roman" w:hAnsi="Times New Roman" w:cs="Times New Roman"/>
          <w:noProof/>
          <w:sz w:val="24"/>
          <w:szCs w:val="24"/>
        </w:rPr>
        <w:t xml:space="preserve"> of </w:t>
      </w:r>
      <w:r w:rsidRPr="00B83E83">
        <w:rPr>
          <w:rFonts w:ascii="Times New Roman" w:hAnsi="Times New Roman" w:cs="Times New Roman"/>
          <w:b/>
          <w:noProof/>
          <w:sz w:val="24"/>
          <w:szCs w:val="24"/>
        </w:rPr>
        <w:t>intense geopolitical competition</w:t>
      </w:r>
      <w:r w:rsidR="008F406C" w:rsidRPr="00B83E83">
        <w:rPr>
          <w:rFonts w:ascii="Times New Roman" w:hAnsi="Times New Roman" w:cs="Times New Roman"/>
          <w:noProof/>
          <w:sz w:val="24"/>
          <w:szCs w:val="24"/>
        </w:rPr>
        <w:t>. T</w:t>
      </w:r>
      <w:r w:rsidR="00387A80" w:rsidRPr="00B83E83">
        <w:rPr>
          <w:rFonts w:ascii="Times New Roman" w:hAnsi="Times New Roman" w:cs="Times New Roman"/>
          <w:noProof/>
          <w:sz w:val="24"/>
          <w:szCs w:val="24"/>
        </w:rPr>
        <w:t xml:space="preserve">he </w:t>
      </w:r>
      <w:r w:rsidR="009A2D6F" w:rsidRPr="00B83E83">
        <w:rPr>
          <w:rFonts w:ascii="Times New Roman" w:hAnsi="Times New Roman" w:cs="Times New Roman"/>
          <w:noProof/>
          <w:sz w:val="24"/>
          <w:szCs w:val="24"/>
        </w:rPr>
        <w:t>d</w:t>
      </w:r>
      <w:r w:rsidR="006A596A" w:rsidRPr="00B83E83">
        <w:rPr>
          <w:rFonts w:ascii="Times New Roman" w:hAnsi="Times New Roman" w:cs="Times New Roman"/>
          <w:noProof/>
          <w:sz w:val="24"/>
          <w:szCs w:val="24"/>
        </w:rPr>
        <w:t>isplay of force and increas</w:t>
      </w:r>
      <w:r w:rsidR="00337A85">
        <w:rPr>
          <w:rFonts w:ascii="Times New Roman" w:hAnsi="Times New Roman" w:cs="Times New Roman"/>
          <w:noProof/>
          <w:sz w:val="24"/>
          <w:szCs w:val="24"/>
        </w:rPr>
        <w:t>ed</w:t>
      </w:r>
      <w:r w:rsidR="006A596A" w:rsidRPr="00B83E83">
        <w:rPr>
          <w:rFonts w:ascii="Times New Roman" w:hAnsi="Times New Roman" w:cs="Times New Roman"/>
          <w:noProof/>
          <w:sz w:val="24"/>
          <w:szCs w:val="24"/>
        </w:rPr>
        <w:t xml:space="preserve"> tensions in regions such as the South and East China Sea and the Taiwan Strait </w:t>
      </w:r>
      <w:r w:rsidR="00C27B6E" w:rsidRPr="00B83E83">
        <w:rPr>
          <w:rFonts w:ascii="Times New Roman" w:hAnsi="Times New Roman" w:cs="Times New Roman"/>
          <w:noProof/>
          <w:sz w:val="24"/>
          <w:szCs w:val="24"/>
        </w:rPr>
        <w:t xml:space="preserve">affect global security and </w:t>
      </w:r>
      <w:r w:rsidR="00D932C0">
        <w:rPr>
          <w:rFonts w:ascii="Times New Roman" w:hAnsi="Times New Roman" w:cs="Times New Roman"/>
          <w:noProof/>
          <w:sz w:val="24"/>
          <w:szCs w:val="24"/>
        </w:rPr>
        <w:t xml:space="preserve">have a </w:t>
      </w:r>
      <w:r w:rsidR="006D6100" w:rsidRPr="00B83E83">
        <w:rPr>
          <w:rFonts w:ascii="Times New Roman" w:hAnsi="Times New Roman" w:cs="Times New Roman"/>
          <w:noProof/>
          <w:sz w:val="24"/>
          <w:szCs w:val="24"/>
        </w:rPr>
        <w:t>direct impact</w:t>
      </w:r>
      <w:r w:rsidR="006A596A" w:rsidRPr="00B83E83">
        <w:rPr>
          <w:rFonts w:ascii="Times New Roman" w:hAnsi="Times New Roman" w:cs="Times New Roman"/>
          <w:noProof/>
          <w:sz w:val="24"/>
          <w:szCs w:val="24"/>
        </w:rPr>
        <w:t xml:space="preserve"> </w:t>
      </w:r>
      <w:r w:rsidR="00D932C0">
        <w:rPr>
          <w:rFonts w:ascii="Times New Roman" w:hAnsi="Times New Roman" w:cs="Times New Roman"/>
          <w:noProof/>
          <w:sz w:val="24"/>
          <w:szCs w:val="24"/>
        </w:rPr>
        <w:t xml:space="preserve">on </w:t>
      </w:r>
      <w:r w:rsidR="006A596A" w:rsidRPr="00B83E83">
        <w:rPr>
          <w:rFonts w:ascii="Times New Roman" w:hAnsi="Times New Roman" w:cs="Times New Roman"/>
          <w:noProof/>
          <w:sz w:val="24"/>
          <w:szCs w:val="24"/>
        </w:rPr>
        <w:t xml:space="preserve">European security and prosperity. </w:t>
      </w:r>
      <w:r w:rsidR="00A704DB" w:rsidRPr="00B83E83">
        <w:rPr>
          <w:rFonts w:ascii="Times New Roman" w:hAnsi="Times New Roman" w:cs="Times New Roman"/>
          <w:bCs/>
          <w:noProof/>
          <w:sz w:val="24"/>
          <w:szCs w:val="24"/>
        </w:rPr>
        <w:t>Maintaining</w:t>
      </w:r>
      <w:r w:rsidR="00387A80" w:rsidRPr="00B83E83">
        <w:rPr>
          <w:rFonts w:ascii="Times New Roman" w:hAnsi="Times New Roman" w:cs="Times New Roman"/>
          <w:bCs/>
          <w:noProof/>
          <w:sz w:val="24"/>
          <w:szCs w:val="24"/>
        </w:rPr>
        <w:t xml:space="preserve"> </w:t>
      </w:r>
      <w:r w:rsidR="00622B69" w:rsidRPr="00B83E83">
        <w:rPr>
          <w:rFonts w:ascii="Times New Roman" w:hAnsi="Times New Roman" w:cs="Times New Roman"/>
          <w:bCs/>
          <w:noProof/>
          <w:sz w:val="24"/>
          <w:szCs w:val="24"/>
        </w:rPr>
        <w:t xml:space="preserve">stability and security along key </w:t>
      </w:r>
      <w:r w:rsidR="00F6086B">
        <w:rPr>
          <w:rFonts w:ascii="Times New Roman" w:hAnsi="Times New Roman" w:cs="Times New Roman"/>
          <w:bCs/>
          <w:noProof/>
          <w:sz w:val="24"/>
          <w:szCs w:val="24"/>
        </w:rPr>
        <w:t>shipping</w:t>
      </w:r>
      <w:r w:rsidR="00622B69" w:rsidRPr="00B83E83">
        <w:rPr>
          <w:rFonts w:ascii="Times New Roman" w:hAnsi="Times New Roman" w:cs="Times New Roman"/>
          <w:bCs/>
          <w:noProof/>
          <w:sz w:val="24"/>
          <w:szCs w:val="24"/>
        </w:rPr>
        <w:t xml:space="preserve"> routes</w:t>
      </w:r>
      <w:r w:rsidR="005165D6" w:rsidRPr="00B83E83">
        <w:rPr>
          <w:rFonts w:ascii="Times New Roman" w:hAnsi="Times New Roman" w:cs="Times New Roman"/>
          <w:noProof/>
          <w:sz w:val="24"/>
          <w:szCs w:val="24"/>
        </w:rPr>
        <w:t xml:space="preserve"> </w:t>
      </w:r>
      <w:r w:rsidR="00B9099D">
        <w:rPr>
          <w:rFonts w:ascii="Times New Roman" w:hAnsi="Times New Roman" w:cs="Times New Roman"/>
          <w:noProof/>
          <w:sz w:val="24"/>
          <w:szCs w:val="24"/>
        </w:rPr>
        <w:t xml:space="preserve">- </w:t>
      </w:r>
      <w:r w:rsidR="00264069" w:rsidRPr="00B83E83">
        <w:rPr>
          <w:rFonts w:ascii="Times New Roman" w:hAnsi="Times New Roman" w:cs="Times New Roman"/>
          <w:noProof/>
          <w:sz w:val="24"/>
          <w:szCs w:val="24"/>
        </w:rPr>
        <w:t xml:space="preserve">such as </w:t>
      </w:r>
      <w:r w:rsidR="00A577C7" w:rsidRPr="00B83E83">
        <w:rPr>
          <w:rFonts w:ascii="Times New Roman" w:hAnsi="Times New Roman" w:cs="Times New Roman"/>
          <w:noProof/>
          <w:sz w:val="24"/>
          <w:szCs w:val="24"/>
        </w:rPr>
        <w:t>the Malacca</w:t>
      </w:r>
      <w:r w:rsidR="00387A80" w:rsidRPr="00B83E83">
        <w:rPr>
          <w:rFonts w:ascii="Times New Roman" w:hAnsi="Times New Roman" w:cs="Times New Roman"/>
          <w:noProof/>
          <w:sz w:val="24"/>
          <w:szCs w:val="24"/>
        </w:rPr>
        <w:t xml:space="preserve"> and</w:t>
      </w:r>
      <w:r w:rsidR="00A577C7" w:rsidRPr="00B83E83">
        <w:rPr>
          <w:rFonts w:ascii="Times New Roman" w:hAnsi="Times New Roman" w:cs="Times New Roman"/>
          <w:noProof/>
          <w:sz w:val="24"/>
          <w:szCs w:val="24"/>
        </w:rPr>
        <w:t xml:space="preserve"> Singapore Straits, </w:t>
      </w:r>
      <w:r w:rsidRPr="00B83E83">
        <w:rPr>
          <w:rFonts w:ascii="Times New Roman" w:hAnsi="Times New Roman" w:cs="Times New Roman"/>
          <w:noProof/>
          <w:sz w:val="24"/>
          <w:szCs w:val="24"/>
        </w:rPr>
        <w:t>the</w:t>
      </w:r>
      <w:r w:rsidR="00622B69" w:rsidRPr="00B83E83">
        <w:rPr>
          <w:rFonts w:ascii="Times New Roman" w:hAnsi="Times New Roman" w:cs="Times New Roman"/>
          <w:noProof/>
          <w:sz w:val="24"/>
          <w:szCs w:val="24"/>
        </w:rPr>
        <w:t xml:space="preserve"> Horn of Africa</w:t>
      </w:r>
      <w:r w:rsidR="00ED2C3A">
        <w:rPr>
          <w:rFonts w:ascii="Times New Roman" w:hAnsi="Times New Roman" w:cs="Times New Roman"/>
          <w:noProof/>
          <w:sz w:val="24"/>
          <w:szCs w:val="24"/>
        </w:rPr>
        <w:t xml:space="preserve"> and</w:t>
      </w:r>
      <w:r w:rsidR="00264069" w:rsidRPr="00B83E83">
        <w:rPr>
          <w:rFonts w:ascii="Times New Roman" w:hAnsi="Times New Roman" w:cs="Times New Roman"/>
          <w:noProof/>
          <w:sz w:val="24"/>
          <w:szCs w:val="24"/>
        </w:rPr>
        <w:t xml:space="preserve"> </w:t>
      </w:r>
      <w:r w:rsidRPr="00B83E83">
        <w:rPr>
          <w:rFonts w:ascii="Times New Roman" w:hAnsi="Times New Roman" w:cs="Times New Roman"/>
          <w:noProof/>
          <w:sz w:val="24"/>
          <w:szCs w:val="24"/>
        </w:rPr>
        <w:t>the Indian Ocean</w:t>
      </w:r>
      <w:r w:rsidR="00B9099D">
        <w:rPr>
          <w:rFonts w:ascii="Times New Roman" w:hAnsi="Times New Roman" w:cs="Times New Roman"/>
          <w:noProof/>
          <w:sz w:val="24"/>
          <w:szCs w:val="24"/>
        </w:rPr>
        <w:t xml:space="preserve"> -</w:t>
      </w:r>
      <w:r w:rsidR="00622B69" w:rsidRPr="00B83E83">
        <w:rPr>
          <w:rFonts w:ascii="Times New Roman" w:hAnsi="Times New Roman" w:cs="Times New Roman"/>
          <w:noProof/>
          <w:sz w:val="24"/>
          <w:szCs w:val="24"/>
        </w:rPr>
        <w:t xml:space="preserve"> </w:t>
      </w:r>
      <w:r w:rsidR="00D932C0">
        <w:rPr>
          <w:rFonts w:ascii="Times New Roman" w:hAnsi="Times New Roman" w:cs="Times New Roman"/>
          <w:noProof/>
          <w:sz w:val="24"/>
          <w:szCs w:val="24"/>
        </w:rPr>
        <w:t xml:space="preserve">means that the EU </w:t>
      </w:r>
      <w:r w:rsidR="00D932C0" w:rsidRPr="00B83E83">
        <w:rPr>
          <w:rFonts w:ascii="Times New Roman" w:hAnsi="Times New Roman" w:cs="Times New Roman"/>
          <w:noProof/>
          <w:sz w:val="24"/>
          <w:szCs w:val="24"/>
        </w:rPr>
        <w:t>and its Member States</w:t>
      </w:r>
      <w:r w:rsidR="00D932C0">
        <w:rPr>
          <w:rFonts w:ascii="Times New Roman" w:hAnsi="Times New Roman" w:cs="Times New Roman"/>
          <w:noProof/>
          <w:sz w:val="24"/>
          <w:szCs w:val="24"/>
        </w:rPr>
        <w:t xml:space="preserve"> need to </w:t>
      </w:r>
      <w:r w:rsidR="00B12C0C">
        <w:rPr>
          <w:rFonts w:ascii="Times New Roman" w:hAnsi="Times New Roman" w:cs="Times New Roman"/>
          <w:noProof/>
          <w:sz w:val="24"/>
          <w:szCs w:val="24"/>
        </w:rPr>
        <w:t xml:space="preserve">expand </w:t>
      </w:r>
      <w:r w:rsidR="00D932C0">
        <w:rPr>
          <w:rFonts w:ascii="Times New Roman" w:hAnsi="Times New Roman" w:cs="Times New Roman"/>
          <w:noProof/>
          <w:sz w:val="24"/>
          <w:szCs w:val="24"/>
        </w:rPr>
        <w:t xml:space="preserve">their </w:t>
      </w:r>
      <w:r w:rsidR="00622B69" w:rsidRPr="00B83E83">
        <w:rPr>
          <w:rFonts w:ascii="Times New Roman" w:hAnsi="Times New Roman" w:cs="Times New Roman"/>
          <w:noProof/>
          <w:sz w:val="24"/>
          <w:szCs w:val="24"/>
        </w:rPr>
        <w:t>presence and action</w:t>
      </w:r>
      <w:r w:rsidR="00D932C0">
        <w:rPr>
          <w:rFonts w:ascii="Times New Roman" w:hAnsi="Times New Roman" w:cs="Times New Roman"/>
          <w:noProof/>
          <w:sz w:val="24"/>
          <w:szCs w:val="24"/>
        </w:rPr>
        <w:t xml:space="preserve"> in these regions</w:t>
      </w:r>
      <w:r w:rsidR="00CC367D">
        <w:rPr>
          <w:rFonts w:ascii="Times New Roman" w:hAnsi="Times New Roman" w:cs="Times New Roman"/>
          <w:noProof/>
          <w:sz w:val="24"/>
          <w:szCs w:val="24"/>
        </w:rPr>
        <w:t xml:space="preserve">, </w:t>
      </w:r>
      <w:r w:rsidR="00CC367D" w:rsidRPr="00445C44">
        <w:rPr>
          <w:rFonts w:ascii="Times New Roman" w:hAnsi="Times New Roman" w:cs="Times New Roman"/>
          <w:noProof/>
          <w:sz w:val="24"/>
          <w:szCs w:val="24"/>
        </w:rPr>
        <w:t>in line with the EU strategy for cooperation in the Indo-Pacific</w:t>
      </w:r>
      <w:r w:rsidR="00AF591A" w:rsidRPr="00B83E83">
        <w:rPr>
          <w:rFonts w:ascii="Times New Roman" w:hAnsi="Times New Roman" w:cs="Times New Roman"/>
          <w:noProof/>
          <w:sz w:val="24"/>
          <w:szCs w:val="24"/>
        </w:rPr>
        <w:t>.</w:t>
      </w:r>
      <w:r w:rsidR="004F2C47">
        <w:rPr>
          <w:rFonts w:ascii="Times New Roman" w:hAnsi="Times New Roman" w:cs="Times New Roman"/>
          <w:noProof/>
          <w:sz w:val="24"/>
          <w:szCs w:val="24"/>
        </w:rPr>
        <w:t xml:space="preserve"> </w:t>
      </w:r>
    </w:p>
    <w:p w14:paraId="471B6E1C" w14:textId="45EB2715" w:rsidR="00387A80" w:rsidRPr="00B83E83" w:rsidRDefault="002F0061" w:rsidP="00387A80">
      <w:pPr>
        <w:pStyle w:val="FootnoteText"/>
        <w:spacing w:line="240" w:lineRule="auto"/>
        <w:jc w:val="both"/>
        <w:rPr>
          <w:rFonts w:ascii="Times New Roman" w:hAnsi="Times New Roman" w:cs="Times New Roman"/>
          <w:noProof/>
          <w:sz w:val="24"/>
          <w:szCs w:val="24"/>
        </w:rPr>
      </w:pPr>
      <w:r w:rsidRPr="00B83E83">
        <w:rPr>
          <w:rFonts w:ascii="Times New Roman" w:hAnsi="Times New Roman" w:cs="Times New Roman"/>
          <w:b/>
          <w:bCs/>
          <w:noProof/>
          <w:sz w:val="24"/>
          <w:szCs w:val="24"/>
        </w:rPr>
        <w:t>Climate change</w:t>
      </w:r>
      <w:r w:rsidR="00895ADA" w:rsidRPr="00B83E83">
        <w:rPr>
          <w:rFonts w:ascii="Times New Roman" w:hAnsi="Times New Roman" w:cs="Times New Roman"/>
          <w:b/>
          <w:bCs/>
          <w:noProof/>
          <w:sz w:val="24"/>
          <w:szCs w:val="24"/>
        </w:rPr>
        <w:t xml:space="preserve"> and marine pollution</w:t>
      </w:r>
      <w:r w:rsidRPr="00B83E83">
        <w:rPr>
          <w:rFonts w:ascii="Times New Roman" w:hAnsi="Times New Roman" w:cs="Times New Roman"/>
          <w:b/>
          <w:bCs/>
          <w:noProof/>
          <w:sz w:val="24"/>
          <w:szCs w:val="24"/>
        </w:rPr>
        <w:t xml:space="preserve"> </w:t>
      </w:r>
      <w:r w:rsidR="00895ADA" w:rsidRPr="00B83E83">
        <w:rPr>
          <w:rFonts w:ascii="Times New Roman" w:hAnsi="Times New Roman" w:cs="Times New Roman"/>
          <w:bCs/>
          <w:noProof/>
          <w:sz w:val="24"/>
          <w:szCs w:val="24"/>
        </w:rPr>
        <w:t>are</w:t>
      </w:r>
      <w:r w:rsidR="00A704DB" w:rsidRPr="00B83E83">
        <w:rPr>
          <w:rFonts w:ascii="Times New Roman" w:hAnsi="Times New Roman" w:cs="Times New Roman"/>
          <w:bCs/>
          <w:noProof/>
          <w:sz w:val="24"/>
          <w:szCs w:val="24"/>
        </w:rPr>
        <w:t xml:space="preserve"> </w:t>
      </w:r>
      <w:r w:rsidR="00B64177" w:rsidRPr="00B83E83">
        <w:rPr>
          <w:rFonts w:ascii="Times New Roman" w:hAnsi="Times New Roman" w:cs="Times New Roman"/>
          <w:bCs/>
          <w:noProof/>
          <w:sz w:val="24"/>
          <w:szCs w:val="24"/>
        </w:rPr>
        <w:t>expected</w:t>
      </w:r>
      <w:r w:rsidR="00A704DB" w:rsidRPr="00B83E83">
        <w:rPr>
          <w:rFonts w:ascii="Times New Roman" w:hAnsi="Times New Roman" w:cs="Times New Roman"/>
          <w:bCs/>
          <w:noProof/>
          <w:sz w:val="24"/>
          <w:szCs w:val="24"/>
        </w:rPr>
        <w:t xml:space="preserve"> </w:t>
      </w:r>
      <w:r w:rsidR="0021480D" w:rsidRPr="00B83E83">
        <w:rPr>
          <w:rFonts w:ascii="Times New Roman" w:hAnsi="Times New Roman" w:cs="Times New Roman"/>
          <w:bCs/>
          <w:noProof/>
          <w:sz w:val="24"/>
          <w:szCs w:val="24"/>
        </w:rPr>
        <w:t>to</w:t>
      </w:r>
      <w:r w:rsidRPr="00B83E83">
        <w:rPr>
          <w:rFonts w:ascii="Times New Roman" w:hAnsi="Times New Roman" w:cs="Times New Roman"/>
          <w:bCs/>
          <w:noProof/>
          <w:sz w:val="24"/>
          <w:szCs w:val="24"/>
        </w:rPr>
        <w:t xml:space="preserve"> have</w:t>
      </w:r>
      <w:r w:rsidR="002C1A13" w:rsidRPr="00B83E83">
        <w:rPr>
          <w:rFonts w:ascii="Times New Roman" w:hAnsi="Times New Roman" w:cs="Times New Roman"/>
          <w:bCs/>
          <w:noProof/>
          <w:sz w:val="24"/>
          <w:szCs w:val="24"/>
        </w:rPr>
        <w:t xml:space="preserve"> </w:t>
      </w:r>
      <w:r w:rsidRPr="00B83E83">
        <w:rPr>
          <w:rFonts w:ascii="Times New Roman" w:hAnsi="Times New Roman" w:cs="Times New Roman"/>
          <w:bCs/>
          <w:noProof/>
          <w:sz w:val="24"/>
          <w:szCs w:val="24"/>
        </w:rPr>
        <w:t>substantial</w:t>
      </w:r>
      <w:r w:rsidR="00A704DB" w:rsidRPr="00B83E83">
        <w:rPr>
          <w:rFonts w:ascii="Times New Roman" w:hAnsi="Times New Roman" w:cs="Times New Roman"/>
          <w:bCs/>
          <w:noProof/>
          <w:sz w:val="24"/>
          <w:szCs w:val="24"/>
        </w:rPr>
        <w:t>,</w:t>
      </w:r>
      <w:r w:rsidRPr="00B83E83">
        <w:rPr>
          <w:rFonts w:ascii="Times New Roman" w:hAnsi="Times New Roman" w:cs="Times New Roman"/>
          <w:bCs/>
          <w:noProof/>
          <w:sz w:val="24"/>
          <w:szCs w:val="24"/>
        </w:rPr>
        <w:t xml:space="preserve"> long-lasting</w:t>
      </w:r>
      <w:r w:rsidR="004F2C47">
        <w:rPr>
          <w:rFonts w:ascii="Times New Roman" w:hAnsi="Times New Roman" w:cs="Times New Roman"/>
          <w:bCs/>
          <w:noProof/>
          <w:sz w:val="24"/>
          <w:szCs w:val="24"/>
        </w:rPr>
        <w:t xml:space="preserve"> adverse</w:t>
      </w:r>
      <w:r w:rsidRPr="00B83E83">
        <w:rPr>
          <w:rFonts w:ascii="Times New Roman" w:hAnsi="Times New Roman" w:cs="Times New Roman"/>
          <w:bCs/>
          <w:noProof/>
          <w:sz w:val="24"/>
          <w:szCs w:val="24"/>
        </w:rPr>
        <w:t xml:space="preserve"> impact</w:t>
      </w:r>
      <w:r w:rsidR="00C67967">
        <w:rPr>
          <w:rFonts w:ascii="Times New Roman" w:hAnsi="Times New Roman" w:cs="Times New Roman"/>
          <w:bCs/>
          <w:noProof/>
          <w:sz w:val="24"/>
          <w:szCs w:val="24"/>
        </w:rPr>
        <w:t>s</w:t>
      </w:r>
      <w:r w:rsidRPr="00B83E83">
        <w:rPr>
          <w:rFonts w:ascii="Times New Roman" w:hAnsi="Times New Roman" w:cs="Times New Roman"/>
          <w:bCs/>
          <w:noProof/>
          <w:sz w:val="24"/>
          <w:szCs w:val="24"/>
        </w:rPr>
        <w:t xml:space="preserve"> on maritime security</w:t>
      </w:r>
      <w:r w:rsidR="00C67967">
        <w:rPr>
          <w:rFonts w:ascii="Times New Roman" w:hAnsi="Times New Roman" w:cs="Times New Roman"/>
          <w:bCs/>
          <w:noProof/>
          <w:sz w:val="24"/>
          <w:szCs w:val="24"/>
        </w:rPr>
        <w:t>.</w:t>
      </w:r>
      <w:r w:rsidR="0021480D" w:rsidRPr="00B83E83">
        <w:rPr>
          <w:rFonts w:ascii="Times New Roman" w:hAnsi="Times New Roman" w:cs="Times New Roman"/>
          <w:bCs/>
          <w:noProof/>
          <w:sz w:val="24"/>
          <w:szCs w:val="24"/>
        </w:rPr>
        <w:t xml:space="preserve"> </w:t>
      </w:r>
      <w:r w:rsidR="00C67967">
        <w:rPr>
          <w:rFonts w:ascii="Times New Roman" w:hAnsi="Times New Roman" w:cs="Times New Roman"/>
          <w:bCs/>
          <w:noProof/>
          <w:sz w:val="24"/>
          <w:szCs w:val="24"/>
        </w:rPr>
        <w:t xml:space="preserve">The impacts will include </w:t>
      </w:r>
      <w:r w:rsidR="0021480D" w:rsidRPr="00B83E83">
        <w:rPr>
          <w:rFonts w:ascii="Times New Roman" w:hAnsi="Times New Roman" w:cs="Times New Roman"/>
          <w:noProof/>
          <w:sz w:val="24"/>
          <w:szCs w:val="24"/>
        </w:rPr>
        <w:t>f</w:t>
      </w:r>
      <w:r w:rsidRPr="00B83E83">
        <w:rPr>
          <w:rFonts w:ascii="Times New Roman" w:hAnsi="Times New Roman" w:cs="Times New Roman"/>
          <w:noProof/>
          <w:sz w:val="24"/>
          <w:szCs w:val="24"/>
        </w:rPr>
        <w:t xml:space="preserve">looding </w:t>
      </w:r>
      <w:r w:rsidR="00B12C0C">
        <w:rPr>
          <w:rFonts w:ascii="Times New Roman" w:hAnsi="Times New Roman" w:cs="Times New Roman"/>
          <w:noProof/>
          <w:sz w:val="24"/>
          <w:szCs w:val="24"/>
        </w:rPr>
        <w:t>in</w:t>
      </w:r>
      <w:r w:rsidRPr="00B83E83">
        <w:rPr>
          <w:rFonts w:ascii="Times New Roman" w:hAnsi="Times New Roman" w:cs="Times New Roman"/>
          <w:noProof/>
          <w:sz w:val="24"/>
          <w:szCs w:val="24"/>
        </w:rPr>
        <w:t xml:space="preserve"> coastal areas</w:t>
      </w:r>
      <w:r w:rsidR="00A704DB" w:rsidRPr="00B83E83">
        <w:rPr>
          <w:rFonts w:ascii="Times New Roman" w:hAnsi="Times New Roman" w:cs="Times New Roman"/>
          <w:noProof/>
          <w:sz w:val="24"/>
          <w:szCs w:val="24"/>
        </w:rPr>
        <w:t xml:space="preserve"> and </w:t>
      </w:r>
      <w:r w:rsidRPr="00B83E83">
        <w:rPr>
          <w:rFonts w:ascii="Times New Roman" w:hAnsi="Times New Roman" w:cs="Times New Roman"/>
          <w:noProof/>
          <w:sz w:val="24"/>
          <w:szCs w:val="24"/>
        </w:rPr>
        <w:t xml:space="preserve">islands, </w:t>
      </w:r>
      <w:r w:rsidR="00A704DB" w:rsidRPr="00B83E83">
        <w:rPr>
          <w:rFonts w:ascii="Times New Roman" w:hAnsi="Times New Roman" w:cs="Times New Roman"/>
          <w:noProof/>
          <w:sz w:val="24"/>
          <w:szCs w:val="24"/>
        </w:rPr>
        <w:t xml:space="preserve">the </w:t>
      </w:r>
      <w:r w:rsidRPr="00B83E83">
        <w:rPr>
          <w:rFonts w:ascii="Times New Roman" w:hAnsi="Times New Roman" w:cs="Times New Roman"/>
          <w:noProof/>
          <w:sz w:val="24"/>
          <w:szCs w:val="24"/>
        </w:rPr>
        <w:t xml:space="preserve">loss of coral reefs, mangroves and other wetlands, </w:t>
      </w:r>
      <w:r w:rsidR="00387A80" w:rsidRPr="00B83E83">
        <w:rPr>
          <w:rFonts w:ascii="Times New Roman" w:hAnsi="Times New Roman" w:cs="Times New Roman"/>
          <w:noProof/>
          <w:sz w:val="24"/>
          <w:szCs w:val="24"/>
        </w:rPr>
        <w:t xml:space="preserve">and the </w:t>
      </w:r>
      <w:r w:rsidR="009564AD" w:rsidRPr="00B83E83">
        <w:rPr>
          <w:rFonts w:ascii="Times New Roman" w:hAnsi="Times New Roman" w:cs="Times New Roman"/>
          <w:noProof/>
          <w:sz w:val="24"/>
          <w:szCs w:val="24"/>
        </w:rPr>
        <w:t xml:space="preserve">depletion </w:t>
      </w:r>
      <w:r w:rsidRPr="00B83E83">
        <w:rPr>
          <w:rFonts w:ascii="Times New Roman" w:hAnsi="Times New Roman" w:cs="Times New Roman"/>
          <w:noProof/>
          <w:sz w:val="24"/>
          <w:szCs w:val="24"/>
        </w:rPr>
        <w:t>of fish</w:t>
      </w:r>
      <w:r w:rsidR="009564AD" w:rsidRPr="00B83E83">
        <w:rPr>
          <w:rFonts w:ascii="Times New Roman" w:hAnsi="Times New Roman" w:cs="Times New Roman"/>
          <w:noProof/>
          <w:sz w:val="24"/>
          <w:szCs w:val="24"/>
        </w:rPr>
        <w:t xml:space="preserve"> stocks</w:t>
      </w:r>
      <w:r w:rsidRPr="00D06D5A">
        <w:rPr>
          <w:rStyle w:val="FootnoteReference"/>
          <w:rFonts w:ascii="Times New Roman" w:hAnsi="Times New Roman" w:cs="Times New Roman"/>
          <w:bCs/>
          <w:noProof/>
          <w:sz w:val="24"/>
          <w:szCs w:val="24"/>
        </w:rPr>
        <w:footnoteReference w:id="12"/>
      </w:r>
      <w:r w:rsidRPr="00B83E83">
        <w:rPr>
          <w:rFonts w:ascii="Times New Roman" w:hAnsi="Times New Roman" w:cs="Times New Roman"/>
          <w:noProof/>
          <w:sz w:val="24"/>
          <w:szCs w:val="24"/>
        </w:rPr>
        <w:t xml:space="preserve">. </w:t>
      </w:r>
      <w:r w:rsidR="004455BF" w:rsidRPr="00B83E83">
        <w:rPr>
          <w:rFonts w:ascii="Times New Roman" w:hAnsi="Times New Roman" w:cs="Times New Roman"/>
          <w:bCs/>
          <w:noProof/>
          <w:sz w:val="24"/>
          <w:szCs w:val="24"/>
        </w:rPr>
        <w:t>Climate change and environmental degradation</w:t>
      </w:r>
      <w:r w:rsidR="00A704DB" w:rsidRPr="00B83E83">
        <w:rPr>
          <w:rFonts w:ascii="Times New Roman" w:hAnsi="Times New Roman" w:cs="Times New Roman"/>
          <w:bCs/>
          <w:noProof/>
          <w:sz w:val="24"/>
          <w:szCs w:val="24"/>
        </w:rPr>
        <w:t xml:space="preserve"> act as</w:t>
      </w:r>
      <w:r w:rsidR="00533718" w:rsidRPr="00B83E83">
        <w:rPr>
          <w:rFonts w:ascii="Times New Roman" w:hAnsi="Times New Roman" w:cs="Times New Roman"/>
          <w:bCs/>
          <w:noProof/>
          <w:sz w:val="24"/>
          <w:szCs w:val="24"/>
        </w:rPr>
        <w:t xml:space="preserve"> </w:t>
      </w:r>
      <w:r w:rsidR="00F234F3" w:rsidRPr="00B83E83">
        <w:rPr>
          <w:rFonts w:ascii="Times New Roman" w:hAnsi="Times New Roman" w:cs="Times New Roman"/>
          <w:bCs/>
          <w:noProof/>
          <w:sz w:val="24"/>
          <w:szCs w:val="24"/>
        </w:rPr>
        <w:t>risk multipliers</w:t>
      </w:r>
      <w:r w:rsidR="00495938" w:rsidRPr="00B83E83">
        <w:rPr>
          <w:rFonts w:ascii="Times New Roman" w:hAnsi="Times New Roman" w:cs="Times New Roman"/>
          <w:noProof/>
          <w:sz w:val="24"/>
          <w:szCs w:val="24"/>
        </w:rPr>
        <w:t xml:space="preserve"> </w:t>
      </w:r>
      <w:r w:rsidR="002B2DFE" w:rsidRPr="00B83E83">
        <w:rPr>
          <w:rFonts w:ascii="Times New Roman" w:hAnsi="Times New Roman" w:cs="Times New Roman"/>
          <w:noProof/>
          <w:sz w:val="24"/>
          <w:szCs w:val="24"/>
        </w:rPr>
        <w:t xml:space="preserve">by increasing </w:t>
      </w:r>
      <w:r w:rsidR="006A596A" w:rsidRPr="00B83E83">
        <w:rPr>
          <w:rFonts w:ascii="Times New Roman" w:hAnsi="Times New Roman" w:cs="Times New Roman"/>
          <w:noProof/>
          <w:sz w:val="24"/>
          <w:szCs w:val="24"/>
        </w:rPr>
        <w:t>instability</w:t>
      </w:r>
      <w:r w:rsidR="002B2DFE" w:rsidRPr="00B83E83">
        <w:rPr>
          <w:rFonts w:ascii="Times New Roman" w:hAnsi="Times New Roman" w:cs="Times New Roman"/>
          <w:noProof/>
          <w:sz w:val="24"/>
          <w:szCs w:val="24"/>
        </w:rPr>
        <w:t xml:space="preserve"> and </w:t>
      </w:r>
      <w:r w:rsidR="00B60FA4">
        <w:rPr>
          <w:rFonts w:ascii="Times New Roman" w:hAnsi="Times New Roman" w:cs="Times New Roman"/>
          <w:noProof/>
          <w:sz w:val="24"/>
          <w:szCs w:val="24"/>
        </w:rPr>
        <w:t>inequality,</w:t>
      </w:r>
      <w:r w:rsidR="002B2DFE" w:rsidRPr="00B83E83">
        <w:rPr>
          <w:rFonts w:ascii="Times New Roman" w:hAnsi="Times New Roman" w:cs="Times New Roman"/>
          <w:noProof/>
          <w:sz w:val="24"/>
          <w:szCs w:val="24"/>
        </w:rPr>
        <w:t xml:space="preserve"> exacerbating </w:t>
      </w:r>
      <w:r w:rsidR="007B2C8C" w:rsidRPr="00B83E83">
        <w:rPr>
          <w:rFonts w:ascii="Times New Roman" w:hAnsi="Times New Roman" w:cs="Times New Roman"/>
          <w:noProof/>
          <w:sz w:val="24"/>
          <w:szCs w:val="24"/>
        </w:rPr>
        <w:t>transnational crime</w:t>
      </w:r>
      <w:r w:rsidR="00A704DB" w:rsidRPr="00B83E83">
        <w:rPr>
          <w:rFonts w:ascii="Times New Roman" w:hAnsi="Times New Roman" w:cs="Times New Roman"/>
          <w:noProof/>
          <w:sz w:val="24"/>
          <w:szCs w:val="24"/>
        </w:rPr>
        <w:t>,</w:t>
      </w:r>
      <w:r w:rsidR="007B2C8C" w:rsidRPr="00B83E83">
        <w:rPr>
          <w:rFonts w:ascii="Times New Roman" w:hAnsi="Times New Roman" w:cs="Times New Roman"/>
          <w:noProof/>
          <w:sz w:val="24"/>
          <w:szCs w:val="24"/>
        </w:rPr>
        <w:t xml:space="preserve"> </w:t>
      </w:r>
      <w:r w:rsidR="00264069" w:rsidRPr="00B83E83">
        <w:rPr>
          <w:rFonts w:ascii="Times New Roman" w:hAnsi="Times New Roman" w:cs="Times New Roman"/>
          <w:noProof/>
          <w:sz w:val="24"/>
          <w:szCs w:val="24"/>
        </w:rPr>
        <w:t>piracy</w:t>
      </w:r>
      <w:r w:rsidR="00A704DB" w:rsidRPr="00B83E83">
        <w:rPr>
          <w:rFonts w:ascii="Times New Roman" w:hAnsi="Times New Roman" w:cs="Times New Roman"/>
          <w:noProof/>
          <w:sz w:val="24"/>
          <w:szCs w:val="24"/>
        </w:rPr>
        <w:t xml:space="preserve"> </w:t>
      </w:r>
      <w:r w:rsidR="00C67967">
        <w:rPr>
          <w:rFonts w:ascii="Times New Roman" w:hAnsi="Times New Roman" w:cs="Times New Roman"/>
          <w:noProof/>
          <w:sz w:val="24"/>
          <w:szCs w:val="24"/>
        </w:rPr>
        <w:t>and</w:t>
      </w:r>
      <w:r w:rsidR="007B2C8C" w:rsidRPr="00B83E83">
        <w:rPr>
          <w:rFonts w:ascii="Times New Roman" w:hAnsi="Times New Roman" w:cs="Times New Roman"/>
          <w:noProof/>
          <w:sz w:val="24"/>
          <w:szCs w:val="24"/>
        </w:rPr>
        <w:t xml:space="preserve"> tensions </w:t>
      </w:r>
      <w:r w:rsidR="009564AD" w:rsidRPr="00B83E83">
        <w:rPr>
          <w:rFonts w:ascii="Times New Roman" w:hAnsi="Times New Roman" w:cs="Times New Roman"/>
          <w:noProof/>
          <w:sz w:val="24"/>
          <w:szCs w:val="24"/>
        </w:rPr>
        <w:t xml:space="preserve">over </w:t>
      </w:r>
      <w:r w:rsidR="002B2DFE" w:rsidRPr="00B83E83">
        <w:rPr>
          <w:rFonts w:ascii="Times New Roman" w:hAnsi="Times New Roman" w:cs="Times New Roman"/>
          <w:noProof/>
          <w:sz w:val="24"/>
          <w:szCs w:val="24"/>
        </w:rPr>
        <w:t>marine</w:t>
      </w:r>
      <w:r w:rsidR="007B2C8C" w:rsidRPr="00B83E83">
        <w:rPr>
          <w:rFonts w:ascii="Times New Roman" w:hAnsi="Times New Roman" w:cs="Times New Roman"/>
          <w:noProof/>
          <w:sz w:val="24"/>
          <w:szCs w:val="24"/>
        </w:rPr>
        <w:t xml:space="preserve"> resources</w:t>
      </w:r>
      <w:r w:rsidR="001D4FCD" w:rsidRPr="00B83E83">
        <w:rPr>
          <w:rFonts w:ascii="Times New Roman" w:hAnsi="Times New Roman" w:cs="Times New Roman"/>
          <w:noProof/>
          <w:sz w:val="24"/>
          <w:szCs w:val="24"/>
        </w:rPr>
        <w:t xml:space="preserve">. </w:t>
      </w:r>
      <w:r w:rsidR="00C726D6" w:rsidRPr="00C726D6">
        <w:rPr>
          <w:rFonts w:ascii="Times New Roman" w:hAnsi="Times New Roman" w:cs="Times New Roman"/>
          <w:noProof/>
          <w:sz w:val="24"/>
          <w:szCs w:val="24"/>
        </w:rPr>
        <w:t>This requires</w:t>
      </w:r>
      <w:r w:rsidR="00761F17">
        <w:rPr>
          <w:rFonts w:ascii="Times New Roman" w:hAnsi="Times New Roman" w:cs="Times New Roman"/>
          <w:noProof/>
          <w:sz w:val="24"/>
          <w:szCs w:val="24"/>
        </w:rPr>
        <w:t xml:space="preserve"> a new prism allowing</w:t>
      </w:r>
      <w:r w:rsidR="00C726D6" w:rsidRPr="00C726D6">
        <w:rPr>
          <w:rFonts w:ascii="Times New Roman" w:hAnsi="Times New Roman" w:cs="Times New Roman"/>
          <w:noProof/>
          <w:sz w:val="24"/>
          <w:szCs w:val="24"/>
        </w:rPr>
        <w:t xml:space="preserve"> the EU to make so</w:t>
      </w:r>
      <w:r w:rsidR="00C726D6">
        <w:rPr>
          <w:rFonts w:ascii="Times New Roman" w:hAnsi="Times New Roman" w:cs="Times New Roman"/>
          <w:noProof/>
          <w:sz w:val="24"/>
          <w:szCs w:val="24"/>
        </w:rPr>
        <w:t xml:space="preserve">ciety </w:t>
      </w:r>
      <w:r w:rsidR="00C726D6" w:rsidRPr="008C6AC6">
        <w:rPr>
          <w:rFonts w:ascii="Times New Roman" w:hAnsi="Times New Roman" w:cs="Times New Roman"/>
          <w:noProof/>
          <w:sz w:val="24"/>
          <w:szCs w:val="24"/>
        </w:rPr>
        <w:t>more climate-resilient</w:t>
      </w:r>
      <w:r w:rsidR="00C726D6">
        <w:rPr>
          <w:rFonts w:ascii="Times New Roman" w:hAnsi="Times New Roman" w:cs="Times New Roman"/>
          <w:noProof/>
          <w:sz w:val="24"/>
          <w:szCs w:val="24"/>
        </w:rPr>
        <w:t xml:space="preserve">, </w:t>
      </w:r>
      <w:r w:rsidR="00C726D6" w:rsidRPr="00C726D6">
        <w:rPr>
          <w:rFonts w:ascii="Times New Roman" w:hAnsi="Times New Roman" w:cs="Times New Roman"/>
          <w:noProof/>
          <w:sz w:val="24"/>
          <w:szCs w:val="24"/>
        </w:rPr>
        <w:t>protect nature and reverse the degradation of ecosystems</w:t>
      </w:r>
      <w:r w:rsidR="00C726D6">
        <w:rPr>
          <w:rStyle w:val="FootnoteReference"/>
          <w:rFonts w:ascii="Times New Roman" w:hAnsi="Times New Roman" w:cs="Times New Roman"/>
          <w:noProof/>
          <w:sz w:val="24"/>
          <w:szCs w:val="24"/>
        </w:rPr>
        <w:footnoteReference w:id="13"/>
      </w:r>
      <w:r w:rsidR="00C726D6" w:rsidRPr="00C726D6">
        <w:rPr>
          <w:rFonts w:ascii="Times New Roman" w:hAnsi="Times New Roman" w:cs="Times New Roman"/>
          <w:noProof/>
          <w:sz w:val="24"/>
          <w:szCs w:val="24"/>
        </w:rPr>
        <w:t xml:space="preserve">. </w:t>
      </w:r>
      <w:r w:rsidR="00387A80" w:rsidRPr="00B83E83">
        <w:rPr>
          <w:rFonts w:ascii="Times New Roman" w:hAnsi="Times New Roman" w:cs="Times New Roman"/>
          <w:noProof/>
          <w:sz w:val="24"/>
          <w:szCs w:val="24"/>
        </w:rPr>
        <w:t>Conversely</w:t>
      </w:r>
      <w:r w:rsidRPr="00B83E83">
        <w:rPr>
          <w:rFonts w:ascii="Times New Roman" w:hAnsi="Times New Roman" w:cs="Times New Roman"/>
          <w:noProof/>
          <w:sz w:val="24"/>
          <w:szCs w:val="24"/>
        </w:rPr>
        <w:t xml:space="preserve">, </w:t>
      </w:r>
      <w:r w:rsidR="0021480D" w:rsidRPr="00B83E83">
        <w:rPr>
          <w:rFonts w:ascii="Times New Roman" w:hAnsi="Times New Roman" w:cs="Times New Roman"/>
          <w:noProof/>
          <w:sz w:val="24"/>
          <w:szCs w:val="24"/>
        </w:rPr>
        <w:t xml:space="preserve">gaps in </w:t>
      </w:r>
      <w:r w:rsidRPr="00B83E83">
        <w:rPr>
          <w:rFonts w:ascii="Times New Roman" w:hAnsi="Times New Roman" w:cs="Times New Roman"/>
          <w:noProof/>
          <w:sz w:val="24"/>
          <w:szCs w:val="24"/>
        </w:rPr>
        <w:t xml:space="preserve">maritime security </w:t>
      </w:r>
      <w:r w:rsidR="00387A80" w:rsidRPr="00B83E83">
        <w:rPr>
          <w:rFonts w:ascii="Times New Roman" w:hAnsi="Times New Roman" w:cs="Times New Roman"/>
          <w:noProof/>
          <w:sz w:val="24"/>
          <w:szCs w:val="24"/>
        </w:rPr>
        <w:t xml:space="preserve">may </w:t>
      </w:r>
      <w:r w:rsidRPr="00B83E83">
        <w:rPr>
          <w:rFonts w:ascii="Times New Roman" w:hAnsi="Times New Roman" w:cs="Times New Roman"/>
          <w:noProof/>
          <w:sz w:val="24"/>
          <w:szCs w:val="24"/>
        </w:rPr>
        <w:t>result in</w:t>
      </w:r>
      <w:r w:rsidR="007D77C7" w:rsidRPr="00B83E83">
        <w:rPr>
          <w:rFonts w:ascii="Times New Roman" w:hAnsi="Times New Roman" w:cs="Times New Roman"/>
          <w:noProof/>
          <w:sz w:val="24"/>
          <w:szCs w:val="24"/>
        </w:rPr>
        <w:t xml:space="preserve"> environmental damage</w:t>
      </w:r>
      <w:r w:rsidR="00FA26AE">
        <w:rPr>
          <w:rFonts w:ascii="Times New Roman" w:hAnsi="Times New Roman" w:cs="Times New Roman"/>
          <w:noProof/>
          <w:sz w:val="24"/>
          <w:szCs w:val="24"/>
        </w:rPr>
        <w:t xml:space="preserve">, such as </w:t>
      </w:r>
      <w:r w:rsidR="00FA26AE" w:rsidRPr="003E581E">
        <w:rPr>
          <w:rFonts w:ascii="Times New Roman" w:hAnsi="Times New Roman" w:cs="Times New Roman"/>
          <w:noProof/>
          <w:sz w:val="24"/>
          <w:szCs w:val="24"/>
        </w:rPr>
        <w:t>hindered access to contaminated sites, diversion of funds from environmental protection or acts of sabotage against maritime infrastructure.</w:t>
      </w:r>
      <w:r w:rsidR="00FA26AE" w:rsidRPr="00B83E83">
        <w:rPr>
          <w:rFonts w:ascii="Times New Roman" w:hAnsi="Times New Roman" w:cs="Times New Roman"/>
          <w:noProof/>
          <w:sz w:val="24"/>
          <w:szCs w:val="24"/>
        </w:rPr>
        <w:t xml:space="preserve"> </w:t>
      </w:r>
      <w:r w:rsidR="00FA26AE">
        <w:rPr>
          <w:rFonts w:ascii="Times New Roman" w:hAnsi="Times New Roman" w:cs="Times New Roman"/>
          <w:noProof/>
          <w:sz w:val="24"/>
          <w:szCs w:val="24"/>
        </w:rPr>
        <w:t>In addition</w:t>
      </w:r>
      <w:r w:rsidR="00FA26AE" w:rsidRPr="00B83E83">
        <w:rPr>
          <w:rFonts w:ascii="Times New Roman" w:hAnsi="Times New Roman" w:cs="Times New Roman"/>
          <w:noProof/>
          <w:sz w:val="24"/>
          <w:szCs w:val="24"/>
        </w:rPr>
        <w:t>,</w:t>
      </w:r>
      <w:r w:rsidR="007D77C7" w:rsidRPr="00B83E83">
        <w:rPr>
          <w:rFonts w:ascii="Times New Roman" w:hAnsi="Times New Roman" w:cs="Times New Roman"/>
          <w:noProof/>
          <w:sz w:val="24"/>
          <w:szCs w:val="24"/>
        </w:rPr>
        <w:t xml:space="preserve"> </w:t>
      </w:r>
      <w:r w:rsidR="00706570" w:rsidRPr="00B83E83">
        <w:rPr>
          <w:rFonts w:ascii="Times New Roman" w:hAnsi="Times New Roman" w:cs="Times New Roman"/>
          <w:noProof/>
          <w:sz w:val="24"/>
          <w:szCs w:val="24"/>
        </w:rPr>
        <w:t xml:space="preserve">Russia’s military aggression against Ukraine </w:t>
      </w:r>
      <w:r w:rsidR="00C67967">
        <w:rPr>
          <w:rFonts w:ascii="Times New Roman" w:hAnsi="Times New Roman" w:cs="Times New Roman"/>
          <w:noProof/>
          <w:sz w:val="24"/>
          <w:szCs w:val="24"/>
        </w:rPr>
        <w:t xml:space="preserve">has </w:t>
      </w:r>
      <w:r w:rsidR="007D542F">
        <w:rPr>
          <w:rFonts w:ascii="Times New Roman" w:hAnsi="Times New Roman" w:cs="Times New Roman"/>
          <w:noProof/>
          <w:sz w:val="24"/>
          <w:szCs w:val="24"/>
        </w:rPr>
        <w:t>not only caused</w:t>
      </w:r>
      <w:r w:rsidR="00E1267F">
        <w:rPr>
          <w:rFonts w:ascii="Times New Roman" w:hAnsi="Times New Roman" w:cs="Times New Roman"/>
          <w:noProof/>
          <w:sz w:val="24"/>
          <w:szCs w:val="24"/>
        </w:rPr>
        <w:t xml:space="preserve"> </w:t>
      </w:r>
      <w:r w:rsidR="007D542F">
        <w:rPr>
          <w:rFonts w:ascii="Times New Roman" w:hAnsi="Times New Roman" w:cs="Times New Roman"/>
          <w:noProof/>
          <w:sz w:val="24"/>
          <w:szCs w:val="24"/>
        </w:rPr>
        <w:t xml:space="preserve">devastating human </w:t>
      </w:r>
      <w:r w:rsidR="00E1267F">
        <w:rPr>
          <w:rFonts w:ascii="Times New Roman" w:hAnsi="Times New Roman" w:cs="Times New Roman"/>
          <w:noProof/>
          <w:sz w:val="24"/>
          <w:szCs w:val="24"/>
        </w:rPr>
        <w:t xml:space="preserve">and </w:t>
      </w:r>
      <w:r w:rsidR="007D542F">
        <w:rPr>
          <w:rFonts w:ascii="Times New Roman" w:hAnsi="Times New Roman" w:cs="Times New Roman"/>
          <w:noProof/>
          <w:sz w:val="24"/>
          <w:szCs w:val="24"/>
        </w:rPr>
        <w:t>economic impacts</w:t>
      </w:r>
      <w:r w:rsidR="00E1267F">
        <w:rPr>
          <w:rFonts w:ascii="Times New Roman" w:hAnsi="Times New Roman" w:cs="Times New Roman"/>
          <w:noProof/>
          <w:sz w:val="24"/>
          <w:szCs w:val="24"/>
        </w:rPr>
        <w:t xml:space="preserve">, but also </w:t>
      </w:r>
      <w:r w:rsidR="00706570" w:rsidRPr="00B83E83">
        <w:rPr>
          <w:rFonts w:ascii="Times New Roman" w:hAnsi="Times New Roman" w:cs="Times New Roman"/>
          <w:noProof/>
          <w:sz w:val="24"/>
          <w:szCs w:val="24"/>
        </w:rPr>
        <w:t>a</w:t>
      </w:r>
      <w:r w:rsidR="00E1267F">
        <w:rPr>
          <w:rFonts w:ascii="Times New Roman" w:hAnsi="Times New Roman" w:cs="Times New Roman"/>
          <w:noProof/>
          <w:sz w:val="24"/>
          <w:szCs w:val="24"/>
        </w:rPr>
        <w:t xml:space="preserve"> significant</w:t>
      </w:r>
      <w:r w:rsidR="00706570" w:rsidRPr="00B83E83">
        <w:rPr>
          <w:rFonts w:ascii="Times New Roman" w:hAnsi="Times New Roman" w:cs="Times New Roman"/>
          <w:noProof/>
          <w:sz w:val="24"/>
          <w:szCs w:val="24"/>
        </w:rPr>
        <w:t xml:space="preserve"> loss of biodiversity</w:t>
      </w:r>
      <w:r w:rsidR="00A57B46">
        <w:rPr>
          <w:rStyle w:val="FootnoteReference"/>
          <w:rFonts w:ascii="Times New Roman" w:hAnsi="Times New Roman" w:cs="Times New Roman"/>
          <w:noProof/>
          <w:sz w:val="24"/>
          <w:szCs w:val="24"/>
        </w:rPr>
        <w:footnoteReference w:id="14"/>
      </w:r>
      <w:r w:rsidR="00706570" w:rsidRPr="00B83E83">
        <w:rPr>
          <w:rFonts w:ascii="Times New Roman" w:hAnsi="Times New Roman" w:cs="Times New Roman"/>
          <w:noProof/>
          <w:sz w:val="24"/>
          <w:szCs w:val="24"/>
        </w:rPr>
        <w:t>.</w:t>
      </w:r>
      <w:r w:rsidR="00B83E83" w:rsidRPr="00B83E83">
        <w:rPr>
          <w:rFonts w:ascii="Times New Roman" w:hAnsi="Times New Roman" w:cs="Times New Roman"/>
          <w:noProof/>
          <w:sz w:val="24"/>
          <w:szCs w:val="24"/>
        </w:rPr>
        <w:t xml:space="preserve"> </w:t>
      </w:r>
      <w:r w:rsidR="00C67967">
        <w:rPr>
          <w:rFonts w:ascii="Times New Roman" w:hAnsi="Times New Roman" w:cs="Times New Roman"/>
          <w:noProof/>
          <w:sz w:val="24"/>
          <w:szCs w:val="24"/>
        </w:rPr>
        <w:t xml:space="preserve">It is </w:t>
      </w:r>
      <w:r w:rsidR="00FA26AE">
        <w:rPr>
          <w:rFonts w:ascii="Times New Roman" w:hAnsi="Times New Roman" w:cs="Times New Roman"/>
          <w:noProof/>
          <w:sz w:val="24"/>
          <w:szCs w:val="24"/>
        </w:rPr>
        <w:t xml:space="preserve">therefore important </w:t>
      </w:r>
      <w:r w:rsidR="00C67967">
        <w:rPr>
          <w:rFonts w:ascii="Times New Roman" w:hAnsi="Times New Roman" w:cs="Times New Roman"/>
          <w:noProof/>
          <w:sz w:val="24"/>
          <w:szCs w:val="24"/>
        </w:rPr>
        <w:t xml:space="preserve">to tackle the interactions </w:t>
      </w:r>
      <w:r w:rsidR="001D4FCD" w:rsidRPr="00B83E83">
        <w:rPr>
          <w:rFonts w:ascii="Times New Roman" w:hAnsi="Times New Roman" w:cs="Times New Roman"/>
          <w:noProof/>
          <w:sz w:val="24"/>
          <w:szCs w:val="24"/>
        </w:rPr>
        <w:t>between climate change, environmental degradation of coastal and maritime areas</w:t>
      </w:r>
      <w:r w:rsidR="00C67967">
        <w:rPr>
          <w:rFonts w:ascii="Times New Roman" w:hAnsi="Times New Roman" w:cs="Times New Roman"/>
          <w:noProof/>
          <w:sz w:val="24"/>
          <w:szCs w:val="24"/>
        </w:rPr>
        <w:t>,</w:t>
      </w:r>
      <w:r w:rsidR="001D4FCD" w:rsidRPr="00B83E83">
        <w:rPr>
          <w:rFonts w:ascii="Times New Roman" w:hAnsi="Times New Roman" w:cs="Times New Roman"/>
          <w:noProof/>
          <w:sz w:val="24"/>
          <w:szCs w:val="24"/>
        </w:rPr>
        <w:t xml:space="preserve"> and maritime security</w:t>
      </w:r>
      <w:r w:rsidR="000678A2">
        <w:rPr>
          <w:rFonts w:ascii="Times New Roman" w:hAnsi="Times New Roman" w:cs="Times New Roman"/>
          <w:noProof/>
          <w:sz w:val="24"/>
          <w:szCs w:val="24"/>
        </w:rPr>
        <w:t xml:space="preserve">, including through </w:t>
      </w:r>
      <w:r w:rsidR="00482C0E">
        <w:rPr>
          <w:rFonts w:ascii="Times New Roman" w:hAnsi="Times New Roman" w:cs="Times New Roman"/>
          <w:noProof/>
          <w:sz w:val="24"/>
          <w:szCs w:val="24"/>
        </w:rPr>
        <w:t>ongoing and new</w:t>
      </w:r>
      <w:r w:rsidR="004F2C47">
        <w:rPr>
          <w:rFonts w:ascii="Times New Roman" w:hAnsi="Times New Roman" w:cs="Times New Roman"/>
          <w:noProof/>
          <w:sz w:val="24"/>
          <w:szCs w:val="24"/>
        </w:rPr>
        <w:t xml:space="preserve"> </w:t>
      </w:r>
      <w:r w:rsidR="000678A2">
        <w:rPr>
          <w:rFonts w:ascii="Times New Roman" w:hAnsi="Times New Roman" w:cs="Times New Roman"/>
          <w:noProof/>
          <w:sz w:val="24"/>
          <w:szCs w:val="24"/>
        </w:rPr>
        <w:t>targeted research</w:t>
      </w:r>
      <w:r w:rsidR="001D4FCD" w:rsidRPr="00B83E83">
        <w:rPr>
          <w:rFonts w:ascii="Times New Roman" w:hAnsi="Times New Roman" w:cs="Times New Roman"/>
          <w:noProof/>
          <w:sz w:val="24"/>
          <w:szCs w:val="24"/>
        </w:rPr>
        <w:t>.</w:t>
      </w:r>
    </w:p>
    <w:p w14:paraId="025C05D6" w14:textId="77777777" w:rsidR="00387A80" w:rsidRPr="00B83E83" w:rsidRDefault="00387A80" w:rsidP="00387A80">
      <w:pPr>
        <w:pStyle w:val="FootnoteText"/>
        <w:spacing w:line="240" w:lineRule="auto"/>
        <w:jc w:val="both"/>
        <w:rPr>
          <w:rFonts w:ascii="Times New Roman" w:hAnsi="Times New Roman" w:cs="Times New Roman"/>
          <w:noProof/>
          <w:sz w:val="24"/>
          <w:szCs w:val="24"/>
        </w:rPr>
      </w:pPr>
    </w:p>
    <w:p w14:paraId="24D270A8" w14:textId="0A40A893" w:rsidR="001277DC" w:rsidRPr="00B83E83" w:rsidRDefault="00E25AC3" w:rsidP="002D35D8">
      <w:pPr>
        <w:spacing w:after="240" w:line="240" w:lineRule="auto"/>
        <w:jc w:val="both"/>
        <w:rPr>
          <w:rFonts w:ascii="Times New Roman" w:hAnsi="Times New Roman" w:cs="Times New Roman"/>
          <w:noProof/>
          <w:sz w:val="24"/>
          <w:szCs w:val="24"/>
        </w:rPr>
      </w:pPr>
      <w:r w:rsidRPr="00B83E83">
        <w:rPr>
          <w:rFonts w:ascii="Times New Roman" w:hAnsi="Times New Roman" w:cs="Times New Roman"/>
          <w:noProof/>
          <w:sz w:val="24"/>
          <w:szCs w:val="24"/>
        </w:rPr>
        <w:t xml:space="preserve">The </w:t>
      </w:r>
      <w:r w:rsidR="00495938" w:rsidRPr="00B83E83">
        <w:rPr>
          <w:rFonts w:ascii="Times New Roman" w:hAnsi="Times New Roman" w:cs="Times New Roman"/>
          <w:noProof/>
          <w:sz w:val="24"/>
          <w:szCs w:val="24"/>
        </w:rPr>
        <w:t>2022</w:t>
      </w:r>
      <w:r w:rsidRPr="00B83E83">
        <w:rPr>
          <w:rFonts w:ascii="Times New Roman" w:hAnsi="Times New Roman" w:cs="Times New Roman"/>
          <w:noProof/>
          <w:sz w:val="24"/>
          <w:szCs w:val="24"/>
        </w:rPr>
        <w:t xml:space="preserve"> attack</w:t>
      </w:r>
      <w:r w:rsidR="006B7DE7" w:rsidRPr="00B83E83">
        <w:rPr>
          <w:rFonts w:ascii="Times New Roman" w:hAnsi="Times New Roman" w:cs="Times New Roman"/>
          <w:noProof/>
          <w:sz w:val="24"/>
          <w:szCs w:val="24"/>
        </w:rPr>
        <w:t>s</w:t>
      </w:r>
      <w:r w:rsidRPr="00B83E83">
        <w:rPr>
          <w:rFonts w:ascii="Times New Roman" w:hAnsi="Times New Roman" w:cs="Times New Roman"/>
          <w:noProof/>
          <w:sz w:val="24"/>
          <w:szCs w:val="24"/>
        </w:rPr>
        <w:t xml:space="preserve"> on the Nord Stream pipelines in the Baltic Sea, the presence of unauthorised unmanned vehicles around offshore installations in the North Sea and the </w:t>
      </w:r>
      <w:r w:rsidR="006D6100" w:rsidRPr="00B83E83">
        <w:rPr>
          <w:rFonts w:ascii="Times New Roman" w:hAnsi="Times New Roman" w:cs="Times New Roman"/>
          <w:noProof/>
          <w:sz w:val="24"/>
          <w:szCs w:val="24"/>
        </w:rPr>
        <w:t xml:space="preserve">recurrent </w:t>
      </w:r>
      <w:r w:rsidRPr="00B83E83">
        <w:rPr>
          <w:rFonts w:ascii="Times New Roman" w:hAnsi="Times New Roman" w:cs="Times New Roman"/>
          <w:b/>
          <w:noProof/>
          <w:sz w:val="24"/>
          <w:szCs w:val="24"/>
        </w:rPr>
        <w:t>hybrid and cyber</w:t>
      </w:r>
      <w:r w:rsidR="009B76CF">
        <w:rPr>
          <w:rFonts w:ascii="Times New Roman" w:hAnsi="Times New Roman" w:cs="Times New Roman"/>
          <w:b/>
          <w:noProof/>
          <w:sz w:val="24"/>
          <w:szCs w:val="24"/>
        </w:rPr>
        <w:t>-</w:t>
      </w:r>
      <w:r w:rsidRPr="00B83E83">
        <w:rPr>
          <w:rFonts w:ascii="Times New Roman" w:hAnsi="Times New Roman" w:cs="Times New Roman"/>
          <w:b/>
          <w:noProof/>
          <w:sz w:val="24"/>
          <w:szCs w:val="24"/>
        </w:rPr>
        <w:t>attacks</w:t>
      </w:r>
      <w:r w:rsidRPr="00B83E83">
        <w:rPr>
          <w:rFonts w:ascii="Times New Roman" w:hAnsi="Times New Roman" w:cs="Times New Roman"/>
          <w:noProof/>
          <w:sz w:val="24"/>
          <w:szCs w:val="24"/>
        </w:rPr>
        <w:t xml:space="preserve"> </w:t>
      </w:r>
      <w:r w:rsidRPr="00B83E83">
        <w:rPr>
          <w:rFonts w:ascii="Times New Roman" w:hAnsi="Times New Roman" w:cs="Times New Roman"/>
          <w:b/>
          <w:noProof/>
          <w:sz w:val="24"/>
          <w:szCs w:val="24"/>
        </w:rPr>
        <w:t>targeting maritime infrastructure</w:t>
      </w:r>
      <w:r w:rsidRPr="00B83E83">
        <w:rPr>
          <w:rFonts w:ascii="Times New Roman" w:hAnsi="Times New Roman" w:cs="Times New Roman"/>
          <w:noProof/>
          <w:sz w:val="24"/>
          <w:szCs w:val="24"/>
        </w:rPr>
        <w:t xml:space="preserve"> require </w:t>
      </w:r>
      <w:r w:rsidR="00A05B48" w:rsidRPr="00B83E83">
        <w:rPr>
          <w:rFonts w:ascii="Times New Roman" w:hAnsi="Times New Roman" w:cs="Times New Roman"/>
          <w:noProof/>
          <w:sz w:val="24"/>
          <w:szCs w:val="24"/>
        </w:rPr>
        <w:t xml:space="preserve">the </w:t>
      </w:r>
      <w:r w:rsidRPr="00B83E83">
        <w:rPr>
          <w:rFonts w:ascii="Times New Roman" w:hAnsi="Times New Roman" w:cs="Times New Roman"/>
          <w:noProof/>
          <w:sz w:val="24"/>
          <w:szCs w:val="24"/>
        </w:rPr>
        <w:t xml:space="preserve">EU </w:t>
      </w:r>
      <w:r w:rsidR="006D6100" w:rsidRPr="00B83E83">
        <w:rPr>
          <w:rFonts w:ascii="Times New Roman" w:hAnsi="Times New Roman" w:cs="Times New Roman"/>
          <w:noProof/>
          <w:sz w:val="24"/>
          <w:szCs w:val="24"/>
        </w:rPr>
        <w:t xml:space="preserve">to </w:t>
      </w:r>
      <w:r w:rsidR="00A05B48" w:rsidRPr="00B83E83">
        <w:rPr>
          <w:rFonts w:ascii="Times New Roman" w:hAnsi="Times New Roman" w:cs="Times New Roman"/>
          <w:noProof/>
          <w:sz w:val="24"/>
          <w:szCs w:val="24"/>
        </w:rPr>
        <w:t xml:space="preserve">bolster its </w:t>
      </w:r>
      <w:r w:rsidR="00B12C0C">
        <w:rPr>
          <w:rFonts w:ascii="Times New Roman" w:hAnsi="Times New Roman" w:cs="Times New Roman"/>
          <w:noProof/>
          <w:sz w:val="24"/>
          <w:szCs w:val="24"/>
        </w:rPr>
        <w:t>action</w:t>
      </w:r>
      <w:r w:rsidRPr="00B83E83">
        <w:rPr>
          <w:rFonts w:ascii="Times New Roman" w:hAnsi="Times New Roman" w:cs="Times New Roman"/>
          <w:noProof/>
          <w:sz w:val="24"/>
          <w:szCs w:val="24"/>
        </w:rPr>
        <w:t xml:space="preserve"> </w:t>
      </w:r>
      <w:r w:rsidR="006D6100" w:rsidRPr="00B83E83">
        <w:rPr>
          <w:rFonts w:ascii="Times New Roman" w:hAnsi="Times New Roman" w:cs="Times New Roman"/>
          <w:noProof/>
          <w:sz w:val="24"/>
          <w:szCs w:val="24"/>
        </w:rPr>
        <w:t xml:space="preserve">and </w:t>
      </w:r>
      <w:r w:rsidRPr="00B83E83">
        <w:rPr>
          <w:rFonts w:ascii="Times New Roman" w:hAnsi="Times New Roman" w:cs="Times New Roman"/>
          <w:noProof/>
          <w:sz w:val="24"/>
          <w:szCs w:val="24"/>
        </w:rPr>
        <w:t>protect its critical infrastructure</w:t>
      </w:r>
      <w:r w:rsidR="00015E33" w:rsidRPr="00B83E83">
        <w:rPr>
          <w:rFonts w:ascii="Times New Roman" w:hAnsi="Times New Roman" w:cs="Times New Roman"/>
          <w:noProof/>
          <w:sz w:val="24"/>
          <w:szCs w:val="24"/>
        </w:rPr>
        <w:t xml:space="preserve"> more effectively</w:t>
      </w:r>
      <w:r w:rsidR="00EB34CE" w:rsidRPr="00B83E83">
        <w:rPr>
          <w:rFonts w:ascii="Times New Roman" w:hAnsi="Times New Roman" w:cs="Times New Roman"/>
          <w:noProof/>
          <w:sz w:val="24"/>
          <w:szCs w:val="24"/>
        </w:rPr>
        <w:t xml:space="preserve">, </w:t>
      </w:r>
      <w:r w:rsidR="008F406C" w:rsidRPr="00B83E83">
        <w:rPr>
          <w:rFonts w:ascii="Times New Roman" w:hAnsi="Times New Roman" w:cs="Times New Roman"/>
          <w:noProof/>
          <w:sz w:val="24"/>
          <w:szCs w:val="24"/>
        </w:rPr>
        <w:t xml:space="preserve">in particular </w:t>
      </w:r>
      <w:r w:rsidR="00EB34CE" w:rsidRPr="00B83E83">
        <w:rPr>
          <w:rFonts w:ascii="Times New Roman" w:hAnsi="Times New Roman" w:cs="Times New Roman"/>
          <w:noProof/>
          <w:sz w:val="24"/>
          <w:szCs w:val="24"/>
        </w:rPr>
        <w:t>by developing innovative technolog</w:t>
      </w:r>
      <w:r w:rsidR="00B17018">
        <w:rPr>
          <w:rFonts w:ascii="Times New Roman" w:hAnsi="Times New Roman" w:cs="Times New Roman"/>
          <w:noProof/>
          <w:sz w:val="24"/>
          <w:szCs w:val="24"/>
        </w:rPr>
        <w:t>ies</w:t>
      </w:r>
      <w:r w:rsidR="006D6100" w:rsidRPr="00B83E83">
        <w:rPr>
          <w:rFonts w:ascii="Times New Roman" w:hAnsi="Times New Roman" w:cs="Times New Roman"/>
          <w:noProof/>
          <w:sz w:val="24"/>
          <w:szCs w:val="24"/>
        </w:rPr>
        <w:t xml:space="preserve">. </w:t>
      </w:r>
      <w:r w:rsidR="000B2CAF" w:rsidRPr="00B83E83">
        <w:rPr>
          <w:rFonts w:ascii="Times New Roman" w:hAnsi="Times New Roman" w:cs="Times New Roman"/>
          <w:noProof/>
          <w:sz w:val="24"/>
          <w:szCs w:val="24"/>
        </w:rPr>
        <w:t>As the maritime industry undergoes</w:t>
      </w:r>
      <w:r w:rsidR="002D35D8" w:rsidRPr="00B83E83">
        <w:rPr>
          <w:rFonts w:ascii="Times New Roman" w:hAnsi="Times New Roman" w:cs="Times New Roman"/>
          <w:noProof/>
          <w:sz w:val="24"/>
          <w:szCs w:val="24"/>
        </w:rPr>
        <w:t xml:space="preserve"> </w:t>
      </w:r>
      <w:r w:rsidR="000B2CAF" w:rsidRPr="00B83E83">
        <w:rPr>
          <w:rFonts w:ascii="Times New Roman" w:hAnsi="Times New Roman" w:cs="Times New Roman"/>
          <w:noProof/>
          <w:sz w:val="24"/>
          <w:szCs w:val="24"/>
        </w:rPr>
        <w:t xml:space="preserve">digital transformation, its complexity and potential </w:t>
      </w:r>
      <w:r w:rsidR="001E4AAD" w:rsidRPr="00B83E83">
        <w:rPr>
          <w:rFonts w:ascii="Times New Roman" w:hAnsi="Times New Roman" w:cs="Times New Roman"/>
          <w:noProof/>
          <w:sz w:val="24"/>
          <w:szCs w:val="24"/>
        </w:rPr>
        <w:t>vulnerabilit</w:t>
      </w:r>
      <w:r w:rsidR="00B17018">
        <w:rPr>
          <w:rFonts w:ascii="Times New Roman" w:hAnsi="Times New Roman" w:cs="Times New Roman"/>
          <w:noProof/>
          <w:sz w:val="24"/>
          <w:szCs w:val="24"/>
        </w:rPr>
        <w:t>ies</w:t>
      </w:r>
      <w:r w:rsidR="001E4AAD" w:rsidRPr="00B83E83">
        <w:rPr>
          <w:rFonts w:ascii="Times New Roman" w:hAnsi="Times New Roman" w:cs="Times New Roman"/>
          <w:noProof/>
          <w:sz w:val="24"/>
          <w:szCs w:val="24"/>
        </w:rPr>
        <w:t xml:space="preserve"> </w:t>
      </w:r>
      <w:r w:rsidR="000B2CAF" w:rsidRPr="00B83E83">
        <w:rPr>
          <w:rFonts w:ascii="Times New Roman" w:hAnsi="Times New Roman" w:cs="Times New Roman"/>
          <w:noProof/>
          <w:sz w:val="24"/>
          <w:szCs w:val="24"/>
        </w:rPr>
        <w:t>ha</w:t>
      </w:r>
      <w:r w:rsidR="00B17018">
        <w:rPr>
          <w:rFonts w:ascii="Times New Roman" w:hAnsi="Times New Roman" w:cs="Times New Roman"/>
          <w:noProof/>
          <w:sz w:val="24"/>
          <w:szCs w:val="24"/>
        </w:rPr>
        <w:t>ve</w:t>
      </w:r>
      <w:r w:rsidR="000B2CAF" w:rsidRPr="00B83E83">
        <w:rPr>
          <w:rFonts w:ascii="Times New Roman" w:hAnsi="Times New Roman" w:cs="Times New Roman"/>
          <w:noProof/>
          <w:sz w:val="24"/>
          <w:szCs w:val="24"/>
        </w:rPr>
        <w:t xml:space="preserve"> increased</w:t>
      </w:r>
      <w:r w:rsidR="002D35D8" w:rsidRPr="00B83E83">
        <w:rPr>
          <w:rFonts w:ascii="Times New Roman" w:hAnsi="Times New Roman" w:cs="Times New Roman"/>
          <w:noProof/>
          <w:sz w:val="24"/>
          <w:szCs w:val="24"/>
        </w:rPr>
        <w:t>.</w:t>
      </w:r>
      <w:r w:rsidR="000B2CAF" w:rsidRPr="00B83E83">
        <w:rPr>
          <w:rFonts w:ascii="Times New Roman" w:hAnsi="Times New Roman" w:cs="Times New Roman"/>
          <w:noProof/>
          <w:sz w:val="24"/>
          <w:szCs w:val="24"/>
        </w:rPr>
        <w:t xml:space="preserve"> </w:t>
      </w:r>
      <w:r w:rsidR="001E4AAD" w:rsidRPr="00B83E83">
        <w:rPr>
          <w:rFonts w:ascii="Times New Roman" w:hAnsi="Times New Roman" w:cs="Times New Roman"/>
          <w:noProof/>
          <w:sz w:val="24"/>
          <w:szCs w:val="24"/>
        </w:rPr>
        <w:t>Malicious actors are increasingly likely to use h</w:t>
      </w:r>
      <w:r w:rsidR="000B2CAF" w:rsidRPr="00B83E83">
        <w:rPr>
          <w:rFonts w:ascii="Times New Roman" w:hAnsi="Times New Roman" w:cs="Times New Roman"/>
          <w:noProof/>
          <w:sz w:val="24"/>
          <w:szCs w:val="24"/>
        </w:rPr>
        <w:t xml:space="preserve">ybrid and cyber </w:t>
      </w:r>
      <w:r w:rsidR="00A57B46">
        <w:rPr>
          <w:rFonts w:ascii="Times New Roman" w:hAnsi="Times New Roman" w:cs="Times New Roman"/>
          <w:noProof/>
          <w:sz w:val="24"/>
          <w:szCs w:val="24"/>
        </w:rPr>
        <w:t>means</w:t>
      </w:r>
      <w:r w:rsidR="001E4AAD" w:rsidRPr="00B83E83">
        <w:rPr>
          <w:rFonts w:ascii="Times New Roman" w:hAnsi="Times New Roman" w:cs="Times New Roman"/>
          <w:noProof/>
          <w:sz w:val="24"/>
          <w:szCs w:val="24"/>
        </w:rPr>
        <w:t xml:space="preserve"> to </w:t>
      </w:r>
      <w:r w:rsidR="00622B69" w:rsidRPr="00B83E83">
        <w:rPr>
          <w:rFonts w:ascii="Times New Roman" w:hAnsi="Times New Roman" w:cs="Times New Roman"/>
          <w:noProof/>
          <w:sz w:val="24"/>
          <w:szCs w:val="24"/>
        </w:rPr>
        <w:t xml:space="preserve">target </w:t>
      </w:r>
      <w:r w:rsidR="00C27B6E" w:rsidRPr="00B83E83">
        <w:rPr>
          <w:rFonts w:ascii="Times New Roman" w:hAnsi="Times New Roman" w:cs="Times New Roman"/>
          <w:noProof/>
          <w:sz w:val="24"/>
          <w:szCs w:val="24"/>
        </w:rPr>
        <w:t xml:space="preserve">maritime </w:t>
      </w:r>
      <w:r w:rsidR="00622B69" w:rsidRPr="00B83E83">
        <w:rPr>
          <w:rFonts w:ascii="Times New Roman" w:hAnsi="Times New Roman" w:cs="Times New Roman"/>
          <w:noProof/>
          <w:sz w:val="24"/>
          <w:szCs w:val="24"/>
        </w:rPr>
        <w:t>infrastructure</w:t>
      </w:r>
      <w:r w:rsidR="000B2CAF" w:rsidRPr="00B83E83">
        <w:rPr>
          <w:rFonts w:ascii="Times New Roman" w:hAnsi="Times New Roman" w:cs="Times New Roman"/>
          <w:noProof/>
          <w:sz w:val="24"/>
          <w:szCs w:val="24"/>
        </w:rPr>
        <w:t xml:space="preserve">, </w:t>
      </w:r>
      <w:r w:rsidR="001E4AAD" w:rsidRPr="00B83E83">
        <w:rPr>
          <w:rFonts w:ascii="Times New Roman" w:hAnsi="Times New Roman" w:cs="Times New Roman"/>
          <w:noProof/>
          <w:sz w:val="24"/>
          <w:szCs w:val="24"/>
        </w:rPr>
        <w:t>including</w:t>
      </w:r>
      <w:r w:rsidR="002C1A13" w:rsidRPr="00B83E83">
        <w:rPr>
          <w:rFonts w:ascii="Times New Roman" w:hAnsi="Times New Roman" w:cs="Times New Roman"/>
          <w:noProof/>
          <w:sz w:val="24"/>
          <w:szCs w:val="24"/>
        </w:rPr>
        <w:t xml:space="preserve"> </w:t>
      </w:r>
      <w:r w:rsidR="00ED2A41">
        <w:rPr>
          <w:rFonts w:ascii="Times New Roman" w:hAnsi="Times New Roman" w:cs="Times New Roman"/>
          <w:noProof/>
          <w:sz w:val="24"/>
          <w:szCs w:val="24"/>
        </w:rPr>
        <w:t>undersea cables</w:t>
      </w:r>
      <w:r w:rsidR="000B2CAF" w:rsidRPr="00B83E83">
        <w:rPr>
          <w:rFonts w:ascii="Times New Roman" w:hAnsi="Times New Roman" w:cs="Times New Roman"/>
          <w:noProof/>
          <w:sz w:val="24"/>
          <w:szCs w:val="24"/>
        </w:rPr>
        <w:t xml:space="preserve"> </w:t>
      </w:r>
      <w:r w:rsidR="009564AD" w:rsidRPr="00B83E83">
        <w:rPr>
          <w:rFonts w:ascii="Times New Roman" w:hAnsi="Times New Roman" w:cs="Times New Roman"/>
          <w:noProof/>
          <w:sz w:val="24"/>
          <w:szCs w:val="24"/>
        </w:rPr>
        <w:t xml:space="preserve">and </w:t>
      </w:r>
      <w:r w:rsidR="000B2CAF" w:rsidRPr="00B83E83">
        <w:rPr>
          <w:rFonts w:ascii="Times New Roman" w:hAnsi="Times New Roman" w:cs="Times New Roman"/>
          <w:noProof/>
          <w:sz w:val="24"/>
          <w:szCs w:val="24"/>
        </w:rPr>
        <w:t>pipelines</w:t>
      </w:r>
      <w:r w:rsidR="00B17018">
        <w:rPr>
          <w:rFonts w:ascii="Times New Roman" w:hAnsi="Times New Roman" w:cs="Times New Roman"/>
          <w:noProof/>
          <w:sz w:val="24"/>
          <w:szCs w:val="24"/>
        </w:rPr>
        <w:t>, as well as</w:t>
      </w:r>
      <w:r w:rsidR="001277DC" w:rsidRPr="00B83E83">
        <w:rPr>
          <w:rFonts w:ascii="Times New Roman" w:hAnsi="Times New Roman" w:cs="Times New Roman"/>
          <w:noProof/>
          <w:sz w:val="24"/>
          <w:szCs w:val="24"/>
        </w:rPr>
        <w:t xml:space="preserve"> </w:t>
      </w:r>
      <w:r w:rsidR="00FA26AE">
        <w:rPr>
          <w:rFonts w:ascii="Times New Roman" w:hAnsi="Times New Roman" w:cs="Times New Roman"/>
          <w:noProof/>
          <w:sz w:val="24"/>
          <w:szCs w:val="24"/>
        </w:rPr>
        <w:t>ports and ships</w:t>
      </w:r>
      <w:r w:rsidR="00622B69" w:rsidRPr="00B83E83">
        <w:rPr>
          <w:rFonts w:ascii="Times New Roman" w:hAnsi="Times New Roman" w:cs="Times New Roman"/>
          <w:noProof/>
          <w:sz w:val="24"/>
          <w:szCs w:val="24"/>
        </w:rPr>
        <w:t>.</w:t>
      </w:r>
      <w:r w:rsidR="00004AD8" w:rsidRPr="00004AD8">
        <w:rPr>
          <w:rFonts w:ascii="Times New Roman" w:hAnsi="Times New Roman" w:cs="Times New Roman"/>
          <w:noProof/>
          <w:sz w:val="24"/>
          <w:szCs w:val="24"/>
        </w:rPr>
        <w:t xml:space="preserve"> </w:t>
      </w:r>
      <w:r w:rsidR="00004AD8" w:rsidRPr="00B83E83">
        <w:rPr>
          <w:rFonts w:ascii="Times New Roman" w:hAnsi="Times New Roman" w:cs="Times New Roman"/>
          <w:noProof/>
          <w:sz w:val="24"/>
          <w:szCs w:val="24"/>
        </w:rPr>
        <w:t>The Council Recommendation on a Union-wide coordinated approach to strengthen the resilience of critical infrastructure</w:t>
      </w:r>
      <w:r w:rsidR="00004AD8" w:rsidRPr="00B83E83">
        <w:rPr>
          <w:rStyle w:val="FootnoteReference"/>
          <w:rFonts w:ascii="Times New Roman" w:hAnsi="Times New Roman" w:cs="Times New Roman"/>
          <w:noProof/>
          <w:sz w:val="24"/>
          <w:szCs w:val="24"/>
        </w:rPr>
        <w:footnoteReference w:id="15"/>
      </w:r>
      <w:r w:rsidR="00004AD8">
        <w:rPr>
          <w:rFonts w:ascii="Times New Roman" w:hAnsi="Times New Roman" w:cs="Times New Roman"/>
          <w:noProof/>
          <w:sz w:val="24"/>
          <w:szCs w:val="24"/>
        </w:rPr>
        <w:t xml:space="preserve"> acknowledges this need for action</w:t>
      </w:r>
      <w:r w:rsidR="00004AD8" w:rsidRPr="00B83E83">
        <w:rPr>
          <w:rFonts w:ascii="Times New Roman" w:hAnsi="Times New Roman" w:cs="Times New Roman"/>
          <w:noProof/>
          <w:sz w:val="24"/>
          <w:szCs w:val="24"/>
        </w:rPr>
        <w:t>.</w:t>
      </w:r>
      <w:r w:rsidR="00621952">
        <w:rPr>
          <w:rFonts w:ascii="Times New Roman" w:hAnsi="Times New Roman" w:cs="Times New Roman"/>
          <w:noProof/>
          <w:sz w:val="24"/>
          <w:szCs w:val="24"/>
        </w:rPr>
        <w:t xml:space="preserve"> Additionally, the Commission recommendation on Union disaster resilience goals set out measures which can contribute to EU’s and Member States’ better preparedness for and ability to respond to natural and man-made disasters, including at sea</w:t>
      </w:r>
      <w:r w:rsidR="00BA0B57">
        <w:rPr>
          <w:rStyle w:val="FootnoteReference"/>
          <w:rFonts w:ascii="Times New Roman" w:hAnsi="Times New Roman" w:cs="Times New Roman"/>
          <w:noProof/>
          <w:sz w:val="24"/>
          <w:szCs w:val="24"/>
        </w:rPr>
        <w:footnoteReference w:id="16"/>
      </w:r>
      <w:r w:rsidR="00621952">
        <w:rPr>
          <w:rFonts w:ascii="Times New Roman" w:hAnsi="Times New Roman" w:cs="Times New Roman"/>
          <w:noProof/>
          <w:sz w:val="24"/>
          <w:szCs w:val="24"/>
        </w:rPr>
        <w:t>.</w:t>
      </w:r>
    </w:p>
    <w:p w14:paraId="3838AF01" w14:textId="7132C7DA" w:rsidR="00C91BF4" w:rsidRPr="00535D36" w:rsidRDefault="006B7DE7" w:rsidP="00C91BF4">
      <w:pPr>
        <w:spacing w:after="240" w:line="240" w:lineRule="auto"/>
        <w:jc w:val="both"/>
        <w:rPr>
          <w:rFonts w:ascii="Times New Roman" w:hAnsi="Times New Roman" w:cs="Times New Roman"/>
          <w:noProof/>
          <w:sz w:val="24"/>
          <w:szCs w:val="24"/>
        </w:rPr>
      </w:pPr>
      <w:r w:rsidRPr="00B83E83">
        <w:rPr>
          <w:rFonts w:ascii="Times New Roman" w:hAnsi="Times New Roman" w:cs="Times New Roman"/>
          <w:noProof/>
          <w:sz w:val="24"/>
          <w:szCs w:val="24"/>
        </w:rPr>
        <w:t>T</w:t>
      </w:r>
      <w:r w:rsidR="001277DC" w:rsidRPr="00B83E83">
        <w:rPr>
          <w:rFonts w:ascii="Times New Roman" w:hAnsi="Times New Roman" w:cs="Times New Roman"/>
          <w:noProof/>
          <w:sz w:val="24"/>
          <w:szCs w:val="24"/>
        </w:rPr>
        <w:t xml:space="preserve">hreats </w:t>
      </w:r>
      <w:r w:rsidR="00FB4131" w:rsidRPr="00B83E83">
        <w:rPr>
          <w:rFonts w:ascii="Times New Roman" w:hAnsi="Times New Roman" w:cs="Times New Roman"/>
          <w:noProof/>
          <w:sz w:val="24"/>
          <w:szCs w:val="24"/>
        </w:rPr>
        <w:t xml:space="preserve">and illicit activities </w:t>
      </w:r>
      <w:r w:rsidR="00B12C0C">
        <w:rPr>
          <w:rFonts w:ascii="Times New Roman" w:hAnsi="Times New Roman" w:cs="Times New Roman"/>
          <w:noProof/>
          <w:sz w:val="24"/>
          <w:szCs w:val="24"/>
        </w:rPr>
        <w:t>–</w:t>
      </w:r>
      <w:r w:rsidR="00B66139" w:rsidRPr="00B83E83">
        <w:rPr>
          <w:rFonts w:ascii="Times New Roman" w:hAnsi="Times New Roman" w:cs="Times New Roman"/>
          <w:noProof/>
          <w:sz w:val="24"/>
          <w:szCs w:val="24"/>
        </w:rPr>
        <w:t xml:space="preserve"> </w:t>
      </w:r>
      <w:r w:rsidR="001277DC" w:rsidRPr="00B83E83">
        <w:rPr>
          <w:rFonts w:ascii="Times New Roman" w:hAnsi="Times New Roman" w:cs="Times New Roman"/>
          <w:noProof/>
          <w:sz w:val="24"/>
          <w:szCs w:val="24"/>
        </w:rPr>
        <w:t xml:space="preserve">such as </w:t>
      </w:r>
      <w:r w:rsidR="001277DC" w:rsidRPr="00B83E83">
        <w:rPr>
          <w:rFonts w:ascii="Times New Roman" w:hAnsi="Times New Roman" w:cs="Times New Roman"/>
          <w:b/>
          <w:noProof/>
          <w:sz w:val="24"/>
          <w:szCs w:val="24"/>
        </w:rPr>
        <w:t>p</w:t>
      </w:r>
      <w:r w:rsidR="00AE6EA2" w:rsidRPr="00B83E83">
        <w:rPr>
          <w:rFonts w:ascii="Times New Roman" w:hAnsi="Times New Roman" w:cs="Times New Roman"/>
          <w:b/>
          <w:noProof/>
          <w:sz w:val="24"/>
          <w:szCs w:val="24"/>
        </w:rPr>
        <w:t xml:space="preserve">iracy and armed robbery at sea, </w:t>
      </w:r>
      <w:r w:rsidR="002D35D8" w:rsidRPr="00B83E83">
        <w:rPr>
          <w:rFonts w:ascii="Times New Roman" w:hAnsi="Times New Roman" w:cs="Times New Roman"/>
          <w:b/>
          <w:noProof/>
          <w:sz w:val="24"/>
          <w:szCs w:val="24"/>
        </w:rPr>
        <w:t xml:space="preserve">organised </w:t>
      </w:r>
      <w:r w:rsidR="004B1E45" w:rsidRPr="00B83E83">
        <w:rPr>
          <w:rFonts w:ascii="Times New Roman" w:hAnsi="Times New Roman" w:cs="Times New Roman"/>
          <w:b/>
          <w:noProof/>
          <w:sz w:val="24"/>
          <w:szCs w:val="24"/>
        </w:rPr>
        <w:t xml:space="preserve">crime, </w:t>
      </w:r>
      <w:r w:rsidR="00A303AB">
        <w:rPr>
          <w:rFonts w:ascii="Times New Roman" w:hAnsi="Times New Roman" w:cs="Times New Roman"/>
          <w:b/>
          <w:noProof/>
          <w:sz w:val="24"/>
          <w:szCs w:val="24"/>
        </w:rPr>
        <w:t xml:space="preserve">including smuggling of migrants and trafficking of human beings, </w:t>
      </w:r>
      <w:r w:rsidR="00A303AB" w:rsidRPr="00B83E83">
        <w:rPr>
          <w:rFonts w:ascii="Times New Roman" w:hAnsi="Times New Roman" w:cs="Times New Roman"/>
          <w:b/>
          <w:noProof/>
          <w:sz w:val="24"/>
          <w:szCs w:val="24"/>
        </w:rPr>
        <w:t>trafficking of arms and narcotics</w:t>
      </w:r>
      <w:r w:rsidR="00A303AB">
        <w:rPr>
          <w:rFonts w:ascii="Times New Roman" w:hAnsi="Times New Roman" w:cs="Times New Roman"/>
          <w:b/>
          <w:noProof/>
          <w:sz w:val="24"/>
          <w:szCs w:val="24"/>
        </w:rPr>
        <w:t xml:space="preserve">, </w:t>
      </w:r>
      <w:r w:rsidR="00535D36">
        <w:rPr>
          <w:rFonts w:ascii="Times New Roman" w:hAnsi="Times New Roman" w:cs="Times New Roman"/>
          <w:b/>
          <w:noProof/>
          <w:sz w:val="24"/>
          <w:szCs w:val="24"/>
        </w:rPr>
        <w:t>terrorism</w:t>
      </w:r>
      <w:r w:rsidR="004C707B">
        <w:rPr>
          <w:rFonts w:ascii="Times New Roman" w:hAnsi="Times New Roman" w:cs="Times New Roman"/>
          <w:b/>
          <w:noProof/>
          <w:sz w:val="24"/>
          <w:szCs w:val="24"/>
        </w:rPr>
        <w:t>,</w:t>
      </w:r>
      <w:r w:rsidR="004C707B" w:rsidRPr="004C707B">
        <w:rPr>
          <w:rFonts w:ascii="Times New Roman" w:hAnsi="Times New Roman" w:cs="Times New Roman"/>
          <w:b/>
          <w:noProof/>
          <w:sz w:val="24"/>
          <w:szCs w:val="24"/>
        </w:rPr>
        <w:t xml:space="preserve"> illegal, unreported and unregulated (IUU) fishing</w:t>
      </w:r>
      <w:r w:rsidR="00466BA5">
        <w:rPr>
          <w:rFonts w:ascii="Times New Roman" w:hAnsi="Times New Roman" w:cs="Times New Roman"/>
          <w:b/>
          <w:noProof/>
          <w:sz w:val="24"/>
          <w:szCs w:val="24"/>
        </w:rPr>
        <w:t>,</w:t>
      </w:r>
      <w:r w:rsidR="00A043C8" w:rsidRPr="004C707B">
        <w:rPr>
          <w:rFonts w:ascii="Times New Roman" w:hAnsi="Times New Roman" w:cs="Times New Roman"/>
          <w:b/>
          <w:noProof/>
          <w:sz w:val="24"/>
          <w:szCs w:val="24"/>
        </w:rPr>
        <w:t xml:space="preserve"> </w:t>
      </w:r>
      <w:r w:rsidR="002D45DD">
        <w:rPr>
          <w:rFonts w:ascii="Times New Roman" w:hAnsi="Times New Roman" w:cs="Times New Roman"/>
          <w:b/>
          <w:noProof/>
          <w:sz w:val="24"/>
          <w:szCs w:val="24"/>
        </w:rPr>
        <w:t xml:space="preserve">other illegal activities, including unauthorised exploration in the exclusive economic zones of EU Member States, and </w:t>
      </w:r>
      <w:r w:rsidR="004B1E45" w:rsidRPr="004C707B">
        <w:rPr>
          <w:rFonts w:ascii="Times New Roman" w:hAnsi="Times New Roman" w:cs="Times New Roman"/>
          <w:b/>
          <w:noProof/>
          <w:sz w:val="24"/>
          <w:szCs w:val="24"/>
        </w:rPr>
        <w:t>unexploded ordnance</w:t>
      </w:r>
      <w:r w:rsidR="00B752CF">
        <w:rPr>
          <w:rFonts w:ascii="Times New Roman" w:hAnsi="Times New Roman" w:cs="Times New Roman"/>
          <w:b/>
          <w:noProof/>
          <w:sz w:val="24"/>
          <w:szCs w:val="24"/>
        </w:rPr>
        <w:t xml:space="preserve"> (UXO)</w:t>
      </w:r>
      <w:r w:rsidR="00B752CF">
        <w:rPr>
          <w:rStyle w:val="FootnoteReference"/>
          <w:rFonts w:ascii="Times New Roman" w:hAnsi="Times New Roman" w:cs="Times New Roman"/>
          <w:b/>
          <w:noProof/>
          <w:sz w:val="24"/>
          <w:szCs w:val="24"/>
        </w:rPr>
        <w:footnoteReference w:id="17"/>
      </w:r>
      <w:r w:rsidR="004B1E45" w:rsidRPr="004C707B">
        <w:rPr>
          <w:rFonts w:ascii="Times New Roman" w:hAnsi="Times New Roman" w:cs="Times New Roman"/>
          <w:b/>
          <w:noProof/>
          <w:sz w:val="24"/>
          <w:szCs w:val="24"/>
        </w:rPr>
        <w:t xml:space="preserve"> at sea</w:t>
      </w:r>
      <w:r w:rsidR="00466BA5">
        <w:rPr>
          <w:rFonts w:ascii="Times New Roman" w:hAnsi="Times New Roman" w:cs="Times New Roman"/>
          <w:b/>
          <w:noProof/>
          <w:sz w:val="24"/>
          <w:szCs w:val="24"/>
        </w:rPr>
        <w:t xml:space="preserve"> </w:t>
      </w:r>
      <w:r w:rsidR="00B12C0C">
        <w:rPr>
          <w:rFonts w:ascii="Times New Roman" w:hAnsi="Times New Roman" w:cs="Times New Roman"/>
          <w:bCs/>
          <w:noProof/>
          <w:sz w:val="24"/>
          <w:szCs w:val="24"/>
        </w:rPr>
        <w:t>–</w:t>
      </w:r>
      <w:r w:rsidR="004B1E45" w:rsidRPr="00B83E83">
        <w:rPr>
          <w:rFonts w:ascii="Times New Roman" w:hAnsi="Times New Roman" w:cs="Times New Roman"/>
          <w:noProof/>
          <w:sz w:val="24"/>
          <w:szCs w:val="24"/>
        </w:rPr>
        <w:t xml:space="preserve"> remain </w:t>
      </w:r>
      <w:r w:rsidR="00B66139" w:rsidRPr="00B83E83">
        <w:rPr>
          <w:rFonts w:ascii="Times New Roman" w:hAnsi="Times New Roman" w:cs="Times New Roman"/>
          <w:noProof/>
          <w:sz w:val="24"/>
          <w:szCs w:val="24"/>
        </w:rPr>
        <w:t xml:space="preserve">equally </w:t>
      </w:r>
      <w:r w:rsidR="004B1E45" w:rsidRPr="00B83E83">
        <w:rPr>
          <w:rFonts w:ascii="Times New Roman" w:hAnsi="Times New Roman" w:cs="Times New Roman"/>
          <w:noProof/>
          <w:sz w:val="24"/>
          <w:szCs w:val="24"/>
        </w:rPr>
        <w:t>critical challenges</w:t>
      </w:r>
      <w:r w:rsidR="003444E4" w:rsidRPr="00B83E83">
        <w:rPr>
          <w:rFonts w:ascii="Times New Roman" w:hAnsi="Times New Roman" w:cs="Times New Roman"/>
          <w:noProof/>
          <w:sz w:val="24"/>
          <w:szCs w:val="24"/>
        </w:rPr>
        <w:t xml:space="preserve"> in </w:t>
      </w:r>
      <w:r w:rsidR="00A65ED9">
        <w:rPr>
          <w:rFonts w:ascii="Times New Roman" w:hAnsi="Times New Roman" w:cs="Times New Roman"/>
          <w:noProof/>
          <w:sz w:val="24"/>
          <w:szCs w:val="24"/>
        </w:rPr>
        <w:t>multiple</w:t>
      </w:r>
      <w:r w:rsidR="003444E4" w:rsidRPr="00B83E83">
        <w:rPr>
          <w:rFonts w:ascii="Times New Roman" w:hAnsi="Times New Roman" w:cs="Times New Roman"/>
          <w:noProof/>
          <w:sz w:val="24"/>
          <w:szCs w:val="24"/>
        </w:rPr>
        <w:t xml:space="preserve"> </w:t>
      </w:r>
      <w:r w:rsidR="003444E4" w:rsidRPr="00CC2193">
        <w:rPr>
          <w:rFonts w:ascii="Times New Roman" w:hAnsi="Times New Roman" w:cs="Times New Roman"/>
          <w:noProof/>
          <w:sz w:val="24"/>
          <w:szCs w:val="24"/>
        </w:rPr>
        <w:t>regions</w:t>
      </w:r>
      <w:r w:rsidR="001740A1" w:rsidRPr="00CC2193">
        <w:rPr>
          <w:rFonts w:ascii="Times New Roman" w:hAnsi="Times New Roman" w:cs="Times New Roman"/>
          <w:noProof/>
          <w:sz w:val="24"/>
          <w:szCs w:val="24"/>
        </w:rPr>
        <w:t xml:space="preserve"> w</w:t>
      </w:r>
      <w:r w:rsidR="001740A1" w:rsidRPr="002D40C9">
        <w:rPr>
          <w:rFonts w:ascii="Times New Roman" w:hAnsi="Times New Roman" w:cs="Times New Roman"/>
          <w:noProof/>
          <w:sz w:val="24"/>
          <w:szCs w:val="24"/>
        </w:rPr>
        <w:t>ith some coastal areas and remote territories of the EU being particularly vulnerable</w:t>
      </w:r>
      <w:r w:rsidR="004B1E45" w:rsidRPr="00CC2193">
        <w:rPr>
          <w:rFonts w:ascii="Times New Roman" w:hAnsi="Times New Roman" w:cs="Times New Roman"/>
          <w:noProof/>
          <w:sz w:val="24"/>
          <w:szCs w:val="24"/>
        </w:rPr>
        <w:t xml:space="preserve">. </w:t>
      </w:r>
      <w:r w:rsidR="00246D31" w:rsidRPr="00CC2193">
        <w:rPr>
          <w:rFonts w:ascii="Times New Roman" w:hAnsi="Times New Roman" w:cs="Times New Roman"/>
          <w:noProof/>
          <w:sz w:val="24"/>
          <w:szCs w:val="24"/>
        </w:rPr>
        <w:t>Som</w:t>
      </w:r>
      <w:r w:rsidR="00246D31">
        <w:rPr>
          <w:rFonts w:ascii="Times New Roman" w:hAnsi="Times New Roman" w:cs="Times New Roman"/>
          <w:noProof/>
          <w:sz w:val="24"/>
          <w:szCs w:val="24"/>
        </w:rPr>
        <w:t xml:space="preserve">e of these illicit activities may be facilitated by poor port security. </w:t>
      </w:r>
      <w:r w:rsidR="00B12C0C">
        <w:rPr>
          <w:rFonts w:ascii="Times New Roman" w:hAnsi="Times New Roman" w:cs="Times New Roman"/>
          <w:noProof/>
          <w:sz w:val="24"/>
          <w:szCs w:val="24"/>
        </w:rPr>
        <w:t xml:space="preserve">Malicious actors may also combine </w:t>
      </w:r>
      <w:r w:rsidR="002F1380" w:rsidRPr="00B83E83">
        <w:rPr>
          <w:rFonts w:ascii="Times New Roman" w:hAnsi="Times New Roman" w:cs="Times New Roman"/>
          <w:noProof/>
          <w:sz w:val="24"/>
          <w:szCs w:val="24"/>
        </w:rPr>
        <w:t>these threats and activities</w:t>
      </w:r>
      <w:r w:rsidR="004B1E45" w:rsidRPr="00B83E83">
        <w:rPr>
          <w:rFonts w:ascii="Times New Roman" w:hAnsi="Times New Roman" w:cs="Times New Roman"/>
          <w:noProof/>
          <w:sz w:val="24"/>
          <w:szCs w:val="24"/>
        </w:rPr>
        <w:t xml:space="preserve"> </w:t>
      </w:r>
      <w:r w:rsidR="00B12C0C">
        <w:rPr>
          <w:rFonts w:ascii="Times New Roman" w:eastAsia="Times New Roman" w:hAnsi="Times New Roman" w:cs="Times New Roman"/>
          <w:bCs/>
          <w:noProof/>
          <w:sz w:val="24"/>
          <w:szCs w:val="24"/>
        </w:rPr>
        <w:t>to carry out</w:t>
      </w:r>
      <w:r w:rsidR="002F1380" w:rsidRPr="00B83E83">
        <w:rPr>
          <w:rFonts w:ascii="Times New Roman" w:eastAsia="Times New Roman" w:hAnsi="Times New Roman" w:cs="Times New Roman"/>
          <w:bCs/>
          <w:noProof/>
          <w:sz w:val="24"/>
          <w:szCs w:val="24"/>
        </w:rPr>
        <w:t xml:space="preserve"> </w:t>
      </w:r>
      <w:r w:rsidR="00EC36A5" w:rsidRPr="00B83E83">
        <w:rPr>
          <w:rFonts w:ascii="Times New Roman" w:eastAsia="Times New Roman" w:hAnsi="Times New Roman" w:cs="Times New Roman"/>
          <w:bCs/>
          <w:noProof/>
          <w:sz w:val="24"/>
          <w:szCs w:val="24"/>
        </w:rPr>
        <w:t xml:space="preserve">hybrid </w:t>
      </w:r>
      <w:r w:rsidR="006D6100" w:rsidRPr="00B83E83">
        <w:rPr>
          <w:rFonts w:ascii="Times New Roman" w:eastAsia="Times New Roman" w:hAnsi="Times New Roman" w:cs="Times New Roman"/>
          <w:bCs/>
          <w:noProof/>
          <w:sz w:val="24"/>
          <w:szCs w:val="24"/>
        </w:rPr>
        <w:t>attack</w:t>
      </w:r>
      <w:r w:rsidR="00EC36A5" w:rsidRPr="00B83E83">
        <w:rPr>
          <w:rFonts w:ascii="Times New Roman" w:eastAsia="Times New Roman" w:hAnsi="Times New Roman" w:cs="Times New Roman"/>
          <w:bCs/>
          <w:noProof/>
          <w:sz w:val="24"/>
          <w:szCs w:val="24"/>
        </w:rPr>
        <w:t>s</w:t>
      </w:r>
      <w:r w:rsidRPr="00B83E83">
        <w:rPr>
          <w:rFonts w:ascii="Times New Roman" w:eastAsia="Times New Roman" w:hAnsi="Times New Roman" w:cs="Times New Roman"/>
          <w:bCs/>
          <w:noProof/>
          <w:sz w:val="24"/>
          <w:szCs w:val="24"/>
        </w:rPr>
        <w:t xml:space="preserve"> against </w:t>
      </w:r>
      <w:r w:rsidR="002F1380" w:rsidRPr="00B83E83">
        <w:rPr>
          <w:rFonts w:ascii="Times New Roman" w:eastAsia="Times New Roman" w:hAnsi="Times New Roman" w:cs="Times New Roman"/>
          <w:bCs/>
          <w:noProof/>
          <w:sz w:val="24"/>
          <w:szCs w:val="24"/>
        </w:rPr>
        <w:t xml:space="preserve">the EU and </w:t>
      </w:r>
      <w:r w:rsidR="000F3209" w:rsidRPr="00B83E83">
        <w:rPr>
          <w:rFonts w:ascii="Times New Roman" w:eastAsia="Times New Roman" w:hAnsi="Times New Roman" w:cs="Times New Roman"/>
          <w:bCs/>
          <w:noProof/>
          <w:sz w:val="24"/>
          <w:szCs w:val="24"/>
        </w:rPr>
        <w:t xml:space="preserve">its </w:t>
      </w:r>
      <w:r w:rsidR="002F1380" w:rsidRPr="00B83E83">
        <w:rPr>
          <w:rFonts w:ascii="Times New Roman" w:eastAsia="Times New Roman" w:hAnsi="Times New Roman" w:cs="Times New Roman"/>
          <w:bCs/>
          <w:noProof/>
          <w:sz w:val="24"/>
          <w:szCs w:val="24"/>
        </w:rPr>
        <w:t>M</w:t>
      </w:r>
      <w:r w:rsidRPr="00B83E83">
        <w:rPr>
          <w:rFonts w:ascii="Times New Roman" w:eastAsia="Times New Roman" w:hAnsi="Times New Roman" w:cs="Times New Roman"/>
          <w:bCs/>
          <w:noProof/>
          <w:sz w:val="24"/>
          <w:szCs w:val="24"/>
        </w:rPr>
        <w:t>ember States</w:t>
      </w:r>
      <w:r w:rsidR="004B1E45" w:rsidRPr="00B83E83">
        <w:rPr>
          <w:rFonts w:ascii="Times New Roman" w:hAnsi="Times New Roman" w:cs="Times New Roman"/>
          <w:noProof/>
          <w:sz w:val="24"/>
          <w:szCs w:val="24"/>
        </w:rPr>
        <w:t>.</w:t>
      </w:r>
      <w:r w:rsidR="00C91BF4">
        <w:rPr>
          <w:rFonts w:ascii="Times New Roman" w:hAnsi="Times New Roman" w:cs="Times New Roman"/>
          <w:noProof/>
          <w:sz w:val="24"/>
          <w:szCs w:val="24"/>
        </w:rPr>
        <w:t xml:space="preserve"> </w:t>
      </w:r>
    </w:p>
    <w:p w14:paraId="719E8843" w14:textId="77777777" w:rsidR="00A65ED9" w:rsidRPr="00B83E83" w:rsidRDefault="00A65ED9" w:rsidP="002D35D8">
      <w:pPr>
        <w:spacing w:after="240" w:line="240" w:lineRule="auto"/>
        <w:jc w:val="both"/>
        <w:rPr>
          <w:rFonts w:ascii="Times New Roman" w:hAnsi="Times New Roman" w:cs="Times New Roman"/>
          <w:noProof/>
          <w:sz w:val="24"/>
          <w:szCs w:val="24"/>
        </w:rPr>
      </w:pPr>
    </w:p>
    <w:p w14:paraId="69DE5671" w14:textId="77777777" w:rsidR="00622B69" w:rsidRPr="00B83E83" w:rsidRDefault="00622B69" w:rsidP="00134A7D">
      <w:pPr>
        <w:pStyle w:val="Heading1"/>
        <w:keepNext w:val="0"/>
        <w:keepLines w:val="0"/>
        <w:numPr>
          <w:ilvl w:val="0"/>
          <w:numId w:val="18"/>
        </w:numPr>
        <w:spacing w:after="240" w:line="240" w:lineRule="auto"/>
        <w:ind w:left="714" w:hanging="357"/>
        <w:rPr>
          <w:rFonts w:ascii="Times New Roman" w:eastAsiaTheme="minorHAnsi" w:hAnsi="Times New Roman" w:cs="Times New Roman"/>
          <w:b/>
          <w:bCs/>
          <w:smallCaps/>
          <w:noProof/>
          <w:color w:val="auto"/>
          <w:sz w:val="24"/>
          <w:szCs w:val="24"/>
        </w:rPr>
      </w:pPr>
      <w:bookmarkStart w:id="2" w:name="bookmark14"/>
      <w:bookmarkStart w:id="3" w:name="bookmark16"/>
      <w:bookmarkStart w:id="4" w:name="bookmark17"/>
      <w:bookmarkStart w:id="5" w:name="bookmark18"/>
      <w:bookmarkStart w:id="6" w:name="bookmark19"/>
      <w:bookmarkStart w:id="7" w:name="bookmark20"/>
      <w:bookmarkStart w:id="8" w:name="bookmark21"/>
      <w:bookmarkStart w:id="9" w:name="bookmark23"/>
      <w:bookmarkStart w:id="10" w:name="bookmark24"/>
      <w:bookmarkStart w:id="11" w:name="bookmark25"/>
      <w:bookmarkStart w:id="12" w:name="bookmark26"/>
      <w:bookmarkStart w:id="13" w:name="bookmark27"/>
      <w:bookmarkStart w:id="14" w:name="bookmark30"/>
      <w:bookmarkStart w:id="15" w:name="bookmark33"/>
      <w:bookmarkStart w:id="16" w:name="bookmark35"/>
      <w:bookmarkStart w:id="17" w:name="bookmark39"/>
      <w:bookmarkStart w:id="18" w:name="bookmark40"/>
      <w:bookmarkStart w:id="19" w:name="bookmark42"/>
      <w:bookmarkStart w:id="20" w:name="bookmark56"/>
      <w:bookmarkStart w:id="21" w:name="bookmark57"/>
      <w:bookmarkStart w:id="22" w:name="bookmark59"/>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sidRPr="00B83E83">
        <w:rPr>
          <w:rFonts w:ascii="Times New Roman" w:eastAsiaTheme="minorHAnsi" w:hAnsi="Times New Roman" w:cs="Times New Roman"/>
          <w:b/>
          <w:bCs/>
          <w:smallCaps/>
          <w:noProof/>
          <w:color w:val="auto"/>
          <w:sz w:val="24"/>
          <w:szCs w:val="24"/>
        </w:rPr>
        <w:t>EU maritime security interests</w:t>
      </w:r>
    </w:p>
    <w:bookmarkEnd w:id="20"/>
    <w:bookmarkEnd w:id="21"/>
    <w:bookmarkEnd w:id="22"/>
    <w:p w14:paraId="11A720AB" w14:textId="672DD636" w:rsidR="00622B69" w:rsidRPr="00B83E83" w:rsidRDefault="00A043C8" w:rsidP="00622B69">
      <w:pPr>
        <w:widowControl w:val="0"/>
        <w:spacing w:after="300" w:line="288" w:lineRule="auto"/>
        <w:jc w:val="both"/>
        <w:rPr>
          <w:rFonts w:ascii="Times New Roman" w:eastAsia="Times New Roman" w:hAnsi="Times New Roman" w:cs="Times New Roman"/>
          <w:noProof/>
          <w:sz w:val="24"/>
          <w:szCs w:val="24"/>
        </w:rPr>
      </w:pPr>
      <w:r w:rsidRPr="00B83E83">
        <w:rPr>
          <w:rFonts w:ascii="Times New Roman" w:eastAsia="Times New Roman" w:hAnsi="Times New Roman" w:cs="Times New Roman"/>
          <w:noProof/>
          <w:sz w:val="24"/>
          <w:szCs w:val="24"/>
        </w:rPr>
        <w:t>In the face of evolving</w:t>
      </w:r>
      <w:r w:rsidR="001277DC" w:rsidRPr="00B83E83">
        <w:rPr>
          <w:rFonts w:ascii="Times New Roman" w:eastAsia="Times New Roman" w:hAnsi="Times New Roman" w:cs="Times New Roman"/>
          <w:noProof/>
          <w:sz w:val="24"/>
          <w:szCs w:val="24"/>
        </w:rPr>
        <w:t xml:space="preserve"> </w:t>
      </w:r>
      <w:r w:rsidR="00622B69" w:rsidRPr="00B83E83">
        <w:rPr>
          <w:rFonts w:ascii="Times New Roman" w:eastAsia="Times New Roman" w:hAnsi="Times New Roman" w:cs="Times New Roman"/>
          <w:noProof/>
          <w:sz w:val="24"/>
          <w:szCs w:val="24"/>
        </w:rPr>
        <w:t>maritime security</w:t>
      </w:r>
      <w:r w:rsidR="001277DC" w:rsidRPr="00B83E83">
        <w:rPr>
          <w:rFonts w:ascii="Times New Roman" w:eastAsia="Times New Roman" w:hAnsi="Times New Roman" w:cs="Times New Roman"/>
          <w:noProof/>
          <w:sz w:val="24"/>
          <w:szCs w:val="24"/>
        </w:rPr>
        <w:t xml:space="preserve"> threats</w:t>
      </w:r>
      <w:r w:rsidR="00622B69" w:rsidRPr="00B83E83">
        <w:rPr>
          <w:rFonts w:ascii="Times New Roman" w:eastAsia="Times New Roman" w:hAnsi="Times New Roman" w:cs="Times New Roman"/>
          <w:noProof/>
          <w:sz w:val="24"/>
          <w:szCs w:val="24"/>
        </w:rPr>
        <w:t xml:space="preserve">, the </w:t>
      </w:r>
      <w:r w:rsidR="00B12C0C">
        <w:rPr>
          <w:rFonts w:ascii="Times New Roman" w:eastAsia="Times New Roman" w:hAnsi="Times New Roman" w:cs="Times New Roman"/>
          <w:noProof/>
          <w:sz w:val="24"/>
          <w:szCs w:val="24"/>
        </w:rPr>
        <w:t xml:space="preserve">EU’s </w:t>
      </w:r>
      <w:r w:rsidR="00622B69" w:rsidRPr="00B83E83">
        <w:rPr>
          <w:rFonts w:ascii="Times New Roman" w:eastAsia="Times New Roman" w:hAnsi="Times New Roman" w:cs="Times New Roman"/>
          <w:noProof/>
          <w:sz w:val="24"/>
          <w:szCs w:val="24"/>
        </w:rPr>
        <w:t>fundamental interests are:</w:t>
      </w:r>
    </w:p>
    <w:p w14:paraId="539CFE03" w14:textId="77777777" w:rsidR="0087465A" w:rsidRPr="00B83E83" w:rsidRDefault="00A65ED9"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t</w:t>
      </w:r>
      <w:r w:rsidR="0087465A" w:rsidRPr="00B83E83">
        <w:rPr>
          <w:rFonts w:ascii="Times New Roman" w:hAnsi="Times New Roman" w:cs="Times New Roman"/>
          <w:noProof/>
          <w:sz w:val="24"/>
          <w:szCs w:val="24"/>
        </w:rPr>
        <w:t xml:space="preserve">he security of the </w:t>
      </w:r>
      <w:r>
        <w:rPr>
          <w:rFonts w:ascii="Times New Roman" w:hAnsi="Times New Roman" w:cs="Times New Roman"/>
          <w:noProof/>
          <w:sz w:val="24"/>
          <w:szCs w:val="24"/>
        </w:rPr>
        <w:t xml:space="preserve">European </w:t>
      </w:r>
      <w:r w:rsidR="0021480D" w:rsidRPr="00B83E83">
        <w:rPr>
          <w:rFonts w:ascii="Times New Roman" w:hAnsi="Times New Roman" w:cs="Times New Roman"/>
          <w:noProof/>
          <w:sz w:val="24"/>
          <w:szCs w:val="24"/>
        </w:rPr>
        <w:t>Union</w:t>
      </w:r>
      <w:r w:rsidR="0087465A" w:rsidRPr="00B83E83">
        <w:rPr>
          <w:rFonts w:ascii="Times New Roman" w:hAnsi="Times New Roman" w:cs="Times New Roman"/>
          <w:noProof/>
          <w:sz w:val="24"/>
          <w:szCs w:val="24"/>
        </w:rPr>
        <w:t>, its Member States</w:t>
      </w:r>
      <w:r w:rsidR="006B7DE7" w:rsidRPr="00B83E83">
        <w:rPr>
          <w:rFonts w:ascii="Times New Roman" w:hAnsi="Times New Roman" w:cs="Times New Roman"/>
          <w:noProof/>
          <w:sz w:val="24"/>
          <w:szCs w:val="24"/>
        </w:rPr>
        <w:t>,</w:t>
      </w:r>
      <w:r w:rsidR="002D35D8" w:rsidRPr="00B83E83">
        <w:rPr>
          <w:rFonts w:ascii="Times New Roman" w:hAnsi="Times New Roman" w:cs="Times New Roman"/>
          <w:noProof/>
          <w:sz w:val="24"/>
          <w:szCs w:val="24"/>
        </w:rPr>
        <w:t xml:space="preserve"> </w:t>
      </w:r>
      <w:r w:rsidR="0087465A" w:rsidRPr="00B83E83">
        <w:rPr>
          <w:rFonts w:ascii="Times New Roman" w:hAnsi="Times New Roman" w:cs="Times New Roman"/>
          <w:noProof/>
          <w:sz w:val="24"/>
          <w:szCs w:val="24"/>
        </w:rPr>
        <w:t>citizens</w:t>
      </w:r>
      <w:r w:rsidR="006B7DE7" w:rsidRPr="00B83E83">
        <w:rPr>
          <w:rFonts w:ascii="Times New Roman" w:hAnsi="Times New Roman" w:cs="Times New Roman"/>
          <w:noProof/>
          <w:sz w:val="24"/>
          <w:szCs w:val="24"/>
        </w:rPr>
        <w:t xml:space="preserve"> and partners</w:t>
      </w:r>
      <w:r w:rsidR="0087465A" w:rsidRPr="00B83E83">
        <w:rPr>
          <w:rFonts w:ascii="Times New Roman" w:hAnsi="Times New Roman" w:cs="Times New Roman"/>
          <w:noProof/>
          <w:sz w:val="24"/>
          <w:szCs w:val="24"/>
        </w:rPr>
        <w:t>;</w:t>
      </w:r>
    </w:p>
    <w:p w14:paraId="48C99447" w14:textId="1D1EDB9E" w:rsidR="00CA4EF6" w:rsidRPr="00B83E83" w:rsidRDefault="004F3E08"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preserving</w:t>
      </w:r>
      <w:r w:rsidR="00622B69" w:rsidRPr="00B83E83">
        <w:rPr>
          <w:rFonts w:ascii="Times New Roman" w:hAnsi="Times New Roman" w:cs="Times New Roman"/>
          <w:noProof/>
          <w:sz w:val="24"/>
          <w:szCs w:val="24"/>
        </w:rPr>
        <w:t xml:space="preserve"> global peace and stability</w:t>
      </w:r>
      <w:r w:rsidR="00E2685B" w:rsidRPr="00B83E83">
        <w:rPr>
          <w:rFonts w:ascii="Times New Roman" w:hAnsi="Times New Roman" w:cs="Times New Roman"/>
          <w:noProof/>
          <w:sz w:val="24"/>
          <w:szCs w:val="24"/>
        </w:rPr>
        <w:t xml:space="preserve">, </w:t>
      </w:r>
      <w:r w:rsidR="004B1E45" w:rsidRPr="00B83E83">
        <w:rPr>
          <w:rFonts w:ascii="Times New Roman" w:hAnsi="Times New Roman" w:cs="Times New Roman"/>
          <w:noProof/>
          <w:sz w:val="24"/>
          <w:szCs w:val="24"/>
        </w:rPr>
        <w:t>a</w:t>
      </w:r>
      <w:r w:rsidR="00A65ED9">
        <w:rPr>
          <w:rFonts w:ascii="Times New Roman" w:hAnsi="Times New Roman" w:cs="Times New Roman"/>
          <w:noProof/>
          <w:sz w:val="24"/>
          <w:szCs w:val="24"/>
        </w:rPr>
        <w:t>nd keep</w:t>
      </w:r>
      <w:r w:rsidR="00A07293">
        <w:rPr>
          <w:rFonts w:ascii="Times New Roman" w:hAnsi="Times New Roman" w:cs="Times New Roman"/>
          <w:noProof/>
          <w:sz w:val="24"/>
          <w:szCs w:val="24"/>
        </w:rPr>
        <w:t>ing</w:t>
      </w:r>
      <w:r w:rsidR="00A65ED9">
        <w:rPr>
          <w:rFonts w:ascii="Times New Roman" w:hAnsi="Times New Roman" w:cs="Times New Roman"/>
          <w:noProof/>
          <w:sz w:val="24"/>
          <w:szCs w:val="24"/>
        </w:rPr>
        <w:t xml:space="preserve"> </w:t>
      </w:r>
      <w:r w:rsidR="004B1E45" w:rsidRPr="00B83E83">
        <w:rPr>
          <w:rFonts w:ascii="Times New Roman" w:hAnsi="Times New Roman" w:cs="Times New Roman"/>
          <w:noProof/>
          <w:sz w:val="24"/>
          <w:szCs w:val="24"/>
        </w:rPr>
        <w:t>maritime</w:t>
      </w:r>
      <w:r w:rsidR="00466BA5">
        <w:rPr>
          <w:rFonts w:ascii="Times New Roman" w:hAnsi="Times New Roman" w:cs="Times New Roman"/>
          <w:noProof/>
          <w:sz w:val="24"/>
          <w:szCs w:val="24"/>
        </w:rPr>
        <w:t xml:space="preserve"> shipping</w:t>
      </w:r>
      <w:r w:rsidR="004B1E45" w:rsidRPr="00B83E83">
        <w:rPr>
          <w:rFonts w:ascii="Times New Roman" w:hAnsi="Times New Roman" w:cs="Times New Roman"/>
          <w:noProof/>
          <w:sz w:val="24"/>
          <w:szCs w:val="24"/>
        </w:rPr>
        <w:t xml:space="preserve"> </w:t>
      </w:r>
      <w:r w:rsidR="00231F57">
        <w:rPr>
          <w:rFonts w:ascii="Times New Roman" w:hAnsi="Times New Roman" w:cs="Times New Roman"/>
          <w:noProof/>
          <w:sz w:val="24"/>
          <w:szCs w:val="24"/>
        </w:rPr>
        <w:t xml:space="preserve">routes </w:t>
      </w:r>
      <w:r w:rsidR="00A65ED9" w:rsidRPr="00B83E83">
        <w:rPr>
          <w:rFonts w:ascii="Times New Roman" w:hAnsi="Times New Roman" w:cs="Times New Roman"/>
          <w:noProof/>
          <w:sz w:val="24"/>
          <w:szCs w:val="24"/>
        </w:rPr>
        <w:t>free and open</w:t>
      </w:r>
      <w:r w:rsidR="00622B69" w:rsidRPr="00B83E83">
        <w:rPr>
          <w:rFonts w:ascii="Times New Roman" w:hAnsi="Times New Roman" w:cs="Times New Roman"/>
          <w:noProof/>
          <w:sz w:val="24"/>
          <w:szCs w:val="24"/>
        </w:rPr>
        <w:t>;</w:t>
      </w:r>
      <w:r w:rsidR="00A65ED9">
        <w:rPr>
          <w:rFonts w:ascii="Times New Roman" w:hAnsi="Times New Roman" w:cs="Times New Roman"/>
          <w:noProof/>
          <w:sz w:val="24"/>
          <w:szCs w:val="24"/>
        </w:rPr>
        <w:t xml:space="preserve"> </w:t>
      </w:r>
    </w:p>
    <w:p w14:paraId="784A43CD" w14:textId="4B86EDFB" w:rsidR="00622B69" w:rsidRPr="00B83E83" w:rsidRDefault="00622B69"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sidRPr="00B83E83">
        <w:rPr>
          <w:rFonts w:ascii="Times New Roman" w:hAnsi="Times New Roman" w:cs="Times New Roman"/>
          <w:noProof/>
          <w:sz w:val="24"/>
          <w:szCs w:val="24"/>
        </w:rPr>
        <w:t>uphold</w:t>
      </w:r>
      <w:r w:rsidR="004F3E08">
        <w:rPr>
          <w:rFonts w:ascii="Times New Roman" w:hAnsi="Times New Roman" w:cs="Times New Roman"/>
          <w:noProof/>
          <w:sz w:val="24"/>
          <w:szCs w:val="24"/>
        </w:rPr>
        <w:t>ing</w:t>
      </w:r>
      <w:r w:rsidRPr="00B83E83">
        <w:rPr>
          <w:rFonts w:ascii="Times New Roman" w:hAnsi="Times New Roman" w:cs="Times New Roman"/>
          <w:noProof/>
          <w:sz w:val="24"/>
          <w:szCs w:val="24"/>
        </w:rPr>
        <w:t xml:space="preserve"> international law, in particular</w:t>
      </w:r>
      <w:r w:rsidR="00E2685B" w:rsidRPr="00B83E83">
        <w:rPr>
          <w:rFonts w:ascii="Times New Roman" w:hAnsi="Times New Roman" w:cs="Times New Roman"/>
          <w:noProof/>
          <w:sz w:val="24"/>
          <w:szCs w:val="24"/>
        </w:rPr>
        <w:t xml:space="preserve"> </w:t>
      </w:r>
      <w:r w:rsidRPr="00B83E83">
        <w:rPr>
          <w:rFonts w:ascii="Times New Roman" w:hAnsi="Times New Roman" w:cs="Times New Roman"/>
          <w:noProof/>
          <w:sz w:val="24"/>
          <w:szCs w:val="24"/>
        </w:rPr>
        <w:t>UNCLOS</w:t>
      </w:r>
      <w:r w:rsidR="00E2685B" w:rsidRPr="00B83E83">
        <w:rPr>
          <w:rFonts w:ascii="Times New Roman" w:hAnsi="Times New Roman" w:cs="Times New Roman"/>
          <w:noProof/>
          <w:sz w:val="24"/>
          <w:szCs w:val="24"/>
        </w:rPr>
        <w:t xml:space="preserve"> as</w:t>
      </w:r>
      <w:r w:rsidR="00CA4EF6" w:rsidRPr="00B83E83">
        <w:rPr>
          <w:rFonts w:ascii="Times New Roman" w:hAnsi="Times New Roman" w:cs="Times New Roman"/>
          <w:noProof/>
          <w:sz w:val="24"/>
          <w:szCs w:val="24"/>
        </w:rPr>
        <w:t xml:space="preserve"> the overarching legal framework </w:t>
      </w:r>
      <w:r w:rsidR="00B12C0C">
        <w:rPr>
          <w:rFonts w:ascii="Times New Roman" w:hAnsi="Times New Roman" w:cs="Times New Roman"/>
          <w:noProof/>
          <w:sz w:val="24"/>
          <w:szCs w:val="24"/>
        </w:rPr>
        <w:t>governing</w:t>
      </w:r>
      <w:r w:rsidR="00E2685B" w:rsidRPr="00B83E83">
        <w:rPr>
          <w:rFonts w:ascii="Times New Roman" w:hAnsi="Times New Roman" w:cs="Times New Roman"/>
          <w:noProof/>
          <w:sz w:val="24"/>
          <w:szCs w:val="24"/>
        </w:rPr>
        <w:t xml:space="preserve"> </w:t>
      </w:r>
      <w:r w:rsidR="00CA4EF6" w:rsidRPr="00B83E83">
        <w:rPr>
          <w:rFonts w:ascii="Times New Roman" w:hAnsi="Times New Roman" w:cs="Times New Roman"/>
          <w:noProof/>
          <w:sz w:val="24"/>
          <w:szCs w:val="24"/>
        </w:rPr>
        <w:t xml:space="preserve">all activities </w:t>
      </w:r>
      <w:r w:rsidR="00DA22B6" w:rsidRPr="00B83E83">
        <w:rPr>
          <w:rFonts w:ascii="Times New Roman" w:hAnsi="Times New Roman" w:cs="Times New Roman"/>
          <w:noProof/>
          <w:sz w:val="24"/>
          <w:szCs w:val="24"/>
        </w:rPr>
        <w:t xml:space="preserve">in </w:t>
      </w:r>
      <w:r w:rsidR="00CA4EF6" w:rsidRPr="00B83E83">
        <w:rPr>
          <w:rFonts w:ascii="Times New Roman" w:hAnsi="Times New Roman" w:cs="Times New Roman"/>
          <w:noProof/>
          <w:sz w:val="24"/>
          <w:szCs w:val="24"/>
        </w:rPr>
        <w:t>the ocea</w:t>
      </w:r>
      <w:r w:rsidR="00E2685B" w:rsidRPr="00B83E83">
        <w:rPr>
          <w:rFonts w:ascii="Times New Roman" w:hAnsi="Times New Roman" w:cs="Times New Roman"/>
          <w:noProof/>
          <w:sz w:val="24"/>
          <w:szCs w:val="24"/>
        </w:rPr>
        <w:t>n</w:t>
      </w:r>
      <w:r w:rsidR="004F3E08">
        <w:rPr>
          <w:rFonts w:ascii="Times New Roman" w:hAnsi="Times New Roman" w:cs="Times New Roman"/>
          <w:noProof/>
          <w:sz w:val="24"/>
          <w:szCs w:val="24"/>
        </w:rPr>
        <w:t>,</w:t>
      </w:r>
      <w:r w:rsidRPr="00B83E83">
        <w:rPr>
          <w:rFonts w:ascii="Times New Roman" w:hAnsi="Times New Roman" w:cs="Times New Roman"/>
          <w:noProof/>
          <w:sz w:val="24"/>
          <w:szCs w:val="24"/>
        </w:rPr>
        <w:t xml:space="preserve"> </w:t>
      </w:r>
      <w:r w:rsidR="00A65ED9">
        <w:rPr>
          <w:rFonts w:ascii="Times New Roman" w:hAnsi="Times New Roman" w:cs="Times New Roman"/>
          <w:noProof/>
          <w:sz w:val="24"/>
          <w:szCs w:val="24"/>
        </w:rPr>
        <w:t xml:space="preserve">and </w:t>
      </w:r>
      <w:r w:rsidRPr="00B83E83">
        <w:rPr>
          <w:rFonts w:ascii="Times New Roman" w:hAnsi="Times New Roman" w:cs="Times New Roman"/>
          <w:noProof/>
          <w:sz w:val="24"/>
          <w:szCs w:val="24"/>
        </w:rPr>
        <w:t>promot</w:t>
      </w:r>
      <w:r w:rsidR="004F3E08">
        <w:rPr>
          <w:rFonts w:ascii="Times New Roman" w:hAnsi="Times New Roman" w:cs="Times New Roman"/>
          <w:noProof/>
          <w:sz w:val="24"/>
          <w:szCs w:val="24"/>
        </w:rPr>
        <w:t>ing</w:t>
      </w:r>
      <w:r w:rsidRPr="00B83E83">
        <w:rPr>
          <w:rFonts w:ascii="Times New Roman" w:hAnsi="Times New Roman" w:cs="Times New Roman"/>
          <w:noProof/>
          <w:sz w:val="24"/>
          <w:szCs w:val="24"/>
        </w:rPr>
        <w:t xml:space="preserve"> </w:t>
      </w:r>
      <w:r w:rsidR="00807E14" w:rsidRPr="00B83E83">
        <w:rPr>
          <w:rFonts w:ascii="Times New Roman" w:hAnsi="Times New Roman" w:cs="Times New Roman"/>
          <w:noProof/>
          <w:sz w:val="24"/>
          <w:szCs w:val="24"/>
        </w:rPr>
        <w:t>sound</w:t>
      </w:r>
      <w:r w:rsidRPr="00B83E83">
        <w:rPr>
          <w:rFonts w:ascii="Times New Roman" w:hAnsi="Times New Roman" w:cs="Times New Roman"/>
          <w:noProof/>
          <w:sz w:val="24"/>
          <w:szCs w:val="24"/>
        </w:rPr>
        <w:t xml:space="preserve"> international ocean governance</w:t>
      </w:r>
      <w:r w:rsidR="004D608F" w:rsidRPr="00B83E83">
        <w:rPr>
          <w:rFonts w:ascii="Times New Roman" w:hAnsi="Times New Roman" w:cs="Times New Roman"/>
          <w:noProof/>
          <w:sz w:val="24"/>
          <w:szCs w:val="24"/>
        </w:rPr>
        <w:t>, including through regional sea conventions</w:t>
      </w:r>
      <w:r w:rsidR="00E90912">
        <w:rPr>
          <w:rFonts w:ascii="Times New Roman" w:hAnsi="Times New Roman" w:cs="Times New Roman"/>
          <w:noProof/>
          <w:sz w:val="24"/>
          <w:szCs w:val="24"/>
        </w:rPr>
        <w:t xml:space="preserve">, </w:t>
      </w:r>
      <w:r w:rsidR="00E90912" w:rsidRPr="002A5F33">
        <w:rPr>
          <w:rFonts w:ascii="Times New Roman" w:hAnsi="Times New Roman" w:cs="Times New Roman"/>
          <w:noProof/>
          <w:sz w:val="24"/>
          <w:szCs w:val="24"/>
        </w:rPr>
        <w:t>as well as the implementation of the WTO agreement on fisheries subsidies</w:t>
      </w:r>
      <w:r w:rsidR="00E90912" w:rsidRPr="002A5F33">
        <w:rPr>
          <w:rStyle w:val="FootnoteReference"/>
          <w:rFonts w:ascii="Times New Roman" w:hAnsi="Times New Roman" w:cs="Times New Roman"/>
          <w:noProof/>
          <w:sz w:val="24"/>
          <w:szCs w:val="24"/>
        </w:rPr>
        <w:footnoteReference w:id="18"/>
      </w:r>
      <w:r w:rsidRPr="00B83E83">
        <w:rPr>
          <w:rFonts w:ascii="Times New Roman" w:hAnsi="Times New Roman" w:cs="Times New Roman"/>
          <w:noProof/>
          <w:sz w:val="24"/>
          <w:szCs w:val="24"/>
        </w:rPr>
        <w:t>;</w:t>
      </w:r>
    </w:p>
    <w:p w14:paraId="541811C6" w14:textId="77777777" w:rsidR="00622B69" w:rsidRPr="00B83E83" w:rsidRDefault="00622B69"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sidRPr="00B83E83">
        <w:rPr>
          <w:rFonts w:ascii="Times New Roman" w:hAnsi="Times New Roman" w:cs="Times New Roman"/>
          <w:noProof/>
          <w:sz w:val="24"/>
          <w:szCs w:val="24"/>
        </w:rPr>
        <w:t>protect</w:t>
      </w:r>
      <w:r w:rsidR="004F3E08">
        <w:rPr>
          <w:rFonts w:ascii="Times New Roman" w:hAnsi="Times New Roman" w:cs="Times New Roman"/>
          <w:noProof/>
          <w:sz w:val="24"/>
          <w:szCs w:val="24"/>
        </w:rPr>
        <w:t>ing</w:t>
      </w:r>
      <w:r w:rsidRPr="00B83E83">
        <w:rPr>
          <w:rFonts w:ascii="Times New Roman" w:hAnsi="Times New Roman" w:cs="Times New Roman"/>
          <w:noProof/>
          <w:sz w:val="24"/>
          <w:szCs w:val="24"/>
        </w:rPr>
        <w:t xml:space="preserve"> natural resources</w:t>
      </w:r>
      <w:r w:rsidR="00A445A8" w:rsidRPr="00B83E83">
        <w:rPr>
          <w:rFonts w:ascii="Times New Roman" w:hAnsi="Times New Roman" w:cs="Times New Roman"/>
          <w:noProof/>
          <w:sz w:val="24"/>
          <w:szCs w:val="24"/>
        </w:rPr>
        <w:t xml:space="preserve"> and the</w:t>
      </w:r>
      <w:r w:rsidRPr="00B83E83">
        <w:rPr>
          <w:rFonts w:ascii="Times New Roman" w:hAnsi="Times New Roman" w:cs="Times New Roman"/>
          <w:noProof/>
          <w:sz w:val="24"/>
          <w:szCs w:val="24"/>
        </w:rPr>
        <w:t xml:space="preserve"> </w:t>
      </w:r>
      <w:r w:rsidR="00C87899" w:rsidRPr="00B83E83">
        <w:rPr>
          <w:rFonts w:ascii="Times New Roman" w:hAnsi="Times New Roman" w:cs="Times New Roman"/>
          <w:noProof/>
          <w:sz w:val="24"/>
          <w:szCs w:val="24"/>
        </w:rPr>
        <w:t>marine environment</w:t>
      </w:r>
      <w:r w:rsidR="00A445A8" w:rsidRPr="00B83E83">
        <w:rPr>
          <w:rFonts w:ascii="Times New Roman" w:hAnsi="Times New Roman" w:cs="Times New Roman"/>
          <w:noProof/>
          <w:sz w:val="24"/>
          <w:szCs w:val="24"/>
        </w:rPr>
        <w:t>,</w:t>
      </w:r>
      <w:r w:rsidR="00C87899" w:rsidRPr="00B83E83">
        <w:rPr>
          <w:rFonts w:ascii="Times New Roman" w:hAnsi="Times New Roman" w:cs="Times New Roman"/>
          <w:noProof/>
          <w:sz w:val="24"/>
          <w:szCs w:val="24"/>
        </w:rPr>
        <w:t xml:space="preserve"> a</w:t>
      </w:r>
      <w:r w:rsidR="00A65ED9">
        <w:rPr>
          <w:rFonts w:ascii="Times New Roman" w:hAnsi="Times New Roman" w:cs="Times New Roman"/>
          <w:noProof/>
          <w:sz w:val="24"/>
          <w:szCs w:val="24"/>
        </w:rPr>
        <w:t xml:space="preserve">nd </w:t>
      </w:r>
      <w:r w:rsidRPr="00B83E83">
        <w:rPr>
          <w:rFonts w:ascii="Times New Roman" w:hAnsi="Times New Roman" w:cs="Times New Roman"/>
          <w:noProof/>
          <w:sz w:val="24"/>
          <w:szCs w:val="24"/>
        </w:rPr>
        <w:t>manag</w:t>
      </w:r>
      <w:r w:rsidR="004F3E08">
        <w:rPr>
          <w:rFonts w:ascii="Times New Roman" w:hAnsi="Times New Roman" w:cs="Times New Roman"/>
          <w:noProof/>
          <w:sz w:val="24"/>
          <w:szCs w:val="24"/>
        </w:rPr>
        <w:t>ing</w:t>
      </w:r>
      <w:r w:rsidRPr="00B83E83">
        <w:rPr>
          <w:rFonts w:ascii="Times New Roman" w:hAnsi="Times New Roman" w:cs="Times New Roman"/>
          <w:noProof/>
          <w:sz w:val="24"/>
          <w:szCs w:val="24"/>
        </w:rPr>
        <w:t xml:space="preserve"> the </w:t>
      </w:r>
      <w:r w:rsidR="002D35D8" w:rsidRPr="00B83E83">
        <w:rPr>
          <w:rFonts w:ascii="Times New Roman" w:hAnsi="Times New Roman" w:cs="Times New Roman"/>
          <w:noProof/>
          <w:sz w:val="24"/>
          <w:szCs w:val="24"/>
        </w:rPr>
        <w:t xml:space="preserve">impact </w:t>
      </w:r>
      <w:r w:rsidRPr="00B83E83">
        <w:rPr>
          <w:rFonts w:ascii="Times New Roman" w:hAnsi="Times New Roman" w:cs="Times New Roman"/>
          <w:noProof/>
          <w:sz w:val="24"/>
          <w:szCs w:val="24"/>
        </w:rPr>
        <w:t>of climate change and environmental degradation on maritime security;</w:t>
      </w:r>
    </w:p>
    <w:p w14:paraId="3A6EADF9" w14:textId="4B193DE6" w:rsidR="007D77C7" w:rsidRDefault="004F3E08" w:rsidP="00A76F99">
      <w:pPr>
        <w:pStyle w:val="ListBullet"/>
        <w:numPr>
          <w:ilvl w:val="0"/>
          <w:numId w:val="29"/>
        </w:numPr>
        <w:spacing w:before="120" w:after="0" w:line="240"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ensuring </w:t>
      </w:r>
      <w:r w:rsidR="00A65ED9">
        <w:rPr>
          <w:rFonts w:ascii="Times New Roman" w:hAnsi="Times New Roman" w:cs="Times New Roman"/>
          <w:noProof/>
          <w:sz w:val="24"/>
          <w:szCs w:val="24"/>
        </w:rPr>
        <w:t>t</w:t>
      </w:r>
      <w:r w:rsidR="007D77C7" w:rsidRPr="00B83E83">
        <w:rPr>
          <w:rFonts w:ascii="Times New Roman" w:hAnsi="Times New Roman" w:cs="Times New Roman"/>
          <w:noProof/>
          <w:sz w:val="24"/>
          <w:szCs w:val="24"/>
        </w:rPr>
        <w:t xml:space="preserve">he </w:t>
      </w:r>
      <w:r w:rsidR="005C7AE9" w:rsidRPr="00B83E83">
        <w:rPr>
          <w:rFonts w:ascii="Times New Roman" w:hAnsi="Times New Roman" w:cs="Times New Roman"/>
          <w:noProof/>
          <w:sz w:val="24"/>
          <w:szCs w:val="24"/>
        </w:rPr>
        <w:t xml:space="preserve">resilience </w:t>
      </w:r>
      <w:r w:rsidR="000939F1" w:rsidRPr="00B83E83">
        <w:rPr>
          <w:rFonts w:ascii="Times New Roman" w:hAnsi="Times New Roman" w:cs="Times New Roman"/>
          <w:noProof/>
          <w:sz w:val="24"/>
          <w:szCs w:val="24"/>
        </w:rPr>
        <w:t>and protection</w:t>
      </w:r>
      <w:r w:rsidR="007D77C7" w:rsidRPr="00B83E83">
        <w:rPr>
          <w:rFonts w:ascii="Times New Roman" w:hAnsi="Times New Roman" w:cs="Times New Roman"/>
          <w:noProof/>
          <w:sz w:val="24"/>
          <w:szCs w:val="24"/>
        </w:rPr>
        <w:t xml:space="preserve"> of critical </w:t>
      </w:r>
      <w:r>
        <w:rPr>
          <w:rFonts w:ascii="Times New Roman" w:hAnsi="Times New Roman" w:cs="Times New Roman"/>
          <w:noProof/>
          <w:sz w:val="24"/>
          <w:szCs w:val="24"/>
        </w:rPr>
        <w:t xml:space="preserve">maritime </w:t>
      </w:r>
      <w:r w:rsidR="007D77C7" w:rsidRPr="00B83E83">
        <w:rPr>
          <w:rFonts w:ascii="Times New Roman" w:hAnsi="Times New Roman" w:cs="Times New Roman"/>
          <w:noProof/>
          <w:sz w:val="24"/>
          <w:szCs w:val="24"/>
        </w:rPr>
        <w:t>infrastructure</w:t>
      </w:r>
      <w:r w:rsidR="00A01DF7">
        <w:rPr>
          <w:rStyle w:val="FootnoteReference"/>
          <w:rFonts w:ascii="Times New Roman" w:hAnsi="Times New Roman" w:cs="Times New Roman"/>
          <w:noProof/>
          <w:sz w:val="24"/>
          <w:szCs w:val="24"/>
        </w:rPr>
        <w:footnoteReference w:id="19"/>
      </w:r>
      <w:r w:rsidR="00BD3018">
        <w:rPr>
          <w:rFonts w:ascii="Times New Roman" w:hAnsi="Times New Roman" w:cs="Times New Roman"/>
          <w:noProof/>
          <w:sz w:val="24"/>
          <w:szCs w:val="24"/>
        </w:rPr>
        <w:t xml:space="preserve"> </w:t>
      </w:r>
      <w:r w:rsidR="00E2685B" w:rsidRPr="00B83E83">
        <w:rPr>
          <w:rFonts w:ascii="Times New Roman" w:hAnsi="Times New Roman" w:cs="Times New Roman"/>
          <w:noProof/>
          <w:sz w:val="24"/>
          <w:szCs w:val="24"/>
        </w:rPr>
        <w:t>(</w:t>
      </w:r>
      <w:r w:rsidR="00533718" w:rsidRPr="00B83E83">
        <w:rPr>
          <w:rFonts w:ascii="Times New Roman" w:hAnsi="Times New Roman" w:cs="Times New Roman"/>
          <w:noProof/>
          <w:sz w:val="24"/>
          <w:szCs w:val="24"/>
        </w:rPr>
        <w:t>onshore and offshore)</w:t>
      </w:r>
      <w:r w:rsidR="000939F1" w:rsidRPr="00B83E83">
        <w:rPr>
          <w:rFonts w:ascii="Times New Roman" w:hAnsi="Times New Roman" w:cs="Times New Roman"/>
          <w:noProof/>
          <w:sz w:val="24"/>
          <w:szCs w:val="24"/>
        </w:rPr>
        <w:t xml:space="preserve">, including </w:t>
      </w:r>
      <w:r w:rsidR="004F67D5">
        <w:rPr>
          <w:rFonts w:ascii="Times New Roman" w:hAnsi="Times New Roman" w:cs="Times New Roman"/>
          <w:noProof/>
          <w:sz w:val="24"/>
          <w:szCs w:val="24"/>
        </w:rPr>
        <w:t xml:space="preserve">by </w:t>
      </w:r>
      <w:r w:rsidR="000939F1" w:rsidRPr="00B83E83">
        <w:rPr>
          <w:rFonts w:ascii="Times New Roman" w:hAnsi="Times New Roman" w:cs="Times New Roman"/>
          <w:noProof/>
          <w:sz w:val="24"/>
          <w:szCs w:val="24"/>
        </w:rPr>
        <w:t xml:space="preserve">addressing </w:t>
      </w:r>
      <w:r w:rsidR="004F67D5">
        <w:rPr>
          <w:rFonts w:ascii="Times New Roman" w:hAnsi="Times New Roman" w:cs="Times New Roman"/>
          <w:noProof/>
          <w:sz w:val="24"/>
          <w:szCs w:val="24"/>
        </w:rPr>
        <w:t>the</w:t>
      </w:r>
      <w:r w:rsidR="00A76F99">
        <w:rPr>
          <w:rFonts w:ascii="Times New Roman" w:hAnsi="Times New Roman" w:cs="Times New Roman"/>
          <w:noProof/>
          <w:sz w:val="24"/>
          <w:szCs w:val="24"/>
        </w:rPr>
        <w:t xml:space="preserve"> </w:t>
      </w:r>
      <w:r w:rsidR="000939F1" w:rsidRPr="00B83E83">
        <w:rPr>
          <w:rFonts w:ascii="Times New Roman" w:hAnsi="Times New Roman" w:cs="Times New Roman"/>
          <w:noProof/>
          <w:sz w:val="24"/>
          <w:szCs w:val="24"/>
        </w:rPr>
        <w:t xml:space="preserve">risks </w:t>
      </w:r>
      <w:r w:rsidR="00A76F99">
        <w:rPr>
          <w:rFonts w:ascii="Times New Roman" w:hAnsi="Times New Roman" w:cs="Times New Roman"/>
          <w:noProof/>
          <w:sz w:val="24"/>
          <w:szCs w:val="24"/>
        </w:rPr>
        <w:t xml:space="preserve">and threats related to climate change, and those </w:t>
      </w:r>
      <w:r w:rsidR="004F67D5">
        <w:rPr>
          <w:rFonts w:ascii="Times New Roman" w:hAnsi="Times New Roman" w:cs="Times New Roman"/>
          <w:noProof/>
          <w:sz w:val="24"/>
          <w:szCs w:val="24"/>
        </w:rPr>
        <w:t xml:space="preserve">that </w:t>
      </w:r>
      <w:r w:rsidR="000939F1" w:rsidRPr="00B83E83">
        <w:rPr>
          <w:rFonts w:ascii="Times New Roman" w:hAnsi="Times New Roman" w:cs="Times New Roman"/>
          <w:noProof/>
          <w:sz w:val="24"/>
          <w:szCs w:val="24"/>
        </w:rPr>
        <w:t>aris</w:t>
      </w:r>
      <w:r w:rsidR="004F67D5">
        <w:rPr>
          <w:rFonts w:ascii="Times New Roman" w:hAnsi="Times New Roman" w:cs="Times New Roman"/>
          <w:noProof/>
          <w:sz w:val="24"/>
          <w:szCs w:val="24"/>
        </w:rPr>
        <w:t>e</w:t>
      </w:r>
      <w:r w:rsidR="000939F1" w:rsidRPr="00B83E83">
        <w:rPr>
          <w:rFonts w:ascii="Times New Roman" w:hAnsi="Times New Roman" w:cs="Times New Roman"/>
          <w:noProof/>
          <w:sz w:val="24"/>
          <w:szCs w:val="24"/>
        </w:rPr>
        <w:t xml:space="preserve"> from foreign direct investments</w:t>
      </w:r>
      <w:r w:rsidR="007D77C7" w:rsidRPr="00B83E83">
        <w:rPr>
          <w:rFonts w:ascii="Times New Roman" w:hAnsi="Times New Roman" w:cs="Times New Roman"/>
          <w:noProof/>
          <w:sz w:val="24"/>
          <w:szCs w:val="24"/>
        </w:rPr>
        <w:t>;</w:t>
      </w:r>
    </w:p>
    <w:p w14:paraId="43150984" w14:textId="08FD47DA" w:rsidR="00111691" w:rsidRPr="00B83E83" w:rsidRDefault="00E60818"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strengthening </w:t>
      </w:r>
      <w:r w:rsidR="00111691">
        <w:rPr>
          <w:rFonts w:ascii="Times New Roman" w:hAnsi="Times New Roman" w:cs="Times New Roman"/>
          <w:noProof/>
          <w:sz w:val="24"/>
          <w:szCs w:val="24"/>
        </w:rPr>
        <w:t>the resilience and protection of logistical hubs, i.e. ports, incl</w:t>
      </w:r>
      <w:r w:rsidR="00EC71FF">
        <w:rPr>
          <w:rFonts w:ascii="Times New Roman" w:hAnsi="Times New Roman" w:cs="Times New Roman"/>
          <w:noProof/>
          <w:sz w:val="24"/>
          <w:szCs w:val="24"/>
        </w:rPr>
        <w:t>uding addressing risks associated with corruption and illicit activities</w:t>
      </w:r>
      <w:r w:rsidR="00111691">
        <w:rPr>
          <w:rFonts w:ascii="Times New Roman" w:hAnsi="Times New Roman" w:cs="Times New Roman"/>
          <w:noProof/>
          <w:sz w:val="24"/>
          <w:szCs w:val="24"/>
        </w:rPr>
        <w:t>;</w:t>
      </w:r>
    </w:p>
    <w:p w14:paraId="191AE18D" w14:textId="77777777" w:rsidR="00B44E7F" w:rsidRPr="00B83E83" w:rsidRDefault="00E157F5"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sidRPr="00B83E83">
        <w:rPr>
          <w:rFonts w:ascii="Times New Roman" w:hAnsi="Times New Roman" w:cs="Times New Roman"/>
          <w:noProof/>
          <w:sz w:val="24"/>
          <w:szCs w:val="24"/>
        </w:rPr>
        <w:t>protect</w:t>
      </w:r>
      <w:r w:rsidR="00023C4F">
        <w:rPr>
          <w:rFonts w:ascii="Times New Roman" w:hAnsi="Times New Roman" w:cs="Times New Roman"/>
          <w:noProof/>
          <w:sz w:val="24"/>
          <w:szCs w:val="24"/>
        </w:rPr>
        <w:t>ing</w:t>
      </w:r>
      <w:r w:rsidRPr="00B83E83">
        <w:rPr>
          <w:rFonts w:ascii="Times New Roman" w:hAnsi="Times New Roman" w:cs="Times New Roman"/>
          <w:noProof/>
          <w:sz w:val="24"/>
          <w:szCs w:val="24"/>
        </w:rPr>
        <w:t xml:space="preserve"> </w:t>
      </w:r>
      <w:r w:rsidR="00793301" w:rsidRPr="00B83E83">
        <w:rPr>
          <w:rFonts w:ascii="Times New Roman" w:hAnsi="Times New Roman" w:cs="Times New Roman"/>
          <w:noProof/>
          <w:sz w:val="24"/>
          <w:szCs w:val="24"/>
        </w:rPr>
        <w:t>economi</w:t>
      </w:r>
      <w:r w:rsidR="008F406C" w:rsidRPr="00B83E83">
        <w:rPr>
          <w:rFonts w:ascii="Times New Roman" w:hAnsi="Times New Roman" w:cs="Times New Roman"/>
          <w:noProof/>
          <w:sz w:val="24"/>
          <w:szCs w:val="24"/>
        </w:rPr>
        <w:t>c activities</w:t>
      </w:r>
      <w:r w:rsidR="00793301" w:rsidRPr="00B83E83">
        <w:rPr>
          <w:rFonts w:ascii="Times New Roman" w:hAnsi="Times New Roman" w:cs="Times New Roman"/>
          <w:noProof/>
          <w:sz w:val="24"/>
          <w:szCs w:val="24"/>
        </w:rPr>
        <w:t xml:space="preserve"> at sea</w:t>
      </w:r>
      <w:r w:rsidR="006B2968" w:rsidRPr="00B83E83">
        <w:rPr>
          <w:rFonts w:ascii="Times New Roman" w:hAnsi="Times New Roman" w:cs="Times New Roman"/>
          <w:noProof/>
          <w:sz w:val="24"/>
          <w:szCs w:val="24"/>
        </w:rPr>
        <w:t>,</w:t>
      </w:r>
      <w:r w:rsidR="00793301" w:rsidRPr="00B83E83">
        <w:rPr>
          <w:rFonts w:ascii="Times New Roman" w:hAnsi="Times New Roman" w:cs="Times New Roman"/>
          <w:noProof/>
          <w:sz w:val="24"/>
          <w:szCs w:val="24"/>
        </w:rPr>
        <w:t xml:space="preserve"> </w:t>
      </w:r>
      <w:r w:rsidR="006B2968" w:rsidRPr="00B83E83">
        <w:rPr>
          <w:rFonts w:ascii="Times New Roman" w:hAnsi="Times New Roman" w:cs="Times New Roman"/>
          <w:noProof/>
          <w:sz w:val="24"/>
          <w:szCs w:val="24"/>
        </w:rPr>
        <w:t xml:space="preserve">thereby contributing to a </w:t>
      </w:r>
      <w:r w:rsidR="00793301" w:rsidRPr="00B83E83">
        <w:rPr>
          <w:rFonts w:ascii="Times New Roman" w:hAnsi="Times New Roman" w:cs="Times New Roman"/>
          <w:noProof/>
          <w:sz w:val="24"/>
          <w:szCs w:val="24"/>
        </w:rPr>
        <w:t xml:space="preserve">sustainable blue economy </w:t>
      </w:r>
      <w:r w:rsidRPr="00B83E83">
        <w:rPr>
          <w:rFonts w:ascii="Times New Roman" w:hAnsi="Times New Roman" w:cs="Times New Roman"/>
          <w:noProof/>
          <w:sz w:val="24"/>
          <w:szCs w:val="24"/>
        </w:rPr>
        <w:t xml:space="preserve">(both </w:t>
      </w:r>
      <w:r w:rsidR="00B66139" w:rsidRPr="00B83E83">
        <w:rPr>
          <w:rFonts w:ascii="Times New Roman" w:hAnsi="Times New Roman" w:cs="Times New Roman"/>
          <w:noProof/>
          <w:sz w:val="24"/>
          <w:szCs w:val="24"/>
        </w:rPr>
        <w:t>onshore</w:t>
      </w:r>
      <w:r w:rsidRPr="00B83E83">
        <w:rPr>
          <w:rFonts w:ascii="Times New Roman" w:hAnsi="Times New Roman" w:cs="Times New Roman"/>
          <w:noProof/>
          <w:sz w:val="24"/>
          <w:szCs w:val="24"/>
        </w:rPr>
        <w:t xml:space="preserve"> and offshore)</w:t>
      </w:r>
      <w:r w:rsidR="00A53185" w:rsidRPr="00B83E83">
        <w:rPr>
          <w:rFonts w:ascii="Times New Roman" w:hAnsi="Times New Roman" w:cs="Times New Roman"/>
          <w:noProof/>
          <w:sz w:val="24"/>
          <w:szCs w:val="24"/>
        </w:rPr>
        <w:t>;</w:t>
      </w:r>
    </w:p>
    <w:p w14:paraId="374B9479" w14:textId="2BC4F0A9" w:rsidR="009951A2" w:rsidRPr="00B83E83" w:rsidRDefault="00326652" w:rsidP="00BA1A50">
      <w:pPr>
        <w:pStyle w:val="ListBullet"/>
        <w:numPr>
          <w:ilvl w:val="0"/>
          <w:numId w:val="29"/>
        </w:numPr>
        <w:spacing w:before="120" w:after="0" w:line="240" w:lineRule="auto"/>
        <w:contextualSpacing w:val="0"/>
        <w:jc w:val="both"/>
        <w:rPr>
          <w:rFonts w:ascii="Times New Roman" w:hAnsi="Times New Roman" w:cs="Times New Roman"/>
          <w:noProof/>
          <w:sz w:val="24"/>
          <w:szCs w:val="24"/>
        </w:rPr>
      </w:pPr>
      <w:r w:rsidRPr="00B83E83">
        <w:rPr>
          <w:rFonts w:ascii="Times New Roman" w:hAnsi="Times New Roman" w:cs="Times New Roman"/>
          <w:noProof/>
          <w:sz w:val="24"/>
          <w:szCs w:val="24"/>
        </w:rPr>
        <w:t>protect</w:t>
      </w:r>
      <w:r w:rsidR="00023C4F">
        <w:rPr>
          <w:rFonts w:ascii="Times New Roman" w:hAnsi="Times New Roman" w:cs="Times New Roman"/>
          <w:noProof/>
          <w:sz w:val="24"/>
          <w:szCs w:val="24"/>
        </w:rPr>
        <w:t>ing</w:t>
      </w:r>
      <w:r w:rsidRPr="00B83E83">
        <w:rPr>
          <w:rFonts w:ascii="Times New Roman" w:hAnsi="Times New Roman" w:cs="Times New Roman"/>
          <w:noProof/>
          <w:sz w:val="24"/>
          <w:szCs w:val="24"/>
        </w:rPr>
        <w:t xml:space="preserve"> the </w:t>
      </w:r>
      <w:r w:rsidR="002D35D8" w:rsidRPr="00B83E83">
        <w:rPr>
          <w:rFonts w:ascii="Times New Roman" w:hAnsi="Times New Roman" w:cs="Times New Roman"/>
          <w:noProof/>
          <w:sz w:val="24"/>
          <w:szCs w:val="24"/>
        </w:rPr>
        <w:t>EU</w:t>
      </w:r>
      <w:r w:rsidR="00B83E83">
        <w:rPr>
          <w:rFonts w:ascii="Times New Roman" w:hAnsi="Times New Roman" w:cs="Times New Roman"/>
          <w:noProof/>
          <w:sz w:val="24"/>
          <w:szCs w:val="24"/>
        </w:rPr>
        <w:t>’</w:t>
      </w:r>
      <w:r w:rsidR="002D35D8" w:rsidRPr="00B83E83">
        <w:rPr>
          <w:rFonts w:ascii="Times New Roman" w:hAnsi="Times New Roman" w:cs="Times New Roman"/>
          <w:noProof/>
          <w:sz w:val="24"/>
          <w:szCs w:val="24"/>
        </w:rPr>
        <w:t xml:space="preserve">s </w:t>
      </w:r>
      <w:r w:rsidRPr="00B83E83">
        <w:rPr>
          <w:rFonts w:ascii="Times New Roman" w:hAnsi="Times New Roman" w:cs="Times New Roman"/>
          <w:noProof/>
          <w:sz w:val="24"/>
          <w:szCs w:val="24"/>
        </w:rPr>
        <w:t>external borders</w:t>
      </w:r>
      <w:r w:rsidR="00CF761F" w:rsidRPr="00B83E83">
        <w:rPr>
          <w:rFonts w:ascii="Times New Roman" w:hAnsi="Times New Roman" w:cs="Times New Roman"/>
          <w:noProof/>
          <w:sz w:val="24"/>
          <w:szCs w:val="24"/>
        </w:rPr>
        <w:t xml:space="preserve">, </w:t>
      </w:r>
      <w:r w:rsidR="00111691">
        <w:rPr>
          <w:rFonts w:ascii="Times New Roman" w:hAnsi="Times New Roman" w:cs="Times New Roman"/>
          <w:noProof/>
          <w:sz w:val="24"/>
          <w:szCs w:val="24"/>
        </w:rPr>
        <w:t>and its internal security</w:t>
      </w:r>
      <w:r w:rsidR="00111691" w:rsidRPr="00114024">
        <w:rPr>
          <w:rFonts w:ascii="Times New Roman" w:hAnsi="Times New Roman" w:cs="Times New Roman"/>
          <w:noProof/>
          <w:sz w:val="24"/>
          <w:szCs w:val="24"/>
        </w:rPr>
        <w:t xml:space="preserve">, </w:t>
      </w:r>
      <w:r w:rsidR="00BA1A50" w:rsidRPr="00BA1A50">
        <w:rPr>
          <w:rFonts w:ascii="Times New Roman" w:hAnsi="Times New Roman" w:cs="Times New Roman"/>
          <w:noProof/>
          <w:sz w:val="24"/>
          <w:szCs w:val="24"/>
        </w:rPr>
        <w:t>to address the smuggling of migrants, trafficking of human beings, and other illegal activities including unauthorised exploration and drilling activities for hydrocarbons;</w:t>
      </w:r>
    </w:p>
    <w:p w14:paraId="698BACE9" w14:textId="77777777" w:rsidR="00D40D13" w:rsidRPr="00EC71FF" w:rsidRDefault="00023C4F"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sidRPr="00EC71FF">
        <w:rPr>
          <w:rFonts w:ascii="Times New Roman" w:hAnsi="Times New Roman" w:cs="Times New Roman"/>
          <w:noProof/>
          <w:sz w:val="24"/>
          <w:szCs w:val="24"/>
        </w:rPr>
        <w:t xml:space="preserve">ensuring </w:t>
      </w:r>
      <w:r w:rsidR="00A65ED9" w:rsidRPr="00EC71FF">
        <w:rPr>
          <w:rFonts w:ascii="Times New Roman" w:hAnsi="Times New Roman" w:cs="Times New Roman"/>
          <w:noProof/>
          <w:sz w:val="24"/>
          <w:szCs w:val="24"/>
        </w:rPr>
        <w:t>t</w:t>
      </w:r>
      <w:r w:rsidR="007D00D9" w:rsidRPr="00EC71FF">
        <w:rPr>
          <w:rFonts w:ascii="Times New Roman" w:hAnsi="Times New Roman" w:cs="Times New Roman"/>
          <w:noProof/>
          <w:sz w:val="24"/>
          <w:szCs w:val="24"/>
        </w:rPr>
        <w:t xml:space="preserve">he </w:t>
      </w:r>
      <w:r w:rsidRPr="00EC71FF">
        <w:rPr>
          <w:rFonts w:ascii="Times New Roman" w:hAnsi="Times New Roman" w:cs="Times New Roman"/>
          <w:noProof/>
          <w:sz w:val="24"/>
          <w:szCs w:val="24"/>
        </w:rPr>
        <w:t xml:space="preserve">capacity </w:t>
      </w:r>
      <w:r w:rsidR="007D00D9" w:rsidRPr="00EC71FF">
        <w:rPr>
          <w:rFonts w:ascii="Times New Roman" w:hAnsi="Times New Roman" w:cs="Times New Roman"/>
          <w:noProof/>
          <w:sz w:val="24"/>
          <w:szCs w:val="24"/>
        </w:rPr>
        <w:t>to act promptly and effectively in the maritime domain, a</w:t>
      </w:r>
      <w:r w:rsidRPr="00EC71FF">
        <w:rPr>
          <w:rFonts w:ascii="Times New Roman" w:hAnsi="Times New Roman" w:cs="Times New Roman"/>
          <w:noProof/>
          <w:sz w:val="24"/>
          <w:szCs w:val="24"/>
        </w:rPr>
        <w:t xml:space="preserve">nd </w:t>
      </w:r>
      <w:r w:rsidR="007D00D9" w:rsidRPr="00EC71FF">
        <w:rPr>
          <w:rFonts w:ascii="Times New Roman" w:hAnsi="Times New Roman" w:cs="Times New Roman"/>
          <w:noProof/>
          <w:sz w:val="24"/>
          <w:szCs w:val="24"/>
        </w:rPr>
        <w:t>in other operational domains (i.e. land, air, cyber and outer space)</w:t>
      </w:r>
      <w:r w:rsidR="00D40D13" w:rsidRPr="00EC71FF">
        <w:rPr>
          <w:rFonts w:ascii="Times New Roman" w:hAnsi="Times New Roman" w:cs="Times New Roman"/>
          <w:noProof/>
          <w:sz w:val="24"/>
          <w:szCs w:val="24"/>
        </w:rPr>
        <w:t>;</w:t>
      </w:r>
    </w:p>
    <w:p w14:paraId="2E75675F" w14:textId="2D685B1A" w:rsidR="007D00D9" w:rsidRPr="00EC71FF" w:rsidRDefault="00023C4F" w:rsidP="00F36CB9">
      <w:pPr>
        <w:pStyle w:val="ListBullet"/>
        <w:numPr>
          <w:ilvl w:val="0"/>
          <w:numId w:val="29"/>
        </w:numPr>
        <w:spacing w:before="120" w:after="0" w:line="240" w:lineRule="auto"/>
        <w:ind w:left="714" w:hanging="357"/>
        <w:contextualSpacing w:val="0"/>
        <w:jc w:val="both"/>
        <w:rPr>
          <w:rFonts w:ascii="Times New Roman" w:hAnsi="Times New Roman" w:cs="Times New Roman"/>
          <w:noProof/>
          <w:sz w:val="24"/>
          <w:szCs w:val="24"/>
        </w:rPr>
      </w:pPr>
      <w:r w:rsidRPr="00EC71FF">
        <w:rPr>
          <w:rFonts w:ascii="Times New Roman" w:hAnsi="Times New Roman" w:cs="Times New Roman"/>
          <w:noProof/>
          <w:sz w:val="24"/>
          <w:szCs w:val="24"/>
        </w:rPr>
        <w:t xml:space="preserve">ensuring </w:t>
      </w:r>
      <w:r w:rsidR="00D40D13" w:rsidRPr="00EC71FF">
        <w:rPr>
          <w:rFonts w:ascii="Times New Roman" w:hAnsi="Times New Roman" w:cs="Times New Roman"/>
          <w:noProof/>
          <w:sz w:val="24"/>
          <w:szCs w:val="24"/>
        </w:rPr>
        <w:t>the safety and security of seafarers</w:t>
      </w:r>
      <w:r w:rsidR="00AC33D9">
        <w:rPr>
          <w:rFonts w:ascii="Times New Roman" w:hAnsi="Times New Roman" w:cs="Times New Roman"/>
          <w:noProof/>
          <w:sz w:val="24"/>
          <w:szCs w:val="24"/>
        </w:rPr>
        <w:t xml:space="preserve"> in line with</w:t>
      </w:r>
      <w:r w:rsidR="00AC33D9" w:rsidRPr="00BC4CF1">
        <w:rPr>
          <w:rFonts w:ascii="Times New Roman" w:hAnsi="Times New Roman" w:cs="Times New Roman"/>
          <w:noProof/>
          <w:sz w:val="24"/>
          <w:szCs w:val="24"/>
        </w:rPr>
        <w:t xml:space="preserve"> the requirements of the Maritime Labour Convention and </w:t>
      </w:r>
      <w:r w:rsidR="00AC33D9">
        <w:rPr>
          <w:rFonts w:ascii="Times New Roman" w:hAnsi="Times New Roman" w:cs="Times New Roman"/>
          <w:noProof/>
          <w:sz w:val="24"/>
          <w:szCs w:val="24"/>
        </w:rPr>
        <w:t>other relevant c</w:t>
      </w:r>
      <w:r w:rsidR="00AC33D9" w:rsidRPr="00BC4CF1">
        <w:rPr>
          <w:rFonts w:ascii="Times New Roman" w:hAnsi="Times New Roman" w:cs="Times New Roman"/>
          <w:noProof/>
          <w:sz w:val="24"/>
          <w:szCs w:val="24"/>
        </w:rPr>
        <w:t>onvention</w:t>
      </w:r>
      <w:r w:rsidR="00AC33D9">
        <w:rPr>
          <w:rFonts w:ascii="Times New Roman" w:hAnsi="Times New Roman" w:cs="Times New Roman"/>
          <w:noProof/>
          <w:sz w:val="24"/>
          <w:szCs w:val="24"/>
        </w:rPr>
        <w:t>s</w:t>
      </w:r>
      <w:r w:rsidR="00AC33D9" w:rsidRPr="00BC4CF1">
        <w:rPr>
          <w:rFonts w:ascii="Times New Roman" w:hAnsi="Times New Roman" w:cs="Times New Roman"/>
          <w:noProof/>
          <w:sz w:val="24"/>
          <w:szCs w:val="24"/>
        </w:rPr>
        <w:t xml:space="preserve"> of the International Labour Organisation.</w:t>
      </w:r>
      <w:r w:rsidR="00D40D13" w:rsidRPr="00EC71FF">
        <w:rPr>
          <w:rFonts w:ascii="Times New Roman" w:hAnsi="Times New Roman" w:cs="Times New Roman"/>
          <w:noProof/>
          <w:sz w:val="24"/>
          <w:szCs w:val="24"/>
        </w:rPr>
        <w:t>.</w:t>
      </w:r>
    </w:p>
    <w:p w14:paraId="690B8399" w14:textId="77777777" w:rsidR="005F28B4" w:rsidRPr="00B83E83" w:rsidRDefault="005F28B4" w:rsidP="00D06D5A">
      <w:pPr>
        <w:pStyle w:val="ListBullet"/>
        <w:numPr>
          <w:ilvl w:val="0"/>
          <w:numId w:val="0"/>
        </w:numPr>
        <w:spacing w:after="240" w:line="240" w:lineRule="auto"/>
        <w:ind w:left="357"/>
        <w:jc w:val="both"/>
        <w:rPr>
          <w:rFonts w:ascii="Times New Roman" w:hAnsi="Times New Roman" w:cs="Times New Roman"/>
          <w:strike/>
          <w:noProof/>
          <w:sz w:val="24"/>
          <w:szCs w:val="24"/>
        </w:rPr>
      </w:pPr>
    </w:p>
    <w:p w14:paraId="79C4677C" w14:textId="77777777" w:rsidR="00622B69" w:rsidRPr="00B83E83" w:rsidRDefault="00622B69" w:rsidP="00134A7D">
      <w:pPr>
        <w:pStyle w:val="Heading1"/>
        <w:keepNext w:val="0"/>
        <w:keepLines w:val="0"/>
        <w:numPr>
          <w:ilvl w:val="0"/>
          <w:numId w:val="18"/>
        </w:numPr>
        <w:spacing w:after="240" w:line="240" w:lineRule="auto"/>
        <w:ind w:left="714" w:hanging="357"/>
        <w:rPr>
          <w:rFonts w:ascii="Times New Roman" w:eastAsiaTheme="minorHAnsi" w:hAnsi="Times New Roman" w:cs="Times New Roman"/>
          <w:b/>
          <w:bCs/>
          <w:smallCaps/>
          <w:noProof/>
          <w:color w:val="auto"/>
          <w:sz w:val="24"/>
          <w:szCs w:val="24"/>
        </w:rPr>
      </w:pPr>
      <w:r w:rsidRPr="00B83E83">
        <w:rPr>
          <w:rFonts w:ascii="Times New Roman" w:eastAsiaTheme="minorHAnsi" w:hAnsi="Times New Roman" w:cs="Times New Roman"/>
          <w:b/>
          <w:bCs/>
          <w:smallCaps/>
          <w:noProof/>
          <w:color w:val="auto"/>
          <w:sz w:val="24"/>
          <w:szCs w:val="24"/>
        </w:rPr>
        <w:t>Strengthening the EU</w:t>
      </w:r>
      <w:r w:rsidR="00A65ED9">
        <w:rPr>
          <w:rFonts w:ascii="Times New Roman" w:eastAsiaTheme="minorHAnsi" w:hAnsi="Times New Roman" w:cs="Times New Roman"/>
          <w:b/>
          <w:bCs/>
          <w:smallCaps/>
          <w:noProof/>
          <w:color w:val="auto"/>
          <w:sz w:val="24"/>
          <w:szCs w:val="24"/>
        </w:rPr>
        <w:t>'s</w:t>
      </w:r>
      <w:r w:rsidRPr="00B83E83">
        <w:rPr>
          <w:rFonts w:ascii="Times New Roman" w:eastAsiaTheme="minorHAnsi" w:hAnsi="Times New Roman" w:cs="Times New Roman"/>
          <w:b/>
          <w:bCs/>
          <w:smallCaps/>
          <w:noProof/>
          <w:color w:val="auto"/>
          <w:sz w:val="24"/>
          <w:szCs w:val="24"/>
        </w:rPr>
        <w:t xml:space="preserve"> response</w:t>
      </w:r>
    </w:p>
    <w:p w14:paraId="7EC2F741" w14:textId="77777777" w:rsidR="00622B69" w:rsidRPr="00B83E83" w:rsidRDefault="00622B69" w:rsidP="0072739F">
      <w:pPr>
        <w:widowControl w:val="0"/>
        <w:spacing w:after="240" w:line="240" w:lineRule="auto"/>
        <w:jc w:val="both"/>
        <w:rPr>
          <w:rFonts w:ascii="Times New Roman" w:eastAsia="Times New Roman" w:hAnsi="Times New Roman" w:cs="Times New Roman"/>
          <w:noProof/>
          <w:sz w:val="24"/>
          <w:szCs w:val="24"/>
        </w:rPr>
      </w:pPr>
      <w:r w:rsidRPr="00B83E83">
        <w:rPr>
          <w:rFonts w:ascii="Times New Roman" w:eastAsia="Times New Roman" w:hAnsi="Times New Roman" w:cs="Times New Roman"/>
          <w:noProof/>
          <w:sz w:val="24"/>
          <w:szCs w:val="24"/>
        </w:rPr>
        <w:t xml:space="preserve">The updated </w:t>
      </w:r>
      <w:r w:rsidR="00A65ED9">
        <w:rPr>
          <w:rFonts w:ascii="Times New Roman" w:eastAsia="Times New Roman" w:hAnsi="Times New Roman" w:cs="Times New Roman"/>
          <w:noProof/>
          <w:sz w:val="24"/>
          <w:szCs w:val="24"/>
        </w:rPr>
        <w:t>m</w:t>
      </w:r>
      <w:r w:rsidRPr="00B83E83">
        <w:rPr>
          <w:rFonts w:ascii="Times New Roman" w:eastAsia="Times New Roman" w:hAnsi="Times New Roman" w:cs="Times New Roman"/>
          <w:noProof/>
          <w:sz w:val="24"/>
          <w:szCs w:val="24"/>
        </w:rPr>
        <w:t xml:space="preserve">aritime </w:t>
      </w:r>
      <w:r w:rsidR="00A65ED9">
        <w:rPr>
          <w:rFonts w:ascii="Times New Roman" w:eastAsia="Times New Roman" w:hAnsi="Times New Roman" w:cs="Times New Roman"/>
          <w:noProof/>
          <w:sz w:val="24"/>
          <w:szCs w:val="24"/>
        </w:rPr>
        <w:t>s</w:t>
      </w:r>
      <w:r w:rsidRPr="00B83E83">
        <w:rPr>
          <w:rFonts w:ascii="Times New Roman" w:eastAsia="Times New Roman" w:hAnsi="Times New Roman" w:cs="Times New Roman"/>
          <w:noProof/>
          <w:sz w:val="24"/>
          <w:szCs w:val="24"/>
        </w:rPr>
        <w:t xml:space="preserve">ecurity </w:t>
      </w:r>
      <w:r w:rsidR="00A65ED9">
        <w:rPr>
          <w:rFonts w:ascii="Times New Roman" w:eastAsia="Times New Roman" w:hAnsi="Times New Roman" w:cs="Times New Roman"/>
          <w:noProof/>
          <w:sz w:val="24"/>
          <w:szCs w:val="24"/>
        </w:rPr>
        <w:t>s</w:t>
      </w:r>
      <w:r w:rsidRPr="00B83E83">
        <w:rPr>
          <w:rFonts w:ascii="Times New Roman" w:eastAsia="Times New Roman" w:hAnsi="Times New Roman" w:cs="Times New Roman"/>
          <w:noProof/>
          <w:sz w:val="24"/>
          <w:szCs w:val="24"/>
        </w:rPr>
        <w:t xml:space="preserve">trategy </w:t>
      </w:r>
      <w:r w:rsidR="007416AF">
        <w:rPr>
          <w:rFonts w:ascii="Times New Roman" w:eastAsia="Times New Roman" w:hAnsi="Times New Roman" w:cs="Times New Roman"/>
          <w:noProof/>
          <w:sz w:val="24"/>
          <w:szCs w:val="24"/>
          <w:lang w:val="en-US"/>
        </w:rPr>
        <w:t>will</w:t>
      </w:r>
      <w:r w:rsidRPr="00B83E83">
        <w:rPr>
          <w:rFonts w:ascii="Times New Roman" w:eastAsia="Times New Roman" w:hAnsi="Times New Roman" w:cs="Times New Roman"/>
          <w:noProof/>
          <w:sz w:val="24"/>
          <w:szCs w:val="24"/>
        </w:rPr>
        <w:t xml:space="preserve"> </w:t>
      </w:r>
      <w:r w:rsidR="00925CB6">
        <w:rPr>
          <w:rFonts w:ascii="Times New Roman" w:eastAsia="Times New Roman" w:hAnsi="Times New Roman" w:cs="Times New Roman"/>
          <w:noProof/>
          <w:sz w:val="24"/>
          <w:szCs w:val="24"/>
        </w:rPr>
        <w:t>help protect</w:t>
      </w:r>
      <w:r w:rsidRPr="00B83E83">
        <w:rPr>
          <w:rFonts w:ascii="Times New Roman" w:eastAsia="Times New Roman" w:hAnsi="Times New Roman" w:cs="Times New Roman"/>
          <w:noProof/>
          <w:sz w:val="24"/>
          <w:szCs w:val="24"/>
        </w:rPr>
        <w:t xml:space="preserve"> EU</w:t>
      </w:r>
      <w:r w:rsidR="00A65ED9">
        <w:rPr>
          <w:rFonts w:ascii="Times New Roman" w:eastAsia="Times New Roman" w:hAnsi="Times New Roman" w:cs="Times New Roman"/>
          <w:noProof/>
          <w:sz w:val="24"/>
          <w:szCs w:val="24"/>
        </w:rPr>
        <w:t>'s</w:t>
      </w:r>
      <w:r w:rsidRPr="00B83E83">
        <w:rPr>
          <w:rFonts w:ascii="Times New Roman" w:eastAsia="Times New Roman" w:hAnsi="Times New Roman" w:cs="Times New Roman"/>
          <w:noProof/>
          <w:sz w:val="24"/>
          <w:szCs w:val="24"/>
        </w:rPr>
        <w:t xml:space="preserve"> interests </w:t>
      </w:r>
      <w:r w:rsidR="005F28B4">
        <w:rPr>
          <w:rFonts w:ascii="Times New Roman" w:eastAsia="Times New Roman" w:hAnsi="Times New Roman" w:cs="Times New Roman"/>
          <w:noProof/>
          <w:sz w:val="24"/>
          <w:szCs w:val="24"/>
        </w:rPr>
        <w:t>listed</w:t>
      </w:r>
      <w:r w:rsidRPr="00B83E83">
        <w:rPr>
          <w:rFonts w:ascii="Times New Roman" w:eastAsia="Times New Roman" w:hAnsi="Times New Roman" w:cs="Times New Roman"/>
          <w:noProof/>
          <w:sz w:val="24"/>
          <w:szCs w:val="24"/>
        </w:rPr>
        <w:t xml:space="preserve"> above</w:t>
      </w:r>
      <w:r w:rsidR="00320401">
        <w:rPr>
          <w:rFonts w:ascii="Times New Roman" w:eastAsia="Times New Roman" w:hAnsi="Times New Roman" w:cs="Times New Roman"/>
          <w:noProof/>
          <w:sz w:val="24"/>
          <w:szCs w:val="24"/>
        </w:rPr>
        <w:t>,</w:t>
      </w:r>
      <w:r w:rsidRPr="00B83E83">
        <w:rPr>
          <w:rFonts w:ascii="Times New Roman" w:eastAsia="Times New Roman" w:hAnsi="Times New Roman" w:cs="Times New Roman"/>
          <w:noProof/>
          <w:sz w:val="24"/>
          <w:szCs w:val="24"/>
        </w:rPr>
        <w:t xml:space="preserve"> </w:t>
      </w:r>
      <w:r w:rsidR="00A65ED9">
        <w:rPr>
          <w:rFonts w:ascii="Times New Roman" w:eastAsia="Times New Roman" w:hAnsi="Times New Roman" w:cs="Times New Roman"/>
          <w:noProof/>
          <w:sz w:val="24"/>
          <w:szCs w:val="24"/>
        </w:rPr>
        <w:t xml:space="preserve">from </w:t>
      </w:r>
      <w:r w:rsidRPr="00B83E83">
        <w:rPr>
          <w:rFonts w:ascii="Times New Roman" w:eastAsia="Times New Roman" w:hAnsi="Times New Roman" w:cs="Times New Roman"/>
          <w:noProof/>
          <w:sz w:val="24"/>
          <w:szCs w:val="24"/>
        </w:rPr>
        <w:t>the evolving and growing maritime security threats. To do so, the EU will st</w:t>
      </w:r>
      <w:r w:rsidR="00A65ED9">
        <w:rPr>
          <w:rFonts w:ascii="Times New Roman" w:eastAsia="Times New Roman" w:hAnsi="Times New Roman" w:cs="Times New Roman"/>
          <w:noProof/>
          <w:sz w:val="24"/>
          <w:szCs w:val="24"/>
        </w:rPr>
        <w:t xml:space="preserve">ep up </w:t>
      </w:r>
      <w:r w:rsidRPr="00B83E83">
        <w:rPr>
          <w:rFonts w:ascii="Times New Roman" w:eastAsia="Times New Roman" w:hAnsi="Times New Roman" w:cs="Times New Roman"/>
          <w:noProof/>
          <w:sz w:val="24"/>
          <w:szCs w:val="24"/>
        </w:rPr>
        <w:t xml:space="preserve">action under </w:t>
      </w:r>
      <w:r w:rsidR="002E117A" w:rsidRPr="00B83E83">
        <w:rPr>
          <w:rFonts w:ascii="Times New Roman" w:eastAsia="Times New Roman" w:hAnsi="Times New Roman" w:cs="Times New Roman"/>
          <w:noProof/>
          <w:sz w:val="24"/>
          <w:szCs w:val="24"/>
        </w:rPr>
        <w:t xml:space="preserve">six </w:t>
      </w:r>
      <w:r w:rsidRPr="00B83E83">
        <w:rPr>
          <w:rFonts w:ascii="Times New Roman" w:eastAsia="Times New Roman" w:hAnsi="Times New Roman" w:cs="Times New Roman"/>
          <w:noProof/>
          <w:sz w:val="24"/>
          <w:szCs w:val="24"/>
        </w:rPr>
        <w:t>strategic objectives:</w:t>
      </w:r>
    </w:p>
    <w:p w14:paraId="18947885" w14:textId="25C24641" w:rsidR="002E117A" w:rsidRPr="00B83E83" w:rsidRDefault="00BA0B57">
      <w:pPr>
        <w:pStyle w:val="Heading2"/>
        <w:numPr>
          <w:ilvl w:val="0"/>
          <w:numId w:val="30"/>
        </w:numPr>
        <w:jc w:val="both"/>
        <w:rPr>
          <w:rFonts w:ascii="Times New Roman" w:eastAsia="Times New Roman" w:hAnsi="Times New Roman" w:cs="Times New Roman"/>
          <w:b/>
          <w:noProof/>
          <w:color w:val="auto"/>
          <w:sz w:val="24"/>
          <w:szCs w:val="24"/>
        </w:rPr>
      </w:pPr>
      <w:r>
        <w:rPr>
          <w:rFonts w:ascii="Times New Roman" w:eastAsia="Times New Roman" w:hAnsi="Times New Roman" w:cs="Times New Roman"/>
          <w:b/>
          <w:noProof/>
          <w:color w:val="auto"/>
          <w:sz w:val="24"/>
          <w:szCs w:val="24"/>
        </w:rPr>
        <w:t>s</w:t>
      </w:r>
      <w:r w:rsidR="008B0FE6">
        <w:rPr>
          <w:rFonts w:ascii="Times New Roman" w:eastAsia="Times New Roman" w:hAnsi="Times New Roman" w:cs="Times New Roman"/>
          <w:b/>
          <w:noProof/>
          <w:color w:val="auto"/>
          <w:sz w:val="24"/>
          <w:szCs w:val="24"/>
        </w:rPr>
        <w:t>tep</w:t>
      </w:r>
      <w:r w:rsidR="00925CB6">
        <w:rPr>
          <w:rFonts w:ascii="Times New Roman" w:eastAsia="Times New Roman" w:hAnsi="Times New Roman" w:cs="Times New Roman"/>
          <w:b/>
          <w:noProof/>
          <w:color w:val="auto"/>
          <w:sz w:val="24"/>
          <w:szCs w:val="24"/>
        </w:rPr>
        <w:t xml:space="preserve"> up activities at sea</w:t>
      </w:r>
      <w:r w:rsidR="00A65ED9">
        <w:rPr>
          <w:rFonts w:ascii="Times New Roman" w:eastAsia="Times New Roman" w:hAnsi="Times New Roman" w:cs="Times New Roman"/>
          <w:b/>
          <w:noProof/>
          <w:color w:val="auto"/>
          <w:sz w:val="24"/>
          <w:szCs w:val="24"/>
        </w:rPr>
        <w:t>;</w:t>
      </w:r>
    </w:p>
    <w:p w14:paraId="12E03C31" w14:textId="77777777" w:rsidR="00622B69" w:rsidRPr="00B83E83" w:rsidRDefault="00A65ED9">
      <w:pPr>
        <w:pStyle w:val="Heading2"/>
        <w:numPr>
          <w:ilvl w:val="0"/>
          <w:numId w:val="30"/>
        </w:numPr>
        <w:jc w:val="both"/>
        <w:rPr>
          <w:rFonts w:ascii="Times New Roman" w:eastAsia="Times New Roman" w:hAnsi="Times New Roman" w:cs="Times New Roman"/>
          <w:b/>
          <w:noProof/>
          <w:color w:val="auto"/>
          <w:sz w:val="24"/>
          <w:szCs w:val="24"/>
        </w:rPr>
      </w:pPr>
      <w:r>
        <w:rPr>
          <w:rFonts w:ascii="Times New Roman" w:eastAsia="Times New Roman" w:hAnsi="Times New Roman" w:cs="Times New Roman"/>
          <w:b/>
          <w:noProof/>
          <w:color w:val="auto"/>
          <w:sz w:val="24"/>
          <w:szCs w:val="24"/>
        </w:rPr>
        <w:t>c</w:t>
      </w:r>
      <w:r w:rsidR="002E117A" w:rsidRPr="00B83E83">
        <w:rPr>
          <w:rFonts w:ascii="Times New Roman" w:eastAsia="Times New Roman" w:hAnsi="Times New Roman" w:cs="Times New Roman"/>
          <w:b/>
          <w:noProof/>
          <w:color w:val="auto"/>
          <w:sz w:val="24"/>
          <w:szCs w:val="24"/>
        </w:rPr>
        <w:t>ooperate with partners</w:t>
      </w:r>
      <w:r>
        <w:rPr>
          <w:rFonts w:ascii="Times New Roman" w:eastAsia="Times New Roman" w:hAnsi="Times New Roman" w:cs="Times New Roman"/>
          <w:b/>
          <w:noProof/>
          <w:color w:val="auto"/>
          <w:sz w:val="24"/>
          <w:szCs w:val="24"/>
        </w:rPr>
        <w:t>;</w:t>
      </w:r>
    </w:p>
    <w:p w14:paraId="3F71EE48" w14:textId="0DBDC3FA" w:rsidR="00622B69" w:rsidRPr="00B83E83" w:rsidRDefault="002306C3">
      <w:pPr>
        <w:pStyle w:val="Heading2"/>
        <w:numPr>
          <w:ilvl w:val="0"/>
          <w:numId w:val="30"/>
        </w:numPr>
        <w:jc w:val="both"/>
        <w:rPr>
          <w:rFonts w:ascii="Times New Roman" w:eastAsia="Times New Roman" w:hAnsi="Times New Roman" w:cs="Times New Roman"/>
          <w:b/>
          <w:noProof/>
          <w:color w:val="auto"/>
          <w:sz w:val="24"/>
          <w:szCs w:val="24"/>
        </w:rPr>
      </w:pPr>
      <w:r w:rsidRPr="00B83E83">
        <w:rPr>
          <w:rFonts w:ascii="Times New Roman" w:eastAsia="Times New Roman" w:hAnsi="Times New Roman" w:cs="Times New Roman"/>
          <w:b/>
          <w:noProof/>
          <w:color w:val="auto"/>
          <w:sz w:val="24"/>
          <w:szCs w:val="24"/>
        </w:rPr>
        <w:t>l</w:t>
      </w:r>
      <w:r w:rsidR="00A043C8" w:rsidRPr="00B83E83">
        <w:rPr>
          <w:rFonts w:ascii="Times New Roman" w:eastAsia="Times New Roman" w:hAnsi="Times New Roman" w:cs="Times New Roman"/>
          <w:b/>
          <w:noProof/>
          <w:color w:val="auto"/>
          <w:sz w:val="24"/>
          <w:szCs w:val="24"/>
        </w:rPr>
        <w:t>ead</w:t>
      </w:r>
      <w:r w:rsidR="00622B69" w:rsidRPr="00B83E83">
        <w:rPr>
          <w:rFonts w:ascii="Times New Roman" w:eastAsia="Times New Roman" w:hAnsi="Times New Roman" w:cs="Times New Roman"/>
          <w:b/>
          <w:noProof/>
          <w:color w:val="auto"/>
          <w:sz w:val="24"/>
          <w:szCs w:val="24"/>
        </w:rPr>
        <w:t xml:space="preserve"> in maritime </w:t>
      </w:r>
      <w:r w:rsidR="00B17018">
        <w:rPr>
          <w:rFonts w:ascii="Times New Roman" w:eastAsia="Times New Roman" w:hAnsi="Times New Roman" w:cs="Times New Roman"/>
          <w:b/>
          <w:noProof/>
          <w:color w:val="auto"/>
          <w:sz w:val="24"/>
          <w:szCs w:val="24"/>
        </w:rPr>
        <w:t xml:space="preserve">domain </w:t>
      </w:r>
      <w:r w:rsidR="00622B69" w:rsidRPr="00B83E83">
        <w:rPr>
          <w:rFonts w:ascii="Times New Roman" w:eastAsia="Times New Roman" w:hAnsi="Times New Roman" w:cs="Times New Roman"/>
          <w:b/>
          <w:noProof/>
          <w:color w:val="auto"/>
          <w:sz w:val="24"/>
          <w:szCs w:val="24"/>
        </w:rPr>
        <w:t>awareness</w:t>
      </w:r>
      <w:r w:rsidR="00775723">
        <w:rPr>
          <w:rStyle w:val="FootnoteReference"/>
          <w:rFonts w:ascii="Times New Roman" w:eastAsia="Times New Roman" w:hAnsi="Times New Roman" w:cs="Times New Roman"/>
          <w:b/>
          <w:noProof/>
          <w:color w:val="auto"/>
          <w:sz w:val="24"/>
          <w:szCs w:val="24"/>
        </w:rPr>
        <w:footnoteReference w:id="20"/>
      </w:r>
      <w:r w:rsidR="00A65ED9">
        <w:rPr>
          <w:rFonts w:ascii="Times New Roman" w:eastAsia="Times New Roman" w:hAnsi="Times New Roman" w:cs="Times New Roman"/>
          <w:b/>
          <w:noProof/>
          <w:color w:val="auto"/>
          <w:sz w:val="24"/>
          <w:szCs w:val="24"/>
        </w:rPr>
        <w:t>;</w:t>
      </w:r>
    </w:p>
    <w:p w14:paraId="10CF08C4" w14:textId="77777777" w:rsidR="00E16204" w:rsidRPr="00B83E83" w:rsidRDefault="00A65ED9">
      <w:pPr>
        <w:pStyle w:val="Heading2"/>
        <w:numPr>
          <w:ilvl w:val="0"/>
          <w:numId w:val="30"/>
        </w:numPr>
        <w:jc w:val="both"/>
        <w:rPr>
          <w:rFonts w:ascii="Times New Roman" w:eastAsia="Times New Roman" w:hAnsi="Times New Roman" w:cs="Times New Roman"/>
          <w:b/>
          <w:noProof/>
          <w:color w:val="auto"/>
          <w:sz w:val="24"/>
          <w:szCs w:val="24"/>
        </w:rPr>
      </w:pPr>
      <w:r>
        <w:rPr>
          <w:rFonts w:ascii="Times New Roman" w:eastAsia="Times New Roman" w:hAnsi="Times New Roman" w:cs="Times New Roman"/>
          <w:b/>
          <w:bCs/>
          <w:noProof/>
          <w:color w:val="auto"/>
          <w:sz w:val="24"/>
          <w:szCs w:val="24"/>
        </w:rPr>
        <w:t>m</w:t>
      </w:r>
      <w:r w:rsidR="00570FE0" w:rsidRPr="00B83E83">
        <w:rPr>
          <w:rFonts w:ascii="Times New Roman" w:eastAsia="Times New Roman" w:hAnsi="Times New Roman" w:cs="Times New Roman"/>
          <w:b/>
          <w:bCs/>
          <w:noProof/>
          <w:color w:val="auto"/>
          <w:sz w:val="24"/>
          <w:szCs w:val="24"/>
        </w:rPr>
        <w:t xml:space="preserve">anage risks and </w:t>
      </w:r>
      <w:r w:rsidR="00C16109" w:rsidRPr="00B83E83">
        <w:rPr>
          <w:rFonts w:ascii="Times New Roman" w:eastAsia="Times New Roman" w:hAnsi="Times New Roman" w:cs="Times New Roman"/>
          <w:b/>
          <w:bCs/>
          <w:noProof/>
          <w:color w:val="auto"/>
          <w:sz w:val="24"/>
          <w:szCs w:val="24"/>
        </w:rPr>
        <w:t>threat</w:t>
      </w:r>
      <w:r w:rsidR="00063AEA" w:rsidRPr="00B83E83">
        <w:rPr>
          <w:rFonts w:ascii="Times New Roman" w:eastAsia="Times New Roman" w:hAnsi="Times New Roman" w:cs="Times New Roman"/>
          <w:b/>
          <w:bCs/>
          <w:noProof/>
          <w:color w:val="auto"/>
          <w:sz w:val="24"/>
          <w:szCs w:val="24"/>
        </w:rPr>
        <w:t>s</w:t>
      </w:r>
      <w:r>
        <w:rPr>
          <w:rFonts w:ascii="Times New Roman" w:eastAsia="Times New Roman" w:hAnsi="Times New Roman" w:cs="Times New Roman"/>
          <w:b/>
          <w:bCs/>
          <w:noProof/>
          <w:color w:val="auto"/>
          <w:sz w:val="24"/>
          <w:szCs w:val="24"/>
        </w:rPr>
        <w:t>;</w:t>
      </w:r>
    </w:p>
    <w:p w14:paraId="718FFB0D" w14:textId="77777777" w:rsidR="00730572" w:rsidRPr="00B83E83" w:rsidRDefault="008E27E1">
      <w:pPr>
        <w:pStyle w:val="Heading2"/>
        <w:numPr>
          <w:ilvl w:val="0"/>
          <w:numId w:val="30"/>
        </w:numPr>
        <w:jc w:val="both"/>
        <w:rPr>
          <w:rFonts w:ascii="Times New Roman" w:eastAsia="Times New Roman" w:hAnsi="Times New Roman" w:cs="Times New Roman"/>
          <w:b/>
          <w:noProof/>
          <w:color w:val="auto"/>
          <w:sz w:val="24"/>
          <w:szCs w:val="24"/>
        </w:rPr>
      </w:pPr>
      <w:r>
        <w:rPr>
          <w:rFonts w:ascii="Times New Roman" w:eastAsia="Times New Roman" w:hAnsi="Times New Roman" w:cs="Times New Roman"/>
          <w:b/>
          <w:bCs/>
          <w:noProof/>
          <w:color w:val="auto"/>
          <w:sz w:val="24"/>
          <w:szCs w:val="24"/>
        </w:rPr>
        <w:t>enhance</w:t>
      </w:r>
      <w:r w:rsidR="00570FE0" w:rsidRPr="00B83E83">
        <w:rPr>
          <w:rFonts w:ascii="Times New Roman" w:eastAsia="Times New Roman" w:hAnsi="Times New Roman" w:cs="Times New Roman"/>
          <w:b/>
          <w:bCs/>
          <w:noProof/>
          <w:color w:val="auto"/>
          <w:sz w:val="24"/>
          <w:szCs w:val="24"/>
        </w:rPr>
        <w:t xml:space="preserve"> capabilities</w:t>
      </w:r>
      <w:r w:rsidR="00A65ED9">
        <w:rPr>
          <w:rFonts w:ascii="Times New Roman" w:eastAsia="Times New Roman" w:hAnsi="Times New Roman" w:cs="Times New Roman"/>
          <w:b/>
          <w:bCs/>
          <w:noProof/>
          <w:color w:val="auto"/>
          <w:sz w:val="24"/>
          <w:szCs w:val="24"/>
        </w:rPr>
        <w:t>;</w:t>
      </w:r>
    </w:p>
    <w:p w14:paraId="3B9F163D" w14:textId="77777777" w:rsidR="00730572" w:rsidRDefault="00A65ED9">
      <w:pPr>
        <w:pStyle w:val="Heading2"/>
        <w:numPr>
          <w:ilvl w:val="0"/>
          <w:numId w:val="30"/>
        </w:numPr>
        <w:jc w:val="both"/>
        <w:rPr>
          <w:rFonts w:ascii="Times New Roman" w:eastAsia="Times New Roman" w:hAnsi="Times New Roman" w:cs="Times New Roman"/>
          <w:b/>
          <w:noProof/>
          <w:color w:val="auto"/>
          <w:sz w:val="24"/>
          <w:szCs w:val="24"/>
        </w:rPr>
      </w:pPr>
      <w:r>
        <w:rPr>
          <w:rFonts w:ascii="Times New Roman" w:eastAsia="Times New Roman" w:hAnsi="Times New Roman" w:cs="Times New Roman"/>
          <w:b/>
          <w:noProof/>
          <w:color w:val="auto"/>
          <w:sz w:val="24"/>
          <w:szCs w:val="24"/>
        </w:rPr>
        <w:t>e</w:t>
      </w:r>
      <w:r w:rsidR="00570FE0" w:rsidRPr="00B83E83">
        <w:rPr>
          <w:rFonts w:ascii="Times New Roman" w:eastAsia="Times New Roman" w:hAnsi="Times New Roman" w:cs="Times New Roman"/>
          <w:b/>
          <w:noProof/>
          <w:color w:val="auto"/>
          <w:sz w:val="24"/>
          <w:szCs w:val="24"/>
        </w:rPr>
        <w:t>ducate and train</w:t>
      </w:r>
      <w:r>
        <w:rPr>
          <w:rFonts w:ascii="Times New Roman" w:eastAsia="Times New Roman" w:hAnsi="Times New Roman" w:cs="Times New Roman"/>
          <w:b/>
          <w:noProof/>
          <w:color w:val="auto"/>
          <w:sz w:val="24"/>
          <w:szCs w:val="24"/>
        </w:rPr>
        <w:t>.</w:t>
      </w:r>
    </w:p>
    <w:p w14:paraId="6124E704" w14:textId="77777777" w:rsidR="00C655B5" w:rsidRPr="00C655B5" w:rsidRDefault="00C655B5" w:rsidP="00C655B5">
      <w:pPr>
        <w:rPr>
          <w:rFonts w:ascii="Times New Roman" w:hAnsi="Times New Roman" w:cs="Times New Roman"/>
          <w:noProof/>
          <w:sz w:val="24"/>
        </w:rPr>
      </w:pPr>
    </w:p>
    <w:p w14:paraId="5FBF81E2" w14:textId="77777777" w:rsidR="00C655B5" w:rsidRDefault="00622B69" w:rsidP="00BA0B57">
      <w:pPr>
        <w:widowControl w:val="0"/>
        <w:spacing w:after="240" w:line="240" w:lineRule="auto"/>
        <w:jc w:val="both"/>
        <w:rPr>
          <w:rFonts w:ascii="Times New Roman" w:eastAsia="Times New Roman" w:hAnsi="Times New Roman" w:cs="Times New Roman"/>
          <w:noProof/>
          <w:sz w:val="24"/>
          <w:szCs w:val="24"/>
        </w:rPr>
      </w:pPr>
      <w:r w:rsidRPr="00B83E83">
        <w:rPr>
          <w:rFonts w:ascii="Times New Roman" w:hAnsi="Times New Roman" w:cs="Times New Roman"/>
          <w:noProof/>
          <w:sz w:val="24"/>
          <w:szCs w:val="24"/>
        </w:rPr>
        <w:t>EU action under these strategic objectives will continue to be guided by the</w:t>
      </w:r>
      <w:r w:rsidRPr="00B83E83">
        <w:rPr>
          <w:rFonts w:ascii="Times New Roman" w:eastAsia="Times New Roman" w:hAnsi="Times New Roman" w:cs="Times New Roman"/>
          <w:noProof/>
          <w:sz w:val="24"/>
          <w:szCs w:val="24"/>
        </w:rPr>
        <w:t xml:space="preserve"> principles of </w:t>
      </w:r>
      <w:bookmarkStart w:id="23" w:name="_Hlk124264696"/>
      <w:r w:rsidR="00D43862" w:rsidRPr="00B83E83">
        <w:rPr>
          <w:rFonts w:ascii="Times New Roman" w:eastAsia="Times New Roman" w:hAnsi="Times New Roman" w:cs="Times New Roman"/>
          <w:noProof/>
          <w:sz w:val="24"/>
          <w:szCs w:val="24"/>
        </w:rPr>
        <w:t xml:space="preserve">the 2014 EUMSS: </w:t>
      </w:r>
      <w:bookmarkEnd w:id="23"/>
      <w:r w:rsidRPr="00B83E83">
        <w:rPr>
          <w:rFonts w:ascii="Times New Roman" w:eastAsia="Times New Roman" w:hAnsi="Times New Roman" w:cs="Times New Roman"/>
          <w:noProof/>
          <w:sz w:val="24"/>
          <w:szCs w:val="24"/>
        </w:rPr>
        <w:t xml:space="preserve">cross-sectoral approach, functional integrity, respect </w:t>
      </w:r>
      <w:r w:rsidR="000B7045" w:rsidRPr="00B83E83">
        <w:rPr>
          <w:rFonts w:ascii="Times New Roman" w:eastAsia="Times New Roman" w:hAnsi="Times New Roman" w:cs="Times New Roman"/>
          <w:noProof/>
          <w:sz w:val="24"/>
          <w:szCs w:val="24"/>
        </w:rPr>
        <w:t xml:space="preserve">for </w:t>
      </w:r>
      <w:r w:rsidRPr="00B83E83">
        <w:rPr>
          <w:rFonts w:ascii="Times New Roman" w:eastAsia="Times New Roman" w:hAnsi="Times New Roman" w:cs="Times New Roman"/>
          <w:noProof/>
          <w:sz w:val="24"/>
          <w:szCs w:val="24"/>
        </w:rPr>
        <w:t>international rules</w:t>
      </w:r>
      <w:r w:rsidR="00613631">
        <w:rPr>
          <w:rFonts w:ascii="Times New Roman" w:eastAsia="Times New Roman" w:hAnsi="Times New Roman" w:cs="Times New Roman"/>
          <w:noProof/>
          <w:sz w:val="24"/>
          <w:szCs w:val="24"/>
        </w:rPr>
        <w:t xml:space="preserve"> – international law, human rights and democracy and full compliance with UNCLOS -</w:t>
      </w:r>
      <w:r w:rsidRPr="00B83E83">
        <w:rPr>
          <w:rFonts w:ascii="Times New Roman" w:eastAsia="Times New Roman" w:hAnsi="Times New Roman" w:cs="Times New Roman"/>
          <w:noProof/>
          <w:sz w:val="24"/>
          <w:szCs w:val="24"/>
        </w:rPr>
        <w:t xml:space="preserve"> and maritime </w:t>
      </w:r>
      <w:r w:rsidRPr="00B83E83">
        <w:rPr>
          <w:rFonts w:ascii="Times New Roman" w:hAnsi="Times New Roman" w:cs="Times New Roman"/>
          <w:noProof/>
          <w:sz w:val="24"/>
          <w:szCs w:val="24"/>
        </w:rPr>
        <w:t>multilateralism</w:t>
      </w:r>
      <w:r w:rsidRPr="00B83E83">
        <w:rPr>
          <w:rFonts w:ascii="Times New Roman" w:eastAsia="Times New Roman" w:hAnsi="Times New Roman" w:cs="Times New Roman"/>
          <w:noProof/>
          <w:sz w:val="24"/>
          <w:szCs w:val="24"/>
        </w:rPr>
        <w:t xml:space="preserve">. </w:t>
      </w:r>
      <w:r w:rsidR="00C655B5" w:rsidRPr="00C655B5">
        <w:rPr>
          <w:rFonts w:ascii="Times New Roman" w:eastAsia="Times New Roman" w:hAnsi="Times New Roman" w:cs="Times New Roman"/>
          <w:noProof/>
          <w:sz w:val="24"/>
          <w:szCs w:val="24"/>
        </w:rPr>
        <w:t xml:space="preserve">The </w:t>
      </w:r>
      <w:r w:rsidR="00A92BAA">
        <w:rPr>
          <w:rFonts w:ascii="Times New Roman" w:eastAsia="Times New Roman" w:hAnsi="Times New Roman" w:cs="Times New Roman"/>
          <w:noProof/>
          <w:sz w:val="24"/>
          <w:szCs w:val="24"/>
        </w:rPr>
        <w:t xml:space="preserve">updated </w:t>
      </w:r>
      <w:r w:rsidR="00C655B5" w:rsidRPr="00C655B5">
        <w:rPr>
          <w:rFonts w:ascii="Times New Roman" w:eastAsia="Times New Roman" w:hAnsi="Times New Roman" w:cs="Times New Roman"/>
          <w:noProof/>
          <w:sz w:val="24"/>
          <w:szCs w:val="24"/>
        </w:rPr>
        <w:t xml:space="preserve">EUMSS will be implemented via </w:t>
      </w:r>
      <w:r w:rsidR="00A07293">
        <w:rPr>
          <w:rFonts w:ascii="Times New Roman" w:eastAsia="Times New Roman" w:hAnsi="Times New Roman" w:cs="Times New Roman"/>
          <w:noProof/>
          <w:sz w:val="24"/>
          <w:szCs w:val="24"/>
        </w:rPr>
        <w:t>an</w:t>
      </w:r>
      <w:r w:rsidR="00A07293" w:rsidRPr="00C655B5">
        <w:rPr>
          <w:rFonts w:ascii="Times New Roman" w:eastAsia="Times New Roman" w:hAnsi="Times New Roman" w:cs="Times New Roman"/>
          <w:noProof/>
          <w:sz w:val="24"/>
          <w:szCs w:val="24"/>
        </w:rPr>
        <w:t xml:space="preserve"> </w:t>
      </w:r>
      <w:r w:rsidR="00C655B5" w:rsidRPr="00C655B5">
        <w:rPr>
          <w:rFonts w:ascii="Times New Roman" w:eastAsia="Times New Roman" w:hAnsi="Times New Roman" w:cs="Times New Roman"/>
          <w:noProof/>
          <w:sz w:val="24"/>
          <w:szCs w:val="24"/>
        </w:rPr>
        <w:t xml:space="preserve">Action Plan </w:t>
      </w:r>
      <w:r w:rsidR="00C655B5">
        <w:rPr>
          <w:rFonts w:ascii="Times New Roman" w:eastAsia="Times New Roman" w:hAnsi="Times New Roman" w:cs="Times New Roman"/>
          <w:noProof/>
          <w:sz w:val="24"/>
          <w:szCs w:val="24"/>
        </w:rPr>
        <w:t>(</w:t>
      </w:r>
      <w:r w:rsidR="00C655B5" w:rsidRPr="00C655B5">
        <w:rPr>
          <w:rFonts w:ascii="Times New Roman" w:eastAsia="Times New Roman" w:hAnsi="Times New Roman" w:cs="Times New Roman"/>
          <w:b/>
          <w:noProof/>
          <w:sz w:val="24"/>
          <w:szCs w:val="24"/>
        </w:rPr>
        <w:t>in annex</w:t>
      </w:r>
      <w:r w:rsidR="00C655B5">
        <w:rPr>
          <w:rFonts w:ascii="Times New Roman" w:eastAsia="Times New Roman" w:hAnsi="Times New Roman" w:cs="Times New Roman"/>
          <w:noProof/>
          <w:sz w:val="24"/>
          <w:szCs w:val="24"/>
        </w:rPr>
        <w:t xml:space="preserve">) </w:t>
      </w:r>
      <w:r w:rsidR="00C655B5" w:rsidRPr="00C655B5">
        <w:rPr>
          <w:rFonts w:ascii="Times New Roman" w:eastAsia="Times New Roman" w:hAnsi="Times New Roman" w:cs="Times New Roman"/>
          <w:noProof/>
          <w:sz w:val="24"/>
          <w:szCs w:val="24"/>
        </w:rPr>
        <w:t>and in the framework of the Integrated Approach</w:t>
      </w:r>
      <w:r w:rsidR="002E7B44" w:rsidRPr="00B83E83">
        <w:rPr>
          <w:rStyle w:val="FootnoteReference"/>
          <w:rFonts w:ascii="Times New Roman" w:eastAsia="Times New Roman" w:hAnsi="Times New Roman" w:cs="Times New Roman"/>
          <w:noProof/>
          <w:sz w:val="24"/>
          <w:szCs w:val="24"/>
        </w:rPr>
        <w:footnoteReference w:id="21"/>
      </w:r>
      <w:r w:rsidR="004E6839" w:rsidRPr="00B83E83">
        <w:rPr>
          <w:rFonts w:ascii="Times New Roman" w:eastAsia="Times New Roman" w:hAnsi="Times New Roman" w:cs="Times New Roman"/>
          <w:noProof/>
          <w:sz w:val="24"/>
          <w:szCs w:val="24"/>
        </w:rPr>
        <w:t xml:space="preserve">. </w:t>
      </w:r>
      <w:r w:rsidR="00A92BAA">
        <w:rPr>
          <w:rFonts w:ascii="Times New Roman" w:eastAsia="Times New Roman" w:hAnsi="Times New Roman" w:cs="Times New Roman"/>
          <w:noProof/>
          <w:sz w:val="24"/>
          <w:szCs w:val="24"/>
        </w:rPr>
        <w:t xml:space="preserve">To implement the strategy, together with its Member States, </w:t>
      </w:r>
      <w:r w:rsidR="00A07293">
        <w:rPr>
          <w:rFonts w:ascii="Times New Roman" w:eastAsia="Times New Roman" w:hAnsi="Times New Roman" w:cs="Times New Roman"/>
          <w:noProof/>
          <w:sz w:val="24"/>
          <w:szCs w:val="24"/>
        </w:rPr>
        <w:t xml:space="preserve">the EU </w:t>
      </w:r>
      <w:r w:rsidR="00A07293" w:rsidRPr="00C655B5">
        <w:rPr>
          <w:rFonts w:ascii="Times New Roman" w:eastAsia="Times New Roman" w:hAnsi="Times New Roman" w:cs="Times New Roman"/>
          <w:noProof/>
          <w:sz w:val="24"/>
          <w:szCs w:val="24"/>
        </w:rPr>
        <w:t xml:space="preserve">will use </w:t>
      </w:r>
      <w:r w:rsidR="00A07293">
        <w:rPr>
          <w:rFonts w:ascii="Times New Roman" w:eastAsia="Times New Roman" w:hAnsi="Times New Roman" w:cs="Times New Roman"/>
          <w:noProof/>
          <w:sz w:val="24"/>
          <w:szCs w:val="24"/>
          <w:lang w:val="en-US"/>
        </w:rPr>
        <w:t>all</w:t>
      </w:r>
      <w:r w:rsidR="00C655B5" w:rsidRPr="00C655B5">
        <w:rPr>
          <w:rFonts w:ascii="Times New Roman" w:eastAsia="Times New Roman" w:hAnsi="Times New Roman" w:cs="Times New Roman"/>
          <w:noProof/>
          <w:sz w:val="24"/>
          <w:szCs w:val="24"/>
        </w:rPr>
        <w:t xml:space="preserve"> </w:t>
      </w:r>
      <w:r w:rsidR="004F2C47">
        <w:rPr>
          <w:rFonts w:ascii="Times New Roman" w:eastAsia="Times New Roman" w:hAnsi="Times New Roman" w:cs="Times New Roman"/>
          <w:noProof/>
          <w:sz w:val="24"/>
          <w:szCs w:val="24"/>
        </w:rPr>
        <w:t xml:space="preserve">relevant </w:t>
      </w:r>
      <w:r w:rsidR="00C655B5" w:rsidRPr="00C655B5">
        <w:rPr>
          <w:rFonts w:ascii="Times New Roman" w:eastAsia="Times New Roman" w:hAnsi="Times New Roman" w:cs="Times New Roman"/>
          <w:noProof/>
          <w:sz w:val="24"/>
          <w:szCs w:val="24"/>
        </w:rPr>
        <w:t xml:space="preserve">civilian and military policies, tools and instruments, and coordinate policies and activities of all relevant players at European, regional and national level, strengthening their synergies and complementarities. </w:t>
      </w:r>
      <w:r w:rsidR="00A92BAA">
        <w:rPr>
          <w:rFonts w:ascii="Times New Roman" w:eastAsia="Times New Roman" w:hAnsi="Times New Roman" w:cs="Times New Roman"/>
          <w:noProof/>
          <w:sz w:val="24"/>
          <w:szCs w:val="24"/>
        </w:rPr>
        <w:t>The strategy</w:t>
      </w:r>
      <w:r w:rsidR="00A92BAA" w:rsidRPr="00C655B5">
        <w:rPr>
          <w:rFonts w:ascii="Times New Roman" w:eastAsia="Times New Roman" w:hAnsi="Times New Roman" w:cs="Times New Roman"/>
          <w:noProof/>
          <w:sz w:val="24"/>
          <w:szCs w:val="24"/>
        </w:rPr>
        <w:t xml:space="preserve"> </w:t>
      </w:r>
      <w:r w:rsidR="00C655B5" w:rsidRPr="00C655B5">
        <w:rPr>
          <w:rFonts w:ascii="Times New Roman" w:eastAsia="Times New Roman" w:hAnsi="Times New Roman" w:cs="Times New Roman"/>
          <w:noProof/>
          <w:sz w:val="24"/>
          <w:szCs w:val="24"/>
        </w:rPr>
        <w:t>will also promote a more coherent engagement of the EU in external conflicts and crises, to enhance the security of the EU and its citizens.</w:t>
      </w:r>
    </w:p>
    <w:p w14:paraId="50E6977D" w14:textId="77777777" w:rsidR="00622B69" w:rsidRPr="00B83E83" w:rsidRDefault="009951A2" w:rsidP="00BA0B57">
      <w:pPr>
        <w:widowControl w:val="0"/>
        <w:spacing w:after="240" w:line="240" w:lineRule="auto"/>
        <w:jc w:val="both"/>
        <w:rPr>
          <w:rFonts w:ascii="Times New Roman" w:eastAsia="Times New Roman" w:hAnsi="Times New Roman" w:cs="Times New Roman"/>
          <w:noProof/>
          <w:sz w:val="24"/>
          <w:szCs w:val="24"/>
        </w:rPr>
      </w:pPr>
      <w:r w:rsidRPr="00B83E83">
        <w:rPr>
          <w:rFonts w:ascii="Times New Roman" w:eastAsia="Times New Roman" w:hAnsi="Times New Roman" w:cs="Times New Roman"/>
          <w:noProof/>
          <w:sz w:val="24"/>
          <w:szCs w:val="24"/>
        </w:rPr>
        <w:t xml:space="preserve">The updated </w:t>
      </w:r>
      <w:r w:rsidR="00572C1A">
        <w:rPr>
          <w:rFonts w:ascii="Times New Roman" w:eastAsia="Times New Roman" w:hAnsi="Times New Roman" w:cs="Times New Roman"/>
          <w:noProof/>
          <w:sz w:val="24"/>
          <w:szCs w:val="24"/>
        </w:rPr>
        <w:t>s</w:t>
      </w:r>
      <w:r w:rsidRPr="00B83E83">
        <w:rPr>
          <w:rFonts w:ascii="Times New Roman" w:eastAsia="Times New Roman" w:hAnsi="Times New Roman" w:cs="Times New Roman"/>
          <w:noProof/>
          <w:sz w:val="24"/>
          <w:szCs w:val="24"/>
        </w:rPr>
        <w:t xml:space="preserve">trategy will </w:t>
      </w:r>
      <w:r w:rsidR="00572C1A">
        <w:rPr>
          <w:rFonts w:ascii="Times New Roman" w:eastAsia="Times New Roman" w:hAnsi="Times New Roman" w:cs="Times New Roman"/>
          <w:noProof/>
          <w:sz w:val="24"/>
          <w:szCs w:val="24"/>
        </w:rPr>
        <w:t>feature action</w:t>
      </w:r>
      <w:r w:rsidR="00320401">
        <w:rPr>
          <w:rFonts w:ascii="Times New Roman" w:eastAsia="Times New Roman" w:hAnsi="Times New Roman" w:cs="Times New Roman"/>
          <w:noProof/>
          <w:sz w:val="24"/>
          <w:szCs w:val="24"/>
        </w:rPr>
        <w:t>s</w:t>
      </w:r>
      <w:r w:rsidR="00572C1A">
        <w:rPr>
          <w:rFonts w:ascii="Times New Roman" w:eastAsia="Times New Roman" w:hAnsi="Times New Roman" w:cs="Times New Roman"/>
          <w:noProof/>
          <w:sz w:val="24"/>
          <w:szCs w:val="24"/>
        </w:rPr>
        <w:t xml:space="preserve"> specific </w:t>
      </w:r>
      <w:r w:rsidRPr="00B83E83">
        <w:rPr>
          <w:rFonts w:ascii="Times New Roman" w:eastAsia="Times New Roman" w:hAnsi="Times New Roman" w:cs="Times New Roman"/>
          <w:noProof/>
          <w:sz w:val="24"/>
          <w:szCs w:val="24"/>
        </w:rPr>
        <w:t xml:space="preserve">to each </w:t>
      </w:r>
      <w:r w:rsidR="00971CDD" w:rsidRPr="00B83E83">
        <w:rPr>
          <w:rFonts w:ascii="Times New Roman" w:hAnsi="Times New Roman" w:cs="Times New Roman"/>
          <w:noProof/>
          <w:sz w:val="24"/>
          <w:szCs w:val="24"/>
        </w:rPr>
        <w:t>sea basin</w:t>
      </w:r>
      <w:r w:rsidR="00B17018">
        <w:rPr>
          <w:rFonts w:ascii="Times New Roman" w:hAnsi="Times New Roman" w:cs="Times New Roman"/>
          <w:noProof/>
          <w:sz w:val="24"/>
          <w:szCs w:val="24"/>
        </w:rPr>
        <w:t xml:space="preserve"> around the EU</w:t>
      </w:r>
      <w:r w:rsidRPr="00B83E83">
        <w:rPr>
          <w:rFonts w:ascii="Times New Roman" w:eastAsia="Times New Roman" w:hAnsi="Times New Roman" w:cs="Times New Roman"/>
          <w:noProof/>
          <w:sz w:val="24"/>
          <w:szCs w:val="24"/>
        </w:rPr>
        <w:t xml:space="preserve">. </w:t>
      </w:r>
      <w:r w:rsidR="00AD45AA" w:rsidRPr="00B83E83">
        <w:rPr>
          <w:rFonts w:ascii="Times New Roman" w:eastAsia="Times New Roman" w:hAnsi="Times New Roman" w:cs="Times New Roman"/>
          <w:noProof/>
          <w:sz w:val="24"/>
          <w:szCs w:val="24"/>
        </w:rPr>
        <w:t xml:space="preserve">Action </w:t>
      </w:r>
      <w:r w:rsidR="00622B69" w:rsidRPr="00B83E83">
        <w:rPr>
          <w:rFonts w:ascii="Times New Roman" w:eastAsia="Times New Roman" w:hAnsi="Times New Roman" w:cs="Times New Roman"/>
          <w:noProof/>
          <w:sz w:val="24"/>
          <w:szCs w:val="24"/>
        </w:rPr>
        <w:t xml:space="preserve">should </w:t>
      </w:r>
      <w:r w:rsidR="00F234F3" w:rsidRPr="00B83E83">
        <w:rPr>
          <w:rFonts w:ascii="Times New Roman" w:eastAsia="Times New Roman" w:hAnsi="Times New Roman" w:cs="Times New Roman"/>
          <w:noProof/>
          <w:sz w:val="24"/>
          <w:szCs w:val="24"/>
        </w:rPr>
        <w:t>take account</w:t>
      </w:r>
      <w:r w:rsidR="002C1A13" w:rsidRPr="00B83E83">
        <w:rPr>
          <w:rFonts w:ascii="Times New Roman" w:eastAsia="Times New Roman" w:hAnsi="Times New Roman" w:cs="Times New Roman"/>
          <w:noProof/>
          <w:sz w:val="24"/>
          <w:szCs w:val="24"/>
        </w:rPr>
        <w:t xml:space="preserve"> </w:t>
      </w:r>
      <w:r w:rsidR="00112188">
        <w:rPr>
          <w:rFonts w:ascii="Times New Roman" w:eastAsia="Times New Roman" w:hAnsi="Times New Roman" w:cs="Times New Roman"/>
          <w:noProof/>
          <w:sz w:val="24"/>
          <w:szCs w:val="24"/>
        </w:rPr>
        <w:t xml:space="preserve">of </w:t>
      </w:r>
      <w:r w:rsidR="00622B69" w:rsidRPr="00B83E83">
        <w:rPr>
          <w:rFonts w:ascii="Times New Roman" w:eastAsia="Times New Roman" w:hAnsi="Times New Roman" w:cs="Times New Roman"/>
          <w:noProof/>
          <w:sz w:val="24"/>
          <w:szCs w:val="24"/>
        </w:rPr>
        <w:t xml:space="preserve">regional </w:t>
      </w:r>
      <w:r w:rsidR="00AD45AA" w:rsidRPr="00B83E83">
        <w:rPr>
          <w:rFonts w:ascii="Times New Roman" w:eastAsia="Times New Roman" w:hAnsi="Times New Roman" w:cs="Times New Roman"/>
          <w:noProof/>
          <w:sz w:val="24"/>
          <w:szCs w:val="24"/>
        </w:rPr>
        <w:t xml:space="preserve">EU </w:t>
      </w:r>
      <w:r w:rsidR="00622B69" w:rsidRPr="00B83E83">
        <w:rPr>
          <w:rFonts w:ascii="Times New Roman" w:eastAsia="Times New Roman" w:hAnsi="Times New Roman" w:cs="Times New Roman"/>
          <w:noProof/>
          <w:sz w:val="24"/>
          <w:szCs w:val="24"/>
        </w:rPr>
        <w:t>strategies</w:t>
      </w:r>
      <w:r w:rsidR="00AD45AA" w:rsidRPr="00B83E83">
        <w:rPr>
          <w:rStyle w:val="FootnoteReference"/>
          <w:rFonts w:ascii="Times New Roman" w:eastAsia="Times New Roman" w:hAnsi="Times New Roman" w:cs="Times New Roman"/>
          <w:noProof/>
          <w:sz w:val="24"/>
          <w:szCs w:val="24"/>
        </w:rPr>
        <w:footnoteReference w:id="22"/>
      </w:r>
      <w:r w:rsidR="00DB025B" w:rsidRPr="00B83E83">
        <w:rPr>
          <w:rFonts w:ascii="Times New Roman" w:eastAsia="Times New Roman" w:hAnsi="Times New Roman" w:cs="Times New Roman"/>
          <w:noProof/>
          <w:sz w:val="24"/>
          <w:szCs w:val="24"/>
        </w:rPr>
        <w:t xml:space="preserve"> </w:t>
      </w:r>
      <w:r w:rsidR="00257C87" w:rsidRPr="00B83E83">
        <w:rPr>
          <w:rFonts w:ascii="Times New Roman" w:eastAsia="Times New Roman" w:hAnsi="Times New Roman" w:cs="Times New Roman"/>
          <w:noProof/>
          <w:sz w:val="24"/>
          <w:szCs w:val="24"/>
        </w:rPr>
        <w:t>and capacity building programmes</w:t>
      </w:r>
      <w:r w:rsidR="00756B05" w:rsidRPr="00B83E83">
        <w:rPr>
          <w:rFonts w:ascii="Times New Roman" w:eastAsia="Times New Roman" w:hAnsi="Times New Roman" w:cs="Times New Roman"/>
          <w:noProof/>
          <w:sz w:val="24"/>
          <w:szCs w:val="24"/>
        </w:rPr>
        <w:t>, as</w:t>
      </w:r>
      <w:r w:rsidR="007C555E" w:rsidRPr="00B83E83">
        <w:rPr>
          <w:rFonts w:ascii="Times New Roman" w:eastAsia="Times New Roman" w:hAnsi="Times New Roman" w:cs="Times New Roman"/>
          <w:noProof/>
          <w:sz w:val="24"/>
          <w:szCs w:val="24"/>
        </w:rPr>
        <w:t xml:space="preserve"> well </w:t>
      </w:r>
      <w:r w:rsidR="0018754C" w:rsidRPr="00B83E83">
        <w:rPr>
          <w:rFonts w:ascii="Times New Roman" w:eastAsia="Times New Roman" w:hAnsi="Times New Roman" w:cs="Times New Roman"/>
          <w:noProof/>
          <w:sz w:val="24"/>
          <w:szCs w:val="24"/>
        </w:rPr>
        <w:t xml:space="preserve">as </w:t>
      </w:r>
      <w:r w:rsidR="00F234F3" w:rsidRPr="00B83E83">
        <w:rPr>
          <w:rFonts w:ascii="Times New Roman" w:eastAsia="Times New Roman" w:hAnsi="Times New Roman" w:cs="Times New Roman"/>
          <w:noProof/>
          <w:sz w:val="24"/>
          <w:szCs w:val="24"/>
        </w:rPr>
        <w:t>cooperation with partner countries</w:t>
      </w:r>
      <w:r w:rsidR="00622B69" w:rsidRPr="00B83E83">
        <w:rPr>
          <w:rFonts w:ascii="Times New Roman" w:eastAsia="Times New Roman" w:hAnsi="Times New Roman" w:cs="Times New Roman"/>
          <w:noProof/>
          <w:sz w:val="24"/>
          <w:szCs w:val="24"/>
        </w:rPr>
        <w:t>.</w:t>
      </w:r>
    </w:p>
    <w:p w14:paraId="394E6ED4" w14:textId="77777777" w:rsidR="00F30F92" w:rsidRPr="00B83E83" w:rsidRDefault="00F30F92" w:rsidP="000B7045">
      <w:pPr>
        <w:spacing w:after="240" w:line="240" w:lineRule="auto"/>
        <w:jc w:val="both"/>
        <w:rPr>
          <w:rFonts w:ascii="Times New Roman" w:eastAsia="Times New Roman" w:hAnsi="Times New Roman" w:cs="Times New Roman"/>
          <w:noProof/>
          <w:sz w:val="24"/>
          <w:szCs w:val="24"/>
        </w:rPr>
      </w:pPr>
    </w:p>
    <w:p w14:paraId="10FE7B62" w14:textId="77777777" w:rsidR="00622B69" w:rsidRPr="00B83E83" w:rsidRDefault="000C2746" w:rsidP="00000F5C">
      <w:pPr>
        <w:pStyle w:val="Heading2"/>
        <w:numPr>
          <w:ilvl w:val="0"/>
          <w:numId w:val="24"/>
        </w:numPr>
        <w:rPr>
          <w:rFonts w:ascii="Times New Roman" w:eastAsia="Times New Roman" w:hAnsi="Times New Roman" w:cs="Times New Roman"/>
          <w:b/>
          <w:noProof/>
          <w:color w:val="auto"/>
          <w:sz w:val="24"/>
          <w:szCs w:val="24"/>
        </w:rPr>
      </w:pPr>
      <w:r>
        <w:rPr>
          <w:rFonts w:ascii="Times New Roman" w:eastAsia="Times New Roman" w:hAnsi="Times New Roman" w:cs="Times New Roman"/>
          <w:b/>
          <w:noProof/>
          <w:color w:val="auto"/>
          <w:sz w:val="24"/>
          <w:szCs w:val="24"/>
        </w:rPr>
        <w:t xml:space="preserve">Step up activities at sea </w:t>
      </w:r>
    </w:p>
    <w:p w14:paraId="0DD01334" w14:textId="77777777" w:rsidR="00F8441E" w:rsidRDefault="00F8441E" w:rsidP="000F095B">
      <w:pPr>
        <w:widowControl w:val="0"/>
        <w:spacing w:after="0" w:line="240" w:lineRule="auto"/>
        <w:jc w:val="both"/>
        <w:rPr>
          <w:rFonts w:ascii="Times New Roman" w:eastAsia="Times New Roman" w:hAnsi="Times New Roman" w:cs="Times New Roman"/>
          <w:noProof/>
          <w:sz w:val="24"/>
          <w:szCs w:val="24"/>
        </w:rPr>
      </w:pPr>
    </w:p>
    <w:p w14:paraId="027D7900" w14:textId="77777777" w:rsidR="00565B24" w:rsidRDefault="006A54CA" w:rsidP="003715AB">
      <w:pPr>
        <w:widowControl w:val="0"/>
        <w:spacing w:after="240" w:line="240" w:lineRule="auto"/>
        <w:jc w:val="both"/>
        <w:rPr>
          <w:rFonts w:ascii="Times New Roman" w:eastAsia="Times New Roman" w:hAnsi="Times New Roman" w:cs="Times New Roman"/>
          <w:noProof/>
          <w:sz w:val="24"/>
          <w:szCs w:val="24"/>
        </w:rPr>
      </w:pPr>
      <w:r w:rsidRPr="00B83E83">
        <w:rPr>
          <w:rFonts w:ascii="Times New Roman" w:eastAsia="Times New Roman" w:hAnsi="Times New Roman" w:cs="Times New Roman"/>
          <w:noProof/>
          <w:sz w:val="24"/>
          <w:szCs w:val="24"/>
        </w:rPr>
        <w:t xml:space="preserve">The EU Strategic Compass </w:t>
      </w:r>
      <w:r w:rsidR="003715AB">
        <w:rPr>
          <w:rFonts w:ascii="Times New Roman" w:eastAsia="Times New Roman" w:hAnsi="Times New Roman" w:cs="Times New Roman"/>
          <w:noProof/>
          <w:sz w:val="24"/>
          <w:szCs w:val="24"/>
        </w:rPr>
        <w:t xml:space="preserve">calls for further </w:t>
      </w:r>
      <w:r w:rsidR="003715AB" w:rsidRPr="003715AB">
        <w:rPr>
          <w:rFonts w:ascii="Times New Roman" w:eastAsia="Times New Roman" w:hAnsi="Times New Roman" w:cs="Times New Roman"/>
          <w:noProof/>
          <w:sz w:val="24"/>
          <w:szCs w:val="24"/>
        </w:rPr>
        <w:t xml:space="preserve">strengthening </w:t>
      </w:r>
      <w:r w:rsidR="00A14F66">
        <w:rPr>
          <w:rFonts w:ascii="Times New Roman" w:eastAsia="Times New Roman" w:hAnsi="Times New Roman" w:cs="Times New Roman"/>
          <w:noProof/>
          <w:sz w:val="24"/>
          <w:szCs w:val="24"/>
        </w:rPr>
        <w:t xml:space="preserve">the </w:t>
      </w:r>
      <w:r w:rsidR="003715AB" w:rsidRPr="003715AB">
        <w:rPr>
          <w:rFonts w:ascii="Times New Roman" w:eastAsia="Times New Roman" w:hAnsi="Times New Roman" w:cs="Times New Roman"/>
          <w:noProof/>
          <w:sz w:val="24"/>
          <w:szCs w:val="24"/>
        </w:rPr>
        <w:t>EU</w:t>
      </w:r>
      <w:r w:rsidR="00A14F66">
        <w:rPr>
          <w:rFonts w:ascii="Times New Roman" w:eastAsia="Times New Roman" w:hAnsi="Times New Roman" w:cs="Times New Roman"/>
          <w:noProof/>
          <w:sz w:val="24"/>
          <w:szCs w:val="24"/>
        </w:rPr>
        <w:t>’s</w:t>
      </w:r>
      <w:r w:rsidR="003715AB" w:rsidRPr="003715AB">
        <w:rPr>
          <w:rFonts w:ascii="Times New Roman" w:eastAsia="Times New Roman" w:hAnsi="Times New Roman" w:cs="Times New Roman"/>
          <w:noProof/>
          <w:sz w:val="24"/>
          <w:szCs w:val="24"/>
        </w:rPr>
        <w:t xml:space="preserve"> engagement on maritime security</w:t>
      </w:r>
      <w:r w:rsidR="003715AB">
        <w:rPr>
          <w:rFonts w:ascii="Times New Roman" w:eastAsia="Times New Roman" w:hAnsi="Times New Roman" w:cs="Times New Roman"/>
          <w:noProof/>
          <w:sz w:val="24"/>
          <w:szCs w:val="24"/>
        </w:rPr>
        <w:t>.</w:t>
      </w:r>
      <w:r w:rsidR="003715AB" w:rsidRPr="003715AB" w:rsidDel="00623EE7">
        <w:rPr>
          <w:rFonts w:ascii="Times New Roman" w:eastAsia="Times New Roman" w:hAnsi="Times New Roman" w:cs="Times New Roman"/>
          <w:noProof/>
          <w:sz w:val="24"/>
          <w:szCs w:val="24"/>
        </w:rPr>
        <w:t xml:space="preserve"> </w:t>
      </w:r>
      <w:r w:rsidR="005B56E4">
        <w:rPr>
          <w:rFonts w:ascii="Times New Roman" w:eastAsia="Times New Roman" w:hAnsi="Times New Roman" w:cs="Times New Roman"/>
          <w:noProof/>
          <w:sz w:val="24"/>
          <w:szCs w:val="24"/>
        </w:rPr>
        <w:t>Under the</w:t>
      </w:r>
      <w:r w:rsidR="00A14F66">
        <w:rPr>
          <w:rFonts w:ascii="Times New Roman" w:eastAsia="Times New Roman" w:hAnsi="Times New Roman" w:cs="Times New Roman"/>
          <w:noProof/>
          <w:sz w:val="24"/>
          <w:szCs w:val="24"/>
        </w:rPr>
        <w:t xml:space="preserve"> </w:t>
      </w:r>
      <w:r w:rsidR="00A14F66" w:rsidRPr="00CE1DB9">
        <w:rPr>
          <w:rFonts w:ascii="Times New Roman" w:eastAsia="Times New Roman" w:hAnsi="Times New Roman" w:cs="Times New Roman"/>
          <w:b/>
          <w:noProof/>
          <w:sz w:val="24"/>
          <w:szCs w:val="24"/>
        </w:rPr>
        <w:t>Common Security and Defence Policy (CSDP)</w:t>
      </w:r>
      <w:r w:rsidR="005B56E4" w:rsidRPr="00CE1DB9">
        <w:rPr>
          <w:rFonts w:ascii="Times New Roman" w:eastAsia="Times New Roman" w:hAnsi="Times New Roman" w:cs="Times New Roman"/>
          <w:b/>
          <w:noProof/>
          <w:sz w:val="24"/>
          <w:szCs w:val="24"/>
        </w:rPr>
        <w:t xml:space="preserve"> framework</w:t>
      </w:r>
      <w:r w:rsidR="00A14F66">
        <w:rPr>
          <w:rFonts w:ascii="Times New Roman" w:eastAsia="Times New Roman" w:hAnsi="Times New Roman" w:cs="Times New Roman"/>
          <w:noProof/>
          <w:sz w:val="24"/>
          <w:szCs w:val="24"/>
        </w:rPr>
        <w:t xml:space="preserve">, </w:t>
      </w:r>
      <w:r w:rsidR="003715AB" w:rsidRPr="00B83E83" w:rsidDel="00623EE7">
        <w:rPr>
          <w:rFonts w:ascii="Times New Roman" w:eastAsia="Times New Roman" w:hAnsi="Times New Roman" w:cs="Times New Roman"/>
          <w:noProof/>
          <w:sz w:val="24"/>
          <w:szCs w:val="24"/>
        </w:rPr>
        <w:t>Operation A</w:t>
      </w:r>
      <w:r w:rsidR="003715AB" w:rsidDel="00623EE7">
        <w:rPr>
          <w:rFonts w:ascii="Times New Roman" w:eastAsia="Times New Roman" w:hAnsi="Times New Roman" w:cs="Times New Roman"/>
          <w:noProof/>
          <w:sz w:val="24"/>
          <w:szCs w:val="24"/>
        </w:rPr>
        <w:t>talanta</w:t>
      </w:r>
      <w:r w:rsidR="003715AB" w:rsidRPr="00B83E83" w:rsidDel="00623EE7">
        <w:rPr>
          <w:rFonts w:ascii="Times New Roman" w:eastAsia="Times New Roman" w:hAnsi="Times New Roman" w:cs="Times New Roman"/>
          <w:noProof/>
          <w:sz w:val="24"/>
          <w:szCs w:val="24"/>
        </w:rPr>
        <w:t xml:space="preserve"> has</w:t>
      </w:r>
      <w:r w:rsidR="001D6712">
        <w:rPr>
          <w:rFonts w:ascii="Times New Roman" w:eastAsia="Times New Roman" w:hAnsi="Times New Roman" w:cs="Times New Roman"/>
          <w:noProof/>
          <w:sz w:val="24"/>
          <w:szCs w:val="24"/>
        </w:rPr>
        <w:t xml:space="preserve"> been</w:t>
      </w:r>
      <w:r w:rsidR="003715AB" w:rsidRPr="00B83E83" w:rsidDel="00623EE7">
        <w:rPr>
          <w:rFonts w:ascii="Times New Roman" w:eastAsia="Times New Roman" w:hAnsi="Times New Roman" w:cs="Times New Roman"/>
          <w:noProof/>
          <w:sz w:val="24"/>
          <w:szCs w:val="24"/>
        </w:rPr>
        <w:t xml:space="preserve"> </w:t>
      </w:r>
      <w:r w:rsidR="003715AB" w:rsidDel="00623EE7">
        <w:rPr>
          <w:rFonts w:ascii="Times New Roman" w:eastAsia="Times New Roman" w:hAnsi="Times New Roman" w:cs="Times New Roman"/>
          <w:noProof/>
          <w:sz w:val="24"/>
          <w:szCs w:val="24"/>
        </w:rPr>
        <w:t>operat</w:t>
      </w:r>
      <w:r w:rsidR="001D6712">
        <w:rPr>
          <w:rFonts w:ascii="Times New Roman" w:eastAsia="Times New Roman" w:hAnsi="Times New Roman" w:cs="Times New Roman"/>
          <w:noProof/>
          <w:sz w:val="24"/>
          <w:szCs w:val="24"/>
        </w:rPr>
        <w:t>ing</w:t>
      </w:r>
      <w:r w:rsidR="003715AB" w:rsidDel="00623EE7">
        <w:rPr>
          <w:rFonts w:ascii="Times New Roman" w:eastAsia="Times New Roman" w:hAnsi="Times New Roman" w:cs="Times New Roman"/>
          <w:noProof/>
          <w:sz w:val="24"/>
          <w:szCs w:val="24"/>
        </w:rPr>
        <w:t xml:space="preserve"> </w:t>
      </w:r>
      <w:r w:rsidR="003715AB" w:rsidRPr="00B83E83" w:rsidDel="00623EE7">
        <w:rPr>
          <w:rFonts w:ascii="Times New Roman" w:eastAsia="Times New Roman" w:hAnsi="Times New Roman" w:cs="Times New Roman"/>
          <w:noProof/>
          <w:sz w:val="24"/>
          <w:szCs w:val="24"/>
        </w:rPr>
        <w:t>in the Western Indian Ocean</w:t>
      </w:r>
      <w:r w:rsidR="00F8441E">
        <w:rPr>
          <w:rFonts w:ascii="Times New Roman" w:eastAsia="Times New Roman" w:hAnsi="Times New Roman" w:cs="Times New Roman"/>
          <w:noProof/>
          <w:sz w:val="24"/>
          <w:szCs w:val="24"/>
        </w:rPr>
        <w:t xml:space="preserve"> since 2008</w:t>
      </w:r>
      <w:r w:rsidR="00D24E11">
        <w:rPr>
          <w:rFonts w:ascii="Times New Roman" w:eastAsia="Times New Roman" w:hAnsi="Times New Roman" w:cs="Times New Roman"/>
          <w:noProof/>
          <w:sz w:val="24"/>
          <w:szCs w:val="24"/>
        </w:rPr>
        <w:t xml:space="preserve">. </w:t>
      </w:r>
      <w:r w:rsidR="0097084E">
        <w:rPr>
          <w:rFonts w:ascii="Times New Roman" w:eastAsia="Times New Roman" w:hAnsi="Times New Roman" w:cs="Times New Roman"/>
          <w:noProof/>
          <w:sz w:val="24"/>
          <w:szCs w:val="24"/>
        </w:rPr>
        <w:t xml:space="preserve"> </w:t>
      </w:r>
      <w:r w:rsidR="009109DF">
        <w:rPr>
          <w:rFonts w:ascii="Times New Roman" w:eastAsia="Times New Roman" w:hAnsi="Times New Roman" w:cs="Times New Roman"/>
          <w:noProof/>
          <w:sz w:val="24"/>
          <w:szCs w:val="24"/>
        </w:rPr>
        <w:t>Given its</w:t>
      </w:r>
      <w:r w:rsidR="003715AB">
        <w:rPr>
          <w:rFonts w:ascii="Times New Roman" w:eastAsia="Times New Roman" w:hAnsi="Times New Roman" w:cs="Times New Roman"/>
          <w:noProof/>
          <w:sz w:val="24"/>
          <w:szCs w:val="24"/>
        </w:rPr>
        <w:t xml:space="preserve"> successful track record</w:t>
      </w:r>
      <w:r w:rsidR="009109DF">
        <w:rPr>
          <w:rFonts w:ascii="Times New Roman" w:eastAsia="Times New Roman" w:hAnsi="Times New Roman" w:cs="Times New Roman"/>
          <w:noProof/>
          <w:sz w:val="24"/>
          <w:szCs w:val="24"/>
        </w:rPr>
        <w:t xml:space="preserve">, </w:t>
      </w:r>
      <w:r w:rsidR="005C5C49">
        <w:rPr>
          <w:rFonts w:ascii="Times New Roman" w:eastAsia="Times New Roman" w:hAnsi="Times New Roman" w:cs="Times New Roman"/>
          <w:noProof/>
          <w:sz w:val="24"/>
          <w:szCs w:val="24"/>
        </w:rPr>
        <w:t>Operation Atalanta</w:t>
      </w:r>
      <w:r w:rsidR="003715AB">
        <w:rPr>
          <w:rFonts w:ascii="Times New Roman" w:eastAsia="Times New Roman" w:hAnsi="Times New Roman" w:cs="Times New Roman"/>
          <w:noProof/>
          <w:sz w:val="24"/>
          <w:szCs w:val="24"/>
        </w:rPr>
        <w:t xml:space="preserve"> </w:t>
      </w:r>
      <w:r w:rsidR="00565B24">
        <w:rPr>
          <w:rFonts w:ascii="Times New Roman" w:eastAsia="Times New Roman" w:hAnsi="Times New Roman" w:cs="Times New Roman"/>
          <w:noProof/>
          <w:sz w:val="24"/>
          <w:szCs w:val="24"/>
        </w:rPr>
        <w:t>has</w:t>
      </w:r>
      <w:r w:rsidR="009109DF">
        <w:rPr>
          <w:rFonts w:ascii="Times New Roman" w:eastAsia="Times New Roman" w:hAnsi="Times New Roman" w:cs="Times New Roman"/>
          <w:noProof/>
          <w:sz w:val="24"/>
          <w:szCs w:val="24"/>
        </w:rPr>
        <w:t xml:space="preserve"> </w:t>
      </w:r>
      <w:r w:rsidR="00565B24">
        <w:rPr>
          <w:rFonts w:ascii="Times New Roman" w:eastAsia="Times New Roman" w:hAnsi="Times New Roman" w:cs="Times New Roman"/>
          <w:noProof/>
          <w:sz w:val="24"/>
          <w:szCs w:val="24"/>
        </w:rPr>
        <w:t xml:space="preserve">seen </w:t>
      </w:r>
      <w:r w:rsidR="009109DF">
        <w:rPr>
          <w:rFonts w:ascii="Times New Roman" w:eastAsia="Times New Roman" w:hAnsi="Times New Roman" w:cs="Times New Roman"/>
          <w:noProof/>
          <w:sz w:val="24"/>
          <w:szCs w:val="24"/>
        </w:rPr>
        <w:t>its</w:t>
      </w:r>
      <w:r w:rsidR="003715AB">
        <w:rPr>
          <w:rFonts w:ascii="Times New Roman" w:eastAsia="Times New Roman" w:hAnsi="Times New Roman" w:cs="Times New Roman"/>
          <w:noProof/>
          <w:sz w:val="24"/>
          <w:szCs w:val="24"/>
        </w:rPr>
        <w:t xml:space="preserve"> mandate</w:t>
      </w:r>
      <w:r w:rsidR="00565B24">
        <w:rPr>
          <w:rFonts w:ascii="Times New Roman" w:eastAsia="Times New Roman" w:hAnsi="Times New Roman" w:cs="Times New Roman"/>
          <w:noProof/>
          <w:sz w:val="24"/>
          <w:szCs w:val="24"/>
        </w:rPr>
        <w:t xml:space="preserve"> expanded</w:t>
      </w:r>
      <w:r w:rsidR="003715AB">
        <w:rPr>
          <w:rFonts w:ascii="Times New Roman" w:eastAsia="Times New Roman" w:hAnsi="Times New Roman" w:cs="Times New Roman"/>
          <w:noProof/>
          <w:sz w:val="24"/>
          <w:szCs w:val="24"/>
        </w:rPr>
        <w:t xml:space="preserve"> </w:t>
      </w:r>
      <w:r w:rsidR="005C5C49">
        <w:rPr>
          <w:rFonts w:ascii="Times New Roman" w:eastAsia="Times New Roman" w:hAnsi="Times New Roman" w:cs="Times New Roman"/>
          <w:noProof/>
          <w:sz w:val="24"/>
          <w:szCs w:val="24"/>
        </w:rPr>
        <w:t xml:space="preserve">from the fight against piracy </w:t>
      </w:r>
      <w:r w:rsidR="002455E3">
        <w:rPr>
          <w:rFonts w:ascii="Times New Roman" w:eastAsia="Times New Roman" w:hAnsi="Times New Roman" w:cs="Times New Roman"/>
          <w:noProof/>
          <w:sz w:val="24"/>
          <w:szCs w:val="24"/>
        </w:rPr>
        <w:t>in</w:t>
      </w:r>
      <w:r w:rsidR="005C5C49">
        <w:rPr>
          <w:rFonts w:ascii="Times New Roman" w:eastAsia="Times New Roman" w:hAnsi="Times New Roman" w:cs="Times New Roman"/>
          <w:noProof/>
          <w:sz w:val="24"/>
          <w:szCs w:val="24"/>
        </w:rPr>
        <w:t xml:space="preserve">to </w:t>
      </w:r>
      <w:r w:rsidR="00ED5BCB">
        <w:rPr>
          <w:rFonts w:ascii="Times New Roman" w:eastAsia="Times New Roman" w:hAnsi="Times New Roman" w:cs="Times New Roman"/>
          <w:noProof/>
          <w:sz w:val="24"/>
          <w:szCs w:val="24"/>
        </w:rPr>
        <w:t xml:space="preserve">a </w:t>
      </w:r>
      <w:r w:rsidR="005C5C49">
        <w:rPr>
          <w:rFonts w:ascii="Times New Roman" w:eastAsia="Times New Roman" w:hAnsi="Times New Roman" w:cs="Times New Roman"/>
          <w:noProof/>
          <w:sz w:val="24"/>
          <w:szCs w:val="24"/>
        </w:rPr>
        <w:t xml:space="preserve">broader maritime security </w:t>
      </w:r>
      <w:r w:rsidR="002455E3">
        <w:rPr>
          <w:rFonts w:ascii="Times New Roman" w:eastAsia="Times New Roman" w:hAnsi="Times New Roman" w:cs="Times New Roman"/>
          <w:noProof/>
          <w:sz w:val="24"/>
          <w:szCs w:val="24"/>
        </w:rPr>
        <w:t>operation</w:t>
      </w:r>
      <w:r w:rsidR="00957F70">
        <w:rPr>
          <w:rFonts w:ascii="Times New Roman" w:eastAsia="Times New Roman" w:hAnsi="Times New Roman" w:cs="Times New Roman"/>
          <w:noProof/>
          <w:sz w:val="24"/>
          <w:szCs w:val="24"/>
        </w:rPr>
        <w:t xml:space="preserve"> and it is</w:t>
      </w:r>
      <w:r w:rsidR="006B5659">
        <w:rPr>
          <w:rFonts w:ascii="Times New Roman" w:eastAsia="Times New Roman" w:hAnsi="Times New Roman" w:cs="Times New Roman"/>
          <w:noProof/>
          <w:sz w:val="24"/>
          <w:szCs w:val="24"/>
        </w:rPr>
        <w:t xml:space="preserve"> </w:t>
      </w:r>
      <w:r w:rsidR="001D0FFA">
        <w:rPr>
          <w:rFonts w:ascii="Times New Roman" w:eastAsia="Times New Roman" w:hAnsi="Times New Roman" w:cs="Times New Roman"/>
          <w:noProof/>
          <w:sz w:val="24"/>
          <w:szCs w:val="24"/>
        </w:rPr>
        <w:t xml:space="preserve">further </w:t>
      </w:r>
      <w:r w:rsidR="006B5659">
        <w:rPr>
          <w:rFonts w:ascii="Times New Roman" w:eastAsia="Times New Roman" w:hAnsi="Times New Roman" w:cs="Times New Roman"/>
          <w:noProof/>
          <w:sz w:val="24"/>
          <w:szCs w:val="24"/>
        </w:rPr>
        <w:t>strengthening</w:t>
      </w:r>
      <w:r w:rsidR="00517EF1">
        <w:rPr>
          <w:rFonts w:ascii="Times New Roman" w:eastAsia="Times New Roman" w:hAnsi="Times New Roman" w:cs="Times New Roman"/>
          <w:noProof/>
          <w:sz w:val="24"/>
          <w:szCs w:val="24"/>
        </w:rPr>
        <w:t xml:space="preserve"> links and synergies</w:t>
      </w:r>
      <w:r w:rsidR="00957F70">
        <w:rPr>
          <w:rFonts w:ascii="Times New Roman" w:eastAsia="Times New Roman" w:hAnsi="Times New Roman" w:cs="Times New Roman"/>
          <w:noProof/>
          <w:sz w:val="24"/>
          <w:szCs w:val="24"/>
        </w:rPr>
        <w:t xml:space="preserve"> </w:t>
      </w:r>
      <w:r w:rsidR="005B56E4">
        <w:rPr>
          <w:rFonts w:ascii="Times New Roman" w:eastAsia="Times New Roman" w:hAnsi="Times New Roman" w:cs="Times New Roman"/>
          <w:noProof/>
          <w:sz w:val="24"/>
          <w:szCs w:val="24"/>
        </w:rPr>
        <w:t>with the</w:t>
      </w:r>
      <w:r w:rsidR="004462D8">
        <w:rPr>
          <w:rFonts w:ascii="Times New Roman" w:eastAsia="Times New Roman" w:hAnsi="Times New Roman" w:cs="Times New Roman"/>
          <w:noProof/>
          <w:sz w:val="24"/>
          <w:szCs w:val="24"/>
        </w:rPr>
        <w:t xml:space="preserve"> </w:t>
      </w:r>
      <w:r w:rsidR="005B56E4">
        <w:rPr>
          <w:rFonts w:ascii="Times New Roman" w:eastAsia="Times New Roman" w:hAnsi="Times New Roman" w:cs="Times New Roman"/>
          <w:noProof/>
          <w:sz w:val="24"/>
          <w:szCs w:val="24"/>
        </w:rPr>
        <w:t>E</w:t>
      </w:r>
      <w:r w:rsidR="003715AB" w:rsidRPr="00B83E83" w:rsidDel="00623EE7">
        <w:rPr>
          <w:rFonts w:ascii="Times New Roman" w:eastAsia="Times New Roman" w:hAnsi="Times New Roman" w:cs="Times New Roman"/>
          <w:noProof/>
          <w:sz w:val="24"/>
          <w:szCs w:val="24"/>
        </w:rPr>
        <w:t>uropean Maritime Awareness</w:t>
      </w:r>
      <w:r w:rsidR="00EA5F8C">
        <w:rPr>
          <w:rFonts w:ascii="Times New Roman" w:eastAsia="Times New Roman" w:hAnsi="Times New Roman" w:cs="Times New Roman"/>
          <w:noProof/>
          <w:sz w:val="24"/>
          <w:szCs w:val="24"/>
        </w:rPr>
        <w:t xml:space="preserve"> Mission</w:t>
      </w:r>
      <w:r w:rsidR="003715AB" w:rsidRPr="00B83E83" w:rsidDel="00623EE7">
        <w:rPr>
          <w:rFonts w:ascii="Times New Roman" w:eastAsia="Times New Roman" w:hAnsi="Times New Roman" w:cs="Times New Roman"/>
          <w:noProof/>
          <w:sz w:val="24"/>
          <w:szCs w:val="24"/>
        </w:rPr>
        <w:t xml:space="preserve"> in </w:t>
      </w:r>
      <w:r w:rsidR="003715AB" w:rsidDel="00623EE7">
        <w:rPr>
          <w:rFonts w:ascii="Times New Roman" w:eastAsia="Times New Roman" w:hAnsi="Times New Roman" w:cs="Times New Roman"/>
          <w:noProof/>
          <w:sz w:val="24"/>
          <w:szCs w:val="24"/>
        </w:rPr>
        <w:t>t</w:t>
      </w:r>
      <w:r w:rsidR="003715AB" w:rsidRPr="00B83E83" w:rsidDel="00623EE7">
        <w:rPr>
          <w:rFonts w:ascii="Times New Roman" w:eastAsia="Times New Roman" w:hAnsi="Times New Roman" w:cs="Times New Roman"/>
          <w:noProof/>
          <w:sz w:val="24"/>
          <w:szCs w:val="24"/>
        </w:rPr>
        <w:t>he Strait of Hormuz</w:t>
      </w:r>
      <w:r w:rsidR="004462D8">
        <w:rPr>
          <w:rFonts w:ascii="Times New Roman" w:eastAsia="Times New Roman" w:hAnsi="Times New Roman" w:cs="Times New Roman"/>
          <w:noProof/>
          <w:sz w:val="24"/>
          <w:szCs w:val="24"/>
        </w:rPr>
        <w:t xml:space="preserve"> (EMASOH)</w:t>
      </w:r>
      <w:r w:rsidR="002455E3">
        <w:rPr>
          <w:rStyle w:val="FootnoteReference"/>
          <w:rFonts w:ascii="Times New Roman" w:eastAsia="Times New Roman" w:hAnsi="Times New Roman" w:cs="Times New Roman"/>
          <w:noProof/>
          <w:sz w:val="24"/>
          <w:szCs w:val="24"/>
        </w:rPr>
        <w:footnoteReference w:id="23"/>
      </w:r>
      <w:r w:rsidR="003715AB" w:rsidRPr="00B83E83">
        <w:rPr>
          <w:rFonts w:ascii="Times New Roman" w:eastAsia="Times New Roman" w:hAnsi="Times New Roman" w:cs="Times New Roman"/>
          <w:noProof/>
          <w:sz w:val="24"/>
          <w:szCs w:val="24"/>
        </w:rPr>
        <w:t>.</w:t>
      </w:r>
      <w:r w:rsidR="003715AB">
        <w:rPr>
          <w:rFonts w:ascii="Times New Roman" w:eastAsia="Times New Roman" w:hAnsi="Times New Roman" w:cs="Times New Roman"/>
          <w:noProof/>
          <w:sz w:val="24"/>
          <w:szCs w:val="24"/>
        </w:rPr>
        <w:t xml:space="preserve"> </w:t>
      </w:r>
      <w:r w:rsidR="00BC34DA" w:rsidDel="00665BDD">
        <w:rPr>
          <w:rFonts w:ascii="Times New Roman" w:eastAsia="Times New Roman" w:hAnsi="Times New Roman" w:cs="Times New Roman"/>
          <w:noProof/>
          <w:sz w:val="24"/>
          <w:szCs w:val="24"/>
        </w:rPr>
        <w:t xml:space="preserve">In the Mediterranean Sea, </w:t>
      </w:r>
      <w:r w:rsidR="00BC34DA" w:rsidRPr="00650B1A" w:rsidDel="00665BDD">
        <w:rPr>
          <w:rFonts w:ascii="Times New Roman" w:eastAsia="Times New Roman" w:hAnsi="Times New Roman" w:cs="Times New Roman"/>
          <w:noProof/>
          <w:sz w:val="24"/>
          <w:szCs w:val="24"/>
        </w:rPr>
        <w:t xml:space="preserve">Operation Irini </w:t>
      </w:r>
      <w:r w:rsidR="00BC34DA" w:rsidDel="00665BDD">
        <w:rPr>
          <w:rFonts w:ascii="Times New Roman" w:eastAsia="Times New Roman" w:hAnsi="Times New Roman" w:cs="Times New Roman"/>
          <w:noProof/>
          <w:sz w:val="24"/>
          <w:szCs w:val="24"/>
        </w:rPr>
        <w:t>has as its</w:t>
      </w:r>
      <w:r w:rsidR="00BC34DA" w:rsidRPr="00650B1A" w:rsidDel="00665BDD">
        <w:rPr>
          <w:rFonts w:ascii="Times New Roman" w:eastAsia="Times New Roman" w:hAnsi="Times New Roman" w:cs="Times New Roman"/>
          <w:noProof/>
          <w:sz w:val="24"/>
          <w:szCs w:val="24"/>
        </w:rPr>
        <w:t xml:space="preserve"> primary task to enforce the </w:t>
      </w:r>
      <w:r w:rsidR="006B165F">
        <w:rPr>
          <w:rFonts w:ascii="Times New Roman" w:eastAsia="Times New Roman" w:hAnsi="Times New Roman" w:cs="Times New Roman"/>
          <w:noProof/>
          <w:sz w:val="24"/>
          <w:szCs w:val="24"/>
        </w:rPr>
        <w:t>UN</w:t>
      </w:r>
      <w:r w:rsidR="00BC34DA" w:rsidRPr="00650B1A" w:rsidDel="00665BDD">
        <w:rPr>
          <w:rFonts w:ascii="Times New Roman" w:eastAsia="Times New Roman" w:hAnsi="Times New Roman" w:cs="Times New Roman"/>
          <w:noProof/>
          <w:sz w:val="24"/>
          <w:szCs w:val="24"/>
        </w:rPr>
        <w:t xml:space="preserve"> arms embargo on Libya. This is a direct EU contribution to peace and stability in the Mediterranean, enhancing maritime security.</w:t>
      </w:r>
      <w:r w:rsidR="00517EF1">
        <w:rPr>
          <w:rFonts w:ascii="Times New Roman" w:eastAsia="Times New Roman" w:hAnsi="Times New Roman" w:cs="Times New Roman"/>
          <w:noProof/>
          <w:sz w:val="24"/>
          <w:szCs w:val="24"/>
        </w:rPr>
        <w:t xml:space="preserve"> </w:t>
      </w:r>
      <w:r w:rsidR="00BD0137">
        <w:rPr>
          <w:rFonts w:ascii="Times New Roman" w:eastAsia="Times New Roman" w:hAnsi="Times New Roman" w:cs="Times New Roman"/>
          <w:noProof/>
          <w:sz w:val="24"/>
          <w:szCs w:val="24"/>
        </w:rPr>
        <w:t>In line with the</w:t>
      </w:r>
      <w:r w:rsidR="009B303B">
        <w:rPr>
          <w:rFonts w:ascii="Times New Roman" w:eastAsia="Times New Roman" w:hAnsi="Times New Roman" w:cs="Times New Roman"/>
          <w:noProof/>
          <w:sz w:val="24"/>
          <w:szCs w:val="24"/>
        </w:rPr>
        <w:t xml:space="preserve"> </w:t>
      </w:r>
      <w:r w:rsidR="00BD0137">
        <w:rPr>
          <w:rFonts w:ascii="Times New Roman" w:eastAsia="Times New Roman" w:hAnsi="Times New Roman" w:cs="Times New Roman"/>
          <w:noProof/>
          <w:sz w:val="24"/>
          <w:szCs w:val="24"/>
        </w:rPr>
        <w:t>Integrated Approach, t</w:t>
      </w:r>
      <w:r w:rsidR="00650B1A" w:rsidRPr="00B83E83" w:rsidDel="00623EE7">
        <w:rPr>
          <w:rFonts w:ascii="Times New Roman" w:eastAsia="Times New Roman" w:hAnsi="Times New Roman" w:cs="Times New Roman"/>
          <w:noProof/>
          <w:sz w:val="24"/>
          <w:szCs w:val="24"/>
        </w:rPr>
        <w:t xml:space="preserve">he EU </w:t>
      </w:r>
      <w:r w:rsidR="00650B1A" w:rsidDel="00623EE7">
        <w:rPr>
          <w:rFonts w:ascii="Times New Roman" w:eastAsia="Times New Roman" w:hAnsi="Times New Roman" w:cs="Times New Roman"/>
          <w:noProof/>
          <w:sz w:val="24"/>
          <w:szCs w:val="24"/>
        </w:rPr>
        <w:t xml:space="preserve">also </w:t>
      </w:r>
      <w:r w:rsidR="00650B1A" w:rsidRPr="00B83E83" w:rsidDel="00623EE7">
        <w:rPr>
          <w:rFonts w:ascii="Times New Roman" w:eastAsia="Times New Roman" w:hAnsi="Times New Roman" w:cs="Times New Roman"/>
          <w:noProof/>
          <w:sz w:val="24"/>
          <w:szCs w:val="24"/>
        </w:rPr>
        <w:t xml:space="preserve">contributes to enhancing maritime security </w:t>
      </w:r>
      <w:r w:rsidR="00650B1A" w:rsidDel="00623EE7">
        <w:rPr>
          <w:rFonts w:ascii="Times New Roman" w:eastAsia="Times New Roman" w:hAnsi="Times New Roman" w:cs="Times New Roman"/>
          <w:noProof/>
          <w:sz w:val="24"/>
          <w:szCs w:val="24"/>
        </w:rPr>
        <w:t xml:space="preserve">by providing </w:t>
      </w:r>
      <w:r w:rsidR="00650B1A" w:rsidRPr="00B83E83" w:rsidDel="00623EE7">
        <w:rPr>
          <w:rFonts w:ascii="Times New Roman" w:eastAsia="Times New Roman" w:hAnsi="Times New Roman" w:cs="Times New Roman"/>
          <w:noProof/>
          <w:sz w:val="24"/>
          <w:szCs w:val="24"/>
        </w:rPr>
        <w:t>training and capacity</w:t>
      </w:r>
      <w:r w:rsidR="00650B1A" w:rsidDel="00623EE7">
        <w:rPr>
          <w:rFonts w:ascii="Times New Roman" w:eastAsia="Times New Roman" w:hAnsi="Times New Roman" w:cs="Times New Roman"/>
          <w:noProof/>
          <w:sz w:val="24"/>
          <w:szCs w:val="24"/>
        </w:rPr>
        <w:t xml:space="preserve"> </w:t>
      </w:r>
      <w:r w:rsidR="00650B1A" w:rsidRPr="00B83E83" w:rsidDel="00623EE7">
        <w:rPr>
          <w:rFonts w:ascii="Times New Roman" w:eastAsia="Times New Roman" w:hAnsi="Times New Roman" w:cs="Times New Roman"/>
          <w:noProof/>
          <w:sz w:val="24"/>
          <w:szCs w:val="24"/>
        </w:rPr>
        <w:t>building for partners</w:t>
      </w:r>
      <w:r w:rsidR="00BC34DA">
        <w:rPr>
          <w:rFonts w:ascii="Times New Roman" w:eastAsia="Times New Roman" w:hAnsi="Times New Roman" w:cs="Times New Roman"/>
          <w:noProof/>
          <w:sz w:val="24"/>
          <w:szCs w:val="24"/>
        </w:rPr>
        <w:t xml:space="preserve"> through civilian CSDP missions</w:t>
      </w:r>
      <w:r w:rsidR="00650B1A" w:rsidRPr="00B83E83" w:rsidDel="00623EE7">
        <w:rPr>
          <w:rFonts w:ascii="Times New Roman" w:eastAsia="Times New Roman" w:hAnsi="Times New Roman" w:cs="Times New Roman"/>
          <w:noProof/>
          <w:sz w:val="24"/>
          <w:szCs w:val="24"/>
        </w:rPr>
        <w:t xml:space="preserve">, </w:t>
      </w:r>
      <w:r w:rsidR="00BC34DA">
        <w:rPr>
          <w:rFonts w:ascii="Times New Roman" w:eastAsia="Times New Roman" w:hAnsi="Times New Roman" w:cs="Times New Roman"/>
          <w:noProof/>
          <w:sz w:val="24"/>
          <w:szCs w:val="24"/>
        </w:rPr>
        <w:t>such as</w:t>
      </w:r>
      <w:r w:rsidR="00665BDD">
        <w:rPr>
          <w:rFonts w:ascii="Times New Roman" w:eastAsia="Times New Roman" w:hAnsi="Times New Roman" w:cs="Times New Roman"/>
          <w:noProof/>
          <w:sz w:val="24"/>
          <w:szCs w:val="24"/>
        </w:rPr>
        <w:t xml:space="preserve"> the </w:t>
      </w:r>
      <w:r w:rsidR="00650B1A" w:rsidRPr="00120DDC" w:rsidDel="00623EE7">
        <w:rPr>
          <w:rFonts w:ascii="Times New Roman" w:hAnsi="Times New Roman" w:cs="Times New Roman"/>
          <w:noProof/>
          <w:sz w:val="24"/>
          <w:szCs w:val="24"/>
          <w:shd w:val="clear" w:color="auto" w:fill="FFFFFF"/>
        </w:rPr>
        <w:t>European Union Capacity Building Mission</w:t>
      </w:r>
      <w:r w:rsidR="00650B1A" w:rsidRPr="00120DDC" w:rsidDel="00623EE7">
        <w:rPr>
          <w:rFonts w:ascii="Times New Roman" w:eastAsia="Times New Roman" w:hAnsi="Times New Roman" w:cs="Times New Roman"/>
          <w:noProof/>
          <w:sz w:val="24"/>
          <w:szCs w:val="24"/>
        </w:rPr>
        <w:t xml:space="preserve"> (EUCAP) Somalia.</w:t>
      </w:r>
      <w:r w:rsidR="00650B1A">
        <w:rPr>
          <w:rFonts w:ascii="Times New Roman" w:eastAsia="Times New Roman" w:hAnsi="Times New Roman" w:cs="Times New Roman"/>
          <w:noProof/>
          <w:sz w:val="24"/>
          <w:szCs w:val="24"/>
        </w:rPr>
        <w:t xml:space="preserve"> </w:t>
      </w:r>
    </w:p>
    <w:p w14:paraId="2297B6F0" w14:textId="77777777" w:rsidR="004F18C5" w:rsidRPr="00B83E83" w:rsidRDefault="00F65BC6" w:rsidP="004F18C5">
      <w:pPr>
        <w:spacing w:before="240"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 2021, the EU introduced t</w:t>
      </w:r>
      <w:r w:rsidR="004F18C5">
        <w:rPr>
          <w:rFonts w:ascii="Times New Roman" w:eastAsia="Times New Roman" w:hAnsi="Times New Roman" w:cs="Times New Roman"/>
          <w:noProof/>
          <w:sz w:val="24"/>
          <w:szCs w:val="24"/>
        </w:rPr>
        <w:t xml:space="preserve">he </w:t>
      </w:r>
      <w:r w:rsidR="00905140">
        <w:rPr>
          <w:rFonts w:ascii="Times New Roman" w:eastAsia="Times New Roman" w:hAnsi="Times New Roman" w:cs="Times New Roman"/>
          <w:noProof/>
          <w:sz w:val="24"/>
          <w:szCs w:val="24"/>
        </w:rPr>
        <w:t xml:space="preserve">new concept of the </w:t>
      </w:r>
      <w:r w:rsidR="004F18C5" w:rsidRPr="00637DC1">
        <w:rPr>
          <w:rFonts w:ascii="Times New Roman" w:eastAsia="Times New Roman" w:hAnsi="Times New Roman" w:cs="Times New Roman"/>
          <w:b/>
          <w:noProof/>
          <w:sz w:val="24"/>
          <w:szCs w:val="24"/>
        </w:rPr>
        <w:t xml:space="preserve">Coordinated Maritime Presences </w:t>
      </w:r>
      <w:r w:rsidR="00545693" w:rsidRPr="00637DC1">
        <w:rPr>
          <w:rFonts w:ascii="Times New Roman" w:eastAsia="Times New Roman" w:hAnsi="Times New Roman" w:cs="Times New Roman"/>
          <w:b/>
          <w:noProof/>
          <w:sz w:val="24"/>
          <w:szCs w:val="24"/>
        </w:rPr>
        <w:t>(CMP)</w:t>
      </w:r>
      <w:r w:rsidR="00905140">
        <w:rPr>
          <w:rFonts w:ascii="Times New Roman" w:eastAsia="Times New Roman" w:hAnsi="Times New Roman" w:cs="Times New Roman"/>
          <w:noProof/>
          <w:sz w:val="24"/>
          <w:szCs w:val="24"/>
        </w:rPr>
        <w:t>.</w:t>
      </w:r>
      <w:r w:rsidR="00545693">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This </w:t>
      </w:r>
      <w:r w:rsidR="004F18C5" w:rsidRPr="008D28F3">
        <w:rPr>
          <w:rFonts w:ascii="Times New Roman" w:eastAsia="Times New Roman" w:hAnsi="Times New Roman" w:cs="Times New Roman"/>
          <w:noProof/>
          <w:sz w:val="24"/>
          <w:szCs w:val="24"/>
        </w:rPr>
        <w:t xml:space="preserve">flexible </w:t>
      </w:r>
      <w:r>
        <w:rPr>
          <w:rFonts w:ascii="Times New Roman" w:eastAsia="Times New Roman" w:hAnsi="Times New Roman" w:cs="Times New Roman"/>
          <w:noProof/>
          <w:sz w:val="24"/>
          <w:szCs w:val="24"/>
        </w:rPr>
        <w:t>new tool aims</w:t>
      </w:r>
      <w:r w:rsidR="004F18C5" w:rsidRPr="008D28F3">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to boost</w:t>
      </w:r>
      <w:r w:rsidR="004F18C5" w:rsidRPr="00B83E83">
        <w:rPr>
          <w:rFonts w:ascii="Times New Roman" w:eastAsia="Times New Roman" w:hAnsi="Times New Roman" w:cs="Times New Roman"/>
          <w:noProof/>
          <w:sz w:val="24"/>
          <w:szCs w:val="24"/>
        </w:rPr>
        <w:t xml:space="preserve"> the EU’s collective engagement</w:t>
      </w:r>
      <w:r w:rsidR="004F18C5">
        <w:rPr>
          <w:rFonts w:ascii="Times New Roman" w:eastAsia="Times New Roman" w:hAnsi="Times New Roman" w:cs="Times New Roman"/>
          <w:noProof/>
          <w:sz w:val="24"/>
          <w:szCs w:val="24"/>
        </w:rPr>
        <w:t xml:space="preserve"> on maritime security</w:t>
      </w:r>
      <w:r w:rsidR="004F18C5" w:rsidRPr="00B83E83">
        <w:rPr>
          <w:rFonts w:ascii="Times New Roman" w:eastAsia="Times New Roman" w:hAnsi="Times New Roman" w:cs="Times New Roman"/>
          <w:noProof/>
          <w:sz w:val="24"/>
          <w:szCs w:val="24"/>
        </w:rPr>
        <w:t xml:space="preserve"> by making best use of Member State</w:t>
      </w:r>
      <w:r w:rsidR="004F18C5">
        <w:rPr>
          <w:rFonts w:ascii="Times New Roman" w:eastAsia="Times New Roman" w:hAnsi="Times New Roman" w:cs="Times New Roman"/>
          <w:noProof/>
          <w:sz w:val="24"/>
          <w:szCs w:val="24"/>
        </w:rPr>
        <w:t>s’ naval</w:t>
      </w:r>
      <w:r w:rsidR="004F18C5" w:rsidRPr="00B83E83">
        <w:rPr>
          <w:rFonts w:ascii="Times New Roman" w:eastAsia="Times New Roman" w:hAnsi="Times New Roman" w:cs="Times New Roman"/>
          <w:noProof/>
          <w:sz w:val="24"/>
          <w:szCs w:val="24"/>
        </w:rPr>
        <w:t xml:space="preserve"> assets in areas </w:t>
      </w:r>
      <w:r w:rsidR="004F18C5">
        <w:rPr>
          <w:rFonts w:ascii="Times New Roman" w:eastAsia="Times New Roman" w:hAnsi="Times New Roman" w:cs="Times New Roman"/>
          <w:noProof/>
          <w:sz w:val="24"/>
          <w:szCs w:val="24"/>
        </w:rPr>
        <w:t xml:space="preserve">that are of strategic interest for the EU. </w:t>
      </w:r>
      <w:r w:rsidR="00545693">
        <w:rPr>
          <w:rFonts w:ascii="Times New Roman" w:eastAsia="Times New Roman" w:hAnsi="Times New Roman" w:cs="Times New Roman"/>
          <w:noProof/>
          <w:sz w:val="24"/>
          <w:szCs w:val="24"/>
        </w:rPr>
        <w:t>In the context of CMP, t</w:t>
      </w:r>
      <w:r w:rsidR="005C5C49">
        <w:rPr>
          <w:rFonts w:ascii="Times New Roman" w:eastAsia="Times New Roman" w:hAnsi="Times New Roman" w:cs="Times New Roman"/>
          <w:noProof/>
          <w:sz w:val="24"/>
          <w:szCs w:val="24"/>
        </w:rPr>
        <w:t xml:space="preserve">he EU </w:t>
      </w:r>
      <w:r w:rsidR="00545693">
        <w:rPr>
          <w:rFonts w:ascii="Times New Roman" w:eastAsia="Times New Roman" w:hAnsi="Times New Roman" w:cs="Times New Roman"/>
          <w:noProof/>
          <w:sz w:val="24"/>
          <w:szCs w:val="24"/>
        </w:rPr>
        <w:t>should step</w:t>
      </w:r>
      <w:r w:rsidR="00545693" w:rsidRPr="00545693">
        <w:rPr>
          <w:rFonts w:ascii="Times New Roman" w:eastAsia="Times New Roman" w:hAnsi="Times New Roman" w:cs="Times New Roman"/>
          <w:noProof/>
          <w:sz w:val="24"/>
          <w:szCs w:val="24"/>
        </w:rPr>
        <w:t xml:space="preserve"> up the fight against</w:t>
      </w:r>
      <w:r w:rsidR="00545693" w:rsidRPr="00545693">
        <w:rPr>
          <w:rFonts w:ascii="Times New Roman" w:eastAsia="Times New Roman" w:hAnsi="Times New Roman" w:cs="Times New Roman"/>
          <w:noProof/>
          <w:sz w:val="24"/>
          <w:szCs w:val="24"/>
          <w:lang w:val="en-IE"/>
        </w:rPr>
        <w:t xml:space="preserve"> illegal and illicit activities at sea, including drug trafficking</w:t>
      </w:r>
      <w:r w:rsidR="00545693">
        <w:rPr>
          <w:rFonts w:ascii="Times New Roman" w:eastAsia="Times New Roman" w:hAnsi="Times New Roman" w:cs="Times New Roman"/>
          <w:noProof/>
          <w:sz w:val="24"/>
          <w:szCs w:val="24"/>
          <w:lang w:val="en-IE"/>
        </w:rPr>
        <w:t>.</w:t>
      </w:r>
      <w:r w:rsidR="00545693">
        <w:rPr>
          <w:rFonts w:ascii="Times New Roman" w:eastAsia="Times New Roman" w:hAnsi="Times New Roman" w:cs="Times New Roman"/>
          <w:noProof/>
          <w:sz w:val="24"/>
          <w:szCs w:val="24"/>
        </w:rPr>
        <w:t xml:space="preserve"> </w:t>
      </w:r>
      <w:r w:rsidR="00963B71">
        <w:rPr>
          <w:rFonts w:ascii="Times New Roman" w:eastAsia="Times New Roman" w:hAnsi="Times New Roman" w:cs="Times New Roman"/>
          <w:noProof/>
          <w:sz w:val="24"/>
          <w:szCs w:val="24"/>
        </w:rPr>
        <w:t>Based</w:t>
      </w:r>
      <w:r w:rsidR="004F18C5">
        <w:rPr>
          <w:rFonts w:ascii="Times New Roman" w:eastAsia="Times New Roman" w:hAnsi="Times New Roman" w:cs="Times New Roman"/>
          <w:noProof/>
          <w:sz w:val="24"/>
          <w:szCs w:val="24"/>
        </w:rPr>
        <w:t xml:space="preserve"> on the experience gained through CMP implementation in </w:t>
      </w:r>
      <w:r w:rsidR="004F18C5" w:rsidRPr="00B83E83">
        <w:rPr>
          <w:rFonts w:ascii="Times New Roman" w:eastAsia="Times New Roman" w:hAnsi="Times New Roman" w:cs="Times New Roman"/>
          <w:noProof/>
          <w:sz w:val="24"/>
          <w:szCs w:val="24"/>
        </w:rPr>
        <w:t>the Gulf of Guinea</w:t>
      </w:r>
      <w:r w:rsidR="004F18C5">
        <w:rPr>
          <w:rFonts w:ascii="Times New Roman" w:eastAsia="Times New Roman" w:hAnsi="Times New Roman" w:cs="Times New Roman"/>
          <w:noProof/>
          <w:sz w:val="24"/>
          <w:szCs w:val="24"/>
        </w:rPr>
        <w:t xml:space="preserve"> </w:t>
      </w:r>
      <w:r w:rsidR="004F18C5" w:rsidRPr="00B83E83">
        <w:rPr>
          <w:rFonts w:ascii="Times New Roman" w:eastAsia="Times New Roman" w:hAnsi="Times New Roman" w:cs="Times New Roman"/>
          <w:noProof/>
          <w:sz w:val="24"/>
          <w:szCs w:val="24"/>
        </w:rPr>
        <w:t>and in the North-Western Indian Ocean (including in the Red Sea)</w:t>
      </w:r>
      <w:r>
        <w:rPr>
          <w:rFonts w:ascii="Times New Roman" w:eastAsia="Times New Roman" w:hAnsi="Times New Roman" w:cs="Times New Roman"/>
          <w:noProof/>
          <w:sz w:val="24"/>
          <w:szCs w:val="24"/>
        </w:rPr>
        <w:t xml:space="preserve">, </w:t>
      </w:r>
      <w:r w:rsidR="004F18C5">
        <w:rPr>
          <w:rFonts w:ascii="Times New Roman" w:eastAsia="Times New Roman" w:hAnsi="Times New Roman" w:cs="Times New Roman"/>
          <w:noProof/>
          <w:sz w:val="24"/>
          <w:szCs w:val="24"/>
        </w:rPr>
        <w:t xml:space="preserve">the EU will </w:t>
      </w:r>
      <w:r w:rsidRPr="00F65BC6">
        <w:rPr>
          <w:rFonts w:ascii="Times New Roman" w:eastAsia="Times New Roman" w:hAnsi="Times New Roman" w:cs="Times New Roman"/>
          <w:noProof/>
          <w:sz w:val="24"/>
          <w:szCs w:val="24"/>
        </w:rPr>
        <w:t xml:space="preserve">consider new maritime areas of interest </w:t>
      </w:r>
      <w:r w:rsidR="00217DBB">
        <w:rPr>
          <w:rFonts w:ascii="Times New Roman" w:eastAsia="Times New Roman" w:hAnsi="Times New Roman" w:cs="Times New Roman"/>
          <w:noProof/>
          <w:sz w:val="24"/>
          <w:szCs w:val="24"/>
        </w:rPr>
        <w:t>where</w:t>
      </w:r>
      <w:r w:rsidRPr="00F65BC6">
        <w:rPr>
          <w:rFonts w:ascii="Times New Roman" w:eastAsia="Times New Roman" w:hAnsi="Times New Roman" w:cs="Times New Roman"/>
          <w:noProof/>
          <w:sz w:val="24"/>
          <w:szCs w:val="24"/>
        </w:rPr>
        <w:t xml:space="preserve"> to implement </w:t>
      </w:r>
      <w:r>
        <w:rPr>
          <w:rFonts w:ascii="Times New Roman" w:eastAsia="Times New Roman" w:hAnsi="Times New Roman" w:cs="Times New Roman"/>
          <w:noProof/>
          <w:sz w:val="24"/>
          <w:szCs w:val="24"/>
        </w:rPr>
        <w:t>this</w:t>
      </w:r>
      <w:r w:rsidRPr="00F65BC6">
        <w:rPr>
          <w:rFonts w:ascii="Times New Roman" w:eastAsia="Times New Roman" w:hAnsi="Times New Roman" w:cs="Times New Roman"/>
          <w:noProof/>
          <w:sz w:val="24"/>
          <w:szCs w:val="24"/>
        </w:rPr>
        <w:t xml:space="preserve"> concept</w:t>
      </w:r>
      <w:r w:rsidR="000C2746">
        <w:rPr>
          <w:rFonts w:ascii="Times New Roman" w:eastAsia="Times New Roman" w:hAnsi="Times New Roman" w:cs="Times New Roman"/>
          <w:noProof/>
          <w:sz w:val="24"/>
          <w:szCs w:val="24"/>
        </w:rPr>
        <w:t>.</w:t>
      </w:r>
      <w:r w:rsidR="00963B71">
        <w:rPr>
          <w:rFonts w:ascii="Times New Roman" w:eastAsia="Times New Roman" w:hAnsi="Times New Roman" w:cs="Times New Roman"/>
          <w:noProof/>
          <w:sz w:val="24"/>
          <w:szCs w:val="24"/>
        </w:rPr>
        <w:t xml:space="preserve"> The establishment of new maritime areas of interest would</w:t>
      </w:r>
      <w:r w:rsidR="004F18C5">
        <w:rPr>
          <w:rFonts w:ascii="Times New Roman" w:eastAsia="Times New Roman" w:hAnsi="Times New Roman" w:cs="Times New Roman"/>
          <w:noProof/>
          <w:sz w:val="24"/>
          <w:szCs w:val="24"/>
        </w:rPr>
        <w:t xml:space="preserve"> increase the EU’s situational awareness, partnerships, and strategic culture as a maritime security actor.</w:t>
      </w:r>
    </w:p>
    <w:p w14:paraId="3151E909" w14:textId="77777777" w:rsidR="00111691" w:rsidRDefault="003715AB" w:rsidP="00111691">
      <w:pPr>
        <w:spacing w:before="240" w:after="240" w:line="240" w:lineRule="auto"/>
        <w:jc w:val="both"/>
        <w:rPr>
          <w:rFonts w:ascii="Times New Roman" w:eastAsia="Times New Roman" w:hAnsi="Times New Roman" w:cs="Times New Roman"/>
          <w:noProof/>
          <w:sz w:val="24"/>
          <w:szCs w:val="24"/>
        </w:rPr>
      </w:pPr>
      <w:r w:rsidRPr="00707B2B">
        <w:rPr>
          <w:rFonts w:ascii="Times New Roman" w:eastAsia="Times New Roman" w:hAnsi="Times New Roman" w:cs="Times New Roman"/>
          <w:noProof/>
          <w:sz w:val="24"/>
          <w:szCs w:val="24"/>
        </w:rPr>
        <w:t xml:space="preserve">The </w:t>
      </w:r>
      <w:r w:rsidRPr="00637DC1">
        <w:rPr>
          <w:rFonts w:ascii="Times New Roman" w:eastAsia="Times New Roman" w:hAnsi="Times New Roman" w:cs="Times New Roman"/>
          <w:b/>
          <w:noProof/>
          <w:sz w:val="24"/>
          <w:szCs w:val="24"/>
        </w:rPr>
        <w:t>EU Strategic Compass</w:t>
      </w:r>
      <w:r w:rsidRPr="00707B2B">
        <w:rPr>
          <w:rFonts w:ascii="Times New Roman" w:eastAsia="Times New Roman" w:hAnsi="Times New Roman" w:cs="Times New Roman"/>
          <w:noProof/>
          <w:sz w:val="24"/>
          <w:szCs w:val="24"/>
        </w:rPr>
        <w:t xml:space="preserve"> </w:t>
      </w:r>
      <w:r w:rsidR="00AA0071">
        <w:rPr>
          <w:rFonts w:ascii="Times New Roman" w:eastAsia="Times New Roman" w:hAnsi="Times New Roman" w:cs="Times New Roman"/>
          <w:noProof/>
          <w:sz w:val="24"/>
          <w:szCs w:val="24"/>
        </w:rPr>
        <w:t>also underlines</w:t>
      </w:r>
      <w:r w:rsidR="006A54CA" w:rsidRPr="000A6FA9">
        <w:rPr>
          <w:rFonts w:ascii="Times New Roman" w:eastAsia="Times New Roman" w:hAnsi="Times New Roman" w:cs="Times New Roman"/>
          <w:noProof/>
          <w:sz w:val="24"/>
          <w:szCs w:val="24"/>
        </w:rPr>
        <w:t xml:space="preserve"> </w:t>
      </w:r>
      <w:r w:rsidR="00AA0071">
        <w:rPr>
          <w:rFonts w:ascii="Times New Roman" w:eastAsia="Times New Roman" w:hAnsi="Times New Roman" w:cs="Times New Roman"/>
          <w:noProof/>
          <w:sz w:val="24"/>
          <w:szCs w:val="24"/>
        </w:rPr>
        <w:t xml:space="preserve">the importance of ensuring </w:t>
      </w:r>
      <w:r w:rsidR="006A54CA" w:rsidRPr="000A6FA9">
        <w:rPr>
          <w:rFonts w:ascii="Times New Roman" w:eastAsia="Times New Roman" w:hAnsi="Times New Roman" w:cs="Times New Roman"/>
          <w:noProof/>
          <w:sz w:val="24"/>
          <w:szCs w:val="24"/>
        </w:rPr>
        <w:t xml:space="preserve">readiness and interoperability </w:t>
      </w:r>
      <w:r w:rsidR="00AA0071">
        <w:rPr>
          <w:rFonts w:ascii="Times New Roman" w:eastAsia="Times New Roman" w:hAnsi="Times New Roman" w:cs="Times New Roman"/>
          <w:noProof/>
          <w:sz w:val="24"/>
          <w:szCs w:val="24"/>
        </w:rPr>
        <w:t xml:space="preserve">among EU </w:t>
      </w:r>
      <w:r w:rsidR="00DC4C97">
        <w:rPr>
          <w:rFonts w:ascii="Times New Roman" w:eastAsia="Times New Roman" w:hAnsi="Times New Roman" w:cs="Times New Roman"/>
          <w:noProof/>
          <w:sz w:val="24"/>
          <w:szCs w:val="24"/>
        </w:rPr>
        <w:t xml:space="preserve">Member States’ </w:t>
      </w:r>
      <w:r w:rsidR="00AA0071">
        <w:rPr>
          <w:rFonts w:ascii="Times New Roman" w:eastAsia="Times New Roman" w:hAnsi="Times New Roman" w:cs="Times New Roman"/>
          <w:noProof/>
          <w:sz w:val="24"/>
          <w:szCs w:val="24"/>
        </w:rPr>
        <w:t>naval forces</w:t>
      </w:r>
      <w:r w:rsidR="00FD46C4" w:rsidRPr="00634E63">
        <w:rPr>
          <w:rFonts w:ascii="Times New Roman" w:eastAsia="Times New Roman" w:hAnsi="Times New Roman" w:cs="Times New Roman"/>
          <w:noProof/>
          <w:sz w:val="24"/>
          <w:szCs w:val="24"/>
        </w:rPr>
        <w:t xml:space="preserve">, and calls for </w:t>
      </w:r>
      <w:r w:rsidR="00A76573" w:rsidRPr="00634E63">
        <w:rPr>
          <w:rFonts w:ascii="Times New Roman" w:eastAsia="Times New Roman" w:hAnsi="Times New Roman" w:cs="Times New Roman"/>
          <w:noProof/>
          <w:sz w:val="24"/>
          <w:szCs w:val="24"/>
        </w:rPr>
        <w:t xml:space="preserve">the EU to conduct </w:t>
      </w:r>
      <w:r w:rsidR="00FD46C4" w:rsidRPr="00634E63">
        <w:rPr>
          <w:rFonts w:ascii="Times New Roman" w:eastAsia="Times New Roman" w:hAnsi="Times New Roman" w:cs="Times New Roman"/>
          <w:noProof/>
          <w:sz w:val="24"/>
          <w:szCs w:val="24"/>
        </w:rPr>
        <w:t>live exercises in all domains</w:t>
      </w:r>
      <w:r w:rsidR="006A54CA" w:rsidRPr="00634E63">
        <w:rPr>
          <w:rFonts w:ascii="Times New Roman" w:eastAsia="Times New Roman" w:hAnsi="Times New Roman" w:cs="Times New Roman"/>
          <w:noProof/>
          <w:sz w:val="24"/>
          <w:szCs w:val="24"/>
        </w:rPr>
        <w:t xml:space="preserve">. </w:t>
      </w:r>
      <w:r w:rsidR="00FD46C4" w:rsidRPr="00634E63">
        <w:rPr>
          <w:rFonts w:ascii="Times New Roman" w:eastAsia="Times New Roman" w:hAnsi="Times New Roman" w:cs="Times New Roman"/>
          <w:noProof/>
          <w:sz w:val="24"/>
          <w:szCs w:val="24"/>
        </w:rPr>
        <w:t xml:space="preserve">The EU </w:t>
      </w:r>
      <w:r w:rsidR="00475496">
        <w:rPr>
          <w:rFonts w:ascii="Times New Roman" w:eastAsia="Times New Roman" w:hAnsi="Times New Roman" w:cs="Times New Roman"/>
          <w:noProof/>
          <w:sz w:val="24"/>
          <w:szCs w:val="24"/>
        </w:rPr>
        <w:t>will</w:t>
      </w:r>
      <w:r w:rsidR="00475496" w:rsidRPr="00634E63">
        <w:rPr>
          <w:rFonts w:ascii="Times New Roman" w:eastAsia="Times New Roman" w:hAnsi="Times New Roman" w:cs="Times New Roman"/>
          <w:noProof/>
          <w:sz w:val="24"/>
          <w:szCs w:val="24"/>
        </w:rPr>
        <w:t xml:space="preserve"> </w:t>
      </w:r>
      <w:r w:rsidR="00112188" w:rsidRPr="00634E63">
        <w:rPr>
          <w:rFonts w:ascii="Times New Roman" w:eastAsia="Times New Roman" w:hAnsi="Times New Roman" w:cs="Times New Roman"/>
          <w:noProof/>
          <w:sz w:val="24"/>
          <w:szCs w:val="24"/>
        </w:rPr>
        <w:t>therefore</w:t>
      </w:r>
      <w:r w:rsidR="00B84500" w:rsidRPr="00634E63">
        <w:rPr>
          <w:rFonts w:ascii="Times New Roman" w:eastAsia="Times New Roman" w:hAnsi="Times New Roman" w:cs="Times New Roman"/>
          <w:noProof/>
          <w:sz w:val="24"/>
          <w:szCs w:val="24"/>
        </w:rPr>
        <w:t xml:space="preserve"> </w:t>
      </w:r>
      <w:r w:rsidR="00FD46C4" w:rsidRPr="00634E63">
        <w:rPr>
          <w:rFonts w:ascii="Times New Roman" w:eastAsia="Times New Roman" w:hAnsi="Times New Roman" w:cs="Times New Roman"/>
          <w:noProof/>
          <w:sz w:val="24"/>
          <w:szCs w:val="24"/>
        </w:rPr>
        <w:t>launch a</w:t>
      </w:r>
      <w:r w:rsidR="00B84500" w:rsidRPr="00634E63">
        <w:rPr>
          <w:rFonts w:ascii="Times New Roman" w:eastAsia="Times New Roman" w:hAnsi="Times New Roman" w:cs="Times New Roman"/>
          <w:noProof/>
          <w:sz w:val="24"/>
          <w:szCs w:val="24"/>
        </w:rPr>
        <w:t>n</w:t>
      </w:r>
      <w:r w:rsidR="00FD46C4" w:rsidRPr="00634E63">
        <w:rPr>
          <w:rFonts w:ascii="Times New Roman" w:eastAsia="Times New Roman" w:hAnsi="Times New Roman" w:cs="Times New Roman"/>
          <w:noProof/>
          <w:sz w:val="24"/>
          <w:szCs w:val="24"/>
        </w:rPr>
        <w:t xml:space="preserve"> annual naval exercise to </w:t>
      </w:r>
      <w:r w:rsidR="006A54CA" w:rsidRPr="00634E63">
        <w:rPr>
          <w:rFonts w:ascii="Times New Roman" w:eastAsia="Times New Roman" w:hAnsi="Times New Roman" w:cs="Times New Roman"/>
          <w:noProof/>
          <w:sz w:val="24"/>
          <w:szCs w:val="24"/>
        </w:rPr>
        <w:t xml:space="preserve">boost readiness, foster interoperability and </w:t>
      </w:r>
      <w:r w:rsidR="00A76573" w:rsidRPr="00634E63">
        <w:rPr>
          <w:rFonts w:ascii="Times New Roman" w:eastAsia="Times New Roman" w:hAnsi="Times New Roman" w:cs="Times New Roman"/>
          <w:noProof/>
          <w:sz w:val="24"/>
          <w:szCs w:val="24"/>
        </w:rPr>
        <w:t>tackle</w:t>
      </w:r>
      <w:r w:rsidR="00FD46C4" w:rsidRPr="00634E63">
        <w:rPr>
          <w:rFonts w:ascii="Times New Roman" w:eastAsia="Times New Roman" w:hAnsi="Times New Roman" w:cs="Times New Roman"/>
          <w:noProof/>
          <w:sz w:val="24"/>
          <w:szCs w:val="24"/>
        </w:rPr>
        <w:t xml:space="preserve"> the evolving threats to maritime security</w:t>
      </w:r>
      <w:r w:rsidR="006A54CA" w:rsidRPr="00634E63">
        <w:rPr>
          <w:rFonts w:ascii="Times New Roman" w:eastAsia="Times New Roman" w:hAnsi="Times New Roman" w:cs="Times New Roman"/>
          <w:noProof/>
          <w:sz w:val="24"/>
          <w:szCs w:val="24"/>
        </w:rPr>
        <w:t>.</w:t>
      </w:r>
    </w:p>
    <w:p w14:paraId="2E65D291" w14:textId="77777777" w:rsidR="00111691" w:rsidRDefault="004F2C47" w:rsidP="00260932">
      <w:pPr>
        <w:widowControl w:val="0"/>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Commission, assisted by EMSA, carries out maritime security inspections in ports, port facilities and ships in the EU, and is exploring</w:t>
      </w:r>
      <w:r w:rsidRPr="005F5A58">
        <w:rPr>
          <w:rFonts w:ascii="Times New Roman" w:eastAsia="Times New Roman" w:hAnsi="Times New Roman" w:cs="Times New Roman"/>
          <w:noProof/>
          <w:sz w:val="24"/>
          <w:szCs w:val="24"/>
        </w:rPr>
        <w:t xml:space="preserve"> </w:t>
      </w:r>
      <w:r w:rsidRPr="0066709E">
        <w:rPr>
          <w:rFonts w:ascii="Times New Roman" w:eastAsia="Times New Roman" w:hAnsi="Times New Roman" w:cs="Times New Roman"/>
          <w:noProof/>
          <w:sz w:val="24"/>
          <w:szCs w:val="24"/>
        </w:rPr>
        <w:t>ways to enhance maritime security in domains like passenger ships or cyber-security.</w:t>
      </w:r>
      <w:r w:rsidR="00634E63">
        <w:rPr>
          <w:rFonts w:ascii="Times New Roman" w:eastAsia="Times New Roman" w:hAnsi="Times New Roman" w:cs="Times New Roman"/>
          <w:noProof/>
          <w:sz w:val="24"/>
          <w:szCs w:val="24"/>
        </w:rPr>
        <w:t xml:space="preserve"> </w:t>
      </w:r>
      <w:r w:rsidR="00111691" w:rsidRPr="00751A21">
        <w:rPr>
          <w:rFonts w:ascii="Times New Roman" w:eastAsia="Times New Roman" w:hAnsi="Times New Roman" w:cs="Times New Roman"/>
          <w:noProof/>
          <w:sz w:val="24"/>
          <w:szCs w:val="24"/>
        </w:rPr>
        <w:t xml:space="preserve">In line with the strategic guidelines on the European </w:t>
      </w:r>
      <w:r w:rsidR="00111691" w:rsidRPr="00637DC1">
        <w:rPr>
          <w:rFonts w:ascii="Times New Roman" w:eastAsia="Times New Roman" w:hAnsi="Times New Roman" w:cs="Times New Roman"/>
          <w:b/>
          <w:noProof/>
          <w:sz w:val="24"/>
          <w:szCs w:val="24"/>
        </w:rPr>
        <w:t>Integrated Border Management (EIBM)</w:t>
      </w:r>
      <w:r w:rsidR="0089237C">
        <w:rPr>
          <w:rStyle w:val="FootnoteReference"/>
          <w:rFonts w:ascii="Times New Roman" w:eastAsia="Times New Roman" w:hAnsi="Times New Roman" w:cs="Times New Roman"/>
          <w:noProof/>
          <w:sz w:val="24"/>
          <w:szCs w:val="24"/>
        </w:rPr>
        <w:footnoteReference w:id="24"/>
      </w:r>
      <w:r w:rsidR="00111691" w:rsidRPr="00751A21">
        <w:rPr>
          <w:rFonts w:ascii="Times New Roman" w:eastAsia="Times New Roman" w:hAnsi="Times New Roman" w:cs="Times New Roman"/>
          <w:noProof/>
          <w:sz w:val="24"/>
          <w:szCs w:val="24"/>
        </w:rPr>
        <w:t>, the sea border surveillance system must be able to detect, identify and, if necessary, trace and intercept all vessels coming into territorial waters and contribute to ensuring the protection and saving of lives at sea in all weather conditions. Member States should make best use of surveillance</w:t>
      </w:r>
      <w:r w:rsidR="00FA6DB4">
        <w:rPr>
          <w:rFonts w:ascii="Times New Roman" w:eastAsia="Times New Roman" w:hAnsi="Times New Roman" w:cs="Times New Roman"/>
          <w:noProof/>
          <w:sz w:val="24"/>
          <w:szCs w:val="24"/>
        </w:rPr>
        <w:t xml:space="preserve"> capabilities offered by</w:t>
      </w:r>
      <w:r w:rsidR="00111691">
        <w:rPr>
          <w:rFonts w:ascii="Times New Roman" w:eastAsia="Times New Roman" w:hAnsi="Times New Roman" w:cs="Times New Roman"/>
          <w:noProof/>
          <w:sz w:val="24"/>
          <w:szCs w:val="24"/>
        </w:rPr>
        <w:t xml:space="preserve"> Frontex</w:t>
      </w:r>
      <w:r w:rsidR="00FA6DB4">
        <w:rPr>
          <w:rFonts w:ascii="Times New Roman" w:eastAsia="Times New Roman" w:hAnsi="Times New Roman" w:cs="Times New Roman"/>
          <w:noProof/>
          <w:sz w:val="24"/>
          <w:szCs w:val="24"/>
        </w:rPr>
        <w:t xml:space="preserve"> to upgrade national capabilities</w:t>
      </w:r>
      <w:r w:rsidR="00111691" w:rsidRPr="00751A21">
        <w:rPr>
          <w:rFonts w:ascii="Times New Roman" w:eastAsia="Times New Roman" w:hAnsi="Times New Roman" w:cs="Times New Roman"/>
          <w:noProof/>
          <w:sz w:val="24"/>
          <w:szCs w:val="24"/>
        </w:rPr>
        <w:t xml:space="preserve"> and overall situational awareness.</w:t>
      </w:r>
      <w:r w:rsidR="00FA6DB4">
        <w:rPr>
          <w:rFonts w:ascii="Times New Roman" w:eastAsia="Times New Roman" w:hAnsi="Times New Roman" w:cs="Times New Roman"/>
          <w:noProof/>
          <w:sz w:val="24"/>
          <w:szCs w:val="24"/>
        </w:rPr>
        <w:t xml:space="preserve"> </w:t>
      </w:r>
    </w:p>
    <w:p w14:paraId="134BC56B" w14:textId="77689082" w:rsidR="004F4BA1" w:rsidRPr="00B83E83" w:rsidDel="00623EE7" w:rsidRDefault="004F4BA1" w:rsidP="004F4BA1">
      <w:pPr>
        <w:widowControl w:val="0"/>
        <w:spacing w:after="240" w:line="240" w:lineRule="auto"/>
        <w:jc w:val="both"/>
        <w:rPr>
          <w:rFonts w:ascii="Times New Roman" w:eastAsia="Times New Roman" w:hAnsi="Times New Roman" w:cs="Times New Roman"/>
          <w:noProof/>
          <w:sz w:val="24"/>
          <w:szCs w:val="24"/>
        </w:rPr>
      </w:pPr>
      <w:r w:rsidRPr="00637DC1" w:rsidDel="00623EE7">
        <w:rPr>
          <w:rFonts w:ascii="Times New Roman" w:eastAsia="Times New Roman" w:hAnsi="Times New Roman" w:cs="Times New Roman"/>
          <w:b/>
          <w:noProof/>
          <w:sz w:val="24"/>
          <w:szCs w:val="24"/>
        </w:rPr>
        <w:t>Frontex</w:t>
      </w:r>
      <w:r w:rsidR="00A0748E" w:rsidDel="00623EE7">
        <w:rPr>
          <w:rFonts w:ascii="Times New Roman" w:eastAsia="Times New Roman" w:hAnsi="Times New Roman" w:cs="Times New Roman"/>
          <w:noProof/>
          <w:sz w:val="24"/>
          <w:szCs w:val="24"/>
        </w:rPr>
        <w:t xml:space="preserve"> </w:t>
      </w:r>
      <w:r w:rsidRPr="00B83E83" w:rsidDel="00623EE7">
        <w:rPr>
          <w:rFonts w:ascii="Times New Roman" w:eastAsia="Times New Roman" w:hAnsi="Times New Roman" w:cs="Times New Roman"/>
          <w:noProof/>
          <w:sz w:val="24"/>
          <w:szCs w:val="24"/>
        </w:rPr>
        <w:t>conducts operations</w:t>
      </w:r>
      <w:r w:rsidR="00627F41">
        <w:rPr>
          <w:rFonts w:ascii="Times New Roman" w:eastAsia="Times New Roman" w:hAnsi="Times New Roman" w:cs="Times New Roman"/>
          <w:noProof/>
          <w:sz w:val="24"/>
          <w:szCs w:val="24"/>
        </w:rPr>
        <w:t xml:space="preserve"> such as</w:t>
      </w:r>
      <w:r w:rsidRPr="00B83E83" w:rsidDel="00623EE7">
        <w:rPr>
          <w:rFonts w:ascii="Times New Roman" w:eastAsia="Times New Roman" w:hAnsi="Times New Roman" w:cs="Times New Roman"/>
          <w:noProof/>
          <w:sz w:val="24"/>
          <w:szCs w:val="24"/>
        </w:rPr>
        <w:t xml:space="preserve"> </w:t>
      </w:r>
      <w:r w:rsidR="00C04929" w:rsidRPr="00B83E83" w:rsidDel="00623EE7">
        <w:rPr>
          <w:rFonts w:ascii="Times New Roman" w:eastAsia="Times New Roman" w:hAnsi="Times New Roman" w:cs="Times New Roman"/>
          <w:noProof/>
          <w:sz w:val="24"/>
          <w:szCs w:val="24"/>
        </w:rPr>
        <w:t xml:space="preserve">Indalo, </w:t>
      </w:r>
      <w:r w:rsidRPr="00B83E83" w:rsidDel="00623EE7">
        <w:rPr>
          <w:rFonts w:ascii="Times New Roman" w:eastAsia="Times New Roman" w:hAnsi="Times New Roman" w:cs="Times New Roman"/>
          <w:noProof/>
          <w:sz w:val="24"/>
          <w:szCs w:val="24"/>
        </w:rPr>
        <w:t>Themis and Poseidon to control the EU borders and to fight crime in the Mediterranean Sea</w:t>
      </w:r>
      <w:r w:rsidR="00997CFB" w:rsidDel="00623EE7">
        <w:rPr>
          <w:rFonts w:ascii="Times New Roman" w:eastAsia="Times New Roman" w:hAnsi="Times New Roman" w:cs="Times New Roman"/>
          <w:noProof/>
          <w:sz w:val="24"/>
          <w:szCs w:val="24"/>
        </w:rPr>
        <w:t>, in particular the illegal smuggling of migrants</w:t>
      </w:r>
      <w:r w:rsidRPr="00B83E83" w:rsidDel="00623EE7">
        <w:rPr>
          <w:rFonts w:ascii="Times New Roman" w:eastAsia="Times New Roman" w:hAnsi="Times New Roman" w:cs="Times New Roman"/>
          <w:noProof/>
          <w:sz w:val="24"/>
          <w:szCs w:val="24"/>
        </w:rPr>
        <w:t xml:space="preserve">. </w:t>
      </w:r>
      <w:r w:rsidR="006506CB" w:rsidDel="00623EE7">
        <w:rPr>
          <w:rFonts w:ascii="Times New Roman" w:eastAsia="Times New Roman" w:hAnsi="Times New Roman" w:cs="Times New Roman"/>
          <w:noProof/>
          <w:sz w:val="24"/>
          <w:szCs w:val="24"/>
        </w:rPr>
        <w:t>Frontex, t</w:t>
      </w:r>
      <w:r w:rsidR="00BB5714" w:rsidRPr="00B83E83" w:rsidDel="00623EE7">
        <w:rPr>
          <w:rFonts w:ascii="Times New Roman" w:eastAsia="Times New Roman" w:hAnsi="Times New Roman" w:cs="Times New Roman"/>
          <w:noProof/>
          <w:sz w:val="24"/>
          <w:szCs w:val="24"/>
        </w:rPr>
        <w:t>he European F</w:t>
      </w:r>
      <w:r w:rsidR="006506CB" w:rsidDel="00623EE7">
        <w:rPr>
          <w:rFonts w:ascii="Times New Roman" w:eastAsia="Times New Roman" w:hAnsi="Times New Roman" w:cs="Times New Roman"/>
          <w:noProof/>
          <w:sz w:val="24"/>
          <w:szCs w:val="24"/>
        </w:rPr>
        <w:t xml:space="preserve">isheries Control Agency (EFCA) and </w:t>
      </w:r>
      <w:r w:rsidR="00BB5714" w:rsidRPr="00B83E83" w:rsidDel="00623EE7">
        <w:rPr>
          <w:rFonts w:ascii="Times New Roman" w:eastAsia="Times New Roman" w:hAnsi="Times New Roman" w:cs="Times New Roman"/>
          <w:noProof/>
          <w:sz w:val="24"/>
          <w:szCs w:val="24"/>
        </w:rPr>
        <w:t>EMSA</w:t>
      </w:r>
      <w:r w:rsidR="00BB5714" w:rsidDel="00623EE7">
        <w:rPr>
          <w:rFonts w:ascii="Times New Roman" w:eastAsia="Times New Roman" w:hAnsi="Times New Roman" w:cs="Times New Roman"/>
          <w:noProof/>
          <w:sz w:val="24"/>
          <w:szCs w:val="24"/>
        </w:rPr>
        <w:t xml:space="preserve"> </w:t>
      </w:r>
      <w:r w:rsidR="00BB5714" w:rsidRPr="00B83E83" w:rsidDel="00623EE7">
        <w:rPr>
          <w:rFonts w:ascii="Times New Roman" w:eastAsia="Times New Roman" w:hAnsi="Times New Roman" w:cs="Times New Roman"/>
          <w:noProof/>
          <w:sz w:val="24"/>
          <w:szCs w:val="24"/>
        </w:rPr>
        <w:t xml:space="preserve">conduct </w:t>
      </w:r>
      <w:r w:rsidR="00BB5714" w:rsidDel="00623EE7">
        <w:rPr>
          <w:rFonts w:ascii="Times New Roman" w:eastAsia="Times New Roman" w:hAnsi="Times New Roman" w:cs="Times New Roman"/>
          <w:noProof/>
          <w:sz w:val="24"/>
          <w:szCs w:val="24"/>
        </w:rPr>
        <w:t>m</w:t>
      </w:r>
      <w:r w:rsidR="00BB5714" w:rsidRPr="00B83E83" w:rsidDel="00623EE7">
        <w:rPr>
          <w:rFonts w:ascii="Times New Roman" w:eastAsia="Times New Roman" w:hAnsi="Times New Roman" w:cs="Times New Roman"/>
          <w:noProof/>
          <w:sz w:val="24"/>
          <w:szCs w:val="24"/>
        </w:rPr>
        <w:t xml:space="preserve">ultipurpose </w:t>
      </w:r>
      <w:r w:rsidR="00BB5714" w:rsidDel="00623EE7">
        <w:rPr>
          <w:rFonts w:ascii="Times New Roman" w:eastAsia="Times New Roman" w:hAnsi="Times New Roman" w:cs="Times New Roman"/>
          <w:noProof/>
          <w:sz w:val="24"/>
          <w:szCs w:val="24"/>
        </w:rPr>
        <w:t>m</w:t>
      </w:r>
      <w:r w:rsidR="00BB5714" w:rsidRPr="00B83E83" w:rsidDel="00623EE7">
        <w:rPr>
          <w:rFonts w:ascii="Times New Roman" w:eastAsia="Times New Roman" w:hAnsi="Times New Roman" w:cs="Times New Roman"/>
          <w:noProof/>
          <w:sz w:val="24"/>
          <w:szCs w:val="24"/>
        </w:rPr>
        <w:t xml:space="preserve">aritime </w:t>
      </w:r>
      <w:r w:rsidR="00BB5714" w:rsidDel="00623EE7">
        <w:rPr>
          <w:rFonts w:ascii="Times New Roman" w:eastAsia="Times New Roman" w:hAnsi="Times New Roman" w:cs="Times New Roman"/>
          <w:noProof/>
          <w:sz w:val="24"/>
          <w:szCs w:val="24"/>
        </w:rPr>
        <w:t>o</w:t>
      </w:r>
      <w:r w:rsidR="00BB5714" w:rsidRPr="00B83E83" w:rsidDel="00623EE7">
        <w:rPr>
          <w:rFonts w:ascii="Times New Roman" w:eastAsia="Times New Roman" w:hAnsi="Times New Roman" w:cs="Times New Roman"/>
          <w:noProof/>
          <w:sz w:val="24"/>
          <w:szCs w:val="24"/>
        </w:rPr>
        <w:t>perations to fight cross-border crime,</w:t>
      </w:r>
      <w:r w:rsidR="00BB5714" w:rsidDel="00623EE7">
        <w:rPr>
          <w:rFonts w:ascii="Times New Roman" w:eastAsia="Times New Roman" w:hAnsi="Times New Roman" w:cs="Times New Roman"/>
          <w:noProof/>
          <w:sz w:val="24"/>
          <w:szCs w:val="24"/>
        </w:rPr>
        <w:t xml:space="preserve"> including the smuggling of migrants and the trafficking of human beings, to</w:t>
      </w:r>
      <w:r w:rsidR="00BB5714" w:rsidRPr="00B83E83" w:rsidDel="00623EE7">
        <w:rPr>
          <w:rFonts w:ascii="Times New Roman" w:eastAsia="Times New Roman" w:hAnsi="Times New Roman" w:cs="Times New Roman"/>
          <w:noProof/>
          <w:sz w:val="24"/>
          <w:szCs w:val="24"/>
        </w:rPr>
        <w:t xml:space="preserve"> detect marine pollution and illegal fishing, and </w:t>
      </w:r>
      <w:r w:rsidR="00BB5714" w:rsidDel="00623EE7">
        <w:rPr>
          <w:rFonts w:ascii="Times New Roman" w:eastAsia="Times New Roman" w:hAnsi="Times New Roman" w:cs="Times New Roman"/>
          <w:noProof/>
          <w:sz w:val="24"/>
          <w:szCs w:val="24"/>
        </w:rPr>
        <w:t xml:space="preserve">carry out </w:t>
      </w:r>
      <w:r w:rsidR="00BB5714" w:rsidRPr="00B83E83" w:rsidDel="00623EE7">
        <w:rPr>
          <w:rFonts w:ascii="Times New Roman" w:eastAsia="Times New Roman" w:hAnsi="Times New Roman" w:cs="Times New Roman"/>
          <w:noProof/>
          <w:sz w:val="24"/>
          <w:szCs w:val="24"/>
        </w:rPr>
        <w:t xml:space="preserve">other surveillance </w:t>
      </w:r>
      <w:r w:rsidR="00BB5714" w:rsidDel="00623EE7">
        <w:rPr>
          <w:rFonts w:ascii="Times New Roman" w:eastAsia="Times New Roman" w:hAnsi="Times New Roman" w:cs="Times New Roman"/>
          <w:noProof/>
          <w:sz w:val="24"/>
          <w:szCs w:val="24"/>
        </w:rPr>
        <w:t xml:space="preserve">tasks </w:t>
      </w:r>
      <w:r w:rsidR="00BB5714" w:rsidRPr="00B83E83" w:rsidDel="00623EE7">
        <w:rPr>
          <w:rFonts w:ascii="Times New Roman" w:eastAsia="Times New Roman" w:hAnsi="Times New Roman" w:cs="Times New Roman"/>
          <w:noProof/>
          <w:sz w:val="24"/>
          <w:szCs w:val="24"/>
        </w:rPr>
        <w:t xml:space="preserve">in </w:t>
      </w:r>
      <w:r w:rsidR="00BB5714" w:rsidDel="00623EE7">
        <w:rPr>
          <w:rFonts w:ascii="Times New Roman" w:eastAsia="Times New Roman" w:hAnsi="Times New Roman" w:cs="Times New Roman"/>
          <w:noProof/>
          <w:sz w:val="24"/>
          <w:szCs w:val="24"/>
        </w:rPr>
        <w:t xml:space="preserve">multiple </w:t>
      </w:r>
      <w:r w:rsidR="00BB5714" w:rsidRPr="00B83E83" w:rsidDel="00623EE7">
        <w:rPr>
          <w:rFonts w:ascii="Times New Roman" w:hAnsi="Times New Roman" w:cs="Times New Roman"/>
          <w:noProof/>
          <w:sz w:val="24"/>
          <w:szCs w:val="24"/>
        </w:rPr>
        <w:t>sea basins</w:t>
      </w:r>
      <w:r w:rsidR="00BB5714" w:rsidDel="00623EE7">
        <w:rPr>
          <w:rFonts w:ascii="Times New Roman" w:hAnsi="Times New Roman" w:cs="Times New Roman"/>
          <w:noProof/>
          <w:sz w:val="24"/>
          <w:szCs w:val="24"/>
        </w:rPr>
        <w:t xml:space="preserve"> around the EU</w:t>
      </w:r>
      <w:r w:rsidR="000C2746">
        <w:rPr>
          <w:rFonts w:ascii="Times New Roman" w:hAnsi="Times New Roman" w:cs="Times New Roman"/>
          <w:noProof/>
          <w:sz w:val="24"/>
          <w:szCs w:val="24"/>
        </w:rPr>
        <w:t>, including the Black Sea</w:t>
      </w:r>
      <w:r w:rsidR="00BB5714" w:rsidRPr="00B83E83" w:rsidDel="00623EE7">
        <w:rPr>
          <w:rFonts w:ascii="Times New Roman" w:eastAsia="Times New Roman" w:hAnsi="Times New Roman" w:cs="Times New Roman"/>
          <w:noProof/>
          <w:sz w:val="24"/>
          <w:szCs w:val="24"/>
        </w:rPr>
        <w:t>.</w:t>
      </w:r>
      <w:r w:rsidR="00BB5714" w:rsidDel="00623EE7">
        <w:rPr>
          <w:rFonts w:ascii="Times New Roman" w:eastAsia="Times New Roman" w:hAnsi="Times New Roman" w:cs="Times New Roman"/>
          <w:noProof/>
          <w:sz w:val="24"/>
          <w:szCs w:val="24"/>
        </w:rPr>
        <w:t xml:space="preserve"> </w:t>
      </w:r>
      <w:r w:rsidR="00A60433">
        <w:rPr>
          <w:rFonts w:ascii="Times New Roman" w:eastAsia="Times New Roman" w:hAnsi="Times New Roman" w:cs="Times New Roman"/>
          <w:noProof/>
          <w:sz w:val="24"/>
          <w:szCs w:val="24"/>
        </w:rPr>
        <w:t>The EU should further develop these important multipurpose operations</w:t>
      </w:r>
      <w:r w:rsidR="001F7F6B" w:rsidRPr="00C16674" w:rsidDel="00623EE7">
        <w:rPr>
          <w:rFonts w:ascii="Times New Roman" w:eastAsia="Times New Roman" w:hAnsi="Times New Roman" w:cs="Times New Roman"/>
          <w:noProof/>
          <w:sz w:val="24"/>
          <w:szCs w:val="24"/>
        </w:rPr>
        <w:t>.</w:t>
      </w:r>
      <w:r w:rsidR="001F7F6B" w:rsidDel="00623EE7">
        <w:rPr>
          <w:rFonts w:ascii="Times New Roman" w:eastAsia="Times New Roman" w:hAnsi="Times New Roman" w:cs="Times New Roman"/>
          <w:noProof/>
          <w:sz w:val="24"/>
          <w:szCs w:val="24"/>
        </w:rPr>
        <w:t xml:space="preserve"> </w:t>
      </w:r>
    </w:p>
    <w:p w14:paraId="5CE14AF3" w14:textId="7E02A176" w:rsidR="004F4BA1" w:rsidRPr="00B83E83" w:rsidRDefault="004F4BA1" w:rsidP="004F4BA1">
      <w:pPr>
        <w:widowControl w:val="0"/>
        <w:shd w:val="clear" w:color="auto" w:fill="FFFFFF" w:themeFill="background1"/>
        <w:spacing w:after="300" w:line="288" w:lineRule="auto"/>
        <w:rPr>
          <w:rFonts w:ascii="Times New Roman" w:eastAsia="Times New Roman" w:hAnsi="Times New Roman" w:cs="Times New Roman"/>
          <w:noProof/>
          <w:color w:val="000000" w:themeColor="text1"/>
          <w:sz w:val="24"/>
          <w:szCs w:val="24"/>
        </w:rPr>
      </w:pPr>
      <w:r w:rsidRPr="00B83E83">
        <w:rPr>
          <w:rFonts w:ascii="Times New Roman" w:eastAsia="Times New Roman" w:hAnsi="Times New Roman" w:cs="Times New Roman"/>
          <w:noProof/>
          <w:color w:val="000000" w:themeColor="text1"/>
          <w:sz w:val="24"/>
          <w:szCs w:val="24"/>
        </w:rPr>
        <w:t>The key EU actions</w:t>
      </w:r>
      <w:r w:rsidR="00C90261">
        <w:rPr>
          <w:rStyle w:val="FootnoteReference"/>
          <w:rFonts w:ascii="Times New Roman" w:eastAsia="Times New Roman" w:hAnsi="Times New Roman" w:cs="Times New Roman"/>
          <w:noProof/>
          <w:color w:val="000000" w:themeColor="text1"/>
          <w:sz w:val="24"/>
          <w:szCs w:val="24"/>
        </w:rPr>
        <w:footnoteReference w:id="25"/>
      </w:r>
      <w:r w:rsidRPr="00B83E83">
        <w:rPr>
          <w:rFonts w:ascii="Times New Roman" w:eastAsia="Times New Roman" w:hAnsi="Times New Roman" w:cs="Times New Roman"/>
          <w:noProof/>
          <w:color w:val="000000" w:themeColor="text1"/>
          <w:sz w:val="24"/>
          <w:szCs w:val="24"/>
        </w:rPr>
        <w:t xml:space="preserve"> </w:t>
      </w:r>
      <w:r w:rsidR="00964BD3">
        <w:rPr>
          <w:rFonts w:ascii="Times New Roman" w:eastAsia="Times New Roman" w:hAnsi="Times New Roman" w:cs="Times New Roman"/>
          <w:noProof/>
          <w:color w:val="000000" w:themeColor="text1"/>
          <w:sz w:val="24"/>
          <w:szCs w:val="24"/>
        </w:rPr>
        <w:t>to enhance</w:t>
      </w:r>
      <w:r w:rsidR="00A741AC">
        <w:rPr>
          <w:rFonts w:ascii="Times New Roman" w:eastAsia="Times New Roman" w:hAnsi="Times New Roman" w:cs="Times New Roman"/>
          <w:noProof/>
          <w:color w:val="000000" w:themeColor="text1"/>
          <w:sz w:val="24"/>
          <w:szCs w:val="24"/>
        </w:rPr>
        <w:t xml:space="preserve"> </w:t>
      </w:r>
      <w:r w:rsidR="00565365" w:rsidRPr="00964BD3">
        <w:rPr>
          <w:rFonts w:ascii="Times New Roman" w:eastAsia="Times New Roman" w:hAnsi="Times New Roman" w:cs="Times New Roman"/>
          <w:noProof/>
          <w:color w:val="000000" w:themeColor="text1"/>
          <w:sz w:val="24"/>
          <w:szCs w:val="24"/>
        </w:rPr>
        <w:t>maritime security</w:t>
      </w:r>
      <w:r w:rsidR="00565365">
        <w:rPr>
          <w:rFonts w:ascii="Times New Roman" w:eastAsia="Times New Roman" w:hAnsi="Times New Roman" w:cs="Times New Roman"/>
          <w:noProof/>
          <w:color w:val="000000" w:themeColor="text1"/>
          <w:sz w:val="24"/>
          <w:szCs w:val="24"/>
        </w:rPr>
        <w:t xml:space="preserve"> </w:t>
      </w:r>
      <w:r w:rsidRPr="00B83E83">
        <w:rPr>
          <w:rFonts w:ascii="Times New Roman" w:eastAsia="Times New Roman" w:hAnsi="Times New Roman" w:cs="Times New Roman"/>
          <w:noProof/>
          <w:color w:val="000000" w:themeColor="text1"/>
          <w:sz w:val="24"/>
          <w:szCs w:val="24"/>
        </w:rPr>
        <w:t>will be:</w:t>
      </w:r>
    </w:p>
    <w:p w14:paraId="4A052524" w14:textId="77777777" w:rsidR="00715FA6" w:rsidRPr="00B83E83" w:rsidRDefault="00565365" w:rsidP="008B1041">
      <w:pPr>
        <w:pStyle w:val="ListParagraph"/>
        <w:widowControl w:val="0"/>
        <w:numPr>
          <w:ilvl w:val="0"/>
          <w:numId w:val="48"/>
        </w:numPr>
        <w:spacing w:before="120" w:after="0" w:line="288" w:lineRule="auto"/>
        <w:ind w:left="714" w:hanging="357"/>
        <w:contextualSpacing w:val="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o</w:t>
      </w:r>
      <w:r w:rsidR="00715FA6" w:rsidRPr="00B83E83">
        <w:rPr>
          <w:rFonts w:ascii="Times New Roman" w:eastAsia="Times New Roman" w:hAnsi="Times New Roman" w:cs="Times New Roman"/>
          <w:noProof/>
          <w:sz w:val="24"/>
          <w:szCs w:val="24"/>
        </w:rPr>
        <w:t>rganis</w:t>
      </w:r>
      <w:r>
        <w:rPr>
          <w:rFonts w:ascii="Times New Roman" w:eastAsia="Times New Roman" w:hAnsi="Times New Roman" w:cs="Times New Roman"/>
          <w:noProof/>
          <w:sz w:val="24"/>
          <w:szCs w:val="24"/>
        </w:rPr>
        <w:t>ing</w:t>
      </w:r>
      <w:r w:rsidR="00715FA6" w:rsidRPr="00B83E83">
        <w:rPr>
          <w:rFonts w:ascii="Times New Roman" w:eastAsia="Times New Roman" w:hAnsi="Times New Roman" w:cs="Times New Roman"/>
          <w:noProof/>
          <w:sz w:val="24"/>
          <w:szCs w:val="24"/>
        </w:rPr>
        <w:t xml:space="preserve"> an annual EU naval </w:t>
      </w:r>
      <w:r w:rsidR="00715FA6" w:rsidRPr="00B83E83">
        <w:rPr>
          <w:rFonts w:ascii="Times New Roman" w:eastAsia="Times New Roman" w:hAnsi="Times New Roman" w:cs="Times New Roman"/>
          <w:noProof/>
          <w:color w:val="000000" w:themeColor="text1"/>
          <w:sz w:val="24"/>
          <w:szCs w:val="24"/>
        </w:rPr>
        <w:t>exercise</w:t>
      </w:r>
      <w:r w:rsidR="00003390">
        <w:rPr>
          <w:rFonts w:ascii="Times New Roman" w:eastAsia="Times New Roman" w:hAnsi="Times New Roman" w:cs="Times New Roman"/>
          <w:noProof/>
          <w:color w:val="000000" w:themeColor="text1"/>
          <w:sz w:val="24"/>
          <w:szCs w:val="24"/>
        </w:rPr>
        <w:t>;</w:t>
      </w:r>
    </w:p>
    <w:p w14:paraId="426EC040" w14:textId="77777777" w:rsidR="004F4BA1" w:rsidRPr="00B83E83" w:rsidRDefault="00901627" w:rsidP="00DB0B33">
      <w:pPr>
        <w:widowControl w:val="0"/>
        <w:numPr>
          <w:ilvl w:val="0"/>
          <w:numId w:val="48"/>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r</w:t>
      </w:r>
      <w:r w:rsidR="004F4BA1" w:rsidRPr="00B83E83">
        <w:rPr>
          <w:rFonts w:ascii="Times New Roman" w:eastAsia="Times New Roman" w:hAnsi="Times New Roman" w:cs="Times New Roman"/>
          <w:noProof/>
          <w:color w:val="000000" w:themeColor="text1"/>
          <w:sz w:val="24"/>
          <w:szCs w:val="24"/>
        </w:rPr>
        <w:t>einforc</w:t>
      </w:r>
      <w:r w:rsidR="008B57AD">
        <w:rPr>
          <w:rFonts w:ascii="Times New Roman" w:eastAsia="Times New Roman" w:hAnsi="Times New Roman" w:cs="Times New Roman"/>
          <w:noProof/>
          <w:color w:val="000000" w:themeColor="text1"/>
          <w:sz w:val="24"/>
          <w:szCs w:val="24"/>
        </w:rPr>
        <w:t>ing</w:t>
      </w:r>
      <w:r w:rsidR="004F4BA1" w:rsidRPr="00B83E83">
        <w:rPr>
          <w:rFonts w:ascii="Times New Roman" w:eastAsia="Times New Roman" w:hAnsi="Times New Roman" w:cs="Times New Roman"/>
          <w:noProof/>
          <w:color w:val="000000" w:themeColor="text1"/>
          <w:sz w:val="24"/>
          <w:szCs w:val="24"/>
        </w:rPr>
        <w:t xml:space="preserve"> existing EU naval operations (A</w:t>
      </w:r>
      <w:r w:rsidR="00003390">
        <w:rPr>
          <w:rFonts w:ascii="Times New Roman" w:eastAsia="Times New Roman" w:hAnsi="Times New Roman" w:cs="Times New Roman"/>
          <w:noProof/>
          <w:color w:val="000000" w:themeColor="text1"/>
          <w:sz w:val="24"/>
          <w:szCs w:val="24"/>
        </w:rPr>
        <w:t>talanta</w:t>
      </w:r>
      <w:r w:rsidR="004F4BA1" w:rsidRPr="00B83E83">
        <w:rPr>
          <w:rFonts w:ascii="Times New Roman" w:eastAsia="Times New Roman" w:hAnsi="Times New Roman" w:cs="Times New Roman"/>
          <w:noProof/>
          <w:color w:val="000000" w:themeColor="text1"/>
          <w:sz w:val="24"/>
          <w:szCs w:val="24"/>
        </w:rPr>
        <w:t xml:space="preserve"> and I</w:t>
      </w:r>
      <w:r w:rsidR="00003390">
        <w:rPr>
          <w:rFonts w:ascii="Times New Roman" w:eastAsia="Times New Roman" w:hAnsi="Times New Roman" w:cs="Times New Roman"/>
          <w:noProof/>
          <w:color w:val="000000" w:themeColor="text1"/>
          <w:sz w:val="24"/>
          <w:szCs w:val="24"/>
        </w:rPr>
        <w:t>rini</w:t>
      </w:r>
      <w:r w:rsidR="004F4BA1" w:rsidRPr="00B83E83">
        <w:rPr>
          <w:rFonts w:ascii="Times New Roman" w:eastAsia="Times New Roman" w:hAnsi="Times New Roman" w:cs="Times New Roman"/>
          <w:noProof/>
          <w:color w:val="000000" w:themeColor="text1"/>
          <w:sz w:val="24"/>
          <w:szCs w:val="24"/>
        </w:rPr>
        <w:t>) with naval and air assets</w:t>
      </w:r>
      <w:r w:rsidR="00003390">
        <w:rPr>
          <w:rFonts w:ascii="Times New Roman" w:eastAsia="Times New Roman" w:hAnsi="Times New Roman" w:cs="Times New Roman"/>
          <w:noProof/>
          <w:color w:val="000000" w:themeColor="text1"/>
          <w:sz w:val="24"/>
          <w:szCs w:val="24"/>
        </w:rPr>
        <w:t>;</w:t>
      </w:r>
    </w:p>
    <w:p w14:paraId="2DD23FDA" w14:textId="77777777" w:rsidR="004F4BA1" w:rsidRPr="00B83E83" w:rsidRDefault="00901627" w:rsidP="00DB0B33">
      <w:pPr>
        <w:widowControl w:val="0"/>
        <w:numPr>
          <w:ilvl w:val="0"/>
          <w:numId w:val="48"/>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sz w:val="24"/>
          <w:szCs w:val="24"/>
        </w:rPr>
        <w:t>c</w:t>
      </w:r>
      <w:r w:rsidR="004F4BA1" w:rsidRPr="00B83E83">
        <w:rPr>
          <w:rFonts w:ascii="Times New Roman" w:eastAsia="Times New Roman" w:hAnsi="Times New Roman" w:cs="Times New Roman"/>
          <w:noProof/>
          <w:sz w:val="24"/>
          <w:szCs w:val="24"/>
        </w:rPr>
        <w:t>onsider</w:t>
      </w:r>
      <w:r w:rsidR="008B57AD">
        <w:rPr>
          <w:rFonts w:ascii="Times New Roman" w:eastAsia="Times New Roman" w:hAnsi="Times New Roman" w:cs="Times New Roman"/>
          <w:noProof/>
          <w:sz w:val="24"/>
          <w:szCs w:val="24"/>
        </w:rPr>
        <w:t>ing</w:t>
      </w:r>
      <w:r w:rsidR="004F4BA1" w:rsidRPr="00B83E83">
        <w:rPr>
          <w:rFonts w:ascii="Times New Roman" w:eastAsia="Times New Roman" w:hAnsi="Times New Roman" w:cs="Times New Roman"/>
          <w:noProof/>
          <w:sz w:val="24"/>
          <w:szCs w:val="24"/>
        </w:rPr>
        <w:t xml:space="preserve"> new </w:t>
      </w:r>
      <w:r w:rsidR="00003390">
        <w:rPr>
          <w:rFonts w:ascii="Times New Roman" w:eastAsia="Times New Roman" w:hAnsi="Times New Roman" w:cs="Times New Roman"/>
          <w:noProof/>
          <w:sz w:val="24"/>
          <w:szCs w:val="24"/>
        </w:rPr>
        <w:t>m</w:t>
      </w:r>
      <w:r w:rsidR="004F4BA1" w:rsidRPr="00B83E83">
        <w:rPr>
          <w:rFonts w:ascii="Times New Roman" w:eastAsia="Times New Roman" w:hAnsi="Times New Roman" w:cs="Times New Roman"/>
          <w:noProof/>
          <w:sz w:val="24"/>
          <w:szCs w:val="24"/>
        </w:rPr>
        <w:t xml:space="preserve">aritime </w:t>
      </w:r>
      <w:r w:rsidR="00003390">
        <w:rPr>
          <w:rFonts w:ascii="Times New Roman" w:eastAsia="Times New Roman" w:hAnsi="Times New Roman" w:cs="Times New Roman"/>
          <w:noProof/>
          <w:sz w:val="24"/>
          <w:szCs w:val="24"/>
        </w:rPr>
        <w:t>a</w:t>
      </w:r>
      <w:r w:rsidR="004F4BA1" w:rsidRPr="00B83E83">
        <w:rPr>
          <w:rFonts w:ascii="Times New Roman" w:eastAsia="Times New Roman" w:hAnsi="Times New Roman" w:cs="Times New Roman"/>
          <w:noProof/>
          <w:sz w:val="24"/>
          <w:szCs w:val="24"/>
        </w:rPr>
        <w:t xml:space="preserve">reas of </w:t>
      </w:r>
      <w:r w:rsidR="00003390">
        <w:rPr>
          <w:rFonts w:ascii="Times New Roman" w:eastAsia="Times New Roman" w:hAnsi="Times New Roman" w:cs="Times New Roman"/>
          <w:noProof/>
          <w:sz w:val="24"/>
          <w:szCs w:val="24"/>
        </w:rPr>
        <w:t>i</w:t>
      </w:r>
      <w:r w:rsidR="004F4BA1" w:rsidRPr="00B83E83">
        <w:rPr>
          <w:rFonts w:ascii="Times New Roman" w:eastAsia="Times New Roman" w:hAnsi="Times New Roman" w:cs="Times New Roman"/>
          <w:noProof/>
          <w:sz w:val="24"/>
          <w:szCs w:val="24"/>
        </w:rPr>
        <w:t xml:space="preserve">nterest in which to implement the </w:t>
      </w:r>
      <w:r w:rsidR="009369E9">
        <w:rPr>
          <w:rFonts w:ascii="Times New Roman" w:eastAsia="Times New Roman" w:hAnsi="Times New Roman" w:cs="Times New Roman"/>
          <w:noProof/>
          <w:sz w:val="24"/>
          <w:szCs w:val="24"/>
        </w:rPr>
        <w:t>CMP</w:t>
      </w:r>
      <w:r w:rsidR="004F4BA1" w:rsidRPr="00B83E83">
        <w:rPr>
          <w:rFonts w:ascii="Times New Roman" w:eastAsia="Times New Roman" w:hAnsi="Times New Roman" w:cs="Times New Roman"/>
          <w:noProof/>
          <w:sz w:val="24"/>
          <w:szCs w:val="24"/>
        </w:rPr>
        <w:t xml:space="preserve"> concept, based on </w:t>
      </w:r>
      <w:r w:rsidR="00A57B46">
        <w:rPr>
          <w:rFonts w:ascii="Times New Roman" w:eastAsia="Times New Roman" w:hAnsi="Times New Roman" w:cs="Times New Roman"/>
          <w:noProof/>
          <w:sz w:val="24"/>
          <w:szCs w:val="24"/>
        </w:rPr>
        <w:t xml:space="preserve">lessons learnt and on </w:t>
      </w:r>
      <w:r w:rsidR="004F4BA1" w:rsidRPr="00B83E83">
        <w:rPr>
          <w:rFonts w:ascii="Times New Roman" w:eastAsia="Times New Roman" w:hAnsi="Times New Roman" w:cs="Times New Roman"/>
          <w:noProof/>
          <w:sz w:val="24"/>
          <w:szCs w:val="24"/>
        </w:rPr>
        <w:t>proposals from the European External Action Service</w:t>
      </w:r>
      <w:r w:rsidR="00003390">
        <w:rPr>
          <w:rFonts w:ascii="Times New Roman" w:eastAsia="Times New Roman" w:hAnsi="Times New Roman" w:cs="Times New Roman"/>
          <w:noProof/>
          <w:sz w:val="24"/>
          <w:szCs w:val="24"/>
        </w:rPr>
        <w:t>;</w:t>
      </w:r>
    </w:p>
    <w:p w14:paraId="75E8578C" w14:textId="77777777" w:rsidR="00707B2B" w:rsidRPr="001258E6" w:rsidRDefault="00707B2B" w:rsidP="00707B2B">
      <w:pPr>
        <w:widowControl w:val="0"/>
        <w:numPr>
          <w:ilvl w:val="0"/>
          <w:numId w:val="48"/>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stepping up the fight against</w:t>
      </w:r>
      <w:r w:rsidRPr="00D32796">
        <w:rPr>
          <w:rFonts w:ascii="Times New Roman" w:hAnsi="Times New Roman" w:cs="Times New Roman"/>
          <w:noProof/>
          <w:color w:val="000000"/>
          <w:sz w:val="24"/>
          <w:szCs w:val="24"/>
          <w:lang w:val="en-IE"/>
        </w:rPr>
        <w:t xml:space="preserve"> illegal and illicit activities</w:t>
      </w:r>
      <w:r>
        <w:rPr>
          <w:rFonts w:ascii="Times New Roman" w:hAnsi="Times New Roman" w:cs="Times New Roman"/>
          <w:noProof/>
          <w:color w:val="000000"/>
          <w:sz w:val="24"/>
          <w:szCs w:val="24"/>
          <w:lang w:val="en-IE"/>
        </w:rPr>
        <w:t xml:space="preserve"> at sea, including drug trafficking, in the context of CMP</w:t>
      </w:r>
      <w:r>
        <w:rPr>
          <w:rFonts w:ascii="Times New Roman" w:eastAsia="Times New Roman" w:hAnsi="Times New Roman" w:cs="Times New Roman"/>
          <w:noProof/>
          <w:color w:val="000000" w:themeColor="text1"/>
          <w:sz w:val="24"/>
          <w:szCs w:val="24"/>
          <w:lang w:val="en-IE"/>
        </w:rPr>
        <w:t>;</w:t>
      </w:r>
    </w:p>
    <w:p w14:paraId="6D738F64" w14:textId="77777777" w:rsidR="008B57AD" w:rsidRDefault="008B57AD" w:rsidP="008B57AD">
      <w:pPr>
        <w:widowControl w:val="0"/>
        <w:numPr>
          <w:ilvl w:val="0"/>
          <w:numId w:val="48"/>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maintaining and reinforcing maritime security inspections in the EU and addressing cyber-security and passenger ship security;</w:t>
      </w:r>
    </w:p>
    <w:p w14:paraId="0550E126" w14:textId="77777777" w:rsidR="00BE74FA" w:rsidRPr="001258E6" w:rsidRDefault="00003390" w:rsidP="00DB0B33">
      <w:pPr>
        <w:widowControl w:val="0"/>
        <w:numPr>
          <w:ilvl w:val="0"/>
          <w:numId w:val="48"/>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step</w:t>
      </w:r>
      <w:r w:rsidR="00B91434">
        <w:rPr>
          <w:rFonts w:ascii="Times New Roman" w:eastAsia="Times New Roman" w:hAnsi="Times New Roman" w:cs="Times New Roman"/>
          <w:noProof/>
          <w:color w:val="000000" w:themeColor="text1"/>
          <w:sz w:val="24"/>
          <w:szCs w:val="24"/>
        </w:rPr>
        <w:t>ping</w:t>
      </w:r>
      <w:r>
        <w:rPr>
          <w:rFonts w:ascii="Times New Roman" w:eastAsia="Times New Roman" w:hAnsi="Times New Roman" w:cs="Times New Roman"/>
          <w:noProof/>
          <w:color w:val="000000" w:themeColor="text1"/>
          <w:sz w:val="24"/>
          <w:szCs w:val="24"/>
        </w:rPr>
        <w:t xml:space="preserve"> up</w:t>
      </w:r>
      <w:r w:rsidR="004F4BA1" w:rsidRPr="00B83E83">
        <w:rPr>
          <w:rFonts w:ascii="Times New Roman" w:eastAsia="Times New Roman" w:hAnsi="Times New Roman" w:cs="Times New Roman"/>
          <w:noProof/>
          <w:color w:val="000000" w:themeColor="text1"/>
          <w:sz w:val="24"/>
          <w:szCs w:val="24"/>
        </w:rPr>
        <w:t xml:space="preserve"> EU</w:t>
      </w:r>
      <w:r w:rsidR="00A76573">
        <w:rPr>
          <w:rFonts w:ascii="Times New Roman" w:eastAsia="Times New Roman" w:hAnsi="Times New Roman" w:cs="Times New Roman"/>
          <w:noProof/>
          <w:color w:val="000000" w:themeColor="text1"/>
          <w:sz w:val="24"/>
          <w:szCs w:val="24"/>
        </w:rPr>
        <w:t>-level</w:t>
      </w:r>
      <w:r w:rsidR="004F4BA1" w:rsidRPr="00B83E83">
        <w:rPr>
          <w:rFonts w:ascii="Times New Roman" w:eastAsia="Times New Roman" w:hAnsi="Times New Roman" w:cs="Times New Roman"/>
          <w:noProof/>
          <w:color w:val="000000" w:themeColor="text1"/>
          <w:sz w:val="24"/>
          <w:szCs w:val="24"/>
        </w:rPr>
        <w:t xml:space="preserve"> cooperation on coast guard functions by promoting the development of </w:t>
      </w:r>
      <w:r w:rsidR="00A76573">
        <w:rPr>
          <w:rFonts w:ascii="Times New Roman" w:eastAsia="Times New Roman" w:hAnsi="Times New Roman" w:cs="Times New Roman"/>
          <w:noProof/>
          <w:color w:val="000000" w:themeColor="text1"/>
          <w:sz w:val="24"/>
          <w:szCs w:val="24"/>
        </w:rPr>
        <w:t>m</w:t>
      </w:r>
      <w:r w:rsidR="00893FE7" w:rsidRPr="00B83E83">
        <w:rPr>
          <w:rFonts w:ascii="Times New Roman" w:eastAsia="Times New Roman" w:hAnsi="Times New Roman" w:cs="Times New Roman"/>
          <w:noProof/>
          <w:color w:val="000000" w:themeColor="text1"/>
          <w:sz w:val="24"/>
          <w:szCs w:val="24"/>
        </w:rPr>
        <w:t xml:space="preserve">ultipurpose </w:t>
      </w:r>
      <w:r w:rsidR="00A76573">
        <w:rPr>
          <w:rFonts w:ascii="Times New Roman" w:eastAsia="Times New Roman" w:hAnsi="Times New Roman" w:cs="Times New Roman"/>
          <w:noProof/>
          <w:color w:val="000000" w:themeColor="text1"/>
          <w:sz w:val="24"/>
          <w:szCs w:val="24"/>
        </w:rPr>
        <w:t>m</w:t>
      </w:r>
      <w:r w:rsidR="00893FE7" w:rsidRPr="00B83E83">
        <w:rPr>
          <w:rFonts w:ascii="Times New Roman" w:eastAsia="Times New Roman" w:hAnsi="Times New Roman" w:cs="Times New Roman"/>
          <w:noProof/>
          <w:color w:val="000000" w:themeColor="text1"/>
          <w:sz w:val="24"/>
          <w:szCs w:val="24"/>
        </w:rPr>
        <w:t xml:space="preserve">aritime </w:t>
      </w:r>
      <w:r w:rsidR="00A76573">
        <w:rPr>
          <w:rFonts w:ascii="Times New Roman" w:eastAsia="Times New Roman" w:hAnsi="Times New Roman" w:cs="Times New Roman"/>
          <w:noProof/>
          <w:color w:val="000000" w:themeColor="text1"/>
          <w:sz w:val="24"/>
          <w:szCs w:val="24"/>
        </w:rPr>
        <w:t>o</w:t>
      </w:r>
      <w:r w:rsidR="00893FE7" w:rsidRPr="00B83E83">
        <w:rPr>
          <w:rFonts w:ascii="Times New Roman" w:eastAsia="Times New Roman" w:hAnsi="Times New Roman" w:cs="Times New Roman"/>
          <w:noProof/>
          <w:color w:val="000000" w:themeColor="text1"/>
          <w:sz w:val="24"/>
          <w:szCs w:val="24"/>
        </w:rPr>
        <w:t>perations</w:t>
      </w:r>
      <w:r w:rsidR="004F4BA1" w:rsidRPr="00B83E83">
        <w:rPr>
          <w:rFonts w:ascii="Times New Roman" w:eastAsia="Times New Roman" w:hAnsi="Times New Roman" w:cs="Times New Roman"/>
          <w:noProof/>
          <w:color w:val="000000" w:themeColor="text1"/>
          <w:sz w:val="24"/>
          <w:szCs w:val="24"/>
        </w:rPr>
        <w:t xml:space="preserve"> in </w:t>
      </w:r>
      <w:r w:rsidR="00A76573">
        <w:rPr>
          <w:rFonts w:ascii="Times New Roman" w:eastAsia="Times New Roman" w:hAnsi="Times New Roman" w:cs="Times New Roman"/>
          <w:noProof/>
          <w:color w:val="000000" w:themeColor="text1"/>
          <w:sz w:val="24"/>
          <w:szCs w:val="24"/>
        </w:rPr>
        <w:t>multiple</w:t>
      </w:r>
      <w:r w:rsidR="00971CDD" w:rsidRPr="00B83E83">
        <w:rPr>
          <w:rFonts w:ascii="Times New Roman" w:hAnsi="Times New Roman" w:cs="Times New Roman"/>
          <w:noProof/>
          <w:sz w:val="24"/>
          <w:szCs w:val="24"/>
        </w:rPr>
        <w:t xml:space="preserve"> sea basins</w:t>
      </w:r>
      <w:r w:rsidR="00653C50">
        <w:rPr>
          <w:rFonts w:ascii="Times New Roman" w:hAnsi="Times New Roman" w:cs="Times New Roman"/>
          <w:noProof/>
          <w:sz w:val="24"/>
          <w:szCs w:val="24"/>
        </w:rPr>
        <w:t xml:space="preserve"> around the EU</w:t>
      </w:r>
      <w:r w:rsidR="003715AB">
        <w:rPr>
          <w:rFonts w:ascii="Times New Roman" w:hAnsi="Times New Roman" w:cs="Times New Roman"/>
          <w:noProof/>
          <w:sz w:val="24"/>
          <w:szCs w:val="24"/>
        </w:rPr>
        <w:t>.</w:t>
      </w:r>
    </w:p>
    <w:p w14:paraId="0ADA1EFD" w14:textId="77777777" w:rsidR="00A5430A" w:rsidRPr="00B83E83" w:rsidRDefault="00A5430A" w:rsidP="0041234A">
      <w:pPr>
        <w:widowControl w:val="0"/>
        <w:shd w:val="clear" w:color="auto" w:fill="FFFFFF" w:themeFill="background1"/>
        <w:spacing w:before="120" w:after="0" w:line="240" w:lineRule="auto"/>
        <w:ind w:left="357"/>
        <w:jc w:val="both"/>
        <w:rPr>
          <w:rFonts w:ascii="Times New Roman" w:eastAsia="Times New Roman" w:hAnsi="Times New Roman" w:cs="Times New Roman"/>
          <w:noProof/>
          <w:color w:val="000000" w:themeColor="text1"/>
          <w:sz w:val="24"/>
          <w:szCs w:val="24"/>
        </w:rPr>
      </w:pPr>
    </w:p>
    <w:p w14:paraId="6CE37B84" w14:textId="77777777" w:rsidR="00C24E49" w:rsidRPr="00B83E83" w:rsidRDefault="00C24E49" w:rsidP="00235E83">
      <w:pPr>
        <w:widowControl w:val="0"/>
        <w:shd w:val="clear" w:color="auto" w:fill="FFFFFF" w:themeFill="background1"/>
        <w:spacing w:after="240" w:line="240" w:lineRule="auto"/>
        <w:ind w:left="720"/>
        <w:jc w:val="both"/>
        <w:rPr>
          <w:rFonts w:ascii="Times New Roman" w:eastAsia="Times New Roman" w:hAnsi="Times New Roman" w:cs="Times New Roman"/>
          <w:noProof/>
          <w:color w:val="000000" w:themeColor="text1"/>
          <w:sz w:val="24"/>
          <w:szCs w:val="24"/>
        </w:rPr>
      </w:pPr>
    </w:p>
    <w:p w14:paraId="6E066C37" w14:textId="77777777" w:rsidR="00C24E49" w:rsidRPr="00B83E83" w:rsidRDefault="00C24E49" w:rsidP="00C24E49">
      <w:pPr>
        <w:pStyle w:val="Heading2"/>
        <w:numPr>
          <w:ilvl w:val="0"/>
          <w:numId w:val="24"/>
        </w:numPr>
        <w:spacing w:before="0" w:after="240" w:line="240" w:lineRule="auto"/>
        <w:rPr>
          <w:rFonts w:ascii="Times New Roman" w:eastAsia="Times New Roman" w:hAnsi="Times New Roman" w:cs="Times New Roman"/>
          <w:b/>
          <w:bCs/>
          <w:noProof/>
          <w:color w:val="auto"/>
          <w:sz w:val="24"/>
          <w:szCs w:val="24"/>
        </w:rPr>
      </w:pPr>
      <w:r w:rsidRPr="00B83E83">
        <w:rPr>
          <w:rFonts w:ascii="Times New Roman" w:eastAsia="Times New Roman" w:hAnsi="Times New Roman" w:cs="Times New Roman"/>
          <w:b/>
          <w:noProof/>
          <w:color w:val="000000" w:themeColor="text1"/>
          <w:sz w:val="24"/>
          <w:szCs w:val="24"/>
        </w:rPr>
        <w:t>Cooperate with partners</w:t>
      </w:r>
    </w:p>
    <w:p w14:paraId="1B01D93D" w14:textId="46BEF4E1" w:rsidR="00627F41" w:rsidRDefault="00F448E5" w:rsidP="002A0B46">
      <w:pPr>
        <w:widowControl w:val="0"/>
        <w:shd w:val="clear" w:color="auto" w:fill="FFFFFF" w:themeFill="background1"/>
        <w:spacing w:after="240" w:line="240" w:lineRule="auto"/>
        <w:jc w:val="both"/>
        <w:rPr>
          <w:rFonts w:ascii="Times New Roman" w:eastAsia="Times New Roman" w:hAnsi="Times New Roman" w:cs="Times New Roman"/>
          <w:noProof/>
          <w:color w:val="000000" w:themeColor="text1"/>
          <w:sz w:val="24"/>
          <w:szCs w:val="24"/>
        </w:rPr>
      </w:pPr>
      <w:r w:rsidRPr="00B83E83">
        <w:rPr>
          <w:rFonts w:ascii="Times New Roman" w:eastAsia="Times New Roman" w:hAnsi="Times New Roman" w:cs="Times New Roman"/>
          <w:noProof/>
          <w:color w:val="000000" w:themeColor="text1"/>
          <w:sz w:val="24"/>
          <w:szCs w:val="24"/>
        </w:rPr>
        <w:t xml:space="preserve">The EU has already </w:t>
      </w:r>
      <w:r>
        <w:rPr>
          <w:rFonts w:ascii="Times New Roman" w:eastAsia="Times New Roman" w:hAnsi="Times New Roman" w:cs="Times New Roman"/>
          <w:noProof/>
          <w:color w:val="000000" w:themeColor="text1"/>
          <w:sz w:val="24"/>
          <w:szCs w:val="24"/>
        </w:rPr>
        <w:t>forg</w:t>
      </w:r>
      <w:r w:rsidRPr="00B83E83">
        <w:rPr>
          <w:rFonts w:ascii="Times New Roman" w:eastAsia="Times New Roman" w:hAnsi="Times New Roman" w:cs="Times New Roman"/>
          <w:noProof/>
          <w:color w:val="000000" w:themeColor="text1"/>
          <w:sz w:val="24"/>
          <w:szCs w:val="24"/>
        </w:rPr>
        <w:t>ed relations and synergies on maritime security with multilateral</w:t>
      </w:r>
      <w:r>
        <w:rPr>
          <w:rFonts w:ascii="Times New Roman" w:eastAsia="Times New Roman" w:hAnsi="Times New Roman" w:cs="Times New Roman"/>
          <w:noProof/>
          <w:color w:val="000000" w:themeColor="text1"/>
          <w:sz w:val="24"/>
          <w:szCs w:val="24"/>
        </w:rPr>
        <w:t xml:space="preserve"> and regional</w:t>
      </w:r>
      <w:r w:rsidRPr="00B83E83">
        <w:rPr>
          <w:rFonts w:ascii="Times New Roman" w:eastAsia="Times New Roman" w:hAnsi="Times New Roman" w:cs="Times New Roman"/>
          <w:noProof/>
          <w:color w:val="000000" w:themeColor="text1"/>
          <w:sz w:val="24"/>
          <w:szCs w:val="24"/>
        </w:rPr>
        <w:t xml:space="preserve"> organisations both at global and at regional level (e.g. </w:t>
      </w:r>
      <w:r>
        <w:rPr>
          <w:rFonts w:ascii="Times New Roman" w:eastAsia="Times New Roman" w:hAnsi="Times New Roman" w:cs="Times New Roman"/>
          <w:noProof/>
          <w:color w:val="000000" w:themeColor="text1"/>
          <w:sz w:val="24"/>
          <w:szCs w:val="24"/>
        </w:rPr>
        <w:t xml:space="preserve">with </w:t>
      </w:r>
      <w:r w:rsidRPr="00B83E83">
        <w:rPr>
          <w:rFonts w:ascii="Times New Roman" w:eastAsia="Times New Roman" w:hAnsi="Times New Roman" w:cs="Times New Roman"/>
          <w:noProof/>
          <w:color w:val="000000" w:themeColor="text1"/>
          <w:sz w:val="24"/>
          <w:szCs w:val="24"/>
        </w:rPr>
        <w:t>the UN,</w:t>
      </w:r>
      <w:r>
        <w:rPr>
          <w:rFonts w:ascii="Times New Roman" w:eastAsia="Times New Roman" w:hAnsi="Times New Roman" w:cs="Times New Roman"/>
          <w:noProof/>
          <w:color w:val="000000" w:themeColor="text1"/>
          <w:sz w:val="24"/>
          <w:szCs w:val="24"/>
        </w:rPr>
        <w:t xml:space="preserve"> IMO</w:t>
      </w:r>
      <w:r>
        <w:rPr>
          <w:rStyle w:val="FootnoteReference"/>
          <w:rFonts w:ascii="Times New Roman" w:eastAsia="Times New Roman" w:hAnsi="Times New Roman" w:cs="Times New Roman"/>
          <w:noProof/>
          <w:color w:val="000000" w:themeColor="text1"/>
          <w:sz w:val="24"/>
          <w:szCs w:val="24"/>
        </w:rPr>
        <w:footnoteReference w:id="26"/>
      </w:r>
      <w:r>
        <w:rPr>
          <w:rFonts w:ascii="Times New Roman" w:eastAsia="Times New Roman" w:hAnsi="Times New Roman" w:cs="Times New Roman"/>
          <w:noProof/>
          <w:color w:val="000000" w:themeColor="text1"/>
          <w:sz w:val="24"/>
          <w:szCs w:val="24"/>
        </w:rPr>
        <w:t>,</w:t>
      </w:r>
      <w:r w:rsidRPr="00B83E83">
        <w:rPr>
          <w:rFonts w:ascii="Times New Roman" w:eastAsia="Times New Roman" w:hAnsi="Times New Roman" w:cs="Times New Roman"/>
          <w:noProof/>
          <w:color w:val="000000" w:themeColor="text1"/>
          <w:sz w:val="24"/>
          <w:szCs w:val="24"/>
        </w:rPr>
        <w:t xml:space="preserve"> NATO, </w:t>
      </w:r>
      <w:r w:rsidR="00E71549">
        <w:rPr>
          <w:rFonts w:ascii="Times New Roman" w:eastAsia="Times New Roman" w:hAnsi="Times New Roman" w:cs="Times New Roman"/>
          <w:noProof/>
          <w:color w:val="000000" w:themeColor="text1"/>
          <w:sz w:val="24"/>
          <w:szCs w:val="24"/>
        </w:rPr>
        <w:t>AU</w:t>
      </w:r>
      <w:r w:rsidR="00E71549">
        <w:rPr>
          <w:rStyle w:val="FootnoteReference"/>
          <w:rFonts w:ascii="Times New Roman" w:eastAsia="Times New Roman" w:hAnsi="Times New Roman" w:cs="Times New Roman"/>
          <w:noProof/>
          <w:color w:val="000000" w:themeColor="text1"/>
          <w:sz w:val="24"/>
          <w:szCs w:val="24"/>
        </w:rPr>
        <w:footnoteReference w:id="27"/>
      </w:r>
      <w:r w:rsidR="00E71549">
        <w:rPr>
          <w:rFonts w:ascii="Times New Roman" w:eastAsia="Times New Roman" w:hAnsi="Times New Roman" w:cs="Times New Roman"/>
          <w:noProof/>
          <w:color w:val="000000" w:themeColor="text1"/>
          <w:sz w:val="24"/>
          <w:szCs w:val="24"/>
        </w:rPr>
        <w:t xml:space="preserve"> </w:t>
      </w:r>
      <w:r w:rsidRPr="00B83E83">
        <w:rPr>
          <w:rFonts w:ascii="Times New Roman" w:eastAsia="Times New Roman" w:hAnsi="Times New Roman" w:cs="Times New Roman"/>
          <w:noProof/>
          <w:color w:val="000000" w:themeColor="text1"/>
          <w:sz w:val="24"/>
          <w:szCs w:val="24"/>
        </w:rPr>
        <w:t>and ASEAN</w:t>
      </w:r>
      <w:r>
        <w:rPr>
          <w:rStyle w:val="FootnoteReference"/>
          <w:rFonts w:ascii="Times New Roman" w:eastAsia="Times New Roman" w:hAnsi="Times New Roman" w:cs="Times New Roman"/>
          <w:noProof/>
          <w:color w:val="000000" w:themeColor="text1"/>
          <w:sz w:val="24"/>
          <w:szCs w:val="24"/>
        </w:rPr>
        <w:footnoteReference w:id="28"/>
      </w:r>
      <w:r w:rsidRPr="00B83E83">
        <w:rPr>
          <w:rFonts w:ascii="Times New Roman" w:eastAsia="Times New Roman" w:hAnsi="Times New Roman" w:cs="Times New Roman"/>
          <w:noProof/>
          <w:color w:val="000000" w:themeColor="text1"/>
          <w:sz w:val="24"/>
          <w:szCs w:val="24"/>
        </w:rPr>
        <w:t>) a</w:t>
      </w:r>
      <w:r>
        <w:rPr>
          <w:rFonts w:ascii="Times New Roman" w:eastAsia="Times New Roman" w:hAnsi="Times New Roman" w:cs="Times New Roman"/>
          <w:noProof/>
          <w:color w:val="000000" w:themeColor="text1"/>
          <w:sz w:val="24"/>
          <w:szCs w:val="24"/>
        </w:rPr>
        <w:t xml:space="preserve">nd </w:t>
      </w:r>
      <w:r w:rsidRPr="00B83E83">
        <w:rPr>
          <w:rFonts w:ascii="Times New Roman" w:eastAsia="Times New Roman" w:hAnsi="Times New Roman" w:cs="Times New Roman"/>
          <w:noProof/>
          <w:color w:val="000000" w:themeColor="text1"/>
          <w:sz w:val="24"/>
          <w:szCs w:val="24"/>
        </w:rPr>
        <w:t xml:space="preserve">with </w:t>
      </w:r>
      <w:r>
        <w:rPr>
          <w:rFonts w:ascii="Times New Roman" w:eastAsia="Times New Roman" w:hAnsi="Times New Roman" w:cs="Times New Roman"/>
          <w:noProof/>
          <w:color w:val="000000" w:themeColor="text1"/>
          <w:sz w:val="24"/>
          <w:szCs w:val="24"/>
        </w:rPr>
        <w:t>several non-</w:t>
      </w:r>
      <w:r>
        <w:rPr>
          <w:rFonts w:ascii="Times New Roman" w:eastAsia="Times New Roman" w:hAnsi="Times New Roman" w:cs="Times New Roman"/>
          <w:noProof/>
          <w:sz w:val="24"/>
          <w:szCs w:val="24"/>
        </w:rPr>
        <w:t>EU</w:t>
      </w:r>
      <w:r w:rsidRPr="00B83E83">
        <w:rPr>
          <w:rFonts w:ascii="Times New Roman" w:eastAsia="Times New Roman" w:hAnsi="Times New Roman" w:cs="Times New Roman"/>
          <w:noProof/>
          <w:color w:val="000000" w:themeColor="text1"/>
          <w:sz w:val="24"/>
          <w:szCs w:val="24"/>
        </w:rPr>
        <w:t xml:space="preserve"> countries </w:t>
      </w:r>
      <w:r>
        <w:rPr>
          <w:rFonts w:ascii="Times New Roman" w:eastAsia="Times New Roman" w:hAnsi="Times New Roman" w:cs="Times New Roman"/>
          <w:noProof/>
          <w:color w:val="000000" w:themeColor="text1"/>
          <w:sz w:val="24"/>
          <w:szCs w:val="24"/>
        </w:rPr>
        <w:t>in particular in</w:t>
      </w:r>
      <w:r w:rsidRPr="00B83E83">
        <w:rPr>
          <w:rFonts w:ascii="Times New Roman" w:eastAsia="Times New Roman" w:hAnsi="Times New Roman" w:cs="Times New Roman"/>
          <w:noProof/>
          <w:color w:val="000000" w:themeColor="text1"/>
          <w:sz w:val="24"/>
          <w:szCs w:val="24"/>
        </w:rPr>
        <w:t xml:space="preserve"> the Gulf</w:t>
      </w:r>
      <w:r>
        <w:rPr>
          <w:rFonts w:ascii="Times New Roman" w:eastAsia="Times New Roman" w:hAnsi="Times New Roman" w:cs="Times New Roman"/>
          <w:noProof/>
          <w:color w:val="000000" w:themeColor="text1"/>
          <w:sz w:val="24"/>
          <w:szCs w:val="24"/>
        </w:rPr>
        <w:t xml:space="preserve"> of Guinea and the Indo-Pacific</w:t>
      </w:r>
      <w:r w:rsidRPr="00B83E83">
        <w:rPr>
          <w:rFonts w:ascii="Times New Roman" w:eastAsia="Times New Roman" w:hAnsi="Times New Roman" w:cs="Times New Roman"/>
          <w:noProof/>
          <w:color w:val="000000" w:themeColor="text1"/>
          <w:sz w:val="24"/>
          <w:szCs w:val="24"/>
        </w:rPr>
        <w:t xml:space="preserve">. </w:t>
      </w:r>
    </w:p>
    <w:p w14:paraId="07725E2A" w14:textId="606B9A0D" w:rsidR="002A0B46" w:rsidRPr="00B83E83" w:rsidRDefault="002A0B46" w:rsidP="002A0B46">
      <w:pPr>
        <w:widowControl w:val="0"/>
        <w:shd w:val="clear" w:color="auto" w:fill="FFFFFF" w:themeFill="background1"/>
        <w:spacing w:after="240" w:line="240" w:lineRule="auto"/>
        <w:jc w:val="both"/>
        <w:rPr>
          <w:rFonts w:ascii="Times New Roman" w:eastAsia="Times New Roman" w:hAnsi="Times New Roman" w:cs="Times New Roman"/>
          <w:noProof/>
          <w:color w:val="000000" w:themeColor="text1"/>
          <w:sz w:val="24"/>
          <w:szCs w:val="24"/>
        </w:rPr>
      </w:pPr>
      <w:r w:rsidRPr="00B83E83">
        <w:rPr>
          <w:rFonts w:ascii="Times New Roman" w:eastAsia="Times New Roman" w:hAnsi="Times New Roman" w:cs="Times New Roman"/>
          <w:noProof/>
          <w:color w:val="000000" w:themeColor="text1"/>
          <w:sz w:val="24"/>
          <w:szCs w:val="24"/>
        </w:rPr>
        <w:t>The EU and its Member States have also developed international cooperation through bilateral dialogues, port calls and live exercises</w:t>
      </w:r>
      <w:r>
        <w:rPr>
          <w:rFonts w:ascii="Times New Roman" w:eastAsia="Times New Roman" w:hAnsi="Times New Roman" w:cs="Times New Roman"/>
          <w:noProof/>
          <w:color w:val="000000" w:themeColor="text1"/>
          <w:sz w:val="24"/>
          <w:szCs w:val="24"/>
        </w:rPr>
        <w:t xml:space="preserve">, notably in </w:t>
      </w:r>
      <w:r w:rsidRPr="00627F41">
        <w:rPr>
          <w:rFonts w:ascii="Times New Roman" w:eastAsia="Times New Roman" w:hAnsi="Times New Roman" w:cs="Times New Roman"/>
          <w:noProof/>
          <w:color w:val="000000" w:themeColor="text1"/>
          <w:sz w:val="24"/>
          <w:szCs w:val="24"/>
        </w:rPr>
        <w:t>the</w:t>
      </w:r>
      <w:r w:rsidRPr="00637DC1">
        <w:rPr>
          <w:rFonts w:ascii="Times New Roman" w:eastAsia="Times New Roman" w:hAnsi="Times New Roman" w:cs="Times New Roman"/>
          <w:b/>
          <w:noProof/>
          <w:color w:val="000000" w:themeColor="text1"/>
          <w:sz w:val="24"/>
          <w:szCs w:val="24"/>
        </w:rPr>
        <w:t xml:space="preserve"> Indo-Pacific region</w:t>
      </w:r>
      <w:r>
        <w:rPr>
          <w:rFonts w:ascii="Times New Roman" w:eastAsia="Times New Roman" w:hAnsi="Times New Roman" w:cs="Times New Roman"/>
          <w:noProof/>
          <w:color w:val="000000" w:themeColor="text1"/>
          <w:sz w:val="24"/>
          <w:szCs w:val="24"/>
        </w:rPr>
        <w:t>,</w:t>
      </w:r>
      <w:r w:rsidRPr="00B83E83">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rPr>
        <w:t xml:space="preserve">e.g. </w:t>
      </w:r>
      <w:r w:rsidRPr="00B83E83">
        <w:rPr>
          <w:rFonts w:ascii="Times New Roman" w:eastAsia="Times New Roman" w:hAnsi="Times New Roman" w:cs="Times New Roman"/>
          <w:noProof/>
          <w:color w:val="000000" w:themeColor="text1"/>
          <w:sz w:val="24"/>
          <w:szCs w:val="24"/>
        </w:rPr>
        <w:t xml:space="preserve">with </w:t>
      </w:r>
      <w:r>
        <w:rPr>
          <w:rFonts w:ascii="Times New Roman" w:eastAsia="Times New Roman" w:hAnsi="Times New Roman" w:cs="Times New Roman"/>
          <w:noProof/>
          <w:color w:val="000000" w:themeColor="text1"/>
          <w:sz w:val="24"/>
          <w:szCs w:val="24"/>
        </w:rPr>
        <w:t xml:space="preserve">Australia, </w:t>
      </w:r>
      <w:r w:rsidRPr="00B83E83">
        <w:rPr>
          <w:rFonts w:ascii="Times New Roman" w:eastAsia="Times New Roman" w:hAnsi="Times New Roman" w:cs="Times New Roman"/>
          <w:noProof/>
          <w:color w:val="000000" w:themeColor="text1"/>
          <w:sz w:val="24"/>
          <w:szCs w:val="24"/>
        </w:rPr>
        <w:t>Japan, India, Indonesia, Republic of Korea</w:t>
      </w:r>
      <w:r>
        <w:rPr>
          <w:rFonts w:ascii="Times New Roman" w:eastAsia="Times New Roman" w:hAnsi="Times New Roman" w:cs="Times New Roman"/>
          <w:noProof/>
          <w:color w:val="000000" w:themeColor="text1"/>
          <w:sz w:val="24"/>
          <w:szCs w:val="24"/>
        </w:rPr>
        <w:t>,</w:t>
      </w:r>
      <w:r w:rsidRPr="00B83E83">
        <w:rPr>
          <w:rFonts w:ascii="Times New Roman" w:eastAsia="Times New Roman" w:hAnsi="Times New Roman" w:cs="Times New Roman"/>
          <w:noProof/>
          <w:color w:val="000000" w:themeColor="text1"/>
          <w:sz w:val="24"/>
          <w:szCs w:val="24"/>
        </w:rPr>
        <w:t xml:space="preserve"> Oman</w:t>
      </w:r>
      <w:r>
        <w:rPr>
          <w:rFonts w:ascii="Times New Roman" w:eastAsia="Times New Roman" w:hAnsi="Times New Roman" w:cs="Times New Roman"/>
          <w:noProof/>
          <w:color w:val="000000" w:themeColor="text1"/>
          <w:sz w:val="24"/>
          <w:szCs w:val="24"/>
        </w:rPr>
        <w:t xml:space="preserve"> and Singapore</w:t>
      </w:r>
      <w:r w:rsidRPr="00B83E83">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rPr>
        <w:t xml:space="preserve">Operations Atalanta and Irini participate in </w:t>
      </w:r>
      <w:r w:rsidRPr="00B83E83">
        <w:rPr>
          <w:rFonts w:ascii="Times New Roman" w:eastAsia="Times New Roman" w:hAnsi="Times New Roman" w:cs="Times New Roman"/>
          <w:noProof/>
          <w:color w:val="000000" w:themeColor="text1"/>
          <w:sz w:val="24"/>
          <w:szCs w:val="24"/>
        </w:rPr>
        <w:t>mechanisms for sharing awareness and</w:t>
      </w:r>
      <w:r>
        <w:rPr>
          <w:rFonts w:ascii="Times New Roman" w:eastAsia="Times New Roman" w:hAnsi="Times New Roman" w:cs="Times New Roman"/>
          <w:noProof/>
          <w:color w:val="000000" w:themeColor="text1"/>
          <w:sz w:val="24"/>
          <w:szCs w:val="24"/>
        </w:rPr>
        <w:t xml:space="preserve"> for</w:t>
      </w:r>
      <w:r w:rsidRPr="00B83E83">
        <w:rPr>
          <w:rFonts w:ascii="Times New Roman" w:eastAsia="Times New Roman" w:hAnsi="Times New Roman" w:cs="Times New Roman"/>
          <w:noProof/>
          <w:color w:val="000000" w:themeColor="text1"/>
          <w:sz w:val="24"/>
          <w:szCs w:val="24"/>
        </w:rPr>
        <w:t xml:space="preserve"> multilateral engagement, including Shared Awareness and Deconfliction </w:t>
      </w:r>
      <w:r>
        <w:rPr>
          <w:rFonts w:ascii="Times New Roman" w:eastAsia="Times New Roman" w:hAnsi="Times New Roman" w:cs="Times New Roman"/>
          <w:noProof/>
          <w:color w:val="000000" w:themeColor="text1"/>
          <w:sz w:val="24"/>
          <w:szCs w:val="24"/>
        </w:rPr>
        <w:t>(SHADE) Conferences</w:t>
      </w:r>
      <w:r w:rsidRPr="00B83E83">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rPr>
        <w:t>T</w:t>
      </w:r>
      <w:r w:rsidRPr="00B83E83">
        <w:rPr>
          <w:rFonts w:ascii="Times New Roman" w:eastAsia="Times New Roman" w:hAnsi="Times New Roman" w:cs="Times New Roman"/>
          <w:noProof/>
          <w:color w:val="000000" w:themeColor="text1"/>
          <w:sz w:val="24"/>
          <w:szCs w:val="24"/>
        </w:rPr>
        <w:t xml:space="preserve">he European </w:t>
      </w:r>
      <w:r>
        <w:rPr>
          <w:rFonts w:ascii="Times New Roman" w:eastAsia="Times New Roman" w:hAnsi="Times New Roman" w:cs="Times New Roman"/>
          <w:noProof/>
          <w:color w:val="000000" w:themeColor="text1"/>
          <w:sz w:val="24"/>
          <w:szCs w:val="24"/>
        </w:rPr>
        <w:t>Union</w:t>
      </w:r>
      <w:r w:rsidRPr="00B83E83">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rPr>
        <w:t>also provides</w:t>
      </w:r>
      <w:r w:rsidRPr="00B83E83">
        <w:rPr>
          <w:rFonts w:ascii="Times New Roman" w:eastAsia="Times New Roman" w:hAnsi="Times New Roman" w:cs="Times New Roman"/>
          <w:noProof/>
          <w:color w:val="000000" w:themeColor="text1"/>
          <w:sz w:val="24"/>
          <w:szCs w:val="24"/>
        </w:rPr>
        <w:t xml:space="preserve"> significant support for maritime security </w:t>
      </w:r>
      <w:r>
        <w:rPr>
          <w:rFonts w:ascii="Times New Roman" w:eastAsia="Times New Roman" w:hAnsi="Times New Roman" w:cs="Times New Roman"/>
          <w:noProof/>
          <w:color w:val="000000" w:themeColor="text1"/>
          <w:sz w:val="24"/>
          <w:szCs w:val="24"/>
        </w:rPr>
        <w:t xml:space="preserve">under its </w:t>
      </w:r>
      <w:r w:rsidRPr="00B83E83">
        <w:rPr>
          <w:rFonts w:ascii="Times New Roman" w:eastAsia="Times New Roman" w:hAnsi="Times New Roman" w:cs="Times New Roman"/>
          <w:noProof/>
          <w:color w:val="000000" w:themeColor="text1"/>
          <w:sz w:val="24"/>
          <w:szCs w:val="24"/>
        </w:rPr>
        <w:t>development cooperation</w:t>
      </w:r>
      <w:r>
        <w:rPr>
          <w:rFonts w:ascii="Times New Roman" w:eastAsia="Times New Roman" w:hAnsi="Times New Roman" w:cs="Times New Roman"/>
          <w:noProof/>
          <w:color w:val="000000" w:themeColor="text1"/>
          <w:sz w:val="24"/>
          <w:szCs w:val="24"/>
        </w:rPr>
        <w:t>,</w:t>
      </w:r>
      <w:r w:rsidRPr="00B83E83">
        <w:rPr>
          <w:rFonts w:ascii="Times New Roman" w:eastAsia="Times New Roman" w:hAnsi="Times New Roman" w:cs="Times New Roman"/>
          <w:noProof/>
          <w:color w:val="000000" w:themeColor="text1"/>
          <w:sz w:val="24"/>
          <w:szCs w:val="24"/>
        </w:rPr>
        <w:t xml:space="preserve"> humanitarian aid</w:t>
      </w:r>
      <w:r>
        <w:rPr>
          <w:rFonts w:ascii="Times New Roman" w:eastAsia="Times New Roman" w:hAnsi="Times New Roman" w:cs="Times New Roman"/>
          <w:noProof/>
          <w:color w:val="000000" w:themeColor="text1"/>
          <w:sz w:val="24"/>
          <w:szCs w:val="24"/>
        </w:rPr>
        <w:t>, and foreign policy support measures</w:t>
      </w:r>
      <w:r w:rsidRPr="00B83E83">
        <w:rPr>
          <w:rFonts w:ascii="Times New Roman" w:eastAsia="Times New Roman" w:hAnsi="Times New Roman" w:cs="Times New Roman"/>
          <w:noProof/>
          <w:color w:val="000000" w:themeColor="text1"/>
          <w:sz w:val="24"/>
          <w:szCs w:val="24"/>
        </w:rPr>
        <w:t>.</w:t>
      </w:r>
    </w:p>
    <w:p w14:paraId="5F481E8F" w14:textId="21377B94" w:rsidR="00FB6690" w:rsidRPr="00A92FC6" w:rsidRDefault="009F2FDA" w:rsidP="00FB6690">
      <w:pPr>
        <w:widowControl w:val="0"/>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w:t>
      </w:r>
      <w:r w:rsidR="00FB6690" w:rsidRPr="00EC151E">
        <w:rPr>
          <w:rFonts w:ascii="Times New Roman" w:eastAsia="Times New Roman" w:hAnsi="Times New Roman" w:cs="Times New Roman"/>
          <w:noProof/>
          <w:sz w:val="24"/>
          <w:szCs w:val="24"/>
        </w:rPr>
        <w:t xml:space="preserve">n the </w:t>
      </w:r>
      <w:r w:rsidR="00FB6690" w:rsidRPr="001F24CB">
        <w:rPr>
          <w:rFonts w:ascii="Times New Roman" w:eastAsia="Times New Roman" w:hAnsi="Times New Roman" w:cs="Times New Roman"/>
          <w:b/>
          <w:noProof/>
          <w:sz w:val="24"/>
          <w:szCs w:val="24"/>
        </w:rPr>
        <w:t>Western Indian Ocean</w:t>
      </w:r>
      <w:r w:rsidR="00FB6690" w:rsidRPr="00EC151E">
        <w:rPr>
          <w:rFonts w:ascii="Times New Roman" w:eastAsia="Times New Roman" w:hAnsi="Times New Roman" w:cs="Times New Roman"/>
          <w:noProof/>
          <w:sz w:val="24"/>
          <w:szCs w:val="24"/>
        </w:rPr>
        <w:t xml:space="preserve">, the EU supports </w:t>
      </w:r>
      <w:r w:rsidR="00FB6690">
        <w:rPr>
          <w:rFonts w:ascii="Times New Roman" w:eastAsia="Times New Roman" w:hAnsi="Times New Roman" w:cs="Times New Roman"/>
          <w:noProof/>
          <w:sz w:val="24"/>
          <w:szCs w:val="24"/>
        </w:rPr>
        <w:t xml:space="preserve">a </w:t>
      </w:r>
      <w:r w:rsidR="00FB6690" w:rsidRPr="00EC151E">
        <w:rPr>
          <w:rFonts w:ascii="Times New Roman" w:eastAsia="Times New Roman" w:hAnsi="Times New Roman" w:cs="Times New Roman"/>
          <w:noProof/>
          <w:sz w:val="24"/>
          <w:szCs w:val="24"/>
        </w:rPr>
        <w:t xml:space="preserve">regional maritime architecture based on information fusion and operation centres in Madagascar and Seychelles, as well as on the Djibouti Code of Conduct concerning the Repression of Piracy and Armed Robbery against Ships in the Western Indian Ocean and the Gulf of Aden. </w:t>
      </w:r>
      <w:r w:rsidR="00FB6690" w:rsidRPr="00A92FC6">
        <w:rPr>
          <w:rStyle w:val="FootnoteReference"/>
          <w:rFonts w:ascii="Times New Roman" w:eastAsia="Times New Roman" w:hAnsi="Times New Roman" w:cs="Times New Roman"/>
          <w:noProof/>
          <w:sz w:val="24"/>
          <w:szCs w:val="24"/>
        </w:rPr>
        <w:footnoteReference w:id="29"/>
      </w:r>
    </w:p>
    <w:p w14:paraId="182EA6B6" w14:textId="7C5476BF" w:rsidR="00627F41" w:rsidRDefault="00FB6690" w:rsidP="002A0B46">
      <w:pPr>
        <w:widowControl w:val="0"/>
        <w:spacing w:after="240" w:line="240" w:lineRule="auto"/>
        <w:jc w:val="both"/>
        <w:rPr>
          <w:rFonts w:ascii="Times New Roman" w:eastAsia="Times New Roman" w:hAnsi="Times New Roman" w:cs="Times New Roman"/>
          <w:noProof/>
          <w:sz w:val="24"/>
          <w:szCs w:val="24"/>
        </w:rPr>
      </w:pPr>
      <w:r w:rsidRPr="00EC151E">
        <w:rPr>
          <w:rFonts w:ascii="Times New Roman" w:eastAsia="Times New Roman" w:hAnsi="Times New Roman" w:cs="Times New Roman"/>
          <w:noProof/>
          <w:sz w:val="24"/>
          <w:szCs w:val="24"/>
        </w:rPr>
        <w:t>Similarly</w:t>
      </w:r>
      <w:r w:rsidR="00637DC1">
        <w:rPr>
          <w:rFonts w:ascii="Times New Roman" w:eastAsia="Times New Roman" w:hAnsi="Times New Roman" w:cs="Times New Roman"/>
          <w:noProof/>
          <w:sz w:val="24"/>
          <w:szCs w:val="24"/>
        </w:rPr>
        <w:t>,</w:t>
      </w:r>
      <w:r w:rsidRPr="00EC151E">
        <w:rPr>
          <w:rFonts w:ascii="Times New Roman" w:eastAsia="Times New Roman" w:hAnsi="Times New Roman" w:cs="Times New Roman"/>
          <w:noProof/>
          <w:sz w:val="24"/>
          <w:szCs w:val="24"/>
        </w:rPr>
        <w:t xml:space="preserve"> </w:t>
      </w:r>
      <w:r w:rsidR="00637DC1">
        <w:rPr>
          <w:rFonts w:ascii="Times New Roman" w:eastAsia="Times New Roman" w:hAnsi="Times New Roman" w:cs="Times New Roman"/>
          <w:noProof/>
          <w:sz w:val="24"/>
          <w:szCs w:val="24"/>
        </w:rPr>
        <w:t>i</w:t>
      </w:r>
      <w:r w:rsidR="002A0B46" w:rsidRPr="00A92FC6">
        <w:rPr>
          <w:rFonts w:ascii="Times New Roman" w:eastAsia="Times New Roman" w:hAnsi="Times New Roman" w:cs="Times New Roman"/>
          <w:noProof/>
          <w:sz w:val="24"/>
          <w:szCs w:val="24"/>
        </w:rPr>
        <w:t xml:space="preserve">n the </w:t>
      </w:r>
      <w:r w:rsidR="002A0B46" w:rsidRPr="00637DC1">
        <w:rPr>
          <w:rFonts w:ascii="Times New Roman" w:eastAsia="Times New Roman" w:hAnsi="Times New Roman" w:cs="Times New Roman"/>
          <w:b/>
          <w:noProof/>
          <w:sz w:val="24"/>
          <w:szCs w:val="24"/>
        </w:rPr>
        <w:t>Gulf of Guinea</w:t>
      </w:r>
      <w:r w:rsidR="002A0B46" w:rsidRPr="00A92FC6">
        <w:rPr>
          <w:rFonts w:ascii="Times New Roman" w:eastAsia="Times New Roman" w:hAnsi="Times New Roman" w:cs="Times New Roman"/>
          <w:noProof/>
          <w:sz w:val="24"/>
          <w:szCs w:val="24"/>
        </w:rPr>
        <w:t>, the EU supports regional organisations and coastal states implementing their own maritime security strategies, strengthening maritime law enforcement</w:t>
      </w:r>
      <w:r w:rsidR="00CC198E">
        <w:rPr>
          <w:rFonts w:ascii="Times New Roman" w:eastAsia="Times New Roman" w:hAnsi="Times New Roman" w:cs="Times New Roman"/>
          <w:noProof/>
          <w:sz w:val="24"/>
          <w:szCs w:val="24"/>
        </w:rPr>
        <w:t xml:space="preserve"> and justice</w:t>
      </w:r>
      <w:r w:rsidR="00941C77">
        <w:rPr>
          <w:rFonts w:ascii="Times New Roman" w:eastAsia="Times New Roman" w:hAnsi="Times New Roman" w:cs="Times New Roman"/>
          <w:noProof/>
          <w:sz w:val="24"/>
          <w:szCs w:val="24"/>
        </w:rPr>
        <w:t xml:space="preserve">, </w:t>
      </w:r>
      <w:r w:rsidR="00941C77" w:rsidRPr="008D6B13">
        <w:rPr>
          <w:rFonts w:ascii="Times New Roman" w:eastAsia="Times New Roman" w:hAnsi="Times New Roman" w:cs="Times New Roman"/>
          <w:noProof/>
          <w:sz w:val="24"/>
          <w:szCs w:val="24"/>
        </w:rPr>
        <w:t>enhancing port security and safety</w:t>
      </w:r>
      <w:r w:rsidR="002A0B46" w:rsidRPr="00A92FC6">
        <w:rPr>
          <w:rFonts w:ascii="Times New Roman" w:eastAsia="Times New Roman" w:hAnsi="Times New Roman" w:cs="Times New Roman"/>
          <w:noProof/>
          <w:sz w:val="24"/>
          <w:szCs w:val="24"/>
        </w:rPr>
        <w:t>, increasing maritime domain awareness and information sharing</w:t>
      </w:r>
      <w:r w:rsidR="00CC198E">
        <w:rPr>
          <w:rFonts w:ascii="Times New Roman" w:eastAsia="Times New Roman" w:hAnsi="Times New Roman" w:cs="Times New Roman"/>
          <w:noProof/>
          <w:sz w:val="24"/>
          <w:szCs w:val="24"/>
        </w:rPr>
        <w:t xml:space="preserve"> under the Yaoundé Architecture</w:t>
      </w:r>
      <w:r w:rsidR="002A0B46" w:rsidRPr="00A92FC6">
        <w:rPr>
          <w:rStyle w:val="FootnoteReference"/>
          <w:rFonts w:ascii="Times New Roman" w:eastAsia="Times New Roman" w:hAnsi="Times New Roman" w:cs="Times New Roman"/>
          <w:noProof/>
          <w:sz w:val="24"/>
          <w:szCs w:val="24"/>
        </w:rPr>
        <w:footnoteReference w:id="30"/>
      </w:r>
      <w:r w:rsidR="002A0B46" w:rsidRPr="00A92FC6">
        <w:rPr>
          <w:rFonts w:ascii="Times New Roman" w:eastAsia="Times New Roman" w:hAnsi="Times New Roman" w:cs="Times New Roman"/>
          <w:noProof/>
          <w:sz w:val="24"/>
          <w:szCs w:val="24"/>
        </w:rPr>
        <w:t xml:space="preserve">. </w:t>
      </w:r>
      <w:r w:rsidRPr="00FB6690">
        <w:rPr>
          <w:rFonts w:ascii="Times New Roman" w:eastAsia="Times New Roman" w:hAnsi="Times New Roman" w:cs="Times New Roman"/>
          <w:noProof/>
          <w:sz w:val="24"/>
          <w:szCs w:val="24"/>
        </w:rPr>
        <w:t xml:space="preserve">In the broader </w:t>
      </w:r>
      <w:r w:rsidRPr="00637DC1">
        <w:rPr>
          <w:rFonts w:ascii="Times New Roman" w:eastAsia="Times New Roman" w:hAnsi="Times New Roman" w:cs="Times New Roman"/>
          <w:b/>
          <w:noProof/>
          <w:sz w:val="24"/>
          <w:szCs w:val="24"/>
        </w:rPr>
        <w:t>Atlantic Ocean</w:t>
      </w:r>
      <w:r w:rsidRPr="00FB6690">
        <w:rPr>
          <w:rFonts w:ascii="Times New Roman" w:eastAsia="Times New Roman" w:hAnsi="Times New Roman" w:cs="Times New Roman"/>
          <w:noProof/>
          <w:sz w:val="24"/>
          <w:szCs w:val="24"/>
        </w:rPr>
        <w:t>, the EU supports the fight against illicit activities in cooperation with partners, in particular the fight against drug trafficking.</w:t>
      </w:r>
    </w:p>
    <w:p w14:paraId="2C205B8A" w14:textId="77777777" w:rsidR="00F448E5" w:rsidRPr="00B83E83" w:rsidRDefault="00F448E5" w:rsidP="00F448E5">
      <w:pPr>
        <w:widowControl w:val="0"/>
        <w:shd w:val="clear" w:color="auto" w:fill="FFFFFF" w:themeFill="background1"/>
        <w:spacing w:after="240" w:line="240" w:lineRule="auto"/>
        <w:jc w:val="both"/>
        <w:rPr>
          <w:rFonts w:ascii="Times New Roman" w:eastAsia="Times New Roman" w:hAnsi="Times New Roman" w:cs="Times New Roman"/>
          <w:noProof/>
          <w:color w:val="000000" w:themeColor="text1"/>
          <w:sz w:val="24"/>
          <w:szCs w:val="24"/>
        </w:rPr>
      </w:pPr>
      <w:r w:rsidRPr="00B83E83">
        <w:rPr>
          <w:rFonts w:ascii="Times New Roman" w:eastAsia="Times New Roman" w:hAnsi="Times New Roman" w:cs="Times New Roman"/>
          <w:noProof/>
          <w:color w:val="000000" w:themeColor="text1"/>
          <w:sz w:val="24"/>
          <w:szCs w:val="24"/>
        </w:rPr>
        <w:t>In a cha</w:t>
      </w:r>
      <w:r>
        <w:rPr>
          <w:rFonts w:ascii="Times New Roman" w:eastAsia="Times New Roman" w:hAnsi="Times New Roman" w:cs="Times New Roman"/>
          <w:noProof/>
          <w:color w:val="000000" w:themeColor="text1"/>
          <w:sz w:val="24"/>
          <w:szCs w:val="24"/>
        </w:rPr>
        <w:t>llenging</w:t>
      </w:r>
      <w:r w:rsidRPr="00B83E83">
        <w:rPr>
          <w:rFonts w:ascii="Times New Roman" w:eastAsia="Times New Roman" w:hAnsi="Times New Roman" w:cs="Times New Roman"/>
          <w:noProof/>
          <w:color w:val="000000" w:themeColor="text1"/>
          <w:sz w:val="24"/>
          <w:szCs w:val="24"/>
        </w:rPr>
        <w:t xml:space="preserve"> geopolitical context, the EU should st</w:t>
      </w:r>
      <w:r>
        <w:rPr>
          <w:rFonts w:ascii="Times New Roman" w:eastAsia="Times New Roman" w:hAnsi="Times New Roman" w:cs="Times New Roman"/>
          <w:noProof/>
          <w:color w:val="000000" w:themeColor="text1"/>
          <w:sz w:val="24"/>
          <w:szCs w:val="24"/>
        </w:rPr>
        <w:t xml:space="preserve">ep up </w:t>
      </w:r>
      <w:r w:rsidRPr="00B83E83">
        <w:rPr>
          <w:rFonts w:ascii="Times New Roman" w:eastAsia="Times New Roman" w:hAnsi="Times New Roman" w:cs="Times New Roman"/>
          <w:noProof/>
          <w:color w:val="000000" w:themeColor="text1"/>
          <w:sz w:val="24"/>
          <w:szCs w:val="24"/>
        </w:rPr>
        <w:t xml:space="preserve">cooperation with partners in its neighbourhood and in </w:t>
      </w:r>
      <w:r w:rsidRPr="00637DC1">
        <w:rPr>
          <w:rFonts w:ascii="Times New Roman" w:eastAsia="Times New Roman" w:hAnsi="Times New Roman" w:cs="Times New Roman"/>
          <w:b/>
          <w:noProof/>
          <w:color w:val="000000" w:themeColor="text1"/>
          <w:sz w:val="24"/>
          <w:szCs w:val="24"/>
        </w:rPr>
        <w:t>other strategically important maritime areas</w:t>
      </w:r>
      <w:r w:rsidRPr="00B83E83">
        <w:rPr>
          <w:rFonts w:ascii="Times New Roman" w:eastAsia="Times New Roman" w:hAnsi="Times New Roman" w:cs="Times New Roman"/>
          <w:noProof/>
          <w:color w:val="000000" w:themeColor="text1"/>
          <w:sz w:val="24"/>
          <w:szCs w:val="24"/>
        </w:rPr>
        <w:t xml:space="preserve">. This is particularly important in light of Russia’s military aggression against Ukraine. </w:t>
      </w:r>
      <w:bookmarkStart w:id="25" w:name="_Hlk124328367"/>
      <w:bookmarkStart w:id="26" w:name="_Hlk124330981"/>
      <w:r>
        <w:rPr>
          <w:rFonts w:ascii="Times New Roman" w:eastAsia="Times New Roman" w:hAnsi="Times New Roman" w:cs="Times New Roman"/>
          <w:noProof/>
          <w:color w:val="000000" w:themeColor="text1"/>
          <w:sz w:val="24"/>
          <w:szCs w:val="24"/>
        </w:rPr>
        <w:t xml:space="preserve">The EU will intensify </w:t>
      </w:r>
      <w:r>
        <w:rPr>
          <w:rFonts w:ascii="Times New Roman" w:eastAsia="Times New Roman" w:hAnsi="Times New Roman" w:cs="Times New Roman"/>
          <w:noProof/>
          <w:sz w:val="24"/>
          <w:szCs w:val="24"/>
        </w:rPr>
        <w:t xml:space="preserve">its cooperation with </w:t>
      </w:r>
      <w:r w:rsidRPr="00B83E83">
        <w:rPr>
          <w:rFonts w:ascii="Times New Roman" w:eastAsia="Times New Roman" w:hAnsi="Times New Roman" w:cs="Times New Roman"/>
          <w:noProof/>
          <w:sz w:val="24"/>
          <w:szCs w:val="24"/>
        </w:rPr>
        <w:t xml:space="preserve">NATO </w:t>
      </w:r>
      <w:r w:rsidRPr="00B83E83">
        <w:rPr>
          <w:rFonts w:ascii="Times New Roman" w:hAnsi="Times New Roman" w:cs="Times New Roman"/>
          <w:noProof/>
          <w:sz w:val="24"/>
          <w:szCs w:val="24"/>
        </w:rPr>
        <w:t xml:space="preserve">on maritime security, building on the results achieved </w:t>
      </w:r>
      <w:r>
        <w:rPr>
          <w:rFonts w:ascii="Times New Roman" w:hAnsi="Times New Roman" w:cs="Times New Roman"/>
          <w:noProof/>
          <w:sz w:val="24"/>
          <w:szCs w:val="24"/>
        </w:rPr>
        <w:t>and</w:t>
      </w:r>
      <w:r w:rsidRPr="00B83E83">
        <w:rPr>
          <w:rFonts w:ascii="Times New Roman" w:hAnsi="Times New Roman" w:cs="Times New Roman"/>
          <w:noProof/>
          <w:sz w:val="24"/>
          <w:szCs w:val="24"/>
        </w:rPr>
        <w:t xml:space="preserve"> in </w:t>
      </w:r>
      <w:r>
        <w:rPr>
          <w:rFonts w:ascii="Times New Roman" w:hAnsi="Times New Roman" w:cs="Times New Roman"/>
          <w:noProof/>
          <w:sz w:val="24"/>
          <w:szCs w:val="24"/>
        </w:rPr>
        <w:t xml:space="preserve">line with </w:t>
      </w:r>
      <w:r w:rsidRPr="00B83E83">
        <w:rPr>
          <w:rFonts w:ascii="Times New Roman" w:hAnsi="Times New Roman" w:cs="Times New Roman"/>
          <w:noProof/>
          <w:sz w:val="24"/>
          <w:szCs w:val="24"/>
        </w:rPr>
        <w:t xml:space="preserve">the </w:t>
      </w:r>
      <w:r>
        <w:rPr>
          <w:rFonts w:ascii="Times New Roman" w:hAnsi="Times New Roman" w:cs="Times New Roman"/>
          <w:noProof/>
          <w:sz w:val="24"/>
          <w:szCs w:val="24"/>
        </w:rPr>
        <w:t>t</w:t>
      </w:r>
      <w:r w:rsidRPr="00B83E83">
        <w:rPr>
          <w:rFonts w:ascii="Times New Roman" w:hAnsi="Times New Roman" w:cs="Times New Roman"/>
          <w:noProof/>
          <w:sz w:val="24"/>
          <w:szCs w:val="24"/>
        </w:rPr>
        <w:t xml:space="preserve">hird Joint Declaration on EU-NATO </w:t>
      </w:r>
      <w:r>
        <w:rPr>
          <w:rFonts w:ascii="Times New Roman" w:hAnsi="Times New Roman" w:cs="Times New Roman"/>
          <w:noProof/>
          <w:sz w:val="24"/>
          <w:szCs w:val="24"/>
        </w:rPr>
        <w:t>c</w:t>
      </w:r>
      <w:r w:rsidRPr="00B83E83">
        <w:rPr>
          <w:rFonts w:ascii="Times New Roman" w:hAnsi="Times New Roman" w:cs="Times New Roman"/>
          <w:noProof/>
          <w:sz w:val="24"/>
          <w:szCs w:val="24"/>
        </w:rPr>
        <w:t>ooperation of January 2023</w:t>
      </w:r>
      <w:bookmarkEnd w:id="25"/>
      <w:bookmarkEnd w:id="26"/>
      <w:r w:rsidRPr="00B83E83">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In the Indo-Pacific, the EU should increase the exchange of experience with partners on maritime security </w:t>
      </w:r>
      <w:r w:rsidRPr="002D313B">
        <w:rPr>
          <w:rFonts w:ascii="Times New Roman" w:eastAsia="Times New Roman" w:hAnsi="Times New Roman" w:cs="Times New Roman"/>
          <w:noProof/>
          <w:sz w:val="24"/>
          <w:szCs w:val="24"/>
        </w:rPr>
        <w:t>through the project “Enhancing Security Cooperation in and with Asia” (ESIWA)</w:t>
      </w:r>
      <w:r>
        <w:rPr>
          <w:rFonts w:ascii="Times New Roman" w:eastAsia="Times New Roman" w:hAnsi="Times New Roman" w:cs="Times New Roman"/>
          <w:noProof/>
          <w:sz w:val="24"/>
          <w:szCs w:val="24"/>
        </w:rPr>
        <w:t xml:space="preserve"> and bilateral dialogues and by seeking to be granted observer status (‘Dialogue partner’) in </w:t>
      </w:r>
      <w:r w:rsidRPr="00A23B30">
        <w:rPr>
          <w:rFonts w:ascii="Times New Roman" w:eastAsia="Times New Roman" w:hAnsi="Times New Roman" w:cs="Times New Roman"/>
          <w:noProof/>
          <w:sz w:val="24"/>
          <w:szCs w:val="24"/>
        </w:rPr>
        <w:t>the Indian Ocean Rim Association (IORA)</w:t>
      </w:r>
      <w:r>
        <w:rPr>
          <w:rFonts w:ascii="Times New Roman" w:eastAsia="Times New Roman" w:hAnsi="Times New Roman" w:cs="Times New Roman"/>
          <w:noProof/>
          <w:sz w:val="24"/>
          <w:szCs w:val="24"/>
        </w:rPr>
        <w:t xml:space="preserve">. </w:t>
      </w:r>
      <w:r w:rsidRPr="00B83E83">
        <w:rPr>
          <w:rFonts w:ascii="Times New Roman" w:eastAsia="Times New Roman" w:hAnsi="Times New Roman" w:cs="Times New Roman"/>
          <w:noProof/>
          <w:sz w:val="24"/>
          <w:szCs w:val="24"/>
        </w:rPr>
        <w:t xml:space="preserve">The EU should </w:t>
      </w:r>
      <w:r>
        <w:rPr>
          <w:rFonts w:ascii="Times New Roman" w:eastAsia="Times New Roman" w:hAnsi="Times New Roman" w:cs="Times New Roman"/>
          <w:noProof/>
          <w:sz w:val="24"/>
          <w:szCs w:val="24"/>
        </w:rPr>
        <w:t xml:space="preserve">also </w:t>
      </w:r>
      <w:r w:rsidRPr="00B83E83">
        <w:rPr>
          <w:rFonts w:ascii="Times New Roman" w:eastAsia="Times New Roman" w:hAnsi="Times New Roman" w:cs="Times New Roman"/>
          <w:noProof/>
          <w:sz w:val="24"/>
          <w:szCs w:val="24"/>
        </w:rPr>
        <w:t xml:space="preserve">deepen its cooperation with like-minded countries and organisations </w:t>
      </w:r>
      <w:r>
        <w:rPr>
          <w:rFonts w:ascii="Times New Roman" w:eastAsia="Times New Roman" w:hAnsi="Times New Roman" w:cs="Times New Roman"/>
          <w:noProof/>
          <w:sz w:val="24"/>
          <w:szCs w:val="24"/>
        </w:rPr>
        <w:t xml:space="preserve">including </w:t>
      </w:r>
      <w:r w:rsidRPr="00B83E83">
        <w:rPr>
          <w:rFonts w:ascii="Times New Roman" w:eastAsia="Times New Roman" w:hAnsi="Times New Roman" w:cs="Times New Roman"/>
          <w:noProof/>
          <w:color w:val="000000" w:themeColor="text1"/>
          <w:sz w:val="24"/>
          <w:szCs w:val="24"/>
        </w:rPr>
        <w:t>international and regional fora on maritime affairs.</w:t>
      </w:r>
    </w:p>
    <w:p w14:paraId="70649492" w14:textId="77777777" w:rsidR="00F448E5" w:rsidRPr="00B83E83" w:rsidRDefault="00F448E5" w:rsidP="00F448E5">
      <w:pPr>
        <w:widowControl w:val="0"/>
        <w:shd w:val="clear" w:color="auto" w:fill="FFFFFF" w:themeFill="background1"/>
        <w:spacing w:after="300" w:line="288" w:lineRule="auto"/>
        <w:rPr>
          <w:rFonts w:ascii="Times New Roman" w:eastAsia="Times New Roman" w:hAnsi="Times New Roman" w:cs="Times New Roman"/>
          <w:noProof/>
          <w:color w:val="000000" w:themeColor="text1"/>
          <w:sz w:val="24"/>
          <w:szCs w:val="24"/>
        </w:rPr>
      </w:pPr>
      <w:r w:rsidRPr="00B83E83">
        <w:rPr>
          <w:rFonts w:ascii="Times New Roman" w:eastAsia="Times New Roman" w:hAnsi="Times New Roman" w:cs="Times New Roman"/>
          <w:noProof/>
          <w:color w:val="000000" w:themeColor="text1"/>
          <w:sz w:val="24"/>
          <w:szCs w:val="24"/>
        </w:rPr>
        <w:t xml:space="preserve">The key EU actions </w:t>
      </w:r>
      <w:r>
        <w:rPr>
          <w:rFonts w:ascii="Times New Roman" w:eastAsia="Times New Roman" w:hAnsi="Times New Roman" w:cs="Times New Roman"/>
          <w:noProof/>
          <w:color w:val="000000" w:themeColor="text1"/>
          <w:sz w:val="24"/>
          <w:szCs w:val="24"/>
        </w:rPr>
        <w:t>o</w:t>
      </w:r>
      <w:r w:rsidRPr="00B83E83">
        <w:rPr>
          <w:rFonts w:ascii="Times New Roman" w:eastAsia="Times New Roman" w:hAnsi="Times New Roman" w:cs="Times New Roman"/>
          <w:noProof/>
          <w:color w:val="000000" w:themeColor="text1"/>
          <w:sz w:val="24"/>
          <w:szCs w:val="24"/>
        </w:rPr>
        <w:t xml:space="preserve">n </w:t>
      </w:r>
      <w:r>
        <w:rPr>
          <w:rFonts w:ascii="Times New Roman" w:eastAsia="Times New Roman" w:hAnsi="Times New Roman" w:cs="Times New Roman"/>
          <w:noProof/>
          <w:color w:val="000000" w:themeColor="text1"/>
          <w:sz w:val="24"/>
          <w:szCs w:val="24"/>
        </w:rPr>
        <w:t>international cooperation</w:t>
      </w:r>
      <w:r w:rsidRPr="00B83E83">
        <w:rPr>
          <w:rFonts w:ascii="Times New Roman" w:eastAsia="Times New Roman" w:hAnsi="Times New Roman" w:cs="Times New Roman"/>
          <w:noProof/>
          <w:color w:val="000000" w:themeColor="text1"/>
          <w:sz w:val="24"/>
          <w:szCs w:val="24"/>
        </w:rPr>
        <w:t xml:space="preserve"> will be:</w:t>
      </w:r>
    </w:p>
    <w:p w14:paraId="5DA4A444" w14:textId="664D09B1" w:rsidR="00F448E5" w:rsidRPr="00B83E83" w:rsidRDefault="00627F41" w:rsidP="00C82A4D">
      <w:pPr>
        <w:widowControl w:val="0"/>
        <w:numPr>
          <w:ilvl w:val="0"/>
          <w:numId w:val="47"/>
        </w:numPr>
        <w:shd w:val="clear" w:color="auto" w:fill="FFFFFF" w:themeFill="background1"/>
        <w:spacing w:before="120" w:after="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sz w:val="24"/>
          <w:szCs w:val="24"/>
        </w:rPr>
        <w:t>e</w:t>
      </w:r>
      <w:r w:rsidR="00C82A4D">
        <w:rPr>
          <w:rFonts w:ascii="Times New Roman" w:eastAsia="Times New Roman" w:hAnsi="Times New Roman" w:cs="Times New Roman"/>
          <w:noProof/>
          <w:sz w:val="24"/>
          <w:szCs w:val="24"/>
        </w:rPr>
        <w:t>ncouraging</w:t>
      </w:r>
      <w:r w:rsidR="00C82A4D" w:rsidRPr="00C82A4D">
        <w:rPr>
          <w:rFonts w:ascii="Times New Roman" w:eastAsia="Times New Roman" w:hAnsi="Times New Roman" w:cs="Times New Roman"/>
          <w:noProof/>
          <w:sz w:val="24"/>
          <w:szCs w:val="24"/>
        </w:rPr>
        <w:t xml:space="preserve"> the signature and ratification of international instruments related to maritime secur</w:t>
      </w:r>
      <w:r w:rsidR="00C82A4D">
        <w:rPr>
          <w:rFonts w:ascii="Times New Roman" w:eastAsia="Times New Roman" w:hAnsi="Times New Roman" w:cs="Times New Roman"/>
          <w:noProof/>
          <w:sz w:val="24"/>
          <w:szCs w:val="24"/>
        </w:rPr>
        <w:t>ity, notably UNCLOS, and promoting</w:t>
      </w:r>
      <w:r w:rsidR="00C82A4D" w:rsidRPr="00C82A4D">
        <w:rPr>
          <w:rFonts w:ascii="Times New Roman" w:eastAsia="Times New Roman" w:hAnsi="Times New Roman" w:cs="Times New Roman"/>
          <w:noProof/>
          <w:sz w:val="24"/>
          <w:szCs w:val="24"/>
        </w:rPr>
        <w:t xml:space="preserve"> compliance, and </w:t>
      </w:r>
      <w:r w:rsidR="00F448E5">
        <w:rPr>
          <w:rFonts w:ascii="Times New Roman" w:eastAsia="Times New Roman" w:hAnsi="Times New Roman" w:cs="Times New Roman"/>
          <w:noProof/>
          <w:sz w:val="24"/>
          <w:szCs w:val="24"/>
        </w:rPr>
        <w:t>s</w:t>
      </w:r>
      <w:r w:rsidR="00F448E5" w:rsidRPr="00B83E83">
        <w:rPr>
          <w:rFonts w:ascii="Times New Roman" w:eastAsia="Times New Roman" w:hAnsi="Times New Roman" w:cs="Times New Roman"/>
          <w:noProof/>
          <w:sz w:val="24"/>
          <w:szCs w:val="24"/>
        </w:rPr>
        <w:t>har</w:t>
      </w:r>
      <w:r w:rsidR="00F448E5">
        <w:rPr>
          <w:rFonts w:ascii="Times New Roman" w:eastAsia="Times New Roman" w:hAnsi="Times New Roman" w:cs="Times New Roman"/>
          <w:noProof/>
          <w:sz w:val="24"/>
          <w:szCs w:val="24"/>
        </w:rPr>
        <w:t>ing</w:t>
      </w:r>
      <w:r w:rsidR="00F448E5" w:rsidRPr="00B83E83">
        <w:rPr>
          <w:rFonts w:ascii="Times New Roman" w:eastAsia="Times New Roman" w:hAnsi="Times New Roman" w:cs="Times New Roman"/>
          <w:noProof/>
          <w:sz w:val="24"/>
          <w:szCs w:val="24"/>
        </w:rPr>
        <w:t xml:space="preserve"> </w:t>
      </w:r>
      <w:r w:rsidR="00C82A4D">
        <w:rPr>
          <w:rFonts w:ascii="Times New Roman" w:eastAsia="Times New Roman" w:hAnsi="Times New Roman" w:cs="Times New Roman"/>
          <w:noProof/>
          <w:sz w:val="24"/>
          <w:szCs w:val="24"/>
        </w:rPr>
        <w:t xml:space="preserve">of </w:t>
      </w:r>
      <w:r w:rsidR="00F448E5" w:rsidRPr="00B83E83">
        <w:rPr>
          <w:rFonts w:ascii="Times New Roman" w:eastAsia="Times New Roman" w:hAnsi="Times New Roman" w:cs="Times New Roman"/>
          <w:noProof/>
          <w:sz w:val="24"/>
          <w:szCs w:val="24"/>
        </w:rPr>
        <w:t>best practice</w:t>
      </w:r>
      <w:r w:rsidR="00F448E5">
        <w:rPr>
          <w:rFonts w:ascii="Times New Roman" w:eastAsia="Times New Roman" w:hAnsi="Times New Roman" w:cs="Times New Roman"/>
          <w:noProof/>
          <w:sz w:val="24"/>
          <w:szCs w:val="24"/>
        </w:rPr>
        <w:t>s</w:t>
      </w:r>
      <w:r w:rsidR="00F448E5" w:rsidRPr="00B83E83">
        <w:rPr>
          <w:rFonts w:ascii="Times New Roman" w:eastAsia="Times New Roman" w:hAnsi="Times New Roman" w:cs="Times New Roman"/>
          <w:noProof/>
          <w:sz w:val="24"/>
          <w:szCs w:val="24"/>
        </w:rPr>
        <w:t xml:space="preserve"> with partners</w:t>
      </w:r>
      <w:r w:rsidR="00E71549">
        <w:rPr>
          <w:rFonts w:ascii="Times New Roman" w:eastAsia="Times New Roman" w:hAnsi="Times New Roman" w:cs="Times New Roman"/>
          <w:noProof/>
          <w:sz w:val="24"/>
          <w:szCs w:val="24"/>
        </w:rPr>
        <w:t>,</w:t>
      </w:r>
      <w:r w:rsidR="00F448E5" w:rsidRPr="00B83E83">
        <w:rPr>
          <w:rFonts w:ascii="Times New Roman" w:eastAsia="Times New Roman" w:hAnsi="Times New Roman" w:cs="Times New Roman"/>
          <w:noProof/>
          <w:sz w:val="24"/>
          <w:szCs w:val="24"/>
        </w:rPr>
        <w:t xml:space="preserve"> </w:t>
      </w:r>
      <w:r w:rsidR="00F448E5">
        <w:rPr>
          <w:rFonts w:ascii="Times New Roman" w:eastAsia="Times New Roman" w:hAnsi="Times New Roman" w:cs="Times New Roman"/>
          <w:noProof/>
          <w:sz w:val="24"/>
          <w:szCs w:val="24"/>
        </w:rPr>
        <w:t xml:space="preserve">in </w:t>
      </w:r>
      <w:r w:rsidR="00F448E5" w:rsidRPr="00B83E83">
        <w:rPr>
          <w:rFonts w:ascii="Times New Roman" w:eastAsia="Times New Roman" w:hAnsi="Times New Roman" w:cs="Times New Roman"/>
          <w:noProof/>
          <w:sz w:val="24"/>
          <w:szCs w:val="24"/>
        </w:rPr>
        <w:t>implement</w:t>
      </w:r>
      <w:r w:rsidR="00F448E5">
        <w:rPr>
          <w:rFonts w:ascii="Times New Roman" w:eastAsia="Times New Roman" w:hAnsi="Times New Roman" w:cs="Times New Roman"/>
          <w:noProof/>
          <w:sz w:val="24"/>
          <w:szCs w:val="24"/>
        </w:rPr>
        <w:t xml:space="preserve">ing </w:t>
      </w:r>
      <w:r w:rsidR="00F448E5" w:rsidRPr="00B83E83">
        <w:rPr>
          <w:rFonts w:ascii="Times New Roman" w:eastAsia="Times New Roman" w:hAnsi="Times New Roman" w:cs="Times New Roman"/>
          <w:noProof/>
          <w:sz w:val="24"/>
          <w:szCs w:val="24"/>
        </w:rPr>
        <w:t>international law</w:t>
      </w:r>
      <w:r w:rsidR="00F448E5">
        <w:rPr>
          <w:rFonts w:ascii="Times New Roman" w:eastAsia="Times New Roman" w:hAnsi="Times New Roman" w:cs="Times New Roman"/>
          <w:noProof/>
          <w:sz w:val="24"/>
          <w:szCs w:val="24"/>
        </w:rPr>
        <w:t xml:space="preserve"> relevant for maritime security</w:t>
      </w:r>
      <w:r w:rsidR="00F448E5" w:rsidRPr="00B83E83">
        <w:rPr>
          <w:rFonts w:ascii="Times New Roman" w:eastAsia="Times New Roman" w:hAnsi="Times New Roman" w:cs="Times New Roman"/>
          <w:noProof/>
          <w:sz w:val="24"/>
          <w:szCs w:val="24"/>
        </w:rPr>
        <w:t xml:space="preserve">, </w:t>
      </w:r>
      <w:r w:rsidR="00F448E5">
        <w:rPr>
          <w:rFonts w:ascii="Times New Roman" w:eastAsia="Times New Roman" w:hAnsi="Times New Roman" w:cs="Times New Roman"/>
          <w:noProof/>
          <w:sz w:val="24"/>
          <w:szCs w:val="24"/>
        </w:rPr>
        <w:t>in relevant fora;</w:t>
      </w:r>
    </w:p>
    <w:p w14:paraId="103EAF08" w14:textId="75D12B3D" w:rsidR="00F448E5" w:rsidRPr="00B83E83" w:rsidRDefault="00627F41" w:rsidP="00F448E5">
      <w:pPr>
        <w:widowControl w:val="0"/>
        <w:numPr>
          <w:ilvl w:val="0"/>
          <w:numId w:val="47"/>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sz w:val="24"/>
          <w:szCs w:val="24"/>
        </w:rPr>
        <w:t>i</w:t>
      </w:r>
      <w:r w:rsidR="00F448E5">
        <w:rPr>
          <w:rFonts w:ascii="Times New Roman" w:eastAsia="Times New Roman" w:hAnsi="Times New Roman" w:cs="Times New Roman"/>
          <w:noProof/>
          <w:sz w:val="24"/>
          <w:szCs w:val="24"/>
        </w:rPr>
        <w:t>ntensifying</w:t>
      </w:r>
      <w:r w:rsidR="00F448E5" w:rsidRPr="00B83E83">
        <w:rPr>
          <w:rFonts w:ascii="Times New Roman" w:eastAsia="Times New Roman" w:hAnsi="Times New Roman" w:cs="Times New Roman"/>
          <w:noProof/>
          <w:sz w:val="24"/>
          <w:szCs w:val="24"/>
        </w:rPr>
        <w:t xml:space="preserve"> EU-NATO </w:t>
      </w:r>
      <w:r w:rsidR="00F448E5">
        <w:rPr>
          <w:rFonts w:ascii="Times New Roman" w:eastAsia="Times New Roman" w:hAnsi="Times New Roman" w:cs="Times New Roman"/>
          <w:noProof/>
          <w:sz w:val="24"/>
          <w:szCs w:val="24"/>
        </w:rPr>
        <w:t xml:space="preserve">staff-to-staff </w:t>
      </w:r>
      <w:r w:rsidR="00F448E5" w:rsidRPr="00B83E83">
        <w:rPr>
          <w:rFonts w:ascii="Times New Roman" w:eastAsia="Times New Roman" w:hAnsi="Times New Roman" w:cs="Times New Roman"/>
          <w:noProof/>
          <w:sz w:val="24"/>
          <w:szCs w:val="24"/>
        </w:rPr>
        <w:t xml:space="preserve">cooperation on maritime security to </w:t>
      </w:r>
      <w:r w:rsidR="00F448E5">
        <w:rPr>
          <w:rFonts w:ascii="Times New Roman" w:eastAsia="Times New Roman" w:hAnsi="Times New Roman" w:cs="Times New Roman"/>
          <w:noProof/>
          <w:sz w:val="24"/>
          <w:szCs w:val="24"/>
        </w:rPr>
        <w:t>cover</w:t>
      </w:r>
      <w:r w:rsidR="00F448E5" w:rsidRPr="00B83E83">
        <w:rPr>
          <w:rFonts w:ascii="Times New Roman" w:eastAsia="Times New Roman" w:hAnsi="Times New Roman" w:cs="Times New Roman"/>
          <w:noProof/>
          <w:sz w:val="24"/>
          <w:szCs w:val="24"/>
        </w:rPr>
        <w:t xml:space="preserve"> all issues of mutual interest in this domain, including unexploded ordnance at sea</w:t>
      </w:r>
      <w:r w:rsidR="00F448E5">
        <w:rPr>
          <w:rFonts w:ascii="Times New Roman" w:eastAsia="Times New Roman" w:hAnsi="Times New Roman" w:cs="Times New Roman"/>
          <w:noProof/>
          <w:sz w:val="24"/>
          <w:szCs w:val="24"/>
        </w:rPr>
        <w:t>,</w:t>
      </w:r>
      <w:r w:rsidR="00F448E5" w:rsidRPr="001258E6">
        <w:rPr>
          <w:rFonts w:ascii="Times New Roman" w:eastAsia="Times New Roman" w:hAnsi="Times New Roman" w:cs="Times New Roman"/>
          <w:noProof/>
          <w:sz w:val="24"/>
          <w:szCs w:val="24"/>
        </w:rPr>
        <w:t xml:space="preserve"> </w:t>
      </w:r>
      <w:r w:rsidR="00F448E5">
        <w:rPr>
          <w:rFonts w:ascii="Times New Roman" w:eastAsia="Times New Roman" w:hAnsi="Times New Roman" w:cs="Times New Roman"/>
          <w:noProof/>
          <w:sz w:val="24"/>
          <w:szCs w:val="24"/>
        </w:rPr>
        <w:t>b</w:t>
      </w:r>
      <w:r w:rsidR="00F448E5" w:rsidRPr="00B83E83">
        <w:rPr>
          <w:rFonts w:ascii="Times New Roman" w:eastAsia="Times New Roman" w:hAnsi="Times New Roman" w:cs="Times New Roman"/>
          <w:noProof/>
          <w:sz w:val="24"/>
          <w:szCs w:val="24"/>
        </w:rPr>
        <w:t>uilding on the three Joint Declarations of 2016, 2018 and 2023</w:t>
      </w:r>
      <w:r w:rsidR="00F448E5">
        <w:rPr>
          <w:rFonts w:ascii="Times New Roman" w:eastAsia="Times New Roman" w:hAnsi="Times New Roman" w:cs="Times New Roman"/>
          <w:noProof/>
          <w:sz w:val="24"/>
          <w:szCs w:val="24"/>
        </w:rPr>
        <w:t>;</w:t>
      </w:r>
    </w:p>
    <w:p w14:paraId="4FCD6FB7" w14:textId="77777777" w:rsidR="00F448E5" w:rsidRPr="00B83E83" w:rsidRDefault="00F448E5" w:rsidP="00F448E5">
      <w:pPr>
        <w:pStyle w:val="ListParagraph"/>
        <w:widowControl w:val="0"/>
        <w:numPr>
          <w:ilvl w:val="0"/>
          <w:numId w:val="47"/>
        </w:numPr>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c</w:t>
      </w:r>
      <w:r w:rsidRPr="00B83E83">
        <w:rPr>
          <w:rFonts w:ascii="Times New Roman" w:eastAsia="Times New Roman" w:hAnsi="Times New Roman" w:cs="Times New Roman"/>
          <w:noProof/>
          <w:color w:val="000000" w:themeColor="text1"/>
          <w:sz w:val="24"/>
          <w:szCs w:val="24"/>
        </w:rPr>
        <w:t>onduct</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joint naval exercises with partners to boost interoperability, in addition to </w:t>
      </w:r>
      <w:r>
        <w:rPr>
          <w:rFonts w:ascii="Times New Roman" w:eastAsia="Times New Roman" w:hAnsi="Times New Roman" w:cs="Times New Roman"/>
          <w:noProof/>
          <w:color w:val="000000" w:themeColor="text1"/>
          <w:sz w:val="24"/>
          <w:szCs w:val="24"/>
        </w:rPr>
        <w:t xml:space="preserve">carrying out </w:t>
      </w:r>
      <w:r w:rsidRPr="00B83E83">
        <w:rPr>
          <w:rFonts w:ascii="Times New Roman" w:eastAsia="Times New Roman" w:hAnsi="Times New Roman" w:cs="Times New Roman"/>
          <w:noProof/>
          <w:color w:val="000000" w:themeColor="text1"/>
          <w:sz w:val="24"/>
          <w:szCs w:val="24"/>
        </w:rPr>
        <w:t>more frequent EU port calls and patrols, particularly in the Indo-Pacific, in line with the Strategic Compass</w:t>
      </w:r>
      <w:r>
        <w:rPr>
          <w:rFonts w:ascii="Times New Roman" w:eastAsia="Times New Roman" w:hAnsi="Times New Roman" w:cs="Times New Roman"/>
          <w:noProof/>
          <w:color w:val="000000" w:themeColor="text1"/>
          <w:sz w:val="24"/>
          <w:szCs w:val="24"/>
        </w:rPr>
        <w:t>;</w:t>
      </w:r>
    </w:p>
    <w:p w14:paraId="1743A6F6" w14:textId="2F886F0D" w:rsidR="00F448E5" w:rsidRPr="00B83E83" w:rsidRDefault="00F448E5" w:rsidP="00F448E5">
      <w:pPr>
        <w:widowControl w:val="0"/>
        <w:numPr>
          <w:ilvl w:val="0"/>
          <w:numId w:val="47"/>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hAnsi="Times New Roman" w:cs="Times New Roman"/>
          <w:noProof/>
          <w:sz w:val="24"/>
          <w:szCs w:val="24"/>
        </w:rPr>
        <w:t>d</w:t>
      </w:r>
      <w:r w:rsidRPr="00B83E83">
        <w:rPr>
          <w:rFonts w:ascii="Times New Roman" w:hAnsi="Times New Roman" w:cs="Times New Roman"/>
          <w:noProof/>
          <w:sz w:val="24"/>
          <w:szCs w:val="24"/>
        </w:rPr>
        <w:t>eploy</w:t>
      </w:r>
      <w:r>
        <w:rPr>
          <w:rFonts w:ascii="Times New Roman" w:hAnsi="Times New Roman" w:cs="Times New Roman"/>
          <w:noProof/>
          <w:sz w:val="24"/>
          <w:szCs w:val="24"/>
        </w:rPr>
        <w:t>ing</w:t>
      </w:r>
      <w:r w:rsidRPr="00B83E83">
        <w:rPr>
          <w:rFonts w:ascii="Times New Roman" w:hAnsi="Times New Roman" w:cs="Times New Roman"/>
          <w:noProof/>
          <w:sz w:val="24"/>
          <w:szCs w:val="24"/>
        </w:rPr>
        <w:t xml:space="preserve"> EU liaison officers to maritime information fusion centres</w:t>
      </w:r>
      <w:r w:rsidRPr="00B83E83">
        <w:rPr>
          <w:rStyle w:val="FootnoteReference"/>
          <w:rFonts w:ascii="Times New Roman" w:hAnsi="Times New Roman" w:cs="Times New Roman"/>
          <w:noProof/>
          <w:sz w:val="24"/>
          <w:szCs w:val="24"/>
        </w:rPr>
        <w:footnoteReference w:id="31"/>
      </w:r>
      <w:r w:rsidRPr="00B83E83">
        <w:rPr>
          <w:rFonts w:ascii="Times New Roman" w:hAnsi="Times New Roman" w:cs="Times New Roman"/>
          <w:noProof/>
          <w:sz w:val="24"/>
          <w:szCs w:val="24"/>
        </w:rPr>
        <w:t xml:space="preserve"> in maritime areas of interest to </w:t>
      </w:r>
      <w:r>
        <w:rPr>
          <w:rFonts w:ascii="Times New Roman" w:hAnsi="Times New Roman" w:cs="Times New Roman"/>
          <w:noProof/>
          <w:sz w:val="24"/>
          <w:szCs w:val="24"/>
        </w:rPr>
        <w:t xml:space="preserve">promote </w:t>
      </w:r>
      <w:r w:rsidRPr="00B83E83">
        <w:rPr>
          <w:rFonts w:ascii="Times New Roman" w:hAnsi="Times New Roman" w:cs="Times New Roman"/>
          <w:noProof/>
          <w:sz w:val="24"/>
          <w:szCs w:val="24"/>
        </w:rPr>
        <w:t>information exchange and cooperation</w:t>
      </w:r>
      <w:r>
        <w:rPr>
          <w:rFonts w:ascii="Times New Roman" w:hAnsi="Times New Roman" w:cs="Times New Roman"/>
          <w:noProof/>
          <w:sz w:val="24"/>
          <w:szCs w:val="24"/>
        </w:rPr>
        <w:t>, including on law enforcement, justice and home affairs,</w:t>
      </w:r>
      <w:r w:rsidRPr="00B83E83">
        <w:rPr>
          <w:rFonts w:ascii="Times New Roman" w:hAnsi="Times New Roman" w:cs="Times New Roman"/>
          <w:noProof/>
          <w:sz w:val="24"/>
          <w:szCs w:val="24"/>
        </w:rPr>
        <w:t xml:space="preserve"> between the EU and its partners</w:t>
      </w:r>
      <w:r>
        <w:rPr>
          <w:rFonts w:ascii="Times New Roman" w:hAnsi="Times New Roman" w:cs="Times New Roman"/>
          <w:noProof/>
          <w:sz w:val="24"/>
          <w:szCs w:val="24"/>
        </w:rPr>
        <w:t xml:space="preserve"> </w:t>
      </w:r>
      <w:r>
        <w:rPr>
          <w:rFonts w:ascii="Times New Roman" w:eastAsia="Times New Roman" w:hAnsi="Times New Roman" w:cs="Times New Roman"/>
          <w:noProof/>
          <w:sz w:val="24"/>
          <w:szCs w:val="24"/>
        </w:rPr>
        <w:t>and, where appropriate, evaluating</w:t>
      </w:r>
      <w:r w:rsidRPr="006C21CE">
        <w:rPr>
          <w:rFonts w:ascii="Times New Roman" w:eastAsia="Times New Roman" w:hAnsi="Times New Roman" w:cs="Times New Roman"/>
          <w:noProof/>
          <w:sz w:val="24"/>
          <w:szCs w:val="24"/>
        </w:rPr>
        <w:t xml:space="preserve"> the feasibility of direct</w:t>
      </w:r>
      <w:r w:rsidR="005729D5">
        <w:rPr>
          <w:rFonts w:ascii="Times New Roman" w:eastAsia="Times New Roman" w:hAnsi="Times New Roman" w:cs="Times New Roman"/>
          <w:noProof/>
          <w:sz w:val="24"/>
          <w:szCs w:val="24"/>
        </w:rPr>
        <w:t>ly</w:t>
      </w:r>
      <w:r w:rsidRPr="006C21CE">
        <w:rPr>
          <w:rFonts w:ascii="Times New Roman" w:eastAsia="Times New Roman" w:hAnsi="Times New Roman" w:cs="Times New Roman"/>
          <w:noProof/>
          <w:sz w:val="24"/>
          <w:szCs w:val="24"/>
        </w:rPr>
        <w:t xml:space="preserve"> connecti</w:t>
      </w:r>
      <w:r w:rsidR="005729D5">
        <w:rPr>
          <w:rFonts w:ascii="Times New Roman" w:eastAsia="Times New Roman" w:hAnsi="Times New Roman" w:cs="Times New Roman"/>
          <w:noProof/>
          <w:sz w:val="24"/>
          <w:szCs w:val="24"/>
        </w:rPr>
        <w:t>ng</w:t>
      </w:r>
      <w:r w:rsidRPr="006C21CE">
        <w:rPr>
          <w:rFonts w:ascii="Times New Roman" w:eastAsia="Times New Roman" w:hAnsi="Times New Roman" w:cs="Times New Roman"/>
          <w:noProof/>
          <w:sz w:val="24"/>
          <w:szCs w:val="24"/>
        </w:rPr>
        <w:t xml:space="preserve"> these fusion</w:t>
      </w:r>
      <w:r>
        <w:rPr>
          <w:rFonts w:ascii="Times New Roman" w:eastAsia="Times New Roman" w:hAnsi="Times New Roman" w:cs="Times New Roman"/>
          <w:noProof/>
          <w:sz w:val="24"/>
          <w:szCs w:val="24"/>
        </w:rPr>
        <w:t xml:space="preserve"> centres with relevant </w:t>
      </w:r>
      <w:r w:rsidRPr="006C21CE">
        <w:rPr>
          <w:rFonts w:ascii="Times New Roman" w:eastAsia="Times New Roman" w:hAnsi="Times New Roman" w:cs="Times New Roman"/>
          <w:noProof/>
          <w:sz w:val="24"/>
          <w:szCs w:val="24"/>
        </w:rPr>
        <w:t>EU maritime surveillance systems</w:t>
      </w:r>
      <w:r>
        <w:rPr>
          <w:rFonts w:ascii="Times New Roman" w:hAnsi="Times New Roman" w:cs="Times New Roman"/>
          <w:noProof/>
          <w:sz w:val="24"/>
          <w:szCs w:val="24"/>
        </w:rPr>
        <w:t xml:space="preserve">; </w:t>
      </w:r>
    </w:p>
    <w:p w14:paraId="1968D8ED" w14:textId="77777777" w:rsidR="00F448E5" w:rsidRPr="00B83E83" w:rsidRDefault="00F448E5" w:rsidP="00F448E5">
      <w:pPr>
        <w:widowControl w:val="0"/>
        <w:numPr>
          <w:ilvl w:val="0"/>
          <w:numId w:val="47"/>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sz w:val="24"/>
          <w:szCs w:val="24"/>
        </w:rPr>
        <w:t>s</w:t>
      </w:r>
      <w:r w:rsidRPr="00B83E83">
        <w:rPr>
          <w:rFonts w:ascii="Times New Roman" w:eastAsia="Times New Roman" w:hAnsi="Times New Roman" w:cs="Times New Roman"/>
          <w:noProof/>
          <w:sz w:val="24"/>
          <w:szCs w:val="24"/>
        </w:rPr>
        <w:t>eek</w:t>
      </w:r>
      <w:r>
        <w:rPr>
          <w:rFonts w:ascii="Times New Roman" w:eastAsia="Times New Roman" w:hAnsi="Times New Roman" w:cs="Times New Roman"/>
          <w:noProof/>
          <w:sz w:val="24"/>
          <w:szCs w:val="24"/>
        </w:rPr>
        <w:t>ing</w:t>
      </w:r>
      <w:r w:rsidRPr="00B83E83">
        <w:rPr>
          <w:rFonts w:ascii="Times New Roman" w:eastAsia="Times New Roman" w:hAnsi="Times New Roman" w:cs="Times New Roman"/>
          <w:noProof/>
          <w:sz w:val="24"/>
          <w:szCs w:val="24"/>
        </w:rPr>
        <w:t xml:space="preserve"> Dialogue Partner status for the EU in the Indian Ocean Rim Association to </w:t>
      </w:r>
      <w:r>
        <w:rPr>
          <w:rFonts w:ascii="Times New Roman" w:eastAsia="Times New Roman" w:hAnsi="Times New Roman" w:cs="Times New Roman"/>
          <w:noProof/>
          <w:sz w:val="24"/>
          <w:szCs w:val="24"/>
        </w:rPr>
        <w:t>enhance the</w:t>
      </w:r>
      <w:r w:rsidRPr="00B83E83">
        <w:rPr>
          <w:rFonts w:ascii="Times New Roman" w:eastAsia="Times New Roman" w:hAnsi="Times New Roman" w:cs="Times New Roman"/>
          <w:noProof/>
          <w:sz w:val="24"/>
          <w:szCs w:val="24"/>
        </w:rPr>
        <w:t xml:space="preserve"> EU</w:t>
      </w:r>
      <w:r>
        <w:rPr>
          <w:rFonts w:ascii="Times New Roman" w:eastAsia="Times New Roman" w:hAnsi="Times New Roman" w:cs="Times New Roman"/>
          <w:noProof/>
          <w:sz w:val="24"/>
          <w:szCs w:val="24"/>
        </w:rPr>
        <w:t>’s</w:t>
      </w:r>
      <w:r w:rsidRPr="00B83E83">
        <w:rPr>
          <w:rFonts w:ascii="Times New Roman" w:eastAsia="Times New Roman" w:hAnsi="Times New Roman" w:cs="Times New Roman"/>
          <w:noProof/>
          <w:sz w:val="24"/>
          <w:szCs w:val="24"/>
        </w:rPr>
        <w:t xml:space="preserve"> role as a partner </w:t>
      </w:r>
      <w:r>
        <w:rPr>
          <w:rFonts w:ascii="Times New Roman" w:eastAsia="Times New Roman" w:hAnsi="Times New Roman" w:cs="Times New Roman"/>
          <w:noProof/>
          <w:sz w:val="24"/>
          <w:szCs w:val="24"/>
        </w:rPr>
        <w:t xml:space="preserve">in </w:t>
      </w:r>
      <w:r w:rsidRPr="00B83E83">
        <w:rPr>
          <w:rFonts w:ascii="Times New Roman" w:eastAsia="Times New Roman" w:hAnsi="Times New Roman" w:cs="Times New Roman"/>
          <w:noProof/>
          <w:sz w:val="24"/>
          <w:szCs w:val="24"/>
        </w:rPr>
        <w:t>maritime security in the region</w:t>
      </w:r>
      <w:r>
        <w:rPr>
          <w:rFonts w:ascii="Times New Roman" w:eastAsia="Times New Roman" w:hAnsi="Times New Roman" w:cs="Times New Roman"/>
          <w:noProof/>
          <w:sz w:val="24"/>
          <w:szCs w:val="24"/>
        </w:rPr>
        <w:t>;</w:t>
      </w:r>
    </w:p>
    <w:p w14:paraId="6656C05B" w14:textId="77777777" w:rsidR="00F448E5" w:rsidRPr="00B83E83" w:rsidRDefault="00F448E5" w:rsidP="00F448E5">
      <w:pPr>
        <w:widowControl w:val="0"/>
        <w:numPr>
          <w:ilvl w:val="0"/>
          <w:numId w:val="47"/>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p</w:t>
      </w:r>
      <w:r w:rsidRPr="00B83E83">
        <w:rPr>
          <w:rFonts w:ascii="Times New Roman" w:eastAsia="Times New Roman" w:hAnsi="Times New Roman" w:cs="Times New Roman"/>
          <w:noProof/>
          <w:color w:val="000000" w:themeColor="text1"/>
          <w:sz w:val="24"/>
          <w:szCs w:val="24"/>
        </w:rPr>
        <w:t>romot</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international cooperation on information exchange and </w:t>
      </w:r>
      <w:r>
        <w:rPr>
          <w:rFonts w:ascii="Times New Roman" w:eastAsia="Times New Roman" w:hAnsi="Times New Roman" w:cs="Times New Roman"/>
          <w:noProof/>
          <w:color w:val="000000" w:themeColor="text1"/>
          <w:sz w:val="24"/>
          <w:szCs w:val="24"/>
        </w:rPr>
        <w:t xml:space="preserve">the </w:t>
      </w:r>
      <w:r w:rsidRPr="00B83E83">
        <w:rPr>
          <w:rFonts w:ascii="Times New Roman" w:eastAsia="Times New Roman" w:hAnsi="Times New Roman" w:cs="Times New Roman"/>
          <w:noProof/>
          <w:color w:val="000000" w:themeColor="text1"/>
          <w:sz w:val="24"/>
          <w:szCs w:val="24"/>
        </w:rPr>
        <w:t>surveillance of critical maritime infrastructure, including under</w:t>
      </w:r>
      <w:r>
        <w:rPr>
          <w:rFonts w:ascii="Times New Roman" w:eastAsia="Times New Roman" w:hAnsi="Times New Roman" w:cs="Times New Roman"/>
          <w:noProof/>
          <w:color w:val="000000" w:themeColor="text1"/>
          <w:sz w:val="24"/>
          <w:szCs w:val="24"/>
        </w:rPr>
        <w:t>sea</w:t>
      </w:r>
      <w:r w:rsidRPr="00B83E83">
        <w:rPr>
          <w:rFonts w:ascii="Times New Roman" w:eastAsia="Times New Roman" w:hAnsi="Times New Roman" w:cs="Times New Roman"/>
          <w:noProof/>
          <w:color w:val="000000" w:themeColor="text1"/>
          <w:sz w:val="24"/>
          <w:szCs w:val="24"/>
        </w:rPr>
        <w:t xml:space="preserve"> cables</w:t>
      </w:r>
      <w:r w:rsidR="003B5D89">
        <w:rPr>
          <w:rStyle w:val="FootnoteReference"/>
          <w:rFonts w:ascii="Times New Roman" w:eastAsia="Times New Roman" w:hAnsi="Times New Roman" w:cs="Times New Roman"/>
          <w:noProof/>
          <w:color w:val="000000" w:themeColor="text1"/>
          <w:sz w:val="24"/>
          <w:szCs w:val="24"/>
        </w:rPr>
        <w:footnoteReference w:id="32"/>
      </w:r>
      <w:r w:rsidR="008B0FE6" w:rsidRPr="00B83E83">
        <w:rPr>
          <w:rFonts w:ascii="Times New Roman" w:eastAsia="Times New Roman" w:hAnsi="Times New Roman" w:cs="Times New Roman"/>
          <w:noProof/>
          <w:color w:val="000000" w:themeColor="text1"/>
          <w:sz w:val="24"/>
          <w:szCs w:val="24"/>
        </w:rPr>
        <w:t>, as</w:t>
      </w:r>
      <w:r>
        <w:rPr>
          <w:rFonts w:ascii="Times New Roman" w:eastAsia="Times New Roman" w:hAnsi="Times New Roman" w:cs="Times New Roman"/>
          <w:noProof/>
          <w:color w:val="000000" w:themeColor="text1"/>
          <w:sz w:val="24"/>
          <w:szCs w:val="24"/>
        </w:rPr>
        <w:t xml:space="preserve"> well as on</w:t>
      </w:r>
      <w:r w:rsidRPr="00B83E83">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rPr>
        <w:t xml:space="preserve">ship and </w:t>
      </w:r>
      <w:r w:rsidRPr="00B83E83">
        <w:rPr>
          <w:rFonts w:ascii="Times New Roman" w:eastAsia="Times New Roman" w:hAnsi="Times New Roman" w:cs="Times New Roman"/>
          <w:noProof/>
          <w:color w:val="000000" w:themeColor="text1"/>
          <w:sz w:val="24"/>
          <w:szCs w:val="24"/>
        </w:rPr>
        <w:t>port security</w:t>
      </w:r>
      <w:r w:rsidR="00482C0E">
        <w:rPr>
          <w:rStyle w:val="FootnoteReference"/>
          <w:rFonts w:ascii="Times New Roman" w:hAnsi="Times New Roman" w:cs="Times New Roman"/>
          <w:noProof/>
          <w:sz w:val="24"/>
          <w:szCs w:val="24"/>
        </w:rPr>
        <w:footnoteReference w:id="33"/>
      </w:r>
      <w:r w:rsidRPr="00B83E83">
        <w:rPr>
          <w:rFonts w:ascii="Times New Roman" w:eastAsia="Times New Roman" w:hAnsi="Times New Roman" w:cs="Times New Roman"/>
          <w:noProof/>
          <w:color w:val="000000" w:themeColor="text1"/>
          <w:sz w:val="24"/>
          <w:szCs w:val="24"/>
        </w:rPr>
        <w:t>.</w:t>
      </w:r>
    </w:p>
    <w:p w14:paraId="291E4F1B" w14:textId="77777777" w:rsidR="00761EFF" w:rsidRPr="00B83E83" w:rsidRDefault="00761EFF" w:rsidP="00AE027B">
      <w:pPr>
        <w:widowControl w:val="0"/>
        <w:shd w:val="clear" w:color="auto" w:fill="FFFFFF" w:themeFill="background1"/>
        <w:spacing w:after="240" w:line="240" w:lineRule="auto"/>
        <w:jc w:val="both"/>
        <w:rPr>
          <w:rFonts w:ascii="Times New Roman" w:eastAsia="Times New Roman" w:hAnsi="Times New Roman" w:cs="Times New Roman"/>
          <w:noProof/>
          <w:color w:val="000000" w:themeColor="text1"/>
          <w:sz w:val="24"/>
          <w:szCs w:val="24"/>
        </w:rPr>
      </w:pPr>
    </w:p>
    <w:p w14:paraId="0ACD95CE" w14:textId="77777777" w:rsidR="00622B69" w:rsidRPr="00B83E83" w:rsidRDefault="00CD1FC1" w:rsidP="00C24E49">
      <w:pPr>
        <w:pStyle w:val="Heading2"/>
        <w:numPr>
          <w:ilvl w:val="0"/>
          <w:numId w:val="24"/>
        </w:numPr>
        <w:spacing w:before="0" w:after="240" w:line="240" w:lineRule="auto"/>
        <w:rPr>
          <w:rFonts w:ascii="Times New Roman" w:eastAsia="Times New Roman" w:hAnsi="Times New Roman" w:cs="Times New Roman"/>
          <w:b/>
          <w:bCs/>
          <w:noProof/>
          <w:color w:val="auto"/>
          <w:sz w:val="24"/>
          <w:szCs w:val="24"/>
        </w:rPr>
      </w:pPr>
      <w:r>
        <w:rPr>
          <w:rFonts w:ascii="Times New Roman" w:eastAsia="Times New Roman" w:hAnsi="Times New Roman" w:cs="Times New Roman"/>
          <w:b/>
          <w:noProof/>
          <w:color w:val="000000" w:themeColor="text1"/>
          <w:sz w:val="24"/>
          <w:szCs w:val="24"/>
        </w:rPr>
        <w:t>L</w:t>
      </w:r>
      <w:r w:rsidR="005461D0" w:rsidRPr="00B83E83">
        <w:rPr>
          <w:rFonts w:ascii="Times New Roman" w:eastAsia="Times New Roman" w:hAnsi="Times New Roman" w:cs="Times New Roman"/>
          <w:b/>
          <w:noProof/>
          <w:color w:val="000000" w:themeColor="text1"/>
          <w:sz w:val="24"/>
          <w:szCs w:val="24"/>
        </w:rPr>
        <w:t>ead</w:t>
      </w:r>
      <w:r w:rsidR="00622B69" w:rsidRPr="00B83E83">
        <w:rPr>
          <w:rFonts w:ascii="Times New Roman" w:eastAsia="Times New Roman" w:hAnsi="Times New Roman" w:cs="Times New Roman"/>
          <w:b/>
          <w:bCs/>
          <w:noProof/>
          <w:color w:val="auto"/>
          <w:sz w:val="24"/>
          <w:szCs w:val="24"/>
        </w:rPr>
        <w:t xml:space="preserve"> in maritime </w:t>
      </w:r>
      <w:r w:rsidR="00653C50">
        <w:rPr>
          <w:rFonts w:ascii="Times New Roman" w:eastAsia="Times New Roman" w:hAnsi="Times New Roman" w:cs="Times New Roman"/>
          <w:b/>
          <w:bCs/>
          <w:noProof/>
          <w:color w:val="auto"/>
          <w:sz w:val="24"/>
          <w:szCs w:val="24"/>
        </w:rPr>
        <w:t>domain</w:t>
      </w:r>
      <w:r w:rsidR="00622B69" w:rsidRPr="00B83E83">
        <w:rPr>
          <w:rFonts w:ascii="Times New Roman" w:eastAsia="Times New Roman" w:hAnsi="Times New Roman" w:cs="Times New Roman"/>
          <w:b/>
          <w:bCs/>
          <w:noProof/>
          <w:color w:val="auto"/>
          <w:sz w:val="24"/>
          <w:szCs w:val="24"/>
        </w:rPr>
        <w:t xml:space="preserve"> awareness</w:t>
      </w:r>
    </w:p>
    <w:p w14:paraId="0BF8AEE5" w14:textId="5E205012" w:rsidR="000A6FA9" w:rsidRPr="00B83E83" w:rsidRDefault="000A6FA9" w:rsidP="000A6FA9">
      <w:pPr>
        <w:widowControl w:val="0"/>
        <w:spacing w:after="240" w:line="240" w:lineRule="auto"/>
        <w:jc w:val="both"/>
        <w:rPr>
          <w:rFonts w:ascii="Times New Roman" w:eastAsia="Times New Roman" w:hAnsi="Times New Roman" w:cs="Times New Roman"/>
          <w:noProof/>
          <w:sz w:val="24"/>
          <w:szCs w:val="24"/>
        </w:rPr>
      </w:pPr>
      <w:r w:rsidRPr="00B83E83">
        <w:rPr>
          <w:rFonts w:ascii="Times New Roman" w:eastAsia="Times New Roman" w:hAnsi="Times New Roman" w:cs="Times New Roman"/>
          <w:noProof/>
          <w:sz w:val="24"/>
          <w:szCs w:val="24"/>
        </w:rPr>
        <w:t xml:space="preserve">Sound maritime </w:t>
      </w:r>
      <w:r>
        <w:rPr>
          <w:rFonts w:ascii="Times New Roman" w:eastAsia="Times New Roman" w:hAnsi="Times New Roman" w:cs="Times New Roman"/>
          <w:noProof/>
          <w:sz w:val="24"/>
          <w:szCs w:val="24"/>
        </w:rPr>
        <w:t xml:space="preserve">domain </w:t>
      </w:r>
      <w:r w:rsidRPr="00B83E83">
        <w:rPr>
          <w:rFonts w:ascii="Times New Roman" w:eastAsia="Times New Roman" w:hAnsi="Times New Roman" w:cs="Times New Roman"/>
          <w:noProof/>
          <w:sz w:val="24"/>
          <w:szCs w:val="24"/>
        </w:rPr>
        <w:t xml:space="preserve">awareness is vital to </w:t>
      </w:r>
      <w:r>
        <w:rPr>
          <w:rFonts w:ascii="Times New Roman" w:eastAsia="Times New Roman" w:hAnsi="Times New Roman" w:cs="Times New Roman"/>
          <w:noProof/>
          <w:sz w:val="24"/>
          <w:szCs w:val="24"/>
        </w:rPr>
        <w:t xml:space="preserve">ensuring that competent authorities can swiftly detect the </w:t>
      </w:r>
      <w:r w:rsidRPr="00B83E83">
        <w:rPr>
          <w:rFonts w:ascii="Times New Roman" w:eastAsia="Times New Roman" w:hAnsi="Times New Roman" w:cs="Times New Roman"/>
          <w:noProof/>
          <w:sz w:val="24"/>
          <w:szCs w:val="24"/>
        </w:rPr>
        <w:t>growing and evolving threats affecting the EU</w:t>
      </w:r>
      <w:r>
        <w:rPr>
          <w:rFonts w:ascii="Times New Roman" w:eastAsia="Times New Roman" w:hAnsi="Times New Roman" w:cs="Times New Roman"/>
          <w:noProof/>
          <w:sz w:val="24"/>
          <w:szCs w:val="24"/>
        </w:rPr>
        <w:t xml:space="preserve"> </w:t>
      </w:r>
      <w:r w:rsidRPr="00B83E83">
        <w:rPr>
          <w:rFonts w:ascii="Times New Roman" w:eastAsia="Times New Roman" w:hAnsi="Times New Roman" w:cs="Times New Roman"/>
          <w:noProof/>
          <w:sz w:val="24"/>
          <w:szCs w:val="24"/>
        </w:rPr>
        <w:t>and respon</w:t>
      </w:r>
      <w:r>
        <w:rPr>
          <w:rFonts w:ascii="Times New Roman" w:eastAsia="Times New Roman" w:hAnsi="Times New Roman" w:cs="Times New Roman"/>
          <w:noProof/>
          <w:sz w:val="24"/>
          <w:szCs w:val="24"/>
        </w:rPr>
        <w:t>d to them effectively</w:t>
      </w:r>
      <w:r w:rsidRPr="00B83E83">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The EU will</w:t>
      </w:r>
      <w:r w:rsidRPr="00B83E83">
        <w:rPr>
          <w:rFonts w:ascii="Times New Roman" w:eastAsia="Times New Roman" w:hAnsi="Times New Roman" w:cs="Times New Roman"/>
          <w:noProof/>
          <w:sz w:val="24"/>
          <w:szCs w:val="24"/>
        </w:rPr>
        <w:t xml:space="preserve"> lead in maritime </w:t>
      </w:r>
      <w:r>
        <w:rPr>
          <w:rFonts w:ascii="Times New Roman" w:eastAsia="Times New Roman" w:hAnsi="Times New Roman" w:cs="Times New Roman"/>
          <w:noProof/>
          <w:sz w:val="24"/>
          <w:szCs w:val="24"/>
        </w:rPr>
        <w:t>domain</w:t>
      </w:r>
      <w:r w:rsidRPr="00B83E83">
        <w:rPr>
          <w:rFonts w:ascii="Times New Roman" w:eastAsia="Times New Roman" w:hAnsi="Times New Roman" w:cs="Times New Roman"/>
          <w:noProof/>
          <w:sz w:val="24"/>
          <w:szCs w:val="24"/>
        </w:rPr>
        <w:t xml:space="preserve"> awareness </w:t>
      </w:r>
      <w:r>
        <w:rPr>
          <w:rFonts w:ascii="Times New Roman" w:eastAsia="Times New Roman" w:hAnsi="Times New Roman" w:cs="Times New Roman"/>
          <w:noProof/>
          <w:sz w:val="24"/>
          <w:szCs w:val="24"/>
        </w:rPr>
        <w:t xml:space="preserve">by enhancing information collection </w:t>
      </w:r>
      <w:r w:rsidRPr="00B83E83">
        <w:rPr>
          <w:rFonts w:ascii="Times New Roman" w:eastAsia="Times New Roman" w:hAnsi="Times New Roman" w:cs="Times New Roman"/>
          <w:noProof/>
          <w:sz w:val="24"/>
          <w:szCs w:val="24"/>
        </w:rPr>
        <w:t>and exchange among different maritime sectors</w:t>
      </w:r>
      <w:r w:rsidRPr="00B83E83">
        <w:rPr>
          <w:rStyle w:val="FootnoteReference"/>
          <w:rFonts w:ascii="Times New Roman" w:eastAsia="Times New Roman" w:hAnsi="Times New Roman" w:cs="Times New Roman"/>
          <w:noProof/>
          <w:sz w:val="24"/>
          <w:szCs w:val="24"/>
        </w:rPr>
        <w:footnoteReference w:id="34"/>
      </w:r>
      <w:r w:rsidRPr="00B83E83">
        <w:rPr>
          <w:rFonts w:ascii="Times New Roman" w:eastAsia="Times New Roman" w:hAnsi="Times New Roman" w:cs="Times New Roman"/>
          <w:noProof/>
          <w:sz w:val="24"/>
          <w:szCs w:val="24"/>
        </w:rPr>
        <w:t>, and facilitat</w:t>
      </w:r>
      <w:r>
        <w:rPr>
          <w:rFonts w:ascii="Times New Roman" w:eastAsia="Times New Roman" w:hAnsi="Times New Roman" w:cs="Times New Roman"/>
          <w:noProof/>
          <w:sz w:val="24"/>
          <w:szCs w:val="24"/>
        </w:rPr>
        <w:t>ing</w:t>
      </w:r>
      <w:r w:rsidRPr="00B83E83">
        <w:rPr>
          <w:rFonts w:ascii="Times New Roman" w:eastAsia="Times New Roman" w:hAnsi="Times New Roman" w:cs="Times New Roman"/>
          <w:noProof/>
          <w:sz w:val="24"/>
          <w:szCs w:val="24"/>
        </w:rPr>
        <w:t xml:space="preserve"> information sharing between Member States. </w:t>
      </w:r>
      <w:r>
        <w:rPr>
          <w:rFonts w:ascii="Times New Roman" w:eastAsia="Times New Roman" w:hAnsi="Times New Roman" w:cs="Times New Roman"/>
          <w:noProof/>
          <w:sz w:val="24"/>
          <w:szCs w:val="24"/>
        </w:rPr>
        <w:t xml:space="preserve">At the international level, the EU will continue its work </w:t>
      </w:r>
      <w:r w:rsidRPr="00750748">
        <w:rPr>
          <w:rFonts w:ascii="Times New Roman" w:eastAsia="Times New Roman" w:hAnsi="Times New Roman" w:cs="Times New Roman"/>
          <w:noProof/>
          <w:sz w:val="24"/>
          <w:szCs w:val="24"/>
        </w:rPr>
        <w:t xml:space="preserve">of enhancing Maritime Domain Awareness (MDA) </w:t>
      </w:r>
      <w:r>
        <w:rPr>
          <w:rFonts w:ascii="Times New Roman" w:eastAsia="Times New Roman" w:hAnsi="Times New Roman" w:cs="Times New Roman"/>
          <w:noProof/>
          <w:sz w:val="24"/>
          <w:szCs w:val="24"/>
        </w:rPr>
        <w:t xml:space="preserve">capacities of partner countries </w:t>
      </w:r>
      <w:r w:rsidRPr="00750748">
        <w:rPr>
          <w:rFonts w:ascii="Times New Roman" w:eastAsia="Times New Roman" w:hAnsi="Times New Roman" w:cs="Times New Roman"/>
          <w:noProof/>
          <w:sz w:val="24"/>
          <w:szCs w:val="24"/>
        </w:rPr>
        <w:t>through information sharing</w:t>
      </w:r>
      <w:r>
        <w:rPr>
          <w:rFonts w:ascii="Times New Roman" w:eastAsia="Times New Roman" w:hAnsi="Times New Roman" w:cs="Times New Roman"/>
          <w:noProof/>
          <w:sz w:val="24"/>
          <w:szCs w:val="24"/>
        </w:rPr>
        <w:t xml:space="preserve"> and</w:t>
      </w:r>
      <w:r w:rsidRPr="00750748">
        <w:rPr>
          <w:rFonts w:ascii="Times New Roman" w:eastAsia="Times New Roman" w:hAnsi="Times New Roman" w:cs="Times New Roman"/>
          <w:noProof/>
          <w:sz w:val="24"/>
          <w:szCs w:val="24"/>
        </w:rPr>
        <w:t xml:space="preserve"> capacity building</w:t>
      </w:r>
      <w:r>
        <w:rPr>
          <w:rFonts w:ascii="Times New Roman" w:eastAsia="Times New Roman" w:hAnsi="Times New Roman" w:cs="Times New Roman"/>
          <w:noProof/>
          <w:sz w:val="24"/>
          <w:szCs w:val="24"/>
        </w:rPr>
        <w:t>, especially</w:t>
      </w:r>
      <w:r w:rsidRPr="00750748">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in </w:t>
      </w:r>
      <w:r w:rsidRPr="001F5136">
        <w:rPr>
          <w:rFonts w:ascii="Times New Roman" w:eastAsia="Times New Roman" w:hAnsi="Times New Roman" w:cs="Times New Roman"/>
          <w:noProof/>
          <w:sz w:val="24"/>
          <w:szCs w:val="24"/>
        </w:rPr>
        <w:t xml:space="preserve">the Gulf of Guinea </w:t>
      </w:r>
      <w:r>
        <w:rPr>
          <w:rFonts w:ascii="Times New Roman" w:eastAsia="Times New Roman" w:hAnsi="Times New Roman" w:cs="Times New Roman"/>
          <w:noProof/>
          <w:sz w:val="24"/>
          <w:szCs w:val="24"/>
        </w:rPr>
        <w:t>and in the Indo-Pacific</w:t>
      </w:r>
      <w:r w:rsidRPr="00B83E83">
        <w:rPr>
          <w:rFonts w:ascii="Times New Roman" w:eastAsia="Times New Roman" w:hAnsi="Times New Roman" w:cs="Times New Roman"/>
          <w:noProof/>
          <w:sz w:val="24"/>
          <w:szCs w:val="24"/>
        </w:rPr>
        <w:t>.</w:t>
      </w:r>
    </w:p>
    <w:p w14:paraId="5E5A3D5D" w14:textId="3A409DBE" w:rsidR="000A6FA9" w:rsidRDefault="000A6FA9" w:rsidP="000A6FA9">
      <w:pPr>
        <w:widowControl w:val="0"/>
        <w:spacing w:after="240" w:line="240" w:lineRule="auto"/>
        <w:jc w:val="both"/>
        <w:rPr>
          <w:rFonts w:ascii="Times New Roman" w:hAnsi="Times New Roman" w:cs="Times New Roman"/>
          <w:bCs/>
          <w:noProof/>
          <w:sz w:val="24"/>
          <w:szCs w:val="24"/>
        </w:rPr>
      </w:pPr>
      <w:r w:rsidRPr="00B83E83">
        <w:rPr>
          <w:rFonts w:ascii="Times New Roman" w:eastAsia="Times New Roman" w:hAnsi="Times New Roman" w:cs="Times New Roman"/>
          <w:noProof/>
          <w:color w:val="000000" w:themeColor="text1"/>
          <w:sz w:val="24"/>
          <w:szCs w:val="24"/>
        </w:rPr>
        <w:t>Since</w:t>
      </w:r>
      <w:r w:rsidRPr="00B83E83">
        <w:rPr>
          <w:rFonts w:ascii="Times New Roman" w:hAnsi="Times New Roman" w:cs="Times New Roman"/>
          <w:noProof/>
          <w:sz w:val="24"/>
          <w:szCs w:val="24"/>
        </w:rPr>
        <w:t xml:space="preserve"> 2014, the EU and its Member States have made significant progress in acquiring and exchanging information in the maritime domain by developing and connecting the sector</w:t>
      </w:r>
      <w:r>
        <w:rPr>
          <w:rFonts w:ascii="Times New Roman" w:hAnsi="Times New Roman" w:cs="Times New Roman"/>
          <w:noProof/>
          <w:sz w:val="24"/>
          <w:szCs w:val="24"/>
        </w:rPr>
        <w:t xml:space="preserve">-specific </w:t>
      </w:r>
      <w:r w:rsidRPr="00B83E83">
        <w:rPr>
          <w:rFonts w:ascii="Times New Roman" w:hAnsi="Times New Roman" w:cs="Times New Roman"/>
          <w:noProof/>
          <w:sz w:val="24"/>
          <w:szCs w:val="24"/>
        </w:rPr>
        <w:t xml:space="preserve">systems </w:t>
      </w:r>
      <w:r>
        <w:rPr>
          <w:rFonts w:ascii="Times New Roman" w:hAnsi="Times New Roman" w:cs="Times New Roman"/>
          <w:noProof/>
          <w:sz w:val="24"/>
          <w:szCs w:val="24"/>
        </w:rPr>
        <w:t xml:space="preserve">used by </w:t>
      </w:r>
      <w:r w:rsidRPr="00B83E83">
        <w:rPr>
          <w:rFonts w:ascii="Times New Roman" w:hAnsi="Times New Roman" w:cs="Times New Roman"/>
          <w:noProof/>
          <w:sz w:val="24"/>
          <w:szCs w:val="24"/>
        </w:rPr>
        <w:t>different authorities involved in maritime surveillance</w:t>
      </w:r>
      <w:r w:rsidRPr="00B83E83">
        <w:rPr>
          <w:rStyle w:val="FootnoteReference"/>
          <w:rFonts w:ascii="Times New Roman" w:hAnsi="Times New Roman" w:cs="Times New Roman"/>
          <w:noProof/>
          <w:sz w:val="24"/>
          <w:szCs w:val="24"/>
        </w:rPr>
        <w:footnoteReference w:id="35"/>
      </w:r>
      <w:r w:rsidRPr="00B83E83">
        <w:rPr>
          <w:rFonts w:ascii="Times New Roman" w:hAnsi="Times New Roman" w:cs="Times New Roman"/>
          <w:noProof/>
          <w:sz w:val="24"/>
          <w:szCs w:val="24"/>
        </w:rPr>
        <w:t xml:space="preserve">. </w:t>
      </w:r>
      <w:r w:rsidRPr="00B83E83">
        <w:rPr>
          <w:rFonts w:ascii="Times New Roman" w:hAnsi="Times New Roman" w:cs="Times New Roman"/>
          <w:bCs/>
          <w:noProof/>
          <w:sz w:val="24"/>
          <w:szCs w:val="24"/>
        </w:rPr>
        <w:t>In particular, the EU has develop</w:t>
      </w:r>
      <w:r>
        <w:rPr>
          <w:rFonts w:ascii="Times New Roman" w:hAnsi="Times New Roman" w:cs="Times New Roman"/>
          <w:bCs/>
          <w:noProof/>
          <w:sz w:val="24"/>
          <w:szCs w:val="24"/>
        </w:rPr>
        <w:t>ed</w:t>
      </w:r>
      <w:r w:rsidRPr="00B83E83">
        <w:rPr>
          <w:rFonts w:ascii="Times New Roman" w:hAnsi="Times New Roman" w:cs="Times New Roman"/>
          <w:bCs/>
          <w:noProof/>
          <w:sz w:val="24"/>
          <w:szCs w:val="24"/>
        </w:rPr>
        <w:t xml:space="preserve"> </w:t>
      </w:r>
      <w:r>
        <w:rPr>
          <w:rFonts w:ascii="Times New Roman" w:hAnsi="Times New Roman" w:cs="Times New Roman"/>
          <w:bCs/>
          <w:noProof/>
          <w:sz w:val="24"/>
          <w:szCs w:val="24"/>
        </w:rPr>
        <w:t>the Common Information Sharing Environment (</w:t>
      </w:r>
      <w:r w:rsidRPr="00B83E83">
        <w:rPr>
          <w:rFonts w:ascii="Times New Roman" w:hAnsi="Times New Roman" w:cs="Times New Roman"/>
          <w:bCs/>
          <w:noProof/>
          <w:sz w:val="24"/>
          <w:szCs w:val="24"/>
        </w:rPr>
        <w:t>CISE</w:t>
      </w:r>
      <w:r>
        <w:rPr>
          <w:rFonts w:ascii="Times New Roman" w:hAnsi="Times New Roman" w:cs="Times New Roman"/>
          <w:bCs/>
          <w:noProof/>
          <w:sz w:val="24"/>
          <w:szCs w:val="24"/>
        </w:rPr>
        <w:t>)</w:t>
      </w:r>
      <w:r>
        <w:rPr>
          <w:rStyle w:val="FootnoteReference"/>
          <w:rFonts w:ascii="Times New Roman" w:hAnsi="Times New Roman" w:cs="Times New Roman"/>
          <w:bCs/>
          <w:noProof/>
          <w:sz w:val="24"/>
          <w:szCs w:val="24"/>
        </w:rPr>
        <w:footnoteReference w:id="36"/>
      </w:r>
      <w:r w:rsidRPr="00B83E83">
        <w:rPr>
          <w:rFonts w:ascii="Times New Roman" w:hAnsi="Times New Roman" w:cs="Times New Roman"/>
          <w:bCs/>
          <w:noProof/>
          <w:sz w:val="24"/>
          <w:szCs w:val="24"/>
        </w:rPr>
        <w:t xml:space="preserve">. Based on voluntary participation, </w:t>
      </w:r>
      <w:r>
        <w:rPr>
          <w:rFonts w:ascii="Times New Roman" w:hAnsi="Times New Roman" w:cs="Times New Roman"/>
          <w:bCs/>
          <w:noProof/>
          <w:sz w:val="24"/>
          <w:szCs w:val="24"/>
        </w:rPr>
        <w:t xml:space="preserve">the </w:t>
      </w:r>
      <w:r w:rsidRPr="00B83E83">
        <w:rPr>
          <w:rFonts w:ascii="Times New Roman" w:hAnsi="Times New Roman" w:cs="Times New Roman"/>
          <w:bCs/>
          <w:noProof/>
          <w:sz w:val="24"/>
          <w:szCs w:val="24"/>
        </w:rPr>
        <w:t xml:space="preserve">CISE </w:t>
      </w:r>
      <w:r>
        <w:rPr>
          <w:rFonts w:ascii="Times New Roman" w:hAnsi="Times New Roman" w:cs="Times New Roman"/>
          <w:bCs/>
          <w:noProof/>
          <w:sz w:val="24"/>
          <w:szCs w:val="24"/>
        </w:rPr>
        <w:t xml:space="preserve">will facilitate real-time information sharing </w:t>
      </w:r>
      <w:r w:rsidRPr="00E87C1E">
        <w:rPr>
          <w:rFonts w:ascii="Times New Roman" w:hAnsi="Times New Roman" w:cs="Times New Roman"/>
          <w:bCs/>
          <w:noProof/>
          <w:sz w:val="24"/>
          <w:szCs w:val="24"/>
        </w:rPr>
        <w:t xml:space="preserve">between different authorities responsible for coast guard functions, including the military, </w:t>
      </w:r>
      <w:r>
        <w:rPr>
          <w:rFonts w:ascii="Times New Roman" w:hAnsi="Times New Roman" w:cs="Times New Roman"/>
          <w:bCs/>
          <w:noProof/>
          <w:sz w:val="24"/>
          <w:szCs w:val="24"/>
        </w:rPr>
        <w:t>connecting concerned authorities within and across Member States</w:t>
      </w:r>
      <w:r w:rsidRPr="00B83E83">
        <w:rPr>
          <w:rFonts w:ascii="Times New Roman" w:hAnsi="Times New Roman" w:cs="Times New Roman"/>
          <w:bCs/>
          <w:noProof/>
          <w:sz w:val="24"/>
          <w:szCs w:val="24"/>
        </w:rPr>
        <w:t>.</w:t>
      </w:r>
      <w:r>
        <w:rPr>
          <w:rFonts w:ascii="Times New Roman" w:hAnsi="Times New Roman" w:cs="Times New Roman"/>
          <w:bCs/>
          <w:noProof/>
          <w:sz w:val="24"/>
          <w:szCs w:val="24"/>
        </w:rPr>
        <w:t xml:space="preserve"> On the basis of</w:t>
      </w:r>
      <w:r w:rsidR="003A1D79">
        <w:rPr>
          <w:rFonts w:ascii="Times New Roman" w:hAnsi="Times New Roman" w:cs="Times New Roman"/>
          <w:bCs/>
          <w:noProof/>
          <w:sz w:val="24"/>
          <w:szCs w:val="24"/>
        </w:rPr>
        <w:t xml:space="preserve"> the</w:t>
      </w:r>
      <w:r>
        <w:rPr>
          <w:rFonts w:ascii="Times New Roman" w:hAnsi="Times New Roman" w:cs="Times New Roman"/>
          <w:bCs/>
          <w:noProof/>
          <w:sz w:val="24"/>
          <w:szCs w:val="24"/>
        </w:rPr>
        <w:t xml:space="preserve"> EU CISE2020 research project, </w:t>
      </w:r>
      <w:r w:rsidRPr="00B83E83">
        <w:rPr>
          <w:rFonts w:ascii="Times New Roman" w:hAnsi="Times New Roman" w:cs="Times New Roman"/>
          <w:bCs/>
          <w:noProof/>
          <w:sz w:val="24"/>
          <w:szCs w:val="24"/>
        </w:rPr>
        <w:t>in April 2019 the Commission launched the transitional phase of CISE, entrusting its coordination to EMSA, in close cooperation with the Member States</w:t>
      </w:r>
      <w:r w:rsidRPr="00B83E83">
        <w:rPr>
          <w:rStyle w:val="FootnoteReference"/>
          <w:rFonts w:ascii="Times New Roman" w:hAnsi="Times New Roman" w:cs="Times New Roman"/>
          <w:bCs/>
          <w:noProof/>
          <w:sz w:val="24"/>
          <w:szCs w:val="24"/>
        </w:rPr>
        <w:footnoteReference w:id="37"/>
      </w:r>
      <w:r w:rsidRPr="00B83E83">
        <w:rPr>
          <w:rFonts w:ascii="Times New Roman" w:hAnsi="Times New Roman" w:cs="Times New Roman"/>
          <w:bCs/>
          <w:noProof/>
          <w:sz w:val="24"/>
          <w:szCs w:val="24"/>
        </w:rPr>
        <w:t xml:space="preserve">. </w:t>
      </w:r>
      <w:r>
        <w:rPr>
          <w:rFonts w:ascii="Times New Roman" w:hAnsi="Times New Roman" w:cs="Times New Roman"/>
          <w:bCs/>
          <w:noProof/>
          <w:sz w:val="24"/>
          <w:szCs w:val="24"/>
        </w:rPr>
        <w:t xml:space="preserve">Building on </w:t>
      </w:r>
      <w:r w:rsidRPr="00B83E83">
        <w:rPr>
          <w:rFonts w:ascii="Times New Roman" w:hAnsi="Times New Roman" w:cs="Times New Roman"/>
          <w:bCs/>
          <w:noProof/>
          <w:sz w:val="24"/>
          <w:szCs w:val="24"/>
        </w:rPr>
        <w:t>the transitional phase,</w:t>
      </w:r>
      <w:r>
        <w:rPr>
          <w:rFonts w:ascii="Times New Roman" w:hAnsi="Times New Roman" w:cs="Times New Roman"/>
          <w:bCs/>
          <w:noProof/>
          <w:sz w:val="24"/>
          <w:szCs w:val="24"/>
        </w:rPr>
        <w:t xml:space="preserve"> </w:t>
      </w:r>
      <w:r w:rsidRPr="00B83E83">
        <w:rPr>
          <w:rFonts w:ascii="Times New Roman" w:hAnsi="Times New Roman" w:cs="Times New Roman"/>
          <w:bCs/>
          <w:noProof/>
          <w:sz w:val="24"/>
          <w:szCs w:val="24"/>
        </w:rPr>
        <w:t xml:space="preserve">the Commission </w:t>
      </w:r>
      <w:r>
        <w:rPr>
          <w:rFonts w:ascii="Times New Roman" w:hAnsi="Times New Roman" w:cs="Times New Roman"/>
          <w:bCs/>
          <w:noProof/>
          <w:sz w:val="24"/>
          <w:szCs w:val="24"/>
        </w:rPr>
        <w:t xml:space="preserve">intends </w:t>
      </w:r>
      <w:r w:rsidRPr="00B83E83">
        <w:rPr>
          <w:rFonts w:ascii="Times New Roman" w:hAnsi="Times New Roman" w:cs="Times New Roman"/>
          <w:bCs/>
          <w:noProof/>
          <w:sz w:val="24"/>
          <w:szCs w:val="24"/>
        </w:rPr>
        <w:t xml:space="preserve">to launch the operational phase in 2024 with the support of EMSA, subject to the agreement of its Administrative Board. </w:t>
      </w:r>
    </w:p>
    <w:p w14:paraId="46F0FF23" w14:textId="00DA030F" w:rsidR="000A6FA9" w:rsidRPr="00B83E83" w:rsidRDefault="000A6FA9" w:rsidP="000A6FA9">
      <w:pPr>
        <w:widowControl w:val="0"/>
        <w:spacing w:after="24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O</w:t>
      </w:r>
      <w:r w:rsidRPr="00B83E83">
        <w:rPr>
          <w:rFonts w:ascii="Times New Roman" w:hAnsi="Times New Roman" w:cs="Times New Roman"/>
          <w:bCs/>
          <w:noProof/>
          <w:sz w:val="24"/>
          <w:szCs w:val="24"/>
        </w:rPr>
        <w:t xml:space="preserve">n defence, the </w:t>
      </w:r>
      <w:r>
        <w:rPr>
          <w:rFonts w:ascii="Times New Roman" w:hAnsi="Times New Roman" w:cs="Times New Roman"/>
          <w:bCs/>
          <w:noProof/>
          <w:sz w:val="24"/>
          <w:szCs w:val="24"/>
        </w:rPr>
        <w:t>m</w:t>
      </w:r>
      <w:r w:rsidRPr="00B83E83">
        <w:rPr>
          <w:rFonts w:ascii="Times New Roman" w:hAnsi="Times New Roman" w:cs="Times New Roman"/>
          <w:bCs/>
          <w:noProof/>
          <w:sz w:val="24"/>
          <w:szCs w:val="24"/>
        </w:rPr>
        <w:t xml:space="preserve">aritime </w:t>
      </w:r>
      <w:r>
        <w:rPr>
          <w:rFonts w:ascii="Times New Roman" w:hAnsi="Times New Roman" w:cs="Times New Roman"/>
          <w:bCs/>
          <w:noProof/>
          <w:sz w:val="24"/>
          <w:szCs w:val="24"/>
        </w:rPr>
        <w:t>s</w:t>
      </w:r>
      <w:r w:rsidRPr="00B83E83">
        <w:rPr>
          <w:rFonts w:ascii="Times New Roman" w:hAnsi="Times New Roman" w:cs="Times New Roman"/>
          <w:bCs/>
          <w:noProof/>
          <w:sz w:val="24"/>
          <w:szCs w:val="24"/>
        </w:rPr>
        <w:t xml:space="preserve">urveillance project (MARSUR) supported by </w:t>
      </w:r>
      <w:r>
        <w:rPr>
          <w:rFonts w:ascii="Times New Roman" w:hAnsi="Times New Roman" w:cs="Times New Roman"/>
          <w:bCs/>
          <w:noProof/>
          <w:sz w:val="24"/>
          <w:szCs w:val="24"/>
        </w:rPr>
        <w:t>the European Defence Agency (EDA)</w:t>
      </w:r>
      <w:r w:rsidRPr="00B83E83">
        <w:rPr>
          <w:rFonts w:ascii="Times New Roman" w:hAnsi="Times New Roman" w:cs="Times New Roman"/>
          <w:bCs/>
          <w:noProof/>
          <w:sz w:val="24"/>
          <w:szCs w:val="24"/>
        </w:rPr>
        <w:t xml:space="preserve"> was de</w:t>
      </w:r>
      <w:r>
        <w:rPr>
          <w:rFonts w:ascii="Times New Roman" w:hAnsi="Times New Roman" w:cs="Times New Roman"/>
          <w:bCs/>
          <w:noProof/>
          <w:sz w:val="24"/>
          <w:szCs w:val="24"/>
        </w:rPr>
        <w:t>signed</w:t>
      </w:r>
      <w:r w:rsidRPr="00B83E83">
        <w:rPr>
          <w:rFonts w:ascii="Times New Roman" w:hAnsi="Times New Roman" w:cs="Times New Roman"/>
          <w:bCs/>
          <w:noProof/>
          <w:sz w:val="24"/>
          <w:szCs w:val="24"/>
        </w:rPr>
        <w:t xml:space="preserve"> to </w:t>
      </w:r>
      <w:r>
        <w:rPr>
          <w:rFonts w:ascii="Times New Roman" w:hAnsi="Times New Roman" w:cs="Times New Roman"/>
          <w:bCs/>
          <w:noProof/>
          <w:sz w:val="24"/>
          <w:szCs w:val="24"/>
        </w:rPr>
        <w:t xml:space="preserve">enable </w:t>
      </w:r>
      <w:r w:rsidRPr="00B83E83">
        <w:rPr>
          <w:rFonts w:ascii="Times New Roman" w:hAnsi="Times New Roman" w:cs="Times New Roman"/>
          <w:bCs/>
          <w:noProof/>
          <w:sz w:val="24"/>
          <w:szCs w:val="24"/>
        </w:rPr>
        <w:t>the naval forces of contributing Member States</w:t>
      </w:r>
      <w:r w:rsidRPr="00B83E83" w:rsidDel="003368EB">
        <w:rPr>
          <w:rFonts w:ascii="Times New Roman" w:hAnsi="Times New Roman" w:cs="Times New Roman"/>
          <w:bCs/>
          <w:noProof/>
          <w:sz w:val="24"/>
          <w:szCs w:val="24"/>
        </w:rPr>
        <w:t xml:space="preserve"> </w:t>
      </w:r>
      <w:r>
        <w:rPr>
          <w:rFonts w:ascii="Times New Roman" w:hAnsi="Times New Roman" w:cs="Times New Roman"/>
          <w:bCs/>
          <w:noProof/>
          <w:sz w:val="24"/>
          <w:szCs w:val="24"/>
        </w:rPr>
        <w:t xml:space="preserve">to exchange </w:t>
      </w:r>
      <w:r w:rsidRPr="00B83E83">
        <w:rPr>
          <w:rFonts w:ascii="Times New Roman" w:hAnsi="Times New Roman" w:cs="Times New Roman"/>
          <w:bCs/>
          <w:noProof/>
          <w:sz w:val="24"/>
          <w:szCs w:val="24"/>
        </w:rPr>
        <w:t xml:space="preserve">operational maritime information and services. MARSUR </w:t>
      </w:r>
      <w:r>
        <w:rPr>
          <w:rFonts w:ascii="Times New Roman" w:hAnsi="Times New Roman" w:cs="Times New Roman"/>
          <w:bCs/>
          <w:noProof/>
          <w:sz w:val="24"/>
          <w:szCs w:val="24"/>
        </w:rPr>
        <w:t xml:space="preserve">provides </w:t>
      </w:r>
      <w:r w:rsidRPr="00B83E83">
        <w:rPr>
          <w:rFonts w:ascii="Times New Roman" w:hAnsi="Times New Roman" w:cs="Times New Roman"/>
          <w:bCs/>
          <w:noProof/>
          <w:sz w:val="24"/>
          <w:szCs w:val="24"/>
        </w:rPr>
        <w:t>operational added value</w:t>
      </w:r>
      <w:r>
        <w:rPr>
          <w:rFonts w:ascii="Times New Roman" w:hAnsi="Times New Roman" w:cs="Times New Roman"/>
          <w:bCs/>
          <w:noProof/>
          <w:sz w:val="24"/>
          <w:szCs w:val="24"/>
        </w:rPr>
        <w:t>,</w:t>
      </w:r>
      <w:r w:rsidRPr="00B83E83">
        <w:rPr>
          <w:rFonts w:ascii="Times New Roman" w:hAnsi="Times New Roman" w:cs="Times New Roman"/>
          <w:bCs/>
          <w:noProof/>
          <w:sz w:val="24"/>
          <w:szCs w:val="24"/>
        </w:rPr>
        <w:t xml:space="preserve"> </w:t>
      </w:r>
      <w:r>
        <w:rPr>
          <w:rFonts w:ascii="Times New Roman" w:hAnsi="Times New Roman" w:cs="Times New Roman"/>
          <w:bCs/>
          <w:noProof/>
          <w:sz w:val="24"/>
          <w:szCs w:val="24"/>
        </w:rPr>
        <w:t>a</w:t>
      </w:r>
      <w:r w:rsidRPr="00B83E83">
        <w:rPr>
          <w:rFonts w:ascii="Times New Roman" w:hAnsi="Times New Roman" w:cs="Times New Roman"/>
          <w:bCs/>
          <w:noProof/>
          <w:sz w:val="24"/>
          <w:szCs w:val="24"/>
        </w:rPr>
        <w:t xml:space="preserve">s attested by the fact that the EU Member States chose to </w:t>
      </w:r>
      <w:r>
        <w:rPr>
          <w:rFonts w:ascii="Times New Roman" w:hAnsi="Times New Roman" w:cs="Times New Roman"/>
          <w:bCs/>
          <w:noProof/>
          <w:sz w:val="24"/>
          <w:szCs w:val="24"/>
        </w:rPr>
        <w:t>use</w:t>
      </w:r>
      <w:r w:rsidRPr="00B83E83">
        <w:rPr>
          <w:rFonts w:ascii="Times New Roman" w:hAnsi="Times New Roman" w:cs="Times New Roman"/>
          <w:bCs/>
          <w:noProof/>
          <w:sz w:val="24"/>
          <w:szCs w:val="24"/>
        </w:rPr>
        <w:t xml:space="preserve"> it </w:t>
      </w:r>
      <w:r>
        <w:rPr>
          <w:rFonts w:ascii="Times New Roman" w:hAnsi="Times New Roman" w:cs="Times New Roman"/>
          <w:bCs/>
          <w:noProof/>
          <w:sz w:val="24"/>
          <w:szCs w:val="24"/>
        </w:rPr>
        <w:t xml:space="preserve">to </w:t>
      </w:r>
      <w:r w:rsidRPr="00B83E83">
        <w:rPr>
          <w:rFonts w:ascii="Times New Roman" w:hAnsi="Times New Roman" w:cs="Times New Roman"/>
          <w:bCs/>
          <w:noProof/>
          <w:sz w:val="24"/>
          <w:szCs w:val="24"/>
        </w:rPr>
        <w:t xml:space="preserve">implement the </w:t>
      </w:r>
      <w:r>
        <w:rPr>
          <w:rFonts w:ascii="Times New Roman" w:hAnsi="Times New Roman" w:cs="Times New Roman"/>
          <w:bCs/>
          <w:noProof/>
          <w:sz w:val="24"/>
          <w:szCs w:val="24"/>
        </w:rPr>
        <w:t>CMP</w:t>
      </w:r>
      <w:r w:rsidRPr="00B83E83">
        <w:rPr>
          <w:rFonts w:ascii="Times New Roman" w:hAnsi="Times New Roman" w:cs="Times New Roman"/>
          <w:bCs/>
          <w:noProof/>
          <w:sz w:val="24"/>
          <w:szCs w:val="24"/>
        </w:rPr>
        <w:t xml:space="preserve"> concept in the Gulf of Guinea and in the North-Western Indian Ocean. </w:t>
      </w:r>
      <w:r w:rsidR="0092637E" w:rsidRPr="00FB6690">
        <w:rPr>
          <w:rFonts w:ascii="Times New Roman" w:hAnsi="Times New Roman" w:cs="Times New Roman"/>
          <w:bCs/>
          <w:noProof/>
          <w:sz w:val="24"/>
          <w:szCs w:val="24"/>
        </w:rPr>
        <w:t xml:space="preserve">EDA and participating Member States are currently working on the strengthening of MARSUR through a dedicated programme. </w:t>
      </w:r>
      <w:r w:rsidRPr="00B83E83">
        <w:rPr>
          <w:rFonts w:ascii="Times New Roman" w:hAnsi="Times New Roman" w:cs="Times New Roman"/>
          <w:bCs/>
          <w:noProof/>
          <w:sz w:val="24"/>
          <w:szCs w:val="24"/>
        </w:rPr>
        <w:t xml:space="preserve">In line with the Strategic Compass, which calls </w:t>
      </w:r>
      <w:r>
        <w:rPr>
          <w:rFonts w:ascii="Times New Roman" w:hAnsi="Times New Roman" w:cs="Times New Roman"/>
          <w:bCs/>
          <w:noProof/>
          <w:sz w:val="24"/>
          <w:szCs w:val="24"/>
        </w:rPr>
        <w:t xml:space="preserve">on the EU to </w:t>
      </w:r>
      <w:r w:rsidRPr="00B83E83">
        <w:rPr>
          <w:rFonts w:ascii="Times New Roman" w:hAnsi="Times New Roman" w:cs="Times New Roman"/>
          <w:bCs/>
          <w:noProof/>
          <w:sz w:val="24"/>
          <w:szCs w:val="24"/>
        </w:rPr>
        <w:t xml:space="preserve">strengthen </w:t>
      </w:r>
      <w:r>
        <w:rPr>
          <w:rFonts w:ascii="Times New Roman" w:hAnsi="Times New Roman" w:cs="Times New Roman"/>
          <w:bCs/>
          <w:noProof/>
          <w:sz w:val="24"/>
          <w:szCs w:val="24"/>
        </w:rPr>
        <w:t xml:space="preserve">its </w:t>
      </w:r>
      <w:r w:rsidRPr="00B83E83">
        <w:rPr>
          <w:rFonts w:ascii="Times New Roman" w:hAnsi="Times New Roman" w:cs="Times New Roman"/>
          <w:bCs/>
          <w:noProof/>
          <w:sz w:val="24"/>
          <w:szCs w:val="24"/>
        </w:rPr>
        <w:t xml:space="preserve">intelligence-based situational awareness and capabilities, the EU should make full use of all maritime surveillance capabilities (e.g. drones, patrol aircraft </w:t>
      </w:r>
      <w:r>
        <w:rPr>
          <w:rFonts w:ascii="Times New Roman" w:hAnsi="Times New Roman" w:cs="Times New Roman"/>
          <w:bCs/>
          <w:noProof/>
          <w:sz w:val="24"/>
          <w:szCs w:val="24"/>
        </w:rPr>
        <w:t xml:space="preserve">and </w:t>
      </w:r>
      <w:r w:rsidRPr="00B83E83">
        <w:rPr>
          <w:rFonts w:ascii="Times New Roman" w:hAnsi="Times New Roman" w:cs="Times New Roman"/>
          <w:bCs/>
          <w:noProof/>
          <w:sz w:val="24"/>
          <w:szCs w:val="24"/>
        </w:rPr>
        <w:t xml:space="preserve">space-based technology). </w:t>
      </w:r>
      <w:r>
        <w:rPr>
          <w:rFonts w:ascii="Times New Roman" w:hAnsi="Times New Roman" w:cs="Times New Roman"/>
          <w:bCs/>
          <w:noProof/>
          <w:sz w:val="24"/>
          <w:szCs w:val="24"/>
        </w:rPr>
        <w:t>The EU Space programme, through its components like Copernicus</w:t>
      </w:r>
      <w:r w:rsidR="005A12A5">
        <w:rPr>
          <w:rFonts w:ascii="Times New Roman" w:hAnsi="Times New Roman" w:cs="Times New Roman"/>
          <w:bCs/>
          <w:noProof/>
          <w:sz w:val="24"/>
          <w:szCs w:val="24"/>
        </w:rPr>
        <w:t>,</w:t>
      </w:r>
      <w:r>
        <w:rPr>
          <w:rFonts w:ascii="Times New Roman" w:hAnsi="Times New Roman" w:cs="Times New Roman"/>
          <w:bCs/>
          <w:noProof/>
          <w:sz w:val="24"/>
          <w:szCs w:val="24"/>
        </w:rPr>
        <w:t xml:space="preserve"> Galileo</w:t>
      </w:r>
      <w:r w:rsidR="00E71549">
        <w:rPr>
          <w:rFonts w:ascii="Times New Roman" w:hAnsi="Times New Roman" w:cs="Times New Roman"/>
          <w:bCs/>
          <w:noProof/>
          <w:sz w:val="24"/>
          <w:szCs w:val="24"/>
        </w:rPr>
        <w:t xml:space="preserve"> and</w:t>
      </w:r>
      <w:r w:rsidR="005A12A5">
        <w:rPr>
          <w:rFonts w:ascii="Times New Roman" w:hAnsi="Times New Roman" w:cs="Times New Roman"/>
          <w:bCs/>
          <w:noProof/>
          <w:sz w:val="24"/>
          <w:szCs w:val="24"/>
        </w:rPr>
        <w:t xml:space="preserve"> </w:t>
      </w:r>
      <w:r w:rsidR="00BA1A50" w:rsidRPr="00BA1A50">
        <w:rPr>
          <w:rFonts w:ascii="Times New Roman" w:hAnsi="Times New Roman" w:cs="Times New Roman"/>
          <w:bCs/>
          <w:noProof/>
          <w:sz w:val="24"/>
          <w:szCs w:val="24"/>
        </w:rPr>
        <w:t>IRIS²</w:t>
      </w:r>
      <w:r w:rsidR="00BA1A50">
        <w:rPr>
          <w:rFonts w:ascii="Times New Roman" w:hAnsi="Times New Roman" w:cs="Times New Roman"/>
          <w:bCs/>
          <w:noProof/>
          <w:sz w:val="24"/>
          <w:szCs w:val="24"/>
        </w:rPr>
        <w:t xml:space="preserve"> </w:t>
      </w:r>
      <w:r w:rsidR="00E71549">
        <w:rPr>
          <w:rStyle w:val="FootnoteReference"/>
          <w:rFonts w:ascii="Times New Roman" w:hAnsi="Times New Roman" w:cs="Times New Roman"/>
          <w:bCs/>
          <w:noProof/>
          <w:sz w:val="24"/>
          <w:szCs w:val="24"/>
        </w:rPr>
        <w:footnoteReference w:id="38"/>
      </w:r>
      <w:r>
        <w:rPr>
          <w:rFonts w:ascii="Times New Roman" w:hAnsi="Times New Roman" w:cs="Times New Roman"/>
          <w:bCs/>
          <w:noProof/>
          <w:sz w:val="24"/>
          <w:szCs w:val="24"/>
        </w:rPr>
        <w:t xml:space="preserve">, can contribute directly to increasing </w:t>
      </w:r>
      <w:r w:rsidR="00596753">
        <w:rPr>
          <w:rFonts w:ascii="Times New Roman" w:hAnsi="Times New Roman" w:cs="Times New Roman"/>
          <w:bCs/>
          <w:noProof/>
          <w:sz w:val="24"/>
          <w:szCs w:val="24"/>
        </w:rPr>
        <w:t>MDA</w:t>
      </w:r>
      <w:r>
        <w:rPr>
          <w:rFonts w:ascii="Times New Roman" w:hAnsi="Times New Roman" w:cs="Times New Roman"/>
          <w:bCs/>
          <w:noProof/>
          <w:sz w:val="24"/>
          <w:szCs w:val="24"/>
        </w:rPr>
        <w:t xml:space="preserve">. </w:t>
      </w:r>
      <w:r w:rsidRPr="00B83E83">
        <w:rPr>
          <w:rFonts w:ascii="Times New Roman" w:hAnsi="Times New Roman" w:cs="Times New Roman"/>
          <w:bCs/>
          <w:noProof/>
          <w:sz w:val="24"/>
          <w:szCs w:val="24"/>
        </w:rPr>
        <w:t xml:space="preserve">The EU Satellite Centre (EU SatCen) is also involved in </w:t>
      </w:r>
      <w:r w:rsidR="00596753">
        <w:rPr>
          <w:rFonts w:ascii="Times New Roman" w:hAnsi="Times New Roman" w:cs="Times New Roman"/>
          <w:bCs/>
          <w:noProof/>
          <w:sz w:val="24"/>
          <w:szCs w:val="24"/>
        </w:rPr>
        <w:t>MDA</w:t>
      </w:r>
      <w:r w:rsidRPr="00B83E83">
        <w:rPr>
          <w:rFonts w:ascii="Times New Roman" w:hAnsi="Times New Roman" w:cs="Times New Roman"/>
          <w:bCs/>
          <w:noProof/>
          <w:sz w:val="24"/>
          <w:szCs w:val="24"/>
        </w:rPr>
        <w:t xml:space="preserve"> through its work with the EU Single Intelligence Analysis Capacity, and with the Commission on Galileo/Copernicus.</w:t>
      </w:r>
      <w:r>
        <w:rPr>
          <w:rFonts w:ascii="Times New Roman" w:hAnsi="Times New Roman" w:cs="Times New Roman"/>
          <w:bCs/>
          <w:noProof/>
          <w:sz w:val="24"/>
          <w:szCs w:val="24"/>
        </w:rPr>
        <w:t xml:space="preserve"> In that regard, the resilience and security of relevant space assets is key to ensure continuity of services.</w:t>
      </w:r>
    </w:p>
    <w:p w14:paraId="2678C034" w14:textId="7D2823A6" w:rsidR="000A6FA9" w:rsidRDefault="000A6FA9" w:rsidP="000A6FA9">
      <w:pPr>
        <w:widowControl w:val="0"/>
        <w:spacing w:after="240" w:line="240" w:lineRule="auto"/>
        <w:jc w:val="both"/>
        <w:rPr>
          <w:rFonts w:ascii="Times New Roman" w:eastAsia="Times New Roman" w:hAnsi="Times New Roman" w:cs="Times New Roman"/>
          <w:noProof/>
          <w:sz w:val="24"/>
          <w:szCs w:val="24"/>
        </w:rPr>
      </w:pPr>
      <w:bookmarkStart w:id="27" w:name="_Hlk124264895"/>
      <w:r w:rsidRPr="00B83E83">
        <w:rPr>
          <w:rFonts w:ascii="Times New Roman" w:eastAsia="Times New Roman" w:hAnsi="Times New Roman" w:cs="Times New Roman"/>
          <w:noProof/>
          <w:sz w:val="24"/>
          <w:szCs w:val="24"/>
        </w:rPr>
        <w:t xml:space="preserve">The EU </w:t>
      </w:r>
      <w:r>
        <w:rPr>
          <w:rFonts w:ascii="Times New Roman" w:eastAsia="Times New Roman" w:hAnsi="Times New Roman" w:cs="Times New Roman"/>
          <w:noProof/>
          <w:sz w:val="24"/>
          <w:szCs w:val="24"/>
        </w:rPr>
        <w:t xml:space="preserve">has </w:t>
      </w:r>
      <w:r w:rsidRPr="00B83E83">
        <w:rPr>
          <w:rFonts w:ascii="Times New Roman" w:eastAsia="Times New Roman" w:hAnsi="Times New Roman" w:cs="Times New Roman"/>
          <w:noProof/>
          <w:sz w:val="24"/>
          <w:szCs w:val="24"/>
        </w:rPr>
        <w:t xml:space="preserve">set up inter-agency cooperation between </w:t>
      </w:r>
      <w:r w:rsidRPr="00B83E83">
        <w:rPr>
          <w:rFonts w:ascii="Times New Roman" w:hAnsi="Times New Roman" w:cs="Times New Roman"/>
          <w:noProof/>
          <w:sz w:val="24"/>
          <w:szCs w:val="24"/>
        </w:rPr>
        <w:t>EFCA, EMSA and Frontex</w:t>
      </w:r>
      <w:r w:rsidRPr="00B83E83">
        <w:rPr>
          <w:rFonts w:ascii="Times New Roman" w:eastAsia="Times New Roman" w:hAnsi="Times New Roman" w:cs="Times New Roman"/>
          <w:noProof/>
          <w:sz w:val="24"/>
          <w:szCs w:val="24"/>
        </w:rPr>
        <w:t xml:space="preserve"> to support national coast guard authorities, including in the field of maritime situational awareness. </w:t>
      </w:r>
      <w:bookmarkEnd w:id="27"/>
      <w:r w:rsidRPr="00B83E83">
        <w:rPr>
          <w:rFonts w:ascii="Times New Roman" w:eastAsia="Times New Roman" w:hAnsi="Times New Roman" w:cs="Times New Roman"/>
          <w:noProof/>
          <w:sz w:val="24"/>
          <w:szCs w:val="24"/>
        </w:rPr>
        <w:t xml:space="preserve">The European Coast Guard Functions Forum and the Mediterranean Coast Guard Functions Forum can contribute to </w:t>
      </w:r>
      <w:r>
        <w:rPr>
          <w:rFonts w:ascii="Times New Roman" w:eastAsia="Times New Roman" w:hAnsi="Times New Roman" w:cs="Times New Roman"/>
          <w:noProof/>
          <w:sz w:val="24"/>
          <w:szCs w:val="24"/>
        </w:rPr>
        <w:t>heightening</w:t>
      </w:r>
      <w:r w:rsidRPr="00B83E83">
        <w:rPr>
          <w:rFonts w:ascii="Times New Roman" w:eastAsia="Times New Roman" w:hAnsi="Times New Roman" w:cs="Times New Roman"/>
          <w:noProof/>
          <w:sz w:val="24"/>
          <w:szCs w:val="24"/>
        </w:rPr>
        <w:t xml:space="preserve"> maritime </w:t>
      </w:r>
      <w:r>
        <w:rPr>
          <w:rFonts w:ascii="Times New Roman" w:eastAsia="Times New Roman" w:hAnsi="Times New Roman" w:cs="Times New Roman"/>
          <w:noProof/>
          <w:sz w:val="24"/>
          <w:szCs w:val="24"/>
        </w:rPr>
        <w:t>domain</w:t>
      </w:r>
      <w:r w:rsidRPr="00B83E83">
        <w:rPr>
          <w:rFonts w:ascii="Times New Roman" w:eastAsia="Times New Roman" w:hAnsi="Times New Roman" w:cs="Times New Roman"/>
          <w:noProof/>
          <w:sz w:val="24"/>
          <w:szCs w:val="24"/>
        </w:rPr>
        <w:t xml:space="preserve"> awareness and operational cooperation </w:t>
      </w:r>
      <w:bookmarkStart w:id="28" w:name="_Hlk124264955"/>
      <w:r>
        <w:rPr>
          <w:rFonts w:ascii="Times New Roman" w:eastAsia="Times New Roman" w:hAnsi="Times New Roman" w:cs="Times New Roman"/>
          <w:noProof/>
          <w:sz w:val="24"/>
          <w:szCs w:val="24"/>
        </w:rPr>
        <w:t xml:space="preserve">by </w:t>
      </w:r>
      <w:r w:rsidRPr="00B83E83">
        <w:rPr>
          <w:rFonts w:ascii="Times New Roman" w:eastAsia="Times New Roman" w:hAnsi="Times New Roman" w:cs="Times New Roman"/>
          <w:noProof/>
          <w:sz w:val="24"/>
          <w:szCs w:val="24"/>
        </w:rPr>
        <w:t>exchang</w:t>
      </w:r>
      <w:r>
        <w:rPr>
          <w:rFonts w:ascii="Times New Roman" w:eastAsia="Times New Roman" w:hAnsi="Times New Roman" w:cs="Times New Roman"/>
          <w:noProof/>
          <w:sz w:val="24"/>
          <w:szCs w:val="24"/>
        </w:rPr>
        <w:t xml:space="preserve">ing </w:t>
      </w:r>
      <w:r w:rsidRPr="00B83E83">
        <w:rPr>
          <w:rFonts w:ascii="Times New Roman" w:eastAsia="Times New Roman" w:hAnsi="Times New Roman" w:cs="Times New Roman"/>
          <w:noProof/>
          <w:sz w:val="24"/>
          <w:szCs w:val="24"/>
        </w:rPr>
        <w:t>best practices.</w:t>
      </w:r>
      <w:bookmarkEnd w:id="28"/>
    </w:p>
    <w:p w14:paraId="07EC96E9" w14:textId="6316532E" w:rsidR="00621952" w:rsidRPr="00B83E83" w:rsidRDefault="00621952" w:rsidP="000A6FA9">
      <w:pPr>
        <w:widowControl w:val="0"/>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 case of disasters or accidents and when national capacities are overwhelmed, EU Member States and third countries can activate the Union Civil Protection Mechanism</w:t>
      </w:r>
      <w:r>
        <w:rPr>
          <w:rStyle w:val="FootnoteReference"/>
          <w:rFonts w:ascii="Times New Roman" w:eastAsia="Times New Roman" w:hAnsi="Times New Roman" w:cs="Times New Roman"/>
          <w:noProof/>
          <w:sz w:val="24"/>
          <w:szCs w:val="24"/>
        </w:rPr>
        <w:footnoteReference w:id="39"/>
      </w:r>
      <w:r>
        <w:rPr>
          <w:rFonts w:ascii="Times New Roman" w:eastAsia="Times New Roman" w:hAnsi="Times New Roman" w:cs="Times New Roman"/>
          <w:noProof/>
          <w:sz w:val="24"/>
          <w:szCs w:val="24"/>
        </w:rPr>
        <w:t>. Through the Emergency Response Coordination Centre</w:t>
      </w:r>
      <w:r>
        <w:rPr>
          <w:rStyle w:val="FootnoteReference"/>
          <w:rFonts w:ascii="Times New Roman" w:eastAsia="Times New Roman" w:hAnsi="Times New Roman" w:cs="Times New Roman"/>
          <w:noProof/>
          <w:sz w:val="24"/>
          <w:szCs w:val="24"/>
        </w:rPr>
        <w:footnoteReference w:id="40"/>
      </w:r>
      <w:r>
        <w:rPr>
          <w:rFonts w:ascii="Times New Roman" w:eastAsia="Times New Roman" w:hAnsi="Times New Roman" w:cs="Times New Roman"/>
          <w:noProof/>
          <w:sz w:val="24"/>
          <w:szCs w:val="24"/>
        </w:rPr>
        <w:t>, they can seek assistance, expertise or analysis of the situation.</w:t>
      </w:r>
    </w:p>
    <w:p w14:paraId="0172403E" w14:textId="77777777" w:rsidR="000A6FA9" w:rsidRPr="00B83E83" w:rsidRDefault="000A6FA9" w:rsidP="000A6FA9">
      <w:pPr>
        <w:widowControl w:val="0"/>
        <w:spacing w:after="240" w:line="240" w:lineRule="auto"/>
        <w:jc w:val="both"/>
        <w:rPr>
          <w:rFonts w:ascii="Times New Roman" w:hAnsi="Times New Roman" w:cs="Times New Roman"/>
          <w:bCs/>
          <w:noProof/>
          <w:sz w:val="24"/>
          <w:szCs w:val="24"/>
        </w:rPr>
      </w:pPr>
      <w:r w:rsidRPr="00B83E83">
        <w:rPr>
          <w:rFonts w:ascii="Times New Roman" w:hAnsi="Times New Roman" w:cs="Times New Roman"/>
          <w:bCs/>
          <w:noProof/>
          <w:sz w:val="24"/>
          <w:szCs w:val="24"/>
        </w:rPr>
        <w:t xml:space="preserve">The EU also contributes to </w:t>
      </w:r>
      <w:r>
        <w:rPr>
          <w:rFonts w:ascii="Times New Roman" w:hAnsi="Times New Roman" w:cs="Times New Roman"/>
          <w:bCs/>
          <w:noProof/>
          <w:sz w:val="24"/>
          <w:szCs w:val="24"/>
        </w:rPr>
        <w:t xml:space="preserve">enhancing MDA at </w:t>
      </w:r>
      <w:r w:rsidRPr="00B83E83">
        <w:rPr>
          <w:rFonts w:ascii="Times New Roman" w:hAnsi="Times New Roman" w:cs="Times New Roman"/>
          <w:bCs/>
          <w:noProof/>
          <w:sz w:val="24"/>
          <w:szCs w:val="24"/>
        </w:rPr>
        <w:t>international</w:t>
      </w:r>
      <w:r>
        <w:rPr>
          <w:rFonts w:ascii="Times New Roman" w:hAnsi="Times New Roman" w:cs="Times New Roman"/>
          <w:bCs/>
          <w:noProof/>
          <w:sz w:val="24"/>
          <w:szCs w:val="24"/>
        </w:rPr>
        <w:t xml:space="preserve"> level by running </w:t>
      </w:r>
      <w:r w:rsidRPr="00B83E83">
        <w:rPr>
          <w:rFonts w:ascii="Times New Roman" w:hAnsi="Times New Roman" w:cs="Times New Roman"/>
          <w:bCs/>
          <w:noProof/>
          <w:sz w:val="24"/>
          <w:szCs w:val="24"/>
        </w:rPr>
        <w:t xml:space="preserve">dedicated </w:t>
      </w:r>
      <w:r>
        <w:rPr>
          <w:rFonts w:ascii="Times New Roman" w:hAnsi="Times New Roman" w:cs="Times New Roman"/>
          <w:bCs/>
          <w:noProof/>
          <w:sz w:val="24"/>
          <w:szCs w:val="24"/>
        </w:rPr>
        <w:t>development cooperation</w:t>
      </w:r>
      <w:r w:rsidRPr="00114024">
        <w:rPr>
          <w:rFonts w:ascii="Times New Roman" w:hAnsi="Times New Roman" w:cs="Times New Roman"/>
          <w:bCs/>
          <w:noProof/>
          <w:sz w:val="24"/>
          <w:szCs w:val="24"/>
        </w:rPr>
        <w:t xml:space="preserve"> capacity-building initiatives.</w:t>
      </w:r>
      <w:r w:rsidRPr="007D066E">
        <w:rPr>
          <w:rFonts w:ascii="Times New Roman" w:hAnsi="Times New Roman" w:cs="Times New Roman"/>
          <w:bCs/>
          <w:noProof/>
          <w:sz w:val="24"/>
          <w:szCs w:val="24"/>
        </w:rPr>
        <w:t xml:space="preserve"> </w:t>
      </w:r>
      <w:r>
        <w:rPr>
          <w:rFonts w:ascii="Times New Roman" w:hAnsi="Times New Roman" w:cs="Times New Roman"/>
          <w:bCs/>
          <w:noProof/>
          <w:sz w:val="24"/>
          <w:szCs w:val="24"/>
        </w:rPr>
        <w:t xml:space="preserve">The project </w:t>
      </w:r>
      <w:r w:rsidRPr="00B2318B">
        <w:rPr>
          <w:rFonts w:ascii="Times New Roman" w:hAnsi="Times New Roman" w:cs="Times New Roman"/>
          <w:bCs/>
          <w:noProof/>
          <w:sz w:val="24"/>
          <w:szCs w:val="24"/>
        </w:rPr>
        <w:t>‘Critical Maritime Routes</w:t>
      </w:r>
      <w:r>
        <w:rPr>
          <w:rFonts w:ascii="Times New Roman" w:hAnsi="Times New Roman" w:cs="Times New Roman"/>
          <w:bCs/>
          <w:noProof/>
          <w:sz w:val="24"/>
          <w:szCs w:val="24"/>
        </w:rPr>
        <w:t xml:space="preserve"> in the</w:t>
      </w:r>
      <w:r w:rsidRPr="00B2318B">
        <w:rPr>
          <w:rFonts w:ascii="Times New Roman" w:hAnsi="Times New Roman" w:cs="Times New Roman"/>
          <w:bCs/>
          <w:noProof/>
          <w:sz w:val="24"/>
          <w:szCs w:val="24"/>
        </w:rPr>
        <w:t xml:space="preserve"> Indo-Pacific’ (CRIMARIO)</w:t>
      </w:r>
      <w:r>
        <w:rPr>
          <w:rStyle w:val="FootnoteReference"/>
          <w:rFonts w:ascii="Times New Roman" w:hAnsi="Times New Roman" w:cs="Times New Roman"/>
          <w:bCs/>
          <w:noProof/>
          <w:sz w:val="24"/>
          <w:szCs w:val="24"/>
        </w:rPr>
        <w:footnoteReference w:id="41"/>
      </w:r>
      <w:r w:rsidRPr="00B2318B">
        <w:rPr>
          <w:rFonts w:ascii="Times New Roman" w:hAnsi="Times New Roman" w:cs="Times New Roman"/>
          <w:bCs/>
          <w:noProof/>
          <w:sz w:val="24"/>
          <w:szCs w:val="24"/>
        </w:rPr>
        <w:t xml:space="preserve"> has developed </w:t>
      </w:r>
      <w:r>
        <w:rPr>
          <w:rFonts w:ascii="Times New Roman" w:hAnsi="Times New Roman" w:cs="Times New Roman"/>
          <w:bCs/>
          <w:noProof/>
          <w:sz w:val="24"/>
          <w:szCs w:val="24"/>
        </w:rPr>
        <w:t>specific tools</w:t>
      </w:r>
      <w:r>
        <w:rPr>
          <w:rStyle w:val="FootnoteReference"/>
          <w:rFonts w:ascii="Times New Roman" w:hAnsi="Times New Roman" w:cs="Times New Roman"/>
          <w:bCs/>
          <w:noProof/>
          <w:sz w:val="24"/>
          <w:szCs w:val="24"/>
        </w:rPr>
        <w:footnoteReference w:id="42"/>
      </w:r>
      <w:r>
        <w:rPr>
          <w:rFonts w:ascii="Times New Roman" w:hAnsi="Times New Roman" w:cs="Times New Roman"/>
          <w:bCs/>
          <w:noProof/>
          <w:sz w:val="24"/>
          <w:szCs w:val="24"/>
        </w:rPr>
        <w:t xml:space="preserve"> to enhance MD</w:t>
      </w:r>
      <w:r w:rsidRPr="00B2318B">
        <w:rPr>
          <w:rFonts w:ascii="Times New Roman" w:hAnsi="Times New Roman" w:cs="Times New Roman"/>
          <w:bCs/>
          <w:noProof/>
          <w:sz w:val="24"/>
          <w:szCs w:val="24"/>
        </w:rPr>
        <w:t>A</w:t>
      </w:r>
      <w:r>
        <w:rPr>
          <w:rFonts w:ascii="Times New Roman" w:hAnsi="Times New Roman" w:cs="Times New Roman"/>
          <w:bCs/>
          <w:noProof/>
          <w:sz w:val="24"/>
          <w:szCs w:val="24"/>
        </w:rPr>
        <w:t xml:space="preserve"> and strengthen cooperation with and among regional partners</w:t>
      </w:r>
      <w:r w:rsidRPr="00B2318B">
        <w:rPr>
          <w:rFonts w:ascii="Times New Roman" w:hAnsi="Times New Roman" w:cs="Times New Roman"/>
          <w:bCs/>
          <w:noProof/>
          <w:sz w:val="24"/>
          <w:szCs w:val="24"/>
        </w:rPr>
        <w:t>.</w:t>
      </w:r>
      <w:r>
        <w:rPr>
          <w:rFonts w:ascii="Times New Roman" w:hAnsi="Times New Roman" w:cs="Times New Roman"/>
          <w:bCs/>
          <w:noProof/>
          <w:sz w:val="24"/>
          <w:szCs w:val="24"/>
        </w:rPr>
        <w:t xml:space="preserve"> This is coherent with the EU’s broader security and defence engagement in the Indo-Pacific region.</w:t>
      </w:r>
      <w:r w:rsidRPr="00B2318B">
        <w:rPr>
          <w:rFonts w:ascii="Times New Roman" w:hAnsi="Times New Roman" w:cs="Times New Roman"/>
          <w:bCs/>
          <w:noProof/>
          <w:sz w:val="24"/>
          <w:szCs w:val="24"/>
        </w:rPr>
        <w:t xml:space="preserve"> </w:t>
      </w:r>
      <w:r>
        <w:rPr>
          <w:rFonts w:ascii="Times New Roman" w:hAnsi="Times New Roman" w:cs="Times New Roman"/>
          <w:bCs/>
          <w:noProof/>
          <w:sz w:val="24"/>
          <w:szCs w:val="24"/>
        </w:rPr>
        <w:t>In the similar vein, t</w:t>
      </w:r>
      <w:r w:rsidRPr="00B2318B">
        <w:rPr>
          <w:rFonts w:ascii="Times New Roman" w:hAnsi="Times New Roman" w:cs="Times New Roman"/>
          <w:bCs/>
          <w:noProof/>
          <w:sz w:val="24"/>
          <w:szCs w:val="24"/>
        </w:rPr>
        <w:t xml:space="preserve">he </w:t>
      </w:r>
      <w:r w:rsidRPr="00B83E83">
        <w:rPr>
          <w:rFonts w:ascii="Times New Roman" w:hAnsi="Times New Roman" w:cs="Times New Roman"/>
          <w:bCs/>
          <w:noProof/>
          <w:sz w:val="24"/>
          <w:szCs w:val="24"/>
        </w:rPr>
        <w:t>project ‘Gulf of Guinea Interregional Network’ (GoGIN)</w:t>
      </w:r>
      <w:r>
        <w:rPr>
          <w:rStyle w:val="FootnoteReference"/>
          <w:rFonts w:ascii="Times New Roman" w:hAnsi="Times New Roman" w:cs="Times New Roman"/>
          <w:bCs/>
          <w:noProof/>
          <w:sz w:val="24"/>
          <w:szCs w:val="24"/>
        </w:rPr>
        <w:footnoteReference w:id="43"/>
      </w:r>
      <w:r w:rsidRPr="00B83E83">
        <w:rPr>
          <w:rFonts w:ascii="Times New Roman" w:hAnsi="Times New Roman" w:cs="Times New Roman"/>
          <w:bCs/>
          <w:noProof/>
          <w:sz w:val="24"/>
          <w:szCs w:val="24"/>
        </w:rPr>
        <w:t xml:space="preserve"> developed the YARIS platform</w:t>
      </w:r>
      <w:r>
        <w:rPr>
          <w:rFonts w:ascii="Times New Roman" w:hAnsi="Times New Roman" w:cs="Times New Roman"/>
          <w:bCs/>
          <w:noProof/>
          <w:sz w:val="24"/>
          <w:szCs w:val="24"/>
        </w:rPr>
        <w:t>,</w:t>
      </w:r>
      <w:r w:rsidRPr="00B83E83">
        <w:rPr>
          <w:rFonts w:ascii="Times New Roman" w:hAnsi="Times New Roman" w:cs="Times New Roman"/>
          <w:bCs/>
          <w:noProof/>
          <w:sz w:val="24"/>
          <w:szCs w:val="24"/>
        </w:rPr>
        <w:t xml:space="preserve"> an information-sharing tool </w:t>
      </w:r>
      <w:r>
        <w:rPr>
          <w:rFonts w:ascii="Times New Roman" w:hAnsi="Times New Roman" w:cs="Times New Roman"/>
          <w:bCs/>
          <w:noProof/>
          <w:sz w:val="24"/>
          <w:szCs w:val="24"/>
        </w:rPr>
        <w:t>in support</w:t>
      </w:r>
      <w:r w:rsidRPr="00B83E83">
        <w:rPr>
          <w:rFonts w:ascii="Times New Roman" w:hAnsi="Times New Roman" w:cs="Times New Roman"/>
          <w:bCs/>
          <w:noProof/>
          <w:sz w:val="24"/>
          <w:szCs w:val="24"/>
        </w:rPr>
        <w:t xml:space="preserve"> of the ‘Yaoundé Architecture’. </w:t>
      </w:r>
    </w:p>
    <w:p w14:paraId="17174A97" w14:textId="77777777" w:rsidR="000A6FA9" w:rsidRPr="00B83E83" w:rsidRDefault="000A6FA9" w:rsidP="000A6FA9">
      <w:pPr>
        <w:widowControl w:val="0"/>
        <w:shd w:val="clear" w:color="auto" w:fill="FFFFFF" w:themeFill="background1"/>
        <w:spacing w:after="240" w:line="240" w:lineRule="auto"/>
        <w:jc w:val="both"/>
        <w:rPr>
          <w:rFonts w:ascii="Times New Roman" w:hAnsi="Times New Roman" w:cs="Times New Roman"/>
          <w:noProof/>
          <w:sz w:val="24"/>
          <w:szCs w:val="24"/>
        </w:rPr>
      </w:pPr>
      <w:r w:rsidRPr="00B83E83">
        <w:rPr>
          <w:rFonts w:ascii="Times New Roman" w:eastAsia="Times New Roman" w:hAnsi="Times New Roman" w:cs="Times New Roman"/>
          <w:noProof/>
          <w:color w:val="000000" w:themeColor="text1"/>
          <w:sz w:val="24"/>
          <w:szCs w:val="24"/>
        </w:rPr>
        <w:t xml:space="preserve">The key EU actions </w:t>
      </w:r>
      <w:r>
        <w:rPr>
          <w:rFonts w:ascii="Times New Roman" w:eastAsia="Times New Roman" w:hAnsi="Times New Roman" w:cs="Times New Roman"/>
          <w:noProof/>
          <w:color w:val="000000" w:themeColor="text1"/>
          <w:sz w:val="24"/>
          <w:szCs w:val="24"/>
        </w:rPr>
        <w:t>o</w:t>
      </w:r>
      <w:r w:rsidRPr="00B83E83">
        <w:rPr>
          <w:rFonts w:ascii="Times New Roman" w:eastAsia="Times New Roman" w:hAnsi="Times New Roman" w:cs="Times New Roman"/>
          <w:noProof/>
          <w:color w:val="000000" w:themeColor="text1"/>
          <w:sz w:val="24"/>
          <w:szCs w:val="24"/>
        </w:rPr>
        <w:t xml:space="preserve">n </w:t>
      </w:r>
      <w:r>
        <w:rPr>
          <w:rFonts w:ascii="Times New Roman" w:eastAsia="Times New Roman" w:hAnsi="Times New Roman" w:cs="Times New Roman"/>
          <w:noProof/>
          <w:color w:val="000000" w:themeColor="text1"/>
          <w:sz w:val="24"/>
          <w:szCs w:val="24"/>
        </w:rPr>
        <w:t xml:space="preserve">maritime domain awareness </w:t>
      </w:r>
      <w:r w:rsidRPr="00B83E83">
        <w:rPr>
          <w:rFonts w:ascii="Times New Roman" w:eastAsia="Times New Roman" w:hAnsi="Times New Roman" w:cs="Times New Roman"/>
          <w:noProof/>
          <w:color w:val="000000" w:themeColor="text1"/>
          <w:sz w:val="24"/>
          <w:szCs w:val="24"/>
        </w:rPr>
        <w:t>will be:</w:t>
      </w:r>
    </w:p>
    <w:p w14:paraId="739541F2" w14:textId="77777777" w:rsidR="00877C6D" w:rsidRPr="00B83E83" w:rsidRDefault="00877C6D" w:rsidP="00877C6D">
      <w:pPr>
        <w:pStyle w:val="ListParagraph"/>
        <w:widowControl w:val="0"/>
        <w:numPr>
          <w:ilvl w:val="0"/>
          <w:numId w:val="46"/>
        </w:numPr>
        <w:shd w:val="clear" w:color="auto" w:fill="FFFFFF" w:themeFill="background1"/>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ensuring that the</w:t>
      </w:r>
      <w:r w:rsidRPr="00B83E83">
        <w:rPr>
          <w:rFonts w:ascii="Times New Roman" w:eastAsia="Times New Roman" w:hAnsi="Times New Roman" w:cs="Times New Roman"/>
          <w:noProof/>
          <w:color w:val="000000" w:themeColor="text1"/>
          <w:sz w:val="24"/>
          <w:szCs w:val="24"/>
        </w:rPr>
        <w:t xml:space="preserve"> Common Information Sharing Environment </w:t>
      </w:r>
      <w:r>
        <w:rPr>
          <w:rFonts w:ascii="Times New Roman" w:eastAsia="Times New Roman" w:hAnsi="Times New Roman" w:cs="Times New Roman"/>
          <w:noProof/>
          <w:color w:val="000000" w:themeColor="text1"/>
          <w:sz w:val="24"/>
          <w:szCs w:val="24"/>
        </w:rPr>
        <w:t>becomes</w:t>
      </w:r>
      <w:r w:rsidRPr="00B83E83">
        <w:rPr>
          <w:rFonts w:ascii="Times New Roman" w:eastAsia="Times New Roman" w:hAnsi="Times New Roman" w:cs="Times New Roman"/>
          <w:noProof/>
          <w:color w:val="000000" w:themeColor="text1"/>
          <w:sz w:val="24"/>
          <w:szCs w:val="24"/>
        </w:rPr>
        <w:t xml:space="preserve"> operational </w:t>
      </w:r>
      <w:r w:rsidR="00482C0E">
        <w:rPr>
          <w:rFonts w:ascii="Times New Roman" w:eastAsia="Times New Roman" w:hAnsi="Times New Roman" w:cs="Times New Roman"/>
          <w:noProof/>
          <w:color w:val="000000" w:themeColor="text1"/>
          <w:sz w:val="24"/>
          <w:szCs w:val="24"/>
        </w:rPr>
        <w:t>by</w:t>
      </w:r>
      <w:r w:rsidRPr="00B83E83">
        <w:rPr>
          <w:rFonts w:ascii="Times New Roman" w:eastAsia="Times New Roman" w:hAnsi="Times New Roman" w:cs="Times New Roman"/>
          <w:noProof/>
          <w:color w:val="000000" w:themeColor="text1"/>
          <w:sz w:val="24"/>
          <w:szCs w:val="24"/>
        </w:rPr>
        <w:t xml:space="preserve"> </w:t>
      </w:r>
      <w:r w:rsidR="00482C0E">
        <w:rPr>
          <w:rFonts w:ascii="Times New Roman" w:eastAsia="Times New Roman" w:hAnsi="Times New Roman" w:cs="Times New Roman"/>
          <w:noProof/>
          <w:color w:val="000000" w:themeColor="text1"/>
          <w:sz w:val="24"/>
          <w:szCs w:val="24"/>
        </w:rPr>
        <w:t>mid-</w:t>
      </w:r>
      <w:r w:rsidRPr="00B83E83">
        <w:rPr>
          <w:rFonts w:ascii="Times New Roman" w:eastAsia="Times New Roman" w:hAnsi="Times New Roman" w:cs="Times New Roman"/>
          <w:noProof/>
          <w:color w:val="000000" w:themeColor="text1"/>
          <w:sz w:val="24"/>
          <w:szCs w:val="24"/>
        </w:rPr>
        <w:t>202</w:t>
      </w:r>
      <w:r>
        <w:rPr>
          <w:rFonts w:ascii="Times New Roman" w:eastAsia="Times New Roman" w:hAnsi="Times New Roman" w:cs="Times New Roman"/>
          <w:noProof/>
          <w:color w:val="000000" w:themeColor="text1"/>
          <w:sz w:val="24"/>
          <w:szCs w:val="24"/>
        </w:rPr>
        <w:t xml:space="preserve">4, </w:t>
      </w:r>
      <w:r w:rsidRPr="00B83E83">
        <w:rPr>
          <w:rFonts w:ascii="Times New Roman" w:eastAsia="Times New Roman" w:hAnsi="Times New Roman" w:cs="Times New Roman"/>
          <w:noProof/>
          <w:color w:val="000000" w:themeColor="text1"/>
          <w:sz w:val="24"/>
          <w:szCs w:val="24"/>
        </w:rPr>
        <w:t>enabl</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secure and structured </w:t>
      </w:r>
      <w:r>
        <w:rPr>
          <w:rFonts w:ascii="Times New Roman" w:eastAsia="Times New Roman" w:hAnsi="Times New Roman" w:cs="Times New Roman"/>
          <w:noProof/>
          <w:color w:val="000000" w:themeColor="text1"/>
          <w:sz w:val="24"/>
          <w:szCs w:val="24"/>
        </w:rPr>
        <w:t xml:space="preserve">exchange of </w:t>
      </w:r>
      <w:r w:rsidRPr="00B83E83">
        <w:rPr>
          <w:rFonts w:ascii="Times New Roman" w:eastAsia="Times New Roman" w:hAnsi="Times New Roman" w:cs="Times New Roman"/>
          <w:noProof/>
          <w:color w:val="000000" w:themeColor="text1"/>
          <w:sz w:val="24"/>
          <w:szCs w:val="24"/>
        </w:rPr>
        <w:t xml:space="preserve">classified and unclassified information </w:t>
      </w:r>
      <w:r>
        <w:rPr>
          <w:rFonts w:ascii="Times New Roman" w:eastAsia="Times New Roman" w:hAnsi="Times New Roman" w:cs="Times New Roman"/>
          <w:noProof/>
          <w:color w:val="000000" w:themeColor="text1"/>
          <w:sz w:val="24"/>
          <w:szCs w:val="24"/>
        </w:rPr>
        <w:t xml:space="preserve">among </w:t>
      </w:r>
      <w:r w:rsidRPr="00B83E83">
        <w:rPr>
          <w:rFonts w:ascii="Times New Roman" w:eastAsia="Times New Roman" w:hAnsi="Times New Roman" w:cs="Times New Roman"/>
          <w:noProof/>
          <w:color w:val="000000" w:themeColor="text1"/>
          <w:sz w:val="24"/>
          <w:szCs w:val="24"/>
        </w:rPr>
        <w:t>authorities from di</w:t>
      </w:r>
      <w:r>
        <w:rPr>
          <w:rFonts w:ascii="Times New Roman" w:eastAsia="Times New Roman" w:hAnsi="Times New Roman" w:cs="Times New Roman"/>
          <w:noProof/>
          <w:color w:val="000000" w:themeColor="text1"/>
          <w:sz w:val="24"/>
          <w:szCs w:val="24"/>
        </w:rPr>
        <w:t>fferent</w:t>
      </w:r>
      <w:r w:rsidRPr="00B83E83">
        <w:rPr>
          <w:rFonts w:ascii="Times New Roman" w:eastAsia="Times New Roman" w:hAnsi="Times New Roman" w:cs="Times New Roman"/>
          <w:noProof/>
          <w:color w:val="000000" w:themeColor="text1"/>
          <w:sz w:val="24"/>
          <w:szCs w:val="24"/>
        </w:rPr>
        <w:t xml:space="preserve"> maritime surveillance sectors (civilian and military</w:t>
      </w:r>
      <w:r>
        <w:rPr>
          <w:rFonts w:ascii="Times New Roman" w:eastAsia="Times New Roman" w:hAnsi="Times New Roman" w:cs="Times New Roman"/>
          <w:noProof/>
          <w:color w:val="000000" w:themeColor="text1"/>
          <w:sz w:val="24"/>
          <w:szCs w:val="24"/>
        </w:rPr>
        <w:t>);</w:t>
      </w:r>
    </w:p>
    <w:p w14:paraId="400FC402" w14:textId="69A6B443" w:rsidR="000A6FA9" w:rsidRPr="00B4375D" w:rsidRDefault="000A6FA9" w:rsidP="000A6FA9">
      <w:pPr>
        <w:pStyle w:val="ListParagraph"/>
        <w:widowControl w:val="0"/>
        <w:numPr>
          <w:ilvl w:val="0"/>
          <w:numId w:val="46"/>
        </w:numPr>
        <w:shd w:val="clear" w:color="auto" w:fill="FFFFFF" w:themeFill="background1"/>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s</w:t>
      </w:r>
      <w:r w:rsidRPr="00B83E83">
        <w:rPr>
          <w:rFonts w:ascii="Times New Roman" w:eastAsia="Times New Roman" w:hAnsi="Times New Roman" w:cs="Times New Roman"/>
          <w:noProof/>
          <w:color w:val="000000" w:themeColor="text1"/>
          <w:sz w:val="24"/>
          <w:szCs w:val="24"/>
        </w:rPr>
        <w:t>trengthen</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the defence maritime surveillance information exchange network (MARSUR)</w:t>
      </w:r>
      <w:r>
        <w:rPr>
          <w:rFonts w:ascii="Times New Roman" w:eastAsia="Times New Roman" w:hAnsi="Times New Roman" w:cs="Times New Roman"/>
          <w:noProof/>
          <w:color w:val="000000" w:themeColor="text1"/>
          <w:sz w:val="24"/>
          <w:szCs w:val="24"/>
        </w:rPr>
        <w:t xml:space="preserve"> by </w:t>
      </w:r>
      <w:r w:rsidR="00E71549">
        <w:rPr>
          <w:rFonts w:ascii="Times New Roman" w:eastAsia="Times New Roman" w:hAnsi="Times New Roman" w:cs="Times New Roman"/>
          <w:noProof/>
          <w:color w:val="000000" w:themeColor="text1"/>
          <w:sz w:val="24"/>
          <w:szCs w:val="24"/>
        </w:rPr>
        <w:t>launching a dedicated programme through EDA</w:t>
      </w:r>
      <w:r w:rsidRPr="00B4375D">
        <w:rPr>
          <w:rFonts w:ascii="Times New Roman" w:eastAsia="Times New Roman" w:hAnsi="Times New Roman" w:cs="Times New Roman"/>
          <w:noProof/>
          <w:color w:val="000000" w:themeColor="text1"/>
          <w:sz w:val="24"/>
          <w:szCs w:val="24"/>
        </w:rPr>
        <w:t>, and enhancing links between MARSUR and CISE;</w:t>
      </w:r>
    </w:p>
    <w:p w14:paraId="37DF4FED" w14:textId="77777777" w:rsidR="000A6FA9" w:rsidRPr="00B4375D" w:rsidRDefault="000A6FA9" w:rsidP="000A6FA9">
      <w:pPr>
        <w:pStyle w:val="ListParagraph"/>
        <w:widowControl w:val="0"/>
        <w:numPr>
          <w:ilvl w:val="0"/>
          <w:numId w:val="46"/>
        </w:numPr>
        <w:shd w:val="clear" w:color="auto" w:fill="FFFFFF" w:themeFill="background1"/>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sidRPr="00B4375D">
        <w:rPr>
          <w:rFonts w:ascii="Times New Roman" w:eastAsia="Times New Roman" w:hAnsi="Times New Roman" w:cs="Times New Roman"/>
          <w:noProof/>
          <w:color w:val="000000" w:themeColor="text1"/>
          <w:sz w:val="24"/>
          <w:szCs w:val="24"/>
        </w:rPr>
        <w:t>capitalising on the investment made through the EU Space Policy and further exploiting the capacities available through Copernicus on maritime surveillance, marine environment monitoring and climate change</w:t>
      </w:r>
      <w:r>
        <w:rPr>
          <w:rFonts w:ascii="Times New Roman" w:eastAsia="Times New Roman" w:hAnsi="Times New Roman" w:cs="Times New Roman"/>
          <w:noProof/>
          <w:color w:val="000000" w:themeColor="text1"/>
          <w:sz w:val="24"/>
          <w:szCs w:val="24"/>
        </w:rPr>
        <w:t>;</w:t>
      </w:r>
      <w:r w:rsidRPr="00B4375D">
        <w:rPr>
          <w:rFonts w:ascii="Times New Roman" w:eastAsia="Times New Roman" w:hAnsi="Times New Roman" w:cs="Times New Roman"/>
          <w:noProof/>
          <w:color w:val="000000" w:themeColor="text1"/>
          <w:sz w:val="24"/>
          <w:szCs w:val="24"/>
        </w:rPr>
        <w:t xml:space="preserve"> </w:t>
      </w:r>
    </w:p>
    <w:p w14:paraId="0D0A10B7" w14:textId="77777777" w:rsidR="000A6FA9" w:rsidRPr="00B83E83" w:rsidRDefault="000A6FA9" w:rsidP="000A6FA9">
      <w:pPr>
        <w:pStyle w:val="ListParagraph"/>
        <w:widowControl w:val="0"/>
        <w:numPr>
          <w:ilvl w:val="0"/>
          <w:numId w:val="46"/>
        </w:numPr>
        <w:shd w:val="clear" w:color="auto" w:fill="FFFFFF" w:themeFill="background1"/>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sidRPr="00B4375D">
        <w:rPr>
          <w:rFonts w:ascii="Times New Roman" w:eastAsia="Times New Roman" w:hAnsi="Times New Roman" w:cs="Times New Roman"/>
          <w:noProof/>
          <w:color w:val="000000" w:themeColor="text1"/>
          <w:sz w:val="24"/>
          <w:szCs w:val="24"/>
        </w:rPr>
        <w:t>integrating space-based</w:t>
      </w:r>
      <w:r w:rsidRPr="00B83E83">
        <w:rPr>
          <w:rFonts w:ascii="Times New Roman" w:eastAsia="Times New Roman" w:hAnsi="Times New Roman" w:cs="Times New Roman"/>
          <w:noProof/>
          <w:color w:val="000000" w:themeColor="text1"/>
          <w:sz w:val="24"/>
          <w:szCs w:val="24"/>
        </w:rPr>
        <w:t xml:space="preserve"> technologies, </w:t>
      </w:r>
      <w:r>
        <w:rPr>
          <w:rFonts w:ascii="Times New Roman" w:eastAsia="Times New Roman" w:hAnsi="Times New Roman" w:cs="Times New Roman"/>
          <w:noProof/>
          <w:color w:val="000000" w:themeColor="text1"/>
          <w:sz w:val="24"/>
          <w:szCs w:val="24"/>
        </w:rPr>
        <w:t>r</w:t>
      </w:r>
      <w:r w:rsidRPr="00B83E83">
        <w:rPr>
          <w:rFonts w:ascii="Times New Roman" w:eastAsia="Times New Roman" w:hAnsi="Times New Roman" w:cs="Times New Roman"/>
          <w:noProof/>
          <w:color w:val="000000" w:themeColor="text1"/>
          <w:sz w:val="24"/>
          <w:szCs w:val="24"/>
        </w:rPr>
        <w:t xml:space="preserve">emotely </w:t>
      </w:r>
      <w:r>
        <w:rPr>
          <w:rFonts w:ascii="Times New Roman" w:eastAsia="Times New Roman" w:hAnsi="Times New Roman" w:cs="Times New Roman"/>
          <w:noProof/>
          <w:color w:val="000000" w:themeColor="text1"/>
          <w:sz w:val="24"/>
          <w:szCs w:val="24"/>
        </w:rPr>
        <w:t>p</w:t>
      </w:r>
      <w:r w:rsidRPr="00B83E83">
        <w:rPr>
          <w:rFonts w:ascii="Times New Roman" w:eastAsia="Times New Roman" w:hAnsi="Times New Roman" w:cs="Times New Roman"/>
          <w:noProof/>
          <w:color w:val="000000" w:themeColor="text1"/>
          <w:sz w:val="24"/>
          <w:szCs w:val="24"/>
        </w:rPr>
        <w:t xml:space="preserve">iloted </w:t>
      </w:r>
      <w:r>
        <w:rPr>
          <w:rFonts w:ascii="Times New Roman" w:eastAsia="Times New Roman" w:hAnsi="Times New Roman" w:cs="Times New Roman"/>
          <w:noProof/>
          <w:color w:val="000000" w:themeColor="text1"/>
          <w:sz w:val="24"/>
          <w:szCs w:val="24"/>
        </w:rPr>
        <w:t>a</w:t>
      </w:r>
      <w:r w:rsidRPr="00B83E83">
        <w:rPr>
          <w:rFonts w:ascii="Times New Roman" w:eastAsia="Times New Roman" w:hAnsi="Times New Roman" w:cs="Times New Roman"/>
          <w:noProof/>
          <w:color w:val="000000" w:themeColor="text1"/>
          <w:sz w:val="24"/>
          <w:szCs w:val="24"/>
        </w:rPr>
        <w:t xml:space="preserve">ircraft </w:t>
      </w:r>
      <w:r>
        <w:rPr>
          <w:rFonts w:ascii="Times New Roman" w:eastAsia="Times New Roman" w:hAnsi="Times New Roman" w:cs="Times New Roman"/>
          <w:noProof/>
          <w:color w:val="000000" w:themeColor="text1"/>
          <w:sz w:val="24"/>
          <w:szCs w:val="24"/>
        </w:rPr>
        <w:t>s</w:t>
      </w:r>
      <w:r w:rsidRPr="00B83E83">
        <w:rPr>
          <w:rFonts w:ascii="Times New Roman" w:eastAsia="Times New Roman" w:hAnsi="Times New Roman" w:cs="Times New Roman"/>
          <w:noProof/>
          <w:color w:val="000000" w:themeColor="text1"/>
          <w:sz w:val="24"/>
          <w:szCs w:val="24"/>
        </w:rPr>
        <w:t>ystems a</w:t>
      </w:r>
      <w:r>
        <w:rPr>
          <w:rFonts w:ascii="Times New Roman" w:eastAsia="Times New Roman" w:hAnsi="Times New Roman" w:cs="Times New Roman"/>
          <w:noProof/>
          <w:color w:val="000000" w:themeColor="text1"/>
          <w:sz w:val="24"/>
          <w:szCs w:val="24"/>
        </w:rPr>
        <w:t>nd</w:t>
      </w:r>
      <w:r w:rsidRPr="00B83E83">
        <w:rPr>
          <w:rFonts w:ascii="Times New Roman" w:eastAsia="Times New Roman" w:hAnsi="Times New Roman" w:cs="Times New Roman"/>
          <w:noProof/>
          <w:color w:val="000000" w:themeColor="text1"/>
          <w:sz w:val="24"/>
          <w:szCs w:val="24"/>
        </w:rPr>
        <w:t xml:space="preserve"> radar stations, maritime patrol aircraft, and manned and unmanned seaborne means through innovative, cyber-resilient tools to </w:t>
      </w:r>
      <w:r>
        <w:rPr>
          <w:rFonts w:ascii="Times New Roman" w:eastAsia="Times New Roman" w:hAnsi="Times New Roman" w:cs="Times New Roman"/>
          <w:noProof/>
          <w:color w:val="000000" w:themeColor="text1"/>
          <w:sz w:val="24"/>
          <w:szCs w:val="24"/>
        </w:rPr>
        <w:t>boost</w:t>
      </w:r>
      <w:r w:rsidRPr="00B83E83">
        <w:rPr>
          <w:rFonts w:ascii="Times New Roman" w:eastAsia="Times New Roman" w:hAnsi="Times New Roman" w:cs="Times New Roman"/>
          <w:noProof/>
          <w:color w:val="000000" w:themeColor="text1"/>
          <w:sz w:val="24"/>
          <w:szCs w:val="24"/>
        </w:rPr>
        <w:t xml:space="preserve"> </w:t>
      </w:r>
      <w:r w:rsidRPr="00B83E83">
        <w:rPr>
          <w:rFonts w:ascii="Times New Roman" w:eastAsia="Times New Roman" w:hAnsi="Times New Roman" w:cs="Times New Roman"/>
          <w:noProof/>
          <w:sz w:val="24"/>
          <w:szCs w:val="24"/>
        </w:rPr>
        <w:t>maritime situational awareness</w:t>
      </w:r>
      <w:r>
        <w:rPr>
          <w:rFonts w:ascii="Times New Roman" w:eastAsia="Times New Roman" w:hAnsi="Times New Roman" w:cs="Times New Roman"/>
          <w:noProof/>
          <w:sz w:val="24"/>
          <w:szCs w:val="24"/>
        </w:rPr>
        <w:t>;</w:t>
      </w:r>
    </w:p>
    <w:p w14:paraId="562FF93F" w14:textId="77777777" w:rsidR="000A6FA9" w:rsidRDefault="000A6FA9" w:rsidP="000A6FA9">
      <w:pPr>
        <w:pStyle w:val="ListParagraph"/>
        <w:widowControl w:val="0"/>
        <w:numPr>
          <w:ilvl w:val="0"/>
          <w:numId w:val="46"/>
        </w:numPr>
        <w:shd w:val="clear" w:color="auto" w:fill="FFFFFF" w:themeFill="background1"/>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stepping up</w:t>
      </w:r>
      <w:r w:rsidRPr="00B83E83">
        <w:rPr>
          <w:rFonts w:ascii="Times New Roman" w:eastAsia="Times New Roman" w:hAnsi="Times New Roman" w:cs="Times New Roman"/>
          <w:noProof/>
          <w:color w:val="000000" w:themeColor="text1"/>
          <w:sz w:val="24"/>
          <w:szCs w:val="24"/>
        </w:rPr>
        <w:t xml:space="preserve"> coastal and offshore patrol vessel surveillance and complement</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it with digitally networked high-end naval platforms, including naval unmanned platforms</w:t>
      </w:r>
      <w:r w:rsidR="00260932">
        <w:rPr>
          <w:rFonts w:ascii="Times New Roman" w:eastAsia="Times New Roman" w:hAnsi="Times New Roman" w:cs="Times New Roman"/>
          <w:noProof/>
          <w:color w:val="000000" w:themeColor="text1"/>
          <w:sz w:val="24"/>
          <w:szCs w:val="24"/>
        </w:rPr>
        <w:t xml:space="preserve"> to enhance prevention and response capabilities</w:t>
      </w:r>
      <w:r>
        <w:rPr>
          <w:rFonts w:ascii="Times New Roman" w:eastAsia="Times New Roman" w:hAnsi="Times New Roman" w:cs="Times New Roman"/>
          <w:noProof/>
          <w:color w:val="000000" w:themeColor="text1"/>
          <w:sz w:val="24"/>
          <w:szCs w:val="24"/>
        </w:rPr>
        <w:t>;</w:t>
      </w:r>
    </w:p>
    <w:p w14:paraId="0979CBA5" w14:textId="77777777" w:rsidR="000A6FA9" w:rsidRPr="00A10798" w:rsidRDefault="000A6FA9" w:rsidP="000A6FA9">
      <w:pPr>
        <w:pStyle w:val="ListParagraph"/>
        <w:widowControl w:val="0"/>
        <w:numPr>
          <w:ilvl w:val="0"/>
          <w:numId w:val="46"/>
        </w:numPr>
        <w:shd w:val="clear" w:color="auto" w:fill="FFFFFF" w:themeFill="background1"/>
        <w:spacing w:before="120" w:after="0" w:line="240" w:lineRule="auto"/>
        <w:ind w:left="714" w:hanging="357"/>
        <w:contextualSpacing w:val="0"/>
        <w:jc w:val="both"/>
        <w:rPr>
          <w:rFonts w:ascii="Times New Roman" w:eastAsia="Times New Roman" w:hAnsi="Times New Roman" w:cs="Times New Roman"/>
          <w:noProof/>
          <w:color w:val="000000" w:themeColor="text1"/>
          <w:sz w:val="24"/>
          <w:szCs w:val="24"/>
        </w:rPr>
      </w:pPr>
      <w:r w:rsidRPr="00A10798">
        <w:rPr>
          <w:rFonts w:ascii="Times New Roman" w:eastAsia="Times New Roman" w:hAnsi="Times New Roman" w:cs="Times New Roman"/>
          <w:noProof/>
          <w:color w:val="000000" w:themeColor="text1"/>
          <w:sz w:val="24"/>
          <w:szCs w:val="24"/>
        </w:rPr>
        <w:t>strengthen</w:t>
      </w:r>
      <w:r>
        <w:rPr>
          <w:rFonts w:ascii="Times New Roman" w:eastAsia="Times New Roman" w:hAnsi="Times New Roman" w:cs="Times New Roman"/>
          <w:noProof/>
          <w:color w:val="000000" w:themeColor="text1"/>
          <w:sz w:val="24"/>
          <w:szCs w:val="24"/>
        </w:rPr>
        <w:t>ing</w:t>
      </w:r>
      <w:r w:rsidRPr="00A10798">
        <w:rPr>
          <w:rFonts w:ascii="Times New Roman" w:eastAsia="Times New Roman" w:hAnsi="Times New Roman" w:cs="Times New Roman"/>
          <w:noProof/>
          <w:color w:val="000000" w:themeColor="text1"/>
          <w:sz w:val="24"/>
          <w:szCs w:val="24"/>
        </w:rPr>
        <w:t xml:space="preserve"> maritime domain awareness capabilities of partner countries through the GoGIN and CRIMARIO projects</w:t>
      </w:r>
      <w:r>
        <w:rPr>
          <w:rFonts w:ascii="Times New Roman" w:eastAsia="Times New Roman" w:hAnsi="Times New Roman" w:cs="Times New Roman"/>
          <w:noProof/>
          <w:color w:val="000000" w:themeColor="text1"/>
          <w:sz w:val="24"/>
          <w:szCs w:val="24"/>
        </w:rPr>
        <w:t>, including by f</w:t>
      </w:r>
      <w:r w:rsidRPr="00A10798">
        <w:rPr>
          <w:rFonts w:ascii="Times New Roman" w:eastAsia="Times New Roman" w:hAnsi="Times New Roman" w:cs="Times New Roman"/>
          <w:noProof/>
          <w:color w:val="000000" w:themeColor="text1"/>
          <w:sz w:val="24"/>
          <w:szCs w:val="24"/>
        </w:rPr>
        <w:t>urther operationalising maritime situational awareness tools (</w:t>
      </w:r>
      <w:r>
        <w:rPr>
          <w:rFonts w:ascii="Times New Roman" w:eastAsia="Times New Roman" w:hAnsi="Times New Roman" w:cs="Times New Roman"/>
          <w:noProof/>
          <w:color w:val="000000" w:themeColor="text1"/>
          <w:sz w:val="24"/>
          <w:szCs w:val="24"/>
        </w:rPr>
        <w:t xml:space="preserve">YARIS, </w:t>
      </w:r>
      <w:r w:rsidRPr="00A10798">
        <w:rPr>
          <w:rFonts w:ascii="Times New Roman" w:eastAsia="Times New Roman" w:hAnsi="Times New Roman" w:cs="Times New Roman"/>
          <w:noProof/>
          <w:color w:val="000000" w:themeColor="text1"/>
          <w:sz w:val="24"/>
          <w:szCs w:val="24"/>
        </w:rPr>
        <w:t>IORIS</w:t>
      </w:r>
      <w:r>
        <w:rPr>
          <w:rFonts w:ascii="Times New Roman" w:eastAsia="Times New Roman" w:hAnsi="Times New Roman" w:cs="Times New Roman"/>
          <w:noProof/>
          <w:color w:val="000000" w:themeColor="text1"/>
          <w:sz w:val="24"/>
          <w:szCs w:val="24"/>
        </w:rPr>
        <w:t xml:space="preserve"> and</w:t>
      </w:r>
      <w:r w:rsidRPr="00A10798">
        <w:rPr>
          <w:rFonts w:ascii="Times New Roman" w:eastAsia="Times New Roman" w:hAnsi="Times New Roman" w:cs="Times New Roman"/>
          <w:noProof/>
          <w:color w:val="000000" w:themeColor="text1"/>
          <w:sz w:val="24"/>
          <w:szCs w:val="24"/>
        </w:rPr>
        <w:t xml:space="preserve"> SHARE.IT) in coordination</w:t>
      </w:r>
      <w:r>
        <w:rPr>
          <w:rFonts w:ascii="Times New Roman" w:eastAsia="Times New Roman" w:hAnsi="Times New Roman" w:cs="Times New Roman"/>
          <w:noProof/>
          <w:color w:val="000000" w:themeColor="text1"/>
          <w:sz w:val="24"/>
          <w:szCs w:val="24"/>
        </w:rPr>
        <w:t xml:space="preserve"> with</w:t>
      </w:r>
      <w:r w:rsidRPr="00A10798">
        <w:rPr>
          <w:rFonts w:ascii="Times New Roman" w:eastAsia="Times New Roman" w:hAnsi="Times New Roman" w:cs="Times New Roman"/>
          <w:noProof/>
          <w:color w:val="000000" w:themeColor="text1"/>
          <w:sz w:val="24"/>
          <w:szCs w:val="24"/>
        </w:rPr>
        <w:t xml:space="preserve"> Copernicus satellite services</w:t>
      </w:r>
      <w:r>
        <w:rPr>
          <w:rFonts w:ascii="Times New Roman" w:eastAsia="Times New Roman" w:hAnsi="Times New Roman" w:cs="Times New Roman"/>
          <w:noProof/>
          <w:color w:val="000000" w:themeColor="text1"/>
          <w:sz w:val="24"/>
          <w:szCs w:val="24"/>
        </w:rPr>
        <w:t>.</w:t>
      </w:r>
    </w:p>
    <w:p w14:paraId="20861FAE" w14:textId="77777777" w:rsidR="004B3B9D" w:rsidRPr="00B83E83" w:rsidRDefault="004B3B9D" w:rsidP="00AE027B">
      <w:pPr>
        <w:pStyle w:val="ListParagraph"/>
        <w:widowControl w:val="0"/>
        <w:shd w:val="clear" w:color="auto" w:fill="FFFFFF" w:themeFill="background1"/>
        <w:spacing w:after="240" w:line="240" w:lineRule="auto"/>
        <w:rPr>
          <w:rFonts w:ascii="Times New Roman" w:eastAsia="Times New Roman" w:hAnsi="Times New Roman" w:cs="Times New Roman"/>
          <w:noProof/>
          <w:color w:val="000000" w:themeColor="text1"/>
          <w:sz w:val="24"/>
          <w:szCs w:val="24"/>
        </w:rPr>
      </w:pPr>
    </w:p>
    <w:p w14:paraId="547A2C87" w14:textId="77777777" w:rsidR="00134A7D" w:rsidRPr="00B83E83" w:rsidRDefault="00B91BF2" w:rsidP="00C24E49">
      <w:pPr>
        <w:pStyle w:val="Heading2"/>
        <w:numPr>
          <w:ilvl w:val="0"/>
          <w:numId w:val="24"/>
        </w:numPr>
        <w:spacing w:before="0" w:after="240" w:line="240" w:lineRule="auto"/>
        <w:jc w:val="both"/>
        <w:rPr>
          <w:rFonts w:ascii="Times New Roman" w:eastAsia="Times New Roman" w:hAnsi="Times New Roman" w:cs="Times New Roman"/>
          <w:b/>
          <w:bCs/>
          <w:noProof/>
          <w:color w:val="auto"/>
          <w:sz w:val="24"/>
          <w:szCs w:val="24"/>
        </w:rPr>
      </w:pPr>
      <w:r w:rsidRPr="00B83E83">
        <w:rPr>
          <w:rFonts w:ascii="Times New Roman" w:eastAsia="Times New Roman" w:hAnsi="Times New Roman" w:cs="Times New Roman"/>
          <w:b/>
          <w:bCs/>
          <w:noProof/>
          <w:color w:val="auto"/>
          <w:sz w:val="24"/>
          <w:szCs w:val="24"/>
        </w:rPr>
        <w:t xml:space="preserve">Manage </w:t>
      </w:r>
      <w:r w:rsidR="005461D0" w:rsidRPr="00B83E83">
        <w:rPr>
          <w:rFonts w:ascii="Times New Roman" w:eastAsia="Times New Roman" w:hAnsi="Times New Roman" w:cs="Times New Roman"/>
          <w:b/>
          <w:bCs/>
          <w:noProof/>
          <w:color w:val="auto"/>
          <w:sz w:val="24"/>
          <w:szCs w:val="24"/>
        </w:rPr>
        <w:t>risks and</w:t>
      </w:r>
      <w:r w:rsidR="00F95FD8" w:rsidRPr="00B83E83">
        <w:rPr>
          <w:rFonts w:ascii="Times New Roman" w:eastAsia="Times New Roman" w:hAnsi="Times New Roman" w:cs="Times New Roman"/>
          <w:b/>
          <w:bCs/>
          <w:noProof/>
          <w:color w:val="auto"/>
          <w:sz w:val="24"/>
          <w:szCs w:val="24"/>
        </w:rPr>
        <w:t xml:space="preserve"> </w:t>
      </w:r>
      <w:r w:rsidR="00764520" w:rsidRPr="00B83E83">
        <w:rPr>
          <w:rFonts w:ascii="Times New Roman" w:eastAsia="Times New Roman" w:hAnsi="Times New Roman" w:cs="Times New Roman"/>
          <w:b/>
          <w:bCs/>
          <w:noProof/>
          <w:color w:val="auto"/>
          <w:sz w:val="24"/>
          <w:szCs w:val="24"/>
        </w:rPr>
        <w:t>t</w:t>
      </w:r>
      <w:r w:rsidR="00093890" w:rsidRPr="00B83E83">
        <w:rPr>
          <w:rFonts w:ascii="Times New Roman" w:eastAsia="Times New Roman" w:hAnsi="Times New Roman" w:cs="Times New Roman"/>
          <w:b/>
          <w:bCs/>
          <w:noProof/>
          <w:color w:val="auto"/>
          <w:sz w:val="24"/>
          <w:szCs w:val="24"/>
        </w:rPr>
        <w:t>hreat</w:t>
      </w:r>
      <w:r w:rsidR="003F67A4" w:rsidRPr="00B83E83">
        <w:rPr>
          <w:rFonts w:ascii="Times New Roman" w:eastAsia="Times New Roman" w:hAnsi="Times New Roman" w:cs="Times New Roman"/>
          <w:b/>
          <w:bCs/>
          <w:noProof/>
          <w:color w:val="auto"/>
          <w:sz w:val="24"/>
          <w:szCs w:val="24"/>
        </w:rPr>
        <w:t>s</w:t>
      </w:r>
    </w:p>
    <w:p w14:paraId="6E0B1A78" w14:textId="77777777" w:rsidR="00F56AD7" w:rsidRPr="00B83E83"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r w:rsidRPr="00B83E83">
        <w:rPr>
          <w:rFonts w:ascii="Times New Roman" w:eastAsia="Times New Roman" w:hAnsi="Times New Roman" w:cs="Times New Roman"/>
          <w:noProof/>
          <w:sz w:val="24"/>
          <w:szCs w:val="24"/>
        </w:rPr>
        <w:t xml:space="preserve">In line with the Strategic Compass, the EU </w:t>
      </w:r>
      <w:bookmarkStart w:id="29" w:name="_Hlk124264994"/>
      <w:r w:rsidRPr="00B83E83">
        <w:rPr>
          <w:rFonts w:ascii="Times New Roman" w:eastAsia="Times New Roman" w:hAnsi="Times New Roman" w:cs="Times New Roman"/>
          <w:noProof/>
          <w:sz w:val="24"/>
          <w:szCs w:val="24"/>
        </w:rPr>
        <w:t xml:space="preserve">and its Member States will </w:t>
      </w:r>
      <w:bookmarkEnd w:id="29"/>
      <w:r w:rsidRPr="00B83E83">
        <w:rPr>
          <w:rFonts w:ascii="Times New Roman" w:eastAsia="Times New Roman" w:hAnsi="Times New Roman" w:cs="Times New Roman"/>
          <w:noProof/>
          <w:sz w:val="24"/>
          <w:szCs w:val="24"/>
        </w:rPr>
        <w:t xml:space="preserve">improve their collective ability to defend their security and increase their resilience and preparedness </w:t>
      </w:r>
      <w:r>
        <w:rPr>
          <w:rFonts w:ascii="Times New Roman" w:eastAsia="Times New Roman" w:hAnsi="Times New Roman" w:cs="Times New Roman"/>
          <w:noProof/>
          <w:sz w:val="24"/>
          <w:szCs w:val="24"/>
        </w:rPr>
        <w:t>f</w:t>
      </w:r>
      <w:r w:rsidRPr="00B83E83">
        <w:rPr>
          <w:rFonts w:ascii="Times New Roman" w:eastAsia="Times New Roman" w:hAnsi="Times New Roman" w:cs="Times New Roman"/>
          <w:noProof/>
          <w:sz w:val="24"/>
          <w:szCs w:val="24"/>
        </w:rPr>
        <w:t>o</w:t>
      </w:r>
      <w:r>
        <w:rPr>
          <w:rFonts w:ascii="Times New Roman" w:eastAsia="Times New Roman" w:hAnsi="Times New Roman" w:cs="Times New Roman"/>
          <w:noProof/>
          <w:sz w:val="24"/>
          <w:szCs w:val="24"/>
        </w:rPr>
        <w:t>r</w:t>
      </w:r>
      <w:r w:rsidRPr="00B83E83">
        <w:rPr>
          <w:rFonts w:ascii="Times New Roman" w:eastAsia="Times New Roman" w:hAnsi="Times New Roman" w:cs="Times New Roman"/>
          <w:noProof/>
          <w:sz w:val="24"/>
          <w:szCs w:val="24"/>
        </w:rPr>
        <w:t xml:space="preserve"> maritime security challenges, including </w:t>
      </w:r>
      <w:r w:rsidRPr="00B83E83">
        <w:rPr>
          <w:rFonts w:ascii="Times New Roman" w:hAnsi="Times New Roman" w:cs="Times New Roman"/>
          <w:noProof/>
          <w:sz w:val="24"/>
          <w:szCs w:val="24"/>
        </w:rPr>
        <w:t>hybrid and cyber threats</w:t>
      </w:r>
      <w:r w:rsidRPr="00B83E83">
        <w:rPr>
          <w:rFonts w:ascii="Times New Roman" w:eastAsia="Times New Roman" w:hAnsi="Times New Roman" w:cs="Times New Roman"/>
          <w:noProof/>
          <w:sz w:val="24"/>
          <w:szCs w:val="24"/>
        </w:rPr>
        <w:t>. The EU and its Member States should be able to react quickly</w:t>
      </w:r>
      <w:r>
        <w:rPr>
          <w:rFonts w:ascii="Times New Roman" w:eastAsia="Times New Roman" w:hAnsi="Times New Roman" w:cs="Times New Roman"/>
          <w:noProof/>
          <w:sz w:val="24"/>
          <w:szCs w:val="24"/>
        </w:rPr>
        <w:t>,</w:t>
      </w:r>
      <w:r w:rsidRPr="00B83E83">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with </w:t>
      </w:r>
      <w:r w:rsidRPr="00B83E83">
        <w:rPr>
          <w:rFonts w:ascii="Times New Roman" w:eastAsia="Times New Roman" w:hAnsi="Times New Roman" w:cs="Times New Roman"/>
          <w:noProof/>
          <w:sz w:val="24"/>
          <w:szCs w:val="24"/>
        </w:rPr>
        <w:t>coordinat</w:t>
      </w:r>
      <w:r>
        <w:rPr>
          <w:rFonts w:ascii="Times New Roman" w:eastAsia="Times New Roman" w:hAnsi="Times New Roman" w:cs="Times New Roman"/>
          <w:noProof/>
          <w:sz w:val="24"/>
          <w:szCs w:val="24"/>
        </w:rPr>
        <w:t>ed</w:t>
      </w:r>
      <w:r w:rsidRPr="00B83E83">
        <w:rPr>
          <w:rFonts w:ascii="Times New Roman" w:eastAsia="Times New Roman" w:hAnsi="Times New Roman" w:cs="Times New Roman"/>
          <w:noProof/>
          <w:sz w:val="24"/>
          <w:szCs w:val="24"/>
        </w:rPr>
        <w:t xml:space="preserve"> civilian and military capabilities.</w:t>
      </w:r>
    </w:p>
    <w:p w14:paraId="3B036F38" w14:textId="77777777" w:rsidR="00F56AD7" w:rsidRPr="00B83E83"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p>
    <w:p w14:paraId="0DCE9A7A" w14:textId="77777777" w:rsidR="00F56AD7"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r w:rsidRPr="000B298F">
        <w:rPr>
          <w:rFonts w:ascii="Times New Roman" w:eastAsia="Times New Roman" w:hAnsi="Times New Roman" w:cs="Times New Roman"/>
          <w:noProof/>
          <w:sz w:val="24"/>
          <w:szCs w:val="24"/>
        </w:rPr>
        <w:t xml:space="preserve">Fighting climate change and environmental degradation are among the EU's top political priorities that are </w:t>
      </w:r>
      <w:r>
        <w:rPr>
          <w:rFonts w:ascii="Times New Roman" w:eastAsia="Times New Roman" w:hAnsi="Times New Roman" w:cs="Times New Roman"/>
          <w:noProof/>
          <w:sz w:val="24"/>
          <w:szCs w:val="24"/>
        </w:rPr>
        <w:t>reflected</w:t>
      </w:r>
      <w:r w:rsidRPr="000B298F">
        <w:rPr>
          <w:rFonts w:ascii="Times New Roman" w:eastAsia="Times New Roman" w:hAnsi="Times New Roman" w:cs="Times New Roman"/>
          <w:noProof/>
          <w:sz w:val="24"/>
          <w:szCs w:val="24"/>
        </w:rPr>
        <w:t xml:space="preserve"> in its external action through many thematic or geographical strategies such as Global Gateway or the Strategy for Cooperation in the Indo-Pacific, as well as through EU diplomatic outreach and EU Climate Diplomacy.</w:t>
      </w:r>
    </w:p>
    <w:p w14:paraId="4A08F9B6" w14:textId="77777777" w:rsidR="00F56AD7"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p>
    <w:p w14:paraId="55608838" w14:textId="77777777" w:rsidR="00F56AD7"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r w:rsidRPr="00F8362A">
        <w:rPr>
          <w:rFonts w:ascii="Times New Roman" w:eastAsia="Times New Roman" w:hAnsi="Times New Roman" w:cs="Times New Roman"/>
          <w:noProof/>
          <w:sz w:val="24"/>
          <w:szCs w:val="24"/>
        </w:rPr>
        <w:t xml:space="preserve">The EU has already taken significant steps to achieve climate neutrality by 2050, and will take further action on problems interlinked with climate change, environmental degradation and security. The High Representative and the Commission will present a Joint Communication on the nexus between climate change, environmental degradation </w:t>
      </w:r>
      <w:r>
        <w:rPr>
          <w:rFonts w:ascii="Times New Roman" w:eastAsia="Times New Roman" w:hAnsi="Times New Roman" w:cs="Times New Roman"/>
          <w:noProof/>
          <w:sz w:val="24"/>
          <w:szCs w:val="24"/>
        </w:rPr>
        <w:t>and security and defence in mid-</w:t>
      </w:r>
      <w:r w:rsidRPr="00F8362A">
        <w:rPr>
          <w:rFonts w:ascii="Times New Roman" w:eastAsia="Times New Roman" w:hAnsi="Times New Roman" w:cs="Times New Roman"/>
          <w:noProof/>
          <w:sz w:val="24"/>
          <w:szCs w:val="24"/>
        </w:rPr>
        <w:t xml:space="preserve">2023. It will </w:t>
      </w:r>
      <w:r>
        <w:rPr>
          <w:rFonts w:ascii="Times New Roman" w:eastAsia="Times New Roman" w:hAnsi="Times New Roman" w:cs="Times New Roman"/>
          <w:noProof/>
          <w:sz w:val="24"/>
          <w:szCs w:val="24"/>
        </w:rPr>
        <w:t>include</w:t>
      </w:r>
      <w:r w:rsidR="00B90F2A">
        <w:rPr>
          <w:rFonts w:ascii="Times New Roman" w:eastAsia="Times New Roman" w:hAnsi="Times New Roman" w:cs="Times New Roman"/>
          <w:noProof/>
          <w:sz w:val="24"/>
          <w:szCs w:val="24"/>
        </w:rPr>
        <w:t>, inter alia,</w:t>
      </w:r>
      <w:r>
        <w:rPr>
          <w:rFonts w:ascii="Times New Roman" w:eastAsia="Times New Roman" w:hAnsi="Times New Roman" w:cs="Times New Roman"/>
          <w:noProof/>
          <w:sz w:val="24"/>
          <w:szCs w:val="24"/>
        </w:rPr>
        <w:t xml:space="preserve"> proposals for </w:t>
      </w:r>
      <w:r w:rsidRPr="00F8362A">
        <w:rPr>
          <w:rFonts w:ascii="Times New Roman" w:eastAsia="Times New Roman" w:hAnsi="Times New Roman" w:cs="Times New Roman"/>
          <w:noProof/>
          <w:sz w:val="24"/>
          <w:szCs w:val="24"/>
        </w:rPr>
        <w:t xml:space="preserve">tools assessing the causes and consequences of climate change and environmental degradation on the maritime </w:t>
      </w:r>
      <w:r>
        <w:rPr>
          <w:rFonts w:ascii="Times New Roman" w:eastAsia="Times New Roman" w:hAnsi="Times New Roman" w:cs="Times New Roman"/>
          <w:noProof/>
          <w:sz w:val="24"/>
          <w:szCs w:val="24"/>
        </w:rPr>
        <w:t>sector</w:t>
      </w:r>
      <w:r w:rsidRPr="00F8362A">
        <w:rPr>
          <w:rFonts w:ascii="Times New Roman" w:eastAsia="Times New Roman" w:hAnsi="Times New Roman" w:cs="Times New Roman"/>
          <w:noProof/>
          <w:sz w:val="24"/>
          <w:szCs w:val="24"/>
        </w:rPr>
        <w:t>, on maritime infrastructure, as well as on natural and man-made features of coastal areas, including as regards early warning, evidence-based research and satellite imagery (e.g. through Copernicus programme).</w:t>
      </w:r>
    </w:p>
    <w:p w14:paraId="7356A2A9" w14:textId="77777777" w:rsidR="00F56AD7"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p>
    <w:p w14:paraId="5DAB10D3" w14:textId="594C2049" w:rsidR="00F56AD7"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r w:rsidRPr="000B298F">
        <w:rPr>
          <w:rFonts w:ascii="Times New Roman" w:eastAsia="Times New Roman" w:hAnsi="Times New Roman" w:cs="Times New Roman"/>
          <w:noProof/>
          <w:sz w:val="24"/>
          <w:szCs w:val="24"/>
        </w:rPr>
        <w:t xml:space="preserve">In the Arctic, the ice caps are melting, sea ice is receding, new shipping routes are </w:t>
      </w:r>
      <w:r w:rsidR="00FE65BA">
        <w:rPr>
          <w:rFonts w:ascii="Times New Roman" w:eastAsia="Times New Roman" w:hAnsi="Times New Roman" w:cs="Times New Roman"/>
          <w:noProof/>
          <w:sz w:val="24"/>
          <w:szCs w:val="24"/>
        </w:rPr>
        <w:t xml:space="preserve">gradually </w:t>
      </w:r>
      <w:r w:rsidRPr="000B298F">
        <w:rPr>
          <w:rFonts w:ascii="Times New Roman" w:eastAsia="Times New Roman" w:hAnsi="Times New Roman" w:cs="Times New Roman"/>
          <w:noProof/>
          <w:sz w:val="24"/>
          <w:szCs w:val="24"/>
        </w:rPr>
        <w:t xml:space="preserve">opening up, and the consequent increase in human activities is expected to generate or aggravate threats to the environment and to local communities. In this regard the </w:t>
      </w:r>
      <w:r w:rsidRPr="00272323">
        <w:rPr>
          <w:rFonts w:ascii="Times New Roman" w:eastAsia="Times New Roman" w:hAnsi="Times New Roman" w:cs="Times New Roman"/>
          <w:noProof/>
          <w:sz w:val="24"/>
          <w:szCs w:val="24"/>
        </w:rPr>
        <w:t>Joint Communication on “A stronger EU engagement for a greener, peaceful and prosperous Arctic</w:t>
      </w:r>
      <w:r w:rsidRPr="000B298F">
        <w:rPr>
          <w:rFonts w:ascii="Times New Roman" w:eastAsia="Times New Roman" w:hAnsi="Times New Roman" w:cs="Times New Roman"/>
          <w:noProof/>
          <w:sz w:val="24"/>
          <w:szCs w:val="24"/>
        </w:rPr>
        <w:t>”</w:t>
      </w:r>
      <w:r w:rsidR="007E23E9">
        <w:rPr>
          <w:rStyle w:val="FootnoteReference"/>
          <w:rFonts w:ascii="Times New Roman" w:eastAsia="Times New Roman" w:hAnsi="Times New Roman" w:cs="Times New Roman"/>
          <w:noProof/>
          <w:sz w:val="24"/>
          <w:szCs w:val="24"/>
        </w:rPr>
        <w:footnoteReference w:id="44"/>
      </w:r>
      <w:r w:rsidRPr="000B298F">
        <w:rPr>
          <w:rFonts w:ascii="Times New Roman" w:eastAsia="Times New Roman" w:hAnsi="Times New Roman" w:cs="Times New Roman"/>
          <w:noProof/>
          <w:sz w:val="24"/>
          <w:szCs w:val="24"/>
        </w:rPr>
        <w:t xml:space="preserve"> must be further operationalised as soon as possible in particular with regard to zero emission shipping </w:t>
      </w:r>
      <w:r w:rsidR="00FE65BA">
        <w:rPr>
          <w:rFonts w:ascii="Times New Roman" w:eastAsia="Times New Roman" w:hAnsi="Times New Roman" w:cs="Times New Roman"/>
          <w:noProof/>
          <w:sz w:val="24"/>
          <w:szCs w:val="24"/>
        </w:rPr>
        <w:t>in the Arctic Ocean</w:t>
      </w:r>
      <w:r w:rsidRPr="000B298F">
        <w:rPr>
          <w:rFonts w:ascii="Times New Roman" w:eastAsia="Times New Roman" w:hAnsi="Times New Roman" w:cs="Times New Roman"/>
          <w:noProof/>
          <w:sz w:val="24"/>
          <w:szCs w:val="24"/>
        </w:rPr>
        <w:t xml:space="preserve">, sustainable mining of critical raw materials, and </w:t>
      </w:r>
      <w:r w:rsidR="00A21813">
        <w:rPr>
          <w:rFonts w:ascii="Times New Roman" w:eastAsia="Times New Roman" w:hAnsi="Times New Roman" w:cs="Times New Roman"/>
          <w:noProof/>
          <w:sz w:val="24"/>
          <w:szCs w:val="24"/>
        </w:rPr>
        <w:t>sustainable development of the Arctic regions</w:t>
      </w:r>
      <w:r w:rsidRPr="000B298F">
        <w:rPr>
          <w:rFonts w:ascii="Times New Roman" w:eastAsia="Times New Roman" w:hAnsi="Times New Roman" w:cs="Times New Roman"/>
          <w:noProof/>
          <w:sz w:val="24"/>
          <w:szCs w:val="24"/>
        </w:rPr>
        <w:t>.</w:t>
      </w:r>
    </w:p>
    <w:p w14:paraId="06B149FE" w14:textId="77777777" w:rsidR="00F56AD7" w:rsidRPr="00365B70"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highlight w:val="yellow"/>
        </w:rPr>
      </w:pPr>
    </w:p>
    <w:p w14:paraId="5A7058DC" w14:textId="4AF70902" w:rsidR="00F56AD7" w:rsidRDefault="00142C54" w:rsidP="00F56AD7">
      <w:pPr>
        <w:pStyle w:val="ListParagraph"/>
        <w:widowControl w:val="0"/>
        <w:spacing w:after="240" w:line="240" w:lineRule="auto"/>
        <w:ind w:left="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Protecting critical infrastructure in the maritime domain also remains a key priority. </w:t>
      </w:r>
      <w:r w:rsidR="00F56AD7" w:rsidRPr="00272323">
        <w:rPr>
          <w:rFonts w:ascii="Times New Roman" w:eastAsia="Times New Roman" w:hAnsi="Times New Roman" w:cs="Times New Roman"/>
          <w:noProof/>
          <w:sz w:val="24"/>
          <w:szCs w:val="24"/>
        </w:rPr>
        <w:t>The EU should complement the role of Member States in building up the resilience of critical maritime infrastructure such as pipelines or undersea cables that run across national maritime borders. It should improve current risk assessments on undersea cables and complement them with response options and mitigating measures</w:t>
      </w:r>
      <w:r w:rsidR="00C07BA5">
        <w:rPr>
          <w:rFonts w:ascii="Times New Roman" w:eastAsia="Times New Roman" w:hAnsi="Times New Roman" w:cs="Times New Roman"/>
          <w:noProof/>
          <w:sz w:val="24"/>
          <w:szCs w:val="24"/>
        </w:rPr>
        <w:t xml:space="preserve"> building on cross-sectoral expertise and capacities</w:t>
      </w:r>
      <w:r w:rsidR="00F56AD7" w:rsidRPr="00272323">
        <w:rPr>
          <w:rFonts w:ascii="Times New Roman" w:eastAsia="Times New Roman" w:hAnsi="Times New Roman" w:cs="Times New Roman"/>
          <w:noProof/>
          <w:sz w:val="24"/>
          <w:szCs w:val="24"/>
        </w:rPr>
        <w:t>. It is imperative to provide continued support to Member States to develop underwater protective assets and counter-drone solutions. In addition, the EU should continue to facilitate the coexistence</w:t>
      </w:r>
      <w:r w:rsidR="000E62A1">
        <w:rPr>
          <w:rStyle w:val="FootnoteReference"/>
          <w:rFonts w:ascii="Times New Roman" w:eastAsia="Times New Roman" w:hAnsi="Times New Roman" w:cs="Times New Roman"/>
          <w:noProof/>
          <w:sz w:val="24"/>
          <w:szCs w:val="24"/>
        </w:rPr>
        <w:footnoteReference w:id="45"/>
      </w:r>
      <w:r w:rsidR="00F56AD7" w:rsidRPr="00272323">
        <w:rPr>
          <w:rFonts w:ascii="Times New Roman" w:eastAsia="Times New Roman" w:hAnsi="Times New Roman" w:cs="Times New Roman"/>
          <w:noProof/>
          <w:sz w:val="24"/>
          <w:szCs w:val="24"/>
        </w:rPr>
        <w:t xml:space="preserve"> of offshore renewable energy with defence activities</w:t>
      </w:r>
      <w:r w:rsidR="000E62A1">
        <w:rPr>
          <w:rStyle w:val="FootnoteReference"/>
          <w:rFonts w:ascii="Times New Roman" w:eastAsia="Times New Roman" w:hAnsi="Times New Roman" w:cs="Times New Roman"/>
          <w:noProof/>
          <w:sz w:val="24"/>
          <w:szCs w:val="24"/>
        </w:rPr>
        <w:footnoteReference w:id="46"/>
      </w:r>
      <w:r w:rsidR="00F56AD7" w:rsidRPr="00272323">
        <w:rPr>
          <w:rFonts w:ascii="Times New Roman" w:eastAsia="Times New Roman" w:hAnsi="Times New Roman" w:cs="Times New Roman"/>
          <w:noProof/>
          <w:sz w:val="24"/>
          <w:szCs w:val="24"/>
        </w:rPr>
        <w:t>, as advocated in the offshore renewable strategy</w:t>
      </w:r>
      <w:r w:rsidR="000E62A1">
        <w:rPr>
          <w:rStyle w:val="FootnoteReference"/>
          <w:rFonts w:ascii="Times New Roman" w:eastAsia="Times New Roman" w:hAnsi="Times New Roman" w:cs="Times New Roman"/>
          <w:noProof/>
          <w:sz w:val="24"/>
          <w:szCs w:val="24"/>
        </w:rPr>
        <w:footnoteReference w:id="47"/>
      </w:r>
      <w:r w:rsidR="00F56AD7" w:rsidRPr="00272323">
        <w:rPr>
          <w:rFonts w:ascii="Times New Roman" w:eastAsia="Times New Roman" w:hAnsi="Times New Roman" w:cs="Times New Roman"/>
          <w:noProof/>
          <w:sz w:val="24"/>
          <w:szCs w:val="24"/>
        </w:rPr>
        <w:t>.</w:t>
      </w:r>
    </w:p>
    <w:p w14:paraId="230DC39E" w14:textId="77777777" w:rsidR="005519F9" w:rsidRPr="00B83E83" w:rsidRDefault="005519F9" w:rsidP="00F56AD7">
      <w:pPr>
        <w:pStyle w:val="ListParagraph"/>
        <w:widowControl w:val="0"/>
        <w:spacing w:after="240" w:line="240" w:lineRule="auto"/>
        <w:ind w:left="0"/>
        <w:jc w:val="both"/>
        <w:rPr>
          <w:rFonts w:ascii="Times New Roman" w:eastAsia="Times New Roman" w:hAnsi="Times New Roman" w:cs="Times New Roman"/>
          <w:noProof/>
          <w:sz w:val="24"/>
          <w:szCs w:val="24"/>
        </w:rPr>
      </w:pPr>
    </w:p>
    <w:p w14:paraId="62165A1D" w14:textId="77777777" w:rsidR="00F56AD7" w:rsidRPr="00B83E83" w:rsidRDefault="00F56AD7" w:rsidP="00F56AD7">
      <w:pPr>
        <w:pStyle w:val="ListParagraph"/>
        <w:widowControl w:val="0"/>
        <w:spacing w:after="240" w:line="240" w:lineRule="auto"/>
        <w:ind w:left="0"/>
        <w:jc w:val="both"/>
        <w:rPr>
          <w:rFonts w:ascii="Times New Roman" w:eastAsia="Times New Roman" w:hAnsi="Times New Roman" w:cs="Times New Roman"/>
          <w:noProof/>
          <w:sz w:val="24"/>
          <w:szCs w:val="24"/>
        </w:rPr>
      </w:pPr>
      <w:r w:rsidRPr="00B83E83">
        <w:rPr>
          <w:rFonts w:ascii="Times New Roman" w:eastAsia="Times New Roman" w:hAnsi="Times New Roman" w:cs="Times New Roman"/>
          <w:noProof/>
          <w:sz w:val="24"/>
          <w:szCs w:val="24"/>
        </w:rPr>
        <w:t>With the Directive on the resilience of critical entities</w:t>
      </w:r>
      <w:r w:rsidR="000E62A1">
        <w:rPr>
          <w:rStyle w:val="FootnoteReference"/>
          <w:rFonts w:ascii="Times New Roman" w:eastAsia="Times New Roman" w:hAnsi="Times New Roman" w:cs="Times New Roman"/>
          <w:noProof/>
          <w:sz w:val="24"/>
          <w:szCs w:val="24"/>
        </w:rPr>
        <w:footnoteReference w:id="48"/>
      </w:r>
      <w:r w:rsidRPr="00B83E83">
        <w:rPr>
          <w:rFonts w:ascii="Times New Roman" w:eastAsia="Times New Roman" w:hAnsi="Times New Roman" w:cs="Times New Roman"/>
          <w:noProof/>
          <w:sz w:val="24"/>
          <w:szCs w:val="24"/>
        </w:rPr>
        <w:t xml:space="preserve"> and the revised Directive on the security of network and information systems</w:t>
      </w:r>
      <w:r>
        <w:rPr>
          <w:rFonts w:ascii="Times New Roman" w:eastAsia="Times New Roman" w:hAnsi="Times New Roman" w:cs="Times New Roman"/>
          <w:noProof/>
          <w:sz w:val="24"/>
          <w:szCs w:val="24"/>
        </w:rPr>
        <w:t xml:space="preserve"> (NIS 2 Directive)</w:t>
      </w:r>
      <w:r w:rsidR="000E62A1">
        <w:rPr>
          <w:rStyle w:val="FootnoteReference"/>
          <w:rFonts w:ascii="Times New Roman" w:eastAsia="Times New Roman" w:hAnsi="Times New Roman" w:cs="Times New Roman"/>
          <w:noProof/>
          <w:sz w:val="24"/>
          <w:szCs w:val="24"/>
        </w:rPr>
        <w:footnoteReference w:id="49"/>
      </w:r>
      <w:r w:rsidRPr="00B83E83">
        <w:rPr>
          <w:rFonts w:ascii="Times New Roman" w:eastAsia="Times New Roman" w:hAnsi="Times New Roman" w:cs="Times New Roman"/>
          <w:noProof/>
          <w:sz w:val="24"/>
          <w:szCs w:val="24"/>
        </w:rPr>
        <w:t xml:space="preserve">, the EU </w:t>
      </w:r>
      <w:r>
        <w:rPr>
          <w:rFonts w:ascii="Times New Roman" w:eastAsia="Times New Roman" w:hAnsi="Times New Roman" w:cs="Times New Roman"/>
          <w:noProof/>
          <w:sz w:val="24"/>
          <w:szCs w:val="24"/>
        </w:rPr>
        <w:t>is at the forefront of relevant developments,</w:t>
      </w:r>
      <w:r w:rsidRPr="00B83E83">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with a </w:t>
      </w:r>
      <w:r w:rsidRPr="00B83E83">
        <w:rPr>
          <w:rFonts w:ascii="Times New Roman" w:eastAsia="Times New Roman" w:hAnsi="Times New Roman" w:cs="Times New Roman"/>
          <w:noProof/>
          <w:sz w:val="24"/>
          <w:szCs w:val="24"/>
        </w:rPr>
        <w:t xml:space="preserve">comprehensive legal framework allowing it to upgrade both the physical and the cyber resilience of critical entities and infrastructure. </w:t>
      </w:r>
      <w:r>
        <w:rPr>
          <w:rFonts w:ascii="Times New Roman" w:eastAsia="Times New Roman" w:hAnsi="Times New Roman" w:cs="Times New Roman"/>
          <w:noProof/>
          <w:sz w:val="24"/>
          <w:szCs w:val="24"/>
        </w:rPr>
        <w:t xml:space="preserve">The EU </w:t>
      </w:r>
      <w:r w:rsidRPr="00B83E83">
        <w:rPr>
          <w:rFonts w:ascii="Times New Roman" w:eastAsia="Times New Roman" w:hAnsi="Times New Roman" w:cs="Times New Roman"/>
          <w:noProof/>
          <w:sz w:val="24"/>
          <w:szCs w:val="24"/>
        </w:rPr>
        <w:t xml:space="preserve">should </w:t>
      </w:r>
      <w:r>
        <w:rPr>
          <w:rFonts w:ascii="Times New Roman" w:eastAsia="Times New Roman" w:hAnsi="Times New Roman" w:cs="Times New Roman"/>
          <w:noProof/>
          <w:sz w:val="24"/>
          <w:szCs w:val="24"/>
        </w:rPr>
        <w:t xml:space="preserve">step up </w:t>
      </w:r>
      <w:r w:rsidRPr="00B83E83">
        <w:rPr>
          <w:rFonts w:ascii="Times New Roman" w:eastAsia="Times New Roman" w:hAnsi="Times New Roman" w:cs="Times New Roman"/>
          <w:noProof/>
          <w:sz w:val="24"/>
          <w:szCs w:val="24"/>
        </w:rPr>
        <w:t xml:space="preserve">cooperation with key partners and relevant </w:t>
      </w:r>
      <w:r>
        <w:rPr>
          <w:rFonts w:ascii="Times New Roman" w:eastAsia="Times New Roman" w:hAnsi="Times New Roman" w:cs="Times New Roman"/>
          <w:noProof/>
          <w:sz w:val="24"/>
          <w:szCs w:val="24"/>
        </w:rPr>
        <w:t>non-EU</w:t>
      </w:r>
      <w:r w:rsidRPr="00B83E83">
        <w:rPr>
          <w:rFonts w:ascii="Times New Roman" w:eastAsia="Times New Roman" w:hAnsi="Times New Roman" w:cs="Times New Roman"/>
          <w:noProof/>
          <w:sz w:val="24"/>
          <w:szCs w:val="24"/>
        </w:rPr>
        <w:t xml:space="preserve"> countries </w:t>
      </w:r>
      <w:r>
        <w:rPr>
          <w:rFonts w:ascii="Times New Roman" w:eastAsia="Times New Roman" w:hAnsi="Times New Roman" w:cs="Times New Roman"/>
          <w:noProof/>
          <w:sz w:val="24"/>
          <w:szCs w:val="24"/>
        </w:rPr>
        <w:t>i</w:t>
      </w:r>
      <w:r w:rsidRPr="00B83E83">
        <w:rPr>
          <w:rFonts w:ascii="Times New Roman" w:eastAsia="Times New Roman" w:hAnsi="Times New Roman" w:cs="Times New Roman"/>
          <w:noProof/>
          <w:sz w:val="24"/>
          <w:szCs w:val="24"/>
        </w:rPr>
        <w:t>n this area, in particular through the EU-NATO structured dialogue</w:t>
      </w:r>
      <w:r>
        <w:rPr>
          <w:rFonts w:ascii="Times New Roman" w:eastAsia="Times New Roman" w:hAnsi="Times New Roman" w:cs="Times New Roman"/>
          <w:noProof/>
          <w:sz w:val="24"/>
          <w:szCs w:val="24"/>
        </w:rPr>
        <w:t xml:space="preserve"> on resilience</w:t>
      </w:r>
      <w:r w:rsidRPr="00D93ED7">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and the task force </w:t>
      </w:r>
      <w:r w:rsidRPr="00AA6082">
        <w:rPr>
          <w:rFonts w:ascii="Times New Roman" w:eastAsia="Times New Roman" w:hAnsi="Times New Roman" w:cs="Times New Roman"/>
          <w:noProof/>
          <w:sz w:val="24"/>
          <w:szCs w:val="24"/>
        </w:rPr>
        <w:t>on resilience of critical infrastructure</w:t>
      </w:r>
      <w:r w:rsidRPr="00B83E83">
        <w:rPr>
          <w:rFonts w:ascii="Times New Roman" w:eastAsia="Times New Roman" w:hAnsi="Times New Roman" w:cs="Times New Roman"/>
          <w:noProof/>
          <w:sz w:val="24"/>
          <w:szCs w:val="24"/>
        </w:rPr>
        <w:t>.</w:t>
      </w:r>
    </w:p>
    <w:p w14:paraId="0E8C02F3" w14:textId="6950711C" w:rsidR="00F56AD7" w:rsidRPr="00B83E83" w:rsidRDefault="00F56AD7" w:rsidP="00F56AD7">
      <w:pPr>
        <w:spacing w:after="240" w:line="240" w:lineRule="auto"/>
        <w:jc w:val="both"/>
        <w:rPr>
          <w:rFonts w:ascii="Times New Roman" w:eastAsia="Times New Roman" w:hAnsi="Times New Roman" w:cs="Times New Roman"/>
          <w:bCs/>
          <w:noProof/>
          <w:color w:val="000000" w:themeColor="text1"/>
          <w:sz w:val="24"/>
          <w:szCs w:val="24"/>
        </w:rPr>
      </w:pPr>
      <w:r>
        <w:rPr>
          <w:rFonts w:ascii="Times New Roman" w:eastAsia="Times New Roman" w:hAnsi="Times New Roman" w:cs="Times New Roman"/>
          <w:noProof/>
          <w:sz w:val="24"/>
          <w:szCs w:val="24"/>
        </w:rPr>
        <w:t>The EU faces the additional challenge posed by</w:t>
      </w:r>
      <w:r w:rsidRPr="00B83E83">
        <w:rPr>
          <w:rFonts w:ascii="Times New Roman" w:eastAsia="Times New Roman" w:hAnsi="Times New Roman" w:cs="Times New Roman"/>
          <w:noProof/>
          <w:sz w:val="24"/>
          <w:szCs w:val="24"/>
        </w:rPr>
        <w:t xml:space="preserve"> large quantities of unexploded ordnance (UXO) and chemical weapons originating from the First and Second World Wars l</w:t>
      </w:r>
      <w:r>
        <w:rPr>
          <w:rFonts w:ascii="Times New Roman" w:eastAsia="Times New Roman" w:hAnsi="Times New Roman" w:cs="Times New Roman"/>
          <w:noProof/>
          <w:sz w:val="24"/>
          <w:szCs w:val="24"/>
        </w:rPr>
        <w:t>ying</w:t>
      </w:r>
      <w:r w:rsidRPr="00B83E83">
        <w:rPr>
          <w:rFonts w:ascii="Times New Roman" w:eastAsia="Times New Roman" w:hAnsi="Times New Roman" w:cs="Times New Roman"/>
          <w:noProof/>
          <w:sz w:val="24"/>
          <w:szCs w:val="24"/>
        </w:rPr>
        <w:t xml:space="preserve"> in</w:t>
      </w:r>
      <w:r w:rsidRPr="00B83E83">
        <w:rPr>
          <w:rFonts w:ascii="Times New Roman" w:hAnsi="Times New Roman" w:cs="Times New Roman"/>
          <w:noProof/>
          <w:sz w:val="24"/>
          <w:szCs w:val="24"/>
        </w:rPr>
        <w:t xml:space="preserve"> sea basins</w:t>
      </w:r>
      <w:r>
        <w:rPr>
          <w:rFonts w:ascii="Times New Roman" w:hAnsi="Times New Roman" w:cs="Times New Roman"/>
          <w:noProof/>
          <w:sz w:val="24"/>
          <w:szCs w:val="24"/>
        </w:rPr>
        <w:t xml:space="preserve"> around the EU</w:t>
      </w:r>
      <w:r w:rsidRPr="00B83E83">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This challenge is further exacerbated by </w:t>
      </w:r>
      <w:r w:rsidRPr="00B83E83">
        <w:rPr>
          <w:rFonts w:ascii="Times New Roman" w:eastAsia="Times New Roman" w:hAnsi="Times New Roman" w:cs="Times New Roman"/>
          <w:bCs/>
          <w:noProof/>
          <w:color w:val="000000" w:themeColor="text1"/>
          <w:sz w:val="24"/>
          <w:szCs w:val="24"/>
        </w:rPr>
        <w:t>Russia’s military aggression against Ukraine</w:t>
      </w:r>
      <w:r>
        <w:rPr>
          <w:rFonts w:ascii="Times New Roman" w:eastAsia="Times New Roman" w:hAnsi="Times New Roman" w:cs="Times New Roman"/>
          <w:bCs/>
          <w:noProof/>
          <w:color w:val="000000" w:themeColor="text1"/>
          <w:sz w:val="24"/>
          <w:szCs w:val="24"/>
        </w:rPr>
        <w:t>, resulting in a large number of mines present in the Black Sea.</w:t>
      </w:r>
      <w:r w:rsidRPr="00B83E83">
        <w:rPr>
          <w:rFonts w:ascii="Times New Roman" w:eastAsia="Times New Roman" w:hAnsi="Times New Roman" w:cs="Times New Roman"/>
          <w:noProof/>
          <w:sz w:val="24"/>
          <w:szCs w:val="24"/>
        </w:rPr>
        <w:t xml:space="preserve"> The type, location and quantity </w:t>
      </w:r>
      <w:r>
        <w:rPr>
          <w:rFonts w:ascii="Times New Roman" w:eastAsia="Times New Roman" w:hAnsi="Times New Roman" w:cs="Times New Roman"/>
          <w:noProof/>
          <w:sz w:val="24"/>
          <w:szCs w:val="24"/>
        </w:rPr>
        <w:t xml:space="preserve">of this ordnance are </w:t>
      </w:r>
      <w:r w:rsidRPr="00B83E83">
        <w:rPr>
          <w:rFonts w:ascii="Times New Roman" w:eastAsia="Times New Roman" w:hAnsi="Times New Roman" w:cs="Times New Roman"/>
          <w:noProof/>
          <w:sz w:val="24"/>
          <w:szCs w:val="24"/>
        </w:rPr>
        <w:t>poorly documented, which poses risks to maritime safety and security, to the environment (</w:t>
      </w:r>
      <w:r>
        <w:rPr>
          <w:rFonts w:ascii="Times New Roman" w:eastAsia="Times New Roman" w:hAnsi="Times New Roman" w:cs="Times New Roman"/>
          <w:noProof/>
          <w:sz w:val="24"/>
          <w:szCs w:val="24"/>
        </w:rPr>
        <w:t>due to</w:t>
      </w:r>
      <w:r w:rsidRPr="00B83E83">
        <w:rPr>
          <w:rFonts w:ascii="Times New Roman" w:eastAsia="Times New Roman" w:hAnsi="Times New Roman" w:cs="Times New Roman"/>
          <w:noProof/>
          <w:sz w:val="24"/>
          <w:szCs w:val="24"/>
        </w:rPr>
        <w:t xml:space="preserve"> possible release of chemicals) and to blue economy activities (e.g. the construction of offshore renewable energy sites). </w:t>
      </w:r>
      <w:r w:rsidR="000B3B1D">
        <w:rPr>
          <w:rFonts w:ascii="Times New Roman" w:eastAsia="Times New Roman" w:hAnsi="Times New Roman" w:cs="Times New Roman"/>
          <w:noProof/>
          <w:sz w:val="24"/>
          <w:szCs w:val="24"/>
        </w:rPr>
        <w:t>Building on existing successful projects</w:t>
      </w:r>
      <w:r w:rsidR="000B3B1D">
        <w:rPr>
          <w:rStyle w:val="FootnoteReference"/>
          <w:rFonts w:ascii="Times New Roman" w:eastAsia="Times New Roman" w:hAnsi="Times New Roman" w:cs="Times New Roman"/>
          <w:noProof/>
          <w:sz w:val="24"/>
          <w:szCs w:val="24"/>
        </w:rPr>
        <w:footnoteReference w:id="50"/>
      </w:r>
      <w:r w:rsidR="000B3B1D">
        <w:rPr>
          <w:rFonts w:ascii="Times New Roman" w:eastAsia="Times New Roman" w:hAnsi="Times New Roman" w:cs="Times New Roman"/>
          <w:noProof/>
          <w:sz w:val="24"/>
          <w:szCs w:val="24"/>
        </w:rPr>
        <w:t>, t</w:t>
      </w:r>
      <w:r w:rsidRPr="00B83E83">
        <w:rPr>
          <w:rFonts w:ascii="Times New Roman" w:eastAsia="Times New Roman" w:hAnsi="Times New Roman" w:cs="Times New Roman"/>
          <w:noProof/>
          <w:sz w:val="24"/>
          <w:szCs w:val="24"/>
        </w:rPr>
        <w:t>he EU should address this issue urgently</w:t>
      </w:r>
      <w:r w:rsidR="000B3B1D" w:rsidRPr="000B3B1D">
        <w:rPr>
          <w:rFonts w:ascii="Times New Roman" w:eastAsia="Times New Roman" w:hAnsi="Times New Roman" w:cs="Times New Roman"/>
          <w:noProof/>
          <w:sz w:val="24"/>
          <w:szCs w:val="24"/>
        </w:rPr>
        <w:t xml:space="preserve"> </w:t>
      </w:r>
      <w:r w:rsidR="000B3B1D">
        <w:rPr>
          <w:rFonts w:ascii="Times New Roman" w:eastAsia="Times New Roman" w:hAnsi="Times New Roman" w:cs="Times New Roman"/>
          <w:noProof/>
          <w:sz w:val="24"/>
          <w:szCs w:val="24"/>
        </w:rPr>
        <w:t>and comprehensively, mitigating the environmental risks associated with UXO and their disposal</w:t>
      </w:r>
      <w:r w:rsidRPr="00B83E83">
        <w:rPr>
          <w:rFonts w:ascii="Times New Roman" w:eastAsia="Times New Roman" w:hAnsi="Times New Roman" w:cs="Times New Roman"/>
          <w:bCs/>
          <w:noProof/>
          <w:color w:val="000000" w:themeColor="text1"/>
          <w:sz w:val="24"/>
          <w:szCs w:val="24"/>
        </w:rPr>
        <w:t xml:space="preserve">. It will </w:t>
      </w:r>
      <w:r>
        <w:rPr>
          <w:rFonts w:ascii="Times New Roman" w:eastAsia="Times New Roman" w:hAnsi="Times New Roman" w:cs="Times New Roman"/>
          <w:bCs/>
          <w:noProof/>
          <w:color w:val="000000" w:themeColor="text1"/>
          <w:sz w:val="24"/>
          <w:szCs w:val="24"/>
        </w:rPr>
        <w:t xml:space="preserve">also </w:t>
      </w:r>
      <w:r w:rsidRPr="00B83E83">
        <w:rPr>
          <w:rFonts w:ascii="Times New Roman" w:eastAsia="Times New Roman" w:hAnsi="Times New Roman" w:cs="Times New Roman"/>
          <w:bCs/>
          <w:noProof/>
          <w:color w:val="000000" w:themeColor="text1"/>
          <w:sz w:val="24"/>
          <w:szCs w:val="24"/>
        </w:rPr>
        <w:t>be very important to dispose safely of UXO and mines left in the Black Sea, as soon as</w:t>
      </w:r>
      <w:r>
        <w:rPr>
          <w:rFonts w:ascii="Times New Roman" w:eastAsia="Times New Roman" w:hAnsi="Times New Roman" w:cs="Times New Roman"/>
          <w:bCs/>
          <w:noProof/>
          <w:color w:val="000000" w:themeColor="text1"/>
          <w:sz w:val="24"/>
          <w:szCs w:val="24"/>
        </w:rPr>
        <w:t xml:space="preserve"> security and political</w:t>
      </w:r>
      <w:r w:rsidRPr="00B83E83">
        <w:rPr>
          <w:rFonts w:ascii="Times New Roman" w:eastAsia="Times New Roman" w:hAnsi="Times New Roman" w:cs="Times New Roman"/>
          <w:bCs/>
          <w:noProof/>
          <w:color w:val="000000" w:themeColor="text1"/>
          <w:sz w:val="24"/>
          <w:szCs w:val="24"/>
        </w:rPr>
        <w:t xml:space="preserve"> conditions allow.</w:t>
      </w:r>
    </w:p>
    <w:p w14:paraId="2C59D3C9" w14:textId="77777777" w:rsidR="00F56AD7" w:rsidRDefault="00F56AD7" w:rsidP="00F56AD7">
      <w:pPr>
        <w:spacing w:after="240" w:line="240" w:lineRule="auto"/>
        <w:jc w:val="both"/>
        <w:rPr>
          <w:rFonts w:ascii="Times New Roman" w:eastAsia="Times New Roman" w:hAnsi="Times New Roman" w:cs="Times New Roman"/>
          <w:bCs/>
          <w:noProof/>
          <w:color w:val="000000" w:themeColor="text1"/>
          <w:sz w:val="24"/>
          <w:szCs w:val="24"/>
        </w:rPr>
      </w:pPr>
      <w:r>
        <w:rPr>
          <w:rFonts w:ascii="Times New Roman" w:eastAsia="Times New Roman" w:hAnsi="Times New Roman" w:cs="Times New Roman"/>
          <w:bCs/>
          <w:noProof/>
          <w:color w:val="000000" w:themeColor="text1"/>
          <w:sz w:val="24"/>
          <w:szCs w:val="24"/>
        </w:rPr>
        <w:t>M</w:t>
      </w:r>
      <w:r w:rsidRPr="00B83E83">
        <w:rPr>
          <w:rFonts w:ascii="Times New Roman" w:eastAsia="Times New Roman" w:hAnsi="Times New Roman" w:cs="Times New Roman"/>
          <w:bCs/>
          <w:noProof/>
          <w:color w:val="000000" w:themeColor="text1"/>
          <w:sz w:val="24"/>
          <w:szCs w:val="24"/>
        </w:rPr>
        <w:t xml:space="preserve">aritime security is </w:t>
      </w:r>
      <w:r>
        <w:rPr>
          <w:rFonts w:ascii="Times New Roman" w:eastAsia="Times New Roman" w:hAnsi="Times New Roman" w:cs="Times New Roman"/>
          <w:bCs/>
          <w:noProof/>
          <w:color w:val="000000" w:themeColor="text1"/>
          <w:sz w:val="24"/>
          <w:szCs w:val="24"/>
        </w:rPr>
        <w:t>also undermined</w:t>
      </w:r>
      <w:r w:rsidRPr="00B83E83">
        <w:rPr>
          <w:rFonts w:ascii="Times New Roman" w:eastAsia="Times New Roman" w:hAnsi="Times New Roman" w:cs="Times New Roman"/>
          <w:bCs/>
          <w:noProof/>
          <w:color w:val="000000" w:themeColor="text1"/>
          <w:sz w:val="24"/>
          <w:szCs w:val="24"/>
        </w:rPr>
        <w:t xml:space="preserve"> by foreign actors, both </w:t>
      </w:r>
      <w:r>
        <w:rPr>
          <w:rFonts w:ascii="Times New Roman" w:eastAsia="Times New Roman" w:hAnsi="Times New Roman" w:cs="Times New Roman"/>
          <w:bCs/>
          <w:noProof/>
          <w:color w:val="000000" w:themeColor="text1"/>
          <w:sz w:val="24"/>
          <w:szCs w:val="24"/>
        </w:rPr>
        <w:t xml:space="preserve">due to </w:t>
      </w:r>
      <w:r w:rsidRPr="00B83E83">
        <w:rPr>
          <w:rFonts w:ascii="Times New Roman" w:eastAsia="Times New Roman" w:hAnsi="Times New Roman" w:cs="Times New Roman"/>
          <w:bCs/>
          <w:noProof/>
          <w:color w:val="000000" w:themeColor="text1"/>
          <w:sz w:val="24"/>
          <w:szCs w:val="24"/>
        </w:rPr>
        <w:t>risks related to</w:t>
      </w:r>
      <w:r w:rsidRPr="00B83E83">
        <w:rPr>
          <w:rFonts w:ascii="Times New Roman" w:hAnsi="Times New Roman" w:cs="Times New Roman"/>
          <w:noProof/>
          <w:sz w:val="24"/>
          <w:szCs w:val="24"/>
        </w:rPr>
        <w:t xml:space="preserve"> foreign direct investment in critical infrastructure, and</w:t>
      </w:r>
      <w:r>
        <w:rPr>
          <w:rFonts w:ascii="Times New Roman" w:hAnsi="Times New Roman" w:cs="Times New Roman"/>
          <w:noProof/>
          <w:sz w:val="24"/>
          <w:szCs w:val="24"/>
        </w:rPr>
        <w:t xml:space="preserve"> to </w:t>
      </w:r>
      <w:r w:rsidRPr="00B83E83">
        <w:rPr>
          <w:rFonts w:ascii="Times New Roman" w:hAnsi="Times New Roman" w:cs="Times New Roman"/>
          <w:noProof/>
          <w:sz w:val="24"/>
          <w:szCs w:val="24"/>
        </w:rPr>
        <w:t>information manipulation and interference</w:t>
      </w:r>
      <w:r>
        <w:rPr>
          <w:rFonts w:ascii="Times New Roman" w:hAnsi="Times New Roman" w:cs="Times New Roman"/>
          <w:noProof/>
          <w:sz w:val="24"/>
          <w:szCs w:val="24"/>
        </w:rPr>
        <w:t xml:space="preserve"> by such actors</w:t>
      </w:r>
      <w:r w:rsidRPr="00B83E83">
        <w:rPr>
          <w:rFonts w:ascii="Times New Roman" w:eastAsia="Times New Roman" w:hAnsi="Times New Roman" w:cs="Times New Roman"/>
          <w:bCs/>
          <w:noProof/>
          <w:color w:val="000000" w:themeColor="text1"/>
          <w:sz w:val="24"/>
          <w:szCs w:val="24"/>
        </w:rPr>
        <w:t>.</w:t>
      </w:r>
      <w:r w:rsidR="00482C0E">
        <w:rPr>
          <w:rFonts w:ascii="Times New Roman" w:eastAsia="Times New Roman" w:hAnsi="Times New Roman" w:cs="Times New Roman"/>
          <w:bCs/>
          <w:noProof/>
          <w:color w:val="000000" w:themeColor="text1"/>
          <w:sz w:val="24"/>
          <w:szCs w:val="24"/>
        </w:rPr>
        <w:t xml:space="preserve"> These issues will be addressed</w:t>
      </w:r>
      <w:r w:rsidR="00E72625">
        <w:rPr>
          <w:rFonts w:ascii="Times New Roman" w:eastAsia="Times New Roman" w:hAnsi="Times New Roman" w:cs="Times New Roman"/>
          <w:bCs/>
          <w:noProof/>
          <w:color w:val="000000" w:themeColor="text1"/>
          <w:sz w:val="24"/>
          <w:szCs w:val="24"/>
        </w:rPr>
        <w:t xml:space="preserve"> through relevant instruments and</w:t>
      </w:r>
      <w:r w:rsidR="00482C0E">
        <w:rPr>
          <w:rFonts w:ascii="Times New Roman" w:eastAsia="Times New Roman" w:hAnsi="Times New Roman" w:cs="Times New Roman"/>
          <w:bCs/>
          <w:noProof/>
          <w:color w:val="000000" w:themeColor="text1"/>
          <w:sz w:val="24"/>
          <w:szCs w:val="24"/>
        </w:rPr>
        <w:t xml:space="preserve"> framework</w:t>
      </w:r>
      <w:r w:rsidR="00E72625">
        <w:rPr>
          <w:rFonts w:ascii="Times New Roman" w:eastAsia="Times New Roman" w:hAnsi="Times New Roman" w:cs="Times New Roman"/>
          <w:bCs/>
          <w:noProof/>
          <w:color w:val="000000" w:themeColor="text1"/>
          <w:sz w:val="24"/>
          <w:szCs w:val="24"/>
        </w:rPr>
        <w:t>s</w:t>
      </w:r>
      <w:r w:rsidR="00EB05FD">
        <w:rPr>
          <w:rFonts w:ascii="Times New Roman" w:eastAsia="Times New Roman" w:hAnsi="Times New Roman" w:cs="Times New Roman"/>
          <w:bCs/>
          <w:noProof/>
          <w:color w:val="000000" w:themeColor="text1"/>
          <w:sz w:val="24"/>
          <w:szCs w:val="24"/>
        </w:rPr>
        <w:t>; e.g.</w:t>
      </w:r>
      <w:r w:rsidR="00482C0E">
        <w:rPr>
          <w:rFonts w:ascii="Times New Roman" w:eastAsia="Times New Roman" w:hAnsi="Times New Roman" w:cs="Times New Roman"/>
          <w:bCs/>
          <w:noProof/>
          <w:color w:val="000000" w:themeColor="text1"/>
          <w:sz w:val="24"/>
          <w:szCs w:val="24"/>
        </w:rPr>
        <w:t xml:space="preserve"> </w:t>
      </w:r>
      <w:r w:rsidR="00EB05FD">
        <w:rPr>
          <w:rFonts w:ascii="Times New Roman" w:eastAsia="Times New Roman" w:hAnsi="Times New Roman" w:cs="Times New Roman"/>
          <w:bCs/>
          <w:noProof/>
          <w:color w:val="000000" w:themeColor="text1"/>
          <w:sz w:val="24"/>
          <w:szCs w:val="24"/>
        </w:rPr>
        <w:t>f</w:t>
      </w:r>
      <w:r w:rsidR="00482C0E">
        <w:rPr>
          <w:rFonts w:ascii="Times New Roman" w:eastAsia="Times New Roman" w:hAnsi="Times New Roman" w:cs="Times New Roman"/>
          <w:bCs/>
          <w:noProof/>
          <w:color w:val="000000" w:themeColor="text1"/>
          <w:sz w:val="24"/>
          <w:szCs w:val="24"/>
        </w:rPr>
        <w:t>oreign direct investment</w:t>
      </w:r>
      <w:r w:rsidR="00EF0A7A">
        <w:rPr>
          <w:rFonts w:ascii="Times New Roman" w:eastAsia="Times New Roman" w:hAnsi="Times New Roman" w:cs="Times New Roman"/>
          <w:bCs/>
          <w:noProof/>
          <w:color w:val="000000" w:themeColor="text1"/>
          <w:sz w:val="24"/>
          <w:szCs w:val="24"/>
        </w:rPr>
        <w:t xml:space="preserve"> will be screened in line with the relevant Regulation</w:t>
      </w:r>
      <w:r w:rsidR="00EF0A7A">
        <w:rPr>
          <w:rStyle w:val="FootnoteReference"/>
          <w:rFonts w:ascii="Times New Roman" w:eastAsia="Times New Roman" w:hAnsi="Times New Roman" w:cs="Times New Roman"/>
          <w:bCs/>
          <w:noProof/>
          <w:color w:val="000000" w:themeColor="text1"/>
          <w:sz w:val="24"/>
          <w:szCs w:val="24"/>
        </w:rPr>
        <w:footnoteReference w:id="51"/>
      </w:r>
      <w:r w:rsidR="00482C0E">
        <w:rPr>
          <w:rFonts w:ascii="Times New Roman" w:eastAsia="Times New Roman" w:hAnsi="Times New Roman" w:cs="Times New Roman"/>
          <w:bCs/>
          <w:noProof/>
          <w:color w:val="000000" w:themeColor="text1"/>
          <w:sz w:val="24"/>
          <w:szCs w:val="24"/>
        </w:rPr>
        <w:t>.</w:t>
      </w:r>
    </w:p>
    <w:p w14:paraId="0D1E7FA5" w14:textId="77777777" w:rsidR="00F56AD7" w:rsidRPr="00B83E83" w:rsidRDefault="00F56AD7" w:rsidP="00F56AD7">
      <w:pPr>
        <w:spacing w:after="240" w:line="240" w:lineRule="auto"/>
        <w:jc w:val="both"/>
        <w:rPr>
          <w:rFonts w:ascii="Times New Roman" w:eastAsia="Times New Roman" w:hAnsi="Times New Roman" w:cs="Times New Roman"/>
          <w:bCs/>
          <w:noProof/>
          <w:color w:val="000000" w:themeColor="text1"/>
          <w:sz w:val="24"/>
          <w:szCs w:val="24"/>
        </w:rPr>
      </w:pPr>
      <w:r>
        <w:rPr>
          <w:rFonts w:ascii="Times New Roman" w:eastAsia="Times New Roman" w:hAnsi="Times New Roman" w:cs="Times New Roman"/>
          <w:bCs/>
          <w:noProof/>
          <w:color w:val="000000" w:themeColor="text1"/>
          <w:sz w:val="24"/>
          <w:szCs w:val="24"/>
        </w:rPr>
        <w:t>The Commission and Member States are carrying out a risk assessment in view of producing guidance to enhance passenger ship security in the EU.</w:t>
      </w:r>
    </w:p>
    <w:p w14:paraId="66138434" w14:textId="77777777" w:rsidR="00F56AD7" w:rsidRPr="00B83E83" w:rsidRDefault="00F56AD7" w:rsidP="00F56AD7">
      <w:pPr>
        <w:spacing w:after="240" w:line="240" w:lineRule="auto"/>
        <w:jc w:val="both"/>
        <w:rPr>
          <w:rFonts w:ascii="Times New Roman" w:eastAsia="Times New Roman" w:hAnsi="Times New Roman" w:cs="Times New Roman"/>
          <w:bCs/>
          <w:noProof/>
          <w:color w:val="000000" w:themeColor="text1"/>
          <w:sz w:val="24"/>
          <w:szCs w:val="24"/>
        </w:rPr>
      </w:pPr>
      <w:r w:rsidRPr="00B83E83">
        <w:rPr>
          <w:rFonts w:ascii="Times New Roman" w:eastAsia="Times New Roman" w:hAnsi="Times New Roman" w:cs="Times New Roman"/>
          <w:bCs/>
          <w:noProof/>
          <w:color w:val="000000" w:themeColor="text1"/>
          <w:sz w:val="24"/>
          <w:szCs w:val="24"/>
        </w:rPr>
        <w:t xml:space="preserve">The key EU actions </w:t>
      </w:r>
      <w:r>
        <w:rPr>
          <w:rFonts w:ascii="Times New Roman" w:eastAsia="Times New Roman" w:hAnsi="Times New Roman" w:cs="Times New Roman"/>
          <w:bCs/>
          <w:noProof/>
          <w:color w:val="000000" w:themeColor="text1"/>
          <w:sz w:val="24"/>
          <w:szCs w:val="24"/>
        </w:rPr>
        <w:t>o</w:t>
      </w:r>
      <w:r w:rsidRPr="00B83E83">
        <w:rPr>
          <w:rFonts w:ascii="Times New Roman" w:eastAsia="Times New Roman" w:hAnsi="Times New Roman" w:cs="Times New Roman"/>
          <w:bCs/>
          <w:noProof/>
          <w:color w:val="000000" w:themeColor="text1"/>
          <w:sz w:val="24"/>
          <w:szCs w:val="24"/>
        </w:rPr>
        <w:t xml:space="preserve">n </w:t>
      </w:r>
      <w:r>
        <w:rPr>
          <w:rFonts w:ascii="Times New Roman" w:eastAsia="Times New Roman" w:hAnsi="Times New Roman" w:cs="Times New Roman"/>
          <w:bCs/>
          <w:noProof/>
          <w:color w:val="000000" w:themeColor="text1"/>
          <w:sz w:val="24"/>
          <w:szCs w:val="24"/>
        </w:rPr>
        <w:t xml:space="preserve">risk and threat management </w:t>
      </w:r>
      <w:r w:rsidRPr="00B83E83">
        <w:rPr>
          <w:rFonts w:ascii="Times New Roman" w:eastAsia="Times New Roman" w:hAnsi="Times New Roman" w:cs="Times New Roman"/>
          <w:bCs/>
          <w:noProof/>
          <w:color w:val="000000" w:themeColor="text1"/>
          <w:sz w:val="24"/>
          <w:szCs w:val="24"/>
        </w:rPr>
        <w:t>will be:</w:t>
      </w:r>
    </w:p>
    <w:p w14:paraId="15C39FA0" w14:textId="77777777" w:rsidR="00F56AD7" w:rsidRPr="00B83E83" w:rsidRDefault="00F56AD7" w:rsidP="00F56AD7">
      <w:pPr>
        <w:widowControl w:val="0"/>
        <w:numPr>
          <w:ilvl w:val="0"/>
          <w:numId w:val="51"/>
        </w:numPr>
        <w:shd w:val="clear" w:color="auto" w:fill="FFFFFF" w:themeFill="background1"/>
        <w:spacing w:before="120" w:after="0" w:line="240" w:lineRule="auto"/>
        <w:jc w:val="both"/>
        <w:rPr>
          <w:rFonts w:ascii="Times New Roman" w:eastAsia="Times New Roman" w:hAnsi="Times New Roman" w:cs="Times New Roman"/>
          <w:noProof/>
          <w:color w:val="000000" w:themeColor="text1"/>
          <w:sz w:val="24"/>
          <w:szCs w:val="24"/>
        </w:rPr>
      </w:pPr>
      <w:bookmarkStart w:id="30" w:name="_Hlk124265141"/>
      <w:r>
        <w:rPr>
          <w:rFonts w:ascii="Times New Roman" w:eastAsia="Times New Roman" w:hAnsi="Times New Roman" w:cs="Times New Roman"/>
          <w:noProof/>
          <w:color w:val="000000" w:themeColor="text1"/>
          <w:sz w:val="24"/>
          <w:szCs w:val="24"/>
        </w:rPr>
        <w:t>c</w:t>
      </w:r>
      <w:r w:rsidRPr="00B83E83">
        <w:rPr>
          <w:rFonts w:ascii="Times New Roman" w:eastAsia="Times New Roman" w:hAnsi="Times New Roman" w:cs="Times New Roman"/>
          <w:noProof/>
          <w:color w:val="000000" w:themeColor="text1"/>
          <w:sz w:val="24"/>
          <w:szCs w:val="24"/>
        </w:rPr>
        <w:t>onduct</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reg</w:t>
      </w:r>
      <w:r>
        <w:rPr>
          <w:rFonts w:ascii="Times New Roman" w:eastAsia="Times New Roman" w:hAnsi="Times New Roman" w:cs="Times New Roman"/>
          <w:noProof/>
          <w:color w:val="000000" w:themeColor="text1"/>
          <w:sz w:val="24"/>
          <w:szCs w:val="24"/>
        </w:rPr>
        <w:t xml:space="preserve">ular, full-scale, live </w:t>
      </w:r>
      <w:r w:rsidRPr="00B83E83">
        <w:rPr>
          <w:rFonts w:ascii="Times New Roman" w:eastAsia="Times New Roman" w:hAnsi="Times New Roman" w:cs="Times New Roman"/>
          <w:noProof/>
          <w:color w:val="000000" w:themeColor="text1"/>
          <w:sz w:val="24"/>
          <w:szCs w:val="24"/>
        </w:rPr>
        <w:t xml:space="preserve">exercises </w:t>
      </w:r>
      <w:r>
        <w:rPr>
          <w:rFonts w:ascii="Times New Roman" w:eastAsia="Times New Roman" w:hAnsi="Times New Roman" w:cs="Times New Roman"/>
          <w:noProof/>
          <w:color w:val="000000" w:themeColor="text1"/>
          <w:sz w:val="24"/>
          <w:szCs w:val="24"/>
        </w:rPr>
        <w:t xml:space="preserve">at EU level, focused on </w:t>
      </w:r>
      <w:r w:rsidRPr="00B83E83">
        <w:rPr>
          <w:rFonts w:ascii="Times New Roman" w:eastAsia="Times New Roman" w:hAnsi="Times New Roman" w:cs="Times New Roman"/>
          <w:noProof/>
          <w:color w:val="000000" w:themeColor="text1"/>
          <w:sz w:val="24"/>
          <w:szCs w:val="24"/>
        </w:rPr>
        <w:t xml:space="preserve">harbour protection and on countering </w:t>
      </w:r>
      <w:r>
        <w:rPr>
          <w:rFonts w:ascii="Times New Roman" w:eastAsia="Times New Roman" w:hAnsi="Times New Roman" w:cs="Times New Roman"/>
          <w:noProof/>
          <w:color w:val="000000" w:themeColor="text1"/>
          <w:sz w:val="24"/>
          <w:szCs w:val="24"/>
        </w:rPr>
        <w:t>threats such as</w:t>
      </w:r>
      <w:r w:rsidRPr="00B83E83">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rPr>
        <w:t>cyber and hybrid ones</w:t>
      </w:r>
      <w:r w:rsidR="00AB3589">
        <w:rPr>
          <w:rFonts w:ascii="Times New Roman" w:eastAsia="Times New Roman" w:hAnsi="Times New Roman" w:cs="Times New Roman"/>
          <w:noProof/>
          <w:color w:val="000000" w:themeColor="text1"/>
          <w:sz w:val="24"/>
          <w:szCs w:val="24"/>
        </w:rPr>
        <w:t>, in addition to the annual naval exercise mentioned above</w:t>
      </w:r>
      <w:r>
        <w:rPr>
          <w:rFonts w:ascii="Times New Roman" w:eastAsia="Times New Roman" w:hAnsi="Times New Roman" w:cs="Times New Roman"/>
          <w:noProof/>
          <w:color w:val="000000" w:themeColor="text1"/>
          <w:sz w:val="24"/>
          <w:szCs w:val="24"/>
        </w:rPr>
        <w:t>;</w:t>
      </w:r>
    </w:p>
    <w:p w14:paraId="0CCF83B6" w14:textId="77777777" w:rsidR="00F56AD7" w:rsidRPr="00B83E83" w:rsidRDefault="00F56AD7" w:rsidP="00F56AD7">
      <w:pPr>
        <w:widowControl w:val="0"/>
        <w:numPr>
          <w:ilvl w:val="0"/>
          <w:numId w:val="51"/>
        </w:numPr>
        <w:shd w:val="clear" w:color="auto" w:fill="FFFFFF" w:themeFill="background1"/>
        <w:spacing w:before="120" w:after="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d</w:t>
      </w:r>
      <w:r w:rsidRPr="00B83E83">
        <w:rPr>
          <w:rFonts w:ascii="Times New Roman" w:eastAsia="Times New Roman" w:hAnsi="Times New Roman" w:cs="Times New Roman"/>
          <w:noProof/>
          <w:color w:val="000000" w:themeColor="text1"/>
          <w:sz w:val="24"/>
          <w:szCs w:val="24"/>
        </w:rPr>
        <w:t>eploy</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assets and surveillance tools (e.g. RPAS) </w:t>
      </w:r>
      <w:r>
        <w:rPr>
          <w:rFonts w:ascii="Times New Roman" w:eastAsia="Times New Roman" w:hAnsi="Times New Roman" w:cs="Times New Roman"/>
          <w:noProof/>
          <w:color w:val="000000" w:themeColor="text1"/>
          <w:sz w:val="24"/>
          <w:szCs w:val="24"/>
        </w:rPr>
        <w:t xml:space="preserve">and ensure the optimal use of current and future space services (such as earth observation) </w:t>
      </w:r>
      <w:r w:rsidRPr="00B83E83">
        <w:rPr>
          <w:rFonts w:ascii="Times New Roman" w:eastAsia="Times New Roman" w:hAnsi="Times New Roman" w:cs="Times New Roman"/>
          <w:noProof/>
          <w:color w:val="000000" w:themeColor="text1"/>
          <w:sz w:val="24"/>
          <w:szCs w:val="24"/>
        </w:rPr>
        <w:t>to patrol and protect critical maritime infrastructure</w:t>
      </w:r>
      <w:r>
        <w:rPr>
          <w:rFonts w:ascii="Times New Roman" w:eastAsia="Times New Roman" w:hAnsi="Times New Roman" w:cs="Times New Roman"/>
          <w:noProof/>
          <w:color w:val="000000" w:themeColor="text1"/>
          <w:sz w:val="24"/>
          <w:szCs w:val="24"/>
        </w:rPr>
        <w:t>;</w:t>
      </w:r>
    </w:p>
    <w:p w14:paraId="0FFC94A4" w14:textId="77777777" w:rsidR="00F56AD7" w:rsidRDefault="00F56AD7" w:rsidP="00F56AD7">
      <w:pPr>
        <w:widowControl w:val="0"/>
        <w:numPr>
          <w:ilvl w:val="0"/>
          <w:numId w:val="51"/>
        </w:numPr>
        <w:shd w:val="clear" w:color="auto" w:fill="FFFFFF" w:themeFill="background1"/>
        <w:spacing w:before="120" w:after="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d</w:t>
      </w:r>
      <w:r w:rsidRPr="00B83E83">
        <w:rPr>
          <w:rFonts w:ascii="Times New Roman" w:eastAsia="Times New Roman" w:hAnsi="Times New Roman" w:cs="Times New Roman"/>
          <w:noProof/>
          <w:color w:val="000000" w:themeColor="text1"/>
          <w:sz w:val="24"/>
          <w:szCs w:val="24"/>
        </w:rPr>
        <w:t>evelop</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EU regional cooperation plans to ensure </w:t>
      </w:r>
      <w:r>
        <w:rPr>
          <w:rFonts w:ascii="Times New Roman" w:eastAsia="Times New Roman" w:hAnsi="Times New Roman" w:cs="Times New Roman"/>
          <w:noProof/>
          <w:color w:val="000000" w:themeColor="text1"/>
          <w:sz w:val="24"/>
          <w:szCs w:val="24"/>
        </w:rPr>
        <w:t xml:space="preserve">the </w:t>
      </w:r>
      <w:r w:rsidRPr="00B83E83">
        <w:rPr>
          <w:rFonts w:ascii="Times New Roman" w:eastAsia="Times New Roman" w:hAnsi="Times New Roman" w:cs="Times New Roman"/>
          <w:noProof/>
          <w:color w:val="000000" w:themeColor="text1"/>
          <w:sz w:val="24"/>
          <w:szCs w:val="24"/>
        </w:rPr>
        <w:t xml:space="preserve">surveillance of underwater </w:t>
      </w:r>
      <w:r>
        <w:rPr>
          <w:rFonts w:ascii="Times New Roman" w:eastAsia="Times New Roman" w:hAnsi="Times New Roman" w:cs="Times New Roman"/>
          <w:noProof/>
          <w:color w:val="000000" w:themeColor="text1"/>
          <w:sz w:val="24"/>
          <w:szCs w:val="24"/>
        </w:rPr>
        <w:t xml:space="preserve">and offshore </w:t>
      </w:r>
      <w:r w:rsidRPr="00B83E83">
        <w:rPr>
          <w:rFonts w:ascii="Times New Roman" w:eastAsia="Times New Roman" w:hAnsi="Times New Roman" w:cs="Times New Roman"/>
          <w:noProof/>
          <w:color w:val="000000" w:themeColor="text1"/>
          <w:sz w:val="24"/>
          <w:szCs w:val="24"/>
        </w:rPr>
        <w:t>infrastructure</w:t>
      </w:r>
      <w:r>
        <w:rPr>
          <w:rFonts w:ascii="Times New Roman" w:eastAsia="Times New Roman" w:hAnsi="Times New Roman" w:cs="Times New Roman"/>
          <w:noProof/>
          <w:color w:val="000000" w:themeColor="text1"/>
          <w:sz w:val="24"/>
          <w:szCs w:val="24"/>
        </w:rPr>
        <w:t>;</w:t>
      </w:r>
    </w:p>
    <w:p w14:paraId="67DF21E8" w14:textId="77777777" w:rsidR="00F56AD7" w:rsidRPr="00B83E83" w:rsidRDefault="00F56AD7" w:rsidP="00F56AD7">
      <w:pPr>
        <w:widowControl w:val="0"/>
        <w:numPr>
          <w:ilvl w:val="0"/>
          <w:numId w:val="51"/>
        </w:numPr>
        <w:shd w:val="clear" w:color="auto" w:fill="FFFFFF" w:themeFill="background1"/>
        <w:spacing w:before="120" w:after="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d</w:t>
      </w:r>
      <w:r w:rsidRPr="00B83E83">
        <w:rPr>
          <w:rFonts w:ascii="Times New Roman" w:eastAsia="Times New Roman" w:hAnsi="Times New Roman" w:cs="Times New Roman"/>
          <w:noProof/>
          <w:color w:val="000000" w:themeColor="text1"/>
          <w:sz w:val="24"/>
          <w:szCs w:val="24"/>
        </w:rPr>
        <w:t>evelop</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a coherent framework to address the threats posed by UXO, active weapons and chemical weapons at sea, monitor</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and remov</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them with innovative technologies and </w:t>
      </w:r>
      <w:r>
        <w:rPr>
          <w:rFonts w:ascii="Times New Roman" w:eastAsia="Times New Roman" w:hAnsi="Times New Roman" w:cs="Times New Roman"/>
          <w:noProof/>
          <w:color w:val="000000" w:themeColor="text1"/>
          <w:sz w:val="24"/>
          <w:szCs w:val="24"/>
        </w:rPr>
        <w:t xml:space="preserve">at a </w:t>
      </w:r>
      <w:r w:rsidRPr="00B83E83">
        <w:rPr>
          <w:rFonts w:ascii="Times New Roman" w:eastAsia="Times New Roman" w:hAnsi="Times New Roman" w:cs="Times New Roman"/>
          <w:noProof/>
          <w:color w:val="000000" w:themeColor="text1"/>
          <w:sz w:val="24"/>
          <w:szCs w:val="24"/>
        </w:rPr>
        <w:t>minimal environmental impact</w:t>
      </w:r>
      <w:r>
        <w:rPr>
          <w:rFonts w:ascii="Times New Roman" w:eastAsia="Times New Roman" w:hAnsi="Times New Roman" w:cs="Times New Roman"/>
          <w:noProof/>
          <w:color w:val="000000" w:themeColor="text1"/>
          <w:sz w:val="24"/>
          <w:szCs w:val="24"/>
        </w:rPr>
        <w:t>;</w:t>
      </w:r>
    </w:p>
    <w:p w14:paraId="7624A24F" w14:textId="77777777" w:rsidR="00F56AD7" w:rsidRPr="000B298F" w:rsidRDefault="00F56AD7" w:rsidP="00F56AD7">
      <w:pPr>
        <w:pStyle w:val="ListParagraph"/>
        <w:numPr>
          <w:ilvl w:val="0"/>
          <w:numId w:val="51"/>
        </w:numPr>
        <w:autoSpaceDE w:val="0"/>
        <w:autoSpaceDN w:val="0"/>
        <w:spacing w:before="120" w:after="0" w:line="240" w:lineRule="auto"/>
        <w:ind w:left="714" w:hanging="357"/>
        <w:contextualSpacing w:val="0"/>
        <w:rPr>
          <w:rFonts w:ascii="Times New Roman" w:hAnsi="Times New Roman" w:cs="Times New Roman"/>
          <w:noProof/>
          <w:sz w:val="24"/>
          <w:szCs w:val="24"/>
        </w:rPr>
      </w:pPr>
      <w:r w:rsidRPr="000B298F">
        <w:rPr>
          <w:rFonts w:ascii="Times New Roman" w:hAnsi="Times New Roman" w:cs="Times New Roman"/>
          <w:noProof/>
          <w:sz w:val="24"/>
          <w:szCs w:val="24"/>
        </w:rPr>
        <w:t>improving early warning and strategic foresight, inter alia through the use of space services,  on the effects of climate change, particularly sea-level rise, storm surges, and environmental degradation;</w:t>
      </w:r>
    </w:p>
    <w:bookmarkEnd w:id="30"/>
    <w:p w14:paraId="7673B984" w14:textId="77777777" w:rsidR="00F56AD7" w:rsidRPr="007C2DE8" w:rsidRDefault="00F56AD7" w:rsidP="00F56AD7">
      <w:pPr>
        <w:pStyle w:val="ListParagraph"/>
        <w:numPr>
          <w:ilvl w:val="0"/>
          <w:numId w:val="51"/>
        </w:numPr>
        <w:autoSpaceDE w:val="0"/>
        <w:autoSpaceDN w:val="0"/>
        <w:spacing w:before="120" w:after="0" w:line="240" w:lineRule="auto"/>
        <w:ind w:left="714" w:hanging="357"/>
        <w:contextualSpacing w:val="0"/>
        <w:rPr>
          <w:rFonts w:ascii="Times New Roman" w:eastAsia="Times New Roman" w:hAnsi="Times New Roman" w:cs="Times New Roman"/>
          <w:noProof/>
          <w:color w:val="000000" w:themeColor="text1"/>
          <w:sz w:val="24"/>
          <w:szCs w:val="24"/>
        </w:rPr>
      </w:pPr>
      <w:r w:rsidRPr="007C2DE8">
        <w:rPr>
          <w:rFonts w:ascii="Times New Roman" w:eastAsia="Times New Roman" w:hAnsi="Times New Roman" w:cs="Times New Roman"/>
          <w:noProof/>
          <w:color w:val="000000" w:themeColor="text1"/>
          <w:sz w:val="24"/>
          <w:szCs w:val="24"/>
        </w:rPr>
        <w:t>drawing up new and reinforcing existing risk assessments, contingency plans and disaster recovery plans (EU level and national level) for ports, coastal infrastructure, as well as passenger ship security and transport / supply chains;</w:t>
      </w:r>
    </w:p>
    <w:p w14:paraId="50A0F0DE" w14:textId="77777777" w:rsidR="00F56AD7" w:rsidRDefault="00F56AD7" w:rsidP="00F56AD7">
      <w:pPr>
        <w:widowControl w:val="0"/>
        <w:numPr>
          <w:ilvl w:val="0"/>
          <w:numId w:val="45"/>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encouraging the exchange of best practices between maritime actors</w:t>
      </w:r>
      <w:r w:rsidRPr="00D341B2">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rPr>
        <w:t>on cyber threats, and further addressing cybersecurity at the level of the International Maritime Organisation (IMO);</w:t>
      </w:r>
    </w:p>
    <w:p w14:paraId="49454E7D" w14:textId="77777777" w:rsidR="009B3C8A" w:rsidRDefault="009B3C8A" w:rsidP="00F56AD7">
      <w:pPr>
        <w:widowControl w:val="0"/>
        <w:numPr>
          <w:ilvl w:val="0"/>
          <w:numId w:val="45"/>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e</w:t>
      </w:r>
      <w:r w:rsidRPr="000223A4">
        <w:rPr>
          <w:rFonts w:ascii="Times New Roman" w:eastAsia="Times New Roman" w:hAnsi="Times New Roman" w:cs="Times New Roman"/>
          <w:noProof/>
          <w:color w:val="000000" w:themeColor="text1"/>
          <w:sz w:val="24"/>
          <w:szCs w:val="24"/>
        </w:rPr>
        <w:t xml:space="preserve">nhancing maritime domain awareness in the Arctic, </w:t>
      </w:r>
      <w:r w:rsidR="003335CF" w:rsidRPr="003335CF">
        <w:rPr>
          <w:rFonts w:ascii="Times New Roman" w:eastAsia="Times New Roman" w:hAnsi="Times New Roman" w:cs="Times New Roman"/>
          <w:noProof/>
          <w:color w:val="000000" w:themeColor="text1"/>
          <w:sz w:val="24"/>
          <w:szCs w:val="24"/>
        </w:rPr>
        <w:t>including space observation; continued engagement with Arctic coastal States bilaterally and in relevant multilateral fora, as appropriate</w:t>
      </w:r>
      <w:r w:rsidR="004D6B13">
        <w:rPr>
          <w:rFonts w:ascii="Times New Roman" w:eastAsia="Times New Roman" w:hAnsi="Times New Roman" w:cs="Times New Roman"/>
          <w:noProof/>
          <w:color w:val="000000" w:themeColor="text1"/>
          <w:sz w:val="24"/>
          <w:szCs w:val="24"/>
        </w:rPr>
        <w:t xml:space="preserve">, </w:t>
      </w:r>
      <w:r w:rsidR="004D6B13" w:rsidRPr="004D6B13">
        <w:rPr>
          <w:rFonts w:ascii="Times New Roman" w:eastAsia="Times New Roman" w:hAnsi="Times New Roman" w:cs="Times New Roman"/>
          <w:noProof/>
          <w:color w:val="000000" w:themeColor="text1"/>
          <w:sz w:val="24"/>
          <w:szCs w:val="24"/>
        </w:rPr>
        <w:t>to support the implementation of the Arctic Policy</w:t>
      </w:r>
      <w:r w:rsidR="002B6DF8">
        <w:rPr>
          <w:rStyle w:val="FootnoteReference"/>
          <w:rFonts w:ascii="Times New Roman" w:eastAsia="Times New Roman" w:hAnsi="Times New Roman" w:cs="Times New Roman"/>
          <w:noProof/>
          <w:color w:val="000000" w:themeColor="text1"/>
          <w:sz w:val="24"/>
          <w:szCs w:val="24"/>
        </w:rPr>
        <w:footnoteReference w:id="52"/>
      </w:r>
      <w:r w:rsidR="003335CF">
        <w:rPr>
          <w:rFonts w:ascii="Times New Roman" w:eastAsia="Times New Roman" w:hAnsi="Times New Roman" w:cs="Times New Roman"/>
          <w:noProof/>
          <w:color w:val="000000" w:themeColor="text1"/>
          <w:sz w:val="24"/>
          <w:szCs w:val="24"/>
        </w:rPr>
        <w:t xml:space="preserve">; </w:t>
      </w:r>
    </w:p>
    <w:p w14:paraId="02E0E316" w14:textId="77777777" w:rsidR="00F56AD7" w:rsidRPr="00B83E83" w:rsidRDefault="00F56AD7" w:rsidP="00F56AD7">
      <w:pPr>
        <w:widowControl w:val="0"/>
        <w:numPr>
          <w:ilvl w:val="0"/>
          <w:numId w:val="45"/>
        </w:numPr>
        <w:shd w:val="clear" w:color="auto" w:fill="FFFFFF" w:themeFill="background1"/>
        <w:spacing w:before="120" w:after="0" w:line="240" w:lineRule="auto"/>
        <w:ind w:left="714" w:hanging="357"/>
        <w:jc w:val="both"/>
        <w:rPr>
          <w:rFonts w:ascii="Times New Roman" w:eastAsia="Times New Roman" w:hAnsi="Times New Roman" w:cs="Times New Roman"/>
          <w:noProof/>
          <w:color w:val="000000" w:themeColor="text1"/>
          <w:sz w:val="24"/>
          <w:szCs w:val="24"/>
        </w:rPr>
      </w:pPr>
      <w:r w:rsidRPr="00B83E83">
        <w:rPr>
          <w:rFonts w:ascii="Times New Roman" w:eastAsia="Times New Roman" w:hAnsi="Times New Roman" w:cs="Times New Roman"/>
          <w:noProof/>
          <w:color w:val="000000" w:themeColor="text1"/>
          <w:sz w:val="24"/>
          <w:szCs w:val="24"/>
        </w:rPr>
        <w:t>assess</w:t>
      </w:r>
      <w:r>
        <w:rPr>
          <w:rFonts w:ascii="Times New Roman" w:eastAsia="Times New Roman" w:hAnsi="Times New Roman" w:cs="Times New Roman"/>
          <w:noProof/>
          <w:color w:val="000000" w:themeColor="text1"/>
          <w:sz w:val="24"/>
          <w:szCs w:val="24"/>
        </w:rPr>
        <w:t>ing</w:t>
      </w:r>
      <w:r w:rsidDel="00E914B8">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rPr>
        <w:t xml:space="preserve">the possibility of </w:t>
      </w:r>
      <w:r w:rsidRPr="00B83E83">
        <w:rPr>
          <w:rFonts w:ascii="Times New Roman" w:eastAsia="Times New Roman" w:hAnsi="Times New Roman" w:cs="Times New Roman"/>
          <w:noProof/>
          <w:color w:val="000000" w:themeColor="text1"/>
          <w:sz w:val="24"/>
          <w:szCs w:val="24"/>
        </w:rPr>
        <w:t>deploying offshore renewable projects</w:t>
      </w:r>
      <w:r>
        <w:rPr>
          <w:rFonts w:ascii="Times New Roman" w:eastAsia="Times New Roman" w:hAnsi="Times New Roman" w:cs="Times New Roman"/>
          <w:noProof/>
          <w:color w:val="000000" w:themeColor="text1"/>
          <w:sz w:val="24"/>
          <w:szCs w:val="24"/>
        </w:rPr>
        <w:t xml:space="preserve"> and other sustainable uses</w:t>
      </w:r>
      <w:r w:rsidRPr="00B83E83">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rPr>
        <w:t>in</w:t>
      </w:r>
      <w:r w:rsidRPr="00B83E83">
        <w:rPr>
          <w:rFonts w:ascii="Times New Roman" w:eastAsia="Times New Roman" w:hAnsi="Times New Roman" w:cs="Times New Roman"/>
          <w:noProof/>
          <w:color w:val="000000" w:themeColor="text1"/>
          <w:sz w:val="24"/>
          <w:szCs w:val="24"/>
        </w:rPr>
        <w:t xml:space="preserve"> maritime areas reserved or used for military activities</w:t>
      </w:r>
      <w:r>
        <w:rPr>
          <w:rFonts w:ascii="Times New Roman" w:eastAsia="Times New Roman" w:hAnsi="Times New Roman" w:cs="Times New Roman"/>
          <w:noProof/>
          <w:color w:val="000000" w:themeColor="text1"/>
          <w:sz w:val="24"/>
          <w:szCs w:val="24"/>
        </w:rPr>
        <w:t>;</w:t>
      </w:r>
    </w:p>
    <w:p w14:paraId="08747606" w14:textId="77777777" w:rsidR="00F56AD7" w:rsidRPr="00B83E83" w:rsidRDefault="00F56AD7" w:rsidP="00D80374">
      <w:pPr>
        <w:widowControl w:val="0"/>
        <w:numPr>
          <w:ilvl w:val="0"/>
          <w:numId w:val="45"/>
        </w:numPr>
        <w:shd w:val="clear" w:color="auto" w:fill="FFFFFF" w:themeFill="background1"/>
        <w:spacing w:before="120" w:after="0" w:line="240" w:lineRule="auto"/>
        <w:jc w:val="both"/>
        <w:rPr>
          <w:rFonts w:ascii="Times New Roman" w:eastAsia="Times New Roman" w:hAnsi="Times New Roman" w:cs="Times New Roman"/>
          <w:noProof/>
          <w:color w:val="000000" w:themeColor="text1"/>
          <w:sz w:val="24"/>
          <w:szCs w:val="24"/>
        </w:rPr>
      </w:pPr>
      <w:r w:rsidRPr="00B83E83">
        <w:rPr>
          <w:rFonts w:ascii="Times New Roman" w:eastAsia="Times New Roman" w:hAnsi="Times New Roman" w:cs="Times New Roman"/>
          <w:noProof/>
          <w:color w:val="000000" w:themeColor="text1"/>
          <w:sz w:val="24"/>
          <w:szCs w:val="24"/>
        </w:rPr>
        <w:t>assess</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investment into maritime infrastructure by non-EU </w:t>
      </w:r>
      <w:r>
        <w:rPr>
          <w:rFonts w:ascii="Times New Roman" w:eastAsia="Times New Roman" w:hAnsi="Times New Roman" w:cs="Times New Roman"/>
          <w:noProof/>
          <w:color w:val="000000" w:themeColor="text1"/>
          <w:sz w:val="24"/>
          <w:szCs w:val="24"/>
        </w:rPr>
        <w:t xml:space="preserve">countries and </w:t>
      </w:r>
      <w:r w:rsidRPr="00B83E83">
        <w:rPr>
          <w:rFonts w:ascii="Times New Roman" w:eastAsia="Times New Roman" w:hAnsi="Times New Roman" w:cs="Times New Roman"/>
          <w:noProof/>
          <w:color w:val="000000" w:themeColor="text1"/>
          <w:sz w:val="24"/>
          <w:szCs w:val="24"/>
        </w:rPr>
        <w:t>entities</w:t>
      </w:r>
      <w:r>
        <w:rPr>
          <w:rFonts w:ascii="Times New Roman" w:eastAsia="Times New Roman" w:hAnsi="Times New Roman" w:cs="Times New Roman"/>
          <w:noProof/>
          <w:color w:val="000000" w:themeColor="text1"/>
          <w:sz w:val="24"/>
          <w:szCs w:val="24"/>
        </w:rPr>
        <w:t xml:space="preserve"> in the context of the cooperation mechanism</w:t>
      </w:r>
      <w:r w:rsidRPr="00B83E83">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rPr>
        <w:t xml:space="preserve">set up by </w:t>
      </w:r>
      <w:r w:rsidR="00482C0E">
        <w:rPr>
          <w:rFonts w:ascii="Times New Roman" w:eastAsia="Times New Roman" w:hAnsi="Times New Roman" w:cs="Times New Roman"/>
          <w:noProof/>
          <w:color w:val="000000" w:themeColor="text1"/>
          <w:sz w:val="24"/>
          <w:szCs w:val="24"/>
        </w:rPr>
        <w:t xml:space="preserve">the </w:t>
      </w:r>
      <w:r w:rsidRPr="00B83E83">
        <w:rPr>
          <w:rFonts w:ascii="Times New Roman" w:eastAsia="Times New Roman" w:hAnsi="Times New Roman" w:cs="Times New Roman"/>
          <w:noProof/>
          <w:color w:val="000000" w:themeColor="text1"/>
          <w:sz w:val="24"/>
          <w:szCs w:val="24"/>
        </w:rPr>
        <w:t xml:space="preserve">Regulation </w:t>
      </w:r>
      <w:r w:rsidR="00482C0E">
        <w:rPr>
          <w:rFonts w:ascii="Times New Roman" w:eastAsia="Times New Roman" w:hAnsi="Times New Roman" w:cs="Times New Roman"/>
          <w:noProof/>
          <w:color w:val="000000" w:themeColor="text1"/>
          <w:sz w:val="24"/>
          <w:szCs w:val="24"/>
        </w:rPr>
        <w:t>on</w:t>
      </w:r>
      <w:r w:rsidRPr="00445A56">
        <w:rPr>
          <w:rFonts w:ascii="Times New Roman" w:eastAsia="Times New Roman" w:hAnsi="Times New Roman" w:cs="Times New Roman"/>
          <w:noProof/>
          <w:color w:val="000000" w:themeColor="text1"/>
          <w:sz w:val="24"/>
          <w:szCs w:val="24"/>
        </w:rPr>
        <w:t xml:space="preserve"> the screening of foreign direct investments</w:t>
      </w:r>
      <w:r>
        <w:rPr>
          <w:rFonts w:ascii="Times New Roman" w:eastAsia="Times New Roman" w:hAnsi="Times New Roman" w:cs="Times New Roman"/>
          <w:noProof/>
          <w:color w:val="000000" w:themeColor="text1"/>
          <w:sz w:val="24"/>
          <w:szCs w:val="24"/>
        </w:rPr>
        <w:t>.</w:t>
      </w:r>
    </w:p>
    <w:p w14:paraId="76E06C0A" w14:textId="77777777" w:rsidR="00A252A3" w:rsidRPr="00B83E83" w:rsidRDefault="00A252A3" w:rsidP="00A252A3">
      <w:pPr>
        <w:widowControl w:val="0"/>
        <w:shd w:val="clear" w:color="auto" w:fill="FFFFFF" w:themeFill="background1"/>
        <w:spacing w:after="240" w:line="240" w:lineRule="auto"/>
        <w:ind w:left="720"/>
        <w:jc w:val="both"/>
        <w:rPr>
          <w:rFonts w:ascii="Times New Roman" w:eastAsia="Times New Roman" w:hAnsi="Times New Roman" w:cs="Times New Roman"/>
          <w:noProof/>
          <w:color w:val="000000" w:themeColor="text1"/>
          <w:sz w:val="24"/>
          <w:szCs w:val="24"/>
        </w:rPr>
      </w:pPr>
    </w:p>
    <w:p w14:paraId="1A9DC4BF" w14:textId="77777777" w:rsidR="00A738EC" w:rsidRPr="00B83E83" w:rsidRDefault="00A738EC" w:rsidP="00C24E49">
      <w:pPr>
        <w:pStyle w:val="Heading2"/>
        <w:numPr>
          <w:ilvl w:val="0"/>
          <w:numId w:val="24"/>
        </w:numPr>
        <w:spacing w:before="0" w:after="240" w:line="240" w:lineRule="auto"/>
        <w:jc w:val="both"/>
        <w:rPr>
          <w:rFonts w:ascii="Times New Roman" w:eastAsia="Times New Roman" w:hAnsi="Times New Roman" w:cs="Times New Roman"/>
          <w:b/>
          <w:bCs/>
          <w:noProof/>
          <w:color w:val="auto"/>
          <w:sz w:val="24"/>
          <w:szCs w:val="24"/>
        </w:rPr>
      </w:pPr>
      <w:r w:rsidRPr="00B83E83">
        <w:rPr>
          <w:rFonts w:ascii="Times New Roman" w:eastAsia="Times New Roman" w:hAnsi="Times New Roman" w:cs="Times New Roman"/>
          <w:b/>
          <w:bCs/>
          <w:noProof/>
          <w:color w:val="auto"/>
          <w:sz w:val="24"/>
          <w:szCs w:val="24"/>
        </w:rPr>
        <w:t xml:space="preserve"> </w:t>
      </w:r>
      <w:r w:rsidR="00B91BF2" w:rsidRPr="00B83E83">
        <w:rPr>
          <w:rFonts w:ascii="Times New Roman" w:eastAsia="Times New Roman" w:hAnsi="Times New Roman" w:cs="Times New Roman"/>
          <w:b/>
          <w:bCs/>
          <w:noProof/>
          <w:color w:val="auto"/>
          <w:sz w:val="24"/>
          <w:szCs w:val="24"/>
        </w:rPr>
        <w:t xml:space="preserve">Enhance </w:t>
      </w:r>
      <w:r w:rsidR="00CF66E6" w:rsidRPr="00B83E83">
        <w:rPr>
          <w:rFonts w:ascii="Times New Roman" w:eastAsia="Times New Roman" w:hAnsi="Times New Roman" w:cs="Times New Roman"/>
          <w:b/>
          <w:bCs/>
          <w:noProof/>
          <w:color w:val="auto"/>
          <w:sz w:val="24"/>
          <w:szCs w:val="24"/>
        </w:rPr>
        <w:t>capabilit</w:t>
      </w:r>
      <w:r w:rsidR="00B91BF2" w:rsidRPr="00B83E83">
        <w:rPr>
          <w:rFonts w:ascii="Times New Roman" w:eastAsia="Times New Roman" w:hAnsi="Times New Roman" w:cs="Times New Roman"/>
          <w:b/>
          <w:bCs/>
          <w:noProof/>
          <w:color w:val="auto"/>
          <w:sz w:val="24"/>
          <w:szCs w:val="24"/>
        </w:rPr>
        <w:t>ies</w:t>
      </w:r>
    </w:p>
    <w:p w14:paraId="3191872A" w14:textId="77777777" w:rsidR="001556D7" w:rsidRDefault="001556D7" w:rsidP="001556D7">
      <w:pPr>
        <w:spacing w:after="240" w:line="240" w:lineRule="auto"/>
        <w:jc w:val="both"/>
        <w:rPr>
          <w:rFonts w:ascii="Times New Roman" w:eastAsia="Times New Roman" w:hAnsi="Times New Roman" w:cs="Times New Roman"/>
          <w:noProof/>
          <w:sz w:val="24"/>
          <w:szCs w:val="24"/>
        </w:rPr>
      </w:pPr>
      <w:r w:rsidRPr="00B83E83">
        <w:rPr>
          <w:rFonts w:ascii="Times New Roman" w:eastAsia="Times New Roman" w:hAnsi="Times New Roman" w:cs="Times New Roman"/>
          <w:noProof/>
          <w:sz w:val="24"/>
          <w:szCs w:val="24"/>
        </w:rPr>
        <w:t xml:space="preserve">To </w:t>
      </w:r>
      <w:r>
        <w:rPr>
          <w:rFonts w:ascii="Times New Roman" w:eastAsia="Times New Roman" w:hAnsi="Times New Roman" w:cs="Times New Roman"/>
          <w:noProof/>
          <w:sz w:val="24"/>
          <w:szCs w:val="24"/>
        </w:rPr>
        <w:t xml:space="preserve">promote its maritime security interests, the EU should accelerate the development of both civilian and military capabilities, involving industry as appropriate. </w:t>
      </w:r>
      <w:r w:rsidRPr="002A73C9">
        <w:rPr>
          <w:rFonts w:ascii="Times New Roman" w:eastAsia="Times New Roman" w:hAnsi="Times New Roman" w:cs="Times New Roman"/>
          <w:noProof/>
          <w:sz w:val="24"/>
          <w:szCs w:val="24"/>
        </w:rPr>
        <w:t>R</w:t>
      </w:r>
      <w:r>
        <w:rPr>
          <w:rFonts w:ascii="Times New Roman" w:eastAsia="Times New Roman" w:hAnsi="Times New Roman" w:cs="Times New Roman"/>
          <w:noProof/>
          <w:sz w:val="24"/>
          <w:szCs w:val="24"/>
        </w:rPr>
        <w:t xml:space="preserve">esearch </w:t>
      </w:r>
      <w:r w:rsidRPr="002A73C9">
        <w:rPr>
          <w:rFonts w:ascii="Times New Roman" w:eastAsia="Times New Roman" w:hAnsi="Times New Roman" w:cs="Times New Roman"/>
          <w:noProof/>
          <w:sz w:val="24"/>
          <w:szCs w:val="24"/>
        </w:rPr>
        <w:t>&amp;D</w:t>
      </w:r>
      <w:r>
        <w:rPr>
          <w:rFonts w:ascii="Times New Roman" w:eastAsia="Times New Roman" w:hAnsi="Times New Roman" w:cs="Times New Roman"/>
          <w:noProof/>
          <w:sz w:val="24"/>
          <w:szCs w:val="24"/>
        </w:rPr>
        <w:t>evelopment (R&amp;D)</w:t>
      </w:r>
      <w:r w:rsidRPr="002A73C9">
        <w:rPr>
          <w:rFonts w:ascii="Times New Roman" w:eastAsia="Times New Roman" w:hAnsi="Times New Roman" w:cs="Times New Roman"/>
          <w:noProof/>
          <w:sz w:val="24"/>
          <w:szCs w:val="24"/>
        </w:rPr>
        <w:t xml:space="preserve"> on civilian aspects of European maritime security is included in the Civil Security for Society cluster of the EU Horizon Europe programme. Current and upcoming R&amp;D will support capability development at the EU level, including protection of critical maritime infrastructure, management of underwater threats, preparedness and response to anthropogenic and natural disasters, security of maritime passenger transport, and management of UXO, involving industry where appropriate.</w:t>
      </w:r>
    </w:p>
    <w:p w14:paraId="36FB1D71" w14:textId="78ACACD5" w:rsidR="001556D7" w:rsidRPr="00B83E83" w:rsidRDefault="001556D7" w:rsidP="001556D7">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 the area of defence</w:t>
      </w:r>
      <w:r w:rsidRPr="00B83E83">
        <w:rPr>
          <w:rFonts w:ascii="Times New Roman" w:eastAsia="Times New Roman" w:hAnsi="Times New Roman" w:cs="Times New Roman"/>
          <w:noProof/>
          <w:sz w:val="24"/>
          <w:szCs w:val="24"/>
        </w:rPr>
        <w:t xml:space="preserve">, Member States should develop a full spectrum of </w:t>
      </w:r>
      <w:r>
        <w:rPr>
          <w:rFonts w:ascii="Times New Roman" w:eastAsia="Times New Roman" w:hAnsi="Times New Roman" w:cs="Times New Roman"/>
          <w:noProof/>
          <w:sz w:val="24"/>
          <w:szCs w:val="24"/>
        </w:rPr>
        <w:t>maritime</w:t>
      </w:r>
      <w:r w:rsidRPr="00B83E83">
        <w:rPr>
          <w:rFonts w:ascii="Times New Roman" w:eastAsia="Times New Roman" w:hAnsi="Times New Roman" w:cs="Times New Roman"/>
          <w:noProof/>
          <w:sz w:val="24"/>
          <w:szCs w:val="24"/>
        </w:rPr>
        <w:t xml:space="preserve"> capabilities, making full use of </w:t>
      </w:r>
      <w:r>
        <w:rPr>
          <w:rFonts w:ascii="Times New Roman" w:eastAsia="Times New Roman" w:hAnsi="Times New Roman" w:cs="Times New Roman"/>
          <w:noProof/>
          <w:sz w:val="24"/>
          <w:szCs w:val="24"/>
        </w:rPr>
        <w:t xml:space="preserve">the scope for </w:t>
      </w:r>
      <w:r w:rsidRPr="00B83E83">
        <w:rPr>
          <w:rFonts w:ascii="Times New Roman" w:eastAsia="Times New Roman" w:hAnsi="Times New Roman" w:cs="Times New Roman"/>
          <w:noProof/>
          <w:sz w:val="24"/>
          <w:szCs w:val="24"/>
        </w:rPr>
        <w:t xml:space="preserve">cooperation </w:t>
      </w:r>
      <w:r>
        <w:rPr>
          <w:rFonts w:ascii="Times New Roman" w:eastAsia="Times New Roman" w:hAnsi="Times New Roman" w:cs="Times New Roman"/>
          <w:noProof/>
          <w:sz w:val="24"/>
          <w:szCs w:val="24"/>
        </w:rPr>
        <w:t xml:space="preserve">under related </w:t>
      </w:r>
      <w:r w:rsidRPr="00B83E83">
        <w:rPr>
          <w:rFonts w:ascii="Times New Roman" w:eastAsia="Times New Roman" w:hAnsi="Times New Roman" w:cs="Times New Roman"/>
          <w:noProof/>
          <w:sz w:val="24"/>
          <w:szCs w:val="24"/>
        </w:rPr>
        <w:t>EU initiatives</w:t>
      </w:r>
      <w:r w:rsidR="005F3447">
        <w:rPr>
          <w:rStyle w:val="FootnoteReference"/>
          <w:rFonts w:ascii="Times New Roman" w:eastAsia="Times New Roman" w:hAnsi="Times New Roman" w:cs="Times New Roman"/>
          <w:noProof/>
          <w:sz w:val="24"/>
          <w:szCs w:val="24"/>
        </w:rPr>
        <w:footnoteReference w:id="53"/>
      </w:r>
      <w:r w:rsidRPr="00B83E83">
        <w:rPr>
          <w:rFonts w:ascii="Times New Roman" w:eastAsia="Times New Roman" w:hAnsi="Times New Roman" w:cs="Times New Roman"/>
          <w:noProof/>
          <w:sz w:val="24"/>
          <w:szCs w:val="24"/>
        </w:rPr>
        <w:t xml:space="preserve">. In particular, they should focus on </w:t>
      </w:r>
      <w:r>
        <w:rPr>
          <w:rFonts w:ascii="Times New Roman" w:eastAsia="Times New Roman" w:hAnsi="Times New Roman" w:cs="Times New Roman"/>
          <w:noProof/>
          <w:sz w:val="24"/>
          <w:szCs w:val="24"/>
        </w:rPr>
        <w:t xml:space="preserve">boosting </w:t>
      </w:r>
      <w:r w:rsidRPr="00B83E83">
        <w:rPr>
          <w:rFonts w:ascii="Times New Roman" w:eastAsia="Times New Roman" w:hAnsi="Times New Roman" w:cs="Times New Roman"/>
          <w:noProof/>
          <w:sz w:val="24"/>
          <w:szCs w:val="24"/>
        </w:rPr>
        <w:t xml:space="preserve">capabilities to ensure EU surface superiority, </w:t>
      </w:r>
      <w:r>
        <w:rPr>
          <w:rFonts w:ascii="Times New Roman" w:eastAsia="Times New Roman" w:hAnsi="Times New Roman" w:cs="Times New Roman"/>
          <w:noProof/>
          <w:sz w:val="24"/>
          <w:szCs w:val="24"/>
        </w:rPr>
        <w:t xml:space="preserve">to project </w:t>
      </w:r>
      <w:r w:rsidRPr="00B83E83">
        <w:rPr>
          <w:rFonts w:ascii="Times New Roman" w:eastAsia="Times New Roman" w:hAnsi="Times New Roman" w:cs="Times New Roman"/>
          <w:noProof/>
          <w:sz w:val="24"/>
          <w:szCs w:val="24"/>
        </w:rPr>
        <w:t>power at sea</w:t>
      </w:r>
      <w:r w:rsidR="005A12A5">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to enable </w:t>
      </w:r>
      <w:r w:rsidRPr="00B83E83">
        <w:rPr>
          <w:rFonts w:ascii="Times New Roman" w:eastAsia="Times New Roman" w:hAnsi="Times New Roman" w:cs="Times New Roman"/>
          <w:noProof/>
          <w:sz w:val="24"/>
          <w:szCs w:val="24"/>
        </w:rPr>
        <w:t>underwater control</w:t>
      </w:r>
      <w:r w:rsidR="00D44DD1">
        <w:rPr>
          <w:rFonts w:ascii="Times New Roman" w:eastAsia="Times New Roman" w:hAnsi="Times New Roman" w:cs="Times New Roman"/>
          <w:noProof/>
          <w:sz w:val="24"/>
          <w:szCs w:val="24"/>
        </w:rPr>
        <w:t xml:space="preserve"> and to contribute to air defence</w:t>
      </w:r>
      <w:r w:rsidRPr="00B83E83">
        <w:rPr>
          <w:rFonts w:ascii="Times New Roman" w:eastAsia="Times New Roman" w:hAnsi="Times New Roman" w:cs="Times New Roman"/>
          <w:noProof/>
          <w:sz w:val="24"/>
          <w:szCs w:val="24"/>
        </w:rPr>
        <w:t>.</w:t>
      </w:r>
    </w:p>
    <w:p w14:paraId="5AA540F4" w14:textId="77777777" w:rsidR="001556D7" w:rsidRPr="00B83E83" w:rsidRDefault="001556D7" w:rsidP="001556D7">
      <w:pPr>
        <w:spacing w:after="240" w:line="240" w:lineRule="auto"/>
        <w:jc w:val="both"/>
        <w:rPr>
          <w:rFonts w:ascii="Times New Roman" w:eastAsia="Times New Roman" w:hAnsi="Times New Roman" w:cs="Times New Roman"/>
          <w:noProof/>
          <w:sz w:val="24"/>
          <w:szCs w:val="24"/>
        </w:rPr>
      </w:pPr>
      <w:r w:rsidRPr="00B83E83">
        <w:rPr>
          <w:rFonts w:ascii="Times New Roman" w:eastAsia="Times New Roman" w:hAnsi="Times New Roman" w:cs="Times New Roman"/>
          <w:noProof/>
          <w:sz w:val="24"/>
          <w:szCs w:val="24"/>
        </w:rPr>
        <w:t xml:space="preserve">The upcoming revision of the </w:t>
      </w:r>
      <w:r>
        <w:rPr>
          <w:rFonts w:ascii="Times New Roman" w:eastAsia="Times New Roman" w:hAnsi="Times New Roman" w:cs="Times New Roman"/>
          <w:noProof/>
          <w:sz w:val="24"/>
          <w:szCs w:val="24"/>
        </w:rPr>
        <w:t>C</w:t>
      </w:r>
      <w:r w:rsidRPr="00B83E83">
        <w:rPr>
          <w:rFonts w:ascii="Times New Roman" w:eastAsia="Times New Roman" w:hAnsi="Times New Roman" w:cs="Times New Roman"/>
          <w:noProof/>
          <w:sz w:val="24"/>
          <w:szCs w:val="24"/>
        </w:rPr>
        <w:t xml:space="preserve">apability </w:t>
      </w:r>
      <w:r>
        <w:rPr>
          <w:rFonts w:ascii="Times New Roman" w:eastAsia="Times New Roman" w:hAnsi="Times New Roman" w:cs="Times New Roman"/>
          <w:noProof/>
          <w:sz w:val="24"/>
          <w:szCs w:val="24"/>
        </w:rPr>
        <w:t>D</w:t>
      </w:r>
      <w:r w:rsidRPr="00B83E83">
        <w:rPr>
          <w:rFonts w:ascii="Times New Roman" w:eastAsia="Times New Roman" w:hAnsi="Times New Roman" w:cs="Times New Roman"/>
          <w:noProof/>
          <w:sz w:val="24"/>
          <w:szCs w:val="24"/>
        </w:rPr>
        <w:t xml:space="preserve">evelopment </w:t>
      </w:r>
      <w:r>
        <w:rPr>
          <w:rFonts w:ascii="Times New Roman" w:eastAsia="Times New Roman" w:hAnsi="Times New Roman" w:cs="Times New Roman"/>
          <w:noProof/>
          <w:sz w:val="24"/>
          <w:szCs w:val="24"/>
        </w:rPr>
        <w:t>P</w:t>
      </w:r>
      <w:r w:rsidRPr="00B83E83">
        <w:rPr>
          <w:rFonts w:ascii="Times New Roman" w:eastAsia="Times New Roman" w:hAnsi="Times New Roman" w:cs="Times New Roman"/>
          <w:noProof/>
          <w:sz w:val="24"/>
          <w:szCs w:val="24"/>
        </w:rPr>
        <w:t>lan</w:t>
      </w:r>
      <w:r w:rsidR="005F3447">
        <w:rPr>
          <w:rStyle w:val="FootnoteReference"/>
          <w:rFonts w:ascii="Times New Roman" w:eastAsia="Times New Roman" w:hAnsi="Times New Roman" w:cs="Times New Roman"/>
          <w:noProof/>
          <w:sz w:val="24"/>
          <w:szCs w:val="24"/>
        </w:rPr>
        <w:footnoteReference w:id="54"/>
      </w:r>
      <w:r w:rsidRPr="00B83E83">
        <w:rPr>
          <w:rFonts w:ascii="Times New Roman" w:eastAsia="Times New Roman" w:hAnsi="Times New Roman" w:cs="Times New Roman"/>
          <w:noProof/>
          <w:sz w:val="24"/>
          <w:szCs w:val="24"/>
        </w:rPr>
        <w:t xml:space="preserve"> will </w:t>
      </w:r>
      <w:r>
        <w:rPr>
          <w:rFonts w:ascii="Times New Roman" w:eastAsia="Times New Roman" w:hAnsi="Times New Roman" w:cs="Times New Roman"/>
          <w:noProof/>
          <w:sz w:val="24"/>
          <w:szCs w:val="24"/>
        </w:rPr>
        <w:t xml:space="preserve">also draw on </w:t>
      </w:r>
      <w:r w:rsidRPr="00B83E83">
        <w:rPr>
          <w:rFonts w:ascii="Times New Roman" w:eastAsia="Times New Roman" w:hAnsi="Times New Roman" w:cs="Times New Roman"/>
          <w:noProof/>
          <w:sz w:val="24"/>
          <w:szCs w:val="24"/>
        </w:rPr>
        <w:t xml:space="preserve">the lessons learnt from Russia’s military aggression against </w:t>
      </w:r>
      <w:r>
        <w:rPr>
          <w:rFonts w:ascii="Times New Roman" w:eastAsia="Times New Roman" w:hAnsi="Times New Roman" w:cs="Times New Roman"/>
          <w:noProof/>
          <w:sz w:val="24"/>
          <w:szCs w:val="24"/>
        </w:rPr>
        <w:t>Ukraine</w:t>
      </w:r>
      <w:r w:rsidRPr="00B83E83">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For instance,</w:t>
      </w:r>
      <w:r w:rsidRPr="00B83E83">
        <w:rPr>
          <w:rFonts w:ascii="Times New Roman" w:eastAsia="Times New Roman" w:hAnsi="Times New Roman" w:cs="Times New Roman"/>
          <w:noProof/>
          <w:sz w:val="24"/>
          <w:szCs w:val="24"/>
        </w:rPr>
        <w:t xml:space="preserve"> EDA will explore the key technologies required </w:t>
      </w:r>
      <w:r>
        <w:rPr>
          <w:rFonts w:ascii="Times New Roman" w:eastAsia="Times New Roman" w:hAnsi="Times New Roman" w:cs="Times New Roman"/>
          <w:noProof/>
          <w:sz w:val="24"/>
          <w:szCs w:val="24"/>
        </w:rPr>
        <w:t xml:space="preserve">to </w:t>
      </w:r>
      <w:r w:rsidRPr="00B83E83">
        <w:rPr>
          <w:rFonts w:ascii="Times New Roman" w:eastAsia="Times New Roman" w:hAnsi="Times New Roman" w:cs="Times New Roman"/>
          <w:noProof/>
          <w:sz w:val="24"/>
          <w:szCs w:val="24"/>
        </w:rPr>
        <w:t xml:space="preserve">manage maritime unmanned </w:t>
      </w:r>
      <w:r>
        <w:rPr>
          <w:rFonts w:ascii="Times New Roman" w:eastAsia="Times New Roman" w:hAnsi="Times New Roman" w:cs="Times New Roman"/>
          <w:noProof/>
          <w:sz w:val="24"/>
          <w:szCs w:val="24"/>
        </w:rPr>
        <w:t xml:space="preserve">drone </w:t>
      </w:r>
      <w:r w:rsidRPr="00B83E83">
        <w:rPr>
          <w:rFonts w:ascii="Times New Roman" w:eastAsia="Times New Roman" w:hAnsi="Times New Roman" w:cs="Times New Roman"/>
          <w:noProof/>
          <w:sz w:val="24"/>
          <w:szCs w:val="24"/>
        </w:rPr>
        <w:t xml:space="preserve">swarms and </w:t>
      </w:r>
      <w:r>
        <w:rPr>
          <w:rFonts w:ascii="Times New Roman" w:eastAsia="Times New Roman" w:hAnsi="Times New Roman" w:cs="Times New Roman"/>
          <w:noProof/>
          <w:sz w:val="24"/>
          <w:szCs w:val="24"/>
        </w:rPr>
        <w:t xml:space="preserve">to </w:t>
      </w:r>
      <w:r w:rsidRPr="00B83E83">
        <w:rPr>
          <w:rFonts w:ascii="Times New Roman" w:eastAsia="Times New Roman" w:hAnsi="Times New Roman" w:cs="Times New Roman"/>
          <w:noProof/>
          <w:sz w:val="24"/>
          <w:szCs w:val="24"/>
        </w:rPr>
        <w:t>protect critical seabed infrastructure.</w:t>
      </w:r>
    </w:p>
    <w:p w14:paraId="10B9C6BB" w14:textId="77777777" w:rsidR="001556D7" w:rsidRPr="00B83E83" w:rsidRDefault="001556D7" w:rsidP="001556D7">
      <w:pPr>
        <w:spacing w:after="240" w:line="240" w:lineRule="auto"/>
        <w:jc w:val="both"/>
        <w:rPr>
          <w:rFonts w:ascii="Times New Roman" w:eastAsia="Times New Roman" w:hAnsi="Times New Roman" w:cs="Times New Roman"/>
          <w:noProof/>
          <w:sz w:val="24"/>
          <w:szCs w:val="24"/>
        </w:rPr>
      </w:pPr>
      <w:r w:rsidRPr="00B83E83">
        <w:rPr>
          <w:rFonts w:ascii="Times New Roman" w:eastAsia="Calibri" w:hAnsi="Times New Roman" w:cs="Times New Roman"/>
          <w:noProof/>
          <w:sz w:val="24"/>
          <w:szCs w:val="24"/>
          <w:lang w:eastAsia="en-GB"/>
        </w:rPr>
        <w:t>As called for by the Strategic Compass and in line with the</w:t>
      </w:r>
      <w:r w:rsidRPr="00B83E83">
        <w:rPr>
          <w:rFonts w:ascii="Times New Roman" w:eastAsia="Times New Roman" w:hAnsi="Times New Roman" w:cs="Times New Roman"/>
          <w:noProof/>
        </w:rPr>
        <w:t xml:space="preserve"> </w:t>
      </w:r>
      <w:r w:rsidRPr="00B83E83">
        <w:rPr>
          <w:rFonts w:ascii="Times New Roman" w:eastAsia="Times New Roman" w:hAnsi="Times New Roman" w:cs="Times New Roman"/>
          <w:noProof/>
          <w:sz w:val="24"/>
          <w:szCs w:val="24"/>
        </w:rPr>
        <w:t>Coordinated Annual Review on Defence</w:t>
      </w:r>
      <w:r>
        <w:rPr>
          <w:rFonts w:ascii="Times New Roman" w:eastAsia="Times New Roman" w:hAnsi="Times New Roman" w:cs="Times New Roman"/>
          <w:noProof/>
          <w:sz w:val="24"/>
          <w:szCs w:val="24"/>
        </w:rPr>
        <w:t xml:space="preserve"> (CARD)</w:t>
      </w:r>
      <w:r w:rsidR="005F3447">
        <w:rPr>
          <w:rStyle w:val="FootnoteReference"/>
          <w:rFonts w:ascii="Times New Roman" w:eastAsia="Times New Roman" w:hAnsi="Times New Roman" w:cs="Times New Roman"/>
          <w:noProof/>
          <w:sz w:val="24"/>
          <w:szCs w:val="24"/>
        </w:rPr>
        <w:footnoteReference w:id="55"/>
      </w:r>
      <w:r w:rsidRPr="00B83E83">
        <w:rPr>
          <w:rFonts w:ascii="Times New Roman" w:eastAsia="Calibri" w:hAnsi="Times New Roman" w:cs="Times New Roman"/>
          <w:noProof/>
          <w:sz w:val="24"/>
          <w:szCs w:val="24"/>
          <w:lang w:eastAsia="en-GB"/>
        </w:rPr>
        <w:t>, national and multinational projects should aim t</w:t>
      </w:r>
      <w:r>
        <w:rPr>
          <w:rFonts w:ascii="Times New Roman" w:eastAsia="Calibri" w:hAnsi="Times New Roman" w:cs="Times New Roman"/>
          <w:noProof/>
          <w:sz w:val="24"/>
          <w:szCs w:val="24"/>
          <w:lang w:eastAsia="en-GB"/>
        </w:rPr>
        <w:t>o</w:t>
      </w:r>
      <w:r w:rsidRPr="00B83E83">
        <w:rPr>
          <w:rFonts w:ascii="Times New Roman" w:eastAsia="Calibri" w:hAnsi="Times New Roman" w:cs="Times New Roman"/>
          <w:noProof/>
          <w:sz w:val="24"/>
          <w:szCs w:val="24"/>
          <w:lang w:eastAsia="en-GB"/>
        </w:rPr>
        <w:t xml:space="preserve"> </w:t>
      </w:r>
      <w:r>
        <w:rPr>
          <w:rFonts w:ascii="Times New Roman" w:eastAsia="Calibri" w:hAnsi="Times New Roman" w:cs="Times New Roman"/>
          <w:noProof/>
          <w:sz w:val="24"/>
          <w:szCs w:val="24"/>
          <w:lang w:eastAsia="en-GB"/>
        </w:rPr>
        <w:t xml:space="preserve">both </w:t>
      </w:r>
      <w:r w:rsidRPr="00B83E83">
        <w:rPr>
          <w:rFonts w:ascii="Times New Roman" w:eastAsia="Calibri" w:hAnsi="Times New Roman" w:cs="Times New Roman"/>
          <w:noProof/>
          <w:sz w:val="24"/>
          <w:szCs w:val="24"/>
          <w:lang w:eastAsia="en-GB"/>
        </w:rPr>
        <w:t>overcom</w:t>
      </w:r>
      <w:r>
        <w:rPr>
          <w:rFonts w:ascii="Times New Roman" w:eastAsia="Calibri" w:hAnsi="Times New Roman" w:cs="Times New Roman"/>
          <w:noProof/>
          <w:sz w:val="24"/>
          <w:szCs w:val="24"/>
          <w:lang w:eastAsia="en-GB"/>
        </w:rPr>
        <w:t>e</w:t>
      </w:r>
      <w:r w:rsidRPr="00B83E83">
        <w:rPr>
          <w:rFonts w:ascii="Times New Roman" w:eastAsia="Calibri" w:hAnsi="Times New Roman" w:cs="Times New Roman"/>
          <w:noProof/>
          <w:sz w:val="24"/>
          <w:szCs w:val="24"/>
          <w:lang w:eastAsia="en-GB"/>
        </w:rPr>
        <w:t xml:space="preserve"> fragmentation in critical assets such as corvette-size vessels and on-board systems </w:t>
      </w:r>
      <w:r>
        <w:rPr>
          <w:rFonts w:ascii="Times New Roman" w:eastAsia="Calibri" w:hAnsi="Times New Roman" w:cs="Times New Roman"/>
          <w:noProof/>
          <w:sz w:val="24"/>
          <w:szCs w:val="24"/>
          <w:lang w:eastAsia="en-GB"/>
        </w:rPr>
        <w:t xml:space="preserve">and improve the </w:t>
      </w:r>
      <w:r w:rsidRPr="00B83E83">
        <w:rPr>
          <w:rFonts w:ascii="Times New Roman" w:eastAsia="Calibri" w:hAnsi="Times New Roman" w:cs="Times New Roman"/>
          <w:noProof/>
          <w:sz w:val="24"/>
          <w:szCs w:val="24"/>
          <w:lang w:eastAsia="en-GB"/>
        </w:rPr>
        <w:t xml:space="preserve">operational effectiveness of individual platforms. Several opportunities </w:t>
      </w:r>
      <w:r>
        <w:rPr>
          <w:rFonts w:ascii="Times New Roman" w:eastAsia="Calibri" w:hAnsi="Times New Roman" w:cs="Times New Roman"/>
          <w:noProof/>
          <w:sz w:val="24"/>
          <w:szCs w:val="24"/>
          <w:lang w:eastAsia="en-GB"/>
        </w:rPr>
        <w:t xml:space="preserve">for cooperation </w:t>
      </w:r>
      <w:r w:rsidRPr="00B83E83">
        <w:rPr>
          <w:rFonts w:ascii="Times New Roman" w:eastAsia="Calibri" w:hAnsi="Times New Roman" w:cs="Times New Roman"/>
          <w:noProof/>
          <w:sz w:val="24"/>
          <w:szCs w:val="24"/>
          <w:lang w:eastAsia="en-GB"/>
        </w:rPr>
        <w:t xml:space="preserve">identified in the 2020 CARD cycle have led to </w:t>
      </w:r>
      <w:r>
        <w:rPr>
          <w:rFonts w:ascii="Times New Roman" w:eastAsia="Calibri" w:hAnsi="Times New Roman" w:cs="Times New Roman"/>
          <w:noProof/>
          <w:sz w:val="24"/>
          <w:szCs w:val="24"/>
          <w:lang w:eastAsia="en-GB"/>
        </w:rPr>
        <w:t>Permanent Structured Cooperation (</w:t>
      </w:r>
      <w:r w:rsidRPr="00B83E83">
        <w:rPr>
          <w:rFonts w:ascii="Times New Roman" w:eastAsia="Calibri" w:hAnsi="Times New Roman" w:cs="Times New Roman"/>
          <w:noProof/>
          <w:sz w:val="24"/>
          <w:szCs w:val="24"/>
          <w:lang w:eastAsia="en-GB"/>
        </w:rPr>
        <w:t>PESCO</w:t>
      </w:r>
      <w:r>
        <w:rPr>
          <w:rFonts w:ascii="Times New Roman" w:eastAsia="Calibri" w:hAnsi="Times New Roman" w:cs="Times New Roman"/>
          <w:noProof/>
          <w:sz w:val="24"/>
          <w:szCs w:val="24"/>
          <w:lang w:eastAsia="en-GB"/>
        </w:rPr>
        <w:t>)</w:t>
      </w:r>
      <w:r w:rsidRPr="00B83E83">
        <w:rPr>
          <w:rFonts w:ascii="Times New Roman" w:eastAsia="Calibri" w:hAnsi="Times New Roman" w:cs="Times New Roman"/>
          <w:noProof/>
          <w:sz w:val="24"/>
          <w:szCs w:val="24"/>
          <w:lang w:eastAsia="en-GB"/>
        </w:rPr>
        <w:t xml:space="preserve"> projects in unmanned maritime systems, e.g. the Medium-Size Semi-Autonomous Surface Vehicle. </w:t>
      </w:r>
      <w:r w:rsidRPr="00B83E83">
        <w:rPr>
          <w:rFonts w:ascii="Times New Roman" w:eastAsia="Times New Roman" w:hAnsi="Times New Roman" w:cs="Times New Roman"/>
          <w:noProof/>
          <w:sz w:val="24"/>
          <w:szCs w:val="24"/>
        </w:rPr>
        <w:t>The European Defence Fund</w:t>
      </w:r>
      <w:r w:rsidR="005F3447">
        <w:rPr>
          <w:rStyle w:val="FootnoteReference"/>
          <w:rFonts w:ascii="Times New Roman" w:eastAsia="Times New Roman" w:hAnsi="Times New Roman" w:cs="Times New Roman"/>
          <w:noProof/>
          <w:sz w:val="24"/>
          <w:szCs w:val="24"/>
        </w:rPr>
        <w:footnoteReference w:id="56"/>
      </w:r>
      <w:r w:rsidRPr="00B83E83">
        <w:rPr>
          <w:rFonts w:ascii="Times New Roman" w:eastAsia="Times New Roman" w:hAnsi="Times New Roman" w:cs="Times New Roman"/>
          <w:noProof/>
          <w:sz w:val="24"/>
          <w:szCs w:val="24"/>
        </w:rPr>
        <w:t xml:space="preserve"> will </w:t>
      </w:r>
      <w:r>
        <w:rPr>
          <w:rFonts w:ascii="Times New Roman" w:eastAsia="Times New Roman" w:hAnsi="Times New Roman" w:cs="Times New Roman"/>
          <w:noProof/>
          <w:sz w:val="24"/>
          <w:szCs w:val="24"/>
        </w:rPr>
        <w:t>assess</w:t>
      </w:r>
      <w:r w:rsidRPr="00B83E83">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r</w:t>
      </w:r>
      <w:r w:rsidRPr="00B83E83">
        <w:rPr>
          <w:rFonts w:ascii="Times New Roman" w:eastAsia="Times New Roman" w:hAnsi="Times New Roman" w:cs="Times New Roman"/>
          <w:noProof/>
          <w:sz w:val="24"/>
          <w:szCs w:val="24"/>
        </w:rPr>
        <w:t xml:space="preserve">esearch and </w:t>
      </w:r>
      <w:r>
        <w:rPr>
          <w:rFonts w:ascii="Times New Roman" w:eastAsia="Times New Roman" w:hAnsi="Times New Roman" w:cs="Times New Roman"/>
          <w:noProof/>
          <w:sz w:val="24"/>
          <w:szCs w:val="24"/>
        </w:rPr>
        <w:t>d</w:t>
      </w:r>
      <w:r w:rsidRPr="00B83E83">
        <w:rPr>
          <w:rFonts w:ascii="Times New Roman" w:eastAsia="Times New Roman" w:hAnsi="Times New Roman" w:cs="Times New Roman"/>
          <w:noProof/>
          <w:sz w:val="24"/>
          <w:szCs w:val="24"/>
        </w:rPr>
        <w:t>evelopment projects</w:t>
      </w:r>
      <w:r>
        <w:rPr>
          <w:rFonts w:ascii="Times New Roman" w:eastAsia="Times New Roman" w:hAnsi="Times New Roman" w:cs="Times New Roman"/>
          <w:noProof/>
          <w:sz w:val="24"/>
          <w:szCs w:val="24"/>
        </w:rPr>
        <w:t>,</w:t>
      </w:r>
      <w:r w:rsidRPr="00B83E83">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for example on </w:t>
      </w:r>
      <w:r w:rsidRPr="00B83E83">
        <w:rPr>
          <w:rFonts w:ascii="Times New Roman" w:eastAsia="Times New Roman" w:hAnsi="Times New Roman" w:cs="Times New Roman"/>
          <w:noProof/>
          <w:sz w:val="24"/>
          <w:szCs w:val="24"/>
        </w:rPr>
        <w:t>maritime situational awareness, maritime surveillance capabilities, critical maritime infrastructure protection and underwater capabilities.</w:t>
      </w:r>
    </w:p>
    <w:p w14:paraId="4209B19A" w14:textId="77777777" w:rsidR="001556D7" w:rsidRPr="00B83E83" w:rsidRDefault="001556D7" w:rsidP="001556D7">
      <w:pPr>
        <w:widowControl w:val="0"/>
        <w:spacing w:after="240" w:line="240" w:lineRule="auto"/>
        <w:jc w:val="both"/>
        <w:rPr>
          <w:rFonts w:ascii="Times New Roman" w:eastAsia="Times New Roman" w:hAnsi="Times New Roman" w:cs="Times New Roman"/>
          <w:noProof/>
          <w:color w:val="000000" w:themeColor="text1"/>
          <w:sz w:val="24"/>
          <w:szCs w:val="24"/>
        </w:rPr>
      </w:pPr>
      <w:r w:rsidRPr="00B83E83">
        <w:rPr>
          <w:rFonts w:ascii="Times New Roman" w:eastAsia="Times New Roman" w:hAnsi="Times New Roman" w:cs="Times New Roman"/>
          <w:noProof/>
          <w:color w:val="000000" w:themeColor="text1"/>
          <w:sz w:val="24"/>
          <w:szCs w:val="24"/>
        </w:rPr>
        <w:t xml:space="preserve">The key EU actions </w:t>
      </w:r>
      <w:r>
        <w:rPr>
          <w:rFonts w:ascii="Times New Roman" w:eastAsia="Times New Roman" w:hAnsi="Times New Roman" w:cs="Times New Roman"/>
          <w:noProof/>
          <w:color w:val="000000" w:themeColor="text1"/>
          <w:sz w:val="24"/>
          <w:szCs w:val="24"/>
        </w:rPr>
        <w:t xml:space="preserve">to enhance capabilities </w:t>
      </w:r>
      <w:r w:rsidRPr="00B83E83">
        <w:rPr>
          <w:rFonts w:ascii="Times New Roman" w:eastAsia="Times New Roman" w:hAnsi="Times New Roman" w:cs="Times New Roman"/>
          <w:noProof/>
          <w:color w:val="000000" w:themeColor="text1"/>
          <w:sz w:val="24"/>
          <w:szCs w:val="24"/>
        </w:rPr>
        <w:t>will be:</w:t>
      </w:r>
    </w:p>
    <w:p w14:paraId="08EF273B" w14:textId="77777777" w:rsidR="001556D7" w:rsidRPr="00B83E83" w:rsidRDefault="001556D7" w:rsidP="00AA26B9">
      <w:pPr>
        <w:pStyle w:val="ListParagraph"/>
        <w:widowControl w:val="0"/>
        <w:numPr>
          <w:ilvl w:val="0"/>
          <w:numId w:val="52"/>
        </w:numPr>
        <w:spacing w:before="120" w:after="0" w:line="240" w:lineRule="auto"/>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d</w:t>
      </w:r>
      <w:r w:rsidRPr="00B83E83">
        <w:rPr>
          <w:rFonts w:ascii="Times New Roman" w:eastAsia="Times New Roman" w:hAnsi="Times New Roman" w:cs="Times New Roman"/>
          <w:noProof/>
          <w:color w:val="000000" w:themeColor="text1"/>
          <w:sz w:val="24"/>
          <w:szCs w:val="24"/>
        </w:rPr>
        <w:t>evelop</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common requirements and concepts for technology in defence, including for </w:t>
      </w:r>
      <w:r w:rsidRPr="00B83E83">
        <w:rPr>
          <w:rFonts w:ascii="Times New Roman" w:eastAsia="Times New Roman" w:hAnsi="Times New Roman" w:cs="Times New Roman"/>
          <w:noProof/>
          <w:sz w:val="24"/>
          <w:szCs w:val="24"/>
        </w:rPr>
        <w:t xml:space="preserve">maritime </w:t>
      </w:r>
      <w:r>
        <w:rPr>
          <w:rFonts w:ascii="Times New Roman" w:eastAsia="Times New Roman" w:hAnsi="Times New Roman" w:cs="Times New Roman"/>
          <w:noProof/>
          <w:sz w:val="24"/>
          <w:szCs w:val="24"/>
        </w:rPr>
        <w:t>domain</w:t>
      </w:r>
      <w:r w:rsidRPr="00B83E83">
        <w:rPr>
          <w:rFonts w:ascii="Times New Roman" w:eastAsia="Times New Roman" w:hAnsi="Times New Roman" w:cs="Times New Roman"/>
          <w:noProof/>
          <w:sz w:val="24"/>
          <w:szCs w:val="24"/>
        </w:rPr>
        <w:t xml:space="preserve"> awareness</w:t>
      </w:r>
      <w:r>
        <w:rPr>
          <w:rFonts w:ascii="Times New Roman" w:eastAsia="Times New Roman" w:hAnsi="Times New Roman" w:cs="Times New Roman"/>
          <w:noProof/>
          <w:sz w:val="24"/>
          <w:szCs w:val="24"/>
        </w:rPr>
        <w:t>, both at the surface</w:t>
      </w:r>
      <w:r w:rsidRPr="00B83E83">
        <w:rPr>
          <w:rFonts w:ascii="Times New Roman" w:eastAsia="Times New Roman" w:hAnsi="Times New Roman" w:cs="Times New Roman"/>
          <w:noProof/>
          <w:color w:val="000000" w:themeColor="text1"/>
          <w:sz w:val="24"/>
          <w:szCs w:val="24"/>
        </w:rPr>
        <w:t xml:space="preserve"> and underwater</w:t>
      </w:r>
      <w:r>
        <w:rPr>
          <w:rFonts w:ascii="Times New Roman" w:eastAsia="Times New Roman" w:hAnsi="Times New Roman" w:cs="Times New Roman"/>
          <w:noProof/>
          <w:color w:val="000000" w:themeColor="text1"/>
          <w:sz w:val="24"/>
          <w:szCs w:val="24"/>
        </w:rPr>
        <w:t>;</w:t>
      </w:r>
    </w:p>
    <w:p w14:paraId="59C0C472" w14:textId="77777777" w:rsidR="001556D7" w:rsidRPr="00B83E83" w:rsidRDefault="001556D7" w:rsidP="00AA26B9">
      <w:pPr>
        <w:pStyle w:val="ListParagraph"/>
        <w:widowControl w:val="0"/>
        <w:numPr>
          <w:ilvl w:val="0"/>
          <w:numId w:val="52"/>
        </w:numPr>
        <w:spacing w:before="120" w:after="0" w:line="240" w:lineRule="auto"/>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b</w:t>
      </w:r>
      <w:r w:rsidRPr="00B83E83">
        <w:rPr>
          <w:rFonts w:ascii="Times New Roman" w:eastAsia="Times New Roman" w:hAnsi="Times New Roman" w:cs="Times New Roman"/>
          <w:noProof/>
          <w:color w:val="000000" w:themeColor="text1"/>
          <w:sz w:val="24"/>
          <w:szCs w:val="24"/>
        </w:rPr>
        <w:t>uild</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rPr>
        <w:t xml:space="preserve">interoperable </w:t>
      </w:r>
      <w:r w:rsidRPr="00B83E83">
        <w:rPr>
          <w:rFonts w:ascii="Times New Roman" w:eastAsia="Times New Roman" w:hAnsi="Times New Roman" w:cs="Times New Roman"/>
          <w:noProof/>
          <w:color w:val="000000" w:themeColor="text1"/>
          <w:sz w:val="24"/>
          <w:szCs w:val="24"/>
        </w:rPr>
        <w:t>unmanned systems</w:t>
      </w:r>
      <w:r>
        <w:rPr>
          <w:rFonts w:ascii="Times New Roman" w:eastAsia="Times New Roman" w:hAnsi="Times New Roman" w:cs="Times New Roman"/>
          <w:noProof/>
          <w:color w:val="000000" w:themeColor="text1"/>
          <w:sz w:val="24"/>
          <w:szCs w:val="24"/>
        </w:rPr>
        <w:t xml:space="preserve"> </w:t>
      </w:r>
      <w:r w:rsidRPr="00B83E83">
        <w:rPr>
          <w:rFonts w:ascii="Times New Roman" w:eastAsia="Times New Roman" w:hAnsi="Times New Roman" w:cs="Times New Roman"/>
          <w:noProof/>
          <w:color w:val="000000" w:themeColor="text1"/>
          <w:sz w:val="24"/>
          <w:szCs w:val="24"/>
        </w:rPr>
        <w:t xml:space="preserve">to </w:t>
      </w:r>
      <w:r>
        <w:rPr>
          <w:rFonts w:ascii="Times New Roman" w:eastAsia="Times New Roman" w:hAnsi="Times New Roman" w:cs="Times New Roman"/>
          <w:noProof/>
          <w:color w:val="000000" w:themeColor="text1"/>
          <w:sz w:val="24"/>
          <w:szCs w:val="24"/>
        </w:rPr>
        <w:t>monitor critical maritime infrastructure, to counter hostile drone swarms etc.;</w:t>
      </w:r>
    </w:p>
    <w:p w14:paraId="533D243A" w14:textId="77777777" w:rsidR="001556D7" w:rsidRPr="00B83E83" w:rsidRDefault="001556D7" w:rsidP="00AA26B9">
      <w:pPr>
        <w:pStyle w:val="ListParagraph"/>
        <w:widowControl w:val="0"/>
        <w:numPr>
          <w:ilvl w:val="0"/>
          <w:numId w:val="52"/>
        </w:numPr>
        <w:spacing w:before="120" w:after="0" w:line="240" w:lineRule="auto"/>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i</w:t>
      </w:r>
      <w:r w:rsidRPr="00B83E83">
        <w:rPr>
          <w:rFonts w:ascii="Times New Roman" w:eastAsia="Times New Roman" w:hAnsi="Times New Roman" w:cs="Times New Roman"/>
          <w:noProof/>
          <w:color w:val="000000" w:themeColor="text1"/>
          <w:sz w:val="24"/>
          <w:szCs w:val="24"/>
        </w:rPr>
        <w:t>ncreas</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modern mine countermeasures capabilities</w:t>
      </w:r>
      <w:r>
        <w:rPr>
          <w:rFonts w:ascii="Times New Roman" w:eastAsia="Times New Roman" w:hAnsi="Times New Roman" w:cs="Times New Roman"/>
          <w:noProof/>
          <w:color w:val="000000" w:themeColor="text1"/>
          <w:sz w:val="24"/>
          <w:szCs w:val="24"/>
        </w:rPr>
        <w:t>,</w:t>
      </w:r>
      <w:r w:rsidRPr="00B83E83">
        <w:rPr>
          <w:rFonts w:ascii="Times New Roman" w:eastAsia="Times New Roman" w:hAnsi="Times New Roman" w:cs="Times New Roman"/>
          <w:noProof/>
          <w:color w:val="000000" w:themeColor="text1"/>
          <w:sz w:val="24"/>
          <w:szCs w:val="24"/>
        </w:rPr>
        <w:t xml:space="preserve"> e.g. by developing an EU concept of operations</w:t>
      </w:r>
      <w:r>
        <w:rPr>
          <w:rFonts w:ascii="Times New Roman" w:eastAsia="Times New Roman" w:hAnsi="Times New Roman" w:cs="Times New Roman"/>
          <w:noProof/>
          <w:color w:val="000000" w:themeColor="text1"/>
          <w:sz w:val="24"/>
          <w:szCs w:val="24"/>
        </w:rPr>
        <w:t>;</w:t>
      </w:r>
    </w:p>
    <w:p w14:paraId="6BA3A49A" w14:textId="77777777" w:rsidR="001556D7" w:rsidRPr="00B83E83" w:rsidRDefault="001556D7" w:rsidP="00AA26B9">
      <w:pPr>
        <w:pStyle w:val="ListParagraph"/>
        <w:widowControl w:val="0"/>
        <w:numPr>
          <w:ilvl w:val="0"/>
          <w:numId w:val="52"/>
        </w:numPr>
        <w:spacing w:before="120" w:after="0" w:line="240" w:lineRule="auto"/>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s</w:t>
      </w:r>
      <w:r w:rsidRPr="00B83E83">
        <w:rPr>
          <w:rFonts w:ascii="Times New Roman" w:eastAsia="Times New Roman" w:hAnsi="Times New Roman" w:cs="Times New Roman"/>
          <w:noProof/>
          <w:color w:val="000000" w:themeColor="text1"/>
          <w:sz w:val="24"/>
          <w:szCs w:val="24"/>
        </w:rPr>
        <w:t>upport</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the development of </w:t>
      </w:r>
      <w:r>
        <w:rPr>
          <w:rFonts w:ascii="Times New Roman" w:eastAsia="Times New Roman" w:hAnsi="Times New Roman" w:cs="Times New Roman"/>
          <w:noProof/>
          <w:color w:val="000000" w:themeColor="text1"/>
          <w:sz w:val="24"/>
          <w:szCs w:val="24"/>
        </w:rPr>
        <w:t>joint</w:t>
      </w:r>
      <w:r w:rsidRPr="00B83E83">
        <w:rPr>
          <w:rFonts w:ascii="Times New Roman" w:eastAsia="Times New Roman" w:hAnsi="Times New Roman" w:cs="Times New Roman"/>
          <w:noProof/>
          <w:color w:val="000000" w:themeColor="text1"/>
          <w:sz w:val="24"/>
          <w:szCs w:val="24"/>
        </w:rPr>
        <w:t xml:space="preserve"> enhanced maritime patrol aircraft capabilities</w:t>
      </w:r>
      <w:r>
        <w:rPr>
          <w:rFonts w:ascii="Times New Roman" w:eastAsia="Times New Roman" w:hAnsi="Times New Roman" w:cs="Times New Roman"/>
          <w:noProof/>
          <w:color w:val="000000" w:themeColor="text1"/>
          <w:sz w:val="24"/>
          <w:szCs w:val="24"/>
        </w:rPr>
        <w:t>;</w:t>
      </w:r>
    </w:p>
    <w:p w14:paraId="7FEE987C" w14:textId="77777777" w:rsidR="001556D7" w:rsidRDefault="001556D7" w:rsidP="00AA26B9">
      <w:pPr>
        <w:pStyle w:val="ListParagraph"/>
        <w:widowControl w:val="0"/>
        <w:numPr>
          <w:ilvl w:val="0"/>
          <w:numId w:val="52"/>
        </w:numPr>
        <w:spacing w:before="120" w:after="0" w:line="240" w:lineRule="auto"/>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b</w:t>
      </w:r>
      <w:r w:rsidRPr="00B83E83">
        <w:rPr>
          <w:rFonts w:ascii="Times New Roman" w:eastAsia="Times New Roman" w:hAnsi="Times New Roman" w:cs="Times New Roman"/>
          <w:noProof/>
          <w:color w:val="000000" w:themeColor="text1"/>
          <w:sz w:val="24"/>
          <w:szCs w:val="24"/>
        </w:rPr>
        <w:t>uild</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up </w:t>
      </w:r>
      <w:r>
        <w:rPr>
          <w:rFonts w:ascii="Times New Roman" w:eastAsia="Times New Roman" w:hAnsi="Times New Roman" w:cs="Times New Roman"/>
          <w:noProof/>
          <w:color w:val="000000" w:themeColor="text1"/>
          <w:sz w:val="24"/>
          <w:szCs w:val="24"/>
        </w:rPr>
        <w:t>joint</w:t>
      </w:r>
      <w:r w:rsidRPr="00B83E83">
        <w:rPr>
          <w:rFonts w:ascii="Times New Roman" w:eastAsia="Times New Roman" w:hAnsi="Times New Roman" w:cs="Times New Roman"/>
          <w:noProof/>
          <w:color w:val="000000" w:themeColor="text1"/>
          <w:sz w:val="24"/>
          <w:szCs w:val="24"/>
        </w:rPr>
        <w:t xml:space="preserve"> test</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and experimentation exercises to develop future</w:t>
      </w:r>
      <w:r>
        <w:rPr>
          <w:rFonts w:ascii="Times New Roman" w:eastAsia="Times New Roman" w:hAnsi="Times New Roman" w:cs="Times New Roman"/>
          <w:noProof/>
          <w:color w:val="000000" w:themeColor="text1"/>
          <w:sz w:val="24"/>
          <w:szCs w:val="24"/>
        </w:rPr>
        <w:t>,</w:t>
      </w:r>
      <w:r w:rsidRPr="00B83E83">
        <w:rPr>
          <w:rFonts w:ascii="Times New Roman" w:eastAsia="Times New Roman" w:hAnsi="Times New Roman" w:cs="Times New Roman"/>
          <w:noProof/>
          <w:color w:val="000000" w:themeColor="text1"/>
          <w:sz w:val="24"/>
          <w:szCs w:val="24"/>
        </w:rPr>
        <w:t xml:space="preserve"> state-of-the-art maritime capabilities.</w:t>
      </w:r>
    </w:p>
    <w:p w14:paraId="7F5CC6A7" w14:textId="77777777" w:rsidR="001556D7" w:rsidRPr="00AA26B9" w:rsidRDefault="001556D7" w:rsidP="00AA26B9">
      <w:pPr>
        <w:widowControl w:val="0"/>
        <w:spacing w:before="120" w:after="0" w:line="240" w:lineRule="auto"/>
        <w:jc w:val="both"/>
        <w:rPr>
          <w:rFonts w:ascii="Times New Roman" w:hAnsi="Times New Roman"/>
          <w:noProof/>
          <w:color w:val="000000" w:themeColor="text1"/>
          <w:sz w:val="24"/>
        </w:rPr>
      </w:pPr>
    </w:p>
    <w:p w14:paraId="253DED61" w14:textId="77777777" w:rsidR="00622B69" w:rsidRPr="00B83E83" w:rsidRDefault="00B91BF2" w:rsidP="00C24E49">
      <w:pPr>
        <w:pStyle w:val="Heading2"/>
        <w:numPr>
          <w:ilvl w:val="0"/>
          <w:numId w:val="24"/>
        </w:numPr>
        <w:spacing w:before="0" w:after="240" w:line="240" w:lineRule="auto"/>
        <w:rPr>
          <w:rFonts w:ascii="Times New Roman" w:eastAsia="Times New Roman" w:hAnsi="Times New Roman" w:cs="Times New Roman"/>
          <w:b/>
          <w:bCs/>
          <w:noProof/>
          <w:color w:val="auto"/>
          <w:sz w:val="24"/>
          <w:szCs w:val="24"/>
        </w:rPr>
      </w:pPr>
      <w:r w:rsidRPr="00B83E83">
        <w:rPr>
          <w:rFonts w:ascii="Times New Roman" w:eastAsia="Times New Roman" w:hAnsi="Times New Roman" w:cs="Times New Roman"/>
          <w:b/>
          <w:bCs/>
          <w:noProof/>
          <w:color w:val="auto"/>
          <w:sz w:val="24"/>
          <w:szCs w:val="24"/>
        </w:rPr>
        <w:t>Educate and train</w:t>
      </w:r>
    </w:p>
    <w:p w14:paraId="53C86DB1" w14:textId="77777777" w:rsidR="001556D7" w:rsidRPr="00B83E83" w:rsidRDefault="001556D7" w:rsidP="001556D7">
      <w:pPr>
        <w:widowControl w:val="0"/>
        <w:spacing w:after="240" w:line="240" w:lineRule="auto"/>
        <w:jc w:val="both"/>
        <w:rPr>
          <w:rFonts w:ascii="Times New Roman" w:eastAsia="Times New Roman" w:hAnsi="Times New Roman" w:cs="Times New Roman"/>
          <w:noProof/>
          <w:sz w:val="24"/>
          <w:szCs w:val="24"/>
        </w:rPr>
      </w:pPr>
      <w:r w:rsidRPr="00B83E83">
        <w:rPr>
          <w:rFonts w:ascii="Times New Roman" w:eastAsia="Times New Roman" w:hAnsi="Times New Roman" w:cs="Times New Roman"/>
          <w:noProof/>
          <w:sz w:val="24"/>
          <w:szCs w:val="24"/>
        </w:rPr>
        <w:t xml:space="preserve">A high level of specialised education, skills and training is indispensable for the EU to be </w:t>
      </w:r>
      <w:r>
        <w:rPr>
          <w:rFonts w:ascii="Times New Roman" w:eastAsia="Times New Roman" w:hAnsi="Times New Roman" w:cs="Times New Roman"/>
          <w:noProof/>
          <w:sz w:val="24"/>
          <w:szCs w:val="24"/>
        </w:rPr>
        <w:t xml:space="preserve">equipped </w:t>
      </w:r>
      <w:r w:rsidRPr="00B83E83">
        <w:rPr>
          <w:rFonts w:ascii="Times New Roman" w:eastAsia="Times New Roman" w:hAnsi="Times New Roman" w:cs="Times New Roman"/>
          <w:noProof/>
          <w:sz w:val="24"/>
          <w:szCs w:val="24"/>
        </w:rPr>
        <w:t xml:space="preserve">to </w:t>
      </w:r>
      <w:r>
        <w:rPr>
          <w:rFonts w:ascii="Times New Roman" w:eastAsia="Times New Roman" w:hAnsi="Times New Roman" w:cs="Times New Roman"/>
          <w:noProof/>
          <w:sz w:val="24"/>
          <w:szCs w:val="24"/>
        </w:rPr>
        <w:t xml:space="preserve">tackle </w:t>
      </w:r>
      <w:r w:rsidRPr="00B83E83">
        <w:rPr>
          <w:rFonts w:ascii="Times New Roman" w:eastAsia="Times New Roman" w:hAnsi="Times New Roman" w:cs="Times New Roman"/>
          <w:noProof/>
          <w:sz w:val="24"/>
          <w:szCs w:val="24"/>
        </w:rPr>
        <w:t>present and future maritime security challenges. Tackling new hybrid and cyber threats require</w:t>
      </w:r>
      <w:r>
        <w:rPr>
          <w:rFonts w:ascii="Times New Roman" w:eastAsia="Times New Roman" w:hAnsi="Times New Roman" w:cs="Times New Roman"/>
          <w:noProof/>
          <w:sz w:val="24"/>
          <w:szCs w:val="24"/>
        </w:rPr>
        <w:t>s</w:t>
      </w:r>
      <w:r w:rsidRPr="00B83E83">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operators with </w:t>
      </w:r>
      <w:r w:rsidRPr="00B83E83">
        <w:rPr>
          <w:rFonts w:ascii="Times New Roman" w:eastAsia="Times New Roman" w:hAnsi="Times New Roman" w:cs="Times New Roman"/>
          <w:noProof/>
          <w:sz w:val="24"/>
          <w:szCs w:val="24"/>
        </w:rPr>
        <w:t xml:space="preserve">strong digital skillsets and </w:t>
      </w:r>
      <w:r>
        <w:rPr>
          <w:rFonts w:ascii="Times New Roman" w:eastAsia="Times New Roman" w:hAnsi="Times New Roman" w:cs="Times New Roman"/>
          <w:noProof/>
          <w:sz w:val="24"/>
          <w:szCs w:val="24"/>
        </w:rPr>
        <w:t xml:space="preserve">specific </w:t>
      </w:r>
      <w:r w:rsidRPr="00B83E83">
        <w:rPr>
          <w:rFonts w:ascii="Times New Roman" w:eastAsia="Times New Roman" w:hAnsi="Times New Roman" w:cs="Times New Roman"/>
          <w:noProof/>
          <w:sz w:val="24"/>
          <w:szCs w:val="24"/>
        </w:rPr>
        <w:t>re-skilling and up-skilling</w:t>
      </w:r>
      <w:r>
        <w:rPr>
          <w:rFonts w:ascii="Times New Roman" w:eastAsia="Times New Roman" w:hAnsi="Times New Roman" w:cs="Times New Roman"/>
          <w:noProof/>
          <w:sz w:val="24"/>
          <w:szCs w:val="24"/>
        </w:rPr>
        <w:t xml:space="preserve"> programmes</w:t>
      </w:r>
      <w:r w:rsidRPr="00B83E83">
        <w:rPr>
          <w:rFonts w:ascii="Times New Roman" w:eastAsia="Times New Roman" w:hAnsi="Times New Roman" w:cs="Times New Roman"/>
          <w:noProof/>
          <w:sz w:val="24"/>
          <w:szCs w:val="24"/>
        </w:rPr>
        <w:t xml:space="preserve">. Solutions in the form of exchanges between military training programmes, joint training programmes between the </w:t>
      </w:r>
      <w:r>
        <w:rPr>
          <w:rFonts w:ascii="Times New Roman" w:eastAsia="Times New Roman" w:hAnsi="Times New Roman" w:cs="Times New Roman"/>
          <w:noProof/>
          <w:sz w:val="24"/>
          <w:szCs w:val="24"/>
        </w:rPr>
        <w:t>n</w:t>
      </w:r>
      <w:r w:rsidRPr="00B83E83">
        <w:rPr>
          <w:rFonts w:ascii="Times New Roman" w:eastAsia="Times New Roman" w:hAnsi="Times New Roman" w:cs="Times New Roman"/>
          <w:noProof/>
          <w:sz w:val="24"/>
          <w:szCs w:val="24"/>
        </w:rPr>
        <w:t xml:space="preserve">avies of EU Member States and between different institutions will boost interoperability and help </w:t>
      </w:r>
      <w:r>
        <w:rPr>
          <w:rFonts w:ascii="Times New Roman" w:eastAsia="Times New Roman" w:hAnsi="Times New Roman" w:cs="Times New Roman"/>
          <w:noProof/>
          <w:sz w:val="24"/>
          <w:szCs w:val="24"/>
        </w:rPr>
        <w:t xml:space="preserve">the EU </w:t>
      </w:r>
      <w:r w:rsidRPr="00B83E83">
        <w:rPr>
          <w:rFonts w:ascii="Times New Roman" w:eastAsia="Times New Roman" w:hAnsi="Times New Roman" w:cs="Times New Roman"/>
          <w:noProof/>
          <w:sz w:val="24"/>
          <w:szCs w:val="24"/>
        </w:rPr>
        <w:t>respond to new threats in a more effective, coordinated and inclusive way.</w:t>
      </w:r>
    </w:p>
    <w:p w14:paraId="4B24F5C5" w14:textId="77777777" w:rsidR="001556D7" w:rsidRPr="00B83E83" w:rsidRDefault="001556D7" w:rsidP="001556D7">
      <w:pPr>
        <w:widowControl w:val="0"/>
        <w:spacing w:after="240" w:line="240" w:lineRule="auto"/>
        <w:jc w:val="both"/>
        <w:rPr>
          <w:rFonts w:ascii="Times New Roman" w:eastAsia="Times New Roman" w:hAnsi="Times New Roman" w:cs="Times New Roman"/>
          <w:noProof/>
          <w:sz w:val="24"/>
          <w:szCs w:val="24"/>
        </w:rPr>
      </w:pPr>
      <w:r w:rsidRPr="00B83E83">
        <w:rPr>
          <w:rFonts w:ascii="Times New Roman" w:hAnsi="Times New Roman" w:cs="Times New Roman"/>
          <w:noProof/>
          <w:sz w:val="24"/>
          <w:szCs w:val="24"/>
        </w:rPr>
        <w:t xml:space="preserve">As part of the </w:t>
      </w:r>
      <w:r w:rsidRPr="00B83E83">
        <w:rPr>
          <w:rFonts w:ascii="Times New Roman" w:eastAsia="Times New Roman" w:hAnsi="Times New Roman" w:cs="Times New Roman"/>
          <w:i/>
          <w:iCs/>
          <w:noProof/>
          <w:sz w:val="24"/>
          <w:szCs w:val="24"/>
        </w:rPr>
        <w:t xml:space="preserve">Practical handbook on European cooperation on coast guard functions, </w:t>
      </w:r>
      <w:r w:rsidRPr="00B83E83">
        <w:rPr>
          <w:rFonts w:ascii="Times New Roman" w:eastAsia="Times New Roman" w:hAnsi="Times New Roman" w:cs="Times New Roman"/>
          <w:noProof/>
          <w:sz w:val="24"/>
          <w:szCs w:val="24"/>
        </w:rPr>
        <w:t xml:space="preserve">a training catalogue has been </w:t>
      </w:r>
      <w:r>
        <w:rPr>
          <w:rFonts w:ascii="Times New Roman" w:eastAsia="Times New Roman" w:hAnsi="Times New Roman" w:cs="Times New Roman"/>
          <w:noProof/>
          <w:sz w:val="24"/>
          <w:szCs w:val="24"/>
        </w:rPr>
        <w:t>created</w:t>
      </w:r>
      <w:r w:rsidRPr="00B83E83">
        <w:rPr>
          <w:rFonts w:ascii="Times New Roman" w:eastAsia="Times New Roman" w:hAnsi="Times New Roman" w:cs="Times New Roman"/>
          <w:noProof/>
          <w:sz w:val="24"/>
          <w:szCs w:val="24"/>
        </w:rPr>
        <w:t xml:space="preserve">, covering all courses </w:t>
      </w:r>
      <w:r>
        <w:rPr>
          <w:rFonts w:ascii="Times New Roman" w:eastAsia="Times New Roman" w:hAnsi="Times New Roman" w:cs="Times New Roman"/>
          <w:noProof/>
          <w:sz w:val="24"/>
          <w:szCs w:val="24"/>
        </w:rPr>
        <w:t xml:space="preserve">run </w:t>
      </w:r>
      <w:r w:rsidRPr="00B83E83">
        <w:rPr>
          <w:rFonts w:ascii="Times New Roman" w:eastAsia="Times New Roman" w:hAnsi="Times New Roman" w:cs="Times New Roman"/>
          <w:noProof/>
          <w:sz w:val="24"/>
          <w:szCs w:val="24"/>
        </w:rPr>
        <w:t xml:space="preserve">by EU Agencies across all maritime </w:t>
      </w:r>
      <w:r w:rsidRPr="00B83E83">
        <w:rPr>
          <w:rFonts w:ascii="Times New Roman" w:hAnsi="Times New Roman" w:cs="Times New Roman"/>
          <w:noProof/>
          <w:sz w:val="24"/>
          <w:szCs w:val="24"/>
        </w:rPr>
        <w:t>domains.</w:t>
      </w:r>
      <w:r w:rsidRPr="00B83E83">
        <w:rPr>
          <w:rFonts w:ascii="Times New Roman" w:eastAsia="Times New Roman" w:hAnsi="Times New Roman" w:cs="Times New Roman"/>
          <w:noProof/>
          <w:sz w:val="24"/>
          <w:szCs w:val="24"/>
        </w:rPr>
        <w:t xml:space="preserve"> </w:t>
      </w:r>
      <w:r w:rsidR="009A2A29">
        <w:rPr>
          <w:rFonts w:ascii="Times New Roman" w:eastAsia="Times New Roman" w:hAnsi="Times New Roman" w:cs="Times New Roman"/>
          <w:noProof/>
          <w:sz w:val="24"/>
          <w:szCs w:val="24"/>
        </w:rPr>
        <w:t xml:space="preserve">The handbook will be updated on a rolling basis in line with needs and developments. </w:t>
      </w:r>
      <w:r w:rsidRPr="00B83E83">
        <w:rPr>
          <w:rFonts w:ascii="Times New Roman" w:eastAsia="Times New Roman" w:hAnsi="Times New Roman" w:cs="Times New Roman"/>
          <w:noProof/>
          <w:sz w:val="24"/>
          <w:szCs w:val="24"/>
        </w:rPr>
        <w:t xml:space="preserve">The successful European Coast Guard Functions Training Academy Network project (ECGFA NET) and </w:t>
      </w:r>
      <w:r>
        <w:rPr>
          <w:rFonts w:ascii="Times New Roman" w:eastAsia="Times New Roman" w:hAnsi="Times New Roman" w:cs="Times New Roman"/>
          <w:noProof/>
          <w:sz w:val="24"/>
          <w:szCs w:val="24"/>
        </w:rPr>
        <w:t>the</w:t>
      </w:r>
      <w:r w:rsidRPr="00B83E83">
        <w:rPr>
          <w:rFonts w:ascii="Times New Roman" w:eastAsia="Times New Roman" w:hAnsi="Times New Roman" w:cs="Times New Roman"/>
          <w:noProof/>
          <w:sz w:val="24"/>
          <w:szCs w:val="24"/>
        </w:rPr>
        <w:t xml:space="preserve"> harmonised training </w:t>
      </w:r>
      <w:r>
        <w:rPr>
          <w:rFonts w:ascii="Times New Roman" w:eastAsia="Times New Roman" w:hAnsi="Times New Roman" w:cs="Times New Roman"/>
          <w:noProof/>
          <w:sz w:val="24"/>
          <w:szCs w:val="24"/>
        </w:rPr>
        <w:t xml:space="preserve">course </w:t>
      </w:r>
      <w:r w:rsidRPr="00B83E83">
        <w:rPr>
          <w:rFonts w:ascii="Times New Roman" w:eastAsia="Times New Roman" w:hAnsi="Times New Roman" w:cs="Times New Roman"/>
          <w:noProof/>
          <w:sz w:val="24"/>
          <w:szCs w:val="24"/>
        </w:rPr>
        <w:t xml:space="preserve">on </w:t>
      </w:r>
      <w:r>
        <w:rPr>
          <w:rFonts w:ascii="Times New Roman" w:eastAsia="Times New Roman" w:hAnsi="Times New Roman" w:cs="Times New Roman"/>
          <w:noProof/>
          <w:sz w:val="24"/>
          <w:szCs w:val="24"/>
        </w:rPr>
        <w:t>the c</w:t>
      </w:r>
      <w:r w:rsidRPr="00B83E83">
        <w:rPr>
          <w:rFonts w:ascii="Times New Roman" w:eastAsia="Times New Roman" w:hAnsi="Times New Roman" w:cs="Times New Roman"/>
          <w:noProof/>
          <w:sz w:val="24"/>
          <w:szCs w:val="24"/>
        </w:rPr>
        <w:t xml:space="preserve">oast </w:t>
      </w:r>
      <w:r>
        <w:rPr>
          <w:rFonts w:ascii="Times New Roman" w:eastAsia="Times New Roman" w:hAnsi="Times New Roman" w:cs="Times New Roman"/>
          <w:noProof/>
          <w:sz w:val="24"/>
          <w:szCs w:val="24"/>
        </w:rPr>
        <w:t>g</w:t>
      </w:r>
      <w:r w:rsidRPr="00B83E83">
        <w:rPr>
          <w:rFonts w:ascii="Times New Roman" w:eastAsia="Times New Roman" w:hAnsi="Times New Roman" w:cs="Times New Roman"/>
          <w:noProof/>
          <w:sz w:val="24"/>
          <w:szCs w:val="24"/>
        </w:rPr>
        <w:t xml:space="preserve">uard </w:t>
      </w:r>
      <w:r>
        <w:rPr>
          <w:rFonts w:ascii="Times New Roman" w:eastAsia="Times New Roman" w:hAnsi="Times New Roman" w:cs="Times New Roman"/>
          <w:noProof/>
          <w:sz w:val="24"/>
          <w:szCs w:val="24"/>
        </w:rPr>
        <w:t>f</w:t>
      </w:r>
      <w:r w:rsidRPr="00B83E83">
        <w:rPr>
          <w:rFonts w:ascii="Times New Roman" w:eastAsia="Times New Roman" w:hAnsi="Times New Roman" w:cs="Times New Roman"/>
          <w:noProof/>
          <w:sz w:val="24"/>
          <w:szCs w:val="24"/>
        </w:rPr>
        <w:t>unction should continue</w:t>
      </w:r>
      <w:r>
        <w:rPr>
          <w:rFonts w:ascii="Times New Roman" w:eastAsia="Times New Roman" w:hAnsi="Times New Roman" w:cs="Times New Roman"/>
          <w:noProof/>
          <w:sz w:val="24"/>
          <w:szCs w:val="24"/>
        </w:rPr>
        <w:t>,</w:t>
      </w:r>
      <w:r w:rsidRPr="00B83E83">
        <w:rPr>
          <w:rFonts w:ascii="Times New Roman" w:eastAsia="Times New Roman" w:hAnsi="Times New Roman" w:cs="Times New Roman"/>
          <w:noProof/>
          <w:sz w:val="24"/>
          <w:szCs w:val="24"/>
        </w:rPr>
        <w:t xml:space="preserve"> especially the exchange programme</w:t>
      </w:r>
      <w:r>
        <w:rPr>
          <w:rFonts w:ascii="Times New Roman" w:eastAsia="Times New Roman" w:hAnsi="Times New Roman" w:cs="Times New Roman"/>
          <w:noProof/>
          <w:sz w:val="24"/>
          <w:szCs w:val="24"/>
        </w:rPr>
        <w:t>,</w:t>
      </w:r>
      <w:r w:rsidRPr="00B83E83">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which </w:t>
      </w:r>
      <w:r w:rsidRPr="00B83E83">
        <w:rPr>
          <w:rFonts w:ascii="Times New Roman" w:eastAsia="Times New Roman" w:hAnsi="Times New Roman" w:cs="Times New Roman"/>
          <w:noProof/>
          <w:sz w:val="24"/>
          <w:szCs w:val="24"/>
        </w:rPr>
        <w:t>involv</w:t>
      </w:r>
      <w:r>
        <w:rPr>
          <w:rFonts w:ascii="Times New Roman" w:eastAsia="Times New Roman" w:hAnsi="Times New Roman" w:cs="Times New Roman"/>
          <w:noProof/>
          <w:sz w:val="24"/>
          <w:szCs w:val="24"/>
        </w:rPr>
        <w:t>es</w:t>
      </w:r>
      <w:r w:rsidRPr="00B83E83">
        <w:rPr>
          <w:rFonts w:ascii="Times New Roman" w:eastAsia="Times New Roman" w:hAnsi="Times New Roman" w:cs="Times New Roman"/>
          <w:noProof/>
          <w:sz w:val="24"/>
          <w:szCs w:val="24"/>
        </w:rPr>
        <w:t xml:space="preserve"> neighbouring countries and regional cooperation</w:t>
      </w:r>
      <w:r>
        <w:rPr>
          <w:rFonts w:ascii="Times New Roman" w:eastAsia="Times New Roman" w:hAnsi="Times New Roman" w:cs="Times New Roman"/>
          <w:noProof/>
          <w:sz w:val="24"/>
          <w:szCs w:val="24"/>
        </w:rPr>
        <w:t xml:space="preserve"> through a dedicated project implemented by EFCA in close cooperation with EMSA and Frontex</w:t>
      </w:r>
      <w:r w:rsidRPr="00B83E83">
        <w:rPr>
          <w:rFonts w:ascii="Times New Roman" w:eastAsia="Times New Roman" w:hAnsi="Times New Roman" w:cs="Times New Roman"/>
          <w:noProof/>
          <w:sz w:val="24"/>
          <w:szCs w:val="24"/>
        </w:rPr>
        <w:t>.</w:t>
      </w:r>
      <w:r w:rsidRPr="00B83E83">
        <w:rPr>
          <w:rFonts w:ascii="Times New Roman" w:eastAsia="Times New Roman" w:hAnsi="Times New Roman" w:cs="Times New Roman"/>
          <w:noProof/>
          <w:color w:val="000000" w:themeColor="text1"/>
          <w:sz w:val="24"/>
          <w:szCs w:val="24"/>
        </w:rPr>
        <w:t xml:space="preserve"> EMSA is </w:t>
      </w:r>
      <w:r>
        <w:rPr>
          <w:rFonts w:ascii="Times New Roman" w:eastAsia="Times New Roman" w:hAnsi="Times New Roman" w:cs="Times New Roman"/>
          <w:noProof/>
          <w:color w:val="000000" w:themeColor="text1"/>
          <w:sz w:val="24"/>
          <w:szCs w:val="24"/>
        </w:rPr>
        <w:t xml:space="preserve">also </w:t>
      </w:r>
      <w:r w:rsidRPr="00B83E83">
        <w:rPr>
          <w:rFonts w:ascii="Times New Roman" w:eastAsia="Times New Roman" w:hAnsi="Times New Roman" w:cs="Times New Roman"/>
          <w:noProof/>
          <w:color w:val="000000" w:themeColor="text1"/>
          <w:sz w:val="24"/>
          <w:szCs w:val="24"/>
        </w:rPr>
        <w:t>developing a course on maritime cybersecurity</w:t>
      </w:r>
      <w:r>
        <w:rPr>
          <w:rFonts w:ascii="Times New Roman" w:eastAsia="Times New Roman" w:hAnsi="Times New Roman" w:cs="Times New Roman"/>
          <w:noProof/>
          <w:color w:val="000000" w:themeColor="text1"/>
          <w:sz w:val="24"/>
          <w:szCs w:val="24"/>
        </w:rPr>
        <w:t xml:space="preserve">. The Hybrid Centre of Excellence in Helsinki (Hybrid CoE) organises courses and conferences on hybrid threats affecting the maritime domain. Gender equality and the empowerment of women in the EU maritime security sector should be supported, promoting access to high level technical education and training for women.  </w:t>
      </w:r>
    </w:p>
    <w:p w14:paraId="63F55191" w14:textId="77777777" w:rsidR="001556D7" w:rsidRPr="00B83E83" w:rsidRDefault="001556D7" w:rsidP="001556D7">
      <w:pPr>
        <w:widowControl w:val="0"/>
        <w:spacing w:after="240" w:line="240" w:lineRule="auto"/>
        <w:jc w:val="both"/>
        <w:rPr>
          <w:rFonts w:ascii="Times New Roman" w:eastAsia="Times New Roman" w:hAnsi="Times New Roman" w:cs="Times New Roman"/>
          <w:noProof/>
          <w:sz w:val="24"/>
          <w:szCs w:val="24"/>
        </w:rPr>
      </w:pPr>
      <w:r w:rsidRPr="00B83E83">
        <w:rPr>
          <w:rFonts w:ascii="Times New Roman" w:eastAsia="Times New Roman" w:hAnsi="Times New Roman" w:cs="Times New Roman"/>
          <w:noProof/>
          <w:sz w:val="24"/>
          <w:szCs w:val="24"/>
        </w:rPr>
        <w:t xml:space="preserve">The European Security and Defence College </w:t>
      </w:r>
      <w:r w:rsidR="00A67B37">
        <w:rPr>
          <w:rFonts w:ascii="Times New Roman" w:eastAsia="Times New Roman" w:hAnsi="Times New Roman" w:cs="Times New Roman"/>
          <w:noProof/>
          <w:sz w:val="24"/>
          <w:szCs w:val="24"/>
        </w:rPr>
        <w:t>(ESDC)</w:t>
      </w:r>
      <w:r w:rsidR="002C5D8E">
        <w:rPr>
          <w:rStyle w:val="FootnoteReference"/>
          <w:rFonts w:ascii="Times New Roman" w:eastAsia="Times New Roman" w:hAnsi="Times New Roman" w:cs="Times New Roman"/>
          <w:noProof/>
          <w:sz w:val="24"/>
          <w:szCs w:val="24"/>
        </w:rPr>
        <w:footnoteReference w:id="57"/>
      </w:r>
      <w:r w:rsidR="00A67B37">
        <w:rPr>
          <w:rFonts w:ascii="Times New Roman" w:eastAsia="Times New Roman" w:hAnsi="Times New Roman" w:cs="Times New Roman"/>
          <w:noProof/>
          <w:sz w:val="24"/>
          <w:szCs w:val="24"/>
        </w:rPr>
        <w:t xml:space="preserve"> </w:t>
      </w:r>
      <w:r w:rsidRPr="00B83E83">
        <w:rPr>
          <w:rFonts w:ascii="Times New Roman" w:eastAsia="Times New Roman" w:hAnsi="Times New Roman" w:cs="Times New Roman"/>
          <w:noProof/>
          <w:sz w:val="24"/>
          <w:szCs w:val="24"/>
        </w:rPr>
        <w:t xml:space="preserve">provides EU-level training and education for </w:t>
      </w:r>
      <w:r>
        <w:rPr>
          <w:rFonts w:ascii="Times New Roman" w:eastAsia="Times New Roman" w:hAnsi="Times New Roman" w:cs="Times New Roman"/>
          <w:noProof/>
          <w:sz w:val="24"/>
          <w:szCs w:val="24"/>
        </w:rPr>
        <w:t xml:space="preserve">both </w:t>
      </w:r>
      <w:r w:rsidRPr="00B83E83">
        <w:rPr>
          <w:rFonts w:ascii="Times New Roman" w:eastAsia="Times New Roman" w:hAnsi="Times New Roman" w:cs="Times New Roman"/>
          <w:noProof/>
          <w:sz w:val="24"/>
          <w:szCs w:val="24"/>
        </w:rPr>
        <w:t xml:space="preserve">civilian and military personnel to promote a common understanding of maritime security challenges and raise awareness about the increasing role of EU in this field. With support </w:t>
      </w:r>
      <w:r>
        <w:rPr>
          <w:rFonts w:ascii="Times New Roman" w:eastAsia="Times New Roman" w:hAnsi="Times New Roman" w:cs="Times New Roman"/>
          <w:noProof/>
          <w:sz w:val="24"/>
          <w:szCs w:val="24"/>
        </w:rPr>
        <w:t>from</w:t>
      </w:r>
      <w:r w:rsidRPr="00B83E83">
        <w:rPr>
          <w:rFonts w:ascii="Times New Roman" w:eastAsia="Times New Roman" w:hAnsi="Times New Roman" w:cs="Times New Roman"/>
          <w:noProof/>
          <w:sz w:val="24"/>
          <w:szCs w:val="24"/>
        </w:rPr>
        <w:t xml:space="preserve"> the ESDC, six European naval academies are currently working on the content of a common, international naval semester.</w:t>
      </w:r>
    </w:p>
    <w:p w14:paraId="5547210F" w14:textId="63939C46" w:rsidR="001556D7" w:rsidRPr="00B83E83" w:rsidRDefault="001556D7" w:rsidP="001556D7">
      <w:pPr>
        <w:widowControl w:val="0"/>
        <w:spacing w:after="300" w:line="288" w:lineRule="auto"/>
        <w:rPr>
          <w:rFonts w:ascii="Times New Roman" w:eastAsia="Times New Roman" w:hAnsi="Times New Roman" w:cs="Times New Roman"/>
          <w:noProof/>
          <w:color w:val="000000" w:themeColor="text1"/>
          <w:sz w:val="24"/>
          <w:szCs w:val="24"/>
        </w:rPr>
      </w:pPr>
      <w:r w:rsidRPr="00B83E83">
        <w:rPr>
          <w:rFonts w:ascii="Times New Roman" w:eastAsia="Times New Roman" w:hAnsi="Times New Roman" w:cs="Times New Roman"/>
          <w:noProof/>
          <w:color w:val="000000" w:themeColor="text1"/>
          <w:sz w:val="24"/>
          <w:szCs w:val="24"/>
        </w:rPr>
        <w:t xml:space="preserve">The key EU actions </w:t>
      </w:r>
      <w:r>
        <w:rPr>
          <w:rFonts w:ascii="Times New Roman" w:eastAsia="Times New Roman" w:hAnsi="Times New Roman" w:cs="Times New Roman"/>
          <w:noProof/>
          <w:color w:val="000000" w:themeColor="text1"/>
          <w:sz w:val="24"/>
          <w:szCs w:val="24"/>
        </w:rPr>
        <w:t>o</w:t>
      </w:r>
      <w:r w:rsidRPr="00B83E83">
        <w:rPr>
          <w:rFonts w:ascii="Times New Roman" w:eastAsia="Times New Roman" w:hAnsi="Times New Roman" w:cs="Times New Roman"/>
          <w:noProof/>
          <w:color w:val="000000" w:themeColor="text1"/>
          <w:sz w:val="24"/>
          <w:szCs w:val="24"/>
        </w:rPr>
        <w:t xml:space="preserve">n </w:t>
      </w:r>
      <w:r>
        <w:rPr>
          <w:rFonts w:ascii="Times New Roman" w:eastAsia="Times New Roman" w:hAnsi="Times New Roman" w:cs="Times New Roman"/>
          <w:noProof/>
          <w:color w:val="000000" w:themeColor="text1"/>
          <w:sz w:val="24"/>
          <w:szCs w:val="24"/>
        </w:rPr>
        <w:t>education and training</w:t>
      </w:r>
      <w:r w:rsidR="00AC33D9">
        <w:rPr>
          <w:rStyle w:val="FootnoteReference"/>
          <w:rFonts w:ascii="Times New Roman" w:eastAsia="Times New Roman" w:hAnsi="Times New Roman" w:cs="Times New Roman"/>
          <w:noProof/>
          <w:color w:val="000000" w:themeColor="text1"/>
          <w:sz w:val="24"/>
          <w:szCs w:val="24"/>
        </w:rPr>
        <w:footnoteReference w:id="58"/>
      </w:r>
      <w:r>
        <w:rPr>
          <w:rFonts w:ascii="Times New Roman" w:eastAsia="Times New Roman" w:hAnsi="Times New Roman" w:cs="Times New Roman"/>
          <w:noProof/>
          <w:color w:val="000000" w:themeColor="text1"/>
          <w:sz w:val="24"/>
          <w:szCs w:val="24"/>
        </w:rPr>
        <w:t xml:space="preserve"> </w:t>
      </w:r>
      <w:r w:rsidRPr="00B83E83">
        <w:rPr>
          <w:rFonts w:ascii="Times New Roman" w:eastAsia="Times New Roman" w:hAnsi="Times New Roman" w:cs="Times New Roman"/>
          <w:noProof/>
          <w:color w:val="000000" w:themeColor="text1"/>
          <w:sz w:val="24"/>
          <w:szCs w:val="24"/>
        </w:rPr>
        <w:t>will be:</w:t>
      </w:r>
    </w:p>
    <w:p w14:paraId="24CC202E" w14:textId="77777777" w:rsidR="001556D7" w:rsidRPr="00B83E83" w:rsidRDefault="001556D7" w:rsidP="001556D7">
      <w:pPr>
        <w:pStyle w:val="ListParagraph"/>
        <w:widowControl w:val="0"/>
        <w:numPr>
          <w:ilvl w:val="0"/>
          <w:numId w:val="43"/>
        </w:numPr>
        <w:spacing w:after="0" w:line="288" w:lineRule="auto"/>
        <w:ind w:left="714" w:hanging="357"/>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sz w:val="24"/>
          <w:szCs w:val="24"/>
        </w:rPr>
        <w:t>boosting</w:t>
      </w:r>
      <w:r w:rsidRPr="00B83E83">
        <w:rPr>
          <w:rFonts w:ascii="Times New Roman" w:eastAsia="Times New Roman" w:hAnsi="Times New Roman" w:cs="Times New Roman"/>
          <w:noProof/>
          <w:sz w:val="24"/>
          <w:szCs w:val="24"/>
        </w:rPr>
        <w:t xml:space="preserve"> cyber</w:t>
      </w:r>
      <w:r>
        <w:rPr>
          <w:rFonts w:ascii="Times New Roman" w:eastAsia="Times New Roman" w:hAnsi="Times New Roman" w:cs="Times New Roman"/>
          <w:noProof/>
          <w:sz w:val="24"/>
          <w:szCs w:val="24"/>
        </w:rPr>
        <w:t>-,</w:t>
      </w:r>
      <w:r w:rsidRPr="00B83E83">
        <w:rPr>
          <w:rFonts w:ascii="Times New Roman" w:eastAsia="Times New Roman" w:hAnsi="Times New Roman" w:cs="Times New Roman"/>
          <w:noProof/>
          <w:sz w:val="24"/>
          <w:szCs w:val="24"/>
        </w:rPr>
        <w:t xml:space="preserve"> hybrid</w:t>
      </w:r>
      <w:r>
        <w:rPr>
          <w:rFonts w:ascii="Times New Roman" w:eastAsia="Times New Roman" w:hAnsi="Times New Roman" w:cs="Times New Roman"/>
          <w:noProof/>
          <w:sz w:val="24"/>
          <w:szCs w:val="24"/>
        </w:rPr>
        <w:t>- and</w:t>
      </w:r>
      <w:r w:rsidRPr="00B83E83">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space-related security </w:t>
      </w:r>
      <w:r w:rsidRPr="00B83E83">
        <w:rPr>
          <w:rFonts w:ascii="Times New Roman" w:eastAsia="Times New Roman" w:hAnsi="Times New Roman" w:cs="Times New Roman"/>
          <w:noProof/>
          <w:sz w:val="24"/>
          <w:szCs w:val="24"/>
        </w:rPr>
        <w:t xml:space="preserve">skills by supporting </w:t>
      </w:r>
      <w:r w:rsidR="00E46843">
        <w:rPr>
          <w:rFonts w:ascii="Times New Roman" w:eastAsia="Times New Roman" w:hAnsi="Times New Roman" w:cs="Times New Roman"/>
          <w:noProof/>
          <w:sz w:val="24"/>
          <w:szCs w:val="24"/>
        </w:rPr>
        <w:t>new</w:t>
      </w:r>
      <w:r w:rsidR="009A2A29">
        <w:rPr>
          <w:rFonts w:ascii="Times New Roman" w:eastAsia="Times New Roman" w:hAnsi="Times New Roman" w:cs="Times New Roman"/>
          <w:noProof/>
          <w:sz w:val="24"/>
          <w:szCs w:val="24"/>
        </w:rPr>
        <w:t xml:space="preserve"> and existing</w:t>
      </w:r>
      <w:r w:rsidRPr="00B83E83">
        <w:rPr>
          <w:rFonts w:ascii="Times New Roman" w:eastAsia="Times New Roman" w:hAnsi="Times New Roman" w:cs="Times New Roman"/>
          <w:noProof/>
          <w:sz w:val="24"/>
          <w:szCs w:val="24"/>
        </w:rPr>
        <w:t xml:space="preserve"> training courses</w:t>
      </w:r>
      <w:r>
        <w:rPr>
          <w:rFonts w:ascii="Times New Roman" w:eastAsia="Times New Roman" w:hAnsi="Times New Roman" w:cs="Times New Roman"/>
          <w:noProof/>
          <w:sz w:val="24"/>
          <w:szCs w:val="24"/>
        </w:rPr>
        <w:t xml:space="preserve"> </w:t>
      </w:r>
      <w:r w:rsidR="009A2A29">
        <w:rPr>
          <w:rFonts w:ascii="Times New Roman" w:eastAsia="Times New Roman" w:hAnsi="Times New Roman" w:cs="Times New Roman"/>
          <w:noProof/>
          <w:sz w:val="24"/>
          <w:szCs w:val="24"/>
        </w:rPr>
        <w:t xml:space="preserve">offered by various academic institutions and competent national or EU bodies, </w:t>
      </w:r>
      <w:r>
        <w:rPr>
          <w:rFonts w:ascii="Times New Roman" w:eastAsia="Times New Roman" w:hAnsi="Times New Roman" w:cs="Times New Roman"/>
          <w:noProof/>
          <w:sz w:val="24"/>
          <w:szCs w:val="24"/>
        </w:rPr>
        <w:t>both in the civilian and military areas;</w:t>
      </w:r>
    </w:p>
    <w:p w14:paraId="45FB557C" w14:textId="77777777" w:rsidR="001556D7" w:rsidRPr="00B83E83" w:rsidRDefault="001556D7" w:rsidP="001556D7">
      <w:pPr>
        <w:pStyle w:val="ListParagraph"/>
        <w:widowControl w:val="0"/>
        <w:numPr>
          <w:ilvl w:val="0"/>
          <w:numId w:val="43"/>
        </w:numPr>
        <w:spacing w:after="0" w:line="288" w:lineRule="auto"/>
        <w:jc w:val="both"/>
        <w:rPr>
          <w:rFonts w:ascii="Times New Roman" w:eastAsia="Times New Roman" w:hAnsi="Times New Roman" w:cs="Times New Roman"/>
          <w:noProof/>
          <w:color w:val="000000" w:themeColor="text1"/>
          <w:sz w:val="24"/>
          <w:szCs w:val="24"/>
        </w:rPr>
      </w:pPr>
      <w:bookmarkStart w:id="31" w:name="_Hlk124496077"/>
      <w:r>
        <w:rPr>
          <w:rFonts w:ascii="Times New Roman" w:eastAsia="Times New Roman" w:hAnsi="Times New Roman" w:cs="Times New Roman"/>
          <w:noProof/>
          <w:color w:val="000000" w:themeColor="text1"/>
          <w:sz w:val="24"/>
          <w:szCs w:val="24"/>
        </w:rPr>
        <w:t>c</w:t>
      </w:r>
      <w:r w:rsidRPr="00B83E83">
        <w:rPr>
          <w:rFonts w:ascii="Times New Roman" w:eastAsia="Times New Roman" w:hAnsi="Times New Roman" w:cs="Times New Roman"/>
          <w:noProof/>
          <w:color w:val="000000" w:themeColor="text1"/>
          <w:sz w:val="24"/>
          <w:szCs w:val="24"/>
        </w:rPr>
        <w:t>onduct</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dedicated training programmes </w:t>
      </w:r>
      <w:r>
        <w:rPr>
          <w:rFonts w:ascii="Times New Roman" w:eastAsia="Times New Roman" w:hAnsi="Times New Roman" w:cs="Times New Roman"/>
          <w:noProof/>
          <w:color w:val="000000" w:themeColor="text1"/>
          <w:sz w:val="24"/>
          <w:szCs w:val="24"/>
        </w:rPr>
        <w:t xml:space="preserve">open to </w:t>
      </w:r>
      <w:r w:rsidRPr="00B83E83">
        <w:rPr>
          <w:rFonts w:ascii="Times New Roman" w:eastAsia="Times New Roman" w:hAnsi="Times New Roman" w:cs="Times New Roman"/>
          <w:noProof/>
          <w:color w:val="000000" w:themeColor="text1"/>
          <w:sz w:val="24"/>
          <w:szCs w:val="24"/>
        </w:rPr>
        <w:t xml:space="preserve">non-EU partners to </w:t>
      </w:r>
      <w:r>
        <w:rPr>
          <w:rFonts w:ascii="Times New Roman" w:eastAsia="Times New Roman" w:hAnsi="Times New Roman" w:cs="Times New Roman"/>
          <w:noProof/>
          <w:color w:val="000000" w:themeColor="text1"/>
          <w:sz w:val="24"/>
          <w:szCs w:val="24"/>
        </w:rPr>
        <w:t>tackle</w:t>
      </w:r>
      <w:r w:rsidRPr="00B83E83">
        <w:rPr>
          <w:rFonts w:ascii="Times New Roman" w:eastAsia="Times New Roman" w:hAnsi="Times New Roman" w:cs="Times New Roman"/>
          <w:noProof/>
          <w:color w:val="000000" w:themeColor="text1"/>
          <w:sz w:val="24"/>
          <w:szCs w:val="24"/>
        </w:rPr>
        <w:t xml:space="preserve"> existing and emerging threats to maritime security</w:t>
      </w:r>
      <w:bookmarkEnd w:id="31"/>
      <w:r>
        <w:rPr>
          <w:rFonts w:ascii="Times New Roman" w:eastAsia="Times New Roman" w:hAnsi="Times New Roman" w:cs="Times New Roman"/>
          <w:noProof/>
          <w:color w:val="000000" w:themeColor="text1"/>
          <w:sz w:val="24"/>
          <w:szCs w:val="24"/>
        </w:rPr>
        <w:t>;</w:t>
      </w:r>
    </w:p>
    <w:p w14:paraId="560B488B" w14:textId="77777777" w:rsidR="001556D7" w:rsidRPr="00B83E83" w:rsidRDefault="001556D7" w:rsidP="001556D7">
      <w:pPr>
        <w:pStyle w:val="ListParagraph"/>
        <w:widowControl w:val="0"/>
        <w:numPr>
          <w:ilvl w:val="0"/>
          <w:numId w:val="43"/>
        </w:numPr>
        <w:spacing w:after="0" w:line="288" w:lineRule="auto"/>
        <w:jc w:val="both"/>
        <w:rPr>
          <w:rFonts w:ascii="Times New Roman" w:eastAsia="Times New Roman" w:hAnsi="Times New Roman" w:cs="Times New Roman"/>
          <w:noProof/>
          <w:color w:val="000000" w:themeColor="text1"/>
          <w:sz w:val="24"/>
          <w:szCs w:val="24"/>
        </w:rPr>
      </w:pPr>
      <w:r w:rsidRPr="00B83E83">
        <w:rPr>
          <w:rFonts w:ascii="Times New Roman" w:eastAsia="Times New Roman" w:hAnsi="Times New Roman" w:cs="Times New Roman"/>
          <w:noProof/>
          <w:color w:val="000000" w:themeColor="text1"/>
          <w:sz w:val="24"/>
          <w:szCs w:val="24"/>
        </w:rPr>
        <w:t>develop</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an ‘international naval semester’ </w:t>
      </w:r>
      <w:r>
        <w:rPr>
          <w:rFonts w:ascii="Times New Roman" w:eastAsia="Times New Roman" w:hAnsi="Times New Roman" w:cs="Times New Roman"/>
          <w:noProof/>
          <w:color w:val="000000" w:themeColor="text1"/>
          <w:sz w:val="24"/>
          <w:szCs w:val="24"/>
        </w:rPr>
        <w:t xml:space="preserve">under </w:t>
      </w:r>
      <w:r w:rsidRPr="00B83E83">
        <w:rPr>
          <w:rFonts w:ascii="Times New Roman" w:eastAsia="Times New Roman" w:hAnsi="Times New Roman" w:cs="Times New Roman"/>
          <w:noProof/>
          <w:color w:val="000000" w:themeColor="text1"/>
          <w:sz w:val="24"/>
          <w:szCs w:val="24"/>
        </w:rPr>
        <w:t xml:space="preserve">the European Initiative for the Exchange of </w:t>
      </w:r>
      <w:r>
        <w:rPr>
          <w:rFonts w:ascii="Times New Roman" w:eastAsia="Times New Roman" w:hAnsi="Times New Roman" w:cs="Times New Roman"/>
          <w:noProof/>
          <w:color w:val="000000" w:themeColor="text1"/>
          <w:sz w:val="24"/>
          <w:szCs w:val="24"/>
        </w:rPr>
        <w:t xml:space="preserve">Military </w:t>
      </w:r>
      <w:r w:rsidRPr="00B83E83">
        <w:rPr>
          <w:rFonts w:ascii="Times New Roman" w:eastAsia="Times New Roman" w:hAnsi="Times New Roman" w:cs="Times New Roman"/>
          <w:noProof/>
          <w:color w:val="000000" w:themeColor="text1"/>
          <w:sz w:val="24"/>
          <w:szCs w:val="24"/>
        </w:rPr>
        <w:t>Young Officers (EMILYO)</w:t>
      </w:r>
      <w:r w:rsidR="005F3447">
        <w:rPr>
          <w:rStyle w:val="FootnoteReference"/>
          <w:rFonts w:ascii="Times New Roman" w:eastAsia="Times New Roman" w:hAnsi="Times New Roman" w:cs="Times New Roman"/>
          <w:noProof/>
          <w:color w:val="000000" w:themeColor="text1"/>
          <w:sz w:val="24"/>
          <w:szCs w:val="24"/>
        </w:rPr>
        <w:footnoteReference w:id="59"/>
      </w:r>
      <w:r>
        <w:rPr>
          <w:rFonts w:ascii="Times New Roman" w:eastAsia="Times New Roman" w:hAnsi="Times New Roman" w:cs="Times New Roman"/>
          <w:noProof/>
          <w:color w:val="000000" w:themeColor="text1"/>
          <w:sz w:val="24"/>
          <w:szCs w:val="24"/>
        </w:rPr>
        <w:t>;</w:t>
      </w:r>
    </w:p>
    <w:p w14:paraId="09EAD5D0" w14:textId="77777777" w:rsidR="001556D7" w:rsidRPr="00B83E83" w:rsidRDefault="001556D7" w:rsidP="001556D7">
      <w:pPr>
        <w:pStyle w:val="ListParagraph"/>
        <w:widowControl w:val="0"/>
        <w:numPr>
          <w:ilvl w:val="0"/>
          <w:numId w:val="43"/>
        </w:numPr>
        <w:spacing w:after="0" w:line="288"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c</w:t>
      </w:r>
      <w:r w:rsidRPr="00B83E83">
        <w:rPr>
          <w:rFonts w:ascii="Times New Roman" w:eastAsia="Times New Roman" w:hAnsi="Times New Roman" w:cs="Times New Roman"/>
          <w:noProof/>
          <w:color w:val="000000" w:themeColor="text1"/>
          <w:sz w:val="24"/>
          <w:szCs w:val="24"/>
        </w:rPr>
        <w:t>onduct</w:t>
      </w:r>
      <w:r>
        <w:rPr>
          <w:rFonts w:ascii="Times New Roman" w:eastAsia="Times New Roman" w:hAnsi="Times New Roman" w:cs="Times New Roman"/>
          <w:noProof/>
          <w:color w:val="000000" w:themeColor="text1"/>
          <w:sz w:val="24"/>
          <w:szCs w:val="24"/>
        </w:rPr>
        <w:t>ing</w:t>
      </w:r>
      <w:r w:rsidRPr="00B83E83">
        <w:rPr>
          <w:rFonts w:ascii="Times New Roman" w:eastAsia="Times New Roman" w:hAnsi="Times New Roman" w:cs="Times New Roman"/>
          <w:noProof/>
          <w:color w:val="000000" w:themeColor="text1"/>
          <w:sz w:val="24"/>
          <w:szCs w:val="24"/>
        </w:rPr>
        <w:t xml:space="preserve"> civil-military exercises based on scenarios involving shared jurisdiction or shared use of capabilities.</w:t>
      </w:r>
    </w:p>
    <w:p w14:paraId="111953D3" w14:textId="77777777" w:rsidR="00A93D7E" w:rsidRPr="00B83E83" w:rsidRDefault="00A93D7E" w:rsidP="00A93D7E">
      <w:pPr>
        <w:pStyle w:val="ListParagraph"/>
        <w:widowControl w:val="0"/>
        <w:spacing w:after="240" w:line="240" w:lineRule="auto"/>
        <w:ind w:left="641"/>
        <w:jc w:val="both"/>
        <w:rPr>
          <w:rFonts w:ascii="Times New Roman" w:eastAsia="Times New Roman" w:hAnsi="Times New Roman" w:cs="Times New Roman"/>
          <w:noProof/>
          <w:color w:val="000000" w:themeColor="text1"/>
          <w:sz w:val="24"/>
          <w:szCs w:val="24"/>
        </w:rPr>
      </w:pPr>
    </w:p>
    <w:p w14:paraId="13B16F2A" w14:textId="77777777" w:rsidR="00622B69" w:rsidRPr="00B83E83" w:rsidRDefault="00744CD9" w:rsidP="00000F5C">
      <w:pPr>
        <w:pStyle w:val="Heading1"/>
        <w:keepNext w:val="0"/>
        <w:keepLines w:val="0"/>
        <w:numPr>
          <w:ilvl w:val="0"/>
          <w:numId w:val="18"/>
        </w:numPr>
        <w:spacing w:after="240" w:line="240" w:lineRule="auto"/>
        <w:ind w:left="714" w:hanging="357"/>
        <w:rPr>
          <w:rFonts w:ascii="Times New Roman" w:eastAsiaTheme="minorHAnsi" w:hAnsi="Times New Roman" w:cs="Times New Roman"/>
          <w:b/>
          <w:bCs/>
          <w:smallCaps/>
          <w:noProof/>
          <w:color w:val="auto"/>
          <w:sz w:val="24"/>
          <w:szCs w:val="24"/>
        </w:rPr>
      </w:pPr>
      <w:r>
        <w:rPr>
          <w:rFonts w:ascii="Times New Roman" w:eastAsiaTheme="minorHAnsi" w:hAnsi="Times New Roman" w:cs="Times New Roman"/>
          <w:b/>
          <w:bCs/>
          <w:smallCaps/>
          <w:noProof/>
          <w:color w:val="auto"/>
          <w:sz w:val="24"/>
          <w:szCs w:val="24"/>
        </w:rPr>
        <w:t>T</w:t>
      </w:r>
      <w:r w:rsidR="00622B69" w:rsidRPr="00B83E83">
        <w:rPr>
          <w:rFonts w:ascii="Times New Roman" w:eastAsiaTheme="minorHAnsi" w:hAnsi="Times New Roman" w:cs="Times New Roman"/>
          <w:b/>
          <w:bCs/>
          <w:smallCaps/>
          <w:noProof/>
          <w:color w:val="auto"/>
          <w:sz w:val="24"/>
          <w:szCs w:val="24"/>
        </w:rPr>
        <w:t>ools and instruments to support EU action on maritime security</w:t>
      </w:r>
    </w:p>
    <w:p w14:paraId="190269DD" w14:textId="77777777" w:rsidR="00622B69" w:rsidRPr="00B83E83" w:rsidRDefault="00622B69" w:rsidP="00000F5C">
      <w:pPr>
        <w:spacing w:after="240" w:line="240" w:lineRule="auto"/>
        <w:jc w:val="both"/>
        <w:rPr>
          <w:rStyle w:val="normaltextrun"/>
          <w:rFonts w:ascii="Times New Roman" w:eastAsiaTheme="minorEastAsia" w:hAnsi="Times New Roman" w:cs="Times New Roman"/>
          <w:noProof/>
          <w:sz w:val="24"/>
          <w:szCs w:val="24"/>
        </w:rPr>
      </w:pPr>
      <w:r w:rsidRPr="00B83E83">
        <w:rPr>
          <w:rStyle w:val="normaltextrun"/>
          <w:rFonts w:ascii="Times New Roman" w:eastAsiaTheme="minorEastAsia" w:hAnsi="Times New Roman" w:cs="Times New Roman"/>
          <w:noProof/>
          <w:sz w:val="24"/>
          <w:szCs w:val="24"/>
        </w:rPr>
        <w:t xml:space="preserve">The </w:t>
      </w:r>
      <w:r w:rsidR="00756B05" w:rsidRPr="00B83E83">
        <w:rPr>
          <w:rStyle w:val="normaltextrun"/>
          <w:rFonts w:ascii="Times New Roman" w:eastAsiaTheme="minorEastAsia" w:hAnsi="Times New Roman" w:cs="Times New Roman"/>
          <w:noProof/>
          <w:sz w:val="24"/>
          <w:szCs w:val="24"/>
        </w:rPr>
        <w:t xml:space="preserve">updated </w:t>
      </w:r>
      <w:r w:rsidR="00744CD9">
        <w:rPr>
          <w:rStyle w:val="normaltextrun"/>
          <w:rFonts w:ascii="Times New Roman" w:eastAsiaTheme="minorEastAsia" w:hAnsi="Times New Roman" w:cs="Times New Roman"/>
          <w:noProof/>
          <w:sz w:val="24"/>
          <w:szCs w:val="24"/>
        </w:rPr>
        <w:t>s</w:t>
      </w:r>
      <w:r w:rsidRPr="00B83E83">
        <w:rPr>
          <w:rStyle w:val="normaltextrun"/>
          <w:rFonts w:ascii="Times New Roman" w:eastAsiaTheme="minorEastAsia" w:hAnsi="Times New Roman" w:cs="Times New Roman"/>
          <w:noProof/>
          <w:sz w:val="24"/>
          <w:szCs w:val="24"/>
        </w:rPr>
        <w:t xml:space="preserve">trategy should </w:t>
      </w:r>
      <w:r w:rsidR="00403C27" w:rsidRPr="00B83E83">
        <w:rPr>
          <w:rStyle w:val="normaltextrun"/>
          <w:rFonts w:ascii="Times New Roman" w:eastAsiaTheme="minorEastAsia" w:hAnsi="Times New Roman" w:cs="Times New Roman"/>
          <w:noProof/>
          <w:sz w:val="24"/>
          <w:szCs w:val="24"/>
        </w:rPr>
        <w:t xml:space="preserve">be implemented </w:t>
      </w:r>
      <w:r w:rsidR="009259DA">
        <w:rPr>
          <w:rStyle w:val="normaltextrun"/>
          <w:rFonts w:ascii="Times New Roman" w:eastAsiaTheme="minorEastAsia" w:hAnsi="Times New Roman" w:cs="Times New Roman"/>
          <w:noProof/>
          <w:sz w:val="24"/>
          <w:szCs w:val="24"/>
        </w:rPr>
        <w:t xml:space="preserve">in the spirit of </w:t>
      </w:r>
      <w:r w:rsidR="00403C27" w:rsidRPr="00B83E83">
        <w:rPr>
          <w:rStyle w:val="normaltextrun"/>
          <w:rFonts w:ascii="Times New Roman" w:eastAsiaTheme="minorEastAsia" w:hAnsi="Times New Roman" w:cs="Times New Roman"/>
          <w:noProof/>
          <w:sz w:val="24"/>
          <w:szCs w:val="24"/>
        </w:rPr>
        <w:t xml:space="preserve">the </w:t>
      </w:r>
      <w:r w:rsidR="00A87431">
        <w:rPr>
          <w:rStyle w:val="normaltextrun"/>
          <w:rFonts w:ascii="Times New Roman" w:eastAsiaTheme="minorEastAsia" w:hAnsi="Times New Roman" w:cs="Times New Roman"/>
          <w:noProof/>
          <w:sz w:val="24"/>
          <w:szCs w:val="24"/>
        </w:rPr>
        <w:t>i</w:t>
      </w:r>
      <w:r w:rsidR="00403C27" w:rsidRPr="00B83E83">
        <w:rPr>
          <w:rStyle w:val="normaltextrun"/>
          <w:rFonts w:ascii="Times New Roman" w:eastAsiaTheme="minorEastAsia" w:hAnsi="Times New Roman" w:cs="Times New Roman"/>
          <w:noProof/>
          <w:sz w:val="24"/>
          <w:szCs w:val="24"/>
        </w:rPr>
        <w:t xml:space="preserve">ntegrated </w:t>
      </w:r>
      <w:r w:rsidR="00A87431">
        <w:rPr>
          <w:rStyle w:val="normaltextrun"/>
          <w:rFonts w:ascii="Times New Roman" w:eastAsiaTheme="minorEastAsia" w:hAnsi="Times New Roman" w:cs="Times New Roman"/>
          <w:noProof/>
          <w:sz w:val="24"/>
          <w:szCs w:val="24"/>
        </w:rPr>
        <w:t>a</w:t>
      </w:r>
      <w:r w:rsidR="00403C27" w:rsidRPr="00B83E83">
        <w:rPr>
          <w:rStyle w:val="normaltextrun"/>
          <w:rFonts w:ascii="Times New Roman" w:eastAsiaTheme="minorEastAsia" w:hAnsi="Times New Roman" w:cs="Times New Roman"/>
          <w:noProof/>
          <w:sz w:val="24"/>
          <w:szCs w:val="24"/>
        </w:rPr>
        <w:t xml:space="preserve">pproach to maximise synergies and </w:t>
      </w:r>
      <w:r w:rsidR="00A87431">
        <w:rPr>
          <w:rStyle w:val="normaltextrun"/>
          <w:rFonts w:ascii="Times New Roman" w:eastAsiaTheme="minorEastAsia" w:hAnsi="Times New Roman" w:cs="Times New Roman"/>
          <w:noProof/>
          <w:sz w:val="24"/>
          <w:szCs w:val="24"/>
        </w:rPr>
        <w:t xml:space="preserve">bring in </w:t>
      </w:r>
      <w:r w:rsidR="00403C27" w:rsidRPr="00B83E83">
        <w:rPr>
          <w:rStyle w:val="normaltextrun"/>
          <w:rFonts w:ascii="Times New Roman" w:eastAsiaTheme="minorEastAsia" w:hAnsi="Times New Roman" w:cs="Times New Roman"/>
          <w:noProof/>
          <w:sz w:val="24"/>
          <w:szCs w:val="24"/>
        </w:rPr>
        <w:t xml:space="preserve">complementary </w:t>
      </w:r>
      <w:r w:rsidRPr="00B83E83">
        <w:rPr>
          <w:rStyle w:val="normaltextrun"/>
          <w:rFonts w:ascii="Times New Roman" w:eastAsiaTheme="minorEastAsia" w:hAnsi="Times New Roman" w:cs="Times New Roman"/>
          <w:noProof/>
          <w:sz w:val="24"/>
          <w:szCs w:val="24"/>
        </w:rPr>
        <w:t xml:space="preserve">EU </w:t>
      </w:r>
      <w:r w:rsidR="00A86507" w:rsidRPr="00B83E83">
        <w:rPr>
          <w:rStyle w:val="normaltextrun"/>
          <w:rFonts w:ascii="Times New Roman" w:eastAsiaTheme="minorEastAsia" w:hAnsi="Times New Roman" w:cs="Times New Roman"/>
          <w:noProof/>
          <w:sz w:val="24"/>
          <w:szCs w:val="24"/>
        </w:rPr>
        <w:t>tools</w:t>
      </w:r>
      <w:r w:rsidRPr="00B83E83">
        <w:rPr>
          <w:rStyle w:val="normaltextrun"/>
          <w:rFonts w:ascii="Times New Roman" w:eastAsiaTheme="minorEastAsia" w:hAnsi="Times New Roman" w:cs="Times New Roman"/>
          <w:noProof/>
          <w:sz w:val="24"/>
          <w:szCs w:val="24"/>
        </w:rPr>
        <w:t xml:space="preserve"> </w:t>
      </w:r>
      <w:r w:rsidR="00403C27" w:rsidRPr="00B83E83">
        <w:rPr>
          <w:rStyle w:val="normaltextrun"/>
          <w:rFonts w:ascii="Times New Roman" w:eastAsiaTheme="minorEastAsia" w:hAnsi="Times New Roman" w:cs="Times New Roman"/>
          <w:noProof/>
          <w:sz w:val="24"/>
          <w:szCs w:val="24"/>
        </w:rPr>
        <w:t>and instruments</w:t>
      </w:r>
      <w:r w:rsidR="00A87431">
        <w:rPr>
          <w:rStyle w:val="normaltextrun"/>
          <w:rFonts w:ascii="Times New Roman" w:eastAsiaTheme="minorEastAsia" w:hAnsi="Times New Roman" w:cs="Times New Roman"/>
          <w:noProof/>
          <w:sz w:val="24"/>
          <w:szCs w:val="24"/>
        </w:rPr>
        <w:t>. This should</w:t>
      </w:r>
      <w:r w:rsidRPr="00B83E83">
        <w:rPr>
          <w:rStyle w:val="normaltextrun"/>
          <w:rFonts w:ascii="Times New Roman" w:eastAsiaTheme="minorEastAsia" w:hAnsi="Times New Roman" w:cs="Times New Roman"/>
          <w:noProof/>
          <w:sz w:val="24"/>
          <w:szCs w:val="24"/>
        </w:rPr>
        <w:t xml:space="preserve"> </w:t>
      </w:r>
      <w:r w:rsidR="00403C27" w:rsidRPr="00B83E83">
        <w:rPr>
          <w:rStyle w:val="normaltextrun"/>
          <w:rFonts w:ascii="Times New Roman" w:eastAsiaTheme="minorEastAsia" w:hAnsi="Times New Roman" w:cs="Times New Roman"/>
          <w:noProof/>
          <w:sz w:val="24"/>
          <w:szCs w:val="24"/>
        </w:rPr>
        <w:t>includ</w:t>
      </w:r>
      <w:r w:rsidR="00A87431">
        <w:rPr>
          <w:rStyle w:val="normaltextrun"/>
          <w:rFonts w:ascii="Times New Roman" w:eastAsiaTheme="minorEastAsia" w:hAnsi="Times New Roman" w:cs="Times New Roman"/>
          <w:noProof/>
          <w:sz w:val="24"/>
          <w:szCs w:val="24"/>
        </w:rPr>
        <w:t>e</w:t>
      </w:r>
      <w:r w:rsidRPr="00B83E83">
        <w:rPr>
          <w:rStyle w:val="normaltextrun"/>
          <w:rFonts w:ascii="Times New Roman" w:eastAsiaTheme="minorEastAsia" w:hAnsi="Times New Roman" w:cs="Times New Roman"/>
          <w:noProof/>
          <w:sz w:val="24"/>
          <w:szCs w:val="24"/>
        </w:rPr>
        <w:t>:</w:t>
      </w:r>
    </w:p>
    <w:p w14:paraId="0CA40154" w14:textId="77777777" w:rsidR="002371E8" w:rsidRPr="00B83E83" w:rsidRDefault="008A4AD9" w:rsidP="00AA219F">
      <w:pPr>
        <w:pStyle w:val="ListParagraph"/>
        <w:numPr>
          <w:ilvl w:val="0"/>
          <w:numId w:val="49"/>
        </w:numPr>
        <w:spacing w:before="120" w:after="0" w:line="240" w:lineRule="auto"/>
        <w:ind w:left="714" w:hanging="357"/>
        <w:contextualSpacing w:val="0"/>
        <w:jc w:val="both"/>
        <w:rPr>
          <w:rStyle w:val="normaltextrun"/>
          <w:rFonts w:asciiTheme="majorBidi" w:eastAsiaTheme="minorEastAsia" w:hAnsiTheme="majorBidi" w:cstheme="majorBidi"/>
          <w:noProof/>
          <w:sz w:val="24"/>
          <w:szCs w:val="24"/>
        </w:rPr>
      </w:pPr>
      <w:r w:rsidRPr="00B83E83">
        <w:rPr>
          <w:rStyle w:val="normaltextrun"/>
          <w:rFonts w:asciiTheme="majorBidi" w:eastAsiaTheme="minorEastAsia" w:hAnsiTheme="majorBidi" w:cstheme="majorBidi"/>
          <w:noProof/>
          <w:sz w:val="24"/>
          <w:szCs w:val="24"/>
        </w:rPr>
        <w:t xml:space="preserve">the </w:t>
      </w:r>
      <w:r w:rsidR="005C3409" w:rsidRPr="00B83E83">
        <w:rPr>
          <w:rStyle w:val="normaltextrun"/>
          <w:rFonts w:asciiTheme="majorBidi" w:eastAsiaTheme="minorEastAsia" w:hAnsiTheme="majorBidi" w:cstheme="majorBidi"/>
          <w:noProof/>
          <w:sz w:val="24"/>
          <w:szCs w:val="24"/>
        </w:rPr>
        <w:t xml:space="preserve">European Defence Fund </w:t>
      </w:r>
      <w:r w:rsidRPr="00B83E83">
        <w:rPr>
          <w:rStyle w:val="normaltextrun"/>
          <w:rFonts w:asciiTheme="majorBidi" w:eastAsiaTheme="minorEastAsia" w:hAnsiTheme="majorBidi" w:cstheme="majorBidi"/>
          <w:noProof/>
          <w:sz w:val="24"/>
          <w:szCs w:val="24"/>
        </w:rPr>
        <w:t xml:space="preserve">R&amp;D defence projects </w:t>
      </w:r>
      <w:r w:rsidR="00BD3018">
        <w:rPr>
          <w:rStyle w:val="normaltextrun"/>
          <w:rFonts w:asciiTheme="majorBidi" w:eastAsiaTheme="minorEastAsia" w:hAnsiTheme="majorBidi" w:cstheme="majorBidi"/>
          <w:noProof/>
          <w:sz w:val="24"/>
          <w:szCs w:val="24"/>
        </w:rPr>
        <w:t xml:space="preserve">to boost </w:t>
      </w:r>
      <w:r w:rsidR="005C3409" w:rsidRPr="00B83E83">
        <w:rPr>
          <w:rStyle w:val="normaltextrun"/>
          <w:rFonts w:asciiTheme="majorBidi" w:eastAsiaTheme="minorEastAsia" w:hAnsiTheme="majorBidi" w:cstheme="majorBidi"/>
          <w:noProof/>
          <w:sz w:val="24"/>
          <w:szCs w:val="24"/>
        </w:rPr>
        <w:t xml:space="preserve">the </w:t>
      </w:r>
      <w:r w:rsidRPr="00B83E83">
        <w:rPr>
          <w:rStyle w:val="normaltextrun"/>
          <w:rFonts w:asciiTheme="majorBidi" w:eastAsiaTheme="minorEastAsia" w:hAnsiTheme="majorBidi" w:cstheme="majorBidi"/>
          <w:noProof/>
          <w:sz w:val="24"/>
          <w:szCs w:val="24"/>
        </w:rPr>
        <w:t xml:space="preserve">capabilities of the armed forces </w:t>
      </w:r>
      <w:r w:rsidR="005C3409" w:rsidRPr="00B83E83">
        <w:rPr>
          <w:rStyle w:val="normaltextrun"/>
          <w:rFonts w:asciiTheme="majorBidi" w:eastAsiaTheme="minorEastAsia" w:hAnsiTheme="majorBidi" w:cstheme="majorBidi"/>
          <w:noProof/>
          <w:sz w:val="24"/>
          <w:szCs w:val="24"/>
        </w:rPr>
        <w:t xml:space="preserve">of </w:t>
      </w:r>
      <w:r w:rsidR="00BD3018">
        <w:rPr>
          <w:rStyle w:val="normaltextrun"/>
          <w:rFonts w:asciiTheme="majorBidi" w:eastAsiaTheme="minorEastAsia" w:hAnsiTheme="majorBidi" w:cstheme="majorBidi"/>
          <w:noProof/>
          <w:sz w:val="24"/>
          <w:szCs w:val="24"/>
        </w:rPr>
        <w:t>EU</w:t>
      </w:r>
      <w:r w:rsidRPr="00B83E83">
        <w:rPr>
          <w:rStyle w:val="normaltextrun"/>
          <w:rFonts w:asciiTheme="majorBidi" w:eastAsiaTheme="minorEastAsia" w:hAnsiTheme="majorBidi" w:cstheme="majorBidi"/>
          <w:noProof/>
          <w:sz w:val="24"/>
          <w:szCs w:val="24"/>
        </w:rPr>
        <w:t xml:space="preserve"> Member States</w:t>
      </w:r>
      <w:r w:rsidR="00086095" w:rsidRPr="00B83E83">
        <w:rPr>
          <w:rStyle w:val="normaltextrun"/>
          <w:rFonts w:asciiTheme="majorBidi" w:eastAsiaTheme="minorEastAsia" w:hAnsiTheme="majorBidi" w:cstheme="majorBidi"/>
          <w:noProof/>
          <w:sz w:val="24"/>
          <w:szCs w:val="24"/>
        </w:rPr>
        <w:t>;</w:t>
      </w:r>
    </w:p>
    <w:p w14:paraId="0AD3B648" w14:textId="77777777" w:rsidR="001C338D" w:rsidRPr="00B83E83" w:rsidRDefault="00622B69" w:rsidP="00AA219F">
      <w:pPr>
        <w:pStyle w:val="ListParagraph"/>
        <w:numPr>
          <w:ilvl w:val="0"/>
          <w:numId w:val="49"/>
        </w:numPr>
        <w:spacing w:before="120" w:after="0" w:line="240" w:lineRule="auto"/>
        <w:ind w:left="714" w:hanging="357"/>
        <w:contextualSpacing w:val="0"/>
        <w:jc w:val="both"/>
        <w:rPr>
          <w:rStyle w:val="normaltextrun"/>
          <w:rFonts w:asciiTheme="majorBidi" w:eastAsiaTheme="minorEastAsia" w:hAnsiTheme="majorBidi" w:cstheme="majorBidi"/>
          <w:noProof/>
          <w:sz w:val="24"/>
          <w:szCs w:val="24"/>
        </w:rPr>
      </w:pPr>
      <w:r w:rsidRPr="00B83E83">
        <w:rPr>
          <w:rStyle w:val="normaltextrun"/>
          <w:rFonts w:asciiTheme="majorBidi" w:eastAsiaTheme="minorEastAsia" w:hAnsiTheme="majorBidi" w:cstheme="majorBidi"/>
          <w:noProof/>
          <w:sz w:val="24"/>
          <w:szCs w:val="24"/>
        </w:rPr>
        <w:t>the European Peace Facility as an off-budget funding mechanism for EU action under the Common Foreign and Security Policy with military and defence implications</w:t>
      </w:r>
      <w:r w:rsidR="00774CD3" w:rsidRPr="00B83E83">
        <w:rPr>
          <w:rStyle w:val="normaltextrun"/>
          <w:rFonts w:asciiTheme="majorBidi" w:eastAsiaTheme="minorEastAsia" w:hAnsiTheme="majorBidi" w:cstheme="majorBidi"/>
          <w:noProof/>
          <w:sz w:val="24"/>
          <w:szCs w:val="24"/>
        </w:rPr>
        <w:t>;</w:t>
      </w:r>
    </w:p>
    <w:p w14:paraId="7704958F" w14:textId="77777777" w:rsidR="001C338D" w:rsidRPr="00B83E83" w:rsidRDefault="001C338D" w:rsidP="00AA219F">
      <w:pPr>
        <w:pStyle w:val="ListParagraph"/>
        <w:numPr>
          <w:ilvl w:val="0"/>
          <w:numId w:val="49"/>
        </w:numPr>
        <w:spacing w:before="120" w:after="0" w:line="240" w:lineRule="auto"/>
        <w:ind w:left="714" w:hanging="357"/>
        <w:contextualSpacing w:val="0"/>
        <w:jc w:val="both"/>
        <w:rPr>
          <w:rStyle w:val="normaltextrun"/>
          <w:rFonts w:asciiTheme="majorBidi" w:eastAsiaTheme="minorEastAsia" w:hAnsiTheme="majorBidi" w:cstheme="majorBidi"/>
          <w:noProof/>
          <w:sz w:val="24"/>
          <w:szCs w:val="24"/>
        </w:rPr>
      </w:pPr>
      <w:r w:rsidRPr="00B83E83">
        <w:rPr>
          <w:rStyle w:val="normaltextrun"/>
          <w:rFonts w:asciiTheme="majorBidi" w:eastAsiaTheme="minorEastAsia" w:hAnsiTheme="majorBidi" w:cstheme="majorBidi"/>
          <w:noProof/>
          <w:sz w:val="24"/>
          <w:szCs w:val="24"/>
        </w:rPr>
        <w:t xml:space="preserve">EU research and innovation on civilian maritime security capabilities </w:t>
      </w:r>
      <w:r w:rsidR="009247FA">
        <w:rPr>
          <w:rStyle w:val="normaltextrun"/>
          <w:rFonts w:asciiTheme="majorBidi" w:eastAsiaTheme="minorEastAsia" w:hAnsiTheme="majorBidi" w:cstheme="majorBidi"/>
          <w:noProof/>
          <w:sz w:val="24"/>
          <w:szCs w:val="24"/>
        </w:rPr>
        <w:t xml:space="preserve">particularly </w:t>
      </w:r>
      <w:r w:rsidR="00AC2E17">
        <w:rPr>
          <w:rStyle w:val="normaltextrun"/>
          <w:rFonts w:asciiTheme="majorBidi" w:eastAsiaTheme="minorEastAsia" w:hAnsiTheme="majorBidi" w:cstheme="majorBidi"/>
          <w:noProof/>
          <w:sz w:val="24"/>
          <w:szCs w:val="24"/>
        </w:rPr>
        <w:t xml:space="preserve">under </w:t>
      </w:r>
      <w:r w:rsidRPr="00B83E83">
        <w:rPr>
          <w:rStyle w:val="normaltextrun"/>
          <w:rFonts w:asciiTheme="majorBidi" w:eastAsiaTheme="minorEastAsia" w:hAnsiTheme="majorBidi" w:cstheme="majorBidi"/>
          <w:noProof/>
          <w:sz w:val="24"/>
          <w:szCs w:val="24"/>
        </w:rPr>
        <w:t xml:space="preserve">Cluster 3 </w:t>
      </w:r>
      <w:r w:rsidR="00B83E83">
        <w:rPr>
          <w:rStyle w:val="normaltextrun"/>
          <w:rFonts w:asciiTheme="majorBidi" w:eastAsiaTheme="minorEastAsia" w:hAnsiTheme="majorBidi" w:cstheme="majorBidi"/>
          <w:noProof/>
          <w:sz w:val="24"/>
          <w:szCs w:val="24"/>
        </w:rPr>
        <w:t>‘</w:t>
      </w:r>
      <w:r w:rsidRPr="00B83E83">
        <w:rPr>
          <w:rStyle w:val="normaltextrun"/>
          <w:rFonts w:asciiTheme="majorBidi" w:eastAsiaTheme="minorEastAsia" w:hAnsiTheme="majorBidi" w:cstheme="majorBidi"/>
          <w:noProof/>
          <w:sz w:val="24"/>
          <w:szCs w:val="24"/>
        </w:rPr>
        <w:t>Civil Security for Society</w:t>
      </w:r>
      <w:r w:rsidR="00B83E83">
        <w:rPr>
          <w:rStyle w:val="normaltextrun"/>
          <w:rFonts w:asciiTheme="majorBidi" w:eastAsiaTheme="minorEastAsia" w:hAnsiTheme="majorBidi" w:cstheme="majorBidi"/>
          <w:noProof/>
          <w:sz w:val="24"/>
          <w:szCs w:val="24"/>
        </w:rPr>
        <w:t>’</w:t>
      </w:r>
      <w:r w:rsidRPr="00B83E83">
        <w:rPr>
          <w:rStyle w:val="normaltextrun"/>
          <w:rFonts w:asciiTheme="majorBidi" w:eastAsiaTheme="minorEastAsia" w:hAnsiTheme="majorBidi" w:cstheme="majorBidi"/>
          <w:noProof/>
          <w:sz w:val="24"/>
          <w:szCs w:val="24"/>
        </w:rPr>
        <w:t xml:space="preserve"> of </w:t>
      </w:r>
      <w:r w:rsidR="00BD3018">
        <w:rPr>
          <w:rStyle w:val="normaltextrun"/>
          <w:rFonts w:asciiTheme="majorBidi" w:eastAsiaTheme="minorEastAsia" w:hAnsiTheme="majorBidi" w:cstheme="majorBidi"/>
          <w:noProof/>
          <w:sz w:val="24"/>
          <w:szCs w:val="24"/>
        </w:rPr>
        <w:t xml:space="preserve">the EU's </w:t>
      </w:r>
      <w:r w:rsidRPr="00B83E83">
        <w:rPr>
          <w:rStyle w:val="normaltextrun"/>
          <w:rFonts w:asciiTheme="majorBidi" w:eastAsiaTheme="minorEastAsia" w:hAnsiTheme="majorBidi" w:cstheme="majorBidi"/>
          <w:noProof/>
          <w:sz w:val="24"/>
          <w:szCs w:val="24"/>
        </w:rPr>
        <w:t>Horizon Europe</w:t>
      </w:r>
      <w:r w:rsidR="00BD3018">
        <w:rPr>
          <w:rStyle w:val="normaltextrun"/>
          <w:rFonts w:asciiTheme="majorBidi" w:eastAsiaTheme="minorEastAsia" w:hAnsiTheme="majorBidi" w:cstheme="majorBidi"/>
          <w:noProof/>
          <w:sz w:val="24"/>
          <w:szCs w:val="24"/>
        </w:rPr>
        <w:t xml:space="preserve"> programme</w:t>
      </w:r>
      <w:r w:rsidR="00112B1A">
        <w:rPr>
          <w:rStyle w:val="normaltextrun"/>
          <w:rFonts w:asciiTheme="majorBidi" w:eastAsiaTheme="minorEastAsia" w:hAnsiTheme="majorBidi" w:cstheme="majorBidi"/>
          <w:noProof/>
          <w:sz w:val="24"/>
          <w:szCs w:val="24"/>
        </w:rPr>
        <w:t>.</w:t>
      </w:r>
    </w:p>
    <w:p w14:paraId="05EA9201" w14:textId="53E30299" w:rsidR="001C338D" w:rsidRDefault="005141B6" w:rsidP="00AA219F">
      <w:pPr>
        <w:pStyle w:val="ListParagraph"/>
        <w:numPr>
          <w:ilvl w:val="0"/>
          <w:numId w:val="49"/>
        </w:numPr>
        <w:spacing w:before="120" w:after="0" w:line="240" w:lineRule="auto"/>
        <w:ind w:left="714" w:hanging="357"/>
        <w:contextualSpacing w:val="0"/>
        <w:jc w:val="both"/>
        <w:rPr>
          <w:rStyle w:val="normaltextrun"/>
          <w:rFonts w:asciiTheme="majorBidi" w:eastAsiaTheme="minorEastAsia" w:hAnsiTheme="majorBidi" w:cstheme="majorBidi"/>
          <w:noProof/>
          <w:sz w:val="24"/>
          <w:szCs w:val="24"/>
        </w:rPr>
      </w:pPr>
      <w:r w:rsidRPr="00B83E83">
        <w:rPr>
          <w:rStyle w:val="normaltextrun"/>
          <w:rFonts w:asciiTheme="majorBidi" w:eastAsiaTheme="minorEastAsia" w:hAnsiTheme="majorBidi" w:cstheme="majorBidi"/>
          <w:noProof/>
          <w:sz w:val="24"/>
          <w:szCs w:val="24"/>
        </w:rPr>
        <w:t>t</w:t>
      </w:r>
      <w:r w:rsidR="001C338D" w:rsidRPr="00B83E83">
        <w:rPr>
          <w:rStyle w:val="normaltextrun"/>
          <w:rFonts w:asciiTheme="majorBidi" w:eastAsiaTheme="minorEastAsia" w:hAnsiTheme="majorBidi" w:cstheme="majorBidi"/>
          <w:noProof/>
          <w:sz w:val="24"/>
          <w:szCs w:val="24"/>
        </w:rPr>
        <w:t xml:space="preserve">he opportunities offered by the Internal Security Fund and Border Management and Visa Instrument to </w:t>
      </w:r>
      <w:r w:rsidR="00BD3018">
        <w:rPr>
          <w:rStyle w:val="normaltextrun"/>
          <w:rFonts w:asciiTheme="majorBidi" w:eastAsiaTheme="minorEastAsia" w:hAnsiTheme="majorBidi" w:cstheme="majorBidi"/>
          <w:noProof/>
          <w:sz w:val="24"/>
          <w:szCs w:val="24"/>
        </w:rPr>
        <w:t xml:space="preserve">boost the </w:t>
      </w:r>
      <w:r w:rsidR="001C338D" w:rsidRPr="00B83E83">
        <w:rPr>
          <w:rStyle w:val="normaltextrun"/>
          <w:rFonts w:asciiTheme="majorBidi" w:eastAsiaTheme="minorEastAsia" w:hAnsiTheme="majorBidi" w:cstheme="majorBidi"/>
          <w:noProof/>
          <w:sz w:val="24"/>
          <w:szCs w:val="24"/>
        </w:rPr>
        <w:t xml:space="preserve">capabilities of </w:t>
      </w:r>
      <w:r w:rsidR="00AC2E17">
        <w:rPr>
          <w:rStyle w:val="normaltextrun"/>
          <w:rFonts w:asciiTheme="majorBidi" w:eastAsiaTheme="minorEastAsia" w:hAnsiTheme="majorBidi" w:cstheme="majorBidi"/>
          <w:noProof/>
          <w:sz w:val="24"/>
          <w:szCs w:val="24"/>
        </w:rPr>
        <w:t xml:space="preserve">Member State </w:t>
      </w:r>
      <w:r w:rsidR="001C338D" w:rsidRPr="00B83E83">
        <w:rPr>
          <w:rStyle w:val="normaltextrun"/>
          <w:rFonts w:asciiTheme="majorBidi" w:eastAsiaTheme="minorEastAsia" w:hAnsiTheme="majorBidi" w:cstheme="majorBidi"/>
          <w:noProof/>
          <w:sz w:val="24"/>
          <w:szCs w:val="24"/>
        </w:rPr>
        <w:t xml:space="preserve">coast guard authorities carrying out law enforcement and border control tasks </w:t>
      </w:r>
      <w:r w:rsidR="00BD3018">
        <w:rPr>
          <w:rStyle w:val="normaltextrun"/>
          <w:rFonts w:asciiTheme="majorBidi" w:eastAsiaTheme="minorEastAsia" w:hAnsiTheme="majorBidi" w:cstheme="majorBidi"/>
          <w:noProof/>
          <w:sz w:val="24"/>
          <w:szCs w:val="24"/>
        </w:rPr>
        <w:t>at sea</w:t>
      </w:r>
      <w:r w:rsidR="002371E8" w:rsidRPr="00B83E83">
        <w:rPr>
          <w:rStyle w:val="normaltextrun"/>
          <w:rFonts w:asciiTheme="majorBidi" w:eastAsiaTheme="minorEastAsia" w:hAnsiTheme="majorBidi" w:cstheme="majorBidi"/>
          <w:noProof/>
          <w:sz w:val="24"/>
          <w:szCs w:val="24"/>
        </w:rPr>
        <w:t>;</w:t>
      </w:r>
    </w:p>
    <w:p w14:paraId="46E77715" w14:textId="1F5D9BAB" w:rsidR="001B0FAD" w:rsidRPr="001B0FAD" w:rsidRDefault="001B0FAD" w:rsidP="001B0FAD">
      <w:pPr>
        <w:pStyle w:val="ListParagraph"/>
        <w:numPr>
          <w:ilvl w:val="0"/>
          <w:numId w:val="49"/>
        </w:numPr>
        <w:spacing w:before="120" w:after="0" w:line="240" w:lineRule="auto"/>
        <w:ind w:left="714" w:hanging="357"/>
        <w:contextualSpacing w:val="0"/>
        <w:jc w:val="both"/>
        <w:rPr>
          <w:rStyle w:val="normaltextrun"/>
          <w:rFonts w:asciiTheme="majorBidi" w:eastAsiaTheme="minorEastAsia" w:hAnsiTheme="majorBidi" w:cstheme="majorBidi"/>
          <w:noProof/>
          <w:sz w:val="24"/>
          <w:szCs w:val="24"/>
        </w:rPr>
      </w:pPr>
      <w:r>
        <w:rPr>
          <w:rStyle w:val="normaltextrun"/>
          <w:rFonts w:asciiTheme="majorBidi" w:eastAsiaTheme="minorEastAsia" w:hAnsiTheme="majorBidi" w:cstheme="majorBidi"/>
          <w:noProof/>
          <w:sz w:val="24"/>
          <w:szCs w:val="24"/>
        </w:rPr>
        <w:t>the Union Civil Protection Mechanism in particular through ben</w:t>
      </w:r>
      <w:r w:rsidR="00BA0B57">
        <w:rPr>
          <w:rStyle w:val="normaltextrun"/>
          <w:rFonts w:asciiTheme="majorBidi" w:eastAsiaTheme="minorEastAsia" w:hAnsiTheme="majorBidi" w:cstheme="majorBidi"/>
          <w:noProof/>
          <w:sz w:val="24"/>
          <w:szCs w:val="24"/>
        </w:rPr>
        <w:t>e</w:t>
      </w:r>
      <w:r>
        <w:rPr>
          <w:rStyle w:val="normaltextrun"/>
          <w:rFonts w:asciiTheme="majorBidi" w:eastAsiaTheme="minorEastAsia" w:hAnsiTheme="majorBidi" w:cstheme="majorBidi"/>
          <w:noProof/>
          <w:sz w:val="24"/>
          <w:szCs w:val="24"/>
        </w:rPr>
        <w:t>fiting from analytical and response capacities as well as implementing the Commission recommendation on disaster resilience goals;</w:t>
      </w:r>
    </w:p>
    <w:p w14:paraId="12EFD801" w14:textId="77777777" w:rsidR="00622B69" w:rsidRPr="00CB1FF7" w:rsidRDefault="003C33BB" w:rsidP="00AA219F">
      <w:pPr>
        <w:pStyle w:val="ListParagraph"/>
        <w:numPr>
          <w:ilvl w:val="0"/>
          <w:numId w:val="49"/>
        </w:numPr>
        <w:spacing w:before="120" w:after="0" w:line="240" w:lineRule="auto"/>
        <w:ind w:left="714" w:hanging="357"/>
        <w:contextualSpacing w:val="0"/>
        <w:rPr>
          <w:rStyle w:val="normaltextrun"/>
          <w:rFonts w:asciiTheme="majorBidi" w:hAnsiTheme="majorBidi" w:cstheme="majorBidi"/>
          <w:noProof/>
          <w:sz w:val="24"/>
          <w:szCs w:val="24"/>
        </w:rPr>
      </w:pPr>
      <w:r w:rsidRPr="00B83E83">
        <w:rPr>
          <w:rStyle w:val="normaltextrun"/>
          <w:rFonts w:asciiTheme="majorBidi" w:eastAsiaTheme="minorEastAsia" w:hAnsiTheme="majorBidi" w:cstheme="majorBidi"/>
          <w:noProof/>
          <w:sz w:val="24"/>
          <w:szCs w:val="24"/>
        </w:rPr>
        <w:t xml:space="preserve">the </w:t>
      </w:r>
      <w:r w:rsidR="00774CD3" w:rsidRPr="00B83E83">
        <w:rPr>
          <w:rStyle w:val="normaltextrun"/>
          <w:rFonts w:asciiTheme="majorBidi" w:eastAsiaTheme="minorEastAsia" w:hAnsiTheme="majorBidi" w:cstheme="majorBidi"/>
          <w:noProof/>
          <w:sz w:val="24"/>
          <w:szCs w:val="24"/>
        </w:rPr>
        <w:t>Neighbourhood, Development and International Cooperation Instrument</w:t>
      </w:r>
      <w:r w:rsidRPr="00B83E83">
        <w:rPr>
          <w:rStyle w:val="normaltextrun"/>
          <w:rFonts w:asciiTheme="majorBidi" w:eastAsiaTheme="minorEastAsia" w:hAnsiTheme="majorBidi" w:cstheme="majorBidi"/>
          <w:noProof/>
          <w:sz w:val="24"/>
          <w:szCs w:val="24"/>
        </w:rPr>
        <w:t xml:space="preserve"> programme </w:t>
      </w:r>
      <w:r w:rsidR="000705BC" w:rsidRPr="00B83E83">
        <w:rPr>
          <w:rStyle w:val="normaltextrun"/>
          <w:rFonts w:asciiTheme="majorBidi" w:eastAsiaTheme="minorEastAsia" w:hAnsiTheme="majorBidi" w:cstheme="majorBidi"/>
          <w:noProof/>
          <w:sz w:val="24"/>
          <w:szCs w:val="24"/>
        </w:rPr>
        <w:t xml:space="preserve">supporting international partnerships </w:t>
      </w:r>
      <w:r w:rsidR="00FA25AB">
        <w:rPr>
          <w:rStyle w:val="normaltextrun"/>
          <w:rFonts w:asciiTheme="majorBidi" w:eastAsiaTheme="minorEastAsia" w:hAnsiTheme="majorBidi" w:cstheme="majorBidi"/>
          <w:noProof/>
          <w:sz w:val="24"/>
          <w:szCs w:val="24"/>
        </w:rPr>
        <w:t xml:space="preserve">to </w:t>
      </w:r>
      <w:r w:rsidR="00344588">
        <w:rPr>
          <w:rStyle w:val="normaltextrun"/>
          <w:rFonts w:asciiTheme="majorBidi" w:eastAsiaTheme="minorEastAsia" w:hAnsiTheme="majorBidi" w:cstheme="majorBidi"/>
          <w:noProof/>
          <w:sz w:val="24"/>
          <w:szCs w:val="24"/>
        </w:rPr>
        <w:t xml:space="preserve">enhance </w:t>
      </w:r>
      <w:r w:rsidR="000705BC" w:rsidRPr="00B83E83">
        <w:rPr>
          <w:rStyle w:val="normaltextrun"/>
          <w:rFonts w:asciiTheme="majorBidi" w:eastAsiaTheme="minorEastAsia" w:hAnsiTheme="majorBidi" w:cstheme="majorBidi"/>
          <w:noProof/>
          <w:sz w:val="24"/>
          <w:szCs w:val="24"/>
        </w:rPr>
        <w:t xml:space="preserve">maritime security, in particular </w:t>
      </w:r>
      <w:r w:rsidR="00B2428D" w:rsidRPr="00B83E83">
        <w:rPr>
          <w:rFonts w:ascii="Times New Roman" w:eastAsia="Times New Roman" w:hAnsi="Times New Roman" w:cs="Times New Roman"/>
          <w:noProof/>
          <w:sz w:val="24"/>
          <w:szCs w:val="24"/>
        </w:rPr>
        <w:t>maritime situational awareness</w:t>
      </w:r>
      <w:r w:rsidR="00B27467" w:rsidRPr="00B83E83">
        <w:rPr>
          <w:rStyle w:val="normaltextrun"/>
          <w:rFonts w:asciiTheme="majorBidi" w:eastAsiaTheme="minorEastAsia" w:hAnsiTheme="majorBidi" w:cstheme="majorBidi"/>
          <w:noProof/>
          <w:sz w:val="24"/>
          <w:szCs w:val="24"/>
        </w:rPr>
        <w:t>;</w:t>
      </w:r>
    </w:p>
    <w:p w14:paraId="163E5537" w14:textId="77777777" w:rsidR="00131282" w:rsidRPr="00B83E83" w:rsidRDefault="00131282" w:rsidP="00FA25AB">
      <w:pPr>
        <w:pStyle w:val="ListParagraph"/>
        <w:numPr>
          <w:ilvl w:val="0"/>
          <w:numId w:val="49"/>
        </w:numPr>
        <w:spacing w:before="120" w:after="0" w:line="240" w:lineRule="auto"/>
        <w:contextualSpacing w:val="0"/>
        <w:rPr>
          <w:rStyle w:val="normaltextrun"/>
          <w:rFonts w:asciiTheme="majorBidi" w:hAnsiTheme="majorBidi" w:cstheme="majorBidi"/>
          <w:noProof/>
          <w:sz w:val="24"/>
          <w:szCs w:val="24"/>
        </w:rPr>
      </w:pPr>
      <w:r w:rsidRPr="00131282">
        <w:rPr>
          <w:rStyle w:val="normaltextrun"/>
          <w:rFonts w:asciiTheme="majorBidi" w:hAnsiTheme="majorBidi" w:cstheme="majorBidi"/>
          <w:noProof/>
          <w:sz w:val="24"/>
          <w:szCs w:val="24"/>
        </w:rPr>
        <w:t xml:space="preserve">the Instrument for Pre-Accession Assistance (2021-2017), </w:t>
      </w:r>
      <w:r w:rsidR="004657DB">
        <w:rPr>
          <w:rStyle w:val="normaltextrun"/>
          <w:rFonts w:asciiTheme="majorBidi" w:hAnsiTheme="majorBidi" w:cstheme="majorBidi"/>
          <w:noProof/>
          <w:sz w:val="24"/>
          <w:szCs w:val="24"/>
        </w:rPr>
        <w:t xml:space="preserve">IPA III, given its scope and </w:t>
      </w:r>
      <w:r w:rsidRPr="00131282">
        <w:rPr>
          <w:rStyle w:val="normaltextrun"/>
          <w:rFonts w:asciiTheme="majorBidi" w:hAnsiTheme="majorBidi" w:cstheme="majorBidi"/>
          <w:noProof/>
          <w:sz w:val="24"/>
          <w:szCs w:val="24"/>
        </w:rPr>
        <w:t xml:space="preserve"> focus on candidate countries</w:t>
      </w:r>
      <w:r>
        <w:rPr>
          <w:rStyle w:val="normaltextrun"/>
          <w:rFonts w:asciiTheme="majorBidi" w:hAnsiTheme="majorBidi" w:cstheme="majorBidi"/>
          <w:noProof/>
          <w:sz w:val="24"/>
          <w:szCs w:val="24"/>
        </w:rPr>
        <w:t>;</w:t>
      </w:r>
    </w:p>
    <w:p w14:paraId="7057D0F4" w14:textId="77777777" w:rsidR="00C203A6" w:rsidRPr="00B83E83" w:rsidRDefault="00C203A6" w:rsidP="00FA25AB">
      <w:pPr>
        <w:pStyle w:val="ListParagraph"/>
        <w:numPr>
          <w:ilvl w:val="0"/>
          <w:numId w:val="49"/>
        </w:numPr>
        <w:spacing w:before="120" w:after="0" w:line="240" w:lineRule="auto"/>
        <w:ind w:left="714" w:hanging="357"/>
        <w:contextualSpacing w:val="0"/>
        <w:rPr>
          <w:rStyle w:val="normaltextrun"/>
          <w:rFonts w:asciiTheme="majorBidi" w:hAnsiTheme="majorBidi" w:cstheme="majorBidi"/>
          <w:noProof/>
          <w:sz w:val="24"/>
          <w:szCs w:val="24"/>
        </w:rPr>
      </w:pPr>
      <w:r w:rsidRPr="00B83E83">
        <w:rPr>
          <w:rStyle w:val="normaltextrun"/>
          <w:rFonts w:asciiTheme="majorBidi" w:hAnsiTheme="majorBidi" w:cstheme="majorBidi"/>
          <w:noProof/>
          <w:sz w:val="24"/>
          <w:szCs w:val="24"/>
        </w:rPr>
        <w:t xml:space="preserve">the Common Foreign and Security Policy budget </w:t>
      </w:r>
      <w:r w:rsidR="00BD3018">
        <w:rPr>
          <w:rStyle w:val="normaltextrun"/>
          <w:rFonts w:asciiTheme="majorBidi" w:hAnsiTheme="majorBidi" w:cstheme="majorBidi"/>
          <w:noProof/>
          <w:sz w:val="24"/>
          <w:szCs w:val="24"/>
        </w:rPr>
        <w:t xml:space="preserve">to fund </w:t>
      </w:r>
      <w:r w:rsidRPr="00B83E83">
        <w:rPr>
          <w:rStyle w:val="normaltextrun"/>
          <w:rFonts w:asciiTheme="majorBidi" w:hAnsiTheme="majorBidi" w:cstheme="majorBidi"/>
          <w:noProof/>
          <w:sz w:val="24"/>
          <w:szCs w:val="24"/>
        </w:rPr>
        <w:t>civilian CSDP</w:t>
      </w:r>
      <w:r w:rsidR="00780287" w:rsidRPr="00B83E83">
        <w:rPr>
          <w:rStyle w:val="normaltextrun"/>
          <w:rFonts w:asciiTheme="majorBidi" w:hAnsiTheme="majorBidi" w:cstheme="majorBidi"/>
          <w:noProof/>
          <w:sz w:val="24"/>
          <w:szCs w:val="24"/>
        </w:rPr>
        <w:t xml:space="preserve"> </w:t>
      </w:r>
      <w:r w:rsidRPr="00B83E83">
        <w:rPr>
          <w:rStyle w:val="normaltextrun"/>
          <w:rFonts w:asciiTheme="majorBidi" w:hAnsiTheme="majorBidi" w:cstheme="majorBidi"/>
          <w:noProof/>
          <w:sz w:val="24"/>
          <w:szCs w:val="24"/>
        </w:rPr>
        <w:t>missions;</w:t>
      </w:r>
    </w:p>
    <w:p w14:paraId="73F826C2" w14:textId="175AF38F" w:rsidR="00D40A8E" w:rsidRDefault="00B27467" w:rsidP="00FA25AB">
      <w:pPr>
        <w:pStyle w:val="ListParagraph"/>
        <w:numPr>
          <w:ilvl w:val="0"/>
          <w:numId w:val="49"/>
        </w:numPr>
        <w:spacing w:before="120" w:after="0" w:line="240" w:lineRule="auto"/>
        <w:ind w:left="714" w:hanging="357"/>
        <w:contextualSpacing w:val="0"/>
        <w:rPr>
          <w:rStyle w:val="normaltextrun"/>
          <w:rFonts w:asciiTheme="majorBidi" w:eastAsiaTheme="minorEastAsia" w:hAnsiTheme="majorBidi" w:cstheme="majorBidi"/>
          <w:noProof/>
          <w:sz w:val="24"/>
          <w:szCs w:val="24"/>
        </w:rPr>
      </w:pPr>
      <w:bookmarkStart w:id="32" w:name="_Hlk124180546"/>
      <w:r w:rsidRPr="00D40A8E">
        <w:rPr>
          <w:rStyle w:val="normaltextrun"/>
          <w:rFonts w:asciiTheme="majorBidi" w:eastAsiaTheme="minorEastAsia" w:hAnsiTheme="majorBidi" w:cstheme="majorBidi"/>
          <w:noProof/>
          <w:sz w:val="24"/>
          <w:szCs w:val="24"/>
        </w:rPr>
        <w:t xml:space="preserve">the European Maritime, Fisheries and Aquaculture Fund </w:t>
      </w:r>
      <w:r w:rsidR="00D9367D">
        <w:rPr>
          <w:rStyle w:val="normaltextrun"/>
          <w:rFonts w:asciiTheme="majorBidi" w:eastAsiaTheme="minorEastAsia" w:hAnsiTheme="majorBidi" w:cstheme="majorBidi"/>
          <w:noProof/>
          <w:sz w:val="24"/>
          <w:szCs w:val="24"/>
        </w:rPr>
        <w:t xml:space="preserve">(EMFAF) </w:t>
      </w:r>
      <w:r w:rsidR="000B3B1D">
        <w:rPr>
          <w:rStyle w:val="normaltextrun"/>
          <w:rFonts w:asciiTheme="majorBidi" w:eastAsiaTheme="minorEastAsia" w:hAnsiTheme="majorBidi" w:cstheme="majorBidi"/>
          <w:noProof/>
          <w:sz w:val="24"/>
          <w:szCs w:val="24"/>
        </w:rPr>
        <w:t>t</w:t>
      </w:r>
      <w:r w:rsidR="00BD3018" w:rsidRPr="00D40A8E">
        <w:rPr>
          <w:rStyle w:val="normaltextrun"/>
          <w:rFonts w:asciiTheme="majorBidi" w:eastAsiaTheme="minorEastAsia" w:hAnsiTheme="majorBidi" w:cstheme="majorBidi"/>
          <w:noProof/>
          <w:sz w:val="24"/>
          <w:szCs w:val="24"/>
        </w:rPr>
        <w:t xml:space="preserve">o fund </w:t>
      </w:r>
      <w:r w:rsidRPr="00D40A8E">
        <w:rPr>
          <w:rStyle w:val="normaltextrun"/>
          <w:rFonts w:asciiTheme="majorBidi" w:eastAsiaTheme="minorEastAsia" w:hAnsiTheme="majorBidi" w:cstheme="majorBidi"/>
          <w:noProof/>
          <w:sz w:val="24"/>
          <w:szCs w:val="24"/>
        </w:rPr>
        <w:t>maritime</w:t>
      </w:r>
      <w:r w:rsidR="00FA25AB">
        <w:rPr>
          <w:rStyle w:val="normaltextrun"/>
          <w:rFonts w:asciiTheme="majorBidi" w:eastAsiaTheme="minorEastAsia" w:hAnsiTheme="majorBidi" w:cstheme="majorBidi"/>
          <w:noProof/>
          <w:sz w:val="24"/>
          <w:szCs w:val="24"/>
        </w:rPr>
        <w:t xml:space="preserve"> </w:t>
      </w:r>
      <w:r w:rsidRPr="00D40A8E">
        <w:rPr>
          <w:rStyle w:val="normaltextrun"/>
          <w:rFonts w:asciiTheme="majorBidi" w:eastAsiaTheme="minorEastAsia" w:hAnsiTheme="majorBidi" w:cstheme="majorBidi"/>
          <w:noProof/>
          <w:sz w:val="24"/>
          <w:szCs w:val="24"/>
        </w:rPr>
        <w:t>surveillance and cooperation on coast guard function</w:t>
      </w:r>
      <w:r w:rsidR="004657DB">
        <w:rPr>
          <w:rStyle w:val="normaltextrun"/>
          <w:rFonts w:asciiTheme="majorBidi" w:eastAsiaTheme="minorEastAsia" w:hAnsiTheme="majorBidi" w:cstheme="majorBidi"/>
          <w:noProof/>
          <w:sz w:val="24"/>
          <w:szCs w:val="24"/>
        </w:rPr>
        <w:t>;</w:t>
      </w:r>
      <w:bookmarkEnd w:id="32"/>
    </w:p>
    <w:p w14:paraId="173E716B" w14:textId="1052C6F0" w:rsidR="000B3B1D" w:rsidRPr="000B3B1D" w:rsidRDefault="000B3B1D" w:rsidP="000B3B1D">
      <w:pPr>
        <w:pStyle w:val="ListParagraph"/>
        <w:numPr>
          <w:ilvl w:val="0"/>
          <w:numId w:val="49"/>
        </w:numPr>
        <w:spacing w:before="120" w:after="0" w:line="240" w:lineRule="auto"/>
        <w:ind w:left="714" w:hanging="357"/>
        <w:contextualSpacing w:val="0"/>
        <w:rPr>
          <w:rStyle w:val="normaltextrun"/>
          <w:rFonts w:asciiTheme="majorBidi" w:eastAsiaTheme="minorEastAsia" w:hAnsiTheme="majorBidi" w:cstheme="majorBidi"/>
          <w:noProof/>
          <w:sz w:val="24"/>
          <w:szCs w:val="24"/>
        </w:rPr>
      </w:pPr>
      <w:r>
        <w:rPr>
          <w:rStyle w:val="normaltextrun"/>
          <w:rFonts w:asciiTheme="majorBidi" w:eastAsiaTheme="minorEastAsia" w:hAnsiTheme="majorBidi" w:cstheme="majorBidi"/>
          <w:noProof/>
          <w:sz w:val="24"/>
          <w:szCs w:val="24"/>
        </w:rPr>
        <w:t xml:space="preserve">the European Regional Development and Fund (ERDF) and Interreg programmes supporting investments in coastal and outermost regions and territoritories and in </w:t>
      </w:r>
      <w:r w:rsidR="005F6D5A">
        <w:rPr>
          <w:rStyle w:val="normaltextrun"/>
          <w:rFonts w:asciiTheme="majorBidi" w:eastAsiaTheme="minorEastAsia" w:hAnsiTheme="majorBidi" w:cstheme="majorBidi"/>
          <w:noProof/>
          <w:sz w:val="24"/>
          <w:szCs w:val="24"/>
        </w:rPr>
        <w:t>countries sharing</w:t>
      </w:r>
      <w:r>
        <w:rPr>
          <w:rStyle w:val="normaltextrun"/>
          <w:rFonts w:asciiTheme="majorBidi" w:eastAsiaTheme="minorEastAsia" w:hAnsiTheme="majorBidi" w:cstheme="majorBidi"/>
          <w:noProof/>
          <w:sz w:val="24"/>
          <w:szCs w:val="24"/>
        </w:rPr>
        <w:t xml:space="preserve"> maritime borders with the EU;</w:t>
      </w:r>
    </w:p>
    <w:p w14:paraId="11F3E614" w14:textId="77777777" w:rsidR="00B27467" w:rsidRPr="004657DB" w:rsidRDefault="00797848" w:rsidP="00FA25AB">
      <w:pPr>
        <w:pStyle w:val="ListParagraph"/>
        <w:numPr>
          <w:ilvl w:val="0"/>
          <w:numId w:val="49"/>
        </w:numPr>
        <w:spacing w:before="120" w:line="240" w:lineRule="auto"/>
        <w:ind w:left="714" w:hanging="357"/>
        <w:contextualSpacing w:val="0"/>
        <w:rPr>
          <w:rFonts w:asciiTheme="majorBidi" w:hAnsiTheme="majorBidi" w:cstheme="majorBidi"/>
          <w:noProof/>
          <w:sz w:val="24"/>
          <w:szCs w:val="24"/>
        </w:rPr>
      </w:pPr>
      <w:r>
        <w:rPr>
          <w:rStyle w:val="normaltextrun"/>
          <w:rFonts w:asciiTheme="majorBidi" w:eastAsiaTheme="minorEastAsia" w:hAnsiTheme="majorBidi" w:cstheme="majorBidi"/>
          <w:noProof/>
          <w:sz w:val="24"/>
          <w:szCs w:val="24"/>
        </w:rPr>
        <w:t>the Internal Security Funds that fund t</w:t>
      </w:r>
      <w:r w:rsidR="00D40A8E">
        <w:rPr>
          <w:rStyle w:val="normaltextrun"/>
          <w:rFonts w:asciiTheme="majorBidi" w:eastAsiaTheme="minorEastAsia" w:hAnsiTheme="majorBidi" w:cstheme="majorBidi"/>
          <w:noProof/>
          <w:sz w:val="24"/>
          <w:szCs w:val="24"/>
        </w:rPr>
        <w:t>he Maritime Analysis and Operati</w:t>
      </w:r>
      <w:r>
        <w:rPr>
          <w:rStyle w:val="normaltextrun"/>
          <w:rFonts w:asciiTheme="majorBidi" w:eastAsiaTheme="minorEastAsia" w:hAnsiTheme="majorBidi" w:cstheme="majorBidi"/>
          <w:noProof/>
          <w:sz w:val="24"/>
          <w:szCs w:val="24"/>
        </w:rPr>
        <w:t>ons Centre – Narcotics (MAOC-N)</w:t>
      </w:r>
      <w:r w:rsidR="00D40A8E">
        <w:rPr>
          <w:rStyle w:val="normaltextrun"/>
          <w:rFonts w:asciiTheme="majorBidi" w:eastAsiaTheme="minorEastAsia" w:hAnsiTheme="majorBidi" w:cstheme="majorBidi"/>
          <w:noProof/>
          <w:sz w:val="24"/>
          <w:szCs w:val="24"/>
        </w:rPr>
        <w:t xml:space="preserve"> and its specific capabilities to exch</w:t>
      </w:r>
      <w:r>
        <w:rPr>
          <w:rStyle w:val="normaltextrun"/>
          <w:rFonts w:asciiTheme="majorBidi" w:eastAsiaTheme="minorEastAsia" w:hAnsiTheme="majorBidi" w:cstheme="majorBidi"/>
          <w:noProof/>
          <w:sz w:val="24"/>
          <w:szCs w:val="24"/>
        </w:rPr>
        <w:t>ange information to tackle drug trafficking at</w:t>
      </w:r>
      <w:r w:rsidR="00D40A8E">
        <w:rPr>
          <w:rStyle w:val="normaltextrun"/>
          <w:rFonts w:asciiTheme="majorBidi" w:eastAsiaTheme="minorEastAsia" w:hAnsiTheme="majorBidi" w:cstheme="majorBidi"/>
          <w:noProof/>
          <w:sz w:val="24"/>
          <w:szCs w:val="24"/>
        </w:rPr>
        <w:t xml:space="preserve"> sea. </w:t>
      </w:r>
    </w:p>
    <w:p w14:paraId="54CE3BA5" w14:textId="77777777" w:rsidR="00051B3A" w:rsidRPr="00B83E83" w:rsidRDefault="00051B3A" w:rsidP="00051B3A">
      <w:pPr>
        <w:pStyle w:val="ListParagraph"/>
        <w:rPr>
          <w:rFonts w:asciiTheme="majorBidi" w:hAnsiTheme="majorBidi" w:cstheme="majorBidi"/>
          <w:noProof/>
          <w:sz w:val="24"/>
          <w:szCs w:val="24"/>
        </w:rPr>
      </w:pPr>
    </w:p>
    <w:p w14:paraId="06D3137E" w14:textId="77777777" w:rsidR="00241DDD" w:rsidRPr="00B83E83" w:rsidRDefault="0056741D" w:rsidP="00241DDD">
      <w:pPr>
        <w:pStyle w:val="Heading1"/>
        <w:keepNext w:val="0"/>
        <w:keepLines w:val="0"/>
        <w:numPr>
          <w:ilvl w:val="0"/>
          <w:numId w:val="18"/>
        </w:numPr>
        <w:spacing w:after="240" w:line="240" w:lineRule="auto"/>
        <w:ind w:left="714" w:hanging="357"/>
        <w:rPr>
          <w:rStyle w:val="normaltextrun"/>
          <w:rFonts w:ascii="Times New Roman" w:eastAsiaTheme="minorHAnsi" w:hAnsi="Times New Roman" w:cs="Times New Roman"/>
          <w:b/>
          <w:smallCaps/>
          <w:noProof/>
          <w:color w:val="auto"/>
          <w:sz w:val="24"/>
          <w:szCs w:val="24"/>
        </w:rPr>
      </w:pPr>
      <w:bookmarkStart w:id="33" w:name="_Hlk124180582"/>
      <w:r w:rsidRPr="00B83E83">
        <w:rPr>
          <w:rFonts w:ascii="Times New Roman" w:eastAsiaTheme="minorHAnsi" w:hAnsi="Times New Roman" w:cs="Times New Roman"/>
          <w:b/>
          <w:smallCaps/>
          <w:noProof/>
          <w:color w:val="auto"/>
          <w:sz w:val="24"/>
          <w:szCs w:val="24"/>
        </w:rPr>
        <w:t>Way forward</w:t>
      </w:r>
      <w:bookmarkEnd w:id="33"/>
    </w:p>
    <w:p w14:paraId="6A9F877C" w14:textId="77777777" w:rsidR="00770131" w:rsidRPr="00770131" w:rsidRDefault="00770131" w:rsidP="00770131">
      <w:pPr>
        <w:spacing w:after="240" w:line="240" w:lineRule="auto"/>
        <w:jc w:val="both"/>
        <w:rPr>
          <w:rStyle w:val="normaltextrun"/>
          <w:rFonts w:ascii="Times New Roman" w:eastAsia="DengXian" w:hAnsi="Times New Roman" w:cs="Times New Roman"/>
          <w:noProof/>
          <w:sz w:val="24"/>
          <w:szCs w:val="24"/>
          <w:lang w:eastAsia="zh-CN"/>
        </w:rPr>
      </w:pPr>
      <w:r w:rsidRPr="00770131">
        <w:rPr>
          <w:rStyle w:val="normaltextrun"/>
          <w:rFonts w:ascii="Times New Roman" w:eastAsia="DengXian" w:hAnsi="Times New Roman" w:cs="Times New Roman"/>
          <w:noProof/>
          <w:sz w:val="24"/>
          <w:szCs w:val="24"/>
          <w:lang w:eastAsia="zh-CN"/>
        </w:rPr>
        <w:t>The Commission and the High Representative will work together with the Council to implement this updated strategy in the areas of action identified above and detailed in the action plan, building on achievements of the EUMSS since 2014, using existing instruments and policies, and following the overall gu</w:t>
      </w:r>
      <w:r>
        <w:rPr>
          <w:rStyle w:val="normaltextrun"/>
          <w:rFonts w:ascii="Times New Roman" w:eastAsia="DengXian" w:hAnsi="Times New Roman" w:cs="Times New Roman"/>
          <w:noProof/>
          <w:sz w:val="24"/>
          <w:szCs w:val="24"/>
          <w:lang w:eastAsia="zh-CN"/>
        </w:rPr>
        <w:t>idance of the Strategic Compass.</w:t>
      </w:r>
    </w:p>
    <w:p w14:paraId="051DA187" w14:textId="77777777" w:rsidR="00855401" w:rsidRPr="00B83E83" w:rsidRDefault="00770131" w:rsidP="00095401">
      <w:pPr>
        <w:spacing w:after="240" w:line="240" w:lineRule="auto"/>
        <w:jc w:val="both"/>
        <w:rPr>
          <w:rFonts w:ascii="Times New Roman" w:hAnsi="Times New Roman" w:cs="Times New Roman"/>
          <w:noProof/>
          <w:sz w:val="24"/>
          <w:szCs w:val="24"/>
        </w:rPr>
      </w:pPr>
      <w:r w:rsidRPr="00770131">
        <w:rPr>
          <w:rStyle w:val="normaltextrun"/>
          <w:rFonts w:ascii="Times New Roman" w:eastAsia="DengXian" w:hAnsi="Times New Roman" w:cs="Times New Roman"/>
          <w:noProof/>
          <w:sz w:val="24"/>
          <w:szCs w:val="24"/>
          <w:lang w:eastAsia="zh-CN"/>
        </w:rPr>
        <w:t xml:space="preserve">The Commission and the High Representative invite the Member States to endorse the strategy and action plan. Three years after the strategy is endorsed by the Council, the Commission and the High Representative will submit to the Council a joint progress report with contributions from the Member States. </w:t>
      </w:r>
      <w:bookmarkStart w:id="34" w:name="DQCErrorScope718ea6558f094c8ea93c2280b24"/>
      <w:bookmarkEnd w:id="34"/>
    </w:p>
    <w:sectPr w:rsidR="00855401" w:rsidRPr="00B83E83" w:rsidSect="008566B5">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E994CD" w14:textId="77777777" w:rsidR="00D77D0C" w:rsidRPr="00B83E83" w:rsidRDefault="00D77D0C" w:rsidP="00622B69">
      <w:pPr>
        <w:spacing w:after="0" w:line="240" w:lineRule="auto"/>
      </w:pPr>
      <w:r w:rsidRPr="00B83E83">
        <w:separator/>
      </w:r>
    </w:p>
  </w:endnote>
  <w:endnote w:type="continuationSeparator" w:id="0">
    <w:p w14:paraId="0FE3B389" w14:textId="77777777" w:rsidR="00D77D0C" w:rsidRPr="00B83E83" w:rsidRDefault="00D77D0C" w:rsidP="00622B69">
      <w:pPr>
        <w:spacing w:after="0" w:line="240" w:lineRule="auto"/>
      </w:pPr>
      <w:r w:rsidRPr="00B83E83">
        <w:continuationSeparator/>
      </w:r>
    </w:p>
  </w:endnote>
  <w:endnote w:type="continuationNotice" w:id="1">
    <w:p w14:paraId="08156E56" w14:textId="77777777" w:rsidR="00D77D0C" w:rsidRDefault="00D77D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0D79B" w14:textId="77777777" w:rsidR="00854FEA" w:rsidRPr="00854FEA" w:rsidRDefault="00854FEA" w:rsidP="00854F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DC3D3" w14:textId="70864FDB" w:rsidR="00493AAE" w:rsidRPr="00854FEA" w:rsidRDefault="00854FEA" w:rsidP="00854FEA">
    <w:pPr>
      <w:pStyle w:val="FooterCoverPage"/>
      <w:rPr>
        <w:rFonts w:ascii="Arial" w:hAnsi="Arial" w:cs="Arial"/>
        <w:b/>
        <w:sz w:val="48"/>
      </w:rPr>
    </w:pPr>
    <w:r w:rsidRPr="00854FEA">
      <w:rPr>
        <w:rFonts w:ascii="Arial" w:hAnsi="Arial" w:cs="Arial"/>
        <w:b/>
        <w:sz w:val="48"/>
      </w:rPr>
      <w:t>EN</w:t>
    </w:r>
    <w:r w:rsidRPr="00854FEA">
      <w:rPr>
        <w:rFonts w:ascii="Arial" w:hAnsi="Arial" w:cs="Arial"/>
        <w:b/>
        <w:sz w:val="48"/>
      </w:rPr>
      <w:tab/>
    </w:r>
    <w:r w:rsidRPr="00854FEA">
      <w:rPr>
        <w:rFonts w:ascii="Arial" w:hAnsi="Arial" w:cs="Arial"/>
        <w:b/>
        <w:sz w:val="48"/>
      </w:rPr>
      <w:tab/>
    </w:r>
    <w:r w:rsidRPr="00854FEA">
      <w:tab/>
    </w:r>
    <w:r w:rsidRPr="00854FE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3ED26" w14:textId="77777777" w:rsidR="00854FEA" w:rsidRPr="00854FEA" w:rsidRDefault="00854FEA" w:rsidP="00854FE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04E50" w14:textId="77777777" w:rsidR="00AB5DA3" w:rsidRPr="00B83E83" w:rsidRDefault="00AB5D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8274656"/>
      <w:docPartObj>
        <w:docPartGallery w:val="Page Numbers (Bottom of Page)"/>
        <w:docPartUnique/>
      </w:docPartObj>
    </w:sdtPr>
    <w:sdtEndPr/>
    <w:sdtContent>
      <w:p w14:paraId="1392B21E" w14:textId="4772EAA9" w:rsidR="00AB5DA3" w:rsidRPr="00B83E83" w:rsidRDefault="00AB5DA3">
        <w:pPr>
          <w:pStyle w:val="Footer"/>
          <w:jc w:val="right"/>
        </w:pPr>
        <w:r w:rsidRPr="00B83E83">
          <w:fldChar w:fldCharType="begin"/>
        </w:r>
        <w:r w:rsidRPr="00B83E83">
          <w:instrText xml:space="preserve"> PAGE   \* MERGEFORMAT </w:instrText>
        </w:r>
        <w:r w:rsidRPr="00B83E83">
          <w:fldChar w:fldCharType="separate"/>
        </w:r>
        <w:r w:rsidR="00854FEA">
          <w:rPr>
            <w:noProof/>
          </w:rPr>
          <w:t>1</w:t>
        </w:r>
        <w:r w:rsidRPr="00B83E83">
          <w:fldChar w:fldCharType="end"/>
        </w:r>
      </w:p>
    </w:sdtContent>
  </w:sdt>
  <w:p w14:paraId="7DC7D5B4" w14:textId="77777777" w:rsidR="00AB5DA3" w:rsidRPr="00B83E83" w:rsidRDefault="00AB5DA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842FF" w14:textId="77777777" w:rsidR="00AB5DA3" w:rsidRPr="00B83E83" w:rsidRDefault="00AB5D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87B20E" w14:textId="77777777" w:rsidR="00D77D0C" w:rsidRPr="00B83E83" w:rsidRDefault="00D77D0C" w:rsidP="00622B69">
      <w:pPr>
        <w:spacing w:after="0" w:line="240" w:lineRule="auto"/>
      </w:pPr>
      <w:r w:rsidRPr="00B83E83">
        <w:separator/>
      </w:r>
    </w:p>
  </w:footnote>
  <w:footnote w:type="continuationSeparator" w:id="0">
    <w:p w14:paraId="5254663D" w14:textId="77777777" w:rsidR="00D77D0C" w:rsidRPr="00B83E83" w:rsidRDefault="00D77D0C" w:rsidP="00622B69">
      <w:pPr>
        <w:spacing w:after="0" w:line="240" w:lineRule="auto"/>
      </w:pPr>
      <w:r w:rsidRPr="00B83E83">
        <w:continuationSeparator/>
      </w:r>
    </w:p>
  </w:footnote>
  <w:footnote w:type="continuationNotice" w:id="1">
    <w:p w14:paraId="44EE1B0D" w14:textId="77777777" w:rsidR="00D77D0C" w:rsidRDefault="00D77D0C">
      <w:pPr>
        <w:spacing w:after="0" w:line="240" w:lineRule="auto"/>
      </w:pPr>
    </w:p>
  </w:footnote>
  <w:footnote w:id="2">
    <w:p w14:paraId="1EEADD67" w14:textId="77777777" w:rsidR="00AB5DA3" w:rsidRPr="008B0FE6" w:rsidRDefault="00AB5DA3" w:rsidP="003A6D12">
      <w:pPr>
        <w:pStyle w:val="FootnoteText"/>
        <w:spacing w:line="240" w:lineRule="auto"/>
        <w:rPr>
          <w:rFonts w:ascii="Times New Roman" w:hAnsi="Times New Roman" w:cs="Times New Roman"/>
        </w:rPr>
      </w:pPr>
      <w:r w:rsidRPr="008B0FE6">
        <w:rPr>
          <w:rStyle w:val="FootnoteReference"/>
          <w:rFonts w:ascii="Times New Roman" w:hAnsi="Times New Roman" w:cs="Times New Roman"/>
        </w:rPr>
        <w:footnoteRef/>
      </w:r>
      <w:r w:rsidRPr="008B0FE6">
        <w:rPr>
          <w:rFonts w:ascii="Times New Roman" w:hAnsi="Times New Roman" w:cs="Times New Roman"/>
        </w:rPr>
        <w:t xml:space="preserve"> JOIN(2022)28 final</w:t>
      </w:r>
    </w:p>
  </w:footnote>
  <w:footnote w:id="3">
    <w:p w14:paraId="333C7BDB" w14:textId="77777777" w:rsidR="00AB5DA3" w:rsidRPr="008B0FE6" w:rsidRDefault="00AB5DA3" w:rsidP="00490CFE">
      <w:pPr>
        <w:pStyle w:val="FootnoteText"/>
        <w:rPr>
          <w:rFonts w:ascii="Times New Roman" w:hAnsi="Times New Roman" w:cs="Times New Roman"/>
          <w:highlight w:val="yellow"/>
          <w:lang w:val="en-IE"/>
        </w:rPr>
      </w:pPr>
      <w:r w:rsidRPr="008B0FE6">
        <w:rPr>
          <w:rStyle w:val="FootnoteReference"/>
          <w:rFonts w:ascii="Times New Roman" w:hAnsi="Times New Roman" w:cs="Times New Roman"/>
        </w:rPr>
        <w:footnoteRef/>
      </w:r>
      <w:r w:rsidRPr="008B0FE6">
        <w:rPr>
          <w:rFonts w:ascii="Times New Roman" w:hAnsi="Times New Roman" w:cs="Times New Roman"/>
        </w:rPr>
        <w:t xml:space="preserve"> https://www.europarl.europa.eu/RegData/etudes/IDAN/2022/702557/EXPO_IDA(2022)702557_EN.pdf</w:t>
      </w:r>
    </w:p>
  </w:footnote>
  <w:footnote w:id="4">
    <w:p w14:paraId="32684651" w14:textId="77777777" w:rsidR="00AB5DA3" w:rsidRPr="008B0FE6" w:rsidRDefault="00AB5DA3" w:rsidP="003A6D12">
      <w:pPr>
        <w:pStyle w:val="FootnoteText"/>
        <w:spacing w:line="240" w:lineRule="auto"/>
        <w:rPr>
          <w:rFonts w:ascii="Times New Roman" w:hAnsi="Times New Roman" w:cs="Times New Roman"/>
        </w:rPr>
      </w:pPr>
      <w:r w:rsidRPr="008B0FE6">
        <w:rPr>
          <w:rStyle w:val="FootnoteReference"/>
          <w:rFonts w:ascii="Times New Roman" w:hAnsi="Times New Roman" w:cs="Times New Roman"/>
        </w:rPr>
        <w:footnoteRef/>
      </w:r>
      <w:r w:rsidRPr="008B0FE6">
        <w:rPr>
          <w:rFonts w:ascii="Times New Roman" w:hAnsi="Times New Roman" w:cs="Times New Roman"/>
        </w:rPr>
        <w:t xml:space="preserve"> COM(2021) 240 final.</w:t>
      </w:r>
    </w:p>
  </w:footnote>
  <w:footnote w:id="5">
    <w:p w14:paraId="655E6F62" w14:textId="77777777" w:rsidR="00AB5DA3" w:rsidRPr="008B0FE6" w:rsidRDefault="00AB5DA3">
      <w:pPr>
        <w:pStyle w:val="FootnoteText"/>
        <w:rPr>
          <w:rFonts w:ascii="Times New Roman" w:hAnsi="Times New Roman" w:cs="Times New Roman"/>
          <w:highlight w:val="yellow"/>
        </w:rPr>
      </w:pPr>
      <w:r w:rsidRPr="008B0FE6">
        <w:rPr>
          <w:rStyle w:val="FootnoteReference"/>
          <w:rFonts w:ascii="Times New Roman" w:hAnsi="Times New Roman" w:cs="Times New Roman"/>
        </w:rPr>
        <w:footnoteRef/>
      </w:r>
      <w:r w:rsidRPr="008B0FE6">
        <w:rPr>
          <w:rFonts w:ascii="Times New Roman" w:hAnsi="Times New Roman" w:cs="Times New Roman"/>
        </w:rPr>
        <w:t xml:space="preserve"> Council document 11205/14 and Council conclusions10494/18.</w:t>
      </w:r>
    </w:p>
  </w:footnote>
  <w:footnote w:id="6">
    <w:p w14:paraId="72E3FA42" w14:textId="77777777" w:rsidR="00AB5DA3" w:rsidRPr="008B0FE6" w:rsidRDefault="00AB5DA3" w:rsidP="003A6D12">
      <w:pPr>
        <w:pStyle w:val="FootnoteText"/>
        <w:spacing w:line="240" w:lineRule="auto"/>
        <w:rPr>
          <w:rFonts w:ascii="Times New Roman" w:hAnsi="Times New Roman" w:cs="Times New Roman"/>
        </w:rPr>
      </w:pPr>
      <w:r w:rsidRPr="008B0FE6">
        <w:rPr>
          <w:rStyle w:val="FootnoteReference"/>
          <w:rFonts w:ascii="Times New Roman" w:hAnsi="Times New Roman" w:cs="Times New Roman"/>
        </w:rPr>
        <w:footnoteRef/>
      </w:r>
      <w:r w:rsidRPr="008B0FE6">
        <w:rPr>
          <w:rFonts w:ascii="Times New Roman" w:hAnsi="Times New Roman" w:cs="Times New Roman"/>
        </w:rPr>
        <w:t xml:space="preserve"> Council conclusions 9946/21.</w:t>
      </w:r>
    </w:p>
  </w:footnote>
  <w:footnote w:id="7">
    <w:p w14:paraId="2F04B941" w14:textId="77777777" w:rsidR="00AB5DA3" w:rsidRPr="008B0FE6" w:rsidRDefault="00AB5DA3">
      <w:pPr>
        <w:pStyle w:val="FootnoteText"/>
        <w:rPr>
          <w:rFonts w:ascii="Times New Roman" w:hAnsi="Times New Roman" w:cs="Times New Roman"/>
          <w:lang w:val="en-US"/>
        </w:rPr>
      </w:pPr>
      <w:r w:rsidRPr="008B0FE6">
        <w:rPr>
          <w:rStyle w:val="FootnoteReference"/>
          <w:rFonts w:ascii="Times New Roman" w:hAnsi="Times New Roman" w:cs="Times New Roman"/>
        </w:rPr>
        <w:footnoteRef/>
      </w:r>
      <w:r w:rsidRPr="008B0FE6">
        <w:rPr>
          <w:rFonts w:ascii="Times New Roman" w:hAnsi="Times New Roman" w:cs="Times New Roman"/>
          <w:lang w:val="en-US"/>
        </w:rPr>
        <w:t xml:space="preserve"> </w:t>
      </w:r>
      <w:hyperlink r:id="rId1" w:history="1">
        <w:r w:rsidRPr="008B0FE6">
          <w:rPr>
            <w:rStyle w:val="Hyperlink"/>
            <w:rFonts w:ascii="Times New Roman" w:hAnsi="Times New Roman" w:cs="Times New Roman"/>
            <w:color w:val="auto"/>
            <w:u w:val="none"/>
            <w:lang w:val="en-US"/>
          </w:rPr>
          <w:t>https://eunavfor.eu/</w:t>
        </w:r>
      </w:hyperlink>
      <w:r w:rsidRPr="008B0FE6">
        <w:rPr>
          <w:rFonts w:ascii="Times New Roman" w:hAnsi="Times New Roman" w:cs="Times New Roman"/>
          <w:lang w:val="en-US"/>
        </w:rPr>
        <w:t xml:space="preserve"> </w:t>
      </w:r>
    </w:p>
  </w:footnote>
  <w:footnote w:id="8">
    <w:p w14:paraId="6343AF14" w14:textId="77777777" w:rsidR="00AB5DA3" w:rsidRPr="008B0FE6" w:rsidRDefault="00AB5DA3">
      <w:pPr>
        <w:pStyle w:val="FootnoteText"/>
        <w:rPr>
          <w:rFonts w:ascii="Times New Roman" w:hAnsi="Times New Roman" w:cs="Times New Roman"/>
          <w:lang w:val="en-US"/>
        </w:rPr>
      </w:pPr>
      <w:r w:rsidRPr="008B0FE6">
        <w:rPr>
          <w:rStyle w:val="FootnoteReference"/>
          <w:rFonts w:ascii="Times New Roman" w:hAnsi="Times New Roman" w:cs="Times New Roman"/>
        </w:rPr>
        <w:footnoteRef/>
      </w:r>
      <w:r w:rsidRPr="008B0FE6">
        <w:rPr>
          <w:rFonts w:ascii="Times New Roman" w:hAnsi="Times New Roman" w:cs="Times New Roman"/>
          <w:lang w:val="en-US"/>
        </w:rPr>
        <w:t xml:space="preserve"> </w:t>
      </w:r>
      <w:hyperlink r:id="rId2" w:history="1">
        <w:r w:rsidRPr="008B0FE6">
          <w:rPr>
            <w:rStyle w:val="Hyperlink"/>
            <w:rFonts w:ascii="Times New Roman" w:hAnsi="Times New Roman" w:cs="Times New Roman"/>
            <w:color w:val="auto"/>
            <w:u w:val="none"/>
            <w:lang w:val="en-US"/>
          </w:rPr>
          <w:t>https://www.operationirini.eu/</w:t>
        </w:r>
      </w:hyperlink>
      <w:r w:rsidRPr="008B0FE6">
        <w:rPr>
          <w:rFonts w:ascii="Times New Roman" w:hAnsi="Times New Roman" w:cs="Times New Roman"/>
          <w:lang w:val="en-US"/>
        </w:rPr>
        <w:t xml:space="preserve"> </w:t>
      </w:r>
    </w:p>
  </w:footnote>
  <w:footnote w:id="9">
    <w:p w14:paraId="36A08282" w14:textId="77777777" w:rsidR="00AB5DA3" w:rsidRPr="008B0FE6" w:rsidRDefault="00AB5DA3" w:rsidP="002A645F">
      <w:pPr>
        <w:pStyle w:val="FootnoteText"/>
        <w:rPr>
          <w:rFonts w:ascii="Times New Roman" w:hAnsi="Times New Roman" w:cs="Times New Roman"/>
          <w:lang w:val="en-US"/>
        </w:rPr>
      </w:pPr>
      <w:r w:rsidRPr="008B0FE6">
        <w:rPr>
          <w:rStyle w:val="FootnoteReference"/>
          <w:rFonts w:ascii="Times New Roman" w:hAnsi="Times New Roman" w:cs="Times New Roman"/>
        </w:rPr>
        <w:footnoteRef/>
      </w:r>
      <w:r w:rsidRPr="008B0FE6">
        <w:rPr>
          <w:rFonts w:ascii="Times New Roman" w:hAnsi="Times New Roman" w:cs="Times New Roman"/>
          <w:lang w:val="en-US"/>
        </w:rPr>
        <w:t xml:space="preserve"> Council Conclusions 06256/22 and 06255/22.</w:t>
      </w:r>
    </w:p>
  </w:footnote>
  <w:footnote w:id="10">
    <w:p w14:paraId="46BB92D0" w14:textId="77777777" w:rsidR="00AB5DA3" w:rsidRPr="00FF7D74" w:rsidRDefault="00AB5DA3" w:rsidP="00AF25CF">
      <w:pPr>
        <w:pStyle w:val="FootnoteText"/>
        <w:spacing w:line="240" w:lineRule="auto"/>
        <w:rPr>
          <w:rFonts w:ascii="Times New Roman" w:hAnsi="Times New Roman" w:cs="Times New Roman"/>
          <w:highlight w:val="yellow"/>
        </w:rPr>
      </w:pPr>
      <w:r w:rsidRPr="008B0FE6">
        <w:rPr>
          <w:rStyle w:val="FootnoteReference"/>
          <w:rFonts w:ascii="Times New Roman" w:hAnsi="Times New Roman" w:cs="Times New Roman"/>
        </w:rPr>
        <w:footnoteRef/>
      </w:r>
      <w:r w:rsidRPr="008B0FE6">
        <w:rPr>
          <w:rFonts w:ascii="Times New Roman" w:hAnsi="Times New Roman" w:cs="Times New Roman"/>
        </w:rPr>
        <w:t xml:space="preserve"> Council document 7371/22.</w:t>
      </w:r>
    </w:p>
  </w:footnote>
  <w:footnote w:id="11">
    <w:p w14:paraId="24FC0A62" w14:textId="77777777" w:rsidR="00AB5DA3" w:rsidRPr="008B0FE6" w:rsidRDefault="00AB5DA3" w:rsidP="001257A0">
      <w:pPr>
        <w:pStyle w:val="FootnoteText"/>
        <w:rPr>
          <w:rFonts w:ascii="Times New Roman" w:hAnsi="Times New Roman" w:cs="Times New Roman"/>
        </w:rPr>
      </w:pPr>
      <w:r w:rsidRPr="008B0FE6">
        <w:rPr>
          <w:rStyle w:val="FootnoteReference"/>
          <w:rFonts w:ascii="Times New Roman" w:hAnsi="Times New Roman" w:cs="Times New Roman"/>
        </w:rPr>
        <w:footnoteRef/>
      </w:r>
      <w:r w:rsidRPr="008B0FE6">
        <w:rPr>
          <w:rFonts w:ascii="Times New Roman" w:hAnsi="Times New Roman" w:cs="Times New Roman"/>
        </w:rPr>
        <w:t xml:space="preserve"> The EU Threat Analysis is a comprehensive and intelligence-based analysis of the range of threats and challenges the EU is facing or might face in the future. It is regularly updated and serves as background information to help develop and implement the EU Strategic Compass for Security and Defence.</w:t>
      </w:r>
    </w:p>
  </w:footnote>
  <w:footnote w:id="12">
    <w:p w14:paraId="74271CC0" w14:textId="77777777" w:rsidR="00AB5DA3" w:rsidRPr="008B0FE6" w:rsidRDefault="00AB5DA3" w:rsidP="00A826EA">
      <w:pPr>
        <w:pStyle w:val="FootnoteText"/>
        <w:spacing w:line="240" w:lineRule="auto"/>
        <w:rPr>
          <w:rFonts w:ascii="Times New Roman" w:hAnsi="Times New Roman" w:cs="Times New Roman"/>
        </w:rPr>
      </w:pPr>
      <w:r w:rsidRPr="008B0FE6">
        <w:rPr>
          <w:rStyle w:val="FootnoteReference"/>
          <w:rFonts w:ascii="Times New Roman" w:hAnsi="Times New Roman" w:cs="Times New Roman"/>
        </w:rPr>
        <w:footnoteRef/>
      </w:r>
      <w:r w:rsidRPr="008B0FE6">
        <w:rPr>
          <w:rFonts w:ascii="Times New Roman" w:hAnsi="Times New Roman" w:cs="Times New Roman"/>
        </w:rPr>
        <w:t xml:space="preserve"> IPCC SROCC (2019) and WGII report, AR6 (2022).</w:t>
      </w:r>
    </w:p>
  </w:footnote>
  <w:footnote w:id="13">
    <w:p w14:paraId="1B86F913" w14:textId="77777777" w:rsidR="00AB5DA3" w:rsidRPr="008C6AC6" w:rsidRDefault="00AB5DA3" w:rsidP="008C6AC6">
      <w:pPr>
        <w:pStyle w:val="FootnoteText"/>
        <w:rPr>
          <w:lang w:val="en-US"/>
        </w:rPr>
      </w:pPr>
      <w:r w:rsidRPr="008B0FE6">
        <w:rPr>
          <w:rStyle w:val="FootnoteReference"/>
          <w:rFonts w:ascii="Times New Roman" w:hAnsi="Times New Roman" w:cs="Times New Roman"/>
        </w:rPr>
        <w:footnoteRef/>
      </w:r>
      <w:r w:rsidRPr="008B0FE6">
        <w:rPr>
          <w:rFonts w:ascii="Times New Roman" w:hAnsi="Times New Roman" w:cs="Times New Roman"/>
        </w:rPr>
        <w:t xml:space="preserve"> COM(2020) 380 final</w:t>
      </w:r>
    </w:p>
  </w:footnote>
  <w:footnote w:id="14">
    <w:p w14:paraId="3ED12C69" w14:textId="77777777" w:rsidR="00AB5DA3" w:rsidRPr="00FF7D74" w:rsidRDefault="00AB5DA3">
      <w:pPr>
        <w:pStyle w:val="FootnoteText"/>
        <w:rPr>
          <w:rFonts w:ascii="Times New Roman" w:hAnsi="Times New Roman" w:cs="Times New Roman"/>
          <w:lang w:val="en-IE"/>
        </w:rPr>
      </w:pPr>
      <w:r w:rsidRPr="00FF7D74">
        <w:rPr>
          <w:rStyle w:val="FootnoteReference"/>
          <w:rFonts w:ascii="Times New Roman" w:hAnsi="Times New Roman" w:cs="Times New Roman"/>
        </w:rPr>
        <w:footnoteRef/>
      </w:r>
      <w:r w:rsidRPr="00FF7D74">
        <w:rPr>
          <w:rFonts w:ascii="Times New Roman" w:hAnsi="Times New Roman" w:cs="Times New Roman"/>
        </w:rPr>
        <w:t xml:space="preserve"> Notably, an alarming increase in cetacean mortality in the Black Sea.</w:t>
      </w:r>
    </w:p>
  </w:footnote>
  <w:footnote w:id="15">
    <w:p w14:paraId="628BA398" w14:textId="77777777" w:rsidR="00004AD8" w:rsidRPr="002A5F33" w:rsidRDefault="00004AD8" w:rsidP="00004AD8">
      <w:pPr>
        <w:pStyle w:val="FootnoteText"/>
        <w:spacing w:line="240" w:lineRule="auto"/>
        <w:rPr>
          <w:rFonts w:ascii="Times New Roman" w:hAnsi="Times New Roman" w:cs="Times New Roman"/>
        </w:rPr>
      </w:pPr>
      <w:r w:rsidRPr="00466BA5">
        <w:rPr>
          <w:rStyle w:val="FootnoteReference"/>
          <w:rFonts w:ascii="Times New Roman" w:hAnsi="Times New Roman" w:cs="Times New Roman"/>
        </w:rPr>
        <w:footnoteRef/>
      </w:r>
      <w:r w:rsidRPr="002A5F33">
        <w:rPr>
          <w:rFonts w:ascii="Times New Roman" w:hAnsi="Times New Roman" w:cs="Times New Roman"/>
        </w:rPr>
        <w:t xml:space="preserve"> 2023/C 20/01</w:t>
      </w:r>
    </w:p>
  </w:footnote>
  <w:footnote w:id="16">
    <w:p w14:paraId="6D8FCCC4" w14:textId="77777777" w:rsidR="00BA0B57" w:rsidRPr="002A5F33" w:rsidRDefault="00BA0B57" w:rsidP="00BA0B57">
      <w:pPr>
        <w:pStyle w:val="FootnoteText"/>
        <w:rPr>
          <w:rFonts w:ascii="Times New Roman" w:hAnsi="Times New Roman" w:cs="Times New Roman"/>
        </w:rPr>
      </w:pPr>
      <w:r w:rsidRPr="002D40C9">
        <w:rPr>
          <w:rStyle w:val="FootnoteReference"/>
          <w:rFonts w:ascii="Times New Roman" w:hAnsi="Times New Roman" w:cs="Times New Roman"/>
        </w:rPr>
        <w:footnoteRef/>
      </w:r>
      <w:r w:rsidRPr="002A5F33">
        <w:rPr>
          <w:rFonts w:ascii="Times New Roman" w:hAnsi="Times New Roman" w:cs="Times New Roman"/>
        </w:rPr>
        <w:t xml:space="preserve"> COM(2023)61 final and 2023/C 56/01.</w:t>
      </w:r>
    </w:p>
  </w:footnote>
  <w:footnote w:id="17">
    <w:p w14:paraId="0592EAAD" w14:textId="6A808E22" w:rsidR="00AB5DA3" w:rsidRPr="002D40C9" w:rsidRDefault="00AB5DA3">
      <w:pPr>
        <w:pStyle w:val="FootnoteText"/>
        <w:rPr>
          <w:rFonts w:ascii="Times New Roman" w:hAnsi="Times New Roman" w:cs="Times New Roman"/>
          <w:lang w:val="en-IE"/>
        </w:rPr>
      </w:pPr>
      <w:r w:rsidRPr="002D40C9">
        <w:rPr>
          <w:rStyle w:val="FootnoteReference"/>
          <w:rFonts w:ascii="Times New Roman" w:hAnsi="Times New Roman" w:cs="Times New Roman"/>
        </w:rPr>
        <w:footnoteRef/>
      </w:r>
      <w:r w:rsidRPr="002D40C9">
        <w:rPr>
          <w:rFonts w:ascii="Times New Roman" w:hAnsi="Times New Roman" w:cs="Times New Roman"/>
        </w:rPr>
        <w:t xml:space="preserve"> Unexploded ordnance (UXO) refers to explosive weapons (bombs, shells, grenades, land mines, naval mines, cluster munition, and other munitions) that did not explode and still pose a risk of detonation, sometimes many decades after they were used or discarded.</w:t>
      </w:r>
    </w:p>
  </w:footnote>
  <w:footnote w:id="18">
    <w:p w14:paraId="12649904" w14:textId="2284C4C0" w:rsidR="00AB5DA3" w:rsidRPr="00FA26AE" w:rsidRDefault="00AB5DA3">
      <w:pPr>
        <w:pStyle w:val="FootnoteText"/>
        <w:rPr>
          <w:lang w:val="en-IE"/>
        </w:rPr>
      </w:pPr>
      <w:r w:rsidRPr="00FA26AE">
        <w:rPr>
          <w:rStyle w:val="FootnoteReference"/>
          <w:rFonts w:ascii="Times New Roman" w:hAnsi="Times New Roman" w:cs="Times New Roman"/>
        </w:rPr>
        <w:footnoteRef/>
      </w:r>
      <w:r w:rsidRPr="00FA26AE">
        <w:rPr>
          <w:rFonts w:ascii="Times New Roman" w:hAnsi="Times New Roman" w:cs="Times New Roman"/>
        </w:rPr>
        <w:t xml:space="preserve"> https://www.wto.org/english/tratop_e/rulesneg_e/fish_e/fish_e.htm</w:t>
      </w:r>
    </w:p>
  </w:footnote>
  <w:footnote w:id="19">
    <w:p w14:paraId="22688795" w14:textId="2517F6DE" w:rsidR="00AB5DA3" w:rsidRPr="00E71549" w:rsidRDefault="00AB5DA3" w:rsidP="00CE1DB9">
      <w:pPr>
        <w:pStyle w:val="FootnoteText"/>
        <w:jc w:val="both"/>
        <w:rPr>
          <w:rFonts w:ascii="Times New Roman" w:hAnsi="Times New Roman" w:cs="Times New Roman"/>
          <w:lang w:val="en-IE"/>
        </w:rPr>
      </w:pPr>
      <w:r w:rsidRPr="00775723">
        <w:rPr>
          <w:rStyle w:val="FootnoteReference"/>
          <w:rFonts w:ascii="Times New Roman" w:hAnsi="Times New Roman" w:cs="Times New Roman"/>
        </w:rPr>
        <w:footnoteRef/>
      </w:r>
      <w:r w:rsidRPr="00775723">
        <w:rPr>
          <w:rFonts w:ascii="Times New Roman" w:hAnsi="Times New Roman" w:cs="Times New Roman"/>
        </w:rPr>
        <w:t xml:space="preserve"> For example, undersea cables and pipelines, logistical hubs (i.e. ports), offshore renewable energy installations, offshore </w:t>
      </w:r>
      <w:r w:rsidRPr="00E71549">
        <w:rPr>
          <w:rFonts w:ascii="Times New Roman" w:hAnsi="Times New Roman" w:cs="Times New Roman"/>
        </w:rPr>
        <w:t>oil and gas oil platforms, etc.</w:t>
      </w:r>
    </w:p>
  </w:footnote>
  <w:footnote w:id="20">
    <w:p w14:paraId="44140617" w14:textId="457A5EDA" w:rsidR="00AB5DA3" w:rsidRPr="00637DC1" w:rsidRDefault="00AB5DA3" w:rsidP="00CE1DB9">
      <w:pPr>
        <w:pStyle w:val="FootnoteText"/>
        <w:jc w:val="both"/>
        <w:rPr>
          <w:lang w:val="en-IE"/>
        </w:rPr>
      </w:pPr>
      <w:r w:rsidRPr="00CE1DB9">
        <w:rPr>
          <w:rStyle w:val="FootnoteReference"/>
          <w:rFonts w:ascii="Times New Roman" w:hAnsi="Times New Roman" w:cs="Times New Roman"/>
        </w:rPr>
        <w:footnoteRef/>
      </w:r>
      <w:r w:rsidRPr="00CE1DB9">
        <w:rPr>
          <w:rFonts w:ascii="Times New Roman" w:hAnsi="Times New Roman" w:cs="Times New Roman"/>
        </w:rPr>
        <w:t xml:space="preserve"> Maritime domain awareness is the effective understanding of activity associated with the maritime domain that could impact the security, safety, economy, or environment of the European Union and its Member States. On the basis of clearly defined user needs and rights, it assists the authorities responsible for monitoring and surveillance activities in preventing and managing in a comprehensive way all such situations, events and actions related to the EU maritime domain. The EU maritime domain encompasses the EU Member States' Territorial waters, Exclusive Economic Zones and Continental Platforms as defined by the 1982 United Nations Convention on Law of the Sea as well as all maritime-related activities carried out therein, on the seabed, subsurface, surface and above the sea such as installations, cargo, small boats and vessels flagged, owned, managed by or bound to the EU. </w:t>
      </w:r>
    </w:p>
  </w:footnote>
  <w:footnote w:id="21">
    <w:p w14:paraId="4605A6BF" w14:textId="77777777" w:rsidR="00AB5DA3" w:rsidRPr="00B83E83" w:rsidRDefault="00AB5DA3" w:rsidP="003A6D12">
      <w:pPr>
        <w:pStyle w:val="FootnoteText"/>
        <w:spacing w:line="240" w:lineRule="auto"/>
        <w:rPr>
          <w:rFonts w:ascii="Times New Roman" w:hAnsi="Times New Roman" w:cs="Times New Roman"/>
        </w:rPr>
      </w:pPr>
      <w:r w:rsidRPr="00B83E83">
        <w:rPr>
          <w:rStyle w:val="FootnoteReference"/>
          <w:rFonts w:ascii="Times New Roman" w:hAnsi="Times New Roman" w:cs="Times New Roman"/>
        </w:rPr>
        <w:footnoteRef/>
      </w:r>
      <w:r w:rsidRPr="00B83E83">
        <w:rPr>
          <w:rFonts w:ascii="Times New Roman" w:hAnsi="Times New Roman" w:cs="Times New Roman"/>
        </w:rPr>
        <w:t xml:space="preserve"> The ‘integrated approach to external conflicts and crises’ draws from the 2016 EU Global Strategy (Council Conclusions: EUCO 26/16 and 13202/16) </w:t>
      </w:r>
      <w:bookmarkStart w:id="24" w:name="_Hlk124264720"/>
      <w:r w:rsidRPr="00B83E83">
        <w:rPr>
          <w:rFonts w:ascii="Times New Roman" w:hAnsi="Times New Roman" w:cs="Times New Roman"/>
        </w:rPr>
        <w:t>and was endorsed by the 2018 Council Conclusions (5413/18).</w:t>
      </w:r>
      <w:r w:rsidRPr="00B83E83">
        <w:t xml:space="preserve"> </w:t>
      </w:r>
      <w:r w:rsidRPr="00B83E83">
        <w:rPr>
          <w:rFonts w:ascii="Times New Roman" w:hAnsi="Times New Roman" w:cs="Times New Roman"/>
        </w:rPr>
        <w:t>It identifies a framework for a more coherent and holistic engagement by the EU to external conflicts and crises and promotes human security and thereby also increases the security of the EU and its citizens</w:t>
      </w:r>
      <w:bookmarkEnd w:id="24"/>
      <w:r w:rsidRPr="00B83E83">
        <w:rPr>
          <w:rFonts w:ascii="Times New Roman" w:hAnsi="Times New Roman" w:cs="Times New Roman"/>
        </w:rPr>
        <w:t>.</w:t>
      </w:r>
    </w:p>
  </w:footnote>
  <w:footnote w:id="22">
    <w:p w14:paraId="61DABDA2" w14:textId="77777777" w:rsidR="00AB5DA3" w:rsidRPr="00FF7D74" w:rsidRDefault="00AB5DA3" w:rsidP="00AD45AA">
      <w:pPr>
        <w:pStyle w:val="FootnoteText"/>
        <w:spacing w:line="240" w:lineRule="auto"/>
        <w:rPr>
          <w:rFonts w:ascii="Times New Roman" w:hAnsi="Times New Roman" w:cs="Times New Roman"/>
        </w:rPr>
      </w:pPr>
      <w:r w:rsidRPr="00FF7D74">
        <w:rPr>
          <w:rStyle w:val="FootnoteReference"/>
          <w:rFonts w:ascii="Times New Roman" w:hAnsi="Times New Roman" w:cs="Times New Roman"/>
        </w:rPr>
        <w:footnoteRef/>
      </w:r>
      <w:r w:rsidRPr="00FF7D74">
        <w:rPr>
          <w:rFonts w:ascii="Times New Roman" w:hAnsi="Times New Roman" w:cs="Times New Roman"/>
        </w:rPr>
        <w:t xml:space="preserve"> S</w:t>
      </w:r>
      <w:r w:rsidRPr="00FF7D74">
        <w:rPr>
          <w:rFonts w:ascii="Times New Roman" w:eastAsia="Times New Roman" w:hAnsi="Times New Roman" w:cs="Times New Roman"/>
        </w:rPr>
        <w:t>uch as the Comprehensive Strategy with Africa (JOIN(2020) 4 final</w:t>
      </w:r>
      <w:r w:rsidRPr="00FF7D74">
        <w:rPr>
          <w:rFonts w:ascii="Times New Roman" w:hAnsi="Times New Roman" w:cs="Times New Roman"/>
        </w:rPr>
        <w:t>)</w:t>
      </w:r>
      <w:r w:rsidRPr="00FF7D74">
        <w:rPr>
          <w:rFonts w:ascii="Times New Roman" w:eastAsia="Times New Roman" w:hAnsi="Times New Roman" w:cs="Times New Roman"/>
        </w:rPr>
        <w:t>, the EU Strategy on the Gulf of Guinea (</w:t>
      </w:r>
      <w:r w:rsidRPr="00FF7D74">
        <w:rPr>
          <w:rFonts w:ascii="Times New Roman" w:hAnsi="Times New Roman" w:cs="Times New Roman"/>
        </w:rPr>
        <w:t>7671/14)</w:t>
      </w:r>
      <w:r w:rsidRPr="00FF7D74">
        <w:rPr>
          <w:rFonts w:ascii="Times New Roman" w:eastAsia="Times New Roman" w:hAnsi="Times New Roman" w:cs="Times New Roman"/>
        </w:rPr>
        <w:t>, the EU Strategy for the Indo-Pacific (</w:t>
      </w:r>
      <w:r w:rsidRPr="00FF7D74">
        <w:rPr>
          <w:rFonts w:ascii="Times New Roman" w:hAnsi="Times New Roman" w:cs="Times New Roman"/>
        </w:rPr>
        <w:t>JOIN(2021) 24 final)</w:t>
      </w:r>
      <w:r w:rsidRPr="00FF7D74">
        <w:rPr>
          <w:rFonts w:ascii="Times New Roman" w:eastAsia="Times New Roman" w:hAnsi="Times New Roman" w:cs="Times New Roman"/>
        </w:rPr>
        <w:t>, the EU policy on the Arctic (</w:t>
      </w:r>
      <w:r w:rsidRPr="00FF7D74">
        <w:rPr>
          <w:rFonts w:ascii="Times New Roman" w:hAnsi="Times New Roman" w:cs="Times New Roman"/>
        </w:rPr>
        <w:t>JOIN(2021) 27 final)</w:t>
      </w:r>
      <w:r w:rsidRPr="00FF7D74">
        <w:rPr>
          <w:rFonts w:ascii="Times New Roman" w:eastAsia="Times New Roman" w:hAnsi="Times New Roman" w:cs="Times New Roman"/>
        </w:rPr>
        <w:t xml:space="preserve">, the Strategy on the Outermost regions COM(2022). </w:t>
      </w:r>
    </w:p>
  </w:footnote>
  <w:footnote w:id="23">
    <w:p w14:paraId="1FA9DE4C" w14:textId="77777777" w:rsidR="00AB5DA3" w:rsidRPr="000F095B" w:rsidRDefault="00AB5DA3">
      <w:pPr>
        <w:pStyle w:val="FootnoteText"/>
        <w:rPr>
          <w:rFonts w:ascii="Times New Roman" w:hAnsi="Times New Roman" w:cs="Times New Roman"/>
          <w:lang w:val="en-IE"/>
        </w:rPr>
      </w:pPr>
      <w:r w:rsidRPr="000F095B">
        <w:rPr>
          <w:rStyle w:val="FootnoteReference"/>
          <w:rFonts w:ascii="Times New Roman" w:hAnsi="Times New Roman" w:cs="Times New Roman"/>
        </w:rPr>
        <w:footnoteRef/>
      </w:r>
      <w:r w:rsidRPr="000F095B">
        <w:rPr>
          <w:rFonts w:ascii="Times New Roman" w:hAnsi="Times New Roman" w:cs="Times New Roman"/>
        </w:rPr>
        <w:t xml:space="preserve"> </w:t>
      </w:r>
      <w:r w:rsidRPr="000F095B">
        <w:rPr>
          <w:rFonts w:ascii="Times New Roman" w:hAnsi="Times New Roman" w:cs="Times New Roman"/>
          <w:lang w:val="en-IE"/>
        </w:rPr>
        <w:t>https://www.diplomatie.gouv.fr/en/french-foreign-policy/europe/news/article/european-maritime-awareness-in-the-soh-emasoh-political-statement-by-the</w:t>
      </w:r>
    </w:p>
  </w:footnote>
  <w:footnote w:id="24">
    <w:p w14:paraId="52C1D968" w14:textId="77777777" w:rsidR="00AB5DA3" w:rsidRPr="00FF7D74" w:rsidRDefault="00AB5DA3">
      <w:pPr>
        <w:pStyle w:val="FootnoteText"/>
        <w:rPr>
          <w:rFonts w:ascii="Times New Roman" w:hAnsi="Times New Roman" w:cs="Times New Roman"/>
        </w:rPr>
      </w:pPr>
      <w:r w:rsidRPr="00FF7D74">
        <w:rPr>
          <w:rStyle w:val="FootnoteReference"/>
          <w:rFonts w:ascii="Times New Roman" w:hAnsi="Times New Roman" w:cs="Times New Roman"/>
        </w:rPr>
        <w:footnoteRef/>
      </w:r>
      <w:r w:rsidRPr="00FF7D74">
        <w:rPr>
          <w:rFonts w:ascii="Times New Roman" w:hAnsi="Times New Roman" w:cs="Times New Roman"/>
        </w:rPr>
        <w:t xml:space="preserve"> COM(2022) 303 </w:t>
      </w:r>
    </w:p>
  </w:footnote>
  <w:footnote w:id="25">
    <w:p w14:paraId="71BE55C7" w14:textId="77777777" w:rsidR="00AB5DA3" w:rsidRPr="006D3994" w:rsidRDefault="00AB5DA3">
      <w:pPr>
        <w:pStyle w:val="FootnoteText"/>
        <w:rPr>
          <w:lang w:val="en-IE"/>
        </w:rPr>
      </w:pPr>
      <w:r w:rsidRPr="006D3994">
        <w:rPr>
          <w:rStyle w:val="FootnoteReference"/>
          <w:rFonts w:ascii="Times New Roman" w:hAnsi="Times New Roman" w:cs="Times New Roman"/>
        </w:rPr>
        <w:footnoteRef/>
      </w:r>
      <w:r>
        <w:rPr>
          <w:rFonts w:ascii="Times New Roman" w:hAnsi="Times New Roman" w:cs="Times New Roman"/>
        </w:rPr>
        <w:t xml:space="preserve"> The key</w:t>
      </w:r>
      <w:r w:rsidRPr="008B1041">
        <w:rPr>
          <w:rFonts w:ascii="Times New Roman" w:hAnsi="Times New Roman" w:cs="Times New Roman"/>
          <w:lang w:val="en-IE"/>
        </w:rPr>
        <w:t xml:space="preserve"> EU actions listed under each of the six specific objectives summarize prominent elements of actions presented in detail in the action plan.</w:t>
      </w:r>
      <w:r>
        <w:rPr>
          <w:lang w:val="en-IE"/>
        </w:rPr>
        <w:t xml:space="preserve"> </w:t>
      </w:r>
    </w:p>
  </w:footnote>
  <w:footnote w:id="26">
    <w:p w14:paraId="2DED9BD2" w14:textId="77777777" w:rsidR="00AB5DA3" w:rsidRPr="00E40FE8" w:rsidRDefault="00AB5DA3" w:rsidP="00F448E5">
      <w:pPr>
        <w:pStyle w:val="FootnoteText"/>
        <w:rPr>
          <w:rFonts w:ascii="Times New Roman" w:hAnsi="Times New Roman" w:cs="Times New Roman"/>
          <w:highlight w:val="yellow"/>
        </w:rPr>
      </w:pPr>
      <w:r w:rsidRPr="00B305C3">
        <w:rPr>
          <w:rStyle w:val="FootnoteReference"/>
          <w:rFonts w:ascii="Times New Roman" w:hAnsi="Times New Roman" w:cs="Times New Roman"/>
        </w:rPr>
        <w:footnoteRef/>
      </w:r>
      <w:r w:rsidRPr="00B305C3">
        <w:rPr>
          <w:rFonts w:ascii="Times New Roman" w:hAnsi="Times New Roman" w:cs="Times New Roman"/>
        </w:rPr>
        <w:t xml:space="preserve"> International Maritime Organization of the United Nations</w:t>
      </w:r>
      <w:r w:rsidRPr="00E40FE8">
        <w:rPr>
          <w:rFonts w:ascii="Times New Roman" w:hAnsi="Times New Roman" w:cs="Times New Roman"/>
          <w:highlight w:val="yellow"/>
        </w:rPr>
        <w:t xml:space="preserve"> </w:t>
      </w:r>
    </w:p>
  </w:footnote>
  <w:footnote w:id="27">
    <w:p w14:paraId="26C530EF" w14:textId="409ABCEF" w:rsidR="00AB5DA3" w:rsidRPr="00637DC1" w:rsidRDefault="00AB5DA3">
      <w:pPr>
        <w:pStyle w:val="FootnoteText"/>
        <w:rPr>
          <w:rFonts w:ascii="Times New Roman" w:hAnsi="Times New Roman" w:cs="Times New Roman"/>
          <w:lang w:val="en-IE"/>
        </w:rPr>
      </w:pPr>
      <w:r w:rsidRPr="00637DC1">
        <w:rPr>
          <w:rStyle w:val="FootnoteReference"/>
          <w:rFonts w:ascii="Times New Roman" w:hAnsi="Times New Roman" w:cs="Times New Roman"/>
        </w:rPr>
        <w:footnoteRef/>
      </w:r>
      <w:r w:rsidRPr="00637DC1">
        <w:rPr>
          <w:rFonts w:ascii="Times New Roman" w:hAnsi="Times New Roman" w:cs="Times New Roman"/>
        </w:rPr>
        <w:t xml:space="preserve"> </w:t>
      </w:r>
      <w:r w:rsidRPr="00637DC1">
        <w:rPr>
          <w:rFonts w:ascii="Times New Roman" w:hAnsi="Times New Roman" w:cs="Times New Roman"/>
          <w:lang w:val="en-IE"/>
        </w:rPr>
        <w:t>African Union</w:t>
      </w:r>
    </w:p>
  </w:footnote>
  <w:footnote w:id="28">
    <w:p w14:paraId="0F7F89C1" w14:textId="6EDC956E" w:rsidR="00AB5DA3" w:rsidRPr="00E40FE8" w:rsidRDefault="00AB5DA3" w:rsidP="00F448E5">
      <w:pPr>
        <w:pStyle w:val="FootnoteText"/>
        <w:rPr>
          <w:rFonts w:ascii="Times New Roman" w:hAnsi="Times New Roman" w:cs="Times New Roman"/>
        </w:rPr>
      </w:pPr>
      <w:r w:rsidRPr="00B305C3">
        <w:rPr>
          <w:rStyle w:val="FootnoteReference"/>
          <w:rFonts w:ascii="Times New Roman" w:hAnsi="Times New Roman" w:cs="Times New Roman"/>
        </w:rPr>
        <w:footnoteRef/>
      </w:r>
      <w:r w:rsidRPr="00B305C3">
        <w:rPr>
          <w:rFonts w:ascii="Times New Roman" w:hAnsi="Times New Roman" w:cs="Times New Roman"/>
        </w:rPr>
        <w:t xml:space="preserve"> </w:t>
      </w:r>
      <w:r w:rsidRPr="00B305C3">
        <w:rPr>
          <w:rFonts w:ascii="Times New Roman" w:eastAsia="Roboto" w:hAnsi="Times New Roman" w:cs="Times New Roman"/>
        </w:rPr>
        <w:t>Maritime security has long been a shared priority for both the EU and ASEAN. Cooperation between the two regions has focused on responding to transnational maritime threats such as piracy, smuggling, illegal</w:t>
      </w:r>
      <w:r w:rsidR="00BA0B57">
        <w:rPr>
          <w:rFonts w:ascii="Times New Roman" w:eastAsia="Roboto" w:hAnsi="Times New Roman" w:cs="Times New Roman"/>
        </w:rPr>
        <w:t>.</w:t>
      </w:r>
      <w:r w:rsidRPr="00B305C3">
        <w:rPr>
          <w:rFonts w:ascii="Times New Roman" w:eastAsia="Roboto" w:hAnsi="Times New Roman" w:cs="Times New Roman"/>
        </w:rPr>
        <w:t xml:space="preserve"> immigration, disaster risks and the impacts of pollution and climate change.</w:t>
      </w:r>
      <w:r w:rsidRPr="00B305C3">
        <w:rPr>
          <w:rFonts w:ascii="Times New Roman" w:hAnsi="Times New Roman" w:cs="Times New Roman"/>
        </w:rPr>
        <w:t xml:space="preserve"> </w:t>
      </w:r>
      <w:r w:rsidRPr="00B305C3">
        <w:rPr>
          <w:rFonts w:ascii="Times New Roman" w:eastAsia="Roboto" w:hAnsi="Times New Roman" w:cs="Times New Roman"/>
        </w:rPr>
        <w:t>The European Union supports the ASEAN-led process towards a Code of Conduct in the South China Sea</w:t>
      </w:r>
      <w:r w:rsidRPr="00B305C3">
        <w:rPr>
          <w:rFonts w:ascii="Times New Roman" w:hAnsi="Times New Roman" w:cs="Times New Roman"/>
        </w:rPr>
        <w:t>; https://euinasean.eu/maritime-cooperation/</w:t>
      </w:r>
    </w:p>
  </w:footnote>
  <w:footnote w:id="29">
    <w:p w14:paraId="36843783" w14:textId="77777777" w:rsidR="00FB6690" w:rsidRPr="007E23E9" w:rsidRDefault="00FB6690" w:rsidP="00FB6690">
      <w:pPr>
        <w:pStyle w:val="FootnoteText"/>
        <w:rPr>
          <w:rFonts w:ascii="Times New Roman" w:hAnsi="Times New Roman" w:cs="Times New Roman"/>
        </w:rPr>
      </w:pPr>
      <w:r w:rsidRPr="00F40BBB">
        <w:rPr>
          <w:rStyle w:val="FootnoteReference"/>
          <w:rFonts w:ascii="Times New Roman" w:hAnsi="Times New Roman" w:cs="Times New Roman"/>
        </w:rPr>
        <w:footnoteRef/>
      </w:r>
      <w:r w:rsidRPr="00F40BBB">
        <w:rPr>
          <w:rFonts w:ascii="Times New Roman" w:hAnsi="Times New Roman" w:cs="Times New Roman"/>
        </w:rPr>
        <w:t xml:space="preserve"> Maritime Security in Eastern and Southern Africa and Indian Ocean (MASE), Port Security and Safety of Navigation Programme, Regional Programme for Maritime Security in the Red Sea Area, and CRIMARIO.</w:t>
      </w:r>
    </w:p>
  </w:footnote>
  <w:footnote w:id="30">
    <w:p w14:paraId="2AD46903" w14:textId="77777777" w:rsidR="00AB5DA3" w:rsidRPr="00F40BBB" w:rsidRDefault="00AB5DA3" w:rsidP="002A0B46">
      <w:pPr>
        <w:pStyle w:val="FootnoteText"/>
        <w:rPr>
          <w:rFonts w:ascii="Times New Roman" w:hAnsi="Times New Roman" w:cs="Times New Roman"/>
        </w:rPr>
      </w:pPr>
      <w:r w:rsidRPr="00F40BBB">
        <w:rPr>
          <w:rStyle w:val="FootnoteReference"/>
          <w:rFonts w:ascii="Times New Roman" w:hAnsi="Times New Roman" w:cs="Times New Roman"/>
        </w:rPr>
        <w:footnoteRef/>
      </w:r>
      <w:r w:rsidRPr="00F40BBB">
        <w:rPr>
          <w:rFonts w:ascii="Times New Roman" w:hAnsi="Times New Roman" w:cs="Times New Roman"/>
        </w:rPr>
        <w:t xml:space="preserve"> SWAIMS, PASSMAR</w:t>
      </w:r>
      <w:r w:rsidRPr="00F40BBB" w:rsidDel="003577DE">
        <w:rPr>
          <w:rFonts w:ascii="Times New Roman" w:hAnsi="Times New Roman" w:cs="Times New Roman"/>
        </w:rPr>
        <w:t xml:space="preserve"> </w:t>
      </w:r>
      <w:r w:rsidRPr="00F40BBB">
        <w:rPr>
          <w:rFonts w:ascii="Times New Roman" w:hAnsi="Times New Roman" w:cs="Times New Roman"/>
        </w:rPr>
        <w:t>and GOGIN actions.</w:t>
      </w:r>
    </w:p>
  </w:footnote>
  <w:footnote w:id="31">
    <w:p w14:paraId="2EBE69FC" w14:textId="77777777" w:rsidR="00AB5DA3" w:rsidRPr="00F40BBB" w:rsidRDefault="00AB5DA3" w:rsidP="00F448E5">
      <w:pPr>
        <w:pStyle w:val="FootnoteText"/>
        <w:jc w:val="both"/>
        <w:rPr>
          <w:rFonts w:ascii="Times New Roman" w:hAnsi="Times New Roman" w:cs="Times New Roman"/>
        </w:rPr>
      </w:pPr>
      <w:r w:rsidRPr="00F40BBB">
        <w:rPr>
          <w:rStyle w:val="FootnoteReference"/>
          <w:rFonts w:ascii="Times New Roman" w:hAnsi="Times New Roman" w:cs="Times New Roman"/>
        </w:rPr>
        <w:footnoteRef/>
      </w:r>
      <w:r w:rsidRPr="00F40BBB">
        <w:rPr>
          <w:rFonts w:ascii="Times New Roman" w:hAnsi="Times New Roman" w:cs="Times New Roman"/>
        </w:rPr>
        <w:t xml:space="preserve"> Maritime information fusion centres are national or regional entities that collect information to enhance maritime situational awareness in a given geographical area. In 2022, the EU deployed its first liaison officer to the Information Fusion Centre in Singapore, which covers most of the Indo-Pacific region.</w:t>
      </w:r>
    </w:p>
  </w:footnote>
  <w:footnote w:id="32">
    <w:p w14:paraId="59F4A683" w14:textId="77777777" w:rsidR="00AB5DA3" w:rsidRPr="00F40BBB" w:rsidRDefault="00AB5DA3">
      <w:pPr>
        <w:pStyle w:val="FootnoteText"/>
        <w:rPr>
          <w:rFonts w:ascii="Times New Roman" w:hAnsi="Times New Roman" w:cs="Times New Roman"/>
        </w:rPr>
      </w:pPr>
      <w:r w:rsidRPr="00F40BBB">
        <w:rPr>
          <w:rStyle w:val="FootnoteReference"/>
          <w:rFonts w:ascii="Times New Roman" w:hAnsi="Times New Roman" w:cs="Times New Roman"/>
        </w:rPr>
        <w:footnoteRef/>
      </w:r>
      <w:r w:rsidRPr="00F40BBB">
        <w:rPr>
          <w:rFonts w:ascii="Times New Roman" w:hAnsi="Times New Roman" w:cs="Times New Roman"/>
        </w:rPr>
        <w:t xml:space="preserve"> </w:t>
      </w:r>
      <w:r>
        <w:rPr>
          <w:rFonts w:ascii="Times New Roman" w:hAnsi="Times New Roman" w:cs="Times New Roman"/>
        </w:rPr>
        <w:t>I</w:t>
      </w:r>
      <w:r w:rsidRPr="00C9035B">
        <w:rPr>
          <w:rFonts w:ascii="Times New Roman" w:hAnsi="Times New Roman" w:cs="Times New Roman"/>
        </w:rPr>
        <w:t xml:space="preserve">n accordance with the Council Recommendation </w:t>
      </w:r>
      <w:r w:rsidRPr="00F40BBB">
        <w:rPr>
          <w:rFonts w:ascii="Times New Roman" w:hAnsi="Times New Roman" w:cs="Times New Roman"/>
        </w:rPr>
        <w:t>2023/C 20/01</w:t>
      </w:r>
      <w:r w:rsidRPr="00C9035B">
        <w:rPr>
          <w:rFonts w:ascii="Times New Roman" w:hAnsi="Times New Roman" w:cs="Times New Roman"/>
        </w:rPr>
        <w:t xml:space="preserve"> on a Union-wide coordinated approach to strengthen the resilience of critical infrastructure</w:t>
      </w:r>
      <w:r>
        <w:rPr>
          <w:rFonts w:ascii="Times New Roman" w:hAnsi="Times New Roman" w:cs="Times New Roman"/>
        </w:rPr>
        <w:t>.</w:t>
      </w:r>
      <w:r w:rsidRPr="00C9035B">
        <w:rPr>
          <w:rFonts w:ascii="Times New Roman" w:hAnsi="Times New Roman" w:cs="Times New Roman"/>
        </w:rPr>
        <w:t xml:space="preserve"> </w:t>
      </w:r>
    </w:p>
  </w:footnote>
  <w:footnote w:id="33">
    <w:p w14:paraId="19A4D1C0" w14:textId="77777777" w:rsidR="00AB5DA3" w:rsidRPr="00482C0E" w:rsidRDefault="00AB5DA3">
      <w:pPr>
        <w:pStyle w:val="FootnoteText"/>
      </w:pPr>
      <w:r w:rsidRPr="00F40BBB">
        <w:rPr>
          <w:rStyle w:val="FootnoteReference"/>
          <w:rFonts w:ascii="Times New Roman" w:hAnsi="Times New Roman" w:cs="Times New Roman"/>
        </w:rPr>
        <w:footnoteRef/>
      </w:r>
      <w:r w:rsidRPr="00F40BBB">
        <w:rPr>
          <w:rFonts w:ascii="Times New Roman" w:hAnsi="Times New Roman" w:cs="Times New Roman"/>
        </w:rPr>
        <w:t xml:space="preserve"> in accordance with the International Ship and Port Facility Security Code; </w:t>
      </w:r>
      <w:r w:rsidRPr="007E23E9">
        <w:rPr>
          <w:rFonts w:ascii="Times New Roman" w:hAnsi="Times New Roman" w:cs="Times New Roman"/>
        </w:rPr>
        <w:t>https://www.imo.org/en/OurWork/Security/Pages/SOLAS-XI-2%20ISPS%20Code.aspx</w:t>
      </w:r>
    </w:p>
  </w:footnote>
  <w:footnote w:id="34">
    <w:p w14:paraId="630F6447" w14:textId="77777777" w:rsidR="00AB5DA3" w:rsidRPr="00432D7C" w:rsidRDefault="00AB5DA3" w:rsidP="000A6FA9">
      <w:pPr>
        <w:pStyle w:val="FootnoteText"/>
        <w:rPr>
          <w:rFonts w:ascii="Times New Roman" w:hAnsi="Times New Roman" w:cs="Times New Roman"/>
        </w:rPr>
      </w:pPr>
      <w:r w:rsidRPr="00432D7C">
        <w:rPr>
          <w:rStyle w:val="FootnoteReference"/>
          <w:rFonts w:ascii="Times New Roman" w:hAnsi="Times New Roman" w:cs="Times New Roman"/>
        </w:rPr>
        <w:footnoteRef/>
      </w:r>
      <w:r w:rsidRPr="00432D7C">
        <w:rPr>
          <w:rFonts w:ascii="Times New Roman" w:hAnsi="Times New Roman" w:cs="Times New Roman"/>
        </w:rPr>
        <w:t xml:space="preserve"> Maritime sectors include safety and security of maritime transport, fisheries control, marine pollution preparedness and response, protection of marine environment, customs, border control, general law enforcement and defence.</w:t>
      </w:r>
    </w:p>
  </w:footnote>
  <w:footnote w:id="35">
    <w:p w14:paraId="6086D41A" w14:textId="3596666B" w:rsidR="00AB5DA3" w:rsidRPr="00432D7C" w:rsidRDefault="00AB5DA3" w:rsidP="000A6FA9">
      <w:pPr>
        <w:pStyle w:val="FootnoteText"/>
        <w:spacing w:line="240" w:lineRule="auto"/>
        <w:rPr>
          <w:rFonts w:ascii="Times New Roman" w:hAnsi="Times New Roman" w:cs="Times New Roman"/>
        </w:rPr>
      </w:pPr>
      <w:r w:rsidRPr="00432D7C">
        <w:rPr>
          <w:rStyle w:val="FootnoteReference"/>
          <w:rFonts w:ascii="Times New Roman" w:hAnsi="Times New Roman" w:cs="Times New Roman"/>
        </w:rPr>
        <w:footnoteRef/>
      </w:r>
      <w:r w:rsidRPr="00432D7C">
        <w:rPr>
          <w:rFonts w:ascii="Times New Roman" w:hAnsi="Times New Roman" w:cs="Times New Roman"/>
        </w:rPr>
        <w:t xml:space="preserve"> E.g. Eurosur and SafeSeaNet (operational systems at EU level)</w:t>
      </w:r>
      <w:r w:rsidR="00BA0B57">
        <w:rPr>
          <w:rFonts w:ascii="Times New Roman" w:hAnsi="Times New Roman" w:cs="Times New Roman"/>
        </w:rPr>
        <w:t>.</w:t>
      </w:r>
      <w:r w:rsidRPr="00432D7C">
        <w:rPr>
          <w:rFonts w:ascii="Times New Roman" w:hAnsi="Times New Roman" w:cs="Times New Roman"/>
        </w:rPr>
        <w:t xml:space="preserve"> </w:t>
      </w:r>
    </w:p>
  </w:footnote>
  <w:footnote w:id="36">
    <w:p w14:paraId="2F83E142" w14:textId="77777777" w:rsidR="00AB5DA3" w:rsidRPr="00432D7C" w:rsidRDefault="00AB5DA3" w:rsidP="000A6FA9">
      <w:pPr>
        <w:pStyle w:val="FootnoteText"/>
        <w:rPr>
          <w:rFonts w:ascii="Times New Roman" w:hAnsi="Times New Roman" w:cs="Times New Roman"/>
          <w:lang w:val="en-IE"/>
        </w:rPr>
      </w:pPr>
      <w:r w:rsidRPr="00432D7C">
        <w:rPr>
          <w:rStyle w:val="FootnoteReference"/>
          <w:rFonts w:ascii="Times New Roman" w:hAnsi="Times New Roman" w:cs="Times New Roman"/>
        </w:rPr>
        <w:footnoteRef/>
      </w:r>
      <w:r>
        <w:rPr>
          <w:rFonts w:ascii="Times New Roman" w:hAnsi="Times New Roman" w:cs="Times New Roman"/>
        </w:rPr>
        <w:t xml:space="preserve"> Council Document </w:t>
      </w:r>
      <w:r w:rsidRPr="00432D7C">
        <w:rPr>
          <w:rFonts w:ascii="Times New Roman" w:hAnsi="Times New Roman" w:cs="Times New Roman"/>
        </w:rPr>
        <w:t>9946-2021</w:t>
      </w:r>
    </w:p>
  </w:footnote>
  <w:footnote w:id="37">
    <w:p w14:paraId="71656575" w14:textId="77777777" w:rsidR="00AB5DA3" w:rsidRPr="00ED5CAE" w:rsidRDefault="00AB5DA3" w:rsidP="000A6FA9">
      <w:pPr>
        <w:pStyle w:val="FootnoteText"/>
        <w:spacing w:line="240" w:lineRule="auto"/>
        <w:rPr>
          <w:rFonts w:ascii="Times New Roman" w:hAnsi="Times New Roman" w:cs="Times New Roman"/>
        </w:rPr>
      </w:pPr>
      <w:r w:rsidRPr="00ED5CAE">
        <w:rPr>
          <w:rStyle w:val="FootnoteReference"/>
          <w:rFonts w:ascii="Times New Roman" w:hAnsi="Times New Roman" w:cs="Times New Roman"/>
        </w:rPr>
        <w:footnoteRef/>
      </w:r>
      <w:r w:rsidRPr="00ED5CAE">
        <w:rPr>
          <w:rFonts w:ascii="Times New Roman" w:hAnsi="Times New Roman" w:cs="Times New Roman"/>
        </w:rPr>
        <w:t xml:space="preserve"> SWD (2019) 322 final</w:t>
      </w:r>
    </w:p>
  </w:footnote>
  <w:footnote w:id="38">
    <w:p w14:paraId="3FD62944" w14:textId="33493875" w:rsidR="00AB5DA3" w:rsidRPr="00ED5CAE" w:rsidRDefault="00AB5DA3">
      <w:pPr>
        <w:pStyle w:val="FootnoteText"/>
        <w:rPr>
          <w:rFonts w:ascii="Times New Roman" w:hAnsi="Times New Roman" w:cs="Times New Roman"/>
          <w:lang w:val="en-IE"/>
        </w:rPr>
      </w:pPr>
      <w:r w:rsidRPr="00ED5CAE">
        <w:rPr>
          <w:rStyle w:val="FootnoteReference"/>
          <w:rFonts w:ascii="Times New Roman" w:hAnsi="Times New Roman" w:cs="Times New Roman"/>
        </w:rPr>
        <w:footnoteRef/>
      </w:r>
      <w:r w:rsidRPr="00ED5CAE">
        <w:rPr>
          <w:rFonts w:ascii="Times New Roman" w:hAnsi="Times New Roman" w:cs="Times New Roman"/>
        </w:rPr>
        <w:t xml:space="preserve"> </w:t>
      </w:r>
      <w:r w:rsidRPr="00ED5CAE">
        <w:rPr>
          <w:rStyle w:val="Hyperlink"/>
          <w:rFonts w:ascii="Times New Roman" w:hAnsi="Times New Roman" w:cs="Times New Roman"/>
        </w:rPr>
        <w:t>https://defence-industry-space.ec.europa.eu/welcome-iris2-infrastructure-resilience-interconnectivity-and-security-satellite-2022-11-17_en</w:t>
      </w:r>
    </w:p>
  </w:footnote>
  <w:footnote w:id="39">
    <w:p w14:paraId="6A81EFE3" w14:textId="77777777" w:rsidR="00621952" w:rsidRPr="00493AAE" w:rsidRDefault="00621952" w:rsidP="00621952">
      <w:pPr>
        <w:pStyle w:val="FootnoteText"/>
        <w:rPr>
          <w:rFonts w:ascii="Times New Roman" w:hAnsi="Times New Roman" w:cs="Times New Roman"/>
          <w:lang w:val="fr-BE"/>
        </w:rPr>
      </w:pPr>
      <w:r w:rsidRPr="00ED5CAE">
        <w:rPr>
          <w:rStyle w:val="FootnoteReference"/>
          <w:rFonts w:ascii="Times New Roman" w:hAnsi="Times New Roman" w:cs="Times New Roman"/>
        </w:rPr>
        <w:footnoteRef/>
      </w:r>
      <w:r w:rsidRPr="00493AAE">
        <w:rPr>
          <w:rFonts w:ascii="Times New Roman" w:hAnsi="Times New Roman" w:cs="Times New Roman"/>
          <w:lang w:val="fr-BE"/>
        </w:rPr>
        <w:t xml:space="preserve"> </w:t>
      </w:r>
      <w:hyperlink r:id="rId3" w:history="1">
        <w:r w:rsidRPr="00493AAE">
          <w:rPr>
            <w:rStyle w:val="Hyperlink"/>
            <w:rFonts w:ascii="Times New Roman" w:hAnsi="Times New Roman" w:cs="Times New Roman"/>
            <w:lang w:val="fr-BE"/>
          </w:rPr>
          <w:t>EU Civil Protection Mechanism (europa.eu)</w:t>
        </w:r>
      </w:hyperlink>
    </w:p>
  </w:footnote>
  <w:footnote w:id="40">
    <w:p w14:paraId="15DCD20D" w14:textId="77777777" w:rsidR="00621952" w:rsidRPr="00ED5CAE" w:rsidRDefault="00621952" w:rsidP="00621952">
      <w:pPr>
        <w:pStyle w:val="FootnoteText"/>
        <w:rPr>
          <w:rFonts w:ascii="Times New Roman" w:hAnsi="Times New Roman" w:cs="Times New Roman"/>
        </w:rPr>
      </w:pPr>
      <w:r w:rsidRPr="00ED5CAE">
        <w:rPr>
          <w:rStyle w:val="FootnoteReference"/>
          <w:rFonts w:ascii="Times New Roman" w:hAnsi="Times New Roman" w:cs="Times New Roman"/>
        </w:rPr>
        <w:footnoteRef/>
      </w:r>
      <w:r w:rsidRPr="00ED5CAE">
        <w:rPr>
          <w:rFonts w:ascii="Times New Roman" w:hAnsi="Times New Roman" w:cs="Times New Roman"/>
        </w:rPr>
        <w:t xml:space="preserve"> </w:t>
      </w:r>
      <w:hyperlink r:id="rId4" w:history="1">
        <w:r w:rsidRPr="00ED5CAE">
          <w:rPr>
            <w:rStyle w:val="Hyperlink"/>
            <w:rFonts w:ascii="Times New Roman" w:hAnsi="Times New Roman" w:cs="Times New Roman"/>
          </w:rPr>
          <w:t>Emergency Response Coordination Centre (ERCC) (europa.eu)</w:t>
        </w:r>
      </w:hyperlink>
    </w:p>
  </w:footnote>
  <w:footnote w:id="41">
    <w:p w14:paraId="3CB96535" w14:textId="0AB81FEA" w:rsidR="00AB5DA3" w:rsidRPr="00ED5CAE" w:rsidRDefault="00AB5DA3" w:rsidP="000A6FA9">
      <w:pPr>
        <w:pStyle w:val="FootnoteText"/>
        <w:rPr>
          <w:rFonts w:ascii="Times New Roman" w:hAnsi="Times New Roman" w:cs="Times New Roman"/>
        </w:rPr>
      </w:pPr>
      <w:r w:rsidRPr="00ED5CAE">
        <w:rPr>
          <w:rStyle w:val="FootnoteReference"/>
          <w:rFonts w:ascii="Times New Roman" w:hAnsi="Times New Roman" w:cs="Times New Roman"/>
        </w:rPr>
        <w:footnoteRef/>
      </w:r>
      <w:r w:rsidRPr="00ED5CAE">
        <w:rPr>
          <w:rFonts w:ascii="Times New Roman" w:hAnsi="Times New Roman" w:cs="Times New Roman"/>
        </w:rPr>
        <w:t xml:space="preserve"> The European Commission is funding CRIMARIO with EUR 23 million between 2015 and 2025</w:t>
      </w:r>
      <w:r w:rsidR="00BA0B57">
        <w:rPr>
          <w:rFonts w:ascii="Times New Roman" w:hAnsi="Times New Roman" w:cs="Times New Roman"/>
        </w:rPr>
        <w:t>.</w:t>
      </w:r>
    </w:p>
  </w:footnote>
  <w:footnote w:id="42">
    <w:p w14:paraId="2F6C7FC4" w14:textId="75732E09" w:rsidR="00AB5DA3" w:rsidRPr="00ED5CAE" w:rsidRDefault="00AB5DA3" w:rsidP="000A6FA9">
      <w:pPr>
        <w:pStyle w:val="FootnoteText"/>
        <w:rPr>
          <w:rFonts w:ascii="Times New Roman" w:hAnsi="Times New Roman" w:cs="Times New Roman"/>
          <w:lang w:val="en-IE"/>
        </w:rPr>
      </w:pPr>
      <w:r w:rsidRPr="00ED5CAE">
        <w:rPr>
          <w:rStyle w:val="FootnoteReference"/>
          <w:rFonts w:ascii="Times New Roman" w:hAnsi="Times New Roman" w:cs="Times New Roman"/>
        </w:rPr>
        <w:footnoteRef/>
      </w:r>
      <w:r w:rsidRPr="00ED5CAE">
        <w:rPr>
          <w:rFonts w:ascii="Times New Roman" w:hAnsi="Times New Roman" w:cs="Times New Roman"/>
        </w:rPr>
        <w:t xml:space="preserve"> </w:t>
      </w:r>
      <w:r w:rsidRPr="00ED5CAE">
        <w:rPr>
          <w:rFonts w:ascii="Times New Roman" w:hAnsi="Times New Roman" w:cs="Times New Roman"/>
          <w:lang w:val="en-IE"/>
        </w:rPr>
        <w:t>T</w:t>
      </w:r>
      <w:r w:rsidRPr="00ED5CAE">
        <w:rPr>
          <w:rFonts w:ascii="Times New Roman" w:hAnsi="Times New Roman" w:cs="Times New Roman"/>
          <w:bCs/>
        </w:rPr>
        <w:t>he IORIS and the SHARE.IT platforms</w:t>
      </w:r>
      <w:r w:rsidR="00BA0B57">
        <w:rPr>
          <w:rFonts w:ascii="Times New Roman" w:hAnsi="Times New Roman" w:cs="Times New Roman"/>
          <w:bCs/>
        </w:rPr>
        <w:t>.</w:t>
      </w:r>
    </w:p>
  </w:footnote>
  <w:footnote w:id="43">
    <w:p w14:paraId="706E500D" w14:textId="2D23EC7C" w:rsidR="00AB5DA3" w:rsidRPr="008B1041" w:rsidRDefault="00AB5DA3" w:rsidP="000A6FA9">
      <w:pPr>
        <w:pStyle w:val="FootnoteText"/>
        <w:rPr>
          <w:lang w:val="en-IE"/>
        </w:rPr>
      </w:pPr>
      <w:r w:rsidRPr="00ED5CAE">
        <w:rPr>
          <w:rStyle w:val="FootnoteReference"/>
          <w:rFonts w:ascii="Times New Roman" w:hAnsi="Times New Roman" w:cs="Times New Roman"/>
        </w:rPr>
        <w:footnoteRef/>
      </w:r>
      <w:r w:rsidRPr="00ED5CAE">
        <w:rPr>
          <w:rFonts w:ascii="Times New Roman" w:hAnsi="Times New Roman" w:cs="Times New Roman"/>
        </w:rPr>
        <w:t xml:space="preserve"> The European Commission is funding GOGIN with EUR 11.5 million (2016-2023), and GOGIN II with EUR 5 million (2023-2025)</w:t>
      </w:r>
      <w:r w:rsidR="00BA0B57">
        <w:rPr>
          <w:rFonts w:ascii="Times New Roman" w:hAnsi="Times New Roman" w:cs="Times New Roman"/>
        </w:rPr>
        <w:t>.</w:t>
      </w:r>
    </w:p>
  </w:footnote>
  <w:footnote w:id="44">
    <w:p w14:paraId="5301F85C" w14:textId="77777777" w:rsidR="00AB5DA3" w:rsidRPr="008B0FE6" w:rsidRDefault="00AB5DA3">
      <w:pPr>
        <w:pStyle w:val="FootnoteText"/>
        <w:rPr>
          <w:rFonts w:ascii="Times New Roman" w:hAnsi="Times New Roman" w:cs="Times New Roman"/>
          <w:lang w:val="en-IE"/>
        </w:rPr>
      </w:pPr>
      <w:r w:rsidRPr="008B0FE6">
        <w:rPr>
          <w:rStyle w:val="FootnoteReference"/>
          <w:rFonts w:ascii="Times New Roman" w:hAnsi="Times New Roman" w:cs="Times New Roman"/>
        </w:rPr>
        <w:footnoteRef/>
      </w:r>
      <w:r w:rsidRPr="008B0FE6">
        <w:rPr>
          <w:rFonts w:ascii="Times New Roman" w:hAnsi="Times New Roman" w:cs="Times New Roman"/>
        </w:rPr>
        <w:t xml:space="preserve"> JOIN(2021) 27 final</w:t>
      </w:r>
    </w:p>
  </w:footnote>
  <w:footnote w:id="45">
    <w:p w14:paraId="0DA1C228" w14:textId="77777777" w:rsidR="00AB5DA3" w:rsidRPr="008B0FE6" w:rsidRDefault="00AB5DA3">
      <w:pPr>
        <w:pStyle w:val="FootnoteText"/>
        <w:rPr>
          <w:rFonts w:ascii="Times New Roman" w:hAnsi="Times New Roman" w:cs="Times New Roman"/>
          <w:lang w:val="en-IE"/>
        </w:rPr>
      </w:pPr>
      <w:r w:rsidRPr="008B0FE6">
        <w:rPr>
          <w:rStyle w:val="FootnoteReference"/>
          <w:rFonts w:ascii="Times New Roman" w:hAnsi="Times New Roman" w:cs="Times New Roman"/>
        </w:rPr>
        <w:footnoteRef/>
      </w:r>
      <w:r w:rsidRPr="008B0FE6">
        <w:rPr>
          <w:rFonts w:ascii="Times New Roman" w:hAnsi="Times New Roman" w:cs="Times New Roman"/>
        </w:rPr>
        <w:t xml:space="preserve"> In line with the MSP Directive, 2014/89/EU</w:t>
      </w:r>
    </w:p>
  </w:footnote>
  <w:footnote w:id="46">
    <w:p w14:paraId="11A23F1E" w14:textId="530A1930" w:rsidR="00AB5DA3" w:rsidRPr="008B0FE6" w:rsidRDefault="00AB5DA3">
      <w:pPr>
        <w:pStyle w:val="FootnoteText"/>
        <w:rPr>
          <w:rFonts w:ascii="Times New Roman" w:hAnsi="Times New Roman" w:cs="Times New Roman"/>
          <w:lang w:val="en-IE"/>
        </w:rPr>
      </w:pPr>
      <w:r w:rsidRPr="008B0FE6">
        <w:rPr>
          <w:rStyle w:val="FootnoteReference"/>
          <w:rFonts w:ascii="Times New Roman" w:hAnsi="Times New Roman" w:cs="Times New Roman"/>
        </w:rPr>
        <w:footnoteRef/>
      </w:r>
      <w:r w:rsidRPr="008B0FE6">
        <w:rPr>
          <w:rFonts w:ascii="Times New Roman" w:hAnsi="Times New Roman" w:cs="Times New Roman"/>
        </w:rPr>
        <w:t xml:space="preserve"> The ‘Symbiosis’ project ongoing under the co-ordination of the European Defence Agency, with Horizon </w:t>
      </w:r>
      <w:r>
        <w:rPr>
          <w:rFonts w:ascii="Times New Roman" w:hAnsi="Times New Roman" w:cs="Times New Roman"/>
        </w:rPr>
        <w:t>2020</w:t>
      </w:r>
      <w:r w:rsidRPr="008B0FE6">
        <w:rPr>
          <w:rFonts w:ascii="Times New Roman" w:hAnsi="Times New Roman" w:cs="Times New Roman"/>
        </w:rPr>
        <w:t xml:space="preserve"> funds; </w:t>
      </w:r>
      <w:hyperlink r:id="rId5" w:history="1">
        <w:r w:rsidRPr="008B0FE6">
          <w:rPr>
            <w:rStyle w:val="Hyperlink"/>
            <w:rFonts w:ascii="Times New Roman" w:hAnsi="Times New Roman" w:cs="Times New Roman"/>
            <w:color w:val="auto"/>
          </w:rPr>
          <w:t>https://eda.europa.eu/symbiosis</w:t>
        </w:r>
      </w:hyperlink>
    </w:p>
  </w:footnote>
  <w:footnote w:id="47">
    <w:p w14:paraId="185C196C" w14:textId="77777777" w:rsidR="00AB5DA3" w:rsidRPr="00F83325" w:rsidRDefault="00AB5DA3">
      <w:pPr>
        <w:pStyle w:val="FootnoteText"/>
        <w:rPr>
          <w:rFonts w:ascii="Times New Roman" w:hAnsi="Times New Roman" w:cs="Times New Roman"/>
          <w:lang w:val="pt-PT"/>
        </w:rPr>
      </w:pPr>
      <w:r w:rsidRPr="008B0FE6">
        <w:rPr>
          <w:rStyle w:val="FootnoteReference"/>
          <w:rFonts w:ascii="Times New Roman" w:hAnsi="Times New Roman" w:cs="Times New Roman"/>
        </w:rPr>
        <w:footnoteRef/>
      </w:r>
      <w:r w:rsidRPr="00F83325">
        <w:rPr>
          <w:rFonts w:ascii="Times New Roman" w:hAnsi="Times New Roman" w:cs="Times New Roman"/>
          <w:lang w:val="pt-PT"/>
        </w:rPr>
        <w:t xml:space="preserve"> COM(2020) 741 final</w:t>
      </w:r>
    </w:p>
  </w:footnote>
  <w:footnote w:id="48">
    <w:p w14:paraId="20480E91" w14:textId="77777777" w:rsidR="00AB5DA3" w:rsidRPr="00F83325" w:rsidRDefault="00AB5DA3">
      <w:pPr>
        <w:pStyle w:val="FootnoteText"/>
        <w:rPr>
          <w:rFonts w:ascii="Times New Roman" w:hAnsi="Times New Roman" w:cs="Times New Roman"/>
          <w:lang w:val="pt-PT"/>
        </w:rPr>
      </w:pPr>
      <w:r w:rsidRPr="008B0FE6">
        <w:rPr>
          <w:rStyle w:val="FootnoteReference"/>
          <w:rFonts w:ascii="Times New Roman" w:hAnsi="Times New Roman" w:cs="Times New Roman"/>
        </w:rPr>
        <w:footnoteRef/>
      </w:r>
      <w:r w:rsidRPr="00F83325">
        <w:rPr>
          <w:rFonts w:ascii="Times New Roman" w:hAnsi="Times New Roman" w:cs="Times New Roman"/>
          <w:lang w:val="pt-PT"/>
        </w:rPr>
        <w:t xml:space="preserve"> Directive (EU) 2022/2557</w:t>
      </w:r>
    </w:p>
  </w:footnote>
  <w:footnote w:id="49">
    <w:p w14:paraId="07638B59" w14:textId="77777777" w:rsidR="00AB5DA3" w:rsidRPr="00F83325" w:rsidRDefault="00AB5DA3">
      <w:pPr>
        <w:pStyle w:val="FootnoteText"/>
        <w:rPr>
          <w:lang w:val="pt-PT"/>
        </w:rPr>
      </w:pPr>
      <w:r w:rsidRPr="008B0FE6">
        <w:rPr>
          <w:rStyle w:val="FootnoteReference"/>
          <w:rFonts w:ascii="Times New Roman" w:hAnsi="Times New Roman" w:cs="Times New Roman"/>
        </w:rPr>
        <w:footnoteRef/>
      </w:r>
      <w:r w:rsidRPr="00F83325">
        <w:rPr>
          <w:rFonts w:ascii="Times New Roman" w:hAnsi="Times New Roman" w:cs="Times New Roman"/>
          <w:lang w:val="pt-PT"/>
        </w:rPr>
        <w:t xml:space="preserve"> </w:t>
      </w:r>
      <w:r w:rsidRPr="00F83325">
        <w:rPr>
          <w:rFonts w:ascii="Times New Roman" w:eastAsia="Times New Roman" w:hAnsi="Times New Roman" w:cs="Times New Roman"/>
          <w:lang w:val="pt-PT"/>
        </w:rPr>
        <w:t>Directive (EU) 2022/2555</w:t>
      </w:r>
    </w:p>
  </w:footnote>
  <w:footnote w:id="50">
    <w:p w14:paraId="6B367CBE" w14:textId="77777777" w:rsidR="00AB5DA3" w:rsidRPr="00365B70" w:rsidRDefault="00AB5DA3" w:rsidP="000B3B1D">
      <w:pPr>
        <w:pStyle w:val="FootnoteText"/>
        <w:rPr>
          <w:rFonts w:ascii="Times New Roman" w:hAnsi="Times New Roman" w:cs="Times New Roman"/>
          <w:lang w:val="en-US"/>
        </w:rPr>
      </w:pPr>
      <w:r w:rsidRPr="00365B70">
        <w:rPr>
          <w:rStyle w:val="FootnoteReference"/>
          <w:rFonts w:ascii="Times New Roman" w:hAnsi="Times New Roman" w:cs="Times New Roman"/>
        </w:rPr>
        <w:footnoteRef/>
      </w:r>
      <w:r w:rsidRPr="00365B70">
        <w:rPr>
          <w:rFonts w:ascii="Times New Roman" w:hAnsi="Times New Roman" w:cs="Times New Roman"/>
        </w:rPr>
        <w:t xml:space="preserve"> </w:t>
      </w:r>
      <w:r w:rsidRPr="00365B70">
        <w:rPr>
          <w:rFonts w:ascii="Times New Roman" w:hAnsi="Times New Roman" w:cs="Times New Roman"/>
          <w:lang w:val="en-US"/>
        </w:rPr>
        <w:t xml:space="preserve">Projects to clean the Baltic Sea from chemical warfare and conventional munitions </w:t>
      </w:r>
      <w:r w:rsidRPr="00365B70">
        <w:rPr>
          <w:rFonts w:ascii="Times New Roman" w:hAnsi="Times New Roman" w:cs="Times New Roman"/>
        </w:rPr>
        <w:t xml:space="preserve">supported by the </w:t>
      </w:r>
      <w:r w:rsidRPr="00365B70">
        <w:rPr>
          <w:rFonts w:ascii="Times New Roman" w:hAnsi="Times New Roman" w:cs="Times New Roman"/>
          <w:lang w:val="en-US"/>
        </w:rPr>
        <w:t xml:space="preserve">Interreg programme financed by the Euopean Regional Development Fund (ERDF) - </w:t>
      </w:r>
      <w:hyperlink r:id="rId6" w:history="1">
        <w:r w:rsidRPr="00365B70">
          <w:rPr>
            <w:rStyle w:val="Hyperlink"/>
            <w:rFonts w:ascii="Times New Roman" w:hAnsi="Times New Roman" w:cs="Times New Roman"/>
          </w:rPr>
          <w:t>10 years of Interreg cooperation to free the Baltic Sea from dumped munitions - Interreg Baltic Sea Region (interreg-baltic.eu)</w:t>
        </w:r>
      </w:hyperlink>
    </w:p>
  </w:footnote>
  <w:footnote w:id="51">
    <w:p w14:paraId="10E5916D" w14:textId="77777777" w:rsidR="00AB5DA3" w:rsidRPr="00EB05FD" w:rsidRDefault="00AB5DA3">
      <w:pPr>
        <w:pStyle w:val="FootnoteText"/>
        <w:rPr>
          <w:rFonts w:ascii="Times New Roman" w:hAnsi="Times New Roman" w:cs="Times New Roman"/>
          <w:lang w:val="en-IE"/>
        </w:rPr>
      </w:pPr>
      <w:r w:rsidRPr="00EB05FD">
        <w:rPr>
          <w:rStyle w:val="FootnoteReference"/>
          <w:rFonts w:ascii="Times New Roman" w:hAnsi="Times New Roman" w:cs="Times New Roman"/>
        </w:rPr>
        <w:footnoteRef/>
      </w:r>
      <w:r w:rsidRPr="00EB05FD">
        <w:rPr>
          <w:rFonts w:ascii="Times New Roman" w:hAnsi="Times New Roman" w:cs="Times New Roman"/>
        </w:rPr>
        <w:t xml:space="preserve"> </w:t>
      </w:r>
      <w:r w:rsidRPr="00EF0A7A">
        <w:rPr>
          <w:rFonts w:ascii="Times New Roman" w:eastAsia="Times New Roman" w:hAnsi="Times New Roman" w:cs="Times New Roman"/>
          <w:color w:val="000000" w:themeColor="text1"/>
        </w:rPr>
        <w:t>Regulation (EU) 2019/452</w:t>
      </w:r>
    </w:p>
  </w:footnote>
  <w:footnote w:id="52">
    <w:p w14:paraId="5208CFFF" w14:textId="77777777" w:rsidR="00AB5DA3" w:rsidRPr="002B6DF8" w:rsidRDefault="00AB5DA3">
      <w:pPr>
        <w:pStyle w:val="FootnoteText"/>
      </w:pPr>
      <w:r>
        <w:rPr>
          <w:rStyle w:val="FootnoteReference"/>
        </w:rPr>
        <w:footnoteRef/>
      </w:r>
      <w:r>
        <w:t xml:space="preserve"> </w:t>
      </w:r>
      <w:r w:rsidRPr="00A235DC">
        <w:rPr>
          <w:rFonts w:ascii="Times New Roman" w:hAnsi="Times New Roman" w:cs="Times New Roman"/>
        </w:rPr>
        <w:t>Join(2021)27 final</w:t>
      </w:r>
    </w:p>
  </w:footnote>
  <w:footnote w:id="53">
    <w:p w14:paraId="37205BD4" w14:textId="51FEF8BA" w:rsidR="00AB5DA3" w:rsidRPr="008B0FE6" w:rsidRDefault="00AB5DA3">
      <w:pPr>
        <w:pStyle w:val="FootnoteText"/>
        <w:rPr>
          <w:rFonts w:ascii="Times New Roman" w:hAnsi="Times New Roman" w:cs="Times New Roman"/>
          <w:lang w:val="en-US"/>
        </w:rPr>
      </w:pPr>
      <w:r w:rsidRPr="008B0FE6">
        <w:rPr>
          <w:rStyle w:val="FootnoteReference"/>
          <w:rFonts w:ascii="Times New Roman" w:hAnsi="Times New Roman" w:cs="Times New Roman"/>
        </w:rPr>
        <w:footnoteRef/>
      </w:r>
      <w:r w:rsidRPr="008B0FE6">
        <w:rPr>
          <w:rFonts w:ascii="Times New Roman" w:hAnsi="Times New Roman" w:cs="Times New Roman"/>
          <w:lang w:val="en-US"/>
        </w:rPr>
        <w:t xml:space="preserve"> </w:t>
      </w:r>
      <w:r w:rsidRPr="008B0FE6">
        <w:rPr>
          <w:rFonts w:ascii="Times New Roman" w:eastAsia="Times New Roman" w:hAnsi="Times New Roman" w:cs="Times New Roman"/>
        </w:rPr>
        <w:t>The Capability Development Plan, the collaborative opportunities identified under the Coordinated Annual Review on Defence, the Permanent Structured Cooperation, the European Defence Fund</w:t>
      </w:r>
      <w:r w:rsidR="00BA0B57">
        <w:rPr>
          <w:rFonts w:ascii="Times New Roman" w:eastAsia="Times New Roman" w:hAnsi="Times New Roman" w:cs="Times New Roman"/>
        </w:rPr>
        <w:t>.</w:t>
      </w:r>
    </w:p>
  </w:footnote>
  <w:footnote w:id="54">
    <w:p w14:paraId="6F6FA6F5" w14:textId="77777777" w:rsidR="00AB5DA3" w:rsidRPr="008B0FE6" w:rsidRDefault="00AB5DA3" w:rsidP="00844CC2">
      <w:pPr>
        <w:pStyle w:val="FootnoteText"/>
        <w:spacing w:line="240" w:lineRule="auto"/>
        <w:jc w:val="both"/>
        <w:rPr>
          <w:rFonts w:ascii="Times New Roman" w:hAnsi="Times New Roman" w:cs="Times New Roman"/>
        </w:rPr>
      </w:pPr>
      <w:r w:rsidRPr="008B0FE6">
        <w:rPr>
          <w:rStyle w:val="FootnoteReference"/>
          <w:rFonts w:ascii="Times New Roman" w:hAnsi="Times New Roman" w:cs="Times New Roman"/>
        </w:rPr>
        <w:footnoteRef/>
      </w:r>
      <w:r w:rsidRPr="008B0FE6">
        <w:rPr>
          <w:rFonts w:ascii="Times New Roman" w:hAnsi="Times New Roman" w:cs="Times New Roman"/>
        </w:rPr>
        <w:t xml:space="preserve"> EDA’s Steering Board of June 2022 formally launched the revision of the Capability Development Plan.</w:t>
      </w:r>
    </w:p>
  </w:footnote>
  <w:footnote w:id="55">
    <w:p w14:paraId="29650821" w14:textId="2138F157" w:rsidR="00AB5DA3" w:rsidRPr="008B0FE6" w:rsidRDefault="00AB5DA3">
      <w:pPr>
        <w:pStyle w:val="FootnoteText"/>
        <w:rPr>
          <w:rFonts w:ascii="Times New Roman" w:hAnsi="Times New Roman" w:cs="Times New Roman"/>
          <w:lang w:val="en-IE"/>
        </w:rPr>
      </w:pPr>
      <w:r w:rsidRPr="008B0FE6">
        <w:rPr>
          <w:rStyle w:val="FootnoteReference"/>
          <w:rFonts w:ascii="Times New Roman" w:hAnsi="Times New Roman" w:cs="Times New Roman"/>
        </w:rPr>
        <w:footnoteRef/>
      </w:r>
      <w:r w:rsidRPr="008B0FE6">
        <w:rPr>
          <w:rFonts w:ascii="Times New Roman" w:hAnsi="Times New Roman" w:cs="Times New Roman"/>
        </w:rPr>
        <w:t xml:space="preserve"> </w:t>
      </w:r>
      <w:r w:rsidRPr="008B0FE6">
        <w:rPr>
          <w:rFonts w:ascii="Times New Roman" w:eastAsia="Calibri" w:hAnsi="Times New Roman" w:cs="Times New Roman"/>
          <w:lang w:eastAsia="en-GB"/>
        </w:rPr>
        <w:t>Focus area ‘European Patrol Class Surface Ships’</w:t>
      </w:r>
      <w:r w:rsidR="00BA0B57">
        <w:rPr>
          <w:rFonts w:ascii="Times New Roman" w:eastAsia="Calibri" w:hAnsi="Times New Roman" w:cs="Times New Roman"/>
          <w:lang w:eastAsia="en-GB"/>
        </w:rPr>
        <w:t>.</w:t>
      </w:r>
    </w:p>
  </w:footnote>
  <w:footnote w:id="56">
    <w:p w14:paraId="23F5AF09" w14:textId="77777777" w:rsidR="00AB5DA3" w:rsidRPr="005F3447" w:rsidRDefault="00AB5DA3">
      <w:pPr>
        <w:pStyle w:val="FootnoteText"/>
        <w:rPr>
          <w:lang w:val="en-IE"/>
        </w:rPr>
      </w:pPr>
      <w:r w:rsidRPr="008B0FE6">
        <w:rPr>
          <w:rStyle w:val="FootnoteReference"/>
          <w:rFonts w:ascii="Times New Roman" w:hAnsi="Times New Roman" w:cs="Times New Roman"/>
        </w:rPr>
        <w:footnoteRef/>
      </w:r>
      <w:r w:rsidRPr="008B0FE6">
        <w:rPr>
          <w:rFonts w:ascii="Times New Roman" w:hAnsi="Times New Roman" w:cs="Times New Roman"/>
        </w:rPr>
        <w:t xml:space="preserve"> The aim of the </w:t>
      </w:r>
      <w:r w:rsidRPr="008B0FE6">
        <w:rPr>
          <w:rFonts w:ascii="Times New Roman" w:eastAsia="Times New Roman" w:hAnsi="Times New Roman" w:cs="Times New Roman"/>
        </w:rPr>
        <w:t>EDF is to strengthen the competitiveness and innovation capacity of the defence industry in the EU. It therefore contributes to developing the military capabilities of the Member States.</w:t>
      </w:r>
    </w:p>
  </w:footnote>
  <w:footnote w:id="57">
    <w:p w14:paraId="2348A5F7" w14:textId="72A7B7F3" w:rsidR="00AB5DA3" w:rsidRPr="008B0FE6" w:rsidRDefault="00AB5DA3">
      <w:pPr>
        <w:pStyle w:val="FootnoteText"/>
        <w:rPr>
          <w:rFonts w:ascii="Times New Roman" w:hAnsi="Times New Roman" w:cs="Times New Roman"/>
        </w:rPr>
      </w:pPr>
      <w:r w:rsidRPr="008B0FE6">
        <w:rPr>
          <w:rStyle w:val="FootnoteReference"/>
          <w:rFonts w:ascii="Times New Roman" w:hAnsi="Times New Roman" w:cs="Times New Roman"/>
        </w:rPr>
        <w:footnoteRef/>
      </w:r>
      <w:r w:rsidRPr="008B0FE6">
        <w:rPr>
          <w:rFonts w:ascii="Times New Roman" w:hAnsi="Times New Roman" w:cs="Times New Roman"/>
        </w:rPr>
        <w:t xml:space="preserve"> The ESDC, in the context of the Common Foreign and Security Policy (CFSP), provides EU–level training and education, in the field of the Union’s Common Security and Defence Policy (CSDP). It aims to develop and promote a common understanding of CSDP among civilian and military personnel, and to identify and disseminate, through its training activities, good practices in relation to various CSDP issues. By doing so, the ESDC complements the national efforts in the field of training and education</w:t>
      </w:r>
      <w:r w:rsidR="00BA0B57">
        <w:rPr>
          <w:rFonts w:ascii="Times New Roman" w:hAnsi="Times New Roman" w:cs="Times New Roman"/>
        </w:rPr>
        <w:t>.</w:t>
      </w:r>
    </w:p>
  </w:footnote>
  <w:footnote w:id="58">
    <w:p w14:paraId="30DF025F" w14:textId="274CAB42" w:rsidR="00AC33D9" w:rsidRPr="00365B70" w:rsidRDefault="00AC33D9">
      <w:pPr>
        <w:pStyle w:val="FootnoteText"/>
        <w:rPr>
          <w:rFonts w:ascii="Times New Roman" w:hAnsi="Times New Roman" w:cs="Times New Roman"/>
          <w:lang w:val="en-IE"/>
        </w:rPr>
      </w:pPr>
      <w:r w:rsidRPr="00365B70">
        <w:rPr>
          <w:rStyle w:val="FootnoteReference"/>
          <w:rFonts w:ascii="Times New Roman" w:hAnsi="Times New Roman" w:cs="Times New Roman"/>
        </w:rPr>
        <w:footnoteRef/>
      </w:r>
      <w:r w:rsidRPr="00365B70">
        <w:rPr>
          <w:rFonts w:ascii="Times New Roman" w:hAnsi="Times New Roman" w:cs="Times New Roman"/>
        </w:rPr>
        <w:t xml:space="preserve"> </w:t>
      </w:r>
      <w:r w:rsidRPr="00365B70">
        <w:rPr>
          <w:rFonts w:ascii="Times New Roman" w:hAnsi="Times New Roman" w:cs="Times New Roman"/>
          <w:lang w:val="en-IE"/>
        </w:rPr>
        <w:t>Including as part of the Year of Skills</w:t>
      </w:r>
      <w:r w:rsidR="00BA0B57">
        <w:rPr>
          <w:rFonts w:ascii="Times New Roman" w:hAnsi="Times New Roman" w:cs="Times New Roman"/>
          <w:lang w:val="en-IE"/>
        </w:rPr>
        <w:t>.</w:t>
      </w:r>
    </w:p>
  </w:footnote>
  <w:footnote w:id="59">
    <w:p w14:paraId="3513C953" w14:textId="77777777" w:rsidR="00AB5DA3" w:rsidRPr="005F3447" w:rsidRDefault="00AB5DA3">
      <w:pPr>
        <w:pStyle w:val="FootnoteText"/>
        <w:rPr>
          <w:lang w:val="en-IE"/>
        </w:rPr>
      </w:pPr>
      <w:r w:rsidRPr="008B0FE6">
        <w:rPr>
          <w:rStyle w:val="FootnoteReference"/>
          <w:rFonts w:ascii="Times New Roman" w:hAnsi="Times New Roman" w:cs="Times New Roman"/>
        </w:rPr>
        <w:footnoteRef/>
      </w:r>
      <w:r w:rsidRPr="008B0FE6">
        <w:rPr>
          <w:rFonts w:ascii="Times New Roman" w:hAnsi="Times New Roman" w:cs="Times New Roman"/>
        </w:rPr>
        <w:t xml:space="preserve"> http://www.emilyo.eu/</w:t>
      </w:r>
      <w:r w:rsidRPr="008B0FE6">
        <w:rPr>
          <w:rStyle w:val="Hyperlink"/>
          <w:rFonts w:ascii="Times New Roman" w:hAnsi="Times New Roman" w:cs="Times New Roman"/>
          <w:color w:val="auto"/>
          <w:u w:val="none"/>
        </w:rPr>
        <w:t>; EMILYO is not linked to the Erasmus+ Programme.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DD25A" w14:textId="77777777" w:rsidR="00854FEA" w:rsidRPr="00854FEA" w:rsidRDefault="00854FEA" w:rsidP="00854F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2D47C" w14:textId="77777777" w:rsidR="00854FEA" w:rsidRPr="00854FEA" w:rsidRDefault="00854FEA" w:rsidP="00854FE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09B98" w14:textId="77777777" w:rsidR="00854FEA" w:rsidRPr="00854FEA" w:rsidRDefault="00854FEA" w:rsidP="00854FE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6F2BD" w14:textId="77777777" w:rsidR="00AB5DA3" w:rsidRPr="00B83E83" w:rsidRDefault="00AB5D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A3F93" w14:textId="77777777" w:rsidR="00AB5DA3" w:rsidRPr="00B83E83" w:rsidRDefault="00AB5DA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8A40F" w14:textId="77777777" w:rsidR="00AB5DA3" w:rsidRPr="00B83E83" w:rsidRDefault="00AB5D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F0A043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71316E"/>
    <w:multiLevelType w:val="hybridMultilevel"/>
    <w:tmpl w:val="FF9E12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1A5E51"/>
    <w:multiLevelType w:val="hybridMultilevel"/>
    <w:tmpl w:val="12942F0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D9C5DC3"/>
    <w:multiLevelType w:val="hybridMultilevel"/>
    <w:tmpl w:val="A596FD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4336FA"/>
    <w:multiLevelType w:val="multilevel"/>
    <w:tmpl w:val="ABB012AE"/>
    <w:lvl w:ilvl="0">
      <w:start w:val="1"/>
      <w:numFmt w:val="decimal"/>
      <w:pStyle w:val="Bullet"/>
      <w:lvlText w:val="%1."/>
      <w:lvlJc w:val="left"/>
      <w:rPr>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F73951"/>
    <w:multiLevelType w:val="hybridMultilevel"/>
    <w:tmpl w:val="6B30AF90"/>
    <w:lvl w:ilvl="0" w:tplc="96E09D84">
      <w:start w:val="6"/>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E2522B"/>
    <w:multiLevelType w:val="hybridMultilevel"/>
    <w:tmpl w:val="29D41F6A"/>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796DF2"/>
    <w:multiLevelType w:val="hybridMultilevel"/>
    <w:tmpl w:val="3EF83D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9BE38D6"/>
    <w:multiLevelType w:val="hybridMultilevel"/>
    <w:tmpl w:val="6FE6473E"/>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B736A5"/>
    <w:multiLevelType w:val="multilevel"/>
    <w:tmpl w:val="1809001F"/>
    <w:lvl w:ilvl="0">
      <w:start w:val="1"/>
      <w:numFmt w:val="decimal"/>
      <w:lvlText w:val="%1."/>
      <w:lvlJc w:val="left"/>
      <w:pPr>
        <w:ind w:left="501"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2B3604C"/>
    <w:multiLevelType w:val="hybridMultilevel"/>
    <w:tmpl w:val="7A5A4298"/>
    <w:lvl w:ilvl="0" w:tplc="2640BCA8">
      <w:start w:val="1"/>
      <w:numFmt w:val="upperRoman"/>
      <w:pStyle w:val="Head"/>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4575ABD"/>
    <w:multiLevelType w:val="hybridMultilevel"/>
    <w:tmpl w:val="A6E8B99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E87FF7"/>
    <w:multiLevelType w:val="hybridMultilevel"/>
    <w:tmpl w:val="EE224886"/>
    <w:lvl w:ilvl="0" w:tplc="0409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3" w15:restartNumberingAfterBreak="0">
    <w:nsid w:val="296B3A62"/>
    <w:multiLevelType w:val="hybridMultilevel"/>
    <w:tmpl w:val="F490B95E"/>
    <w:lvl w:ilvl="0" w:tplc="04090011">
      <w:start w:val="1"/>
      <w:numFmt w:val="decimal"/>
      <w:lvlText w:val="%1)"/>
      <w:lvlJc w:val="left"/>
      <w:pPr>
        <w:ind w:left="1068" w:hanging="360"/>
      </w:pPr>
    </w:lvl>
    <w:lvl w:ilvl="1" w:tplc="18090019" w:tentative="1">
      <w:start w:val="1"/>
      <w:numFmt w:val="lowerLetter"/>
      <w:lvlText w:val="%2."/>
      <w:lvlJc w:val="left"/>
      <w:pPr>
        <w:ind w:left="1788" w:hanging="360"/>
      </w:pPr>
    </w:lvl>
    <w:lvl w:ilvl="2" w:tplc="1809001B" w:tentative="1">
      <w:start w:val="1"/>
      <w:numFmt w:val="lowerRoman"/>
      <w:lvlText w:val="%3."/>
      <w:lvlJc w:val="right"/>
      <w:pPr>
        <w:ind w:left="2508" w:hanging="180"/>
      </w:pPr>
    </w:lvl>
    <w:lvl w:ilvl="3" w:tplc="1809000F" w:tentative="1">
      <w:start w:val="1"/>
      <w:numFmt w:val="decimal"/>
      <w:lvlText w:val="%4."/>
      <w:lvlJc w:val="left"/>
      <w:pPr>
        <w:ind w:left="3228" w:hanging="360"/>
      </w:pPr>
    </w:lvl>
    <w:lvl w:ilvl="4" w:tplc="18090019" w:tentative="1">
      <w:start w:val="1"/>
      <w:numFmt w:val="lowerLetter"/>
      <w:lvlText w:val="%5."/>
      <w:lvlJc w:val="left"/>
      <w:pPr>
        <w:ind w:left="3948" w:hanging="360"/>
      </w:pPr>
    </w:lvl>
    <w:lvl w:ilvl="5" w:tplc="1809001B" w:tentative="1">
      <w:start w:val="1"/>
      <w:numFmt w:val="lowerRoman"/>
      <w:lvlText w:val="%6."/>
      <w:lvlJc w:val="right"/>
      <w:pPr>
        <w:ind w:left="4668" w:hanging="180"/>
      </w:pPr>
    </w:lvl>
    <w:lvl w:ilvl="6" w:tplc="1809000F" w:tentative="1">
      <w:start w:val="1"/>
      <w:numFmt w:val="decimal"/>
      <w:lvlText w:val="%7."/>
      <w:lvlJc w:val="left"/>
      <w:pPr>
        <w:ind w:left="5388" w:hanging="360"/>
      </w:pPr>
    </w:lvl>
    <w:lvl w:ilvl="7" w:tplc="18090019" w:tentative="1">
      <w:start w:val="1"/>
      <w:numFmt w:val="lowerLetter"/>
      <w:lvlText w:val="%8."/>
      <w:lvlJc w:val="left"/>
      <w:pPr>
        <w:ind w:left="6108" w:hanging="360"/>
      </w:pPr>
    </w:lvl>
    <w:lvl w:ilvl="8" w:tplc="1809001B" w:tentative="1">
      <w:start w:val="1"/>
      <w:numFmt w:val="lowerRoman"/>
      <w:lvlText w:val="%9."/>
      <w:lvlJc w:val="right"/>
      <w:pPr>
        <w:ind w:left="6828" w:hanging="180"/>
      </w:pPr>
    </w:lvl>
  </w:abstractNum>
  <w:abstractNum w:abstractNumId="14" w15:restartNumberingAfterBreak="0">
    <w:nsid w:val="2BAE69D0"/>
    <w:multiLevelType w:val="hybridMultilevel"/>
    <w:tmpl w:val="1A742AE8"/>
    <w:lvl w:ilvl="0" w:tplc="180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5" w15:restartNumberingAfterBreak="0">
    <w:nsid w:val="2C61332A"/>
    <w:multiLevelType w:val="hybridMultilevel"/>
    <w:tmpl w:val="39200EC0"/>
    <w:lvl w:ilvl="0" w:tplc="FFFFFFFF">
      <w:start w:val="1"/>
      <w:numFmt w:val="decimal"/>
      <w:lvlText w:val="(%1)"/>
      <w:lvlJc w:val="left"/>
      <w:pPr>
        <w:ind w:left="720" w:hanging="360"/>
      </w:pPr>
      <w:rPr>
        <w:rFonts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C7B2C33"/>
    <w:multiLevelType w:val="hybridMultilevel"/>
    <w:tmpl w:val="CFAC98BC"/>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C52A92"/>
    <w:multiLevelType w:val="hybridMultilevel"/>
    <w:tmpl w:val="CB9A8B24"/>
    <w:lvl w:ilvl="0" w:tplc="55AAF2F0">
      <w:start w:val="1"/>
      <w:numFmt w:val="upperRoman"/>
      <w:lvlText w:val="%1."/>
      <w:lvlJc w:val="right"/>
      <w:pPr>
        <w:ind w:left="717"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A47DE7"/>
    <w:multiLevelType w:val="hybridMultilevel"/>
    <w:tmpl w:val="C1B266E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297022"/>
    <w:multiLevelType w:val="hybridMultilevel"/>
    <w:tmpl w:val="1DF47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885E8E"/>
    <w:multiLevelType w:val="hybridMultilevel"/>
    <w:tmpl w:val="808CE198"/>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2E23935"/>
    <w:multiLevelType w:val="hybridMultilevel"/>
    <w:tmpl w:val="E84AE03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44D23D8"/>
    <w:multiLevelType w:val="hybridMultilevel"/>
    <w:tmpl w:val="8E9C8EE0"/>
    <w:lvl w:ilvl="0" w:tplc="04090011">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3" w15:restartNumberingAfterBreak="0">
    <w:nsid w:val="35DC6654"/>
    <w:multiLevelType w:val="hybridMultilevel"/>
    <w:tmpl w:val="F1AABFFE"/>
    <w:lvl w:ilvl="0" w:tplc="0409000F">
      <w:start w:val="1"/>
      <w:numFmt w:val="decimal"/>
      <w:lvlText w:val="%1."/>
      <w:lvlJc w:val="left"/>
      <w:pPr>
        <w:ind w:left="717"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8B192D"/>
    <w:multiLevelType w:val="hybridMultilevel"/>
    <w:tmpl w:val="2DB60BCE"/>
    <w:lvl w:ilvl="0" w:tplc="0409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5" w15:restartNumberingAfterBreak="0">
    <w:nsid w:val="3AA6252A"/>
    <w:multiLevelType w:val="hybridMultilevel"/>
    <w:tmpl w:val="DCAE8C64"/>
    <w:lvl w:ilvl="0" w:tplc="04090011">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6" w15:restartNumberingAfterBreak="0">
    <w:nsid w:val="3FF317F9"/>
    <w:multiLevelType w:val="hybridMultilevel"/>
    <w:tmpl w:val="D21C22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0703C3D"/>
    <w:multiLevelType w:val="hybridMultilevel"/>
    <w:tmpl w:val="743E12B0"/>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AB6B0E"/>
    <w:multiLevelType w:val="hybridMultilevel"/>
    <w:tmpl w:val="5F886100"/>
    <w:lvl w:ilvl="0" w:tplc="B2588F5E">
      <w:start w:val="1"/>
      <w:numFmt w:val="decimal"/>
      <w:lvlText w:val="%1."/>
      <w:lvlJc w:val="left"/>
      <w:pPr>
        <w:ind w:left="717"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7249B8"/>
    <w:multiLevelType w:val="hybridMultilevel"/>
    <w:tmpl w:val="B0C4D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EB5481"/>
    <w:multiLevelType w:val="hybridMultilevel"/>
    <w:tmpl w:val="EC32FC66"/>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C16291B"/>
    <w:multiLevelType w:val="hybridMultilevel"/>
    <w:tmpl w:val="5BBC96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C4B226F"/>
    <w:multiLevelType w:val="hybridMultilevel"/>
    <w:tmpl w:val="551A2464"/>
    <w:lvl w:ilvl="0" w:tplc="04090011">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3" w15:restartNumberingAfterBreak="0">
    <w:nsid w:val="4E461FAD"/>
    <w:multiLevelType w:val="hybridMultilevel"/>
    <w:tmpl w:val="8DD000E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04277A"/>
    <w:multiLevelType w:val="hybridMultilevel"/>
    <w:tmpl w:val="A7305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22B03C5"/>
    <w:multiLevelType w:val="hybridMultilevel"/>
    <w:tmpl w:val="498A9526"/>
    <w:lvl w:ilvl="0" w:tplc="2F24CDCA">
      <w:start w:val="1"/>
      <w:numFmt w:val="decimal"/>
      <w:lvlText w:val="(%1)"/>
      <w:lvlJc w:val="left"/>
      <w:pPr>
        <w:ind w:left="420" w:hanging="360"/>
      </w:pPr>
      <w:rPr>
        <w:rFonts w:hint="default"/>
        <w:b/>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6" w15:restartNumberingAfterBreak="0">
    <w:nsid w:val="5A234B55"/>
    <w:multiLevelType w:val="hybridMultilevel"/>
    <w:tmpl w:val="B37ABFBC"/>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B440C0D"/>
    <w:multiLevelType w:val="hybridMultilevel"/>
    <w:tmpl w:val="498A9526"/>
    <w:lvl w:ilvl="0" w:tplc="FFFFFFFF">
      <w:start w:val="1"/>
      <w:numFmt w:val="decimal"/>
      <w:lvlText w:val="(%1)"/>
      <w:lvlJc w:val="left"/>
      <w:pPr>
        <w:ind w:left="420" w:hanging="360"/>
      </w:pPr>
      <w:rPr>
        <w:rFonts w:hint="default"/>
        <w:b/>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8" w15:restartNumberingAfterBreak="0">
    <w:nsid w:val="5C6B4029"/>
    <w:multiLevelType w:val="hybridMultilevel"/>
    <w:tmpl w:val="316C8A58"/>
    <w:lvl w:ilvl="0" w:tplc="1809000F">
      <w:start w:val="1"/>
      <w:numFmt w:val="decimal"/>
      <w:lvlText w:val="%1."/>
      <w:lvlJc w:val="left"/>
      <w:pPr>
        <w:ind w:left="1422" w:hanging="360"/>
      </w:pPr>
      <w:rPr>
        <w:rFonts w:hint="default"/>
      </w:rPr>
    </w:lvl>
    <w:lvl w:ilvl="1" w:tplc="FFFFFFFF" w:tentative="1">
      <w:start w:val="1"/>
      <w:numFmt w:val="bullet"/>
      <w:lvlText w:val="o"/>
      <w:lvlJc w:val="left"/>
      <w:pPr>
        <w:ind w:left="2142" w:hanging="360"/>
      </w:pPr>
      <w:rPr>
        <w:rFonts w:ascii="Courier New" w:hAnsi="Courier New" w:cs="Courier New" w:hint="default"/>
      </w:rPr>
    </w:lvl>
    <w:lvl w:ilvl="2" w:tplc="FFFFFFFF" w:tentative="1">
      <w:start w:val="1"/>
      <w:numFmt w:val="bullet"/>
      <w:lvlText w:val=""/>
      <w:lvlJc w:val="left"/>
      <w:pPr>
        <w:ind w:left="2862" w:hanging="360"/>
      </w:pPr>
      <w:rPr>
        <w:rFonts w:ascii="Wingdings" w:hAnsi="Wingdings" w:hint="default"/>
      </w:rPr>
    </w:lvl>
    <w:lvl w:ilvl="3" w:tplc="FFFFFFFF" w:tentative="1">
      <w:start w:val="1"/>
      <w:numFmt w:val="bullet"/>
      <w:lvlText w:val=""/>
      <w:lvlJc w:val="left"/>
      <w:pPr>
        <w:ind w:left="3582" w:hanging="360"/>
      </w:pPr>
      <w:rPr>
        <w:rFonts w:ascii="Symbol" w:hAnsi="Symbol" w:hint="default"/>
      </w:rPr>
    </w:lvl>
    <w:lvl w:ilvl="4" w:tplc="FFFFFFFF" w:tentative="1">
      <w:start w:val="1"/>
      <w:numFmt w:val="bullet"/>
      <w:lvlText w:val="o"/>
      <w:lvlJc w:val="left"/>
      <w:pPr>
        <w:ind w:left="4302" w:hanging="360"/>
      </w:pPr>
      <w:rPr>
        <w:rFonts w:ascii="Courier New" w:hAnsi="Courier New" w:cs="Courier New" w:hint="default"/>
      </w:rPr>
    </w:lvl>
    <w:lvl w:ilvl="5" w:tplc="FFFFFFFF" w:tentative="1">
      <w:start w:val="1"/>
      <w:numFmt w:val="bullet"/>
      <w:lvlText w:val=""/>
      <w:lvlJc w:val="left"/>
      <w:pPr>
        <w:ind w:left="5022" w:hanging="360"/>
      </w:pPr>
      <w:rPr>
        <w:rFonts w:ascii="Wingdings" w:hAnsi="Wingdings" w:hint="default"/>
      </w:rPr>
    </w:lvl>
    <w:lvl w:ilvl="6" w:tplc="FFFFFFFF" w:tentative="1">
      <w:start w:val="1"/>
      <w:numFmt w:val="bullet"/>
      <w:lvlText w:val=""/>
      <w:lvlJc w:val="left"/>
      <w:pPr>
        <w:ind w:left="5742" w:hanging="360"/>
      </w:pPr>
      <w:rPr>
        <w:rFonts w:ascii="Symbol" w:hAnsi="Symbol" w:hint="default"/>
      </w:rPr>
    </w:lvl>
    <w:lvl w:ilvl="7" w:tplc="FFFFFFFF" w:tentative="1">
      <w:start w:val="1"/>
      <w:numFmt w:val="bullet"/>
      <w:lvlText w:val="o"/>
      <w:lvlJc w:val="left"/>
      <w:pPr>
        <w:ind w:left="6462" w:hanging="360"/>
      </w:pPr>
      <w:rPr>
        <w:rFonts w:ascii="Courier New" w:hAnsi="Courier New" w:cs="Courier New" w:hint="default"/>
      </w:rPr>
    </w:lvl>
    <w:lvl w:ilvl="8" w:tplc="FFFFFFFF" w:tentative="1">
      <w:start w:val="1"/>
      <w:numFmt w:val="bullet"/>
      <w:lvlText w:val=""/>
      <w:lvlJc w:val="left"/>
      <w:pPr>
        <w:ind w:left="7182" w:hanging="360"/>
      </w:pPr>
      <w:rPr>
        <w:rFonts w:ascii="Wingdings" w:hAnsi="Wingdings" w:hint="default"/>
      </w:rPr>
    </w:lvl>
  </w:abstractNum>
  <w:abstractNum w:abstractNumId="39" w15:restartNumberingAfterBreak="0">
    <w:nsid w:val="5D781552"/>
    <w:multiLevelType w:val="hybridMultilevel"/>
    <w:tmpl w:val="1C42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21174D4"/>
    <w:multiLevelType w:val="hybridMultilevel"/>
    <w:tmpl w:val="56243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5176E53"/>
    <w:multiLevelType w:val="hybridMultilevel"/>
    <w:tmpl w:val="483A2C86"/>
    <w:lvl w:ilvl="0" w:tplc="0409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2" w15:restartNumberingAfterBreak="0">
    <w:nsid w:val="6B863159"/>
    <w:multiLevelType w:val="hybridMultilevel"/>
    <w:tmpl w:val="B778E4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10E0210"/>
    <w:multiLevelType w:val="hybridMultilevel"/>
    <w:tmpl w:val="906E318C"/>
    <w:lvl w:ilvl="0" w:tplc="0409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4" w15:restartNumberingAfterBreak="0">
    <w:nsid w:val="712F673D"/>
    <w:multiLevelType w:val="hybridMultilevel"/>
    <w:tmpl w:val="C0946162"/>
    <w:lvl w:ilvl="0" w:tplc="04090001">
      <w:start w:val="1"/>
      <w:numFmt w:val="bullet"/>
      <w:lvlText w:val=""/>
      <w:lvlJc w:val="left"/>
      <w:pPr>
        <w:ind w:left="717" w:hanging="360"/>
      </w:pPr>
      <w:rPr>
        <w:rFonts w:ascii="Symbol" w:hAnsi="Symbol" w:hint="default"/>
        <w:b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1D4100C"/>
    <w:multiLevelType w:val="hybridMultilevel"/>
    <w:tmpl w:val="7A14BCD8"/>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6516307"/>
    <w:multiLevelType w:val="hybridMultilevel"/>
    <w:tmpl w:val="85382826"/>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15:restartNumberingAfterBreak="0">
    <w:nsid w:val="799A4C03"/>
    <w:multiLevelType w:val="hybridMultilevel"/>
    <w:tmpl w:val="5C1C3B04"/>
    <w:lvl w:ilvl="0" w:tplc="55AAF2F0">
      <w:start w:val="1"/>
      <w:numFmt w:val="upperRoman"/>
      <w:lvlText w:val="%1."/>
      <w:lvlJc w:val="right"/>
      <w:pPr>
        <w:ind w:left="717" w:hanging="360"/>
      </w:pPr>
      <w:rPr>
        <w:rFonts w:hint="default"/>
        <w:b/>
        <w:sz w:val="24"/>
        <w:szCs w:val="24"/>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48" w15:restartNumberingAfterBreak="0">
    <w:nsid w:val="79BD0B64"/>
    <w:multiLevelType w:val="hybridMultilevel"/>
    <w:tmpl w:val="3E548884"/>
    <w:lvl w:ilvl="0" w:tplc="04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7B7E7398"/>
    <w:multiLevelType w:val="hybridMultilevel"/>
    <w:tmpl w:val="DA00CF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E7D4F2A"/>
    <w:multiLevelType w:val="hybridMultilevel"/>
    <w:tmpl w:val="5EF423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EB70579"/>
    <w:multiLevelType w:val="hybridMultilevel"/>
    <w:tmpl w:val="8F7C018A"/>
    <w:lvl w:ilvl="0" w:tplc="6D28F07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F9660AF"/>
    <w:multiLevelType w:val="hybridMultilevel"/>
    <w:tmpl w:val="B96049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4"/>
  </w:num>
  <w:num w:numId="4">
    <w:abstractNumId w:val="35"/>
  </w:num>
  <w:num w:numId="5">
    <w:abstractNumId w:val="5"/>
  </w:num>
  <w:num w:numId="6">
    <w:abstractNumId w:val="26"/>
  </w:num>
  <w:num w:numId="7">
    <w:abstractNumId w:val="1"/>
  </w:num>
  <w:num w:numId="8">
    <w:abstractNumId w:val="42"/>
  </w:num>
  <w:num w:numId="9">
    <w:abstractNumId w:val="7"/>
  </w:num>
  <w:num w:numId="10">
    <w:abstractNumId w:val="31"/>
  </w:num>
  <w:num w:numId="11">
    <w:abstractNumId w:val="52"/>
  </w:num>
  <w:num w:numId="12">
    <w:abstractNumId w:val="20"/>
  </w:num>
  <w:num w:numId="13">
    <w:abstractNumId w:val="37"/>
  </w:num>
  <w:num w:numId="14">
    <w:abstractNumId w:val="15"/>
  </w:num>
  <w:num w:numId="15">
    <w:abstractNumId w:val="14"/>
  </w:num>
  <w:num w:numId="16">
    <w:abstractNumId w:val="21"/>
  </w:num>
  <w:num w:numId="17">
    <w:abstractNumId w:val="38"/>
  </w:num>
  <w:num w:numId="18">
    <w:abstractNumId w:val="47"/>
  </w:num>
  <w:num w:numId="19">
    <w:abstractNumId w:val="0"/>
  </w:num>
  <w:num w:numId="20">
    <w:abstractNumId w:val="17"/>
  </w:num>
  <w:num w:numId="21">
    <w:abstractNumId w:val="23"/>
  </w:num>
  <w:num w:numId="22">
    <w:abstractNumId w:val="28"/>
  </w:num>
  <w:num w:numId="23">
    <w:abstractNumId w:val="40"/>
  </w:num>
  <w:num w:numId="24">
    <w:abstractNumId w:val="34"/>
  </w:num>
  <w:num w:numId="25">
    <w:abstractNumId w:val="13"/>
  </w:num>
  <w:num w:numId="26">
    <w:abstractNumId w:val="22"/>
  </w:num>
  <w:num w:numId="27">
    <w:abstractNumId w:val="25"/>
  </w:num>
  <w:num w:numId="28">
    <w:abstractNumId w:val="32"/>
  </w:num>
  <w:num w:numId="29">
    <w:abstractNumId w:val="44"/>
  </w:num>
  <w:num w:numId="30">
    <w:abstractNumId w:val="30"/>
  </w:num>
  <w:num w:numId="31">
    <w:abstractNumId w:val="41"/>
  </w:num>
  <w:num w:numId="32">
    <w:abstractNumId w:val="12"/>
  </w:num>
  <w:num w:numId="33">
    <w:abstractNumId w:val="24"/>
  </w:num>
  <w:num w:numId="34">
    <w:abstractNumId w:val="43"/>
  </w:num>
  <w:num w:numId="35">
    <w:abstractNumId w:val="3"/>
  </w:num>
  <w:num w:numId="36">
    <w:abstractNumId w:val="33"/>
  </w:num>
  <w:num w:numId="37">
    <w:abstractNumId w:val="45"/>
  </w:num>
  <w:num w:numId="38">
    <w:abstractNumId w:val="49"/>
  </w:num>
  <w:num w:numId="39">
    <w:abstractNumId w:val="48"/>
  </w:num>
  <w:num w:numId="40">
    <w:abstractNumId w:val="50"/>
  </w:num>
  <w:num w:numId="41">
    <w:abstractNumId w:val="36"/>
  </w:num>
  <w:num w:numId="42">
    <w:abstractNumId w:val="2"/>
  </w:num>
  <w:num w:numId="43">
    <w:abstractNumId w:val="11"/>
  </w:num>
  <w:num w:numId="44">
    <w:abstractNumId w:val="46"/>
  </w:num>
  <w:num w:numId="45">
    <w:abstractNumId w:val="16"/>
  </w:num>
  <w:num w:numId="46">
    <w:abstractNumId w:val="18"/>
  </w:num>
  <w:num w:numId="47">
    <w:abstractNumId w:val="29"/>
  </w:num>
  <w:num w:numId="48">
    <w:abstractNumId w:val="27"/>
  </w:num>
  <w:num w:numId="49">
    <w:abstractNumId w:val="19"/>
  </w:num>
  <w:num w:numId="50">
    <w:abstractNumId w:val="6"/>
  </w:num>
  <w:num w:numId="51">
    <w:abstractNumId w:val="39"/>
  </w:num>
  <w:num w:numId="52">
    <w:abstractNumId w:val="8"/>
  </w:num>
  <w:num w:numId="53">
    <w:abstractNumId w:val="5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n-IE" w:vendorID="64" w:dllVersion="0" w:nlCheck="1" w:checkStyle="0"/>
  <w:activeWritingStyle w:appName="MSWord" w:lang="pt-PT" w:vendorID="64" w:dllVersion="0" w:nlCheck="1" w:checkStyle="0"/>
  <w:activeWritingStyle w:appName="MSWord" w:lang="pt-PT" w:vendorID="64" w:dllVersion="6" w:nlCheck="1" w:checkStyle="0"/>
  <w:activeWritingStyle w:appName="MSWord" w:lang="en-GB" w:vendorID="64" w:dllVersion="131078" w:nlCheck="1" w:checkStyle="1"/>
  <w:activeWritingStyle w:appName="MSWord" w:lang="en-US" w:vendorID="64" w:dllVersion="131078" w:nlCheck="1" w:checkStyle="1"/>
  <w:activeWritingStyle w:appName="MSWord" w:lang="pt-PT" w:vendorID="64" w:dllVersion="131078" w:nlCheck="1" w:checkStyle="0"/>
  <w:activeWritingStyle w:appName="MSWord" w:lang="en-IE" w:vendorID="64" w:dllVersion="131078" w:nlCheck="1" w:checkStyle="1"/>
  <w:activeWritingStyle w:appName="MSWord" w:lang="fr-BE" w:vendorID="64" w:dllVersion="131078" w:nlCheck="1" w:checkStyle="0"/>
  <w:revisionView w:markup="0"/>
  <w:defaultTabStop w:val="708"/>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0B1DFF7-D10E-477B-AF94-44011D98E45E"/>
    <w:docVar w:name="LW_COVERPAGE_TYPE" w:val="1"/>
    <w:docVar w:name="LW_CROSSREFERENCE" w:val="&lt;UNUSED&gt;"/>
    <w:docVar w:name="LW_DocType" w:val="NORMAL"/>
    <w:docVar w:name="LW_EMISSION" w:val="10.3.2023"/>
    <w:docVar w:name="LW_EMISSION_ISODATE" w:val="2023-03-10"/>
    <w:docVar w:name="LW_EMISSION_LOCATION" w:val="BRX"/>
    <w:docVar w:name="LW_EMISSION_PREFIX" w:val="Brussels, "/>
    <w:docVar w:name="LW_EMISSION_SUFFIX" w:val=" "/>
    <w:docVar w:name="LW_ID_DOCTYPE_NONLW" w:val="CP-015"/>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final"/>
    <w:docVar w:name="LW_REF.INST.NEW_TEXT" w:val="(2023) 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update of the EU Maritime Security Strategy and its Action Plan_x000d__x000d__x000d__x000d__x000d__x000d__x000d__x000b_&quot;An enhanced EU Maritime Security Strategy for evolving maritime threats&quot;"/>
    <w:docVar w:name="LW_TYPE.DOC.CP" w:val="JOINT COMMUNICATION TO THE EUROPEAN PARLIAMENT AND THE COUNCIL"/>
    <w:docVar w:name="LW_TYPE.DOC.CP.USERTEXT" w:val="&lt;EMPTY&gt;"/>
    <w:docVar w:name="LwApiVersions" w:val="LW4CoDe 1.23.2.0; LW 8.0, Build 20211117"/>
    <w:docVar w:name="Stamp" w:val="\\dossiers.dgt.cec.eu.int\dossiers\MARE\MARE-2023-00029\MARE-2023-00029-00-00-EN-EDT-00.202301251849002611065.DOCX"/>
  </w:docVars>
  <w:rsids>
    <w:rsidRoot w:val="00622B69"/>
    <w:rsid w:val="000001D4"/>
    <w:rsid w:val="00000F5C"/>
    <w:rsid w:val="00002C4E"/>
    <w:rsid w:val="00003390"/>
    <w:rsid w:val="00003FDD"/>
    <w:rsid w:val="00004821"/>
    <w:rsid w:val="00004AD8"/>
    <w:rsid w:val="00006D61"/>
    <w:rsid w:val="000070FD"/>
    <w:rsid w:val="00014E23"/>
    <w:rsid w:val="00015E33"/>
    <w:rsid w:val="000168FD"/>
    <w:rsid w:val="00016A9F"/>
    <w:rsid w:val="00016BCC"/>
    <w:rsid w:val="000226F0"/>
    <w:rsid w:val="00023C4F"/>
    <w:rsid w:val="00024B6B"/>
    <w:rsid w:val="00024E4F"/>
    <w:rsid w:val="0002796F"/>
    <w:rsid w:val="0003050E"/>
    <w:rsid w:val="000372D7"/>
    <w:rsid w:val="000377A1"/>
    <w:rsid w:val="000411C7"/>
    <w:rsid w:val="00044655"/>
    <w:rsid w:val="0004488B"/>
    <w:rsid w:val="00044B77"/>
    <w:rsid w:val="0004502C"/>
    <w:rsid w:val="00045240"/>
    <w:rsid w:val="00045885"/>
    <w:rsid w:val="000470E5"/>
    <w:rsid w:val="000502AA"/>
    <w:rsid w:val="00051B3A"/>
    <w:rsid w:val="00052D02"/>
    <w:rsid w:val="00052FC7"/>
    <w:rsid w:val="000534E8"/>
    <w:rsid w:val="0005448D"/>
    <w:rsid w:val="0005464E"/>
    <w:rsid w:val="00055AF2"/>
    <w:rsid w:val="00056182"/>
    <w:rsid w:val="00060105"/>
    <w:rsid w:val="000603A5"/>
    <w:rsid w:val="0006056B"/>
    <w:rsid w:val="00060A99"/>
    <w:rsid w:val="000637D3"/>
    <w:rsid w:val="00063AEA"/>
    <w:rsid w:val="000652C2"/>
    <w:rsid w:val="000678A2"/>
    <w:rsid w:val="000705BC"/>
    <w:rsid w:val="00070F19"/>
    <w:rsid w:val="00073218"/>
    <w:rsid w:val="0007347F"/>
    <w:rsid w:val="00073CFE"/>
    <w:rsid w:val="00074D2C"/>
    <w:rsid w:val="000758D7"/>
    <w:rsid w:val="00076C27"/>
    <w:rsid w:val="0008151D"/>
    <w:rsid w:val="00081739"/>
    <w:rsid w:val="000820F7"/>
    <w:rsid w:val="0008339B"/>
    <w:rsid w:val="0008421B"/>
    <w:rsid w:val="00084E59"/>
    <w:rsid w:val="000850D6"/>
    <w:rsid w:val="00086095"/>
    <w:rsid w:val="000862E6"/>
    <w:rsid w:val="000871D1"/>
    <w:rsid w:val="00090006"/>
    <w:rsid w:val="00091100"/>
    <w:rsid w:val="000913CF"/>
    <w:rsid w:val="000929FC"/>
    <w:rsid w:val="00092E0E"/>
    <w:rsid w:val="00092EBF"/>
    <w:rsid w:val="00093890"/>
    <w:rsid w:val="000939F1"/>
    <w:rsid w:val="00095401"/>
    <w:rsid w:val="00095DDC"/>
    <w:rsid w:val="0009680A"/>
    <w:rsid w:val="000A1696"/>
    <w:rsid w:val="000A2EF0"/>
    <w:rsid w:val="000A42D8"/>
    <w:rsid w:val="000A4613"/>
    <w:rsid w:val="000A462B"/>
    <w:rsid w:val="000A6FA9"/>
    <w:rsid w:val="000A707C"/>
    <w:rsid w:val="000A70C8"/>
    <w:rsid w:val="000B1C12"/>
    <w:rsid w:val="000B298F"/>
    <w:rsid w:val="000B2CAF"/>
    <w:rsid w:val="000B35D7"/>
    <w:rsid w:val="000B37CA"/>
    <w:rsid w:val="000B3B1D"/>
    <w:rsid w:val="000B50DA"/>
    <w:rsid w:val="000B5C28"/>
    <w:rsid w:val="000B6CD4"/>
    <w:rsid w:val="000B7045"/>
    <w:rsid w:val="000B7B93"/>
    <w:rsid w:val="000C0BCB"/>
    <w:rsid w:val="000C2746"/>
    <w:rsid w:val="000D0067"/>
    <w:rsid w:val="000D4332"/>
    <w:rsid w:val="000D7AFA"/>
    <w:rsid w:val="000E018E"/>
    <w:rsid w:val="000E5BD4"/>
    <w:rsid w:val="000E62A1"/>
    <w:rsid w:val="000E7AFC"/>
    <w:rsid w:val="000F095B"/>
    <w:rsid w:val="000F1A61"/>
    <w:rsid w:val="000F2352"/>
    <w:rsid w:val="000F3209"/>
    <w:rsid w:val="000F4814"/>
    <w:rsid w:val="00100A9F"/>
    <w:rsid w:val="0010404E"/>
    <w:rsid w:val="00105D75"/>
    <w:rsid w:val="00106BDC"/>
    <w:rsid w:val="00106FAD"/>
    <w:rsid w:val="00107504"/>
    <w:rsid w:val="00107CFF"/>
    <w:rsid w:val="001111E0"/>
    <w:rsid w:val="00111691"/>
    <w:rsid w:val="00112188"/>
    <w:rsid w:val="00112B1A"/>
    <w:rsid w:val="00113E4D"/>
    <w:rsid w:val="00114024"/>
    <w:rsid w:val="001142F0"/>
    <w:rsid w:val="001160D6"/>
    <w:rsid w:val="0011621F"/>
    <w:rsid w:val="001169BC"/>
    <w:rsid w:val="00120DDC"/>
    <w:rsid w:val="001211C5"/>
    <w:rsid w:val="001255BE"/>
    <w:rsid w:val="001256B9"/>
    <w:rsid w:val="001257A0"/>
    <w:rsid w:val="001258E6"/>
    <w:rsid w:val="00125D69"/>
    <w:rsid w:val="00126E9B"/>
    <w:rsid w:val="001277DC"/>
    <w:rsid w:val="00127A60"/>
    <w:rsid w:val="00127C18"/>
    <w:rsid w:val="0013007C"/>
    <w:rsid w:val="00131282"/>
    <w:rsid w:val="00133D7B"/>
    <w:rsid w:val="00134A7D"/>
    <w:rsid w:val="00136C79"/>
    <w:rsid w:val="00137FBC"/>
    <w:rsid w:val="00142C54"/>
    <w:rsid w:val="001451D8"/>
    <w:rsid w:val="00145686"/>
    <w:rsid w:val="00150711"/>
    <w:rsid w:val="00151745"/>
    <w:rsid w:val="00154B48"/>
    <w:rsid w:val="001556D7"/>
    <w:rsid w:val="001569EB"/>
    <w:rsid w:val="00160755"/>
    <w:rsid w:val="00161439"/>
    <w:rsid w:val="00163CED"/>
    <w:rsid w:val="00164EDD"/>
    <w:rsid w:val="00165FC1"/>
    <w:rsid w:val="00170A82"/>
    <w:rsid w:val="00171D3C"/>
    <w:rsid w:val="00173F5F"/>
    <w:rsid w:val="001740A1"/>
    <w:rsid w:val="00177AA1"/>
    <w:rsid w:val="0018168D"/>
    <w:rsid w:val="00181A02"/>
    <w:rsid w:val="00183197"/>
    <w:rsid w:val="00183368"/>
    <w:rsid w:val="00184DA5"/>
    <w:rsid w:val="001858C8"/>
    <w:rsid w:val="00185D01"/>
    <w:rsid w:val="00186BF3"/>
    <w:rsid w:val="00187318"/>
    <w:rsid w:val="00187466"/>
    <w:rsid w:val="0018754C"/>
    <w:rsid w:val="00191C53"/>
    <w:rsid w:val="00193169"/>
    <w:rsid w:val="001947C0"/>
    <w:rsid w:val="00195B1C"/>
    <w:rsid w:val="001A1CF6"/>
    <w:rsid w:val="001A3ABD"/>
    <w:rsid w:val="001A3B55"/>
    <w:rsid w:val="001A4BCE"/>
    <w:rsid w:val="001B04C2"/>
    <w:rsid w:val="001B0FAD"/>
    <w:rsid w:val="001B1A09"/>
    <w:rsid w:val="001B2425"/>
    <w:rsid w:val="001B2EEA"/>
    <w:rsid w:val="001B44B3"/>
    <w:rsid w:val="001B45B0"/>
    <w:rsid w:val="001B549D"/>
    <w:rsid w:val="001B74A6"/>
    <w:rsid w:val="001B77EC"/>
    <w:rsid w:val="001C0258"/>
    <w:rsid w:val="001C31C0"/>
    <w:rsid w:val="001C338D"/>
    <w:rsid w:val="001C52E1"/>
    <w:rsid w:val="001C65D8"/>
    <w:rsid w:val="001D0FFA"/>
    <w:rsid w:val="001D1520"/>
    <w:rsid w:val="001D243B"/>
    <w:rsid w:val="001D3271"/>
    <w:rsid w:val="001D3353"/>
    <w:rsid w:val="001D3662"/>
    <w:rsid w:val="001D4FCD"/>
    <w:rsid w:val="001D5A5C"/>
    <w:rsid w:val="001D6712"/>
    <w:rsid w:val="001E2D0C"/>
    <w:rsid w:val="001E4846"/>
    <w:rsid w:val="001E4AAD"/>
    <w:rsid w:val="001E4D99"/>
    <w:rsid w:val="001F0690"/>
    <w:rsid w:val="001F432C"/>
    <w:rsid w:val="001F4F1F"/>
    <w:rsid w:val="001F7F6B"/>
    <w:rsid w:val="00202A2C"/>
    <w:rsid w:val="00202FE3"/>
    <w:rsid w:val="002075FB"/>
    <w:rsid w:val="00207F75"/>
    <w:rsid w:val="00210126"/>
    <w:rsid w:val="002125CB"/>
    <w:rsid w:val="00212AAB"/>
    <w:rsid w:val="00212D77"/>
    <w:rsid w:val="0021480D"/>
    <w:rsid w:val="00214C1C"/>
    <w:rsid w:val="00215DFE"/>
    <w:rsid w:val="002164B7"/>
    <w:rsid w:val="002171C1"/>
    <w:rsid w:val="00217DBB"/>
    <w:rsid w:val="00224146"/>
    <w:rsid w:val="002261EE"/>
    <w:rsid w:val="00226E2A"/>
    <w:rsid w:val="002306C3"/>
    <w:rsid w:val="0023093A"/>
    <w:rsid w:val="00230BE5"/>
    <w:rsid w:val="00231F57"/>
    <w:rsid w:val="00233D4B"/>
    <w:rsid w:val="00235E83"/>
    <w:rsid w:val="002371E8"/>
    <w:rsid w:val="002374E2"/>
    <w:rsid w:val="00237F2D"/>
    <w:rsid w:val="00240973"/>
    <w:rsid w:val="002416BC"/>
    <w:rsid w:val="00241DDD"/>
    <w:rsid w:val="002455E3"/>
    <w:rsid w:val="00245DBD"/>
    <w:rsid w:val="00246D31"/>
    <w:rsid w:val="00247D8C"/>
    <w:rsid w:val="00251C16"/>
    <w:rsid w:val="00257C87"/>
    <w:rsid w:val="00257D1F"/>
    <w:rsid w:val="00260031"/>
    <w:rsid w:val="00260932"/>
    <w:rsid w:val="00262307"/>
    <w:rsid w:val="002639DF"/>
    <w:rsid w:val="00263FE3"/>
    <w:rsid w:val="00264069"/>
    <w:rsid w:val="0026544E"/>
    <w:rsid w:val="00265930"/>
    <w:rsid w:val="00270283"/>
    <w:rsid w:val="00270436"/>
    <w:rsid w:val="0027061D"/>
    <w:rsid w:val="002708A9"/>
    <w:rsid w:val="0027090F"/>
    <w:rsid w:val="00272323"/>
    <w:rsid w:val="00272563"/>
    <w:rsid w:val="00273489"/>
    <w:rsid w:val="002734FE"/>
    <w:rsid w:val="0027558A"/>
    <w:rsid w:val="00277C56"/>
    <w:rsid w:val="002826DF"/>
    <w:rsid w:val="00282D32"/>
    <w:rsid w:val="00283511"/>
    <w:rsid w:val="002851AA"/>
    <w:rsid w:val="00285334"/>
    <w:rsid w:val="00290503"/>
    <w:rsid w:val="002907F2"/>
    <w:rsid w:val="00291DF7"/>
    <w:rsid w:val="00291E23"/>
    <w:rsid w:val="002934B4"/>
    <w:rsid w:val="00295976"/>
    <w:rsid w:val="002A0B46"/>
    <w:rsid w:val="002A0F11"/>
    <w:rsid w:val="002A18E8"/>
    <w:rsid w:val="002A1CCC"/>
    <w:rsid w:val="002A203F"/>
    <w:rsid w:val="002A3CE8"/>
    <w:rsid w:val="002A555C"/>
    <w:rsid w:val="002A5F33"/>
    <w:rsid w:val="002A6299"/>
    <w:rsid w:val="002A645F"/>
    <w:rsid w:val="002A65EA"/>
    <w:rsid w:val="002B1BB4"/>
    <w:rsid w:val="002B2DFE"/>
    <w:rsid w:val="002B44BC"/>
    <w:rsid w:val="002B606A"/>
    <w:rsid w:val="002B6DF8"/>
    <w:rsid w:val="002B725E"/>
    <w:rsid w:val="002B7C32"/>
    <w:rsid w:val="002C1A13"/>
    <w:rsid w:val="002C499D"/>
    <w:rsid w:val="002C5D8E"/>
    <w:rsid w:val="002D06F1"/>
    <w:rsid w:val="002D122F"/>
    <w:rsid w:val="002D35D8"/>
    <w:rsid w:val="002D40C9"/>
    <w:rsid w:val="002D45DD"/>
    <w:rsid w:val="002D5461"/>
    <w:rsid w:val="002E117A"/>
    <w:rsid w:val="002E12C3"/>
    <w:rsid w:val="002E2CE0"/>
    <w:rsid w:val="002E5104"/>
    <w:rsid w:val="002E60A3"/>
    <w:rsid w:val="002E7996"/>
    <w:rsid w:val="002E7B44"/>
    <w:rsid w:val="002F0061"/>
    <w:rsid w:val="002F1380"/>
    <w:rsid w:val="002F18A1"/>
    <w:rsid w:val="002F278B"/>
    <w:rsid w:val="002F28A1"/>
    <w:rsid w:val="002F3D61"/>
    <w:rsid w:val="00301E74"/>
    <w:rsid w:val="00303786"/>
    <w:rsid w:val="00304113"/>
    <w:rsid w:val="003052C5"/>
    <w:rsid w:val="00305B68"/>
    <w:rsid w:val="00310F6E"/>
    <w:rsid w:val="00311EE4"/>
    <w:rsid w:val="0031203C"/>
    <w:rsid w:val="0031431D"/>
    <w:rsid w:val="00314557"/>
    <w:rsid w:val="003148E1"/>
    <w:rsid w:val="003158B9"/>
    <w:rsid w:val="0032035E"/>
    <w:rsid w:val="00320401"/>
    <w:rsid w:val="00321197"/>
    <w:rsid w:val="00322189"/>
    <w:rsid w:val="00322A9A"/>
    <w:rsid w:val="00322E52"/>
    <w:rsid w:val="00326652"/>
    <w:rsid w:val="003310F1"/>
    <w:rsid w:val="00331B49"/>
    <w:rsid w:val="003335CF"/>
    <w:rsid w:val="003338A1"/>
    <w:rsid w:val="003368EB"/>
    <w:rsid w:val="003379D7"/>
    <w:rsid w:val="00337A85"/>
    <w:rsid w:val="00342325"/>
    <w:rsid w:val="003434FD"/>
    <w:rsid w:val="00343762"/>
    <w:rsid w:val="003444E4"/>
    <w:rsid w:val="00344588"/>
    <w:rsid w:val="0034487A"/>
    <w:rsid w:val="0034599C"/>
    <w:rsid w:val="003473BC"/>
    <w:rsid w:val="00347D94"/>
    <w:rsid w:val="003514E7"/>
    <w:rsid w:val="003527E8"/>
    <w:rsid w:val="00355036"/>
    <w:rsid w:val="003566DF"/>
    <w:rsid w:val="003603A7"/>
    <w:rsid w:val="00360E22"/>
    <w:rsid w:val="00362746"/>
    <w:rsid w:val="003638B3"/>
    <w:rsid w:val="00364EEE"/>
    <w:rsid w:val="0036512D"/>
    <w:rsid w:val="00365B70"/>
    <w:rsid w:val="00366319"/>
    <w:rsid w:val="00367911"/>
    <w:rsid w:val="003715AB"/>
    <w:rsid w:val="003754F3"/>
    <w:rsid w:val="00375C8F"/>
    <w:rsid w:val="00376B00"/>
    <w:rsid w:val="00376DCD"/>
    <w:rsid w:val="0038023C"/>
    <w:rsid w:val="00380BB1"/>
    <w:rsid w:val="00380DBC"/>
    <w:rsid w:val="0038167B"/>
    <w:rsid w:val="00386B09"/>
    <w:rsid w:val="00386F5E"/>
    <w:rsid w:val="00387848"/>
    <w:rsid w:val="00387A80"/>
    <w:rsid w:val="00396487"/>
    <w:rsid w:val="00397004"/>
    <w:rsid w:val="003A1D79"/>
    <w:rsid w:val="003A362D"/>
    <w:rsid w:val="003A3C90"/>
    <w:rsid w:val="003A5BAA"/>
    <w:rsid w:val="003A629A"/>
    <w:rsid w:val="003A64B2"/>
    <w:rsid w:val="003A6D12"/>
    <w:rsid w:val="003B0DDA"/>
    <w:rsid w:val="003B3215"/>
    <w:rsid w:val="003B5D89"/>
    <w:rsid w:val="003B5F4F"/>
    <w:rsid w:val="003B6080"/>
    <w:rsid w:val="003C03EE"/>
    <w:rsid w:val="003C0EC0"/>
    <w:rsid w:val="003C1456"/>
    <w:rsid w:val="003C29FC"/>
    <w:rsid w:val="003C33BB"/>
    <w:rsid w:val="003C36AB"/>
    <w:rsid w:val="003C48C4"/>
    <w:rsid w:val="003D15EB"/>
    <w:rsid w:val="003D37EB"/>
    <w:rsid w:val="003D3C83"/>
    <w:rsid w:val="003D504C"/>
    <w:rsid w:val="003E0288"/>
    <w:rsid w:val="003F0B2C"/>
    <w:rsid w:val="003F1CEA"/>
    <w:rsid w:val="003F1F75"/>
    <w:rsid w:val="003F3300"/>
    <w:rsid w:val="003F5402"/>
    <w:rsid w:val="003F5A2E"/>
    <w:rsid w:val="003F6726"/>
    <w:rsid w:val="003F67A4"/>
    <w:rsid w:val="003F7F2F"/>
    <w:rsid w:val="00400200"/>
    <w:rsid w:val="004004B0"/>
    <w:rsid w:val="0040058E"/>
    <w:rsid w:val="00403C27"/>
    <w:rsid w:val="004044A9"/>
    <w:rsid w:val="00405BB4"/>
    <w:rsid w:val="00406183"/>
    <w:rsid w:val="00406207"/>
    <w:rsid w:val="004068CA"/>
    <w:rsid w:val="00406AA8"/>
    <w:rsid w:val="00407015"/>
    <w:rsid w:val="004102FF"/>
    <w:rsid w:val="00410325"/>
    <w:rsid w:val="0041093D"/>
    <w:rsid w:val="00410F9A"/>
    <w:rsid w:val="00411161"/>
    <w:rsid w:val="0041234A"/>
    <w:rsid w:val="004130CE"/>
    <w:rsid w:val="004138B3"/>
    <w:rsid w:val="00413CE2"/>
    <w:rsid w:val="004231EB"/>
    <w:rsid w:val="00424195"/>
    <w:rsid w:val="004253A5"/>
    <w:rsid w:val="00427262"/>
    <w:rsid w:val="0043055B"/>
    <w:rsid w:val="0043275D"/>
    <w:rsid w:val="00432D7C"/>
    <w:rsid w:val="0043545C"/>
    <w:rsid w:val="004361E2"/>
    <w:rsid w:val="00436B55"/>
    <w:rsid w:val="004448C9"/>
    <w:rsid w:val="004455BF"/>
    <w:rsid w:val="004462D8"/>
    <w:rsid w:val="004462FC"/>
    <w:rsid w:val="00450984"/>
    <w:rsid w:val="00451179"/>
    <w:rsid w:val="00453BD3"/>
    <w:rsid w:val="004566BD"/>
    <w:rsid w:val="00461386"/>
    <w:rsid w:val="0046266B"/>
    <w:rsid w:val="00462AC1"/>
    <w:rsid w:val="00462DDB"/>
    <w:rsid w:val="004657DB"/>
    <w:rsid w:val="00465CEF"/>
    <w:rsid w:val="00466424"/>
    <w:rsid w:val="00466BA5"/>
    <w:rsid w:val="00475446"/>
    <w:rsid w:val="00475496"/>
    <w:rsid w:val="004777A3"/>
    <w:rsid w:val="00477813"/>
    <w:rsid w:val="0047794C"/>
    <w:rsid w:val="00477EA3"/>
    <w:rsid w:val="004809E6"/>
    <w:rsid w:val="00480F58"/>
    <w:rsid w:val="00481299"/>
    <w:rsid w:val="0048238C"/>
    <w:rsid w:val="004825A7"/>
    <w:rsid w:val="00482C0E"/>
    <w:rsid w:val="004847CA"/>
    <w:rsid w:val="00484D8E"/>
    <w:rsid w:val="00490692"/>
    <w:rsid w:val="00490CFE"/>
    <w:rsid w:val="0049125C"/>
    <w:rsid w:val="00491BE9"/>
    <w:rsid w:val="00493AAE"/>
    <w:rsid w:val="00493DF1"/>
    <w:rsid w:val="004943CC"/>
    <w:rsid w:val="0049560D"/>
    <w:rsid w:val="00495938"/>
    <w:rsid w:val="00495EBC"/>
    <w:rsid w:val="00496799"/>
    <w:rsid w:val="004967D3"/>
    <w:rsid w:val="00496A79"/>
    <w:rsid w:val="00497D21"/>
    <w:rsid w:val="004A5F28"/>
    <w:rsid w:val="004B0E30"/>
    <w:rsid w:val="004B1BE6"/>
    <w:rsid w:val="004B1E45"/>
    <w:rsid w:val="004B3B9D"/>
    <w:rsid w:val="004B6722"/>
    <w:rsid w:val="004B7DD9"/>
    <w:rsid w:val="004C2A8E"/>
    <w:rsid w:val="004C30B1"/>
    <w:rsid w:val="004C4079"/>
    <w:rsid w:val="004C5590"/>
    <w:rsid w:val="004C66EE"/>
    <w:rsid w:val="004C680A"/>
    <w:rsid w:val="004C6C3A"/>
    <w:rsid w:val="004C707B"/>
    <w:rsid w:val="004C7932"/>
    <w:rsid w:val="004C7B6A"/>
    <w:rsid w:val="004D083B"/>
    <w:rsid w:val="004D329A"/>
    <w:rsid w:val="004D37A0"/>
    <w:rsid w:val="004D390E"/>
    <w:rsid w:val="004D462E"/>
    <w:rsid w:val="004D5706"/>
    <w:rsid w:val="004D608F"/>
    <w:rsid w:val="004D62A5"/>
    <w:rsid w:val="004D6B13"/>
    <w:rsid w:val="004D77F3"/>
    <w:rsid w:val="004D7CAD"/>
    <w:rsid w:val="004E112E"/>
    <w:rsid w:val="004E6839"/>
    <w:rsid w:val="004E6D8E"/>
    <w:rsid w:val="004F18C5"/>
    <w:rsid w:val="004F24BA"/>
    <w:rsid w:val="004F2C47"/>
    <w:rsid w:val="004F3E08"/>
    <w:rsid w:val="004F4BA1"/>
    <w:rsid w:val="004F67D5"/>
    <w:rsid w:val="004F6BF5"/>
    <w:rsid w:val="00500F9F"/>
    <w:rsid w:val="005018BF"/>
    <w:rsid w:val="00501932"/>
    <w:rsid w:val="005021AA"/>
    <w:rsid w:val="00504E77"/>
    <w:rsid w:val="005055F6"/>
    <w:rsid w:val="00507E17"/>
    <w:rsid w:val="005106E9"/>
    <w:rsid w:val="005108D0"/>
    <w:rsid w:val="00510EFD"/>
    <w:rsid w:val="0051243F"/>
    <w:rsid w:val="005141B6"/>
    <w:rsid w:val="00514362"/>
    <w:rsid w:val="00515CBC"/>
    <w:rsid w:val="005165D6"/>
    <w:rsid w:val="00517EF1"/>
    <w:rsid w:val="0052228B"/>
    <w:rsid w:val="005224D3"/>
    <w:rsid w:val="00522F3C"/>
    <w:rsid w:val="00522FA7"/>
    <w:rsid w:val="00523B11"/>
    <w:rsid w:val="005256D9"/>
    <w:rsid w:val="00525BF8"/>
    <w:rsid w:val="00526109"/>
    <w:rsid w:val="005270C8"/>
    <w:rsid w:val="00527408"/>
    <w:rsid w:val="0053082B"/>
    <w:rsid w:val="00530F90"/>
    <w:rsid w:val="0053239A"/>
    <w:rsid w:val="00533718"/>
    <w:rsid w:val="00534743"/>
    <w:rsid w:val="00534DED"/>
    <w:rsid w:val="00535D36"/>
    <w:rsid w:val="00537962"/>
    <w:rsid w:val="00537DDB"/>
    <w:rsid w:val="00540752"/>
    <w:rsid w:val="00541B86"/>
    <w:rsid w:val="0054295B"/>
    <w:rsid w:val="0054390D"/>
    <w:rsid w:val="00544D46"/>
    <w:rsid w:val="00545693"/>
    <w:rsid w:val="005461D0"/>
    <w:rsid w:val="005519F9"/>
    <w:rsid w:val="005526D6"/>
    <w:rsid w:val="0055394E"/>
    <w:rsid w:val="00554280"/>
    <w:rsid w:val="00555316"/>
    <w:rsid w:val="00555C14"/>
    <w:rsid w:val="005561DB"/>
    <w:rsid w:val="005577C2"/>
    <w:rsid w:val="00561B33"/>
    <w:rsid w:val="00561BC3"/>
    <w:rsid w:val="005644BF"/>
    <w:rsid w:val="00564730"/>
    <w:rsid w:val="00564B59"/>
    <w:rsid w:val="00564E78"/>
    <w:rsid w:val="00565365"/>
    <w:rsid w:val="00565B24"/>
    <w:rsid w:val="00566F7C"/>
    <w:rsid w:val="0056741D"/>
    <w:rsid w:val="00567B32"/>
    <w:rsid w:val="00570FE0"/>
    <w:rsid w:val="005729D5"/>
    <w:rsid w:val="00572C1A"/>
    <w:rsid w:val="00573BED"/>
    <w:rsid w:val="00575645"/>
    <w:rsid w:val="00577A26"/>
    <w:rsid w:val="00577E37"/>
    <w:rsid w:val="005811E3"/>
    <w:rsid w:val="005831F3"/>
    <w:rsid w:val="0058327C"/>
    <w:rsid w:val="00590052"/>
    <w:rsid w:val="00591447"/>
    <w:rsid w:val="005916A2"/>
    <w:rsid w:val="00593A77"/>
    <w:rsid w:val="0059617F"/>
    <w:rsid w:val="005964E1"/>
    <w:rsid w:val="00596753"/>
    <w:rsid w:val="00597D10"/>
    <w:rsid w:val="005A12A5"/>
    <w:rsid w:val="005A64A0"/>
    <w:rsid w:val="005B0FD3"/>
    <w:rsid w:val="005B1919"/>
    <w:rsid w:val="005B300D"/>
    <w:rsid w:val="005B32C7"/>
    <w:rsid w:val="005B360B"/>
    <w:rsid w:val="005B48F5"/>
    <w:rsid w:val="005B51F5"/>
    <w:rsid w:val="005B56E4"/>
    <w:rsid w:val="005B6626"/>
    <w:rsid w:val="005C04D3"/>
    <w:rsid w:val="005C06A1"/>
    <w:rsid w:val="005C1BEA"/>
    <w:rsid w:val="005C28DA"/>
    <w:rsid w:val="005C3409"/>
    <w:rsid w:val="005C397A"/>
    <w:rsid w:val="005C441F"/>
    <w:rsid w:val="005C5C49"/>
    <w:rsid w:val="005C63B6"/>
    <w:rsid w:val="005C6A98"/>
    <w:rsid w:val="005C7AE9"/>
    <w:rsid w:val="005C7EA0"/>
    <w:rsid w:val="005D0858"/>
    <w:rsid w:val="005D1718"/>
    <w:rsid w:val="005D1E49"/>
    <w:rsid w:val="005D1ECD"/>
    <w:rsid w:val="005D2225"/>
    <w:rsid w:val="005D243F"/>
    <w:rsid w:val="005D3673"/>
    <w:rsid w:val="005D3C86"/>
    <w:rsid w:val="005D4557"/>
    <w:rsid w:val="005D7624"/>
    <w:rsid w:val="005E22A0"/>
    <w:rsid w:val="005E39DF"/>
    <w:rsid w:val="005E66AC"/>
    <w:rsid w:val="005E680D"/>
    <w:rsid w:val="005F0F0D"/>
    <w:rsid w:val="005F10B7"/>
    <w:rsid w:val="005F2804"/>
    <w:rsid w:val="005F28B4"/>
    <w:rsid w:val="005F2948"/>
    <w:rsid w:val="005F3447"/>
    <w:rsid w:val="005F46B4"/>
    <w:rsid w:val="005F5A58"/>
    <w:rsid w:val="005F6510"/>
    <w:rsid w:val="005F6C71"/>
    <w:rsid w:val="005F6D5A"/>
    <w:rsid w:val="005F7222"/>
    <w:rsid w:val="006002F0"/>
    <w:rsid w:val="00601564"/>
    <w:rsid w:val="006022BB"/>
    <w:rsid w:val="0060471C"/>
    <w:rsid w:val="00611526"/>
    <w:rsid w:val="00611F18"/>
    <w:rsid w:val="00612AB7"/>
    <w:rsid w:val="00613631"/>
    <w:rsid w:val="0061372A"/>
    <w:rsid w:val="00615745"/>
    <w:rsid w:val="006171AD"/>
    <w:rsid w:val="006177B7"/>
    <w:rsid w:val="00617BE3"/>
    <w:rsid w:val="006204F4"/>
    <w:rsid w:val="006214D3"/>
    <w:rsid w:val="00621952"/>
    <w:rsid w:val="00622B69"/>
    <w:rsid w:val="00622E73"/>
    <w:rsid w:val="00623EE7"/>
    <w:rsid w:val="00624DE6"/>
    <w:rsid w:val="00627F41"/>
    <w:rsid w:val="0063016F"/>
    <w:rsid w:val="00630959"/>
    <w:rsid w:val="00630EE6"/>
    <w:rsid w:val="006320B8"/>
    <w:rsid w:val="00633E0B"/>
    <w:rsid w:val="00633F44"/>
    <w:rsid w:val="006347CB"/>
    <w:rsid w:val="00634E63"/>
    <w:rsid w:val="006355CB"/>
    <w:rsid w:val="00637DC1"/>
    <w:rsid w:val="0064229F"/>
    <w:rsid w:val="0064429F"/>
    <w:rsid w:val="006443CC"/>
    <w:rsid w:val="006449E8"/>
    <w:rsid w:val="00645AF0"/>
    <w:rsid w:val="00645EE3"/>
    <w:rsid w:val="006467FB"/>
    <w:rsid w:val="00646FC2"/>
    <w:rsid w:val="0064779B"/>
    <w:rsid w:val="006506CB"/>
    <w:rsid w:val="00650B1A"/>
    <w:rsid w:val="0065217D"/>
    <w:rsid w:val="00653000"/>
    <w:rsid w:val="00653C50"/>
    <w:rsid w:val="00655FF9"/>
    <w:rsid w:val="00656A44"/>
    <w:rsid w:val="00661031"/>
    <w:rsid w:val="00661E11"/>
    <w:rsid w:val="006621AF"/>
    <w:rsid w:val="00662B82"/>
    <w:rsid w:val="00663C7B"/>
    <w:rsid w:val="00664071"/>
    <w:rsid w:val="00664F6C"/>
    <w:rsid w:val="00665150"/>
    <w:rsid w:val="00665BDD"/>
    <w:rsid w:val="00666DE8"/>
    <w:rsid w:val="00667F5F"/>
    <w:rsid w:val="00670711"/>
    <w:rsid w:val="00670FFF"/>
    <w:rsid w:val="006768A8"/>
    <w:rsid w:val="0067725F"/>
    <w:rsid w:val="00684195"/>
    <w:rsid w:val="006877B3"/>
    <w:rsid w:val="00691347"/>
    <w:rsid w:val="006918E2"/>
    <w:rsid w:val="00692B07"/>
    <w:rsid w:val="0069370F"/>
    <w:rsid w:val="00695D9A"/>
    <w:rsid w:val="00696590"/>
    <w:rsid w:val="006977C0"/>
    <w:rsid w:val="006978B8"/>
    <w:rsid w:val="00697932"/>
    <w:rsid w:val="006A0025"/>
    <w:rsid w:val="006A2895"/>
    <w:rsid w:val="006A3143"/>
    <w:rsid w:val="006A33C2"/>
    <w:rsid w:val="006A3C8D"/>
    <w:rsid w:val="006A5198"/>
    <w:rsid w:val="006A54CA"/>
    <w:rsid w:val="006A596A"/>
    <w:rsid w:val="006A7094"/>
    <w:rsid w:val="006A7DDB"/>
    <w:rsid w:val="006B026D"/>
    <w:rsid w:val="006B0E73"/>
    <w:rsid w:val="006B165F"/>
    <w:rsid w:val="006B2968"/>
    <w:rsid w:val="006B2BE5"/>
    <w:rsid w:val="006B5659"/>
    <w:rsid w:val="006B60BB"/>
    <w:rsid w:val="006B62E9"/>
    <w:rsid w:val="006B679D"/>
    <w:rsid w:val="006B6A60"/>
    <w:rsid w:val="006B7DE7"/>
    <w:rsid w:val="006C09E3"/>
    <w:rsid w:val="006C196C"/>
    <w:rsid w:val="006C2E03"/>
    <w:rsid w:val="006C5C85"/>
    <w:rsid w:val="006D1C76"/>
    <w:rsid w:val="006D37BE"/>
    <w:rsid w:val="006D3994"/>
    <w:rsid w:val="006D3FE8"/>
    <w:rsid w:val="006D45BE"/>
    <w:rsid w:val="006D6100"/>
    <w:rsid w:val="006D6C3C"/>
    <w:rsid w:val="006D7509"/>
    <w:rsid w:val="006D7C56"/>
    <w:rsid w:val="006E0EBA"/>
    <w:rsid w:val="006E4E96"/>
    <w:rsid w:val="006E6B70"/>
    <w:rsid w:val="006F01D5"/>
    <w:rsid w:val="006F198E"/>
    <w:rsid w:val="006F261E"/>
    <w:rsid w:val="006F2CE7"/>
    <w:rsid w:val="006F49C0"/>
    <w:rsid w:val="006F6225"/>
    <w:rsid w:val="006F7382"/>
    <w:rsid w:val="00700F17"/>
    <w:rsid w:val="00701167"/>
    <w:rsid w:val="00702B26"/>
    <w:rsid w:val="00702C8D"/>
    <w:rsid w:val="00704773"/>
    <w:rsid w:val="00704C0F"/>
    <w:rsid w:val="00706570"/>
    <w:rsid w:val="00707B2B"/>
    <w:rsid w:val="00707E85"/>
    <w:rsid w:val="00707F08"/>
    <w:rsid w:val="00713039"/>
    <w:rsid w:val="00715FA6"/>
    <w:rsid w:val="007167AA"/>
    <w:rsid w:val="007206E9"/>
    <w:rsid w:val="0072708C"/>
    <w:rsid w:val="0072739F"/>
    <w:rsid w:val="00730572"/>
    <w:rsid w:val="00731487"/>
    <w:rsid w:val="00731D08"/>
    <w:rsid w:val="00732E43"/>
    <w:rsid w:val="0073547B"/>
    <w:rsid w:val="00737064"/>
    <w:rsid w:val="00737160"/>
    <w:rsid w:val="007372F4"/>
    <w:rsid w:val="00737F5B"/>
    <w:rsid w:val="007416AF"/>
    <w:rsid w:val="00744CD9"/>
    <w:rsid w:val="00745CF2"/>
    <w:rsid w:val="00746AB9"/>
    <w:rsid w:val="00747EE0"/>
    <w:rsid w:val="007517CF"/>
    <w:rsid w:val="007539A0"/>
    <w:rsid w:val="00756B05"/>
    <w:rsid w:val="0075799F"/>
    <w:rsid w:val="00761EFF"/>
    <w:rsid w:val="00761F17"/>
    <w:rsid w:val="00762827"/>
    <w:rsid w:val="00763487"/>
    <w:rsid w:val="00764520"/>
    <w:rsid w:val="00765F53"/>
    <w:rsid w:val="00766850"/>
    <w:rsid w:val="00766BD1"/>
    <w:rsid w:val="00770131"/>
    <w:rsid w:val="007704C2"/>
    <w:rsid w:val="00771656"/>
    <w:rsid w:val="007734A8"/>
    <w:rsid w:val="00774376"/>
    <w:rsid w:val="00774B25"/>
    <w:rsid w:val="00774CD3"/>
    <w:rsid w:val="00775723"/>
    <w:rsid w:val="00777197"/>
    <w:rsid w:val="00777BF5"/>
    <w:rsid w:val="00780287"/>
    <w:rsid w:val="00780676"/>
    <w:rsid w:val="00784422"/>
    <w:rsid w:val="00784D5B"/>
    <w:rsid w:val="007853B2"/>
    <w:rsid w:val="00787497"/>
    <w:rsid w:val="00790979"/>
    <w:rsid w:val="00790BB5"/>
    <w:rsid w:val="00791283"/>
    <w:rsid w:val="0079166F"/>
    <w:rsid w:val="00793301"/>
    <w:rsid w:val="007955B9"/>
    <w:rsid w:val="00797848"/>
    <w:rsid w:val="007A1939"/>
    <w:rsid w:val="007A4EF8"/>
    <w:rsid w:val="007A4FED"/>
    <w:rsid w:val="007A5511"/>
    <w:rsid w:val="007A5755"/>
    <w:rsid w:val="007A610C"/>
    <w:rsid w:val="007A64F3"/>
    <w:rsid w:val="007A77C9"/>
    <w:rsid w:val="007B1127"/>
    <w:rsid w:val="007B149F"/>
    <w:rsid w:val="007B2C8C"/>
    <w:rsid w:val="007B2F58"/>
    <w:rsid w:val="007B5573"/>
    <w:rsid w:val="007B64CE"/>
    <w:rsid w:val="007C1964"/>
    <w:rsid w:val="007C2DE8"/>
    <w:rsid w:val="007C555E"/>
    <w:rsid w:val="007C6D8B"/>
    <w:rsid w:val="007D00D9"/>
    <w:rsid w:val="007D018D"/>
    <w:rsid w:val="007D1F1C"/>
    <w:rsid w:val="007D4391"/>
    <w:rsid w:val="007D542F"/>
    <w:rsid w:val="007D63E5"/>
    <w:rsid w:val="007D6A98"/>
    <w:rsid w:val="007D77C7"/>
    <w:rsid w:val="007E09EB"/>
    <w:rsid w:val="007E23E9"/>
    <w:rsid w:val="007E28FE"/>
    <w:rsid w:val="007E4B4C"/>
    <w:rsid w:val="007E601E"/>
    <w:rsid w:val="007E6505"/>
    <w:rsid w:val="007F04E9"/>
    <w:rsid w:val="007F0589"/>
    <w:rsid w:val="007F0A49"/>
    <w:rsid w:val="007F236B"/>
    <w:rsid w:val="007F5380"/>
    <w:rsid w:val="007F5DE9"/>
    <w:rsid w:val="008009F5"/>
    <w:rsid w:val="008039D0"/>
    <w:rsid w:val="00807E14"/>
    <w:rsid w:val="00810698"/>
    <w:rsid w:val="00811BE0"/>
    <w:rsid w:val="00814397"/>
    <w:rsid w:val="00817F56"/>
    <w:rsid w:val="0083273F"/>
    <w:rsid w:val="00832D60"/>
    <w:rsid w:val="008349A6"/>
    <w:rsid w:val="0083691D"/>
    <w:rsid w:val="0084068A"/>
    <w:rsid w:val="008410D9"/>
    <w:rsid w:val="00844CC2"/>
    <w:rsid w:val="00845572"/>
    <w:rsid w:val="00850170"/>
    <w:rsid w:val="0085232B"/>
    <w:rsid w:val="008530C9"/>
    <w:rsid w:val="008538DE"/>
    <w:rsid w:val="00854FEA"/>
    <w:rsid w:val="00855401"/>
    <w:rsid w:val="008566B5"/>
    <w:rsid w:val="008567B7"/>
    <w:rsid w:val="008576B2"/>
    <w:rsid w:val="00860397"/>
    <w:rsid w:val="0086151A"/>
    <w:rsid w:val="00862299"/>
    <w:rsid w:val="008645CF"/>
    <w:rsid w:val="00867683"/>
    <w:rsid w:val="00870600"/>
    <w:rsid w:val="008717F9"/>
    <w:rsid w:val="00872D22"/>
    <w:rsid w:val="0087465A"/>
    <w:rsid w:val="00874E13"/>
    <w:rsid w:val="00874F08"/>
    <w:rsid w:val="0087531B"/>
    <w:rsid w:val="0087540C"/>
    <w:rsid w:val="00877BC1"/>
    <w:rsid w:val="00877C6D"/>
    <w:rsid w:val="008809EE"/>
    <w:rsid w:val="00880C9E"/>
    <w:rsid w:val="00880F87"/>
    <w:rsid w:val="00882315"/>
    <w:rsid w:val="00882E7B"/>
    <w:rsid w:val="008840F2"/>
    <w:rsid w:val="008860BE"/>
    <w:rsid w:val="0088670A"/>
    <w:rsid w:val="00886889"/>
    <w:rsid w:val="0089237C"/>
    <w:rsid w:val="00893FE7"/>
    <w:rsid w:val="008949DB"/>
    <w:rsid w:val="00894EAE"/>
    <w:rsid w:val="00895ADA"/>
    <w:rsid w:val="0089661D"/>
    <w:rsid w:val="00897818"/>
    <w:rsid w:val="008A1C7C"/>
    <w:rsid w:val="008A21A6"/>
    <w:rsid w:val="008A2E8A"/>
    <w:rsid w:val="008A4AD9"/>
    <w:rsid w:val="008A54D7"/>
    <w:rsid w:val="008A79CB"/>
    <w:rsid w:val="008A7EF9"/>
    <w:rsid w:val="008B0329"/>
    <w:rsid w:val="008B0FE6"/>
    <w:rsid w:val="008B1041"/>
    <w:rsid w:val="008B39C0"/>
    <w:rsid w:val="008B5351"/>
    <w:rsid w:val="008B5685"/>
    <w:rsid w:val="008B57AD"/>
    <w:rsid w:val="008B6015"/>
    <w:rsid w:val="008B64D8"/>
    <w:rsid w:val="008C03F5"/>
    <w:rsid w:val="008C08DA"/>
    <w:rsid w:val="008C1A1F"/>
    <w:rsid w:val="008C361E"/>
    <w:rsid w:val="008C6AC6"/>
    <w:rsid w:val="008C6BE9"/>
    <w:rsid w:val="008C71D5"/>
    <w:rsid w:val="008D0771"/>
    <w:rsid w:val="008D0F8C"/>
    <w:rsid w:val="008D11AD"/>
    <w:rsid w:val="008D30D6"/>
    <w:rsid w:val="008D7C18"/>
    <w:rsid w:val="008D7E1F"/>
    <w:rsid w:val="008E1BC9"/>
    <w:rsid w:val="008E22A8"/>
    <w:rsid w:val="008E2459"/>
    <w:rsid w:val="008E27E1"/>
    <w:rsid w:val="008E312B"/>
    <w:rsid w:val="008E37CD"/>
    <w:rsid w:val="008E4A7B"/>
    <w:rsid w:val="008E587D"/>
    <w:rsid w:val="008E69E6"/>
    <w:rsid w:val="008E6E4F"/>
    <w:rsid w:val="008E7A43"/>
    <w:rsid w:val="008E7CCD"/>
    <w:rsid w:val="008E7E16"/>
    <w:rsid w:val="008F30FB"/>
    <w:rsid w:val="008F406C"/>
    <w:rsid w:val="008F4BB4"/>
    <w:rsid w:val="008F4FC0"/>
    <w:rsid w:val="008F636C"/>
    <w:rsid w:val="008F6B8F"/>
    <w:rsid w:val="008F76CC"/>
    <w:rsid w:val="008F790A"/>
    <w:rsid w:val="00900D40"/>
    <w:rsid w:val="009010D3"/>
    <w:rsid w:val="00901627"/>
    <w:rsid w:val="009038FA"/>
    <w:rsid w:val="00905140"/>
    <w:rsid w:val="00905BF8"/>
    <w:rsid w:val="009061ED"/>
    <w:rsid w:val="00906B63"/>
    <w:rsid w:val="009109DF"/>
    <w:rsid w:val="00911342"/>
    <w:rsid w:val="00912362"/>
    <w:rsid w:val="009124BE"/>
    <w:rsid w:val="009130CC"/>
    <w:rsid w:val="00913124"/>
    <w:rsid w:val="00914EDC"/>
    <w:rsid w:val="00915130"/>
    <w:rsid w:val="00916764"/>
    <w:rsid w:val="0091760C"/>
    <w:rsid w:val="00922070"/>
    <w:rsid w:val="009225A0"/>
    <w:rsid w:val="009235CC"/>
    <w:rsid w:val="00923AF1"/>
    <w:rsid w:val="00923ECD"/>
    <w:rsid w:val="009247FA"/>
    <w:rsid w:val="009259DA"/>
    <w:rsid w:val="00925CB6"/>
    <w:rsid w:val="0092637E"/>
    <w:rsid w:val="00927572"/>
    <w:rsid w:val="00931CCF"/>
    <w:rsid w:val="00932BD4"/>
    <w:rsid w:val="00933473"/>
    <w:rsid w:val="009352FA"/>
    <w:rsid w:val="00935467"/>
    <w:rsid w:val="009369E9"/>
    <w:rsid w:val="00936D36"/>
    <w:rsid w:val="00940A89"/>
    <w:rsid w:val="00941C77"/>
    <w:rsid w:val="00942224"/>
    <w:rsid w:val="00942E69"/>
    <w:rsid w:val="00944135"/>
    <w:rsid w:val="00950731"/>
    <w:rsid w:val="0095142E"/>
    <w:rsid w:val="00951597"/>
    <w:rsid w:val="009526D4"/>
    <w:rsid w:val="0095466E"/>
    <w:rsid w:val="009550FB"/>
    <w:rsid w:val="009564AD"/>
    <w:rsid w:val="00956B77"/>
    <w:rsid w:val="00957284"/>
    <w:rsid w:val="0095733B"/>
    <w:rsid w:val="00957DAE"/>
    <w:rsid w:val="00957F70"/>
    <w:rsid w:val="00960B15"/>
    <w:rsid w:val="00961590"/>
    <w:rsid w:val="0096161B"/>
    <w:rsid w:val="00962524"/>
    <w:rsid w:val="0096278F"/>
    <w:rsid w:val="00963B71"/>
    <w:rsid w:val="00963D0A"/>
    <w:rsid w:val="009643A9"/>
    <w:rsid w:val="00964AA2"/>
    <w:rsid w:val="00964BD3"/>
    <w:rsid w:val="00967B8B"/>
    <w:rsid w:val="00967CCA"/>
    <w:rsid w:val="00970257"/>
    <w:rsid w:val="0097084E"/>
    <w:rsid w:val="00971CDD"/>
    <w:rsid w:val="00972C45"/>
    <w:rsid w:val="0097315D"/>
    <w:rsid w:val="00974443"/>
    <w:rsid w:val="0098119A"/>
    <w:rsid w:val="00981FFD"/>
    <w:rsid w:val="009852F3"/>
    <w:rsid w:val="009861D6"/>
    <w:rsid w:val="009876E4"/>
    <w:rsid w:val="0099168B"/>
    <w:rsid w:val="00994B08"/>
    <w:rsid w:val="009951A2"/>
    <w:rsid w:val="0099576A"/>
    <w:rsid w:val="00997CFB"/>
    <w:rsid w:val="009A2A29"/>
    <w:rsid w:val="009A2D6F"/>
    <w:rsid w:val="009A3F29"/>
    <w:rsid w:val="009B08F4"/>
    <w:rsid w:val="009B092A"/>
    <w:rsid w:val="009B1395"/>
    <w:rsid w:val="009B1A32"/>
    <w:rsid w:val="009B303B"/>
    <w:rsid w:val="009B3C8A"/>
    <w:rsid w:val="009B4E25"/>
    <w:rsid w:val="009B7140"/>
    <w:rsid w:val="009B76CF"/>
    <w:rsid w:val="009C08FF"/>
    <w:rsid w:val="009C22F8"/>
    <w:rsid w:val="009C323F"/>
    <w:rsid w:val="009C4ED1"/>
    <w:rsid w:val="009D20C1"/>
    <w:rsid w:val="009D40B1"/>
    <w:rsid w:val="009D515F"/>
    <w:rsid w:val="009D5C54"/>
    <w:rsid w:val="009D6C3C"/>
    <w:rsid w:val="009E03C0"/>
    <w:rsid w:val="009E3C06"/>
    <w:rsid w:val="009E3D9A"/>
    <w:rsid w:val="009E3DB2"/>
    <w:rsid w:val="009E4B61"/>
    <w:rsid w:val="009E6F52"/>
    <w:rsid w:val="009F0647"/>
    <w:rsid w:val="009F1B7E"/>
    <w:rsid w:val="009F1CA2"/>
    <w:rsid w:val="009F2FDA"/>
    <w:rsid w:val="009F39A0"/>
    <w:rsid w:val="009F5063"/>
    <w:rsid w:val="009F6FA7"/>
    <w:rsid w:val="009F713B"/>
    <w:rsid w:val="00A007AA"/>
    <w:rsid w:val="00A01DF7"/>
    <w:rsid w:val="00A043C8"/>
    <w:rsid w:val="00A047AC"/>
    <w:rsid w:val="00A05B48"/>
    <w:rsid w:val="00A0678B"/>
    <w:rsid w:val="00A07293"/>
    <w:rsid w:val="00A0748E"/>
    <w:rsid w:val="00A10798"/>
    <w:rsid w:val="00A14F66"/>
    <w:rsid w:val="00A15EB7"/>
    <w:rsid w:val="00A1685E"/>
    <w:rsid w:val="00A173A4"/>
    <w:rsid w:val="00A173D2"/>
    <w:rsid w:val="00A217D5"/>
    <w:rsid w:val="00A21813"/>
    <w:rsid w:val="00A21D03"/>
    <w:rsid w:val="00A235DC"/>
    <w:rsid w:val="00A252A3"/>
    <w:rsid w:val="00A2634B"/>
    <w:rsid w:val="00A303AB"/>
    <w:rsid w:val="00A30BA0"/>
    <w:rsid w:val="00A3209F"/>
    <w:rsid w:val="00A3212F"/>
    <w:rsid w:val="00A3308C"/>
    <w:rsid w:val="00A34095"/>
    <w:rsid w:val="00A34E54"/>
    <w:rsid w:val="00A358F5"/>
    <w:rsid w:val="00A35B30"/>
    <w:rsid w:val="00A35B50"/>
    <w:rsid w:val="00A35BED"/>
    <w:rsid w:val="00A41215"/>
    <w:rsid w:val="00A445A8"/>
    <w:rsid w:val="00A472B1"/>
    <w:rsid w:val="00A50030"/>
    <w:rsid w:val="00A50AEC"/>
    <w:rsid w:val="00A50F6A"/>
    <w:rsid w:val="00A51D8C"/>
    <w:rsid w:val="00A51EAF"/>
    <w:rsid w:val="00A52930"/>
    <w:rsid w:val="00A53185"/>
    <w:rsid w:val="00A532C7"/>
    <w:rsid w:val="00A5430A"/>
    <w:rsid w:val="00A54FBA"/>
    <w:rsid w:val="00A571D7"/>
    <w:rsid w:val="00A577C7"/>
    <w:rsid w:val="00A57B46"/>
    <w:rsid w:val="00A60433"/>
    <w:rsid w:val="00A606A1"/>
    <w:rsid w:val="00A621AF"/>
    <w:rsid w:val="00A62DB1"/>
    <w:rsid w:val="00A636DB"/>
    <w:rsid w:val="00A63D2A"/>
    <w:rsid w:val="00A64A19"/>
    <w:rsid w:val="00A658AF"/>
    <w:rsid w:val="00A65ED9"/>
    <w:rsid w:val="00A67B37"/>
    <w:rsid w:val="00A704DB"/>
    <w:rsid w:val="00A70F25"/>
    <w:rsid w:val="00A714FF"/>
    <w:rsid w:val="00A716F5"/>
    <w:rsid w:val="00A71DB5"/>
    <w:rsid w:val="00A7247A"/>
    <w:rsid w:val="00A726A9"/>
    <w:rsid w:val="00A738EC"/>
    <w:rsid w:val="00A741AC"/>
    <w:rsid w:val="00A7506C"/>
    <w:rsid w:val="00A76573"/>
    <w:rsid w:val="00A76F99"/>
    <w:rsid w:val="00A8108D"/>
    <w:rsid w:val="00A824AC"/>
    <w:rsid w:val="00A826EA"/>
    <w:rsid w:val="00A833A1"/>
    <w:rsid w:val="00A8356D"/>
    <w:rsid w:val="00A84299"/>
    <w:rsid w:val="00A86507"/>
    <w:rsid w:val="00A87431"/>
    <w:rsid w:val="00A8752B"/>
    <w:rsid w:val="00A90D17"/>
    <w:rsid w:val="00A92BAA"/>
    <w:rsid w:val="00A92FC6"/>
    <w:rsid w:val="00A93800"/>
    <w:rsid w:val="00A93BC1"/>
    <w:rsid w:val="00A93D7E"/>
    <w:rsid w:val="00A95449"/>
    <w:rsid w:val="00A955F8"/>
    <w:rsid w:val="00A96FC2"/>
    <w:rsid w:val="00A97306"/>
    <w:rsid w:val="00A97C1A"/>
    <w:rsid w:val="00AA0071"/>
    <w:rsid w:val="00AA1EC8"/>
    <w:rsid w:val="00AA219F"/>
    <w:rsid w:val="00AA26B9"/>
    <w:rsid w:val="00AA291E"/>
    <w:rsid w:val="00AA54C0"/>
    <w:rsid w:val="00AA6A14"/>
    <w:rsid w:val="00AB0B08"/>
    <w:rsid w:val="00AB2681"/>
    <w:rsid w:val="00AB2A10"/>
    <w:rsid w:val="00AB3589"/>
    <w:rsid w:val="00AB561B"/>
    <w:rsid w:val="00AB5DA3"/>
    <w:rsid w:val="00AB701D"/>
    <w:rsid w:val="00AC24D8"/>
    <w:rsid w:val="00AC2963"/>
    <w:rsid w:val="00AC2E17"/>
    <w:rsid w:val="00AC33D9"/>
    <w:rsid w:val="00AD07CF"/>
    <w:rsid w:val="00AD0A00"/>
    <w:rsid w:val="00AD0A36"/>
    <w:rsid w:val="00AD321A"/>
    <w:rsid w:val="00AD45AA"/>
    <w:rsid w:val="00AD5847"/>
    <w:rsid w:val="00AD78F9"/>
    <w:rsid w:val="00AE027B"/>
    <w:rsid w:val="00AE0D33"/>
    <w:rsid w:val="00AE0F3A"/>
    <w:rsid w:val="00AE2FF8"/>
    <w:rsid w:val="00AE6EA2"/>
    <w:rsid w:val="00AF16D3"/>
    <w:rsid w:val="00AF17EF"/>
    <w:rsid w:val="00AF25CF"/>
    <w:rsid w:val="00AF2D6D"/>
    <w:rsid w:val="00AF3AFF"/>
    <w:rsid w:val="00AF5584"/>
    <w:rsid w:val="00AF591A"/>
    <w:rsid w:val="00AF7C70"/>
    <w:rsid w:val="00B00E4A"/>
    <w:rsid w:val="00B02E2A"/>
    <w:rsid w:val="00B03E2D"/>
    <w:rsid w:val="00B04B29"/>
    <w:rsid w:val="00B05440"/>
    <w:rsid w:val="00B0699F"/>
    <w:rsid w:val="00B11BF6"/>
    <w:rsid w:val="00B12C0C"/>
    <w:rsid w:val="00B158BA"/>
    <w:rsid w:val="00B15C0A"/>
    <w:rsid w:val="00B168D3"/>
    <w:rsid w:val="00B17018"/>
    <w:rsid w:val="00B174E9"/>
    <w:rsid w:val="00B2037C"/>
    <w:rsid w:val="00B21880"/>
    <w:rsid w:val="00B2209E"/>
    <w:rsid w:val="00B22CCA"/>
    <w:rsid w:val="00B2428D"/>
    <w:rsid w:val="00B2680C"/>
    <w:rsid w:val="00B27467"/>
    <w:rsid w:val="00B305C3"/>
    <w:rsid w:val="00B30817"/>
    <w:rsid w:val="00B3090A"/>
    <w:rsid w:val="00B341F8"/>
    <w:rsid w:val="00B34CA9"/>
    <w:rsid w:val="00B34DF0"/>
    <w:rsid w:val="00B35F6E"/>
    <w:rsid w:val="00B36095"/>
    <w:rsid w:val="00B41F46"/>
    <w:rsid w:val="00B422C6"/>
    <w:rsid w:val="00B43455"/>
    <w:rsid w:val="00B4375D"/>
    <w:rsid w:val="00B44E7F"/>
    <w:rsid w:val="00B47061"/>
    <w:rsid w:val="00B47ECE"/>
    <w:rsid w:val="00B50361"/>
    <w:rsid w:val="00B504AE"/>
    <w:rsid w:val="00B506F7"/>
    <w:rsid w:val="00B525AA"/>
    <w:rsid w:val="00B53219"/>
    <w:rsid w:val="00B537AC"/>
    <w:rsid w:val="00B53BDD"/>
    <w:rsid w:val="00B57D1D"/>
    <w:rsid w:val="00B608BF"/>
    <w:rsid w:val="00B60FA4"/>
    <w:rsid w:val="00B62E2B"/>
    <w:rsid w:val="00B631E8"/>
    <w:rsid w:val="00B64177"/>
    <w:rsid w:val="00B64EFE"/>
    <w:rsid w:val="00B66139"/>
    <w:rsid w:val="00B6799A"/>
    <w:rsid w:val="00B752CF"/>
    <w:rsid w:val="00B82484"/>
    <w:rsid w:val="00B837F8"/>
    <w:rsid w:val="00B83E83"/>
    <w:rsid w:val="00B84143"/>
    <w:rsid w:val="00B84500"/>
    <w:rsid w:val="00B84662"/>
    <w:rsid w:val="00B87C43"/>
    <w:rsid w:val="00B9099D"/>
    <w:rsid w:val="00B90C6D"/>
    <w:rsid w:val="00B90F2A"/>
    <w:rsid w:val="00B91434"/>
    <w:rsid w:val="00B91A9C"/>
    <w:rsid w:val="00B91BF2"/>
    <w:rsid w:val="00BA0B57"/>
    <w:rsid w:val="00BA113C"/>
    <w:rsid w:val="00BA1A50"/>
    <w:rsid w:val="00BA1C3C"/>
    <w:rsid w:val="00BA1E85"/>
    <w:rsid w:val="00BA1FC9"/>
    <w:rsid w:val="00BA2123"/>
    <w:rsid w:val="00BA3151"/>
    <w:rsid w:val="00BA337D"/>
    <w:rsid w:val="00BA7104"/>
    <w:rsid w:val="00BA71B5"/>
    <w:rsid w:val="00BA7C20"/>
    <w:rsid w:val="00BA7F90"/>
    <w:rsid w:val="00BB0D6A"/>
    <w:rsid w:val="00BB16D1"/>
    <w:rsid w:val="00BB1CA1"/>
    <w:rsid w:val="00BB296D"/>
    <w:rsid w:val="00BB47F3"/>
    <w:rsid w:val="00BB5714"/>
    <w:rsid w:val="00BB5AE8"/>
    <w:rsid w:val="00BB5FF4"/>
    <w:rsid w:val="00BB6E96"/>
    <w:rsid w:val="00BB7362"/>
    <w:rsid w:val="00BC087A"/>
    <w:rsid w:val="00BC2A53"/>
    <w:rsid w:val="00BC34DA"/>
    <w:rsid w:val="00BC7D3A"/>
    <w:rsid w:val="00BC7D41"/>
    <w:rsid w:val="00BD0137"/>
    <w:rsid w:val="00BD0679"/>
    <w:rsid w:val="00BD1103"/>
    <w:rsid w:val="00BD1A49"/>
    <w:rsid w:val="00BD1B11"/>
    <w:rsid w:val="00BD3018"/>
    <w:rsid w:val="00BE3AF7"/>
    <w:rsid w:val="00BE5A27"/>
    <w:rsid w:val="00BE65AE"/>
    <w:rsid w:val="00BE665A"/>
    <w:rsid w:val="00BE6778"/>
    <w:rsid w:val="00BE74FA"/>
    <w:rsid w:val="00BF05CD"/>
    <w:rsid w:val="00BF0C72"/>
    <w:rsid w:val="00BF21D6"/>
    <w:rsid w:val="00BF2CF1"/>
    <w:rsid w:val="00BF3A8D"/>
    <w:rsid w:val="00BF4925"/>
    <w:rsid w:val="00C04929"/>
    <w:rsid w:val="00C07BA5"/>
    <w:rsid w:val="00C12935"/>
    <w:rsid w:val="00C16109"/>
    <w:rsid w:val="00C16674"/>
    <w:rsid w:val="00C20297"/>
    <w:rsid w:val="00C203A6"/>
    <w:rsid w:val="00C211F8"/>
    <w:rsid w:val="00C2242A"/>
    <w:rsid w:val="00C22C4C"/>
    <w:rsid w:val="00C23412"/>
    <w:rsid w:val="00C24E25"/>
    <w:rsid w:val="00C24E49"/>
    <w:rsid w:val="00C25EE9"/>
    <w:rsid w:val="00C26DB4"/>
    <w:rsid w:val="00C27B6E"/>
    <w:rsid w:val="00C3186F"/>
    <w:rsid w:val="00C33ABE"/>
    <w:rsid w:val="00C36205"/>
    <w:rsid w:val="00C3791A"/>
    <w:rsid w:val="00C5125C"/>
    <w:rsid w:val="00C529EB"/>
    <w:rsid w:val="00C536B0"/>
    <w:rsid w:val="00C53D3E"/>
    <w:rsid w:val="00C53DF3"/>
    <w:rsid w:val="00C5708F"/>
    <w:rsid w:val="00C63746"/>
    <w:rsid w:val="00C64297"/>
    <w:rsid w:val="00C64BA5"/>
    <w:rsid w:val="00C64BD3"/>
    <w:rsid w:val="00C655B5"/>
    <w:rsid w:val="00C67967"/>
    <w:rsid w:val="00C726D6"/>
    <w:rsid w:val="00C74CB6"/>
    <w:rsid w:val="00C75945"/>
    <w:rsid w:val="00C759C6"/>
    <w:rsid w:val="00C76840"/>
    <w:rsid w:val="00C815CA"/>
    <w:rsid w:val="00C82A4D"/>
    <w:rsid w:val="00C837DF"/>
    <w:rsid w:val="00C86BC5"/>
    <w:rsid w:val="00C87899"/>
    <w:rsid w:val="00C87C74"/>
    <w:rsid w:val="00C90261"/>
    <w:rsid w:val="00C9035B"/>
    <w:rsid w:val="00C90E6C"/>
    <w:rsid w:val="00C9100F"/>
    <w:rsid w:val="00C91BF4"/>
    <w:rsid w:val="00C92725"/>
    <w:rsid w:val="00C93D2D"/>
    <w:rsid w:val="00C95420"/>
    <w:rsid w:val="00CA4E22"/>
    <w:rsid w:val="00CA4EF6"/>
    <w:rsid w:val="00CA6872"/>
    <w:rsid w:val="00CA73C1"/>
    <w:rsid w:val="00CA7EB4"/>
    <w:rsid w:val="00CB0843"/>
    <w:rsid w:val="00CB1FF7"/>
    <w:rsid w:val="00CB5559"/>
    <w:rsid w:val="00CB59E9"/>
    <w:rsid w:val="00CB6383"/>
    <w:rsid w:val="00CB684C"/>
    <w:rsid w:val="00CB69C2"/>
    <w:rsid w:val="00CB7935"/>
    <w:rsid w:val="00CB7B49"/>
    <w:rsid w:val="00CB7E87"/>
    <w:rsid w:val="00CC0666"/>
    <w:rsid w:val="00CC198E"/>
    <w:rsid w:val="00CC2193"/>
    <w:rsid w:val="00CC367D"/>
    <w:rsid w:val="00CC3CCA"/>
    <w:rsid w:val="00CC6832"/>
    <w:rsid w:val="00CC793C"/>
    <w:rsid w:val="00CD14E6"/>
    <w:rsid w:val="00CD1FC1"/>
    <w:rsid w:val="00CD2A8B"/>
    <w:rsid w:val="00CD2BCD"/>
    <w:rsid w:val="00CD4C0D"/>
    <w:rsid w:val="00CD5258"/>
    <w:rsid w:val="00CD6E04"/>
    <w:rsid w:val="00CE1DB9"/>
    <w:rsid w:val="00CE2272"/>
    <w:rsid w:val="00CE345A"/>
    <w:rsid w:val="00CE4C61"/>
    <w:rsid w:val="00CE4D1C"/>
    <w:rsid w:val="00CE531B"/>
    <w:rsid w:val="00CE63B1"/>
    <w:rsid w:val="00CE74B0"/>
    <w:rsid w:val="00CE7F6E"/>
    <w:rsid w:val="00CF4586"/>
    <w:rsid w:val="00CF4F97"/>
    <w:rsid w:val="00CF50E5"/>
    <w:rsid w:val="00CF66E6"/>
    <w:rsid w:val="00CF761F"/>
    <w:rsid w:val="00CF7F9B"/>
    <w:rsid w:val="00D002D4"/>
    <w:rsid w:val="00D0034C"/>
    <w:rsid w:val="00D01870"/>
    <w:rsid w:val="00D03005"/>
    <w:rsid w:val="00D066C3"/>
    <w:rsid w:val="00D06D5A"/>
    <w:rsid w:val="00D1437A"/>
    <w:rsid w:val="00D1609A"/>
    <w:rsid w:val="00D21DC0"/>
    <w:rsid w:val="00D22910"/>
    <w:rsid w:val="00D236FB"/>
    <w:rsid w:val="00D249FE"/>
    <w:rsid w:val="00D24E11"/>
    <w:rsid w:val="00D264CC"/>
    <w:rsid w:val="00D27E21"/>
    <w:rsid w:val="00D306F8"/>
    <w:rsid w:val="00D32796"/>
    <w:rsid w:val="00D32940"/>
    <w:rsid w:val="00D330C1"/>
    <w:rsid w:val="00D341B2"/>
    <w:rsid w:val="00D35877"/>
    <w:rsid w:val="00D363B0"/>
    <w:rsid w:val="00D3738C"/>
    <w:rsid w:val="00D40A8E"/>
    <w:rsid w:val="00D40D13"/>
    <w:rsid w:val="00D41508"/>
    <w:rsid w:val="00D41516"/>
    <w:rsid w:val="00D41748"/>
    <w:rsid w:val="00D42EFE"/>
    <w:rsid w:val="00D43862"/>
    <w:rsid w:val="00D44DD1"/>
    <w:rsid w:val="00D45205"/>
    <w:rsid w:val="00D47F1B"/>
    <w:rsid w:val="00D50203"/>
    <w:rsid w:val="00D5052F"/>
    <w:rsid w:val="00D508B3"/>
    <w:rsid w:val="00D527A2"/>
    <w:rsid w:val="00D55EC1"/>
    <w:rsid w:val="00D56E95"/>
    <w:rsid w:val="00D626A7"/>
    <w:rsid w:val="00D646E9"/>
    <w:rsid w:val="00D71797"/>
    <w:rsid w:val="00D731E4"/>
    <w:rsid w:val="00D73586"/>
    <w:rsid w:val="00D74A62"/>
    <w:rsid w:val="00D74EEA"/>
    <w:rsid w:val="00D762F3"/>
    <w:rsid w:val="00D77D0C"/>
    <w:rsid w:val="00D80374"/>
    <w:rsid w:val="00D82248"/>
    <w:rsid w:val="00D8490F"/>
    <w:rsid w:val="00D86A01"/>
    <w:rsid w:val="00D910B1"/>
    <w:rsid w:val="00D92F5B"/>
    <w:rsid w:val="00D932C0"/>
    <w:rsid w:val="00D9367D"/>
    <w:rsid w:val="00D93ED7"/>
    <w:rsid w:val="00D96EA1"/>
    <w:rsid w:val="00DA01B1"/>
    <w:rsid w:val="00DA05C2"/>
    <w:rsid w:val="00DA22B6"/>
    <w:rsid w:val="00DA6E1A"/>
    <w:rsid w:val="00DA7CB6"/>
    <w:rsid w:val="00DB0194"/>
    <w:rsid w:val="00DB025B"/>
    <w:rsid w:val="00DB02A5"/>
    <w:rsid w:val="00DB0B33"/>
    <w:rsid w:val="00DB6E3B"/>
    <w:rsid w:val="00DB78A4"/>
    <w:rsid w:val="00DC0894"/>
    <w:rsid w:val="00DC2069"/>
    <w:rsid w:val="00DC3777"/>
    <w:rsid w:val="00DC4C97"/>
    <w:rsid w:val="00DC526D"/>
    <w:rsid w:val="00DC65A2"/>
    <w:rsid w:val="00DC7A45"/>
    <w:rsid w:val="00DC7D5F"/>
    <w:rsid w:val="00DD1B79"/>
    <w:rsid w:val="00DD1BCB"/>
    <w:rsid w:val="00DD1DF9"/>
    <w:rsid w:val="00DD1FE3"/>
    <w:rsid w:val="00DD2409"/>
    <w:rsid w:val="00DD3508"/>
    <w:rsid w:val="00DD4C61"/>
    <w:rsid w:val="00DD6CAB"/>
    <w:rsid w:val="00DD7475"/>
    <w:rsid w:val="00DE46D5"/>
    <w:rsid w:val="00DE75AA"/>
    <w:rsid w:val="00DF5B89"/>
    <w:rsid w:val="00DF6BAC"/>
    <w:rsid w:val="00DF7E88"/>
    <w:rsid w:val="00E01CAB"/>
    <w:rsid w:val="00E02544"/>
    <w:rsid w:val="00E038FF"/>
    <w:rsid w:val="00E06413"/>
    <w:rsid w:val="00E076A2"/>
    <w:rsid w:val="00E10A6C"/>
    <w:rsid w:val="00E10F1A"/>
    <w:rsid w:val="00E122B8"/>
    <w:rsid w:val="00E1255E"/>
    <w:rsid w:val="00E1267F"/>
    <w:rsid w:val="00E1297B"/>
    <w:rsid w:val="00E12ED1"/>
    <w:rsid w:val="00E148BA"/>
    <w:rsid w:val="00E157F5"/>
    <w:rsid w:val="00E16204"/>
    <w:rsid w:val="00E20375"/>
    <w:rsid w:val="00E2219D"/>
    <w:rsid w:val="00E23A06"/>
    <w:rsid w:val="00E25AC3"/>
    <w:rsid w:val="00E2685B"/>
    <w:rsid w:val="00E272F1"/>
    <w:rsid w:val="00E37A03"/>
    <w:rsid w:val="00E37AD6"/>
    <w:rsid w:val="00E40FE8"/>
    <w:rsid w:val="00E45BC9"/>
    <w:rsid w:val="00E46843"/>
    <w:rsid w:val="00E469FA"/>
    <w:rsid w:val="00E47501"/>
    <w:rsid w:val="00E50D2C"/>
    <w:rsid w:val="00E50EBB"/>
    <w:rsid w:val="00E51D33"/>
    <w:rsid w:val="00E52442"/>
    <w:rsid w:val="00E55664"/>
    <w:rsid w:val="00E55F48"/>
    <w:rsid w:val="00E56D92"/>
    <w:rsid w:val="00E60120"/>
    <w:rsid w:val="00E60818"/>
    <w:rsid w:val="00E60FA5"/>
    <w:rsid w:val="00E6165C"/>
    <w:rsid w:val="00E6204D"/>
    <w:rsid w:val="00E62592"/>
    <w:rsid w:val="00E630E8"/>
    <w:rsid w:val="00E65CA9"/>
    <w:rsid w:val="00E66521"/>
    <w:rsid w:val="00E71447"/>
    <w:rsid w:val="00E71549"/>
    <w:rsid w:val="00E72625"/>
    <w:rsid w:val="00E743D4"/>
    <w:rsid w:val="00E76A3C"/>
    <w:rsid w:val="00E8064A"/>
    <w:rsid w:val="00E8156D"/>
    <w:rsid w:val="00E816E1"/>
    <w:rsid w:val="00E81F33"/>
    <w:rsid w:val="00E825CC"/>
    <w:rsid w:val="00E82B13"/>
    <w:rsid w:val="00E83E4C"/>
    <w:rsid w:val="00E866DA"/>
    <w:rsid w:val="00E86CDA"/>
    <w:rsid w:val="00E903DA"/>
    <w:rsid w:val="00E90912"/>
    <w:rsid w:val="00E914B8"/>
    <w:rsid w:val="00E956A5"/>
    <w:rsid w:val="00E9691B"/>
    <w:rsid w:val="00E972DF"/>
    <w:rsid w:val="00E97F31"/>
    <w:rsid w:val="00EA02F2"/>
    <w:rsid w:val="00EA36BA"/>
    <w:rsid w:val="00EA3961"/>
    <w:rsid w:val="00EA5F8C"/>
    <w:rsid w:val="00EB0017"/>
    <w:rsid w:val="00EB05FD"/>
    <w:rsid w:val="00EB211A"/>
    <w:rsid w:val="00EB2B7F"/>
    <w:rsid w:val="00EB3059"/>
    <w:rsid w:val="00EB34CE"/>
    <w:rsid w:val="00EB34DA"/>
    <w:rsid w:val="00EB42CD"/>
    <w:rsid w:val="00EB58C3"/>
    <w:rsid w:val="00EB60B1"/>
    <w:rsid w:val="00EB652E"/>
    <w:rsid w:val="00EB7372"/>
    <w:rsid w:val="00EC151E"/>
    <w:rsid w:val="00EC281D"/>
    <w:rsid w:val="00EC320A"/>
    <w:rsid w:val="00EC3467"/>
    <w:rsid w:val="00EC36A5"/>
    <w:rsid w:val="00EC3DED"/>
    <w:rsid w:val="00EC71FF"/>
    <w:rsid w:val="00EC7AE2"/>
    <w:rsid w:val="00ED07D5"/>
    <w:rsid w:val="00ED1437"/>
    <w:rsid w:val="00ED2802"/>
    <w:rsid w:val="00ED2A41"/>
    <w:rsid w:val="00ED2C3A"/>
    <w:rsid w:val="00ED5BCB"/>
    <w:rsid w:val="00ED5CAE"/>
    <w:rsid w:val="00EE1385"/>
    <w:rsid w:val="00EE2199"/>
    <w:rsid w:val="00EE26E0"/>
    <w:rsid w:val="00EE643A"/>
    <w:rsid w:val="00EE7EC1"/>
    <w:rsid w:val="00EF0A7A"/>
    <w:rsid w:val="00EF1EEE"/>
    <w:rsid w:val="00EF2327"/>
    <w:rsid w:val="00EF3BB1"/>
    <w:rsid w:val="00EF614B"/>
    <w:rsid w:val="00F012C9"/>
    <w:rsid w:val="00F02281"/>
    <w:rsid w:val="00F0352C"/>
    <w:rsid w:val="00F03F52"/>
    <w:rsid w:val="00F044F1"/>
    <w:rsid w:val="00F06794"/>
    <w:rsid w:val="00F07145"/>
    <w:rsid w:val="00F10D15"/>
    <w:rsid w:val="00F10D49"/>
    <w:rsid w:val="00F11BC7"/>
    <w:rsid w:val="00F11E25"/>
    <w:rsid w:val="00F12DCA"/>
    <w:rsid w:val="00F13549"/>
    <w:rsid w:val="00F156EB"/>
    <w:rsid w:val="00F166E1"/>
    <w:rsid w:val="00F21A54"/>
    <w:rsid w:val="00F234F3"/>
    <w:rsid w:val="00F24FD1"/>
    <w:rsid w:val="00F268CF"/>
    <w:rsid w:val="00F30838"/>
    <w:rsid w:val="00F30F92"/>
    <w:rsid w:val="00F3500F"/>
    <w:rsid w:val="00F35577"/>
    <w:rsid w:val="00F36CB9"/>
    <w:rsid w:val="00F40BBB"/>
    <w:rsid w:val="00F43007"/>
    <w:rsid w:val="00F4306B"/>
    <w:rsid w:val="00F448E5"/>
    <w:rsid w:val="00F4501D"/>
    <w:rsid w:val="00F45951"/>
    <w:rsid w:val="00F47222"/>
    <w:rsid w:val="00F47355"/>
    <w:rsid w:val="00F47959"/>
    <w:rsid w:val="00F50792"/>
    <w:rsid w:val="00F522C2"/>
    <w:rsid w:val="00F54B7D"/>
    <w:rsid w:val="00F55FA7"/>
    <w:rsid w:val="00F56AD7"/>
    <w:rsid w:val="00F6086B"/>
    <w:rsid w:val="00F65374"/>
    <w:rsid w:val="00F65BC6"/>
    <w:rsid w:val="00F6698E"/>
    <w:rsid w:val="00F727D0"/>
    <w:rsid w:val="00F77004"/>
    <w:rsid w:val="00F802C6"/>
    <w:rsid w:val="00F81AF9"/>
    <w:rsid w:val="00F83325"/>
    <w:rsid w:val="00F8441E"/>
    <w:rsid w:val="00F847D5"/>
    <w:rsid w:val="00F856FA"/>
    <w:rsid w:val="00F86BDF"/>
    <w:rsid w:val="00F94142"/>
    <w:rsid w:val="00F94D5F"/>
    <w:rsid w:val="00F95FD8"/>
    <w:rsid w:val="00F96947"/>
    <w:rsid w:val="00F978A1"/>
    <w:rsid w:val="00FA13E1"/>
    <w:rsid w:val="00FA153E"/>
    <w:rsid w:val="00FA25AB"/>
    <w:rsid w:val="00FA26AE"/>
    <w:rsid w:val="00FA31D5"/>
    <w:rsid w:val="00FA3977"/>
    <w:rsid w:val="00FA4ED5"/>
    <w:rsid w:val="00FA5AE1"/>
    <w:rsid w:val="00FA5CFE"/>
    <w:rsid w:val="00FA6DB4"/>
    <w:rsid w:val="00FA6FB3"/>
    <w:rsid w:val="00FB010B"/>
    <w:rsid w:val="00FB26E0"/>
    <w:rsid w:val="00FB3062"/>
    <w:rsid w:val="00FB32C4"/>
    <w:rsid w:val="00FB3F02"/>
    <w:rsid w:val="00FB4131"/>
    <w:rsid w:val="00FB42EC"/>
    <w:rsid w:val="00FB46CF"/>
    <w:rsid w:val="00FB6690"/>
    <w:rsid w:val="00FC03E2"/>
    <w:rsid w:val="00FC12DC"/>
    <w:rsid w:val="00FC1CF6"/>
    <w:rsid w:val="00FC6855"/>
    <w:rsid w:val="00FC75BF"/>
    <w:rsid w:val="00FC7CDB"/>
    <w:rsid w:val="00FD18D3"/>
    <w:rsid w:val="00FD2902"/>
    <w:rsid w:val="00FD46B1"/>
    <w:rsid w:val="00FD46C4"/>
    <w:rsid w:val="00FD5F6A"/>
    <w:rsid w:val="00FD7889"/>
    <w:rsid w:val="00FE1963"/>
    <w:rsid w:val="00FE1E32"/>
    <w:rsid w:val="00FE32BE"/>
    <w:rsid w:val="00FE4E2C"/>
    <w:rsid w:val="00FE65A5"/>
    <w:rsid w:val="00FE65BA"/>
    <w:rsid w:val="00FE6FDB"/>
    <w:rsid w:val="00FE7205"/>
    <w:rsid w:val="00FF22B7"/>
    <w:rsid w:val="00FF2C6B"/>
    <w:rsid w:val="00FF6051"/>
    <w:rsid w:val="00FF77BA"/>
    <w:rsid w:val="00FF7A34"/>
    <w:rsid w:val="00FF7D74"/>
  </w:rsids>
  <m:mathPr>
    <m:mathFont m:val="Cambria Math"/>
    <m:brkBin m:val="before"/>
    <m:brkBinSub m:val="--"/>
    <m:smallFrac m:val="0"/>
    <m:dispDef/>
    <m:lMargin m:val="0"/>
    <m:rMargin m:val="0"/>
    <m:defJc m:val="centerGroup"/>
    <m:wrapIndent m:val="1440"/>
    <m:intLim m:val="subSup"/>
    <m:naryLim m:val="undOvr"/>
  </m:mathPr>
  <w:themeFontLang w:val="fr-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C6A6643"/>
  <w15:chartTrackingRefBased/>
  <w15:docId w15:val="{772299B6-7776-4885-A31D-863C20D2A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EFF"/>
    <w:pPr>
      <w:spacing w:after="200" w:line="276" w:lineRule="auto"/>
    </w:pPr>
    <w:rPr>
      <w:lang w:val="en-GB"/>
    </w:rPr>
  </w:style>
  <w:style w:type="paragraph" w:styleId="Heading1">
    <w:name w:val="heading 1"/>
    <w:basedOn w:val="Normal"/>
    <w:next w:val="Normal"/>
    <w:link w:val="Heading1Char"/>
    <w:uiPriority w:val="9"/>
    <w:qFormat/>
    <w:rsid w:val="004F24B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00F5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22B69"/>
    <w:rPr>
      <w:sz w:val="16"/>
      <w:szCs w:val="16"/>
    </w:rPr>
  </w:style>
  <w:style w:type="paragraph" w:styleId="CommentText">
    <w:name w:val="annotation text"/>
    <w:basedOn w:val="Normal"/>
    <w:link w:val="CommentTextChar"/>
    <w:uiPriority w:val="99"/>
    <w:unhideWhenUsed/>
    <w:rsid w:val="00622B69"/>
    <w:pPr>
      <w:widowControl w:val="0"/>
      <w:spacing w:after="0"/>
    </w:pPr>
    <w:rPr>
      <w:rFonts w:ascii="Times New Roman" w:eastAsia="Times New Roman" w:hAnsi="Times New Roman" w:cs="Times New Roman"/>
      <w:color w:val="000000" w:themeColor="text1"/>
      <w:sz w:val="20"/>
      <w:szCs w:val="20"/>
      <w:lang w:val="en-US" w:bidi="en-US"/>
    </w:rPr>
  </w:style>
  <w:style w:type="character" w:customStyle="1" w:styleId="CommentTextChar">
    <w:name w:val="Comment Text Char"/>
    <w:basedOn w:val="DefaultParagraphFont"/>
    <w:link w:val="CommentText"/>
    <w:uiPriority w:val="99"/>
    <w:rsid w:val="00622B69"/>
    <w:rPr>
      <w:rFonts w:ascii="Times New Roman" w:eastAsia="Times New Roman" w:hAnsi="Times New Roman" w:cs="Times New Roman"/>
      <w:color w:val="000000" w:themeColor="text1"/>
      <w:sz w:val="20"/>
      <w:szCs w:val="20"/>
      <w:lang w:val="en-US" w:bidi="en-US"/>
    </w:rPr>
  </w:style>
  <w:style w:type="paragraph" w:styleId="ListParagraph">
    <w:name w:val="List Paragraph"/>
    <w:aliases w:val="1st level - Bullet List Paragraph,Paragrafo elenco,List Paragraph1,List Paragraph11,Paragraphe de liste 2,Reference list,Normal bullet 2,Bullet list,Numbered List,Lettre d'introduction,Paragraph,Bullet EY,Normal bullet 21,Bullet 1,Dot pt"/>
    <w:basedOn w:val="Normal"/>
    <w:link w:val="ListParagraphChar"/>
    <w:uiPriority w:val="34"/>
    <w:qFormat/>
    <w:rsid w:val="00622B69"/>
    <w:pPr>
      <w:ind w:left="720"/>
      <w:contextualSpacing/>
    </w:pPr>
  </w:style>
  <w:style w:type="paragraph" w:styleId="Footer">
    <w:name w:val="footer"/>
    <w:basedOn w:val="Normal"/>
    <w:link w:val="FooterChar"/>
    <w:uiPriority w:val="99"/>
    <w:unhideWhenUsed/>
    <w:rsid w:val="00622B69"/>
    <w:pPr>
      <w:tabs>
        <w:tab w:val="center" w:pos="4680"/>
        <w:tab w:val="right" w:pos="9360"/>
      </w:tabs>
      <w:spacing w:after="0"/>
    </w:pPr>
  </w:style>
  <w:style w:type="character" w:customStyle="1" w:styleId="FooterChar">
    <w:name w:val="Footer Char"/>
    <w:basedOn w:val="DefaultParagraphFont"/>
    <w:link w:val="Footer"/>
    <w:uiPriority w:val="99"/>
    <w:rsid w:val="00622B69"/>
    <w:rPr>
      <w:lang w:val="en-GB"/>
    </w:rPr>
  </w:style>
  <w:style w:type="paragraph" w:styleId="FootnoteText">
    <w:name w:val="footnote text"/>
    <w:basedOn w:val="Normal"/>
    <w:uiPriority w:val="99"/>
    <w:unhideWhenUsed/>
    <w:rsid w:val="00622B69"/>
    <w:pPr>
      <w:spacing w:after="0"/>
    </w:pPr>
    <w:rPr>
      <w:sz w:val="20"/>
      <w:szCs w:val="20"/>
    </w:rPr>
  </w:style>
  <w:style w:type="character" w:customStyle="1" w:styleId="FootnoteTextChar">
    <w:name w:val="Footnote Text Char"/>
    <w:basedOn w:val="DefaultParagraphFont"/>
    <w:uiPriority w:val="99"/>
    <w:rsid w:val="00622B69"/>
    <w:rPr>
      <w:sz w:val="20"/>
      <w:szCs w:val="20"/>
      <w:lang w:val="en-GB"/>
    </w:rPr>
  </w:style>
  <w:style w:type="character" w:styleId="FootnoteReference">
    <w:name w:val="footnote reference"/>
    <w:basedOn w:val="DefaultParagraphFont"/>
    <w:uiPriority w:val="99"/>
    <w:unhideWhenUsed/>
    <w:rsid w:val="00622B69"/>
    <w:rPr>
      <w:vertAlign w:val="superscript"/>
    </w:rPr>
  </w:style>
  <w:style w:type="character" w:styleId="Emphasis">
    <w:name w:val="Emphasis"/>
    <w:basedOn w:val="DefaultParagraphFont"/>
    <w:uiPriority w:val="20"/>
    <w:qFormat/>
    <w:rsid w:val="00622B69"/>
    <w:rPr>
      <w:i/>
      <w:iCs/>
    </w:rPr>
  </w:style>
  <w:style w:type="character" w:customStyle="1" w:styleId="ListParagraphChar">
    <w:name w:val="List Paragraph Char"/>
    <w:aliases w:val="1st level - Bullet List Paragraph Char,Paragrafo elenco Char,List Paragraph1 Char,List Paragraph11 Char,Paragraphe de liste 2 Char,Reference list Char,Normal bullet 2 Char,Bullet list Char,Numbered List Char,Paragraph Char"/>
    <w:link w:val="ListParagraph"/>
    <w:uiPriority w:val="34"/>
    <w:qFormat/>
    <w:locked/>
    <w:rsid w:val="00622B69"/>
    <w:rPr>
      <w:lang w:val="en-GB"/>
    </w:rPr>
  </w:style>
  <w:style w:type="character" w:customStyle="1" w:styleId="normaltextrun">
    <w:name w:val="normaltextrun"/>
    <w:basedOn w:val="DefaultParagraphFont"/>
    <w:rsid w:val="00622B69"/>
  </w:style>
  <w:style w:type="paragraph" w:customStyle="1" w:styleId="paragraph">
    <w:name w:val="paragraph"/>
    <w:basedOn w:val="Normal"/>
    <w:rsid w:val="00622B69"/>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BalloonText">
    <w:name w:val="Balloon Text"/>
    <w:basedOn w:val="Normal"/>
    <w:link w:val="BalloonTextChar"/>
    <w:uiPriority w:val="99"/>
    <w:semiHidden/>
    <w:unhideWhenUsed/>
    <w:rsid w:val="00622B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2B69"/>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4C2A8E"/>
    <w:pPr>
      <w:widowControl/>
      <w:spacing w:after="200" w:line="240" w:lineRule="auto"/>
    </w:pPr>
    <w:rPr>
      <w:rFonts w:asciiTheme="minorHAnsi" w:eastAsiaTheme="minorHAnsi" w:hAnsiTheme="minorHAnsi" w:cstheme="minorBidi"/>
      <w:b/>
      <w:bCs/>
      <w:color w:val="auto"/>
      <w:lang w:val="en-GB" w:bidi="ar-SA"/>
    </w:rPr>
  </w:style>
  <w:style w:type="character" w:customStyle="1" w:styleId="CommentSubjectChar">
    <w:name w:val="Comment Subject Char"/>
    <w:basedOn w:val="CommentTextChar"/>
    <w:link w:val="CommentSubject"/>
    <w:uiPriority w:val="99"/>
    <w:semiHidden/>
    <w:rsid w:val="004C2A8E"/>
    <w:rPr>
      <w:rFonts w:ascii="Times New Roman" w:eastAsia="Times New Roman" w:hAnsi="Times New Roman" w:cs="Times New Roman"/>
      <w:b/>
      <w:bCs/>
      <w:color w:val="000000" w:themeColor="text1"/>
      <w:sz w:val="20"/>
      <w:szCs w:val="20"/>
      <w:lang w:val="en-GB" w:bidi="en-US"/>
    </w:rPr>
  </w:style>
  <w:style w:type="paragraph" w:styleId="Revision">
    <w:name w:val="Revision"/>
    <w:hidden/>
    <w:uiPriority w:val="99"/>
    <w:semiHidden/>
    <w:rsid w:val="0088670A"/>
    <w:pPr>
      <w:spacing w:after="0" w:line="240" w:lineRule="auto"/>
    </w:pPr>
    <w:rPr>
      <w:lang w:val="en-GB"/>
    </w:rPr>
  </w:style>
  <w:style w:type="table" w:styleId="TableGrid">
    <w:name w:val="Table Grid"/>
    <w:basedOn w:val="TableNormal"/>
    <w:uiPriority w:val="39"/>
    <w:rsid w:val="005F10B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F2352"/>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Marker">
    <w:name w:val="Marker"/>
    <w:basedOn w:val="DefaultParagraphFont"/>
    <w:rsid w:val="008566B5"/>
    <w:rPr>
      <w:color w:val="0000FF"/>
      <w:shd w:val="clear" w:color="auto" w:fill="auto"/>
    </w:rPr>
  </w:style>
  <w:style w:type="paragraph" w:styleId="Header">
    <w:name w:val="header"/>
    <w:basedOn w:val="Normal"/>
    <w:link w:val="HeaderChar"/>
    <w:uiPriority w:val="99"/>
    <w:unhideWhenUsed/>
    <w:rsid w:val="008566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6B5"/>
    <w:rPr>
      <w:lang w:val="en-GB"/>
    </w:rPr>
  </w:style>
  <w:style w:type="paragraph" w:customStyle="1" w:styleId="Pagedecouverture">
    <w:name w:val="Page de couverture"/>
    <w:basedOn w:val="Normal"/>
    <w:next w:val="Normal"/>
    <w:rsid w:val="008566B5"/>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566B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566B5"/>
    <w:rPr>
      <w:rFonts w:ascii="Times New Roman" w:hAnsi="Times New Roman" w:cs="Times New Roman"/>
      <w:sz w:val="24"/>
      <w:lang w:val="en-GB"/>
    </w:rPr>
  </w:style>
  <w:style w:type="paragraph" w:customStyle="1" w:styleId="FooterSensitivity">
    <w:name w:val="Footer Sensitivity"/>
    <w:basedOn w:val="Normal"/>
    <w:link w:val="FooterSensitivityChar"/>
    <w:rsid w:val="008566B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566B5"/>
    <w:rPr>
      <w:rFonts w:ascii="Times New Roman" w:hAnsi="Times New Roman" w:cs="Times New Roman"/>
      <w:b/>
      <w:sz w:val="32"/>
      <w:lang w:val="en-GB"/>
    </w:rPr>
  </w:style>
  <w:style w:type="paragraph" w:customStyle="1" w:styleId="HeaderCoverPage">
    <w:name w:val="Header Cover Page"/>
    <w:basedOn w:val="Normal"/>
    <w:link w:val="HeaderCoverPageChar"/>
    <w:rsid w:val="008566B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566B5"/>
    <w:rPr>
      <w:rFonts w:ascii="Times New Roman" w:hAnsi="Times New Roman" w:cs="Times New Roman"/>
      <w:sz w:val="24"/>
      <w:lang w:val="en-GB"/>
    </w:rPr>
  </w:style>
  <w:style w:type="paragraph" w:customStyle="1" w:styleId="HeaderSensitivity">
    <w:name w:val="Header Sensitivity"/>
    <w:basedOn w:val="Normal"/>
    <w:link w:val="HeaderSensitivityChar"/>
    <w:rsid w:val="008566B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566B5"/>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8566B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566B5"/>
    <w:rPr>
      <w:rFonts w:ascii="Times New Roman" w:hAnsi="Times New Roman" w:cs="Times New Roman"/>
      <w:sz w:val="28"/>
      <w:lang w:val="en-GB"/>
    </w:rPr>
  </w:style>
  <w:style w:type="character" w:customStyle="1" w:styleId="Heading1Char">
    <w:name w:val="Heading 1 Char"/>
    <w:basedOn w:val="DefaultParagraphFont"/>
    <w:link w:val="Heading1"/>
    <w:uiPriority w:val="9"/>
    <w:rsid w:val="004F24BA"/>
    <w:rPr>
      <w:rFonts w:asciiTheme="majorHAnsi" w:eastAsiaTheme="majorEastAsia" w:hAnsiTheme="majorHAnsi" w:cstheme="majorBidi"/>
      <w:color w:val="2E74B5" w:themeColor="accent1" w:themeShade="BF"/>
      <w:sz w:val="32"/>
      <w:szCs w:val="32"/>
      <w:lang w:val="en-GB"/>
    </w:rPr>
  </w:style>
  <w:style w:type="paragraph" w:customStyle="1" w:styleId="Bullet">
    <w:name w:val="Bullet"/>
    <w:basedOn w:val="Normal"/>
    <w:rsid w:val="00134A7D"/>
    <w:pPr>
      <w:widowControl w:val="0"/>
      <w:numPr>
        <w:numId w:val="3"/>
      </w:numPr>
      <w:tabs>
        <w:tab w:val="left" w:pos="570"/>
      </w:tabs>
      <w:spacing w:after="220" w:line="288" w:lineRule="auto"/>
      <w:ind w:left="600" w:hanging="600"/>
      <w:jc w:val="both"/>
    </w:pPr>
    <w:rPr>
      <w:rFonts w:ascii="Times New Roman" w:eastAsia="Times New Roman" w:hAnsi="Times New Roman" w:cs="Times New Roman"/>
      <w:sz w:val="24"/>
      <w:szCs w:val="24"/>
      <w:lang w:val="en-US" w:bidi="en-US"/>
    </w:rPr>
  </w:style>
  <w:style w:type="paragraph" w:styleId="ListBullet">
    <w:name w:val="List Bullet"/>
    <w:basedOn w:val="Normal"/>
    <w:uiPriority w:val="99"/>
    <w:unhideWhenUsed/>
    <w:rsid w:val="00134A7D"/>
    <w:pPr>
      <w:numPr>
        <w:numId w:val="19"/>
      </w:numPr>
      <w:contextualSpacing/>
    </w:pPr>
  </w:style>
  <w:style w:type="paragraph" w:customStyle="1" w:styleId="Head">
    <w:name w:val="Head"/>
    <w:basedOn w:val="paragraph"/>
    <w:rsid w:val="00000F5C"/>
    <w:pPr>
      <w:numPr>
        <w:numId w:val="1"/>
      </w:numPr>
      <w:spacing w:before="0" w:beforeAutospacing="0" w:after="0" w:afterAutospacing="0"/>
      <w:jc w:val="both"/>
      <w:textAlignment w:val="baseline"/>
    </w:pPr>
    <w:rPr>
      <w:b/>
      <w:bCs/>
    </w:rPr>
  </w:style>
  <w:style w:type="character" w:customStyle="1" w:styleId="Heading2Char">
    <w:name w:val="Heading 2 Char"/>
    <w:basedOn w:val="DefaultParagraphFont"/>
    <w:link w:val="Heading2"/>
    <w:uiPriority w:val="9"/>
    <w:rsid w:val="00000F5C"/>
    <w:rPr>
      <w:rFonts w:asciiTheme="majorHAnsi" w:eastAsiaTheme="majorEastAsia" w:hAnsiTheme="majorHAnsi" w:cstheme="majorBidi"/>
      <w:color w:val="2E74B5" w:themeColor="accent1" w:themeShade="BF"/>
      <w:sz w:val="26"/>
      <w:szCs w:val="26"/>
      <w:lang w:val="en-GB"/>
    </w:rPr>
  </w:style>
  <w:style w:type="character" w:styleId="Strong">
    <w:name w:val="Strong"/>
    <w:basedOn w:val="DefaultParagraphFont"/>
    <w:uiPriority w:val="22"/>
    <w:qFormat/>
    <w:rsid w:val="00B631E8"/>
    <w:rPr>
      <w:b/>
      <w:bCs/>
    </w:rPr>
  </w:style>
  <w:style w:type="paragraph" w:styleId="EndnoteText">
    <w:name w:val="endnote text"/>
    <w:basedOn w:val="Normal"/>
    <w:link w:val="EndnoteTextChar"/>
    <w:uiPriority w:val="99"/>
    <w:semiHidden/>
    <w:unhideWhenUsed/>
    <w:rsid w:val="0099576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9576A"/>
    <w:rPr>
      <w:sz w:val="20"/>
      <w:szCs w:val="20"/>
      <w:lang w:val="en-GB"/>
    </w:rPr>
  </w:style>
  <w:style w:type="character" w:styleId="EndnoteReference">
    <w:name w:val="endnote reference"/>
    <w:basedOn w:val="DefaultParagraphFont"/>
    <w:uiPriority w:val="99"/>
    <w:semiHidden/>
    <w:unhideWhenUsed/>
    <w:rsid w:val="0099576A"/>
    <w:rPr>
      <w:vertAlign w:val="superscript"/>
    </w:rPr>
  </w:style>
  <w:style w:type="paragraph" w:styleId="NormalWeb">
    <w:name w:val="Normal (Web)"/>
    <w:basedOn w:val="Normal"/>
    <w:uiPriority w:val="99"/>
    <w:semiHidden/>
    <w:unhideWhenUsed/>
    <w:rsid w:val="0041032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ighlight">
    <w:name w:val="highlight"/>
    <w:basedOn w:val="DefaultParagraphFont"/>
    <w:rsid w:val="003B0DDA"/>
  </w:style>
  <w:style w:type="character" w:styleId="Hyperlink">
    <w:name w:val="Hyperlink"/>
    <w:basedOn w:val="DefaultParagraphFont"/>
    <w:uiPriority w:val="99"/>
    <w:unhideWhenUsed/>
    <w:rsid w:val="00C24E25"/>
    <w:rPr>
      <w:color w:val="0563C1" w:themeColor="hyperlink"/>
      <w:u w:val="single"/>
    </w:rPr>
  </w:style>
  <w:style w:type="character" w:styleId="FollowedHyperlink">
    <w:name w:val="FollowedHyperlink"/>
    <w:basedOn w:val="DefaultParagraphFont"/>
    <w:uiPriority w:val="99"/>
    <w:semiHidden/>
    <w:unhideWhenUsed/>
    <w:rsid w:val="00F856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58001">
      <w:bodyDiv w:val="1"/>
      <w:marLeft w:val="0"/>
      <w:marRight w:val="0"/>
      <w:marTop w:val="0"/>
      <w:marBottom w:val="0"/>
      <w:divBdr>
        <w:top w:val="none" w:sz="0" w:space="0" w:color="auto"/>
        <w:left w:val="none" w:sz="0" w:space="0" w:color="auto"/>
        <w:bottom w:val="none" w:sz="0" w:space="0" w:color="auto"/>
        <w:right w:val="none" w:sz="0" w:space="0" w:color="auto"/>
      </w:divBdr>
    </w:div>
    <w:div w:id="456993820">
      <w:bodyDiv w:val="1"/>
      <w:marLeft w:val="0"/>
      <w:marRight w:val="0"/>
      <w:marTop w:val="0"/>
      <w:marBottom w:val="0"/>
      <w:divBdr>
        <w:top w:val="none" w:sz="0" w:space="0" w:color="auto"/>
        <w:left w:val="none" w:sz="0" w:space="0" w:color="auto"/>
        <w:bottom w:val="none" w:sz="0" w:space="0" w:color="auto"/>
        <w:right w:val="none" w:sz="0" w:space="0" w:color="auto"/>
      </w:divBdr>
    </w:div>
    <w:div w:id="847018938">
      <w:bodyDiv w:val="1"/>
      <w:marLeft w:val="0"/>
      <w:marRight w:val="0"/>
      <w:marTop w:val="0"/>
      <w:marBottom w:val="0"/>
      <w:divBdr>
        <w:top w:val="none" w:sz="0" w:space="0" w:color="auto"/>
        <w:left w:val="none" w:sz="0" w:space="0" w:color="auto"/>
        <w:bottom w:val="none" w:sz="0" w:space="0" w:color="auto"/>
        <w:right w:val="none" w:sz="0" w:space="0" w:color="auto"/>
      </w:divBdr>
    </w:div>
    <w:div w:id="958225463">
      <w:bodyDiv w:val="1"/>
      <w:marLeft w:val="0"/>
      <w:marRight w:val="0"/>
      <w:marTop w:val="0"/>
      <w:marBottom w:val="0"/>
      <w:divBdr>
        <w:top w:val="none" w:sz="0" w:space="0" w:color="auto"/>
        <w:left w:val="none" w:sz="0" w:space="0" w:color="auto"/>
        <w:bottom w:val="none" w:sz="0" w:space="0" w:color="auto"/>
        <w:right w:val="none" w:sz="0" w:space="0" w:color="auto"/>
      </w:divBdr>
    </w:div>
    <w:div w:id="1166290214">
      <w:bodyDiv w:val="1"/>
      <w:marLeft w:val="0"/>
      <w:marRight w:val="0"/>
      <w:marTop w:val="0"/>
      <w:marBottom w:val="0"/>
      <w:divBdr>
        <w:top w:val="none" w:sz="0" w:space="0" w:color="auto"/>
        <w:left w:val="none" w:sz="0" w:space="0" w:color="auto"/>
        <w:bottom w:val="none" w:sz="0" w:space="0" w:color="auto"/>
        <w:right w:val="none" w:sz="0" w:space="0" w:color="auto"/>
      </w:divBdr>
    </w:div>
    <w:div w:id="1294798584">
      <w:bodyDiv w:val="1"/>
      <w:marLeft w:val="0"/>
      <w:marRight w:val="0"/>
      <w:marTop w:val="0"/>
      <w:marBottom w:val="0"/>
      <w:divBdr>
        <w:top w:val="none" w:sz="0" w:space="0" w:color="auto"/>
        <w:left w:val="none" w:sz="0" w:space="0" w:color="auto"/>
        <w:bottom w:val="none" w:sz="0" w:space="0" w:color="auto"/>
        <w:right w:val="none" w:sz="0" w:space="0" w:color="auto"/>
      </w:divBdr>
    </w:div>
    <w:div w:id="1478300099">
      <w:bodyDiv w:val="1"/>
      <w:marLeft w:val="0"/>
      <w:marRight w:val="0"/>
      <w:marTop w:val="0"/>
      <w:marBottom w:val="0"/>
      <w:divBdr>
        <w:top w:val="none" w:sz="0" w:space="0" w:color="auto"/>
        <w:left w:val="none" w:sz="0" w:space="0" w:color="auto"/>
        <w:bottom w:val="none" w:sz="0" w:space="0" w:color="auto"/>
        <w:right w:val="none" w:sz="0" w:space="0" w:color="auto"/>
      </w:divBdr>
    </w:div>
    <w:div w:id="1487090927">
      <w:bodyDiv w:val="1"/>
      <w:marLeft w:val="0"/>
      <w:marRight w:val="0"/>
      <w:marTop w:val="0"/>
      <w:marBottom w:val="0"/>
      <w:divBdr>
        <w:top w:val="none" w:sz="0" w:space="0" w:color="auto"/>
        <w:left w:val="none" w:sz="0" w:space="0" w:color="auto"/>
        <w:bottom w:val="none" w:sz="0" w:space="0" w:color="auto"/>
        <w:right w:val="none" w:sz="0" w:space="0" w:color="auto"/>
      </w:divBdr>
    </w:div>
    <w:div w:id="2088991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civil-protection-humanitarian-aid.ec.europa.eu/what/civil-protection/eu-civil-protection-mechanism_en" TargetMode="External"/><Relationship Id="rId2" Type="http://schemas.openxmlformats.org/officeDocument/2006/relationships/hyperlink" Target="https://www.operationirini.eu/" TargetMode="External"/><Relationship Id="rId1" Type="http://schemas.openxmlformats.org/officeDocument/2006/relationships/hyperlink" Target="https://eunavfor.eu/" TargetMode="External"/><Relationship Id="rId6" Type="http://schemas.openxmlformats.org/officeDocument/2006/relationships/hyperlink" Target="https://interreg-baltic.eu/news-2022/10-years-of-interreg-cooperation-to-free-the-baltic-sea-from-dumped-munitions/" TargetMode="External"/><Relationship Id="rId5" Type="http://schemas.openxmlformats.org/officeDocument/2006/relationships/hyperlink" Target="https://eda.europa.eu/symbiosis" TargetMode="External"/><Relationship Id="rId4" Type="http://schemas.openxmlformats.org/officeDocument/2006/relationships/hyperlink" Target="https://civil-protection-humanitarian-aid.ec.europa.eu/what/civil-protection/emergency-response-coordination-centre-ercc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D95BD-73B4-4BC4-9CC8-BABFF692C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5892</Words>
  <Characters>34647</Characters>
  <Application>Microsoft Office Word</Application>
  <DocSecurity>0</DocSecurity>
  <Lines>541</Lines>
  <Paragraphs>154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51</cp:revision>
  <cp:lastPrinted>2023-03-01T13:38:00Z</cp:lastPrinted>
  <dcterms:created xsi:type="dcterms:W3CDTF">2023-03-07T09:20:00Z</dcterms:created>
  <dcterms:modified xsi:type="dcterms:W3CDTF">2023-03-08T10:42:00Z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cdc456-5864-460f-beda-883d23b78bbb_Enabled">
    <vt:lpwstr>true</vt:lpwstr>
  </property>
  <property fmtid="{D5CDD505-2E9C-101B-9397-08002B2CF9AE}" pid="3" name="MSIP_Label_f4cdc456-5864-460f-beda-883d23b78bbb_SetDate">
    <vt:lpwstr>2022-10-26T20:22:34Z</vt:lpwstr>
  </property>
  <property fmtid="{D5CDD505-2E9C-101B-9397-08002B2CF9AE}" pid="4" name="MSIP_Label_f4cdc456-5864-460f-beda-883d23b78bbb_Method">
    <vt:lpwstr>Privileged</vt:lpwstr>
  </property>
  <property fmtid="{D5CDD505-2E9C-101B-9397-08002B2CF9AE}" pid="5" name="MSIP_Label_f4cdc456-5864-460f-beda-883d23b78bbb_Name">
    <vt:lpwstr>Publicly Available</vt:lpwstr>
  </property>
  <property fmtid="{D5CDD505-2E9C-101B-9397-08002B2CF9AE}" pid="6" name="MSIP_Label_f4cdc456-5864-460f-beda-883d23b78bbb_SiteId">
    <vt:lpwstr>b24c8b06-522c-46fe-9080-70926f8dddb1</vt:lpwstr>
  </property>
  <property fmtid="{D5CDD505-2E9C-101B-9397-08002B2CF9AE}" pid="7" name="MSIP_Label_f4cdc456-5864-460f-beda-883d23b78bbb_ActionId">
    <vt:lpwstr>11b13540-a4a5-46c6-bccc-51095270a47f</vt:lpwstr>
  </property>
  <property fmtid="{D5CDD505-2E9C-101B-9397-08002B2CF9AE}" pid="8" name="MSIP_Label_f4cdc456-5864-460f-beda-883d23b78bbb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CP-015</vt:lpwstr>
  </property>
  <property fmtid="{D5CDD505-2E9C-101B-9397-08002B2CF9AE}" pid="14" name="Last edited using">
    <vt:lpwstr>LW 8.1, Build 20230124</vt:lpwstr>
  </property>
  <property fmtid="{D5CDD505-2E9C-101B-9397-08002B2CF9AE}" pid="15" name="Created using">
    <vt:lpwstr>LW 8.1, Build 20220902</vt:lpwstr>
  </property>
</Properties>
</file>