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311D1" w14:textId="2C565763" w:rsidR="00E61D00" w:rsidRPr="00CB2E29" w:rsidRDefault="00FB0F2B" w:rsidP="00FB0F2B">
      <w:pPr>
        <w:pStyle w:val="Pagedecouverture"/>
        <w:rPr>
          <w:noProof/>
        </w:rPr>
      </w:pPr>
      <w:bookmarkStart w:id="0" w:name="LW_BM_COVERPAGE"/>
      <w:r>
        <w:rPr>
          <w:noProof/>
        </w:rPr>
        <w:pict w14:anchorId="471D71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38791146-38ED-435D-AEBC-FE9DA81F4C58" style="width:455.25pt;height:336.75pt">
            <v:imagedata r:id="rId8" o:title=""/>
          </v:shape>
        </w:pict>
      </w:r>
    </w:p>
    <w:bookmarkEnd w:id="0"/>
    <w:p w14:paraId="403A7FF8" w14:textId="77777777" w:rsidR="00E61D00" w:rsidRPr="00CB2E29" w:rsidRDefault="00E61D00" w:rsidP="00E61D00">
      <w:pPr>
        <w:rPr>
          <w:rFonts w:ascii="Times New Roman" w:hAnsi="Times New Roman" w:cs="Times New Roman"/>
          <w:noProof/>
          <w:sz w:val="24"/>
          <w:szCs w:val="24"/>
        </w:rPr>
        <w:sectPr w:rsidR="00E61D00" w:rsidRPr="00CB2E29" w:rsidSect="00FB0F2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64E5089" w14:textId="16FDE5C5" w:rsidR="007B496E" w:rsidRPr="004B1679" w:rsidRDefault="007B496E" w:rsidP="004B1679">
      <w:pPr>
        <w:pStyle w:val="Heading1"/>
        <w:spacing w:after="240" w:line="240" w:lineRule="auto"/>
        <w:rPr>
          <w:rFonts w:ascii="Times New Roman" w:hAnsi="Times New Roman" w:cs="Times New Roman"/>
          <w:noProof/>
          <w:sz w:val="24"/>
          <w:szCs w:val="24"/>
        </w:rPr>
      </w:pPr>
      <w:bookmarkStart w:id="1" w:name="_Toc153544133"/>
      <w:bookmarkStart w:id="2" w:name="_GoBack"/>
      <w:bookmarkEnd w:id="2"/>
      <w:r w:rsidRPr="004B1679">
        <w:rPr>
          <w:rFonts w:ascii="Times New Roman" w:hAnsi="Times New Roman" w:cs="Times New Roman"/>
          <w:noProof/>
          <w:sz w:val="24"/>
          <w:szCs w:val="24"/>
        </w:rPr>
        <w:lastRenderedPageBreak/>
        <w:t xml:space="preserve">Why the EU needs an </w:t>
      </w:r>
      <w:r w:rsidR="00FD3491" w:rsidRPr="004B1679">
        <w:rPr>
          <w:rFonts w:ascii="Times New Roman" w:hAnsi="Times New Roman" w:cs="Times New Roman"/>
          <w:noProof/>
          <w:sz w:val="24"/>
          <w:szCs w:val="24"/>
        </w:rPr>
        <w:t>industrial</w:t>
      </w:r>
      <w:r w:rsidRPr="004B1679">
        <w:rPr>
          <w:rFonts w:ascii="Times New Roman" w:hAnsi="Times New Roman" w:cs="Times New Roman"/>
          <w:noProof/>
          <w:sz w:val="24"/>
          <w:szCs w:val="24"/>
        </w:rPr>
        <w:t xml:space="preserve"> carbon management strategy</w:t>
      </w:r>
      <w:bookmarkEnd w:id="1"/>
    </w:p>
    <w:p w14:paraId="3AEBA7E4" w14:textId="13A2DB64" w:rsidR="00D61629"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European Union is committed to achieving </w:t>
      </w:r>
      <w:r w:rsidR="009F6CF7" w:rsidRPr="004B1679">
        <w:rPr>
          <w:rFonts w:ascii="Times New Roman" w:hAnsi="Times New Roman" w:cs="Times New Roman"/>
          <w:noProof/>
          <w:sz w:val="24"/>
          <w:szCs w:val="24"/>
        </w:rPr>
        <w:t xml:space="preserve">economy-wide </w:t>
      </w:r>
      <w:r w:rsidRPr="004B1679">
        <w:rPr>
          <w:rFonts w:ascii="Times New Roman" w:hAnsi="Times New Roman" w:cs="Times New Roman"/>
          <w:noProof/>
          <w:sz w:val="24"/>
          <w:szCs w:val="24"/>
        </w:rPr>
        <w:t>climate neutrality by 2050</w:t>
      </w:r>
      <w:r w:rsidR="268D64DD" w:rsidRPr="004B1679">
        <w:rPr>
          <w:rFonts w:ascii="Times New Roman" w:hAnsi="Times New Roman" w:cs="Times New Roman"/>
          <w:noProof/>
          <w:sz w:val="24"/>
          <w:szCs w:val="24"/>
        </w:rPr>
        <w:t xml:space="preserve"> to limit</w:t>
      </w:r>
      <w:r w:rsidR="79E02119" w:rsidRPr="004B1679">
        <w:rPr>
          <w:rFonts w:ascii="Times New Roman" w:hAnsi="Times New Roman" w:cs="Times New Roman"/>
          <w:noProof/>
          <w:sz w:val="24"/>
          <w:szCs w:val="24"/>
        </w:rPr>
        <w:t xml:space="preserve"> </w:t>
      </w:r>
      <w:r w:rsidR="009337C0" w:rsidRPr="004B1679">
        <w:rPr>
          <w:rFonts w:ascii="Times New Roman" w:hAnsi="Times New Roman" w:cs="Times New Roman"/>
          <w:noProof/>
          <w:sz w:val="24"/>
          <w:szCs w:val="24"/>
        </w:rPr>
        <w:t xml:space="preserve">global </w:t>
      </w:r>
      <w:r w:rsidR="268D64DD" w:rsidRPr="004B1679">
        <w:rPr>
          <w:rFonts w:ascii="Times New Roman" w:hAnsi="Times New Roman" w:cs="Times New Roman"/>
          <w:noProof/>
          <w:sz w:val="24"/>
          <w:szCs w:val="24"/>
        </w:rPr>
        <w:t>warming to 1.5</w:t>
      </w:r>
      <w:r w:rsidR="002178B9" w:rsidRPr="004B1679">
        <w:rPr>
          <w:rFonts w:ascii="Times New Roman" w:hAnsi="Times New Roman" w:cs="Times New Roman"/>
          <w:noProof/>
          <w:sz w:val="24"/>
          <w:szCs w:val="24"/>
        </w:rPr>
        <w:t> </w:t>
      </w:r>
      <w:r w:rsidR="268D64DD" w:rsidRPr="004B1679">
        <w:rPr>
          <w:rFonts w:ascii="Times New Roman" w:hAnsi="Times New Roman" w:cs="Times New Roman"/>
          <w:noProof/>
          <w:sz w:val="24"/>
          <w:szCs w:val="24"/>
        </w:rPr>
        <w:t>°</w:t>
      </w:r>
      <w:r w:rsidR="3FA78783"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 It is implementing a comprehensive policy framework to reduce emissions by at least 55% by 2030 and the Commission </w:t>
      </w:r>
      <w:r w:rsidR="00DD6989" w:rsidRPr="004B1679">
        <w:rPr>
          <w:rFonts w:ascii="Times New Roman" w:hAnsi="Times New Roman" w:cs="Times New Roman"/>
          <w:noProof/>
          <w:sz w:val="24"/>
          <w:szCs w:val="24"/>
        </w:rPr>
        <w:t xml:space="preserve">has now </w:t>
      </w:r>
      <w:r w:rsidR="42501F55" w:rsidRPr="004B1679">
        <w:rPr>
          <w:rFonts w:ascii="Times New Roman" w:hAnsi="Times New Roman" w:cs="Times New Roman"/>
          <w:noProof/>
          <w:sz w:val="24"/>
          <w:szCs w:val="24"/>
        </w:rPr>
        <w:t>laid</w:t>
      </w:r>
      <w:r w:rsidR="00DD6989" w:rsidRPr="004B1679">
        <w:rPr>
          <w:rFonts w:ascii="Times New Roman" w:hAnsi="Times New Roman" w:cs="Times New Roman"/>
          <w:noProof/>
          <w:sz w:val="24"/>
          <w:szCs w:val="24"/>
        </w:rPr>
        <w:t xml:space="preserve"> out</w:t>
      </w:r>
      <w:r w:rsidRPr="004B1679">
        <w:rPr>
          <w:rFonts w:ascii="Times New Roman" w:hAnsi="Times New Roman" w:cs="Times New Roman"/>
          <w:noProof/>
          <w:sz w:val="24"/>
          <w:szCs w:val="24"/>
        </w:rPr>
        <w:t xml:space="preserve"> the</w:t>
      </w:r>
      <w:r w:rsidR="3334031E" w:rsidRPr="004B1679">
        <w:rPr>
          <w:rFonts w:ascii="Times New Roman" w:hAnsi="Times New Roman" w:cs="Times New Roman"/>
          <w:noProof/>
          <w:sz w:val="24"/>
          <w:szCs w:val="24"/>
        </w:rPr>
        <w:t xml:space="preserve"> groundwork for the</w:t>
      </w:r>
      <w:r w:rsidRPr="004B1679">
        <w:rPr>
          <w:rFonts w:ascii="Times New Roman" w:hAnsi="Times New Roman" w:cs="Times New Roman"/>
          <w:noProof/>
          <w:sz w:val="24"/>
          <w:szCs w:val="24"/>
        </w:rPr>
        <w:t xml:space="preserve"> </w:t>
      </w:r>
      <w:r w:rsidR="00095411" w:rsidRPr="004B1679">
        <w:rPr>
          <w:rFonts w:ascii="Times New Roman" w:hAnsi="Times New Roman" w:cs="Times New Roman"/>
          <w:noProof/>
          <w:sz w:val="24"/>
          <w:szCs w:val="24"/>
        </w:rPr>
        <w:t xml:space="preserve">EU’s </w:t>
      </w:r>
      <w:r w:rsidR="00C53782" w:rsidRPr="004B1679">
        <w:rPr>
          <w:rFonts w:ascii="Times New Roman" w:hAnsi="Times New Roman" w:cs="Times New Roman"/>
          <w:noProof/>
          <w:sz w:val="24"/>
          <w:szCs w:val="24"/>
        </w:rPr>
        <w:t>climate</w:t>
      </w:r>
      <w:r w:rsidR="00534D91" w:rsidRPr="004B1679">
        <w:rPr>
          <w:rFonts w:ascii="Times New Roman" w:hAnsi="Times New Roman" w:cs="Times New Roman"/>
          <w:noProof/>
          <w:sz w:val="24"/>
          <w:szCs w:val="24"/>
        </w:rPr>
        <w:t xml:space="preserve"> ambition</w:t>
      </w:r>
      <w:r w:rsidR="009A1C47" w:rsidRPr="004B1679">
        <w:rPr>
          <w:rFonts w:ascii="Times New Roman" w:hAnsi="Times New Roman" w:cs="Times New Roman"/>
          <w:noProof/>
          <w:sz w:val="24"/>
          <w:szCs w:val="24"/>
        </w:rPr>
        <w:t xml:space="preserve"> for</w:t>
      </w:r>
      <w:r w:rsidR="00260F0C" w:rsidRPr="004B1679">
        <w:rPr>
          <w:rFonts w:ascii="Times New Roman" w:hAnsi="Times New Roman" w:cs="Times New Roman"/>
          <w:noProof/>
          <w:sz w:val="24"/>
          <w:szCs w:val="24"/>
        </w:rPr>
        <w:t xml:space="preserve"> the </w:t>
      </w:r>
      <w:r w:rsidR="00967465" w:rsidRPr="004B1679">
        <w:rPr>
          <w:rFonts w:ascii="Times New Roman" w:hAnsi="Times New Roman" w:cs="Times New Roman"/>
          <w:noProof/>
          <w:sz w:val="24"/>
          <w:szCs w:val="24"/>
        </w:rPr>
        <w:t xml:space="preserve">next </w:t>
      </w:r>
      <w:r w:rsidR="00260F0C" w:rsidRPr="004B1679">
        <w:rPr>
          <w:rFonts w:ascii="Times New Roman" w:hAnsi="Times New Roman" w:cs="Times New Roman"/>
          <w:noProof/>
          <w:sz w:val="24"/>
          <w:szCs w:val="24"/>
        </w:rPr>
        <w:t>decade</w:t>
      </w:r>
      <w:r w:rsidR="00100E4B" w:rsidRPr="004B1679">
        <w:rPr>
          <w:rStyle w:val="FootnoteReference"/>
          <w:rFonts w:ascii="Times New Roman" w:hAnsi="Times New Roman" w:cs="Times New Roman"/>
          <w:noProof/>
          <w:sz w:val="24"/>
          <w:szCs w:val="24"/>
        </w:rPr>
        <w:footnoteReference w:id="2"/>
      </w:r>
      <w:r w:rsidRPr="004B1679">
        <w:rPr>
          <w:rFonts w:ascii="Times New Roman" w:hAnsi="Times New Roman" w:cs="Times New Roman"/>
          <w:noProof/>
          <w:sz w:val="24"/>
          <w:szCs w:val="24"/>
        </w:rPr>
        <w:t xml:space="preserve">. </w:t>
      </w:r>
    </w:p>
    <w:p w14:paraId="10054C11" w14:textId="05DF8302" w:rsidR="003778D5" w:rsidRPr="004B1679" w:rsidRDefault="007B496E" w:rsidP="004B1679">
      <w:pPr>
        <w:spacing w:after="240" w:line="240" w:lineRule="auto"/>
        <w:jc w:val="both"/>
        <w:rPr>
          <w:rFonts w:ascii="Times New Roman" w:eastAsiaTheme="minorEastAsia" w:hAnsi="Times New Roman" w:cs="Times New Roman"/>
          <w:noProof/>
          <w:sz w:val="24"/>
          <w:szCs w:val="24"/>
        </w:rPr>
      </w:pPr>
      <w:r w:rsidRPr="004B1679">
        <w:rPr>
          <w:rFonts w:ascii="Times New Roman" w:hAnsi="Times New Roman" w:cs="Times New Roman"/>
          <w:noProof/>
          <w:sz w:val="24"/>
          <w:szCs w:val="24"/>
        </w:rPr>
        <w:t>Achieving these targets and wean</w:t>
      </w:r>
      <w:r w:rsidR="19ACC671" w:rsidRPr="004B1679">
        <w:rPr>
          <w:rFonts w:ascii="Times New Roman" w:hAnsi="Times New Roman" w:cs="Times New Roman"/>
          <w:noProof/>
          <w:sz w:val="24"/>
          <w:szCs w:val="24"/>
        </w:rPr>
        <w:t>ing</w:t>
      </w:r>
      <w:r w:rsidRPr="004B1679">
        <w:rPr>
          <w:rFonts w:ascii="Times New Roman" w:hAnsi="Times New Roman" w:cs="Times New Roman"/>
          <w:noProof/>
          <w:sz w:val="24"/>
          <w:szCs w:val="24"/>
        </w:rPr>
        <w:t xml:space="preserve"> off our reliance on fossil fuels requires decisive climate action across all sectors of the economy.</w:t>
      </w:r>
      <w:r w:rsidR="005918B9" w:rsidRPr="00C81668">
        <w:rPr>
          <w:rFonts w:ascii="Times New Roman" w:hAnsi="Times New Roman"/>
          <w:noProof/>
          <w:sz w:val="24"/>
        </w:rPr>
        <w:t xml:space="preserve"> </w:t>
      </w:r>
      <w:r w:rsidR="005918B9" w:rsidRPr="004B1679">
        <w:rPr>
          <w:rFonts w:ascii="Times New Roman" w:hAnsi="Times New Roman" w:cs="Times New Roman"/>
          <w:noProof/>
          <w:sz w:val="24"/>
          <w:szCs w:val="24"/>
        </w:rPr>
        <w:t xml:space="preserve">An EU industrial carbon management strategy is </w:t>
      </w:r>
      <w:r w:rsidR="00007EBA" w:rsidRPr="004B1679">
        <w:rPr>
          <w:rFonts w:ascii="Times New Roman" w:hAnsi="Times New Roman" w:cs="Times New Roman"/>
          <w:noProof/>
          <w:sz w:val="24"/>
          <w:szCs w:val="24"/>
        </w:rPr>
        <w:t xml:space="preserve">in itself </w:t>
      </w:r>
      <w:r w:rsidR="005918B9" w:rsidRPr="004B1679">
        <w:rPr>
          <w:rFonts w:ascii="Times New Roman" w:hAnsi="Times New Roman" w:cs="Times New Roman"/>
          <w:noProof/>
          <w:sz w:val="24"/>
          <w:szCs w:val="24"/>
        </w:rPr>
        <w:t xml:space="preserve">an essential complement to the </w:t>
      </w:r>
      <w:r w:rsidR="0025456A" w:rsidRPr="004B1679">
        <w:rPr>
          <w:rFonts w:ascii="Times New Roman" w:hAnsi="Times New Roman" w:cs="Times New Roman"/>
          <w:noProof/>
          <w:sz w:val="24"/>
          <w:szCs w:val="24"/>
        </w:rPr>
        <w:t xml:space="preserve">mitigation </w:t>
      </w:r>
      <w:r w:rsidR="005918B9" w:rsidRPr="004B1679">
        <w:rPr>
          <w:rFonts w:ascii="Times New Roman" w:hAnsi="Times New Roman" w:cs="Times New Roman"/>
          <w:noProof/>
          <w:sz w:val="24"/>
          <w:szCs w:val="24"/>
        </w:rPr>
        <w:t xml:space="preserve">of greenhouse gas </w:t>
      </w:r>
      <w:r w:rsidR="001E1B0B" w:rsidRPr="004B1679">
        <w:rPr>
          <w:rFonts w:ascii="Times New Roman" w:hAnsi="Times New Roman" w:cs="Times New Roman"/>
          <w:noProof/>
          <w:sz w:val="24"/>
          <w:szCs w:val="24"/>
        </w:rPr>
        <w:t>(GHG)</w:t>
      </w:r>
      <w:r w:rsidR="005918B9" w:rsidRPr="004B1679">
        <w:rPr>
          <w:rFonts w:ascii="Times New Roman" w:hAnsi="Times New Roman" w:cs="Times New Roman"/>
          <w:noProof/>
          <w:sz w:val="24"/>
          <w:szCs w:val="24"/>
        </w:rPr>
        <w:t xml:space="preserve"> emissions that is necessary </w:t>
      </w:r>
      <w:r w:rsidR="00DA56B5" w:rsidRPr="004B1679">
        <w:rPr>
          <w:rFonts w:ascii="Times New Roman" w:hAnsi="Times New Roman" w:cs="Times New Roman"/>
          <w:noProof/>
          <w:sz w:val="24"/>
          <w:szCs w:val="24"/>
        </w:rPr>
        <w:t>in</w:t>
      </w:r>
      <w:r w:rsidR="005918B9" w:rsidRPr="004B1679">
        <w:rPr>
          <w:rFonts w:ascii="Times New Roman" w:hAnsi="Times New Roman" w:cs="Times New Roman"/>
          <w:noProof/>
          <w:sz w:val="24"/>
          <w:szCs w:val="24"/>
        </w:rPr>
        <w:t xml:space="preserve"> the first place.</w:t>
      </w:r>
      <w:r w:rsidRPr="004B1679">
        <w:rPr>
          <w:rFonts w:ascii="Times New Roman" w:eastAsiaTheme="minorEastAsia" w:hAnsi="Times New Roman" w:cs="Times New Roman"/>
          <w:noProof/>
          <w:sz w:val="24"/>
          <w:szCs w:val="24"/>
        </w:rPr>
        <w:t xml:space="preserve"> </w:t>
      </w:r>
      <w:r w:rsidR="00260CC8" w:rsidRPr="004B1679">
        <w:rPr>
          <w:rFonts w:ascii="Times New Roman" w:eastAsiaTheme="minorEastAsia" w:hAnsi="Times New Roman" w:cs="Times New Roman"/>
          <w:noProof/>
          <w:sz w:val="24"/>
          <w:szCs w:val="24"/>
        </w:rPr>
        <w:t>A</w:t>
      </w:r>
      <w:r w:rsidR="2913A44A" w:rsidRPr="004B1679">
        <w:rPr>
          <w:rFonts w:ascii="Times New Roman" w:eastAsiaTheme="minorEastAsia" w:hAnsi="Times New Roman" w:cs="Times New Roman"/>
          <w:noProof/>
          <w:sz w:val="24"/>
          <w:szCs w:val="24"/>
        </w:rPr>
        <w:t>s a global frontrunner</w:t>
      </w:r>
      <w:r w:rsidR="00260CC8" w:rsidRPr="004B1679">
        <w:rPr>
          <w:rFonts w:ascii="Times New Roman" w:eastAsiaTheme="minorEastAsia" w:hAnsi="Times New Roman" w:cs="Times New Roman"/>
          <w:noProof/>
          <w:sz w:val="24"/>
          <w:szCs w:val="24"/>
        </w:rPr>
        <w:t xml:space="preserve">, the EU has </w:t>
      </w:r>
      <w:r w:rsidR="077B198D" w:rsidRPr="004B1679">
        <w:rPr>
          <w:rFonts w:ascii="Times New Roman" w:eastAsiaTheme="minorEastAsia" w:hAnsi="Times New Roman" w:cs="Times New Roman"/>
          <w:noProof/>
          <w:sz w:val="24"/>
          <w:szCs w:val="24"/>
        </w:rPr>
        <w:t>the opportunity to create an</w:t>
      </w:r>
      <w:r w:rsidR="00260CC8" w:rsidRPr="004B1679">
        <w:rPr>
          <w:rFonts w:ascii="Times New Roman" w:eastAsiaTheme="minorEastAsia" w:hAnsi="Times New Roman" w:cs="Times New Roman"/>
          <w:noProof/>
          <w:sz w:val="24"/>
          <w:szCs w:val="24"/>
        </w:rPr>
        <w:t xml:space="preserve"> economic edge in </w:t>
      </w:r>
      <w:r w:rsidR="00936796" w:rsidRPr="004B1679">
        <w:rPr>
          <w:rFonts w:ascii="Times New Roman" w:eastAsiaTheme="minorEastAsia" w:hAnsi="Times New Roman" w:cs="Times New Roman"/>
          <w:noProof/>
          <w:sz w:val="24"/>
          <w:szCs w:val="24"/>
        </w:rPr>
        <w:t>industrial carbon management</w:t>
      </w:r>
      <w:r w:rsidR="0068345C" w:rsidRPr="004B1679">
        <w:rPr>
          <w:rFonts w:ascii="Times New Roman" w:eastAsiaTheme="minorEastAsia" w:hAnsi="Times New Roman" w:cs="Times New Roman"/>
          <w:noProof/>
          <w:sz w:val="24"/>
          <w:szCs w:val="24"/>
        </w:rPr>
        <w:t xml:space="preserve"> </w:t>
      </w:r>
      <w:r w:rsidR="00260CC8" w:rsidRPr="004B1679">
        <w:rPr>
          <w:rFonts w:ascii="Times New Roman" w:eastAsiaTheme="minorEastAsia" w:hAnsi="Times New Roman" w:cs="Times New Roman"/>
          <w:noProof/>
          <w:sz w:val="24"/>
          <w:szCs w:val="24"/>
        </w:rPr>
        <w:t xml:space="preserve">technologies </w:t>
      </w:r>
      <w:r w:rsidR="001C01E2" w:rsidRPr="004B1679">
        <w:rPr>
          <w:rFonts w:ascii="Times New Roman" w:eastAsiaTheme="minorEastAsia" w:hAnsi="Times New Roman" w:cs="Times New Roman"/>
          <w:noProof/>
          <w:sz w:val="24"/>
          <w:szCs w:val="24"/>
        </w:rPr>
        <w:t>provid</w:t>
      </w:r>
      <w:r w:rsidR="00C873DE" w:rsidRPr="004B1679">
        <w:rPr>
          <w:rFonts w:ascii="Times New Roman" w:eastAsiaTheme="minorEastAsia" w:hAnsi="Times New Roman" w:cs="Times New Roman"/>
          <w:noProof/>
          <w:sz w:val="24"/>
          <w:szCs w:val="24"/>
        </w:rPr>
        <w:t>ing</w:t>
      </w:r>
      <w:r w:rsidR="00260CC8" w:rsidRPr="004B1679">
        <w:rPr>
          <w:rFonts w:ascii="Times New Roman" w:eastAsiaTheme="minorEastAsia" w:hAnsi="Times New Roman" w:cs="Times New Roman"/>
          <w:noProof/>
          <w:sz w:val="24"/>
          <w:szCs w:val="24"/>
        </w:rPr>
        <w:t xml:space="preserve"> global business </w:t>
      </w:r>
      <w:r w:rsidR="001C01E2" w:rsidRPr="004B1679">
        <w:rPr>
          <w:rFonts w:ascii="Times New Roman" w:eastAsiaTheme="minorEastAsia" w:hAnsi="Times New Roman" w:cs="Times New Roman"/>
          <w:noProof/>
          <w:sz w:val="24"/>
          <w:szCs w:val="24"/>
        </w:rPr>
        <w:t>opportunities</w:t>
      </w:r>
      <w:r w:rsidR="00561C9C" w:rsidRPr="004B1679">
        <w:rPr>
          <w:rStyle w:val="FootnoteReference"/>
          <w:rFonts w:ascii="Times New Roman" w:eastAsiaTheme="minorEastAsia" w:hAnsi="Times New Roman" w:cs="Times New Roman"/>
          <w:noProof/>
          <w:sz w:val="24"/>
          <w:szCs w:val="24"/>
        </w:rPr>
        <w:footnoteReference w:id="3"/>
      </w:r>
      <w:r w:rsidR="00260CC8" w:rsidRPr="004B1679">
        <w:rPr>
          <w:rFonts w:ascii="Times New Roman" w:eastAsiaTheme="minorEastAsia" w:hAnsi="Times New Roman" w:cs="Times New Roman"/>
          <w:noProof/>
          <w:sz w:val="24"/>
          <w:szCs w:val="24"/>
        </w:rPr>
        <w:t xml:space="preserve">. </w:t>
      </w:r>
      <w:r w:rsidR="0020128E" w:rsidRPr="004B1679">
        <w:rPr>
          <w:rFonts w:ascii="Times New Roman" w:eastAsiaTheme="minorEastAsia" w:hAnsi="Times New Roman" w:cs="Times New Roman"/>
          <w:noProof/>
          <w:sz w:val="24"/>
          <w:szCs w:val="24"/>
        </w:rPr>
        <w:t xml:space="preserve">Industrial carbon management can help </w:t>
      </w:r>
      <w:r w:rsidR="00C873DE" w:rsidRPr="004B1679">
        <w:rPr>
          <w:rFonts w:ascii="Times New Roman" w:eastAsiaTheme="minorEastAsia" w:hAnsi="Times New Roman" w:cs="Times New Roman"/>
          <w:noProof/>
          <w:sz w:val="24"/>
          <w:szCs w:val="24"/>
        </w:rPr>
        <w:t xml:space="preserve">to </w:t>
      </w:r>
      <w:r w:rsidR="0020128E" w:rsidRPr="004B1679">
        <w:rPr>
          <w:rFonts w:ascii="Times New Roman" w:eastAsiaTheme="minorEastAsia" w:hAnsi="Times New Roman" w:cs="Times New Roman"/>
          <w:noProof/>
          <w:sz w:val="24"/>
          <w:szCs w:val="24"/>
        </w:rPr>
        <w:t>decarbonise production processes in industrial sectors that are important for the European economy</w:t>
      </w:r>
      <w:r w:rsidR="4E7AF528" w:rsidRPr="004B1679">
        <w:rPr>
          <w:rFonts w:ascii="Times New Roman" w:eastAsiaTheme="minorEastAsia" w:hAnsi="Times New Roman" w:cs="Times New Roman"/>
          <w:noProof/>
          <w:sz w:val="24"/>
          <w:szCs w:val="24"/>
        </w:rPr>
        <w:t>, complementing other decarbonisation efforts</w:t>
      </w:r>
      <w:r w:rsidR="0020128E" w:rsidRPr="004B1679">
        <w:rPr>
          <w:rFonts w:ascii="Times New Roman" w:eastAsiaTheme="minorEastAsia" w:hAnsi="Times New Roman" w:cs="Times New Roman"/>
          <w:noProof/>
          <w:sz w:val="24"/>
          <w:szCs w:val="24"/>
        </w:rPr>
        <w:t>. I</w:t>
      </w:r>
      <w:r w:rsidR="675DCC34" w:rsidRPr="004B1679">
        <w:rPr>
          <w:rFonts w:ascii="Times New Roman" w:eastAsiaTheme="minorEastAsia" w:hAnsi="Times New Roman" w:cs="Times New Roman"/>
          <w:noProof/>
          <w:sz w:val="24"/>
          <w:szCs w:val="24"/>
        </w:rPr>
        <w:t>ndustrial carbon manageme</w:t>
      </w:r>
      <w:r w:rsidR="59EF8E3F" w:rsidRPr="004B1679">
        <w:rPr>
          <w:rFonts w:ascii="Times New Roman" w:eastAsiaTheme="minorEastAsia" w:hAnsi="Times New Roman" w:cs="Times New Roman"/>
          <w:noProof/>
          <w:sz w:val="24"/>
          <w:szCs w:val="24"/>
        </w:rPr>
        <w:t>n</w:t>
      </w:r>
      <w:r w:rsidR="675DCC34" w:rsidRPr="004B1679">
        <w:rPr>
          <w:rFonts w:ascii="Times New Roman" w:eastAsiaTheme="minorEastAsia" w:hAnsi="Times New Roman" w:cs="Times New Roman"/>
          <w:noProof/>
          <w:sz w:val="24"/>
          <w:szCs w:val="24"/>
        </w:rPr>
        <w:t xml:space="preserve">t </w:t>
      </w:r>
      <w:r w:rsidR="0020128E" w:rsidRPr="004B1679">
        <w:rPr>
          <w:rFonts w:ascii="Times New Roman" w:eastAsiaTheme="minorEastAsia" w:hAnsi="Times New Roman" w:cs="Times New Roman"/>
          <w:noProof/>
          <w:sz w:val="24"/>
          <w:szCs w:val="24"/>
        </w:rPr>
        <w:t xml:space="preserve">is therefore </w:t>
      </w:r>
      <w:r w:rsidR="40DB9D4F" w:rsidRPr="004B1679">
        <w:rPr>
          <w:rFonts w:ascii="Times New Roman" w:eastAsiaTheme="minorEastAsia" w:hAnsi="Times New Roman" w:cs="Times New Roman"/>
          <w:noProof/>
          <w:sz w:val="24"/>
          <w:szCs w:val="24"/>
        </w:rPr>
        <w:t>a sound and</w:t>
      </w:r>
      <w:r w:rsidR="0020128E" w:rsidRPr="004B1679">
        <w:rPr>
          <w:rFonts w:ascii="Times New Roman" w:eastAsiaTheme="minorEastAsia" w:hAnsi="Times New Roman" w:cs="Times New Roman"/>
          <w:noProof/>
          <w:sz w:val="24"/>
          <w:szCs w:val="24"/>
        </w:rPr>
        <w:t xml:space="preserve"> important </w:t>
      </w:r>
      <w:r w:rsidR="2B3E125A" w:rsidRPr="004B1679">
        <w:rPr>
          <w:rFonts w:ascii="Times New Roman" w:eastAsiaTheme="minorEastAsia" w:hAnsi="Times New Roman" w:cs="Times New Roman"/>
          <w:noProof/>
          <w:sz w:val="24"/>
          <w:szCs w:val="24"/>
        </w:rPr>
        <w:t>building block for</w:t>
      </w:r>
      <w:r w:rsidR="0020128E" w:rsidRPr="004B1679">
        <w:rPr>
          <w:rFonts w:ascii="Times New Roman" w:eastAsiaTheme="minorEastAsia" w:hAnsi="Times New Roman" w:cs="Times New Roman"/>
          <w:noProof/>
          <w:sz w:val="24"/>
          <w:szCs w:val="24"/>
        </w:rPr>
        <w:t xml:space="preserve"> a sustainable and competitive economy in Europe.</w:t>
      </w:r>
    </w:p>
    <w:p w14:paraId="68056A38" w14:textId="4B914249" w:rsidR="00D61629" w:rsidRPr="004B1679" w:rsidRDefault="00A40799" w:rsidP="004B1679">
      <w:pPr>
        <w:spacing w:after="240" w:line="240" w:lineRule="auto"/>
        <w:jc w:val="both"/>
        <w:rPr>
          <w:rFonts w:ascii="Times New Roman" w:hAnsi="Times New Roman" w:cs="Times New Roman"/>
          <w:noProof/>
          <w:sz w:val="24"/>
          <w:szCs w:val="24"/>
        </w:rPr>
      </w:pPr>
      <w:r w:rsidRPr="00A40799">
        <w:rPr>
          <w:rFonts w:ascii="Times New Roman" w:eastAsiaTheme="minorEastAsia" w:hAnsi="Times New Roman" w:cs="Times New Roman"/>
          <w:noProof/>
          <w:sz w:val="24"/>
          <w:szCs w:val="24"/>
        </w:rPr>
        <w:t>In 2040, the consumption of fossil fuels for energy would reduce by approximately 80% compared to 2021.</w:t>
      </w:r>
      <w:r w:rsidRPr="004B1679">
        <w:rPr>
          <w:rStyle w:val="FootnoteReference"/>
          <w:rFonts w:ascii="Times New Roman" w:eastAsiaTheme="minorEastAsia" w:hAnsi="Times New Roman" w:cs="Times New Roman"/>
          <w:noProof/>
          <w:sz w:val="24"/>
          <w:szCs w:val="24"/>
        </w:rPr>
        <w:footnoteReference w:id="4"/>
      </w:r>
      <w:r>
        <w:rPr>
          <w:rFonts w:ascii="Times New Roman" w:eastAsiaTheme="minorEastAsia" w:hAnsi="Times New Roman" w:cs="Times New Roman"/>
          <w:noProof/>
          <w:sz w:val="24"/>
          <w:szCs w:val="24"/>
        </w:rPr>
        <w:t xml:space="preserve"> </w:t>
      </w:r>
      <w:r w:rsidRPr="006F2FDD">
        <w:rPr>
          <w:rFonts w:ascii="Times New Roman" w:eastAsiaTheme="minorEastAsia" w:hAnsi="Times New Roman" w:cs="Times New Roman"/>
          <w:noProof/>
          <w:sz w:val="24"/>
          <w:szCs w:val="24"/>
        </w:rPr>
        <w:t xml:space="preserve">This reduction will be achieved through rapid development and integration of renewable energy sources, circularity and resource efficiency, industrial symbiosis, </w:t>
      </w:r>
      <w:r>
        <w:rPr>
          <w:rFonts w:ascii="Times New Roman" w:eastAsiaTheme="minorEastAsia" w:hAnsi="Times New Roman" w:cs="Times New Roman"/>
          <w:noProof/>
          <w:sz w:val="24"/>
          <w:szCs w:val="24"/>
        </w:rPr>
        <w:t>energy</w:t>
      </w:r>
      <w:r w:rsidRPr="006F2FDD">
        <w:rPr>
          <w:rFonts w:ascii="Times New Roman" w:eastAsiaTheme="minorEastAsia" w:hAnsi="Times New Roman" w:cs="Times New Roman"/>
          <w:noProof/>
          <w:sz w:val="24"/>
          <w:szCs w:val="24"/>
        </w:rPr>
        <w:t xml:space="preserve"> efficiency, alternative production processes and material substitution, with the reuse of carbon contributing to this major shift. </w:t>
      </w:r>
      <w:r>
        <w:rPr>
          <w:rFonts w:ascii="Times New Roman" w:hAnsi="Times New Roman" w:cs="Times New Roman"/>
          <w:noProof/>
          <w:sz w:val="24"/>
          <w:szCs w:val="24"/>
        </w:rPr>
        <w:t>In addition, it</w:t>
      </w:r>
      <w:r w:rsidR="003B5E95" w:rsidRPr="004B1679">
        <w:rPr>
          <w:rFonts w:ascii="Times New Roman" w:hAnsi="Times New Roman" w:cs="Times New Roman"/>
          <w:noProof/>
          <w:sz w:val="24"/>
          <w:szCs w:val="24"/>
        </w:rPr>
        <w:t xml:space="preserve"> will be driven by the latest reform of the EU Emissions Trading System (ETS), through which industrial emissions will have to decline at an accelerated pace to reach the 2030 target and which </w:t>
      </w:r>
      <w:r>
        <w:rPr>
          <w:rFonts w:ascii="Times New Roman" w:hAnsi="Times New Roman" w:cs="Times New Roman"/>
          <w:noProof/>
          <w:sz w:val="24"/>
          <w:szCs w:val="24"/>
        </w:rPr>
        <w:t xml:space="preserve">has introduced </w:t>
      </w:r>
      <w:r w:rsidR="003B5E95" w:rsidRPr="004B1679">
        <w:rPr>
          <w:rFonts w:ascii="Times New Roman" w:hAnsi="Times New Roman" w:cs="Times New Roman"/>
          <w:noProof/>
          <w:sz w:val="24"/>
          <w:szCs w:val="24"/>
        </w:rPr>
        <w:t>the new EU ETS, covering CO</w:t>
      </w:r>
      <w:r w:rsidR="003B5E95" w:rsidRPr="004B1679">
        <w:rPr>
          <w:rFonts w:ascii="Times New Roman" w:hAnsi="Times New Roman" w:cs="Times New Roman"/>
          <w:noProof/>
          <w:sz w:val="24"/>
          <w:szCs w:val="24"/>
          <w:vertAlign w:val="subscript"/>
        </w:rPr>
        <w:t>2</w:t>
      </w:r>
      <w:r w:rsidR="003B5E95" w:rsidRPr="004B1679">
        <w:rPr>
          <w:rFonts w:ascii="Times New Roman" w:hAnsi="Times New Roman" w:cs="Times New Roman"/>
          <w:noProof/>
          <w:sz w:val="24"/>
          <w:szCs w:val="24"/>
        </w:rPr>
        <w:t xml:space="preserve"> emissions from fuel use in road transport, buildings and additional sectors</w:t>
      </w:r>
      <w:r w:rsidR="003B5E95" w:rsidRPr="004B1679">
        <w:rPr>
          <w:rStyle w:val="FootnoteReference"/>
          <w:rFonts w:ascii="Times New Roman" w:hAnsi="Times New Roman" w:cs="Times New Roman"/>
          <w:noProof/>
          <w:sz w:val="24"/>
          <w:szCs w:val="24"/>
        </w:rPr>
        <w:footnoteReference w:id="5"/>
      </w:r>
      <w:r w:rsidR="003B5E95" w:rsidRPr="004B1679">
        <w:rPr>
          <w:rFonts w:ascii="Times New Roman" w:hAnsi="Times New Roman" w:cs="Times New Roman"/>
          <w:noProof/>
          <w:sz w:val="24"/>
          <w:szCs w:val="24"/>
        </w:rPr>
        <w:t>.</w:t>
      </w:r>
      <w:r>
        <w:rPr>
          <w:rFonts w:ascii="Times New Roman" w:hAnsi="Times New Roman" w:cs="Times New Roman"/>
          <w:noProof/>
          <w:sz w:val="24"/>
          <w:szCs w:val="24"/>
        </w:rPr>
        <w:t xml:space="preserve"> </w:t>
      </w:r>
      <w:r w:rsidR="00B45628" w:rsidRPr="004B1679">
        <w:rPr>
          <w:rFonts w:ascii="Times New Roman" w:eastAsiaTheme="minorEastAsia" w:hAnsi="Times New Roman" w:cs="Times New Roman"/>
          <w:noProof/>
          <w:sz w:val="24"/>
          <w:szCs w:val="24"/>
        </w:rPr>
        <w:t>But in some sector</w:t>
      </w:r>
      <w:r w:rsidR="0C87073F" w:rsidRPr="004B1679">
        <w:rPr>
          <w:rFonts w:ascii="Times New Roman" w:eastAsiaTheme="minorEastAsia" w:hAnsi="Times New Roman" w:cs="Times New Roman"/>
          <w:noProof/>
          <w:sz w:val="24"/>
          <w:szCs w:val="24"/>
        </w:rPr>
        <w:t>s</w:t>
      </w:r>
      <w:r w:rsidR="00B45628" w:rsidRPr="004B1679">
        <w:rPr>
          <w:rFonts w:ascii="Times New Roman" w:eastAsiaTheme="minorEastAsia" w:hAnsi="Times New Roman" w:cs="Times New Roman"/>
          <w:noProof/>
          <w:sz w:val="24"/>
          <w:szCs w:val="24"/>
        </w:rPr>
        <w:t>, a limited use of fossil fuels will remain</w:t>
      </w:r>
      <w:r>
        <w:rPr>
          <w:rFonts w:ascii="Times New Roman" w:eastAsiaTheme="minorEastAsia" w:hAnsi="Times New Roman" w:cs="Times New Roman"/>
          <w:noProof/>
          <w:sz w:val="24"/>
          <w:szCs w:val="24"/>
        </w:rPr>
        <w:t xml:space="preserve"> also in 2040</w:t>
      </w:r>
      <w:r w:rsidR="00B45628" w:rsidRPr="004B1679">
        <w:rPr>
          <w:rFonts w:ascii="Times New Roman" w:eastAsiaTheme="minorEastAsia" w:hAnsi="Times New Roman" w:cs="Times New Roman"/>
          <w:noProof/>
          <w:sz w:val="24"/>
          <w:szCs w:val="24"/>
        </w:rPr>
        <w:t xml:space="preserve">, for example </w:t>
      </w:r>
      <w:r w:rsidR="50AFEF79" w:rsidRPr="004B1679">
        <w:rPr>
          <w:rFonts w:ascii="Times New Roman" w:eastAsiaTheme="minorEastAsia" w:hAnsi="Times New Roman" w:cs="Times New Roman"/>
          <w:noProof/>
          <w:sz w:val="24"/>
          <w:szCs w:val="24"/>
        </w:rPr>
        <w:t xml:space="preserve">in the form of oil in the transport sector and some gas </w:t>
      </w:r>
      <w:r w:rsidR="00CA33A8" w:rsidRPr="004B1679">
        <w:rPr>
          <w:rFonts w:ascii="Times New Roman" w:eastAsiaTheme="minorEastAsia" w:hAnsi="Times New Roman" w:cs="Times New Roman"/>
          <w:noProof/>
          <w:sz w:val="24"/>
          <w:szCs w:val="24"/>
        </w:rPr>
        <w:t>for heating</w:t>
      </w:r>
      <w:r w:rsidR="00CA33A8" w:rsidRPr="004B1679">
        <w:rPr>
          <w:rFonts w:ascii="Times New Roman" w:hAnsi="Times New Roman" w:cs="Times New Roman"/>
          <w:noProof/>
          <w:sz w:val="24"/>
          <w:szCs w:val="24"/>
        </w:rPr>
        <w:t xml:space="preserve"> </w:t>
      </w:r>
      <w:r w:rsidR="50AFEF79" w:rsidRPr="004B1679">
        <w:rPr>
          <w:rFonts w:ascii="Times New Roman" w:hAnsi="Times New Roman" w:cs="Times New Roman"/>
          <w:noProof/>
          <w:sz w:val="24"/>
          <w:szCs w:val="24"/>
        </w:rPr>
        <w:t xml:space="preserve">and </w:t>
      </w:r>
      <w:r w:rsidR="50AFEF79" w:rsidRPr="004B1679">
        <w:rPr>
          <w:rFonts w:ascii="Times New Roman" w:eastAsiaTheme="minorEastAsia" w:hAnsi="Times New Roman" w:cs="Times New Roman"/>
          <w:noProof/>
          <w:sz w:val="24"/>
          <w:szCs w:val="24"/>
        </w:rPr>
        <w:t>industr</w:t>
      </w:r>
      <w:r w:rsidR="00CA33A8" w:rsidRPr="004B1679">
        <w:rPr>
          <w:rFonts w:ascii="Times New Roman" w:eastAsiaTheme="minorEastAsia" w:hAnsi="Times New Roman" w:cs="Times New Roman"/>
          <w:noProof/>
          <w:sz w:val="24"/>
          <w:szCs w:val="24"/>
        </w:rPr>
        <w:t xml:space="preserve">ial purposes </w:t>
      </w:r>
      <w:r w:rsidR="50AFEF79" w:rsidRPr="004B1679">
        <w:rPr>
          <w:rFonts w:ascii="Times New Roman" w:eastAsiaTheme="minorEastAsia" w:hAnsi="Times New Roman" w:cs="Times New Roman"/>
          <w:noProof/>
          <w:sz w:val="24"/>
          <w:szCs w:val="24"/>
        </w:rPr>
        <w:t>(</w:t>
      </w:r>
      <w:r w:rsidR="007F326F" w:rsidRPr="004B1679">
        <w:rPr>
          <w:rFonts w:ascii="Times New Roman" w:eastAsiaTheme="minorEastAsia" w:hAnsi="Times New Roman" w:cs="Times New Roman"/>
          <w:noProof/>
          <w:sz w:val="24"/>
          <w:szCs w:val="24"/>
        </w:rPr>
        <w:t xml:space="preserve">including </w:t>
      </w:r>
      <w:r w:rsidR="50AFEF79" w:rsidRPr="004B1679">
        <w:rPr>
          <w:rFonts w:ascii="Times New Roman" w:eastAsiaTheme="minorEastAsia" w:hAnsi="Times New Roman" w:cs="Times New Roman"/>
          <w:noProof/>
          <w:sz w:val="24"/>
          <w:szCs w:val="24"/>
        </w:rPr>
        <w:t>as feedstock).</w:t>
      </w:r>
      <w:r w:rsidR="3BD70474" w:rsidRPr="004B1679">
        <w:rPr>
          <w:rFonts w:ascii="Times New Roman" w:eastAsiaTheme="minorEastAsia" w:hAnsi="Times New Roman" w:cs="Times New Roman"/>
          <w:noProof/>
          <w:sz w:val="24"/>
          <w:szCs w:val="24"/>
        </w:rPr>
        <w:t xml:space="preserve"> </w:t>
      </w:r>
      <w:r w:rsidR="001F5386" w:rsidRPr="00A40799">
        <w:rPr>
          <w:rFonts w:ascii="Times New Roman" w:eastAsiaTheme="minorEastAsia" w:hAnsi="Times New Roman" w:cs="Times New Roman"/>
          <w:noProof/>
          <w:sz w:val="24"/>
          <w:szCs w:val="24"/>
        </w:rPr>
        <w:t>This Communication recognises th</w:t>
      </w:r>
      <w:r w:rsidR="009A1A5F" w:rsidRPr="00A40799">
        <w:rPr>
          <w:rFonts w:ascii="Times New Roman" w:eastAsiaTheme="minorEastAsia" w:hAnsi="Times New Roman" w:cs="Times New Roman"/>
          <w:noProof/>
          <w:sz w:val="24"/>
          <w:szCs w:val="24"/>
        </w:rPr>
        <w:t>at industrial carbon management technologies are part of the solution towards achieving climate neutrality by 2050.</w:t>
      </w:r>
      <w:r w:rsidR="009A1A5F">
        <w:rPr>
          <w:rFonts w:ascii="Times New Roman" w:eastAsiaTheme="minorEastAsia" w:hAnsi="Times New Roman" w:cs="Times New Roman"/>
          <w:noProof/>
          <w:sz w:val="24"/>
          <w:szCs w:val="24"/>
        </w:rPr>
        <w:t xml:space="preserve"> </w:t>
      </w:r>
      <w:r w:rsidRPr="006F2FDD">
        <w:rPr>
          <w:rFonts w:ascii="Times New Roman" w:eastAsiaTheme="minorEastAsia" w:hAnsi="Times New Roman" w:cs="Times New Roman"/>
          <w:noProof/>
          <w:sz w:val="24"/>
          <w:szCs w:val="24"/>
        </w:rPr>
        <w:t>These technologies are needed to continue reducing and manag</w:t>
      </w:r>
      <w:r>
        <w:rPr>
          <w:rFonts w:ascii="Times New Roman" w:eastAsiaTheme="minorEastAsia" w:hAnsi="Times New Roman" w:cs="Times New Roman"/>
          <w:noProof/>
          <w:sz w:val="24"/>
          <w:szCs w:val="24"/>
        </w:rPr>
        <w:t>ing</w:t>
      </w:r>
      <w:r w:rsidRPr="006F2FDD">
        <w:rPr>
          <w:rFonts w:ascii="Times New Roman" w:eastAsiaTheme="minorEastAsia" w:hAnsi="Times New Roman" w:cs="Times New Roman"/>
          <w:noProof/>
          <w:sz w:val="24"/>
          <w:szCs w:val="24"/>
        </w:rPr>
        <w:t xml:space="preserve"> carbon emissions in industrial processes in the EU, notably where mitigation options are limited.</w:t>
      </w:r>
    </w:p>
    <w:p w14:paraId="67472A54" w14:textId="645CF4BB" w:rsidR="00D61629" w:rsidRPr="004B1679" w:rsidRDefault="61567A0D" w:rsidP="004B1679">
      <w:pPr>
        <w:spacing w:after="240" w:line="240" w:lineRule="auto"/>
        <w:jc w:val="both"/>
        <w:rPr>
          <w:rFonts w:ascii="Times New Roman" w:eastAsia="Times New Roman" w:hAnsi="Times New Roman" w:cs="Times New Roman"/>
          <w:noProof/>
          <w:sz w:val="24"/>
          <w:szCs w:val="24"/>
        </w:rPr>
      </w:pPr>
      <w:r w:rsidRPr="004B1679">
        <w:rPr>
          <w:rFonts w:ascii="Times New Roman" w:hAnsi="Times New Roman" w:cs="Times New Roman"/>
          <w:noProof/>
          <w:sz w:val="24"/>
          <w:szCs w:val="24"/>
        </w:rPr>
        <w:t>However,</w:t>
      </w:r>
      <w:r w:rsidR="595B3DBD" w:rsidRPr="004B1679">
        <w:rPr>
          <w:rFonts w:ascii="Times New Roman" w:hAnsi="Times New Roman" w:cs="Times New Roman"/>
          <w:noProof/>
          <w:sz w:val="24"/>
          <w:szCs w:val="24"/>
        </w:rPr>
        <w:t xml:space="preserve"> additional measures are needed to continue reducing and manage carbon emissions in industrial processes in the EU, notably where </w:t>
      </w:r>
      <w:r w:rsidR="00B03596" w:rsidRPr="004B1679">
        <w:rPr>
          <w:rFonts w:ascii="Times New Roman" w:hAnsi="Times New Roman" w:cs="Times New Roman"/>
          <w:noProof/>
          <w:sz w:val="24"/>
          <w:szCs w:val="24"/>
        </w:rPr>
        <w:t xml:space="preserve">other </w:t>
      </w:r>
      <w:r w:rsidR="595B3DBD" w:rsidRPr="004B1679">
        <w:rPr>
          <w:rFonts w:ascii="Times New Roman" w:hAnsi="Times New Roman" w:cs="Times New Roman"/>
          <w:noProof/>
          <w:sz w:val="24"/>
          <w:szCs w:val="24"/>
        </w:rPr>
        <w:t>mitigation options are limited</w:t>
      </w:r>
      <w:r w:rsidRPr="004B1679">
        <w:rPr>
          <w:rStyle w:val="FootnoteReference"/>
          <w:rFonts w:ascii="Times New Roman" w:hAnsi="Times New Roman" w:cs="Times New Roman"/>
          <w:noProof/>
          <w:sz w:val="24"/>
          <w:szCs w:val="24"/>
        </w:rPr>
        <w:footnoteReference w:id="6"/>
      </w:r>
      <w:r w:rsidR="595B3DBD" w:rsidRPr="004B1679">
        <w:rPr>
          <w:rFonts w:ascii="Times New Roman" w:eastAsia="Times New Roman" w:hAnsi="Times New Roman" w:cs="Times New Roman"/>
          <w:noProof/>
          <w:sz w:val="24"/>
          <w:szCs w:val="24"/>
        </w:rPr>
        <w:t xml:space="preserve">. </w:t>
      </w:r>
      <w:r w:rsidR="00C873DE" w:rsidRPr="004B1679">
        <w:rPr>
          <w:rFonts w:ascii="Times New Roman" w:eastAsia="Times New Roman" w:hAnsi="Times New Roman" w:cs="Times New Roman"/>
          <w:noProof/>
          <w:sz w:val="24"/>
          <w:szCs w:val="24"/>
        </w:rPr>
        <w:t xml:space="preserve">During </w:t>
      </w:r>
      <w:r w:rsidR="299C45C9" w:rsidRPr="004B1679">
        <w:rPr>
          <w:rFonts w:ascii="Times New Roman" w:eastAsia="Times New Roman" w:hAnsi="Times New Roman" w:cs="Times New Roman"/>
          <w:noProof/>
          <w:sz w:val="24"/>
          <w:szCs w:val="24"/>
        </w:rPr>
        <w:t>this decade, the main focus will be on capturing CO</w:t>
      </w:r>
      <w:r w:rsidR="299C45C9" w:rsidRPr="004B1679">
        <w:rPr>
          <w:rFonts w:ascii="Times New Roman" w:eastAsia="Times New Roman" w:hAnsi="Times New Roman" w:cs="Times New Roman"/>
          <w:noProof/>
          <w:sz w:val="24"/>
          <w:szCs w:val="24"/>
          <w:vertAlign w:val="subscript"/>
        </w:rPr>
        <w:t>2</w:t>
      </w:r>
      <w:r w:rsidR="299C45C9" w:rsidRPr="004B1679">
        <w:rPr>
          <w:rFonts w:ascii="Times New Roman" w:eastAsia="Times New Roman" w:hAnsi="Times New Roman" w:cs="Times New Roman"/>
          <w:noProof/>
          <w:sz w:val="24"/>
          <w:szCs w:val="24"/>
        </w:rPr>
        <w:t xml:space="preserve"> from process emissions</w:t>
      </w:r>
      <w:r w:rsidR="012A0CFB" w:rsidRPr="004B1679">
        <w:rPr>
          <w:rFonts w:ascii="Times New Roman" w:eastAsia="Times New Roman" w:hAnsi="Times New Roman" w:cs="Times New Roman"/>
          <w:noProof/>
          <w:sz w:val="24"/>
          <w:szCs w:val="24"/>
        </w:rPr>
        <w:t xml:space="preserve"> as well as some emissions from fossil and biogenic CO</w:t>
      </w:r>
      <w:r w:rsidR="012A0CFB" w:rsidRPr="004B1679">
        <w:rPr>
          <w:rFonts w:ascii="Times New Roman" w:eastAsia="Times New Roman" w:hAnsi="Times New Roman" w:cs="Times New Roman"/>
          <w:noProof/>
          <w:sz w:val="24"/>
          <w:szCs w:val="24"/>
          <w:vertAlign w:val="subscript"/>
        </w:rPr>
        <w:t>2</w:t>
      </w:r>
      <w:r w:rsidR="012A0CFB" w:rsidRPr="004B1679">
        <w:rPr>
          <w:rFonts w:ascii="Times New Roman" w:eastAsia="Times New Roman" w:hAnsi="Times New Roman" w:cs="Times New Roman"/>
          <w:noProof/>
          <w:sz w:val="24"/>
          <w:szCs w:val="24"/>
        </w:rPr>
        <w:t xml:space="preserve"> sources (see Figure</w:t>
      </w:r>
      <w:r w:rsidR="00C873DE" w:rsidRPr="004B1679">
        <w:rPr>
          <w:rFonts w:ascii="Times New Roman" w:eastAsia="Times New Roman" w:hAnsi="Times New Roman" w:cs="Times New Roman"/>
          <w:noProof/>
          <w:sz w:val="24"/>
          <w:szCs w:val="24"/>
        </w:rPr>
        <w:t> </w:t>
      </w:r>
      <w:r w:rsidR="012A0CFB" w:rsidRPr="004B1679">
        <w:rPr>
          <w:rFonts w:ascii="Times New Roman" w:eastAsia="Times New Roman" w:hAnsi="Times New Roman" w:cs="Times New Roman"/>
          <w:noProof/>
          <w:sz w:val="24"/>
          <w:szCs w:val="24"/>
        </w:rPr>
        <w:t>1).</w:t>
      </w:r>
      <w:r w:rsidR="299C45C9" w:rsidRPr="004B1679">
        <w:rPr>
          <w:rFonts w:ascii="Times New Roman" w:eastAsia="Times New Roman" w:hAnsi="Times New Roman" w:cs="Times New Roman"/>
          <w:noProof/>
          <w:sz w:val="24"/>
          <w:szCs w:val="24"/>
        </w:rPr>
        <w:t xml:space="preserve"> </w:t>
      </w:r>
      <w:r w:rsidR="311B6020" w:rsidRPr="004B1679">
        <w:rPr>
          <w:rFonts w:ascii="Times New Roman" w:eastAsia="Times New Roman" w:hAnsi="Times New Roman" w:cs="Times New Roman"/>
          <w:noProof/>
          <w:sz w:val="24"/>
          <w:szCs w:val="24"/>
        </w:rPr>
        <w:t xml:space="preserve">Besides </w:t>
      </w:r>
      <w:r w:rsidR="6CA4D89B" w:rsidRPr="004B1679">
        <w:rPr>
          <w:rFonts w:ascii="Times New Roman" w:eastAsia="Times New Roman" w:hAnsi="Times New Roman" w:cs="Times New Roman"/>
          <w:noProof/>
          <w:sz w:val="24"/>
          <w:szCs w:val="24"/>
        </w:rPr>
        <w:t xml:space="preserve">natural carbon sinks and </w:t>
      </w:r>
      <w:r w:rsidR="311B6020" w:rsidRPr="004B1679">
        <w:rPr>
          <w:rFonts w:ascii="Times New Roman" w:eastAsia="Times New Roman" w:hAnsi="Times New Roman" w:cs="Times New Roman"/>
          <w:noProof/>
          <w:sz w:val="24"/>
          <w:szCs w:val="24"/>
        </w:rPr>
        <w:t>carbon farming</w:t>
      </w:r>
      <w:r w:rsidRPr="004B1679">
        <w:rPr>
          <w:rFonts w:ascii="Times New Roman" w:eastAsia="Times New Roman" w:hAnsi="Times New Roman" w:cs="Times New Roman"/>
          <w:noProof/>
          <w:sz w:val="24"/>
          <w:szCs w:val="24"/>
          <w:vertAlign w:val="superscript"/>
        </w:rPr>
        <w:footnoteReference w:id="7"/>
      </w:r>
      <w:r w:rsidR="311B6020" w:rsidRPr="004B1679">
        <w:rPr>
          <w:rFonts w:ascii="Times New Roman" w:eastAsia="Times New Roman" w:hAnsi="Times New Roman" w:cs="Times New Roman"/>
          <w:noProof/>
          <w:sz w:val="24"/>
          <w:szCs w:val="24"/>
        </w:rPr>
        <w:t xml:space="preserve">, </w:t>
      </w:r>
      <w:r w:rsidR="2B002553" w:rsidRPr="004B1679">
        <w:rPr>
          <w:rFonts w:ascii="Times New Roman" w:hAnsi="Times New Roman" w:cs="Times New Roman"/>
          <w:noProof/>
          <w:sz w:val="24"/>
          <w:szCs w:val="24"/>
        </w:rPr>
        <w:t>r</w:t>
      </w:r>
      <w:r w:rsidR="526582E4" w:rsidRPr="004B1679">
        <w:rPr>
          <w:rFonts w:ascii="Times New Roman" w:hAnsi="Times New Roman" w:cs="Times New Roman"/>
          <w:noProof/>
          <w:sz w:val="24"/>
          <w:szCs w:val="24"/>
        </w:rPr>
        <w:t>eaching economy-wide climate neutrality by 2050 will</w:t>
      </w:r>
      <w:r w:rsidR="0BCF4E25" w:rsidRPr="004B1679">
        <w:rPr>
          <w:rFonts w:ascii="Times New Roman" w:hAnsi="Times New Roman" w:cs="Times New Roman"/>
          <w:noProof/>
          <w:sz w:val="24"/>
          <w:szCs w:val="24"/>
        </w:rPr>
        <w:t xml:space="preserve"> </w:t>
      </w:r>
      <w:r w:rsidR="526582E4" w:rsidRPr="004B1679">
        <w:rPr>
          <w:rFonts w:ascii="Times New Roman" w:hAnsi="Times New Roman" w:cs="Times New Roman"/>
          <w:noProof/>
          <w:sz w:val="24"/>
          <w:szCs w:val="24"/>
        </w:rPr>
        <w:t xml:space="preserve">require </w:t>
      </w:r>
      <w:r w:rsidR="0834E0DC" w:rsidRPr="004B1679">
        <w:rPr>
          <w:rFonts w:ascii="Times New Roman" w:hAnsi="Times New Roman" w:cs="Times New Roman"/>
          <w:noProof/>
          <w:sz w:val="24"/>
          <w:szCs w:val="24"/>
        </w:rPr>
        <w:t xml:space="preserve">industrial </w:t>
      </w:r>
      <w:r w:rsidR="526582E4" w:rsidRPr="004B1679">
        <w:rPr>
          <w:rFonts w:ascii="Times New Roman" w:hAnsi="Times New Roman" w:cs="Times New Roman"/>
          <w:noProof/>
          <w:sz w:val="24"/>
          <w:szCs w:val="24"/>
        </w:rPr>
        <w:t xml:space="preserve">carbon removals </w:t>
      </w:r>
      <w:r w:rsidR="5743D749" w:rsidRPr="004B1679">
        <w:rPr>
          <w:rFonts w:ascii="Times New Roman" w:hAnsi="Times New Roman" w:cs="Times New Roman"/>
          <w:noProof/>
          <w:sz w:val="24"/>
          <w:szCs w:val="24"/>
        </w:rPr>
        <w:t xml:space="preserve">from biogenic and atmospheric sources </w:t>
      </w:r>
      <w:r w:rsidR="00C741B4" w:rsidRPr="004B1679">
        <w:rPr>
          <w:rFonts w:ascii="Times New Roman" w:hAnsi="Times New Roman" w:cs="Times New Roman"/>
          <w:noProof/>
          <w:sz w:val="24"/>
          <w:szCs w:val="24"/>
        </w:rPr>
        <w:t xml:space="preserve">already </w:t>
      </w:r>
      <w:r w:rsidR="5743D749" w:rsidRPr="004B1679">
        <w:rPr>
          <w:rFonts w:ascii="Times New Roman" w:hAnsi="Times New Roman" w:cs="Times New Roman"/>
          <w:noProof/>
          <w:sz w:val="24"/>
          <w:szCs w:val="24"/>
        </w:rPr>
        <w:t>before 2040</w:t>
      </w:r>
      <w:r w:rsidR="00C741B4" w:rsidRPr="004B1679">
        <w:rPr>
          <w:rFonts w:ascii="Times New Roman" w:hAnsi="Times New Roman" w:cs="Times New Roman"/>
          <w:noProof/>
          <w:sz w:val="24"/>
          <w:szCs w:val="24"/>
        </w:rPr>
        <w:t>,</w:t>
      </w:r>
      <w:r w:rsidR="5743D749" w:rsidRPr="004B1679">
        <w:rPr>
          <w:rFonts w:ascii="Times New Roman" w:hAnsi="Times New Roman" w:cs="Times New Roman"/>
          <w:noProof/>
          <w:sz w:val="24"/>
          <w:szCs w:val="24"/>
        </w:rPr>
        <w:t xml:space="preserve"> </w:t>
      </w:r>
      <w:r w:rsidR="526582E4" w:rsidRPr="004B1679">
        <w:rPr>
          <w:rFonts w:ascii="Times New Roman" w:hAnsi="Times New Roman" w:cs="Times New Roman"/>
          <w:noProof/>
          <w:sz w:val="24"/>
          <w:szCs w:val="24"/>
        </w:rPr>
        <w:t xml:space="preserve">to counterbalance hard-to-abate </w:t>
      </w:r>
      <w:r w:rsidR="1EEC0503" w:rsidRPr="004B1679">
        <w:rPr>
          <w:rFonts w:ascii="Times New Roman" w:hAnsi="Times New Roman" w:cs="Times New Roman"/>
          <w:noProof/>
          <w:sz w:val="24"/>
          <w:szCs w:val="24"/>
        </w:rPr>
        <w:t>emissions</w:t>
      </w:r>
      <w:r w:rsidR="526582E4" w:rsidRPr="004B1679">
        <w:rPr>
          <w:rFonts w:ascii="Times New Roman" w:hAnsi="Times New Roman" w:cs="Times New Roman"/>
          <w:noProof/>
          <w:sz w:val="24"/>
          <w:szCs w:val="24"/>
        </w:rPr>
        <w:t xml:space="preserve"> in the EU and to achieve negative emissions thereafter. </w:t>
      </w:r>
    </w:p>
    <w:p w14:paraId="2F08CB7D" w14:textId="47546103" w:rsidR="00F22908" w:rsidRPr="004B1679" w:rsidRDefault="00F22908" w:rsidP="004B1679">
      <w:pPr>
        <w:spacing w:after="240" w:line="240" w:lineRule="auto"/>
        <w:jc w:val="both"/>
        <w:rPr>
          <w:rFonts w:ascii="Times New Roman" w:eastAsia="Times New Roman" w:hAnsi="Times New Roman" w:cs="Times New Roman"/>
          <w:noProof/>
          <w:sz w:val="24"/>
          <w:szCs w:val="24"/>
        </w:rPr>
      </w:pPr>
      <w:r w:rsidRPr="004B1679">
        <w:rPr>
          <w:rFonts w:ascii="Times New Roman" w:eastAsia="Times New Roman" w:hAnsi="Times New Roman" w:cs="Times New Roman"/>
          <w:noProof/>
          <w:sz w:val="24"/>
          <w:szCs w:val="24"/>
        </w:rPr>
        <w:t>The EU is relatively well-positioned on CO</w:t>
      </w:r>
      <w:r>
        <w:rPr>
          <w:rFonts w:ascii="Times New Roman" w:eastAsia="Times New Roman" w:hAnsi="Times New Roman" w:cs="Times New Roman"/>
          <w:noProof/>
          <w:sz w:val="24"/>
          <w:szCs w:val="24"/>
          <w:vertAlign w:val="subscript"/>
        </w:rPr>
        <w:t>2</w:t>
      </w:r>
      <w:r w:rsidRPr="004B1679">
        <w:rPr>
          <w:rFonts w:ascii="Times New Roman" w:eastAsia="Times New Roman" w:hAnsi="Times New Roman" w:cs="Times New Roman"/>
          <w:noProof/>
          <w:sz w:val="24"/>
          <w:szCs w:val="24"/>
        </w:rPr>
        <w:t>-capture technologies and in terms of research and innovation, with a number of companies supplying different capture technologies on commercial terms</w:t>
      </w:r>
      <w:r w:rsidR="00AB49E7" w:rsidRPr="004B1679">
        <w:rPr>
          <w:rStyle w:val="FootnoteReference"/>
          <w:rFonts w:ascii="Times New Roman" w:eastAsia="Times New Roman" w:hAnsi="Times New Roman" w:cs="Times New Roman"/>
          <w:noProof/>
          <w:sz w:val="24"/>
          <w:szCs w:val="24"/>
        </w:rPr>
        <w:footnoteReference w:id="8"/>
      </w:r>
      <w:r w:rsidRPr="004B1679">
        <w:rPr>
          <w:rFonts w:ascii="Times New Roman" w:eastAsia="Times New Roman" w:hAnsi="Times New Roman" w:cs="Times New Roman"/>
          <w:noProof/>
          <w:sz w:val="24"/>
          <w:szCs w:val="24"/>
        </w:rPr>
        <w:t xml:space="preserve">. The </w:t>
      </w:r>
      <w:r w:rsidR="305AB8F7" w:rsidRPr="004B1679">
        <w:rPr>
          <w:rFonts w:ascii="Times New Roman" w:eastAsia="Times New Roman" w:hAnsi="Times New Roman" w:cs="Times New Roman"/>
          <w:noProof/>
          <w:sz w:val="24"/>
          <w:szCs w:val="24"/>
        </w:rPr>
        <w:t>geological knowledge and</w:t>
      </w:r>
      <w:r w:rsidR="00000704" w:rsidRPr="004B1679">
        <w:rPr>
          <w:rFonts w:ascii="Times New Roman" w:eastAsia="Times New Roman" w:hAnsi="Times New Roman" w:cs="Times New Roman"/>
          <w:noProof/>
          <w:sz w:val="24"/>
          <w:szCs w:val="24"/>
        </w:rPr>
        <w:t xml:space="preserve"> know-how </w:t>
      </w:r>
      <w:r w:rsidR="004E6AB8" w:rsidRPr="004B1679">
        <w:rPr>
          <w:rFonts w:ascii="Times New Roman" w:eastAsia="Times New Roman" w:hAnsi="Times New Roman" w:cs="Times New Roman"/>
          <w:noProof/>
          <w:sz w:val="24"/>
          <w:szCs w:val="24"/>
        </w:rPr>
        <w:t>of</w:t>
      </w:r>
      <w:r w:rsidR="305AB8F7" w:rsidRPr="004B1679">
        <w:rPr>
          <w:rFonts w:ascii="Times New Roman" w:eastAsia="Times New Roman" w:hAnsi="Times New Roman" w:cs="Times New Roman"/>
          <w:noProof/>
          <w:sz w:val="24"/>
          <w:szCs w:val="24"/>
        </w:rPr>
        <w:t xml:space="preserve"> </w:t>
      </w:r>
      <w:r w:rsidRPr="004B1679">
        <w:rPr>
          <w:rFonts w:ascii="Times New Roman" w:eastAsia="Times New Roman" w:hAnsi="Times New Roman" w:cs="Times New Roman"/>
          <w:noProof/>
          <w:sz w:val="24"/>
          <w:szCs w:val="24"/>
        </w:rPr>
        <w:t xml:space="preserve">companies in building pipelines and ships, drilling wells will be </w:t>
      </w:r>
      <w:r w:rsidR="13A4E1F6" w:rsidRPr="004B1679">
        <w:rPr>
          <w:rFonts w:ascii="Times New Roman" w:eastAsia="Times New Roman" w:hAnsi="Times New Roman" w:cs="Times New Roman"/>
          <w:noProof/>
          <w:sz w:val="24"/>
          <w:szCs w:val="24"/>
        </w:rPr>
        <w:t xml:space="preserve">essential </w:t>
      </w:r>
      <w:r w:rsidRPr="004B1679">
        <w:rPr>
          <w:rFonts w:ascii="Times New Roman" w:eastAsia="Times New Roman" w:hAnsi="Times New Roman" w:cs="Times New Roman"/>
          <w:noProof/>
          <w:sz w:val="24"/>
          <w:szCs w:val="24"/>
        </w:rPr>
        <w:t>when developing carbon management projects.</w:t>
      </w:r>
    </w:p>
    <w:p w14:paraId="13290AFF" w14:textId="790A1AD0" w:rsidR="004540E9" w:rsidRPr="004B1679" w:rsidRDefault="007B496E" w:rsidP="004B1679">
      <w:pPr>
        <w:spacing w:after="240" w:line="240" w:lineRule="auto"/>
        <w:jc w:val="both"/>
        <w:rPr>
          <w:rFonts w:ascii="Times New Roman" w:hAnsi="Times New Roman" w:cs="Times New Roman"/>
          <w:noProof/>
          <w:sz w:val="24"/>
          <w:szCs w:val="24"/>
        </w:rPr>
      </w:pPr>
      <w:bookmarkStart w:id="3" w:name="_Hlk151325061"/>
      <w:r w:rsidRPr="004B1679">
        <w:rPr>
          <w:rFonts w:ascii="Times New Roman" w:hAnsi="Times New Roman" w:cs="Times New Roman"/>
          <w:noProof/>
          <w:sz w:val="24"/>
          <w:szCs w:val="24"/>
        </w:rPr>
        <w:t>T</w:t>
      </w:r>
      <w:r w:rsidR="79566E2F" w:rsidRPr="004B1679">
        <w:rPr>
          <w:rFonts w:ascii="Times New Roman" w:hAnsi="Times New Roman" w:cs="Times New Roman"/>
          <w:noProof/>
          <w:sz w:val="24"/>
          <w:szCs w:val="24"/>
        </w:rPr>
        <w:t xml:space="preserve">he EU already </w:t>
      </w:r>
      <w:r w:rsidR="009B68F6" w:rsidRPr="004B1679">
        <w:rPr>
          <w:rFonts w:ascii="Times New Roman" w:hAnsi="Times New Roman" w:cs="Times New Roman"/>
          <w:noProof/>
          <w:sz w:val="24"/>
          <w:szCs w:val="24"/>
        </w:rPr>
        <w:t xml:space="preserve">has </w:t>
      </w:r>
      <w:r w:rsidR="79566E2F" w:rsidRPr="004B1679">
        <w:rPr>
          <w:rFonts w:ascii="Times New Roman" w:hAnsi="Times New Roman" w:cs="Times New Roman"/>
          <w:noProof/>
          <w:sz w:val="24"/>
          <w:szCs w:val="24"/>
        </w:rPr>
        <w:t>a number of policies in place to suppor</w:t>
      </w:r>
      <w:r w:rsidR="30A1C231" w:rsidRPr="004B1679">
        <w:rPr>
          <w:rFonts w:ascii="Times New Roman" w:hAnsi="Times New Roman" w:cs="Times New Roman"/>
          <w:noProof/>
          <w:sz w:val="24"/>
          <w:szCs w:val="24"/>
        </w:rPr>
        <w:t>t the capture of CO</w:t>
      </w:r>
      <w:r w:rsidR="30A1C231" w:rsidRPr="004B1679">
        <w:rPr>
          <w:rFonts w:ascii="Times New Roman" w:hAnsi="Times New Roman" w:cs="Times New Roman"/>
          <w:noProof/>
          <w:sz w:val="24"/>
          <w:szCs w:val="24"/>
          <w:vertAlign w:val="subscript"/>
        </w:rPr>
        <w:t>2</w:t>
      </w:r>
      <w:r w:rsidR="30A1C231" w:rsidRPr="004B1679">
        <w:rPr>
          <w:rFonts w:ascii="Times New Roman" w:hAnsi="Times New Roman" w:cs="Times New Roman"/>
          <w:noProof/>
          <w:sz w:val="24"/>
          <w:szCs w:val="24"/>
        </w:rPr>
        <w:t>. However, t</w:t>
      </w:r>
      <w:r w:rsidRPr="004B1679">
        <w:rPr>
          <w:rFonts w:ascii="Times New Roman" w:hAnsi="Times New Roman" w:cs="Times New Roman"/>
          <w:noProof/>
          <w:sz w:val="24"/>
          <w:szCs w:val="24"/>
        </w:rPr>
        <w:t xml:space="preserve">o </w:t>
      </w:r>
      <w:r w:rsidR="008E0BB8" w:rsidRPr="004B1679">
        <w:rPr>
          <w:rFonts w:ascii="Times New Roman" w:hAnsi="Times New Roman" w:cs="Times New Roman"/>
          <w:noProof/>
          <w:sz w:val="24"/>
          <w:szCs w:val="24"/>
        </w:rPr>
        <w:t>reap its full economic potential in line with</w:t>
      </w:r>
      <w:r w:rsidRPr="004B1679">
        <w:rPr>
          <w:rFonts w:ascii="Times New Roman" w:hAnsi="Times New Roman" w:cs="Times New Roman"/>
          <w:noProof/>
          <w:sz w:val="24"/>
          <w:szCs w:val="24"/>
        </w:rPr>
        <w:t xml:space="preserve"> the </w:t>
      </w:r>
      <w:r w:rsidR="00C7327B" w:rsidRPr="004B1679">
        <w:rPr>
          <w:rFonts w:ascii="Times New Roman" w:hAnsi="Times New Roman" w:cs="Times New Roman"/>
          <w:noProof/>
          <w:sz w:val="24"/>
          <w:szCs w:val="24"/>
        </w:rPr>
        <w:t>ambition</w:t>
      </w:r>
      <w:r w:rsidR="007F326F" w:rsidRPr="004B1679">
        <w:rPr>
          <w:rFonts w:ascii="Times New Roman" w:hAnsi="Times New Roman" w:cs="Times New Roman"/>
          <w:noProof/>
          <w:sz w:val="24"/>
          <w:szCs w:val="24"/>
        </w:rPr>
        <w:t xml:space="preserve"> </w:t>
      </w:r>
      <w:r w:rsidR="00EA4709" w:rsidRPr="004B1679">
        <w:rPr>
          <w:rFonts w:ascii="Times New Roman" w:hAnsi="Times New Roman" w:cs="Times New Roman"/>
          <w:noProof/>
          <w:sz w:val="24"/>
          <w:szCs w:val="24"/>
        </w:rPr>
        <w:t xml:space="preserve">of </w:t>
      </w:r>
      <w:r w:rsidR="007F326F" w:rsidRPr="004B1679">
        <w:rPr>
          <w:rFonts w:ascii="Times New Roman" w:hAnsi="Times New Roman" w:cs="Times New Roman"/>
          <w:noProof/>
          <w:sz w:val="24"/>
          <w:szCs w:val="24"/>
        </w:rPr>
        <w:t xml:space="preserve">the </w:t>
      </w:r>
      <w:r w:rsidR="00125E56" w:rsidRPr="004B1679">
        <w:rPr>
          <w:rFonts w:ascii="Times New Roman" w:hAnsi="Times New Roman" w:cs="Times New Roman"/>
          <w:noProof/>
          <w:sz w:val="24"/>
          <w:szCs w:val="24"/>
        </w:rPr>
        <w:t>EU</w:t>
      </w:r>
      <w:r w:rsidR="009B68F6" w:rsidRPr="004B1679">
        <w:rPr>
          <w:rFonts w:ascii="Times New Roman" w:hAnsi="Times New Roman" w:cs="Times New Roman"/>
          <w:noProof/>
          <w:sz w:val="24"/>
          <w:szCs w:val="24"/>
        </w:rPr>
        <w:t>’s</w:t>
      </w:r>
      <w:r w:rsidR="009B68F6" w:rsidRPr="00C81668">
        <w:rPr>
          <w:rFonts w:ascii="Times New Roman" w:hAnsi="Times New Roman"/>
          <w:noProof/>
          <w:sz w:val="24"/>
        </w:rPr>
        <w:t xml:space="preserve"> 2040 climate target</w:t>
      </w:r>
      <w:r w:rsidR="00144040" w:rsidRPr="00C81668">
        <w:rPr>
          <w:rFonts w:ascii="Times New Roman" w:hAnsi="Times New Roman"/>
          <w:noProof/>
          <w:sz w:val="24"/>
        </w:rPr>
        <w:t xml:space="preserve"> </w:t>
      </w:r>
      <w:r w:rsidR="00125E56" w:rsidRPr="004B1679">
        <w:rPr>
          <w:rFonts w:ascii="Times New Roman" w:hAnsi="Times New Roman" w:cs="Times New Roman"/>
          <w:noProof/>
          <w:sz w:val="24"/>
          <w:szCs w:val="24"/>
        </w:rPr>
        <w:t>C</w:t>
      </w:r>
      <w:r w:rsidR="00144040" w:rsidRPr="004B1679">
        <w:rPr>
          <w:rFonts w:ascii="Times New Roman" w:hAnsi="Times New Roman" w:cs="Times New Roman"/>
          <w:noProof/>
          <w:sz w:val="24"/>
          <w:szCs w:val="24"/>
        </w:rPr>
        <w:t>ommunication</w:t>
      </w:r>
      <w:r w:rsidR="00561C9C" w:rsidRPr="004B1679">
        <w:rPr>
          <w:rStyle w:val="FootnoteReference"/>
          <w:rFonts w:ascii="Times New Roman" w:hAnsi="Times New Roman" w:cs="Times New Roman"/>
          <w:noProof/>
          <w:sz w:val="24"/>
          <w:szCs w:val="24"/>
        </w:rPr>
        <w:footnoteReference w:id="9"/>
      </w:r>
      <w:r w:rsidR="009B68F6"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and </w:t>
      </w:r>
      <w:r w:rsidR="00342CD0" w:rsidRPr="004B1679">
        <w:rPr>
          <w:rFonts w:ascii="Times New Roman" w:hAnsi="Times New Roman" w:cs="Times New Roman"/>
          <w:noProof/>
          <w:sz w:val="24"/>
          <w:szCs w:val="24"/>
        </w:rPr>
        <w:t xml:space="preserve">to </w:t>
      </w:r>
      <w:r w:rsidR="0084551F" w:rsidRPr="004B1679">
        <w:rPr>
          <w:rFonts w:ascii="Times New Roman" w:hAnsi="Times New Roman" w:cs="Times New Roman"/>
          <w:noProof/>
          <w:sz w:val="24"/>
          <w:szCs w:val="24"/>
        </w:rPr>
        <w:t xml:space="preserve">reach </w:t>
      </w:r>
      <w:r w:rsidRPr="004B1679">
        <w:rPr>
          <w:rFonts w:ascii="Times New Roman" w:hAnsi="Times New Roman" w:cs="Times New Roman"/>
          <w:noProof/>
          <w:sz w:val="24"/>
          <w:szCs w:val="24"/>
        </w:rPr>
        <w:t>climate neutrality by 2050, the EU will need to</w:t>
      </w:r>
      <w:r w:rsidR="4F161BBF" w:rsidRPr="004B1679">
        <w:rPr>
          <w:rFonts w:ascii="Times New Roman" w:hAnsi="Times New Roman" w:cs="Times New Roman"/>
          <w:noProof/>
          <w:sz w:val="24"/>
          <w:szCs w:val="24"/>
        </w:rPr>
        <w:t xml:space="preserve"> significantly scale up efforts. </w:t>
      </w:r>
      <w:r w:rsidR="00222749" w:rsidRPr="004B1679">
        <w:rPr>
          <w:rFonts w:ascii="Times New Roman" w:hAnsi="Times New Roman" w:cs="Times New Roman"/>
          <w:noProof/>
          <w:sz w:val="24"/>
          <w:szCs w:val="24"/>
        </w:rPr>
        <w:t>In the Net Zero Industry Act, the Commission has propose</w:t>
      </w:r>
      <w:r w:rsidR="00BA2E7F" w:rsidRPr="004B1679">
        <w:rPr>
          <w:rFonts w:ascii="Times New Roman" w:hAnsi="Times New Roman" w:cs="Times New Roman"/>
          <w:noProof/>
          <w:sz w:val="24"/>
          <w:szCs w:val="24"/>
        </w:rPr>
        <w:t>d</w:t>
      </w:r>
      <w:r w:rsidR="00222749" w:rsidRPr="004B1679">
        <w:rPr>
          <w:rFonts w:ascii="Times New Roman" w:hAnsi="Times New Roman" w:cs="Times New Roman"/>
          <w:noProof/>
          <w:sz w:val="24"/>
          <w:szCs w:val="24"/>
        </w:rPr>
        <w:t xml:space="preserve"> that a</w:t>
      </w:r>
      <w:r w:rsidRPr="004B1679">
        <w:rPr>
          <w:rFonts w:ascii="Times New Roman" w:hAnsi="Times New Roman" w:cs="Times New Roman"/>
          <w:noProof/>
          <w:sz w:val="24"/>
          <w:szCs w:val="24"/>
        </w:rPr>
        <w:t>t least 50 million tonnes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per year</w:t>
      </w:r>
      <w:r w:rsidR="7C2F583E" w:rsidRPr="004B1679">
        <w:rPr>
          <w:rFonts w:ascii="Times New Roman" w:hAnsi="Times New Roman" w:cs="Times New Roman"/>
          <w:noProof/>
          <w:sz w:val="24"/>
          <w:szCs w:val="24"/>
        </w:rPr>
        <w:t xml:space="preserve"> </w:t>
      </w:r>
      <w:r w:rsidR="00214908" w:rsidRPr="004B1679">
        <w:rPr>
          <w:rFonts w:ascii="Times New Roman" w:hAnsi="Times New Roman" w:cs="Times New Roman"/>
          <w:noProof/>
          <w:sz w:val="24"/>
          <w:szCs w:val="24"/>
        </w:rPr>
        <w:t xml:space="preserve">can be stored geologically </w:t>
      </w:r>
      <w:r w:rsidRPr="004B1679">
        <w:rPr>
          <w:rFonts w:ascii="Times New Roman" w:hAnsi="Times New Roman" w:cs="Times New Roman"/>
          <w:noProof/>
          <w:sz w:val="24"/>
          <w:szCs w:val="24"/>
        </w:rPr>
        <w:t>by 2030</w:t>
      </w:r>
      <w:r w:rsidR="00222749" w:rsidRPr="004B1679">
        <w:rPr>
          <w:rFonts w:ascii="Times New Roman" w:hAnsi="Times New Roman" w:cs="Times New Roman"/>
          <w:noProof/>
          <w:sz w:val="24"/>
          <w:szCs w:val="24"/>
        </w:rPr>
        <w:t xml:space="preserve">. </w:t>
      </w:r>
    </w:p>
    <w:p w14:paraId="1E1D5E52" w14:textId="6E93137B" w:rsidR="004540E9" w:rsidRPr="004B1679" w:rsidRDefault="00222749"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Modelling results for the </w:t>
      </w:r>
      <w:r w:rsidR="64977D42" w:rsidRPr="004B1679">
        <w:rPr>
          <w:rFonts w:ascii="Times New Roman" w:hAnsi="Times New Roman" w:cs="Times New Roman"/>
          <w:noProof/>
          <w:sz w:val="24"/>
          <w:szCs w:val="24"/>
        </w:rPr>
        <w:t xml:space="preserve">EU’s </w:t>
      </w:r>
      <w:r w:rsidRPr="004B1679">
        <w:rPr>
          <w:rFonts w:ascii="Times New Roman" w:hAnsi="Times New Roman" w:cs="Times New Roman"/>
          <w:noProof/>
          <w:sz w:val="24"/>
          <w:szCs w:val="24"/>
        </w:rPr>
        <w:t xml:space="preserve">2040 </w:t>
      </w:r>
      <w:r w:rsidR="166A7278" w:rsidRPr="004B1679">
        <w:rPr>
          <w:rFonts w:ascii="Times New Roman" w:hAnsi="Times New Roman" w:cs="Times New Roman"/>
          <w:noProof/>
          <w:sz w:val="24"/>
          <w:szCs w:val="24"/>
        </w:rPr>
        <w:t>climate target</w:t>
      </w:r>
      <w:r w:rsidRPr="004B1679">
        <w:rPr>
          <w:rFonts w:ascii="Times New Roman" w:hAnsi="Times New Roman" w:cs="Times New Roman"/>
          <w:noProof/>
          <w:sz w:val="24"/>
          <w:szCs w:val="24"/>
        </w:rPr>
        <w:t xml:space="preserve"> Communication indicate that approximately 280 million tonnes </w:t>
      </w:r>
      <w:r w:rsidR="00661C00" w:rsidRPr="004B1679">
        <w:rPr>
          <w:rFonts w:ascii="Times New Roman" w:hAnsi="Times New Roman" w:cs="Times New Roman"/>
          <w:noProof/>
          <w:sz w:val="24"/>
          <w:szCs w:val="24"/>
        </w:rPr>
        <w:t>w</w:t>
      </w:r>
      <w:r w:rsidRPr="004B1679">
        <w:rPr>
          <w:rFonts w:ascii="Times New Roman" w:hAnsi="Times New Roman" w:cs="Times New Roman"/>
          <w:noProof/>
          <w:sz w:val="24"/>
          <w:szCs w:val="24"/>
        </w:rPr>
        <w:t xml:space="preserve">ould </w:t>
      </w:r>
      <w:r w:rsidR="00661C00" w:rsidRPr="004B1679">
        <w:rPr>
          <w:rFonts w:ascii="Times New Roman" w:hAnsi="Times New Roman" w:cs="Times New Roman"/>
          <w:noProof/>
          <w:sz w:val="24"/>
          <w:szCs w:val="24"/>
        </w:rPr>
        <w:t>have to</w:t>
      </w:r>
      <w:r w:rsidRPr="004B1679">
        <w:rPr>
          <w:rFonts w:ascii="Times New Roman" w:hAnsi="Times New Roman" w:cs="Times New Roman"/>
          <w:noProof/>
          <w:sz w:val="24"/>
          <w:szCs w:val="24"/>
        </w:rPr>
        <w:t xml:space="preserve"> be captured by 2040 and around 450 million tonnes by 2050</w:t>
      </w:r>
      <w:r w:rsidR="007B496E" w:rsidRPr="004B1679">
        <w:rPr>
          <w:rStyle w:val="FootnoteReference"/>
          <w:rFonts w:ascii="Times New Roman" w:hAnsi="Times New Roman" w:cs="Times New Roman"/>
          <w:noProof/>
          <w:sz w:val="24"/>
          <w:szCs w:val="24"/>
        </w:rPr>
        <w:footnoteReference w:id="10"/>
      </w:r>
      <w:r w:rsidRPr="004B1679">
        <w:rPr>
          <w:rFonts w:ascii="Times New Roman" w:hAnsi="Times New Roman" w:cs="Times New Roman"/>
          <w:noProof/>
          <w:sz w:val="24"/>
          <w:szCs w:val="24"/>
        </w:rPr>
        <w:t xml:space="preserve"> (see Figure 1)</w:t>
      </w:r>
      <w:r w:rsidR="03EE5789" w:rsidRPr="004B1679">
        <w:rPr>
          <w:rFonts w:ascii="Times New Roman" w:hAnsi="Times New Roman" w:cs="Times New Roman"/>
          <w:noProof/>
          <w:sz w:val="24"/>
          <w:szCs w:val="24"/>
        </w:rPr>
        <w:t>. These results</w:t>
      </w:r>
      <w:r w:rsidRPr="004B1679">
        <w:rPr>
          <w:rFonts w:ascii="Times New Roman" w:hAnsi="Times New Roman" w:cs="Times New Roman"/>
          <w:noProof/>
          <w:sz w:val="24"/>
          <w:szCs w:val="24"/>
        </w:rPr>
        <w:t xml:space="preserve"> provide </w:t>
      </w:r>
      <w:r w:rsidR="005B71F4" w:rsidRPr="004B1679">
        <w:rPr>
          <w:rFonts w:ascii="Times New Roman" w:hAnsi="Times New Roman" w:cs="Times New Roman"/>
          <w:noProof/>
          <w:sz w:val="24"/>
          <w:szCs w:val="24"/>
        </w:rPr>
        <w:t>the context</w:t>
      </w:r>
      <w:r w:rsidRPr="004B1679">
        <w:rPr>
          <w:rFonts w:ascii="Times New Roman" w:hAnsi="Times New Roman" w:cs="Times New Roman"/>
          <w:noProof/>
          <w:sz w:val="24"/>
          <w:szCs w:val="24"/>
        </w:rPr>
        <w:t xml:space="preserve"> for further discussions with industry and other stakeholders on pathways for these technologies. </w:t>
      </w:r>
      <w:r w:rsidR="00CA33A8" w:rsidRPr="004B1679">
        <w:rPr>
          <w:rFonts w:ascii="Times New Roman" w:hAnsi="Times New Roman" w:cs="Times New Roman"/>
          <w:noProof/>
          <w:sz w:val="24"/>
          <w:szCs w:val="24"/>
        </w:rPr>
        <w:t>By 2040</w:t>
      </w:r>
      <w:r w:rsidR="00380AD5" w:rsidRPr="004B1679">
        <w:rPr>
          <w:rFonts w:ascii="Times New Roman" w:hAnsi="Times New Roman" w:cs="Times New Roman"/>
          <w:noProof/>
          <w:sz w:val="24"/>
          <w:szCs w:val="24"/>
        </w:rPr>
        <w:t>,</w:t>
      </w:r>
      <w:r w:rsidR="00CA33A8" w:rsidRPr="004B1679">
        <w:rPr>
          <w:rFonts w:ascii="Times New Roman" w:hAnsi="Times New Roman" w:cs="Times New Roman"/>
          <w:noProof/>
          <w:sz w:val="24"/>
          <w:szCs w:val="24"/>
        </w:rPr>
        <w:t xml:space="preserve"> </w:t>
      </w:r>
      <w:r w:rsidR="306145B4" w:rsidRPr="004B1679">
        <w:rPr>
          <w:rFonts w:ascii="Times New Roman" w:hAnsi="Times New Roman" w:cs="Times New Roman"/>
          <w:noProof/>
          <w:sz w:val="24"/>
          <w:szCs w:val="24"/>
        </w:rPr>
        <w:t>close to</w:t>
      </w:r>
      <w:r w:rsidR="69702EEB" w:rsidRPr="004B1679">
        <w:rPr>
          <w:rFonts w:ascii="Times New Roman" w:hAnsi="Times New Roman" w:cs="Times New Roman"/>
          <w:noProof/>
          <w:sz w:val="24"/>
          <w:szCs w:val="24"/>
        </w:rPr>
        <w:t xml:space="preserve"> half of the</w:t>
      </w:r>
      <w:r w:rsidR="00152B9D"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w:t>
      </w:r>
      <w:r w:rsidR="69016641" w:rsidRPr="004B1679">
        <w:rPr>
          <w:rFonts w:ascii="Times New Roman" w:hAnsi="Times New Roman" w:cs="Times New Roman"/>
          <w:noProof/>
          <w:sz w:val="24"/>
          <w:szCs w:val="24"/>
        </w:rPr>
        <w:t xml:space="preserve">that is </w:t>
      </w:r>
      <w:r w:rsidR="007B496E" w:rsidRPr="004B1679">
        <w:rPr>
          <w:rFonts w:ascii="Times New Roman" w:hAnsi="Times New Roman" w:cs="Times New Roman"/>
          <w:noProof/>
          <w:sz w:val="24"/>
          <w:szCs w:val="24"/>
        </w:rPr>
        <w:t xml:space="preserve">captured </w:t>
      </w:r>
      <w:r w:rsidR="005850CB" w:rsidRPr="004B1679">
        <w:rPr>
          <w:rFonts w:ascii="Times New Roman" w:hAnsi="Times New Roman" w:cs="Times New Roman"/>
          <w:noProof/>
          <w:sz w:val="24"/>
          <w:szCs w:val="24"/>
        </w:rPr>
        <w:t xml:space="preserve">annually </w:t>
      </w:r>
      <w:r w:rsidR="32F85B19" w:rsidRPr="004B1679">
        <w:rPr>
          <w:rFonts w:ascii="Times New Roman" w:hAnsi="Times New Roman" w:cs="Times New Roman"/>
          <w:noProof/>
          <w:sz w:val="24"/>
          <w:szCs w:val="24"/>
        </w:rPr>
        <w:t>w</w:t>
      </w:r>
      <w:r w:rsidR="398B20DB" w:rsidRPr="004B1679">
        <w:rPr>
          <w:rFonts w:ascii="Times New Roman" w:hAnsi="Times New Roman" w:cs="Times New Roman"/>
          <w:noProof/>
          <w:sz w:val="24"/>
          <w:szCs w:val="24"/>
        </w:rPr>
        <w:t>ould</w:t>
      </w:r>
      <w:r w:rsidR="32F85B19" w:rsidRPr="004B1679">
        <w:rPr>
          <w:rFonts w:ascii="Times New Roman" w:hAnsi="Times New Roman" w:cs="Times New Roman"/>
          <w:noProof/>
          <w:sz w:val="24"/>
          <w:szCs w:val="24"/>
        </w:rPr>
        <w:t xml:space="preserve"> have to come from biogenic sources or </w:t>
      </w:r>
      <w:r w:rsidR="007B496E" w:rsidRPr="004B1679">
        <w:rPr>
          <w:rFonts w:ascii="Times New Roman" w:hAnsi="Times New Roman" w:cs="Times New Roman"/>
          <w:noProof/>
          <w:sz w:val="24"/>
          <w:szCs w:val="24"/>
        </w:rPr>
        <w:t>directly from the atmosphere</w:t>
      </w:r>
      <w:r w:rsidR="00990FB0" w:rsidRPr="004B1679">
        <w:rPr>
          <w:rFonts w:ascii="Times New Roman" w:hAnsi="Times New Roman" w:cs="Times New Roman"/>
          <w:noProof/>
          <w:sz w:val="24"/>
          <w:szCs w:val="24"/>
        </w:rPr>
        <w:t>.</w:t>
      </w:r>
      <w:r w:rsidR="0061051D" w:rsidRPr="004B1679">
        <w:rPr>
          <w:rFonts w:ascii="Times New Roman" w:hAnsi="Times New Roman" w:cs="Times New Roman"/>
          <w:noProof/>
          <w:sz w:val="24"/>
          <w:szCs w:val="24"/>
        </w:rPr>
        <w:t xml:space="preserve"> </w:t>
      </w:r>
      <w:r w:rsidR="00990FB0" w:rsidRPr="004B1679">
        <w:rPr>
          <w:rFonts w:ascii="Times New Roman" w:hAnsi="Times New Roman" w:cs="Times New Roman"/>
          <w:noProof/>
          <w:sz w:val="24"/>
          <w:szCs w:val="24"/>
        </w:rPr>
        <w:t xml:space="preserve">This </w:t>
      </w:r>
      <w:r w:rsidR="0061051D" w:rsidRPr="004B1679">
        <w:rPr>
          <w:rFonts w:ascii="Times New Roman" w:hAnsi="Times New Roman" w:cs="Times New Roman"/>
          <w:noProof/>
          <w:sz w:val="24"/>
          <w:szCs w:val="24"/>
        </w:rPr>
        <w:t>w</w:t>
      </w:r>
      <w:r w:rsidR="40A01D75" w:rsidRPr="004B1679">
        <w:rPr>
          <w:rFonts w:ascii="Times New Roman" w:hAnsi="Times New Roman" w:cs="Times New Roman"/>
          <w:noProof/>
          <w:sz w:val="24"/>
          <w:szCs w:val="24"/>
        </w:rPr>
        <w:t>ould</w:t>
      </w:r>
      <w:r w:rsidR="0061051D" w:rsidRPr="004B1679">
        <w:rPr>
          <w:rFonts w:ascii="Times New Roman" w:hAnsi="Times New Roman" w:cs="Times New Roman"/>
          <w:noProof/>
          <w:sz w:val="24"/>
          <w:szCs w:val="24"/>
        </w:rPr>
        <w:t xml:space="preserve"> play an important role</w:t>
      </w:r>
      <w:r w:rsidR="005550AB" w:rsidRPr="004B1679">
        <w:rPr>
          <w:rFonts w:ascii="Times New Roman" w:hAnsi="Times New Roman" w:cs="Times New Roman"/>
          <w:noProof/>
          <w:sz w:val="24"/>
          <w:szCs w:val="24"/>
        </w:rPr>
        <w:t xml:space="preserve"> </w:t>
      </w:r>
      <w:r w:rsidR="2ACB49BA" w:rsidRPr="004B1679">
        <w:rPr>
          <w:rFonts w:ascii="Times New Roman" w:hAnsi="Times New Roman" w:cs="Times New Roman"/>
          <w:noProof/>
          <w:sz w:val="24"/>
          <w:szCs w:val="24"/>
        </w:rPr>
        <w:t>to</w:t>
      </w:r>
      <w:r w:rsidR="0061051D" w:rsidRPr="004B1679">
        <w:rPr>
          <w:rFonts w:ascii="Times New Roman" w:hAnsi="Times New Roman" w:cs="Times New Roman"/>
          <w:noProof/>
          <w:sz w:val="24"/>
          <w:szCs w:val="24"/>
        </w:rPr>
        <w:t xml:space="preserve"> </w:t>
      </w:r>
      <w:r w:rsidR="0084551F" w:rsidRPr="004B1679">
        <w:rPr>
          <w:rFonts w:ascii="Times New Roman" w:hAnsi="Times New Roman" w:cs="Times New Roman"/>
          <w:noProof/>
          <w:sz w:val="24"/>
          <w:szCs w:val="24"/>
        </w:rPr>
        <w:t>remov</w:t>
      </w:r>
      <w:r w:rsidR="7A7D809F" w:rsidRPr="004B1679">
        <w:rPr>
          <w:rFonts w:ascii="Times New Roman" w:hAnsi="Times New Roman" w:cs="Times New Roman"/>
          <w:noProof/>
          <w:sz w:val="24"/>
          <w:szCs w:val="24"/>
        </w:rPr>
        <w:t>e</w:t>
      </w:r>
      <w:r w:rsidR="0061051D" w:rsidRPr="004B1679">
        <w:rPr>
          <w:rFonts w:ascii="Times New Roman" w:hAnsi="Times New Roman" w:cs="Times New Roman"/>
          <w:noProof/>
          <w:sz w:val="24"/>
          <w:szCs w:val="24"/>
        </w:rPr>
        <w:t xml:space="preserve"> carbon</w:t>
      </w:r>
      <w:r w:rsidR="003458D0" w:rsidRPr="004B1679">
        <w:rPr>
          <w:rFonts w:ascii="Times New Roman" w:hAnsi="Times New Roman" w:cs="Times New Roman"/>
          <w:noProof/>
          <w:sz w:val="24"/>
          <w:szCs w:val="24"/>
        </w:rPr>
        <w:t xml:space="preserve"> </w:t>
      </w:r>
      <w:r w:rsidR="00C909F2" w:rsidRPr="004B1679">
        <w:rPr>
          <w:rFonts w:ascii="Times New Roman" w:hAnsi="Times New Roman" w:cs="Times New Roman"/>
          <w:noProof/>
          <w:sz w:val="24"/>
          <w:szCs w:val="24"/>
        </w:rPr>
        <w:t>from the atmosphere</w:t>
      </w:r>
      <w:r w:rsidR="0061051D" w:rsidRPr="004B1679">
        <w:rPr>
          <w:rFonts w:ascii="Times New Roman" w:hAnsi="Times New Roman" w:cs="Times New Roman"/>
          <w:noProof/>
          <w:sz w:val="24"/>
          <w:szCs w:val="24"/>
        </w:rPr>
        <w:t xml:space="preserve"> </w:t>
      </w:r>
      <w:r w:rsidR="00990FB0" w:rsidRPr="004B1679">
        <w:rPr>
          <w:rFonts w:ascii="Times New Roman" w:hAnsi="Times New Roman" w:cs="Times New Roman"/>
          <w:noProof/>
          <w:sz w:val="24"/>
          <w:szCs w:val="24"/>
        </w:rPr>
        <w:t xml:space="preserve">and </w:t>
      </w:r>
      <w:r w:rsidR="1BE39AE6" w:rsidRPr="004B1679">
        <w:rPr>
          <w:rFonts w:ascii="Times New Roman" w:hAnsi="Times New Roman" w:cs="Times New Roman"/>
          <w:noProof/>
          <w:sz w:val="24"/>
          <w:szCs w:val="24"/>
        </w:rPr>
        <w:t>to provide</w:t>
      </w:r>
      <w:r w:rsidR="00990FB0" w:rsidRPr="004B1679">
        <w:rPr>
          <w:rFonts w:ascii="Times New Roman" w:hAnsi="Times New Roman" w:cs="Times New Roman"/>
          <w:noProof/>
          <w:sz w:val="24"/>
          <w:szCs w:val="24"/>
        </w:rPr>
        <w:t xml:space="preserve"> </w:t>
      </w:r>
      <w:r w:rsidR="0061051D" w:rsidRPr="004B1679">
        <w:rPr>
          <w:rFonts w:ascii="Times New Roman" w:hAnsi="Times New Roman" w:cs="Times New Roman"/>
          <w:noProof/>
          <w:sz w:val="24"/>
          <w:szCs w:val="24"/>
        </w:rPr>
        <w:t>a climate</w:t>
      </w:r>
      <w:r w:rsidR="00D04C17" w:rsidRPr="004B1679">
        <w:rPr>
          <w:rFonts w:ascii="Times New Roman" w:hAnsi="Times New Roman" w:cs="Times New Roman"/>
          <w:noProof/>
          <w:sz w:val="24"/>
          <w:szCs w:val="24"/>
        </w:rPr>
        <w:t>-</w:t>
      </w:r>
      <w:r w:rsidR="0061051D" w:rsidRPr="004B1679">
        <w:rPr>
          <w:rFonts w:ascii="Times New Roman" w:hAnsi="Times New Roman" w:cs="Times New Roman"/>
          <w:noProof/>
          <w:sz w:val="24"/>
          <w:szCs w:val="24"/>
        </w:rPr>
        <w:t xml:space="preserve">neutral source of carbon for </w:t>
      </w:r>
      <w:r w:rsidR="0084551F" w:rsidRPr="004B1679">
        <w:rPr>
          <w:rFonts w:ascii="Times New Roman" w:hAnsi="Times New Roman" w:cs="Times New Roman"/>
          <w:noProof/>
          <w:sz w:val="24"/>
          <w:szCs w:val="24"/>
        </w:rPr>
        <w:t>various</w:t>
      </w:r>
      <w:r w:rsidR="0061051D" w:rsidRPr="004B1679">
        <w:rPr>
          <w:rFonts w:ascii="Times New Roman" w:hAnsi="Times New Roman" w:cs="Times New Roman"/>
          <w:noProof/>
          <w:sz w:val="24"/>
          <w:szCs w:val="24"/>
        </w:rPr>
        <w:t xml:space="preserve"> </w:t>
      </w:r>
      <w:r w:rsidR="007F326F" w:rsidRPr="004B1679">
        <w:rPr>
          <w:rFonts w:ascii="Times New Roman" w:hAnsi="Times New Roman" w:cs="Times New Roman"/>
          <w:noProof/>
          <w:sz w:val="24"/>
          <w:szCs w:val="24"/>
        </w:rPr>
        <w:t xml:space="preserve">industrial </w:t>
      </w:r>
      <w:r w:rsidR="0061051D" w:rsidRPr="004B1679">
        <w:rPr>
          <w:rFonts w:ascii="Times New Roman" w:hAnsi="Times New Roman" w:cs="Times New Roman"/>
          <w:noProof/>
          <w:sz w:val="24"/>
          <w:szCs w:val="24"/>
        </w:rPr>
        <w:t>applications</w:t>
      </w:r>
      <w:r w:rsidR="031E3180" w:rsidRPr="004B1679">
        <w:rPr>
          <w:rFonts w:ascii="Times New Roman" w:hAnsi="Times New Roman" w:cs="Times New Roman"/>
          <w:noProof/>
          <w:sz w:val="24"/>
          <w:szCs w:val="24"/>
        </w:rPr>
        <w:t xml:space="preserve"> as well as </w:t>
      </w:r>
      <w:r w:rsidR="5FC7A750" w:rsidRPr="004B1679">
        <w:rPr>
          <w:rFonts w:ascii="Times New Roman" w:hAnsi="Times New Roman" w:cs="Times New Roman"/>
          <w:noProof/>
          <w:sz w:val="24"/>
          <w:szCs w:val="24"/>
        </w:rPr>
        <w:t>for the</w:t>
      </w:r>
      <w:r w:rsidR="031E3180" w:rsidRPr="004B1679">
        <w:rPr>
          <w:rFonts w:ascii="Times New Roman" w:hAnsi="Times New Roman" w:cs="Times New Roman"/>
          <w:noProof/>
          <w:sz w:val="24"/>
          <w:szCs w:val="24"/>
        </w:rPr>
        <w:t xml:space="preserve"> production of sustainable fuels for </w:t>
      </w:r>
      <w:r w:rsidR="262BD06B" w:rsidRPr="004B1679">
        <w:rPr>
          <w:rFonts w:ascii="Times New Roman" w:hAnsi="Times New Roman" w:cs="Times New Roman"/>
          <w:noProof/>
          <w:sz w:val="24"/>
          <w:szCs w:val="24"/>
        </w:rPr>
        <w:t xml:space="preserve">hard-to-abate emissions in </w:t>
      </w:r>
      <w:r w:rsidR="031E3180" w:rsidRPr="004B1679">
        <w:rPr>
          <w:rFonts w:ascii="Times New Roman" w:hAnsi="Times New Roman" w:cs="Times New Roman"/>
          <w:noProof/>
          <w:sz w:val="24"/>
          <w:szCs w:val="24"/>
        </w:rPr>
        <w:t>transport</w:t>
      </w:r>
      <w:r w:rsidR="6D636B74" w:rsidRPr="004B1679">
        <w:rPr>
          <w:rFonts w:ascii="Times New Roman" w:hAnsi="Times New Roman" w:cs="Times New Roman"/>
          <w:noProof/>
          <w:sz w:val="24"/>
          <w:szCs w:val="24"/>
        </w:rPr>
        <w:t xml:space="preserve">, such as in </w:t>
      </w:r>
      <w:r w:rsidR="2FC6CA17" w:rsidRPr="004B1679">
        <w:rPr>
          <w:rFonts w:ascii="Times New Roman" w:hAnsi="Times New Roman" w:cs="Times New Roman"/>
          <w:noProof/>
          <w:sz w:val="24"/>
          <w:szCs w:val="24"/>
        </w:rPr>
        <w:t xml:space="preserve">aviation and in </w:t>
      </w:r>
      <w:r w:rsidR="6D636B74" w:rsidRPr="004B1679">
        <w:rPr>
          <w:rFonts w:ascii="Times New Roman" w:hAnsi="Times New Roman" w:cs="Times New Roman"/>
          <w:noProof/>
          <w:sz w:val="24"/>
          <w:szCs w:val="24"/>
        </w:rPr>
        <w:t>the maritime se</w:t>
      </w:r>
      <w:r w:rsidR="27F8F46C" w:rsidRPr="004B1679">
        <w:rPr>
          <w:rFonts w:ascii="Times New Roman" w:hAnsi="Times New Roman" w:cs="Times New Roman"/>
          <w:noProof/>
          <w:sz w:val="24"/>
          <w:szCs w:val="24"/>
        </w:rPr>
        <w:t>ctor, where CCS on-board of ships is also an option</w:t>
      </w:r>
      <w:r w:rsidR="7BE671EA" w:rsidRPr="004B1679">
        <w:rPr>
          <w:rFonts w:ascii="Times New Roman" w:hAnsi="Times New Roman" w:cs="Times New Roman"/>
          <w:noProof/>
          <w:sz w:val="24"/>
          <w:szCs w:val="24"/>
        </w:rPr>
        <w:t xml:space="preserve"> to explore</w:t>
      </w:r>
      <w:r w:rsidR="007B496E" w:rsidRPr="004B1679">
        <w:rPr>
          <w:rFonts w:ascii="Times New Roman" w:hAnsi="Times New Roman" w:cs="Times New Roman"/>
          <w:noProof/>
          <w:sz w:val="24"/>
          <w:szCs w:val="24"/>
        </w:rPr>
        <w:t>.</w:t>
      </w:r>
    </w:p>
    <w:p w14:paraId="63AC9093" w14:textId="36C86FEA" w:rsidR="008930A4" w:rsidRPr="004B1679" w:rsidRDefault="401EC79E" w:rsidP="004B1679">
      <w:pPr>
        <w:spacing w:after="240" w:line="240" w:lineRule="auto"/>
        <w:jc w:val="both"/>
        <w:rPr>
          <w:rFonts w:ascii="Times New Roman" w:eastAsia="Times New Roman" w:hAnsi="Times New Roman" w:cs="Times New Roman"/>
          <w:noProof/>
          <w:sz w:val="24"/>
          <w:szCs w:val="24"/>
        </w:rPr>
      </w:pPr>
      <w:r w:rsidRPr="004B1679">
        <w:rPr>
          <w:rFonts w:ascii="Times New Roman" w:eastAsiaTheme="minorEastAsia" w:hAnsi="Times New Roman" w:cs="Times New Roman"/>
          <w:noProof/>
          <w:sz w:val="24"/>
          <w:szCs w:val="24"/>
        </w:rPr>
        <w:t>The scale of this endea</w:t>
      </w:r>
      <w:r w:rsidR="06F18DAE" w:rsidRPr="004B1679">
        <w:rPr>
          <w:rFonts w:ascii="Times New Roman" w:eastAsiaTheme="minorEastAsia" w:hAnsi="Times New Roman" w:cs="Times New Roman"/>
          <w:noProof/>
          <w:sz w:val="24"/>
          <w:szCs w:val="24"/>
        </w:rPr>
        <w:t>vour is large</w:t>
      </w:r>
      <w:r w:rsidRPr="004B1679">
        <w:rPr>
          <w:rFonts w:ascii="Times New Roman" w:eastAsiaTheme="minorEastAsia" w:hAnsi="Times New Roman" w:cs="Times New Roman"/>
          <w:noProof/>
          <w:sz w:val="24"/>
          <w:szCs w:val="24"/>
        </w:rPr>
        <w:t xml:space="preserve">. Storing 50 </w:t>
      </w:r>
      <w:r w:rsidR="00FD3491" w:rsidRPr="004B1679">
        <w:rPr>
          <w:rFonts w:ascii="Times New Roman" w:eastAsiaTheme="minorEastAsia" w:hAnsi="Times New Roman" w:cs="Times New Roman"/>
          <w:noProof/>
          <w:sz w:val="24"/>
          <w:szCs w:val="24"/>
        </w:rPr>
        <w:t>million tonnes</w:t>
      </w:r>
      <w:r w:rsidRPr="004B1679">
        <w:rPr>
          <w:rFonts w:ascii="Times New Roman" w:eastAsiaTheme="minorEastAsia" w:hAnsi="Times New Roman" w:cs="Times New Roman"/>
          <w:noProof/>
          <w:sz w:val="24"/>
          <w:szCs w:val="24"/>
        </w:rPr>
        <w:t xml:space="preserve"> in 2030 is the equivalent </w:t>
      </w:r>
      <w:r w:rsidR="65305220" w:rsidRPr="004B1679">
        <w:rPr>
          <w:rFonts w:ascii="Times New Roman" w:eastAsiaTheme="minorEastAsia" w:hAnsi="Times New Roman" w:cs="Times New Roman"/>
          <w:noProof/>
          <w:sz w:val="24"/>
          <w:szCs w:val="24"/>
        </w:rPr>
        <w:t>of</w:t>
      </w:r>
      <w:r w:rsidRPr="004B1679">
        <w:rPr>
          <w:rFonts w:ascii="Times New Roman" w:eastAsiaTheme="minorEastAsia" w:hAnsi="Times New Roman" w:cs="Times New Roman"/>
          <w:noProof/>
          <w:sz w:val="24"/>
          <w:szCs w:val="24"/>
        </w:rPr>
        <w:t xml:space="preserve"> </w:t>
      </w:r>
      <w:r w:rsidR="65305220" w:rsidRPr="004B1679">
        <w:rPr>
          <w:rFonts w:ascii="Times New Roman" w:eastAsiaTheme="minorEastAsia" w:hAnsi="Times New Roman" w:cs="Times New Roman"/>
          <w:noProof/>
          <w:sz w:val="24"/>
          <w:szCs w:val="24"/>
        </w:rPr>
        <w:t xml:space="preserve">the annual </w:t>
      </w:r>
      <w:r w:rsidRPr="004B1679">
        <w:rPr>
          <w:rFonts w:ascii="Times New Roman" w:eastAsiaTheme="minorEastAsia" w:hAnsi="Times New Roman" w:cs="Times New Roman"/>
          <w:noProof/>
          <w:sz w:val="24"/>
          <w:szCs w:val="24"/>
        </w:rPr>
        <w:t>CO</w:t>
      </w:r>
      <w:r w:rsidR="21A3DD76" w:rsidRPr="004B1679">
        <w:rPr>
          <w:rFonts w:ascii="Times New Roman" w:hAnsi="Times New Roman" w:cs="Times New Roman"/>
          <w:noProof/>
          <w:sz w:val="24"/>
          <w:szCs w:val="24"/>
          <w:vertAlign w:val="subscript"/>
        </w:rPr>
        <w:t>2</w:t>
      </w:r>
      <w:r w:rsidRPr="004B1679">
        <w:rPr>
          <w:rFonts w:ascii="Times New Roman" w:eastAsiaTheme="minorEastAsia" w:hAnsi="Times New Roman" w:cs="Times New Roman"/>
          <w:noProof/>
          <w:sz w:val="24"/>
          <w:szCs w:val="24"/>
        </w:rPr>
        <w:t xml:space="preserve"> emissions </w:t>
      </w:r>
      <w:r w:rsidR="007F326F" w:rsidRPr="004B1679">
        <w:rPr>
          <w:rFonts w:ascii="Times New Roman" w:eastAsiaTheme="minorEastAsia" w:hAnsi="Times New Roman" w:cs="Times New Roman"/>
          <w:noProof/>
          <w:sz w:val="24"/>
          <w:szCs w:val="24"/>
        </w:rPr>
        <w:t xml:space="preserve">of </w:t>
      </w:r>
      <w:r w:rsidR="19442FCD" w:rsidRPr="004B1679">
        <w:rPr>
          <w:rFonts w:ascii="Times New Roman" w:eastAsiaTheme="minorEastAsia" w:hAnsi="Times New Roman" w:cs="Times New Roman"/>
          <w:noProof/>
          <w:sz w:val="24"/>
          <w:szCs w:val="24"/>
        </w:rPr>
        <w:t>Sweden in 2022</w:t>
      </w:r>
      <w:r w:rsidR="00E451F4" w:rsidRPr="004B1679">
        <w:rPr>
          <w:rStyle w:val="FootnoteReference"/>
          <w:rFonts w:ascii="Times New Roman" w:eastAsiaTheme="minorEastAsia" w:hAnsi="Times New Roman" w:cs="Times New Roman"/>
          <w:noProof/>
          <w:sz w:val="24"/>
          <w:szCs w:val="24"/>
        </w:rPr>
        <w:footnoteReference w:id="11"/>
      </w:r>
      <w:r w:rsidR="19442FCD" w:rsidRPr="004B1679">
        <w:rPr>
          <w:rFonts w:ascii="Times New Roman" w:eastAsiaTheme="minorEastAsia" w:hAnsi="Times New Roman" w:cs="Times New Roman"/>
          <w:noProof/>
          <w:sz w:val="24"/>
          <w:szCs w:val="24"/>
        </w:rPr>
        <w:t xml:space="preserve">. </w:t>
      </w:r>
      <w:r w:rsidR="15DE7113" w:rsidRPr="004B1679">
        <w:rPr>
          <w:rFonts w:ascii="Times New Roman" w:hAnsi="Times New Roman" w:cs="Times New Roman"/>
          <w:noProof/>
          <w:sz w:val="24"/>
          <w:szCs w:val="24"/>
        </w:rPr>
        <w:t>Industry stakeholders expressed that, by 2030, they could capture up to 80 million tonnes of CO</w:t>
      </w:r>
      <w:r w:rsidR="15DE7113" w:rsidRPr="004B1679">
        <w:rPr>
          <w:rFonts w:ascii="Times New Roman" w:hAnsi="Times New Roman" w:cs="Times New Roman"/>
          <w:noProof/>
          <w:sz w:val="24"/>
          <w:szCs w:val="24"/>
          <w:vertAlign w:val="subscript"/>
        </w:rPr>
        <w:t>2</w:t>
      </w:r>
      <w:r w:rsidR="15DE7113" w:rsidRPr="004B1679">
        <w:rPr>
          <w:rFonts w:ascii="Times New Roman" w:hAnsi="Times New Roman" w:cs="Times New Roman"/>
          <w:noProof/>
          <w:sz w:val="24"/>
          <w:szCs w:val="24"/>
        </w:rPr>
        <w:t xml:space="preserve"> per year in Europe if the necessary investment conditions are in place</w:t>
      </w:r>
      <w:r w:rsidRPr="004B1679">
        <w:rPr>
          <w:rStyle w:val="FootnoteReference"/>
          <w:rFonts w:ascii="Times New Roman" w:hAnsi="Times New Roman" w:cs="Times New Roman"/>
          <w:noProof/>
          <w:sz w:val="24"/>
          <w:szCs w:val="24"/>
        </w:rPr>
        <w:footnoteReference w:id="12"/>
      </w:r>
      <w:r w:rsidR="15DE7113" w:rsidRPr="004B1679">
        <w:rPr>
          <w:rFonts w:ascii="Times New Roman" w:hAnsi="Times New Roman" w:cs="Times New Roman"/>
          <w:noProof/>
          <w:sz w:val="24"/>
          <w:szCs w:val="24"/>
        </w:rPr>
        <w:t>.</w:t>
      </w:r>
      <w:r w:rsidR="15DE7113" w:rsidRPr="004B1679">
        <w:rPr>
          <w:rFonts w:ascii="Times New Roman" w:eastAsiaTheme="minorEastAsia" w:hAnsi="Times New Roman" w:cs="Times New Roman"/>
          <w:noProof/>
          <w:sz w:val="24"/>
          <w:szCs w:val="24"/>
        </w:rPr>
        <w:t xml:space="preserve"> </w:t>
      </w:r>
    </w:p>
    <w:p w14:paraId="6DE99F2C" w14:textId="2FEDDF90" w:rsidR="401EC79E" w:rsidRPr="004B1679" w:rsidRDefault="4E8CB259" w:rsidP="004B1679">
      <w:pPr>
        <w:spacing w:after="240" w:line="240" w:lineRule="auto"/>
        <w:jc w:val="both"/>
        <w:rPr>
          <w:rFonts w:ascii="Times New Roman" w:eastAsiaTheme="minorEastAsia" w:hAnsi="Times New Roman" w:cs="Times New Roman"/>
          <w:noProof/>
          <w:sz w:val="24"/>
          <w:szCs w:val="24"/>
        </w:rPr>
      </w:pPr>
      <w:r w:rsidRPr="004B1679">
        <w:rPr>
          <w:rFonts w:ascii="Times New Roman" w:eastAsiaTheme="minorEastAsia" w:hAnsi="Times New Roman" w:cs="Times New Roman"/>
          <w:noProof/>
          <w:sz w:val="24"/>
          <w:szCs w:val="24"/>
        </w:rPr>
        <w:t xml:space="preserve">Carbon capture </w:t>
      </w:r>
      <w:r w:rsidR="401EC79E" w:rsidRPr="004B1679">
        <w:rPr>
          <w:rFonts w:ascii="Times New Roman" w:eastAsiaTheme="minorEastAsia" w:hAnsi="Times New Roman" w:cs="Times New Roman"/>
          <w:noProof/>
          <w:sz w:val="24"/>
          <w:szCs w:val="24"/>
        </w:rPr>
        <w:t xml:space="preserve">will </w:t>
      </w:r>
      <w:r w:rsidR="00107A82" w:rsidRPr="004B1679">
        <w:rPr>
          <w:rFonts w:ascii="Times New Roman" w:eastAsiaTheme="minorEastAsia" w:hAnsi="Times New Roman" w:cs="Times New Roman"/>
          <w:noProof/>
          <w:sz w:val="24"/>
          <w:szCs w:val="24"/>
        </w:rPr>
        <w:t xml:space="preserve">also </w:t>
      </w:r>
      <w:r w:rsidR="401EC79E" w:rsidRPr="004B1679">
        <w:rPr>
          <w:rFonts w:ascii="Times New Roman" w:eastAsiaTheme="minorEastAsia" w:hAnsi="Times New Roman" w:cs="Times New Roman"/>
          <w:noProof/>
          <w:sz w:val="24"/>
          <w:szCs w:val="24"/>
        </w:rPr>
        <w:t xml:space="preserve">require significant additional energy </w:t>
      </w:r>
      <w:r w:rsidR="37C7CFD1" w:rsidRPr="004B1679">
        <w:rPr>
          <w:rFonts w:ascii="Times New Roman" w:eastAsiaTheme="minorEastAsia" w:hAnsi="Times New Roman" w:cs="Times New Roman"/>
          <w:noProof/>
          <w:sz w:val="24"/>
          <w:szCs w:val="24"/>
        </w:rPr>
        <w:t xml:space="preserve">to power </w:t>
      </w:r>
      <w:r w:rsidR="609152FC" w:rsidRPr="004B1679">
        <w:rPr>
          <w:rFonts w:ascii="Times New Roman" w:eastAsiaTheme="minorEastAsia" w:hAnsi="Times New Roman" w:cs="Times New Roman"/>
          <w:noProof/>
          <w:sz w:val="24"/>
          <w:szCs w:val="24"/>
        </w:rPr>
        <w:t>this energy-intensive</w:t>
      </w:r>
      <w:r w:rsidR="0006765A" w:rsidRPr="004B1679">
        <w:rPr>
          <w:rFonts w:ascii="Times New Roman" w:eastAsiaTheme="minorEastAsia" w:hAnsi="Times New Roman" w:cs="Times New Roman"/>
          <w:noProof/>
          <w:sz w:val="24"/>
          <w:szCs w:val="24"/>
        </w:rPr>
        <w:t xml:space="preserve"> process</w:t>
      </w:r>
      <w:r w:rsidR="401EC79E" w:rsidRPr="004B1679">
        <w:rPr>
          <w:rFonts w:ascii="Times New Roman" w:eastAsiaTheme="minorEastAsia" w:hAnsi="Times New Roman" w:cs="Times New Roman"/>
          <w:noProof/>
          <w:sz w:val="24"/>
          <w:szCs w:val="24"/>
          <w:vertAlign w:val="superscript"/>
        </w:rPr>
        <w:footnoteReference w:id="13"/>
      </w:r>
      <w:r w:rsidR="009E72B3" w:rsidRPr="004B1679">
        <w:rPr>
          <w:rFonts w:ascii="Times New Roman" w:eastAsiaTheme="minorEastAsia" w:hAnsi="Times New Roman" w:cs="Times New Roman"/>
          <w:noProof/>
          <w:sz w:val="24"/>
          <w:szCs w:val="24"/>
        </w:rPr>
        <w:t>, and, in the c</w:t>
      </w:r>
      <w:r w:rsidR="008F31B2" w:rsidRPr="004B1679">
        <w:rPr>
          <w:rFonts w:ascii="Times New Roman" w:eastAsiaTheme="minorEastAsia" w:hAnsi="Times New Roman" w:cs="Times New Roman"/>
          <w:noProof/>
          <w:sz w:val="24"/>
          <w:szCs w:val="24"/>
        </w:rPr>
        <w:t xml:space="preserve">ase of biogenic </w:t>
      </w:r>
      <w:r w:rsidR="00E548C1" w:rsidRPr="004B1679">
        <w:rPr>
          <w:rFonts w:ascii="Times New Roman" w:eastAsiaTheme="minorEastAsia" w:hAnsi="Times New Roman" w:cs="Times New Roman"/>
          <w:noProof/>
          <w:sz w:val="24"/>
          <w:szCs w:val="24"/>
        </w:rPr>
        <w:t xml:space="preserve">carbon, </w:t>
      </w:r>
      <w:r w:rsidR="00A50BDA" w:rsidRPr="004B1679">
        <w:rPr>
          <w:rFonts w:ascii="Times New Roman" w:eastAsiaTheme="minorEastAsia" w:hAnsi="Times New Roman" w:cs="Times New Roman"/>
          <w:noProof/>
          <w:sz w:val="24"/>
          <w:szCs w:val="24"/>
        </w:rPr>
        <w:t>the sustainable sourcing of biomass</w:t>
      </w:r>
      <w:r w:rsidR="007F326F" w:rsidRPr="004B1679">
        <w:rPr>
          <w:rFonts w:ascii="Times New Roman" w:eastAsiaTheme="minorEastAsia" w:hAnsi="Times New Roman" w:cs="Times New Roman"/>
          <w:noProof/>
          <w:sz w:val="24"/>
          <w:szCs w:val="24"/>
        </w:rPr>
        <w:t>.</w:t>
      </w:r>
      <w:r w:rsidR="38E38214" w:rsidRPr="004B1679">
        <w:rPr>
          <w:rFonts w:ascii="Times New Roman" w:eastAsiaTheme="minorEastAsia" w:hAnsi="Times New Roman" w:cs="Times New Roman"/>
          <w:noProof/>
          <w:sz w:val="24"/>
          <w:szCs w:val="24"/>
        </w:rPr>
        <w:t xml:space="preserve"> </w:t>
      </w:r>
      <w:r w:rsidR="00977109" w:rsidRPr="004B1679">
        <w:rPr>
          <w:rFonts w:ascii="Times New Roman" w:eastAsiaTheme="minorEastAsia" w:hAnsi="Times New Roman" w:cs="Times New Roman"/>
          <w:noProof/>
          <w:sz w:val="24"/>
          <w:szCs w:val="24"/>
        </w:rPr>
        <w:t>Furthermore, w</w:t>
      </w:r>
      <w:r w:rsidR="00F23893" w:rsidRPr="004B1679">
        <w:rPr>
          <w:rFonts w:ascii="Times New Roman" w:eastAsiaTheme="minorEastAsia" w:hAnsi="Times New Roman" w:cs="Times New Roman"/>
          <w:noProof/>
          <w:sz w:val="24"/>
          <w:szCs w:val="24"/>
        </w:rPr>
        <w:t xml:space="preserve">hile CCS and CCS industrial projects should </w:t>
      </w:r>
      <w:r w:rsidR="005D0D6F" w:rsidRPr="004B1679">
        <w:rPr>
          <w:rFonts w:ascii="Times New Roman" w:eastAsiaTheme="minorEastAsia" w:hAnsi="Times New Roman" w:cs="Times New Roman"/>
          <w:noProof/>
          <w:sz w:val="24"/>
          <w:szCs w:val="24"/>
        </w:rPr>
        <w:t xml:space="preserve">develop and </w:t>
      </w:r>
      <w:r w:rsidR="00F23893" w:rsidRPr="004B1679">
        <w:rPr>
          <w:rFonts w:ascii="Times New Roman" w:eastAsiaTheme="minorEastAsia" w:hAnsi="Times New Roman" w:cs="Times New Roman"/>
          <w:noProof/>
          <w:sz w:val="24"/>
          <w:szCs w:val="24"/>
        </w:rPr>
        <w:t>operate on commercial basis, some financing support providing</w:t>
      </w:r>
      <w:r w:rsidR="00977109" w:rsidRPr="004B1679">
        <w:rPr>
          <w:rFonts w:ascii="Times New Roman" w:eastAsiaTheme="minorEastAsia" w:hAnsi="Times New Roman" w:cs="Times New Roman"/>
          <w:noProof/>
          <w:sz w:val="24"/>
          <w:szCs w:val="24"/>
        </w:rPr>
        <w:t xml:space="preserve"> b</w:t>
      </w:r>
      <w:r w:rsidR="00F23893" w:rsidRPr="004B1679">
        <w:rPr>
          <w:rFonts w:ascii="Times New Roman" w:eastAsiaTheme="minorEastAsia" w:hAnsi="Times New Roman" w:cs="Times New Roman"/>
          <w:noProof/>
          <w:sz w:val="24"/>
          <w:szCs w:val="24"/>
        </w:rPr>
        <w:t xml:space="preserve">ridging solutions will be needed especially at the first stage of creating the European </w:t>
      </w:r>
      <w:r w:rsidR="006E19B2" w:rsidRPr="004B1679">
        <w:rPr>
          <w:rFonts w:ascii="Times New Roman" w:eastAsiaTheme="minorEastAsia" w:hAnsi="Times New Roman" w:cs="Times New Roman"/>
          <w:noProof/>
          <w:sz w:val="24"/>
          <w:szCs w:val="24"/>
        </w:rPr>
        <w:t>market and infrastructure</w:t>
      </w:r>
      <w:r w:rsidR="00F23893" w:rsidRPr="004B1679">
        <w:rPr>
          <w:rFonts w:ascii="Times New Roman" w:eastAsiaTheme="minorEastAsia" w:hAnsi="Times New Roman" w:cs="Times New Roman"/>
          <w:noProof/>
          <w:sz w:val="24"/>
          <w:szCs w:val="24"/>
        </w:rPr>
        <w:t>.</w:t>
      </w:r>
    </w:p>
    <w:p w14:paraId="1975A9AB" w14:textId="149FB18C" w:rsidR="005F7206" w:rsidRPr="004B1679" w:rsidRDefault="005F7206">
      <w:pPr>
        <w:pStyle w:val="Heading3"/>
        <w:keepNext/>
        <w:rPr>
          <w:noProof/>
        </w:rPr>
      </w:pPr>
      <w:r w:rsidRPr="004B1679">
        <w:rPr>
          <w:b/>
          <w:bCs/>
          <w:noProof/>
        </w:rPr>
        <w:t>Figure 1</w:t>
      </w:r>
      <w:r w:rsidRPr="004B1679">
        <w:rPr>
          <w:noProof/>
        </w:rPr>
        <w:t>: Volume of CO</w:t>
      </w:r>
      <w:r w:rsidR="002178B9" w:rsidRPr="004B1679">
        <w:rPr>
          <w:noProof/>
          <w:vertAlign w:val="subscript"/>
        </w:rPr>
        <w:t>2</w:t>
      </w:r>
      <w:r w:rsidRPr="004B1679">
        <w:rPr>
          <w:noProof/>
        </w:rPr>
        <w:t xml:space="preserve"> captured for storage and utilisation in the EU (</w:t>
      </w:r>
      <w:r w:rsidR="002A3344" w:rsidRPr="004B1679">
        <w:rPr>
          <w:noProof/>
        </w:rPr>
        <w:t>above</w:t>
      </w:r>
      <w:r w:rsidR="00990FB0" w:rsidRPr="004B1679">
        <w:rPr>
          <w:noProof/>
        </w:rPr>
        <w:t xml:space="preserve"> chart</w:t>
      </w:r>
      <w:r w:rsidRPr="004B1679">
        <w:rPr>
          <w:noProof/>
        </w:rPr>
        <w:t>) and share of the CO</w:t>
      </w:r>
      <w:r w:rsidR="002178B9" w:rsidRPr="004B1679">
        <w:rPr>
          <w:noProof/>
          <w:vertAlign w:val="subscript"/>
        </w:rPr>
        <w:t>2</w:t>
      </w:r>
      <w:r w:rsidRPr="004B1679">
        <w:rPr>
          <w:noProof/>
        </w:rPr>
        <w:t xml:space="preserve"> captured by origin (</w:t>
      </w:r>
      <w:r w:rsidR="00990FB0" w:rsidRPr="004B1679">
        <w:rPr>
          <w:noProof/>
        </w:rPr>
        <w:t>below chart</w:t>
      </w:r>
      <w:r w:rsidRPr="004B1679">
        <w:rPr>
          <w:noProof/>
        </w:rPr>
        <w:t>)</w:t>
      </w:r>
      <w:r w:rsidRPr="004B1679">
        <w:rPr>
          <w:rStyle w:val="FootnoteReference"/>
          <w:noProof/>
        </w:rPr>
        <w:footnoteReference w:id="14"/>
      </w:r>
    </w:p>
    <w:p w14:paraId="7BD8A689" w14:textId="6F42F181" w:rsidR="005F7206" w:rsidRPr="004B1679" w:rsidRDefault="002172F0" w:rsidP="004B1679">
      <w:pPr>
        <w:spacing w:after="240" w:line="240" w:lineRule="auto"/>
        <w:jc w:val="center"/>
        <w:rPr>
          <w:rFonts w:ascii="Times New Roman" w:hAnsi="Times New Roman" w:cs="Times New Roman"/>
          <w:noProof/>
          <w:sz w:val="24"/>
          <w:szCs w:val="24"/>
        </w:rPr>
      </w:pPr>
      <w:r>
        <w:rPr>
          <w:rFonts w:ascii="Times New Roman"/>
          <w:noProof/>
          <w:sz w:val="20"/>
          <w:lang w:eastAsia="en-GB"/>
        </w:rPr>
        <mc:AlternateContent>
          <mc:Choice Requires="wpg">
            <w:drawing>
              <wp:inline distT="0" distB="0" distL="0" distR="0" wp14:anchorId="7637D46D" wp14:editId="0DF4082B">
                <wp:extent cx="4490644" cy="3442915"/>
                <wp:effectExtent l="0" t="0" r="5715" b="5715"/>
                <wp:docPr id="3" name="Group 3"/>
                <wp:cNvGraphicFramePr/>
                <a:graphic xmlns:a="http://schemas.openxmlformats.org/drawingml/2006/main">
                  <a:graphicData uri="http://schemas.microsoft.com/office/word/2010/wordprocessingGroup">
                    <wpg:wgp>
                      <wpg:cNvGrpSpPr/>
                      <wpg:grpSpPr>
                        <a:xfrm>
                          <a:off x="0" y="0"/>
                          <a:ext cx="4490644" cy="3442915"/>
                          <a:chOff x="-461224" y="-795183"/>
                          <a:chExt cx="9688335" cy="8880993"/>
                        </a:xfrm>
                      </wpg:grpSpPr>
                      <pic:pic xmlns:pic="http://schemas.openxmlformats.org/drawingml/2006/picture">
                        <pic:nvPicPr>
                          <pic:cNvPr id="35" name="Image 1"/>
                          <pic:cNvPicPr>
                            <a:picLocks/>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399341" y="-795183"/>
                            <a:ext cx="4878958" cy="8880993"/>
                          </a:xfrm>
                          <a:prstGeom prst="rect">
                            <a:avLst/>
                          </a:prstGeom>
                          <a:ln>
                            <a:noFill/>
                          </a:ln>
                          <a:extLst>
                            <a:ext uri="{53640926-AAD7-44D8-BBD7-CCE9431645EC}">
                              <a14:shadowObscured xmlns:a14="http://schemas.microsoft.com/office/drawing/2010/main"/>
                            </a:ext>
                          </a:extLst>
                        </pic:spPr>
                      </pic:pic>
                      <wps:wsp>
                        <wps:cNvPr id="7" name="Text Box 2"/>
                        <wps:cNvSpPr txBox="1">
                          <a:spLocks noChangeArrowheads="1"/>
                        </wps:cNvSpPr>
                        <wps:spPr bwMode="auto">
                          <a:xfrm>
                            <a:off x="5288869" y="4657231"/>
                            <a:ext cx="3938242" cy="2788298"/>
                          </a:xfrm>
                          <a:prstGeom prst="rect">
                            <a:avLst/>
                          </a:prstGeom>
                          <a:solidFill>
                            <a:srgbClr val="FFFFFF"/>
                          </a:solidFill>
                          <a:ln w="9525">
                            <a:noFill/>
                            <a:miter lim="800000"/>
                            <a:headEnd/>
                            <a:tailEnd/>
                          </a:ln>
                        </wps:spPr>
                        <wps:txbx>
                          <w:txbxContent>
                            <w:p w14:paraId="45570165"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Direct Air Capture</w:t>
                              </w:r>
                            </w:p>
                            <w:p w14:paraId="35DD60E0"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Biogenic Emissions</w:t>
                              </w:r>
                            </w:p>
                            <w:p w14:paraId="08DA3B68"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Process Emissions</w:t>
                              </w:r>
                            </w:p>
                            <w:p w14:paraId="3725C9F1" w14:textId="17BE2D75"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 xml:space="preserve">Fossil </w:t>
                              </w:r>
                              <w:r w:rsidR="00F95BAA">
                                <w:rPr>
                                  <w:rFonts w:ascii="ECSquareSansPro" w:hAnsi="ECSquareSansPro"/>
                                  <w:sz w:val="15"/>
                                  <w:szCs w:val="16"/>
                                  <w:lang w:val="en-IE"/>
                                </w:rPr>
                                <w:t xml:space="preserve">Fuel </w:t>
                              </w:r>
                              <w:r w:rsidRPr="005B10A7">
                                <w:rPr>
                                  <w:rFonts w:ascii="ECSquareSansPro" w:hAnsi="ECSquareSansPro"/>
                                  <w:sz w:val="15"/>
                                  <w:szCs w:val="16"/>
                                  <w:lang w:val="en-IE"/>
                                </w:rPr>
                                <w:t>Emissions</w:t>
                              </w:r>
                            </w:p>
                            <w:p w14:paraId="3FC0EF21" w14:textId="77777777" w:rsidR="002172F0" w:rsidRPr="005B10A7" w:rsidRDefault="002172F0" w:rsidP="002172F0">
                              <w:pPr>
                                <w:rPr>
                                  <w:sz w:val="16"/>
                                  <w:szCs w:val="16"/>
                                </w:rPr>
                              </w:pPr>
                            </w:p>
                          </w:txbxContent>
                        </wps:txbx>
                        <wps:bodyPr rot="0" vert="horz" wrap="square" lIns="91440" tIns="45720" rIns="91440" bIns="45720" anchor="t" anchorCtr="0">
                          <a:noAutofit/>
                        </wps:bodyPr>
                      </wps:wsp>
                      <wps:wsp>
                        <wps:cNvPr id="24" name="Text Box 24"/>
                        <wps:cNvSpPr txBox="1">
                          <a:spLocks noChangeArrowheads="1"/>
                        </wps:cNvSpPr>
                        <wps:spPr bwMode="auto">
                          <a:xfrm>
                            <a:off x="5288153" y="725638"/>
                            <a:ext cx="2554747" cy="1945432"/>
                          </a:xfrm>
                          <a:prstGeom prst="rect">
                            <a:avLst/>
                          </a:prstGeom>
                          <a:solidFill>
                            <a:srgbClr val="FFFFFF"/>
                          </a:solidFill>
                          <a:ln w="9525">
                            <a:noFill/>
                            <a:miter lim="800000"/>
                            <a:headEnd/>
                            <a:tailEnd/>
                          </a:ln>
                        </wps:spPr>
                        <wps:txbx>
                          <w:txbxContent>
                            <w:p w14:paraId="629D54BE" w14:textId="77777777" w:rsidR="002172F0" w:rsidRDefault="002172F0" w:rsidP="002172F0">
                              <w:pPr>
                                <w:spacing w:after="0" w:line="240" w:lineRule="auto"/>
                                <w:rPr>
                                  <w:rFonts w:ascii="ECSquareSansPro" w:hAnsi="ECSquareSansPro"/>
                                  <w:sz w:val="15"/>
                                  <w:szCs w:val="15"/>
                                </w:rPr>
                              </w:pPr>
                              <w:r w:rsidRPr="005B10A7">
                                <w:rPr>
                                  <w:rFonts w:ascii="ECSquareSansPro" w:hAnsi="ECSquareSansPro"/>
                                  <w:sz w:val="15"/>
                                  <w:szCs w:val="15"/>
                                </w:rPr>
                                <w:t>Carbon Capture and Utilisation</w:t>
                              </w:r>
                            </w:p>
                            <w:p w14:paraId="48C8D5AA" w14:textId="77777777" w:rsidR="002172F0" w:rsidRPr="005B10A7" w:rsidRDefault="002172F0" w:rsidP="002172F0">
                              <w:pPr>
                                <w:spacing w:after="0" w:line="240" w:lineRule="auto"/>
                                <w:rPr>
                                  <w:rFonts w:ascii="ECSquareSansPro" w:hAnsi="ECSquareSansPro"/>
                                  <w:sz w:val="15"/>
                                  <w:szCs w:val="14"/>
                                </w:rPr>
                              </w:pPr>
                            </w:p>
                            <w:p w14:paraId="5BB9B006" w14:textId="77777777" w:rsidR="002172F0" w:rsidRPr="005B10A7" w:rsidRDefault="002172F0" w:rsidP="002172F0">
                              <w:pPr>
                                <w:spacing w:after="0" w:line="240" w:lineRule="auto"/>
                                <w:rPr>
                                  <w:rFonts w:ascii="ECSquareSansPro" w:hAnsi="ECSquareSansPro"/>
                                  <w:sz w:val="15"/>
                                  <w:szCs w:val="15"/>
                                </w:rPr>
                              </w:pPr>
                              <w:r w:rsidRPr="005B10A7">
                                <w:rPr>
                                  <w:rFonts w:ascii="ECSquareSansPro" w:hAnsi="ECSquareSansPro"/>
                                  <w:sz w:val="15"/>
                                  <w:szCs w:val="15"/>
                                </w:rPr>
                                <w:t>Carbon Capture and Storage</w:t>
                              </w:r>
                            </w:p>
                          </w:txbxContent>
                        </wps:txbx>
                        <wps:bodyPr rot="0" vert="horz" wrap="square" lIns="91440" tIns="45720" rIns="91440" bIns="45720" anchor="t" anchorCtr="0">
                          <a:noAutofit/>
                        </wps:bodyPr>
                      </wps:wsp>
                      <wps:wsp>
                        <wps:cNvPr id="25" name="Text Box 2"/>
                        <wps:cNvSpPr txBox="1">
                          <a:spLocks noChangeArrowheads="1"/>
                        </wps:cNvSpPr>
                        <wps:spPr bwMode="auto">
                          <a:xfrm>
                            <a:off x="-449462" y="3258821"/>
                            <a:ext cx="848801" cy="4518190"/>
                          </a:xfrm>
                          <a:prstGeom prst="rect">
                            <a:avLst/>
                          </a:prstGeom>
                          <a:solidFill>
                            <a:srgbClr val="FFFFFF"/>
                          </a:solidFill>
                          <a:ln w="9525">
                            <a:noFill/>
                            <a:miter lim="800000"/>
                            <a:headEnd/>
                            <a:tailEnd/>
                          </a:ln>
                        </wps:spPr>
                        <wps:txbx>
                          <w:txbxContent>
                            <w:p w14:paraId="695812AC" w14:textId="77777777" w:rsidR="002172F0" w:rsidRPr="003E5246" w:rsidRDefault="002172F0" w:rsidP="002172F0">
                              <w:pPr>
                                <w:spacing w:line="336" w:lineRule="auto"/>
                                <w:rPr>
                                  <w:rFonts w:ascii="ECSquareSansPro" w:hAnsi="ECSquareSansPro"/>
                                  <w:sz w:val="20"/>
                                  <w:szCs w:val="20"/>
                                  <w:lang w:val="en-IE"/>
                                </w:rPr>
                              </w:pPr>
                              <w:r w:rsidRPr="003E5246">
                                <w:rPr>
                                  <w:rFonts w:ascii="ECSquareSansPro" w:hAnsi="ECSquareSansPro"/>
                                  <w:sz w:val="20"/>
                                  <w:szCs w:val="20"/>
                                  <w:lang w:val="en-IE"/>
                                </w:rPr>
                                <w:t>Share of CO</w:t>
                              </w:r>
                              <w:r w:rsidRPr="003E5246">
                                <w:rPr>
                                  <w:rFonts w:ascii="ECSquareSansPro" w:hAnsi="ECSquareSansPro"/>
                                  <w:sz w:val="20"/>
                                  <w:szCs w:val="20"/>
                                  <w:vertAlign w:val="subscript"/>
                                  <w:lang w:val="en-IE"/>
                                </w:rPr>
                                <w:t>2</w:t>
                              </w:r>
                              <w:r w:rsidRPr="003E5246">
                                <w:rPr>
                                  <w:rFonts w:ascii="ECSquareSansPro" w:hAnsi="ECSquareSansPro"/>
                                  <w:sz w:val="20"/>
                                  <w:szCs w:val="20"/>
                                  <w:lang w:val="en-IE"/>
                                </w:rPr>
                                <w:t xml:space="preserve"> captured by origin</w:t>
                              </w:r>
                            </w:p>
                          </w:txbxContent>
                        </wps:txbx>
                        <wps:bodyPr rot="0" vert="vert270" wrap="square" lIns="91440" tIns="45720" rIns="91440" bIns="45720" anchor="t" anchorCtr="0">
                          <a:noAutofit/>
                        </wps:bodyPr>
                      </wps:wsp>
                      <wps:wsp>
                        <wps:cNvPr id="34" name="Text Box 2"/>
                        <wps:cNvSpPr txBox="1">
                          <a:spLocks noChangeArrowheads="1"/>
                        </wps:cNvSpPr>
                        <wps:spPr bwMode="auto">
                          <a:xfrm>
                            <a:off x="-461224" y="556980"/>
                            <a:ext cx="737645" cy="1502390"/>
                          </a:xfrm>
                          <a:prstGeom prst="rect">
                            <a:avLst/>
                          </a:prstGeom>
                          <a:solidFill>
                            <a:srgbClr val="FFFFFF"/>
                          </a:solidFill>
                          <a:ln w="9525">
                            <a:noFill/>
                            <a:miter lim="800000"/>
                            <a:headEnd/>
                            <a:tailEnd/>
                          </a:ln>
                        </wps:spPr>
                        <wps:txbx>
                          <w:txbxContent>
                            <w:p w14:paraId="5DE6FD19" w14:textId="77777777" w:rsidR="002172F0" w:rsidRPr="005B10A7" w:rsidRDefault="002172F0" w:rsidP="002172F0">
                              <w:pPr>
                                <w:rPr>
                                  <w:rFonts w:ascii="EC Square Sans Cond Pro" w:hAnsi="EC Square Sans Cond Pro"/>
                                  <w:sz w:val="24"/>
                                  <w:szCs w:val="24"/>
                                </w:rPr>
                              </w:pPr>
                              <w:r w:rsidRPr="005B10A7">
                                <w:rPr>
                                  <w:rFonts w:ascii="EC Square Sans Cond Pro" w:hAnsi="EC Square Sans Cond Pro"/>
                                  <w:sz w:val="24"/>
                                  <w:szCs w:val="24"/>
                                </w:rPr>
                                <w:t>Mt CO2</w:t>
                              </w:r>
                            </w:p>
                          </w:txbxContent>
                        </wps:txbx>
                        <wps:bodyPr rot="0" vert="vert270" wrap="square" lIns="91440" tIns="45720" rIns="91440" bIns="45720" anchor="t" anchorCtr="0">
                          <a:noAutofit/>
                        </wps:bodyPr>
                      </wps:wsp>
                    </wpg:wgp>
                  </a:graphicData>
                </a:graphic>
              </wp:inline>
            </w:drawing>
          </mc:Choice>
          <mc:Fallback>
            <w:pict>
              <v:group w14:anchorId="7637D46D" id="Group 3" o:spid="_x0000_s1026" style="width:353.6pt;height:271.1pt;mso-position-horizontal-relative:char;mso-position-vertical-relative:line" coordorigin="-4612,-7951" coordsize="96883,88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">
                <v:shape id="Image 1" o:spid="_x0000_s1027" type="#_x0000_t75" style="position:absolute;left:3993;top:-7951;width:48789;height:88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">
                  <v:imagedata r:id="rId16" o:title=""/>
                  <v:path arrowok="t"/>
                  <o:lock v:ext="edit" aspectratio="f"/>
                </v:shape>
                <v:shapetype id="_x0000_t202" coordsize="21600,21600" o:spt="202" path="m,l,21600r21600,l21600,xe">
                  <v:stroke joinstyle="miter"/>
                  <v:path gradientshapeok="t" o:connecttype="rect"/>
                </v:shapetype>
                <v:shape id="Text Box 2" o:spid="_x0000_s1028" type="#_x0000_t202" style="position:absolute;left:52888;top:46572;width:39383;height:27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45570165"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Direct Air Capture</w:t>
                        </w:r>
                      </w:p>
                      <w:p w14:paraId="35DD60E0"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Biogenic Emissions</w:t>
                        </w:r>
                      </w:p>
                      <w:p w14:paraId="08DA3B68" w14:textId="77777777"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Process Emissions</w:t>
                        </w:r>
                      </w:p>
                      <w:p w14:paraId="3725C9F1" w14:textId="17BE2D75" w:rsidR="002172F0" w:rsidRPr="005B10A7" w:rsidRDefault="002172F0" w:rsidP="002172F0">
                        <w:pPr>
                          <w:spacing w:after="0" w:line="276" w:lineRule="auto"/>
                          <w:rPr>
                            <w:rFonts w:ascii="ECSquareSansPro" w:hAnsi="ECSquareSansPro"/>
                            <w:sz w:val="15"/>
                            <w:szCs w:val="16"/>
                            <w:lang w:val="en-IE"/>
                          </w:rPr>
                        </w:pPr>
                        <w:r w:rsidRPr="005B10A7">
                          <w:rPr>
                            <w:rFonts w:ascii="ECSquareSansPro" w:hAnsi="ECSquareSansPro"/>
                            <w:sz w:val="15"/>
                            <w:szCs w:val="16"/>
                            <w:lang w:val="en-IE"/>
                          </w:rPr>
                          <w:t xml:space="preserve">Fossil </w:t>
                        </w:r>
                        <w:r w:rsidR="00F95BAA">
                          <w:rPr>
                            <w:rFonts w:ascii="ECSquareSansPro" w:hAnsi="ECSquareSansPro"/>
                            <w:sz w:val="15"/>
                            <w:szCs w:val="16"/>
                            <w:lang w:val="en-IE"/>
                          </w:rPr>
                          <w:t xml:space="preserve">Fuel </w:t>
                        </w:r>
                        <w:r w:rsidRPr="005B10A7">
                          <w:rPr>
                            <w:rFonts w:ascii="ECSquareSansPro" w:hAnsi="ECSquareSansPro"/>
                            <w:sz w:val="15"/>
                            <w:szCs w:val="16"/>
                            <w:lang w:val="en-IE"/>
                          </w:rPr>
                          <w:t>Emissions</w:t>
                        </w:r>
                      </w:p>
                      <w:p w14:paraId="3FC0EF21" w14:textId="77777777" w:rsidR="002172F0" w:rsidRPr="005B10A7" w:rsidRDefault="002172F0" w:rsidP="002172F0">
                        <w:pPr>
                          <w:rPr>
                            <w:sz w:val="16"/>
                            <w:szCs w:val="16"/>
                          </w:rPr>
                        </w:pPr>
                      </w:p>
                    </w:txbxContent>
                  </v:textbox>
                </v:shape>
                <v:shape id="Text Box 24" o:spid="_x0000_s1029" type="#_x0000_t202" style="position:absolute;left:52881;top:7256;width:25548;height:1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629D54BE" w14:textId="77777777" w:rsidR="002172F0" w:rsidRDefault="002172F0" w:rsidP="002172F0">
                        <w:pPr>
                          <w:spacing w:after="0" w:line="240" w:lineRule="auto"/>
                          <w:rPr>
                            <w:rFonts w:ascii="ECSquareSansPro" w:hAnsi="ECSquareSansPro"/>
                            <w:sz w:val="15"/>
                            <w:szCs w:val="15"/>
                          </w:rPr>
                        </w:pPr>
                        <w:r w:rsidRPr="005B10A7">
                          <w:rPr>
                            <w:rFonts w:ascii="ECSquareSansPro" w:hAnsi="ECSquareSansPro"/>
                            <w:sz w:val="15"/>
                            <w:szCs w:val="15"/>
                          </w:rPr>
                          <w:t>Carbon Capture and Utilisation</w:t>
                        </w:r>
                      </w:p>
                      <w:p w14:paraId="48C8D5AA" w14:textId="77777777" w:rsidR="002172F0" w:rsidRPr="005B10A7" w:rsidRDefault="002172F0" w:rsidP="002172F0">
                        <w:pPr>
                          <w:spacing w:after="0" w:line="240" w:lineRule="auto"/>
                          <w:rPr>
                            <w:rFonts w:ascii="ECSquareSansPro" w:hAnsi="ECSquareSansPro"/>
                            <w:sz w:val="15"/>
                            <w:szCs w:val="14"/>
                          </w:rPr>
                        </w:pPr>
                      </w:p>
                      <w:p w14:paraId="5BB9B006" w14:textId="77777777" w:rsidR="002172F0" w:rsidRPr="005B10A7" w:rsidRDefault="002172F0" w:rsidP="002172F0">
                        <w:pPr>
                          <w:spacing w:after="0" w:line="240" w:lineRule="auto"/>
                          <w:rPr>
                            <w:rFonts w:ascii="ECSquareSansPro" w:hAnsi="ECSquareSansPro"/>
                            <w:sz w:val="15"/>
                            <w:szCs w:val="15"/>
                          </w:rPr>
                        </w:pPr>
                        <w:r w:rsidRPr="005B10A7">
                          <w:rPr>
                            <w:rFonts w:ascii="ECSquareSansPro" w:hAnsi="ECSquareSansPro"/>
                            <w:sz w:val="15"/>
                            <w:szCs w:val="15"/>
                          </w:rPr>
                          <w:t>Carbon Capture and Storage</w:t>
                        </w:r>
                      </w:p>
                    </w:txbxContent>
                  </v:textbox>
                </v:shape>
                <v:shape id="Text Box 2" o:spid="_x0000_s1030" type="#_x0000_t202" style="position:absolute;left:-4494;top:32588;width:8487;height:4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" stroked="f">
                  <v:textbox style="layout-flow:vertical;mso-layout-flow-alt:bottom-to-top">
                    <w:txbxContent>
                      <w:p w14:paraId="695812AC" w14:textId="77777777" w:rsidR="002172F0" w:rsidRPr="003E5246" w:rsidRDefault="002172F0" w:rsidP="002172F0">
                        <w:pPr>
                          <w:spacing w:line="336" w:lineRule="auto"/>
                          <w:rPr>
                            <w:rFonts w:ascii="ECSquareSansPro" w:hAnsi="ECSquareSansPro"/>
                            <w:sz w:val="20"/>
                            <w:szCs w:val="20"/>
                            <w:lang w:val="en-IE"/>
                          </w:rPr>
                        </w:pPr>
                        <w:r w:rsidRPr="003E5246">
                          <w:rPr>
                            <w:rFonts w:ascii="ECSquareSansPro" w:hAnsi="ECSquareSansPro"/>
                            <w:sz w:val="20"/>
                            <w:szCs w:val="20"/>
                            <w:lang w:val="en-IE"/>
                          </w:rPr>
                          <w:t>Share of CO</w:t>
                        </w:r>
                        <w:r w:rsidRPr="003E5246">
                          <w:rPr>
                            <w:rFonts w:ascii="ECSquareSansPro" w:hAnsi="ECSquareSansPro"/>
                            <w:sz w:val="20"/>
                            <w:szCs w:val="20"/>
                            <w:vertAlign w:val="subscript"/>
                            <w:lang w:val="en-IE"/>
                          </w:rPr>
                          <w:t>2</w:t>
                        </w:r>
                        <w:r w:rsidRPr="003E5246">
                          <w:rPr>
                            <w:rFonts w:ascii="ECSquareSansPro" w:hAnsi="ECSquareSansPro"/>
                            <w:sz w:val="20"/>
                            <w:szCs w:val="20"/>
                            <w:lang w:val="en-IE"/>
                          </w:rPr>
                          <w:t xml:space="preserve"> captured by origin</w:t>
                        </w:r>
                      </w:p>
                    </w:txbxContent>
                  </v:textbox>
                </v:shape>
                <v:shape id="Text Box 2" o:spid="_x0000_s1031" type="#_x0000_t202" style="position:absolute;left:-4612;top:5569;width:7376;height:15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" stroked="f">
                  <v:textbox style="layout-flow:vertical;mso-layout-flow-alt:bottom-to-top">
                    <w:txbxContent>
                      <w:p w14:paraId="5DE6FD19" w14:textId="77777777" w:rsidR="002172F0" w:rsidRPr="005B10A7" w:rsidRDefault="002172F0" w:rsidP="002172F0">
                        <w:pPr>
                          <w:rPr>
                            <w:rFonts w:ascii="EC Square Sans Cond Pro" w:hAnsi="EC Square Sans Cond Pro"/>
                            <w:sz w:val="24"/>
                            <w:szCs w:val="24"/>
                          </w:rPr>
                        </w:pPr>
                        <w:r w:rsidRPr="005B10A7">
                          <w:rPr>
                            <w:rFonts w:ascii="EC Square Sans Cond Pro" w:hAnsi="EC Square Sans Cond Pro"/>
                            <w:sz w:val="24"/>
                            <w:szCs w:val="24"/>
                          </w:rPr>
                          <w:t>Mt CO2</w:t>
                        </w:r>
                      </w:p>
                    </w:txbxContent>
                  </v:textbox>
                </v:shape>
                <w10:anchorlock/>
              </v:group>
            </w:pict>
          </mc:Fallback>
        </mc:AlternateContent>
      </w:r>
    </w:p>
    <w:bookmarkEnd w:id="3"/>
    <w:p w14:paraId="3A97486D" w14:textId="7066DB60" w:rsidR="00C72094" w:rsidRPr="004B1679" w:rsidRDefault="00F908A6"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009748C3" w:rsidRPr="004B1679">
        <w:rPr>
          <w:rFonts w:ascii="Times New Roman" w:hAnsi="Times New Roman" w:cs="Times New Roman"/>
          <w:noProof/>
          <w:sz w:val="24"/>
          <w:szCs w:val="24"/>
        </w:rPr>
        <w:t xml:space="preserve">he </w:t>
      </w:r>
      <w:r w:rsidR="0107F90E" w:rsidRPr="004B1679">
        <w:rPr>
          <w:rFonts w:ascii="Times New Roman" w:hAnsi="Times New Roman" w:cs="Times New Roman"/>
          <w:noProof/>
          <w:sz w:val="24"/>
          <w:szCs w:val="24"/>
        </w:rPr>
        <w:t>scale of this challenge requires a</w:t>
      </w:r>
      <w:r w:rsidR="00015B53" w:rsidRPr="004B1679">
        <w:rPr>
          <w:rFonts w:ascii="Times New Roman" w:hAnsi="Times New Roman" w:cs="Times New Roman"/>
          <w:noProof/>
          <w:sz w:val="24"/>
          <w:szCs w:val="24"/>
        </w:rPr>
        <w:t>n</w:t>
      </w:r>
      <w:r w:rsidR="0107F90E" w:rsidRPr="004B1679">
        <w:rPr>
          <w:rFonts w:ascii="Times New Roman" w:hAnsi="Times New Roman" w:cs="Times New Roman"/>
          <w:noProof/>
          <w:sz w:val="24"/>
          <w:szCs w:val="24"/>
        </w:rPr>
        <w:t xml:space="preserve"> </w:t>
      </w:r>
      <w:r w:rsidR="009748C3" w:rsidRPr="004B1679">
        <w:rPr>
          <w:rFonts w:ascii="Times New Roman" w:hAnsi="Times New Roman" w:cs="Times New Roman"/>
          <w:noProof/>
          <w:sz w:val="24"/>
          <w:szCs w:val="24"/>
        </w:rPr>
        <w:t>EU</w:t>
      </w:r>
      <w:r w:rsidR="6B9B8D43" w:rsidRPr="004B1679">
        <w:rPr>
          <w:rFonts w:ascii="Times New Roman" w:hAnsi="Times New Roman" w:cs="Times New Roman"/>
          <w:noProof/>
          <w:sz w:val="24"/>
          <w:szCs w:val="24"/>
        </w:rPr>
        <w:t xml:space="preserve">-wide </w:t>
      </w:r>
      <w:r w:rsidR="00FD3491" w:rsidRPr="004B1679">
        <w:rPr>
          <w:rFonts w:ascii="Times New Roman" w:hAnsi="Times New Roman" w:cs="Times New Roman"/>
          <w:noProof/>
          <w:sz w:val="24"/>
          <w:szCs w:val="24"/>
        </w:rPr>
        <w:t>industrial</w:t>
      </w:r>
      <w:r w:rsidR="007457D3"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carbon management </w:t>
      </w:r>
      <w:r w:rsidR="538D3EDE" w:rsidRPr="004B1679">
        <w:rPr>
          <w:rFonts w:ascii="Times New Roman" w:hAnsi="Times New Roman" w:cs="Times New Roman"/>
          <w:noProof/>
          <w:sz w:val="24"/>
          <w:szCs w:val="24"/>
        </w:rPr>
        <w:t xml:space="preserve">strategy, which will be based on three pathways: </w:t>
      </w:r>
    </w:p>
    <w:p w14:paraId="03BF782E" w14:textId="73CBE163" w:rsidR="00201D7F" w:rsidRPr="004B1679" w:rsidRDefault="007B496E" w:rsidP="004B1679">
      <w:pPr>
        <w:pStyle w:val="ListParagraph"/>
        <w:numPr>
          <w:ilvl w:val="0"/>
          <w:numId w:val="8"/>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Capturing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for storage</w:t>
      </w:r>
      <w:r w:rsidR="4845781E" w:rsidRPr="004B1679">
        <w:rPr>
          <w:rFonts w:ascii="Times New Roman" w:hAnsi="Times New Roman" w:cs="Times New Roman"/>
          <w:noProof/>
          <w:sz w:val="24"/>
          <w:szCs w:val="24"/>
        </w:rPr>
        <w:t xml:space="preserve"> (CCS)</w:t>
      </w:r>
      <w:r w:rsidRPr="004B1679">
        <w:rPr>
          <w:rFonts w:ascii="Times New Roman" w:hAnsi="Times New Roman" w:cs="Times New Roman"/>
          <w:noProof/>
          <w:sz w:val="24"/>
          <w:szCs w:val="24"/>
        </w:rPr>
        <w:t xml:space="preserve">: where </w:t>
      </w:r>
      <w:r w:rsidR="001758E7" w:rsidRPr="004B1679">
        <w:rPr>
          <w:rFonts w:ascii="Times New Roman" w:hAnsi="Times New Roman" w:cs="Times New Roman"/>
          <w:noProof/>
          <w:sz w:val="24"/>
          <w:szCs w:val="24"/>
        </w:rPr>
        <w:t>CO</w:t>
      </w:r>
      <w:r w:rsidR="001758E7" w:rsidRPr="004B1679">
        <w:rPr>
          <w:rFonts w:ascii="Times New Roman" w:hAnsi="Times New Roman" w:cs="Times New Roman"/>
          <w:noProof/>
          <w:sz w:val="24"/>
          <w:szCs w:val="24"/>
          <w:vertAlign w:val="subscript"/>
        </w:rPr>
        <w:t>2</w:t>
      </w:r>
      <w:r w:rsidR="001758E7"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emissions of fossil, biogenic or atmospheric origin are captured and transported for permanent </w:t>
      </w:r>
      <w:r w:rsidR="005E45F4" w:rsidRPr="004B1679">
        <w:rPr>
          <w:rFonts w:ascii="Times New Roman" w:hAnsi="Times New Roman" w:cs="Times New Roman"/>
          <w:noProof/>
          <w:sz w:val="24"/>
          <w:szCs w:val="24"/>
        </w:rPr>
        <w:t xml:space="preserve">and safe </w:t>
      </w:r>
      <w:r w:rsidR="00161104" w:rsidRPr="004B1679">
        <w:rPr>
          <w:rFonts w:ascii="Times New Roman" w:hAnsi="Times New Roman" w:cs="Times New Roman"/>
          <w:noProof/>
          <w:sz w:val="24"/>
          <w:szCs w:val="24"/>
        </w:rPr>
        <w:t xml:space="preserve">geological </w:t>
      </w:r>
      <w:r w:rsidRPr="004B1679">
        <w:rPr>
          <w:rFonts w:ascii="Times New Roman" w:hAnsi="Times New Roman" w:cs="Times New Roman"/>
          <w:noProof/>
          <w:sz w:val="24"/>
          <w:szCs w:val="24"/>
        </w:rPr>
        <w:t>storage.</w:t>
      </w:r>
    </w:p>
    <w:p w14:paraId="0CFB2AD2" w14:textId="54F2E634" w:rsidR="007B496E" w:rsidRPr="004B1679" w:rsidRDefault="005C0D4A" w:rsidP="004B1679">
      <w:pPr>
        <w:pStyle w:val="ListParagraph"/>
        <w:numPr>
          <w:ilvl w:val="0"/>
          <w:numId w:val="8"/>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Removing </w:t>
      </w:r>
      <w:r w:rsidR="00201D7F"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00201D7F" w:rsidRPr="004B1679">
        <w:rPr>
          <w:rFonts w:ascii="Times New Roman" w:hAnsi="Times New Roman" w:cs="Times New Roman"/>
          <w:noProof/>
          <w:sz w:val="24"/>
          <w:szCs w:val="24"/>
        </w:rPr>
        <w:t xml:space="preserve"> </w:t>
      </w:r>
      <w:r w:rsidR="00201D7F" w:rsidRPr="004B1679" w:rsidDel="005C5778">
        <w:rPr>
          <w:rFonts w:ascii="Times New Roman" w:hAnsi="Times New Roman" w:cs="Times New Roman"/>
          <w:noProof/>
          <w:sz w:val="24"/>
          <w:szCs w:val="24"/>
        </w:rPr>
        <w:t>from the atmosphere</w:t>
      </w:r>
      <w:r w:rsidR="00EB7E57" w:rsidRPr="004B1679">
        <w:rPr>
          <w:rFonts w:ascii="Times New Roman" w:hAnsi="Times New Roman" w:cs="Times New Roman"/>
          <w:noProof/>
          <w:sz w:val="24"/>
          <w:szCs w:val="24"/>
        </w:rPr>
        <w:t xml:space="preserve">: </w:t>
      </w:r>
      <w:r w:rsidR="00426069" w:rsidRPr="004B1679">
        <w:rPr>
          <w:rFonts w:ascii="Times New Roman" w:hAnsi="Times New Roman" w:cs="Times New Roman"/>
          <w:noProof/>
          <w:sz w:val="24"/>
          <w:szCs w:val="24"/>
        </w:rPr>
        <w:t>w</w:t>
      </w:r>
      <w:r w:rsidR="007B496E" w:rsidRPr="004B1679" w:rsidDel="005C5778">
        <w:rPr>
          <w:rFonts w:ascii="Times New Roman" w:hAnsi="Times New Roman" w:cs="Times New Roman"/>
          <w:noProof/>
          <w:sz w:val="24"/>
          <w:szCs w:val="24"/>
        </w:rPr>
        <w:t>here permanent storage involves biogenic or atmospheric CO</w:t>
      </w:r>
      <w:r w:rsidR="002178B9" w:rsidRPr="004B1679">
        <w:rPr>
          <w:rFonts w:ascii="Times New Roman" w:hAnsi="Times New Roman" w:cs="Times New Roman"/>
          <w:noProof/>
          <w:sz w:val="24"/>
          <w:szCs w:val="24"/>
          <w:vertAlign w:val="subscript"/>
        </w:rPr>
        <w:t>2</w:t>
      </w:r>
      <w:r w:rsidR="007B496E" w:rsidRPr="004B1679" w:rsidDel="005C5778">
        <w:rPr>
          <w:rFonts w:ascii="Times New Roman" w:hAnsi="Times New Roman" w:cs="Times New Roman"/>
          <w:noProof/>
          <w:sz w:val="24"/>
          <w:szCs w:val="24"/>
        </w:rPr>
        <w:t xml:space="preserve"> </w:t>
      </w:r>
      <w:r w:rsidR="007F326F" w:rsidRPr="004B1679">
        <w:rPr>
          <w:rFonts w:ascii="Times New Roman" w:hAnsi="Times New Roman" w:cs="Times New Roman"/>
          <w:noProof/>
          <w:sz w:val="24"/>
          <w:szCs w:val="24"/>
        </w:rPr>
        <w:t xml:space="preserve">and </w:t>
      </w:r>
      <w:r w:rsidR="007B496E" w:rsidRPr="004B1679" w:rsidDel="005C5778">
        <w:rPr>
          <w:rFonts w:ascii="Times New Roman" w:hAnsi="Times New Roman" w:cs="Times New Roman"/>
          <w:noProof/>
          <w:sz w:val="24"/>
          <w:szCs w:val="24"/>
        </w:rPr>
        <w:t>it will result in remov</w:t>
      </w:r>
      <w:r w:rsidR="00C117A1" w:rsidRPr="004B1679">
        <w:rPr>
          <w:rFonts w:ascii="Times New Roman" w:hAnsi="Times New Roman" w:cs="Times New Roman"/>
          <w:noProof/>
          <w:sz w:val="24"/>
          <w:szCs w:val="24"/>
        </w:rPr>
        <w:t>ing carbon</w:t>
      </w:r>
      <w:r w:rsidR="007B496E" w:rsidRPr="004B1679" w:rsidDel="005C5778">
        <w:rPr>
          <w:rFonts w:ascii="Times New Roman" w:hAnsi="Times New Roman" w:cs="Times New Roman"/>
          <w:noProof/>
          <w:sz w:val="24"/>
          <w:szCs w:val="24"/>
        </w:rPr>
        <w:t xml:space="preserve"> from the atmosphere.</w:t>
      </w:r>
    </w:p>
    <w:p w14:paraId="052F539B" w14:textId="4EDE5B7F" w:rsidR="007B496E" w:rsidRPr="004B1679" w:rsidRDefault="007B496E" w:rsidP="004B1679">
      <w:pPr>
        <w:pStyle w:val="ListParagraph"/>
        <w:numPr>
          <w:ilvl w:val="0"/>
          <w:numId w:val="8"/>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Capturing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for utilisation</w:t>
      </w:r>
      <w:r w:rsidR="112F8609" w:rsidRPr="004B1679">
        <w:rPr>
          <w:rFonts w:ascii="Times New Roman" w:hAnsi="Times New Roman" w:cs="Times New Roman"/>
          <w:noProof/>
          <w:sz w:val="24"/>
          <w:szCs w:val="24"/>
        </w:rPr>
        <w:t xml:space="preserve"> (CCU)</w:t>
      </w:r>
      <w:r w:rsidRPr="004B1679">
        <w:rPr>
          <w:rFonts w:ascii="Times New Roman" w:hAnsi="Times New Roman" w:cs="Times New Roman"/>
          <w:noProof/>
          <w:sz w:val="24"/>
          <w:szCs w:val="24"/>
        </w:rPr>
        <w:t>: where industry uses captured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in synthetic products</w:t>
      </w:r>
      <w:r w:rsidR="00894804" w:rsidRPr="004B1679">
        <w:rPr>
          <w:rFonts w:ascii="Times New Roman" w:hAnsi="Times New Roman" w:cs="Times New Roman"/>
          <w:noProof/>
          <w:sz w:val="24"/>
          <w:szCs w:val="24"/>
        </w:rPr>
        <w:t>, chemicals</w:t>
      </w:r>
      <w:r w:rsidRPr="004B1679">
        <w:rPr>
          <w:rFonts w:ascii="Times New Roman" w:hAnsi="Times New Roman" w:cs="Times New Roman"/>
          <w:noProof/>
          <w:sz w:val="24"/>
          <w:szCs w:val="24"/>
        </w:rPr>
        <w:t xml:space="preserve"> or fuels. </w:t>
      </w:r>
      <w:r w:rsidR="00020183" w:rsidRPr="004B1679">
        <w:rPr>
          <w:rFonts w:ascii="Times New Roman" w:hAnsi="Times New Roman" w:cs="Times New Roman"/>
          <w:noProof/>
          <w:sz w:val="24"/>
          <w:szCs w:val="24"/>
        </w:rPr>
        <w:t>Whilst i</w:t>
      </w:r>
      <w:r w:rsidRPr="004B1679">
        <w:rPr>
          <w:rFonts w:ascii="Times New Roman" w:hAnsi="Times New Roman" w:cs="Times New Roman"/>
          <w:noProof/>
          <w:sz w:val="24"/>
          <w:szCs w:val="24"/>
        </w:rPr>
        <w:t>nitially using all type</w:t>
      </w:r>
      <w:r w:rsidR="00BD7801"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00DE37E9" w:rsidRPr="004B1679">
        <w:rPr>
          <w:rFonts w:ascii="Times New Roman" w:hAnsi="Times New Roman" w:cs="Times New Roman"/>
          <w:noProof/>
          <w:sz w:val="24"/>
          <w:szCs w:val="24"/>
        </w:rPr>
        <w:t>over time a strategic focus of</w:t>
      </w:r>
      <w:r w:rsidRPr="004B1679">
        <w:rPr>
          <w:rFonts w:ascii="Times New Roman" w:hAnsi="Times New Roman" w:cs="Times New Roman"/>
          <w:noProof/>
          <w:sz w:val="24"/>
          <w:szCs w:val="24"/>
        </w:rPr>
        <w:t xml:space="preserve"> utilisation value chains on </w:t>
      </w:r>
      <w:r w:rsidR="001758E7" w:rsidRPr="004B1679">
        <w:rPr>
          <w:rFonts w:ascii="Times New Roman" w:hAnsi="Times New Roman" w:cs="Times New Roman"/>
          <w:noProof/>
          <w:sz w:val="24"/>
          <w:szCs w:val="24"/>
        </w:rPr>
        <w:t xml:space="preserve">capturing </w:t>
      </w:r>
      <w:r w:rsidRPr="004B1679">
        <w:rPr>
          <w:rFonts w:ascii="Times New Roman" w:hAnsi="Times New Roman" w:cs="Times New Roman"/>
          <w:noProof/>
          <w:sz w:val="24"/>
          <w:szCs w:val="24"/>
        </w:rPr>
        <w:t>biogenic or atmospheric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0039406A" w:rsidRPr="004B1679">
        <w:rPr>
          <w:rFonts w:ascii="Times New Roman" w:hAnsi="Times New Roman" w:cs="Times New Roman"/>
          <w:noProof/>
          <w:sz w:val="24"/>
          <w:szCs w:val="24"/>
        </w:rPr>
        <w:t xml:space="preserve">will yield </w:t>
      </w:r>
      <w:r w:rsidR="00446C61" w:rsidRPr="004B1679">
        <w:rPr>
          <w:rFonts w:ascii="Times New Roman" w:hAnsi="Times New Roman" w:cs="Times New Roman"/>
          <w:noProof/>
          <w:sz w:val="24"/>
          <w:szCs w:val="24"/>
        </w:rPr>
        <w:t>higher</w:t>
      </w:r>
      <w:r w:rsidRPr="004B1679">
        <w:rPr>
          <w:rFonts w:ascii="Times New Roman" w:hAnsi="Times New Roman" w:cs="Times New Roman"/>
          <w:noProof/>
          <w:sz w:val="24"/>
          <w:szCs w:val="24"/>
        </w:rPr>
        <w:t xml:space="preserve"> climate benefit</w:t>
      </w:r>
      <w:r w:rsidR="00EC1AD6" w:rsidRPr="004B1679">
        <w:rPr>
          <w:rFonts w:ascii="Times New Roman" w:hAnsi="Times New Roman" w:cs="Times New Roman"/>
          <w:noProof/>
          <w:sz w:val="24"/>
          <w:szCs w:val="24"/>
        </w:rPr>
        <w:t>s</w:t>
      </w:r>
      <w:r w:rsidRPr="004B1679">
        <w:rPr>
          <w:rFonts w:ascii="Times New Roman" w:hAnsi="Times New Roman" w:cs="Times New Roman"/>
          <w:noProof/>
          <w:sz w:val="24"/>
          <w:szCs w:val="24"/>
        </w:rPr>
        <w:t>.</w:t>
      </w:r>
    </w:p>
    <w:p w14:paraId="7EAB1FEA" w14:textId="6C19BC37" w:rsidR="007B496E" w:rsidRPr="004B1679" w:rsidRDefault="007A55A5"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w:t>
      </w:r>
      <w:r w:rsidR="007B496E" w:rsidRPr="004B1679">
        <w:rPr>
          <w:rFonts w:ascii="Times New Roman" w:hAnsi="Times New Roman" w:cs="Times New Roman"/>
          <w:noProof/>
          <w:sz w:val="24"/>
          <w:szCs w:val="24"/>
        </w:rPr>
        <w:t>ransport</w:t>
      </w:r>
      <w:r w:rsidRPr="004B1679">
        <w:rPr>
          <w:rFonts w:ascii="Times New Roman" w:hAnsi="Times New Roman" w:cs="Times New Roman"/>
          <w:noProof/>
          <w:sz w:val="24"/>
          <w:szCs w:val="24"/>
        </w:rPr>
        <w:t xml:space="preserve"> </w:t>
      </w:r>
      <w:r w:rsidR="00DF1850" w:rsidRPr="004B1679">
        <w:rPr>
          <w:rFonts w:ascii="Times New Roman" w:hAnsi="Times New Roman" w:cs="Times New Roman"/>
          <w:noProof/>
          <w:sz w:val="24"/>
          <w:szCs w:val="24"/>
        </w:rPr>
        <w:t>infrastructure</w:t>
      </w:r>
      <w:r w:rsidR="00621E61" w:rsidRPr="004B1679">
        <w:rPr>
          <w:rFonts w:ascii="Times New Roman" w:hAnsi="Times New Roman" w:cs="Times New Roman"/>
          <w:noProof/>
          <w:sz w:val="24"/>
          <w:szCs w:val="24"/>
        </w:rPr>
        <w:t xml:space="preserve"> </w:t>
      </w:r>
      <w:r w:rsidR="00DF1850" w:rsidRPr="004B1679">
        <w:rPr>
          <w:rFonts w:ascii="Times New Roman" w:hAnsi="Times New Roman" w:cs="Times New Roman"/>
          <w:noProof/>
          <w:sz w:val="24"/>
          <w:szCs w:val="24"/>
        </w:rPr>
        <w:t>is</w:t>
      </w:r>
      <w:r w:rsidR="009D72D0" w:rsidRPr="004B1679">
        <w:rPr>
          <w:rFonts w:ascii="Times New Roman" w:hAnsi="Times New Roman" w:cs="Times New Roman"/>
          <w:noProof/>
          <w:sz w:val="24"/>
          <w:szCs w:val="24"/>
        </w:rPr>
        <w:t xml:space="preserve"> </w:t>
      </w:r>
      <w:r w:rsidR="00B1248F" w:rsidRPr="004B1679">
        <w:rPr>
          <w:rFonts w:ascii="Times New Roman" w:hAnsi="Times New Roman" w:cs="Times New Roman"/>
          <w:noProof/>
          <w:sz w:val="24"/>
          <w:szCs w:val="24"/>
        </w:rPr>
        <w:t xml:space="preserve">the </w:t>
      </w:r>
      <w:r w:rsidR="009D72D0" w:rsidRPr="004B1679">
        <w:rPr>
          <w:rFonts w:ascii="Times New Roman" w:hAnsi="Times New Roman" w:cs="Times New Roman"/>
          <w:noProof/>
          <w:sz w:val="24"/>
          <w:szCs w:val="24"/>
        </w:rPr>
        <w:t>key enabler</w:t>
      </w:r>
      <w:r w:rsidR="00992D51" w:rsidRPr="004B1679">
        <w:rPr>
          <w:rFonts w:ascii="Times New Roman" w:hAnsi="Times New Roman" w:cs="Times New Roman"/>
          <w:noProof/>
          <w:sz w:val="24"/>
          <w:szCs w:val="24"/>
        </w:rPr>
        <w:t xml:space="preserve"> common to all pathways</w:t>
      </w:r>
      <w:r w:rsidR="007B496E" w:rsidRPr="004B1679">
        <w:rPr>
          <w:rFonts w:ascii="Times New Roman" w:hAnsi="Times New Roman" w:cs="Times New Roman"/>
          <w:noProof/>
          <w:sz w:val="24"/>
          <w:szCs w:val="24"/>
        </w:rPr>
        <w:t>.</w:t>
      </w:r>
      <w:r w:rsidR="00C117A1" w:rsidRPr="004B1679">
        <w:rPr>
          <w:rFonts w:ascii="Times New Roman" w:hAnsi="Times New Roman" w:cs="Times New Roman"/>
          <w:noProof/>
          <w:sz w:val="24"/>
          <w:szCs w:val="24"/>
        </w:rPr>
        <w:t xml:space="preserve"> </w:t>
      </w:r>
      <w:r w:rsidR="743ACC45" w:rsidRPr="004B1679">
        <w:rPr>
          <w:rFonts w:ascii="Times New Roman" w:hAnsi="Times New Roman" w:cs="Times New Roman"/>
          <w:noProof/>
          <w:sz w:val="24"/>
          <w:szCs w:val="24"/>
        </w:rPr>
        <w:t>Where the captured CO</w:t>
      </w:r>
      <w:r w:rsidR="743ACC45" w:rsidRPr="004B1679">
        <w:rPr>
          <w:rFonts w:ascii="Times New Roman" w:hAnsi="Times New Roman" w:cs="Times New Roman"/>
          <w:noProof/>
          <w:sz w:val="24"/>
          <w:szCs w:val="24"/>
          <w:vertAlign w:val="subscript"/>
        </w:rPr>
        <w:t>2</w:t>
      </w:r>
      <w:r w:rsidR="743ACC45" w:rsidRPr="004B1679">
        <w:rPr>
          <w:rFonts w:ascii="Times New Roman" w:hAnsi="Times New Roman" w:cs="Times New Roman"/>
          <w:noProof/>
          <w:sz w:val="24"/>
          <w:szCs w:val="24"/>
        </w:rPr>
        <w:t xml:space="preserve"> is not used directly on-site, it will need to be transported and either used in industrial processes (e.g. for construction products, synthetic fuels, plastics or other chemicals) or permanently stored in geological formations.</w:t>
      </w:r>
    </w:p>
    <w:p w14:paraId="0DB7C2B3" w14:textId="7B34F935" w:rsidR="000A4071" w:rsidRPr="004B1679" w:rsidRDefault="009748C3"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w:t>
      </w:r>
      <w:r w:rsidR="009C3F2F" w:rsidRPr="004B1679">
        <w:rPr>
          <w:rFonts w:ascii="Times New Roman" w:hAnsi="Times New Roman" w:cs="Times New Roman"/>
          <w:noProof/>
          <w:sz w:val="24"/>
          <w:szCs w:val="24"/>
        </w:rPr>
        <w:t>e aim of th</w:t>
      </w:r>
      <w:r w:rsidRPr="004B1679">
        <w:rPr>
          <w:rFonts w:ascii="Times New Roman" w:hAnsi="Times New Roman" w:cs="Times New Roman"/>
          <w:noProof/>
          <w:sz w:val="24"/>
          <w:szCs w:val="24"/>
        </w:rPr>
        <w:t xml:space="preserve">is </w:t>
      </w:r>
      <w:r w:rsidR="009C3F2F" w:rsidRPr="004B1679">
        <w:rPr>
          <w:rFonts w:ascii="Times New Roman" w:hAnsi="Times New Roman" w:cs="Times New Roman"/>
          <w:noProof/>
          <w:sz w:val="24"/>
          <w:szCs w:val="24"/>
        </w:rPr>
        <w:t>s</w:t>
      </w:r>
      <w:r w:rsidRPr="004B1679">
        <w:rPr>
          <w:rFonts w:ascii="Times New Roman" w:hAnsi="Times New Roman" w:cs="Times New Roman"/>
          <w:noProof/>
          <w:sz w:val="24"/>
          <w:szCs w:val="24"/>
        </w:rPr>
        <w:t>trategy, therefore, is t</w:t>
      </w:r>
      <w:r w:rsidR="009C3F2F" w:rsidRPr="004B1679">
        <w:rPr>
          <w:rFonts w:ascii="Times New Roman" w:hAnsi="Times New Roman" w:cs="Times New Roman"/>
          <w:noProof/>
          <w:sz w:val="24"/>
          <w:szCs w:val="24"/>
        </w:rPr>
        <w:t>o</w:t>
      </w:r>
      <w:r w:rsidRPr="004B1679">
        <w:rPr>
          <w:rFonts w:ascii="Times New Roman" w:hAnsi="Times New Roman" w:cs="Times New Roman"/>
          <w:noProof/>
          <w:sz w:val="24"/>
          <w:szCs w:val="24"/>
        </w:rPr>
        <w:t xml:space="preserve"> bring together different policy strands to create an enabling environment to develop and scale</w:t>
      </w:r>
      <w:r w:rsidR="00C35EE4"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up </w:t>
      </w:r>
      <w:r w:rsidR="00FD3491" w:rsidRPr="004B1679">
        <w:rPr>
          <w:rFonts w:ascii="Times New Roman" w:hAnsi="Times New Roman" w:cs="Times New Roman"/>
          <w:noProof/>
          <w:sz w:val="24"/>
          <w:szCs w:val="24"/>
        </w:rPr>
        <w:t>industrial</w:t>
      </w:r>
      <w:r w:rsidRPr="004B1679">
        <w:rPr>
          <w:rFonts w:ascii="Times New Roman" w:hAnsi="Times New Roman" w:cs="Times New Roman"/>
          <w:noProof/>
          <w:sz w:val="24"/>
          <w:szCs w:val="24"/>
        </w:rPr>
        <w:t xml:space="preserve"> carbon management approaches</w:t>
      </w:r>
      <w:r w:rsidR="009C3F2F"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4EA022B7" w:rsidRPr="004B1679">
        <w:rPr>
          <w:rFonts w:ascii="Times New Roman" w:hAnsi="Times New Roman" w:cs="Times New Roman"/>
          <w:noProof/>
          <w:sz w:val="24"/>
          <w:szCs w:val="24"/>
        </w:rPr>
        <w:t>It</w:t>
      </w:r>
      <w:r w:rsidR="10026DE4" w:rsidRPr="004B1679">
        <w:rPr>
          <w:rFonts w:ascii="Times New Roman" w:hAnsi="Times New Roman" w:cs="Times New Roman"/>
          <w:noProof/>
          <w:sz w:val="24"/>
          <w:szCs w:val="24"/>
        </w:rPr>
        <w:t xml:space="preserve"> describes the current state of play for </w:t>
      </w:r>
      <w:r w:rsidR="00FD3491" w:rsidRPr="004B1679">
        <w:rPr>
          <w:rFonts w:ascii="Times New Roman" w:hAnsi="Times New Roman" w:cs="Times New Roman"/>
          <w:noProof/>
          <w:sz w:val="24"/>
          <w:szCs w:val="24"/>
        </w:rPr>
        <w:t>industrial</w:t>
      </w:r>
      <w:r w:rsidR="007457D3" w:rsidRPr="004B1679">
        <w:rPr>
          <w:rFonts w:ascii="Times New Roman" w:hAnsi="Times New Roman" w:cs="Times New Roman"/>
          <w:noProof/>
          <w:sz w:val="24"/>
          <w:szCs w:val="24"/>
        </w:rPr>
        <w:t xml:space="preserve"> </w:t>
      </w:r>
      <w:r w:rsidR="10026DE4" w:rsidRPr="004B1679">
        <w:rPr>
          <w:rFonts w:ascii="Times New Roman" w:hAnsi="Times New Roman" w:cs="Times New Roman"/>
          <w:noProof/>
          <w:sz w:val="24"/>
          <w:szCs w:val="24"/>
        </w:rPr>
        <w:t xml:space="preserve">carbon management, the envisioned pathway towards 2050, the </w:t>
      </w:r>
      <w:r w:rsidR="2A4964E7" w:rsidRPr="004B1679">
        <w:rPr>
          <w:rFonts w:ascii="Times New Roman" w:hAnsi="Times New Roman" w:cs="Times New Roman"/>
          <w:noProof/>
          <w:sz w:val="24"/>
          <w:szCs w:val="24"/>
        </w:rPr>
        <w:t xml:space="preserve">policy framework for </w:t>
      </w:r>
      <w:r w:rsidR="00FD3491" w:rsidRPr="004B1679">
        <w:rPr>
          <w:rFonts w:ascii="Times New Roman" w:hAnsi="Times New Roman" w:cs="Times New Roman"/>
          <w:noProof/>
          <w:sz w:val="24"/>
          <w:szCs w:val="24"/>
        </w:rPr>
        <w:t>industrial</w:t>
      </w:r>
      <w:r w:rsidR="007457D3" w:rsidRPr="004B1679">
        <w:rPr>
          <w:rFonts w:ascii="Times New Roman" w:hAnsi="Times New Roman" w:cs="Times New Roman"/>
          <w:noProof/>
          <w:sz w:val="24"/>
          <w:szCs w:val="24"/>
        </w:rPr>
        <w:t xml:space="preserve"> </w:t>
      </w:r>
      <w:r w:rsidR="2A4964E7" w:rsidRPr="004B1679">
        <w:rPr>
          <w:rFonts w:ascii="Times New Roman" w:hAnsi="Times New Roman" w:cs="Times New Roman"/>
          <w:noProof/>
          <w:sz w:val="24"/>
          <w:szCs w:val="24"/>
        </w:rPr>
        <w:t>carbon management, and the necessary pre-conditions to support</w:t>
      </w:r>
      <w:r w:rsidR="36087037"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007457D3" w:rsidRPr="004B1679">
        <w:rPr>
          <w:rFonts w:ascii="Times New Roman" w:hAnsi="Times New Roman" w:cs="Times New Roman"/>
          <w:noProof/>
          <w:sz w:val="24"/>
          <w:szCs w:val="24"/>
        </w:rPr>
        <w:t xml:space="preserve"> </w:t>
      </w:r>
      <w:r w:rsidR="36087037" w:rsidRPr="004B1679">
        <w:rPr>
          <w:rFonts w:ascii="Times New Roman" w:hAnsi="Times New Roman" w:cs="Times New Roman"/>
          <w:noProof/>
          <w:sz w:val="24"/>
          <w:szCs w:val="24"/>
        </w:rPr>
        <w:t>carbon management approaches</w:t>
      </w:r>
      <w:r w:rsidR="2A4964E7" w:rsidRPr="004B1679">
        <w:rPr>
          <w:rFonts w:ascii="Times New Roman" w:hAnsi="Times New Roman" w:cs="Times New Roman"/>
          <w:noProof/>
          <w:sz w:val="24"/>
          <w:szCs w:val="24"/>
        </w:rPr>
        <w:t>.</w:t>
      </w:r>
    </w:p>
    <w:p w14:paraId="6C466AB3" w14:textId="4F77B932" w:rsidR="00D85A19" w:rsidRPr="004B1679" w:rsidRDefault="00D85A19" w:rsidP="00C81668">
      <w:pPr>
        <w:spacing w:after="240" w:line="240" w:lineRule="auto"/>
        <w:jc w:val="both"/>
        <w:rPr>
          <w:rFonts w:ascii="Times New Roman" w:hAnsi="Times New Roman" w:cs="Times New Roman"/>
          <w:noProof/>
          <w:sz w:val="24"/>
          <w:szCs w:val="24"/>
        </w:rPr>
      </w:pPr>
    </w:p>
    <w:p w14:paraId="6E087B8B" w14:textId="666B0362" w:rsidR="007B496E" w:rsidRPr="004B1679" w:rsidRDefault="000A4071" w:rsidP="004B1679">
      <w:pPr>
        <w:pStyle w:val="Heading1"/>
        <w:spacing w:after="240" w:line="240" w:lineRule="auto"/>
        <w:rPr>
          <w:rFonts w:ascii="Times New Roman" w:hAnsi="Times New Roman" w:cs="Times New Roman"/>
          <w:noProof/>
          <w:sz w:val="24"/>
          <w:szCs w:val="24"/>
        </w:rPr>
      </w:pPr>
      <w:bookmarkStart w:id="4" w:name="_Toc153544134"/>
      <w:r w:rsidRPr="004B1679">
        <w:rPr>
          <w:rFonts w:ascii="Times New Roman" w:hAnsi="Times New Roman" w:cs="Times New Roman"/>
          <w:noProof/>
          <w:sz w:val="24"/>
          <w:szCs w:val="24"/>
        </w:rPr>
        <w:t>The state of</w:t>
      </w:r>
      <w:r w:rsidR="007B496E" w:rsidRPr="004B1679">
        <w:rPr>
          <w:rFonts w:ascii="Times New Roman" w:hAnsi="Times New Roman" w:cs="Times New Roman"/>
          <w:noProof/>
          <w:sz w:val="24"/>
          <w:szCs w:val="24"/>
        </w:rPr>
        <w:t xml:space="preserve"> </w:t>
      </w:r>
      <w:r w:rsidR="000522AC" w:rsidRPr="004B1679">
        <w:rPr>
          <w:rFonts w:ascii="Times New Roman" w:hAnsi="Times New Roman" w:cs="Times New Roman"/>
          <w:noProof/>
          <w:sz w:val="24"/>
          <w:szCs w:val="24"/>
        </w:rPr>
        <w:t>play on</w:t>
      </w:r>
      <w:r w:rsidR="007457D3"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carbon management in Europe</w:t>
      </w:r>
      <w:bookmarkEnd w:id="4"/>
    </w:p>
    <w:p w14:paraId="42552998" w14:textId="206D696F" w:rsidR="007B496E" w:rsidRPr="004B1679" w:rsidRDefault="4C6ECB6A"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EU </w:t>
      </w:r>
      <w:r w:rsidR="5F3A930B" w:rsidRPr="004B1679">
        <w:rPr>
          <w:rFonts w:ascii="Times New Roman" w:hAnsi="Times New Roman" w:cs="Times New Roman"/>
          <w:noProof/>
          <w:sz w:val="24"/>
          <w:szCs w:val="24"/>
        </w:rPr>
        <w:t xml:space="preserve">already has a </w:t>
      </w:r>
      <w:r w:rsidR="00543C50" w:rsidRPr="004B1679">
        <w:rPr>
          <w:rFonts w:ascii="Times New Roman" w:hAnsi="Times New Roman" w:cs="Times New Roman"/>
          <w:noProof/>
          <w:sz w:val="24"/>
          <w:szCs w:val="24"/>
        </w:rPr>
        <w:t>number of polic</w:t>
      </w:r>
      <w:r w:rsidR="00105EF3" w:rsidRPr="004B1679">
        <w:rPr>
          <w:rFonts w:ascii="Times New Roman" w:hAnsi="Times New Roman" w:cs="Times New Roman"/>
          <w:noProof/>
          <w:sz w:val="24"/>
          <w:szCs w:val="24"/>
        </w:rPr>
        <w:t>ies</w:t>
      </w:r>
      <w:r w:rsidR="5F3A930B" w:rsidRPr="004B1679">
        <w:rPr>
          <w:rFonts w:ascii="Times New Roman" w:hAnsi="Times New Roman" w:cs="Times New Roman"/>
          <w:noProof/>
          <w:sz w:val="24"/>
          <w:szCs w:val="24"/>
        </w:rPr>
        <w:t xml:space="preserve"> that </w:t>
      </w:r>
      <w:r w:rsidR="002C19F3" w:rsidRPr="004B1679">
        <w:rPr>
          <w:rFonts w:ascii="Times New Roman" w:hAnsi="Times New Roman" w:cs="Times New Roman"/>
          <w:noProof/>
          <w:sz w:val="24"/>
          <w:szCs w:val="24"/>
        </w:rPr>
        <w:t>are</w:t>
      </w:r>
      <w:r w:rsidR="5F3A930B" w:rsidRPr="004B1679">
        <w:rPr>
          <w:rFonts w:ascii="Times New Roman" w:hAnsi="Times New Roman" w:cs="Times New Roman"/>
          <w:noProof/>
          <w:sz w:val="24"/>
          <w:szCs w:val="24"/>
        </w:rPr>
        <w:t xml:space="preserve"> supporting carbon capture and storage and/or utilisation</w:t>
      </w:r>
      <w:r w:rsidR="0717C67E" w:rsidRPr="004B1679">
        <w:rPr>
          <w:rFonts w:ascii="Times New Roman" w:hAnsi="Times New Roman" w:cs="Times New Roman"/>
          <w:noProof/>
          <w:sz w:val="24"/>
          <w:szCs w:val="24"/>
        </w:rPr>
        <w:t>, and the associated infrastructure needs</w:t>
      </w:r>
      <w:r w:rsidR="5F3A930B" w:rsidRPr="004B1679">
        <w:rPr>
          <w:rFonts w:ascii="Times New Roman" w:hAnsi="Times New Roman" w:cs="Times New Roman"/>
          <w:noProof/>
          <w:sz w:val="24"/>
          <w:szCs w:val="24"/>
        </w:rPr>
        <w:t>. Since 2009, geological storage of CO</w:t>
      </w:r>
      <w:r w:rsidR="5F3A930B" w:rsidRPr="004B1679">
        <w:rPr>
          <w:rFonts w:ascii="Times New Roman" w:hAnsi="Times New Roman" w:cs="Times New Roman"/>
          <w:noProof/>
          <w:sz w:val="24"/>
          <w:szCs w:val="24"/>
          <w:vertAlign w:val="subscript"/>
        </w:rPr>
        <w:t>2</w:t>
      </w:r>
      <w:r w:rsidR="5F3A930B" w:rsidRPr="004B1679">
        <w:rPr>
          <w:rFonts w:ascii="Times New Roman" w:hAnsi="Times New Roman" w:cs="Times New Roman"/>
          <w:noProof/>
          <w:sz w:val="24"/>
          <w:szCs w:val="24"/>
        </w:rPr>
        <w:t xml:space="preserve"> is regulated by the CCS Directive, which sets permitting rules to ensure the safety and environmental integrity of CO</w:t>
      </w:r>
      <w:r w:rsidR="5F3A930B" w:rsidRPr="004B1679">
        <w:rPr>
          <w:rFonts w:ascii="Times New Roman" w:hAnsi="Times New Roman" w:cs="Times New Roman"/>
          <w:noProof/>
          <w:sz w:val="24"/>
          <w:szCs w:val="24"/>
          <w:vertAlign w:val="subscript"/>
        </w:rPr>
        <w:t>2</w:t>
      </w:r>
      <w:r w:rsidR="5F3A930B" w:rsidRPr="004B1679">
        <w:rPr>
          <w:rFonts w:ascii="Times New Roman" w:hAnsi="Times New Roman" w:cs="Times New Roman"/>
          <w:noProof/>
          <w:sz w:val="24"/>
          <w:szCs w:val="24"/>
        </w:rPr>
        <w:t xml:space="preserve"> storage and prescribes transparent and non-discriminatory access to the infrastructure</w:t>
      </w:r>
      <w:r w:rsidR="007B496E" w:rsidRPr="004B1679">
        <w:rPr>
          <w:rFonts w:ascii="Times New Roman" w:hAnsi="Times New Roman" w:cs="Times New Roman"/>
          <w:noProof/>
          <w:sz w:val="24"/>
          <w:szCs w:val="24"/>
          <w:vertAlign w:val="superscript"/>
        </w:rPr>
        <w:footnoteReference w:id="15"/>
      </w:r>
      <w:r w:rsidR="00624CF3" w:rsidRPr="004B1679">
        <w:rPr>
          <w:rFonts w:ascii="Times New Roman" w:hAnsi="Times New Roman" w:cs="Times New Roman"/>
          <w:noProof/>
          <w:sz w:val="24"/>
          <w:szCs w:val="24"/>
        </w:rPr>
        <w:t>.</w:t>
      </w:r>
      <w:r w:rsidR="5F3A930B" w:rsidRPr="004B1679">
        <w:rPr>
          <w:rFonts w:ascii="Times New Roman" w:hAnsi="Times New Roman" w:cs="Times New Roman"/>
          <w:noProof/>
          <w:sz w:val="24"/>
          <w:szCs w:val="24"/>
          <w:vertAlign w:val="superscript"/>
        </w:rPr>
        <w:t xml:space="preserve"> </w:t>
      </w:r>
      <w:r w:rsidR="54BBDBF2" w:rsidRPr="004B1679">
        <w:rPr>
          <w:rFonts w:ascii="Times New Roman" w:hAnsi="Times New Roman" w:cs="Times New Roman"/>
          <w:noProof/>
          <w:sz w:val="24"/>
          <w:szCs w:val="24"/>
        </w:rPr>
        <w:t>Furthermore, CO</w:t>
      </w:r>
      <w:r w:rsidR="54BBDBF2" w:rsidRPr="004B1679">
        <w:rPr>
          <w:rFonts w:ascii="Times New Roman" w:hAnsi="Times New Roman" w:cs="Times New Roman"/>
          <w:noProof/>
          <w:sz w:val="24"/>
          <w:szCs w:val="24"/>
          <w:vertAlign w:val="subscript"/>
        </w:rPr>
        <w:t>2</w:t>
      </w:r>
      <w:r w:rsidR="54BBDBF2" w:rsidRPr="004B1679">
        <w:rPr>
          <w:rFonts w:ascii="Times New Roman" w:hAnsi="Times New Roman" w:cs="Times New Roman"/>
          <w:noProof/>
          <w:sz w:val="24"/>
          <w:szCs w:val="24"/>
        </w:rPr>
        <w:t xml:space="preserve"> transport projects </w:t>
      </w:r>
      <w:r w:rsidR="00F857BF" w:rsidRPr="004B1679">
        <w:rPr>
          <w:rFonts w:ascii="Times New Roman" w:hAnsi="Times New Roman" w:cs="Times New Roman"/>
          <w:noProof/>
          <w:sz w:val="24"/>
          <w:szCs w:val="24"/>
        </w:rPr>
        <w:t>are supported under the revised TEN-E Regulation</w:t>
      </w:r>
      <w:r w:rsidR="00F857BF" w:rsidRPr="004B1679">
        <w:rPr>
          <w:rStyle w:val="FootnoteReference"/>
          <w:rFonts w:ascii="Times New Roman" w:hAnsi="Times New Roman" w:cs="Times New Roman"/>
          <w:noProof/>
          <w:sz w:val="24"/>
          <w:szCs w:val="24"/>
        </w:rPr>
        <w:footnoteReference w:id="16"/>
      </w:r>
      <w:r w:rsidR="00F857BF" w:rsidRPr="004B1679">
        <w:rPr>
          <w:rFonts w:ascii="Times New Roman" w:hAnsi="Times New Roman" w:cs="Times New Roman"/>
          <w:noProof/>
          <w:sz w:val="24"/>
          <w:szCs w:val="24"/>
        </w:rPr>
        <w:t xml:space="preserve"> and the current list of 14 projects of common interest (PCIs) or projects of mutual interest (PMIs)</w:t>
      </w:r>
      <w:r w:rsidR="00F857BF" w:rsidRPr="004B1679">
        <w:rPr>
          <w:rStyle w:val="FootnoteReference"/>
          <w:rFonts w:ascii="Times New Roman" w:hAnsi="Times New Roman" w:cs="Times New Roman"/>
          <w:noProof/>
          <w:sz w:val="24"/>
          <w:szCs w:val="24"/>
        </w:rPr>
        <w:footnoteReference w:id="17"/>
      </w:r>
      <w:r w:rsidR="00F857BF" w:rsidRPr="004B1679">
        <w:rPr>
          <w:rFonts w:ascii="Times New Roman" w:hAnsi="Times New Roman" w:cs="Times New Roman"/>
          <w:noProof/>
          <w:sz w:val="24"/>
          <w:szCs w:val="24"/>
        </w:rPr>
        <w:t xml:space="preserve"> </w:t>
      </w:r>
      <w:r w:rsidR="0FB0605D" w:rsidRPr="004B1679">
        <w:rPr>
          <w:rFonts w:ascii="Times New Roman" w:hAnsi="Times New Roman" w:cs="Times New Roman"/>
          <w:noProof/>
          <w:sz w:val="24"/>
          <w:szCs w:val="24"/>
        </w:rPr>
        <w:t>add up to an o</w:t>
      </w:r>
      <w:r w:rsidR="54BBDBF2" w:rsidRPr="004B1679">
        <w:rPr>
          <w:rFonts w:ascii="Times New Roman" w:hAnsi="Times New Roman" w:cs="Times New Roman"/>
          <w:noProof/>
          <w:sz w:val="24"/>
          <w:szCs w:val="24"/>
        </w:rPr>
        <w:t xml:space="preserve">verall planned capacity </w:t>
      </w:r>
      <w:r w:rsidR="0043707F" w:rsidRPr="004B1679">
        <w:rPr>
          <w:rFonts w:ascii="Times New Roman" w:hAnsi="Times New Roman" w:cs="Times New Roman"/>
          <w:noProof/>
          <w:sz w:val="24"/>
          <w:szCs w:val="24"/>
        </w:rPr>
        <w:t>up to</w:t>
      </w:r>
      <w:r w:rsidR="69699B49" w:rsidRPr="004B1679">
        <w:rPr>
          <w:rFonts w:ascii="Times New Roman" w:hAnsi="Times New Roman" w:cs="Times New Roman"/>
          <w:noProof/>
          <w:sz w:val="24"/>
          <w:szCs w:val="24"/>
        </w:rPr>
        <w:t xml:space="preserve"> </w:t>
      </w:r>
      <w:r w:rsidR="0043707F" w:rsidRPr="004B1679">
        <w:rPr>
          <w:rFonts w:ascii="Times New Roman" w:hAnsi="Times New Roman" w:cs="Times New Roman"/>
          <w:noProof/>
          <w:sz w:val="24"/>
          <w:szCs w:val="24"/>
        </w:rPr>
        <w:t>103</w:t>
      </w:r>
      <w:r w:rsidR="54BBDBF2"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 xml:space="preserve">million tonnes per year </w:t>
      </w:r>
      <w:r w:rsidR="54BBDBF2" w:rsidRPr="004B1679">
        <w:rPr>
          <w:rFonts w:ascii="Times New Roman" w:hAnsi="Times New Roman" w:cs="Times New Roman"/>
          <w:noProof/>
          <w:sz w:val="24"/>
          <w:szCs w:val="24"/>
        </w:rPr>
        <w:t>of CO</w:t>
      </w:r>
      <w:r w:rsidR="54BBDBF2" w:rsidRPr="004B1679">
        <w:rPr>
          <w:rFonts w:ascii="Times New Roman" w:hAnsi="Times New Roman" w:cs="Times New Roman"/>
          <w:noProof/>
          <w:sz w:val="24"/>
          <w:szCs w:val="24"/>
          <w:vertAlign w:val="subscript"/>
        </w:rPr>
        <w:t>2</w:t>
      </w:r>
      <w:r w:rsidR="00B1248F" w:rsidRPr="004B1679">
        <w:rPr>
          <w:rFonts w:ascii="Times New Roman" w:hAnsi="Times New Roman" w:cs="Times New Roman"/>
          <w:noProof/>
          <w:sz w:val="24"/>
          <w:szCs w:val="24"/>
          <w:vertAlign w:val="subscript"/>
        </w:rPr>
        <w:t xml:space="preserve"> </w:t>
      </w:r>
      <w:r w:rsidR="003A5EAF" w:rsidRPr="004B1679">
        <w:rPr>
          <w:rFonts w:ascii="Times New Roman" w:hAnsi="Times New Roman" w:cs="Times New Roman"/>
          <w:noProof/>
          <w:sz w:val="24"/>
          <w:szCs w:val="24"/>
        </w:rPr>
        <w:t>th</w:t>
      </w:r>
      <w:r w:rsidR="00651948" w:rsidRPr="004B1679">
        <w:rPr>
          <w:rFonts w:ascii="Times New Roman" w:hAnsi="Times New Roman" w:cs="Times New Roman"/>
          <w:noProof/>
          <w:sz w:val="24"/>
          <w:szCs w:val="24"/>
        </w:rPr>
        <w:t>rough</w:t>
      </w:r>
      <w:r w:rsidR="54BBDBF2" w:rsidRPr="004B1679">
        <w:rPr>
          <w:rFonts w:ascii="Times New Roman" w:hAnsi="Times New Roman" w:cs="Times New Roman"/>
          <w:noProof/>
          <w:sz w:val="24"/>
          <w:szCs w:val="24"/>
        </w:rPr>
        <w:t xml:space="preserve"> four onshore storage sites and eight or more offshore locations.</w:t>
      </w:r>
      <w:r w:rsidR="00962081" w:rsidRPr="004B1679">
        <w:rPr>
          <w:rFonts w:ascii="Times New Roman" w:hAnsi="Times New Roman" w:cs="Times New Roman"/>
          <w:noProof/>
          <w:sz w:val="24"/>
          <w:szCs w:val="24"/>
        </w:rPr>
        <w:t xml:space="preserve"> </w:t>
      </w:r>
    </w:p>
    <w:p w14:paraId="4A582343" w14:textId="20728A63" w:rsidR="007B496E" w:rsidRPr="004B1679" w:rsidRDefault="00B070C1"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5F3A930B" w:rsidRPr="004B1679">
        <w:rPr>
          <w:rFonts w:ascii="Times New Roman" w:hAnsi="Times New Roman" w:cs="Times New Roman"/>
          <w:noProof/>
          <w:sz w:val="24"/>
          <w:szCs w:val="24"/>
        </w:rPr>
        <w:t xml:space="preserve">he EU </w:t>
      </w:r>
      <w:r w:rsidR="00342CD0" w:rsidRPr="004B1679">
        <w:rPr>
          <w:rFonts w:ascii="Times New Roman" w:hAnsi="Times New Roman" w:cs="Times New Roman"/>
          <w:noProof/>
          <w:sz w:val="24"/>
          <w:szCs w:val="24"/>
        </w:rPr>
        <w:t>Emissions Trading System (</w:t>
      </w:r>
      <w:r w:rsidR="5F3A930B" w:rsidRPr="004B1679">
        <w:rPr>
          <w:rFonts w:ascii="Times New Roman" w:hAnsi="Times New Roman" w:cs="Times New Roman"/>
          <w:noProof/>
          <w:sz w:val="24"/>
          <w:szCs w:val="24"/>
        </w:rPr>
        <w:t>ETS</w:t>
      </w:r>
      <w:r w:rsidR="00342CD0"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vertAlign w:val="superscript"/>
        </w:rPr>
        <w:footnoteReference w:id="18"/>
      </w:r>
      <w:r w:rsidR="5F3A930B" w:rsidRPr="004B1679">
        <w:rPr>
          <w:rFonts w:ascii="Times New Roman" w:hAnsi="Times New Roman" w:cs="Times New Roman"/>
          <w:noProof/>
          <w:sz w:val="24"/>
          <w:szCs w:val="24"/>
        </w:rPr>
        <w:t xml:space="preserve"> has </w:t>
      </w:r>
      <w:r w:rsidR="00342CD0" w:rsidRPr="004B1679">
        <w:rPr>
          <w:rFonts w:ascii="Times New Roman" w:hAnsi="Times New Roman" w:cs="Times New Roman"/>
          <w:noProof/>
          <w:sz w:val="24"/>
          <w:szCs w:val="24"/>
        </w:rPr>
        <w:t xml:space="preserve">put a price on </w:t>
      </w:r>
      <w:r w:rsidR="5F3A930B" w:rsidRPr="004B1679">
        <w:rPr>
          <w:rFonts w:ascii="Times New Roman" w:hAnsi="Times New Roman" w:cs="Times New Roman"/>
          <w:noProof/>
          <w:sz w:val="24"/>
          <w:szCs w:val="24"/>
        </w:rPr>
        <w:t>CO</w:t>
      </w:r>
      <w:r w:rsidR="5F3A930B" w:rsidRPr="004B1679">
        <w:rPr>
          <w:rFonts w:ascii="Times New Roman" w:hAnsi="Times New Roman" w:cs="Times New Roman"/>
          <w:noProof/>
          <w:sz w:val="24"/>
          <w:szCs w:val="24"/>
          <w:vertAlign w:val="subscript"/>
        </w:rPr>
        <w:t>2</w:t>
      </w:r>
      <w:r w:rsidR="5F3A930B" w:rsidRPr="004B1679">
        <w:rPr>
          <w:rFonts w:ascii="Times New Roman" w:hAnsi="Times New Roman" w:cs="Times New Roman"/>
          <w:noProof/>
          <w:sz w:val="24"/>
          <w:szCs w:val="24"/>
        </w:rPr>
        <w:t xml:space="preserve"> emissions and</w:t>
      </w:r>
      <w:r w:rsidRPr="004B1679">
        <w:rPr>
          <w:rFonts w:ascii="Times New Roman" w:hAnsi="Times New Roman" w:cs="Times New Roman"/>
          <w:noProof/>
          <w:sz w:val="24"/>
          <w:szCs w:val="24"/>
        </w:rPr>
        <w:t>, since 2013,</w:t>
      </w:r>
      <w:r w:rsidR="5F3A930B" w:rsidRPr="004B1679">
        <w:rPr>
          <w:rFonts w:ascii="Times New Roman" w:hAnsi="Times New Roman" w:cs="Times New Roman"/>
          <w:noProof/>
          <w:sz w:val="24"/>
          <w:szCs w:val="24"/>
        </w:rPr>
        <w:t xml:space="preserve"> </w:t>
      </w:r>
      <w:r w:rsidR="008041AF" w:rsidRPr="004B1679">
        <w:rPr>
          <w:rFonts w:ascii="Times New Roman" w:hAnsi="Times New Roman" w:cs="Times New Roman"/>
          <w:noProof/>
          <w:sz w:val="24"/>
          <w:szCs w:val="24"/>
        </w:rPr>
        <w:t xml:space="preserve">has </w:t>
      </w:r>
      <w:r w:rsidR="5F3A930B" w:rsidRPr="004B1679">
        <w:rPr>
          <w:rFonts w:ascii="Times New Roman" w:hAnsi="Times New Roman" w:cs="Times New Roman"/>
          <w:noProof/>
          <w:sz w:val="24"/>
          <w:szCs w:val="24"/>
        </w:rPr>
        <w:t>incentivised the capture of CO</w:t>
      </w:r>
      <w:r w:rsidR="5F3A930B" w:rsidRPr="004B1679">
        <w:rPr>
          <w:rFonts w:ascii="Times New Roman" w:hAnsi="Times New Roman" w:cs="Times New Roman"/>
          <w:noProof/>
          <w:sz w:val="24"/>
          <w:szCs w:val="24"/>
          <w:vertAlign w:val="subscript"/>
        </w:rPr>
        <w:t>2</w:t>
      </w:r>
      <w:r w:rsidR="5F3A930B" w:rsidRPr="004B1679">
        <w:rPr>
          <w:rFonts w:ascii="Times New Roman" w:hAnsi="Times New Roman" w:cs="Times New Roman"/>
          <w:noProof/>
          <w:sz w:val="24"/>
          <w:szCs w:val="24"/>
        </w:rPr>
        <w:t xml:space="preserve"> for permanent storage</w:t>
      </w:r>
      <w:r w:rsidR="2026E530" w:rsidRPr="004B1679">
        <w:rPr>
          <w:rFonts w:ascii="Times New Roman" w:hAnsi="Times New Roman" w:cs="Times New Roman"/>
          <w:noProof/>
          <w:sz w:val="24"/>
          <w:szCs w:val="24"/>
        </w:rPr>
        <w:t xml:space="preserve"> in the EU and the </w:t>
      </w:r>
      <w:r w:rsidR="16F10A8A" w:rsidRPr="004B1679">
        <w:rPr>
          <w:rFonts w:ascii="Times New Roman" w:hAnsi="Times New Roman" w:cs="Times New Roman"/>
          <w:noProof/>
          <w:sz w:val="24"/>
          <w:szCs w:val="24"/>
        </w:rPr>
        <w:t>European Economic Area (</w:t>
      </w:r>
      <w:r w:rsidR="2026E530" w:rsidRPr="004B1679">
        <w:rPr>
          <w:rFonts w:ascii="Times New Roman" w:hAnsi="Times New Roman" w:cs="Times New Roman"/>
          <w:noProof/>
          <w:sz w:val="24"/>
          <w:szCs w:val="24"/>
        </w:rPr>
        <w:t>EEA</w:t>
      </w:r>
      <w:r w:rsidR="253C1D4E" w:rsidRPr="004B1679">
        <w:rPr>
          <w:rFonts w:ascii="Times New Roman" w:hAnsi="Times New Roman" w:cs="Times New Roman"/>
          <w:noProof/>
          <w:sz w:val="24"/>
          <w:szCs w:val="24"/>
        </w:rPr>
        <w:t>)</w:t>
      </w:r>
      <w:r w:rsidR="5F3A930B" w:rsidRPr="004B1679">
        <w:rPr>
          <w:rFonts w:ascii="Times New Roman" w:hAnsi="Times New Roman" w:cs="Times New Roman"/>
          <w:noProof/>
          <w:sz w:val="24"/>
          <w:szCs w:val="24"/>
        </w:rPr>
        <w:t>.</w:t>
      </w:r>
      <w:r w:rsidR="57C3A33D" w:rsidRPr="004B1679">
        <w:rPr>
          <w:rFonts w:ascii="Times New Roman" w:hAnsi="Times New Roman" w:cs="Times New Roman"/>
          <w:noProof/>
          <w:sz w:val="24"/>
          <w:szCs w:val="24"/>
        </w:rPr>
        <w:t xml:space="preserve"> </w:t>
      </w:r>
      <w:r w:rsidR="187E1EA9" w:rsidRPr="004B1679">
        <w:rPr>
          <w:rFonts w:ascii="Times New Roman" w:hAnsi="Times New Roman" w:cs="Times New Roman"/>
          <w:noProof/>
          <w:sz w:val="24"/>
          <w:szCs w:val="24"/>
        </w:rPr>
        <w:t xml:space="preserve">Recently, the EU ETS </w:t>
      </w:r>
      <w:r w:rsidR="00C828D8" w:rsidRPr="004B1679">
        <w:rPr>
          <w:rFonts w:ascii="Times New Roman" w:hAnsi="Times New Roman" w:cs="Times New Roman"/>
          <w:noProof/>
          <w:sz w:val="24"/>
          <w:szCs w:val="24"/>
        </w:rPr>
        <w:t xml:space="preserve">reform </w:t>
      </w:r>
      <w:r w:rsidR="187E1EA9" w:rsidRPr="004B1679">
        <w:rPr>
          <w:rFonts w:ascii="Times New Roman" w:hAnsi="Times New Roman" w:cs="Times New Roman"/>
          <w:noProof/>
          <w:sz w:val="24"/>
          <w:szCs w:val="24"/>
        </w:rPr>
        <w:t>brought in several changes to support</w:t>
      </w:r>
      <w:r w:rsidR="007457D3"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187E1EA9" w:rsidRPr="004B1679">
        <w:rPr>
          <w:rFonts w:ascii="Times New Roman" w:hAnsi="Times New Roman" w:cs="Times New Roman"/>
          <w:noProof/>
          <w:sz w:val="24"/>
          <w:szCs w:val="24"/>
        </w:rPr>
        <w:t xml:space="preserve"> carbon management, including a broaden</w:t>
      </w:r>
      <w:r w:rsidR="774C5F1F" w:rsidRPr="004B1679">
        <w:rPr>
          <w:rFonts w:ascii="Times New Roman" w:hAnsi="Times New Roman" w:cs="Times New Roman"/>
          <w:noProof/>
          <w:sz w:val="24"/>
          <w:szCs w:val="24"/>
        </w:rPr>
        <w:t>ed</w:t>
      </w:r>
      <w:r w:rsidR="187E1EA9" w:rsidRPr="004B1679">
        <w:rPr>
          <w:rFonts w:ascii="Times New Roman" w:hAnsi="Times New Roman" w:cs="Times New Roman"/>
          <w:noProof/>
          <w:sz w:val="24"/>
          <w:szCs w:val="24"/>
        </w:rPr>
        <w:t xml:space="preserve"> scope of CO</w:t>
      </w:r>
      <w:r w:rsidR="187E1EA9" w:rsidRPr="004B1679">
        <w:rPr>
          <w:rFonts w:ascii="Times New Roman" w:hAnsi="Times New Roman" w:cs="Times New Roman"/>
          <w:noProof/>
          <w:sz w:val="24"/>
          <w:szCs w:val="24"/>
          <w:vertAlign w:val="subscript"/>
        </w:rPr>
        <w:t>2</w:t>
      </w:r>
      <w:r w:rsidR="187E1EA9" w:rsidRPr="004B1679">
        <w:rPr>
          <w:rFonts w:ascii="Times New Roman" w:hAnsi="Times New Roman" w:cs="Times New Roman"/>
          <w:noProof/>
          <w:sz w:val="24"/>
          <w:szCs w:val="24"/>
        </w:rPr>
        <w:t xml:space="preserve"> transport for storage</w:t>
      </w:r>
      <w:r w:rsidR="00F877A7" w:rsidRPr="004B1679">
        <w:rPr>
          <w:rFonts w:ascii="Times New Roman" w:hAnsi="Times New Roman" w:cs="Times New Roman"/>
          <w:noProof/>
          <w:sz w:val="24"/>
          <w:szCs w:val="24"/>
        </w:rPr>
        <w:t xml:space="preserve"> and</w:t>
      </w:r>
      <w:r w:rsidR="12A82ABE" w:rsidRPr="004B1679">
        <w:rPr>
          <w:rFonts w:ascii="Times New Roman" w:hAnsi="Times New Roman" w:cs="Times New Roman"/>
          <w:noProof/>
          <w:sz w:val="24"/>
          <w:szCs w:val="24"/>
        </w:rPr>
        <w:t xml:space="preserve"> </w:t>
      </w:r>
      <w:r w:rsidR="12A82ABE" w:rsidRPr="004B1679" w:rsidDel="006B2277">
        <w:rPr>
          <w:rFonts w:ascii="Times New Roman" w:hAnsi="Times New Roman" w:cs="Times New Roman"/>
          <w:noProof/>
          <w:sz w:val="24"/>
          <w:szCs w:val="24"/>
        </w:rPr>
        <w:t xml:space="preserve">incentives </w:t>
      </w:r>
      <w:r w:rsidR="12A82ABE" w:rsidRPr="004B1679">
        <w:rPr>
          <w:rFonts w:ascii="Times New Roman" w:hAnsi="Times New Roman" w:cs="Times New Roman"/>
          <w:noProof/>
          <w:sz w:val="24"/>
          <w:szCs w:val="24"/>
        </w:rPr>
        <w:t>for the uptake of synthetic fuels in the aviation sector</w:t>
      </w:r>
      <w:r w:rsidR="00BE437A" w:rsidRPr="004B1679">
        <w:rPr>
          <w:rFonts w:ascii="Times New Roman" w:hAnsi="Times New Roman" w:cs="Times New Roman"/>
          <w:noProof/>
          <w:sz w:val="24"/>
          <w:szCs w:val="24"/>
        </w:rPr>
        <w:t>. Furthermore</w:t>
      </w:r>
      <w:r w:rsidR="007A0CA0" w:rsidRPr="004B1679">
        <w:rPr>
          <w:rFonts w:ascii="Times New Roman" w:hAnsi="Times New Roman" w:cs="Times New Roman"/>
          <w:noProof/>
          <w:sz w:val="24"/>
          <w:szCs w:val="24"/>
        </w:rPr>
        <w:t>,</w:t>
      </w:r>
      <w:r w:rsidR="00F877A7" w:rsidRPr="004B1679">
        <w:rPr>
          <w:rFonts w:ascii="Times New Roman" w:hAnsi="Times New Roman" w:cs="Times New Roman"/>
          <w:noProof/>
          <w:sz w:val="24"/>
          <w:szCs w:val="24"/>
        </w:rPr>
        <w:t xml:space="preserve"> </w:t>
      </w:r>
      <w:r w:rsidR="3CF26C0F" w:rsidRPr="004B1679">
        <w:rPr>
          <w:rFonts w:ascii="Times New Roman" w:hAnsi="Times New Roman" w:cs="Times New Roman"/>
          <w:noProof/>
          <w:sz w:val="24"/>
          <w:szCs w:val="24"/>
        </w:rPr>
        <w:t>allowances for emissions considered to have been permanently captured and utilised</w:t>
      </w:r>
      <w:r w:rsidR="71E6FCA1" w:rsidRPr="004B1679">
        <w:rPr>
          <w:rFonts w:ascii="Times New Roman" w:hAnsi="Times New Roman" w:cs="Times New Roman"/>
          <w:noProof/>
          <w:sz w:val="24"/>
          <w:szCs w:val="24"/>
        </w:rPr>
        <w:t xml:space="preserve"> do not need to </w:t>
      </w:r>
      <w:r w:rsidR="00B1248F" w:rsidRPr="004B1679">
        <w:rPr>
          <w:rFonts w:ascii="Times New Roman" w:hAnsi="Times New Roman" w:cs="Times New Roman"/>
          <w:noProof/>
          <w:sz w:val="24"/>
          <w:szCs w:val="24"/>
        </w:rPr>
        <w:t xml:space="preserve">be </w:t>
      </w:r>
      <w:r w:rsidR="1AB02224" w:rsidRPr="004B1679">
        <w:rPr>
          <w:rFonts w:ascii="Times New Roman" w:hAnsi="Times New Roman" w:cs="Times New Roman"/>
          <w:noProof/>
          <w:sz w:val="24"/>
          <w:szCs w:val="24"/>
        </w:rPr>
        <w:t>surrender</w:t>
      </w:r>
      <w:r w:rsidR="00B1248F" w:rsidRPr="004B1679">
        <w:rPr>
          <w:rFonts w:ascii="Times New Roman" w:hAnsi="Times New Roman" w:cs="Times New Roman"/>
          <w:noProof/>
          <w:sz w:val="24"/>
          <w:szCs w:val="24"/>
        </w:rPr>
        <w:t>ed</w:t>
      </w:r>
      <w:r w:rsidR="007B496E" w:rsidRPr="004B1679">
        <w:rPr>
          <w:rFonts w:ascii="Times New Roman" w:hAnsi="Times New Roman" w:cs="Times New Roman"/>
          <w:noProof/>
          <w:sz w:val="24"/>
          <w:szCs w:val="24"/>
          <w:vertAlign w:val="superscript"/>
        </w:rPr>
        <w:footnoteReference w:id="19"/>
      </w:r>
      <w:r w:rsidR="1AB02224" w:rsidRPr="004B1679">
        <w:rPr>
          <w:rFonts w:ascii="Times New Roman" w:hAnsi="Times New Roman" w:cs="Times New Roman"/>
          <w:noProof/>
          <w:sz w:val="24"/>
          <w:szCs w:val="24"/>
        </w:rPr>
        <w:t xml:space="preserve">, providing more options for </w:t>
      </w:r>
      <w:r w:rsidR="00635F3B" w:rsidRPr="004B1679">
        <w:rPr>
          <w:rFonts w:ascii="Times New Roman" w:hAnsi="Times New Roman" w:cs="Times New Roman"/>
          <w:noProof/>
          <w:sz w:val="24"/>
          <w:szCs w:val="24"/>
        </w:rPr>
        <w:t>emitte</w:t>
      </w:r>
      <w:r w:rsidR="59E2059F" w:rsidRPr="004B1679">
        <w:rPr>
          <w:rFonts w:ascii="Times New Roman" w:hAnsi="Times New Roman" w:cs="Times New Roman"/>
          <w:noProof/>
          <w:sz w:val="24"/>
          <w:szCs w:val="24"/>
        </w:rPr>
        <w:t>rs</w:t>
      </w:r>
      <w:r w:rsidR="1AB02224" w:rsidRPr="004B1679">
        <w:rPr>
          <w:rFonts w:ascii="Times New Roman" w:hAnsi="Times New Roman" w:cs="Times New Roman"/>
          <w:noProof/>
          <w:sz w:val="24"/>
          <w:szCs w:val="24"/>
        </w:rPr>
        <w:t xml:space="preserve"> to capture CO</w:t>
      </w:r>
      <w:r w:rsidR="1AB02224" w:rsidRPr="004B1679">
        <w:rPr>
          <w:rFonts w:ascii="Times New Roman" w:hAnsi="Times New Roman" w:cs="Times New Roman"/>
          <w:noProof/>
          <w:sz w:val="24"/>
          <w:szCs w:val="24"/>
          <w:vertAlign w:val="subscript"/>
        </w:rPr>
        <w:t>2</w:t>
      </w:r>
      <w:r w:rsidR="1AB02224" w:rsidRPr="004B1679">
        <w:rPr>
          <w:rFonts w:ascii="Times New Roman" w:hAnsi="Times New Roman" w:cs="Times New Roman"/>
          <w:noProof/>
          <w:sz w:val="24"/>
          <w:szCs w:val="24"/>
        </w:rPr>
        <w:t xml:space="preserve">. </w:t>
      </w:r>
      <w:r w:rsidR="0468999D" w:rsidRPr="004B1679">
        <w:rPr>
          <w:rFonts w:ascii="Times New Roman" w:hAnsi="Times New Roman" w:cs="Times New Roman"/>
          <w:noProof/>
          <w:sz w:val="24"/>
          <w:szCs w:val="24"/>
        </w:rPr>
        <w:t>T</w:t>
      </w:r>
      <w:r w:rsidR="57C3A33D" w:rsidRPr="004B1679">
        <w:rPr>
          <w:rFonts w:ascii="Times New Roman" w:hAnsi="Times New Roman" w:cs="Times New Roman"/>
          <w:noProof/>
          <w:sz w:val="24"/>
          <w:szCs w:val="24"/>
        </w:rPr>
        <w:t xml:space="preserve">he EU Innovation Fund, established with revenue generated by the EU ETS, </w:t>
      </w:r>
      <w:r w:rsidR="3834A85A" w:rsidRPr="004B1679">
        <w:rPr>
          <w:rFonts w:ascii="Times New Roman" w:hAnsi="Times New Roman" w:cs="Times New Roman"/>
          <w:noProof/>
          <w:sz w:val="24"/>
          <w:szCs w:val="24"/>
        </w:rPr>
        <w:t>already supports carbon</w:t>
      </w:r>
      <w:r w:rsidR="57C3A33D" w:rsidRPr="004B1679">
        <w:rPr>
          <w:rFonts w:ascii="Times New Roman" w:hAnsi="Times New Roman" w:cs="Times New Roman"/>
          <w:noProof/>
          <w:sz w:val="24"/>
          <w:szCs w:val="24"/>
        </w:rPr>
        <w:t xml:space="preserve"> capture and stor</w:t>
      </w:r>
      <w:r w:rsidR="00EB32E0" w:rsidRPr="004B1679">
        <w:rPr>
          <w:rFonts w:ascii="Times New Roman" w:hAnsi="Times New Roman" w:cs="Times New Roman"/>
          <w:noProof/>
          <w:sz w:val="24"/>
          <w:szCs w:val="24"/>
        </w:rPr>
        <w:t>ag</w:t>
      </w:r>
      <w:r w:rsidR="57C3A33D" w:rsidRPr="004B1679">
        <w:rPr>
          <w:rFonts w:ascii="Times New Roman" w:hAnsi="Times New Roman" w:cs="Times New Roman"/>
          <w:noProof/>
          <w:sz w:val="24"/>
          <w:szCs w:val="24"/>
        </w:rPr>
        <w:t>e</w:t>
      </w:r>
      <w:r w:rsidR="3E170C9C" w:rsidRPr="004B1679">
        <w:rPr>
          <w:rFonts w:ascii="Times New Roman" w:hAnsi="Times New Roman" w:cs="Times New Roman"/>
          <w:noProof/>
          <w:sz w:val="24"/>
          <w:szCs w:val="24"/>
        </w:rPr>
        <w:t xml:space="preserve"> projects in the order of</w:t>
      </w:r>
      <w:r w:rsidR="57C3A33D" w:rsidRPr="004B1679">
        <w:rPr>
          <w:rFonts w:ascii="Times New Roman" w:hAnsi="Times New Roman" w:cs="Times New Roman"/>
          <w:noProof/>
          <w:sz w:val="24"/>
          <w:szCs w:val="24"/>
        </w:rPr>
        <w:t xml:space="preserve"> approximately 10 million tonnes of CO</w:t>
      </w:r>
      <w:r w:rsidR="57C3A33D" w:rsidRPr="004B1679">
        <w:rPr>
          <w:rFonts w:ascii="Times New Roman" w:hAnsi="Times New Roman" w:cs="Times New Roman"/>
          <w:noProof/>
          <w:sz w:val="24"/>
          <w:szCs w:val="24"/>
          <w:vertAlign w:val="subscript"/>
        </w:rPr>
        <w:t>2</w:t>
      </w:r>
      <w:r w:rsidR="57C3A33D" w:rsidRPr="004B1679">
        <w:rPr>
          <w:rFonts w:ascii="Times New Roman" w:hAnsi="Times New Roman" w:cs="Times New Roman"/>
          <w:noProof/>
          <w:sz w:val="24"/>
          <w:szCs w:val="24"/>
        </w:rPr>
        <w:t xml:space="preserve"> per year </w:t>
      </w:r>
      <w:r w:rsidR="004602C6" w:rsidRPr="004B1679">
        <w:rPr>
          <w:rFonts w:ascii="Times New Roman" w:hAnsi="Times New Roman" w:cs="Times New Roman"/>
          <w:noProof/>
          <w:sz w:val="24"/>
          <w:szCs w:val="24"/>
        </w:rPr>
        <w:t>becoming operational</w:t>
      </w:r>
      <w:r w:rsidR="57C3A33D" w:rsidRPr="004B1679">
        <w:rPr>
          <w:rFonts w:ascii="Times New Roman" w:hAnsi="Times New Roman" w:cs="Times New Roman"/>
          <w:noProof/>
          <w:sz w:val="24"/>
          <w:szCs w:val="24"/>
        </w:rPr>
        <w:t xml:space="preserve"> as early as 2027.</w:t>
      </w:r>
    </w:p>
    <w:p w14:paraId="3A761EE3" w14:textId="6533C13E" w:rsidR="007B496E" w:rsidRPr="004B1679" w:rsidRDefault="4DDF4C86" w:rsidP="004B1679">
      <w:pPr>
        <w:spacing w:after="240" w:line="240" w:lineRule="auto"/>
        <w:jc w:val="both"/>
        <w:rPr>
          <w:rStyle w:val="FootnoteReference"/>
          <w:rFonts w:ascii="Times New Roman" w:hAnsi="Times New Roman" w:cs="Times New Roman"/>
          <w:noProof/>
          <w:sz w:val="24"/>
          <w:szCs w:val="24"/>
        </w:rPr>
      </w:pPr>
      <w:r w:rsidRPr="004B1679">
        <w:rPr>
          <w:rFonts w:ascii="Times New Roman" w:hAnsi="Times New Roman" w:cs="Times New Roman"/>
          <w:noProof/>
          <w:sz w:val="24"/>
          <w:szCs w:val="24"/>
        </w:rPr>
        <w:t>In 2021, the Commission set out aspirational 2030 objectives to reach a share of at least 20% sustainable carbon in the carbon used as feedstock in the EU chemical industry and to remove and permanently store at least 5 million tonnes of CO</w:t>
      </w:r>
      <w:r w:rsidRPr="004B1679">
        <w:rPr>
          <w:rFonts w:ascii="Times New Roman" w:hAnsi="Times New Roman" w:cs="Times New Roman"/>
          <w:noProof/>
          <w:sz w:val="24"/>
          <w:szCs w:val="24"/>
          <w:vertAlign w:val="subscript"/>
        </w:rPr>
        <w:t>2</w:t>
      </w:r>
      <w:r w:rsidR="00D25E4D" w:rsidRPr="004B1679">
        <w:rPr>
          <w:rStyle w:val="FootnoteReference"/>
          <w:rFonts w:ascii="Times New Roman" w:hAnsi="Times New Roman" w:cs="Times New Roman"/>
          <w:noProof/>
          <w:sz w:val="24"/>
          <w:szCs w:val="24"/>
        </w:rPr>
        <w:footnoteReference w:id="20"/>
      </w:r>
      <w:r w:rsidRPr="004B1679">
        <w:rPr>
          <w:rFonts w:ascii="Times New Roman" w:hAnsi="Times New Roman" w:cs="Times New Roman"/>
          <w:noProof/>
          <w:sz w:val="24"/>
          <w:szCs w:val="24"/>
        </w:rPr>
        <w:t xml:space="preserve">. </w:t>
      </w:r>
      <w:r w:rsidR="00F877A7" w:rsidRPr="004B1679">
        <w:rPr>
          <w:rFonts w:ascii="Times New Roman" w:hAnsi="Times New Roman" w:cs="Times New Roman"/>
          <w:noProof/>
          <w:sz w:val="24"/>
          <w:szCs w:val="24"/>
        </w:rPr>
        <w:t>An</w:t>
      </w:r>
      <w:r w:rsidRPr="004B1679">
        <w:rPr>
          <w:rFonts w:ascii="Times New Roman" w:hAnsi="Times New Roman" w:cs="Times New Roman"/>
          <w:noProof/>
          <w:sz w:val="24"/>
          <w:szCs w:val="24"/>
        </w:rPr>
        <w:t xml:space="preserve"> EU certification framework for carbon removals</w:t>
      </w:r>
      <w:r w:rsidR="00B04728" w:rsidRPr="004B1679">
        <w:rPr>
          <w:rStyle w:val="FootnoteReference"/>
          <w:rFonts w:ascii="Times New Roman" w:hAnsi="Times New Roman" w:cs="Times New Roman"/>
          <w:noProof/>
          <w:sz w:val="24"/>
          <w:szCs w:val="24"/>
        </w:rPr>
        <w:footnoteReference w:id="21"/>
      </w:r>
      <w:r w:rsidRPr="004B1679">
        <w:rPr>
          <w:rFonts w:ascii="Times New Roman" w:hAnsi="Times New Roman" w:cs="Times New Roman"/>
          <w:noProof/>
          <w:sz w:val="24"/>
          <w:szCs w:val="24"/>
        </w:rPr>
        <w:t>, soon to be adopted</w:t>
      </w:r>
      <w:r w:rsidR="6210337E" w:rsidRPr="004B1679">
        <w:rPr>
          <w:rFonts w:ascii="Times New Roman" w:hAnsi="Times New Roman" w:cs="Times New Roman"/>
          <w:noProof/>
          <w:sz w:val="24"/>
          <w:szCs w:val="24"/>
        </w:rPr>
        <w:t xml:space="preserve"> by the co-legislators</w:t>
      </w:r>
      <w:r w:rsidR="00057C0E" w:rsidRPr="004B1679">
        <w:rPr>
          <w:rFonts w:ascii="Times New Roman" w:hAnsi="Times New Roman" w:cs="Times New Roman"/>
          <w:noProof/>
          <w:sz w:val="24"/>
          <w:szCs w:val="24"/>
        </w:rPr>
        <w:t xml:space="preserve">, </w:t>
      </w:r>
      <w:r w:rsidR="20F5C5A9" w:rsidRPr="004B1679">
        <w:rPr>
          <w:rFonts w:ascii="Times New Roman" w:hAnsi="Times New Roman" w:cs="Times New Roman"/>
          <w:noProof/>
          <w:sz w:val="24"/>
          <w:szCs w:val="24"/>
        </w:rPr>
        <w:t>is expected to</w:t>
      </w:r>
      <w:r w:rsidR="00057C0E" w:rsidRPr="004B1679">
        <w:rPr>
          <w:rFonts w:ascii="Times New Roman" w:hAnsi="Times New Roman" w:cs="Times New Roman"/>
          <w:noProof/>
          <w:sz w:val="24"/>
          <w:szCs w:val="24"/>
        </w:rPr>
        <w:t xml:space="preserve"> ensure the environmental integrity of certified carbon removals.</w:t>
      </w:r>
    </w:p>
    <w:p w14:paraId="2C7E031F" w14:textId="465CAF7E" w:rsidR="007B496E" w:rsidRPr="004B1679" w:rsidRDefault="487A11AA" w:rsidP="004B1679">
      <w:pPr>
        <w:spacing w:after="240" w:line="240" w:lineRule="auto"/>
        <w:jc w:val="both"/>
        <w:rPr>
          <w:rStyle w:val="FootnoteReference"/>
          <w:rFonts w:ascii="Times New Roman" w:hAnsi="Times New Roman" w:cs="Times New Roman"/>
          <w:noProof/>
          <w:sz w:val="24"/>
          <w:szCs w:val="24"/>
        </w:rPr>
      </w:pPr>
      <w:r w:rsidRPr="004B1679">
        <w:rPr>
          <w:rFonts w:ascii="Times New Roman" w:hAnsi="Times New Roman" w:cs="Times New Roman"/>
          <w:noProof/>
          <w:sz w:val="24"/>
          <w:szCs w:val="24"/>
        </w:rPr>
        <w:t>Furthermore, the proposed Net Zero Industry Act (NZIA)</w:t>
      </w:r>
      <w:r w:rsidR="002D5CAD" w:rsidRPr="004B1679">
        <w:rPr>
          <w:rStyle w:val="FootnoteReference"/>
          <w:rFonts w:ascii="Times New Roman" w:hAnsi="Times New Roman" w:cs="Times New Roman"/>
          <w:noProof/>
          <w:sz w:val="24"/>
          <w:szCs w:val="24"/>
        </w:rPr>
        <w:footnoteReference w:id="22"/>
      </w:r>
      <w:r w:rsidRPr="004B1679">
        <w:rPr>
          <w:rFonts w:ascii="Times New Roman" w:hAnsi="Times New Roman" w:cs="Times New Roman"/>
          <w:noProof/>
          <w:sz w:val="24"/>
          <w:szCs w:val="24"/>
        </w:rPr>
        <w:t xml:space="preserve"> recognises </w:t>
      </w:r>
      <w:r w:rsidR="00822E5D" w:rsidRPr="004B1679">
        <w:rPr>
          <w:rFonts w:ascii="Times New Roman" w:hAnsi="Times New Roman" w:cs="Times New Roman"/>
          <w:noProof/>
          <w:sz w:val="24"/>
          <w:szCs w:val="24"/>
        </w:rPr>
        <w:t xml:space="preserve">carbon </w:t>
      </w:r>
      <w:r w:rsidR="002A11F7" w:rsidRPr="004B1679">
        <w:rPr>
          <w:rFonts w:ascii="Times New Roman" w:hAnsi="Times New Roman" w:cs="Times New Roman"/>
          <w:noProof/>
          <w:sz w:val="24"/>
          <w:szCs w:val="24"/>
        </w:rPr>
        <w:t xml:space="preserve">capture and storage </w:t>
      </w:r>
      <w:r w:rsidRPr="004B1679">
        <w:rPr>
          <w:rFonts w:ascii="Times New Roman" w:hAnsi="Times New Roman" w:cs="Times New Roman"/>
          <w:noProof/>
          <w:sz w:val="24"/>
          <w:szCs w:val="24"/>
        </w:rPr>
        <w:t>as strategic net-zero technolog</w:t>
      </w:r>
      <w:r w:rsidR="001A140B" w:rsidRPr="004B1679">
        <w:rPr>
          <w:rFonts w:ascii="Times New Roman" w:hAnsi="Times New Roman" w:cs="Times New Roman"/>
          <w:noProof/>
          <w:sz w:val="24"/>
          <w:szCs w:val="24"/>
        </w:rPr>
        <w:t>ies</w:t>
      </w:r>
      <w:r w:rsidRPr="004B1679">
        <w:rPr>
          <w:rFonts w:ascii="Times New Roman" w:hAnsi="Times New Roman" w:cs="Times New Roman"/>
          <w:noProof/>
          <w:sz w:val="24"/>
          <w:szCs w:val="24"/>
        </w:rPr>
        <w:t xml:space="preserve"> and supports project deployment with regulatory measures, including accelerated permitting procedures. The proposal also includes a target for the EU to have available capacity to annually store 50 million tonnes of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by 2030 and mandates oil and gas producers to invest in those initial infrastructures, recognising the sector’s specific know-how in this field.</w:t>
      </w:r>
    </w:p>
    <w:p w14:paraId="71031BC4" w14:textId="6CC53F79" w:rsidR="007B496E" w:rsidRPr="00C81668" w:rsidRDefault="646548B2" w:rsidP="004B1679">
      <w:pPr>
        <w:spacing w:after="240" w:line="240" w:lineRule="auto"/>
        <w:jc w:val="both"/>
        <w:rPr>
          <w:rFonts w:ascii="Times New Roman" w:hAnsi="Times New Roman"/>
          <w:i/>
          <w:noProof/>
          <w:sz w:val="24"/>
        </w:rPr>
      </w:pPr>
      <w:r w:rsidRPr="004B1679">
        <w:rPr>
          <w:rFonts w:ascii="Times New Roman" w:hAnsi="Times New Roman" w:cs="Times New Roman"/>
          <w:noProof/>
          <w:sz w:val="24"/>
          <w:szCs w:val="24"/>
        </w:rPr>
        <w:t>Based on these policies</w:t>
      </w:r>
      <w:r w:rsidR="0221544C"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20 Member States </w:t>
      </w:r>
      <w:r w:rsidR="7C6A18BB" w:rsidRPr="004B1679">
        <w:rPr>
          <w:rFonts w:ascii="Times New Roman" w:hAnsi="Times New Roman" w:cs="Times New Roman"/>
          <w:noProof/>
          <w:sz w:val="24"/>
          <w:szCs w:val="24"/>
        </w:rPr>
        <w:t xml:space="preserve">have </w:t>
      </w:r>
      <w:r w:rsidR="009C3F2F" w:rsidRPr="004B1679">
        <w:rPr>
          <w:rFonts w:ascii="Times New Roman" w:hAnsi="Times New Roman" w:cs="Times New Roman"/>
          <w:noProof/>
          <w:sz w:val="24"/>
          <w:szCs w:val="24"/>
        </w:rPr>
        <w:t xml:space="preserve">already </w:t>
      </w:r>
      <w:r w:rsidR="007B496E" w:rsidRPr="004B1679">
        <w:rPr>
          <w:rFonts w:ascii="Times New Roman" w:hAnsi="Times New Roman" w:cs="Times New Roman"/>
          <w:noProof/>
          <w:sz w:val="24"/>
          <w:szCs w:val="24"/>
        </w:rPr>
        <w:t>include</w:t>
      </w:r>
      <w:r w:rsidR="00FF2558" w:rsidRPr="004B1679">
        <w:rPr>
          <w:rFonts w:ascii="Times New Roman" w:hAnsi="Times New Roman" w:cs="Times New Roman"/>
          <w:noProof/>
          <w:sz w:val="24"/>
          <w:szCs w:val="24"/>
        </w:rPr>
        <w:t>d</w:t>
      </w:r>
      <w:r w:rsidR="007B496E"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007457D3"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carbon management solutions in their draft </w:t>
      </w:r>
      <w:r w:rsidR="009C3F2F" w:rsidRPr="004B1679">
        <w:rPr>
          <w:rFonts w:ascii="Times New Roman" w:hAnsi="Times New Roman" w:cs="Times New Roman"/>
          <w:noProof/>
          <w:sz w:val="24"/>
          <w:szCs w:val="24"/>
        </w:rPr>
        <w:t>n</w:t>
      </w:r>
      <w:r w:rsidR="007B496E" w:rsidRPr="004B1679">
        <w:rPr>
          <w:rFonts w:ascii="Times New Roman" w:hAnsi="Times New Roman" w:cs="Times New Roman"/>
          <w:noProof/>
          <w:sz w:val="24"/>
          <w:szCs w:val="24"/>
        </w:rPr>
        <w:t xml:space="preserve">ational </w:t>
      </w:r>
      <w:r w:rsidR="009C3F2F" w:rsidRPr="004B1679">
        <w:rPr>
          <w:rFonts w:ascii="Times New Roman" w:hAnsi="Times New Roman" w:cs="Times New Roman"/>
          <w:noProof/>
          <w:sz w:val="24"/>
          <w:szCs w:val="24"/>
        </w:rPr>
        <w:t>e</w:t>
      </w:r>
      <w:r w:rsidR="007B496E" w:rsidRPr="004B1679">
        <w:rPr>
          <w:rFonts w:ascii="Times New Roman" w:hAnsi="Times New Roman" w:cs="Times New Roman"/>
          <w:noProof/>
          <w:sz w:val="24"/>
          <w:szCs w:val="24"/>
        </w:rPr>
        <w:t xml:space="preserve">nergy and </w:t>
      </w:r>
      <w:r w:rsidR="009C3F2F" w:rsidRPr="004B1679">
        <w:rPr>
          <w:rFonts w:ascii="Times New Roman" w:hAnsi="Times New Roman" w:cs="Times New Roman"/>
          <w:noProof/>
          <w:sz w:val="24"/>
          <w:szCs w:val="24"/>
        </w:rPr>
        <w:t>c</w:t>
      </w:r>
      <w:r w:rsidR="007B496E" w:rsidRPr="004B1679">
        <w:rPr>
          <w:rFonts w:ascii="Times New Roman" w:hAnsi="Times New Roman" w:cs="Times New Roman"/>
          <w:noProof/>
          <w:sz w:val="24"/>
          <w:szCs w:val="24"/>
        </w:rPr>
        <w:t>limate plans</w:t>
      </w:r>
      <w:r w:rsidR="005E42A8" w:rsidRPr="004B1679">
        <w:rPr>
          <w:rFonts w:ascii="Times New Roman" w:hAnsi="Times New Roman" w:cs="Times New Roman"/>
          <w:noProof/>
          <w:sz w:val="24"/>
          <w:szCs w:val="24"/>
        </w:rPr>
        <w:t xml:space="preserve"> (NEC</w:t>
      </w:r>
      <w:r w:rsidR="00EA7D9D" w:rsidRPr="004B1679">
        <w:rPr>
          <w:rFonts w:ascii="Times New Roman" w:hAnsi="Times New Roman" w:cs="Times New Roman"/>
          <w:noProof/>
          <w:sz w:val="24"/>
          <w:szCs w:val="24"/>
        </w:rPr>
        <w:t>Ps)</w:t>
      </w:r>
      <w:r w:rsidR="007B496E" w:rsidRPr="004B1679">
        <w:rPr>
          <w:rFonts w:ascii="Times New Roman" w:hAnsi="Times New Roman" w:cs="Times New Roman"/>
          <w:noProof/>
          <w:sz w:val="24"/>
          <w:szCs w:val="24"/>
        </w:rPr>
        <w:t>.</w:t>
      </w:r>
      <w:r w:rsidR="000705F3" w:rsidRPr="004B1679">
        <w:rPr>
          <w:rStyle w:val="FootnoteReference"/>
          <w:rFonts w:ascii="Times New Roman" w:hAnsi="Times New Roman" w:cs="Times New Roman"/>
          <w:noProof/>
          <w:sz w:val="24"/>
          <w:szCs w:val="24"/>
        </w:rPr>
        <w:footnoteReference w:id="23"/>
      </w:r>
      <w:r w:rsidR="007B496E" w:rsidRPr="004B1679">
        <w:rPr>
          <w:rFonts w:ascii="Times New Roman" w:hAnsi="Times New Roman" w:cs="Times New Roman"/>
          <w:noProof/>
          <w:sz w:val="24"/>
          <w:szCs w:val="24"/>
        </w:rPr>
        <w:t xml:space="preserve"> </w:t>
      </w:r>
      <w:r w:rsidR="00CA4744" w:rsidRPr="004B1679">
        <w:rPr>
          <w:rFonts w:ascii="Times New Roman" w:eastAsiaTheme="minorEastAsia" w:hAnsi="Times New Roman" w:cs="Times New Roman"/>
          <w:noProof/>
          <w:sz w:val="24"/>
          <w:szCs w:val="24"/>
        </w:rPr>
        <w:t xml:space="preserve">In their </w:t>
      </w:r>
      <w:r w:rsidR="7D579846" w:rsidRPr="004B1679">
        <w:rPr>
          <w:rFonts w:ascii="Times New Roman" w:eastAsiaTheme="minorEastAsia" w:hAnsi="Times New Roman" w:cs="Times New Roman"/>
          <w:noProof/>
          <w:sz w:val="24"/>
          <w:szCs w:val="24"/>
        </w:rPr>
        <w:t xml:space="preserve">draft plans, Member States </w:t>
      </w:r>
      <w:r w:rsidR="005B3B67" w:rsidRPr="004B1679">
        <w:rPr>
          <w:rFonts w:ascii="Times New Roman" w:eastAsiaTheme="minorEastAsia" w:hAnsi="Times New Roman" w:cs="Times New Roman"/>
          <w:noProof/>
          <w:sz w:val="24"/>
          <w:szCs w:val="24"/>
        </w:rPr>
        <w:t xml:space="preserve">project that </w:t>
      </w:r>
      <w:r w:rsidR="00CD230C" w:rsidRPr="004B1679">
        <w:rPr>
          <w:rFonts w:ascii="Times New Roman" w:eastAsiaTheme="minorEastAsia" w:hAnsi="Times New Roman" w:cs="Times New Roman"/>
          <w:noProof/>
          <w:sz w:val="24"/>
          <w:szCs w:val="24"/>
        </w:rPr>
        <w:t xml:space="preserve">annually </w:t>
      </w:r>
      <w:r w:rsidR="7D579846" w:rsidRPr="004B1679">
        <w:rPr>
          <w:rFonts w:ascii="Times New Roman" w:eastAsiaTheme="minorEastAsia" w:hAnsi="Times New Roman" w:cs="Times New Roman"/>
          <w:noProof/>
          <w:sz w:val="24"/>
          <w:szCs w:val="24"/>
        </w:rPr>
        <w:t>a volume of</w:t>
      </w:r>
      <w:r w:rsidR="005B3B67" w:rsidRPr="004B1679">
        <w:rPr>
          <w:rFonts w:ascii="Times New Roman" w:eastAsiaTheme="minorEastAsia" w:hAnsi="Times New Roman" w:cs="Times New Roman"/>
          <w:noProof/>
          <w:sz w:val="24"/>
          <w:szCs w:val="24"/>
        </w:rPr>
        <w:t xml:space="preserve"> up to </w:t>
      </w:r>
      <w:r w:rsidR="7D579846" w:rsidRPr="004B1679">
        <w:rPr>
          <w:rFonts w:ascii="Times New Roman" w:eastAsiaTheme="minorEastAsia" w:hAnsi="Times New Roman" w:cs="Times New Roman"/>
          <w:noProof/>
          <w:sz w:val="24"/>
          <w:szCs w:val="24"/>
        </w:rPr>
        <w:t xml:space="preserve">34.1 </w:t>
      </w:r>
      <w:r w:rsidR="00FD3491" w:rsidRPr="004B1679">
        <w:rPr>
          <w:rFonts w:ascii="Times New Roman" w:eastAsiaTheme="minorEastAsia" w:hAnsi="Times New Roman" w:cs="Times New Roman"/>
          <w:noProof/>
          <w:sz w:val="24"/>
          <w:szCs w:val="24"/>
        </w:rPr>
        <w:t>million tonnes</w:t>
      </w:r>
      <w:r w:rsidR="00A95E47" w:rsidRPr="004B1679">
        <w:rPr>
          <w:rFonts w:ascii="Times New Roman" w:eastAsiaTheme="minorEastAsia" w:hAnsi="Times New Roman" w:cs="Times New Roman"/>
          <w:noProof/>
          <w:sz w:val="24"/>
          <w:szCs w:val="24"/>
        </w:rPr>
        <w:t xml:space="preserve"> </w:t>
      </w:r>
      <w:r w:rsidR="7D579846" w:rsidRPr="004B1679">
        <w:rPr>
          <w:rFonts w:ascii="Times New Roman" w:eastAsiaTheme="minorEastAsia" w:hAnsi="Times New Roman" w:cs="Times New Roman"/>
          <w:noProof/>
          <w:sz w:val="24"/>
          <w:szCs w:val="24"/>
        </w:rPr>
        <w:t>of C</w:t>
      </w:r>
      <w:r w:rsidR="2593506A" w:rsidRPr="004B1679">
        <w:rPr>
          <w:rFonts w:ascii="Times New Roman" w:eastAsiaTheme="minorEastAsia" w:hAnsi="Times New Roman" w:cs="Times New Roman"/>
          <w:noProof/>
          <w:sz w:val="24"/>
          <w:szCs w:val="24"/>
        </w:rPr>
        <w:t>O</w:t>
      </w:r>
      <w:r w:rsidR="2593506A" w:rsidRPr="004B1679">
        <w:rPr>
          <w:rFonts w:ascii="Times New Roman" w:hAnsi="Times New Roman" w:cs="Times New Roman"/>
          <w:noProof/>
          <w:sz w:val="24"/>
          <w:szCs w:val="24"/>
          <w:vertAlign w:val="subscript"/>
        </w:rPr>
        <w:t>2</w:t>
      </w:r>
      <w:r w:rsidR="2593506A" w:rsidRPr="004B1679">
        <w:rPr>
          <w:rFonts w:ascii="Times New Roman" w:eastAsiaTheme="minorEastAsia" w:hAnsi="Times New Roman" w:cs="Times New Roman"/>
          <w:noProof/>
          <w:sz w:val="24"/>
          <w:szCs w:val="24"/>
        </w:rPr>
        <w:t xml:space="preserve"> </w:t>
      </w:r>
      <w:r w:rsidR="00CD230C" w:rsidRPr="004B1679">
        <w:rPr>
          <w:rFonts w:ascii="Times New Roman" w:eastAsiaTheme="minorEastAsia" w:hAnsi="Times New Roman" w:cs="Times New Roman"/>
          <w:noProof/>
          <w:sz w:val="24"/>
          <w:szCs w:val="24"/>
        </w:rPr>
        <w:t xml:space="preserve">will be </w:t>
      </w:r>
      <w:r w:rsidR="00F93D8D" w:rsidRPr="004B1679">
        <w:rPr>
          <w:rFonts w:ascii="Times New Roman" w:eastAsiaTheme="minorEastAsia" w:hAnsi="Times New Roman" w:cs="Times New Roman"/>
          <w:noProof/>
          <w:sz w:val="24"/>
          <w:szCs w:val="24"/>
        </w:rPr>
        <w:t xml:space="preserve">captured </w:t>
      </w:r>
      <w:r w:rsidR="7D579846" w:rsidRPr="004B1679">
        <w:rPr>
          <w:rFonts w:ascii="Times New Roman" w:eastAsiaTheme="minorEastAsia" w:hAnsi="Times New Roman" w:cs="Times New Roman"/>
          <w:noProof/>
          <w:sz w:val="24"/>
          <w:szCs w:val="24"/>
        </w:rPr>
        <w:t xml:space="preserve">in 2030, of which 5.1 </w:t>
      </w:r>
      <w:r w:rsidR="00FD3491" w:rsidRPr="004B1679">
        <w:rPr>
          <w:rFonts w:ascii="Times New Roman" w:eastAsiaTheme="minorEastAsia" w:hAnsi="Times New Roman" w:cs="Times New Roman"/>
          <w:noProof/>
          <w:sz w:val="24"/>
          <w:szCs w:val="24"/>
        </w:rPr>
        <w:t>million tonnes</w:t>
      </w:r>
      <w:r w:rsidR="7D579846" w:rsidRPr="004B1679">
        <w:rPr>
          <w:rFonts w:ascii="Times New Roman" w:eastAsiaTheme="minorEastAsia" w:hAnsi="Times New Roman" w:cs="Times New Roman"/>
          <w:noProof/>
          <w:sz w:val="24"/>
          <w:szCs w:val="24"/>
        </w:rPr>
        <w:t xml:space="preserve"> from biogenic sources</w:t>
      </w:r>
      <w:r w:rsidR="00483197" w:rsidRPr="004B1679">
        <w:rPr>
          <w:rStyle w:val="FootnoteReference"/>
          <w:rFonts w:ascii="Times New Roman" w:eastAsiaTheme="minorEastAsia" w:hAnsi="Times New Roman" w:cs="Times New Roman"/>
          <w:noProof/>
          <w:sz w:val="24"/>
          <w:szCs w:val="24"/>
        </w:rPr>
        <w:footnoteReference w:id="24"/>
      </w:r>
      <w:r w:rsidR="6002FDCF" w:rsidRPr="004B1679">
        <w:rPr>
          <w:rFonts w:ascii="Times New Roman" w:hAnsi="Times New Roman" w:cs="Times New Roman"/>
          <w:noProof/>
          <w:sz w:val="24"/>
          <w:szCs w:val="24"/>
        </w:rPr>
        <w:t>.</w:t>
      </w:r>
      <w:r w:rsidR="6002FDCF" w:rsidRPr="004B1679">
        <w:rPr>
          <w:rFonts w:ascii="Times New Roman" w:eastAsiaTheme="minorEastAsia" w:hAnsi="Times New Roman" w:cs="Times New Roman"/>
          <w:noProof/>
          <w:sz w:val="24"/>
          <w:szCs w:val="24"/>
        </w:rPr>
        <w:t xml:space="preserve"> </w:t>
      </w:r>
      <w:r w:rsidR="6002FDCF" w:rsidRPr="004B1679">
        <w:rPr>
          <w:rFonts w:ascii="Times New Roman" w:hAnsi="Times New Roman" w:cs="Times New Roman"/>
          <w:noProof/>
          <w:sz w:val="24"/>
          <w:szCs w:val="24"/>
        </w:rPr>
        <w:t>This compares with an overall injection capacity estimated by Member States of 39.3 million tonnes per year in 2030</w:t>
      </w:r>
      <w:r w:rsidR="00F5271C" w:rsidRPr="004B1679">
        <w:rPr>
          <w:rStyle w:val="FootnoteReference"/>
          <w:rFonts w:ascii="Times New Roman" w:hAnsi="Times New Roman" w:cs="Times New Roman"/>
          <w:noProof/>
          <w:sz w:val="24"/>
          <w:szCs w:val="24"/>
        </w:rPr>
        <w:footnoteReference w:id="25"/>
      </w:r>
      <w:r w:rsidR="7D579846" w:rsidRPr="004B1679">
        <w:rPr>
          <w:rFonts w:ascii="Times New Roman" w:hAnsi="Times New Roman" w:cs="Times New Roman"/>
          <w:noProof/>
          <w:sz w:val="24"/>
          <w:szCs w:val="24"/>
        </w:rPr>
        <w:t xml:space="preserve">. </w:t>
      </w:r>
      <w:r w:rsidR="50CB4779" w:rsidRPr="004B1679">
        <w:rPr>
          <w:rFonts w:ascii="Times New Roman" w:hAnsi="Times New Roman" w:cs="Times New Roman"/>
          <w:noProof/>
          <w:sz w:val="24"/>
          <w:szCs w:val="24"/>
        </w:rPr>
        <w:t xml:space="preserve">According to the submitted draft </w:t>
      </w:r>
      <w:r w:rsidR="00456FB0" w:rsidRPr="004B1679">
        <w:rPr>
          <w:rFonts w:ascii="Times New Roman" w:hAnsi="Times New Roman" w:cs="Times New Roman"/>
          <w:noProof/>
          <w:sz w:val="24"/>
          <w:szCs w:val="24"/>
        </w:rPr>
        <w:t>NECPs</w:t>
      </w:r>
      <w:r w:rsidR="50CB4779" w:rsidRPr="004B1679">
        <w:rPr>
          <w:rFonts w:ascii="Times New Roman" w:hAnsi="Times New Roman" w:cs="Times New Roman"/>
          <w:noProof/>
          <w:sz w:val="24"/>
          <w:szCs w:val="24"/>
        </w:rPr>
        <w:t>, CO</w:t>
      </w:r>
      <w:r w:rsidR="50CB4779">
        <w:rPr>
          <w:rFonts w:ascii="Times New Roman" w:hAnsi="Times New Roman" w:cs="Times New Roman"/>
          <w:noProof/>
          <w:sz w:val="24"/>
          <w:szCs w:val="24"/>
          <w:vertAlign w:val="subscript"/>
        </w:rPr>
        <w:t>2</w:t>
      </w:r>
      <w:r w:rsidR="50CB4779" w:rsidRPr="004B1679">
        <w:rPr>
          <w:rFonts w:ascii="Times New Roman" w:hAnsi="Times New Roman" w:cs="Times New Roman"/>
          <w:noProof/>
          <w:sz w:val="24"/>
          <w:szCs w:val="24"/>
        </w:rPr>
        <w:t xml:space="preserve"> would be captured mainly from process emissions, especially in the cement, steel and natural gas processing sectors. Member States also prioritise carbon capture in the production of electricity, especially from biomass, and in the production of low-carbon hydrogen. Other applications for carbon capture reflected in the NECPs are in the refining sector, waste incineration and thermal heat production.</w:t>
      </w:r>
    </w:p>
    <w:p w14:paraId="5DA9F329" w14:textId="274C28A4" w:rsidR="00177E0D" w:rsidRPr="004B1679" w:rsidRDefault="00057C0E" w:rsidP="004B1679">
      <w:pPr>
        <w:spacing w:after="240" w:line="240" w:lineRule="auto"/>
        <w:jc w:val="both"/>
        <w:rPr>
          <w:rFonts w:ascii="Times New Roman" w:eastAsiaTheme="minorEastAsia" w:hAnsi="Times New Roman" w:cs="Times New Roman"/>
          <w:noProof/>
          <w:sz w:val="24"/>
          <w:szCs w:val="24"/>
        </w:rPr>
      </w:pPr>
      <w:r w:rsidRPr="004B1679">
        <w:rPr>
          <w:rFonts w:ascii="Times New Roman" w:eastAsiaTheme="minorEastAsia" w:hAnsi="Times New Roman" w:cs="Times New Roman"/>
          <w:noProof/>
          <w:sz w:val="24"/>
          <w:szCs w:val="24"/>
        </w:rPr>
        <w:t>S</w:t>
      </w:r>
      <w:r w:rsidR="0084155B" w:rsidRPr="004B1679">
        <w:rPr>
          <w:rFonts w:ascii="Times New Roman" w:eastAsiaTheme="minorEastAsia" w:hAnsi="Times New Roman" w:cs="Times New Roman"/>
          <w:noProof/>
          <w:sz w:val="24"/>
          <w:szCs w:val="24"/>
        </w:rPr>
        <w:t xml:space="preserve">even Member States have </w:t>
      </w:r>
      <w:r w:rsidRPr="004B1679">
        <w:rPr>
          <w:rFonts w:ascii="Times New Roman" w:eastAsiaTheme="minorEastAsia" w:hAnsi="Times New Roman" w:cs="Times New Roman"/>
          <w:noProof/>
          <w:sz w:val="24"/>
          <w:szCs w:val="24"/>
        </w:rPr>
        <w:t xml:space="preserve">also </w:t>
      </w:r>
      <w:r w:rsidR="0084155B" w:rsidRPr="004B1679">
        <w:rPr>
          <w:rFonts w:ascii="Times New Roman" w:eastAsiaTheme="minorEastAsia" w:hAnsi="Times New Roman" w:cs="Times New Roman"/>
          <w:noProof/>
          <w:sz w:val="24"/>
          <w:szCs w:val="24"/>
        </w:rPr>
        <w:t>included these technologies in their recovery and resilience plans. Denmark and the Netherlands already have functioning national subsidy schemes for carbon capture and have accelerated action to make CO</w:t>
      </w:r>
      <w:r w:rsidR="0084155B">
        <w:rPr>
          <w:rFonts w:ascii="Times New Roman" w:eastAsiaTheme="minorEastAsia" w:hAnsi="Times New Roman" w:cs="Times New Roman"/>
          <w:noProof/>
          <w:sz w:val="24"/>
          <w:szCs w:val="24"/>
          <w:vertAlign w:val="subscript"/>
        </w:rPr>
        <w:t>2</w:t>
      </w:r>
      <w:r w:rsidR="0084155B" w:rsidRPr="004B1679">
        <w:rPr>
          <w:rFonts w:ascii="Times New Roman" w:eastAsiaTheme="minorEastAsia" w:hAnsi="Times New Roman" w:cs="Times New Roman"/>
          <w:noProof/>
          <w:sz w:val="24"/>
          <w:szCs w:val="24"/>
        </w:rPr>
        <w:t xml:space="preserve"> storage available. Together with Norway</w:t>
      </w:r>
      <w:r w:rsidR="00415B27" w:rsidRPr="004B1679">
        <w:rPr>
          <w:rFonts w:ascii="Times New Roman" w:eastAsiaTheme="minorEastAsia" w:hAnsi="Times New Roman" w:cs="Times New Roman"/>
          <w:noProof/>
          <w:sz w:val="24"/>
          <w:szCs w:val="24"/>
        </w:rPr>
        <w:t xml:space="preserve"> and Iceland, </w:t>
      </w:r>
      <w:r w:rsidR="0084155B" w:rsidRPr="004B1679">
        <w:rPr>
          <w:rFonts w:ascii="Times New Roman" w:eastAsiaTheme="minorEastAsia" w:hAnsi="Times New Roman" w:cs="Times New Roman"/>
          <w:noProof/>
          <w:sz w:val="24"/>
          <w:szCs w:val="24"/>
        </w:rPr>
        <w:t xml:space="preserve">these </w:t>
      </w:r>
      <w:r w:rsidR="00386037" w:rsidRPr="004B1679">
        <w:rPr>
          <w:rFonts w:ascii="Times New Roman" w:eastAsiaTheme="minorEastAsia" w:hAnsi="Times New Roman" w:cs="Times New Roman"/>
          <w:noProof/>
          <w:sz w:val="24"/>
          <w:szCs w:val="24"/>
        </w:rPr>
        <w:t xml:space="preserve">four </w:t>
      </w:r>
      <w:r w:rsidR="0084155B" w:rsidRPr="004B1679">
        <w:rPr>
          <w:rFonts w:ascii="Times New Roman" w:eastAsiaTheme="minorEastAsia" w:hAnsi="Times New Roman" w:cs="Times New Roman"/>
          <w:noProof/>
          <w:sz w:val="24"/>
          <w:szCs w:val="24"/>
        </w:rPr>
        <w:t>countries are pioneering the geological storage of CO</w:t>
      </w:r>
      <w:r w:rsidR="0084155B" w:rsidRPr="004B1679">
        <w:rPr>
          <w:rFonts w:ascii="Times New Roman" w:eastAsiaTheme="minorEastAsia" w:hAnsi="Times New Roman" w:cs="Times New Roman"/>
          <w:noProof/>
          <w:sz w:val="24"/>
          <w:szCs w:val="24"/>
          <w:vertAlign w:val="subscript"/>
        </w:rPr>
        <w:t>2</w:t>
      </w:r>
      <w:r w:rsidR="0084155B" w:rsidRPr="004B1679">
        <w:rPr>
          <w:rFonts w:ascii="Times New Roman" w:eastAsiaTheme="minorEastAsia" w:hAnsi="Times New Roman" w:cs="Times New Roman"/>
          <w:noProof/>
          <w:sz w:val="24"/>
          <w:szCs w:val="24"/>
        </w:rPr>
        <w:t xml:space="preserve"> on an industrial scale and are seeing increasing commercial interest in both onshore and offshore storage licenses. France, Germany and Austria are currently developing carbon management strategies.</w:t>
      </w:r>
    </w:p>
    <w:p w14:paraId="13A7BD1C" w14:textId="6549A56E" w:rsidR="005755F9" w:rsidRPr="004B1679" w:rsidRDefault="2A0F643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To support carbon capture and use, </w:t>
      </w:r>
      <w:r w:rsidR="5F36EDDE" w:rsidRPr="004B1679">
        <w:rPr>
          <w:rFonts w:ascii="Times New Roman" w:hAnsi="Times New Roman" w:cs="Times New Roman"/>
          <w:noProof/>
          <w:sz w:val="24"/>
          <w:szCs w:val="24"/>
        </w:rPr>
        <w:t>a</w:t>
      </w:r>
      <w:r w:rsidR="007B496E" w:rsidRPr="004B1679">
        <w:rPr>
          <w:rFonts w:ascii="Times New Roman" w:hAnsi="Times New Roman" w:cs="Times New Roman"/>
          <w:noProof/>
          <w:sz w:val="24"/>
          <w:szCs w:val="24"/>
        </w:rPr>
        <w:t xml:space="preserve"> stakeholder dialogue platform, </w:t>
      </w:r>
      <w:r w:rsidR="004D01BB" w:rsidRPr="004B1679">
        <w:rPr>
          <w:rFonts w:ascii="Times New Roman" w:hAnsi="Times New Roman" w:cs="Times New Roman"/>
          <w:noProof/>
          <w:sz w:val="24"/>
          <w:szCs w:val="24"/>
        </w:rPr>
        <w:t>the CCUS Forum</w:t>
      </w:r>
      <w:r w:rsidR="006F2DAE" w:rsidRPr="004B1679">
        <w:rPr>
          <w:rStyle w:val="FootnoteReference"/>
          <w:rFonts w:ascii="Times New Roman" w:hAnsi="Times New Roman" w:cs="Times New Roman"/>
          <w:noProof/>
          <w:sz w:val="24"/>
          <w:szCs w:val="24"/>
        </w:rPr>
        <w:footnoteReference w:id="26"/>
      </w:r>
      <w:r w:rsidR="007B496E" w:rsidRPr="004B1679">
        <w:rPr>
          <w:rFonts w:ascii="Times New Roman" w:hAnsi="Times New Roman" w:cs="Times New Roman"/>
          <w:noProof/>
          <w:sz w:val="24"/>
          <w:szCs w:val="24"/>
        </w:rPr>
        <w:t xml:space="preserve">, </w:t>
      </w:r>
      <w:r w:rsidR="00533DCC" w:rsidRPr="004B1679">
        <w:rPr>
          <w:rFonts w:ascii="Times New Roman" w:hAnsi="Times New Roman" w:cs="Times New Roman"/>
          <w:noProof/>
          <w:sz w:val="24"/>
          <w:szCs w:val="24"/>
        </w:rPr>
        <w:t>w</w:t>
      </w:r>
      <w:r w:rsidR="007B496E" w:rsidRPr="004B1679">
        <w:rPr>
          <w:rFonts w:ascii="Times New Roman" w:hAnsi="Times New Roman" w:cs="Times New Roman"/>
          <w:noProof/>
          <w:sz w:val="24"/>
          <w:szCs w:val="24"/>
        </w:rPr>
        <w:t xml:space="preserve">as </w:t>
      </w:r>
      <w:r w:rsidR="00533DCC" w:rsidRPr="004B1679">
        <w:rPr>
          <w:rFonts w:ascii="Times New Roman" w:hAnsi="Times New Roman" w:cs="Times New Roman"/>
          <w:noProof/>
          <w:sz w:val="24"/>
          <w:szCs w:val="24"/>
        </w:rPr>
        <w:t xml:space="preserve">set up </w:t>
      </w:r>
      <w:r w:rsidR="00B90C19" w:rsidRPr="004B1679">
        <w:rPr>
          <w:rFonts w:ascii="Times New Roman" w:hAnsi="Times New Roman" w:cs="Times New Roman"/>
          <w:noProof/>
          <w:sz w:val="24"/>
          <w:szCs w:val="24"/>
        </w:rPr>
        <w:t>in 20</w:t>
      </w:r>
      <w:r w:rsidR="0061640A" w:rsidRPr="004B1679">
        <w:rPr>
          <w:rFonts w:ascii="Times New Roman" w:hAnsi="Times New Roman" w:cs="Times New Roman"/>
          <w:noProof/>
          <w:sz w:val="24"/>
          <w:szCs w:val="24"/>
        </w:rPr>
        <w:t>21</w:t>
      </w:r>
      <w:r w:rsidR="00D2193D" w:rsidRPr="004B1679">
        <w:rPr>
          <w:rFonts w:ascii="Times New Roman" w:hAnsi="Times New Roman" w:cs="Times New Roman"/>
          <w:noProof/>
          <w:sz w:val="24"/>
          <w:szCs w:val="24"/>
        </w:rPr>
        <w:t>.</w:t>
      </w:r>
      <w:r w:rsidR="00BE3C56" w:rsidRPr="004B1679">
        <w:rPr>
          <w:rFonts w:ascii="Times New Roman" w:hAnsi="Times New Roman" w:cs="Times New Roman"/>
          <w:noProof/>
          <w:sz w:val="24"/>
          <w:szCs w:val="24"/>
        </w:rPr>
        <w:t xml:space="preserve"> </w:t>
      </w:r>
      <w:r w:rsidR="3EF82921" w:rsidRPr="004B1679">
        <w:rPr>
          <w:rFonts w:ascii="Times New Roman" w:hAnsi="Times New Roman" w:cs="Times New Roman"/>
          <w:noProof/>
          <w:sz w:val="24"/>
          <w:szCs w:val="24"/>
        </w:rPr>
        <w:t>W</w:t>
      </w:r>
      <w:r w:rsidR="009F2D54" w:rsidRPr="004B1679">
        <w:rPr>
          <w:rFonts w:ascii="Times New Roman" w:hAnsi="Times New Roman" w:cs="Times New Roman"/>
          <w:noProof/>
          <w:sz w:val="24"/>
          <w:szCs w:val="24"/>
        </w:rPr>
        <w:t xml:space="preserve">orking groups under the </w:t>
      </w:r>
      <w:r w:rsidR="00BE3C56" w:rsidRPr="004B1679">
        <w:rPr>
          <w:rFonts w:ascii="Times New Roman" w:hAnsi="Times New Roman" w:cs="Times New Roman"/>
          <w:noProof/>
          <w:sz w:val="24"/>
          <w:szCs w:val="24"/>
        </w:rPr>
        <w:t>CCUS Forum</w:t>
      </w:r>
      <w:r w:rsidR="003C626F" w:rsidRPr="004B1679">
        <w:rPr>
          <w:rFonts w:ascii="Times New Roman" w:hAnsi="Times New Roman" w:cs="Times New Roman"/>
          <w:noProof/>
          <w:sz w:val="24"/>
          <w:szCs w:val="24"/>
        </w:rPr>
        <w:t xml:space="preserve"> </w:t>
      </w:r>
      <w:r w:rsidR="008E5CE2" w:rsidRPr="004B1679">
        <w:rPr>
          <w:rFonts w:ascii="Times New Roman" w:hAnsi="Times New Roman" w:cs="Times New Roman"/>
          <w:noProof/>
          <w:sz w:val="24"/>
          <w:szCs w:val="24"/>
        </w:rPr>
        <w:t>focused</w:t>
      </w:r>
      <w:r w:rsidR="001F24BA" w:rsidRPr="004B1679">
        <w:rPr>
          <w:rFonts w:ascii="Times New Roman" w:hAnsi="Times New Roman" w:cs="Times New Roman"/>
          <w:noProof/>
          <w:sz w:val="24"/>
          <w:szCs w:val="24"/>
        </w:rPr>
        <w:t xml:space="preserve"> on key issues </w:t>
      </w:r>
      <w:r w:rsidR="003E74DC" w:rsidRPr="004B1679">
        <w:rPr>
          <w:rFonts w:ascii="Times New Roman" w:hAnsi="Times New Roman" w:cs="Times New Roman"/>
          <w:noProof/>
          <w:sz w:val="24"/>
          <w:szCs w:val="24"/>
        </w:rPr>
        <w:t xml:space="preserve">in connection with </w:t>
      </w:r>
      <w:r w:rsidR="001F24BA" w:rsidRPr="004B1679">
        <w:rPr>
          <w:rFonts w:ascii="Times New Roman" w:hAnsi="Times New Roman" w:cs="Times New Roman"/>
          <w:noProof/>
          <w:sz w:val="24"/>
          <w:szCs w:val="24"/>
        </w:rPr>
        <w:t xml:space="preserve">the development of the </w:t>
      </w:r>
      <w:r w:rsidR="004D01BB" w:rsidRPr="004B1679">
        <w:rPr>
          <w:rFonts w:ascii="Times New Roman" w:hAnsi="Times New Roman" w:cs="Times New Roman"/>
          <w:noProof/>
          <w:sz w:val="24"/>
          <w:szCs w:val="24"/>
        </w:rPr>
        <w:t xml:space="preserve">carbon management </w:t>
      </w:r>
      <w:r w:rsidR="001F24BA" w:rsidRPr="004B1679">
        <w:rPr>
          <w:rFonts w:ascii="Times New Roman" w:hAnsi="Times New Roman" w:cs="Times New Roman"/>
          <w:noProof/>
          <w:sz w:val="24"/>
          <w:szCs w:val="24"/>
        </w:rPr>
        <w:t>market</w:t>
      </w:r>
      <w:r w:rsidR="006B1D2D" w:rsidRPr="004B1679">
        <w:rPr>
          <w:rFonts w:ascii="Times New Roman" w:hAnsi="Times New Roman" w:cs="Times New Roman"/>
          <w:noProof/>
          <w:sz w:val="24"/>
          <w:szCs w:val="24"/>
        </w:rPr>
        <w:t>: infrastructure (incl</w:t>
      </w:r>
      <w:r w:rsidR="00533DCC" w:rsidRPr="004B1679">
        <w:rPr>
          <w:rFonts w:ascii="Times New Roman" w:hAnsi="Times New Roman" w:cs="Times New Roman"/>
          <w:noProof/>
          <w:sz w:val="24"/>
          <w:szCs w:val="24"/>
        </w:rPr>
        <w:t>uding</w:t>
      </w:r>
      <w:r w:rsidR="006B1D2D" w:rsidRPr="004B1679">
        <w:rPr>
          <w:rFonts w:ascii="Times New Roman" w:hAnsi="Times New Roman" w:cs="Times New Roman"/>
          <w:noProof/>
          <w:sz w:val="24"/>
          <w:szCs w:val="24"/>
        </w:rPr>
        <w:t xml:space="preserve"> an expert group </w:t>
      </w:r>
      <w:r w:rsidR="0088105F" w:rsidRPr="004B1679">
        <w:rPr>
          <w:rFonts w:ascii="Times New Roman" w:hAnsi="Times New Roman" w:cs="Times New Roman"/>
          <w:noProof/>
          <w:sz w:val="24"/>
          <w:szCs w:val="24"/>
        </w:rPr>
        <w:t>on CO</w:t>
      </w:r>
      <w:r w:rsidR="002178B9" w:rsidRPr="004B1679">
        <w:rPr>
          <w:rFonts w:ascii="Times New Roman" w:hAnsi="Times New Roman" w:cs="Times New Roman"/>
          <w:noProof/>
          <w:sz w:val="24"/>
          <w:szCs w:val="24"/>
          <w:vertAlign w:val="subscript"/>
        </w:rPr>
        <w:t>2</w:t>
      </w:r>
      <w:r w:rsidR="0088105F" w:rsidRPr="004B1679">
        <w:rPr>
          <w:rFonts w:ascii="Times New Roman" w:hAnsi="Times New Roman" w:cs="Times New Roman"/>
          <w:noProof/>
          <w:sz w:val="24"/>
          <w:szCs w:val="24"/>
        </w:rPr>
        <w:t xml:space="preserve"> specifications/standards)</w:t>
      </w:r>
      <w:r w:rsidR="006B1D2D" w:rsidRPr="004B1679">
        <w:rPr>
          <w:rFonts w:ascii="Times New Roman" w:hAnsi="Times New Roman" w:cs="Times New Roman"/>
          <w:noProof/>
          <w:sz w:val="24"/>
          <w:szCs w:val="24"/>
        </w:rPr>
        <w:t>, public perception and industrial partnerships</w:t>
      </w:r>
      <w:r w:rsidR="007B496E" w:rsidRPr="004B1679">
        <w:rPr>
          <w:rStyle w:val="FootnoteReference"/>
          <w:rFonts w:ascii="Times New Roman" w:hAnsi="Times New Roman" w:cs="Times New Roman"/>
          <w:noProof/>
          <w:sz w:val="24"/>
          <w:szCs w:val="24"/>
        </w:rPr>
        <w:footnoteReference w:id="27"/>
      </w:r>
      <w:r w:rsidR="006B1D2D" w:rsidRPr="004B1679">
        <w:rPr>
          <w:rFonts w:ascii="Times New Roman" w:hAnsi="Times New Roman" w:cs="Times New Roman"/>
          <w:noProof/>
          <w:sz w:val="24"/>
          <w:szCs w:val="24"/>
        </w:rPr>
        <w:t xml:space="preserve">. </w:t>
      </w:r>
      <w:r w:rsidR="00662848" w:rsidRPr="004B1679">
        <w:rPr>
          <w:rFonts w:ascii="Times New Roman" w:hAnsi="Times New Roman" w:cs="Times New Roman"/>
          <w:noProof/>
          <w:sz w:val="24"/>
          <w:szCs w:val="24"/>
        </w:rPr>
        <w:t xml:space="preserve">The Commission intends to continue </w:t>
      </w:r>
      <w:r w:rsidR="004D01BB" w:rsidRPr="004B1679">
        <w:rPr>
          <w:rFonts w:ascii="Times New Roman" w:hAnsi="Times New Roman" w:cs="Times New Roman"/>
          <w:noProof/>
          <w:sz w:val="24"/>
          <w:szCs w:val="24"/>
        </w:rPr>
        <w:t>drawing on</w:t>
      </w:r>
      <w:r w:rsidR="00662848" w:rsidRPr="004B1679">
        <w:rPr>
          <w:rFonts w:ascii="Times New Roman" w:hAnsi="Times New Roman" w:cs="Times New Roman"/>
          <w:noProof/>
          <w:sz w:val="24"/>
          <w:szCs w:val="24"/>
        </w:rPr>
        <w:t xml:space="preserve"> th</w:t>
      </w:r>
      <w:r w:rsidR="004D01BB" w:rsidRPr="004B1679">
        <w:rPr>
          <w:rFonts w:ascii="Times New Roman" w:hAnsi="Times New Roman" w:cs="Times New Roman"/>
          <w:noProof/>
          <w:sz w:val="24"/>
          <w:szCs w:val="24"/>
        </w:rPr>
        <w:t>is</w:t>
      </w:r>
      <w:r w:rsidR="00662848" w:rsidRPr="004B1679">
        <w:rPr>
          <w:rFonts w:ascii="Times New Roman" w:hAnsi="Times New Roman" w:cs="Times New Roman"/>
          <w:noProof/>
          <w:sz w:val="24"/>
          <w:szCs w:val="24"/>
        </w:rPr>
        <w:t xml:space="preserve"> </w:t>
      </w:r>
      <w:r w:rsidR="00AA3A86" w:rsidRPr="004B1679">
        <w:rPr>
          <w:rFonts w:ascii="Times New Roman" w:hAnsi="Times New Roman" w:cs="Times New Roman"/>
          <w:noProof/>
          <w:sz w:val="24"/>
          <w:szCs w:val="24"/>
        </w:rPr>
        <w:t>p</w:t>
      </w:r>
      <w:r w:rsidR="00662848" w:rsidRPr="004B1679">
        <w:rPr>
          <w:rFonts w:ascii="Times New Roman" w:hAnsi="Times New Roman" w:cs="Times New Roman"/>
          <w:noProof/>
          <w:sz w:val="24"/>
          <w:szCs w:val="24"/>
        </w:rPr>
        <w:t>latform</w:t>
      </w:r>
      <w:r w:rsidR="0000579F" w:rsidRPr="004B1679">
        <w:rPr>
          <w:rFonts w:ascii="Times New Roman" w:hAnsi="Times New Roman" w:cs="Times New Roman"/>
          <w:noProof/>
          <w:sz w:val="24"/>
          <w:szCs w:val="24"/>
        </w:rPr>
        <w:t xml:space="preserve"> </w:t>
      </w:r>
      <w:r w:rsidR="004D01BB" w:rsidRPr="004B1679">
        <w:rPr>
          <w:rFonts w:ascii="Times New Roman" w:hAnsi="Times New Roman" w:cs="Times New Roman"/>
          <w:noProof/>
          <w:sz w:val="24"/>
          <w:szCs w:val="24"/>
        </w:rPr>
        <w:t>in</w:t>
      </w:r>
      <w:r w:rsidR="000319C2" w:rsidRPr="004B1679">
        <w:rPr>
          <w:rFonts w:ascii="Times New Roman" w:hAnsi="Times New Roman" w:cs="Times New Roman"/>
          <w:noProof/>
          <w:sz w:val="24"/>
          <w:szCs w:val="24"/>
        </w:rPr>
        <w:t xml:space="preserve"> the future work on </w:t>
      </w:r>
      <w:r w:rsidR="00FD3491" w:rsidRPr="004B1679">
        <w:rPr>
          <w:rFonts w:ascii="Times New Roman" w:hAnsi="Times New Roman" w:cs="Times New Roman"/>
          <w:noProof/>
          <w:sz w:val="24"/>
          <w:szCs w:val="24"/>
        </w:rPr>
        <w:t>industrial</w:t>
      </w:r>
      <w:r w:rsidR="00884CB7" w:rsidRPr="004B1679">
        <w:rPr>
          <w:rFonts w:ascii="Times New Roman" w:hAnsi="Times New Roman" w:cs="Times New Roman"/>
          <w:noProof/>
          <w:sz w:val="24"/>
          <w:szCs w:val="24"/>
        </w:rPr>
        <w:t xml:space="preserve"> </w:t>
      </w:r>
      <w:r w:rsidR="004D01BB" w:rsidRPr="004B1679">
        <w:rPr>
          <w:rFonts w:ascii="Times New Roman" w:hAnsi="Times New Roman" w:cs="Times New Roman"/>
          <w:noProof/>
          <w:sz w:val="24"/>
          <w:szCs w:val="24"/>
        </w:rPr>
        <w:t>carbon management</w:t>
      </w:r>
      <w:r w:rsidR="0000579F" w:rsidRPr="004B1679">
        <w:rPr>
          <w:rFonts w:ascii="Times New Roman" w:hAnsi="Times New Roman" w:cs="Times New Roman"/>
          <w:noProof/>
          <w:sz w:val="24"/>
          <w:szCs w:val="24"/>
        </w:rPr>
        <w:t>.</w:t>
      </w:r>
      <w:r w:rsidR="007C5D6B" w:rsidRPr="004B1679">
        <w:rPr>
          <w:rFonts w:ascii="Times New Roman" w:hAnsi="Times New Roman" w:cs="Times New Roman"/>
          <w:noProof/>
          <w:sz w:val="24"/>
          <w:szCs w:val="24"/>
        </w:rPr>
        <w:t xml:space="preserve"> </w:t>
      </w:r>
    </w:p>
    <w:p w14:paraId="2C0AD2D4" w14:textId="25CCCF7E" w:rsidR="00760476" w:rsidRPr="004B1679" w:rsidRDefault="2DC504F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Despite th</w:t>
      </w:r>
      <w:r w:rsidR="008950A2"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w:t>
      </w:r>
      <w:r w:rsidR="002D2F60" w:rsidRPr="004B1679">
        <w:rPr>
          <w:rFonts w:ascii="Times New Roman" w:hAnsi="Times New Roman" w:cs="Times New Roman"/>
          <w:noProof/>
          <w:sz w:val="24"/>
          <w:szCs w:val="24"/>
        </w:rPr>
        <w:t>policies</w:t>
      </w:r>
      <w:r w:rsidR="008344C7" w:rsidRPr="004B1679">
        <w:rPr>
          <w:rFonts w:ascii="Times New Roman" w:hAnsi="Times New Roman" w:cs="Times New Roman"/>
          <w:noProof/>
          <w:sz w:val="24"/>
          <w:szCs w:val="24"/>
        </w:rPr>
        <w:t xml:space="preserve"> supporting </w:t>
      </w:r>
      <w:r w:rsidR="00992D51" w:rsidRPr="004B1679">
        <w:rPr>
          <w:rFonts w:ascii="Times New Roman" w:hAnsi="Times New Roman" w:cs="Times New Roman"/>
          <w:noProof/>
          <w:sz w:val="24"/>
          <w:szCs w:val="24"/>
        </w:rPr>
        <w:t xml:space="preserve">industrial carbon management </w:t>
      </w:r>
      <w:r w:rsidRPr="004B1679">
        <w:rPr>
          <w:rFonts w:ascii="Times New Roman" w:hAnsi="Times New Roman" w:cs="Times New Roman"/>
          <w:noProof/>
          <w:sz w:val="24"/>
          <w:szCs w:val="24"/>
        </w:rPr>
        <w:t xml:space="preserve">and the projects </w:t>
      </w:r>
      <w:r w:rsidR="00FC5297" w:rsidRPr="004B1679">
        <w:rPr>
          <w:rFonts w:ascii="Times New Roman" w:hAnsi="Times New Roman" w:cs="Times New Roman"/>
          <w:noProof/>
          <w:sz w:val="24"/>
          <w:szCs w:val="24"/>
        </w:rPr>
        <w:t>planne</w:t>
      </w:r>
      <w:r w:rsidR="005C3B46" w:rsidRPr="004B1679">
        <w:rPr>
          <w:rFonts w:ascii="Times New Roman" w:hAnsi="Times New Roman" w:cs="Times New Roman"/>
          <w:noProof/>
          <w:sz w:val="24"/>
          <w:szCs w:val="24"/>
        </w:rPr>
        <w:t>d, operational</w:t>
      </w:r>
      <w:r w:rsidR="009107E8" w:rsidRPr="004B1679">
        <w:rPr>
          <w:rFonts w:ascii="Times New Roman" w:hAnsi="Times New Roman" w:cs="Times New Roman"/>
          <w:noProof/>
          <w:sz w:val="24"/>
          <w:szCs w:val="24"/>
        </w:rPr>
        <w:t xml:space="preserve"> </w:t>
      </w:r>
      <w:r w:rsidR="547CC9C5" w:rsidRPr="004B1679">
        <w:rPr>
          <w:rFonts w:ascii="Times New Roman" w:hAnsi="Times New Roman" w:cs="Times New Roman"/>
          <w:noProof/>
          <w:sz w:val="24"/>
          <w:szCs w:val="24"/>
        </w:rPr>
        <w:t>large-scal</w:t>
      </w:r>
      <w:r w:rsidR="432E6F65" w:rsidRPr="004B1679">
        <w:rPr>
          <w:rFonts w:ascii="Times New Roman" w:hAnsi="Times New Roman" w:cs="Times New Roman"/>
          <w:noProof/>
          <w:sz w:val="24"/>
          <w:szCs w:val="24"/>
        </w:rPr>
        <w:t>e</w:t>
      </w:r>
      <w:r w:rsidR="547CC9C5" w:rsidRPr="004B1679">
        <w:rPr>
          <w:rFonts w:ascii="Times New Roman" w:hAnsi="Times New Roman" w:cs="Times New Roman"/>
          <w:noProof/>
          <w:sz w:val="24"/>
          <w:szCs w:val="24"/>
        </w:rPr>
        <w:t xml:space="preserve"> </w:t>
      </w:r>
      <w:r w:rsidR="00047028" w:rsidRPr="004B1679">
        <w:rPr>
          <w:rFonts w:ascii="Times New Roman" w:hAnsi="Times New Roman" w:cs="Times New Roman"/>
          <w:noProof/>
          <w:sz w:val="24"/>
          <w:szCs w:val="24"/>
        </w:rPr>
        <w:t xml:space="preserve">projects </w:t>
      </w:r>
      <w:r w:rsidR="00BD7BC3" w:rsidRPr="004B1679">
        <w:rPr>
          <w:rFonts w:ascii="Times New Roman" w:hAnsi="Times New Roman" w:cs="Times New Roman"/>
          <w:noProof/>
          <w:sz w:val="24"/>
          <w:szCs w:val="24"/>
        </w:rPr>
        <w:t>are</w:t>
      </w:r>
      <w:r w:rsidRPr="004B1679">
        <w:rPr>
          <w:rFonts w:ascii="Times New Roman" w:hAnsi="Times New Roman" w:cs="Times New Roman"/>
          <w:noProof/>
          <w:sz w:val="24"/>
          <w:szCs w:val="24"/>
        </w:rPr>
        <w:t xml:space="preserve"> limited</w:t>
      </w:r>
      <w:r w:rsidR="009107E8" w:rsidRPr="004B1679">
        <w:rPr>
          <w:rFonts w:ascii="Times New Roman" w:hAnsi="Times New Roman" w:cs="Times New Roman"/>
          <w:noProof/>
          <w:sz w:val="24"/>
          <w:szCs w:val="24"/>
        </w:rPr>
        <w:t xml:space="preserve"> </w:t>
      </w:r>
      <w:r w:rsidR="28E1E43D" w:rsidRPr="004B1679">
        <w:rPr>
          <w:rFonts w:ascii="Times New Roman" w:hAnsi="Times New Roman" w:cs="Times New Roman"/>
          <w:noProof/>
          <w:sz w:val="24"/>
          <w:szCs w:val="24"/>
        </w:rPr>
        <w:t>in Europe</w:t>
      </w:r>
      <w:r w:rsidR="009107E8" w:rsidRPr="004B1679">
        <w:rPr>
          <w:rFonts w:ascii="Times New Roman" w:hAnsi="Times New Roman" w:cs="Times New Roman"/>
          <w:noProof/>
          <w:sz w:val="24"/>
          <w:szCs w:val="24"/>
        </w:rPr>
        <w:t xml:space="preserve">. </w:t>
      </w:r>
      <w:r w:rsidR="0408E4B0" w:rsidRPr="004B1679">
        <w:rPr>
          <w:rFonts w:ascii="Times New Roman" w:hAnsi="Times New Roman" w:cs="Times New Roman"/>
          <w:noProof/>
          <w:sz w:val="24"/>
          <w:szCs w:val="24"/>
        </w:rPr>
        <w:t xml:space="preserve">Furthermore, today’s experience </w:t>
      </w:r>
      <w:r w:rsidR="007B496E" w:rsidRPr="004B1679">
        <w:rPr>
          <w:rFonts w:ascii="Times New Roman" w:hAnsi="Times New Roman" w:cs="Times New Roman"/>
          <w:noProof/>
          <w:sz w:val="24"/>
          <w:szCs w:val="24"/>
        </w:rPr>
        <w:t>reveal</w:t>
      </w:r>
      <w:r w:rsidR="3D637A37" w:rsidRPr="004B1679">
        <w:rPr>
          <w:rFonts w:ascii="Times New Roman" w:hAnsi="Times New Roman" w:cs="Times New Roman"/>
          <w:noProof/>
          <w:sz w:val="24"/>
          <w:szCs w:val="24"/>
        </w:rPr>
        <w:t>s</w:t>
      </w:r>
      <w:r w:rsidR="007B496E" w:rsidRPr="004B1679">
        <w:rPr>
          <w:rFonts w:ascii="Times New Roman" w:hAnsi="Times New Roman" w:cs="Times New Roman"/>
          <w:noProof/>
          <w:sz w:val="24"/>
          <w:szCs w:val="24"/>
        </w:rPr>
        <w:t xml:space="preserve"> a number of challenges</w:t>
      </w:r>
      <w:r w:rsidR="00A27B22" w:rsidRPr="004B1679">
        <w:rPr>
          <w:rFonts w:ascii="Times New Roman" w:hAnsi="Times New Roman" w:cs="Times New Roman"/>
          <w:noProof/>
          <w:sz w:val="24"/>
          <w:szCs w:val="24"/>
        </w:rPr>
        <w:t xml:space="preserve">, </w:t>
      </w:r>
      <w:r w:rsidR="00FF7561" w:rsidRPr="004B1679">
        <w:rPr>
          <w:rFonts w:ascii="Times New Roman" w:hAnsi="Times New Roman" w:cs="Times New Roman"/>
          <w:noProof/>
          <w:sz w:val="24"/>
          <w:szCs w:val="24"/>
        </w:rPr>
        <w:t>notably</w:t>
      </w:r>
      <w:r w:rsidR="00760476" w:rsidRPr="004B1679">
        <w:rPr>
          <w:rFonts w:ascii="Times New Roman" w:hAnsi="Times New Roman" w:cs="Times New Roman"/>
          <w:noProof/>
          <w:sz w:val="24"/>
          <w:szCs w:val="24"/>
        </w:rPr>
        <w:t>;</w:t>
      </w:r>
    </w:p>
    <w:p w14:paraId="4482CABD" w14:textId="33B91760" w:rsidR="003567E1" w:rsidRPr="004B1679" w:rsidRDefault="007B496E" w:rsidP="004B1679">
      <w:pPr>
        <w:pStyle w:val="ListParagraph"/>
        <w:numPr>
          <w:ilvl w:val="0"/>
          <w:numId w:val="37"/>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difficulties </w:t>
      </w:r>
      <w:r w:rsidR="003E74DC" w:rsidRPr="004B1679">
        <w:rPr>
          <w:rFonts w:ascii="Times New Roman" w:hAnsi="Times New Roman" w:cs="Times New Roman"/>
          <w:noProof/>
          <w:sz w:val="24"/>
          <w:szCs w:val="24"/>
        </w:rPr>
        <w:t>in</w:t>
      </w:r>
      <w:r w:rsidRPr="004B1679">
        <w:rPr>
          <w:rFonts w:ascii="Times New Roman" w:hAnsi="Times New Roman" w:cs="Times New Roman"/>
          <w:noProof/>
          <w:sz w:val="24"/>
          <w:szCs w:val="24"/>
        </w:rPr>
        <w:t xml:space="preserve"> build</w:t>
      </w:r>
      <w:r w:rsidR="003E74DC" w:rsidRPr="004B1679">
        <w:rPr>
          <w:rFonts w:ascii="Times New Roman" w:hAnsi="Times New Roman" w:cs="Times New Roman"/>
          <w:noProof/>
          <w:sz w:val="24"/>
          <w:szCs w:val="24"/>
        </w:rPr>
        <w:t>ing</w:t>
      </w:r>
      <w:r w:rsidRPr="004B1679">
        <w:rPr>
          <w:rFonts w:ascii="Times New Roman" w:hAnsi="Times New Roman" w:cs="Times New Roman"/>
          <w:noProof/>
          <w:sz w:val="24"/>
          <w:szCs w:val="24"/>
        </w:rPr>
        <w:t xml:space="preserve"> a </w:t>
      </w:r>
      <w:r w:rsidR="003F098B" w:rsidRPr="004B1679">
        <w:rPr>
          <w:rFonts w:ascii="Times New Roman" w:hAnsi="Times New Roman" w:cs="Times New Roman"/>
          <w:noProof/>
          <w:sz w:val="24"/>
          <w:szCs w:val="24"/>
        </w:rPr>
        <w:t xml:space="preserve">viable </w:t>
      </w:r>
      <w:r w:rsidRPr="004B1679">
        <w:rPr>
          <w:rFonts w:ascii="Times New Roman" w:hAnsi="Times New Roman" w:cs="Times New Roman"/>
          <w:noProof/>
          <w:sz w:val="24"/>
          <w:szCs w:val="24"/>
        </w:rPr>
        <w:t>business case</w:t>
      </w:r>
      <w:r w:rsidR="003F098B" w:rsidRPr="004B1679">
        <w:rPr>
          <w:rFonts w:ascii="Times New Roman" w:hAnsi="Times New Roman" w:cs="Times New Roman"/>
          <w:noProof/>
          <w:sz w:val="24"/>
          <w:szCs w:val="24"/>
        </w:rPr>
        <w:t xml:space="preserve">, </w:t>
      </w:r>
      <w:r w:rsidR="00255244" w:rsidRPr="004B1679">
        <w:rPr>
          <w:rFonts w:ascii="Times New Roman" w:hAnsi="Times New Roman" w:cs="Times New Roman"/>
          <w:noProof/>
          <w:sz w:val="24"/>
          <w:szCs w:val="24"/>
        </w:rPr>
        <w:t xml:space="preserve">including because of </w:t>
      </w:r>
      <w:r w:rsidR="00BB4EFF" w:rsidRPr="004B1679">
        <w:rPr>
          <w:rFonts w:ascii="Times New Roman" w:hAnsi="Times New Roman" w:cs="Times New Roman"/>
          <w:noProof/>
          <w:sz w:val="24"/>
          <w:szCs w:val="24"/>
        </w:rPr>
        <w:t xml:space="preserve">significant up-front investment capital required, </w:t>
      </w:r>
      <w:r w:rsidR="00255244" w:rsidRPr="004B1679">
        <w:rPr>
          <w:rFonts w:ascii="Times New Roman" w:hAnsi="Times New Roman" w:cs="Times New Roman"/>
          <w:noProof/>
          <w:sz w:val="24"/>
          <w:szCs w:val="24"/>
        </w:rPr>
        <w:t xml:space="preserve">uncertainty of </w:t>
      </w:r>
      <w:r w:rsidR="25AA6E47" w:rsidRPr="004B1679">
        <w:rPr>
          <w:rFonts w:ascii="Times New Roman" w:hAnsi="Times New Roman" w:cs="Times New Roman"/>
          <w:noProof/>
          <w:sz w:val="24"/>
          <w:szCs w:val="24"/>
        </w:rPr>
        <w:t>future CO</w:t>
      </w:r>
      <w:r w:rsidR="25AA6E47">
        <w:rPr>
          <w:rFonts w:ascii="Times New Roman" w:hAnsi="Times New Roman" w:cs="Times New Roman"/>
          <w:noProof/>
          <w:sz w:val="24"/>
          <w:szCs w:val="24"/>
          <w:vertAlign w:val="subscript"/>
        </w:rPr>
        <w:t>2</w:t>
      </w:r>
      <w:r w:rsidR="25AA6E47" w:rsidRPr="004B1679">
        <w:rPr>
          <w:rFonts w:ascii="Times New Roman" w:hAnsi="Times New Roman" w:cs="Times New Roman"/>
          <w:noProof/>
          <w:sz w:val="24"/>
          <w:szCs w:val="24"/>
        </w:rPr>
        <w:t xml:space="preserve"> p</w:t>
      </w:r>
      <w:r w:rsidR="00255244" w:rsidRPr="004B1679">
        <w:rPr>
          <w:rFonts w:ascii="Times New Roman" w:hAnsi="Times New Roman" w:cs="Times New Roman"/>
          <w:noProof/>
          <w:sz w:val="24"/>
          <w:szCs w:val="24"/>
        </w:rPr>
        <w:t>rices</w:t>
      </w:r>
      <w:r w:rsidR="00E06F15" w:rsidRPr="004B1679">
        <w:rPr>
          <w:rFonts w:ascii="Times New Roman" w:hAnsi="Times New Roman" w:cs="Times New Roman"/>
          <w:noProof/>
          <w:sz w:val="24"/>
          <w:szCs w:val="24"/>
        </w:rPr>
        <w:t xml:space="preserve"> </w:t>
      </w:r>
      <w:r w:rsidR="001B2921" w:rsidRPr="004B1679">
        <w:rPr>
          <w:rFonts w:ascii="Times New Roman" w:hAnsi="Times New Roman" w:cs="Times New Roman"/>
          <w:noProof/>
          <w:sz w:val="24"/>
          <w:szCs w:val="24"/>
        </w:rPr>
        <w:t xml:space="preserve">and </w:t>
      </w:r>
      <w:r w:rsidR="00F43969" w:rsidRPr="004B1679">
        <w:rPr>
          <w:rFonts w:ascii="Times New Roman" w:hAnsi="Times New Roman" w:cs="Times New Roman"/>
          <w:noProof/>
          <w:sz w:val="24"/>
          <w:szCs w:val="24"/>
        </w:rPr>
        <w:t xml:space="preserve">the need for </w:t>
      </w:r>
      <w:r w:rsidR="005E51E0" w:rsidRPr="004B1679">
        <w:rPr>
          <w:rFonts w:ascii="Times New Roman" w:hAnsi="Times New Roman" w:cs="Times New Roman"/>
          <w:noProof/>
          <w:sz w:val="24"/>
          <w:szCs w:val="24"/>
        </w:rPr>
        <w:t>e</w:t>
      </w:r>
      <w:r w:rsidR="002C7EFC" w:rsidRPr="004B1679">
        <w:rPr>
          <w:rFonts w:ascii="Times New Roman" w:hAnsi="Times New Roman" w:cs="Times New Roman"/>
          <w:noProof/>
          <w:sz w:val="24"/>
          <w:szCs w:val="24"/>
        </w:rPr>
        <w:t>xtra attention for matching supply and demand</w:t>
      </w:r>
      <w:r w:rsidR="00926E8F" w:rsidRPr="004B1679">
        <w:rPr>
          <w:rFonts w:ascii="Times New Roman" w:hAnsi="Times New Roman" w:cs="Times New Roman"/>
          <w:noProof/>
          <w:sz w:val="24"/>
          <w:szCs w:val="24"/>
        </w:rPr>
        <w:t xml:space="preserve"> for low-carbon products</w:t>
      </w:r>
      <w:r w:rsidR="00F518DD" w:rsidRPr="004B1679">
        <w:rPr>
          <w:rFonts w:ascii="Times New Roman" w:hAnsi="Times New Roman" w:cs="Times New Roman"/>
          <w:noProof/>
          <w:sz w:val="24"/>
          <w:szCs w:val="24"/>
        </w:rPr>
        <w:t>,</w:t>
      </w:r>
    </w:p>
    <w:p w14:paraId="584A07EE" w14:textId="5EC29DA2" w:rsidR="00221B44" w:rsidRPr="004B1679" w:rsidRDefault="003E74DC" w:rsidP="004B1679">
      <w:pPr>
        <w:pStyle w:val="ListParagraph"/>
        <w:numPr>
          <w:ilvl w:val="0"/>
          <w:numId w:val="37"/>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w:t>
      </w:r>
      <w:r w:rsidR="007B496E" w:rsidRPr="004B1679">
        <w:rPr>
          <w:rFonts w:ascii="Times New Roman" w:hAnsi="Times New Roman" w:cs="Times New Roman"/>
          <w:noProof/>
          <w:sz w:val="24"/>
          <w:szCs w:val="24"/>
        </w:rPr>
        <w:t xml:space="preserve"> lack of a comprehensive regulatory </w:t>
      </w:r>
      <w:r w:rsidR="009A392A" w:rsidRPr="004B1679">
        <w:rPr>
          <w:rFonts w:ascii="Times New Roman" w:hAnsi="Times New Roman" w:cs="Times New Roman"/>
          <w:noProof/>
          <w:sz w:val="24"/>
          <w:szCs w:val="24"/>
        </w:rPr>
        <w:t xml:space="preserve">framework </w:t>
      </w:r>
      <w:r w:rsidR="007B496E" w:rsidRPr="004B1679">
        <w:rPr>
          <w:rFonts w:ascii="Times New Roman" w:hAnsi="Times New Roman" w:cs="Times New Roman"/>
          <w:noProof/>
          <w:sz w:val="24"/>
          <w:szCs w:val="24"/>
        </w:rPr>
        <w:t>a</w:t>
      </w:r>
      <w:r w:rsidR="009E0307" w:rsidRPr="004B1679">
        <w:rPr>
          <w:rFonts w:ascii="Times New Roman" w:hAnsi="Times New Roman" w:cs="Times New Roman"/>
          <w:noProof/>
          <w:sz w:val="24"/>
          <w:szCs w:val="24"/>
        </w:rPr>
        <w:t>cross</w:t>
      </w:r>
      <w:r w:rsidR="007B496E" w:rsidRPr="004B1679">
        <w:rPr>
          <w:rFonts w:ascii="Times New Roman" w:hAnsi="Times New Roman" w:cs="Times New Roman"/>
          <w:noProof/>
          <w:sz w:val="24"/>
          <w:szCs w:val="24"/>
        </w:rPr>
        <w:t xml:space="preserve"> the entire value chain, notably for </w:t>
      </w:r>
      <w:r w:rsidR="00F41FCA" w:rsidRPr="004B1679">
        <w:rPr>
          <w:rFonts w:ascii="Times New Roman" w:hAnsi="Times New Roman" w:cs="Times New Roman"/>
          <w:noProof/>
          <w:sz w:val="24"/>
          <w:szCs w:val="24"/>
        </w:rPr>
        <w:t>in</w:t>
      </w:r>
      <w:r w:rsidR="006C36C7" w:rsidRPr="004B1679">
        <w:rPr>
          <w:rFonts w:ascii="Times New Roman" w:hAnsi="Times New Roman" w:cs="Times New Roman"/>
          <w:noProof/>
          <w:sz w:val="24"/>
          <w:szCs w:val="24"/>
        </w:rPr>
        <w:t xml:space="preserve">dustrial </w:t>
      </w:r>
      <w:r w:rsidR="007B496E" w:rsidRPr="004B1679">
        <w:rPr>
          <w:rFonts w:ascii="Times New Roman" w:hAnsi="Times New Roman" w:cs="Times New Roman"/>
          <w:noProof/>
          <w:sz w:val="24"/>
          <w:szCs w:val="24"/>
        </w:rPr>
        <w:t>carbon removals</w:t>
      </w:r>
      <w:r w:rsidR="15B71A32"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and for certain CO</w:t>
      </w:r>
      <w:r w:rsidR="63BE6816" w:rsidRPr="00C81668">
        <w:rPr>
          <w:rFonts w:ascii="Times New Roman" w:hAnsi="Times New Roman"/>
          <w:noProof/>
          <w:sz w:val="24"/>
          <w:vertAlign w:val="subscript"/>
        </w:rPr>
        <w:t>2</w:t>
      </w:r>
      <w:r w:rsidR="007B496E" w:rsidRPr="004B1679">
        <w:rPr>
          <w:rFonts w:ascii="Times New Roman" w:hAnsi="Times New Roman" w:cs="Times New Roman"/>
          <w:noProof/>
          <w:sz w:val="24"/>
          <w:szCs w:val="24"/>
        </w:rPr>
        <w:t xml:space="preserve"> use</w:t>
      </w:r>
      <w:r w:rsidRPr="004B1679">
        <w:rPr>
          <w:rFonts w:ascii="Times New Roman" w:hAnsi="Times New Roman" w:cs="Times New Roman"/>
          <w:noProof/>
          <w:sz w:val="24"/>
          <w:szCs w:val="24"/>
        </w:rPr>
        <w:t>s</w:t>
      </w:r>
      <w:r w:rsidR="007B496E" w:rsidRPr="004B1679">
        <w:rPr>
          <w:rFonts w:ascii="Times New Roman" w:hAnsi="Times New Roman" w:cs="Times New Roman"/>
          <w:noProof/>
          <w:sz w:val="24"/>
          <w:szCs w:val="24"/>
        </w:rPr>
        <w:t xml:space="preserve">. </w:t>
      </w:r>
    </w:p>
    <w:p w14:paraId="69EF1688" w14:textId="7822D050" w:rsidR="00AB5EE2" w:rsidRPr="004B1679" w:rsidRDefault="00430F30" w:rsidP="004B1679">
      <w:pPr>
        <w:pStyle w:val="ListParagraph"/>
        <w:numPr>
          <w:ilvl w:val="0"/>
          <w:numId w:val="37"/>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 first businesses involved in building carbon value chains also face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-specific cross-value chain risks, such as liability for leakages or the unavailability of transport or storage infrastructure. </w:t>
      </w:r>
    </w:p>
    <w:p w14:paraId="75A5B4FC" w14:textId="79878AFC" w:rsidR="00C25DDE" w:rsidRPr="004B1679" w:rsidRDefault="00430F30" w:rsidP="004B1679">
      <w:pPr>
        <w:pStyle w:val="ListParagraph"/>
        <w:numPr>
          <w:ilvl w:val="0"/>
          <w:numId w:val="37"/>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Insufficient coordination and planning, especially in cross</w:t>
      </w:r>
      <w:r w:rsidR="5AEA2B06" w:rsidRPr="004B1679">
        <w:rPr>
          <w:rFonts w:ascii="Times New Roman" w:hAnsi="Times New Roman" w:cs="Times New Roman"/>
          <w:noProof/>
          <w:sz w:val="24"/>
          <w:szCs w:val="24"/>
        </w:rPr>
        <w:t>-</w:t>
      </w:r>
      <w:r w:rsidRPr="004B1679">
        <w:rPr>
          <w:rFonts w:ascii="Times New Roman" w:hAnsi="Times New Roman" w:cs="Times New Roman"/>
          <w:noProof/>
          <w:sz w:val="24"/>
          <w:szCs w:val="24"/>
        </w:rPr>
        <w:t>border contexts.</w:t>
      </w:r>
    </w:p>
    <w:p w14:paraId="7FB4B79C" w14:textId="7E68E1AC" w:rsidR="00430F30" w:rsidRPr="004B1679" w:rsidRDefault="00B3661B" w:rsidP="004B1679">
      <w:pPr>
        <w:pStyle w:val="ListParagraph"/>
        <w:numPr>
          <w:ilvl w:val="0"/>
          <w:numId w:val="37"/>
        </w:num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Insufficient incentives for private and public investment to </w:t>
      </w:r>
      <w:r w:rsidR="37DDA366" w:rsidRPr="004B1679">
        <w:rPr>
          <w:rFonts w:ascii="Times New Roman" w:hAnsi="Times New Roman" w:cs="Times New Roman"/>
          <w:noProof/>
          <w:sz w:val="24"/>
          <w:szCs w:val="24"/>
        </w:rPr>
        <w:t xml:space="preserve">proof </w:t>
      </w:r>
      <w:r w:rsidRPr="004B1679">
        <w:rPr>
          <w:rFonts w:ascii="Times New Roman" w:hAnsi="Times New Roman" w:cs="Times New Roman"/>
          <w:noProof/>
          <w:sz w:val="24"/>
          <w:szCs w:val="24"/>
        </w:rPr>
        <w:t>the business case for industrial carbon management</w:t>
      </w:r>
      <w:r w:rsidR="00F63D6A" w:rsidRPr="004B1679">
        <w:rPr>
          <w:rFonts w:ascii="Times New Roman" w:hAnsi="Times New Roman" w:cs="Times New Roman"/>
          <w:noProof/>
          <w:sz w:val="24"/>
          <w:szCs w:val="24"/>
        </w:rPr>
        <w:t>.</w:t>
      </w:r>
    </w:p>
    <w:p w14:paraId="65F69FAC" w14:textId="662108D4" w:rsidR="001F386E" w:rsidRPr="004B1679" w:rsidRDefault="001F38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In general, governments across the EU still need to recognise carbon capture and storage as a legitimate and necessary part of the solution to decarbonise.</w:t>
      </w:r>
      <w:r w:rsidR="00E06F15" w:rsidRPr="004B1679">
        <w:rPr>
          <w:rFonts w:ascii="Times New Roman" w:hAnsi="Times New Roman" w:cs="Times New Roman"/>
          <w:noProof/>
          <w:sz w:val="24"/>
          <w:szCs w:val="24"/>
        </w:rPr>
        <w:t xml:space="preserve"> </w:t>
      </w:r>
    </w:p>
    <w:p w14:paraId="1378CB74" w14:textId="419C94A1" w:rsidR="00567648" w:rsidRPr="004B1679" w:rsidRDefault="00567648"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This strategy addresses each of these challenges, based on the steps already undertaken and the political and economic case for </w:t>
      </w:r>
      <w:r w:rsidR="00462FFC" w:rsidRPr="004B1679">
        <w:rPr>
          <w:rFonts w:ascii="Times New Roman" w:hAnsi="Times New Roman" w:cs="Times New Roman"/>
          <w:noProof/>
          <w:sz w:val="24"/>
          <w:szCs w:val="24"/>
        </w:rPr>
        <w:t>a more ambitious</w:t>
      </w:r>
      <w:r w:rsidRPr="004B1679">
        <w:rPr>
          <w:rFonts w:ascii="Times New Roman" w:hAnsi="Times New Roman" w:cs="Times New Roman"/>
          <w:noProof/>
          <w:sz w:val="24"/>
          <w:szCs w:val="24"/>
        </w:rPr>
        <w:t xml:space="preserve"> industrial carbon management in Europe.</w:t>
      </w:r>
    </w:p>
    <w:p w14:paraId="3EA33770" w14:textId="0D6402B6" w:rsidR="00374DD0" w:rsidRPr="004B1679" w:rsidRDefault="00374DD0" w:rsidP="004B1679">
      <w:pPr>
        <w:spacing w:after="240" w:line="240" w:lineRule="auto"/>
        <w:jc w:val="both"/>
        <w:rPr>
          <w:rFonts w:ascii="Times New Roman" w:hAnsi="Times New Roman" w:cs="Times New Roman"/>
          <w:noProof/>
          <w:sz w:val="24"/>
          <w:szCs w:val="24"/>
        </w:rPr>
      </w:pPr>
    </w:p>
    <w:p w14:paraId="7329FC86" w14:textId="3B4B4E06" w:rsidR="00BC6BF5" w:rsidRPr="004B1679" w:rsidRDefault="00992D51" w:rsidP="004B1679">
      <w:pPr>
        <w:pStyle w:val="Heading1"/>
        <w:spacing w:after="240" w:line="240" w:lineRule="auto"/>
        <w:rPr>
          <w:rFonts w:ascii="Times New Roman" w:hAnsi="Times New Roman" w:cs="Times New Roman"/>
          <w:noProof/>
          <w:sz w:val="24"/>
          <w:szCs w:val="24"/>
        </w:rPr>
      </w:pPr>
      <w:bookmarkStart w:id="9" w:name="_Toc152343024"/>
      <w:bookmarkStart w:id="10" w:name="_Toc152343026"/>
      <w:bookmarkStart w:id="11" w:name="_Toc153544135"/>
      <w:bookmarkStart w:id="12" w:name="_Toc152329014"/>
      <w:bookmarkEnd w:id="9"/>
      <w:bookmarkEnd w:id="10"/>
      <w:r w:rsidRPr="004B1679">
        <w:rPr>
          <w:rFonts w:ascii="Times New Roman" w:hAnsi="Times New Roman" w:cs="Times New Roman"/>
          <w:noProof/>
          <w:sz w:val="24"/>
          <w:szCs w:val="24"/>
        </w:rPr>
        <w:t>A</w:t>
      </w:r>
      <w:r w:rsidR="007B496E" w:rsidRPr="004B1679">
        <w:rPr>
          <w:rFonts w:ascii="Times New Roman" w:hAnsi="Times New Roman" w:cs="Times New Roman"/>
          <w:noProof/>
          <w:sz w:val="24"/>
          <w:szCs w:val="24"/>
        </w:rPr>
        <w:t xml:space="preserve"> </w:t>
      </w:r>
      <w:r w:rsidR="009850CA" w:rsidRPr="004B1679">
        <w:rPr>
          <w:rFonts w:ascii="Times New Roman" w:hAnsi="Times New Roman" w:cs="Times New Roman"/>
          <w:noProof/>
          <w:sz w:val="24"/>
          <w:szCs w:val="24"/>
        </w:rPr>
        <w:t xml:space="preserve">vision for the </w:t>
      </w:r>
      <w:r w:rsidR="00BC6BF5" w:rsidRPr="004B1679">
        <w:rPr>
          <w:rFonts w:ascii="Times New Roman" w:hAnsi="Times New Roman" w:cs="Times New Roman"/>
          <w:noProof/>
          <w:sz w:val="24"/>
          <w:szCs w:val="24"/>
        </w:rPr>
        <w:t xml:space="preserve">European </w:t>
      </w:r>
      <w:r w:rsidR="1E115458" w:rsidRPr="004B1679">
        <w:rPr>
          <w:rFonts w:ascii="Times New Roman" w:hAnsi="Times New Roman" w:cs="Times New Roman"/>
          <w:noProof/>
          <w:sz w:val="24"/>
          <w:szCs w:val="24"/>
        </w:rPr>
        <w:t>approach to</w:t>
      </w:r>
      <w:r w:rsidR="2523D30D"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00A636E2" w:rsidRPr="004B1679">
        <w:rPr>
          <w:rFonts w:ascii="Times New Roman" w:hAnsi="Times New Roman" w:cs="Times New Roman"/>
          <w:noProof/>
          <w:sz w:val="24"/>
          <w:szCs w:val="24"/>
        </w:rPr>
        <w:t xml:space="preserve"> </w:t>
      </w:r>
      <w:r w:rsidR="2523D30D" w:rsidRPr="004B1679">
        <w:rPr>
          <w:rFonts w:ascii="Times New Roman" w:hAnsi="Times New Roman" w:cs="Times New Roman"/>
          <w:noProof/>
          <w:sz w:val="24"/>
          <w:szCs w:val="24"/>
        </w:rPr>
        <w:t>carbon management</w:t>
      </w:r>
      <w:r w:rsidR="00BC6BF5" w:rsidRPr="004B1679">
        <w:rPr>
          <w:rFonts w:ascii="Times New Roman" w:hAnsi="Times New Roman" w:cs="Times New Roman"/>
          <w:noProof/>
          <w:sz w:val="24"/>
          <w:szCs w:val="24"/>
        </w:rPr>
        <w:t xml:space="preserve"> </w:t>
      </w:r>
      <w:bookmarkEnd w:id="11"/>
    </w:p>
    <w:p w14:paraId="43FEB17F" w14:textId="0AB7DA8D" w:rsidR="00BC6BF5" w:rsidRPr="004B1679" w:rsidRDefault="00BC6BF5"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A </w:t>
      </w:r>
      <w:r w:rsidR="002520D9" w:rsidRPr="004B1679">
        <w:rPr>
          <w:rFonts w:ascii="Times New Roman" w:hAnsi="Times New Roman" w:cs="Times New Roman"/>
          <w:noProof/>
          <w:sz w:val="24"/>
          <w:szCs w:val="24"/>
        </w:rPr>
        <w:t xml:space="preserve">common </w:t>
      </w:r>
      <w:r w:rsidRPr="004B1679">
        <w:rPr>
          <w:rFonts w:ascii="Times New Roman" w:hAnsi="Times New Roman" w:cs="Times New Roman"/>
          <w:noProof/>
          <w:sz w:val="24"/>
          <w:szCs w:val="24"/>
        </w:rPr>
        <w:t xml:space="preserve">approach </w:t>
      </w:r>
      <w:r w:rsidR="6E439810" w:rsidRPr="004B1679">
        <w:rPr>
          <w:rFonts w:ascii="Times New Roman" w:hAnsi="Times New Roman" w:cs="Times New Roman"/>
          <w:noProof/>
          <w:sz w:val="24"/>
          <w:szCs w:val="24"/>
        </w:rPr>
        <w:t>and vision</w:t>
      </w:r>
      <w:r w:rsidRPr="004B1679">
        <w:rPr>
          <w:rFonts w:ascii="Times New Roman" w:hAnsi="Times New Roman" w:cs="Times New Roman"/>
          <w:noProof/>
          <w:sz w:val="24"/>
          <w:szCs w:val="24"/>
        </w:rPr>
        <w:t xml:space="preserve"> </w:t>
      </w:r>
      <w:r w:rsidR="00992D51" w:rsidRPr="004B1679">
        <w:rPr>
          <w:rFonts w:ascii="Times New Roman" w:hAnsi="Times New Roman" w:cs="Times New Roman"/>
          <w:noProof/>
          <w:sz w:val="24"/>
          <w:szCs w:val="24"/>
        </w:rPr>
        <w:t xml:space="preserve">are </w:t>
      </w:r>
      <w:r w:rsidRPr="004B1679">
        <w:rPr>
          <w:rFonts w:ascii="Times New Roman" w:hAnsi="Times New Roman" w:cs="Times New Roman"/>
          <w:noProof/>
          <w:sz w:val="24"/>
          <w:szCs w:val="24"/>
        </w:rPr>
        <w:t xml:space="preserve">needed to establish a single market for </w:t>
      </w:r>
      <w:r w:rsidR="00FD3491" w:rsidRPr="004B1679">
        <w:rPr>
          <w:rFonts w:ascii="Times New Roman" w:hAnsi="Times New Roman" w:cs="Times New Roman"/>
          <w:noProof/>
          <w:sz w:val="24"/>
          <w:szCs w:val="24"/>
        </w:rPr>
        <w:t>industrial</w:t>
      </w:r>
      <w:r w:rsidRPr="004B1679">
        <w:rPr>
          <w:rFonts w:ascii="Times New Roman" w:hAnsi="Times New Roman" w:cs="Times New Roman"/>
          <w:noProof/>
          <w:sz w:val="24"/>
          <w:szCs w:val="24"/>
        </w:rPr>
        <w:t xml:space="preserve"> carbon management </w:t>
      </w:r>
      <w:r w:rsidR="006C7D78" w:rsidRPr="004B1679">
        <w:rPr>
          <w:rFonts w:ascii="Times New Roman" w:hAnsi="Times New Roman" w:cs="Times New Roman"/>
          <w:noProof/>
          <w:sz w:val="24"/>
          <w:szCs w:val="24"/>
        </w:rPr>
        <w:t>solutions</w:t>
      </w:r>
      <w:r w:rsidRPr="004B1679">
        <w:rPr>
          <w:rFonts w:ascii="Times New Roman" w:hAnsi="Times New Roman" w:cs="Times New Roman"/>
          <w:noProof/>
          <w:sz w:val="24"/>
          <w:szCs w:val="24"/>
        </w:rPr>
        <w:t xml:space="preserve"> as a key building block to </w:t>
      </w:r>
      <w:r w:rsidR="00C72DF4" w:rsidRPr="004B1679">
        <w:rPr>
          <w:rFonts w:ascii="Times New Roman" w:hAnsi="Times New Roman" w:cs="Times New Roman"/>
          <w:noProof/>
          <w:sz w:val="24"/>
          <w:szCs w:val="24"/>
        </w:rPr>
        <w:t xml:space="preserve">achieve </w:t>
      </w:r>
      <w:r w:rsidRPr="004B1679">
        <w:rPr>
          <w:rFonts w:ascii="Times New Roman" w:hAnsi="Times New Roman" w:cs="Times New Roman"/>
          <w:noProof/>
          <w:sz w:val="24"/>
          <w:szCs w:val="24"/>
        </w:rPr>
        <w:t>climate-neutral</w:t>
      </w:r>
      <w:r w:rsidR="00B1248F" w:rsidRPr="004B1679">
        <w:rPr>
          <w:rFonts w:ascii="Times New Roman" w:hAnsi="Times New Roman" w:cs="Times New Roman"/>
          <w:noProof/>
          <w:sz w:val="24"/>
          <w:szCs w:val="24"/>
        </w:rPr>
        <w:t>ity</w:t>
      </w:r>
      <w:r w:rsidRPr="004B1679">
        <w:rPr>
          <w:rFonts w:ascii="Times New Roman" w:hAnsi="Times New Roman" w:cs="Times New Roman"/>
          <w:noProof/>
          <w:sz w:val="24"/>
          <w:szCs w:val="24"/>
        </w:rPr>
        <w:t xml:space="preserve"> in 2050. </w:t>
      </w:r>
      <w:r w:rsidR="00190E1D" w:rsidRPr="004B1679">
        <w:rPr>
          <w:rFonts w:ascii="Times New Roman" w:hAnsi="Times New Roman" w:cs="Times New Roman"/>
          <w:noProof/>
          <w:sz w:val="24"/>
          <w:szCs w:val="24"/>
        </w:rPr>
        <w:t xml:space="preserve">This includes </w:t>
      </w:r>
      <w:r w:rsidR="00BB53B6" w:rsidRPr="004B1679">
        <w:rPr>
          <w:rFonts w:ascii="Times New Roman" w:hAnsi="Times New Roman" w:cs="Times New Roman"/>
          <w:noProof/>
          <w:sz w:val="24"/>
          <w:szCs w:val="24"/>
        </w:rPr>
        <w:t>an enabling business and investment framework, boosted with</w:t>
      </w:r>
      <w:r w:rsidR="00190E1D" w:rsidRPr="004B1679">
        <w:rPr>
          <w:rFonts w:ascii="Times New Roman" w:hAnsi="Times New Roman" w:cs="Times New Roman"/>
          <w:noProof/>
          <w:sz w:val="24"/>
          <w:szCs w:val="24"/>
        </w:rPr>
        <w:t xml:space="preserve"> m</w:t>
      </w:r>
      <w:r w:rsidRPr="004B1679">
        <w:rPr>
          <w:rFonts w:ascii="Times New Roman" w:hAnsi="Times New Roman" w:cs="Times New Roman"/>
          <w:noProof/>
          <w:sz w:val="24"/>
          <w:szCs w:val="24"/>
        </w:rPr>
        <w:t xml:space="preserve">ore ambitious and well-coordinated policies at national level, as well as strategic infrastructure planning </w:t>
      </w:r>
      <w:r w:rsidR="00190E1D" w:rsidRPr="004B1679">
        <w:rPr>
          <w:rFonts w:ascii="Times New Roman" w:hAnsi="Times New Roman" w:cs="Times New Roman"/>
          <w:noProof/>
          <w:sz w:val="24"/>
          <w:szCs w:val="24"/>
        </w:rPr>
        <w:t>at EU level</w:t>
      </w:r>
      <w:r w:rsidR="007C42CC" w:rsidRPr="004B1679">
        <w:rPr>
          <w:rFonts w:ascii="Times New Roman" w:hAnsi="Times New Roman" w:cs="Times New Roman"/>
          <w:noProof/>
          <w:sz w:val="24"/>
          <w:szCs w:val="24"/>
        </w:rPr>
        <w:t xml:space="preserve">, underpinned by </w:t>
      </w:r>
      <w:r w:rsidRPr="004B1679">
        <w:rPr>
          <w:rFonts w:ascii="Times New Roman" w:hAnsi="Times New Roman" w:cs="Times New Roman"/>
          <w:noProof/>
          <w:sz w:val="24"/>
          <w:szCs w:val="24"/>
        </w:rPr>
        <w:t xml:space="preserve">close cooperation between the EU and national administrations </w:t>
      </w:r>
      <w:r w:rsidR="00C72DF4" w:rsidRPr="004B1679">
        <w:rPr>
          <w:rFonts w:ascii="Times New Roman" w:hAnsi="Times New Roman" w:cs="Times New Roman"/>
          <w:noProof/>
          <w:sz w:val="24"/>
          <w:szCs w:val="24"/>
        </w:rPr>
        <w:t>and</w:t>
      </w:r>
      <w:r w:rsidRPr="004B1679">
        <w:rPr>
          <w:rFonts w:ascii="Times New Roman" w:hAnsi="Times New Roman" w:cs="Times New Roman"/>
          <w:noProof/>
          <w:sz w:val="24"/>
          <w:szCs w:val="24"/>
        </w:rPr>
        <w:t xml:space="preserve"> also business</w:t>
      </w:r>
      <w:r w:rsidR="00424201" w:rsidRPr="004B1679">
        <w:rPr>
          <w:rFonts w:ascii="Times New Roman" w:hAnsi="Times New Roman" w:cs="Times New Roman"/>
          <w:noProof/>
          <w:sz w:val="24"/>
          <w:szCs w:val="24"/>
        </w:rPr>
        <w:t>es</w:t>
      </w:r>
      <w:r w:rsidRPr="004B1679">
        <w:rPr>
          <w:rFonts w:ascii="Times New Roman" w:hAnsi="Times New Roman" w:cs="Times New Roman"/>
          <w:noProof/>
          <w:sz w:val="24"/>
          <w:szCs w:val="24"/>
        </w:rPr>
        <w:t>, civil society and research communities.</w:t>
      </w:r>
    </w:p>
    <w:p w14:paraId="026EDE55" w14:textId="0F8EF276" w:rsidR="00BC6BF5" w:rsidRPr="004B1679" w:rsidRDefault="008A3D50"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To</w:t>
      </w:r>
      <w:r w:rsidR="004B45E9" w:rsidRPr="004B1679">
        <w:rPr>
          <w:rFonts w:ascii="Times New Roman" w:hAnsi="Times New Roman" w:cs="Times New Roman"/>
          <w:noProof/>
          <w:sz w:val="24"/>
          <w:szCs w:val="24"/>
        </w:rPr>
        <w:t xml:space="preserve"> achieve this</w:t>
      </w:r>
      <w:r w:rsidR="0048192E" w:rsidRPr="004B1679">
        <w:rPr>
          <w:rFonts w:ascii="Times New Roman" w:hAnsi="Times New Roman" w:cs="Times New Roman"/>
          <w:noProof/>
          <w:sz w:val="24"/>
          <w:szCs w:val="24"/>
        </w:rPr>
        <w:t xml:space="preserve">, </w:t>
      </w:r>
      <w:r w:rsidR="0D29360B" w:rsidRPr="004B1679">
        <w:rPr>
          <w:rFonts w:ascii="Times New Roman" w:hAnsi="Times New Roman" w:cs="Times New Roman"/>
          <w:noProof/>
          <w:sz w:val="24"/>
          <w:szCs w:val="24"/>
        </w:rPr>
        <w:t xml:space="preserve">Europe will have to </w:t>
      </w:r>
      <w:r w:rsidR="00B51344" w:rsidRPr="004B1679">
        <w:rPr>
          <w:rFonts w:ascii="Times New Roman" w:hAnsi="Times New Roman" w:cs="Times New Roman"/>
          <w:noProof/>
          <w:sz w:val="24"/>
          <w:szCs w:val="24"/>
        </w:rPr>
        <w:t xml:space="preserve">deploy </w:t>
      </w:r>
      <w:r w:rsidR="007E39C0" w:rsidRPr="004B1679">
        <w:rPr>
          <w:rFonts w:ascii="Times New Roman" w:hAnsi="Times New Roman" w:cs="Times New Roman"/>
          <w:noProof/>
          <w:sz w:val="24"/>
          <w:szCs w:val="24"/>
        </w:rPr>
        <w:t xml:space="preserve">large-scale carbon value chains in Europe to </w:t>
      </w:r>
      <w:r w:rsidR="3C1FCB6D" w:rsidRPr="004B1679">
        <w:rPr>
          <w:rFonts w:ascii="Times New Roman" w:hAnsi="Times New Roman" w:cs="Times New Roman"/>
          <w:noProof/>
          <w:sz w:val="24"/>
          <w:szCs w:val="24"/>
        </w:rPr>
        <w:t>support the different</w:t>
      </w:r>
      <w:r w:rsidR="00BC6BF5" w:rsidRPr="004B1679">
        <w:rPr>
          <w:rFonts w:ascii="Times New Roman" w:hAnsi="Times New Roman" w:cs="Times New Roman"/>
          <w:noProof/>
          <w:sz w:val="24"/>
          <w:szCs w:val="24"/>
        </w:rPr>
        <w:t xml:space="preserve"> stages</w:t>
      </w:r>
      <w:r w:rsidR="5DA47320" w:rsidRPr="004B1679">
        <w:rPr>
          <w:rFonts w:ascii="Times New Roman" w:hAnsi="Times New Roman" w:cs="Times New Roman"/>
          <w:noProof/>
          <w:sz w:val="24"/>
          <w:szCs w:val="24"/>
        </w:rPr>
        <w:t xml:space="preserve"> of </w:t>
      </w:r>
      <w:r w:rsidR="00FD3491" w:rsidRPr="004B1679">
        <w:rPr>
          <w:rFonts w:ascii="Times New Roman" w:hAnsi="Times New Roman" w:cs="Times New Roman"/>
          <w:noProof/>
          <w:sz w:val="24"/>
          <w:szCs w:val="24"/>
        </w:rPr>
        <w:t>industrial</w:t>
      </w:r>
      <w:r w:rsidR="00CF4466" w:rsidRPr="004B1679">
        <w:rPr>
          <w:rFonts w:ascii="Times New Roman" w:hAnsi="Times New Roman" w:cs="Times New Roman"/>
          <w:noProof/>
          <w:sz w:val="24"/>
          <w:szCs w:val="24"/>
        </w:rPr>
        <w:t xml:space="preserve"> </w:t>
      </w:r>
      <w:r w:rsidR="5DA47320" w:rsidRPr="004B1679">
        <w:rPr>
          <w:rFonts w:ascii="Times New Roman" w:hAnsi="Times New Roman" w:cs="Times New Roman"/>
          <w:noProof/>
          <w:sz w:val="24"/>
          <w:szCs w:val="24"/>
        </w:rPr>
        <w:t>carbon management</w:t>
      </w:r>
      <w:r w:rsidR="00BC6BF5" w:rsidRPr="004B1679">
        <w:rPr>
          <w:rFonts w:ascii="Times New Roman" w:hAnsi="Times New Roman" w:cs="Times New Roman"/>
          <w:noProof/>
          <w:sz w:val="24"/>
          <w:szCs w:val="24"/>
        </w:rPr>
        <w:t>.</w:t>
      </w:r>
      <w:r w:rsidR="0065560A" w:rsidRPr="004B1679">
        <w:rPr>
          <w:rFonts w:ascii="Times New Roman" w:hAnsi="Times New Roman" w:cs="Times New Roman"/>
          <w:noProof/>
          <w:sz w:val="24"/>
          <w:szCs w:val="24"/>
        </w:rPr>
        <w:t xml:space="preserve"> </w:t>
      </w:r>
    </w:p>
    <w:p w14:paraId="5D0A0353" w14:textId="3DD0AB2E" w:rsidR="00BC6BF5" w:rsidRPr="004B1679" w:rsidRDefault="00912DE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w:t>
      </w:r>
      <w:r w:rsidR="00992D51" w:rsidRPr="004B1679">
        <w:rPr>
          <w:rFonts w:ascii="Times New Roman" w:hAnsi="Times New Roman" w:cs="Times New Roman"/>
          <w:noProof/>
          <w:sz w:val="24"/>
          <w:szCs w:val="24"/>
        </w:rPr>
        <w:t xml:space="preserve">EU’s </w:t>
      </w:r>
      <w:r w:rsidR="00BC6BF5" w:rsidRPr="004B1679">
        <w:rPr>
          <w:rFonts w:ascii="Times New Roman" w:hAnsi="Times New Roman" w:cs="Times New Roman"/>
          <w:noProof/>
          <w:sz w:val="24"/>
          <w:szCs w:val="24"/>
        </w:rPr>
        <w:t xml:space="preserve">strategic objective </w:t>
      </w:r>
      <w:r w:rsidRPr="004B1679">
        <w:rPr>
          <w:rFonts w:ascii="Times New Roman" w:hAnsi="Times New Roman" w:cs="Times New Roman"/>
          <w:noProof/>
          <w:sz w:val="24"/>
          <w:szCs w:val="24"/>
        </w:rPr>
        <w:t>for 2030</w:t>
      </w:r>
      <w:r w:rsidR="00BC6BF5" w:rsidRPr="004B1679">
        <w:rPr>
          <w:rFonts w:ascii="Times New Roman" w:hAnsi="Times New Roman" w:cs="Times New Roman"/>
          <w:noProof/>
          <w:sz w:val="24"/>
          <w:szCs w:val="24"/>
        </w:rPr>
        <w:t xml:space="preserve"> is the deployment of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storage capacity of at least 50 million tonnes per year</w:t>
      </w:r>
      <w:r w:rsidR="00BC6BF5" w:rsidRPr="004B1679">
        <w:rPr>
          <w:rStyle w:val="FootnoteReference"/>
          <w:rFonts w:ascii="Times New Roman" w:hAnsi="Times New Roman" w:cs="Times New Roman"/>
          <w:noProof/>
          <w:sz w:val="24"/>
          <w:szCs w:val="24"/>
        </w:rPr>
        <w:footnoteReference w:id="28"/>
      </w:r>
      <w:r w:rsidR="00BC6BF5" w:rsidRPr="004B1679">
        <w:rPr>
          <w:rFonts w:ascii="Times New Roman" w:hAnsi="Times New Roman" w:cs="Times New Roman"/>
          <w:noProof/>
          <w:sz w:val="24"/>
          <w:szCs w:val="24"/>
        </w:rPr>
        <w:t xml:space="preserve"> together with related transport </w:t>
      </w:r>
      <w:r w:rsidR="00056898" w:rsidRPr="004B1679">
        <w:rPr>
          <w:rFonts w:ascii="Times New Roman" w:hAnsi="Times New Roman" w:cs="Times New Roman"/>
          <w:noProof/>
          <w:sz w:val="24"/>
          <w:szCs w:val="24"/>
        </w:rPr>
        <w:t>modes</w:t>
      </w:r>
      <w:r w:rsidR="00BC6BF5" w:rsidRPr="004B1679">
        <w:rPr>
          <w:rFonts w:ascii="Times New Roman" w:hAnsi="Times New Roman" w:cs="Times New Roman"/>
          <w:noProof/>
          <w:sz w:val="24"/>
          <w:szCs w:val="24"/>
        </w:rPr>
        <w:t xml:space="preserve"> consisting of pipelines</w:t>
      </w:r>
      <w:r w:rsidR="00C72DF4" w:rsidRPr="004B1679">
        <w:rPr>
          <w:rFonts w:ascii="Times New Roman" w:hAnsi="Times New Roman" w:cs="Times New Roman"/>
          <w:noProof/>
          <w:sz w:val="24"/>
          <w:szCs w:val="24"/>
        </w:rPr>
        <w:t>,</w:t>
      </w:r>
      <w:r w:rsidR="00BC6BF5" w:rsidRPr="004B1679">
        <w:rPr>
          <w:rFonts w:ascii="Times New Roman" w:hAnsi="Times New Roman" w:cs="Times New Roman"/>
          <w:noProof/>
          <w:sz w:val="24"/>
          <w:szCs w:val="24"/>
        </w:rPr>
        <w:t xml:space="preserve"> ships, trains and trucks, depending on </w:t>
      </w:r>
      <w:r w:rsidR="00C72DF4" w:rsidRPr="004B1679">
        <w:rPr>
          <w:rFonts w:ascii="Times New Roman" w:hAnsi="Times New Roman" w:cs="Times New Roman"/>
          <w:noProof/>
          <w:sz w:val="24"/>
          <w:szCs w:val="24"/>
        </w:rPr>
        <w:t xml:space="preserve">each </w:t>
      </w:r>
      <w:r w:rsidR="00BC6BF5" w:rsidRPr="004B1679">
        <w:rPr>
          <w:rFonts w:ascii="Times New Roman" w:hAnsi="Times New Roman" w:cs="Times New Roman"/>
          <w:noProof/>
          <w:sz w:val="24"/>
          <w:szCs w:val="24"/>
        </w:rPr>
        <w:t>business case</w:t>
      </w:r>
      <w:r w:rsidR="4FAF9133" w:rsidRPr="004B1679">
        <w:rPr>
          <w:rFonts w:ascii="Times New Roman" w:hAnsi="Times New Roman" w:cs="Times New Roman"/>
          <w:noProof/>
          <w:sz w:val="24"/>
          <w:szCs w:val="24"/>
        </w:rPr>
        <w:t>.</w:t>
      </w:r>
    </w:p>
    <w:p w14:paraId="3D985043" w14:textId="52FD1C9D" w:rsidR="00BC6BF5" w:rsidRPr="004B1679" w:rsidRDefault="3FBF15F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2030 targets for the uptake of renewable hydrogen in industry and transport </w:t>
      </w:r>
      <w:r w:rsidR="003B2965" w:rsidRPr="004B1679">
        <w:rPr>
          <w:rFonts w:ascii="Times New Roman" w:hAnsi="Times New Roman" w:cs="Times New Roman"/>
          <w:noProof/>
          <w:sz w:val="24"/>
          <w:szCs w:val="24"/>
        </w:rPr>
        <w:t>will incentivise the</w:t>
      </w:r>
      <w:r w:rsidR="5C7405F7" w:rsidRPr="004B1679">
        <w:rPr>
          <w:rFonts w:ascii="Times New Roman" w:hAnsi="Times New Roman" w:cs="Times New Roman"/>
          <w:noProof/>
          <w:sz w:val="24"/>
          <w:szCs w:val="24"/>
        </w:rPr>
        <w:t xml:space="preserve"> use of</w:t>
      </w:r>
      <w:r w:rsidRPr="004B1679">
        <w:rPr>
          <w:rFonts w:ascii="Times New Roman" w:hAnsi="Times New Roman" w:cs="Times New Roman"/>
          <w:noProof/>
          <w:sz w:val="24"/>
          <w:szCs w:val="24"/>
        </w:rPr>
        <w:t xml:space="preserve"> </w:t>
      </w:r>
      <w:r w:rsidR="63206140" w:rsidRPr="004B1679">
        <w:rPr>
          <w:rFonts w:ascii="Times New Roman" w:hAnsi="Times New Roman" w:cs="Times New Roman"/>
          <w:noProof/>
          <w:sz w:val="24"/>
          <w:szCs w:val="24"/>
        </w:rPr>
        <w:t>CO</w:t>
      </w:r>
      <w:r w:rsidR="63206140" w:rsidRPr="004B1679">
        <w:rPr>
          <w:rFonts w:ascii="Times New Roman" w:hAnsi="Times New Roman" w:cs="Times New Roman"/>
          <w:noProof/>
          <w:sz w:val="24"/>
          <w:szCs w:val="24"/>
          <w:vertAlign w:val="subscript"/>
        </w:rPr>
        <w:t>2</w:t>
      </w:r>
      <w:r w:rsidR="63206140"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for the production of methanol and e-fuels. </w:t>
      </w:r>
      <w:r w:rsidR="00C72DF4" w:rsidRPr="004B1679">
        <w:rPr>
          <w:rFonts w:ascii="Times New Roman" w:hAnsi="Times New Roman" w:cs="Times New Roman"/>
          <w:noProof/>
          <w:sz w:val="24"/>
          <w:szCs w:val="24"/>
        </w:rPr>
        <w:t>The f</w:t>
      </w:r>
      <w:r w:rsidR="00BC6BF5" w:rsidRPr="004B1679">
        <w:rPr>
          <w:rFonts w:ascii="Times New Roman" w:hAnsi="Times New Roman" w:cs="Times New Roman"/>
          <w:noProof/>
          <w:sz w:val="24"/>
          <w:szCs w:val="24"/>
        </w:rPr>
        <w:t>irst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infrastructure hubs</w:t>
      </w:r>
      <w:r w:rsidR="0023789E" w:rsidRPr="004B1679">
        <w:rPr>
          <w:rFonts w:ascii="Times New Roman" w:hAnsi="Times New Roman" w:cs="Times New Roman"/>
          <w:noProof/>
          <w:sz w:val="24"/>
          <w:szCs w:val="24"/>
        </w:rPr>
        <w:t xml:space="preserve"> </w:t>
      </w:r>
      <w:r w:rsidR="00C40F57" w:rsidRPr="004B1679">
        <w:rPr>
          <w:rFonts w:ascii="Times New Roman" w:hAnsi="Times New Roman" w:cs="Times New Roman"/>
          <w:noProof/>
          <w:sz w:val="24"/>
          <w:szCs w:val="24"/>
        </w:rPr>
        <w:t xml:space="preserve">and industrial clusters </w:t>
      </w:r>
      <w:r w:rsidR="00BC6BF5" w:rsidRPr="004B1679">
        <w:rPr>
          <w:rFonts w:ascii="Times New Roman" w:hAnsi="Times New Roman" w:cs="Times New Roman"/>
          <w:noProof/>
          <w:sz w:val="24"/>
          <w:szCs w:val="24"/>
        </w:rPr>
        <w:t>are expected to emerge</w:t>
      </w:r>
      <w:r w:rsidR="32A0F624" w:rsidRPr="004B1679">
        <w:rPr>
          <w:rFonts w:ascii="Times New Roman" w:hAnsi="Times New Roman" w:cs="Times New Roman"/>
          <w:noProof/>
          <w:sz w:val="24"/>
          <w:szCs w:val="24"/>
        </w:rPr>
        <w:t xml:space="preserve"> in Europe</w:t>
      </w:r>
      <w:r w:rsidR="00BC6BF5" w:rsidRPr="004B1679">
        <w:rPr>
          <w:rFonts w:ascii="Times New Roman" w:hAnsi="Times New Roman" w:cs="Times New Roman"/>
          <w:noProof/>
          <w:sz w:val="24"/>
          <w:szCs w:val="24"/>
        </w:rPr>
        <w:t>, serving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capture projects supported by national and EU funding programmes, for which many</w:t>
      </w:r>
      <w:r w:rsidR="59B70A8F" w:rsidRPr="004B1679">
        <w:rPr>
          <w:rFonts w:ascii="Times New Roman" w:hAnsi="Times New Roman" w:cs="Times New Roman"/>
          <w:noProof/>
          <w:sz w:val="24"/>
          <w:szCs w:val="24"/>
        </w:rPr>
        <w:t xml:space="preserve"> </w:t>
      </w:r>
      <w:r w:rsidR="00BC6BF5" w:rsidRPr="004B1679">
        <w:rPr>
          <w:rFonts w:ascii="Times New Roman" w:hAnsi="Times New Roman" w:cs="Times New Roman"/>
          <w:noProof/>
          <w:sz w:val="24"/>
          <w:szCs w:val="24"/>
        </w:rPr>
        <w:t>rely on cross-border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transport. </w:t>
      </w:r>
      <w:r w:rsidR="006D2FE6" w:rsidRPr="004B1679">
        <w:rPr>
          <w:rFonts w:ascii="Times New Roman" w:hAnsi="Times New Roman" w:cs="Times New Roman"/>
          <w:noProof/>
          <w:sz w:val="24"/>
          <w:szCs w:val="24"/>
        </w:rPr>
        <w:t xml:space="preserve">In this early phase of </w:t>
      </w:r>
      <w:r w:rsidR="5AFB23D6" w:rsidRPr="004B1679">
        <w:rPr>
          <w:rFonts w:ascii="Times New Roman" w:hAnsi="Times New Roman" w:cs="Times New Roman"/>
          <w:noProof/>
          <w:sz w:val="24"/>
          <w:szCs w:val="24"/>
        </w:rPr>
        <w:t>CO</w:t>
      </w:r>
      <w:r w:rsidR="5AFB23D6" w:rsidRPr="004B1679">
        <w:rPr>
          <w:rFonts w:ascii="Times New Roman" w:hAnsi="Times New Roman" w:cs="Times New Roman"/>
          <w:noProof/>
          <w:sz w:val="24"/>
          <w:szCs w:val="24"/>
          <w:vertAlign w:val="subscript"/>
        </w:rPr>
        <w:t>2</w:t>
      </w:r>
      <w:r w:rsidR="5AFB23D6" w:rsidRPr="004B1679">
        <w:rPr>
          <w:rFonts w:ascii="Times New Roman" w:hAnsi="Times New Roman" w:cs="Times New Roman"/>
          <w:noProof/>
          <w:sz w:val="24"/>
          <w:szCs w:val="24"/>
        </w:rPr>
        <w:t xml:space="preserve"> </w:t>
      </w:r>
      <w:r w:rsidR="006D2FE6" w:rsidRPr="004B1679">
        <w:rPr>
          <w:rFonts w:ascii="Times New Roman" w:hAnsi="Times New Roman" w:cs="Times New Roman"/>
          <w:noProof/>
          <w:sz w:val="24"/>
          <w:szCs w:val="24"/>
        </w:rPr>
        <w:t xml:space="preserve">transport development, </w:t>
      </w:r>
      <w:r w:rsidR="004932A7" w:rsidRPr="004B1679">
        <w:rPr>
          <w:rFonts w:ascii="Times New Roman" w:hAnsi="Times New Roman" w:cs="Times New Roman"/>
          <w:noProof/>
          <w:sz w:val="24"/>
          <w:szCs w:val="24"/>
        </w:rPr>
        <w:t xml:space="preserve">the majority </w:t>
      </w:r>
      <w:r w:rsidR="00A7097A" w:rsidRPr="004B1679">
        <w:rPr>
          <w:rFonts w:ascii="Times New Roman" w:hAnsi="Times New Roman" w:cs="Times New Roman"/>
          <w:noProof/>
          <w:sz w:val="24"/>
          <w:szCs w:val="24"/>
        </w:rPr>
        <w:t xml:space="preserve">of </w:t>
      </w:r>
      <w:r w:rsidR="32CE2959" w:rsidRPr="004B1679">
        <w:rPr>
          <w:rFonts w:ascii="Times New Roman" w:hAnsi="Times New Roman" w:cs="Times New Roman"/>
          <w:noProof/>
          <w:sz w:val="24"/>
          <w:szCs w:val="24"/>
        </w:rPr>
        <w:t>CO</w:t>
      </w:r>
      <w:r w:rsidR="32CE2959" w:rsidRPr="004B1679">
        <w:rPr>
          <w:rFonts w:ascii="Times New Roman" w:hAnsi="Times New Roman" w:cs="Times New Roman"/>
          <w:noProof/>
          <w:sz w:val="24"/>
          <w:szCs w:val="24"/>
          <w:vertAlign w:val="subscript"/>
        </w:rPr>
        <w:t>2</w:t>
      </w:r>
      <w:r w:rsidR="32CE2959" w:rsidRPr="004B1679">
        <w:rPr>
          <w:rFonts w:ascii="Times New Roman" w:hAnsi="Times New Roman" w:cs="Times New Roman"/>
          <w:noProof/>
          <w:sz w:val="24"/>
          <w:szCs w:val="24"/>
        </w:rPr>
        <w:t xml:space="preserve"> </w:t>
      </w:r>
      <w:r w:rsidR="00A7097A" w:rsidRPr="004B1679">
        <w:rPr>
          <w:rFonts w:ascii="Times New Roman" w:hAnsi="Times New Roman" w:cs="Times New Roman"/>
          <w:noProof/>
          <w:sz w:val="24"/>
          <w:szCs w:val="24"/>
        </w:rPr>
        <w:t>transport will take place through alternative forms of transportation to the coast, followed by shipping to offshore storage locations.</w:t>
      </w:r>
      <w:r w:rsidR="006D2FE6" w:rsidRPr="004B1679">
        <w:rPr>
          <w:rFonts w:ascii="Times New Roman" w:hAnsi="Times New Roman" w:cs="Times New Roman"/>
          <w:noProof/>
          <w:sz w:val="24"/>
          <w:szCs w:val="24"/>
        </w:rPr>
        <w:t xml:space="preserve"> </w:t>
      </w:r>
      <w:r w:rsidR="7A616F2E" w:rsidRPr="004B1679">
        <w:rPr>
          <w:rFonts w:ascii="Times New Roman" w:eastAsia="Times New Roman" w:hAnsi="Times New Roman" w:cs="Times New Roman"/>
          <w:noProof/>
          <w:sz w:val="24"/>
          <w:szCs w:val="24"/>
        </w:rPr>
        <w:t>Alongside these CO</w:t>
      </w:r>
      <w:r w:rsidR="7A616F2E" w:rsidRPr="004B1679">
        <w:rPr>
          <w:rFonts w:ascii="Times New Roman" w:eastAsia="Times New Roman" w:hAnsi="Times New Roman" w:cs="Times New Roman"/>
          <w:noProof/>
          <w:sz w:val="24"/>
          <w:szCs w:val="24"/>
          <w:vertAlign w:val="subscript"/>
        </w:rPr>
        <w:t>2</w:t>
      </w:r>
      <w:r w:rsidR="7A616F2E" w:rsidRPr="004B1679">
        <w:rPr>
          <w:rFonts w:ascii="Times New Roman" w:eastAsia="Times New Roman" w:hAnsi="Times New Roman" w:cs="Times New Roman"/>
          <w:noProof/>
          <w:sz w:val="24"/>
          <w:szCs w:val="24"/>
        </w:rPr>
        <w:t xml:space="preserve"> infrastructure hubs, the </w:t>
      </w:r>
      <w:r w:rsidR="1F2CF1B1" w:rsidRPr="004B1679">
        <w:rPr>
          <w:rFonts w:ascii="Times New Roman" w:eastAsia="Times New Roman" w:hAnsi="Times New Roman" w:cs="Times New Roman"/>
          <w:noProof/>
          <w:sz w:val="24"/>
          <w:szCs w:val="24"/>
        </w:rPr>
        <w:t xml:space="preserve">first </w:t>
      </w:r>
      <w:r w:rsidR="7A616F2E" w:rsidRPr="004B1679">
        <w:rPr>
          <w:rFonts w:ascii="Times New Roman" w:eastAsia="Times New Roman" w:hAnsi="Times New Roman" w:cs="Times New Roman"/>
          <w:noProof/>
          <w:sz w:val="24"/>
          <w:szCs w:val="24"/>
        </w:rPr>
        <w:t>commercial off-take agreements for CO</w:t>
      </w:r>
      <w:r w:rsidR="7A616F2E" w:rsidRPr="004B1679">
        <w:rPr>
          <w:rFonts w:ascii="Times New Roman" w:eastAsia="Times New Roman" w:hAnsi="Times New Roman" w:cs="Times New Roman"/>
          <w:noProof/>
          <w:sz w:val="24"/>
          <w:szCs w:val="24"/>
          <w:vertAlign w:val="subscript"/>
        </w:rPr>
        <w:t>2</w:t>
      </w:r>
      <w:r w:rsidR="7A616F2E" w:rsidRPr="004B1679">
        <w:rPr>
          <w:rFonts w:ascii="Times New Roman" w:eastAsia="Times New Roman" w:hAnsi="Times New Roman" w:cs="Times New Roman"/>
          <w:noProof/>
          <w:sz w:val="24"/>
          <w:szCs w:val="24"/>
        </w:rPr>
        <w:t xml:space="preserve"> capture and storage are </w:t>
      </w:r>
      <w:r w:rsidR="001F1409" w:rsidRPr="004B1679">
        <w:rPr>
          <w:rFonts w:ascii="Times New Roman" w:eastAsia="Times New Roman" w:hAnsi="Times New Roman" w:cs="Times New Roman"/>
          <w:noProof/>
          <w:sz w:val="24"/>
          <w:szCs w:val="24"/>
        </w:rPr>
        <w:t>being</w:t>
      </w:r>
      <w:r w:rsidR="7A616F2E" w:rsidRPr="004B1679">
        <w:rPr>
          <w:rFonts w:ascii="Times New Roman" w:eastAsia="Times New Roman" w:hAnsi="Times New Roman" w:cs="Times New Roman"/>
          <w:noProof/>
          <w:sz w:val="24"/>
          <w:szCs w:val="24"/>
        </w:rPr>
        <w:t xml:space="preserve"> signed</w:t>
      </w:r>
      <w:r w:rsidR="1F538D50" w:rsidRPr="004B1679">
        <w:rPr>
          <w:rFonts w:ascii="Times New Roman" w:eastAsia="Times New Roman" w:hAnsi="Times New Roman" w:cs="Times New Roman"/>
          <w:noProof/>
          <w:sz w:val="24"/>
          <w:szCs w:val="24"/>
        </w:rPr>
        <w:t xml:space="preserve">, especially for </w:t>
      </w:r>
      <w:r w:rsidR="00FF476E" w:rsidRPr="004B1679">
        <w:rPr>
          <w:rFonts w:ascii="Times New Roman" w:eastAsia="Times New Roman" w:hAnsi="Times New Roman" w:cs="Times New Roman"/>
          <w:noProof/>
          <w:sz w:val="24"/>
          <w:szCs w:val="24"/>
        </w:rPr>
        <w:t xml:space="preserve">the </w:t>
      </w:r>
      <w:r w:rsidR="1F538D50" w:rsidRPr="004B1679">
        <w:rPr>
          <w:rFonts w:ascii="Times New Roman" w:eastAsia="Times New Roman" w:hAnsi="Times New Roman" w:cs="Times New Roman"/>
          <w:noProof/>
          <w:sz w:val="24"/>
          <w:szCs w:val="24"/>
        </w:rPr>
        <w:t>industrial facilities where carbon capture costs are relatively low</w:t>
      </w:r>
      <w:r w:rsidR="7A616F2E" w:rsidRPr="004B1679">
        <w:rPr>
          <w:rFonts w:ascii="Times New Roman" w:eastAsia="Times New Roman" w:hAnsi="Times New Roman" w:cs="Times New Roman"/>
          <w:noProof/>
          <w:sz w:val="24"/>
          <w:szCs w:val="24"/>
        </w:rPr>
        <w:t xml:space="preserve">. </w:t>
      </w:r>
      <w:r w:rsidR="00BC6BF5" w:rsidRPr="004B1679">
        <w:rPr>
          <w:rFonts w:ascii="Times New Roman" w:hAnsi="Times New Roman" w:cs="Times New Roman"/>
          <w:noProof/>
          <w:sz w:val="24"/>
          <w:szCs w:val="24"/>
        </w:rPr>
        <w:t>Investments in these</w:t>
      </w:r>
      <w:r w:rsidR="00357F22" w:rsidRPr="004B1679">
        <w:rPr>
          <w:rFonts w:ascii="Times New Roman" w:hAnsi="Times New Roman" w:cs="Times New Roman"/>
          <w:noProof/>
          <w:sz w:val="24"/>
          <w:szCs w:val="24"/>
        </w:rPr>
        <w:t xml:space="preserve"> </w:t>
      </w:r>
      <w:r w:rsidR="00BC6BF5" w:rsidRPr="004B1679">
        <w:rPr>
          <w:rFonts w:ascii="Times New Roman" w:hAnsi="Times New Roman" w:cs="Times New Roman"/>
          <w:noProof/>
          <w:sz w:val="24"/>
          <w:szCs w:val="24"/>
        </w:rPr>
        <w:t xml:space="preserve">hubs will be facilitated by </w:t>
      </w:r>
      <w:r w:rsidR="00C72DF4" w:rsidRPr="004B1679">
        <w:rPr>
          <w:rFonts w:ascii="Times New Roman" w:hAnsi="Times New Roman" w:cs="Times New Roman"/>
          <w:noProof/>
          <w:sz w:val="24"/>
          <w:szCs w:val="24"/>
        </w:rPr>
        <w:t xml:space="preserve">new </w:t>
      </w:r>
      <w:r w:rsidR="00BC6BF5" w:rsidRPr="004B1679">
        <w:rPr>
          <w:rFonts w:ascii="Times New Roman" w:hAnsi="Times New Roman" w:cs="Times New Roman"/>
          <w:noProof/>
          <w:sz w:val="24"/>
          <w:szCs w:val="24"/>
        </w:rPr>
        <w:t>EU-wide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transport infrastructure interoperability rules</w:t>
      </w:r>
      <w:r w:rsidR="00C72DF4" w:rsidRPr="004B1679">
        <w:rPr>
          <w:rFonts w:ascii="Times New Roman" w:hAnsi="Times New Roman" w:cs="Times New Roman"/>
          <w:noProof/>
          <w:sz w:val="24"/>
          <w:szCs w:val="24"/>
        </w:rPr>
        <w:t xml:space="preserve">, </w:t>
      </w:r>
      <w:r w:rsidR="00BC6BF5" w:rsidRPr="004B1679">
        <w:rPr>
          <w:rFonts w:ascii="Times New Roman" w:hAnsi="Times New Roman" w:cs="Times New Roman"/>
          <w:noProof/>
          <w:sz w:val="24"/>
          <w:szCs w:val="24"/>
        </w:rPr>
        <w:t>includ</w:t>
      </w:r>
      <w:r w:rsidR="00C72DF4" w:rsidRPr="004B1679">
        <w:rPr>
          <w:rFonts w:ascii="Times New Roman" w:hAnsi="Times New Roman" w:cs="Times New Roman"/>
          <w:noProof/>
          <w:sz w:val="24"/>
          <w:szCs w:val="24"/>
        </w:rPr>
        <w:t>ing</w:t>
      </w:r>
      <w:r w:rsidR="00BC6BF5" w:rsidRPr="004B1679">
        <w:rPr>
          <w:rFonts w:ascii="Times New Roman" w:hAnsi="Times New Roman" w:cs="Times New Roman"/>
          <w:noProof/>
          <w:sz w:val="24"/>
          <w:szCs w:val="24"/>
        </w:rPr>
        <w:t xml:space="preserve"> minimum 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quality standards to ensure it can flow freely across the EEA.</w:t>
      </w:r>
    </w:p>
    <w:p w14:paraId="174C015E" w14:textId="6B43EBC5" w:rsidR="00BC6BF5" w:rsidRPr="004B1679" w:rsidRDefault="720E060F"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By 2040, </w:t>
      </w:r>
      <w:r w:rsidR="4DF913A6" w:rsidRPr="004B1679">
        <w:rPr>
          <w:rFonts w:ascii="Times New Roman" w:hAnsi="Times New Roman" w:cs="Times New Roman"/>
          <w:noProof/>
          <w:sz w:val="24"/>
          <w:szCs w:val="24"/>
        </w:rPr>
        <w:t>most</w:t>
      </w:r>
      <w:r w:rsidR="00BC6BF5" w:rsidRPr="004B1679" w:rsidDel="720E060F">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 carbon value chains should become economically viable to meet EU climate objectives</w:t>
      </w:r>
      <w:r w:rsidR="42E56E3E" w:rsidRPr="004B1679">
        <w:rPr>
          <w:rFonts w:ascii="Times New Roman" w:hAnsi="Times New Roman" w:cs="Times New Roman"/>
          <w:noProof/>
          <w:sz w:val="24"/>
          <w:szCs w:val="24"/>
        </w:rPr>
        <w:t xml:space="preserve"> based on </w:t>
      </w:r>
      <w:r w:rsidRPr="004B1679">
        <w:rPr>
          <w:rFonts w:ascii="Times New Roman" w:hAnsi="Times New Roman" w:cs="Times New Roman"/>
          <w:noProof/>
          <w:sz w:val="24"/>
          <w:szCs w:val="24"/>
        </w:rPr>
        <w:t>CO</w:t>
      </w:r>
      <w:r w:rsidR="7432D82A"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3673C289" w:rsidRPr="004B1679">
        <w:rPr>
          <w:rFonts w:ascii="Times New Roman" w:hAnsi="Times New Roman" w:cs="Times New Roman"/>
          <w:noProof/>
          <w:sz w:val="24"/>
          <w:szCs w:val="24"/>
        </w:rPr>
        <w:t xml:space="preserve">as </w:t>
      </w:r>
      <w:r w:rsidRPr="004B1679">
        <w:rPr>
          <w:rFonts w:ascii="Times New Roman" w:hAnsi="Times New Roman" w:cs="Times New Roman"/>
          <w:noProof/>
          <w:sz w:val="24"/>
          <w:szCs w:val="24"/>
        </w:rPr>
        <w:t>a tradable commodity for storage or use</w:t>
      </w:r>
      <w:r w:rsidR="7B3368F2" w:rsidRPr="004B1679">
        <w:rPr>
          <w:rFonts w:ascii="Times New Roman" w:hAnsi="Times New Roman" w:cs="Times New Roman"/>
          <w:noProof/>
          <w:sz w:val="24"/>
          <w:szCs w:val="24"/>
        </w:rPr>
        <w:t xml:space="preserve"> within the EU’s single market</w:t>
      </w:r>
      <w:r w:rsidRPr="004B1679">
        <w:rPr>
          <w:rFonts w:ascii="Times New Roman" w:hAnsi="Times New Roman" w:cs="Times New Roman"/>
          <w:noProof/>
          <w:sz w:val="24"/>
          <w:szCs w:val="24"/>
        </w:rPr>
        <w:t xml:space="preserve">. </w:t>
      </w:r>
      <w:r w:rsidR="073ED1D3" w:rsidRPr="004B1679">
        <w:rPr>
          <w:rFonts w:ascii="Times New Roman" w:hAnsi="Times New Roman" w:cs="Times New Roman"/>
          <w:noProof/>
          <w:sz w:val="24"/>
          <w:szCs w:val="24"/>
        </w:rPr>
        <w:t>Up to a third of the captured CO</w:t>
      </w:r>
      <w:r w:rsidR="073ED1D3" w:rsidRPr="004B1679">
        <w:rPr>
          <w:rFonts w:ascii="Times New Roman" w:hAnsi="Times New Roman" w:cs="Times New Roman"/>
          <w:noProof/>
          <w:sz w:val="24"/>
          <w:szCs w:val="24"/>
          <w:vertAlign w:val="subscript"/>
        </w:rPr>
        <w:t>2</w:t>
      </w:r>
      <w:r w:rsidR="073ED1D3" w:rsidRPr="004B1679">
        <w:rPr>
          <w:rFonts w:ascii="Times New Roman" w:hAnsi="Times New Roman" w:cs="Times New Roman"/>
          <w:noProof/>
          <w:sz w:val="24"/>
          <w:szCs w:val="24"/>
        </w:rPr>
        <w:t xml:space="preserve"> </w:t>
      </w:r>
      <w:r w:rsidR="15F52A48" w:rsidRPr="004B1679">
        <w:rPr>
          <w:rFonts w:ascii="Times New Roman" w:hAnsi="Times New Roman" w:cs="Times New Roman"/>
          <w:noProof/>
          <w:sz w:val="24"/>
          <w:szCs w:val="24"/>
        </w:rPr>
        <w:t>c</w:t>
      </w:r>
      <w:r w:rsidR="03F1E613" w:rsidRPr="004B1679">
        <w:rPr>
          <w:rFonts w:ascii="Times New Roman" w:hAnsi="Times New Roman" w:cs="Times New Roman"/>
          <w:noProof/>
          <w:sz w:val="24"/>
          <w:szCs w:val="24"/>
        </w:rPr>
        <w:t>ould</w:t>
      </w:r>
      <w:r w:rsidR="073ED1D3" w:rsidRPr="004B1679">
        <w:rPr>
          <w:rFonts w:ascii="Times New Roman" w:hAnsi="Times New Roman" w:cs="Times New Roman"/>
          <w:noProof/>
          <w:sz w:val="24"/>
          <w:szCs w:val="24"/>
        </w:rPr>
        <w:t xml:space="preserve"> be</w:t>
      </w:r>
      <w:r w:rsidR="4E8C703B" w:rsidRPr="004B1679">
        <w:rPr>
          <w:rFonts w:ascii="Times New Roman" w:hAnsi="Times New Roman" w:cs="Times New Roman"/>
          <w:noProof/>
          <w:sz w:val="24"/>
          <w:szCs w:val="24"/>
        </w:rPr>
        <w:t xml:space="preserve"> used</w:t>
      </w:r>
      <w:r w:rsidR="073ED1D3"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These </w:t>
      </w:r>
      <w:r w:rsidR="386C4A8B" w:rsidRPr="004B1679">
        <w:rPr>
          <w:rFonts w:ascii="Times New Roman" w:hAnsi="Times New Roman" w:cs="Times New Roman"/>
          <w:noProof/>
          <w:sz w:val="24"/>
          <w:szCs w:val="24"/>
        </w:rPr>
        <w:t xml:space="preserve">value chains </w:t>
      </w:r>
      <w:r w:rsidRPr="004B1679">
        <w:rPr>
          <w:rFonts w:ascii="Times New Roman" w:hAnsi="Times New Roman" w:cs="Times New Roman"/>
          <w:noProof/>
          <w:sz w:val="24"/>
          <w:szCs w:val="24"/>
        </w:rPr>
        <w:t>w</w:t>
      </w:r>
      <w:r w:rsidR="4BAEC5A2" w:rsidRPr="004B1679">
        <w:rPr>
          <w:rFonts w:ascii="Times New Roman" w:hAnsi="Times New Roman" w:cs="Times New Roman"/>
          <w:noProof/>
          <w:sz w:val="24"/>
          <w:szCs w:val="24"/>
        </w:rPr>
        <w:t>ould</w:t>
      </w:r>
      <w:r w:rsidRPr="004B1679">
        <w:rPr>
          <w:rFonts w:ascii="Times New Roman" w:hAnsi="Times New Roman" w:cs="Times New Roman"/>
          <w:noProof/>
          <w:sz w:val="24"/>
          <w:szCs w:val="24"/>
        </w:rPr>
        <w:t xml:space="preserve"> </w:t>
      </w:r>
      <w:r w:rsidR="3FA17895" w:rsidRPr="004B1679">
        <w:rPr>
          <w:rFonts w:ascii="Times New Roman" w:hAnsi="Times New Roman" w:cs="Times New Roman"/>
          <w:noProof/>
          <w:sz w:val="24"/>
          <w:szCs w:val="24"/>
        </w:rPr>
        <w:t xml:space="preserve">need </w:t>
      </w:r>
      <w:r w:rsidRPr="004B1679">
        <w:rPr>
          <w:rFonts w:ascii="Times New Roman" w:hAnsi="Times New Roman" w:cs="Times New Roman"/>
          <w:noProof/>
          <w:sz w:val="24"/>
          <w:szCs w:val="24"/>
        </w:rPr>
        <w:t xml:space="preserve">EU-wide transport and storage infrastructure with pipelines </w:t>
      </w:r>
      <w:r w:rsidR="3FA17895" w:rsidRPr="004B1679">
        <w:rPr>
          <w:rFonts w:ascii="Times New Roman" w:hAnsi="Times New Roman" w:cs="Times New Roman"/>
          <w:noProof/>
          <w:sz w:val="24"/>
          <w:szCs w:val="24"/>
        </w:rPr>
        <w:t xml:space="preserve">being </w:t>
      </w:r>
      <w:r w:rsidRPr="004B1679">
        <w:rPr>
          <w:rFonts w:ascii="Times New Roman" w:hAnsi="Times New Roman" w:cs="Times New Roman"/>
          <w:noProof/>
          <w:sz w:val="24"/>
          <w:szCs w:val="24"/>
        </w:rPr>
        <w:t xml:space="preserve">the </w:t>
      </w:r>
      <w:r w:rsidR="3FA17895" w:rsidRPr="004B1679">
        <w:rPr>
          <w:rFonts w:ascii="Times New Roman" w:hAnsi="Times New Roman" w:cs="Times New Roman"/>
          <w:noProof/>
          <w:sz w:val="24"/>
          <w:szCs w:val="24"/>
        </w:rPr>
        <w:t xml:space="preserve">main means of </w:t>
      </w:r>
      <w:r w:rsidRPr="004B1679">
        <w:rPr>
          <w:rFonts w:ascii="Times New Roman" w:hAnsi="Times New Roman" w:cs="Times New Roman"/>
          <w:noProof/>
          <w:sz w:val="24"/>
          <w:szCs w:val="24"/>
        </w:rPr>
        <w:t>transport</w:t>
      </w:r>
      <w:r w:rsidR="23936CBA" w:rsidRPr="004B1679">
        <w:rPr>
          <w:rFonts w:ascii="Times New Roman" w:hAnsi="Times New Roman" w:cs="Times New Roman"/>
          <w:noProof/>
          <w:sz w:val="24"/>
          <w:szCs w:val="24"/>
        </w:rPr>
        <w:t>, as well as shipping options</w:t>
      </w:r>
      <w:r w:rsidRPr="004B1679">
        <w:rPr>
          <w:rFonts w:ascii="Times New Roman" w:hAnsi="Times New Roman" w:cs="Times New Roman"/>
          <w:noProof/>
          <w:sz w:val="24"/>
          <w:szCs w:val="24"/>
        </w:rPr>
        <w:t xml:space="preserve">. </w:t>
      </w:r>
      <w:r w:rsidR="44AF6894" w:rsidRPr="004B1679">
        <w:rPr>
          <w:rFonts w:ascii="Times New Roman" w:hAnsi="Times New Roman" w:cs="Times New Roman"/>
          <w:noProof/>
          <w:sz w:val="24"/>
          <w:szCs w:val="24"/>
        </w:rPr>
        <w:t>I</w:t>
      </w:r>
      <w:r w:rsidR="386C4A8B" w:rsidRPr="004B1679">
        <w:rPr>
          <w:rFonts w:ascii="Times New Roman" w:hAnsi="Times New Roman" w:cs="Times New Roman"/>
          <w:noProof/>
          <w:sz w:val="24"/>
          <w:szCs w:val="24"/>
        </w:rPr>
        <w:t>nfrastructure enable</w:t>
      </w:r>
      <w:r w:rsidR="4DC636D9" w:rsidRPr="004B1679">
        <w:rPr>
          <w:rFonts w:ascii="Times New Roman" w:hAnsi="Times New Roman" w:cs="Times New Roman"/>
          <w:noProof/>
          <w:sz w:val="24"/>
          <w:szCs w:val="24"/>
        </w:rPr>
        <w:t>s</w:t>
      </w:r>
      <w:r w:rsidR="386C4A8B" w:rsidRPr="004B1679">
        <w:rPr>
          <w:rFonts w:ascii="Times New Roman" w:hAnsi="Times New Roman" w:cs="Times New Roman"/>
          <w:noProof/>
          <w:sz w:val="24"/>
          <w:szCs w:val="24"/>
        </w:rPr>
        <w:t xml:space="preserve"> the </w:t>
      </w:r>
      <w:r w:rsidRPr="004B1679">
        <w:rPr>
          <w:rFonts w:ascii="Times New Roman" w:hAnsi="Times New Roman" w:cs="Times New Roman"/>
          <w:noProof/>
          <w:sz w:val="24"/>
          <w:szCs w:val="24"/>
        </w:rPr>
        <w:t>cross-border transport of captured CO</w:t>
      </w:r>
      <w:r w:rsidR="7432D82A"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either for storage or for use, based on a regulatory environment that guarantees non-discriminatory access to competitive services of transport and storage. Capturing </w:t>
      </w:r>
      <w:r w:rsidR="0931CA57" w:rsidRPr="004B1679">
        <w:rPr>
          <w:rFonts w:ascii="Times New Roman" w:hAnsi="Times New Roman" w:cs="Times New Roman"/>
          <w:noProof/>
          <w:sz w:val="24"/>
          <w:szCs w:val="24"/>
        </w:rPr>
        <w:t>hard-to-abate</w:t>
      </w:r>
      <w:r w:rsidRPr="004B1679">
        <w:rPr>
          <w:rFonts w:ascii="Times New Roman" w:hAnsi="Times New Roman" w:cs="Times New Roman"/>
          <w:noProof/>
          <w:sz w:val="24"/>
          <w:szCs w:val="24"/>
        </w:rPr>
        <w:t xml:space="preserve"> CO</w:t>
      </w:r>
      <w:r w:rsidR="7432D82A"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emissions in </w:t>
      </w:r>
      <w:r w:rsidR="66396F10" w:rsidRPr="004B1679">
        <w:rPr>
          <w:rFonts w:ascii="Times New Roman" w:hAnsi="Times New Roman" w:cs="Times New Roman"/>
          <w:noProof/>
          <w:sz w:val="24"/>
          <w:szCs w:val="24"/>
        </w:rPr>
        <w:t xml:space="preserve">industrial </w:t>
      </w:r>
      <w:r w:rsidRPr="004B1679">
        <w:rPr>
          <w:rFonts w:ascii="Times New Roman" w:hAnsi="Times New Roman" w:cs="Times New Roman"/>
          <w:noProof/>
          <w:sz w:val="24"/>
          <w:szCs w:val="24"/>
        </w:rPr>
        <w:t xml:space="preserve">sectors </w:t>
      </w:r>
      <w:r w:rsidR="6FC20AE6" w:rsidRPr="004B1679">
        <w:rPr>
          <w:rFonts w:ascii="Times New Roman" w:hAnsi="Times New Roman" w:cs="Times New Roman"/>
          <w:noProof/>
          <w:sz w:val="24"/>
          <w:szCs w:val="24"/>
        </w:rPr>
        <w:t>w</w:t>
      </w:r>
      <w:r w:rsidR="4EF18199" w:rsidRPr="004B1679">
        <w:rPr>
          <w:rFonts w:ascii="Times New Roman" w:hAnsi="Times New Roman" w:cs="Times New Roman"/>
          <w:noProof/>
          <w:sz w:val="24"/>
          <w:szCs w:val="24"/>
        </w:rPr>
        <w:t>ould</w:t>
      </w:r>
      <w:r w:rsidR="386C4A8B"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become the norm</w:t>
      </w:r>
      <w:r w:rsidR="01AB1B29" w:rsidRPr="004B1679">
        <w:rPr>
          <w:rFonts w:ascii="Times New Roman" w:hAnsi="Times New Roman" w:cs="Times New Roman"/>
          <w:noProof/>
          <w:sz w:val="24"/>
          <w:szCs w:val="24"/>
        </w:rPr>
        <w:t>,</w:t>
      </w:r>
      <w:r w:rsidR="4D2DC4B5" w:rsidRPr="004B1679">
        <w:rPr>
          <w:rFonts w:ascii="Times New Roman" w:hAnsi="Times New Roman" w:cs="Times New Roman"/>
          <w:noProof/>
          <w:sz w:val="24"/>
          <w:szCs w:val="24"/>
        </w:rPr>
        <w:t xml:space="preserve"> </w:t>
      </w:r>
      <w:r w:rsidR="11E7E0B1" w:rsidRPr="004B1679">
        <w:rPr>
          <w:rFonts w:ascii="Times New Roman" w:hAnsi="Times New Roman" w:cs="Times New Roman"/>
          <w:noProof/>
          <w:sz w:val="24"/>
          <w:szCs w:val="24"/>
        </w:rPr>
        <w:t xml:space="preserve">including </w:t>
      </w:r>
      <w:r w:rsidRPr="004B1679">
        <w:rPr>
          <w:rFonts w:ascii="Times New Roman" w:hAnsi="Times New Roman" w:cs="Times New Roman"/>
          <w:noProof/>
          <w:sz w:val="24"/>
          <w:szCs w:val="24"/>
        </w:rPr>
        <w:t xml:space="preserve">all relevant remaining sources of industrial process emissions. </w:t>
      </w:r>
      <w:r w:rsidR="27CB525D" w:rsidRPr="004B1679">
        <w:rPr>
          <w:rFonts w:ascii="Times New Roman" w:hAnsi="Times New Roman" w:cs="Times New Roman"/>
          <w:noProof/>
          <w:sz w:val="24"/>
          <w:szCs w:val="24"/>
        </w:rPr>
        <w:t xml:space="preserve">To meet </w:t>
      </w:r>
      <w:r w:rsidR="0E31FD50" w:rsidRPr="004B1679">
        <w:rPr>
          <w:rFonts w:ascii="Times New Roman" w:hAnsi="Times New Roman" w:cs="Times New Roman"/>
          <w:noProof/>
          <w:sz w:val="24"/>
          <w:szCs w:val="24"/>
        </w:rPr>
        <w:t>the 2040 net</w:t>
      </w:r>
      <w:r w:rsidR="27CB525D" w:rsidRPr="004B1679">
        <w:rPr>
          <w:rFonts w:ascii="Times New Roman" w:hAnsi="Times New Roman" w:cs="Times New Roman"/>
          <w:noProof/>
          <w:sz w:val="24"/>
          <w:szCs w:val="24"/>
        </w:rPr>
        <w:t xml:space="preserve"> </w:t>
      </w:r>
      <w:r w:rsidR="4C07067E" w:rsidRPr="004B1679">
        <w:rPr>
          <w:rFonts w:ascii="Times New Roman" w:hAnsi="Times New Roman" w:cs="Times New Roman"/>
          <w:noProof/>
          <w:sz w:val="24"/>
          <w:szCs w:val="24"/>
        </w:rPr>
        <w:t>GHG</w:t>
      </w:r>
      <w:r w:rsidR="27CB525D" w:rsidRPr="004B1679">
        <w:rPr>
          <w:rFonts w:ascii="Times New Roman" w:hAnsi="Times New Roman" w:cs="Times New Roman"/>
          <w:noProof/>
          <w:sz w:val="24"/>
          <w:szCs w:val="24"/>
        </w:rPr>
        <w:t xml:space="preserve"> emission reduction</w:t>
      </w:r>
      <w:r w:rsidR="7FD56FE4" w:rsidRPr="004B1679">
        <w:rPr>
          <w:rFonts w:ascii="Times New Roman" w:hAnsi="Times New Roman" w:cs="Times New Roman"/>
          <w:noProof/>
          <w:sz w:val="24"/>
          <w:szCs w:val="24"/>
        </w:rPr>
        <w:t xml:space="preserve"> objective</w:t>
      </w:r>
      <w:r w:rsidR="6A65BF68" w:rsidRPr="004B1679">
        <w:rPr>
          <w:rFonts w:ascii="Times New Roman" w:hAnsi="Times New Roman" w:cs="Times New Roman"/>
          <w:noProof/>
          <w:sz w:val="24"/>
          <w:szCs w:val="24"/>
        </w:rPr>
        <w:t>,</w:t>
      </w:r>
      <w:r w:rsidR="27CB525D" w:rsidRPr="004B1679">
        <w:rPr>
          <w:rFonts w:ascii="Times New Roman" w:hAnsi="Times New Roman" w:cs="Times New Roman"/>
          <w:noProof/>
          <w:sz w:val="24"/>
          <w:szCs w:val="24"/>
        </w:rPr>
        <w:t xml:space="preserve"> t</w:t>
      </w:r>
      <w:r w:rsidRPr="004B1679">
        <w:rPr>
          <w:rFonts w:ascii="Times New Roman" w:hAnsi="Times New Roman" w:cs="Times New Roman"/>
          <w:noProof/>
          <w:sz w:val="24"/>
          <w:szCs w:val="24"/>
        </w:rPr>
        <w:t xml:space="preserve">he capture </w:t>
      </w:r>
      <w:r w:rsidR="4FD144EB" w:rsidRPr="004B1679">
        <w:rPr>
          <w:rFonts w:ascii="Times New Roman" w:hAnsi="Times New Roman" w:cs="Times New Roman"/>
          <w:noProof/>
          <w:sz w:val="24"/>
          <w:szCs w:val="24"/>
        </w:rPr>
        <w:t xml:space="preserve">levels </w:t>
      </w:r>
      <w:r w:rsidRPr="004B1679">
        <w:rPr>
          <w:rFonts w:ascii="Times New Roman" w:hAnsi="Times New Roman" w:cs="Times New Roman"/>
          <w:noProof/>
          <w:sz w:val="24"/>
          <w:szCs w:val="24"/>
        </w:rPr>
        <w:t>of biogenic and atmospheric CO</w:t>
      </w:r>
      <w:r w:rsidR="7432D82A"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should </w:t>
      </w:r>
      <w:r w:rsidR="26568B71" w:rsidRPr="004B1679">
        <w:rPr>
          <w:rFonts w:ascii="Times New Roman" w:hAnsi="Times New Roman" w:cs="Times New Roman"/>
          <w:noProof/>
          <w:sz w:val="24"/>
          <w:szCs w:val="24"/>
        </w:rPr>
        <w:t>already</w:t>
      </w:r>
      <w:r w:rsidRPr="004B1679">
        <w:rPr>
          <w:rFonts w:ascii="Times New Roman" w:hAnsi="Times New Roman" w:cs="Times New Roman"/>
          <w:noProof/>
          <w:sz w:val="24"/>
          <w:szCs w:val="24"/>
        </w:rPr>
        <w:t xml:space="preserve"> </w:t>
      </w:r>
      <w:r w:rsidR="26568B71" w:rsidRPr="004B1679">
        <w:rPr>
          <w:rFonts w:ascii="Times New Roman" w:hAnsi="Times New Roman" w:cs="Times New Roman"/>
          <w:noProof/>
          <w:sz w:val="24"/>
          <w:szCs w:val="24"/>
        </w:rPr>
        <w:t>be</w:t>
      </w:r>
      <w:r w:rsidRPr="004B1679">
        <w:rPr>
          <w:rFonts w:ascii="Times New Roman" w:hAnsi="Times New Roman" w:cs="Times New Roman"/>
          <w:noProof/>
          <w:sz w:val="24"/>
          <w:szCs w:val="24"/>
        </w:rPr>
        <w:t xml:space="preserve"> comparable to the capture of fossil CO</w:t>
      </w:r>
      <w:r w:rsidR="7432D82A"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24ED5299" w:rsidRPr="004B1679">
        <w:rPr>
          <w:rFonts w:ascii="Times New Roman" w:hAnsi="Times New Roman" w:cs="Times New Roman"/>
          <w:noProof/>
          <w:sz w:val="24"/>
          <w:szCs w:val="24"/>
        </w:rPr>
        <w:t xml:space="preserve">by 2040, </w:t>
      </w:r>
      <w:r w:rsidRPr="004B1679">
        <w:rPr>
          <w:rFonts w:ascii="Times New Roman" w:hAnsi="Times New Roman" w:cs="Times New Roman"/>
          <w:noProof/>
          <w:sz w:val="24"/>
          <w:szCs w:val="24"/>
        </w:rPr>
        <w:t xml:space="preserve">and eventually </w:t>
      </w:r>
      <w:r w:rsidR="386C4A8B" w:rsidRPr="004B1679">
        <w:rPr>
          <w:rFonts w:ascii="Times New Roman" w:hAnsi="Times New Roman" w:cs="Times New Roman"/>
          <w:noProof/>
          <w:sz w:val="24"/>
          <w:szCs w:val="24"/>
        </w:rPr>
        <w:t>exceed those levels</w:t>
      </w:r>
      <w:r w:rsidR="7F69A3B1" w:rsidRPr="004B1679">
        <w:rPr>
          <w:rFonts w:ascii="Times New Roman" w:hAnsi="Times New Roman" w:cs="Times New Roman"/>
          <w:noProof/>
          <w:sz w:val="24"/>
          <w:szCs w:val="24"/>
        </w:rPr>
        <w:t xml:space="preserve"> (see Figure</w:t>
      </w:r>
      <w:r w:rsidR="6A65BF68" w:rsidRPr="004B1679">
        <w:rPr>
          <w:rFonts w:ascii="Times New Roman" w:hAnsi="Times New Roman" w:cs="Times New Roman"/>
          <w:noProof/>
          <w:sz w:val="24"/>
          <w:szCs w:val="24"/>
        </w:rPr>
        <w:t> </w:t>
      </w:r>
      <w:r w:rsidR="7F69A3B1" w:rsidRPr="004B1679">
        <w:rPr>
          <w:rFonts w:ascii="Times New Roman" w:hAnsi="Times New Roman" w:cs="Times New Roman"/>
          <w:noProof/>
          <w:sz w:val="24"/>
          <w:szCs w:val="24"/>
        </w:rPr>
        <w:t>1)</w:t>
      </w:r>
      <w:r w:rsidRPr="004B1679">
        <w:rPr>
          <w:rFonts w:ascii="Times New Roman" w:hAnsi="Times New Roman" w:cs="Times New Roman"/>
          <w:noProof/>
          <w:sz w:val="24"/>
          <w:szCs w:val="24"/>
        </w:rPr>
        <w:t>.</w:t>
      </w:r>
    </w:p>
    <w:p w14:paraId="3E49E30A" w14:textId="204DD28C" w:rsidR="3EBFC3C2" w:rsidRPr="004B1679" w:rsidRDefault="3EBFC3C2" w:rsidP="004B1679">
      <w:pPr>
        <w:spacing w:after="240" w:line="240" w:lineRule="auto"/>
        <w:jc w:val="both"/>
        <w:rPr>
          <w:rFonts w:ascii="Times New Roman" w:hAnsi="Times New Roman" w:cs="Times New Roman"/>
          <w:noProof/>
          <w:sz w:val="24"/>
          <w:szCs w:val="24"/>
        </w:rPr>
      </w:pPr>
      <w:r w:rsidRPr="004B1679">
        <w:rPr>
          <w:rFonts w:ascii="Times New Roman" w:eastAsia="Times New Roman" w:hAnsi="Times New Roman" w:cs="Times New Roman"/>
          <w:noProof/>
          <w:sz w:val="24"/>
          <w:szCs w:val="24"/>
        </w:rPr>
        <w:t xml:space="preserve">After 2040, </w:t>
      </w:r>
      <w:r w:rsidR="00FD3491" w:rsidRPr="004B1679">
        <w:rPr>
          <w:rFonts w:ascii="Times New Roman" w:hAnsi="Times New Roman" w:cs="Times New Roman"/>
          <w:noProof/>
          <w:sz w:val="24"/>
          <w:szCs w:val="24"/>
        </w:rPr>
        <w:t>industrial</w:t>
      </w:r>
      <w:r w:rsidR="007F7C75" w:rsidRPr="004B1679">
        <w:rPr>
          <w:rFonts w:ascii="Times New Roman" w:hAnsi="Times New Roman" w:cs="Times New Roman"/>
          <w:noProof/>
          <w:sz w:val="24"/>
          <w:szCs w:val="24"/>
        </w:rPr>
        <w:t xml:space="preserve"> </w:t>
      </w:r>
      <w:r w:rsidRPr="004B1679">
        <w:rPr>
          <w:rFonts w:ascii="Times New Roman" w:eastAsia="Times New Roman" w:hAnsi="Times New Roman" w:cs="Times New Roman"/>
          <w:noProof/>
          <w:sz w:val="24"/>
          <w:szCs w:val="24"/>
        </w:rPr>
        <w:t xml:space="preserve">carbon management should be an integral part of </w:t>
      </w:r>
      <w:r w:rsidR="0009749F" w:rsidRPr="004B1679">
        <w:rPr>
          <w:rFonts w:ascii="Times New Roman" w:eastAsia="Times New Roman" w:hAnsi="Times New Roman" w:cs="Times New Roman"/>
          <w:noProof/>
          <w:sz w:val="24"/>
          <w:szCs w:val="24"/>
        </w:rPr>
        <w:t xml:space="preserve">the </w:t>
      </w:r>
      <w:r w:rsidRPr="004B1679">
        <w:rPr>
          <w:rFonts w:ascii="Times New Roman" w:eastAsia="Times New Roman" w:hAnsi="Times New Roman" w:cs="Times New Roman"/>
          <w:noProof/>
          <w:sz w:val="24"/>
          <w:szCs w:val="24"/>
        </w:rPr>
        <w:t xml:space="preserve">EU’s economic system, and biogenic or atmospheric </w:t>
      </w:r>
      <w:r w:rsidR="00E46EE4" w:rsidRPr="004B1679">
        <w:rPr>
          <w:rFonts w:ascii="Times New Roman" w:eastAsia="Times New Roman" w:hAnsi="Times New Roman" w:cs="Times New Roman"/>
          <w:noProof/>
          <w:sz w:val="24"/>
          <w:szCs w:val="24"/>
        </w:rPr>
        <w:t xml:space="preserve">carbon </w:t>
      </w:r>
      <w:r w:rsidRPr="004B1679">
        <w:rPr>
          <w:rFonts w:ascii="Times New Roman" w:eastAsia="Times New Roman" w:hAnsi="Times New Roman" w:cs="Times New Roman"/>
          <w:noProof/>
          <w:sz w:val="24"/>
          <w:szCs w:val="24"/>
        </w:rPr>
        <w:t>should be</w:t>
      </w:r>
      <w:r w:rsidR="003C3DEF" w:rsidRPr="004B1679">
        <w:rPr>
          <w:rFonts w:ascii="Times New Roman" w:eastAsia="Times New Roman" w:hAnsi="Times New Roman" w:cs="Times New Roman"/>
          <w:noProof/>
          <w:sz w:val="24"/>
          <w:szCs w:val="24"/>
        </w:rPr>
        <w:t>come</w:t>
      </w:r>
      <w:r w:rsidRPr="004B1679">
        <w:rPr>
          <w:rFonts w:ascii="Times New Roman" w:eastAsia="Times New Roman" w:hAnsi="Times New Roman" w:cs="Times New Roman"/>
          <w:noProof/>
          <w:sz w:val="24"/>
          <w:szCs w:val="24"/>
        </w:rPr>
        <w:t xml:space="preserve"> the main source for carbon-based industrial processes or transport fuels. Any remaining fossil-based </w:t>
      </w:r>
      <w:r w:rsidR="0693946E" w:rsidRPr="004B1679">
        <w:rPr>
          <w:rFonts w:ascii="Times New Roman" w:eastAsia="Times New Roman" w:hAnsi="Times New Roman" w:cs="Times New Roman"/>
          <w:noProof/>
          <w:color w:val="000000" w:themeColor="text1"/>
          <w:sz w:val="24"/>
          <w:szCs w:val="24"/>
        </w:rPr>
        <w:t>CO</w:t>
      </w:r>
      <w:r w:rsidR="0693946E" w:rsidRPr="004B1679">
        <w:rPr>
          <w:rFonts w:ascii="Times New Roman" w:eastAsia="Times New Roman" w:hAnsi="Times New Roman" w:cs="Times New Roman"/>
          <w:noProof/>
          <w:color w:val="000000" w:themeColor="text1"/>
          <w:sz w:val="24"/>
          <w:szCs w:val="24"/>
          <w:vertAlign w:val="subscript"/>
        </w:rPr>
        <w:t>2</w:t>
      </w:r>
      <w:r w:rsidR="0693946E" w:rsidRPr="004B1679">
        <w:rPr>
          <w:rFonts w:ascii="Times New Roman" w:eastAsia="Times New Roman" w:hAnsi="Times New Roman" w:cs="Times New Roman"/>
          <w:noProof/>
          <w:color w:val="000000" w:themeColor="text1"/>
          <w:sz w:val="24"/>
          <w:szCs w:val="24"/>
        </w:rPr>
        <w:t xml:space="preserve"> </w:t>
      </w:r>
      <w:r w:rsidRPr="004B1679">
        <w:rPr>
          <w:rFonts w:ascii="Times New Roman" w:eastAsia="Times New Roman" w:hAnsi="Times New Roman" w:cs="Times New Roman"/>
          <w:noProof/>
          <w:sz w:val="24"/>
          <w:szCs w:val="24"/>
        </w:rPr>
        <w:t>would need to be captured, and a strong business case for negative emissions would be in place.</w:t>
      </w:r>
      <w:r w:rsidR="0031757D" w:rsidRPr="004B1679">
        <w:rPr>
          <w:rFonts w:ascii="Times New Roman" w:eastAsia="Times New Roman" w:hAnsi="Times New Roman" w:cs="Times New Roman"/>
          <w:noProof/>
          <w:sz w:val="24"/>
          <w:szCs w:val="24"/>
        </w:rPr>
        <w:t xml:space="preserve"> </w:t>
      </w:r>
    </w:p>
    <w:p w14:paraId="59DD439F" w14:textId="76517583" w:rsidR="00BC6BF5" w:rsidRPr="004B1679" w:rsidRDefault="002F022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Achiev</w:t>
      </w:r>
      <w:r w:rsidR="00BC6BF5" w:rsidRPr="004B1679">
        <w:rPr>
          <w:rFonts w:ascii="Times New Roman" w:hAnsi="Times New Roman" w:cs="Times New Roman"/>
          <w:noProof/>
          <w:sz w:val="24"/>
          <w:szCs w:val="24"/>
        </w:rPr>
        <w:t xml:space="preserve">ing this vision of a well-functioning </w:t>
      </w:r>
      <w:r w:rsidR="001245CD" w:rsidRPr="004B1679">
        <w:rPr>
          <w:rFonts w:ascii="Times New Roman" w:hAnsi="Times New Roman" w:cs="Times New Roman"/>
          <w:noProof/>
          <w:sz w:val="24"/>
          <w:szCs w:val="24"/>
        </w:rPr>
        <w:t xml:space="preserve">and competitive </w:t>
      </w:r>
      <w:r w:rsidR="00BC6BF5" w:rsidRPr="004B1679">
        <w:rPr>
          <w:rFonts w:ascii="Times New Roman" w:hAnsi="Times New Roman" w:cs="Times New Roman"/>
          <w:noProof/>
          <w:sz w:val="24"/>
          <w:szCs w:val="24"/>
        </w:rPr>
        <w:t xml:space="preserve">market for </w:t>
      </w:r>
      <w:r w:rsidR="00C3304F" w:rsidRPr="004B1679">
        <w:rPr>
          <w:rFonts w:ascii="Times New Roman" w:hAnsi="Times New Roman" w:cs="Times New Roman"/>
          <w:noProof/>
          <w:sz w:val="24"/>
          <w:szCs w:val="24"/>
        </w:rPr>
        <w:t xml:space="preserve">captured </w:t>
      </w:r>
      <w:r w:rsidR="00BC6BF5"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00BC6BF5" w:rsidRPr="004B1679">
        <w:rPr>
          <w:rFonts w:ascii="Times New Roman" w:hAnsi="Times New Roman" w:cs="Times New Roman"/>
          <w:noProof/>
          <w:sz w:val="24"/>
          <w:szCs w:val="24"/>
        </w:rPr>
        <w:t xml:space="preserve"> requires </w:t>
      </w:r>
      <w:r w:rsidR="00932A87" w:rsidRPr="004B1679">
        <w:rPr>
          <w:rFonts w:ascii="Times New Roman" w:hAnsi="Times New Roman" w:cs="Times New Roman"/>
          <w:noProof/>
          <w:sz w:val="24"/>
          <w:szCs w:val="24"/>
        </w:rPr>
        <w:t xml:space="preserve">partnership with industry and Member States, and </w:t>
      </w:r>
      <w:r w:rsidR="00BD7D68" w:rsidRPr="004B1679">
        <w:rPr>
          <w:rFonts w:ascii="Times New Roman" w:hAnsi="Times New Roman" w:cs="Times New Roman"/>
          <w:noProof/>
          <w:sz w:val="24"/>
          <w:szCs w:val="24"/>
        </w:rPr>
        <w:t xml:space="preserve">ressources to develop </w:t>
      </w:r>
      <w:r w:rsidR="00BC6BF5" w:rsidRPr="004B1679">
        <w:rPr>
          <w:rFonts w:ascii="Times New Roman" w:hAnsi="Times New Roman" w:cs="Times New Roman"/>
          <w:noProof/>
          <w:sz w:val="24"/>
          <w:szCs w:val="24"/>
        </w:rPr>
        <w:t>a coherent policy framework that provides regulatory certainty and incentives for investments in carbon capture, storage, use and</w:t>
      </w:r>
      <w:r w:rsidR="3CB5D485" w:rsidRPr="004B1679">
        <w:rPr>
          <w:rFonts w:ascii="Times New Roman" w:hAnsi="Times New Roman" w:cs="Times New Roman"/>
          <w:noProof/>
          <w:sz w:val="24"/>
          <w:szCs w:val="24"/>
        </w:rPr>
        <w:t xml:space="preserve"> </w:t>
      </w:r>
      <w:r w:rsidR="00BC6BF5" w:rsidRPr="004B1679">
        <w:rPr>
          <w:rFonts w:ascii="Times New Roman" w:hAnsi="Times New Roman" w:cs="Times New Roman"/>
          <w:noProof/>
          <w:sz w:val="24"/>
          <w:szCs w:val="24"/>
        </w:rPr>
        <w:t>carbon removals</w:t>
      </w:r>
      <w:r w:rsidRPr="004B1679">
        <w:rPr>
          <w:rFonts w:ascii="Times New Roman" w:hAnsi="Times New Roman" w:cs="Times New Roman"/>
          <w:noProof/>
          <w:sz w:val="24"/>
          <w:szCs w:val="24"/>
        </w:rPr>
        <w:t>.</w:t>
      </w:r>
      <w:r w:rsidR="00BC6BF5"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They are </w:t>
      </w:r>
      <w:r w:rsidR="00BC6BF5" w:rsidRPr="004B1679">
        <w:rPr>
          <w:rFonts w:ascii="Times New Roman" w:hAnsi="Times New Roman" w:cs="Times New Roman"/>
          <w:noProof/>
          <w:sz w:val="24"/>
          <w:szCs w:val="24"/>
        </w:rPr>
        <w:t xml:space="preserve">technologies </w:t>
      </w:r>
      <w:r w:rsidR="00DF2A44" w:rsidRPr="004B1679">
        <w:rPr>
          <w:rFonts w:ascii="Times New Roman" w:hAnsi="Times New Roman" w:cs="Times New Roman"/>
          <w:noProof/>
          <w:sz w:val="24"/>
          <w:szCs w:val="24"/>
        </w:rPr>
        <w:t>in</w:t>
      </w:r>
      <w:r w:rsidR="001A1285" w:rsidRPr="004B1679">
        <w:rPr>
          <w:rFonts w:ascii="Times New Roman" w:hAnsi="Times New Roman" w:cs="Times New Roman"/>
          <w:noProof/>
          <w:sz w:val="24"/>
          <w:szCs w:val="24"/>
        </w:rPr>
        <w:t xml:space="preserve">dispensable </w:t>
      </w:r>
      <w:r w:rsidR="00BC6BF5" w:rsidRPr="004B1679">
        <w:rPr>
          <w:rFonts w:ascii="Times New Roman" w:hAnsi="Times New Roman" w:cs="Times New Roman"/>
          <w:noProof/>
          <w:sz w:val="24"/>
          <w:szCs w:val="24"/>
        </w:rPr>
        <w:t xml:space="preserve">to achieve climate neutrality and </w:t>
      </w:r>
      <w:r w:rsidRPr="004B1679">
        <w:rPr>
          <w:rFonts w:ascii="Times New Roman" w:hAnsi="Times New Roman" w:cs="Times New Roman"/>
          <w:noProof/>
          <w:sz w:val="24"/>
          <w:szCs w:val="24"/>
        </w:rPr>
        <w:t xml:space="preserve">to </w:t>
      </w:r>
      <w:r w:rsidR="00BC6BF5" w:rsidRPr="004B1679">
        <w:rPr>
          <w:rFonts w:ascii="Times New Roman" w:hAnsi="Times New Roman" w:cs="Times New Roman"/>
          <w:noProof/>
          <w:sz w:val="24"/>
          <w:szCs w:val="24"/>
        </w:rPr>
        <w:t>underpin efficient infrastructure investments in transport and storage infrastructure.</w:t>
      </w:r>
    </w:p>
    <w:p w14:paraId="65807C1B" w14:textId="77777777" w:rsidR="002F022B" w:rsidRPr="004B1679" w:rsidRDefault="002F022B" w:rsidP="004B1679">
      <w:pPr>
        <w:spacing w:after="240" w:line="240" w:lineRule="auto"/>
        <w:jc w:val="both"/>
        <w:rPr>
          <w:rFonts w:ascii="Times New Roman" w:hAnsi="Times New Roman" w:cs="Times New Roman"/>
          <w:noProof/>
          <w:sz w:val="24"/>
          <w:szCs w:val="24"/>
        </w:rPr>
      </w:pPr>
    </w:p>
    <w:p w14:paraId="43A3EC6D" w14:textId="7D496BE5" w:rsidR="007B496E" w:rsidRPr="004B1679" w:rsidRDefault="009509A9" w:rsidP="004B1679">
      <w:pPr>
        <w:pStyle w:val="Heading1"/>
        <w:tabs>
          <w:tab w:val="num" w:pos="360"/>
        </w:tabs>
        <w:spacing w:after="240" w:line="240" w:lineRule="auto"/>
        <w:ind w:left="0" w:firstLine="0"/>
        <w:rPr>
          <w:rFonts w:ascii="Times New Roman" w:hAnsi="Times New Roman" w:cs="Times New Roman"/>
          <w:noProof/>
          <w:sz w:val="24"/>
          <w:szCs w:val="24"/>
        </w:rPr>
      </w:pPr>
      <w:bookmarkStart w:id="13" w:name="_Toc153544136"/>
      <w:r w:rsidRPr="004B1679">
        <w:rPr>
          <w:rFonts w:ascii="Times New Roman" w:hAnsi="Times New Roman" w:cs="Times New Roman"/>
          <w:noProof/>
          <w:sz w:val="24"/>
          <w:szCs w:val="24"/>
        </w:rPr>
        <w:t xml:space="preserve">Envisaging a </w:t>
      </w:r>
      <w:r w:rsidR="007B496E" w:rsidRPr="004B1679">
        <w:rPr>
          <w:rFonts w:ascii="Times New Roman" w:hAnsi="Times New Roman" w:cs="Times New Roman"/>
          <w:noProof/>
          <w:sz w:val="24"/>
          <w:szCs w:val="24"/>
        </w:rPr>
        <w:t xml:space="preserve">policy framework </w:t>
      </w:r>
      <w:r w:rsidR="002F022B" w:rsidRPr="004B1679">
        <w:rPr>
          <w:rFonts w:ascii="Times New Roman" w:hAnsi="Times New Roman" w:cs="Times New Roman"/>
          <w:noProof/>
          <w:sz w:val="24"/>
          <w:szCs w:val="24"/>
        </w:rPr>
        <w:t xml:space="preserve">to </w:t>
      </w:r>
      <w:r w:rsidR="007B496E" w:rsidRPr="004B1679">
        <w:rPr>
          <w:rFonts w:ascii="Times New Roman" w:hAnsi="Times New Roman" w:cs="Times New Roman"/>
          <w:noProof/>
          <w:sz w:val="24"/>
          <w:szCs w:val="24"/>
        </w:rPr>
        <w:t xml:space="preserve">deploy </w:t>
      </w:r>
      <w:r w:rsidR="00FD3491" w:rsidRPr="004B1679">
        <w:rPr>
          <w:rFonts w:ascii="Times New Roman" w:hAnsi="Times New Roman" w:cs="Times New Roman"/>
          <w:noProof/>
          <w:sz w:val="24"/>
          <w:szCs w:val="24"/>
        </w:rPr>
        <w:t>industrial</w:t>
      </w:r>
      <w:r w:rsidR="00D12B36"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carbon management</w:t>
      </w:r>
      <w:bookmarkEnd w:id="12"/>
      <w:r w:rsidR="007B496E" w:rsidRPr="004B1679">
        <w:rPr>
          <w:rFonts w:ascii="Times New Roman" w:hAnsi="Times New Roman" w:cs="Times New Roman"/>
          <w:noProof/>
          <w:sz w:val="24"/>
          <w:szCs w:val="24"/>
        </w:rPr>
        <w:t xml:space="preserve"> solutions</w:t>
      </w:r>
      <w:bookmarkEnd w:id="13"/>
    </w:p>
    <w:p w14:paraId="67F4466F" w14:textId="0473A36B" w:rsidR="00A179E0" w:rsidRPr="004B1679" w:rsidRDefault="00B0305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 capture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emissions</w:t>
      </w:r>
      <w:r w:rsidR="0F4A8A7F"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is the common starting point for all </w:t>
      </w:r>
      <w:r w:rsidR="00FD3491" w:rsidRPr="004B1679">
        <w:rPr>
          <w:rFonts w:ascii="Times New Roman" w:hAnsi="Times New Roman" w:cs="Times New Roman"/>
          <w:noProof/>
          <w:sz w:val="24"/>
          <w:szCs w:val="24"/>
        </w:rPr>
        <w:t>industrial</w:t>
      </w:r>
      <w:r w:rsidR="00FB0449"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carbon management pathways</w:t>
      </w:r>
      <w:r w:rsidR="0094393E"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256652" w:rsidRPr="004B1679">
        <w:rPr>
          <w:rFonts w:ascii="Times New Roman" w:hAnsi="Times New Roman" w:cs="Times New Roman"/>
          <w:noProof/>
          <w:sz w:val="24"/>
          <w:szCs w:val="24"/>
        </w:rPr>
        <w:t>c</w:t>
      </w:r>
      <w:r w:rsidR="0009749F" w:rsidRPr="004B1679">
        <w:rPr>
          <w:rFonts w:ascii="Times New Roman" w:hAnsi="Times New Roman" w:cs="Times New Roman"/>
          <w:noProof/>
          <w:sz w:val="24"/>
          <w:szCs w:val="24"/>
        </w:rPr>
        <w:t xml:space="preserve">arbon </w:t>
      </w:r>
      <w:r w:rsidR="00256652" w:rsidRPr="004B1679">
        <w:rPr>
          <w:rFonts w:ascii="Times New Roman" w:hAnsi="Times New Roman" w:cs="Times New Roman"/>
          <w:noProof/>
          <w:sz w:val="24"/>
          <w:szCs w:val="24"/>
        </w:rPr>
        <w:t>c</w:t>
      </w:r>
      <w:r w:rsidR="0009749F" w:rsidRPr="004B1679">
        <w:rPr>
          <w:rFonts w:ascii="Times New Roman" w:hAnsi="Times New Roman" w:cs="Times New Roman"/>
          <w:noProof/>
          <w:sz w:val="24"/>
          <w:szCs w:val="24"/>
        </w:rPr>
        <w:t xml:space="preserve">apture and </w:t>
      </w:r>
      <w:r w:rsidR="00256652" w:rsidRPr="004B1679">
        <w:rPr>
          <w:rFonts w:ascii="Times New Roman" w:hAnsi="Times New Roman" w:cs="Times New Roman"/>
          <w:noProof/>
          <w:sz w:val="24"/>
          <w:szCs w:val="24"/>
        </w:rPr>
        <w:t>s</w:t>
      </w:r>
      <w:r w:rsidR="0009749F" w:rsidRPr="004B1679">
        <w:rPr>
          <w:rFonts w:ascii="Times New Roman" w:hAnsi="Times New Roman" w:cs="Times New Roman"/>
          <w:noProof/>
          <w:sz w:val="24"/>
          <w:szCs w:val="24"/>
        </w:rPr>
        <w:t>torage (</w:t>
      </w:r>
      <w:r w:rsidRPr="004B1679">
        <w:rPr>
          <w:rFonts w:ascii="Times New Roman" w:hAnsi="Times New Roman" w:cs="Times New Roman"/>
          <w:noProof/>
          <w:sz w:val="24"/>
          <w:szCs w:val="24"/>
        </w:rPr>
        <w:t>CCS</w:t>
      </w:r>
      <w:r w:rsidR="0009749F"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carbon removals and </w:t>
      </w:r>
      <w:r w:rsidR="00256652" w:rsidRPr="004B1679">
        <w:rPr>
          <w:rFonts w:ascii="Times New Roman" w:hAnsi="Times New Roman" w:cs="Times New Roman"/>
          <w:noProof/>
          <w:sz w:val="24"/>
          <w:szCs w:val="24"/>
        </w:rPr>
        <w:t>c</w:t>
      </w:r>
      <w:r w:rsidR="0009749F" w:rsidRPr="004B1679">
        <w:rPr>
          <w:rFonts w:ascii="Times New Roman" w:hAnsi="Times New Roman" w:cs="Times New Roman"/>
          <w:noProof/>
          <w:sz w:val="24"/>
          <w:szCs w:val="24"/>
        </w:rPr>
        <w:t xml:space="preserve">arbon </w:t>
      </w:r>
      <w:r w:rsidR="00256652" w:rsidRPr="004B1679">
        <w:rPr>
          <w:rFonts w:ascii="Times New Roman" w:hAnsi="Times New Roman" w:cs="Times New Roman"/>
          <w:noProof/>
          <w:sz w:val="24"/>
          <w:szCs w:val="24"/>
        </w:rPr>
        <w:t>c</w:t>
      </w:r>
      <w:r w:rsidR="0009749F" w:rsidRPr="004B1679">
        <w:rPr>
          <w:rFonts w:ascii="Times New Roman" w:hAnsi="Times New Roman" w:cs="Times New Roman"/>
          <w:noProof/>
          <w:sz w:val="24"/>
          <w:szCs w:val="24"/>
        </w:rPr>
        <w:t xml:space="preserve">apture and </w:t>
      </w:r>
      <w:r w:rsidR="00256652" w:rsidRPr="004B1679">
        <w:rPr>
          <w:rFonts w:ascii="Times New Roman" w:hAnsi="Times New Roman" w:cs="Times New Roman"/>
          <w:noProof/>
          <w:sz w:val="24"/>
          <w:szCs w:val="24"/>
        </w:rPr>
        <w:t>u</w:t>
      </w:r>
      <w:r w:rsidR="0009749F" w:rsidRPr="004B1679">
        <w:rPr>
          <w:rFonts w:ascii="Times New Roman" w:hAnsi="Times New Roman" w:cs="Times New Roman"/>
          <w:noProof/>
          <w:sz w:val="24"/>
          <w:szCs w:val="24"/>
        </w:rPr>
        <w:t>tilisation (</w:t>
      </w:r>
      <w:r w:rsidRPr="004B1679">
        <w:rPr>
          <w:rFonts w:ascii="Times New Roman" w:hAnsi="Times New Roman" w:cs="Times New Roman"/>
          <w:noProof/>
          <w:sz w:val="24"/>
          <w:szCs w:val="24"/>
        </w:rPr>
        <w:t>CCU</w:t>
      </w:r>
      <w:r w:rsidR="0009749F" w:rsidRPr="004B1679">
        <w:rPr>
          <w:rFonts w:ascii="Times New Roman" w:hAnsi="Times New Roman" w:cs="Times New Roman"/>
          <w:noProof/>
          <w:sz w:val="24"/>
          <w:szCs w:val="24"/>
        </w:rPr>
        <w:t>)</w:t>
      </w:r>
      <w:r w:rsidRPr="004B1679">
        <w:rPr>
          <w:rFonts w:ascii="Times New Roman" w:hAnsi="Times New Roman" w:cs="Times New Roman"/>
          <w:noProof/>
          <w:sz w:val="24"/>
          <w:szCs w:val="24"/>
        </w:rPr>
        <w:t>. In addition,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transport infrastructure is needed</w:t>
      </w:r>
      <w:r w:rsidR="00FF0A38" w:rsidRPr="004B1679">
        <w:rPr>
          <w:rFonts w:ascii="Times New Roman" w:hAnsi="Times New Roman" w:cs="Times New Roman"/>
          <w:noProof/>
          <w:sz w:val="24"/>
          <w:szCs w:val="24"/>
        </w:rPr>
        <w:t xml:space="preserve">, on top of local use </w:t>
      </w:r>
      <w:r w:rsidR="001762CC" w:rsidRPr="004B1679">
        <w:rPr>
          <w:rFonts w:ascii="Times New Roman" w:hAnsi="Times New Roman" w:cs="Times New Roman"/>
          <w:noProof/>
          <w:sz w:val="24"/>
          <w:szCs w:val="24"/>
        </w:rPr>
        <w:t xml:space="preserve">and storage </w:t>
      </w:r>
      <w:r w:rsidR="00FF0A38" w:rsidRPr="004B1679">
        <w:rPr>
          <w:rFonts w:ascii="Times New Roman" w:hAnsi="Times New Roman" w:cs="Times New Roman"/>
          <w:noProof/>
          <w:sz w:val="24"/>
          <w:szCs w:val="24"/>
        </w:rPr>
        <w:t xml:space="preserve">of CO2, </w:t>
      </w:r>
      <w:r w:rsidR="002F022B" w:rsidRPr="004B1679">
        <w:rPr>
          <w:rFonts w:ascii="Times New Roman" w:hAnsi="Times New Roman" w:cs="Times New Roman"/>
          <w:noProof/>
          <w:sz w:val="24"/>
          <w:szCs w:val="24"/>
        </w:rPr>
        <w:t>t</w:t>
      </w:r>
      <w:r w:rsidRPr="004B1679">
        <w:rPr>
          <w:rFonts w:ascii="Times New Roman" w:hAnsi="Times New Roman" w:cs="Times New Roman"/>
          <w:noProof/>
          <w:sz w:val="24"/>
          <w:szCs w:val="24"/>
        </w:rPr>
        <w:t>o enabl</w:t>
      </w:r>
      <w:r w:rsidR="002F022B"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the establishment of the different pathways and t</w:t>
      </w:r>
      <w:r w:rsidR="002F022B" w:rsidRPr="004B1679">
        <w:rPr>
          <w:rFonts w:ascii="Times New Roman" w:hAnsi="Times New Roman" w:cs="Times New Roman"/>
          <w:noProof/>
          <w:sz w:val="24"/>
          <w:szCs w:val="24"/>
        </w:rPr>
        <w:t>o</w:t>
      </w:r>
      <w:r w:rsidRPr="004B1679">
        <w:rPr>
          <w:rFonts w:ascii="Times New Roman" w:hAnsi="Times New Roman" w:cs="Times New Roman"/>
          <w:noProof/>
          <w:sz w:val="24"/>
          <w:szCs w:val="24"/>
        </w:rPr>
        <w:t xml:space="preserve"> creat</w:t>
      </w:r>
      <w:r w:rsidR="002F022B"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a single market for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in Europe</w:t>
      </w:r>
      <w:r w:rsidR="001762CC" w:rsidRPr="004B1679">
        <w:rPr>
          <w:rFonts w:ascii="Times New Roman" w:hAnsi="Times New Roman" w:cs="Times New Roman"/>
          <w:noProof/>
          <w:sz w:val="24"/>
          <w:szCs w:val="24"/>
        </w:rPr>
        <w:t>.</w:t>
      </w:r>
    </w:p>
    <w:p w14:paraId="4B8B9969" w14:textId="73D25D14" w:rsidR="00CC03AF" w:rsidRPr="00C81668" w:rsidRDefault="457538B7">
      <w:pPr>
        <w:pStyle w:val="Heading3"/>
        <w:keepNext/>
        <w:rPr>
          <w:noProof/>
        </w:rPr>
      </w:pPr>
      <w:bookmarkStart w:id="14" w:name="_Toc152329021"/>
      <w:bookmarkStart w:id="15" w:name="_Toc153544137"/>
      <w:r w:rsidRPr="004B1679">
        <w:rPr>
          <w:b/>
          <w:noProof/>
        </w:rPr>
        <w:t xml:space="preserve">Figure 2: </w:t>
      </w:r>
      <w:r w:rsidRPr="004B1679">
        <w:rPr>
          <w:bCs/>
          <w:noProof/>
        </w:rPr>
        <w:t>Description of the CO</w:t>
      </w:r>
      <w:r w:rsidRPr="004B1679">
        <w:rPr>
          <w:bCs/>
          <w:noProof/>
          <w:vertAlign w:val="subscript"/>
        </w:rPr>
        <w:t>2</w:t>
      </w:r>
      <w:r w:rsidRPr="004B1679">
        <w:rPr>
          <w:bCs/>
          <w:noProof/>
        </w:rPr>
        <w:t xml:space="preserve"> value chains </w:t>
      </w:r>
    </w:p>
    <w:p w14:paraId="59A5CC67" w14:textId="74384522" w:rsidR="00E82B03" w:rsidRDefault="007A25BE" w:rsidP="004B1679">
      <w:pPr>
        <w:spacing w:after="240" w:line="240" w:lineRule="auto"/>
        <w:jc w:val="both"/>
        <w:rPr>
          <w:rFonts w:ascii="Times New Roman" w:hAnsi="Times New Roman" w:cs="Times New Roman"/>
          <w:noProof/>
          <w:sz w:val="24"/>
          <w:szCs w:val="24"/>
        </w:rPr>
      </w:pPr>
      <w:r>
        <w:rPr>
          <w:noProof/>
          <w:color w:val="FF0000"/>
          <w:lang w:eastAsia="en-GB"/>
          <w14:ligatures w14:val="standardContextual"/>
        </w:rPr>
        <mc:AlternateContent>
          <mc:Choice Requires="wpg">
            <w:drawing>
              <wp:inline distT="0" distB="0" distL="0" distR="0" wp14:anchorId="2DC11939" wp14:editId="553E74C6">
                <wp:extent cx="6248400" cy="2076450"/>
                <wp:effectExtent l="0" t="0" r="0" b="0"/>
                <wp:docPr id="33" name="Group 33"/>
                <wp:cNvGraphicFramePr/>
                <a:graphic xmlns:a="http://schemas.openxmlformats.org/drawingml/2006/main">
                  <a:graphicData uri="http://schemas.microsoft.com/office/word/2010/wordprocessingGroup">
                    <wpg:wgp>
                      <wpg:cNvGrpSpPr/>
                      <wpg:grpSpPr>
                        <a:xfrm>
                          <a:off x="0" y="0"/>
                          <a:ext cx="6248400" cy="2076450"/>
                          <a:chOff x="468" y="0"/>
                          <a:chExt cx="6708177" cy="2025649"/>
                        </a:xfrm>
                      </wpg:grpSpPr>
                      <wpg:grpSp>
                        <wpg:cNvPr id="28" name="Group 28"/>
                        <wpg:cNvGrpSpPr/>
                        <wpg:grpSpPr>
                          <a:xfrm>
                            <a:off x="468" y="0"/>
                            <a:ext cx="6708177" cy="2025649"/>
                            <a:chOff x="468" y="0"/>
                            <a:chExt cx="6708177" cy="2025649"/>
                          </a:xfrm>
                        </wpg:grpSpPr>
                        <wpg:grpSp>
                          <wpg:cNvPr id="27" name="Group 27"/>
                          <wpg:cNvGrpSpPr/>
                          <wpg:grpSpPr>
                            <a:xfrm>
                              <a:off x="468" y="0"/>
                              <a:ext cx="6708177" cy="2025649"/>
                              <a:chOff x="468" y="0"/>
                              <a:chExt cx="6708177" cy="2025649"/>
                            </a:xfrm>
                          </wpg:grpSpPr>
                          <pic:pic xmlns:pic="http://schemas.openxmlformats.org/drawingml/2006/picture">
                            <pic:nvPicPr>
                              <pic:cNvPr id="1" name="Picture 1"/>
                              <pic:cNvPicPr>
                                <a:picLocks noChangeAspect="1"/>
                              </pic:cNvPicPr>
                            </pic:nvPicPr>
                            <pic:blipFill>
                              <a:blip r:embed="rId17">
                                <a:extLst>
                                  <a:ext uri="{28A0092B-C50C-407E-A947-70E740481C1C}">
                                    <a14:useLocalDpi xmlns:a14="http://schemas.microsoft.com/office/drawing/2010/main" val="0"/>
                                  </a:ext>
                                </a:extLst>
                              </a:blip>
                              <a:srcRect/>
                              <a:stretch/>
                            </pic:blipFill>
                            <pic:spPr>
                              <a:xfrm>
                                <a:off x="468" y="0"/>
                                <a:ext cx="6641163" cy="2025649"/>
                              </a:xfrm>
                              <a:prstGeom prst="rect">
                                <a:avLst/>
                              </a:prstGeom>
                            </pic:spPr>
                          </pic:pic>
                          <wpg:grpSp>
                            <wpg:cNvPr id="26" name="Group 26"/>
                            <wpg:cNvGrpSpPr/>
                            <wpg:grpSpPr>
                              <a:xfrm>
                                <a:off x="71561" y="93815"/>
                                <a:ext cx="6637084" cy="1870158"/>
                                <a:chOff x="0" y="6350"/>
                                <a:chExt cx="6637084" cy="1870158"/>
                              </a:xfrm>
                            </wpg:grpSpPr>
                            <wps:wsp>
                              <wps:cNvPr id="36" name="Text Box 36"/>
                              <wps:cNvSpPr txBox="1"/>
                              <wps:spPr>
                                <a:xfrm>
                                  <a:off x="0" y="691763"/>
                                  <a:ext cx="675861" cy="418200"/>
                                </a:xfrm>
                                <a:prstGeom prst="rect">
                                  <a:avLst/>
                                </a:prstGeom>
                                <a:noFill/>
                                <a:ln w="6350">
                                  <a:noFill/>
                                </a:ln>
                              </wps:spPr>
                              <wps:txbx>
                                <w:txbxContent>
                                  <w:p w14:paraId="0F6050A7" w14:textId="77777777" w:rsidR="007A25BE" w:rsidRPr="007B4A93" w:rsidRDefault="007A25BE" w:rsidP="006F61A6">
                                    <w:pPr>
                                      <w:adjustRightInd w:val="0"/>
                                      <w:spacing w:after="0"/>
                                      <w:jc w:val="center"/>
                                      <w:rPr>
                                        <w:rFonts w:ascii="ECSquareSansPro" w:hAnsi="ECSquareSansPro" w:cs="ECSquareSansPro"/>
                                        <w:sz w:val="15"/>
                                        <w:szCs w:val="15"/>
                                        <w:lang w:val="en-IE"/>
                                      </w:rPr>
                                    </w:pPr>
                                    <w:r w:rsidRPr="007B4A93">
                                      <w:rPr>
                                        <w:rFonts w:ascii="ECSquareSansPro" w:hAnsi="ECSquareSansPro" w:cs="ECSquareSansPro"/>
                                        <w:sz w:val="15"/>
                                        <w:szCs w:val="15"/>
                                        <w:lang w:val="en-IE"/>
                                      </w:rPr>
                                      <w:t>Process</w:t>
                                    </w:r>
                                  </w:p>
                                  <w:p w14:paraId="7D02D53B" w14:textId="77777777" w:rsidR="007A25BE" w:rsidRPr="007B4A93" w:rsidRDefault="007A25BE" w:rsidP="007A25BE">
                                    <w:pPr>
                                      <w:jc w:val="center"/>
                                      <w:rPr>
                                        <w:sz w:val="15"/>
                                        <w:szCs w:val="15"/>
                                      </w:rPr>
                                    </w:pPr>
                                    <w:r w:rsidRPr="007B4A93">
                                      <w:rPr>
                                        <w:rFonts w:ascii="ECSquareSansPro" w:hAnsi="ECSquareSansPro" w:cs="ECSquareSansPro"/>
                                        <w:sz w:val="15"/>
                                        <w:szCs w:val="15"/>
                                        <w:lang w:val="en-IE"/>
                                      </w:rPr>
                                      <w:t>emissions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604299" y="747422"/>
                                  <a:ext cx="675861" cy="214685"/>
                                </a:xfrm>
                                <a:prstGeom prst="rect">
                                  <a:avLst/>
                                </a:prstGeom>
                                <a:noFill/>
                                <a:ln w="6350">
                                  <a:noFill/>
                                </a:ln>
                              </wps:spPr>
                              <wps:txbx>
                                <w:txbxContent>
                                  <w:p w14:paraId="70BB2BF8" w14:textId="77777777" w:rsidR="007A25BE" w:rsidRPr="007B4A93" w:rsidRDefault="007A25BE" w:rsidP="007A25BE">
                                    <w:pPr>
                                      <w:jc w:val="center"/>
                                      <w:rPr>
                                        <w:sz w:val="15"/>
                                        <w:szCs w:val="15"/>
                                      </w:rPr>
                                    </w:pPr>
                                    <w:r>
                                      <w:rPr>
                                        <w:rFonts w:ascii="ECSquareSansPro" w:hAnsi="ECSquareSansPro" w:cs="ECSquareSansPro"/>
                                        <w:sz w:val="15"/>
                                        <w:szCs w:val="15"/>
                                        <w:lang w:val="en-IE"/>
                                      </w:rPr>
                                      <w:t>Fossil fuel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232336" y="739470"/>
                                  <a:ext cx="683813" cy="222637"/>
                                </a:xfrm>
                                <a:prstGeom prst="rect">
                                  <a:avLst/>
                                </a:prstGeom>
                                <a:noFill/>
                                <a:ln w="6350">
                                  <a:noFill/>
                                </a:ln>
                              </wps:spPr>
                              <wps:txbx>
                                <w:txbxContent>
                                  <w:p w14:paraId="5792CCE4" w14:textId="77777777" w:rsidR="007A25BE" w:rsidRPr="007B4A93" w:rsidRDefault="007A25BE" w:rsidP="007A25BE">
                                    <w:pPr>
                                      <w:jc w:val="center"/>
                                      <w:rPr>
                                        <w:sz w:val="15"/>
                                        <w:szCs w:val="15"/>
                                      </w:rPr>
                                    </w:pPr>
                                    <w:r>
                                      <w:rPr>
                                        <w:rFonts w:ascii="ECSquareSansPro" w:hAnsi="ECSquareSansPro" w:cs="ECSquareSansPro"/>
                                        <w:sz w:val="15"/>
                                        <w:szCs w:val="15"/>
                                        <w:lang w:val="en-IE"/>
                                      </w:rPr>
                                      <w:t>Biogenic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890136" y="699715"/>
                                  <a:ext cx="675640" cy="333375"/>
                                </a:xfrm>
                                <a:prstGeom prst="rect">
                                  <a:avLst/>
                                </a:prstGeom>
                                <a:noFill/>
                                <a:ln w="6350">
                                  <a:noFill/>
                                </a:ln>
                              </wps:spPr>
                              <wps:txbx>
                                <w:txbxContent>
                                  <w:p w14:paraId="35CB3426" w14:textId="77777777" w:rsidR="007A25BE" w:rsidRDefault="007A25BE" w:rsidP="006F61A6">
                                    <w:pPr>
                                      <w:spacing w:after="0"/>
                                      <w:jc w:val="center"/>
                                      <w:rPr>
                                        <w:rFonts w:ascii="ECSquareSansPro" w:hAnsi="ECSquareSansPro" w:cs="ECSquareSansPro"/>
                                        <w:sz w:val="15"/>
                                        <w:szCs w:val="15"/>
                                        <w:lang w:val="en-IE"/>
                                      </w:rPr>
                                    </w:pPr>
                                    <w:r>
                                      <w:rPr>
                                        <w:rFonts w:ascii="ECSquareSansPro" w:hAnsi="ECSquareSansPro" w:cs="ECSquareSansPro"/>
                                        <w:sz w:val="15"/>
                                        <w:szCs w:val="15"/>
                                        <w:lang w:val="en-IE"/>
                                      </w:rPr>
                                      <w:t>Industrial</w:t>
                                    </w:r>
                                  </w:p>
                                  <w:p w14:paraId="4F9C702B" w14:textId="77777777" w:rsidR="007A25BE" w:rsidRPr="007B4A93" w:rsidRDefault="007A25BE" w:rsidP="007A25BE">
                                    <w:pPr>
                                      <w:jc w:val="center"/>
                                      <w:rPr>
                                        <w:sz w:val="15"/>
                                        <w:szCs w:val="15"/>
                                      </w:rPr>
                                    </w:pPr>
                                    <w:r>
                                      <w:rPr>
                                        <w:rFonts w:ascii="ECSquareSansPro" w:hAnsi="ECSquareSansPro" w:cs="ECSquareSansPro"/>
                                        <w:sz w:val="15"/>
                                        <w:szCs w:val="15"/>
                                        <w:lang w:val="en-IE"/>
                                      </w:rPr>
                                      <w:t>facility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141118" y="699715"/>
                                  <a:ext cx="1387299" cy="333955"/>
                                </a:xfrm>
                                <a:prstGeom prst="rect">
                                  <a:avLst/>
                                </a:prstGeom>
                                <a:noFill/>
                                <a:ln w="6350">
                                  <a:noFill/>
                                </a:ln>
                              </wps:spPr>
                              <wps:txbx>
                                <w:txbxContent>
                                  <w:p w14:paraId="3F87FDB5" w14:textId="77777777" w:rsidR="007A25BE" w:rsidRPr="007B4A93" w:rsidRDefault="007A25BE" w:rsidP="007A25BE">
                                    <w:pPr>
                                      <w:jc w:val="center"/>
                                      <w:rPr>
                                        <w:sz w:val="15"/>
                                        <w:szCs w:val="15"/>
                                      </w:rPr>
                                    </w:pPr>
                                    <w:r>
                                      <w:rPr>
                                        <w:rFonts w:ascii="ECSquareSansPro" w:hAnsi="ECSquareSansPro" w:cs="ECSquareSansPro"/>
                                        <w:sz w:val="15"/>
                                        <w:szCs w:val="15"/>
                                        <w:lang w:val="en-IE"/>
                                      </w:rPr>
                                      <w:t>Energy</w:t>
                                    </w:r>
                                    <w:r>
                                      <w:rPr>
                                        <w:rFonts w:ascii="ECSquareSansPro" w:hAnsi="ECSquareSansPro" w:cs="ECSquareSansPro"/>
                                        <w:sz w:val="15"/>
                                        <w:szCs w:val="15"/>
                                        <w:lang w:val="en-IE"/>
                                      </w:rPr>
                                      <w:br/>
                                      <w:t>production facility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3331596" y="823845"/>
                                  <a:ext cx="616081" cy="214685"/>
                                </a:xfrm>
                                <a:prstGeom prst="rect">
                                  <a:avLst/>
                                </a:prstGeom>
                                <a:noFill/>
                                <a:ln w="6350">
                                  <a:noFill/>
                                </a:ln>
                              </wps:spPr>
                              <wps:txbx>
                                <w:txbxContent>
                                  <w:p w14:paraId="5F1CEBA8" w14:textId="77777777" w:rsidR="007A25BE" w:rsidRPr="007B4A93" w:rsidRDefault="007A25BE" w:rsidP="007A25BE">
                                    <w:pPr>
                                      <w:jc w:val="center"/>
                                      <w:rPr>
                                        <w:sz w:val="15"/>
                                        <w:szCs w:val="15"/>
                                      </w:rPr>
                                    </w:pPr>
                                    <w:r>
                                      <w:rPr>
                                        <w:rFonts w:ascii="ECSquareSansPro" w:hAnsi="ECSquareSansPro" w:cs="ECSquareSansPro"/>
                                        <w:sz w:val="15"/>
                                        <w:szCs w:val="15"/>
                                        <w:lang w:val="en-IE"/>
                                      </w:rPr>
                                      <w:t>Pipelines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888188" y="818985"/>
                                  <a:ext cx="556591" cy="214685"/>
                                </a:xfrm>
                                <a:prstGeom prst="rect">
                                  <a:avLst/>
                                </a:prstGeom>
                                <a:noFill/>
                                <a:ln w="6350">
                                  <a:noFill/>
                                </a:ln>
                              </wps:spPr>
                              <wps:txbx>
                                <w:txbxContent>
                                  <w:p w14:paraId="7389833D" w14:textId="77777777" w:rsidR="007A25BE" w:rsidRPr="007B4A93" w:rsidRDefault="007A25BE" w:rsidP="007A25BE">
                                    <w:pPr>
                                      <w:jc w:val="center"/>
                                      <w:rPr>
                                        <w:sz w:val="15"/>
                                        <w:szCs w:val="15"/>
                                      </w:rPr>
                                    </w:pPr>
                                    <w:r>
                                      <w:rPr>
                                        <w:rFonts w:ascii="ECSquareSansPro" w:hAnsi="ECSquareSansPro" w:cs="ECSquareSansPro"/>
                                        <w:sz w:val="15"/>
                                        <w:szCs w:val="15"/>
                                        <w:lang w:val="en-IE"/>
                                      </w:rPr>
                                      <w:t>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3347499" y="1598212"/>
                                  <a:ext cx="556591" cy="214685"/>
                                </a:xfrm>
                                <a:prstGeom prst="rect">
                                  <a:avLst/>
                                </a:prstGeom>
                                <a:noFill/>
                                <a:ln w="6350">
                                  <a:noFill/>
                                </a:ln>
                              </wps:spPr>
                              <wps:txbx>
                                <w:txbxContent>
                                  <w:p w14:paraId="7D7CBAFC" w14:textId="77777777" w:rsidR="007A25BE" w:rsidRPr="007B4A93" w:rsidRDefault="007A25BE" w:rsidP="007A25BE">
                                    <w:pPr>
                                      <w:jc w:val="center"/>
                                      <w:rPr>
                                        <w:sz w:val="15"/>
                                        <w:szCs w:val="15"/>
                                      </w:rPr>
                                    </w:pPr>
                                    <w:r>
                                      <w:rPr>
                                        <w:rFonts w:ascii="ECSquareSansPro" w:hAnsi="ECSquareSansPro" w:cs="ECSquareSansPro"/>
                                        <w:sz w:val="15"/>
                                        <w:szCs w:val="15"/>
                                        <w:lang w:val="en-IE"/>
                                      </w:rPr>
                                      <w:t>Trucks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3935896" y="1590261"/>
                                  <a:ext cx="556591" cy="214685"/>
                                </a:xfrm>
                                <a:prstGeom prst="rect">
                                  <a:avLst/>
                                </a:prstGeom>
                                <a:noFill/>
                                <a:ln w="6350">
                                  <a:noFill/>
                                </a:ln>
                              </wps:spPr>
                              <wps:txbx>
                                <w:txbxContent>
                                  <w:p w14:paraId="351E5141" w14:textId="77777777" w:rsidR="007A25BE" w:rsidRPr="007B4A93" w:rsidRDefault="007A25BE" w:rsidP="007A25BE">
                                    <w:pPr>
                                      <w:jc w:val="center"/>
                                      <w:rPr>
                                        <w:sz w:val="15"/>
                                        <w:szCs w:val="15"/>
                                      </w:rPr>
                                    </w:pPr>
                                    <w:r>
                                      <w:rPr>
                                        <w:rFonts w:ascii="ECSquareSansPro" w:hAnsi="ECSquareSansPro" w:cs="ECSquareSansPro"/>
                                        <w:sz w:val="15"/>
                                        <w:szCs w:val="15"/>
                                        <w:lang w:val="en-IE"/>
                                      </w:rPr>
                                      <w:t>Trains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469127" y="6350"/>
                                  <a:ext cx="898497" cy="310101"/>
                                </a:xfrm>
                                <a:prstGeom prst="rect">
                                  <a:avLst/>
                                </a:prstGeom>
                                <a:noFill/>
                                <a:ln w="6350">
                                  <a:noFill/>
                                </a:ln>
                              </wps:spPr>
                              <wps:txbx>
                                <w:txbxContent>
                                  <w:p w14:paraId="67200041"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122999" y="6350"/>
                                  <a:ext cx="898497" cy="310101"/>
                                </a:xfrm>
                                <a:prstGeom prst="rect">
                                  <a:avLst/>
                                </a:prstGeom>
                                <a:noFill/>
                                <a:ln w="6350">
                                  <a:noFill/>
                                </a:ln>
                              </wps:spPr>
                              <wps:txbx>
                                <w:txbxContent>
                                  <w:p w14:paraId="51B6AF0E"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Capture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3350882" y="31805"/>
                                  <a:ext cx="1033669" cy="318052"/>
                                </a:xfrm>
                                <a:prstGeom prst="rect">
                                  <a:avLst/>
                                </a:prstGeom>
                                <a:noFill/>
                                <a:ln w="6350">
                                  <a:noFill/>
                                </a:ln>
                              </wps:spPr>
                              <wps:txbx>
                                <w:txbxContent>
                                  <w:p w14:paraId="68668613"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Transport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921858" y="7951"/>
                                  <a:ext cx="1033669" cy="318052"/>
                                </a:xfrm>
                                <a:prstGeom prst="rect">
                                  <a:avLst/>
                                </a:prstGeom>
                                <a:noFill/>
                                <a:ln w="6350">
                                  <a:noFill/>
                                </a:ln>
                              </wps:spPr>
                              <wps:txbx>
                                <w:txbxContent>
                                  <w:p w14:paraId="40326683"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Utilisation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4619708" y="978010"/>
                                  <a:ext cx="1780899" cy="318052"/>
                                </a:xfrm>
                                <a:prstGeom prst="rect">
                                  <a:avLst/>
                                </a:prstGeom>
                                <a:noFill/>
                                <a:ln w="6350">
                                  <a:noFill/>
                                </a:ln>
                              </wps:spPr>
                              <wps:txbx>
                                <w:txbxContent>
                                  <w:p w14:paraId="689380BC"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Permanent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180804" y="1335819"/>
                                  <a:ext cx="437322" cy="222636"/>
                                </a:xfrm>
                                <a:prstGeom prst="rect">
                                  <a:avLst/>
                                </a:prstGeom>
                                <a:noFill/>
                                <a:ln w="6350">
                                  <a:noFill/>
                                </a:ln>
                              </wps:spPr>
                              <wps:txbx>
                                <w:txbxContent>
                                  <w:p w14:paraId="7DBEA1A2" w14:textId="77777777" w:rsidR="007A25BE" w:rsidRPr="007B4A93" w:rsidRDefault="007A25BE" w:rsidP="007A25BE">
                                    <w:pPr>
                                      <w:rPr>
                                        <w:sz w:val="15"/>
                                        <w:szCs w:val="15"/>
                                      </w:rPr>
                                    </w:pPr>
                                    <w:r>
                                      <w:rPr>
                                        <w:rFonts w:ascii="ECSquareSansPro" w:hAnsi="ECSquareSansPro" w:cs="ECSquareSansPro"/>
                                        <w:sz w:val="15"/>
                                        <w:szCs w:val="15"/>
                                        <w:lang w:val="en-IE"/>
                                      </w:rPr>
                                      <w:t>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122999" y="1542553"/>
                                  <a:ext cx="954156" cy="333955"/>
                                </a:xfrm>
                                <a:prstGeom prst="rect">
                                  <a:avLst/>
                                </a:prstGeom>
                                <a:noFill/>
                                <a:ln w="6350">
                                  <a:noFill/>
                                </a:ln>
                              </wps:spPr>
                              <wps:txbx>
                                <w:txbxContent>
                                  <w:p w14:paraId="154BAEED" w14:textId="77777777" w:rsidR="007A25BE" w:rsidRDefault="007A25BE" w:rsidP="006F61A6">
                                    <w:pPr>
                                      <w:spacing w:after="0"/>
                                      <w:jc w:val="center"/>
                                      <w:rPr>
                                        <w:rFonts w:ascii="ECSquareSansPro" w:hAnsi="ECSquareSansPro" w:cs="ECSquareSansPro"/>
                                        <w:sz w:val="15"/>
                                        <w:szCs w:val="15"/>
                                        <w:lang w:val="en-IE"/>
                                      </w:rPr>
                                    </w:pPr>
                                    <w:r>
                                      <w:rPr>
                                        <w:rFonts w:ascii="ECSquareSansPro" w:hAnsi="ECSquareSansPro" w:cs="ECSquareSansPro"/>
                                        <w:sz w:val="15"/>
                                        <w:szCs w:val="15"/>
                                        <w:lang w:val="en-IE"/>
                                      </w:rPr>
                                      <w:t>Direct air</w:t>
                                    </w:r>
                                  </w:p>
                                  <w:p w14:paraId="1382834E" w14:textId="77777777" w:rsidR="007A25BE" w:rsidRPr="007B4A93" w:rsidRDefault="007A25BE" w:rsidP="007A25BE">
                                    <w:pPr>
                                      <w:jc w:val="center"/>
                                      <w:rPr>
                                        <w:sz w:val="15"/>
                                        <w:szCs w:val="15"/>
                                      </w:rPr>
                                    </w:pPr>
                                    <w:r>
                                      <w:rPr>
                                        <w:rFonts w:ascii="ECSquareSansPro" w:hAnsi="ECSquareSansPro" w:cs="ECSquareSansPro"/>
                                        <w:sz w:val="15"/>
                                        <w:szCs w:val="15"/>
                                        <w:lang w:val="en-IE"/>
                                      </w:rPr>
                                      <w:t>capture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4500439" y="1502796"/>
                                  <a:ext cx="556591" cy="214685"/>
                                </a:xfrm>
                                <a:prstGeom prst="rect">
                                  <a:avLst/>
                                </a:prstGeom>
                                <a:noFill/>
                                <a:ln w="6350">
                                  <a:noFill/>
                                </a:ln>
                              </wps:spPr>
                              <wps:txbx>
                                <w:txbxContent>
                                  <w:p w14:paraId="10F40C93" w14:textId="77777777" w:rsidR="007A25BE" w:rsidRPr="007B4A93" w:rsidRDefault="007A25BE" w:rsidP="007A25BE">
                                    <w:pPr>
                                      <w:jc w:val="right"/>
                                      <w:rPr>
                                        <w:sz w:val="15"/>
                                        <w:szCs w:val="15"/>
                                      </w:rPr>
                                    </w:pPr>
                                    <w:r>
                                      <w:rPr>
                                        <w:rFonts w:ascii="ECSquareSansPro" w:hAnsi="ECSquareSansPro" w:cs="ECSquareSansPro"/>
                                        <w:sz w:val="15"/>
                                        <w:szCs w:val="15"/>
                                        <w:lang w:val="en-IE"/>
                                      </w:rPr>
                                      <w:t>Onshore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6019138" y="1518699"/>
                                  <a:ext cx="617946" cy="198782"/>
                                </a:xfrm>
                                <a:prstGeom prst="rect">
                                  <a:avLst/>
                                </a:prstGeom>
                                <a:noFill/>
                                <a:ln w="6350">
                                  <a:noFill/>
                                </a:ln>
                              </wps:spPr>
                              <wps:txbx>
                                <w:txbxContent>
                                  <w:p w14:paraId="7D931095" w14:textId="77777777" w:rsidR="007A25BE" w:rsidRPr="007B4A93" w:rsidRDefault="007A25BE" w:rsidP="007A25BE">
                                    <w:pPr>
                                      <w:rPr>
                                        <w:sz w:val="15"/>
                                        <w:szCs w:val="15"/>
                                      </w:rPr>
                                    </w:pPr>
                                    <w:r>
                                      <w:rPr>
                                        <w:rFonts w:ascii="ECSquareSansPro" w:hAnsi="ECSquareSansPro" w:cs="ECSquareSansPro"/>
                                        <w:sz w:val="15"/>
                                        <w:szCs w:val="15"/>
                                        <w:lang w:val="en-IE"/>
                                      </w:rPr>
                                      <w:t>Offshore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4520871" y="190369"/>
                                  <a:ext cx="1879929" cy="223470"/>
                                </a:xfrm>
                                <a:prstGeom prst="rect">
                                  <a:avLst/>
                                </a:prstGeom>
                                <a:noFill/>
                                <a:ln w="6350">
                                  <a:noFill/>
                                </a:ln>
                              </wps:spPr>
                              <wps:txbx>
                                <w:txbxContent>
                                  <w:p w14:paraId="0DF01247" w14:textId="77777777" w:rsidR="007A25BE" w:rsidRPr="0008403A" w:rsidRDefault="007A25BE" w:rsidP="007A25BE">
                                    <w:pPr>
                                      <w:jc w:val="center"/>
                                      <w:rPr>
                                        <w:b/>
                                        <w:bCs/>
                                        <w:sz w:val="15"/>
                                        <w:szCs w:val="15"/>
                                      </w:rPr>
                                    </w:pPr>
                                    <w:r w:rsidRPr="0008403A">
                                      <w:rPr>
                                        <w:rFonts w:ascii="ECSquareSansPro" w:hAnsi="ECSquareSansPro" w:cs="ECSquareSansPro"/>
                                        <w:b/>
                                        <w:bCs/>
                                        <w:sz w:val="15"/>
                                        <w:szCs w:val="15"/>
                                        <w:lang w:val="en-IE"/>
                                      </w:rPr>
                                      <w:t>Input or feedstock products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4611757" y="1160890"/>
                                  <a:ext cx="1789044" cy="214630"/>
                                </a:xfrm>
                                <a:prstGeom prst="rect">
                                  <a:avLst/>
                                </a:prstGeom>
                                <a:noFill/>
                                <a:ln w="6350">
                                  <a:noFill/>
                                </a:ln>
                              </wps:spPr>
                              <wps:txbx>
                                <w:txbxContent>
                                  <w:p w14:paraId="4DF9E1DE" w14:textId="77777777" w:rsidR="007A25BE" w:rsidRPr="0008403A" w:rsidRDefault="007A25BE" w:rsidP="007A25BE">
                                    <w:pPr>
                                      <w:jc w:val="center"/>
                                      <w:rPr>
                                        <w:b/>
                                        <w:bCs/>
                                        <w:sz w:val="15"/>
                                        <w:szCs w:val="15"/>
                                      </w:rPr>
                                    </w:pPr>
                                    <w:r>
                                      <w:rPr>
                                        <w:rFonts w:ascii="ECSquareSansPro" w:hAnsi="ECSquareSansPro" w:cs="ECSquareSansPro"/>
                                        <w:b/>
                                        <w:bCs/>
                                        <w:sz w:val="15"/>
                                        <w:szCs w:val="15"/>
                                        <w:lang w:val="en-IE"/>
                                      </w:rPr>
                                      <w:t>Underground geological formations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 name="Rectangle 2"/>
                          <wps:cNvSpPr/>
                          <wps:spPr>
                            <a:xfrm>
                              <a:off x="23853" y="7952"/>
                              <a:ext cx="6605196" cy="1990165"/>
                            </a:xfrm>
                            <a:prstGeom prst="rect">
                              <a:avLst/>
                            </a:prstGeom>
                            <a:noFill/>
                            <a:ln w="6350">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Text Box 29"/>
                        <wps:cNvSpPr txBox="1"/>
                        <wps:spPr>
                          <a:xfrm>
                            <a:off x="4612943" y="873457"/>
                            <a:ext cx="556260" cy="214630"/>
                          </a:xfrm>
                          <a:prstGeom prst="rect">
                            <a:avLst/>
                          </a:prstGeom>
                          <a:noFill/>
                          <a:ln w="6350">
                            <a:noFill/>
                          </a:ln>
                        </wps:spPr>
                        <wps:txbx>
                          <w:txbxContent>
                            <w:p w14:paraId="065AE4B5" w14:textId="77777777" w:rsidR="007A25BE" w:rsidRPr="007B4A93" w:rsidRDefault="007A25BE" w:rsidP="007A25BE">
                              <w:pPr>
                                <w:jc w:val="center"/>
                                <w:rPr>
                                  <w:sz w:val="15"/>
                                  <w:szCs w:val="15"/>
                                </w:rPr>
                              </w:pPr>
                              <w:r>
                                <w:rPr>
                                  <w:rFonts w:ascii="ECSquareSansPro" w:hAnsi="ECSquareSansPro" w:cs="ECSquareSansPro"/>
                                  <w:sz w:val="15"/>
                                  <w:szCs w:val="15"/>
                                  <w:lang w:val="en-IE"/>
                                </w:rPr>
                                <w:t>Fuels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4960020" y="873457"/>
                            <a:ext cx="806159" cy="214630"/>
                          </a:xfrm>
                          <a:prstGeom prst="rect">
                            <a:avLst/>
                          </a:prstGeom>
                          <a:noFill/>
                          <a:ln w="6350">
                            <a:noFill/>
                          </a:ln>
                        </wps:spPr>
                        <wps:txbx>
                          <w:txbxContent>
                            <w:p w14:paraId="6804AC2C" w14:textId="77777777" w:rsidR="007A25BE" w:rsidRPr="007B4A93" w:rsidRDefault="007A25BE" w:rsidP="007A25BE">
                              <w:pPr>
                                <w:jc w:val="center"/>
                                <w:rPr>
                                  <w:sz w:val="15"/>
                                  <w:szCs w:val="15"/>
                                </w:rPr>
                              </w:pPr>
                              <w:r>
                                <w:rPr>
                                  <w:rFonts w:ascii="ECSquareSansPro" w:hAnsi="ECSquareSansPro" w:cs="ECSquareSansPro"/>
                                  <w:sz w:val="15"/>
                                  <w:szCs w:val="15"/>
                                  <w:lang w:val="en-IE"/>
                                </w:rPr>
                                <w:t>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5588758" y="873457"/>
                            <a:ext cx="634621" cy="214630"/>
                          </a:xfrm>
                          <a:prstGeom prst="rect">
                            <a:avLst/>
                          </a:prstGeom>
                          <a:noFill/>
                          <a:ln w="6350">
                            <a:noFill/>
                          </a:ln>
                        </wps:spPr>
                        <wps:txbx>
                          <w:txbxContent>
                            <w:p w14:paraId="164E0B93" w14:textId="77777777" w:rsidR="007A25BE" w:rsidRPr="007B4A93" w:rsidRDefault="007A25BE" w:rsidP="007A25BE">
                              <w:pPr>
                                <w:jc w:val="center"/>
                                <w:rPr>
                                  <w:sz w:val="15"/>
                                  <w:szCs w:val="15"/>
                                </w:rPr>
                              </w:pPr>
                              <w:r>
                                <w:rPr>
                                  <w:rFonts w:ascii="ECSquareSansPro" w:hAnsi="ECSquareSansPro" w:cs="ECSquareSansPro"/>
                                  <w:sz w:val="15"/>
                                  <w:szCs w:val="15"/>
                                  <w:lang w:val="en-IE"/>
                                </w:rPr>
                                <w:t>Plastics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5977719" y="873457"/>
                            <a:ext cx="634621" cy="214630"/>
                          </a:xfrm>
                          <a:prstGeom prst="rect">
                            <a:avLst/>
                          </a:prstGeom>
                          <a:noFill/>
                          <a:ln w="6350">
                            <a:noFill/>
                          </a:ln>
                        </wps:spPr>
                        <wps:txbx>
                          <w:txbxContent>
                            <w:p w14:paraId="4B1EB5FB" w14:textId="77777777" w:rsidR="007A25BE" w:rsidRPr="007B4A93" w:rsidRDefault="007A25BE" w:rsidP="007A25BE">
                              <w:pPr>
                                <w:jc w:val="center"/>
                                <w:rPr>
                                  <w:sz w:val="15"/>
                                  <w:szCs w:val="15"/>
                                </w:rPr>
                              </w:pPr>
                              <w:r>
                                <w:rPr>
                                  <w:rFonts w:ascii="ECSquareSansPro" w:hAnsi="ECSquareSansPro" w:cs="ECSquareSansPro"/>
                                  <w:sz w:val="15"/>
                                  <w:szCs w:val="15"/>
                                  <w:lang w:val="en-IE"/>
                                </w:rPr>
                                <w:t>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DC11939" id="Group 33" o:spid="_x0000_s1032" style="width:492pt;height:163.5pt;mso-position-horizontal-relative:char;mso-position-vertical-relative:line" coordorigin="4" coordsize="67081,2025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">
                <v:group id="Group 28" o:spid="_x0000_s1033" style="position:absolute;left:4;width:67082;height:20256" coordorigin="4" coordsize="67081,2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27" o:spid="_x0000_s1034" style="position:absolute;left:4;width:67082;height:20256" coordorigin="4" coordsize="67081,2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 o:spid="_x0000_s1035" type="#_x0000_t75" style="position:absolute;left:4;width:66412;height:20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">
                      <v:imagedata r:id="rId18" o:title=""/>
                      <v:path arrowok="t"/>
                    </v:shape>
                    <v:group id="Group 26" o:spid="_x0000_s1036" style="position:absolute;left:715;top:938;width:66371;height:18701" coordorigin=",63" coordsize="66370,18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36" o:spid="_x0000_s1037" type="#_x0000_t202" style="position:absolute;top:6917;width:6758;height:4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0F6050A7" w14:textId="77777777" w:rsidR="007A25BE" w:rsidRPr="007B4A93" w:rsidRDefault="007A25BE" w:rsidP="006F61A6">
                              <w:pPr>
                                <w:adjustRightInd w:val="0"/>
                                <w:spacing w:after="0"/>
                                <w:jc w:val="center"/>
                                <w:rPr>
                                  <w:rFonts w:ascii="ECSquareSansPro" w:hAnsi="ECSquareSansPro" w:cs="ECSquareSansPro"/>
                                  <w:sz w:val="15"/>
                                  <w:szCs w:val="15"/>
                                  <w:lang w:val="en-IE"/>
                                </w:rPr>
                              </w:pPr>
                              <w:r w:rsidRPr="007B4A93">
                                <w:rPr>
                                  <w:rFonts w:ascii="ECSquareSansPro" w:hAnsi="ECSquareSansPro" w:cs="ECSquareSansPro"/>
                                  <w:sz w:val="15"/>
                                  <w:szCs w:val="15"/>
                                  <w:lang w:val="en-IE"/>
                                </w:rPr>
                                <w:t>Process</w:t>
                              </w:r>
                            </w:p>
                            <w:p w14:paraId="7D02D53B" w14:textId="77777777" w:rsidR="007A25BE" w:rsidRPr="007B4A93" w:rsidRDefault="007A25BE" w:rsidP="007A25BE">
                              <w:pPr>
                                <w:jc w:val="center"/>
                                <w:rPr>
                                  <w:sz w:val="15"/>
                                  <w:szCs w:val="15"/>
                                </w:rPr>
                              </w:pPr>
                              <w:r w:rsidRPr="007B4A93">
                                <w:rPr>
                                  <w:rFonts w:ascii="ECSquareSansPro" w:hAnsi="ECSquareSansPro" w:cs="ECSquareSansPro"/>
                                  <w:sz w:val="15"/>
                                  <w:szCs w:val="15"/>
                                  <w:lang w:val="en-IE"/>
                                </w:rPr>
                                <w:t>emissions</w:t>
                              </w:r>
                            </w:p>
                          </w:txbxContent>
                        </v:textbox>
                      </v:shape>
                      <v:shape id="Text Box 4" o:spid="_x0000_s1038" type="#_x0000_t202" style="position:absolute;left:6042;top:7474;width:6759;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70BB2BF8" w14:textId="77777777" w:rsidR="007A25BE" w:rsidRPr="007B4A93" w:rsidRDefault="007A25BE" w:rsidP="007A25BE">
                              <w:pPr>
                                <w:jc w:val="center"/>
                                <w:rPr>
                                  <w:sz w:val="15"/>
                                  <w:szCs w:val="15"/>
                                </w:rPr>
                              </w:pPr>
                              <w:r>
                                <w:rPr>
                                  <w:rFonts w:ascii="ECSquareSansPro" w:hAnsi="ECSquareSansPro" w:cs="ECSquareSansPro"/>
                                  <w:sz w:val="15"/>
                                  <w:szCs w:val="15"/>
                                  <w:lang w:val="en-IE"/>
                                </w:rPr>
                                <w:t>Fossil fuel</w:t>
                              </w:r>
                            </w:p>
                          </w:txbxContent>
                        </v:textbox>
                      </v:shape>
                      <v:shape id="Text Box 5" o:spid="_x0000_s1039" type="#_x0000_t202" style="position:absolute;left:12323;top:7394;width:6838;height:2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5792CCE4" w14:textId="77777777" w:rsidR="007A25BE" w:rsidRPr="007B4A93" w:rsidRDefault="007A25BE" w:rsidP="007A25BE">
                              <w:pPr>
                                <w:jc w:val="center"/>
                                <w:rPr>
                                  <w:sz w:val="15"/>
                                  <w:szCs w:val="15"/>
                                </w:rPr>
                              </w:pPr>
                              <w:r>
                                <w:rPr>
                                  <w:rFonts w:ascii="ECSquareSansPro" w:hAnsi="ECSquareSansPro" w:cs="ECSquareSansPro"/>
                                  <w:sz w:val="15"/>
                                  <w:szCs w:val="15"/>
                                  <w:lang w:val="en-IE"/>
                                </w:rPr>
                                <w:t>Biogenic</w:t>
                              </w:r>
                            </w:p>
                          </w:txbxContent>
                        </v:textbox>
                      </v:shape>
                      <v:shape id="Text Box 6" o:spid="_x0000_s1040" type="#_x0000_t202" style="position:absolute;left:18901;top:6997;width:67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35CB3426" w14:textId="77777777" w:rsidR="007A25BE" w:rsidRDefault="007A25BE" w:rsidP="006F61A6">
                              <w:pPr>
                                <w:spacing w:after="0"/>
                                <w:jc w:val="center"/>
                                <w:rPr>
                                  <w:rFonts w:ascii="ECSquareSansPro" w:hAnsi="ECSquareSansPro" w:cs="ECSquareSansPro"/>
                                  <w:sz w:val="15"/>
                                  <w:szCs w:val="15"/>
                                  <w:lang w:val="en-IE"/>
                                </w:rPr>
                              </w:pPr>
                              <w:r>
                                <w:rPr>
                                  <w:rFonts w:ascii="ECSquareSansPro" w:hAnsi="ECSquareSansPro" w:cs="ECSquareSansPro"/>
                                  <w:sz w:val="15"/>
                                  <w:szCs w:val="15"/>
                                  <w:lang w:val="en-IE"/>
                                </w:rPr>
                                <w:t>Industrial</w:t>
                              </w:r>
                            </w:p>
                            <w:p w14:paraId="4F9C702B" w14:textId="77777777" w:rsidR="007A25BE" w:rsidRPr="007B4A93" w:rsidRDefault="007A25BE" w:rsidP="007A25BE">
                              <w:pPr>
                                <w:jc w:val="center"/>
                                <w:rPr>
                                  <w:sz w:val="15"/>
                                  <w:szCs w:val="15"/>
                                </w:rPr>
                              </w:pPr>
                              <w:r>
                                <w:rPr>
                                  <w:rFonts w:ascii="ECSquareSansPro" w:hAnsi="ECSquareSansPro" w:cs="ECSquareSansPro"/>
                                  <w:sz w:val="15"/>
                                  <w:szCs w:val="15"/>
                                  <w:lang w:val="en-IE"/>
                                </w:rPr>
                                <w:t>facility</w:t>
                              </w:r>
                            </w:p>
                          </w:txbxContent>
                        </v:textbox>
                      </v:shape>
                      <v:shape id="Text Box 8" o:spid="_x0000_s1041" type="#_x0000_t202" style="position:absolute;left:21411;top:6997;width:13873;height:3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3F87FDB5" w14:textId="77777777" w:rsidR="007A25BE" w:rsidRPr="007B4A93" w:rsidRDefault="007A25BE" w:rsidP="007A25BE">
                              <w:pPr>
                                <w:jc w:val="center"/>
                                <w:rPr>
                                  <w:sz w:val="15"/>
                                  <w:szCs w:val="15"/>
                                </w:rPr>
                              </w:pPr>
                              <w:r>
                                <w:rPr>
                                  <w:rFonts w:ascii="ECSquareSansPro" w:hAnsi="ECSquareSansPro" w:cs="ECSquareSansPro"/>
                                  <w:sz w:val="15"/>
                                  <w:szCs w:val="15"/>
                                  <w:lang w:val="en-IE"/>
                                </w:rPr>
                                <w:t>Energy</w:t>
                              </w:r>
                              <w:r>
                                <w:rPr>
                                  <w:rFonts w:ascii="ECSquareSansPro" w:hAnsi="ECSquareSansPro" w:cs="ECSquareSansPro"/>
                                  <w:sz w:val="15"/>
                                  <w:szCs w:val="15"/>
                                  <w:lang w:val="en-IE"/>
                                </w:rPr>
                                <w:br/>
                                <w:t>production facility</w:t>
                              </w:r>
                            </w:p>
                          </w:txbxContent>
                        </v:textbox>
                      </v:shape>
                      <v:shape id="Text Box 9" o:spid="_x0000_s1042" type="#_x0000_t202" style="position:absolute;left:33315;top:8238;width:6161;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5F1CEBA8" w14:textId="77777777" w:rsidR="007A25BE" w:rsidRPr="007B4A93" w:rsidRDefault="007A25BE" w:rsidP="007A25BE">
                              <w:pPr>
                                <w:jc w:val="center"/>
                                <w:rPr>
                                  <w:sz w:val="15"/>
                                  <w:szCs w:val="15"/>
                                </w:rPr>
                              </w:pPr>
                              <w:r>
                                <w:rPr>
                                  <w:rFonts w:ascii="ECSquareSansPro" w:hAnsi="ECSquareSansPro" w:cs="ECSquareSansPro"/>
                                  <w:sz w:val="15"/>
                                  <w:szCs w:val="15"/>
                                  <w:lang w:val="en-IE"/>
                                </w:rPr>
                                <w:t>Pipelines</w:t>
                              </w:r>
                            </w:p>
                          </w:txbxContent>
                        </v:textbox>
                      </v:shape>
                      <v:shape id="Text Box 10" o:spid="_x0000_s1043" type="#_x0000_t202" style="position:absolute;left:38881;top:8189;width:556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7389833D" w14:textId="77777777" w:rsidR="007A25BE" w:rsidRPr="007B4A93" w:rsidRDefault="007A25BE" w:rsidP="007A25BE">
                              <w:pPr>
                                <w:jc w:val="center"/>
                                <w:rPr>
                                  <w:sz w:val="15"/>
                                  <w:szCs w:val="15"/>
                                </w:rPr>
                              </w:pPr>
                              <w:r>
                                <w:rPr>
                                  <w:rFonts w:ascii="ECSquareSansPro" w:hAnsi="ECSquareSansPro" w:cs="ECSquareSansPro"/>
                                  <w:sz w:val="15"/>
                                  <w:szCs w:val="15"/>
                                  <w:lang w:val="en-IE"/>
                                </w:rPr>
                                <w:t>Ships</w:t>
                              </w:r>
                            </w:p>
                          </w:txbxContent>
                        </v:textbox>
                      </v:shape>
                      <v:shape id="Text Box 11" o:spid="_x0000_s1044" type="#_x0000_t202" style="position:absolute;left:33474;top:15982;width:556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7D7CBAFC" w14:textId="77777777" w:rsidR="007A25BE" w:rsidRPr="007B4A93" w:rsidRDefault="007A25BE" w:rsidP="007A25BE">
                              <w:pPr>
                                <w:jc w:val="center"/>
                                <w:rPr>
                                  <w:sz w:val="15"/>
                                  <w:szCs w:val="15"/>
                                </w:rPr>
                              </w:pPr>
                              <w:r>
                                <w:rPr>
                                  <w:rFonts w:ascii="ECSquareSansPro" w:hAnsi="ECSquareSansPro" w:cs="ECSquareSansPro"/>
                                  <w:sz w:val="15"/>
                                  <w:szCs w:val="15"/>
                                  <w:lang w:val="en-IE"/>
                                </w:rPr>
                                <w:t>Trucks</w:t>
                              </w:r>
                            </w:p>
                          </w:txbxContent>
                        </v:textbox>
                      </v:shape>
                      <v:shape id="Text Box 12" o:spid="_x0000_s1045" type="#_x0000_t202" style="position:absolute;left:39358;top:15902;width:556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351E5141" w14:textId="77777777" w:rsidR="007A25BE" w:rsidRPr="007B4A93" w:rsidRDefault="007A25BE" w:rsidP="007A25BE">
                              <w:pPr>
                                <w:jc w:val="center"/>
                                <w:rPr>
                                  <w:sz w:val="15"/>
                                  <w:szCs w:val="15"/>
                                </w:rPr>
                              </w:pPr>
                              <w:r>
                                <w:rPr>
                                  <w:rFonts w:ascii="ECSquareSansPro" w:hAnsi="ECSquareSansPro" w:cs="ECSquareSansPro"/>
                                  <w:sz w:val="15"/>
                                  <w:szCs w:val="15"/>
                                  <w:lang w:val="en-IE"/>
                                </w:rPr>
                                <w:t>Trains</w:t>
                              </w:r>
                            </w:p>
                          </w:txbxContent>
                        </v:textbox>
                      </v:shape>
                      <v:shape id="Text Box 13" o:spid="_x0000_s1046" type="#_x0000_t202" style="position:absolute;left:4691;top:63;width:8985;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67200041"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Sources</w:t>
                              </w:r>
                            </w:p>
                          </w:txbxContent>
                        </v:textbox>
                      </v:shape>
                      <v:shape id="Text Box 14" o:spid="_x0000_s1047" type="#_x0000_t202" style="position:absolute;left:21229;top:63;width:8985;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51B6AF0E"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Capture</w:t>
                              </w:r>
                            </w:p>
                          </w:txbxContent>
                        </v:textbox>
                      </v:shape>
                      <v:shape id="Text Box 15" o:spid="_x0000_s1048" type="#_x0000_t202" style="position:absolute;left:33508;top:318;width:10337;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68668613"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Transport</w:t>
                              </w:r>
                            </w:p>
                          </w:txbxContent>
                        </v:textbox>
                      </v:shape>
                      <v:shape id="Text Box 16" o:spid="_x0000_s1049" type="#_x0000_t202" style="position:absolute;left:49218;top:79;width:10337;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0326683"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Utilisation</w:t>
                              </w:r>
                            </w:p>
                          </w:txbxContent>
                        </v:textbox>
                      </v:shape>
                      <v:shape id="Text Box 17" o:spid="_x0000_s1050" type="#_x0000_t202" style="position:absolute;left:46197;top:9780;width:17809;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689380BC" w14:textId="77777777" w:rsidR="007A25BE" w:rsidRPr="00E87711" w:rsidRDefault="007A25BE" w:rsidP="007A25BE">
                              <w:pPr>
                                <w:jc w:val="center"/>
                                <w:rPr>
                                  <w:rFonts w:ascii="EC Square Sans Pro Medium" w:hAnsi="EC Square Sans Pro Medium"/>
                                  <w:b/>
                                  <w:bCs/>
                                  <w:sz w:val="24"/>
                                  <w:szCs w:val="24"/>
                                </w:rPr>
                              </w:pPr>
                              <w:r w:rsidRPr="00E87711">
                                <w:rPr>
                                  <w:rFonts w:ascii="EC Square Sans Pro Medium" w:hAnsi="EC Square Sans Pro Medium" w:cs="ECSquareSansPro"/>
                                  <w:b/>
                                  <w:bCs/>
                                  <w:sz w:val="24"/>
                                  <w:szCs w:val="24"/>
                                  <w:lang w:val="en-IE"/>
                                </w:rPr>
                                <w:t>Permanent storage</w:t>
                              </w:r>
                            </w:p>
                          </w:txbxContent>
                        </v:textbox>
                      </v:shape>
                      <v:shape id="Text Box 18" o:spid="_x0000_s1051" type="#_x0000_t202" style="position:absolute;left:11808;top:13358;width:4373;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7DBEA1A2" w14:textId="77777777" w:rsidR="007A25BE" w:rsidRPr="007B4A93" w:rsidRDefault="007A25BE" w:rsidP="007A25BE">
                              <w:pPr>
                                <w:rPr>
                                  <w:sz w:val="15"/>
                                  <w:szCs w:val="15"/>
                                </w:rPr>
                              </w:pPr>
                              <w:r>
                                <w:rPr>
                                  <w:rFonts w:ascii="ECSquareSansPro" w:hAnsi="ECSquareSansPro" w:cs="ECSquareSansPro"/>
                                  <w:sz w:val="15"/>
                                  <w:szCs w:val="15"/>
                                  <w:lang w:val="en-IE"/>
                                </w:rPr>
                                <w:t>Air</w:t>
                              </w:r>
                            </w:p>
                          </w:txbxContent>
                        </v:textbox>
                      </v:shape>
                      <v:shape id="Text Box 19" o:spid="_x0000_s1052" type="#_x0000_t202" style="position:absolute;left:21229;top:15425;width:9542;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154BAEED" w14:textId="77777777" w:rsidR="007A25BE" w:rsidRDefault="007A25BE" w:rsidP="006F61A6">
                              <w:pPr>
                                <w:spacing w:after="0"/>
                                <w:jc w:val="center"/>
                                <w:rPr>
                                  <w:rFonts w:ascii="ECSquareSansPro" w:hAnsi="ECSquareSansPro" w:cs="ECSquareSansPro"/>
                                  <w:sz w:val="15"/>
                                  <w:szCs w:val="15"/>
                                  <w:lang w:val="en-IE"/>
                                </w:rPr>
                              </w:pPr>
                              <w:r>
                                <w:rPr>
                                  <w:rFonts w:ascii="ECSquareSansPro" w:hAnsi="ECSquareSansPro" w:cs="ECSquareSansPro"/>
                                  <w:sz w:val="15"/>
                                  <w:szCs w:val="15"/>
                                  <w:lang w:val="en-IE"/>
                                </w:rPr>
                                <w:t>Direct air</w:t>
                              </w:r>
                            </w:p>
                            <w:p w14:paraId="1382834E" w14:textId="77777777" w:rsidR="007A25BE" w:rsidRPr="007B4A93" w:rsidRDefault="007A25BE" w:rsidP="007A25BE">
                              <w:pPr>
                                <w:jc w:val="center"/>
                                <w:rPr>
                                  <w:sz w:val="15"/>
                                  <w:szCs w:val="15"/>
                                </w:rPr>
                              </w:pPr>
                              <w:r>
                                <w:rPr>
                                  <w:rFonts w:ascii="ECSquareSansPro" w:hAnsi="ECSquareSansPro" w:cs="ECSquareSansPro"/>
                                  <w:sz w:val="15"/>
                                  <w:szCs w:val="15"/>
                                  <w:lang w:val="en-IE"/>
                                </w:rPr>
                                <w:t>capture</w:t>
                              </w:r>
                            </w:p>
                          </w:txbxContent>
                        </v:textbox>
                      </v:shape>
                      <v:shape id="Text Box 20" o:spid="_x0000_s1053" type="#_x0000_t202" style="position:absolute;left:45004;top:15027;width:556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10F40C93" w14:textId="77777777" w:rsidR="007A25BE" w:rsidRPr="007B4A93" w:rsidRDefault="007A25BE" w:rsidP="007A25BE">
                              <w:pPr>
                                <w:jc w:val="right"/>
                                <w:rPr>
                                  <w:sz w:val="15"/>
                                  <w:szCs w:val="15"/>
                                </w:rPr>
                              </w:pPr>
                              <w:r>
                                <w:rPr>
                                  <w:rFonts w:ascii="ECSquareSansPro" w:hAnsi="ECSquareSansPro" w:cs="ECSquareSansPro"/>
                                  <w:sz w:val="15"/>
                                  <w:szCs w:val="15"/>
                                  <w:lang w:val="en-IE"/>
                                </w:rPr>
                                <w:t>Onshore</w:t>
                              </w:r>
                            </w:p>
                          </w:txbxContent>
                        </v:textbox>
                      </v:shape>
                      <v:shape id="Text Box 21" o:spid="_x0000_s1054" type="#_x0000_t202" style="position:absolute;left:60191;top:15186;width:6179;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D931095" w14:textId="77777777" w:rsidR="007A25BE" w:rsidRPr="007B4A93" w:rsidRDefault="007A25BE" w:rsidP="007A25BE">
                              <w:pPr>
                                <w:rPr>
                                  <w:sz w:val="15"/>
                                  <w:szCs w:val="15"/>
                                </w:rPr>
                              </w:pPr>
                              <w:r>
                                <w:rPr>
                                  <w:rFonts w:ascii="ECSquareSansPro" w:hAnsi="ECSquareSansPro" w:cs="ECSquareSansPro"/>
                                  <w:sz w:val="15"/>
                                  <w:szCs w:val="15"/>
                                  <w:lang w:val="en-IE"/>
                                </w:rPr>
                                <w:t>Offshore</w:t>
                              </w:r>
                            </w:p>
                          </w:txbxContent>
                        </v:textbox>
                      </v:shape>
                      <v:shape id="Text Box 22" o:spid="_x0000_s1055" type="#_x0000_t202" style="position:absolute;left:45208;top:1903;width:18800;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0DF01247" w14:textId="77777777" w:rsidR="007A25BE" w:rsidRPr="0008403A" w:rsidRDefault="007A25BE" w:rsidP="007A25BE">
                              <w:pPr>
                                <w:jc w:val="center"/>
                                <w:rPr>
                                  <w:b/>
                                  <w:bCs/>
                                  <w:sz w:val="15"/>
                                  <w:szCs w:val="15"/>
                                </w:rPr>
                              </w:pPr>
                              <w:r w:rsidRPr="0008403A">
                                <w:rPr>
                                  <w:rFonts w:ascii="ECSquareSansPro" w:hAnsi="ECSquareSansPro" w:cs="ECSquareSansPro"/>
                                  <w:b/>
                                  <w:bCs/>
                                  <w:sz w:val="15"/>
                                  <w:szCs w:val="15"/>
                                  <w:lang w:val="en-IE"/>
                                </w:rPr>
                                <w:t>Input or feedstock products</w:t>
                              </w:r>
                            </w:p>
                          </w:txbxContent>
                        </v:textbox>
                      </v:shape>
                      <v:shape id="Text Box 23" o:spid="_x0000_s1056" type="#_x0000_t202" style="position:absolute;left:46117;top:11608;width:17891;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4DF9E1DE" w14:textId="77777777" w:rsidR="007A25BE" w:rsidRPr="0008403A" w:rsidRDefault="007A25BE" w:rsidP="007A25BE">
                              <w:pPr>
                                <w:jc w:val="center"/>
                                <w:rPr>
                                  <w:b/>
                                  <w:bCs/>
                                  <w:sz w:val="15"/>
                                  <w:szCs w:val="15"/>
                                </w:rPr>
                              </w:pPr>
                              <w:r>
                                <w:rPr>
                                  <w:rFonts w:ascii="ECSquareSansPro" w:hAnsi="ECSquareSansPro" w:cs="ECSquareSansPro"/>
                                  <w:b/>
                                  <w:bCs/>
                                  <w:sz w:val="15"/>
                                  <w:szCs w:val="15"/>
                                  <w:lang w:val="en-IE"/>
                                </w:rPr>
                                <w:t>Underground geological formations</w:t>
                              </w:r>
                            </w:p>
                          </w:txbxContent>
                        </v:textbox>
                      </v:shape>
                    </v:group>
                  </v:group>
                  <v:rect id="Rectangle 2" o:spid="_x0000_s1057" style="position:absolute;left:238;top:79;width:66052;height:19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" filled="f" strokecolor="#bfbfbf [2412]" strokeweight=".5pt"/>
                </v:group>
                <v:shape id="Text Box 29" o:spid="_x0000_s1058" type="#_x0000_t202" style="position:absolute;left:46129;top:8734;width:5563;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065AE4B5" w14:textId="77777777" w:rsidR="007A25BE" w:rsidRPr="007B4A93" w:rsidRDefault="007A25BE" w:rsidP="007A25BE">
                        <w:pPr>
                          <w:jc w:val="center"/>
                          <w:rPr>
                            <w:sz w:val="15"/>
                            <w:szCs w:val="15"/>
                          </w:rPr>
                        </w:pPr>
                        <w:r>
                          <w:rPr>
                            <w:rFonts w:ascii="ECSquareSansPro" w:hAnsi="ECSquareSansPro" w:cs="ECSquareSansPro"/>
                            <w:sz w:val="15"/>
                            <w:szCs w:val="15"/>
                            <w:lang w:val="en-IE"/>
                          </w:rPr>
                          <w:t>Fuels</w:t>
                        </w:r>
                      </w:p>
                    </w:txbxContent>
                  </v:textbox>
                </v:shape>
                <v:shape id="Text Box 30" o:spid="_x0000_s1059" type="#_x0000_t202" style="position:absolute;left:49600;top:8734;width:8061;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804AC2C" w14:textId="77777777" w:rsidR="007A25BE" w:rsidRPr="007B4A93" w:rsidRDefault="007A25BE" w:rsidP="007A25BE">
                        <w:pPr>
                          <w:jc w:val="center"/>
                          <w:rPr>
                            <w:sz w:val="15"/>
                            <w:szCs w:val="15"/>
                          </w:rPr>
                        </w:pPr>
                        <w:r>
                          <w:rPr>
                            <w:rFonts w:ascii="ECSquareSansPro" w:hAnsi="ECSquareSansPro" w:cs="ECSquareSansPro"/>
                            <w:sz w:val="15"/>
                            <w:szCs w:val="15"/>
                            <w:lang w:val="en-IE"/>
                          </w:rPr>
                          <w:t>Construction</w:t>
                        </w:r>
                      </w:p>
                    </w:txbxContent>
                  </v:textbox>
                </v:shape>
                <v:shape id="Text Box 31" o:spid="_x0000_s1060" type="#_x0000_t202" style="position:absolute;left:55887;top:8734;width:634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64E0B93" w14:textId="77777777" w:rsidR="007A25BE" w:rsidRPr="007B4A93" w:rsidRDefault="007A25BE" w:rsidP="007A25BE">
                        <w:pPr>
                          <w:jc w:val="center"/>
                          <w:rPr>
                            <w:sz w:val="15"/>
                            <w:szCs w:val="15"/>
                          </w:rPr>
                        </w:pPr>
                        <w:r>
                          <w:rPr>
                            <w:rFonts w:ascii="ECSquareSansPro" w:hAnsi="ECSquareSansPro" w:cs="ECSquareSansPro"/>
                            <w:sz w:val="15"/>
                            <w:szCs w:val="15"/>
                            <w:lang w:val="en-IE"/>
                          </w:rPr>
                          <w:t>Plastics</w:t>
                        </w:r>
                      </w:p>
                    </w:txbxContent>
                  </v:textbox>
                </v:shape>
                <v:shape id="Text Box 32" o:spid="_x0000_s1061" type="#_x0000_t202" style="position:absolute;left:59777;top:8734;width:634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4B1EB5FB" w14:textId="77777777" w:rsidR="007A25BE" w:rsidRPr="007B4A93" w:rsidRDefault="007A25BE" w:rsidP="007A25BE">
                        <w:pPr>
                          <w:jc w:val="center"/>
                          <w:rPr>
                            <w:sz w:val="15"/>
                            <w:szCs w:val="15"/>
                          </w:rPr>
                        </w:pPr>
                        <w:r>
                          <w:rPr>
                            <w:rFonts w:ascii="ECSquareSansPro" w:hAnsi="ECSquareSansPro" w:cs="ECSquareSansPro"/>
                            <w:sz w:val="15"/>
                            <w:szCs w:val="15"/>
                            <w:lang w:val="en-IE"/>
                          </w:rPr>
                          <w:t>Other</w:t>
                        </w:r>
                      </w:p>
                    </w:txbxContent>
                  </v:textbox>
                </v:shape>
                <w10:anchorlock/>
              </v:group>
            </w:pict>
          </mc:Fallback>
        </mc:AlternateContent>
      </w:r>
    </w:p>
    <w:p w14:paraId="1CC6FEBB" w14:textId="77777777" w:rsidR="003B5E95" w:rsidRPr="004B1679" w:rsidRDefault="003B5E95" w:rsidP="004B1679">
      <w:pPr>
        <w:spacing w:after="240" w:line="240" w:lineRule="auto"/>
        <w:jc w:val="both"/>
        <w:rPr>
          <w:rFonts w:ascii="Times New Roman" w:hAnsi="Times New Roman" w:cs="Times New Roman"/>
          <w:noProof/>
          <w:sz w:val="24"/>
          <w:szCs w:val="24"/>
        </w:rPr>
      </w:pPr>
    </w:p>
    <w:p w14:paraId="0728D6AB" w14:textId="283F6C06" w:rsidR="00E3255B" w:rsidRPr="004B1679" w:rsidRDefault="00E3255B" w:rsidP="004B1679">
      <w:pPr>
        <w:pStyle w:val="Heading2"/>
        <w:rPr>
          <w:noProof/>
        </w:rPr>
      </w:pPr>
      <w:r w:rsidRPr="004B1679">
        <w:rPr>
          <w:noProof/>
        </w:rPr>
        <w:t>4.1</w:t>
      </w:r>
      <w:r w:rsidRPr="004B1679">
        <w:rPr>
          <w:noProof/>
        </w:rPr>
        <w:tab/>
        <w:t xml:space="preserve">Deploying transport infrastructure for a single </w:t>
      </w:r>
      <w:r w:rsidR="00A77B67" w:rsidRPr="004B1679">
        <w:rPr>
          <w:noProof/>
        </w:rPr>
        <w:t xml:space="preserve">market for </w:t>
      </w:r>
      <w:r w:rsidRPr="004B1679">
        <w:rPr>
          <w:noProof/>
        </w:rPr>
        <w:t>CO</w:t>
      </w:r>
      <w:r w:rsidRPr="004B1679">
        <w:rPr>
          <w:noProof/>
          <w:vertAlign w:val="subscript"/>
        </w:rPr>
        <w:t>2</w:t>
      </w:r>
      <w:r w:rsidRPr="004B1679">
        <w:rPr>
          <w:noProof/>
        </w:rPr>
        <w:t xml:space="preserve"> </w:t>
      </w:r>
      <w:bookmarkEnd w:id="14"/>
      <w:bookmarkEnd w:id="15"/>
    </w:p>
    <w:p w14:paraId="788C25D4" w14:textId="0D9B4EE5" w:rsidR="007A0C91" w:rsidRPr="004B1679" w:rsidRDefault="007A0C91"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Transport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is already a commercial activity</w:t>
      </w:r>
      <w:r w:rsidR="00DF16A3" w:rsidRPr="004B1679">
        <w:rPr>
          <w:rFonts w:ascii="Times New Roman" w:hAnsi="Times New Roman" w:cs="Times New Roman"/>
          <w:noProof/>
          <w:sz w:val="24"/>
          <w:szCs w:val="24"/>
        </w:rPr>
        <w:t>, h</w:t>
      </w:r>
      <w:r w:rsidRPr="004B1679">
        <w:rPr>
          <w:rFonts w:ascii="Times New Roman" w:hAnsi="Times New Roman" w:cs="Times New Roman"/>
          <w:noProof/>
          <w:sz w:val="24"/>
          <w:szCs w:val="24"/>
        </w:rPr>
        <w:t xml:space="preserve">owever, the volumes moved </w:t>
      </w:r>
      <w:r w:rsidR="008A3C5B" w:rsidRPr="004B1679">
        <w:rPr>
          <w:rFonts w:ascii="Times New Roman" w:hAnsi="Times New Roman" w:cs="Times New Roman"/>
          <w:noProof/>
          <w:sz w:val="24"/>
          <w:szCs w:val="24"/>
        </w:rPr>
        <w:t>by various modes of transport</w:t>
      </w:r>
      <w:r w:rsidR="00C80901" w:rsidRPr="004B1679">
        <w:rPr>
          <w:rFonts w:ascii="Times New Roman" w:hAnsi="Times New Roman" w:cs="Times New Roman"/>
          <w:noProof/>
          <w:sz w:val="24"/>
          <w:szCs w:val="24"/>
        </w:rPr>
        <w:t xml:space="preserve"> and local networks</w:t>
      </w:r>
      <w:r w:rsidR="008A3C5B"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are very small compar</w:t>
      </w:r>
      <w:r w:rsidR="0039275D" w:rsidRPr="004B1679">
        <w:rPr>
          <w:rFonts w:ascii="Times New Roman" w:hAnsi="Times New Roman" w:cs="Times New Roman"/>
          <w:noProof/>
          <w:sz w:val="24"/>
          <w:szCs w:val="24"/>
        </w:rPr>
        <w:t xml:space="preserve">ed with </w:t>
      </w:r>
      <w:r w:rsidRPr="004B1679">
        <w:rPr>
          <w:rFonts w:ascii="Times New Roman" w:hAnsi="Times New Roman" w:cs="Times New Roman"/>
          <w:noProof/>
          <w:sz w:val="24"/>
          <w:szCs w:val="24"/>
        </w:rPr>
        <w:t xml:space="preserve">the future </w:t>
      </w:r>
      <w:r w:rsidR="00374DD0" w:rsidRPr="004B1679">
        <w:rPr>
          <w:rFonts w:ascii="Times New Roman" w:hAnsi="Times New Roman" w:cs="Times New Roman"/>
          <w:noProof/>
          <w:sz w:val="24"/>
          <w:szCs w:val="24"/>
        </w:rPr>
        <w:t xml:space="preserve">needs </w:t>
      </w:r>
      <w:r w:rsidRPr="004B1679">
        <w:rPr>
          <w:rFonts w:ascii="Times New Roman" w:hAnsi="Times New Roman" w:cs="Times New Roman"/>
          <w:noProof/>
          <w:sz w:val="24"/>
          <w:szCs w:val="24"/>
        </w:rPr>
        <w:t xml:space="preserve">of </w:t>
      </w:r>
      <w:r w:rsidR="00FD3491" w:rsidRPr="004B1679">
        <w:rPr>
          <w:rFonts w:ascii="Times New Roman" w:hAnsi="Times New Roman" w:cs="Times New Roman"/>
          <w:noProof/>
          <w:sz w:val="24"/>
          <w:szCs w:val="24"/>
        </w:rPr>
        <w:t>industrial</w:t>
      </w:r>
      <w:r w:rsidR="00716995"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carbon management.</w:t>
      </w:r>
      <w:r w:rsidR="008F1D7F" w:rsidRPr="004B1679">
        <w:rPr>
          <w:rFonts w:ascii="Times New Roman" w:hAnsi="Times New Roman" w:cs="Times New Roman"/>
          <w:noProof/>
          <w:sz w:val="24"/>
          <w:szCs w:val="24"/>
        </w:rPr>
        <w:t xml:space="preserve"> </w:t>
      </w:r>
    </w:p>
    <w:p w14:paraId="44C01E1C" w14:textId="157D5237" w:rsidR="00E3255B" w:rsidRPr="004B1679" w:rsidRDefault="007A0C91"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E</w:t>
      </w:r>
      <w:r w:rsidR="00E3255B" w:rsidRPr="004B1679">
        <w:rPr>
          <w:rFonts w:ascii="Times New Roman" w:hAnsi="Times New Roman" w:cs="Times New Roman"/>
          <w:noProof/>
          <w:sz w:val="24"/>
          <w:szCs w:val="24"/>
        </w:rPr>
        <w:t>mitters capturing CO</w:t>
      </w:r>
      <w:r w:rsidR="002178B9" w:rsidRPr="004B1679">
        <w:rPr>
          <w:rFonts w:ascii="Times New Roman" w:hAnsi="Times New Roman" w:cs="Times New Roman"/>
          <w:noProof/>
          <w:sz w:val="24"/>
          <w:szCs w:val="24"/>
          <w:vertAlign w:val="subscript"/>
        </w:rPr>
        <w:t>2</w:t>
      </w:r>
      <w:r w:rsidR="000522AC" w:rsidRPr="004B1679">
        <w:rPr>
          <w:rFonts w:ascii="Times New Roman" w:hAnsi="Times New Roman" w:cs="Times New Roman"/>
          <w:noProof/>
          <w:sz w:val="24"/>
          <w:szCs w:val="24"/>
        </w:rPr>
        <w:t xml:space="preserve">, </w:t>
      </w:r>
      <w:r w:rsidR="00E3255B" w:rsidRPr="004B1679">
        <w:rPr>
          <w:rFonts w:ascii="Times New Roman" w:hAnsi="Times New Roman" w:cs="Times New Roman"/>
          <w:noProof/>
          <w:sz w:val="24"/>
          <w:szCs w:val="24"/>
        </w:rPr>
        <w:t xml:space="preserve">utilisation companies and storage site operators should </w:t>
      </w:r>
      <w:r w:rsidRPr="004B1679">
        <w:rPr>
          <w:rFonts w:ascii="Times New Roman" w:hAnsi="Times New Roman" w:cs="Times New Roman"/>
          <w:noProof/>
          <w:sz w:val="24"/>
          <w:szCs w:val="24"/>
        </w:rPr>
        <w:t xml:space="preserve">be able to </w:t>
      </w:r>
      <w:r w:rsidR="00E3255B" w:rsidRPr="004B1679">
        <w:rPr>
          <w:rFonts w:ascii="Times New Roman" w:hAnsi="Times New Roman" w:cs="Times New Roman"/>
          <w:noProof/>
          <w:sz w:val="24"/>
          <w:szCs w:val="24"/>
        </w:rPr>
        <w:t>rely on a functioning cross-border, open-access CO</w:t>
      </w:r>
      <w:r w:rsidR="002178B9" w:rsidRPr="004B1679">
        <w:rPr>
          <w:rFonts w:ascii="Times New Roman" w:hAnsi="Times New Roman" w:cs="Times New Roman"/>
          <w:noProof/>
          <w:sz w:val="24"/>
          <w:szCs w:val="24"/>
          <w:vertAlign w:val="subscript"/>
        </w:rPr>
        <w:t>2</w:t>
      </w:r>
      <w:r w:rsidR="00E3255B" w:rsidRPr="004B1679">
        <w:rPr>
          <w:rFonts w:ascii="Times New Roman" w:hAnsi="Times New Roman" w:cs="Times New Roman"/>
          <w:noProof/>
          <w:sz w:val="24"/>
          <w:szCs w:val="24"/>
        </w:rPr>
        <w:t xml:space="preserve"> transport network</w:t>
      </w:r>
      <w:r w:rsidR="006A62AC" w:rsidRPr="004B1679">
        <w:rPr>
          <w:rFonts w:ascii="Times New Roman" w:hAnsi="Times New Roman" w:cs="Times New Roman"/>
          <w:noProof/>
          <w:sz w:val="24"/>
          <w:szCs w:val="24"/>
        </w:rPr>
        <w:t xml:space="preserve"> as such networks are currently not regulated at EU level</w:t>
      </w:r>
      <w:r w:rsidR="00E3255B" w:rsidRPr="004B1679">
        <w:rPr>
          <w:rFonts w:ascii="Times New Roman" w:hAnsi="Times New Roman" w:cs="Times New Roman"/>
          <w:noProof/>
          <w:sz w:val="24"/>
          <w:szCs w:val="24"/>
        </w:rPr>
        <w:t xml:space="preserve">. </w:t>
      </w:r>
      <w:r w:rsidR="000522AC" w:rsidRPr="004B1679">
        <w:rPr>
          <w:rFonts w:ascii="Times New Roman" w:hAnsi="Times New Roman" w:cs="Times New Roman"/>
          <w:noProof/>
          <w:sz w:val="24"/>
          <w:szCs w:val="24"/>
        </w:rPr>
        <w:t>A</w:t>
      </w:r>
      <w:r w:rsidR="00E3255B" w:rsidRPr="004B1679">
        <w:rPr>
          <w:rFonts w:ascii="Times New Roman" w:hAnsi="Times New Roman" w:cs="Times New Roman"/>
          <w:noProof/>
          <w:sz w:val="24"/>
          <w:szCs w:val="24"/>
        </w:rPr>
        <w:t>ll CO</w:t>
      </w:r>
      <w:r w:rsidR="002178B9" w:rsidRPr="004B1679">
        <w:rPr>
          <w:rFonts w:ascii="Times New Roman" w:hAnsi="Times New Roman" w:cs="Times New Roman"/>
          <w:noProof/>
          <w:sz w:val="24"/>
          <w:szCs w:val="24"/>
          <w:vertAlign w:val="subscript"/>
        </w:rPr>
        <w:t>2</w:t>
      </w:r>
      <w:r w:rsidR="00E3255B" w:rsidRPr="004B1679">
        <w:rPr>
          <w:rFonts w:ascii="Times New Roman" w:hAnsi="Times New Roman" w:cs="Times New Roman"/>
          <w:noProof/>
          <w:sz w:val="24"/>
          <w:szCs w:val="24"/>
          <w:vertAlign w:val="subscript"/>
        </w:rPr>
        <w:t xml:space="preserve"> </w:t>
      </w:r>
      <w:r w:rsidR="00E3255B" w:rsidRPr="004B1679">
        <w:rPr>
          <w:rFonts w:ascii="Times New Roman" w:hAnsi="Times New Roman" w:cs="Times New Roman"/>
          <w:noProof/>
          <w:sz w:val="24"/>
          <w:szCs w:val="24"/>
        </w:rPr>
        <w:t xml:space="preserve">transport modes are covered </w:t>
      </w:r>
      <w:r w:rsidR="088ACC1B" w:rsidRPr="004B1679">
        <w:rPr>
          <w:rFonts w:ascii="Times New Roman" w:hAnsi="Times New Roman" w:cs="Times New Roman"/>
          <w:noProof/>
          <w:sz w:val="24"/>
          <w:szCs w:val="24"/>
        </w:rPr>
        <w:t xml:space="preserve">by </w:t>
      </w:r>
      <w:r w:rsidR="00E3255B" w:rsidRPr="004B1679">
        <w:rPr>
          <w:rFonts w:ascii="Times New Roman" w:hAnsi="Times New Roman" w:cs="Times New Roman"/>
          <w:noProof/>
          <w:sz w:val="24"/>
          <w:szCs w:val="24"/>
        </w:rPr>
        <w:t xml:space="preserve">the EU ETS, </w:t>
      </w:r>
      <w:r w:rsidR="000522AC" w:rsidRPr="004B1679">
        <w:rPr>
          <w:rFonts w:ascii="Times New Roman" w:hAnsi="Times New Roman" w:cs="Times New Roman"/>
          <w:noProof/>
          <w:sz w:val="24"/>
          <w:szCs w:val="24"/>
        </w:rPr>
        <w:t xml:space="preserve">but </w:t>
      </w:r>
      <w:r w:rsidR="437A69D9" w:rsidRPr="004B1679">
        <w:rPr>
          <w:rFonts w:ascii="Times New Roman" w:hAnsi="Times New Roman" w:cs="Times New Roman"/>
          <w:noProof/>
          <w:sz w:val="24"/>
          <w:szCs w:val="24"/>
        </w:rPr>
        <w:t xml:space="preserve">accounting and liability </w:t>
      </w:r>
      <w:r w:rsidR="00C271DA" w:rsidRPr="004B1679">
        <w:rPr>
          <w:rFonts w:ascii="Times New Roman" w:hAnsi="Times New Roman" w:cs="Times New Roman"/>
          <w:noProof/>
          <w:sz w:val="24"/>
          <w:szCs w:val="24"/>
        </w:rPr>
        <w:t xml:space="preserve">rules need to be developed </w:t>
      </w:r>
      <w:r w:rsidR="456B6A44" w:rsidRPr="004B1679">
        <w:rPr>
          <w:rFonts w:ascii="Times New Roman" w:hAnsi="Times New Roman" w:cs="Times New Roman"/>
          <w:noProof/>
          <w:sz w:val="24"/>
          <w:szCs w:val="24"/>
        </w:rPr>
        <w:t>for</w:t>
      </w:r>
      <w:r w:rsidR="00C271DA" w:rsidRPr="004B1679">
        <w:rPr>
          <w:rFonts w:ascii="Times New Roman" w:hAnsi="Times New Roman" w:cs="Times New Roman"/>
          <w:noProof/>
          <w:sz w:val="24"/>
          <w:szCs w:val="24"/>
        </w:rPr>
        <w:t xml:space="preserve"> emissions from all modes </w:t>
      </w:r>
      <w:r w:rsidR="2C500583" w:rsidRPr="004B1679">
        <w:rPr>
          <w:rFonts w:ascii="Times New Roman" w:hAnsi="Times New Roman" w:cs="Times New Roman"/>
          <w:noProof/>
          <w:sz w:val="24"/>
          <w:szCs w:val="24"/>
        </w:rPr>
        <w:t>within this framework</w:t>
      </w:r>
      <w:r w:rsidR="00E3255B" w:rsidRPr="004B1679">
        <w:rPr>
          <w:rFonts w:ascii="Times New Roman" w:hAnsi="Times New Roman" w:cs="Times New Roman"/>
          <w:noProof/>
          <w:sz w:val="24"/>
          <w:szCs w:val="24"/>
        </w:rPr>
        <w:t>.</w:t>
      </w:r>
    </w:p>
    <w:p w14:paraId="2BB666BF" w14:textId="2ED8B129" w:rsidR="00E3255B" w:rsidRPr="004B1679" w:rsidRDefault="00E3255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To build a market catering for the needs of developing CCS, CCU and industrial carbon removals</w:t>
      </w:r>
      <w:r w:rsidR="003D2D4A"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significant investment</w:t>
      </w:r>
      <w:r w:rsidR="00716995"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will be needed. </w:t>
      </w:r>
      <w:r w:rsidR="09F01303" w:rsidRPr="004B1679">
        <w:rPr>
          <w:rFonts w:ascii="Times New Roman" w:hAnsi="Times New Roman" w:cs="Times New Roman"/>
          <w:noProof/>
          <w:sz w:val="24"/>
          <w:szCs w:val="24"/>
        </w:rPr>
        <w:t>A Commission study</w:t>
      </w:r>
      <w:r w:rsidR="08DFD233" w:rsidRPr="004B1679">
        <w:rPr>
          <w:rFonts w:ascii="Times New Roman" w:hAnsi="Times New Roman" w:cs="Times New Roman"/>
          <w:noProof/>
          <w:sz w:val="24"/>
          <w:szCs w:val="24"/>
        </w:rPr>
        <w:t xml:space="preserve"> </w:t>
      </w:r>
      <w:r w:rsidR="007A0580" w:rsidRPr="004B1679">
        <w:rPr>
          <w:rFonts w:ascii="Times New Roman" w:hAnsi="Times New Roman" w:cs="Times New Roman"/>
          <w:noProof/>
          <w:sz w:val="24"/>
          <w:szCs w:val="24"/>
        </w:rPr>
        <w:t>estimate</w:t>
      </w:r>
      <w:r w:rsidR="004203C4" w:rsidRPr="004B1679">
        <w:rPr>
          <w:rFonts w:ascii="Times New Roman" w:hAnsi="Times New Roman" w:cs="Times New Roman"/>
          <w:noProof/>
          <w:sz w:val="24"/>
          <w:szCs w:val="24"/>
        </w:rPr>
        <w:t>s</w:t>
      </w:r>
      <w:r w:rsidR="007A0580" w:rsidRPr="004B1679">
        <w:rPr>
          <w:rFonts w:ascii="Times New Roman" w:hAnsi="Times New Roman" w:cs="Times New Roman"/>
          <w:noProof/>
          <w:sz w:val="24"/>
          <w:szCs w:val="24"/>
        </w:rPr>
        <w:t xml:space="preserve"> that </w:t>
      </w:r>
      <w:r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transport </w:t>
      </w:r>
      <w:r w:rsidR="22B5E3DF" w:rsidRPr="004B1679">
        <w:rPr>
          <w:rFonts w:ascii="Times New Roman" w:hAnsi="Times New Roman" w:cs="Times New Roman"/>
          <w:noProof/>
          <w:sz w:val="24"/>
          <w:szCs w:val="24"/>
        </w:rPr>
        <w:t>network</w:t>
      </w:r>
      <w:r w:rsidR="7A236DC2" w:rsidRPr="004B1679">
        <w:rPr>
          <w:rFonts w:ascii="Times New Roman" w:hAnsi="Times New Roman" w:cs="Times New Roman"/>
          <w:noProof/>
          <w:sz w:val="24"/>
          <w:szCs w:val="24"/>
        </w:rPr>
        <w:t>,</w:t>
      </w:r>
      <w:r w:rsidR="22B5E3DF" w:rsidRPr="004B1679">
        <w:rPr>
          <w:rFonts w:ascii="Times New Roman" w:hAnsi="Times New Roman" w:cs="Times New Roman"/>
          <w:noProof/>
          <w:sz w:val="24"/>
          <w:szCs w:val="24"/>
        </w:rPr>
        <w:t xml:space="preserve"> including pipelines and shipping routes,</w:t>
      </w:r>
      <w:r w:rsidRPr="004B1679">
        <w:rPr>
          <w:rFonts w:ascii="Times New Roman" w:hAnsi="Times New Roman" w:cs="Times New Roman"/>
          <w:noProof/>
          <w:sz w:val="24"/>
          <w:szCs w:val="24"/>
        </w:rPr>
        <w:t xml:space="preserve"> could span up to </w:t>
      </w:r>
      <w:r w:rsidR="00577828" w:rsidRPr="004B1679">
        <w:rPr>
          <w:rFonts w:ascii="Times New Roman" w:hAnsi="Times New Roman" w:cs="Times New Roman"/>
          <w:noProof/>
          <w:sz w:val="24"/>
          <w:szCs w:val="24"/>
        </w:rPr>
        <w:t>73</w:t>
      </w:r>
      <w:r w:rsidR="00966489" w:rsidRPr="004B1679">
        <w:rPr>
          <w:rFonts w:ascii="Times New Roman" w:hAnsi="Times New Roman" w:cs="Times New Roman"/>
          <w:noProof/>
          <w:sz w:val="24"/>
          <w:szCs w:val="24"/>
        </w:rPr>
        <w:t>00</w:t>
      </w:r>
      <w:r w:rsidRPr="004B1679">
        <w:rPr>
          <w:rFonts w:ascii="Times New Roman" w:hAnsi="Times New Roman" w:cs="Times New Roman"/>
          <w:noProof/>
          <w:sz w:val="24"/>
          <w:szCs w:val="24"/>
        </w:rPr>
        <w:t xml:space="preserve"> km and deployment could cost up to EUR </w:t>
      </w:r>
      <w:r w:rsidR="00A35F95" w:rsidRPr="004B1679">
        <w:rPr>
          <w:rFonts w:ascii="Times New Roman" w:hAnsi="Times New Roman" w:cs="Times New Roman"/>
          <w:noProof/>
          <w:sz w:val="24"/>
          <w:szCs w:val="24"/>
        </w:rPr>
        <w:t>12.2</w:t>
      </w:r>
      <w:r w:rsidRPr="004B1679">
        <w:rPr>
          <w:rFonts w:ascii="Times New Roman" w:hAnsi="Times New Roman" w:cs="Times New Roman"/>
          <w:noProof/>
          <w:sz w:val="24"/>
          <w:szCs w:val="24"/>
        </w:rPr>
        <w:t xml:space="preserve"> </w:t>
      </w:r>
      <w:r w:rsidR="00992D51" w:rsidRPr="004B1679">
        <w:rPr>
          <w:rFonts w:ascii="Times New Roman" w:hAnsi="Times New Roman" w:cs="Times New Roman"/>
          <w:noProof/>
          <w:sz w:val="24"/>
          <w:szCs w:val="24"/>
        </w:rPr>
        <w:t xml:space="preserve">billion </w:t>
      </w:r>
      <w:r w:rsidR="00E34A9C" w:rsidRPr="004B1679">
        <w:rPr>
          <w:rFonts w:ascii="Times New Roman" w:hAnsi="Times New Roman" w:cs="Times New Roman"/>
          <w:noProof/>
          <w:sz w:val="24"/>
          <w:szCs w:val="24"/>
        </w:rPr>
        <w:t>in total</w:t>
      </w:r>
      <w:r w:rsidR="00992D51"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by 2030</w:t>
      </w:r>
      <w:r w:rsidR="00EB108B"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rising to</w:t>
      </w:r>
      <w:r w:rsidR="00476D1E" w:rsidRPr="004B1679">
        <w:rPr>
          <w:rFonts w:ascii="Times New Roman" w:hAnsi="Times New Roman" w:cs="Times New Roman"/>
          <w:noProof/>
          <w:sz w:val="24"/>
          <w:szCs w:val="24"/>
        </w:rPr>
        <w:t xml:space="preserve"> around</w:t>
      </w:r>
      <w:r w:rsidR="00F56221" w:rsidRPr="004B1679">
        <w:rPr>
          <w:rFonts w:ascii="Times New Roman" w:hAnsi="Times New Roman" w:cs="Times New Roman"/>
          <w:noProof/>
          <w:sz w:val="24"/>
          <w:szCs w:val="24"/>
        </w:rPr>
        <w:t xml:space="preserve"> 19</w:t>
      </w:r>
      <w:r w:rsidR="00585052" w:rsidRPr="004B1679">
        <w:rPr>
          <w:rFonts w:ascii="Times New Roman" w:hAnsi="Times New Roman" w:cs="Times New Roman"/>
          <w:noProof/>
          <w:sz w:val="24"/>
          <w:szCs w:val="24"/>
        </w:rPr>
        <w:t xml:space="preserve"> 00</w:t>
      </w:r>
      <w:r w:rsidR="00476D1E" w:rsidRPr="004B1679">
        <w:rPr>
          <w:rFonts w:ascii="Times New Roman" w:hAnsi="Times New Roman" w:cs="Times New Roman"/>
          <w:noProof/>
          <w:sz w:val="24"/>
          <w:szCs w:val="24"/>
        </w:rPr>
        <w:t>0</w:t>
      </w:r>
      <w:r w:rsidR="00585052"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km and EUR</w:t>
      </w:r>
      <w:r w:rsidR="003D2D4A" w:rsidRPr="004B1679">
        <w:rPr>
          <w:rFonts w:ascii="Times New Roman" w:hAnsi="Times New Roman" w:cs="Times New Roman"/>
          <w:noProof/>
          <w:sz w:val="24"/>
          <w:szCs w:val="24"/>
        </w:rPr>
        <w:t xml:space="preserve"> </w:t>
      </w:r>
      <w:r w:rsidR="00476D1E" w:rsidRPr="004B1679">
        <w:rPr>
          <w:rFonts w:ascii="Times New Roman" w:hAnsi="Times New Roman" w:cs="Times New Roman"/>
          <w:noProof/>
          <w:sz w:val="24"/>
          <w:szCs w:val="24"/>
        </w:rPr>
        <w:t>16</w:t>
      </w:r>
      <w:r w:rsidRPr="004B1679">
        <w:rPr>
          <w:rFonts w:ascii="Times New Roman" w:hAnsi="Times New Roman" w:cs="Times New Roman"/>
          <w:noProof/>
          <w:sz w:val="24"/>
          <w:szCs w:val="24"/>
        </w:rPr>
        <w:t xml:space="preserve"> </w:t>
      </w:r>
      <w:r w:rsidR="00992D51" w:rsidRPr="004B1679">
        <w:rPr>
          <w:rFonts w:ascii="Times New Roman" w:hAnsi="Times New Roman" w:cs="Times New Roman"/>
          <w:noProof/>
          <w:sz w:val="24"/>
          <w:szCs w:val="24"/>
        </w:rPr>
        <w:t xml:space="preserve">billion </w:t>
      </w:r>
      <w:r w:rsidRPr="004B1679">
        <w:rPr>
          <w:rFonts w:ascii="Times New Roman" w:hAnsi="Times New Roman" w:cs="Times New Roman"/>
          <w:noProof/>
          <w:sz w:val="24"/>
          <w:szCs w:val="24"/>
        </w:rPr>
        <w:t xml:space="preserve">in </w:t>
      </w:r>
      <w:r w:rsidR="00E34A9C" w:rsidRPr="004B1679">
        <w:rPr>
          <w:rFonts w:ascii="Times New Roman" w:hAnsi="Times New Roman" w:cs="Times New Roman"/>
          <w:noProof/>
          <w:sz w:val="24"/>
          <w:szCs w:val="24"/>
        </w:rPr>
        <w:t>total</w:t>
      </w:r>
      <w:r w:rsidR="00992D51" w:rsidRPr="004B1679">
        <w:rPr>
          <w:rFonts w:ascii="Times New Roman" w:hAnsi="Times New Roman" w:cs="Times New Roman"/>
          <w:noProof/>
          <w:sz w:val="24"/>
          <w:szCs w:val="24"/>
        </w:rPr>
        <w:t xml:space="preserve"> </w:t>
      </w:r>
      <w:r w:rsidR="00124F6F" w:rsidRPr="004B1679">
        <w:rPr>
          <w:rFonts w:ascii="Times New Roman" w:hAnsi="Times New Roman" w:cs="Times New Roman"/>
          <w:noProof/>
          <w:sz w:val="24"/>
          <w:szCs w:val="24"/>
        </w:rPr>
        <w:t>by</w:t>
      </w:r>
      <w:r w:rsidRPr="004B1679">
        <w:rPr>
          <w:rFonts w:ascii="Times New Roman" w:hAnsi="Times New Roman" w:cs="Times New Roman"/>
          <w:noProof/>
          <w:sz w:val="24"/>
          <w:szCs w:val="24"/>
        </w:rPr>
        <w:t xml:space="preserve"> 2040</w:t>
      </w:r>
      <w:r w:rsidR="002552F2" w:rsidRPr="004B1679">
        <w:rPr>
          <w:rStyle w:val="FootnoteReference"/>
          <w:rFonts w:ascii="Times New Roman" w:hAnsi="Times New Roman" w:cs="Times New Roman"/>
          <w:noProof/>
          <w:sz w:val="24"/>
          <w:szCs w:val="24"/>
        </w:rPr>
        <w:footnoteReference w:id="29"/>
      </w:r>
      <w:r w:rsidRPr="004B1679">
        <w:rPr>
          <w:rFonts w:ascii="Times New Roman" w:hAnsi="Times New Roman" w:cs="Times New Roman"/>
          <w:noProof/>
          <w:sz w:val="24"/>
          <w:szCs w:val="24"/>
        </w:rPr>
        <w:t>. Several challenges need to be overcome to mobilise investment and deploy such an extensive transport network.</w:t>
      </w:r>
    </w:p>
    <w:p w14:paraId="1CE10A2B" w14:textId="4A114524" w:rsidR="0009749F" w:rsidRPr="004B1679" w:rsidRDefault="00E3255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While pipelines </w:t>
      </w:r>
      <w:r w:rsidR="009267B3" w:rsidRPr="004B1679">
        <w:rPr>
          <w:rFonts w:ascii="Times New Roman" w:hAnsi="Times New Roman" w:cs="Times New Roman"/>
          <w:noProof/>
          <w:sz w:val="24"/>
          <w:szCs w:val="24"/>
        </w:rPr>
        <w:t>are</w:t>
      </w:r>
      <w:r w:rsidRPr="004B1679">
        <w:rPr>
          <w:rFonts w:ascii="Times New Roman" w:hAnsi="Times New Roman" w:cs="Times New Roman"/>
          <w:noProof/>
          <w:sz w:val="24"/>
          <w:szCs w:val="24"/>
        </w:rPr>
        <w:t xml:space="preserve"> in many cases the </w:t>
      </w:r>
      <w:r w:rsidR="002E3340" w:rsidRPr="004B1679">
        <w:rPr>
          <w:rFonts w:ascii="Times New Roman" w:hAnsi="Times New Roman" w:cs="Times New Roman"/>
          <w:noProof/>
          <w:sz w:val="24"/>
          <w:szCs w:val="24"/>
        </w:rPr>
        <w:t xml:space="preserve">most common </w:t>
      </w:r>
      <w:r w:rsidRPr="004B1679">
        <w:rPr>
          <w:rFonts w:ascii="Times New Roman" w:hAnsi="Times New Roman" w:cs="Times New Roman"/>
          <w:noProof/>
          <w:sz w:val="24"/>
          <w:szCs w:val="24"/>
        </w:rPr>
        <w:t>transport option</w:t>
      </w:r>
      <w:r w:rsidR="004E4813" w:rsidRPr="004B1679">
        <w:rPr>
          <w:rFonts w:ascii="Times New Roman" w:hAnsi="Times New Roman" w:cs="Times New Roman"/>
          <w:noProof/>
          <w:sz w:val="24"/>
          <w:szCs w:val="24"/>
        </w:rPr>
        <w:t xml:space="preserve"> for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initial capital costs of building them </w:t>
      </w:r>
      <w:r w:rsidR="0009749F" w:rsidRPr="004B1679">
        <w:rPr>
          <w:rFonts w:ascii="Times New Roman" w:hAnsi="Times New Roman" w:cs="Times New Roman"/>
          <w:noProof/>
          <w:sz w:val="24"/>
          <w:szCs w:val="24"/>
        </w:rPr>
        <w:t xml:space="preserve">are </w:t>
      </w:r>
      <w:r w:rsidRPr="004B1679">
        <w:rPr>
          <w:rFonts w:ascii="Times New Roman" w:hAnsi="Times New Roman" w:cs="Times New Roman"/>
          <w:noProof/>
          <w:sz w:val="24"/>
          <w:szCs w:val="24"/>
        </w:rPr>
        <w:t>high</w:t>
      </w:r>
      <w:r w:rsidR="00453D0A" w:rsidRPr="004B1679">
        <w:rPr>
          <w:rFonts w:ascii="Times New Roman" w:hAnsi="Times New Roman" w:cs="Times New Roman"/>
          <w:noProof/>
          <w:sz w:val="24"/>
          <w:szCs w:val="24"/>
        </w:rPr>
        <w:t xml:space="preserve"> and with long lead times</w:t>
      </w:r>
      <w:r w:rsidRPr="004B1679">
        <w:rPr>
          <w:rFonts w:ascii="Times New Roman" w:hAnsi="Times New Roman" w:cs="Times New Roman"/>
          <w:noProof/>
          <w:sz w:val="24"/>
          <w:szCs w:val="24"/>
        </w:rPr>
        <w:t xml:space="preserve">. </w:t>
      </w:r>
      <w:r w:rsidR="00FB7A46" w:rsidRPr="004B1679">
        <w:rPr>
          <w:rFonts w:ascii="Times New Roman" w:hAnsi="Times New Roman" w:cs="Times New Roman"/>
          <w:noProof/>
          <w:sz w:val="24"/>
          <w:szCs w:val="24"/>
        </w:rPr>
        <w:t xml:space="preserve">Before 2030, </w:t>
      </w:r>
      <w:r w:rsidR="00A107C5" w:rsidRPr="004B1679">
        <w:rPr>
          <w:rFonts w:ascii="Times New Roman" w:hAnsi="Times New Roman" w:cs="Times New Roman"/>
          <w:noProof/>
          <w:sz w:val="24"/>
          <w:szCs w:val="24"/>
        </w:rPr>
        <w:t xml:space="preserve">shipping </w:t>
      </w:r>
      <w:r w:rsidR="00BD7133" w:rsidRPr="004B1679">
        <w:rPr>
          <w:rFonts w:ascii="Times New Roman" w:hAnsi="Times New Roman" w:cs="Times New Roman"/>
          <w:noProof/>
          <w:sz w:val="24"/>
          <w:szCs w:val="24"/>
        </w:rPr>
        <w:t>of CO</w:t>
      </w:r>
      <w:r w:rsidR="00BD7133" w:rsidRPr="004B1679">
        <w:rPr>
          <w:rFonts w:ascii="Times New Roman" w:hAnsi="Times New Roman" w:cs="Times New Roman"/>
          <w:noProof/>
          <w:sz w:val="24"/>
          <w:szCs w:val="24"/>
          <w:vertAlign w:val="subscript"/>
        </w:rPr>
        <w:t>2</w:t>
      </w:r>
      <w:r w:rsidR="00BD7133" w:rsidRPr="004B1679">
        <w:rPr>
          <w:rFonts w:ascii="Times New Roman" w:hAnsi="Times New Roman" w:cs="Times New Roman"/>
          <w:noProof/>
          <w:sz w:val="24"/>
          <w:szCs w:val="24"/>
        </w:rPr>
        <w:t xml:space="preserve"> </w:t>
      </w:r>
      <w:r w:rsidR="00AD5470" w:rsidRPr="004B1679">
        <w:rPr>
          <w:rFonts w:ascii="Times New Roman" w:hAnsi="Times New Roman" w:cs="Times New Roman"/>
          <w:noProof/>
          <w:sz w:val="24"/>
          <w:szCs w:val="24"/>
        </w:rPr>
        <w:t>will be an important option</w:t>
      </w:r>
      <w:r w:rsidR="00576DAD" w:rsidRPr="004B1679">
        <w:rPr>
          <w:rFonts w:ascii="Times New Roman" w:hAnsi="Times New Roman" w:cs="Times New Roman"/>
          <w:noProof/>
          <w:sz w:val="24"/>
          <w:szCs w:val="24"/>
        </w:rPr>
        <w:t>, but this requi</w:t>
      </w:r>
      <w:r w:rsidR="00611A35" w:rsidRPr="004B1679">
        <w:rPr>
          <w:rFonts w:ascii="Times New Roman" w:hAnsi="Times New Roman" w:cs="Times New Roman"/>
          <w:noProof/>
          <w:sz w:val="24"/>
          <w:szCs w:val="24"/>
        </w:rPr>
        <w:t>res</w:t>
      </w:r>
      <w:r w:rsidR="526D4BE4" w:rsidRPr="004B1679">
        <w:rPr>
          <w:rFonts w:ascii="Times New Roman" w:hAnsi="Times New Roman" w:cs="Times New Roman"/>
          <w:noProof/>
          <w:sz w:val="24"/>
          <w:szCs w:val="24"/>
        </w:rPr>
        <w:t xml:space="preserve"> </w:t>
      </w:r>
      <w:r w:rsidR="00012368" w:rsidRPr="004B1679">
        <w:rPr>
          <w:rFonts w:ascii="Times New Roman" w:hAnsi="Times New Roman" w:cs="Times New Roman"/>
          <w:noProof/>
          <w:sz w:val="24"/>
          <w:szCs w:val="24"/>
        </w:rPr>
        <w:t>the</w:t>
      </w:r>
      <w:r w:rsidR="00576DAD" w:rsidRPr="004B1679">
        <w:rPr>
          <w:rFonts w:ascii="Times New Roman" w:hAnsi="Times New Roman" w:cs="Times New Roman"/>
          <w:noProof/>
          <w:sz w:val="24"/>
          <w:szCs w:val="24"/>
        </w:rPr>
        <w:t xml:space="preserve"> availability of a fleet of specialised CO</w:t>
      </w:r>
      <w:r w:rsidR="00576DAD" w:rsidRPr="004B1679">
        <w:rPr>
          <w:rFonts w:ascii="Times New Roman" w:hAnsi="Times New Roman" w:cs="Times New Roman"/>
          <w:noProof/>
          <w:sz w:val="24"/>
          <w:szCs w:val="24"/>
          <w:vertAlign w:val="subscript"/>
        </w:rPr>
        <w:t>2</w:t>
      </w:r>
      <w:r w:rsidR="00576DAD" w:rsidRPr="004B1679">
        <w:rPr>
          <w:rFonts w:ascii="Times New Roman" w:hAnsi="Times New Roman" w:cs="Times New Roman"/>
          <w:noProof/>
          <w:sz w:val="24"/>
          <w:szCs w:val="24"/>
        </w:rPr>
        <w:t xml:space="preserve"> </w:t>
      </w:r>
      <w:r w:rsidR="000E3462" w:rsidRPr="004B1679">
        <w:rPr>
          <w:rFonts w:ascii="Times New Roman" w:hAnsi="Times New Roman" w:cs="Times New Roman"/>
          <w:noProof/>
          <w:sz w:val="24"/>
          <w:szCs w:val="24"/>
        </w:rPr>
        <w:t xml:space="preserve">transport </w:t>
      </w:r>
      <w:r w:rsidR="00576DAD" w:rsidRPr="004B1679">
        <w:rPr>
          <w:rFonts w:ascii="Times New Roman" w:hAnsi="Times New Roman" w:cs="Times New Roman"/>
          <w:noProof/>
          <w:sz w:val="24"/>
          <w:szCs w:val="24"/>
        </w:rPr>
        <w:t>ships</w:t>
      </w:r>
      <w:r w:rsidR="00AD5470" w:rsidRPr="004B1679">
        <w:rPr>
          <w:rFonts w:ascii="Times New Roman" w:hAnsi="Times New Roman" w:cs="Times New Roman"/>
          <w:noProof/>
          <w:sz w:val="24"/>
          <w:szCs w:val="24"/>
        </w:rPr>
        <w:t>.</w:t>
      </w:r>
      <w:r w:rsidR="00FB7A46"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Uncertainty regarding future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volumes, complicated coordination across the value chains, </w:t>
      </w:r>
      <w:r w:rsidR="0009749F" w:rsidRPr="004B1679">
        <w:rPr>
          <w:rFonts w:ascii="Times New Roman" w:hAnsi="Times New Roman" w:cs="Times New Roman"/>
          <w:noProof/>
          <w:sz w:val="24"/>
          <w:szCs w:val="24"/>
        </w:rPr>
        <w:t xml:space="preserve">and </w:t>
      </w:r>
      <w:r w:rsidRPr="004B1679">
        <w:rPr>
          <w:rFonts w:ascii="Times New Roman" w:hAnsi="Times New Roman" w:cs="Times New Roman"/>
          <w:noProof/>
          <w:sz w:val="24"/>
          <w:szCs w:val="24"/>
        </w:rPr>
        <w:t>long permitting procedures constitute significant barriers for investors to move ahead with the projects.</w:t>
      </w:r>
      <w:r w:rsidR="0009749F" w:rsidRPr="004B1679">
        <w:rPr>
          <w:rFonts w:ascii="Times New Roman" w:hAnsi="Times New Roman" w:cs="Times New Roman"/>
          <w:noProof/>
          <w:sz w:val="24"/>
          <w:szCs w:val="24"/>
        </w:rPr>
        <w:t xml:space="preserve"> </w:t>
      </w:r>
      <w:r w:rsidR="00DA017F" w:rsidRPr="004B1679">
        <w:rPr>
          <w:rFonts w:ascii="Times New Roman" w:hAnsi="Times New Roman" w:cs="Times New Roman"/>
          <w:noProof/>
          <w:sz w:val="24"/>
          <w:szCs w:val="24"/>
        </w:rPr>
        <w:t>In addition,</w:t>
      </w:r>
      <w:r w:rsidRPr="004B1679">
        <w:rPr>
          <w:rFonts w:ascii="Times New Roman" w:hAnsi="Times New Roman" w:cs="Times New Roman"/>
          <w:noProof/>
          <w:sz w:val="24"/>
          <w:szCs w:val="24"/>
        </w:rPr>
        <w:t xml:space="preserve"> large-scale cross-border transport infrastructure will require handling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streams from different sources, captured with different technologies and using different transport means and different storage sites</w:t>
      </w:r>
      <w:r w:rsidR="00B177A7"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B177A7" w:rsidRPr="004B1679">
        <w:rPr>
          <w:rFonts w:ascii="Times New Roman" w:hAnsi="Times New Roman" w:cs="Times New Roman"/>
          <w:noProof/>
          <w:sz w:val="24"/>
          <w:szCs w:val="24"/>
        </w:rPr>
        <w:t xml:space="preserve">which </w:t>
      </w:r>
      <w:r w:rsidR="005D7395" w:rsidRPr="004B1679">
        <w:rPr>
          <w:rFonts w:ascii="Times New Roman" w:hAnsi="Times New Roman" w:cs="Times New Roman"/>
          <w:noProof/>
          <w:sz w:val="24"/>
          <w:szCs w:val="24"/>
        </w:rPr>
        <w:t>calls</w:t>
      </w:r>
      <w:r w:rsidRPr="004B1679">
        <w:rPr>
          <w:rFonts w:ascii="Times New Roman" w:hAnsi="Times New Roman" w:cs="Times New Roman"/>
          <w:noProof/>
          <w:sz w:val="24"/>
          <w:szCs w:val="24"/>
        </w:rPr>
        <w:t xml:space="preserve"> </w:t>
      </w:r>
      <w:r w:rsidR="005D7395" w:rsidRPr="004B1679">
        <w:rPr>
          <w:rFonts w:ascii="Times New Roman" w:hAnsi="Times New Roman" w:cs="Times New Roman"/>
          <w:noProof/>
          <w:sz w:val="24"/>
          <w:szCs w:val="24"/>
        </w:rPr>
        <w:t>for ensur</w:t>
      </w:r>
      <w:r w:rsidR="0009749F" w:rsidRPr="004B1679">
        <w:rPr>
          <w:rFonts w:ascii="Times New Roman" w:hAnsi="Times New Roman" w:cs="Times New Roman"/>
          <w:noProof/>
          <w:sz w:val="24"/>
          <w:szCs w:val="24"/>
        </w:rPr>
        <w:t>ing</w:t>
      </w:r>
      <w:r w:rsidR="005D7395"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interoperability.</w:t>
      </w:r>
      <w:r w:rsidR="00D15BAA" w:rsidRPr="004B1679">
        <w:rPr>
          <w:rFonts w:ascii="Times New Roman" w:hAnsi="Times New Roman" w:cs="Times New Roman"/>
          <w:noProof/>
          <w:sz w:val="24"/>
          <w:szCs w:val="24"/>
        </w:rPr>
        <w:t xml:space="preserve"> </w:t>
      </w:r>
    </w:p>
    <w:p w14:paraId="32C3BA3B" w14:textId="0C2BF482" w:rsidR="00E3255B" w:rsidRPr="00C81668" w:rsidRDefault="00E3255B" w:rsidP="004B1679">
      <w:pPr>
        <w:spacing w:after="240" w:line="240" w:lineRule="auto"/>
        <w:jc w:val="both"/>
        <w:rPr>
          <w:rFonts w:ascii="Times New Roman" w:hAnsi="Times New Roman"/>
          <w:strike/>
          <w:noProof/>
          <w:sz w:val="24"/>
        </w:rPr>
      </w:pPr>
      <w:r w:rsidRPr="004B1679">
        <w:rPr>
          <w:rFonts w:ascii="Times New Roman" w:hAnsi="Times New Roman" w:cs="Times New Roman"/>
          <w:noProof/>
          <w:sz w:val="24"/>
          <w:szCs w:val="24"/>
        </w:rPr>
        <w:t>Going forward, minimum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stream quality standards will be needed to avoid market fragmentation</w:t>
      </w:r>
      <w:r w:rsidRPr="004B1679">
        <w:rPr>
          <w:rStyle w:val="FootnoteReference"/>
          <w:rFonts w:ascii="Times New Roman" w:hAnsi="Times New Roman" w:cs="Times New Roman"/>
          <w:noProof/>
          <w:sz w:val="24"/>
          <w:szCs w:val="24"/>
        </w:rPr>
        <w:footnoteReference w:id="30"/>
      </w:r>
      <w:r w:rsidRPr="004B1679">
        <w:rPr>
          <w:rFonts w:ascii="Times New Roman" w:hAnsi="Times New Roman" w:cs="Times New Roman"/>
          <w:noProof/>
          <w:sz w:val="24"/>
          <w:szCs w:val="24"/>
        </w:rPr>
        <w:t xml:space="preserve">. </w:t>
      </w:r>
      <w:r w:rsidR="00D57E39" w:rsidRPr="004B1679">
        <w:rPr>
          <w:rFonts w:ascii="Times New Roman" w:hAnsi="Times New Roman" w:cs="Times New Roman"/>
          <w:noProof/>
          <w:sz w:val="24"/>
          <w:szCs w:val="24"/>
        </w:rPr>
        <w:t>The s</w:t>
      </w:r>
      <w:r w:rsidRPr="004B1679">
        <w:rPr>
          <w:rFonts w:ascii="Times New Roman" w:hAnsi="Times New Roman" w:cs="Times New Roman"/>
          <w:noProof/>
          <w:sz w:val="24"/>
          <w:szCs w:val="24"/>
        </w:rPr>
        <w:t xml:space="preserve">tandardisation </w:t>
      </w:r>
      <w:r w:rsidR="00AD6F98" w:rsidRPr="004B1679">
        <w:rPr>
          <w:rFonts w:ascii="Times New Roman" w:hAnsi="Times New Roman" w:cs="Times New Roman"/>
          <w:noProof/>
          <w:sz w:val="24"/>
          <w:szCs w:val="24"/>
        </w:rPr>
        <w:t xml:space="preserve">work </w:t>
      </w:r>
      <w:r w:rsidR="00BD2462" w:rsidRPr="004B1679">
        <w:rPr>
          <w:rFonts w:ascii="Times New Roman" w:hAnsi="Times New Roman" w:cs="Times New Roman"/>
          <w:noProof/>
          <w:sz w:val="24"/>
          <w:szCs w:val="24"/>
        </w:rPr>
        <w:t>should</w:t>
      </w:r>
      <w:r w:rsidRPr="004B1679">
        <w:rPr>
          <w:rFonts w:ascii="Times New Roman" w:hAnsi="Times New Roman" w:cs="Times New Roman"/>
          <w:noProof/>
          <w:sz w:val="24"/>
          <w:szCs w:val="24"/>
        </w:rPr>
        <w:t xml:space="preserve"> address issues such as composition, purity, pressure and temperature. </w:t>
      </w:r>
      <w:r w:rsidR="005F42D2" w:rsidRPr="004B1679">
        <w:rPr>
          <w:rFonts w:ascii="Times New Roman" w:hAnsi="Times New Roman" w:cs="Times New Roman"/>
          <w:noProof/>
          <w:sz w:val="24"/>
          <w:szCs w:val="24"/>
        </w:rPr>
        <w:t xml:space="preserve">In addition, </w:t>
      </w:r>
      <w:r w:rsidR="004856B2" w:rsidRPr="004B1679">
        <w:rPr>
          <w:rFonts w:ascii="Times New Roman" w:hAnsi="Times New Roman" w:cs="Times New Roman"/>
          <w:noProof/>
          <w:sz w:val="24"/>
          <w:szCs w:val="24"/>
        </w:rPr>
        <w:t xml:space="preserve">common </w:t>
      </w:r>
      <w:r w:rsidR="004C6624" w:rsidRPr="004B1679">
        <w:rPr>
          <w:rFonts w:ascii="Times New Roman" w:hAnsi="Times New Roman" w:cs="Times New Roman"/>
          <w:noProof/>
          <w:sz w:val="24"/>
          <w:szCs w:val="24"/>
        </w:rPr>
        <w:t xml:space="preserve">guidelines </w:t>
      </w:r>
      <w:r w:rsidR="004856B2" w:rsidRPr="004B1679">
        <w:rPr>
          <w:rFonts w:ascii="Times New Roman" w:hAnsi="Times New Roman" w:cs="Times New Roman"/>
          <w:noProof/>
          <w:sz w:val="24"/>
          <w:szCs w:val="24"/>
        </w:rPr>
        <w:t xml:space="preserve">are needed regarding </w:t>
      </w:r>
      <w:r w:rsidR="004C6624" w:rsidRPr="004B1679">
        <w:rPr>
          <w:rFonts w:ascii="Times New Roman" w:hAnsi="Times New Roman" w:cs="Times New Roman"/>
          <w:noProof/>
          <w:sz w:val="24"/>
          <w:szCs w:val="24"/>
        </w:rPr>
        <w:t xml:space="preserve">‘incidental associated substances from the source, capture or injection process’ that can be accepted </w:t>
      </w:r>
      <w:r w:rsidR="0052609A" w:rsidRPr="004B1679">
        <w:rPr>
          <w:rFonts w:ascii="Times New Roman" w:hAnsi="Times New Roman" w:cs="Times New Roman"/>
          <w:noProof/>
          <w:sz w:val="24"/>
          <w:szCs w:val="24"/>
        </w:rPr>
        <w:t xml:space="preserve">in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4C6624" w:rsidRPr="004B1679">
        <w:rPr>
          <w:rFonts w:ascii="Times New Roman" w:hAnsi="Times New Roman" w:cs="Times New Roman"/>
          <w:noProof/>
          <w:sz w:val="24"/>
          <w:szCs w:val="24"/>
        </w:rPr>
        <w:t xml:space="preserve">storage </w:t>
      </w:r>
      <w:r w:rsidR="0052609A" w:rsidRPr="004B1679">
        <w:rPr>
          <w:rFonts w:ascii="Times New Roman" w:hAnsi="Times New Roman" w:cs="Times New Roman"/>
          <w:noProof/>
          <w:sz w:val="24"/>
          <w:szCs w:val="24"/>
        </w:rPr>
        <w:t>permits</w:t>
      </w:r>
      <w:r w:rsidR="002502B4" w:rsidRPr="004B1679">
        <w:rPr>
          <w:rStyle w:val="FootnoteReference"/>
          <w:rFonts w:ascii="Times New Roman" w:hAnsi="Times New Roman" w:cs="Times New Roman"/>
          <w:noProof/>
          <w:sz w:val="24"/>
          <w:szCs w:val="24"/>
        </w:rPr>
        <w:footnoteReference w:id="31"/>
      </w:r>
      <w:r w:rsidR="004C6624" w:rsidRPr="004B1679">
        <w:rPr>
          <w:rFonts w:ascii="Times New Roman" w:hAnsi="Times New Roman" w:cs="Times New Roman"/>
          <w:noProof/>
          <w:sz w:val="24"/>
          <w:szCs w:val="24"/>
        </w:rPr>
        <w:t>.</w:t>
      </w:r>
      <w:r w:rsidR="005F42D2"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This would support a fair market by creating a balance between cost effectiveness and risks, as different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purity levels come with different cost</w:t>
      </w:r>
      <w:r w:rsidR="00AD6F98" w:rsidRPr="004B1679">
        <w:rPr>
          <w:rFonts w:ascii="Times New Roman" w:hAnsi="Times New Roman" w:cs="Times New Roman"/>
          <w:noProof/>
          <w:sz w:val="24"/>
          <w:szCs w:val="24"/>
        </w:rPr>
        <w:t>s</w:t>
      </w:r>
      <w:r w:rsidR="00DD3DBE" w:rsidRPr="004B1679">
        <w:rPr>
          <w:rFonts w:ascii="Times New Roman" w:hAnsi="Times New Roman" w:cs="Times New Roman"/>
          <w:noProof/>
          <w:sz w:val="24"/>
          <w:szCs w:val="24"/>
        </w:rPr>
        <w:t xml:space="preserve">, while </w:t>
      </w:r>
      <w:r w:rsidR="00B20BDD" w:rsidRPr="004B1679">
        <w:rPr>
          <w:rFonts w:ascii="Times New Roman" w:hAnsi="Times New Roman" w:cs="Times New Roman"/>
          <w:noProof/>
          <w:sz w:val="24"/>
          <w:szCs w:val="24"/>
        </w:rPr>
        <w:t>pr</w:t>
      </w:r>
      <w:r w:rsidR="00AE0D9F" w:rsidRPr="004B1679">
        <w:rPr>
          <w:rFonts w:ascii="Times New Roman" w:hAnsi="Times New Roman" w:cs="Times New Roman"/>
          <w:noProof/>
          <w:sz w:val="24"/>
          <w:szCs w:val="24"/>
        </w:rPr>
        <w:t xml:space="preserve">eventing </w:t>
      </w:r>
      <w:r w:rsidR="00F61CE8" w:rsidRPr="004B1679">
        <w:rPr>
          <w:rFonts w:ascii="Times New Roman" w:hAnsi="Times New Roman" w:cs="Times New Roman"/>
          <w:noProof/>
          <w:sz w:val="24"/>
          <w:szCs w:val="24"/>
        </w:rPr>
        <w:t xml:space="preserve">significant </w:t>
      </w:r>
      <w:r w:rsidR="002502B4" w:rsidRPr="004B1679">
        <w:rPr>
          <w:rFonts w:ascii="Times New Roman" w:hAnsi="Times New Roman" w:cs="Times New Roman"/>
          <w:noProof/>
          <w:sz w:val="24"/>
          <w:szCs w:val="24"/>
        </w:rPr>
        <w:t>risk to the environment</w:t>
      </w:r>
      <w:r w:rsidR="004D1C40" w:rsidRPr="004B1679">
        <w:rPr>
          <w:rFonts w:ascii="Times New Roman" w:hAnsi="Times New Roman" w:cs="Times New Roman"/>
          <w:noProof/>
          <w:sz w:val="24"/>
          <w:szCs w:val="24"/>
        </w:rPr>
        <w:t>.</w:t>
      </w:r>
    </w:p>
    <w:p w14:paraId="1FD34061" w14:textId="25B4C723" w:rsidR="00E51BC1" w:rsidRPr="004B1679" w:rsidRDefault="00E3255B"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Ca</w:t>
      </w:r>
      <w:r w:rsidR="00A57CC5" w:rsidRPr="004B1679">
        <w:rPr>
          <w:rFonts w:ascii="Times New Roman" w:hAnsi="Times New Roman" w:cs="Times New Roman"/>
          <w:noProof/>
          <w:color w:val="auto"/>
        </w:rPr>
        <w:t>rbon ca</w:t>
      </w:r>
      <w:r w:rsidRPr="004B1679">
        <w:rPr>
          <w:rFonts w:ascii="Times New Roman" w:hAnsi="Times New Roman" w:cs="Times New Roman"/>
          <w:noProof/>
          <w:color w:val="auto"/>
        </w:rPr>
        <w:t>pture installations located away from industri</w:t>
      </w:r>
      <w:r w:rsidR="00474348" w:rsidRPr="004B1679">
        <w:rPr>
          <w:rFonts w:ascii="Times New Roman" w:hAnsi="Times New Roman" w:cs="Times New Roman"/>
          <w:noProof/>
          <w:color w:val="auto"/>
        </w:rPr>
        <w:t>a</w:t>
      </w:r>
      <w:r w:rsidRPr="004B1679">
        <w:rPr>
          <w:rFonts w:ascii="Times New Roman" w:hAnsi="Times New Roman" w:cs="Times New Roman"/>
          <w:noProof/>
          <w:color w:val="auto"/>
        </w:rPr>
        <w:t>l hubs and storage sites a</w:t>
      </w:r>
      <w:r w:rsidR="00A57CC5" w:rsidRPr="004B1679">
        <w:rPr>
          <w:rFonts w:ascii="Times New Roman" w:hAnsi="Times New Roman" w:cs="Times New Roman"/>
          <w:noProof/>
          <w:color w:val="auto"/>
        </w:rPr>
        <w:t>nd</w:t>
      </w:r>
      <w:r w:rsidRPr="004B1679">
        <w:rPr>
          <w:rFonts w:ascii="Times New Roman" w:hAnsi="Times New Roman" w:cs="Times New Roman"/>
          <w:noProof/>
          <w:color w:val="auto"/>
        </w:rPr>
        <w:t xml:space="preserve"> small</w:t>
      </w:r>
      <w:r w:rsidR="00CF5D8F" w:rsidRPr="004B1679">
        <w:rPr>
          <w:rFonts w:ascii="Times New Roman" w:hAnsi="Times New Roman" w:cs="Times New Roman"/>
          <w:noProof/>
          <w:color w:val="auto"/>
        </w:rPr>
        <w:t>er</w:t>
      </w:r>
      <w:r w:rsidRPr="004B1679">
        <w:rPr>
          <w:rFonts w:ascii="Times New Roman" w:hAnsi="Times New Roman" w:cs="Times New Roman"/>
          <w:noProof/>
          <w:color w:val="auto"/>
        </w:rPr>
        <w:t xml:space="preserve"> emitters lacking sufficient CO</w:t>
      </w:r>
      <w:r w:rsidR="002178B9" w:rsidRPr="004B1679">
        <w:rPr>
          <w:rFonts w:ascii="Times New Roman" w:hAnsi="Times New Roman" w:cs="Times New Roman"/>
          <w:noProof/>
          <w:color w:val="auto"/>
          <w:vertAlign w:val="subscript"/>
        </w:rPr>
        <w:t>2</w:t>
      </w:r>
      <w:r w:rsidRPr="004B1679">
        <w:rPr>
          <w:rFonts w:ascii="Times New Roman" w:hAnsi="Times New Roman" w:cs="Times New Roman"/>
          <w:noProof/>
          <w:color w:val="auto"/>
        </w:rPr>
        <w:t xml:space="preserve"> volumes to interest transport operators </w:t>
      </w:r>
      <w:r w:rsidR="0009749F" w:rsidRPr="004B1679">
        <w:rPr>
          <w:rFonts w:ascii="Times New Roman" w:hAnsi="Times New Roman" w:cs="Times New Roman"/>
          <w:noProof/>
          <w:color w:val="auto"/>
        </w:rPr>
        <w:t xml:space="preserve">risk </w:t>
      </w:r>
      <w:r w:rsidR="00256652" w:rsidRPr="004B1679">
        <w:rPr>
          <w:rFonts w:ascii="Times New Roman" w:hAnsi="Times New Roman" w:cs="Times New Roman"/>
          <w:noProof/>
          <w:color w:val="auto"/>
        </w:rPr>
        <w:t>being</w:t>
      </w:r>
      <w:r w:rsidRPr="004B1679">
        <w:rPr>
          <w:rFonts w:ascii="Times New Roman" w:hAnsi="Times New Roman" w:cs="Times New Roman"/>
          <w:noProof/>
          <w:color w:val="auto"/>
        </w:rPr>
        <w:t xml:space="preserve"> excluded from the market altogether</w:t>
      </w:r>
      <w:r w:rsidR="00A57CC5" w:rsidRPr="004B1679">
        <w:rPr>
          <w:rFonts w:ascii="Times New Roman" w:hAnsi="Times New Roman" w:cs="Times New Roman"/>
          <w:noProof/>
          <w:color w:val="auto"/>
        </w:rPr>
        <w:t>,</w:t>
      </w:r>
      <w:r w:rsidRPr="004B1679">
        <w:rPr>
          <w:rFonts w:ascii="Times New Roman" w:hAnsi="Times New Roman" w:cs="Times New Roman"/>
          <w:noProof/>
          <w:color w:val="auto"/>
        </w:rPr>
        <w:t xml:space="preserve"> which could significant</w:t>
      </w:r>
      <w:r w:rsidR="00A57CC5" w:rsidRPr="004B1679">
        <w:rPr>
          <w:rFonts w:ascii="Times New Roman" w:hAnsi="Times New Roman" w:cs="Times New Roman"/>
          <w:noProof/>
          <w:color w:val="auto"/>
        </w:rPr>
        <w:t xml:space="preserve">ly undermine </w:t>
      </w:r>
      <w:r w:rsidRPr="004B1679">
        <w:rPr>
          <w:rFonts w:ascii="Times New Roman" w:hAnsi="Times New Roman" w:cs="Times New Roman"/>
          <w:noProof/>
          <w:color w:val="auto"/>
        </w:rPr>
        <w:t>decarbonis</w:t>
      </w:r>
      <w:r w:rsidR="00A57CC5" w:rsidRPr="004B1679">
        <w:rPr>
          <w:rFonts w:ascii="Times New Roman" w:hAnsi="Times New Roman" w:cs="Times New Roman"/>
          <w:noProof/>
          <w:color w:val="auto"/>
        </w:rPr>
        <w:t>ation</w:t>
      </w:r>
      <w:r w:rsidRPr="004B1679">
        <w:rPr>
          <w:rFonts w:ascii="Times New Roman" w:hAnsi="Times New Roman" w:cs="Times New Roman"/>
          <w:noProof/>
          <w:color w:val="auto"/>
        </w:rPr>
        <w:t xml:space="preserve">. </w:t>
      </w:r>
      <w:r w:rsidR="00A57CC5" w:rsidRPr="004B1679">
        <w:rPr>
          <w:rFonts w:ascii="Times New Roman" w:hAnsi="Times New Roman" w:cs="Times New Roman"/>
          <w:noProof/>
          <w:color w:val="auto"/>
        </w:rPr>
        <w:t xml:space="preserve">Specific solutions are needed to meet </w:t>
      </w:r>
      <w:r w:rsidRPr="004B1679">
        <w:rPr>
          <w:rFonts w:ascii="Times New Roman" w:hAnsi="Times New Roman" w:cs="Times New Roman"/>
          <w:noProof/>
          <w:color w:val="auto"/>
        </w:rPr>
        <w:t xml:space="preserve">the needs </w:t>
      </w:r>
      <w:r w:rsidR="00520A1D" w:rsidRPr="004B1679">
        <w:rPr>
          <w:rFonts w:ascii="Times New Roman" w:hAnsi="Times New Roman" w:cs="Times New Roman"/>
          <w:noProof/>
          <w:color w:val="auto"/>
        </w:rPr>
        <w:t xml:space="preserve">of such sites and of vulnerable regions </w:t>
      </w:r>
      <w:r w:rsidR="00A57CC5" w:rsidRPr="004B1679">
        <w:rPr>
          <w:rFonts w:ascii="Times New Roman" w:hAnsi="Times New Roman" w:cs="Times New Roman"/>
          <w:noProof/>
          <w:color w:val="auto"/>
        </w:rPr>
        <w:t>and</w:t>
      </w:r>
      <w:r w:rsidRPr="004B1679">
        <w:rPr>
          <w:rFonts w:ascii="Times New Roman" w:hAnsi="Times New Roman" w:cs="Times New Roman"/>
          <w:noProof/>
          <w:color w:val="auto"/>
        </w:rPr>
        <w:t xml:space="preserve"> increase their negotiating power with network operators</w:t>
      </w:r>
      <w:r w:rsidR="00256060" w:rsidRPr="004B1679">
        <w:rPr>
          <w:rFonts w:ascii="Times New Roman" w:hAnsi="Times New Roman" w:cs="Times New Roman"/>
          <w:noProof/>
          <w:color w:val="auto"/>
        </w:rPr>
        <w:t xml:space="preserve"> and to ensure a just transition leaving </w:t>
      </w:r>
      <w:r w:rsidR="00494B5A" w:rsidRPr="004B1679">
        <w:rPr>
          <w:rFonts w:ascii="Times New Roman" w:hAnsi="Times New Roman" w:cs="Times New Roman"/>
          <w:noProof/>
          <w:color w:val="auto"/>
        </w:rPr>
        <w:t xml:space="preserve">no one </w:t>
      </w:r>
      <w:r w:rsidR="00256060" w:rsidRPr="004B1679">
        <w:rPr>
          <w:rFonts w:ascii="Times New Roman" w:hAnsi="Times New Roman" w:cs="Times New Roman"/>
          <w:noProof/>
          <w:color w:val="auto"/>
        </w:rPr>
        <w:t>behind</w:t>
      </w:r>
      <w:r w:rsidR="00474348" w:rsidRPr="004B1679">
        <w:rPr>
          <w:rFonts w:ascii="Times New Roman" w:hAnsi="Times New Roman" w:cs="Times New Roman"/>
          <w:noProof/>
          <w:color w:val="auto"/>
        </w:rPr>
        <w:t>.</w:t>
      </w:r>
    </w:p>
    <w:p w14:paraId="7132DFFA" w14:textId="0C4D1F95" w:rsidR="0080420E" w:rsidRPr="004B1679" w:rsidRDefault="00E3255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Transport infrastructure </w:t>
      </w:r>
      <w:r w:rsidR="003C6955" w:rsidRPr="004B1679">
        <w:rPr>
          <w:rFonts w:ascii="Times New Roman" w:hAnsi="Times New Roman" w:cs="Times New Roman"/>
          <w:noProof/>
          <w:sz w:val="24"/>
          <w:szCs w:val="24"/>
        </w:rPr>
        <w:t xml:space="preserve">is </w:t>
      </w:r>
      <w:r w:rsidRPr="004B1679">
        <w:rPr>
          <w:rFonts w:ascii="Times New Roman" w:hAnsi="Times New Roman" w:cs="Times New Roman"/>
          <w:noProof/>
          <w:sz w:val="24"/>
          <w:szCs w:val="24"/>
        </w:rPr>
        <w:t>require</w:t>
      </w:r>
      <w:r w:rsidR="003C6955" w:rsidRPr="004B1679">
        <w:rPr>
          <w:rFonts w:ascii="Times New Roman" w:hAnsi="Times New Roman" w:cs="Times New Roman"/>
          <w:noProof/>
          <w:sz w:val="24"/>
          <w:szCs w:val="24"/>
        </w:rPr>
        <w:t>d</w:t>
      </w:r>
      <w:r w:rsidRPr="004B1679">
        <w:rPr>
          <w:rFonts w:ascii="Times New Roman" w:hAnsi="Times New Roman" w:cs="Times New Roman"/>
          <w:noProof/>
          <w:sz w:val="24"/>
          <w:szCs w:val="24"/>
        </w:rPr>
        <w:t xml:space="preserve"> </w:t>
      </w:r>
      <w:r w:rsidR="00A57CC5" w:rsidRPr="004B1679">
        <w:rPr>
          <w:rFonts w:ascii="Times New Roman" w:hAnsi="Times New Roman" w:cs="Times New Roman"/>
          <w:noProof/>
          <w:sz w:val="24"/>
          <w:szCs w:val="24"/>
        </w:rPr>
        <w:t xml:space="preserve">to create </w:t>
      </w:r>
      <w:r w:rsidRPr="004B1679">
        <w:rPr>
          <w:rFonts w:ascii="Times New Roman" w:hAnsi="Times New Roman" w:cs="Times New Roman"/>
          <w:noProof/>
          <w:sz w:val="24"/>
          <w:szCs w:val="24"/>
        </w:rPr>
        <w:t>a single market for CO</w:t>
      </w:r>
      <w:r w:rsidRPr="004B1679">
        <w:rPr>
          <w:rFonts w:ascii="Times New Roman" w:hAnsi="Times New Roman" w:cs="Times New Roman"/>
          <w:noProof/>
          <w:sz w:val="24"/>
          <w:szCs w:val="24"/>
          <w:vertAlign w:val="subscript"/>
        </w:rPr>
        <w:t>2</w:t>
      </w:r>
      <w:r w:rsidR="00D266CA" w:rsidRPr="004B1679">
        <w:rPr>
          <w:rFonts w:ascii="Times New Roman" w:hAnsi="Times New Roman" w:cs="Times New Roman"/>
          <w:noProof/>
          <w:sz w:val="24"/>
          <w:szCs w:val="24"/>
        </w:rPr>
        <w:t xml:space="preserve"> </w:t>
      </w:r>
      <w:r w:rsidR="00BE79A2" w:rsidRPr="004B1679">
        <w:rPr>
          <w:rFonts w:ascii="Times New Roman" w:hAnsi="Times New Roman" w:cs="Times New Roman"/>
          <w:noProof/>
          <w:sz w:val="24"/>
          <w:szCs w:val="24"/>
        </w:rPr>
        <w:t xml:space="preserve">in Europe. </w:t>
      </w:r>
      <w:r w:rsidR="0080420E" w:rsidRPr="004B1679">
        <w:rPr>
          <w:rFonts w:ascii="Times New Roman" w:hAnsi="Times New Roman" w:cs="Times New Roman"/>
          <w:noProof/>
          <w:sz w:val="24"/>
          <w:szCs w:val="24"/>
        </w:rPr>
        <w:t xml:space="preserve">Developing a </w:t>
      </w:r>
      <w:r w:rsidR="005D793A" w:rsidRPr="004B1679">
        <w:rPr>
          <w:rFonts w:ascii="Times New Roman" w:hAnsi="Times New Roman" w:cs="Times New Roman"/>
          <w:noProof/>
          <w:sz w:val="24"/>
          <w:szCs w:val="24"/>
        </w:rPr>
        <w:t>non-di</w:t>
      </w:r>
      <w:r w:rsidR="00342F55" w:rsidRPr="004B1679">
        <w:rPr>
          <w:rFonts w:ascii="Times New Roman" w:hAnsi="Times New Roman" w:cs="Times New Roman"/>
          <w:noProof/>
          <w:sz w:val="24"/>
          <w:szCs w:val="24"/>
        </w:rPr>
        <w:t>s</w:t>
      </w:r>
      <w:r w:rsidR="005D793A" w:rsidRPr="004B1679">
        <w:rPr>
          <w:rFonts w:ascii="Times New Roman" w:hAnsi="Times New Roman" w:cs="Times New Roman"/>
          <w:noProof/>
          <w:sz w:val="24"/>
          <w:szCs w:val="24"/>
        </w:rPr>
        <w:t xml:space="preserve">criminatory, </w:t>
      </w:r>
      <w:r w:rsidR="007277A6" w:rsidRPr="004B1679">
        <w:rPr>
          <w:rFonts w:ascii="Times New Roman" w:hAnsi="Times New Roman" w:cs="Times New Roman"/>
          <w:noProof/>
          <w:sz w:val="24"/>
          <w:szCs w:val="24"/>
        </w:rPr>
        <w:t xml:space="preserve">open-access, transparent, </w:t>
      </w:r>
      <w:r w:rsidR="0080420E" w:rsidRPr="004B1679">
        <w:rPr>
          <w:rFonts w:ascii="Times New Roman" w:hAnsi="Times New Roman" w:cs="Times New Roman"/>
          <w:noProof/>
          <w:sz w:val="24"/>
          <w:szCs w:val="24"/>
        </w:rPr>
        <w:t xml:space="preserve">multimodal, cross-border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80420E" w:rsidRPr="004B1679">
        <w:rPr>
          <w:rFonts w:ascii="Times New Roman" w:hAnsi="Times New Roman" w:cs="Times New Roman"/>
          <w:noProof/>
          <w:sz w:val="24"/>
          <w:szCs w:val="24"/>
        </w:rPr>
        <w:t>transport and storage infrastructure requires</w:t>
      </w:r>
      <w:r w:rsidR="001D7DB9" w:rsidRPr="004B1679">
        <w:rPr>
          <w:rFonts w:ascii="Times New Roman" w:hAnsi="Times New Roman" w:cs="Times New Roman"/>
          <w:noProof/>
          <w:sz w:val="24"/>
          <w:szCs w:val="24"/>
        </w:rPr>
        <w:t xml:space="preserve"> coordination across the value chain,</w:t>
      </w:r>
      <w:r w:rsidR="00A1666A" w:rsidRPr="004B1679">
        <w:rPr>
          <w:rFonts w:ascii="Times New Roman" w:hAnsi="Times New Roman" w:cs="Times New Roman"/>
          <w:noProof/>
          <w:sz w:val="24"/>
          <w:szCs w:val="24"/>
        </w:rPr>
        <w:t xml:space="preserve"> contract and price transparency and timely permitting. </w:t>
      </w:r>
    </w:p>
    <w:p w14:paraId="07D9A41E" w14:textId="18DE3BF2" w:rsidR="00E3255B" w:rsidRPr="004B1679" w:rsidRDefault="00A57CC5"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Given </w:t>
      </w:r>
      <w:r w:rsidR="00E3255B" w:rsidRPr="004B1679">
        <w:rPr>
          <w:rFonts w:ascii="Times New Roman" w:hAnsi="Times New Roman" w:cs="Times New Roman"/>
          <w:noProof/>
          <w:sz w:val="24"/>
          <w:szCs w:val="24"/>
        </w:rPr>
        <w:t xml:space="preserve">the potential size of </w:t>
      </w:r>
      <w:r w:rsidRPr="004B1679">
        <w:rPr>
          <w:rFonts w:ascii="Times New Roman" w:hAnsi="Times New Roman" w:cs="Times New Roman"/>
          <w:noProof/>
          <w:sz w:val="24"/>
          <w:szCs w:val="24"/>
        </w:rPr>
        <w:t>this</w:t>
      </w:r>
      <w:r w:rsidR="00E3255B" w:rsidRPr="004B1679">
        <w:rPr>
          <w:rFonts w:ascii="Times New Roman" w:hAnsi="Times New Roman" w:cs="Times New Roman"/>
          <w:noProof/>
          <w:sz w:val="24"/>
          <w:szCs w:val="24"/>
        </w:rPr>
        <w:t xml:space="preserve"> market a</w:t>
      </w:r>
      <w:r w:rsidR="006E71BC" w:rsidRPr="004B1679">
        <w:rPr>
          <w:rFonts w:ascii="Times New Roman" w:hAnsi="Times New Roman" w:cs="Times New Roman"/>
          <w:noProof/>
          <w:sz w:val="24"/>
          <w:szCs w:val="24"/>
        </w:rPr>
        <w:t>s evidenced in the</w:t>
      </w:r>
      <w:r w:rsidR="00E3255B" w:rsidRPr="004B1679">
        <w:rPr>
          <w:rFonts w:ascii="Times New Roman" w:hAnsi="Times New Roman" w:cs="Times New Roman"/>
          <w:noProof/>
          <w:sz w:val="24"/>
          <w:szCs w:val="24"/>
        </w:rPr>
        <w:t xml:space="preserve"> analytical work</w:t>
      </w:r>
      <w:r w:rsidR="00E3255B" w:rsidRPr="004B1679">
        <w:rPr>
          <w:rFonts w:ascii="Times New Roman" w:hAnsi="Times New Roman" w:cs="Times New Roman"/>
          <w:noProof/>
          <w:sz w:val="24"/>
          <w:szCs w:val="24"/>
          <w:vertAlign w:val="superscript"/>
        </w:rPr>
        <w:footnoteReference w:id="32"/>
      </w:r>
      <w:r w:rsidR="00E3255B" w:rsidRPr="004B1679">
        <w:rPr>
          <w:rFonts w:ascii="Times New Roman" w:hAnsi="Times New Roman" w:cs="Times New Roman"/>
          <w:noProof/>
          <w:sz w:val="24"/>
          <w:szCs w:val="24"/>
        </w:rPr>
        <w:t xml:space="preserve">, a dedicated </w:t>
      </w:r>
      <w:r w:rsidR="005708B1" w:rsidRPr="004B1679">
        <w:rPr>
          <w:rFonts w:ascii="Times New Roman" w:hAnsi="Times New Roman" w:cs="Times New Roman"/>
          <w:noProof/>
          <w:sz w:val="24"/>
          <w:szCs w:val="24"/>
        </w:rPr>
        <w:t>pol</w:t>
      </w:r>
      <w:r w:rsidR="00C60EA4" w:rsidRPr="004B1679">
        <w:rPr>
          <w:rFonts w:ascii="Times New Roman" w:hAnsi="Times New Roman" w:cs="Times New Roman"/>
          <w:noProof/>
          <w:sz w:val="24"/>
          <w:szCs w:val="24"/>
        </w:rPr>
        <w:t>icy</w:t>
      </w:r>
      <w:r w:rsidR="00F97BF1" w:rsidRPr="004B1679">
        <w:rPr>
          <w:rFonts w:ascii="Times New Roman" w:hAnsi="Times New Roman" w:cs="Times New Roman"/>
          <w:noProof/>
          <w:sz w:val="24"/>
          <w:szCs w:val="24"/>
        </w:rPr>
        <w:t xml:space="preserve"> and regulatory framework</w:t>
      </w:r>
      <w:r w:rsidR="00E3255B" w:rsidRPr="004B1679">
        <w:rPr>
          <w:rFonts w:ascii="Times New Roman" w:hAnsi="Times New Roman" w:cs="Times New Roman"/>
          <w:noProof/>
          <w:sz w:val="24"/>
          <w:szCs w:val="24"/>
        </w:rPr>
        <w:t xml:space="preserve"> </w:t>
      </w:r>
      <w:r w:rsidR="00FE1FD8" w:rsidRPr="004B1679">
        <w:rPr>
          <w:rFonts w:ascii="Times New Roman" w:hAnsi="Times New Roman" w:cs="Times New Roman"/>
          <w:noProof/>
          <w:sz w:val="24"/>
          <w:szCs w:val="24"/>
        </w:rPr>
        <w:t xml:space="preserve">will </w:t>
      </w:r>
      <w:r w:rsidR="00E3255B" w:rsidRPr="004B1679">
        <w:rPr>
          <w:rFonts w:ascii="Times New Roman" w:hAnsi="Times New Roman" w:cs="Times New Roman"/>
          <w:noProof/>
          <w:sz w:val="24"/>
          <w:szCs w:val="24"/>
        </w:rPr>
        <w:t>be necessary to optimise its development</w:t>
      </w:r>
      <w:r w:rsidR="006A1A84" w:rsidRPr="004B1679">
        <w:rPr>
          <w:rFonts w:ascii="Times New Roman" w:hAnsi="Times New Roman" w:cs="Times New Roman"/>
          <w:noProof/>
          <w:sz w:val="24"/>
          <w:szCs w:val="24"/>
        </w:rPr>
        <w:t xml:space="preserve"> </w:t>
      </w:r>
      <w:r w:rsidR="008D6260" w:rsidRPr="004B1679">
        <w:rPr>
          <w:rFonts w:ascii="Times New Roman" w:hAnsi="Times New Roman" w:cs="Times New Roman"/>
          <w:noProof/>
          <w:sz w:val="24"/>
          <w:szCs w:val="24"/>
        </w:rPr>
        <w:t>and ensure harmonisation across Europe</w:t>
      </w:r>
      <w:r w:rsidR="005934D7" w:rsidRPr="004B1679">
        <w:rPr>
          <w:rFonts w:ascii="Times New Roman" w:hAnsi="Times New Roman" w:cs="Times New Roman"/>
          <w:noProof/>
          <w:sz w:val="24"/>
          <w:szCs w:val="24"/>
        </w:rPr>
        <w:t>, in line with EU competition rules</w:t>
      </w:r>
      <w:r w:rsidR="00E3255B" w:rsidRPr="004B1679">
        <w:rPr>
          <w:rFonts w:ascii="Times New Roman" w:hAnsi="Times New Roman" w:cs="Times New Roman"/>
          <w:noProof/>
          <w:sz w:val="24"/>
          <w:szCs w:val="24"/>
        </w:rPr>
        <w:t xml:space="preserve">. </w:t>
      </w:r>
    </w:p>
    <w:p w14:paraId="3B3F2274" w14:textId="0762691C" w:rsidR="00196EC9" w:rsidRPr="004B1679" w:rsidRDefault="00E3255B"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To optimise the benefits of capital spent on infrastructure, </w:t>
      </w:r>
      <w:r w:rsidR="000446D4" w:rsidRPr="004B1679">
        <w:rPr>
          <w:rFonts w:ascii="Times New Roman" w:hAnsi="Times New Roman" w:cs="Times New Roman"/>
          <w:noProof/>
          <w:sz w:val="24"/>
          <w:szCs w:val="24"/>
        </w:rPr>
        <w:t xml:space="preserve">a future framework would </w:t>
      </w:r>
      <w:r w:rsidR="00154DD5" w:rsidRPr="004B1679">
        <w:rPr>
          <w:rFonts w:ascii="Times New Roman" w:hAnsi="Times New Roman" w:cs="Times New Roman"/>
          <w:noProof/>
          <w:sz w:val="24"/>
          <w:szCs w:val="24"/>
        </w:rPr>
        <w:t xml:space="preserve">also </w:t>
      </w:r>
      <w:r w:rsidR="000446D4" w:rsidRPr="004B1679">
        <w:rPr>
          <w:rFonts w:ascii="Times New Roman" w:hAnsi="Times New Roman" w:cs="Times New Roman"/>
          <w:noProof/>
          <w:sz w:val="24"/>
          <w:szCs w:val="24"/>
        </w:rPr>
        <w:t xml:space="preserve">need to look at </w:t>
      </w:r>
      <w:r w:rsidRPr="004B1679">
        <w:rPr>
          <w:rFonts w:ascii="Times New Roman" w:hAnsi="Times New Roman" w:cs="Times New Roman"/>
          <w:noProof/>
          <w:sz w:val="24"/>
          <w:szCs w:val="24"/>
        </w:rPr>
        <w:t>interaction</w:t>
      </w:r>
      <w:r w:rsidR="000446D4"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w:t>
      </w:r>
      <w:r w:rsidR="001A4EC0" w:rsidRPr="004B1679">
        <w:rPr>
          <w:rFonts w:ascii="Times New Roman" w:hAnsi="Times New Roman" w:cs="Times New Roman"/>
          <w:noProof/>
          <w:sz w:val="24"/>
          <w:szCs w:val="24"/>
        </w:rPr>
        <w:t xml:space="preserve">with </w:t>
      </w:r>
      <w:r w:rsidRPr="004B1679">
        <w:rPr>
          <w:rFonts w:ascii="Times New Roman" w:hAnsi="Times New Roman" w:cs="Times New Roman"/>
          <w:noProof/>
          <w:sz w:val="24"/>
          <w:szCs w:val="24"/>
        </w:rPr>
        <w:t>the electricity, gas and hydrogen sectors and the need for future spare capacity</w:t>
      </w:r>
      <w:r w:rsidR="00391B5E" w:rsidRPr="004B1679">
        <w:rPr>
          <w:rFonts w:ascii="Times New Roman" w:hAnsi="Times New Roman" w:cs="Times New Roman"/>
          <w:noProof/>
          <w:sz w:val="24"/>
          <w:szCs w:val="24"/>
        </w:rPr>
        <w:t xml:space="preserve">, including the mapping of the potential repurposing and re-use of existing infrastructure for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391B5E" w:rsidRPr="004B1679">
        <w:rPr>
          <w:rFonts w:ascii="Times New Roman" w:hAnsi="Times New Roman" w:cs="Times New Roman"/>
          <w:noProof/>
          <w:sz w:val="24"/>
          <w:szCs w:val="24"/>
        </w:rPr>
        <w:t>streams</w:t>
      </w:r>
      <w:r w:rsidR="00E44EC1" w:rsidRPr="004B1679">
        <w:rPr>
          <w:rFonts w:ascii="Times New Roman" w:hAnsi="Times New Roman" w:cs="Times New Roman"/>
          <w:noProof/>
          <w:sz w:val="24"/>
          <w:szCs w:val="24"/>
        </w:rPr>
        <w:t>. The aim</w:t>
      </w:r>
      <w:r w:rsidR="00982AAE" w:rsidRPr="004B1679">
        <w:rPr>
          <w:rFonts w:ascii="Times New Roman" w:hAnsi="Times New Roman" w:cs="Times New Roman"/>
          <w:noProof/>
          <w:sz w:val="24"/>
          <w:szCs w:val="24"/>
        </w:rPr>
        <w:t xml:space="preserve"> </w:t>
      </w:r>
      <w:r w:rsidR="00E44EC1" w:rsidRPr="004B1679">
        <w:rPr>
          <w:rFonts w:ascii="Times New Roman" w:hAnsi="Times New Roman" w:cs="Times New Roman"/>
          <w:noProof/>
          <w:sz w:val="24"/>
          <w:szCs w:val="24"/>
        </w:rPr>
        <w:t>is</w:t>
      </w:r>
      <w:r w:rsidR="00B11CFD" w:rsidRPr="004B1679">
        <w:rPr>
          <w:rFonts w:ascii="Times New Roman" w:hAnsi="Times New Roman" w:cs="Times New Roman"/>
          <w:noProof/>
          <w:sz w:val="24"/>
          <w:szCs w:val="24"/>
        </w:rPr>
        <w:t xml:space="preserve"> </w:t>
      </w:r>
      <w:r w:rsidR="00F979EE" w:rsidRPr="004B1679">
        <w:rPr>
          <w:rFonts w:ascii="Times New Roman" w:hAnsi="Times New Roman" w:cs="Times New Roman"/>
          <w:noProof/>
          <w:sz w:val="24"/>
          <w:szCs w:val="24"/>
        </w:rPr>
        <w:t>to ensure system integration and to promote flexibility and resilience in the EU energy system</w:t>
      </w:r>
      <w:r w:rsidR="000B7F3A"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F979EE" w:rsidRPr="004B1679">
        <w:rPr>
          <w:rFonts w:ascii="Times New Roman" w:hAnsi="Times New Roman" w:cs="Times New Roman"/>
          <w:noProof/>
          <w:sz w:val="24"/>
          <w:szCs w:val="24"/>
        </w:rPr>
        <w:t>Such n</w:t>
      </w:r>
      <w:r w:rsidR="000446D4" w:rsidRPr="004B1679">
        <w:rPr>
          <w:rFonts w:ascii="Times New Roman" w:hAnsi="Times New Roman" w:cs="Times New Roman"/>
          <w:noProof/>
          <w:sz w:val="24"/>
          <w:szCs w:val="24"/>
        </w:rPr>
        <w:t>etwork</w:t>
      </w:r>
      <w:r w:rsidRPr="004B1679">
        <w:rPr>
          <w:rFonts w:ascii="Times New Roman" w:hAnsi="Times New Roman" w:cs="Times New Roman"/>
          <w:noProof/>
          <w:sz w:val="24"/>
          <w:szCs w:val="24"/>
        </w:rPr>
        <w:t xml:space="preserve"> planning </w:t>
      </w:r>
      <w:r w:rsidR="00F979EE" w:rsidRPr="004B1679">
        <w:rPr>
          <w:rFonts w:ascii="Times New Roman" w:hAnsi="Times New Roman" w:cs="Times New Roman"/>
          <w:noProof/>
          <w:sz w:val="24"/>
          <w:szCs w:val="24"/>
        </w:rPr>
        <w:t xml:space="preserve">across the EU </w:t>
      </w:r>
      <w:r w:rsidRPr="004B1679">
        <w:rPr>
          <w:rFonts w:ascii="Times New Roman" w:hAnsi="Times New Roman" w:cs="Times New Roman"/>
          <w:noProof/>
          <w:sz w:val="24"/>
          <w:szCs w:val="24"/>
        </w:rPr>
        <w:t>should be based on a participatory approach</w:t>
      </w:r>
      <w:r w:rsidR="000446D4"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0446D4" w:rsidRPr="004B1679">
        <w:rPr>
          <w:rFonts w:ascii="Times New Roman" w:hAnsi="Times New Roman" w:cs="Times New Roman"/>
          <w:noProof/>
          <w:sz w:val="24"/>
          <w:szCs w:val="24"/>
        </w:rPr>
        <w:t>as taken in the</w:t>
      </w:r>
      <w:r w:rsidRPr="004B1679">
        <w:rPr>
          <w:rFonts w:ascii="Times New Roman" w:hAnsi="Times New Roman" w:cs="Times New Roman"/>
          <w:noProof/>
          <w:sz w:val="24"/>
          <w:szCs w:val="24"/>
        </w:rPr>
        <w:t xml:space="preserve"> electricity and gas sectors, where stakeholders provide input through consultation</w:t>
      </w:r>
      <w:r w:rsidR="000446D4" w:rsidRPr="004B1679">
        <w:rPr>
          <w:rFonts w:ascii="Times New Roman" w:hAnsi="Times New Roman" w:cs="Times New Roman"/>
          <w:noProof/>
          <w:sz w:val="24"/>
          <w:szCs w:val="24"/>
        </w:rPr>
        <w:t xml:space="preserve"> processes</w:t>
      </w:r>
      <w:r w:rsidRPr="004B1679">
        <w:rPr>
          <w:rFonts w:ascii="Times New Roman" w:hAnsi="Times New Roman" w:cs="Times New Roman"/>
          <w:noProof/>
          <w:sz w:val="24"/>
          <w:szCs w:val="24"/>
        </w:rPr>
        <w:t xml:space="preserve">. </w:t>
      </w:r>
      <w:r w:rsidR="00222749" w:rsidRPr="004B1679">
        <w:rPr>
          <w:rFonts w:ascii="Times New Roman" w:hAnsi="Times New Roman" w:cs="Times New Roman"/>
          <w:noProof/>
          <w:sz w:val="24"/>
          <w:szCs w:val="24"/>
          <w:lang w:eastAsia="en-GB"/>
        </w:rPr>
        <w:t>To support early CO</w:t>
      </w:r>
      <w:r w:rsidR="00222749">
        <w:rPr>
          <w:rFonts w:ascii="Times New Roman" w:hAnsi="Times New Roman" w:cs="Times New Roman"/>
          <w:noProof/>
          <w:sz w:val="24"/>
          <w:szCs w:val="24"/>
          <w:vertAlign w:val="subscript"/>
          <w:lang w:eastAsia="en-GB"/>
        </w:rPr>
        <w:t>2</w:t>
      </w:r>
      <w:r w:rsidR="00222749" w:rsidRPr="004B1679">
        <w:rPr>
          <w:rFonts w:ascii="Times New Roman" w:hAnsi="Times New Roman" w:cs="Times New Roman"/>
          <w:noProof/>
          <w:sz w:val="24"/>
          <w:szCs w:val="24"/>
          <w:lang w:eastAsia="en-GB"/>
        </w:rPr>
        <w:t xml:space="preserve"> </w:t>
      </w:r>
      <w:r w:rsidR="00114C79" w:rsidRPr="004B1679">
        <w:rPr>
          <w:rFonts w:ascii="Times New Roman" w:hAnsi="Times New Roman" w:cs="Times New Roman"/>
          <w:noProof/>
          <w:sz w:val="24"/>
          <w:szCs w:val="24"/>
          <w:lang w:eastAsia="en-GB"/>
        </w:rPr>
        <w:t>(</w:t>
      </w:r>
      <w:r w:rsidR="00222749" w:rsidRPr="004B1679">
        <w:rPr>
          <w:rFonts w:ascii="Times New Roman" w:hAnsi="Times New Roman" w:cs="Times New Roman"/>
          <w:noProof/>
          <w:sz w:val="24"/>
          <w:szCs w:val="24"/>
          <w:lang w:eastAsia="en-GB"/>
        </w:rPr>
        <w:t>cross-border</w:t>
      </w:r>
      <w:r w:rsidR="00114C79" w:rsidRPr="004B1679">
        <w:rPr>
          <w:rFonts w:ascii="Times New Roman" w:hAnsi="Times New Roman" w:cs="Times New Roman"/>
          <w:noProof/>
          <w:sz w:val="24"/>
          <w:szCs w:val="24"/>
          <w:lang w:eastAsia="en-GB"/>
        </w:rPr>
        <w:t>)</w:t>
      </w:r>
      <w:r w:rsidR="00222749" w:rsidRPr="004B1679">
        <w:rPr>
          <w:rFonts w:ascii="Times New Roman" w:hAnsi="Times New Roman" w:cs="Times New Roman"/>
          <w:noProof/>
          <w:sz w:val="24"/>
          <w:szCs w:val="24"/>
          <w:lang w:eastAsia="en-GB"/>
        </w:rPr>
        <w:t xml:space="preserve"> infrastructure projects, t</w:t>
      </w:r>
      <w:r w:rsidR="00222749" w:rsidRPr="004B1679">
        <w:rPr>
          <w:rFonts w:ascii="Times New Roman" w:hAnsi="Times New Roman" w:cs="Times New Roman"/>
          <w:noProof/>
          <w:sz w:val="24"/>
          <w:szCs w:val="24"/>
        </w:rPr>
        <w:t xml:space="preserve">he </w:t>
      </w:r>
      <w:r w:rsidR="00222749" w:rsidRPr="004B1679">
        <w:rPr>
          <w:rFonts w:ascii="Times New Roman" w:hAnsi="Times New Roman" w:cs="Times New Roman"/>
          <w:noProof/>
          <w:sz w:val="24"/>
          <w:szCs w:val="24"/>
          <w:lang w:eastAsia="en-GB"/>
        </w:rPr>
        <w:t xml:space="preserve">Commission will consider, in close engagement with industry, nominating European coordinators to address issues such as particular difficulties or delays and to inform the development of fit for purpose regulatory framework. </w:t>
      </w:r>
      <w:r w:rsidRPr="004B1679">
        <w:rPr>
          <w:rFonts w:ascii="Times New Roman" w:hAnsi="Times New Roman" w:cs="Times New Roman"/>
          <w:noProof/>
          <w:sz w:val="24"/>
          <w:szCs w:val="24"/>
        </w:rPr>
        <w:t xml:space="preserve">The CCUS Forum will provide input </w:t>
      </w:r>
      <w:r w:rsidR="000446D4" w:rsidRPr="004B1679">
        <w:rPr>
          <w:rFonts w:ascii="Times New Roman" w:hAnsi="Times New Roman" w:cs="Times New Roman"/>
          <w:noProof/>
          <w:sz w:val="24"/>
          <w:szCs w:val="24"/>
        </w:rPr>
        <w:t>t</w:t>
      </w:r>
      <w:r w:rsidRPr="004B1679">
        <w:rPr>
          <w:rFonts w:ascii="Times New Roman" w:hAnsi="Times New Roman" w:cs="Times New Roman"/>
          <w:noProof/>
          <w:sz w:val="24"/>
          <w:szCs w:val="24"/>
        </w:rPr>
        <w:t>o this work with the JRC underpinning the process with its work on pan-European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transport infrastructure development</w:t>
      </w:r>
      <w:r w:rsidRPr="004B1679">
        <w:rPr>
          <w:rStyle w:val="FootnoteReference"/>
          <w:rFonts w:ascii="Times New Roman" w:hAnsi="Times New Roman" w:cs="Times New Roman"/>
          <w:noProof/>
          <w:sz w:val="24"/>
          <w:szCs w:val="24"/>
        </w:rPr>
        <w:footnoteReference w:id="33"/>
      </w:r>
      <w:r w:rsidRPr="004B1679">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9576"/>
      </w:tblGrid>
      <w:tr w:rsidR="00E3255B" w:rsidRPr="004B1679" w14:paraId="0BA542E2" w14:textId="77777777" w:rsidTr="22C7EF8B">
        <w:tc>
          <w:tcPr>
            <w:tcW w:w="9576" w:type="dxa"/>
          </w:tcPr>
          <w:p w14:paraId="0D9E0875" w14:textId="4ED3C8DF" w:rsidR="00E3255B" w:rsidRPr="004B1679" w:rsidRDefault="00E3255B"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 xml:space="preserve">The Commission </w:t>
            </w:r>
            <w:r w:rsidR="004B3FC5" w:rsidRPr="004B1679">
              <w:rPr>
                <w:rFonts w:ascii="Times New Roman" w:hAnsi="Times New Roman" w:cs="Times New Roman"/>
                <w:i/>
                <w:iCs/>
                <w:noProof/>
                <w:sz w:val="24"/>
                <w:szCs w:val="24"/>
                <w:lang w:val="en-GB"/>
              </w:rPr>
              <w:t>foresees to</w:t>
            </w:r>
            <w:r w:rsidRPr="004B1679">
              <w:rPr>
                <w:rFonts w:ascii="Times New Roman" w:hAnsi="Times New Roman" w:cs="Times New Roman"/>
                <w:i/>
                <w:iCs/>
                <w:noProof/>
                <w:sz w:val="24"/>
                <w:szCs w:val="24"/>
                <w:lang w:val="en-GB"/>
              </w:rPr>
              <w:t>:</w:t>
            </w:r>
          </w:p>
          <w:p w14:paraId="02B735AB" w14:textId="6567046D" w:rsidR="00E3255B" w:rsidRPr="004B1679" w:rsidRDefault="005F5481" w:rsidP="00C81668">
            <w:pPr>
              <w:pStyle w:val="ISIText"/>
              <w:numPr>
                <w:ilvl w:val="0"/>
                <w:numId w:val="24"/>
              </w:numPr>
              <w:spacing w:before="0" w:after="240"/>
              <w:rPr>
                <w:rFonts w:ascii="Times New Roman" w:hAnsi="Times New Roman" w:cs="Times New Roman"/>
                <w:i/>
                <w:iCs/>
                <w:noProof/>
                <w:sz w:val="24"/>
                <w:szCs w:val="24"/>
                <w:lang w:val="en-GB"/>
              </w:rPr>
            </w:pPr>
            <w:r w:rsidRPr="00090038">
              <w:rPr>
                <w:rFonts w:ascii="Times New Roman" w:hAnsi="Times New Roman"/>
                <w:i/>
                <w:noProof/>
                <w:sz w:val="24"/>
                <w:lang w:val="en-GB"/>
              </w:rPr>
              <w:t>f</w:t>
            </w:r>
            <w:r w:rsidR="00AD7E7C" w:rsidRPr="00090038">
              <w:rPr>
                <w:rFonts w:ascii="Times New Roman" w:hAnsi="Times New Roman"/>
                <w:i/>
                <w:noProof/>
                <w:sz w:val="24"/>
                <w:lang w:val="en-GB"/>
              </w:rPr>
              <w:t>rom 2024</w:t>
            </w:r>
            <w:r w:rsidR="00DE6F25" w:rsidRPr="00991AA5">
              <w:rPr>
                <w:rFonts w:ascii="Times New Roman" w:hAnsi="Times New Roman"/>
                <w:i/>
                <w:noProof/>
                <w:sz w:val="24"/>
                <w:lang w:val="en-GB"/>
              </w:rPr>
              <w:t>,</w:t>
            </w:r>
            <w:r w:rsidR="00AD7E7C" w:rsidRPr="004B1679">
              <w:rPr>
                <w:rFonts w:ascii="Times New Roman" w:hAnsi="Times New Roman" w:cs="Times New Roman"/>
                <w:i/>
                <w:noProof/>
                <w:sz w:val="24"/>
                <w:szCs w:val="24"/>
                <w:lang w:val="en-GB"/>
              </w:rPr>
              <w:t xml:space="preserve"> </w:t>
            </w:r>
            <w:r w:rsidR="000446D4" w:rsidRPr="004B1679">
              <w:rPr>
                <w:rFonts w:ascii="Times New Roman" w:hAnsi="Times New Roman" w:cs="Times New Roman"/>
                <w:i/>
                <w:noProof/>
                <w:sz w:val="24"/>
                <w:szCs w:val="24"/>
                <w:lang w:val="en-GB"/>
              </w:rPr>
              <w:t>i</w:t>
            </w:r>
            <w:r w:rsidR="00E3255B" w:rsidRPr="004B1679">
              <w:rPr>
                <w:rFonts w:ascii="Times New Roman" w:hAnsi="Times New Roman" w:cs="Times New Roman"/>
                <w:i/>
                <w:noProof/>
                <w:sz w:val="24"/>
                <w:szCs w:val="24"/>
                <w:lang w:val="en-GB"/>
              </w:rPr>
              <w:t xml:space="preserve">nitiate preparatory work in view of a </w:t>
            </w:r>
            <w:r w:rsidR="606A8711" w:rsidRPr="004B1679">
              <w:rPr>
                <w:rFonts w:ascii="Times New Roman" w:hAnsi="Times New Roman" w:cs="Times New Roman"/>
                <w:i/>
                <w:noProof/>
                <w:sz w:val="24"/>
                <w:szCs w:val="24"/>
                <w:lang w:val="en-GB"/>
              </w:rPr>
              <w:t xml:space="preserve">proposal for a </w:t>
            </w:r>
            <w:r w:rsidR="00475793" w:rsidRPr="004B1679">
              <w:rPr>
                <w:rFonts w:ascii="Times New Roman" w:hAnsi="Times New Roman" w:cs="Times New Roman"/>
                <w:i/>
                <w:noProof/>
                <w:sz w:val="24"/>
                <w:szCs w:val="24"/>
                <w:lang w:val="en-GB"/>
              </w:rPr>
              <w:t xml:space="preserve">possible </w:t>
            </w:r>
            <w:r w:rsidR="00E3255B" w:rsidRPr="004B1679">
              <w:rPr>
                <w:rFonts w:ascii="Times New Roman" w:hAnsi="Times New Roman" w:cs="Times New Roman"/>
                <w:i/>
                <w:noProof/>
                <w:sz w:val="24"/>
                <w:szCs w:val="24"/>
                <w:lang w:val="en-GB"/>
              </w:rPr>
              <w:t>future CO</w:t>
            </w:r>
            <w:r w:rsidR="00E3255B">
              <w:rPr>
                <w:rFonts w:ascii="Times New Roman" w:hAnsi="Times New Roman"/>
                <w:i/>
                <w:noProof/>
                <w:sz w:val="24"/>
                <w:vertAlign w:val="subscript"/>
                <w:lang w:val="en-GB"/>
              </w:rPr>
              <w:t>2</w:t>
            </w:r>
            <w:r w:rsidR="00E3255B" w:rsidRPr="004B1679">
              <w:rPr>
                <w:rFonts w:ascii="Times New Roman" w:hAnsi="Times New Roman" w:cs="Times New Roman"/>
                <w:i/>
                <w:noProof/>
                <w:sz w:val="24"/>
                <w:szCs w:val="24"/>
                <w:lang w:val="en-GB"/>
              </w:rPr>
              <w:t xml:space="preserve"> transport regulatory package</w:t>
            </w:r>
            <w:r w:rsidR="000B24E3" w:rsidRPr="004B1679">
              <w:rPr>
                <w:rFonts w:ascii="Times New Roman" w:hAnsi="Times New Roman" w:cs="Times New Roman"/>
                <w:i/>
                <w:noProof/>
                <w:sz w:val="24"/>
                <w:szCs w:val="24"/>
                <w:lang w:val="en-GB"/>
              </w:rPr>
              <w:t>;</w:t>
            </w:r>
            <w:r w:rsidR="00E3255B" w:rsidRPr="004B1679">
              <w:rPr>
                <w:rFonts w:ascii="Times New Roman" w:hAnsi="Times New Roman" w:cs="Times New Roman"/>
                <w:i/>
                <w:noProof/>
                <w:sz w:val="24"/>
                <w:szCs w:val="24"/>
                <w:lang w:val="en-GB"/>
              </w:rPr>
              <w:t xml:space="preserve"> </w:t>
            </w:r>
            <w:r w:rsidR="00644D5A" w:rsidRPr="004B1679">
              <w:rPr>
                <w:rFonts w:ascii="Times New Roman" w:hAnsi="Times New Roman" w:cs="Times New Roman"/>
                <w:i/>
                <w:noProof/>
                <w:sz w:val="24"/>
                <w:szCs w:val="24"/>
                <w:lang w:val="en-GB"/>
              </w:rPr>
              <w:t>i</w:t>
            </w:r>
            <w:r w:rsidR="00E3255B" w:rsidRPr="004B1679">
              <w:rPr>
                <w:rFonts w:ascii="Times New Roman" w:hAnsi="Times New Roman" w:cs="Times New Roman"/>
                <w:i/>
                <w:noProof/>
                <w:sz w:val="24"/>
                <w:szCs w:val="24"/>
                <w:lang w:val="en-GB"/>
              </w:rPr>
              <w:t>t will consider issues including market and cost structure, cross-border integration and planning, technical harmonisation and investment incentives for new infrastructure, third-party access, competent regulatory authorities</w:t>
            </w:r>
            <w:r w:rsidR="000446D4" w:rsidRPr="004B1679">
              <w:rPr>
                <w:rFonts w:ascii="Times New Roman" w:hAnsi="Times New Roman" w:cs="Times New Roman"/>
                <w:i/>
                <w:noProof/>
                <w:sz w:val="24"/>
                <w:szCs w:val="24"/>
                <w:lang w:val="en-GB"/>
              </w:rPr>
              <w:t>,</w:t>
            </w:r>
            <w:r w:rsidR="00E3255B" w:rsidRPr="004B1679">
              <w:rPr>
                <w:rFonts w:ascii="Times New Roman" w:hAnsi="Times New Roman" w:cs="Times New Roman"/>
                <w:i/>
                <w:noProof/>
                <w:sz w:val="24"/>
                <w:szCs w:val="24"/>
                <w:lang w:val="en-GB"/>
              </w:rPr>
              <w:t xml:space="preserve"> tariff regulation a</w:t>
            </w:r>
            <w:r w:rsidR="000446D4" w:rsidRPr="004B1679">
              <w:rPr>
                <w:rFonts w:ascii="Times New Roman" w:hAnsi="Times New Roman" w:cs="Times New Roman"/>
                <w:i/>
                <w:noProof/>
                <w:sz w:val="24"/>
                <w:szCs w:val="24"/>
                <w:lang w:val="en-GB"/>
              </w:rPr>
              <w:t>nd</w:t>
            </w:r>
            <w:r w:rsidR="00E3255B" w:rsidRPr="004B1679">
              <w:rPr>
                <w:rFonts w:ascii="Times New Roman" w:hAnsi="Times New Roman" w:cs="Times New Roman"/>
                <w:i/>
                <w:noProof/>
                <w:sz w:val="24"/>
                <w:szCs w:val="24"/>
                <w:lang w:val="en-GB"/>
              </w:rPr>
              <w:t xml:space="preserve"> ownership models</w:t>
            </w:r>
            <w:r w:rsidR="000B24E3" w:rsidRPr="004B1679">
              <w:rPr>
                <w:rFonts w:ascii="Times New Roman" w:hAnsi="Times New Roman" w:cs="Times New Roman"/>
                <w:i/>
                <w:noProof/>
                <w:sz w:val="24"/>
                <w:szCs w:val="24"/>
                <w:lang w:val="en-GB"/>
              </w:rPr>
              <w:t>.</w:t>
            </w:r>
          </w:p>
          <w:p w14:paraId="6C183180" w14:textId="0AA16CD3" w:rsidR="00EA0F20" w:rsidRPr="00C81668" w:rsidRDefault="005F5481" w:rsidP="00C81668">
            <w:pPr>
              <w:pStyle w:val="ISIText"/>
              <w:numPr>
                <w:ilvl w:val="0"/>
                <w:numId w:val="24"/>
              </w:numPr>
              <w:spacing w:before="0" w:after="240"/>
              <w:rPr>
                <w:rFonts w:ascii="Times New Roman" w:hAnsi="Times New Roman"/>
                <w:i/>
                <w:noProof/>
                <w:sz w:val="24"/>
                <w:lang w:val="en-GB"/>
              </w:rPr>
            </w:pPr>
            <w:r w:rsidRPr="004B1679">
              <w:rPr>
                <w:rFonts w:ascii="Times New Roman" w:hAnsi="Times New Roman" w:cs="Times New Roman"/>
                <w:i/>
                <w:iCs/>
                <w:noProof/>
                <w:sz w:val="24"/>
                <w:szCs w:val="24"/>
                <w:lang w:val="en-GB"/>
              </w:rPr>
              <w:t>f</w:t>
            </w:r>
            <w:r w:rsidR="00AD7E7C" w:rsidRPr="00090038">
              <w:rPr>
                <w:rFonts w:ascii="Times New Roman" w:hAnsi="Times New Roman"/>
                <w:i/>
                <w:noProof/>
                <w:sz w:val="24"/>
                <w:lang w:val="en-GB"/>
              </w:rPr>
              <w:t>rom 2024</w:t>
            </w:r>
            <w:r w:rsidR="006E43E4" w:rsidRPr="00090038">
              <w:rPr>
                <w:rFonts w:ascii="Times New Roman" w:hAnsi="Times New Roman"/>
                <w:i/>
                <w:noProof/>
                <w:sz w:val="24"/>
                <w:lang w:val="en-GB"/>
              </w:rPr>
              <w:t>,</w:t>
            </w:r>
            <w:r w:rsidR="00AD7E7C" w:rsidRPr="00991AA5">
              <w:rPr>
                <w:rFonts w:ascii="Times New Roman" w:hAnsi="Times New Roman"/>
                <w:i/>
                <w:noProof/>
                <w:sz w:val="24"/>
                <w:lang w:val="en-GB"/>
              </w:rPr>
              <w:t xml:space="preserve"> work towards </w:t>
            </w:r>
            <w:r w:rsidR="000446D4" w:rsidRPr="00991AA5">
              <w:rPr>
                <w:rFonts w:ascii="Times New Roman" w:hAnsi="Times New Roman"/>
                <w:i/>
                <w:noProof/>
                <w:sz w:val="24"/>
                <w:lang w:val="en-GB"/>
              </w:rPr>
              <w:t>p</w:t>
            </w:r>
            <w:r w:rsidR="00E3255B" w:rsidRPr="00991AA5">
              <w:rPr>
                <w:rFonts w:ascii="Times New Roman" w:hAnsi="Times New Roman"/>
                <w:i/>
                <w:noProof/>
                <w:sz w:val="24"/>
                <w:lang w:val="en-GB"/>
              </w:rPr>
              <w:t>ropos</w:t>
            </w:r>
            <w:r w:rsidR="00AD7E7C" w:rsidRPr="00991AA5">
              <w:rPr>
                <w:rFonts w:ascii="Times New Roman" w:hAnsi="Times New Roman"/>
                <w:i/>
                <w:noProof/>
                <w:sz w:val="24"/>
                <w:lang w:val="en-GB"/>
              </w:rPr>
              <w:t>ing</w:t>
            </w:r>
            <w:r w:rsidR="00E3255B" w:rsidRPr="004B1679">
              <w:rPr>
                <w:rFonts w:ascii="Times New Roman" w:hAnsi="Times New Roman" w:cs="Times New Roman"/>
                <w:i/>
                <w:iCs/>
                <w:noProof/>
                <w:sz w:val="24"/>
                <w:szCs w:val="24"/>
                <w:lang w:val="en-GB"/>
              </w:rPr>
              <w:t xml:space="preserve"> </w:t>
            </w:r>
            <w:r w:rsidR="000446D4" w:rsidRPr="004B1679">
              <w:rPr>
                <w:rFonts w:ascii="Times New Roman" w:hAnsi="Times New Roman" w:cs="Times New Roman"/>
                <w:i/>
                <w:iCs/>
                <w:noProof/>
                <w:sz w:val="24"/>
                <w:szCs w:val="24"/>
                <w:lang w:val="en-GB"/>
              </w:rPr>
              <w:t xml:space="preserve">an </w:t>
            </w:r>
            <w:r w:rsidR="00E3255B" w:rsidRPr="004B1679">
              <w:rPr>
                <w:rFonts w:ascii="Times New Roman" w:hAnsi="Times New Roman" w:cs="Times New Roman"/>
                <w:i/>
                <w:noProof/>
                <w:sz w:val="24"/>
                <w:szCs w:val="24"/>
                <w:lang w:val="en-GB"/>
              </w:rPr>
              <w:t>EU-wide CO</w:t>
            </w:r>
            <w:r w:rsidR="00E3255B">
              <w:rPr>
                <w:rFonts w:ascii="Times New Roman" w:hAnsi="Times New Roman"/>
                <w:i/>
                <w:noProof/>
                <w:sz w:val="24"/>
                <w:vertAlign w:val="subscript"/>
                <w:lang w:val="en-GB"/>
              </w:rPr>
              <w:t>2</w:t>
            </w:r>
            <w:r w:rsidR="00E3255B" w:rsidRPr="004B1679">
              <w:rPr>
                <w:rFonts w:ascii="Times New Roman" w:hAnsi="Times New Roman" w:cs="Times New Roman"/>
                <w:i/>
                <w:noProof/>
                <w:sz w:val="24"/>
                <w:szCs w:val="24"/>
                <w:lang w:val="en-GB"/>
              </w:rPr>
              <w:t xml:space="preserve"> transport infrastructure planning mechanism in cooperation with Member States and the CCUS Forum stakeholder platform</w:t>
            </w:r>
            <w:r w:rsidR="000B24E3" w:rsidRPr="004B1679">
              <w:rPr>
                <w:rFonts w:ascii="Times New Roman" w:hAnsi="Times New Roman" w:cs="Times New Roman"/>
                <w:i/>
                <w:noProof/>
                <w:sz w:val="24"/>
                <w:szCs w:val="24"/>
                <w:lang w:val="en-GB"/>
              </w:rPr>
              <w:t>.</w:t>
            </w:r>
            <w:r w:rsidR="00EC036F" w:rsidRPr="004B1679">
              <w:rPr>
                <w:rFonts w:ascii="Times New Roman" w:hAnsi="Times New Roman" w:cs="Times New Roman"/>
                <w:i/>
                <w:noProof/>
                <w:sz w:val="24"/>
                <w:szCs w:val="24"/>
                <w:lang w:val="en-GB"/>
              </w:rPr>
              <w:t xml:space="preserve"> </w:t>
            </w:r>
            <w:r w:rsidR="000F355C" w:rsidRPr="004B1679">
              <w:rPr>
                <w:rFonts w:ascii="Times New Roman" w:hAnsi="Times New Roman" w:cs="Times New Roman"/>
                <w:i/>
                <w:noProof/>
                <w:sz w:val="24"/>
                <w:szCs w:val="24"/>
                <w:lang w:val="en-GB"/>
              </w:rPr>
              <w:t>The work relate</w:t>
            </w:r>
            <w:r w:rsidR="00537007" w:rsidRPr="004B1679">
              <w:rPr>
                <w:rFonts w:ascii="Times New Roman" w:hAnsi="Times New Roman" w:cs="Times New Roman"/>
                <w:i/>
                <w:noProof/>
                <w:sz w:val="24"/>
                <w:szCs w:val="24"/>
                <w:lang w:val="en-GB"/>
              </w:rPr>
              <w:t xml:space="preserve">d to network planning </w:t>
            </w:r>
            <w:r w:rsidR="00537007" w:rsidRPr="004B1679">
              <w:rPr>
                <w:rFonts w:ascii="Times New Roman" w:hAnsi="Times New Roman" w:cs="Times New Roman"/>
                <w:i/>
                <w:iCs/>
                <w:noProof/>
                <w:sz w:val="24"/>
                <w:szCs w:val="24"/>
                <w:lang w:val="en-GB"/>
              </w:rPr>
              <w:t xml:space="preserve">will </w:t>
            </w:r>
            <w:r w:rsidR="00FA2EFF" w:rsidRPr="004B1679">
              <w:rPr>
                <w:rFonts w:ascii="Times New Roman" w:hAnsi="Times New Roman" w:cs="Times New Roman"/>
                <w:i/>
                <w:iCs/>
                <w:noProof/>
                <w:sz w:val="24"/>
                <w:szCs w:val="24"/>
                <w:lang w:val="en-GB"/>
              </w:rPr>
              <w:t>also</w:t>
            </w:r>
            <w:r w:rsidR="006E37C1" w:rsidRPr="004B1679">
              <w:rPr>
                <w:rFonts w:ascii="Times New Roman" w:hAnsi="Times New Roman" w:cs="Times New Roman"/>
                <w:i/>
                <w:iCs/>
                <w:noProof/>
                <w:sz w:val="24"/>
                <w:szCs w:val="24"/>
                <w:lang w:val="en-GB"/>
              </w:rPr>
              <w:t xml:space="preserve"> </w:t>
            </w:r>
            <w:r w:rsidR="00EA0F20" w:rsidRPr="004B1679">
              <w:rPr>
                <w:rFonts w:ascii="Times New Roman" w:hAnsi="Times New Roman" w:cs="Times New Roman"/>
                <w:i/>
                <w:noProof/>
                <w:sz w:val="24"/>
                <w:szCs w:val="24"/>
                <w:lang w:val="en-GB"/>
              </w:rPr>
              <w:t>assess to what extent it is possible to reuse/repurpose existing infrastructure for CO</w:t>
            </w:r>
            <w:r w:rsidR="00EA0F20">
              <w:rPr>
                <w:rFonts w:ascii="Times New Roman" w:hAnsi="Times New Roman"/>
                <w:i/>
                <w:noProof/>
                <w:sz w:val="24"/>
                <w:vertAlign w:val="subscript"/>
                <w:lang w:val="en-GB"/>
              </w:rPr>
              <w:t>2</w:t>
            </w:r>
            <w:r w:rsidR="00EA0F20" w:rsidRPr="004B1679">
              <w:rPr>
                <w:rFonts w:ascii="Times New Roman" w:hAnsi="Times New Roman" w:cs="Times New Roman"/>
                <w:i/>
                <w:noProof/>
                <w:sz w:val="24"/>
                <w:szCs w:val="24"/>
                <w:lang w:val="en-GB"/>
              </w:rPr>
              <w:t xml:space="preserve"> transport and storage, when considering the priority for infrastructure needs of renewable gases, and if so, what regulatory changes are needed.</w:t>
            </w:r>
          </w:p>
          <w:p w14:paraId="6432A7C7" w14:textId="7309AA55" w:rsidR="00B4754B" w:rsidRPr="004B1679" w:rsidRDefault="005F5481" w:rsidP="00C81668">
            <w:pPr>
              <w:pStyle w:val="ISIText"/>
              <w:numPr>
                <w:ilvl w:val="0"/>
                <w:numId w:val="24"/>
              </w:numPr>
              <w:spacing w:before="0" w:after="240"/>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f</w:t>
            </w:r>
            <w:r w:rsidR="00AD7E7C" w:rsidRPr="00090038">
              <w:rPr>
                <w:rFonts w:ascii="Times New Roman" w:hAnsi="Times New Roman"/>
                <w:i/>
                <w:noProof/>
                <w:sz w:val="24"/>
                <w:lang w:val="en-GB"/>
              </w:rPr>
              <w:t>rom 2024</w:t>
            </w:r>
            <w:r w:rsidR="0032712C" w:rsidRPr="00090038">
              <w:rPr>
                <w:rFonts w:ascii="Times New Roman" w:hAnsi="Times New Roman"/>
                <w:i/>
                <w:noProof/>
                <w:sz w:val="24"/>
                <w:lang w:val="en-GB"/>
              </w:rPr>
              <w:t>,</w:t>
            </w:r>
            <w:r w:rsidR="00AD7E7C" w:rsidRPr="00991AA5">
              <w:rPr>
                <w:rFonts w:ascii="Times New Roman" w:hAnsi="Times New Roman"/>
                <w:i/>
                <w:noProof/>
                <w:sz w:val="24"/>
                <w:lang w:val="en-GB"/>
              </w:rPr>
              <w:t xml:space="preserve"> c</w:t>
            </w:r>
            <w:r w:rsidR="00651E4C" w:rsidRPr="00991AA5">
              <w:rPr>
                <w:rFonts w:ascii="Times New Roman" w:hAnsi="Times New Roman"/>
                <w:i/>
                <w:noProof/>
                <w:sz w:val="24"/>
                <w:lang w:val="en-GB"/>
              </w:rPr>
              <w:t>onsider, in close engagement with industry, nominating European coordinators to support the early development of (cross-border) infrastructure projects.</w:t>
            </w:r>
            <w:r w:rsidR="5F981F8C" w:rsidRPr="004B1679">
              <w:rPr>
                <w:rFonts w:ascii="Times New Roman" w:hAnsi="Times New Roman" w:cs="Times New Roman"/>
                <w:i/>
                <w:iCs/>
                <w:noProof/>
                <w:sz w:val="24"/>
                <w:szCs w:val="24"/>
                <w:lang w:val="en-GB"/>
              </w:rPr>
              <w:t xml:space="preserve"> </w:t>
            </w:r>
          </w:p>
          <w:p w14:paraId="26876AEC" w14:textId="47FD92E7" w:rsidR="00AC40B9" w:rsidRPr="00C81668" w:rsidRDefault="00B4754B" w:rsidP="00C81668">
            <w:pPr>
              <w:pStyle w:val="ISIText"/>
              <w:numPr>
                <w:ilvl w:val="0"/>
                <w:numId w:val="24"/>
              </w:numPr>
              <w:spacing w:before="0" w:after="240"/>
              <w:rPr>
                <w:rFonts w:ascii="Times New Roman" w:hAnsi="Times New Roman"/>
                <w:i/>
                <w:noProof/>
                <w:sz w:val="24"/>
                <w:lang w:val="en-GB"/>
              </w:rPr>
            </w:pPr>
            <w:r w:rsidRPr="004B1679">
              <w:rPr>
                <w:rFonts w:ascii="Times New Roman" w:hAnsi="Times New Roman" w:cs="Times New Roman"/>
                <w:i/>
                <w:iCs/>
                <w:noProof/>
                <w:sz w:val="24"/>
                <w:szCs w:val="24"/>
                <w:lang w:val="en-GB"/>
              </w:rPr>
              <w:t>d</w:t>
            </w:r>
            <w:r w:rsidR="00AC40B9" w:rsidRPr="004B1679">
              <w:rPr>
                <w:rFonts w:ascii="Times New Roman" w:hAnsi="Times New Roman" w:cs="Times New Roman"/>
                <w:i/>
                <w:iCs/>
                <w:noProof/>
                <w:sz w:val="24"/>
                <w:szCs w:val="24"/>
                <w:lang w:val="en-GB"/>
              </w:rPr>
              <w:t>evelop emissions</w:t>
            </w:r>
            <w:r w:rsidR="007A2740" w:rsidRPr="004B1679">
              <w:rPr>
                <w:rFonts w:ascii="Times New Roman" w:hAnsi="Times New Roman" w:cs="Times New Roman"/>
                <w:i/>
                <w:iCs/>
                <w:noProof/>
                <w:sz w:val="24"/>
                <w:szCs w:val="24"/>
                <w:lang w:val="en-GB"/>
              </w:rPr>
              <w:t xml:space="preserve"> </w:t>
            </w:r>
            <w:r w:rsidR="00AC40B9" w:rsidRPr="004B1679">
              <w:rPr>
                <w:rFonts w:ascii="Times New Roman" w:hAnsi="Times New Roman" w:cs="Times New Roman"/>
                <w:i/>
                <w:iCs/>
                <w:noProof/>
                <w:sz w:val="24"/>
                <w:szCs w:val="24"/>
                <w:lang w:val="en-GB"/>
              </w:rPr>
              <w:t xml:space="preserve">accounting rules in the context of the EU ETS to enable </w:t>
            </w:r>
            <w:r w:rsidR="008C29A0" w:rsidRPr="004B1679">
              <w:rPr>
                <w:rFonts w:ascii="Times New Roman" w:hAnsi="Times New Roman" w:cs="Times New Roman"/>
                <w:i/>
                <w:iCs/>
                <w:noProof/>
                <w:sz w:val="24"/>
                <w:szCs w:val="24"/>
                <w:lang w:val="en-GB"/>
              </w:rPr>
              <w:t xml:space="preserve">all means of </w:t>
            </w:r>
            <w:r w:rsidR="00AC40B9" w:rsidRPr="004B1679">
              <w:rPr>
                <w:rFonts w:ascii="Times New Roman" w:hAnsi="Times New Roman" w:cs="Times New Roman"/>
                <w:i/>
                <w:iCs/>
                <w:noProof/>
                <w:sz w:val="24"/>
                <w:szCs w:val="24"/>
                <w:lang w:val="en-GB"/>
              </w:rPr>
              <w:t>transport of CO</w:t>
            </w:r>
            <w:r w:rsidR="00AC40B9">
              <w:rPr>
                <w:rFonts w:ascii="Times New Roman" w:hAnsi="Times New Roman"/>
                <w:i/>
                <w:noProof/>
                <w:sz w:val="24"/>
                <w:vertAlign w:val="subscript"/>
                <w:lang w:val="en-GB"/>
              </w:rPr>
              <w:t>2</w:t>
            </w:r>
            <w:r w:rsidR="008E7DF3" w:rsidRPr="004B1679" w:rsidDel="007A2740">
              <w:rPr>
                <w:rFonts w:ascii="Times New Roman" w:hAnsi="Times New Roman" w:cs="Times New Roman"/>
                <w:i/>
                <w:iCs/>
                <w:noProof/>
                <w:sz w:val="24"/>
                <w:szCs w:val="24"/>
                <w:lang w:val="en-GB"/>
              </w:rPr>
              <w:t xml:space="preserve">, and ensure liability for </w:t>
            </w:r>
            <w:r w:rsidR="00B206A4" w:rsidRPr="004B1679" w:rsidDel="007A2740">
              <w:rPr>
                <w:rFonts w:ascii="Times New Roman" w:hAnsi="Times New Roman" w:cs="Times New Roman"/>
                <w:i/>
                <w:iCs/>
                <w:noProof/>
                <w:sz w:val="24"/>
                <w:szCs w:val="24"/>
                <w:lang w:val="en-GB"/>
              </w:rPr>
              <w:t>leakage</w:t>
            </w:r>
            <w:r w:rsidR="0013653B" w:rsidRPr="004B1679">
              <w:rPr>
                <w:rFonts w:ascii="Times New Roman" w:hAnsi="Times New Roman" w:cs="Times New Roman"/>
                <w:i/>
                <w:iCs/>
                <w:noProof/>
                <w:sz w:val="24"/>
                <w:szCs w:val="24"/>
                <w:lang w:val="en-GB"/>
              </w:rPr>
              <w:t>.</w:t>
            </w:r>
          </w:p>
          <w:p w14:paraId="2FF9844D" w14:textId="77777777" w:rsidR="00FA28CB" w:rsidRPr="004B1679" w:rsidRDefault="00C234E9" w:rsidP="004B1679">
            <w:pPr>
              <w:pStyle w:val="ISIText"/>
              <w:numPr>
                <w:ilvl w:val="0"/>
                <w:numId w:val="24"/>
              </w:numPr>
              <w:spacing w:before="0" w:after="240"/>
              <w:rPr>
                <w:rFonts w:ascii="Times New Roman" w:hAnsi="Times New Roman" w:cs="Times New Roman"/>
                <w:noProof/>
                <w:sz w:val="24"/>
                <w:szCs w:val="24"/>
                <w:lang w:val="en-GB"/>
              </w:rPr>
            </w:pPr>
            <w:r w:rsidRPr="004B1679">
              <w:rPr>
                <w:rFonts w:ascii="Times New Roman" w:hAnsi="Times New Roman" w:cs="Times New Roman"/>
                <w:i/>
                <w:noProof/>
                <w:sz w:val="24"/>
                <w:szCs w:val="24"/>
                <w:lang w:val="en-GB"/>
              </w:rPr>
              <w:t>work with the European standardisation bodies to establish minimum standards for CO</w:t>
            </w:r>
            <w:r>
              <w:rPr>
                <w:rFonts w:ascii="Times New Roman" w:hAnsi="Times New Roman"/>
                <w:i/>
                <w:noProof/>
                <w:sz w:val="24"/>
                <w:vertAlign w:val="subscript"/>
                <w:lang w:val="en-GB"/>
              </w:rPr>
              <w:t>2</w:t>
            </w:r>
            <w:r w:rsidRPr="004B1679">
              <w:rPr>
                <w:rFonts w:ascii="Times New Roman" w:hAnsi="Times New Roman" w:cs="Times New Roman"/>
                <w:i/>
                <w:noProof/>
                <w:sz w:val="24"/>
                <w:szCs w:val="24"/>
                <w:lang w:val="en-GB"/>
              </w:rPr>
              <w:t xml:space="preserve"> streams</w:t>
            </w:r>
            <w:r w:rsidR="00FB579C" w:rsidRPr="004B1679">
              <w:rPr>
                <w:rFonts w:ascii="Times New Roman" w:hAnsi="Times New Roman" w:cs="Times New Roman"/>
                <w:i/>
                <w:noProof/>
                <w:sz w:val="24"/>
                <w:szCs w:val="24"/>
                <w:lang w:val="en-GB"/>
              </w:rPr>
              <w:t xml:space="preserve"> to be used in a n</w:t>
            </w:r>
            <w:r w:rsidR="006A6984" w:rsidRPr="004B1679">
              <w:rPr>
                <w:rFonts w:ascii="Times New Roman" w:hAnsi="Times New Roman" w:cs="Times New Roman"/>
                <w:i/>
                <w:noProof/>
                <w:sz w:val="24"/>
                <w:szCs w:val="24"/>
                <w:lang w:val="en-GB"/>
              </w:rPr>
              <w:t>etwork code,</w:t>
            </w:r>
            <w:r w:rsidRPr="004B1679">
              <w:rPr>
                <w:rFonts w:ascii="Times New Roman" w:hAnsi="Times New Roman" w:cs="Times New Roman"/>
                <w:i/>
                <w:noProof/>
                <w:sz w:val="24"/>
                <w:szCs w:val="24"/>
                <w:lang w:val="en-GB"/>
              </w:rPr>
              <w:t xml:space="preserve"> </w:t>
            </w:r>
            <w:r w:rsidR="00CE75E3" w:rsidRPr="004B1679">
              <w:rPr>
                <w:rFonts w:ascii="Times New Roman" w:hAnsi="Times New Roman" w:cs="Times New Roman"/>
                <w:i/>
                <w:noProof/>
                <w:sz w:val="24"/>
                <w:szCs w:val="24"/>
                <w:lang w:val="en-GB"/>
              </w:rPr>
              <w:t xml:space="preserve">applicable to all </w:t>
            </w:r>
            <w:r w:rsidR="00FD3491" w:rsidRPr="004B1679">
              <w:rPr>
                <w:rFonts w:ascii="Times New Roman" w:hAnsi="Times New Roman" w:cs="Times New Roman"/>
                <w:i/>
                <w:noProof/>
                <w:sz w:val="24"/>
                <w:szCs w:val="24"/>
                <w:lang w:val="en-GB"/>
              </w:rPr>
              <w:t>industrial</w:t>
            </w:r>
            <w:r w:rsidR="00351994" w:rsidRPr="004B1679">
              <w:rPr>
                <w:rFonts w:ascii="Times New Roman" w:hAnsi="Times New Roman" w:cs="Times New Roman"/>
                <w:i/>
                <w:noProof/>
                <w:sz w:val="24"/>
                <w:szCs w:val="24"/>
                <w:lang w:val="en-GB"/>
              </w:rPr>
              <w:t xml:space="preserve"> </w:t>
            </w:r>
            <w:r w:rsidR="00CE75E3" w:rsidRPr="004B1679">
              <w:rPr>
                <w:rFonts w:ascii="Times New Roman" w:hAnsi="Times New Roman" w:cs="Times New Roman"/>
                <w:i/>
                <w:noProof/>
                <w:sz w:val="24"/>
                <w:szCs w:val="24"/>
                <w:lang w:val="en-GB"/>
              </w:rPr>
              <w:t>carbon management solutions</w:t>
            </w:r>
            <w:r w:rsidR="006A6984" w:rsidRPr="004B1679">
              <w:rPr>
                <w:rFonts w:ascii="Times New Roman" w:hAnsi="Times New Roman" w:cs="Times New Roman"/>
                <w:i/>
                <w:noProof/>
                <w:sz w:val="24"/>
                <w:szCs w:val="24"/>
                <w:lang w:val="en-GB"/>
              </w:rPr>
              <w:t>,</w:t>
            </w:r>
            <w:r w:rsidR="00CE75E3" w:rsidRPr="004B1679">
              <w:rPr>
                <w:rFonts w:ascii="Times New Roman" w:hAnsi="Times New Roman" w:cs="Times New Roman"/>
                <w:i/>
                <w:noProof/>
                <w:sz w:val="24"/>
                <w:szCs w:val="24"/>
                <w:lang w:val="en-GB"/>
              </w:rPr>
              <w:t xml:space="preserve"> </w:t>
            </w:r>
            <w:r w:rsidR="00CF1E64" w:rsidRPr="004B1679">
              <w:rPr>
                <w:rFonts w:ascii="Times New Roman" w:hAnsi="Times New Roman" w:cs="Times New Roman"/>
                <w:i/>
                <w:noProof/>
                <w:sz w:val="24"/>
                <w:szCs w:val="24"/>
                <w:lang w:val="en-GB"/>
              </w:rPr>
              <w:t xml:space="preserve">and </w:t>
            </w:r>
            <w:r w:rsidR="005E1E4C" w:rsidRPr="004B1679">
              <w:rPr>
                <w:rFonts w:ascii="Times New Roman" w:hAnsi="Times New Roman" w:cs="Times New Roman"/>
                <w:i/>
                <w:noProof/>
                <w:sz w:val="24"/>
                <w:szCs w:val="24"/>
                <w:lang w:val="en-GB"/>
              </w:rPr>
              <w:t xml:space="preserve">in </w:t>
            </w:r>
            <w:r w:rsidR="00714B1D" w:rsidRPr="004B1679">
              <w:rPr>
                <w:rFonts w:ascii="Times New Roman" w:hAnsi="Times New Roman" w:cs="Times New Roman"/>
                <w:i/>
                <w:noProof/>
                <w:sz w:val="24"/>
                <w:szCs w:val="24"/>
                <w:lang w:val="en-GB"/>
              </w:rPr>
              <w:t xml:space="preserve">addition </w:t>
            </w:r>
            <w:r w:rsidR="005E1E4C" w:rsidRPr="004B1679">
              <w:rPr>
                <w:rFonts w:ascii="Times New Roman" w:hAnsi="Times New Roman" w:cs="Times New Roman"/>
                <w:i/>
                <w:noProof/>
                <w:sz w:val="24"/>
                <w:szCs w:val="24"/>
                <w:lang w:val="en-GB"/>
              </w:rPr>
              <w:t xml:space="preserve">in cooperation with Member States </w:t>
            </w:r>
            <w:r w:rsidR="00CF1E64" w:rsidRPr="004B1679">
              <w:rPr>
                <w:rFonts w:ascii="Times New Roman" w:hAnsi="Times New Roman" w:cs="Times New Roman"/>
                <w:i/>
                <w:noProof/>
                <w:sz w:val="24"/>
                <w:szCs w:val="24"/>
                <w:lang w:val="en-GB"/>
              </w:rPr>
              <w:t xml:space="preserve">to </w:t>
            </w:r>
            <w:r w:rsidR="005E1E4C" w:rsidRPr="004B1679">
              <w:rPr>
                <w:rFonts w:ascii="Times New Roman" w:hAnsi="Times New Roman" w:cs="Times New Roman"/>
                <w:i/>
                <w:noProof/>
                <w:sz w:val="24"/>
                <w:szCs w:val="24"/>
                <w:lang w:val="en-GB"/>
              </w:rPr>
              <w:t>consider guidelines on ‘incidental associated substances</w:t>
            </w:r>
            <w:r w:rsidR="00266320" w:rsidRPr="004B1679">
              <w:rPr>
                <w:rFonts w:ascii="Times New Roman" w:hAnsi="Times New Roman" w:cs="Times New Roman"/>
                <w:i/>
                <w:noProof/>
                <w:sz w:val="24"/>
                <w:szCs w:val="24"/>
                <w:lang w:val="en-GB"/>
              </w:rPr>
              <w:t>”</w:t>
            </w:r>
            <w:r w:rsidR="00DB1390" w:rsidRPr="004B1679">
              <w:rPr>
                <w:rFonts w:ascii="Times New Roman" w:hAnsi="Times New Roman" w:cs="Times New Roman"/>
                <w:i/>
                <w:noProof/>
                <w:sz w:val="24"/>
                <w:szCs w:val="24"/>
                <w:lang w:val="en-GB"/>
              </w:rPr>
              <w:t xml:space="preserve"> </w:t>
            </w:r>
            <w:r w:rsidR="0006403C" w:rsidRPr="004B1679">
              <w:rPr>
                <w:rFonts w:ascii="Times New Roman" w:hAnsi="Times New Roman" w:cs="Times New Roman"/>
                <w:i/>
                <w:noProof/>
                <w:sz w:val="24"/>
                <w:szCs w:val="24"/>
                <w:lang w:val="en-GB"/>
              </w:rPr>
              <w:t>to ensure the integrity of the infrastructure and reservoir</w:t>
            </w:r>
            <w:r w:rsidR="0052609A" w:rsidRPr="004B1679">
              <w:rPr>
                <w:rFonts w:ascii="Times New Roman" w:hAnsi="Times New Roman" w:cs="Times New Roman"/>
                <w:i/>
                <w:noProof/>
                <w:sz w:val="24"/>
                <w:szCs w:val="24"/>
                <w:lang w:val="en-GB"/>
              </w:rPr>
              <w:t>s</w:t>
            </w:r>
            <w:r w:rsidR="005E1E4C" w:rsidRPr="004B1679">
              <w:rPr>
                <w:rFonts w:ascii="Times New Roman" w:hAnsi="Times New Roman" w:cs="Times New Roman"/>
                <w:i/>
                <w:noProof/>
                <w:sz w:val="24"/>
                <w:szCs w:val="24"/>
                <w:lang w:val="en-GB"/>
              </w:rPr>
              <w:t>.</w:t>
            </w:r>
            <w:r w:rsidR="3ACEC656" w:rsidRPr="004B1679">
              <w:rPr>
                <w:rFonts w:ascii="Times New Roman" w:hAnsi="Times New Roman" w:cs="Times New Roman"/>
                <w:i/>
                <w:iCs/>
                <w:noProof/>
                <w:sz w:val="24"/>
                <w:szCs w:val="24"/>
                <w:lang w:val="en-GB"/>
              </w:rPr>
              <w:t xml:space="preserve"> </w:t>
            </w:r>
          </w:p>
          <w:p w14:paraId="2BEBAEFF" w14:textId="01758D49" w:rsidR="00BE0C1A" w:rsidRPr="004B1679" w:rsidRDefault="05AB0578" w:rsidP="00C81668">
            <w:pPr>
              <w:pStyle w:val="ISIText"/>
              <w:numPr>
                <w:ilvl w:val="0"/>
                <w:numId w:val="24"/>
              </w:numPr>
              <w:spacing w:before="0" w:after="240"/>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 xml:space="preserve">promote </w:t>
            </w:r>
            <w:r w:rsidR="3ACEC656" w:rsidRPr="004B1679">
              <w:rPr>
                <w:rFonts w:ascii="Times New Roman" w:hAnsi="Times New Roman" w:cs="Times New Roman"/>
                <w:i/>
                <w:noProof/>
                <w:sz w:val="24"/>
                <w:szCs w:val="24"/>
                <w:lang w:val="en-GB"/>
              </w:rPr>
              <w:t xml:space="preserve">through the </w:t>
            </w:r>
            <w:r w:rsidR="3AC52AFF" w:rsidRPr="004B1679">
              <w:rPr>
                <w:rFonts w:ascii="Times New Roman" w:hAnsi="Times New Roman" w:cs="Times New Roman"/>
                <w:i/>
                <w:iCs/>
                <w:noProof/>
                <w:sz w:val="24"/>
                <w:szCs w:val="24"/>
                <w:lang w:val="en-GB"/>
              </w:rPr>
              <w:t>Interna</w:t>
            </w:r>
            <w:r w:rsidR="000B0CB6" w:rsidRPr="004B1679">
              <w:rPr>
                <w:rFonts w:ascii="Times New Roman" w:hAnsi="Times New Roman" w:cs="Times New Roman"/>
                <w:i/>
                <w:iCs/>
                <w:noProof/>
                <w:sz w:val="24"/>
                <w:szCs w:val="24"/>
                <w:lang w:val="en-GB"/>
              </w:rPr>
              <w:t>t</w:t>
            </w:r>
            <w:r w:rsidR="3AC52AFF" w:rsidRPr="004B1679">
              <w:rPr>
                <w:rFonts w:ascii="Times New Roman" w:hAnsi="Times New Roman" w:cs="Times New Roman"/>
                <w:i/>
                <w:iCs/>
                <w:noProof/>
                <w:sz w:val="24"/>
                <w:szCs w:val="24"/>
                <w:lang w:val="en-GB"/>
              </w:rPr>
              <w:t>ional</w:t>
            </w:r>
            <w:r w:rsidR="3AC52AFF" w:rsidRPr="004B1679">
              <w:rPr>
                <w:rFonts w:ascii="Times New Roman" w:hAnsi="Times New Roman" w:cs="Times New Roman"/>
                <w:i/>
                <w:noProof/>
                <w:sz w:val="24"/>
                <w:szCs w:val="24"/>
                <w:lang w:val="en-GB"/>
              </w:rPr>
              <w:t xml:space="preserve"> Maritime Organization</w:t>
            </w:r>
            <w:r w:rsidR="3ACEC656" w:rsidRPr="004B1679">
              <w:rPr>
                <w:rFonts w:ascii="Times New Roman" w:hAnsi="Times New Roman" w:cs="Times New Roman"/>
                <w:i/>
                <w:noProof/>
                <w:sz w:val="24"/>
                <w:szCs w:val="24"/>
                <w:lang w:val="en-GB"/>
              </w:rPr>
              <w:t xml:space="preserve"> </w:t>
            </w:r>
            <w:r w:rsidR="6EA2CE61" w:rsidRPr="004B1679">
              <w:rPr>
                <w:rFonts w:ascii="Times New Roman" w:hAnsi="Times New Roman" w:cs="Times New Roman"/>
                <w:i/>
                <w:iCs/>
                <w:noProof/>
                <w:sz w:val="24"/>
                <w:szCs w:val="24"/>
                <w:lang w:val="en-GB"/>
              </w:rPr>
              <w:t>the development of</w:t>
            </w:r>
            <w:r w:rsidR="00F65811">
              <w:rPr>
                <w:rFonts w:ascii="Times New Roman" w:hAnsi="Times New Roman" w:cs="Times New Roman"/>
                <w:i/>
                <w:iCs/>
                <w:noProof/>
                <w:sz w:val="24"/>
                <w:szCs w:val="24"/>
                <w:lang w:val="en-GB"/>
              </w:rPr>
              <w:t xml:space="preserve"> </w:t>
            </w:r>
            <w:r w:rsidR="3ACEC656" w:rsidRPr="004B1679">
              <w:rPr>
                <w:rFonts w:ascii="Times New Roman" w:hAnsi="Times New Roman" w:cs="Times New Roman"/>
                <w:i/>
                <w:noProof/>
                <w:sz w:val="24"/>
                <w:szCs w:val="24"/>
                <w:lang w:val="en-GB"/>
              </w:rPr>
              <w:t>any necessary guidelines on safe transportation</w:t>
            </w:r>
            <w:r w:rsidR="3ACEC656" w:rsidRPr="004B1679">
              <w:rPr>
                <w:rFonts w:ascii="Times New Roman" w:eastAsia="Times New Roman" w:hAnsi="Times New Roman" w:cs="Times New Roman"/>
                <w:i/>
                <w:iCs/>
                <w:noProof/>
                <w:sz w:val="24"/>
                <w:szCs w:val="24"/>
                <w:lang w:val="en-GB"/>
              </w:rPr>
              <w:t xml:space="preserve"> of CO</w:t>
            </w:r>
            <w:r w:rsidR="3ACEC656" w:rsidRPr="004B1679">
              <w:rPr>
                <w:rFonts w:ascii="Times New Roman" w:eastAsia="Times New Roman" w:hAnsi="Times New Roman" w:cs="Times New Roman"/>
                <w:i/>
                <w:iCs/>
                <w:noProof/>
                <w:sz w:val="24"/>
                <w:szCs w:val="24"/>
                <w:vertAlign w:val="subscript"/>
                <w:lang w:val="en-GB"/>
              </w:rPr>
              <w:t xml:space="preserve">2 </w:t>
            </w:r>
            <w:r w:rsidR="3ACEC656" w:rsidRPr="004B1679">
              <w:rPr>
                <w:rFonts w:ascii="Times New Roman" w:eastAsia="Times New Roman" w:hAnsi="Times New Roman" w:cs="Times New Roman"/>
                <w:i/>
                <w:iCs/>
                <w:noProof/>
                <w:sz w:val="24"/>
                <w:szCs w:val="24"/>
                <w:lang w:val="en-GB"/>
              </w:rPr>
              <w:t>by sea.</w:t>
            </w:r>
          </w:p>
        </w:tc>
      </w:tr>
    </w:tbl>
    <w:p w14:paraId="5E038E33" w14:textId="77777777" w:rsidR="00E3255B" w:rsidRPr="004B1679" w:rsidRDefault="00E3255B" w:rsidP="004B1679">
      <w:pPr>
        <w:spacing w:after="240" w:line="240" w:lineRule="auto"/>
        <w:jc w:val="both"/>
        <w:rPr>
          <w:rFonts w:ascii="Times New Roman" w:hAnsi="Times New Roman" w:cs="Times New Roman"/>
          <w:bCs/>
          <w:iCs/>
          <w:noProof/>
          <w:sz w:val="24"/>
          <w:szCs w:val="24"/>
        </w:rPr>
      </w:pPr>
    </w:p>
    <w:p w14:paraId="4FEBA005" w14:textId="6002919F" w:rsidR="007B496E" w:rsidRPr="004B1679" w:rsidRDefault="002C651D" w:rsidP="004B1679">
      <w:pPr>
        <w:pStyle w:val="Heading2"/>
        <w:rPr>
          <w:noProof/>
        </w:rPr>
      </w:pPr>
      <w:bookmarkStart w:id="16" w:name="_Toc153544138"/>
      <w:r w:rsidRPr="004B1679">
        <w:rPr>
          <w:noProof/>
        </w:rPr>
        <w:t>4</w:t>
      </w:r>
      <w:r w:rsidR="007B496E" w:rsidRPr="004B1679">
        <w:rPr>
          <w:noProof/>
        </w:rPr>
        <w:t>.</w:t>
      </w:r>
      <w:r w:rsidR="00E3255B" w:rsidRPr="004B1679">
        <w:rPr>
          <w:noProof/>
        </w:rPr>
        <w:t>2</w:t>
      </w:r>
      <w:r w:rsidRPr="004B1679">
        <w:rPr>
          <w:noProof/>
        </w:rPr>
        <w:tab/>
      </w:r>
      <w:r w:rsidR="007B496E" w:rsidRPr="004B1679">
        <w:rPr>
          <w:noProof/>
        </w:rPr>
        <w:t>Capturing and storing CO</w:t>
      </w:r>
      <w:r w:rsidR="007B496E" w:rsidRPr="004B1679">
        <w:rPr>
          <w:noProof/>
          <w:vertAlign w:val="subscript"/>
        </w:rPr>
        <w:t>2</w:t>
      </w:r>
      <w:r w:rsidR="007B496E" w:rsidRPr="004B1679">
        <w:rPr>
          <w:noProof/>
        </w:rPr>
        <w:t xml:space="preserve"> emissions instead of releasing to the atmosphere</w:t>
      </w:r>
      <w:bookmarkEnd w:id="16"/>
    </w:p>
    <w:p w14:paraId="1A92499F" w14:textId="7056F6AB" w:rsidR="00B83F1F"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Carbon capture and storage includes applications where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is captured and permanently stored. According to </w:t>
      </w:r>
      <w:r w:rsidR="00BA2EB4" w:rsidRPr="004B1679">
        <w:rPr>
          <w:rFonts w:ascii="Times New Roman" w:hAnsi="Times New Roman" w:cs="Times New Roman"/>
          <w:noProof/>
          <w:sz w:val="24"/>
          <w:szCs w:val="24"/>
        </w:rPr>
        <w:t>the Impact Assessment underlying the EU’s</w:t>
      </w:r>
      <w:r w:rsidR="00BA2EB4" w:rsidRPr="00C81668">
        <w:rPr>
          <w:rFonts w:ascii="Times New Roman" w:hAnsi="Times New Roman"/>
          <w:noProof/>
          <w:sz w:val="24"/>
        </w:rPr>
        <w:t xml:space="preserve"> 2040 </w:t>
      </w:r>
      <w:r w:rsidR="00BA2EB4" w:rsidRPr="004B1679">
        <w:rPr>
          <w:rFonts w:ascii="Times New Roman" w:hAnsi="Times New Roman" w:cs="Times New Roman"/>
          <w:noProof/>
          <w:sz w:val="24"/>
          <w:szCs w:val="24"/>
        </w:rPr>
        <w:t>Climate Target Communication</w:t>
      </w:r>
      <w:r w:rsidRPr="004B1679">
        <w:rPr>
          <w:rFonts w:ascii="Times New Roman" w:hAnsi="Times New Roman" w:cs="Times New Roman"/>
          <w:noProof/>
          <w:sz w:val="24"/>
          <w:szCs w:val="24"/>
        </w:rPr>
        <w:t xml:space="preserve">, </w:t>
      </w:r>
      <w:r w:rsidR="00730ED0" w:rsidRPr="004B1679">
        <w:rPr>
          <w:rFonts w:ascii="Times New Roman" w:hAnsi="Times New Roman" w:cs="Times New Roman"/>
          <w:noProof/>
          <w:sz w:val="24"/>
          <w:szCs w:val="24"/>
        </w:rPr>
        <w:t xml:space="preserve">CCS </w:t>
      </w:r>
      <w:r w:rsidR="00180387" w:rsidRPr="004B1679">
        <w:rPr>
          <w:rFonts w:ascii="Times New Roman" w:hAnsi="Times New Roman" w:cs="Times New Roman"/>
          <w:noProof/>
          <w:sz w:val="24"/>
          <w:szCs w:val="24"/>
        </w:rPr>
        <w:t xml:space="preserve">must </w:t>
      </w:r>
      <w:r w:rsidRPr="004B1679">
        <w:rPr>
          <w:rFonts w:ascii="Times New Roman" w:hAnsi="Times New Roman" w:cs="Times New Roman"/>
          <w:noProof/>
          <w:sz w:val="24"/>
          <w:szCs w:val="24"/>
        </w:rPr>
        <w:t>be deployed at large scale</w:t>
      </w:r>
      <w:r w:rsidR="004777C7" w:rsidRPr="004B1679">
        <w:rPr>
          <w:rFonts w:ascii="Times New Roman" w:hAnsi="Times New Roman" w:cs="Times New Roman"/>
          <w:noProof/>
          <w:sz w:val="24"/>
          <w:szCs w:val="24"/>
        </w:rPr>
        <w:t xml:space="preserve"> to complement </w:t>
      </w:r>
      <w:r w:rsidR="00C1505D" w:rsidRPr="004B1679">
        <w:rPr>
          <w:rFonts w:ascii="Times New Roman" w:hAnsi="Times New Roman" w:cs="Times New Roman"/>
          <w:noProof/>
          <w:sz w:val="24"/>
          <w:szCs w:val="24"/>
        </w:rPr>
        <w:t xml:space="preserve">other </w:t>
      </w:r>
      <w:r w:rsidR="004777C7" w:rsidRPr="004B1679">
        <w:rPr>
          <w:rFonts w:ascii="Times New Roman" w:hAnsi="Times New Roman" w:cs="Times New Roman"/>
          <w:noProof/>
          <w:sz w:val="24"/>
          <w:szCs w:val="24"/>
        </w:rPr>
        <w:t xml:space="preserve">mitigation </w:t>
      </w:r>
      <w:r w:rsidR="00C1505D" w:rsidRPr="004B1679">
        <w:rPr>
          <w:rFonts w:ascii="Times New Roman" w:hAnsi="Times New Roman" w:cs="Times New Roman"/>
          <w:noProof/>
          <w:sz w:val="24"/>
          <w:szCs w:val="24"/>
        </w:rPr>
        <w:t>action</w:t>
      </w:r>
      <w:r w:rsidR="00BC019F" w:rsidRPr="004B1679">
        <w:rPr>
          <w:rFonts w:ascii="Times New Roman" w:hAnsi="Times New Roman" w:cs="Times New Roman"/>
          <w:noProof/>
          <w:sz w:val="24"/>
          <w:szCs w:val="24"/>
        </w:rPr>
        <w:t>s</w:t>
      </w:r>
      <w:r w:rsidR="00C1505D" w:rsidRPr="004B1679">
        <w:rPr>
          <w:rFonts w:ascii="Times New Roman" w:hAnsi="Times New Roman" w:cs="Times New Roman"/>
          <w:noProof/>
          <w:sz w:val="24"/>
          <w:szCs w:val="24"/>
        </w:rPr>
        <w:t xml:space="preserve"> </w:t>
      </w:r>
      <w:r w:rsidR="135C549A" w:rsidRPr="004B1679">
        <w:rPr>
          <w:rFonts w:ascii="Times New Roman" w:hAnsi="Times New Roman" w:cs="Times New Roman"/>
          <w:noProof/>
          <w:sz w:val="24"/>
          <w:szCs w:val="24"/>
        </w:rPr>
        <w:t xml:space="preserve">to address </w:t>
      </w:r>
      <w:r w:rsidR="004777C7" w:rsidRPr="004B1679">
        <w:rPr>
          <w:rFonts w:ascii="Times New Roman" w:hAnsi="Times New Roman" w:cs="Times New Roman"/>
          <w:noProof/>
          <w:sz w:val="24"/>
          <w:szCs w:val="24"/>
        </w:rPr>
        <w:t xml:space="preserve">hard to abate </w:t>
      </w:r>
      <w:r w:rsidR="60B38A2B" w:rsidRPr="004B1679">
        <w:rPr>
          <w:rFonts w:ascii="Times New Roman" w:hAnsi="Times New Roman" w:cs="Times New Roman"/>
          <w:noProof/>
          <w:sz w:val="24"/>
          <w:szCs w:val="24"/>
        </w:rPr>
        <w:t>emissions</w:t>
      </w:r>
      <w:r w:rsidR="009F4958" w:rsidRPr="004B1679">
        <w:rPr>
          <w:rFonts w:ascii="Times New Roman" w:hAnsi="Times New Roman" w:cs="Times New Roman"/>
          <w:noProof/>
          <w:sz w:val="24"/>
          <w:szCs w:val="24"/>
        </w:rPr>
        <w:t>, in particular industrial process emissions</w:t>
      </w:r>
      <w:r w:rsidR="00180387" w:rsidRPr="004B1679">
        <w:rPr>
          <w:rFonts w:ascii="Times New Roman" w:hAnsi="Times New Roman" w:cs="Times New Roman"/>
          <w:noProof/>
          <w:sz w:val="24"/>
          <w:szCs w:val="24"/>
        </w:rPr>
        <w:t>, and to achieve climate neutrality by 2050</w:t>
      </w:r>
      <w:r w:rsidR="004777C7"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p>
    <w:p w14:paraId="4C25C135" w14:textId="3F89F980" w:rsidR="001818BD"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As </w:t>
      </w:r>
      <w:r w:rsidR="008C29A0" w:rsidRPr="004B1679">
        <w:rPr>
          <w:rFonts w:ascii="Times New Roman" w:hAnsi="Times New Roman" w:cs="Times New Roman"/>
          <w:noProof/>
          <w:sz w:val="24"/>
          <w:szCs w:val="24"/>
        </w:rPr>
        <w:t xml:space="preserve">for </w:t>
      </w:r>
      <w:r w:rsidRPr="004B1679">
        <w:rPr>
          <w:rFonts w:ascii="Times New Roman" w:hAnsi="Times New Roman" w:cs="Times New Roman"/>
          <w:noProof/>
          <w:sz w:val="24"/>
          <w:szCs w:val="24"/>
        </w:rPr>
        <w:t xml:space="preserve">most other </w:t>
      </w:r>
      <w:r w:rsidR="00FD3491" w:rsidRPr="004B1679">
        <w:rPr>
          <w:rFonts w:ascii="Times New Roman" w:hAnsi="Times New Roman" w:cs="Times New Roman"/>
          <w:noProof/>
          <w:sz w:val="24"/>
          <w:szCs w:val="24"/>
        </w:rPr>
        <w:t>industrial</w:t>
      </w:r>
      <w:r w:rsidR="00351994"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carbon management </w:t>
      </w:r>
      <w:r w:rsidR="13B7BF85" w:rsidRPr="004B1679">
        <w:rPr>
          <w:rFonts w:ascii="Times New Roman" w:hAnsi="Times New Roman" w:cs="Times New Roman"/>
          <w:noProof/>
          <w:sz w:val="24"/>
          <w:szCs w:val="24"/>
        </w:rPr>
        <w:t>pathways</w:t>
      </w:r>
      <w:r w:rsidRPr="004B1679">
        <w:rPr>
          <w:rFonts w:ascii="Times New Roman" w:hAnsi="Times New Roman" w:cs="Times New Roman"/>
          <w:noProof/>
          <w:sz w:val="24"/>
          <w:szCs w:val="24"/>
        </w:rPr>
        <w:t xml:space="preserve">, it starts with capturing </w:t>
      </w:r>
      <w:r w:rsidR="5A28C6C7" w:rsidRPr="004B1679">
        <w:rPr>
          <w:rFonts w:ascii="Times New Roman" w:hAnsi="Times New Roman" w:cs="Times New Roman"/>
          <w:noProof/>
          <w:sz w:val="24"/>
          <w:szCs w:val="24"/>
        </w:rPr>
        <w:t>hard</w:t>
      </w:r>
      <w:r w:rsidR="00FE37E2" w:rsidRPr="004B1679">
        <w:rPr>
          <w:rFonts w:ascii="Times New Roman" w:hAnsi="Times New Roman" w:cs="Times New Roman"/>
          <w:noProof/>
          <w:sz w:val="24"/>
          <w:szCs w:val="24"/>
        </w:rPr>
        <w:t>-</w:t>
      </w:r>
      <w:r w:rsidR="5A28C6C7" w:rsidRPr="004B1679">
        <w:rPr>
          <w:rFonts w:ascii="Times New Roman" w:hAnsi="Times New Roman" w:cs="Times New Roman"/>
          <w:noProof/>
          <w:sz w:val="24"/>
          <w:szCs w:val="24"/>
        </w:rPr>
        <w:t>to</w:t>
      </w:r>
      <w:r w:rsidR="00FE37E2" w:rsidRPr="004B1679">
        <w:rPr>
          <w:rFonts w:ascii="Times New Roman" w:hAnsi="Times New Roman" w:cs="Times New Roman"/>
          <w:noProof/>
          <w:sz w:val="24"/>
          <w:szCs w:val="24"/>
        </w:rPr>
        <w:t>-</w:t>
      </w:r>
      <w:r w:rsidR="5A28C6C7" w:rsidRPr="004B1679">
        <w:rPr>
          <w:rFonts w:ascii="Times New Roman" w:hAnsi="Times New Roman" w:cs="Times New Roman"/>
          <w:noProof/>
          <w:sz w:val="24"/>
          <w:szCs w:val="24"/>
        </w:rPr>
        <w:t xml:space="preserve">abate </w:t>
      </w:r>
      <w:r w:rsidRPr="004B1679">
        <w:rPr>
          <w:rFonts w:ascii="Times New Roman" w:hAnsi="Times New Roman" w:cs="Times New Roman"/>
          <w:noProof/>
          <w:sz w:val="24"/>
          <w:szCs w:val="24"/>
        </w:rPr>
        <w:t>industrial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emissions instead of releasing them </w:t>
      </w:r>
      <w:r w:rsidR="007A17BC" w:rsidRPr="004B1679">
        <w:rPr>
          <w:rFonts w:ascii="Times New Roman" w:hAnsi="Times New Roman" w:cs="Times New Roman"/>
          <w:noProof/>
          <w:sz w:val="24"/>
          <w:szCs w:val="24"/>
        </w:rPr>
        <w:t>to</w:t>
      </w:r>
      <w:r w:rsidRPr="004B1679">
        <w:rPr>
          <w:rFonts w:ascii="Times New Roman" w:hAnsi="Times New Roman" w:cs="Times New Roman"/>
          <w:noProof/>
          <w:sz w:val="24"/>
          <w:szCs w:val="24"/>
        </w:rPr>
        <w:t xml:space="preserve"> the atmosphere. The ETS carbon price provides </w:t>
      </w:r>
      <w:r w:rsidR="00730ED0" w:rsidRPr="004B1679">
        <w:rPr>
          <w:rFonts w:ascii="Times New Roman" w:hAnsi="Times New Roman" w:cs="Times New Roman"/>
          <w:noProof/>
          <w:sz w:val="24"/>
          <w:szCs w:val="24"/>
        </w:rPr>
        <w:t xml:space="preserve">an </w:t>
      </w:r>
      <w:r w:rsidRPr="004B1679">
        <w:rPr>
          <w:rFonts w:ascii="Times New Roman" w:hAnsi="Times New Roman" w:cs="Times New Roman"/>
          <w:noProof/>
          <w:sz w:val="24"/>
          <w:szCs w:val="24"/>
        </w:rPr>
        <w:t xml:space="preserve">incentive to </w:t>
      </w:r>
      <w:r w:rsidR="00730ED0" w:rsidRPr="004B1679">
        <w:rPr>
          <w:rFonts w:ascii="Times New Roman" w:hAnsi="Times New Roman" w:cs="Times New Roman"/>
          <w:noProof/>
          <w:sz w:val="24"/>
          <w:szCs w:val="24"/>
        </w:rPr>
        <w:t xml:space="preserve">capture </w:t>
      </w:r>
      <w:r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00730ED0" w:rsidRPr="004B1679">
        <w:rPr>
          <w:rFonts w:ascii="Times New Roman" w:hAnsi="Times New Roman" w:cs="Times New Roman"/>
          <w:noProof/>
          <w:sz w:val="24"/>
          <w:szCs w:val="24"/>
        </w:rPr>
        <w:t xml:space="preserve">generated from </w:t>
      </w:r>
      <w:r w:rsidRPr="004B1679">
        <w:rPr>
          <w:rFonts w:ascii="Times New Roman" w:hAnsi="Times New Roman" w:cs="Times New Roman"/>
          <w:noProof/>
          <w:sz w:val="24"/>
          <w:szCs w:val="24"/>
        </w:rPr>
        <w:t>fossil fuel and industrial process emissions</w:t>
      </w:r>
      <w:r w:rsidR="0076454F" w:rsidRPr="004B1679">
        <w:rPr>
          <w:rFonts w:ascii="Times New Roman" w:hAnsi="Times New Roman" w:cs="Times New Roman"/>
          <w:noProof/>
          <w:sz w:val="24"/>
          <w:szCs w:val="24"/>
        </w:rPr>
        <w:t xml:space="preserve">. </w:t>
      </w:r>
      <w:r w:rsidR="0061448F" w:rsidRPr="004B1679">
        <w:rPr>
          <w:rFonts w:ascii="Times New Roman" w:hAnsi="Times New Roman" w:cs="Times New Roman"/>
          <w:noProof/>
          <w:sz w:val="24"/>
          <w:szCs w:val="24"/>
        </w:rPr>
        <w:t xml:space="preserve">This incentive is </w:t>
      </w:r>
      <w:r w:rsidR="00590F66" w:rsidRPr="004B1679">
        <w:rPr>
          <w:rFonts w:ascii="Times New Roman" w:hAnsi="Times New Roman" w:cs="Times New Roman"/>
          <w:noProof/>
          <w:sz w:val="24"/>
          <w:szCs w:val="24"/>
        </w:rPr>
        <w:t xml:space="preserve">expected to </w:t>
      </w:r>
      <w:r w:rsidR="0071456F" w:rsidRPr="004B1679">
        <w:rPr>
          <w:rFonts w:ascii="Times New Roman" w:hAnsi="Times New Roman" w:cs="Times New Roman"/>
          <w:noProof/>
          <w:sz w:val="24"/>
          <w:szCs w:val="24"/>
        </w:rPr>
        <w:t>grow as a result of</w:t>
      </w:r>
      <w:r w:rsidR="00B83F1F" w:rsidRPr="004B1679">
        <w:rPr>
          <w:rFonts w:ascii="Times New Roman" w:hAnsi="Times New Roman" w:cs="Times New Roman"/>
          <w:noProof/>
          <w:sz w:val="24"/>
          <w:szCs w:val="24"/>
        </w:rPr>
        <w:t xml:space="preserve"> the last reform</w:t>
      </w:r>
      <w:r w:rsidR="00BD0117" w:rsidRPr="004B1679">
        <w:rPr>
          <w:rFonts w:ascii="Times New Roman" w:hAnsi="Times New Roman" w:cs="Times New Roman"/>
          <w:noProof/>
          <w:sz w:val="24"/>
          <w:szCs w:val="24"/>
        </w:rPr>
        <w:t xml:space="preserve">, as </w:t>
      </w:r>
      <w:r w:rsidR="00503FA2" w:rsidRPr="004B1679">
        <w:rPr>
          <w:rFonts w:ascii="Times New Roman" w:hAnsi="Times New Roman" w:cs="Times New Roman"/>
          <w:noProof/>
          <w:sz w:val="24"/>
          <w:szCs w:val="24"/>
        </w:rPr>
        <w:t xml:space="preserve">the </w:t>
      </w:r>
      <w:r w:rsidR="00B83F1F" w:rsidRPr="004B1679">
        <w:rPr>
          <w:rFonts w:ascii="Times New Roman" w:hAnsi="Times New Roman" w:cs="Times New Roman"/>
          <w:noProof/>
          <w:sz w:val="24"/>
          <w:szCs w:val="24"/>
        </w:rPr>
        <w:t xml:space="preserve">ETS </w:t>
      </w:r>
      <w:r w:rsidR="00503FA2" w:rsidRPr="004B1679">
        <w:rPr>
          <w:rFonts w:ascii="Times New Roman" w:hAnsi="Times New Roman" w:cs="Times New Roman"/>
          <w:noProof/>
          <w:sz w:val="24"/>
          <w:szCs w:val="24"/>
        </w:rPr>
        <w:t>emissions cap is steadily decreasing</w:t>
      </w:r>
      <w:r w:rsidR="00BD0117" w:rsidRPr="004B1679">
        <w:rPr>
          <w:rFonts w:ascii="Times New Roman" w:hAnsi="Times New Roman" w:cs="Times New Roman"/>
          <w:noProof/>
          <w:sz w:val="24"/>
          <w:szCs w:val="24"/>
        </w:rPr>
        <w:t xml:space="preserve"> further</w:t>
      </w:r>
      <w:r w:rsidR="00503FA2" w:rsidRPr="004B1679">
        <w:rPr>
          <w:rFonts w:ascii="Times New Roman" w:hAnsi="Times New Roman" w:cs="Times New Roman"/>
          <w:noProof/>
          <w:sz w:val="24"/>
          <w:szCs w:val="24"/>
        </w:rPr>
        <w:t>, setting a strong price expectation for carbon in the EU.</w:t>
      </w:r>
      <w:r w:rsidR="001818BD" w:rsidRPr="004B1679">
        <w:rPr>
          <w:rFonts w:ascii="Times New Roman" w:hAnsi="Times New Roman" w:cs="Times New Roman"/>
          <w:noProof/>
          <w:sz w:val="24"/>
          <w:szCs w:val="24"/>
        </w:rPr>
        <w:t xml:space="preserve"> </w:t>
      </w:r>
    </w:p>
    <w:p w14:paraId="61DBBD54" w14:textId="11C6C64E" w:rsidR="00E43DB0" w:rsidRPr="00C81668" w:rsidRDefault="0059443D" w:rsidP="004B1679">
      <w:pPr>
        <w:spacing w:after="240" w:line="240" w:lineRule="auto"/>
        <w:jc w:val="both"/>
        <w:rPr>
          <w:rFonts w:ascii="Times New Roman" w:hAnsi="Times New Roman"/>
          <w:strike/>
          <w:noProof/>
          <w:sz w:val="24"/>
        </w:rPr>
      </w:pPr>
      <w:r w:rsidRPr="004B1679">
        <w:rPr>
          <w:rFonts w:ascii="Times New Roman" w:hAnsi="Times New Roman" w:cs="Times New Roman"/>
          <w:noProof/>
          <w:sz w:val="24"/>
          <w:szCs w:val="24"/>
        </w:rPr>
        <w:t>Today</w:t>
      </w:r>
      <w:r w:rsidR="00806C66" w:rsidRPr="004B1679">
        <w:rPr>
          <w:rFonts w:ascii="Times New Roman" w:hAnsi="Times New Roman" w:cs="Times New Roman"/>
          <w:noProof/>
          <w:sz w:val="24"/>
          <w:szCs w:val="24"/>
        </w:rPr>
        <w:t xml:space="preserve"> industrial companies throughout the EU </w:t>
      </w:r>
      <w:r w:rsidR="007B496E" w:rsidRPr="004B1679">
        <w:rPr>
          <w:rFonts w:ascii="Times New Roman" w:hAnsi="Times New Roman" w:cs="Times New Roman"/>
          <w:noProof/>
          <w:sz w:val="24"/>
          <w:szCs w:val="24"/>
        </w:rPr>
        <w:t xml:space="preserve">are reviewing </w:t>
      </w:r>
      <w:r w:rsidR="00C876C6" w:rsidRPr="004B1679">
        <w:rPr>
          <w:rFonts w:ascii="Times New Roman" w:hAnsi="Times New Roman" w:cs="Times New Roman"/>
          <w:noProof/>
          <w:sz w:val="24"/>
          <w:szCs w:val="24"/>
        </w:rPr>
        <w:t>strategi</w:t>
      </w:r>
      <w:r w:rsidR="00806C66" w:rsidRPr="004B1679">
        <w:rPr>
          <w:rFonts w:ascii="Times New Roman" w:hAnsi="Times New Roman" w:cs="Times New Roman"/>
          <w:noProof/>
          <w:sz w:val="24"/>
          <w:szCs w:val="24"/>
        </w:rPr>
        <w:t xml:space="preserve">c </w:t>
      </w:r>
      <w:r w:rsidR="007B496E" w:rsidRPr="004B1679">
        <w:rPr>
          <w:rFonts w:ascii="Times New Roman" w:hAnsi="Times New Roman" w:cs="Times New Roman"/>
          <w:noProof/>
          <w:sz w:val="24"/>
          <w:szCs w:val="24"/>
        </w:rPr>
        <w:t xml:space="preserve">options to transform </w:t>
      </w:r>
      <w:r w:rsidR="002E0038" w:rsidRPr="004B1679">
        <w:rPr>
          <w:rFonts w:ascii="Times New Roman" w:hAnsi="Times New Roman" w:cs="Times New Roman"/>
          <w:noProof/>
          <w:sz w:val="24"/>
          <w:szCs w:val="24"/>
        </w:rPr>
        <w:t xml:space="preserve">their </w:t>
      </w:r>
      <w:r w:rsidR="007B496E" w:rsidRPr="004B1679">
        <w:rPr>
          <w:rFonts w:ascii="Times New Roman" w:hAnsi="Times New Roman" w:cs="Times New Roman"/>
          <w:noProof/>
          <w:sz w:val="24"/>
          <w:szCs w:val="24"/>
        </w:rPr>
        <w:t>production processes</w:t>
      </w:r>
      <w:r w:rsidR="00F836AD"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into net-zero emission operations </w:t>
      </w:r>
      <w:r w:rsidR="000E32B4" w:rsidRPr="004B1679">
        <w:rPr>
          <w:rFonts w:ascii="Times New Roman" w:hAnsi="Times New Roman" w:cs="Times New Roman"/>
          <w:noProof/>
          <w:sz w:val="24"/>
          <w:szCs w:val="24"/>
        </w:rPr>
        <w:t xml:space="preserve">in order </w:t>
      </w:r>
      <w:r w:rsidR="00F34B51" w:rsidRPr="004B1679">
        <w:rPr>
          <w:rFonts w:ascii="Times New Roman" w:hAnsi="Times New Roman" w:cs="Times New Roman"/>
          <w:noProof/>
          <w:sz w:val="24"/>
          <w:szCs w:val="24"/>
        </w:rPr>
        <w:t xml:space="preserve">to lower costs </w:t>
      </w:r>
      <w:r w:rsidR="00240CCC" w:rsidRPr="004B1679">
        <w:rPr>
          <w:rFonts w:ascii="Times New Roman" w:hAnsi="Times New Roman" w:cs="Times New Roman"/>
          <w:noProof/>
          <w:sz w:val="24"/>
          <w:szCs w:val="24"/>
        </w:rPr>
        <w:t xml:space="preserve">and offer </w:t>
      </w:r>
      <w:r w:rsidR="007B496E" w:rsidRPr="004B1679">
        <w:rPr>
          <w:rFonts w:ascii="Times New Roman" w:hAnsi="Times New Roman" w:cs="Times New Roman"/>
          <w:noProof/>
          <w:sz w:val="24"/>
          <w:szCs w:val="24"/>
        </w:rPr>
        <w:t>low- or zero-carbon end products</w:t>
      </w:r>
      <w:r w:rsidR="001E5108" w:rsidRPr="004B1679">
        <w:rPr>
          <w:rFonts w:ascii="Times New Roman" w:hAnsi="Times New Roman" w:cs="Times New Roman"/>
          <w:noProof/>
          <w:sz w:val="24"/>
          <w:szCs w:val="24"/>
        </w:rPr>
        <w:t xml:space="preserve"> to the market</w:t>
      </w:r>
      <w:r w:rsidR="007B496E" w:rsidRPr="004B1679">
        <w:rPr>
          <w:rFonts w:ascii="Times New Roman" w:hAnsi="Times New Roman" w:cs="Times New Roman"/>
          <w:noProof/>
          <w:sz w:val="24"/>
          <w:szCs w:val="24"/>
        </w:rPr>
        <w:t>. Industrial sectors whose process emissions are hard</w:t>
      </w:r>
      <w:r w:rsidR="00BD786B"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to</w:t>
      </w:r>
      <w:r w:rsidR="00BD786B"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abate (e.g. cement) </w:t>
      </w:r>
      <w:r w:rsidR="00730ED0" w:rsidRPr="004B1679">
        <w:rPr>
          <w:rFonts w:ascii="Times New Roman" w:hAnsi="Times New Roman" w:cs="Times New Roman"/>
          <w:noProof/>
          <w:sz w:val="24"/>
          <w:szCs w:val="24"/>
        </w:rPr>
        <w:t xml:space="preserve">are </w:t>
      </w:r>
      <w:r w:rsidR="007B496E" w:rsidRPr="004B1679">
        <w:rPr>
          <w:rFonts w:ascii="Times New Roman" w:hAnsi="Times New Roman" w:cs="Times New Roman"/>
          <w:noProof/>
          <w:sz w:val="24"/>
          <w:szCs w:val="24"/>
        </w:rPr>
        <w:t>increasingly develop</w:t>
      </w:r>
      <w:r w:rsidR="00730ED0" w:rsidRPr="004B1679">
        <w:rPr>
          <w:rFonts w:ascii="Times New Roman" w:hAnsi="Times New Roman" w:cs="Times New Roman"/>
          <w:noProof/>
          <w:sz w:val="24"/>
          <w:szCs w:val="24"/>
        </w:rPr>
        <w:t>ing</w:t>
      </w:r>
      <w:r w:rsidR="007B496E" w:rsidRPr="004B1679">
        <w:rPr>
          <w:rFonts w:ascii="Times New Roman" w:hAnsi="Times New Roman" w:cs="Times New Roman"/>
          <w:noProof/>
          <w:sz w:val="24"/>
          <w:szCs w:val="24"/>
        </w:rPr>
        <w:t xml:space="preserve"> investment plans to capture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either </w:t>
      </w:r>
      <w:r w:rsidR="00730ED0" w:rsidRPr="004B1679">
        <w:rPr>
          <w:rFonts w:ascii="Times New Roman" w:hAnsi="Times New Roman" w:cs="Times New Roman"/>
          <w:noProof/>
          <w:sz w:val="24"/>
          <w:szCs w:val="24"/>
        </w:rPr>
        <w:t xml:space="preserve">for </w:t>
      </w:r>
      <w:r w:rsidR="007B496E" w:rsidRPr="004B1679">
        <w:rPr>
          <w:rFonts w:ascii="Times New Roman" w:hAnsi="Times New Roman" w:cs="Times New Roman"/>
          <w:noProof/>
          <w:sz w:val="24"/>
          <w:szCs w:val="24"/>
        </w:rPr>
        <w:t xml:space="preserve">reuse to produce fuels/chemicals (CCU) or </w:t>
      </w:r>
      <w:r w:rsidR="00730ED0" w:rsidRPr="004B1679">
        <w:rPr>
          <w:rFonts w:ascii="Times New Roman" w:hAnsi="Times New Roman" w:cs="Times New Roman"/>
          <w:noProof/>
          <w:sz w:val="24"/>
          <w:szCs w:val="24"/>
        </w:rPr>
        <w:t xml:space="preserve">to </w:t>
      </w:r>
      <w:r w:rsidR="007B496E" w:rsidRPr="004B1679">
        <w:rPr>
          <w:rFonts w:ascii="Times New Roman" w:hAnsi="Times New Roman" w:cs="Times New Roman"/>
          <w:noProof/>
          <w:sz w:val="24"/>
          <w:szCs w:val="24"/>
        </w:rPr>
        <w:t xml:space="preserve">permanently store </w:t>
      </w:r>
      <w:r w:rsidR="00BD786B" w:rsidRPr="004B1679">
        <w:rPr>
          <w:rFonts w:ascii="Times New Roman" w:hAnsi="Times New Roman" w:cs="Times New Roman"/>
          <w:noProof/>
          <w:sz w:val="24"/>
          <w:szCs w:val="24"/>
        </w:rPr>
        <w:t>it</w:t>
      </w:r>
      <w:r w:rsidR="007B496E" w:rsidRPr="004B1679">
        <w:rPr>
          <w:rFonts w:ascii="Times New Roman" w:hAnsi="Times New Roman" w:cs="Times New Roman"/>
          <w:noProof/>
          <w:sz w:val="24"/>
          <w:szCs w:val="24"/>
        </w:rPr>
        <w:t xml:space="preserve"> (CCS)</w:t>
      </w:r>
      <w:r w:rsidR="00025BB4" w:rsidRPr="004B1679">
        <w:rPr>
          <w:rStyle w:val="FootnoteReference"/>
          <w:rFonts w:ascii="Times New Roman" w:hAnsi="Times New Roman" w:cs="Times New Roman"/>
          <w:noProof/>
          <w:sz w:val="24"/>
          <w:szCs w:val="24"/>
        </w:rPr>
        <w:footnoteReference w:id="34"/>
      </w:r>
      <w:r w:rsidR="007B496E" w:rsidRPr="004B1679">
        <w:rPr>
          <w:rFonts w:ascii="Times New Roman" w:hAnsi="Times New Roman" w:cs="Times New Roman"/>
          <w:noProof/>
          <w:sz w:val="24"/>
          <w:szCs w:val="24"/>
        </w:rPr>
        <w:t xml:space="preserve">. </w:t>
      </w:r>
      <w:r w:rsidR="3AD0CE89" w:rsidRPr="004B1679">
        <w:rPr>
          <w:rFonts w:ascii="Times New Roman" w:eastAsia="Times New Roman" w:hAnsi="Times New Roman" w:cs="Times New Roman"/>
          <w:noProof/>
          <w:sz w:val="24"/>
          <w:szCs w:val="24"/>
        </w:rPr>
        <w:t xml:space="preserve"> </w:t>
      </w:r>
    </w:p>
    <w:p w14:paraId="31CA3D46" w14:textId="11B25B8E" w:rsidR="000A4F99" w:rsidRPr="004B1679" w:rsidRDefault="158C8AB0"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w:t>
      </w:r>
      <w:r w:rsidR="007B496E" w:rsidRPr="004B1679">
        <w:rPr>
          <w:rFonts w:ascii="Times New Roman" w:hAnsi="Times New Roman" w:cs="Times New Roman"/>
          <w:noProof/>
          <w:sz w:val="24"/>
          <w:szCs w:val="24"/>
        </w:rPr>
        <w:t xml:space="preserve">nvestment decisions depend on </w:t>
      </w:r>
      <w:r w:rsidR="001E5108" w:rsidRPr="004B1679">
        <w:rPr>
          <w:rFonts w:ascii="Times New Roman" w:hAnsi="Times New Roman" w:cs="Times New Roman"/>
          <w:noProof/>
          <w:sz w:val="24"/>
          <w:szCs w:val="24"/>
        </w:rPr>
        <w:t xml:space="preserve">the development of </w:t>
      </w:r>
      <w:r w:rsidR="007B496E" w:rsidRPr="004B1679">
        <w:rPr>
          <w:rFonts w:ascii="Times New Roman" w:hAnsi="Times New Roman" w:cs="Times New Roman"/>
          <w:noProof/>
          <w:sz w:val="24"/>
          <w:szCs w:val="24"/>
        </w:rPr>
        <w:t>markets for low- or zero-carbon end products a</w:t>
      </w:r>
      <w:r w:rsidR="00730ED0" w:rsidRPr="004B1679">
        <w:rPr>
          <w:rFonts w:ascii="Times New Roman" w:hAnsi="Times New Roman" w:cs="Times New Roman"/>
          <w:noProof/>
          <w:sz w:val="24"/>
          <w:szCs w:val="24"/>
        </w:rPr>
        <w:t xml:space="preserve">nd </w:t>
      </w:r>
      <w:r w:rsidR="007B496E" w:rsidRPr="004B1679">
        <w:rPr>
          <w:rFonts w:ascii="Times New Roman" w:hAnsi="Times New Roman" w:cs="Times New Roman"/>
          <w:noProof/>
          <w:sz w:val="24"/>
          <w:szCs w:val="24"/>
        </w:rPr>
        <w:t>the availability of a full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value chain with capture, transport, utilisation or storage services offered at competitive prices. </w:t>
      </w:r>
    </w:p>
    <w:p w14:paraId="7A7F084B" w14:textId="0EB4737D" w:rsidR="001C3029"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Commission will </w:t>
      </w:r>
      <w:r w:rsidR="00EE3D68" w:rsidRPr="004B1679">
        <w:rPr>
          <w:rFonts w:ascii="Times New Roman" w:hAnsi="Times New Roman" w:cs="Times New Roman"/>
          <w:noProof/>
          <w:sz w:val="24"/>
          <w:szCs w:val="24"/>
        </w:rPr>
        <w:t xml:space="preserve">work towards </w:t>
      </w:r>
      <w:r w:rsidRPr="004B1679">
        <w:rPr>
          <w:rFonts w:ascii="Times New Roman" w:hAnsi="Times New Roman" w:cs="Times New Roman"/>
          <w:noProof/>
          <w:sz w:val="24"/>
          <w:szCs w:val="24"/>
        </w:rPr>
        <w:t>establish</w:t>
      </w:r>
      <w:r w:rsidR="00EE3D68" w:rsidRPr="004B1679">
        <w:rPr>
          <w:rFonts w:ascii="Times New Roman" w:hAnsi="Times New Roman" w:cs="Times New Roman"/>
          <w:noProof/>
          <w:sz w:val="24"/>
          <w:szCs w:val="24"/>
        </w:rPr>
        <w:t>ing</w:t>
      </w:r>
      <w:r w:rsidRPr="004B1679">
        <w:rPr>
          <w:rFonts w:ascii="Times New Roman" w:hAnsi="Times New Roman" w:cs="Times New Roman"/>
          <w:noProof/>
          <w:sz w:val="24"/>
          <w:szCs w:val="24"/>
        </w:rPr>
        <w:t xml:space="preserve"> </w:t>
      </w:r>
      <w:r w:rsidR="000F1020" w:rsidRPr="004B1679">
        <w:rPr>
          <w:rFonts w:ascii="Times New Roman" w:hAnsi="Times New Roman" w:cs="Times New Roman"/>
          <w:noProof/>
          <w:sz w:val="24"/>
          <w:szCs w:val="24"/>
        </w:rPr>
        <w:t>by 202</w:t>
      </w:r>
      <w:r w:rsidR="008B4CA8" w:rsidRPr="004B1679">
        <w:rPr>
          <w:rFonts w:ascii="Times New Roman" w:hAnsi="Times New Roman" w:cs="Times New Roman"/>
          <w:noProof/>
          <w:sz w:val="24"/>
          <w:szCs w:val="24"/>
        </w:rPr>
        <w:t>6</w:t>
      </w:r>
      <w:r w:rsidRPr="004B1679">
        <w:rPr>
          <w:rFonts w:ascii="Times New Roman" w:hAnsi="Times New Roman" w:cs="Times New Roman"/>
          <w:noProof/>
          <w:sz w:val="24"/>
          <w:szCs w:val="24"/>
        </w:rPr>
        <w:t xml:space="preserve"> a</w:t>
      </w:r>
      <w:r w:rsidR="008228D2" w:rsidRPr="004B1679">
        <w:rPr>
          <w:rFonts w:ascii="Times New Roman" w:hAnsi="Times New Roman" w:cs="Times New Roman"/>
          <w:noProof/>
          <w:sz w:val="24"/>
          <w:szCs w:val="24"/>
        </w:rPr>
        <w:t>n</w:t>
      </w:r>
      <w:r w:rsidR="00E00F0A"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EU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aggregation platform that supports </w:t>
      </w:r>
      <w:r w:rsidR="00552CA7" w:rsidRPr="004B1679">
        <w:rPr>
          <w:rFonts w:ascii="Times New Roman" w:hAnsi="Times New Roman" w:cs="Times New Roman"/>
          <w:noProof/>
          <w:sz w:val="24"/>
          <w:szCs w:val="24"/>
        </w:rPr>
        <w:t xml:space="preserve">companies capturing </w:t>
      </w:r>
      <w:r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to procure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value chain services</w:t>
      </w:r>
      <w:r w:rsidR="008D3079" w:rsidRPr="004B1679">
        <w:rPr>
          <w:rFonts w:ascii="Times New Roman" w:hAnsi="Times New Roman" w:cs="Times New Roman"/>
          <w:noProof/>
          <w:sz w:val="24"/>
          <w:szCs w:val="24"/>
        </w:rPr>
        <w:t>. The objecti</w:t>
      </w:r>
      <w:r w:rsidR="0053707C" w:rsidRPr="004B1679">
        <w:rPr>
          <w:rFonts w:ascii="Times New Roman" w:hAnsi="Times New Roman" w:cs="Times New Roman"/>
          <w:noProof/>
          <w:sz w:val="24"/>
          <w:szCs w:val="24"/>
        </w:rPr>
        <w:t xml:space="preserve">ve </w:t>
      </w:r>
      <w:r w:rsidR="006E31D9" w:rsidRPr="004B1679">
        <w:rPr>
          <w:rFonts w:ascii="Times New Roman" w:hAnsi="Times New Roman" w:cs="Times New Roman"/>
          <w:noProof/>
          <w:sz w:val="24"/>
          <w:szCs w:val="24"/>
        </w:rPr>
        <w:t>is</w:t>
      </w:r>
      <w:r w:rsidR="00D431F4" w:rsidRPr="004B1679">
        <w:rPr>
          <w:rFonts w:ascii="Times New Roman" w:hAnsi="Times New Roman" w:cs="Times New Roman"/>
          <w:noProof/>
          <w:sz w:val="24"/>
          <w:szCs w:val="24"/>
        </w:rPr>
        <w:t xml:space="preserve"> </w:t>
      </w:r>
      <w:r w:rsidR="009E1BD1" w:rsidRPr="004B1679">
        <w:rPr>
          <w:rFonts w:ascii="Times New Roman" w:hAnsi="Times New Roman" w:cs="Times New Roman"/>
          <w:noProof/>
          <w:sz w:val="24"/>
          <w:szCs w:val="24"/>
        </w:rPr>
        <w:t xml:space="preserve">to </w:t>
      </w:r>
      <w:r w:rsidR="00C013DA" w:rsidRPr="004B1679">
        <w:rPr>
          <w:rFonts w:ascii="Times New Roman" w:hAnsi="Times New Roman" w:cs="Times New Roman"/>
          <w:noProof/>
          <w:sz w:val="24"/>
          <w:szCs w:val="24"/>
        </w:rPr>
        <w:t>facilitate</w:t>
      </w:r>
      <w:r w:rsidR="00D431F4"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matching </w:t>
      </w:r>
      <w:r w:rsidR="00E1742C" w:rsidRPr="004B1679">
        <w:rPr>
          <w:rFonts w:ascii="Times New Roman" w:hAnsi="Times New Roman" w:cs="Times New Roman"/>
          <w:noProof/>
          <w:sz w:val="24"/>
          <w:szCs w:val="24"/>
        </w:rPr>
        <w:t xml:space="preserve">storage demand and storage availability </w:t>
      </w:r>
      <w:r w:rsidR="00FC4524" w:rsidRPr="004B1679">
        <w:rPr>
          <w:rFonts w:ascii="Times New Roman" w:hAnsi="Times New Roman" w:cs="Times New Roman"/>
          <w:noProof/>
          <w:sz w:val="24"/>
          <w:szCs w:val="24"/>
        </w:rPr>
        <w:t xml:space="preserve">in terms of time </w:t>
      </w:r>
      <w:r w:rsidR="00AA2163" w:rsidRPr="004B1679">
        <w:rPr>
          <w:rFonts w:ascii="Times New Roman" w:hAnsi="Times New Roman" w:cs="Times New Roman"/>
          <w:noProof/>
          <w:sz w:val="24"/>
          <w:szCs w:val="24"/>
        </w:rPr>
        <w:t>and locations</w:t>
      </w:r>
      <w:r w:rsidR="00E1742C" w:rsidRPr="004B1679">
        <w:rPr>
          <w:rFonts w:ascii="Times New Roman" w:hAnsi="Times New Roman" w:cs="Times New Roman"/>
          <w:noProof/>
          <w:sz w:val="24"/>
          <w:szCs w:val="24"/>
        </w:rPr>
        <w:t xml:space="preserve">, while </w:t>
      </w:r>
      <w:r w:rsidR="00C62BCD" w:rsidRPr="004B1679">
        <w:rPr>
          <w:rFonts w:ascii="Times New Roman" w:hAnsi="Times New Roman" w:cs="Times New Roman"/>
          <w:noProof/>
          <w:sz w:val="24"/>
          <w:szCs w:val="24"/>
        </w:rPr>
        <w:t xml:space="preserve">contributing to </w:t>
      </w:r>
      <w:r w:rsidR="00E1742C" w:rsidRPr="004B1679">
        <w:rPr>
          <w:rFonts w:ascii="Times New Roman" w:hAnsi="Times New Roman" w:cs="Times New Roman"/>
          <w:noProof/>
          <w:sz w:val="24"/>
          <w:szCs w:val="24"/>
        </w:rPr>
        <w:t xml:space="preserve">security of </w:t>
      </w:r>
      <w:r w:rsidR="00EF14B0" w:rsidRPr="004B1679">
        <w:rPr>
          <w:rFonts w:ascii="Times New Roman" w:hAnsi="Times New Roman" w:cs="Times New Roman"/>
          <w:noProof/>
          <w:sz w:val="24"/>
          <w:szCs w:val="24"/>
        </w:rPr>
        <w:t xml:space="preserve">storage </w:t>
      </w:r>
      <w:r w:rsidR="00E1742C" w:rsidRPr="004B1679">
        <w:rPr>
          <w:rFonts w:ascii="Times New Roman" w:hAnsi="Times New Roman" w:cs="Times New Roman"/>
          <w:noProof/>
          <w:sz w:val="24"/>
          <w:szCs w:val="24"/>
        </w:rPr>
        <w:t>supply</w:t>
      </w:r>
      <w:r w:rsidR="00FC4524" w:rsidRPr="004B1679">
        <w:rPr>
          <w:rFonts w:ascii="Times New Roman" w:hAnsi="Times New Roman" w:cs="Times New Roman"/>
          <w:noProof/>
          <w:sz w:val="24"/>
          <w:szCs w:val="24"/>
        </w:rPr>
        <w:t xml:space="preserve"> in terms of </w:t>
      </w:r>
      <w:r w:rsidR="00E1742C" w:rsidRPr="004B1679">
        <w:rPr>
          <w:rFonts w:ascii="Times New Roman" w:hAnsi="Times New Roman" w:cs="Times New Roman"/>
          <w:noProof/>
          <w:sz w:val="24"/>
          <w:szCs w:val="24"/>
        </w:rPr>
        <w:t>volume and affordability</w:t>
      </w:r>
      <w:r w:rsidR="00AA2163" w:rsidRPr="004B1679">
        <w:rPr>
          <w:rStyle w:val="FootnoteReference"/>
          <w:rFonts w:ascii="Times New Roman" w:hAnsi="Times New Roman" w:cs="Times New Roman"/>
          <w:noProof/>
          <w:sz w:val="24"/>
          <w:szCs w:val="24"/>
        </w:rPr>
        <w:footnoteReference w:id="35"/>
      </w:r>
      <w:r w:rsidRPr="004B1679">
        <w:rPr>
          <w:rFonts w:ascii="Times New Roman" w:hAnsi="Times New Roman" w:cs="Times New Roman"/>
          <w:b/>
          <w:bCs/>
          <w:noProof/>
          <w:sz w:val="24"/>
          <w:szCs w:val="24"/>
        </w:rPr>
        <w:t xml:space="preserve">. </w:t>
      </w:r>
      <w:r w:rsidRPr="004B1679">
        <w:rPr>
          <w:rFonts w:ascii="Times New Roman" w:hAnsi="Times New Roman" w:cs="Times New Roman"/>
          <w:noProof/>
          <w:sz w:val="24"/>
          <w:szCs w:val="24"/>
        </w:rPr>
        <w:t xml:space="preserve">This </w:t>
      </w:r>
      <w:r w:rsidR="00E3255B" w:rsidRPr="004B1679">
        <w:rPr>
          <w:rFonts w:ascii="Times New Roman" w:hAnsi="Times New Roman" w:cs="Times New Roman"/>
          <w:noProof/>
          <w:sz w:val="24"/>
          <w:szCs w:val="24"/>
        </w:rPr>
        <w:t>p</w:t>
      </w:r>
      <w:r w:rsidRPr="004B1679">
        <w:rPr>
          <w:rFonts w:ascii="Times New Roman" w:hAnsi="Times New Roman" w:cs="Times New Roman"/>
          <w:noProof/>
          <w:sz w:val="24"/>
          <w:szCs w:val="24"/>
        </w:rPr>
        <w:t xml:space="preserve">latform </w:t>
      </w:r>
      <w:r w:rsidR="000B24E3"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ould also </w:t>
      </w:r>
      <w:r w:rsidR="00730ED0" w:rsidRPr="004B1679">
        <w:rPr>
          <w:rFonts w:ascii="Times New Roman" w:hAnsi="Times New Roman" w:cs="Times New Roman"/>
          <w:noProof/>
          <w:sz w:val="24"/>
          <w:szCs w:val="24"/>
        </w:rPr>
        <w:t xml:space="preserve">provide </w:t>
      </w:r>
      <w:r w:rsidRPr="004B1679">
        <w:rPr>
          <w:rFonts w:ascii="Times New Roman" w:hAnsi="Times New Roman" w:cs="Times New Roman"/>
          <w:noProof/>
          <w:sz w:val="24"/>
          <w:szCs w:val="24"/>
        </w:rPr>
        <w:t xml:space="preserve">contracting and procurement transparency and </w:t>
      </w:r>
      <w:r w:rsidR="00730ED0" w:rsidRPr="004B1679">
        <w:rPr>
          <w:rFonts w:ascii="Times New Roman" w:hAnsi="Times New Roman" w:cs="Times New Roman"/>
          <w:noProof/>
          <w:sz w:val="24"/>
          <w:szCs w:val="24"/>
        </w:rPr>
        <w:t>give</w:t>
      </w:r>
      <w:r w:rsidRPr="004B1679">
        <w:rPr>
          <w:rFonts w:ascii="Times New Roman" w:hAnsi="Times New Roman" w:cs="Times New Roman"/>
          <w:noProof/>
          <w:sz w:val="24"/>
          <w:szCs w:val="24"/>
        </w:rPr>
        <w:t xml:space="preserve"> transport and storage providers </w:t>
      </w:r>
      <w:r w:rsidR="00730ED0" w:rsidRPr="004B1679">
        <w:rPr>
          <w:rFonts w:ascii="Times New Roman" w:hAnsi="Times New Roman" w:cs="Times New Roman"/>
          <w:noProof/>
          <w:sz w:val="24"/>
          <w:szCs w:val="24"/>
        </w:rPr>
        <w:t xml:space="preserve">information on </w:t>
      </w:r>
      <w:r w:rsidRPr="004B1679">
        <w:rPr>
          <w:rFonts w:ascii="Times New Roman" w:hAnsi="Times New Roman" w:cs="Times New Roman"/>
          <w:noProof/>
          <w:sz w:val="24"/>
          <w:szCs w:val="24"/>
        </w:rPr>
        <w:t>infrastructure planning.</w:t>
      </w:r>
      <w:r w:rsidR="00A55CEA" w:rsidRPr="004B1679">
        <w:rPr>
          <w:rFonts w:ascii="Times New Roman" w:hAnsi="Times New Roman" w:cs="Times New Roman"/>
          <w:noProof/>
          <w:sz w:val="24"/>
          <w:szCs w:val="24"/>
        </w:rPr>
        <w:t xml:space="preserve"> </w:t>
      </w:r>
      <w:r w:rsidR="001C3029" w:rsidRPr="004B1679">
        <w:rPr>
          <w:rFonts w:ascii="Times New Roman" w:hAnsi="Times New Roman" w:cs="Times New Roman"/>
          <w:noProof/>
          <w:sz w:val="24"/>
          <w:szCs w:val="24"/>
        </w:rPr>
        <w:t>This is particular</w:t>
      </w:r>
      <w:r w:rsidR="00730ED0" w:rsidRPr="004B1679">
        <w:rPr>
          <w:rFonts w:ascii="Times New Roman" w:hAnsi="Times New Roman" w:cs="Times New Roman"/>
          <w:noProof/>
          <w:sz w:val="24"/>
          <w:szCs w:val="24"/>
        </w:rPr>
        <w:t>ly</w:t>
      </w:r>
      <w:r w:rsidR="001C3029" w:rsidRPr="004B1679">
        <w:rPr>
          <w:rFonts w:ascii="Times New Roman" w:hAnsi="Times New Roman" w:cs="Times New Roman"/>
          <w:noProof/>
          <w:sz w:val="24"/>
          <w:szCs w:val="24"/>
        </w:rPr>
        <w:t xml:space="preserve"> relevant </w:t>
      </w:r>
      <w:r w:rsidR="00A55CEA" w:rsidRPr="004B1679">
        <w:rPr>
          <w:rFonts w:ascii="Times New Roman" w:hAnsi="Times New Roman" w:cs="Times New Roman"/>
          <w:noProof/>
          <w:sz w:val="24"/>
          <w:szCs w:val="24"/>
        </w:rPr>
        <w:t xml:space="preserve">for </w:t>
      </w:r>
      <w:r w:rsidR="00552CA7" w:rsidRPr="004B1679">
        <w:rPr>
          <w:rFonts w:ascii="Times New Roman" w:hAnsi="Times New Roman" w:cs="Times New Roman"/>
          <w:noProof/>
          <w:sz w:val="24"/>
          <w:szCs w:val="24"/>
        </w:rPr>
        <w:t>capturing</w:t>
      </w:r>
      <w:r w:rsidR="00552CA7" w:rsidRPr="004B1679" w:rsidDel="00552CA7">
        <w:rPr>
          <w:rFonts w:ascii="Times New Roman" w:hAnsi="Times New Roman" w:cs="Times New Roman"/>
          <w:noProof/>
          <w:sz w:val="24"/>
          <w:szCs w:val="24"/>
        </w:rPr>
        <w:t xml:space="preserve"> </w:t>
      </w:r>
      <w:r w:rsidR="001C3029" w:rsidRPr="004B1679">
        <w:rPr>
          <w:rFonts w:ascii="Times New Roman" w:hAnsi="Times New Roman" w:cs="Times New Roman"/>
          <w:noProof/>
          <w:sz w:val="24"/>
          <w:szCs w:val="24"/>
        </w:rPr>
        <w:t>companies with less bargaining power</w:t>
      </w:r>
      <w:r w:rsidR="71341C9C" w:rsidRPr="004B1679">
        <w:rPr>
          <w:rFonts w:ascii="Times New Roman" w:hAnsi="Times New Roman" w:cs="Times New Roman"/>
          <w:noProof/>
          <w:sz w:val="24"/>
          <w:szCs w:val="24"/>
        </w:rPr>
        <w:t>.</w:t>
      </w:r>
    </w:p>
    <w:p w14:paraId="4503FE98" w14:textId="3007A836" w:rsidR="00BE6D15"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Carbon capture and storage requires not only </w:t>
      </w:r>
      <w:r w:rsidR="00730ED0" w:rsidRPr="004B1679">
        <w:rPr>
          <w:rFonts w:ascii="Times New Roman" w:hAnsi="Times New Roman" w:cs="Times New Roman"/>
          <w:noProof/>
          <w:sz w:val="24"/>
          <w:szCs w:val="24"/>
        </w:rPr>
        <w:t xml:space="preserve">capturing </w:t>
      </w:r>
      <w:r w:rsidRPr="004B1679">
        <w:rPr>
          <w:rFonts w:ascii="Times New Roman" w:hAnsi="Times New Roman" w:cs="Times New Roman"/>
          <w:noProof/>
          <w:sz w:val="24"/>
          <w:szCs w:val="24"/>
        </w:rPr>
        <w:t xml:space="preserve">the </w:t>
      </w:r>
      <w:r w:rsidR="52FC400B" w:rsidRPr="004B1679">
        <w:rPr>
          <w:rFonts w:ascii="Times New Roman" w:eastAsia="Times New Roman" w:hAnsi="Times New Roman" w:cs="Times New Roman"/>
          <w:noProof/>
          <w:color w:val="000000" w:themeColor="text1"/>
          <w:sz w:val="24"/>
          <w:szCs w:val="24"/>
        </w:rPr>
        <w:t>CO</w:t>
      </w:r>
      <w:r w:rsidR="52FC400B" w:rsidRPr="004B1679">
        <w:rPr>
          <w:rFonts w:ascii="Times New Roman" w:eastAsia="Times New Roman" w:hAnsi="Times New Roman" w:cs="Times New Roman"/>
          <w:noProof/>
          <w:color w:val="000000" w:themeColor="text1"/>
          <w:sz w:val="24"/>
          <w:szCs w:val="24"/>
          <w:vertAlign w:val="subscript"/>
        </w:rPr>
        <w:t>2</w:t>
      </w:r>
      <w:r w:rsidR="52FC400B" w:rsidRPr="004B1679">
        <w:rPr>
          <w:rFonts w:ascii="Times New Roman" w:eastAsia="Times New Roman" w:hAnsi="Times New Roman" w:cs="Times New Roman"/>
          <w:noProof/>
          <w:color w:val="000000" w:themeColor="text1"/>
          <w:sz w:val="24"/>
          <w:szCs w:val="24"/>
        </w:rPr>
        <w:t xml:space="preserve"> </w:t>
      </w:r>
      <w:r w:rsidRPr="004B1679">
        <w:rPr>
          <w:rFonts w:ascii="Times New Roman" w:hAnsi="Times New Roman" w:cs="Times New Roman"/>
          <w:noProof/>
          <w:sz w:val="24"/>
          <w:szCs w:val="24"/>
        </w:rPr>
        <w:t xml:space="preserve">but also </w:t>
      </w:r>
      <w:r w:rsidR="00730ED0" w:rsidRPr="004B1679">
        <w:rPr>
          <w:rFonts w:ascii="Times New Roman" w:hAnsi="Times New Roman" w:cs="Times New Roman"/>
          <w:noProof/>
          <w:sz w:val="24"/>
          <w:szCs w:val="24"/>
        </w:rPr>
        <w:t xml:space="preserve">storing it </w:t>
      </w:r>
      <w:r w:rsidRPr="004B1679">
        <w:rPr>
          <w:rFonts w:ascii="Times New Roman" w:hAnsi="Times New Roman" w:cs="Times New Roman"/>
          <w:noProof/>
          <w:sz w:val="24"/>
          <w:szCs w:val="24"/>
        </w:rPr>
        <w:t xml:space="preserve">permanently. Developing storage sites </w:t>
      </w:r>
      <w:r w:rsidR="00A531D8" w:rsidRPr="004B1679">
        <w:rPr>
          <w:rFonts w:ascii="Times New Roman" w:hAnsi="Times New Roman" w:cs="Times New Roman"/>
          <w:noProof/>
          <w:sz w:val="24"/>
          <w:szCs w:val="24"/>
        </w:rPr>
        <w:t xml:space="preserve">to meet </w:t>
      </w:r>
      <w:r w:rsidRPr="004B1679">
        <w:rPr>
          <w:rFonts w:ascii="Times New Roman" w:hAnsi="Times New Roman" w:cs="Times New Roman"/>
          <w:noProof/>
          <w:sz w:val="24"/>
          <w:szCs w:val="24"/>
        </w:rPr>
        <w:t xml:space="preserve">the </w:t>
      </w:r>
      <w:r w:rsidR="00A531D8" w:rsidRPr="004B1679">
        <w:rPr>
          <w:rFonts w:ascii="Times New Roman" w:hAnsi="Times New Roman" w:cs="Times New Roman"/>
          <w:noProof/>
          <w:sz w:val="24"/>
          <w:szCs w:val="24"/>
        </w:rPr>
        <w:t xml:space="preserve">2030 </w:t>
      </w:r>
      <w:r w:rsidRPr="004B1679">
        <w:rPr>
          <w:rFonts w:ascii="Times New Roman" w:hAnsi="Times New Roman" w:cs="Times New Roman"/>
          <w:noProof/>
          <w:sz w:val="24"/>
          <w:szCs w:val="24"/>
        </w:rPr>
        <w:t xml:space="preserve">target </w:t>
      </w:r>
      <w:r w:rsidR="006B7B54" w:rsidRPr="004B1679">
        <w:rPr>
          <w:rFonts w:ascii="Times New Roman" w:hAnsi="Times New Roman" w:cs="Times New Roman"/>
          <w:noProof/>
          <w:sz w:val="24"/>
          <w:szCs w:val="24"/>
        </w:rPr>
        <w:t xml:space="preserve">for injection capacity </w:t>
      </w:r>
      <w:r w:rsidRPr="004B1679">
        <w:rPr>
          <w:rFonts w:ascii="Times New Roman" w:hAnsi="Times New Roman" w:cs="Times New Roman"/>
          <w:noProof/>
          <w:sz w:val="24"/>
          <w:szCs w:val="24"/>
        </w:rPr>
        <w:t xml:space="preserve">will need support from and dialogue with permitting authorities. </w:t>
      </w:r>
      <w:r w:rsidR="00B27612" w:rsidRPr="004B1679">
        <w:rPr>
          <w:rFonts w:ascii="Times New Roman" w:hAnsi="Times New Roman" w:cs="Times New Roman"/>
          <w:noProof/>
          <w:sz w:val="24"/>
          <w:szCs w:val="24"/>
        </w:rPr>
        <w:t xml:space="preserve">The </w:t>
      </w:r>
      <w:r w:rsidR="003A4BEB" w:rsidRPr="004B1679">
        <w:rPr>
          <w:rFonts w:ascii="Times New Roman" w:hAnsi="Times New Roman" w:cs="Times New Roman"/>
          <w:noProof/>
          <w:sz w:val="24"/>
          <w:szCs w:val="24"/>
        </w:rPr>
        <w:t>application process</w:t>
      </w:r>
      <w:r w:rsidR="004F31CF" w:rsidRPr="004B1679">
        <w:rPr>
          <w:rFonts w:ascii="Times New Roman" w:hAnsi="Times New Roman" w:cs="Times New Roman"/>
          <w:noProof/>
          <w:sz w:val="24"/>
          <w:szCs w:val="24"/>
        </w:rPr>
        <w:t xml:space="preserve">es </w:t>
      </w:r>
      <w:r w:rsidR="00341A6C" w:rsidRPr="004B1679">
        <w:rPr>
          <w:rFonts w:ascii="Times New Roman" w:hAnsi="Times New Roman" w:cs="Times New Roman"/>
          <w:noProof/>
          <w:sz w:val="24"/>
          <w:szCs w:val="24"/>
        </w:rPr>
        <w:t>for storage p</w:t>
      </w:r>
      <w:r w:rsidR="005D3A97" w:rsidRPr="004B1679">
        <w:rPr>
          <w:rFonts w:ascii="Times New Roman" w:hAnsi="Times New Roman" w:cs="Times New Roman"/>
          <w:noProof/>
          <w:sz w:val="24"/>
          <w:szCs w:val="24"/>
        </w:rPr>
        <w:t xml:space="preserve">ermits are </w:t>
      </w:r>
      <w:r w:rsidR="00D63ADD" w:rsidRPr="004B1679">
        <w:rPr>
          <w:rFonts w:ascii="Times New Roman" w:hAnsi="Times New Roman" w:cs="Times New Roman"/>
          <w:noProof/>
          <w:sz w:val="24"/>
          <w:szCs w:val="24"/>
        </w:rPr>
        <w:t xml:space="preserve">ongoing </w:t>
      </w:r>
      <w:r w:rsidR="00405760" w:rsidRPr="004B1679">
        <w:rPr>
          <w:rFonts w:ascii="Times New Roman" w:hAnsi="Times New Roman" w:cs="Times New Roman"/>
          <w:noProof/>
          <w:sz w:val="24"/>
          <w:szCs w:val="24"/>
        </w:rPr>
        <w:t xml:space="preserve">in </w:t>
      </w:r>
      <w:r w:rsidR="00A661BE" w:rsidRPr="004B1679">
        <w:rPr>
          <w:rFonts w:ascii="Times New Roman" w:hAnsi="Times New Roman" w:cs="Times New Roman"/>
          <w:noProof/>
          <w:sz w:val="24"/>
          <w:szCs w:val="24"/>
        </w:rPr>
        <w:t>only</w:t>
      </w:r>
      <w:r w:rsidR="00405760" w:rsidRPr="004B1679">
        <w:rPr>
          <w:rFonts w:ascii="Times New Roman" w:hAnsi="Times New Roman" w:cs="Times New Roman"/>
          <w:noProof/>
          <w:sz w:val="24"/>
          <w:szCs w:val="24"/>
        </w:rPr>
        <w:t xml:space="preserve"> four Member States</w:t>
      </w:r>
      <w:r w:rsidR="00AC7559" w:rsidRPr="004B1679">
        <w:rPr>
          <w:rFonts w:ascii="Times New Roman" w:hAnsi="Times New Roman" w:cs="Times New Roman"/>
          <w:noProof/>
          <w:sz w:val="24"/>
          <w:szCs w:val="24"/>
        </w:rPr>
        <w:t>,</w:t>
      </w:r>
      <w:r w:rsidR="00405760" w:rsidRPr="004B1679">
        <w:rPr>
          <w:rStyle w:val="FootnoteReference"/>
          <w:rFonts w:ascii="Times New Roman" w:hAnsi="Times New Roman" w:cs="Times New Roman"/>
          <w:noProof/>
          <w:sz w:val="24"/>
          <w:szCs w:val="24"/>
        </w:rPr>
        <w:footnoteReference w:id="36"/>
      </w:r>
      <w:r w:rsidR="002F2FE0" w:rsidRPr="004B1679">
        <w:rPr>
          <w:rFonts w:ascii="Times New Roman" w:hAnsi="Times New Roman" w:cs="Times New Roman"/>
          <w:noProof/>
          <w:sz w:val="24"/>
          <w:szCs w:val="24"/>
        </w:rPr>
        <w:t xml:space="preserve"> </w:t>
      </w:r>
      <w:r w:rsidR="00A661BE" w:rsidRPr="004B1679">
        <w:rPr>
          <w:rFonts w:ascii="Times New Roman" w:hAnsi="Times New Roman" w:cs="Times New Roman"/>
          <w:noProof/>
          <w:sz w:val="24"/>
          <w:szCs w:val="24"/>
        </w:rPr>
        <w:t xml:space="preserve">but </w:t>
      </w:r>
      <w:r w:rsidR="00BE6D15" w:rsidRPr="004B1679">
        <w:rPr>
          <w:rFonts w:ascii="Times New Roman" w:hAnsi="Times New Roman" w:cs="Times New Roman"/>
          <w:noProof/>
          <w:sz w:val="24"/>
          <w:szCs w:val="24"/>
        </w:rPr>
        <w:t>eight</w:t>
      </w:r>
      <w:r w:rsidR="00C61CA3" w:rsidRPr="004B1679">
        <w:rPr>
          <w:rFonts w:ascii="Times New Roman" w:hAnsi="Times New Roman" w:cs="Times New Roman"/>
          <w:noProof/>
          <w:sz w:val="24"/>
          <w:szCs w:val="24"/>
        </w:rPr>
        <w:t xml:space="preserve"> Member States project </w:t>
      </w:r>
      <w:r w:rsidR="00222F1D" w:rsidRPr="004B1679">
        <w:rPr>
          <w:rFonts w:ascii="Times New Roman" w:hAnsi="Times New Roman" w:cs="Times New Roman"/>
          <w:noProof/>
          <w:sz w:val="24"/>
          <w:szCs w:val="24"/>
        </w:rPr>
        <w:t xml:space="preserve">that </w:t>
      </w:r>
      <w:r w:rsidR="00B041B8" w:rsidRPr="004B1679">
        <w:rPr>
          <w:rFonts w:ascii="Times New Roman" w:hAnsi="Times New Roman" w:cs="Times New Roman"/>
          <w:noProof/>
          <w:sz w:val="24"/>
          <w:szCs w:val="24"/>
        </w:rPr>
        <w:t xml:space="preserve">in total 15.2 </w:t>
      </w:r>
      <w:r w:rsidR="007F79BE" w:rsidRPr="004B1679">
        <w:rPr>
          <w:rFonts w:ascii="Times New Roman" w:hAnsi="Times New Roman" w:cs="Times New Roman"/>
          <w:noProof/>
          <w:sz w:val="24"/>
          <w:szCs w:val="24"/>
        </w:rPr>
        <w:t>million tonnes</w:t>
      </w:r>
      <w:r w:rsidR="00B041B8" w:rsidRPr="004B1679">
        <w:rPr>
          <w:rFonts w:ascii="Times New Roman" w:hAnsi="Times New Roman" w:cs="Times New Roman"/>
          <w:noProof/>
          <w:sz w:val="24"/>
          <w:szCs w:val="24"/>
        </w:rPr>
        <w:t xml:space="preserve"> CO</w:t>
      </w:r>
      <w:r w:rsidR="00B041B8" w:rsidRPr="004B1679">
        <w:rPr>
          <w:rFonts w:ascii="Times New Roman" w:hAnsi="Times New Roman" w:cs="Times New Roman"/>
          <w:noProof/>
          <w:sz w:val="24"/>
          <w:szCs w:val="24"/>
          <w:vertAlign w:val="subscript"/>
        </w:rPr>
        <w:t>2</w:t>
      </w:r>
      <w:r w:rsidR="00B041B8" w:rsidRPr="004B1679">
        <w:rPr>
          <w:rFonts w:ascii="Times New Roman" w:hAnsi="Times New Roman" w:cs="Times New Roman"/>
          <w:noProof/>
          <w:sz w:val="24"/>
          <w:szCs w:val="24"/>
        </w:rPr>
        <w:t xml:space="preserve"> annually </w:t>
      </w:r>
      <w:r w:rsidR="00222F1D" w:rsidRPr="004B1679">
        <w:rPr>
          <w:rFonts w:ascii="Times New Roman" w:hAnsi="Times New Roman" w:cs="Times New Roman"/>
          <w:noProof/>
          <w:sz w:val="24"/>
          <w:szCs w:val="24"/>
        </w:rPr>
        <w:t xml:space="preserve">will </w:t>
      </w:r>
      <w:r w:rsidR="00B041B8" w:rsidRPr="004B1679">
        <w:rPr>
          <w:rFonts w:ascii="Times New Roman" w:hAnsi="Times New Roman" w:cs="Times New Roman"/>
          <w:noProof/>
          <w:sz w:val="24"/>
          <w:szCs w:val="24"/>
        </w:rPr>
        <w:t xml:space="preserve">be </w:t>
      </w:r>
      <w:r w:rsidR="00C61CA3" w:rsidRPr="004B1679">
        <w:rPr>
          <w:rFonts w:ascii="Times New Roman" w:hAnsi="Times New Roman" w:cs="Times New Roman"/>
          <w:noProof/>
          <w:sz w:val="24"/>
          <w:szCs w:val="24"/>
        </w:rPr>
        <w:t>capture</w:t>
      </w:r>
      <w:r w:rsidR="00B041B8" w:rsidRPr="004B1679">
        <w:rPr>
          <w:rFonts w:ascii="Times New Roman" w:hAnsi="Times New Roman" w:cs="Times New Roman"/>
          <w:noProof/>
          <w:sz w:val="24"/>
          <w:szCs w:val="24"/>
        </w:rPr>
        <w:t xml:space="preserve">d </w:t>
      </w:r>
      <w:r w:rsidR="000C167F" w:rsidRPr="004B1679">
        <w:rPr>
          <w:rFonts w:ascii="Times New Roman" w:hAnsi="Times New Roman" w:cs="Times New Roman"/>
          <w:noProof/>
          <w:sz w:val="24"/>
          <w:szCs w:val="24"/>
        </w:rPr>
        <w:t>starting</w:t>
      </w:r>
      <w:r w:rsidR="00B041B8" w:rsidRPr="004B1679">
        <w:rPr>
          <w:rFonts w:ascii="Times New Roman" w:hAnsi="Times New Roman" w:cs="Times New Roman"/>
          <w:noProof/>
          <w:sz w:val="24"/>
          <w:szCs w:val="24"/>
        </w:rPr>
        <w:t xml:space="preserve"> as early as 2025</w:t>
      </w:r>
      <w:r w:rsidR="005A3A3C" w:rsidRPr="004B1679">
        <w:rPr>
          <w:rFonts w:ascii="Times New Roman" w:hAnsi="Times New Roman" w:cs="Times New Roman"/>
          <w:noProof/>
          <w:sz w:val="24"/>
          <w:szCs w:val="24"/>
        </w:rPr>
        <w:t xml:space="preserve">, which underlines the </w:t>
      </w:r>
      <w:r w:rsidR="00A13F60" w:rsidRPr="004B1679">
        <w:rPr>
          <w:rFonts w:ascii="Times New Roman" w:hAnsi="Times New Roman" w:cs="Times New Roman"/>
          <w:noProof/>
          <w:sz w:val="24"/>
          <w:szCs w:val="24"/>
        </w:rPr>
        <w:t>urgent</w:t>
      </w:r>
      <w:r w:rsidR="006A3157" w:rsidRPr="004B1679">
        <w:rPr>
          <w:rFonts w:ascii="Times New Roman" w:hAnsi="Times New Roman" w:cs="Times New Roman"/>
          <w:noProof/>
          <w:sz w:val="24"/>
          <w:szCs w:val="24"/>
        </w:rPr>
        <w:t xml:space="preserve"> need </w:t>
      </w:r>
      <w:r w:rsidR="00A13F60" w:rsidRPr="004B1679">
        <w:rPr>
          <w:rFonts w:ascii="Times New Roman" w:hAnsi="Times New Roman" w:cs="Times New Roman"/>
          <w:noProof/>
          <w:sz w:val="24"/>
          <w:szCs w:val="24"/>
        </w:rPr>
        <w:t>to open operational CO</w:t>
      </w:r>
      <w:r w:rsidR="00A13F60">
        <w:rPr>
          <w:rFonts w:ascii="Times New Roman" w:hAnsi="Times New Roman" w:cs="Times New Roman"/>
          <w:noProof/>
          <w:sz w:val="24"/>
          <w:szCs w:val="24"/>
          <w:vertAlign w:val="subscript"/>
        </w:rPr>
        <w:t>2</w:t>
      </w:r>
      <w:r w:rsidR="00A13F60" w:rsidRPr="004B1679">
        <w:rPr>
          <w:rFonts w:ascii="Times New Roman" w:hAnsi="Times New Roman" w:cs="Times New Roman"/>
          <w:noProof/>
          <w:sz w:val="24"/>
          <w:szCs w:val="24"/>
        </w:rPr>
        <w:t xml:space="preserve"> storage capacity before 2030</w:t>
      </w:r>
      <w:r w:rsidR="00183A66" w:rsidRPr="004B1679">
        <w:rPr>
          <w:rStyle w:val="FootnoteReference"/>
          <w:rFonts w:ascii="Times New Roman" w:hAnsi="Times New Roman" w:cs="Times New Roman"/>
          <w:noProof/>
          <w:sz w:val="24"/>
          <w:szCs w:val="24"/>
        </w:rPr>
        <w:footnoteReference w:id="37"/>
      </w:r>
      <w:r w:rsidR="00BF7242" w:rsidRPr="004B1679">
        <w:rPr>
          <w:rFonts w:ascii="Times New Roman" w:hAnsi="Times New Roman" w:cs="Times New Roman"/>
          <w:noProof/>
          <w:sz w:val="24"/>
          <w:szCs w:val="24"/>
        </w:rPr>
        <w:t xml:space="preserve">. </w:t>
      </w:r>
    </w:p>
    <w:p w14:paraId="7F265A62" w14:textId="66B88F45" w:rsidR="003463D2" w:rsidRPr="004B1679" w:rsidRDefault="00AC7559"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This underlines the importance of </w:t>
      </w:r>
      <w:r w:rsidR="00BF7242" w:rsidRPr="004B1679">
        <w:rPr>
          <w:rFonts w:ascii="Times New Roman" w:hAnsi="Times New Roman" w:cs="Times New Roman"/>
          <w:noProof/>
          <w:sz w:val="24"/>
          <w:szCs w:val="24"/>
        </w:rPr>
        <w:t xml:space="preserve">early engagement </w:t>
      </w:r>
      <w:r w:rsidRPr="004B1679">
        <w:rPr>
          <w:rFonts w:ascii="Times New Roman" w:hAnsi="Times New Roman" w:cs="Times New Roman"/>
          <w:noProof/>
          <w:sz w:val="24"/>
          <w:szCs w:val="24"/>
        </w:rPr>
        <w:t xml:space="preserve">between </w:t>
      </w:r>
      <w:r w:rsidR="00BF7242" w:rsidRPr="004B1679">
        <w:rPr>
          <w:rFonts w:ascii="Times New Roman" w:hAnsi="Times New Roman" w:cs="Times New Roman"/>
          <w:noProof/>
          <w:sz w:val="24"/>
          <w:szCs w:val="24"/>
        </w:rPr>
        <w:t xml:space="preserve">permit applicants </w:t>
      </w:r>
      <w:r w:rsidRPr="004B1679">
        <w:rPr>
          <w:rFonts w:ascii="Times New Roman" w:hAnsi="Times New Roman" w:cs="Times New Roman"/>
          <w:noProof/>
          <w:sz w:val="24"/>
          <w:szCs w:val="24"/>
        </w:rPr>
        <w:t xml:space="preserve">and </w:t>
      </w:r>
      <w:r w:rsidR="00BF7242" w:rsidRPr="004B1679">
        <w:rPr>
          <w:rFonts w:ascii="Times New Roman" w:hAnsi="Times New Roman" w:cs="Times New Roman"/>
          <w:noProof/>
          <w:sz w:val="24"/>
          <w:szCs w:val="24"/>
        </w:rPr>
        <w:t xml:space="preserve">competent authorities during the preparatory phase </w:t>
      </w:r>
      <w:r w:rsidR="006F6EE7" w:rsidRPr="004B1679">
        <w:rPr>
          <w:rFonts w:ascii="Times New Roman" w:hAnsi="Times New Roman" w:cs="Times New Roman"/>
          <w:noProof/>
          <w:sz w:val="24"/>
          <w:szCs w:val="24"/>
        </w:rPr>
        <w:t xml:space="preserve">of </w:t>
      </w:r>
      <w:r w:rsidR="00BF7242" w:rsidRPr="004B1679">
        <w:rPr>
          <w:rFonts w:ascii="Times New Roman" w:hAnsi="Times New Roman" w:cs="Times New Roman"/>
          <w:noProof/>
          <w:sz w:val="24"/>
          <w:szCs w:val="24"/>
        </w:rPr>
        <w:t xml:space="preserve">strategic net-zero </w:t>
      </w:r>
      <w:r w:rsidR="0B92C424" w:rsidRPr="004B1679">
        <w:rPr>
          <w:rFonts w:ascii="Times New Roman" w:eastAsia="Times New Roman" w:hAnsi="Times New Roman" w:cs="Times New Roman"/>
          <w:noProof/>
          <w:color w:val="000000" w:themeColor="text1"/>
          <w:sz w:val="24"/>
          <w:szCs w:val="24"/>
        </w:rPr>
        <w:t>CO</w:t>
      </w:r>
      <w:r w:rsidR="0B92C424" w:rsidRPr="004B1679">
        <w:rPr>
          <w:rFonts w:ascii="Times New Roman" w:eastAsia="Times New Roman" w:hAnsi="Times New Roman" w:cs="Times New Roman"/>
          <w:noProof/>
          <w:color w:val="000000" w:themeColor="text1"/>
          <w:sz w:val="24"/>
          <w:szCs w:val="24"/>
          <w:vertAlign w:val="subscript"/>
        </w:rPr>
        <w:t>2</w:t>
      </w:r>
      <w:r w:rsidR="0B92C424" w:rsidRPr="004B1679">
        <w:rPr>
          <w:rFonts w:ascii="Times New Roman" w:eastAsia="Times New Roman" w:hAnsi="Times New Roman" w:cs="Times New Roman"/>
          <w:noProof/>
          <w:color w:val="000000" w:themeColor="text1"/>
          <w:sz w:val="24"/>
          <w:szCs w:val="24"/>
        </w:rPr>
        <w:t xml:space="preserve"> </w:t>
      </w:r>
      <w:r w:rsidR="0077322E" w:rsidRPr="004B1679">
        <w:rPr>
          <w:rFonts w:ascii="Times New Roman" w:hAnsi="Times New Roman" w:cs="Times New Roman"/>
          <w:noProof/>
          <w:sz w:val="24"/>
          <w:szCs w:val="24"/>
        </w:rPr>
        <w:t xml:space="preserve">storage </w:t>
      </w:r>
      <w:r w:rsidR="00BF7242" w:rsidRPr="004B1679">
        <w:rPr>
          <w:rFonts w:ascii="Times New Roman" w:hAnsi="Times New Roman" w:cs="Times New Roman"/>
          <w:noProof/>
          <w:sz w:val="24"/>
          <w:szCs w:val="24"/>
        </w:rPr>
        <w:t xml:space="preserve">projects </w:t>
      </w:r>
      <w:r w:rsidR="006F6EE7" w:rsidRPr="004B1679">
        <w:rPr>
          <w:rFonts w:ascii="Times New Roman" w:hAnsi="Times New Roman" w:cs="Times New Roman"/>
          <w:noProof/>
          <w:sz w:val="24"/>
          <w:szCs w:val="24"/>
        </w:rPr>
        <w:t xml:space="preserve">and </w:t>
      </w:r>
      <w:r w:rsidR="0001639E" w:rsidRPr="004B1679">
        <w:rPr>
          <w:rFonts w:ascii="Times New Roman" w:hAnsi="Times New Roman" w:cs="Times New Roman"/>
          <w:noProof/>
          <w:sz w:val="24"/>
          <w:szCs w:val="24"/>
        </w:rPr>
        <w:t>highlights</w:t>
      </w:r>
      <w:r w:rsidR="006B6D10"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the need for further economic incentives to </w:t>
      </w:r>
      <w:r w:rsidR="007502E3" w:rsidRPr="004B1679">
        <w:rPr>
          <w:rFonts w:ascii="Times New Roman" w:hAnsi="Times New Roman" w:cs="Times New Roman"/>
          <w:noProof/>
          <w:sz w:val="24"/>
          <w:szCs w:val="24"/>
        </w:rPr>
        <w:t xml:space="preserve">identify </w:t>
      </w:r>
      <w:r w:rsidR="007B496E" w:rsidRPr="004B1679">
        <w:rPr>
          <w:rFonts w:ascii="Times New Roman" w:hAnsi="Times New Roman" w:cs="Times New Roman"/>
          <w:noProof/>
          <w:sz w:val="24"/>
          <w:szCs w:val="24"/>
        </w:rPr>
        <w:t>and build more storage capacity.</w:t>
      </w:r>
      <w:r w:rsidR="00E42C37" w:rsidRPr="004B1679">
        <w:rPr>
          <w:rFonts w:ascii="Times New Roman" w:hAnsi="Times New Roman" w:cs="Times New Roman"/>
          <w:noProof/>
          <w:sz w:val="24"/>
          <w:szCs w:val="24"/>
        </w:rPr>
        <w:t xml:space="preserve"> It will also</w:t>
      </w:r>
      <w:r w:rsidR="00A53D03" w:rsidRPr="004B1679">
        <w:rPr>
          <w:rFonts w:ascii="Times New Roman" w:hAnsi="Times New Roman" w:cs="Times New Roman"/>
          <w:noProof/>
          <w:sz w:val="24"/>
          <w:szCs w:val="24"/>
        </w:rPr>
        <w:t xml:space="preserve"> be important that all Member States </w:t>
      </w:r>
      <w:r w:rsidR="00877B30" w:rsidRPr="004B1679">
        <w:rPr>
          <w:rFonts w:ascii="Times New Roman" w:hAnsi="Times New Roman" w:cs="Times New Roman"/>
          <w:noProof/>
          <w:sz w:val="24"/>
          <w:szCs w:val="24"/>
        </w:rPr>
        <w:t xml:space="preserve">complete </w:t>
      </w:r>
      <w:r w:rsidR="005E371B" w:rsidRPr="004B1679">
        <w:rPr>
          <w:rFonts w:ascii="Times New Roman" w:hAnsi="Times New Roman" w:cs="Times New Roman"/>
          <w:noProof/>
          <w:sz w:val="24"/>
          <w:szCs w:val="24"/>
        </w:rPr>
        <w:t>the</w:t>
      </w:r>
      <w:r w:rsidR="00427C71" w:rsidRPr="004B1679">
        <w:rPr>
          <w:rFonts w:ascii="Times New Roman" w:hAnsi="Times New Roman" w:cs="Times New Roman"/>
          <w:noProof/>
          <w:sz w:val="24"/>
          <w:szCs w:val="24"/>
        </w:rPr>
        <w:t xml:space="preserve">ir </w:t>
      </w:r>
      <w:r w:rsidR="00C43BAC" w:rsidRPr="004B1679">
        <w:rPr>
          <w:rFonts w:ascii="Times New Roman" w:hAnsi="Times New Roman" w:cs="Times New Roman"/>
          <w:noProof/>
          <w:sz w:val="24"/>
          <w:szCs w:val="24"/>
        </w:rPr>
        <w:t xml:space="preserve">analysis of capture needs </w:t>
      </w:r>
      <w:r w:rsidR="00492D52" w:rsidRPr="004B1679">
        <w:rPr>
          <w:rFonts w:ascii="Times New Roman" w:hAnsi="Times New Roman" w:cs="Times New Roman"/>
          <w:noProof/>
          <w:sz w:val="24"/>
          <w:szCs w:val="24"/>
        </w:rPr>
        <w:t xml:space="preserve">and storage </w:t>
      </w:r>
      <w:r w:rsidR="00111F3E" w:rsidRPr="004B1679">
        <w:rPr>
          <w:rFonts w:ascii="Times New Roman" w:hAnsi="Times New Roman" w:cs="Times New Roman"/>
          <w:noProof/>
          <w:sz w:val="24"/>
          <w:szCs w:val="24"/>
        </w:rPr>
        <w:t xml:space="preserve">options in the final </w:t>
      </w:r>
      <w:r w:rsidR="000D2AEB" w:rsidRPr="004B1679">
        <w:rPr>
          <w:rFonts w:ascii="Times New Roman" w:hAnsi="Times New Roman" w:cs="Times New Roman"/>
          <w:noProof/>
          <w:sz w:val="24"/>
          <w:szCs w:val="24"/>
        </w:rPr>
        <w:t xml:space="preserve">National Energy </w:t>
      </w:r>
      <w:r w:rsidR="00E44712" w:rsidRPr="004B1679">
        <w:rPr>
          <w:rFonts w:ascii="Times New Roman" w:hAnsi="Times New Roman" w:cs="Times New Roman"/>
          <w:noProof/>
          <w:sz w:val="24"/>
          <w:szCs w:val="24"/>
        </w:rPr>
        <w:t xml:space="preserve">and </w:t>
      </w:r>
      <w:r w:rsidR="002F33CA" w:rsidRPr="004B1679">
        <w:rPr>
          <w:rFonts w:ascii="Times New Roman" w:hAnsi="Times New Roman" w:cs="Times New Roman"/>
          <w:noProof/>
          <w:sz w:val="24"/>
          <w:szCs w:val="24"/>
        </w:rPr>
        <w:t xml:space="preserve">Climate </w:t>
      </w:r>
      <w:r w:rsidR="00636CF3" w:rsidRPr="004B1679">
        <w:rPr>
          <w:rFonts w:ascii="Times New Roman" w:hAnsi="Times New Roman" w:cs="Times New Roman"/>
          <w:noProof/>
          <w:sz w:val="24"/>
          <w:szCs w:val="24"/>
        </w:rPr>
        <w:t xml:space="preserve">Plans </w:t>
      </w:r>
      <w:r w:rsidR="00D01A84" w:rsidRPr="004B1679">
        <w:rPr>
          <w:rFonts w:ascii="Times New Roman" w:hAnsi="Times New Roman" w:cs="Times New Roman"/>
          <w:noProof/>
          <w:sz w:val="24"/>
          <w:szCs w:val="24"/>
        </w:rPr>
        <w:t xml:space="preserve">in line with the </w:t>
      </w:r>
      <w:r w:rsidR="00596A9A" w:rsidRPr="004B1679">
        <w:rPr>
          <w:rFonts w:ascii="Times New Roman" w:hAnsi="Times New Roman" w:cs="Times New Roman"/>
          <w:noProof/>
          <w:sz w:val="24"/>
          <w:szCs w:val="24"/>
        </w:rPr>
        <w:t>Commission recommendation</w:t>
      </w:r>
      <w:r w:rsidR="007F5745" w:rsidRPr="004B1679">
        <w:rPr>
          <w:rFonts w:ascii="Times New Roman" w:hAnsi="Times New Roman" w:cs="Times New Roman"/>
          <w:noProof/>
          <w:sz w:val="24"/>
          <w:szCs w:val="24"/>
        </w:rPr>
        <w:t>s</w:t>
      </w:r>
      <w:r w:rsidR="00596A9A" w:rsidRPr="004B1679">
        <w:rPr>
          <w:rFonts w:ascii="Times New Roman" w:hAnsi="Times New Roman" w:cs="Times New Roman"/>
          <w:noProof/>
          <w:sz w:val="24"/>
          <w:szCs w:val="24"/>
        </w:rPr>
        <w:t>.</w:t>
      </w:r>
      <w:r w:rsidR="006B6D10" w:rsidRPr="004B1679">
        <w:rPr>
          <w:rStyle w:val="FootnoteReference"/>
          <w:rFonts w:ascii="Times New Roman" w:hAnsi="Times New Roman" w:cs="Times New Roman"/>
          <w:noProof/>
          <w:sz w:val="24"/>
          <w:szCs w:val="24"/>
        </w:rPr>
        <w:footnoteReference w:id="38"/>
      </w:r>
    </w:p>
    <w:p w14:paraId="0D70327F" w14:textId="026F196D" w:rsidR="001424B6"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 business case for developing critical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 infrastructure </w:t>
      </w:r>
      <w:r w:rsidR="00F820C2" w:rsidRPr="004B1679">
        <w:rPr>
          <w:rFonts w:ascii="Times New Roman" w:hAnsi="Times New Roman" w:cs="Times New Roman"/>
          <w:noProof/>
          <w:sz w:val="24"/>
          <w:szCs w:val="24"/>
        </w:rPr>
        <w:t>extends</w:t>
      </w:r>
      <w:r w:rsidRPr="004B1679">
        <w:rPr>
          <w:rFonts w:ascii="Times New Roman" w:hAnsi="Times New Roman" w:cs="Times New Roman"/>
          <w:noProof/>
          <w:sz w:val="24"/>
          <w:szCs w:val="24"/>
        </w:rPr>
        <w:t xml:space="preserve"> beyond the immediate </w:t>
      </w:r>
      <w:r w:rsidR="00F820C2" w:rsidRPr="004B1679">
        <w:rPr>
          <w:rFonts w:ascii="Times New Roman" w:hAnsi="Times New Roman" w:cs="Times New Roman"/>
          <w:noProof/>
          <w:sz w:val="24"/>
          <w:szCs w:val="24"/>
        </w:rPr>
        <w:t xml:space="preserve">goal to reduce </w:t>
      </w:r>
      <w:r w:rsidRPr="004B1679">
        <w:rPr>
          <w:rFonts w:ascii="Times New Roman" w:hAnsi="Times New Roman" w:cs="Times New Roman"/>
          <w:noProof/>
          <w:sz w:val="24"/>
          <w:szCs w:val="24"/>
        </w:rPr>
        <w:t xml:space="preserve">emissions </w:t>
      </w:r>
      <w:r w:rsidR="00F820C2" w:rsidRPr="004B1679">
        <w:rPr>
          <w:rFonts w:ascii="Times New Roman" w:hAnsi="Times New Roman" w:cs="Times New Roman"/>
          <w:noProof/>
          <w:sz w:val="24"/>
          <w:szCs w:val="24"/>
        </w:rPr>
        <w:t>over</w:t>
      </w:r>
      <w:r w:rsidRPr="004B1679">
        <w:rPr>
          <w:rFonts w:ascii="Times New Roman" w:hAnsi="Times New Roman" w:cs="Times New Roman"/>
          <w:noProof/>
          <w:sz w:val="24"/>
          <w:szCs w:val="24"/>
        </w:rPr>
        <w:t xml:space="preserve"> the next decades a</w:t>
      </w:r>
      <w:r w:rsidR="00F820C2" w:rsidRPr="004B1679">
        <w:rPr>
          <w:rFonts w:ascii="Times New Roman" w:hAnsi="Times New Roman" w:cs="Times New Roman"/>
          <w:noProof/>
          <w:sz w:val="24"/>
          <w:szCs w:val="24"/>
        </w:rPr>
        <w:t xml:space="preserve">s it has </w:t>
      </w:r>
      <w:r w:rsidRPr="004B1679">
        <w:rPr>
          <w:rFonts w:ascii="Times New Roman" w:hAnsi="Times New Roman" w:cs="Times New Roman"/>
          <w:noProof/>
          <w:sz w:val="24"/>
          <w:szCs w:val="24"/>
        </w:rPr>
        <w:t xml:space="preserve">the potential to contribute </w:t>
      </w:r>
      <w:r w:rsidR="5DC25892" w:rsidRPr="004B1679">
        <w:rPr>
          <w:rFonts w:ascii="Times New Roman" w:hAnsi="Times New Roman" w:cs="Times New Roman"/>
          <w:noProof/>
          <w:sz w:val="24"/>
          <w:szCs w:val="24"/>
        </w:rPr>
        <w:t>t</w:t>
      </w:r>
      <w:r w:rsidR="3FA87762" w:rsidRPr="004B1679">
        <w:rPr>
          <w:rFonts w:ascii="Times New Roman" w:hAnsi="Times New Roman" w:cs="Times New Roman"/>
          <w:noProof/>
          <w:sz w:val="24"/>
          <w:szCs w:val="24"/>
        </w:rPr>
        <w:t>o</w:t>
      </w:r>
      <w:r w:rsidRPr="004B1679">
        <w:rPr>
          <w:rFonts w:ascii="Times New Roman" w:hAnsi="Times New Roman" w:cs="Times New Roman"/>
          <w:noProof/>
          <w:sz w:val="24"/>
          <w:szCs w:val="24"/>
        </w:rPr>
        <w:t xml:space="preserve"> economy</w:t>
      </w:r>
      <w:r w:rsidR="00F820C2"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wide negative emissions </w:t>
      </w:r>
      <w:r w:rsidR="00F820C2" w:rsidRPr="004B1679">
        <w:rPr>
          <w:rFonts w:ascii="Times New Roman" w:hAnsi="Times New Roman" w:cs="Times New Roman"/>
          <w:noProof/>
          <w:sz w:val="24"/>
          <w:szCs w:val="24"/>
        </w:rPr>
        <w:t xml:space="preserve">even </w:t>
      </w:r>
      <w:r w:rsidRPr="004B1679">
        <w:rPr>
          <w:rFonts w:ascii="Times New Roman" w:hAnsi="Times New Roman" w:cs="Times New Roman"/>
          <w:noProof/>
          <w:sz w:val="24"/>
          <w:szCs w:val="24"/>
        </w:rPr>
        <w:t>after 2050. A</w:t>
      </w:r>
      <w:r w:rsidR="008C29A0"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a </w:t>
      </w:r>
      <w:r w:rsidR="008C29A0" w:rsidRPr="004B1679">
        <w:rPr>
          <w:rFonts w:ascii="Times New Roman" w:hAnsi="Times New Roman" w:cs="Times New Roman"/>
          <w:noProof/>
          <w:sz w:val="24"/>
          <w:szCs w:val="24"/>
        </w:rPr>
        <w:t>first step</w:t>
      </w:r>
      <w:r w:rsidRPr="004B1679">
        <w:rPr>
          <w:rFonts w:ascii="Times New Roman" w:hAnsi="Times New Roman" w:cs="Times New Roman"/>
          <w:noProof/>
          <w:sz w:val="24"/>
          <w:szCs w:val="24"/>
        </w:rPr>
        <w:t xml:space="preserve">, </w:t>
      </w:r>
      <w:r w:rsidR="00F820C2" w:rsidRPr="004B1679">
        <w:rPr>
          <w:rFonts w:ascii="Times New Roman" w:hAnsi="Times New Roman" w:cs="Times New Roman"/>
          <w:noProof/>
          <w:sz w:val="24"/>
          <w:szCs w:val="24"/>
        </w:rPr>
        <w:t xml:space="preserve">Member States should recognise and support </w:t>
      </w:r>
      <w:r w:rsidRPr="004B1679">
        <w:rPr>
          <w:rFonts w:ascii="Times New Roman" w:hAnsi="Times New Roman" w:cs="Times New Roman"/>
          <w:noProof/>
          <w:sz w:val="24"/>
          <w:szCs w:val="24"/>
        </w:rPr>
        <w:t xml:space="preserve">storage sites and related capture and transport infrastructure as </w:t>
      </w:r>
      <w:r w:rsidR="00D04C17" w:rsidRPr="004B1679">
        <w:rPr>
          <w:rFonts w:ascii="Times New Roman" w:hAnsi="Times New Roman" w:cs="Times New Roman"/>
          <w:noProof/>
          <w:sz w:val="24"/>
          <w:szCs w:val="24"/>
        </w:rPr>
        <w:t>n</w:t>
      </w:r>
      <w:r w:rsidRPr="004B1679">
        <w:rPr>
          <w:rFonts w:ascii="Times New Roman" w:hAnsi="Times New Roman" w:cs="Times New Roman"/>
          <w:noProof/>
          <w:sz w:val="24"/>
          <w:szCs w:val="24"/>
        </w:rPr>
        <w:t>et</w:t>
      </w:r>
      <w:r w:rsidR="00D04C17" w:rsidRPr="004B1679">
        <w:rPr>
          <w:rFonts w:ascii="Times New Roman" w:hAnsi="Times New Roman" w:cs="Times New Roman"/>
          <w:noProof/>
          <w:sz w:val="24"/>
          <w:szCs w:val="24"/>
        </w:rPr>
        <w:t>-z</w:t>
      </w:r>
      <w:r w:rsidRPr="004B1679">
        <w:rPr>
          <w:rFonts w:ascii="Times New Roman" w:hAnsi="Times New Roman" w:cs="Times New Roman"/>
          <w:noProof/>
          <w:sz w:val="24"/>
          <w:szCs w:val="24"/>
        </w:rPr>
        <w:t xml:space="preserve">ero </w:t>
      </w:r>
      <w:r w:rsidR="00D04C17"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trategic </w:t>
      </w:r>
      <w:r w:rsidR="00D04C17" w:rsidRPr="004B1679">
        <w:rPr>
          <w:rFonts w:ascii="Times New Roman" w:hAnsi="Times New Roman" w:cs="Times New Roman"/>
          <w:noProof/>
          <w:sz w:val="24"/>
          <w:szCs w:val="24"/>
        </w:rPr>
        <w:t>p</w:t>
      </w:r>
      <w:r w:rsidRPr="004B1679">
        <w:rPr>
          <w:rFonts w:ascii="Times New Roman" w:hAnsi="Times New Roman" w:cs="Times New Roman"/>
          <w:noProof/>
          <w:sz w:val="24"/>
          <w:szCs w:val="24"/>
        </w:rPr>
        <w:t xml:space="preserve">rojects under </w:t>
      </w:r>
      <w:r w:rsidR="00F820C2" w:rsidRPr="004B1679">
        <w:rPr>
          <w:rFonts w:ascii="Times New Roman" w:hAnsi="Times New Roman" w:cs="Times New Roman"/>
          <w:noProof/>
          <w:sz w:val="24"/>
          <w:szCs w:val="24"/>
        </w:rPr>
        <w:t xml:space="preserve">the </w:t>
      </w:r>
      <w:r w:rsidRPr="004B1679">
        <w:rPr>
          <w:rFonts w:ascii="Times New Roman" w:hAnsi="Times New Roman" w:cs="Times New Roman"/>
          <w:noProof/>
          <w:sz w:val="24"/>
          <w:szCs w:val="24"/>
        </w:rPr>
        <w:t>NZIA</w:t>
      </w:r>
      <w:r w:rsidR="00F870D5" w:rsidRPr="004B1679">
        <w:rPr>
          <w:rFonts w:ascii="Times New Roman" w:hAnsi="Times New Roman" w:cs="Times New Roman"/>
          <w:noProof/>
          <w:sz w:val="24"/>
          <w:szCs w:val="24"/>
        </w:rPr>
        <w:t xml:space="preserve"> to ensure sufficient access to injection capacity for hard-to-abate CO</w:t>
      </w:r>
      <w:r w:rsidR="00F870D5">
        <w:rPr>
          <w:rFonts w:ascii="Times New Roman" w:hAnsi="Times New Roman" w:cs="Times New Roman"/>
          <w:noProof/>
          <w:sz w:val="24"/>
          <w:szCs w:val="24"/>
          <w:vertAlign w:val="subscript"/>
        </w:rPr>
        <w:t>2</w:t>
      </w:r>
      <w:r w:rsidR="00F870D5" w:rsidRPr="004B1679">
        <w:rPr>
          <w:rFonts w:ascii="Times New Roman" w:hAnsi="Times New Roman" w:cs="Times New Roman"/>
          <w:noProof/>
          <w:sz w:val="24"/>
          <w:szCs w:val="24"/>
        </w:rPr>
        <w:t xml:space="preserve"> emissions</w:t>
      </w:r>
      <w:r w:rsidRPr="004B1679">
        <w:rPr>
          <w:rFonts w:ascii="Times New Roman" w:hAnsi="Times New Roman" w:cs="Times New Roman"/>
          <w:noProof/>
          <w:sz w:val="24"/>
          <w:szCs w:val="24"/>
        </w:rPr>
        <w:t xml:space="preserve">. This would </w:t>
      </w:r>
      <w:r w:rsidR="000B1FE8" w:rsidRPr="004B1679">
        <w:rPr>
          <w:rFonts w:ascii="Times New Roman" w:hAnsi="Times New Roman" w:cs="Times New Roman"/>
          <w:noProof/>
          <w:sz w:val="24"/>
          <w:szCs w:val="24"/>
        </w:rPr>
        <w:t>incentiv</w:t>
      </w:r>
      <w:r w:rsidR="000B24E3" w:rsidRPr="004B1679">
        <w:rPr>
          <w:rFonts w:ascii="Times New Roman" w:hAnsi="Times New Roman" w:cs="Times New Roman"/>
          <w:noProof/>
          <w:sz w:val="24"/>
          <w:szCs w:val="24"/>
        </w:rPr>
        <w:t>is</w:t>
      </w:r>
      <w:r w:rsidR="000B1FE8"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00351994"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carbon management value chain cluster</w:t>
      </w:r>
      <w:r w:rsidR="007B35EA"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w:t>
      </w:r>
      <w:r w:rsidR="00F467DD" w:rsidRPr="004B1679">
        <w:rPr>
          <w:rFonts w:ascii="Times New Roman" w:hAnsi="Times New Roman" w:cs="Times New Roman"/>
          <w:noProof/>
          <w:sz w:val="24"/>
          <w:szCs w:val="24"/>
        </w:rPr>
        <w:t xml:space="preserve">aimed at </w:t>
      </w:r>
      <w:r w:rsidRPr="004B1679">
        <w:rPr>
          <w:rFonts w:ascii="Times New Roman" w:hAnsi="Times New Roman" w:cs="Times New Roman"/>
          <w:noProof/>
          <w:sz w:val="24"/>
          <w:szCs w:val="24"/>
        </w:rPr>
        <w:t xml:space="preserve">pooling initial capture volumes to de-risk storage site investments. </w:t>
      </w:r>
    </w:p>
    <w:p w14:paraId="26371A81" w14:textId="68512E75"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To lower the upfront costs</w:t>
      </w:r>
      <w:r w:rsidR="00F467DD" w:rsidRPr="004B1679">
        <w:rPr>
          <w:rFonts w:ascii="Times New Roman" w:hAnsi="Times New Roman" w:cs="Times New Roman"/>
          <w:noProof/>
          <w:sz w:val="24"/>
          <w:szCs w:val="24"/>
        </w:rPr>
        <w:t xml:space="preserve"> for storage </w:t>
      </w:r>
      <w:r w:rsidR="0054067F" w:rsidRPr="004B1679">
        <w:rPr>
          <w:rFonts w:ascii="Times New Roman" w:hAnsi="Times New Roman" w:cs="Times New Roman"/>
          <w:noProof/>
          <w:sz w:val="24"/>
          <w:szCs w:val="24"/>
        </w:rPr>
        <w:t>investors</w:t>
      </w:r>
      <w:r w:rsidRPr="004B1679">
        <w:rPr>
          <w:rFonts w:ascii="Times New Roman" w:hAnsi="Times New Roman" w:cs="Times New Roman"/>
          <w:noProof/>
          <w:sz w:val="24"/>
          <w:szCs w:val="24"/>
        </w:rPr>
        <w:t>, Member States can consider aggregating financial security required from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 operators in the form of levies per volume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stored</w:t>
      </w:r>
      <w:r w:rsidR="001424B6" w:rsidRPr="004B1679">
        <w:rPr>
          <w:rFonts w:ascii="Times New Roman" w:hAnsi="Times New Roman" w:cs="Times New Roman"/>
          <w:noProof/>
          <w:sz w:val="24"/>
          <w:szCs w:val="24"/>
        </w:rPr>
        <w:t>, taking account of the low-risk degree CO</w:t>
      </w:r>
      <w:r w:rsidR="001424B6" w:rsidRPr="004B1679">
        <w:rPr>
          <w:rFonts w:ascii="Times New Roman" w:hAnsi="Times New Roman" w:cs="Times New Roman"/>
          <w:noProof/>
          <w:sz w:val="24"/>
          <w:szCs w:val="24"/>
          <w:vertAlign w:val="subscript"/>
        </w:rPr>
        <w:t>2</w:t>
      </w:r>
      <w:r w:rsidR="001424B6" w:rsidRPr="004B1679">
        <w:rPr>
          <w:rFonts w:ascii="Times New Roman" w:hAnsi="Times New Roman" w:cs="Times New Roman"/>
          <w:noProof/>
          <w:sz w:val="24"/>
          <w:szCs w:val="24"/>
        </w:rPr>
        <w:t xml:space="preserve"> storage in comparison with, for instance, hydrocarbon production operations</w:t>
      </w:r>
      <w:r w:rsidRPr="004B1679">
        <w:rPr>
          <w:rFonts w:ascii="Times New Roman" w:hAnsi="Times New Roman" w:cs="Times New Roman"/>
          <w:noProof/>
          <w:sz w:val="24"/>
          <w:szCs w:val="24"/>
          <w:vertAlign w:val="superscript"/>
        </w:rPr>
        <w:footnoteReference w:id="39"/>
      </w:r>
      <w:r w:rsidRPr="004B1679">
        <w:rPr>
          <w:rFonts w:ascii="Times New Roman" w:hAnsi="Times New Roman" w:cs="Times New Roman"/>
          <w:noProof/>
          <w:sz w:val="24"/>
          <w:szCs w:val="24"/>
        </w:rPr>
        <w:t>.</w:t>
      </w:r>
    </w:p>
    <w:p w14:paraId="55C2EA5D" w14:textId="2CAA9482" w:rsidR="008E7B85" w:rsidRPr="004B1679" w:rsidRDefault="003818D0" w:rsidP="004B1679">
      <w:pPr>
        <w:spacing w:after="240" w:line="240" w:lineRule="auto"/>
        <w:jc w:val="both"/>
        <w:rPr>
          <w:rFonts w:ascii="Times New Roman" w:hAnsi="Times New Roman" w:cs="Times New Roman"/>
          <w:noProof/>
          <w:sz w:val="24"/>
          <w:szCs w:val="24"/>
        </w:rPr>
      </w:pPr>
      <w:r w:rsidRPr="00F673D8">
        <w:rPr>
          <w:rFonts w:ascii="Times New Roman" w:hAnsi="Times New Roman" w:cs="Times New Roman"/>
          <w:noProof/>
          <w:sz w:val="24"/>
          <w:szCs w:val="24"/>
        </w:rPr>
        <w:t>Detailed CO</w:t>
      </w:r>
      <w:r>
        <w:rPr>
          <w:rFonts w:ascii="Times New Roman" w:hAnsi="Times New Roman" w:cs="Times New Roman"/>
          <w:noProof/>
          <w:sz w:val="24"/>
          <w:szCs w:val="24"/>
          <w:vertAlign w:val="subscript"/>
        </w:rPr>
        <w:t>2</w:t>
      </w:r>
      <w:r w:rsidRPr="00F673D8">
        <w:rPr>
          <w:rFonts w:ascii="Times New Roman" w:hAnsi="Times New Roman" w:cs="Times New Roman"/>
          <w:noProof/>
          <w:sz w:val="24"/>
          <w:szCs w:val="24"/>
        </w:rPr>
        <w:t xml:space="preserve"> emission reduction roadmaps should be co-designed and implemented at sectoral level, taking into account the complexity of industrial processes. The knowledge-sharing platform for industrial CCUS projects is the appropriate platform for sectoral roadmaps if the use of industrial carbon management is involved.</w:t>
      </w:r>
    </w:p>
    <w:p w14:paraId="4707E9D1" w14:textId="5C36CBB7" w:rsidR="00222749" w:rsidRPr="004B1679" w:rsidRDefault="00222749"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Based on the modelling of the impact assessment for the 2040 climate target, an increase in the annual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injection capacity for geological storage to at least 250 million tonnes of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per year in 2040 in the European Economic Area would be needed</w:t>
      </w:r>
      <w:r w:rsidRPr="004B1679">
        <w:rPr>
          <w:rStyle w:val="FootnoteReference"/>
          <w:rFonts w:ascii="Times New Roman" w:hAnsi="Times New Roman" w:cs="Times New Roman"/>
          <w:noProof/>
          <w:sz w:val="24"/>
          <w:szCs w:val="24"/>
        </w:rPr>
        <w:footnoteReference w:id="40"/>
      </w:r>
      <w:r w:rsidRPr="004B1679">
        <w:rPr>
          <w:rFonts w:ascii="Times New Roman" w:hAnsi="Times New Roman" w:cs="Times New Roman"/>
          <w:noProof/>
          <w:sz w:val="24"/>
          <w:szCs w:val="24"/>
        </w:rPr>
        <w:t>. To do this, the EU needs to identify and develop its potential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 capacity and to ensure that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transport and storage infrastructure capacities are scaled to meet the growing needs of industrial capture and storage post 2030. </w:t>
      </w:r>
    </w:p>
    <w:p w14:paraId="56DA8CBF" w14:textId="7B2F1EF8" w:rsidR="003C6DF0"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 xml:space="preserve">The Commission will therefore kickstart work </w:t>
      </w:r>
      <w:r w:rsidR="00F820C2" w:rsidRPr="004B1679">
        <w:rPr>
          <w:rFonts w:ascii="Times New Roman" w:hAnsi="Times New Roman" w:cs="Times New Roman"/>
          <w:noProof/>
          <w:sz w:val="24"/>
          <w:szCs w:val="24"/>
          <w:lang w:val="en-GB"/>
        </w:rPr>
        <w:t>t</w:t>
      </w:r>
      <w:r w:rsidRPr="004B1679">
        <w:rPr>
          <w:rFonts w:ascii="Times New Roman" w:hAnsi="Times New Roman" w:cs="Times New Roman"/>
          <w:noProof/>
          <w:sz w:val="24"/>
          <w:szCs w:val="24"/>
          <w:lang w:val="en-GB"/>
        </w:rPr>
        <w:t xml:space="preserve">o </w:t>
      </w:r>
      <w:r w:rsidR="00F820C2" w:rsidRPr="004B1679">
        <w:rPr>
          <w:rFonts w:ascii="Times New Roman" w:hAnsi="Times New Roman" w:cs="Times New Roman"/>
          <w:noProof/>
          <w:sz w:val="24"/>
          <w:szCs w:val="24"/>
          <w:lang w:val="en-GB"/>
        </w:rPr>
        <w:t xml:space="preserve">create </w:t>
      </w:r>
      <w:r w:rsidRPr="004B1679">
        <w:rPr>
          <w:rFonts w:ascii="Times New Roman" w:hAnsi="Times New Roman" w:cs="Times New Roman"/>
          <w:noProof/>
          <w:sz w:val="24"/>
          <w:szCs w:val="24"/>
          <w:lang w:val="en-GB"/>
        </w:rPr>
        <w:t xml:space="preserve">an EU-wide </w:t>
      </w:r>
      <w:r w:rsidR="009C757D" w:rsidRPr="004B1679">
        <w:rPr>
          <w:rFonts w:ascii="Times New Roman" w:hAnsi="Times New Roman" w:cs="Times New Roman"/>
          <w:noProof/>
          <w:sz w:val="24"/>
          <w:szCs w:val="24"/>
          <w:lang w:val="en-GB"/>
        </w:rPr>
        <w:t xml:space="preserve">investment </w:t>
      </w:r>
      <w:r w:rsidRPr="004B1679">
        <w:rPr>
          <w:rFonts w:ascii="Times New Roman" w:hAnsi="Times New Roman" w:cs="Times New Roman"/>
          <w:noProof/>
          <w:sz w:val="24"/>
          <w:szCs w:val="24"/>
          <w:lang w:val="en-GB"/>
        </w:rPr>
        <w:t>atlas of potential CO</w:t>
      </w:r>
      <w:r w:rsidRPr="004B1679" w:rsidDel="002178B9">
        <w:rPr>
          <w:rFonts w:ascii="Times New Roman" w:hAnsi="Times New Roman" w:cs="Times New Roman"/>
          <w:noProof/>
          <w:sz w:val="24"/>
          <w:szCs w:val="24"/>
          <w:vertAlign w:val="subscript"/>
          <w:lang w:val="en-GB"/>
        </w:rPr>
        <w:t>2</w:t>
      </w:r>
      <w:r w:rsidRPr="004B1679">
        <w:rPr>
          <w:rFonts w:ascii="Times New Roman" w:hAnsi="Times New Roman" w:cs="Times New Roman"/>
          <w:noProof/>
          <w:sz w:val="24"/>
          <w:szCs w:val="24"/>
          <w:vertAlign w:val="subscript"/>
          <w:lang w:val="en-GB"/>
        </w:rPr>
        <w:t xml:space="preserve"> </w:t>
      </w:r>
      <w:r w:rsidRPr="004B1679">
        <w:rPr>
          <w:rFonts w:ascii="Times New Roman" w:hAnsi="Times New Roman" w:cs="Times New Roman"/>
          <w:noProof/>
          <w:sz w:val="24"/>
          <w:szCs w:val="24"/>
          <w:lang w:val="en-GB"/>
        </w:rPr>
        <w:t xml:space="preserve">storage sites. </w:t>
      </w:r>
      <w:r w:rsidR="00795A08" w:rsidRPr="00795A08">
        <w:rPr>
          <w:rFonts w:ascii="Times New Roman" w:hAnsi="Times New Roman" w:cs="Times New Roman"/>
          <w:noProof/>
          <w:sz w:val="24"/>
          <w:szCs w:val="24"/>
          <w:lang w:val="en-GB"/>
        </w:rPr>
        <w:t xml:space="preserve">Following a stocktake of data needs and </w:t>
      </w:r>
      <w:r w:rsidR="005C2075">
        <w:rPr>
          <w:rFonts w:ascii="Times New Roman" w:hAnsi="Times New Roman" w:cs="Times New Roman"/>
          <w:noProof/>
          <w:sz w:val="24"/>
          <w:szCs w:val="24"/>
          <w:lang w:val="en-GB"/>
        </w:rPr>
        <w:t xml:space="preserve">human and fiancial </w:t>
      </w:r>
      <w:r w:rsidR="00795A08" w:rsidRPr="00795A08">
        <w:rPr>
          <w:rFonts w:ascii="Times New Roman" w:hAnsi="Times New Roman" w:cs="Times New Roman"/>
          <w:noProof/>
          <w:sz w:val="24"/>
          <w:szCs w:val="24"/>
          <w:lang w:val="en-GB"/>
        </w:rPr>
        <w:t xml:space="preserve">resources already available, </w:t>
      </w:r>
      <w:r w:rsidR="00795A08">
        <w:rPr>
          <w:rFonts w:ascii="Times New Roman" w:hAnsi="Times New Roman" w:cs="Times New Roman"/>
          <w:noProof/>
          <w:sz w:val="24"/>
          <w:szCs w:val="24"/>
          <w:lang w:val="en-GB"/>
        </w:rPr>
        <w:t>t</w:t>
      </w:r>
      <w:r w:rsidRPr="004B1679">
        <w:rPr>
          <w:rFonts w:ascii="Times New Roman" w:hAnsi="Times New Roman" w:cs="Times New Roman"/>
          <w:noProof/>
          <w:sz w:val="24"/>
          <w:szCs w:val="24"/>
          <w:lang w:val="en-GB"/>
        </w:rPr>
        <w:t xml:space="preserve">he Commission will </w:t>
      </w:r>
      <w:r w:rsidR="00F820C2" w:rsidRPr="004B1679">
        <w:rPr>
          <w:rFonts w:ascii="Times New Roman" w:hAnsi="Times New Roman" w:cs="Times New Roman"/>
          <w:noProof/>
          <w:sz w:val="24"/>
          <w:szCs w:val="24"/>
          <w:lang w:val="en-GB"/>
        </w:rPr>
        <w:t xml:space="preserve">compile </w:t>
      </w:r>
      <w:r w:rsidRPr="004B1679">
        <w:rPr>
          <w:rFonts w:ascii="Times New Roman" w:hAnsi="Times New Roman" w:cs="Times New Roman"/>
          <w:noProof/>
          <w:sz w:val="24"/>
          <w:szCs w:val="24"/>
          <w:lang w:val="en-GB"/>
        </w:rPr>
        <w:t>a digital inventory of the underground storage of CO</w:t>
      </w:r>
      <w:r w:rsidR="002178B9" w:rsidRPr="004B1679">
        <w:rPr>
          <w:rFonts w:ascii="Times New Roman" w:hAnsi="Times New Roman" w:cs="Times New Roman"/>
          <w:noProof/>
          <w:sz w:val="24"/>
          <w:szCs w:val="24"/>
          <w:vertAlign w:val="subscript"/>
          <w:lang w:val="en-GB"/>
        </w:rPr>
        <w:t>2</w:t>
      </w:r>
      <w:r w:rsidR="00A047E3" w:rsidRPr="004B1679">
        <w:rPr>
          <w:rFonts w:ascii="Times New Roman" w:hAnsi="Times New Roman" w:cs="Times New Roman"/>
          <w:noProof/>
          <w:sz w:val="24"/>
          <w:szCs w:val="24"/>
          <w:lang w:val="en-GB"/>
        </w:rPr>
        <w:t xml:space="preserve">, </w:t>
      </w:r>
      <w:r w:rsidRPr="004B1679">
        <w:rPr>
          <w:rFonts w:ascii="Times New Roman" w:hAnsi="Times New Roman" w:cs="Times New Roman"/>
          <w:noProof/>
          <w:sz w:val="24"/>
          <w:szCs w:val="24"/>
          <w:lang w:val="en-GB"/>
        </w:rPr>
        <w:t>building on the work of European geological surveys</w:t>
      </w:r>
      <w:r w:rsidR="0065420F" w:rsidRPr="004B1679">
        <w:rPr>
          <w:rFonts w:ascii="Times New Roman" w:hAnsi="Times New Roman" w:cs="Times New Roman"/>
          <w:noProof/>
          <w:sz w:val="24"/>
          <w:szCs w:val="24"/>
          <w:lang w:val="en-GB"/>
        </w:rPr>
        <w:t>.</w:t>
      </w:r>
      <w:r w:rsidRPr="004B1679">
        <w:rPr>
          <w:rStyle w:val="FootnoteReference"/>
          <w:rFonts w:ascii="Times New Roman" w:hAnsi="Times New Roman" w:cs="Times New Roman"/>
          <w:noProof/>
          <w:sz w:val="24"/>
          <w:szCs w:val="24"/>
          <w:lang w:val="en-GB"/>
        </w:rPr>
        <w:footnoteReference w:id="41"/>
      </w:r>
      <w:r w:rsidRPr="004B1679">
        <w:rPr>
          <w:rFonts w:ascii="Times New Roman" w:hAnsi="Times New Roman" w:cs="Times New Roman"/>
          <w:noProof/>
          <w:sz w:val="24"/>
          <w:szCs w:val="24"/>
          <w:lang w:val="en-GB"/>
        </w:rPr>
        <w:t xml:space="preserve"> Each potential storage site will be labelled according to its ‘storage readiness level’ and </w:t>
      </w:r>
      <w:r w:rsidR="00A047E3" w:rsidRPr="004B1679">
        <w:rPr>
          <w:rFonts w:ascii="Times New Roman" w:hAnsi="Times New Roman" w:cs="Times New Roman"/>
          <w:noProof/>
          <w:sz w:val="24"/>
          <w:szCs w:val="24"/>
          <w:lang w:val="en-GB"/>
        </w:rPr>
        <w:t xml:space="preserve">matched with </w:t>
      </w:r>
      <w:r w:rsidRPr="004B1679">
        <w:rPr>
          <w:rFonts w:ascii="Times New Roman" w:hAnsi="Times New Roman" w:cs="Times New Roman"/>
          <w:noProof/>
          <w:sz w:val="24"/>
          <w:szCs w:val="24"/>
          <w:lang w:val="en-GB"/>
        </w:rPr>
        <w:t xml:space="preserve">public data to speed up </w:t>
      </w:r>
      <w:r w:rsidR="00F820C2" w:rsidRPr="004B1679">
        <w:rPr>
          <w:rFonts w:ascii="Times New Roman" w:hAnsi="Times New Roman" w:cs="Times New Roman"/>
          <w:noProof/>
          <w:sz w:val="24"/>
          <w:szCs w:val="24"/>
          <w:lang w:val="en-GB"/>
        </w:rPr>
        <w:t xml:space="preserve">the </w:t>
      </w:r>
      <w:r w:rsidRPr="004B1679">
        <w:rPr>
          <w:rFonts w:ascii="Times New Roman" w:hAnsi="Times New Roman" w:cs="Times New Roman"/>
          <w:noProof/>
          <w:sz w:val="24"/>
          <w:szCs w:val="24"/>
          <w:lang w:val="en-GB"/>
        </w:rPr>
        <w:t xml:space="preserve">work </w:t>
      </w:r>
      <w:r w:rsidR="00F820C2" w:rsidRPr="004B1679">
        <w:rPr>
          <w:rFonts w:ascii="Times New Roman" w:hAnsi="Times New Roman" w:cs="Times New Roman"/>
          <w:noProof/>
          <w:sz w:val="24"/>
          <w:szCs w:val="24"/>
          <w:lang w:val="en-GB"/>
        </w:rPr>
        <w:t>t</w:t>
      </w:r>
      <w:r w:rsidRPr="004B1679">
        <w:rPr>
          <w:rFonts w:ascii="Times New Roman" w:hAnsi="Times New Roman" w:cs="Times New Roman"/>
          <w:noProof/>
          <w:sz w:val="24"/>
          <w:szCs w:val="24"/>
          <w:lang w:val="en-GB"/>
        </w:rPr>
        <w:t>o identif</w:t>
      </w:r>
      <w:r w:rsidR="00F820C2" w:rsidRPr="004B1679">
        <w:rPr>
          <w:rFonts w:ascii="Times New Roman" w:hAnsi="Times New Roman" w:cs="Times New Roman"/>
          <w:noProof/>
          <w:sz w:val="24"/>
          <w:szCs w:val="24"/>
          <w:lang w:val="en-GB"/>
        </w:rPr>
        <w:t>y</w:t>
      </w:r>
      <w:r w:rsidRPr="004B1679">
        <w:rPr>
          <w:rFonts w:ascii="Times New Roman" w:hAnsi="Times New Roman" w:cs="Times New Roman"/>
          <w:noProof/>
          <w:sz w:val="24"/>
          <w:szCs w:val="24"/>
          <w:lang w:val="en-GB"/>
        </w:rPr>
        <w:t xml:space="preserve"> and a</w:t>
      </w:r>
      <w:r w:rsidR="00F820C2" w:rsidRPr="004B1679">
        <w:rPr>
          <w:rFonts w:ascii="Times New Roman" w:hAnsi="Times New Roman" w:cs="Times New Roman"/>
          <w:noProof/>
          <w:sz w:val="24"/>
          <w:szCs w:val="24"/>
          <w:lang w:val="en-GB"/>
        </w:rPr>
        <w:t>ssess</w:t>
      </w:r>
      <w:r w:rsidRPr="004B1679">
        <w:rPr>
          <w:rFonts w:ascii="Times New Roman" w:hAnsi="Times New Roman" w:cs="Times New Roman"/>
          <w:noProof/>
          <w:sz w:val="24"/>
          <w:szCs w:val="24"/>
          <w:lang w:val="en-GB"/>
        </w:rPr>
        <w:t xml:space="preserve"> </w:t>
      </w:r>
      <w:r w:rsidR="00F820C2" w:rsidRPr="004B1679">
        <w:rPr>
          <w:rFonts w:ascii="Times New Roman" w:hAnsi="Times New Roman" w:cs="Times New Roman"/>
          <w:noProof/>
          <w:sz w:val="24"/>
          <w:szCs w:val="24"/>
          <w:lang w:val="en-GB"/>
        </w:rPr>
        <w:t xml:space="preserve">the </w:t>
      </w:r>
      <w:r w:rsidRPr="004B1679">
        <w:rPr>
          <w:rFonts w:ascii="Times New Roman" w:hAnsi="Times New Roman" w:cs="Times New Roman"/>
          <w:noProof/>
          <w:sz w:val="24"/>
          <w:szCs w:val="24"/>
          <w:lang w:val="en-GB"/>
        </w:rPr>
        <w:t xml:space="preserve">storage </w:t>
      </w:r>
      <w:r w:rsidR="001A6608" w:rsidRPr="004B1679">
        <w:rPr>
          <w:rFonts w:ascii="Times New Roman" w:hAnsi="Times New Roman" w:cs="Times New Roman"/>
          <w:noProof/>
          <w:sz w:val="24"/>
          <w:szCs w:val="24"/>
          <w:lang w:val="en-GB"/>
        </w:rPr>
        <w:t>capacities</w:t>
      </w:r>
      <w:r w:rsidR="0065420F" w:rsidRPr="004B1679">
        <w:rPr>
          <w:rFonts w:ascii="Times New Roman" w:hAnsi="Times New Roman" w:cs="Times New Roman"/>
          <w:noProof/>
          <w:sz w:val="24"/>
          <w:szCs w:val="24"/>
          <w:lang w:val="en-GB"/>
        </w:rPr>
        <w:t>.</w:t>
      </w:r>
      <w:r w:rsidR="000D5DD5" w:rsidRPr="004B1679">
        <w:rPr>
          <w:rStyle w:val="FootnoteReference"/>
          <w:rFonts w:ascii="Times New Roman" w:hAnsi="Times New Roman" w:cs="Times New Roman"/>
          <w:noProof/>
          <w:sz w:val="24"/>
          <w:szCs w:val="24"/>
          <w:lang w:val="en-GB"/>
        </w:rPr>
        <w:footnoteReference w:id="42"/>
      </w:r>
      <w:r w:rsidR="003C6DF0" w:rsidRPr="004B1679">
        <w:rPr>
          <w:rFonts w:ascii="Times New Roman" w:hAnsi="Times New Roman" w:cs="Times New Roman"/>
          <w:noProof/>
          <w:sz w:val="24"/>
          <w:szCs w:val="24"/>
          <w:lang w:val="en-GB"/>
        </w:rPr>
        <w:t xml:space="preserve"> </w:t>
      </w:r>
    </w:p>
    <w:p w14:paraId="017DD747" w14:textId="06ED40C5" w:rsidR="0067509B"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 xml:space="preserve">Geological </w:t>
      </w:r>
      <w:r w:rsidR="001E622E" w:rsidRPr="004B1679">
        <w:rPr>
          <w:rFonts w:ascii="Times New Roman" w:hAnsi="Times New Roman" w:cs="Times New Roman"/>
          <w:noProof/>
          <w:sz w:val="24"/>
          <w:szCs w:val="24"/>
          <w:lang w:val="en-GB"/>
        </w:rPr>
        <w:t>s</w:t>
      </w:r>
      <w:r w:rsidRPr="004B1679">
        <w:rPr>
          <w:rFonts w:ascii="Times New Roman" w:hAnsi="Times New Roman" w:cs="Times New Roman"/>
          <w:noProof/>
          <w:sz w:val="24"/>
          <w:szCs w:val="24"/>
          <w:lang w:val="en-GB"/>
        </w:rPr>
        <w:t>ervices in the EEA should be resourced and able to aggregate all existing subsoil knowledge</w:t>
      </w:r>
      <w:r w:rsidR="005E231B" w:rsidRPr="004B1679">
        <w:rPr>
          <w:rFonts w:ascii="Times New Roman" w:hAnsi="Times New Roman" w:cs="Times New Roman"/>
          <w:noProof/>
          <w:sz w:val="24"/>
          <w:szCs w:val="24"/>
          <w:lang w:val="en-GB"/>
        </w:rPr>
        <w:t>.</w:t>
      </w:r>
      <w:r w:rsidRPr="004B1679">
        <w:rPr>
          <w:rFonts w:ascii="Times New Roman" w:hAnsi="Times New Roman" w:cs="Times New Roman"/>
          <w:noProof/>
          <w:sz w:val="24"/>
          <w:szCs w:val="24"/>
          <w:lang w:val="en-GB"/>
        </w:rPr>
        <w:t xml:space="preserve"> </w:t>
      </w:r>
      <w:r w:rsidR="005E231B" w:rsidRPr="004B1679">
        <w:rPr>
          <w:rFonts w:ascii="Times New Roman" w:hAnsi="Times New Roman" w:cs="Times New Roman"/>
          <w:noProof/>
          <w:sz w:val="24"/>
          <w:szCs w:val="24"/>
          <w:lang w:val="en-GB"/>
        </w:rPr>
        <w:t>W</w:t>
      </w:r>
      <w:r w:rsidRPr="004B1679">
        <w:rPr>
          <w:rFonts w:ascii="Times New Roman" w:hAnsi="Times New Roman" w:cs="Times New Roman"/>
          <w:noProof/>
          <w:sz w:val="24"/>
          <w:szCs w:val="24"/>
          <w:lang w:val="en-GB"/>
        </w:rPr>
        <w:t xml:space="preserve">here available, </w:t>
      </w:r>
      <w:r w:rsidR="005E231B" w:rsidRPr="004B1679">
        <w:rPr>
          <w:rFonts w:ascii="Times New Roman" w:hAnsi="Times New Roman" w:cs="Times New Roman"/>
          <w:noProof/>
          <w:sz w:val="24"/>
          <w:szCs w:val="24"/>
          <w:lang w:val="en-GB"/>
        </w:rPr>
        <w:t xml:space="preserve">this should include </w:t>
      </w:r>
      <w:r w:rsidRPr="004B1679">
        <w:rPr>
          <w:rFonts w:ascii="Times New Roman" w:hAnsi="Times New Roman" w:cs="Times New Roman"/>
          <w:noProof/>
          <w:sz w:val="24"/>
          <w:szCs w:val="24"/>
          <w:lang w:val="en-GB"/>
        </w:rPr>
        <w:t>technical information such as well samples, geophysical behaviour, seismic data from hydrocarbon production sites and early CO</w:t>
      </w:r>
      <w:r w:rsidR="002178B9" w:rsidRPr="004B1679">
        <w:rPr>
          <w:rFonts w:ascii="Times New Roman" w:hAnsi="Times New Roman" w:cs="Times New Roman"/>
          <w:noProof/>
          <w:sz w:val="24"/>
          <w:szCs w:val="24"/>
          <w:vertAlign w:val="subscript"/>
          <w:lang w:val="en-GB"/>
        </w:rPr>
        <w:t>2</w:t>
      </w:r>
      <w:r w:rsidRPr="004B1679">
        <w:rPr>
          <w:rFonts w:ascii="Times New Roman" w:hAnsi="Times New Roman" w:cs="Times New Roman"/>
          <w:noProof/>
          <w:sz w:val="24"/>
          <w:szCs w:val="24"/>
          <w:lang w:val="en-GB"/>
        </w:rPr>
        <w:t xml:space="preserve"> storage sites. </w:t>
      </w:r>
      <w:r w:rsidR="005E231B" w:rsidRPr="004B1679">
        <w:rPr>
          <w:rFonts w:ascii="Times New Roman" w:hAnsi="Times New Roman" w:cs="Times New Roman"/>
          <w:noProof/>
          <w:sz w:val="24"/>
          <w:szCs w:val="24"/>
          <w:lang w:val="en-GB"/>
        </w:rPr>
        <w:t>I</w:t>
      </w:r>
      <w:r w:rsidRPr="004B1679">
        <w:rPr>
          <w:rFonts w:ascii="Times New Roman" w:hAnsi="Times New Roman" w:cs="Times New Roman"/>
          <w:noProof/>
          <w:sz w:val="24"/>
          <w:szCs w:val="24"/>
          <w:lang w:val="en-GB"/>
        </w:rPr>
        <w:t xml:space="preserve">nvestors </w:t>
      </w:r>
      <w:r w:rsidR="00C87B61" w:rsidRPr="004B1679">
        <w:rPr>
          <w:rFonts w:ascii="Times New Roman" w:hAnsi="Times New Roman" w:cs="Times New Roman"/>
          <w:noProof/>
          <w:sz w:val="24"/>
          <w:szCs w:val="24"/>
          <w:lang w:val="en-GB"/>
        </w:rPr>
        <w:t xml:space="preserve">should </w:t>
      </w:r>
      <w:r w:rsidRPr="004B1679">
        <w:rPr>
          <w:rFonts w:ascii="Times New Roman" w:hAnsi="Times New Roman" w:cs="Times New Roman"/>
          <w:noProof/>
          <w:sz w:val="24"/>
          <w:szCs w:val="24"/>
          <w:lang w:val="en-GB"/>
        </w:rPr>
        <w:t xml:space="preserve">be able to </w:t>
      </w:r>
      <w:r w:rsidR="005E231B" w:rsidRPr="004B1679">
        <w:rPr>
          <w:rFonts w:ascii="Times New Roman" w:hAnsi="Times New Roman" w:cs="Times New Roman"/>
          <w:noProof/>
          <w:sz w:val="24"/>
          <w:szCs w:val="24"/>
          <w:lang w:val="en-GB"/>
        </w:rPr>
        <w:t>use th</w:t>
      </w:r>
      <w:r w:rsidR="00C87B61" w:rsidRPr="004B1679">
        <w:rPr>
          <w:rFonts w:ascii="Times New Roman" w:hAnsi="Times New Roman" w:cs="Times New Roman"/>
          <w:noProof/>
          <w:sz w:val="24"/>
          <w:szCs w:val="24"/>
          <w:lang w:val="en-GB"/>
        </w:rPr>
        <w:t xml:space="preserve">is </w:t>
      </w:r>
      <w:r w:rsidR="005E231B" w:rsidRPr="004B1679">
        <w:rPr>
          <w:rFonts w:ascii="Times New Roman" w:hAnsi="Times New Roman" w:cs="Times New Roman"/>
          <w:noProof/>
          <w:sz w:val="24"/>
          <w:szCs w:val="24"/>
          <w:lang w:val="en-GB"/>
        </w:rPr>
        <w:t xml:space="preserve">atlas to </w:t>
      </w:r>
      <w:r w:rsidRPr="004B1679">
        <w:rPr>
          <w:rFonts w:ascii="Times New Roman" w:hAnsi="Times New Roman" w:cs="Times New Roman"/>
          <w:noProof/>
          <w:sz w:val="24"/>
          <w:szCs w:val="24"/>
          <w:lang w:val="en-GB"/>
        </w:rPr>
        <w:t>identify potential storage opportunities as part of CO</w:t>
      </w:r>
      <w:r w:rsidR="002178B9" w:rsidRPr="004B1679">
        <w:rPr>
          <w:rFonts w:ascii="Times New Roman" w:hAnsi="Times New Roman" w:cs="Times New Roman"/>
          <w:noProof/>
          <w:sz w:val="24"/>
          <w:szCs w:val="24"/>
          <w:vertAlign w:val="subscript"/>
          <w:lang w:val="en-GB"/>
        </w:rPr>
        <w:t>2</w:t>
      </w:r>
      <w:r w:rsidRPr="004B1679">
        <w:rPr>
          <w:rFonts w:ascii="Times New Roman" w:hAnsi="Times New Roman" w:cs="Times New Roman"/>
          <w:noProof/>
          <w:sz w:val="24"/>
          <w:szCs w:val="24"/>
          <w:lang w:val="en-GB"/>
        </w:rPr>
        <w:t xml:space="preserve"> value chains. </w:t>
      </w:r>
    </w:p>
    <w:p w14:paraId="6F759EA9" w14:textId="38041451" w:rsidR="001C7299"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In addition,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 permitting procedures need to be well</w:t>
      </w:r>
      <w:r w:rsidR="2F509FB0"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defined, made transparent and comparable across the </w:t>
      </w:r>
      <w:r w:rsidR="005E231B"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U. </w:t>
      </w:r>
      <w:r w:rsidR="00DD00F9" w:rsidRPr="004B1679">
        <w:rPr>
          <w:rFonts w:ascii="Times New Roman" w:hAnsi="Times New Roman" w:cs="Times New Roman"/>
          <w:noProof/>
          <w:sz w:val="24"/>
          <w:szCs w:val="24"/>
        </w:rPr>
        <w:t>The Comm</w:t>
      </w:r>
      <w:r w:rsidR="00F02BB6" w:rsidRPr="004B1679">
        <w:rPr>
          <w:rFonts w:ascii="Times New Roman" w:hAnsi="Times New Roman" w:cs="Times New Roman"/>
          <w:noProof/>
          <w:sz w:val="24"/>
          <w:szCs w:val="24"/>
        </w:rPr>
        <w:t xml:space="preserve">ission will </w:t>
      </w:r>
      <w:r w:rsidR="00EE2E7B" w:rsidRPr="004B1679">
        <w:rPr>
          <w:rFonts w:ascii="Times New Roman" w:hAnsi="Times New Roman" w:cs="Times New Roman"/>
          <w:noProof/>
          <w:sz w:val="24"/>
          <w:szCs w:val="24"/>
        </w:rPr>
        <w:t xml:space="preserve">support Member States in rolling out recognised net-zero strategic projects for </w:t>
      </w:r>
      <w:r w:rsidR="00FD3491" w:rsidRPr="004B1679">
        <w:rPr>
          <w:rFonts w:ascii="Times New Roman" w:hAnsi="Times New Roman" w:cs="Times New Roman"/>
          <w:noProof/>
          <w:sz w:val="24"/>
          <w:szCs w:val="24"/>
        </w:rPr>
        <w:t>industrial</w:t>
      </w:r>
      <w:r w:rsidR="00EE2E7B" w:rsidRPr="004B1679">
        <w:rPr>
          <w:rFonts w:ascii="Times New Roman" w:hAnsi="Times New Roman" w:cs="Times New Roman"/>
          <w:noProof/>
          <w:sz w:val="24"/>
          <w:szCs w:val="24"/>
        </w:rPr>
        <w:t xml:space="preserve"> carbon management, including in tackling CO</w:t>
      </w:r>
      <w:r w:rsidR="00EE2E7B" w:rsidRPr="004B1679">
        <w:rPr>
          <w:rFonts w:ascii="Times New Roman" w:hAnsi="Times New Roman" w:cs="Times New Roman"/>
          <w:noProof/>
          <w:sz w:val="24"/>
          <w:szCs w:val="24"/>
          <w:vertAlign w:val="subscript"/>
        </w:rPr>
        <w:t>2</w:t>
      </w:r>
      <w:r w:rsidR="00EE2E7B" w:rsidRPr="004B1679">
        <w:rPr>
          <w:rFonts w:ascii="Times New Roman" w:hAnsi="Times New Roman" w:cs="Times New Roman"/>
          <w:noProof/>
          <w:sz w:val="24"/>
          <w:szCs w:val="24"/>
        </w:rPr>
        <w:t>-specific cross-value-chain liability risks for operators</w:t>
      </w:r>
      <w:r w:rsidR="007E0E4B" w:rsidRPr="004B1679">
        <w:rPr>
          <w:rFonts w:ascii="Times New Roman" w:hAnsi="Times New Roman" w:cs="Times New Roman"/>
          <w:noProof/>
          <w:sz w:val="24"/>
          <w:szCs w:val="24"/>
        </w:rPr>
        <w:t xml:space="preserve">. </w:t>
      </w:r>
    </w:p>
    <w:p w14:paraId="082F6C30" w14:textId="403B7EA6"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On the basis of the strategic sites that will </w:t>
      </w:r>
      <w:r w:rsidR="00A047E3" w:rsidRPr="004B1679">
        <w:rPr>
          <w:rFonts w:ascii="Times New Roman" w:hAnsi="Times New Roman" w:cs="Times New Roman"/>
          <w:noProof/>
          <w:sz w:val="24"/>
          <w:szCs w:val="24"/>
        </w:rPr>
        <w:t xml:space="preserve">provide </w:t>
      </w:r>
      <w:r w:rsidRPr="004B1679">
        <w:rPr>
          <w:rFonts w:ascii="Times New Roman" w:hAnsi="Times New Roman" w:cs="Times New Roman"/>
          <w:noProof/>
          <w:sz w:val="24"/>
          <w:szCs w:val="24"/>
        </w:rPr>
        <w:t>the first 50 million tonnes of annual storage capacity by 2030</w:t>
      </w:r>
      <w:r w:rsidR="00741F3B"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the Commission will develop guidelines for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 permitting</w:t>
      </w:r>
      <w:r w:rsidR="000B24E3"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balancing site-specific flexibility with investment predictability to facilitate and speed up </w:t>
      </w:r>
      <w:r w:rsidR="005E231B" w:rsidRPr="004B1679">
        <w:rPr>
          <w:rFonts w:ascii="Times New Roman" w:hAnsi="Times New Roman" w:cs="Times New Roman"/>
          <w:noProof/>
          <w:sz w:val="24"/>
          <w:szCs w:val="24"/>
        </w:rPr>
        <w:t xml:space="preserve">the roll out of </w:t>
      </w:r>
      <w:r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storage.</w:t>
      </w:r>
    </w:p>
    <w:tbl>
      <w:tblPr>
        <w:tblStyle w:val="TableGrid"/>
        <w:tblW w:w="0" w:type="auto"/>
        <w:tblLook w:val="04A0" w:firstRow="1" w:lastRow="0" w:firstColumn="1" w:lastColumn="0" w:noHBand="0" w:noVBand="1"/>
      </w:tblPr>
      <w:tblGrid>
        <w:gridCol w:w="9576"/>
      </w:tblGrid>
      <w:tr w:rsidR="00DE2D91" w:rsidRPr="004B1679" w14:paraId="7FD8CF4E" w14:textId="77777777" w:rsidTr="3E06135B">
        <w:tc>
          <w:tcPr>
            <w:tcW w:w="9576" w:type="dxa"/>
          </w:tcPr>
          <w:p w14:paraId="5C4A1D32" w14:textId="52FDC577" w:rsidR="00482123"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482123" w:rsidRPr="004B1679">
              <w:rPr>
                <w:rFonts w:ascii="Times New Roman" w:hAnsi="Times New Roman" w:cs="Times New Roman"/>
                <w:i/>
                <w:iCs/>
                <w:noProof/>
                <w:sz w:val="24"/>
                <w:szCs w:val="24"/>
                <w:lang w:val="en-GB"/>
              </w:rPr>
              <w:t>:</w:t>
            </w:r>
          </w:p>
          <w:p w14:paraId="47FDCAD1" w14:textId="59C40F06" w:rsidR="00482123" w:rsidRPr="004B1679" w:rsidRDefault="00903D9F" w:rsidP="004B1679">
            <w:pPr>
              <w:pStyle w:val="ISIText"/>
              <w:numPr>
                <w:ilvl w:val="0"/>
                <w:numId w:val="24"/>
              </w:numPr>
              <w:spacing w:before="0" w:after="240"/>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d</w:t>
            </w:r>
            <w:r w:rsidR="00482123" w:rsidRPr="004B1679">
              <w:rPr>
                <w:rFonts w:ascii="Times New Roman" w:hAnsi="Times New Roman" w:cs="Times New Roman"/>
                <w:i/>
                <w:iCs/>
                <w:noProof/>
                <w:sz w:val="24"/>
                <w:szCs w:val="24"/>
                <w:lang w:val="en-GB"/>
              </w:rPr>
              <w:t>evelop</w:t>
            </w:r>
            <w:r w:rsidR="009D3F86"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with Member States</w:t>
            </w:r>
            <w:r w:rsidR="009D3F86"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w:t>
            </w:r>
            <w:r w:rsidR="006A0175" w:rsidRPr="004B1679">
              <w:rPr>
                <w:rFonts w:ascii="Times New Roman" w:hAnsi="Times New Roman" w:cs="Times New Roman"/>
                <w:i/>
                <w:noProof/>
                <w:sz w:val="24"/>
                <w:szCs w:val="24"/>
                <w:lang w:val="en-GB"/>
              </w:rPr>
              <w:t xml:space="preserve">by </w:t>
            </w:r>
            <w:r w:rsidR="00E919EE" w:rsidRPr="004B1679">
              <w:rPr>
                <w:rFonts w:ascii="Times New Roman" w:hAnsi="Times New Roman" w:cs="Times New Roman"/>
                <w:i/>
                <w:iCs/>
                <w:noProof/>
                <w:sz w:val="24"/>
                <w:szCs w:val="24"/>
                <w:lang w:val="en-GB"/>
              </w:rPr>
              <w:t xml:space="preserve">early </w:t>
            </w:r>
            <w:r w:rsidR="006A0175" w:rsidRPr="004B1679">
              <w:rPr>
                <w:rFonts w:ascii="Times New Roman" w:hAnsi="Times New Roman" w:cs="Times New Roman"/>
                <w:i/>
                <w:noProof/>
                <w:sz w:val="24"/>
                <w:szCs w:val="24"/>
                <w:lang w:val="en-GB"/>
              </w:rPr>
              <w:t>2026</w:t>
            </w:r>
            <w:r w:rsidR="00E919EE" w:rsidRPr="004B1679">
              <w:rPr>
                <w:rFonts w:ascii="Times New Roman" w:hAnsi="Times New Roman" w:cs="Times New Roman"/>
                <w:i/>
                <w:iCs/>
                <w:noProof/>
                <w:sz w:val="24"/>
                <w:szCs w:val="24"/>
                <w:lang w:val="en-GB"/>
              </w:rPr>
              <w:t xml:space="preserve"> at the latest</w:t>
            </w:r>
            <w:r w:rsidR="00F5091D" w:rsidRPr="004B1679">
              <w:rPr>
                <w:rFonts w:ascii="Times New Roman" w:hAnsi="Times New Roman" w:cs="Times New Roman"/>
                <w:i/>
                <w:iCs/>
                <w:noProof/>
                <w:sz w:val="24"/>
                <w:szCs w:val="24"/>
                <w:lang w:val="en-GB"/>
              </w:rPr>
              <w:t>,</w:t>
            </w:r>
            <w:r w:rsidR="006A0175" w:rsidRPr="004B1679">
              <w:rPr>
                <w:rFonts w:ascii="Times New Roman" w:hAnsi="Times New Roman" w:cs="Times New Roman"/>
                <w:i/>
                <w:iCs/>
                <w:noProof/>
                <w:sz w:val="24"/>
                <w:szCs w:val="24"/>
                <w:lang w:val="en-GB"/>
              </w:rPr>
              <w:t xml:space="preserve"> </w:t>
            </w:r>
            <w:r w:rsidR="00482123" w:rsidRPr="004B1679">
              <w:rPr>
                <w:rFonts w:ascii="Times New Roman" w:hAnsi="Times New Roman" w:cs="Times New Roman"/>
                <w:i/>
                <w:iCs/>
                <w:noProof/>
                <w:sz w:val="24"/>
                <w:szCs w:val="24"/>
                <w:lang w:val="en-GB"/>
              </w:rPr>
              <w:t xml:space="preserve">a </w:t>
            </w:r>
            <w:r w:rsidRPr="004B1679">
              <w:rPr>
                <w:rFonts w:ascii="Times New Roman" w:hAnsi="Times New Roman" w:cs="Times New Roman"/>
                <w:i/>
                <w:iCs/>
                <w:noProof/>
                <w:sz w:val="24"/>
                <w:szCs w:val="24"/>
                <w:lang w:val="en-GB"/>
              </w:rPr>
              <w:t xml:space="preserve">platform for </w:t>
            </w:r>
            <w:r w:rsidR="00482123" w:rsidRPr="004B1679">
              <w:rPr>
                <w:rFonts w:ascii="Times New Roman" w:hAnsi="Times New Roman" w:cs="Times New Roman"/>
                <w:i/>
                <w:iCs/>
                <w:noProof/>
                <w:sz w:val="24"/>
                <w:szCs w:val="24"/>
                <w:lang w:val="en-GB"/>
              </w:rPr>
              <w:t>demand assessment and demand aggregation for CO</w:t>
            </w:r>
            <w:r w:rsidR="00482123" w:rsidRPr="004B1679">
              <w:rPr>
                <w:rFonts w:ascii="Times New Roman" w:hAnsi="Times New Roman" w:cs="Times New Roman"/>
                <w:i/>
                <w:iCs/>
                <w:noProof/>
                <w:sz w:val="24"/>
                <w:szCs w:val="24"/>
                <w:vertAlign w:val="subscript"/>
                <w:lang w:val="en-GB"/>
              </w:rPr>
              <w:t>2</w:t>
            </w:r>
            <w:r w:rsidR="00482123" w:rsidRPr="004B1679">
              <w:rPr>
                <w:rFonts w:ascii="Times New Roman" w:hAnsi="Times New Roman" w:cs="Times New Roman"/>
                <w:i/>
                <w:iCs/>
                <w:noProof/>
                <w:sz w:val="24"/>
                <w:szCs w:val="24"/>
                <w:lang w:val="en-GB"/>
              </w:rPr>
              <w:t xml:space="preserve"> transport or storage services, with the aim o</w:t>
            </w:r>
            <w:r w:rsidRPr="004B1679">
              <w:rPr>
                <w:rFonts w:ascii="Times New Roman" w:hAnsi="Times New Roman" w:cs="Times New Roman"/>
                <w:i/>
                <w:iCs/>
                <w:noProof/>
                <w:sz w:val="24"/>
                <w:szCs w:val="24"/>
                <w:lang w:val="en-GB"/>
              </w:rPr>
              <w:t>f</w:t>
            </w:r>
            <w:r w:rsidR="00482123" w:rsidRPr="004B1679">
              <w:rPr>
                <w:rFonts w:ascii="Times New Roman" w:hAnsi="Times New Roman" w:cs="Times New Roman"/>
                <w:i/>
                <w:iCs/>
                <w:noProof/>
                <w:sz w:val="24"/>
                <w:szCs w:val="24"/>
                <w:lang w:val="en-GB"/>
              </w:rPr>
              <w:t xml:space="preserve"> match</w:t>
            </w:r>
            <w:r w:rsidRPr="004B1679">
              <w:rPr>
                <w:rFonts w:ascii="Times New Roman" w:hAnsi="Times New Roman" w:cs="Times New Roman"/>
                <w:i/>
                <w:iCs/>
                <w:noProof/>
                <w:sz w:val="24"/>
                <w:szCs w:val="24"/>
                <w:lang w:val="en-GB"/>
              </w:rPr>
              <w:t>ing</w:t>
            </w:r>
            <w:r w:rsidR="00482123" w:rsidRPr="004B1679">
              <w:rPr>
                <w:rFonts w:ascii="Times New Roman" w:hAnsi="Times New Roman" w:cs="Times New Roman"/>
                <w:i/>
                <w:iCs/>
                <w:noProof/>
                <w:sz w:val="24"/>
                <w:szCs w:val="24"/>
                <w:lang w:val="en-GB"/>
              </w:rPr>
              <w:t xml:space="preserve"> CO</w:t>
            </w:r>
            <w:r w:rsidR="00482123" w:rsidRPr="004B1679">
              <w:rPr>
                <w:rFonts w:ascii="Times New Roman" w:hAnsi="Times New Roman" w:cs="Times New Roman"/>
                <w:i/>
                <w:iCs/>
                <w:noProof/>
                <w:sz w:val="24"/>
                <w:szCs w:val="24"/>
                <w:vertAlign w:val="subscript"/>
                <w:lang w:val="en-GB"/>
              </w:rPr>
              <w:t>2</w:t>
            </w:r>
            <w:r w:rsidR="00482123" w:rsidRPr="004B1679">
              <w:rPr>
                <w:rFonts w:ascii="Times New Roman" w:hAnsi="Times New Roman" w:cs="Times New Roman"/>
                <w:i/>
                <w:iCs/>
                <w:noProof/>
                <w:sz w:val="24"/>
                <w:szCs w:val="24"/>
                <w:lang w:val="en-GB"/>
              </w:rPr>
              <w:t xml:space="preserve"> supplier</w:t>
            </w:r>
            <w:r w:rsidRPr="004B1679">
              <w:rPr>
                <w:rFonts w:ascii="Times New Roman" w:hAnsi="Times New Roman" w:cs="Times New Roman"/>
                <w:i/>
                <w:iCs/>
                <w:noProof/>
                <w:sz w:val="24"/>
                <w:szCs w:val="24"/>
                <w:lang w:val="en-GB"/>
              </w:rPr>
              <w:t>s</w:t>
            </w:r>
            <w:r w:rsidR="00482123" w:rsidRPr="004B1679">
              <w:rPr>
                <w:rFonts w:ascii="Times New Roman" w:hAnsi="Times New Roman" w:cs="Times New Roman"/>
                <w:i/>
                <w:iCs/>
                <w:noProof/>
                <w:sz w:val="24"/>
                <w:szCs w:val="24"/>
                <w:lang w:val="en-GB"/>
              </w:rPr>
              <w:t xml:space="preserve"> with </w:t>
            </w:r>
            <w:r w:rsidR="79CEDD9D" w:rsidRPr="004B1679">
              <w:rPr>
                <w:rFonts w:ascii="Times New Roman" w:hAnsi="Times New Roman" w:cs="Times New Roman"/>
                <w:i/>
                <w:iCs/>
                <w:noProof/>
                <w:sz w:val="24"/>
                <w:szCs w:val="24"/>
                <w:lang w:val="en-GB"/>
              </w:rPr>
              <w:t>storage</w:t>
            </w:r>
            <w:r w:rsidR="00482123" w:rsidRPr="004B1679">
              <w:rPr>
                <w:rFonts w:ascii="Times New Roman" w:hAnsi="Times New Roman" w:cs="Times New Roman"/>
                <w:i/>
                <w:iCs/>
                <w:noProof/>
                <w:sz w:val="24"/>
                <w:szCs w:val="24"/>
                <w:lang w:val="en-GB"/>
              </w:rPr>
              <w:t xml:space="preserve"> </w:t>
            </w:r>
            <w:r w:rsidR="00D84A39" w:rsidRPr="004B1679">
              <w:rPr>
                <w:rFonts w:ascii="Times New Roman" w:hAnsi="Times New Roman" w:cs="Times New Roman"/>
                <w:i/>
                <w:iCs/>
                <w:noProof/>
                <w:sz w:val="24"/>
                <w:szCs w:val="24"/>
                <w:lang w:val="en-GB"/>
              </w:rPr>
              <w:t xml:space="preserve">and transport </w:t>
            </w:r>
            <w:r w:rsidR="008A1FA3" w:rsidRPr="004B1679">
              <w:rPr>
                <w:rFonts w:ascii="Times New Roman" w:hAnsi="Times New Roman" w:cs="Times New Roman"/>
                <w:i/>
                <w:iCs/>
                <w:noProof/>
                <w:sz w:val="24"/>
                <w:szCs w:val="24"/>
                <w:lang w:val="en-GB"/>
              </w:rPr>
              <w:t xml:space="preserve">providers </w:t>
            </w:r>
            <w:r w:rsidR="00482123" w:rsidRPr="004B1679">
              <w:rPr>
                <w:rFonts w:ascii="Times New Roman" w:hAnsi="Times New Roman" w:cs="Times New Roman"/>
                <w:i/>
                <w:iCs/>
                <w:noProof/>
                <w:sz w:val="24"/>
                <w:szCs w:val="24"/>
                <w:lang w:val="en-GB"/>
              </w:rPr>
              <w:t xml:space="preserve">and </w:t>
            </w:r>
            <w:r w:rsidRPr="004B1679">
              <w:rPr>
                <w:rFonts w:ascii="Times New Roman" w:hAnsi="Times New Roman" w:cs="Times New Roman"/>
                <w:i/>
                <w:iCs/>
                <w:noProof/>
                <w:sz w:val="24"/>
                <w:szCs w:val="24"/>
                <w:lang w:val="en-GB"/>
              </w:rPr>
              <w:t>provid</w:t>
            </w:r>
            <w:r w:rsidR="00482123" w:rsidRPr="004B1679">
              <w:rPr>
                <w:rFonts w:ascii="Times New Roman" w:hAnsi="Times New Roman" w:cs="Times New Roman"/>
                <w:i/>
                <w:iCs/>
                <w:noProof/>
                <w:sz w:val="24"/>
                <w:szCs w:val="24"/>
                <w:lang w:val="en-GB"/>
              </w:rPr>
              <w:t>ing contract and procurement transparency</w:t>
            </w:r>
            <w:r w:rsidR="00E339EB" w:rsidRPr="004B1679">
              <w:rPr>
                <w:rFonts w:ascii="Times New Roman" w:hAnsi="Times New Roman" w:cs="Times New Roman"/>
                <w:i/>
                <w:iCs/>
                <w:noProof/>
                <w:sz w:val="24"/>
                <w:szCs w:val="24"/>
                <w:lang w:val="en-GB"/>
              </w:rPr>
              <w:t xml:space="preserve"> </w:t>
            </w:r>
          </w:p>
          <w:p w14:paraId="6E5AA105" w14:textId="1D1C615C" w:rsidR="00482123" w:rsidRPr="004B1679" w:rsidRDefault="000C76DB" w:rsidP="004B1679">
            <w:pPr>
              <w:pStyle w:val="ISIText"/>
              <w:numPr>
                <w:ilvl w:val="0"/>
                <w:numId w:val="24"/>
              </w:numPr>
              <w:spacing w:before="0" w:after="240"/>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a</w:t>
            </w:r>
            <w:r w:rsidR="2E7D7A32" w:rsidRPr="004B1679">
              <w:rPr>
                <w:rFonts w:ascii="Times New Roman" w:hAnsi="Times New Roman" w:cs="Times New Roman"/>
                <w:i/>
                <w:iCs/>
                <w:noProof/>
                <w:sz w:val="24"/>
                <w:szCs w:val="24"/>
                <w:lang w:val="en-GB"/>
              </w:rPr>
              <w:t xml:space="preserve">im to </w:t>
            </w:r>
            <w:r w:rsidR="00903D9F" w:rsidRPr="004B1679">
              <w:rPr>
                <w:rFonts w:ascii="Times New Roman" w:hAnsi="Times New Roman" w:cs="Times New Roman"/>
                <w:i/>
                <w:iCs/>
                <w:noProof/>
                <w:sz w:val="24"/>
                <w:szCs w:val="24"/>
                <w:lang w:val="en-GB"/>
              </w:rPr>
              <w:t>create</w:t>
            </w:r>
            <w:r w:rsidR="001650FE" w:rsidRPr="004B1679">
              <w:rPr>
                <w:rFonts w:ascii="Times New Roman" w:hAnsi="Times New Roman" w:cs="Times New Roman"/>
                <w:i/>
                <w:iCs/>
                <w:noProof/>
                <w:sz w:val="24"/>
                <w:szCs w:val="24"/>
                <w:lang w:val="en-GB"/>
              </w:rPr>
              <w:t xml:space="preserve"> and </w:t>
            </w:r>
            <w:r w:rsidR="00CD4A80" w:rsidRPr="004B1679">
              <w:rPr>
                <w:rFonts w:ascii="Times New Roman" w:hAnsi="Times New Roman" w:cs="Times New Roman"/>
                <w:i/>
                <w:iCs/>
                <w:noProof/>
                <w:sz w:val="24"/>
                <w:szCs w:val="24"/>
                <w:lang w:val="en-GB"/>
              </w:rPr>
              <w:t>make available</w:t>
            </w:r>
            <w:r w:rsidR="00E839E0" w:rsidRPr="004B1679">
              <w:rPr>
                <w:rFonts w:ascii="Times New Roman" w:hAnsi="Times New Roman" w:cs="Times New Roman"/>
                <w:i/>
                <w:iCs/>
                <w:noProof/>
                <w:sz w:val="24"/>
                <w:szCs w:val="24"/>
                <w:lang w:val="en-GB"/>
              </w:rPr>
              <w:t xml:space="preserve"> </w:t>
            </w:r>
            <w:r w:rsidR="7B8CBF60" w:rsidRPr="004B1679">
              <w:rPr>
                <w:rFonts w:ascii="Times New Roman" w:hAnsi="Times New Roman" w:cs="Times New Roman"/>
                <w:i/>
                <w:iCs/>
                <w:noProof/>
                <w:sz w:val="24"/>
                <w:szCs w:val="24"/>
                <w:lang w:val="en-GB"/>
              </w:rPr>
              <w:t xml:space="preserve">by </w:t>
            </w:r>
            <w:r w:rsidR="28291EFF" w:rsidRPr="004B1679">
              <w:rPr>
                <w:rFonts w:ascii="Times New Roman" w:hAnsi="Times New Roman" w:cs="Times New Roman"/>
                <w:i/>
                <w:iCs/>
                <w:noProof/>
                <w:sz w:val="24"/>
                <w:szCs w:val="24"/>
                <w:lang w:val="en-GB"/>
              </w:rPr>
              <w:t xml:space="preserve">early </w:t>
            </w:r>
            <w:r w:rsidR="00E839E0" w:rsidRPr="004B1679">
              <w:rPr>
                <w:rFonts w:ascii="Times New Roman" w:hAnsi="Times New Roman" w:cs="Times New Roman"/>
                <w:i/>
                <w:iCs/>
                <w:noProof/>
                <w:sz w:val="24"/>
                <w:szCs w:val="24"/>
                <w:lang w:val="en-GB"/>
              </w:rPr>
              <w:t>202</w:t>
            </w:r>
            <w:r w:rsidR="123EB864" w:rsidRPr="004B1679">
              <w:rPr>
                <w:rFonts w:ascii="Times New Roman" w:hAnsi="Times New Roman" w:cs="Times New Roman"/>
                <w:i/>
                <w:iCs/>
                <w:noProof/>
                <w:sz w:val="24"/>
                <w:szCs w:val="24"/>
                <w:lang w:val="en-GB"/>
              </w:rPr>
              <w:t>6</w:t>
            </w:r>
            <w:r w:rsidR="00903D9F"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in cooperation with </w:t>
            </w:r>
            <w:r w:rsidR="00903D9F" w:rsidRPr="004B1679">
              <w:rPr>
                <w:rFonts w:ascii="Times New Roman" w:hAnsi="Times New Roman" w:cs="Times New Roman"/>
                <w:i/>
                <w:iCs/>
                <w:noProof/>
                <w:sz w:val="24"/>
                <w:szCs w:val="24"/>
                <w:lang w:val="en-GB"/>
              </w:rPr>
              <w:t xml:space="preserve">the </w:t>
            </w:r>
            <w:r w:rsidR="00AC581D" w:rsidRPr="004B1679">
              <w:rPr>
                <w:rFonts w:ascii="Times New Roman" w:hAnsi="Times New Roman" w:cs="Times New Roman"/>
                <w:i/>
                <w:iCs/>
                <w:noProof/>
                <w:sz w:val="24"/>
                <w:szCs w:val="24"/>
                <w:lang w:val="en-GB"/>
              </w:rPr>
              <w:t>g</w:t>
            </w:r>
            <w:r w:rsidR="00482123" w:rsidRPr="004B1679">
              <w:rPr>
                <w:rFonts w:ascii="Times New Roman" w:hAnsi="Times New Roman" w:cs="Times New Roman"/>
                <w:i/>
                <w:iCs/>
                <w:noProof/>
                <w:sz w:val="24"/>
                <w:szCs w:val="24"/>
                <w:lang w:val="en-GB"/>
              </w:rPr>
              <w:t xml:space="preserve">eological </w:t>
            </w:r>
            <w:r w:rsidR="00AC581D" w:rsidRPr="004B1679">
              <w:rPr>
                <w:rFonts w:ascii="Times New Roman" w:hAnsi="Times New Roman" w:cs="Times New Roman"/>
                <w:i/>
                <w:iCs/>
                <w:noProof/>
                <w:sz w:val="24"/>
                <w:szCs w:val="24"/>
                <w:lang w:val="en-GB"/>
              </w:rPr>
              <w:t>s</w:t>
            </w:r>
            <w:r w:rsidR="00482123" w:rsidRPr="004B1679">
              <w:rPr>
                <w:rFonts w:ascii="Times New Roman" w:hAnsi="Times New Roman" w:cs="Times New Roman"/>
                <w:i/>
                <w:iCs/>
                <w:noProof/>
                <w:sz w:val="24"/>
                <w:szCs w:val="24"/>
                <w:lang w:val="en-GB"/>
              </w:rPr>
              <w:t>ervices of the EEA</w:t>
            </w:r>
            <w:r w:rsidR="00903D9F"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an </w:t>
            </w:r>
            <w:r w:rsidR="00903D9F" w:rsidRPr="004B1679">
              <w:rPr>
                <w:rFonts w:ascii="Times New Roman" w:hAnsi="Times New Roman" w:cs="Times New Roman"/>
                <w:i/>
                <w:iCs/>
                <w:noProof/>
                <w:sz w:val="24"/>
                <w:szCs w:val="24"/>
                <w:lang w:val="en-GB"/>
              </w:rPr>
              <w:t>i</w:t>
            </w:r>
            <w:r w:rsidR="00482123" w:rsidRPr="004B1679">
              <w:rPr>
                <w:rFonts w:ascii="Times New Roman" w:hAnsi="Times New Roman" w:cs="Times New Roman"/>
                <w:i/>
                <w:iCs/>
                <w:noProof/>
                <w:sz w:val="24"/>
                <w:szCs w:val="24"/>
                <w:lang w:val="en-GB"/>
              </w:rPr>
              <w:t xml:space="preserve">nvestment </w:t>
            </w:r>
            <w:r w:rsidR="00903D9F" w:rsidRPr="004B1679">
              <w:rPr>
                <w:rFonts w:ascii="Times New Roman" w:hAnsi="Times New Roman" w:cs="Times New Roman"/>
                <w:i/>
                <w:iCs/>
                <w:noProof/>
                <w:sz w:val="24"/>
                <w:szCs w:val="24"/>
                <w:lang w:val="en-GB"/>
              </w:rPr>
              <w:t>a</w:t>
            </w:r>
            <w:r w:rsidR="00482123" w:rsidRPr="004B1679">
              <w:rPr>
                <w:rFonts w:ascii="Times New Roman" w:hAnsi="Times New Roman" w:cs="Times New Roman"/>
                <w:i/>
                <w:iCs/>
                <w:noProof/>
                <w:sz w:val="24"/>
                <w:szCs w:val="24"/>
                <w:lang w:val="en-GB"/>
              </w:rPr>
              <w:t>tlas of potential CO</w:t>
            </w:r>
            <w:r w:rsidR="00482123" w:rsidRPr="004B1679">
              <w:rPr>
                <w:rFonts w:ascii="Times New Roman" w:hAnsi="Times New Roman" w:cs="Times New Roman"/>
                <w:i/>
                <w:iCs/>
                <w:noProof/>
                <w:sz w:val="24"/>
                <w:szCs w:val="24"/>
                <w:vertAlign w:val="subscript"/>
                <w:lang w:val="en-GB"/>
              </w:rPr>
              <w:t>2</w:t>
            </w:r>
            <w:r w:rsidR="00482123" w:rsidRPr="004B1679">
              <w:rPr>
                <w:rFonts w:ascii="Times New Roman" w:hAnsi="Times New Roman" w:cs="Times New Roman"/>
                <w:i/>
                <w:iCs/>
                <w:noProof/>
                <w:sz w:val="24"/>
                <w:szCs w:val="24"/>
                <w:lang w:val="en-GB"/>
              </w:rPr>
              <w:t xml:space="preserve"> storage sites based on </w:t>
            </w:r>
            <w:r w:rsidR="00903D9F" w:rsidRPr="004B1679">
              <w:rPr>
                <w:rFonts w:ascii="Times New Roman" w:hAnsi="Times New Roman" w:cs="Times New Roman"/>
                <w:i/>
                <w:iCs/>
                <w:noProof/>
                <w:sz w:val="24"/>
                <w:szCs w:val="24"/>
                <w:lang w:val="en-GB"/>
              </w:rPr>
              <w:t xml:space="preserve">a </w:t>
            </w:r>
            <w:r w:rsidR="00482123" w:rsidRPr="004B1679">
              <w:rPr>
                <w:rFonts w:ascii="Times New Roman" w:hAnsi="Times New Roman" w:cs="Times New Roman"/>
                <w:i/>
                <w:iCs/>
                <w:noProof/>
                <w:sz w:val="24"/>
                <w:szCs w:val="24"/>
                <w:lang w:val="en-GB"/>
              </w:rPr>
              <w:t xml:space="preserve">common </w:t>
            </w:r>
            <w:r w:rsidR="00903D9F" w:rsidRPr="004B1679">
              <w:rPr>
                <w:rFonts w:ascii="Times New Roman" w:hAnsi="Times New Roman" w:cs="Times New Roman"/>
                <w:i/>
                <w:iCs/>
                <w:noProof/>
                <w:sz w:val="24"/>
                <w:szCs w:val="24"/>
                <w:lang w:val="en-GB"/>
              </w:rPr>
              <w:t>s</w:t>
            </w:r>
            <w:r w:rsidR="00482123" w:rsidRPr="004B1679">
              <w:rPr>
                <w:rFonts w:ascii="Times New Roman" w:hAnsi="Times New Roman" w:cs="Times New Roman"/>
                <w:i/>
                <w:iCs/>
                <w:noProof/>
                <w:sz w:val="24"/>
                <w:szCs w:val="24"/>
                <w:lang w:val="en-GB"/>
              </w:rPr>
              <w:t xml:space="preserve">torage </w:t>
            </w:r>
            <w:r w:rsidR="00903D9F" w:rsidRPr="004B1679">
              <w:rPr>
                <w:rFonts w:ascii="Times New Roman" w:hAnsi="Times New Roman" w:cs="Times New Roman"/>
                <w:i/>
                <w:iCs/>
                <w:noProof/>
                <w:sz w:val="24"/>
                <w:szCs w:val="24"/>
                <w:lang w:val="en-GB"/>
              </w:rPr>
              <w:t>r</w:t>
            </w:r>
            <w:r w:rsidR="00482123" w:rsidRPr="004B1679">
              <w:rPr>
                <w:rFonts w:ascii="Times New Roman" w:hAnsi="Times New Roman" w:cs="Times New Roman"/>
                <w:i/>
                <w:iCs/>
                <w:noProof/>
                <w:sz w:val="24"/>
                <w:szCs w:val="24"/>
                <w:lang w:val="en-GB"/>
              </w:rPr>
              <w:t xml:space="preserve">eadiness </w:t>
            </w:r>
            <w:r w:rsidR="00903D9F" w:rsidRPr="004B1679">
              <w:rPr>
                <w:rFonts w:ascii="Times New Roman" w:hAnsi="Times New Roman" w:cs="Times New Roman"/>
                <w:i/>
                <w:iCs/>
                <w:noProof/>
                <w:sz w:val="24"/>
                <w:szCs w:val="24"/>
                <w:lang w:val="en-GB"/>
              </w:rPr>
              <w:t>l</w:t>
            </w:r>
            <w:r w:rsidR="00482123" w:rsidRPr="004B1679">
              <w:rPr>
                <w:rFonts w:ascii="Times New Roman" w:hAnsi="Times New Roman" w:cs="Times New Roman"/>
                <w:i/>
                <w:iCs/>
                <w:noProof/>
                <w:sz w:val="24"/>
                <w:szCs w:val="24"/>
                <w:lang w:val="en-GB"/>
              </w:rPr>
              <w:t>evel format</w:t>
            </w:r>
            <w:r w:rsidR="000B24E3" w:rsidRPr="004B1679">
              <w:rPr>
                <w:rFonts w:ascii="Times New Roman" w:hAnsi="Times New Roman" w:cs="Times New Roman"/>
                <w:i/>
                <w:iCs/>
                <w:noProof/>
                <w:sz w:val="24"/>
                <w:szCs w:val="24"/>
                <w:lang w:val="en-GB"/>
              </w:rPr>
              <w:t>.</w:t>
            </w:r>
          </w:p>
          <w:p w14:paraId="31B1D123" w14:textId="3665766D" w:rsidR="00482123" w:rsidRPr="00F673D8" w:rsidRDefault="000C76DB" w:rsidP="004B1679">
            <w:pPr>
              <w:pStyle w:val="ISIText"/>
              <w:numPr>
                <w:ilvl w:val="0"/>
                <w:numId w:val="24"/>
              </w:numPr>
              <w:spacing w:before="0" w:after="240"/>
              <w:rPr>
                <w:rFonts w:ascii="Times New Roman" w:hAnsi="Times New Roman" w:cs="Times New Roman"/>
                <w:i/>
                <w:noProof/>
                <w:sz w:val="24"/>
                <w:szCs w:val="24"/>
                <w:lang w:val="en-GB"/>
              </w:rPr>
            </w:pPr>
            <w:r w:rsidRPr="00F673D8">
              <w:rPr>
                <w:rFonts w:ascii="Times New Roman" w:hAnsi="Times New Roman" w:cs="Times New Roman"/>
                <w:i/>
                <w:iCs/>
                <w:noProof/>
                <w:sz w:val="24"/>
                <w:szCs w:val="24"/>
                <w:lang w:val="en-IE"/>
              </w:rPr>
              <w:t>u</w:t>
            </w:r>
            <w:r w:rsidR="287123C2" w:rsidRPr="00F673D8">
              <w:rPr>
                <w:rFonts w:ascii="Times New Roman" w:hAnsi="Times New Roman" w:cs="Times New Roman"/>
                <w:i/>
                <w:iCs/>
                <w:noProof/>
                <w:sz w:val="24"/>
                <w:szCs w:val="24"/>
                <w:lang w:val="en-IE"/>
              </w:rPr>
              <w:t xml:space="preserve">se the </w:t>
            </w:r>
            <w:r w:rsidR="5C5701BB" w:rsidRPr="00F673D8">
              <w:rPr>
                <w:rFonts w:ascii="Times New Roman" w:hAnsi="Times New Roman" w:cs="Times New Roman"/>
                <w:i/>
                <w:iCs/>
                <w:noProof/>
                <w:sz w:val="24"/>
                <w:szCs w:val="24"/>
                <w:lang w:val="en-IE"/>
              </w:rPr>
              <w:t>knowledge-sharing</w:t>
            </w:r>
            <w:r w:rsidR="63FC5F38" w:rsidRPr="00F673D8">
              <w:rPr>
                <w:rFonts w:ascii="Times New Roman" w:hAnsi="Times New Roman" w:cs="Times New Roman"/>
                <w:i/>
                <w:iCs/>
                <w:noProof/>
                <w:sz w:val="24"/>
                <w:szCs w:val="24"/>
                <w:lang w:val="en-IE"/>
              </w:rPr>
              <w:t xml:space="preserve"> Platform </w:t>
            </w:r>
            <w:r w:rsidR="6D2E0F13" w:rsidRPr="00F673D8">
              <w:rPr>
                <w:rFonts w:ascii="Times New Roman" w:hAnsi="Times New Roman" w:cs="Times New Roman"/>
                <w:i/>
                <w:iCs/>
                <w:noProof/>
                <w:sz w:val="24"/>
                <w:szCs w:val="24"/>
                <w:lang w:val="en-IE"/>
              </w:rPr>
              <w:t xml:space="preserve">for industrial CCUS projects </w:t>
            </w:r>
            <w:r w:rsidR="287123C2" w:rsidRPr="00F673D8">
              <w:rPr>
                <w:rFonts w:ascii="Times New Roman" w:hAnsi="Times New Roman" w:cs="Times New Roman"/>
                <w:i/>
                <w:iCs/>
                <w:noProof/>
                <w:sz w:val="24"/>
                <w:szCs w:val="24"/>
                <w:lang w:val="en-IE"/>
              </w:rPr>
              <w:t>to develop together with industry sectoral roadmaps for industrial carbon management.</w:t>
            </w:r>
            <w:r w:rsidR="287123C2" w:rsidRPr="00F673D8">
              <w:rPr>
                <w:rFonts w:ascii="Times New Roman" w:hAnsi="Times New Roman" w:cs="Times New Roman"/>
                <w:i/>
                <w:iCs/>
                <w:noProof/>
                <w:sz w:val="24"/>
                <w:szCs w:val="24"/>
                <w:lang w:val="en-GB"/>
              </w:rPr>
              <w:t xml:space="preserve"> </w:t>
            </w:r>
          </w:p>
          <w:p w14:paraId="25E028A4" w14:textId="126B0589" w:rsidR="00482123" w:rsidRPr="004B1679" w:rsidRDefault="00903D9F" w:rsidP="004B1679">
            <w:pPr>
              <w:pStyle w:val="ListParagraph"/>
              <w:numPr>
                <w:ilvl w:val="0"/>
                <w:numId w:val="24"/>
              </w:numPr>
              <w:spacing w:after="240"/>
              <w:ind w:hanging="357"/>
              <w:jc w:val="both"/>
              <w:rPr>
                <w:rFonts w:ascii="Times New Roman" w:hAnsi="Times New Roman" w:cs="Times New Roman"/>
                <w:i/>
                <w:noProof/>
                <w:sz w:val="24"/>
                <w:szCs w:val="24"/>
                <w:lang w:val="en-GB"/>
              </w:rPr>
            </w:pPr>
            <w:r w:rsidRPr="004B1679">
              <w:rPr>
                <w:rFonts w:ascii="Times New Roman" w:hAnsi="Times New Roman" w:cs="Times New Roman"/>
                <w:i/>
                <w:iCs/>
                <w:noProof/>
                <w:sz w:val="24"/>
                <w:szCs w:val="24"/>
                <w:lang w:val="en-GB"/>
              </w:rPr>
              <w:t>d</w:t>
            </w:r>
            <w:r w:rsidR="00482123" w:rsidRPr="004B1679">
              <w:rPr>
                <w:rFonts w:ascii="Times New Roman" w:hAnsi="Times New Roman" w:cs="Times New Roman"/>
                <w:i/>
                <w:iCs/>
                <w:noProof/>
                <w:sz w:val="24"/>
                <w:szCs w:val="24"/>
                <w:lang w:val="en-GB"/>
              </w:rPr>
              <w:t>evelop</w:t>
            </w:r>
            <w:r w:rsidR="007F45C7"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with Member States</w:t>
            </w:r>
            <w:r w:rsidR="007F45C7" w:rsidRPr="004B1679">
              <w:rPr>
                <w:rFonts w:ascii="Times New Roman" w:hAnsi="Times New Roman" w:cs="Times New Roman"/>
                <w:i/>
                <w:iCs/>
                <w:noProof/>
                <w:sz w:val="24"/>
                <w:szCs w:val="24"/>
                <w:lang w:val="en-GB"/>
              </w:rPr>
              <w:t>,</w:t>
            </w:r>
            <w:r w:rsidR="00482123" w:rsidRPr="004B1679">
              <w:rPr>
                <w:rFonts w:ascii="Times New Roman" w:hAnsi="Times New Roman" w:cs="Times New Roman"/>
                <w:i/>
                <w:iCs/>
                <w:noProof/>
                <w:sz w:val="24"/>
                <w:szCs w:val="24"/>
                <w:lang w:val="en-GB"/>
              </w:rPr>
              <w:t xml:space="preserve"> </w:t>
            </w:r>
            <w:r w:rsidR="002D75DB" w:rsidRPr="004B1679">
              <w:rPr>
                <w:rFonts w:ascii="Times New Roman" w:hAnsi="Times New Roman" w:cs="Times New Roman"/>
                <w:i/>
                <w:iCs/>
                <w:noProof/>
                <w:sz w:val="24"/>
                <w:szCs w:val="24"/>
                <w:lang w:val="en-GB"/>
              </w:rPr>
              <w:t xml:space="preserve">by 2025 </w:t>
            </w:r>
            <w:r w:rsidR="00482123" w:rsidRPr="004B1679">
              <w:rPr>
                <w:rFonts w:ascii="Times New Roman" w:hAnsi="Times New Roman" w:cs="Times New Roman"/>
                <w:i/>
                <w:iCs/>
                <w:noProof/>
                <w:sz w:val="24"/>
                <w:szCs w:val="24"/>
                <w:lang w:val="en-GB"/>
              </w:rPr>
              <w:t xml:space="preserve">step-by-step guidance for permitting processes for </w:t>
            </w:r>
            <w:r w:rsidR="00A047E3" w:rsidRPr="004B1679">
              <w:rPr>
                <w:rFonts w:ascii="Times New Roman" w:hAnsi="Times New Roman" w:cs="Times New Roman"/>
                <w:i/>
                <w:iCs/>
                <w:noProof/>
                <w:sz w:val="24"/>
                <w:szCs w:val="24"/>
                <w:lang w:val="en-GB"/>
              </w:rPr>
              <w:t>n</w:t>
            </w:r>
            <w:r w:rsidR="00482123" w:rsidRPr="004B1679">
              <w:rPr>
                <w:rFonts w:ascii="Times New Roman" w:hAnsi="Times New Roman" w:cs="Times New Roman"/>
                <w:i/>
                <w:iCs/>
                <w:noProof/>
                <w:sz w:val="24"/>
                <w:szCs w:val="24"/>
                <w:lang w:val="en-GB"/>
              </w:rPr>
              <w:t>et-</w:t>
            </w:r>
            <w:r w:rsidR="00A047E3" w:rsidRPr="004B1679">
              <w:rPr>
                <w:rFonts w:ascii="Times New Roman" w:hAnsi="Times New Roman" w:cs="Times New Roman"/>
                <w:i/>
                <w:iCs/>
                <w:noProof/>
                <w:sz w:val="24"/>
                <w:szCs w:val="24"/>
                <w:lang w:val="en-GB"/>
              </w:rPr>
              <w:t>z</w:t>
            </w:r>
            <w:r w:rsidR="00482123" w:rsidRPr="004B1679">
              <w:rPr>
                <w:rFonts w:ascii="Times New Roman" w:hAnsi="Times New Roman" w:cs="Times New Roman"/>
                <w:i/>
                <w:iCs/>
                <w:noProof/>
                <w:sz w:val="24"/>
                <w:szCs w:val="24"/>
                <w:lang w:val="en-GB"/>
              </w:rPr>
              <w:t xml:space="preserve">ero </w:t>
            </w:r>
            <w:r w:rsidR="00A047E3" w:rsidRPr="004B1679">
              <w:rPr>
                <w:rFonts w:ascii="Times New Roman" w:hAnsi="Times New Roman" w:cs="Times New Roman"/>
                <w:i/>
                <w:iCs/>
                <w:noProof/>
                <w:sz w:val="24"/>
                <w:szCs w:val="24"/>
                <w:lang w:val="en-GB"/>
              </w:rPr>
              <w:t>s</w:t>
            </w:r>
            <w:r w:rsidR="00482123" w:rsidRPr="004B1679">
              <w:rPr>
                <w:rFonts w:ascii="Times New Roman" w:hAnsi="Times New Roman" w:cs="Times New Roman"/>
                <w:i/>
                <w:iCs/>
                <w:noProof/>
                <w:sz w:val="24"/>
                <w:szCs w:val="24"/>
                <w:lang w:val="en-GB"/>
              </w:rPr>
              <w:t xml:space="preserve">trategic </w:t>
            </w:r>
            <w:r w:rsidR="00A047E3" w:rsidRPr="004B1679">
              <w:rPr>
                <w:rFonts w:ascii="Times New Roman" w:hAnsi="Times New Roman" w:cs="Times New Roman"/>
                <w:i/>
                <w:iCs/>
                <w:noProof/>
                <w:sz w:val="24"/>
                <w:szCs w:val="24"/>
                <w:lang w:val="en-GB"/>
              </w:rPr>
              <w:t>p</w:t>
            </w:r>
            <w:r w:rsidR="00482123" w:rsidRPr="004B1679">
              <w:rPr>
                <w:rFonts w:ascii="Times New Roman" w:hAnsi="Times New Roman" w:cs="Times New Roman"/>
                <w:i/>
                <w:iCs/>
                <w:noProof/>
                <w:sz w:val="24"/>
                <w:szCs w:val="24"/>
                <w:lang w:val="en-GB"/>
              </w:rPr>
              <w:t>rojects for CO</w:t>
            </w:r>
            <w:r w:rsidR="00482123" w:rsidRPr="004B1679">
              <w:rPr>
                <w:rFonts w:ascii="Times New Roman" w:hAnsi="Times New Roman" w:cs="Times New Roman"/>
                <w:i/>
                <w:iCs/>
                <w:noProof/>
                <w:sz w:val="24"/>
                <w:szCs w:val="24"/>
                <w:vertAlign w:val="subscript"/>
                <w:lang w:val="en-GB"/>
              </w:rPr>
              <w:t>2</w:t>
            </w:r>
            <w:r w:rsidR="00482123" w:rsidRPr="004B1679">
              <w:rPr>
                <w:rFonts w:ascii="Times New Roman" w:hAnsi="Times New Roman" w:cs="Times New Roman"/>
                <w:i/>
                <w:iCs/>
                <w:noProof/>
                <w:sz w:val="24"/>
                <w:szCs w:val="24"/>
                <w:lang w:val="en-GB"/>
              </w:rPr>
              <w:t xml:space="preserve"> storage, notably regarding:</w:t>
            </w:r>
          </w:p>
          <w:p w14:paraId="2383DDBE" w14:textId="5B865E1A" w:rsidR="00482123" w:rsidRPr="004B1679" w:rsidRDefault="00482123" w:rsidP="004B1679">
            <w:pPr>
              <w:pStyle w:val="ListParagraph"/>
              <w:numPr>
                <w:ilvl w:val="1"/>
                <w:numId w:val="24"/>
              </w:numPr>
              <w:spacing w:after="240"/>
              <w:ind w:hanging="357"/>
              <w:jc w:val="both"/>
              <w:rPr>
                <w:rFonts w:ascii="Times New Roman" w:hAnsi="Times New Roman" w:cs="Times New Roman"/>
                <w:i/>
                <w:noProof/>
                <w:sz w:val="24"/>
                <w:szCs w:val="24"/>
                <w:lang w:val="en-GB"/>
              </w:rPr>
            </w:pPr>
            <w:r w:rsidRPr="004B1679">
              <w:rPr>
                <w:rFonts w:ascii="Times New Roman" w:hAnsi="Times New Roman" w:cs="Times New Roman"/>
                <w:i/>
                <w:noProof/>
                <w:sz w:val="24"/>
                <w:szCs w:val="24"/>
                <w:lang w:val="en-GB"/>
              </w:rPr>
              <w:t xml:space="preserve">the transfer of responsibility from operators back to the competent authorities and the corresponding </w:t>
            </w:r>
            <w:r w:rsidR="00903D9F" w:rsidRPr="004B1679">
              <w:rPr>
                <w:rFonts w:ascii="Times New Roman" w:hAnsi="Times New Roman" w:cs="Times New Roman"/>
                <w:i/>
                <w:noProof/>
                <w:sz w:val="24"/>
                <w:szCs w:val="24"/>
                <w:lang w:val="en-GB"/>
              </w:rPr>
              <w:t>f</w:t>
            </w:r>
            <w:r w:rsidRPr="004B1679">
              <w:rPr>
                <w:rFonts w:ascii="Times New Roman" w:hAnsi="Times New Roman" w:cs="Times New Roman"/>
                <w:i/>
                <w:noProof/>
                <w:sz w:val="24"/>
                <w:szCs w:val="24"/>
                <w:lang w:val="en-GB"/>
              </w:rPr>
              <w:t xml:space="preserve">inancial </w:t>
            </w:r>
            <w:r w:rsidR="00903D9F" w:rsidRPr="004B1679">
              <w:rPr>
                <w:rFonts w:ascii="Times New Roman" w:hAnsi="Times New Roman" w:cs="Times New Roman"/>
                <w:i/>
                <w:noProof/>
                <w:sz w:val="24"/>
                <w:szCs w:val="24"/>
                <w:lang w:val="en-GB"/>
              </w:rPr>
              <w:t>s</w:t>
            </w:r>
            <w:r w:rsidRPr="004B1679">
              <w:rPr>
                <w:rFonts w:ascii="Times New Roman" w:hAnsi="Times New Roman" w:cs="Times New Roman"/>
                <w:i/>
                <w:noProof/>
                <w:sz w:val="24"/>
                <w:szCs w:val="24"/>
                <w:lang w:val="en-GB"/>
              </w:rPr>
              <w:t xml:space="preserve">ecurity and </w:t>
            </w:r>
            <w:r w:rsidR="00903D9F" w:rsidRPr="004B1679">
              <w:rPr>
                <w:rFonts w:ascii="Times New Roman" w:hAnsi="Times New Roman" w:cs="Times New Roman"/>
                <w:i/>
                <w:noProof/>
                <w:sz w:val="24"/>
                <w:szCs w:val="24"/>
                <w:lang w:val="en-GB"/>
              </w:rPr>
              <w:t>f</w:t>
            </w:r>
            <w:r w:rsidRPr="004B1679">
              <w:rPr>
                <w:rFonts w:ascii="Times New Roman" w:hAnsi="Times New Roman" w:cs="Times New Roman"/>
                <w:i/>
                <w:noProof/>
                <w:sz w:val="24"/>
                <w:szCs w:val="24"/>
                <w:lang w:val="en-GB"/>
              </w:rPr>
              <w:t xml:space="preserve">inancial </w:t>
            </w:r>
            <w:r w:rsidR="00903D9F" w:rsidRPr="004B1679">
              <w:rPr>
                <w:rFonts w:ascii="Times New Roman" w:hAnsi="Times New Roman" w:cs="Times New Roman"/>
                <w:i/>
                <w:noProof/>
                <w:sz w:val="24"/>
                <w:szCs w:val="24"/>
                <w:lang w:val="en-GB"/>
              </w:rPr>
              <w:t>m</w:t>
            </w:r>
            <w:r w:rsidRPr="004B1679">
              <w:rPr>
                <w:rFonts w:ascii="Times New Roman" w:hAnsi="Times New Roman" w:cs="Times New Roman"/>
                <w:i/>
                <w:noProof/>
                <w:sz w:val="24"/>
                <w:szCs w:val="24"/>
                <w:lang w:val="en-GB"/>
              </w:rPr>
              <w:t xml:space="preserve">echanism requirements; </w:t>
            </w:r>
          </w:p>
          <w:p w14:paraId="14DE846A" w14:textId="6AFA8B44" w:rsidR="00482123" w:rsidRPr="004B1679" w:rsidRDefault="00482123" w:rsidP="004B1679">
            <w:pPr>
              <w:pStyle w:val="ListParagraph"/>
              <w:numPr>
                <w:ilvl w:val="1"/>
                <w:numId w:val="24"/>
              </w:numPr>
              <w:spacing w:after="240"/>
              <w:ind w:hanging="357"/>
              <w:jc w:val="both"/>
              <w:rPr>
                <w:rFonts w:ascii="Times New Roman" w:hAnsi="Times New Roman" w:cs="Times New Roman"/>
                <w:i/>
                <w:noProof/>
                <w:sz w:val="24"/>
                <w:szCs w:val="24"/>
                <w:lang w:val="en-GB"/>
              </w:rPr>
            </w:pPr>
            <w:r w:rsidRPr="004B1679">
              <w:rPr>
                <w:rFonts w:ascii="Times New Roman" w:hAnsi="Times New Roman" w:cs="Times New Roman"/>
                <w:i/>
                <w:noProof/>
                <w:sz w:val="24"/>
                <w:szCs w:val="24"/>
                <w:lang w:val="en-GB"/>
              </w:rPr>
              <w:t xml:space="preserve">transparency </w:t>
            </w:r>
            <w:r w:rsidR="00903D9F" w:rsidRPr="004B1679">
              <w:rPr>
                <w:rFonts w:ascii="Times New Roman" w:hAnsi="Times New Roman" w:cs="Times New Roman"/>
                <w:i/>
                <w:noProof/>
                <w:sz w:val="24"/>
                <w:szCs w:val="24"/>
                <w:lang w:val="en-GB"/>
              </w:rPr>
              <w:t xml:space="preserve">on the </w:t>
            </w:r>
            <w:r w:rsidRPr="004B1679">
              <w:rPr>
                <w:rFonts w:ascii="Times New Roman" w:hAnsi="Times New Roman" w:cs="Times New Roman"/>
                <w:i/>
                <w:noProof/>
                <w:sz w:val="24"/>
                <w:szCs w:val="24"/>
                <w:lang w:val="en-GB"/>
              </w:rPr>
              <w:t xml:space="preserve">permitting requirements and risk-based approaches to facilitate </w:t>
            </w:r>
            <w:r w:rsidR="00903D9F" w:rsidRPr="004B1679">
              <w:rPr>
                <w:rFonts w:ascii="Times New Roman" w:hAnsi="Times New Roman" w:cs="Times New Roman"/>
                <w:i/>
                <w:noProof/>
                <w:sz w:val="24"/>
                <w:szCs w:val="24"/>
                <w:lang w:val="en-GB"/>
              </w:rPr>
              <w:t>f</w:t>
            </w:r>
            <w:r w:rsidRPr="004B1679">
              <w:rPr>
                <w:rFonts w:ascii="Times New Roman" w:hAnsi="Times New Roman" w:cs="Times New Roman"/>
                <w:i/>
                <w:noProof/>
                <w:sz w:val="24"/>
                <w:szCs w:val="24"/>
                <w:lang w:val="en-GB"/>
              </w:rPr>
              <w:t xml:space="preserve">inal </w:t>
            </w:r>
            <w:r w:rsidR="00903D9F" w:rsidRPr="004B1679">
              <w:rPr>
                <w:rFonts w:ascii="Times New Roman" w:hAnsi="Times New Roman" w:cs="Times New Roman"/>
                <w:i/>
                <w:noProof/>
                <w:sz w:val="24"/>
                <w:szCs w:val="24"/>
                <w:lang w:val="en-GB"/>
              </w:rPr>
              <w:t>i</w:t>
            </w:r>
            <w:r w:rsidRPr="004B1679">
              <w:rPr>
                <w:rFonts w:ascii="Times New Roman" w:hAnsi="Times New Roman" w:cs="Times New Roman"/>
                <w:i/>
                <w:noProof/>
                <w:sz w:val="24"/>
                <w:szCs w:val="24"/>
                <w:lang w:val="en-GB"/>
              </w:rPr>
              <w:t xml:space="preserve">nvestment </w:t>
            </w:r>
            <w:r w:rsidR="00903D9F" w:rsidRPr="004B1679">
              <w:rPr>
                <w:rFonts w:ascii="Times New Roman" w:hAnsi="Times New Roman" w:cs="Times New Roman"/>
                <w:i/>
                <w:noProof/>
                <w:sz w:val="24"/>
                <w:szCs w:val="24"/>
                <w:lang w:val="en-GB"/>
              </w:rPr>
              <w:t>d</w:t>
            </w:r>
            <w:r w:rsidRPr="004B1679">
              <w:rPr>
                <w:rFonts w:ascii="Times New Roman" w:hAnsi="Times New Roman" w:cs="Times New Roman"/>
                <w:i/>
                <w:noProof/>
                <w:sz w:val="24"/>
                <w:szCs w:val="24"/>
                <w:lang w:val="en-GB"/>
              </w:rPr>
              <w:t xml:space="preserve">ecisions </w:t>
            </w:r>
            <w:r w:rsidR="00903D9F" w:rsidRPr="004B1679">
              <w:rPr>
                <w:rFonts w:ascii="Times New Roman" w:hAnsi="Times New Roman" w:cs="Times New Roman"/>
                <w:i/>
                <w:noProof/>
                <w:sz w:val="24"/>
                <w:szCs w:val="24"/>
                <w:lang w:val="en-GB"/>
              </w:rPr>
              <w:t xml:space="preserve">by </w:t>
            </w:r>
            <w:r w:rsidRPr="004B1679">
              <w:rPr>
                <w:rFonts w:ascii="Times New Roman" w:hAnsi="Times New Roman" w:cs="Times New Roman"/>
                <w:i/>
                <w:noProof/>
                <w:sz w:val="24"/>
                <w:szCs w:val="24"/>
                <w:lang w:val="en-GB"/>
              </w:rPr>
              <w:t>storage operators</w:t>
            </w:r>
            <w:r w:rsidR="000B24E3" w:rsidRPr="004B1679">
              <w:rPr>
                <w:rFonts w:ascii="Times New Roman" w:hAnsi="Times New Roman" w:cs="Times New Roman"/>
                <w:i/>
                <w:noProof/>
                <w:sz w:val="24"/>
                <w:szCs w:val="24"/>
                <w:lang w:val="en-GB"/>
              </w:rPr>
              <w:t>.</w:t>
            </w:r>
          </w:p>
          <w:p w14:paraId="1DAA730D" w14:textId="7A4E019B" w:rsidR="00AB2A2B" w:rsidRPr="004B1679" w:rsidRDefault="00AB2A2B" w:rsidP="004B1679">
            <w:pPr>
              <w:spacing w:after="240"/>
              <w:jc w:val="both"/>
              <w:rPr>
                <w:rFonts w:ascii="Times New Roman" w:hAnsi="Times New Roman" w:cs="Times New Roman"/>
                <w:noProof/>
                <w:sz w:val="24"/>
                <w:szCs w:val="24"/>
                <w:lang w:val="en-GB"/>
              </w:rPr>
            </w:pPr>
            <w:r w:rsidRPr="004B1679">
              <w:rPr>
                <w:rFonts w:ascii="Times New Roman" w:hAnsi="Times New Roman" w:cs="Times New Roman"/>
                <w:i/>
                <w:noProof/>
                <w:sz w:val="24"/>
                <w:szCs w:val="24"/>
                <w:lang w:val="en-GB"/>
              </w:rPr>
              <w:t>Member States should</w:t>
            </w:r>
            <w:r w:rsidR="00A5305F" w:rsidRPr="004B1679">
              <w:rPr>
                <w:rFonts w:ascii="Times New Roman" w:hAnsi="Times New Roman" w:cs="Times New Roman"/>
                <w:i/>
                <w:noProof/>
                <w:sz w:val="24"/>
                <w:szCs w:val="24"/>
                <w:lang w:val="en-GB"/>
              </w:rPr>
              <w:t>:</w:t>
            </w:r>
          </w:p>
          <w:p w14:paraId="6B525B45" w14:textId="1E9607D4" w:rsidR="00DD03F9" w:rsidRPr="004B1679" w:rsidRDefault="00DD03F9" w:rsidP="004B1679">
            <w:pPr>
              <w:pStyle w:val="ISIText"/>
              <w:numPr>
                <w:ilvl w:val="0"/>
                <w:numId w:val="24"/>
              </w:numPr>
              <w:spacing w:before="0" w:after="240"/>
              <w:rPr>
                <w:rFonts w:ascii="Times New Roman" w:hAnsi="Times New Roman" w:cs="Times New Roman"/>
                <w:i/>
                <w:iCs/>
                <w:noProof/>
                <w:sz w:val="24"/>
                <w:szCs w:val="24"/>
                <w:lang w:val="en-GB"/>
              </w:rPr>
            </w:pPr>
            <w:r w:rsidRPr="004B1679">
              <w:rPr>
                <w:rFonts w:ascii="Times New Roman" w:hAnsi="Times New Roman" w:cs="Times New Roman"/>
                <w:i/>
                <w:noProof/>
                <w:sz w:val="24"/>
                <w:szCs w:val="24"/>
                <w:lang w:val="en-GB"/>
              </w:rPr>
              <w:t xml:space="preserve">include in their </w:t>
            </w:r>
            <w:r w:rsidR="4D80D717" w:rsidRPr="004B1679">
              <w:rPr>
                <w:rFonts w:ascii="Times New Roman" w:hAnsi="Times New Roman" w:cs="Times New Roman"/>
                <w:i/>
                <w:iCs/>
                <w:noProof/>
                <w:sz w:val="24"/>
                <w:szCs w:val="24"/>
                <w:lang w:val="en-GB"/>
              </w:rPr>
              <w:t xml:space="preserve">updated </w:t>
            </w:r>
            <w:r w:rsidRPr="004B1679">
              <w:rPr>
                <w:rFonts w:ascii="Times New Roman" w:hAnsi="Times New Roman" w:cs="Times New Roman"/>
                <w:i/>
                <w:noProof/>
                <w:sz w:val="24"/>
                <w:szCs w:val="24"/>
                <w:lang w:val="en-GB"/>
              </w:rPr>
              <w:t xml:space="preserve">National Energy and Climate Plans </w:t>
            </w:r>
            <w:r w:rsidRPr="004B1679">
              <w:rPr>
                <w:rFonts w:ascii="Times New Roman" w:hAnsi="Times New Roman" w:cs="Times New Roman"/>
                <w:i/>
                <w:iCs/>
                <w:noProof/>
                <w:sz w:val="24"/>
                <w:szCs w:val="24"/>
                <w:lang w:val="en-IE"/>
              </w:rPr>
              <w:t xml:space="preserve">their </w:t>
            </w:r>
            <w:r w:rsidR="7459DAB3" w:rsidRPr="004B1679">
              <w:rPr>
                <w:rFonts w:ascii="Times New Roman" w:hAnsi="Times New Roman" w:cs="Times New Roman"/>
                <w:i/>
                <w:iCs/>
                <w:noProof/>
                <w:sz w:val="24"/>
                <w:szCs w:val="24"/>
                <w:lang w:val="en-IE"/>
              </w:rPr>
              <w:t xml:space="preserve">assessment </w:t>
            </w:r>
            <w:r w:rsidRPr="004B1679">
              <w:rPr>
                <w:rFonts w:ascii="Times New Roman" w:hAnsi="Times New Roman" w:cs="Times New Roman"/>
                <w:i/>
                <w:iCs/>
                <w:noProof/>
                <w:sz w:val="24"/>
                <w:szCs w:val="24"/>
                <w:lang w:val="en-IE"/>
              </w:rPr>
              <w:t xml:space="preserve">of capture needs and storage </w:t>
            </w:r>
            <w:r w:rsidR="7DAB396D" w:rsidRPr="004B1679">
              <w:rPr>
                <w:rFonts w:ascii="Times New Roman" w:hAnsi="Times New Roman" w:cs="Times New Roman"/>
                <w:i/>
                <w:iCs/>
                <w:noProof/>
                <w:sz w:val="24"/>
                <w:szCs w:val="24"/>
                <w:lang w:val="en-IE"/>
              </w:rPr>
              <w:t>capacity/</w:t>
            </w:r>
            <w:r w:rsidRPr="004B1679">
              <w:rPr>
                <w:rFonts w:ascii="Times New Roman" w:hAnsi="Times New Roman" w:cs="Times New Roman"/>
                <w:i/>
                <w:iCs/>
                <w:noProof/>
                <w:sz w:val="24"/>
                <w:szCs w:val="24"/>
                <w:lang w:val="en-IE"/>
              </w:rPr>
              <w:t xml:space="preserve">options and identify actions to </w:t>
            </w:r>
            <w:r w:rsidR="00B80335" w:rsidRPr="004B1679">
              <w:rPr>
                <w:rFonts w:ascii="Times New Roman" w:hAnsi="Times New Roman" w:cs="Times New Roman"/>
                <w:i/>
                <w:iCs/>
                <w:noProof/>
                <w:sz w:val="24"/>
                <w:szCs w:val="24"/>
                <w:lang w:val="en-GB"/>
              </w:rPr>
              <w:t xml:space="preserve">support the deployment of </w:t>
            </w:r>
            <w:r w:rsidR="234C95A1" w:rsidRPr="004B1679">
              <w:rPr>
                <w:rFonts w:ascii="Times New Roman" w:hAnsi="Times New Roman" w:cs="Times New Roman"/>
                <w:i/>
                <w:iCs/>
                <w:noProof/>
                <w:sz w:val="24"/>
                <w:szCs w:val="24"/>
                <w:lang w:val="en-GB"/>
              </w:rPr>
              <w:t xml:space="preserve">a </w:t>
            </w:r>
            <w:r w:rsidR="00B80335" w:rsidRPr="004B1679">
              <w:rPr>
                <w:rFonts w:ascii="Times New Roman" w:hAnsi="Times New Roman" w:cs="Times New Roman"/>
                <w:i/>
                <w:iCs/>
                <w:noProof/>
                <w:sz w:val="24"/>
                <w:szCs w:val="24"/>
                <w:lang w:val="en-GB"/>
              </w:rPr>
              <w:t>CCS</w:t>
            </w:r>
            <w:r w:rsidR="4A00FDAC" w:rsidRPr="004B1679">
              <w:rPr>
                <w:rFonts w:ascii="Times New Roman" w:hAnsi="Times New Roman" w:cs="Times New Roman"/>
                <w:i/>
                <w:iCs/>
                <w:noProof/>
                <w:sz w:val="24"/>
                <w:szCs w:val="24"/>
                <w:lang w:val="en-GB"/>
              </w:rPr>
              <w:t xml:space="preserve"> value chain</w:t>
            </w:r>
            <w:r w:rsidR="00B80335" w:rsidRPr="004B1679">
              <w:rPr>
                <w:rFonts w:ascii="Times New Roman" w:hAnsi="Times New Roman" w:cs="Times New Roman"/>
                <w:i/>
                <w:iCs/>
                <w:noProof/>
                <w:sz w:val="24"/>
                <w:szCs w:val="24"/>
                <w:lang w:val="en-GB"/>
              </w:rPr>
              <w:t>.</w:t>
            </w:r>
          </w:p>
          <w:p w14:paraId="2F0C6961" w14:textId="6D7D11A1" w:rsidR="00AB2A2B" w:rsidRPr="004B1679" w:rsidRDefault="009C071F" w:rsidP="004B1679">
            <w:pPr>
              <w:pStyle w:val="ISIText"/>
              <w:numPr>
                <w:ilvl w:val="0"/>
                <w:numId w:val="24"/>
              </w:numPr>
              <w:spacing w:before="0" w:after="240"/>
              <w:rPr>
                <w:rFonts w:ascii="Times New Roman" w:hAnsi="Times New Roman" w:cs="Times New Roman"/>
                <w:i/>
                <w:noProof/>
                <w:sz w:val="24"/>
                <w:szCs w:val="24"/>
                <w:lang w:val="en-GB"/>
              </w:rPr>
            </w:pPr>
            <w:r w:rsidRPr="004B1679">
              <w:rPr>
                <w:rFonts w:ascii="Times New Roman" w:hAnsi="Times New Roman" w:cs="Times New Roman"/>
                <w:i/>
                <w:iCs/>
                <w:noProof/>
                <w:sz w:val="24"/>
                <w:szCs w:val="24"/>
                <w:lang w:val="en-GB"/>
              </w:rPr>
              <w:t xml:space="preserve">by </w:t>
            </w:r>
            <w:r w:rsidR="00C453C6" w:rsidRPr="004B1679">
              <w:rPr>
                <w:rFonts w:ascii="Times New Roman" w:hAnsi="Times New Roman" w:cs="Times New Roman"/>
                <w:i/>
                <w:iCs/>
                <w:noProof/>
                <w:sz w:val="24"/>
                <w:szCs w:val="24"/>
                <w:lang w:val="en-GB"/>
              </w:rPr>
              <w:t>2025</w:t>
            </w:r>
            <w:r w:rsidR="12EA6164" w:rsidRPr="004B1679">
              <w:rPr>
                <w:rFonts w:ascii="Times New Roman" w:hAnsi="Times New Roman" w:cs="Times New Roman"/>
                <w:i/>
                <w:iCs/>
                <w:noProof/>
                <w:sz w:val="24"/>
                <w:szCs w:val="24"/>
                <w:lang w:val="en-GB"/>
              </w:rPr>
              <w:t>,</w:t>
            </w:r>
            <w:r w:rsidR="00801FFE" w:rsidRPr="004B1679">
              <w:rPr>
                <w:rFonts w:ascii="Times New Roman" w:hAnsi="Times New Roman" w:cs="Times New Roman"/>
                <w:i/>
                <w:iCs/>
                <w:noProof/>
                <w:sz w:val="24"/>
                <w:szCs w:val="24"/>
                <w:lang w:val="en-GB"/>
              </w:rPr>
              <w:t xml:space="preserve"> </w:t>
            </w:r>
            <w:r w:rsidR="00903D9F" w:rsidRPr="004B1679">
              <w:rPr>
                <w:rFonts w:ascii="Times New Roman" w:hAnsi="Times New Roman" w:cs="Times New Roman"/>
                <w:i/>
                <w:iCs/>
                <w:noProof/>
                <w:sz w:val="24"/>
                <w:szCs w:val="24"/>
                <w:lang w:val="en-GB"/>
              </w:rPr>
              <w:t>e</w:t>
            </w:r>
            <w:r w:rsidR="00AB2A2B" w:rsidRPr="004B1679">
              <w:rPr>
                <w:rFonts w:ascii="Times New Roman" w:hAnsi="Times New Roman" w:cs="Times New Roman"/>
                <w:i/>
                <w:iCs/>
                <w:noProof/>
                <w:sz w:val="24"/>
                <w:szCs w:val="24"/>
                <w:lang w:val="en-GB"/>
              </w:rPr>
              <w:t>nsure that they have transparent processes in place for storage permit applicants to engage with the competent authorities during the preparatory phase</w:t>
            </w:r>
            <w:r w:rsidR="000B24E3" w:rsidRPr="004B1679">
              <w:rPr>
                <w:rFonts w:ascii="Times New Roman" w:hAnsi="Times New Roman" w:cs="Times New Roman"/>
                <w:i/>
                <w:iCs/>
                <w:noProof/>
                <w:sz w:val="24"/>
                <w:szCs w:val="24"/>
                <w:lang w:val="en-GB"/>
              </w:rPr>
              <w:t>.</w:t>
            </w:r>
          </w:p>
          <w:p w14:paraId="32621019" w14:textId="326591AD" w:rsidR="002D76E7" w:rsidRPr="004B1679" w:rsidRDefault="00C8726F" w:rsidP="004B1679">
            <w:pPr>
              <w:pStyle w:val="ISIText"/>
              <w:numPr>
                <w:ilvl w:val="0"/>
                <w:numId w:val="24"/>
              </w:numPr>
              <w:spacing w:before="0" w:after="240"/>
              <w:rPr>
                <w:rFonts w:ascii="Times New Roman" w:hAnsi="Times New Roman" w:cs="Times New Roman"/>
                <w:i/>
                <w:noProof/>
                <w:sz w:val="24"/>
                <w:szCs w:val="24"/>
                <w:lang w:val="en-GB"/>
              </w:rPr>
            </w:pPr>
            <w:r w:rsidRPr="004B1679">
              <w:rPr>
                <w:rFonts w:ascii="Times New Roman" w:hAnsi="Times New Roman" w:cs="Times New Roman"/>
                <w:i/>
                <w:iCs/>
                <w:noProof/>
                <w:sz w:val="24"/>
                <w:szCs w:val="24"/>
                <w:lang w:val="en-GB"/>
              </w:rPr>
              <w:t>from 2024 onwards</w:t>
            </w:r>
            <w:r w:rsidR="6334B65A" w:rsidRPr="004B1679">
              <w:rPr>
                <w:rFonts w:ascii="Times New Roman" w:hAnsi="Times New Roman" w:cs="Times New Roman"/>
                <w:i/>
                <w:iCs/>
                <w:noProof/>
                <w:sz w:val="24"/>
                <w:szCs w:val="24"/>
                <w:lang w:val="en-GB"/>
              </w:rPr>
              <w:t>,</w:t>
            </w:r>
            <w:r w:rsidRPr="004B1679">
              <w:rPr>
                <w:rFonts w:ascii="Times New Roman" w:hAnsi="Times New Roman" w:cs="Times New Roman"/>
                <w:i/>
                <w:iCs/>
                <w:noProof/>
                <w:sz w:val="24"/>
                <w:szCs w:val="24"/>
                <w:lang w:val="en-GB"/>
              </w:rPr>
              <w:t xml:space="preserve"> </w:t>
            </w:r>
            <w:r w:rsidR="00903D9F" w:rsidRPr="004B1679">
              <w:rPr>
                <w:rFonts w:ascii="Times New Roman" w:hAnsi="Times New Roman" w:cs="Times New Roman"/>
                <w:i/>
                <w:iCs/>
                <w:noProof/>
                <w:sz w:val="24"/>
                <w:szCs w:val="24"/>
                <w:lang w:val="en-GB"/>
              </w:rPr>
              <w:t>s</w:t>
            </w:r>
            <w:r w:rsidR="00AB2A2B" w:rsidRPr="004B1679">
              <w:rPr>
                <w:rFonts w:ascii="Times New Roman" w:hAnsi="Times New Roman" w:cs="Times New Roman"/>
                <w:i/>
                <w:iCs/>
                <w:noProof/>
                <w:sz w:val="24"/>
                <w:szCs w:val="24"/>
                <w:lang w:val="en-GB"/>
              </w:rPr>
              <w:t xml:space="preserve">upport the development and </w:t>
            </w:r>
            <w:r w:rsidR="00D04C17" w:rsidRPr="004B1679">
              <w:rPr>
                <w:rFonts w:ascii="Times New Roman" w:hAnsi="Times New Roman" w:cs="Times New Roman"/>
                <w:i/>
                <w:iCs/>
                <w:noProof/>
                <w:sz w:val="24"/>
                <w:szCs w:val="24"/>
                <w:lang w:val="en-GB"/>
              </w:rPr>
              <w:t xml:space="preserve">roll out </w:t>
            </w:r>
            <w:r w:rsidR="00AB2A2B" w:rsidRPr="004B1679">
              <w:rPr>
                <w:rFonts w:ascii="Times New Roman" w:hAnsi="Times New Roman" w:cs="Times New Roman"/>
                <w:i/>
                <w:iCs/>
                <w:noProof/>
                <w:sz w:val="24"/>
                <w:szCs w:val="24"/>
                <w:lang w:val="en-GB"/>
              </w:rPr>
              <w:t xml:space="preserve">of cooperative </w:t>
            </w:r>
            <w:r w:rsidR="00D04C17" w:rsidRPr="004B1679">
              <w:rPr>
                <w:rFonts w:ascii="Times New Roman" w:hAnsi="Times New Roman" w:cs="Times New Roman"/>
                <w:i/>
                <w:iCs/>
                <w:noProof/>
                <w:sz w:val="24"/>
                <w:szCs w:val="24"/>
                <w:lang w:val="en-GB"/>
              </w:rPr>
              <w:t>n</w:t>
            </w:r>
            <w:r w:rsidR="00AB2A2B" w:rsidRPr="004B1679">
              <w:rPr>
                <w:rFonts w:ascii="Times New Roman" w:hAnsi="Times New Roman" w:cs="Times New Roman"/>
                <w:i/>
                <w:iCs/>
                <w:noProof/>
                <w:sz w:val="24"/>
                <w:szCs w:val="24"/>
                <w:lang w:val="en-GB"/>
              </w:rPr>
              <w:t>et</w:t>
            </w:r>
            <w:r w:rsidR="00D04C17" w:rsidRPr="004B1679">
              <w:rPr>
                <w:rFonts w:ascii="Times New Roman" w:hAnsi="Times New Roman" w:cs="Times New Roman"/>
                <w:i/>
                <w:iCs/>
                <w:noProof/>
                <w:sz w:val="24"/>
                <w:szCs w:val="24"/>
                <w:lang w:val="en-GB"/>
              </w:rPr>
              <w:t>-z</w:t>
            </w:r>
            <w:r w:rsidR="00AB2A2B" w:rsidRPr="004B1679">
              <w:rPr>
                <w:rFonts w:ascii="Times New Roman" w:hAnsi="Times New Roman" w:cs="Times New Roman"/>
                <w:i/>
                <w:iCs/>
                <w:noProof/>
                <w:sz w:val="24"/>
                <w:szCs w:val="24"/>
                <w:lang w:val="en-GB"/>
              </w:rPr>
              <w:t xml:space="preserve">ero </w:t>
            </w:r>
            <w:r w:rsidR="00D04C17" w:rsidRPr="004B1679">
              <w:rPr>
                <w:rFonts w:ascii="Times New Roman" w:hAnsi="Times New Roman" w:cs="Times New Roman"/>
                <w:i/>
                <w:iCs/>
                <w:noProof/>
                <w:sz w:val="24"/>
                <w:szCs w:val="24"/>
                <w:lang w:val="en-GB"/>
              </w:rPr>
              <w:t>s</w:t>
            </w:r>
            <w:r w:rsidR="00AB2A2B" w:rsidRPr="004B1679">
              <w:rPr>
                <w:rFonts w:ascii="Times New Roman" w:hAnsi="Times New Roman" w:cs="Times New Roman"/>
                <w:i/>
                <w:iCs/>
                <w:noProof/>
                <w:sz w:val="24"/>
                <w:szCs w:val="24"/>
                <w:lang w:val="en-GB"/>
              </w:rPr>
              <w:t xml:space="preserve">trategic </w:t>
            </w:r>
            <w:r w:rsidR="00D04C17" w:rsidRPr="004B1679">
              <w:rPr>
                <w:rFonts w:ascii="Times New Roman" w:hAnsi="Times New Roman" w:cs="Times New Roman"/>
                <w:i/>
                <w:iCs/>
                <w:noProof/>
                <w:sz w:val="24"/>
                <w:szCs w:val="24"/>
                <w:lang w:val="en-GB"/>
              </w:rPr>
              <w:t>p</w:t>
            </w:r>
            <w:r w:rsidR="00AB2A2B" w:rsidRPr="004B1679">
              <w:rPr>
                <w:rFonts w:ascii="Times New Roman" w:hAnsi="Times New Roman" w:cs="Times New Roman"/>
                <w:i/>
                <w:iCs/>
                <w:noProof/>
                <w:sz w:val="24"/>
                <w:szCs w:val="24"/>
                <w:lang w:val="en-GB"/>
              </w:rPr>
              <w:t xml:space="preserve">rojects under </w:t>
            </w:r>
            <w:r w:rsidR="00903D9F" w:rsidRPr="004B1679">
              <w:rPr>
                <w:rFonts w:ascii="Times New Roman" w:hAnsi="Times New Roman" w:cs="Times New Roman"/>
                <w:i/>
                <w:iCs/>
                <w:noProof/>
                <w:sz w:val="24"/>
                <w:szCs w:val="24"/>
                <w:lang w:val="en-GB"/>
              </w:rPr>
              <w:t xml:space="preserve">the </w:t>
            </w:r>
            <w:r w:rsidR="00AB2A2B" w:rsidRPr="004B1679">
              <w:rPr>
                <w:rFonts w:ascii="Times New Roman" w:hAnsi="Times New Roman" w:cs="Times New Roman"/>
                <w:i/>
                <w:iCs/>
                <w:noProof/>
                <w:sz w:val="24"/>
                <w:szCs w:val="24"/>
                <w:lang w:val="en-GB"/>
              </w:rPr>
              <w:t>NZIA t</w:t>
            </w:r>
            <w:r w:rsidR="00903D9F" w:rsidRPr="004B1679">
              <w:rPr>
                <w:rFonts w:ascii="Times New Roman" w:hAnsi="Times New Roman" w:cs="Times New Roman"/>
                <w:i/>
                <w:iCs/>
                <w:noProof/>
                <w:sz w:val="24"/>
                <w:szCs w:val="24"/>
                <w:lang w:val="en-GB"/>
              </w:rPr>
              <w:t>o create</w:t>
            </w:r>
            <w:r w:rsidR="00AB2A2B" w:rsidRPr="004B1679">
              <w:rPr>
                <w:rFonts w:ascii="Times New Roman" w:hAnsi="Times New Roman" w:cs="Times New Roman"/>
                <w:i/>
                <w:iCs/>
                <w:noProof/>
                <w:sz w:val="24"/>
                <w:szCs w:val="24"/>
                <w:lang w:val="en-GB"/>
              </w:rPr>
              <w:t xml:space="preserve"> full carbon capture, transport and storage value chains, including across borders</w:t>
            </w:r>
            <w:r w:rsidR="000B24E3" w:rsidRPr="004B1679">
              <w:rPr>
                <w:rFonts w:ascii="Times New Roman" w:hAnsi="Times New Roman" w:cs="Times New Roman"/>
                <w:i/>
                <w:iCs/>
                <w:noProof/>
                <w:sz w:val="24"/>
                <w:szCs w:val="24"/>
                <w:lang w:val="en-GB"/>
              </w:rPr>
              <w:t>.</w:t>
            </w:r>
          </w:p>
          <w:p w14:paraId="2AF7CF4F" w14:textId="59558A13" w:rsidR="00482123" w:rsidRPr="004B1679" w:rsidRDefault="002D75DB" w:rsidP="004B1679">
            <w:pPr>
              <w:pStyle w:val="ISIText"/>
              <w:numPr>
                <w:ilvl w:val="0"/>
                <w:numId w:val="24"/>
              </w:numPr>
              <w:spacing w:before="0" w:after="240"/>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by 2025 at the latest</w:t>
            </w:r>
            <w:r w:rsidR="60E26F24" w:rsidRPr="004B1679">
              <w:rPr>
                <w:rFonts w:ascii="Times New Roman" w:hAnsi="Times New Roman" w:cs="Times New Roman"/>
                <w:i/>
                <w:iCs/>
                <w:noProof/>
                <w:sz w:val="24"/>
                <w:szCs w:val="24"/>
                <w:lang w:val="en-GB"/>
              </w:rPr>
              <w:t>,</w:t>
            </w:r>
            <w:r w:rsidRPr="004B1679">
              <w:rPr>
                <w:rFonts w:ascii="Times New Roman" w:hAnsi="Times New Roman" w:cs="Times New Roman"/>
                <w:i/>
                <w:iCs/>
                <w:noProof/>
                <w:sz w:val="24"/>
                <w:szCs w:val="24"/>
                <w:lang w:val="en-GB"/>
              </w:rPr>
              <w:t xml:space="preserve"> </w:t>
            </w:r>
            <w:r w:rsidR="00903D9F" w:rsidRPr="004B1679">
              <w:rPr>
                <w:rFonts w:ascii="Times New Roman" w:hAnsi="Times New Roman" w:cs="Times New Roman"/>
                <w:i/>
                <w:iCs/>
                <w:noProof/>
                <w:sz w:val="24"/>
                <w:szCs w:val="24"/>
                <w:lang w:val="en-GB"/>
              </w:rPr>
              <w:t>e</w:t>
            </w:r>
            <w:r w:rsidR="00F31521" w:rsidRPr="004B1679">
              <w:rPr>
                <w:rFonts w:ascii="Times New Roman" w:hAnsi="Times New Roman" w:cs="Times New Roman"/>
                <w:i/>
                <w:iCs/>
                <w:noProof/>
                <w:sz w:val="24"/>
                <w:szCs w:val="24"/>
                <w:lang w:val="en-GB"/>
              </w:rPr>
              <w:t>nabl</w:t>
            </w:r>
            <w:r w:rsidR="00067766" w:rsidRPr="004B1679">
              <w:rPr>
                <w:rFonts w:ascii="Times New Roman" w:hAnsi="Times New Roman" w:cs="Times New Roman"/>
                <w:i/>
                <w:iCs/>
                <w:noProof/>
                <w:sz w:val="24"/>
                <w:szCs w:val="24"/>
                <w:lang w:val="en-GB"/>
              </w:rPr>
              <w:t xml:space="preserve">e their </w:t>
            </w:r>
            <w:r w:rsidR="00EB277A" w:rsidRPr="004B1679">
              <w:rPr>
                <w:rFonts w:ascii="Times New Roman" w:hAnsi="Times New Roman" w:cs="Times New Roman"/>
                <w:i/>
                <w:iCs/>
                <w:noProof/>
                <w:sz w:val="24"/>
                <w:szCs w:val="24"/>
                <w:lang w:val="en-GB"/>
              </w:rPr>
              <w:t>g</w:t>
            </w:r>
            <w:r w:rsidR="004B5CCA" w:rsidRPr="004B1679">
              <w:rPr>
                <w:rFonts w:ascii="Times New Roman" w:hAnsi="Times New Roman" w:cs="Times New Roman"/>
                <w:i/>
                <w:iCs/>
                <w:noProof/>
                <w:sz w:val="24"/>
                <w:szCs w:val="24"/>
                <w:lang w:val="en-GB"/>
              </w:rPr>
              <w:t xml:space="preserve">eological </w:t>
            </w:r>
            <w:r w:rsidR="00EB277A" w:rsidRPr="004B1679">
              <w:rPr>
                <w:rFonts w:ascii="Times New Roman" w:hAnsi="Times New Roman" w:cs="Times New Roman"/>
                <w:i/>
                <w:iCs/>
                <w:noProof/>
                <w:sz w:val="24"/>
                <w:szCs w:val="24"/>
                <w:lang w:val="en-GB"/>
              </w:rPr>
              <w:t>s</w:t>
            </w:r>
            <w:r w:rsidR="004B5CCA" w:rsidRPr="004B1679">
              <w:rPr>
                <w:rFonts w:ascii="Times New Roman" w:hAnsi="Times New Roman" w:cs="Times New Roman"/>
                <w:i/>
                <w:iCs/>
                <w:noProof/>
                <w:sz w:val="24"/>
                <w:szCs w:val="24"/>
                <w:lang w:val="en-GB"/>
              </w:rPr>
              <w:t xml:space="preserve">ervices to contribute </w:t>
            </w:r>
            <w:r w:rsidR="009810B8" w:rsidRPr="004B1679">
              <w:rPr>
                <w:rFonts w:ascii="Times New Roman" w:hAnsi="Times New Roman" w:cs="Times New Roman"/>
                <w:i/>
                <w:iCs/>
                <w:noProof/>
                <w:sz w:val="24"/>
                <w:szCs w:val="24"/>
                <w:lang w:val="en-GB"/>
              </w:rPr>
              <w:t xml:space="preserve">existing </w:t>
            </w:r>
            <w:r w:rsidR="00A047E3" w:rsidRPr="004B1679">
              <w:rPr>
                <w:rFonts w:ascii="Times New Roman" w:hAnsi="Times New Roman" w:cs="Times New Roman"/>
                <w:i/>
                <w:iCs/>
                <w:noProof/>
                <w:sz w:val="24"/>
                <w:szCs w:val="24"/>
                <w:lang w:val="en-GB"/>
              </w:rPr>
              <w:t xml:space="preserve">data </w:t>
            </w:r>
            <w:r w:rsidR="009810B8" w:rsidRPr="004B1679">
              <w:rPr>
                <w:rFonts w:ascii="Times New Roman" w:hAnsi="Times New Roman" w:cs="Times New Roman"/>
                <w:i/>
                <w:iCs/>
                <w:noProof/>
                <w:sz w:val="24"/>
                <w:szCs w:val="24"/>
                <w:lang w:val="en-GB"/>
              </w:rPr>
              <w:t xml:space="preserve">and </w:t>
            </w:r>
            <w:r w:rsidR="00A047E3" w:rsidRPr="004B1679">
              <w:rPr>
                <w:rFonts w:ascii="Times New Roman" w:hAnsi="Times New Roman" w:cs="Times New Roman"/>
                <w:i/>
                <w:iCs/>
                <w:noProof/>
                <w:sz w:val="24"/>
                <w:szCs w:val="24"/>
                <w:lang w:val="en-GB"/>
              </w:rPr>
              <w:t xml:space="preserve">to </w:t>
            </w:r>
            <w:r w:rsidR="009810B8" w:rsidRPr="004B1679">
              <w:rPr>
                <w:rFonts w:ascii="Times New Roman" w:hAnsi="Times New Roman" w:cs="Times New Roman"/>
                <w:i/>
                <w:iCs/>
                <w:noProof/>
                <w:sz w:val="24"/>
                <w:szCs w:val="24"/>
                <w:lang w:val="en-GB"/>
              </w:rPr>
              <w:t>generate new dat</w:t>
            </w:r>
            <w:r w:rsidR="00EB277A" w:rsidRPr="004B1679">
              <w:rPr>
                <w:rFonts w:ascii="Times New Roman" w:hAnsi="Times New Roman" w:cs="Times New Roman"/>
                <w:i/>
                <w:iCs/>
                <w:noProof/>
                <w:sz w:val="24"/>
                <w:szCs w:val="24"/>
                <w:lang w:val="en-GB"/>
              </w:rPr>
              <w:t>a</w:t>
            </w:r>
            <w:r w:rsidR="009810B8" w:rsidRPr="004B1679">
              <w:rPr>
                <w:rFonts w:ascii="Times New Roman" w:hAnsi="Times New Roman" w:cs="Times New Roman"/>
                <w:i/>
                <w:iCs/>
                <w:noProof/>
                <w:sz w:val="24"/>
                <w:szCs w:val="24"/>
                <w:lang w:val="en-GB"/>
              </w:rPr>
              <w:t xml:space="preserve"> </w:t>
            </w:r>
            <w:r w:rsidR="0065341E" w:rsidRPr="004B1679">
              <w:rPr>
                <w:rFonts w:ascii="Times New Roman" w:hAnsi="Times New Roman" w:cs="Times New Roman"/>
                <w:i/>
                <w:iCs/>
                <w:noProof/>
                <w:sz w:val="24"/>
                <w:szCs w:val="24"/>
                <w:lang w:val="en-GB"/>
              </w:rPr>
              <w:t>to contribute</w:t>
            </w:r>
            <w:r w:rsidR="00EB277A" w:rsidRPr="004B1679">
              <w:rPr>
                <w:rFonts w:ascii="Times New Roman" w:hAnsi="Times New Roman" w:cs="Times New Roman"/>
                <w:i/>
                <w:iCs/>
                <w:noProof/>
                <w:sz w:val="24"/>
                <w:szCs w:val="24"/>
                <w:lang w:val="en-GB"/>
              </w:rPr>
              <w:t xml:space="preserve"> to</w:t>
            </w:r>
            <w:r w:rsidR="0065341E" w:rsidRPr="004B1679">
              <w:rPr>
                <w:rFonts w:ascii="Times New Roman" w:hAnsi="Times New Roman" w:cs="Times New Roman"/>
                <w:i/>
                <w:iCs/>
                <w:noProof/>
                <w:sz w:val="24"/>
                <w:szCs w:val="24"/>
                <w:lang w:val="en-GB"/>
              </w:rPr>
              <w:t xml:space="preserve"> </w:t>
            </w:r>
            <w:r w:rsidR="00067766" w:rsidRPr="004B1679">
              <w:rPr>
                <w:rFonts w:ascii="Times New Roman" w:hAnsi="Times New Roman" w:cs="Times New Roman"/>
                <w:i/>
                <w:iCs/>
                <w:noProof/>
                <w:sz w:val="24"/>
                <w:szCs w:val="24"/>
                <w:lang w:val="en-GB"/>
              </w:rPr>
              <w:t>an E</w:t>
            </w:r>
            <w:r w:rsidR="00A46AFA" w:rsidRPr="004B1679">
              <w:rPr>
                <w:rFonts w:ascii="Times New Roman" w:hAnsi="Times New Roman" w:cs="Times New Roman"/>
                <w:i/>
                <w:iCs/>
                <w:noProof/>
                <w:sz w:val="24"/>
                <w:szCs w:val="24"/>
                <w:lang w:val="en-GB"/>
              </w:rPr>
              <w:t>EA</w:t>
            </w:r>
            <w:r w:rsidR="00067766" w:rsidRPr="004B1679">
              <w:rPr>
                <w:rFonts w:ascii="Times New Roman" w:hAnsi="Times New Roman" w:cs="Times New Roman"/>
                <w:i/>
                <w:iCs/>
                <w:noProof/>
                <w:sz w:val="24"/>
                <w:szCs w:val="24"/>
                <w:lang w:val="en-GB"/>
              </w:rPr>
              <w:t xml:space="preserve">-wide </w:t>
            </w:r>
            <w:r w:rsidR="00A047E3" w:rsidRPr="004B1679">
              <w:rPr>
                <w:rFonts w:ascii="Times New Roman" w:hAnsi="Times New Roman" w:cs="Times New Roman"/>
                <w:i/>
                <w:iCs/>
                <w:noProof/>
                <w:sz w:val="24"/>
                <w:szCs w:val="24"/>
                <w:lang w:val="en-GB"/>
              </w:rPr>
              <w:t>i</w:t>
            </w:r>
            <w:r w:rsidR="00067766" w:rsidRPr="004B1679">
              <w:rPr>
                <w:rFonts w:ascii="Times New Roman" w:hAnsi="Times New Roman" w:cs="Times New Roman"/>
                <w:i/>
                <w:iCs/>
                <w:noProof/>
                <w:sz w:val="24"/>
                <w:szCs w:val="24"/>
                <w:lang w:val="en-GB"/>
              </w:rPr>
              <w:t xml:space="preserve">nvestment </w:t>
            </w:r>
            <w:r w:rsidR="00A047E3" w:rsidRPr="004B1679">
              <w:rPr>
                <w:rFonts w:ascii="Times New Roman" w:hAnsi="Times New Roman" w:cs="Times New Roman"/>
                <w:i/>
                <w:iCs/>
                <w:noProof/>
                <w:sz w:val="24"/>
                <w:szCs w:val="24"/>
                <w:lang w:val="en-GB"/>
              </w:rPr>
              <w:t>a</w:t>
            </w:r>
            <w:r w:rsidR="00067766" w:rsidRPr="004B1679">
              <w:rPr>
                <w:rFonts w:ascii="Times New Roman" w:hAnsi="Times New Roman" w:cs="Times New Roman"/>
                <w:i/>
                <w:iCs/>
                <w:noProof/>
                <w:sz w:val="24"/>
                <w:szCs w:val="24"/>
                <w:lang w:val="en-GB"/>
              </w:rPr>
              <w:t>tlas of potential CO</w:t>
            </w:r>
            <w:r w:rsidR="00067766" w:rsidRPr="004B1679">
              <w:rPr>
                <w:rFonts w:ascii="Times New Roman" w:hAnsi="Times New Roman" w:cs="Times New Roman"/>
                <w:i/>
                <w:iCs/>
                <w:noProof/>
                <w:sz w:val="24"/>
                <w:szCs w:val="24"/>
                <w:vertAlign w:val="subscript"/>
                <w:lang w:val="en-GB"/>
              </w:rPr>
              <w:t>2</w:t>
            </w:r>
            <w:r w:rsidR="00067766" w:rsidRPr="004B1679">
              <w:rPr>
                <w:rFonts w:ascii="Times New Roman" w:hAnsi="Times New Roman" w:cs="Times New Roman"/>
                <w:i/>
                <w:iCs/>
                <w:noProof/>
                <w:sz w:val="24"/>
                <w:szCs w:val="24"/>
                <w:lang w:val="en-GB"/>
              </w:rPr>
              <w:t xml:space="preserve"> storage sites. </w:t>
            </w:r>
          </w:p>
        </w:tc>
      </w:tr>
    </w:tbl>
    <w:p w14:paraId="6C23D779" w14:textId="59CC1141" w:rsidR="007B496E" w:rsidRPr="004B1679" w:rsidRDefault="007B496E" w:rsidP="004B1679">
      <w:pPr>
        <w:spacing w:after="240" w:line="240" w:lineRule="auto"/>
        <w:jc w:val="both"/>
        <w:rPr>
          <w:rFonts w:ascii="Times New Roman" w:hAnsi="Times New Roman" w:cs="Times New Roman"/>
          <w:noProof/>
          <w:sz w:val="24"/>
          <w:szCs w:val="24"/>
        </w:rPr>
      </w:pPr>
    </w:p>
    <w:p w14:paraId="591C98C9" w14:textId="7CFF9EA6" w:rsidR="007B496E" w:rsidRPr="004B1679" w:rsidRDefault="002C651D" w:rsidP="004B1679">
      <w:pPr>
        <w:pStyle w:val="Heading2"/>
        <w:rPr>
          <w:noProof/>
        </w:rPr>
      </w:pPr>
      <w:bookmarkStart w:id="18" w:name="_Toc153544139"/>
      <w:r w:rsidRPr="004B1679">
        <w:rPr>
          <w:noProof/>
        </w:rPr>
        <w:t>4</w:t>
      </w:r>
      <w:r w:rsidR="007B496E" w:rsidRPr="004B1679">
        <w:rPr>
          <w:noProof/>
        </w:rPr>
        <w:t>.</w:t>
      </w:r>
      <w:r w:rsidR="00E3255B" w:rsidRPr="004B1679">
        <w:rPr>
          <w:noProof/>
        </w:rPr>
        <w:t>3</w:t>
      </w:r>
      <w:r w:rsidRPr="004B1679">
        <w:rPr>
          <w:noProof/>
        </w:rPr>
        <w:tab/>
      </w:r>
      <w:r w:rsidR="007B496E" w:rsidRPr="004B1679">
        <w:rPr>
          <w:noProof/>
        </w:rPr>
        <w:t>Removing CO</w:t>
      </w:r>
      <w:r w:rsidR="007B496E" w:rsidRPr="004B1679">
        <w:rPr>
          <w:noProof/>
          <w:vertAlign w:val="subscript"/>
        </w:rPr>
        <w:t>2</w:t>
      </w:r>
      <w:r w:rsidR="007B496E" w:rsidRPr="004B1679">
        <w:rPr>
          <w:noProof/>
        </w:rPr>
        <w:t xml:space="preserve"> from the atmosphere</w:t>
      </w:r>
      <w:bookmarkEnd w:id="18"/>
    </w:p>
    <w:p w14:paraId="55E65DDC" w14:textId="2E1B1CCF" w:rsidR="007B496E" w:rsidRPr="004B1679" w:rsidRDefault="00B43D57"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w:t>
      </w:r>
      <w:r w:rsidR="007B496E" w:rsidRPr="004B1679">
        <w:rPr>
          <w:rFonts w:ascii="Times New Roman" w:hAnsi="Times New Roman" w:cs="Times New Roman"/>
          <w:noProof/>
          <w:sz w:val="24"/>
          <w:szCs w:val="24"/>
        </w:rPr>
        <w:t xml:space="preserve">ndustrial carbon removals value chains are key to achieving the carbon neutrality objective </w:t>
      </w:r>
      <w:r w:rsidR="00A047E3" w:rsidRPr="004B1679">
        <w:rPr>
          <w:rFonts w:ascii="Times New Roman" w:hAnsi="Times New Roman" w:cs="Times New Roman"/>
          <w:noProof/>
          <w:sz w:val="24"/>
          <w:szCs w:val="24"/>
        </w:rPr>
        <w:t xml:space="preserve">enshrined in </w:t>
      </w:r>
      <w:r w:rsidR="007B496E" w:rsidRPr="004B1679">
        <w:rPr>
          <w:rFonts w:ascii="Times New Roman" w:hAnsi="Times New Roman" w:cs="Times New Roman"/>
          <w:noProof/>
          <w:sz w:val="24"/>
          <w:szCs w:val="24"/>
        </w:rPr>
        <w:t xml:space="preserve">the </w:t>
      </w:r>
      <w:r w:rsidR="00F00F5F" w:rsidRPr="004B1679">
        <w:rPr>
          <w:rFonts w:ascii="Times New Roman" w:hAnsi="Times New Roman" w:cs="Times New Roman"/>
          <w:noProof/>
          <w:sz w:val="24"/>
          <w:szCs w:val="24"/>
        </w:rPr>
        <w:t xml:space="preserve">European </w:t>
      </w:r>
      <w:r w:rsidR="007B496E" w:rsidRPr="004B1679">
        <w:rPr>
          <w:rFonts w:ascii="Times New Roman" w:hAnsi="Times New Roman" w:cs="Times New Roman"/>
          <w:noProof/>
          <w:sz w:val="24"/>
          <w:szCs w:val="24"/>
        </w:rPr>
        <w:t>Climate Law.</w:t>
      </w:r>
      <w:r w:rsidR="00941795" w:rsidRPr="004B1679">
        <w:rPr>
          <w:rStyle w:val="FootnoteReference"/>
          <w:rFonts w:ascii="Times New Roman" w:hAnsi="Times New Roman" w:cs="Times New Roman"/>
          <w:noProof/>
          <w:sz w:val="24"/>
          <w:szCs w:val="24"/>
        </w:rPr>
        <w:footnoteReference w:id="43"/>
      </w:r>
      <w:r w:rsidR="004F0CDB"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To reach net</w:t>
      </w:r>
      <w:r w:rsidR="00D04C17"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zero </w:t>
      </w:r>
      <w:r w:rsidR="007F45C7" w:rsidRPr="004B1679">
        <w:rPr>
          <w:rFonts w:ascii="Times New Roman" w:hAnsi="Times New Roman" w:cs="Times New Roman"/>
          <w:noProof/>
          <w:sz w:val="24"/>
          <w:szCs w:val="24"/>
        </w:rPr>
        <w:t>economy-wide</w:t>
      </w:r>
      <w:r w:rsidR="007B496E" w:rsidRPr="004B1679">
        <w:rPr>
          <w:rFonts w:ascii="Times New Roman" w:hAnsi="Times New Roman" w:cs="Times New Roman"/>
          <w:noProof/>
          <w:sz w:val="24"/>
          <w:szCs w:val="24"/>
        </w:rPr>
        <w:t xml:space="preserve"> GHG emissions by 2050, the </w:t>
      </w:r>
      <w:r w:rsidR="00EA6CD5" w:rsidRPr="004B1679">
        <w:rPr>
          <w:rFonts w:ascii="Times New Roman" w:hAnsi="Times New Roman" w:cs="Times New Roman"/>
          <w:noProof/>
          <w:sz w:val="24"/>
          <w:szCs w:val="24"/>
        </w:rPr>
        <w:t>EU</w:t>
      </w:r>
      <w:r w:rsidR="007B496E" w:rsidRPr="004B1679">
        <w:rPr>
          <w:rFonts w:ascii="Times New Roman" w:hAnsi="Times New Roman" w:cs="Times New Roman"/>
          <w:noProof/>
          <w:sz w:val="24"/>
          <w:szCs w:val="24"/>
        </w:rPr>
        <w:t xml:space="preserve"> </w:t>
      </w:r>
      <w:r w:rsidR="00234F90" w:rsidRPr="004B1679">
        <w:rPr>
          <w:rFonts w:ascii="Times New Roman" w:hAnsi="Times New Roman" w:cs="Times New Roman"/>
          <w:noProof/>
          <w:sz w:val="24"/>
          <w:szCs w:val="24"/>
        </w:rPr>
        <w:t xml:space="preserve">could </w:t>
      </w:r>
      <w:r w:rsidR="007B496E" w:rsidRPr="004B1679">
        <w:rPr>
          <w:rFonts w:ascii="Times New Roman" w:hAnsi="Times New Roman" w:cs="Times New Roman"/>
          <w:noProof/>
          <w:sz w:val="24"/>
          <w:szCs w:val="24"/>
        </w:rPr>
        <w:t xml:space="preserve">need carbon removals to balance out </w:t>
      </w:r>
      <w:r w:rsidR="00257F39" w:rsidRPr="004B1679">
        <w:rPr>
          <w:rFonts w:ascii="Times New Roman" w:hAnsi="Times New Roman" w:cs="Times New Roman"/>
          <w:noProof/>
          <w:sz w:val="24"/>
          <w:szCs w:val="24"/>
        </w:rPr>
        <w:t>around</w:t>
      </w:r>
      <w:r w:rsidR="003D7A33"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4</w:t>
      </w:r>
      <w:r w:rsidR="007B496E" w:rsidRPr="004B1679" w:rsidDel="00257F39">
        <w:rPr>
          <w:rFonts w:ascii="Times New Roman" w:hAnsi="Times New Roman" w:cs="Times New Roman"/>
          <w:noProof/>
          <w:sz w:val="24"/>
          <w:szCs w:val="24"/>
        </w:rPr>
        <w:t>0</w:t>
      </w:r>
      <w:r w:rsidR="007B496E" w:rsidRPr="004B1679">
        <w:rPr>
          <w:rFonts w:ascii="Times New Roman" w:hAnsi="Times New Roman" w:cs="Times New Roman"/>
          <w:noProof/>
          <w:sz w:val="24"/>
          <w:szCs w:val="24"/>
        </w:rPr>
        <w:t xml:space="preserve">0 </w:t>
      </w:r>
      <w:r w:rsidR="00FD3491" w:rsidRPr="004B1679">
        <w:rPr>
          <w:rFonts w:ascii="Times New Roman" w:hAnsi="Times New Roman" w:cs="Times New Roman"/>
          <w:noProof/>
          <w:sz w:val="24"/>
          <w:szCs w:val="24"/>
        </w:rPr>
        <w:t xml:space="preserve">million tonnes </w:t>
      </w:r>
      <w:r w:rsidR="007B496E" w:rsidRPr="004B1679">
        <w:rPr>
          <w:rFonts w:ascii="Times New Roman" w:hAnsi="Times New Roman" w:cs="Times New Roman"/>
          <w:noProof/>
          <w:sz w:val="24"/>
          <w:szCs w:val="24"/>
        </w:rPr>
        <w:t>CO</w:t>
      </w:r>
      <w:r w:rsidR="007B496E" w:rsidRPr="004B1679">
        <w:rPr>
          <w:rFonts w:ascii="Times New Roman" w:hAnsi="Times New Roman" w:cs="Times New Roman"/>
          <w:noProof/>
          <w:sz w:val="24"/>
          <w:szCs w:val="24"/>
          <w:vertAlign w:val="subscript"/>
        </w:rPr>
        <w:t>2</w:t>
      </w:r>
      <w:r w:rsidR="00552FDD" w:rsidRPr="004B1679">
        <w:rPr>
          <w:rFonts w:ascii="Times New Roman" w:hAnsi="Times New Roman" w:cs="Times New Roman"/>
          <w:noProof/>
          <w:sz w:val="24"/>
          <w:szCs w:val="24"/>
          <w:vertAlign w:val="subscript"/>
        </w:rPr>
        <w:t xml:space="preserve"> </w:t>
      </w:r>
      <w:r w:rsidR="00FD6F14" w:rsidRPr="004B1679">
        <w:rPr>
          <w:rFonts w:ascii="Times New Roman" w:hAnsi="Times New Roman" w:cs="Times New Roman"/>
          <w:noProof/>
          <w:sz w:val="24"/>
          <w:szCs w:val="24"/>
        </w:rPr>
        <w:t>e</w:t>
      </w:r>
      <w:r w:rsidR="00552FDD" w:rsidRPr="004B1679">
        <w:rPr>
          <w:rFonts w:ascii="Times New Roman" w:hAnsi="Times New Roman" w:cs="Times New Roman"/>
          <w:noProof/>
          <w:sz w:val="24"/>
          <w:szCs w:val="24"/>
        </w:rPr>
        <w:t>quivalent</w:t>
      </w:r>
      <w:r w:rsidR="007B496E" w:rsidRPr="004B1679">
        <w:rPr>
          <w:rFonts w:ascii="Times New Roman" w:hAnsi="Times New Roman" w:cs="Times New Roman"/>
          <w:noProof/>
          <w:sz w:val="24"/>
          <w:szCs w:val="24"/>
        </w:rPr>
        <w:t xml:space="preserve"> of residual emissions in hard-to-abate sectors such as agriculture, aviation and some industries.</w:t>
      </w:r>
      <w:r w:rsidR="007D46BB" w:rsidRPr="004B1679">
        <w:rPr>
          <w:rStyle w:val="FootnoteReference"/>
          <w:rFonts w:ascii="Times New Roman" w:hAnsi="Times New Roman" w:cs="Times New Roman"/>
          <w:noProof/>
          <w:sz w:val="24"/>
          <w:szCs w:val="24"/>
        </w:rPr>
        <w:footnoteReference w:id="44"/>
      </w:r>
      <w:r w:rsidR="007B496E" w:rsidRPr="004B1679">
        <w:rPr>
          <w:rFonts w:ascii="Times New Roman" w:hAnsi="Times New Roman" w:cs="Times New Roman"/>
          <w:noProof/>
          <w:sz w:val="24"/>
          <w:szCs w:val="24"/>
        </w:rPr>
        <w:t xml:space="preserve"> Nature-based </w:t>
      </w:r>
      <w:r w:rsidR="00251699" w:rsidRPr="004B1679">
        <w:rPr>
          <w:rFonts w:ascii="Times New Roman" w:hAnsi="Times New Roman" w:cs="Times New Roman"/>
          <w:noProof/>
          <w:sz w:val="24"/>
          <w:szCs w:val="24"/>
        </w:rPr>
        <w:t xml:space="preserve">carbon removal </w:t>
      </w:r>
      <w:r w:rsidR="007B496E" w:rsidRPr="004B1679">
        <w:rPr>
          <w:rFonts w:ascii="Times New Roman" w:hAnsi="Times New Roman" w:cs="Times New Roman"/>
          <w:noProof/>
          <w:sz w:val="24"/>
          <w:szCs w:val="24"/>
        </w:rPr>
        <w:t>solutions will play an essential role in this</w:t>
      </w:r>
      <w:r w:rsidR="00C91B85"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but </w:t>
      </w:r>
      <w:r w:rsidRPr="004B1679">
        <w:rPr>
          <w:rFonts w:ascii="Times New Roman" w:hAnsi="Times New Roman" w:cs="Times New Roman"/>
          <w:noProof/>
          <w:sz w:val="24"/>
          <w:szCs w:val="24"/>
        </w:rPr>
        <w:t xml:space="preserve">they </w:t>
      </w:r>
      <w:r w:rsidR="007B496E" w:rsidRPr="004B1679">
        <w:rPr>
          <w:rFonts w:ascii="Times New Roman" w:hAnsi="Times New Roman" w:cs="Times New Roman"/>
          <w:noProof/>
          <w:sz w:val="24"/>
          <w:szCs w:val="24"/>
        </w:rPr>
        <w:t>will not be sufficient. Industrial carbon removals will also be ne</w:t>
      </w:r>
      <w:r w:rsidR="00A047E3" w:rsidRPr="004B1679">
        <w:rPr>
          <w:rFonts w:ascii="Times New Roman" w:hAnsi="Times New Roman" w:cs="Times New Roman"/>
          <w:noProof/>
          <w:sz w:val="24"/>
          <w:szCs w:val="24"/>
        </w:rPr>
        <w:t>eded</w:t>
      </w:r>
      <w:r w:rsidR="007B496E" w:rsidRPr="004B1679">
        <w:rPr>
          <w:rFonts w:ascii="Times New Roman" w:hAnsi="Times New Roman" w:cs="Times New Roman"/>
          <w:noProof/>
          <w:sz w:val="24"/>
          <w:szCs w:val="24"/>
        </w:rPr>
        <w:t xml:space="preserve"> to achieve this goal.</w:t>
      </w:r>
    </w:p>
    <w:p w14:paraId="250EAF0E" w14:textId="2C0572C4" w:rsidR="59369247"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Industrial carbon removal</w:t>
      </w:r>
      <w:r w:rsidR="00E3255B"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w:t>
      </w:r>
      <w:r w:rsidR="00A45D7B" w:rsidRPr="004B1679">
        <w:rPr>
          <w:rFonts w:ascii="Times New Roman" w:hAnsi="Times New Roman" w:cs="Times New Roman"/>
          <w:noProof/>
          <w:sz w:val="24"/>
          <w:szCs w:val="24"/>
        </w:rPr>
        <w:t>based on CCS</w:t>
      </w:r>
      <w:r w:rsidR="00FD6F14" w:rsidRPr="004B1679">
        <w:rPr>
          <w:rFonts w:ascii="Times New Roman" w:hAnsi="Times New Roman" w:cs="Times New Roman"/>
          <w:noProof/>
          <w:sz w:val="24"/>
          <w:szCs w:val="24"/>
        </w:rPr>
        <w:t xml:space="preserve"> technology</w:t>
      </w:r>
      <w:r w:rsidRPr="004B1679">
        <w:rPr>
          <w:rFonts w:ascii="Times New Roman" w:hAnsi="Times New Roman" w:cs="Times New Roman"/>
          <w:noProof/>
          <w:sz w:val="24"/>
          <w:szCs w:val="24"/>
        </w:rPr>
        <w:t xml:space="preserve"> captur</w:t>
      </w:r>
      <w:r w:rsidR="00983426"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directly from the atmosphere </w:t>
      </w:r>
      <w:r w:rsidR="00983426" w:rsidRPr="004B1679">
        <w:rPr>
          <w:rFonts w:ascii="Times New Roman" w:hAnsi="Times New Roman" w:cs="Times New Roman"/>
          <w:noProof/>
          <w:sz w:val="24"/>
          <w:szCs w:val="24"/>
        </w:rPr>
        <w:t xml:space="preserve">(DACCS) </w:t>
      </w:r>
      <w:r w:rsidRPr="004B1679">
        <w:rPr>
          <w:rFonts w:ascii="Times New Roman" w:hAnsi="Times New Roman" w:cs="Times New Roman"/>
          <w:noProof/>
          <w:sz w:val="24"/>
          <w:szCs w:val="24"/>
        </w:rPr>
        <w:t xml:space="preserve">or </w:t>
      </w:r>
      <w:r w:rsidR="00993183" w:rsidRPr="004B1679">
        <w:rPr>
          <w:rFonts w:ascii="Times New Roman" w:hAnsi="Times New Roman" w:cs="Times New Roman"/>
          <w:noProof/>
          <w:sz w:val="24"/>
          <w:szCs w:val="24"/>
        </w:rPr>
        <w:t>captur</w:t>
      </w:r>
      <w:r w:rsidR="00F9219A" w:rsidRPr="004B1679">
        <w:rPr>
          <w:rFonts w:ascii="Times New Roman" w:hAnsi="Times New Roman" w:cs="Times New Roman"/>
          <w:noProof/>
          <w:sz w:val="24"/>
          <w:szCs w:val="24"/>
        </w:rPr>
        <w:t>e</w:t>
      </w:r>
      <w:r w:rsidR="00993183" w:rsidRPr="004B1679">
        <w:rPr>
          <w:rFonts w:ascii="Times New Roman" w:hAnsi="Times New Roman" w:cs="Times New Roman"/>
          <w:noProof/>
          <w:sz w:val="24"/>
          <w:szCs w:val="24"/>
        </w:rPr>
        <w:t xml:space="preserve"> biogenic CO</w:t>
      </w:r>
      <w:r w:rsidR="002178B9" w:rsidRPr="004B1679">
        <w:rPr>
          <w:rFonts w:ascii="Times New Roman" w:hAnsi="Times New Roman" w:cs="Times New Roman"/>
          <w:noProof/>
          <w:sz w:val="24"/>
          <w:szCs w:val="24"/>
          <w:vertAlign w:val="subscript"/>
        </w:rPr>
        <w:t>2</w:t>
      </w:r>
      <w:r w:rsidR="00993183" w:rsidRPr="004B1679">
        <w:rPr>
          <w:rFonts w:ascii="Times New Roman" w:hAnsi="Times New Roman" w:cs="Times New Roman"/>
          <w:noProof/>
          <w:sz w:val="24"/>
          <w:szCs w:val="24"/>
          <w:vertAlign w:val="subscript"/>
        </w:rPr>
        <w:t xml:space="preserve"> </w:t>
      </w:r>
      <w:r w:rsidRPr="004B1679">
        <w:rPr>
          <w:rFonts w:ascii="Times New Roman" w:hAnsi="Times New Roman" w:cs="Times New Roman"/>
          <w:noProof/>
          <w:sz w:val="24"/>
          <w:szCs w:val="24"/>
        </w:rPr>
        <w:t xml:space="preserve">from power plants or </w:t>
      </w:r>
      <w:r w:rsidR="004E33F0" w:rsidRPr="004B1679">
        <w:rPr>
          <w:rFonts w:ascii="Times New Roman" w:hAnsi="Times New Roman" w:cs="Times New Roman"/>
          <w:noProof/>
          <w:sz w:val="24"/>
          <w:szCs w:val="24"/>
        </w:rPr>
        <w:t>industrial processes</w:t>
      </w:r>
      <w:r w:rsidR="00F9219A" w:rsidRPr="004B1679">
        <w:rPr>
          <w:rFonts w:ascii="Times New Roman" w:hAnsi="Times New Roman" w:cs="Times New Roman"/>
          <w:noProof/>
          <w:sz w:val="24"/>
          <w:szCs w:val="24"/>
        </w:rPr>
        <w:t xml:space="preserve"> (</w:t>
      </w:r>
      <w:r w:rsidR="00DA0DB2" w:rsidRPr="004B1679">
        <w:rPr>
          <w:rFonts w:ascii="Times New Roman" w:hAnsi="Times New Roman" w:cs="Times New Roman"/>
          <w:noProof/>
          <w:sz w:val="24"/>
          <w:szCs w:val="24"/>
        </w:rPr>
        <w:t>B</w:t>
      </w:r>
      <w:r w:rsidR="00F9219A" w:rsidRPr="004B1679">
        <w:rPr>
          <w:rFonts w:ascii="Times New Roman" w:hAnsi="Times New Roman" w:cs="Times New Roman"/>
          <w:noProof/>
          <w:sz w:val="24"/>
          <w:szCs w:val="24"/>
        </w:rPr>
        <w:t>ioCCS</w:t>
      </w:r>
      <w:r w:rsidR="00F46E2F"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8B4FE2" w:rsidRPr="004B1679">
        <w:rPr>
          <w:rFonts w:ascii="Times New Roman" w:hAnsi="Times New Roman" w:cs="Times New Roman"/>
          <w:noProof/>
          <w:sz w:val="24"/>
          <w:szCs w:val="24"/>
        </w:rPr>
        <w:t xml:space="preserve">and </w:t>
      </w:r>
      <w:r w:rsidR="00983426" w:rsidRPr="004B1679">
        <w:rPr>
          <w:rFonts w:ascii="Times New Roman" w:hAnsi="Times New Roman" w:cs="Times New Roman"/>
          <w:noProof/>
          <w:sz w:val="24"/>
          <w:szCs w:val="24"/>
        </w:rPr>
        <w:t xml:space="preserve">store </w:t>
      </w:r>
      <w:r w:rsidRPr="004B1679">
        <w:rPr>
          <w:rFonts w:ascii="Times New Roman" w:hAnsi="Times New Roman" w:cs="Times New Roman"/>
          <w:noProof/>
          <w:sz w:val="24"/>
          <w:szCs w:val="24"/>
        </w:rPr>
        <w:t>it permanently</w:t>
      </w:r>
      <w:r w:rsidR="00EB1105" w:rsidRPr="004B1679">
        <w:rPr>
          <w:rFonts w:ascii="Times New Roman" w:hAnsi="Times New Roman" w:cs="Times New Roman"/>
          <w:noProof/>
          <w:sz w:val="24"/>
          <w:szCs w:val="24"/>
        </w:rPr>
        <w:t xml:space="preserve"> contrary to</w:t>
      </w:r>
      <w:r w:rsidR="00C62F64" w:rsidRPr="004B1679">
        <w:rPr>
          <w:rFonts w:ascii="Times New Roman" w:hAnsi="Times New Roman" w:cs="Times New Roman"/>
          <w:noProof/>
          <w:sz w:val="24"/>
          <w:szCs w:val="24"/>
        </w:rPr>
        <w:t xml:space="preserve"> </w:t>
      </w:r>
      <w:r w:rsidR="00EF747F" w:rsidRPr="004B1679">
        <w:rPr>
          <w:rFonts w:ascii="Times New Roman" w:hAnsi="Times New Roman" w:cs="Times New Roman"/>
          <w:noProof/>
          <w:sz w:val="24"/>
          <w:szCs w:val="24"/>
        </w:rPr>
        <w:t xml:space="preserve">non-permanent </w:t>
      </w:r>
      <w:r w:rsidR="00E9208B" w:rsidRPr="004B1679">
        <w:rPr>
          <w:rFonts w:ascii="Times New Roman" w:hAnsi="Times New Roman" w:cs="Times New Roman"/>
          <w:noProof/>
          <w:sz w:val="24"/>
          <w:szCs w:val="24"/>
        </w:rPr>
        <w:t>removal</w:t>
      </w:r>
      <w:r w:rsidR="00EF747F" w:rsidRPr="004B1679">
        <w:rPr>
          <w:rFonts w:ascii="Times New Roman" w:hAnsi="Times New Roman" w:cs="Times New Roman"/>
          <w:noProof/>
          <w:sz w:val="24"/>
          <w:szCs w:val="24"/>
        </w:rPr>
        <w:t xml:space="preserve"> </w:t>
      </w:r>
      <w:r w:rsidR="00F40DF7" w:rsidRPr="004B1679">
        <w:rPr>
          <w:rFonts w:ascii="Times New Roman" w:hAnsi="Times New Roman" w:cs="Times New Roman"/>
          <w:noProof/>
          <w:sz w:val="24"/>
          <w:szCs w:val="24"/>
        </w:rPr>
        <w:t>solutio</w:t>
      </w:r>
      <w:r w:rsidR="004463AA" w:rsidRPr="004B1679">
        <w:rPr>
          <w:rFonts w:ascii="Times New Roman" w:hAnsi="Times New Roman" w:cs="Times New Roman"/>
          <w:noProof/>
          <w:sz w:val="24"/>
          <w:szCs w:val="24"/>
        </w:rPr>
        <w:t>ns</w:t>
      </w:r>
      <w:r w:rsidR="00EF747F" w:rsidRPr="004B1679">
        <w:rPr>
          <w:rFonts w:ascii="Times New Roman" w:hAnsi="Times New Roman" w:cs="Times New Roman"/>
          <w:noProof/>
          <w:sz w:val="24"/>
          <w:szCs w:val="24"/>
        </w:rPr>
        <w:t xml:space="preserve"> such as reforestation, soil carbon sequestration</w:t>
      </w:r>
      <w:r w:rsidR="00C5428D" w:rsidRPr="004B1679">
        <w:rPr>
          <w:rFonts w:ascii="Times New Roman" w:hAnsi="Times New Roman" w:cs="Times New Roman"/>
          <w:noProof/>
          <w:sz w:val="24"/>
          <w:szCs w:val="24"/>
        </w:rPr>
        <w:t xml:space="preserve">, </w:t>
      </w:r>
      <w:r w:rsidR="004A64C6" w:rsidRPr="004B1679">
        <w:rPr>
          <w:rFonts w:ascii="Times New Roman" w:hAnsi="Times New Roman" w:cs="Times New Roman"/>
          <w:noProof/>
          <w:sz w:val="24"/>
          <w:szCs w:val="24"/>
        </w:rPr>
        <w:t xml:space="preserve">or </w:t>
      </w:r>
      <w:r w:rsidR="00C5428D" w:rsidRPr="004B1679">
        <w:rPr>
          <w:rFonts w:ascii="Times New Roman" w:hAnsi="Times New Roman" w:cs="Times New Roman"/>
          <w:noProof/>
          <w:sz w:val="24"/>
          <w:szCs w:val="24"/>
        </w:rPr>
        <w:t>bio-based building material</w:t>
      </w:r>
      <w:r w:rsidR="000E05E9" w:rsidRPr="004B1679">
        <w:rPr>
          <w:rFonts w:ascii="Times New Roman" w:hAnsi="Times New Roman" w:cs="Times New Roman"/>
          <w:noProof/>
          <w:sz w:val="24"/>
          <w:szCs w:val="24"/>
        </w:rPr>
        <w:t>.</w:t>
      </w:r>
      <w:r w:rsidR="00D46E19" w:rsidRPr="004B1679">
        <w:rPr>
          <w:rFonts w:ascii="Times New Roman" w:hAnsi="Times New Roman" w:cs="Times New Roman"/>
          <w:noProof/>
          <w:sz w:val="24"/>
          <w:szCs w:val="24"/>
        </w:rPr>
        <w:t xml:space="preserve"> However</w:t>
      </w:r>
      <w:r w:rsidR="00BB1362" w:rsidRPr="004B1679">
        <w:rPr>
          <w:rFonts w:ascii="Times New Roman" w:hAnsi="Times New Roman" w:cs="Times New Roman"/>
          <w:noProof/>
          <w:sz w:val="24"/>
          <w:szCs w:val="24"/>
        </w:rPr>
        <w:t>,</w:t>
      </w:r>
      <w:r w:rsidR="00D46E19" w:rsidRPr="004B1679">
        <w:rPr>
          <w:rFonts w:ascii="Times New Roman" w:hAnsi="Times New Roman" w:cs="Times New Roman"/>
          <w:noProof/>
          <w:sz w:val="24"/>
          <w:szCs w:val="24"/>
        </w:rPr>
        <w:t xml:space="preserve"> industrial carbon removal</w:t>
      </w:r>
      <w:r w:rsidR="00BB1362" w:rsidRPr="004B1679">
        <w:rPr>
          <w:rFonts w:ascii="Times New Roman" w:hAnsi="Times New Roman" w:cs="Times New Roman"/>
          <w:noProof/>
          <w:sz w:val="24"/>
          <w:szCs w:val="24"/>
        </w:rPr>
        <w:t>s face high cost</w:t>
      </w:r>
      <w:r w:rsidR="00731EE0" w:rsidRPr="004B1679">
        <w:rPr>
          <w:rFonts w:ascii="Times New Roman" w:hAnsi="Times New Roman" w:cs="Times New Roman"/>
          <w:noProof/>
          <w:sz w:val="24"/>
          <w:szCs w:val="24"/>
        </w:rPr>
        <w:t>s</w:t>
      </w:r>
      <w:r w:rsidR="000C3331" w:rsidRPr="004B1679">
        <w:rPr>
          <w:rFonts w:ascii="Times New Roman" w:hAnsi="Times New Roman" w:cs="Times New Roman"/>
          <w:noProof/>
          <w:sz w:val="24"/>
          <w:szCs w:val="24"/>
        </w:rPr>
        <w:t xml:space="preserve"> and</w:t>
      </w:r>
      <w:r w:rsidR="00F100B5" w:rsidRPr="004B1679">
        <w:rPr>
          <w:rFonts w:ascii="Times New Roman" w:hAnsi="Times New Roman" w:cs="Times New Roman"/>
          <w:noProof/>
          <w:sz w:val="24"/>
          <w:szCs w:val="24"/>
        </w:rPr>
        <w:t xml:space="preserve"> </w:t>
      </w:r>
      <w:r w:rsidR="008B7845" w:rsidRPr="004B1679">
        <w:rPr>
          <w:rFonts w:ascii="Times New Roman" w:hAnsi="Times New Roman" w:cs="Times New Roman"/>
          <w:noProof/>
          <w:sz w:val="24"/>
          <w:szCs w:val="24"/>
        </w:rPr>
        <w:t xml:space="preserve">entail </w:t>
      </w:r>
      <w:r w:rsidR="00797474" w:rsidRPr="004B1679">
        <w:rPr>
          <w:rFonts w:ascii="Times New Roman" w:hAnsi="Times New Roman" w:cs="Times New Roman"/>
          <w:noProof/>
          <w:sz w:val="24"/>
          <w:szCs w:val="24"/>
        </w:rPr>
        <w:t>large</w:t>
      </w:r>
      <w:r w:rsidR="008B7845" w:rsidRPr="004B1679">
        <w:rPr>
          <w:rFonts w:ascii="Times New Roman" w:hAnsi="Times New Roman" w:cs="Times New Roman"/>
          <w:noProof/>
          <w:sz w:val="24"/>
          <w:szCs w:val="24"/>
        </w:rPr>
        <w:t xml:space="preserve"> energy </w:t>
      </w:r>
      <w:r w:rsidR="002654E6" w:rsidRPr="004B1679">
        <w:rPr>
          <w:rFonts w:ascii="Times New Roman" w:hAnsi="Times New Roman" w:cs="Times New Roman"/>
          <w:noProof/>
          <w:sz w:val="24"/>
          <w:szCs w:val="24"/>
        </w:rPr>
        <w:t>requirement</w:t>
      </w:r>
      <w:r w:rsidR="00356612" w:rsidRPr="004B1679">
        <w:rPr>
          <w:rFonts w:ascii="Times New Roman" w:hAnsi="Times New Roman" w:cs="Times New Roman"/>
          <w:noProof/>
          <w:sz w:val="24"/>
          <w:szCs w:val="24"/>
        </w:rPr>
        <w:t>s</w:t>
      </w:r>
      <w:r w:rsidR="002654E6" w:rsidRPr="004B1679">
        <w:rPr>
          <w:rFonts w:ascii="Times New Roman" w:hAnsi="Times New Roman" w:cs="Times New Roman"/>
          <w:noProof/>
          <w:sz w:val="24"/>
          <w:szCs w:val="24"/>
        </w:rPr>
        <w:t xml:space="preserve"> (DACCS) or </w:t>
      </w:r>
      <w:r w:rsidR="000566FA" w:rsidRPr="004B1679">
        <w:rPr>
          <w:rFonts w:ascii="Times New Roman" w:hAnsi="Times New Roman" w:cs="Times New Roman"/>
          <w:noProof/>
          <w:sz w:val="24"/>
          <w:szCs w:val="24"/>
        </w:rPr>
        <w:t xml:space="preserve">strong </w:t>
      </w:r>
      <w:r w:rsidR="00620468" w:rsidRPr="004B1679">
        <w:rPr>
          <w:rFonts w:ascii="Times New Roman" w:hAnsi="Times New Roman" w:cs="Times New Roman"/>
          <w:noProof/>
          <w:sz w:val="24"/>
          <w:szCs w:val="24"/>
        </w:rPr>
        <w:t xml:space="preserve">needs </w:t>
      </w:r>
      <w:r w:rsidR="00CA1FC7" w:rsidRPr="004B1679">
        <w:rPr>
          <w:rFonts w:ascii="Times New Roman" w:hAnsi="Times New Roman" w:cs="Times New Roman"/>
          <w:noProof/>
          <w:sz w:val="24"/>
          <w:szCs w:val="24"/>
        </w:rPr>
        <w:t>for</w:t>
      </w:r>
      <w:r w:rsidR="000566FA" w:rsidRPr="004B1679">
        <w:rPr>
          <w:rFonts w:ascii="Times New Roman" w:hAnsi="Times New Roman" w:cs="Times New Roman"/>
          <w:noProof/>
          <w:sz w:val="24"/>
          <w:szCs w:val="24"/>
        </w:rPr>
        <w:t xml:space="preserve"> natural resources</w:t>
      </w:r>
      <w:r w:rsidR="00487494" w:rsidRPr="004B1679">
        <w:rPr>
          <w:rFonts w:ascii="Times New Roman" w:hAnsi="Times New Roman" w:cs="Times New Roman"/>
          <w:noProof/>
          <w:sz w:val="24"/>
          <w:szCs w:val="24"/>
        </w:rPr>
        <w:t xml:space="preserve"> </w:t>
      </w:r>
      <w:r w:rsidR="000A6EC8" w:rsidRPr="004B1679">
        <w:rPr>
          <w:rFonts w:ascii="Times New Roman" w:hAnsi="Times New Roman" w:cs="Times New Roman"/>
          <w:noProof/>
          <w:sz w:val="24"/>
          <w:szCs w:val="24"/>
        </w:rPr>
        <w:t>(BioCCS)</w:t>
      </w:r>
      <w:r w:rsidR="00487494" w:rsidRPr="004B1679">
        <w:rPr>
          <w:rFonts w:ascii="Times New Roman" w:hAnsi="Times New Roman" w:cs="Times New Roman"/>
          <w:noProof/>
          <w:sz w:val="24"/>
          <w:szCs w:val="24"/>
        </w:rPr>
        <w:t xml:space="preserve"> that </w:t>
      </w:r>
      <w:r w:rsidR="00DD37E0" w:rsidRPr="004B1679">
        <w:rPr>
          <w:rFonts w:ascii="Times New Roman" w:hAnsi="Times New Roman" w:cs="Times New Roman"/>
          <w:noProof/>
          <w:sz w:val="24"/>
          <w:szCs w:val="24"/>
        </w:rPr>
        <w:t xml:space="preserve">can </w:t>
      </w:r>
      <w:r w:rsidR="00487494" w:rsidRPr="004B1679">
        <w:rPr>
          <w:rFonts w:ascii="Times New Roman" w:hAnsi="Times New Roman" w:cs="Times New Roman"/>
          <w:noProof/>
          <w:sz w:val="24"/>
          <w:szCs w:val="24"/>
        </w:rPr>
        <w:t xml:space="preserve">raise concerns </w:t>
      </w:r>
      <w:r w:rsidR="00A860A6" w:rsidRPr="004B1679">
        <w:rPr>
          <w:rFonts w:ascii="Times New Roman" w:hAnsi="Times New Roman" w:cs="Times New Roman"/>
          <w:noProof/>
          <w:sz w:val="24"/>
          <w:szCs w:val="24"/>
        </w:rPr>
        <w:t>around</w:t>
      </w:r>
      <w:r w:rsidR="00487494" w:rsidRPr="004B1679">
        <w:rPr>
          <w:rFonts w:ascii="Times New Roman" w:hAnsi="Times New Roman" w:cs="Times New Roman"/>
          <w:noProof/>
          <w:sz w:val="24"/>
          <w:szCs w:val="24"/>
        </w:rPr>
        <w:t xml:space="preserve"> sustainability</w:t>
      </w:r>
      <w:r w:rsidR="005A6B3B" w:rsidRPr="004B1679">
        <w:rPr>
          <w:rFonts w:ascii="Times New Roman" w:hAnsi="Times New Roman" w:cs="Times New Roman"/>
          <w:noProof/>
          <w:sz w:val="24"/>
          <w:szCs w:val="24"/>
        </w:rPr>
        <w:t xml:space="preserve"> </w:t>
      </w:r>
      <w:r w:rsidR="001E15DB" w:rsidRPr="004B1679">
        <w:rPr>
          <w:rFonts w:ascii="Times New Roman" w:hAnsi="Times New Roman" w:cs="Times New Roman"/>
          <w:noProof/>
          <w:sz w:val="24"/>
          <w:szCs w:val="24"/>
        </w:rPr>
        <w:t>if</w:t>
      </w:r>
      <w:r w:rsidR="0003068D" w:rsidRPr="004B1679">
        <w:rPr>
          <w:rFonts w:ascii="Times New Roman" w:hAnsi="Times New Roman" w:cs="Times New Roman"/>
          <w:noProof/>
          <w:sz w:val="24"/>
          <w:szCs w:val="24"/>
        </w:rPr>
        <w:t xml:space="preserve"> not pr</w:t>
      </w:r>
      <w:r w:rsidR="00EB51BC" w:rsidRPr="004B1679">
        <w:rPr>
          <w:rFonts w:ascii="Times New Roman" w:hAnsi="Times New Roman" w:cs="Times New Roman"/>
          <w:noProof/>
          <w:sz w:val="24"/>
          <w:szCs w:val="24"/>
        </w:rPr>
        <w:t>operly addressed</w:t>
      </w:r>
      <w:r w:rsidRPr="004B1679">
        <w:rPr>
          <w:rFonts w:ascii="Times New Roman" w:hAnsi="Times New Roman" w:cs="Times New Roman"/>
          <w:noProof/>
          <w:sz w:val="24"/>
          <w:szCs w:val="24"/>
        </w:rPr>
        <w:t>.</w:t>
      </w:r>
      <w:r w:rsidR="008562F3" w:rsidRPr="004B1679">
        <w:rPr>
          <w:rFonts w:ascii="Times New Roman" w:hAnsi="Times New Roman" w:cs="Times New Roman"/>
          <w:noProof/>
          <w:sz w:val="24"/>
          <w:szCs w:val="24"/>
        </w:rPr>
        <w:t xml:space="preserve"> </w:t>
      </w:r>
      <w:r w:rsidR="00776039" w:rsidRPr="004B1679">
        <w:rPr>
          <w:rFonts w:ascii="Times New Roman" w:hAnsi="Times New Roman" w:cs="Times New Roman"/>
          <w:noProof/>
          <w:sz w:val="24"/>
          <w:szCs w:val="24"/>
        </w:rPr>
        <w:t xml:space="preserve">The deployment of both permanent and </w:t>
      </w:r>
      <w:r w:rsidR="00CC3DAB" w:rsidRPr="004B1679">
        <w:rPr>
          <w:rFonts w:ascii="Times New Roman" w:hAnsi="Times New Roman" w:cs="Times New Roman"/>
          <w:noProof/>
          <w:sz w:val="24"/>
          <w:szCs w:val="24"/>
        </w:rPr>
        <w:t>non</w:t>
      </w:r>
      <w:r w:rsidR="00FC65C9" w:rsidRPr="004B1679">
        <w:rPr>
          <w:rFonts w:ascii="Times New Roman" w:hAnsi="Times New Roman" w:cs="Times New Roman"/>
          <w:noProof/>
          <w:sz w:val="24"/>
          <w:szCs w:val="24"/>
        </w:rPr>
        <w:t>-permanent</w:t>
      </w:r>
      <w:r w:rsidR="00776039" w:rsidRPr="004B1679">
        <w:rPr>
          <w:rFonts w:ascii="Times New Roman" w:hAnsi="Times New Roman" w:cs="Times New Roman"/>
          <w:noProof/>
          <w:sz w:val="24"/>
          <w:szCs w:val="24"/>
        </w:rPr>
        <w:t xml:space="preserve"> carbon removal</w:t>
      </w:r>
      <w:r w:rsidR="00793A78" w:rsidRPr="004B1679">
        <w:rPr>
          <w:rFonts w:ascii="Times New Roman" w:hAnsi="Times New Roman" w:cs="Times New Roman"/>
          <w:noProof/>
          <w:sz w:val="24"/>
          <w:szCs w:val="24"/>
        </w:rPr>
        <w:t>s</w:t>
      </w:r>
      <w:r w:rsidR="00776039" w:rsidRPr="004B1679">
        <w:rPr>
          <w:rFonts w:ascii="Times New Roman" w:hAnsi="Times New Roman" w:cs="Times New Roman"/>
          <w:noProof/>
          <w:sz w:val="24"/>
          <w:szCs w:val="24"/>
        </w:rPr>
        <w:t xml:space="preserve"> </w:t>
      </w:r>
      <w:r w:rsidR="71B95DD2" w:rsidRPr="004B1679">
        <w:rPr>
          <w:rFonts w:ascii="Times New Roman" w:hAnsi="Times New Roman" w:cs="Times New Roman"/>
          <w:noProof/>
          <w:sz w:val="24"/>
          <w:szCs w:val="24"/>
        </w:rPr>
        <w:t xml:space="preserve">requires </w:t>
      </w:r>
      <w:r w:rsidR="00776039" w:rsidRPr="004B1679">
        <w:rPr>
          <w:rFonts w:ascii="Times New Roman" w:hAnsi="Times New Roman" w:cs="Times New Roman"/>
          <w:noProof/>
          <w:sz w:val="24"/>
          <w:szCs w:val="24"/>
        </w:rPr>
        <w:t>incentives that consider the</w:t>
      </w:r>
      <w:r w:rsidR="00CC3DAB" w:rsidRPr="004B1679">
        <w:rPr>
          <w:rFonts w:ascii="Times New Roman" w:hAnsi="Times New Roman" w:cs="Times New Roman"/>
          <w:noProof/>
          <w:sz w:val="24"/>
          <w:szCs w:val="24"/>
        </w:rPr>
        <w:t>ir</w:t>
      </w:r>
      <w:r w:rsidR="00776039" w:rsidRPr="004B1679">
        <w:rPr>
          <w:rFonts w:ascii="Times New Roman" w:hAnsi="Times New Roman" w:cs="Times New Roman"/>
          <w:noProof/>
          <w:sz w:val="24"/>
          <w:szCs w:val="24"/>
        </w:rPr>
        <w:t xml:space="preserve"> </w:t>
      </w:r>
      <w:r w:rsidR="007D52FD" w:rsidRPr="004B1679">
        <w:rPr>
          <w:rFonts w:ascii="Times New Roman" w:hAnsi="Times New Roman" w:cs="Times New Roman"/>
          <w:noProof/>
          <w:sz w:val="24"/>
          <w:szCs w:val="24"/>
        </w:rPr>
        <w:t xml:space="preserve">specific </w:t>
      </w:r>
      <w:r w:rsidR="00776039" w:rsidRPr="004B1679">
        <w:rPr>
          <w:rFonts w:ascii="Times New Roman" w:hAnsi="Times New Roman" w:cs="Times New Roman"/>
          <w:noProof/>
          <w:sz w:val="24"/>
          <w:szCs w:val="24"/>
        </w:rPr>
        <w:t>characteristics</w:t>
      </w:r>
      <w:r w:rsidR="00CC3DAB" w:rsidRPr="004B1679">
        <w:rPr>
          <w:rFonts w:ascii="Times New Roman" w:hAnsi="Times New Roman" w:cs="Times New Roman"/>
          <w:noProof/>
          <w:sz w:val="24"/>
          <w:szCs w:val="24"/>
        </w:rPr>
        <w:t>.</w:t>
      </w:r>
      <w:r w:rsidR="00AD02FF" w:rsidRPr="004B1679">
        <w:rPr>
          <w:rFonts w:ascii="Times New Roman" w:hAnsi="Times New Roman" w:cs="Times New Roman"/>
          <w:noProof/>
          <w:sz w:val="24"/>
          <w:szCs w:val="24"/>
        </w:rPr>
        <w:t xml:space="preserve"> </w:t>
      </w:r>
    </w:p>
    <w:p w14:paraId="326DB935" w14:textId="335A1C3A" w:rsidR="007B496E" w:rsidRPr="004B1679" w:rsidRDefault="00B43D57"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w:t>
      </w:r>
      <w:r w:rsidR="007B496E" w:rsidRPr="004B1679">
        <w:rPr>
          <w:rFonts w:ascii="Times New Roman" w:hAnsi="Times New Roman" w:cs="Times New Roman"/>
          <w:noProof/>
          <w:sz w:val="24"/>
          <w:szCs w:val="24"/>
        </w:rPr>
        <w:t xml:space="preserve">ndustrial carbon removals are not </w:t>
      </w:r>
      <w:r w:rsidRPr="004B1679">
        <w:rPr>
          <w:rFonts w:ascii="Times New Roman" w:hAnsi="Times New Roman" w:cs="Times New Roman"/>
          <w:noProof/>
          <w:sz w:val="24"/>
          <w:szCs w:val="24"/>
        </w:rPr>
        <w:t xml:space="preserve">currently </w:t>
      </w:r>
      <w:r w:rsidR="00165A2E" w:rsidRPr="004B1679">
        <w:rPr>
          <w:rFonts w:ascii="Times New Roman" w:hAnsi="Times New Roman" w:cs="Times New Roman"/>
          <w:noProof/>
          <w:sz w:val="24"/>
          <w:szCs w:val="24"/>
        </w:rPr>
        <w:t>covered</w:t>
      </w:r>
      <w:r w:rsidR="006E244A" w:rsidRPr="004B1679">
        <w:rPr>
          <w:rFonts w:ascii="Times New Roman" w:hAnsi="Times New Roman" w:cs="Times New Roman"/>
          <w:noProof/>
          <w:sz w:val="24"/>
          <w:szCs w:val="24"/>
        </w:rPr>
        <w:t xml:space="preserve"> </w:t>
      </w:r>
      <w:r w:rsidR="00165A2E" w:rsidRPr="004B1679">
        <w:rPr>
          <w:rFonts w:ascii="Times New Roman" w:hAnsi="Times New Roman" w:cs="Times New Roman"/>
          <w:noProof/>
          <w:sz w:val="24"/>
          <w:szCs w:val="24"/>
        </w:rPr>
        <w:t>by</w:t>
      </w:r>
      <w:r w:rsidR="007B496E" w:rsidRPr="004B1679">
        <w:rPr>
          <w:rFonts w:ascii="Times New Roman" w:hAnsi="Times New Roman" w:cs="Times New Roman"/>
          <w:noProof/>
          <w:sz w:val="24"/>
          <w:szCs w:val="24"/>
        </w:rPr>
        <w:t xml:space="preserve"> the </w:t>
      </w:r>
      <w:r w:rsidR="008228D2" w:rsidRPr="004B1679">
        <w:rPr>
          <w:rFonts w:ascii="Times New Roman" w:hAnsi="Times New Roman" w:cs="Times New Roman"/>
          <w:noProof/>
          <w:sz w:val="24"/>
          <w:szCs w:val="24"/>
        </w:rPr>
        <w:t xml:space="preserve">EU </w:t>
      </w:r>
      <w:r w:rsidR="007B496E" w:rsidRPr="004B1679">
        <w:rPr>
          <w:rFonts w:ascii="Times New Roman" w:hAnsi="Times New Roman" w:cs="Times New Roman"/>
          <w:noProof/>
          <w:sz w:val="24"/>
          <w:szCs w:val="24"/>
        </w:rPr>
        <w:t>ETS Directive nor the Effort Sharing</w:t>
      </w:r>
      <w:r w:rsidR="00A203DB" w:rsidRPr="004B1679">
        <w:rPr>
          <w:rStyle w:val="FootnoteReference"/>
          <w:rFonts w:ascii="Times New Roman" w:hAnsi="Times New Roman" w:cs="Times New Roman"/>
          <w:noProof/>
          <w:sz w:val="24"/>
          <w:szCs w:val="24"/>
        </w:rPr>
        <w:footnoteReference w:id="45"/>
      </w:r>
      <w:r w:rsidR="007B496E" w:rsidRPr="004B1679">
        <w:rPr>
          <w:rFonts w:ascii="Times New Roman" w:hAnsi="Times New Roman" w:cs="Times New Roman"/>
          <w:noProof/>
          <w:sz w:val="24"/>
          <w:szCs w:val="24"/>
        </w:rPr>
        <w:t xml:space="preserve"> or the </w:t>
      </w:r>
      <w:r w:rsidR="319C9467" w:rsidRPr="004B1679">
        <w:rPr>
          <w:rFonts w:ascii="Times New Roman" w:hAnsi="Times New Roman" w:cs="Times New Roman"/>
          <w:noProof/>
          <w:sz w:val="24"/>
          <w:szCs w:val="24"/>
        </w:rPr>
        <w:t>L</w:t>
      </w:r>
      <w:r w:rsidR="003863B2" w:rsidRPr="004B1679">
        <w:rPr>
          <w:rFonts w:ascii="Times New Roman" w:hAnsi="Times New Roman" w:cs="Times New Roman"/>
          <w:noProof/>
          <w:sz w:val="24"/>
          <w:szCs w:val="24"/>
        </w:rPr>
        <w:t xml:space="preserve">and, </w:t>
      </w:r>
      <w:r w:rsidR="2B0E3639" w:rsidRPr="004B1679">
        <w:rPr>
          <w:rFonts w:ascii="Times New Roman" w:hAnsi="Times New Roman" w:cs="Times New Roman"/>
          <w:noProof/>
          <w:sz w:val="24"/>
          <w:szCs w:val="24"/>
        </w:rPr>
        <w:t>L</w:t>
      </w:r>
      <w:r w:rsidR="003863B2" w:rsidRPr="004B1679">
        <w:rPr>
          <w:rFonts w:ascii="Times New Roman" w:hAnsi="Times New Roman" w:cs="Times New Roman"/>
          <w:noProof/>
          <w:sz w:val="24"/>
          <w:szCs w:val="24"/>
        </w:rPr>
        <w:t xml:space="preserve">and </w:t>
      </w:r>
      <w:r w:rsidR="30EB6A83" w:rsidRPr="004B1679">
        <w:rPr>
          <w:rFonts w:ascii="Times New Roman" w:hAnsi="Times New Roman" w:cs="Times New Roman"/>
          <w:noProof/>
          <w:sz w:val="24"/>
          <w:szCs w:val="24"/>
        </w:rPr>
        <w:t>U</w:t>
      </w:r>
      <w:r w:rsidR="003863B2" w:rsidRPr="004B1679">
        <w:rPr>
          <w:rFonts w:ascii="Times New Roman" w:hAnsi="Times New Roman" w:cs="Times New Roman"/>
          <w:noProof/>
          <w:sz w:val="24"/>
          <w:szCs w:val="24"/>
        </w:rPr>
        <w:t xml:space="preserve">se </w:t>
      </w:r>
      <w:r w:rsidR="1409F7C1" w:rsidRPr="004B1679">
        <w:rPr>
          <w:rFonts w:ascii="Times New Roman" w:hAnsi="Times New Roman" w:cs="Times New Roman"/>
          <w:noProof/>
          <w:sz w:val="24"/>
          <w:szCs w:val="24"/>
        </w:rPr>
        <w:t>C</w:t>
      </w:r>
      <w:r w:rsidR="003863B2" w:rsidRPr="004B1679">
        <w:rPr>
          <w:rFonts w:ascii="Times New Roman" w:hAnsi="Times New Roman" w:cs="Times New Roman"/>
          <w:noProof/>
          <w:sz w:val="24"/>
          <w:szCs w:val="24"/>
        </w:rPr>
        <w:t xml:space="preserve">hange and </w:t>
      </w:r>
      <w:r w:rsidR="29F36A11" w:rsidRPr="004B1679">
        <w:rPr>
          <w:rFonts w:ascii="Times New Roman" w:hAnsi="Times New Roman" w:cs="Times New Roman"/>
          <w:noProof/>
          <w:sz w:val="24"/>
          <w:szCs w:val="24"/>
        </w:rPr>
        <w:t>F</w:t>
      </w:r>
      <w:r w:rsidR="003863B2" w:rsidRPr="004B1679">
        <w:rPr>
          <w:rFonts w:ascii="Times New Roman" w:hAnsi="Times New Roman" w:cs="Times New Roman"/>
          <w:noProof/>
          <w:sz w:val="24"/>
          <w:szCs w:val="24"/>
        </w:rPr>
        <w:t>orestry (LULUCF)</w:t>
      </w:r>
      <w:r w:rsidR="00C70E54" w:rsidRPr="004B1679">
        <w:rPr>
          <w:rStyle w:val="FootnoteReference"/>
          <w:rFonts w:ascii="Times New Roman" w:hAnsi="Times New Roman" w:cs="Times New Roman"/>
          <w:noProof/>
          <w:sz w:val="24"/>
          <w:szCs w:val="24"/>
        </w:rPr>
        <w:footnoteReference w:id="46"/>
      </w:r>
      <w:r w:rsidR="007B496E" w:rsidRPr="004B1679">
        <w:rPr>
          <w:rFonts w:ascii="Times New Roman" w:hAnsi="Times New Roman" w:cs="Times New Roman"/>
          <w:noProof/>
          <w:sz w:val="24"/>
          <w:szCs w:val="24"/>
        </w:rPr>
        <w:t xml:space="preserve"> regulation</w:t>
      </w:r>
      <w:r w:rsidR="006A058D" w:rsidRPr="004B1679">
        <w:rPr>
          <w:rFonts w:ascii="Times New Roman" w:hAnsi="Times New Roman" w:cs="Times New Roman"/>
          <w:noProof/>
          <w:sz w:val="24"/>
          <w:szCs w:val="24"/>
        </w:rPr>
        <w:t>s</w:t>
      </w:r>
      <w:r w:rsidR="007B496E" w:rsidRPr="004B1679">
        <w:rPr>
          <w:rFonts w:ascii="Times New Roman" w:hAnsi="Times New Roman" w:cs="Times New Roman"/>
          <w:noProof/>
          <w:sz w:val="24"/>
          <w:szCs w:val="24"/>
        </w:rPr>
        <w:t xml:space="preserve">. </w:t>
      </w:r>
      <w:r w:rsidR="00961326" w:rsidRPr="004B1679">
        <w:rPr>
          <w:rFonts w:ascii="Times New Roman" w:hAnsi="Times New Roman" w:cs="Times New Roman"/>
          <w:noProof/>
          <w:sz w:val="24"/>
          <w:szCs w:val="24"/>
        </w:rPr>
        <w:t>Since the EU ETS does not recognise negative emissions, capture and storage of biogenic and atmospheric CO</w:t>
      </w:r>
      <w:r w:rsidR="00961326" w:rsidRPr="004B1679">
        <w:rPr>
          <w:rFonts w:ascii="Times New Roman" w:hAnsi="Times New Roman" w:cs="Times New Roman"/>
          <w:noProof/>
          <w:sz w:val="24"/>
          <w:szCs w:val="24"/>
          <w:vertAlign w:val="subscript"/>
        </w:rPr>
        <w:t>2</w:t>
      </w:r>
      <w:r w:rsidR="00961326" w:rsidRPr="004B1679">
        <w:rPr>
          <w:rFonts w:ascii="Times New Roman" w:hAnsi="Times New Roman" w:cs="Times New Roman"/>
          <w:noProof/>
          <w:sz w:val="24"/>
          <w:szCs w:val="24"/>
        </w:rPr>
        <w:t xml:space="preserve"> is not incentivised by the EU compliance carbon market price, and currently the only incentive at EU level comes from the Innovation Fund.</w:t>
      </w:r>
      <w:r w:rsidR="00FA4DC9" w:rsidRPr="004B1679">
        <w:rPr>
          <w:rFonts w:ascii="Times New Roman" w:hAnsi="Times New Roman" w:cs="Times New Roman"/>
          <w:noProof/>
          <w:sz w:val="24"/>
          <w:szCs w:val="24"/>
        </w:rPr>
        <w:t xml:space="preserve"> </w:t>
      </w:r>
      <w:r w:rsidR="007B1608" w:rsidRPr="004B1679">
        <w:rPr>
          <w:rFonts w:ascii="Times New Roman" w:hAnsi="Times New Roman" w:cs="Times New Roman"/>
          <w:noProof/>
          <w:sz w:val="24"/>
          <w:szCs w:val="24"/>
        </w:rPr>
        <w:t>In th</w:t>
      </w:r>
      <w:r w:rsidR="003E52E6" w:rsidRPr="004B1679">
        <w:rPr>
          <w:rFonts w:ascii="Times New Roman" w:hAnsi="Times New Roman" w:cs="Times New Roman"/>
          <w:noProof/>
          <w:sz w:val="24"/>
          <w:szCs w:val="24"/>
        </w:rPr>
        <w:t>is</w:t>
      </w:r>
      <w:r w:rsidR="007B1608" w:rsidRPr="004B1679">
        <w:rPr>
          <w:rFonts w:ascii="Times New Roman" w:hAnsi="Times New Roman" w:cs="Times New Roman"/>
          <w:noProof/>
          <w:sz w:val="24"/>
          <w:szCs w:val="24"/>
        </w:rPr>
        <w:t xml:space="preserve"> context</w:t>
      </w:r>
      <w:r w:rsidR="00356B22" w:rsidRPr="004B1679">
        <w:rPr>
          <w:rFonts w:ascii="Times New Roman" w:hAnsi="Times New Roman" w:cs="Times New Roman"/>
          <w:noProof/>
          <w:sz w:val="24"/>
          <w:szCs w:val="24"/>
        </w:rPr>
        <w:t>, i</w:t>
      </w:r>
      <w:r w:rsidR="00961326" w:rsidRPr="004B1679">
        <w:rPr>
          <w:rFonts w:ascii="Times New Roman" w:hAnsi="Times New Roman" w:cs="Times New Roman"/>
          <w:noProof/>
          <w:sz w:val="24"/>
          <w:szCs w:val="24"/>
        </w:rPr>
        <w:t xml:space="preserve">nvestment decisions for this type of operations </w:t>
      </w:r>
      <w:r w:rsidR="001E68BB" w:rsidRPr="004B1679">
        <w:rPr>
          <w:rFonts w:ascii="Times New Roman" w:hAnsi="Times New Roman" w:cs="Times New Roman"/>
          <w:noProof/>
          <w:sz w:val="24"/>
          <w:szCs w:val="24"/>
        </w:rPr>
        <w:t>mainly</w:t>
      </w:r>
      <w:r w:rsidR="00961326" w:rsidRPr="004B1679">
        <w:rPr>
          <w:rFonts w:ascii="Times New Roman" w:hAnsi="Times New Roman" w:cs="Times New Roman"/>
          <w:noProof/>
          <w:sz w:val="24"/>
          <w:szCs w:val="24"/>
        </w:rPr>
        <w:t xml:space="preserve"> rely on state subsidies or voluntary carbon markets. </w:t>
      </w:r>
      <w:r w:rsidR="0065094F" w:rsidRPr="004B1679">
        <w:rPr>
          <w:rFonts w:ascii="Times New Roman" w:hAnsi="Times New Roman" w:cs="Times New Roman"/>
          <w:noProof/>
          <w:sz w:val="24"/>
          <w:szCs w:val="24"/>
        </w:rPr>
        <w:t>The voluntary EU carbon removal certification framework</w:t>
      </w:r>
      <w:r w:rsidR="00C85A0C" w:rsidRPr="004B1679">
        <w:rPr>
          <w:rFonts w:ascii="Times New Roman" w:hAnsi="Times New Roman" w:cs="Times New Roman"/>
          <w:noProof/>
          <w:sz w:val="24"/>
          <w:szCs w:val="24"/>
        </w:rPr>
        <w:t>, accounting for life cycle emissions of carbon removals activit</w:t>
      </w:r>
      <w:r w:rsidR="00394FB0" w:rsidRPr="004B1679">
        <w:rPr>
          <w:rFonts w:ascii="Times New Roman" w:hAnsi="Times New Roman" w:cs="Times New Roman"/>
          <w:noProof/>
          <w:sz w:val="24"/>
          <w:szCs w:val="24"/>
        </w:rPr>
        <w:t>i</w:t>
      </w:r>
      <w:r w:rsidR="00C85A0C" w:rsidRPr="004B1679">
        <w:rPr>
          <w:rFonts w:ascii="Times New Roman" w:hAnsi="Times New Roman" w:cs="Times New Roman"/>
          <w:noProof/>
          <w:sz w:val="24"/>
          <w:szCs w:val="24"/>
        </w:rPr>
        <w:t>es,</w:t>
      </w:r>
      <w:r w:rsidR="0065094F" w:rsidRPr="004B1679">
        <w:rPr>
          <w:rFonts w:ascii="Times New Roman" w:hAnsi="Times New Roman" w:cs="Times New Roman"/>
          <w:noProof/>
          <w:sz w:val="24"/>
          <w:szCs w:val="24"/>
        </w:rPr>
        <w:t xml:space="preserve"> will help mobilise financing while ensuring the environmental integrity of carbon removals </w:t>
      </w:r>
      <w:r w:rsidR="00C963BC" w:rsidRPr="004B1679">
        <w:rPr>
          <w:rFonts w:ascii="Times New Roman" w:hAnsi="Times New Roman" w:cs="Times New Roman"/>
          <w:noProof/>
          <w:sz w:val="24"/>
          <w:szCs w:val="24"/>
        </w:rPr>
        <w:t xml:space="preserve">but </w:t>
      </w:r>
      <w:r w:rsidR="003275DE" w:rsidRPr="004B1679">
        <w:rPr>
          <w:rFonts w:ascii="Times New Roman" w:hAnsi="Times New Roman" w:cs="Times New Roman"/>
          <w:noProof/>
          <w:sz w:val="24"/>
          <w:szCs w:val="24"/>
        </w:rPr>
        <w:t>it is important tha</w:t>
      </w:r>
      <w:r w:rsidR="00545BBD" w:rsidRPr="004B1679">
        <w:rPr>
          <w:rFonts w:ascii="Times New Roman" w:hAnsi="Times New Roman" w:cs="Times New Roman"/>
          <w:noProof/>
          <w:sz w:val="24"/>
          <w:szCs w:val="24"/>
        </w:rPr>
        <w:t>t</w:t>
      </w:r>
      <w:r w:rsidR="003275DE" w:rsidRPr="004B1679">
        <w:rPr>
          <w:rFonts w:ascii="Times New Roman" w:hAnsi="Times New Roman" w:cs="Times New Roman"/>
          <w:noProof/>
          <w:sz w:val="24"/>
          <w:szCs w:val="24"/>
        </w:rPr>
        <w:t xml:space="preserve"> t</w:t>
      </w:r>
      <w:r w:rsidR="007B496E" w:rsidRPr="004B1679">
        <w:rPr>
          <w:rFonts w:ascii="Times New Roman" w:hAnsi="Times New Roman" w:cs="Times New Roman"/>
          <w:noProof/>
          <w:sz w:val="24"/>
          <w:szCs w:val="24"/>
        </w:rPr>
        <w:t xml:space="preserve">he Commission </w:t>
      </w:r>
      <w:r w:rsidR="007D00E8" w:rsidRPr="004B1679">
        <w:rPr>
          <w:rFonts w:ascii="Times New Roman" w:hAnsi="Times New Roman" w:cs="Times New Roman"/>
          <w:noProof/>
          <w:sz w:val="24"/>
          <w:szCs w:val="24"/>
        </w:rPr>
        <w:t>assess</w:t>
      </w:r>
      <w:r w:rsidR="2078AF5B" w:rsidRPr="004B1679">
        <w:rPr>
          <w:rFonts w:ascii="Times New Roman" w:hAnsi="Times New Roman" w:cs="Times New Roman"/>
          <w:noProof/>
          <w:sz w:val="24"/>
          <w:szCs w:val="24"/>
        </w:rPr>
        <w:t>es</w:t>
      </w:r>
      <w:r w:rsidR="007B496E" w:rsidRPr="004B1679">
        <w:rPr>
          <w:rFonts w:ascii="Times New Roman" w:hAnsi="Times New Roman" w:cs="Times New Roman"/>
          <w:noProof/>
          <w:sz w:val="24"/>
          <w:szCs w:val="24"/>
        </w:rPr>
        <w:t xml:space="preserve"> how best to </w:t>
      </w:r>
      <w:r w:rsidRPr="004B1679">
        <w:rPr>
          <w:rFonts w:ascii="Times New Roman" w:hAnsi="Times New Roman" w:cs="Times New Roman"/>
          <w:noProof/>
          <w:sz w:val="24"/>
          <w:szCs w:val="24"/>
        </w:rPr>
        <w:t xml:space="preserve">provide </w:t>
      </w:r>
      <w:r w:rsidR="007B496E" w:rsidRPr="004B1679">
        <w:rPr>
          <w:rFonts w:ascii="Times New Roman" w:hAnsi="Times New Roman" w:cs="Times New Roman"/>
          <w:noProof/>
          <w:sz w:val="24"/>
          <w:szCs w:val="24"/>
        </w:rPr>
        <w:t>inc</w:t>
      </w:r>
      <w:r w:rsidR="00055B29" w:rsidRPr="004B1679">
        <w:rPr>
          <w:rFonts w:ascii="Times New Roman" w:hAnsi="Times New Roman" w:cs="Times New Roman"/>
          <w:noProof/>
          <w:sz w:val="24"/>
          <w:szCs w:val="24"/>
        </w:rPr>
        <w:t>entiv</w:t>
      </w:r>
      <w:r w:rsidRPr="004B1679">
        <w:rPr>
          <w:rFonts w:ascii="Times New Roman" w:hAnsi="Times New Roman" w:cs="Times New Roman"/>
          <w:noProof/>
          <w:sz w:val="24"/>
          <w:szCs w:val="24"/>
        </w:rPr>
        <w:t>es for</w:t>
      </w:r>
      <w:r w:rsidR="007B496E" w:rsidRPr="004B1679">
        <w:rPr>
          <w:rFonts w:ascii="Times New Roman" w:hAnsi="Times New Roman" w:cs="Times New Roman"/>
          <w:noProof/>
          <w:sz w:val="24"/>
          <w:szCs w:val="24"/>
        </w:rPr>
        <w:t xml:space="preserve"> industrial carbon removals in </w:t>
      </w:r>
      <w:r w:rsidR="00055B29" w:rsidRPr="004B1679">
        <w:rPr>
          <w:rFonts w:ascii="Times New Roman" w:hAnsi="Times New Roman" w:cs="Times New Roman"/>
          <w:noProof/>
          <w:sz w:val="24"/>
          <w:szCs w:val="24"/>
        </w:rPr>
        <w:t xml:space="preserve">existing </w:t>
      </w:r>
      <w:r w:rsidR="007B496E" w:rsidRPr="004B1679">
        <w:rPr>
          <w:rFonts w:ascii="Times New Roman" w:hAnsi="Times New Roman" w:cs="Times New Roman"/>
          <w:noProof/>
          <w:sz w:val="24"/>
          <w:szCs w:val="24"/>
        </w:rPr>
        <w:t>EU legislation</w:t>
      </w:r>
      <w:r w:rsidR="00055B29" w:rsidRPr="004B1679">
        <w:rPr>
          <w:rFonts w:ascii="Times New Roman" w:hAnsi="Times New Roman" w:cs="Times New Roman"/>
          <w:noProof/>
          <w:sz w:val="24"/>
          <w:szCs w:val="24"/>
        </w:rPr>
        <w:t xml:space="preserve"> or through new instruments</w:t>
      </w:r>
      <w:r w:rsidR="007B496E" w:rsidRPr="004B1679">
        <w:rPr>
          <w:rFonts w:ascii="Times New Roman" w:hAnsi="Times New Roman" w:cs="Times New Roman"/>
          <w:noProof/>
          <w:sz w:val="24"/>
          <w:szCs w:val="24"/>
        </w:rPr>
        <w:t>.</w:t>
      </w:r>
    </w:p>
    <w:p w14:paraId="3666F322" w14:textId="4607EA05" w:rsidR="007B496E" w:rsidRPr="004B1679" w:rsidRDefault="007B496E" w:rsidP="004B1679">
      <w:pPr>
        <w:spacing w:after="240" w:line="240" w:lineRule="auto"/>
        <w:jc w:val="both"/>
        <w:rPr>
          <w:rFonts w:ascii="Times New Roman" w:hAnsi="Times New Roman" w:cs="Times New Roman"/>
          <w:b/>
          <w:bCs/>
          <w:noProof/>
          <w:sz w:val="24"/>
          <w:szCs w:val="24"/>
        </w:rPr>
      </w:pPr>
      <w:r w:rsidRPr="004B1679">
        <w:rPr>
          <w:rFonts w:ascii="Times New Roman" w:hAnsi="Times New Roman" w:cs="Times New Roman"/>
          <w:noProof/>
          <w:sz w:val="24"/>
          <w:szCs w:val="24"/>
        </w:rPr>
        <w:t>As carbon removals will be instrumental in achieving the 2040 objective and climate neutrality by 2050, setting specific objectives for carbon removals</w:t>
      </w:r>
      <w:r w:rsidR="00E919EE" w:rsidRPr="004B1679">
        <w:rPr>
          <w:rFonts w:ascii="Times New Roman" w:hAnsi="Times New Roman" w:cs="Times New Roman"/>
          <w:noProof/>
          <w:sz w:val="24"/>
          <w:szCs w:val="24"/>
        </w:rPr>
        <w:t xml:space="preserve"> could be considered</w:t>
      </w:r>
      <w:r w:rsidR="00F5091D" w:rsidRPr="004B1679">
        <w:rPr>
          <w:rFonts w:ascii="Times New Roman" w:hAnsi="Times New Roman" w:cs="Times New Roman"/>
          <w:noProof/>
          <w:sz w:val="24"/>
          <w:szCs w:val="24"/>
        </w:rPr>
        <w:t>,</w:t>
      </w:r>
      <w:r w:rsidR="00E919EE" w:rsidRPr="004B1679">
        <w:rPr>
          <w:rFonts w:ascii="Times New Roman" w:hAnsi="Times New Roman" w:cs="Times New Roman"/>
          <w:noProof/>
          <w:sz w:val="24"/>
          <w:szCs w:val="24"/>
        </w:rPr>
        <w:t xml:space="preserve"> if necessary</w:t>
      </w:r>
      <w:r w:rsidRPr="004B1679">
        <w:rPr>
          <w:rFonts w:ascii="Times New Roman" w:hAnsi="Times New Roman" w:cs="Times New Roman"/>
          <w:noProof/>
          <w:sz w:val="24"/>
          <w:szCs w:val="24"/>
        </w:rPr>
        <w:t xml:space="preserve">, in line with </w:t>
      </w:r>
      <w:r w:rsidR="007D00E8" w:rsidRPr="004B1679">
        <w:rPr>
          <w:rFonts w:ascii="Times New Roman" w:hAnsi="Times New Roman" w:cs="Times New Roman"/>
          <w:noProof/>
          <w:sz w:val="24"/>
          <w:szCs w:val="24"/>
        </w:rPr>
        <w:t xml:space="preserve">the </w:t>
      </w:r>
      <w:r w:rsidRPr="004B1679">
        <w:rPr>
          <w:rFonts w:ascii="Times New Roman" w:hAnsi="Times New Roman" w:cs="Times New Roman"/>
          <w:noProof/>
          <w:sz w:val="24"/>
          <w:szCs w:val="24"/>
        </w:rPr>
        <w:t>overall</w:t>
      </w:r>
      <w:r w:rsidR="00512D78" w:rsidRPr="004B1679">
        <w:rPr>
          <w:rFonts w:ascii="Times New Roman" w:hAnsi="Times New Roman" w:cs="Times New Roman"/>
          <w:noProof/>
          <w:sz w:val="24"/>
          <w:szCs w:val="24"/>
        </w:rPr>
        <w:t xml:space="preserve"> </w:t>
      </w:r>
      <w:r w:rsidR="00A27B73" w:rsidRPr="004B1679">
        <w:rPr>
          <w:rFonts w:ascii="Times New Roman" w:hAnsi="Times New Roman" w:cs="Times New Roman"/>
          <w:noProof/>
          <w:sz w:val="24"/>
          <w:szCs w:val="24"/>
        </w:rPr>
        <w:t>EU</w:t>
      </w:r>
      <w:r w:rsidR="005A745F"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net GHG emission reduction objective</w:t>
      </w:r>
      <w:r w:rsidR="005A745F" w:rsidRPr="004B1679">
        <w:rPr>
          <w:rFonts w:ascii="Times New Roman" w:hAnsi="Times New Roman" w:cs="Times New Roman"/>
          <w:noProof/>
          <w:sz w:val="24"/>
          <w:szCs w:val="24"/>
        </w:rPr>
        <w:t xml:space="preserve"> for 2040</w:t>
      </w:r>
      <w:r w:rsidRPr="004B1679">
        <w:rPr>
          <w:rFonts w:ascii="Times New Roman" w:hAnsi="Times New Roman" w:cs="Times New Roman"/>
          <w:noProof/>
          <w:sz w:val="24"/>
          <w:szCs w:val="24"/>
        </w:rPr>
        <w:t>.</w:t>
      </w:r>
    </w:p>
    <w:p w14:paraId="13AED75A" w14:textId="550791CE" w:rsidR="008B406C" w:rsidRPr="004B1679" w:rsidRDefault="007D00E8"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007B496E" w:rsidRPr="004B1679" w:rsidDel="00002EEB">
        <w:rPr>
          <w:rFonts w:ascii="Times New Roman" w:hAnsi="Times New Roman" w:cs="Times New Roman"/>
          <w:noProof/>
          <w:sz w:val="24"/>
          <w:szCs w:val="24"/>
        </w:rPr>
        <w:t xml:space="preserve">he Commission </w:t>
      </w:r>
      <w:r w:rsidR="007B496E" w:rsidRPr="004B1679">
        <w:rPr>
          <w:rFonts w:ascii="Times New Roman" w:hAnsi="Times New Roman" w:cs="Times New Roman"/>
          <w:noProof/>
          <w:sz w:val="24"/>
          <w:szCs w:val="24"/>
        </w:rPr>
        <w:t>has already</w:t>
      </w:r>
      <w:r w:rsidR="007B496E" w:rsidRPr="004B1679">
        <w:rPr>
          <w:rFonts w:ascii="Times New Roman" w:hAnsi="Times New Roman" w:cs="Times New Roman"/>
          <w:b/>
          <w:bCs/>
          <w:noProof/>
          <w:sz w:val="24"/>
          <w:szCs w:val="24"/>
        </w:rPr>
        <w:t xml:space="preserve"> </w:t>
      </w:r>
      <w:r w:rsidR="007B496E" w:rsidRPr="004B1679">
        <w:rPr>
          <w:rFonts w:ascii="Times New Roman" w:hAnsi="Times New Roman" w:cs="Times New Roman"/>
          <w:noProof/>
          <w:sz w:val="24"/>
          <w:szCs w:val="24"/>
        </w:rPr>
        <w:t>been mandated by the co-legislators to assess by 2026</w:t>
      </w:r>
      <w:r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if and how the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removed from the atmosphere and safely and permanently stored could be accounted for and covered by emissions trading</w:t>
      </w:r>
      <w:r w:rsidR="007B496E" w:rsidRPr="004B1679">
        <w:rPr>
          <w:rStyle w:val="FootnoteReference"/>
          <w:rFonts w:ascii="Times New Roman" w:hAnsi="Times New Roman" w:cs="Times New Roman"/>
          <w:noProof/>
          <w:sz w:val="24"/>
          <w:szCs w:val="24"/>
        </w:rPr>
        <w:footnoteReference w:id="47"/>
      </w:r>
      <w:r w:rsidR="29469144" w:rsidRPr="004B1679">
        <w:rPr>
          <w:rStyle w:val="FootnoteReference"/>
          <w:rFonts w:ascii="Times New Roman" w:hAnsi="Times New Roman" w:cs="Times New Roman"/>
          <w:noProof/>
          <w:sz w:val="24"/>
          <w:szCs w:val="24"/>
          <w:vertAlign w:val="baseline"/>
        </w:rPr>
        <w:t>.</w:t>
      </w:r>
      <w:r w:rsidR="00D47281" w:rsidRPr="004B1679">
        <w:rPr>
          <w:rFonts w:ascii="Times New Roman" w:hAnsi="Times New Roman" w:cs="Times New Roman"/>
          <w:b/>
          <w:bCs/>
          <w:noProof/>
          <w:sz w:val="24"/>
          <w:szCs w:val="24"/>
        </w:rPr>
        <w:t xml:space="preserve"> </w:t>
      </w:r>
      <w:r w:rsidRPr="004B1679">
        <w:rPr>
          <w:rFonts w:ascii="Times New Roman" w:hAnsi="Times New Roman" w:cs="Times New Roman"/>
          <w:noProof/>
          <w:sz w:val="24"/>
          <w:szCs w:val="24"/>
        </w:rPr>
        <w:t>This must</w:t>
      </w:r>
      <w:r w:rsidRPr="004B1679">
        <w:rPr>
          <w:rFonts w:ascii="Times New Roman" w:hAnsi="Times New Roman" w:cs="Times New Roman"/>
          <w:b/>
          <w:bCs/>
          <w:noProof/>
          <w:sz w:val="24"/>
          <w:szCs w:val="24"/>
        </w:rPr>
        <w:t xml:space="preserve"> </w:t>
      </w:r>
      <w:r w:rsidRPr="004B1679">
        <w:rPr>
          <w:rFonts w:ascii="Times New Roman" w:hAnsi="Times New Roman" w:cs="Times New Roman"/>
          <w:noProof/>
          <w:sz w:val="24"/>
          <w:szCs w:val="24"/>
        </w:rPr>
        <w:t xml:space="preserve">be achieved </w:t>
      </w:r>
      <w:r w:rsidR="008307EE" w:rsidRPr="004B1679">
        <w:rPr>
          <w:rFonts w:ascii="Times New Roman" w:hAnsi="Times New Roman" w:cs="Times New Roman"/>
          <w:noProof/>
          <w:sz w:val="24"/>
          <w:szCs w:val="24"/>
        </w:rPr>
        <w:t>without offsetting emission reductions and while ensuring</w:t>
      </w:r>
      <w:r w:rsidR="007B496E" w:rsidRPr="004B1679">
        <w:rPr>
          <w:rFonts w:ascii="Times New Roman" w:hAnsi="Times New Roman" w:cs="Times New Roman"/>
          <w:noProof/>
          <w:sz w:val="24"/>
          <w:szCs w:val="24"/>
        </w:rPr>
        <w:t xml:space="preserve"> environmental integrity, especially regarding the use </w:t>
      </w:r>
      <w:r w:rsidR="00B05C4D" w:rsidRPr="004B1679">
        <w:rPr>
          <w:rFonts w:ascii="Times New Roman" w:hAnsi="Times New Roman" w:cs="Times New Roman"/>
          <w:noProof/>
          <w:sz w:val="24"/>
          <w:szCs w:val="24"/>
        </w:rPr>
        <w:t xml:space="preserve">of </w:t>
      </w:r>
      <w:r w:rsidR="001C739A" w:rsidRPr="004B1679">
        <w:rPr>
          <w:rFonts w:ascii="Times New Roman" w:hAnsi="Times New Roman" w:cs="Times New Roman"/>
          <w:noProof/>
          <w:sz w:val="24"/>
          <w:szCs w:val="24"/>
        </w:rPr>
        <w:t xml:space="preserve">sustainably sourced </w:t>
      </w:r>
      <w:r w:rsidR="007B496E" w:rsidRPr="004B1679">
        <w:rPr>
          <w:rFonts w:ascii="Times New Roman" w:hAnsi="Times New Roman" w:cs="Times New Roman"/>
          <w:noProof/>
          <w:sz w:val="24"/>
          <w:szCs w:val="24"/>
        </w:rPr>
        <w:t>biomass for BioCCS.</w:t>
      </w:r>
    </w:p>
    <w:p w14:paraId="268A37C5" w14:textId="130D07AB" w:rsidR="007B496E" w:rsidRPr="004B1679" w:rsidDel="00FD01EB"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This could be done either </w:t>
      </w:r>
      <w:r w:rsidR="007D00E8" w:rsidRPr="004B1679">
        <w:rPr>
          <w:rFonts w:ascii="Times New Roman" w:hAnsi="Times New Roman" w:cs="Times New Roman"/>
          <w:noProof/>
          <w:sz w:val="24"/>
          <w:szCs w:val="24"/>
        </w:rPr>
        <w:t xml:space="preserve">by </w:t>
      </w:r>
      <w:r w:rsidRPr="004B1679">
        <w:rPr>
          <w:rFonts w:ascii="Times New Roman" w:hAnsi="Times New Roman" w:cs="Times New Roman"/>
          <w:noProof/>
          <w:sz w:val="24"/>
          <w:szCs w:val="24"/>
        </w:rPr>
        <w:t>integratin</w:t>
      </w:r>
      <w:r w:rsidR="007D00E8" w:rsidRPr="004B1679">
        <w:rPr>
          <w:rFonts w:ascii="Times New Roman" w:hAnsi="Times New Roman" w:cs="Times New Roman"/>
          <w:noProof/>
          <w:sz w:val="24"/>
          <w:szCs w:val="24"/>
        </w:rPr>
        <w:t>g</w:t>
      </w:r>
      <w:r w:rsidRPr="004B1679">
        <w:rPr>
          <w:rFonts w:ascii="Times New Roman" w:hAnsi="Times New Roman" w:cs="Times New Roman"/>
          <w:noProof/>
          <w:sz w:val="24"/>
          <w:szCs w:val="24"/>
        </w:rPr>
        <w:t xml:space="preserve"> industrial carbon removals in the EU ETS </w:t>
      </w:r>
      <w:r w:rsidR="00A37F39" w:rsidRPr="004B1679">
        <w:rPr>
          <w:rFonts w:ascii="Times New Roman" w:hAnsi="Times New Roman" w:cs="Times New Roman"/>
          <w:noProof/>
          <w:sz w:val="24"/>
          <w:szCs w:val="24"/>
        </w:rPr>
        <w:t>(</w:t>
      </w:r>
      <w:r w:rsidR="007D00E8" w:rsidRPr="004B1679">
        <w:rPr>
          <w:rFonts w:ascii="Times New Roman" w:hAnsi="Times New Roman" w:cs="Times New Roman"/>
          <w:noProof/>
          <w:sz w:val="24"/>
          <w:szCs w:val="24"/>
        </w:rPr>
        <w:t>a</w:t>
      </w:r>
      <w:r w:rsidR="00A37F39" w:rsidRPr="004B1679">
        <w:rPr>
          <w:rFonts w:ascii="Times New Roman" w:hAnsi="Times New Roman" w:cs="Times New Roman"/>
          <w:noProof/>
          <w:sz w:val="24"/>
          <w:szCs w:val="24"/>
        </w:rPr>
        <w:t xml:space="preserve"> single market where the </w:t>
      </w:r>
      <w:r w:rsidR="001764F0" w:rsidRPr="004B1679">
        <w:rPr>
          <w:rFonts w:ascii="Times New Roman" w:hAnsi="Times New Roman" w:cs="Times New Roman"/>
          <w:noProof/>
          <w:sz w:val="24"/>
          <w:szCs w:val="24"/>
        </w:rPr>
        <w:t>generation</w:t>
      </w:r>
      <w:r w:rsidR="00A37F39" w:rsidRPr="004B1679">
        <w:rPr>
          <w:rFonts w:ascii="Times New Roman" w:hAnsi="Times New Roman" w:cs="Times New Roman"/>
          <w:noProof/>
          <w:sz w:val="24"/>
          <w:szCs w:val="24"/>
        </w:rPr>
        <w:t xml:space="preserve"> of </w:t>
      </w:r>
      <w:r w:rsidR="00A83122" w:rsidRPr="004B1679">
        <w:rPr>
          <w:rFonts w:ascii="Times New Roman" w:hAnsi="Times New Roman" w:cs="Times New Roman"/>
          <w:noProof/>
          <w:sz w:val="24"/>
          <w:szCs w:val="24"/>
        </w:rPr>
        <w:t xml:space="preserve">industrial </w:t>
      </w:r>
      <w:r w:rsidR="00A37F39" w:rsidRPr="004B1679">
        <w:rPr>
          <w:rFonts w:ascii="Times New Roman" w:hAnsi="Times New Roman" w:cs="Times New Roman"/>
          <w:noProof/>
          <w:sz w:val="24"/>
          <w:szCs w:val="24"/>
        </w:rPr>
        <w:t>removals to comply with surrender obligations is allowed</w:t>
      </w:r>
      <w:r w:rsidR="004945C6" w:rsidRPr="004B1679">
        <w:rPr>
          <w:rFonts w:ascii="Times New Roman" w:hAnsi="Times New Roman" w:cs="Times New Roman"/>
          <w:noProof/>
          <w:sz w:val="24"/>
          <w:szCs w:val="24"/>
        </w:rPr>
        <w:t xml:space="preserve"> with or</w:t>
      </w:r>
      <w:r w:rsidR="00A37F39" w:rsidRPr="004B1679">
        <w:rPr>
          <w:rFonts w:ascii="Times New Roman" w:hAnsi="Times New Roman" w:cs="Times New Roman"/>
          <w:noProof/>
          <w:sz w:val="24"/>
          <w:szCs w:val="24"/>
        </w:rPr>
        <w:t xml:space="preserve"> without restrictions) </w:t>
      </w:r>
      <w:r w:rsidRPr="004B1679">
        <w:rPr>
          <w:rFonts w:ascii="Times New Roman" w:hAnsi="Times New Roman" w:cs="Times New Roman"/>
          <w:noProof/>
          <w:sz w:val="24"/>
          <w:szCs w:val="24"/>
        </w:rPr>
        <w:t xml:space="preserve">or by creating a separate compliance mechanism for </w:t>
      </w:r>
      <w:r w:rsidR="00A90703" w:rsidRPr="004B1679">
        <w:rPr>
          <w:rFonts w:ascii="Times New Roman" w:hAnsi="Times New Roman" w:cs="Times New Roman"/>
          <w:noProof/>
          <w:sz w:val="24"/>
          <w:szCs w:val="24"/>
        </w:rPr>
        <w:t xml:space="preserve">such </w:t>
      </w:r>
      <w:r w:rsidRPr="004B1679">
        <w:rPr>
          <w:rFonts w:ascii="Times New Roman" w:hAnsi="Times New Roman" w:cs="Times New Roman"/>
          <w:noProof/>
          <w:sz w:val="24"/>
          <w:szCs w:val="24"/>
        </w:rPr>
        <w:t xml:space="preserve">removals, </w:t>
      </w:r>
      <w:r w:rsidR="00524E9A" w:rsidRPr="004B1679">
        <w:rPr>
          <w:rFonts w:ascii="Times New Roman" w:hAnsi="Times New Roman" w:cs="Times New Roman"/>
          <w:noProof/>
          <w:sz w:val="24"/>
          <w:szCs w:val="24"/>
        </w:rPr>
        <w:t xml:space="preserve">connected </w:t>
      </w:r>
      <w:r w:rsidRPr="004B1679">
        <w:rPr>
          <w:rFonts w:ascii="Times New Roman" w:hAnsi="Times New Roman" w:cs="Times New Roman"/>
          <w:noProof/>
          <w:sz w:val="24"/>
          <w:szCs w:val="24"/>
        </w:rPr>
        <w:t xml:space="preserve">directly or indirectly to the EU ETS. </w:t>
      </w:r>
      <w:r w:rsidR="007F119F" w:rsidRPr="004B1679">
        <w:rPr>
          <w:rFonts w:ascii="Times New Roman" w:hAnsi="Times New Roman" w:cs="Times New Roman"/>
          <w:noProof/>
          <w:sz w:val="24"/>
          <w:szCs w:val="24"/>
        </w:rPr>
        <w:t xml:space="preserve">As a result, this would create price-based incentives for the generation of industrial carbon removals. </w:t>
      </w:r>
    </w:p>
    <w:p w14:paraId="15E9C56D" w14:textId="6ABAB2A8" w:rsidR="007B496E" w:rsidRPr="004B1679" w:rsidDel="00701C53"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Initially, one of the main challenges would be </w:t>
      </w:r>
      <w:r w:rsidR="000142A3" w:rsidRPr="004B1679">
        <w:rPr>
          <w:rFonts w:ascii="Times New Roman" w:hAnsi="Times New Roman" w:cs="Times New Roman"/>
          <w:noProof/>
          <w:sz w:val="24"/>
          <w:szCs w:val="24"/>
        </w:rPr>
        <w:t xml:space="preserve">to </w:t>
      </w:r>
      <w:r w:rsidR="007D00E8" w:rsidRPr="004B1679">
        <w:rPr>
          <w:rFonts w:ascii="Times New Roman" w:hAnsi="Times New Roman" w:cs="Times New Roman"/>
          <w:noProof/>
          <w:sz w:val="24"/>
          <w:szCs w:val="24"/>
        </w:rPr>
        <w:t xml:space="preserve">overcome </w:t>
      </w:r>
      <w:r w:rsidRPr="004B1679">
        <w:rPr>
          <w:rFonts w:ascii="Times New Roman" w:hAnsi="Times New Roman" w:cs="Times New Roman"/>
          <w:noProof/>
          <w:sz w:val="24"/>
          <w:szCs w:val="24"/>
        </w:rPr>
        <w:t>the significant current difference between the prevailing carbon price and the cost of removing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through industrial solutions. </w:t>
      </w:r>
      <w:r w:rsidR="007D00E8" w:rsidRPr="004B1679">
        <w:rPr>
          <w:rFonts w:ascii="Times New Roman" w:hAnsi="Times New Roman" w:cs="Times New Roman"/>
          <w:noProof/>
          <w:sz w:val="24"/>
          <w:szCs w:val="24"/>
        </w:rPr>
        <w:t xml:space="preserve">Although the </w:t>
      </w:r>
      <w:r w:rsidRPr="004B1679">
        <w:rPr>
          <w:rFonts w:ascii="Times New Roman" w:hAnsi="Times New Roman" w:cs="Times New Roman"/>
          <w:noProof/>
          <w:sz w:val="24"/>
          <w:szCs w:val="24"/>
        </w:rPr>
        <w:t>cost for some BioCCS installations may not be much higher than for capture and permanent storage of fossil fuel and process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emissions</w:t>
      </w:r>
      <w:r w:rsidR="002E1D58" w:rsidRPr="004B1679">
        <w:rPr>
          <w:rStyle w:val="FootnoteReference"/>
          <w:rFonts w:ascii="Times New Roman" w:hAnsi="Times New Roman" w:cs="Times New Roman"/>
          <w:noProof/>
          <w:sz w:val="24"/>
          <w:szCs w:val="24"/>
        </w:rPr>
        <w:footnoteReference w:id="48"/>
      </w:r>
      <w:r w:rsidRPr="004B1679">
        <w:rPr>
          <w:rFonts w:ascii="Times New Roman" w:hAnsi="Times New Roman" w:cs="Times New Roman"/>
          <w:noProof/>
          <w:sz w:val="24"/>
          <w:szCs w:val="24"/>
        </w:rPr>
        <w:t>, for other types of removals</w:t>
      </w:r>
      <w:r w:rsidR="000B24E3"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such as </w:t>
      </w:r>
      <w:r w:rsidR="00C35EE4" w:rsidRPr="004B1679">
        <w:rPr>
          <w:rFonts w:ascii="Times New Roman" w:hAnsi="Times New Roman" w:cs="Times New Roman"/>
          <w:noProof/>
          <w:sz w:val="24"/>
          <w:szCs w:val="24"/>
        </w:rPr>
        <w:t>direct air carbon capture and storage</w:t>
      </w:r>
      <w:r w:rsidR="007D00E8"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the </w:t>
      </w:r>
      <w:r w:rsidR="00DD553E" w:rsidRPr="004B1679">
        <w:rPr>
          <w:rFonts w:ascii="Times New Roman" w:hAnsi="Times New Roman" w:cs="Times New Roman"/>
          <w:noProof/>
          <w:sz w:val="24"/>
          <w:szCs w:val="24"/>
        </w:rPr>
        <w:t>estimated</w:t>
      </w:r>
      <w:r w:rsidR="000222AB" w:rsidRPr="004B1679">
        <w:rPr>
          <w:rFonts w:ascii="Times New Roman" w:hAnsi="Times New Roman" w:cs="Times New Roman"/>
          <w:noProof/>
          <w:sz w:val="24"/>
          <w:szCs w:val="24"/>
        </w:rPr>
        <w:t xml:space="preserve"> </w:t>
      </w:r>
      <w:r w:rsidR="004C4E9B" w:rsidRPr="004B1679">
        <w:rPr>
          <w:rFonts w:ascii="Times New Roman" w:hAnsi="Times New Roman" w:cs="Times New Roman"/>
          <w:noProof/>
          <w:sz w:val="24"/>
          <w:szCs w:val="24"/>
        </w:rPr>
        <w:t>future</w:t>
      </w:r>
      <w:r w:rsidR="000222AB"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costs rang</w:t>
      </w:r>
      <w:r w:rsidR="007D00E8"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from </w:t>
      </w:r>
      <w:r w:rsidR="00E62CB9" w:rsidRPr="004B1679">
        <w:rPr>
          <w:rFonts w:ascii="Times New Roman" w:hAnsi="Times New Roman" w:cs="Times New Roman"/>
          <w:noProof/>
          <w:sz w:val="24"/>
          <w:szCs w:val="24"/>
        </w:rPr>
        <w:t>EUR</w:t>
      </w:r>
      <w:r w:rsidR="00A950E1" w:rsidRPr="004B1679">
        <w:rPr>
          <w:rFonts w:ascii="Times New Roman" w:hAnsi="Times New Roman" w:cs="Times New Roman"/>
          <w:noProof/>
          <w:sz w:val="24"/>
          <w:szCs w:val="24"/>
        </w:rPr>
        <w:t xml:space="preserve"> </w:t>
      </w:r>
      <w:r w:rsidR="009E5F45" w:rsidRPr="004B1679">
        <w:rPr>
          <w:rFonts w:ascii="Times New Roman" w:hAnsi="Times New Roman" w:cs="Times New Roman"/>
          <w:noProof/>
          <w:sz w:val="24"/>
          <w:szCs w:val="24"/>
        </w:rPr>
        <w:t>122</w:t>
      </w:r>
      <w:r w:rsidR="009E5F45" w:rsidRPr="004B1679" w:rsidDel="00DD5A7C">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to </w:t>
      </w:r>
      <w:r w:rsidR="00E62CB9" w:rsidRPr="004B1679">
        <w:rPr>
          <w:rFonts w:ascii="Times New Roman" w:hAnsi="Times New Roman" w:cs="Times New Roman"/>
          <w:noProof/>
          <w:sz w:val="24"/>
          <w:szCs w:val="24"/>
        </w:rPr>
        <w:t>EUR</w:t>
      </w:r>
      <w:r w:rsidR="0098035C" w:rsidRPr="004B1679">
        <w:rPr>
          <w:rFonts w:ascii="Times New Roman" w:hAnsi="Times New Roman" w:cs="Times New Roman"/>
          <w:noProof/>
          <w:sz w:val="24"/>
          <w:szCs w:val="24"/>
        </w:rPr>
        <w:t xml:space="preserve"> </w:t>
      </w:r>
      <w:r w:rsidR="00453C3B" w:rsidRPr="004B1679">
        <w:rPr>
          <w:rFonts w:ascii="Times New Roman" w:hAnsi="Times New Roman" w:cs="Times New Roman"/>
          <w:noProof/>
          <w:sz w:val="24"/>
          <w:szCs w:val="24"/>
        </w:rPr>
        <w:t>53</w:t>
      </w:r>
      <w:r w:rsidR="005249EA" w:rsidRPr="004B1679">
        <w:rPr>
          <w:rFonts w:ascii="Times New Roman" w:hAnsi="Times New Roman" w:cs="Times New Roman"/>
          <w:noProof/>
          <w:sz w:val="24"/>
          <w:szCs w:val="24"/>
        </w:rPr>
        <w:t>9</w:t>
      </w:r>
      <w:r w:rsidR="00453C3B"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per tonne of CO</w:t>
      </w:r>
      <w:r w:rsidR="002178B9" w:rsidRPr="004B1679">
        <w:rPr>
          <w:rFonts w:ascii="Times New Roman" w:hAnsi="Times New Roman" w:cs="Times New Roman"/>
          <w:noProof/>
          <w:sz w:val="24"/>
          <w:szCs w:val="24"/>
          <w:vertAlign w:val="subscript"/>
        </w:rPr>
        <w:t>2</w:t>
      </w:r>
      <w:r w:rsidR="004E6F08" w:rsidRPr="004B1679">
        <w:rPr>
          <w:rStyle w:val="FootnoteReference"/>
          <w:rFonts w:ascii="Times New Roman" w:hAnsi="Times New Roman" w:cs="Times New Roman"/>
          <w:noProof/>
          <w:sz w:val="24"/>
          <w:szCs w:val="24"/>
        </w:rPr>
        <w:footnoteReference w:id="49"/>
      </w:r>
      <w:r w:rsidR="00B85039" w:rsidRPr="004B1679">
        <w:rPr>
          <w:rFonts w:ascii="Times New Roman" w:hAnsi="Times New Roman" w:cs="Times New Roman"/>
          <w:noProof/>
          <w:sz w:val="24"/>
          <w:szCs w:val="24"/>
        </w:rPr>
        <w:t>, well above the current ETS price.</w:t>
      </w:r>
      <w:r w:rsidR="00C6041D" w:rsidRPr="004B1679">
        <w:rPr>
          <w:rFonts w:ascii="Times New Roman" w:hAnsi="Times New Roman" w:cs="Times New Roman"/>
          <w:noProof/>
          <w:sz w:val="24"/>
          <w:szCs w:val="24"/>
        </w:rPr>
        <w:t xml:space="preserve"> </w:t>
      </w:r>
      <w:r w:rsidR="007D00E8" w:rsidRPr="004B1679">
        <w:rPr>
          <w:rFonts w:ascii="Times New Roman" w:hAnsi="Times New Roman" w:cs="Times New Roman"/>
          <w:noProof/>
          <w:sz w:val="24"/>
          <w:szCs w:val="24"/>
        </w:rPr>
        <w:t>I</w:t>
      </w:r>
      <w:r w:rsidRPr="004B1679">
        <w:rPr>
          <w:rFonts w:ascii="Times New Roman" w:hAnsi="Times New Roman" w:cs="Times New Roman"/>
          <w:noProof/>
          <w:sz w:val="24"/>
          <w:szCs w:val="24"/>
        </w:rPr>
        <w:t xml:space="preserve">ntegration in the EU ETS </w:t>
      </w:r>
      <w:r w:rsidR="00D47281" w:rsidRPr="004B1679">
        <w:rPr>
          <w:rFonts w:ascii="Times New Roman" w:hAnsi="Times New Roman" w:cs="Times New Roman"/>
          <w:noProof/>
          <w:sz w:val="24"/>
          <w:szCs w:val="24"/>
        </w:rPr>
        <w:t xml:space="preserve">pricing system alone </w:t>
      </w:r>
      <w:r w:rsidRPr="004B1679">
        <w:rPr>
          <w:rFonts w:ascii="Times New Roman" w:hAnsi="Times New Roman" w:cs="Times New Roman"/>
          <w:noProof/>
          <w:sz w:val="24"/>
          <w:szCs w:val="24"/>
        </w:rPr>
        <w:t xml:space="preserve">might thus be </w:t>
      </w:r>
      <w:r w:rsidR="007D00E8" w:rsidRPr="004B1679">
        <w:rPr>
          <w:rFonts w:ascii="Times New Roman" w:hAnsi="Times New Roman" w:cs="Times New Roman"/>
          <w:noProof/>
          <w:sz w:val="24"/>
          <w:szCs w:val="24"/>
        </w:rPr>
        <w:t xml:space="preserve">an </w:t>
      </w:r>
      <w:r w:rsidRPr="004B1679">
        <w:rPr>
          <w:rFonts w:ascii="Times New Roman" w:hAnsi="Times New Roman" w:cs="Times New Roman"/>
          <w:noProof/>
          <w:sz w:val="24"/>
          <w:szCs w:val="24"/>
        </w:rPr>
        <w:t>insufficient incentiv</w:t>
      </w:r>
      <w:r w:rsidR="007D00E8" w:rsidRPr="004B1679">
        <w:rPr>
          <w:rFonts w:ascii="Times New Roman" w:hAnsi="Times New Roman" w:cs="Times New Roman"/>
          <w:noProof/>
          <w:sz w:val="24"/>
          <w:szCs w:val="24"/>
        </w:rPr>
        <w:t xml:space="preserve">e for </w:t>
      </w:r>
      <w:r w:rsidRPr="004B1679">
        <w:rPr>
          <w:rFonts w:ascii="Times New Roman" w:hAnsi="Times New Roman" w:cs="Times New Roman"/>
          <w:noProof/>
          <w:sz w:val="24"/>
          <w:szCs w:val="24"/>
        </w:rPr>
        <w:t xml:space="preserve">industrial removals. At </w:t>
      </w:r>
      <w:r w:rsidR="00BD578E" w:rsidRPr="004B1679">
        <w:rPr>
          <w:rFonts w:ascii="Times New Roman" w:hAnsi="Times New Roman" w:cs="Times New Roman"/>
          <w:noProof/>
          <w:sz w:val="24"/>
          <w:szCs w:val="24"/>
        </w:rPr>
        <w:t>an</w:t>
      </w:r>
      <w:r w:rsidRPr="004B1679">
        <w:rPr>
          <w:rFonts w:ascii="Times New Roman" w:hAnsi="Times New Roman" w:cs="Times New Roman"/>
          <w:noProof/>
          <w:sz w:val="24"/>
          <w:szCs w:val="24"/>
        </w:rPr>
        <w:t xml:space="preserve"> early stage of deployment, additional support will be required to accelerate technological learning and reduce costs further.</w:t>
      </w:r>
      <w:r w:rsidR="00B15E7F" w:rsidRPr="004B1679">
        <w:rPr>
          <w:rFonts w:ascii="Times New Roman" w:hAnsi="Times New Roman" w:cs="Times New Roman"/>
          <w:noProof/>
          <w:sz w:val="24"/>
          <w:szCs w:val="24"/>
        </w:rPr>
        <w:t xml:space="preserve"> In this context, it would also be important to look at the role of the Member States in developing industrial carbon removals.</w:t>
      </w:r>
    </w:p>
    <w:p w14:paraId="0CDFBAB2" w14:textId="3930794F"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At the same time, it will be important to accelerate research, development and demonstration to advance n</w:t>
      </w:r>
      <w:r w:rsidR="00DC7E3B" w:rsidRPr="004B1679">
        <w:rPr>
          <w:rFonts w:ascii="Times New Roman" w:hAnsi="Times New Roman" w:cs="Times New Roman"/>
          <w:noProof/>
          <w:sz w:val="24"/>
          <w:szCs w:val="24"/>
        </w:rPr>
        <w:t>ew</w:t>
      </w:r>
      <w:r w:rsidRPr="004B1679">
        <w:rPr>
          <w:rFonts w:ascii="Times New Roman" w:hAnsi="Times New Roman" w:cs="Times New Roman"/>
          <w:noProof/>
          <w:sz w:val="24"/>
          <w:szCs w:val="24"/>
        </w:rPr>
        <w:t xml:space="preserve"> carbon removal technologies and lower their costs. </w:t>
      </w:r>
      <w:r w:rsidR="00DC7E3B" w:rsidRPr="004B1679">
        <w:rPr>
          <w:rFonts w:ascii="Times New Roman" w:hAnsi="Times New Roman" w:cs="Times New Roman"/>
          <w:noProof/>
          <w:sz w:val="24"/>
          <w:szCs w:val="24"/>
        </w:rPr>
        <w:t xml:space="preserve">Since </w:t>
      </w:r>
      <w:r w:rsidR="00D86687" w:rsidRPr="004B1679">
        <w:rPr>
          <w:rFonts w:ascii="Times New Roman" w:hAnsi="Times New Roman" w:cs="Times New Roman"/>
          <w:noProof/>
          <w:sz w:val="24"/>
          <w:szCs w:val="24"/>
        </w:rPr>
        <w:t>different removal</w:t>
      </w:r>
      <w:r w:rsidRPr="004B1679">
        <w:rPr>
          <w:rFonts w:ascii="Times New Roman" w:hAnsi="Times New Roman" w:cs="Times New Roman"/>
          <w:noProof/>
          <w:sz w:val="24"/>
          <w:szCs w:val="24"/>
        </w:rPr>
        <w:t xml:space="preserve"> technologies </w:t>
      </w:r>
      <w:r w:rsidR="00DC7E3B" w:rsidRPr="004B1679">
        <w:rPr>
          <w:rFonts w:ascii="Times New Roman" w:hAnsi="Times New Roman" w:cs="Times New Roman"/>
          <w:noProof/>
          <w:sz w:val="24"/>
          <w:szCs w:val="24"/>
        </w:rPr>
        <w:t xml:space="preserve">are </w:t>
      </w:r>
      <w:r w:rsidRPr="004B1679">
        <w:rPr>
          <w:rFonts w:ascii="Times New Roman" w:hAnsi="Times New Roman" w:cs="Times New Roman"/>
          <w:noProof/>
          <w:sz w:val="24"/>
          <w:szCs w:val="24"/>
        </w:rPr>
        <w:t xml:space="preserve">at different stages of maturity, tailored programmes will </w:t>
      </w:r>
      <w:r w:rsidR="00DC7E3B" w:rsidRPr="004B1679">
        <w:rPr>
          <w:rFonts w:ascii="Times New Roman" w:hAnsi="Times New Roman" w:cs="Times New Roman"/>
          <w:noProof/>
          <w:sz w:val="24"/>
          <w:szCs w:val="24"/>
        </w:rPr>
        <w:t xml:space="preserve">be </w:t>
      </w:r>
      <w:r w:rsidRPr="004B1679">
        <w:rPr>
          <w:rFonts w:ascii="Times New Roman" w:hAnsi="Times New Roman" w:cs="Times New Roman"/>
          <w:noProof/>
          <w:sz w:val="24"/>
          <w:szCs w:val="24"/>
        </w:rPr>
        <w:t>need</w:t>
      </w:r>
      <w:r w:rsidR="00DC7E3B" w:rsidRPr="004B1679">
        <w:rPr>
          <w:rFonts w:ascii="Times New Roman" w:hAnsi="Times New Roman" w:cs="Times New Roman"/>
          <w:noProof/>
          <w:sz w:val="24"/>
          <w:szCs w:val="24"/>
        </w:rPr>
        <w:t>ed</w:t>
      </w:r>
      <w:r w:rsidRPr="004B1679">
        <w:rPr>
          <w:rFonts w:ascii="Times New Roman" w:hAnsi="Times New Roman" w:cs="Times New Roman"/>
          <w:noProof/>
          <w:sz w:val="24"/>
          <w:szCs w:val="24"/>
        </w:rPr>
        <w:t xml:space="preserve"> to </w:t>
      </w:r>
      <w:r w:rsidR="00DC7E3B" w:rsidRPr="004B1679">
        <w:rPr>
          <w:rFonts w:ascii="Times New Roman" w:hAnsi="Times New Roman" w:cs="Times New Roman"/>
          <w:noProof/>
          <w:sz w:val="24"/>
          <w:szCs w:val="24"/>
        </w:rPr>
        <w:t xml:space="preserve">guide </w:t>
      </w:r>
      <w:r w:rsidRPr="004B1679">
        <w:rPr>
          <w:rFonts w:ascii="Times New Roman" w:hAnsi="Times New Roman" w:cs="Times New Roman"/>
          <w:noProof/>
          <w:sz w:val="24"/>
          <w:szCs w:val="24"/>
        </w:rPr>
        <w:t>the development.</w:t>
      </w:r>
      <w:r w:rsidR="00FA2170"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The Commission will use its existing instruments to support industrial carbon removal technologies. Specifically, </w:t>
      </w:r>
      <w:r w:rsidR="00DC7E3B" w:rsidRPr="004B1679">
        <w:rPr>
          <w:rFonts w:ascii="Times New Roman" w:hAnsi="Times New Roman" w:cs="Times New Roman"/>
          <w:noProof/>
          <w:sz w:val="24"/>
          <w:szCs w:val="24"/>
        </w:rPr>
        <w:t xml:space="preserve">the </w:t>
      </w:r>
      <w:r w:rsidRPr="004B1679">
        <w:rPr>
          <w:rFonts w:ascii="Times New Roman" w:hAnsi="Times New Roman" w:cs="Times New Roman"/>
          <w:noProof/>
          <w:sz w:val="24"/>
          <w:szCs w:val="24"/>
        </w:rPr>
        <w:t xml:space="preserve">Horizon Europe </w:t>
      </w:r>
      <w:r w:rsidR="00DC7E3B" w:rsidRPr="004B1679">
        <w:rPr>
          <w:rFonts w:ascii="Times New Roman" w:hAnsi="Times New Roman" w:cs="Times New Roman"/>
          <w:noProof/>
          <w:sz w:val="24"/>
          <w:szCs w:val="24"/>
        </w:rPr>
        <w:t xml:space="preserve">programme </w:t>
      </w:r>
      <w:r w:rsidRPr="004B1679">
        <w:rPr>
          <w:rFonts w:ascii="Times New Roman" w:hAnsi="Times New Roman" w:cs="Times New Roman"/>
          <w:noProof/>
          <w:sz w:val="24"/>
          <w:szCs w:val="24"/>
        </w:rPr>
        <w:t xml:space="preserve">will focus on stepping up research to improve the efficiency and feasibility of </w:t>
      </w:r>
      <w:r w:rsidR="00113ADE" w:rsidRPr="004B1679">
        <w:rPr>
          <w:rFonts w:ascii="Times New Roman" w:hAnsi="Times New Roman" w:cs="Times New Roman"/>
          <w:noProof/>
          <w:sz w:val="24"/>
          <w:szCs w:val="24"/>
        </w:rPr>
        <w:t xml:space="preserve">removal technologies, notably </w:t>
      </w:r>
      <w:r w:rsidRPr="004B1679">
        <w:rPr>
          <w:rFonts w:ascii="Times New Roman" w:hAnsi="Times New Roman" w:cs="Times New Roman"/>
          <w:noProof/>
          <w:sz w:val="24"/>
          <w:szCs w:val="24"/>
        </w:rPr>
        <w:t>direct air capture technologies</w:t>
      </w:r>
      <w:r w:rsidR="00A84B25"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a</w:t>
      </w:r>
      <w:r w:rsidR="00A84B25" w:rsidRPr="004B1679">
        <w:rPr>
          <w:rFonts w:ascii="Times New Roman" w:hAnsi="Times New Roman" w:cs="Times New Roman"/>
          <w:noProof/>
          <w:sz w:val="24"/>
          <w:szCs w:val="24"/>
        </w:rPr>
        <w:t xml:space="preserve">s well as </w:t>
      </w:r>
      <w:r w:rsidRPr="004B1679">
        <w:rPr>
          <w:rFonts w:ascii="Times New Roman" w:hAnsi="Times New Roman" w:cs="Times New Roman"/>
          <w:noProof/>
          <w:sz w:val="24"/>
          <w:szCs w:val="24"/>
        </w:rPr>
        <w:t xml:space="preserve">their commercialisation and scale-up to market with support </w:t>
      </w:r>
      <w:r w:rsidR="00DC7E3B" w:rsidRPr="004B1679">
        <w:rPr>
          <w:rFonts w:ascii="Times New Roman" w:hAnsi="Times New Roman" w:cs="Times New Roman"/>
          <w:noProof/>
          <w:sz w:val="24"/>
          <w:szCs w:val="24"/>
        </w:rPr>
        <w:t>from</w:t>
      </w:r>
      <w:r w:rsidRPr="004B1679">
        <w:rPr>
          <w:rFonts w:ascii="Times New Roman" w:hAnsi="Times New Roman" w:cs="Times New Roman"/>
          <w:noProof/>
          <w:sz w:val="24"/>
          <w:szCs w:val="24"/>
        </w:rPr>
        <w:t xml:space="preserve"> the European Innovation Council. The Innovation Fund will continue to support clean technologies t</w:t>
      </w:r>
      <w:r w:rsidR="00DC7E3B" w:rsidRPr="004B1679">
        <w:rPr>
          <w:rFonts w:ascii="Times New Roman" w:hAnsi="Times New Roman" w:cs="Times New Roman"/>
          <w:noProof/>
          <w:sz w:val="24"/>
          <w:szCs w:val="24"/>
        </w:rPr>
        <w:t>o</w:t>
      </w:r>
      <w:r w:rsidRPr="004B1679">
        <w:rPr>
          <w:rFonts w:ascii="Times New Roman" w:hAnsi="Times New Roman" w:cs="Times New Roman"/>
          <w:noProof/>
          <w:sz w:val="24"/>
          <w:szCs w:val="24"/>
        </w:rPr>
        <w:t xml:space="preserve"> help scal</w:t>
      </w:r>
      <w:r w:rsidR="00DC7E3B"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up carbon removals.</w:t>
      </w:r>
    </w:p>
    <w:tbl>
      <w:tblPr>
        <w:tblStyle w:val="TableGrid"/>
        <w:tblW w:w="0" w:type="auto"/>
        <w:tblLook w:val="04A0" w:firstRow="1" w:lastRow="0" w:firstColumn="1" w:lastColumn="0" w:noHBand="0" w:noVBand="1"/>
      </w:tblPr>
      <w:tblGrid>
        <w:gridCol w:w="9350"/>
      </w:tblGrid>
      <w:tr w:rsidR="007B496E" w:rsidRPr="004B1679" w14:paraId="07A9005B" w14:textId="77777777" w:rsidTr="22C7EF8B">
        <w:tc>
          <w:tcPr>
            <w:tcW w:w="9350" w:type="dxa"/>
          </w:tcPr>
          <w:p w14:paraId="7E09EC24" w14:textId="4BF01183" w:rsidR="007B496E"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7B496E" w:rsidRPr="004B1679">
              <w:rPr>
                <w:rFonts w:ascii="Times New Roman" w:hAnsi="Times New Roman" w:cs="Times New Roman"/>
                <w:i/>
                <w:iCs/>
                <w:noProof/>
                <w:sz w:val="24"/>
                <w:szCs w:val="24"/>
                <w:lang w:val="en-GB"/>
              </w:rPr>
              <w:t>:</w:t>
            </w:r>
          </w:p>
          <w:p w14:paraId="5DB52B18" w14:textId="6EFF8122" w:rsidR="007B496E" w:rsidRPr="004B1679" w:rsidRDefault="00DC7E3B" w:rsidP="00C81668">
            <w:pPr>
              <w:pStyle w:val="ListParagraph"/>
              <w:numPr>
                <w:ilvl w:val="0"/>
                <w:numId w:val="25"/>
              </w:numPr>
              <w:spacing w:after="240"/>
              <w:ind w:left="714" w:hanging="357"/>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a</w:t>
            </w:r>
            <w:r w:rsidR="006562AC" w:rsidRPr="004B1679">
              <w:rPr>
                <w:rFonts w:ascii="Times New Roman" w:hAnsi="Times New Roman" w:cs="Times New Roman"/>
                <w:i/>
                <w:iCs/>
                <w:noProof/>
                <w:sz w:val="24"/>
                <w:szCs w:val="24"/>
                <w:lang w:val="en-GB"/>
              </w:rPr>
              <w:t>ssess</w:t>
            </w:r>
            <w:r w:rsidR="009D5840" w:rsidRPr="004B1679">
              <w:rPr>
                <w:rFonts w:ascii="Times New Roman" w:hAnsi="Times New Roman" w:cs="Times New Roman"/>
                <w:i/>
                <w:iCs/>
                <w:noProof/>
                <w:sz w:val="24"/>
                <w:szCs w:val="24"/>
                <w:lang w:val="en-GB"/>
              </w:rPr>
              <w:t xml:space="preserve"> </w:t>
            </w:r>
            <w:r w:rsidR="005268B2" w:rsidRPr="004B1679" w:rsidDel="00BA057D">
              <w:rPr>
                <w:rFonts w:ascii="Times New Roman" w:hAnsi="Times New Roman" w:cs="Times New Roman"/>
                <w:i/>
                <w:iCs/>
                <w:noProof/>
                <w:sz w:val="24"/>
                <w:szCs w:val="24"/>
                <w:lang w:val="en-GB"/>
              </w:rPr>
              <w:t>overall</w:t>
            </w:r>
            <w:r w:rsidR="005268B2" w:rsidRPr="004B1679" w:rsidDel="00BA057D">
              <w:rPr>
                <w:rFonts w:ascii="Times New Roman" w:hAnsi="Times New Roman" w:cs="Times New Roman"/>
                <w:i/>
                <w:noProof/>
                <w:sz w:val="24"/>
                <w:szCs w:val="24"/>
                <w:lang w:val="en-GB"/>
              </w:rPr>
              <w:t xml:space="preserve"> </w:t>
            </w:r>
            <w:r w:rsidR="007B496E" w:rsidRPr="004B1679">
              <w:rPr>
                <w:rFonts w:ascii="Times New Roman" w:hAnsi="Times New Roman" w:cs="Times New Roman"/>
                <w:i/>
                <w:iCs/>
                <w:noProof/>
                <w:sz w:val="24"/>
                <w:szCs w:val="24"/>
                <w:lang w:val="en-GB"/>
              </w:rPr>
              <w:t xml:space="preserve">objectives for carbon removals </w:t>
            </w:r>
            <w:r w:rsidR="07A84FF9" w:rsidRPr="004B1679">
              <w:rPr>
                <w:rFonts w:ascii="Times New Roman" w:hAnsi="Times New Roman" w:cs="Times New Roman"/>
                <w:i/>
                <w:iCs/>
                <w:noProof/>
                <w:sz w:val="24"/>
                <w:szCs w:val="24"/>
                <w:lang w:val="en-GB"/>
              </w:rPr>
              <w:t xml:space="preserve">needs </w:t>
            </w:r>
            <w:r w:rsidR="007B496E" w:rsidRPr="004B1679">
              <w:rPr>
                <w:rFonts w:ascii="Times New Roman" w:hAnsi="Times New Roman" w:cs="Times New Roman"/>
                <w:i/>
                <w:iCs/>
                <w:noProof/>
                <w:sz w:val="24"/>
                <w:szCs w:val="24"/>
                <w:lang w:val="en-GB"/>
              </w:rPr>
              <w:t xml:space="preserve">in line with the </w:t>
            </w:r>
            <w:r w:rsidRPr="004B1679">
              <w:rPr>
                <w:rFonts w:ascii="Times New Roman" w:hAnsi="Times New Roman" w:cs="Times New Roman"/>
                <w:i/>
                <w:iCs/>
                <w:noProof/>
                <w:sz w:val="24"/>
                <w:szCs w:val="24"/>
                <w:lang w:val="en-GB"/>
              </w:rPr>
              <w:t>EU</w:t>
            </w:r>
            <w:r w:rsidR="008E65A6" w:rsidRPr="004B1679">
              <w:rPr>
                <w:rFonts w:ascii="Times New Roman" w:hAnsi="Times New Roman" w:cs="Times New Roman"/>
                <w:i/>
                <w:iCs/>
                <w:noProof/>
                <w:sz w:val="24"/>
                <w:szCs w:val="24"/>
                <w:lang w:val="en-GB"/>
              </w:rPr>
              <w:t>’</w:t>
            </w:r>
            <w:r w:rsidRPr="004B1679">
              <w:rPr>
                <w:rFonts w:ascii="Times New Roman" w:hAnsi="Times New Roman" w:cs="Times New Roman"/>
                <w:i/>
                <w:iCs/>
                <w:noProof/>
                <w:sz w:val="24"/>
                <w:szCs w:val="24"/>
                <w:lang w:val="en-GB"/>
              </w:rPr>
              <w:t xml:space="preserve">s </w:t>
            </w:r>
            <w:r w:rsidR="007B496E" w:rsidRPr="004B1679">
              <w:rPr>
                <w:rFonts w:ascii="Times New Roman" w:hAnsi="Times New Roman" w:cs="Times New Roman"/>
                <w:i/>
                <w:iCs/>
                <w:noProof/>
                <w:sz w:val="24"/>
                <w:szCs w:val="24"/>
                <w:lang w:val="en-GB"/>
              </w:rPr>
              <w:t xml:space="preserve">2040 climate </w:t>
            </w:r>
            <w:r w:rsidR="007B496E" w:rsidRPr="004B1679" w:rsidDel="00DC7E3B">
              <w:rPr>
                <w:rFonts w:ascii="Times New Roman" w:hAnsi="Times New Roman" w:cs="Times New Roman"/>
                <w:i/>
                <w:iCs/>
                <w:noProof/>
                <w:sz w:val="24"/>
                <w:szCs w:val="24"/>
                <w:lang w:val="en-GB"/>
              </w:rPr>
              <w:t>ambition</w:t>
            </w:r>
            <w:r w:rsidR="007B496E" w:rsidRPr="004B1679">
              <w:rPr>
                <w:rFonts w:ascii="Times New Roman" w:hAnsi="Times New Roman" w:cs="Times New Roman"/>
                <w:i/>
                <w:iCs/>
                <w:noProof/>
                <w:sz w:val="24"/>
                <w:szCs w:val="24"/>
                <w:lang w:val="en-GB"/>
              </w:rPr>
              <w:t xml:space="preserve"> </w:t>
            </w:r>
            <w:r w:rsidR="007B496E" w:rsidRPr="004B1679" w:rsidDel="00DC7E3B">
              <w:rPr>
                <w:rFonts w:ascii="Times New Roman" w:hAnsi="Times New Roman" w:cs="Times New Roman"/>
                <w:i/>
                <w:iCs/>
                <w:noProof/>
                <w:sz w:val="24"/>
                <w:szCs w:val="24"/>
                <w:lang w:val="en-GB"/>
              </w:rPr>
              <w:t xml:space="preserve">and </w:t>
            </w:r>
            <w:r w:rsidR="007B496E" w:rsidRPr="004B1679">
              <w:rPr>
                <w:rFonts w:ascii="Times New Roman" w:hAnsi="Times New Roman" w:cs="Times New Roman"/>
                <w:i/>
                <w:iCs/>
                <w:noProof/>
                <w:sz w:val="24"/>
                <w:szCs w:val="24"/>
                <w:lang w:val="en-GB"/>
              </w:rPr>
              <w:t xml:space="preserve">the </w:t>
            </w:r>
            <w:r w:rsidRPr="004B1679">
              <w:rPr>
                <w:rFonts w:ascii="Times New Roman" w:hAnsi="Times New Roman" w:cs="Times New Roman"/>
                <w:i/>
                <w:iCs/>
                <w:noProof/>
                <w:sz w:val="24"/>
                <w:szCs w:val="24"/>
                <w:lang w:val="en-GB"/>
              </w:rPr>
              <w:t>goal to reach</w:t>
            </w:r>
            <w:r w:rsidR="007B496E" w:rsidRPr="004B1679">
              <w:rPr>
                <w:rFonts w:ascii="Times New Roman" w:hAnsi="Times New Roman" w:cs="Times New Roman"/>
                <w:i/>
                <w:iCs/>
                <w:noProof/>
                <w:sz w:val="24"/>
                <w:szCs w:val="24"/>
                <w:lang w:val="en-GB"/>
              </w:rPr>
              <w:t xml:space="preserve"> climate neutrality by 2050 and negative emissions thereafter</w:t>
            </w:r>
            <w:r w:rsidR="000B24E3" w:rsidRPr="004B1679">
              <w:rPr>
                <w:rFonts w:ascii="Times New Roman" w:hAnsi="Times New Roman" w:cs="Times New Roman"/>
                <w:i/>
                <w:iCs/>
                <w:noProof/>
                <w:sz w:val="24"/>
                <w:szCs w:val="24"/>
                <w:lang w:val="en-GB"/>
              </w:rPr>
              <w:t>.</w:t>
            </w:r>
          </w:p>
          <w:p w14:paraId="0A43280A" w14:textId="6A71D77C" w:rsidR="007B496E" w:rsidRPr="004B1679" w:rsidRDefault="2128042F" w:rsidP="004B1679">
            <w:pPr>
              <w:pStyle w:val="ListParagraph"/>
              <w:numPr>
                <w:ilvl w:val="0"/>
                <w:numId w:val="25"/>
              </w:numPr>
              <w:spacing w:after="240"/>
              <w:ind w:left="714" w:hanging="357"/>
              <w:contextualSpacing w:val="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d</w:t>
            </w:r>
            <w:r w:rsidR="007B496E" w:rsidRPr="004B1679">
              <w:rPr>
                <w:rFonts w:ascii="Times New Roman" w:hAnsi="Times New Roman" w:cs="Times New Roman"/>
                <w:i/>
                <w:iCs/>
                <w:noProof/>
                <w:sz w:val="24"/>
                <w:szCs w:val="24"/>
                <w:lang w:val="en-GB"/>
              </w:rPr>
              <w:t>evelop policy options and support mechanisms for industrial carbon removals, including if and how to account for them in the EU ETS</w:t>
            </w:r>
            <w:r w:rsidR="000B24E3" w:rsidRPr="004B1679">
              <w:rPr>
                <w:rFonts w:ascii="Times New Roman" w:hAnsi="Times New Roman" w:cs="Times New Roman"/>
                <w:i/>
                <w:iCs/>
                <w:noProof/>
                <w:sz w:val="24"/>
                <w:szCs w:val="24"/>
                <w:lang w:val="en-GB"/>
              </w:rPr>
              <w:t>.</w:t>
            </w:r>
          </w:p>
          <w:p w14:paraId="4D63C5D3" w14:textId="02DF976D" w:rsidR="007B496E" w:rsidRPr="004B1679" w:rsidRDefault="00CE77EF" w:rsidP="004B1679">
            <w:pPr>
              <w:pStyle w:val="ListParagraph"/>
              <w:numPr>
                <w:ilvl w:val="0"/>
                <w:numId w:val="25"/>
              </w:numPr>
              <w:spacing w:after="240"/>
              <w:ind w:left="714" w:hanging="357"/>
              <w:contextualSpacing w:val="0"/>
              <w:jc w:val="both"/>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 xml:space="preserve">in parallel, </w:t>
            </w:r>
            <w:r w:rsidR="00DC7E3B" w:rsidRPr="004B1679">
              <w:rPr>
                <w:rFonts w:ascii="Times New Roman" w:hAnsi="Times New Roman" w:cs="Times New Roman"/>
                <w:i/>
                <w:iCs/>
                <w:noProof/>
                <w:sz w:val="24"/>
                <w:szCs w:val="24"/>
                <w:lang w:val="en-GB"/>
              </w:rPr>
              <w:t>b</w:t>
            </w:r>
            <w:r w:rsidR="007B496E" w:rsidRPr="004B1679">
              <w:rPr>
                <w:rFonts w:ascii="Times New Roman" w:hAnsi="Times New Roman" w:cs="Times New Roman"/>
                <w:i/>
                <w:iCs/>
                <w:noProof/>
                <w:sz w:val="24"/>
                <w:szCs w:val="24"/>
                <w:lang w:val="en-GB"/>
              </w:rPr>
              <w:t xml:space="preserve">oost EU research, innovation and early-of-a-kind demonstration for </w:t>
            </w:r>
            <w:r w:rsidR="39EFF8F9" w:rsidRPr="004B1679">
              <w:rPr>
                <w:rFonts w:ascii="Times New Roman" w:hAnsi="Times New Roman" w:cs="Times New Roman"/>
                <w:i/>
                <w:iCs/>
                <w:noProof/>
                <w:sz w:val="24"/>
                <w:szCs w:val="24"/>
                <w:lang w:val="en-GB"/>
              </w:rPr>
              <w:t>novel</w:t>
            </w:r>
            <w:r w:rsidR="007B496E" w:rsidRPr="004B1679">
              <w:rPr>
                <w:rFonts w:ascii="Times New Roman" w:hAnsi="Times New Roman" w:cs="Times New Roman"/>
                <w:i/>
                <w:iCs/>
                <w:noProof/>
                <w:sz w:val="24"/>
                <w:szCs w:val="24"/>
                <w:lang w:val="en-GB"/>
              </w:rPr>
              <w:t xml:space="preserve"> industrial technologies to remove CO</w:t>
            </w:r>
            <w:r w:rsidR="007B496E" w:rsidRPr="004B1679">
              <w:rPr>
                <w:rFonts w:ascii="Times New Roman" w:hAnsi="Times New Roman" w:cs="Times New Roman"/>
                <w:i/>
                <w:iCs/>
                <w:noProof/>
                <w:sz w:val="24"/>
                <w:szCs w:val="24"/>
                <w:vertAlign w:val="subscript"/>
                <w:lang w:val="en-GB"/>
              </w:rPr>
              <w:t>2</w:t>
            </w:r>
            <w:r w:rsidR="007B496E" w:rsidRPr="004B1679">
              <w:rPr>
                <w:rFonts w:ascii="Times New Roman" w:hAnsi="Times New Roman" w:cs="Times New Roman"/>
                <w:i/>
                <w:iCs/>
                <w:noProof/>
                <w:sz w:val="24"/>
                <w:szCs w:val="24"/>
                <w:lang w:val="en-GB"/>
              </w:rPr>
              <w:t xml:space="preserve"> under Horizon Europe and the Innovation Fund. </w:t>
            </w:r>
          </w:p>
        </w:tc>
      </w:tr>
    </w:tbl>
    <w:p w14:paraId="3460A266" w14:textId="26A27375" w:rsidR="007B496E" w:rsidRPr="004B1679" w:rsidRDefault="007B496E" w:rsidP="004B1679">
      <w:pPr>
        <w:spacing w:after="240" w:line="240" w:lineRule="auto"/>
        <w:jc w:val="both"/>
        <w:rPr>
          <w:rFonts w:ascii="Times New Roman" w:hAnsi="Times New Roman" w:cs="Times New Roman"/>
          <w:noProof/>
          <w:sz w:val="24"/>
          <w:szCs w:val="24"/>
        </w:rPr>
      </w:pPr>
    </w:p>
    <w:p w14:paraId="7700CDF4" w14:textId="41341D5B" w:rsidR="007B496E" w:rsidRPr="004B1679" w:rsidRDefault="002C651D" w:rsidP="004B1679">
      <w:pPr>
        <w:pStyle w:val="Heading2"/>
        <w:rPr>
          <w:noProof/>
        </w:rPr>
      </w:pPr>
      <w:bookmarkStart w:id="19" w:name="_Toc153544140"/>
      <w:r w:rsidRPr="004B1679">
        <w:rPr>
          <w:noProof/>
        </w:rPr>
        <w:t>4</w:t>
      </w:r>
      <w:r w:rsidR="007B496E" w:rsidRPr="004B1679">
        <w:rPr>
          <w:noProof/>
        </w:rPr>
        <w:t>.</w:t>
      </w:r>
      <w:r w:rsidR="00E3255B" w:rsidRPr="004B1679">
        <w:rPr>
          <w:noProof/>
        </w:rPr>
        <w:t>4</w:t>
      </w:r>
      <w:r w:rsidR="004540B0" w:rsidRPr="004B1679">
        <w:rPr>
          <w:noProof/>
        </w:rPr>
        <w:tab/>
      </w:r>
      <w:r w:rsidR="007B496E" w:rsidRPr="004B1679">
        <w:rPr>
          <w:noProof/>
        </w:rPr>
        <w:t>Using captured CO</w:t>
      </w:r>
      <w:r w:rsidR="007B496E" w:rsidRPr="004B1679">
        <w:rPr>
          <w:noProof/>
          <w:vertAlign w:val="subscript"/>
        </w:rPr>
        <w:t>2</w:t>
      </w:r>
      <w:r w:rsidR="007B496E" w:rsidRPr="004B1679">
        <w:rPr>
          <w:noProof/>
        </w:rPr>
        <w:t xml:space="preserve"> as a resource to replace fossil fuels in industrial production</w:t>
      </w:r>
      <w:bookmarkEnd w:id="19"/>
    </w:p>
    <w:p w14:paraId="38BCF066" w14:textId="060156B6" w:rsidR="00933AC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Capturing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and recycling it </w:t>
      </w:r>
      <w:r w:rsidR="00DC7E3B" w:rsidRPr="004B1679">
        <w:rPr>
          <w:rFonts w:ascii="Times New Roman" w:hAnsi="Times New Roman" w:cs="Times New Roman"/>
          <w:noProof/>
          <w:sz w:val="24"/>
          <w:szCs w:val="24"/>
        </w:rPr>
        <w:t xml:space="preserve">to </w:t>
      </w:r>
      <w:r w:rsidRPr="004B1679">
        <w:rPr>
          <w:rFonts w:ascii="Times New Roman" w:hAnsi="Times New Roman" w:cs="Times New Roman"/>
          <w:noProof/>
          <w:sz w:val="24"/>
          <w:szCs w:val="24"/>
        </w:rPr>
        <w:t>produc</w:t>
      </w:r>
      <w:r w:rsidR="00DC7E3B" w:rsidRPr="004B1679">
        <w:rPr>
          <w:rFonts w:ascii="Times New Roman" w:hAnsi="Times New Roman" w:cs="Times New Roman"/>
          <w:noProof/>
          <w:sz w:val="24"/>
          <w:szCs w:val="24"/>
        </w:rPr>
        <w:t>e</w:t>
      </w:r>
      <w:r w:rsidRPr="004B1679">
        <w:rPr>
          <w:rFonts w:ascii="Times New Roman" w:hAnsi="Times New Roman" w:cs="Times New Roman"/>
          <w:noProof/>
          <w:sz w:val="24"/>
          <w:szCs w:val="24"/>
        </w:rPr>
        <w:t xml:space="preserve"> advanced synthetic fuels, chemicals, polymers or minerals is </w:t>
      </w:r>
      <w:r w:rsidR="00EC79B8" w:rsidRPr="004B1679">
        <w:rPr>
          <w:rFonts w:ascii="Times New Roman" w:hAnsi="Times New Roman" w:cs="Times New Roman"/>
          <w:noProof/>
          <w:sz w:val="24"/>
          <w:szCs w:val="24"/>
        </w:rPr>
        <w:t xml:space="preserve">another </w:t>
      </w:r>
      <w:r w:rsidR="009D6B25" w:rsidRPr="004B1679">
        <w:rPr>
          <w:rFonts w:ascii="Times New Roman" w:hAnsi="Times New Roman" w:cs="Times New Roman"/>
          <w:noProof/>
          <w:sz w:val="24"/>
          <w:szCs w:val="24"/>
        </w:rPr>
        <w:t xml:space="preserve">important and innovative </w:t>
      </w:r>
      <w:r w:rsidR="00EC79B8" w:rsidRPr="004B1679">
        <w:rPr>
          <w:rFonts w:ascii="Times New Roman" w:hAnsi="Times New Roman" w:cs="Times New Roman"/>
          <w:noProof/>
          <w:sz w:val="24"/>
          <w:szCs w:val="24"/>
        </w:rPr>
        <w:t xml:space="preserve">aspect of </w:t>
      </w:r>
      <w:r w:rsidR="00385E53" w:rsidRPr="004B1679">
        <w:rPr>
          <w:rFonts w:ascii="Times New Roman" w:hAnsi="Times New Roman" w:cs="Times New Roman"/>
          <w:noProof/>
          <w:sz w:val="24"/>
          <w:szCs w:val="24"/>
        </w:rPr>
        <w:t>an</w:t>
      </w:r>
      <w:r w:rsidR="00FB5ABA"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00C92252" w:rsidRPr="004B1679">
        <w:rPr>
          <w:rFonts w:ascii="Times New Roman" w:hAnsi="Times New Roman" w:cs="Times New Roman"/>
          <w:noProof/>
          <w:sz w:val="24"/>
          <w:szCs w:val="24"/>
        </w:rPr>
        <w:t xml:space="preserve"> </w:t>
      </w:r>
      <w:r w:rsidR="00EC79B8" w:rsidRPr="004B1679">
        <w:rPr>
          <w:rFonts w:ascii="Times New Roman" w:hAnsi="Times New Roman" w:cs="Times New Roman"/>
          <w:noProof/>
          <w:sz w:val="24"/>
          <w:szCs w:val="24"/>
        </w:rPr>
        <w:t>carbon management value chain</w:t>
      </w:r>
      <w:r w:rsidR="005376E0" w:rsidRPr="004B1679">
        <w:rPr>
          <w:rFonts w:ascii="Times New Roman" w:hAnsi="Times New Roman" w:cs="Times New Roman"/>
          <w:noProof/>
          <w:sz w:val="24"/>
          <w:szCs w:val="24"/>
        </w:rPr>
        <w:t>.</w:t>
      </w:r>
      <w:r w:rsidR="00EC79B8" w:rsidRPr="004B1679">
        <w:rPr>
          <w:rFonts w:ascii="Times New Roman" w:hAnsi="Times New Roman" w:cs="Times New Roman"/>
          <w:noProof/>
          <w:sz w:val="24"/>
          <w:szCs w:val="24"/>
        </w:rPr>
        <w:t xml:space="preserve"> </w:t>
      </w:r>
      <w:r w:rsidR="005376E0" w:rsidRPr="004B1679">
        <w:rPr>
          <w:rFonts w:ascii="Times New Roman" w:hAnsi="Times New Roman" w:cs="Times New Roman"/>
          <w:noProof/>
          <w:sz w:val="24"/>
          <w:szCs w:val="24"/>
        </w:rPr>
        <w:t>It</w:t>
      </w:r>
      <w:r w:rsidR="00EC79B8" w:rsidRPr="004B1679">
        <w:rPr>
          <w:rFonts w:ascii="Times New Roman" w:hAnsi="Times New Roman" w:cs="Times New Roman"/>
          <w:noProof/>
          <w:sz w:val="24"/>
          <w:szCs w:val="24"/>
        </w:rPr>
        <w:t xml:space="preserve"> also contributes to the circular econom</w:t>
      </w:r>
      <w:r w:rsidR="7EC48672" w:rsidRPr="004B1679">
        <w:rPr>
          <w:rFonts w:ascii="Times New Roman" w:hAnsi="Times New Roman" w:cs="Times New Roman"/>
          <w:noProof/>
          <w:sz w:val="24"/>
          <w:szCs w:val="24"/>
        </w:rPr>
        <w:t>y</w:t>
      </w:r>
      <w:r w:rsidR="00EC79B8" w:rsidRPr="004B1679">
        <w:rPr>
          <w:rFonts w:ascii="Times New Roman" w:hAnsi="Times New Roman" w:cs="Times New Roman"/>
          <w:noProof/>
          <w:sz w:val="24"/>
          <w:szCs w:val="24"/>
        </w:rPr>
        <w:t xml:space="preserve"> model</w:t>
      </w:r>
      <w:r w:rsidR="0010385F" w:rsidRPr="004B1679">
        <w:rPr>
          <w:rFonts w:ascii="Times New Roman" w:hAnsi="Times New Roman" w:cs="Times New Roman"/>
          <w:noProof/>
          <w:sz w:val="24"/>
          <w:szCs w:val="24"/>
        </w:rPr>
        <w:t xml:space="preserve">, </w:t>
      </w:r>
      <w:r w:rsidR="00F86E36" w:rsidRPr="004B1679">
        <w:rPr>
          <w:rFonts w:ascii="Times New Roman" w:hAnsi="Times New Roman" w:cs="Times New Roman"/>
          <w:noProof/>
          <w:sz w:val="24"/>
          <w:szCs w:val="24"/>
        </w:rPr>
        <w:t>which will gain further importance under the climate action framework up to 2040</w:t>
      </w:r>
      <w:r w:rsidR="00EC79B8" w:rsidRPr="004B1679">
        <w:rPr>
          <w:rFonts w:ascii="Times New Roman" w:hAnsi="Times New Roman" w:cs="Times New Roman"/>
          <w:noProof/>
          <w:sz w:val="24"/>
          <w:szCs w:val="24"/>
        </w:rPr>
        <w:t xml:space="preserve">. </w:t>
      </w:r>
      <w:r w:rsidR="00192E4C" w:rsidRPr="004B1679">
        <w:rPr>
          <w:rFonts w:ascii="Times New Roman" w:hAnsi="Times New Roman" w:cs="Times New Roman"/>
          <w:noProof/>
          <w:sz w:val="24"/>
          <w:szCs w:val="24"/>
        </w:rPr>
        <w:t xml:space="preserve">The production of chemicals and materials still relies heavily on </w:t>
      </w:r>
      <w:bookmarkStart w:id="20" w:name="_Hlk155280293"/>
      <w:r w:rsidR="00192E4C" w:rsidRPr="004B1679">
        <w:rPr>
          <w:rFonts w:ascii="Times New Roman" w:hAnsi="Times New Roman" w:cs="Times New Roman"/>
          <w:noProof/>
          <w:sz w:val="24"/>
          <w:szCs w:val="24"/>
        </w:rPr>
        <w:t>fossil-based feedstocks</w:t>
      </w:r>
      <w:bookmarkEnd w:id="20"/>
      <w:r w:rsidR="00B07E94" w:rsidRPr="004B1679">
        <w:rPr>
          <w:rFonts w:ascii="Times New Roman" w:hAnsi="Times New Roman" w:cs="Times New Roman"/>
          <w:noProof/>
          <w:sz w:val="24"/>
          <w:szCs w:val="24"/>
        </w:rPr>
        <w:t xml:space="preserve">, which </w:t>
      </w:r>
      <w:r w:rsidR="009452C5" w:rsidRPr="004B1679">
        <w:rPr>
          <w:rFonts w:ascii="Times New Roman" w:hAnsi="Times New Roman" w:cs="Times New Roman"/>
          <w:noProof/>
          <w:sz w:val="24"/>
          <w:szCs w:val="24"/>
        </w:rPr>
        <w:t>will</w:t>
      </w:r>
      <w:r w:rsidR="00192E4C" w:rsidRPr="004B1679">
        <w:rPr>
          <w:rFonts w:ascii="Times New Roman" w:hAnsi="Times New Roman" w:cs="Times New Roman"/>
          <w:noProof/>
          <w:sz w:val="24"/>
          <w:szCs w:val="24"/>
        </w:rPr>
        <w:t xml:space="preserve"> be </w:t>
      </w:r>
      <w:r w:rsidR="009452C5" w:rsidRPr="004B1679">
        <w:rPr>
          <w:rFonts w:ascii="Times New Roman" w:hAnsi="Times New Roman" w:cs="Times New Roman"/>
          <w:noProof/>
          <w:sz w:val="24"/>
          <w:szCs w:val="24"/>
        </w:rPr>
        <w:t>gradually</w:t>
      </w:r>
      <w:r w:rsidR="00192E4C" w:rsidRPr="004B1679">
        <w:rPr>
          <w:rFonts w:ascii="Times New Roman" w:hAnsi="Times New Roman" w:cs="Times New Roman"/>
          <w:noProof/>
          <w:sz w:val="24"/>
          <w:szCs w:val="24"/>
        </w:rPr>
        <w:t xml:space="preserve"> substituted by alternative feedstocks, like </w:t>
      </w:r>
      <w:r w:rsidR="5C8E08B5" w:rsidRPr="004B1679">
        <w:rPr>
          <w:rFonts w:ascii="Times New Roman" w:hAnsi="Times New Roman" w:cs="Times New Roman"/>
          <w:noProof/>
          <w:sz w:val="24"/>
          <w:szCs w:val="24"/>
        </w:rPr>
        <w:t xml:space="preserve">sustainable </w:t>
      </w:r>
      <w:r w:rsidR="00192E4C" w:rsidRPr="004B1679">
        <w:rPr>
          <w:rFonts w:ascii="Times New Roman" w:hAnsi="Times New Roman" w:cs="Times New Roman"/>
          <w:noProof/>
          <w:sz w:val="24"/>
          <w:szCs w:val="24"/>
        </w:rPr>
        <w:t>biomass, recycled waste and captured CO</w:t>
      </w:r>
      <w:r w:rsidR="00192E4C" w:rsidRPr="004B1679">
        <w:rPr>
          <w:rFonts w:ascii="Times New Roman" w:hAnsi="Times New Roman" w:cs="Times New Roman"/>
          <w:noProof/>
          <w:sz w:val="24"/>
          <w:szCs w:val="24"/>
          <w:vertAlign w:val="subscript"/>
        </w:rPr>
        <w:t>2</w:t>
      </w:r>
      <w:r w:rsidR="00192E4C" w:rsidRPr="004B1679">
        <w:rPr>
          <w:rStyle w:val="FootnoteReference"/>
          <w:rFonts w:ascii="Times New Roman" w:hAnsi="Times New Roman" w:cs="Times New Roman"/>
          <w:noProof/>
          <w:sz w:val="24"/>
          <w:szCs w:val="24"/>
        </w:rPr>
        <w:footnoteReference w:id="50"/>
      </w:r>
      <w:r w:rsidR="00192E4C" w:rsidRPr="004B1679">
        <w:rPr>
          <w:rFonts w:ascii="Times New Roman" w:hAnsi="Times New Roman" w:cs="Times New Roman"/>
          <w:noProof/>
          <w:sz w:val="24"/>
          <w:szCs w:val="24"/>
        </w:rPr>
        <w:t>.</w:t>
      </w:r>
      <w:r w:rsidR="000B24E3" w:rsidRPr="004B1679">
        <w:rPr>
          <w:rFonts w:ascii="Times New Roman" w:hAnsi="Times New Roman" w:cs="Times New Roman"/>
          <w:noProof/>
          <w:sz w:val="24"/>
          <w:szCs w:val="24"/>
        </w:rPr>
        <w:t xml:space="preserve"> </w:t>
      </w:r>
      <w:r w:rsidR="00677584" w:rsidRPr="004B1679">
        <w:rPr>
          <w:rFonts w:ascii="Times New Roman" w:hAnsi="Times New Roman" w:cs="Times New Roman"/>
          <w:noProof/>
          <w:sz w:val="24"/>
          <w:szCs w:val="24"/>
        </w:rPr>
        <w:t xml:space="preserve">So, by replacing fossil-based feedstocks, CCU can </w:t>
      </w:r>
      <w:r w:rsidR="3220B980" w:rsidRPr="004B1679">
        <w:rPr>
          <w:rFonts w:ascii="Times New Roman" w:hAnsi="Times New Roman" w:cs="Times New Roman"/>
          <w:noProof/>
          <w:sz w:val="24"/>
          <w:szCs w:val="24"/>
        </w:rPr>
        <w:t xml:space="preserve">contribute </w:t>
      </w:r>
      <w:r w:rsidR="24C253FC" w:rsidRPr="004B1679">
        <w:rPr>
          <w:rFonts w:ascii="Times New Roman" w:hAnsi="Times New Roman" w:cs="Times New Roman"/>
          <w:noProof/>
          <w:sz w:val="24"/>
          <w:szCs w:val="24"/>
        </w:rPr>
        <w:t>to</w:t>
      </w:r>
      <w:r w:rsidR="3220B980" w:rsidRPr="004B1679">
        <w:rPr>
          <w:rFonts w:ascii="Times New Roman" w:hAnsi="Times New Roman" w:cs="Times New Roman"/>
          <w:noProof/>
          <w:sz w:val="24"/>
          <w:szCs w:val="24"/>
        </w:rPr>
        <w:t xml:space="preserve"> emission reduction, </w:t>
      </w:r>
      <w:r w:rsidR="00677584" w:rsidRPr="004B1679">
        <w:rPr>
          <w:rFonts w:ascii="Times New Roman" w:hAnsi="Times New Roman" w:cs="Times New Roman"/>
          <w:noProof/>
          <w:sz w:val="24"/>
          <w:szCs w:val="24"/>
        </w:rPr>
        <w:t xml:space="preserve"> energy security and autonomy of the EU.</w:t>
      </w:r>
      <w:r w:rsidR="00E06F15" w:rsidRPr="004B1679">
        <w:rPr>
          <w:rFonts w:ascii="Times New Roman" w:hAnsi="Times New Roman" w:cs="Times New Roman"/>
          <w:noProof/>
          <w:sz w:val="24"/>
          <w:szCs w:val="24"/>
        </w:rPr>
        <w:t xml:space="preserve"> </w:t>
      </w:r>
    </w:p>
    <w:p w14:paraId="74EA12FB" w14:textId="60EA81D5" w:rsidR="007B496E" w:rsidRPr="004B1679" w:rsidRDefault="00D65FB5"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Moreover, CCU promotes industrial symbiosis and better integration of processes within industrial clusters. To this end, CCU related infrastructure </w:t>
      </w:r>
      <w:r w:rsidR="00313648" w:rsidRPr="004B1679">
        <w:rPr>
          <w:rFonts w:ascii="Times New Roman" w:hAnsi="Times New Roman" w:cs="Times New Roman"/>
          <w:noProof/>
          <w:sz w:val="24"/>
          <w:szCs w:val="24"/>
        </w:rPr>
        <w:t>should</w:t>
      </w:r>
      <w:r w:rsidRPr="004B1679">
        <w:rPr>
          <w:rFonts w:ascii="Times New Roman" w:hAnsi="Times New Roman" w:cs="Times New Roman"/>
          <w:noProof/>
          <w:sz w:val="24"/>
          <w:szCs w:val="24"/>
        </w:rPr>
        <w:t xml:space="preserve"> be implemented in a decentralised way, connecting sources of industrial emissions to production sites across value chains at local level, without necessarily requiring large CO</w:t>
      </w:r>
      <w:r>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transport infrastructure. Access to hydrogen is also needed to enable CCU technologies. Therefore, synergies between CCU applications and hydrogen networks can play a key role to boost decarbonisation. </w:t>
      </w:r>
      <w:r w:rsidR="003C4B2B" w:rsidRPr="004B1679">
        <w:rPr>
          <w:rFonts w:ascii="Times New Roman" w:hAnsi="Times New Roman" w:cs="Times New Roman"/>
          <w:noProof/>
          <w:sz w:val="24"/>
          <w:szCs w:val="24"/>
        </w:rPr>
        <w:t>However,</w:t>
      </w:r>
      <w:r w:rsidR="007B496E" w:rsidRPr="004B1679">
        <w:rPr>
          <w:rFonts w:ascii="Times New Roman" w:hAnsi="Times New Roman" w:cs="Times New Roman"/>
          <w:noProof/>
          <w:sz w:val="24"/>
          <w:szCs w:val="24"/>
        </w:rPr>
        <w:t xml:space="preserve"> the benefits of these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utilisation technologies </w:t>
      </w:r>
      <w:r w:rsidR="00B62EAC" w:rsidRPr="004B1679">
        <w:rPr>
          <w:rFonts w:ascii="Times New Roman" w:hAnsi="Times New Roman" w:cs="Times New Roman"/>
          <w:noProof/>
          <w:sz w:val="24"/>
          <w:szCs w:val="24"/>
        </w:rPr>
        <w:t xml:space="preserve">are not </w:t>
      </w:r>
      <w:r w:rsidR="00365844" w:rsidRPr="004B1679">
        <w:rPr>
          <w:rFonts w:ascii="Times New Roman" w:hAnsi="Times New Roman" w:cs="Times New Roman"/>
          <w:noProof/>
          <w:sz w:val="24"/>
          <w:szCs w:val="24"/>
        </w:rPr>
        <w:t xml:space="preserve">yet </w:t>
      </w:r>
      <w:r w:rsidR="00B62EAC" w:rsidRPr="004B1679">
        <w:rPr>
          <w:rFonts w:ascii="Times New Roman" w:hAnsi="Times New Roman" w:cs="Times New Roman"/>
          <w:noProof/>
          <w:sz w:val="24"/>
          <w:szCs w:val="24"/>
        </w:rPr>
        <w:t xml:space="preserve">fully recognised, nor is </w:t>
      </w:r>
      <w:r w:rsidR="007B496E" w:rsidRPr="004B1679">
        <w:rPr>
          <w:rFonts w:ascii="Times New Roman" w:hAnsi="Times New Roman" w:cs="Times New Roman"/>
          <w:noProof/>
          <w:sz w:val="24"/>
          <w:szCs w:val="24"/>
        </w:rPr>
        <w:t xml:space="preserve">their capacity to provide </w:t>
      </w:r>
      <w:r w:rsidR="00464D84" w:rsidRPr="004B1679">
        <w:rPr>
          <w:rFonts w:ascii="Times New Roman" w:hAnsi="Times New Roman" w:cs="Times New Roman"/>
          <w:noProof/>
          <w:sz w:val="24"/>
          <w:szCs w:val="24"/>
        </w:rPr>
        <w:t xml:space="preserve">an alternative source of </w:t>
      </w:r>
      <w:r w:rsidR="007B496E" w:rsidRPr="004B1679">
        <w:rPr>
          <w:rFonts w:ascii="Times New Roman" w:hAnsi="Times New Roman" w:cs="Times New Roman"/>
          <w:noProof/>
          <w:sz w:val="24"/>
          <w:szCs w:val="24"/>
        </w:rPr>
        <w:t xml:space="preserve">carbon to replace fossil carbon in </w:t>
      </w:r>
      <w:r w:rsidR="000A3FCA" w:rsidRPr="004B1679">
        <w:rPr>
          <w:rFonts w:ascii="Times New Roman" w:hAnsi="Times New Roman" w:cs="Times New Roman"/>
          <w:noProof/>
          <w:sz w:val="24"/>
          <w:szCs w:val="24"/>
        </w:rPr>
        <w:t xml:space="preserve">specific </w:t>
      </w:r>
      <w:r w:rsidR="007B496E" w:rsidRPr="004B1679">
        <w:rPr>
          <w:rFonts w:ascii="Times New Roman" w:hAnsi="Times New Roman" w:cs="Times New Roman"/>
          <w:noProof/>
          <w:sz w:val="24"/>
          <w:szCs w:val="24"/>
        </w:rPr>
        <w:t>sectors of the EU economy that are carbon</w:t>
      </w:r>
      <w:r w:rsidR="0035189C"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dependent.</w:t>
      </w:r>
      <w:r w:rsidR="007D320D" w:rsidRPr="00C81668">
        <w:rPr>
          <w:rFonts w:ascii="Times New Roman" w:hAnsi="Times New Roman"/>
          <w:noProof/>
          <w:sz w:val="24"/>
        </w:rPr>
        <w:t xml:space="preserve"> </w:t>
      </w:r>
      <w:r w:rsidR="007D320D" w:rsidRPr="004B1679">
        <w:rPr>
          <w:rFonts w:ascii="Times New Roman" w:hAnsi="Times New Roman" w:cs="Times New Roman"/>
          <w:noProof/>
          <w:sz w:val="24"/>
          <w:szCs w:val="24"/>
        </w:rPr>
        <w:t>The assessment of the full climate benefit of each CCU application as alternative to a fossil</w:t>
      </w:r>
      <w:r w:rsidR="001C4EB3" w:rsidRPr="004B1679">
        <w:rPr>
          <w:rFonts w:ascii="Times New Roman" w:hAnsi="Times New Roman" w:cs="Times New Roman"/>
          <w:noProof/>
          <w:sz w:val="24"/>
          <w:szCs w:val="24"/>
        </w:rPr>
        <w:t>-</w:t>
      </w:r>
      <w:r w:rsidR="007D320D" w:rsidRPr="004B1679">
        <w:rPr>
          <w:rFonts w:ascii="Times New Roman" w:hAnsi="Times New Roman" w:cs="Times New Roman"/>
          <w:noProof/>
          <w:sz w:val="24"/>
          <w:szCs w:val="24"/>
        </w:rPr>
        <w:t>based product will have to take into account the energy consumption to power this energy-intensive process.</w:t>
      </w:r>
    </w:p>
    <w:p w14:paraId="170267A5" w14:textId="05BB9F7F" w:rsidR="009A635E" w:rsidRPr="004B1679" w:rsidRDefault="00C5750C"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C</w:t>
      </w:r>
      <w:r w:rsidR="00250F1C" w:rsidRPr="004B1679">
        <w:rPr>
          <w:rFonts w:ascii="Times New Roman" w:hAnsi="Times New Roman" w:cs="Times New Roman"/>
          <w:noProof/>
          <w:sz w:val="24"/>
          <w:szCs w:val="24"/>
        </w:rPr>
        <w:t>ertain</w:t>
      </w:r>
      <w:r w:rsidR="00B62EAC"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use</w:t>
      </w:r>
      <w:r w:rsidR="00250F1C" w:rsidRPr="004B1679">
        <w:rPr>
          <w:rFonts w:ascii="Times New Roman" w:hAnsi="Times New Roman" w:cs="Times New Roman"/>
          <w:noProof/>
          <w:sz w:val="24"/>
          <w:szCs w:val="24"/>
        </w:rPr>
        <w:t>s</w:t>
      </w:r>
      <w:r w:rsidR="007B496E" w:rsidRPr="004B1679">
        <w:rPr>
          <w:rFonts w:ascii="Times New Roman" w:hAnsi="Times New Roman" w:cs="Times New Roman"/>
          <w:noProof/>
          <w:sz w:val="24"/>
          <w:szCs w:val="24"/>
        </w:rPr>
        <w:t xml:space="preserve"> of captured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in products </w:t>
      </w:r>
      <w:r w:rsidR="008569DF" w:rsidRPr="004B1679">
        <w:rPr>
          <w:rFonts w:ascii="Times New Roman" w:hAnsi="Times New Roman" w:cs="Times New Roman"/>
          <w:noProof/>
          <w:sz w:val="24"/>
          <w:szCs w:val="24"/>
        </w:rPr>
        <w:t>are supported by</w:t>
      </w:r>
      <w:r w:rsidR="007B496E" w:rsidRPr="004B1679">
        <w:rPr>
          <w:rFonts w:ascii="Times New Roman" w:hAnsi="Times New Roman" w:cs="Times New Roman"/>
          <w:noProof/>
          <w:sz w:val="24"/>
          <w:szCs w:val="24"/>
        </w:rPr>
        <w:t xml:space="preserve"> </w:t>
      </w:r>
      <w:r w:rsidR="000B24E3" w:rsidRPr="004B1679">
        <w:rPr>
          <w:rFonts w:ascii="Times New Roman" w:hAnsi="Times New Roman" w:cs="Times New Roman"/>
          <w:noProof/>
          <w:sz w:val="24"/>
          <w:szCs w:val="24"/>
        </w:rPr>
        <w:t>legislation</w:t>
      </w:r>
      <w:r w:rsidR="007B496E" w:rsidRPr="004B1679">
        <w:rPr>
          <w:rStyle w:val="FootnoteReference"/>
          <w:rFonts w:ascii="Times New Roman" w:hAnsi="Times New Roman" w:cs="Times New Roman"/>
          <w:noProof/>
          <w:sz w:val="24"/>
          <w:szCs w:val="24"/>
        </w:rPr>
        <w:footnoteReference w:id="51"/>
      </w:r>
      <w:r w:rsidR="007B496E" w:rsidRPr="004B1679">
        <w:rPr>
          <w:rFonts w:ascii="Times New Roman" w:hAnsi="Times New Roman" w:cs="Times New Roman"/>
          <w:noProof/>
          <w:sz w:val="24"/>
          <w:szCs w:val="24"/>
        </w:rPr>
        <w:t xml:space="preserve">. </w:t>
      </w:r>
      <w:r w:rsidR="003C46C8" w:rsidRPr="004B1679">
        <w:rPr>
          <w:rFonts w:ascii="Times New Roman" w:hAnsi="Times New Roman" w:cs="Times New Roman"/>
          <w:noProof/>
          <w:sz w:val="24"/>
          <w:szCs w:val="24"/>
        </w:rPr>
        <w:t xml:space="preserve">These rules </w:t>
      </w:r>
      <w:r w:rsidR="00B62EAC" w:rsidRPr="004B1679">
        <w:rPr>
          <w:rFonts w:ascii="Times New Roman" w:hAnsi="Times New Roman" w:cs="Times New Roman"/>
          <w:noProof/>
          <w:sz w:val="24"/>
          <w:szCs w:val="24"/>
        </w:rPr>
        <w:t>encourage t</w:t>
      </w:r>
      <w:r w:rsidR="007B496E" w:rsidRPr="004B1679">
        <w:rPr>
          <w:rFonts w:ascii="Times New Roman" w:hAnsi="Times New Roman" w:cs="Times New Roman"/>
          <w:noProof/>
          <w:sz w:val="24"/>
          <w:szCs w:val="24"/>
        </w:rPr>
        <w:t xml:space="preserve">he deployment of </w:t>
      </w:r>
      <w:r w:rsidR="00F05B67" w:rsidRPr="004B1679">
        <w:rPr>
          <w:rFonts w:ascii="Times New Roman" w:hAnsi="Times New Roman" w:cs="Times New Roman"/>
          <w:noProof/>
          <w:sz w:val="24"/>
          <w:szCs w:val="24"/>
        </w:rPr>
        <w:t xml:space="preserve">CCU-based fuels </w:t>
      </w:r>
      <w:r w:rsidR="00B62EAC" w:rsidRPr="004B1679">
        <w:rPr>
          <w:rFonts w:ascii="Times New Roman" w:hAnsi="Times New Roman" w:cs="Times New Roman"/>
          <w:noProof/>
          <w:sz w:val="24"/>
          <w:szCs w:val="24"/>
        </w:rPr>
        <w:t xml:space="preserve">to </w:t>
      </w:r>
      <w:r w:rsidR="007B496E" w:rsidRPr="004B1679">
        <w:rPr>
          <w:rFonts w:ascii="Times New Roman" w:hAnsi="Times New Roman" w:cs="Times New Roman"/>
          <w:noProof/>
          <w:sz w:val="24"/>
          <w:szCs w:val="24"/>
        </w:rPr>
        <w:t>replace fossil fuels in key sectors</w:t>
      </w:r>
      <w:r w:rsidR="00221665" w:rsidRPr="004B1679">
        <w:rPr>
          <w:rFonts w:ascii="Times New Roman" w:hAnsi="Times New Roman" w:cs="Times New Roman"/>
          <w:noProof/>
          <w:sz w:val="24"/>
          <w:szCs w:val="24"/>
        </w:rPr>
        <w:t xml:space="preserve">, with safeguards in place to ensure that they provide the required minimum </w:t>
      </w:r>
      <w:r w:rsidR="00DE0919" w:rsidRPr="004B1679">
        <w:rPr>
          <w:rFonts w:ascii="Times New Roman" w:hAnsi="Times New Roman" w:cs="Times New Roman"/>
          <w:noProof/>
          <w:sz w:val="24"/>
          <w:szCs w:val="24"/>
        </w:rPr>
        <w:t>GHG</w:t>
      </w:r>
      <w:r w:rsidR="00D03ECE" w:rsidRPr="004B1679">
        <w:rPr>
          <w:rFonts w:ascii="Times New Roman" w:hAnsi="Times New Roman" w:cs="Times New Roman"/>
          <w:noProof/>
          <w:sz w:val="24"/>
          <w:szCs w:val="24"/>
        </w:rPr>
        <w:t xml:space="preserve"> </w:t>
      </w:r>
      <w:r w:rsidR="00221665" w:rsidRPr="004B1679">
        <w:rPr>
          <w:rFonts w:ascii="Times New Roman" w:hAnsi="Times New Roman" w:cs="Times New Roman"/>
          <w:noProof/>
          <w:sz w:val="24"/>
          <w:szCs w:val="24"/>
        </w:rPr>
        <w:t>emission savings</w:t>
      </w:r>
      <w:r w:rsidR="007B496E" w:rsidRPr="004B1679">
        <w:rPr>
          <w:rFonts w:ascii="Times New Roman" w:hAnsi="Times New Roman" w:cs="Times New Roman"/>
          <w:noProof/>
          <w:sz w:val="24"/>
          <w:szCs w:val="24"/>
        </w:rPr>
        <w:t>.</w:t>
      </w:r>
    </w:p>
    <w:p w14:paraId="52E72570" w14:textId="769DCD83"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w:t>
      </w:r>
      <w:r w:rsidR="007A6333" w:rsidRPr="004B1679">
        <w:rPr>
          <w:rFonts w:ascii="Times New Roman" w:hAnsi="Times New Roman" w:cs="Times New Roman"/>
          <w:noProof/>
          <w:sz w:val="24"/>
          <w:szCs w:val="24"/>
        </w:rPr>
        <w:t xml:space="preserve">ETS Directive provides </w:t>
      </w:r>
      <w:r w:rsidR="00CE43F4" w:rsidRPr="004B1679">
        <w:rPr>
          <w:rFonts w:ascii="Times New Roman" w:hAnsi="Times New Roman" w:cs="Times New Roman"/>
          <w:noProof/>
          <w:sz w:val="24"/>
          <w:szCs w:val="24"/>
        </w:rPr>
        <w:t xml:space="preserve">a maximum of 20 million allowances </w:t>
      </w:r>
      <w:r w:rsidR="00531367" w:rsidRPr="004B1679">
        <w:rPr>
          <w:rFonts w:ascii="Times New Roman" w:hAnsi="Times New Roman" w:cs="Times New Roman"/>
          <w:noProof/>
          <w:sz w:val="24"/>
          <w:szCs w:val="24"/>
        </w:rPr>
        <w:t>from 2024</w:t>
      </w:r>
      <w:r w:rsidR="00CE43F4" w:rsidRPr="004B1679">
        <w:rPr>
          <w:rFonts w:ascii="Times New Roman" w:hAnsi="Times New Roman" w:cs="Times New Roman"/>
          <w:noProof/>
          <w:sz w:val="24"/>
          <w:szCs w:val="24"/>
        </w:rPr>
        <w:t xml:space="preserve"> </w:t>
      </w:r>
      <w:r w:rsidR="00B62EAC" w:rsidRPr="004B1679">
        <w:rPr>
          <w:rFonts w:ascii="Times New Roman" w:hAnsi="Times New Roman" w:cs="Times New Roman"/>
          <w:noProof/>
          <w:sz w:val="24"/>
          <w:szCs w:val="24"/>
        </w:rPr>
        <w:t>to</w:t>
      </w:r>
      <w:r w:rsidR="00CE43F4" w:rsidRPr="004B1679">
        <w:rPr>
          <w:rFonts w:ascii="Times New Roman" w:hAnsi="Times New Roman" w:cs="Times New Roman"/>
          <w:noProof/>
          <w:sz w:val="24"/>
          <w:szCs w:val="24"/>
        </w:rPr>
        <w:t xml:space="preserve"> 2030</w:t>
      </w:r>
      <w:r w:rsidR="00531367" w:rsidRPr="004B1679">
        <w:rPr>
          <w:rFonts w:ascii="Times New Roman" w:hAnsi="Times New Roman" w:cs="Times New Roman"/>
          <w:noProof/>
          <w:sz w:val="24"/>
          <w:szCs w:val="24"/>
        </w:rPr>
        <w:t xml:space="preserve"> </w:t>
      </w:r>
      <w:r w:rsidR="006339FC" w:rsidRPr="004B1679">
        <w:rPr>
          <w:rFonts w:ascii="Times New Roman" w:hAnsi="Times New Roman" w:cs="Times New Roman"/>
          <w:noProof/>
          <w:sz w:val="24"/>
          <w:szCs w:val="24"/>
        </w:rPr>
        <w:t>to be allocated for free to aircraft operators to cover the remaining cost-difference for the deployment</w:t>
      </w:r>
      <w:r w:rsidR="00933B10" w:rsidRPr="004B1679">
        <w:rPr>
          <w:rFonts w:ascii="Times New Roman" w:hAnsi="Times New Roman" w:cs="Times New Roman"/>
          <w:noProof/>
          <w:sz w:val="24"/>
          <w:szCs w:val="24"/>
        </w:rPr>
        <w:t xml:space="preserve"> </w:t>
      </w:r>
      <w:r w:rsidR="00531367" w:rsidRPr="004B1679">
        <w:rPr>
          <w:rFonts w:ascii="Times New Roman" w:hAnsi="Times New Roman" w:cs="Times New Roman"/>
          <w:noProof/>
          <w:sz w:val="24"/>
          <w:szCs w:val="24"/>
        </w:rPr>
        <w:t>of renewable fuels of non-biological origin and sustainable alternative fuels</w:t>
      </w:r>
      <w:r w:rsidR="00531367" w:rsidRPr="004B1679">
        <w:rPr>
          <w:rStyle w:val="FootnoteReference"/>
          <w:rFonts w:ascii="Times New Roman" w:hAnsi="Times New Roman" w:cs="Times New Roman"/>
          <w:noProof/>
          <w:sz w:val="24"/>
          <w:szCs w:val="24"/>
        </w:rPr>
        <w:footnoteReference w:id="52"/>
      </w:r>
      <w:r w:rsidR="2FB853B6" w:rsidRPr="004B1679">
        <w:rPr>
          <w:rFonts w:ascii="Times New Roman" w:hAnsi="Times New Roman" w:cs="Times New Roman"/>
          <w:noProof/>
          <w:sz w:val="24"/>
          <w:szCs w:val="24"/>
        </w:rPr>
        <w:t>.</w:t>
      </w:r>
      <w:r w:rsidR="009E4640" w:rsidRPr="004B1679">
        <w:rPr>
          <w:rFonts w:ascii="Times New Roman" w:hAnsi="Times New Roman" w:cs="Times New Roman"/>
          <w:noProof/>
          <w:sz w:val="24"/>
          <w:szCs w:val="24"/>
        </w:rPr>
        <w:t xml:space="preserve"> </w:t>
      </w:r>
      <w:r w:rsidR="00B62EAC" w:rsidRPr="004B1679">
        <w:rPr>
          <w:rFonts w:ascii="Times New Roman" w:hAnsi="Times New Roman" w:cs="Times New Roman"/>
          <w:noProof/>
          <w:sz w:val="24"/>
          <w:szCs w:val="24"/>
        </w:rPr>
        <w:t xml:space="preserve">The </w:t>
      </w:r>
      <w:r w:rsidR="005601AD" w:rsidRPr="004B1679">
        <w:rPr>
          <w:rFonts w:ascii="Times New Roman" w:hAnsi="Times New Roman" w:cs="Times New Roman"/>
          <w:noProof/>
          <w:sz w:val="24"/>
          <w:szCs w:val="24"/>
        </w:rPr>
        <w:t>ReFuelEU aviation</w:t>
      </w:r>
      <w:r w:rsidR="005601AD" w:rsidRPr="004B1679">
        <w:rPr>
          <w:rStyle w:val="FootnoteReference"/>
          <w:rFonts w:ascii="Times New Roman" w:hAnsi="Times New Roman" w:cs="Times New Roman"/>
          <w:noProof/>
          <w:sz w:val="24"/>
          <w:szCs w:val="24"/>
        </w:rPr>
        <w:footnoteReference w:id="53"/>
      </w:r>
      <w:r w:rsidR="005601AD" w:rsidRPr="004B1679">
        <w:rPr>
          <w:rFonts w:ascii="Times New Roman" w:hAnsi="Times New Roman" w:cs="Times New Roman"/>
          <w:noProof/>
          <w:sz w:val="24"/>
          <w:szCs w:val="24"/>
        </w:rPr>
        <w:t xml:space="preserve"> rules</w:t>
      </w:r>
      <w:r w:rsidR="00B62EAC"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a</w:t>
      </w:r>
      <w:r w:rsidR="00623955" w:rsidRPr="004B1679">
        <w:rPr>
          <w:rFonts w:ascii="Times New Roman" w:hAnsi="Times New Roman" w:cs="Times New Roman"/>
          <w:noProof/>
          <w:sz w:val="24"/>
          <w:szCs w:val="24"/>
        </w:rPr>
        <w:t>lso require</w:t>
      </w:r>
      <w:r w:rsidR="00862691" w:rsidRPr="004B1679">
        <w:rPr>
          <w:rFonts w:ascii="Times New Roman" w:hAnsi="Times New Roman" w:cs="Times New Roman"/>
          <w:noProof/>
          <w:sz w:val="24"/>
          <w:szCs w:val="24"/>
        </w:rPr>
        <w:t xml:space="preserve">, from 2030, </w:t>
      </w:r>
      <w:r w:rsidRPr="004B1679">
        <w:rPr>
          <w:rFonts w:ascii="Times New Roman" w:hAnsi="Times New Roman" w:cs="Times New Roman"/>
          <w:noProof/>
          <w:sz w:val="24"/>
          <w:szCs w:val="24"/>
        </w:rPr>
        <w:t xml:space="preserve">renewable fuels of non-biological origin </w:t>
      </w:r>
      <w:r w:rsidR="001E1B0B" w:rsidRPr="004B1679">
        <w:rPr>
          <w:rFonts w:ascii="Times New Roman" w:hAnsi="Times New Roman" w:cs="Times New Roman"/>
          <w:noProof/>
          <w:sz w:val="24"/>
          <w:szCs w:val="24"/>
        </w:rPr>
        <w:t xml:space="preserve">(RFNBO) </w:t>
      </w:r>
      <w:r w:rsidRPr="004B1679">
        <w:rPr>
          <w:rFonts w:ascii="Times New Roman" w:hAnsi="Times New Roman" w:cs="Times New Roman"/>
          <w:noProof/>
          <w:sz w:val="24"/>
          <w:szCs w:val="24"/>
        </w:rPr>
        <w:t>t</w:t>
      </w:r>
      <w:r w:rsidR="00B62EAC" w:rsidRPr="004B1679">
        <w:rPr>
          <w:rFonts w:ascii="Times New Roman" w:hAnsi="Times New Roman" w:cs="Times New Roman"/>
          <w:noProof/>
          <w:sz w:val="24"/>
          <w:szCs w:val="24"/>
        </w:rPr>
        <w:t>o</w:t>
      </w:r>
      <w:r w:rsidRPr="00C81668">
        <w:rPr>
          <w:rFonts w:ascii="Times New Roman" w:hAnsi="Times New Roman"/>
          <w:noProof/>
          <w:sz w:val="24"/>
          <w:lang w:val="en-IE"/>
        </w:rPr>
        <w:t xml:space="preserve"> cover also synthetic fuels produced with renewable energy through CCU. </w:t>
      </w:r>
      <w:r w:rsidR="006B307E" w:rsidRPr="004B1679">
        <w:rPr>
          <w:rFonts w:ascii="Times New Roman" w:hAnsi="Times New Roman" w:cs="Times New Roman"/>
          <w:noProof/>
          <w:sz w:val="24"/>
          <w:szCs w:val="24"/>
          <w:lang w:val="en-IE"/>
        </w:rPr>
        <w:t>Similarly, the FuelEU Maritime Regulation</w:t>
      </w:r>
      <w:r w:rsidR="006B307E" w:rsidRPr="004B1679">
        <w:rPr>
          <w:rStyle w:val="FootnoteReference"/>
          <w:rFonts w:ascii="Times New Roman" w:hAnsi="Times New Roman" w:cs="Times New Roman"/>
          <w:noProof/>
          <w:sz w:val="24"/>
          <w:szCs w:val="24"/>
          <w:lang w:val="en-IE"/>
        </w:rPr>
        <w:footnoteReference w:id="54"/>
      </w:r>
      <w:r w:rsidR="006B307E" w:rsidRPr="004B1679">
        <w:rPr>
          <w:rFonts w:ascii="Times New Roman" w:hAnsi="Times New Roman" w:cs="Times New Roman"/>
          <w:noProof/>
          <w:sz w:val="24"/>
          <w:szCs w:val="24"/>
          <w:lang w:val="en-IE"/>
        </w:rPr>
        <w:t xml:space="preserve"> puts</w:t>
      </w:r>
      <w:r w:rsidR="006B307E" w:rsidRPr="00C81668" w:rsidDel="006B307E">
        <w:rPr>
          <w:rStyle w:val="FootnoteReference"/>
          <w:noProof/>
        </w:rPr>
        <w:t xml:space="preserve"> </w:t>
      </w:r>
      <w:r w:rsidR="00702FA9" w:rsidRPr="004B1679">
        <w:rPr>
          <w:rFonts w:ascii="Times New Roman" w:hAnsi="Times New Roman" w:cs="Times New Roman"/>
          <w:noProof/>
          <w:sz w:val="24"/>
          <w:szCs w:val="24"/>
          <w:lang w:val="en-IE"/>
        </w:rPr>
        <w:t>in place a special incentive regime to support the uptake of RNFBOs</w:t>
      </w:r>
      <w:r w:rsidRPr="004B1679">
        <w:rPr>
          <w:rFonts w:ascii="Times New Roman" w:hAnsi="Times New Roman" w:cs="Times New Roman"/>
          <w:noProof/>
          <w:sz w:val="24"/>
          <w:szCs w:val="24"/>
          <w:vertAlign w:val="superscript"/>
          <w:lang w:val="en-IE"/>
        </w:rPr>
        <w:footnoteReference w:id="55"/>
      </w:r>
      <w:r w:rsidR="00702FA9" w:rsidRPr="004B1679">
        <w:rPr>
          <w:rFonts w:ascii="Times New Roman" w:hAnsi="Times New Roman" w:cs="Times New Roman"/>
          <w:noProof/>
          <w:sz w:val="24"/>
          <w:szCs w:val="24"/>
          <w:lang w:val="en-IE"/>
        </w:rPr>
        <w:t xml:space="preserve">. </w:t>
      </w:r>
      <w:r w:rsidR="00317602" w:rsidRPr="004B1679">
        <w:rPr>
          <w:rFonts w:ascii="Times New Roman" w:hAnsi="Times New Roman" w:cs="Times New Roman"/>
          <w:noProof/>
          <w:sz w:val="24"/>
          <w:szCs w:val="24"/>
        </w:rPr>
        <w:t>The use of such CCU fuels will also be recogni</w:t>
      </w:r>
      <w:r w:rsidR="002178B9" w:rsidRPr="004B1679">
        <w:rPr>
          <w:rFonts w:ascii="Times New Roman" w:hAnsi="Times New Roman" w:cs="Times New Roman"/>
          <w:noProof/>
          <w:sz w:val="24"/>
          <w:szCs w:val="24"/>
        </w:rPr>
        <w:t>s</w:t>
      </w:r>
      <w:r w:rsidR="00317602" w:rsidRPr="004B1679">
        <w:rPr>
          <w:rFonts w:ascii="Times New Roman" w:hAnsi="Times New Roman" w:cs="Times New Roman"/>
          <w:noProof/>
          <w:sz w:val="24"/>
          <w:szCs w:val="24"/>
        </w:rPr>
        <w:t>ed in the EU ETS to avoid double counting the embodied carbon emissions.</w:t>
      </w:r>
    </w:p>
    <w:p w14:paraId="08941614" w14:textId="571426A1"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 2023 revision of the EU ETS Directive</w:t>
      </w:r>
      <w:r w:rsidR="000D6413" w:rsidRPr="004B1679">
        <w:rPr>
          <w:rFonts w:ascii="Times New Roman" w:hAnsi="Times New Roman" w:cs="Times New Roman"/>
          <w:noProof/>
          <w:sz w:val="24"/>
          <w:szCs w:val="24"/>
        </w:rPr>
        <w:t xml:space="preserve"> also</w:t>
      </w:r>
      <w:r w:rsidRPr="004B1679">
        <w:rPr>
          <w:rFonts w:ascii="Times New Roman" w:hAnsi="Times New Roman" w:cs="Times New Roman"/>
          <w:noProof/>
          <w:sz w:val="24"/>
          <w:szCs w:val="24"/>
        </w:rPr>
        <w:t xml:space="preserve"> acknowledges the permanence of carbon storage in certain types of products</w:t>
      </w:r>
      <w:r w:rsidR="008E4CC2"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008E4CC2" w:rsidRPr="004B1679">
        <w:rPr>
          <w:rFonts w:ascii="Times New Roman" w:hAnsi="Times New Roman" w:cs="Times New Roman"/>
          <w:noProof/>
          <w:sz w:val="24"/>
          <w:szCs w:val="24"/>
        </w:rPr>
        <w:t xml:space="preserve">The Commission is preparing </w:t>
      </w:r>
      <w:r w:rsidRPr="004B1679">
        <w:rPr>
          <w:rFonts w:ascii="Times New Roman" w:hAnsi="Times New Roman" w:cs="Times New Roman"/>
          <w:noProof/>
          <w:sz w:val="24"/>
          <w:szCs w:val="24"/>
        </w:rPr>
        <w:t xml:space="preserve">a delegated act to </w:t>
      </w:r>
      <w:r w:rsidR="008E4CC2" w:rsidRPr="004B1679">
        <w:rPr>
          <w:rFonts w:ascii="Times New Roman" w:hAnsi="Times New Roman" w:cs="Times New Roman"/>
          <w:noProof/>
          <w:sz w:val="24"/>
          <w:szCs w:val="24"/>
        </w:rPr>
        <w:t>specify</w:t>
      </w:r>
      <w:r w:rsidRPr="004B1679">
        <w:rPr>
          <w:rFonts w:ascii="Times New Roman" w:hAnsi="Times New Roman" w:cs="Times New Roman"/>
          <w:noProof/>
          <w:sz w:val="24"/>
          <w:szCs w:val="24"/>
        </w:rPr>
        <w:t xml:space="preserve"> the conditions under which permanen</w:t>
      </w:r>
      <w:r w:rsidR="008E4CC2" w:rsidRPr="004B1679">
        <w:rPr>
          <w:rFonts w:ascii="Times New Roman" w:hAnsi="Times New Roman" w:cs="Times New Roman"/>
          <w:noProof/>
          <w:sz w:val="24"/>
          <w:szCs w:val="24"/>
        </w:rPr>
        <w:t>t storage</w:t>
      </w:r>
      <w:r w:rsidR="003E29B0"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can be recognised</w:t>
      </w:r>
      <w:r w:rsidR="001D3C93" w:rsidRPr="004B1679">
        <w:rPr>
          <w:rFonts w:ascii="Times New Roman" w:hAnsi="Times New Roman" w:cs="Times New Roman"/>
          <w:noProof/>
          <w:sz w:val="24"/>
          <w:szCs w:val="24"/>
        </w:rPr>
        <w:t>, to</w:t>
      </w:r>
      <w:r w:rsidR="004D0E05" w:rsidRPr="004B1679">
        <w:rPr>
          <w:rFonts w:ascii="Times New Roman" w:hAnsi="Times New Roman" w:cs="Times New Roman"/>
          <w:noProof/>
          <w:sz w:val="24"/>
          <w:szCs w:val="24"/>
        </w:rPr>
        <w:t xml:space="preserve"> put permanent CCU and CCS on an equal footing in the ETS</w:t>
      </w:r>
      <w:r w:rsidRPr="004B1679">
        <w:rPr>
          <w:rFonts w:ascii="Times New Roman" w:hAnsi="Times New Roman" w:cs="Times New Roman"/>
          <w:noProof/>
          <w:sz w:val="24"/>
          <w:szCs w:val="24"/>
        </w:rPr>
        <w:t xml:space="preserve">. </w:t>
      </w:r>
      <w:r w:rsidR="00317602"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onsistent with the EU ETS framework, the EU carbon removal certification framework will give the </w:t>
      </w:r>
      <w:r w:rsidR="008E4CC2" w:rsidRPr="004B1679">
        <w:rPr>
          <w:rFonts w:ascii="Times New Roman" w:hAnsi="Times New Roman" w:cs="Times New Roman"/>
          <w:noProof/>
          <w:sz w:val="24"/>
          <w:szCs w:val="24"/>
        </w:rPr>
        <w:t xml:space="preserve">option </w:t>
      </w:r>
      <w:r w:rsidRPr="004B1679">
        <w:rPr>
          <w:rFonts w:ascii="Times New Roman" w:hAnsi="Times New Roman" w:cs="Times New Roman"/>
          <w:noProof/>
          <w:sz w:val="24"/>
          <w:szCs w:val="24"/>
        </w:rPr>
        <w:t xml:space="preserve">to certify carbon removals generated by industrial activities storing atmospheric or biogenic carbon in products in a manner </w:t>
      </w:r>
      <w:r w:rsidR="008E4CC2" w:rsidRPr="004B1679">
        <w:rPr>
          <w:rFonts w:ascii="Times New Roman" w:hAnsi="Times New Roman" w:cs="Times New Roman"/>
          <w:noProof/>
          <w:sz w:val="24"/>
          <w:szCs w:val="24"/>
        </w:rPr>
        <w:t xml:space="preserve">that </w:t>
      </w:r>
      <w:r w:rsidRPr="004B1679">
        <w:rPr>
          <w:rFonts w:ascii="Times New Roman" w:hAnsi="Times New Roman" w:cs="Times New Roman"/>
          <w:noProof/>
          <w:sz w:val="24"/>
          <w:szCs w:val="24"/>
        </w:rPr>
        <w:t>prevent</w:t>
      </w:r>
      <w:r w:rsidR="008E4CC2"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the carbon to be re-emitted to the atmosphere.</w:t>
      </w:r>
    </w:p>
    <w:p w14:paraId="683989E8" w14:textId="1F83ACEF" w:rsidR="0005313D"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However, additional measures are ne</w:t>
      </w:r>
      <w:r w:rsidR="008E4CC2" w:rsidRPr="004B1679">
        <w:rPr>
          <w:rFonts w:ascii="Times New Roman" w:hAnsi="Times New Roman" w:cs="Times New Roman"/>
          <w:noProof/>
          <w:sz w:val="24"/>
          <w:szCs w:val="24"/>
        </w:rPr>
        <w:t>eded</w:t>
      </w:r>
      <w:r w:rsidRPr="004B1679">
        <w:rPr>
          <w:rFonts w:ascii="Times New Roman" w:hAnsi="Times New Roman" w:cs="Times New Roman"/>
          <w:noProof/>
          <w:sz w:val="24"/>
          <w:szCs w:val="24"/>
        </w:rPr>
        <w:t xml:space="preserve"> to recognise the </w:t>
      </w:r>
      <w:r w:rsidR="0089786C" w:rsidRPr="004B1679">
        <w:rPr>
          <w:rFonts w:ascii="Times New Roman" w:hAnsi="Times New Roman" w:cs="Times New Roman"/>
          <w:noProof/>
          <w:sz w:val="24"/>
          <w:szCs w:val="24"/>
        </w:rPr>
        <w:t xml:space="preserve">potential </w:t>
      </w:r>
      <w:r w:rsidRPr="004B1679">
        <w:rPr>
          <w:rFonts w:ascii="Times New Roman" w:hAnsi="Times New Roman" w:cs="Times New Roman"/>
          <w:noProof/>
          <w:sz w:val="24"/>
          <w:szCs w:val="24"/>
        </w:rPr>
        <w:t>climate benefit</w:t>
      </w:r>
      <w:r w:rsidR="00220D14"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of us</w:t>
      </w:r>
      <w:r w:rsidR="008E4CC2" w:rsidRPr="004B1679">
        <w:rPr>
          <w:rFonts w:ascii="Times New Roman" w:hAnsi="Times New Roman" w:cs="Times New Roman"/>
          <w:noProof/>
          <w:sz w:val="24"/>
          <w:szCs w:val="24"/>
        </w:rPr>
        <w:t>ing</w:t>
      </w:r>
      <w:r w:rsidRPr="004B1679">
        <w:rPr>
          <w:rFonts w:ascii="Times New Roman" w:hAnsi="Times New Roman" w:cs="Times New Roman"/>
          <w:noProof/>
          <w:sz w:val="24"/>
          <w:szCs w:val="24"/>
        </w:rPr>
        <w:t xml:space="preserve"> sustainable carbon from captured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rather than fossil carbon for other applications. In the chemical industry, captured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could be used as feedstock</w:t>
      </w:r>
      <w:r w:rsidR="00FB6D09" w:rsidRPr="004B1679">
        <w:rPr>
          <w:rFonts w:ascii="Times New Roman" w:hAnsi="Times New Roman" w:cs="Times New Roman"/>
          <w:noProof/>
          <w:sz w:val="24"/>
          <w:szCs w:val="24"/>
        </w:rPr>
        <w:t xml:space="preserve"> to substitute fossil-based feedstocks</w:t>
      </w:r>
      <w:r w:rsidRPr="004B1679">
        <w:rPr>
          <w:rFonts w:ascii="Times New Roman" w:hAnsi="Times New Roman" w:cs="Times New Roman"/>
          <w:noProof/>
          <w:sz w:val="24"/>
          <w:szCs w:val="24"/>
        </w:rPr>
        <w:t xml:space="preserve">, e.g. in </w:t>
      </w:r>
      <w:r w:rsidR="0079087B" w:rsidRPr="004B1679">
        <w:rPr>
          <w:rFonts w:ascii="Times New Roman" w:hAnsi="Times New Roman" w:cs="Times New Roman"/>
          <w:noProof/>
          <w:sz w:val="24"/>
          <w:szCs w:val="24"/>
        </w:rPr>
        <w:t>the</w:t>
      </w:r>
      <w:r w:rsidRPr="004B1679">
        <w:rPr>
          <w:rFonts w:ascii="Times New Roman" w:hAnsi="Times New Roman" w:cs="Times New Roman"/>
          <w:noProof/>
          <w:sz w:val="24"/>
          <w:szCs w:val="24"/>
        </w:rPr>
        <w:t xml:space="preserve"> manufacturing </w:t>
      </w:r>
      <w:r w:rsidR="0079087B" w:rsidRPr="004B1679">
        <w:rPr>
          <w:rFonts w:ascii="Times New Roman" w:hAnsi="Times New Roman" w:cs="Times New Roman"/>
          <w:noProof/>
          <w:sz w:val="24"/>
          <w:szCs w:val="24"/>
        </w:rPr>
        <w:t xml:space="preserve">of </w:t>
      </w:r>
      <w:r w:rsidRPr="004B1679">
        <w:rPr>
          <w:rFonts w:ascii="Times New Roman" w:hAnsi="Times New Roman" w:cs="Times New Roman"/>
          <w:noProof/>
          <w:sz w:val="24"/>
          <w:szCs w:val="24"/>
        </w:rPr>
        <w:t>polymers, plastics, solvents, paints, detergents, cosmetics and pharmaceuticals</w:t>
      </w:r>
      <w:r w:rsidR="0079087B"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The</w:t>
      </w:r>
      <w:r w:rsidRPr="004B1679" w:rsidDel="0031757D">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annual carbon demand for the chemical sector alone </w:t>
      </w:r>
      <w:r w:rsidR="00D83AD3" w:rsidRPr="004B1679">
        <w:rPr>
          <w:rFonts w:ascii="Times New Roman" w:hAnsi="Times New Roman" w:cs="Times New Roman"/>
          <w:noProof/>
          <w:sz w:val="24"/>
          <w:szCs w:val="24"/>
        </w:rPr>
        <w:t xml:space="preserve">in Europe </w:t>
      </w:r>
      <w:r w:rsidRPr="004B1679">
        <w:rPr>
          <w:rFonts w:ascii="Times New Roman" w:hAnsi="Times New Roman" w:cs="Times New Roman"/>
          <w:noProof/>
          <w:sz w:val="24"/>
          <w:szCs w:val="24"/>
        </w:rPr>
        <w:t>is currently estimated around 125 million tonnes, or about 450 million tonnes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equivalent, </w:t>
      </w:r>
      <w:r w:rsidR="00C663C0" w:rsidRPr="004B1679">
        <w:rPr>
          <w:rFonts w:ascii="Times New Roman" w:hAnsi="Times New Roman" w:cs="Times New Roman"/>
          <w:noProof/>
          <w:sz w:val="24"/>
          <w:szCs w:val="24"/>
        </w:rPr>
        <w:t>more than 90</w:t>
      </w:r>
      <w:r w:rsidR="00CD7077">
        <w:rPr>
          <w:rFonts w:ascii="Times New Roman" w:hAnsi="Times New Roman" w:cs="Times New Roman"/>
          <w:noProof/>
          <w:sz w:val="24"/>
          <w:szCs w:val="24"/>
        </w:rPr>
        <w:t> </w:t>
      </w:r>
      <w:r w:rsidR="00C663C0" w:rsidRPr="004B1679">
        <w:rPr>
          <w:rFonts w:ascii="Times New Roman" w:hAnsi="Times New Roman" w:cs="Times New Roman"/>
          <w:noProof/>
          <w:sz w:val="24"/>
          <w:szCs w:val="24"/>
        </w:rPr>
        <w:t>% of which is supplied with fossil carbon</w:t>
      </w:r>
      <w:r w:rsidR="00423CF3" w:rsidRPr="004B1679">
        <w:rPr>
          <w:rStyle w:val="FootnoteReference"/>
          <w:rFonts w:ascii="Times New Roman" w:hAnsi="Times New Roman" w:cs="Times New Roman"/>
          <w:noProof/>
          <w:sz w:val="24"/>
          <w:szCs w:val="24"/>
        </w:rPr>
        <w:footnoteReference w:id="56"/>
      </w:r>
      <w:r w:rsidR="00235E70" w:rsidRPr="004B1679">
        <w:rPr>
          <w:rFonts w:ascii="Times New Roman" w:hAnsi="Times New Roman" w:cs="Times New Roman"/>
          <w:noProof/>
          <w:sz w:val="24"/>
          <w:szCs w:val="24"/>
        </w:rPr>
        <w:t>.</w:t>
      </w:r>
    </w:p>
    <w:p w14:paraId="341FAF52" w14:textId="198E1D86" w:rsidR="007B496E" w:rsidRPr="004B1679" w:rsidRDefault="00DE3CDA"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w:t>
      </w:r>
      <w:r w:rsidR="007B496E" w:rsidRPr="004B1679">
        <w:rPr>
          <w:rFonts w:ascii="Times New Roman" w:hAnsi="Times New Roman" w:cs="Times New Roman"/>
          <w:noProof/>
          <w:sz w:val="24"/>
          <w:szCs w:val="24"/>
        </w:rPr>
        <w:t xml:space="preserve">t is crucial to promote sustainable carbon cycles and </w:t>
      </w:r>
      <w:r w:rsidR="00A36DDC" w:rsidRPr="004B1679">
        <w:rPr>
          <w:rFonts w:ascii="Times New Roman" w:hAnsi="Times New Roman" w:cs="Times New Roman"/>
          <w:noProof/>
          <w:sz w:val="24"/>
          <w:szCs w:val="24"/>
        </w:rPr>
        <w:t>significantly decrease the reliance of the chemical industry on fossil feedstocks</w:t>
      </w:r>
      <w:r w:rsidR="22E995F9" w:rsidRPr="004B1679">
        <w:rPr>
          <w:rFonts w:ascii="Times New Roman" w:hAnsi="Times New Roman" w:cs="Times New Roman"/>
          <w:noProof/>
          <w:sz w:val="24"/>
          <w:szCs w:val="24"/>
        </w:rPr>
        <w:t xml:space="preserve"> and to </w:t>
      </w:r>
      <w:r w:rsidR="0606C176" w:rsidRPr="004B1679">
        <w:rPr>
          <w:rFonts w:ascii="Times New Roman" w:hAnsi="Times New Roman" w:cs="Times New Roman"/>
          <w:noProof/>
          <w:sz w:val="24"/>
          <w:szCs w:val="24"/>
        </w:rPr>
        <w:t xml:space="preserve">make </w:t>
      </w:r>
      <w:r w:rsidR="22E995F9" w:rsidRPr="004B1679">
        <w:rPr>
          <w:rFonts w:ascii="Times New Roman" w:hAnsi="Times New Roman" w:cs="Times New Roman"/>
          <w:noProof/>
          <w:sz w:val="24"/>
          <w:szCs w:val="24"/>
        </w:rPr>
        <w:t xml:space="preserve">use </w:t>
      </w:r>
      <w:r w:rsidR="0606C176" w:rsidRPr="004B1679">
        <w:rPr>
          <w:rFonts w:ascii="Times New Roman" w:hAnsi="Times New Roman" w:cs="Times New Roman"/>
          <w:noProof/>
          <w:sz w:val="24"/>
          <w:szCs w:val="24"/>
        </w:rPr>
        <w:t xml:space="preserve">of </w:t>
      </w:r>
      <w:r w:rsidR="22E995F9" w:rsidRPr="004B1679">
        <w:rPr>
          <w:rFonts w:ascii="Times New Roman" w:hAnsi="Times New Roman" w:cs="Times New Roman"/>
          <w:noProof/>
          <w:sz w:val="24"/>
          <w:szCs w:val="24"/>
        </w:rPr>
        <w:t>susta</w:t>
      </w:r>
      <w:r w:rsidR="620C6B2F" w:rsidRPr="004B1679">
        <w:rPr>
          <w:rFonts w:ascii="Times New Roman" w:hAnsi="Times New Roman" w:cs="Times New Roman"/>
          <w:noProof/>
          <w:sz w:val="24"/>
          <w:szCs w:val="24"/>
        </w:rPr>
        <w:t>ina</w:t>
      </w:r>
      <w:r w:rsidR="22E995F9" w:rsidRPr="004B1679">
        <w:rPr>
          <w:rFonts w:ascii="Times New Roman" w:hAnsi="Times New Roman" w:cs="Times New Roman"/>
          <w:noProof/>
          <w:sz w:val="24"/>
          <w:szCs w:val="24"/>
        </w:rPr>
        <w:t xml:space="preserve">ble </w:t>
      </w:r>
      <w:r w:rsidR="005255A1" w:rsidRPr="004B1679">
        <w:rPr>
          <w:rFonts w:ascii="Times New Roman" w:hAnsi="Times New Roman" w:cs="Times New Roman"/>
          <w:noProof/>
          <w:sz w:val="24"/>
          <w:szCs w:val="24"/>
        </w:rPr>
        <w:t xml:space="preserve">carbon </w:t>
      </w:r>
      <w:r w:rsidR="6DD7454C" w:rsidRPr="004B1679">
        <w:rPr>
          <w:rFonts w:ascii="Times New Roman" w:hAnsi="Times New Roman" w:cs="Times New Roman"/>
          <w:noProof/>
          <w:sz w:val="24"/>
          <w:szCs w:val="24"/>
        </w:rPr>
        <w:t xml:space="preserve">sources </w:t>
      </w:r>
      <w:r w:rsidR="22E995F9" w:rsidRPr="004B1679">
        <w:rPr>
          <w:rFonts w:ascii="Times New Roman" w:hAnsi="Times New Roman" w:cs="Times New Roman"/>
          <w:noProof/>
          <w:sz w:val="24"/>
          <w:szCs w:val="24"/>
        </w:rPr>
        <w:t xml:space="preserve">in </w:t>
      </w:r>
      <w:r w:rsidR="5C36BEC9" w:rsidRPr="004B1679">
        <w:rPr>
          <w:rFonts w:ascii="Times New Roman" w:hAnsi="Times New Roman" w:cs="Times New Roman"/>
          <w:noProof/>
          <w:sz w:val="24"/>
          <w:szCs w:val="24"/>
        </w:rPr>
        <w:t>those sectors</w:t>
      </w:r>
      <w:r w:rsidR="22E995F9" w:rsidRPr="004B1679">
        <w:rPr>
          <w:rFonts w:ascii="Times New Roman" w:hAnsi="Times New Roman" w:cs="Times New Roman"/>
          <w:noProof/>
          <w:sz w:val="24"/>
          <w:szCs w:val="24"/>
        </w:rPr>
        <w:t xml:space="preserve"> where they are most needed and </w:t>
      </w:r>
      <w:r w:rsidR="05035743" w:rsidRPr="004B1679">
        <w:rPr>
          <w:rFonts w:ascii="Times New Roman" w:hAnsi="Times New Roman" w:cs="Times New Roman"/>
          <w:noProof/>
          <w:sz w:val="24"/>
          <w:szCs w:val="24"/>
        </w:rPr>
        <w:t>can</w:t>
      </w:r>
      <w:r w:rsidR="22E995F9" w:rsidRPr="004B1679">
        <w:rPr>
          <w:rFonts w:ascii="Times New Roman" w:hAnsi="Times New Roman" w:cs="Times New Roman"/>
          <w:noProof/>
          <w:sz w:val="24"/>
          <w:szCs w:val="24"/>
        </w:rPr>
        <w:t xml:space="preserve"> </w:t>
      </w:r>
      <w:r w:rsidR="05035743" w:rsidRPr="004B1679">
        <w:rPr>
          <w:rFonts w:ascii="Times New Roman" w:hAnsi="Times New Roman" w:cs="Times New Roman"/>
          <w:noProof/>
          <w:sz w:val="24"/>
          <w:szCs w:val="24"/>
        </w:rPr>
        <w:t>achieve</w:t>
      </w:r>
      <w:r w:rsidR="22E995F9" w:rsidRPr="004B1679">
        <w:rPr>
          <w:rFonts w:ascii="Times New Roman" w:hAnsi="Times New Roman" w:cs="Times New Roman"/>
          <w:noProof/>
          <w:sz w:val="24"/>
          <w:szCs w:val="24"/>
        </w:rPr>
        <w:t xml:space="preserve"> th</w:t>
      </w:r>
      <w:r w:rsidR="1B5A5E49" w:rsidRPr="004B1679">
        <w:rPr>
          <w:rFonts w:ascii="Times New Roman" w:hAnsi="Times New Roman" w:cs="Times New Roman"/>
          <w:noProof/>
          <w:sz w:val="24"/>
          <w:szCs w:val="24"/>
        </w:rPr>
        <w:t xml:space="preserve">e </w:t>
      </w:r>
      <w:r w:rsidR="0A94A432" w:rsidRPr="004B1679">
        <w:rPr>
          <w:rFonts w:ascii="Times New Roman" w:hAnsi="Times New Roman" w:cs="Times New Roman"/>
          <w:noProof/>
          <w:sz w:val="24"/>
          <w:szCs w:val="24"/>
        </w:rPr>
        <w:t>highest</w:t>
      </w:r>
      <w:r w:rsidR="1B5A5E49" w:rsidRPr="004B1679">
        <w:rPr>
          <w:rFonts w:ascii="Times New Roman" w:hAnsi="Times New Roman" w:cs="Times New Roman"/>
          <w:noProof/>
          <w:sz w:val="24"/>
          <w:szCs w:val="24"/>
        </w:rPr>
        <w:t xml:space="preserve"> climate </w:t>
      </w:r>
      <w:r w:rsidR="44A89273" w:rsidRPr="004B1679">
        <w:rPr>
          <w:rFonts w:ascii="Times New Roman" w:hAnsi="Times New Roman" w:cs="Times New Roman"/>
          <w:noProof/>
          <w:sz w:val="24"/>
          <w:szCs w:val="24"/>
        </w:rPr>
        <w:t>benefit</w:t>
      </w:r>
      <w:r w:rsidR="46D58DFB"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w:t>
      </w:r>
      <w:r w:rsidR="00447162" w:rsidRPr="004B1679">
        <w:rPr>
          <w:rFonts w:ascii="Times New Roman" w:hAnsi="Times New Roman" w:cs="Times New Roman"/>
          <w:noProof/>
          <w:sz w:val="24"/>
          <w:szCs w:val="24"/>
        </w:rPr>
        <w:t xml:space="preserve">It can be done </w:t>
      </w:r>
      <w:r w:rsidR="00920FBA" w:rsidRPr="004B1679">
        <w:rPr>
          <w:rFonts w:ascii="Times New Roman" w:hAnsi="Times New Roman" w:cs="Times New Roman"/>
          <w:noProof/>
          <w:sz w:val="24"/>
          <w:szCs w:val="24"/>
        </w:rPr>
        <w:t>by suppor</w:t>
      </w:r>
      <w:r w:rsidR="00FC432B" w:rsidRPr="004B1679">
        <w:rPr>
          <w:rFonts w:ascii="Times New Roman" w:hAnsi="Times New Roman" w:cs="Times New Roman"/>
          <w:noProof/>
          <w:sz w:val="24"/>
          <w:szCs w:val="24"/>
        </w:rPr>
        <w:t>t</w:t>
      </w:r>
      <w:r w:rsidR="00920FBA" w:rsidRPr="004B1679">
        <w:rPr>
          <w:rFonts w:ascii="Times New Roman" w:hAnsi="Times New Roman" w:cs="Times New Roman"/>
          <w:noProof/>
          <w:sz w:val="24"/>
          <w:szCs w:val="24"/>
        </w:rPr>
        <w:t xml:space="preserve">ing </w:t>
      </w:r>
      <w:r w:rsidR="0012519B" w:rsidRPr="004B1679">
        <w:rPr>
          <w:rFonts w:ascii="Times New Roman" w:hAnsi="Times New Roman" w:cs="Times New Roman"/>
          <w:noProof/>
          <w:sz w:val="24"/>
          <w:szCs w:val="24"/>
        </w:rPr>
        <w:t>circular model</w:t>
      </w:r>
      <w:r w:rsidR="00185B3F" w:rsidRPr="004B1679">
        <w:rPr>
          <w:rFonts w:ascii="Times New Roman" w:hAnsi="Times New Roman" w:cs="Times New Roman"/>
          <w:noProof/>
          <w:sz w:val="24"/>
          <w:szCs w:val="24"/>
        </w:rPr>
        <w:t>s,</w:t>
      </w:r>
      <w:r w:rsidR="00190F10" w:rsidRPr="004B1679">
        <w:rPr>
          <w:rFonts w:ascii="Times New Roman" w:hAnsi="Times New Roman" w:cs="Times New Roman"/>
          <w:noProof/>
          <w:sz w:val="24"/>
          <w:szCs w:val="24"/>
        </w:rPr>
        <w:t xml:space="preserve"> </w:t>
      </w:r>
      <w:r w:rsidR="00957FCF" w:rsidRPr="004B1679">
        <w:rPr>
          <w:rFonts w:ascii="Times New Roman" w:hAnsi="Times New Roman" w:cs="Times New Roman"/>
          <w:noProof/>
          <w:sz w:val="24"/>
          <w:szCs w:val="24"/>
        </w:rPr>
        <w:t>harness</w:t>
      </w:r>
      <w:r w:rsidR="0005490B" w:rsidRPr="004B1679">
        <w:rPr>
          <w:rFonts w:ascii="Times New Roman" w:hAnsi="Times New Roman" w:cs="Times New Roman"/>
          <w:noProof/>
          <w:sz w:val="24"/>
          <w:szCs w:val="24"/>
        </w:rPr>
        <w:t>ing</w:t>
      </w:r>
      <w:r w:rsidR="00957FCF" w:rsidRPr="004B1679">
        <w:rPr>
          <w:rFonts w:ascii="Times New Roman" w:hAnsi="Times New Roman" w:cs="Times New Roman"/>
          <w:noProof/>
          <w:sz w:val="24"/>
          <w:szCs w:val="24"/>
        </w:rPr>
        <w:t xml:space="preserve"> </w:t>
      </w:r>
      <w:r w:rsidR="00954A65" w:rsidRPr="004B1679">
        <w:rPr>
          <w:rFonts w:ascii="Times New Roman" w:hAnsi="Times New Roman" w:cs="Times New Roman"/>
          <w:noProof/>
          <w:sz w:val="24"/>
          <w:szCs w:val="24"/>
        </w:rPr>
        <w:t xml:space="preserve">a </w:t>
      </w:r>
      <w:r w:rsidR="2E81D83D" w:rsidRPr="004B1679">
        <w:rPr>
          <w:rFonts w:ascii="Times New Roman" w:hAnsi="Times New Roman" w:cs="Times New Roman"/>
          <w:noProof/>
          <w:sz w:val="24"/>
          <w:szCs w:val="24"/>
        </w:rPr>
        <w:t xml:space="preserve">circular and </w:t>
      </w:r>
      <w:r w:rsidR="00954A65" w:rsidRPr="004B1679">
        <w:rPr>
          <w:rFonts w:ascii="Times New Roman" w:hAnsi="Times New Roman" w:cs="Times New Roman"/>
          <w:noProof/>
          <w:sz w:val="24"/>
          <w:szCs w:val="24"/>
        </w:rPr>
        <w:t>sustainable</w:t>
      </w:r>
      <w:r w:rsidR="00957FCF" w:rsidRPr="004B1679">
        <w:rPr>
          <w:rFonts w:ascii="Times New Roman" w:hAnsi="Times New Roman" w:cs="Times New Roman"/>
          <w:noProof/>
          <w:sz w:val="24"/>
          <w:szCs w:val="24"/>
        </w:rPr>
        <w:t xml:space="preserve"> EU</w:t>
      </w:r>
      <w:r w:rsidR="00954A65" w:rsidRPr="004B1679">
        <w:rPr>
          <w:rFonts w:ascii="Times New Roman" w:hAnsi="Times New Roman" w:cs="Times New Roman"/>
          <w:noProof/>
          <w:sz w:val="24"/>
          <w:szCs w:val="24"/>
        </w:rPr>
        <w:t xml:space="preserve"> bioeconomy</w:t>
      </w:r>
      <w:r w:rsidR="00CA1DF6" w:rsidRPr="004B1679">
        <w:rPr>
          <w:rFonts w:ascii="Times New Roman" w:hAnsi="Times New Roman" w:cs="Times New Roman"/>
          <w:noProof/>
          <w:sz w:val="24"/>
          <w:szCs w:val="24"/>
        </w:rPr>
        <w:t xml:space="preserve"> </w:t>
      </w:r>
      <w:r w:rsidR="001A439E" w:rsidRPr="004B1679">
        <w:rPr>
          <w:rFonts w:ascii="Times New Roman" w:hAnsi="Times New Roman" w:cs="Times New Roman"/>
          <w:noProof/>
          <w:sz w:val="24"/>
          <w:szCs w:val="24"/>
        </w:rPr>
        <w:t>and</w:t>
      </w:r>
      <w:r w:rsidR="00132229" w:rsidRPr="004B1679">
        <w:rPr>
          <w:rFonts w:ascii="Times New Roman" w:hAnsi="Times New Roman" w:cs="Times New Roman"/>
          <w:noProof/>
          <w:sz w:val="24"/>
          <w:szCs w:val="24"/>
        </w:rPr>
        <w:t xml:space="preserve"> </w:t>
      </w:r>
      <w:r w:rsidR="005F5BA8" w:rsidRPr="004B1679">
        <w:rPr>
          <w:rFonts w:ascii="Times New Roman" w:hAnsi="Times New Roman" w:cs="Times New Roman"/>
          <w:noProof/>
          <w:sz w:val="24"/>
          <w:szCs w:val="24"/>
        </w:rPr>
        <w:t xml:space="preserve">stimulating </w:t>
      </w:r>
      <w:r w:rsidR="008A7A78" w:rsidRPr="004B1679">
        <w:rPr>
          <w:rFonts w:ascii="Times New Roman" w:hAnsi="Times New Roman" w:cs="Times New Roman"/>
          <w:noProof/>
          <w:sz w:val="24"/>
          <w:szCs w:val="24"/>
        </w:rPr>
        <w:t xml:space="preserve">the </w:t>
      </w:r>
      <w:r w:rsidR="00D91E83" w:rsidRPr="004B1679">
        <w:rPr>
          <w:rFonts w:ascii="Times New Roman" w:hAnsi="Times New Roman" w:cs="Times New Roman"/>
          <w:noProof/>
          <w:sz w:val="24"/>
          <w:szCs w:val="24"/>
        </w:rPr>
        <w:t xml:space="preserve">use </w:t>
      </w:r>
      <w:r w:rsidR="008A7A78" w:rsidRPr="004B1679">
        <w:rPr>
          <w:rFonts w:ascii="Times New Roman" w:hAnsi="Times New Roman" w:cs="Times New Roman"/>
          <w:noProof/>
          <w:sz w:val="24"/>
          <w:szCs w:val="24"/>
        </w:rPr>
        <w:t>o</w:t>
      </w:r>
      <w:r w:rsidR="003A3DD4" w:rsidRPr="004B1679">
        <w:rPr>
          <w:rFonts w:ascii="Times New Roman" w:hAnsi="Times New Roman" w:cs="Times New Roman"/>
          <w:noProof/>
          <w:sz w:val="24"/>
          <w:szCs w:val="24"/>
        </w:rPr>
        <w:t>f</w:t>
      </w:r>
      <w:r w:rsidR="00D11FC6" w:rsidRPr="004B1679">
        <w:rPr>
          <w:rFonts w:ascii="Times New Roman" w:hAnsi="Times New Roman" w:cs="Times New Roman"/>
          <w:noProof/>
          <w:sz w:val="24"/>
          <w:szCs w:val="24"/>
        </w:rPr>
        <w:t xml:space="preserve"> </w:t>
      </w:r>
      <w:r w:rsidR="00C00194" w:rsidRPr="004B1679">
        <w:rPr>
          <w:rFonts w:ascii="Times New Roman" w:hAnsi="Times New Roman" w:cs="Times New Roman"/>
          <w:noProof/>
          <w:sz w:val="24"/>
          <w:szCs w:val="24"/>
        </w:rPr>
        <w:t>captured</w:t>
      </w:r>
      <w:r w:rsidR="00D11FC6"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CO</w:t>
      </w:r>
      <w:r w:rsidR="002178B9" w:rsidRPr="004B1679">
        <w:rPr>
          <w:rFonts w:ascii="Times New Roman" w:hAnsi="Times New Roman" w:cs="Times New Roman"/>
          <w:noProof/>
          <w:sz w:val="24"/>
          <w:szCs w:val="24"/>
          <w:vertAlign w:val="subscript"/>
        </w:rPr>
        <w:t>2</w:t>
      </w:r>
      <w:r w:rsidR="00116495" w:rsidRPr="004B1679">
        <w:rPr>
          <w:rFonts w:ascii="Times New Roman" w:hAnsi="Times New Roman" w:cs="Times New Roman"/>
          <w:noProof/>
          <w:sz w:val="24"/>
          <w:szCs w:val="24"/>
        </w:rPr>
        <w:t xml:space="preserve"> as a new </w:t>
      </w:r>
      <w:r w:rsidR="004B12B7" w:rsidRPr="004B1679">
        <w:rPr>
          <w:rFonts w:ascii="Times New Roman" w:hAnsi="Times New Roman" w:cs="Times New Roman"/>
          <w:noProof/>
          <w:sz w:val="24"/>
          <w:szCs w:val="24"/>
        </w:rPr>
        <w:t>carbon re</w:t>
      </w:r>
      <w:r w:rsidR="00116495" w:rsidRPr="004B1679">
        <w:rPr>
          <w:rFonts w:ascii="Times New Roman" w:hAnsi="Times New Roman" w:cs="Times New Roman"/>
          <w:noProof/>
          <w:sz w:val="24"/>
          <w:szCs w:val="24"/>
        </w:rPr>
        <w:t>source</w:t>
      </w:r>
      <w:r w:rsidR="003D2063" w:rsidRPr="004B1679">
        <w:rPr>
          <w:rFonts w:ascii="Times New Roman" w:hAnsi="Times New Roman" w:cs="Times New Roman"/>
          <w:noProof/>
          <w:sz w:val="24"/>
          <w:szCs w:val="24"/>
        </w:rPr>
        <w:t xml:space="preserve">, </w:t>
      </w:r>
      <w:r w:rsidR="00891498" w:rsidRPr="004B1679">
        <w:rPr>
          <w:rFonts w:ascii="Times New Roman" w:hAnsi="Times New Roman" w:cs="Times New Roman"/>
          <w:noProof/>
          <w:sz w:val="24"/>
          <w:szCs w:val="24"/>
        </w:rPr>
        <w:t>while taking into account</w:t>
      </w:r>
      <w:r w:rsidR="000B0F2E" w:rsidRPr="004B1679">
        <w:rPr>
          <w:rFonts w:ascii="Times New Roman" w:hAnsi="Times New Roman" w:cs="Times New Roman"/>
          <w:noProof/>
          <w:sz w:val="24"/>
          <w:szCs w:val="24"/>
        </w:rPr>
        <w:t xml:space="preserve"> the related</w:t>
      </w:r>
      <w:r w:rsidR="00891498" w:rsidRPr="004B1679">
        <w:rPr>
          <w:rFonts w:ascii="Times New Roman" w:hAnsi="Times New Roman" w:cs="Times New Roman"/>
          <w:noProof/>
          <w:sz w:val="24"/>
          <w:szCs w:val="24"/>
        </w:rPr>
        <w:t xml:space="preserve"> </w:t>
      </w:r>
      <w:r w:rsidR="003D2063" w:rsidRPr="004B1679">
        <w:rPr>
          <w:rFonts w:ascii="Times New Roman" w:hAnsi="Times New Roman" w:cs="Times New Roman"/>
          <w:noProof/>
          <w:sz w:val="24"/>
          <w:szCs w:val="24"/>
        </w:rPr>
        <w:t>energy requirement</w:t>
      </w:r>
      <w:r w:rsidR="006762DF" w:rsidRPr="004B1679">
        <w:rPr>
          <w:rFonts w:ascii="Times New Roman" w:hAnsi="Times New Roman" w:cs="Times New Roman"/>
          <w:noProof/>
          <w:sz w:val="24"/>
          <w:szCs w:val="24"/>
        </w:rPr>
        <w:t xml:space="preserve"> </w:t>
      </w:r>
      <w:r w:rsidR="00B1360D" w:rsidRPr="004B1679">
        <w:rPr>
          <w:rFonts w:ascii="Times New Roman" w:hAnsi="Times New Roman" w:cs="Times New Roman"/>
          <w:noProof/>
          <w:sz w:val="24"/>
          <w:szCs w:val="24"/>
        </w:rPr>
        <w:t>and cost challenges</w:t>
      </w:r>
      <w:r w:rsidR="006762DF" w:rsidRPr="004B1679">
        <w:rPr>
          <w:rFonts w:ascii="Times New Roman" w:hAnsi="Times New Roman" w:cs="Times New Roman"/>
          <w:noProof/>
          <w:sz w:val="24"/>
          <w:szCs w:val="24"/>
        </w:rPr>
        <w:t>.</w:t>
      </w:r>
      <w:r w:rsidR="00E06F15" w:rsidRPr="004B1679">
        <w:rPr>
          <w:rFonts w:ascii="Times New Roman" w:hAnsi="Times New Roman" w:cs="Times New Roman"/>
          <w:noProof/>
          <w:sz w:val="24"/>
          <w:szCs w:val="24"/>
        </w:rPr>
        <w:t xml:space="preserve"> </w:t>
      </w:r>
    </w:p>
    <w:p w14:paraId="3C310F92" w14:textId="77A6C32B" w:rsidR="00EA7002"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To play a significant role in the EU economy, </w:t>
      </w:r>
      <w:r w:rsidR="006103EF" w:rsidRPr="004B1679">
        <w:rPr>
          <w:rFonts w:ascii="Times New Roman" w:hAnsi="Times New Roman" w:cs="Times New Roman"/>
          <w:noProof/>
          <w:sz w:val="24"/>
          <w:szCs w:val="24"/>
        </w:rPr>
        <w:t>existing structural challenges and regulatory barriers to the deployment of CCU technologies need to be identified and addressed. T</w:t>
      </w:r>
      <w:r w:rsidR="0005313D" w:rsidRPr="004B1679">
        <w:rPr>
          <w:rFonts w:ascii="Times New Roman" w:hAnsi="Times New Roman" w:cs="Times New Roman"/>
          <w:noProof/>
          <w:sz w:val="24"/>
          <w:szCs w:val="24"/>
        </w:rPr>
        <w:t xml:space="preserve">here needs to be </w:t>
      </w:r>
      <w:r w:rsidRPr="004B1679">
        <w:rPr>
          <w:rFonts w:ascii="Times New Roman" w:hAnsi="Times New Roman" w:cs="Times New Roman"/>
          <w:noProof/>
          <w:sz w:val="24"/>
          <w:szCs w:val="24"/>
        </w:rPr>
        <w:t xml:space="preserve">a framework </w:t>
      </w:r>
      <w:r w:rsidR="0005313D" w:rsidRPr="004B1679">
        <w:rPr>
          <w:rFonts w:ascii="Times New Roman" w:hAnsi="Times New Roman" w:cs="Times New Roman"/>
          <w:noProof/>
          <w:sz w:val="24"/>
          <w:szCs w:val="24"/>
        </w:rPr>
        <w:t xml:space="preserve">for CCU </w:t>
      </w:r>
      <w:r w:rsidRPr="004B1679">
        <w:rPr>
          <w:rFonts w:ascii="Times New Roman" w:hAnsi="Times New Roman" w:cs="Times New Roman"/>
          <w:noProof/>
          <w:sz w:val="24"/>
          <w:szCs w:val="24"/>
        </w:rPr>
        <w:t>that track</w:t>
      </w:r>
      <w:r w:rsidR="00D85393"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the source, transport and use of several hundred million tonnes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It should ensure environmental integrity, including liabilities for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leakage, and create a price incentive that </w:t>
      </w:r>
      <w:r w:rsidR="00EA6E16" w:rsidRPr="004B1679">
        <w:rPr>
          <w:rFonts w:ascii="Times New Roman" w:hAnsi="Times New Roman" w:cs="Times New Roman"/>
          <w:noProof/>
          <w:sz w:val="24"/>
          <w:szCs w:val="24"/>
        </w:rPr>
        <w:t>accurately reflects</w:t>
      </w:r>
      <w:r w:rsidRPr="004B1679">
        <w:rPr>
          <w:rFonts w:ascii="Times New Roman" w:hAnsi="Times New Roman" w:cs="Times New Roman"/>
          <w:noProof/>
          <w:sz w:val="24"/>
          <w:szCs w:val="24"/>
        </w:rPr>
        <w:t xml:space="preserve"> the climate benefit </w:t>
      </w:r>
      <w:r w:rsidR="00D85393" w:rsidRPr="004B1679">
        <w:rPr>
          <w:rFonts w:ascii="Times New Roman" w:hAnsi="Times New Roman" w:cs="Times New Roman"/>
          <w:noProof/>
          <w:sz w:val="24"/>
          <w:szCs w:val="24"/>
        </w:rPr>
        <w:t xml:space="preserve">of </w:t>
      </w:r>
      <w:r w:rsidRPr="004B1679">
        <w:rPr>
          <w:rFonts w:ascii="Times New Roman" w:hAnsi="Times New Roman" w:cs="Times New Roman"/>
          <w:noProof/>
          <w:sz w:val="24"/>
          <w:szCs w:val="24"/>
        </w:rPr>
        <w:t>a solution a</w:t>
      </w:r>
      <w:r w:rsidR="00D85393" w:rsidRPr="004B1679">
        <w:rPr>
          <w:rFonts w:ascii="Times New Roman" w:hAnsi="Times New Roman" w:cs="Times New Roman"/>
          <w:noProof/>
          <w:sz w:val="24"/>
          <w:szCs w:val="24"/>
        </w:rPr>
        <w:t xml:space="preserve">cross </w:t>
      </w:r>
      <w:r w:rsidRPr="004B1679">
        <w:rPr>
          <w:rFonts w:ascii="Times New Roman" w:hAnsi="Times New Roman" w:cs="Times New Roman"/>
          <w:noProof/>
          <w:sz w:val="24"/>
          <w:szCs w:val="24"/>
        </w:rPr>
        <w:t>the</w:t>
      </w:r>
      <w:r w:rsidR="000E2CCB" w:rsidRPr="004B1679">
        <w:rPr>
          <w:rFonts w:ascii="Times New Roman" w:hAnsi="Times New Roman" w:cs="Times New Roman"/>
          <w:noProof/>
          <w:sz w:val="24"/>
          <w:szCs w:val="24"/>
        </w:rPr>
        <w:t xml:space="preserve"> </w:t>
      </w:r>
      <w:r w:rsidR="00FD3491" w:rsidRPr="004B1679">
        <w:rPr>
          <w:rFonts w:ascii="Times New Roman" w:hAnsi="Times New Roman" w:cs="Times New Roman"/>
          <w:noProof/>
          <w:sz w:val="24"/>
          <w:szCs w:val="24"/>
        </w:rPr>
        <w:t>industrial</w:t>
      </w:r>
      <w:r w:rsidRPr="004B1679">
        <w:rPr>
          <w:rFonts w:ascii="Times New Roman" w:hAnsi="Times New Roman" w:cs="Times New Roman"/>
          <w:noProof/>
          <w:sz w:val="24"/>
          <w:szCs w:val="24"/>
        </w:rPr>
        <w:t xml:space="preserve"> carbon management value chain.</w:t>
      </w:r>
    </w:p>
    <w:p w14:paraId="3F1B3319" w14:textId="77777777" w:rsidR="004610C6"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To provide an efficient and effective incentive, the framework </w:t>
      </w:r>
      <w:r w:rsidR="00D85393" w:rsidRPr="004B1679">
        <w:rPr>
          <w:rFonts w:ascii="Times New Roman" w:hAnsi="Times New Roman" w:cs="Times New Roman"/>
          <w:noProof/>
          <w:sz w:val="24"/>
          <w:szCs w:val="24"/>
        </w:rPr>
        <w:t xml:space="preserve">must </w:t>
      </w:r>
      <w:r w:rsidRPr="004B1679">
        <w:rPr>
          <w:rFonts w:ascii="Times New Roman" w:hAnsi="Times New Roman" w:cs="Times New Roman"/>
          <w:noProof/>
          <w:sz w:val="24"/>
          <w:szCs w:val="24"/>
        </w:rPr>
        <w:t xml:space="preserve">build on a robust </w:t>
      </w:r>
      <w:r w:rsidR="00D71C7E" w:rsidRPr="004B1679">
        <w:rPr>
          <w:rFonts w:ascii="Times New Roman" w:hAnsi="Times New Roman" w:cs="Times New Roman"/>
          <w:noProof/>
          <w:sz w:val="24"/>
          <w:szCs w:val="24"/>
        </w:rPr>
        <w:t>and transparent</w:t>
      </w:r>
      <w:r w:rsidRPr="004B1679">
        <w:rPr>
          <w:rFonts w:ascii="Times New Roman" w:hAnsi="Times New Roman" w:cs="Times New Roman"/>
          <w:noProof/>
          <w:sz w:val="24"/>
          <w:szCs w:val="24"/>
        </w:rPr>
        <w:t xml:space="preserve"> accounting system that gives every </w:t>
      </w:r>
      <w:r w:rsidR="0005313D" w:rsidRPr="004B1679">
        <w:rPr>
          <w:rFonts w:ascii="Times New Roman" w:hAnsi="Times New Roman" w:cs="Times New Roman"/>
          <w:noProof/>
          <w:sz w:val="24"/>
          <w:szCs w:val="24"/>
        </w:rPr>
        <w:t>operator</w:t>
      </w:r>
      <w:r w:rsidRPr="004B1679">
        <w:rPr>
          <w:rFonts w:ascii="Times New Roman" w:hAnsi="Times New Roman" w:cs="Times New Roman"/>
          <w:noProof/>
          <w:sz w:val="24"/>
          <w:szCs w:val="24"/>
        </w:rPr>
        <w:t xml:space="preserve"> in the value chain a clear and direct incentive for action that is not dependent on the actions of other upstream or downstream </w:t>
      </w:r>
      <w:r w:rsidR="0005313D" w:rsidRPr="004B1679">
        <w:rPr>
          <w:rFonts w:ascii="Times New Roman" w:hAnsi="Times New Roman" w:cs="Times New Roman"/>
          <w:noProof/>
          <w:sz w:val="24"/>
          <w:szCs w:val="24"/>
        </w:rPr>
        <w:t>operators</w:t>
      </w:r>
      <w:r w:rsidRPr="004B1679">
        <w:rPr>
          <w:rFonts w:ascii="Times New Roman" w:hAnsi="Times New Roman" w:cs="Times New Roman"/>
          <w:noProof/>
          <w:sz w:val="24"/>
          <w:szCs w:val="24"/>
        </w:rPr>
        <w:t xml:space="preserve">. </w:t>
      </w:r>
    </w:p>
    <w:p w14:paraId="14CCBE23" w14:textId="7777844B" w:rsidR="00E44C97" w:rsidRPr="004B1679" w:rsidRDefault="0005313D"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007B496E" w:rsidRPr="004B1679">
        <w:rPr>
          <w:rFonts w:ascii="Times New Roman" w:hAnsi="Times New Roman" w:cs="Times New Roman"/>
          <w:noProof/>
          <w:sz w:val="24"/>
          <w:szCs w:val="24"/>
        </w:rPr>
        <w:t xml:space="preserve">he 2026 review of the EU ETS will assess </w:t>
      </w:r>
      <w:r w:rsidRPr="004B1679">
        <w:rPr>
          <w:rFonts w:ascii="Times New Roman" w:hAnsi="Times New Roman" w:cs="Times New Roman"/>
          <w:noProof/>
          <w:sz w:val="24"/>
          <w:szCs w:val="24"/>
        </w:rPr>
        <w:t xml:space="preserve">several issues, including </w:t>
      </w:r>
      <w:r w:rsidR="007B496E" w:rsidRPr="004B1679">
        <w:rPr>
          <w:rFonts w:ascii="Times New Roman" w:hAnsi="Times New Roman" w:cs="Times New Roman"/>
          <w:noProof/>
          <w:sz w:val="24"/>
          <w:szCs w:val="24"/>
        </w:rPr>
        <w:t xml:space="preserve">whether </w:t>
      </w:r>
      <w:r w:rsidRPr="004B1679">
        <w:rPr>
          <w:rFonts w:ascii="Times New Roman" w:hAnsi="Times New Roman" w:cs="Times New Roman"/>
          <w:noProof/>
          <w:sz w:val="24"/>
          <w:szCs w:val="24"/>
        </w:rPr>
        <w:t xml:space="preserve">the </w:t>
      </w:r>
      <w:r w:rsidR="007B496E" w:rsidRPr="004B1679">
        <w:rPr>
          <w:rFonts w:ascii="Times New Roman" w:hAnsi="Times New Roman" w:cs="Times New Roman"/>
          <w:noProof/>
          <w:sz w:val="24"/>
          <w:szCs w:val="24"/>
        </w:rPr>
        <w:t xml:space="preserve">EU ETS </w:t>
      </w:r>
      <w:r w:rsidRPr="004B1679">
        <w:rPr>
          <w:rFonts w:ascii="Times New Roman" w:hAnsi="Times New Roman" w:cs="Times New Roman"/>
          <w:noProof/>
          <w:sz w:val="24"/>
          <w:szCs w:val="24"/>
        </w:rPr>
        <w:t xml:space="preserve">accounting system </w:t>
      </w:r>
      <w:r w:rsidR="007B496E" w:rsidRPr="004B1679">
        <w:rPr>
          <w:rFonts w:ascii="Times New Roman" w:hAnsi="Times New Roman" w:cs="Times New Roman"/>
          <w:noProof/>
          <w:sz w:val="24"/>
          <w:szCs w:val="24"/>
        </w:rPr>
        <w:t>ensures that all emissions are accounted</w:t>
      </w:r>
      <w:r w:rsidR="00E44C97" w:rsidRPr="004B1679">
        <w:rPr>
          <w:rFonts w:ascii="Times New Roman" w:hAnsi="Times New Roman" w:cs="Times New Roman"/>
          <w:noProof/>
          <w:sz w:val="24"/>
          <w:szCs w:val="24"/>
        </w:rPr>
        <w:t xml:space="preserve"> for</w:t>
      </w:r>
      <w:r w:rsidR="007B496E" w:rsidRPr="004B1679">
        <w:rPr>
          <w:rFonts w:ascii="Times New Roman" w:hAnsi="Times New Roman" w:cs="Times New Roman"/>
          <w:noProof/>
          <w:sz w:val="24"/>
          <w:szCs w:val="24"/>
        </w:rPr>
        <w:t xml:space="preserve"> and </w:t>
      </w:r>
      <w:r w:rsidR="00E44C97" w:rsidRPr="004B1679">
        <w:rPr>
          <w:rFonts w:ascii="Times New Roman" w:hAnsi="Times New Roman" w:cs="Times New Roman"/>
          <w:noProof/>
          <w:sz w:val="24"/>
          <w:szCs w:val="24"/>
        </w:rPr>
        <w:t xml:space="preserve">avoids </w:t>
      </w:r>
      <w:r w:rsidR="007B496E" w:rsidRPr="004B1679">
        <w:rPr>
          <w:rFonts w:ascii="Times New Roman" w:hAnsi="Times New Roman" w:cs="Times New Roman"/>
          <w:noProof/>
          <w:sz w:val="24"/>
          <w:szCs w:val="24"/>
        </w:rPr>
        <w:t>double counting when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captured is used in products that are not considered as permanent in an ETS context. It will </w:t>
      </w:r>
      <w:r w:rsidR="00E44C97" w:rsidRPr="004B1679">
        <w:rPr>
          <w:rFonts w:ascii="Times New Roman" w:hAnsi="Times New Roman" w:cs="Times New Roman"/>
          <w:noProof/>
          <w:sz w:val="24"/>
          <w:szCs w:val="24"/>
        </w:rPr>
        <w:t>assess</w:t>
      </w:r>
      <w:r w:rsidR="007B496E" w:rsidRPr="004B1679">
        <w:rPr>
          <w:rFonts w:ascii="Times New Roman" w:hAnsi="Times New Roman" w:cs="Times New Roman"/>
          <w:noProof/>
          <w:sz w:val="24"/>
          <w:szCs w:val="24"/>
        </w:rPr>
        <w:t xml:space="preserve"> whether the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potentially released from non-permanent CCU products and fuels should be accounted at the point of emission to the atmosphere </w:t>
      </w:r>
      <w:r w:rsidR="001E0E27" w:rsidRPr="004B1679">
        <w:rPr>
          <w:rFonts w:ascii="Times New Roman" w:hAnsi="Times New Roman" w:cs="Times New Roman"/>
          <w:noProof/>
          <w:sz w:val="24"/>
          <w:szCs w:val="24"/>
        </w:rPr>
        <w:t xml:space="preserve">(‘downstream accounting’) </w:t>
      </w:r>
      <w:r w:rsidR="007B496E" w:rsidRPr="004B1679">
        <w:rPr>
          <w:rFonts w:ascii="Times New Roman" w:hAnsi="Times New Roman" w:cs="Times New Roman"/>
          <w:noProof/>
          <w:sz w:val="24"/>
          <w:szCs w:val="24"/>
        </w:rPr>
        <w:t>or when the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w:t>
      </w:r>
      <w:r w:rsidR="00E44C97" w:rsidRPr="004B1679">
        <w:rPr>
          <w:rFonts w:ascii="Times New Roman" w:hAnsi="Times New Roman" w:cs="Times New Roman"/>
          <w:noProof/>
          <w:sz w:val="24"/>
          <w:szCs w:val="24"/>
        </w:rPr>
        <w:t>i</w:t>
      </w:r>
      <w:r w:rsidR="007B496E" w:rsidRPr="004B1679">
        <w:rPr>
          <w:rFonts w:ascii="Times New Roman" w:hAnsi="Times New Roman" w:cs="Times New Roman"/>
          <w:noProof/>
          <w:sz w:val="24"/>
          <w:szCs w:val="24"/>
        </w:rPr>
        <w:t>s initially captured</w:t>
      </w:r>
      <w:r w:rsidR="001E0E27" w:rsidRPr="004B1679">
        <w:rPr>
          <w:rFonts w:ascii="Times New Roman" w:hAnsi="Times New Roman" w:cs="Times New Roman"/>
          <w:noProof/>
          <w:sz w:val="24"/>
          <w:szCs w:val="24"/>
        </w:rPr>
        <w:t xml:space="preserve"> </w:t>
      </w:r>
      <w:r w:rsidR="0039326F" w:rsidRPr="004B1679">
        <w:rPr>
          <w:rFonts w:ascii="Times New Roman" w:hAnsi="Times New Roman" w:cs="Times New Roman"/>
          <w:noProof/>
          <w:sz w:val="24"/>
          <w:szCs w:val="24"/>
        </w:rPr>
        <w:t>(‘upstream accounting’).</w:t>
      </w:r>
      <w:r w:rsidR="0031757D" w:rsidRPr="004B1679">
        <w:rPr>
          <w:rFonts w:ascii="Times New Roman" w:hAnsi="Times New Roman" w:cs="Times New Roman"/>
          <w:noProof/>
          <w:sz w:val="24"/>
          <w:szCs w:val="24"/>
        </w:rPr>
        <w:t xml:space="preserve"> </w:t>
      </w:r>
    </w:p>
    <w:p w14:paraId="098263EF" w14:textId="1A02E65A" w:rsidR="0039326F" w:rsidRPr="004B1679" w:rsidRDefault="0039326F"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The 2026 review of the EU ETS will also assess the feasibility of including municipal waste incineration installations in the EU ETS, and </w:t>
      </w:r>
      <w:r>
        <w:rPr>
          <w:rFonts w:ascii="Times New Roman" w:hAnsi="Times New Roman" w:cs="Times New Roman"/>
          <w:noProof/>
          <w:sz w:val="24"/>
          <w:szCs w:val="24"/>
        </w:rPr>
        <w:t xml:space="preserve">the possibility </w:t>
      </w:r>
      <w:r w:rsidRPr="004B1679">
        <w:rPr>
          <w:rFonts w:ascii="Times New Roman" w:hAnsi="Times New Roman" w:cs="Times New Roman"/>
          <w:noProof/>
          <w:sz w:val="24"/>
          <w:szCs w:val="24"/>
        </w:rPr>
        <w:t>of including other waste management processes, in particular landfills</w:t>
      </w:r>
      <w:r w:rsidR="00B37D88" w:rsidRPr="004B1679">
        <w:rPr>
          <w:rFonts w:ascii="Times New Roman" w:hAnsi="Times New Roman" w:cs="Times New Roman"/>
          <w:noProof/>
          <w:sz w:val="24"/>
          <w:szCs w:val="24"/>
        </w:rPr>
        <w:t xml:space="preserve">, taking into account relevant criteria such as environmental integrity and alignment with the objectives of </w:t>
      </w:r>
      <w:r w:rsidR="00BB569C" w:rsidRPr="004B1679">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circular economy and the </w:t>
      </w:r>
      <w:r w:rsidR="00BB569C" w:rsidRPr="004B1679">
        <w:rPr>
          <w:rFonts w:ascii="Times New Roman" w:hAnsi="Times New Roman" w:cs="Times New Roman"/>
          <w:noProof/>
          <w:sz w:val="24"/>
          <w:szCs w:val="24"/>
        </w:rPr>
        <w:t xml:space="preserve">Waste </w:t>
      </w:r>
      <w:r w:rsidR="00B37D88" w:rsidRPr="004B1679">
        <w:rPr>
          <w:rFonts w:ascii="Times New Roman" w:hAnsi="Times New Roman" w:cs="Times New Roman"/>
          <w:noProof/>
          <w:sz w:val="24"/>
          <w:szCs w:val="24"/>
        </w:rPr>
        <w:t>Directive</w:t>
      </w:r>
      <w:r w:rsidR="0000537B" w:rsidRPr="004B1679">
        <w:rPr>
          <w:rStyle w:val="FootnoteReference"/>
          <w:rFonts w:ascii="Times New Roman" w:hAnsi="Times New Roman" w:cs="Times New Roman"/>
          <w:noProof/>
          <w:sz w:val="24"/>
          <w:szCs w:val="24"/>
        </w:rPr>
        <w:footnoteReference w:id="57"/>
      </w:r>
      <w:r w:rsidR="003F65A2"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w:t>
      </w:r>
      <w:r w:rsidRPr="00D0603E">
        <w:rPr>
          <w:rFonts w:ascii="Times New Roman" w:hAnsi="Times New Roman" w:cs="Times New Roman"/>
          <w:noProof/>
          <w:sz w:val="24"/>
          <w:szCs w:val="24"/>
        </w:rPr>
        <w:t>I</w:t>
      </w:r>
      <w:r>
        <w:rPr>
          <w:rFonts w:ascii="Times New Roman" w:hAnsi="Times New Roman" w:cs="Times New Roman"/>
          <w:noProof/>
          <w:sz w:val="24"/>
          <w:szCs w:val="24"/>
        </w:rPr>
        <w:t>t would assess in particular whether</w:t>
      </w:r>
      <w:r w:rsidRPr="00D0603E">
        <w:rPr>
          <w:rFonts w:ascii="Times New Roman" w:hAnsi="Times New Roman" w:cs="Times New Roman"/>
          <w:noProof/>
          <w:sz w:val="24"/>
          <w:szCs w:val="24"/>
        </w:rPr>
        <w:t xml:space="preserve"> </w:t>
      </w:r>
      <w:r w:rsidRPr="004B1679">
        <w:rPr>
          <w:rFonts w:ascii="Times New Roman" w:hAnsi="Times New Roman" w:cs="Times New Roman"/>
          <w:noProof/>
          <w:sz w:val="24"/>
          <w:szCs w:val="24"/>
        </w:rPr>
        <w:t>includ</w:t>
      </w:r>
      <w:r>
        <w:rPr>
          <w:rFonts w:ascii="Times New Roman" w:hAnsi="Times New Roman" w:cs="Times New Roman"/>
          <w:noProof/>
          <w:sz w:val="24"/>
          <w:szCs w:val="24"/>
        </w:rPr>
        <w:t>ing these sectors in</w:t>
      </w:r>
      <w:r w:rsidRPr="004B1679">
        <w:rPr>
          <w:rFonts w:ascii="Times New Roman" w:hAnsi="Times New Roman" w:cs="Times New Roman"/>
          <w:noProof/>
          <w:sz w:val="24"/>
          <w:szCs w:val="24"/>
        </w:rPr>
        <w:t xml:space="preserve"> in the EU ETS</w:t>
      </w:r>
      <w:r>
        <w:rPr>
          <w:rFonts w:ascii="Times New Roman" w:hAnsi="Times New Roman" w:cs="Times New Roman"/>
          <w:noProof/>
          <w:sz w:val="24"/>
          <w:szCs w:val="24"/>
        </w:rPr>
        <w:t xml:space="preserve"> c</w:t>
      </w:r>
      <w:r w:rsidR="00E44C97" w:rsidRPr="004B1679">
        <w:rPr>
          <w:rFonts w:ascii="Times New Roman" w:hAnsi="Times New Roman" w:cs="Times New Roman"/>
          <w:noProof/>
          <w:sz w:val="24"/>
          <w:szCs w:val="24"/>
        </w:rPr>
        <w:t xml:space="preserve">ould help recognise non-permanent CCU as a pathway to reduce surrender obligations by </w:t>
      </w:r>
      <w:r w:rsidRPr="004B1679">
        <w:rPr>
          <w:rFonts w:ascii="Times New Roman" w:hAnsi="Times New Roman" w:cs="Times New Roman"/>
          <w:noProof/>
          <w:sz w:val="24"/>
          <w:szCs w:val="24"/>
        </w:rPr>
        <w:t>pricing emissions downstream.</w:t>
      </w:r>
    </w:p>
    <w:p w14:paraId="0CBABC22" w14:textId="29B6E89C" w:rsidR="007B496E" w:rsidRPr="004B1679" w:rsidRDefault="00E44C97"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007B496E" w:rsidRPr="004B1679">
        <w:rPr>
          <w:rFonts w:ascii="Times New Roman" w:hAnsi="Times New Roman" w:cs="Times New Roman"/>
          <w:noProof/>
          <w:sz w:val="24"/>
          <w:szCs w:val="24"/>
        </w:rPr>
        <w:t>he Sustainable Carbon Cycles Communication</w:t>
      </w:r>
      <w:r w:rsidR="007B496E" w:rsidRPr="004B1679">
        <w:rPr>
          <w:rStyle w:val="FootnoteReference"/>
          <w:rFonts w:ascii="Times New Roman" w:hAnsi="Times New Roman" w:cs="Times New Roman"/>
          <w:noProof/>
          <w:sz w:val="24"/>
          <w:szCs w:val="24"/>
        </w:rPr>
        <w:footnoteReference w:id="58"/>
      </w:r>
      <w:r w:rsidR="006103EF" w:rsidRPr="004B1679">
        <w:rPr>
          <w:rFonts w:ascii="Times New Roman" w:hAnsi="Times New Roman" w:cs="Times New Roman"/>
          <w:noProof/>
          <w:sz w:val="24"/>
          <w:szCs w:val="24"/>
        </w:rPr>
        <w:t xml:space="preserve"> also set the</w:t>
      </w:r>
      <w:r w:rsidR="005E3F94" w:rsidRPr="004B1679">
        <w:rPr>
          <w:rFonts w:ascii="Times New Roman" w:hAnsi="Times New Roman" w:cs="Times New Roman"/>
          <w:noProof/>
          <w:sz w:val="24"/>
          <w:szCs w:val="24"/>
        </w:rPr>
        <w:t xml:space="preserve"> objective of</w:t>
      </w:r>
      <w:r w:rsidR="007B496E" w:rsidRPr="004B1679">
        <w:rPr>
          <w:rFonts w:ascii="Times New Roman" w:hAnsi="Times New Roman" w:cs="Times New Roman"/>
          <w:noProof/>
          <w:sz w:val="24"/>
          <w:szCs w:val="24"/>
        </w:rPr>
        <w:t xml:space="preserve"> achiev</w:t>
      </w:r>
      <w:r w:rsidR="005E3F94" w:rsidRPr="004B1679">
        <w:rPr>
          <w:rFonts w:ascii="Times New Roman" w:hAnsi="Times New Roman" w:cs="Times New Roman"/>
          <w:noProof/>
          <w:sz w:val="24"/>
          <w:szCs w:val="24"/>
        </w:rPr>
        <w:t>ing</w:t>
      </w:r>
      <w:r w:rsidR="007B496E" w:rsidRPr="004B1679">
        <w:rPr>
          <w:rFonts w:ascii="Times New Roman" w:hAnsi="Times New Roman" w:cs="Times New Roman"/>
          <w:noProof/>
          <w:sz w:val="24"/>
          <w:szCs w:val="24"/>
        </w:rPr>
        <w:t xml:space="preserve"> 20% of the carbon used in the chemical and plastic products originating from sustainable non-fossil sources by 2030</w:t>
      </w:r>
      <w:r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To achieve this </w:t>
      </w:r>
      <w:r w:rsidR="00BA09DE" w:rsidRPr="004B1679">
        <w:rPr>
          <w:rFonts w:ascii="Times New Roman" w:hAnsi="Times New Roman" w:cs="Times New Roman"/>
          <w:noProof/>
          <w:sz w:val="24"/>
          <w:szCs w:val="24"/>
        </w:rPr>
        <w:t>objective</w:t>
      </w:r>
      <w:r w:rsidRPr="004B1679">
        <w:rPr>
          <w:rFonts w:ascii="Times New Roman" w:hAnsi="Times New Roman" w:cs="Times New Roman"/>
          <w:noProof/>
          <w:sz w:val="24"/>
          <w:szCs w:val="24"/>
        </w:rPr>
        <w:t xml:space="preserve">, </w:t>
      </w:r>
      <w:r w:rsidR="009C6407" w:rsidRPr="004B1679">
        <w:rPr>
          <w:rFonts w:ascii="Times New Roman" w:hAnsi="Times New Roman" w:cs="Times New Roman"/>
          <w:noProof/>
          <w:sz w:val="24"/>
          <w:szCs w:val="24"/>
        </w:rPr>
        <w:t>action is</w:t>
      </w:r>
      <w:r w:rsidRPr="004B1679">
        <w:rPr>
          <w:rFonts w:ascii="Times New Roman" w:hAnsi="Times New Roman" w:cs="Times New Roman"/>
          <w:noProof/>
          <w:sz w:val="24"/>
          <w:szCs w:val="24"/>
        </w:rPr>
        <w:t xml:space="preserve"> needed </w:t>
      </w:r>
      <w:r w:rsidR="007B496E" w:rsidRPr="004B1679">
        <w:rPr>
          <w:rFonts w:ascii="Times New Roman" w:hAnsi="Times New Roman" w:cs="Times New Roman"/>
          <w:noProof/>
          <w:sz w:val="24"/>
          <w:szCs w:val="24"/>
        </w:rPr>
        <w:t xml:space="preserve">to </w:t>
      </w:r>
      <w:r w:rsidR="00355E4E" w:rsidRPr="004B1679">
        <w:rPr>
          <w:rFonts w:ascii="Times New Roman" w:hAnsi="Times New Roman" w:cs="Times New Roman"/>
          <w:noProof/>
          <w:sz w:val="24"/>
          <w:szCs w:val="24"/>
        </w:rPr>
        <w:t xml:space="preserve">develop with </w:t>
      </w:r>
      <w:r w:rsidR="007B496E" w:rsidRPr="004B1679">
        <w:rPr>
          <w:rFonts w:ascii="Times New Roman" w:hAnsi="Times New Roman" w:cs="Times New Roman"/>
          <w:noProof/>
          <w:sz w:val="24"/>
          <w:szCs w:val="24"/>
        </w:rPr>
        <w:t xml:space="preserve">the chemical industry </w:t>
      </w:r>
      <w:r w:rsidR="003A13B5" w:rsidRPr="004B1679">
        <w:rPr>
          <w:rFonts w:ascii="Times New Roman" w:hAnsi="Times New Roman" w:cs="Times New Roman"/>
          <w:noProof/>
          <w:sz w:val="24"/>
          <w:szCs w:val="24"/>
        </w:rPr>
        <w:t xml:space="preserve">a pathway for </w:t>
      </w:r>
      <w:r w:rsidR="007B496E" w:rsidRPr="004B1679">
        <w:rPr>
          <w:rFonts w:ascii="Times New Roman" w:hAnsi="Times New Roman" w:cs="Times New Roman"/>
          <w:noProof/>
          <w:sz w:val="24"/>
          <w:szCs w:val="24"/>
        </w:rPr>
        <w:t xml:space="preserve">production routes </w:t>
      </w:r>
      <w:r w:rsidRPr="004B1679">
        <w:rPr>
          <w:rFonts w:ascii="Times New Roman" w:hAnsi="Times New Roman" w:cs="Times New Roman"/>
          <w:noProof/>
          <w:sz w:val="24"/>
          <w:szCs w:val="24"/>
        </w:rPr>
        <w:t xml:space="preserve">that </w:t>
      </w:r>
      <w:r w:rsidR="007B496E" w:rsidRPr="004B1679">
        <w:rPr>
          <w:rFonts w:ascii="Times New Roman" w:hAnsi="Times New Roman" w:cs="Times New Roman"/>
          <w:noProof/>
          <w:sz w:val="24"/>
          <w:szCs w:val="24"/>
        </w:rPr>
        <w:t>substitut</w:t>
      </w:r>
      <w:r w:rsidRPr="004B1679">
        <w:rPr>
          <w:rFonts w:ascii="Times New Roman" w:hAnsi="Times New Roman" w:cs="Times New Roman"/>
          <w:noProof/>
          <w:sz w:val="24"/>
          <w:szCs w:val="24"/>
        </w:rPr>
        <w:t>e</w:t>
      </w:r>
      <w:r w:rsidR="007B496E" w:rsidRPr="004B1679">
        <w:rPr>
          <w:rFonts w:ascii="Times New Roman" w:hAnsi="Times New Roman" w:cs="Times New Roman"/>
          <w:noProof/>
          <w:sz w:val="24"/>
          <w:szCs w:val="24"/>
        </w:rPr>
        <w:t xml:space="preserve"> fossil carbon with sustainable carbon.</w:t>
      </w:r>
    </w:p>
    <w:p w14:paraId="72D02B75" w14:textId="28963CA8" w:rsidR="007B496E" w:rsidRPr="004B1679" w:rsidRDefault="00E44C97"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A</w:t>
      </w:r>
      <w:r w:rsidR="007B496E" w:rsidRPr="004B1679">
        <w:rPr>
          <w:rFonts w:ascii="Times New Roman" w:hAnsi="Times New Roman" w:cs="Times New Roman"/>
          <w:noProof/>
          <w:sz w:val="24"/>
          <w:szCs w:val="24"/>
        </w:rPr>
        <w:t>chiev</w:t>
      </w:r>
      <w:r w:rsidRPr="004B1679">
        <w:rPr>
          <w:rFonts w:ascii="Times New Roman" w:hAnsi="Times New Roman" w:cs="Times New Roman"/>
          <w:noProof/>
          <w:sz w:val="24"/>
          <w:szCs w:val="24"/>
        </w:rPr>
        <w:t xml:space="preserve">ing </w:t>
      </w:r>
      <w:r w:rsidR="007B496E" w:rsidRPr="004B1679">
        <w:rPr>
          <w:rFonts w:ascii="Times New Roman" w:hAnsi="Times New Roman" w:cs="Times New Roman"/>
          <w:noProof/>
          <w:sz w:val="24"/>
          <w:szCs w:val="24"/>
        </w:rPr>
        <w:t>these objectives will require support for innovative technologies that capture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rPr>
        <w:t xml:space="preserve"> from the atmosphere or from industrial waste streams and turns it from a pollutant into a valuable resource</w:t>
      </w:r>
      <w:r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The captured CO</w:t>
      </w:r>
      <w:r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 xml:space="preserve">can </w:t>
      </w:r>
      <w:r w:rsidRPr="004B1679">
        <w:rPr>
          <w:rFonts w:ascii="Times New Roman" w:hAnsi="Times New Roman" w:cs="Times New Roman"/>
          <w:noProof/>
          <w:sz w:val="24"/>
          <w:szCs w:val="24"/>
        </w:rPr>
        <w:t xml:space="preserve">then </w:t>
      </w:r>
      <w:r w:rsidR="007B496E" w:rsidRPr="004B1679">
        <w:rPr>
          <w:rFonts w:ascii="Times New Roman" w:hAnsi="Times New Roman" w:cs="Times New Roman"/>
          <w:noProof/>
          <w:sz w:val="24"/>
          <w:szCs w:val="24"/>
        </w:rPr>
        <w:t>be converted to all sorts of sustainable products, including fuels, chemicals</w:t>
      </w:r>
      <w:r>
        <w:rPr>
          <w:rFonts w:ascii="Times New Roman" w:hAnsi="Times New Roman" w:cs="Times New Roman"/>
          <w:noProof/>
          <w:sz w:val="24"/>
          <w:szCs w:val="24"/>
        </w:rPr>
        <w:t xml:space="preserve"> or </w:t>
      </w:r>
      <w:r w:rsidR="007B496E" w:rsidRPr="004B1679">
        <w:rPr>
          <w:rFonts w:ascii="Times New Roman" w:hAnsi="Times New Roman" w:cs="Times New Roman"/>
          <w:noProof/>
          <w:sz w:val="24"/>
          <w:szCs w:val="24"/>
        </w:rPr>
        <w:t>mineral materials.</w:t>
      </w:r>
    </w:p>
    <w:p w14:paraId="37200FCE" w14:textId="7353C256"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Such support should be available for </w:t>
      </w:r>
      <w:r w:rsidR="00287C53" w:rsidRPr="004B1679">
        <w:rPr>
          <w:rFonts w:ascii="Times New Roman" w:hAnsi="Times New Roman" w:cs="Times New Roman"/>
          <w:noProof/>
          <w:sz w:val="24"/>
          <w:szCs w:val="24"/>
        </w:rPr>
        <w:t xml:space="preserve">technologies at </w:t>
      </w:r>
      <w:r w:rsidRPr="004B1679">
        <w:rPr>
          <w:rFonts w:ascii="Times New Roman" w:hAnsi="Times New Roman" w:cs="Times New Roman"/>
          <w:noProof/>
          <w:sz w:val="24"/>
          <w:szCs w:val="24"/>
        </w:rPr>
        <w:t>a</w:t>
      </w:r>
      <w:r w:rsidR="00287C53" w:rsidRPr="004B1679">
        <w:rPr>
          <w:rFonts w:ascii="Times New Roman" w:hAnsi="Times New Roman" w:cs="Times New Roman"/>
          <w:noProof/>
          <w:sz w:val="24"/>
          <w:szCs w:val="24"/>
        </w:rPr>
        <w:t>ll</w:t>
      </w:r>
      <w:r w:rsidRPr="004B1679">
        <w:rPr>
          <w:rFonts w:ascii="Times New Roman" w:hAnsi="Times New Roman" w:cs="Times New Roman"/>
          <w:noProof/>
          <w:sz w:val="24"/>
          <w:szCs w:val="24"/>
        </w:rPr>
        <w:t xml:space="preserve"> level</w:t>
      </w:r>
      <w:r w:rsidR="00287C53"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of technological readiness.</w:t>
      </w:r>
      <w:r w:rsidR="002178B9"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It should </w:t>
      </w:r>
      <w:r w:rsidR="00287C53" w:rsidRPr="004B1679">
        <w:rPr>
          <w:rFonts w:ascii="Times New Roman" w:hAnsi="Times New Roman" w:cs="Times New Roman"/>
          <w:noProof/>
          <w:sz w:val="24"/>
          <w:szCs w:val="24"/>
        </w:rPr>
        <w:t xml:space="preserve">draw </w:t>
      </w:r>
      <w:r w:rsidRPr="004B1679">
        <w:rPr>
          <w:rFonts w:ascii="Times New Roman" w:hAnsi="Times New Roman" w:cs="Times New Roman"/>
          <w:noProof/>
          <w:sz w:val="24"/>
          <w:szCs w:val="24"/>
        </w:rPr>
        <w:t xml:space="preserve">on the Horizon Europe programme for exploratory research, the European Innovation Council for CCU applications that have already achieved a certain level of maturity and the Innovation Fund for pre-commercial projects with </w:t>
      </w:r>
      <w:r w:rsidR="00287C53" w:rsidRPr="004B1679">
        <w:rPr>
          <w:rFonts w:ascii="Times New Roman" w:hAnsi="Times New Roman" w:cs="Times New Roman"/>
          <w:noProof/>
          <w:sz w:val="24"/>
          <w:szCs w:val="24"/>
        </w:rPr>
        <w:t xml:space="preserve">the </w:t>
      </w:r>
      <w:r w:rsidRPr="004B1679">
        <w:rPr>
          <w:rFonts w:ascii="Times New Roman" w:hAnsi="Times New Roman" w:cs="Times New Roman"/>
          <w:noProof/>
          <w:sz w:val="24"/>
          <w:szCs w:val="24"/>
        </w:rPr>
        <w:t>potential for scale-up.</w:t>
      </w:r>
    </w:p>
    <w:tbl>
      <w:tblPr>
        <w:tblStyle w:val="TableGrid"/>
        <w:tblW w:w="0" w:type="auto"/>
        <w:tblLook w:val="04A0" w:firstRow="1" w:lastRow="0" w:firstColumn="1" w:lastColumn="0" w:noHBand="0" w:noVBand="1"/>
      </w:tblPr>
      <w:tblGrid>
        <w:gridCol w:w="9350"/>
      </w:tblGrid>
      <w:tr w:rsidR="007B496E" w:rsidRPr="004B1679" w14:paraId="1ACBCFC9" w14:textId="77777777" w:rsidTr="265DEE54">
        <w:tc>
          <w:tcPr>
            <w:tcW w:w="9350" w:type="dxa"/>
          </w:tcPr>
          <w:p w14:paraId="1AB167DE" w14:textId="37B7A9CD" w:rsidR="007B496E"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7B496E" w:rsidRPr="004B1679">
              <w:rPr>
                <w:rFonts w:ascii="Times New Roman" w:hAnsi="Times New Roman" w:cs="Times New Roman"/>
                <w:i/>
                <w:iCs/>
                <w:noProof/>
                <w:sz w:val="24"/>
                <w:szCs w:val="24"/>
                <w:lang w:val="en-GB"/>
              </w:rPr>
              <w:t>:</w:t>
            </w:r>
          </w:p>
          <w:p w14:paraId="22EA7974" w14:textId="7643F3B0" w:rsidR="007B496E" w:rsidRPr="004B1679" w:rsidRDefault="00287C53" w:rsidP="004B1679">
            <w:pPr>
              <w:pStyle w:val="ListParagraph"/>
              <w:numPr>
                <w:ilvl w:val="0"/>
                <w:numId w:val="25"/>
              </w:num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assess</w:t>
            </w:r>
            <w:r w:rsidR="007B496E" w:rsidRPr="004B1679">
              <w:rPr>
                <w:rFonts w:ascii="Times New Roman" w:hAnsi="Times New Roman" w:cs="Times New Roman"/>
                <w:i/>
                <w:iCs/>
                <w:noProof/>
                <w:sz w:val="24"/>
                <w:szCs w:val="24"/>
                <w:lang w:val="en-GB"/>
              </w:rPr>
              <w:t xml:space="preserve"> </w:t>
            </w:r>
            <w:r w:rsidR="00A208A5" w:rsidRPr="004B1679">
              <w:rPr>
                <w:rFonts w:ascii="Times New Roman" w:hAnsi="Times New Roman" w:cs="Times New Roman"/>
                <w:i/>
                <w:iCs/>
                <w:noProof/>
                <w:sz w:val="24"/>
                <w:szCs w:val="24"/>
                <w:lang w:val="en-GB"/>
              </w:rPr>
              <w:t xml:space="preserve">demand pull </w:t>
            </w:r>
            <w:r w:rsidR="007B496E" w:rsidRPr="004B1679">
              <w:rPr>
                <w:rFonts w:ascii="Times New Roman" w:hAnsi="Times New Roman" w:cs="Times New Roman"/>
                <w:i/>
                <w:iCs/>
                <w:noProof/>
                <w:sz w:val="24"/>
                <w:szCs w:val="24"/>
                <w:lang w:val="en-GB"/>
              </w:rPr>
              <w:t>options</w:t>
            </w:r>
            <w:r w:rsidR="00377833" w:rsidRPr="004B1679">
              <w:rPr>
                <w:rFonts w:ascii="Times New Roman" w:hAnsi="Times New Roman" w:cs="Times New Roman"/>
                <w:i/>
                <w:iCs/>
                <w:noProof/>
                <w:sz w:val="24"/>
                <w:szCs w:val="24"/>
                <w:lang w:val="en-GB"/>
              </w:rPr>
              <w:t>, in concertation with industries,</w:t>
            </w:r>
            <w:r w:rsidR="007B496E" w:rsidRPr="004B1679">
              <w:rPr>
                <w:rFonts w:ascii="Times New Roman" w:hAnsi="Times New Roman" w:cs="Times New Roman"/>
                <w:i/>
                <w:iCs/>
                <w:noProof/>
                <w:sz w:val="24"/>
                <w:szCs w:val="24"/>
                <w:lang w:val="en-GB"/>
              </w:rPr>
              <w:t xml:space="preserve"> </w:t>
            </w:r>
            <w:r w:rsidRPr="004B1679">
              <w:rPr>
                <w:rFonts w:ascii="Times New Roman" w:hAnsi="Times New Roman" w:cs="Times New Roman"/>
                <w:i/>
                <w:iCs/>
                <w:noProof/>
                <w:sz w:val="24"/>
                <w:szCs w:val="24"/>
                <w:lang w:val="en-GB"/>
              </w:rPr>
              <w:t xml:space="preserve">to increase the </w:t>
            </w:r>
            <w:r w:rsidR="007B496E" w:rsidRPr="004B1679">
              <w:rPr>
                <w:rFonts w:ascii="Times New Roman" w:hAnsi="Times New Roman" w:cs="Times New Roman"/>
                <w:i/>
                <w:iCs/>
                <w:noProof/>
                <w:sz w:val="24"/>
                <w:szCs w:val="24"/>
                <w:lang w:val="en-GB"/>
              </w:rPr>
              <w:t>uptake of sustainable carbon as a resource in industrial sectors</w:t>
            </w:r>
            <w:r w:rsidR="000D1A64" w:rsidRPr="004B1679">
              <w:rPr>
                <w:rFonts w:ascii="Times New Roman" w:hAnsi="Times New Roman" w:cs="Times New Roman"/>
                <w:i/>
                <w:iCs/>
                <w:noProof/>
                <w:sz w:val="24"/>
                <w:szCs w:val="24"/>
                <w:lang w:val="en-GB"/>
              </w:rPr>
              <w:t xml:space="preserve"> </w:t>
            </w:r>
            <w:r w:rsidR="004E558F" w:rsidRPr="004B1679">
              <w:rPr>
                <w:rFonts w:ascii="Times New Roman" w:hAnsi="Times New Roman" w:cs="Times New Roman"/>
                <w:i/>
                <w:iCs/>
                <w:noProof/>
                <w:sz w:val="24"/>
                <w:szCs w:val="24"/>
                <w:lang w:val="en-GB"/>
              </w:rPr>
              <w:t xml:space="preserve">in full consideration of the </w:t>
            </w:r>
            <w:r w:rsidR="00DA2153" w:rsidRPr="004B1679">
              <w:rPr>
                <w:rFonts w:ascii="Times New Roman" w:hAnsi="Times New Roman" w:cs="Times New Roman"/>
                <w:i/>
                <w:iCs/>
                <w:noProof/>
                <w:sz w:val="24"/>
                <w:szCs w:val="24"/>
                <w:lang w:val="en-GB"/>
              </w:rPr>
              <w:t xml:space="preserve">Commission’s </w:t>
            </w:r>
            <w:r w:rsidR="004E558F" w:rsidRPr="004B1679">
              <w:rPr>
                <w:rFonts w:ascii="Times New Roman" w:hAnsi="Times New Roman" w:cs="Times New Roman"/>
                <w:i/>
                <w:iCs/>
                <w:noProof/>
                <w:sz w:val="24"/>
                <w:szCs w:val="24"/>
                <w:lang w:val="en-GB"/>
              </w:rPr>
              <w:t xml:space="preserve">upcoming Biotech and Biomanufacturing initiative. </w:t>
            </w:r>
          </w:p>
          <w:p w14:paraId="11F5015E" w14:textId="27E89442" w:rsidR="00325D59" w:rsidRPr="00F673D8" w:rsidRDefault="00081C60" w:rsidP="00C81668">
            <w:pPr>
              <w:pStyle w:val="ISIText"/>
              <w:numPr>
                <w:ilvl w:val="0"/>
                <w:numId w:val="25"/>
              </w:numPr>
              <w:spacing w:before="0" w:after="240"/>
              <w:rPr>
                <w:rFonts w:ascii="Times New Roman" w:eastAsia="Times New Roman" w:hAnsi="Times New Roman" w:cs="Times New Roman"/>
                <w:i/>
                <w:iCs/>
                <w:noProof/>
                <w:sz w:val="24"/>
                <w:szCs w:val="24"/>
                <w:lang w:val="en-GB"/>
              </w:rPr>
            </w:pPr>
            <w:r w:rsidRPr="00F673D8">
              <w:rPr>
                <w:rFonts w:ascii="Times New Roman" w:eastAsia="Times New Roman" w:hAnsi="Times New Roman" w:cs="Times New Roman"/>
                <w:i/>
                <w:iCs/>
                <w:noProof/>
                <w:sz w:val="24"/>
                <w:szCs w:val="24"/>
                <w:lang w:val="en-GB"/>
              </w:rPr>
              <w:t>u</w:t>
            </w:r>
            <w:r w:rsidR="638B068F" w:rsidRPr="00F673D8">
              <w:rPr>
                <w:rFonts w:ascii="Times New Roman" w:eastAsia="Times New Roman" w:hAnsi="Times New Roman" w:cs="Times New Roman"/>
                <w:i/>
                <w:iCs/>
                <w:noProof/>
                <w:sz w:val="24"/>
                <w:szCs w:val="24"/>
                <w:lang w:val="en-GB"/>
              </w:rPr>
              <w:t xml:space="preserve">se the </w:t>
            </w:r>
            <w:r w:rsidR="4C31D919" w:rsidRPr="00F673D8">
              <w:rPr>
                <w:rFonts w:ascii="Times New Roman" w:eastAsia="Times New Roman" w:hAnsi="Times New Roman" w:cs="Times New Roman"/>
                <w:i/>
                <w:iCs/>
                <w:noProof/>
                <w:sz w:val="24"/>
                <w:szCs w:val="24"/>
                <w:lang w:val="en-GB"/>
              </w:rPr>
              <w:t>knowledge-sharing</w:t>
            </w:r>
            <w:r w:rsidR="638B068F" w:rsidRPr="00F673D8">
              <w:rPr>
                <w:rFonts w:ascii="Times New Roman" w:eastAsia="Times New Roman" w:hAnsi="Times New Roman" w:cs="Times New Roman"/>
                <w:i/>
                <w:iCs/>
                <w:noProof/>
                <w:sz w:val="24"/>
                <w:szCs w:val="24"/>
                <w:lang w:val="en-GB"/>
              </w:rPr>
              <w:t xml:space="preserve"> Platform </w:t>
            </w:r>
            <w:r w:rsidR="76E5A095" w:rsidRPr="00F673D8">
              <w:rPr>
                <w:rFonts w:ascii="Times New Roman" w:eastAsia="Times New Roman" w:hAnsi="Times New Roman" w:cs="Times New Roman"/>
                <w:i/>
                <w:iCs/>
                <w:noProof/>
                <w:sz w:val="24"/>
                <w:szCs w:val="24"/>
                <w:lang w:val="en-GB"/>
              </w:rPr>
              <w:t xml:space="preserve">for industrial CCUS projects </w:t>
            </w:r>
            <w:r w:rsidR="00325D59" w:rsidRPr="00F673D8">
              <w:rPr>
                <w:rFonts w:ascii="Times New Roman" w:eastAsia="Times New Roman" w:hAnsi="Times New Roman" w:cs="Times New Roman"/>
                <w:i/>
                <w:iCs/>
                <w:noProof/>
                <w:sz w:val="24"/>
                <w:szCs w:val="24"/>
                <w:lang w:val="en-GB"/>
              </w:rPr>
              <w:t xml:space="preserve">to co-develop with industries sector specific roadmaps on </w:t>
            </w:r>
            <w:r w:rsidR="22151AAE" w:rsidRPr="00F673D8">
              <w:rPr>
                <w:rFonts w:ascii="Times New Roman" w:eastAsia="Times New Roman" w:hAnsi="Times New Roman" w:cs="Times New Roman"/>
                <w:i/>
                <w:iCs/>
                <w:noProof/>
                <w:sz w:val="24"/>
                <w:szCs w:val="24"/>
                <w:lang w:val="en-GB"/>
              </w:rPr>
              <w:t xml:space="preserve">CCU </w:t>
            </w:r>
            <w:r w:rsidR="00325D59" w:rsidRPr="00F673D8">
              <w:rPr>
                <w:rFonts w:ascii="Times New Roman" w:eastAsia="Times New Roman" w:hAnsi="Times New Roman" w:cs="Times New Roman"/>
                <w:i/>
                <w:iCs/>
                <w:noProof/>
                <w:sz w:val="24"/>
                <w:szCs w:val="24"/>
                <w:lang w:val="en-GB"/>
              </w:rPr>
              <w:t>activities.</w:t>
            </w:r>
            <w:r w:rsidR="00325D59" w:rsidRPr="00F673D8">
              <w:rPr>
                <w:rFonts w:ascii="Times New Roman" w:hAnsi="Times New Roman" w:cs="Times New Roman"/>
                <w:i/>
                <w:iCs/>
                <w:noProof/>
                <w:sz w:val="24"/>
                <w:szCs w:val="24"/>
                <w:lang w:val="en-GB"/>
              </w:rPr>
              <w:t xml:space="preserve"> </w:t>
            </w:r>
          </w:p>
          <w:p w14:paraId="2C6787A7" w14:textId="19CBB505" w:rsidR="00191EEE" w:rsidRPr="004B1679" w:rsidRDefault="0056637C" w:rsidP="00C81668">
            <w:pPr>
              <w:pStyle w:val="ListParagraph"/>
              <w:numPr>
                <w:ilvl w:val="0"/>
                <w:numId w:val="25"/>
              </w:numPr>
              <w:spacing w:after="240"/>
              <w:contextualSpacing w:val="0"/>
              <w:jc w:val="both"/>
              <w:rPr>
                <w:rFonts w:ascii="Times New Roman" w:hAnsi="Times New Roman" w:cs="Times New Roman"/>
                <w:i/>
                <w:iCs/>
                <w:strike/>
                <w:noProof/>
                <w:sz w:val="24"/>
                <w:szCs w:val="24"/>
                <w:lang w:val="en-GB"/>
              </w:rPr>
            </w:pPr>
            <w:r w:rsidRPr="004B1679">
              <w:rPr>
                <w:rFonts w:ascii="Times New Roman" w:hAnsi="Times New Roman" w:cs="Times New Roman"/>
                <w:i/>
                <w:iCs/>
                <w:noProof/>
                <w:sz w:val="24"/>
                <w:szCs w:val="24"/>
                <w:lang w:val="en-GB"/>
              </w:rPr>
              <w:t xml:space="preserve">draw up a coherent framework to account for all </w:t>
            </w:r>
            <w:r w:rsidRPr="004B1679">
              <w:rPr>
                <w:rFonts w:ascii="Times New Roman" w:hAnsi="Times New Roman" w:cs="Times New Roman"/>
                <w:i/>
                <w:noProof/>
                <w:sz w:val="24"/>
                <w:szCs w:val="24"/>
                <w:lang w:val="en-GB"/>
              </w:rPr>
              <w:t>industrial</w:t>
            </w:r>
            <w:r w:rsidRPr="004B1679">
              <w:rPr>
                <w:rFonts w:ascii="Times New Roman" w:hAnsi="Times New Roman" w:cs="Times New Roman"/>
                <w:i/>
                <w:iCs/>
                <w:noProof/>
                <w:sz w:val="24"/>
                <w:szCs w:val="24"/>
                <w:lang w:val="en-GB"/>
              </w:rPr>
              <w:t xml:space="preserve"> carbon management activities that accurately reflect the climate benefits across their value chains, and to incentivise the deployment of innovative and sustainable permanent and non-permanent CCU applications, while removing barriers.</w:t>
            </w:r>
          </w:p>
        </w:tc>
      </w:tr>
    </w:tbl>
    <w:p w14:paraId="74C56EE2" w14:textId="77777777" w:rsidR="00E559BF" w:rsidRPr="004B1679" w:rsidRDefault="00E559BF" w:rsidP="004B1679">
      <w:pPr>
        <w:spacing w:after="240" w:line="240" w:lineRule="auto"/>
        <w:jc w:val="both"/>
        <w:rPr>
          <w:rFonts w:ascii="Times New Roman" w:hAnsi="Times New Roman" w:cs="Times New Roman"/>
          <w:noProof/>
          <w:sz w:val="24"/>
          <w:szCs w:val="24"/>
        </w:rPr>
      </w:pPr>
      <w:bookmarkStart w:id="21" w:name="_Toc152786284"/>
      <w:bookmarkStart w:id="22" w:name="_Toc153544141"/>
      <w:bookmarkEnd w:id="21"/>
    </w:p>
    <w:p w14:paraId="587258DB" w14:textId="2FD44501" w:rsidR="0064319E" w:rsidRPr="004B1679" w:rsidRDefault="0064319E" w:rsidP="004B1679">
      <w:pPr>
        <w:pStyle w:val="Heading1"/>
        <w:spacing w:after="240" w:line="240" w:lineRule="auto"/>
        <w:rPr>
          <w:rFonts w:ascii="Times New Roman" w:hAnsi="Times New Roman" w:cs="Times New Roman"/>
          <w:noProof/>
          <w:sz w:val="24"/>
          <w:szCs w:val="24"/>
        </w:rPr>
      </w:pPr>
      <w:r w:rsidRPr="004B1679">
        <w:rPr>
          <w:rFonts w:ascii="Times New Roman" w:hAnsi="Times New Roman" w:cs="Times New Roman"/>
          <w:noProof/>
          <w:sz w:val="24"/>
          <w:szCs w:val="24"/>
        </w:rPr>
        <w:t>Creating an enabling environment for industrial carbon management</w:t>
      </w:r>
    </w:p>
    <w:p w14:paraId="5034144B" w14:textId="5FCA79B6" w:rsidR="00925D39" w:rsidRPr="004B1679" w:rsidRDefault="007E7CB3" w:rsidP="004B1679">
      <w:pPr>
        <w:spacing w:after="240" w:line="240" w:lineRule="auto"/>
        <w:jc w:val="both"/>
        <w:rPr>
          <w:rFonts w:ascii="Times New Roman" w:eastAsiaTheme="minorEastAsia" w:hAnsi="Times New Roman" w:cs="Times New Roman"/>
          <w:noProof/>
          <w:sz w:val="24"/>
          <w:szCs w:val="24"/>
        </w:rPr>
      </w:pPr>
      <w:r w:rsidRPr="004B1679">
        <w:rPr>
          <w:rFonts w:ascii="Times New Roman" w:eastAsiaTheme="minorEastAsia" w:hAnsi="Times New Roman" w:cs="Times New Roman"/>
          <w:noProof/>
          <w:sz w:val="24"/>
          <w:szCs w:val="24"/>
        </w:rPr>
        <w:t>To unlock the</w:t>
      </w:r>
      <w:r w:rsidR="00CA5E39" w:rsidRPr="004B1679">
        <w:rPr>
          <w:rFonts w:ascii="Times New Roman" w:eastAsiaTheme="minorEastAsia" w:hAnsi="Times New Roman" w:cs="Times New Roman"/>
          <w:noProof/>
          <w:sz w:val="24"/>
          <w:szCs w:val="24"/>
        </w:rPr>
        <w:t xml:space="preserve"> full</w:t>
      </w:r>
      <w:r w:rsidRPr="004B1679">
        <w:rPr>
          <w:rFonts w:ascii="Times New Roman" w:eastAsiaTheme="minorEastAsia" w:hAnsi="Times New Roman" w:cs="Times New Roman"/>
          <w:noProof/>
          <w:sz w:val="24"/>
          <w:szCs w:val="24"/>
        </w:rPr>
        <w:t xml:space="preserve"> potential of industrial carbon management, </w:t>
      </w:r>
      <w:r w:rsidR="00707C5B" w:rsidRPr="004B1679">
        <w:rPr>
          <w:rFonts w:ascii="Times New Roman" w:eastAsiaTheme="minorEastAsia" w:hAnsi="Times New Roman" w:cs="Times New Roman"/>
          <w:noProof/>
          <w:sz w:val="24"/>
          <w:szCs w:val="24"/>
        </w:rPr>
        <w:t>favourable condi</w:t>
      </w:r>
      <w:r w:rsidR="00B31A53" w:rsidRPr="004B1679">
        <w:rPr>
          <w:rFonts w:ascii="Times New Roman" w:eastAsiaTheme="minorEastAsia" w:hAnsi="Times New Roman" w:cs="Times New Roman"/>
          <w:noProof/>
          <w:sz w:val="24"/>
          <w:szCs w:val="24"/>
        </w:rPr>
        <w:t xml:space="preserve">tions </w:t>
      </w:r>
      <w:r w:rsidR="00F62DF7" w:rsidRPr="004B1679">
        <w:rPr>
          <w:rFonts w:ascii="Times New Roman" w:eastAsiaTheme="minorEastAsia" w:hAnsi="Times New Roman" w:cs="Times New Roman"/>
          <w:noProof/>
          <w:sz w:val="24"/>
          <w:szCs w:val="24"/>
        </w:rPr>
        <w:t>need to be created</w:t>
      </w:r>
      <w:r w:rsidR="00B31A53" w:rsidRPr="004B1679">
        <w:rPr>
          <w:rFonts w:ascii="Times New Roman" w:eastAsiaTheme="minorEastAsia" w:hAnsi="Times New Roman" w:cs="Times New Roman"/>
          <w:noProof/>
          <w:sz w:val="24"/>
          <w:szCs w:val="24"/>
        </w:rPr>
        <w:t xml:space="preserve"> for the development of </w:t>
      </w:r>
      <w:r w:rsidR="00962CE0" w:rsidRPr="004B1679">
        <w:rPr>
          <w:rFonts w:ascii="Times New Roman" w:eastAsiaTheme="minorEastAsia" w:hAnsi="Times New Roman" w:cs="Times New Roman"/>
          <w:noProof/>
          <w:sz w:val="24"/>
          <w:szCs w:val="24"/>
        </w:rPr>
        <w:t>every</w:t>
      </w:r>
      <w:r w:rsidR="00923E7E" w:rsidRPr="004B1679">
        <w:rPr>
          <w:rFonts w:ascii="Times New Roman" w:eastAsiaTheme="minorEastAsia" w:hAnsi="Times New Roman" w:cs="Times New Roman"/>
          <w:noProof/>
          <w:sz w:val="24"/>
          <w:szCs w:val="24"/>
        </w:rPr>
        <w:t xml:space="preserve"> element of the </w:t>
      </w:r>
      <w:r w:rsidR="00962CE0" w:rsidRPr="004B1679">
        <w:rPr>
          <w:rFonts w:ascii="Times New Roman" w:eastAsiaTheme="minorEastAsia" w:hAnsi="Times New Roman" w:cs="Times New Roman"/>
          <w:noProof/>
          <w:sz w:val="24"/>
          <w:szCs w:val="24"/>
        </w:rPr>
        <w:t xml:space="preserve">carbon </w:t>
      </w:r>
      <w:r w:rsidR="00F62DF7" w:rsidRPr="004B1679">
        <w:rPr>
          <w:rFonts w:ascii="Times New Roman" w:eastAsiaTheme="minorEastAsia" w:hAnsi="Times New Roman" w:cs="Times New Roman"/>
          <w:noProof/>
          <w:sz w:val="24"/>
          <w:szCs w:val="24"/>
        </w:rPr>
        <w:t>value chain</w:t>
      </w:r>
      <w:r w:rsidR="00962CE0" w:rsidRPr="004B1679">
        <w:rPr>
          <w:rFonts w:ascii="Times New Roman" w:eastAsiaTheme="minorEastAsia" w:hAnsi="Times New Roman" w:cs="Times New Roman"/>
          <w:noProof/>
          <w:sz w:val="24"/>
          <w:szCs w:val="24"/>
        </w:rPr>
        <w:t>.</w:t>
      </w:r>
      <w:r w:rsidR="00F62DF7" w:rsidRPr="004B1679">
        <w:rPr>
          <w:rFonts w:ascii="Times New Roman" w:eastAsiaTheme="minorEastAsia" w:hAnsi="Times New Roman" w:cs="Times New Roman"/>
          <w:noProof/>
          <w:sz w:val="24"/>
          <w:szCs w:val="24"/>
        </w:rPr>
        <w:t xml:space="preserve"> </w:t>
      </w:r>
      <w:r w:rsidR="000903ED" w:rsidRPr="004B1679">
        <w:rPr>
          <w:rFonts w:ascii="Times New Roman" w:eastAsiaTheme="minorEastAsia" w:hAnsi="Times New Roman" w:cs="Times New Roman"/>
          <w:noProof/>
          <w:sz w:val="24"/>
          <w:szCs w:val="24"/>
        </w:rPr>
        <w:t>This implies</w:t>
      </w:r>
      <w:r w:rsidR="00316841" w:rsidRPr="004B1679">
        <w:rPr>
          <w:rFonts w:ascii="Times New Roman" w:eastAsiaTheme="minorEastAsia" w:hAnsi="Times New Roman" w:cs="Times New Roman"/>
          <w:noProof/>
          <w:sz w:val="24"/>
          <w:szCs w:val="24"/>
        </w:rPr>
        <w:t xml:space="preserve"> </w:t>
      </w:r>
      <w:r w:rsidR="00AE23C2" w:rsidRPr="004B1679">
        <w:rPr>
          <w:rFonts w:ascii="Times New Roman" w:eastAsiaTheme="minorEastAsia" w:hAnsi="Times New Roman" w:cs="Times New Roman"/>
          <w:noProof/>
          <w:sz w:val="24"/>
          <w:szCs w:val="24"/>
        </w:rPr>
        <w:t xml:space="preserve">not only fit-for-purpose regulation, but also </w:t>
      </w:r>
      <w:r w:rsidR="00937190" w:rsidRPr="004B1679">
        <w:rPr>
          <w:rFonts w:ascii="Times New Roman" w:eastAsiaTheme="minorEastAsia" w:hAnsi="Times New Roman" w:cs="Times New Roman"/>
          <w:noProof/>
          <w:sz w:val="24"/>
          <w:szCs w:val="24"/>
        </w:rPr>
        <w:t>investment</w:t>
      </w:r>
      <w:r w:rsidR="00DB4DC6" w:rsidRPr="004B1679">
        <w:rPr>
          <w:rFonts w:ascii="Times New Roman" w:eastAsiaTheme="minorEastAsia" w:hAnsi="Times New Roman" w:cs="Times New Roman"/>
          <w:noProof/>
          <w:sz w:val="24"/>
          <w:szCs w:val="24"/>
        </w:rPr>
        <w:t xml:space="preserve"> and fund</w:t>
      </w:r>
      <w:r w:rsidR="00BC7310" w:rsidRPr="004B1679">
        <w:rPr>
          <w:rFonts w:ascii="Times New Roman" w:eastAsiaTheme="minorEastAsia" w:hAnsi="Times New Roman" w:cs="Times New Roman"/>
          <w:noProof/>
          <w:sz w:val="24"/>
          <w:szCs w:val="24"/>
        </w:rPr>
        <w:t>ing</w:t>
      </w:r>
      <w:r w:rsidR="00DB4DC6" w:rsidRPr="004B1679">
        <w:rPr>
          <w:rFonts w:ascii="Times New Roman" w:eastAsiaTheme="minorEastAsia" w:hAnsi="Times New Roman" w:cs="Times New Roman"/>
          <w:noProof/>
          <w:sz w:val="24"/>
          <w:szCs w:val="24"/>
        </w:rPr>
        <w:t xml:space="preserve">, both </w:t>
      </w:r>
      <w:r w:rsidR="00AD0626" w:rsidRPr="004B1679">
        <w:rPr>
          <w:rFonts w:ascii="Times New Roman" w:eastAsiaTheme="minorEastAsia" w:hAnsi="Times New Roman" w:cs="Times New Roman"/>
          <w:noProof/>
          <w:sz w:val="24"/>
          <w:szCs w:val="24"/>
        </w:rPr>
        <w:t xml:space="preserve">for </w:t>
      </w:r>
      <w:r w:rsidR="754F4226" w:rsidRPr="004B1679">
        <w:rPr>
          <w:rFonts w:ascii="Times New Roman" w:eastAsiaTheme="minorEastAsia" w:hAnsi="Times New Roman" w:cs="Times New Roman"/>
          <w:noProof/>
          <w:sz w:val="24"/>
          <w:szCs w:val="24"/>
        </w:rPr>
        <w:t>research</w:t>
      </w:r>
      <w:r w:rsidR="00FE7A94" w:rsidRPr="004B1679">
        <w:rPr>
          <w:rFonts w:ascii="Times New Roman" w:eastAsiaTheme="minorEastAsia" w:hAnsi="Times New Roman" w:cs="Times New Roman"/>
          <w:noProof/>
          <w:sz w:val="24"/>
          <w:szCs w:val="24"/>
        </w:rPr>
        <w:t xml:space="preserve">, </w:t>
      </w:r>
      <w:r w:rsidR="754F4226" w:rsidRPr="004B1679">
        <w:rPr>
          <w:rFonts w:ascii="Times New Roman" w:eastAsiaTheme="minorEastAsia" w:hAnsi="Times New Roman" w:cs="Times New Roman"/>
          <w:noProof/>
          <w:sz w:val="24"/>
          <w:szCs w:val="24"/>
        </w:rPr>
        <w:t>innovation</w:t>
      </w:r>
      <w:r w:rsidR="00AD0626" w:rsidRPr="004B1679">
        <w:rPr>
          <w:rFonts w:ascii="Times New Roman" w:eastAsiaTheme="minorEastAsia" w:hAnsi="Times New Roman" w:cs="Times New Roman"/>
          <w:noProof/>
          <w:sz w:val="24"/>
          <w:szCs w:val="24"/>
        </w:rPr>
        <w:t xml:space="preserve"> and early deployment</w:t>
      </w:r>
      <w:r w:rsidR="00082DAD" w:rsidRPr="004B1679">
        <w:rPr>
          <w:rFonts w:ascii="Times New Roman" w:eastAsiaTheme="minorEastAsia" w:hAnsi="Times New Roman" w:cs="Times New Roman"/>
          <w:noProof/>
          <w:sz w:val="24"/>
          <w:szCs w:val="24"/>
        </w:rPr>
        <w:t>s</w:t>
      </w:r>
      <w:r w:rsidR="00BC7310" w:rsidRPr="004B1679">
        <w:rPr>
          <w:rFonts w:ascii="Times New Roman" w:eastAsiaTheme="minorEastAsia" w:hAnsi="Times New Roman" w:cs="Times New Roman"/>
          <w:noProof/>
          <w:sz w:val="24"/>
          <w:szCs w:val="24"/>
        </w:rPr>
        <w:t>. C</w:t>
      </w:r>
      <w:r w:rsidR="00925D39" w:rsidRPr="004B1679">
        <w:rPr>
          <w:rFonts w:ascii="Times New Roman" w:eastAsiaTheme="minorEastAsia" w:hAnsi="Times New Roman" w:cs="Times New Roman"/>
          <w:noProof/>
          <w:sz w:val="24"/>
          <w:szCs w:val="24"/>
        </w:rPr>
        <w:t xml:space="preserve">ertainty for investors and </w:t>
      </w:r>
      <w:r w:rsidR="00BC7310" w:rsidRPr="004B1679">
        <w:rPr>
          <w:rFonts w:ascii="Times New Roman" w:eastAsiaTheme="minorEastAsia" w:hAnsi="Times New Roman" w:cs="Times New Roman"/>
          <w:noProof/>
          <w:sz w:val="24"/>
          <w:szCs w:val="24"/>
        </w:rPr>
        <w:t>viable b</w:t>
      </w:r>
      <w:r w:rsidR="00925D39" w:rsidRPr="004B1679">
        <w:rPr>
          <w:rFonts w:ascii="Times New Roman" w:eastAsiaTheme="minorEastAsia" w:hAnsi="Times New Roman" w:cs="Times New Roman"/>
          <w:noProof/>
          <w:sz w:val="24"/>
          <w:szCs w:val="24"/>
        </w:rPr>
        <w:t>usiness case</w:t>
      </w:r>
      <w:r w:rsidR="00285EEC" w:rsidRPr="004B1679">
        <w:rPr>
          <w:rFonts w:ascii="Times New Roman" w:eastAsiaTheme="minorEastAsia" w:hAnsi="Times New Roman" w:cs="Times New Roman"/>
          <w:noProof/>
          <w:sz w:val="24"/>
          <w:szCs w:val="24"/>
        </w:rPr>
        <w:t>s</w:t>
      </w:r>
      <w:r w:rsidR="00BC7310" w:rsidRPr="004B1679">
        <w:rPr>
          <w:rFonts w:ascii="Times New Roman" w:eastAsiaTheme="minorEastAsia" w:hAnsi="Times New Roman" w:cs="Times New Roman"/>
          <w:noProof/>
          <w:sz w:val="24"/>
          <w:szCs w:val="24"/>
        </w:rPr>
        <w:t xml:space="preserve"> also requires public understanding and awareness </w:t>
      </w:r>
      <w:r w:rsidR="004731B1" w:rsidRPr="004B1679">
        <w:rPr>
          <w:rFonts w:ascii="Times New Roman" w:eastAsiaTheme="minorEastAsia" w:hAnsi="Times New Roman" w:cs="Times New Roman"/>
          <w:noProof/>
          <w:sz w:val="24"/>
          <w:szCs w:val="24"/>
        </w:rPr>
        <w:t>of</w:t>
      </w:r>
      <w:r w:rsidR="00AD6568" w:rsidRPr="004B1679">
        <w:rPr>
          <w:rFonts w:ascii="Times New Roman" w:eastAsiaTheme="minorEastAsia" w:hAnsi="Times New Roman" w:cs="Times New Roman"/>
          <w:noProof/>
          <w:sz w:val="24"/>
          <w:szCs w:val="24"/>
        </w:rPr>
        <w:t xml:space="preserve"> industrial carbon management</w:t>
      </w:r>
      <w:r w:rsidR="00BC7310" w:rsidRPr="004B1679">
        <w:rPr>
          <w:rFonts w:ascii="Times New Roman" w:eastAsiaTheme="minorEastAsia" w:hAnsi="Times New Roman" w:cs="Times New Roman"/>
          <w:noProof/>
          <w:sz w:val="24"/>
          <w:szCs w:val="24"/>
        </w:rPr>
        <w:t xml:space="preserve"> solutions</w:t>
      </w:r>
      <w:r w:rsidR="007D0366" w:rsidRPr="004B1679">
        <w:rPr>
          <w:rFonts w:ascii="Times New Roman" w:eastAsiaTheme="minorEastAsia" w:hAnsi="Times New Roman" w:cs="Times New Roman"/>
          <w:noProof/>
          <w:sz w:val="24"/>
          <w:szCs w:val="24"/>
        </w:rPr>
        <w:t>.</w:t>
      </w:r>
      <w:r w:rsidR="00DA5D38" w:rsidRPr="004B1679">
        <w:rPr>
          <w:rFonts w:ascii="Times New Roman" w:eastAsiaTheme="minorEastAsia" w:hAnsi="Times New Roman" w:cs="Times New Roman"/>
          <w:noProof/>
          <w:sz w:val="24"/>
          <w:szCs w:val="24"/>
        </w:rPr>
        <w:t xml:space="preserve"> </w:t>
      </w:r>
      <w:r w:rsidR="003C36D6" w:rsidRPr="004B1679">
        <w:rPr>
          <w:rFonts w:ascii="Times New Roman" w:eastAsiaTheme="minorEastAsia" w:hAnsi="Times New Roman" w:cs="Times New Roman"/>
          <w:noProof/>
          <w:sz w:val="24"/>
          <w:szCs w:val="24"/>
        </w:rPr>
        <w:t>F</w:t>
      </w:r>
      <w:r w:rsidR="00BD14EB" w:rsidRPr="004B1679">
        <w:rPr>
          <w:rFonts w:ascii="Times New Roman" w:eastAsiaTheme="minorEastAsia" w:hAnsi="Times New Roman" w:cs="Times New Roman"/>
          <w:noProof/>
          <w:sz w:val="24"/>
          <w:szCs w:val="24"/>
        </w:rPr>
        <w:t>inally</w:t>
      </w:r>
      <w:r w:rsidR="00A64DDD" w:rsidRPr="004B1679">
        <w:rPr>
          <w:rFonts w:ascii="Times New Roman" w:eastAsiaTheme="minorEastAsia" w:hAnsi="Times New Roman" w:cs="Times New Roman"/>
          <w:noProof/>
          <w:sz w:val="24"/>
          <w:szCs w:val="24"/>
        </w:rPr>
        <w:t xml:space="preserve">, </w:t>
      </w:r>
      <w:r w:rsidR="007E12CE" w:rsidRPr="004B1679">
        <w:rPr>
          <w:rFonts w:ascii="Times New Roman" w:eastAsiaTheme="minorEastAsia" w:hAnsi="Times New Roman" w:cs="Times New Roman"/>
          <w:noProof/>
          <w:sz w:val="24"/>
          <w:szCs w:val="24"/>
        </w:rPr>
        <w:t xml:space="preserve">as </w:t>
      </w:r>
      <w:r w:rsidR="003C36D6" w:rsidRPr="004B1679">
        <w:rPr>
          <w:rFonts w:ascii="Times New Roman" w:eastAsiaTheme="minorEastAsia" w:hAnsi="Times New Roman" w:cs="Times New Roman"/>
          <w:noProof/>
          <w:sz w:val="24"/>
          <w:szCs w:val="24"/>
        </w:rPr>
        <w:t xml:space="preserve">the </w:t>
      </w:r>
      <w:r w:rsidR="00984761" w:rsidRPr="004B1679">
        <w:rPr>
          <w:rFonts w:ascii="Times New Roman" w:eastAsiaTheme="minorEastAsia" w:hAnsi="Times New Roman" w:cs="Times New Roman"/>
          <w:noProof/>
          <w:sz w:val="24"/>
          <w:szCs w:val="24"/>
        </w:rPr>
        <w:t>cross-border dimension</w:t>
      </w:r>
      <w:r w:rsidR="003C36D6" w:rsidRPr="004B1679">
        <w:rPr>
          <w:rFonts w:ascii="Times New Roman" w:eastAsiaTheme="minorEastAsia" w:hAnsi="Times New Roman" w:cs="Times New Roman"/>
          <w:noProof/>
          <w:sz w:val="24"/>
          <w:szCs w:val="24"/>
        </w:rPr>
        <w:t xml:space="preserve"> is crucial for the scale up of</w:t>
      </w:r>
      <w:r w:rsidR="00584DB8" w:rsidRPr="004B1679">
        <w:rPr>
          <w:rFonts w:ascii="Times New Roman" w:eastAsiaTheme="minorEastAsia" w:hAnsi="Times New Roman" w:cs="Times New Roman"/>
          <w:noProof/>
          <w:sz w:val="24"/>
          <w:szCs w:val="24"/>
        </w:rPr>
        <w:t xml:space="preserve"> industrial carbon management</w:t>
      </w:r>
      <w:r w:rsidR="002C2BCF" w:rsidRPr="004B1679">
        <w:rPr>
          <w:rFonts w:ascii="Times New Roman" w:eastAsiaTheme="minorEastAsia" w:hAnsi="Times New Roman" w:cs="Times New Roman"/>
          <w:noProof/>
          <w:sz w:val="24"/>
          <w:szCs w:val="24"/>
        </w:rPr>
        <w:t>,</w:t>
      </w:r>
      <w:r w:rsidR="00984761" w:rsidRPr="004B1679">
        <w:rPr>
          <w:rFonts w:ascii="Times New Roman" w:eastAsiaTheme="minorEastAsia" w:hAnsi="Times New Roman" w:cs="Times New Roman"/>
          <w:noProof/>
          <w:sz w:val="24"/>
          <w:szCs w:val="24"/>
        </w:rPr>
        <w:t xml:space="preserve"> international cooperation will be necessary </w:t>
      </w:r>
      <w:r w:rsidR="00A10E39" w:rsidRPr="004B1679">
        <w:rPr>
          <w:rFonts w:ascii="Times New Roman" w:eastAsiaTheme="minorEastAsia" w:hAnsi="Times New Roman" w:cs="Times New Roman"/>
          <w:noProof/>
          <w:sz w:val="24"/>
          <w:szCs w:val="24"/>
        </w:rPr>
        <w:t xml:space="preserve">to </w:t>
      </w:r>
      <w:r w:rsidR="00E55C03" w:rsidRPr="004B1679">
        <w:rPr>
          <w:rFonts w:ascii="Times New Roman" w:eastAsiaTheme="minorEastAsia" w:hAnsi="Times New Roman" w:cs="Times New Roman"/>
          <w:noProof/>
          <w:sz w:val="24"/>
          <w:szCs w:val="24"/>
        </w:rPr>
        <w:t xml:space="preserve">maximise the potential </w:t>
      </w:r>
      <w:r w:rsidR="002865CC" w:rsidRPr="004B1679">
        <w:rPr>
          <w:rFonts w:ascii="Times New Roman" w:eastAsiaTheme="minorEastAsia" w:hAnsi="Times New Roman" w:cs="Times New Roman"/>
          <w:noProof/>
          <w:sz w:val="24"/>
          <w:szCs w:val="24"/>
        </w:rPr>
        <w:t xml:space="preserve">of mitigating </w:t>
      </w:r>
      <w:r w:rsidR="005C35DD" w:rsidRPr="004B1679">
        <w:rPr>
          <w:rFonts w:ascii="Times New Roman" w:eastAsiaTheme="minorEastAsia" w:hAnsi="Times New Roman" w:cs="Times New Roman"/>
          <w:noProof/>
          <w:sz w:val="24"/>
          <w:szCs w:val="24"/>
        </w:rPr>
        <w:t>em</w:t>
      </w:r>
      <w:r w:rsidR="00644CF8" w:rsidRPr="004B1679">
        <w:rPr>
          <w:rFonts w:ascii="Times New Roman" w:eastAsiaTheme="minorEastAsia" w:hAnsi="Times New Roman" w:cs="Times New Roman"/>
          <w:noProof/>
          <w:sz w:val="24"/>
          <w:szCs w:val="24"/>
        </w:rPr>
        <w:t xml:space="preserve">issions in Europe and </w:t>
      </w:r>
      <w:r w:rsidR="005E06CD" w:rsidRPr="004B1679">
        <w:rPr>
          <w:rFonts w:ascii="Times New Roman" w:eastAsiaTheme="minorEastAsia" w:hAnsi="Times New Roman" w:cs="Times New Roman"/>
          <w:noProof/>
          <w:sz w:val="24"/>
          <w:szCs w:val="24"/>
        </w:rPr>
        <w:t>beyond.</w:t>
      </w:r>
      <w:r w:rsidR="0031757D" w:rsidRPr="004B1679">
        <w:rPr>
          <w:rFonts w:ascii="Times New Roman" w:eastAsiaTheme="minorEastAsia" w:hAnsi="Times New Roman" w:cs="Times New Roman"/>
          <w:noProof/>
          <w:sz w:val="24"/>
          <w:szCs w:val="24"/>
        </w:rPr>
        <w:t xml:space="preserve"> </w:t>
      </w:r>
    </w:p>
    <w:p w14:paraId="0A464669" w14:textId="21685EAC" w:rsidR="007B496E" w:rsidRPr="004B1679" w:rsidRDefault="002160E9" w:rsidP="004B1679">
      <w:pPr>
        <w:pStyle w:val="Heading2"/>
        <w:rPr>
          <w:noProof/>
        </w:rPr>
      </w:pPr>
      <w:r w:rsidRPr="004B1679">
        <w:rPr>
          <w:noProof/>
        </w:rPr>
        <w:t>5.1</w:t>
      </w:r>
      <w:r w:rsidR="00FE0B17" w:rsidRPr="004B1679">
        <w:rPr>
          <w:noProof/>
        </w:rPr>
        <w:tab/>
      </w:r>
      <w:r w:rsidR="007B496E" w:rsidRPr="004B1679">
        <w:rPr>
          <w:noProof/>
        </w:rPr>
        <w:t>Investing and f</w:t>
      </w:r>
      <w:bookmarkStart w:id="23" w:name="_Toc151494862"/>
      <w:bookmarkStart w:id="24" w:name="_Hlk151324980"/>
      <w:r w:rsidR="007B496E" w:rsidRPr="004B1679">
        <w:rPr>
          <w:noProof/>
        </w:rPr>
        <w:t>unding the clean carbon transition</w:t>
      </w:r>
      <w:bookmarkEnd w:id="22"/>
      <w:bookmarkEnd w:id="23"/>
    </w:p>
    <w:p w14:paraId="5499B230" w14:textId="1CD2F0E3" w:rsidR="4B807560" w:rsidRPr="004B1679" w:rsidRDefault="52285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w:t>
      </w:r>
      <w:r w:rsidR="33BD626C" w:rsidRPr="004B1679">
        <w:rPr>
          <w:rFonts w:ascii="Times New Roman" w:hAnsi="Times New Roman" w:cs="Times New Roman"/>
          <w:noProof/>
          <w:sz w:val="24"/>
          <w:szCs w:val="24"/>
        </w:rPr>
        <w:t xml:space="preserve">he </w:t>
      </w:r>
      <w:r w:rsidR="4CB2BA7A" w:rsidRPr="004B1679">
        <w:rPr>
          <w:rFonts w:ascii="Times New Roman" w:hAnsi="Times New Roman" w:cs="Times New Roman"/>
          <w:noProof/>
          <w:sz w:val="24"/>
          <w:szCs w:val="24"/>
        </w:rPr>
        <w:t>proposed</w:t>
      </w:r>
      <w:r w:rsidR="33BD626C" w:rsidRPr="004B1679">
        <w:rPr>
          <w:rFonts w:ascii="Times New Roman" w:hAnsi="Times New Roman" w:cs="Times New Roman"/>
          <w:noProof/>
          <w:sz w:val="24"/>
          <w:szCs w:val="24"/>
        </w:rPr>
        <w:t xml:space="preserve"> NZIA target of 50 million tonnes of annual CO</w:t>
      </w:r>
      <w:r w:rsidR="7432D82A" w:rsidRPr="004B1679">
        <w:rPr>
          <w:rFonts w:ascii="Times New Roman" w:hAnsi="Times New Roman" w:cs="Times New Roman"/>
          <w:noProof/>
          <w:sz w:val="24"/>
          <w:szCs w:val="24"/>
          <w:vertAlign w:val="subscript"/>
        </w:rPr>
        <w:t>2</w:t>
      </w:r>
      <w:r w:rsidR="33BD626C" w:rsidRPr="004B1679">
        <w:rPr>
          <w:rFonts w:ascii="Times New Roman" w:hAnsi="Times New Roman" w:cs="Times New Roman"/>
          <w:noProof/>
          <w:sz w:val="24"/>
          <w:szCs w:val="24"/>
        </w:rPr>
        <w:t xml:space="preserve"> storage capacity by 2030 </w:t>
      </w:r>
      <w:r w:rsidR="32327768" w:rsidRPr="004B1679">
        <w:rPr>
          <w:rFonts w:ascii="Times New Roman" w:hAnsi="Times New Roman" w:cs="Times New Roman"/>
          <w:noProof/>
          <w:sz w:val="24"/>
          <w:szCs w:val="24"/>
        </w:rPr>
        <w:t xml:space="preserve">requires </w:t>
      </w:r>
      <w:r w:rsidR="33BD626C" w:rsidRPr="004B1679">
        <w:rPr>
          <w:rFonts w:ascii="Times New Roman" w:hAnsi="Times New Roman" w:cs="Times New Roman"/>
          <w:noProof/>
          <w:sz w:val="24"/>
          <w:szCs w:val="24"/>
        </w:rPr>
        <w:t xml:space="preserve">approximately </w:t>
      </w:r>
      <w:r w:rsidR="4406A9DC" w:rsidRPr="004B1679">
        <w:rPr>
          <w:rFonts w:ascii="Times New Roman" w:hAnsi="Times New Roman" w:cs="Times New Roman"/>
          <w:noProof/>
          <w:sz w:val="24"/>
          <w:szCs w:val="24"/>
        </w:rPr>
        <w:t xml:space="preserve">EUR </w:t>
      </w:r>
      <w:r w:rsidR="33BD626C" w:rsidRPr="004B1679">
        <w:rPr>
          <w:rFonts w:ascii="Times New Roman" w:hAnsi="Times New Roman" w:cs="Times New Roman"/>
          <w:noProof/>
          <w:sz w:val="24"/>
          <w:szCs w:val="24"/>
        </w:rPr>
        <w:t>3</w:t>
      </w:r>
      <w:r w:rsidR="7432D82A" w:rsidRPr="004B1679">
        <w:rPr>
          <w:rFonts w:ascii="Times New Roman" w:hAnsi="Times New Roman" w:cs="Times New Roman"/>
          <w:noProof/>
          <w:sz w:val="24"/>
          <w:szCs w:val="24"/>
        </w:rPr>
        <w:t> </w:t>
      </w:r>
      <w:r w:rsidR="4406A9DC" w:rsidRPr="004B1679">
        <w:rPr>
          <w:rFonts w:ascii="Times New Roman" w:hAnsi="Times New Roman" w:cs="Times New Roman"/>
          <w:noProof/>
          <w:sz w:val="24"/>
          <w:szCs w:val="24"/>
        </w:rPr>
        <w:t>billion</w:t>
      </w:r>
      <w:r w:rsidR="33EA3E83" w:rsidRPr="004B1679">
        <w:rPr>
          <w:rFonts w:ascii="Times New Roman" w:hAnsi="Times New Roman" w:cs="Times New Roman"/>
          <w:noProof/>
          <w:sz w:val="24"/>
          <w:szCs w:val="24"/>
        </w:rPr>
        <w:t xml:space="preserve"> </w:t>
      </w:r>
      <w:r w:rsidR="007B7FF5" w:rsidRPr="004B1679">
        <w:rPr>
          <w:rFonts w:ascii="Times New Roman" w:hAnsi="Times New Roman" w:cs="Times New Roman"/>
          <w:noProof/>
          <w:sz w:val="24"/>
          <w:szCs w:val="24"/>
        </w:rPr>
        <w:t xml:space="preserve">investments </w:t>
      </w:r>
      <w:r w:rsidR="33EA3E83" w:rsidRPr="004B1679">
        <w:rPr>
          <w:rFonts w:ascii="Times New Roman" w:hAnsi="Times New Roman" w:cs="Times New Roman"/>
          <w:noProof/>
          <w:sz w:val="24"/>
          <w:szCs w:val="24"/>
        </w:rPr>
        <w:t>in carbon storage facilities</w:t>
      </w:r>
      <w:r w:rsidR="33BD626C" w:rsidRPr="004B1679">
        <w:rPr>
          <w:rFonts w:ascii="Times New Roman" w:hAnsi="Times New Roman" w:cs="Times New Roman"/>
          <w:noProof/>
          <w:sz w:val="24"/>
          <w:szCs w:val="24"/>
        </w:rPr>
        <w:t>, depending on the locations</w:t>
      </w:r>
      <w:r w:rsidR="1F42B680" w:rsidRPr="004B1679">
        <w:rPr>
          <w:rFonts w:ascii="Times New Roman" w:hAnsi="Times New Roman" w:cs="Times New Roman"/>
          <w:noProof/>
          <w:sz w:val="24"/>
          <w:szCs w:val="24"/>
        </w:rPr>
        <w:t xml:space="preserve"> and capacity of the geological storage sites</w:t>
      </w:r>
      <w:r w:rsidR="006048E4" w:rsidRPr="004B1679">
        <w:rPr>
          <w:rStyle w:val="FootnoteReference"/>
          <w:rFonts w:ascii="Times New Roman" w:hAnsi="Times New Roman" w:cs="Times New Roman"/>
          <w:noProof/>
          <w:sz w:val="24"/>
          <w:szCs w:val="24"/>
        </w:rPr>
        <w:footnoteReference w:id="59"/>
      </w:r>
      <w:r w:rsidR="33BD626C" w:rsidRPr="004B1679">
        <w:rPr>
          <w:rFonts w:ascii="Times New Roman" w:hAnsi="Times New Roman" w:cs="Times New Roman"/>
          <w:noProof/>
          <w:sz w:val="24"/>
          <w:szCs w:val="24"/>
        </w:rPr>
        <w:t xml:space="preserve">. </w:t>
      </w:r>
      <w:r w:rsidR="1F8D98F0" w:rsidRPr="004B1679">
        <w:rPr>
          <w:rFonts w:ascii="Times New Roman" w:hAnsi="Times New Roman" w:cs="Times New Roman"/>
          <w:noProof/>
          <w:sz w:val="24"/>
          <w:szCs w:val="24"/>
        </w:rPr>
        <w:t>Furthermore,</w:t>
      </w:r>
      <w:r w:rsidR="33BD626C" w:rsidRPr="004B1679">
        <w:rPr>
          <w:rFonts w:ascii="Times New Roman" w:hAnsi="Times New Roman" w:cs="Times New Roman"/>
          <w:noProof/>
          <w:sz w:val="24"/>
          <w:szCs w:val="24"/>
        </w:rPr>
        <w:t xml:space="preserve"> </w:t>
      </w:r>
      <w:r w:rsidR="57B84DB9" w:rsidRPr="004B1679">
        <w:rPr>
          <w:rFonts w:ascii="Times New Roman" w:hAnsi="Times New Roman" w:cs="Times New Roman"/>
          <w:noProof/>
          <w:sz w:val="24"/>
          <w:szCs w:val="24"/>
        </w:rPr>
        <w:t>a</w:t>
      </w:r>
      <w:r w:rsidR="33BD626C" w:rsidRPr="004B1679">
        <w:rPr>
          <w:rFonts w:ascii="Times New Roman" w:hAnsi="Times New Roman" w:cs="Times New Roman"/>
          <w:noProof/>
          <w:sz w:val="24"/>
          <w:szCs w:val="24"/>
        </w:rPr>
        <w:t xml:space="preserve"> </w:t>
      </w:r>
      <w:r w:rsidR="001D0F47" w:rsidRPr="004B1679">
        <w:rPr>
          <w:rFonts w:ascii="Times New Roman" w:hAnsi="Times New Roman" w:cs="Times New Roman"/>
          <w:noProof/>
          <w:sz w:val="24"/>
          <w:szCs w:val="24"/>
        </w:rPr>
        <w:t>Commission</w:t>
      </w:r>
      <w:r w:rsidR="33BD626C" w:rsidRPr="004B1679">
        <w:rPr>
          <w:rFonts w:ascii="Times New Roman" w:hAnsi="Times New Roman" w:cs="Times New Roman"/>
          <w:noProof/>
          <w:sz w:val="24"/>
          <w:szCs w:val="24"/>
        </w:rPr>
        <w:t xml:space="preserve"> </w:t>
      </w:r>
      <w:r w:rsidR="6D3B41A9" w:rsidRPr="004B1679">
        <w:rPr>
          <w:rFonts w:ascii="Times New Roman" w:hAnsi="Times New Roman" w:cs="Times New Roman"/>
          <w:noProof/>
          <w:sz w:val="24"/>
          <w:szCs w:val="24"/>
        </w:rPr>
        <w:t>report</w:t>
      </w:r>
      <w:r w:rsidR="33BD626C" w:rsidRPr="004B1679">
        <w:rPr>
          <w:rFonts w:ascii="Times New Roman" w:hAnsi="Times New Roman" w:cs="Times New Roman"/>
          <w:noProof/>
          <w:sz w:val="24"/>
          <w:szCs w:val="24"/>
        </w:rPr>
        <w:t xml:space="preserve"> estimates</w:t>
      </w:r>
      <w:r w:rsidR="2FC9967E" w:rsidRPr="004B1679">
        <w:rPr>
          <w:rFonts w:ascii="Times New Roman" w:hAnsi="Times New Roman" w:cs="Times New Roman"/>
          <w:noProof/>
          <w:sz w:val="24"/>
          <w:szCs w:val="24"/>
        </w:rPr>
        <w:t xml:space="preserve"> investment need</w:t>
      </w:r>
      <w:r w:rsidR="4FC0E117" w:rsidRPr="004B1679">
        <w:rPr>
          <w:rFonts w:ascii="Times New Roman" w:hAnsi="Times New Roman" w:cs="Times New Roman"/>
          <w:noProof/>
          <w:sz w:val="24"/>
          <w:szCs w:val="24"/>
        </w:rPr>
        <w:t>s</w:t>
      </w:r>
      <w:r w:rsidR="45E56919" w:rsidRPr="004B1679">
        <w:rPr>
          <w:rFonts w:ascii="Times New Roman" w:hAnsi="Times New Roman" w:cs="Times New Roman"/>
          <w:noProof/>
          <w:sz w:val="24"/>
          <w:szCs w:val="24"/>
        </w:rPr>
        <w:t xml:space="preserve"> </w:t>
      </w:r>
      <w:r w:rsidR="1F42B680" w:rsidRPr="004B1679">
        <w:rPr>
          <w:rFonts w:ascii="Times New Roman" w:hAnsi="Times New Roman" w:cs="Times New Roman"/>
          <w:noProof/>
          <w:sz w:val="24"/>
          <w:szCs w:val="24"/>
        </w:rPr>
        <w:t xml:space="preserve">for the transport infrastructure </w:t>
      </w:r>
      <w:r w:rsidR="5F0C49C5" w:rsidRPr="004B1679">
        <w:rPr>
          <w:rFonts w:ascii="Times New Roman" w:hAnsi="Times New Roman" w:cs="Times New Roman"/>
          <w:noProof/>
          <w:sz w:val="24"/>
          <w:szCs w:val="24"/>
        </w:rPr>
        <w:t>of pipelines and ships</w:t>
      </w:r>
      <w:r w:rsidR="1F42B680" w:rsidRPr="004B1679">
        <w:rPr>
          <w:rFonts w:ascii="Times New Roman" w:hAnsi="Times New Roman" w:cs="Times New Roman"/>
          <w:noProof/>
          <w:sz w:val="24"/>
          <w:szCs w:val="24"/>
        </w:rPr>
        <w:t xml:space="preserve"> associated with the NZIA </w:t>
      </w:r>
      <w:r w:rsidR="388AFF0D" w:rsidRPr="004B1679">
        <w:rPr>
          <w:rFonts w:ascii="Times New Roman" w:hAnsi="Times New Roman" w:cs="Times New Roman"/>
          <w:noProof/>
          <w:sz w:val="24"/>
          <w:szCs w:val="24"/>
        </w:rPr>
        <w:t xml:space="preserve">target </w:t>
      </w:r>
      <w:r w:rsidR="2FC9967E" w:rsidRPr="004B1679">
        <w:rPr>
          <w:rFonts w:ascii="Times New Roman" w:hAnsi="Times New Roman" w:cs="Times New Roman"/>
          <w:noProof/>
          <w:sz w:val="24"/>
          <w:szCs w:val="24"/>
        </w:rPr>
        <w:t xml:space="preserve">at </w:t>
      </w:r>
      <w:r w:rsidR="27F3F3D3" w:rsidRPr="004B1679">
        <w:rPr>
          <w:rFonts w:ascii="Times New Roman" w:hAnsi="Times New Roman" w:cs="Times New Roman"/>
          <w:noProof/>
          <w:sz w:val="24"/>
          <w:szCs w:val="24"/>
        </w:rPr>
        <w:t xml:space="preserve">between about </w:t>
      </w:r>
      <w:r w:rsidR="007402FF" w:rsidRPr="004B1679">
        <w:rPr>
          <w:rFonts w:ascii="Times New Roman" w:hAnsi="Times New Roman" w:cs="Times New Roman"/>
          <w:noProof/>
          <w:sz w:val="24"/>
          <w:szCs w:val="24"/>
        </w:rPr>
        <w:t>EUR </w:t>
      </w:r>
      <w:r w:rsidR="27F3F3D3" w:rsidRPr="004B1679">
        <w:rPr>
          <w:rFonts w:ascii="Times New Roman" w:hAnsi="Times New Roman" w:cs="Times New Roman"/>
          <w:noProof/>
          <w:sz w:val="24"/>
          <w:szCs w:val="24"/>
        </w:rPr>
        <w:t>6.</w:t>
      </w:r>
      <w:r w:rsidR="2A8116BF" w:rsidRPr="004B1679">
        <w:rPr>
          <w:rFonts w:ascii="Times New Roman" w:hAnsi="Times New Roman" w:cs="Times New Roman"/>
          <w:noProof/>
          <w:sz w:val="24"/>
          <w:szCs w:val="24"/>
        </w:rPr>
        <w:t>2</w:t>
      </w:r>
      <w:r w:rsidR="007402FF" w:rsidRPr="004B1679">
        <w:rPr>
          <w:rFonts w:ascii="Times New Roman" w:hAnsi="Times New Roman" w:cs="Times New Roman"/>
          <w:noProof/>
          <w:sz w:val="24"/>
          <w:szCs w:val="24"/>
        </w:rPr>
        <w:t xml:space="preserve"> </w:t>
      </w:r>
      <w:r w:rsidR="27F3F3D3" w:rsidRPr="004B1679">
        <w:rPr>
          <w:rFonts w:ascii="Times New Roman" w:hAnsi="Times New Roman" w:cs="Times New Roman"/>
          <w:noProof/>
          <w:sz w:val="24"/>
          <w:szCs w:val="24"/>
        </w:rPr>
        <w:t>and 9.</w:t>
      </w:r>
      <w:r w:rsidR="7EE78BC7" w:rsidRPr="004B1679">
        <w:rPr>
          <w:rFonts w:ascii="Times New Roman" w:hAnsi="Times New Roman" w:cs="Times New Roman"/>
          <w:noProof/>
          <w:sz w:val="24"/>
          <w:szCs w:val="24"/>
        </w:rPr>
        <w:t>2</w:t>
      </w:r>
      <w:r w:rsidR="00112AF9" w:rsidRPr="004B1679">
        <w:rPr>
          <w:rFonts w:ascii="Times New Roman" w:hAnsi="Times New Roman" w:cs="Times New Roman"/>
          <w:noProof/>
          <w:sz w:val="24"/>
          <w:szCs w:val="24"/>
        </w:rPr>
        <w:t xml:space="preserve"> billion</w:t>
      </w:r>
      <w:r w:rsidR="27F3F3D3" w:rsidRPr="004B1679">
        <w:rPr>
          <w:rFonts w:ascii="Times New Roman" w:hAnsi="Times New Roman" w:cs="Times New Roman"/>
          <w:noProof/>
          <w:sz w:val="24"/>
          <w:szCs w:val="24"/>
        </w:rPr>
        <w:t xml:space="preserve"> by 2030</w:t>
      </w:r>
      <w:r w:rsidR="00A14A1E" w:rsidRPr="004B1679">
        <w:rPr>
          <w:rStyle w:val="FootnoteReference"/>
          <w:rFonts w:ascii="Times New Roman" w:hAnsi="Times New Roman" w:cs="Times New Roman"/>
          <w:noProof/>
          <w:sz w:val="24"/>
          <w:szCs w:val="24"/>
        </w:rPr>
        <w:footnoteReference w:id="60"/>
      </w:r>
      <w:r w:rsidR="33BD626C" w:rsidRPr="004B1679">
        <w:rPr>
          <w:rFonts w:ascii="Times New Roman" w:hAnsi="Times New Roman" w:cs="Times New Roman"/>
          <w:noProof/>
          <w:sz w:val="24"/>
          <w:szCs w:val="24"/>
        </w:rPr>
        <w:t xml:space="preserve">. </w:t>
      </w:r>
      <w:r w:rsidR="2EEEEA61" w:rsidRPr="004B1679">
        <w:rPr>
          <w:rFonts w:ascii="Times New Roman" w:hAnsi="Times New Roman" w:cs="Times New Roman"/>
          <w:noProof/>
          <w:sz w:val="24"/>
          <w:szCs w:val="24"/>
        </w:rPr>
        <w:t>Finally,</w:t>
      </w:r>
      <w:r w:rsidR="33D3FF9C" w:rsidRPr="004B1679">
        <w:rPr>
          <w:rFonts w:ascii="Times New Roman" w:hAnsi="Times New Roman" w:cs="Times New Roman"/>
          <w:noProof/>
          <w:sz w:val="24"/>
          <w:szCs w:val="24"/>
        </w:rPr>
        <w:t xml:space="preserve"> </w:t>
      </w:r>
      <w:r w:rsidR="2EEEEA61" w:rsidRPr="004B1679">
        <w:rPr>
          <w:rFonts w:ascii="Times New Roman" w:hAnsi="Times New Roman" w:cs="Times New Roman"/>
          <w:noProof/>
          <w:sz w:val="24"/>
          <w:szCs w:val="24"/>
        </w:rPr>
        <w:t xml:space="preserve">the capture costs from point sources </w:t>
      </w:r>
      <w:r w:rsidR="100A5FE7" w:rsidRPr="004B1679">
        <w:rPr>
          <w:rFonts w:ascii="Times New Roman" w:hAnsi="Times New Roman" w:cs="Times New Roman"/>
          <w:noProof/>
          <w:sz w:val="24"/>
          <w:szCs w:val="24"/>
        </w:rPr>
        <w:t xml:space="preserve">are estimated </w:t>
      </w:r>
      <w:r w:rsidR="0D2B009F" w:rsidRPr="004B1679">
        <w:rPr>
          <w:rFonts w:ascii="Times New Roman" w:hAnsi="Times New Roman" w:cs="Times New Roman"/>
          <w:noProof/>
          <w:sz w:val="24"/>
          <w:szCs w:val="24"/>
        </w:rPr>
        <w:t>to</w:t>
      </w:r>
      <w:r w:rsidR="2EEEEA61" w:rsidRPr="004B1679">
        <w:rPr>
          <w:rFonts w:ascii="Times New Roman" w:hAnsi="Times New Roman" w:cs="Times New Roman"/>
          <w:noProof/>
          <w:sz w:val="24"/>
          <w:szCs w:val="24"/>
        </w:rPr>
        <w:t xml:space="preserve"> range from EUR 13/t and EUR 103/t of CO</w:t>
      </w:r>
      <w:r w:rsidR="2EEEEA61" w:rsidRPr="004B1679">
        <w:rPr>
          <w:rFonts w:ascii="Times New Roman" w:hAnsi="Times New Roman" w:cs="Times New Roman"/>
          <w:noProof/>
          <w:sz w:val="24"/>
          <w:szCs w:val="24"/>
          <w:vertAlign w:val="subscript"/>
        </w:rPr>
        <w:t>2</w:t>
      </w:r>
      <w:r w:rsidR="2EEEEA61" w:rsidRPr="004B1679">
        <w:rPr>
          <w:rFonts w:ascii="Times New Roman" w:hAnsi="Times New Roman" w:cs="Times New Roman"/>
          <w:noProof/>
          <w:sz w:val="24"/>
          <w:szCs w:val="24"/>
        </w:rPr>
        <w:t xml:space="preserve"> depending on the industry, capture technology and CO</w:t>
      </w:r>
      <w:r w:rsidR="2EEEEA61" w:rsidRPr="004B1679">
        <w:rPr>
          <w:rFonts w:ascii="Times New Roman" w:hAnsi="Times New Roman" w:cs="Times New Roman"/>
          <w:noProof/>
          <w:sz w:val="24"/>
          <w:szCs w:val="24"/>
          <w:vertAlign w:val="subscript"/>
        </w:rPr>
        <w:t>2</w:t>
      </w:r>
      <w:r w:rsidR="2EEEEA61" w:rsidRPr="004B1679">
        <w:rPr>
          <w:rFonts w:ascii="Times New Roman" w:hAnsi="Times New Roman" w:cs="Times New Roman"/>
          <w:noProof/>
          <w:sz w:val="24"/>
          <w:szCs w:val="24"/>
        </w:rPr>
        <w:t xml:space="preserve"> concentration. </w:t>
      </w:r>
      <w:r w:rsidR="1592FA26" w:rsidRPr="004B1679">
        <w:rPr>
          <w:rFonts w:ascii="Times New Roman" w:hAnsi="Times New Roman" w:cs="Times New Roman"/>
          <w:noProof/>
          <w:sz w:val="24"/>
          <w:szCs w:val="24"/>
        </w:rPr>
        <w:t xml:space="preserve">In </w:t>
      </w:r>
      <w:r w:rsidR="001B0690" w:rsidRPr="004B1679">
        <w:rPr>
          <w:rFonts w:ascii="Times New Roman" w:hAnsi="Times New Roman" w:cs="Times New Roman"/>
          <w:noProof/>
          <w:sz w:val="24"/>
          <w:szCs w:val="24"/>
        </w:rPr>
        <w:t>addition</w:t>
      </w:r>
      <w:r w:rsidR="1592FA26" w:rsidRPr="004B1679">
        <w:rPr>
          <w:rFonts w:ascii="Times New Roman" w:hAnsi="Times New Roman" w:cs="Times New Roman"/>
          <w:noProof/>
          <w:sz w:val="24"/>
          <w:szCs w:val="24"/>
        </w:rPr>
        <w:t>, a report prepared by industry stakeholders for the CCUS Forum estimates a funding shortfall of cumulatively EUR 10 billion by 2030 for currently announced CCS projects</w:t>
      </w:r>
      <w:r w:rsidR="37E68968" w:rsidRPr="004B1679">
        <w:rPr>
          <w:rStyle w:val="FootnoteReference"/>
          <w:rFonts w:ascii="Times New Roman" w:hAnsi="Times New Roman" w:cs="Times New Roman"/>
          <w:noProof/>
          <w:sz w:val="24"/>
          <w:szCs w:val="24"/>
        </w:rPr>
        <w:footnoteReference w:id="61"/>
      </w:r>
      <w:r w:rsidR="220FFFDD" w:rsidRPr="004B1679">
        <w:rPr>
          <w:rFonts w:ascii="Times New Roman" w:hAnsi="Times New Roman" w:cs="Times New Roman"/>
          <w:noProof/>
          <w:sz w:val="24"/>
          <w:szCs w:val="24"/>
          <w:vertAlign w:val="subscript"/>
        </w:rPr>
        <w:t>.</w:t>
      </w:r>
    </w:p>
    <w:p w14:paraId="34A825CE" w14:textId="483DB7C5" w:rsidR="00FB17E3" w:rsidRPr="004B1679" w:rsidRDefault="04E297AE" w:rsidP="00C81668">
      <w:pPr>
        <w:spacing w:after="240" w:line="240" w:lineRule="auto"/>
        <w:jc w:val="both"/>
        <w:rPr>
          <w:rFonts w:ascii="Times New Roman" w:eastAsia="Times New Roman" w:hAnsi="Times New Roman" w:cs="Times New Roman"/>
          <w:noProof/>
          <w:sz w:val="24"/>
          <w:szCs w:val="24"/>
        </w:rPr>
      </w:pPr>
      <w:r w:rsidRPr="004B1679">
        <w:rPr>
          <w:rFonts w:ascii="Times New Roman" w:eastAsia="Times New Roman" w:hAnsi="Times New Roman" w:cs="Times New Roman"/>
          <w:noProof/>
          <w:sz w:val="24"/>
          <w:szCs w:val="24"/>
        </w:rPr>
        <w:t>Beyond</w:t>
      </w:r>
      <w:r w:rsidR="689D8E93" w:rsidRPr="004B1679">
        <w:rPr>
          <w:rFonts w:ascii="Times New Roman" w:eastAsia="Times New Roman" w:hAnsi="Times New Roman" w:cs="Times New Roman"/>
          <w:noProof/>
          <w:sz w:val="24"/>
          <w:szCs w:val="24"/>
        </w:rPr>
        <w:t xml:space="preserve"> 2030</w:t>
      </w:r>
      <w:r w:rsidRPr="004B1679">
        <w:rPr>
          <w:rFonts w:ascii="Times New Roman" w:eastAsia="Times New Roman" w:hAnsi="Times New Roman" w:cs="Times New Roman"/>
          <w:noProof/>
          <w:sz w:val="24"/>
          <w:szCs w:val="24"/>
        </w:rPr>
        <w:t xml:space="preserve">, </w:t>
      </w:r>
      <w:r w:rsidR="7B88DD38" w:rsidRPr="004B1679">
        <w:rPr>
          <w:rFonts w:ascii="Times New Roman" w:eastAsia="Times New Roman" w:hAnsi="Times New Roman" w:cs="Times New Roman"/>
          <w:noProof/>
          <w:sz w:val="24"/>
          <w:szCs w:val="24"/>
        </w:rPr>
        <w:t>the Commission</w:t>
      </w:r>
      <w:r w:rsidR="36F36095" w:rsidRPr="004B1679">
        <w:rPr>
          <w:rFonts w:ascii="Times New Roman" w:eastAsia="Times New Roman" w:hAnsi="Times New Roman" w:cs="Times New Roman"/>
          <w:noProof/>
          <w:sz w:val="24"/>
          <w:szCs w:val="24"/>
        </w:rPr>
        <w:t xml:space="preserve"> estimates that the</w:t>
      </w:r>
      <w:r w:rsidRPr="004B1679">
        <w:rPr>
          <w:rFonts w:ascii="Times New Roman" w:eastAsia="Times New Roman" w:hAnsi="Times New Roman" w:cs="Times New Roman"/>
          <w:noProof/>
          <w:sz w:val="24"/>
          <w:szCs w:val="24"/>
        </w:rPr>
        <w:t xml:space="preserve"> required investment needs in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4D6338" w:rsidRPr="004B1679">
        <w:rPr>
          <w:rFonts w:ascii="Times New Roman" w:eastAsia="Times New Roman" w:hAnsi="Times New Roman" w:cs="Times New Roman"/>
          <w:noProof/>
          <w:sz w:val="24"/>
          <w:szCs w:val="24"/>
        </w:rPr>
        <w:t xml:space="preserve">transport </w:t>
      </w:r>
      <w:r w:rsidR="518BCB84" w:rsidRPr="004B1679">
        <w:rPr>
          <w:rFonts w:ascii="Times New Roman" w:eastAsia="Times New Roman" w:hAnsi="Times New Roman" w:cs="Times New Roman"/>
          <w:noProof/>
          <w:sz w:val="24"/>
          <w:szCs w:val="24"/>
        </w:rPr>
        <w:t>infrastructure</w:t>
      </w:r>
      <w:r w:rsidR="0866B743" w:rsidRPr="004B1679">
        <w:rPr>
          <w:rFonts w:ascii="Times New Roman" w:eastAsia="Times New Roman" w:hAnsi="Times New Roman" w:cs="Times New Roman"/>
          <w:noProof/>
          <w:sz w:val="24"/>
          <w:szCs w:val="24"/>
        </w:rPr>
        <w:t xml:space="preserve"> would rise to between </w:t>
      </w:r>
      <w:r w:rsidR="00706DF7" w:rsidRPr="004B1679">
        <w:rPr>
          <w:rFonts w:ascii="Times New Roman" w:eastAsia="Times New Roman" w:hAnsi="Times New Roman" w:cs="Times New Roman"/>
          <w:noProof/>
          <w:sz w:val="24"/>
          <w:szCs w:val="24"/>
        </w:rPr>
        <w:t xml:space="preserve">EUR </w:t>
      </w:r>
      <w:r w:rsidR="0866B743" w:rsidRPr="004B1679">
        <w:rPr>
          <w:rFonts w:ascii="Times New Roman" w:eastAsia="Times New Roman" w:hAnsi="Times New Roman" w:cs="Times New Roman"/>
          <w:noProof/>
          <w:sz w:val="24"/>
          <w:szCs w:val="24"/>
        </w:rPr>
        <w:t xml:space="preserve">9.3 </w:t>
      </w:r>
      <w:r w:rsidR="689D8E93" w:rsidRPr="004B1679">
        <w:rPr>
          <w:rFonts w:ascii="Times New Roman" w:eastAsia="Times New Roman" w:hAnsi="Times New Roman" w:cs="Times New Roman"/>
          <w:noProof/>
          <w:sz w:val="24"/>
          <w:szCs w:val="24"/>
        </w:rPr>
        <w:t xml:space="preserve">and </w:t>
      </w:r>
      <w:r w:rsidR="0866B743" w:rsidRPr="004B1679">
        <w:rPr>
          <w:rFonts w:ascii="Times New Roman" w:eastAsia="Times New Roman" w:hAnsi="Times New Roman" w:cs="Times New Roman"/>
          <w:noProof/>
          <w:sz w:val="24"/>
          <w:szCs w:val="24"/>
        </w:rPr>
        <w:t>23.1</w:t>
      </w:r>
      <w:r w:rsidR="002A5531" w:rsidRPr="004B1679">
        <w:rPr>
          <w:rFonts w:ascii="Times New Roman" w:eastAsia="Times New Roman" w:hAnsi="Times New Roman" w:cs="Times New Roman"/>
          <w:noProof/>
          <w:sz w:val="24"/>
          <w:szCs w:val="24"/>
        </w:rPr>
        <w:t xml:space="preserve"> billion</w:t>
      </w:r>
      <w:r w:rsidR="0866B743" w:rsidRPr="004B1679">
        <w:rPr>
          <w:rFonts w:ascii="Times New Roman" w:eastAsia="Times New Roman" w:hAnsi="Times New Roman" w:cs="Times New Roman"/>
          <w:noProof/>
          <w:sz w:val="24"/>
          <w:szCs w:val="24"/>
        </w:rPr>
        <w:t xml:space="preserve"> in 2050 to meet the 2040 and 2050 objectives, set out in the </w:t>
      </w:r>
      <w:r w:rsidR="002A5531" w:rsidRPr="004B1679">
        <w:rPr>
          <w:rFonts w:ascii="Times New Roman" w:eastAsiaTheme="minorEastAsia" w:hAnsi="Times New Roman" w:cs="Times New Roman"/>
          <w:noProof/>
          <w:sz w:val="24"/>
          <w:szCs w:val="24"/>
        </w:rPr>
        <w:t>EU’s 2040 climate target communication</w:t>
      </w:r>
      <w:r w:rsidR="0866B743" w:rsidRPr="004B1679">
        <w:rPr>
          <w:rFonts w:ascii="Times New Roman" w:eastAsia="Times New Roman" w:hAnsi="Times New Roman" w:cs="Times New Roman"/>
          <w:noProof/>
          <w:sz w:val="24"/>
          <w:szCs w:val="24"/>
        </w:rPr>
        <w:t>.</w:t>
      </w:r>
      <w:r w:rsidRPr="004B1679">
        <w:rPr>
          <w:rFonts w:ascii="Times New Roman" w:eastAsia="Times New Roman" w:hAnsi="Times New Roman" w:cs="Times New Roman"/>
          <w:noProof/>
          <w:sz w:val="24"/>
          <w:szCs w:val="24"/>
        </w:rPr>
        <w:t xml:space="preserve"> </w:t>
      </w:r>
    </w:p>
    <w:p w14:paraId="0ADFFA93" w14:textId="77777777" w:rsidR="0080220F" w:rsidRPr="004B1679" w:rsidRDefault="6B307380" w:rsidP="004B1679">
      <w:pPr>
        <w:spacing w:after="240" w:line="240" w:lineRule="auto"/>
        <w:jc w:val="both"/>
        <w:rPr>
          <w:rFonts w:ascii="Times New Roman" w:eastAsia="Times New Roman" w:hAnsi="Times New Roman" w:cs="Times New Roman"/>
          <w:noProof/>
          <w:sz w:val="24"/>
          <w:szCs w:val="24"/>
        </w:rPr>
      </w:pPr>
      <w:r w:rsidRPr="004B1679">
        <w:rPr>
          <w:rFonts w:ascii="Times New Roman" w:eastAsia="Times New Roman" w:hAnsi="Times New Roman" w:cs="Times New Roman"/>
          <w:noProof/>
          <w:sz w:val="24"/>
          <w:szCs w:val="24"/>
        </w:rPr>
        <w:t>D</w:t>
      </w:r>
      <w:r w:rsidR="689D8E93" w:rsidRPr="004B1679">
        <w:rPr>
          <w:rFonts w:ascii="Times New Roman" w:eastAsia="Times New Roman" w:hAnsi="Times New Roman" w:cs="Times New Roman"/>
          <w:noProof/>
          <w:sz w:val="24"/>
          <w:szCs w:val="24"/>
        </w:rPr>
        <w:t xml:space="preserve">espite increasing investment needs, the </w:t>
      </w:r>
      <w:r w:rsidR="2307D906" w:rsidRPr="004B1679">
        <w:rPr>
          <w:rFonts w:ascii="Times New Roman" w:eastAsia="Times New Roman" w:hAnsi="Times New Roman" w:cs="Times New Roman"/>
          <w:noProof/>
          <w:sz w:val="24"/>
          <w:szCs w:val="24"/>
        </w:rPr>
        <w:t xml:space="preserve">CCUS Forum </w:t>
      </w:r>
      <w:r w:rsidR="689D8E93" w:rsidRPr="004B1679">
        <w:rPr>
          <w:rFonts w:ascii="Times New Roman" w:eastAsia="Times New Roman" w:hAnsi="Times New Roman" w:cs="Times New Roman"/>
          <w:noProof/>
          <w:sz w:val="24"/>
          <w:szCs w:val="24"/>
        </w:rPr>
        <w:t>report expects that a commercially viable market will begin to take shape</w:t>
      </w:r>
      <w:r w:rsidR="477BABA1" w:rsidRPr="004B1679">
        <w:rPr>
          <w:rFonts w:ascii="Times New Roman" w:eastAsia="Times New Roman" w:hAnsi="Times New Roman" w:cs="Times New Roman"/>
          <w:noProof/>
          <w:sz w:val="24"/>
          <w:szCs w:val="24"/>
        </w:rPr>
        <w:t xml:space="preserve"> after 2030</w:t>
      </w:r>
      <w:r w:rsidR="689D8E93" w:rsidRPr="004B1679">
        <w:rPr>
          <w:rFonts w:ascii="Times New Roman" w:eastAsia="Times New Roman" w:hAnsi="Times New Roman" w:cs="Times New Roman"/>
          <w:noProof/>
          <w:sz w:val="24"/>
          <w:szCs w:val="24"/>
        </w:rPr>
        <w:t xml:space="preserve">, where investors can earn a competitive return on invested capital based on the </w:t>
      </w:r>
      <w:r w:rsidR="2AF95E3F" w:rsidRPr="004B1679">
        <w:rPr>
          <w:rFonts w:ascii="Times New Roman" w:eastAsia="Times New Roman" w:hAnsi="Times New Roman" w:cs="Times New Roman"/>
          <w:noProof/>
          <w:sz w:val="24"/>
          <w:szCs w:val="24"/>
        </w:rPr>
        <w:t xml:space="preserve">EU </w:t>
      </w:r>
      <w:r w:rsidR="689D8E93" w:rsidRPr="004B1679">
        <w:rPr>
          <w:rFonts w:ascii="Times New Roman" w:eastAsia="Times New Roman" w:hAnsi="Times New Roman" w:cs="Times New Roman"/>
          <w:noProof/>
          <w:sz w:val="24"/>
          <w:szCs w:val="24"/>
        </w:rPr>
        <w:t xml:space="preserve">carbon price. </w:t>
      </w:r>
      <w:r w:rsidR="1A674980" w:rsidRPr="004B1679">
        <w:rPr>
          <w:rFonts w:ascii="Times New Roman" w:eastAsia="Times New Roman" w:hAnsi="Times New Roman" w:cs="Times New Roman"/>
          <w:noProof/>
          <w:sz w:val="24"/>
          <w:szCs w:val="24"/>
        </w:rPr>
        <w:t xml:space="preserve">The carbon price signal in the EU ETS will be key to make CCS projects commercially viable, factoring in the costs of capture, transport and storage of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1A674980" w:rsidRPr="004B1679">
        <w:rPr>
          <w:rFonts w:ascii="Times New Roman" w:eastAsia="Times New Roman" w:hAnsi="Times New Roman" w:cs="Times New Roman"/>
          <w:noProof/>
          <w:sz w:val="24"/>
          <w:szCs w:val="24"/>
        </w:rPr>
        <w:t xml:space="preserve">on the one hand and the price of emitting the same amount of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1A674980" w:rsidRPr="004B1679">
        <w:rPr>
          <w:rFonts w:ascii="Times New Roman" w:eastAsia="Times New Roman" w:hAnsi="Times New Roman" w:cs="Times New Roman"/>
          <w:noProof/>
          <w:sz w:val="24"/>
          <w:szCs w:val="24"/>
        </w:rPr>
        <w:t xml:space="preserve">on the other hand. </w:t>
      </w:r>
    </w:p>
    <w:p w14:paraId="62E1BD30" w14:textId="43DCE7AF" w:rsidR="00607068" w:rsidRPr="004B1679" w:rsidRDefault="2748CE70" w:rsidP="004B1679">
      <w:pPr>
        <w:spacing w:after="240" w:line="240" w:lineRule="auto"/>
        <w:jc w:val="both"/>
        <w:rPr>
          <w:rFonts w:ascii="Times New Roman" w:hAnsi="Times New Roman" w:cs="Times New Roman"/>
          <w:noProof/>
          <w:sz w:val="24"/>
          <w:szCs w:val="24"/>
        </w:rPr>
      </w:pPr>
      <w:r w:rsidRPr="004B1679">
        <w:rPr>
          <w:rFonts w:ascii="Times New Roman" w:eastAsia="Times New Roman" w:hAnsi="Times New Roman" w:cs="Times New Roman"/>
          <w:noProof/>
          <w:sz w:val="24"/>
          <w:szCs w:val="24"/>
        </w:rPr>
        <w:t>Additionally, the introduction of t</w:t>
      </w:r>
      <w:r w:rsidR="0B34B5C1" w:rsidRPr="004B1679">
        <w:rPr>
          <w:rFonts w:ascii="Times New Roman" w:eastAsia="Times New Roman" w:hAnsi="Times New Roman" w:cs="Times New Roman"/>
          <w:noProof/>
          <w:sz w:val="24"/>
          <w:szCs w:val="24"/>
        </w:rPr>
        <w:t>ariffs</w:t>
      </w:r>
      <w:r w:rsidR="2ADF24D7" w:rsidRPr="004B1679">
        <w:rPr>
          <w:rFonts w:ascii="Times New Roman" w:eastAsia="Times New Roman" w:hAnsi="Times New Roman" w:cs="Times New Roman"/>
          <w:noProof/>
          <w:sz w:val="24"/>
          <w:szCs w:val="24"/>
        </w:rPr>
        <w:t>,</w:t>
      </w:r>
      <w:r w:rsidR="2E08C406" w:rsidRPr="004B1679">
        <w:rPr>
          <w:rFonts w:ascii="Times New Roman" w:eastAsia="Times New Roman" w:hAnsi="Times New Roman" w:cs="Times New Roman"/>
          <w:noProof/>
          <w:sz w:val="24"/>
          <w:szCs w:val="24"/>
        </w:rPr>
        <w:t xml:space="preserve"> new financing instruments</w:t>
      </w:r>
      <w:r w:rsidR="1207FFE7" w:rsidRPr="004B1679">
        <w:rPr>
          <w:rFonts w:ascii="Times New Roman" w:eastAsia="Times New Roman" w:hAnsi="Times New Roman" w:cs="Times New Roman"/>
          <w:noProof/>
          <w:sz w:val="24"/>
          <w:szCs w:val="24"/>
        </w:rPr>
        <w:t xml:space="preserve">, </w:t>
      </w:r>
      <w:r w:rsidR="2E08C406" w:rsidRPr="004B1679">
        <w:rPr>
          <w:rFonts w:ascii="Times New Roman" w:eastAsia="Times New Roman" w:hAnsi="Times New Roman" w:cs="Times New Roman"/>
          <w:noProof/>
          <w:sz w:val="24"/>
          <w:szCs w:val="24"/>
        </w:rPr>
        <w:t>guarantees</w:t>
      </w:r>
      <w:r w:rsidR="0B34B5C1" w:rsidRPr="004B1679">
        <w:rPr>
          <w:rFonts w:ascii="Times New Roman" w:eastAsia="Times New Roman" w:hAnsi="Times New Roman" w:cs="Times New Roman"/>
          <w:noProof/>
          <w:sz w:val="24"/>
          <w:szCs w:val="24"/>
        </w:rPr>
        <w:t xml:space="preserve"> </w:t>
      </w:r>
      <w:r w:rsidR="799A7D3A" w:rsidRPr="004B1679">
        <w:rPr>
          <w:rFonts w:ascii="Times New Roman" w:eastAsia="Times New Roman" w:hAnsi="Times New Roman" w:cs="Times New Roman"/>
          <w:noProof/>
          <w:sz w:val="24"/>
          <w:szCs w:val="24"/>
        </w:rPr>
        <w:t xml:space="preserve">and risk instruments </w:t>
      </w:r>
      <w:r w:rsidR="0B34B5C1" w:rsidRPr="004B1679">
        <w:rPr>
          <w:rFonts w:ascii="Times New Roman" w:eastAsia="Times New Roman" w:hAnsi="Times New Roman" w:cs="Times New Roman"/>
          <w:noProof/>
          <w:sz w:val="24"/>
          <w:szCs w:val="24"/>
        </w:rPr>
        <w:t xml:space="preserve">would be required to </w:t>
      </w:r>
      <w:r w:rsidR="54D1861C" w:rsidRPr="004B1679">
        <w:rPr>
          <w:rFonts w:ascii="Times New Roman" w:eastAsia="Times New Roman" w:hAnsi="Times New Roman" w:cs="Times New Roman"/>
          <w:noProof/>
          <w:sz w:val="24"/>
          <w:szCs w:val="24"/>
        </w:rPr>
        <w:t>facilitate investments</w:t>
      </w:r>
      <w:r w:rsidR="0B34B5C1" w:rsidRPr="004B1679">
        <w:rPr>
          <w:rFonts w:ascii="Times New Roman" w:eastAsia="Times New Roman" w:hAnsi="Times New Roman" w:cs="Times New Roman"/>
          <w:noProof/>
          <w:sz w:val="24"/>
          <w:szCs w:val="24"/>
        </w:rPr>
        <w:t xml:space="preserve">. </w:t>
      </w:r>
      <w:r w:rsidR="1A674980" w:rsidRPr="004B1679">
        <w:rPr>
          <w:rFonts w:ascii="Times New Roman" w:eastAsia="Times New Roman" w:hAnsi="Times New Roman" w:cs="Times New Roman"/>
          <w:noProof/>
          <w:sz w:val="24"/>
          <w:szCs w:val="24"/>
        </w:rPr>
        <w:t xml:space="preserve">Ultimately, </w:t>
      </w:r>
      <w:r w:rsidR="7B922496" w:rsidRPr="004B1679">
        <w:rPr>
          <w:rFonts w:ascii="Times New Roman" w:eastAsia="Times New Roman" w:hAnsi="Times New Roman" w:cs="Times New Roman"/>
          <w:noProof/>
          <w:sz w:val="24"/>
          <w:szCs w:val="24"/>
        </w:rPr>
        <w:t>t</w:t>
      </w:r>
      <w:r w:rsidR="007B496E" w:rsidRPr="004B1679">
        <w:rPr>
          <w:rFonts w:ascii="Times New Roman" w:eastAsia="Times New Roman" w:hAnsi="Times New Roman" w:cs="Times New Roman"/>
          <w:noProof/>
          <w:sz w:val="24"/>
          <w:szCs w:val="24"/>
        </w:rPr>
        <w:t>h</w:t>
      </w:r>
      <w:r w:rsidR="00D35290" w:rsidRPr="004B1679">
        <w:rPr>
          <w:rFonts w:ascii="Times New Roman" w:eastAsia="Times New Roman" w:hAnsi="Times New Roman" w:cs="Times New Roman"/>
          <w:noProof/>
          <w:sz w:val="24"/>
          <w:szCs w:val="24"/>
        </w:rPr>
        <w:t>ese</w:t>
      </w:r>
      <w:r w:rsidR="007B496E" w:rsidRPr="004B1679">
        <w:rPr>
          <w:rFonts w:ascii="Times New Roman" w:eastAsia="Times New Roman" w:hAnsi="Times New Roman" w:cs="Times New Roman"/>
          <w:noProof/>
          <w:sz w:val="24"/>
          <w:szCs w:val="24"/>
        </w:rPr>
        <w:t xml:space="preserve"> </w:t>
      </w:r>
      <w:r w:rsidR="0005313D" w:rsidRPr="004B1679">
        <w:rPr>
          <w:rFonts w:ascii="Times New Roman" w:eastAsia="Times New Roman" w:hAnsi="Times New Roman" w:cs="Times New Roman"/>
          <w:noProof/>
          <w:sz w:val="24"/>
          <w:szCs w:val="24"/>
        </w:rPr>
        <w:t xml:space="preserve">investment </w:t>
      </w:r>
      <w:r w:rsidR="009E749C" w:rsidRPr="004B1679">
        <w:rPr>
          <w:rFonts w:ascii="Times New Roman" w:eastAsia="Times New Roman" w:hAnsi="Times New Roman" w:cs="Times New Roman"/>
          <w:noProof/>
          <w:sz w:val="24"/>
          <w:szCs w:val="24"/>
        </w:rPr>
        <w:t>need</w:t>
      </w:r>
      <w:r w:rsidR="00A4641D" w:rsidRPr="004B1679">
        <w:rPr>
          <w:rFonts w:ascii="Times New Roman" w:eastAsia="Times New Roman" w:hAnsi="Times New Roman" w:cs="Times New Roman"/>
          <w:noProof/>
          <w:sz w:val="24"/>
          <w:szCs w:val="24"/>
        </w:rPr>
        <w:t>s</w:t>
      </w:r>
      <w:r w:rsidR="009E749C" w:rsidRPr="004B1679">
        <w:rPr>
          <w:rFonts w:ascii="Times New Roman" w:eastAsia="Times New Roman" w:hAnsi="Times New Roman" w:cs="Times New Roman"/>
          <w:noProof/>
          <w:sz w:val="24"/>
          <w:szCs w:val="24"/>
        </w:rPr>
        <w:t xml:space="preserve"> </w:t>
      </w:r>
      <w:r w:rsidR="00A4641D" w:rsidRPr="004B1679">
        <w:rPr>
          <w:rFonts w:ascii="Times New Roman" w:eastAsia="Times New Roman" w:hAnsi="Times New Roman" w:cs="Times New Roman"/>
          <w:noProof/>
          <w:sz w:val="24"/>
          <w:szCs w:val="24"/>
        </w:rPr>
        <w:t>are</w:t>
      </w:r>
      <w:r w:rsidR="0005313D" w:rsidRPr="004B1679">
        <w:rPr>
          <w:rFonts w:ascii="Times New Roman" w:eastAsia="Times New Roman" w:hAnsi="Times New Roman" w:cs="Times New Roman"/>
          <w:noProof/>
          <w:sz w:val="24"/>
          <w:szCs w:val="24"/>
        </w:rPr>
        <w:t xml:space="preserve"> </w:t>
      </w:r>
      <w:r w:rsidR="009E749C" w:rsidRPr="004B1679">
        <w:rPr>
          <w:rFonts w:ascii="Times New Roman" w:eastAsia="Times New Roman" w:hAnsi="Times New Roman" w:cs="Times New Roman"/>
          <w:noProof/>
          <w:sz w:val="24"/>
          <w:szCs w:val="24"/>
        </w:rPr>
        <w:t xml:space="preserve">set </w:t>
      </w:r>
      <w:r w:rsidR="0005313D" w:rsidRPr="004B1679">
        <w:rPr>
          <w:rFonts w:ascii="Times New Roman" w:eastAsia="Times New Roman" w:hAnsi="Times New Roman" w:cs="Times New Roman"/>
          <w:noProof/>
          <w:sz w:val="24"/>
          <w:szCs w:val="24"/>
        </w:rPr>
        <w:t xml:space="preserve">against an </w:t>
      </w:r>
      <w:r w:rsidR="007B496E" w:rsidRPr="004B1679">
        <w:rPr>
          <w:rFonts w:ascii="Times New Roman" w:eastAsia="Times New Roman" w:hAnsi="Times New Roman" w:cs="Times New Roman"/>
          <w:noProof/>
          <w:sz w:val="24"/>
          <w:szCs w:val="24"/>
        </w:rPr>
        <w:t>estimat</w:t>
      </w:r>
      <w:r w:rsidR="00B36B59" w:rsidRPr="004B1679">
        <w:rPr>
          <w:rFonts w:ascii="Times New Roman" w:eastAsia="Times New Roman" w:hAnsi="Times New Roman" w:cs="Times New Roman"/>
          <w:noProof/>
          <w:sz w:val="24"/>
          <w:szCs w:val="24"/>
        </w:rPr>
        <w:t>e</w:t>
      </w:r>
      <w:r w:rsidR="18AD3462" w:rsidRPr="004B1679">
        <w:rPr>
          <w:rFonts w:ascii="Times New Roman" w:eastAsia="Times New Roman" w:hAnsi="Times New Roman" w:cs="Times New Roman"/>
          <w:noProof/>
          <w:sz w:val="24"/>
          <w:szCs w:val="24"/>
        </w:rPr>
        <w:t>d</w:t>
      </w:r>
      <w:r w:rsidR="009A4451" w:rsidRPr="004B1679">
        <w:rPr>
          <w:rFonts w:ascii="Times New Roman" w:eastAsia="Times New Roman" w:hAnsi="Times New Roman" w:cs="Times New Roman"/>
          <w:noProof/>
          <w:sz w:val="24"/>
          <w:szCs w:val="24"/>
        </w:rPr>
        <w:t xml:space="preserve"> extrapolated </w:t>
      </w:r>
      <w:r w:rsidR="007B496E" w:rsidRPr="004B1679">
        <w:rPr>
          <w:rFonts w:ascii="Times New Roman" w:eastAsia="Times New Roman" w:hAnsi="Times New Roman" w:cs="Times New Roman"/>
          <w:noProof/>
          <w:sz w:val="24"/>
          <w:szCs w:val="24"/>
        </w:rPr>
        <w:t xml:space="preserve">theoretical market potential of captured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7B496E" w:rsidRPr="004B1679">
        <w:rPr>
          <w:rFonts w:ascii="Times New Roman" w:eastAsia="Times New Roman" w:hAnsi="Times New Roman" w:cs="Times New Roman"/>
          <w:noProof/>
          <w:sz w:val="24"/>
          <w:szCs w:val="24"/>
        </w:rPr>
        <w:t xml:space="preserve">in the EU </w:t>
      </w:r>
      <w:r w:rsidR="00886709" w:rsidRPr="004B1679">
        <w:rPr>
          <w:rFonts w:ascii="Times New Roman" w:eastAsia="Times New Roman" w:hAnsi="Times New Roman" w:cs="Times New Roman"/>
          <w:noProof/>
          <w:sz w:val="24"/>
          <w:szCs w:val="24"/>
        </w:rPr>
        <w:t>of</w:t>
      </w:r>
      <w:r w:rsidR="007B496E" w:rsidRPr="004B1679">
        <w:rPr>
          <w:rFonts w:ascii="Times New Roman" w:eastAsia="Times New Roman" w:hAnsi="Times New Roman" w:cs="Times New Roman"/>
          <w:noProof/>
          <w:sz w:val="24"/>
          <w:szCs w:val="24"/>
        </w:rPr>
        <w:t xml:space="preserve"> between 360 and 790 million tonnes of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9A4451" w:rsidRPr="004B1679">
        <w:rPr>
          <w:rFonts w:ascii="Times New Roman" w:eastAsia="Times New Roman" w:hAnsi="Times New Roman" w:cs="Times New Roman"/>
          <w:noProof/>
          <w:sz w:val="24"/>
          <w:szCs w:val="24"/>
        </w:rPr>
        <w:t>,</w:t>
      </w:r>
      <w:r w:rsidR="007B496E" w:rsidRPr="004B1679">
        <w:rPr>
          <w:rFonts w:ascii="Times New Roman" w:eastAsia="Times New Roman" w:hAnsi="Times New Roman" w:cs="Times New Roman"/>
          <w:noProof/>
          <w:sz w:val="24"/>
          <w:szCs w:val="24"/>
        </w:rPr>
        <w:t xml:space="preserve"> </w:t>
      </w:r>
      <w:r w:rsidR="009A4451" w:rsidRPr="004B1679">
        <w:rPr>
          <w:rFonts w:ascii="Times New Roman" w:eastAsia="Times New Roman" w:hAnsi="Times New Roman" w:cs="Times New Roman"/>
          <w:noProof/>
          <w:sz w:val="24"/>
          <w:szCs w:val="24"/>
        </w:rPr>
        <w:t xml:space="preserve">which </w:t>
      </w:r>
      <w:r w:rsidR="007B496E" w:rsidRPr="004B1679">
        <w:rPr>
          <w:rFonts w:ascii="Times New Roman" w:eastAsia="Times New Roman" w:hAnsi="Times New Roman" w:cs="Times New Roman"/>
          <w:noProof/>
          <w:sz w:val="24"/>
          <w:szCs w:val="24"/>
        </w:rPr>
        <w:t xml:space="preserve">could </w:t>
      </w:r>
      <w:r w:rsidR="00B36B59" w:rsidRPr="004B1679">
        <w:rPr>
          <w:rFonts w:ascii="Times New Roman" w:eastAsia="Times New Roman" w:hAnsi="Times New Roman" w:cs="Times New Roman"/>
          <w:noProof/>
          <w:sz w:val="24"/>
          <w:szCs w:val="24"/>
        </w:rPr>
        <w:t>generate</w:t>
      </w:r>
      <w:r w:rsidR="007B496E" w:rsidRPr="004B1679">
        <w:rPr>
          <w:rFonts w:ascii="Times New Roman" w:eastAsia="Times New Roman" w:hAnsi="Times New Roman" w:cs="Times New Roman"/>
          <w:noProof/>
          <w:sz w:val="24"/>
          <w:szCs w:val="24"/>
        </w:rPr>
        <w:t xml:space="preserve"> </w:t>
      </w:r>
      <w:r w:rsidR="009E749C" w:rsidRPr="004B1679">
        <w:rPr>
          <w:rFonts w:ascii="Times New Roman" w:eastAsia="Times New Roman" w:hAnsi="Times New Roman" w:cs="Times New Roman"/>
          <w:noProof/>
          <w:sz w:val="24"/>
          <w:szCs w:val="24"/>
        </w:rPr>
        <w:t xml:space="preserve">between </w:t>
      </w:r>
      <w:r w:rsidR="005714E1" w:rsidRPr="004B1679">
        <w:rPr>
          <w:rFonts w:ascii="Times New Roman" w:eastAsia="Times New Roman" w:hAnsi="Times New Roman" w:cs="Times New Roman"/>
          <w:noProof/>
          <w:sz w:val="24"/>
          <w:szCs w:val="24"/>
        </w:rPr>
        <w:t>EUR </w:t>
      </w:r>
      <w:r w:rsidR="009E749C" w:rsidRPr="004B1679">
        <w:rPr>
          <w:rFonts w:ascii="Times New Roman" w:eastAsia="Times New Roman" w:hAnsi="Times New Roman" w:cs="Times New Roman"/>
          <w:noProof/>
          <w:sz w:val="24"/>
          <w:szCs w:val="24"/>
        </w:rPr>
        <w:t>45 </w:t>
      </w:r>
      <w:r w:rsidR="005714E1" w:rsidRPr="004B1679">
        <w:rPr>
          <w:rFonts w:ascii="Times New Roman" w:eastAsia="Times New Roman" w:hAnsi="Times New Roman" w:cs="Times New Roman"/>
          <w:noProof/>
          <w:sz w:val="24"/>
          <w:szCs w:val="24"/>
        </w:rPr>
        <w:t xml:space="preserve">billion </w:t>
      </w:r>
      <w:r w:rsidR="009E749C" w:rsidRPr="004B1679">
        <w:rPr>
          <w:rFonts w:ascii="Times New Roman" w:eastAsia="Times New Roman" w:hAnsi="Times New Roman" w:cs="Times New Roman"/>
          <w:noProof/>
          <w:sz w:val="24"/>
          <w:szCs w:val="24"/>
        </w:rPr>
        <w:t xml:space="preserve">and </w:t>
      </w:r>
      <w:r w:rsidR="005714E1" w:rsidRPr="004B1679">
        <w:rPr>
          <w:rFonts w:ascii="Times New Roman" w:eastAsia="Times New Roman" w:hAnsi="Times New Roman" w:cs="Times New Roman"/>
          <w:noProof/>
          <w:sz w:val="24"/>
          <w:szCs w:val="24"/>
        </w:rPr>
        <w:t xml:space="preserve">EUR </w:t>
      </w:r>
      <w:r w:rsidR="009E749C" w:rsidRPr="004B1679">
        <w:rPr>
          <w:rFonts w:ascii="Times New Roman" w:eastAsia="Times New Roman" w:hAnsi="Times New Roman" w:cs="Times New Roman"/>
          <w:noProof/>
          <w:sz w:val="24"/>
          <w:szCs w:val="24"/>
        </w:rPr>
        <w:t>100 </w:t>
      </w:r>
      <w:r w:rsidR="005714E1" w:rsidRPr="004B1679">
        <w:rPr>
          <w:rFonts w:ascii="Times New Roman" w:eastAsia="Times New Roman" w:hAnsi="Times New Roman" w:cs="Times New Roman"/>
          <w:noProof/>
          <w:sz w:val="24"/>
          <w:szCs w:val="24"/>
        </w:rPr>
        <w:t xml:space="preserve">billion </w:t>
      </w:r>
      <w:r w:rsidR="009E749C" w:rsidRPr="004B1679">
        <w:rPr>
          <w:rFonts w:ascii="Times New Roman" w:eastAsia="Times New Roman" w:hAnsi="Times New Roman" w:cs="Times New Roman"/>
          <w:noProof/>
          <w:sz w:val="24"/>
          <w:szCs w:val="24"/>
        </w:rPr>
        <w:t>in</w:t>
      </w:r>
      <w:r w:rsidR="0005313D" w:rsidRPr="004B1679">
        <w:rPr>
          <w:rFonts w:ascii="Times New Roman" w:eastAsia="Times New Roman" w:hAnsi="Times New Roman" w:cs="Times New Roman"/>
          <w:noProof/>
          <w:sz w:val="24"/>
          <w:szCs w:val="24"/>
        </w:rPr>
        <w:t xml:space="preserve"> </w:t>
      </w:r>
      <w:r w:rsidR="002F3FBF" w:rsidRPr="004B1679">
        <w:rPr>
          <w:rFonts w:ascii="Times New Roman" w:eastAsia="Times New Roman" w:hAnsi="Times New Roman" w:cs="Times New Roman"/>
          <w:noProof/>
          <w:sz w:val="24"/>
          <w:szCs w:val="24"/>
        </w:rPr>
        <w:t xml:space="preserve">total </w:t>
      </w:r>
      <w:r w:rsidR="007B496E" w:rsidRPr="004B1679">
        <w:rPr>
          <w:rFonts w:ascii="Times New Roman" w:eastAsia="Times New Roman" w:hAnsi="Times New Roman" w:cs="Times New Roman"/>
          <w:noProof/>
          <w:sz w:val="24"/>
          <w:szCs w:val="24"/>
        </w:rPr>
        <w:t xml:space="preserve">economic value of the future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7B496E" w:rsidRPr="004B1679">
        <w:rPr>
          <w:rFonts w:ascii="Times New Roman" w:eastAsia="Times New Roman" w:hAnsi="Times New Roman" w:cs="Times New Roman"/>
          <w:noProof/>
          <w:sz w:val="24"/>
          <w:szCs w:val="24"/>
        </w:rPr>
        <w:t xml:space="preserve">value chain in the </w:t>
      </w:r>
      <w:r w:rsidR="00483B2E" w:rsidRPr="004B1679">
        <w:rPr>
          <w:rFonts w:ascii="Times New Roman" w:eastAsia="Times New Roman" w:hAnsi="Times New Roman" w:cs="Times New Roman"/>
          <w:noProof/>
          <w:sz w:val="24"/>
          <w:szCs w:val="24"/>
        </w:rPr>
        <w:t>EU</w:t>
      </w:r>
      <w:r w:rsidR="00241557" w:rsidRPr="004B1679">
        <w:rPr>
          <w:rFonts w:ascii="Times New Roman" w:eastAsia="Times New Roman" w:hAnsi="Times New Roman" w:cs="Times New Roman"/>
          <w:noProof/>
          <w:sz w:val="24"/>
          <w:szCs w:val="24"/>
        </w:rPr>
        <w:t xml:space="preserve"> </w:t>
      </w:r>
      <w:r w:rsidR="5D352E1D" w:rsidRPr="004B1679">
        <w:rPr>
          <w:rFonts w:ascii="Times New Roman" w:eastAsia="Times New Roman" w:hAnsi="Times New Roman" w:cs="Times New Roman"/>
          <w:noProof/>
          <w:sz w:val="24"/>
          <w:szCs w:val="24"/>
        </w:rPr>
        <w:t>from 2030 onwards</w:t>
      </w:r>
      <w:r w:rsidR="008B620F" w:rsidRPr="004B1679">
        <w:rPr>
          <w:rFonts w:ascii="Times New Roman" w:eastAsia="Times New Roman" w:hAnsi="Times New Roman" w:cs="Times New Roman"/>
          <w:noProof/>
          <w:sz w:val="24"/>
          <w:szCs w:val="24"/>
        </w:rPr>
        <w:t xml:space="preserve"> </w:t>
      </w:r>
      <w:r w:rsidR="00483B2E" w:rsidRPr="004B1679">
        <w:rPr>
          <w:rFonts w:ascii="Times New Roman" w:eastAsia="Times New Roman" w:hAnsi="Times New Roman" w:cs="Times New Roman"/>
          <w:noProof/>
          <w:sz w:val="24"/>
          <w:szCs w:val="24"/>
        </w:rPr>
        <w:t>and</w:t>
      </w:r>
      <w:r w:rsidR="009E749C" w:rsidRPr="004B1679">
        <w:rPr>
          <w:rFonts w:ascii="Times New Roman" w:eastAsia="Times New Roman" w:hAnsi="Times New Roman" w:cs="Times New Roman"/>
          <w:noProof/>
          <w:sz w:val="24"/>
          <w:szCs w:val="24"/>
        </w:rPr>
        <w:t xml:space="preserve"> </w:t>
      </w:r>
      <w:r w:rsidR="00B36B59" w:rsidRPr="004B1679">
        <w:rPr>
          <w:rFonts w:ascii="Times New Roman" w:eastAsia="Times New Roman" w:hAnsi="Times New Roman" w:cs="Times New Roman"/>
          <w:noProof/>
          <w:sz w:val="24"/>
          <w:szCs w:val="24"/>
        </w:rPr>
        <w:t>help</w:t>
      </w:r>
      <w:r w:rsidR="007B496E" w:rsidRPr="004B1679">
        <w:rPr>
          <w:rFonts w:ascii="Times New Roman" w:eastAsia="Times New Roman" w:hAnsi="Times New Roman" w:cs="Times New Roman"/>
          <w:noProof/>
          <w:sz w:val="24"/>
          <w:szCs w:val="24"/>
        </w:rPr>
        <w:t xml:space="preserve"> creat</w:t>
      </w:r>
      <w:r w:rsidR="00B36B59" w:rsidRPr="004B1679">
        <w:rPr>
          <w:rFonts w:ascii="Times New Roman" w:eastAsia="Times New Roman" w:hAnsi="Times New Roman" w:cs="Times New Roman"/>
          <w:noProof/>
          <w:sz w:val="24"/>
          <w:szCs w:val="24"/>
        </w:rPr>
        <w:t>e</w:t>
      </w:r>
      <w:r w:rsidR="00E06F15" w:rsidRPr="004B1679">
        <w:rPr>
          <w:rFonts w:ascii="Times New Roman" w:eastAsia="Times New Roman" w:hAnsi="Times New Roman" w:cs="Times New Roman"/>
          <w:noProof/>
          <w:sz w:val="24"/>
          <w:szCs w:val="24"/>
        </w:rPr>
        <w:t xml:space="preserve"> </w:t>
      </w:r>
      <w:r w:rsidR="494FBC78" w:rsidRPr="004B1679">
        <w:rPr>
          <w:rFonts w:ascii="Times New Roman" w:eastAsia="Times New Roman" w:hAnsi="Times New Roman" w:cs="Times New Roman"/>
          <w:noProof/>
          <w:sz w:val="24"/>
          <w:szCs w:val="24"/>
        </w:rPr>
        <w:t>between 75 000</w:t>
      </w:r>
      <w:r w:rsidR="1B837256" w:rsidRPr="004B1679">
        <w:rPr>
          <w:rFonts w:ascii="Times New Roman" w:eastAsia="Times New Roman" w:hAnsi="Times New Roman" w:cs="Times New Roman"/>
          <w:noProof/>
          <w:sz w:val="24"/>
          <w:szCs w:val="24"/>
        </w:rPr>
        <w:t xml:space="preserve"> </w:t>
      </w:r>
      <w:r w:rsidR="494FBC78" w:rsidRPr="004B1679">
        <w:rPr>
          <w:rFonts w:ascii="Times New Roman" w:eastAsia="Times New Roman" w:hAnsi="Times New Roman" w:cs="Times New Roman"/>
          <w:noProof/>
          <w:sz w:val="24"/>
          <w:szCs w:val="24"/>
        </w:rPr>
        <w:t>and</w:t>
      </w:r>
      <w:r w:rsidR="1B837256" w:rsidRPr="004B1679">
        <w:rPr>
          <w:rFonts w:ascii="Times New Roman" w:eastAsia="Times New Roman" w:hAnsi="Times New Roman" w:cs="Times New Roman"/>
          <w:noProof/>
          <w:sz w:val="24"/>
          <w:szCs w:val="24"/>
        </w:rPr>
        <w:t xml:space="preserve"> </w:t>
      </w:r>
      <w:r w:rsidR="0145E82F" w:rsidRPr="004B1679">
        <w:rPr>
          <w:rFonts w:ascii="Times New Roman" w:eastAsia="Times New Roman" w:hAnsi="Times New Roman" w:cs="Times New Roman"/>
          <w:noProof/>
          <w:sz w:val="24"/>
          <w:szCs w:val="24"/>
        </w:rPr>
        <w:t>170 000 jobs</w:t>
      </w:r>
      <w:r w:rsidR="007B496E" w:rsidRPr="004B1679">
        <w:rPr>
          <w:rStyle w:val="FootnoteReference"/>
          <w:rFonts w:ascii="Times New Roman" w:hAnsi="Times New Roman" w:cs="Times New Roman"/>
          <w:noProof/>
          <w:sz w:val="24"/>
          <w:szCs w:val="24"/>
        </w:rPr>
        <w:footnoteReference w:id="62"/>
      </w:r>
      <w:r w:rsidR="007B496E" w:rsidRPr="004B1679">
        <w:rPr>
          <w:rFonts w:ascii="Times New Roman" w:hAnsi="Times New Roman" w:cs="Times New Roman"/>
          <w:noProof/>
          <w:sz w:val="24"/>
          <w:szCs w:val="24"/>
        </w:rPr>
        <w:t>.</w:t>
      </w:r>
      <w:r w:rsidR="00607068" w:rsidRPr="004B1679">
        <w:rPr>
          <w:rFonts w:ascii="Times New Roman" w:hAnsi="Times New Roman" w:cs="Times New Roman"/>
          <w:noProof/>
          <w:sz w:val="24"/>
          <w:szCs w:val="24"/>
        </w:rPr>
        <w:t xml:space="preserve"> </w:t>
      </w:r>
    </w:p>
    <w:p w14:paraId="24544E41" w14:textId="7CC663D3" w:rsidR="007B496E" w:rsidRPr="004B1679" w:rsidRDefault="1086ADD1"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In the period up to 2030, </w:t>
      </w:r>
      <w:r w:rsidR="5B136C64" w:rsidRPr="004B1679">
        <w:rPr>
          <w:rFonts w:ascii="Times New Roman" w:hAnsi="Times New Roman" w:cs="Times New Roman"/>
          <w:noProof/>
          <w:sz w:val="24"/>
          <w:szCs w:val="24"/>
        </w:rPr>
        <w:t>additional</w:t>
      </w:r>
      <w:r w:rsidRPr="004B1679">
        <w:rPr>
          <w:rFonts w:ascii="Times New Roman" w:hAnsi="Times New Roman" w:cs="Times New Roman"/>
          <w:noProof/>
          <w:sz w:val="24"/>
          <w:szCs w:val="24"/>
        </w:rPr>
        <w:t xml:space="preserve"> support at EU </w:t>
      </w:r>
      <w:r w:rsidR="00E919EE" w:rsidRPr="004B1679">
        <w:rPr>
          <w:rFonts w:ascii="Times New Roman" w:hAnsi="Times New Roman" w:cs="Times New Roman"/>
          <w:noProof/>
          <w:sz w:val="24"/>
          <w:szCs w:val="24"/>
        </w:rPr>
        <w:t xml:space="preserve">and national </w:t>
      </w:r>
      <w:r w:rsidRPr="004B1679">
        <w:rPr>
          <w:rFonts w:ascii="Times New Roman" w:hAnsi="Times New Roman" w:cs="Times New Roman"/>
          <w:noProof/>
          <w:sz w:val="24"/>
          <w:szCs w:val="24"/>
        </w:rPr>
        <w:t xml:space="preserve">level is critical to developing and scaling up </w:t>
      </w:r>
      <w:r w:rsidR="1CEAB70E" w:rsidRPr="004B1679">
        <w:rPr>
          <w:rFonts w:ascii="Times New Roman" w:hAnsi="Times New Roman" w:cs="Times New Roman"/>
          <w:noProof/>
          <w:sz w:val="24"/>
          <w:szCs w:val="24"/>
        </w:rPr>
        <w:t>industrial carbon management solutions</w:t>
      </w:r>
      <w:r w:rsidR="2C9C9528" w:rsidRPr="004B1679">
        <w:rPr>
          <w:rFonts w:ascii="Times New Roman" w:hAnsi="Times New Roman" w:cs="Times New Roman"/>
          <w:noProof/>
          <w:sz w:val="24"/>
          <w:szCs w:val="24"/>
        </w:rPr>
        <w:t>, includin</w:t>
      </w:r>
      <w:r w:rsidR="267FFAF5" w:rsidRPr="004B1679">
        <w:rPr>
          <w:rFonts w:ascii="Times New Roman" w:hAnsi="Times New Roman" w:cs="Times New Roman"/>
          <w:noProof/>
          <w:sz w:val="24"/>
          <w:szCs w:val="24"/>
        </w:rPr>
        <w:t>g investments to develop the necessary</w:t>
      </w:r>
      <w:r w:rsidR="2C9C9528" w:rsidRPr="004B1679">
        <w:rPr>
          <w:rFonts w:ascii="Times New Roman" w:hAnsi="Times New Roman" w:cs="Times New Roman"/>
          <w:noProof/>
          <w:sz w:val="24"/>
          <w:szCs w:val="24"/>
        </w:rPr>
        <w:t xml:space="preserve"> skills</w:t>
      </w:r>
      <w:r w:rsidRPr="004B1679">
        <w:rPr>
          <w:rFonts w:ascii="Times New Roman" w:hAnsi="Times New Roman" w:cs="Times New Roman"/>
          <w:noProof/>
          <w:sz w:val="24"/>
          <w:szCs w:val="24"/>
        </w:rPr>
        <w:t xml:space="preserve">. </w:t>
      </w:r>
      <w:r w:rsidR="4E396FC9" w:rsidRPr="004B1679">
        <w:rPr>
          <w:rFonts w:ascii="Times New Roman" w:hAnsi="Times New Roman" w:cs="Times New Roman"/>
          <w:noProof/>
          <w:sz w:val="24"/>
          <w:szCs w:val="24"/>
        </w:rPr>
        <w:t>First-of-a-kind industrial carbon management projects are costly and final investment decisions depend on many factors</w:t>
      </w:r>
      <w:r w:rsidR="512CFA7D" w:rsidRPr="004B1679">
        <w:rPr>
          <w:rFonts w:ascii="Times New Roman" w:hAnsi="Times New Roman" w:cs="Times New Roman"/>
          <w:noProof/>
          <w:sz w:val="24"/>
          <w:szCs w:val="24"/>
        </w:rPr>
        <w:t>. This</w:t>
      </w:r>
      <w:r w:rsidR="4E396FC9" w:rsidRPr="004B1679">
        <w:rPr>
          <w:rFonts w:ascii="Times New Roman" w:hAnsi="Times New Roman" w:cs="Times New Roman"/>
          <w:noProof/>
          <w:sz w:val="24"/>
          <w:szCs w:val="24"/>
        </w:rPr>
        <w:t xml:space="preserve"> includ</w:t>
      </w:r>
      <w:r w:rsidR="639A6C94" w:rsidRPr="004B1679">
        <w:rPr>
          <w:rFonts w:ascii="Times New Roman" w:hAnsi="Times New Roman" w:cs="Times New Roman"/>
          <w:noProof/>
          <w:sz w:val="24"/>
          <w:szCs w:val="24"/>
        </w:rPr>
        <w:t xml:space="preserve">es </w:t>
      </w:r>
      <w:r w:rsidR="4E396FC9" w:rsidRPr="004B1679">
        <w:rPr>
          <w:rFonts w:ascii="Times New Roman" w:hAnsi="Times New Roman" w:cs="Times New Roman"/>
          <w:noProof/>
          <w:sz w:val="24"/>
          <w:szCs w:val="24"/>
        </w:rPr>
        <w:t xml:space="preserve"> the ability to combine public and private finance. </w:t>
      </w:r>
      <w:r w:rsidRPr="004B1679">
        <w:rPr>
          <w:rFonts w:ascii="Times New Roman" w:hAnsi="Times New Roman" w:cs="Times New Roman"/>
          <w:noProof/>
          <w:sz w:val="24"/>
          <w:szCs w:val="24"/>
        </w:rPr>
        <w:t xml:space="preserve">Furthermore, coordination is needed between such projects and other stakeholders, in particular energy </w:t>
      </w:r>
      <w:r w:rsidR="314CCC1A" w:rsidRPr="004B1679">
        <w:rPr>
          <w:rFonts w:ascii="Times New Roman" w:hAnsi="Times New Roman" w:cs="Times New Roman"/>
          <w:noProof/>
          <w:sz w:val="24"/>
          <w:szCs w:val="24"/>
        </w:rPr>
        <w:t xml:space="preserve">and </w:t>
      </w:r>
      <w:r w:rsidRPr="004B1679">
        <w:rPr>
          <w:rFonts w:ascii="Times New Roman" w:hAnsi="Times New Roman" w:cs="Times New Roman"/>
          <w:noProof/>
          <w:sz w:val="24"/>
          <w:szCs w:val="24"/>
        </w:rPr>
        <w:t xml:space="preserve">transport operators, to lay the ground for final investment decisions. </w:t>
      </w:r>
    </w:p>
    <w:p w14:paraId="67F7EF1F" w14:textId="61F090C2" w:rsidR="00E64153"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Today</w:t>
      </w:r>
      <w:r w:rsidR="009E749C"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bridging grant funding mechanisms, including the </w:t>
      </w:r>
      <w:r w:rsidR="00517C5D" w:rsidRPr="004B1679">
        <w:rPr>
          <w:rFonts w:ascii="Times New Roman" w:hAnsi="Times New Roman" w:cs="Times New Roman"/>
          <w:noProof/>
          <w:sz w:val="24"/>
          <w:szCs w:val="24"/>
        </w:rPr>
        <w:t>E</w:t>
      </w:r>
      <w:r w:rsidR="001D45B6" w:rsidRPr="004B1679">
        <w:rPr>
          <w:rFonts w:ascii="Times New Roman" w:hAnsi="Times New Roman" w:cs="Times New Roman"/>
          <w:noProof/>
          <w:sz w:val="24"/>
          <w:szCs w:val="24"/>
        </w:rPr>
        <w:t>U</w:t>
      </w:r>
      <w:r w:rsidR="000518E6" w:rsidRPr="004B1679">
        <w:rPr>
          <w:rFonts w:ascii="Times New Roman" w:hAnsi="Times New Roman" w:cs="Times New Roman"/>
          <w:noProof/>
          <w:sz w:val="24"/>
          <w:szCs w:val="24"/>
        </w:rPr>
        <w:t xml:space="preserve"> ETS</w:t>
      </w:r>
      <w:r w:rsidR="00517C5D"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Innovation Fund, </w:t>
      </w:r>
      <w:r w:rsidR="00CE6B4E" w:rsidRPr="004B1679">
        <w:rPr>
          <w:rFonts w:ascii="Times New Roman" w:hAnsi="Times New Roman" w:cs="Times New Roman"/>
          <w:noProof/>
          <w:sz w:val="24"/>
          <w:szCs w:val="24"/>
        </w:rPr>
        <w:t>remain</w:t>
      </w:r>
      <w:r w:rsidRPr="004B1679">
        <w:rPr>
          <w:rFonts w:ascii="Times New Roman" w:hAnsi="Times New Roman" w:cs="Times New Roman"/>
          <w:noProof/>
          <w:sz w:val="24"/>
          <w:szCs w:val="24"/>
        </w:rPr>
        <w:t xml:space="preserve"> </w:t>
      </w:r>
      <w:r w:rsidR="48626320" w:rsidRPr="004B1679">
        <w:rPr>
          <w:rFonts w:ascii="Times New Roman" w:hAnsi="Times New Roman" w:cs="Times New Roman"/>
          <w:noProof/>
          <w:sz w:val="24"/>
          <w:szCs w:val="24"/>
        </w:rPr>
        <w:t>available</w:t>
      </w:r>
      <w:r w:rsidR="00CE6B4E"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 xml:space="preserve">to </w:t>
      </w:r>
      <w:r w:rsidR="007B2316" w:rsidRPr="004B1679">
        <w:rPr>
          <w:rFonts w:ascii="Times New Roman" w:hAnsi="Times New Roman" w:cs="Times New Roman"/>
          <w:noProof/>
          <w:sz w:val="24"/>
          <w:szCs w:val="24"/>
        </w:rPr>
        <w:t xml:space="preserve">provide some financing for </w:t>
      </w:r>
      <w:r w:rsidR="00106162" w:rsidRPr="004B1679">
        <w:rPr>
          <w:rFonts w:ascii="Times New Roman" w:hAnsi="Times New Roman" w:cs="Times New Roman"/>
          <w:noProof/>
          <w:sz w:val="24"/>
          <w:szCs w:val="24"/>
        </w:rPr>
        <w:t xml:space="preserve">deployment of </w:t>
      </w:r>
      <w:r w:rsidR="007B2316" w:rsidRPr="004B1679">
        <w:rPr>
          <w:rFonts w:ascii="Times New Roman" w:hAnsi="Times New Roman" w:cs="Times New Roman"/>
          <w:noProof/>
          <w:sz w:val="24"/>
          <w:szCs w:val="24"/>
        </w:rPr>
        <w:t xml:space="preserve">selected innovative large scale </w:t>
      </w:r>
      <w:r w:rsidR="00460014" w:rsidRPr="004B1679">
        <w:rPr>
          <w:rFonts w:ascii="Times New Roman" w:hAnsi="Times New Roman" w:cs="Times New Roman"/>
          <w:noProof/>
          <w:sz w:val="24"/>
          <w:szCs w:val="24"/>
        </w:rPr>
        <w:t>CO</w:t>
      </w:r>
      <w:r w:rsidR="00460014" w:rsidRPr="004B1679">
        <w:rPr>
          <w:rFonts w:ascii="Times New Roman" w:hAnsi="Times New Roman" w:cs="Times New Roman"/>
          <w:noProof/>
          <w:sz w:val="24"/>
          <w:szCs w:val="24"/>
          <w:vertAlign w:val="subscript"/>
        </w:rPr>
        <w:t>2</w:t>
      </w:r>
      <w:r w:rsidR="00460014" w:rsidRPr="004B1679">
        <w:rPr>
          <w:rFonts w:ascii="Times New Roman" w:hAnsi="Times New Roman" w:cs="Times New Roman"/>
          <w:noProof/>
          <w:sz w:val="24"/>
          <w:szCs w:val="24"/>
        </w:rPr>
        <w:t xml:space="preserve"> </w:t>
      </w:r>
      <w:r w:rsidR="007B2316" w:rsidRPr="004B1679">
        <w:rPr>
          <w:rFonts w:ascii="Times New Roman" w:hAnsi="Times New Roman" w:cs="Times New Roman"/>
          <w:noProof/>
          <w:sz w:val="24"/>
          <w:szCs w:val="24"/>
        </w:rPr>
        <w:t>projects.</w:t>
      </w:r>
      <w:r w:rsidR="00E64153" w:rsidRPr="004B1679">
        <w:rPr>
          <w:rFonts w:ascii="Times New Roman" w:hAnsi="Times New Roman" w:cs="Times New Roman"/>
          <w:noProof/>
          <w:sz w:val="24"/>
          <w:szCs w:val="24"/>
        </w:rPr>
        <w:t xml:space="preserve"> </w:t>
      </w:r>
      <w:r w:rsidR="00C82B59" w:rsidRPr="004B1679">
        <w:rPr>
          <w:rFonts w:ascii="Times New Roman" w:hAnsi="Times New Roman" w:cs="Times New Roman"/>
          <w:noProof/>
          <w:sz w:val="24"/>
          <w:szCs w:val="24"/>
        </w:rPr>
        <w:t xml:space="preserve">To date, </w:t>
      </w:r>
      <w:r w:rsidR="6E4181C2" w:rsidRPr="004B1679">
        <w:rPr>
          <w:rFonts w:ascii="Times New Roman" w:hAnsi="Times New Roman" w:cs="Times New Roman"/>
          <w:noProof/>
          <w:sz w:val="24"/>
          <w:szCs w:val="24"/>
        </w:rPr>
        <w:t xml:space="preserve">the Innovation </w:t>
      </w:r>
      <w:r w:rsidR="00C82B59" w:rsidRPr="004B1679">
        <w:rPr>
          <w:rFonts w:ascii="Times New Roman" w:hAnsi="Times New Roman" w:cs="Times New Roman"/>
          <w:noProof/>
          <w:sz w:val="24"/>
          <w:szCs w:val="24"/>
        </w:rPr>
        <w:t xml:space="preserve">Fund has </w:t>
      </w:r>
      <w:r w:rsidR="00732581" w:rsidRPr="004B1679">
        <w:rPr>
          <w:rFonts w:ascii="Times New Roman" w:hAnsi="Times New Roman" w:cs="Times New Roman"/>
          <w:noProof/>
          <w:sz w:val="24"/>
          <w:szCs w:val="24"/>
        </w:rPr>
        <w:t>allocated</w:t>
      </w:r>
      <w:r w:rsidR="00C82B59" w:rsidRPr="004B1679">
        <w:rPr>
          <w:rFonts w:ascii="Times New Roman" w:hAnsi="Times New Roman" w:cs="Times New Roman"/>
          <w:noProof/>
          <w:sz w:val="24"/>
          <w:szCs w:val="24"/>
        </w:rPr>
        <w:t xml:space="preserve"> s</w:t>
      </w:r>
      <w:r w:rsidR="006126AF" w:rsidRPr="004B1679">
        <w:rPr>
          <w:rFonts w:ascii="Times New Roman" w:hAnsi="Times New Roman" w:cs="Times New Roman"/>
          <w:noProof/>
          <w:sz w:val="24"/>
          <w:szCs w:val="24"/>
        </w:rPr>
        <w:t xml:space="preserve">upport </w:t>
      </w:r>
      <w:r w:rsidR="00C82B59" w:rsidRPr="004B1679">
        <w:rPr>
          <w:rFonts w:ascii="Times New Roman" w:hAnsi="Times New Roman" w:cs="Times New Roman"/>
          <w:noProof/>
          <w:sz w:val="24"/>
          <w:szCs w:val="24"/>
        </w:rPr>
        <w:t xml:space="preserve">under </w:t>
      </w:r>
      <w:r w:rsidR="006126AF" w:rsidRPr="004B1679">
        <w:rPr>
          <w:rFonts w:ascii="Times New Roman" w:hAnsi="Times New Roman" w:cs="Times New Roman"/>
          <w:noProof/>
          <w:sz w:val="24"/>
          <w:szCs w:val="24"/>
        </w:rPr>
        <w:t>the EU ETS Directive</w:t>
      </w:r>
      <w:r w:rsidR="000C4C4D" w:rsidRPr="004B1679">
        <w:rPr>
          <w:rFonts w:ascii="Times New Roman" w:hAnsi="Times New Roman" w:cs="Times New Roman"/>
          <w:noProof/>
          <w:sz w:val="24"/>
          <w:szCs w:val="24"/>
        </w:rPr>
        <w:t xml:space="preserve"> </w:t>
      </w:r>
      <w:r w:rsidRPr="004B1679">
        <w:rPr>
          <w:rFonts w:ascii="Times New Roman" w:hAnsi="Times New Roman" w:cs="Times New Roman"/>
          <w:noProof/>
          <w:sz w:val="24"/>
          <w:szCs w:val="24"/>
        </w:rPr>
        <w:t>to 2</w:t>
      </w:r>
      <w:r w:rsidR="004467EE" w:rsidRPr="004B1679">
        <w:rPr>
          <w:rFonts w:ascii="Times New Roman" w:hAnsi="Times New Roman" w:cs="Times New Roman"/>
          <w:noProof/>
          <w:sz w:val="24"/>
          <w:szCs w:val="24"/>
        </w:rPr>
        <w:t>6</w:t>
      </w:r>
      <w:r w:rsidRPr="004B1679">
        <w:rPr>
          <w:rFonts w:ascii="Times New Roman" w:hAnsi="Times New Roman" w:cs="Times New Roman"/>
          <w:noProof/>
          <w:sz w:val="24"/>
          <w:szCs w:val="24"/>
        </w:rPr>
        <w:t xml:space="preserve"> large- and small-scale CCS and CCU projects </w:t>
      </w:r>
      <w:r w:rsidR="00EC3B69" w:rsidRPr="004B1679">
        <w:rPr>
          <w:rFonts w:ascii="Times New Roman" w:hAnsi="Times New Roman" w:cs="Times New Roman"/>
          <w:noProof/>
          <w:sz w:val="24"/>
          <w:szCs w:val="24"/>
        </w:rPr>
        <w:t>with</w:t>
      </w:r>
      <w:r w:rsidR="00C82B59" w:rsidRPr="004B1679">
        <w:rPr>
          <w:rFonts w:ascii="Times New Roman" w:hAnsi="Times New Roman" w:cs="Times New Roman"/>
          <w:noProof/>
          <w:sz w:val="24"/>
          <w:szCs w:val="24"/>
        </w:rPr>
        <w:t xml:space="preserve"> </w:t>
      </w:r>
      <w:r w:rsidR="009A6677" w:rsidRPr="004B1679">
        <w:rPr>
          <w:rFonts w:ascii="Times New Roman" w:hAnsi="Times New Roman" w:cs="Times New Roman"/>
          <w:noProof/>
          <w:sz w:val="24"/>
          <w:szCs w:val="24"/>
        </w:rPr>
        <w:t>more than</w:t>
      </w:r>
      <w:r w:rsidRPr="004B1679">
        <w:rPr>
          <w:rFonts w:ascii="Times New Roman" w:hAnsi="Times New Roman" w:cs="Times New Roman"/>
          <w:noProof/>
          <w:sz w:val="24"/>
          <w:szCs w:val="24"/>
        </w:rPr>
        <w:t xml:space="preserve"> </w:t>
      </w:r>
      <w:r w:rsidR="00EB277A" w:rsidRPr="004B1679">
        <w:rPr>
          <w:rFonts w:ascii="Times New Roman" w:hAnsi="Times New Roman" w:cs="Times New Roman"/>
          <w:noProof/>
          <w:sz w:val="24"/>
          <w:szCs w:val="24"/>
        </w:rPr>
        <w:t>EUR </w:t>
      </w:r>
      <w:r w:rsidRPr="004B1679">
        <w:rPr>
          <w:rFonts w:ascii="Times New Roman" w:hAnsi="Times New Roman" w:cs="Times New Roman"/>
          <w:noProof/>
          <w:sz w:val="24"/>
          <w:szCs w:val="24"/>
        </w:rPr>
        <w:t>3</w:t>
      </w:r>
      <w:r w:rsidR="00EB277A" w:rsidRPr="004B1679">
        <w:rPr>
          <w:rFonts w:ascii="Times New Roman" w:hAnsi="Times New Roman" w:cs="Times New Roman"/>
          <w:noProof/>
          <w:sz w:val="24"/>
          <w:szCs w:val="24"/>
        </w:rPr>
        <w:t>.</w:t>
      </w:r>
      <w:r w:rsidRPr="004B1679">
        <w:rPr>
          <w:rFonts w:ascii="Times New Roman" w:hAnsi="Times New Roman" w:cs="Times New Roman"/>
          <w:noProof/>
          <w:sz w:val="24"/>
          <w:szCs w:val="24"/>
        </w:rPr>
        <w:t>3</w:t>
      </w:r>
      <w:r w:rsidR="00EB277A" w:rsidRPr="004B1679">
        <w:rPr>
          <w:rFonts w:ascii="Times New Roman" w:hAnsi="Times New Roman" w:cs="Times New Roman"/>
          <w:noProof/>
          <w:sz w:val="24"/>
          <w:szCs w:val="24"/>
        </w:rPr>
        <w:t xml:space="preserve"> billion</w:t>
      </w:r>
      <w:r w:rsidRPr="004B1679">
        <w:rPr>
          <w:rFonts w:ascii="Times New Roman" w:hAnsi="Times New Roman" w:cs="Times New Roman"/>
          <w:noProof/>
          <w:sz w:val="24"/>
          <w:szCs w:val="24"/>
        </w:rPr>
        <w:t xml:space="preserve"> in grants. </w:t>
      </w:r>
    </w:p>
    <w:p w14:paraId="7E448978" w14:textId="05069111" w:rsidR="007B496E" w:rsidRPr="004B1679" w:rsidRDefault="00C35EE4"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The Connecting Europe Facility (</w:t>
      </w:r>
      <w:r w:rsidR="007B496E" w:rsidRPr="004B1679">
        <w:rPr>
          <w:rFonts w:ascii="Times New Roman" w:hAnsi="Times New Roman" w:cs="Times New Roman"/>
          <w:noProof/>
          <w:sz w:val="24"/>
          <w:szCs w:val="24"/>
        </w:rPr>
        <w:t>CEF</w:t>
      </w:r>
      <w:r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Energy is </w:t>
      </w:r>
      <w:r w:rsidR="00396B5B" w:rsidRPr="004B1679">
        <w:rPr>
          <w:rFonts w:ascii="Times New Roman" w:hAnsi="Times New Roman" w:cs="Times New Roman"/>
          <w:noProof/>
          <w:sz w:val="24"/>
          <w:szCs w:val="24"/>
        </w:rPr>
        <w:t>another</w:t>
      </w:r>
      <w:r w:rsidR="007B496E" w:rsidRPr="004B1679">
        <w:rPr>
          <w:rFonts w:ascii="Times New Roman" w:hAnsi="Times New Roman" w:cs="Times New Roman"/>
          <w:noProof/>
          <w:sz w:val="24"/>
          <w:szCs w:val="24"/>
        </w:rPr>
        <w:t xml:space="preserve"> key EU support mechanism for the development of cross-border energy and transport infrastructure projects. So far, CEF has granted around </w:t>
      </w:r>
      <w:r w:rsidR="00C82B59" w:rsidRPr="004B1679">
        <w:rPr>
          <w:rFonts w:ascii="Times New Roman" w:hAnsi="Times New Roman" w:cs="Times New Roman"/>
          <w:noProof/>
          <w:sz w:val="24"/>
          <w:szCs w:val="24"/>
        </w:rPr>
        <w:t>EUR</w:t>
      </w:r>
      <w:r w:rsidR="5689FE4F" w:rsidRPr="004B1679">
        <w:rPr>
          <w:rFonts w:ascii="Times New Roman" w:hAnsi="Times New Roman" w:cs="Times New Roman"/>
          <w:noProof/>
          <w:sz w:val="24"/>
          <w:szCs w:val="24"/>
        </w:rPr>
        <w:t xml:space="preserve"> </w:t>
      </w:r>
      <w:r w:rsidR="57A070DB" w:rsidRPr="004B1679">
        <w:rPr>
          <w:rFonts w:ascii="Times New Roman" w:hAnsi="Times New Roman" w:cs="Times New Roman"/>
          <w:noProof/>
          <w:sz w:val="24"/>
          <w:szCs w:val="24"/>
        </w:rPr>
        <w:t>680</w:t>
      </w:r>
      <w:r w:rsidR="007B496E" w:rsidRPr="004B1679">
        <w:rPr>
          <w:rFonts w:ascii="Times New Roman" w:hAnsi="Times New Roman" w:cs="Times New Roman"/>
          <w:noProof/>
          <w:sz w:val="24"/>
          <w:szCs w:val="24"/>
        </w:rPr>
        <w:t xml:space="preserve"> </w:t>
      </w:r>
      <w:r w:rsidR="0024606C" w:rsidRPr="004B1679">
        <w:rPr>
          <w:rFonts w:ascii="Times New Roman" w:hAnsi="Times New Roman" w:cs="Times New Roman"/>
          <w:noProof/>
          <w:sz w:val="24"/>
          <w:szCs w:val="24"/>
        </w:rPr>
        <w:t xml:space="preserve">million </w:t>
      </w:r>
      <w:r w:rsidR="007B496E" w:rsidRPr="004B1679">
        <w:rPr>
          <w:rFonts w:ascii="Times New Roman" w:hAnsi="Times New Roman" w:cs="Times New Roman"/>
          <w:noProof/>
          <w:sz w:val="24"/>
          <w:szCs w:val="24"/>
        </w:rPr>
        <w:t>to CO</w:t>
      </w:r>
      <w:r w:rsidR="002178B9" w:rsidRPr="004B1679">
        <w:rPr>
          <w:rFonts w:ascii="Times New Roman" w:hAnsi="Times New Roman" w:cs="Times New Roman"/>
          <w:noProof/>
          <w:sz w:val="24"/>
          <w:szCs w:val="24"/>
          <w:vertAlign w:val="subscript"/>
        </w:rPr>
        <w:t>2</w:t>
      </w:r>
      <w:r w:rsidR="007B496E" w:rsidRPr="004B1679">
        <w:rPr>
          <w:rFonts w:ascii="Times New Roman" w:hAnsi="Times New Roman" w:cs="Times New Roman"/>
          <w:noProof/>
          <w:sz w:val="24"/>
          <w:szCs w:val="24"/>
          <w:vertAlign w:val="subscript"/>
        </w:rPr>
        <w:t xml:space="preserve"> </w:t>
      </w:r>
      <w:r w:rsidR="00C82B59" w:rsidRPr="004B1679">
        <w:rPr>
          <w:rFonts w:ascii="Times New Roman" w:hAnsi="Times New Roman" w:cs="Times New Roman"/>
          <w:noProof/>
          <w:sz w:val="24"/>
          <w:szCs w:val="24"/>
        </w:rPr>
        <w:t>projects of common interest</w:t>
      </w:r>
      <w:r w:rsidR="007B496E" w:rsidRPr="004B1679">
        <w:rPr>
          <w:rFonts w:ascii="Times New Roman" w:hAnsi="Times New Roman" w:cs="Times New Roman"/>
          <w:noProof/>
          <w:sz w:val="24"/>
          <w:szCs w:val="24"/>
        </w:rPr>
        <w:t>.</w:t>
      </w:r>
      <w:r w:rsidR="006D4939" w:rsidRPr="004B1679">
        <w:rPr>
          <w:rStyle w:val="FootnoteReference"/>
          <w:rFonts w:ascii="Times New Roman" w:hAnsi="Times New Roman" w:cs="Times New Roman"/>
          <w:noProof/>
          <w:sz w:val="24"/>
          <w:szCs w:val="24"/>
        </w:rPr>
        <w:footnoteReference w:id="63"/>
      </w:r>
      <w:r w:rsidR="009C26E7" w:rsidRPr="004B1679">
        <w:rPr>
          <w:rFonts w:ascii="Times New Roman" w:hAnsi="Times New Roman" w:cs="Times New Roman"/>
          <w:noProof/>
          <w:sz w:val="24"/>
          <w:szCs w:val="24"/>
        </w:rPr>
        <w:t xml:space="preserve"> </w:t>
      </w:r>
      <w:r w:rsidR="00AE2971" w:rsidRPr="004B1679">
        <w:rPr>
          <w:rFonts w:ascii="Times New Roman" w:hAnsi="Times New Roman" w:cs="Times New Roman"/>
          <w:noProof/>
          <w:sz w:val="24"/>
          <w:szCs w:val="24"/>
        </w:rPr>
        <w:t xml:space="preserve">Market-based finance for economically viable CCS and CCU projects can, in principle, </w:t>
      </w:r>
      <w:r w:rsidR="00CA17B5" w:rsidRPr="004B1679">
        <w:rPr>
          <w:rFonts w:ascii="Times New Roman" w:hAnsi="Times New Roman" w:cs="Times New Roman"/>
          <w:noProof/>
          <w:sz w:val="24"/>
          <w:szCs w:val="24"/>
        </w:rPr>
        <w:t xml:space="preserve">also </w:t>
      </w:r>
      <w:r w:rsidR="00AE2971" w:rsidRPr="004B1679">
        <w:rPr>
          <w:rFonts w:ascii="Times New Roman" w:hAnsi="Times New Roman" w:cs="Times New Roman"/>
          <w:noProof/>
          <w:sz w:val="24"/>
          <w:szCs w:val="24"/>
        </w:rPr>
        <w:t>be supported under the InvestEU Fund</w:t>
      </w:r>
      <w:r w:rsidR="00AE2971" w:rsidRPr="004B1679">
        <w:rPr>
          <w:rStyle w:val="FootnoteReference"/>
          <w:rFonts w:ascii="Times New Roman" w:hAnsi="Times New Roman" w:cs="Times New Roman"/>
          <w:noProof/>
          <w:sz w:val="24"/>
          <w:szCs w:val="24"/>
        </w:rPr>
        <w:footnoteReference w:id="64"/>
      </w:r>
      <w:r w:rsidR="00AE2971" w:rsidRPr="004B1679">
        <w:rPr>
          <w:rFonts w:ascii="Times New Roman" w:hAnsi="Times New Roman" w:cs="Times New Roman"/>
          <w:noProof/>
          <w:sz w:val="24"/>
          <w:szCs w:val="24"/>
        </w:rPr>
        <w:t>.</w:t>
      </w:r>
    </w:p>
    <w:p w14:paraId="49FCB654" w14:textId="64EE4D19" w:rsidR="007B496E" w:rsidRPr="00C81668" w:rsidRDefault="54CAFCFC" w:rsidP="004B1679">
      <w:pPr>
        <w:spacing w:after="240" w:line="240" w:lineRule="auto"/>
        <w:jc w:val="both"/>
        <w:rPr>
          <w:rStyle w:val="FootnoteReference"/>
          <w:rFonts w:ascii="Times New Roman" w:hAnsi="Times New Roman"/>
          <w:noProof/>
          <w:sz w:val="24"/>
          <w:vertAlign w:val="baseline"/>
        </w:rPr>
      </w:pPr>
      <w:r w:rsidRPr="004B1679">
        <w:rPr>
          <w:rFonts w:ascii="Times New Roman" w:hAnsi="Times New Roman" w:cs="Times New Roman"/>
          <w:noProof/>
          <w:sz w:val="24"/>
          <w:szCs w:val="24"/>
        </w:rPr>
        <w:t>Furthermore, the Recovery and Resilience Facility is available to Member States to support investments in carbon capture</w:t>
      </w:r>
      <w:r w:rsidRPr="004B1679">
        <w:rPr>
          <w:rFonts w:ascii="Times New Roman" w:hAnsi="Times New Roman" w:cs="Times New Roman"/>
          <w:noProof/>
          <w:sz w:val="24"/>
          <w:szCs w:val="24"/>
          <w:vertAlign w:val="superscript"/>
        </w:rPr>
        <w:footnoteReference w:id="65"/>
      </w:r>
      <w:r w:rsidRPr="004B1679">
        <w:rPr>
          <w:rFonts w:ascii="Times New Roman" w:hAnsi="Times New Roman" w:cs="Times New Roman"/>
          <w:noProof/>
          <w:sz w:val="24"/>
          <w:szCs w:val="24"/>
        </w:rPr>
        <w:t xml:space="preserve">. </w:t>
      </w:r>
      <w:r w:rsidR="3A54CD8E" w:rsidRPr="004B1679">
        <w:rPr>
          <w:rFonts w:ascii="Times New Roman" w:hAnsi="Times New Roman" w:cs="Times New Roman"/>
          <w:noProof/>
          <w:sz w:val="24"/>
          <w:szCs w:val="24"/>
        </w:rPr>
        <w:t xml:space="preserve">On State aid for </w:t>
      </w:r>
      <w:r w:rsidR="00FD3491" w:rsidRPr="004B1679">
        <w:rPr>
          <w:rFonts w:ascii="Times New Roman" w:hAnsi="Times New Roman" w:cs="Times New Roman"/>
          <w:noProof/>
          <w:sz w:val="24"/>
          <w:szCs w:val="24"/>
        </w:rPr>
        <w:t>industrial</w:t>
      </w:r>
      <w:r w:rsidR="00082207" w:rsidRPr="004B1679">
        <w:rPr>
          <w:rFonts w:ascii="Times New Roman" w:hAnsi="Times New Roman" w:cs="Times New Roman"/>
          <w:noProof/>
          <w:sz w:val="24"/>
          <w:szCs w:val="24"/>
        </w:rPr>
        <w:t xml:space="preserve"> </w:t>
      </w:r>
      <w:r w:rsidR="3A54CD8E" w:rsidRPr="004B1679">
        <w:rPr>
          <w:rFonts w:ascii="Times New Roman" w:hAnsi="Times New Roman" w:cs="Times New Roman"/>
          <w:noProof/>
          <w:sz w:val="24"/>
          <w:szCs w:val="24"/>
        </w:rPr>
        <w:t>carbon management solutions, the Guidelines on State aid for climate, environmental protection, and energy</w:t>
      </w:r>
      <w:r w:rsidR="00940BE6" w:rsidRPr="004B1679">
        <w:rPr>
          <w:rStyle w:val="FootnoteReference"/>
          <w:rFonts w:ascii="Times New Roman" w:hAnsi="Times New Roman" w:cs="Times New Roman"/>
          <w:noProof/>
          <w:sz w:val="24"/>
          <w:szCs w:val="24"/>
        </w:rPr>
        <w:footnoteReference w:id="66"/>
      </w:r>
      <w:r w:rsidR="3A54CD8E" w:rsidRPr="004B1679">
        <w:rPr>
          <w:rFonts w:ascii="Times New Roman" w:hAnsi="Times New Roman" w:cs="Times New Roman"/>
          <w:noProof/>
          <w:sz w:val="24"/>
          <w:szCs w:val="24"/>
        </w:rPr>
        <w:t xml:space="preserve"> and the General Block Exemption Regulation</w:t>
      </w:r>
      <w:r w:rsidR="00940BE6" w:rsidRPr="004B1679">
        <w:rPr>
          <w:rStyle w:val="FootnoteReference"/>
          <w:rFonts w:ascii="Times New Roman" w:hAnsi="Times New Roman" w:cs="Times New Roman"/>
          <w:noProof/>
          <w:sz w:val="24"/>
          <w:szCs w:val="24"/>
        </w:rPr>
        <w:footnoteReference w:id="67"/>
      </w:r>
      <w:r w:rsidR="3A54CD8E" w:rsidRPr="004B1679">
        <w:rPr>
          <w:rFonts w:ascii="Times New Roman" w:hAnsi="Times New Roman" w:cs="Times New Roman"/>
          <w:noProof/>
          <w:sz w:val="24"/>
          <w:szCs w:val="24"/>
        </w:rPr>
        <w:t xml:space="preserve"> include conditions under which State aid for CCS and CCU investments would be permissible. CCS is also included in the EU sustainable finance taxonomy, a classification system developed to identify and define economic activities that are considered environmentally sustainable.</w:t>
      </w:r>
      <w:r w:rsidR="00940BE6" w:rsidRPr="004B1679">
        <w:rPr>
          <w:rStyle w:val="FootnoteReference"/>
          <w:rFonts w:ascii="Times New Roman" w:hAnsi="Times New Roman" w:cs="Times New Roman"/>
          <w:noProof/>
          <w:sz w:val="24"/>
          <w:szCs w:val="24"/>
        </w:rPr>
        <w:footnoteReference w:id="68"/>
      </w:r>
      <w:r w:rsidR="1A350591" w:rsidRPr="004B1679">
        <w:rPr>
          <w:rStyle w:val="FootnoteReference"/>
          <w:rFonts w:ascii="Times New Roman" w:hAnsi="Times New Roman" w:cs="Times New Roman"/>
          <w:noProof/>
          <w:sz w:val="24"/>
          <w:szCs w:val="24"/>
          <w:vertAlign w:val="baseline"/>
        </w:rPr>
        <w:t xml:space="preserve"> The European Investment Bank has included carbon capture and storage in its</w:t>
      </w:r>
      <w:r w:rsidR="00E06F15" w:rsidRPr="004B1679">
        <w:rPr>
          <w:rStyle w:val="FootnoteReference"/>
          <w:rFonts w:ascii="Times New Roman" w:hAnsi="Times New Roman" w:cs="Times New Roman"/>
          <w:noProof/>
          <w:sz w:val="24"/>
          <w:szCs w:val="24"/>
          <w:vertAlign w:val="baseline"/>
        </w:rPr>
        <w:t xml:space="preserve"> </w:t>
      </w:r>
      <w:r w:rsidR="1034BFBF" w:rsidRPr="004B1679">
        <w:rPr>
          <w:rFonts w:ascii="Times New Roman" w:hAnsi="Times New Roman" w:cs="Times New Roman"/>
          <w:noProof/>
          <w:sz w:val="24"/>
          <w:szCs w:val="24"/>
        </w:rPr>
        <w:t xml:space="preserve">EUR 45 billion </w:t>
      </w:r>
      <w:r w:rsidR="001A5151" w:rsidRPr="004B1679">
        <w:rPr>
          <w:rFonts w:ascii="Times New Roman" w:hAnsi="Times New Roman" w:cs="Times New Roman"/>
          <w:noProof/>
          <w:sz w:val="24"/>
          <w:szCs w:val="24"/>
        </w:rPr>
        <w:t>financing</w:t>
      </w:r>
      <w:r w:rsidR="1034BFBF" w:rsidRPr="004B1679">
        <w:rPr>
          <w:rFonts w:ascii="Times New Roman" w:hAnsi="Times New Roman" w:cs="Times New Roman"/>
          <w:noProof/>
          <w:sz w:val="24"/>
          <w:szCs w:val="24"/>
        </w:rPr>
        <w:t xml:space="preserve"> package to support the</w:t>
      </w:r>
      <w:r w:rsidR="001A5151" w:rsidRPr="004B1679">
        <w:rPr>
          <w:rFonts w:ascii="Times New Roman" w:hAnsi="Times New Roman" w:cs="Times New Roman"/>
          <w:noProof/>
          <w:sz w:val="24"/>
          <w:szCs w:val="24"/>
        </w:rPr>
        <w:t xml:space="preserve"> </w:t>
      </w:r>
      <w:r w:rsidR="1A350591" w:rsidRPr="004B1679">
        <w:rPr>
          <w:rStyle w:val="FootnoteReference"/>
          <w:rFonts w:ascii="Times New Roman" w:hAnsi="Times New Roman" w:cs="Times New Roman"/>
          <w:noProof/>
          <w:sz w:val="24"/>
          <w:szCs w:val="24"/>
          <w:vertAlign w:val="baseline"/>
        </w:rPr>
        <w:t>Green Deal Industrial Plan</w:t>
      </w:r>
      <w:r w:rsidRPr="004B1679">
        <w:rPr>
          <w:rStyle w:val="FootnoteReference"/>
          <w:rFonts w:ascii="Times New Roman" w:hAnsi="Times New Roman" w:cs="Times New Roman"/>
          <w:noProof/>
          <w:sz w:val="24"/>
          <w:szCs w:val="24"/>
        </w:rPr>
        <w:footnoteReference w:id="69"/>
      </w:r>
      <w:r w:rsidR="5E6FAB61" w:rsidRPr="004B1679">
        <w:rPr>
          <w:rStyle w:val="FootnoteReference"/>
          <w:rFonts w:ascii="Times New Roman" w:hAnsi="Times New Roman" w:cs="Times New Roman"/>
          <w:noProof/>
          <w:sz w:val="24"/>
          <w:szCs w:val="24"/>
          <w:vertAlign w:val="baseline"/>
        </w:rPr>
        <w:t>.</w:t>
      </w:r>
    </w:p>
    <w:p w14:paraId="7EEB97F1" w14:textId="2510A421"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To close the gap between the carbon price and the cost of </w:t>
      </w:r>
      <w:r w:rsidR="00FD3491" w:rsidRPr="004B1679">
        <w:rPr>
          <w:rFonts w:ascii="Times New Roman" w:hAnsi="Times New Roman" w:cs="Times New Roman"/>
          <w:noProof/>
          <w:sz w:val="24"/>
          <w:szCs w:val="24"/>
        </w:rPr>
        <w:t>industrial</w:t>
      </w:r>
      <w:r w:rsidR="00082207" w:rsidRPr="004B1679">
        <w:rPr>
          <w:rFonts w:ascii="Times New Roman" w:hAnsi="Times New Roman" w:cs="Times New Roman"/>
          <w:noProof/>
          <w:sz w:val="24"/>
          <w:szCs w:val="24"/>
        </w:rPr>
        <w:t xml:space="preserve"> </w:t>
      </w:r>
      <w:r w:rsidR="00132166" w:rsidRPr="004B1679">
        <w:rPr>
          <w:rFonts w:ascii="Times New Roman" w:hAnsi="Times New Roman" w:cs="Times New Roman"/>
          <w:noProof/>
          <w:sz w:val="24"/>
          <w:szCs w:val="24"/>
        </w:rPr>
        <w:t>c</w:t>
      </w:r>
      <w:r w:rsidR="00662411" w:rsidRPr="004B1679">
        <w:rPr>
          <w:rFonts w:ascii="Times New Roman" w:hAnsi="Times New Roman" w:cs="Times New Roman"/>
          <w:noProof/>
          <w:sz w:val="24"/>
          <w:szCs w:val="24"/>
        </w:rPr>
        <w:t xml:space="preserve">arbon </w:t>
      </w:r>
      <w:r w:rsidR="00132166" w:rsidRPr="004B1679">
        <w:rPr>
          <w:rFonts w:ascii="Times New Roman" w:hAnsi="Times New Roman" w:cs="Times New Roman"/>
          <w:noProof/>
          <w:sz w:val="24"/>
          <w:szCs w:val="24"/>
        </w:rPr>
        <w:t>m</w:t>
      </w:r>
      <w:r w:rsidR="00662411" w:rsidRPr="004B1679">
        <w:rPr>
          <w:rFonts w:ascii="Times New Roman" w:hAnsi="Times New Roman" w:cs="Times New Roman"/>
          <w:noProof/>
          <w:sz w:val="24"/>
          <w:szCs w:val="24"/>
        </w:rPr>
        <w:t xml:space="preserve">anagement </w:t>
      </w:r>
      <w:r w:rsidRPr="004B1679">
        <w:rPr>
          <w:rFonts w:ascii="Times New Roman" w:hAnsi="Times New Roman" w:cs="Times New Roman"/>
          <w:noProof/>
          <w:sz w:val="24"/>
          <w:szCs w:val="24"/>
        </w:rPr>
        <w:t>projects</w:t>
      </w:r>
      <w:r w:rsidR="00B47DE3" w:rsidRPr="004B1679">
        <w:rPr>
          <w:rFonts w:ascii="Times New Roman" w:hAnsi="Times New Roman" w:cs="Times New Roman"/>
          <w:noProof/>
          <w:sz w:val="24"/>
          <w:szCs w:val="24"/>
        </w:rPr>
        <w:t>,</w:t>
      </w:r>
      <w:r w:rsidRPr="004B1679">
        <w:rPr>
          <w:rFonts w:ascii="Times New Roman" w:hAnsi="Times New Roman" w:cs="Times New Roman"/>
          <w:noProof/>
          <w:sz w:val="24"/>
          <w:szCs w:val="24"/>
        </w:rPr>
        <w:t xml:space="preserve"> Member States </w:t>
      </w:r>
      <w:r w:rsidR="422FA9A2" w:rsidRPr="004B1679">
        <w:rPr>
          <w:rFonts w:ascii="Times New Roman" w:hAnsi="Times New Roman" w:cs="Times New Roman"/>
          <w:noProof/>
          <w:sz w:val="24"/>
          <w:szCs w:val="24"/>
        </w:rPr>
        <w:t xml:space="preserve">can </w:t>
      </w:r>
      <w:r w:rsidRPr="004B1679" w:rsidDel="008A4B16">
        <w:rPr>
          <w:rFonts w:ascii="Times New Roman" w:hAnsi="Times New Roman" w:cs="Times New Roman"/>
          <w:noProof/>
          <w:sz w:val="24"/>
          <w:szCs w:val="24"/>
        </w:rPr>
        <w:t xml:space="preserve">look at </w:t>
      </w:r>
      <w:r w:rsidRPr="004B1679" w:rsidDel="002250BA">
        <w:rPr>
          <w:rFonts w:ascii="Times New Roman" w:hAnsi="Times New Roman" w:cs="Times New Roman"/>
          <w:noProof/>
          <w:sz w:val="24"/>
          <w:szCs w:val="24"/>
        </w:rPr>
        <w:t>proposing</w:t>
      </w:r>
      <w:r w:rsidRPr="004B1679">
        <w:rPr>
          <w:rFonts w:ascii="Times New Roman" w:hAnsi="Times New Roman" w:cs="Times New Roman"/>
          <w:noProof/>
          <w:sz w:val="24"/>
          <w:szCs w:val="24"/>
        </w:rPr>
        <w:t xml:space="preserve"> ‘</w:t>
      </w:r>
      <w:r w:rsidR="4235D2E0"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arbon </w:t>
      </w:r>
      <w:r w:rsidR="5DC4CBB3"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ontract for </w:t>
      </w:r>
      <w:r w:rsidR="3CA5475B" w:rsidRPr="004B1679">
        <w:rPr>
          <w:rFonts w:ascii="Times New Roman" w:hAnsi="Times New Roman" w:cs="Times New Roman"/>
          <w:noProof/>
          <w:sz w:val="24"/>
          <w:szCs w:val="24"/>
        </w:rPr>
        <w:t>D</w:t>
      </w:r>
      <w:r w:rsidRPr="004B1679">
        <w:rPr>
          <w:rFonts w:ascii="Times New Roman" w:hAnsi="Times New Roman" w:cs="Times New Roman"/>
          <w:noProof/>
          <w:sz w:val="24"/>
          <w:szCs w:val="24"/>
        </w:rPr>
        <w:t xml:space="preserve">ifference’ (CCfD) </w:t>
      </w:r>
      <w:r w:rsidR="00132166" w:rsidRPr="004B1679">
        <w:rPr>
          <w:rFonts w:ascii="Times New Roman" w:hAnsi="Times New Roman" w:cs="Times New Roman"/>
          <w:noProof/>
          <w:sz w:val="24"/>
          <w:szCs w:val="24"/>
        </w:rPr>
        <w:t xml:space="preserve">schemes </w:t>
      </w:r>
      <w:r w:rsidRPr="004B1679">
        <w:rPr>
          <w:rFonts w:ascii="Times New Roman" w:hAnsi="Times New Roman" w:cs="Times New Roman"/>
          <w:noProof/>
          <w:sz w:val="24"/>
          <w:szCs w:val="24"/>
        </w:rPr>
        <w:t>w</w:t>
      </w:r>
      <w:r w:rsidR="00132166" w:rsidRPr="004B1679">
        <w:rPr>
          <w:rFonts w:ascii="Times New Roman" w:hAnsi="Times New Roman" w:cs="Times New Roman"/>
          <w:noProof/>
          <w:sz w:val="24"/>
          <w:szCs w:val="24"/>
        </w:rPr>
        <w:t>ith</w:t>
      </w:r>
      <w:r w:rsidRPr="004B1679">
        <w:rPr>
          <w:rFonts w:ascii="Times New Roman" w:hAnsi="Times New Roman" w:cs="Times New Roman"/>
          <w:noProof/>
          <w:sz w:val="24"/>
          <w:szCs w:val="24"/>
        </w:rPr>
        <w:t xml:space="preserve"> subsidies cover</w:t>
      </w:r>
      <w:r w:rsidR="00132166" w:rsidRPr="004B1679">
        <w:rPr>
          <w:rFonts w:ascii="Times New Roman" w:hAnsi="Times New Roman" w:cs="Times New Roman"/>
          <w:noProof/>
          <w:sz w:val="24"/>
          <w:szCs w:val="24"/>
        </w:rPr>
        <w:t>ing</w:t>
      </w:r>
      <w:r w:rsidRPr="004B1679">
        <w:rPr>
          <w:rFonts w:ascii="Times New Roman" w:hAnsi="Times New Roman" w:cs="Times New Roman"/>
          <w:noProof/>
          <w:sz w:val="24"/>
          <w:szCs w:val="24"/>
        </w:rPr>
        <w:t xml:space="preserve"> the difference between a carbon reference price and an agreed ‘strike price’ representing the project’s true costs</w:t>
      </w:r>
      <w:r w:rsidRPr="004B1679">
        <w:rPr>
          <w:rStyle w:val="FootnoteReference"/>
          <w:rFonts w:ascii="Times New Roman" w:hAnsi="Times New Roman" w:cs="Times New Roman"/>
          <w:noProof/>
          <w:sz w:val="24"/>
          <w:szCs w:val="24"/>
        </w:rPr>
        <w:footnoteReference w:id="70"/>
      </w:r>
      <w:r w:rsidRPr="004B1679">
        <w:rPr>
          <w:rFonts w:ascii="Times New Roman" w:hAnsi="Times New Roman" w:cs="Times New Roman"/>
          <w:noProof/>
          <w:sz w:val="24"/>
          <w:szCs w:val="24"/>
        </w:rPr>
        <w:t xml:space="preserve">. This </w:t>
      </w:r>
      <w:r w:rsidR="00662411" w:rsidRPr="004B1679">
        <w:rPr>
          <w:rFonts w:ascii="Times New Roman" w:hAnsi="Times New Roman" w:cs="Times New Roman"/>
          <w:noProof/>
          <w:sz w:val="24"/>
          <w:szCs w:val="24"/>
        </w:rPr>
        <w:t>method</w:t>
      </w:r>
      <w:r w:rsidRPr="004B1679">
        <w:rPr>
          <w:rFonts w:ascii="Times New Roman" w:hAnsi="Times New Roman" w:cs="Times New Roman"/>
          <w:noProof/>
          <w:sz w:val="24"/>
          <w:szCs w:val="24"/>
        </w:rPr>
        <w:t xml:space="preserve"> of support provides a predictable revenue stream for project developers and is a good solution to de-risk investment.</w:t>
      </w:r>
    </w:p>
    <w:p w14:paraId="2F30FA2E" w14:textId="118A9550" w:rsidR="007B496E" w:rsidRPr="004B1679" w:rsidRDefault="007B496E"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To move beyond</w:t>
      </w:r>
      <w:r w:rsidR="00132166" w:rsidRPr="004B1679">
        <w:rPr>
          <w:rFonts w:ascii="Times New Roman" w:hAnsi="Times New Roman" w:cs="Times New Roman"/>
          <w:noProof/>
          <w:sz w:val="24"/>
          <w:szCs w:val="24"/>
        </w:rPr>
        <w:t xml:space="preserve"> the</w:t>
      </w:r>
      <w:r w:rsidRPr="004B1679">
        <w:rPr>
          <w:rFonts w:ascii="Times New Roman" w:hAnsi="Times New Roman" w:cs="Times New Roman"/>
          <w:noProof/>
          <w:sz w:val="24"/>
          <w:szCs w:val="24"/>
        </w:rPr>
        <w:t xml:space="preserve"> initial stage with large-scale </w:t>
      </w:r>
      <w:r w:rsidR="00132166" w:rsidRPr="004B1679">
        <w:rPr>
          <w:rFonts w:ascii="Times New Roman" w:hAnsi="Times New Roman" w:cs="Times New Roman"/>
          <w:noProof/>
          <w:sz w:val="24"/>
          <w:szCs w:val="24"/>
        </w:rPr>
        <w:t>n</w:t>
      </w:r>
      <w:r w:rsidRPr="004B1679">
        <w:rPr>
          <w:rFonts w:ascii="Times New Roman" w:hAnsi="Times New Roman" w:cs="Times New Roman"/>
          <w:noProof/>
          <w:sz w:val="24"/>
          <w:szCs w:val="24"/>
        </w:rPr>
        <w:t>et</w:t>
      </w:r>
      <w:r w:rsidR="00D04C17" w:rsidRPr="004B1679">
        <w:rPr>
          <w:rFonts w:ascii="Times New Roman" w:hAnsi="Times New Roman" w:cs="Times New Roman"/>
          <w:noProof/>
          <w:sz w:val="24"/>
          <w:szCs w:val="24"/>
        </w:rPr>
        <w:t>-</w:t>
      </w:r>
      <w:r w:rsidR="00132166" w:rsidRPr="004B1679">
        <w:rPr>
          <w:rFonts w:ascii="Times New Roman" w:hAnsi="Times New Roman" w:cs="Times New Roman"/>
          <w:noProof/>
          <w:sz w:val="24"/>
          <w:szCs w:val="24"/>
        </w:rPr>
        <w:t>z</w:t>
      </w:r>
      <w:r w:rsidRPr="004B1679">
        <w:rPr>
          <w:rFonts w:ascii="Times New Roman" w:hAnsi="Times New Roman" w:cs="Times New Roman"/>
          <w:noProof/>
          <w:sz w:val="24"/>
          <w:szCs w:val="24"/>
        </w:rPr>
        <w:t xml:space="preserve">ero </w:t>
      </w:r>
      <w:r w:rsidR="00132166"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trategic </w:t>
      </w:r>
      <w:r w:rsidR="00132166" w:rsidRPr="004B1679">
        <w:rPr>
          <w:rFonts w:ascii="Times New Roman" w:hAnsi="Times New Roman" w:cs="Times New Roman"/>
          <w:noProof/>
          <w:sz w:val="24"/>
          <w:szCs w:val="24"/>
        </w:rPr>
        <w:t>p</w:t>
      </w:r>
      <w:r w:rsidRPr="004B1679">
        <w:rPr>
          <w:rFonts w:ascii="Times New Roman" w:hAnsi="Times New Roman" w:cs="Times New Roman"/>
          <w:noProof/>
          <w:sz w:val="24"/>
          <w:szCs w:val="24"/>
        </w:rPr>
        <w:t xml:space="preserve">rojects, the </w:t>
      </w:r>
      <w:r w:rsidR="106E36CE" w:rsidRPr="004B1679">
        <w:rPr>
          <w:rFonts w:ascii="Times New Roman" w:hAnsi="Times New Roman" w:cs="Times New Roman"/>
          <w:noProof/>
          <w:sz w:val="24"/>
          <w:szCs w:val="24"/>
        </w:rPr>
        <w:t xml:space="preserve">carbon price signal </w:t>
      </w:r>
      <w:r w:rsidR="009D3141" w:rsidRPr="004B1679">
        <w:rPr>
          <w:rFonts w:ascii="Times New Roman" w:hAnsi="Times New Roman" w:cs="Times New Roman"/>
          <w:noProof/>
          <w:sz w:val="24"/>
          <w:szCs w:val="24"/>
        </w:rPr>
        <w:t>i</w:t>
      </w:r>
      <w:r w:rsidR="106E36CE" w:rsidRPr="004B1679">
        <w:rPr>
          <w:rFonts w:ascii="Times New Roman" w:hAnsi="Times New Roman" w:cs="Times New Roman"/>
          <w:noProof/>
          <w:sz w:val="24"/>
          <w:szCs w:val="24"/>
        </w:rPr>
        <w:t>n</w:t>
      </w:r>
      <w:r w:rsidRPr="004B1679">
        <w:rPr>
          <w:rFonts w:ascii="Times New Roman" w:hAnsi="Times New Roman" w:cs="Times New Roman"/>
          <w:noProof/>
          <w:sz w:val="24"/>
          <w:szCs w:val="24"/>
        </w:rPr>
        <w:t xml:space="preserve"> the EU ETS will be key to make CCS projects commercially viable, </w:t>
      </w:r>
      <w:r w:rsidR="00132166" w:rsidRPr="004B1679">
        <w:rPr>
          <w:rFonts w:ascii="Times New Roman" w:hAnsi="Times New Roman" w:cs="Times New Roman"/>
          <w:noProof/>
          <w:sz w:val="24"/>
          <w:szCs w:val="24"/>
        </w:rPr>
        <w:t>facto</w:t>
      </w:r>
      <w:r w:rsidRPr="004B1679">
        <w:rPr>
          <w:rFonts w:ascii="Times New Roman" w:hAnsi="Times New Roman" w:cs="Times New Roman"/>
          <w:noProof/>
          <w:sz w:val="24"/>
          <w:szCs w:val="24"/>
        </w:rPr>
        <w:t xml:space="preserve">ring </w:t>
      </w:r>
      <w:r w:rsidR="00132166" w:rsidRPr="004B1679">
        <w:rPr>
          <w:rFonts w:ascii="Times New Roman" w:hAnsi="Times New Roman" w:cs="Times New Roman"/>
          <w:noProof/>
          <w:sz w:val="24"/>
          <w:szCs w:val="24"/>
        </w:rPr>
        <w:t xml:space="preserve">in </w:t>
      </w:r>
      <w:r w:rsidRPr="004B1679">
        <w:rPr>
          <w:rFonts w:ascii="Times New Roman" w:hAnsi="Times New Roman" w:cs="Times New Roman"/>
          <w:noProof/>
          <w:sz w:val="24"/>
          <w:szCs w:val="24"/>
        </w:rPr>
        <w:t>the cost</w:t>
      </w:r>
      <w:r w:rsidR="005714E1" w:rsidRPr="004B1679">
        <w:rPr>
          <w:rFonts w:ascii="Times New Roman" w:hAnsi="Times New Roman" w:cs="Times New Roman"/>
          <w:noProof/>
          <w:sz w:val="24"/>
          <w:szCs w:val="24"/>
        </w:rPr>
        <w:t>s</w:t>
      </w:r>
      <w:r w:rsidRPr="004B1679">
        <w:rPr>
          <w:rFonts w:ascii="Times New Roman" w:hAnsi="Times New Roman" w:cs="Times New Roman"/>
          <w:noProof/>
          <w:sz w:val="24"/>
          <w:szCs w:val="24"/>
        </w:rPr>
        <w:t xml:space="preserve"> of capture, transport and storage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on the one hand and the price of emitting the same amount of CO</w:t>
      </w:r>
      <w:r w:rsidR="002178B9" w:rsidRPr="004B1679">
        <w:rPr>
          <w:rFonts w:ascii="Times New Roman" w:hAnsi="Times New Roman" w:cs="Times New Roman"/>
          <w:noProof/>
          <w:sz w:val="24"/>
          <w:szCs w:val="24"/>
          <w:vertAlign w:val="subscript"/>
        </w:rPr>
        <w:t>2</w:t>
      </w:r>
      <w:r w:rsidRPr="004B1679">
        <w:rPr>
          <w:rFonts w:ascii="Times New Roman" w:hAnsi="Times New Roman" w:cs="Times New Roman"/>
          <w:noProof/>
          <w:sz w:val="24"/>
          <w:szCs w:val="24"/>
        </w:rPr>
        <w:t xml:space="preserve"> on the other hand</w:t>
      </w:r>
      <w:r w:rsidR="00270F8F" w:rsidRPr="004B1679">
        <w:rPr>
          <w:rFonts w:ascii="Times New Roman" w:hAnsi="Times New Roman" w:cs="Times New Roman"/>
          <w:noProof/>
          <w:sz w:val="24"/>
          <w:szCs w:val="24"/>
        </w:rPr>
        <w:t>.</w:t>
      </w:r>
    </w:p>
    <w:p w14:paraId="172CF513" w14:textId="76111D63" w:rsidR="007B496E" w:rsidRPr="004B1679" w:rsidRDefault="74DE3EBC"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Where public support is needed, an EU-wide mechanism</w:t>
      </w:r>
      <w:r w:rsidR="00C41DC5" w:rsidRPr="004B1679">
        <w:rPr>
          <w:rFonts w:ascii="Times New Roman" w:hAnsi="Times New Roman" w:cs="Times New Roman"/>
          <w:noProof/>
          <w:sz w:val="24"/>
          <w:szCs w:val="24"/>
        </w:rPr>
        <w:t xml:space="preserve"> under the Innovation Fund</w:t>
      </w:r>
      <w:r w:rsidRPr="004B1679">
        <w:rPr>
          <w:rFonts w:ascii="Times New Roman" w:hAnsi="Times New Roman" w:cs="Times New Roman"/>
          <w:noProof/>
          <w:sz w:val="24"/>
          <w:szCs w:val="24"/>
        </w:rPr>
        <w:t xml:space="preserve"> </w:t>
      </w:r>
      <w:r w:rsidR="03E183E5" w:rsidRPr="004B1679">
        <w:rPr>
          <w:rFonts w:ascii="Times New Roman" w:hAnsi="Times New Roman" w:cs="Times New Roman"/>
          <w:noProof/>
          <w:sz w:val="24"/>
          <w:szCs w:val="24"/>
        </w:rPr>
        <w:t xml:space="preserve">could be envisioned </w:t>
      </w:r>
      <w:r w:rsidR="0064317B" w:rsidRPr="004B1679">
        <w:rPr>
          <w:rFonts w:ascii="Times New Roman" w:hAnsi="Times New Roman" w:cs="Times New Roman"/>
          <w:noProof/>
          <w:sz w:val="24"/>
          <w:szCs w:val="24"/>
        </w:rPr>
        <w:t xml:space="preserve">as </w:t>
      </w:r>
      <w:r w:rsidR="00D425E7" w:rsidRPr="004B1679">
        <w:rPr>
          <w:rFonts w:ascii="Times New Roman" w:hAnsi="Times New Roman" w:cs="Times New Roman"/>
          <w:noProof/>
          <w:sz w:val="24"/>
          <w:szCs w:val="24"/>
        </w:rPr>
        <w:t>a</w:t>
      </w:r>
      <w:r w:rsidR="0064317B" w:rsidRPr="004B1679">
        <w:rPr>
          <w:rFonts w:ascii="Times New Roman" w:hAnsi="Times New Roman" w:cs="Times New Roman"/>
          <w:noProof/>
          <w:sz w:val="24"/>
          <w:szCs w:val="24"/>
        </w:rPr>
        <w:t xml:space="preserve"> </w:t>
      </w:r>
      <w:r w:rsidR="478CAD2C" w:rsidRPr="004B1679">
        <w:rPr>
          <w:rFonts w:ascii="Times New Roman" w:hAnsi="Times New Roman" w:cs="Times New Roman"/>
          <w:noProof/>
          <w:sz w:val="24"/>
          <w:szCs w:val="24"/>
        </w:rPr>
        <w:t xml:space="preserve">joint </w:t>
      </w:r>
      <w:r w:rsidR="002A1141" w:rsidRPr="004B1679">
        <w:rPr>
          <w:rFonts w:ascii="Times New Roman" w:hAnsi="Times New Roman" w:cs="Times New Roman"/>
          <w:noProof/>
          <w:sz w:val="24"/>
          <w:szCs w:val="24"/>
        </w:rPr>
        <w:t xml:space="preserve">“auctions-as-a-service” </w:t>
      </w:r>
      <w:r w:rsidR="478CAD2C" w:rsidRPr="004B1679">
        <w:rPr>
          <w:rFonts w:ascii="Times New Roman" w:hAnsi="Times New Roman" w:cs="Times New Roman"/>
          <w:noProof/>
          <w:sz w:val="24"/>
          <w:szCs w:val="24"/>
        </w:rPr>
        <w:t xml:space="preserve">support mechanism that </w:t>
      </w:r>
      <w:r w:rsidR="00C65216" w:rsidRPr="004B1679">
        <w:rPr>
          <w:rFonts w:ascii="Times New Roman" w:hAnsi="Times New Roman" w:cs="Times New Roman"/>
          <w:noProof/>
          <w:sz w:val="24"/>
          <w:szCs w:val="24"/>
        </w:rPr>
        <w:t xml:space="preserve">would </w:t>
      </w:r>
      <w:r w:rsidR="478CAD2C" w:rsidRPr="004B1679">
        <w:rPr>
          <w:rFonts w:ascii="Times New Roman" w:hAnsi="Times New Roman" w:cs="Times New Roman"/>
          <w:noProof/>
          <w:sz w:val="24"/>
          <w:szCs w:val="24"/>
        </w:rPr>
        <w:t>enable EEA countrie</w:t>
      </w:r>
      <w:r w:rsidR="0074527D" w:rsidRPr="004B1679">
        <w:rPr>
          <w:rFonts w:ascii="Times New Roman" w:hAnsi="Times New Roman" w:cs="Times New Roman"/>
          <w:noProof/>
          <w:sz w:val="24"/>
          <w:szCs w:val="24"/>
        </w:rPr>
        <w:t>s</w:t>
      </w:r>
      <w:r w:rsidR="478CAD2C" w:rsidRPr="004B1679">
        <w:rPr>
          <w:rFonts w:ascii="Times New Roman" w:hAnsi="Times New Roman" w:cs="Times New Roman"/>
          <w:noProof/>
          <w:sz w:val="24"/>
          <w:szCs w:val="24"/>
        </w:rPr>
        <w:t xml:space="preserve"> to use their national budget to award support to projects located on their territory</w:t>
      </w:r>
      <w:r w:rsidR="25013A6E" w:rsidRPr="004B1679">
        <w:rPr>
          <w:rFonts w:ascii="Times New Roman" w:hAnsi="Times New Roman" w:cs="Times New Roman"/>
          <w:noProof/>
          <w:sz w:val="24"/>
          <w:szCs w:val="24"/>
        </w:rPr>
        <w:t xml:space="preserve"> based on a </w:t>
      </w:r>
      <w:r w:rsidR="00413515" w:rsidRPr="004B1679">
        <w:rPr>
          <w:rFonts w:ascii="Times New Roman" w:hAnsi="Times New Roman" w:cs="Times New Roman"/>
          <w:noProof/>
          <w:sz w:val="24"/>
          <w:szCs w:val="24"/>
        </w:rPr>
        <w:t>EU-wide auction</w:t>
      </w:r>
      <w:r w:rsidR="00686659" w:rsidRPr="004B1679">
        <w:rPr>
          <w:rFonts w:ascii="Times New Roman" w:hAnsi="Times New Roman" w:cs="Times New Roman"/>
          <w:noProof/>
          <w:sz w:val="24"/>
          <w:szCs w:val="24"/>
        </w:rPr>
        <w:t xml:space="preserve"> </w:t>
      </w:r>
      <w:r w:rsidR="00413515" w:rsidRPr="004B1679">
        <w:rPr>
          <w:rFonts w:ascii="Times New Roman" w:hAnsi="Times New Roman" w:cs="Times New Roman"/>
          <w:noProof/>
          <w:sz w:val="24"/>
          <w:szCs w:val="24"/>
        </w:rPr>
        <w:t>mechanism</w:t>
      </w:r>
      <w:r w:rsidRPr="004B1679">
        <w:rPr>
          <w:rFonts w:ascii="Times New Roman" w:hAnsi="Times New Roman" w:cs="Times New Roman"/>
          <w:noProof/>
          <w:sz w:val="24"/>
          <w:szCs w:val="24"/>
        </w:rPr>
        <w:t>.</w:t>
      </w:r>
      <w:r w:rsidR="00240421" w:rsidRPr="004B1679">
        <w:rPr>
          <w:rFonts w:ascii="Times New Roman" w:hAnsi="Times New Roman" w:cs="Times New Roman"/>
          <w:noProof/>
          <w:sz w:val="24"/>
          <w:szCs w:val="24"/>
        </w:rPr>
        <w:t xml:space="preserve"> </w:t>
      </w:r>
      <w:r w:rsidR="229EC6C4" w:rsidRPr="004B1679">
        <w:rPr>
          <w:rFonts w:ascii="Times New Roman" w:hAnsi="Times New Roman" w:cs="Times New Roman"/>
          <w:noProof/>
          <w:sz w:val="24"/>
          <w:szCs w:val="24"/>
        </w:rPr>
        <w:t xml:space="preserve">This could </w:t>
      </w:r>
      <w:r w:rsidR="007B496E" w:rsidRPr="004B1679">
        <w:rPr>
          <w:rFonts w:ascii="Times New Roman" w:hAnsi="Times New Roman" w:cs="Times New Roman"/>
          <w:noProof/>
          <w:sz w:val="24"/>
          <w:szCs w:val="24"/>
        </w:rPr>
        <w:t>accelerate</w:t>
      </w:r>
      <w:r w:rsidR="17B7A2B8" w:rsidRPr="004B1679">
        <w:rPr>
          <w:rFonts w:ascii="Times New Roman" w:hAnsi="Times New Roman" w:cs="Times New Roman"/>
          <w:noProof/>
          <w:sz w:val="24"/>
          <w:szCs w:val="24"/>
        </w:rPr>
        <w:t xml:space="preserve"> projects</w:t>
      </w:r>
      <w:r w:rsidR="007B496E" w:rsidRPr="004B1679">
        <w:rPr>
          <w:rFonts w:ascii="Times New Roman" w:hAnsi="Times New Roman" w:cs="Times New Roman"/>
          <w:noProof/>
          <w:sz w:val="24"/>
          <w:szCs w:val="24"/>
        </w:rPr>
        <w:t xml:space="preserve"> in the single market </w:t>
      </w:r>
      <w:r w:rsidR="00431AC9" w:rsidRPr="004B1679">
        <w:rPr>
          <w:rFonts w:ascii="Times New Roman" w:hAnsi="Times New Roman" w:cs="Times New Roman"/>
          <w:noProof/>
          <w:sz w:val="24"/>
          <w:szCs w:val="24"/>
        </w:rPr>
        <w:t>and identify</w:t>
      </w:r>
      <w:r w:rsidR="007B496E" w:rsidRPr="004B1679">
        <w:rPr>
          <w:rFonts w:ascii="Times New Roman" w:hAnsi="Times New Roman" w:cs="Times New Roman"/>
          <w:noProof/>
          <w:sz w:val="24"/>
          <w:szCs w:val="24"/>
        </w:rPr>
        <w:t xml:space="preserve"> the most competitive </w:t>
      </w:r>
      <w:r w:rsidR="55518987" w:rsidRPr="004B1679">
        <w:rPr>
          <w:rFonts w:ascii="Times New Roman" w:eastAsia="Times New Roman" w:hAnsi="Times New Roman" w:cs="Times New Roman"/>
          <w:noProof/>
          <w:sz w:val="24"/>
          <w:szCs w:val="24"/>
        </w:rPr>
        <w:t xml:space="preserve">and environmentally effective </w:t>
      </w:r>
      <w:r w:rsidR="007B496E" w:rsidRPr="004B1679">
        <w:rPr>
          <w:rFonts w:ascii="Times New Roman" w:hAnsi="Times New Roman" w:cs="Times New Roman"/>
          <w:noProof/>
          <w:sz w:val="24"/>
          <w:szCs w:val="24"/>
        </w:rPr>
        <w:t>projects</w:t>
      </w:r>
      <w:r w:rsidR="00704237" w:rsidRPr="004B1679">
        <w:rPr>
          <w:rFonts w:ascii="Times New Roman" w:hAnsi="Times New Roman" w:cs="Times New Roman"/>
          <w:noProof/>
          <w:sz w:val="24"/>
          <w:szCs w:val="24"/>
        </w:rPr>
        <w:t xml:space="preserve">, in line with State aid rules and </w:t>
      </w:r>
      <w:r w:rsidR="00A10FC5" w:rsidRPr="004B1679">
        <w:rPr>
          <w:rFonts w:ascii="Times New Roman" w:hAnsi="Times New Roman" w:cs="Times New Roman"/>
          <w:noProof/>
          <w:sz w:val="24"/>
          <w:szCs w:val="24"/>
        </w:rPr>
        <w:t xml:space="preserve">with </w:t>
      </w:r>
      <w:r w:rsidR="00704237" w:rsidRPr="004B1679">
        <w:rPr>
          <w:rFonts w:ascii="Times New Roman" w:hAnsi="Times New Roman" w:cs="Times New Roman"/>
          <w:noProof/>
          <w:sz w:val="24"/>
          <w:szCs w:val="24"/>
        </w:rPr>
        <w:t>sufficient competing national projects</w:t>
      </w:r>
      <w:r w:rsidR="00A10FC5" w:rsidRPr="004B1679">
        <w:rPr>
          <w:rFonts w:ascii="Times New Roman" w:hAnsi="Times New Roman" w:cs="Times New Roman"/>
          <w:noProof/>
          <w:sz w:val="24"/>
          <w:szCs w:val="24"/>
        </w:rPr>
        <w:t xml:space="preserve">. </w:t>
      </w:r>
      <w:r w:rsidR="00132166" w:rsidRPr="004B1679">
        <w:rPr>
          <w:rFonts w:ascii="Times New Roman" w:hAnsi="Times New Roman" w:cs="Times New Roman"/>
          <w:noProof/>
          <w:sz w:val="24"/>
          <w:szCs w:val="24"/>
        </w:rPr>
        <w:t>A</w:t>
      </w:r>
      <w:r w:rsidR="007B496E" w:rsidRPr="004B1679">
        <w:rPr>
          <w:rFonts w:ascii="Times New Roman" w:hAnsi="Times New Roman" w:cs="Times New Roman"/>
          <w:noProof/>
          <w:sz w:val="24"/>
          <w:szCs w:val="24"/>
        </w:rPr>
        <w:t xml:space="preserve"> first competitive bidding mechanism is being pioneered under the Innovation Fund’s pilot auction for renewable hydrogen production in the EU</w:t>
      </w:r>
      <w:r w:rsidR="007B496E" w:rsidRPr="004B1679">
        <w:rPr>
          <w:rStyle w:val="FootnoteReference"/>
          <w:rFonts w:ascii="Times New Roman" w:hAnsi="Times New Roman" w:cs="Times New Roman"/>
          <w:noProof/>
          <w:sz w:val="24"/>
          <w:szCs w:val="24"/>
        </w:rPr>
        <w:footnoteReference w:id="71"/>
      </w:r>
      <w:r w:rsidR="007B496E" w:rsidRPr="004B1679">
        <w:rPr>
          <w:rFonts w:ascii="Times New Roman" w:hAnsi="Times New Roman" w:cs="Times New Roman"/>
          <w:noProof/>
          <w:sz w:val="24"/>
          <w:szCs w:val="24"/>
        </w:rPr>
        <w:t>.</w:t>
      </w:r>
      <w:r w:rsidR="002178B9" w:rsidRPr="004B1679">
        <w:rPr>
          <w:rFonts w:ascii="Times New Roman" w:hAnsi="Times New Roman" w:cs="Times New Roman"/>
          <w:noProof/>
          <w:sz w:val="24"/>
          <w:szCs w:val="24"/>
        </w:rPr>
        <w:t xml:space="preserve"> </w:t>
      </w:r>
      <w:r w:rsidR="007B496E" w:rsidRPr="004B1679">
        <w:rPr>
          <w:rFonts w:ascii="Times New Roman" w:hAnsi="Times New Roman" w:cs="Times New Roman"/>
          <w:noProof/>
          <w:sz w:val="24"/>
          <w:szCs w:val="24"/>
        </w:rPr>
        <w:t>To participate in joint support mechanisms</w:t>
      </w:r>
      <w:r w:rsidR="004B3710" w:rsidRPr="004B1679">
        <w:rPr>
          <w:rFonts w:ascii="Times New Roman" w:hAnsi="Times New Roman" w:cs="Times New Roman"/>
          <w:noProof/>
          <w:sz w:val="24"/>
          <w:szCs w:val="24"/>
        </w:rPr>
        <w:t>,</w:t>
      </w:r>
      <w:r w:rsidR="007B496E" w:rsidRPr="004B1679">
        <w:rPr>
          <w:rFonts w:ascii="Times New Roman" w:hAnsi="Times New Roman" w:cs="Times New Roman"/>
          <w:noProof/>
          <w:sz w:val="24"/>
          <w:szCs w:val="24"/>
        </w:rPr>
        <w:t xml:space="preserve"> interested countries must follow the State aid notification process</w:t>
      </w:r>
      <w:r w:rsidR="00142DC7" w:rsidRPr="004B1679">
        <w:rPr>
          <w:rStyle w:val="FootnoteReference"/>
          <w:rFonts w:ascii="Times New Roman" w:hAnsi="Times New Roman" w:cs="Times New Roman"/>
          <w:noProof/>
          <w:sz w:val="24"/>
          <w:szCs w:val="24"/>
        </w:rPr>
        <w:footnoteReference w:id="72"/>
      </w:r>
      <w:r w:rsidR="007B496E" w:rsidRPr="004B1679">
        <w:rPr>
          <w:rFonts w:ascii="Times New Roman" w:hAnsi="Times New Roman" w:cs="Times New Roman"/>
          <w:noProof/>
          <w:sz w:val="24"/>
          <w:szCs w:val="24"/>
        </w:rPr>
        <w:t>.</w:t>
      </w:r>
    </w:p>
    <w:p w14:paraId="005CF743" w14:textId="059AA1D4" w:rsidR="001A6E41" w:rsidRPr="004B1679" w:rsidRDefault="00CC40CF"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 xml:space="preserve">In addition, the successful adoption of battery and hydrogen </w:t>
      </w:r>
      <w:r w:rsidR="026E85C2" w:rsidRPr="004B1679">
        <w:rPr>
          <w:rFonts w:ascii="Times New Roman" w:hAnsi="Times New Roman" w:cs="Times New Roman"/>
          <w:noProof/>
          <w:sz w:val="24"/>
          <w:szCs w:val="24"/>
        </w:rPr>
        <w:t xml:space="preserve">as </w:t>
      </w:r>
      <w:r w:rsidRPr="004B1679">
        <w:rPr>
          <w:rFonts w:ascii="Times New Roman" w:hAnsi="Times New Roman" w:cs="Times New Roman"/>
          <w:noProof/>
          <w:sz w:val="24"/>
          <w:szCs w:val="24"/>
        </w:rPr>
        <w:t xml:space="preserve">important projects of common European interest (IPCEI) has shown that close cooperation with Member States and companies willing to undertake ambitious innovative or open infrastructure projects brings good results on complex cross-border integrated projects that are important due to their contribution to EU objectives. </w:t>
      </w:r>
    </w:p>
    <w:p w14:paraId="65358A9E" w14:textId="5699C2BB" w:rsidR="00CC40CF" w:rsidRPr="004B1679" w:rsidRDefault="00CC40CF" w:rsidP="004B1679">
      <w:pPr>
        <w:spacing w:after="240" w:line="240" w:lineRule="auto"/>
        <w:jc w:val="both"/>
        <w:rPr>
          <w:rFonts w:ascii="Times New Roman" w:hAnsi="Times New Roman" w:cs="Times New Roman"/>
          <w:noProof/>
          <w:sz w:val="24"/>
          <w:szCs w:val="24"/>
        </w:rPr>
      </w:pPr>
      <w:r w:rsidRPr="004B1679">
        <w:rPr>
          <w:rFonts w:ascii="Times New Roman" w:hAnsi="Times New Roman" w:cs="Times New Roman"/>
          <w:noProof/>
          <w:sz w:val="24"/>
          <w:szCs w:val="24"/>
        </w:rPr>
        <w:t>In October 2023, the Commission launched a Joint European Forum for Important Projects of Common European Interest (JEF-IPCEI) to focus on identifying and prioritising strategic technologies for the EU economy that could be relevant candidates for future IPCEIs</w:t>
      </w:r>
      <w:r w:rsidRPr="004B1679">
        <w:rPr>
          <w:rStyle w:val="FootnoteReference"/>
          <w:rFonts w:ascii="Times New Roman" w:hAnsi="Times New Roman" w:cs="Times New Roman"/>
          <w:noProof/>
          <w:sz w:val="24"/>
          <w:szCs w:val="24"/>
        </w:rPr>
        <w:footnoteReference w:id="73"/>
      </w:r>
      <w:r w:rsidRPr="004B1679">
        <w:rPr>
          <w:rFonts w:ascii="Times New Roman" w:hAnsi="Times New Roman" w:cs="Times New Roman"/>
          <w:noProof/>
          <w:sz w:val="24"/>
          <w:szCs w:val="24"/>
        </w:rPr>
        <w:t xml:space="preserve">. Member States may therefore make use of the JEF-IPCEI, which brings together experts from Member States and the Commission services, as a platform for coordinated and transparent selection and design of a possible IPCEI in the area of industrial </w:t>
      </w:r>
      <w:r w:rsidR="008251BD" w:rsidRPr="004B1679">
        <w:rPr>
          <w:rFonts w:ascii="Times New Roman" w:hAnsi="Times New Roman" w:cs="Times New Roman"/>
          <w:noProof/>
          <w:sz w:val="24"/>
          <w:szCs w:val="24"/>
        </w:rPr>
        <w:t>c</w:t>
      </w:r>
      <w:r w:rsidRPr="004B1679">
        <w:rPr>
          <w:rFonts w:ascii="Times New Roman" w:hAnsi="Times New Roman" w:cs="Times New Roman"/>
          <w:noProof/>
          <w:sz w:val="24"/>
          <w:szCs w:val="24"/>
        </w:rPr>
        <w:t xml:space="preserve">arbon </w:t>
      </w:r>
      <w:r w:rsidR="008251BD" w:rsidRPr="004B1679">
        <w:rPr>
          <w:rFonts w:ascii="Times New Roman" w:hAnsi="Times New Roman" w:cs="Times New Roman"/>
          <w:noProof/>
          <w:sz w:val="24"/>
          <w:szCs w:val="24"/>
        </w:rPr>
        <w:t>m</w:t>
      </w:r>
      <w:r w:rsidRPr="004B1679">
        <w:rPr>
          <w:rFonts w:ascii="Times New Roman" w:hAnsi="Times New Roman" w:cs="Times New Roman"/>
          <w:noProof/>
          <w:sz w:val="24"/>
          <w:szCs w:val="24"/>
        </w:rPr>
        <w:t>anagement.</w:t>
      </w:r>
      <w:r w:rsidR="0031757D" w:rsidRPr="004B1679">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9576"/>
      </w:tblGrid>
      <w:tr w:rsidR="00F65137" w:rsidRPr="004B1679" w14:paraId="01C05232" w14:textId="77777777" w:rsidTr="265DEE54">
        <w:tc>
          <w:tcPr>
            <w:tcW w:w="9576" w:type="dxa"/>
          </w:tcPr>
          <w:p w14:paraId="17410F8F" w14:textId="709B917D" w:rsidR="00F65137"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132166" w:rsidRPr="004B1679">
              <w:rPr>
                <w:rFonts w:ascii="Times New Roman" w:hAnsi="Times New Roman" w:cs="Times New Roman"/>
                <w:i/>
                <w:iCs/>
                <w:noProof/>
                <w:sz w:val="24"/>
                <w:szCs w:val="24"/>
                <w:lang w:val="en-GB"/>
              </w:rPr>
              <w:t>:</w:t>
            </w:r>
          </w:p>
          <w:p w14:paraId="74D0A887" w14:textId="6FD2E98B" w:rsidR="00ED5C4B" w:rsidRPr="004B1679" w:rsidRDefault="008B620F" w:rsidP="004B1679">
            <w:pPr>
              <w:pStyle w:val="ListParagraph"/>
              <w:numPr>
                <w:ilvl w:val="0"/>
                <w:numId w:val="11"/>
              </w:numPr>
              <w:spacing w:after="240"/>
              <w:ind w:left="714" w:hanging="357"/>
              <w:contextualSpacing w:val="0"/>
              <w:jc w:val="both"/>
              <w:rPr>
                <w:rFonts w:ascii="Times New Roman" w:hAnsi="Times New Roman" w:cs="Times New Roman"/>
                <w:i/>
                <w:noProof/>
                <w:sz w:val="24"/>
                <w:szCs w:val="24"/>
                <w:lang w:val="en-GB"/>
              </w:rPr>
            </w:pPr>
            <w:r w:rsidRPr="004B1679">
              <w:rPr>
                <w:rFonts w:ascii="Times New Roman" w:hAnsi="Times New Roman" w:cs="Times New Roman"/>
                <w:i/>
                <w:iCs/>
                <w:noProof/>
                <w:sz w:val="24"/>
                <w:szCs w:val="24"/>
                <w:lang w:val="en-GB"/>
              </w:rPr>
              <w:t>w</w:t>
            </w:r>
            <w:r w:rsidR="00FF27E9" w:rsidRPr="004B1679">
              <w:rPr>
                <w:rFonts w:ascii="Times New Roman" w:hAnsi="Times New Roman" w:cs="Times New Roman"/>
                <w:i/>
                <w:iCs/>
                <w:noProof/>
                <w:sz w:val="24"/>
                <w:szCs w:val="24"/>
                <w:lang w:val="en-GB"/>
              </w:rPr>
              <w:t>ork</w:t>
            </w:r>
            <w:r w:rsidR="00000E9A" w:rsidRPr="004B1679">
              <w:rPr>
                <w:rFonts w:ascii="Times New Roman" w:hAnsi="Times New Roman" w:cs="Times New Roman"/>
                <w:i/>
                <w:iCs/>
                <w:noProof/>
                <w:sz w:val="24"/>
                <w:szCs w:val="24"/>
                <w:lang w:val="en-GB"/>
              </w:rPr>
              <w:t>,</w:t>
            </w:r>
            <w:r w:rsidR="00FF27E9" w:rsidRPr="004B1679">
              <w:rPr>
                <w:rFonts w:ascii="Times New Roman" w:hAnsi="Times New Roman" w:cs="Times New Roman"/>
                <w:i/>
                <w:iCs/>
                <w:noProof/>
                <w:sz w:val="24"/>
                <w:szCs w:val="24"/>
                <w:lang w:val="en-GB"/>
              </w:rPr>
              <w:t xml:space="preserve"> </w:t>
            </w:r>
            <w:r w:rsidR="00BA3F1F" w:rsidRPr="004B1679">
              <w:rPr>
                <w:rFonts w:ascii="Times New Roman" w:hAnsi="Times New Roman" w:cs="Times New Roman"/>
                <w:i/>
                <w:iCs/>
                <w:noProof/>
                <w:sz w:val="24"/>
                <w:szCs w:val="24"/>
              </w:rPr>
              <w:t>as of 2024</w:t>
            </w:r>
            <w:r w:rsidR="00000E9A" w:rsidRPr="004B1679">
              <w:rPr>
                <w:rFonts w:ascii="Times New Roman" w:hAnsi="Times New Roman" w:cs="Times New Roman"/>
                <w:i/>
                <w:iCs/>
                <w:noProof/>
                <w:sz w:val="24"/>
                <w:szCs w:val="24"/>
              </w:rPr>
              <w:t>,</w:t>
            </w:r>
            <w:r w:rsidR="00BA3F1F" w:rsidRPr="004B1679">
              <w:rPr>
                <w:rFonts w:ascii="Times New Roman" w:hAnsi="Times New Roman" w:cs="Times New Roman"/>
                <w:i/>
                <w:iCs/>
                <w:noProof/>
                <w:sz w:val="24"/>
                <w:szCs w:val="24"/>
                <w:lang w:val="en-GB"/>
              </w:rPr>
              <w:t xml:space="preserve"> </w:t>
            </w:r>
            <w:r w:rsidR="00FF27E9" w:rsidRPr="004B1679">
              <w:rPr>
                <w:rFonts w:ascii="Times New Roman" w:hAnsi="Times New Roman" w:cs="Times New Roman"/>
                <w:i/>
                <w:iCs/>
                <w:noProof/>
                <w:sz w:val="24"/>
                <w:szCs w:val="24"/>
                <w:lang w:val="en-GB"/>
              </w:rPr>
              <w:t>with</w:t>
            </w:r>
            <w:r w:rsidR="00ED5C4B" w:rsidRPr="004B1679">
              <w:rPr>
                <w:rFonts w:ascii="Times New Roman" w:hAnsi="Times New Roman" w:cs="Times New Roman"/>
                <w:i/>
                <w:iCs/>
                <w:noProof/>
                <w:sz w:val="24"/>
                <w:szCs w:val="24"/>
                <w:lang w:val="en-GB"/>
              </w:rPr>
              <w:t xml:space="preserve"> Member States in the </w:t>
            </w:r>
            <w:r w:rsidR="006F411E" w:rsidRPr="004B1679">
              <w:rPr>
                <w:rFonts w:ascii="Times New Roman" w:hAnsi="Times New Roman" w:cs="Times New Roman"/>
                <w:i/>
                <w:iCs/>
                <w:noProof/>
                <w:sz w:val="24"/>
                <w:szCs w:val="24"/>
                <w:lang w:val="en-GB"/>
              </w:rPr>
              <w:t>transparent and coordinated</w:t>
            </w:r>
            <w:r w:rsidR="00ED5C4B" w:rsidRPr="004B1679">
              <w:rPr>
                <w:rFonts w:ascii="Times New Roman" w:hAnsi="Times New Roman" w:cs="Times New Roman"/>
                <w:i/>
                <w:iCs/>
                <w:noProof/>
                <w:sz w:val="24"/>
                <w:szCs w:val="24"/>
                <w:lang w:val="en-GB"/>
              </w:rPr>
              <w:t xml:space="preserve"> design of a possible important project of common European interest for CO</w:t>
            </w:r>
            <w:r w:rsidR="00ED5C4B" w:rsidRPr="004B1679">
              <w:rPr>
                <w:rFonts w:ascii="Times New Roman" w:hAnsi="Times New Roman" w:cs="Times New Roman"/>
                <w:i/>
                <w:iCs/>
                <w:noProof/>
                <w:sz w:val="24"/>
                <w:szCs w:val="24"/>
                <w:vertAlign w:val="subscript"/>
                <w:lang w:val="en-GB"/>
              </w:rPr>
              <w:t>2</w:t>
            </w:r>
            <w:r w:rsidR="00ED5C4B" w:rsidRPr="004B1679">
              <w:rPr>
                <w:rFonts w:ascii="Times New Roman" w:hAnsi="Times New Roman" w:cs="Times New Roman"/>
                <w:i/>
                <w:iCs/>
                <w:noProof/>
                <w:sz w:val="24"/>
                <w:szCs w:val="24"/>
                <w:lang w:val="en-GB"/>
              </w:rPr>
              <w:t xml:space="preserve"> transport and storage infrastructure via the JEF-IPCEI</w:t>
            </w:r>
            <w:r w:rsidR="0FCDC644" w:rsidRPr="004B1679">
              <w:rPr>
                <w:rFonts w:ascii="Times New Roman" w:hAnsi="Times New Roman" w:cs="Times New Roman"/>
                <w:i/>
                <w:iCs/>
                <w:noProof/>
                <w:sz w:val="24"/>
                <w:szCs w:val="24"/>
                <w:lang w:val="en-GB"/>
              </w:rPr>
              <w:t>.</w:t>
            </w:r>
            <w:r w:rsidR="00ED5C4B" w:rsidRPr="004B1679">
              <w:rPr>
                <w:rFonts w:ascii="Times New Roman" w:hAnsi="Times New Roman" w:cs="Times New Roman"/>
                <w:i/>
                <w:noProof/>
                <w:sz w:val="24"/>
                <w:szCs w:val="24"/>
                <w:lang w:val="en-GB"/>
              </w:rPr>
              <w:t xml:space="preserve"> To start the process as soon as possible, use the existing CCUS Forum platform to ensure good coordination, set the timing, monitor progress and maintain the pace of the project. Consider </w:t>
            </w:r>
            <w:r w:rsidR="00ED5C4B" w:rsidRPr="004B1679" w:rsidDel="00F8680B">
              <w:rPr>
                <w:rFonts w:ascii="Times New Roman" w:hAnsi="Times New Roman" w:cs="Times New Roman"/>
                <w:i/>
                <w:noProof/>
                <w:sz w:val="24"/>
                <w:szCs w:val="24"/>
                <w:lang w:val="en-GB"/>
              </w:rPr>
              <w:t xml:space="preserve">establishing </w:t>
            </w:r>
            <w:r w:rsidR="00ED5C4B" w:rsidRPr="004B1679">
              <w:rPr>
                <w:rFonts w:ascii="Times New Roman" w:hAnsi="Times New Roman" w:cs="Times New Roman"/>
                <w:i/>
                <w:noProof/>
                <w:sz w:val="24"/>
                <w:szCs w:val="24"/>
                <w:lang w:val="en-GB"/>
              </w:rPr>
              <w:t xml:space="preserve">a </w:t>
            </w:r>
            <w:r w:rsidR="00ED5C4B" w:rsidRPr="004B1679" w:rsidDel="00F8680B">
              <w:rPr>
                <w:rFonts w:ascii="Times New Roman" w:hAnsi="Times New Roman" w:cs="Times New Roman"/>
                <w:i/>
                <w:noProof/>
                <w:sz w:val="24"/>
                <w:szCs w:val="24"/>
                <w:lang w:val="en-GB"/>
              </w:rPr>
              <w:t xml:space="preserve">dedicated </w:t>
            </w:r>
            <w:r w:rsidR="00ED5C4B" w:rsidRPr="004B1679">
              <w:rPr>
                <w:rFonts w:ascii="Times New Roman" w:hAnsi="Times New Roman" w:cs="Times New Roman"/>
                <w:i/>
                <w:noProof/>
                <w:sz w:val="24"/>
                <w:szCs w:val="24"/>
                <w:lang w:val="en-GB"/>
              </w:rPr>
              <w:t>high-level platform to work beyond 2030.</w:t>
            </w:r>
          </w:p>
          <w:p w14:paraId="380AA340" w14:textId="4C3E5328" w:rsidR="00F65137" w:rsidRPr="004B1679" w:rsidRDefault="3F3EFD7B" w:rsidP="00C81668">
            <w:pPr>
              <w:pStyle w:val="ListParagraph"/>
              <w:numPr>
                <w:ilvl w:val="0"/>
                <w:numId w:val="11"/>
              </w:numPr>
              <w:spacing w:after="240"/>
              <w:ind w:left="714" w:hanging="357"/>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a</w:t>
            </w:r>
            <w:r w:rsidR="381AE868" w:rsidRPr="004B1679">
              <w:rPr>
                <w:rFonts w:ascii="Times New Roman" w:hAnsi="Times New Roman" w:cs="Times New Roman"/>
                <w:i/>
                <w:iCs/>
                <w:noProof/>
                <w:sz w:val="24"/>
                <w:szCs w:val="24"/>
                <w:lang w:val="en-GB"/>
              </w:rPr>
              <w:t>ssess</w:t>
            </w:r>
            <w:r w:rsidR="2C4B112D" w:rsidRPr="004B1679">
              <w:rPr>
                <w:rFonts w:ascii="Times New Roman" w:hAnsi="Times New Roman" w:cs="Times New Roman"/>
                <w:i/>
                <w:iCs/>
                <w:noProof/>
                <w:sz w:val="24"/>
                <w:szCs w:val="24"/>
                <w:lang w:val="en-GB"/>
              </w:rPr>
              <w:t xml:space="preserve"> </w:t>
            </w:r>
            <w:r w:rsidR="5C821FE7" w:rsidRPr="004B1679">
              <w:rPr>
                <w:rFonts w:ascii="Times New Roman" w:hAnsi="Times New Roman" w:cs="Times New Roman"/>
                <w:i/>
                <w:noProof/>
                <w:sz w:val="24"/>
                <w:szCs w:val="24"/>
                <w:lang w:val="en-GB"/>
              </w:rPr>
              <w:t>by 2025</w:t>
            </w:r>
            <w:r w:rsidR="5C821FE7" w:rsidRPr="004B1679">
              <w:rPr>
                <w:rFonts w:ascii="Times New Roman" w:hAnsi="Times New Roman" w:cs="Times New Roman"/>
                <w:i/>
                <w:iCs/>
                <w:noProof/>
                <w:sz w:val="24"/>
                <w:szCs w:val="24"/>
                <w:lang w:val="en-GB"/>
              </w:rPr>
              <w:t xml:space="preserve"> </w:t>
            </w:r>
            <w:r w:rsidR="381AE868" w:rsidRPr="004B1679">
              <w:rPr>
                <w:rFonts w:ascii="Times New Roman" w:hAnsi="Times New Roman" w:cs="Times New Roman"/>
                <w:i/>
                <w:iCs/>
                <w:noProof/>
                <w:sz w:val="24"/>
                <w:szCs w:val="24"/>
                <w:lang w:val="en-GB"/>
              </w:rPr>
              <w:t>whether certain CO</w:t>
            </w:r>
            <w:r w:rsidR="381AE868" w:rsidRPr="004B1679">
              <w:rPr>
                <w:rFonts w:ascii="Times New Roman" w:hAnsi="Times New Roman" w:cs="Times New Roman"/>
                <w:i/>
                <w:iCs/>
                <w:noProof/>
                <w:sz w:val="24"/>
                <w:szCs w:val="24"/>
                <w:vertAlign w:val="subscript"/>
                <w:lang w:val="en-GB"/>
              </w:rPr>
              <w:t>2</w:t>
            </w:r>
            <w:r w:rsidR="381AE868" w:rsidRPr="004B1679">
              <w:rPr>
                <w:rFonts w:ascii="Times New Roman" w:hAnsi="Times New Roman" w:cs="Times New Roman"/>
                <w:i/>
                <w:iCs/>
                <w:noProof/>
                <w:sz w:val="24"/>
                <w:szCs w:val="24"/>
                <w:lang w:val="en-GB"/>
              </w:rPr>
              <w:t xml:space="preserve"> capture installations, such as cement or lime production</w:t>
            </w:r>
            <w:r w:rsidR="00F8680B" w:rsidRPr="004B1679">
              <w:rPr>
                <w:rFonts w:ascii="Times New Roman" w:hAnsi="Times New Roman" w:cs="Times New Roman"/>
                <w:i/>
                <w:iCs/>
                <w:noProof/>
                <w:sz w:val="24"/>
                <w:szCs w:val="24"/>
                <w:lang w:val="en-GB"/>
              </w:rPr>
              <w:t xml:space="preserve"> facilities</w:t>
            </w:r>
            <w:r w:rsidR="381AE868" w:rsidRPr="004B1679">
              <w:rPr>
                <w:rFonts w:ascii="Times New Roman" w:hAnsi="Times New Roman" w:cs="Times New Roman"/>
                <w:i/>
                <w:iCs/>
                <w:noProof/>
                <w:sz w:val="24"/>
                <w:szCs w:val="24"/>
                <w:lang w:val="en-GB"/>
              </w:rPr>
              <w:t xml:space="preserve">, are mature enough </w:t>
            </w:r>
            <w:r w:rsidR="11C8037C" w:rsidRPr="004B1679">
              <w:rPr>
                <w:rFonts w:ascii="Times New Roman" w:hAnsi="Times New Roman" w:cs="Times New Roman"/>
                <w:i/>
                <w:iCs/>
                <w:noProof/>
                <w:sz w:val="24"/>
                <w:szCs w:val="24"/>
                <w:lang w:val="en-GB"/>
              </w:rPr>
              <w:t xml:space="preserve">and sufficient competition may be expected </w:t>
            </w:r>
            <w:r w:rsidR="381AE868" w:rsidRPr="004B1679">
              <w:rPr>
                <w:rFonts w:ascii="Times New Roman" w:hAnsi="Times New Roman" w:cs="Times New Roman"/>
                <w:i/>
                <w:iCs/>
                <w:noProof/>
                <w:sz w:val="24"/>
                <w:szCs w:val="24"/>
                <w:lang w:val="en-GB"/>
              </w:rPr>
              <w:t xml:space="preserve">to move from project-based grant support to </w:t>
            </w:r>
            <w:r w:rsidR="00F8680B" w:rsidRPr="004B1679">
              <w:rPr>
                <w:rFonts w:ascii="Times New Roman" w:hAnsi="Times New Roman" w:cs="Times New Roman"/>
                <w:i/>
                <w:iCs/>
                <w:noProof/>
                <w:sz w:val="24"/>
                <w:szCs w:val="24"/>
                <w:lang w:val="en-GB"/>
              </w:rPr>
              <w:t xml:space="preserve">a </w:t>
            </w:r>
            <w:r w:rsidR="381AE868" w:rsidRPr="004B1679">
              <w:rPr>
                <w:rFonts w:ascii="Times New Roman" w:hAnsi="Times New Roman" w:cs="Times New Roman"/>
                <w:i/>
                <w:iCs/>
                <w:noProof/>
                <w:sz w:val="24"/>
                <w:szCs w:val="24"/>
                <w:lang w:val="en-GB"/>
              </w:rPr>
              <w:t>market-based funding mechanism</w:t>
            </w:r>
            <w:r w:rsidR="4601180A" w:rsidRPr="004B1679">
              <w:rPr>
                <w:rFonts w:ascii="Times New Roman" w:hAnsi="Times New Roman" w:cs="Times New Roman"/>
                <w:i/>
                <w:iCs/>
                <w:noProof/>
                <w:sz w:val="24"/>
                <w:szCs w:val="24"/>
                <w:lang w:val="en-GB"/>
              </w:rPr>
              <w:t>s,</w:t>
            </w:r>
            <w:r w:rsidR="381AE868" w:rsidRPr="004B1679">
              <w:rPr>
                <w:rFonts w:ascii="Times New Roman" w:hAnsi="Times New Roman" w:cs="Times New Roman"/>
                <w:i/>
                <w:iCs/>
                <w:noProof/>
                <w:sz w:val="24"/>
                <w:szCs w:val="24"/>
                <w:lang w:val="en-GB"/>
              </w:rPr>
              <w:t xml:space="preserve"> such as competitive bidding auctions as a service under the Innovation Fund</w:t>
            </w:r>
            <w:r w:rsidR="00F8680B" w:rsidRPr="004B1679">
              <w:rPr>
                <w:rFonts w:ascii="Times New Roman" w:hAnsi="Times New Roman" w:cs="Times New Roman"/>
                <w:i/>
                <w:iCs/>
                <w:noProof/>
                <w:sz w:val="24"/>
                <w:szCs w:val="24"/>
                <w:lang w:val="en-GB"/>
              </w:rPr>
              <w:t>.</w:t>
            </w:r>
          </w:p>
          <w:p w14:paraId="2434452F" w14:textId="384DE13F" w:rsidR="00BA3F1F" w:rsidRPr="004B1679" w:rsidRDefault="00BA3F1F" w:rsidP="004B1679">
            <w:pPr>
              <w:pStyle w:val="ListParagraph"/>
              <w:numPr>
                <w:ilvl w:val="0"/>
                <w:numId w:val="11"/>
              </w:numPr>
              <w:spacing w:after="240"/>
              <w:ind w:left="714" w:hanging="357"/>
              <w:contextualSpacing w:val="0"/>
              <w:jc w:val="both"/>
              <w:rPr>
                <w:rFonts w:ascii="Times New Roman" w:hAnsi="Times New Roman" w:cs="Times New Roman"/>
                <w:i/>
                <w:noProof/>
                <w:sz w:val="24"/>
                <w:szCs w:val="24"/>
                <w:lang w:val="en-GB"/>
              </w:rPr>
            </w:pPr>
            <w:r w:rsidRPr="004B1679">
              <w:rPr>
                <w:rFonts w:ascii="Times New Roman" w:hAnsi="Times New Roman" w:cs="Times New Roman"/>
                <w:i/>
                <w:noProof/>
                <w:sz w:val="24"/>
                <w:szCs w:val="24"/>
              </w:rPr>
              <w:t>engage</w:t>
            </w:r>
            <w:r w:rsidR="00F45F11" w:rsidRPr="004B1679">
              <w:rPr>
                <w:rFonts w:ascii="Times New Roman" w:hAnsi="Times New Roman" w:cs="Times New Roman"/>
                <w:i/>
                <w:noProof/>
                <w:sz w:val="24"/>
                <w:szCs w:val="24"/>
              </w:rPr>
              <w:t>,</w:t>
            </w:r>
            <w:r w:rsidRPr="004B1679">
              <w:rPr>
                <w:rFonts w:ascii="Times New Roman" w:hAnsi="Times New Roman" w:cs="Times New Roman"/>
                <w:i/>
                <w:noProof/>
                <w:sz w:val="24"/>
                <w:szCs w:val="24"/>
              </w:rPr>
              <w:t xml:space="preserve"> as of 2024</w:t>
            </w:r>
            <w:r w:rsidR="00F45F11" w:rsidRPr="004B1679">
              <w:rPr>
                <w:rFonts w:ascii="Times New Roman" w:hAnsi="Times New Roman" w:cs="Times New Roman"/>
                <w:i/>
                <w:noProof/>
                <w:sz w:val="24"/>
                <w:szCs w:val="24"/>
              </w:rPr>
              <w:t>,</w:t>
            </w:r>
            <w:r w:rsidRPr="004B1679">
              <w:rPr>
                <w:rFonts w:ascii="Times New Roman" w:hAnsi="Times New Roman" w:cs="Times New Roman"/>
                <w:i/>
                <w:noProof/>
                <w:sz w:val="24"/>
                <w:szCs w:val="24"/>
              </w:rPr>
              <w:t xml:space="preserve"> with the </w:t>
            </w:r>
            <w:r w:rsidR="00000E9A" w:rsidRPr="004B1679">
              <w:rPr>
                <w:rFonts w:ascii="Times New Roman" w:hAnsi="Times New Roman" w:cs="Times New Roman"/>
                <w:i/>
                <w:noProof/>
                <w:sz w:val="24"/>
                <w:szCs w:val="24"/>
              </w:rPr>
              <w:t>European Investment Bank</w:t>
            </w:r>
            <w:r w:rsidRPr="004B1679">
              <w:rPr>
                <w:rFonts w:ascii="Times New Roman" w:hAnsi="Times New Roman" w:cs="Times New Roman"/>
                <w:i/>
                <w:noProof/>
                <w:sz w:val="24"/>
                <w:szCs w:val="24"/>
              </w:rPr>
              <w:t xml:space="preserve"> on financing of CCS and CCU projects.</w:t>
            </w:r>
          </w:p>
          <w:p w14:paraId="6BADB331" w14:textId="740EFF46" w:rsidR="00F65137" w:rsidRPr="004B1679" w:rsidRDefault="4C36A061" w:rsidP="004B1679">
            <w:pPr>
              <w:pStyle w:val="ListParagraph"/>
              <w:numPr>
                <w:ilvl w:val="0"/>
                <w:numId w:val="11"/>
              </w:numPr>
              <w:spacing w:after="240"/>
              <w:ind w:left="714" w:hanging="357"/>
              <w:contextualSpacing w:val="0"/>
              <w:jc w:val="both"/>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facilitate</w:t>
            </w:r>
            <w:r w:rsidR="00F65137" w:rsidRPr="004B1679">
              <w:rPr>
                <w:rFonts w:ascii="Times New Roman" w:hAnsi="Times New Roman" w:cs="Times New Roman"/>
                <w:i/>
                <w:iCs/>
                <w:noProof/>
                <w:sz w:val="24"/>
                <w:szCs w:val="24"/>
                <w:lang w:val="en-GB"/>
              </w:rPr>
              <w:t xml:space="preserve"> </w:t>
            </w:r>
            <w:r w:rsidR="084C6432" w:rsidRPr="004B1679">
              <w:rPr>
                <w:rFonts w:ascii="Times New Roman" w:hAnsi="Times New Roman" w:cs="Times New Roman"/>
                <w:i/>
                <w:iCs/>
                <w:noProof/>
                <w:sz w:val="24"/>
                <w:szCs w:val="24"/>
                <w:lang w:val="en-GB"/>
              </w:rPr>
              <w:t>investment</w:t>
            </w:r>
            <w:r w:rsidR="00F65137" w:rsidRPr="004B1679">
              <w:rPr>
                <w:rFonts w:ascii="Times New Roman" w:hAnsi="Times New Roman" w:cs="Times New Roman"/>
                <w:i/>
                <w:iCs/>
                <w:noProof/>
                <w:sz w:val="24"/>
                <w:szCs w:val="24"/>
                <w:lang w:val="en-GB"/>
              </w:rPr>
              <w:t xml:space="preserve"> needs </w:t>
            </w:r>
            <w:r w:rsidR="007A0A34" w:rsidRPr="004B1679">
              <w:rPr>
                <w:rFonts w:ascii="Times New Roman" w:hAnsi="Times New Roman" w:cs="Times New Roman"/>
                <w:i/>
                <w:iCs/>
                <w:noProof/>
                <w:sz w:val="24"/>
                <w:szCs w:val="24"/>
                <w:lang w:val="en-GB"/>
              </w:rPr>
              <w:t xml:space="preserve">in </w:t>
            </w:r>
            <w:r w:rsidR="00FD3491" w:rsidRPr="004B1679">
              <w:rPr>
                <w:rFonts w:ascii="Times New Roman" w:hAnsi="Times New Roman" w:cs="Times New Roman"/>
                <w:i/>
                <w:noProof/>
                <w:sz w:val="24"/>
                <w:szCs w:val="24"/>
                <w:lang w:val="en-GB"/>
              </w:rPr>
              <w:t>industrial</w:t>
            </w:r>
            <w:r w:rsidR="00A472BC" w:rsidRPr="004B1679">
              <w:rPr>
                <w:rFonts w:ascii="Times New Roman" w:hAnsi="Times New Roman" w:cs="Times New Roman"/>
                <w:i/>
                <w:iCs/>
                <w:noProof/>
                <w:sz w:val="24"/>
                <w:szCs w:val="24"/>
                <w:lang w:val="en-GB"/>
              </w:rPr>
              <w:t xml:space="preserve"> </w:t>
            </w:r>
            <w:r w:rsidR="00F65137" w:rsidRPr="004B1679">
              <w:rPr>
                <w:rFonts w:ascii="Times New Roman" w:hAnsi="Times New Roman" w:cs="Times New Roman"/>
                <w:i/>
                <w:iCs/>
                <w:noProof/>
                <w:sz w:val="24"/>
                <w:szCs w:val="24"/>
                <w:lang w:val="en-GB"/>
              </w:rPr>
              <w:t xml:space="preserve">carbon management </w:t>
            </w:r>
            <w:r w:rsidR="007A0A34" w:rsidRPr="004B1679">
              <w:rPr>
                <w:rFonts w:ascii="Times New Roman" w:hAnsi="Times New Roman" w:cs="Times New Roman"/>
                <w:i/>
                <w:iCs/>
                <w:noProof/>
                <w:sz w:val="24"/>
                <w:szCs w:val="24"/>
                <w:lang w:val="en-GB"/>
              </w:rPr>
              <w:t xml:space="preserve">up to 2040 and 2050, including </w:t>
            </w:r>
            <w:r w:rsidR="00F07922" w:rsidRPr="004B1679">
              <w:rPr>
                <w:rFonts w:ascii="Times New Roman" w:hAnsi="Times New Roman" w:cs="Times New Roman"/>
                <w:i/>
                <w:iCs/>
                <w:noProof/>
                <w:sz w:val="24"/>
                <w:szCs w:val="24"/>
                <w:lang w:val="en-GB"/>
              </w:rPr>
              <w:t>by making smart use</w:t>
            </w:r>
            <w:r w:rsidR="007A0A34" w:rsidRPr="004B1679">
              <w:rPr>
                <w:rFonts w:ascii="Times New Roman" w:hAnsi="Times New Roman" w:cs="Times New Roman"/>
                <w:i/>
                <w:iCs/>
                <w:noProof/>
                <w:sz w:val="24"/>
                <w:szCs w:val="24"/>
                <w:lang w:val="en-GB"/>
              </w:rPr>
              <w:t xml:space="preserve"> </w:t>
            </w:r>
            <w:r w:rsidR="00D8308E" w:rsidRPr="004B1679">
              <w:rPr>
                <w:rFonts w:ascii="Times New Roman" w:hAnsi="Times New Roman" w:cs="Times New Roman"/>
                <w:i/>
                <w:iCs/>
                <w:noProof/>
                <w:sz w:val="24"/>
                <w:szCs w:val="24"/>
                <w:lang w:val="en-GB"/>
              </w:rPr>
              <w:t>of</w:t>
            </w:r>
            <w:r w:rsidR="007A0A34" w:rsidRPr="004B1679">
              <w:rPr>
                <w:rFonts w:ascii="Times New Roman" w:hAnsi="Times New Roman" w:cs="Times New Roman"/>
                <w:i/>
                <w:iCs/>
                <w:noProof/>
                <w:sz w:val="24"/>
                <w:szCs w:val="24"/>
                <w:lang w:val="en-GB"/>
              </w:rPr>
              <w:t xml:space="preserve"> public funding </w:t>
            </w:r>
            <w:r w:rsidR="00B604BD" w:rsidRPr="004B1679">
              <w:rPr>
                <w:rFonts w:ascii="Times New Roman" w:hAnsi="Times New Roman" w:cs="Times New Roman"/>
                <w:i/>
                <w:iCs/>
                <w:noProof/>
                <w:sz w:val="24"/>
                <w:szCs w:val="24"/>
                <w:lang w:val="en-GB"/>
              </w:rPr>
              <w:t>to leverage private investment</w:t>
            </w:r>
            <w:r w:rsidR="000D7949" w:rsidRPr="004B1679">
              <w:rPr>
                <w:rFonts w:ascii="Times New Roman" w:hAnsi="Times New Roman" w:cs="Times New Roman"/>
                <w:i/>
                <w:iCs/>
                <w:noProof/>
                <w:sz w:val="24"/>
                <w:szCs w:val="24"/>
                <w:lang w:val="en-GB"/>
              </w:rPr>
              <w:t>.</w:t>
            </w:r>
          </w:p>
        </w:tc>
      </w:tr>
    </w:tbl>
    <w:p w14:paraId="32C2A701" w14:textId="1DEFA433" w:rsidR="007B496E" w:rsidRPr="004B1679" w:rsidRDefault="007B496E" w:rsidP="004B1679">
      <w:pPr>
        <w:spacing w:after="240" w:line="240" w:lineRule="auto"/>
        <w:jc w:val="both"/>
        <w:rPr>
          <w:rFonts w:ascii="Times New Roman" w:hAnsi="Times New Roman" w:cs="Times New Roman"/>
          <w:noProof/>
          <w:sz w:val="24"/>
          <w:szCs w:val="24"/>
        </w:rPr>
      </w:pPr>
    </w:p>
    <w:p w14:paraId="278E59F5" w14:textId="4662322B" w:rsidR="007B496E" w:rsidRPr="004B1679" w:rsidRDefault="00FE0B17" w:rsidP="004B1679">
      <w:pPr>
        <w:pStyle w:val="Heading2"/>
        <w:rPr>
          <w:noProof/>
        </w:rPr>
      </w:pPr>
      <w:bookmarkStart w:id="25" w:name="_Toc153544142"/>
      <w:bookmarkEnd w:id="24"/>
      <w:r w:rsidRPr="004B1679">
        <w:rPr>
          <w:noProof/>
        </w:rPr>
        <w:t>5.2</w:t>
      </w:r>
      <w:r w:rsidRPr="004B1679">
        <w:rPr>
          <w:noProof/>
        </w:rPr>
        <w:tab/>
      </w:r>
      <w:r w:rsidR="007B496E" w:rsidRPr="004B1679">
        <w:rPr>
          <w:noProof/>
        </w:rPr>
        <w:t>Public awareness</w:t>
      </w:r>
      <w:bookmarkEnd w:id="25"/>
    </w:p>
    <w:p w14:paraId="1B1DDFB4" w14:textId="7C555ABF" w:rsidR="007B496E" w:rsidRPr="00991AA5" w:rsidRDefault="007B496E" w:rsidP="00C81668">
      <w:pPr>
        <w:spacing w:after="240" w:line="240" w:lineRule="auto"/>
        <w:jc w:val="both"/>
        <w:rPr>
          <w:rFonts w:ascii="Times New Roman" w:hAnsi="Times New Roman"/>
          <w:noProof/>
          <w:sz w:val="24"/>
        </w:rPr>
      </w:pPr>
      <w:r w:rsidRPr="006657D7">
        <w:rPr>
          <w:rFonts w:ascii="Times New Roman" w:hAnsi="Times New Roman"/>
          <w:noProof/>
          <w:sz w:val="24"/>
        </w:rPr>
        <w:t xml:space="preserve">As </w:t>
      </w:r>
      <w:r w:rsidR="00FD3491" w:rsidRPr="00090038">
        <w:rPr>
          <w:rFonts w:ascii="Times New Roman" w:hAnsi="Times New Roman"/>
          <w:noProof/>
          <w:sz w:val="24"/>
        </w:rPr>
        <w:t>industrial</w:t>
      </w:r>
      <w:r w:rsidR="003F109B" w:rsidRPr="00991AA5">
        <w:rPr>
          <w:rFonts w:ascii="Times New Roman" w:hAnsi="Times New Roman"/>
          <w:noProof/>
          <w:sz w:val="24"/>
        </w:rPr>
        <w:t xml:space="preserve"> </w:t>
      </w:r>
      <w:r w:rsidR="00912DA2" w:rsidRPr="00991AA5">
        <w:rPr>
          <w:rFonts w:ascii="Times New Roman" w:hAnsi="Times New Roman"/>
          <w:noProof/>
          <w:sz w:val="24"/>
        </w:rPr>
        <w:t>carbon management</w:t>
      </w:r>
      <w:r w:rsidRPr="00991AA5">
        <w:rPr>
          <w:rFonts w:ascii="Times New Roman" w:hAnsi="Times New Roman"/>
          <w:noProof/>
          <w:sz w:val="24"/>
        </w:rPr>
        <w:t xml:space="preserve"> infrastructure projects are necessary for </w:t>
      </w:r>
      <w:r w:rsidR="00F8680B" w:rsidRPr="00991AA5">
        <w:rPr>
          <w:rFonts w:ascii="Times New Roman" w:hAnsi="Times New Roman"/>
          <w:noProof/>
          <w:sz w:val="24"/>
        </w:rPr>
        <w:t xml:space="preserve">Europe to reach </w:t>
      </w:r>
      <w:r w:rsidRPr="00991AA5">
        <w:rPr>
          <w:rFonts w:ascii="Times New Roman" w:hAnsi="Times New Roman"/>
          <w:noProof/>
          <w:sz w:val="24"/>
        </w:rPr>
        <w:t xml:space="preserve">net-zero and will need public funding at least in the initial deployment phase, it is essential that Member States stimulate and support an inclusive, scientifically informed and transparent debate on all </w:t>
      </w:r>
      <w:r w:rsidR="00FD3491" w:rsidRPr="00991AA5">
        <w:rPr>
          <w:rFonts w:ascii="Times New Roman" w:hAnsi="Times New Roman"/>
          <w:noProof/>
          <w:sz w:val="24"/>
        </w:rPr>
        <w:t>industrial</w:t>
      </w:r>
      <w:r w:rsidRPr="00991AA5">
        <w:rPr>
          <w:rFonts w:ascii="Times New Roman" w:hAnsi="Times New Roman"/>
          <w:noProof/>
          <w:sz w:val="24"/>
        </w:rPr>
        <w:t xml:space="preserve"> carbon management technologies.</w:t>
      </w:r>
      <w:r w:rsidRPr="004B1679">
        <w:rPr>
          <w:rFonts w:ascii="Times New Roman" w:hAnsi="Times New Roman" w:cs="Times New Roman"/>
          <w:noProof/>
          <w:sz w:val="24"/>
          <w:szCs w:val="24"/>
        </w:rPr>
        <w:t xml:space="preserve"> </w:t>
      </w:r>
      <w:r w:rsidR="7FB9ADCF" w:rsidRPr="004B1679">
        <w:rPr>
          <w:rFonts w:ascii="Times New Roman" w:eastAsia="Times New Roman" w:hAnsi="Times New Roman" w:cs="Times New Roman"/>
          <w:noProof/>
          <w:sz w:val="24"/>
          <w:szCs w:val="24"/>
        </w:rPr>
        <w:t xml:space="preserve">Moreover, </w:t>
      </w:r>
      <w:r w:rsidR="004C5DC0" w:rsidRPr="004B1679">
        <w:rPr>
          <w:rFonts w:ascii="Times New Roman" w:eastAsia="Times New Roman" w:hAnsi="Times New Roman" w:cs="Times New Roman"/>
          <w:noProof/>
          <w:sz w:val="24"/>
          <w:szCs w:val="24"/>
        </w:rPr>
        <w:t>ensuring</w:t>
      </w:r>
      <w:r w:rsidR="7FB9ADCF" w:rsidRPr="004B1679">
        <w:rPr>
          <w:rFonts w:ascii="Times New Roman" w:eastAsia="Times New Roman" w:hAnsi="Times New Roman" w:cs="Times New Roman"/>
          <w:noProof/>
          <w:sz w:val="24"/>
          <w:szCs w:val="24"/>
        </w:rPr>
        <w:t xml:space="preserve"> social, environmental, and health safeguards will </w:t>
      </w:r>
      <w:r w:rsidR="00C865E6" w:rsidRPr="004B1679">
        <w:rPr>
          <w:rFonts w:ascii="Times New Roman" w:eastAsia="Times New Roman" w:hAnsi="Times New Roman" w:cs="Times New Roman"/>
          <w:noProof/>
          <w:sz w:val="24"/>
          <w:szCs w:val="24"/>
        </w:rPr>
        <w:t xml:space="preserve"> </w:t>
      </w:r>
      <w:r w:rsidR="00234076" w:rsidRPr="004B1679">
        <w:rPr>
          <w:rFonts w:ascii="Times New Roman" w:eastAsia="Times New Roman" w:hAnsi="Times New Roman" w:cs="Times New Roman"/>
          <w:noProof/>
          <w:sz w:val="24"/>
          <w:szCs w:val="24"/>
        </w:rPr>
        <w:t xml:space="preserve">be key in </w:t>
      </w:r>
      <w:r w:rsidR="00C865E6" w:rsidRPr="004B1679">
        <w:rPr>
          <w:rFonts w:ascii="Times New Roman" w:eastAsia="Times New Roman" w:hAnsi="Times New Roman" w:cs="Times New Roman"/>
          <w:noProof/>
          <w:sz w:val="24"/>
          <w:szCs w:val="24"/>
        </w:rPr>
        <w:t>support</w:t>
      </w:r>
      <w:r w:rsidR="00234076" w:rsidRPr="004B1679">
        <w:rPr>
          <w:rFonts w:ascii="Times New Roman" w:eastAsia="Times New Roman" w:hAnsi="Times New Roman" w:cs="Times New Roman"/>
          <w:noProof/>
          <w:sz w:val="24"/>
          <w:szCs w:val="24"/>
        </w:rPr>
        <w:t>ing</w:t>
      </w:r>
      <w:r w:rsidR="7FB9ADCF" w:rsidRPr="004B1679">
        <w:rPr>
          <w:rFonts w:ascii="Times New Roman" w:eastAsia="Times New Roman" w:hAnsi="Times New Roman" w:cs="Times New Roman"/>
          <w:noProof/>
          <w:sz w:val="24"/>
          <w:szCs w:val="24"/>
        </w:rPr>
        <w:t xml:space="preserve"> responsible implementation and public </w:t>
      </w:r>
      <w:r w:rsidR="7FB9ADCF" w:rsidRPr="004B1679">
        <w:rPr>
          <w:rFonts w:ascii="Times New Roman" w:eastAsia="Times New Roman" w:hAnsi="Times New Roman" w:cs="Times New Roman"/>
          <w:noProof/>
          <w:sz w:val="24"/>
          <w:szCs w:val="24"/>
          <w:lang w:val="en-CA"/>
        </w:rPr>
        <w:t>a</w:t>
      </w:r>
      <w:r w:rsidR="7FB9ADCF" w:rsidRPr="004B1679">
        <w:rPr>
          <w:rFonts w:ascii="Times New Roman" w:eastAsia="Times New Roman" w:hAnsi="Times New Roman" w:cs="Times New Roman"/>
          <w:noProof/>
          <w:sz w:val="24"/>
          <w:szCs w:val="24"/>
        </w:rPr>
        <w:t>dherence.</w:t>
      </w:r>
      <w:r w:rsidR="7FB9ADCF" w:rsidRPr="006657D7">
        <w:rPr>
          <w:rFonts w:ascii="Times New Roman" w:hAnsi="Times New Roman"/>
          <w:noProof/>
          <w:sz w:val="24"/>
        </w:rPr>
        <w:t xml:space="preserve"> </w:t>
      </w:r>
      <w:r w:rsidRPr="00090038">
        <w:rPr>
          <w:rFonts w:ascii="Times New Roman" w:hAnsi="Times New Roman"/>
          <w:noProof/>
          <w:sz w:val="24"/>
        </w:rPr>
        <w:t>The engagement of public authorities</w:t>
      </w:r>
      <w:r w:rsidR="005714E1" w:rsidRPr="00991AA5">
        <w:rPr>
          <w:rFonts w:ascii="Times New Roman" w:hAnsi="Times New Roman"/>
          <w:noProof/>
          <w:sz w:val="24"/>
        </w:rPr>
        <w:t>,</w:t>
      </w:r>
      <w:r w:rsidRPr="00991AA5">
        <w:rPr>
          <w:rFonts w:ascii="Times New Roman" w:hAnsi="Times New Roman"/>
          <w:noProof/>
          <w:sz w:val="24"/>
        </w:rPr>
        <w:t xml:space="preserve"> project developers</w:t>
      </w:r>
      <w:r w:rsidR="005714E1" w:rsidRPr="00991AA5">
        <w:rPr>
          <w:rFonts w:ascii="Times New Roman" w:hAnsi="Times New Roman"/>
          <w:noProof/>
          <w:sz w:val="24"/>
        </w:rPr>
        <w:t>,</w:t>
      </w:r>
      <w:r w:rsidRPr="004B1679">
        <w:rPr>
          <w:rStyle w:val="Heading1Char"/>
          <w:rFonts w:ascii="Times New Roman" w:hAnsi="Times New Roman"/>
          <w:b w:val="0"/>
          <w:noProof/>
          <w:sz w:val="24"/>
          <w:shd w:val="clear" w:color="auto" w:fill="FFFFFF"/>
        </w:rPr>
        <w:t xml:space="preserve"> </w:t>
      </w:r>
      <w:r w:rsidR="007F6A40" w:rsidRPr="00090038">
        <w:rPr>
          <w:rStyle w:val="normaltextrun"/>
          <w:rFonts w:ascii="Times New Roman" w:hAnsi="Times New Roman"/>
          <w:noProof/>
          <w:sz w:val="24"/>
          <w:shd w:val="clear" w:color="auto" w:fill="FFFFFF"/>
        </w:rPr>
        <w:t xml:space="preserve">NGOs </w:t>
      </w:r>
      <w:r w:rsidR="007F6A40" w:rsidRPr="00991AA5">
        <w:rPr>
          <w:rStyle w:val="normaltextrun"/>
          <w:rFonts w:ascii="Times New Roman" w:hAnsi="Times New Roman"/>
          <w:noProof/>
          <w:sz w:val="24"/>
        </w:rPr>
        <w:t xml:space="preserve">and the civil </w:t>
      </w:r>
      <w:r w:rsidR="007F6A40" w:rsidRPr="00991AA5">
        <w:rPr>
          <w:rStyle w:val="normaltextrun"/>
          <w:rFonts w:ascii="Times New Roman" w:hAnsi="Times New Roman"/>
          <w:noProof/>
          <w:sz w:val="24"/>
          <w:shd w:val="clear" w:color="auto" w:fill="FFFFFF"/>
        </w:rPr>
        <w:t>society</w:t>
      </w:r>
      <w:r w:rsidRPr="00991AA5">
        <w:rPr>
          <w:rFonts w:ascii="Times New Roman" w:hAnsi="Times New Roman"/>
          <w:noProof/>
          <w:sz w:val="24"/>
        </w:rPr>
        <w:t xml:space="preserve"> should take place before, during and after the policymaking and project implementation. </w:t>
      </w:r>
      <w:r w:rsidR="00F8680B" w:rsidRPr="00991AA5">
        <w:rPr>
          <w:rFonts w:ascii="Times New Roman" w:hAnsi="Times New Roman"/>
          <w:noProof/>
          <w:sz w:val="24"/>
        </w:rPr>
        <w:t>I</w:t>
      </w:r>
      <w:r w:rsidRPr="00991AA5">
        <w:rPr>
          <w:rFonts w:ascii="Times New Roman" w:hAnsi="Times New Roman"/>
          <w:noProof/>
          <w:sz w:val="24"/>
        </w:rPr>
        <w:t>t is essential to involve all stakeholders proactively</w:t>
      </w:r>
      <w:r w:rsidR="00F8680B" w:rsidRPr="00991AA5">
        <w:rPr>
          <w:rFonts w:ascii="Times New Roman" w:hAnsi="Times New Roman"/>
          <w:noProof/>
          <w:sz w:val="24"/>
        </w:rPr>
        <w:t xml:space="preserve"> so that it is not a one-way information process</w:t>
      </w:r>
      <w:r w:rsidR="001A6B66" w:rsidRPr="00991AA5">
        <w:rPr>
          <w:rFonts w:ascii="Times New Roman" w:hAnsi="Times New Roman"/>
          <w:noProof/>
          <w:sz w:val="24"/>
        </w:rPr>
        <w:t xml:space="preserve"> and</w:t>
      </w:r>
      <w:r w:rsidR="00F05335" w:rsidRPr="00991AA5">
        <w:rPr>
          <w:rFonts w:ascii="Times New Roman" w:hAnsi="Times New Roman"/>
          <w:noProof/>
          <w:sz w:val="24"/>
        </w:rPr>
        <w:t xml:space="preserve"> to consider awarding</w:t>
      </w:r>
      <w:r w:rsidR="001A6B66" w:rsidRPr="00991AA5">
        <w:rPr>
          <w:rFonts w:ascii="Times New Roman" w:hAnsi="Times New Roman"/>
          <w:noProof/>
          <w:sz w:val="24"/>
        </w:rPr>
        <w:t xml:space="preserve"> </w:t>
      </w:r>
      <w:r w:rsidR="00BE3955" w:rsidRPr="00991AA5">
        <w:rPr>
          <w:rFonts w:ascii="Times New Roman" w:hAnsi="Times New Roman"/>
          <w:noProof/>
          <w:sz w:val="24"/>
        </w:rPr>
        <w:t xml:space="preserve">local populations for hosting </w:t>
      </w:r>
      <w:r w:rsidR="00D65DA9" w:rsidRPr="00991AA5">
        <w:rPr>
          <w:rFonts w:ascii="Times New Roman" w:hAnsi="Times New Roman"/>
          <w:noProof/>
          <w:sz w:val="24"/>
        </w:rPr>
        <w:t>carbon management infrastructure</w:t>
      </w:r>
      <w:r w:rsidR="00700DC4" w:rsidRPr="00991AA5">
        <w:rPr>
          <w:rFonts w:ascii="Times New Roman" w:hAnsi="Times New Roman"/>
          <w:noProof/>
          <w:sz w:val="24"/>
        </w:rPr>
        <w:t>.</w:t>
      </w:r>
    </w:p>
    <w:p w14:paraId="7712E70B" w14:textId="1C28BBD2" w:rsidR="00915552"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 xml:space="preserve">Based on their identified decarbonisation </w:t>
      </w:r>
      <w:r w:rsidR="00EC0E3B" w:rsidRPr="004B1679">
        <w:rPr>
          <w:rFonts w:ascii="Times New Roman" w:hAnsi="Times New Roman" w:cs="Times New Roman"/>
          <w:noProof/>
          <w:sz w:val="24"/>
          <w:szCs w:val="24"/>
          <w:lang w:val="en-GB"/>
        </w:rPr>
        <w:t>objectives</w:t>
      </w:r>
      <w:r w:rsidRPr="004B1679">
        <w:rPr>
          <w:rFonts w:ascii="Times New Roman" w:hAnsi="Times New Roman" w:cs="Times New Roman"/>
          <w:noProof/>
          <w:sz w:val="24"/>
          <w:szCs w:val="24"/>
          <w:lang w:val="en-GB"/>
        </w:rPr>
        <w:t xml:space="preserve">, </w:t>
      </w:r>
      <w:r w:rsidR="00205E97" w:rsidRPr="004B1679">
        <w:rPr>
          <w:rFonts w:ascii="Times New Roman" w:hAnsi="Times New Roman" w:cs="Times New Roman"/>
          <w:noProof/>
          <w:sz w:val="24"/>
          <w:szCs w:val="24"/>
          <w:lang w:val="en-GB"/>
        </w:rPr>
        <w:t xml:space="preserve">Member States should engage all stakeholders working </w:t>
      </w:r>
      <w:r w:rsidR="009B2598" w:rsidRPr="004B1679">
        <w:rPr>
          <w:rFonts w:ascii="Times New Roman" w:hAnsi="Times New Roman" w:cs="Times New Roman"/>
          <w:noProof/>
          <w:sz w:val="24"/>
          <w:szCs w:val="24"/>
          <w:lang w:val="en-GB"/>
        </w:rPr>
        <w:t xml:space="preserve">on </w:t>
      </w:r>
      <w:r w:rsidR="00205E97" w:rsidRPr="004B1679">
        <w:rPr>
          <w:rFonts w:ascii="Times New Roman" w:hAnsi="Times New Roman" w:cs="Times New Roman"/>
          <w:noProof/>
          <w:sz w:val="24"/>
          <w:szCs w:val="24"/>
          <w:lang w:val="en-GB"/>
        </w:rPr>
        <w:t xml:space="preserve">national </w:t>
      </w:r>
      <w:r w:rsidR="00FD3491" w:rsidRPr="004B1679">
        <w:rPr>
          <w:rFonts w:ascii="Times New Roman" w:hAnsi="Times New Roman" w:cs="Times New Roman"/>
          <w:noProof/>
          <w:sz w:val="24"/>
          <w:szCs w:val="24"/>
          <w:lang w:val="en-GB"/>
        </w:rPr>
        <w:t>industrial</w:t>
      </w:r>
      <w:r w:rsidR="00205E97" w:rsidRPr="004B1679">
        <w:rPr>
          <w:rFonts w:ascii="Times New Roman" w:hAnsi="Times New Roman" w:cs="Times New Roman"/>
          <w:noProof/>
          <w:sz w:val="24"/>
          <w:szCs w:val="24"/>
          <w:lang w:val="en-GB"/>
        </w:rPr>
        <w:t xml:space="preserve"> carbon management strategies.</w:t>
      </w:r>
      <w:r w:rsidR="002178B9" w:rsidRPr="004B1679">
        <w:rPr>
          <w:rFonts w:ascii="Times New Roman" w:hAnsi="Times New Roman" w:cs="Times New Roman"/>
          <w:noProof/>
          <w:sz w:val="24"/>
          <w:szCs w:val="24"/>
          <w:lang w:val="en-GB"/>
        </w:rPr>
        <w:t xml:space="preserve"> </w:t>
      </w:r>
      <w:r w:rsidRPr="004B1679">
        <w:rPr>
          <w:rFonts w:ascii="Times New Roman" w:hAnsi="Times New Roman" w:cs="Times New Roman"/>
          <w:noProof/>
          <w:sz w:val="24"/>
          <w:szCs w:val="24"/>
          <w:lang w:val="en-GB"/>
        </w:rPr>
        <w:t xml:space="preserve">In addition to stimulating a national debate on </w:t>
      </w:r>
      <w:r w:rsidR="00FD3491" w:rsidRPr="004B1679">
        <w:rPr>
          <w:rFonts w:ascii="Times New Roman" w:hAnsi="Times New Roman" w:cs="Times New Roman"/>
          <w:noProof/>
          <w:sz w:val="24"/>
          <w:szCs w:val="24"/>
          <w:lang w:val="en-GB"/>
        </w:rPr>
        <w:t>industrial</w:t>
      </w:r>
      <w:r w:rsidRPr="004B1679">
        <w:rPr>
          <w:rFonts w:ascii="Times New Roman" w:hAnsi="Times New Roman" w:cs="Times New Roman"/>
          <w:noProof/>
          <w:sz w:val="24"/>
          <w:szCs w:val="24"/>
          <w:lang w:val="en-GB"/>
        </w:rPr>
        <w:t xml:space="preserve"> carbon management in the context of </w:t>
      </w:r>
      <w:r w:rsidR="005714E1" w:rsidRPr="004B1679">
        <w:rPr>
          <w:rFonts w:ascii="Times New Roman" w:hAnsi="Times New Roman" w:cs="Times New Roman"/>
          <w:noProof/>
          <w:sz w:val="24"/>
          <w:szCs w:val="24"/>
          <w:lang w:val="en-GB"/>
        </w:rPr>
        <w:t xml:space="preserve">the </w:t>
      </w:r>
      <w:r w:rsidRPr="004B1679">
        <w:rPr>
          <w:rFonts w:ascii="Times New Roman" w:hAnsi="Times New Roman" w:cs="Times New Roman"/>
          <w:noProof/>
          <w:sz w:val="24"/>
          <w:szCs w:val="24"/>
          <w:lang w:val="en-GB"/>
        </w:rPr>
        <w:t xml:space="preserve">climate targets, such discussions should also </w:t>
      </w:r>
      <w:r w:rsidR="00FB3CB5" w:rsidRPr="004B1679">
        <w:rPr>
          <w:rFonts w:ascii="Times New Roman" w:hAnsi="Times New Roman" w:cs="Times New Roman"/>
          <w:noProof/>
          <w:sz w:val="24"/>
          <w:szCs w:val="24"/>
          <w:lang w:val="en-GB"/>
        </w:rPr>
        <w:t xml:space="preserve">set out </w:t>
      </w:r>
      <w:r w:rsidRPr="004B1679">
        <w:rPr>
          <w:rFonts w:ascii="Times New Roman" w:hAnsi="Times New Roman" w:cs="Times New Roman"/>
          <w:noProof/>
          <w:sz w:val="24"/>
          <w:szCs w:val="24"/>
          <w:lang w:val="en-GB"/>
        </w:rPr>
        <w:t xml:space="preserve">the economic rationale behind </w:t>
      </w:r>
      <w:r w:rsidR="00FB3CB5" w:rsidRPr="004B1679">
        <w:rPr>
          <w:rFonts w:ascii="Times New Roman" w:hAnsi="Times New Roman" w:cs="Times New Roman"/>
          <w:noProof/>
          <w:sz w:val="24"/>
          <w:szCs w:val="24"/>
          <w:lang w:val="en-GB"/>
        </w:rPr>
        <w:t xml:space="preserve">the </w:t>
      </w:r>
      <w:r w:rsidRPr="004B1679">
        <w:rPr>
          <w:rFonts w:ascii="Times New Roman" w:hAnsi="Times New Roman" w:cs="Times New Roman"/>
          <w:noProof/>
          <w:sz w:val="24"/>
          <w:szCs w:val="24"/>
          <w:lang w:val="en-GB"/>
        </w:rPr>
        <w:t>support</w:t>
      </w:r>
      <w:r w:rsidR="00FB3CB5" w:rsidRPr="004B1679">
        <w:rPr>
          <w:rFonts w:ascii="Times New Roman" w:hAnsi="Times New Roman" w:cs="Times New Roman"/>
          <w:noProof/>
          <w:sz w:val="24"/>
          <w:szCs w:val="24"/>
          <w:lang w:val="en-GB"/>
        </w:rPr>
        <w:t xml:space="preserve"> for </w:t>
      </w:r>
      <w:r w:rsidRPr="004B1679">
        <w:rPr>
          <w:rFonts w:ascii="Times New Roman" w:hAnsi="Times New Roman" w:cs="Times New Roman"/>
          <w:noProof/>
          <w:sz w:val="24"/>
          <w:szCs w:val="24"/>
          <w:lang w:val="en-GB"/>
        </w:rPr>
        <w:t xml:space="preserve">the technology and its application, the resulting opportunities </w:t>
      </w:r>
      <w:r w:rsidR="00FB3CB5" w:rsidRPr="004B1679">
        <w:rPr>
          <w:rFonts w:ascii="Times New Roman" w:hAnsi="Times New Roman" w:cs="Times New Roman"/>
          <w:noProof/>
          <w:sz w:val="24"/>
          <w:szCs w:val="24"/>
          <w:lang w:val="en-GB"/>
        </w:rPr>
        <w:t xml:space="preserve">and </w:t>
      </w:r>
      <w:r w:rsidRPr="004B1679">
        <w:rPr>
          <w:rFonts w:ascii="Times New Roman" w:hAnsi="Times New Roman" w:cs="Times New Roman"/>
          <w:noProof/>
          <w:sz w:val="24"/>
          <w:szCs w:val="24"/>
          <w:lang w:val="en-GB"/>
        </w:rPr>
        <w:t xml:space="preserve">also </w:t>
      </w:r>
      <w:r w:rsidR="00FB3CB5" w:rsidRPr="004B1679">
        <w:rPr>
          <w:rFonts w:ascii="Times New Roman" w:hAnsi="Times New Roman" w:cs="Times New Roman"/>
          <w:noProof/>
          <w:sz w:val="24"/>
          <w:szCs w:val="24"/>
          <w:lang w:val="en-GB"/>
        </w:rPr>
        <w:t xml:space="preserve">the </w:t>
      </w:r>
      <w:r w:rsidRPr="004B1679">
        <w:rPr>
          <w:rFonts w:ascii="Times New Roman" w:hAnsi="Times New Roman" w:cs="Times New Roman"/>
          <w:noProof/>
          <w:sz w:val="24"/>
          <w:szCs w:val="24"/>
          <w:lang w:val="en-GB"/>
        </w:rPr>
        <w:t xml:space="preserve">costs, safety </w:t>
      </w:r>
      <w:r w:rsidR="00DD348C" w:rsidRPr="004B1679">
        <w:rPr>
          <w:rFonts w:ascii="Times New Roman" w:eastAsiaTheme="minorEastAsia" w:hAnsi="Times New Roman" w:cs="Times New Roman"/>
          <w:noProof/>
          <w:sz w:val="24"/>
          <w:szCs w:val="24"/>
          <w:lang w:val="en-GB"/>
        </w:rPr>
        <w:t>and environmental</w:t>
      </w:r>
      <w:r w:rsidRPr="004B1679">
        <w:rPr>
          <w:rFonts w:ascii="Times New Roman" w:hAnsi="Times New Roman" w:cs="Times New Roman"/>
          <w:noProof/>
          <w:sz w:val="24"/>
          <w:szCs w:val="24"/>
          <w:lang w:val="en-GB"/>
        </w:rPr>
        <w:t xml:space="preserve"> concerns and risks, and regulatory actions addressing these</w:t>
      </w:r>
      <w:r w:rsidR="00FB3CB5" w:rsidRPr="004B1679">
        <w:rPr>
          <w:rFonts w:ascii="Times New Roman" w:hAnsi="Times New Roman" w:cs="Times New Roman"/>
          <w:noProof/>
          <w:sz w:val="24"/>
          <w:szCs w:val="24"/>
          <w:lang w:val="en-GB"/>
        </w:rPr>
        <w:t xml:space="preserve"> concerns</w:t>
      </w:r>
      <w:r w:rsidRPr="004B1679">
        <w:rPr>
          <w:rFonts w:ascii="Times New Roman" w:hAnsi="Times New Roman" w:cs="Times New Roman"/>
          <w:noProof/>
          <w:sz w:val="24"/>
          <w:szCs w:val="24"/>
          <w:lang w:val="en-GB"/>
        </w:rPr>
        <w:t>.</w:t>
      </w:r>
      <w:r w:rsidR="00D72BBA" w:rsidRPr="004B1679">
        <w:rPr>
          <w:rFonts w:ascii="Times New Roman" w:hAnsi="Times New Roman" w:cs="Times New Roman"/>
          <w:noProof/>
          <w:sz w:val="24"/>
          <w:szCs w:val="24"/>
          <w:lang w:val="en-GB"/>
        </w:rPr>
        <w:t xml:space="preserve"> </w:t>
      </w:r>
      <w:r w:rsidR="00915552" w:rsidRPr="004B1679">
        <w:rPr>
          <w:rFonts w:ascii="Times New Roman" w:hAnsi="Times New Roman" w:cs="Times New Roman"/>
          <w:noProof/>
          <w:sz w:val="24"/>
          <w:szCs w:val="24"/>
          <w:lang w:val="en-GB"/>
        </w:rPr>
        <w:t xml:space="preserve">These discussions should also take place internationally. </w:t>
      </w:r>
    </w:p>
    <w:p w14:paraId="14989070" w14:textId="61BA1BE3" w:rsidR="007B496E"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 xml:space="preserve">The Commission will use the CCUS Forum and other Commission </w:t>
      </w:r>
      <w:r w:rsidR="00FB3CB5" w:rsidRPr="004B1679">
        <w:rPr>
          <w:rFonts w:ascii="Times New Roman" w:hAnsi="Times New Roman" w:cs="Times New Roman"/>
          <w:noProof/>
          <w:sz w:val="24"/>
          <w:szCs w:val="24"/>
          <w:lang w:val="en-GB"/>
        </w:rPr>
        <w:t>fora,</w:t>
      </w:r>
      <w:r w:rsidRPr="004B1679">
        <w:rPr>
          <w:rFonts w:ascii="Times New Roman" w:hAnsi="Times New Roman" w:cs="Times New Roman"/>
          <w:noProof/>
          <w:sz w:val="24"/>
          <w:szCs w:val="24"/>
          <w:lang w:val="en-GB"/>
        </w:rPr>
        <w:t xml:space="preserve"> including the European Sustainable Energy Week</w:t>
      </w:r>
      <w:r w:rsidR="00FB3CB5" w:rsidRPr="004B1679">
        <w:rPr>
          <w:rFonts w:ascii="Times New Roman" w:hAnsi="Times New Roman" w:cs="Times New Roman"/>
          <w:noProof/>
          <w:sz w:val="24"/>
          <w:szCs w:val="24"/>
          <w:lang w:val="en-GB"/>
        </w:rPr>
        <w:t>,</w:t>
      </w:r>
      <w:r w:rsidRPr="004B1679">
        <w:rPr>
          <w:rFonts w:ascii="Times New Roman" w:hAnsi="Times New Roman" w:cs="Times New Roman"/>
          <w:noProof/>
          <w:sz w:val="24"/>
          <w:szCs w:val="24"/>
          <w:lang w:val="en-GB"/>
        </w:rPr>
        <w:t xml:space="preserve"> to stimulate public debate and increase public </w:t>
      </w:r>
      <w:r w:rsidR="00F74799" w:rsidRPr="004B1679">
        <w:rPr>
          <w:rFonts w:ascii="Times New Roman" w:eastAsiaTheme="minorEastAsia" w:hAnsi="Times New Roman" w:cs="Times New Roman"/>
          <w:noProof/>
          <w:sz w:val="24"/>
          <w:szCs w:val="24"/>
          <w:lang w:val="en-GB"/>
        </w:rPr>
        <w:t xml:space="preserve">understanding and </w:t>
      </w:r>
      <w:r w:rsidRPr="004B1679">
        <w:rPr>
          <w:rFonts w:ascii="Times New Roman" w:hAnsi="Times New Roman" w:cs="Times New Roman"/>
          <w:noProof/>
          <w:sz w:val="24"/>
          <w:szCs w:val="24"/>
          <w:lang w:val="en-GB"/>
        </w:rPr>
        <w:t xml:space="preserve">awareness on </w:t>
      </w:r>
      <w:r w:rsidR="00FD3491" w:rsidRPr="004B1679">
        <w:rPr>
          <w:rFonts w:ascii="Times New Roman" w:hAnsi="Times New Roman" w:cs="Times New Roman"/>
          <w:noProof/>
          <w:sz w:val="24"/>
          <w:szCs w:val="24"/>
          <w:lang w:val="en-GB"/>
        </w:rPr>
        <w:t>industrial</w:t>
      </w:r>
      <w:r w:rsidRPr="004B1679">
        <w:rPr>
          <w:rFonts w:ascii="Times New Roman" w:hAnsi="Times New Roman" w:cs="Times New Roman"/>
          <w:noProof/>
          <w:sz w:val="24"/>
          <w:szCs w:val="24"/>
          <w:lang w:val="en-GB"/>
        </w:rPr>
        <w:t xml:space="preserve"> </w:t>
      </w:r>
      <w:r w:rsidR="00FB3CB5" w:rsidRPr="004B1679">
        <w:rPr>
          <w:rFonts w:ascii="Times New Roman" w:hAnsi="Times New Roman" w:cs="Times New Roman"/>
          <w:noProof/>
          <w:sz w:val="24"/>
          <w:szCs w:val="24"/>
          <w:lang w:val="en-GB"/>
        </w:rPr>
        <w:t>c</w:t>
      </w:r>
      <w:r w:rsidRPr="004B1679">
        <w:rPr>
          <w:rFonts w:ascii="Times New Roman" w:hAnsi="Times New Roman" w:cs="Times New Roman"/>
          <w:noProof/>
          <w:sz w:val="24"/>
          <w:szCs w:val="24"/>
          <w:lang w:val="en-GB"/>
        </w:rPr>
        <w:t xml:space="preserve">arbon </w:t>
      </w:r>
      <w:r w:rsidR="00FB3CB5" w:rsidRPr="004B1679">
        <w:rPr>
          <w:rFonts w:ascii="Times New Roman" w:hAnsi="Times New Roman" w:cs="Times New Roman"/>
          <w:noProof/>
          <w:sz w:val="24"/>
          <w:szCs w:val="24"/>
          <w:lang w:val="en-GB"/>
        </w:rPr>
        <w:t>m</w:t>
      </w:r>
      <w:r w:rsidRPr="004B1679">
        <w:rPr>
          <w:rFonts w:ascii="Times New Roman" w:hAnsi="Times New Roman" w:cs="Times New Roman"/>
          <w:noProof/>
          <w:sz w:val="24"/>
          <w:szCs w:val="24"/>
          <w:lang w:val="en-GB"/>
        </w:rPr>
        <w:t xml:space="preserve">anagement. It will also </w:t>
      </w:r>
      <w:r w:rsidR="009E749C" w:rsidRPr="004B1679">
        <w:rPr>
          <w:rFonts w:ascii="Times New Roman" w:hAnsi="Times New Roman" w:cs="Times New Roman"/>
          <w:noProof/>
          <w:sz w:val="24"/>
          <w:szCs w:val="24"/>
          <w:lang w:val="en-GB"/>
        </w:rPr>
        <w:t xml:space="preserve">contribute to the </w:t>
      </w:r>
      <w:r w:rsidRPr="004B1679">
        <w:rPr>
          <w:rFonts w:ascii="Times New Roman" w:hAnsi="Times New Roman" w:cs="Times New Roman"/>
          <w:noProof/>
          <w:sz w:val="24"/>
          <w:szCs w:val="24"/>
          <w:lang w:val="en-GB"/>
        </w:rPr>
        <w:t xml:space="preserve">public debate at national and local levels </w:t>
      </w:r>
      <w:r w:rsidR="00FB3CB5" w:rsidRPr="004B1679">
        <w:rPr>
          <w:rFonts w:ascii="Times New Roman" w:hAnsi="Times New Roman" w:cs="Times New Roman"/>
          <w:noProof/>
          <w:sz w:val="24"/>
          <w:szCs w:val="24"/>
          <w:lang w:val="en-GB"/>
        </w:rPr>
        <w:t xml:space="preserve">by sharing </w:t>
      </w:r>
      <w:r w:rsidRPr="004B1679">
        <w:rPr>
          <w:rFonts w:ascii="Times New Roman" w:hAnsi="Times New Roman" w:cs="Times New Roman"/>
          <w:noProof/>
          <w:sz w:val="24"/>
          <w:szCs w:val="24"/>
          <w:lang w:val="en-GB"/>
        </w:rPr>
        <w:t>data and experience from projects it supports, including under the Innovation Fund and the Trans-European Energy Networks.</w:t>
      </w:r>
    </w:p>
    <w:p w14:paraId="12B1DFC9" w14:textId="4F815538" w:rsidR="007B496E"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 xml:space="preserve">The Commission will monitor public opinion on </w:t>
      </w:r>
      <w:r w:rsidR="00FD3491" w:rsidRPr="004B1679">
        <w:rPr>
          <w:rFonts w:ascii="Times New Roman" w:hAnsi="Times New Roman" w:cs="Times New Roman"/>
          <w:noProof/>
          <w:sz w:val="24"/>
          <w:szCs w:val="24"/>
          <w:lang w:val="en-GB"/>
        </w:rPr>
        <w:t>industrial</w:t>
      </w:r>
      <w:r w:rsidRPr="004B1679">
        <w:rPr>
          <w:rFonts w:ascii="Times New Roman" w:hAnsi="Times New Roman" w:cs="Times New Roman"/>
          <w:noProof/>
          <w:sz w:val="24"/>
          <w:szCs w:val="24"/>
          <w:lang w:val="en-GB"/>
        </w:rPr>
        <w:t xml:space="preserve"> carbon management, including through Eurobarometer surveys, and </w:t>
      </w:r>
      <w:r w:rsidR="00D739D1" w:rsidRPr="004B1679">
        <w:rPr>
          <w:rFonts w:ascii="Times New Roman" w:hAnsi="Times New Roman" w:cs="Times New Roman"/>
          <w:noProof/>
          <w:sz w:val="24"/>
          <w:szCs w:val="24"/>
          <w:lang w:val="en-GB"/>
        </w:rPr>
        <w:t xml:space="preserve">it </w:t>
      </w:r>
      <w:r w:rsidRPr="004B1679">
        <w:rPr>
          <w:rFonts w:ascii="Times New Roman" w:hAnsi="Times New Roman" w:cs="Times New Roman"/>
          <w:noProof/>
          <w:sz w:val="24"/>
          <w:szCs w:val="24"/>
          <w:lang w:val="en-GB"/>
        </w:rPr>
        <w:t xml:space="preserve">will encourage Member States to measure public awareness at national level. EU research funding programmes on </w:t>
      </w:r>
      <w:r w:rsidR="00FD3491" w:rsidRPr="004B1679">
        <w:rPr>
          <w:rFonts w:ascii="Times New Roman" w:hAnsi="Times New Roman" w:cs="Times New Roman"/>
          <w:noProof/>
          <w:sz w:val="24"/>
          <w:szCs w:val="24"/>
          <w:lang w:val="en-GB"/>
        </w:rPr>
        <w:t>industrial</w:t>
      </w:r>
      <w:r w:rsidR="00E56340" w:rsidRPr="004B1679">
        <w:rPr>
          <w:rFonts w:ascii="Times New Roman" w:hAnsi="Times New Roman" w:cs="Times New Roman"/>
          <w:noProof/>
          <w:sz w:val="24"/>
          <w:szCs w:val="24"/>
          <w:lang w:val="en-GB"/>
        </w:rPr>
        <w:t xml:space="preserve"> </w:t>
      </w:r>
      <w:r w:rsidRPr="004B1679">
        <w:rPr>
          <w:rFonts w:ascii="Times New Roman" w:hAnsi="Times New Roman" w:cs="Times New Roman"/>
          <w:noProof/>
          <w:sz w:val="24"/>
          <w:szCs w:val="24"/>
          <w:lang w:val="en-GB"/>
        </w:rPr>
        <w:t>carbon management will include topics on public perception.</w:t>
      </w:r>
      <w:r w:rsidR="00D55DBF" w:rsidRPr="004B1679">
        <w:rPr>
          <w:rFonts w:ascii="Times New Roman" w:hAnsi="Times New Roman" w:cs="Times New Roman"/>
          <w:noProof/>
          <w:sz w:val="24"/>
          <w:szCs w:val="24"/>
          <w:lang w:val="en-GB"/>
        </w:rPr>
        <w:t xml:space="preserve"> </w:t>
      </w:r>
    </w:p>
    <w:tbl>
      <w:tblPr>
        <w:tblStyle w:val="TableGrid"/>
        <w:tblW w:w="0" w:type="auto"/>
        <w:tblLook w:val="04A0" w:firstRow="1" w:lastRow="0" w:firstColumn="1" w:lastColumn="0" w:noHBand="0" w:noVBand="1"/>
      </w:tblPr>
      <w:tblGrid>
        <w:gridCol w:w="9576"/>
      </w:tblGrid>
      <w:tr w:rsidR="00F65137" w:rsidRPr="004B1679" w14:paraId="310CF14C" w14:textId="77777777" w:rsidTr="22C7EF8B">
        <w:tc>
          <w:tcPr>
            <w:tcW w:w="9576" w:type="dxa"/>
          </w:tcPr>
          <w:p w14:paraId="13B529B4" w14:textId="3406804E" w:rsidR="00080746"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D739D1" w:rsidRPr="004B1679">
              <w:rPr>
                <w:rFonts w:ascii="Times New Roman" w:hAnsi="Times New Roman" w:cs="Times New Roman"/>
                <w:i/>
                <w:iCs/>
                <w:noProof/>
                <w:sz w:val="24"/>
                <w:szCs w:val="24"/>
                <w:lang w:val="en-GB"/>
              </w:rPr>
              <w:t>:</w:t>
            </w:r>
          </w:p>
          <w:p w14:paraId="41ACC3B8" w14:textId="2FAF2328" w:rsidR="00F65137" w:rsidRPr="004B1679" w:rsidRDefault="00F65137" w:rsidP="004B1679">
            <w:pPr>
              <w:pStyle w:val="ListParagraph"/>
              <w:numPr>
                <w:ilvl w:val="0"/>
                <w:numId w:val="11"/>
              </w:numPr>
              <w:spacing w:after="240"/>
              <w:contextualSpacing w:val="0"/>
              <w:jc w:val="both"/>
              <w:rPr>
                <w:rFonts w:ascii="Times New Roman" w:hAnsi="Times New Roman" w:cs="Times New Roman"/>
                <w:i/>
                <w:noProof/>
                <w:sz w:val="24"/>
                <w:szCs w:val="24"/>
                <w:lang w:val="en-GB"/>
              </w:rPr>
            </w:pPr>
            <w:r w:rsidRPr="004B1679">
              <w:rPr>
                <w:rFonts w:ascii="Times New Roman" w:hAnsi="Times New Roman" w:cs="Times New Roman"/>
                <w:i/>
                <w:noProof/>
                <w:sz w:val="24"/>
                <w:szCs w:val="24"/>
                <w:lang w:val="en-GB"/>
              </w:rPr>
              <w:t xml:space="preserve">work with Member States to </w:t>
            </w:r>
            <w:r w:rsidR="00D739D1" w:rsidRPr="004B1679">
              <w:rPr>
                <w:rFonts w:ascii="Times New Roman" w:hAnsi="Times New Roman" w:cs="Times New Roman"/>
                <w:i/>
                <w:noProof/>
                <w:sz w:val="24"/>
                <w:szCs w:val="24"/>
                <w:lang w:val="en-GB"/>
              </w:rPr>
              <w:t>specify</w:t>
            </w:r>
            <w:r w:rsidRPr="004B1679">
              <w:rPr>
                <w:rFonts w:ascii="Times New Roman" w:hAnsi="Times New Roman" w:cs="Times New Roman"/>
                <w:i/>
                <w:noProof/>
                <w:sz w:val="24"/>
                <w:szCs w:val="24"/>
                <w:lang w:val="en-GB"/>
              </w:rPr>
              <w:t xml:space="preserve"> operating conditions for CO</w:t>
            </w:r>
            <w:r w:rsidRPr="004B1679">
              <w:rPr>
                <w:rFonts w:ascii="Times New Roman" w:hAnsi="Times New Roman" w:cs="Times New Roman"/>
                <w:i/>
                <w:noProof/>
                <w:sz w:val="24"/>
                <w:szCs w:val="24"/>
                <w:vertAlign w:val="subscript"/>
                <w:lang w:val="en-GB"/>
              </w:rPr>
              <w:t>2</w:t>
            </w:r>
            <w:r w:rsidRPr="004B1679">
              <w:rPr>
                <w:rFonts w:ascii="Times New Roman" w:hAnsi="Times New Roman" w:cs="Times New Roman"/>
                <w:i/>
                <w:noProof/>
                <w:sz w:val="24"/>
                <w:szCs w:val="24"/>
                <w:lang w:val="en-GB"/>
              </w:rPr>
              <w:t xml:space="preserve"> transport and storage projects that can reward local communities for hosting them</w:t>
            </w:r>
            <w:r w:rsidR="005714E1" w:rsidRPr="004B1679">
              <w:rPr>
                <w:rFonts w:ascii="Times New Roman" w:hAnsi="Times New Roman" w:cs="Times New Roman"/>
                <w:i/>
                <w:noProof/>
                <w:sz w:val="24"/>
                <w:szCs w:val="24"/>
                <w:lang w:val="en-GB"/>
              </w:rPr>
              <w:t>.</w:t>
            </w:r>
          </w:p>
          <w:p w14:paraId="5933BE00" w14:textId="18B4941F" w:rsidR="00F65137" w:rsidRPr="004B1679" w:rsidRDefault="00BF6D9F" w:rsidP="004B1679">
            <w:pPr>
              <w:pStyle w:val="ListParagraph"/>
              <w:numPr>
                <w:ilvl w:val="0"/>
                <w:numId w:val="11"/>
              </w:numPr>
              <w:spacing w:after="240"/>
              <w:jc w:val="both"/>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 xml:space="preserve">work </w:t>
            </w:r>
            <w:r w:rsidR="00F65137" w:rsidRPr="004B1679">
              <w:rPr>
                <w:rFonts w:ascii="Times New Roman" w:hAnsi="Times New Roman" w:cs="Times New Roman"/>
                <w:i/>
                <w:iCs/>
                <w:noProof/>
                <w:sz w:val="24"/>
                <w:szCs w:val="24"/>
                <w:lang w:val="en-GB"/>
              </w:rPr>
              <w:t xml:space="preserve">with Member States </w:t>
            </w:r>
            <w:r w:rsidR="00345ACD" w:rsidRPr="004B1679">
              <w:rPr>
                <w:rFonts w:ascii="Times New Roman" w:hAnsi="Times New Roman" w:cs="Times New Roman"/>
                <w:i/>
                <w:iCs/>
                <w:noProof/>
                <w:sz w:val="24"/>
                <w:szCs w:val="24"/>
                <w:lang w:val="en-GB"/>
              </w:rPr>
              <w:t xml:space="preserve">and industry </w:t>
            </w:r>
            <w:r w:rsidR="00F65137" w:rsidRPr="004B1679">
              <w:rPr>
                <w:rFonts w:ascii="Times New Roman" w:hAnsi="Times New Roman" w:cs="Times New Roman"/>
                <w:i/>
                <w:iCs/>
                <w:noProof/>
                <w:sz w:val="24"/>
                <w:szCs w:val="24"/>
                <w:lang w:val="en-GB"/>
              </w:rPr>
              <w:t>to increase knowledge</w:t>
            </w:r>
            <w:r w:rsidR="00F8173F" w:rsidRPr="004B1679">
              <w:rPr>
                <w:rFonts w:ascii="Times New Roman" w:eastAsiaTheme="minorEastAsia" w:hAnsi="Times New Roman" w:cs="Times New Roman"/>
                <w:i/>
                <w:noProof/>
                <w:sz w:val="24"/>
                <w:szCs w:val="24"/>
                <w:lang w:val="en-GB"/>
              </w:rPr>
              <w:t xml:space="preserve">, awareness and public debate </w:t>
            </w:r>
            <w:r w:rsidR="00F65137" w:rsidRPr="004B1679">
              <w:rPr>
                <w:rFonts w:ascii="Times New Roman" w:hAnsi="Times New Roman" w:cs="Times New Roman"/>
                <w:i/>
                <w:iCs/>
                <w:noProof/>
                <w:sz w:val="24"/>
                <w:szCs w:val="24"/>
                <w:lang w:val="en-GB"/>
              </w:rPr>
              <w:t xml:space="preserve">on </w:t>
            </w:r>
            <w:r w:rsidR="00FD3491" w:rsidRPr="004B1679">
              <w:rPr>
                <w:rFonts w:ascii="Times New Roman" w:hAnsi="Times New Roman" w:cs="Times New Roman"/>
                <w:i/>
                <w:noProof/>
                <w:sz w:val="24"/>
                <w:szCs w:val="24"/>
                <w:lang w:val="en-GB"/>
              </w:rPr>
              <w:t>industrial</w:t>
            </w:r>
            <w:r w:rsidR="00E56340" w:rsidRPr="004B1679">
              <w:rPr>
                <w:rFonts w:ascii="Times New Roman" w:hAnsi="Times New Roman" w:cs="Times New Roman"/>
                <w:i/>
                <w:iCs/>
                <w:noProof/>
                <w:sz w:val="24"/>
                <w:szCs w:val="24"/>
                <w:lang w:val="en-GB"/>
              </w:rPr>
              <w:t xml:space="preserve"> </w:t>
            </w:r>
            <w:r w:rsidR="00F65137" w:rsidRPr="004B1679">
              <w:rPr>
                <w:rFonts w:ascii="Times New Roman" w:hAnsi="Times New Roman" w:cs="Times New Roman"/>
                <w:i/>
                <w:iCs/>
                <w:noProof/>
                <w:sz w:val="24"/>
                <w:szCs w:val="24"/>
                <w:lang w:val="en-GB"/>
              </w:rPr>
              <w:t>carbon management.</w:t>
            </w:r>
          </w:p>
        </w:tc>
      </w:tr>
    </w:tbl>
    <w:p w14:paraId="39106DAD" w14:textId="77777777" w:rsidR="007B496E" w:rsidRPr="004B1679" w:rsidRDefault="007B496E" w:rsidP="004B1679">
      <w:pPr>
        <w:pStyle w:val="ISIText"/>
        <w:spacing w:before="0" w:after="240"/>
        <w:rPr>
          <w:rFonts w:ascii="Times New Roman" w:hAnsi="Times New Roman" w:cs="Times New Roman"/>
          <w:noProof/>
          <w:sz w:val="24"/>
          <w:szCs w:val="24"/>
          <w:lang w:val="en-GB"/>
        </w:rPr>
      </w:pPr>
    </w:p>
    <w:p w14:paraId="464C4C6E" w14:textId="35141ABD" w:rsidR="007B496E" w:rsidRPr="004B1679" w:rsidRDefault="00FE0B17" w:rsidP="004B1679">
      <w:pPr>
        <w:pStyle w:val="Heading2"/>
        <w:rPr>
          <w:noProof/>
        </w:rPr>
      </w:pPr>
      <w:bookmarkStart w:id="26" w:name="_Toc153544143"/>
      <w:r w:rsidRPr="004B1679">
        <w:rPr>
          <w:noProof/>
        </w:rPr>
        <w:t>5.3</w:t>
      </w:r>
      <w:r w:rsidRPr="004B1679">
        <w:rPr>
          <w:noProof/>
        </w:rPr>
        <w:tab/>
      </w:r>
      <w:r w:rsidR="007B496E" w:rsidRPr="004B1679">
        <w:rPr>
          <w:noProof/>
        </w:rPr>
        <w:t>Research and innovation</w:t>
      </w:r>
      <w:bookmarkEnd w:id="26"/>
    </w:p>
    <w:p w14:paraId="781CF5D8" w14:textId="2435CD73" w:rsidR="007B496E" w:rsidRPr="004B1679" w:rsidRDefault="009E749C"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Investment</w:t>
      </w:r>
      <w:r w:rsidR="005714E1" w:rsidRPr="004B1679">
        <w:rPr>
          <w:rFonts w:ascii="Times New Roman" w:hAnsi="Times New Roman" w:cs="Times New Roman"/>
          <w:noProof/>
          <w:sz w:val="24"/>
          <w:szCs w:val="24"/>
          <w:lang w:val="en-GB"/>
        </w:rPr>
        <w:t>s</w:t>
      </w:r>
      <w:r w:rsidRPr="004B1679">
        <w:rPr>
          <w:rFonts w:ascii="Times New Roman" w:hAnsi="Times New Roman" w:cs="Times New Roman"/>
          <w:noProof/>
          <w:sz w:val="24"/>
          <w:szCs w:val="24"/>
          <w:lang w:val="en-GB"/>
        </w:rPr>
        <w:t xml:space="preserve"> in r</w:t>
      </w:r>
      <w:r w:rsidR="007B496E" w:rsidRPr="004B1679">
        <w:rPr>
          <w:rFonts w:ascii="Times New Roman" w:hAnsi="Times New Roman" w:cs="Times New Roman"/>
          <w:noProof/>
          <w:sz w:val="24"/>
          <w:szCs w:val="24"/>
          <w:lang w:val="en-GB"/>
        </w:rPr>
        <w:t xml:space="preserve">esearch and innovation </w:t>
      </w:r>
      <w:r w:rsidRPr="004B1679">
        <w:rPr>
          <w:rFonts w:ascii="Times New Roman" w:hAnsi="Times New Roman" w:cs="Times New Roman"/>
          <w:noProof/>
          <w:sz w:val="24"/>
          <w:szCs w:val="24"/>
          <w:lang w:val="en-GB"/>
        </w:rPr>
        <w:t xml:space="preserve">yield </w:t>
      </w:r>
      <w:r w:rsidR="007B496E" w:rsidRPr="004B1679">
        <w:rPr>
          <w:rFonts w:ascii="Times New Roman" w:hAnsi="Times New Roman" w:cs="Times New Roman"/>
          <w:noProof/>
          <w:sz w:val="24"/>
          <w:szCs w:val="24"/>
          <w:lang w:val="en-GB"/>
        </w:rPr>
        <w:t xml:space="preserve">significant cost reductions. Stakeholders highlight a clear potential for innovation to drive efficiency and cost reductions and </w:t>
      </w:r>
      <w:r w:rsidR="00D51EEA" w:rsidRPr="004B1679">
        <w:rPr>
          <w:rFonts w:ascii="Times New Roman" w:hAnsi="Times New Roman" w:cs="Times New Roman"/>
          <w:noProof/>
          <w:sz w:val="24"/>
          <w:szCs w:val="24"/>
          <w:lang w:val="en-GB"/>
        </w:rPr>
        <w:t>to improve</w:t>
      </w:r>
      <w:r w:rsidR="007B496E" w:rsidRPr="004B1679">
        <w:rPr>
          <w:rFonts w:ascii="Times New Roman" w:hAnsi="Times New Roman" w:cs="Times New Roman"/>
          <w:noProof/>
          <w:sz w:val="24"/>
          <w:szCs w:val="24"/>
          <w:lang w:val="en-GB"/>
        </w:rPr>
        <w:t xml:space="preserve"> integration. </w:t>
      </w:r>
      <w:r w:rsidR="00CB7E3A" w:rsidRPr="004B1679">
        <w:rPr>
          <w:rFonts w:ascii="Times New Roman" w:hAnsi="Times New Roman" w:cs="Times New Roman"/>
          <w:noProof/>
          <w:sz w:val="24"/>
          <w:szCs w:val="24"/>
          <w:lang w:val="en-GB"/>
        </w:rPr>
        <w:t xml:space="preserve">During the period 2007-2023, the Commission has invested more than </w:t>
      </w:r>
      <w:r w:rsidR="005714E1" w:rsidRPr="004B1679">
        <w:rPr>
          <w:rFonts w:ascii="Times New Roman" w:hAnsi="Times New Roman" w:cs="Times New Roman"/>
          <w:noProof/>
          <w:sz w:val="24"/>
          <w:szCs w:val="24"/>
          <w:lang w:val="en-GB"/>
        </w:rPr>
        <w:t xml:space="preserve">EUR </w:t>
      </w:r>
      <w:r w:rsidR="00CB7E3A" w:rsidRPr="004B1679">
        <w:rPr>
          <w:rFonts w:ascii="Times New Roman" w:hAnsi="Times New Roman" w:cs="Times New Roman"/>
          <w:noProof/>
          <w:sz w:val="24"/>
          <w:szCs w:val="24"/>
          <w:lang w:val="en-GB"/>
        </w:rPr>
        <w:t xml:space="preserve">540 million in innovative CCUS solutions through its successive framework programmes for research and innovation (FP7, Horizon 2020 and Horizon Europe). </w:t>
      </w:r>
      <w:r w:rsidR="007B496E" w:rsidRPr="004B1679">
        <w:rPr>
          <w:rFonts w:ascii="Times New Roman" w:hAnsi="Times New Roman" w:cs="Times New Roman"/>
          <w:noProof/>
          <w:sz w:val="24"/>
          <w:szCs w:val="24"/>
          <w:lang w:val="en-GB"/>
        </w:rPr>
        <w:t xml:space="preserve">The Commission will continue to invest in </w:t>
      </w:r>
      <w:r w:rsidR="00C35EE4" w:rsidRPr="004B1679">
        <w:rPr>
          <w:rFonts w:ascii="Times New Roman" w:hAnsi="Times New Roman" w:cs="Times New Roman"/>
          <w:noProof/>
          <w:sz w:val="24"/>
          <w:szCs w:val="24"/>
          <w:lang w:val="en-GB"/>
        </w:rPr>
        <w:t>research and innovation</w:t>
      </w:r>
      <w:r w:rsidR="007B496E" w:rsidRPr="004B1679">
        <w:rPr>
          <w:rFonts w:ascii="Times New Roman" w:hAnsi="Times New Roman" w:cs="Times New Roman"/>
          <w:noProof/>
          <w:sz w:val="24"/>
          <w:szCs w:val="24"/>
          <w:lang w:val="en-GB"/>
        </w:rPr>
        <w:t xml:space="preserve"> for all </w:t>
      </w:r>
      <w:r w:rsidR="00FD3491" w:rsidRPr="004B1679">
        <w:rPr>
          <w:rFonts w:ascii="Times New Roman" w:hAnsi="Times New Roman" w:cs="Times New Roman"/>
          <w:noProof/>
          <w:sz w:val="24"/>
          <w:szCs w:val="24"/>
          <w:lang w:val="en-GB"/>
        </w:rPr>
        <w:t>industrial</w:t>
      </w:r>
      <w:r w:rsidR="007B496E" w:rsidRPr="004B1679">
        <w:rPr>
          <w:rFonts w:ascii="Times New Roman" w:hAnsi="Times New Roman" w:cs="Times New Roman"/>
          <w:noProof/>
          <w:sz w:val="24"/>
          <w:szCs w:val="24"/>
          <w:lang w:val="en-GB"/>
        </w:rPr>
        <w:t xml:space="preserve"> carbon management technologies, including new solutions, to increase the availability of technologies on the market as well </w:t>
      </w:r>
      <w:r w:rsidR="005714E1" w:rsidRPr="004B1679">
        <w:rPr>
          <w:rFonts w:ascii="Times New Roman" w:hAnsi="Times New Roman" w:cs="Times New Roman"/>
          <w:noProof/>
          <w:sz w:val="24"/>
          <w:szCs w:val="24"/>
          <w:lang w:val="en-GB"/>
        </w:rPr>
        <w:t xml:space="preserve">as </w:t>
      </w:r>
      <w:r w:rsidR="007B496E" w:rsidRPr="004B1679">
        <w:rPr>
          <w:rFonts w:ascii="Times New Roman" w:hAnsi="Times New Roman" w:cs="Times New Roman"/>
          <w:noProof/>
          <w:sz w:val="24"/>
          <w:szCs w:val="24"/>
          <w:lang w:val="en-GB"/>
        </w:rPr>
        <w:t>meeting mid- and long-term targets.</w:t>
      </w:r>
    </w:p>
    <w:p w14:paraId="0A10502A" w14:textId="704D880D" w:rsidR="007B496E"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Pre-normative research based on open data can contribute to standardisation</w:t>
      </w:r>
      <w:r w:rsidR="009E749C" w:rsidRPr="004B1679">
        <w:rPr>
          <w:rFonts w:ascii="Times New Roman" w:hAnsi="Times New Roman" w:cs="Times New Roman"/>
          <w:noProof/>
          <w:sz w:val="24"/>
          <w:szCs w:val="24"/>
          <w:lang w:val="en-GB"/>
        </w:rPr>
        <w:t xml:space="preserve"> work</w:t>
      </w:r>
      <w:r w:rsidRPr="004B1679">
        <w:rPr>
          <w:rFonts w:ascii="Times New Roman" w:hAnsi="Times New Roman" w:cs="Times New Roman"/>
          <w:noProof/>
          <w:sz w:val="24"/>
          <w:szCs w:val="24"/>
          <w:lang w:val="en-GB"/>
        </w:rPr>
        <w:t xml:space="preserve">. For example, </w:t>
      </w:r>
      <w:r w:rsidR="00D51EEA" w:rsidRPr="004B1679">
        <w:rPr>
          <w:rFonts w:ascii="Times New Roman" w:hAnsi="Times New Roman" w:cs="Times New Roman"/>
          <w:noProof/>
          <w:sz w:val="24"/>
          <w:szCs w:val="24"/>
          <w:lang w:val="en-GB"/>
        </w:rPr>
        <w:t xml:space="preserve">we currently lack </w:t>
      </w:r>
      <w:r w:rsidRPr="004B1679">
        <w:rPr>
          <w:rFonts w:ascii="Times New Roman" w:hAnsi="Times New Roman" w:cs="Times New Roman"/>
          <w:noProof/>
          <w:sz w:val="24"/>
          <w:szCs w:val="24"/>
          <w:lang w:val="en-GB"/>
        </w:rPr>
        <w:t xml:space="preserve">a complete picture </w:t>
      </w:r>
      <w:r w:rsidR="00D51EEA" w:rsidRPr="004B1679">
        <w:rPr>
          <w:rFonts w:ascii="Times New Roman" w:hAnsi="Times New Roman" w:cs="Times New Roman"/>
          <w:noProof/>
          <w:sz w:val="24"/>
          <w:szCs w:val="24"/>
          <w:lang w:val="en-GB"/>
        </w:rPr>
        <w:t xml:space="preserve">on the </w:t>
      </w:r>
      <w:r w:rsidRPr="004B1679">
        <w:rPr>
          <w:rFonts w:ascii="Times New Roman" w:hAnsi="Times New Roman" w:cs="Times New Roman"/>
          <w:noProof/>
          <w:sz w:val="24"/>
          <w:szCs w:val="24"/>
          <w:lang w:val="en-GB"/>
        </w:rPr>
        <w:t>physical and chemical behaviour of impure CO</w:t>
      </w:r>
      <w:r w:rsidR="002178B9" w:rsidRPr="004B1679">
        <w:rPr>
          <w:rFonts w:ascii="Times New Roman" w:hAnsi="Times New Roman" w:cs="Times New Roman"/>
          <w:noProof/>
          <w:sz w:val="24"/>
          <w:szCs w:val="24"/>
          <w:vertAlign w:val="subscript"/>
          <w:lang w:val="en-GB"/>
        </w:rPr>
        <w:t>2</w:t>
      </w:r>
      <w:r w:rsidRPr="004B1679">
        <w:rPr>
          <w:rFonts w:ascii="Times New Roman" w:hAnsi="Times New Roman" w:cs="Times New Roman"/>
          <w:noProof/>
          <w:sz w:val="24"/>
          <w:szCs w:val="24"/>
          <w:lang w:val="en-GB"/>
        </w:rPr>
        <w:t xml:space="preserve">. </w:t>
      </w:r>
      <w:r w:rsidR="008525FD" w:rsidRPr="004B1679">
        <w:rPr>
          <w:rFonts w:ascii="Times New Roman" w:hAnsi="Times New Roman" w:cs="Times New Roman"/>
          <w:noProof/>
          <w:sz w:val="24"/>
          <w:szCs w:val="24"/>
          <w:lang w:val="en-GB"/>
        </w:rPr>
        <w:t xml:space="preserve">Research and innovation </w:t>
      </w:r>
      <w:r w:rsidR="00BB7089" w:rsidRPr="004B1679">
        <w:rPr>
          <w:rFonts w:ascii="Times New Roman" w:hAnsi="Times New Roman" w:cs="Times New Roman"/>
          <w:noProof/>
          <w:sz w:val="24"/>
          <w:szCs w:val="24"/>
          <w:lang w:val="en-GB"/>
        </w:rPr>
        <w:t>are</w:t>
      </w:r>
      <w:r w:rsidR="008525FD" w:rsidRPr="004B1679">
        <w:rPr>
          <w:rFonts w:ascii="Times New Roman" w:hAnsi="Times New Roman" w:cs="Times New Roman"/>
          <w:noProof/>
          <w:sz w:val="24"/>
          <w:szCs w:val="24"/>
          <w:lang w:val="en-GB"/>
        </w:rPr>
        <w:t xml:space="preserve"> needed to further optimise carbon capture </w:t>
      </w:r>
      <w:r w:rsidR="008B54CC" w:rsidRPr="004B1679">
        <w:rPr>
          <w:rFonts w:ascii="Times New Roman" w:hAnsi="Times New Roman" w:cs="Times New Roman"/>
          <w:noProof/>
          <w:sz w:val="24"/>
          <w:szCs w:val="24"/>
          <w:lang w:val="en-GB"/>
        </w:rPr>
        <w:t xml:space="preserve">technologies </w:t>
      </w:r>
      <w:r w:rsidR="008525FD" w:rsidRPr="004B1679">
        <w:rPr>
          <w:rFonts w:ascii="Times New Roman" w:hAnsi="Times New Roman" w:cs="Times New Roman"/>
          <w:noProof/>
          <w:sz w:val="24"/>
          <w:szCs w:val="24"/>
          <w:lang w:val="en-GB"/>
        </w:rPr>
        <w:t>(e.g. purification)</w:t>
      </w:r>
      <w:r w:rsidR="004631C4" w:rsidRPr="004B1679">
        <w:rPr>
          <w:rFonts w:ascii="Times New Roman" w:hAnsi="Times New Roman" w:cs="Times New Roman"/>
          <w:noProof/>
          <w:sz w:val="24"/>
          <w:szCs w:val="24"/>
          <w:lang w:val="en-GB"/>
        </w:rPr>
        <w:t xml:space="preserve"> and increase its e</w:t>
      </w:r>
      <w:r w:rsidR="008525FD" w:rsidRPr="004B1679">
        <w:rPr>
          <w:rFonts w:ascii="Times New Roman" w:hAnsi="Times New Roman" w:cs="Times New Roman"/>
          <w:noProof/>
          <w:sz w:val="24"/>
          <w:szCs w:val="24"/>
          <w:lang w:val="en-GB"/>
        </w:rPr>
        <w:t>nergy efficiency</w:t>
      </w:r>
      <w:r w:rsidR="004631C4" w:rsidRPr="004B1679">
        <w:rPr>
          <w:rFonts w:ascii="Times New Roman" w:hAnsi="Times New Roman" w:cs="Times New Roman"/>
          <w:noProof/>
          <w:sz w:val="24"/>
          <w:szCs w:val="24"/>
          <w:lang w:val="en-GB"/>
        </w:rPr>
        <w:t xml:space="preserve">. </w:t>
      </w:r>
      <w:r w:rsidRPr="004B1679">
        <w:rPr>
          <w:rFonts w:ascii="Times New Roman" w:hAnsi="Times New Roman" w:cs="Times New Roman"/>
          <w:noProof/>
          <w:sz w:val="24"/>
          <w:szCs w:val="24"/>
          <w:lang w:val="en-GB"/>
        </w:rPr>
        <w:t xml:space="preserve">Fundamental research </w:t>
      </w:r>
      <w:r w:rsidR="00D51EEA" w:rsidRPr="004B1679">
        <w:rPr>
          <w:rFonts w:ascii="Times New Roman" w:hAnsi="Times New Roman" w:cs="Times New Roman"/>
          <w:noProof/>
          <w:sz w:val="24"/>
          <w:szCs w:val="24"/>
          <w:lang w:val="en-GB"/>
        </w:rPr>
        <w:t>is</w:t>
      </w:r>
      <w:r w:rsidRPr="004B1679">
        <w:rPr>
          <w:rFonts w:ascii="Times New Roman" w:hAnsi="Times New Roman" w:cs="Times New Roman"/>
          <w:noProof/>
          <w:sz w:val="24"/>
          <w:szCs w:val="24"/>
          <w:lang w:val="en-GB"/>
        </w:rPr>
        <w:t xml:space="preserve"> therefore needed, and concepts </w:t>
      </w:r>
      <w:r w:rsidR="00C61EC6" w:rsidRPr="004B1679">
        <w:rPr>
          <w:rFonts w:ascii="Times New Roman" w:hAnsi="Times New Roman" w:cs="Times New Roman"/>
          <w:noProof/>
          <w:sz w:val="24"/>
          <w:szCs w:val="24"/>
          <w:lang w:val="en-GB"/>
        </w:rPr>
        <w:t>are also needed to</w:t>
      </w:r>
      <w:r w:rsidRPr="004B1679">
        <w:rPr>
          <w:rFonts w:ascii="Times New Roman" w:hAnsi="Times New Roman" w:cs="Times New Roman"/>
          <w:noProof/>
          <w:sz w:val="24"/>
          <w:szCs w:val="24"/>
          <w:lang w:val="en-GB"/>
        </w:rPr>
        <w:t xml:space="preserve"> track or monitor all relevant impurities. In cases such as this, access to readily available and open data is ne</w:t>
      </w:r>
      <w:r w:rsidR="00C61EC6" w:rsidRPr="004B1679">
        <w:rPr>
          <w:rFonts w:ascii="Times New Roman" w:hAnsi="Times New Roman" w:cs="Times New Roman"/>
          <w:noProof/>
          <w:sz w:val="24"/>
          <w:szCs w:val="24"/>
          <w:lang w:val="en-GB"/>
        </w:rPr>
        <w:t>eded</w:t>
      </w:r>
      <w:r w:rsidRPr="004B1679">
        <w:rPr>
          <w:rFonts w:ascii="Times New Roman" w:hAnsi="Times New Roman" w:cs="Times New Roman"/>
          <w:noProof/>
          <w:sz w:val="24"/>
          <w:szCs w:val="24"/>
          <w:lang w:val="en-GB"/>
        </w:rPr>
        <w:t xml:space="preserve"> for research to support components for standardisation and help avoid overly strict limitations.</w:t>
      </w:r>
      <w:r w:rsidR="003303DB" w:rsidRPr="004B1679">
        <w:rPr>
          <w:rFonts w:ascii="Times New Roman" w:hAnsi="Times New Roman" w:cs="Times New Roman"/>
          <w:noProof/>
          <w:sz w:val="24"/>
          <w:szCs w:val="24"/>
          <w:lang w:val="en-GB"/>
        </w:rPr>
        <w:t xml:space="preserve"> </w:t>
      </w:r>
    </w:p>
    <w:p w14:paraId="527CD8BB" w14:textId="2B5DAE26" w:rsidR="009E749C"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As a growing number of CCUS projects are on track to become operational before 2030, there is great value in aggregating these industrial-scale projects into a knowledge</w:t>
      </w:r>
      <w:r w:rsidR="00D04C17" w:rsidRPr="004B1679">
        <w:rPr>
          <w:rFonts w:ascii="Times New Roman" w:hAnsi="Times New Roman" w:cs="Times New Roman"/>
          <w:noProof/>
          <w:sz w:val="24"/>
          <w:szCs w:val="24"/>
          <w:lang w:val="en-GB"/>
        </w:rPr>
        <w:t>-</w:t>
      </w:r>
      <w:r w:rsidRPr="004B1679">
        <w:rPr>
          <w:rFonts w:ascii="Times New Roman" w:hAnsi="Times New Roman" w:cs="Times New Roman"/>
          <w:noProof/>
          <w:sz w:val="24"/>
          <w:szCs w:val="24"/>
          <w:lang w:val="en-GB"/>
        </w:rPr>
        <w:t xml:space="preserve">sharing platform to facilitate the collection and sharing of information and best practices on and between CCUS projects in the EU. The Innovation Fund has already started this work with the projects that have received </w:t>
      </w:r>
      <w:r w:rsidR="009E749C" w:rsidRPr="004B1679">
        <w:rPr>
          <w:rFonts w:ascii="Times New Roman" w:hAnsi="Times New Roman" w:cs="Times New Roman"/>
          <w:noProof/>
          <w:sz w:val="24"/>
          <w:szCs w:val="24"/>
          <w:lang w:val="en-GB"/>
        </w:rPr>
        <w:t xml:space="preserve">a </w:t>
      </w:r>
      <w:r w:rsidRPr="004B1679">
        <w:rPr>
          <w:rFonts w:ascii="Times New Roman" w:hAnsi="Times New Roman" w:cs="Times New Roman"/>
          <w:noProof/>
          <w:sz w:val="24"/>
          <w:szCs w:val="24"/>
          <w:lang w:val="en-GB"/>
        </w:rPr>
        <w:t xml:space="preserve">grant. The </w:t>
      </w:r>
      <w:r w:rsidR="00C61EC6" w:rsidRPr="004B1679">
        <w:rPr>
          <w:rFonts w:ascii="Times New Roman" w:hAnsi="Times New Roman" w:cs="Times New Roman"/>
          <w:noProof/>
          <w:sz w:val="24"/>
          <w:szCs w:val="24"/>
          <w:lang w:val="en-GB"/>
        </w:rPr>
        <w:t xml:space="preserve">current </w:t>
      </w:r>
      <w:r w:rsidRPr="004B1679">
        <w:rPr>
          <w:rFonts w:ascii="Times New Roman" w:hAnsi="Times New Roman" w:cs="Times New Roman"/>
          <w:noProof/>
          <w:sz w:val="24"/>
          <w:szCs w:val="24"/>
          <w:lang w:val="en-GB"/>
        </w:rPr>
        <w:t xml:space="preserve">focus of the knowledge sharing is on lessons learned on how to reach final investment decisions, including matching capture and storage volumes, permitting and addressing inter-value chain risks. </w:t>
      </w:r>
    </w:p>
    <w:p w14:paraId="2EE015EE" w14:textId="258E1E17" w:rsidR="007B496E"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In future, knowledge sharing will encompass capture technologies, transport and storage infrastructure, storage site characteristics, regulatory aspects, needs for standards, access to funding and stakeholder management.</w:t>
      </w:r>
      <w:r w:rsidR="003C2A7D" w:rsidRPr="004B1679">
        <w:rPr>
          <w:rFonts w:ascii="Times New Roman" w:hAnsi="Times New Roman" w:cs="Times New Roman"/>
          <w:noProof/>
          <w:sz w:val="24"/>
          <w:szCs w:val="24"/>
          <w:lang w:val="en-GB"/>
        </w:rPr>
        <w:t xml:space="preserve"> </w:t>
      </w:r>
      <w:r w:rsidR="0090102A" w:rsidRPr="004B1679">
        <w:rPr>
          <w:rFonts w:ascii="Times New Roman" w:hAnsi="Times New Roman" w:cs="Times New Roman"/>
          <w:noProof/>
          <w:sz w:val="24"/>
          <w:szCs w:val="24"/>
          <w:lang w:val="en-GB"/>
        </w:rPr>
        <w:t xml:space="preserve">This </w:t>
      </w:r>
      <w:r w:rsidR="0090102A" w:rsidRPr="004B1679" w:rsidDel="00930871">
        <w:rPr>
          <w:rFonts w:ascii="Times New Roman" w:hAnsi="Times New Roman" w:cs="Times New Roman"/>
          <w:noProof/>
          <w:sz w:val="24"/>
          <w:szCs w:val="24"/>
          <w:lang w:val="en-GB"/>
        </w:rPr>
        <w:t xml:space="preserve">will </w:t>
      </w:r>
      <w:r w:rsidR="00627784" w:rsidRPr="004B1679">
        <w:rPr>
          <w:rFonts w:ascii="Times New Roman" w:hAnsi="Times New Roman" w:cs="Times New Roman"/>
          <w:noProof/>
          <w:sz w:val="24"/>
          <w:szCs w:val="24"/>
          <w:lang w:val="en-GB"/>
        </w:rPr>
        <w:t xml:space="preserve">also </w:t>
      </w:r>
      <w:r w:rsidR="00A1017E" w:rsidRPr="004B1679">
        <w:rPr>
          <w:rFonts w:ascii="Times New Roman" w:hAnsi="Times New Roman" w:cs="Times New Roman"/>
          <w:noProof/>
          <w:sz w:val="24"/>
          <w:szCs w:val="24"/>
          <w:lang w:val="en-GB"/>
        </w:rPr>
        <w:t xml:space="preserve">cover </w:t>
      </w:r>
      <w:r w:rsidR="0090102A" w:rsidRPr="004B1679" w:rsidDel="00930871">
        <w:rPr>
          <w:rFonts w:ascii="Times New Roman" w:hAnsi="Times New Roman" w:cs="Times New Roman"/>
          <w:noProof/>
          <w:sz w:val="24"/>
          <w:szCs w:val="24"/>
          <w:lang w:val="en-GB"/>
        </w:rPr>
        <w:t xml:space="preserve">lessons learned on public engagement and </w:t>
      </w:r>
      <w:r w:rsidR="00072AB3" w:rsidRPr="004B1679">
        <w:rPr>
          <w:rFonts w:ascii="Times New Roman" w:hAnsi="Times New Roman" w:cs="Times New Roman"/>
          <w:noProof/>
          <w:sz w:val="24"/>
          <w:szCs w:val="24"/>
          <w:lang w:val="en-GB"/>
        </w:rPr>
        <w:t xml:space="preserve">on sharing </w:t>
      </w:r>
      <w:r w:rsidR="0090102A" w:rsidRPr="004B1679" w:rsidDel="00930871">
        <w:rPr>
          <w:rFonts w:ascii="Times New Roman" w:hAnsi="Times New Roman" w:cs="Times New Roman"/>
          <w:noProof/>
          <w:sz w:val="24"/>
          <w:szCs w:val="24"/>
          <w:lang w:val="en-GB"/>
        </w:rPr>
        <w:t>best practice</w:t>
      </w:r>
      <w:r w:rsidR="00247086" w:rsidRPr="004B1679">
        <w:rPr>
          <w:rFonts w:ascii="Times New Roman" w:hAnsi="Times New Roman" w:cs="Times New Roman"/>
          <w:noProof/>
          <w:sz w:val="24"/>
          <w:szCs w:val="24"/>
          <w:lang w:val="en-GB"/>
        </w:rPr>
        <w:t xml:space="preserve"> of dialogues </w:t>
      </w:r>
      <w:r w:rsidR="00236EA5" w:rsidRPr="004B1679">
        <w:rPr>
          <w:rFonts w:ascii="Times New Roman" w:hAnsi="Times New Roman" w:cs="Times New Roman"/>
          <w:noProof/>
          <w:sz w:val="24"/>
          <w:szCs w:val="24"/>
          <w:lang w:val="en-GB"/>
        </w:rPr>
        <w:t>b</w:t>
      </w:r>
      <w:r w:rsidR="0090102A" w:rsidRPr="004B1679" w:rsidDel="00930871">
        <w:rPr>
          <w:rFonts w:ascii="Times New Roman" w:hAnsi="Times New Roman" w:cs="Times New Roman"/>
          <w:noProof/>
          <w:sz w:val="24"/>
          <w:szCs w:val="24"/>
          <w:lang w:val="en-GB"/>
        </w:rPr>
        <w:t>etween project developers, local and national authorities.</w:t>
      </w:r>
      <w:r w:rsidR="00236EA5" w:rsidRPr="004B1679">
        <w:rPr>
          <w:rFonts w:ascii="Times New Roman" w:hAnsi="Times New Roman" w:cs="Times New Roman"/>
          <w:noProof/>
          <w:sz w:val="24"/>
          <w:szCs w:val="24"/>
          <w:lang w:val="en-GB"/>
        </w:rPr>
        <w:t xml:space="preserve"> </w:t>
      </w:r>
      <w:r w:rsidRPr="004B1679">
        <w:rPr>
          <w:rFonts w:ascii="Times New Roman" w:hAnsi="Times New Roman" w:cs="Times New Roman"/>
          <w:noProof/>
          <w:sz w:val="24"/>
          <w:szCs w:val="24"/>
          <w:lang w:val="en-GB"/>
        </w:rPr>
        <w:t xml:space="preserve">The </w:t>
      </w:r>
      <w:r w:rsidR="00236EA5" w:rsidRPr="004B1679">
        <w:rPr>
          <w:rFonts w:ascii="Times New Roman" w:hAnsi="Times New Roman" w:cs="Times New Roman"/>
          <w:noProof/>
          <w:sz w:val="24"/>
          <w:szCs w:val="24"/>
          <w:lang w:val="en-GB"/>
        </w:rPr>
        <w:t xml:space="preserve">knowledge sharing </w:t>
      </w:r>
      <w:r w:rsidRPr="004B1679">
        <w:rPr>
          <w:rFonts w:ascii="Times New Roman" w:hAnsi="Times New Roman" w:cs="Times New Roman"/>
          <w:noProof/>
          <w:sz w:val="24"/>
          <w:szCs w:val="24"/>
          <w:lang w:val="en-GB"/>
        </w:rPr>
        <w:t xml:space="preserve">platform will be open to all projects that are ready to share information and cooperate without disclosing commercially sensitive information and in full </w:t>
      </w:r>
      <w:r w:rsidR="00C61EC6" w:rsidRPr="004B1679">
        <w:rPr>
          <w:rFonts w:ascii="Times New Roman" w:hAnsi="Times New Roman" w:cs="Times New Roman"/>
          <w:noProof/>
          <w:sz w:val="24"/>
          <w:szCs w:val="24"/>
          <w:lang w:val="en-GB"/>
        </w:rPr>
        <w:t xml:space="preserve">compliance with </w:t>
      </w:r>
      <w:r w:rsidRPr="004B1679">
        <w:rPr>
          <w:rFonts w:ascii="Times New Roman" w:hAnsi="Times New Roman" w:cs="Times New Roman"/>
          <w:noProof/>
          <w:sz w:val="24"/>
          <w:szCs w:val="24"/>
          <w:lang w:val="en-GB"/>
        </w:rPr>
        <w:t>single market competition rules.</w:t>
      </w:r>
    </w:p>
    <w:p w14:paraId="65B6078D" w14:textId="59C1C576" w:rsidR="007B496E" w:rsidRPr="004B1679" w:rsidRDefault="007B496E" w:rsidP="004B1679">
      <w:pPr>
        <w:pStyle w:val="ISIText"/>
        <w:spacing w:before="0" w:after="240"/>
        <w:rPr>
          <w:rFonts w:ascii="Times New Roman" w:hAnsi="Times New Roman" w:cs="Times New Roman"/>
          <w:noProof/>
          <w:sz w:val="24"/>
          <w:szCs w:val="24"/>
          <w:lang w:val="en-GB"/>
        </w:rPr>
      </w:pPr>
      <w:r w:rsidRPr="004B1679">
        <w:rPr>
          <w:rFonts w:ascii="Times New Roman" w:hAnsi="Times New Roman" w:cs="Times New Roman"/>
          <w:noProof/>
          <w:sz w:val="24"/>
          <w:szCs w:val="24"/>
          <w:lang w:val="en-GB"/>
        </w:rPr>
        <w:t>The lessons learn</w:t>
      </w:r>
      <w:r w:rsidR="00C35EE4" w:rsidRPr="004B1679">
        <w:rPr>
          <w:rFonts w:ascii="Times New Roman" w:hAnsi="Times New Roman" w:cs="Times New Roman"/>
          <w:noProof/>
          <w:sz w:val="24"/>
          <w:szCs w:val="24"/>
          <w:lang w:val="en-GB"/>
        </w:rPr>
        <w:t>ed</w:t>
      </w:r>
      <w:r w:rsidRPr="004B1679">
        <w:rPr>
          <w:rFonts w:ascii="Times New Roman" w:hAnsi="Times New Roman" w:cs="Times New Roman"/>
          <w:noProof/>
          <w:sz w:val="24"/>
          <w:szCs w:val="24"/>
          <w:lang w:val="en-GB"/>
        </w:rPr>
        <w:t xml:space="preserve"> from the industrial projects should feed back into national and European programmes for research and innovation to close knowledge gaps and accelerate the development of new technologies.</w:t>
      </w:r>
    </w:p>
    <w:tbl>
      <w:tblPr>
        <w:tblStyle w:val="TableGrid"/>
        <w:tblW w:w="0" w:type="auto"/>
        <w:tblLook w:val="04A0" w:firstRow="1" w:lastRow="0" w:firstColumn="1" w:lastColumn="0" w:noHBand="0" w:noVBand="1"/>
      </w:tblPr>
      <w:tblGrid>
        <w:gridCol w:w="9576"/>
      </w:tblGrid>
      <w:tr w:rsidR="00080746" w:rsidRPr="004B1679" w14:paraId="18B15713" w14:textId="77777777" w:rsidTr="22C7EF8B">
        <w:tc>
          <w:tcPr>
            <w:tcW w:w="9576" w:type="dxa"/>
          </w:tcPr>
          <w:p w14:paraId="5CC9A650" w14:textId="070343C4" w:rsidR="00080746"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080746" w:rsidRPr="004B1679">
              <w:rPr>
                <w:rFonts w:ascii="Times New Roman" w:hAnsi="Times New Roman" w:cs="Times New Roman"/>
                <w:i/>
                <w:iCs/>
                <w:noProof/>
                <w:sz w:val="24"/>
                <w:szCs w:val="24"/>
                <w:lang w:val="en-GB"/>
              </w:rPr>
              <w:t>:</w:t>
            </w:r>
          </w:p>
          <w:p w14:paraId="3EFE21E8" w14:textId="19685BC1" w:rsidR="00080746" w:rsidRPr="004B1679" w:rsidRDefault="00080746" w:rsidP="004B1679">
            <w:pPr>
              <w:pStyle w:val="ListParagraph"/>
              <w:numPr>
                <w:ilvl w:val="0"/>
                <w:numId w:val="11"/>
              </w:numPr>
              <w:spacing w:after="240"/>
              <w:ind w:left="714" w:hanging="357"/>
              <w:contextualSpacing w:val="0"/>
              <w:jc w:val="both"/>
              <w:rPr>
                <w:rFonts w:ascii="Times New Roman" w:hAnsi="Times New Roman" w:cs="Times New Roman"/>
                <w:i/>
                <w:iCs/>
                <w:noProof/>
                <w:sz w:val="24"/>
                <w:szCs w:val="24"/>
                <w:lang w:val="en-GB"/>
              </w:rPr>
            </w:pPr>
            <w:r w:rsidRPr="004B1679">
              <w:rPr>
                <w:rFonts w:ascii="Times New Roman" w:hAnsi="Times New Roman" w:cs="Times New Roman"/>
                <w:i/>
                <w:noProof/>
                <w:sz w:val="24"/>
                <w:szCs w:val="24"/>
                <w:lang w:val="en-GB"/>
              </w:rPr>
              <w:t>support a new collaboration and knowledge</w:t>
            </w:r>
            <w:r w:rsidR="00D04C17" w:rsidRPr="004B1679">
              <w:rPr>
                <w:rFonts w:ascii="Times New Roman" w:hAnsi="Times New Roman" w:cs="Times New Roman"/>
                <w:i/>
                <w:noProof/>
                <w:sz w:val="24"/>
                <w:szCs w:val="24"/>
                <w:lang w:val="en-GB"/>
              </w:rPr>
              <w:t>-</w:t>
            </w:r>
            <w:r w:rsidRPr="004B1679">
              <w:rPr>
                <w:rFonts w:ascii="Times New Roman" w:hAnsi="Times New Roman" w:cs="Times New Roman"/>
                <w:i/>
                <w:noProof/>
                <w:sz w:val="24"/>
                <w:szCs w:val="24"/>
                <w:lang w:val="en-GB"/>
              </w:rPr>
              <w:t>sharing platform for industrial CCUS project</w:t>
            </w:r>
            <w:r w:rsidR="00C61EC6" w:rsidRPr="004B1679">
              <w:rPr>
                <w:rFonts w:ascii="Times New Roman" w:hAnsi="Times New Roman" w:cs="Times New Roman"/>
                <w:i/>
                <w:noProof/>
                <w:sz w:val="24"/>
                <w:szCs w:val="24"/>
                <w:lang w:val="en-GB"/>
              </w:rPr>
              <w:t>s</w:t>
            </w:r>
            <w:r w:rsidR="005714E1" w:rsidRPr="004B1679">
              <w:rPr>
                <w:rFonts w:ascii="Times New Roman" w:hAnsi="Times New Roman" w:cs="Times New Roman"/>
                <w:i/>
                <w:noProof/>
                <w:sz w:val="24"/>
                <w:szCs w:val="24"/>
                <w:lang w:val="en-GB"/>
              </w:rPr>
              <w:t>.</w:t>
            </w:r>
          </w:p>
          <w:p w14:paraId="1B8000F4" w14:textId="252903AB" w:rsidR="00080746" w:rsidRPr="004B1679" w:rsidRDefault="00080746" w:rsidP="004B1679">
            <w:pPr>
              <w:pStyle w:val="ListParagraph"/>
              <w:numPr>
                <w:ilvl w:val="0"/>
                <w:numId w:val="11"/>
              </w:numPr>
              <w:spacing w:after="240"/>
              <w:ind w:left="714" w:hanging="357"/>
              <w:contextualSpacing w:val="0"/>
              <w:jc w:val="both"/>
              <w:rPr>
                <w:rFonts w:ascii="Times New Roman" w:hAnsi="Times New Roman" w:cs="Times New Roman"/>
                <w:noProof/>
                <w:sz w:val="24"/>
                <w:szCs w:val="24"/>
                <w:lang w:val="en-GB"/>
              </w:rPr>
            </w:pPr>
            <w:r w:rsidRPr="004B1679">
              <w:rPr>
                <w:rFonts w:ascii="Times New Roman" w:hAnsi="Times New Roman" w:cs="Times New Roman"/>
                <w:i/>
                <w:iCs/>
                <w:noProof/>
                <w:sz w:val="24"/>
                <w:szCs w:val="24"/>
                <w:lang w:val="en-GB"/>
              </w:rPr>
              <w:t xml:space="preserve">continue to invest in R&amp;I for </w:t>
            </w:r>
            <w:r w:rsidR="00FD3491" w:rsidRPr="004B1679">
              <w:rPr>
                <w:rFonts w:ascii="Times New Roman" w:hAnsi="Times New Roman" w:cs="Times New Roman"/>
                <w:i/>
                <w:noProof/>
                <w:sz w:val="24"/>
                <w:szCs w:val="24"/>
                <w:lang w:val="en-GB"/>
              </w:rPr>
              <w:t>industrial</w:t>
            </w:r>
            <w:r w:rsidR="00F70CED" w:rsidRPr="004B1679">
              <w:rPr>
                <w:rFonts w:ascii="Times New Roman" w:hAnsi="Times New Roman" w:cs="Times New Roman"/>
                <w:i/>
                <w:iCs/>
                <w:noProof/>
                <w:sz w:val="24"/>
                <w:szCs w:val="24"/>
                <w:lang w:val="en-GB"/>
              </w:rPr>
              <w:t xml:space="preserve"> </w:t>
            </w:r>
            <w:r w:rsidRPr="004B1679">
              <w:rPr>
                <w:rFonts w:ascii="Times New Roman" w:hAnsi="Times New Roman" w:cs="Times New Roman"/>
                <w:i/>
                <w:iCs/>
                <w:noProof/>
                <w:sz w:val="24"/>
                <w:szCs w:val="24"/>
                <w:lang w:val="en-GB"/>
              </w:rPr>
              <w:t xml:space="preserve">carbon management technologies, including </w:t>
            </w:r>
            <w:r w:rsidR="00E314B5" w:rsidRPr="004B1679">
              <w:rPr>
                <w:rFonts w:ascii="Times New Roman" w:hAnsi="Times New Roman" w:cs="Times New Roman"/>
                <w:i/>
                <w:iCs/>
                <w:noProof/>
                <w:sz w:val="24"/>
                <w:szCs w:val="24"/>
                <w:lang w:val="en-GB"/>
              </w:rPr>
              <w:t xml:space="preserve">energy and cost efficiency optimisation of processes and </w:t>
            </w:r>
            <w:r w:rsidRPr="004B1679">
              <w:rPr>
                <w:rFonts w:ascii="Times New Roman" w:hAnsi="Times New Roman" w:cs="Times New Roman"/>
                <w:i/>
                <w:iCs/>
                <w:noProof/>
                <w:sz w:val="24"/>
                <w:szCs w:val="24"/>
                <w:lang w:val="en-GB"/>
              </w:rPr>
              <w:t>pre-normative research to contribute to standardisation.</w:t>
            </w:r>
          </w:p>
        </w:tc>
      </w:tr>
    </w:tbl>
    <w:p w14:paraId="5E63B37B" w14:textId="77777777" w:rsidR="00080746" w:rsidRPr="004B1679" w:rsidRDefault="00080746" w:rsidP="004B1679">
      <w:pPr>
        <w:pStyle w:val="ISIText"/>
        <w:spacing w:before="0" w:after="240"/>
        <w:rPr>
          <w:rFonts w:ascii="Times New Roman" w:hAnsi="Times New Roman" w:cs="Times New Roman"/>
          <w:noProof/>
          <w:sz w:val="24"/>
          <w:szCs w:val="24"/>
          <w:lang w:val="en-GB"/>
        </w:rPr>
      </w:pPr>
    </w:p>
    <w:p w14:paraId="6B24274D" w14:textId="1CAAD15E" w:rsidR="007B496E" w:rsidRPr="004B1679" w:rsidRDefault="00FE0B17" w:rsidP="004B1679">
      <w:pPr>
        <w:pStyle w:val="Heading2"/>
        <w:rPr>
          <w:noProof/>
        </w:rPr>
      </w:pPr>
      <w:bookmarkStart w:id="27" w:name="_Toc153544144"/>
      <w:r w:rsidRPr="004B1679">
        <w:rPr>
          <w:noProof/>
        </w:rPr>
        <w:t>5.4</w:t>
      </w:r>
      <w:r w:rsidRPr="004B1679">
        <w:rPr>
          <w:noProof/>
        </w:rPr>
        <w:tab/>
      </w:r>
      <w:r w:rsidR="007B496E" w:rsidRPr="004B1679">
        <w:rPr>
          <w:noProof/>
        </w:rPr>
        <w:t>Cross-border and international cooperation</w:t>
      </w:r>
      <w:bookmarkEnd w:id="27"/>
    </w:p>
    <w:p w14:paraId="6504A956" w14:textId="159F0864" w:rsidR="007B496E" w:rsidRPr="004B1679" w:rsidRDefault="007B496E"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The successful deployment of scalable </w:t>
      </w:r>
      <w:r w:rsidR="00FD3491" w:rsidRPr="004B1679">
        <w:rPr>
          <w:rFonts w:ascii="Times New Roman" w:hAnsi="Times New Roman" w:cs="Times New Roman"/>
          <w:noProof/>
        </w:rPr>
        <w:t>industrial</w:t>
      </w:r>
      <w:r w:rsidRPr="004B1679">
        <w:rPr>
          <w:rFonts w:ascii="Times New Roman" w:hAnsi="Times New Roman" w:cs="Times New Roman"/>
          <w:noProof/>
          <w:color w:val="auto"/>
        </w:rPr>
        <w:t xml:space="preserve"> carbon management systems will also </w:t>
      </w:r>
      <w:r w:rsidR="00B62CAE" w:rsidRPr="004B1679">
        <w:rPr>
          <w:rFonts w:ascii="Times New Roman" w:hAnsi="Times New Roman" w:cs="Times New Roman"/>
          <w:noProof/>
          <w:color w:val="auto"/>
        </w:rPr>
        <w:t xml:space="preserve">be </w:t>
      </w:r>
      <w:r w:rsidR="69EF2B21" w:rsidRPr="004B1679">
        <w:rPr>
          <w:rFonts w:ascii="Times New Roman" w:hAnsi="Times New Roman" w:cs="Times New Roman"/>
          <w:noProof/>
          <w:color w:val="auto"/>
        </w:rPr>
        <w:t>required</w:t>
      </w:r>
      <w:r w:rsidRPr="004B1679">
        <w:rPr>
          <w:rFonts w:ascii="Times New Roman" w:hAnsi="Times New Roman" w:cs="Times New Roman"/>
          <w:noProof/>
          <w:color w:val="auto"/>
        </w:rPr>
        <w:t xml:space="preserve"> for our global partners and critical for meeting the</w:t>
      </w:r>
      <w:r w:rsidR="18B9437F" w:rsidRPr="004B1679">
        <w:rPr>
          <w:rFonts w:ascii="Times New Roman" w:hAnsi="Times New Roman" w:cs="Times New Roman"/>
          <w:noProof/>
          <w:color w:val="auto"/>
        </w:rPr>
        <w:t>ir</w:t>
      </w:r>
      <w:r w:rsidRPr="004B1679">
        <w:rPr>
          <w:rFonts w:ascii="Times New Roman" w:hAnsi="Times New Roman" w:cs="Times New Roman"/>
          <w:noProof/>
          <w:color w:val="auto"/>
        </w:rPr>
        <w:t xml:space="preserve"> </w:t>
      </w:r>
      <w:r w:rsidR="00A401BA" w:rsidRPr="004B1679">
        <w:rPr>
          <w:rFonts w:ascii="Times New Roman" w:hAnsi="Times New Roman" w:cs="Times New Roman"/>
          <w:noProof/>
          <w:color w:val="auto"/>
        </w:rPr>
        <w:t>targets</w:t>
      </w:r>
      <w:r w:rsidRPr="004B1679">
        <w:rPr>
          <w:rFonts w:ascii="Times New Roman" w:hAnsi="Times New Roman" w:cs="Times New Roman"/>
          <w:noProof/>
          <w:color w:val="auto"/>
        </w:rPr>
        <w:t xml:space="preserve"> </w:t>
      </w:r>
      <w:r w:rsidR="00A401BA" w:rsidRPr="004B1679">
        <w:rPr>
          <w:rFonts w:ascii="Times New Roman" w:hAnsi="Times New Roman" w:cs="Times New Roman"/>
          <w:noProof/>
          <w:color w:val="auto"/>
        </w:rPr>
        <w:t>under</w:t>
      </w:r>
      <w:r w:rsidRPr="004B1679">
        <w:rPr>
          <w:rFonts w:ascii="Times New Roman" w:hAnsi="Times New Roman" w:cs="Times New Roman"/>
          <w:noProof/>
          <w:color w:val="auto"/>
        </w:rPr>
        <w:t xml:space="preserve"> the Paris Agreement. </w:t>
      </w:r>
      <w:r w:rsidR="26569E72" w:rsidRPr="004B1679">
        <w:rPr>
          <w:rFonts w:ascii="Times New Roman" w:hAnsi="Times New Roman" w:cs="Times New Roman"/>
          <w:noProof/>
          <w:color w:val="auto"/>
        </w:rPr>
        <w:t>For example, the United States use</w:t>
      </w:r>
      <w:r w:rsidR="46A0D3C0" w:rsidRPr="004B1679">
        <w:rPr>
          <w:rFonts w:ascii="Times New Roman" w:hAnsi="Times New Roman" w:cs="Times New Roman"/>
          <w:noProof/>
          <w:color w:val="auto"/>
        </w:rPr>
        <w:t>s</w:t>
      </w:r>
      <w:r w:rsidR="26569E72" w:rsidRPr="004B1679">
        <w:rPr>
          <w:rFonts w:ascii="Times New Roman" w:hAnsi="Times New Roman" w:cs="Times New Roman"/>
          <w:noProof/>
          <w:color w:val="auto"/>
        </w:rPr>
        <w:t xml:space="preserve"> its Bipartisan Infrastructure Law to support direct air capture and has increased the tax credits for c</w:t>
      </w:r>
      <w:r w:rsidR="63DDA347" w:rsidRPr="004B1679">
        <w:rPr>
          <w:rFonts w:ascii="Times New Roman" w:hAnsi="Times New Roman" w:cs="Times New Roman"/>
          <w:noProof/>
          <w:color w:val="auto"/>
        </w:rPr>
        <w:t>arbon capture and permanent storage</w:t>
      </w:r>
      <w:r w:rsidR="43C52640" w:rsidRPr="004B1679">
        <w:rPr>
          <w:rFonts w:ascii="Times New Roman" w:hAnsi="Times New Roman" w:cs="Times New Roman"/>
          <w:noProof/>
          <w:color w:val="auto"/>
        </w:rPr>
        <w:t xml:space="preserve"> </w:t>
      </w:r>
      <w:r w:rsidR="44286F90" w:rsidRPr="004B1679">
        <w:rPr>
          <w:rFonts w:ascii="Times New Roman" w:hAnsi="Times New Roman" w:cs="Times New Roman"/>
          <w:noProof/>
          <w:color w:val="auto"/>
        </w:rPr>
        <w:t>under</w:t>
      </w:r>
      <w:r w:rsidR="43C52640" w:rsidRPr="004B1679">
        <w:rPr>
          <w:rFonts w:ascii="Times New Roman" w:hAnsi="Times New Roman" w:cs="Times New Roman"/>
          <w:noProof/>
          <w:color w:val="auto"/>
        </w:rPr>
        <w:t xml:space="preserve"> the </w:t>
      </w:r>
      <w:r w:rsidR="44286F90" w:rsidRPr="004B1679">
        <w:rPr>
          <w:rFonts w:ascii="Times New Roman" w:hAnsi="Times New Roman" w:cs="Times New Roman"/>
          <w:noProof/>
          <w:color w:val="auto"/>
        </w:rPr>
        <w:t>Inflation Reduction Act. T</w:t>
      </w:r>
      <w:r w:rsidR="43C52640" w:rsidRPr="004B1679">
        <w:rPr>
          <w:rFonts w:ascii="Times New Roman" w:hAnsi="Times New Roman" w:cs="Times New Roman"/>
          <w:noProof/>
          <w:color w:val="auto"/>
        </w:rPr>
        <w:t xml:space="preserve">he UK </w:t>
      </w:r>
      <w:r w:rsidR="1CD06B72" w:rsidRPr="004B1679">
        <w:rPr>
          <w:rFonts w:ascii="Times New Roman" w:hAnsi="Times New Roman" w:cs="Times New Roman"/>
          <w:noProof/>
          <w:color w:val="auto"/>
        </w:rPr>
        <w:t>published its vision for carbon capture, use and storage in 20</w:t>
      </w:r>
      <w:r w:rsidR="52023D6F" w:rsidRPr="004B1679">
        <w:rPr>
          <w:rFonts w:ascii="Times New Roman" w:hAnsi="Times New Roman" w:cs="Times New Roman"/>
          <w:noProof/>
          <w:color w:val="auto"/>
        </w:rPr>
        <w:t>23</w:t>
      </w:r>
      <w:r w:rsidR="1CD06B72" w:rsidRPr="004B1679">
        <w:rPr>
          <w:rFonts w:ascii="Times New Roman" w:hAnsi="Times New Roman" w:cs="Times New Roman"/>
          <w:noProof/>
          <w:color w:val="auto"/>
        </w:rPr>
        <w:t>, and aims</w:t>
      </w:r>
      <w:r w:rsidR="43C52640" w:rsidRPr="004B1679">
        <w:rPr>
          <w:rFonts w:ascii="Times New Roman" w:hAnsi="Times New Roman" w:cs="Times New Roman"/>
          <w:noProof/>
          <w:color w:val="auto"/>
        </w:rPr>
        <w:t xml:space="preserve"> to </w:t>
      </w:r>
      <w:r w:rsidR="1CD06B72" w:rsidRPr="004B1679">
        <w:rPr>
          <w:rFonts w:ascii="Times New Roman" w:hAnsi="Times New Roman" w:cs="Times New Roman"/>
          <w:noProof/>
          <w:color w:val="auto"/>
        </w:rPr>
        <w:t xml:space="preserve">develop a market </w:t>
      </w:r>
      <w:r w:rsidR="595CEFB9" w:rsidRPr="004B1679">
        <w:rPr>
          <w:rFonts w:ascii="Times New Roman" w:hAnsi="Times New Roman" w:cs="Times New Roman"/>
          <w:noProof/>
          <w:color w:val="auto"/>
        </w:rPr>
        <w:t>to capture</w:t>
      </w:r>
      <w:r w:rsidR="43C52640" w:rsidRPr="004B1679">
        <w:rPr>
          <w:rFonts w:ascii="Times New Roman" w:hAnsi="Times New Roman" w:cs="Times New Roman"/>
          <w:noProof/>
          <w:color w:val="auto"/>
        </w:rPr>
        <w:t xml:space="preserve"> 20-30 Mt</w:t>
      </w:r>
      <w:r w:rsidR="71857B76" w:rsidRPr="004B1679">
        <w:rPr>
          <w:rFonts w:ascii="Times New Roman" w:hAnsi="Times New Roman" w:cs="Times New Roman"/>
          <w:noProof/>
          <w:color w:val="auto"/>
        </w:rPr>
        <w:t xml:space="preserve">pa of </w:t>
      </w:r>
      <w:r w:rsidR="69893E20" w:rsidRPr="004B1679">
        <w:rPr>
          <w:rFonts w:ascii="Times New Roman" w:eastAsia="Times New Roman" w:hAnsi="Times New Roman" w:cs="Times New Roman"/>
          <w:noProof/>
          <w:color w:val="000000" w:themeColor="text1"/>
        </w:rPr>
        <w:t>CO</w:t>
      </w:r>
      <w:r w:rsidR="69893E20" w:rsidRPr="004B1679">
        <w:rPr>
          <w:rFonts w:ascii="Times New Roman" w:eastAsia="Times New Roman" w:hAnsi="Times New Roman" w:cs="Times New Roman"/>
          <w:noProof/>
          <w:color w:val="000000" w:themeColor="text1"/>
          <w:vertAlign w:val="subscript"/>
        </w:rPr>
        <w:t>2</w:t>
      </w:r>
      <w:r w:rsidR="69893E20" w:rsidRPr="004B1679">
        <w:rPr>
          <w:rFonts w:ascii="Times New Roman" w:eastAsia="Times New Roman" w:hAnsi="Times New Roman" w:cs="Times New Roman"/>
          <w:noProof/>
          <w:color w:val="000000" w:themeColor="text1"/>
        </w:rPr>
        <w:t xml:space="preserve"> </w:t>
      </w:r>
      <w:r w:rsidR="71857B76" w:rsidRPr="004B1679">
        <w:rPr>
          <w:rFonts w:ascii="Times New Roman" w:hAnsi="Times New Roman" w:cs="Times New Roman"/>
          <w:noProof/>
          <w:color w:val="auto"/>
        </w:rPr>
        <w:t>by 2030.</w:t>
      </w:r>
      <w:r w:rsidR="00B224D1" w:rsidRPr="004B1679">
        <w:rPr>
          <w:rStyle w:val="FootnoteReference"/>
          <w:rFonts w:ascii="Times New Roman" w:hAnsi="Times New Roman" w:cs="Times New Roman"/>
          <w:noProof/>
          <w:color w:val="auto"/>
        </w:rPr>
        <w:footnoteReference w:id="74"/>
      </w:r>
      <w:r w:rsidR="71857B76" w:rsidRPr="004B1679">
        <w:rPr>
          <w:rFonts w:ascii="Times New Roman" w:hAnsi="Times New Roman" w:cs="Times New Roman"/>
          <w:noProof/>
          <w:color w:val="auto"/>
        </w:rPr>
        <w:t xml:space="preserve"> </w:t>
      </w:r>
      <w:r w:rsidR="22898BDF" w:rsidRPr="004B1679">
        <w:rPr>
          <w:rFonts w:ascii="Times New Roman" w:hAnsi="Times New Roman" w:cs="Times New Roman"/>
          <w:noProof/>
          <w:color w:val="auto"/>
        </w:rPr>
        <w:t>T</w:t>
      </w:r>
      <w:r w:rsidRPr="004B1679">
        <w:rPr>
          <w:rFonts w:ascii="Times New Roman" w:hAnsi="Times New Roman" w:cs="Times New Roman"/>
          <w:noProof/>
          <w:color w:val="auto"/>
        </w:rPr>
        <w:t>he business opportunities for EU industries are th</w:t>
      </w:r>
      <w:r w:rsidR="00EF1BE5" w:rsidRPr="004B1679">
        <w:rPr>
          <w:rFonts w:ascii="Times New Roman" w:hAnsi="Times New Roman" w:cs="Times New Roman"/>
          <w:noProof/>
          <w:color w:val="auto"/>
        </w:rPr>
        <w:t>erefore</w:t>
      </w:r>
      <w:r w:rsidRPr="004B1679">
        <w:rPr>
          <w:rFonts w:ascii="Times New Roman" w:hAnsi="Times New Roman" w:cs="Times New Roman"/>
          <w:noProof/>
          <w:color w:val="auto"/>
        </w:rPr>
        <w:t xml:space="preserve"> global </w:t>
      </w:r>
      <w:r w:rsidR="00EF1BE5" w:rsidRPr="004B1679">
        <w:rPr>
          <w:rFonts w:ascii="Times New Roman" w:hAnsi="Times New Roman" w:cs="Times New Roman"/>
          <w:noProof/>
          <w:color w:val="auto"/>
        </w:rPr>
        <w:t>in scale</w:t>
      </w:r>
      <w:r w:rsidRPr="004B1679">
        <w:rPr>
          <w:rFonts w:ascii="Times New Roman" w:hAnsi="Times New Roman" w:cs="Times New Roman"/>
          <w:noProof/>
          <w:color w:val="auto"/>
        </w:rPr>
        <w:t>. Cooperation with other</w:t>
      </w:r>
      <w:r w:rsidR="00E62D21" w:rsidRPr="004B1679">
        <w:rPr>
          <w:rFonts w:ascii="Times New Roman" w:hAnsi="Times New Roman" w:cs="Times New Roman"/>
          <w:noProof/>
          <w:color w:val="auto"/>
        </w:rPr>
        <w:t xml:space="preserve"> </w:t>
      </w:r>
      <w:r w:rsidR="3FA87762" w:rsidRPr="004B1679">
        <w:rPr>
          <w:rFonts w:ascii="Times New Roman" w:hAnsi="Times New Roman" w:cs="Times New Roman"/>
          <w:noProof/>
          <w:color w:val="auto"/>
        </w:rPr>
        <w:t>f</w:t>
      </w:r>
      <w:r w:rsidR="771D009B" w:rsidRPr="004B1679">
        <w:rPr>
          <w:rFonts w:ascii="Times New Roman" w:hAnsi="Times New Roman" w:cs="Times New Roman"/>
          <w:noProof/>
          <w:color w:val="auto"/>
        </w:rPr>
        <w:t>ront</w:t>
      </w:r>
      <w:r w:rsidR="3FA87762" w:rsidRPr="004B1679">
        <w:rPr>
          <w:rFonts w:ascii="Times New Roman" w:hAnsi="Times New Roman" w:cs="Times New Roman"/>
          <w:noProof/>
          <w:color w:val="auto"/>
        </w:rPr>
        <w:t>runner</w:t>
      </w:r>
      <w:r w:rsidRPr="004B1679">
        <w:rPr>
          <w:rFonts w:ascii="Times New Roman" w:hAnsi="Times New Roman" w:cs="Times New Roman"/>
          <w:noProof/>
          <w:color w:val="auto"/>
        </w:rPr>
        <w:t xml:space="preserve"> countries </w:t>
      </w:r>
      <w:r w:rsidR="00EF1BE5" w:rsidRPr="004B1679">
        <w:rPr>
          <w:rFonts w:ascii="Times New Roman" w:hAnsi="Times New Roman" w:cs="Times New Roman"/>
          <w:noProof/>
          <w:color w:val="auto"/>
        </w:rPr>
        <w:t xml:space="preserve">with the </w:t>
      </w:r>
      <w:r w:rsidRPr="004B1679">
        <w:rPr>
          <w:rFonts w:ascii="Times New Roman" w:hAnsi="Times New Roman" w:cs="Times New Roman"/>
          <w:noProof/>
          <w:color w:val="auto"/>
        </w:rPr>
        <w:t>aim</w:t>
      </w:r>
      <w:r w:rsidR="00EF1BE5" w:rsidRPr="004B1679">
        <w:rPr>
          <w:rFonts w:ascii="Times New Roman" w:hAnsi="Times New Roman" w:cs="Times New Roman"/>
          <w:noProof/>
          <w:color w:val="auto"/>
        </w:rPr>
        <w:t xml:space="preserve"> of </w:t>
      </w:r>
      <w:r w:rsidR="00B51667" w:rsidRPr="004B1679">
        <w:rPr>
          <w:rFonts w:ascii="Times New Roman" w:hAnsi="Times New Roman" w:cs="Times New Roman"/>
          <w:noProof/>
          <w:color w:val="auto"/>
        </w:rPr>
        <w:t>pric</w:t>
      </w:r>
      <w:r w:rsidR="00EF1BE5" w:rsidRPr="004B1679">
        <w:rPr>
          <w:rFonts w:ascii="Times New Roman" w:hAnsi="Times New Roman" w:cs="Times New Roman"/>
          <w:noProof/>
          <w:color w:val="auto"/>
        </w:rPr>
        <w:t>ing</w:t>
      </w:r>
      <w:r w:rsidR="00B51667" w:rsidRPr="004B1679">
        <w:rPr>
          <w:rFonts w:ascii="Times New Roman" w:hAnsi="Times New Roman" w:cs="Times New Roman"/>
          <w:noProof/>
          <w:color w:val="auto"/>
        </w:rPr>
        <w:t xml:space="preserve"> carbon and </w:t>
      </w:r>
      <w:r w:rsidRPr="004B1679">
        <w:rPr>
          <w:rFonts w:ascii="Times New Roman" w:hAnsi="Times New Roman" w:cs="Times New Roman"/>
          <w:noProof/>
          <w:color w:val="auto"/>
        </w:rPr>
        <w:t>reduc</w:t>
      </w:r>
      <w:r w:rsidR="00EF1BE5" w:rsidRPr="004B1679">
        <w:rPr>
          <w:rFonts w:ascii="Times New Roman" w:hAnsi="Times New Roman" w:cs="Times New Roman"/>
          <w:noProof/>
          <w:color w:val="auto"/>
        </w:rPr>
        <w:t>ing the</w:t>
      </w:r>
      <w:r w:rsidRPr="004B1679">
        <w:rPr>
          <w:rFonts w:ascii="Times New Roman" w:hAnsi="Times New Roman" w:cs="Times New Roman"/>
          <w:noProof/>
          <w:color w:val="auto"/>
        </w:rPr>
        <w:t xml:space="preserve"> costs of value chains will also provide opportunities to </w:t>
      </w:r>
      <w:r w:rsidR="00EF1BE5" w:rsidRPr="004B1679">
        <w:rPr>
          <w:rFonts w:ascii="Times New Roman" w:hAnsi="Times New Roman" w:cs="Times New Roman"/>
          <w:noProof/>
          <w:color w:val="auto"/>
        </w:rPr>
        <w:t xml:space="preserve">accelerate the pace of </w:t>
      </w:r>
      <w:r w:rsidRPr="004B1679">
        <w:rPr>
          <w:rFonts w:ascii="Times New Roman" w:hAnsi="Times New Roman" w:cs="Times New Roman"/>
          <w:noProof/>
          <w:color w:val="auto"/>
        </w:rPr>
        <w:t>GHG emission reductions world-wide</w:t>
      </w:r>
      <w:r w:rsidR="00EB277A" w:rsidRPr="004B1679">
        <w:rPr>
          <w:rFonts w:ascii="Times New Roman" w:hAnsi="Times New Roman" w:cs="Times New Roman"/>
          <w:noProof/>
          <w:color w:val="auto"/>
        </w:rPr>
        <w:t>.</w:t>
      </w:r>
    </w:p>
    <w:p w14:paraId="1A4055A3" w14:textId="141F6629" w:rsidR="00D33EF4" w:rsidRPr="004B1679" w:rsidRDefault="2BE030AC"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At the same time, there are clear opportunities to cooperate </w:t>
      </w:r>
      <w:r w:rsidR="00F97DB2">
        <w:rPr>
          <w:rFonts w:ascii="Times New Roman" w:hAnsi="Times New Roman" w:cs="Times New Roman"/>
          <w:noProof/>
          <w:color w:val="auto"/>
        </w:rPr>
        <w:t>across borders</w:t>
      </w:r>
      <w:r w:rsidR="2127D08A" w:rsidRPr="004B1679">
        <w:rPr>
          <w:rFonts w:ascii="Times New Roman" w:hAnsi="Times New Roman" w:cs="Times New Roman"/>
          <w:noProof/>
          <w:color w:val="auto"/>
        </w:rPr>
        <w:t>. T</w:t>
      </w:r>
      <w:r w:rsidRPr="004B1679">
        <w:rPr>
          <w:rFonts w:ascii="Times New Roman" w:hAnsi="Times New Roman" w:cs="Times New Roman"/>
          <w:noProof/>
          <w:color w:val="auto"/>
        </w:rPr>
        <w:t xml:space="preserve">he first commercial </w:t>
      </w:r>
      <w:r w:rsidR="00DA3CFA" w:rsidRPr="004B1679">
        <w:rPr>
          <w:rFonts w:ascii="Times New Roman" w:hAnsi="Times New Roman" w:cs="Times New Roman"/>
          <w:noProof/>
          <w:color w:val="auto"/>
        </w:rPr>
        <w:t xml:space="preserve">cross-border </w:t>
      </w:r>
      <w:r w:rsidRPr="004B1679">
        <w:rPr>
          <w:rFonts w:ascii="Times New Roman" w:hAnsi="Times New Roman" w:cs="Times New Roman"/>
          <w:noProof/>
          <w:color w:val="auto"/>
        </w:rPr>
        <w:t xml:space="preserve">agreement to </w:t>
      </w:r>
      <w:r w:rsidR="272C40DA" w:rsidRPr="004B1679">
        <w:rPr>
          <w:rFonts w:ascii="Times New Roman" w:hAnsi="Times New Roman" w:cs="Times New Roman"/>
          <w:noProof/>
          <w:color w:val="auto"/>
        </w:rPr>
        <w:t xml:space="preserve">capture </w:t>
      </w:r>
      <w:r w:rsidRPr="004B1679">
        <w:rPr>
          <w:rFonts w:ascii="Times New Roman" w:hAnsi="Times New Roman" w:cs="Times New Roman"/>
          <w:noProof/>
          <w:color w:val="auto"/>
        </w:rPr>
        <w:t>CO</w:t>
      </w:r>
      <w:r w:rsidRPr="004B1679">
        <w:rPr>
          <w:rFonts w:ascii="Times New Roman" w:hAnsi="Times New Roman" w:cs="Times New Roman"/>
          <w:noProof/>
          <w:color w:val="auto"/>
          <w:vertAlign w:val="subscript"/>
        </w:rPr>
        <w:t>2</w:t>
      </w:r>
      <w:r w:rsidRPr="004B1679">
        <w:rPr>
          <w:rFonts w:ascii="Times New Roman" w:hAnsi="Times New Roman" w:cs="Times New Roman"/>
          <w:noProof/>
          <w:color w:val="auto"/>
        </w:rPr>
        <w:t xml:space="preserve"> produced in </w:t>
      </w:r>
      <w:r w:rsidR="00845109" w:rsidRPr="004B1679">
        <w:rPr>
          <w:rFonts w:ascii="Times New Roman" w:hAnsi="Times New Roman" w:cs="Times New Roman"/>
          <w:noProof/>
          <w:color w:val="auto"/>
        </w:rPr>
        <w:t xml:space="preserve">the </w:t>
      </w:r>
      <w:r w:rsidRPr="004B1679">
        <w:rPr>
          <w:rFonts w:ascii="Times New Roman" w:hAnsi="Times New Roman" w:cs="Times New Roman"/>
          <w:noProof/>
          <w:color w:val="auto"/>
        </w:rPr>
        <w:t xml:space="preserve">EU </w:t>
      </w:r>
      <w:r w:rsidR="678705A9" w:rsidRPr="004B1679">
        <w:rPr>
          <w:rFonts w:ascii="Times New Roman" w:hAnsi="Times New Roman" w:cs="Times New Roman"/>
          <w:noProof/>
          <w:color w:val="auto"/>
        </w:rPr>
        <w:t xml:space="preserve">and </w:t>
      </w:r>
      <w:r w:rsidR="003338E4" w:rsidRPr="004B1679">
        <w:rPr>
          <w:rFonts w:ascii="Times New Roman" w:hAnsi="Times New Roman" w:cs="Times New Roman"/>
          <w:noProof/>
          <w:color w:val="auto"/>
        </w:rPr>
        <w:t>ship it for</w:t>
      </w:r>
      <w:r w:rsidR="678705A9" w:rsidRPr="004B1679">
        <w:rPr>
          <w:rFonts w:ascii="Times New Roman" w:hAnsi="Times New Roman" w:cs="Times New Roman"/>
          <w:noProof/>
          <w:color w:val="auto"/>
        </w:rPr>
        <w:t xml:space="preserve"> stor</w:t>
      </w:r>
      <w:r w:rsidR="003338E4" w:rsidRPr="004B1679">
        <w:rPr>
          <w:rFonts w:ascii="Times New Roman" w:hAnsi="Times New Roman" w:cs="Times New Roman"/>
          <w:noProof/>
          <w:color w:val="auto"/>
        </w:rPr>
        <w:t xml:space="preserve">age </w:t>
      </w:r>
      <w:r w:rsidR="72C2FAB5" w:rsidRPr="004B1679">
        <w:rPr>
          <w:rFonts w:ascii="Times New Roman" w:hAnsi="Times New Roman" w:cs="Times New Roman"/>
          <w:noProof/>
          <w:color w:val="auto"/>
        </w:rPr>
        <w:t>in Norway ha</w:t>
      </w:r>
      <w:r w:rsidR="347B8963" w:rsidRPr="004B1679">
        <w:rPr>
          <w:rFonts w:ascii="Times New Roman" w:hAnsi="Times New Roman" w:cs="Times New Roman"/>
          <w:noProof/>
          <w:color w:val="auto"/>
        </w:rPr>
        <w:t>s</w:t>
      </w:r>
      <w:r w:rsidR="72C2FAB5" w:rsidRPr="004B1679">
        <w:rPr>
          <w:rFonts w:ascii="Times New Roman" w:hAnsi="Times New Roman" w:cs="Times New Roman"/>
          <w:noProof/>
          <w:color w:val="auto"/>
        </w:rPr>
        <w:t xml:space="preserve"> already been signed</w:t>
      </w:r>
      <w:r w:rsidR="00092DE0" w:rsidRPr="004B1679">
        <w:rPr>
          <w:rStyle w:val="FootnoteReference"/>
          <w:rFonts w:ascii="Times New Roman" w:hAnsi="Times New Roman" w:cs="Times New Roman"/>
          <w:noProof/>
          <w:color w:val="auto"/>
        </w:rPr>
        <w:footnoteReference w:id="75"/>
      </w:r>
      <w:r w:rsidRPr="004B1679">
        <w:rPr>
          <w:rFonts w:ascii="Times New Roman" w:hAnsi="Times New Roman" w:cs="Times New Roman"/>
          <w:noProof/>
          <w:color w:val="auto"/>
        </w:rPr>
        <w:t xml:space="preserve">. </w:t>
      </w:r>
      <w:r w:rsidR="007B496E" w:rsidRPr="004B1679">
        <w:rPr>
          <w:rFonts w:ascii="Times New Roman" w:hAnsi="Times New Roman" w:cs="Times New Roman"/>
          <w:noProof/>
          <w:color w:val="auto"/>
        </w:rPr>
        <w:t>For Member States of the European Economic Area (EEA)</w:t>
      </w:r>
      <w:r w:rsidR="00756E25" w:rsidRPr="004B1679">
        <w:rPr>
          <w:rFonts w:ascii="Times New Roman" w:hAnsi="Times New Roman" w:cs="Times New Roman"/>
          <w:noProof/>
          <w:color w:val="auto"/>
        </w:rPr>
        <w:t>,</w:t>
      </w:r>
      <w:r w:rsidR="007B496E" w:rsidRPr="004B1679">
        <w:rPr>
          <w:rFonts w:ascii="Times New Roman" w:hAnsi="Times New Roman" w:cs="Times New Roman"/>
          <w:noProof/>
          <w:color w:val="auto"/>
        </w:rPr>
        <w:t xml:space="preserve"> the implemented EU legal framework </w:t>
      </w:r>
      <w:r w:rsidR="00D33EF4" w:rsidRPr="004B1679">
        <w:rPr>
          <w:rFonts w:ascii="Times New Roman" w:hAnsi="Times New Roman" w:cs="Times New Roman"/>
          <w:noProof/>
          <w:color w:val="auto"/>
        </w:rPr>
        <w:t>i</w:t>
      </w:r>
      <w:r w:rsidR="007B496E" w:rsidRPr="004B1679">
        <w:rPr>
          <w:rFonts w:ascii="Times New Roman" w:hAnsi="Times New Roman" w:cs="Times New Roman"/>
          <w:noProof/>
          <w:color w:val="auto"/>
        </w:rPr>
        <w:t xml:space="preserve">s the relevant </w:t>
      </w:r>
      <w:r w:rsidR="002178B9" w:rsidRPr="004B1679">
        <w:rPr>
          <w:rFonts w:ascii="Times New Roman" w:hAnsi="Times New Roman" w:cs="Times New Roman"/>
          <w:noProof/>
          <w:color w:val="auto"/>
        </w:rPr>
        <w:t>‘</w:t>
      </w:r>
      <w:r w:rsidR="007B496E" w:rsidRPr="004B1679">
        <w:rPr>
          <w:rFonts w:ascii="Times New Roman" w:hAnsi="Times New Roman" w:cs="Times New Roman"/>
          <w:noProof/>
          <w:color w:val="auto"/>
        </w:rPr>
        <w:t>arrangement</w:t>
      </w:r>
      <w:r w:rsidR="002178B9" w:rsidRPr="004B1679">
        <w:rPr>
          <w:rFonts w:ascii="Times New Roman" w:hAnsi="Times New Roman" w:cs="Times New Roman"/>
          <w:noProof/>
          <w:color w:val="auto"/>
        </w:rPr>
        <w:t>’</w:t>
      </w:r>
      <w:r w:rsidR="007B496E" w:rsidRPr="004B1679">
        <w:rPr>
          <w:rFonts w:ascii="Times New Roman" w:hAnsi="Times New Roman" w:cs="Times New Roman"/>
          <w:noProof/>
          <w:color w:val="auto"/>
        </w:rPr>
        <w:t xml:space="preserve"> between the Parties in the meaning of Art</w:t>
      </w:r>
      <w:r w:rsidR="00D33EF4" w:rsidRPr="004B1679">
        <w:rPr>
          <w:rFonts w:ascii="Times New Roman" w:hAnsi="Times New Roman" w:cs="Times New Roman"/>
          <w:noProof/>
          <w:color w:val="auto"/>
        </w:rPr>
        <w:t>icle</w:t>
      </w:r>
      <w:r w:rsidR="002178B9" w:rsidRPr="004B1679">
        <w:rPr>
          <w:rFonts w:ascii="Times New Roman" w:hAnsi="Times New Roman" w:cs="Times New Roman"/>
          <w:noProof/>
          <w:color w:val="auto"/>
        </w:rPr>
        <w:t> </w:t>
      </w:r>
      <w:r w:rsidR="007B496E" w:rsidRPr="004B1679">
        <w:rPr>
          <w:rFonts w:ascii="Times New Roman" w:hAnsi="Times New Roman" w:cs="Times New Roman"/>
          <w:noProof/>
          <w:color w:val="auto"/>
        </w:rPr>
        <w:t>6(2) of the international 1996 Protocol to the Convention on the Prevention of Maritime Pollution by Dumping of Waste and Other Matter, 1972 (</w:t>
      </w:r>
      <w:r w:rsidR="00D33EF4" w:rsidRPr="004B1679">
        <w:rPr>
          <w:rFonts w:ascii="Times New Roman" w:hAnsi="Times New Roman" w:cs="Times New Roman"/>
          <w:noProof/>
          <w:color w:val="auto"/>
        </w:rPr>
        <w:t xml:space="preserve">the </w:t>
      </w:r>
      <w:r w:rsidR="002178B9" w:rsidRPr="004B1679">
        <w:rPr>
          <w:rFonts w:ascii="Times New Roman" w:hAnsi="Times New Roman" w:cs="Times New Roman"/>
          <w:noProof/>
          <w:color w:val="auto"/>
        </w:rPr>
        <w:t>‘</w:t>
      </w:r>
      <w:r w:rsidR="007B496E" w:rsidRPr="004B1679">
        <w:rPr>
          <w:rFonts w:ascii="Times New Roman" w:hAnsi="Times New Roman" w:cs="Times New Roman"/>
          <w:noProof/>
          <w:color w:val="auto"/>
        </w:rPr>
        <w:t>London protocol</w:t>
      </w:r>
      <w:r w:rsidR="002178B9" w:rsidRPr="004B1679">
        <w:rPr>
          <w:rFonts w:ascii="Times New Roman" w:hAnsi="Times New Roman" w:cs="Times New Roman"/>
          <w:noProof/>
          <w:color w:val="auto"/>
        </w:rPr>
        <w:t>’</w:t>
      </w:r>
      <w:r w:rsidR="007B496E" w:rsidRPr="004B1679">
        <w:rPr>
          <w:rFonts w:ascii="Times New Roman" w:hAnsi="Times New Roman" w:cs="Times New Roman"/>
          <w:noProof/>
          <w:color w:val="auto"/>
        </w:rPr>
        <w:t>).</w:t>
      </w:r>
      <w:r w:rsidR="00E06F15" w:rsidRPr="004B1679">
        <w:rPr>
          <w:rStyle w:val="FootnoteReference"/>
          <w:rFonts w:ascii="Times New Roman" w:hAnsi="Times New Roman" w:cs="Times New Roman"/>
          <w:strike/>
          <w:noProof/>
          <w:color w:val="auto"/>
        </w:rPr>
        <w:t xml:space="preserve"> </w:t>
      </w:r>
      <w:r w:rsidR="007B496E" w:rsidRPr="004B1679">
        <w:rPr>
          <w:rFonts w:ascii="Times New Roman" w:hAnsi="Times New Roman" w:cs="Times New Roman"/>
          <w:noProof/>
          <w:color w:val="auto"/>
        </w:rPr>
        <w:t>Accordingly, any operator of CO</w:t>
      </w:r>
      <w:r w:rsidR="002178B9" w:rsidRPr="004B1679">
        <w:rPr>
          <w:rFonts w:ascii="Times New Roman" w:hAnsi="Times New Roman" w:cs="Times New Roman"/>
          <w:noProof/>
          <w:color w:val="auto"/>
          <w:vertAlign w:val="subscript"/>
        </w:rPr>
        <w:t>2</w:t>
      </w:r>
      <w:r w:rsidR="007B496E" w:rsidRPr="004B1679">
        <w:rPr>
          <w:rFonts w:ascii="Times New Roman" w:hAnsi="Times New Roman" w:cs="Times New Roman"/>
          <w:noProof/>
          <w:color w:val="auto"/>
        </w:rPr>
        <w:t xml:space="preserve"> transport networks and/or CO</w:t>
      </w:r>
      <w:r w:rsidR="002178B9" w:rsidRPr="004B1679">
        <w:rPr>
          <w:rFonts w:ascii="Times New Roman" w:hAnsi="Times New Roman" w:cs="Times New Roman"/>
          <w:noProof/>
          <w:color w:val="auto"/>
          <w:vertAlign w:val="subscript"/>
        </w:rPr>
        <w:t>2</w:t>
      </w:r>
      <w:r w:rsidR="007B496E" w:rsidRPr="004B1679">
        <w:rPr>
          <w:rFonts w:ascii="Times New Roman" w:hAnsi="Times New Roman" w:cs="Times New Roman"/>
          <w:noProof/>
          <w:color w:val="auto"/>
        </w:rPr>
        <w:t xml:space="preserve"> storage sites </w:t>
      </w:r>
      <w:r w:rsidR="001B58CA" w:rsidRPr="004B1679">
        <w:rPr>
          <w:rFonts w:ascii="Times New Roman" w:hAnsi="Times New Roman" w:cs="Times New Roman"/>
          <w:noProof/>
          <w:color w:val="auto"/>
        </w:rPr>
        <w:t xml:space="preserve">can draw </w:t>
      </w:r>
      <w:r w:rsidR="007B496E" w:rsidRPr="004B1679">
        <w:rPr>
          <w:rFonts w:ascii="Times New Roman" w:hAnsi="Times New Roman" w:cs="Times New Roman"/>
          <w:noProof/>
          <w:color w:val="auto"/>
        </w:rPr>
        <w:t>the full benefit of the EU</w:t>
      </w:r>
      <w:r w:rsidR="001B58CA" w:rsidRPr="004B1679">
        <w:rPr>
          <w:rFonts w:ascii="Times New Roman" w:hAnsi="Times New Roman" w:cs="Times New Roman"/>
          <w:noProof/>
          <w:color w:val="auto"/>
        </w:rPr>
        <w:t>'s</w:t>
      </w:r>
      <w:r w:rsidR="007B496E" w:rsidRPr="004B1679">
        <w:rPr>
          <w:rFonts w:ascii="Times New Roman" w:hAnsi="Times New Roman" w:cs="Times New Roman"/>
          <w:noProof/>
          <w:color w:val="auto"/>
        </w:rPr>
        <w:t xml:space="preserve"> legal framework to import or export captured CO</w:t>
      </w:r>
      <w:r w:rsidR="002178B9" w:rsidRPr="004B1679">
        <w:rPr>
          <w:rFonts w:ascii="Times New Roman" w:hAnsi="Times New Roman" w:cs="Times New Roman"/>
          <w:noProof/>
          <w:color w:val="auto"/>
          <w:vertAlign w:val="subscript"/>
        </w:rPr>
        <w:t>2</w:t>
      </w:r>
      <w:r w:rsidR="007B496E" w:rsidRPr="004B1679">
        <w:rPr>
          <w:rFonts w:ascii="Times New Roman" w:hAnsi="Times New Roman" w:cs="Times New Roman"/>
          <w:noProof/>
          <w:color w:val="auto"/>
        </w:rPr>
        <w:t xml:space="preserve"> within the EEA. </w:t>
      </w:r>
    </w:p>
    <w:p w14:paraId="15362E30" w14:textId="77777777" w:rsidR="00534D36" w:rsidRPr="004B1679" w:rsidRDefault="0094426D"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For the time being, the only way of extending such benefits to non-EEA countries would be to operate storage sites under an ETS that is linked with the EEA ETS</w:t>
      </w:r>
      <w:r w:rsidR="00FE5314" w:rsidRPr="004B1679">
        <w:rPr>
          <w:rStyle w:val="FootnoteReference"/>
          <w:rFonts w:ascii="Times New Roman" w:hAnsi="Times New Roman" w:cs="Times New Roman"/>
          <w:noProof/>
          <w:color w:val="auto"/>
        </w:rPr>
        <w:footnoteReference w:id="76"/>
      </w:r>
      <w:r w:rsidRPr="004B1679">
        <w:rPr>
          <w:rFonts w:ascii="Times New Roman" w:hAnsi="Times New Roman" w:cs="Times New Roman"/>
          <w:noProof/>
          <w:color w:val="auto"/>
        </w:rPr>
        <w:t xml:space="preserve"> and under a framework that provides legal safeguards equivalent to the EU’s CCS Directive. </w:t>
      </w:r>
    </w:p>
    <w:p w14:paraId="3EF6E667" w14:textId="139EF6C8" w:rsidR="00FE0AAB" w:rsidRPr="004B1679" w:rsidRDefault="0094426D"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A potential future recognition of </w:t>
      </w:r>
      <w:r w:rsidR="005B3294" w:rsidRPr="004B1679">
        <w:rPr>
          <w:rFonts w:ascii="Times New Roman" w:hAnsi="Times New Roman" w:cs="Times New Roman"/>
          <w:noProof/>
          <w:color w:val="auto"/>
        </w:rPr>
        <w:t>CO</w:t>
      </w:r>
      <w:r w:rsidR="005B3294" w:rsidRPr="004B1679">
        <w:rPr>
          <w:rFonts w:ascii="Times New Roman" w:hAnsi="Times New Roman" w:cs="Times New Roman"/>
          <w:noProof/>
          <w:color w:val="auto"/>
          <w:vertAlign w:val="subscript"/>
        </w:rPr>
        <w:t>2</w:t>
      </w:r>
      <w:r w:rsidR="005B3294" w:rsidRPr="004B1679">
        <w:rPr>
          <w:rFonts w:ascii="Times New Roman" w:hAnsi="Times New Roman" w:cs="Times New Roman"/>
          <w:noProof/>
          <w:color w:val="auto"/>
        </w:rPr>
        <w:t xml:space="preserve"> </w:t>
      </w:r>
      <w:r w:rsidRPr="004B1679">
        <w:rPr>
          <w:rFonts w:ascii="Times New Roman" w:hAnsi="Times New Roman" w:cs="Times New Roman"/>
          <w:noProof/>
          <w:color w:val="auto"/>
        </w:rPr>
        <w:t xml:space="preserve">storage sites in </w:t>
      </w:r>
      <w:r w:rsidR="005B3294" w:rsidRPr="004B1679">
        <w:rPr>
          <w:rFonts w:ascii="Times New Roman" w:hAnsi="Times New Roman" w:cs="Times New Roman"/>
          <w:noProof/>
          <w:color w:val="auto"/>
        </w:rPr>
        <w:t xml:space="preserve">third </w:t>
      </w:r>
      <w:r w:rsidRPr="004B1679">
        <w:rPr>
          <w:rFonts w:ascii="Times New Roman" w:hAnsi="Times New Roman" w:cs="Times New Roman"/>
          <w:noProof/>
          <w:color w:val="auto"/>
        </w:rPr>
        <w:t>countries without a linked ETS would depend on there being equivalent conditions to ensure permanently secure and environmentally safe geological storage of captured CO</w:t>
      </w:r>
      <w:r w:rsidRPr="004B1679">
        <w:rPr>
          <w:rFonts w:ascii="Times New Roman" w:hAnsi="Times New Roman" w:cs="Times New Roman"/>
          <w:noProof/>
          <w:color w:val="auto"/>
          <w:vertAlign w:val="subscript"/>
        </w:rPr>
        <w:t>2</w:t>
      </w:r>
      <w:r w:rsidR="005B3294" w:rsidRPr="004B1679">
        <w:rPr>
          <w:rFonts w:ascii="Times New Roman" w:hAnsi="Times New Roman" w:cs="Times New Roman"/>
          <w:noProof/>
          <w:color w:val="auto"/>
          <w:vertAlign w:val="subscript"/>
        </w:rPr>
        <w:t xml:space="preserve">, </w:t>
      </w:r>
      <w:r w:rsidR="00B014AB" w:rsidRPr="004B1679">
        <w:rPr>
          <w:rFonts w:ascii="Times New Roman" w:hAnsi="Times New Roman" w:cs="Times New Roman"/>
          <w:noProof/>
          <w:color w:val="auto"/>
        </w:rPr>
        <w:t>p</w:t>
      </w:r>
      <w:r w:rsidR="007B496E" w:rsidRPr="004B1679">
        <w:rPr>
          <w:rFonts w:ascii="Times New Roman" w:hAnsi="Times New Roman" w:cs="Times New Roman"/>
          <w:noProof/>
          <w:color w:val="auto"/>
        </w:rPr>
        <w:t xml:space="preserve">rovided that the storage is not used </w:t>
      </w:r>
      <w:r w:rsidR="00D33EF4" w:rsidRPr="004B1679">
        <w:rPr>
          <w:rFonts w:ascii="Times New Roman" w:hAnsi="Times New Roman" w:cs="Times New Roman"/>
          <w:noProof/>
          <w:color w:val="auto"/>
        </w:rPr>
        <w:t xml:space="preserve">to increase </w:t>
      </w:r>
      <w:r w:rsidR="007B496E" w:rsidRPr="004B1679">
        <w:rPr>
          <w:rFonts w:ascii="Times New Roman" w:hAnsi="Times New Roman" w:cs="Times New Roman"/>
          <w:noProof/>
          <w:color w:val="auto"/>
        </w:rPr>
        <w:t xml:space="preserve">hydrocarbon recovery and that this leads to </w:t>
      </w:r>
      <w:r w:rsidR="000F588D" w:rsidRPr="004B1679">
        <w:rPr>
          <w:rFonts w:ascii="Times New Roman" w:hAnsi="Times New Roman" w:cs="Times New Roman"/>
          <w:noProof/>
          <w:color w:val="auto"/>
        </w:rPr>
        <w:t>an</w:t>
      </w:r>
      <w:r w:rsidR="007B496E" w:rsidRPr="004B1679">
        <w:rPr>
          <w:rFonts w:ascii="Times New Roman" w:hAnsi="Times New Roman" w:cs="Times New Roman"/>
          <w:noProof/>
          <w:color w:val="auto"/>
        </w:rPr>
        <w:t xml:space="preserve"> overall reduction </w:t>
      </w:r>
      <w:r w:rsidR="00D33EF4" w:rsidRPr="004B1679">
        <w:rPr>
          <w:rFonts w:ascii="Times New Roman" w:hAnsi="Times New Roman" w:cs="Times New Roman"/>
          <w:noProof/>
          <w:color w:val="auto"/>
        </w:rPr>
        <w:t>in</w:t>
      </w:r>
      <w:r w:rsidR="007B496E" w:rsidRPr="004B1679">
        <w:rPr>
          <w:rFonts w:ascii="Times New Roman" w:hAnsi="Times New Roman" w:cs="Times New Roman"/>
          <w:noProof/>
          <w:color w:val="auto"/>
        </w:rPr>
        <w:t xml:space="preserve"> emissions. </w:t>
      </w:r>
      <w:r w:rsidR="00375FB6" w:rsidRPr="004B1679">
        <w:rPr>
          <w:rFonts w:ascii="Times New Roman" w:hAnsi="Times New Roman" w:cs="Times New Roman"/>
          <w:noProof/>
          <w:color w:val="auto"/>
        </w:rPr>
        <w:t>EU candidate countries considering temporary carbon pri</w:t>
      </w:r>
      <w:r w:rsidR="005714E1" w:rsidRPr="004B1679">
        <w:rPr>
          <w:rFonts w:ascii="Times New Roman" w:hAnsi="Times New Roman" w:cs="Times New Roman"/>
          <w:noProof/>
          <w:color w:val="auto"/>
        </w:rPr>
        <w:t>c</w:t>
      </w:r>
      <w:r w:rsidR="00375FB6" w:rsidRPr="004B1679">
        <w:rPr>
          <w:rFonts w:ascii="Times New Roman" w:hAnsi="Times New Roman" w:cs="Times New Roman"/>
          <w:noProof/>
          <w:color w:val="auto"/>
        </w:rPr>
        <w:t>ing systems - if linked with the ETS - present particular welcome potential for cooperation in the pre-accession period.</w:t>
      </w:r>
      <w:r w:rsidR="00E06F15" w:rsidRPr="004B1679">
        <w:rPr>
          <w:rFonts w:ascii="Times New Roman" w:hAnsi="Times New Roman" w:cs="Times New Roman"/>
          <w:noProof/>
          <w:color w:val="auto"/>
        </w:rPr>
        <w:t xml:space="preserve"> </w:t>
      </w:r>
    </w:p>
    <w:p w14:paraId="2A0AA017" w14:textId="242D8349" w:rsidR="0018310A" w:rsidRPr="004B1679" w:rsidRDefault="001F5566"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Internationally, </w:t>
      </w:r>
      <w:r w:rsidR="006A2B99" w:rsidRPr="004B1679">
        <w:rPr>
          <w:rFonts w:ascii="Times New Roman" w:hAnsi="Times New Roman" w:cs="Times New Roman"/>
          <w:noProof/>
          <w:color w:val="auto"/>
        </w:rPr>
        <w:t>t</w:t>
      </w:r>
      <w:r w:rsidR="0018310A" w:rsidRPr="004B1679">
        <w:rPr>
          <w:rFonts w:ascii="Times New Roman" w:hAnsi="Times New Roman" w:cs="Times New Roman"/>
          <w:noProof/>
          <w:color w:val="auto"/>
        </w:rPr>
        <w:t xml:space="preserve">he Paris Agreement requires parties to measure and report progress </w:t>
      </w:r>
      <w:r w:rsidR="00D33EF4" w:rsidRPr="004B1679">
        <w:rPr>
          <w:rFonts w:ascii="Times New Roman" w:hAnsi="Times New Roman" w:cs="Times New Roman"/>
          <w:noProof/>
          <w:color w:val="auto"/>
        </w:rPr>
        <w:t xml:space="preserve">on </w:t>
      </w:r>
      <w:r w:rsidR="0018310A" w:rsidRPr="004B1679">
        <w:rPr>
          <w:rFonts w:ascii="Times New Roman" w:hAnsi="Times New Roman" w:cs="Times New Roman"/>
          <w:noProof/>
          <w:color w:val="auto"/>
        </w:rPr>
        <w:t>their GHG emission reduction targets, and to account for their nationally determined contribution. This includes reporting o</w:t>
      </w:r>
      <w:r w:rsidR="00D33EF4" w:rsidRPr="004B1679">
        <w:rPr>
          <w:rFonts w:ascii="Times New Roman" w:hAnsi="Times New Roman" w:cs="Times New Roman"/>
          <w:noProof/>
          <w:color w:val="auto"/>
        </w:rPr>
        <w:t>n</w:t>
      </w:r>
      <w:r w:rsidR="0018310A" w:rsidRPr="004B1679">
        <w:rPr>
          <w:rFonts w:ascii="Times New Roman" w:hAnsi="Times New Roman" w:cs="Times New Roman"/>
          <w:noProof/>
          <w:color w:val="auto"/>
        </w:rPr>
        <w:t xml:space="preserve"> carbon removals </w:t>
      </w:r>
      <w:r w:rsidR="75076215" w:rsidRPr="004B1679">
        <w:rPr>
          <w:rFonts w:ascii="Times New Roman" w:hAnsi="Times New Roman" w:cs="Times New Roman"/>
          <w:noProof/>
          <w:color w:val="auto"/>
        </w:rPr>
        <w:t xml:space="preserve">by sinks </w:t>
      </w:r>
      <w:r w:rsidR="0018310A" w:rsidRPr="004B1679">
        <w:rPr>
          <w:rFonts w:ascii="Times New Roman" w:hAnsi="Times New Roman" w:cs="Times New Roman"/>
          <w:noProof/>
          <w:color w:val="auto"/>
        </w:rPr>
        <w:t xml:space="preserve">and other </w:t>
      </w:r>
      <w:r w:rsidR="00FD3491" w:rsidRPr="004B1679">
        <w:rPr>
          <w:rFonts w:ascii="Times New Roman" w:hAnsi="Times New Roman" w:cs="Times New Roman"/>
          <w:noProof/>
        </w:rPr>
        <w:t>industrial</w:t>
      </w:r>
      <w:r w:rsidR="00AE0019" w:rsidRPr="004B1679">
        <w:rPr>
          <w:rFonts w:ascii="Times New Roman" w:hAnsi="Times New Roman" w:cs="Times New Roman"/>
          <w:noProof/>
        </w:rPr>
        <w:t xml:space="preserve"> </w:t>
      </w:r>
      <w:r w:rsidR="0018310A" w:rsidRPr="004B1679">
        <w:rPr>
          <w:rFonts w:ascii="Times New Roman" w:hAnsi="Times New Roman" w:cs="Times New Roman"/>
          <w:noProof/>
          <w:color w:val="auto"/>
        </w:rPr>
        <w:t xml:space="preserve">carbon management activities. </w:t>
      </w:r>
      <w:r w:rsidR="001C3D61" w:rsidRPr="004B1679">
        <w:rPr>
          <w:rFonts w:ascii="Times New Roman" w:hAnsi="Times New Roman" w:cs="Times New Roman"/>
          <w:noProof/>
          <w:color w:val="auto"/>
        </w:rPr>
        <w:t>E</w:t>
      </w:r>
      <w:r w:rsidR="0018310A" w:rsidRPr="004B1679">
        <w:rPr>
          <w:rFonts w:ascii="Times New Roman" w:hAnsi="Times New Roman" w:cs="Times New Roman"/>
          <w:noProof/>
          <w:color w:val="auto"/>
        </w:rPr>
        <w:t xml:space="preserve">missions and removals </w:t>
      </w:r>
      <w:r w:rsidR="00E70672" w:rsidRPr="004B1679">
        <w:rPr>
          <w:rFonts w:ascii="Times New Roman" w:hAnsi="Times New Roman" w:cs="Times New Roman"/>
          <w:noProof/>
          <w:color w:val="auto"/>
        </w:rPr>
        <w:t>must be</w:t>
      </w:r>
      <w:r w:rsidR="0018310A" w:rsidRPr="004B1679">
        <w:rPr>
          <w:rFonts w:ascii="Times New Roman" w:hAnsi="Times New Roman" w:cs="Times New Roman"/>
          <w:noProof/>
          <w:color w:val="auto"/>
        </w:rPr>
        <w:t xml:space="preserve"> counted and claimed only once and by one party</w:t>
      </w:r>
      <w:r w:rsidR="208337F5" w:rsidRPr="004B1679">
        <w:rPr>
          <w:rFonts w:ascii="Times New Roman" w:hAnsi="Times New Roman" w:cs="Times New Roman"/>
          <w:noProof/>
          <w:color w:val="auto"/>
        </w:rPr>
        <w:t xml:space="preserve"> t</w:t>
      </w:r>
      <w:r w:rsidR="001C3D61" w:rsidRPr="004B1679">
        <w:rPr>
          <w:rFonts w:ascii="Times New Roman" w:hAnsi="Times New Roman" w:cs="Times New Roman"/>
          <w:noProof/>
          <w:color w:val="auto"/>
        </w:rPr>
        <w:t xml:space="preserve">o </w:t>
      </w:r>
      <w:r w:rsidR="208337F5" w:rsidRPr="004B1679">
        <w:rPr>
          <w:rFonts w:ascii="Times New Roman" w:hAnsi="Times New Roman" w:cs="Times New Roman"/>
          <w:noProof/>
          <w:color w:val="auto"/>
        </w:rPr>
        <w:t>avoid double counting</w:t>
      </w:r>
      <w:r w:rsidR="00EB5838" w:rsidRPr="004B1679">
        <w:rPr>
          <w:rFonts w:ascii="Times New Roman" w:hAnsi="Times New Roman" w:cs="Times New Roman"/>
          <w:noProof/>
          <w:color w:val="auto"/>
        </w:rPr>
        <w:t>.</w:t>
      </w:r>
    </w:p>
    <w:p w14:paraId="0168B708" w14:textId="1F7D8B6A" w:rsidR="005534EE" w:rsidRPr="004B1679" w:rsidRDefault="0011364B"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T</w:t>
      </w:r>
      <w:r w:rsidR="0018310A" w:rsidRPr="004B1679">
        <w:rPr>
          <w:rFonts w:ascii="Times New Roman" w:hAnsi="Times New Roman" w:cs="Times New Roman"/>
          <w:noProof/>
          <w:color w:val="auto"/>
        </w:rPr>
        <w:t>he</w:t>
      </w:r>
      <w:r w:rsidR="00FE6439" w:rsidRPr="004B1679">
        <w:rPr>
          <w:rFonts w:ascii="Times New Roman" w:hAnsi="Times New Roman" w:cs="Times New Roman"/>
          <w:noProof/>
          <w:color w:val="auto"/>
        </w:rPr>
        <w:t xml:space="preserve"> reporting of </w:t>
      </w:r>
      <w:r w:rsidR="00FD3491" w:rsidRPr="004B1679">
        <w:rPr>
          <w:rFonts w:ascii="Times New Roman" w:hAnsi="Times New Roman" w:cs="Times New Roman"/>
          <w:noProof/>
        </w:rPr>
        <w:t>industrial</w:t>
      </w:r>
      <w:r w:rsidR="00AE0019" w:rsidRPr="004B1679">
        <w:rPr>
          <w:rFonts w:ascii="Times New Roman" w:hAnsi="Times New Roman" w:cs="Times New Roman"/>
          <w:noProof/>
        </w:rPr>
        <w:t xml:space="preserve"> </w:t>
      </w:r>
      <w:r w:rsidR="000B044F" w:rsidRPr="004B1679">
        <w:rPr>
          <w:rFonts w:ascii="Times New Roman" w:hAnsi="Times New Roman" w:cs="Times New Roman"/>
          <w:noProof/>
          <w:color w:val="auto"/>
        </w:rPr>
        <w:t xml:space="preserve">carbon </w:t>
      </w:r>
      <w:r w:rsidR="00FE6439" w:rsidRPr="004B1679">
        <w:rPr>
          <w:rFonts w:ascii="Times New Roman" w:hAnsi="Times New Roman" w:cs="Times New Roman"/>
          <w:noProof/>
          <w:color w:val="auto"/>
        </w:rPr>
        <w:t xml:space="preserve">management activities in </w:t>
      </w:r>
      <w:r w:rsidR="00081302" w:rsidRPr="004B1679">
        <w:rPr>
          <w:rFonts w:ascii="Times New Roman" w:hAnsi="Times New Roman" w:cs="Times New Roman"/>
          <w:noProof/>
          <w:color w:val="auto"/>
        </w:rPr>
        <w:t>GHG inventories</w:t>
      </w:r>
      <w:r w:rsidR="00DD67E0" w:rsidRPr="004B1679">
        <w:rPr>
          <w:rFonts w:ascii="Times New Roman" w:hAnsi="Times New Roman" w:cs="Times New Roman"/>
          <w:noProof/>
          <w:color w:val="auto"/>
        </w:rPr>
        <w:t xml:space="preserve"> under the United Nations Framework Convention on Climate Change (⁠UNFCCC⁠) </w:t>
      </w:r>
      <w:r w:rsidR="001B6D07" w:rsidRPr="004B1679">
        <w:rPr>
          <w:rFonts w:ascii="Times New Roman" w:hAnsi="Times New Roman" w:cs="Times New Roman"/>
          <w:noProof/>
          <w:color w:val="auto"/>
        </w:rPr>
        <w:t xml:space="preserve">is </w:t>
      </w:r>
      <w:r w:rsidRPr="004B1679">
        <w:rPr>
          <w:rFonts w:ascii="Times New Roman" w:hAnsi="Times New Roman" w:cs="Times New Roman"/>
          <w:noProof/>
          <w:color w:val="auto"/>
        </w:rPr>
        <w:t>a key topic</w:t>
      </w:r>
      <w:r w:rsidR="001C3D61" w:rsidRPr="004B1679">
        <w:rPr>
          <w:rFonts w:ascii="Times New Roman" w:hAnsi="Times New Roman" w:cs="Times New Roman"/>
          <w:noProof/>
          <w:color w:val="auto"/>
        </w:rPr>
        <w:t xml:space="preserve"> to tackle</w:t>
      </w:r>
      <w:r w:rsidR="001B6D07" w:rsidRPr="004B1679">
        <w:rPr>
          <w:rFonts w:ascii="Times New Roman" w:hAnsi="Times New Roman" w:cs="Times New Roman"/>
          <w:noProof/>
          <w:color w:val="auto"/>
        </w:rPr>
        <w:t>. P</w:t>
      </w:r>
      <w:r w:rsidR="008C640B" w:rsidRPr="004B1679">
        <w:rPr>
          <w:rFonts w:ascii="Times New Roman" w:hAnsi="Times New Roman" w:cs="Times New Roman"/>
          <w:noProof/>
          <w:color w:val="auto"/>
        </w:rPr>
        <w:t>articular attention should be given to</w:t>
      </w:r>
      <w:r w:rsidR="00ED6920" w:rsidRPr="004B1679">
        <w:rPr>
          <w:rFonts w:ascii="Times New Roman" w:hAnsi="Times New Roman" w:cs="Times New Roman"/>
          <w:noProof/>
          <w:color w:val="auto"/>
        </w:rPr>
        <w:t xml:space="preserve"> </w:t>
      </w:r>
      <w:r w:rsidR="002F771D" w:rsidRPr="004B1679">
        <w:rPr>
          <w:rFonts w:ascii="Times New Roman" w:hAnsi="Times New Roman" w:cs="Times New Roman"/>
          <w:noProof/>
          <w:color w:val="auto"/>
        </w:rPr>
        <w:t xml:space="preserve">international </w:t>
      </w:r>
      <w:r w:rsidR="0042100A" w:rsidRPr="004B1679">
        <w:rPr>
          <w:rFonts w:ascii="Times New Roman" w:hAnsi="Times New Roman" w:cs="Times New Roman"/>
          <w:noProof/>
          <w:color w:val="auto"/>
        </w:rPr>
        <w:t>value chain</w:t>
      </w:r>
      <w:r w:rsidR="001B6D07" w:rsidRPr="004B1679">
        <w:rPr>
          <w:rFonts w:ascii="Times New Roman" w:hAnsi="Times New Roman" w:cs="Times New Roman"/>
          <w:noProof/>
          <w:color w:val="auto"/>
        </w:rPr>
        <w:t>s</w:t>
      </w:r>
      <w:r w:rsidR="002221A2" w:rsidRPr="004B1679">
        <w:rPr>
          <w:rFonts w:ascii="Times New Roman" w:hAnsi="Times New Roman" w:cs="Times New Roman"/>
          <w:noProof/>
          <w:color w:val="auto"/>
        </w:rPr>
        <w:t xml:space="preserve"> where the CO</w:t>
      </w:r>
      <w:r w:rsidR="002178B9" w:rsidRPr="004B1679">
        <w:rPr>
          <w:rFonts w:ascii="Times New Roman" w:hAnsi="Times New Roman" w:cs="Times New Roman"/>
          <w:noProof/>
          <w:color w:val="auto"/>
          <w:vertAlign w:val="subscript"/>
        </w:rPr>
        <w:t>2</w:t>
      </w:r>
      <w:r w:rsidR="002221A2" w:rsidRPr="004B1679">
        <w:rPr>
          <w:rFonts w:ascii="Times New Roman" w:hAnsi="Times New Roman" w:cs="Times New Roman"/>
          <w:noProof/>
          <w:color w:val="auto"/>
        </w:rPr>
        <w:t xml:space="preserve"> is captured, </w:t>
      </w:r>
      <w:r w:rsidR="008D0CE5" w:rsidRPr="004B1679">
        <w:rPr>
          <w:rFonts w:ascii="Times New Roman" w:hAnsi="Times New Roman" w:cs="Times New Roman"/>
          <w:noProof/>
          <w:color w:val="auto"/>
        </w:rPr>
        <w:t>transported,</w:t>
      </w:r>
      <w:r w:rsidR="002221A2" w:rsidRPr="004B1679">
        <w:rPr>
          <w:rFonts w:ascii="Times New Roman" w:hAnsi="Times New Roman" w:cs="Times New Roman"/>
          <w:noProof/>
          <w:color w:val="auto"/>
        </w:rPr>
        <w:t xml:space="preserve"> stored or used in </w:t>
      </w:r>
      <w:r w:rsidR="00CE207E" w:rsidRPr="004B1679">
        <w:rPr>
          <w:rFonts w:ascii="Times New Roman" w:hAnsi="Times New Roman" w:cs="Times New Roman"/>
          <w:noProof/>
          <w:color w:val="auto"/>
        </w:rPr>
        <w:t xml:space="preserve">different </w:t>
      </w:r>
      <w:r w:rsidR="002811E4" w:rsidRPr="004B1679">
        <w:rPr>
          <w:rFonts w:ascii="Times New Roman" w:hAnsi="Times New Roman" w:cs="Times New Roman"/>
          <w:noProof/>
          <w:color w:val="auto"/>
        </w:rPr>
        <w:t>countries</w:t>
      </w:r>
      <w:r w:rsidR="001B4221" w:rsidRPr="004B1679">
        <w:rPr>
          <w:rFonts w:ascii="Times New Roman" w:hAnsi="Times New Roman" w:cs="Times New Roman"/>
          <w:noProof/>
          <w:color w:val="auto"/>
        </w:rPr>
        <w:t xml:space="preserve">. </w:t>
      </w:r>
      <w:r w:rsidR="00980742" w:rsidRPr="004B1679">
        <w:rPr>
          <w:rFonts w:ascii="Times New Roman" w:hAnsi="Times New Roman" w:cs="Times New Roman"/>
          <w:noProof/>
          <w:color w:val="auto"/>
        </w:rPr>
        <w:t>Th</w:t>
      </w:r>
      <w:r w:rsidR="00081302" w:rsidRPr="004B1679">
        <w:rPr>
          <w:rFonts w:ascii="Times New Roman" w:hAnsi="Times New Roman" w:cs="Times New Roman"/>
          <w:noProof/>
          <w:color w:val="auto"/>
        </w:rPr>
        <w:t>ese</w:t>
      </w:r>
      <w:r w:rsidR="00980742" w:rsidRPr="004B1679">
        <w:rPr>
          <w:rFonts w:ascii="Times New Roman" w:hAnsi="Times New Roman" w:cs="Times New Roman"/>
          <w:noProof/>
          <w:color w:val="auto"/>
        </w:rPr>
        <w:t xml:space="preserve"> include</w:t>
      </w:r>
      <w:r w:rsidR="00520F09" w:rsidRPr="004B1679">
        <w:rPr>
          <w:rFonts w:ascii="Times New Roman" w:hAnsi="Times New Roman" w:cs="Times New Roman"/>
          <w:noProof/>
          <w:color w:val="auto"/>
        </w:rPr>
        <w:t xml:space="preserve"> imported</w:t>
      </w:r>
      <w:r w:rsidR="0018310A" w:rsidRPr="004B1679">
        <w:rPr>
          <w:rFonts w:ascii="Times New Roman" w:hAnsi="Times New Roman" w:cs="Times New Roman"/>
          <w:noProof/>
          <w:color w:val="auto"/>
        </w:rPr>
        <w:t xml:space="preserve"> CCU-based fuels</w:t>
      </w:r>
      <w:r w:rsidR="00155C07" w:rsidRPr="004B1679">
        <w:rPr>
          <w:rFonts w:ascii="Times New Roman" w:hAnsi="Times New Roman" w:cs="Times New Roman"/>
          <w:noProof/>
          <w:color w:val="auto"/>
        </w:rPr>
        <w:t xml:space="preserve"> </w:t>
      </w:r>
      <w:r w:rsidR="00970200" w:rsidRPr="004B1679">
        <w:rPr>
          <w:rFonts w:ascii="Times New Roman" w:hAnsi="Times New Roman" w:cs="Times New Roman"/>
          <w:noProof/>
          <w:color w:val="auto"/>
        </w:rPr>
        <w:t xml:space="preserve">used in the </w:t>
      </w:r>
      <w:r w:rsidR="000231E6" w:rsidRPr="004B1679">
        <w:rPr>
          <w:rFonts w:ascii="Times New Roman" w:hAnsi="Times New Roman" w:cs="Times New Roman"/>
          <w:noProof/>
          <w:color w:val="auto"/>
        </w:rPr>
        <w:t>EU</w:t>
      </w:r>
      <w:r w:rsidR="008F668E" w:rsidRPr="004B1679">
        <w:rPr>
          <w:rFonts w:ascii="Times New Roman" w:hAnsi="Times New Roman" w:cs="Times New Roman"/>
          <w:noProof/>
          <w:color w:val="auto"/>
        </w:rPr>
        <w:t xml:space="preserve"> as well as </w:t>
      </w:r>
      <w:r w:rsidR="0018310A" w:rsidRPr="004B1679">
        <w:rPr>
          <w:rFonts w:ascii="Times New Roman" w:hAnsi="Times New Roman" w:cs="Times New Roman"/>
          <w:noProof/>
          <w:color w:val="auto"/>
        </w:rPr>
        <w:t xml:space="preserve">international carbon removal value chains, </w:t>
      </w:r>
      <w:r w:rsidR="002419CB" w:rsidRPr="004B1679">
        <w:rPr>
          <w:rFonts w:ascii="Times New Roman" w:hAnsi="Times New Roman" w:cs="Times New Roman"/>
          <w:noProof/>
          <w:color w:val="auto"/>
        </w:rPr>
        <w:t>for instance in BioCCS</w:t>
      </w:r>
      <w:r w:rsidR="00412F32" w:rsidRPr="004B1679">
        <w:rPr>
          <w:rFonts w:ascii="Times New Roman" w:hAnsi="Times New Roman" w:cs="Times New Roman"/>
          <w:noProof/>
          <w:color w:val="auto"/>
        </w:rPr>
        <w:t xml:space="preserve"> or DACCS</w:t>
      </w:r>
      <w:r w:rsidR="002419CB" w:rsidRPr="004B1679">
        <w:rPr>
          <w:rFonts w:ascii="Times New Roman" w:hAnsi="Times New Roman" w:cs="Times New Roman"/>
          <w:noProof/>
          <w:color w:val="auto"/>
        </w:rPr>
        <w:t xml:space="preserve"> </w:t>
      </w:r>
      <w:r w:rsidR="001B58CA" w:rsidRPr="004B1679">
        <w:rPr>
          <w:rFonts w:ascii="Times New Roman" w:hAnsi="Times New Roman" w:cs="Times New Roman"/>
          <w:noProof/>
          <w:color w:val="auto"/>
        </w:rPr>
        <w:t>operations</w:t>
      </w:r>
      <w:r w:rsidR="0018310A" w:rsidRPr="004B1679">
        <w:rPr>
          <w:rFonts w:ascii="Times New Roman" w:hAnsi="Times New Roman" w:cs="Times New Roman"/>
          <w:noProof/>
          <w:color w:val="auto"/>
        </w:rPr>
        <w:t xml:space="preserve">. </w:t>
      </w:r>
      <w:r w:rsidR="00185147" w:rsidRPr="004B1679">
        <w:rPr>
          <w:rFonts w:ascii="Times New Roman" w:hAnsi="Times New Roman" w:cs="Times New Roman"/>
          <w:noProof/>
          <w:color w:val="auto"/>
        </w:rPr>
        <w:t xml:space="preserve">The </w:t>
      </w:r>
      <w:r w:rsidR="00113673" w:rsidRPr="004B1679">
        <w:rPr>
          <w:rFonts w:ascii="Times New Roman" w:hAnsi="Times New Roman" w:cs="Times New Roman"/>
          <w:noProof/>
          <w:color w:val="auto"/>
        </w:rPr>
        <w:t>Intergovernmental Panel on Climate Change (</w:t>
      </w:r>
      <w:r w:rsidR="00185147" w:rsidRPr="004B1679">
        <w:rPr>
          <w:rFonts w:ascii="Times New Roman" w:hAnsi="Times New Roman" w:cs="Times New Roman"/>
          <w:noProof/>
          <w:color w:val="auto"/>
        </w:rPr>
        <w:t>IPCC</w:t>
      </w:r>
      <w:r w:rsidR="00113673" w:rsidRPr="004B1679">
        <w:rPr>
          <w:rFonts w:ascii="Times New Roman" w:hAnsi="Times New Roman" w:cs="Times New Roman"/>
          <w:noProof/>
          <w:color w:val="auto"/>
        </w:rPr>
        <w:t>)</w:t>
      </w:r>
      <w:r w:rsidR="00185147" w:rsidRPr="004B1679">
        <w:rPr>
          <w:rFonts w:ascii="Times New Roman" w:hAnsi="Times New Roman" w:cs="Times New Roman"/>
          <w:noProof/>
          <w:color w:val="auto"/>
        </w:rPr>
        <w:t xml:space="preserve"> </w:t>
      </w:r>
      <w:r w:rsidR="00BF7FB7" w:rsidRPr="004B1679">
        <w:rPr>
          <w:rFonts w:ascii="Times New Roman" w:hAnsi="Times New Roman" w:cs="Times New Roman"/>
          <w:noProof/>
          <w:color w:val="auto"/>
        </w:rPr>
        <w:t xml:space="preserve">will play an essential role </w:t>
      </w:r>
      <w:r w:rsidR="00185147" w:rsidRPr="004B1679">
        <w:rPr>
          <w:rFonts w:ascii="Times New Roman" w:hAnsi="Times New Roman" w:cs="Times New Roman"/>
          <w:noProof/>
          <w:color w:val="auto"/>
        </w:rPr>
        <w:t>in providing clear guideline</w:t>
      </w:r>
      <w:r w:rsidR="00775750" w:rsidRPr="004B1679">
        <w:rPr>
          <w:rFonts w:ascii="Times New Roman" w:hAnsi="Times New Roman" w:cs="Times New Roman"/>
          <w:noProof/>
          <w:color w:val="auto"/>
        </w:rPr>
        <w:t>s</w:t>
      </w:r>
      <w:r w:rsidR="00185147" w:rsidRPr="004B1679">
        <w:rPr>
          <w:rFonts w:ascii="Times New Roman" w:hAnsi="Times New Roman" w:cs="Times New Roman"/>
          <w:noProof/>
          <w:color w:val="auto"/>
        </w:rPr>
        <w:t xml:space="preserve"> </w:t>
      </w:r>
      <w:r w:rsidR="00B73846" w:rsidRPr="004B1679">
        <w:rPr>
          <w:rFonts w:ascii="Times New Roman" w:hAnsi="Times New Roman" w:cs="Times New Roman"/>
          <w:noProof/>
          <w:color w:val="auto"/>
        </w:rPr>
        <w:t>and methodologies</w:t>
      </w:r>
      <w:r w:rsidR="009304BE" w:rsidRPr="004B1679">
        <w:rPr>
          <w:rFonts w:ascii="Times New Roman" w:hAnsi="Times New Roman" w:cs="Times New Roman"/>
          <w:noProof/>
          <w:color w:val="auto"/>
        </w:rPr>
        <w:t xml:space="preserve"> to prope</w:t>
      </w:r>
      <w:r w:rsidR="00CD7842" w:rsidRPr="004B1679">
        <w:rPr>
          <w:rFonts w:ascii="Times New Roman" w:hAnsi="Times New Roman" w:cs="Times New Roman"/>
          <w:noProof/>
          <w:color w:val="auto"/>
        </w:rPr>
        <w:t>r</w:t>
      </w:r>
      <w:r w:rsidR="009304BE" w:rsidRPr="004B1679">
        <w:rPr>
          <w:rFonts w:ascii="Times New Roman" w:hAnsi="Times New Roman" w:cs="Times New Roman"/>
          <w:noProof/>
          <w:color w:val="auto"/>
        </w:rPr>
        <w:t xml:space="preserve">ly report </w:t>
      </w:r>
      <w:r w:rsidR="00C96996" w:rsidRPr="004B1679">
        <w:rPr>
          <w:rFonts w:ascii="Times New Roman" w:hAnsi="Times New Roman" w:cs="Times New Roman"/>
          <w:noProof/>
          <w:color w:val="auto"/>
        </w:rPr>
        <w:t xml:space="preserve">all type of </w:t>
      </w:r>
      <w:r w:rsidR="00F610E6" w:rsidRPr="004B1679">
        <w:rPr>
          <w:rFonts w:ascii="Times New Roman" w:hAnsi="Times New Roman" w:cs="Times New Roman"/>
          <w:noProof/>
          <w:color w:val="auto"/>
        </w:rPr>
        <w:t xml:space="preserve">CCS, CCU and industrial </w:t>
      </w:r>
      <w:r w:rsidR="00836FBC" w:rsidRPr="004B1679">
        <w:rPr>
          <w:rFonts w:ascii="Times New Roman" w:hAnsi="Times New Roman" w:cs="Times New Roman"/>
          <w:noProof/>
          <w:color w:val="auto"/>
        </w:rPr>
        <w:t xml:space="preserve">carbon removal </w:t>
      </w:r>
      <w:r w:rsidR="001B58CA" w:rsidRPr="004B1679">
        <w:rPr>
          <w:rFonts w:ascii="Times New Roman" w:hAnsi="Times New Roman" w:cs="Times New Roman"/>
          <w:noProof/>
          <w:color w:val="auto"/>
        </w:rPr>
        <w:t>operations</w:t>
      </w:r>
      <w:r w:rsidR="00836FBC" w:rsidRPr="004B1679">
        <w:rPr>
          <w:rFonts w:ascii="Times New Roman" w:hAnsi="Times New Roman" w:cs="Times New Roman"/>
          <w:noProof/>
          <w:color w:val="auto"/>
        </w:rPr>
        <w:t xml:space="preserve"> </w:t>
      </w:r>
      <w:r w:rsidR="00775750" w:rsidRPr="004B1679">
        <w:rPr>
          <w:rFonts w:ascii="Times New Roman" w:hAnsi="Times New Roman" w:cs="Times New Roman"/>
          <w:noProof/>
          <w:color w:val="auto"/>
        </w:rPr>
        <w:t xml:space="preserve">in </w:t>
      </w:r>
      <w:r w:rsidR="00DD67E0" w:rsidRPr="004B1679">
        <w:rPr>
          <w:rFonts w:ascii="Times New Roman" w:hAnsi="Times New Roman" w:cs="Times New Roman"/>
          <w:noProof/>
          <w:color w:val="auto"/>
        </w:rPr>
        <w:t xml:space="preserve">the </w:t>
      </w:r>
      <w:r w:rsidR="00775750" w:rsidRPr="004B1679">
        <w:rPr>
          <w:rFonts w:ascii="Times New Roman" w:hAnsi="Times New Roman" w:cs="Times New Roman"/>
          <w:noProof/>
          <w:color w:val="auto"/>
        </w:rPr>
        <w:t>UNFCC</w:t>
      </w:r>
      <w:r w:rsidR="00B52E58" w:rsidRPr="004B1679">
        <w:rPr>
          <w:rFonts w:ascii="Times New Roman" w:hAnsi="Times New Roman" w:cs="Times New Roman"/>
          <w:noProof/>
          <w:color w:val="auto"/>
        </w:rPr>
        <w:t>C</w:t>
      </w:r>
      <w:r w:rsidR="00775750" w:rsidRPr="004B1679">
        <w:rPr>
          <w:rFonts w:ascii="Times New Roman" w:hAnsi="Times New Roman" w:cs="Times New Roman"/>
          <w:noProof/>
          <w:color w:val="auto"/>
        </w:rPr>
        <w:t xml:space="preserve"> GHG inventories</w:t>
      </w:r>
      <w:r w:rsidR="00DD67E0" w:rsidRPr="004B1679">
        <w:rPr>
          <w:rFonts w:ascii="Times New Roman" w:hAnsi="Times New Roman" w:cs="Times New Roman"/>
          <w:noProof/>
          <w:color w:val="auto"/>
        </w:rPr>
        <w:t xml:space="preserve"> </w:t>
      </w:r>
    </w:p>
    <w:p w14:paraId="1C723C38" w14:textId="2E5A1AD4" w:rsidR="009C7AA8" w:rsidRPr="004B1679" w:rsidRDefault="00BF7FB7"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I</w:t>
      </w:r>
      <w:r w:rsidR="00F71AEB" w:rsidRPr="004B1679">
        <w:rPr>
          <w:rFonts w:ascii="Times New Roman" w:hAnsi="Times New Roman" w:cs="Times New Roman"/>
          <w:noProof/>
          <w:color w:val="auto"/>
        </w:rPr>
        <w:t xml:space="preserve">nternational collaboration will </w:t>
      </w:r>
      <w:r w:rsidR="00035158" w:rsidRPr="004B1679">
        <w:rPr>
          <w:rFonts w:ascii="Times New Roman" w:hAnsi="Times New Roman" w:cs="Times New Roman"/>
          <w:noProof/>
          <w:color w:val="auto"/>
        </w:rPr>
        <w:t xml:space="preserve">also </w:t>
      </w:r>
      <w:r w:rsidR="00F71AEB" w:rsidRPr="004B1679">
        <w:rPr>
          <w:rFonts w:ascii="Times New Roman" w:hAnsi="Times New Roman" w:cs="Times New Roman"/>
          <w:noProof/>
          <w:color w:val="auto"/>
        </w:rPr>
        <w:t xml:space="preserve">be necessary to maximise the potential of </w:t>
      </w:r>
      <w:r w:rsidR="00FD3491" w:rsidRPr="004B1679">
        <w:rPr>
          <w:rFonts w:ascii="Times New Roman" w:hAnsi="Times New Roman" w:cs="Times New Roman"/>
          <w:noProof/>
        </w:rPr>
        <w:t>industrial</w:t>
      </w:r>
      <w:r w:rsidR="00AA361B" w:rsidRPr="004B1679">
        <w:rPr>
          <w:rFonts w:ascii="Times New Roman" w:hAnsi="Times New Roman" w:cs="Times New Roman"/>
          <w:noProof/>
        </w:rPr>
        <w:t xml:space="preserve"> </w:t>
      </w:r>
      <w:r w:rsidR="00F71AEB" w:rsidRPr="004B1679">
        <w:rPr>
          <w:rFonts w:ascii="Times New Roman" w:hAnsi="Times New Roman" w:cs="Times New Roman"/>
          <w:noProof/>
          <w:color w:val="auto"/>
        </w:rPr>
        <w:t>carbon management in mitigating CO</w:t>
      </w:r>
      <w:r w:rsidR="002178B9" w:rsidRPr="004B1679">
        <w:rPr>
          <w:rFonts w:ascii="Times New Roman" w:hAnsi="Times New Roman" w:cs="Times New Roman"/>
          <w:noProof/>
          <w:color w:val="auto"/>
          <w:vertAlign w:val="subscript"/>
        </w:rPr>
        <w:t>2</w:t>
      </w:r>
      <w:r w:rsidR="00F71AEB" w:rsidRPr="004B1679">
        <w:rPr>
          <w:rFonts w:ascii="Times New Roman" w:hAnsi="Times New Roman" w:cs="Times New Roman"/>
          <w:noProof/>
          <w:color w:val="auto"/>
        </w:rPr>
        <w:t xml:space="preserve"> emissions on a global scale</w:t>
      </w:r>
      <w:r w:rsidR="00FA6E29" w:rsidRPr="004B1679">
        <w:rPr>
          <w:rFonts w:ascii="Times New Roman" w:hAnsi="Times New Roman" w:cs="Times New Roman"/>
          <w:noProof/>
          <w:color w:val="auto"/>
        </w:rPr>
        <w:t>, such as through the Carbon Dioxide Removal Mission under Mission Innovation</w:t>
      </w:r>
      <w:r w:rsidR="00FA6E29" w:rsidRPr="004B1679">
        <w:rPr>
          <w:rStyle w:val="FootnoteReference"/>
          <w:rFonts w:ascii="Times New Roman" w:hAnsi="Times New Roman" w:cs="Times New Roman"/>
          <w:noProof/>
          <w:color w:val="auto"/>
        </w:rPr>
        <w:footnoteReference w:id="77"/>
      </w:r>
      <w:r w:rsidR="00F71AEB" w:rsidRPr="004B1679">
        <w:rPr>
          <w:rFonts w:ascii="Times New Roman" w:hAnsi="Times New Roman" w:cs="Times New Roman"/>
          <w:noProof/>
          <w:color w:val="auto"/>
        </w:rPr>
        <w:t>. In particular, developing a common understanding on how to permanent</w:t>
      </w:r>
      <w:r w:rsidRPr="004B1679">
        <w:rPr>
          <w:rFonts w:ascii="Times New Roman" w:hAnsi="Times New Roman" w:cs="Times New Roman"/>
          <w:noProof/>
          <w:color w:val="auto"/>
        </w:rPr>
        <w:t>ly</w:t>
      </w:r>
      <w:r w:rsidR="00F71AEB" w:rsidRPr="004B1679">
        <w:rPr>
          <w:rFonts w:ascii="Times New Roman" w:hAnsi="Times New Roman" w:cs="Times New Roman"/>
          <w:noProof/>
          <w:color w:val="auto"/>
        </w:rPr>
        <w:t xml:space="preserve"> store CO</w:t>
      </w:r>
      <w:r w:rsidR="002178B9" w:rsidRPr="004B1679">
        <w:rPr>
          <w:rFonts w:ascii="Times New Roman" w:hAnsi="Times New Roman" w:cs="Times New Roman"/>
          <w:noProof/>
          <w:color w:val="auto"/>
          <w:vertAlign w:val="subscript"/>
        </w:rPr>
        <w:t>2</w:t>
      </w:r>
      <w:r w:rsidR="00F71AEB" w:rsidRPr="004B1679">
        <w:rPr>
          <w:rFonts w:ascii="Times New Roman" w:hAnsi="Times New Roman" w:cs="Times New Roman"/>
          <w:noProof/>
          <w:color w:val="auto"/>
        </w:rPr>
        <w:t xml:space="preserve"> away from the atmosphere geologically or in durable products could help accelerat</w:t>
      </w:r>
      <w:r w:rsidRPr="004B1679">
        <w:rPr>
          <w:rFonts w:ascii="Times New Roman" w:hAnsi="Times New Roman" w:cs="Times New Roman"/>
          <w:noProof/>
          <w:color w:val="auto"/>
        </w:rPr>
        <w:t>e</w:t>
      </w:r>
      <w:r w:rsidR="00F71AEB" w:rsidRPr="004B1679">
        <w:rPr>
          <w:rFonts w:ascii="Times New Roman" w:hAnsi="Times New Roman" w:cs="Times New Roman"/>
          <w:noProof/>
          <w:color w:val="auto"/>
        </w:rPr>
        <w:t xml:space="preserve"> and scal</w:t>
      </w:r>
      <w:r w:rsidRPr="004B1679">
        <w:rPr>
          <w:rFonts w:ascii="Times New Roman" w:hAnsi="Times New Roman" w:cs="Times New Roman"/>
          <w:noProof/>
          <w:color w:val="auto"/>
        </w:rPr>
        <w:t>e</w:t>
      </w:r>
      <w:r w:rsidR="00F71AEB" w:rsidRPr="004B1679">
        <w:rPr>
          <w:rFonts w:ascii="Times New Roman" w:hAnsi="Times New Roman" w:cs="Times New Roman"/>
          <w:noProof/>
          <w:color w:val="auto"/>
        </w:rPr>
        <w:t xml:space="preserve"> up projects, and mak</w:t>
      </w:r>
      <w:r w:rsidRPr="004B1679">
        <w:rPr>
          <w:rFonts w:ascii="Times New Roman" w:hAnsi="Times New Roman" w:cs="Times New Roman"/>
          <w:noProof/>
          <w:color w:val="auto"/>
        </w:rPr>
        <w:t>e</w:t>
      </w:r>
      <w:r w:rsidR="00F71AEB" w:rsidRPr="004B1679">
        <w:rPr>
          <w:rFonts w:ascii="Times New Roman" w:hAnsi="Times New Roman" w:cs="Times New Roman"/>
          <w:noProof/>
          <w:color w:val="auto"/>
        </w:rPr>
        <w:t xml:space="preserve"> them more economically viable and efficient.</w:t>
      </w:r>
    </w:p>
    <w:p w14:paraId="4F3DCD86" w14:textId="51C40F21" w:rsidR="006C4410" w:rsidRPr="004B1679" w:rsidRDefault="0018310A"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The EU should contribute to international exchanges and workshops with industry, academia and government </w:t>
      </w:r>
      <w:r w:rsidR="0051705E" w:rsidRPr="004B1679">
        <w:rPr>
          <w:rFonts w:ascii="Times New Roman" w:hAnsi="Times New Roman" w:cs="Times New Roman"/>
          <w:noProof/>
          <w:color w:val="auto"/>
        </w:rPr>
        <w:t xml:space="preserve">as well as international organisations </w:t>
      </w:r>
      <w:r w:rsidRPr="004B1679">
        <w:rPr>
          <w:rFonts w:ascii="Times New Roman" w:hAnsi="Times New Roman" w:cs="Times New Roman"/>
          <w:noProof/>
          <w:color w:val="auto"/>
        </w:rPr>
        <w:t xml:space="preserve">on </w:t>
      </w:r>
      <w:r w:rsidR="00FD3491" w:rsidRPr="004B1679">
        <w:rPr>
          <w:rFonts w:ascii="Times New Roman" w:hAnsi="Times New Roman" w:cs="Times New Roman"/>
          <w:noProof/>
        </w:rPr>
        <w:t>industrial</w:t>
      </w:r>
      <w:r w:rsidR="008A4D57" w:rsidRPr="004B1679">
        <w:rPr>
          <w:rFonts w:ascii="Times New Roman" w:hAnsi="Times New Roman" w:cs="Times New Roman"/>
          <w:noProof/>
        </w:rPr>
        <w:t xml:space="preserve"> </w:t>
      </w:r>
      <w:r w:rsidRPr="004B1679">
        <w:rPr>
          <w:rFonts w:ascii="Times New Roman" w:hAnsi="Times New Roman" w:cs="Times New Roman"/>
          <w:noProof/>
          <w:color w:val="auto"/>
        </w:rPr>
        <w:t>carbon management</w:t>
      </w:r>
      <w:r w:rsidR="007325B3" w:rsidRPr="004B1679">
        <w:rPr>
          <w:rFonts w:ascii="Times New Roman" w:hAnsi="Times New Roman" w:cs="Times New Roman"/>
          <w:noProof/>
          <w:color w:val="auto"/>
        </w:rPr>
        <w:t xml:space="preserve"> to </w:t>
      </w:r>
      <w:r w:rsidR="007B0E4D" w:rsidRPr="004B1679">
        <w:rPr>
          <w:rFonts w:ascii="Times New Roman" w:hAnsi="Times New Roman" w:cs="Times New Roman"/>
          <w:noProof/>
          <w:color w:val="auto"/>
        </w:rPr>
        <w:t>mitigate CO</w:t>
      </w:r>
      <w:r w:rsidR="007B0E4D" w:rsidRPr="004B1679">
        <w:rPr>
          <w:rFonts w:ascii="Times New Roman" w:hAnsi="Times New Roman" w:cs="Times New Roman"/>
          <w:noProof/>
          <w:color w:val="auto"/>
          <w:vertAlign w:val="subscript"/>
        </w:rPr>
        <w:t>2</w:t>
      </w:r>
      <w:r w:rsidR="007B0E4D" w:rsidRPr="004B1679">
        <w:rPr>
          <w:rFonts w:ascii="Times New Roman" w:hAnsi="Times New Roman" w:cs="Times New Roman"/>
          <w:noProof/>
          <w:color w:val="auto"/>
        </w:rPr>
        <w:t xml:space="preserve"> emissions on a global scale and also to </w:t>
      </w:r>
      <w:r w:rsidRPr="004B1679">
        <w:rPr>
          <w:rFonts w:ascii="Times New Roman" w:hAnsi="Times New Roman" w:cs="Times New Roman"/>
          <w:noProof/>
          <w:color w:val="auto"/>
        </w:rPr>
        <w:t>enable EU companies to operate on third countr</w:t>
      </w:r>
      <w:r w:rsidR="00BF7FB7" w:rsidRPr="004B1679">
        <w:rPr>
          <w:rFonts w:ascii="Times New Roman" w:hAnsi="Times New Roman" w:cs="Times New Roman"/>
          <w:noProof/>
          <w:color w:val="auto"/>
        </w:rPr>
        <w:t>y</w:t>
      </w:r>
      <w:r w:rsidRPr="004B1679">
        <w:rPr>
          <w:rFonts w:ascii="Times New Roman" w:hAnsi="Times New Roman" w:cs="Times New Roman"/>
          <w:noProof/>
          <w:color w:val="auto"/>
        </w:rPr>
        <w:t xml:space="preserve"> markets.</w:t>
      </w:r>
      <w:r w:rsidR="00CB0AB4" w:rsidRPr="004B1679">
        <w:rPr>
          <w:rFonts w:ascii="Times New Roman" w:hAnsi="Times New Roman" w:cs="Times New Roman"/>
          <w:noProof/>
          <w:color w:val="auto"/>
        </w:rPr>
        <w:t xml:space="preserve"> It will also be important to engage with third countries to ensure that third country markets remain open for the access of EU industry and technologies</w:t>
      </w:r>
      <w:r w:rsidR="006D5BDC" w:rsidRPr="004B1679">
        <w:rPr>
          <w:rFonts w:ascii="Times New Roman" w:hAnsi="Times New Roman" w:cs="Times New Roman"/>
          <w:noProof/>
          <w:color w:val="auto"/>
        </w:rPr>
        <w:t xml:space="preserve"> and vice versa</w:t>
      </w:r>
      <w:r w:rsidR="00CB0AB4" w:rsidRPr="004B1679">
        <w:rPr>
          <w:rFonts w:ascii="Times New Roman" w:hAnsi="Times New Roman" w:cs="Times New Roman"/>
          <w:noProof/>
          <w:color w:val="auto"/>
        </w:rPr>
        <w:t>, notably public procurement markets.</w:t>
      </w:r>
    </w:p>
    <w:p w14:paraId="40FDA7BB" w14:textId="661D3DD8" w:rsidR="0018310A" w:rsidRPr="004B1679" w:rsidRDefault="0018310A"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The G7 confirmed that </w:t>
      </w:r>
      <w:r w:rsidR="00012A94" w:rsidRPr="004B1679">
        <w:rPr>
          <w:rFonts w:ascii="Times New Roman" w:hAnsi="Times New Roman" w:cs="Times New Roman"/>
          <w:noProof/>
          <w:color w:val="auto"/>
        </w:rPr>
        <w:t xml:space="preserve">while </w:t>
      </w:r>
      <w:r w:rsidRPr="004B1679">
        <w:rPr>
          <w:rFonts w:ascii="Times New Roman" w:hAnsi="Times New Roman" w:cs="Times New Roman"/>
          <w:noProof/>
          <w:color w:val="auto"/>
        </w:rPr>
        <w:t xml:space="preserve">the immediate, sustained and rapid reduction of GHG emissions remains </w:t>
      </w:r>
      <w:r w:rsidR="004231DA" w:rsidRPr="004B1679">
        <w:rPr>
          <w:rFonts w:ascii="Times New Roman" w:hAnsi="Times New Roman" w:cs="Times New Roman"/>
          <w:noProof/>
          <w:color w:val="auto"/>
        </w:rPr>
        <w:t xml:space="preserve">a key </w:t>
      </w:r>
      <w:r w:rsidRPr="004B1679">
        <w:rPr>
          <w:rFonts w:ascii="Times New Roman" w:hAnsi="Times New Roman" w:cs="Times New Roman"/>
          <w:noProof/>
          <w:color w:val="auto"/>
        </w:rPr>
        <w:t>priority</w:t>
      </w:r>
      <w:r w:rsidR="00012A94" w:rsidRPr="004B1679">
        <w:rPr>
          <w:rFonts w:ascii="Times New Roman" w:hAnsi="Times New Roman" w:cs="Times New Roman"/>
          <w:noProof/>
          <w:color w:val="auto"/>
        </w:rPr>
        <w:t xml:space="preserve">, </w:t>
      </w:r>
      <w:r w:rsidR="008B70DE" w:rsidRPr="004B1679">
        <w:rPr>
          <w:rFonts w:ascii="Times New Roman" w:hAnsi="Times New Roman" w:cs="Times New Roman"/>
          <w:noProof/>
          <w:color w:val="auto"/>
        </w:rPr>
        <w:t>t</w:t>
      </w:r>
      <w:r w:rsidR="00A65ED1" w:rsidRPr="004B1679">
        <w:rPr>
          <w:rFonts w:ascii="Times New Roman" w:hAnsi="Times New Roman" w:cs="Times New Roman"/>
          <w:noProof/>
          <w:color w:val="auto"/>
        </w:rPr>
        <w:t xml:space="preserve">o </w:t>
      </w:r>
      <w:r w:rsidRPr="004B1679">
        <w:rPr>
          <w:rFonts w:ascii="Times New Roman" w:hAnsi="Times New Roman" w:cs="Times New Roman"/>
          <w:noProof/>
          <w:color w:val="auto"/>
        </w:rPr>
        <w:t>achiev</w:t>
      </w:r>
      <w:r w:rsidR="00BF7FB7" w:rsidRPr="004B1679">
        <w:rPr>
          <w:rFonts w:ascii="Times New Roman" w:hAnsi="Times New Roman" w:cs="Times New Roman"/>
          <w:noProof/>
          <w:color w:val="auto"/>
        </w:rPr>
        <w:t>e</w:t>
      </w:r>
      <w:r w:rsidRPr="004B1679">
        <w:rPr>
          <w:rFonts w:ascii="Times New Roman" w:hAnsi="Times New Roman" w:cs="Times New Roman"/>
          <w:noProof/>
          <w:color w:val="auto"/>
        </w:rPr>
        <w:t xml:space="preserve"> </w:t>
      </w:r>
      <w:r w:rsidR="00BF7FB7" w:rsidRPr="004B1679">
        <w:rPr>
          <w:rFonts w:ascii="Times New Roman" w:hAnsi="Times New Roman" w:cs="Times New Roman"/>
          <w:noProof/>
          <w:color w:val="auto"/>
        </w:rPr>
        <w:t xml:space="preserve">the </w:t>
      </w:r>
      <w:r w:rsidRPr="004B1679">
        <w:rPr>
          <w:rFonts w:ascii="Times New Roman" w:hAnsi="Times New Roman" w:cs="Times New Roman"/>
          <w:noProof/>
          <w:color w:val="auto"/>
        </w:rPr>
        <w:t>net</w:t>
      </w:r>
      <w:r w:rsidR="00BF7FB7" w:rsidRPr="004B1679">
        <w:rPr>
          <w:rFonts w:ascii="Times New Roman" w:hAnsi="Times New Roman" w:cs="Times New Roman"/>
          <w:noProof/>
          <w:color w:val="auto"/>
        </w:rPr>
        <w:t>-</w:t>
      </w:r>
      <w:r w:rsidRPr="004B1679">
        <w:rPr>
          <w:rFonts w:ascii="Times New Roman" w:hAnsi="Times New Roman" w:cs="Times New Roman"/>
          <w:noProof/>
          <w:color w:val="auto"/>
        </w:rPr>
        <w:t>zero</w:t>
      </w:r>
      <w:r w:rsidR="00A65ED1" w:rsidRPr="004B1679">
        <w:rPr>
          <w:rFonts w:ascii="Times New Roman" w:hAnsi="Times New Roman" w:cs="Times New Roman"/>
          <w:noProof/>
          <w:color w:val="auto"/>
        </w:rPr>
        <w:t xml:space="preserve"> targets</w:t>
      </w:r>
      <w:r w:rsidRPr="004B1679">
        <w:rPr>
          <w:rFonts w:ascii="Times New Roman" w:hAnsi="Times New Roman" w:cs="Times New Roman"/>
          <w:noProof/>
          <w:color w:val="auto"/>
        </w:rPr>
        <w:t xml:space="preserve">, </w:t>
      </w:r>
      <w:r w:rsidR="00BF7FB7" w:rsidRPr="004B1679">
        <w:rPr>
          <w:rFonts w:ascii="Times New Roman" w:hAnsi="Times New Roman" w:cs="Times New Roman"/>
          <w:noProof/>
          <w:color w:val="auto"/>
        </w:rPr>
        <w:t xml:space="preserve">rolling out </w:t>
      </w:r>
      <w:r w:rsidRPr="004B1679">
        <w:rPr>
          <w:rFonts w:ascii="Times New Roman" w:hAnsi="Times New Roman" w:cs="Times New Roman"/>
          <w:noProof/>
          <w:color w:val="auto"/>
        </w:rPr>
        <w:t xml:space="preserve">carbon </w:t>
      </w:r>
      <w:r w:rsidR="006C4410" w:rsidRPr="004B1679">
        <w:rPr>
          <w:rFonts w:ascii="Times New Roman" w:hAnsi="Times New Roman" w:cs="Times New Roman"/>
          <w:noProof/>
          <w:color w:val="auto"/>
        </w:rPr>
        <w:t>removal</w:t>
      </w:r>
      <w:r w:rsidRPr="004B1679">
        <w:rPr>
          <w:rFonts w:ascii="Times New Roman" w:hAnsi="Times New Roman" w:cs="Times New Roman"/>
          <w:noProof/>
          <w:color w:val="auto"/>
        </w:rPr>
        <w:t xml:space="preserve"> processes with robust social and environmental safeguards, such as strengthening natural sinks, </w:t>
      </w:r>
      <w:r w:rsidR="00247D6B" w:rsidRPr="004B1679">
        <w:rPr>
          <w:rFonts w:ascii="Times New Roman" w:hAnsi="Times New Roman" w:cs="Times New Roman"/>
          <w:noProof/>
          <w:color w:val="auto"/>
        </w:rPr>
        <w:t xml:space="preserve">BioCCS and </w:t>
      </w:r>
      <w:r w:rsidRPr="004B1679">
        <w:rPr>
          <w:rFonts w:ascii="Times New Roman" w:hAnsi="Times New Roman" w:cs="Times New Roman"/>
          <w:noProof/>
          <w:color w:val="auto"/>
        </w:rPr>
        <w:t xml:space="preserve">DACCS, </w:t>
      </w:r>
      <w:r w:rsidR="00BF7FB7" w:rsidRPr="004B1679">
        <w:rPr>
          <w:rFonts w:ascii="Times New Roman" w:hAnsi="Times New Roman" w:cs="Times New Roman"/>
          <w:noProof/>
          <w:color w:val="auto"/>
        </w:rPr>
        <w:t xml:space="preserve">will be </w:t>
      </w:r>
      <w:r w:rsidRPr="004B1679">
        <w:rPr>
          <w:rFonts w:ascii="Times New Roman" w:hAnsi="Times New Roman" w:cs="Times New Roman"/>
          <w:noProof/>
          <w:color w:val="auto"/>
        </w:rPr>
        <w:t xml:space="preserve">essential to </w:t>
      </w:r>
      <w:r w:rsidR="00BF7FB7" w:rsidRPr="004B1679">
        <w:rPr>
          <w:rFonts w:ascii="Times New Roman" w:hAnsi="Times New Roman" w:cs="Times New Roman"/>
          <w:noProof/>
          <w:color w:val="auto"/>
        </w:rPr>
        <w:t xml:space="preserve">help </w:t>
      </w:r>
      <w:r w:rsidRPr="004B1679">
        <w:rPr>
          <w:rFonts w:ascii="Times New Roman" w:hAnsi="Times New Roman" w:cs="Times New Roman"/>
          <w:noProof/>
          <w:color w:val="auto"/>
        </w:rPr>
        <w:t>counterbalanc</w:t>
      </w:r>
      <w:r w:rsidR="00BF7FB7" w:rsidRPr="004B1679">
        <w:rPr>
          <w:rFonts w:ascii="Times New Roman" w:hAnsi="Times New Roman" w:cs="Times New Roman"/>
          <w:noProof/>
          <w:color w:val="auto"/>
        </w:rPr>
        <w:t>e</w:t>
      </w:r>
      <w:r w:rsidRPr="004B1679">
        <w:rPr>
          <w:rFonts w:ascii="Times New Roman" w:hAnsi="Times New Roman" w:cs="Times New Roman"/>
          <w:noProof/>
          <w:color w:val="auto"/>
        </w:rPr>
        <w:t xml:space="preserve"> residual emissions from sectors that are unlikely to achieve full decarboni</w:t>
      </w:r>
      <w:r w:rsidR="002178B9" w:rsidRPr="004B1679">
        <w:rPr>
          <w:rFonts w:ascii="Times New Roman" w:hAnsi="Times New Roman" w:cs="Times New Roman"/>
          <w:noProof/>
          <w:color w:val="auto"/>
        </w:rPr>
        <w:t>s</w:t>
      </w:r>
      <w:r w:rsidRPr="004B1679">
        <w:rPr>
          <w:rFonts w:ascii="Times New Roman" w:hAnsi="Times New Roman" w:cs="Times New Roman"/>
          <w:noProof/>
          <w:color w:val="auto"/>
        </w:rPr>
        <w:t>ation.</w:t>
      </w:r>
      <w:r w:rsidR="00DB0984" w:rsidRPr="004B1679">
        <w:rPr>
          <w:rFonts w:ascii="Times New Roman" w:hAnsi="Times New Roman" w:cs="Times New Roman"/>
          <w:noProof/>
          <w:color w:val="auto"/>
        </w:rPr>
        <w:t xml:space="preserve"> </w:t>
      </w:r>
      <w:r w:rsidRPr="004B1679">
        <w:rPr>
          <w:rFonts w:ascii="Times New Roman" w:hAnsi="Times New Roman" w:cs="Times New Roman"/>
          <w:noProof/>
          <w:color w:val="auto"/>
        </w:rPr>
        <w:t>The G7 also recogni</w:t>
      </w:r>
      <w:r w:rsidR="002178B9" w:rsidRPr="004B1679">
        <w:rPr>
          <w:rFonts w:ascii="Times New Roman" w:hAnsi="Times New Roman" w:cs="Times New Roman"/>
          <w:noProof/>
          <w:color w:val="auto"/>
        </w:rPr>
        <w:t>s</w:t>
      </w:r>
      <w:r w:rsidRPr="004B1679">
        <w:rPr>
          <w:rFonts w:ascii="Times New Roman" w:hAnsi="Times New Roman" w:cs="Times New Roman"/>
          <w:noProof/>
          <w:color w:val="auto"/>
        </w:rPr>
        <w:t xml:space="preserve">ed that </w:t>
      </w:r>
      <w:r w:rsidR="002178B9" w:rsidRPr="004B1679">
        <w:rPr>
          <w:rFonts w:ascii="Times New Roman" w:hAnsi="Times New Roman" w:cs="Times New Roman"/>
          <w:noProof/>
          <w:color w:val="auto"/>
        </w:rPr>
        <w:t>‘</w:t>
      </w:r>
      <w:r w:rsidRPr="004B1679">
        <w:rPr>
          <w:rFonts w:ascii="Times New Roman" w:hAnsi="Times New Roman" w:cs="Times New Roman"/>
          <w:i/>
          <w:iCs/>
          <w:noProof/>
          <w:color w:val="auto"/>
        </w:rPr>
        <w:t>CCU/carbon recycling and that CCS can be an important part of a broad portfolio of decarbonization solutions to achieve net-zero emissions by 2050</w:t>
      </w:r>
      <w:r w:rsidR="002178B9" w:rsidRPr="004B1679">
        <w:rPr>
          <w:rFonts w:ascii="Times New Roman" w:hAnsi="Times New Roman" w:cs="Times New Roman"/>
          <w:noProof/>
          <w:color w:val="auto"/>
        </w:rPr>
        <w:t>’</w:t>
      </w:r>
      <w:r w:rsidRPr="004B1679">
        <w:rPr>
          <w:rFonts w:ascii="Times New Roman" w:hAnsi="Times New Roman" w:cs="Times New Roman"/>
          <w:noProof/>
          <w:color w:val="auto"/>
        </w:rPr>
        <w:t>.</w:t>
      </w:r>
    </w:p>
    <w:tbl>
      <w:tblPr>
        <w:tblStyle w:val="TableGrid"/>
        <w:tblW w:w="0" w:type="auto"/>
        <w:tblLook w:val="04A0" w:firstRow="1" w:lastRow="0" w:firstColumn="1" w:lastColumn="0" w:noHBand="0" w:noVBand="1"/>
      </w:tblPr>
      <w:tblGrid>
        <w:gridCol w:w="9576"/>
      </w:tblGrid>
      <w:tr w:rsidR="0018310A" w:rsidRPr="004B1679" w14:paraId="128D1E8E" w14:textId="77777777" w:rsidTr="22C7EF8B">
        <w:tc>
          <w:tcPr>
            <w:tcW w:w="9576" w:type="dxa"/>
          </w:tcPr>
          <w:p w14:paraId="5E1877BD" w14:textId="69855634" w:rsidR="0018310A" w:rsidRPr="004B1679" w:rsidRDefault="00064A94" w:rsidP="004B1679">
            <w:p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The Commission foresees to</w:t>
            </w:r>
            <w:r w:rsidR="0018310A" w:rsidRPr="004B1679">
              <w:rPr>
                <w:rFonts w:ascii="Times New Roman" w:hAnsi="Times New Roman" w:cs="Times New Roman"/>
                <w:i/>
                <w:iCs/>
                <w:noProof/>
                <w:sz w:val="24"/>
                <w:szCs w:val="24"/>
                <w:lang w:val="en-GB"/>
              </w:rPr>
              <w:t>:</w:t>
            </w:r>
          </w:p>
          <w:p w14:paraId="536AA01B" w14:textId="78D27336" w:rsidR="0018310A" w:rsidRPr="004B1679" w:rsidRDefault="00924193" w:rsidP="004B1679">
            <w:pPr>
              <w:pStyle w:val="ListParagraph"/>
              <w:numPr>
                <w:ilvl w:val="0"/>
                <w:numId w:val="11"/>
              </w:numPr>
              <w:spacing w:after="240"/>
              <w:contextualSpacing w:val="0"/>
              <w:jc w:val="both"/>
              <w:rPr>
                <w:rFonts w:ascii="Times New Roman" w:hAnsi="Times New Roman" w:cs="Times New Roman"/>
                <w:i/>
                <w:noProof/>
                <w:sz w:val="24"/>
                <w:szCs w:val="24"/>
                <w:lang w:val="en-GB"/>
              </w:rPr>
            </w:pPr>
            <w:r w:rsidRPr="004B1679">
              <w:rPr>
                <w:rFonts w:ascii="Times New Roman" w:hAnsi="Times New Roman" w:cs="Times New Roman"/>
                <w:i/>
                <w:noProof/>
                <w:sz w:val="24"/>
                <w:szCs w:val="24"/>
                <w:lang w:val="en-GB"/>
              </w:rPr>
              <w:t>w</w:t>
            </w:r>
            <w:r w:rsidR="005714E1" w:rsidRPr="004B1679">
              <w:rPr>
                <w:rFonts w:ascii="Times New Roman" w:hAnsi="Times New Roman" w:cs="Times New Roman"/>
                <w:i/>
                <w:noProof/>
                <w:sz w:val="24"/>
                <w:szCs w:val="24"/>
                <w:lang w:val="en-GB"/>
              </w:rPr>
              <w:t xml:space="preserve">ork towards </w:t>
            </w:r>
            <w:r w:rsidR="00BF7FB7" w:rsidRPr="004B1679">
              <w:rPr>
                <w:rFonts w:ascii="Times New Roman" w:hAnsi="Times New Roman" w:cs="Times New Roman"/>
                <w:i/>
                <w:noProof/>
                <w:sz w:val="24"/>
                <w:szCs w:val="24"/>
                <w:lang w:val="en-GB"/>
              </w:rPr>
              <w:t>a</w:t>
            </w:r>
            <w:r w:rsidR="0018310A" w:rsidRPr="004B1679">
              <w:rPr>
                <w:rFonts w:ascii="Times New Roman" w:hAnsi="Times New Roman" w:cs="Times New Roman"/>
                <w:i/>
                <w:noProof/>
                <w:sz w:val="24"/>
                <w:szCs w:val="24"/>
                <w:lang w:val="en-GB"/>
              </w:rPr>
              <w:t>ccelerat</w:t>
            </w:r>
            <w:r w:rsidR="00F163A7" w:rsidRPr="004B1679">
              <w:rPr>
                <w:rFonts w:ascii="Times New Roman" w:hAnsi="Times New Roman" w:cs="Times New Roman"/>
                <w:i/>
                <w:noProof/>
                <w:sz w:val="24"/>
                <w:szCs w:val="24"/>
                <w:lang w:val="en-GB"/>
              </w:rPr>
              <w:t xml:space="preserve">ed </w:t>
            </w:r>
            <w:r w:rsidR="0018310A" w:rsidRPr="004B1679">
              <w:rPr>
                <w:rFonts w:ascii="Times New Roman" w:hAnsi="Times New Roman" w:cs="Times New Roman"/>
                <w:i/>
                <w:noProof/>
                <w:sz w:val="24"/>
                <w:szCs w:val="24"/>
                <w:lang w:val="en-GB"/>
              </w:rPr>
              <w:t>international cooperation to promote harmoni</w:t>
            </w:r>
            <w:r w:rsidR="00F163A7" w:rsidRPr="004B1679">
              <w:rPr>
                <w:rFonts w:ascii="Times New Roman" w:hAnsi="Times New Roman" w:cs="Times New Roman"/>
                <w:i/>
                <w:noProof/>
                <w:sz w:val="24"/>
                <w:szCs w:val="24"/>
                <w:lang w:val="en-GB"/>
              </w:rPr>
              <w:t>sed</w:t>
            </w:r>
            <w:r w:rsidR="0018310A" w:rsidRPr="004B1679">
              <w:rPr>
                <w:rFonts w:ascii="Times New Roman" w:hAnsi="Times New Roman" w:cs="Times New Roman"/>
                <w:i/>
                <w:noProof/>
                <w:sz w:val="24"/>
                <w:szCs w:val="24"/>
                <w:lang w:val="en-GB"/>
              </w:rPr>
              <w:t xml:space="preserve"> </w:t>
            </w:r>
            <w:r w:rsidR="00B24D59" w:rsidRPr="004B1679">
              <w:rPr>
                <w:rFonts w:ascii="Times New Roman" w:hAnsi="Times New Roman" w:cs="Times New Roman"/>
                <w:i/>
                <w:noProof/>
                <w:sz w:val="24"/>
                <w:szCs w:val="24"/>
                <w:lang w:val="en-GB"/>
              </w:rPr>
              <w:t xml:space="preserve">reporting and accounting </w:t>
            </w:r>
            <w:r w:rsidR="0018310A" w:rsidRPr="004B1679">
              <w:rPr>
                <w:rFonts w:ascii="Times New Roman" w:hAnsi="Times New Roman" w:cs="Times New Roman"/>
                <w:i/>
                <w:noProof/>
                <w:sz w:val="24"/>
                <w:szCs w:val="24"/>
                <w:lang w:val="en-GB"/>
              </w:rPr>
              <w:t xml:space="preserve">of </w:t>
            </w:r>
            <w:r w:rsidR="00FD3491" w:rsidRPr="004B1679">
              <w:rPr>
                <w:rFonts w:ascii="Times New Roman" w:hAnsi="Times New Roman" w:cs="Times New Roman"/>
                <w:i/>
                <w:noProof/>
                <w:sz w:val="24"/>
                <w:szCs w:val="24"/>
                <w:lang w:val="en-GB"/>
              </w:rPr>
              <w:t>industrial</w:t>
            </w:r>
            <w:r w:rsidR="008A4D57" w:rsidRPr="004B1679">
              <w:rPr>
                <w:rFonts w:ascii="Times New Roman" w:hAnsi="Times New Roman" w:cs="Times New Roman"/>
                <w:i/>
                <w:noProof/>
                <w:sz w:val="24"/>
                <w:szCs w:val="24"/>
                <w:lang w:val="en-GB"/>
              </w:rPr>
              <w:t xml:space="preserve"> </w:t>
            </w:r>
            <w:r w:rsidR="004D1E32" w:rsidRPr="004B1679">
              <w:rPr>
                <w:rFonts w:ascii="Times New Roman" w:hAnsi="Times New Roman" w:cs="Times New Roman"/>
                <w:i/>
                <w:noProof/>
                <w:sz w:val="24"/>
                <w:szCs w:val="24"/>
                <w:lang w:val="en-GB"/>
              </w:rPr>
              <w:t xml:space="preserve">carbon management activities, to ensure </w:t>
            </w:r>
            <w:r w:rsidR="00033CAE" w:rsidRPr="004B1679">
              <w:rPr>
                <w:rFonts w:ascii="Times New Roman" w:hAnsi="Times New Roman" w:cs="Times New Roman"/>
                <w:i/>
                <w:noProof/>
                <w:sz w:val="24"/>
                <w:szCs w:val="24"/>
                <w:lang w:val="en-GB"/>
              </w:rPr>
              <w:t xml:space="preserve">they are </w:t>
            </w:r>
            <w:r w:rsidR="00F163A7" w:rsidRPr="004B1679">
              <w:rPr>
                <w:rFonts w:ascii="Times New Roman" w:hAnsi="Times New Roman" w:cs="Times New Roman"/>
                <w:i/>
                <w:noProof/>
                <w:sz w:val="24"/>
                <w:szCs w:val="24"/>
                <w:lang w:val="en-GB"/>
              </w:rPr>
              <w:t xml:space="preserve">accurately </w:t>
            </w:r>
            <w:r w:rsidR="0018310A" w:rsidRPr="004B1679">
              <w:rPr>
                <w:rFonts w:ascii="Times New Roman" w:hAnsi="Times New Roman" w:cs="Times New Roman"/>
                <w:i/>
                <w:noProof/>
                <w:sz w:val="24"/>
                <w:szCs w:val="24"/>
                <w:lang w:val="en-GB"/>
              </w:rPr>
              <w:t xml:space="preserve">accounted </w:t>
            </w:r>
            <w:r w:rsidR="00F163A7" w:rsidRPr="004B1679">
              <w:rPr>
                <w:rFonts w:ascii="Times New Roman" w:hAnsi="Times New Roman" w:cs="Times New Roman"/>
                <w:i/>
                <w:noProof/>
                <w:sz w:val="24"/>
                <w:szCs w:val="24"/>
                <w:lang w:val="en-GB"/>
              </w:rPr>
              <w:t xml:space="preserve">for under </w:t>
            </w:r>
            <w:r w:rsidR="0018310A" w:rsidRPr="004B1679">
              <w:rPr>
                <w:rFonts w:ascii="Times New Roman" w:hAnsi="Times New Roman" w:cs="Times New Roman"/>
                <w:i/>
                <w:noProof/>
                <w:sz w:val="24"/>
                <w:szCs w:val="24"/>
                <w:lang w:val="en-GB"/>
              </w:rPr>
              <w:t>the UNFCCC transparency framework</w:t>
            </w:r>
            <w:r w:rsidR="00BF7FB7" w:rsidRPr="004B1679">
              <w:rPr>
                <w:rFonts w:ascii="Times New Roman" w:hAnsi="Times New Roman" w:cs="Times New Roman"/>
                <w:i/>
                <w:noProof/>
                <w:sz w:val="24"/>
                <w:szCs w:val="24"/>
                <w:lang w:val="en-GB"/>
              </w:rPr>
              <w:t>;</w:t>
            </w:r>
          </w:p>
          <w:p w14:paraId="3161DDF7" w14:textId="3C9AD501" w:rsidR="0018310A" w:rsidRPr="004B1679" w:rsidRDefault="00924193" w:rsidP="004B1679">
            <w:pPr>
              <w:pStyle w:val="ListParagraph"/>
              <w:numPr>
                <w:ilvl w:val="0"/>
                <w:numId w:val="11"/>
              </w:numPr>
              <w:spacing w:after="240"/>
              <w:jc w:val="both"/>
              <w:rPr>
                <w:rFonts w:ascii="Times New Roman" w:hAnsi="Times New Roman" w:cs="Times New Roman"/>
                <w:i/>
                <w:iCs/>
                <w:noProof/>
                <w:sz w:val="24"/>
                <w:szCs w:val="24"/>
                <w:lang w:val="en-GB"/>
              </w:rPr>
            </w:pPr>
            <w:r w:rsidRPr="004B1679">
              <w:rPr>
                <w:rFonts w:ascii="Times New Roman" w:hAnsi="Times New Roman" w:cs="Times New Roman"/>
                <w:i/>
                <w:iCs/>
                <w:noProof/>
                <w:sz w:val="24"/>
                <w:szCs w:val="24"/>
                <w:lang w:val="en-GB"/>
              </w:rPr>
              <w:t>w</w:t>
            </w:r>
            <w:r w:rsidR="005714E1" w:rsidRPr="004B1679">
              <w:rPr>
                <w:rFonts w:ascii="Times New Roman" w:hAnsi="Times New Roman" w:cs="Times New Roman"/>
                <w:i/>
                <w:iCs/>
                <w:noProof/>
                <w:sz w:val="24"/>
                <w:szCs w:val="24"/>
                <w:lang w:val="en-GB"/>
              </w:rPr>
              <w:t xml:space="preserve">ork to ensure </w:t>
            </w:r>
            <w:r w:rsidR="007C4611" w:rsidRPr="004B1679">
              <w:rPr>
                <w:rFonts w:ascii="Times New Roman" w:hAnsi="Times New Roman" w:cs="Times New Roman"/>
                <w:i/>
                <w:iCs/>
                <w:noProof/>
                <w:sz w:val="24"/>
                <w:szCs w:val="24"/>
                <w:lang w:val="en-GB"/>
              </w:rPr>
              <w:t xml:space="preserve">that </w:t>
            </w:r>
            <w:r w:rsidR="0018310A" w:rsidRPr="004B1679">
              <w:rPr>
                <w:rFonts w:ascii="Times New Roman" w:hAnsi="Times New Roman" w:cs="Times New Roman"/>
                <w:i/>
                <w:iCs/>
                <w:noProof/>
                <w:sz w:val="24"/>
                <w:szCs w:val="24"/>
                <w:lang w:val="en-GB"/>
              </w:rPr>
              <w:t>international</w:t>
            </w:r>
            <w:r w:rsidR="00701978" w:rsidRPr="004B1679">
              <w:rPr>
                <w:rFonts w:ascii="Times New Roman" w:hAnsi="Times New Roman" w:cs="Times New Roman"/>
                <w:i/>
                <w:iCs/>
                <w:noProof/>
                <w:sz w:val="24"/>
                <w:szCs w:val="24"/>
                <w:lang w:val="en-GB"/>
              </w:rPr>
              <w:t>ly</w:t>
            </w:r>
            <w:r w:rsidR="0018310A" w:rsidRPr="004B1679">
              <w:rPr>
                <w:rFonts w:ascii="Times New Roman" w:hAnsi="Times New Roman" w:cs="Times New Roman"/>
                <w:i/>
                <w:iCs/>
                <w:noProof/>
                <w:sz w:val="24"/>
                <w:szCs w:val="24"/>
                <w:lang w:val="en-GB"/>
              </w:rPr>
              <w:t xml:space="preserve"> carbon pricing frameworks focus on the necessary emissions cuts while providing for </w:t>
            </w:r>
            <w:r w:rsidR="00F163A7" w:rsidRPr="004B1679">
              <w:rPr>
                <w:rFonts w:ascii="Times New Roman" w:hAnsi="Times New Roman" w:cs="Times New Roman"/>
                <w:i/>
                <w:iCs/>
                <w:noProof/>
                <w:sz w:val="24"/>
                <w:szCs w:val="24"/>
                <w:lang w:val="en-GB"/>
              </w:rPr>
              <w:t xml:space="preserve">carbon </w:t>
            </w:r>
            <w:r w:rsidR="0018310A" w:rsidRPr="004B1679">
              <w:rPr>
                <w:rFonts w:ascii="Times New Roman" w:hAnsi="Times New Roman" w:cs="Times New Roman"/>
                <w:i/>
                <w:iCs/>
                <w:noProof/>
                <w:sz w:val="24"/>
                <w:szCs w:val="24"/>
                <w:lang w:val="en-GB"/>
              </w:rPr>
              <w:t xml:space="preserve">removals to </w:t>
            </w:r>
            <w:r w:rsidR="00F163A7" w:rsidRPr="004B1679">
              <w:rPr>
                <w:rFonts w:ascii="Times New Roman" w:hAnsi="Times New Roman" w:cs="Times New Roman"/>
                <w:i/>
                <w:iCs/>
                <w:noProof/>
                <w:sz w:val="24"/>
                <w:szCs w:val="24"/>
                <w:lang w:val="en-GB"/>
              </w:rPr>
              <w:t>tackle</w:t>
            </w:r>
            <w:r w:rsidR="0018310A" w:rsidRPr="004B1679">
              <w:rPr>
                <w:rFonts w:ascii="Times New Roman" w:hAnsi="Times New Roman" w:cs="Times New Roman"/>
                <w:i/>
                <w:iCs/>
                <w:noProof/>
                <w:sz w:val="24"/>
                <w:szCs w:val="24"/>
                <w:lang w:val="en-GB"/>
              </w:rPr>
              <w:t xml:space="preserve"> emissions in the hard</w:t>
            </w:r>
            <w:r w:rsidR="00F163A7" w:rsidRPr="004B1679">
              <w:rPr>
                <w:rFonts w:ascii="Times New Roman" w:hAnsi="Times New Roman" w:cs="Times New Roman"/>
                <w:i/>
                <w:iCs/>
                <w:noProof/>
                <w:sz w:val="24"/>
                <w:szCs w:val="24"/>
                <w:lang w:val="en-GB"/>
              </w:rPr>
              <w:t>-</w:t>
            </w:r>
            <w:r w:rsidR="0018310A" w:rsidRPr="004B1679">
              <w:rPr>
                <w:rFonts w:ascii="Times New Roman" w:hAnsi="Times New Roman" w:cs="Times New Roman"/>
                <w:i/>
                <w:iCs/>
                <w:noProof/>
                <w:sz w:val="24"/>
                <w:szCs w:val="24"/>
                <w:lang w:val="en-GB"/>
              </w:rPr>
              <w:t>to</w:t>
            </w:r>
            <w:r w:rsidR="00F163A7" w:rsidRPr="004B1679">
              <w:rPr>
                <w:rFonts w:ascii="Times New Roman" w:hAnsi="Times New Roman" w:cs="Times New Roman"/>
                <w:i/>
                <w:iCs/>
                <w:noProof/>
                <w:sz w:val="24"/>
                <w:szCs w:val="24"/>
                <w:lang w:val="en-GB"/>
              </w:rPr>
              <w:t>-</w:t>
            </w:r>
            <w:r w:rsidR="0018310A" w:rsidRPr="004B1679">
              <w:rPr>
                <w:rFonts w:ascii="Times New Roman" w:hAnsi="Times New Roman" w:cs="Times New Roman"/>
                <w:i/>
                <w:iCs/>
                <w:noProof/>
                <w:sz w:val="24"/>
                <w:szCs w:val="24"/>
                <w:lang w:val="en-GB"/>
              </w:rPr>
              <w:t>abate sectors</w:t>
            </w:r>
            <w:r w:rsidR="00F163A7" w:rsidRPr="004B1679">
              <w:rPr>
                <w:rFonts w:ascii="Times New Roman" w:hAnsi="Times New Roman" w:cs="Times New Roman"/>
                <w:i/>
                <w:iCs/>
                <w:noProof/>
                <w:sz w:val="24"/>
                <w:szCs w:val="24"/>
                <w:lang w:val="en-GB"/>
              </w:rPr>
              <w:t>.</w:t>
            </w:r>
          </w:p>
        </w:tc>
      </w:tr>
    </w:tbl>
    <w:p w14:paraId="67A60EC0" w14:textId="77777777" w:rsidR="004C539A" w:rsidRPr="004B1679" w:rsidRDefault="004C539A" w:rsidP="004B1679">
      <w:pPr>
        <w:pStyle w:val="Default"/>
        <w:spacing w:after="240"/>
        <w:jc w:val="both"/>
        <w:rPr>
          <w:rFonts w:ascii="Times New Roman" w:hAnsi="Times New Roman" w:cs="Times New Roman"/>
          <w:noProof/>
          <w:color w:val="auto"/>
        </w:rPr>
      </w:pPr>
    </w:p>
    <w:p w14:paraId="34503940" w14:textId="60CB1F62" w:rsidR="0099031D" w:rsidRPr="004B1679" w:rsidRDefault="0099031D" w:rsidP="004B1679">
      <w:pPr>
        <w:pStyle w:val="Heading1"/>
        <w:spacing w:after="240" w:line="240" w:lineRule="auto"/>
        <w:rPr>
          <w:rFonts w:ascii="Times New Roman" w:hAnsi="Times New Roman" w:cs="Times New Roman"/>
          <w:noProof/>
          <w:sz w:val="24"/>
          <w:szCs w:val="24"/>
        </w:rPr>
      </w:pPr>
      <w:r w:rsidRPr="004B1679">
        <w:rPr>
          <w:rFonts w:ascii="Times New Roman" w:hAnsi="Times New Roman" w:cs="Times New Roman"/>
          <w:noProof/>
          <w:sz w:val="24"/>
          <w:szCs w:val="24"/>
        </w:rPr>
        <w:t>Conclusion</w:t>
      </w:r>
    </w:p>
    <w:p w14:paraId="3CCA8540" w14:textId="02D78FDE" w:rsidR="000C02CD" w:rsidRPr="004B1679" w:rsidRDefault="00C95189"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To</w:t>
      </w:r>
      <w:r w:rsidR="000E0A92" w:rsidRPr="004B1679">
        <w:rPr>
          <w:rFonts w:ascii="Times New Roman" w:hAnsi="Times New Roman" w:cs="Times New Roman"/>
          <w:noProof/>
          <w:color w:val="auto"/>
        </w:rPr>
        <w:t xml:space="preserve"> reach </w:t>
      </w:r>
      <w:r w:rsidR="00077890" w:rsidRPr="004B1679">
        <w:rPr>
          <w:rFonts w:ascii="Times New Roman" w:hAnsi="Times New Roman" w:cs="Times New Roman"/>
          <w:noProof/>
          <w:color w:val="auto"/>
        </w:rPr>
        <w:t xml:space="preserve">climate neutrality by 2050 and </w:t>
      </w:r>
      <w:r w:rsidR="001F444B" w:rsidRPr="004B1679">
        <w:rPr>
          <w:rFonts w:ascii="Times New Roman" w:hAnsi="Times New Roman" w:cs="Times New Roman"/>
          <w:noProof/>
          <w:color w:val="auto"/>
        </w:rPr>
        <w:t xml:space="preserve">provide </w:t>
      </w:r>
      <w:r w:rsidR="005206B0" w:rsidRPr="004B1679">
        <w:rPr>
          <w:rFonts w:ascii="Times New Roman" w:hAnsi="Times New Roman" w:cs="Times New Roman"/>
          <w:noProof/>
          <w:color w:val="auto"/>
        </w:rPr>
        <w:t xml:space="preserve">EU </w:t>
      </w:r>
      <w:r w:rsidR="4F763C3A" w:rsidRPr="004B1679">
        <w:rPr>
          <w:rFonts w:ascii="Times New Roman" w:hAnsi="Times New Roman" w:cs="Times New Roman"/>
          <w:noProof/>
          <w:color w:val="auto"/>
        </w:rPr>
        <w:t>economy</w:t>
      </w:r>
      <w:r w:rsidR="001F444B" w:rsidRPr="004B1679">
        <w:rPr>
          <w:rFonts w:ascii="Times New Roman" w:hAnsi="Times New Roman" w:cs="Times New Roman"/>
          <w:noProof/>
          <w:color w:val="auto"/>
        </w:rPr>
        <w:t xml:space="preserve"> with all </w:t>
      </w:r>
      <w:r w:rsidR="00F163A7" w:rsidRPr="004B1679">
        <w:rPr>
          <w:rFonts w:ascii="Times New Roman" w:hAnsi="Times New Roman" w:cs="Times New Roman"/>
          <w:noProof/>
          <w:color w:val="auto"/>
        </w:rPr>
        <w:t xml:space="preserve">the </w:t>
      </w:r>
      <w:r w:rsidR="001F444B" w:rsidRPr="004B1679">
        <w:rPr>
          <w:rFonts w:ascii="Times New Roman" w:hAnsi="Times New Roman" w:cs="Times New Roman"/>
          <w:noProof/>
          <w:color w:val="auto"/>
        </w:rPr>
        <w:t>means to</w:t>
      </w:r>
      <w:r w:rsidR="00077890" w:rsidRPr="004B1679">
        <w:rPr>
          <w:rFonts w:ascii="Times New Roman" w:hAnsi="Times New Roman" w:cs="Times New Roman"/>
          <w:noProof/>
          <w:color w:val="auto"/>
        </w:rPr>
        <w:t xml:space="preserve"> reach the 2040 </w:t>
      </w:r>
      <w:r w:rsidR="001B50D8" w:rsidRPr="004B1679">
        <w:rPr>
          <w:rFonts w:ascii="Times New Roman" w:hAnsi="Times New Roman" w:cs="Times New Roman"/>
          <w:noProof/>
          <w:color w:val="auto"/>
        </w:rPr>
        <w:t>climate ambition</w:t>
      </w:r>
      <w:r w:rsidR="007577FE" w:rsidRPr="004B1679">
        <w:rPr>
          <w:rFonts w:ascii="Times New Roman" w:hAnsi="Times New Roman" w:cs="Times New Roman"/>
          <w:noProof/>
          <w:color w:val="auto"/>
        </w:rPr>
        <w:t>,</w:t>
      </w:r>
      <w:r w:rsidR="00077890" w:rsidRPr="004B1679">
        <w:rPr>
          <w:rFonts w:ascii="Times New Roman" w:hAnsi="Times New Roman" w:cs="Times New Roman"/>
          <w:noProof/>
          <w:color w:val="auto"/>
        </w:rPr>
        <w:t xml:space="preserve"> the EU </w:t>
      </w:r>
      <w:r w:rsidR="00B66E38" w:rsidRPr="004B1679">
        <w:rPr>
          <w:rFonts w:ascii="Times New Roman" w:hAnsi="Times New Roman" w:cs="Times New Roman"/>
          <w:noProof/>
          <w:color w:val="auto"/>
        </w:rPr>
        <w:t>needs to</w:t>
      </w:r>
      <w:r w:rsidR="00077890" w:rsidRPr="004B1679">
        <w:rPr>
          <w:rFonts w:ascii="Times New Roman" w:hAnsi="Times New Roman" w:cs="Times New Roman"/>
          <w:noProof/>
          <w:color w:val="auto"/>
        </w:rPr>
        <w:t xml:space="preserve"> </w:t>
      </w:r>
      <w:r w:rsidR="00503B93" w:rsidRPr="004B1679">
        <w:rPr>
          <w:rFonts w:ascii="Times New Roman" w:hAnsi="Times New Roman" w:cs="Times New Roman"/>
          <w:noProof/>
          <w:color w:val="auto"/>
        </w:rPr>
        <w:t xml:space="preserve">develop a </w:t>
      </w:r>
      <w:r w:rsidR="00105AEC" w:rsidRPr="004B1679">
        <w:rPr>
          <w:rFonts w:ascii="Times New Roman" w:hAnsi="Times New Roman" w:cs="Times New Roman"/>
          <w:noProof/>
          <w:color w:val="auto"/>
        </w:rPr>
        <w:t xml:space="preserve">common and </w:t>
      </w:r>
      <w:r w:rsidR="00503B93" w:rsidRPr="004B1679">
        <w:rPr>
          <w:rFonts w:ascii="Times New Roman" w:hAnsi="Times New Roman" w:cs="Times New Roman"/>
          <w:noProof/>
          <w:color w:val="auto"/>
        </w:rPr>
        <w:t>comprehensive</w:t>
      </w:r>
      <w:r w:rsidR="00B14D08" w:rsidRPr="004B1679">
        <w:rPr>
          <w:rFonts w:ascii="Times New Roman" w:hAnsi="Times New Roman" w:cs="Times New Roman"/>
          <w:noProof/>
          <w:color w:val="auto"/>
        </w:rPr>
        <w:t xml:space="preserve"> policy</w:t>
      </w:r>
      <w:r w:rsidR="00B14D08" w:rsidRPr="004B1679">
        <w:rPr>
          <w:rFonts w:ascii="Times New Roman" w:hAnsi="Times New Roman" w:cs="Times New Roman"/>
          <w:noProof/>
        </w:rPr>
        <w:t xml:space="preserve"> </w:t>
      </w:r>
      <w:r w:rsidR="00D56D45" w:rsidRPr="004B1679">
        <w:rPr>
          <w:rFonts w:ascii="Times New Roman" w:hAnsi="Times New Roman" w:cs="Times New Roman"/>
          <w:noProof/>
        </w:rPr>
        <w:t>and investment</w:t>
      </w:r>
      <w:r w:rsidR="00B14D08" w:rsidRPr="004B1679">
        <w:rPr>
          <w:rFonts w:ascii="Times New Roman" w:hAnsi="Times New Roman" w:cs="Times New Roman"/>
          <w:noProof/>
          <w:color w:val="auto"/>
        </w:rPr>
        <w:t xml:space="preserve"> </w:t>
      </w:r>
      <w:r w:rsidR="005D4E25" w:rsidRPr="004B1679">
        <w:rPr>
          <w:rFonts w:ascii="Times New Roman" w:hAnsi="Times New Roman" w:cs="Times New Roman"/>
          <w:noProof/>
          <w:color w:val="auto"/>
        </w:rPr>
        <w:t xml:space="preserve">framework </w:t>
      </w:r>
      <w:r w:rsidR="00D56D45" w:rsidRPr="004B1679">
        <w:rPr>
          <w:rFonts w:ascii="Times New Roman" w:hAnsi="Times New Roman" w:cs="Times New Roman"/>
          <w:noProof/>
          <w:color w:val="auto"/>
        </w:rPr>
        <w:t>for</w:t>
      </w:r>
      <w:r w:rsidR="005D4E25" w:rsidRPr="004B1679">
        <w:rPr>
          <w:rFonts w:ascii="Times New Roman" w:hAnsi="Times New Roman" w:cs="Times New Roman"/>
          <w:noProof/>
          <w:color w:val="auto"/>
        </w:rPr>
        <w:t xml:space="preserve"> all aspect</w:t>
      </w:r>
      <w:r w:rsidR="003A42B0" w:rsidRPr="004B1679">
        <w:rPr>
          <w:rFonts w:ascii="Times New Roman" w:hAnsi="Times New Roman" w:cs="Times New Roman"/>
          <w:noProof/>
          <w:color w:val="auto"/>
        </w:rPr>
        <w:t>s</w:t>
      </w:r>
      <w:r w:rsidR="005D4E25" w:rsidRPr="004B1679">
        <w:rPr>
          <w:rFonts w:ascii="Times New Roman" w:hAnsi="Times New Roman" w:cs="Times New Roman"/>
          <w:noProof/>
          <w:color w:val="auto"/>
        </w:rPr>
        <w:t xml:space="preserve"> of</w:t>
      </w:r>
      <w:r w:rsidR="00B14D08" w:rsidRPr="004B1679">
        <w:rPr>
          <w:rFonts w:ascii="Times New Roman" w:hAnsi="Times New Roman" w:cs="Times New Roman"/>
          <w:noProof/>
          <w:color w:val="auto"/>
        </w:rPr>
        <w:t xml:space="preserve"> </w:t>
      </w:r>
      <w:r w:rsidR="00FD3491" w:rsidRPr="004B1679">
        <w:rPr>
          <w:rFonts w:ascii="Times New Roman" w:hAnsi="Times New Roman" w:cs="Times New Roman"/>
          <w:noProof/>
        </w:rPr>
        <w:t>industrial</w:t>
      </w:r>
      <w:r w:rsidR="00782251" w:rsidRPr="004B1679">
        <w:rPr>
          <w:rFonts w:ascii="Times New Roman" w:hAnsi="Times New Roman" w:cs="Times New Roman"/>
          <w:noProof/>
          <w:color w:val="auto"/>
        </w:rPr>
        <w:t xml:space="preserve"> carbon management</w:t>
      </w:r>
      <w:r w:rsidR="008544D2" w:rsidRPr="004B1679">
        <w:rPr>
          <w:rFonts w:ascii="Times New Roman" w:hAnsi="Times New Roman" w:cs="Times New Roman"/>
          <w:noProof/>
          <w:color w:val="auto"/>
        </w:rPr>
        <w:t>.</w:t>
      </w:r>
      <w:r w:rsidR="000C02CD" w:rsidRPr="004B1679">
        <w:rPr>
          <w:rFonts w:ascii="Times New Roman" w:hAnsi="Times New Roman" w:cs="Times New Roman"/>
          <w:noProof/>
          <w:color w:val="auto"/>
        </w:rPr>
        <w:t xml:space="preserve"> </w:t>
      </w:r>
      <w:r w:rsidR="00B06A31" w:rsidRPr="004B1679">
        <w:rPr>
          <w:rFonts w:ascii="Times New Roman" w:hAnsi="Times New Roman" w:cs="Times New Roman"/>
          <w:noProof/>
          <w:color w:val="auto"/>
        </w:rPr>
        <w:t>Industrial</w:t>
      </w:r>
      <w:r w:rsidR="000C02CD" w:rsidRPr="004B1679">
        <w:rPr>
          <w:rFonts w:ascii="Times New Roman" w:hAnsi="Times New Roman" w:cs="Times New Roman"/>
          <w:noProof/>
          <w:color w:val="auto"/>
        </w:rPr>
        <w:t xml:space="preserve"> </w:t>
      </w:r>
      <w:r w:rsidR="00B06A31" w:rsidRPr="004B1679">
        <w:rPr>
          <w:rFonts w:ascii="Times New Roman" w:hAnsi="Times New Roman" w:cs="Times New Roman"/>
          <w:noProof/>
          <w:color w:val="auto"/>
        </w:rPr>
        <w:t>carbon management</w:t>
      </w:r>
      <w:r w:rsidR="000C02CD" w:rsidRPr="004B1679">
        <w:rPr>
          <w:rFonts w:ascii="Times New Roman" w:hAnsi="Times New Roman" w:cs="Times New Roman"/>
          <w:noProof/>
          <w:color w:val="auto"/>
        </w:rPr>
        <w:t xml:space="preserve"> will be needed to complement mitigation efforts for </w:t>
      </w:r>
      <w:r w:rsidR="392E1B89" w:rsidRPr="004B1679">
        <w:rPr>
          <w:rFonts w:ascii="Times New Roman" w:hAnsi="Times New Roman" w:cs="Times New Roman"/>
          <w:noProof/>
          <w:color w:val="auto"/>
        </w:rPr>
        <w:t>hard-to-abate</w:t>
      </w:r>
      <w:r w:rsidR="000C02CD" w:rsidRPr="004B1679">
        <w:rPr>
          <w:rFonts w:ascii="Times New Roman" w:hAnsi="Times New Roman" w:cs="Times New Roman"/>
          <w:noProof/>
          <w:color w:val="auto"/>
        </w:rPr>
        <w:t xml:space="preserve"> emissions and to achieve negative emissions after 2050.</w:t>
      </w:r>
    </w:p>
    <w:p w14:paraId="58D8B5A8" w14:textId="22B6D912" w:rsidR="00A061DD" w:rsidRPr="004B1679" w:rsidRDefault="00BD3685"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 xml:space="preserve">The technological solutions </w:t>
      </w:r>
      <w:r w:rsidR="00292D7B" w:rsidRPr="004B1679">
        <w:rPr>
          <w:rFonts w:ascii="Times New Roman" w:hAnsi="Times New Roman" w:cs="Times New Roman"/>
          <w:noProof/>
          <w:color w:val="auto"/>
        </w:rPr>
        <w:t>to capture</w:t>
      </w:r>
      <w:r w:rsidR="00F703C1" w:rsidRPr="004B1679">
        <w:rPr>
          <w:rFonts w:ascii="Times New Roman" w:hAnsi="Times New Roman" w:cs="Times New Roman"/>
          <w:noProof/>
          <w:color w:val="auto"/>
        </w:rPr>
        <w:t xml:space="preserve">, transport, use and store </w:t>
      </w:r>
      <w:r w:rsidR="00292D7B" w:rsidRPr="004B1679">
        <w:rPr>
          <w:rFonts w:ascii="Times New Roman" w:hAnsi="Times New Roman" w:cs="Times New Roman"/>
          <w:noProof/>
          <w:color w:val="auto"/>
        </w:rPr>
        <w:t>CO</w:t>
      </w:r>
      <w:r w:rsidR="002178B9" w:rsidRPr="004B1679">
        <w:rPr>
          <w:rFonts w:ascii="Times New Roman" w:hAnsi="Times New Roman" w:cs="Times New Roman"/>
          <w:noProof/>
          <w:color w:val="auto"/>
          <w:vertAlign w:val="subscript"/>
        </w:rPr>
        <w:t>2</w:t>
      </w:r>
      <w:r w:rsidR="00292D7B" w:rsidRPr="004B1679">
        <w:rPr>
          <w:rFonts w:ascii="Times New Roman" w:hAnsi="Times New Roman" w:cs="Times New Roman"/>
          <w:noProof/>
          <w:color w:val="auto"/>
        </w:rPr>
        <w:t xml:space="preserve"> </w:t>
      </w:r>
      <w:r w:rsidRPr="004B1679">
        <w:rPr>
          <w:rFonts w:ascii="Times New Roman" w:hAnsi="Times New Roman" w:cs="Times New Roman"/>
          <w:noProof/>
          <w:color w:val="auto"/>
        </w:rPr>
        <w:t xml:space="preserve">are </w:t>
      </w:r>
      <w:r w:rsidR="00292D7B" w:rsidRPr="004B1679">
        <w:rPr>
          <w:rFonts w:ascii="Times New Roman" w:hAnsi="Times New Roman" w:cs="Times New Roman"/>
          <w:noProof/>
          <w:color w:val="auto"/>
        </w:rPr>
        <w:t>available</w:t>
      </w:r>
      <w:r w:rsidR="007577FE" w:rsidRPr="004B1679">
        <w:rPr>
          <w:rFonts w:ascii="Times New Roman" w:hAnsi="Times New Roman" w:cs="Times New Roman"/>
          <w:noProof/>
          <w:color w:val="auto"/>
        </w:rPr>
        <w:t>,</w:t>
      </w:r>
      <w:r w:rsidR="00292D7B" w:rsidRPr="004B1679">
        <w:rPr>
          <w:rFonts w:ascii="Times New Roman" w:hAnsi="Times New Roman" w:cs="Times New Roman"/>
          <w:noProof/>
          <w:color w:val="auto"/>
        </w:rPr>
        <w:t xml:space="preserve"> </w:t>
      </w:r>
      <w:r w:rsidRPr="004B1679">
        <w:rPr>
          <w:rFonts w:ascii="Times New Roman" w:hAnsi="Times New Roman" w:cs="Times New Roman"/>
          <w:noProof/>
          <w:color w:val="auto"/>
        </w:rPr>
        <w:t xml:space="preserve">but </w:t>
      </w:r>
      <w:r w:rsidR="00F163A7" w:rsidRPr="004B1679">
        <w:rPr>
          <w:rFonts w:ascii="Times New Roman" w:hAnsi="Times New Roman" w:cs="Times New Roman"/>
          <w:noProof/>
          <w:color w:val="auto"/>
        </w:rPr>
        <w:t xml:space="preserve">they </w:t>
      </w:r>
      <w:r w:rsidRPr="004B1679">
        <w:rPr>
          <w:rFonts w:ascii="Times New Roman" w:hAnsi="Times New Roman" w:cs="Times New Roman"/>
          <w:noProof/>
          <w:color w:val="auto"/>
        </w:rPr>
        <w:t>need to</w:t>
      </w:r>
      <w:r w:rsidR="00292D7B" w:rsidRPr="004B1679">
        <w:rPr>
          <w:rFonts w:ascii="Times New Roman" w:hAnsi="Times New Roman" w:cs="Times New Roman"/>
          <w:noProof/>
          <w:color w:val="auto"/>
        </w:rPr>
        <w:t xml:space="preserve"> be </w:t>
      </w:r>
      <w:r w:rsidR="00F163A7" w:rsidRPr="004B1679">
        <w:rPr>
          <w:rFonts w:ascii="Times New Roman" w:hAnsi="Times New Roman" w:cs="Times New Roman"/>
          <w:noProof/>
          <w:color w:val="auto"/>
        </w:rPr>
        <w:t>rolled out</w:t>
      </w:r>
      <w:r w:rsidR="00292D7B" w:rsidRPr="004B1679">
        <w:rPr>
          <w:rFonts w:ascii="Times New Roman" w:hAnsi="Times New Roman" w:cs="Times New Roman"/>
          <w:noProof/>
          <w:color w:val="auto"/>
        </w:rPr>
        <w:t xml:space="preserve"> </w:t>
      </w:r>
      <w:r w:rsidR="00907F2D" w:rsidRPr="004B1679">
        <w:rPr>
          <w:rFonts w:ascii="Times New Roman" w:hAnsi="Times New Roman" w:cs="Times New Roman"/>
          <w:noProof/>
          <w:color w:val="auto"/>
        </w:rPr>
        <w:t>commercial</w:t>
      </w:r>
      <w:r w:rsidR="00A1029A" w:rsidRPr="004B1679">
        <w:rPr>
          <w:rFonts w:ascii="Times New Roman" w:hAnsi="Times New Roman" w:cs="Times New Roman"/>
          <w:noProof/>
          <w:color w:val="auto"/>
        </w:rPr>
        <w:t>ly</w:t>
      </w:r>
      <w:r w:rsidR="00907F2D" w:rsidRPr="004B1679">
        <w:rPr>
          <w:rFonts w:ascii="Times New Roman" w:hAnsi="Times New Roman" w:cs="Times New Roman"/>
          <w:noProof/>
          <w:color w:val="auto"/>
        </w:rPr>
        <w:t xml:space="preserve"> </w:t>
      </w:r>
      <w:r w:rsidR="00A1029A" w:rsidRPr="004B1679">
        <w:rPr>
          <w:rFonts w:ascii="Times New Roman" w:hAnsi="Times New Roman" w:cs="Times New Roman"/>
          <w:noProof/>
          <w:color w:val="auto"/>
        </w:rPr>
        <w:t>and</w:t>
      </w:r>
      <w:r w:rsidR="00907F2D" w:rsidRPr="004B1679">
        <w:rPr>
          <w:rFonts w:ascii="Times New Roman" w:hAnsi="Times New Roman" w:cs="Times New Roman"/>
          <w:noProof/>
          <w:color w:val="auto"/>
        </w:rPr>
        <w:t xml:space="preserve"> </w:t>
      </w:r>
      <w:r w:rsidR="00E9605A" w:rsidRPr="004B1679">
        <w:rPr>
          <w:rFonts w:ascii="Times New Roman" w:hAnsi="Times New Roman" w:cs="Times New Roman"/>
          <w:noProof/>
          <w:color w:val="auto"/>
        </w:rPr>
        <w:t>a</w:t>
      </w:r>
      <w:r w:rsidR="00C03E88" w:rsidRPr="004B1679">
        <w:rPr>
          <w:rFonts w:ascii="Times New Roman" w:hAnsi="Times New Roman" w:cs="Times New Roman"/>
          <w:noProof/>
          <w:color w:val="auto"/>
        </w:rPr>
        <w:t>t</w:t>
      </w:r>
      <w:r w:rsidR="00E9605A" w:rsidRPr="004B1679">
        <w:rPr>
          <w:rFonts w:ascii="Times New Roman" w:hAnsi="Times New Roman" w:cs="Times New Roman"/>
          <w:noProof/>
          <w:color w:val="auto"/>
        </w:rPr>
        <w:t xml:space="preserve"> scale</w:t>
      </w:r>
      <w:r w:rsidR="00E86CA8" w:rsidRPr="004B1679">
        <w:rPr>
          <w:rFonts w:ascii="Times New Roman" w:hAnsi="Times New Roman" w:cs="Times New Roman"/>
          <w:noProof/>
          <w:color w:val="auto"/>
        </w:rPr>
        <w:t xml:space="preserve">, </w:t>
      </w:r>
      <w:r w:rsidR="007577FE" w:rsidRPr="004B1679">
        <w:rPr>
          <w:rFonts w:ascii="Times New Roman" w:hAnsi="Times New Roman" w:cs="Times New Roman"/>
          <w:noProof/>
          <w:color w:val="auto"/>
        </w:rPr>
        <w:t>both</w:t>
      </w:r>
      <w:r w:rsidR="00E86CA8" w:rsidRPr="004B1679">
        <w:rPr>
          <w:rFonts w:ascii="Times New Roman" w:hAnsi="Times New Roman" w:cs="Times New Roman"/>
          <w:noProof/>
          <w:color w:val="auto"/>
        </w:rPr>
        <w:t xml:space="preserve"> in </w:t>
      </w:r>
      <w:r w:rsidR="000A1F3F" w:rsidRPr="004B1679">
        <w:rPr>
          <w:rFonts w:ascii="Times New Roman" w:hAnsi="Times New Roman" w:cs="Times New Roman"/>
          <w:noProof/>
          <w:color w:val="auto"/>
        </w:rPr>
        <w:t>exi</w:t>
      </w:r>
      <w:r w:rsidR="006C628D" w:rsidRPr="004B1679">
        <w:rPr>
          <w:rFonts w:ascii="Times New Roman" w:hAnsi="Times New Roman" w:cs="Times New Roman"/>
          <w:noProof/>
          <w:color w:val="auto"/>
        </w:rPr>
        <w:t>s</w:t>
      </w:r>
      <w:r w:rsidR="000A1F3F" w:rsidRPr="004B1679">
        <w:rPr>
          <w:rFonts w:ascii="Times New Roman" w:hAnsi="Times New Roman" w:cs="Times New Roman"/>
          <w:noProof/>
          <w:color w:val="auto"/>
        </w:rPr>
        <w:t xml:space="preserve">ting </w:t>
      </w:r>
      <w:r w:rsidR="00E86CA8" w:rsidRPr="004B1679">
        <w:rPr>
          <w:rFonts w:ascii="Times New Roman" w:hAnsi="Times New Roman" w:cs="Times New Roman"/>
          <w:noProof/>
          <w:color w:val="auto"/>
        </w:rPr>
        <w:t>industr</w:t>
      </w:r>
      <w:r w:rsidR="000A1F3F" w:rsidRPr="004B1679">
        <w:rPr>
          <w:rFonts w:ascii="Times New Roman" w:hAnsi="Times New Roman" w:cs="Times New Roman"/>
          <w:noProof/>
          <w:color w:val="auto"/>
        </w:rPr>
        <w:t xml:space="preserve">ies </w:t>
      </w:r>
      <w:r w:rsidR="00F163A7" w:rsidRPr="004B1679">
        <w:rPr>
          <w:rFonts w:ascii="Times New Roman" w:hAnsi="Times New Roman" w:cs="Times New Roman"/>
          <w:noProof/>
          <w:color w:val="auto"/>
        </w:rPr>
        <w:t>and</w:t>
      </w:r>
      <w:r w:rsidR="00F163A7" w:rsidRPr="004B1679" w:rsidDel="0098522A">
        <w:rPr>
          <w:rFonts w:ascii="Times New Roman" w:hAnsi="Times New Roman" w:cs="Times New Roman"/>
          <w:noProof/>
          <w:color w:val="auto"/>
        </w:rPr>
        <w:t xml:space="preserve"> </w:t>
      </w:r>
      <w:r w:rsidR="00E86CA8" w:rsidRPr="004B1679">
        <w:rPr>
          <w:rFonts w:ascii="Times New Roman" w:hAnsi="Times New Roman" w:cs="Times New Roman"/>
          <w:noProof/>
          <w:color w:val="auto"/>
        </w:rPr>
        <w:t xml:space="preserve">to </w:t>
      </w:r>
      <w:r w:rsidR="00F01038" w:rsidRPr="004B1679">
        <w:rPr>
          <w:rFonts w:ascii="Times New Roman" w:hAnsi="Times New Roman" w:cs="Times New Roman"/>
          <w:noProof/>
          <w:color w:val="auto"/>
        </w:rPr>
        <w:t>start removing CO</w:t>
      </w:r>
      <w:r w:rsidR="002178B9" w:rsidRPr="004B1679">
        <w:rPr>
          <w:rFonts w:ascii="Times New Roman" w:hAnsi="Times New Roman" w:cs="Times New Roman"/>
          <w:noProof/>
          <w:color w:val="auto"/>
          <w:vertAlign w:val="subscript"/>
        </w:rPr>
        <w:t>2</w:t>
      </w:r>
      <w:r w:rsidR="00F01038" w:rsidRPr="004B1679">
        <w:rPr>
          <w:rFonts w:ascii="Times New Roman" w:hAnsi="Times New Roman" w:cs="Times New Roman"/>
          <w:noProof/>
          <w:color w:val="auto"/>
        </w:rPr>
        <w:t xml:space="preserve"> from the atmosphere</w:t>
      </w:r>
      <w:r w:rsidR="00E9605A" w:rsidRPr="004B1679">
        <w:rPr>
          <w:rFonts w:ascii="Times New Roman" w:hAnsi="Times New Roman" w:cs="Times New Roman"/>
          <w:noProof/>
          <w:color w:val="auto"/>
        </w:rPr>
        <w:t>.</w:t>
      </w:r>
      <w:r w:rsidR="00073A94" w:rsidRPr="004B1679">
        <w:rPr>
          <w:rFonts w:ascii="Times New Roman" w:hAnsi="Times New Roman" w:cs="Times New Roman"/>
          <w:noProof/>
          <w:color w:val="auto"/>
        </w:rPr>
        <w:t xml:space="preserve"> Yet, </w:t>
      </w:r>
      <w:r w:rsidR="00A52C00" w:rsidRPr="004B1679">
        <w:rPr>
          <w:rFonts w:ascii="Times New Roman" w:hAnsi="Times New Roman" w:cs="Times New Roman"/>
          <w:noProof/>
          <w:color w:val="auto"/>
        </w:rPr>
        <w:t xml:space="preserve">companies that </w:t>
      </w:r>
      <w:r w:rsidR="00265E19" w:rsidRPr="004B1679">
        <w:rPr>
          <w:rFonts w:ascii="Times New Roman" w:hAnsi="Times New Roman" w:cs="Times New Roman"/>
          <w:noProof/>
          <w:color w:val="auto"/>
        </w:rPr>
        <w:t xml:space="preserve">deploy them </w:t>
      </w:r>
      <w:r w:rsidR="005206B0" w:rsidRPr="004B1679">
        <w:rPr>
          <w:rFonts w:ascii="Times New Roman" w:hAnsi="Times New Roman" w:cs="Times New Roman"/>
          <w:noProof/>
          <w:color w:val="auto"/>
        </w:rPr>
        <w:t xml:space="preserve">today </w:t>
      </w:r>
      <w:r w:rsidR="007445F0" w:rsidRPr="004B1679">
        <w:rPr>
          <w:rFonts w:ascii="Times New Roman" w:hAnsi="Times New Roman" w:cs="Times New Roman"/>
          <w:noProof/>
          <w:color w:val="auto"/>
        </w:rPr>
        <w:t>identif</w:t>
      </w:r>
      <w:r w:rsidR="00E55630" w:rsidRPr="004B1679">
        <w:rPr>
          <w:rFonts w:ascii="Times New Roman" w:hAnsi="Times New Roman" w:cs="Times New Roman"/>
          <w:noProof/>
          <w:color w:val="auto"/>
        </w:rPr>
        <w:t>y</w:t>
      </w:r>
      <w:r w:rsidR="00265E19" w:rsidRPr="004B1679">
        <w:rPr>
          <w:rFonts w:ascii="Times New Roman" w:hAnsi="Times New Roman" w:cs="Times New Roman"/>
          <w:noProof/>
          <w:color w:val="auto"/>
        </w:rPr>
        <w:t xml:space="preserve"> </w:t>
      </w:r>
      <w:r w:rsidR="00AB0B33" w:rsidRPr="004B1679">
        <w:rPr>
          <w:rFonts w:ascii="Times New Roman" w:hAnsi="Times New Roman" w:cs="Times New Roman"/>
          <w:noProof/>
          <w:color w:val="auto"/>
        </w:rPr>
        <w:t>high cost</w:t>
      </w:r>
      <w:r w:rsidR="005714E1" w:rsidRPr="004B1679">
        <w:rPr>
          <w:rFonts w:ascii="Times New Roman" w:hAnsi="Times New Roman" w:cs="Times New Roman"/>
          <w:noProof/>
          <w:color w:val="auto"/>
        </w:rPr>
        <w:t>s</w:t>
      </w:r>
      <w:r w:rsidR="00AB0B33" w:rsidRPr="004B1679">
        <w:rPr>
          <w:rFonts w:ascii="Times New Roman" w:hAnsi="Times New Roman" w:cs="Times New Roman"/>
          <w:noProof/>
          <w:color w:val="auto"/>
        </w:rPr>
        <w:t xml:space="preserve"> of carbon capture, storage and use, and </w:t>
      </w:r>
      <w:r w:rsidR="00265E19" w:rsidRPr="004B1679">
        <w:rPr>
          <w:rFonts w:ascii="Times New Roman" w:hAnsi="Times New Roman" w:cs="Times New Roman"/>
          <w:noProof/>
          <w:color w:val="auto"/>
        </w:rPr>
        <w:t>multi-faceted market failure</w:t>
      </w:r>
      <w:r w:rsidR="00E55630" w:rsidRPr="004B1679">
        <w:rPr>
          <w:rFonts w:ascii="Times New Roman" w:hAnsi="Times New Roman" w:cs="Times New Roman"/>
          <w:noProof/>
          <w:color w:val="auto"/>
        </w:rPr>
        <w:t>s</w:t>
      </w:r>
      <w:r w:rsidR="00265E19" w:rsidRPr="004B1679">
        <w:rPr>
          <w:rFonts w:ascii="Times New Roman" w:hAnsi="Times New Roman" w:cs="Times New Roman"/>
          <w:noProof/>
          <w:color w:val="auto"/>
        </w:rPr>
        <w:t xml:space="preserve"> that </w:t>
      </w:r>
      <w:r w:rsidR="00C47B88" w:rsidRPr="004B1679">
        <w:rPr>
          <w:rFonts w:ascii="Times New Roman" w:hAnsi="Times New Roman" w:cs="Times New Roman"/>
          <w:noProof/>
          <w:color w:val="auto"/>
        </w:rPr>
        <w:t xml:space="preserve">need to be </w:t>
      </w:r>
      <w:r w:rsidR="00221832" w:rsidRPr="004B1679">
        <w:rPr>
          <w:rFonts w:ascii="Times New Roman" w:hAnsi="Times New Roman" w:cs="Times New Roman"/>
          <w:noProof/>
          <w:color w:val="auto"/>
        </w:rPr>
        <w:t>addressed with</w:t>
      </w:r>
      <w:r w:rsidR="00265E19" w:rsidRPr="004B1679">
        <w:rPr>
          <w:rFonts w:ascii="Times New Roman" w:hAnsi="Times New Roman" w:cs="Times New Roman"/>
          <w:noProof/>
          <w:color w:val="auto"/>
        </w:rPr>
        <w:t xml:space="preserve"> </w:t>
      </w:r>
      <w:r w:rsidR="005714E1" w:rsidRPr="004B1679">
        <w:rPr>
          <w:rFonts w:ascii="Times New Roman" w:hAnsi="Times New Roman" w:cs="Times New Roman"/>
          <w:noProof/>
          <w:color w:val="auto"/>
        </w:rPr>
        <w:t xml:space="preserve">an </w:t>
      </w:r>
      <w:r w:rsidR="00265E19" w:rsidRPr="004B1679">
        <w:rPr>
          <w:rFonts w:ascii="Times New Roman" w:hAnsi="Times New Roman" w:cs="Times New Roman"/>
          <w:noProof/>
          <w:color w:val="auto"/>
        </w:rPr>
        <w:t xml:space="preserve">integrated European </w:t>
      </w:r>
      <w:r w:rsidR="00AC231E" w:rsidRPr="004B1679">
        <w:rPr>
          <w:rFonts w:ascii="Times New Roman" w:hAnsi="Times New Roman" w:cs="Times New Roman"/>
          <w:noProof/>
          <w:color w:val="auto"/>
        </w:rPr>
        <w:t xml:space="preserve">approach to </w:t>
      </w:r>
      <w:r w:rsidR="00FD3491" w:rsidRPr="004B1679">
        <w:rPr>
          <w:rFonts w:ascii="Times New Roman" w:hAnsi="Times New Roman" w:cs="Times New Roman"/>
          <w:noProof/>
        </w:rPr>
        <w:t>industrial</w:t>
      </w:r>
      <w:r w:rsidR="00A54843" w:rsidRPr="004B1679">
        <w:rPr>
          <w:rFonts w:ascii="Times New Roman" w:hAnsi="Times New Roman" w:cs="Times New Roman"/>
          <w:noProof/>
          <w:color w:val="auto"/>
        </w:rPr>
        <w:t xml:space="preserve"> </w:t>
      </w:r>
      <w:r w:rsidR="004F518F" w:rsidRPr="004B1679">
        <w:rPr>
          <w:rFonts w:ascii="Times New Roman" w:hAnsi="Times New Roman" w:cs="Times New Roman"/>
          <w:noProof/>
          <w:color w:val="auto"/>
        </w:rPr>
        <w:t>carbon management</w:t>
      </w:r>
      <w:r w:rsidR="00265E19" w:rsidRPr="004B1679">
        <w:rPr>
          <w:rFonts w:ascii="Times New Roman" w:hAnsi="Times New Roman" w:cs="Times New Roman"/>
          <w:noProof/>
          <w:color w:val="auto"/>
        </w:rPr>
        <w:t>.</w:t>
      </w:r>
    </w:p>
    <w:p w14:paraId="4C608F83" w14:textId="31DB5A0A" w:rsidR="00A061DD" w:rsidRPr="004B1679" w:rsidRDefault="00496EF1"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Many Member States have mapped t</w:t>
      </w:r>
      <w:r w:rsidR="007B14AB" w:rsidRPr="004B1679">
        <w:rPr>
          <w:rFonts w:ascii="Times New Roman" w:hAnsi="Times New Roman" w:cs="Times New Roman"/>
          <w:noProof/>
          <w:color w:val="auto"/>
        </w:rPr>
        <w:t>heoretical</w:t>
      </w:r>
      <w:r w:rsidR="00320E68" w:rsidRPr="004B1679">
        <w:rPr>
          <w:rFonts w:ascii="Times New Roman" w:hAnsi="Times New Roman" w:cs="Times New Roman"/>
          <w:noProof/>
          <w:color w:val="auto"/>
        </w:rPr>
        <w:t xml:space="preserve"> g</w:t>
      </w:r>
      <w:r w:rsidR="00F01038" w:rsidRPr="004B1679">
        <w:rPr>
          <w:rFonts w:ascii="Times New Roman" w:hAnsi="Times New Roman" w:cs="Times New Roman"/>
          <w:noProof/>
          <w:color w:val="auto"/>
        </w:rPr>
        <w:t xml:space="preserve">eological storage </w:t>
      </w:r>
      <w:r w:rsidRPr="004B1679">
        <w:rPr>
          <w:rFonts w:ascii="Times New Roman" w:hAnsi="Times New Roman" w:cs="Times New Roman"/>
          <w:noProof/>
          <w:color w:val="auto"/>
        </w:rPr>
        <w:t>sites</w:t>
      </w:r>
      <w:r w:rsidR="004775B9" w:rsidRPr="004B1679">
        <w:rPr>
          <w:rFonts w:ascii="Times New Roman" w:hAnsi="Times New Roman" w:cs="Times New Roman"/>
          <w:noProof/>
          <w:color w:val="auto"/>
        </w:rPr>
        <w:t xml:space="preserve">, </w:t>
      </w:r>
      <w:r w:rsidR="00E52DE5" w:rsidRPr="004B1679">
        <w:rPr>
          <w:rFonts w:ascii="Times New Roman" w:hAnsi="Times New Roman" w:cs="Times New Roman"/>
          <w:noProof/>
          <w:color w:val="auto"/>
        </w:rPr>
        <w:t xml:space="preserve">but </w:t>
      </w:r>
      <w:r w:rsidR="004775B9" w:rsidRPr="004B1679">
        <w:rPr>
          <w:rFonts w:ascii="Times New Roman" w:hAnsi="Times New Roman" w:cs="Times New Roman"/>
          <w:noProof/>
          <w:color w:val="auto"/>
        </w:rPr>
        <w:t xml:space="preserve">these </w:t>
      </w:r>
      <w:r w:rsidR="007F4F88" w:rsidRPr="004B1679">
        <w:rPr>
          <w:rFonts w:ascii="Times New Roman" w:hAnsi="Times New Roman" w:cs="Times New Roman"/>
          <w:noProof/>
          <w:color w:val="auto"/>
        </w:rPr>
        <w:t xml:space="preserve">sites now need </w:t>
      </w:r>
      <w:r w:rsidR="001B28DD" w:rsidRPr="004B1679">
        <w:rPr>
          <w:rFonts w:ascii="Times New Roman" w:hAnsi="Times New Roman" w:cs="Times New Roman"/>
          <w:noProof/>
          <w:color w:val="auto"/>
        </w:rPr>
        <w:t xml:space="preserve">to </w:t>
      </w:r>
      <w:r w:rsidR="007F4F88" w:rsidRPr="004B1679">
        <w:rPr>
          <w:rFonts w:ascii="Times New Roman" w:hAnsi="Times New Roman" w:cs="Times New Roman"/>
          <w:noProof/>
          <w:color w:val="auto"/>
        </w:rPr>
        <w:t xml:space="preserve">be </w:t>
      </w:r>
      <w:r w:rsidR="000E23D4" w:rsidRPr="004B1679">
        <w:rPr>
          <w:rFonts w:ascii="Times New Roman" w:hAnsi="Times New Roman" w:cs="Times New Roman"/>
          <w:noProof/>
          <w:color w:val="auto"/>
        </w:rPr>
        <w:t xml:space="preserve">turned </w:t>
      </w:r>
      <w:r w:rsidR="00850E4E" w:rsidRPr="004B1679">
        <w:rPr>
          <w:rFonts w:ascii="Times New Roman" w:hAnsi="Times New Roman" w:cs="Times New Roman"/>
          <w:noProof/>
          <w:color w:val="auto"/>
        </w:rPr>
        <w:t xml:space="preserve">into </w:t>
      </w:r>
      <w:r w:rsidR="007F4F88" w:rsidRPr="004B1679">
        <w:rPr>
          <w:rFonts w:ascii="Times New Roman" w:hAnsi="Times New Roman" w:cs="Times New Roman"/>
          <w:noProof/>
          <w:color w:val="auto"/>
        </w:rPr>
        <w:t xml:space="preserve">bankable </w:t>
      </w:r>
      <w:r w:rsidR="00850E4E" w:rsidRPr="004B1679">
        <w:rPr>
          <w:rFonts w:ascii="Times New Roman" w:hAnsi="Times New Roman" w:cs="Times New Roman"/>
          <w:noProof/>
          <w:color w:val="auto"/>
        </w:rPr>
        <w:t>C</w:t>
      </w:r>
      <w:r w:rsidR="00662BB9" w:rsidRPr="004B1679">
        <w:rPr>
          <w:rFonts w:ascii="Times New Roman" w:hAnsi="Times New Roman" w:cs="Times New Roman"/>
          <w:noProof/>
          <w:color w:val="auto"/>
        </w:rPr>
        <w:t>O</w:t>
      </w:r>
      <w:r w:rsidR="002178B9" w:rsidRPr="004B1679">
        <w:rPr>
          <w:rFonts w:ascii="Times New Roman" w:hAnsi="Times New Roman" w:cs="Times New Roman"/>
          <w:noProof/>
          <w:color w:val="auto"/>
          <w:vertAlign w:val="subscript"/>
        </w:rPr>
        <w:t>2</w:t>
      </w:r>
      <w:r w:rsidR="00850E4E" w:rsidRPr="004B1679">
        <w:rPr>
          <w:rFonts w:ascii="Times New Roman" w:hAnsi="Times New Roman" w:cs="Times New Roman"/>
          <w:noProof/>
          <w:color w:val="auto"/>
        </w:rPr>
        <w:t xml:space="preserve"> storage cap</w:t>
      </w:r>
      <w:r w:rsidR="002716A6" w:rsidRPr="004B1679">
        <w:rPr>
          <w:rFonts w:ascii="Times New Roman" w:hAnsi="Times New Roman" w:cs="Times New Roman"/>
          <w:noProof/>
          <w:color w:val="auto"/>
        </w:rPr>
        <w:t>acit</w:t>
      </w:r>
      <w:r w:rsidRPr="004B1679">
        <w:rPr>
          <w:rFonts w:ascii="Times New Roman" w:hAnsi="Times New Roman" w:cs="Times New Roman"/>
          <w:noProof/>
          <w:color w:val="auto"/>
        </w:rPr>
        <w:t>y</w:t>
      </w:r>
      <w:r w:rsidR="002716A6" w:rsidRPr="004B1679">
        <w:rPr>
          <w:rFonts w:ascii="Times New Roman" w:hAnsi="Times New Roman" w:cs="Times New Roman"/>
          <w:noProof/>
          <w:color w:val="auto"/>
        </w:rPr>
        <w:t xml:space="preserve">. This </w:t>
      </w:r>
      <w:r w:rsidR="008A33A1" w:rsidRPr="004B1679">
        <w:rPr>
          <w:rFonts w:ascii="Times New Roman" w:hAnsi="Times New Roman" w:cs="Times New Roman"/>
          <w:noProof/>
          <w:color w:val="auto"/>
        </w:rPr>
        <w:t xml:space="preserve">requires not only </w:t>
      </w:r>
      <w:r w:rsidR="004C1131" w:rsidRPr="004B1679">
        <w:rPr>
          <w:rFonts w:ascii="Times New Roman" w:hAnsi="Times New Roman" w:cs="Times New Roman"/>
          <w:noProof/>
          <w:color w:val="auto"/>
        </w:rPr>
        <w:t>investment</w:t>
      </w:r>
      <w:r w:rsidR="00CD211F" w:rsidRPr="004B1679">
        <w:rPr>
          <w:rFonts w:ascii="Times New Roman" w:hAnsi="Times New Roman" w:cs="Times New Roman"/>
          <w:noProof/>
          <w:color w:val="auto"/>
        </w:rPr>
        <w:t>s</w:t>
      </w:r>
      <w:r w:rsidR="008A33A1" w:rsidRPr="004B1679">
        <w:rPr>
          <w:rFonts w:ascii="Times New Roman" w:hAnsi="Times New Roman" w:cs="Times New Roman"/>
          <w:noProof/>
          <w:color w:val="auto"/>
        </w:rPr>
        <w:t xml:space="preserve">, but also </w:t>
      </w:r>
      <w:r w:rsidR="00F163A7" w:rsidRPr="004B1679">
        <w:rPr>
          <w:rFonts w:ascii="Times New Roman" w:hAnsi="Times New Roman" w:cs="Times New Roman"/>
          <w:noProof/>
          <w:color w:val="auto"/>
        </w:rPr>
        <w:t xml:space="preserve">building </w:t>
      </w:r>
      <w:r w:rsidR="008A33A1" w:rsidRPr="004B1679">
        <w:rPr>
          <w:rFonts w:ascii="Times New Roman" w:hAnsi="Times New Roman" w:cs="Times New Roman"/>
          <w:noProof/>
          <w:color w:val="auto"/>
        </w:rPr>
        <w:t>a</w:t>
      </w:r>
      <w:r w:rsidR="002716A6" w:rsidRPr="004B1679">
        <w:rPr>
          <w:rFonts w:ascii="Times New Roman" w:hAnsi="Times New Roman" w:cs="Times New Roman"/>
          <w:noProof/>
          <w:color w:val="auto"/>
        </w:rPr>
        <w:t xml:space="preserve"> </w:t>
      </w:r>
      <w:r w:rsidR="004C1131" w:rsidRPr="004B1679">
        <w:rPr>
          <w:rFonts w:ascii="Times New Roman" w:hAnsi="Times New Roman" w:cs="Times New Roman"/>
          <w:noProof/>
          <w:color w:val="auto"/>
        </w:rPr>
        <w:t xml:space="preserve">broad public </w:t>
      </w:r>
      <w:r w:rsidR="00F57CCB" w:rsidRPr="004B1679">
        <w:rPr>
          <w:rFonts w:ascii="Times New Roman" w:hAnsi="Times New Roman" w:cs="Times New Roman"/>
          <w:noProof/>
          <w:color w:val="auto"/>
        </w:rPr>
        <w:t xml:space="preserve">understanding that </w:t>
      </w:r>
      <w:r w:rsidR="001F21FC" w:rsidRPr="004B1679">
        <w:rPr>
          <w:rFonts w:ascii="Times New Roman" w:hAnsi="Times New Roman" w:cs="Times New Roman"/>
          <w:noProof/>
          <w:color w:val="auto"/>
        </w:rPr>
        <w:t>storing CO</w:t>
      </w:r>
      <w:r w:rsidR="002178B9" w:rsidRPr="004B1679">
        <w:rPr>
          <w:rFonts w:ascii="Times New Roman" w:hAnsi="Times New Roman" w:cs="Times New Roman"/>
          <w:noProof/>
          <w:color w:val="auto"/>
          <w:vertAlign w:val="subscript"/>
        </w:rPr>
        <w:t>2</w:t>
      </w:r>
      <w:r w:rsidR="001F21FC" w:rsidRPr="004B1679">
        <w:rPr>
          <w:rFonts w:ascii="Times New Roman" w:hAnsi="Times New Roman" w:cs="Times New Roman"/>
          <w:noProof/>
          <w:color w:val="auto"/>
        </w:rPr>
        <w:t xml:space="preserve"> </w:t>
      </w:r>
      <w:r w:rsidR="00CD211F" w:rsidRPr="004B1679">
        <w:rPr>
          <w:rFonts w:ascii="Times New Roman" w:hAnsi="Times New Roman" w:cs="Times New Roman"/>
          <w:noProof/>
          <w:color w:val="auto"/>
        </w:rPr>
        <w:t>underground</w:t>
      </w:r>
      <w:r w:rsidR="00CA2A54" w:rsidRPr="004B1679">
        <w:rPr>
          <w:rFonts w:ascii="Times New Roman" w:hAnsi="Times New Roman" w:cs="Times New Roman"/>
          <w:noProof/>
          <w:color w:val="auto"/>
        </w:rPr>
        <w:t xml:space="preserve"> </w:t>
      </w:r>
      <w:r w:rsidR="00174D27" w:rsidRPr="004B1679">
        <w:rPr>
          <w:rFonts w:ascii="Times New Roman" w:hAnsi="Times New Roman" w:cs="Times New Roman"/>
          <w:noProof/>
          <w:color w:val="auto"/>
        </w:rPr>
        <w:t xml:space="preserve">can be </w:t>
      </w:r>
      <w:r w:rsidR="00DF3E92" w:rsidRPr="004B1679">
        <w:rPr>
          <w:rFonts w:ascii="Times New Roman" w:hAnsi="Times New Roman" w:cs="Times New Roman"/>
          <w:noProof/>
          <w:color w:val="auto"/>
        </w:rPr>
        <w:t xml:space="preserve">a reliable climate solution </w:t>
      </w:r>
      <w:r w:rsidR="00D42BAF" w:rsidRPr="004B1679">
        <w:rPr>
          <w:rFonts w:ascii="Times New Roman" w:hAnsi="Times New Roman" w:cs="Times New Roman"/>
          <w:noProof/>
          <w:color w:val="auto"/>
        </w:rPr>
        <w:t xml:space="preserve">and a profitable </w:t>
      </w:r>
      <w:r w:rsidR="00E44AC9" w:rsidRPr="004B1679">
        <w:rPr>
          <w:rFonts w:ascii="Times New Roman" w:hAnsi="Times New Roman" w:cs="Times New Roman"/>
          <w:noProof/>
          <w:color w:val="auto"/>
        </w:rPr>
        <w:t>business</w:t>
      </w:r>
      <w:r w:rsidR="00611174" w:rsidRPr="004B1679">
        <w:rPr>
          <w:rFonts w:ascii="Times New Roman" w:hAnsi="Times New Roman" w:cs="Times New Roman"/>
          <w:noProof/>
          <w:color w:val="auto"/>
        </w:rPr>
        <w:t xml:space="preserve">. </w:t>
      </w:r>
      <w:r w:rsidR="00E84881" w:rsidRPr="004B1679">
        <w:rPr>
          <w:rFonts w:ascii="Times New Roman" w:hAnsi="Times New Roman" w:cs="Times New Roman"/>
          <w:noProof/>
          <w:color w:val="auto"/>
        </w:rPr>
        <w:t xml:space="preserve">It also requires </w:t>
      </w:r>
      <w:r w:rsidR="00F163A7" w:rsidRPr="004B1679">
        <w:rPr>
          <w:rFonts w:ascii="Times New Roman" w:hAnsi="Times New Roman" w:cs="Times New Roman"/>
          <w:noProof/>
          <w:color w:val="auto"/>
        </w:rPr>
        <w:t xml:space="preserve">putting in place </w:t>
      </w:r>
      <w:r w:rsidR="00E84881" w:rsidRPr="004B1679">
        <w:rPr>
          <w:rFonts w:ascii="Times New Roman" w:hAnsi="Times New Roman" w:cs="Times New Roman"/>
          <w:noProof/>
          <w:color w:val="auto"/>
        </w:rPr>
        <w:t>CO</w:t>
      </w:r>
      <w:r w:rsidR="002178B9" w:rsidRPr="004B1679">
        <w:rPr>
          <w:rFonts w:ascii="Times New Roman" w:hAnsi="Times New Roman" w:cs="Times New Roman"/>
          <w:noProof/>
          <w:color w:val="auto"/>
          <w:vertAlign w:val="subscript"/>
        </w:rPr>
        <w:t>2</w:t>
      </w:r>
      <w:r w:rsidR="00E84881" w:rsidRPr="004B1679">
        <w:rPr>
          <w:rFonts w:ascii="Times New Roman" w:hAnsi="Times New Roman" w:cs="Times New Roman"/>
          <w:noProof/>
          <w:color w:val="auto"/>
        </w:rPr>
        <w:t xml:space="preserve"> transport infrastructure.</w:t>
      </w:r>
    </w:p>
    <w:p w14:paraId="1E08FF30" w14:textId="38922501" w:rsidR="0054102A" w:rsidRPr="004B1679" w:rsidRDefault="0084001C"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Once c</w:t>
      </w:r>
      <w:r w:rsidR="006D27D2" w:rsidRPr="004B1679">
        <w:rPr>
          <w:rFonts w:ascii="Times New Roman" w:hAnsi="Times New Roman" w:cs="Times New Roman"/>
          <w:noProof/>
          <w:color w:val="auto"/>
        </w:rPr>
        <w:t>aptured</w:t>
      </w:r>
      <w:r w:rsidRPr="004B1679">
        <w:rPr>
          <w:rFonts w:ascii="Times New Roman" w:hAnsi="Times New Roman" w:cs="Times New Roman"/>
          <w:noProof/>
          <w:color w:val="auto"/>
        </w:rPr>
        <w:t xml:space="preserve">, </w:t>
      </w:r>
      <w:r w:rsidR="006D27D2" w:rsidRPr="004B1679">
        <w:rPr>
          <w:rFonts w:ascii="Times New Roman" w:hAnsi="Times New Roman" w:cs="Times New Roman"/>
          <w:noProof/>
          <w:color w:val="auto"/>
        </w:rPr>
        <w:t>CO</w:t>
      </w:r>
      <w:r w:rsidR="002178B9" w:rsidRPr="004B1679">
        <w:rPr>
          <w:rFonts w:ascii="Times New Roman" w:hAnsi="Times New Roman" w:cs="Times New Roman"/>
          <w:noProof/>
          <w:color w:val="auto"/>
          <w:vertAlign w:val="subscript"/>
        </w:rPr>
        <w:t>2</w:t>
      </w:r>
      <w:r w:rsidR="006D27D2" w:rsidRPr="004B1679">
        <w:rPr>
          <w:rFonts w:ascii="Times New Roman" w:hAnsi="Times New Roman" w:cs="Times New Roman"/>
          <w:noProof/>
          <w:color w:val="auto"/>
        </w:rPr>
        <w:t xml:space="preserve"> </w:t>
      </w:r>
      <w:r w:rsidRPr="004B1679">
        <w:rPr>
          <w:rFonts w:ascii="Times New Roman" w:hAnsi="Times New Roman" w:cs="Times New Roman"/>
          <w:noProof/>
          <w:color w:val="auto"/>
        </w:rPr>
        <w:t xml:space="preserve">becomes </w:t>
      </w:r>
      <w:r w:rsidR="003558FA" w:rsidRPr="004B1679">
        <w:rPr>
          <w:rFonts w:ascii="Times New Roman" w:hAnsi="Times New Roman" w:cs="Times New Roman"/>
          <w:noProof/>
          <w:color w:val="auto"/>
        </w:rPr>
        <w:t xml:space="preserve">a </w:t>
      </w:r>
      <w:r w:rsidR="00BA587B" w:rsidRPr="004B1679">
        <w:rPr>
          <w:rFonts w:ascii="Times New Roman" w:hAnsi="Times New Roman" w:cs="Times New Roman"/>
          <w:noProof/>
          <w:color w:val="auto"/>
        </w:rPr>
        <w:t xml:space="preserve">valuable </w:t>
      </w:r>
      <w:r w:rsidR="003558FA" w:rsidRPr="004B1679">
        <w:rPr>
          <w:rFonts w:ascii="Times New Roman" w:hAnsi="Times New Roman" w:cs="Times New Roman"/>
          <w:noProof/>
          <w:color w:val="auto"/>
        </w:rPr>
        <w:t>commodity</w:t>
      </w:r>
      <w:r w:rsidR="00BD4E70" w:rsidRPr="004B1679">
        <w:rPr>
          <w:rFonts w:ascii="Times New Roman" w:hAnsi="Times New Roman" w:cs="Times New Roman"/>
          <w:noProof/>
          <w:color w:val="auto"/>
        </w:rPr>
        <w:t>, especially if it is captured from bio-sources or the atmosphere</w:t>
      </w:r>
      <w:r w:rsidR="000A4906" w:rsidRPr="004B1679">
        <w:rPr>
          <w:rFonts w:ascii="Times New Roman" w:hAnsi="Times New Roman" w:cs="Times New Roman"/>
          <w:noProof/>
          <w:color w:val="auto"/>
        </w:rPr>
        <w:t xml:space="preserve">. It </w:t>
      </w:r>
      <w:r w:rsidR="008A18A5" w:rsidRPr="004B1679">
        <w:rPr>
          <w:rFonts w:ascii="Times New Roman" w:hAnsi="Times New Roman" w:cs="Times New Roman"/>
          <w:noProof/>
          <w:color w:val="auto"/>
        </w:rPr>
        <w:t xml:space="preserve">should be </w:t>
      </w:r>
      <w:r w:rsidR="00496EF1" w:rsidRPr="004B1679">
        <w:rPr>
          <w:rFonts w:ascii="Times New Roman" w:hAnsi="Times New Roman" w:cs="Times New Roman"/>
          <w:noProof/>
          <w:color w:val="auto"/>
        </w:rPr>
        <w:t>us</w:t>
      </w:r>
      <w:r w:rsidR="008A18A5" w:rsidRPr="004B1679">
        <w:rPr>
          <w:rFonts w:ascii="Times New Roman" w:hAnsi="Times New Roman" w:cs="Times New Roman"/>
          <w:noProof/>
          <w:color w:val="auto"/>
        </w:rPr>
        <w:t>ed</w:t>
      </w:r>
      <w:r w:rsidR="00950036" w:rsidRPr="004B1679">
        <w:rPr>
          <w:rFonts w:ascii="Times New Roman" w:hAnsi="Times New Roman" w:cs="Times New Roman"/>
          <w:noProof/>
          <w:color w:val="auto"/>
        </w:rPr>
        <w:t xml:space="preserve"> </w:t>
      </w:r>
      <w:r w:rsidR="00496EF1" w:rsidRPr="004B1679">
        <w:rPr>
          <w:rFonts w:ascii="Times New Roman" w:hAnsi="Times New Roman" w:cs="Times New Roman"/>
          <w:noProof/>
          <w:color w:val="auto"/>
        </w:rPr>
        <w:t xml:space="preserve">more widely </w:t>
      </w:r>
      <w:r w:rsidR="009B7077" w:rsidRPr="004B1679">
        <w:rPr>
          <w:rFonts w:ascii="Times New Roman" w:hAnsi="Times New Roman" w:cs="Times New Roman"/>
          <w:noProof/>
          <w:color w:val="auto"/>
        </w:rPr>
        <w:t>in manufacturing processes</w:t>
      </w:r>
      <w:r w:rsidR="00496EF1" w:rsidRPr="004B1679">
        <w:rPr>
          <w:rFonts w:ascii="Times New Roman" w:hAnsi="Times New Roman" w:cs="Times New Roman"/>
          <w:noProof/>
          <w:color w:val="auto"/>
        </w:rPr>
        <w:t>,</w:t>
      </w:r>
      <w:r w:rsidR="009B7077" w:rsidRPr="004B1679">
        <w:rPr>
          <w:rFonts w:ascii="Times New Roman" w:hAnsi="Times New Roman" w:cs="Times New Roman"/>
          <w:noProof/>
          <w:color w:val="auto"/>
        </w:rPr>
        <w:t xml:space="preserve"> </w:t>
      </w:r>
      <w:r w:rsidR="007B319A" w:rsidRPr="004B1679">
        <w:rPr>
          <w:rFonts w:ascii="Times New Roman" w:hAnsi="Times New Roman" w:cs="Times New Roman"/>
          <w:noProof/>
          <w:color w:val="auto"/>
        </w:rPr>
        <w:t xml:space="preserve">in particular </w:t>
      </w:r>
      <w:r w:rsidR="00D427F3" w:rsidRPr="004B1679">
        <w:rPr>
          <w:rFonts w:ascii="Times New Roman" w:hAnsi="Times New Roman" w:cs="Times New Roman"/>
          <w:noProof/>
          <w:color w:val="auto"/>
        </w:rPr>
        <w:t xml:space="preserve">for chemicals and plastics </w:t>
      </w:r>
      <w:r w:rsidR="00C02815" w:rsidRPr="004B1679">
        <w:rPr>
          <w:rFonts w:ascii="Times New Roman" w:hAnsi="Times New Roman" w:cs="Times New Roman"/>
          <w:noProof/>
          <w:color w:val="auto"/>
        </w:rPr>
        <w:t xml:space="preserve">that </w:t>
      </w:r>
      <w:r w:rsidR="00CF326D" w:rsidRPr="004B1679">
        <w:rPr>
          <w:rFonts w:ascii="Times New Roman" w:hAnsi="Times New Roman" w:cs="Times New Roman"/>
          <w:noProof/>
          <w:color w:val="auto"/>
        </w:rPr>
        <w:t xml:space="preserve">today </w:t>
      </w:r>
      <w:r w:rsidR="00496EF1" w:rsidRPr="004B1679">
        <w:rPr>
          <w:rFonts w:ascii="Times New Roman" w:hAnsi="Times New Roman" w:cs="Times New Roman"/>
          <w:noProof/>
          <w:color w:val="auto"/>
        </w:rPr>
        <w:t>use</w:t>
      </w:r>
      <w:r w:rsidR="006D1E7B" w:rsidRPr="004B1679">
        <w:rPr>
          <w:rFonts w:ascii="Times New Roman" w:hAnsi="Times New Roman" w:cs="Times New Roman"/>
          <w:noProof/>
          <w:color w:val="auto"/>
        </w:rPr>
        <w:t xml:space="preserve"> </w:t>
      </w:r>
      <w:r w:rsidR="00662E87" w:rsidRPr="004B1679">
        <w:rPr>
          <w:rFonts w:ascii="Times New Roman" w:hAnsi="Times New Roman" w:cs="Times New Roman"/>
          <w:noProof/>
          <w:color w:val="auto"/>
        </w:rPr>
        <w:t xml:space="preserve">crude </w:t>
      </w:r>
      <w:r w:rsidR="006D1E7B" w:rsidRPr="004B1679">
        <w:rPr>
          <w:rFonts w:ascii="Times New Roman" w:hAnsi="Times New Roman" w:cs="Times New Roman"/>
          <w:noProof/>
          <w:color w:val="auto"/>
        </w:rPr>
        <w:t xml:space="preserve">oil and </w:t>
      </w:r>
      <w:r w:rsidR="006C0790" w:rsidRPr="004B1679">
        <w:rPr>
          <w:rFonts w:ascii="Times New Roman" w:hAnsi="Times New Roman" w:cs="Times New Roman"/>
          <w:noProof/>
          <w:color w:val="auto"/>
        </w:rPr>
        <w:t>na</w:t>
      </w:r>
      <w:r w:rsidR="00C82F98" w:rsidRPr="004B1679">
        <w:rPr>
          <w:rFonts w:ascii="Times New Roman" w:hAnsi="Times New Roman" w:cs="Times New Roman"/>
          <w:noProof/>
          <w:color w:val="auto"/>
        </w:rPr>
        <w:t>t</w:t>
      </w:r>
      <w:r w:rsidR="006C0790" w:rsidRPr="004B1679">
        <w:rPr>
          <w:rFonts w:ascii="Times New Roman" w:hAnsi="Times New Roman" w:cs="Times New Roman"/>
          <w:noProof/>
          <w:color w:val="auto"/>
        </w:rPr>
        <w:t xml:space="preserve">ural </w:t>
      </w:r>
      <w:r w:rsidR="006D1E7B" w:rsidRPr="004B1679">
        <w:rPr>
          <w:rFonts w:ascii="Times New Roman" w:hAnsi="Times New Roman" w:cs="Times New Roman"/>
          <w:noProof/>
          <w:color w:val="auto"/>
        </w:rPr>
        <w:t>gas</w:t>
      </w:r>
      <w:r w:rsidR="71C858EA" w:rsidRPr="004B1679">
        <w:rPr>
          <w:rFonts w:ascii="Times New Roman" w:hAnsi="Times New Roman" w:cs="Times New Roman"/>
          <w:noProof/>
          <w:color w:val="auto"/>
        </w:rPr>
        <w:t xml:space="preserve">, as well as the production of sustainable fuels </w:t>
      </w:r>
      <w:r w:rsidR="660F1791" w:rsidRPr="004B1679">
        <w:rPr>
          <w:rFonts w:ascii="Times New Roman" w:hAnsi="Times New Roman" w:cs="Times New Roman"/>
          <w:noProof/>
          <w:color w:val="auto"/>
        </w:rPr>
        <w:t xml:space="preserve">to tackle hard-to-abate </w:t>
      </w:r>
      <w:r w:rsidR="71C858EA" w:rsidRPr="004B1679">
        <w:rPr>
          <w:rFonts w:ascii="Times New Roman" w:hAnsi="Times New Roman" w:cs="Times New Roman"/>
          <w:noProof/>
          <w:color w:val="auto"/>
        </w:rPr>
        <w:t>transport</w:t>
      </w:r>
      <w:r w:rsidR="006D1E7B" w:rsidRPr="004B1679">
        <w:rPr>
          <w:rFonts w:ascii="Times New Roman" w:hAnsi="Times New Roman" w:cs="Times New Roman"/>
          <w:noProof/>
          <w:color w:val="auto"/>
        </w:rPr>
        <w:t>.</w:t>
      </w:r>
    </w:p>
    <w:p w14:paraId="073E59AF" w14:textId="77777777" w:rsidR="003B1B90" w:rsidRPr="004B1679" w:rsidRDefault="00AC7E93" w:rsidP="004B1679">
      <w:pPr>
        <w:pStyle w:val="Default"/>
        <w:spacing w:after="240"/>
        <w:jc w:val="both"/>
        <w:rPr>
          <w:rFonts w:ascii="Times New Roman" w:hAnsi="Times New Roman" w:cs="Times New Roman"/>
          <w:noProof/>
          <w:color w:val="auto"/>
        </w:rPr>
      </w:pPr>
      <w:r w:rsidRPr="004B1679">
        <w:rPr>
          <w:rFonts w:ascii="Times New Roman" w:hAnsi="Times New Roman" w:cs="Times New Roman"/>
          <w:noProof/>
          <w:color w:val="auto"/>
        </w:rPr>
        <w:t>To</w:t>
      </w:r>
      <w:r w:rsidR="00D76BA7" w:rsidRPr="004B1679">
        <w:rPr>
          <w:rFonts w:ascii="Times New Roman" w:hAnsi="Times New Roman" w:cs="Times New Roman"/>
          <w:noProof/>
          <w:color w:val="auto"/>
        </w:rPr>
        <w:t xml:space="preserve"> </w:t>
      </w:r>
      <w:r w:rsidR="00496EF1" w:rsidRPr="004B1679">
        <w:rPr>
          <w:rFonts w:ascii="Times New Roman" w:hAnsi="Times New Roman" w:cs="Times New Roman"/>
          <w:noProof/>
          <w:color w:val="auto"/>
        </w:rPr>
        <w:t>create</w:t>
      </w:r>
      <w:r w:rsidR="00B84E4B" w:rsidRPr="004B1679">
        <w:rPr>
          <w:rFonts w:ascii="Times New Roman" w:hAnsi="Times New Roman" w:cs="Times New Roman"/>
          <w:noProof/>
          <w:color w:val="auto"/>
        </w:rPr>
        <w:t xml:space="preserve"> </w:t>
      </w:r>
      <w:r w:rsidR="00901FEE" w:rsidRPr="004B1679">
        <w:rPr>
          <w:rFonts w:ascii="Times New Roman" w:hAnsi="Times New Roman" w:cs="Times New Roman"/>
          <w:noProof/>
          <w:color w:val="auto"/>
        </w:rPr>
        <w:t xml:space="preserve">an ambitious </w:t>
      </w:r>
      <w:r w:rsidR="00FD3491" w:rsidRPr="004B1679">
        <w:rPr>
          <w:rFonts w:ascii="Times New Roman" w:hAnsi="Times New Roman" w:cs="Times New Roman"/>
          <w:noProof/>
        </w:rPr>
        <w:t>industrial</w:t>
      </w:r>
      <w:r w:rsidR="00B84E4B" w:rsidRPr="004B1679">
        <w:rPr>
          <w:rFonts w:ascii="Times New Roman" w:hAnsi="Times New Roman" w:cs="Times New Roman"/>
          <w:noProof/>
          <w:color w:val="auto"/>
        </w:rPr>
        <w:t xml:space="preserve"> carbon management in the EU, </w:t>
      </w:r>
      <w:r w:rsidR="004B0E59" w:rsidRPr="004B1679">
        <w:rPr>
          <w:rFonts w:ascii="Times New Roman" w:hAnsi="Times New Roman" w:cs="Times New Roman"/>
          <w:noProof/>
          <w:color w:val="auto"/>
        </w:rPr>
        <w:t xml:space="preserve">support is needed for projects that </w:t>
      </w:r>
      <w:r w:rsidR="00496EF1" w:rsidRPr="004B1679">
        <w:rPr>
          <w:rFonts w:ascii="Times New Roman" w:hAnsi="Times New Roman" w:cs="Times New Roman"/>
          <w:noProof/>
          <w:color w:val="auto"/>
        </w:rPr>
        <w:t>use</w:t>
      </w:r>
      <w:r w:rsidR="003750A8" w:rsidRPr="004B1679">
        <w:rPr>
          <w:rFonts w:ascii="Times New Roman" w:hAnsi="Times New Roman" w:cs="Times New Roman"/>
          <w:noProof/>
          <w:color w:val="auto"/>
        </w:rPr>
        <w:t xml:space="preserve"> these technologies</w:t>
      </w:r>
      <w:r w:rsidR="00FD5C8A" w:rsidRPr="004B1679">
        <w:rPr>
          <w:rFonts w:ascii="Times New Roman" w:hAnsi="Times New Roman" w:cs="Times New Roman"/>
          <w:noProof/>
          <w:color w:val="auto"/>
        </w:rPr>
        <w:t xml:space="preserve"> </w:t>
      </w:r>
      <w:r w:rsidR="00561E6E" w:rsidRPr="004B1679">
        <w:rPr>
          <w:rFonts w:ascii="Times New Roman" w:hAnsi="Times New Roman" w:cs="Times New Roman"/>
          <w:noProof/>
          <w:color w:val="auto"/>
        </w:rPr>
        <w:t xml:space="preserve">and share </w:t>
      </w:r>
      <w:r w:rsidR="009907FA" w:rsidRPr="004B1679">
        <w:rPr>
          <w:rFonts w:ascii="Times New Roman" w:hAnsi="Times New Roman" w:cs="Times New Roman"/>
          <w:noProof/>
          <w:color w:val="auto"/>
        </w:rPr>
        <w:t>knowledge</w:t>
      </w:r>
      <w:r w:rsidR="007C75C9" w:rsidRPr="004B1679">
        <w:rPr>
          <w:rFonts w:ascii="Times New Roman" w:hAnsi="Times New Roman" w:cs="Times New Roman"/>
          <w:noProof/>
          <w:color w:val="auto"/>
        </w:rPr>
        <w:t>. Member States and the Commission ne</w:t>
      </w:r>
      <w:r w:rsidR="000C352E" w:rsidRPr="004B1679">
        <w:rPr>
          <w:rFonts w:ascii="Times New Roman" w:hAnsi="Times New Roman" w:cs="Times New Roman"/>
          <w:noProof/>
          <w:color w:val="auto"/>
        </w:rPr>
        <w:t>ed</w:t>
      </w:r>
      <w:r w:rsidR="007C75C9" w:rsidRPr="004B1679">
        <w:rPr>
          <w:rFonts w:ascii="Times New Roman" w:hAnsi="Times New Roman" w:cs="Times New Roman"/>
          <w:noProof/>
          <w:color w:val="auto"/>
        </w:rPr>
        <w:t xml:space="preserve"> to work together to </w:t>
      </w:r>
      <w:r w:rsidR="00C77E9B" w:rsidRPr="004B1679">
        <w:rPr>
          <w:rFonts w:ascii="Times New Roman" w:hAnsi="Times New Roman" w:cs="Times New Roman"/>
          <w:noProof/>
          <w:color w:val="auto"/>
        </w:rPr>
        <w:t xml:space="preserve">develop and put in place </w:t>
      </w:r>
      <w:r w:rsidR="00B02DA6" w:rsidRPr="004B1679">
        <w:rPr>
          <w:rFonts w:ascii="Times New Roman" w:hAnsi="Times New Roman" w:cs="Times New Roman"/>
          <w:noProof/>
          <w:color w:val="auto"/>
        </w:rPr>
        <w:t>the policy framework</w:t>
      </w:r>
      <w:r w:rsidR="00D73310" w:rsidRPr="004B1679">
        <w:rPr>
          <w:rFonts w:ascii="Times New Roman" w:hAnsi="Times New Roman" w:cs="Times New Roman"/>
          <w:noProof/>
          <w:color w:val="auto"/>
        </w:rPr>
        <w:t xml:space="preserve"> </w:t>
      </w:r>
      <w:r w:rsidR="00496EF1" w:rsidRPr="004B1679">
        <w:rPr>
          <w:rFonts w:ascii="Times New Roman" w:hAnsi="Times New Roman" w:cs="Times New Roman"/>
          <w:noProof/>
          <w:color w:val="auto"/>
        </w:rPr>
        <w:t xml:space="preserve">needed to </w:t>
      </w:r>
      <w:r w:rsidR="007C75C9" w:rsidRPr="004B1679">
        <w:rPr>
          <w:rFonts w:ascii="Times New Roman" w:hAnsi="Times New Roman" w:cs="Times New Roman"/>
          <w:noProof/>
          <w:color w:val="auto"/>
        </w:rPr>
        <w:t xml:space="preserve">increase </w:t>
      </w:r>
      <w:r w:rsidR="008E4F6D" w:rsidRPr="004B1679">
        <w:rPr>
          <w:rFonts w:ascii="Times New Roman" w:hAnsi="Times New Roman" w:cs="Times New Roman"/>
          <w:noProof/>
          <w:color w:val="auto"/>
        </w:rPr>
        <w:t>certainty</w:t>
      </w:r>
      <w:r w:rsidR="007C75C9" w:rsidRPr="004B1679">
        <w:rPr>
          <w:rFonts w:ascii="Times New Roman" w:hAnsi="Times New Roman" w:cs="Times New Roman"/>
          <w:noProof/>
          <w:color w:val="auto"/>
        </w:rPr>
        <w:t xml:space="preserve"> for </w:t>
      </w:r>
      <w:r w:rsidR="008E4F6D" w:rsidRPr="004B1679">
        <w:rPr>
          <w:rFonts w:ascii="Times New Roman" w:hAnsi="Times New Roman" w:cs="Times New Roman"/>
          <w:noProof/>
          <w:color w:val="auto"/>
        </w:rPr>
        <w:t>investors</w:t>
      </w:r>
      <w:r w:rsidR="00D55F43" w:rsidRPr="004B1679">
        <w:rPr>
          <w:rFonts w:ascii="Times New Roman" w:hAnsi="Times New Roman" w:cs="Times New Roman"/>
          <w:noProof/>
          <w:color w:val="auto"/>
        </w:rPr>
        <w:t>,</w:t>
      </w:r>
      <w:r w:rsidR="007C75C9" w:rsidRPr="004B1679">
        <w:rPr>
          <w:rFonts w:ascii="Times New Roman" w:hAnsi="Times New Roman" w:cs="Times New Roman"/>
          <w:noProof/>
          <w:color w:val="auto"/>
        </w:rPr>
        <w:t xml:space="preserve"> </w:t>
      </w:r>
      <w:r w:rsidR="00D55F43" w:rsidRPr="004B1679">
        <w:rPr>
          <w:rFonts w:ascii="Times New Roman" w:hAnsi="Times New Roman" w:cs="Times New Roman"/>
          <w:noProof/>
          <w:color w:val="auto"/>
        </w:rPr>
        <w:t xml:space="preserve">while </w:t>
      </w:r>
      <w:r w:rsidR="00767416" w:rsidRPr="004B1679">
        <w:rPr>
          <w:rFonts w:ascii="Times New Roman" w:hAnsi="Times New Roman" w:cs="Times New Roman"/>
          <w:noProof/>
          <w:color w:val="auto"/>
        </w:rPr>
        <w:t>engag</w:t>
      </w:r>
      <w:r w:rsidR="00D55F43" w:rsidRPr="004B1679">
        <w:rPr>
          <w:rFonts w:ascii="Times New Roman" w:hAnsi="Times New Roman" w:cs="Times New Roman"/>
          <w:noProof/>
          <w:color w:val="auto"/>
        </w:rPr>
        <w:t>ing</w:t>
      </w:r>
      <w:r w:rsidR="00767416" w:rsidRPr="004B1679">
        <w:rPr>
          <w:rFonts w:ascii="Times New Roman" w:hAnsi="Times New Roman" w:cs="Times New Roman"/>
          <w:noProof/>
          <w:color w:val="auto"/>
        </w:rPr>
        <w:t xml:space="preserve"> local communities in areas where geological CO</w:t>
      </w:r>
      <w:r w:rsidR="002178B9" w:rsidRPr="004B1679">
        <w:rPr>
          <w:rFonts w:ascii="Times New Roman" w:hAnsi="Times New Roman" w:cs="Times New Roman"/>
          <w:noProof/>
          <w:color w:val="auto"/>
          <w:vertAlign w:val="subscript"/>
        </w:rPr>
        <w:t>2</w:t>
      </w:r>
      <w:r w:rsidR="00767416" w:rsidRPr="004B1679">
        <w:rPr>
          <w:rFonts w:ascii="Times New Roman" w:hAnsi="Times New Roman" w:cs="Times New Roman"/>
          <w:noProof/>
          <w:color w:val="auto"/>
        </w:rPr>
        <w:t xml:space="preserve"> storage </w:t>
      </w:r>
      <w:r w:rsidR="001B58CA" w:rsidRPr="004B1679">
        <w:rPr>
          <w:rFonts w:ascii="Times New Roman" w:hAnsi="Times New Roman" w:cs="Times New Roman"/>
          <w:noProof/>
          <w:color w:val="auto"/>
        </w:rPr>
        <w:t xml:space="preserve">can </w:t>
      </w:r>
      <w:r w:rsidR="00767416" w:rsidRPr="004B1679">
        <w:rPr>
          <w:rFonts w:ascii="Times New Roman" w:hAnsi="Times New Roman" w:cs="Times New Roman"/>
          <w:noProof/>
          <w:color w:val="auto"/>
        </w:rPr>
        <w:t xml:space="preserve">be </w:t>
      </w:r>
      <w:r w:rsidR="00C33A46" w:rsidRPr="004B1679">
        <w:rPr>
          <w:rFonts w:ascii="Times New Roman" w:hAnsi="Times New Roman" w:cs="Times New Roman"/>
          <w:noProof/>
          <w:color w:val="auto"/>
        </w:rPr>
        <w:t xml:space="preserve">used </w:t>
      </w:r>
      <w:r w:rsidR="00496EF1" w:rsidRPr="004B1679">
        <w:rPr>
          <w:rFonts w:ascii="Times New Roman" w:hAnsi="Times New Roman" w:cs="Times New Roman"/>
          <w:noProof/>
          <w:color w:val="auto"/>
        </w:rPr>
        <w:t xml:space="preserve">to help the economy </w:t>
      </w:r>
      <w:r w:rsidR="00C33A46" w:rsidRPr="004B1679">
        <w:rPr>
          <w:rFonts w:ascii="Times New Roman" w:hAnsi="Times New Roman" w:cs="Times New Roman"/>
          <w:noProof/>
          <w:color w:val="auto"/>
        </w:rPr>
        <w:t>decarbonis</w:t>
      </w:r>
      <w:r w:rsidR="00496EF1" w:rsidRPr="004B1679">
        <w:rPr>
          <w:rFonts w:ascii="Times New Roman" w:hAnsi="Times New Roman" w:cs="Times New Roman"/>
          <w:noProof/>
          <w:color w:val="auto"/>
        </w:rPr>
        <w:t>e</w:t>
      </w:r>
      <w:r w:rsidR="00C33A46" w:rsidRPr="004B1679">
        <w:rPr>
          <w:rFonts w:ascii="Times New Roman" w:hAnsi="Times New Roman" w:cs="Times New Roman"/>
          <w:noProof/>
          <w:color w:val="auto"/>
        </w:rPr>
        <w:t>.</w:t>
      </w:r>
      <w:r w:rsidR="00B84E4B" w:rsidRPr="004B1679">
        <w:rPr>
          <w:rFonts w:ascii="Times New Roman" w:hAnsi="Times New Roman" w:cs="Times New Roman"/>
          <w:noProof/>
          <w:color w:val="auto"/>
        </w:rPr>
        <w:t xml:space="preserve"> </w:t>
      </w:r>
    </w:p>
    <w:p w14:paraId="7183F82D" w14:textId="5BB23B77" w:rsidR="00F8782C" w:rsidRPr="006F61A6" w:rsidRDefault="00496EF1" w:rsidP="004B1679">
      <w:pPr>
        <w:pStyle w:val="Default"/>
        <w:spacing w:after="240"/>
        <w:jc w:val="both"/>
        <w:rPr>
          <w:rFonts w:ascii="Times New Roman" w:hAnsi="Times New Roman"/>
          <w:noProof/>
          <w:color w:val="auto"/>
        </w:rPr>
      </w:pPr>
      <w:r w:rsidRPr="004B1679">
        <w:rPr>
          <w:rFonts w:ascii="Times New Roman" w:hAnsi="Times New Roman" w:cs="Times New Roman"/>
          <w:noProof/>
          <w:color w:val="auto"/>
        </w:rPr>
        <w:t xml:space="preserve">All </w:t>
      </w:r>
      <w:r w:rsidR="168CC233" w:rsidRPr="004B1679">
        <w:rPr>
          <w:rFonts w:ascii="Times New Roman" w:hAnsi="Times New Roman" w:cs="Times New Roman"/>
          <w:noProof/>
          <w:color w:val="auto"/>
        </w:rPr>
        <w:t xml:space="preserve">such solutions </w:t>
      </w:r>
      <w:r w:rsidRPr="004B1679">
        <w:rPr>
          <w:rFonts w:ascii="Times New Roman" w:hAnsi="Times New Roman" w:cs="Times New Roman"/>
          <w:noProof/>
          <w:color w:val="auto"/>
        </w:rPr>
        <w:t xml:space="preserve">must first and foremost </w:t>
      </w:r>
      <w:r w:rsidR="61811912" w:rsidRPr="004B1679">
        <w:rPr>
          <w:rFonts w:ascii="Times New Roman" w:hAnsi="Times New Roman" w:cs="Times New Roman"/>
          <w:noProof/>
          <w:color w:val="auto"/>
        </w:rPr>
        <w:t>produce real and quantifiable benefits</w:t>
      </w:r>
      <w:r w:rsidR="0024247F" w:rsidRPr="004B1679">
        <w:rPr>
          <w:rFonts w:ascii="Times New Roman" w:hAnsi="Times New Roman" w:cs="Times New Roman"/>
          <w:noProof/>
          <w:color w:val="auto"/>
        </w:rPr>
        <w:t xml:space="preserve"> for </w:t>
      </w:r>
      <w:r w:rsidR="13A0A96F" w:rsidRPr="004B1679">
        <w:rPr>
          <w:rFonts w:ascii="Times New Roman" w:hAnsi="Times New Roman" w:cs="Times New Roman"/>
          <w:noProof/>
          <w:color w:val="auto"/>
        </w:rPr>
        <w:t xml:space="preserve">citizens, </w:t>
      </w:r>
      <w:r w:rsidR="0024247F" w:rsidRPr="004B1679">
        <w:rPr>
          <w:rFonts w:ascii="Times New Roman" w:hAnsi="Times New Roman" w:cs="Times New Roman"/>
          <w:noProof/>
          <w:color w:val="auto"/>
        </w:rPr>
        <w:t>the environment and the climate</w:t>
      </w:r>
      <w:r w:rsidR="61811912" w:rsidRPr="004B1679">
        <w:rPr>
          <w:rFonts w:ascii="Times New Roman" w:hAnsi="Times New Roman" w:cs="Times New Roman"/>
          <w:noProof/>
          <w:color w:val="auto"/>
        </w:rPr>
        <w:t>.</w:t>
      </w:r>
      <w:r w:rsidR="00172717" w:rsidRPr="004B1679">
        <w:rPr>
          <w:rFonts w:ascii="Times New Roman" w:hAnsi="Times New Roman" w:cs="Times New Roman"/>
          <w:noProof/>
          <w:color w:val="auto"/>
        </w:rPr>
        <w:t xml:space="preserve"> With this Strategy, industrial carbon management is a legitimate and economically promising pathway for the EU towards climate-neutrality by 2050.</w:t>
      </w:r>
      <w:r w:rsidR="00120942" w:rsidRPr="004B1679">
        <w:rPr>
          <w:rFonts w:ascii="Times New Roman" w:hAnsi="Times New Roman" w:cs="Times New Roman"/>
          <w:noProof/>
          <w:color w:val="auto"/>
        </w:rPr>
        <w:t xml:space="preserve"> Concerted efforts of the Commission, Member States, industry, citizen groups</w:t>
      </w:r>
      <w:r w:rsidR="416C2CEE" w:rsidRPr="004B1679">
        <w:rPr>
          <w:rFonts w:ascii="Times New Roman" w:hAnsi="Times New Roman" w:cs="Times New Roman"/>
          <w:noProof/>
          <w:color w:val="auto"/>
        </w:rPr>
        <w:t xml:space="preserve">, </w:t>
      </w:r>
      <w:r w:rsidR="6038E2E8" w:rsidRPr="004B1679">
        <w:rPr>
          <w:rFonts w:ascii="Times New Roman" w:hAnsi="Times New Roman" w:cs="Times New Roman"/>
          <w:noProof/>
          <w:color w:val="auto"/>
        </w:rPr>
        <w:t>research communit</w:t>
      </w:r>
      <w:r w:rsidR="00961574" w:rsidRPr="004B1679">
        <w:rPr>
          <w:rFonts w:ascii="Times New Roman" w:hAnsi="Times New Roman" w:cs="Times New Roman"/>
          <w:noProof/>
          <w:color w:val="auto"/>
        </w:rPr>
        <w:t xml:space="preserve">ies, </w:t>
      </w:r>
      <w:r w:rsidR="25893C84" w:rsidRPr="004B1679">
        <w:rPr>
          <w:rFonts w:ascii="Times New Roman" w:hAnsi="Times New Roman" w:cs="Times New Roman"/>
          <w:noProof/>
          <w:color w:val="auto"/>
        </w:rPr>
        <w:t xml:space="preserve">social partners and other </w:t>
      </w:r>
      <w:r w:rsidR="00120942" w:rsidRPr="004B1679">
        <w:rPr>
          <w:rFonts w:ascii="Times New Roman" w:hAnsi="Times New Roman" w:cs="Times New Roman"/>
          <w:noProof/>
          <w:color w:val="auto"/>
        </w:rPr>
        <w:t>stakeholders will be essential to its swift implementation</w:t>
      </w:r>
      <w:r w:rsidR="00C873DE" w:rsidRPr="004B1679">
        <w:rPr>
          <w:rFonts w:ascii="Times New Roman" w:hAnsi="Times New Roman" w:cs="Times New Roman"/>
          <w:noProof/>
          <w:color w:val="auto"/>
        </w:rPr>
        <w:t xml:space="preserve">. </w:t>
      </w:r>
    </w:p>
    <w:sectPr w:rsidR="00F8782C" w:rsidRPr="006F61A6" w:rsidSect="00E61D00">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C4B63" w14:textId="77777777" w:rsidR="006248E4" w:rsidRPr="002178B9" w:rsidRDefault="006248E4" w:rsidP="007B496E">
      <w:pPr>
        <w:spacing w:after="0" w:line="240" w:lineRule="auto"/>
      </w:pPr>
      <w:r w:rsidRPr="002178B9">
        <w:separator/>
      </w:r>
    </w:p>
  </w:endnote>
  <w:endnote w:type="continuationSeparator" w:id="0">
    <w:p w14:paraId="1A71257A" w14:textId="77777777" w:rsidR="006248E4" w:rsidRPr="002178B9" w:rsidRDefault="006248E4" w:rsidP="007B496E">
      <w:pPr>
        <w:spacing w:after="0" w:line="240" w:lineRule="auto"/>
      </w:pPr>
      <w:r w:rsidRPr="002178B9">
        <w:continuationSeparator/>
      </w:r>
    </w:p>
  </w:endnote>
  <w:endnote w:type="continuationNotice" w:id="1">
    <w:p w14:paraId="7593573E" w14:textId="77777777" w:rsidR="006248E4" w:rsidRPr="002178B9" w:rsidRDefault="006248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ECSquareSansPro">
    <w:panose1 w:val="00000000000000000000"/>
    <w:charset w:val="00"/>
    <w:family w:val="swiss"/>
    <w:notTrueType/>
    <w:pitch w:val="default"/>
    <w:sig w:usb0="00000003" w:usb1="00000000" w:usb2="00000000" w:usb3="00000000" w:csb0="00000001" w:csb1="00000000"/>
  </w:font>
  <w:font w:name="EC Square Sans Cond Pro">
    <w:charset w:val="00"/>
    <w:family w:val="swiss"/>
    <w:pitch w:val="variable"/>
    <w:sig w:usb0="20000287" w:usb1="00000001" w:usb2="00000000" w:usb3="00000000" w:csb0="0000019F" w:csb1="00000000"/>
  </w:font>
  <w:font w:name="EC Square Sans Pro Medium">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C9B5" w14:textId="4196211B" w:rsidR="00FB0F2B" w:rsidRPr="00FB0F2B" w:rsidRDefault="00FB0F2B" w:rsidP="00FB0F2B">
    <w:pPr>
      <w:pStyle w:val="FooterCoverPage"/>
      <w:rPr>
        <w:rFonts w:ascii="Arial" w:hAnsi="Arial" w:cs="Arial"/>
        <w:b/>
        <w:sz w:val="48"/>
      </w:rPr>
    </w:pPr>
    <w:r w:rsidRPr="00FB0F2B">
      <w:rPr>
        <w:rFonts w:ascii="Arial" w:hAnsi="Arial" w:cs="Arial"/>
        <w:b/>
        <w:sz w:val="48"/>
      </w:rPr>
      <w:t>EN</w:t>
    </w:r>
    <w:r w:rsidRPr="00FB0F2B">
      <w:rPr>
        <w:rFonts w:ascii="Arial" w:hAnsi="Arial" w:cs="Arial"/>
        <w:b/>
        <w:sz w:val="48"/>
      </w:rPr>
      <w:tab/>
    </w:r>
    <w:r w:rsidRPr="00FB0F2B">
      <w:rPr>
        <w:rFonts w:ascii="Arial" w:hAnsi="Arial" w:cs="Arial"/>
        <w:b/>
        <w:sz w:val="48"/>
      </w:rPr>
      <w:tab/>
    </w:r>
    <w:r w:rsidRPr="00FB0F2B">
      <w:tab/>
    </w:r>
    <w:r w:rsidRPr="00FB0F2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69237" w14:textId="73DB2761" w:rsidR="00FB0F2B" w:rsidRPr="00FB0F2B" w:rsidRDefault="00FB0F2B" w:rsidP="00FB0F2B">
    <w:pPr>
      <w:pStyle w:val="FooterCoverPage"/>
      <w:rPr>
        <w:rFonts w:ascii="Arial" w:hAnsi="Arial" w:cs="Arial"/>
        <w:b/>
        <w:sz w:val="48"/>
      </w:rPr>
    </w:pPr>
    <w:r w:rsidRPr="00FB0F2B">
      <w:rPr>
        <w:rFonts w:ascii="Arial" w:hAnsi="Arial" w:cs="Arial"/>
        <w:b/>
        <w:sz w:val="48"/>
      </w:rPr>
      <w:t>EN</w:t>
    </w:r>
    <w:r w:rsidRPr="00FB0F2B">
      <w:rPr>
        <w:rFonts w:ascii="Arial" w:hAnsi="Arial" w:cs="Arial"/>
        <w:b/>
        <w:sz w:val="48"/>
      </w:rPr>
      <w:tab/>
    </w:r>
    <w:r w:rsidRPr="00FB0F2B">
      <w:rPr>
        <w:rFonts w:ascii="Arial" w:hAnsi="Arial" w:cs="Arial"/>
        <w:b/>
        <w:sz w:val="48"/>
      </w:rPr>
      <w:tab/>
    </w:r>
    <w:r w:rsidRPr="00FB0F2B">
      <w:tab/>
    </w:r>
    <w:r w:rsidRPr="00FB0F2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E48F" w14:textId="77777777" w:rsidR="00FB0F2B" w:rsidRPr="00FB0F2B" w:rsidRDefault="00FB0F2B" w:rsidP="00FB0F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E604" w14:textId="77777777" w:rsidR="00E61D00" w:rsidRPr="002178B9" w:rsidRDefault="00E61D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362063"/>
      <w:docPartObj>
        <w:docPartGallery w:val="Page Numbers (Bottom of Page)"/>
        <w:docPartUnique/>
      </w:docPartObj>
    </w:sdtPr>
    <w:sdtEndPr>
      <w:rPr>
        <w:rFonts w:ascii="Times New Roman" w:hAnsi="Times New Roman" w:cs="Times New Roman"/>
        <w:noProof/>
        <w:sz w:val="20"/>
        <w:szCs w:val="20"/>
      </w:rPr>
    </w:sdtEndPr>
    <w:sdtContent>
      <w:p w14:paraId="2D90E8DF" w14:textId="76172A56" w:rsidR="004B1679" w:rsidRPr="004B1679" w:rsidRDefault="004B1679">
        <w:pPr>
          <w:pStyle w:val="Footer"/>
          <w:jc w:val="center"/>
          <w:rPr>
            <w:rFonts w:ascii="Times New Roman" w:hAnsi="Times New Roman" w:cs="Times New Roman"/>
            <w:sz w:val="20"/>
            <w:szCs w:val="20"/>
          </w:rPr>
        </w:pPr>
        <w:r w:rsidRPr="004B1679">
          <w:rPr>
            <w:rFonts w:ascii="Times New Roman" w:hAnsi="Times New Roman" w:cs="Times New Roman"/>
            <w:sz w:val="20"/>
            <w:szCs w:val="20"/>
          </w:rPr>
          <w:fldChar w:fldCharType="begin"/>
        </w:r>
        <w:r w:rsidRPr="004B1679">
          <w:rPr>
            <w:rFonts w:ascii="Times New Roman" w:hAnsi="Times New Roman" w:cs="Times New Roman"/>
            <w:sz w:val="20"/>
            <w:szCs w:val="20"/>
          </w:rPr>
          <w:instrText xml:space="preserve"> PAGE   \* MERGEFORMAT </w:instrText>
        </w:r>
        <w:r w:rsidRPr="004B1679">
          <w:rPr>
            <w:rFonts w:ascii="Times New Roman" w:hAnsi="Times New Roman" w:cs="Times New Roman"/>
            <w:sz w:val="20"/>
            <w:szCs w:val="20"/>
          </w:rPr>
          <w:fldChar w:fldCharType="separate"/>
        </w:r>
        <w:r w:rsidR="00FB0F2B">
          <w:rPr>
            <w:rFonts w:ascii="Times New Roman" w:hAnsi="Times New Roman" w:cs="Times New Roman"/>
            <w:noProof/>
            <w:sz w:val="20"/>
            <w:szCs w:val="20"/>
          </w:rPr>
          <w:t>1</w:t>
        </w:r>
        <w:r w:rsidRPr="004B1679">
          <w:rPr>
            <w:rFonts w:ascii="Times New Roman" w:hAnsi="Times New Roman" w:cs="Times New Roman"/>
            <w:noProof/>
            <w:sz w:val="20"/>
            <w:szCs w:val="20"/>
          </w:rPr>
          <w:fldChar w:fldCharType="end"/>
        </w:r>
      </w:p>
    </w:sdtContent>
  </w:sdt>
  <w:p w14:paraId="550959B8" w14:textId="77777777" w:rsidR="00E61D00" w:rsidRPr="002178B9" w:rsidRDefault="00E61D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8967" w14:textId="77777777" w:rsidR="00E61D00" w:rsidRPr="002178B9" w:rsidRDefault="00E6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1979E" w14:textId="77777777" w:rsidR="006248E4" w:rsidRPr="002178B9" w:rsidRDefault="006248E4" w:rsidP="007B496E">
      <w:pPr>
        <w:spacing w:after="0" w:line="240" w:lineRule="auto"/>
      </w:pPr>
      <w:r w:rsidRPr="002178B9">
        <w:separator/>
      </w:r>
    </w:p>
  </w:footnote>
  <w:footnote w:type="continuationSeparator" w:id="0">
    <w:p w14:paraId="4ECE2B40" w14:textId="77777777" w:rsidR="006248E4" w:rsidRPr="002178B9" w:rsidRDefault="006248E4" w:rsidP="007B496E">
      <w:pPr>
        <w:spacing w:after="0" w:line="240" w:lineRule="auto"/>
      </w:pPr>
      <w:r w:rsidRPr="002178B9">
        <w:continuationSeparator/>
      </w:r>
    </w:p>
  </w:footnote>
  <w:footnote w:type="continuationNotice" w:id="1">
    <w:p w14:paraId="703D63CD" w14:textId="77777777" w:rsidR="006248E4" w:rsidRPr="002178B9" w:rsidRDefault="006248E4">
      <w:pPr>
        <w:spacing w:after="0" w:line="240" w:lineRule="auto"/>
      </w:pPr>
    </w:p>
  </w:footnote>
  <w:footnote w:id="2">
    <w:p w14:paraId="2695E145" w14:textId="470451C5" w:rsidR="00100E4B" w:rsidRPr="004B1679" w:rsidRDefault="00100E4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C873DE" w:rsidRPr="004B1679">
        <w:rPr>
          <w:rFonts w:ascii="Times New Roman" w:hAnsi="Times New Roman" w:cs="Times New Roman"/>
        </w:rPr>
        <w:t xml:space="preserve">Communication “Securing our future – Europe’s 2040 climate target and path to climate neutrality by 2050 building a sustainable, just and prosperous society”, </w:t>
      </w:r>
      <w:r w:rsidR="00125E56" w:rsidRPr="004B1679">
        <w:rPr>
          <w:rFonts w:ascii="Times New Roman" w:hAnsi="Times New Roman" w:cs="Times New Roman"/>
        </w:rPr>
        <w:t>COM(2024) 63</w:t>
      </w:r>
      <w:r w:rsidR="00C873DE" w:rsidRPr="004B1679">
        <w:rPr>
          <w:rFonts w:ascii="Times New Roman" w:hAnsi="Times New Roman" w:cs="Times New Roman"/>
        </w:rPr>
        <w:t xml:space="preserve"> (‘EU’s 2040 climate target communication”)</w:t>
      </w:r>
      <w:r w:rsidR="00125E56" w:rsidRPr="004B1679">
        <w:rPr>
          <w:rFonts w:ascii="Times New Roman" w:hAnsi="Times New Roman" w:cs="Times New Roman"/>
        </w:rPr>
        <w:t xml:space="preserve">. </w:t>
      </w:r>
    </w:p>
  </w:footnote>
  <w:footnote w:id="3">
    <w:p w14:paraId="257C91D5" w14:textId="6C153B20" w:rsidR="00561C9C" w:rsidRPr="004B1679" w:rsidRDefault="00561C9C"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See: Progress on competitiveness of clean energy technologies (COM(2023) 652 final).</w:t>
      </w:r>
    </w:p>
  </w:footnote>
  <w:footnote w:id="4">
    <w:p w14:paraId="67B10A8B" w14:textId="77777777" w:rsidR="00A40799" w:rsidRPr="004B1679" w:rsidRDefault="00A40799" w:rsidP="00A4079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Impact Assessment for the EU’s 2040 climate target Communication, SWD(2024) 63.</w:t>
      </w:r>
    </w:p>
  </w:footnote>
  <w:footnote w:id="5">
    <w:p w14:paraId="37B462A7" w14:textId="77777777" w:rsidR="003B5E95" w:rsidRPr="004B1679" w:rsidRDefault="003B5E95" w:rsidP="003B5E95">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This will be operational as of 2027; Directive (EU) 2023/959.</w:t>
      </w:r>
    </w:p>
  </w:footnote>
  <w:footnote w:id="6">
    <w:p w14:paraId="30C1351D" w14:textId="7ADB9CF1" w:rsidR="66567B7E" w:rsidRPr="004B1679" w:rsidRDefault="66567B7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IPCC, 2022. Climate Change 2022: Mitigation of Climate Change; IEA, 2021. </w:t>
      </w:r>
      <w:r w:rsidRPr="004B1679">
        <w:rPr>
          <w:rFonts w:ascii="Times New Roman" w:hAnsi="Times New Roman" w:cs="Times New Roman"/>
          <w:i/>
          <w:iCs/>
        </w:rPr>
        <w:t xml:space="preserve">Net Zero Roadmap A Global Pathway to Keep the 1.5 °C Goal in Reach; </w:t>
      </w:r>
      <w:r w:rsidRPr="004B1679">
        <w:rPr>
          <w:rFonts w:ascii="Times New Roman" w:hAnsi="Times New Roman" w:cs="Times New Roman"/>
        </w:rPr>
        <w:t>ESABCC 2023, Scientific advice for the determination of an EU-wide 2040 climate target and a greenhouse gas budget for 2030–2050 (</w:t>
      </w:r>
      <w:hyperlink r:id="rId1">
        <w:r w:rsidRPr="004B1679">
          <w:rPr>
            <w:rStyle w:val="Hyperlink"/>
            <w:rFonts w:ascii="Times New Roman" w:hAnsi="Times New Roman" w:cs="Times New Roman"/>
          </w:rPr>
          <w:t>link</w:t>
        </w:r>
      </w:hyperlink>
      <w:r w:rsidRPr="004B1679">
        <w:rPr>
          <w:rFonts w:ascii="Times New Roman" w:hAnsi="Times New Roman" w:cs="Times New Roman"/>
        </w:rPr>
        <w:t>).</w:t>
      </w:r>
    </w:p>
  </w:footnote>
  <w:footnote w:id="7">
    <w:p w14:paraId="5DF0D4D5" w14:textId="2F051300" w:rsidR="33FEC75A" w:rsidRPr="004B1679" w:rsidRDefault="33FEC75A" w:rsidP="004B1679">
      <w:pPr>
        <w:spacing w:after="0" w:line="240" w:lineRule="auto"/>
        <w:jc w:val="both"/>
        <w:rPr>
          <w:rFonts w:ascii="Times New Roman" w:hAnsi="Times New Roman" w:cs="Times New Roman"/>
          <w:sz w:val="20"/>
          <w:szCs w:val="20"/>
        </w:rPr>
      </w:pPr>
      <w:r w:rsidRPr="004B1679">
        <w:rPr>
          <w:rFonts w:ascii="Times New Roman" w:hAnsi="Times New Roman" w:cs="Times New Roman"/>
          <w:sz w:val="20"/>
          <w:szCs w:val="20"/>
          <w:vertAlign w:val="superscript"/>
        </w:rPr>
        <w:footnoteRef/>
      </w:r>
      <w:r w:rsidR="59369247" w:rsidRPr="004B1679">
        <w:rPr>
          <w:rFonts w:ascii="Times New Roman" w:hAnsi="Times New Roman" w:cs="Times New Roman"/>
          <w:sz w:val="20"/>
          <w:szCs w:val="20"/>
        </w:rPr>
        <w:t xml:space="preserve"> See Communication on Sustainable Carbon Cycles (COM(2021) 800 final).</w:t>
      </w:r>
    </w:p>
  </w:footnote>
  <w:footnote w:id="8">
    <w:p w14:paraId="15506C55" w14:textId="1F43C7E2" w:rsidR="00AB49E7" w:rsidRPr="00C81668" w:rsidRDefault="00AB49E7" w:rsidP="00C81668">
      <w:pPr>
        <w:pStyle w:val="FootnoteText"/>
        <w:jc w:val="both"/>
        <w:rPr>
          <w:rFonts w:ascii="Times New Roman" w:hAnsi="Times New Roman"/>
          <w:lang w:val="nb-NO"/>
        </w:rPr>
      </w:pPr>
      <w:r w:rsidRPr="00C81668">
        <w:rPr>
          <w:rStyle w:val="FootnoteReference"/>
          <w:rFonts w:ascii="Times New Roman" w:hAnsi="Times New Roman"/>
        </w:rPr>
        <w:footnoteRef/>
      </w:r>
      <w:r w:rsidRPr="00C81668">
        <w:rPr>
          <w:rFonts w:ascii="Times New Roman" w:hAnsi="Times New Roman"/>
        </w:rPr>
        <w:t xml:space="preserve"> </w:t>
      </w:r>
      <w:r w:rsidR="00AC73D7" w:rsidRPr="004B1679">
        <w:rPr>
          <w:rFonts w:ascii="Times New Roman" w:hAnsi="Times New Roman" w:cs="Times New Roman"/>
        </w:rPr>
        <w:t>JRC CETO CCS 2023 report: (</w:t>
      </w:r>
      <w:hyperlink r:id="rId2" w:history="1">
        <w:r w:rsidR="00AC73D7" w:rsidRPr="004B1679">
          <w:rPr>
            <w:rStyle w:val="Hyperlink"/>
            <w:rFonts w:ascii="Times New Roman" w:hAnsi="Times New Roman" w:cs="Times New Roman"/>
          </w:rPr>
          <w:t>link</w:t>
        </w:r>
      </w:hyperlink>
      <w:r w:rsidR="00AC73D7" w:rsidRPr="004B1679">
        <w:rPr>
          <w:rStyle w:val="Hyperlink"/>
          <w:rFonts w:ascii="Times New Roman" w:hAnsi="Times New Roman" w:cs="Times New Roman"/>
        </w:rPr>
        <w:t>)</w:t>
      </w:r>
      <w:r w:rsidR="00AC73D7" w:rsidRPr="004B1679">
        <w:rPr>
          <w:rFonts w:ascii="Times New Roman" w:hAnsi="Times New Roman" w:cs="Times New Roman"/>
        </w:rPr>
        <w:t>.</w:t>
      </w:r>
    </w:p>
  </w:footnote>
  <w:footnote w:id="9">
    <w:p w14:paraId="26FC9628" w14:textId="76000792" w:rsidR="00561C9C" w:rsidRPr="00CD7077" w:rsidRDefault="00561C9C" w:rsidP="004B1679">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COM(2024) 63.</w:t>
      </w:r>
    </w:p>
  </w:footnote>
  <w:footnote w:id="10">
    <w:p w14:paraId="6849EF9D" w14:textId="1DD6BA5A" w:rsidR="007B496E" w:rsidRPr="00C81668" w:rsidRDefault="007B496E" w:rsidP="004B1679">
      <w:pPr>
        <w:pStyle w:val="FootnoteText"/>
        <w:jc w:val="both"/>
        <w:rPr>
          <w:rFonts w:ascii="Times New Roman" w:hAnsi="Times New Roman"/>
          <w:lang w:val="en-IE"/>
        </w:rPr>
      </w:pPr>
      <w:r w:rsidRPr="00C81668">
        <w:rPr>
          <w:rStyle w:val="FootnoteReference"/>
          <w:rFonts w:ascii="Times New Roman" w:hAnsi="Times New Roman"/>
        </w:rPr>
        <w:footnoteRef/>
      </w:r>
      <w:r w:rsidR="004430CB" w:rsidRPr="00C81668">
        <w:rPr>
          <w:rFonts w:ascii="Times New Roman" w:hAnsi="Times New Roman"/>
        </w:rPr>
        <w:t xml:space="preserve"> </w:t>
      </w:r>
      <w:r w:rsidR="00125E56" w:rsidRPr="00C81668">
        <w:rPr>
          <w:rFonts w:ascii="Times New Roman" w:hAnsi="Times New Roman"/>
        </w:rPr>
        <w:t xml:space="preserve">SWD(2024) </w:t>
      </w:r>
      <w:r w:rsidR="00125E56" w:rsidRPr="004B1679">
        <w:rPr>
          <w:rFonts w:ascii="Times New Roman" w:hAnsi="Times New Roman" w:cs="Times New Roman"/>
        </w:rPr>
        <w:t xml:space="preserve">63. </w:t>
      </w:r>
      <w:r w:rsidR="00E00695" w:rsidRPr="004B1679">
        <w:rPr>
          <w:rFonts w:ascii="Times New Roman" w:hAnsi="Times New Roman" w:cs="Times New Roman"/>
        </w:rPr>
        <w:t xml:space="preserve"> </w:t>
      </w:r>
      <w:r w:rsidR="00E06F15" w:rsidRPr="00C81668">
        <w:rPr>
          <w:rFonts w:ascii="Times New Roman" w:hAnsi="Times New Roman"/>
        </w:rPr>
        <w:t xml:space="preserve"> </w:t>
      </w:r>
    </w:p>
  </w:footnote>
  <w:footnote w:id="11">
    <w:p w14:paraId="38EDE305" w14:textId="7731A8D4" w:rsidR="00E451F4" w:rsidRPr="004B1679" w:rsidRDefault="00E451F4"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111BEED8" w:rsidRPr="004B1679">
        <w:rPr>
          <w:rFonts w:ascii="Times New Roman" w:hAnsi="Times New Roman" w:cs="Times New Roman"/>
        </w:rPr>
        <w:t xml:space="preserve">Total </w:t>
      </w:r>
      <w:r w:rsidR="231FBEAB" w:rsidRPr="004B1679">
        <w:rPr>
          <w:rFonts w:ascii="Times New Roman" w:hAnsi="Times New Roman" w:cs="Times New Roman"/>
        </w:rPr>
        <w:t>greenhouse gas emissions</w:t>
      </w:r>
      <w:r w:rsidR="7E745804" w:rsidRPr="004B1679">
        <w:rPr>
          <w:rFonts w:ascii="Times New Roman" w:hAnsi="Times New Roman" w:cs="Times New Roman"/>
        </w:rPr>
        <w:t xml:space="preserve"> of Sweden were 49.5 </w:t>
      </w:r>
      <w:r w:rsidR="27F24C38" w:rsidRPr="004B1679">
        <w:rPr>
          <w:rFonts w:ascii="Times New Roman" w:hAnsi="Times New Roman" w:cs="Times New Roman"/>
        </w:rPr>
        <w:t>Mt in 2022, based on</w:t>
      </w:r>
      <w:r w:rsidR="19DDEC1D" w:rsidRPr="004B1679">
        <w:rPr>
          <w:rFonts w:ascii="Times New Roman" w:hAnsi="Times New Roman" w:cs="Times New Roman"/>
        </w:rPr>
        <w:t xml:space="preserve"> Eurostat 2023 </w:t>
      </w:r>
      <w:r w:rsidR="14256328" w:rsidRPr="004B1679">
        <w:rPr>
          <w:rFonts w:ascii="Times New Roman" w:hAnsi="Times New Roman" w:cs="Times New Roman"/>
        </w:rPr>
        <w:t>(</w:t>
      </w:r>
      <w:hyperlink r:id="rId3" w:history="1">
        <w:r w:rsidR="00C40D76" w:rsidRPr="004B1679">
          <w:rPr>
            <w:rStyle w:val="Hyperlink"/>
            <w:rFonts w:ascii="Times New Roman" w:hAnsi="Times New Roman" w:cs="Times New Roman"/>
          </w:rPr>
          <w:t>link</w:t>
        </w:r>
      </w:hyperlink>
      <w:r w:rsidR="00372AB7" w:rsidRPr="004B1679">
        <w:rPr>
          <w:rStyle w:val="Hyperlink"/>
          <w:rFonts w:ascii="Times New Roman" w:hAnsi="Times New Roman" w:cs="Times New Roman"/>
          <w:color w:val="auto"/>
          <w:u w:val="none"/>
        </w:rPr>
        <w:t>)</w:t>
      </w:r>
      <w:r w:rsidR="001811C1" w:rsidRPr="004B1679">
        <w:rPr>
          <w:rFonts w:ascii="Times New Roman" w:hAnsi="Times New Roman" w:cs="Times New Roman"/>
        </w:rPr>
        <w:t>.</w:t>
      </w:r>
    </w:p>
  </w:footnote>
  <w:footnote w:id="12">
    <w:p w14:paraId="6A96924D" w14:textId="1D20302E" w:rsidR="1B9270A9" w:rsidRPr="004B1679" w:rsidRDefault="1B9270A9"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Calculated by CCUS Forum stakeholder coalition (industry, NGOs), these projects have not taken final investment decisions due to </w:t>
      </w:r>
      <w:r w:rsidR="00E67AEF">
        <w:rPr>
          <w:rFonts w:ascii="Times New Roman" w:hAnsi="Times New Roman" w:cs="Times New Roman"/>
        </w:rPr>
        <w:t xml:space="preserve">among other factors </w:t>
      </w:r>
      <w:r w:rsidRPr="004B1679">
        <w:rPr>
          <w:rFonts w:ascii="Times New Roman" w:hAnsi="Times New Roman" w:cs="Times New Roman"/>
        </w:rPr>
        <w:t>a lack of CO</w:t>
      </w:r>
      <w:r w:rsidRPr="004B1679">
        <w:rPr>
          <w:rFonts w:ascii="Times New Roman" w:hAnsi="Times New Roman" w:cs="Times New Roman"/>
          <w:vertAlign w:val="subscript"/>
        </w:rPr>
        <w:t>2</w:t>
      </w:r>
      <w:r w:rsidRPr="004B1679">
        <w:rPr>
          <w:rFonts w:ascii="Times New Roman" w:hAnsi="Times New Roman" w:cs="Times New Roman"/>
        </w:rPr>
        <w:t xml:space="preserve"> value chain services (transport, storage)</w:t>
      </w:r>
      <w:r w:rsidR="00747737">
        <w:rPr>
          <w:rFonts w:ascii="Times New Roman" w:hAnsi="Times New Roman" w:cs="Times New Roman"/>
        </w:rPr>
        <w:t xml:space="preserve"> and insufficient financial support</w:t>
      </w:r>
      <w:r w:rsidRPr="004B1679">
        <w:rPr>
          <w:rFonts w:ascii="Times New Roman" w:hAnsi="Times New Roman" w:cs="Times New Roman"/>
        </w:rPr>
        <w:t>, see CCUS Vision Working Group, April 2023 (l</w:t>
      </w:r>
      <w:hyperlink r:id="rId4">
        <w:r w:rsidRPr="004B1679">
          <w:rPr>
            <w:rStyle w:val="Hyperlink"/>
            <w:rFonts w:ascii="Times New Roman" w:hAnsi="Times New Roman" w:cs="Times New Roman"/>
          </w:rPr>
          <w:t>ink</w:t>
        </w:r>
      </w:hyperlink>
      <w:r w:rsidRPr="004B1679">
        <w:rPr>
          <w:rFonts w:ascii="Times New Roman" w:hAnsi="Times New Roman" w:cs="Times New Roman"/>
        </w:rPr>
        <w:t>).</w:t>
      </w:r>
    </w:p>
  </w:footnote>
  <w:footnote w:id="13">
    <w:p w14:paraId="2A30CEF6" w14:textId="27385D3F" w:rsidR="22C7EF8B" w:rsidRPr="004B1679" w:rsidRDefault="22C7EF8B" w:rsidP="004B1679">
      <w:pPr>
        <w:spacing w:after="0" w:line="240" w:lineRule="auto"/>
        <w:jc w:val="both"/>
        <w:rPr>
          <w:rFonts w:ascii="Times New Roman" w:hAnsi="Times New Roman" w:cs="Times New Roman"/>
          <w:sz w:val="20"/>
          <w:szCs w:val="20"/>
        </w:rPr>
      </w:pPr>
      <w:r w:rsidRPr="004B1679">
        <w:rPr>
          <w:rFonts w:ascii="Times New Roman" w:hAnsi="Times New Roman" w:cs="Times New Roman"/>
          <w:sz w:val="20"/>
          <w:szCs w:val="20"/>
          <w:vertAlign w:val="superscript"/>
        </w:rPr>
        <w:footnoteRef/>
      </w:r>
      <w:r w:rsidRPr="004B1679">
        <w:rPr>
          <w:rFonts w:ascii="Times New Roman" w:hAnsi="Times New Roman" w:cs="Times New Roman"/>
          <w:sz w:val="20"/>
          <w:szCs w:val="20"/>
        </w:rPr>
        <w:t xml:space="preserve"> Typically, carbon capture processes consume </w:t>
      </w:r>
      <w:r w:rsidR="2D887D27" w:rsidRPr="004B1679">
        <w:rPr>
          <w:rFonts w:ascii="Times New Roman" w:hAnsi="Times New Roman" w:cs="Times New Roman"/>
          <w:sz w:val="20"/>
          <w:szCs w:val="20"/>
        </w:rPr>
        <w:t>1-</w:t>
      </w:r>
      <w:r w:rsidRPr="004B1679">
        <w:rPr>
          <w:rFonts w:ascii="Times New Roman" w:hAnsi="Times New Roman" w:cs="Times New Roman"/>
          <w:sz w:val="20"/>
          <w:szCs w:val="20"/>
        </w:rPr>
        <w:t>3 MWh/tonne of CO</w:t>
      </w:r>
      <w:r w:rsidRPr="004B1679">
        <w:rPr>
          <w:rFonts w:ascii="Times New Roman" w:hAnsi="Times New Roman" w:cs="Times New Roman"/>
          <w:sz w:val="20"/>
          <w:szCs w:val="20"/>
          <w:vertAlign w:val="subscript"/>
        </w:rPr>
        <w:t>2</w:t>
      </w:r>
      <w:r w:rsidR="27F24C38" w:rsidRPr="004B1679">
        <w:rPr>
          <w:rFonts w:ascii="Times New Roman" w:hAnsi="Times New Roman" w:cs="Times New Roman"/>
          <w:sz w:val="20"/>
          <w:szCs w:val="20"/>
        </w:rPr>
        <w:t xml:space="preserve">. Data based on </w:t>
      </w:r>
      <w:r w:rsidR="2D887D27" w:rsidRPr="004B1679">
        <w:rPr>
          <w:rFonts w:ascii="Times New Roman" w:hAnsi="Times New Roman" w:cs="Times New Roman"/>
          <w:sz w:val="20"/>
          <w:szCs w:val="20"/>
        </w:rPr>
        <w:t>IEA</w:t>
      </w:r>
      <w:r w:rsidR="27F24C38" w:rsidRPr="004B1679">
        <w:rPr>
          <w:rFonts w:ascii="Times New Roman" w:hAnsi="Times New Roman" w:cs="Times New Roman"/>
          <w:sz w:val="20"/>
          <w:szCs w:val="20"/>
        </w:rPr>
        <w:t xml:space="preserve"> (2022) Direct Air Capture and IEA (</w:t>
      </w:r>
      <w:r w:rsidR="2D887D27" w:rsidRPr="004B1679">
        <w:rPr>
          <w:rFonts w:ascii="Times New Roman" w:hAnsi="Times New Roman" w:cs="Times New Roman"/>
          <w:sz w:val="20"/>
          <w:szCs w:val="20"/>
        </w:rPr>
        <w:t>2023</w:t>
      </w:r>
      <w:r w:rsidR="27F24C38" w:rsidRPr="004B1679">
        <w:rPr>
          <w:rFonts w:ascii="Times New Roman" w:hAnsi="Times New Roman" w:cs="Times New Roman"/>
          <w:sz w:val="20"/>
          <w:szCs w:val="20"/>
        </w:rPr>
        <w:t>) The Oil and Gas Industry in Net Zero Transitions.</w:t>
      </w:r>
    </w:p>
  </w:footnote>
  <w:footnote w:id="14">
    <w:p w14:paraId="314C0E76" w14:textId="24FFB53E" w:rsidR="005F7206" w:rsidRPr="004B1679" w:rsidRDefault="005F7206"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C117A1" w:rsidRPr="004B1679">
        <w:rPr>
          <w:rFonts w:ascii="Times New Roman" w:hAnsi="Times New Roman" w:cs="Times New Roman"/>
        </w:rPr>
        <w:t>The n</w:t>
      </w:r>
      <w:r w:rsidRPr="004B1679">
        <w:rPr>
          <w:rFonts w:ascii="Times New Roman" w:hAnsi="Times New Roman" w:cs="Times New Roman"/>
        </w:rPr>
        <w:t xml:space="preserve">umbers </w:t>
      </w:r>
      <w:r w:rsidR="00C117A1" w:rsidRPr="004B1679">
        <w:rPr>
          <w:rFonts w:ascii="Times New Roman" w:hAnsi="Times New Roman" w:cs="Times New Roman"/>
        </w:rPr>
        <w:t>includ</w:t>
      </w:r>
      <w:r w:rsidRPr="004B1679">
        <w:rPr>
          <w:rFonts w:ascii="Times New Roman" w:hAnsi="Times New Roman" w:cs="Times New Roman"/>
        </w:rPr>
        <w:t xml:space="preserve">ed in this figure are based on </w:t>
      </w:r>
      <w:r w:rsidR="007F326F" w:rsidRPr="004B1679">
        <w:rPr>
          <w:rFonts w:ascii="Times New Roman" w:hAnsi="Times New Roman" w:cs="Times New Roman"/>
        </w:rPr>
        <w:t xml:space="preserve">the </w:t>
      </w:r>
      <w:r w:rsidRPr="004B1679">
        <w:rPr>
          <w:rFonts w:ascii="Times New Roman" w:hAnsi="Times New Roman" w:cs="Times New Roman"/>
        </w:rPr>
        <w:t xml:space="preserve">modelling of </w:t>
      </w:r>
      <w:r w:rsidR="00561C9C" w:rsidRPr="00C81668">
        <w:rPr>
          <w:rFonts w:ascii="Times New Roman" w:hAnsi="Times New Roman"/>
        </w:rPr>
        <w:t xml:space="preserve">the impact assessment for </w:t>
      </w:r>
      <w:r w:rsidR="00561C9C" w:rsidRPr="004B1679">
        <w:rPr>
          <w:rFonts w:ascii="Times New Roman" w:hAnsi="Times New Roman" w:cs="Times New Roman"/>
        </w:rPr>
        <w:t>EU’s</w:t>
      </w:r>
      <w:r w:rsidR="00561C9C" w:rsidRPr="00C81668">
        <w:rPr>
          <w:rFonts w:ascii="Times New Roman" w:hAnsi="Times New Roman"/>
        </w:rPr>
        <w:t xml:space="preserve"> 2040 climate target </w:t>
      </w:r>
      <w:r w:rsidR="00561C9C" w:rsidRPr="004B1679">
        <w:rPr>
          <w:rFonts w:ascii="Times New Roman" w:hAnsi="Times New Roman" w:cs="Times New Roman"/>
        </w:rPr>
        <w:t xml:space="preserve">Communication </w:t>
      </w:r>
      <w:r w:rsidR="00561C9C" w:rsidRPr="00C81668">
        <w:rPr>
          <w:rFonts w:ascii="Times New Roman" w:hAnsi="Times New Roman"/>
        </w:rPr>
        <w:t xml:space="preserve">(SWD(2024) </w:t>
      </w:r>
      <w:r w:rsidR="00561C9C" w:rsidRPr="004B1679">
        <w:rPr>
          <w:rFonts w:ascii="Times New Roman" w:hAnsi="Times New Roman" w:cs="Times New Roman"/>
        </w:rPr>
        <w:t>63</w:t>
      </w:r>
      <w:r w:rsidR="00561C9C" w:rsidRPr="00C81668">
        <w:rPr>
          <w:rFonts w:ascii="Times New Roman" w:hAnsi="Times New Roman"/>
        </w:rPr>
        <w:t>)</w:t>
      </w:r>
      <w:r w:rsidR="00561C9C" w:rsidRPr="004B1679">
        <w:rPr>
          <w:rFonts w:ascii="Times New Roman" w:hAnsi="Times New Roman" w:cs="Times New Roman"/>
        </w:rPr>
        <w:t xml:space="preserve">. </w:t>
      </w:r>
      <w:r w:rsidRPr="004B1679">
        <w:rPr>
          <w:rFonts w:ascii="Times New Roman" w:hAnsi="Times New Roman" w:cs="Times New Roman"/>
        </w:rPr>
        <w:t>The volumes of CO</w:t>
      </w:r>
      <w:r w:rsidR="002178B9" w:rsidRPr="004B1679">
        <w:rPr>
          <w:rFonts w:ascii="Times New Roman" w:hAnsi="Times New Roman" w:cs="Times New Roman"/>
          <w:vertAlign w:val="subscript"/>
        </w:rPr>
        <w:t>2</w:t>
      </w:r>
      <w:r w:rsidRPr="004B1679">
        <w:rPr>
          <w:rFonts w:ascii="Times New Roman" w:hAnsi="Times New Roman" w:cs="Times New Roman"/>
        </w:rPr>
        <w:t xml:space="preserve"> captured, stored and utilised a</w:t>
      </w:r>
      <w:r w:rsidR="00C117A1" w:rsidRPr="004B1679">
        <w:rPr>
          <w:rFonts w:ascii="Times New Roman" w:hAnsi="Times New Roman" w:cs="Times New Roman"/>
        </w:rPr>
        <w:t>nd</w:t>
      </w:r>
      <w:r w:rsidRPr="004B1679">
        <w:rPr>
          <w:rFonts w:ascii="Times New Roman" w:hAnsi="Times New Roman" w:cs="Times New Roman"/>
        </w:rPr>
        <w:t xml:space="preserve"> the shares by origin of CO</w:t>
      </w:r>
      <w:r w:rsidR="002178B9" w:rsidRPr="004B1679">
        <w:rPr>
          <w:rFonts w:ascii="Times New Roman" w:hAnsi="Times New Roman" w:cs="Times New Roman"/>
          <w:vertAlign w:val="subscript"/>
        </w:rPr>
        <w:t>2</w:t>
      </w:r>
      <w:r w:rsidRPr="004B1679">
        <w:rPr>
          <w:rFonts w:ascii="Times New Roman" w:hAnsi="Times New Roman" w:cs="Times New Roman"/>
        </w:rPr>
        <w:t xml:space="preserve"> are scenario dependent, values </w:t>
      </w:r>
      <w:r w:rsidR="003E6EFF" w:rsidRPr="004B1679">
        <w:rPr>
          <w:rFonts w:ascii="Times New Roman" w:hAnsi="Times New Roman" w:cs="Times New Roman"/>
        </w:rPr>
        <w:t xml:space="preserve">representing the average of </w:t>
      </w:r>
      <w:r w:rsidRPr="004B1679">
        <w:rPr>
          <w:rFonts w:ascii="Times New Roman" w:hAnsi="Times New Roman" w:cs="Times New Roman"/>
        </w:rPr>
        <w:t>scenario</w:t>
      </w:r>
      <w:r w:rsidR="003E6EFF" w:rsidRPr="004B1679">
        <w:rPr>
          <w:rFonts w:ascii="Times New Roman" w:hAnsi="Times New Roman" w:cs="Times New Roman"/>
        </w:rPr>
        <w:t>s S2 and</w:t>
      </w:r>
      <w:r w:rsidRPr="004B1679">
        <w:rPr>
          <w:rFonts w:ascii="Times New Roman" w:hAnsi="Times New Roman" w:cs="Times New Roman"/>
        </w:rPr>
        <w:t xml:space="preserve"> S3 are reported in this figure.</w:t>
      </w:r>
      <w:r w:rsidR="002C277E" w:rsidRPr="004B1679">
        <w:rPr>
          <w:rFonts w:ascii="Times New Roman" w:hAnsi="Times New Roman" w:cs="Times New Roman"/>
        </w:rPr>
        <w:t xml:space="preserve"> The </w:t>
      </w:r>
      <w:r w:rsidR="00B57D5C" w:rsidRPr="004B1679">
        <w:rPr>
          <w:rFonts w:ascii="Times New Roman" w:hAnsi="Times New Roman" w:cs="Times New Roman"/>
        </w:rPr>
        <w:t xml:space="preserve">small </w:t>
      </w:r>
      <w:r w:rsidR="002C277E" w:rsidRPr="004B1679">
        <w:rPr>
          <w:rFonts w:ascii="Times New Roman" w:hAnsi="Times New Roman" w:cs="Times New Roman"/>
        </w:rPr>
        <w:t>increase in the share of captured fossil CO</w:t>
      </w:r>
      <w:r w:rsidR="002178B9" w:rsidRPr="004B1679">
        <w:rPr>
          <w:rFonts w:ascii="Times New Roman" w:hAnsi="Times New Roman" w:cs="Times New Roman"/>
          <w:vertAlign w:val="subscript"/>
        </w:rPr>
        <w:t>2</w:t>
      </w:r>
      <w:r w:rsidR="002C277E" w:rsidRPr="004B1679">
        <w:rPr>
          <w:rFonts w:ascii="Times New Roman" w:hAnsi="Times New Roman" w:cs="Times New Roman"/>
        </w:rPr>
        <w:t xml:space="preserve"> for 20</w:t>
      </w:r>
      <w:r w:rsidR="00067BF6" w:rsidRPr="004B1679">
        <w:rPr>
          <w:rFonts w:ascii="Times New Roman" w:hAnsi="Times New Roman" w:cs="Times New Roman"/>
        </w:rPr>
        <w:t>4</w:t>
      </w:r>
      <w:r w:rsidR="002C277E" w:rsidRPr="004B1679">
        <w:rPr>
          <w:rFonts w:ascii="Times New Roman" w:hAnsi="Times New Roman" w:cs="Times New Roman"/>
        </w:rPr>
        <w:t>0 reflects a broader deployment of CO</w:t>
      </w:r>
      <w:r w:rsidR="002178B9" w:rsidRPr="004B1679">
        <w:rPr>
          <w:rFonts w:ascii="Times New Roman" w:hAnsi="Times New Roman" w:cs="Times New Roman"/>
          <w:vertAlign w:val="subscript"/>
        </w:rPr>
        <w:t>2</w:t>
      </w:r>
      <w:r w:rsidR="002C277E" w:rsidRPr="004B1679">
        <w:rPr>
          <w:rFonts w:ascii="Times New Roman" w:hAnsi="Times New Roman" w:cs="Times New Roman"/>
        </w:rPr>
        <w:t xml:space="preserve"> capture power installations in a context where the </w:t>
      </w:r>
      <w:r w:rsidR="001E395C" w:rsidRPr="004B1679">
        <w:rPr>
          <w:rFonts w:ascii="Times New Roman" w:hAnsi="Times New Roman" w:cs="Times New Roman"/>
        </w:rPr>
        <w:t xml:space="preserve">overall </w:t>
      </w:r>
      <w:r w:rsidR="002C277E" w:rsidRPr="004B1679">
        <w:rPr>
          <w:rFonts w:ascii="Times New Roman" w:hAnsi="Times New Roman" w:cs="Times New Roman"/>
        </w:rPr>
        <w:t xml:space="preserve">use of fossil fuel in power installation is significantly lower </w:t>
      </w:r>
      <w:r w:rsidR="000F5E0D" w:rsidRPr="004B1679">
        <w:rPr>
          <w:rFonts w:ascii="Times New Roman" w:hAnsi="Times New Roman" w:cs="Times New Roman"/>
        </w:rPr>
        <w:t xml:space="preserve">towards </w:t>
      </w:r>
      <w:r w:rsidR="002C277E" w:rsidRPr="004B1679">
        <w:rPr>
          <w:rFonts w:ascii="Times New Roman" w:hAnsi="Times New Roman" w:cs="Times New Roman"/>
        </w:rPr>
        <w:t>2050.</w:t>
      </w:r>
    </w:p>
  </w:footnote>
  <w:footnote w:id="15">
    <w:p w14:paraId="6A8FD5A4" w14:textId="77777777" w:rsidR="22C7EF8B" w:rsidRPr="004B1679" w:rsidRDefault="22C7EF8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See Article 21 Access to transport and storage infrastructure of Directive 2009/31/EC.</w:t>
      </w:r>
    </w:p>
  </w:footnote>
  <w:footnote w:id="16">
    <w:p w14:paraId="224191F6" w14:textId="77777777" w:rsidR="00F857BF" w:rsidRPr="004B1679" w:rsidRDefault="00F857BF" w:rsidP="004B1679">
      <w:pPr>
        <w:pStyle w:val="FootnoteText"/>
        <w:jc w:val="both"/>
        <w:rPr>
          <w:rFonts w:ascii="Times New Roman" w:hAnsi="Times New Roman" w:cs="Times New Roman"/>
          <w:highlight w:val="yellow"/>
        </w:rPr>
      </w:pPr>
      <w:r w:rsidRPr="004B1679">
        <w:rPr>
          <w:rStyle w:val="FootnoteReference"/>
          <w:rFonts w:ascii="Times New Roman" w:hAnsi="Times New Roman" w:cs="Times New Roman"/>
        </w:rPr>
        <w:footnoteRef/>
      </w:r>
      <w:r w:rsidRPr="004B1679">
        <w:rPr>
          <w:rFonts w:ascii="Times New Roman" w:hAnsi="Times New Roman" w:cs="Times New Roman"/>
        </w:rPr>
        <w:t xml:space="preserve"> Regulation (EU) 2022/869.</w:t>
      </w:r>
    </w:p>
  </w:footnote>
  <w:footnote w:id="17">
    <w:p w14:paraId="48895FA3" w14:textId="77777777" w:rsidR="00F857BF" w:rsidRPr="004B1679" w:rsidRDefault="00F857BF"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Projects of Common Interest (PCIs) are key-cross border infrastructure projects that link the energy systems of EU countries (</w:t>
      </w:r>
      <w:hyperlink r:id="rId5" w:history="1">
        <w:r w:rsidRPr="004B1679">
          <w:rPr>
            <w:rStyle w:val="Hyperlink"/>
            <w:rFonts w:ascii="Times New Roman" w:hAnsi="Times New Roman" w:cs="Times New Roman"/>
          </w:rPr>
          <w:t>lin</w:t>
        </w:r>
        <w:bookmarkStart w:id="5" w:name="_Hlt156571661"/>
        <w:bookmarkStart w:id="6" w:name="_Hlt156571662"/>
        <w:r w:rsidRPr="004B1679">
          <w:rPr>
            <w:rStyle w:val="Hyperlink"/>
            <w:rFonts w:ascii="Times New Roman" w:hAnsi="Times New Roman" w:cs="Times New Roman"/>
          </w:rPr>
          <w:t>k</w:t>
        </w:r>
        <w:bookmarkEnd w:id="5"/>
        <w:bookmarkEnd w:id="6"/>
      </w:hyperlink>
      <w:r w:rsidRPr="004B1679">
        <w:rPr>
          <w:rStyle w:val="Hyperlink"/>
          <w:rFonts w:ascii="Times New Roman" w:hAnsi="Times New Roman" w:cs="Times New Roman"/>
        </w:rPr>
        <w:t>)</w:t>
      </w:r>
      <w:r w:rsidRPr="004B1679">
        <w:rPr>
          <w:rFonts w:ascii="Times New Roman" w:hAnsi="Times New Roman" w:cs="Times New Roman"/>
        </w:rPr>
        <w:t>.</w:t>
      </w:r>
    </w:p>
  </w:footnote>
  <w:footnote w:id="18">
    <w:p w14:paraId="3F0EEEC6" w14:textId="2EDA5365" w:rsidR="22C7EF8B" w:rsidRPr="004B1679" w:rsidRDefault="22C7EF8B" w:rsidP="004B1679">
      <w:pPr>
        <w:pStyle w:val="FootnoteText"/>
        <w:jc w:val="both"/>
        <w:rPr>
          <w:rFonts w:ascii="Times New Roman" w:hAnsi="Times New Roman" w:cs="Times New Roman"/>
          <w:highlight w:val="yellow"/>
        </w:rPr>
      </w:pPr>
      <w:r w:rsidRPr="004B1679">
        <w:rPr>
          <w:rStyle w:val="FootnoteReference"/>
          <w:rFonts w:ascii="Times New Roman" w:hAnsi="Times New Roman" w:cs="Times New Roman"/>
        </w:rPr>
        <w:footnoteRef/>
      </w:r>
      <w:r w:rsidRPr="004B1679">
        <w:rPr>
          <w:rFonts w:ascii="Times New Roman" w:hAnsi="Times New Roman" w:cs="Times New Roman"/>
        </w:rPr>
        <w:t xml:space="preserve"> Directive 2003/87/EC</w:t>
      </w:r>
      <w:r w:rsidR="009536B3" w:rsidRPr="004B1679">
        <w:rPr>
          <w:rFonts w:ascii="Times New Roman" w:hAnsi="Times New Roman" w:cs="Times New Roman"/>
        </w:rPr>
        <w:t>.</w:t>
      </w:r>
    </w:p>
  </w:footnote>
  <w:footnote w:id="19">
    <w:p w14:paraId="7E587F50" w14:textId="0C3A46DA" w:rsidR="22C7EF8B" w:rsidRPr="004B1679" w:rsidRDefault="22C7EF8B" w:rsidP="004B1679">
      <w:pPr>
        <w:spacing w:after="0" w:line="240" w:lineRule="auto"/>
        <w:jc w:val="both"/>
        <w:rPr>
          <w:rFonts w:ascii="Times New Roman" w:hAnsi="Times New Roman" w:cs="Times New Roman"/>
          <w:sz w:val="20"/>
          <w:szCs w:val="20"/>
        </w:rPr>
      </w:pPr>
      <w:r w:rsidRPr="004B1679">
        <w:rPr>
          <w:rStyle w:val="FootnoteReference"/>
          <w:rFonts w:ascii="Times New Roman" w:hAnsi="Times New Roman" w:cs="Times New Roman"/>
          <w:sz w:val="20"/>
          <w:szCs w:val="20"/>
        </w:rPr>
        <w:footnoteRef/>
      </w:r>
      <w:r w:rsidRPr="004B1679">
        <w:rPr>
          <w:rFonts w:ascii="Times New Roman" w:hAnsi="Times New Roman" w:cs="Times New Roman"/>
          <w:sz w:val="20"/>
          <w:szCs w:val="20"/>
        </w:rPr>
        <w:t xml:space="preserve"> This includes </w:t>
      </w:r>
      <w:r w:rsidR="00824A94" w:rsidRPr="004B1679">
        <w:rPr>
          <w:rFonts w:ascii="Times New Roman" w:hAnsi="Times New Roman" w:cs="Times New Roman"/>
          <w:sz w:val="20"/>
          <w:szCs w:val="20"/>
        </w:rPr>
        <w:t>the</w:t>
      </w:r>
      <w:r w:rsidRPr="004B1679">
        <w:rPr>
          <w:rFonts w:ascii="Times New Roman" w:hAnsi="Times New Roman" w:cs="Times New Roman"/>
          <w:sz w:val="20"/>
          <w:szCs w:val="20"/>
        </w:rPr>
        <w:t xml:space="preserve"> CO</w:t>
      </w:r>
      <w:r w:rsidRPr="004B1679">
        <w:rPr>
          <w:rFonts w:ascii="Times New Roman" w:hAnsi="Times New Roman" w:cs="Times New Roman"/>
          <w:sz w:val="20"/>
          <w:szCs w:val="20"/>
          <w:vertAlign w:val="subscript"/>
        </w:rPr>
        <w:t>2</w:t>
      </w:r>
      <w:r w:rsidRPr="004B1679">
        <w:rPr>
          <w:rFonts w:ascii="Times New Roman" w:hAnsi="Times New Roman" w:cs="Times New Roman"/>
          <w:sz w:val="20"/>
          <w:szCs w:val="20"/>
        </w:rPr>
        <w:t xml:space="preserve"> used for the production and use of renewable fuels of non-biological origin.</w:t>
      </w:r>
    </w:p>
  </w:footnote>
  <w:footnote w:id="20">
    <w:p w14:paraId="256AFC5C" w14:textId="32BCD13E" w:rsidR="00D25E4D" w:rsidRPr="004B1679" w:rsidRDefault="00D25E4D" w:rsidP="00C81668">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COM(2021) 800</w:t>
      </w:r>
      <w:r w:rsidR="004910D3" w:rsidRPr="004B1679">
        <w:rPr>
          <w:rFonts w:ascii="Times New Roman" w:hAnsi="Times New Roman" w:cs="Times New Roman"/>
        </w:rPr>
        <w:t>.</w:t>
      </w:r>
    </w:p>
  </w:footnote>
  <w:footnote w:id="21">
    <w:p w14:paraId="1ADF714A" w14:textId="536A9617" w:rsidR="00B04728" w:rsidRPr="004B1679" w:rsidRDefault="00B04728" w:rsidP="00C81668">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2D2333" w:rsidRPr="004B1679">
        <w:rPr>
          <w:rFonts w:ascii="Times New Roman" w:hAnsi="Times New Roman" w:cs="Times New Roman"/>
        </w:rPr>
        <w:t>COM(2022) 672 final</w:t>
      </w:r>
      <w:r w:rsidR="004910D3" w:rsidRPr="004B1679">
        <w:rPr>
          <w:rFonts w:ascii="Times New Roman" w:hAnsi="Times New Roman" w:cs="Times New Roman"/>
        </w:rPr>
        <w:t>.</w:t>
      </w:r>
    </w:p>
  </w:footnote>
  <w:footnote w:id="22">
    <w:p w14:paraId="67777BE2" w14:textId="592A0356" w:rsidR="002D5CAD" w:rsidRPr="004B1679" w:rsidRDefault="002D5CAD"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17749E" w:rsidRPr="004B1679">
        <w:rPr>
          <w:rFonts w:ascii="Times New Roman" w:hAnsi="Times New Roman" w:cs="Times New Roman"/>
        </w:rPr>
        <w:t xml:space="preserve"> Proposal for a regulation of the European Parliament and of the Council on establishing a framework of measures for strengthening Europe’s net-zero technology products manufacturing ecosystem (Net Zero Industry Act)</w:t>
      </w:r>
      <w:r w:rsidR="008C40FB" w:rsidRPr="004B1679">
        <w:rPr>
          <w:rFonts w:ascii="Times New Roman" w:hAnsi="Times New Roman" w:cs="Times New Roman"/>
        </w:rPr>
        <w:t>, COM(2023) 161</w:t>
      </w:r>
      <w:r w:rsidR="00215DBF" w:rsidRPr="004B1679">
        <w:rPr>
          <w:rFonts w:ascii="Times New Roman" w:hAnsi="Times New Roman" w:cs="Times New Roman"/>
        </w:rPr>
        <w:t>.</w:t>
      </w:r>
    </w:p>
  </w:footnote>
  <w:footnote w:id="23">
    <w:p w14:paraId="3F34EA68" w14:textId="67313C90" w:rsidR="000705F3" w:rsidRPr="004B1679" w:rsidRDefault="000705F3"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22C7EF8B" w:rsidRPr="004B1679">
        <w:rPr>
          <w:rFonts w:ascii="Times New Roman" w:hAnsi="Times New Roman" w:cs="Times New Roman"/>
        </w:rPr>
        <w:t xml:space="preserve"> Member States have different priorities, Germany, Hungary, Lithuania, Portugal (CCS &amp; CCU), Cyprus, Czechia, Denmark, Estonia, Greece, Spain, France, Croatia, Italy, Netherlands, Romania, Sweden, Slovenia, Slovakia (CCS), Finland, Luxembourg (CCU).</w:t>
      </w:r>
    </w:p>
  </w:footnote>
  <w:footnote w:id="24">
    <w:p w14:paraId="5C54A10A" w14:textId="7E4AA99C" w:rsidR="00483197" w:rsidRPr="004B1679" w:rsidRDefault="00483197" w:rsidP="00C81668">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777135" w:rsidRPr="004B1679">
        <w:rPr>
          <w:rFonts w:ascii="Times New Roman" w:hAnsi="Times New Roman" w:cs="Times New Roman"/>
        </w:rPr>
        <w:t xml:space="preserve">Based on the draft National Energy and Climate Plans </w:t>
      </w:r>
      <w:r w:rsidR="00EB3B1B" w:rsidRPr="004B1679">
        <w:rPr>
          <w:rFonts w:ascii="Times New Roman" w:hAnsi="Times New Roman" w:cs="Times New Roman"/>
        </w:rPr>
        <w:t xml:space="preserve">(NECP) </w:t>
      </w:r>
      <w:r w:rsidR="00777135" w:rsidRPr="004B1679">
        <w:rPr>
          <w:rFonts w:ascii="Times New Roman" w:hAnsi="Times New Roman" w:cs="Times New Roman"/>
        </w:rPr>
        <w:t>submitted by 30 June 2023 (COM(2023) 796 final), Belgium, Czechia, Denmark, France, Greece, Italy, Lithuania and Netherlands project annually capture of CO</w:t>
      </w:r>
      <w:r w:rsidR="00777135" w:rsidRPr="004B1679">
        <w:rPr>
          <w:rFonts w:ascii="Times New Roman" w:hAnsi="Times New Roman" w:cs="Times New Roman"/>
          <w:vertAlign w:val="subscript"/>
        </w:rPr>
        <w:t>2</w:t>
      </w:r>
      <w:r w:rsidR="00777135" w:rsidRPr="004B1679">
        <w:rPr>
          <w:rFonts w:ascii="Times New Roman" w:hAnsi="Times New Roman" w:cs="Times New Roman"/>
        </w:rPr>
        <w:t xml:space="preserve"> from as early as 2025, in total Member States project to capture 34.1 Mt CO</w:t>
      </w:r>
      <w:r w:rsidR="00777135" w:rsidRPr="004B1679">
        <w:rPr>
          <w:rFonts w:ascii="Times New Roman" w:hAnsi="Times New Roman" w:cs="Times New Roman"/>
          <w:vertAlign w:val="subscript"/>
        </w:rPr>
        <w:t>2</w:t>
      </w:r>
      <w:r w:rsidR="00777135" w:rsidRPr="004B1679">
        <w:rPr>
          <w:rFonts w:ascii="Times New Roman" w:hAnsi="Times New Roman" w:cs="Times New Roman"/>
        </w:rPr>
        <w:t> annually by 2030, of which 5.1 Mt CO</w:t>
      </w:r>
      <w:r w:rsidR="00777135" w:rsidRPr="004B1679">
        <w:rPr>
          <w:rFonts w:ascii="Times New Roman" w:hAnsi="Times New Roman" w:cs="Times New Roman"/>
          <w:vertAlign w:val="subscript"/>
        </w:rPr>
        <w:t>2</w:t>
      </w:r>
      <w:r w:rsidR="00777135" w:rsidRPr="004B1679">
        <w:rPr>
          <w:rFonts w:ascii="Times New Roman" w:hAnsi="Times New Roman" w:cs="Times New Roman"/>
        </w:rPr>
        <w:t> from biogenic sources</w:t>
      </w:r>
      <w:r w:rsidR="00FA268C" w:rsidRPr="004B1679">
        <w:rPr>
          <w:rFonts w:ascii="Times New Roman" w:hAnsi="Times New Roman" w:cs="Times New Roman"/>
        </w:rPr>
        <w:t>.</w:t>
      </w:r>
    </w:p>
  </w:footnote>
  <w:footnote w:id="25">
    <w:p w14:paraId="004C4833" w14:textId="455C5130" w:rsidR="781523B6" w:rsidRPr="004B1679" w:rsidRDefault="00F5271C"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EF73EC" w:rsidRPr="004B1679">
        <w:rPr>
          <w:rFonts w:ascii="Times New Roman" w:hAnsi="Times New Roman" w:cs="Times New Roman"/>
        </w:rPr>
        <w:t xml:space="preserve"> </w:t>
      </w:r>
      <w:r w:rsidR="008F7CE6" w:rsidRPr="004B1679">
        <w:rPr>
          <w:rFonts w:ascii="Times New Roman" w:hAnsi="Times New Roman" w:cs="Times New Roman"/>
        </w:rPr>
        <w:t xml:space="preserve">In their </w:t>
      </w:r>
      <w:r w:rsidR="00A91C2D" w:rsidRPr="004B1679">
        <w:rPr>
          <w:rFonts w:ascii="Times New Roman" w:hAnsi="Times New Roman" w:cs="Times New Roman"/>
        </w:rPr>
        <w:t xml:space="preserve">draft NECPs, only Denmark, Italy and Netherlands have estimated </w:t>
      </w:r>
      <w:r w:rsidR="781523B6" w:rsidRPr="004B1679">
        <w:rPr>
          <w:rFonts w:ascii="Times New Roman" w:hAnsi="Times New Roman" w:cs="Times New Roman"/>
        </w:rPr>
        <w:t>annual CO</w:t>
      </w:r>
      <w:r w:rsidR="781523B6" w:rsidRPr="004B1679">
        <w:rPr>
          <w:rFonts w:ascii="Times New Roman" w:hAnsi="Times New Roman" w:cs="Times New Roman"/>
          <w:vertAlign w:val="subscript"/>
        </w:rPr>
        <w:t xml:space="preserve">2 </w:t>
      </w:r>
      <w:r w:rsidR="781523B6" w:rsidRPr="004B1679">
        <w:rPr>
          <w:rFonts w:ascii="Times New Roman" w:hAnsi="Times New Roman" w:cs="Times New Roman"/>
        </w:rPr>
        <w:t>injection capacity available in 2030</w:t>
      </w:r>
      <w:r w:rsidR="00A91C2D" w:rsidRPr="004B1679">
        <w:rPr>
          <w:rFonts w:ascii="Times New Roman" w:hAnsi="Times New Roman" w:cs="Times New Roman"/>
        </w:rPr>
        <w:t xml:space="preserve">, </w:t>
      </w:r>
      <w:r w:rsidR="00EF73EC" w:rsidRPr="004B1679">
        <w:rPr>
          <w:rFonts w:ascii="Times New Roman" w:hAnsi="Times New Roman" w:cs="Times New Roman"/>
        </w:rPr>
        <w:t>additional M</w:t>
      </w:r>
      <w:r w:rsidR="781523B6" w:rsidRPr="004B1679">
        <w:rPr>
          <w:rFonts w:ascii="Times New Roman" w:hAnsi="Times New Roman" w:cs="Times New Roman"/>
        </w:rPr>
        <w:t>ember States are currently undergoing or planning to conduct assessments of their potential geological capacity.</w:t>
      </w:r>
    </w:p>
  </w:footnote>
  <w:footnote w:id="26">
    <w:p w14:paraId="7AB41F8D" w14:textId="6F50D134" w:rsidR="006F2DAE" w:rsidRPr="004B1679" w:rsidRDefault="006F2DA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hyperlink r:id="rId6" w:history="1">
        <w:r w:rsidR="008E16FD" w:rsidRPr="004B1679">
          <w:rPr>
            <w:rStyle w:val="Hyperlink"/>
            <w:rFonts w:ascii="Times New Roman" w:hAnsi="Times New Roman" w:cs="Times New Roman"/>
          </w:rPr>
          <w:t>Link</w:t>
        </w:r>
      </w:hyperlink>
      <w:r w:rsidR="00B45EF8" w:rsidRPr="004B1679">
        <w:rPr>
          <w:rFonts w:ascii="Times New Roman" w:hAnsi="Times New Roman" w:cs="Times New Roman"/>
        </w:rPr>
        <w:t>.</w:t>
      </w:r>
    </w:p>
  </w:footnote>
  <w:footnote w:id="27">
    <w:p w14:paraId="5EE39535" w14:textId="6955E0CE" w:rsidR="22C7EF8B" w:rsidRPr="004B1679" w:rsidRDefault="22C7EF8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hyperlink r:id="rId7" w:anchor="the-working-groups" w:history="1">
        <w:r w:rsidR="00C703D1" w:rsidRPr="004B1679">
          <w:rPr>
            <w:rStyle w:val="Hyperlink"/>
            <w:rFonts w:ascii="Times New Roman" w:hAnsi="Times New Roman" w:cs="Times New Roman"/>
          </w:rPr>
          <w:t>Li</w:t>
        </w:r>
        <w:bookmarkStart w:id="7" w:name="_Hlt156581407"/>
        <w:bookmarkStart w:id="8" w:name="_Hlt156581408"/>
        <w:r w:rsidR="00C703D1" w:rsidRPr="004B1679">
          <w:rPr>
            <w:rStyle w:val="Hyperlink"/>
            <w:rFonts w:ascii="Times New Roman" w:hAnsi="Times New Roman" w:cs="Times New Roman"/>
          </w:rPr>
          <w:t>n</w:t>
        </w:r>
        <w:bookmarkEnd w:id="7"/>
        <w:bookmarkEnd w:id="8"/>
        <w:r w:rsidR="00C703D1" w:rsidRPr="004B1679">
          <w:rPr>
            <w:rStyle w:val="Hyperlink"/>
            <w:rFonts w:ascii="Times New Roman" w:hAnsi="Times New Roman" w:cs="Times New Roman"/>
          </w:rPr>
          <w:t>k</w:t>
        </w:r>
      </w:hyperlink>
      <w:r w:rsidR="00B45EF8" w:rsidRPr="004B1679">
        <w:rPr>
          <w:rStyle w:val="Hyperlink"/>
          <w:rFonts w:ascii="Times New Roman" w:hAnsi="Times New Roman" w:cs="Times New Roman"/>
        </w:rPr>
        <w:t>.</w:t>
      </w:r>
    </w:p>
  </w:footnote>
  <w:footnote w:id="28">
    <w:p w14:paraId="2FE93B32" w14:textId="074B1706" w:rsidR="00BC6BF5" w:rsidRPr="004B1679" w:rsidRDefault="00BC6BF5"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COM(2023) 161 final</w:t>
      </w:r>
      <w:r w:rsidR="00B45EF8" w:rsidRPr="004B1679">
        <w:rPr>
          <w:rFonts w:ascii="Times New Roman" w:hAnsi="Times New Roman" w:cs="Times New Roman"/>
        </w:rPr>
        <w:t>.</w:t>
      </w:r>
    </w:p>
  </w:footnote>
  <w:footnote w:id="29">
    <w:p w14:paraId="7FAEFC98" w14:textId="01A36B2B" w:rsidR="002552F2" w:rsidRPr="004B1679" w:rsidRDefault="002552F2" w:rsidP="004B1679">
      <w:pPr>
        <w:pStyle w:val="FootnoteText"/>
        <w:jc w:val="both"/>
        <w:rPr>
          <w:rFonts w:ascii="Times New Roman" w:hAnsi="Times New Roman" w:cs="Times New Roman"/>
          <w:highlight w:val="yellow"/>
        </w:rPr>
      </w:pPr>
      <w:r w:rsidRPr="004B1679">
        <w:rPr>
          <w:rStyle w:val="FootnoteReference"/>
          <w:rFonts w:ascii="Times New Roman" w:hAnsi="Times New Roman" w:cs="Times New Roman"/>
        </w:rPr>
        <w:footnoteRef/>
      </w:r>
      <w:r w:rsidR="5FB64FEC" w:rsidRPr="004B1679">
        <w:rPr>
          <w:rStyle w:val="FootnoteReference"/>
          <w:rFonts w:ascii="Times New Roman" w:hAnsi="Times New Roman" w:cs="Times New Roman"/>
        </w:rPr>
        <w:t xml:space="preserve"> </w:t>
      </w:r>
      <w:r w:rsidR="007D3797" w:rsidRPr="004B1679">
        <w:rPr>
          <w:rFonts w:ascii="Times New Roman" w:hAnsi="Times New Roman" w:cs="Times New Roman"/>
        </w:rPr>
        <w:t xml:space="preserve">The </w:t>
      </w:r>
      <w:r w:rsidR="00376656" w:rsidRPr="004B1679">
        <w:rPr>
          <w:rFonts w:ascii="Times New Roman" w:hAnsi="Times New Roman" w:cs="Times New Roman"/>
        </w:rPr>
        <w:t>medium</w:t>
      </w:r>
      <w:r w:rsidR="007D3797" w:rsidRPr="004B1679">
        <w:rPr>
          <w:rFonts w:ascii="Times New Roman" w:hAnsi="Times New Roman" w:cs="Times New Roman"/>
        </w:rPr>
        <w:t xml:space="preserve"> estimates provided here</w:t>
      </w:r>
      <w:r w:rsidR="00810E01" w:rsidRPr="004B1679">
        <w:rPr>
          <w:rFonts w:ascii="Times New Roman" w:hAnsi="Times New Roman" w:cs="Times New Roman"/>
        </w:rPr>
        <w:t xml:space="preserve">, for the purpose of this strategy, </w:t>
      </w:r>
      <w:r w:rsidR="6E62CADB" w:rsidRPr="004B1679">
        <w:rPr>
          <w:rFonts w:ascii="Times New Roman" w:hAnsi="Times New Roman" w:cs="Times New Roman"/>
        </w:rPr>
        <w:t xml:space="preserve">are </w:t>
      </w:r>
      <w:r w:rsidR="00810E01" w:rsidRPr="004B1679">
        <w:rPr>
          <w:rFonts w:ascii="Times New Roman" w:hAnsi="Times New Roman" w:cs="Times New Roman"/>
        </w:rPr>
        <w:t xml:space="preserve">based on the 2040 </w:t>
      </w:r>
      <w:r w:rsidR="000A2F31" w:rsidRPr="004B1679">
        <w:rPr>
          <w:rFonts w:ascii="Times New Roman" w:hAnsi="Times New Roman" w:cs="Times New Roman"/>
        </w:rPr>
        <w:t>modelling</w:t>
      </w:r>
      <w:r w:rsidRPr="004B1679">
        <w:rPr>
          <w:rFonts w:ascii="Times New Roman" w:hAnsi="Times New Roman" w:cs="Times New Roman"/>
        </w:rPr>
        <w:t xml:space="preserve"> </w:t>
      </w:r>
      <w:r w:rsidR="00AD7826" w:rsidRPr="004B1679">
        <w:rPr>
          <w:rFonts w:ascii="Times New Roman" w:hAnsi="Times New Roman" w:cs="Times New Roman"/>
        </w:rPr>
        <w:t>figures.</w:t>
      </w:r>
      <w:r w:rsidRPr="004B1679">
        <w:rPr>
          <w:rFonts w:ascii="Times New Roman" w:hAnsi="Times New Roman" w:cs="Times New Roman"/>
        </w:rPr>
        <w:t xml:space="preserve"> </w:t>
      </w:r>
      <w:r w:rsidR="00034FAE" w:rsidRPr="004B1679">
        <w:rPr>
          <w:rFonts w:ascii="Times New Roman" w:hAnsi="Times New Roman" w:cs="Times New Roman"/>
        </w:rPr>
        <w:t xml:space="preserve">For </w:t>
      </w:r>
      <w:r w:rsidR="00667298" w:rsidRPr="004B1679">
        <w:rPr>
          <w:rFonts w:ascii="Times New Roman" w:hAnsi="Times New Roman" w:cs="Times New Roman"/>
        </w:rPr>
        <w:t xml:space="preserve">the overall JRC study, </w:t>
      </w:r>
      <w:r w:rsidR="004302BC" w:rsidRPr="004B1679">
        <w:rPr>
          <w:rFonts w:ascii="Times New Roman" w:hAnsi="Times New Roman" w:cs="Times New Roman"/>
        </w:rPr>
        <w:t xml:space="preserve">estimates also include </w:t>
      </w:r>
      <w:r w:rsidR="008F54E7" w:rsidRPr="004B1679">
        <w:rPr>
          <w:rFonts w:ascii="Times New Roman" w:hAnsi="Times New Roman" w:cs="Times New Roman"/>
        </w:rPr>
        <w:t xml:space="preserve">Fit-for-55 </w:t>
      </w:r>
      <w:r w:rsidR="004D6CDD" w:rsidRPr="004B1679">
        <w:rPr>
          <w:rFonts w:ascii="Times New Roman" w:hAnsi="Times New Roman" w:cs="Times New Roman"/>
        </w:rPr>
        <w:t xml:space="preserve">modelling, </w:t>
      </w:r>
      <w:r w:rsidR="004E4D2D" w:rsidRPr="004B1679">
        <w:rPr>
          <w:rFonts w:ascii="Times New Roman" w:hAnsi="Times New Roman" w:cs="Times New Roman"/>
        </w:rPr>
        <w:t xml:space="preserve">and </w:t>
      </w:r>
      <w:r w:rsidR="00564E47" w:rsidRPr="004B1679">
        <w:rPr>
          <w:rFonts w:ascii="Times New Roman" w:hAnsi="Times New Roman" w:cs="Times New Roman"/>
        </w:rPr>
        <w:t xml:space="preserve">could therefore be </w:t>
      </w:r>
      <w:r w:rsidR="00BD7ABE" w:rsidRPr="004B1679">
        <w:rPr>
          <w:rFonts w:ascii="Times New Roman" w:hAnsi="Times New Roman" w:cs="Times New Roman"/>
        </w:rPr>
        <w:t>different.</w:t>
      </w:r>
      <w:r w:rsidRPr="004B1679">
        <w:rPr>
          <w:rFonts w:ascii="Times New Roman" w:hAnsi="Times New Roman" w:cs="Times New Roman"/>
        </w:rPr>
        <w:t xml:space="preserve"> Tumara, D., Uihlein, A. and Hidalgo González, I. Shaping the future CO</w:t>
      </w:r>
      <w:r w:rsidRPr="004B1679">
        <w:rPr>
          <w:rFonts w:ascii="Times New Roman" w:hAnsi="Times New Roman" w:cs="Times New Roman"/>
          <w:vertAlign w:val="subscript"/>
        </w:rPr>
        <w:t>2</w:t>
      </w:r>
      <w:r w:rsidRPr="004B1679">
        <w:rPr>
          <w:rFonts w:ascii="Times New Roman" w:hAnsi="Times New Roman" w:cs="Times New Roman"/>
        </w:rPr>
        <w:t xml:space="preserve"> transport network for Europe, European Commission, Petten, 2024, JRC136709</w:t>
      </w:r>
      <w:r w:rsidR="0082500E" w:rsidRPr="004B1679">
        <w:rPr>
          <w:rFonts w:ascii="Times New Roman" w:hAnsi="Times New Roman" w:cs="Times New Roman"/>
        </w:rPr>
        <w:t>.</w:t>
      </w:r>
    </w:p>
  </w:footnote>
  <w:footnote w:id="30">
    <w:p w14:paraId="5FB58C96" w14:textId="0D731B89" w:rsidR="00E3255B" w:rsidRPr="004B1679" w:rsidRDefault="00E3255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DB5BFE" w:rsidRPr="004B1679">
        <w:rPr>
          <w:rFonts w:ascii="Times New Roman" w:hAnsi="Times New Roman" w:cs="Times New Roman"/>
        </w:rPr>
        <w:t xml:space="preserve"> An interoperable CO</w:t>
      </w:r>
      <w:r w:rsidR="00DB5BFE">
        <w:rPr>
          <w:rFonts w:ascii="Times New Roman" w:hAnsi="Times New Roman" w:cs="Times New Roman"/>
          <w:vertAlign w:val="subscript"/>
        </w:rPr>
        <w:t>2</w:t>
      </w:r>
      <w:r w:rsidR="00DB5BFE" w:rsidRPr="004B1679">
        <w:rPr>
          <w:rFonts w:ascii="Times New Roman" w:hAnsi="Times New Roman" w:cs="Times New Roman"/>
        </w:rPr>
        <w:t xml:space="preserve"> transport network – towards specifications for the transport of impure CO</w:t>
      </w:r>
      <w:r w:rsidR="00DB5BFE">
        <w:rPr>
          <w:rFonts w:ascii="Times New Roman" w:hAnsi="Times New Roman" w:cs="Times New Roman"/>
          <w:vertAlign w:val="subscript"/>
        </w:rPr>
        <w:t>2</w:t>
      </w:r>
      <w:r w:rsidR="00DB5BFE" w:rsidRPr="004B1679">
        <w:rPr>
          <w:rFonts w:ascii="Times New Roman" w:hAnsi="Times New Roman" w:cs="Times New Roman"/>
        </w:rPr>
        <w:t xml:space="preserve"> (</w:t>
      </w:r>
      <w:hyperlink r:id="rId8" w:history="1">
        <w:r w:rsidR="00725FD1" w:rsidRPr="004B1679">
          <w:rPr>
            <w:rStyle w:val="Hyperlink"/>
            <w:rFonts w:ascii="Times New Roman" w:hAnsi="Times New Roman" w:cs="Times New Roman"/>
          </w:rPr>
          <w:t>link</w:t>
        </w:r>
      </w:hyperlink>
      <w:r w:rsidR="00725FD1" w:rsidRPr="004B1679">
        <w:rPr>
          <w:rFonts w:ascii="Times New Roman" w:hAnsi="Times New Roman" w:cs="Times New Roman"/>
        </w:rPr>
        <w:t>)</w:t>
      </w:r>
      <w:r w:rsidR="00E61D00" w:rsidRPr="004B1679">
        <w:rPr>
          <w:rFonts w:ascii="Times New Roman" w:hAnsi="Times New Roman" w:cs="Times New Roman"/>
        </w:rPr>
        <w:t>.</w:t>
      </w:r>
    </w:p>
  </w:footnote>
  <w:footnote w:id="31">
    <w:p w14:paraId="111F6AA8" w14:textId="11B7A9EA" w:rsidR="002502B4" w:rsidRPr="004B1679" w:rsidRDefault="002502B4"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22C7EF8B" w:rsidRPr="004B1679">
        <w:rPr>
          <w:rFonts w:ascii="Times New Roman" w:hAnsi="Times New Roman" w:cs="Times New Roman"/>
        </w:rPr>
        <w:t xml:space="preserve"> In line with Article 12(2) of Directive 2009/31/EC.</w:t>
      </w:r>
    </w:p>
  </w:footnote>
  <w:footnote w:id="32">
    <w:p w14:paraId="52DF4071" w14:textId="55F9F9DF" w:rsidR="00E3255B" w:rsidRPr="004B1679" w:rsidRDefault="00E3255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22C7EF8B" w:rsidRPr="004B1679">
        <w:rPr>
          <w:rFonts w:ascii="Times New Roman" w:hAnsi="Times New Roman" w:cs="Times New Roman"/>
        </w:rPr>
        <w:t xml:space="preserve"> ENTEC</w:t>
      </w:r>
      <w:r w:rsidR="00D25575" w:rsidRPr="004B1679">
        <w:rPr>
          <w:rFonts w:ascii="Times New Roman" w:hAnsi="Times New Roman" w:cs="Times New Roman"/>
        </w:rPr>
        <w:t xml:space="preserve"> study -</w:t>
      </w:r>
      <w:r w:rsidR="006206F2" w:rsidRPr="004B1679">
        <w:rPr>
          <w:rFonts w:ascii="Times New Roman" w:hAnsi="Times New Roman" w:cs="Times New Roman"/>
        </w:rPr>
        <w:t xml:space="preserve"> </w:t>
      </w:r>
      <w:r w:rsidR="00D25575" w:rsidRPr="004B1679">
        <w:rPr>
          <w:rFonts w:ascii="Times New Roman" w:hAnsi="Times New Roman" w:cs="Times New Roman"/>
        </w:rPr>
        <w:t>EU regulation for the development of the market for CO</w:t>
      </w:r>
      <w:r w:rsidR="00D25575">
        <w:rPr>
          <w:rFonts w:ascii="Times New Roman" w:hAnsi="Times New Roman" w:cs="Times New Roman"/>
          <w:vertAlign w:val="subscript"/>
        </w:rPr>
        <w:t>2</w:t>
      </w:r>
      <w:r w:rsidR="00D25575" w:rsidRPr="004B1679">
        <w:rPr>
          <w:rFonts w:ascii="Times New Roman" w:hAnsi="Times New Roman" w:cs="Times New Roman"/>
        </w:rPr>
        <w:t xml:space="preserve"> transport and storage</w:t>
      </w:r>
      <w:r w:rsidR="00BF0132" w:rsidRPr="004B1679">
        <w:rPr>
          <w:rFonts w:ascii="Times New Roman" w:hAnsi="Times New Roman" w:cs="Times New Roman"/>
        </w:rPr>
        <w:t xml:space="preserve"> </w:t>
      </w:r>
      <w:r w:rsidR="00F03BBF" w:rsidRPr="004B1679">
        <w:rPr>
          <w:rFonts w:ascii="Times New Roman" w:hAnsi="Times New Roman" w:cs="Times New Roman"/>
        </w:rPr>
        <w:t>(</w:t>
      </w:r>
      <w:hyperlink r:id="rId9" w:history="1">
        <w:r w:rsidR="00BF0132" w:rsidRPr="004B1679">
          <w:rPr>
            <w:rStyle w:val="Hyperlink"/>
            <w:rFonts w:ascii="Times New Roman" w:hAnsi="Times New Roman" w:cs="Times New Roman"/>
          </w:rPr>
          <w:t>link</w:t>
        </w:r>
      </w:hyperlink>
      <w:r w:rsidR="00F03BBF" w:rsidRPr="00C81668">
        <w:rPr>
          <w:rStyle w:val="Hyperlink"/>
          <w:rFonts w:ascii="Times New Roman" w:hAnsi="Times New Roman"/>
          <w:color w:val="auto"/>
          <w:u w:val="none"/>
        </w:rPr>
        <w:t>)</w:t>
      </w:r>
      <w:r w:rsidR="00373B79" w:rsidRPr="00C81668">
        <w:rPr>
          <w:rStyle w:val="Hyperlink"/>
          <w:rFonts w:ascii="Times New Roman" w:hAnsi="Times New Roman"/>
          <w:color w:val="auto"/>
          <w:u w:val="none"/>
        </w:rPr>
        <w:t>.</w:t>
      </w:r>
    </w:p>
  </w:footnote>
  <w:footnote w:id="33">
    <w:p w14:paraId="59B802BF" w14:textId="40D3A487" w:rsidR="00E3255B" w:rsidRPr="004B1679" w:rsidRDefault="00E3255B" w:rsidP="004B1679">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22C7EF8B" w:rsidRPr="004B1679">
        <w:rPr>
          <w:rFonts w:ascii="Times New Roman" w:hAnsi="Times New Roman" w:cs="Times New Roman"/>
          <w:lang w:val="en-IE"/>
        </w:rPr>
        <w:t xml:space="preserve"> Tumara, D., Uihlein, A. and Hidalgo González, I. Shaping the future CO</w:t>
      </w:r>
      <w:r w:rsidR="22C7EF8B" w:rsidRPr="004B1679">
        <w:rPr>
          <w:rFonts w:ascii="Times New Roman" w:hAnsi="Times New Roman" w:cs="Times New Roman"/>
          <w:vertAlign w:val="subscript"/>
          <w:lang w:val="en-IE"/>
        </w:rPr>
        <w:t>2</w:t>
      </w:r>
      <w:r w:rsidR="22C7EF8B" w:rsidRPr="004B1679">
        <w:rPr>
          <w:rFonts w:ascii="Times New Roman" w:hAnsi="Times New Roman" w:cs="Times New Roman"/>
          <w:lang w:val="en-IE"/>
        </w:rPr>
        <w:t xml:space="preserve"> transport network for Europe, European Commission, Petten, 2024, JRC136709</w:t>
      </w:r>
      <w:r w:rsidR="00F1102B" w:rsidRPr="004B1679">
        <w:rPr>
          <w:rFonts w:ascii="Times New Roman" w:hAnsi="Times New Roman" w:cs="Times New Roman"/>
          <w:lang w:val="en-IE"/>
        </w:rPr>
        <w:t>.</w:t>
      </w:r>
    </w:p>
  </w:footnote>
  <w:footnote w:id="34">
    <w:p w14:paraId="039B2356" w14:textId="3E036A5B" w:rsidR="00025BB4" w:rsidRPr="004B1679" w:rsidRDefault="00025BB4"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22C7EF8B" w:rsidRPr="004B1679">
        <w:rPr>
          <w:rFonts w:ascii="Times New Roman" w:hAnsi="Times New Roman" w:cs="Times New Roman"/>
        </w:rPr>
        <w:t xml:space="preserve"> This includes companies that have applied to the Innovation Fund, which in total have plans to capture more than 20 million tonnes of CO</w:t>
      </w:r>
      <w:r w:rsidR="22C7EF8B" w:rsidRPr="004B1679">
        <w:rPr>
          <w:rFonts w:ascii="Times New Roman" w:hAnsi="Times New Roman" w:cs="Times New Roman"/>
          <w:vertAlign w:val="subscript"/>
        </w:rPr>
        <w:t>2</w:t>
      </w:r>
      <w:r w:rsidR="00B9469F" w:rsidRPr="004B1679">
        <w:rPr>
          <w:rFonts w:ascii="Times New Roman" w:hAnsi="Times New Roman" w:cs="Times New Roman"/>
        </w:rPr>
        <w:t xml:space="preserve"> by 2030</w:t>
      </w:r>
      <w:r w:rsidR="22C7EF8B" w:rsidRPr="004B1679">
        <w:rPr>
          <w:rFonts w:ascii="Times New Roman" w:hAnsi="Times New Roman" w:cs="Times New Roman"/>
        </w:rPr>
        <w:t xml:space="preserve">. </w:t>
      </w:r>
    </w:p>
  </w:footnote>
  <w:footnote w:id="35">
    <w:p w14:paraId="57172032" w14:textId="00D8C479" w:rsidR="00AA2163" w:rsidRPr="004B1679" w:rsidRDefault="00AA2163"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In comparison</w:t>
      </w:r>
      <w:r w:rsidR="00A2163E" w:rsidRPr="004B1679">
        <w:rPr>
          <w:rFonts w:ascii="Times New Roman" w:hAnsi="Times New Roman" w:cs="Times New Roman"/>
        </w:rPr>
        <w:t xml:space="preserve"> </w:t>
      </w:r>
      <w:r w:rsidR="00F87506" w:rsidRPr="004B1679">
        <w:rPr>
          <w:rFonts w:ascii="Times New Roman" w:hAnsi="Times New Roman" w:cs="Times New Roman"/>
        </w:rPr>
        <w:t xml:space="preserve">to </w:t>
      </w:r>
      <w:r w:rsidR="004E22B7" w:rsidRPr="004B1679">
        <w:rPr>
          <w:rFonts w:ascii="Times New Roman" w:hAnsi="Times New Roman" w:cs="Times New Roman"/>
        </w:rPr>
        <w:t>AggregateEU</w:t>
      </w:r>
      <w:r w:rsidR="00BB0888" w:rsidRPr="004B1679">
        <w:rPr>
          <w:rFonts w:ascii="Times New Roman" w:hAnsi="Times New Roman" w:cs="Times New Roman"/>
        </w:rPr>
        <w:t xml:space="preserve"> for LNG and gas, which </w:t>
      </w:r>
      <w:r w:rsidR="001A7563" w:rsidRPr="004B1679">
        <w:rPr>
          <w:rFonts w:ascii="Times New Roman" w:hAnsi="Times New Roman" w:cs="Times New Roman"/>
        </w:rPr>
        <w:t xml:space="preserve">relies </w:t>
      </w:r>
      <w:r w:rsidR="00326E9C" w:rsidRPr="004B1679">
        <w:rPr>
          <w:rFonts w:ascii="Times New Roman" w:hAnsi="Times New Roman" w:cs="Times New Roman"/>
        </w:rPr>
        <w:t xml:space="preserve">on </w:t>
      </w:r>
      <w:r w:rsidR="001A7563" w:rsidRPr="004B1679">
        <w:rPr>
          <w:rFonts w:ascii="Times New Roman" w:hAnsi="Times New Roman" w:cs="Times New Roman"/>
        </w:rPr>
        <w:t>e</w:t>
      </w:r>
      <w:r w:rsidR="009F147D" w:rsidRPr="004B1679">
        <w:rPr>
          <w:rFonts w:ascii="Times New Roman" w:hAnsi="Times New Roman" w:cs="Times New Roman"/>
        </w:rPr>
        <w:t xml:space="preserve">xisting </w:t>
      </w:r>
      <w:r w:rsidR="00C23567" w:rsidRPr="004B1679">
        <w:rPr>
          <w:rFonts w:ascii="Times New Roman" w:hAnsi="Times New Roman" w:cs="Times New Roman"/>
        </w:rPr>
        <w:t>g</w:t>
      </w:r>
      <w:r w:rsidR="001A7563" w:rsidRPr="004B1679">
        <w:rPr>
          <w:rFonts w:ascii="Times New Roman" w:hAnsi="Times New Roman" w:cs="Times New Roman"/>
        </w:rPr>
        <w:t xml:space="preserve">as market </w:t>
      </w:r>
      <w:r w:rsidR="00326E9C" w:rsidRPr="004B1679">
        <w:rPr>
          <w:rFonts w:ascii="Times New Roman" w:hAnsi="Times New Roman" w:cs="Times New Roman"/>
        </w:rPr>
        <w:t>infrastructures</w:t>
      </w:r>
      <w:r w:rsidR="001A7563" w:rsidRPr="004B1679">
        <w:rPr>
          <w:rFonts w:ascii="Times New Roman" w:hAnsi="Times New Roman" w:cs="Times New Roman"/>
        </w:rPr>
        <w:t xml:space="preserve"> (</w:t>
      </w:r>
      <w:r w:rsidR="00326E9C" w:rsidRPr="004B1679">
        <w:rPr>
          <w:rFonts w:ascii="Times New Roman" w:hAnsi="Times New Roman" w:cs="Times New Roman"/>
        </w:rPr>
        <w:t xml:space="preserve">e.g. virtual trading points </w:t>
      </w:r>
      <w:r w:rsidR="00BE4625" w:rsidRPr="004B1679">
        <w:rPr>
          <w:rFonts w:ascii="Times New Roman" w:hAnsi="Times New Roman" w:cs="Times New Roman"/>
        </w:rPr>
        <w:t xml:space="preserve">or </w:t>
      </w:r>
      <w:r w:rsidR="00326E9C" w:rsidRPr="004B1679">
        <w:rPr>
          <w:rFonts w:ascii="Times New Roman" w:hAnsi="Times New Roman" w:cs="Times New Roman"/>
        </w:rPr>
        <w:t>LNG terminal</w:t>
      </w:r>
      <w:r w:rsidR="00BE4625" w:rsidRPr="004B1679">
        <w:rPr>
          <w:rFonts w:ascii="Times New Roman" w:hAnsi="Times New Roman" w:cs="Times New Roman"/>
        </w:rPr>
        <w:t>s</w:t>
      </w:r>
      <w:r w:rsidR="00326E9C" w:rsidRPr="004B1679">
        <w:rPr>
          <w:rFonts w:ascii="Times New Roman" w:hAnsi="Times New Roman" w:cs="Times New Roman"/>
        </w:rPr>
        <w:t>)</w:t>
      </w:r>
      <w:r w:rsidR="00BE4625" w:rsidRPr="004B1679">
        <w:rPr>
          <w:rFonts w:ascii="Times New Roman" w:hAnsi="Times New Roman" w:cs="Times New Roman"/>
        </w:rPr>
        <w:t>, the CO</w:t>
      </w:r>
      <w:r w:rsidR="00BE4625" w:rsidRPr="004B1679">
        <w:rPr>
          <w:rFonts w:ascii="Times New Roman" w:hAnsi="Times New Roman" w:cs="Times New Roman"/>
          <w:vertAlign w:val="subscript"/>
        </w:rPr>
        <w:t>2</w:t>
      </w:r>
      <w:r w:rsidR="0031757D" w:rsidRPr="004B1679">
        <w:rPr>
          <w:rFonts w:ascii="Times New Roman" w:hAnsi="Times New Roman" w:cs="Times New Roman"/>
        </w:rPr>
        <w:t xml:space="preserve"> </w:t>
      </w:r>
      <w:r w:rsidR="004314F9" w:rsidRPr="004B1679">
        <w:rPr>
          <w:rFonts w:ascii="Times New Roman" w:hAnsi="Times New Roman" w:cs="Times New Roman"/>
        </w:rPr>
        <w:t xml:space="preserve">platform will </w:t>
      </w:r>
      <w:r w:rsidR="00120BF3" w:rsidRPr="004B1679">
        <w:rPr>
          <w:rFonts w:ascii="Times New Roman" w:hAnsi="Times New Roman" w:cs="Times New Roman"/>
        </w:rPr>
        <w:t xml:space="preserve">have to </w:t>
      </w:r>
      <w:r w:rsidR="006618A2" w:rsidRPr="004B1679">
        <w:rPr>
          <w:rFonts w:ascii="Times New Roman" w:hAnsi="Times New Roman" w:cs="Times New Roman"/>
        </w:rPr>
        <w:t>address longer time</w:t>
      </w:r>
      <w:r w:rsidR="008E7B37" w:rsidRPr="004B1679">
        <w:rPr>
          <w:rFonts w:ascii="Times New Roman" w:hAnsi="Times New Roman" w:cs="Times New Roman"/>
        </w:rPr>
        <w:t>line</w:t>
      </w:r>
      <w:r w:rsidR="00054861" w:rsidRPr="004B1679">
        <w:rPr>
          <w:rFonts w:ascii="Times New Roman" w:hAnsi="Times New Roman" w:cs="Times New Roman"/>
        </w:rPr>
        <w:t>s</w:t>
      </w:r>
      <w:r w:rsidR="006E29B0" w:rsidRPr="004B1679">
        <w:rPr>
          <w:rFonts w:ascii="Times New Roman" w:hAnsi="Times New Roman" w:cs="Times New Roman"/>
        </w:rPr>
        <w:t>, as</w:t>
      </w:r>
      <w:r w:rsidR="00D14D21" w:rsidRPr="004B1679">
        <w:rPr>
          <w:rFonts w:ascii="Times New Roman" w:hAnsi="Times New Roman" w:cs="Times New Roman"/>
        </w:rPr>
        <w:t xml:space="preserve"> </w:t>
      </w:r>
      <w:r w:rsidR="008F21D0" w:rsidRPr="004B1679">
        <w:rPr>
          <w:rFonts w:ascii="Times New Roman" w:hAnsi="Times New Roman" w:cs="Times New Roman"/>
        </w:rPr>
        <w:t>the deployment of</w:t>
      </w:r>
      <w:r w:rsidR="006E29B0" w:rsidRPr="004B1679">
        <w:rPr>
          <w:rFonts w:ascii="Times New Roman" w:hAnsi="Times New Roman" w:cs="Times New Roman"/>
        </w:rPr>
        <w:t xml:space="preserve"> </w:t>
      </w:r>
      <w:r w:rsidR="00686137" w:rsidRPr="004B1679">
        <w:rPr>
          <w:rFonts w:ascii="Times New Roman" w:hAnsi="Times New Roman" w:cs="Times New Roman"/>
        </w:rPr>
        <w:t xml:space="preserve">new </w:t>
      </w:r>
      <w:r w:rsidR="00501599" w:rsidRPr="004B1679">
        <w:rPr>
          <w:rFonts w:ascii="Times New Roman" w:hAnsi="Times New Roman" w:cs="Times New Roman"/>
        </w:rPr>
        <w:t>CO</w:t>
      </w:r>
      <w:r w:rsidR="00501599" w:rsidRPr="004B1679">
        <w:rPr>
          <w:rFonts w:ascii="Times New Roman" w:hAnsi="Times New Roman" w:cs="Times New Roman"/>
          <w:vertAlign w:val="subscript"/>
        </w:rPr>
        <w:t>2</w:t>
      </w:r>
      <w:r w:rsidR="0031757D" w:rsidRPr="004B1679">
        <w:rPr>
          <w:rFonts w:ascii="Times New Roman" w:hAnsi="Times New Roman" w:cs="Times New Roman"/>
        </w:rPr>
        <w:t xml:space="preserve"> </w:t>
      </w:r>
      <w:r w:rsidR="00501599" w:rsidRPr="004B1679">
        <w:rPr>
          <w:rFonts w:ascii="Times New Roman" w:hAnsi="Times New Roman" w:cs="Times New Roman"/>
        </w:rPr>
        <w:t xml:space="preserve">infrastructures </w:t>
      </w:r>
      <w:r w:rsidR="00C9227C" w:rsidRPr="004B1679">
        <w:rPr>
          <w:rFonts w:ascii="Times New Roman" w:hAnsi="Times New Roman" w:cs="Times New Roman"/>
        </w:rPr>
        <w:t>and capture installations</w:t>
      </w:r>
      <w:r w:rsidR="003530A3" w:rsidRPr="004B1679">
        <w:rPr>
          <w:rFonts w:ascii="Times New Roman" w:hAnsi="Times New Roman" w:cs="Times New Roman"/>
        </w:rPr>
        <w:t xml:space="preserve"> </w:t>
      </w:r>
      <w:r w:rsidR="00686137" w:rsidRPr="004B1679">
        <w:rPr>
          <w:rFonts w:ascii="Times New Roman" w:hAnsi="Times New Roman" w:cs="Times New Roman"/>
        </w:rPr>
        <w:t>takes time, but also relies on contractual certainty</w:t>
      </w:r>
      <w:r w:rsidR="00F27C14" w:rsidRPr="004B1679">
        <w:rPr>
          <w:rFonts w:ascii="Times New Roman" w:hAnsi="Times New Roman" w:cs="Times New Roman"/>
        </w:rPr>
        <w:t>.</w:t>
      </w:r>
      <w:r w:rsidR="00E06F15" w:rsidRPr="004B1679">
        <w:rPr>
          <w:rFonts w:ascii="Times New Roman" w:hAnsi="Times New Roman" w:cs="Times New Roman"/>
        </w:rPr>
        <w:t xml:space="preserve"> </w:t>
      </w:r>
    </w:p>
  </w:footnote>
  <w:footnote w:id="36">
    <w:p w14:paraId="4477DBA7" w14:textId="3C276B46" w:rsidR="00405760" w:rsidRPr="004B1679" w:rsidRDefault="00405760"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The latest Implementation Report of the CCS Directive </w:t>
      </w:r>
      <w:r w:rsidR="00677CF1" w:rsidRPr="004B1679">
        <w:rPr>
          <w:rFonts w:ascii="Times New Roman" w:hAnsi="Times New Roman" w:cs="Times New Roman"/>
        </w:rPr>
        <w:t xml:space="preserve">(COM(2023) 657 final) </w:t>
      </w:r>
      <w:r w:rsidRPr="004B1679">
        <w:rPr>
          <w:rFonts w:ascii="Times New Roman" w:hAnsi="Times New Roman" w:cs="Times New Roman"/>
        </w:rPr>
        <w:t>shows</w:t>
      </w:r>
      <w:r w:rsidR="00B55563" w:rsidRPr="004B1679">
        <w:rPr>
          <w:rFonts w:ascii="Times New Roman" w:hAnsi="Times New Roman" w:cs="Times New Roman"/>
        </w:rPr>
        <w:t xml:space="preserve"> that as of </w:t>
      </w:r>
      <w:r w:rsidR="008F3EF8" w:rsidRPr="004B1679">
        <w:rPr>
          <w:rFonts w:ascii="Times New Roman" w:hAnsi="Times New Roman" w:cs="Times New Roman"/>
        </w:rPr>
        <w:t xml:space="preserve">April 2023 </w:t>
      </w:r>
      <w:r w:rsidR="00365F19" w:rsidRPr="004B1679">
        <w:rPr>
          <w:rFonts w:ascii="Times New Roman" w:hAnsi="Times New Roman" w:cs="Times New Roman"/>
        </w:rPr>
        <w:t>t</w:t>
      </w:r>
      <w:r w:rsidRPr="004B1679">
        <w:rPr>
          <w:rFonts w:ascii="Times New Roman" w:hAnsi="Times New Roman" w:cs="Times New Roman"/>
        </w:rPr>
        <w:t>wo thirds of Member States allow CO</w:t>
      </w:r>
      <w:r w:rsidRPr="004B1679">
        <w:rPr>
          <w:rFonts w:ascii="Times New Roman" w:hAnsi="Times New Roman" w:cs="Times New Roman"/>
          <w:vertAlign w:val="subscript"/>
        </w:rPr>
        <w:t>2</w:t>
      </w:r>
      <w:r w:rsidR="0031757D" w:rsidRPr="004B1679">
        <w:rPr>
          <w:rFonts w:ascii="Times New Roman" w:hAnsi="Times New Roman" w:cs="Times New Roman"/>
        </w:rPr>
        <w:t xml:space="preserve"> </w:t>
      </w:r>
      <w:r w:rsidRPr="004B1679">
        <w:rPr>
          <w:rFonts w:ascii="Times New Roman" w:hAnsi="Times New Roman" w:cs="Times New Roman"/>
        </w:rPr>
        <w:t>storage on their territories, and half of them have engaged in discussions about cross-border cooperation in view of ensuring CO</w:t>
      </w:r>
      <w:r w:rsidRPr="004B1679">
        <w:rPr>
          <w:rFonts w:ascii="Times New Roman" w:hAnsi="Times New Roman" w:cs="Times New Roman"/>
          <w:vertAlign w:val="subscript"/>
        </w:rPr>
        <w:t>2</w:t>
      </w:r>
      <w:r w:rsidR="0031757D" w:rsidRPr="004B1679">
        <w:rPr>
          <w:rFonts w:ascii="Times New Roman" w:hAnsi="Times New Roman" w:cs="Times New Roman"/>
        </w:rPr>
        <w:t xml:space="preserve"> </w:t>
      </w:r>
      <w:r w:rsidRPr="004B1679">
        <w:rPr>
          <w:rFonts w:ascii="Times New Roman" w:hAnsi="Times New Roman" w:cs="Times New Roman"/>
        </w:rPr>
        <w:t>flows to the planned storage sites in the EEA.</w:t>
      </w:r>
    </w:p>
  </w:footnote>
  <w:footnote w:id="37">
    <w:p w14:paraId="2D95D53C" w14:textId="23A62604" w:rsidR="00183A66" w:rsidRPr="004B1679" w:rsidRDefault="00183A66"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7226E7" w:rsidRPr="004B1679">
        <w:rPr>
          <w:rFonts w:ascii="Times New Roman" w:hAnsi="Times New Roman" w:cs="Times New Roman"/>
        </w:rPr>
        <w:t xml:space="preserve">Based on the draft National </w:t>
      </w:r>
      <w:r w:rsidR="00302D64" w:rsidRPr="004B1679">
        <w:rPr>
          <w:rFonts w:ascii="Times New Roman" w:hAnsi="Times New Roman" w:cs="Times New Roman"/>
        </w:rPr>
        <w:t>Energ</w:t>
      </w:r>
      <w:r w:rsidR="007E33BF" w:rsidRPr="004B1679">
        <w:rPr>
          <w:rFonts w:ascii="Times New Roman" w:hAnsi="Times New Roman" w:cs="Times New Roman"/>
        </w:rPr>
        <w:t xml:space="preserve">y and Climate </w:t>
      </w:r>
      <w:r w:rsidR="00752478" w:rsidRPr="004B1679">
        <w:rPr>
          <w:rFonts w:ascii="Times New Roman" w:hAnsi="Times New Roman" w:cs="Times New Roman"/>
        </w:rPr>
        <w:t>P</w:t>
      </w:r>
      <w:r w:rsidR="007E33BF" w:rsidRPr="004B1679">
        <w:rPr>
          <w:rFonts w:ascii="Times New Roman" w:hAnsi="Times New Roman" w:cs="Times New Roman"/>
        </w:rPr>
        <w:t xml:space="preserve">lans </w:t>
      </w:r>
      <w:r w:rsidR="00F5743C" w:rsidRPr="004B1679">
        <w:rPr>
          <w:rFonts w:ascii="Times New Roman" w:hAnsi="Times New Roman" w:cs="Times New Roman"/>
        </w:rPr>
        <w:t>(</w:t>
      </w:r>
      <w:r w:rsidR="006B4549" w:rsidRPr="004B1679">
        <w:rPr>
          <w:rFonts w:ascii="Times New Roman" w:hAnsi="Times New Roman" w:cs="Times New Roman"/>
        </w:rPr>
        <w:t>COM(2023) 796 final)</w:t>
      </w:r>
      <w:r w:rsidR="007F79BE" w:rsidRPr="004B1679">
        <w:rPr>
          <w:rFonts w:ascii="Times New Roman" w:hAnsi="Times New Roman" w:cs="Times New Roman"/>
        </w:rPr>
        <w:t>,</w:t>
      </w:r>
      <w:r w:rsidR="00476CEA" w:rsidRPr="004B1679">
        <w:rPr>
          <w:rFonts w:ascii="Times New Roman" w:hAnsi="Times New Roman" w:cs="Times New Roman"/>
        </w:rPr>
        <w:t xml:space="preserve"> </w:t>
      </w:r>
      <w:r w:rsidR="00332634" w:rsidRPr="004B1679">
        <w:rPr>
          <w:rFonts w:ascii="Times New Roman" w:hAnsi="Times New Roman" w:cs="Times New Roman"/>
        </w:rPr>
        <w:t>Belgium, Czechia, Denmark, France, Greece, Italy, Lithuania and Netherlands</w:t>
      </w:r>
      <w:r w:rsidR="00E043FC" w:rsidRPr="004B1679">
        <w:rPr>
          <w:rFonts w:ascii="Times New Roman" w:hAnsi="Times New Roman" w:cs="Times New Roman"/>
        </w:rPr>
        <w:t xml:space="preserve"> project </w:t>
      </w:r>
      <w:r w:rsidR="00CF1254" w:rsidRPr="004B1679">
        <w:rPr>
          <w:rFonts w:ascii="Times New Roman" w:hAnsi="Times New Roman" w:cs="Times New Roman"/>
        </w:rPr>
        <w:t>annually capture of CO</w:t>
      </w:r>
      <w:r w:rsidR="00CF1254" w:rsidRPr="004B1679">
        <w:rPr>
          <w:rFonts w:ascii="Times New Roman" w:hAnsi="Times New Roman" w:cs="Times New Roman"/>
          <w:vertAlign w:val="subscript"/>
        </w:rPr>
        <w:t>2</w:t>
      </w:r>
      <w:r w:rsidR="00332634" w:rsidRPr="004B1679">
        <w:rPr>
          <w:rFonts w:ascii="Times New Roman" w:hAnsi="Times New Roman" w:cs="Times New Roman"/>
        </w:rPr>
        <w:t xml:space="preserve"> from as early as 2025</w:t>
      </w:r>
      <w:r w:rsidR="00CF1254" w:rsidRPr="004B1679">
        <w:rPr>
          <w:rFonts w:ascii="Times New Roman" w:hAnsi="Times New Roman" w:cs="Times New Roman"/>
        </w:rPr>
        <w:t>, while i</w:t>
      </w:r>
      <w:r w:rsidR="00476CEA" w:rsidRPr="004B1679">
        <w:rPr>
          <w:rFonts w:ascii="Times New Roman" w:hAnsi="Times New Roman" w:cs="Times New Roman"/>
        </w:rPr>
        <w:t xml:space="preserve">n </w:t>
      </w:r>
      <w:r w:rsidR="00332634" w:rsidRPr="004B1679">
        <w:rPr>
          <w:rFonts w:ascii="Times New Roman" w:hAnsi="Times New Roman" w:cs="Times New Roman"/>
        </w:rPr>
        <w:t xml:space="preserve">total Member States </w:t>
      </w:r>
      <w:r w:rsidR="00CF1254" w:rsidRPr="004B1679">
        <w:rPr>
          <w:rFonts w:ascii="Times New Roman" w:hAnsi="Times New Roman" w:cs="Times New Roman"/>
        </w:rPr>
        <w:t>project</w:t>
      </w:r>
      <w:r w:rsidR="00332634" w:rsidRPr="004B1679">
        <w:rPr>
          <w:rFonts w:ascii="Times New Roman" w:hAnsi="Times New Roman" w:cs="Times New Roman"/>
        </w:rPr>
        <w:t xml:space="preserve"> to capture 34.1 Mt </w:t>
      </w:r>
      <w:bookmarkStart w:id="17" w:name="_Hlk156575337"/>
      <w:r w:rsidR="00332634" w:rsidRPr="004B1679">
        <w:rPr>
          <w:rFonts w:ascii="Times New Roman" w:hAnsi="Times New Roman" w:cs="Times New Roman"/>
        </w:rPr>
        <w:t>CO</w:t>
      </w:r>
      <w:r w:rsidR="00332634" w:rsidRPr="004B1679">
        <w:rPr>
          <w:rFonts w:ascii="Times New Roman" w:hAnsi="Times New Roman" w:cs="Times New Roman"/>
          <w:vertAlign w:val="subscript"/>
        </w:rPr>
        <w:t>2</w:t>
      </w:r>
      <w:r w:rsidR="00332634" w:rsidRPr="004B1679">
        <w:rPr>
          <w:rFonts w:ascii="Times New Roman" w:hAnsi="Times New Roman" w:cs="Times New Roman"/>
        </w:rPr>
        <w:t> </w:t>
      </w:r>
      <w:bookmarkEnd w:id="17"/>
      <w:r w:rsidR="00332634" w:rsidRPr="004B1679">
        <w:rPr>
          <w:rFonts w:ascii="Times New Roman" w:hAnsi="Times New Roman" w:cs="Times New Roman"/>
        </w:rPr>
        <w:t>annually by 2030, of which 5.1 Mt CO</w:t>
      </w:r>
      <w:r w:rsidR="00332634" w:rsidRPr="004B1679">
        <w:rPr>
          <w:rFonts w:ascii="Times New Roman" w:hAnsi="Times New Roman" w:cs="Times New Roman"/>
          <w:vertAlign w:val="subscript"/>
        </w:rPr>
        <w:t>2</w:t>
      </w:r>
      <w:r w:rsidR="00332634" w:rsidRPr="004B1679">
        <w:rPr>
          <w:rFonts w:ascii="Times New Roman" w:hAnsi="Times New Roman" w:cs="Times New Roman"/>
        </w:rPr>
        <w:t xml:space="preserve"> from biogenic sources. </w:t>
      </w:r>
    </w:p>
  </w:footnote>
  <w:footnote w:id="38">
    <w:p w14:paraId="26DBBF35" w14:textId="4A2E3FCE" w:rsidR="006B6D10" w:rsidRPr="004B1679" w:rsidRDefault="006B6D10"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For </w:t>
      </w:r>
      <w:r w:rsidR="008E0569" w:rsidRPr="004B1679">
        <w:rPr>
          <w:rFonts w:ascii="Times New Roman" w:hAnsi="Times New Roman" w:cs="Times New Roman"/>
        </w:rPr>
        <w:t>more information see section “2.5 Integrating long-term geological storage of CO</w:t>
      </w:r>
      <w:r w:rsidR="008E0569" w:rsidRPr="004B1679">
        <w:rPr>
          <w:rFonts w:ascii="Times New Roman" w:hAnsi="Times New Roman" w:cs="Times New Roman"/>
          <w:vertAlign w:val="subscript"/>
        </w:rPr>
        <w:t>2</w:t>
      </w:r>
      <w:r w:rsidR="008E0569" w:rsidRPr="004B1679">
        <w:rPr>
          <w:rFonts w:ascii="Times New Roman" w:hAnsi="Times New Roman" w:cs="Times New Roman"/>
        </w:rPr>
        <w:t xml:space="preserve">” in </w:t>
      </w:r>
      <w:r w:rsidR="003E3903" w:rsidRPr="004B1679">
        <w:rPr>
          <w:rFonts w:ascii="Times New Roman" w:hAnsi="Times New Roman" w:cs="Times New Roman"/>
        </w:rPr>
        <w:t>the Commission Notice on the Guidance to Member States for the update of the 2021-2030 national energy and climate plans (2022/C 495/02)</w:t>
      </w:r>
      <w:r w:rsidR="000B24E3" w:rsidRPr="004B1679">
        <w:rPr>
          <w:rFonts w:ascii="Times New Roman" w:hAnsi="Times New Roman" w:cs="Times New Roman"/>
        </w:rPr>
        <w:t>.</w:t>
      </w:r>
    </w:p>
  </w:footnote>
  <w:footnote w:id="39">
    <w:p w14:paraId="566EB767" w14:textId="52891553"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In line with Art</w:t>
      </w:r>
      <w:r w:rsidR="00F820C2" w:rsidRPr="004B1679">
        <w:rPr>
          <w:rFonts w:ascii="Times New Roman" w:hAnsi="Times New Roman" w:cs="Times New Roman"/>
        </w:rPr>
        <w:t>icle</w:t>
      </w:r>
      <w:r w:rsidR="002178B9" w:rsidRPr="004B1679">
        <w:rPr>
          <w:rFonts w:ascii="Times New Roman" w:hAnsi="Times New Roman" w:cs="Times New Roman"/>
        </w:rPr>
        <w:t> </w:t>
      </w:r>
      <w:r w:rsidRPr="004B1679">
        <w:rPr>
          <w:rFonts w:ascii="Times New Roman" w:hAnsi="Times New Roman" w:cs="Times New Roman"/>
        </w:rPr>
        <w:t>19 of Directive 2009/31/EC Member States can decide relevant arrangements.</w:t>
      </w:r>
    </w:p>
  </w:footnote>
  <w:footnote w:id="40">
    <w:p w14:paraId="2DFE4DAC" w14:textId="0D63E0E8" w:rsidR="00222749" w:rsidRPr="004B1679" w:rsidRDefault="00222749"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Modelling results from </w:t>
      </w:r>
      <w:r w:rsidR="00BA2EB4" w:rsidRPr="004B1679">
        <w:rPr>
          <w:rFonts w:ascii="Times New Roman" w:hAnsi="Times New Roman" w:cs="Times New Roman"/>
        </w:rPr>
        <w:t xml:space="preserve">Impact Assessment underlying the EU’s </w:t>
      </w:r>
      <w:r w:rsidR="00BA2EB4" w:rsidRPr="00C81668">
        <w:rPr>
          <w:rFonts w:ascii="Times New Roman" w:hAnsi="Times New Roman"/>
        </w:rPr>
        <w:t xml:space="preserve">2040 </w:t>
      </w:r>
      <w:r w:rsidR="00BA2EB4" w:rsidRPr="004B1679">
        <w:rPr>
          <w:rFonts w:ascii="Times New Roman" w:hAnsi="Times New Roman" w:cs="Times New Roman"/>
        </w:rPr>
        <w:t>Climate Target Communication</w:t>
      </w:r>
      <w:r w:rsidR="00BA2EB4" w:rsidRPr="004B1679" w:rsidDel="00BA2EB4">
        <w:rPr>
          <w:rFonts w:ascii="Times New Roman" w:hAnsi="Times New Roman" w:cs="Times New Roman"/>
        </w:rPr>
        <w:t xml:space="preserve"> </w:t>
      </w:r>
      <w:r w:rsidR="00C873DE" w:rsidRPr="004B1679">
        <w:rPr>
          <w:rFonts w:ascii="Times New Roman" w:hAnsi="Times New Roman" w:cs="Times New Roman"/>
        </w:rPr>
        <w:t xml:space="preserve">(SWD(2024) 63) </w:t>
      </w:r>
      <w:r w:rsidRPr="004B1679">
        <w:rPr>
          <w:rFonts w:ascii="Times New Roman" w:hAnsi="Times New Roman" w:cs="Times New Roman"/>
        </w:rPr>
        <w:t>show that the EU needs to capture 200 million tonnes of CO</w:t>
      </w:r>
      <w:r>
        <w:rPr>
          <w:rFonts w:ascii="Times New Roman" w:hAnsi="Times New Roman" w:cs="Times New Roman"/>
          <w:vertAlign w:val="subscript"/>
        </w:rPr>
        <w:t>2</w:t>
      </w:r>
      <w:r w:rsidRPr="004B1679">
        <w:rPr>
          <w:rFonts w:ascii="Times New Roman" w:hAnsi="Times New Roman" w:cs="Times New Roman"/>
        </w:rPr>
        <w:t xml:space="preserve"> annually for storage by 2040 with the need for a higher annual CO</w:t>
      </w:r>
      <w:r>
        <w:rPr>
          <w:rFonts w:ascii="Times New Roman" w:hAnsi="Times New Roman" w:cs="Times New Roman"/>
          <w:vertAlign w:val="subscript"/>
        </w:rPr>
        <w:t>2</w:t>
      </w:r>
      <w:r w:rsidRPr="004B1679">
        <w:rPr>
          <w:rFonts w:ascii="Times New Roman" w:hAnsi="Times New Roman" w:cs="Times New Roman"/>
        </w:rPr>
        <w:t xml:space="preserve"> injection capacity to take account of normal maintenance downtimes. This annual injection capacity requires an aggregated geological storage capacity of several giga-tonnes of CO</w:t>
      </w:r>
      <w:r>
        <w:rPr>
          <w:rFonts w:ascii="Times New Roman" w:hAnsi="Times New Roman" w:cs="Times New Roman"/>
          <w:vertAlign w:val="subscript"/>
        </w:rPr>
        <w:t>2</w:t>
      </w:r>
      <w:r w:rsidRPr="004B1679">
        <w:rPr>
          <w:rFonts w:ascii="Times New Roman" w:hAnsi="Times New Roman" w:cs="Times New Roman"/>
        </w:rPr>
        <w:t xml:space="preserve"> in the EEA. </w:t>
      </w:r>
    </w:p>
  </w:footnote>
  <w:footnote w:id="41">
    <w:p w14:paraId="707EC1A2" w14:textId="1CA85938"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091DC2" w:rsidRPr="004B1679">
        <w:rPr>
          <w:rFonts w:ascii="Times New Roman" w:hAnsi="Times New Roman" w:cs="Times New Roman"/>
        </w:rPr>
        <w:t xml:space="preserve"> </w:t>
      </w:r>
      <w:r w:rsidR="000356D2" w:rsidRPr="004B1679">
        <w:rPr>
          <w:rFonts w:ascii="Times New Roman" w:hAnsi="Times New Roman" w:cs="Times New Roman"/>
        </w:rPr>
        <w:t>For</w:t>
      </w:r>
      <w:r w:rsidR="003924DF" w:rsidRPr="004B1679">
        <w:rPr>
          <w:rFonts w:ascii="Times New Roman" w:hAnsi="Times New Roman" w:cs="Times New Roman"/>
        </w:rPr>
        <w:t xml:space="preserve"> example</w:t>
      </w:r>
      <w:r w:rsidR="001D1574" w:rsidRPr="004B1679">
        <w:rPr>
          <w:rFonts w:ascii="Times New Roman" w:hAnsi="Times New Roman" w:cs="Times New Roman"/>
        </w:rPr>
        <w:t>,</w:t>
      </w:r>
      <w:r w:rsidR="00444A53" w:rsidRPr="004B1679">
        <w:rPr>
          <w:rFonts w:ascii="Times New Roman" w:hAnsi="Times New Roman" w:cs="Times New Roman"/>
        </w:rPr>
        <w:t xml:space="preserve"> t</w:t>
      </w:r>
      <w:r w:rsidR="00091DC2" w:rsidRPr="004B1679">
        <w:rPr>
          <w:rFonts w:ascii="Times New Roman" w:hAnsi="Times New Roman" w:cs="Times New Roman"/>
        </w:rPr>
        <w:t>he European CO</w:t>
      </w:r>
      <w:r w:rsidR="002178B9" w:rsidRPr="004B1679">
        <w:rPr>
          <w:rFonts w:ascii="Times New Roman" w:hAnsi="Times New Roman" w:cs="Times New Roman"/>
          <w:vertAlign w:val="subscript"/>
        </w:rPr>
        <w:t>2</w:t>
      </w:r>
      <w:r w:rsidR="00091DC2" w:rsidRPr="004B1679">
        <w:rPr>
          <w:rFonts w:ascii="Times New Roman" w:hAnsi="Times New Roman" w:cs="Times New Roman"/>
        </w:rPr>
        <w:t xml:space="preserve"> Storage Atlas </w:t>
      </w:r>
      <w:r w:rsidR="001531B5" w:rsidRPr="004B1679">
        <w:rPr>
          <w:rFonts w:ascii="Times New Roman" w:hAnsi="Times New Roman" w:cs="Times New Roman"/>
        </w:rPr>
        <w:t xml:space="preserve">developed </w:t>
      </w:r>
      <w:r w:rsidR="003B6900" w:rsidRPr="004B1679">
        <w:rPr>
          <w:rFonts w:ascii="Times New Roman" w:hAnsi="Times New Roman" w:cs="Times New Roman"/>
        </w:rPr>
        <w:t>in 20</w:t>
      </w:r>
      <w:r w:rsidR="00D246EC" w:rsidRPr="004B1679">
        <w:rPr>
          <w:rFonts w:ascii="Times New Roman" w:hAnsi="Times New Roman" w:cs="Times New Roman"/>
        </w:rPr>
        <w:t>13</w:t>
      </w:r>
      <w:r w:rsidR="003B6900" w:rsidRPr="004B1679">
        <w:rPr>
          <w:rFonts w:ascii="Times New Roman" w:hAnsi="Times New Roman" w:cs="Times New Roman"/>
        </w:rPr>
        <w:t xml:space="preserve"> </w:t>
      </w:r>
      <w:r w:rsidR="001531B5" w:rsidRPr="004B1679">
        <w:rPr>
          <w:rFonts w:ascii="Times New Roman" w:hAnsi="Times New Roman" w:cs="Times New Roman"/>
        </w:rPr>
        <w:t xml:space="preserve">by the </w:t>
      </w:r>
      <w:r w:rsidR="00091DC2" w:rsidRPr="004B1679">
        <w:rPr>
          <w:rFonts w:ascii="Times New Roman" w:hAnsi="Times New Roman" w:cs="Times New Roman"/>
        </w:rPr>
        <w:t>CO</w:t>
      </w:r>
      <w:r w:rsidR="002178B9" w:rsidRPr="004B1679">
        <w:rPr>
          <w:rFonts w:ascii="Times New Roman" w:hAnsi="Times New Roman" w:cs="Times New Roman"/>
          <w:vertAlign w:val="subscript"/>
        </w:rPr>
        <w:t>2</w:t>
      </w:r>
      <w:r w:rsidR="00091DC2" w:rsidRPr="004B1679">
        <w:rPr>
          <w:rFonts w:ascii="Times New Roman" w:hAnsi="Times New Roman" w:cs="Times New Roman"/>
        </w:rPr>
        <w:t xml:space="preserve"> Storage Potential in Europe</w:t>
      </w:r>
      <w:r w:rsidR="00444A53" w:rsidRPr="004B1679">
        <w:rPr>
          <w:rFonts w:ascii="Times New Roman" w:hAnsi="Times New Roman" w:cs="Times New Roman"/>
        </w:rPr>
        <w:t xml:space="preserve"> </w:t>
      </w:r>
      <w:r w:rsidR="00091DC2" w:rsidRPr="004B1679">
        <w:rPr>
          <w:rFonts w:ascii="Times New Roman" w:hAnsi="Times New Roman" w:cs="Times New Roman"/>
        </w:rPr>
        <w:t>Project</w:t>
      </w:r>
      <w:r w:rsidR="003B6900" w:rsidRPr="004B1679">
        <w:rPr>
          <w:rFonts w:ascii="Times New Roman" w:hAnsi="Times New Roman" w:cs="Times New Roman"/>
        </w:rPr>
        <w:t xml:space="preserve"> (CO</w:t>
      </w:r>
      <w:r w:rsidR="003B6900" w:rsidRPr="004B1679">
        <w:rPr>
          <w:rFonts w:ascii="Times New Roman" w:hAnsi="Times New Roman" w:cs="Times New Roman"/>
          <w:vertAlign w:val="subscript"/>
        </w:rPr>
        <w:t>2</w:t>
      </w:r>
      <w:r w:rsidR="003B6900" w:rsidRPr="004B1679">
        <w:rPr>
          <w:rFonts w:ascii="Times New Roman" w:hAnsi="Times New Roman" w:cs="Times New Roman"/>
        </w:rPr>
        <w:t>StoP project</w:t>
      </w:r>
      <w:r w:rsidR="005063C0" w:rsidRPr="004B1679">
        <w:rPr>
          <w:rFonts w:ascii="Times New Roman" w:hAnsi="Times New Roman" w:cs="Times New Roman"/>
        </w:rPr>
        <w:t>)</w:t>
      </w:r>
      <w:r w:rsidR="003B3BB7" w:rsidRPr="004B1679">
        <w:rPr>
          <w:rFonts w:ascii="Times New Roman" w:hAnsi="Times New Roman" w:cs="Times New Roman"/>
        </w:rPr>
        <w:t xml:space="preserve"> and hosted by the JRC (</w:t>
      </w:r>
      <w:hyperlink r:id="rId10" w:history="1">
        <w:r w:rsidR="00EF4734" w:rsidRPr="004B1679">
          <w:rPr>
            <w:rStyle w:val="Hyperlink"/>
            <w:rFonts w:ascii="Times New Roman" w:hAnsi="Times New Roman" w:cs="Times New Roman"/>
          </w:rPr>
          <w:t>link</w:t>
        </w:r>
      </w:hyperlink>
      <w:r w:rsidR="00EF4734" w:rsidRPr="004B1679">
        <w:rPr>
          <w:rFonts w:ascii="Times New Roman" w:hAnsi="Times New Roman" w:cs="Times New Roman"/>
        </w:rPr>
        <w:t xml:space="preserve">) </w:t>
      </w:r>
      <w:r w:rsidR="00456A45" w:rsidRPr="004B1679">
        <w:rPr>
          <w:rStyle w:val="Hyperlink"/>
          <w:rFonts w:ascii="Times New Roman" w:hAnsi="Times New Roman" w:cs="Times New Roman"/>
          <w:color w:val="auto"/>
          <w:u w:val="none"/>
        </w:rPr>
        <w:t>presents a good basis</w:t>
      </w:r>
      <w:r w:rsidR="00C66563" w:rsidRPr="004B1679">
        <w:rPr>
          <w:rStyle w:val="Hyperlink"/>
          <w:rFonts w:ascii="Times New Roman" w:hAnsi="Times New Roman" w:cs="Times New Roman"/>
          <w:color w:val="auto"/>
          <w:u w:val="none"/>
        </w:rPr>
        <w:t>,</w:t>
      </w:r>
      <w:r w:rsidR="00456A45" w:rsidRPr="004B1679">
        <w:rPr>
          <w:rStyle w:val="Hyperlink"/>
          <w:rFonts w:ascii="Times New Roman" w:hAnsi="Times New Roman" w:cs="Times New Roman"/>
          <w:color w:val="auto"/>
          <w:u w:val="none"/>
        </w:rPr>
        <w:t xml:space="preserve"> but </w:t>
      </w:r>
      <w:r w:rsidR="00C66563" w:rsidRPr="004B1679">
        <w:rPr>
          <w:rStyle w:val="Hyperlink"/>
          <w:rFonts w:ascii="Times New Roman" w:hAnsi="Times New Roman" w:cs="Times New Roman"/>
          <w:color w:val="auto"/>
          <w:u w:val="none"/>
        </w:rPr>
        <w:t xml:space="preserve">also </w:t>
      </w:r>
      <w:r w:rsidR="00A15BC4" w:rsidRPr="004B1679">
        <w:rPr>
          <w:rStyle w:val="Hyperlink"/>
          <w:rFonts w:ascii="Times New Roman" w:hAnsi="Times New Roman" w:cs="Times New Roman"/>
          <w:color w:val="auto"/>
          <w:u w:val="none"/>
        </w:rPr>
        <w:t>show</w:t>
      </w:r>
      <w:r w:rsidR="007D64D7" w:rsidRPr="004B1679">
        <w:rPr>
          <w:rStyle w:val="Hyperlink"/>
          <w:rFonts w:ascii="Times New Roman" w:hAnsi="Times New Roman" w:cs="Times New Roman"/>
          <w:color w:val="auto"/>
          <w:u w:val="none"/>
        </w:rPr>
        <w:t>s</w:t>
      </w:r>
      <w:r w:rsidR="00456A45" w:rsidRPr="004B1679">
        <w:rPr>
          <w:rStyle w:val="Hyperlink"/>
          <w:rFonts w:ascii="Times New Roman" w:hAnsi="Times New Roman" w:cs="Times New Roman"/>
          <w:color w:val="auto"/>
          <w:u w:val="none"/>
        </w:rPr>
        <w:t xml:space="preserve"> </w:t>
      </w:r>
      <w:r w:rsidR="000C55A1" w:rsidRPr="004B1679">
        <w:rPr>
          <w:rStyle w:val="Hyperlink"/>
          <w:rFonts w:ascii="Times New Roman" w:hAnsi="Times New Roman" w:cs="Times New Roman"/>
          <w:color w:val="auto"/>
          <w:u w:val="none"/>
        </w:rPr>
        <w:t xml:space="preserve">that </w:t>
      </w:r>
      <w:r w:rsidR="00456A45" w:rsidRPr="004B1679">
        <w:rPr>
          <w:rStyle w:val="Hyperlink"/>
          <w:rFonts w:ascii="Times New Roman" w:hAnsi="Times New Roman" w:cs="Times New Roman"/>
          <w:color w:val="auto"/>
          <w:u w:val="none"/>
        </w:rPr>
        <w:t>data gaps need to be closed</w:t>
      </w:r>
      <w:r w:rsidR="003B3BB7" w:rsidRPr="004B1679">
        <w:rPr>
          <w:rStyle w:val="Hyperlink"/>
          <w:rFonts w:ascii="Times New Roman" w:hAnsi="Times New Roman" w:cs="Times New Roman"/>
          <w:color w:val="auto"/>
          <w:u w:val="none"/>
        </w:rPr>
        <w:t>.</w:t>
      </w:r>
      <w:r w:rsidR="003B3BB7" w:rsidRPr="004B1679">
        <w:rPr>
          <w:rFonts w:ascii="Times New Roman" w:hAnsi="Times New Roman" w:cs="Times New Roman"/>
        </w:rPr>
        <w:t xml:space="preserve"> </w:t>
      </w:r>
    </w:p>
  </w:footnote>
  <w:footnote w:id="42">
    <w:p w14:paraId="579FB209" w14:textId="582959C6" w:rsidR="000D5DD5" w:rsidRPr="004B1679" w:rsidRDefault="000D5DD5"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545CCE" w:rsidRPr="004B1679">
        <w:rPr>
          <w:rFonts w:ascii="Times New Roman" w:hAnsi="Times New Roman" w:cs="Times New Roman"/>
        </w:rPr>
        <w:t xml:space="preserve">Which could be made </w:t>
      </w:r>
      <w:r w:rsidR="00581A85" w:rsidRPr="004B1679">
        <w:rPr>
          <w:rFonts w:ascii="Times New Roman" w:hAnsi="Times New Roman" w:cs="Times New Roman"/>
        </w:rPr>
        <w:t>available through the Commission's Energy and Industry Geography Lab</w:t>
      </w:r>
      <w:r w:rsidR="00496987" w:rsidRPr="004B1679">
        <w:rPr>
          <w:rFonts w:ascii="Times New Roman" w:hAnsi="Times New Roman" w:cs="Times New Roman"/>
        </w:rPr>
        <w:t xml:space="preserve">, </w:t>
      </w:r>
      <w:r w:rsidR="00CE57D4" w:rsidRPr="004B1679">
        <w:rPr>
          <w:rFonts w:ascii="Times New Roman" w:hAnsi="Times New Roman" w:cs="Times New Roman"/>
        </w:rPr>
        <w:t>(</w:t>
      </w:r>
      <w:hyperlink r:id="rId11" w:history="1">
        <w:r w:rsidR="003445D8" w:rsidRPr="004B1679">
          <w:rPr>
            <w:rStyle w:val="Hyperlink"/>
            <w:rFonts w:ascii="Times New Roman" w:hAnsi="Times New Roman" w:cs="Times New Roman"/>
          </w:rPr>
          <w:t>link</w:t>
        </w:r>
      </w:hyperlink>
      <w:r w:rsidR="003445D8" w:rsidRPr="004B1679">
        <w:rPr>
          <w:rFonts w:ascii="Times New Roman" w:hAnsi="Times New Roman" w:cs="Times New Roman"/>
        </w:rPr>
        <w:t>).</w:t>
      </w:r>
    </w:p>
  </w:footnote>
  <w:footnote w:id="43">
    <w:p w14:paraId="746D159B" w14:textId="738E403D" w:rsidR="00941795" w:rsidRPr="004B1679" w:rsidRDefault="00941795"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Regulation (EU) 2021/1119</w:t>
      </w:r>
      <w:r w:rsidR="00DA0DB2" w:rsidRPr="004B1679">
        <w:rPr>
          <w:rFonts w:ascii="Times New Roman" w:hAnsi="Times New Roman" w:cs="Times New Roman"/>
          <w:lang w:val="en-IE"/>
        </w:rPr>
        <w:t>.</w:t>
      </w:r>
    </w:p>
  </w:footnote>
  <w:footnote w:id="44">
    <w:p w14:paraId="5476F83D" w14:textId="31938287" w:rsidR="007D46BB" w:rsidRPr="004B1679" w:rsidRDefault="007D46BB"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00BA2EB4" w:rsidRPr="004B1679">
        <w:rPr>
          <w:rFonts w:ascii="Times New Roman" w:hAnsi="Times New Roman" w:cs="Times New Roman"/>
          <w:lang w:val="en-IE"/>
        </w:rPr>
        <w:t xml:space="preserve"> Impact Assessment underlying the EU’s</w:t>
      </w:r>
      <w:r w:rsidR="00BA2EB4" w:rsidRPr="00C81668">
        <w:rPr>
          <w:rFonts w:ascii="Times New Roman" w:hAnsi="Times New Roman"/>
          <w:lang w:val="en-IE"/>
        </w:rPr>
        <w:t xml:space="preserve"> 2040 Climate Target</w:t>
      </w:r>
      <w:r w:rsidR="00BA2EB4" w:rsidRPr="004B1679">
        <w:rPr>
          <w:rFonts w:ascii="Times New Roman" w:hAnsi="Times New Roman" w:cs="Times New Roman"/>
          <w:lang w:val="en-IE"/>
        </w:rPr>
        <w:t xml:space="preserve"> Communication</w:t>
      </w:r>
      <w:r w:rsidR="00C873DE" w:rsidRPr="004B1679">
        <w:rPr>
          <w:rFonts w:ascii="Times New Roman" w:hAnsi="Times New Roman" w:cs="Times New Roman"/>
          <w:lang w:val="en-IE"/>
        </w:rPr>
        <w:t xml:space="preserve"> (</w:t>
      </w:r>
      <w:r w:rsidR="00C873DE" w:rsidRPr="004B1679">
        <w:rPr>
          <w:rFonts w:ascii="Times New Roman" w:hAnsi="Times New Roman" w:cs="Times New Roman"/>
        </w:rPr>
        <w:t>SWD(2024) 63)</w:t>
      </w:r>
      <w:r w:rsidR="00BA2EB4" w:rsidRPr="004B1679">
        <w:rPr>
          <w:rFonts w:ascii="Times New Roman" w:hAnsi="Times New Roman" w:cs="Times New Roman"/>
          <w:lang w:val="en-IE"/>
        </w:rPr>
        <w:t>.</w:t>
      </w:r>
    </w:p>
  </w:footnote>
  <w:footnote w:id="45">
    <w:p w14:paraId="205DBB47" w14:textId="6B0B3721" w:rsidR="00A203DB" w:rsidRPr="004B1679" w:rsidRDefault="00A203DB"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Regulation (EU) 2023/857</w:t>
      </w:r>
      <w:r w:rsidR="00DA0DB2" w:rsidRPr="004B1679">
        <w:rPr>
          <w:rFonts w:ascii="Times New Roman" w:hAnsi="Times New Roman" w:cs="Times New Roman"/>
          <w:lang w:val="en-IE"/>
        </w:rPr>
        <w:t>.</w:t>
      </w:r>
    </w:p>
  </w:footnote>
  <w:footnote w:id="46">
    <w:p w14:paraId="35AF7DE8" w14:textId="69A8412F" w:rsidR="00C70E54" w:rsidRPr="004B1679" w:rsidRDefault="00C70E54"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w:t>
      </w:r>
      <w:r w:rsidR="00887B38" w:rsidRPr="004B1679">
        <w:rPr>
          <w:rFonts w:ascii="Times New Roman" w:hAnsi="Times New Roman" w:cs="Times New Roman"/>
          <w:lang w:val="en-IE"/>
        </w:rPr>
        <w:t xml:space="preserve">Regulation </w:t>
      </w:r>
      <w:r w:rsidR="00CA1576" w:rsidRPr="004B1679">
        <w:rPr>
          <w:rFonts w:ascii="Times New Roman" w:hAnsi="Times New Roman" w:cs="Times New Roman"/>
          <w:lang w:val="en-IE"/>
        </w:rPr>
        <w:t>(EU) 2018/841</w:t>
      </w:r>
      <w:r w:rsidR="00DA0DB2" w:rsidRPr="004B1679">
        <w:rPr>
          <w:rFonts w:ascii="Times New Roman" w:hAnsi="Times New Roman" w:cs="Times New Roman"/>
          <w:lang w:val="en-IE"/>
        </w:rPr>
        <w:t>.</w:t>
      </w:r>
    </w:p>
  </w:footnote>
  <w:footnote w:id="47">
    <w:p w14:paraId="78F489A9" w14:textId="3DC29F6C"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D64B1F" w:rsidRPr="004B1679">
        <w:rPr>
          <w:rFonts w:ascii="Times New Roman" w:hAnsi="Times New Roman" w:cs="Times New Roman"/>
        </w:rPr>
        <w:t>See Article</w:t>
      </w:r>
      <w:r w:rsidR="002178B9" w:rsidRPr="004B1679">
        <w:rPr>
          <w:rFonts w:ascii="Times New Roman" w:hAnsi="Times New Roman" w:cs="Times New Roman"/>
        </w:rPr>
        <w:t> </w:t>
      </w:r>
      <w:r w:rsidR="00D64B1F" w:rsidRPr="004B1679">
        <w:rPr>
          <w:rFonts w:ascii="Times New Roman" w:hAnsi="Times New Roman" w:cs="Times New Roman"/>
        </w:rPr>
        <w:t xml:space="preserve">30 of </w:t>
      </w:r>
      <w:r w:rsidRPr="004B1679">
        <w:rPr>
          <w:rStyle w:val="cf01"/>
          <w:rFonts w:ascii="Times New Roman" w:hAnsi="Times New Roman" w:cs="Times New Roman"/>
          <w:sz w:val="20"/>
          <w:szCs w:val="20"/>
        </w:rPr>
        <w:t>Directive 2003/87/EC</w:t>
      </w:r>
      <w:r w:rsidR="00EB277A" w:rsidRPr="004B1679">
        <w:rPr>
          <w:rStyle w:val="cf01"/>
          <w:rFonts w:ascii="Times New Roman" w:hAnsi="Times New Roman" w:cs="Times New Roman"/>
          <w:sz w:val="20"/>
          <w:szCs w:val="20"/>
        </w:rPr>
        <w:t>.</w:t>
      </w:r>
      <w:r w:rsidR="007B7598" w:rsidRPr="004B1679">
        <w:rPr>
          <w:rFonts w:ascii="Times New Roman" w:hAnsi="Times New Roman" w:cs="Times New Roman"/>
        </w:rPr>
        <w:t xml:space="preserve"> </w:t>
      </w:r>
    </w:p>
  </w:footnote>
  <w:footnote w:id="48">
    <w:p w14:paraId="2DE99833" w14:textId="3B6B35BD" w:rsidR="002E1D58" w:rsidRPr="004B1679" w:rsidRDefault="002E1D58"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17DB835C" w:rsidRPr="004B1679">
        <w:rPr>
          <w:rFonts w:ascii="Times New Roman" w:hAnsi="Times New Roman" w:cs="Times New Roman"/>
        </w:rPr>
        <w:t xml:space="preserve"> </w:t>
      </w:r>
      <w:r w:rsidR="00A15422" w:rsidRPr="004B1679">
        <w:rPr>
          <w:rFonts w:ascii="Times New Roman" w:hAnsi="Times New Roman" w:cs="Times New Roman"/>
        </w:rPr>
        <w:t xml:space="preserve">For example, current estimates suggest a future cost of BECCS (including storage) of around </w:t>
      </w:r>
      <w:r w:rsidR="00230333" w:rsidRPr="004B1679">
        <w:rPr>
          <w:rFonts w:ascii="Times New Roman" w:hAnsi="Times New Roman" w:cs="Times New Roman"/>
        </w:rPr>
        <w:t>EUR</w:t>
      </w:r>
      <w:r w:rsidR="00A950E1" w:rsidRPr="004B1679">
        <w:rPr>
          <w:rFonts w:ascii="Times New Roman" w:hAnsi="Times New Roman" w:cs="Times New Roman"/>
        </w:rPr>
        <w:t xml:space="preserve"> </w:t>
      </w:r>
      <w:r w:rsidR="00736360" w:rsidRPr="004B1679">
        <w:rPr>
          <w:rFonts w:ascii="Times New Roman" w:hAnsi="Times New Roman" w:cs="Times New Roman"/>
        </w:rPr>
        <w:t>5</w:t>
      </w:r>
      <w:r w:rsidR="00683BE9" w:rsidRPr="004B1679">
        <w:rPr>
          <w:rFonts w:ascii="Times New Roman" w:hAnsi="Times New Roman" w:cs="Times New Roman"/>
        </w:rPr>
        <w:t>2</w:t>
      </w:r>
      <w:r w:rsidR="00A15422" w:rsidRPr="004B1679">
        <w:rPr>
          <w:rFonts w:ascii="Times New Roman" w:hAnsi="Times New Roman" w:cs="Times New Roman"/>
        </w:rPr>
        <w:t>-</w:t>
      </w:r>
      <w:r w:rsidR="00CC7D60" w:rsidRPr="004B1679">
        <w:rPr>
          <w:rFonts w:ascii="Times New Roman" w:hAnsi="Times New Roman" w:cs="Times New Roman"/>
        </w:rPr>
        <w:t>13</w:t>
      </w:r>
      <w:r w:rsidR="000870A9" w:rsidRPr="004B1679">
        <w:rPr>
          <w:rFonts w:ascii="Times New Roman" w:hAnsi="Times New Roman" w:cs="Times New Roman"/>
        </w:rPr>
        <w:t>4</w:t>
      </w:r>
      <w:r w:rsidR="00A15422" w:rsidRPr="004B1679">
        <w:rPr>
          <w:rFonts w:ascii="Times New Roman" w:hAnsi="Times New Roman" w:cs="Times New Roman"/>
        </w:rPr>
        <w:t>/tCO</w:t>
      </w:r>
      <w:r w:rsidR="00A15422" w:rsidRPr="004B1679">
        <w:rPr>
          <w:rFonts w:ascii="Times New Roman" w:hAnsi="Times New Roman" w:cs="Times New Roman"/>
          <w:vertAlign w:val="subscript"/>
        </w:rPr>
        <w:t>2</w:t>
      </w:r>
      <w:r w:rsidR="00453C3B" w:rsidRPr="004B1679">
        <w:rPr>
          <w:rFonts w:ascii="Times New Roman" w:hAnsi="Times New Roman" w:cs="Times New Roman"/>
          <w:vertAlign w:val="subscript"/>
        </w:rPr>
        <w:t xml:space="preserve">. </w:t>
      </w:r>
      <w:r w:rsidR="00B56006" w:rsidRPr="004B1679">
        <w:rPr>
          <w:rFonts w:ascii="Times New Roman" w:hAnsi="Times New Roman" w:cs="Times New Roman"/>
          <w:lang w:val="de-DE"/>
        </w:rPr>
        <w:t>(original</w:t>
      </w:r>
      <w:r w:rsidR="00376208" w:rsidRPr="004B1679">
        <w:rPr>
          <w:rFonts w:ascii="Times New Roman" w:hAnsi="Times New Roman" w:cs="Times New Roman"/>
          <w:lang w:val="de-DE"/>
        </w:rPr>
        <w:t xml:space="preserve"> values</w:t>
      </w:r>
      <w:r w:rsidR="00B56006" w:rsidRPr="004B1679">
        <w:rPr>
          <w:rFonts w:ascii="Times New Roman" w:hAnsi="Times New Roman" w:cs="Times New Roman"/>
          <w:lang w:val="de-DE"/>
        </w:rPr>
        <w:t xml:space="preserve"> in USD</w:t>
      </w:r>
      <w:r w:rsidR="00176C97" w:rsidRPr="004B1679">
        <w:rPr>
          <w:rFonts w:ascii="Times New Roman" w:hAnsi="Times New Roman" w:cs="Times New Roman"/>
          <w:lang w:val="de-DE"/>
        </w:rPr>
        <w:t>. 1 USD</w:t>
      </w:r>
      <w:r w:rsidR="00A950E1" w:rsidRPr="004B1679">
        <w:rPr>
          <w:rFonts w:ascii="Times New Roman" w:hAnsi="Times New Roman" w:cs="Times New Roman"/>
          <w:lang w:val="de-DE"/>
        </w:rPr>
        <w:t xml:space="preserve"> </w:t>
      </w:r>
      <w:r w:rsidR="00176C97" w:rsidRPr="004B1679">
        <w:rPr>
          <w:rFonts w:ascii="Times New Roman" w:hAnsi="Times New Roman" w:cs="Times New Roman"/>
          <w:lang w:val="de-DE"/>
        </w:rPr>
        <w:t>=</w:t>
      </w:r>
      <w:r w:rsidR="00A950E1" w:rsidRPr="004B1679">
        <w:rPr>
          <w:rFonts w:ascii="Times New Roman" w:hAnsi="Times New Roman" w:cs="Times New Roman"/>
          <w:lang w:val="de-DE"/>
        </w:rPr>
        <w:t xml:space="preserve"> </w:t>
      </w:r>
      <w:r w:rsidR="00230333" w:rsidRPr="004B1679">
        <w:rPr>
          <w:rFonts w:ascii="Times New Roman" w:hAnsi="Times New Roman" w:cs="Times New Roman"/>
          <w:lang w:val="de-DE"/>
        </w:rPr>
        <w:t>EUR</w:t>
      </w:r>
      <w:r w:rsidR="00A950E1" w:rsidRPr="004B1679">
        <w:rPr>
          <w:rFonts w:ascii="Times New Roman" w:hAnsi="Times New Roman" w:cs="Times New Roman"/>
          <w:lang w:val="de-DE"/>
        </w:rPr>
        <w:t xml:space="preserve"> </w:t>
      </w:r>
      <w:r w:rsidR="00176C97" w:rsidRPr="004B1679">
        <w:rPr>
          <w:rFonts w:ascii="Times New Roman" w:hAnsi="Times New Roman" w:cs="Times New Roman"/>
          <w:lang w:val="de-DE"/>
        </w:rPr>
        <w:t>0.92</w:t>
      </w:r>
      <w:r w:rsidR="00B56006" w:rsidRPr="004B1679">
        <w:rPr>
          <w:rFonts w:ascii="Times New Roman" w:hAnsi="Times New Roman" w:cs="Times New Roman"/>
          <w:lang w:val="de-DE"/>
        </w:rPr>
        <w:t>)</w:t>
      </w:r>
      <w:r w:rsidR="00F96A65" w:rsidRPr="004B1679">
        <w:rPr>
          <w:rFonts w:ascii="Times New Roman" w:hAnsi="Times New Roman" w:cs="Times New Roman"/>
          <w:lang w:val="de-DE"/>
        </w:rPr>
        <w:t>. In</w:t>
      </w:r>
      <w:r w:rsidR="00453C3B" w:rsidRPr="004B1679">
        <w:rPr>
          <w:rFonts w:ascii="Times New Roman" w:hAnsi="Times New Roman" w:cs="Times New Roman"/>
          <w:lang w:val="de-DE"/>
        </w:rPr>
        <w:t xml:space="preserve"> </w:t>
      </w:r>
      <w:r w:rsidR="00A14384" w:rsidRPr="004B1679">
        <w:rPr>
          <w:rFonts w:ascii="Times New Roman" w:hAnsi="Times New Roman" w:cs="Times New Roman"/>
          <w:lang w:val="de-DE"/>
        </w:rPr>
        <w:t xml:space="preserve">Bednar, Johannes &amp; Höglund, Robert &amp; Möllersten, Kenneth &amp; Obersteiner, Michael &amp; Tamme, Eve. </w:t>
      </w:r>
      <w:r w:rsidR="00A14384" w:rsidRPr="004B1679">
        <w:rPr>
          <w:rFonts w:ascii="Times New Roman" w:hAnsi="Times New Roman" w:cs="Times New Roman"/>
        </w:rPr>
        <w:t>(2023). The role of carbon dioxide removal in contributing to the long-term goal of the Paris Agreement.</w:t>
      </w:r>
    </w:p>
  </w:footnote>
  <w:footnote w:id="49">
    <w:p w14:paraId="7DFDCF24" w14:textId="11FDB95D" w:rsidR="004E6F08" w:rsidRPr="004B1679" w:rsidRDefault="004E6F08"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1A0907" w:rsidRPr="004B1679">
        <w:rPr>
          <w:rFonts w:ascii="Times New Roman" w:hAnsi="Times New Roman" w:cs="Times New Roman"/>
        </w:rPr>
        <w:t xml:space="preserve"> </w:t>
      </w:r>
      <w:r w:rsidR="00DA0DB2" w:rsidRPr="004B1679">
        <w:rPr>
          <w:rFonts w:ascii="Times New Roman" w:hAnsi="Times New Roman" w:cs="Times New Roman"/>
        </w:rPr>
        <w:t>I</w:t>
      </w:r>
      <w:r w:rsidR="00A15422" w:rsidRPr="004B1679">
        <w:rPr>
          <w:rFonts w:ascii="Times New Roman" w:hAnsi="Times New Roman" w:cs="Times New Roman"/>
        </w:rPr>
        <w:t>bid</w:t>
      </w:r>
      <w:r w:rsidR="00DA0DB2" w:rsidRPr="004B1679">
        <w:rPr>
          <w:rFonts w:ascii="Times New Roman" w:hAnsi="Times New Roman" w:cs="Times New Roman"/>
        </w:rPr>
        <w:t>.</w:t>
      </w:r>
    </w:p>
  </w:footnote>
  <w:footnote w:id="50">
    <w:p w14:paraId="3081CC66" w14:textId="7A088C93" w:rsidR="00192E4C" w:rsidRPr="004B1679" w:rsidRDefault="00192E4C"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Transition pathway for the chemical industry</w:t>
      </w:r>
      <w:r w:rsidR="00960548" w:rsidRPr="004B1679">
        <w:rPr>
          <w:rFonts w:ascii="Times New Roman" w:hAnsi="Times New Roman" w:cs="Times New Roman"/>
        </w:rPr>
        <w:t xml:space="preserve"> (</w:t>
      </w:r>
      <w:hyperlink r:id="rId12" w:history="1">
        <w:r w:rsidR="00960548" w:rsidRPr="004B1679">
          <w:rPr>
            <w:rStyle w:val="Hyperlink"/>
            <w:rFonts w:ascii="Times New Roman" w:hAnsi="Times New Roman" w:cs="Times New Roman"/>
          </w:rPr>
          <w:t>link</w:t>
        </w:r>
      </w:hyperlink>
      <w:r w:rsidR="00960548" w:rsidRPr="004B1679">
        <w:rPr>
          <w:rFonts w:ascii="Times New Roman" w:hAnsi="Times New Roman" w:cs="Times New Roman"/>
        </w:rPr>
        <w:t>)</w:t>
      </w:r>
    </w:p>
  </w:footnote>
  <w:footnote w:id="51">
    <w:p w14:paraId="0EDA6D66" w14:textId="3AD39757"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9A635E" w:rsidRPr="004B1679">
        <w:rPr>
          <w:rFonts w:ascii="Times New Roman" w:hAnsi="Times New Roman" w:cs="Times New Roman"/>
        </w:rPr>
        <w:t>Directive (EU) 2018/2001 and Commission Delegated Regulation (EU) 2023/1185</w:t>
      </w:r>
      <w:r w:rsidR="0018476D" w:rsidRPr="004B1679">
        <w:rPr>
          <w:rFonts w:ascii="Times New Roman" w:hAnsi="Times New Roman" w:cs="Times New Roman"/>
        </w:rPr>
        <w:t>.</w:t>
      </w:r>
    </w:p>
  </w:footnote>
  <w:footnote w:id="52">
    <w:p w14:paraId="596263F2" w14:textId="6261CAA8" w:rsidR="00531367" w:rsidRPr="004B1679" w:rsidRDefault="00531367"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Article</w:t>
      </w:r>
      <w:r w:rsidR="002178B9" w:rsidRPr="004B1679">
        <w:rPr>
          <w:rFonts w:ascii="Times New Roman" w:hAnsi="Times New Roman" w:cs="Times New Roman"/>
        </w:rPr>
        <w:t> </w:t>
      </w:r>
      <w:r w:rsidRPr="004B1679">
        <w:rPr>
          <w:rFonts w:ascii="Times New Roman" w:hAnsi="Times New Roman" w:cs="Times New Roman"/>
        </w:rPr>
        <w:t>3c(6) of Directive 2003/87/EC</w:t>
      </w:r>
      <w:r w:rsidR="0018476D" w:rsidRPr="004B1679">
        <w:rPr>
          <w:rFonts w:ascii="Times New Roman" w:hAnsi="Times New Roman" w:cs="Times New Roman"/>
        </w:rPr>
        <w:t>.</w:t>
      </w:r>
    </w:p>
  </w:footnote>
  <w:footnote w:id="53">
    <w:p w14:paraId="65FF551D" w14:textId="77777777" w:rsidR="005601AD" w:rsidRPr="004B1679" w:rsidRDefault="005601AD"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Regulation (EU) 2023/2405.</w:t>
      </w:r>
    </w:p>
  </w:footnote>
  <w:footnote w:id="54">
    <w:p w14:paraId="1D7C8B5E" w14:textId="77777777" w:rsidR="006B307E" w:rsidRPr="004B1679" w:rsidRDefault="006B307E" w:rsidP="00C81668">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Regulation (EU) 2023/1805.</w:t>
      </w:r>
    </w:p>
  </w:footnote>
  <w:footnote w:id="55">
    <w:p w14:paraId="7AE76CF8" w14:textId="127754DC" w:rsidR="313F8DAE" w:rsidRPr="004B1679" w:rsidRDefault="313F8DAE" w:rsidP="004B1679">
      <w:pPr>
        <w:spacing w:after="0" w:line="240" w:lineRule="auto"/>
        <w:jc w:val="both"/>
        <w:rPr>
          <w:rFonts w:ascii="Times New Roman" w:eastAsia="Times New Roman" w:hAnsi="Times New Roman" w:cs="Times New Roman"/>
          <w:sz w:val="20"/>
          <w:szCs w:val="20"/>
        </w:rPr>
      </w:pPr>
      <w:r w:rsidRPr="004B1679">
        <w:rPr>
          <w:rFonts w:ascii="Times New Roman" w:eastAsia="Times New Roman" w:hAnsi="Times New Roman" w:cs="Times New Roman"/>
          <w:sz w:val="20"/>
          <w:szCs w:val="20"/>
          <w:vertAlign w:val="superscript"/>
        </w:rPr>
        <w:footnoteRef/>
      </w:r>
      <w:r w:rsidRPr="004B1679">
        <w:rPr>
          <w:rFonts w:ascii="Times New Roman" w:eastAsia="Times New Roman" w:hAnsi="Times New Roman" w:cs="Times New Roman"/>
          <w:sz w:val="20"/>
          <w:szCs w:val="20"/>
          <w:vertAlign w:val="superscript"/>
        </w:rPr>
        <w:t xml:space="preserve"> </w:t>
      </w:r>
      <w:r w:rsidRPr="004B1679">
        <w:rPr>
          <w:rFonts w:ascii="Times New Roman" w:eastAsia="Times New Roman" w:hAnsi="Times New Roman" w:cs="Times New Roman"/>
          <w:sz w:val="20"/>
          <w:szCs w:val="20"/>
        </w:rPr>
        <w:t xml:space="preserve">The FuelEU Maritime Regulation also provides a review clause for the possible inclusion of carbon capture and </w:t>
      </w:r>
      <w:r w:rsidR="006F633B" w:rsidRPr="004B1679">
        <w:rPr>
          <w:rFonts w:ascii="Times New Roman" w:eastAsia="Times New Roman" w:hAnsi="Times New Roman" w:cs="Times New Roman"/>
          <w:sz w:val="20"/>
          <w:szCs w:val="20"/>
        </w:rPr>
        <w:t>temporary</w:t>
      </w:r>
      <w:r w:rsidRPr="004B1679">
        <w:rPr>
          <w:rFonts w:ascii="Times New Roman" w:eastAsia="Times New Roman" w:hAnsi="Times New Roman" w:cs="Times New Roman"/>
          <w:sz w:val="20"/>
          <w:szCs w:val="20"/>
        </w:rPr>
        <w:t xml:space="preserve"> storage onboard ships.</w:t>
      </w:r>
    </w:p>
  </w:footnote>
  <w:footnote w:id="56">
    <w:p w14:paraId="56DE9A06" w14:textId="07B70918" w:rsidR="00423CF3" w:rsidRPr="004B1679" w:rsidRDefault="00423CF3"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Kähler, F., Porc, O. and Carus, M. 2023. RCI Carbon Flows Report: Compilation of supply and demand of fossil and renewable carbon on a global and European level. Editor: Renewable Carbon Initiative, May 2023. (</w:t>
      </w:r>
      <w:hyperlink r:id="rId13" w:history="1">
        <w:r w:rsidRPr="004B1679">
          <w:rPr>
            <w:rStyle w:val="Hyperlink"/>
            <w:rFonts w:ascii="Times New Roman" w:hAnsi="Times New Roman" w:cs="Times New Roman"/>
          </w:rPr>
          <w:t>link</w:t>
        </w:r>
      </w:hyperlink>
      <w:r w:rsidRPr="004B1679">
        <w:rPr>
          <w:rFonts w:ascii="Times New Roman" w:hAnsi="Times New Roman" w:cs="Times New Roman"/>
        </w:rPr>
        <w:t>)</w:t>
      </w:r>
      <w:r w:rsidR="008711B9" w:rsidRPr="004B1679">
        <w:rPr>
          <w:rFonts w:ascii="Times New Roman" w:hAnsi="Times New Roman" w:cs="Times New Roman"/>
        </w:rPr>
        <w:t>.</w:t>
      </w:r>
    </w:p>
  </w:footnote>
  <w:footnote w:id="57">
    <w:p w14:paraId="76DE7F83" w14:textId="2157204E" w:rsidR="0000537B" w:rsidRPr="004B1679" w:rsidRDefault="0000537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7B1A94" w:rsidRPr="004B1679">
        <w:rPr>
          <w:rFonts w:ascii="Times New Roman" w:hAnsi="Times New Roman" w:cs="Times New Roman"/>
        </w:rPr>
        <w:t>Directive 2008/98/EC</w:t>
      </w:r>
      <w:r w:rsidR="004A3709" w:rsidRPr="004B1679">
        <w:rPr>
          <w:rFonts w:ascii="Times New Roman" w:hAnsi="Times New Roman" w:cs="Times New Roman"/>
        </w:rPr>
        <w:t>.</w:t>
      </w:r>
    </w:p>
  </w:footnote>
  <w:footnote w:id="58">
    <w:p w14:paraId="5D0DB8A9" w14:textId="126C819E"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COM(2021) 800 </w:t>
      </w:r>
      <w:r w:rsidR="009E749C" w:rsidRPr="004B1679">
        <w:rPr>
          <w:rFonts w:ascii="Times New Roman" w:hAnsi="Times New Roman" w:cs="Times New Roman"/>
        </w:rPr>
        <w:t>f</w:t>
      </w:r>
      <w:r w:rsidRPr="004B1679">
        <w:rPr>
          <w:rFonts w:ascii="Times New Roman" w:hAnsi="Times New Roman" w:cs="Times New Roman"/>
        </w:rPr>
        <w:t>inal</w:t>
      </w:r>
      <w:r w:rsidR="00EB277A" w:rsidRPr="004B1679">
        <w:rPr>
          <w:rFonts w:ascii="Times New Roman" w:hAnsi="Times New Roman" w:cs="Times New Roman"/>
        </w:rPr>
        <w:t>.</w:t>
      </w:r>
    </w:p>
  </w:footnote>
  <w:footnote w:id="59">
    <w:p w14:paraId="6E6B0BBC" w14:textId="53BCDA0C" w:rsidR="006048E4" w:rsidRPr="004B1679" w:rsidRDefault="006048E4"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SWD(2023)</w:t>
      </w:r>
      <w:r w:rsidR="00256226" w:rsidRPr="004B1679">
        <w:rPr>
          <w:rFonts w:ascii="Times New Roman" w:hAnsi="Times New Roman" w:cs="Times New Roman"/>
        </w:rPr>
        <w:t xml:space="preserve"> </w:t>
      </w:r>
      <w:r w:rsidR="0076476A" w:rsidRPr="004B1679">
        <w:rPr>
          <w:rFonts w:ascii="Times New Roman" w:hAnsi="Times New Roman" w:cs="Times New Roman"/>
        </w:rPr>
        <w:t>68</w:t>
      </w:r>
      <w:r w:rsidRPr="004B1679">
        <w:rPr>
          <w:rFonts w:ascii="Times New Roman" w:hAnsi="Times New Roman" w:cs="Times New Roman"/>
        </w:rPr>
        <w:t xml:space="preserve"> final, </w:t>
      </w:r>
      <w:r w:rsidR="008A72F9" w:rsidRPr="004B1679">
        <w:rPr>
          <w:rFonts w:ascii="Times New Roman" w:hAnsi="Times New Roman" w:cs="Times New Roman"/>
        </w:rPr>
        <w:t>Investment needs assessment and funding availabilities to strengthen EU's Net-Zero</w:t>
      </w:r>
      <w:r w:rsidR="003D2C98" w:rsidRPr="004B1679">
        <w:rPr>
          <w:rFonts w:ascii="Times New Roman" w:hAnsi="Times New Roman" w:cs="Times New Roman"/>
        </w:rPr>
        <w:t xml:space="preserve"> </w:t>
      </w:r>
      <w:r w:rsidR="008A72F9" w:rsidRPr="004B1679">
        <w:rPr>
          <w:rFonts w:ascii="Times New Roman" w:hAnsi="Times New Roman" w:cs="Times New Roman"/>
        </w:rPr>
        <w:t>technology manufacturing capacity.</w:t>
      </w:r>
    </w:p>
  </w:footnote>
  <w:footnote w:id="60">
    <w:p w14:paraId="2B783DFA" w14:textId="77777777" w:rsidR="00A14A1E" w:rsidRPr="004B1679" w:rsidRDefault="00A14A1E" w:rsidP="004B1679">
      <w:pPr>
        <w:pStyle w:val="FootnoteText"/>
        <w:jc w:val="both"/>
        <w:rPr>
          <w:rFonts w:ascii="Times New Roman" w:hAnsi="Times New Roman" w:cs="Times New Roman"/>
          <w:lang w:val="en-IE"/>
        </w:rPr>
      </w:pPr>
      <w:r w:rsidRPr="004B1679">
        <w:rPr>
          <w:rStyle w:val="FootnoteReference"/>
          <w:rFonts w:ascii="Times New Roman" w:hAnsi="Times New Roman" w:cs="Times New Roman"/>
        </w:rPr>
        <w:footnoteRef/>
      </w:r>
      <w:r w:rsidRPr="004B1679">
        <w:rPr>
          <w:rFonts w:ascii="Times New Roman" w:hAnsi="Times New Roman" w:cs="Times New Roman"/>
          <w:lang w:val="en-IE"/>
        </w:rPr>
        <w:t xml:space="preserve"> Tumara, D</w:t>
      </w:r>
      <w:r w:rsidR="00A16C61" w:rsidRPr="004B1679">
        <w:rPr>
          <w:rFonts w:ascii="Times New Roman" w:hAnsi="Times New Roman" w:cs="Times New Roman"/>
          <w:lang w:val="en-IE"/>
        </w:rPr>
        <w:t>.</w:t>
      </w:r>
      <w:r w:rsidRPr="004B1679">
        <w:rPr>
          <w:rFonts w:ascii="Times New Roman" w:hAnsi="Times New Roman" w:cs="Times New Roman"/>
          <w:lang w:val="en-IE"/>
        </w:rPr>
        <w:t>, Uihlein, A. and Hidalgo González, I. Shaping the future CO</w:t>
      </w:r>
      <w:r w:rsidRPr="004B1679">
        <w:rPr>
          <w:rFonts w:ascii="Times New Roman" w:hAnsi="Times New Roman" w:cs="Times New Roman"/>
          <w:vertAlign w:val="subscript"/>
          <w:lang w:val="en-IE"/>
        </w:rPr>
        <w:t>2</w:t>
      </w:r>
      <w:r w:rsidRPr="004B1679">
        <w:rPr>
          <w:rFonts w:ascii="Times New Roman" w:hAnsi="Times New Roman" w:cs="Times New Roman"/>
          <w:lang w:val="en-IE"/>
        </w:rPr>
        <w:t xml:space="preserve"> transport network for Europe, European Commission, Petten, 2024, JRC136709</w:t>
      </w:r>
      <w:r w:rsidR="00DC10C3" w:rsidRPr="004B1679">
        <w:rPr>
          <w:rFonts w:ascii="Times New Roman" w:hAnsi="Times New Roman" w:cs="Times New Roman"/>
          <w:lang w:val="en-IE"/>
        </w:rPr>
        <w:t>.</w:t>
      </w:r>
    </w:p>
  </w:footnote>
  <w:footnote w:id="61">
    <w:p w14:paraId="55660CCD" w14:textId="0F05CE03" w:rsidR="324045A4" w:rsidRPr="004B1679" w:rsidRDefault="324045A4" w:rsidP="004B1679">
      <w:pPr>
        <w:pStyle w:val="FootnoteText"/>
        <w:jc w:val="both"/>
        <w:rPr>
          <w:rFonts w:ascii="Times New Roman" w:eastAsia="Times New Roman" w:hAnsi="Times New Roman" w:cs="Times New Roman"/>
        </w:rPr>
      </w:pPr>
      <w:r w:rsidRPr="004B1679">
        <w:rPr>
          <w:rStyle w:val="FootnoteReference"/>
          <w:rFonts w:ascii="Times New Roman" w:hAnsi="Times New Roman" w:cs="Times New Roman"/>
        </w:rPr>
        <w:footnoteRef/>
      </w:r>
      <w:r w:rsidR="1B9270A9" w:rsidRPr="004B1679">
        <w:rPr>
          <w:rFonts w:ascii="Times New Roman" w:hAnsi="Times New Roman" w:cs="Times New Roman"/>
        </w:rPr>
        <w:t xml:space="preserve"> These projects add up to 80 million tonne</w:t>
      </w:r>
      <w:r w:rsidR="007D3AE6" w:rsidRPr="004B1679">
        <w:rPr>
          <w:rFonts w:ascii="Times New Roman" w:hAnsi="Times New Roman" w:cs="Times New Roman"/>
        </w:rPr>
        <w:t>s</w:t>
      </w:r>
      <w:r w:rsidR="1B9270A9" w:rsidRPr="004B1679">
        <w:rPr>
          <w:rFonts w:ascii="Times New Roman" w:hAnsi="Times New Roman" w:cs="Times New Roman"/>
        </w:rPr>
        <w:t xml:space="preserve"> of CO</w:t>
      </w:r>
      <w:r w:rsidR="1B9270A9" w:rsidRPr="004B1679">
        <w:rPr>
          <w:rFonts w:ascii="Times New Roman" w:hAnsi="Times New Roman" w:cs="Times New Roman"/>
          <w:vertAlign w:val="subscript"/>
        </w:rPr>
        <w:t>2</w:t>
      </w:r>
      <w:r w:rsidR="1B9270A9" w:rsidRPr="004B1679">
        <w:rPr>
          <w:rFonts w:ascii="Times New Roman" w:hAnsi="Times New Roman" w:cs="Times New Roman"/>
        </w:rPr>
        <w:t xml:space="preserve"> captured. </w:t>
      </w:r>
      <w:r w:rsidR="1B9270A9" w:rsidRPr="004B1679">
        <w:rPr>
          <w:rFonts w:ascii="Times New Roman" w:eastAsia="Times New Roman" w:hAnsi="Times New Roman" w:cs="Times New Roman"/>
        </w:rPr>
        <w:t>A Vision for Carbon Capture, Utilisation and Storage in the EU prepared for the European Union’s CCUS Forum by the CCUS Vision Working Group, April 2023 (l</w:t>
      </w:r>
      <w:hyperlink r:id="rId14">
        <w:r w:rsidR="1B9270A9" w:rsidRPr="004B1679">
          <w:rPr>
            <w:rStyle w:val="Hyperlink"/>
            <w:rFonts w:ascii="Times New Roman" w:eastAsia="Times New Roman" w:hAnsi="Times New Roman" w:cs="Times New Roman"/>
          </w:rPr>
          <w:t>ink</w:t>
        </w:r>
      </w:hyperlink>
      <w:r w:rsidR="1B9270A9" w:rsidRPr="004B1679">
        <w:rPr>
          <w:rFonts w:ascii="Times New Roman" w:eastAsia="Times New Roman" w:hAnsi="Times New Roman" w:cs="Times New Roman"/>
        </w:rPr>
        <w:t>). The analysis is based on existing European and national funding available for CCS projects, and the investment needs based on the net present value of capture, transport and storage costs of projects in the CATF European carbon capture and storage database.</w:t>
      </w:r>
    </w:p>
  </w:footnote>
  <w:footnote w:id="62">
    <w:p w14:paraId="4B142817" w14:textId="77777777"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SWD(2023) 219 final, </w:t>
      </w:r>
      <w:r w:rsidR="00C82B59" w:rsidRPr="004B1679">
        <w:rPr>
          <w:rFonts w:ascii="Times New Roman" w:hAnsi="Times New Roman" w:cs="Times New Roman"/>
        </w:rPr>
        <w:t>s</w:t>
      </w:r>
      <w:r w:rsidR="00EB277A" w:rsidRPr="004B1679">
        <w:rPr>
          <w:rFonts w:ascii="Times New Roman" w:hAnsi="Times New Roman" w:cs="Times New Roman"/>
        </w:rPr>
        <w:t xml:space="preserve">taff </w:t>
      </w:r>
      <w:r w:rsidR="00C82B59" w:rsidRPr="004B1679">
        <w:rPr>
          <w:rFonts w:ascii="Times New Roman" w:hAnsi="Times New Roman" w:cs="Times New Roman"/>
        </w:rPr>
        <w:t>w</w:t>
      </w:r>
      <w:r w:rsidR="00EB277A" w:rsidRPr="004B1679">
        <w:rPr>
          <w:rFonts w:ascii="Times New Roman" w:hAnsi="Times New Roman" w:cs="Times New Roman"/>
        </w:rPr>
        <w:t xml:space="preserve">orking </w:t>
      </w:r>
      <w:r w:rsidR="00C82B59" w:rsidRPr="004B1679">
        <w:rPr>
          <w:rFonts w:ascii="Times New Roman" w:hAnsi="Times New Roman" w:cs="Times New Roman"/>
        </w:rPr>
        <w:t>d</w:t>
      </w:r>
      <w:r w:rsidR="00EB277A" w:rsidRPr="004B1679">
        <w:rPr>
          <w:rFonts w:ascii="Times New Roman" w:hAnsi="Times New Roman" w:cs="Times New Roman"/>
        </w:rPr>
        <w:t xml:space="preserve">ocument </w:t>
      </w:r>
      <w:r w:rsidRPr="004B1679">
        <w:rPr>
          <w:rFonts w:ascii="Times New Roman" w:hAnsi="Times New Roman" w:cs="Times New Roman"/>
        </w:rPr>
        <w:t>for a Regulation of the European Parliament and of the Council on establishing a framework of measures for strengthening Europe’s net-zero technology products manufacturing ecosystem (Net Zero Industry Act)</w:t>
      </w:r>
      <w:r w:rsidR="00D040EC" w:rsidRPr="004B1679">
        <w:rPr>
          <w:rFonts w:ascii="Times New Roman" w:hAnsi="Times New Roman" w:cs="Times New Roman"/>
        </w:rPr>
        <w:t>, based on “The potential of a European CCS market viewed from a Danish perspective”, Kraka Advisory, March 2023.</w:t>
      </w:r>
    </w:p>
  </w:footnote>
  <w:footnote w:id="63">
    <w:p w14:paraId="00540B8D" w14:textId="5B8BC005" w:rsidR="006D4939" w:rsidRPr="004B1679" w:rsidRDefault="006D4939" w:rsidP="00C81668">
      <w:pPr>
        <w:pStyle w:val="FootnoteText"/>
        <w:jc w:val="both"/>
        <w:rPr>
          <w:rFonts w:ascii="Times New Roman" w:eastAsia="Times New Roman" w:hAnsi="Times New Roman" w:cs="Times New Roman"/>
          <w:color w:val="333333"/>
        </w:rPr>
      </w:pPr>
      <w:r w:rsidRPr="00C81668">
        <w:rPr>
          <w:rStyle w:val="FootnoteReference"/>
          <w:rFonts w:ascii="Times New Roman" w:hAnsi="Times New Roman"/>
        </w:rPr>
        <w:footnoteRef/>
      </w:r>
      <w:r w:rsidR="2D7A6820" w:rsidRPr="00C81668">
        <w:rPr>
          <w:rFonts w:ascii="Times New Roman" w:hAnsi="Times New Roman"/>
        </w:rPr>
        <w:t xml:space="preserve"> </w:t>
      </w:r>
      <w:r w:rsidR="2D7A6820" w:rsidRPr="004B1679">
        <w:rPr>
          <w:rFonts w:ascii="Times New Roman" w:hAnsi="Times New Roman" w:cs="Times New Roman"/>
        </w:rPr>
        <w:t>Regulation (EU) 2021/1153</w:t>
      </w:r>
      <w:r w:rsidR="000D4873" w:rsidRPr="004B1679">
        <w:rPr>
          <w:rFonts w:ascii="Times New Roman" w:hAnsi="Times New Roman" w:cs="Times New Roman"/>
        </w:rPr>
        <w:t>.</w:t>
      </w:r>
    </w:p>
  </w:footnote>
  <w:footnote w:id="64">
    <w:p w14:paraId="5A62C662" w14:textId="201DE8F7" w:rsidR="00AE2971" w:rsidRPr="004B1679" w:rsidRDefault="00AE2971"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Due to the higher-risk nature of CCS and CCU projects, InvestEU Fund-supported finance of financial institutions could complement grant funding from other EU or national sources or </w:t>
      </w:r>
      <w:r w:rsidR="005714E1" w:rsidRPr="004B1679">
        <w:rPr>
          <w:rFonts w:ascii="Times New Roman" w:hAnsi="Times New Roman" w:cs="Times New Roman"/>
        </w:rPr>
        <w:t xml:space="preserve">could be </w:t>
      </w:r>
      <w:r w:rsidRPr="004B1679">
        <w:rPr>
          <w:rFonts w:ascii="Times New Roman" w:hAnsi="Times New Roman" w:cs="Times New Roman"/>
        </w:rPr>
        <w:t>provided as ‘blending operations’ combining resources from InvestEU and other Union programmes.</w:t>
      </w:r>
      <w:r w:rsidR="0031757D" w:rsidRPr="004B1679">
        <w:rPr>
          <w:rFonts w:ascii="Times New Roman" w:hAnsi="Times New Roman" w:cs="Times New Roman"/>
        </w:rPr>
        <w:t xml:space="preserve"> </w:t>
      </w:r>
    </w:p>
  </w:footnote>
  <w:footnote w:id="65">
    <w:p w14:paraId="18A9975A" w14:textId="5DA4A569" w:rsidR="21D31B33" w:rsidRPr="00C81668" w:rsidRDefault="21D31B33" w:rsidP="004B1679">
      <w:pPr>
        <w:spacing w:after="0" w:line="240" w:lineRule="auto"/>
        <w:jc w:val="both"/>
        <w:rPr>
          <w:rFonts w:ascii="Times New Roman" w:hAnsi="Times New Roman"/>
          <w:sz w:val="20"/>
        </w:rPr>
      </w:pPr>
      <w:r w:rsidRPr="004B1679">
        <w:rPr>
          <w:rFonts w:ascii="Times New Roman" w:hAnsi="Times New Roman" w:cs="Times New Roman"/>
          <w:sz w:val="20"/>
          <w:szCs w:val="20"/>
          <w:vertAlign w:val="superscript"/>
        </w:rPr>
        <w:footnoteRef/>
      </w:r>
      <w:r w:rsidR="06C1FE38" w:rsidRPr="004B1679">
        <w:rPr>
          <w:rFonts w:ascii="Times New Roman" w:hAnsi="Times New Roman" w:cs="Times New Roman"/>
          <w:sz w:val="20"/>
          <w:szCs w:val="20"/>
        </w:rPr>
        <w:t xml:space="preserve"> For example, Denmark and Greece have included carbon capture projects in their resilience and recovery plans.</w:t>
      </w:r>
      <w:r w:rsidR="004216BC" w:rsidRPr="004B1679">
        <w:rPr>
          <w:rFonts w:ascii="Times New Roman" w:hAnsi="Times New Roman" w:cs="Times New Roman"/>
          <w:sz w:val="20"/>
          <w:szCs w:val="20"/>
        </w:rPr>
        <w:t xml:space="preserve"> State aid rules apply in the framework of the Facility.</w:t>
      </w:r>
    </w:p>
  </w:footnote>
  <w:footnote w:id="66">
    <w:p w14:paraId="389D608A" w14:textId="52CD2FBB" w:rsidR="22C7EF8B" w:rsidRPr="004B1679" w:rsidRDefault="22C7EF8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Communication from the Commission (2022/C 80/01). Guidelines on State aid for climate, environmental protection and energy 2022.</w:t>
      </w:r>
    </w:p>
  </w:footnote>
  <w:footnote w:id="67">
    <w:p w14:paraId="05A7B646" w14:textId="43132D8A" w:rsidR="22C7EF8B" w:rsidRPr="004B1679" w:rsidRDefault="22C7EF8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Regulation 2014/651/EC</w:t>
      </w:r>
      <w:r w:rsidR="000D4873" w:rsidRPr="004B1679">
        <w:rPr>
          <w:rFonts w:ascii="Times New Roman" w:hAnsi="Times New Roman" w:cs="Times New Roman"/>
        </w:rPr>
        <w:t>.</w:t>
      </w:r>
    </w:p>
  </w:footnote>
  <w:footnote w:id="68">
    <w:p w14:paraId="067247E3" w14:textId="1EE083A4" w:rsidR="22C7EF8B" w:rsidRPr="004B1679" w:rsidRDefault="22C7EF8B"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Regulation 2020/852/EC</w:t>
      </w:r>
      <w:r w:rsidR="000D4873" w:rsidRPr="004B1679">
        <w:rPr>
          <w:rFonts w:ascii="Times New Roman" w:hAnsi="Times New Roman" w:cs="Times New Roman"/>
        </w:rPr>
        <w:t>.</w:t>
      </w:r>
    </w:p>
  </w:footnote>
  <w:footnote w:id="69">
    <w:p w14:paraId="592E8AED" w14:textId="03033316" w:rsidR="1E7F204E" w:rsidRPr="004B1679" w:rsidRDefault="1E7F204E" w:rsidP="004B1679">
      <w:pPr>
        <w:spacing w:after="0" w:line="240" w:lineRule="auto"/>
        <w:jc w:val="both"/>
        <w:rPr>
          <w:rFonts w:ascii="Times New Roman" w:hAnsi="Times New Roman" w:cs="Times New Roman"/>
          <w:sz w:val="20"/>
          <w:szCs w:val="20"/>
          <w:lang w:val="en-IE"/>
        </w:rPr>
      </w:pPr>
      <w:r w:rsidRPr="004B1679">
        <w:rPr>
          <w:rFonts w:ascii="Times New Roman" w:hAnsi="Times New Roman" w:cs="Times New Roman"/>
          <w:sz w:val="20"/>
          <w:szCs w:val="20"/>
          <w:vertAlign w:val="superscript"/>
        </w:rPr>
        <w:footnoteRef/>
      </w:r>
      <w:r w:rsidRPr="004B1679">
        <w:rPr>
          <w:rFonts w:ascii="Times New Roman" w:hAnsi="Times New Roman" w:cs="Times New Roman"/>
          <w:sz w:val="20"/>
          <w:szCs w:val="20"/>
        </w:rPr>
        <w:t xml:space="preserve"> </w:t>
      </w:r>
      <w:r w:rsidR="002A078E" w:rsidRPr="004B1679">
        <w:rPr>
          <w:rFonts w:ascii="Times New Roman" w:hAnsi="Times New Roman" w:cs="Times New Roman"/>
          <w:sz w:val="20"/>
          <w:szCs w:val="20"/>
        </w:rPr>
        <w:t xml:space="preserve">EIB to support Green Deal Industrial Plan with </w:t>
      </w:r>
      <w:r w:rsidR="00112AF9" w:rsidRPr="004B1679">
        <w:rPr>
          <w:rFonts w:ascii="Times New Roman" w:hAnsi="Times New Roman" w:cs="Times New Roman"/>
          <w:sz w:val="20"/>
          <w:szCs w:val="20"/>
        </w:rPr>
        <w:t xml:space="preserve">EUR </w:t>
      </w:r>
      <w:r w:rsidR="002A078E" w:rsidRPr="004B1679">
        <w:rPr>
          <w:rFonts w:ascii="Times New Roman" w:hAnsi="Times New Roman" w:cs="Times New Roman"/>
          <w:sz w:val="20"/>
          <w:szCs w:val="20"/>
        </w:rPr>
        <w:t>45 billion in additional financing</w:t>
      </w:r>
      <w:r w:rsidR="002A078E" w:rsidRPr="004B1679">
        <w:rPr>
          <w:rFonts w:ascii="Times New Roman" w:eastAsia="Calibri" w:hAnsi="Times New Roman" w:cs="Times New Roman"/>
          <w:sz w:val="20"/>
          <w:szCs w:val="20"/>
        </w:rPr>
        <w:t xml:space="preserve"> (</w:t>
      </w:r>
      <w:hyperlink r:id="rId15" w:history="1">
        <w:r w:rsidR="002A078E" w:rsidRPr="004B1679">
          <w:rPr>
            <w:rStyle w:val="Hyperlink"/>
            <w:rFonts w:ascii="Times New Roman" w:eastAsia="Calibri" w:hAnsi="Times New Roman" w:cs="Times New Roman"/>
            <w:sz w:val="20"/>
            <w:szCs w:val="20"/>
          </w:rPr>
          <w:t>link</w:t>
        </w:r>
      </w:hyperlink>
      <w:r w:rsidR="002A078E" w:rsidRPr="004B1679">
        <w:rPr>
          <w:rFonts w:ascii="Times New Roman" w:eastAsia="Calibri" w:hAnsi="Times New Roman" w:cs="Times New Roman"/>
          <w:sz w:val="20"/>
          <w:szCs w:val="20"/>
        </w:rPr>
        <w:t>)</w:t>
      </w:r>
      <w:r w:rsidR="002A078E" w:rsidRPr="004B1679">
        <w:rPr>
          <w:rFonts w:ascii="Times New Roman" w:hAnsi="Times New Roman" w:cs="Times New Roman"/>
          <w:sz w:val="20"/>
          <w:szCs w:val="20"/>
        </w:rPr>
        <w:t xml:space="preserve">. </w:t>
      </w:r>
    </w:p>
  </w:footnote>
  <w:footnote w:id="70">
    <w:p w14:paraId="50D4B8F9" w14:textId="54D6450A"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6F34C5" w:rsidRPr="004B1679">
        <w:rPr>
          <w:rFonts w:ascii="Times New Roman" w:hAnsi="Times New Roman" w:cs="Times New Roman"/>
        </w:rPr>
        <w:t xml:space="preserve"> </w:t>
      </w:r>
      <w:r w:rsidR="007243A7" w:rsidRPr="004B1679">
        <w:rPr>
          <w:rFonts w:ascii="Times New Roman" w:hAnsi="Times New Roman" w:cs="Times New Roman"/>
        </w:rPr>
        <w:t>Certain Member States have implemented CCfD schemes to provide targeted and necessary support for decarbonisation projects</w:t>
      </w:r>
      <w:r w:rsidR="00DF2FD6" w:rsidRPr="004B1679">
        <w:rPr>
          <w:rFonts w:ascii="Times New Roman" w:hAnsi="Times New Roman" w:cs="Times New Roman"/>
        </w:rPr>
        <w:t xml:space="preserve">, including for </w:t>
      </w:r>
      <w:r w:rsidR="00740D4C" w:rsidRPr="004B1679">
        <w:rPr>
          <w:rFonts w:ascii="Times New Roman" w:hAnsi="Times New Roman" w:cs="Times New Roman"/>
        </w:rPr>
        <w:t>carbon management deployments</w:t>
      </w:r>
      <w:r w:rsidR="007243A7" w:rsidRPr="004B1679">
        <w:rPr>
          <w:rFonts w:ascii="Times New Roman" w:hAnsi="Times New Roman" w:cs="Times New Roman"/>
        </w:rPr>
        <w:t>, in line with the applicable State aid rules</w:t>
      </w:r>
      <w:r w:rsidR="00EB277A" w:rsidRPr="004B1679">
        <w:rPr>
          <w:rFonts w:ascii="Times New Roman" w:hAnsi="Times New Roman" w:cs="Times New Roman"/>
        </w:rPr>
        <w:t>.</w:t>
      </w:r>
    </w:p>
  </w:footnote>
  <w:footnote w:id="71">
    <w:p w14:paraId="0AE9E821" w14:textId="367F135D" w:rsidR="007B496E" w:rsidRPr="004B1679" w:rsidRDefault="007B496E"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FC79E2" w:rsidRPr="004B1679">
        <w:rPr>
          <w:rFonts w:ascii="Times New Roman" w:hAnsi="Times New Roman" w:cs="Times New Roman"/>
        </w:rPr>
        <w:t>See</w:t>
      </w:r>
      <w:r w:rsidR="00130119" w:rsidRPr="004B1679">
        <w:rPr>
          <w:rFonts w:ascii="Times New Roman" w:hAnsi="Times New Roman" w:cs="Times New Roman"/>
        </w:rPr>
        <w:t>: Competitive bidding: A new tool for funding innovative low-carbon technologies under the Innovation Fund</w:t>
      </w:r>
      <w:r w:rsidR="00C03447" w:rsidRPr="004B1679">
        <w:rPr>
          <w:rFonts w:ascii="Times New Roman" w:hAnsi="Times New Roman" w:cs="Times New Roman"/>
        </w:rPr>
        <w:t>,</w:t>
      </w:r>
      <w:r w:rsidR="0031757D" w:rsidRPr="004B1679">
        <w:rPr>
          <w:rFonts w:ascii="Times New Roman" w:hAnsi="Times New Roman" w:cs="Times New Roman"/>
        </w:rPr>
        <w:t xml:space="preserve"> </w:t>
      </w:r>
      <w:r w:rsidR="00C03447" w:rsidRPr="004B1679">
        <w:rPr>
          <w:rFonts w:ascii="Times New Roman" w:hAnsi="Times New Roman" w:cs="Times New Roman"/>
        </w:rPr>
        <w:t>(</w:t>
      </w:r>
      <w:hyperlink r:id="rId16" w:anchor="overview" w:history="1">
        <w:r w:rsidR="00AC4129" w:rsidRPr="004B1679">
          <w:rPr>
            <w:rStyle w:val="Hyperlink"/>
            <w:rFonts w:ascii="Times New Roman" w:hAnsi="Times New Roman" w:cs="Times New Roman"/>
          </w:rPr>
          <w:t>link</w:t>
        </w:r>
      </w:hyperlink>
      <w:r w:rsidR="001E4B07" w:rsidRPr="004B1679">
        <w:rPr>
          <w:rStyle w:val="Hyperlink"/>
          <w:rFonts w:ascii="Times New Roman" w:hAnsi="Times New Roman" w:cs="Times New Roman"/>
        </w:rPr>
        <w:t>)</w:t>
      </w:r>
      <w:r w:rsidR="00D83A0F" w:rsidRPr="004B1679">
        <w:rPr>
          <w:rStyle w:val="Hyperlink"/>
          <w:rFonts w:ascii="Times New Roman" w:hAnsi="Times New Roman" w:cs="Times New Roman"/>
        </w:rPr>
        <w:t>.</w:t>
      </w:r>
    </w:p>
  </w:footnote>
  <w:footnote w:id="72">
    <w:p w14:paraId="09D3B895" w14:textId="4416A323" w:rsidR="00142DC7" w:rsidRPr="004B1679" w:rsidRDefault="00142DC7"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FE288E" w:rsidRPr="004B1679">
        <w:rPr>
          <w:rFonts w:ascii="Times New Roman" w:hAnsi="Times New Roman" w:cs="Times New Roman"/>
        </w:rPr>
        <w:t xml:space="preserve">In addition to </w:t>
      </w:r>
      <w:r w:rsidR="00E16BBB" w:rsidRPr="004B1679">
        <w:rPr>
          <w:rFonts w:ascii="Times New Roman" w:hAnsi="Times New Roman" w:cs="Times New Roman"/>
        </w:rPr>
        <w:t>joint support mechanisms</w:t>
      </w:r>
      <w:r w:rsidR="009E6889" w:rsidRPr="004B1679">
        <w:rPr>
          <w:rFonts w:ascii="Times New Roman" w:hAnsi="Times New Roman" w:cs="Times New Roman"/>
        </w:rPr>
        <w:t xml:space="preserve">, </w:t>
      </w:r>
      <w:r w:rsidR="00A236C6" w:rsidRPr="004B1679">
        <w:rPr>
          <w:rFonts w:ascii="Times New Roman" w:hAnsi="Times New Roman" w:cs="Times New Roman"/>
        </w:rPr>
        <w:t xml:space="preserve">Member States retain the possibility to set up </w:t>
      </w:r>
      <w:r w:rsidR="009E6889" w:rsidRPr="004B1679">
        <w:rPr>
          <w:rFonts w:ascii="Times New Roman" w:hAnsi="Times New Roman" w:cs="Times New Roman"/>
        </w:rPr>
        <w:t xml:space="preserve">independent </w:t>
      </w:r>
      <w:r w:rsidR="00A236C6" w:rsidRPr="004B1679">
        <w:rPr>
          <w:rFonts w:ascii="Times New Roman" w:hAnsi="Times New Roman" w:cs="Times New Roman"/>
        </w:rPr>
        <w:t>support schemes</w:t>
      </w:r>
      <w:r w:rsidR="00752735" w:rsidRPr="004B1679">
        <w:rPr>
          <w:rFonts w:ascii="Times New Roman" w:hAnsi="Times New Roman" w:cs="Times New Roman"/>
        </w:rPr>
        <w:t>, in line with State Aid rules</w:t>
      </w:r>
      <w:r w:rsidR="00A236C6" w:rsidRPr="004B1679">
        <w:rPr>
          <w:rFonts w:ascii="Times New Roman" w:hAnsi="Times New Roman" w:cs="Times New Roman"/>
        </w:rPr>
        <w:t>.</w:t>
      </w:r>
      <w:r w:rsidR="0031757D" w:rsidRPr="004B1679">
        <w:rPr>
          <w:rFonts w:ascii="Times New Roman" w:hAnsi="Times New Roman" w:cs="Times New Roman"/>
        </w:rPr>
        <w:t xml:space="preserve"> </w:t>
      </w:r>
    </w:p>
  </w:footnote>
  <w:footnote w:id="73">
    <w:p w14:paraId="55AF4500" w14:textId="40357708" w:rsidR="00CC40CF" w:rsidRPr="004B1679" w:rsidRDefault="00CC40CF"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006F34C5" w:rsidRPr="00C81668">
        <w:rPr>
          <w:rFonts w:ascii="Times New Roman" w:hAnsi="Times New Roman"/>
        </w:rPr>
        <w:t xml:space="preserve"> </w:t>
      </w:r>
      <w:hyperlink r:id="rId17" w:history="1">
        <w:r w:rsidR="004534AC" w:rsidRPr="004B1679">
          <w:rPr>
            <w:rStyle w:val="Hyperlink"/>
            <w:rFonts w:ascii="Times New Roman" w:hAnsi="Times New Roman" w:cs="Times New Roman"/>
          </w:rPr>
          <w:t>Link</w:t>
        </w:r>
      </w:hyperlink>
      <w:r w:rsidRPr="004B1679">
        <w:rPr>
          <w:rFonts w:ascii="Times New Roman" w:hAnsi="Times New Roman" w:cs="Times New Roman"/>
        </w:rPr>
        <w:t>.</w:t>
      </w:r>
    </w:p>
  </w:footnote>
  <w:footnote w:id="74">
    <w:p w14:paraId="5BE7D3AC" w14:textId="7D756103" w:rsidR="00B224D1" w:rsidRPr="004B1679" w:rsidRDefault="00B224D1"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27F24C38" w:rsidRPr="004B1679">
        <w:rPr>
          <w:rFonts w:ascii="Times New Roman" w:hAnsi="Times New Roman" w:cs="Times New Roman"/>
        </w:rPr>
        <w:t xml:space="preserve"> The White House (2023) Clean Energy Economy: </w:t>
      </w:r>
      <w:r w:rsidR="5E0E2D3A" w:rsidRPr="004B1679">
        <w:rPr>
          <w:rFonts w:ascii="Times New Roman" w:hAnsi="Times New Roman" w:cs="Times New Roman"/>
        </w:rPr>
        <w:t>A Guidebook to the Inflation Reduction Act‘s investments in clean energy and climate action, Jan. 2023</w:t>
      </w:r>
      <w:r w:rsidR="27F24C38" w:rsidRPr="004B1679">
        <w:rPr>
          <w:rFonts w:ascii="Times New Roman" w:hAnsi="Times New Roman" w:cs="Times New Roman"/>
        </w:rPr>
        <w:t xml:space="preserve"> &amp; Department for Energy Security and net Zero (2023), Carbon Capture Use and Storage: A vision to establish a competitive market</w:t>
      </w:r>
      <w:r w:rsidR="5E0E2D3A" w:rsidRPr="004B1679">
        <w:rPr>
          <w:rFonts w:ascii="Times New Roman" w:hAnsi="Times New Roman" w:cs="Times New Roman"/>
        </w:rPr>
        <w:t>,</w:t>
      </w:r>
      <w:r w:rsidR="27F24C38" w:rsidRPr="004B1679">
        <w:rPr>
          <w:rFonts w:ascii="Times New Roman" w:hAnsi="Times New Roman" w:cs="Times New Roman"/>
        </w:rPr>
        <w:t xml:space="preserve"> December, 2023.</w:t>
      </w:r>
    </w:p>
  </w:footnote>
  <w:footnote w:id="75">
    <w:p w14:paraId="56598E7E" w14:textId="14E832E0" w:rsidR="00092DE0" w:rsidRPr="004B1679" w:rsidRDefault="00092DE0"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3188257D" w:rsidRPr="004B1679">
        <w:rPr>
          <w:rFonts w:ascii="Times New Roman" w:hAnsi="Times New Roman" w:cs="Times New Roman"/>
        </w:rPr>
        <w:t xml:space="preserve"> </w:t>
      </w:r>
      <w:r w:rsidR="1CE51B16" w:rsidRPr="004B1679">
        <w:rPr>
          <w:rFonts w:ascii="Times New Roman" w:hAnsi="Times New Roman" w:cs="Times New Roman"/>
        </w:rPr>
        <w:t>Yara</w:t>
      </w:r>
      <w:r w:rsidR="3188257D" w:rsidRPr="004B1679">
        <w:rPr>
          <w:rFonts w:ascii="Times New Roman" w:hAnsi="Times New Roman" w:cs="Times New Roman"/>
        </w:rPr>
        <w:t xml:space="preserve"> invests in CCS in Sluiskil and signs binding CO</w:t>
      </w:r>
      <w:r w:rsidR="3188257D">
        <w:rPr>
          <w:rFonts w:ascii="Times New Roman" w:hAnsi="Times New Roman" w:cs="Times New Roman"/>
          <w:vertAlign w:val="subscript"/>
        </w:rPr>
        <w:t>2</w:t>
      </w:r>
      <w:r w:rsidR="3188257D" w:rsidRPr="004B1679">
        <w:rPr>
          <w:rFonts w:ascii="Times New Roman" w:hAnsi="Times New Roman" w:cs="Times New Roman"/>
        </w:rPr>
        <w:t xml:space="preserve"> transport and storage agreement with Northern Lights</w:t>
      </w:r>
      <w:r w:rsidR="007E12E0" w:rsidRPr="004B1679">
        <w:rPr>
          <w:rFonts w:ascii="Times New Roman" w:hAnsi="Times New Roman" w:cs="Times New Roman"/>
        </w:rPr>
        <w:t xml:space="preserve"> (</w:t>
      </w:r>
      <w:hyperlink r:id="rId18" w:history="1">
        <w:r w:rsidR="007E12E0" w:rsidRPr="004B1679">
          <w:rPr>
            <w:rStyle w:val="Hyperlink"/>
            <w:rFonts w:ascii="Times New Roman" w:hAnsi="Times New Roman" w:cs="Times New Roman"/>
          </w:rPr>
          <w:t>link</w:t>
        </w:r>
      </w:hyperlink>
      <w:r w:rsidR="007E12E0" w:rsidRPr="004B1679">
        <w:rPr>
          <w:rFonts w:ascii="Times New Roman" w:hAnsi="Times New Roman" w:cs="Times New Roman"/>
        </w:rPr>
        <w:t>).</w:t>
      </w:r>
    </w:p>
  </w:footnote>
  <w:footnote w:id="76">
    <w:p w14:paraId="2F017C42" w14:textId="2AF477B2" w:rsidR="00FE5314" w:rsidRPr="004B1679" w:rsidRDefault="00FE5314"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w:t>
      </w:r>
      <w:r w:rsidR="00F63719" w:rsidRPr="004B1679">
        <w:rPr>
          <w:rFonts w:ascii="Times New Roman" w:hAnsi="Times New Roman" w:cs="Times New Roman"/>
        </w:rPr>
        <w:t>B</w:t>
      </w:r>
      <w:r w:rsidRPr="004B1679">
        <w:rPr>
          <w:rFonts w:ascii="Times New Roman" w:hAnsi="Times New Roman" w:cs="Times New Roman"/>
        </w:rPr>
        <w:t>y agreement under Article 25 of Directive 2003/87/EC</w:t>
      </w:r>
      <w:r w:rsidR="00F63719" w:rsidRPr="004B1679">
        <w:rPr>
          <w:rFonts w:ascii="Times New Roman" w:hAnsi="Times New Roman" w:cs="Times New Roman"/>
        </w:rPr>
        <w:t>.</w:t>
      </w:r>
      <w:r w:rsidRPr="004B1679">
        <w:rPr>
          <w:rFonts w:ascii="Times New Roman" w:hAnsi="Times New Roman" w:cs="Times New Roman"/>
        </w:rPr>
        <w:t xml:space="preserve"> </w:t>
      </w:r>
    </w:p>
  </w:footnote>
  <w:footnote w:id="77">
    <w:p w14:paraId="047CB299" w14:textId="5DA12C1D" w:rsidR="00FA6E29" w:rsidRPr="00190207" w:rsidRDefault="00FA6E29" w:rsidP="004B1679">
      <w:pPr>
        <w:pStyle w:val="FootnoteText"/>
        <w:jc w:val="both"/>
        <w:rPr>
          <w:rFonts w:ascii="Times New Roman" w:hAnsi="Times New Roman" w:cs="Times New Roman"/>
        </w:rPr>
      </w:pPr>
      <w:r w:rsidRPr="004B1679">
        <w:rPr>
          <w:rStyle w:val="FootnoteReference"/>
          <w:rFonts w:ascii="Times New Roman" w:hAnsi="Times New Roman" w:cs="Times New Roman"/>
        </w:rPr>
        <w:footnoteRef/>
      </w:r>
      <w:r w:rsidRPr="004B1679">
        <w:rPr>
          <w:rFonts w:ascii="Times New Roman" w:hAnsi="Times New Roman" w:cs="Times New Roman"/>
        </w:rPr>
        <w:t xml:space="preserve"> Co-led by Canada, US and Saudi Arabia, with participation of the European Commission, Australia, India, Japan and Norway</w:t>
      </w:r>
      <w:r w:rsidR="00D000E9" w:rsidRPr="004B1679">
        <w:rPr>
          <w:rFonts w:ascii="Times New Roman" w:hAnsi="Times New Roman" w:cs="Times New Roman"/>
        </w:rPr>
        <w:t xml:space="preserve"> (</w:t>
      </w:r>
      <w:hyperlink r:id="rId19" w:history="1">
        <w:r w:rsidR="00D000E9" w:rsidRPr="004B1679">
          <w:rPr>
            <w:rStyle w:val="Hyperlink"/>
            <w:rFonts w:ascii="Times New Roman" w:hAnsi="Times New Roman" w:cs="Times New Roman"/>
          </w:rPr>
          <w:t>link</w:t>
        </w:r>
      </w:hyperlink>
      <w:r w:rsidR="00D000E9" w:rsidRPr="004B1679">
        <w:rPr>
          <w:rFonts w:ascii="Times New Roman" w:hAnsi="Times New Roman" w:cs="Times New Roman"/>
        </w:rPr>
        <w:t>)</w:t>
      </w:r>
      <w:r w:rsidR="005714E1" w:rsidRPr="004B1679">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E038" w14:textId="77777777" w:rsidR="00FB0F2B" w:rsidRPr="00FB0F2B" w:rsidRDefault="00FB0F2B" w:rsidP="00FB0F2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F6C20" w14:textId="77777777" w:rsidR="00FB0F2B" w:rsidRPr="00FB0F2B" w:rsidRDefault="00FB0F2B" w:rsidP="00FB0F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8A871" w14:textId="77777777" w:rsidR="00FB0F2B" w:rsidRPr="00FB0F2B" w:rsidRDefault="00FB0F2B" w:rsidP="00FB0F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60393" w14:textId="77777777" w:rsidR="00E61D00" w:rsidRPr="002178B9" w:rsidRDefault="00E61D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3281" w14:textId="77777777" w:rsidR="00E61D00" w:rsidRPr="002178B9" w:rsidRDefault="00E61D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49476" w14:textId="77777777" w:rsidR="00E61D00" w:rsidRPr="002178B9" w:rsidRDefault="00E61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1633"/>
    <w:multiLevelType w:val="hybridMultilevel"/>
    <w:tmpl w:val="AFD2A2AE"/>
    <w:lvl w:ilvl="0" w:tplc="92E84A06">
      <w:start w:val="1"/>
      <w:numFmt w:val="bullet"/>
      <w:lvlText w:val=""/>
      <w:lvlJc w:val="left"/>
      <w:pPr>
        <w:ind w:left="720" w:hanging="360"/>
      </w:pPr>
      <w:rPr>
        <w:rFonts w:ascii="Symbol" w:hAnsi="Symbol"/>
      </w:rPr>
    </w:lvl>
    <w:lvl w:ilvl="1" w:tplc="32622638">
      <w:start w:val="1"/>
      <w:numFmt w:val="bullet"/>
      <w:lvlText w:val=""/>
      <w:lvlJc w:val="left"/>
      <w:pPr>
        <w:ind w:left="720" w:hanging="360"/>
      </w:pPr>
      <w:rPr>
        <w:rFonts w:ascii="Symbol" w:hAnsi="Symbol"/>
      </w:rPr>
    </w:lvl>
    <w:lvl w:ilvl="2" w:tplc="B0D427CC">
      <w:start w:val="1"/>
      <w:numFmt w:val="bullet"/>
      <w:lvlText w:val=""/>
      <w:lvlJc w:val="left"/>
      <w:pPr>
        <w:ind w:left="720" w:hanging="360"/>
      </w:pPr>
      <w:rPr>
        <w:rFonts w:ascii="Symbol" w:hAnsi="Symbol"/>
      </w:rPr>
    </w:lvl>
    <w:lvl w:ilvl="3" w:tplc="4B86BF24">
      <w:start w:val="1"/>
      <w:numFmt w:val="bullet"/>
      <w:lvlText w:val=""/>
      <w:lvlJc w:val="left"/>
      <w:pPr>
        <w:ind w:left="720" w:hanging="360"/>
      </w:pPr>
      <w:rPr>
        <w:rFonts w:ascii="Symbol" w:hAnsi="Symbol"/>
      </w:rPr>
    </w:lvl>
    <w:lvl w:ilvl="4" w:tplc="38987226">
      <w:start w:val="1"/>
      <w:numFmt w:val="bullet"/>
      <w:lvlText w:val=""/>
      <w:lvlJc w:val="left"/>
      <w:pPr>
        <w:ind w:left="720" w:hanging="360"/>
      </w:pPr>
      <w:rPr>
        <w:rFonts w:ascii="Symbol" w:hAnsi="Symbol"/>
      </w:rPr>
    </w:lvl>
    <w:lvl w:ilvl="5" w:tplc="743821A8">
      <w:start w:val="1"/>
      <w:numFmt w:val="bullet"/>
      <w:lvlText w:val=""/>
      <w:lvlJc w:val="left"/>
      <w:pPr>
        <w:ind w:left="720" w:hanging="360"/>
      </w:pPr>
      <w:rPr>
        <w:rFonts w:ascii="Symbol" w:hAnsi="Symbol"/>
      </w:rPr>
    </w:lvl>
    <w:lvl w:ilvl="6" w:tplc="77E28BBA">
      <w:start w:val="1"/>
      <w:numFmt w:val="bullet"/>
      <w:lvlText w:val=""/>
      <w:lvlJc w:val="left"/>
      <w:pPr>
        <w:ind w:left="720" w:hanging="360"/>
      </w:pPr>
      <w:rPr>
        <w:rFonts w:ascii="Symbol" w:hAnsi="Symbol"/>
      </w:rPr>
    </w:lvl>
    <w:lvl w:ilvl="7" w:tplc="05DE7E0E">
      <w:start w:val="1"/>
      <w:numFmt w:val="bullet"/>
      <w:lvlText w:val=""/>
      <w:lvlJc w:val="left"/>
      <w:pPr>
        <w:ind w:left="720" w:hanging="360"/>
      </w:pPr>
      <w:rPr>
        <w:rFonts w:ascii="Symbol" w:hAnsi="Symbol"/>
      </w:rPr>
    </w:lvl>
    <w:lvl w:ilvl="8" w:tplc="3E3CEA46">
      <w:start w:val="1"/>
      <w:numFmt w:val="bullet"/>
      <w:lvlText w:val=""/>
      <w:lvlJc w:val="left"/>
      <w:pPr>
        <w:ind w:left="720" w:hanging="360"/>
      </w:pPr>
      <w:rPr>
        <w:rFonts w:ascii="Symbol" w:hAnsi="Symbol"/>
      </w:rPr>
    </w:lvl>
  </w:abstractNum>
  <w:abstractNum w:abstractNumId="1" w15:restartNumberingAfterBreak="0">
    <w:nsid w:val="060409D9"/>
    <w:multiLevelType w:val="hybridMultilevel"/>
    <w:tmpl w:val="7F06A572"/>
    <w:lvl w:ilvl="0" w:tplc="D6C61986">
      <w:numFmt w:val="bullet"/>
      <w:lvlText w:val="•"/>
      <w:lvlJc w:val="left"/>
      <w:pPr>
        <w:ind w:left="644" w:hanging="360"/>
      </w:pPr>
      <w:rPr>
        <w:rFonts w:ascii="Calibri" w:eastAsiaTheme="minorHAnsi" w:hAnsi="Calibri" w:cs="Calibri"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 w15:restartNumberingAfterBreak="0">
    <w:nsid w:val="10720CE5"/>
    <w:multiLevelType w:val="hybridMultilevel"/>
    <w:tmpl w:val="B5B8C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5D4190"/>
    <w:multiLevelType w:val="hybridMultilevel"/>
    <w:tmpl w:val="53846268"/>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125E5DBE"/>
    <w:multiLevelType w:val="hybridMultilevel"/>
    <w:tmpl w:val="E3560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49AAB4"/>
    <w:multiLevelType w:val="multilevel"/>
    <w:tmpl w:val="41E2074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9126F7"/>
    <w:multiLevelType w:val="hybridMultilevel"/>
    <w:tmpl w:val="3CBC7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237C81"/>
    <w:multiLevelType w:val="hybridMultilevel"/>
    <w:tmpl w:val="FFFFFFFF"/>
    <w:lvl w:ilvl="0" w:tplc="A394ECC4">
      <w:start w:val="1"/>
      <w:numFmt w:val="bullet"/>
      <w:lvlText w:val="·"/>
      <w:lvlJc w:val="left"/>
      <w:pPr>
        <w:ind w:left="720" w:hanging="360"/>
      </w:pPr>
      <w:rPr>
        <w:rFonts w:ascii="Symbol" w:hAnsi="Symbol" w:hint="default"/>
      </w:rPr>
    </w:lvl>
    <w:lvl w:ilvl="1" w:tplc="C3E00254">
      <w:start w:val="1"/>
      <w:numFmt w:val="bullet"/>
      <w:lvlText w:val="o"/>
      <w:lvlJc w:val="left"/>
      <w:pPr>
        <w:ind w:left="1440" w:hanging="360"/>
      </w:pPr>
      <w:rPr>
        <w:rFonts w:ascii="Courier New" w:hAnsi="Courier New" w:hint="default"/>
      </w:rPr>
    </w:lvl>
    <w:lvl w:ilvl="2" w:tplc="B824C3EE">
      <w:start w:val="1"/>
      <w:numFmt w:val="bullet"/>
      <w:lvlText w:val=""/>
      <w:lvlJc w:val="left"/>
      <w:pPr>
        <w:ind w:left="2160" w:hanging="360"/>
      </w:pPr>
      <w:rPr>
        <w:rFonts w:ascii="Wingdings" w:hAnsi="Wingdings" w:hint="default"/>
      </w:rPr>
    </w:lvl>
    <w:lvl w:ilvl="3" w:tplc="F7C4C92E">
      <w:start w:val="1"/>
      <w:numFmt w:val="bullet"/>
      <w:lvlText w:val=""/>
      <w:lvlJc w:val="left"/>
      <w:pPr>
        <w:ind w:left="2880" w:hanging="360"/>
      </w:pPr>
      <w:rPr>
        <w:rFonts w:ascii="Symbol" w:hAnsi="Symbol" w:hint="default"/>
      </w:rPr>
    </w:lvl>
    <w:lvl w:ilvl="4" w:tplc="8C4CBE6C">
      <w:start w:val="1"/>
      <w:numFmt w:val="bullet"/>
      <w:lvlText w:val="o"/>
      <w:lvlJc w:val="left"/>
      <w:pPr>
        <w:ind w:left="3600" w:hanging="360"/>
      </w:pPr>
      <w:rPr>
        <w:rFonts w:ascii="Courier New" w:hAnsi="Courier New" w:hint="default"/>
      </w:rPr>
    </w:lvl>
    <w:lvl w:ilvl="5" w:tplc="CF8848BC">
      <w:start w:val="1"/>
      <w:numFmt w:val="bullet"/>
      <w:lvlText w:val=""/>
      <w:lvlJc w:val="left"/>
      <w:pPr>
        <w:ind w:left="4320" w:hanging="360"/>
      </w:pPr>
      <w:rPr>
        <w:rFonts w:ascii="Wingdings" w:hAnsi="Wingdings" w:hint="default"/>
      </w:rPr>
    </w:lvl>
    <w:lvl w:ilvl="6" w:tplc="E1565310">
      <w:start w:val="1"/>
      <w:numFmt w:val="bullet"/>
      <w:lvlText w:val=""/>
      <w:lvlJc w:val="left"/>
      <w:pPr>
        <w:ind w:left="5040" w:hanging="360"/>
      </w:pPr>
      <w:rPr>
        <w:rFonts w:ascii="Symbol" w:hAnsi="Symbol" w:hint="default"/>
      </w:rPr>
    </w:lvl>
    <w:lvl w:ilvl="7" w:tplc="0A5CE21C">
      <w:start w:val="1"/>
      <w:numFmt w:val="bullet"/>
      <w:lvlText w:val="o"/>
      <w:lvlJc w:val="left"/>
      <w:pPr>
        <w:ind w:left="5760" w:hanging="360"/>
      </w:pPr>
      <w:rPr>
        <w:rFonts w:ascii="Courier New" w:hAnsi="Courier New" w:hint="default"/>
      </w:rPr>
    </w:lvl>
    <w:lvl w:ilvl="8" w:tplc="F02EBAFA">
      <w:start w:val="1"/>
      <w:numFmt w:val="bullet"/>
      <w:lvlText w:val=""/>
      <w:lvlJc w:val="left"/>
      <w:pPr>
        <w:ind w:left="6480" w:hanging="360"/>
      </w:pPr>
      <w:rPr>
        <w:rFonts w:ascii="Wingdings" w:hAnsi="Wingdings" w:hint="default"/>
      </w:rPr>
    </w:lvl>
  </w:abstractNum>
  <w:abstractNum w:abstractNumId="8" w15:restartNumberingAfterBreak="0">
    <w:nsid w:val="268A3FD3"/>
    <w:multiLevelType w:val="hybridMultilevel"/>
    <w:tmpl w:val="92924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F24BD7"/>
    <w:multiLevelType w:val="hybridMultilevel"/>
    <w:tmpl w:val="82FEE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F6CF6"/>
    <w:multiLevelType w:val="hybridMultilevel"/>
    <w:tmpl w:val="108E8A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36258B"/>
    <w:multiLevelType w:val="hybridMultilevel"/>
    <w:tmpl w:val="E3560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A77A99"/>
    <w:multiLevelType w:val="multilevel"/>
    <w:tmpl w:val="7D549976"/>
    <w:lvl w:ilvl="0">
      <w:start w:val="1"/>
      <w:numFmt w:val="decimal"/>
      <w:pStyle w:val="Heading1"/>
      <w:lvlText w:val="%1."/>
      <w:lvlJc w:val="left"/>
      <w:pPr>
        <w:ind w:left="360" w:hanging="360"/>
      </w:p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EB75038"/>
    <w:multiLevelType w:val="hybridMultilevel"/>
    <w:tmpl w:val="1674E69E"/>
    <w:lvl w:ilvl="0" w:tplc="25AEDAC4">
      <w:numFmt w:val="bullet"/>
      <w:lvlText w:val="-"/>
      <w:lvlJc w:val="left"/>
      <w:pPr>
        <w:ind w:left="420" w:hanging="360"/>
      </w:pPr>
      <w:rPr>
        <w:rFonts w:ascii="Segoe UI" w:eastAsia="Times New Roman" w:hAnsi="Segoe UI" w:cs="Segoe UI" w:hint="default"/>
        <w:sz w:val="18"/>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32425B0D"/>
    <w:multiLevelType w:val="hybridMultilevel"/>
    <w:tmpl w:val="2B70EB62"/>
    <w:lvl w:ilvl="0" w:tplc="D6C61986">
      <w:numFmt w:val="bullet"/>
      <w:lvlText w:val="•"/>
      <w:lvlJc w:val="left"/>
      <w:pPr>
        <w:ind w:left="644"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2C785D"/>
    <w:multiLevelType w:val="hybridMultilevel"/>
    <w:tmpl w:val="90442D1E"/>
    <w:lvl w:ilvl="0" w:tplc="08090001">
      <w:start w:val="1"/>
      <w:numFmt w:val="bullet"/>
      <w:lvlText w:val=""/>
      <w:lvlJc w:val="left"/>
      <w:pPr>
        <w:ind w:left="720" w:hanging="360"/>
      </w:pPr>
      <w:rPr>
        <w:rFonts w:ascii="Symbol" w:hAnsi="Symbol" w:hint="default"/>
      </w:rPr>
    </w:lvl>
    <w:lvl w:ilvl="1" w:tplc="1D849D5A">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74854"/>
    <w:multiLevelType w:val="hybridMultilevel"/>
    <w:tmpl w:val="F6E687E6"/>
    <w:lvl w:ilvl="0" w:tplc="83FE1884">
      <w:start w:val="204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2242DB"/>
    <w:multiLevelType w:val="hybridMultilevel"/>
    <w:tmpl w:val="B002CA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E4A3F"/>
    <w:multiLevelType w:val="hybridMultilevel"/>
    <w:tmpl w:val="CF7A0F10"/>
    <w:lvl w:ilvl="0" w:tplc="B57E57FC">
      <w:start w:val="204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48B5BE2"/>
    <w:multiLevelType w:val="hybridMultilevel"/>
    <w:tmpl w:val="61845F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9076BD"/>
    <w:multiLevelType w:val="hybridMultilevel"/>
    <w:tmpl w:val="FCA4B6D4"/>
    <w:lvl w:ilvl="0" w:tplc="25AEDAC4">
      <w:numFmt w:val="bullet"/>
      <w:lvlText w:val="-"/>
      <w:lvlJc w:val="left"/>
      <w:pPr>
        <w:ind w:left="420" w:hanging="360"/>
      </w:pPr>
      <w:rPr>
        <w:rFonts w:ascii="Segoe UI" w:eastAsia="Times New Roman" w:hAnsi="Segoe UI" w:cs="Segoe U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1E0D68"/>
    <w:multiLevelType w:val="hybridMultilevel"/>
    <w:tmpl w:val="DF762E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F2C14C6"/>
    <w:multiLevelType w:val="hybridMultilevel"/>
    <w:tmpl w:val="61D45E42"/>
    <w:lvl w:ilvl="0" w:tplc="8262546A">
      <w:start w:val="1"/>
      <w:numFmt w:val="bullet"/>
      <w:lvlText w:val=""/>
      <w:lvlJc w:val="left"/>
      <w:pPr>
        <w:ind w:left="720" w:hanging="360"/>
      </w:pPr>
      <w:rPr>
        <w:rFonts w:ascii="Symbol" w:hAnsi="Symbol"/>
      </w:rPr>
    </w:lvl>
    <w:lvl w:ilvl="1" w:tplc="E20453E2">
      <w:start w:val="1"/>
      <w:numFmt w:val="bullet"/>
      <w:lvlText w:val=""/>
      <w:lvlJc w:val="left"/>
      <w:pPr>
        <w:ind w:left="720" w:hanging="360"/>
      </w:pPr>
      <w:rPr>
        <w:rFonts w:ascii="Symbol" w:hAnsi="Symbol"/>
      </w:rPr>
    </w:lvl>
    <w:lvl w:ilvl="2" w:tplc="997232B8">
      <w:start w:val="1"/>
      <w:numFmt w:val="bullet"/>
      <w:lvlText w:val=""/>
      <w:lvlJc w:val="left"/>
      <w:pPr>
        <w:ind w:left="720" w:hanging="360"/>
      </w:pPr>
      <w:rPr>
        <w:rFonts w:ascii="Symbol" w:hAnsi="Symbol"/>
      </w:rPr>
    </w:lvl>
    <w:lvl w:ilvl="3" w:tplc="1F9ACB38">
      <w:start w:val="1"/>
      <w:numFmt w:val="bullet"/>
      <w:lvlText w:val=""/>
      <w:lvlJc w:val="left"/>
      <w:pPr>
        <w:ind w:left="720" w:hanging="360"/>
      </w:pPr>
      <w:rPr>
        <w:rFonts w:ascii="Symbol" w:hAnsi="Symbol"/>
      </w:rPr>
    </w:lvl>
    <w:lvl w:ilvl="4" w:tplc="D9F058B6">
      <w:start w:val="1"/>
      <w:numFmt w:val="bullet"/>
      <w:lvlText w:val=""/>
      <w:lvlJc w:val="left"/>
      <w:pPr>
        <w:ind w:left="720" w:hanging="360"/>
      </w:pPr>
      <w:rPr>
        <w:rFonts w:ascii="Symbol" w:hAnsi="Symbol"/>
      </w:rPr>
    </w:lvl>
    <w:lvl w:ilvl="5" w:tplc="D218724E">
      <w:start w:val="1"/>
      <w:numFmt w:val="bullet"/>
      <w:lvlText w:val=""/>
      <w:lvlJc w:val="left"/>
      <w:pPr>
        <w:ind w:left="720" w:hanging="360"/>
      </w:pPr>
      <w:rPr>
        <w:rFonts w:ascii="Symbol" w:hAnsi="Symbol"/>
      </w:rPr>
    </w:lvl>
    <w:lvl w:ilvl="6" w:tplc="79DED00E">
      <w:start w:val="1"/>
      <w:numFmt w:val="bullet"/>
      <w:lvlText w:val=""/>
      <w:lvlJc w:val="left"/>
      <w:pPr>
        <w:ind w:left="720" w:hanging="360"/>
      </w:pPr>
      <w:rPr>
        <w:rFonts w:ascii="Symbol" w:hAnsi="Symbol"/>
      </w:rPr>
    </w:lvl>
    <w:lvl w:ilvl="7" w:tplc="64EAF232">
      <w:start w:val="1"/>
      <w:numFmt w:val="bullet"/>
      <w:lvlText w:val=""/>
      <w:lvlJc w:val="left"/>
      <w:pPr>
        <w:ind w:left="720" w:hanging="360"/>
      </w:pPr>
      <w:rPr>
        <w:rFonts w:ascii="Symbol" w:hAnsi="Symbol"/>
      </w:rPr>
    </w:lvl>
    <w:lvl w:ilvl="8" w:tplc="27BCB1E2">
      <w:start w:val="1"/>
      <w:numFmt w:val="bullet"/>
      <w:lvlText w:val=""/>
      <w:lvlJc w:val="left"/>
      <w:pPr>
        <w:ind w:left="720" w:hanging="360"/>
      </w:pPr>
      <w:rPr>
        <w:rFonts w:ascii="Symbol" w:hAnsi="Symbol"/>
      </w:rPr>
    </w:lvl>
  </w:abstractNum>
  <w:abstractNum w:abstractNumId="23" w15:restartNumberingAfterBreak="0">
    <w:nsid w:val="52485BAB"/>
    <w:multiLevelType w:val="hybridMultilevel"/>
    <w:tmpl w:val="FCBAF6E4"/>
    <w:lvl w:ilvl="0" w:tplc="D6C61986">
      <w:numFmt w:val="bullet"/>
      <w:lvlText w:val="•"/>
      <w:lvlJc w:val="left"/>
      <w:pPr>
        <w:ind w:left="644"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8D415B6"/>
    <w:multiLevelType w:val="hybridMultilevel"/>
    <w:tmpl w:val="32066532"/>
    <w:lvl w:ilvl="0" w:tplc="98CC5B82">
      <w:start w:val="1"/>
      <w:numFmt w:val="bullet"/>
      <w:lvlText w:val=""/>
      <w:lvlJc w:val="left"/>
      <w:pPr>
        <w:ind w:left="1440" w:hanging="360"/>
      </w:pPr>
      <w:rPr>
        <w:rFonts w:ascii="Symbol" w:hAnsi="Symbol"/>
      </w:rPr>
    </w:lvl>
    <w:lvl w:ilvl="1" w:tplc="0E80840A">
      <w:start w:val="1"/>
      <w:numFmt w:val="bullet"/>
      <w:lvlText w:val=""/>
      <w:lvlJc w:val="left"/>
      <w:pPr>
        <w:ind w:left="1440" w:hanging="360"/>
      </w:pPr>
      <w:rPr>
        <w:rFonts w:ascii="Symbol" w:hAnsi="Symbol"/>
      </w:rPr>
    </w:lvl>
    <w:lvl w:ilvl="2" w:tplc="F3DC0A14">
      <w:start w:val="1"/>
      <w:numFmt w:val="bullet"/>
      <w:lvlText w:val=""/>
      <w:lvlJc w:val="left"/>
      <w:pPr>
        <w:ind w:left="1440" w:hanging="360"/>
      </w:pPr>
      <w:rPr>
        <w:rFonts w:ascii="Symbol" w:hAnsi="Symbol"/>
      </w:rPr>
    </w:lvl>
    <w:lvl w:ilvl="3" w:tplc="088EB1C8">
      <w:start w:val="1"/>
      <w:numFmt w:val="bullet"/>
      <w:lvlText w:val=""/>
      <w:lvlJc w:val="left"/>
      <w:pPr>
        <w:ind w:left="1440" w:hanging="360"/>
      </w:pPr>
      <w:rPr>
        <w:rFonts w:ascii="Symbol" w:hAnsi="Symbol"/>
      </w:rPr>
    </w:lvl>
    <w:lvl w:ilvl="4" w:tplc="DE4C9250">
      <w:start w:val="1"/>
      <w:numFmt w:val="bullet"/>
      <w:lvlText w:val=""/>
      <w:lvlJc w:val="left"/>
      <w:pPr>
        <w:ind w:left="1440" w:hanging="360"/>
      </w:pPr>
      <w:rPr>
        <w:rFonts w:ascii="Symbol" w:hAnsi="Symbol"/>
      </w:rPr>
    </w:lvl>
    <w:lvl w:ilvl="5" w:tplc="78ACDD8E">
      <w:start w:val="1"/>
      <w:numFmt w:val="bullet"/>
      <w:lvlText w:val=""/>
      <w:lvlJc w:val="left"/>
      <w:pPr>
        <w:ind w:left="1440" w:hanging="360"/>
      </w:pPr>
      <w:rPr>
        <w:rFonts w:ascii="Symbol" w:hAnsi="Symbol"/>
      </w:rPr>
    </w:lvl>
    <w:lvl w:ilvl="6" w:tplc="3EBE9450">
      <w:start w:val="1"/>
      <w:numFmt w:val="bullet"/>
      <w:lvlText w:val=""/>
      <w:lvlJc w:val="left"/>
      <w:pPr>
        <w:ind w:left="1440" w:hanging="360"/>
      </w:pPr>
      <w:rPr>
        <w:rFonts w:ascii="Symbol" w:hAnsi="Symbol"/>
      </w:rPr>
    </w:lvl>
    <w:lvl w:ilvl="7" w:tplc="5EDEC756">
      <w:start w:val="1"/>
      <w:numFmt w:val="bullet"/>
      <w:lvlText w:val=""/>
      <w:lvlJc w:val="left"/>
      <w:pPr>
        <w:ind w:left="1440" w:hanging="360"/>
      </w:pPr>
      <w:rPr>
        <w:rFonts w:ascii="Symbol" w:hAnsi="Symbol"/>
      </w:rPr>
    </w:lvl>
    <w:lvl w:ilvl="8" w:tplc="C4D8288C">
      <w:start w:val="1"/>
      <w:numFmt w:val="bullet"/>
      <w:lvlText w:val=""/>
      <w:lvlJc w:val="left"/>
      <w:pPr>
        <w:ind w:left="1440" w:hanging="360"/>
      </w:pPr>
      <w:rPr>
        <w:rFonts w:ascii="Symbol" w:hAnsi="Symbol"/>
      </w:rPr>
    </w:lvl>
  </w:abstractNum>
  <w:abstractNum w:abstractNumId="25" w15:restartNumberingAfterBreak="0">
    <w:nsid w:val="5CF1643C"/>
    <w:multiLevelType w:val="hybridMultilevel"/>
    <w:tmpl w:val="4C5AAA74"/>
    <w:lvl w:ilvl="0" w:tplc="D480AA9C">
      <w:start w:val="1"/>
      <w:numFmt w:val="bullet"/>
      <w:lvlText w:val=""/>
      <w:lvlJc w:val="left"/>
      <w:pPr>
        <w:ind w:left="720" w:hanging="360"/>
      </w:pPr>
      <w:rPr>
        <w:rFonts w:ascii="Symbol" w:hAnsi="Symbol"/>
      </w:rPr>
    </w:lvl>
    <w:lvl w:ilvl="1" w:tplc="CDEEB328">
      <w:start w:val="1"/>
      <w:numFmt w:val="bullet"/>
      <w:lvlText w:val=""/>
      <w:lvlJc w:val="left"/>
      <w:pPr>
        <w:ind w:left="720" w:hanging="360"/>
      </w:pPr>
      <w:rPr>
        <w:rFonts w:ascii="Symbol" w:hAnsi="Symbol"/>
      </w:rPr>
    </w:lvl>
    <w:lvl w:ilvl="2" w:tplc="7AA81D24">
      <w:start w:val="1"/>
      <w:numFmt w:val="bullet"/>
      <w:lvlText w:val=""/>
      <w:lvlJc w:val="left"/>
      <w:pPr>
        <w:ind w:left="720" w:hanging="360"/>
      </w:pPr>
      <w:rPr>
        <w:rFonts w:ascii="Symbol" w:hAnsi="Symbol"/>
      </w:rPr>
    </w:lvl>
    <w:lvl w:ilvl="3" w:tplc="577EF884">
      <w:start w:val="1"/>
      <w:numFmt w:val="bullet"/>
      <w:lvlText w:val=""/>
      <w:lvlJc w:val="left"/>
      <w:pPr>
        <w:ind w:left="720" w:hanging="360"/>
      </w:pPr>
      <w:rPr>
        <w:rFonts w:ascii="Symbol" w:hAnsi="Symbol"/>
      </w:rPr>
    </w:lvl>
    <w:lvl w:ilvl="4" w:tplc="85FA46A2">
      <w:start w:val="1"/>
      <w:numFmt w:val="bullet"/>
      <w:lvlText w:val=""/>
      <w:lvlJc w:val="left"/>
      <w:pPr>
        <w:ind w:left="720" w:hanging="360"/>
      </w:pPr>
      <w:rPr>
        <w:rFonts w:ascii="Symbol" w:hAnsi="Symbol"/>
      </w:rPr>
    </w:lvl>
    <w:lvl w:ilvl="5" w:tplc="2D961EBA">
      <w:start w:val="1"/>
      <w:numFmt w:val="bullet"/>
      <w:lvlText w:val=""/>
      <w:lvlJc w:val="left"/>
      <w:pPr>
        <w:ind w:left="720" w:hanging="360"/>
      </w:pPr>
      <w:rPr>
        <w:rFonts w:ascii="Symbol" w:hAnsi="Symbol"/>
      </w:rPr>
    </w:lvl>
    <w:lvl w:ilvl="6" w:tplc="3516D692">
      <w:start w:val="1"/>
      <w:numFmt w:val="bullet"/>
      <w:lvlText w:val=""/>
      <w:lvlJc w:val="left"/>
      <w:pPr>
        <w:ind w:left="720" w:hanging="360"/>
      </w:pPr>
      <w:rPr>
        <w:rFonts w:ascii="Symbol" w:hAnsi="Symbol"/>
      </w:rPr>
    </w:lvl>
    <w:lvl w:ilvl="7" w:tplc="31F882FC">
      <w:start w:val="1"/>
      <w:numFmt w:val="bullet"/>
      <w:lvlText w:val=""/>
      <w:lvlJc w:val="left"/>
      <w:pPr>
        <w:ind w:left="720" w:hanging="360"/>
      </w:pPr>
      <w:rPr>
        <w:rFonts w:ascii="Symbol" w:hAnsi="Symbol"/>
      </w:rPr>
    </w:lvl>
    <w:lvl w:ilvl="8" w:tplc="5C7A13D6">
      <w:start w:val="1"/>
      <w:numFmt w:val="bullet"/>
      <w:lvlText w:val=""/>
      <w:lvlJc w:val="left"/>
      <w:pPr>
        <w:ind w:left="720" w:hanging="360"/>
      </w:pPr>
      <w:rPr>
        <w:rFonts w:ascii="Symbol" w:hAnsi="Symbol"/>
      </w:rPr>
    </w:lvl>
  </w:abstractNum>
  <w:abstractNum w:abstractNumId="26" w15:restartNumberingAfterBreak="0">
    <w:nsid w:val="626B7951"/>
    <w:multiLevelType w:val="hybridMultilevel"/>
    <w:tmpl w:val="D7FA3D04"/>
    <w:lvl w:ilvl="0" w:tplc="1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A23325"/>
    <w:multiLevelType w:val="hybridMultilevel"/>
    <w:tmpl w:val="91D4D91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CD4793"/>
    <w:multiLevelType w:val="hybridMultilevel"/>
    <w:tmpl w:val="231E94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EA64EC"/>
    <w:multiLevelType w:val="hybridMultilevel"/>
    <w:tmpl w:val="5D1EAFDA"/>
    <w:lvl w:ilvl="0" w:tplc="AF3ADA1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87B7B25"/>
    <w:multiLevelType w:val="hybridMultilevel"/>
    <w:tmpl w:val="24A4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D94FBD"/>
    <w:multiLevelType w:val="hybridMultilevel"/>
    <w:tmpl w:val="7E4A4E06"/>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2" w15:restartNumberingAfterBreak="0">
    <w:nsid w:val="75951B4D"/>
    <w:multiLevelType w:val="hybridMultilevel"/>
    <w:tmpl w:val="0FCE8E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983690D"/>
    <w:multiLevelType w:val="hybridMultilevel"/>
    <w:tmpl w:val="A95A75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177B13"/>
    <w:multiLevelType w:val="hybridMultilevel"/>
    <w:tmpl w:val="A8F67ABE"/>
    <w:lvl w:ilvl="0" w:tplc="25AEDAC4">
      <w:numFmt w:val="bullet"/>
      <w:lvlText w:val="-"/>
      <w:lvlJc w:val="left"/>
      <w:pPr>
        <w:ind w:left="420" w:hanging="360"/>
      </w:pPr>
      <w:rPr>
        <w:rFonts w:ascii="Segoe UI" w:eastAsia="Times New Roman" w:hAnsi="Segoe UI" w:cs="Segoe U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94328B"/>
    <w:multiLevelType w:val="hybridMultilevel"/>
    <w:tmpl w:val="9C1C7E1A"/>
    <w:lvl w:ilvl="0" w:tplc="26D40A14">
      <w:start w:val="1"/>
      <w:numFmt w:val="bullet"/>
      <w:lvlText w:val=""/>
      <w:lvlJc w:val="left"/>
      <w:pPr>
        <w:ind w:left="720" w:hanging="360"/>
      </w:pPr>
      <w:rPr>
        <w:rFonts w:ascii="Symbol" w:hAnsi="Symbol"/>
      </w:rPr>
    </w:lvl>
    <w:lvl w:ilvl="1" w:tplc="EC76097A">
      <w:start w:val="1"/>
      <w:numFmt w:val="bullet"/>
      <w:lvlText w:val=""/>
      <w:lvlJc w:val="left"/>
      <w:pPr>
        <w:ind w:left="720" w:hanging="360"/>
      </w:pPr>
      <w:rPr>
        <w:rFonts w:ascii="Symbol" w:hAnsi="Symbol"/>
      </w:rPr>
    </w:lvl>
    <w:lvl w:ilvl="2" w:tplc="C922C444">
      <w:start w:val="1"/>
      <w:numFmt w:val="bullet"/>
      <w:lvlText w:val=""/>
      <w:lvlJc w:val="left"/>
      <w:pPr>
        <w:ind w:left="720" w:hanging="360"/>
      </w:pPr>
      <w:rPr>
        <w:rFonts w:ascii="Symbol" w:hAnsi="Symbol"/>
      </w:rPr>
    </w:lvl>
    <w:lvl w:ilvl="3" w:tplc="DDBAED5A">
      <w:start w:val="1"/>
      <w:numFmt w:val="bullet"/>
      <w:lvlText w:val=""/>
      <w:lvlJc w:val="left"/>
      <w:pPr>
        <w:ind w:left="720" w:hanging="360"/>
      </w:pPr>
      <w:rPr>
        <w:rFonts w:ascii="Symbol" w:hAnsi="Symbol"/>
      </w:rPr>
    </w:lvl>
    <w:lvl w:ilvl="4" w:tplc="54244AC6">
      <w:start w:val="1"/>
      <w:numFmt w:val="bullet"/>
      <w:lvlText w:val=""/>
      <w:lvlJc w:val="left"/>
      <w:pPr>
        <w:ind w:left="720" w:hanging="360"/>
      </w:pPr>
      <w:rPr>
        <w:rFonts w:ascii="Symbol" w:hAnsi="Symbol"/>
      </w:rPr>
    </w:lvl>
    <w:lvl w:ilvl="5" w:tplc="EF285B2A">
      <w:start w:val="1"/>
      <w:numFmt w:val="bullet"/>
      <w:lvlText w:val=""/>
      <w:lvlJc w:val="left"/>
      <w:pPr>
        <w:ind w:left="720" w:hanging="360"/>
      </w:pPr>
      <w:rPr>
        <w:rFonts w:ascii="Symbol" w:hAnsi="Symbol"/>
      </w:rPr>
    </w:lvl>
    <w:lvl w:ilvl="6" w:tplc="AC548D0C">
      <w:start w:val="1"/>
      <w:numFmt w:val="bullet"/>
      <w:lvlText w:val=""/>
      <w:lvlJc w:val="left"/>
      <w:pPr>
        <w:ind w:left="720" w:hanging="360"/>
      </w:pPr>
      <w:rPr>
        <w:rFonts w:ascii="Symbol" w:hAnsi="Symbol"/>
      </w:rPr>
    </w:lvl>
    <w:lvl w:ilvl="7" w:tplc="75C8E424">
      <w:start w:val="1"/>
      <w:numFmt w:val="bullet"/>
      <w:lvlText w:val=""/>
      <w:lvlJc w:val="left"/>
      <w:pPr>
        <w:ind w:left="720" w:hanging="360"/>
      </w:pPr>
      <w:rPr>
        <w:rFonts w:ascii="Symbol" w:hAnsi="Symbol"/>
      </w:rPr>
    </w:lvl>
    <w:lvl w:ilvl="8" w:tplc="D8FE35F8">
      <w:start w:val="1"/>
      <w:numFmt w:val="bullet"/>
      <w:lvlText w:val=""/>
      <w:lvlJc w:val="left"/>
      <w:pPr>
        <w:ind w:left="720" w:hanging="360"/>
      </w:pPr>
      <w:rPr>
        <w:rFonts w:ascii="Symbol" w:hAnsi="Symbol"/>
      </w:rPr>
    </w:lvl>
  </w:abstractNum>
  <w:num w:numId="1">
    <w:abstractNumId w:val="5"/>
  </w:num>
  <w:num w:numId="2">
    <w:abstractNumId w:val="12"/>
  </w:num>
  <w:num w:numId="3">
    <w:abstractNumId w:val="10"/>
  </w:num>
  <w:num w:numId="4">
    <w:abstractNumId w:val="17"/>
  </w:num>
  <w:num w:numId="5">
    <w:abstractNumId w:val="3"/>
  </w:num>
  <w:num w:numId="6">
    <w:abstractNumId w:val="1"/>
  </w:num>
  <w:num w:numId="7">
    <w:abstractNumId w:val="23"/>
  </w:num>
  <w:num w:numId="8">
    <w:abstractNumId w:val="14"/>
  </w:num>
  <w:num w:numId="9">
    <w:abstractNumId w:val="32"/>
  </w:num>
  <w:num w:numId="10">
    <w:abstractNumId w:val="8"/>
  </w:num>
  <w:num w:numId="11">
    <w:abstractNumId w:val="28"/>
  </w:num>
  <w:num w:numId="12">
    <w:abstractNumId w:val="21"/>
  </w:num>
  <w:num w:numId="13">
    <w:abstractNumId w:val="16"/>
  </w:num>
  <w:num w:numId="14">
    <w:abstractNumId w:val="35"/>
  </w:num>
  <w:num w:numId="15">
    <w:abstractNumId w:val="25"/>
  </w:num>
  <w:num w:numId="16">
    <w:abstractNumId w:val="0"/>
  </w:num>
  <w:num w:numId="17">
    <w:abstractNumId w:val="22"/>
  </w:num>
  <w:num w:numId="18">
    <w:abstractNumId w:val="4"/>
  </w:num>
  <w:num w:numId="19">
    <w:abstractNumId w:val="30"/>
  </w:num>
  <w:num w:numId="20">
    <w:abstractNumId w:val="13"/>
  </w:num>
  <w:num w:numId="21">
    <w:abstractNumId w:val="20"/>
  </w:num>
  <w:num w:numId="22">
    <w:abstractNumId w:val="11"/>
  </w:num>
  <w:num w:numId="23">
    <w:abstractNumId w:val="34"/>
  </w:num>
  <w:num w:numId="24">
    <w:abstractNumId w:val="31"/>
  </w:num>
  <w:num w:numId="25">
    <w:abstractNumId w:val="19"/>
  </w:num>
  <w:num w:numId="26">
    <w:abstractNumId w:val="6"/>
  </w:num>
  <w:num w:numId="27">
    <w:abstractNumId w:val="2"/>
  </w:num>
  <w:num w:numId="28">
    <w:abstractNumId w:val="29"/>
  </w:num>
  <w:num w:numId="29">
    <w:abstractNumId w:val="15"/>
  </w:num>
  <w:num w:numId="30">
    <w:abstractNumId w:val="9"/>
  </w:num>
  <w:num w:numId="31">
    <w:abstractNumId w:val="33"/>
  </w:num>
  <w:num w:numId="32">
    <w:abstractNumId w:val="24"/>
  </w:num>
  <w:num w:numId="33">
    <w:abstractNumId w:val="26"/>
  </w:num>
  <w:num w:numId="34">
    <w:abstractNumId w:val="27"/>
  </w:num>
  <w:num w:numId="35">
    <w:abstractNumId w:val="2"/>
  </w:num>
  <w:num w:numId="36">
    <w:abstractNumId w:val="12"/>
    <w:lvlOverride w:ilvl="0">
      <w:startOverride w:val="5"/>
    </w:lvlOverride>
    <w:lvlOverride w:ilvl="1">
      <w:startOverride w:val="2"/>
    </w:lvlOverride>
  </w:num>
  <w:num w:numId="37">
    <w:abstractNumId w:val="18"/>
  </w:num>
  <w:num w:numId="38">
    <w:abstractNumId w:val="12"/>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FigNum" w:val="1"/>
    <w:docVar w:name="LW_CORRIGENDUM" w:val="&lt;UNUSED&gt;"/>
    <w:docVar w:name="LW_COVERPAGE_EXISTS" w:val="True"/>
    <w:docVar w:name="LW_COVERPAGE_GUID" w:val="38791146-38ED-435D-AEBC-FE9DA81F4C58"/>
    <w:docVar w:name="LW_COVERPAGE_TYPE" w:val="1"/>
    <w:docVar w:name="LW_CROSSREFERENCE" w:val="&lt;UNUSED&gt;"/>
    <w:docVar w:name="LW_DocType" w:val="NORMAL"/>
    <w:docVar w:name="LW_EMISSION" w:val="6.2.2024"/>
    <w:docVar w:name="LW_EMISSION_ISODATE" w:val="2024-02-06"/>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Towards an ambitious Industrial Carbon Management for the EU&lt;/FMT&gt;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4.0; LW 9.0, Build 20240125"/>
  </w:docVars>
  <w:rsids>
    <w:rsidRoot w:val="007B496E"/>
    <w:rsid w:val="000003D6"/>
    <w:rsid w:val="000003F0"/>
    <w:rsid w:val="0000044C"/>
    <w:rsid w:val="00000704"/>
    <w:rsid w:val="000008B3"/>
    <w:rsid w:val="00000C06"/>
    <w:rsid w:val="00000E9A"/>
    <w:rsid w:val="00001168"/>
    <w:rsid w:val="000014DE"/>
    <w:rsid w:val="0000157B"/>
    <w:rsid w:val="0000198F"/>
    <w:rsid w:val="00001AB5"/>
    <w:rsid w:val="00001C59"/>
    <w:rsid w:val="00001FA4"/>
    <w:rsid w:val="00001FC6"/>
    <w:rsid w:val="0000210B"/>
    <w:rsid w:val="00002166"/>
    <w:rsid w:val="00002595"/>
    <w:rsid w:val="00002E9C"/>
    <w:rsid w:val="00002FB5"/>
    <w:rsid w:val="00002FD4"/>
    <w:rsid w:val="0000302B"/>
    <w:rsid w:val="000030C7"/>
    <w:rsid w:val="000030ED"/>
    <w:rsid w:val="00003155"/>
    <w:rsid w:val="00003682"/>
    <w:rsid w:val="000036FC"/>
    <w:rsid w:val="0000381F"/>
    <w:rsid w:val="0000386F"/>
    <w:rsid w:val="00003A33"/>
    <w:rsid w:val="00003D4A"/>
    <w:rsid w:val="00003D53"/>
    <w:rsid w:val="000040F4"/>
    <w:rsid w:val="000045DF"/>
    <w:rsid w:val="00004B9A"/>
    <w:rsid w:val="00004C71"/>
    <w:rsid w:val="00005095"/>
    <w:rsid w:val="0000537B"/>
    <w:rsid w:val="000055AA"/>
    <w:rsid w:val="00005794"/>
    <w:rsid w:val="0000579F"/>
    <w:rsid w:val="000057AA"/>
    <w:rsid w:val="000059E0"/>
    <w:rsid w:val="00005E41"/>
    <w:rsid w:val="00006217"/>
    <w:rsid w:val="00006448"/>
    <w:rsid w:val="0000653D"/>
    <w:rsid w:val="0000653F"/>
    <w:rsid w:val="0000658E"/>
    <w:rsid w:val="000065F5"/>
    <w:rsid w:val="000068DF"/>
    <w:rsid w:val="0000698B"/>
    <w:rsid w:val="00006B0F"/>
    <w:rsid w:val="00006DF3"/>
    <w:rsid w:val="000073A2"/>
    <w:rsid w:val="00007433"/>
    <w:rsid w:val="000077B2"/>
    <w:rsid w:val="00007A30"/>
    <w:rsid w:val="00007A3E"/>
    <w:rsid w:val="00007B00"/>
    <w:rsid w:val="00007B4A"/>
    <w:rsid w:val="00007EBA"/>
    <w:rsid w:val="000102CD"/>
    <w:rsid w:val="000102EB"/>
    <w:rsid w:val="000103AF"/>
    <w:rsid w:val="00010546"/>
    <w:rsid w:val="000107D3"/>
    <w:rsid w:val="00010A6A"/>
    <w:rsid w:val="00010AE2"/>
    <w:rsid w:val="00010BC0"/>
    <w:rsid w:val="00010E7A"/>
    <w:rsid w:val="000111EC"/>
    <w:rsid w:val="00011303"/>
    <w:rsid w:val="000115ED"/>
    <w:rsid w:val="0001169A"/>
    <w:rsid w:val="0001175B"/>
    <w:rsid w:val="000121AE"/>
    <w:rsid w:val="00012246"/>
    <w:rsid w:val="0001228F"/>
    <w:rsid w:val="00012368"/>
    <w:rsid w:val="00012586"/>
    <w:rsid w:val="00012723"/>
    <w:rsid w:val="00012750"/>
    <w:rsid w:val="00012A94"/>
    <w:rsid w:val="00012B50"/>
    <w:rsid w:val="00012E28"/>
    <w:rsid w:val="00012F28"/>
    <w:rsid w:val="00013216"/>
    <w:rsid w:val="00013682"/>
    <w:rsid w:val="00013AAB"/>
    <w:rsid w:val="00013AFB"/>
    <w:rsid w:val="00013E57"/>
    <w:rsid w:val="00013F58"/>
    <w:rsid w:val="00014163"/>
    <w:rsid w:val="00014171"/>
    <w:rsid w:val="000142A3"/>
    <w:rsid w:val="000143EC"/>
    <w:rsid w:val="000144F5"/>
    <w:rsid w:val="000147FA"/>
    <w:rsid w:val="00014891"/>
    <w:rsid w:val="00014893"/>
    <w:rsid w:val="000148C5"/>
    <w:rsid w:val="000149F5"/>
    <w:rsid w:val="00014A6C"/>
    <w:rsid w:val="00014B4F"/>
    <w:rsid w:val="00014D94"/>
    <w:rsid w:val="00015115"/>
    <w:rsid w:val="000151D4"/>
    <w:rsid w:val="000151E7"/>
    <w:rsid w:val="00015609"/>
    <w:rsid w:val="00015B53"/>
    <w:rsid w:val="00015CCA"/>
    <w:rsid w:val="00015E02"/>
    <w:rsid w:val="00015FD7"/>
    <w:rsid w:val="00016202"/>
    <w:rsid w:val="0001639E"/>
    <w:rsid w:val="00016637"/>
    <w:rsid w:val="0001695D"/>
    <w:rsid w:val="00016D47"/>
    <w:rsid w:val="00016EC2"/>
    <w:rsid w:val="00016EF5"/>
    <w:rsid w:val="0001719A"/>
    <w:rsid w:val="000171A3"/>
    <w:rsid w:val="00017206"/>
    <w:rsid w:val="00017554"/>
    <w:rsid w:val="00017835"/>
    <w:rsid w:val="00020088"/>
    <w:rsid w:val="00020183"/>
    <w:rsid w:val="000201AF"/>
    <w:rsid w:val="00020524"/>
    <w:rsid w:val="00020554"/>
    <w:rsid w:val="00020756"/>
    <w:rsid w:val="000207F4"/>
    <w:rsid w:val="00021027"/>
    <w:rsid w:val="0002128C"/>
    <w:rsid w:val="0002140B"/>
    <w:rsid w:val="000215B4"/>
    <w:rsid w:val="00021717"/>
    <w:rsid w:val="00021FB2"/>
    <w:rsid w:val="000222AB"/>
    <w:rsid w:val="00022ACE"/>
    <w:rsid w:val="00022DC3"/>
    <w:rsid w:val="00022DD6"/>
    <w:rsid w:val="000231E6"/>
    <w:rsid w:val="0002383E"/>
    <w:rsid w:val="00023AB3"/>
    <w:rsid w:val="00023DB7"/>
    <w:rsid w:val="000241B9"/>
    <w:rsid w:val="000241D9"/>
    <w:rsid w:val="00024284"/>
    <w:rsid w:val="000246B8"/>
    <w:rsid w:val="000246C6"/>
    <w:rsid w:val="00024932"/>
    <w:rsid w:val="00024B6D"/>
    <w:rsid w:val="00024F86"/>
    <w:rsid w:val="000250AC"/>
    <w:rsid w:val="000250CA"/>
    <w:rsid w:val="00025BB4"/>
    <w:rsid w:val="00025C0B"/>
    <w:rsid w:val="00025EE0"/>
    <w:rsid w:val="000261FA"/>
    <w:rsid w:val="0002647B"/>
    <w:rsid w:val="00026B00"/>
    <w:rsid w:val="00026BDA"/>
    <w:rsid w:val="00027117"/>
    <w:rsid w:val="00027340"/>
    <w:rsid w:val="000275B4"/>
    <w:rsid w:val="00027747"/>
    <w:rsid w:val="000277F2"/>
    <w:rsid w:val="00027999"/>
    <w:rsid w:val="00027A7F"/>
    <w:rsid w:val="00027AEE"/>
    <w:rsid w:val="00027BFE"/>
    <w:rsid w:val="00027E35"/>
    <w:rsid w:val="00027EE6"/>
    <w:rsid w:val="00030046"/>
    <w:rsid w:val="0003034D"/>
    <w:rsid w:val="000303B7"/>
    <w:rsid w:val="00030516"/>
    <w:rsid w:val="0003068D"/>
    <w:rsid w:val="00030773"/>
    <w:rsid w:val="00030791"/>
    <w:rsid w:val="00030B56"/>
    <w:rsid w:val="00030C32"/>
    <w:rsid w:val="00030D49"/>
    <w:rsid w:val="00030D87"/>
    <w:rsid w:val="00030E50"/>
    <w:rsid w:val="000313E8"/>
    <w:rsid w:val="00031541"/>
    <w:rsid w:val="0003178C"/>
    <w:rsid w:val="00031886"/>
    <w:rsid w:val="000319C2"/>
    <w:rsid w:val="000319F2"/>
    <w:rsid w:val="000319FC"/>
    <w:rsid w:val="00031D23"/>
    <w:rsid w:val="00032168"/>
    <w:rsid w:val="000321B8"/>
    <w:rsid w:val="00032244"/>
    <w:rsid w:val="000322A8"/>
    <w:rsid w:val="00032674"/>
    <w:rsid w:val="000328D2"/>
    <w:rsid w:val="00032A96"/>
    <w:rsid w:val="00032C01"/>
    <w:rsid w:val="00032DEA"/>
    <w:rsid w:val="0003308B"/>
    <w:rsid w:val="0003352E"/>
    <w:rsid w:val="000335D6"/>
    <w:rsid w:val="000336A5"/>
    <w:rsid w:val="000336DD"/>
    <w:rsid w:val="000337C1"/>
    <w:rsid w:val="00033A27"/>
    <w:rsid w:val="00033AA9"/>
    <w:rsid w:val="00033CAE"/>
    <w:rsid w:val="00033D6B"/>
    <w:rsid w:val="00033DEE"/>
    <w:rsid w:val="00033E14"/>
    <w:rsid w:val="0003401B"/>
    <w:rsid w:val="0003445C"/>
    <w:rsid w:val="00034654"/>
    <w:rsid w:val="00034A4B"/>
    <w:rsid w:val="00034EAD"/>
    <w:rsid w:val="00034FAE"/>
    <w:rsid w:val="00035158"/>
    <w:rsid w:val="00035174"/>
    <w:rsid w:val="00035351"/>
    <w:rsid w:val="000353D6"/>
    <w:rsid w:val="0003554E"/>
    <w:rsid w:val="000356D2"/>
    <w:rsid w:val="000357A8"/>
    <w:rsid w:val="00035AA8"/>
    <w:rsid w:val="00035C2C"/>
    <w:rsid w:val="00035F4A"/>
    <w:rsid w:val="00036307"/>
    <w:rsid w:val="0003634C"/>
    <w:rsid w:val="000363AC"/>
    <w:rsid w:val="000364D2"/>
    <w:rsid w:val="0003656A"/>
    <w:rsid w:val="00036997"/>
    <w:rsid w:val="00036AF1"/>
    <w:rsid w:val="00036D61"/>
    <w:rsid w:val="00037070"/>
    <w:rsid w:val="000373A9"/>
    <w:rsid w:val="00037571"/>
    <w:rsid w:val="000376E5"/>
    <w:rsid w:val="00037B89"/>
    <w:rsid w:val="00037E96"/>
    <w:rsid w:val="0004029C"/>
    <w:rsid w:val="00040397"/>
    <w:rsid w:val="00040667"/>
    <w:rsid w:val="000407A8"/>
    <w:rsid w:val="00040C7B"/>
    <w:rsid w:val="00040DE9"/>
    <w:rsid w:val="00041639"/>
    <w:rsid w:val="0004163F"/>
    <w:rsid w:val="0004165F"/>
    <w:rsid w:val="00041E02"/>
    <w:rsid w:val="0004213B"/>
    <w:rsid w:val="00042228"/>
    <w:rsid w:val="00042369"/>
    <w:rsid w:val="0004250A"/>
    <w:rsid w:val="00042855"/>
    <w:rsid w:val="00042E9C"/>
    <w:rsid w:val="000430F2"/>
    <w:rsid w:val="0004354A"/>
    <w:rsid w:val="000435E3"/>
    <w:rsid w:val="00043C3E"/>
    <w:rsid w:val="00043CD5"/>
    <w:rsid w:val="00043F85"/>
    <w:rsid w:val="00044063"/>
    <w:rsid w:val="00044549"/>
    <w:rsid w:val="000446D4"/>
    <w:rsid w:val="000449DB"/>
    <w:rsid w:val="00044DBC"/>
    <w:rsid w:val="00044E31"/>
    <w:rsid w:val="0004535D"/>
    <w:rsid w:val="00045AAD"/>
    <w:rsid w:val="00045ABF"/>
    <w:rsid w:val="00045B0C"/>
    <w:rsid w:val="00045B42"/>
    <w:rsid w:val="00045BDC"/>
    <w:rsid w:val="00045F8C"/>
    <w:rsid w:val="00046136"/>
    <w:rsid w:val="00046657"/>
    <w:rsid w:val="00046700"/>
    <w:rsid w:val="0004681F"/>
    <w:rsid w:val="00046BFB"/>
    <w:rsid w:val="00046CB8"/>
    <w:rsid w:val="00046E35"/>
    <w:rsid w:val="00047028"/>
    <w:rsid w:val="00047BF8"/>
    <w:rsid w:val="00047C03"/>
    <w:rsid w:val="00050469"/>
    <w:rsid w:val="000504B7"/>
    <w:rsid w:val="0005057E"/>
    <w:rsid w:val="000505D0"/>
    <w:rsid w:val="000506F8"/>
    <w:rsid w:val="00050957"/>
    <w:rsid w:val="00050DF9"/>
    <w:rsid w:val="00050F22"/>
    <w:rsid w:val="00051100"/>
    <w:rsid w:val="00051411"/>
    <w:rsid w:val="0005162F"/>
    <w:rsid w:val="000518E6"/>
    <w:rsid w:val="000519F7"/>
    <w:rsid w:val="00051A05"/>
    <w:rsid w:val="00051AA6"/>
    <w:rsid w:val="00051BDA"/>
    <w:rsid w:val="00051C5A"/>
    <w:rsid w:val="00051F62"/>
    <w:rsid w:val="000522AC"/>
    <w:rsid w:val="00052426"/>
    <w:rsid w:val="0005268A"/>
    <w:rsid w:val="00052D74"/>
    <w:rsid w:val="0005313D"/>
    <w:rsid w:val="000532A3"/>
    <w:rsid w:val="00053385"/>
    <w:rsid w:val="00053624"/>
    <w:rsid w:val="00053702"/>
    <w:rsid w:val="00053C0D"/>
    <w:rsid w:val="00053DAD"/>
    <w:rsid w:val="0005447E"/>
    <w:rsid w:val="00054821"/>
    <w:rsid w:val="00054861"/>
    <w:rsid w:val="0005490B"/>
    <w:rsid w:val="00054933"/>
    <w:rsid w:val="00054C0D"/>
    <w:rsid w:val="000554A1"/>
    <w:rsid w:val="0005552D"/>
    <w:rsid w:val="000555AA"/>
    <w:rsid w:val="00055773"/>
    <w:rsid w:val="00055809"/>
    <w:rsid w:val="00055B29"/>
    <w:rsid w:val="0005602E"/>
    <w:rsid w:val="000561B5"/>
    <w:rsid w:val="000564FA"/>
    <w:rsid w:val="000566FA"/>
    <w:rsid w:val="000567AB"/>
    <w:rsid w:val="00056898"/>
    <w:rsid w:val="00056A5C"/>
    <w:rsid w:val="00056AE0"/>
    <w:rsid w:val="00056EA0"/>
    <w:rsid w:val="00056EA2"/>
    <w:rsid w:val="000570E2"/>
    <w:rsid w:val="00057119"/>
    <w:rsid w:val="0005712C"/>
    <w:rsid w:val="000572A7"/>
    <w:rsid w:val="000572D5"/>
    <w:rsid w:val="00057848"/>
    <w:rsid w:val="00057C0E"/>
    <w:rsid w:val="00057FB3"/>
    <w:rsid w:val="00057FDD"/>
    <w:rsid w:val="00060037"/>
    <w:rsid w:val="00060319"/>
    <w:rsid w:val="0006059C"/>
    <w:rsid w:val="0006088F"/>
    <w:rsid w:val="000608C5"/>
    <w:rsid w:val="00060A90"/>
    <w:rsid w:val="00060FCE"/>
    <w:rsid w:val="000613FD"/>
    <w:rsid w:val="00061569"/>
    <w:rsid w:val="00061ADD"/>
    <w:rsid w:val="00061B00"/>
    <w:rsid w:val="00061B09"/>
    <w:rsid w:val="00061DCA"/>
    <w:rsid w:val="00061DE7"/>
    <w:rsid w:val="00061EB9"/>
    <w:rsid w:val="000624BA"/>
    <w:rsid w:val="00062646"/>
    <w:rsid w:val="0006276D"/>
    <w:rsid w:val="0006279D"/>
    <w:rsid w:val="0006296D"/>
    <w:rsid w:val="000629E3"/>
    <w:rsid w:val="00062B7F"/>
    <w:rsid w:val="00062BEA"/>
    <w:rsid w:val="00062C6E"/>
    <w:rsid w:val="00062D9E"/>
    <w:rsid w:val="00063100"/>
    <w:rsid w:val="000631CE"/>
    <w:rsid w:val="000632B8"/>
    <w:rsid w:val="00063303"/>
    <w:rsid w:val="000634A0"/>
    <w:rsid w:val="00063B07"/>
    <w:rsid w:val="00063B65"/>
    <w:rsid w:val="00063C70"/>
    <w:rsid w:val="00063E0F"/>
    <w:rsid w:val="00064007"/>
    <w:rsid w:val="0006403C"/>
    <w:rsid w:val="000641F4"/>
    <w:rsid w:val="000647CA"/>
    <w:rsid w:val="00064A94"/>
    <w:rsid w:val="000650EF"/>
    <w:rsid w:val="00065199"/>
    <w:rsid w:val="000655A2"/>
    <w:rsid w:val="0006616A"/>
    <w:rsid w:val="000663AE"/>
    <w:rsid w:val="0006675B"/>
    <w:rsid w:val="00066762"/>
    <w:rsid w:val="00066B40"/>
    <w:rsid w:val="00066E3F"/>
    <w:rsid w:val="00066EC7"/>
    <w:rsid w:val="000671C1"/>
    <w:rsid w:val="000672DD"/>
    <w:rsid w:val="000674CB"/>
    <w:rsid w:val="00067549"/>
    <w:rsid w:val="0006765A"/>
    <w:rsid w:val="00067766"/>
    <w:rsid w:val="000678FD"/>
    <w:rsid w:val="00067A06"/>
    <w:rsid w:val="00067BE2"/>
    <w:rsid w:val="00067BF6"/>
    <w:rsid w:val="000700EB"/>
    <w:rsid w:val="000703B3"/>
    <w:rsid w:val="00070450"/>
    <w:rsid w:val="00070480"/>
    <w:rsid w:val="00070567"/>
    <w:rsid w:val="000705F3"/>
    <w:rsid w:val="00070657"/>
    <w:rsid w:val="00070B30"/>
    <w:rsid w:val="00070B6F"/>
    <w:rsid w:val="00070E41"/>
    <w:rsid w:val="00070F91"/>
    <w:rsid w:val="00071A3D"/>
    <w:rsid w:val="00071A98"/>
    <w:rsid w:val="00071CBD"/>
    <w:rsid w:val="00071D55"/>
    <w:rsid w:val="00071EED"/>
    <w:rsid w:val="00071FEC"/>
    <w:rsid w:val="000721CA"/>
    <w:rsid w:val="0007259E"/>
    <w:rsid w:val="000729EA"/>
    <w:rsid w:val="00072AB3"/>
    <w:rsid w:val="00072CEA"/>
    <w:rsid w:val="00072EED"/>
    <w:rsid w:val="00073174"/>
    <w:rsid w:val="0007343A"/>
    <w:rsid w:val="0007349D"/>
    <w:rsid w:val="00073585"/>
    <w:rsid w:val="00073A94"/>
    <w:rsid w:val="00073AA5"/>
    <w:rsid w:val="00073D12"/>
    <w:rsid w:val="00073D5C"/>
    <w:rsid w:val="00074052"/>
    <w:rsid w:val="0007409C"/>
    <w:rsid w:val="000745B2"/>
    <w:rsid w:val="000745E8"/>
    <w:rsid w:val="000746F1"/>
    <w:rsid w:val="00074B14"/>
    <w:rsid w:val="00074C3C"/>
    <w:rsid w:val="00074E27"/>
    <w:rsid w:val="00074F69"/>
    <w:rsid w:val="0007541E"/>
    <w:rsid w:val="00075432"/>
    <w:rsid w:val="00075487"/>
    <w:rsid w:val="00075665"/>
    <w:rsid w:val="000756F2"/>
    <w:rsid w:val="00075B17"/>
    <w:rsid w:val="00075EF8"/>
    <w:rsid w:val="000766E9"/>
    <w:rsid w:val="00076847"/>
    <w:rsid w:val="00076853"/>
    <w:rsid w:val="000768FD"/>
    <w:rsid w:val="00076ADA"/>
    <w:rsid w:val="00076CE5"/>
    <w:rsid w:val="000771AC"/>
    <w:rsid w:val="00077376"/>
    <w:rsid w:val="0007747B"/>
    <w:rsid w:val="000775DC"/>
    <w:rsid w:val="00077890"/>
    <w:rsid w:val="000778C2"/>
    <w:rsid w:val="00077AA6"/>
    <w:rsid w:val="00077B55"/>
    <w:rsid w:val="00077C38"/>
    <w:rsid w:val="0008043D"/>
    <w:rsid w:val="00080746"/>
    <w:rsid w:val="00080810"/>
    <w:rsid w:val="00080A1B"/>
    <w:rsid w:val="00080C76"/>
    <w:rsid w:val="00080CAC"/>
    <w:rsid w:val="00080D61"/>
    <w:rsid w:val="00080DA3"/>
    <w:rsid w:val="0008108C"/>
    <w:rsid w:val="000811E8"/>
    <w:rsid w:val="00081218"/>
    <w:rsid w:val="0008123C"/>
    <w:rsid w:val="00081302"/>
    <w:rsid w:val="00081C60"/>
    <w:rsid w:val="00081E1B"/>
    <w:rsid w:val="00081F7F"/>
    <w:rsid w:val="0008211E"/>
    <w:rsid w:val="000821B9"/>
    <w:rsid w:val="00082207"/>
    <w:rsid w:val="000822CE"/>
    <w:rsid w:val="000825FE"/>
    <w:rsid w:val="00082B4D"/>
    <w:rsid w:val="00082D84"/>
    <w:rsid w:val="00082DAD"/>
    <w:rsid w:val="00082F51"/>
    <w:rsid w:val="00083200"/>
    <w:rsid w:val="000834F3"/>
    <w:rsid w:val="0008352B"/>
    <w:rsid w:val="00083896"/>
    <w:rsid w:val="00083930"/>
    <w:rsid w:val="000839FD"/>
    <w:rsid w:val="00083A2D"/>
    <w:rsid w:val="0008439F"/>
    <w:rsid w:val="0008455D"/>
    <w:rsid w:val="0008463D"/>
    <w:rsid w:val="00084C59"/>
    <w:rsid w:val="00084F25"/>
    <w:rsid w:val="00085282"/>
    <w:rsid w:val="000856D3"/>
    <w:rsid w:val="00085B49"/>
    <w:rsid w:val="0008662F"/>
    <w:rsid w:val="00086A5C"/>
    <w:rsid w:val="00086D0F"/>
    <w:rsid w:val="00086E8F"/>
    <w:rsid w:val="00086FDE"/>
    <w:rsid w:val="000870A9"/>
    <w:rsid w:val="000870B5"/>
    <w:rsid w:val="00087219"/>
    <w:rsid w:val="0008722D"/>
    <w:rsid w:val="000872DB"/>
    <w:rsid w:val="00087403"/>
    <w:rsid w:val="00087432"/>
    <w:rsid w:val="0008746B"/>
    <w:rsid w:val="0008751D"/>
    <w:rsid w:val="000876A4"/>
    <w:rsid w:val="00087768"/>
    <w:rsid w:val="000879A9"/>
    <w:rsid w:val="00087A4D"/>
    <w:rsid w:val="00087F91"/>
    <w:rsid w:val="00090019"/>
    <w:rsid w:val="00090038"/>
    <w:rsid w:val="00090098"/>
    <w:rsid w:val="000903ED"/>
    <w:rsid w:val="000904B8"/>
    <w:rsid w:val="000906EF"/>
    <w:rsid w:val="000906FB"/>
    <w:rsid w:val="0009073E"/>
    <w:rsid w:val="0009081E"/>
    <w:rsid w:val="00090A2A"/>
    <w:rsid w:val="00090C80"/>
    <w:rsid w:val="00090E39"/>
    <w:rsid w:val="00090F8E"/>
    <w:rsid w:val="00091077"/>
    <w:rsid w:val="000913A4"/>
    <w:rsid w:val="00091646"/>
    <w:rsid w:val="0009170A"/>
    <w:rsid w:val="00091764"/>
    <w:rsid w:val="00091C26"/>
    <w:rsid w:val="00091DC2"/>
    <w:rsid w:val="0009203D"/>
    <w:rsid w:val="0009226E"/>
    <w:rsid w:val="000922B9"/>
    <w:rsid w:val="000928FE"/>
    <w:rsid w:val="00092A37"/>
    <w:rsid w:val="00092C0F"/>
    <w:rsid w:val="00092D0E"/>
    <w:rsid w:val="00092D5C"/>
    <w:rsid w:val="00092DE0"/>
    <w:rsid w:val="00092E4B"/>
    <w:rsid w:val="00092E4F"/>
    <w:rsid w:val="00092EC7"/>
    <w:rsid w:val="000933D5"/>
    <w:rsid w:val="0009349D"/>
    <w:rsid w:val="000935A0"/>
    <w:rsid w:val="00093A46"/>
    <w:rsid w:val="00093CC3"/>
    <w:rsid w:val="00093D78"/>
    <w:rsid w:val="00093FE9"/>
    <w:rsid w:val="00094155"/>
    <w:rsid w:val="0009503E"/>
    <w:rsid w:val="000950CC"/>
    <w:rsid w:val="0009527C"/>
    <w:rsid w:val="00095395"/>
    <w:rsid w:val="00095411"/>
    <w:rsid w:val="000955AC"/>
    <w:rsid w:val="000959E8"/>
    <w:rsid w:val="00096149"/>
    <w:rsid w:val="00096437"/>
    <w:rsid w:val="00096FF7"/>
    <w:rsid w:val="000970E1"/>
    <w:rsid w:val="00097245"/>
    <w:rsid w:val="0009749F"/>
    <w:rsid w:val="0009760D"/>
    <w:rsid w:val="00097B0E"/>
    <w:rsid w:val="00097B8B"/>
    <w:rsid w:val="00097F12"/>
    <w:rsid w:val="000A0091"/>
    <w:rsid w:val="000A015F"/>
    <w:rsid w:val="000A02DC"/>
    <w:rsid w:val="000A030D"/>
    <w:rsid w:val="000A0599"/>
    <w:rsid w:val="000A0A72"/>
    <w:rsid w:val="000A0B4C"/>
    <w:rsid w:val="000A100A"/>
    <w:rsid w:val="000A10FF"/>
    <w:rsid w:val="000A13DB"/>
    <w:rsid w:val="000A1694"/>
    <w:rsid w:val="000A1920"/>
    <w:rsid w:val="000A1CC5"/>
    <w:rsid w:val="000A1F3F"/>
    <w:rsid w:val="000A1FE1"/>
    <w:rsid w:val="000A2089"/>
    <w:rsid w:val="000A214D"/>
    <w:rsid w:val="000A2308"/>
    <w:rsid w:val="000A2394"/>
    <w:rsid w:val="000A2461"/>
    <w:rsid w:val="000A25CD"/>
    <w:rsid w:val="000A264A"/>
    <w:rsid w:val="000A2AF0"/>
    <w:rsid w:val="000A2E0F"/>
    <w:rsid w:val="000A2F31"/>
    <w:rsid w:val="000A3111"/>
    <w:rsid w:val="000A3365"/>
    <w:rsid w:val="000A3B6C"/>
    <w:rsid w:val="000A3ED4"/>
    <w:rsid w:val="000A3F2F"/>
    <w:rsid w:val="000A3F96"/>
    <w:rsid w:val="000A3FCA"/>
    <w:rsid w:val="000A4071"/>
    <w:rsid w:val="000A4113"/>
    <w:rsid w:val="000A45D4"/>
    <w:rsid w:val="000A4641"/>
    <w:rsid w:val="000A47E1"/>
    <w:rsid w:val="000A4906"/>
    <w:rsid w:val="000A49BC"/>
    <w:rsid w:val="000A4F99"/>
    <w:rsid w:val="000A5153"/>
    <w:rsid w:val="000A584F"/>
    <w:rsid w:val="000A58EA"/>
    <w:rsid w:val="000A593B"/>
    <w:rsid w:val="000A59C0"/>
    <w:rsid w:val="000A5E96"/>
    <w:rsid w:val="000A5F0D"/>
    <w:rsid w:val="000A6076"/>
    <w:rsid w:val="000A62D6"/>
    <w:rsid w:val="000A6700"/>
    <w:rsid w:val="000A6EC8"/>
    <w:rsid w:val="000A7068"/>
    <w:rsid w:val="000A738A"/>
    <w:rsid w:val="000A738D"/>
    <w:rsid w:val="000A73A0"/>
    <w:rsid w:val="000A7720"/>
    <w:rsid w:val="000A7956"/>
    <w:rsid w:val="000A7CDA"/>
    <w:rsid w:val="000A7DC2"/>
    <w:rsid w:val="000B034D"/>
    <w:rsid w:val="000B0398"/>
    <w:rsid w:val="000B044F"/>
    <w:rsid w:val="000B07AE"/>
    <w:rsid w:val="000B07E3"/>
    <w:rsid w:val="000B0885"/>
    <w:rsid w:val="000B0CB6"/>
    <w:rsid w:val="000B0EF4"/>
    <w:rsid w:val="000B0F2E"/>
    <w:rsid w:val="000B10FA"/>
    <w:rsid w:val="000B1157"/>
    <w:rsid w:val="000B1245"/>
    <w:rsid w:val="000B16BD"/>
    <w:rsid w:val="000B1726"/>
    <w:rsid w:val="000B19BE"/>
    <w:rsid w:val="000B1ECC"/>
    <w:rsid w:val="000B1FD1"/>
    <w:rsid w:val="000B1FE8"/>
    <w:rsid w:val="000B24E3"/>
    <w:rsid w:val="000B267A"/>
    <w:rsid w:val="000B26A9"/>
    <w:rsid w:val="000B26B1"/>
    <w:rsid w:val="000B2A2D"/>
    <w:rsid w:val="000B3132"/>
    <w:rsid w:val="000B3146"/>
    <w:rsid w:val="000B346B"/>
    <w:rsid w:val="000B34CF"/>
    <w:rsid w:val="000B35CC"/>
    <w:rsid w:val="000B3724"/>
    <w:rsid w:val="000B3FB6"/>
    <w:rsid w:val="000B4005"/>
    <w:rsid w:val="000B4112"/>
    <w:rsid w:val="000B4267"/>
    <w:rsid w:val="000B4275"/>
    <w:rsid w:val="000B428C"/>
    <w:rsid w:val="000B44BF"/>
    <w:rsid w:val="000B4715"/>
    <w:rsid w:val="000B494B"/>
    <w:rsid w:val="000B4AA2"/>
    <w:rsid w:val="000B4BEF"/>
    <w:rsid w:val="000B4D8F"/>
    <w:rsid w:val="000B4D9D"/>
    <w:rsid w:val="000B53B7"/>
    <w:rsid w:val="000B55B9"/>
    <w:rsid w:val="000B561A"/>
    <w:rsid w:val="000B5657"/>
    <w:rsid w:val="000B5795"/>
    <w:rsid w:val="000B5A91"/>
    <w:rsid w:val="000B5A9A"/>
    <w:rsid w:val="000B5E3D"/>
    <w:rsid w:val="000B5FDE"/>
    <w:rsid w:val="000B608F"/>
    <w:rsid w:val="000B611D"/>
    <w:rsid w:val="000B6840"/>
    <w:rsid w:val="000B6AB6"/>
    <w:rsid w:val="000B6C24"/>
    <w:rsid w:val="000B6EF0"/>
    <w:rsid w:val="000B744E"/>
    <w:rsid w:val="000B744F"/>
    <w:rsid w:val="000B75D5"/>
    <w:rsid w:val="000B7983"/>
    <w:rsid w:val="000B7BBD"/>
    <w:rsid w:val="000B7BFB"/>
    <w:rsid w:val="000B7E48"/>
    <w:rsid w:val="000B7F3A"/>
    <w:rsid w:val="000C02CD"/>
    <w:rsid w:val="000C05D2"/>
    <w:rsid w:val="000C0C1C"/>
    <w:rsid w:val="000C0C99"/>
    <w:rsid w:val="000C0E68"/>
    <w:rsid w:val="000C1234"/>
    <w:rsid w:val="000C12D0"/>
    <w:rsid w:val="000C1408"/>
    <w:rsid w:val="000C146A"/>
    <w:rsid w:val="000C1672"/>
    <w:rsid w:val="000C167F"/>
    <w:rsid w:val="000C1E3F"/>
    <w:rsid w:val="000C1E78"/>
    <w:rsid w:val="000C20BE"/>
    <w:rsid w:val="000C20C6"/>
    <w:rsid w:val="000C238C"/>
    <w:rsid w:val="000C27BE"/>
    <w:rsid w:val="000C2958"/>
    <w:rsid w:val="000C2988"/>
    <w:rsid w:val="000C2AC5"/>
    <w:rsid w:val="000C2BBD"/>
    <w:rsid w:val="000C2C9F"/>
    <w:rsid w:val="000C2E1E"/>
    <w:rsid w:val="000C3028"/>
    <w:rsid w:val="000C3331"/>
    <w:rsid w:val="000C352E"/>
    <w:rsid w:val="000C366A"/>
    <w:rsid w:val="000C38DE"/>
    <w:rsid w:val="000C39A5"/>
    <w:rsid w:val="000C3EE3"/>
    <w:rsid w:val="000C3EE5"/>
    <w:rsid w:val="000C3FB8"/>
    <w:rsid w:val="000C4138"/>
    <w:rsid w:val="000C4293"/>
    <w:rsid w:val="000C496A"/>
    <w:rsid w:val="000C4C0F"/>
    <w:rsid w:val="000C4C4D"/>
    <w:rsid w:val="000C4CAC"/>
    <w:rsid w:val="000C51CB"/>
    <w:rsid w:val="000C52C9"/>
    <w:rsid w:val="000C55A1"/>
    <w:rsid w:val="000C55AF"/>
    <w:rsid w:val="000C5609"/>
    <w:rsid w:val="000C5854"/>
    <w:rsid w:val="000C5C56"/>
    <w:rsid w:val="000C5CB5"/>
    <w:rsid w:val="000C6152"/>
    <w:rsid w:val="000C62E9"/>
    <w:rsid w:val="000C64BA"/>
    <w:rsid w:val="000C661D"/>
    <w:rsid w:val="000C6CC6"/>
    <w:rsid w:val="000C6D0E"/>
    <w:rsid w:val="000C6DE6"/>
    <w:rsid w:val="000C76DB"/>
    <w:rsid w:val="000C77F8"/>
    <w:rsid w:val="000C78E5"/>
    <w:rsid w:val="000C7950"/>
    <w:rsid w:val="000C7AB3"/>
    <w:rsid w:val="000C7EE0"/>
    <w:rsid w:val="000C7FB0"/>
    <w:rsid w:val="000D0670"/>
    <w:rsid w:val="000D0D76"/>
    <w:rsid w:val="000D0D79"/>
    <w:rsid w:val="000D114C"/>
    <w:rsid w:val="000D177E"/>
    <w:rsid w:val="000D18EB"/>
    <w:rsid w:val="000D1A64"/>
    <w:rsid w:val="000D1AF1"/>
    <w:rsid w:val="000D1B39"/>
    <w:rsid w:val="000D1EE4"/>
    <w:rsid w:val="000D23B5"/>
    <w:rsid w:val="000D29CE"/>
    <w:rsid w:val="000D2ADF"/>
    <w:rsid w:val="000D2AEB"/>
    <w:rsid w:val="000D2D90"/>
    <w:rsid w:val="000D30D8"/>
    <w:rsid w:val="000D32C8"/>
    <w:rsid w:val="000D33D6"/>
    <w:rsid w:val="000D341D"/>
    <w:rsid w:val="000D3616"/>
    <w:rsid w:val="000D393A"/>
    <w:rsid w:val="000D3A68"/>
    <w:rsid w:val="000D3ABD"/>
    <w:rsid w:val="000D3E39"/>
    <w:rsid w:val="000D3F96"/>
    <w:rsid w:val="000D4038"/>
    <w:rsid w:val="000D4089"/>
    <w:rsid w:val="000D4321"/>
    <w:rsid w:val="000D435E"/>
    <w:rsid w:val="000D43A1"/>
    <w:rsid w:val="000D4792"/>
    <w:rsid w:val="000D4873"/>
    <w:rsid w:val="000D49BB"/>
    <w:rsid w:val="000D4ADC"/>
    <w:rsid w:val="000D4EBD"/>
    <w:rsid w:val="000D5078"/>
    <w:rsid w:val="000D532A"/>
    <w:rsid w:val="000D5783"/>
    <w:rsid w:val="000D5B0A"/>
    <w:rsid w:val="000D5C22"/>
    <w:rsid w:val="000D5DD5"/>
    <w:rsid w:val="000D5F5A"/>
    <w:rsid w:val="000D5F92"/>
    <w:rsid w:val="000D5FB5"/>
    <w:rsid w:val="000D6102"/>
    <w:rsid w:val="000D6302"/>
    <w:rsid w:val="000D6367"/>
    <w:rsid w:val="000D6413"/>
    <w:rsid w:val="000D644C"/>
    <w:rsid w:val="000D6E3F"/>
    <w:rsid w:val="000D6F4A"/>
    <w:rsid w:val="000D7099"/>
    <w:rsid w:val="000D70DF"/>
    <w:rsid w:val="000D71EA"/>
    <w:rsid w:val="000D7387"/>
    <w:rsid w:val="000D74F0"/>
    <w:rsid w:val="000D7949"/>
    <w:rsid w:val="000D7D57"/>
    <w:rsid w:val="000E0107"/>
    <w:rsid w:val="000E05E9"/>
    <w:rsid w:val="000E08B4"/>
    <w:rsid w:val="000E0A92"/>
    <w:rsid w:val="000E126E"/>
    <w:rsid w:val="000E1294"/>
    <w:rsid w:val="000E14BF"/>
    <w:rsid w:val="000E1A37"/>
    <w:rsid w:val="000E1E59"/>
    <w:rsid w:val="000E2149"/>
    <w:rsid w:val="000E23D4"/>
    <w:rsid w:val="000E240E"/>
    <w:rsid w:val="000E2A76"/>
    <w:rsid w:val="000E2C1C"/>
    <w:rsid w:val="000E2CCB"/>
    <w:rsid w:val="000E2E8D"/>
    <w:rsid w:val="000E3151"/>
    <w:rsid w:val="000E32A0"/>
    <w:rsid w:val="000E32B4"/>
    <w:rsid w:val="000E32DF"/>
    <w:rsid w:val="000E3462"/>
    <w:rsid w:val="000E3529"/>
    <w:rsid w:val="000E36EF"/>
    <w:rsid w:val="000E36F5"/>
    <w:rsid w:val="000E3916"/>
    <w:rsid w:val="000E3A05"/>
    <w:rsid w:val="000E3A1F"/>
    <w:rsid w:val="000E3B81"/>
    <w:rsid w:val="000E3C07"/>
    <w:rsid w:val="000E429B"/>
    <w:rsid w:val="000E42A4"/>
    <w:rsid w:val="000E44AC"/>
    <w:rsid w:val="000E480C"/>
    <w:rsid w:val="000E4923"/>
    <w:rsid w:val="000E4B08"/>
    <w:rsid w:val="000E4BA2"/>
    <w:rsid w:val="000E4CAA"/>
    <w:rsid w:val="000E4EAB"/>
    <w:rsid w:val="000E4EF6"/>
    <w:rsid w:val="000E4FAC"/>
    <w:rsid w:val="000E5030"/>
    <w:rsid w:val="000E5454"/>
    <w:rsid w:val="000E5944"/>
    <w:rsid w:val="000E5997"/>
    <w:rsid w:val="000E5FBC"/>
    <w:rsid w:val="000E62FF"/>
    <w:rsid w:val="000E6871"/>
    <w:rsid w:val="000E6B7A"/>
    <w:rsid w:val="000E6F00"/>
    <w:rsid w:val="000E6FA8"/>
    <w:rsid w:val="000E70E5"/>
    <w:rsid w:val="000E7823"/>
    <w:rsid w:val="000E7B8B"/>
    <w:rsid w:val="000E7D7B"/>
    <w:rsid w:val="000E7EB0"/>
    <w:rsid w:val="000E7F63"/>
    <w:rsid w:val="000F0198"/>
    <w:rsid w:val="000F01F0"/>
    <w:rsid w:val="000F02C3"/>
    <w:rsid w:val="000F0303"/>
    <w:rsid w:val="000F049B"/>
    <w:rsid w:val="000F09EC"/>
    <w:rsid w:val="000F0B37"/>
    <w:rsid w:val="000F0B5C"/>
    <w:rsid w:val="000F0E60"/>
    <w:rsid w:val="000F0F70"/>
    <w:rsid w:val="000F0FA5"/>
    <w:rsid w:val="000F0FCC"/>
    <w:rsid w:val="000F1020"/>
    <w:rsid w:val="000F121A"/>
    <w:rsid w:val="000F145D"/>
    <w:rsid w:val="000F1499"/>
    <w:rsid w:val="000F1C5F"/>
    <w:rsid w:val="000F1CD1"/>
    <w:rsid w:val="000F1D60"/>
    <w:rsid w:val="000F1E19"/>
    <w:rsid w:val="000F20D4"/>
    <w:rsid w:val="000F219F"/>
    <w:rsid w:val="000F22D9"/>
    <w:rsid w:val="000F2A0D"/>
    <w:rsid w:val="000F2ACD"/>
    <w:rsid w:val="000F2E1F"/>
    <w:rsid w:val="000F2FFD"/>
    <w:rsid w:val="000F30E7"/>
    <w:rsid w:val="000F355C"/>
    <w:rsid w:val="000F3573"/>
    <w:rsid w:val="000F37D4"/>
    <w:rsid w:val="000F39D6"/>
    <w:rsid w:val="000F3A90"/>
    <w:rsid w:val="000F3FE2"/>
    <w:rsid w:val="000F4143"/>
    <w:rsid w:val="000F41F7"/>
    <w:rsid w:val="000F4471"/>
    <w:rsid w:val="000F484C"/>
    <w:rsid w:val="000F49B2"/>
    <w:rsid w:val="000F4B00"/>
    <w:rsid w:val="000F4BDE"/>
    <w:rsid w:val="000F4DE4"/>
    <w:rsid w:val="000F4E5F"/>
    <w:rsid w:val="000F564C"/>
    <w:rsid w:val="000F588D"/>
    <w:rsid w:val="000F5943"/>
    <w:rsid w:val="000F5D83"/>
    <w:rsid w:val="000F5E0D"/>
    <w:rsid w:val="000F601A"/>
    <w:rsid w:val="000F609D"/>
    <w:rsid w:val="000F6444"/>
    <w:rsid w:val="000F6797"/>
    <w:rsid w:val="000F6D2E"/>
    <w:rsid w:val="000F6D80"/>
    <w:rsid w:val="000F75B3"/>
    <w:rsid w:val="000F75E2"/>
    <w:rsid w:val="000F7747"/>
    <w:rsid w:val="000F794E"/>
    <w:rsid w:val="000F7BAF"/>
    <w:rsid w:val="000F7C0C"/>
    <w:rsid w:val="000F7D02"/>
    <w:rsid w:val="000F7E1D"/>
    <w:rsid w:val="0010022E"/>
    <w:rsid w:val="00100434"/>
    <w:rsid w:val="00100465"/>
    <w:rsid w:val="0010071B"/>
    <w:rsid w:val="00100876"/>
    <w:rsid w:val="00100A40"/>
    <w:rsid w:val="00100E4B"/>
    <w:rsid w:val="00100F0C"/>
    <w:rsid w:val="00100F5E"/>
    <w:rsid w:val="001011B9"/>
    <w:rsid w:val="001012F7"/>
    <w:rsid w:val="00101377"/>
    <w:rsid w:val="001013A3"/>
    <w:rsid w:val="00101583"/>
    <w:rsid w:val="001017D6"/>
    <w:rsid w:val="00101AFF"/>
    <w:rsid w:val="00101D93"/>
    <w:rsid w:val="00101E8F"/>
    <w:rsid w:val="00101EE5"/>
    <w:rsid w:val="00101F44"/>
    <w:rsid w:val="00102023"/>
    <w:rsid w:val="0010204C"/>
    <w:rsid w:val="00102267"/>
    <w:rsid w:val="00102548"/>
    <w:rsid w:val="00102D39"/>
    <w:rsid w:val="001032C1"/>
    <w:rsid w:val="0010385F"/>
    <w:rsid w:val="001045B5"/>
    <w:rsid w:val="001046ED"/>
    <w:rsid w:val="00104773"/>
    <w:rsid w:val="00104970"/>
    <w:rsid w:val="001050A1"/>
    <w:rsid w:val="001052CA"/>
    <w:rsid w:val="001054BF"/>
    <w:rsid w:val="00105604"/>
    <w:rsid w:val="00105AEC"/>
    <w:rsid w:val="00105BF5"/>
    <w:rsid w:val="00105E14"/>
    <w:rsid w:val="00105EF3"/>
    <w:rsid w:val="00106162"/>
    <w:rsid w:val="00106315"/>
    <w:rsid w:val="00106364"/>
    <w:rsid w:val="001063BE"/>
    <w:rsid w:val="001063F8"/>
    <w:rsid w:val="0010654F"/>
    <w:rsid w:val="00106688"/>
    <w:rsid w:val="00106A78"/>
    <w:rsid w:val="00106BE0"/>
    <w:rsid w:val="00106DAF"/>
    <w:rsid w:val="00106E4E"/>
    <w:rsid w:val="001075A0"/>
    <w:rsid w:val="00107A82"/>
    <w:rsid w:val="00107C80"/>
    <w:rsid w:val="00107E25"/>
    <w:rsid w:val="0011022F"/>
    <w:rsid w:val="0011029E"/>
    <w:rsid w:val="001107B2"/>
    <w:rsid w:val="00110834"/>
    <w:rsid w:val="00110CA7"/>
    <w:rsid w:val="00110CC9"/>
    <w:rsid w:val="00110EB6"/>
    <w:rsid w:val="001110EB"/>
    <w:rsid w:val="00111130"/>
    <w:rsid w:val="0011120E"/>
    <w:rsid w:val="00111316"/>
    <w:rsid w:val="0011151B"/>
    <w:rsid w:val="0011199D"/>
    <w:rsid w:val="00111AED"/>
    <w:rsid w:val="00111F3E"/>
    <w:rsid w:val="00111F5C"/>
    <w:rsid w:val="00111F8C"/>
    <w:rsid w:val="00112025"/>
    <w:rsid w:val="0011213C"/>
    <w:rsid w:val="00112271"/>
    <w:rsid w:val="00112304"/>
    <w:rsid w:val="0011235C"/>
    <w:rsid w:val="00112362"/>
    <w:rsid w:val="00112559"/>
    <w:rsid w:val="001125FA"/>
    <w:rsid w:val="00112861"/>
    <w:rsid w:val="00112AF9"/>
    <w:rsid w:val="0011303E"/>
    <w:rsid w:val="001130EC"/>
    <w:rsid w:val="001132AB"/>
    <w:rsid w:val="00113514"/>
    <w:rsid w:val="0011359F"/>
    <w:rsid w:val="0011364B"/>
    <w:rsid w:val="00113673"/>
    <w:rsid w:val="001136DB"/>
    <w:rsid w:val="00113ADE"/>
    <w:rsid w:val="00113CC0"/>
    <w:rsid w:val="00114183"/>
    <w:rsid w:val="001142F5"/>
    <w:rsid w:val="001144AB"/>
    <w:rsid w:val="0011461C"/>
    <w:rsid w:val="001146DD"/>
    <w:rsid w:val="001148B6"/>
    <w:rsid w:val="00114AD3"/>
    <w:rsid w:val="00114B0A"/>
    <w:rsid w:val="00114C79"/>
    <w:rsid w:val="001150D5"/>
    <w:rsid w:val="001158F9"/>
    <w:rsid w:val="00115B52"/>
    <w:rsid w:val="00115C42"/>
    <w:rsid w:val="001161EE"/>
    <w:rsid w:val="00116495"/>
    <w:rsid w:val="0011687C"/>
    <w:rsid w:val="001169C1"/>
    <w:rsid w:val="00116D50"/>
    <w:rsid w:val="001170A9"/>
    <w:rsid w:val="00117170"/>
    <w:rsid w:val="0011746F"/>
    <w:rsid w:val="00117CC6"/>
    <w:rsid w:val="00120123"/>
    <w:rsid w:val="00120797"/>
    <w:rsid w:val="00120942"/>
    <w:rsid w:val="00120A4A"/>
    <w:rsid w:val="00120BF3"/>
    <w:rsid w:val="00120C72"/>
    <w:rsid w:val="001211BA"/>
    <w:rsid w:val="001211C1"/>
    <w:rsid w:val="00121374"/>
    <w:rsid w:val="00121650"/>
    <w:rsid w:val="0012180A"/>
    <w:rsid w:val="001218C6"/>
    <w:rsid w:val="00121A86"/>
    <w:rsid w:val="00121D43"/>
    <w:rsid w:val="00121DC1"/>
    <w:rsid w:val="0012225B"/>
    <w:rsid w:val="0012258C"/>
    <w:rsid w:val="0012260C"/>
    <w:rsid w:val="00122D00"/>
    <w:rsid w:val="00122DCB"/>
    <w:rsid w:val="00122EE0"/>
    <w:rsid w:val="00123071"/>
    <w:rsid w:val="0012337C"/>
    <w:rsid w:val="001233DE"/>
    <w:rsid w:val="00123619"/>
    <w:rsid w:val="0012362A"/>
    <w:rsid w:val="00123C9F"/>
    <w:rsid w:val="001240B1"/>
    <w:rsid w:val="0012411E"/>
    <w:rsid w:val="0012428F"/>
    <w:rsid w:val="00124548"/>
    <w:rsid w:val="001245CD"/>
    <w:rsid w:val="0012463C"/>
    <w:rsid w:val="001249E8"/>
    <w:rsid w:val="00124AD7"/>
    <w:rsid w:val="00124CFA"/>
    <w:rsid w:val="00124F6F"/>
    <w:rsid w:val="0012519B"/>
    <w:rsid w:val="00125399"/>
    <w:rsid w:val="00125539"/>
    <w:rsid w:val="00125827"/>
    <w:rsid w:val="00125B3A"/>
    <w:rsid w:val="00125C5B"/>
    <w:rsid w:val="00125E54"/>
    <w:rsid w:val="00125E56"/>
    <w:rsid w:val="00126414"/>
    <w:rsid w:val="00126AB4"/>
    <w:rsid w:val="00126DAB"/>
    <w:rsid w:val="00126F65"/>
    <w:rsid w:val="00126FFC"/>
    <w:rsid w:val="001270DD"/>
    <w:rsid w:val="001271DA"/>
    <w:rsid w:val="001273EA"/>
    <w:rsid w:val="00127467"/>
    <w:rsid w:val="001274B5"/>
    <w:rsid w:val="001276B1"/>
    <w:rsid w:val="0012780B"/>
    <w:rsid w:val="001278CF"/>
    <w:rsid w:val="00127A72"/>
    <w:rsid w:val="00127BD9"/>
    <w:rsid w:val="00127F34"/>
    <w:rsid w:val="00130082"/>
    <w:rsid w:val="00130119"/>
    <w:rsid w:val="00130157"/>
    <w:rsid w:val="001301CC"/>
    <w:rsid w:val="001305D3"/>
    <w:rsid w:val="00130650"/>
    <w:rsid w:val="001306D1"/>
    <w:rsid w:val="001311A7"/>
    <w:rsid w:val="00131288"/>
    <w:rsid w:val="001313AE"/>
    <w:rsid w:val="00131971"/>
    <w:rsid w:val="00131B4F"/>
    <w:rsid w:val="00132166"/>
    <w:rsid w:val="00132229"/>
    <w:rsid w:val="00132489"/>
    <w:rsid w:val="001325DD"/>
    <w:rsid w:val="0013261E"/>
    <w:rsid w:val="00132783"/>
    <w:rsid w:val="00132D22"/>
    <w:rsid w:val="00132DE9"/>
    <w:rsid w:val="00132E7A"/>
    <w:rsid w:val="00133608"/>
    <w:rsid w:val="0013365F"/>
    <w:rsid w:val="00133B6B"/>
    <w:rsid w:val="00133BF0"/>
    <w:rsid w:val="00133D1A"/>
    <w:rsid w:val="00133DB6"/>
    <w:rsid w:val="00133F1F"/>
    <w:rsid w:val="00133FB7"/>
    <w:rsid w:val="001343CB"/>
    <w:rsid w:val="00134641"/>
    <w:rsid w:val="0013464B"/>
    <w:rsid w:val="00134A3D"/>
    <w:rsid w:val="00134D32"/>
    <w:rsid w:val="001351D7"/>
    <w:rsid w:val="00135900"/>
    <w:rsid w:val="00135B97"/>
    <w:rsid w:val="00135DEC"/>
    <w:rsid w:val="00135EC2"/>
    <w:rsid w:val="00136262"/>
    <w:rsid w:val="001363AD"/>
    <w:rsid w:val="0013653B"/>
    <w:rsid w:val="00136DF6"/>
    <w:rsid w:val="00136EB0"/>
    <w:rsid w:val="00136F57"/>
    <w:rsid w:val="00137028"/>
    <w:rsid w:val="001376E0"/>
    <w:rsid w:val="00137856"/>
    <w:rsid w:val="001379AA"/>
    <w:rsid w:val="00137B4E"/>
    <w:rsid w:val="00137B5D"/>
    <w:rsid w:val="00137B6F"/>
    <w:rsid w:val="00137E05"/>
    <w:rsid w:val="00137E12"/>
    <w:rsid w:val="0014007D"/>
    <w:rsid w:val="00140091"/>
    <w:rsid w:val="001401DB"/>
    <w:rsid w:val="001401E4"/>
    <w:rsid w:val="00140524"/>
    <w:rsid w:val="00140853"/>
    <w:rsid w:val="00140C4B"/>
    <w:rsid w:val="00140D05"/>
    <w:rsid w:val="00141072"/>
    <w:rsid w:val="001410E6"/>
    <w:rsid w:val="00141341"/>
    <w:rsid w:val="00141605"/>
    <w:rsid w:val="00141986"/>
    <w:rsid w:val="00141A7C"/>
    <w:rsid w:val="00141BE3"/>
    <w:rsid w:val="00141EB9"/>
    <w:rsid w:val="00142087"/>
    <w:rsid w:val="00142283"/>
    <w:rsid w:val="0014233D"/>
    <w:rsid w:val="001424B6"/>
    <w:rsid w:val="00142774"/>
    <w:rsid w:val="001427E6"/>
    <w:rsid w:val="00142983"/>
    <w:rsid w:val="00142B4D"/>
    <w:rsid w:val="00142DB5"/>
    <w:rsid w:val="00142DC7"/>
    <w:rsid w:val="001432AD"/>
    <w:rsid w:val="001435E8"/>
    <w:rsid w:val="00143863"/>
    <w:rsid w:val="00143965"/>
    <w:rsid w:val="00143D60"/>
    <w:rsid w:val="00143FE5"/>
    <w:rsid w:val="00144040"/>
    <w:rsid w:val="00144512"/>
    <w:rsid w:val="00144636"/>
    <w:rsid w:val="00144686"/>
    <w:rsid w:val="001449CE"/>
    <w:rsid w:val="00144C34"/>
    <w:rsid w:val="00144C8E"/>
    <w:rsid w:val="00144CD9"/>
    <w:rsid w:val="00144DDD"/>
    <w:rsid w:val="00144EE0"/>
    <w:rsid w:val="0014571C"/>
    <w:rsid w:val="00145A5F"/>
    <w:rsid w:val="00145EB5"/>
    <w:rsid w:val="00145F96"/>
    <w:rsid w:val="0014690C"/>
    <w:rsid w:val="00146D81"/>
    <w:rsid w:val="00146E14"/>
    <w:rsid w:val="001470C4"/>
    <w:rsid w:val="001477AD"/>
    <w:rsid w:val="0014780A"/>
    <w:rsid w:val="00147A81"/>
    <w:rsid w:val="00147B55"/>
    <w:rsid w:val="00147BC7"/>
    <w:rsid w:val="00147CB3"/>
    <w:rsid w:val="0015032B"/>
    <w:rsid w:val="001505F5"/>
    <w:rsid w:val="0015072C"/>
    <w:rsid w:val="0015073B"/>
    <w:rsid w:val="00150911"/>
    <w:rsid w:val="00150AD7"/>
    <w:rsid w:val="00150DF7"/>
    <w:rsid w:val="00151255"/>
    <w:rsid w:val="001512DB"/>
    <w:rsid w:val="0015165E"/>
    <w:rsid w:val="001517F2"/>
    <w:rsid w:val="00151C48"/>
    <w:rsid w:val="00151D3F"/>
    <w:rsid w:val="00151E55"/>
    <w:rsid w:val="00152329"/>
    <w:rsid w:val="00152414"/>
    <w:rsid w:val="00152853"/>
    <w:rsid w:val="001528E2"/>
    <w:rsid w:val="001529D0"/>
    <w:rsid w:val="00152B51"/>
    <w:rsid w:val="00152B9D"/>
    <w:rsid w:val="00152D5F"/>
    <w:rsid w:val="0015303E"/>
    <w:rsid w:val="001531B5"/>
    <w:rsid w:val="001535EA"/>
    <w:rsid w:val="00153748"/>
    <w:rsid w:val="0015380E"/>
    <w:rsid w:val="00153D56"/>
    <w:rsid w:val="00153DED"/>
    <w:rsid w:val="0015404F"/>
    <w:rsid w:val="00154100"/>
    <w:rsid w:val="001541E5"/>
    <w:rsid w:val="00154448"/>
    <w:rsid w:val="0015487B"/>
    <w:rsid w:val="001548BB"/>
    <w:rsid w:val="001548F7"/>
    <w:rsid w:val="00154B40"/>
    <w:rsid w:val="00154C5B"/>
    <w:rsid w:val="00154DD5"/>
    <w:rsid w:val="00154F8E"/>
    <w:rsid w:val="0015501B"/>
    <w:rsid w:val="0015517B"/>
    <w:rsid w:val="0015519D"/>
    <w:rsid w:val="00155B35"/>
    <w:rsid w:val="00155B99"/>
    <w:rsid w:val="00155C07"/>
    <w:rsid w:val="00155E9D"/>
    <w:rsid w:val="00156429"/>
    <w:rsid w:val="0015642C"/>
    <w:rsid w:val="001565A5"/>
    <w:rsid w:val="00156708"/>
    <w:rsid w:val="00156994"/>
    <w:rsid w:val="00156A46"/>
    <w:rsid w:val="00156A51"/>
    <w:rsid w:val="00156B09"/>
    <w:rsid w:val="001571F2"/>
    <w:rsid w:val="00157260"/>
    <w:rsid w:val="00157790"/>
    <w:rsid w:val="001577BC"/>
    <w:rsid w:val="001579FD"/>
    <w:rsid w:val="0016020B"/>
    <w:rsid w:val="00160783"/>
    <w:rsid w:val="00160F70"/>
    <w:rsid w:val="0016109E"/>
    <w:rsid w:val="00161104"/>
    <w:rsid w:val="00161113"/>
    <w:rsid w:val="001613E9"/>
    <w:rsid w:val="00161C83"/>
    <w:rsid w:val="00161DA2"/>
    <w:rsid w:val="0016218E"/>
    <w:rsid w:val="00162843"/>
    <w:rsid w:val="0016288F"/>
    <w:rsid w:val="00162BFB"/>
    <w:rsid w:val="00163196"/>
    <w:rsid w:val="001631A2"/>
    <w:rsid w:val="001632CE"/>
    <w:rsid w:val="00163611"/>
    <w:rsid w:val="0016377E"/>
    <w:rsid w:val="001639A5"/>
    <w:rsid w:val="00163A6F"/>
    <w:rsid w:val="00163DC8"/>
    <w:rsid w:val="00164395"/>
    <w:rsid w:val="00164446"/>
    <w:rsid w:val="0016454E"/>
    <w:rsid w:val="001645ED"/>
    <w:rsid w:val="00164810"/>
    <w:rsid w:val="001648EA"/>
    <w:rsid w:val="00164A52"/>
    <w:rsid w:val="00164B47"/>
    <w:rsid w:val="00164B74"/>
    <w:rsid w:val="00164F21"/>
    <w:rsid w:val="001650FE"/>
    <w:rsid w:val="001653E8"/>
    <w:rsid w:val="0016547E"/>
    <w:rsid w:val="0016549A"/>
    <w:rsid w:val="0016555E"/>
    <w:rsid w:val="00165A2E"/>
    <w:rsid w:val="00165AAB"/>
    <w:rsid w:val="00165D41"/>
    <w:rsid w:val="00165FE6"/>
    <w:rsid w:val="001664B9"/>
    <w:rsid w:val="00166A8F"/>
    <w:rsid w:val="00166ADF"/>
    <w:rsid w:val="0016787E"/>
    <w:rsid w:val="00167D32"/>
    <w:rsid w:val="00167E1C"/>
    <w:rsid w:val="00167FE8"/>
    <w:rsid w:val="0017007F"/>
    <w:rsid w:val="00170285"/>
    <w:rsid w:val="001702E3"/>
    <w:rsid w:val="001704CA"/>
    <w:rsid w:val="001706C2"/>
    <w:rsid w:val="00170A4E"/>
    <w:rsid w:val="00170C24"/>
    <w:rsid w:val="00170DC5"/>
    <w:rsid w:val="00171433"/>
    <w:rsid w:val="00171663"/>
    <w:rsid w:val="001717F3"/>
    <w:rsid w:val="00171A05"/>
    <w:rsid w:val="00171B9F"/>
    <w:rsid w:val="00171FD0"/>
    <w:rsid w:val="001720EC"/>
    <w:rsid w:val="00172717"/>
    <w:rsid w:val="0017275E"/>
    <w:rsid w:val="0017278A"/>
    <w:rsid w:val="00172892"/>
    <w:rsid w:val="00173030"/>
    <w:rsid w:val="0017317B"/>
    <w:rsid w:val="001733FC"/>
    <w:rsid w:val="001737AF"/>
    <w:rsid w:val="00173DA1"/>
    <w:rsid w:val="00173E34"/>
    <w:rsid w:val="0017453F"/>
    <w:rsid w:val="00174A4E"/>
    <w:rsid w:val="00174A7F"/>
    <w:rsid w:val="00174B9A"/>
    <w:rsid w:val="00174D27"/>
    <w:rsid w:val="00174EF8"/>
    <w:rsid w:val="00175031"/>
    <w:rsid w:val="001752A5"/>
    <w:rsid w:val="00175658"/>
    <w:rsid w:val="00175659"/>
    <w:rsid w:val="00175856"/>
    <w:rsid w:val="001758E7"/>
    <w:rsid w:val="00175C6F"/>
    <w:rsid w:val="00175D52"/>
    <w:rsid w:val="0017616C"/>
    <w:rsid w:val="001762CC"/>
    <w:rsid w:val="001763D1"/>
    <w:rsid w:val="001764C0"/>
    <w:rsid w:val="001764F0"/>
    <w:rsid w:val="00176666"/>
    <w:rsid w:val="00176961"/>
    <w:rsid w:val="001769E5"/>
    <w:rsid w:val="00176A85"/>
    <w:rsid w:val="00176C97"/>
    <w:rsid w:val="00176DAC"/>
    <w:rsid w:val="00177004"/>
    <w:rsid w:val="00177076"/>
    <w:rsid w:val="0017749E"/>
    <w:rsid w:val="001774CA"/>
    <w:rsid w:val="00177747"/>
    <w:rsid w:val="0017774C"/>
    <w:rsid w:val="00177D3C"/>
    <w:rsid w:val="00177E0D"/>
    <w:rsid w:val="00177FAC"/>
    <w:rsid w:val="00177FC7"/>
    <w:rsid w:val="001802A1"/>
    <w:rsid w:val="00180387"/>
    <w:rsid w:val="00180673"/>
    <w:rsid w:val="00180859"/>
    <w:rsid w:val="001809CA"/>
    <w:rsid w:val="001809D1"/>
    <w:rsid w:val="00180B15"/>
    <w:rsid w:val="00180BA9"/>
    <w:rsid w:val="00180C48"/>
    <w:rsid w:val="00180FF0"/>
    <w:rsid w:val="001810E1"/>
    <w:rsid w:val="0018115A"/>
    <w:rsid w:val="001811C1"/>
    <w:rsid w:val="001814FD"/>
    <w:rsid w:val="001816E6"/>
    <w:rsid w:val="00181898"/>
    <w:rsid w:val="001818BD"/>
    <w:rsid w:val="0018197C"/>
    <w:rsid w:val="001819AC"/>
    <w:rsid w:val="00181B5B"/>
    <w:rsid w:val="00181CFE"/>
    <w:rsid w:val="00181D68"/>
    <w:rsid w:val="00181DB6"/>
    <w:rsid w:val="00182248"/>
    <w:rsid w:val="001823C6"/>
    <w:rsid w:val="00182B36"/>
    <w:rsid w:val="00182B93"/>
    <w:rsid w:val="00182C30"/>
    <w:rsid w:val="00182DEB"/>
    <w:rsid w:val="00182F10"/>
    <w:rsid w:val="001830A4"/>
    <w:rsid w:val="0018310A"/>
    <w:rsid w:val="00183122"/>
    <w:rsid w:val="0018330C"/>
    <w:rsid w:val="001836E8"/>
    <w:rsid w:val="00183A66"/>
    <w:rsid w:val="00183D96"/>
    <w:rsid w:val="0018400F"/>
    <w:rsid w:val="0018403F"/>
    <w:rsid w:val="0018417B"/>
    <w:rsid w:val="00184363"/>
    <w:rsid w:val="001843EE"/>
    <w:rsid w:val="001846F7"/>
    <w:rsid w:val="0018476D"/>
    <w:rsid w:val="001847FA"/>
    <w:rsid w:val="00184F1A"/>
    <w:rsid w:val="00185147"/>
    <w:rsid w:val="00185493"/>
    <w:rsid w:val="001857CD"/>
    <w:rsid w:val="00185848"/>
    <w:rsid w:val="001858C8"/>
    <w:rsid w:val="00185947"/>
    <w:rsid w:val="00185AD9"/>
    <w:rsid w:val="00185B3F"/>
    <w:rsid w:val="00185C31"/>
    <w:rsid w:val="00185E84"/>
    <w:rsid w:val="00186718"/>
    <w:rsid w:val="0018690D"/>
    <w:rsid w:val="00186BA4"/>
    <w:rsid w:val="0018727B"/>
    <w:rsid w:val="001874EE"/>
    <w:rsid w:val="00187C7F"/>
    <w:rsid w:val="00187CDA"/>
    <w:rsid w:val="00190086"/>
    <w:rsid w:val="00190207"/>
    <w:rsid w:val="0019045B"/>
    <w:rsid w:val="00190536"/>
    <w:rsid w:val="001905BB"/>
    <w:rsid w:val="00190A9D"/>
    <w:rsid w:val="00190B73"/>
    <w:rsid w:val="00190D3D"/>
    <w:rsid w:val="00190E1D"/>
    <w:rsid w:val="00190EA3"/>
    <w:rsid w:val="00190F10"/>
    <w:rsid w:val="00190F5F"/>
    <w:rsid w:val="0019106C"/>
    <w:rsid w:val="001915C4"/>
    <w:rsid w:val="00191D54"/>
    <w:rsid w:val="00191D7A"/>
    <w:rsid w:val="00191E9D"/>
    <w:rsid w:val="00191EEE"/>
    <w:rsid w:val="0019229E"/>
    <w:rsid w:val="001922B7"/>
    <w:rsid w:val="001922EF"/>
    <w:rsid w:val="001922FD"/>
    <w:rsid w:val="00192497"/>
    <w:rsid w:val="0019272C"/>
    <w:rsid w:val="00192AB9"/>
    <w:rsid w:val="00192E4C"/>
    <w:rsid w:val="001933B8"/>
    <w:rsid w:val="001935A1"/>
    <w:rsid w:val="001938C7"/>
    <w:rsid w:val="001939EC"/>
    <w:rsid w:val="00193C9C"/>
    <w:rsid w:val="00193F90"/>
    <w:rsid w:val="001940E3"/>
    <w:rsid w:val="00194122"/>
    <w:rsid w:val="00194427"/>
    <w:rsid w:val="00194495"/>
    <w:rsid w:val="001944FE"/>
    <w:rsid w:val="001945EE"/>
    <w:rsid w:val="001947C8"/>
    <w:rsid w:val="001949F1"/>
    <w:rsid w:val="00194B6C"/>
    <w:rsid w:val="00195231"/>
    <w:rsid w:val="001952E2"/>
    <w:rsid w:val="00195654"/>
    <w:rsid w:val="00195A36"/>
    <w:rsid w:val="00195B29"/>
    <w:rsid w:val="001961D1"/>
    <w:rsid w:val="001964BE"/>
    <w:rsid w:val="0019654E"/>
    <w:rsid w:val="00196D0C"/>
    <w:rsid w:val="00196E45"/>
    <w:rsid w:val="00196EC9"/>
    <w:rsid w:val="00197374"/>
    <w:rsid w:val="00197379"/>
    <w:rsid w:val="0019785C"/>
    <w:rsid w:val="001979F7"/>
    <w:rsid w:val="00197A08"/>
    <w:rsid w:val="00197A42"/>
    <w:rsid w:val="00197C40"/>
    <w:rsid w:val="00197D74"/>
    <w:rsid w:val="001A05B8"/>
    <w:rsid w:val="001A05D6"/>
    <w:rsid w:val="001A0840"/>
    <w:rsid w:val="001A0907"/>
    <w:rsid w:val="001A0BDF"/>
    <w:rsid w:val="001A1008"/>
    <w:rsid w:val="001A1285"/>
    <w:rsid w:val="001A140B"/>
    <w:rsid w:val="001A187A"/>
    <w:rsid w:val="001A18AD"/>
    <w:rsid w:val="001A1E0A"/>
    <w:rsid w:val="001A20CD"/>
    <w:rsid w:val="001A21C1"/>
    <w:rsid w:val="001A24B0"/>
    <w:rsid w:val="001A2505"/>
    <w:rsid w:val="001A278A"/>
    <w:rsid w:val="001A2C63"/>
    <w:rsid w:val="001A2E2D"/>
    <w:rsid w:val="001A366A"/>
    <w:rsid w:val="001A370D"/>
    <w:rsid w:val="001A378F"/>
    <w:rsid w:val="001A37DF"/>
    <w:rsid w:val="001A3935"/>
    <w:rsid w:val="001A3C1F"/>
    <w:rsid w:val="001A41BB"/>
    <w:rsid w:val="001A4260"/>
    <w:rsid w:val="001A439E"/>
    <w:rsid w:val="001A4DA6"/>
    <w:rsid w:val="001A4EC0"/>
    <w:rsid w:val="001A5089"/>
    <w:rsid w:val="001A5140"/>
    <w:rsid w:val="001A5151"/>
    <w:rsid w:val="001A5181"/>
    <w:rsid w:val="001A5276"/>
    <w:rsid w:val="001A54F9"/>
    <w:rsid w:val="001A552B"/>
    <w:rsid w:val="001A5D0B"/>
    <w:rsid w:val="001A6025"/>
    <w:rsid w:val="001A6068"/>
    <w:rsid w:val="001A634E"/>
    <w:rsid w:val="001A637E"/>
    <w:rsid w:val="001A65A5"/>
    <w:rsid w:val="001A6608"/>
    <w:rsid w:val="001A6B66"/>
    <w:rsid w:val="001A6E41"/>
    <w:rsid w:val="001A6FAA"/>
    <w:rsid w:val="001A7306"/>
    <w:rsid w:val="001A74D3"/>
    <w:rsid w:val="001A7563"/>
    <w:rsid w:val="001A78DB"/>
    <w:rsid w:val="001A7D61"/>
    <w:rsid w:val="001A7DB8"/>
    <w:rsid w:val="001A7E5D"/>
    <w:rsid w:val="001A7FA9"/>
    <w:rsid w:val="001B016C"/>
    <w:rsid w:val="001B0348"/>
    <w:rsid w:val="001B0690"/>
    <w:rsid w:val="001B07F8"/>
    <w:rsid w:val="001B080C"/>
    <w:rsid w:val="001B0A0A"/>
    <w:rsid w:val="001B0BEE"/>
    <w:rsid w:val="001B108F"/>
    <w:rsid w:val="001B11C6"/>
    <w:rsid w:val="001B1473"/>
    <w:rsid w:val="001B1748"/>
    <w:rsid w:val="001B1832"/>
    <w:rsid w:val="001B19AF"/>
    <w:rsid w:val="001B1B0A"/>
    <w:rsid w:val="001B1CCC"/>
    <w:rsid w:val="001B1ECA"/>
    <w:rsid w:val="001B1F21"/>
    <w:rsid w:val="001B2152"/>
    <w:rsid w:val="001B2353"/>
    <w:rsid w:val="001B2451"/>
    <w:rsid w:val="001B2628"/>
    <w:rsid w:val="001B2809"/>
    <w:rsid w:val="001B28DD"/>
    <w:rsid w:val="001B2921"/>
    <w:rsid w:val="001B2D13"/>
    <w:rsid w:val="001B2D85"/>
    <w:rsid w:val="001B3022"/>
    <w:rsid w:val="001B3027"/>
    <w:rsid w:val="001B38F8"/>
    <w:rsid w:val="001B3B05"/>
    <w:rsid w:val="001B3EC5"/>
    <w:rsid w:val="001B3EEF"/>
    <w:rsid w:val="001B3F02"/>
    <w:rsid w:val="001B406A"/>
    <w:rsid w:val="001B4221"/>
    <w:rsid w:val="001B479D"/>
    <w:rsid w:val="001B4A15"/>
    <w:rsid w:val="001B4BBD"/>
    <w:rsid w:val="001B4C9F"/>
    <w:rsid w:val="001B50D8"/>
    <w:rsid w:val="001B538F"/>
    <w:rsid w:val="001B58CA"/>
    <w:rsid w:val="001B5A09"/>
    <w:rsid w:val="001B5A82"/>
    <w:rsid w:val="001B5CD4"/>
    <w:rsid w:val="001B5D6D"/>
    <w:rsid w:val="001B5DBA"/>
    <w:rsid w:val="001B674B"/>
    <w:rsid w:val="001B6A9F"/>
    <w:rsid w:val="001B6D07"/>
    <w:rsid w:val="001B6D46"/>
    <w:rsid w:val="001B6D59"/>
    <w:rsid w:val="001B6DCD"/>
    <w:rsid w:val="001B6E45"/>
    <w:rsid w:val="001B7196"/>
    <w:rsid w:val="001B71F1"/>
    <w:rsid w:val="001B7358"/>
    <w:rsid w:val="001B76D4"/>
    <w:rsid w:val="001B7739"/>
    <w:rsid w:val="001B7788"/>
    <w:rsid w:val="001B7A2F"/>
    <w:rsid w:val="001B7AD4"/>
    <w:rsid w:val="001B7E34"/>
    <w:rsid w:val="001B7F7D"/>
    <w:rsid w:val="001C01E2"/>
    <w:rsid w:val="001C0236"/>
    <w:rsid w:val="001C09D2"/>
    <w:rsid w:val="001C0B5E"/>
    <w:rsid w:val="001C0C07"/>
    <w:rsid w:val="001C0C4F"/>
    <w:rsid w:val="001C0E15"/>
    <w:rsid w:val="001C0F70"/>
    <w:rsid w:val="001C106F"/>
    <w:rsid w:val="001C1184"/>
    <w:rsid w:val="001C1870"/>
    <w:rsid w:val="001C1E45"/>
    <w:rsid w:val="001C1E9B"/>
    <w:rsid w:val="001C221F"/>
    <w:rsid w:val="001C24EC"/>
    <w:rsid w:val="001C2512"/>
    <w:rsid w:val="001C2563"/>
    <w:rsid w:val="001C2D9D"/>
    <w:rsid w:val="001C3029"/>
    <w:rsid w:val="001C31D3"/>
    <w:rsid w:val="001C33FC"/>
    <w:rsid w:val="001C35B3"/>
    <w:rsid w:val="001C3761"/>
    <w:rsid w:val="001C3798"/>
    <w:rsid w:val="001C3839"/>
    <w:rsid w:val="001C3A20"/>
    <w:rsid w:val="001C3ACA"/>
    <w:rsid w:val="001C3D61"/>
    <w:rsid w:val="001C3F34"/>
    <w:rsid w:val="001C3F84"/>
    <w:rsid w:val="001C3F94"/>
    <w:rsid w:val="001C441A"/>
    <w:rsid w:val="001C473D"/>
    <w:rsid w:val="001C4EB3"/>
    <w:rsid w:val="001C5233"/>
    <w:rsid w:val="001C523F"/>
    <w:rsid w:val="001C582A"/>
    <w:rsid w:val="001C5A08"/>
    <w:rsid w:val="001C5B3B"/>
    <w:rsid w:val="001C5DD4"/>
    <w:rsid w:val="001C5DE3"/>
    <w:rsid w:val="001C61BF"/>
    <w:rsid w:val="001C6618"/>
    <w:rsid w:val="001C693D"/>
    <w:rsid w:val="001C6BA4"/>
    <w:rsid w:val="001C6C68"/>
    <w:rsid w:val="001C6D24"/>
    <w:rsid w:val="001C6FFA"/>
    <w:rsid w:val="001C7260"/>
    <w:rsid w:val="001C7299"/>
    <w:rsid w:val="001C7327"/>
    <w:rsid w:val="001C739A"/>
    <w:rsid w:val="001C75DC"/>
    <w:rsid w:val="001C76A6"/>
    <w:rsid w:val="001C7A71"/>
    <w:rsid w:val="001C7CB6"/>
    <w:rsid w:val="001D001F"/>
    <w:rsid w:val="001D0047"/>
    <w:rsid w:val="001D0268"/>
    <w:rsid w:val="001D0270"/>
    <w:rsid w:val="001D07CD"/>
    <w:rsid w:val="001D0C16"/>
    <w:rsid w:val="001D0CC2"/>
    <w:rsid w:val="001D0ECF"/>
    <w:rsid w:val="001D0F47"/>
    <w:rsid w:val="001D1574"/>
    <w:rsid w:val="001D1805"/>
    <w:rsid w:val="001D18F5"/>
    <w:rsid w:val="001D1F05"/>
    <w:rsid w:val="001D1F29"/>
    <w:rsid w:val="001D21D9"/>
    <w:rsid w:val="001D2396"/>
    <w:rsid w:val="001D2566"/>
    <w:rsid w:val="001D27B9"/>
    <w:rsid w:val="001D2868"/>
    <w:rsid w:val="001D2ADB"/>
    <w:rsid w:val="001D30E6"/>
    <w:rsid w:val="001D32E3"/>
    <w:rsid w:val="001D3369"/>
    <w:rsid w:val="001D37D7"/>
    <w:rsid w:val="001D3C77"/>
    <w:rsid w:val="001D3C93"/>
    <w:rsid w:val="001D3EC7"/>
    <w:rsid w:val="001D41F7"/>
    <w:rsid w:val="001D458D"/>
    <w:rsid w:val="001D45B6"/>
    <w:rsid w:val="001D4AD2"/>
    <w:rsid w:val="001D4B12"/>
    <w:rsid w:val="001D51E8"/>
    <w:rsid w:val="001D52FD"/>
    <w:rsid w:val="001D56B7"/>
    <w:rsid w:val="001D5828"/>
    <w:rsid w:val="001D5D53"/>
    <w:rsid w:val="001D5D73"/>
    <w:rsid w:val="001D5DE4"/>
    <w:rsid w:val="001D5F74"/>
    <w:rsid w:val="001D6070"/>
    <w:rsid w:val="001D613A"/>
    <w:rsid w:val="001D644D"/>
    <w:rsid w:val="001D6EA6"/>
    <w:rsid w:val="001D737C"/>
    <w:rsid w:val="001D753B"/>
    <w:rsid w:val="001D7672"/>
    <w:rsid w:val="001D7DB9"/>
    <w:rsid w:val="001E00DC"/>
    <w:rsid w:val="001E0152"/>
    <w:rsid w:val="001E05AA"/>
    <w:rsid w:val="001E0685"/>
    <w:rsid w:val="001E07A9"/>
    <w:rsid w:val="001E098B"/>
    <w:rsid w:val="001E0E27"/>
    <w:rsid w:val="001E0F47"/>
    <w:rsid w:val="001E1037"/>
    <w:rsid w:val="001E15DB"/>
    <w:rsid w:val="001E1B0B"/>
    <w:rsid w:val="001E1E54"/>
    <w:rsid w:val="001E226B"/>
    <w:rsid w:val="001E28D7"/>
    <w:rsid w:val="001E3134"/>
    <w:rsid w:val="001E31E2"/>
    <w:rsid w:val="001E320E"/>
    <w:rsid w:val="001E32E3"/>
    <w:rsid w:val="001E34B8"/>
    <w:rsid w:val="001E38F6"/>
    <w:rsid w:val="001E395C"/>
    <w:rsid w:val="001E3F6F"/>
    <w:rsid w:val="001E40B6"/>
    <w:rsid w:val="001E42C4"/>
    <w:rsid w:val="001E431E"/>
    <w:rsid w:val="001E46B4"/>
    <w:rsid w:val="001E4B07"/>
    <w:rsid w:val="001E4C82"/>
    <w:rsid w:val="001E5108"/>
    <w:rsid w:val="001E54BD"/>
    <w:rsid w:val="001E61D1"/>
    <w:rsid w:val="001E6200"/>
    <w:rsid w:val="001E622E"/>
    <w:rsid w:val="001E68BB"/>
    <w:rsid w:val="001E6B61"/>
    <w:rsid w:val="001E6C5F"/>
    <w:rsid w:val="001E70FD"/>
    <w:rsid w:val="001E77EB"/>
    <w:rsid w:val="001E7A0C"/>
    <w:rsid w:val="001F0242"/>
    <w:rsid w:val="001F0555"/>
    <w:rsid w:val="001F070D"/>
    <w:rsid w:val="001F0905"/>
    <w:rsid w:val="001F0F05"/>
    <w:rsid w:val="001F1409"/>
    <w:rsid w:val="001F15E4"/>
    <w:rsid w:val="001F16C5"/>
    <w:rsid w:val="001F1751"/>
    <w:rsid w:val="001F1E73"/>
    <w:rsid w:val="001F2035"/>
    <w:rsid w:val="001F207D"/>
    <w:rsid w:val="001F21FC"/>
    <w:rsid w:val="001F22FF"/>
    <w:rsid w:val="001F23A4"/>
    <w:rsid w:val="001F24BA"/>
    <w:rsid w:val="001F25C8"/>
    <w:rsid w:val="001F2670"/>
    <w:rsid w:val="001F29A0"/>
    <w:rsid w:val="001F2A4D"/>
    <w:rsid w:val="001F2FB8"/>
    <w:rsid w:val="001F3147"/>
    <w:rsid w:val="001F32BC"/>
    <w:rsid w:val="001F34B6"/>
    <w:rsid w:val="001F3522"/>
    <w:rsid w:val="001F374E"/>
    <w:rsid w:val="001F37F1"/>
    <w:rsid w:val="001F386E"/>
    <w:rsid w:val="001F3D73"/>
    <w:rsid w:val="001F4092"/>
    <w:rsid w:val="001F4317"/>
    <w:rsid w:val="001F444B"/>
    <w:rsid w:val="001F4821"/>
    <w:rsid w:val="001F4DC7"/>
    <w:rsid w:val="001F4DF5"/>
    <w:rsid w:val="001F502E"/>
    <w:rsid w:val="001F5077"/>
    <w:rsid w:val="001F5179"/>
    <w:rsid w:val="001F5386"/>
    <w:rsid w:val="001F5566"/>
    <w:rsid w:val="001F5D0E"/>
    <w:rsid w:val="001F5D88"/>
    <w:rsid w:val="001F5E32"/>
    <w:rsid w:val="001F5EA5"/>
    <w:rsid w:val="001F5FF3"/>
    <w:rsid w:val="001F6422"/>
    <w:rsid w:val="001F65F7"/>
    <w:rsid w:val="001F6694"/>
    <w:rsid w:val="001F6873"/>
    <w:rsid w:val="001F68B8"/>
    <w:rsid w:val="001F6970"/>
    <w:rsid w:val="001F69F8"/>
    <w:rsid w:val="001F6E34"/>
    <w:rsid w:val="001F6EA0"/>
    <w:rsid w:val="001F6F7E"/>
    <w:rsid w:val="001F7162"/>
    <w:rsid w:val="001F71C1"/>
    <w:rsid w:val="001F73F0"/>
    <w:rsid w:val="001F7404"/>
    <w:rsid w:val="001F7C9F"/>
    <w:rsid w:val="001F7DEC"/>
    <w:rsid w:val="002001DE"/>
    <w:rsid w:val="0020058B"/>
    <w:rsid w:val="00200858"/>
    <w:rsid w:val="00200E54"/>
    <w:rsid w:val="002010D9"/>
    <w:rsid w:val="0020128E"/>
    <w:rsid w:val="002016F9"/>
    <w:rsid w:val="00201D5B"/>
    <w:rsid w:val="00201D7F"/>
    <w:rsid w:val="00201E16"/>
    <w:rsid w:val="002020C6"/>
    <w:rsid w:val="00202516"/>
    <w:rsid w:val="00202726"/>
    <w:rsid w:val="00202809"/>
    <w:rsid w:val="00202966"/>
    <w:rsid w:val="00202B86"/>
    <w:rsid w:val="00203B0C"/>
    <w:rsid w:val="00203BE6"/>
    <w:rsid w:val="00203DDD"/>
    <w:rsid w:val="002040A0"/>
    <w:rsid w:val="00204162"/>
    <w:rsid w:val="0020429D"/>
    <w:rsid w:val="00204879"/>
    <w:rsid w:val="002048B4"/>
    <w:rsid w:val="00204B0B"/>
    <w:rsid w:val="00204B7B"/>
    <w:rsid w:val="00204C4B"/>
    <w:rsid w:val="00204C80"/>
    <w:rsid w:val="00205245"/>
    <w:rsid w:val="002052B6"/>
    <w:rsid w:val="002054E5"/>
    <w:rsid w:val="002057B2"/>
    <w:rsid w:val="00205A83"/>
    <w:rsid w:val="00205C86"/>
    <w:rsid w:val="00205E7F"/>
    <w:rsid w:val="00205E97"/>
    <w:rsid w:val="00205F0C"/>
    <w:rsid w:val="00206123"/>
    <w:rsid w:val="00206587"/>
    <w:rsid w:val="002068C8"/>
    <w:rsid w:val="00206A67"/>
    <w:rsid w:val="00206AE3"/>
    <w:rsid w:val="00206C9F"/>
    <w:rsid w:val="002072B1"/>
    <w:rsid w:val="00207417"/>
    <w:rsid w:val="002074F6"/>
    <w:rsid w:val="00207613"/>
    <w:rsid w:val="00207728"/>
    <w:rsid w:val="002077E8"/>
    <w:rsid w:val="00207D1C"/>
    <w:rsid w:val="00207D63"/>
    <w:rsid w:val="00207E65"/>
    <w:rsid w:val="00207F0D"/>
    <w:rsid w:val="00207F0F"/>
    <w:rsid w:val="00210065"/>
    <w:rsid w:val="002104E6"/>
    <w:rsid w:val="00210795"/>
    <w:rsid w:val="00210955"/>
    <w:rsid w:val="00210A0F"/>
    <w:rsid w:val="00210DD8"/>
    <w:rsid w:val="00210E13"/>
    <w:rsid w:val="00211476"/>
    <w:rsid w:val="00211670"/>
    <w:rsid w:val="00211745"/>
    <w:rsid w:val="0021198A"/>
    <w:rsid w:val="00211BCA"/>
    <w:rsid w:val="00211DDC"/>
    <w:rsid w:val="0021205C"/>
    <w:rsid w:val="00212737"/>
    <w:rsid w:val="00212755"/>
    <w:rsid w:val="0021277B"/>
    <w:rsid w:val="002134FC"/>
    <w:rsid w:val="00213603"/>
    <w:rsid w:val="002138E9"/>
    <w:rsid w:val="00213A20"/>
    <w:rsid w:val="00213AA7"/>
    <w:rsid w:val="0021433B"/>
    <w:rsid w:val="00214390"/>
    <w:rsid w:val="0021449D"/>
    <w:rsid w:val="00214561"/>
    <w:rsid w:val="00214641"/>
    <w:rsid w:val="00214908"/>
    <w:rsid w:val="00214952"/>
    <w:rsid w:val="00214A45"/>
    <w:rsid w:val="00214DCA"/>
    <w:rsid w:val="00214F8B"/>
    <w:rsid w:val="00215237"/>
    <w:rsid w:val="00215244"/>
    <w:rsid w:val="0021554C"/>
    <w:rsid w:val="002155ED"/>
    <w:rsid w:val="002156D8"/>
    <w:rsid w:val="00215B77"/>
    <w:rsid w:val="00215B7A"/>
    <w:rsid w:val="00215DBF"/>
    <w:rsid w:val="00215F17"/>
    <w:rsid w:val="002160E9"/>
    <w:rsid w:val="00216403"/>
    <w:rsid w:val="002164DB"/>
    <w:rsid w:val="002164F7"/>
    <w:rsid w:val="00216927"/>
    <w:rsid w:val="00217188"/>
    <w:rsid w:val="002171EE"/>
    <w:rsid w:val="002172F0"/>
    <w:rsid w:val="002173BA"/>
    <w:rsid w:val="002174DB"/>
    <w:rsid w:val="002174E0"/>
    <w:rsid w:val="002176F6"/>
    <w:rsid w:val="002178B9"/>
    <w:rsid w:val="002178DC"/>
    <w:rsid w:val="0021792D"/>
    <w:rsid w:val="00217A1B"/>
    <w:rsid w:val="00217B08"/>
    <w:rsid w:val="00217B29"/>
    <w:rsid w:val="00220129"/>
    <w:rsid w:val="0022019C"/>
    <w:rsid w:val="00220374"/>
    <w:rsid w:val="00220429"/>
    <w:rsid w:val="002205BE"/>
    <w:rsid w:val="002207A4"/>
    <w:rsid w:val="0022088A"/>
    <w:rsid w:val="0022089E"/>
    <w:rsid w:val="002208F4"/>
    <w:rsid w:val="00220AAB"/>
    <w:rsid w:val="00220D14"/>
    <w:rsid w:val="00220D7C"/>
    <w:rsid w:val="002210C0"/>
    <w:rsid w:val="0022112D"/>
    <w:rsid w:val="002215E1"/>
    <w:rsid w:val="002215F8"/>
    <w:rsid w:val="00221665"/>
    <w:rsid w:val="00221832"/>
    <w:rsid w:val="0022185A"/>
    <w:rsid w:val="00221B44"/>
    <w:rsid w:val="00221BE8"/>
    <w:rsid w:val="00221CB7"/>
    <w:rsid w:val="002220E3"/>
    <w:rsid w:val="002221A2"/>
    <w:rsid w:val="002221E0"/>
    <w:rsid w:val="002225C4"/>
    <w:rsid w:val="00222709"/>
    <w:rsid w:val="00222749"/>
    <w:rsid w:val="0022284C"/>
    <w:rsid w:val="00222DFE"/>
    <w:rsid w:val="00222E42"/>
    <w:rsid w:val="00222F1D"/>
    <w:rsid w:val="00222FE4"/>
    <w:rsid w:val="00223305"/>
    <w:rsid w:val="00223417"/>
    <w:rsid w:val="0022401F"/>
    <w:rsid w:val="0022447E"/>
    <w:rsid w:val="002248B3"/>
    <w:rsid w:val="002250BA"/>
    <w:rsid w:val="0022532C"/>
    <w:rsid w:val="002256B0"/>
    <w:rsid w:val="00225774"/>
    <w:rsid w:val="002258DD"/>
    <w:rsid w:val="00225A07"/>
    <w:rsid w:val="00225FCF"/>
    <w:rsid w:val="0022627D"/>
    <w:rsid w:val="00226282"/>
    <w:rsid w:val="0022665F"/>
    <w:rsid w:val="00226897"/>
    <w:rsid w:val="00226C38"/>
    <w:rsid w:val="00226CBA"/>
    <w:rsid w:val="00226CC4"/>
    <w:rsid w:val="00227182"/>
    <w:rsid w:val="002274DB"/>
    <w:rsid w:val="00227713"/>
    <w:rsid w:val="002277CF"/>
    <w:rsid w:val="002278D3"/>
    <w:rsid w:val="00227938"/>
    <w:rsid w:val="00227B4A"/>
    <w:rsid w:val="00227BCD"/>
    <w:rsid w:val="00227C71"/>
    <w:rsid w:val="00227E8A"/>
    <w:rsid w:val="00227FB1"/>
    <w:rsid w:val="002301E4"/>
    <w:rsid w:val="00230333"/>
    <w:rsid w:val="002307C9"/>
    <w:rsid w:val="002307D5"/>
    <w:rsid w:val="00230870"/>
    <w:rsid w:val="00230B41"/>
    <w:rsid w:val="00230B54"/>
    <w:rsid w:val="00230B58"/>
    <w:rsid w:val="00230BD9"/>
    <w:rsid w:val="00230C2E"/>
    <w:rsid w:val="00230F31"/>
    <w:rsid w:val="00230FF9"/>
    <w:rsid w:val="00231022"/>
    <w:rsid w:val="00231072"/>
    <w:rsid w:val="002310D1"/>
    <w:rsid w:val="00231133"/>
    <w:rsid w:val="00231487"/>
    <w:rsid w:val="00231491"/>
    <w:rsid w:val="00231B7D"/>
    <w:rsid w:val="00231E61"/>
    <w:rsid w:val="00232182"/>
    <w:rsid w:val="00232202"/>
    <w:rsid w:val="00232445"/>
    <w:rsid w:val="00232515"/>
    <w:rsid w:val="00232C00"/>
    <w:rsid w:val="00232E21"/>
    <w:rsid w:val="00232F1C"/>
    <w:rsid w:val="00233016"/>
    <w:rsid w:val="0023306B"/>
    <w:rsid w:val="002330AD"/>
    <w:rsid w:val="00233568"/>
    <w:rsid w:val="0023369F"/>
    <w:rsid w:val="00233886"/>
    <w:rsid w:val="00233924"/>
    <w:rsid w:val="00233BA8"/>
    <w:rsid w:val="00233F9A"/>
    <w:rsid w:val="00234076"/>
    <w:rsid w:val="0023408C"/>
    <w:rsid w:val="002340FD"/>
    <w:rsid w:val="002342BC"/>
    <w:rsid w:val="002342CD"/>
    <w:rsid w:val="002345C4"/>
    <w:rsid w:val="00234865"/>
    <w:rsid w:val="00234F61"/>
    <w:rsid w:val="00234F63"/>
    <w:rsid w:val="00234F6B"/>
    <w:rsid w:val="00234F90"/>
    <w:rsid w:val="00234FA2"/>
    <w:rsid w:val="0023501F"/>
    <w:rsid w:val="002352D6"/>
    <w:rsid w:val="0023541D"/>
    <w:rsid w:val="0023554C"/>
    <w:rsid w:val="002355A3"/>
    <w:rsid w:val="002355E7"/>
    <w:rsid w:val="002355FC"/>
    <w:rsid w:val="0023563E"/>
    <w:rsid w:val="0023574F"/>
    <w:rsid w:val="00235B07"/>
    <w:rsid w:val="00235E70"/>
    <w:rsid w:val="00235EBB"/>
    <w:rsid w:val="002362E9"/>
    <w:rsid w:val="0023637A"/>
    <w:rsid w:val="002363D4"/>
    <w:rsid w:val="002364F4"/>
    <w:rsid w:val="00236DFE"/>
    <w:rsid w:val="00236EA5"/>
    <w:rsid w:val="002372A0"/>
    <w:rsid w:val="0023785D"/>
    <w:rsid w:val="0023789E"/>
    <w:rsid w:val="00237C20"/>
    <w:rsid w:val="00240074"/>
    <w:rsid w:val="0024011F"/>
    <w:rsid w:val="002401F2"/>
    <w:rsid w:val="00240421"/>
    <w:rsid w:val="0024050E"/>
    <w:rsid w:val="00240569"/>
    <w:rsid w:val="00240850"/>
    <w:rsid w:val="0024091F"/>
    <w:rsid w:val="00240B01"/>
    <w:rsid w:val="00240B66"/>
    <w:rsid w:val="00240CCC"/>
    <w:rsid w:val="00240DBD"/>
    <w:rsid w:val="00240FB5"/>
    <w:rsid w:val="002412C9"/>
    <w:rsid w:val="00241557"/>
    <w:rsid w:val="002416FE"/>
    <w:rsid w:val="0024179B"/>
    <w:rsid w:val="0024180D"/>
    <w:rsid w:val="00241878"/>
    <w:rsid w:val="002419CB"/>
    <w:rsid w:val="00242125"/>
    <w:rsid w:val="0024247F"/>
    <w:rsid w:val="00242489"/>
    <w:rsid w:val="0024249E"/>
    <w:rsid w:val="00242816"/>
    <w:rsid w:val="00242982"/>
    <w:rsid w:val="00242C5C"/>
    <w:rsid w:val="00242E9C"/>
    <w:rsid w:val="002430A1"/>
    <w:rsid w:val="002430BC"/>
    <w:rsid w:val="0024344A"/>
    <w:rsid w:val="002436DA"/>
    <w:rsid w:val="00243C31"/>
    <w:rsid w:val="00243E06"/>
    <w:rsid w:val="00243EDB"/>
    <w:rsid w:val="0024404C"/>
    <w:rsid w:val="0024419D"/>
    <w:rsid w:val="0024435D"/>
    <w:rsid w:val="002443C4"/>
    <w:rsid w:val="00244466"/>
    <w:rsid w:val="002444F7"/>
    <w:rsid w:val="0024466C"/>
    <w:rsid w:val="0024476B"/>
    <w:rsid w:val="002449C4"/>
    <w:rsid w:val="0024522D"/>
    <w:rsid w:val="0024535A"/>
    <w:rsid w:val="002453B9"/>
    <w:rsid w:val="002453FC"/>
    <w:rsid w:val="002454DB"/>
    <w:rsid w:val="00245545"/>
    <w:rsid w:val="00245A51"/>
    <w:rsid w:val="00245AED"/>
    <w:rsid w:val="00245C7B"/>
    <w:rsid w:val="00245E10"/>
    <w:rsid w:val="00245E22"/>
    <w:rsid w:val="00245EB7"/>
    <w:rsid w:val="0024606C"/>
    <w:rsid w:val="0024630F"/>
    <w:rsid w:val="00246446"/>
    <w:rsid w:val="002467CB"/>
    <w:rsid w:val="002467DF"/>
    <w:rsid w:val="00246CEB"/>
    <w:rsid w:val="00246D61"/>
    <w:rsid w:val="00247086"/>
    <w:rsid w:val="002471B4"/>
    <w:rsid w:val="002473A6"/>
    <w:rsid w:val="00247622"/>
    <w:rsid w:val="002477FB"/>
    <w:rsid w:val="002479E9"/>
    <w:rsid w:val="00247D6B"/>
    <w:rsid w:val="00247E2D"/>
    <w:rsid w:val="00247EFE"/>
    <w:rsid w:val="0025005E"/>
    <w:rsid w:val="002502B4"/>
    <w:rsid w:val="00250328"/>
    <w:rsid w:val="00250341"/>
    <w:rsid w:val="0025067D"/>
    <w:rsid w:val="00250698"/>
    <w:rsid w:val="00250732"/>
    <w:rsid w:val="00250801"/>
    <w:rsid w:val="002508C5"/>
    <w:rsid w:val="00250F15"/>
    <w:rsid w:val="00250F18"/>
    <w:rsid w:val="00250F1C"/>
    <w:rsid w:val="00251699"/>
    <w:rsid w:val="00251860"/>
    <w:rsid w:val="00251A3C"/>
    <w:rsid w:val="00251B01"/>
    <w:rsid w:val="00251FFE"/>
    <w:rsid w:val="002520D9"/>
    <w:rsid w:val="00252390"/>
    <w:rsid w:val="002524EC"/>
    <w:rsid w:val="00252988"/>
    <w:rsid w:val="0025314A"/>
    <w:rsid w:val="00253164"/>
    <w:rsid w:val="0025325E"/>
    <w:rsid w:val="002532C0"/>
    <w:rsid w:val="00253714"/>
    <w:rsid w:val="002538D5"/>
    <w:rsid w:val="002539B9"/>
    <w:rsid w:val="00254092"/>
    <w:rsid w:val="0025410E"/>
    <w:rsid w:val="00254482"/>
    <w:rsid w:val="0025456A"/>
    <w:rsid w:val="00254B74"/>
    <w:rsid w:val="00254BB6"/>
    <w:rsid w:val="00254CF0"/>
    <w:rsid w:val="00254E78"/>
    <w:rsid w:val="00254F6A"/>
    <w:rsid w:val="00254FC3"/>
    <w:rsid w:val="00255096"/>
    <w:rsid w:val="00255244"/>
    <w:rsid w:val="002552F2"/>
    <w:rsid w:val="0025552D"/>
    <w:rsid w:val="00255EC4"/>
    <w:rsid w:val="00256060"/>
    <w:rsid w:val="00256226"/>
    <w:rsid w:val="002565A6"/>
    <w:rsid w:val="00256652"/>
    <w:rsid w:val="0025680C"/>
    <w:rsid w:val="00256937"/>
    <w:rsid w:val="00256A53"/>
    <w:rsid w:val="00256EC0"/>
    <w:rsid w:val="00257242"/>
    <w:rsid w:val="002573BE"/>
    <w:rsid w:val="002574EA"/>
    <w:rsid w:val="00257BF8"/>
    <w:rsid w:val="00257F39"/>
    <w:rsid w:val="002602EA"/>
    <w:rsid w:val="002607DC"/>
    <w:rsid w:val="002609C8"/>
    <w:rsid w:val="002609FC"/>
    <w:rsid w:val="00260A23"/>
    <w:rsid w:val="00260BBD"/>
    <w:rsid w:val="00260CC8"/>
    <w:rsid w:val="00260F0C"/>
    <w:rsid w:val="0026100D"/>
    <w:rsid w:val="00261077"/>
    <w:rsid w:val="002610AC"/>
    <w:rsid w:val="0026111F"/>
    <w:rsid w:val="00261266"/>
    <w:rsid w:val="0026157A"/>
    <w:rsid w:val="00261E79"/>
    <w:rsid w:val="00262281"/>
    <w:rsid w:val="002623EC"/>
    <w:rsid w:val="00262421"/>
    <w:rsid w:val="00262976"/>
    <w:rsid w:val="00262B4F"/>
    <w:rsid w:val="0026310C"/>
    <w:rsid w:val="0026356A"/>
    <w:rsid w:val="002636BF"/>
    <w:rsid w:val="002639A5"/>
    <w:rsid w:val="00263A04"/>
    <w:rsid w:val="00263A6D"/>
    <w:rsid w:val="00263BE9"/>
    <w:rsid w:val="00263C22"/>
    <w:rsid w:val="00263CC6"/>
    <w:rsid w:val="00263FC0"/>
    <w:rsid w:val="00263FE7"/>
    <w:rsid w:val="00264754"/>
    <w:rsid w:val="00264782"/>
    <w:rsid w:val="00264927"/>
    <w:rsid w:val="00264A57"/>
    <w:rsid w:val="00264F7D"/>
    <w:rsid w:val="00265006"/>
    <w:rsid w:val="0026503B"/>
    <w:rsid w:val="002654E6"/>
    <w:rsid w:val="002655B7"/>
    <w:rsid w:val="002655CE"/>
    <w:rsid w:val="002656E6"/>
    <w:rsid w:val="002656EB"/>
    <w:rsid w:val="002657BC"/>
    <w:rsid w:val="00265E19"/>
    <w:rsid w:val="00266320"/>
    <w:rsid w:val="002667B8"/>
    <w:rsid w:val="00266814"/>
    <w:rsid w:val="0026698B"/>
    <w:rsid w:val="00266A00"/>
    <w:rsid w:val="0026705A"/>
    <w:rsid w:val="00267199"/>
    <w:rsid w:val="0026737F"/>
    <w:rsid w:val="002673F2"/>
    <w:rsid w:val="00267484"/>
    <w:rsid w:val="00267743"/>
    <w:rsid w:val="002705D1"/>
    <w:rsid w:val="00270657"/>
    <w:rsid w:val="00270669"/>
    <w:rsid w:val="00270E72"/>
    <w:rsid w:val="00270F8F"/>
    <w:rsid w:val="00271149"/>
    <w:rsid w:val="002711E1"/>
    <w:rsid w:val="00271279"/>
    <w:rsid w:val="002712C5"/>
    <w:rsid w:val="002712ED"/>
    <w:rsid w:val="00271388"/>
    <w:rsid w:val="0027151A"/>
    <w:rsid w:val="0027158B"/>
    <w:rsid w:val="002716A6"/>
    <w:rsid w:val="00271863"/>
    <w:rsid w:val="00271A7C"/>
    <w:rsid w:val="00271A89"/>
    <w:rsid w:val="00271E4C"/>
    <w:rsid w:val="00272070"/>
    <w:rsid w:val="0027212C"/>
    <w:rsid w:val="00272399"/>
    <w:rsid w:val="002725F2"/>
    <w:rsid w:val="00272900"/>
    <w:rsid w:val="00272FFC"/>
    <w:rsid w:val="00273148"/>
    <w:rsid w:val="0027346D"/>
    <w:rsid w:val="002735CA"/>
    <w:rsid w:val="002736D4"/>
    <w:rsid w:val="0027377F"/>
    <w:rsid w:val="0027387E"/>
    <w:rsid w:val="00273B29"/>
    <w:rsid w:val="00274642"/>
    <w:rsid w:val="0027487B"/>
    <w:rsid w:val="002748D9"/>
    <w:rsid w:val="00274B44"/>
    <w:rsid w:val="00274D97"/>
    <w:rsid w:val="002751FB"/>
    <w:rsid w:val="002753B3"/>
    <w:rsid w:val="0027545E"/>
    <w:rsid w:val="00275470"/>
    <w:rsid w:val="00275495"/>
    <w:rsid w:val="002756D3"/>
    <w:rsid w:val="002758B5"/>
    <w:rsid w:val="002759BA"/>
    <w:rsid w:val="00275A19"/>
    <w:rsid w:val="00275B94"/>
    <w:rsid w:val="00275CB6"/>
    <w:rsid w:val="00275EBE"/>
    <w:rsid w:val="00275F47"/>
    <w:rsid w:val="00276319"/>
    <w:rsid w:val="002763AC"/>
    <w:rsid w:val="00276415"/>
    <w:rsid w:val="00276755"/>
    <w:rsid w:val="00276AB8"/>
    <w:rsid w:val="00276B32"/>
    <w:rsid w:val="00276C83"/>
    <w:rsid w:val="002771E1"/>
    <w:rsid w:val="00277474"/>
    <w:rsid w:val="00277808"/>
    <w:rsid w:val="0027782C"/>
    <w:rsid w:val="00277907"/>
    <w:rsid w:val="002779C9"/>
    <w:rsid w:val="00277A71"/>
    <w:rsid w:val="002803C5"/>
    <w:rsid w:val="00280412"/>
    <w:rsid w:val="00280BD6"/>
    <w:rsid w:val="00280DCC"/>
    <w:rsid w:val="00280EDB"/>
    <w:rsid w:val="002811E4"/>
    <w:rsid w:val="0028125E"/>
    <w:rsid w:val="00281318"/>
    <w:rsid w:val="00281731"/>
    <w:rsid w:val="00281E15"/>
    <w:rsid w:val="002820EB"/>
    <w:rsid w:val="002821ED"/>
    <w:rsid w:val="00282217"/>
    <w:rsid w:val="002823D8"/>
    <w:rsid w:val="002824D5"/>
    <w:rsid w:val="00282578"/>
    <w:rsid w:val="00282974"/>
    <w:rsid w:val="00282AE9"/>
    <w:rsid w:val="002831EF"/>
    <w:rsid w:val="00283378"/>
    <w:rsid w:val="00283E62"/>
    <w:rsid w:val="00283EA0"/>
    <w:rsid w:val="00283EDB"/>
    <w:rsid w:val="002840F2"/>
    <w:rsid w:val="00284133"/>
    <w:rsid w:val="002842F2"/>
    <w:rsid w:val="00284583"/>
    <w:rsid w:val="00284673"/>
    <w:rsid w:val="0028490F"/>
    <w:rsid w:val="00284979"/>
    <w:rsid w:val="00284B30"/>
    <w:rsid w:val="00284B65"/>
    <w:rsid w:val="00284F66"/>
    <w:rsid w:val="00285D63"/>
    <w:rsid w:val="00285EEC"/>
    <w:rsid w:val="00286126"/>
    <w:rsid w:val="002862DF"/>
    <w:rsid w:val="00286593"/>
    <w:rsid w:val="002865CC"/>
    <w:rsid w:val="002868BC"/>
    <w:rsid w:val="00286994"/>
    <w:rsid w:val="00286B14"/>
    <w:rsid w:val="00286CC2"/>
    <w:rsid w:val="00286E3D"/>
    <w:rsid w:val="00286F90"/>
    <w:rsid w:val="00286FA7"/>
    <w:rsid w:val="00286FCB"/>
    <w:rsid w:val="00287029"/>
    <w:rsid w:val="002870D0"/>
    <w:rsid w:val="00287411"/>
    <w:rsid w:val="0028763A"/>
    <w:rsid w:val="0028769E"/>
    <w:rsid w:val="00287AA0"/>
    <w:rsid w:val="00287C53"/>
    <w:rsid w:val="00287E17"/>
    <w:rsid w:val="00287E6D"/>
    <w:rsid w:val="00290041"/>
    <w:rsid w:val="0029004E"/>
    <w:rsid w:val="002901A3"/>
    <w:rsid w:val="00290301"/>
    <w:rsid w:val="0029037F"/>
    <w:rsid w:val="00290586"/>
    <w:rsid w:val="002906B4"/>
    <w:rsid w:val="002906C7"/>
    <w:rsid w:val="00290965"/>
    <w:rsid w:val="00290C81"/>
    <w:rsid w:val="002910AA"/>
    <w:rsid w:val="0029118A"/>
    <w:rsid w:val="00291415"/>
    <w:rsid w:val="00291A40"/>
    <w:rsid w:val="00291C69"/>
    <w:rsid w:val="00291F50"/>
    <w:rsid w:val="00291FBE"/>
    <w:rsid w:val="00292026"/>
    <w:rsid w:val="00292638"/>
    <w:rsid w:val="002926BB"/>
    <w:rsid w:val="002929A0"/>
    <w:rsid w:val="00292A09"/>
    <w:rsid w:val="00292B8E"/>
    <w:rsid w:val="00292C02"/>
    <w:rsid w:val="00292D06"/>
    <w:rsid w:val="00292D62"/>
    <w:rsid w:val="00292D7B"/>
    <w:rsid w:val="00292FA3"/>
    <w:rsid w:val="002931FA"/>
    <w:rsid w:val="0029356E"/>
    <w:rsid w:val="00293967"/>
    <w:rsid w:val="00293983"/>
    <w:rsid w:val="00293D8B"/>
    <w:rsid w:val="00294911"/>
    <w:rsid w:val="00294A2E"/>
    <w:rsid w:val="00294BE8"/>
    <w:rsid w:val="00295162"/>
    <w:rsid w:val="00295220"/>
    <w:rsid w:val="00295956"/>
    <w:rsid w:val="00295A3D"/>
    <w:rsid w:val="00295A72"/>
    <w:rsid w:val="00295CC3"/>
    <w:rsid w:val="002961B4"/>
    <w:rsid w:val="002961BE"/>
    <w:rsid w:val="0029624B"/>
    <w:rsid w:val="00296641"/>
    <w:rsid w:val="00296847"/>
    <w:rsid w:val="0029689A"/>
    <w:rsid w:val="00296A22"/>
    <w:rsid w:val="00296D00"/>
    <w:rsid w:val="00296D63"/>
    <w:rsid w:val="002970C5"/>
    <w:rsid w:val="002974D8"/>
    <w:rsid w:val="0029766B"/>
    <w:rsid w:val="00297694"/>
    <w:rsid w:val="002976A4"/>
    <w:rsid w:val="002977B2"/>
    <w:rsid w:val="0029798E"/>
    <w:rsid w:val="00297CF6"/>
    <w:rsid w:val="00297EFD"/>
    <w:rsid w:val="002A0250"/>
    <w:rsid w:val="002A02BD"/>
    <w:rsid w:val="002A02CB"/>
    <w:rsid w:val="002A0355"/>
    <w:rsid w:val="002A03C1"/>
    <w:rsid w:val="002A0606"/>
    <w:rsid w:val="002A078E"/>
    <w:rsid w:val="002A0AA1"/>
    <w:rsid w:val="002A0EBE"/>
    <w:rsid w:val="002A0FD2"/>
    <w:rsid w:val="002A0FF7"/>
    <w:rsid w:val="002A1141"/>
    <w:rsid w:val="002A11F7"/>
    <w:rsid w:val="002A162F"/>
    <w:rsid w:val="002A179E"/>
    <w:rsid w:val="002A18C9"/>
    <w:rsid w:val="002A1A85"/>
    <w:rsid w:val="002A1BA4"/>
    <w:rsid w:val="002A2548"/>
    <w:rsid w:val="002A2824"/>
    <w:rsid w:val="002A293C"/>
    <w:rsid w:val="002A2A0A"/>
    <w:rsid w:val="002A2A8F"/>
    <w:rsid w:val="002A2DD3"/>
    <w:rsid w:val="002A2F09"/>
    <w:rsid w:val="002A3344"/>
    <w:rsid w:val="002A33A2"/>
    <w:rsid w:val="002A342D"/>
    <w:rsid w:val="002A3631"/>
    <w:rsid w:val="002A3731"/>
    <w:rsid w:val="002A3811"/>
    <w:rsid w:val="002A3A62"/>
    <w:rsid w:val="002A4109"/>
    <w:rsid w:val="002A42B3"/>
    <w:rsid w:val="002A448D"/>
    <w:rsid w:val="002A47A7"/>
    <w:rsid w:val="002A4CD5"/>
    <w:rsid w:val="002A50C7"/>
    <w:rsid w:val="002A51C5"/>
    <w:rsid w:val="002A5531"/>
    <w:rsid w:val="002A5897"/>
    <w:rsid w:val="002A5A91"/>
    <w:rsid w:val="002A5F36"/>
    <w:rsid w:val="002A613D"/>
    <w:rsid w:val="002A6999"/>
    <w:rsid w:val="002A6A3E"/>
    <w:rsid w:val="002A6B2E"/>
    <w:rsid w:val="002A6CB8"/>
    <w:rsid w:val="002A6F9C"/>
    <w:rsid w:val="002A7196"/>
    <w:rsid w:val="002A729E"/>
    <w:rsid w:val="002A741C"/>
    <w:rsid w:val="002A748B"/>
    <w:rsid w:val="002A78EF"/>
    <w:rsid w:val="002A7B8A"/>
    <w:rsid w:val="002A7C14"/>
    <w:rsid w:val="002A7EF9"/>
    <w:rsid w:val="002B0313"/>
    <w:rsid w:val="002B16CF"/>
    <w:rsid w:val="002B177B"/>
    <w:rsid w:val="002B1A86"/>
    <w:rsid w:val="002B1AEC"/>
    <w:rsid w:val="002B1D59"/>
    <w:rsid w:val="002B1D9A"/>
    <w:rsid w:val="002B1ED1"/>
    <w:rsid w:val="002B1FFB"/>
    <w:rsid w:val="002B210B"/>
    <w:rsid w:val="002B2342"/>
    <w:rsid w:val="002B2681"/>
    <w:rsid w:val="002B29D3"/>
    <w:rsid w:val="002B2A9B"/>
    <w:rsid w:val="002B2C43"/>
    <w:rsid w:val="002B2F15"/>
    <w:rsid w:val="002B2F4A"/>
    <w:rsid w:val="002B301F"/>
    <w:rsid w:val="002B3179"/>
    <w:rsid w:val="002B32DC"/>
    <w:rsid w:val="002B33E3"/>
    <w:rsid w:val="002B36DF"/>
    <w:rsid w:val="002B372A"/>
    <w:rsid w:val="002B397B"/>
    <w:rsid w:val="002B3AE3"/>
    <w:rsid w:val="002B3C91"/>
    <w:rsid w:val="002B3DBF"/>
    <w:rsid w:val="002B3EAE"/>
    <w:rsid w:val="002B41DE"/>
    <w:rsid w:val="002B4568"/>
    <w:rsid w:val="002B4F99"/>
    <w:rsid w:val="002B506D"/>
    <w:rsid w:val="002B50FB"/>
    <w:rsid w:val="002B5291"/>
    <w:rsid w:val="002B55E8"/>
    <w:rsid w:val="002B5805"/>
    <w:rsid w:val="002B58A5"/>
    <w:rsid w:val="002B5B09"/>
    <w:rsid w:val="002B5E1C"/>
    <w:rsid w:val="002B5EF6"/>
    <w:rsid w:val="002B637E"/>
    <w:rsid w:val="002B6950"/>
    <w:rsid w:val="002B6954"/>
    <w:rsid w:val="002B6986"/>
    <w:rsid w:val="002B6DD2"/>
    <w:rsid w:val="002B7061"/>
    <w:rsid w:val="002B7392"/>
    <w:rsid w:val="002B747A"/>
    <w:rsid w:val="002B7D5D"/>
    <w:rsid w:val="002B7D88"/>
    <w:rsid w:val="002B7E27"/>
    <w:rsid w:val="002C0011"/>
    <w:rsid w:val="002C01E1"/>
    <w:rsid w:val="002C06C5"/>
    <w:rsid w:val="002C0A01"/>
    <w:rsid w:val="002C0F7A"/>
    <w:rsid w:val="002C161A"/>
    <w:rsid w:val="002C19F3"/>
    <w:rsid w:val="002C1A3C"/>
    <w:rsid w:val="002C1C2F"/>
    <w:rsid w:val="002C1CA2"/>
    <w:rsid w:val="002C1E1A"/>
    <w:rsid w:val="002C225B"/>
    <w:rsid w:val="002C232D"/>
    <w:rsid w:val="002C2343"/>
    <w:rsid w:val="002C24D6"/>
    <w:rsid w:val="002C277E"/>
    <w:rsid w:val="002C27E5"/>
    <w:rsid w:val="002C286C"/>
    <w:rsid w:val="002C28F7"/>
    <w:rsid w:val="002C2BCF"/>
    <w:rsid w:val="002C2C37"/>
    <w:rsid w:val="002C2F36"/>
    <w:rsid w:val="002C34F6"/>
    <w:rsid w:val="002C3524"/>
    <w:rsid w:val="002C3587"/>
    <w:rsid w:val="002C3948"/>
    <w:rsid w:val="002C3A40"/>
    <w:rsid w:val="002C3A9F"/>
    <w:rsid w:val="002C3AA7"/>
    <w:rsid w:val="002C3D92"/>
    <w:rsid w:val="002C3E19"/>
    <w:rsid w:val="002C40DE"/>
    <w:rsid w:val="002C4193"/>
    <w:rsid w:val="002C426D"/>
    <w:rsid w:val="002C42DE"/>
    <w:rsid w:val="002C42F0"/>
    <w:rsid w:val="002C4373"/>
    <w:rsid w:val="002C4AED"/>
    <w:rsid w:val="002C4F79"/>
    <w:rsid w:val="002C5045"/>
    <w:rsid w:val="002C5299"/>
    <w:rsid w:val="002C5707"/>
    <w:rsid w:val="002C5877"/>
    <w:rsid w:val="002C60AF"/>
    <w:rsid w:val="002C60F1"/>
    <w:rsid w:val="002C6337"/>
    <w:rsid w:val="002C637B"/>
    <w:rsid w:val="002C651D"/>
    <w:rsid w:val="002C66C1"/>
    <w:rsid w:val="002C6AC9"/>
    <w:rsid w:val="002C6C9A"/>
    <w:rsid w:val="002C6D0C"/>
    <w:rsid w:val="002C74F0"/>
    <w:rsid w:val="002C79AC"/>
    <w:rsid w:val="002C7C69"/>
    <w:rsid w:val="002C7CAA"/>
    <w:rsid w:val="002C7D27"/>
    <w:rsid w:val="002C7E8E"/>
    <w:rsid w:val="002C7ECD"/>
    <w:rsid w:val="002C7EFC"/>
    <w:rsid w:val="002C7F77"/>
    <w:rsid w:val="002D0010"/>
    <w:rsid w:val="002D01CA"/>
    <w:rsid w:val="002D054B"/>
    <w:rsid w:val="002D06B3"/>
    <w:rsid w:val="002D0884"/>
    <w:rsid w:val="002D0AFB"/>
    <w:rsid w:val="002D0EF5"/>
    <w:rsid w:val="002D0FB2"/>
    <w:rsid w:val="002D16C6"/>
    <w:rsid w:val="002D19AA"/>
    <w:rsid w:val="002D1A15"/>
    <w:rsid w:val="002D1E7B"/>
    <w:rsid w:val="002D1F25"/>
    <w:rsid w:val="002D217B"/>
    <w:rsid w:val="002D22D3"/>
    <w:rsid w:val="002D2333"/>
    <w:rsid w:val="002D255E"/>
    <w:rsid w:val="002D259C"/>
    <w:rsid w:val="002D261B"/>
    <w:rsid w:val="002D2A62"/>
    <w:rsid w:val="002D2CD7"/>
    <w:rsid w:val="002D2F60"/>
    <w:rsid w:val="002D3305"/>
    <w:rsid w:val="002D367C"/>
    <w:rsid w:val="002D3869"/>
    <w:rsid w:val="002D39A5"/>
    <w:rsid w:val="002D3D60"/>
    <w:rsid w:val="002D3EFD"/>
    <w:rsid w:val="002D419D"/>
    <w:rsid w:val="002D422D"/>
    <w:rsid w:val="002D4642"/>
    <w:rsid w:val="002D47D6"/>
    <w:rsid w:val="002D489B"/>
    <w:rsid w:val="002D4A30"/>
    <w:rsid w:val="002D4AAC"/>
    <w:rsid w:val="002D4BD9"/>
    <w:rsid w:val="002D4D0D"/>
    <w:rsid w:val="002D4D3B"/>
    <w:rsid w:val="002D4F8D"/>
    <w:rsid w:val="002D57D8"/>
    <w:rsid w:val="002D58A9"/>
    <w:rsid w:val="002D5C5D"/>
    <w:rsid w:val="002D5CAD"/>
    <w:rsid w:val="002D5E13"/>
    <w:rsid w:val="002D5E16"/>
    <w:rsid w:val="002D5E8D"/>
    <w:rsid w:val="002D6455"/>
    <w:rsid w:val="002D65E5"/>
    <w:rsid w:val="002D662B"/>
    <w:rsid w:val="002D6C9B"/>
    <w:rsid w:val="002D6DC0"/>
    <w:rsid w:val="002D705F"/>
    <w:rsid w:val="002D72F3"/>
    <w:rsid w:val="002D75DB"/>
    <w:rsid w:val="002D7638"/>
    <w:rsid w:val="002D76E7"/>
    <w:rsid w:val="002D7756"/>
    <w:rsid w:val="002D7870"/>
    <w:rsid w:val="002D79FB"/>
    <w:rsid w:val="002E0019"/>
    <w:rsid w:val="002E0038"/>
    <w:rsid w:val="002E00CB"/>
    <w:rsid w:val="002E012E"/>
    <w:rsid w:val="002E014A"/>
    <w:rsid w:val="002E0504"/>
    <w:rsid w:val="002E068A"/>
    <w:rsid w:val="002E0D74"/>
    <w:rsid w:val="002E0F32"/>
    <w:rsid w:val="002E14B3"/>
    <w:rsid w:val="002E16A1"/>
    <w:rsid w:val="002E1B59"/>
    <w:rsid w:val="002E1B6A"/>
    <w:rsid w:val="002E1D22"/>
    <w:rsid w:val="002E1D58"/>
    <w:rsid w:val="002E2087"/>
    <w:rsid w:val="002E2269"/>
    <w:rsid w:val="002E2372"/>
    <w:rsid w:val="002E2623"/>
    <w:rsid w:val="002E26C8"/>
    <w:rsid w:val="002E2D6C"/>
    <w:rsid w:val="002E2DD8"/>
    <w:rsid w:val="002E3135"/>
    <w:rsid w:val="002E3340"/>
    <w:rsid w:val="002E3370"/>
    <w:rsid w:val="002E371B"/>
    <w:rsid w:val="002E39BA"/>
    <w:rsid w:val="002E3F10"/>
    <w:rsid w:val="002E41C4"/>
    <w:rsid w:val="002E4255"/>
    <w:rsid w:val="002E43A7"/>
    <w:rsid w:val="002E4496"/>
    <w:rsid w:val="002E44E3"/>
    <w:rsid w:val="002E4B8F"/>
    <w:rsid w:val="002E4BBB"/>
    <w:rsid w:val="002E4C25"/>
    <w:rsid w:val="002E4D00"/>
    <w:rsid w:val="002E5358"/>
    <w:rsid w:val="002E543B"/>
    <w:rsid w:val="002E544A"/>
    <w:rsid w:val="002E5465"/>
    <w:rsid w:val="002E5492"/>
    <w:rsid w:val="002E57E5"/>
    <w:rsid w:val="002E5AD8"/>
    <w:rsid w:val="002E5CFB"/>
    <w:rsid w:val="002E5E1A"/>
    <w:rsid w:val="002E62E6"/>
    <w:rsid w:val="002E652C"/>
    <w:rsid w:val="002E6769"/>
    <w:rsid w:val="002E69AE"/>
    <w:rsid w:val="002E6A11"/>
    <w:rsid w:val="002E6BCA"/>
    <w:rsid w:val="002E6C6B"/>
    <w:rsid w:val="002E6C86"/>
    <w:rsid w:val="002E6D5F"/>
    <w:rsid w:val="002E717C"/>
    <w:rsid w:val="002E76DA"/>
    <w:rsid w:val="002E7728"/>
    <w:rsid w:val="002E7B81"/>
    <w:rsid w:val="002E7BB0"/>
    <w:rsid w:val="002E7D4A"/>
    <w:rsid w:val="002E7E65"/>
    <w:rsid w:val="002E7ED4"/>
    <w:rsid w:val="002F022B"/>
    <w:rsid w:val="002F032F"/>
    <w:rsid w:val="002F0357"/>
    <w:rsid w:val="002F0943"/>
    <w:rsid w:val="002F0E7C"/>
    <w:rsid w:val="002F113B"/>
    <w:rsid w:val="002F118E"/>
    <w:rsid w:val="002F1585"/>
    <w:rsid w:val="002F1E2C"/>
    <w:rsid w:val="002F214E"/>
    <w:rsid w:val="002F21A5"/>
    <w:rsid w:val="002F220E"/>
    <w:rsid w:val="002F24B1"/>
    <w:rsid w:val="002F2544"/>
    <w:rsid w:val="002F2595"/>
    <w:rsid w:val="002F25A5"/>
    <w:rsid w:val="002F2767"/>
    <w:rsid w:val="002F28B6"/>
    <w:rsid w:val="002F2B07"/>
    <w:rsid w:val="002F2BAD"/>
    <w:rsid w:val="002F2D55"/>
    <w:rsid w:val="002F2D7B"/>
    <w:rsid w:val="002F2D80"/>
    <w:rsid w:val="002F2E01"/>
    <w:rsid w:val="002F2FE0"/>
    <w:rsid w:val="002F31E3"/>
    <w:rsid w:val="002F33CA"/>
    <w:rsid w:val="002F370C"/>
    <w:rsid w:val="002F3737"/>
    <w:rsid w:val="002F3897"/>
    <w:rsid w:val="002F3A04"/>
    <w:rsid w:val="002F3E63"/>
    <w:rsid w:val="002F3FBF"/>
    <w:rsid w:val="002F41D6"/>
    <w:rsid w:val="002F4F73"/>
    <w:rsid w:val="002F4FC3"/>
    <w:rsid w:val="002F505E"/>
    <w:rsid w:val="002F5193"/>
    <w:rsid w:val="002F5195"/>
    <w:rsid w:val="002F5CA7"/>
    <w:rsid w:val="002F5EF3"/>
    <w:rsid w:val="002F601F"/>
    <w:rsid w:val="002F66D4"/>
    <w:rsid w:val="002F6879"/>
    <w:rsid w:val="002F69E0"/>
    <w:rsid w:val="002F6A2C"/>
    <w:rsid w:val="002F6AAD"/>
    <w:rsid w:val="002F6BBF"/>
    <w:rsid w:val="002F6EE7"/>
    <w:rsid w:val="002F762C"/>
    <w:rsid w:val="002F771D"/>
    <w:rsid w:val="002F78F9"/>
    <w:rsid w:val="002F7B4F"/>
    <w:rsid w:val="002F7DCB"/>
    <w:rsid w:val="002F7EDF"/>
    <w:rsid w:val="00300220"/>
    <w:rsid w:val="003005B0"/>
    <w:rsid w:val="00300731"/>
    <w:rsid w:val="00300B5E"/>
    <w:rsid w:val="00300C9D"/>
    <w:rsid w:val="00300F1F"/>
    <w:rsid w:val="00301271"/>
    <w:rsid w:val="00301291"/>
    <w:rsid w:val="0030155D"/>
    <w:rsid w:val="00301650"/>
    <w:rsid w:val="00301D5F"/>
    <w:rsid w:val="00302166"/>
    <w:rsid w:val="003021F2"/>
    <w:rsid w:val="00302545"/>
    <w:rsid w:val="003027E6"/>
    <w:rsid w:val="00302A76"/>
    <w:rsid w:val="00302CB4"/>
    <w:rsid w:val="00302D64"/>
    <w:rsid w:val="00302EB6"/>
    <w:rsid w:val="003032AC"/>
    <w:rsid w:val="00303300"/>
    <w:rsid w:val="00303678"/>
    <w:rsid w:val="00303870"/>
    <w:rsid w:val="003038C5"/>
    <w:rsid w:val="00303952"/>
    <w:rsid w:val="00303D53"/>
    <w:rsid w:val="00303D60"/>
    <w:rsid w:val="00303D61"/>
    <w:rsid w:val="003042EF"/>
    <w:rsid w:val="003044FA"/>
    <w:rsid w:val="00304635"/>
    <w:rsid w:val="00304706"/>
    <w:rsid w:val="003047F9"/>
    <w:rsid w:val="00304B3C"/>
    <w:rsid w:val="00304E20"/>
    <w:rsid w:val="003050E0"/>
    <w:rsid w:val="0030530D"/>
    <w:rsid w:val="0030530F"/>
    <w:rsid w:val="003053AB"/>
    <w:rsid w:val="00305897"/>
    <w:rsid w:val="00305A50"/>
    <w:rsid w:val="00305D7B"/>
    <w:rsid w:val="00306053"/>
    <w:rsid w:val="003062D4"/>
    <w:rsid w:val="00306374"/>
    <w:rsid w:val="003063D1"/>
    <w:rsid w:val="0030693F"/>
    <w:rsid w:val="00306C5D"/>
    <w:rsid w:val="00306E37"/>
    <w:rsid w:val="0030715A"/>
    <w:rsid w:val="003073F0"/>
    <w:rsid w:val="003075B9"/>
    <w:rsid w:val="003075DE"/>
    <w:rsid w:val="0030780C"/>
    <w:rsid w:val="00307A06"/>
    <w:rsid w:val="00307C4E"/>
    <w:rsid w:val="00310440"/>
    <w:rsid w:val="00310796"/>
    <w:rsid w:val="00310A73"/>
    <w:rsid w:val="00310BA1"/>
    <w:rsid w:val="00310DAE"/>
    <w:rsid w:val="00311056"/>
    <w:rsid w:val="0031121D"/>
    <w:rsid w:val="003113D4"/>
    <w:rsid w:val="00311754"/>
    <w:rsid w:val="0031291A"/>
    <w:rsid w:val="00312B85"/>
    <w:rsid w:val="00312DB4"/>
    <w:rsid w:val="00312E80"/>
    <w:rsid w:val="00312E90"/>
    <w:rsid w:val="00313230"/>
    <w:rsid w:val="003132DB"/>
    <w:rsid w:val="00313593"/>
    <w:rsid w:val="00313648"/>
    <w:rsid w:val="00313788"/>
    <w:rsid w:val="003139AD"/>
    <w:rsid w:val="00313A73"/>
    <w:rsid w:val="00313CB8"/>
    <w:rsid w:val="00313CD8"/>
    <w:rsid w:val="00313D1E"/>
    <w:rsid w:val="00313EC0"/>
    <w:rsid w:val="00314279"/>
    <w:rsid w:val="003144C6"/>
    <w:rsid w:val="00314590"/>
    <w:rsid w:val="00314B42"/>
    <w:rsid w:val="00314C13"/>
    <w:rsid w:val="00314F49"/>
    <w:rsid w:val="00315044"/>
    <w:rsid w:val="00315150"/>
    <w:rsid w:val="0031520F"/>
    <w:rsid w:val="00315339"/>
    <w:rsid w:val="00315A96"/>
    <w:rsid w:val="00315DCF"/>
    <w:rsid w:val="0031605C"/>
    <w:rsid w:val="00316598"/>
    <w:rsid w:val="00316810"/>
    <w:rsid w:val="00316841"/>
    <w:rsid w:val="003168E8"/>
    <w:rsid w:val="00316B03"/>
    <w:rsid w:val="00316BCD"/>
    <w:rsid w:val="00316C0E"/>
    <w:rsid w:val="00316CCB"/>
    <w:rsid w:val="00316D0F"/>
    <w:rsid w:val="00316D94"/>
    <w:rsid w:val="003174F3"/>
    <w:rsid w:val="0031751B"/>
    <w:rsid w:val="0031757D"/>
    <w:rsid w:val="00317602"/>
    <w:rsid w:val="0031763B"/>
    <w:rsid w:val="003178EE"/>
    <w:rsid w:val="00320163"/>
    <w:rsid w:val="00320242"/>
    <w:rsid w:val="00320558"/>
    <w:rsid w:val="00320582"/>
    <w:rsid w:val="003205E6"/>
    <w:rsid w:val="003205F3"/>
    <w:rsid w:val="003206DF"/>
    <w:rsid w:val="00320717"/>
    <w:rsid w:val="00320905"/>
    <w:rsid w:val="003209A3"/>
    <w:rsid w:val="00320D1F"/>
    <w:rsid w:val="00320D91"/>
    <w:rsid w:val="00320E68"/>
    <w:rsid w:val="00320FDA"/>
    <w:rsid w:val="003210A9"/>
    <w:rsid w:val="0032115B"/>
    <w:rsid w:val="00321182"/>
    <w:rsid w:val="003213FE"/>
    <w:rsid w:val="0032173D"/>
    <w:rsid w:val="003217F4"/>
    <w:rsid w:val="00321CDD"/>
    <w:rsid w:val="00321CF1"/>
    <w:rsid w:val="00321D85"/>
    <w:rsid w:val="00322142"/>
    <w:rsid w:val="00322245"/>
    <w:rsid w:val="003228C8"/>
    <w:rsid w:val="0032297E"/>
    <w:rsid w:val="00322E74"/>
    <w:rsid w:val="0032300F"/>
    <w:rsid w:val="0032352D"/>
    <w:rsid w:val="003237DF"/>
    <w:rsid w:val="00323B48"/>
    <w:rsid w:val="00323B9D"/>
    <w:rsid w:val="003241AC"/>
    <w:rsid w:val="00324370"/>
    <w:rsid w:val="003245DD"/>
    <w:rsid w:val="003248D4"/>
    <w:rsid w:val="00324A5A"/>
    <w:rsid w:val="00324AD1"/>
    <w:rsid w:val="00324AFD"/>
    <w:rsid w:val="00324D8A"/>
    <w:rsid w:val="00324E27"/>
    <w:rsid w:val="00324E2E"/>
    <w:rsid w:val="00325108"/>
    <w:rsid w:val="00325644"/>
    <w:rsid w:val="003257A9"/>
    <w:rsid w:val="0032594D"/>
    <w:rsid w:val="00325D59"/>
    <w:rsid w:val="00325D7C"/>
    <w:rsid w:val="00325E08"/>
    <w:rsid w:val="00325E09"/>
    <w:rsid w:val="00325FEC"/>
    <w:rsid w:val="00326003"/>
    <w:rsid w:val="0032649B"/>
    <w:rsid w:val="0032682A"/>
    <w:rsid w:val="00326889"/>
    <w:rsid w:val="003268D4"/>
    <w:rsid w:val="00326C64"/>
    <w:rsid w:val="00326E9C"/>
    <w:rsid w:val="00326F99"/>
    <w:rsid w:val="0032712C"/>
    <w:rsid w:val="0032748D"/>
    <w:rsid w:val="003274A8"/>
    <w:rsid w:val="003275DE"/>
    <w:rsid w:val="00327854"/>
    <w:rsid w:val="00327974"/>
    <w:rsid w:val="0033036A"/>
    <w:rsid w:val="003303DB"/>
    <w:rsid w:val="003305D1"/>
    <w:rsid w:val="0033061F"/>
    <w:rsid w:val="00330821"/>
    <w:rsid w:val="00330954"/>
    <w:rsid w:val="00330B60"/>
    <w:rsid w:val="00330C30"/>
    <w:rsid w:val="00330C5F"/>
    <w:rsid w:val="00330F8A"/>
    <w:rsid w:val="003310AC"/>
    <w:rsid w:val="003314F0"/>
    <w:rsid w:val="003317C5"/>
    <w:rsid w:val="00331D2D"/>
    <w:rsid w:val="00331E07"/>
    <w:rsid w:val="00331F4C"/>
    <w:rsid w:val="00332227"/>
    <w:rsid w:val="0033233E"/>
    <w:rsid w:val="00332522"/>
    <w:rsid w:val="00332634"/>
    <w:rsid w:val="00332C18"/>
    <w:rsid w:val="00332D42"/>
    <w:rsid w:val="00332F81"/>
    <w:rsid w:val="003336AF"/>
    <w:rsid w:val="003338E4"/>
    <w:rsid w:val="003339AB"/>
    <w:rsid w:val="00333C77"/>
    <w:rsid w:val="00333D80"/>
    <w:rsid w:val="00333E3F"/>
    <w:rsid w:val="003341C8"/>
    <w:rsid w:val="0033455B"/>
    <w:rsid w:val="003345DE"/>
    <w:rsid w:val="00334A52"/>
    <w:rsid w:val="00334CA1"/>
    <w:rsid w:val="00334E52"/>
    <w:rsid w:val="00334E90"/>
    <w:rsid w:val="00334EF9"/>
    <w:rsid w:val="00335AA0"/>
    <w:rsid w:val="00336839"/>
    <w:rsid w:val="00336A40"/>
    <w:rsid w:val="00336ABD"/>
    <w:rsid w:val="00336F79"/>
    <w:rsid w:val="00337345"/>
    <w:rsid w:val="0033783D"/>
    <w:rsid w:val="00337B4C"/>
    <w:rsid w:val="0034017C"/>
    <w:rsid w:val="00340740"/>
    <w:rsid w:val="003409D2"/>
    <w:rsid w:val="00340A6F"/>
    <w:rsid w:val="00340E1D"/>
    <w:rsid w:val="00340EC3"/>
    <w:rsid w:val="00340F13"/>
    <w:rsid w:val="0034126E"/>
    <w:rsid w:val="003413B3"/>
    <w:rsid w:val="00341A6C"/>
    <w:rsid w:val="00341AC0"/>
    <w:rsid w:val="00341B18"/>
    <w:rsid w:val="00341FC9"/>
    <w:rsid w:val="00342069"/>
    <w:rsid w:val="00342101"/>
    <w:rsid w:val="0034219B"/>
    <w:rsid w:val="00342368"/>
    <w:rsid w:val="00342394"/>
    <w:rsid w:val="0034249C"/>
    <w:rsid w:val="003426BF"/>
    <w:rsid w:val="00342803"/>
    <w:rsid w:val="00342A5A"/>
    <w:rsid w:val="00342C7D"/>
    <w:rsid w:val="00342CD0"/>
    <w:rsid w:val="00342DB4"/>
    <w:rsid w:val="00342F55"/>
    <w:rsid w:val="00342FE7"/>
    <w:rsid w:val="003431B5"/>
    <w:rsid w:val="0034326C"/>
    <w:rsid w:val="0034331F"/>
    <w:rsid w:val="003434F7"/>
    <w:rsid w:val="00343718"/>
    <w:rsid w:val="0034372E"/>
    <w:rsid w:val="00343775"/>
    <w:rsid w:val="003440CD"/>
    <w:rsid w:val="003442EE"/>
    <w:rsid w:val="003445D8"/>
    <w:rsid w:val="00344AC2"/>
    <w:rsid w:val="00344BB6"/>
    <w:rsid w:val="00344D59"/>
    <w:rsid w:val="00344E5E"/>
    <w:rsid w:val="00344F95"/>
    <w:rsid w:val="0034541D"/>
    <w:rsid w:val="003457D1"/>
    <w:rsid w:val="00345856"/>
    <w:rsid w:val="003458D0"/>
    <w:rsid w:val="0034590F"/>
    <w:rsid w:val="00345ACD"/>
    <w:rsid w:val="00345DAE"/>
    <w:rsid w:val="00345F5B"/>
    <w:rsid w:val="00346001"/>
    <w:rsid w:val="003463D2"/>
    <w:rsid w:val="003463DF"/>
    <w:rsid w:val="0034658B"/>
    <w:rsid w:val="003465B7"/>
    <w:rsid w:val="003469F5"/>
    <w:rsid w:val="00346A16"/>
    <w:rsid w:val="00346BA3"/>
    <w:rsid w:val="00346E5D"/>
    <w:rsid w:val="00346FF4"/>
    <w:rsid w:val="0034741F"/>
    <w:rsid w:val="0034742D"/>
    <w:rsid w:val="00347A44"/>
    <w:rsid w:val="00347AC3"/>
    <w:rsid w:val="00347AE5"/>
    <w:rsid w:val="00350190"/>
    <w:rsid w:val="00350858"/>
    <w:rsid w:val="00350C8D"/>
    <w:rsid w:val="003510F6"/>
    <w:rsid w:val="00351141"/>
    <w:rsid w:val="00351166"/>
    <w:rsid w:val="00351524"/>
    <w:rsid w:val="0035189C"/>
    <w:rsid w:val="00351994"/>
    <w:rsid w:val="00351ADC"/>
    <w:rsid w:val="00351F2A"/>
    <w:rsid w:val="0035208E"/>
    <w:rsid w:val="003520AD"/>
    <w:rsid w:val="003521C4"/>
    <w:rsid w:val="00352297"/>
    <w:rsid w:val="00352399"/>
    <w:rsid w:val="003523C8"/>
    <w:rsid w:val="003528AC"/>
    <w:rsid w:val="003528BD"/>
    <w:rsid w:val="00352C13"/>
    <w:rsid w:val="00352C6D"/>
    <w:rsid w:val="00352C94"/>
    <w:rsid w:val="003530A3"/>
    <w:rsid w:val="00353148"/>
    <w:rsid w:val="003534C8"/>
    <w:rsid w:val="003536AD"/>
    <w:rsid w:val="00353707"/>
    <w:rsid w:val="003537F7"/>
    <w:rsid w:val="00353E78"/>
    <w:rsid w:val="00353ECE"/>
    <w:rsid w:val="00353FA5"/>
    <w:rsid w:val="00353FC9"/>
    <w:rsid w:val="00354291"/>
    <w:rsid w:val="003542CA"/>
    <w:rsid w:val="00354399"/>
    <w:rsid w:val="003543E4"/>
    <w:rsid w:val="00354634"/>
    <w:rsid w:val="003546BF"/>
    <w:rsid w:val="0035472E"/>
    <w:rsid w:val="00354B02"/>
    <w:rsid w:val="00354C81"/>
    <w:rsid w:val="00354DD3"/>
    <w:rsid w:val="003550D7"/>
    <w:rsid w:val="0035551C"/>
    <w:rsid w:val="0035552F"/>
    <w:rsid w:val="00355581"/>
    <w:rsid w:val="003558DB"/>
    <w:rsid w:val="003558FA"/>
    <w:rsid w:val="00355E4E"/>
    <w:rsid w:val="00355EBB"/>
    <w:rsid w:val="00356044"/>
    <w:rsid w:val="00356061"/>
    <w:rsid w:val="00356263"/>
    <w:rsid w:val="003565A5"/>
    <w:rsid w:val="00356612"/>
    <w:rsid w:val="00356766"/>
    <w:rsid w:val="003567E1"/>
    <w:rsid w:val="0035685E"/>
    <w:rsid w:val="00356B22"/>
    <w:rsid w:val="0035779B"/>
    <w:rsid w:val="00357992"/>
    <w:rsid w:val="003579E9"/>
    <w:rsid w:val="00357A92"/>
    <w:rsid w:val="00357DCA"/>
    <w:rsid w:val="00357E7C"/>
    <w:rsid w:val="00357F22"/>
    <w:rsid w:val="00360294"/>
    <w:rsid w:val="0036036D"/>
    <w:rsid w:val="00360696"/>
    <w:rsid w:val="00360A2C"/>
    <w:rsid w:val="00360B4A"/>
    <w:rsid w:val="00360DDD"/>
    <w:rsid w:val="00360F59"/>
    <w:rsid w:val="00361037"/>
    <w:rsid w:val="00361304"/>
    <w:rsid w:val="0036157B"/>
    <w:rsid w:val="00361593"/>
    <w:rsid w:val="00361714"/>
    <w:rsid w:val="00361A25"/>
    <w:rsid w:val="00361A2E"/>
    <w:rsid w:val="00361B38"/>
    <w:rsid w:val="00361B98"/>
    <w:rsid w:val="00361E22"/>
    <w:rsid w:val="00361EF9"/>
    <w:rsid w:val="00361F3F"/>
    <w:rsid w:val="00361FA6"/>
    <w:rsid w:val="00362412"/>
    <w:rsid w:val="00362634"/>
    <w:rsid w:val="00362A4F"/>
    <w:rsid w:val="00362AEB"/>
    <w:rsid w:val="00362D2C"/>
    <w:rsid w:val="00363153"/>
    <w:rsid w:val="003634C2"/>
    <w:rsid w:val="00363660"/>
    <w:rsid w:val="0036388C"/>
    <w:rsid w:val="00363D40"/>
    <w:rsid w:val="00363D7B"/>
    <w:rsid w:val="00364058"/>
    <w:rsid w:val="003641E8"/>
    <w:rsid w:val="003642FA"/>
    <w:rsid w:val="003649C9"/>
    <w:rsid w:val="00364E38"/>
    <w:rsid w:val="003650BD"/>
    <w:rsid w:val="003651C0"/>
    <w:rsid w:val="0036520B"/>
    <w:rsid w:val="0036527F"/>
    <w:rsid w:val="00365518"/>
    <w:rsid w:val="00365597"/>
    <w:rsid w:val="0036570E"/>
    <w:rsid w:val="0036572C"/>
    <w:rsid w:val="00365844"/>
    <w:rsid w:val="0036595E"/>
    <w:rsid w:val="003659E9"/>
    <w:rsid w:val="00365DA0"/>
    <w:rsid w:val="00365F19"/>
    <w:rsid w:val="0036609A"/>
    <w:rsid w:val="00366144"/>
    <w:rsid w:val="0036643F"/>
    <w:rsid w:val="00366496"/>
    <w:rsid w:val="0036651E"/>
    <w:rsid w:val="00366763"/>
    <w:rsid w:val="00366A65"/>
    <w:rsid w:val="00366B19"/>
    <w:rsid w:val="00366C30"/>
    <w:rsid w:val="00366D3C"/>
    <w:rsid w:val="00366D72"/>
    <w:rsid w:val="00366EFE"/>
    <w:rsid w:val="00366F60"/>
    <w:rsid w:val="00367029"/>
    <w:rsid w:val="003672E2"/>
    <w:rsid w:val="003675E8"/>
    <w:rsid w:val="0036769F"/>
    <w:rsid w:val="003678F4"/>
    <w:rsid w:val="00367A49"/>
    <w:rsid w:val="0037013F"/>
    <w:rsid w:val="003701A5"/>
    <w:rsid w:val="0037029E"/>
    <w:rsid w:val="0037036C"/>
    <w:rsid w:val="003704D4"/>
    <w:rsid w:val="003709E5"/>
    <w:rsid w:val="00370B35"/>
    <w:rsid w:val="00371091"/>
    <w:rsid w:val="00371092"/>
    <w:rsid w:val="00371506"/>
    <w:rsid w:val="00371919"/>
    <w:rsid w:val="00371A91"/>
    <w:rsid w:val="00371C1A"/>
    <w:rsid w:val="00371C6F"/>
    <w:rsid w:val="0037201E"/>
    <w:rsid w:val="003720E5"/>
    <w:rsid w:val="00372248"/>
    <w:rsid w:val="00372523"/>
    <w:rsid w:val="00372852"/>
    <w:rsid w:val="00372AB7"/>
    <w:rsid w:val="00372B18"/>
    <w:rsid w:val="00372E18"/>
    <w:rsid w:val="00372EB0"/>
    <w:rsid w:val="003730D2"/>
    <w:rsid w:val="0037341F"/>
    <w:rsid w:val="003737AB"/>
    <w:rsid w:val="003737B3"/>
    <w:rsid w:val="00373B79"/>
    <w:rsid w:val="00373CE0"/>
    <w:rsid w:val="00373DAA"/>
    <w:rsid w:val="00373E3B"/>
    <w:rsid w:val="00373E5D"/>
    <w:rsid w:val="00374DD0"/>
    <w:rsid w:val="003750A8"/>
    <w:rsid w:val="0037530E"/>
    <w:rsid w:val="003753A0"/>
    <w:rsid w:val="00375416"/>
    <w:rsid w:val="00375606"/>
    <w:rsid w:val="003756E9"/>
    <w:rsid w:val="0037593E"/>
    <w:rsid w:val="00375AB3"/>
    <w:rsid w:val="00375B2A"/>
    <w:rsid w:val="00375B57"/>
    <w:rsid w:val="00375BBB"/>
    <w:rsid w:val="00375D05"/>
    <w:rsid w:val="00375E20"/>
    <w:rsid w:val="00375F13"/>
    <w:rsid w:val="00375F21"/>
    <w:rsid w:val="00375FB6"/>
    <w:rsid w:val="00376158"/>
    <w:rsid w:val="003761B0"/>
    <w:rsid w:val="00376208"/>
    <w:rsid w:val="003764AD"/>
    <w:rsid w:val="00376656"/>
    <w:rsid w:val="00376751"/>
    <w:rsid w:val="003768C6"/>
    <w:rsid w:val="00376A29"/>
    <w:rsid w:val="00376C8B"/>
    <w:rsid w:val="00376D85"/>
    <w:rsid w:val="00376E96"/>
    <w:rsid w:val="00377007"/>
    <w:rsid w:val="003771B4"/>
    <w:rsid w:val="0037745B"/>
    <w:rsid w:val="00377525"/>
    <w:rsid w:val="0037763F"/>
    <w:rsid w:val="00377833"/>
    <w:rsid w:val="00377862"/>
    <w:rsid w:val="003778D5"/>
    <w:rsid w:val="00377928"/>
    <w:rsid w:val="00380045"/>
    <w:rsid w:val="00380166"/>
    <w:rsid w:val="00380256"/>
    <w:rsid w:val="0038041C"/>
    <w:rsid w:val="00380AD5"/>
    <w:rsid w:val="0038164B"/>
    <w:rsid w:val="00381852"/>
    <w:rsid w:val="003818D0"/>
    <w:rsid w:val="00381F18"/>
    <w:rsid w:val="003822F7"/>
    <w:rsid w:val="00382546"/>
    <w:rsid w:val="003827EE"/>
    <w:rsid w:val="00382A04"/>
    <w:rsid w:val="00382AEA"/>
    <w:rsid w:val="00382BD2"/>
    <w:rsid w:val="00382C4D"/>
    <w:rsid w:val="00382CA7"/>
    <w:rsid w:val="00382D84"/>
    <w:rsid w:val="00382E87"/>
    <w:rsid w:val="0038310C"/>
    <w:rsid w:val="003837BC"/>
    <w:rsid w:val="0038384B"/>
    <w:rsid w:val="003839F0"/>
    <w:rsid w:val="00383C98"/>
    <w:rsid w:val="00384463"/>
    <w:rsid w:val="003844DE"/>
    <w:rsid w:val="00384505"/>
    <w:rsid w:val="0038453C"/>
    <w:rsid w:val="0038482D"/>
    <w:rsid w:val="00384839"/>
    <w:rsid w:val="00384868"/>
    <w:rsid w:val="003849A0"/>
    <w:rsid w:val="00384A52"/>
    <w:rsid w:val="00384B34"/>
    <w:rsid w:val="0038553E"/>
    <w:rsid w:val="00385667"/>
    <w:rsid w:val="003859E5"/>
    <w:rsid w:val="00385AEE"/>
    <w:rsid w:val="00385E53"/>
    <w:rsid w:val="00386037"/>
    <w:rsid w:val="00386112"/>
    <w:rsid w:val="0038614E"/>
    <w:rsid w:val="003863B2"/>
    <w:rsid w:val="003863D7"/>
    <w:rsid w:val="00386403"/>
    <w:rsid w:val="00386C41"/>
    <w:rsid w:val="00386D26"/>
    <w:rsid w:val="0038717A"/>
    <w:rsid w:val="003879FA"/>
    <w:rsid w:val="00387A34"/>
    <w:rsid w:val="00387ABD"/>
    <w:rsid w:val="00387C5E"/>
    <w:rsid w:val="00387E57"/>
    <w:rsid w:val="003901E8"/>
    <w:rsid w:val="003904A3"/>
    <w:rsid w:val="003904FB"/>
    <w:rsid w:val="0039082B"/>
    <w:rsid w:val="003911E5"/>
    <w:rsid w:val="003913EE"/>
    <w:rsid w:val="0039147D"/>
    <w:rsid w:val="00391524"/>
    <w:rsid w:val="003919B4"/>
    <w:rsid w:val="00391A66"/>
    <w:rsid w:val="00391B5E"/>
    <w:rsid w:val="00391F94"/>
    <w:rsid w:val="003920BF"/>
    <w:rsid w:val="00392421"/>
    <w:rsid w:val="003924DF"/>
    <w:rsid w:val="00392713"/>
    <w:rsid w:val="0039275D"/>
    <w:rsid w:val="003929A1"/>
    <w:rsid w:val="00392AF3"/>
    <w:rsid w:val="00392CD0"/>
    <w:rsid w:val="00392E97"/>
    <w:rsid w:val="0039326F"/>
    <w:rsid w:val="003932FE"/>
    <w:rsid w:val="00393711"/>
    <w:rsid w:val="0039376D"/>
    <w:rsid w:val="00393BCC"/>
    <w:rsid w:val="00393EB1"/>
    <w:rsid w:val="0039406A"/>
    <w:rsid w:val="00394323"/>
    <w:rsid w:val="003943CC"/>
    <w:rsid w:val="003943E7"/>
    <w:rsid w:val="00394A72"/>
    <w:rsid w:val="00394B79"/>
    <w:rsid w:val="00394C58"/>
    <w:rsid w:val="00394E47"/>
    <w:rsid w:val="00394FAC"/>
    <w:rsid w:val="00394FB0"/>
    <w:rsid w:val="00395109"/>
    <w:rsid w:val="00395243"/>
    <w:rsid w:val="00395AB3"/>
    <w:rsid w:val="003965E1"/>
    <w:rsid w:val="003967B0"/>
    <w:rsid w:val="00396B5B"/>
    <w:rsid w:val="00396C6A"/>
    <w:rsid w:val="0039762A"/>
    <w:rsid w:val="003977C8"/>
    <w:rsid w:val="00397973"/>
    <w:rsid w:val="00397AAC"/>
    <w:rsid w:val="00397B84"/>
    <w:rsid w:val="00397B9E"/>
    <w:rsid w:val="00397FBB"/>
    <w:rsid w:val="003A0352"/>
    <w:rsid w:val="003A067C"/>
    <w:rsid w:val="003A0A06"/>
    <w:rsid w:val="003A0AAF"/>
    <w:rsid w:val="003A0AD5"/>
    <w:rsid w:val="003A0C09"/>
    <w:rsid w:val="003A0CB2"/>
    <w:rsid w:val="003A1152"/>
    <w:rsid w:val="003A13B5"/>
    <w:rsid w:val="003A15D3"/>
    <w:rsid w:val="003A1684"/>
    <w:rsid w:val="003A1909"/>
    <w:rsid w:val="003A1BCC"/>
    <w:rsid w:val="003A1DA6"/>
    <w:rsid w:val="003A218E"/>
    <w:rsid w:val="003A2697"/>
    <w:rsid w:val="003A2866"/>
    <w:rsid w:val="003A28B2"/>
    <w:rsid w:val="003A2926"/>
    <w:rsid w:val="003A2AE9"/>
    <w:rsid w:val="003A2EDB"/>
    <w:rsid w:val="003A330E"/>
    <w:rsid w:val="003A3495"/>
    <w:rsid w:val="003A37DB"/>
    <w:rsid w:val="003A3926"/>
    <w:rsid w:val="003A3DD4"/>
    <w:rsid w:val="003A41CD"/>
    <w:rsid w:val="003A4260"/>
    <w:rsid w:val="003A42B0"/>
    <w:rsid w:val="003A432A"/>
    <w:rsid w:val="003A4401"/>
    <w:rsid w:val="003A459F"/>
    <w:rsid w:val="003A472E"/>
    <w:rsid w:val="003A47E0"/>
    <w:rsid w:val="003A47E3"/>
    <w:rsid w:val="003A4895"/>
    <w:rsid w:val="003A4B1D"/>
    <w:rsid w:val="003A4BB5"/>
    <w:rsid w:val="003A4BEB"/>
    <w:rsid w:val="003A54A2"/>
    <w:rsid w:val="003A559A"/>
    <w:rsid w:val="003A561A"/>
    <w:rsid w:val="003A5659"/>
    <w:rsid w:val="003A57B0"/>
    <w:rsid w:val="003A58F5"/>
    <w:rsid w:val="003A5EAF"/>
    <w:rsid w:val="003A5EEF"/>
    <w:rsid w:val="003A6040"/>
    <w:rsid w:val="003A6181"/>
    <w:rsid w:val="003A63A3"/>
    <w:rsid w:val="003A6916"/>
    <w:rsid w:val="003A6C32"/>
    <w:rsid w:val="003A6CEC"/>
    <w:rsid w:val="003A6E85"/>
    <w:rsid w:val="003A6F13"/>
    <w:rsid w:val="003A73BF"/>
    <w:rsid w:val="003A74F5"/>
    <w:rsid w:val="003A7734"/>
    <w:rsid w:val="003AE2B2"/>
    <w:rsid w:val="003B006E"/>
    <w:rsid w:val="003B0096"/>
    <w:rsid w:val="003B0315"/>
    <w:rsid w:val="003B0750"/>
    <w:rsid w:val="003B0E5A"/>
    <w:rsid w:val="003B0EB4"/>
    <w:rsid w:val="003B10E5"/>
    <w:rsid w:val="003B1308"/>
    <w:rsid w:val="003B13B0"/>
    <w:rsid w:val="003B17E6"/>
    <w:rsid w:val="003B1B90"/>
    <w:rsid w:val="003B1CF3"/>
    <w:rsid w:val="003B1D00"/>
    <w:rsid w:val="003B2120"/>
    <w:rsid w:val="003B235D"/>
    <w:rsid w:val="003B2965"/>
    <w:rsid w:val="003B29C5"/>
    <w:rsid w:val="003B2B5E"/>
    <w:rsid w:val="003B2D60"/>
    <w:rsid w:val="003B31E3"/>
    <w:rsid w:val="003B3267"/>
    <w:rsid w:val="003B34FA"/>
    <w:rsid w:val="003B35CA"/>
    <w:rsid w:val="003B36A9"/>
    <w:rsid w:val="003B3BB7"/>
    <w:rsid w:val="003B4176"/>
    <w:rsid w:val="003B41CF"/>
    <w:rsid w:val="003B4A93"/>
    <w:rsid w:val="003B4C6D"/>
    <w:rsid w:val="003B4F5A"/>
    <w:rsid w:val="003B51B6"/>
    <w:rsid w:val="003B53F4"/>
    <w:rsid w:val="003B542E"/>
    <w:rsid w:val="003B5699"/>
    <w:rsid w:val="003B5A3A"/>
    <w:rsid w:val="003B5BE3"/>
    <w:rsid w:val="003B5E95"/>
    <w:rsid w:val="003B6126"/>
    <w:rsid w:val="003B6395"/>
    <w:rsid w:val="003B6428"/>
    <w:rsid w:val="003B68AE"/>
    <w:rsid w:val="003B6900"/>
    <w:rsid w:val="003B6A64"/>
    <w:rsid w:val="003B6F4D"/>
    <w:rsid w:val="003B7168"/>
    <w:rsid w:val="003B719F"/>
    <w:rsid w:val="003B72D4"/>
    <w:rsid w:val="003B7735"/>
    <w:rsid w:val="003B7E68"/>
    <w:rsid w:val="003B7F70"/>
    <w:rsid w:val="003C015F"/>
    <w:rsid w:val="003C0170"/>
    <w:rsid w:val="003C03C5"/>
    <w:rsid w:val="003C0587"/>
    <w:rsid w:val="003C05A3"/>
    <w:rsid w:val="003C0639"/>
    <w:rsid w:val="003C09B9"/>
    <w:rsid w:val="003C0E83"/>
    <w:rsid w:val="003C0EFA"/>
    <w:rsid w:val="003C103C"/>
    <w:rsid w:val="003C10ED"/>
    <w:rsid w:val="003C1281"/>
    <w:rsid w:val="003C15F0"/>
    <w:rsid w:val="003C1794"/>
    <w:rsid w:val="003C1975"/>
    <w:rsid w:val="003C1CDC"/>
    <w:rsid w:val="003C1E19"/>
    <w:rsid w:val="003C1E9B"/>
    <w:rsid w:val="003C288F"/>
    <w:rsid w:val="003C28B3"/>
    <w:rsid w:val="003C2A7D"/>
    <w:rsid w:val="003C2AA0"/>
    <w:rsid w:val="003C2BB4"/>
    <w:rsid w:val="003C2E60"/>
    <w:rsid w:val="003C305C"/>
    <w:rsid w:val="003C3557"/>
    <w:rsid w:val="003C365F"/>
    <w:rsid w:val="003C36D6"/>
    <w:rsid w:val="003C37A0"/>
    <w:rsid w:val="003C3981"/>
    <w:rsid w:val="003C3DEF"/>
    <w:rsid w:val="003C3E31"/>
    <w:rsid w:val="003C3F3D"/>
    <w:rsid w:val="003C408F"/>
    <w:rsid w:val="003C4162"/>
    <w:rsid w:val="003C46C8"/>
    <w:rsid w:val="003C48EA"/>
    <w:rsid w:val="003C4B2B"/>
    <w:rsid w:val="003C4B31"/>
    <w:rsid w:val="003C4B65"/>
    <w:rsid w:val="003C4CCC"/>
    <w:rsid w:val="003C4F79"/>
    <w:rsid w:val="003C5015"/>
    <w:rsid w:val="003C5278"/>
    <w:rsid w:val="003C5767"/>
    <w:rsid w:val="003C5A1F"/>
    <w:rsid w:val="003C5B0F"/>
    <w:rsid w:val="003C5F2E"/>
    <w:rsid w:val="003C60CC"/>
    <w:rsid w:val="003C6242"/>
    <w:rsid w:val="003C626F"/>
    <w:rsid w:val="003C628E"/>
    <w:rsid w:val="003C635F"/>
    <w:rsid w:val="003C64DA"/>
    <w:rsid w:val="003C66F0"/>
    <w:rsid w:val="003C6745"/>
    <w:rsid w:val="003C68D7"/>
    <w:rsid w:val="003C694A"/>
    <w:rsid w:val="003C6955"/>
    <w:rsid w:val="003C6975"/>
    <w:rsid w:val="003C6C6E"/>
    <w:rsid w:val="003C6DF0"/>
    <w:rsid w:val="003C766F"/>
    <w:rsid w:val="003C781D"/>
    <w:rsid w:val="003C78B1"/>
    <w:rsid w:val="003C79F9"/>
    <w:rsid w:val="003C7A97"/>
    <w:rsid w:val="003C7C87"/>
    <w:rsid w:val="003C7E19"/>
    <w:rsid w:val="003D00E5"/>
    <w:rsid w:val="003D023D"/>
    <w:rsid w:val="003D05C6"/>
    <w:rsid w:val="003D0896"/>
    <w:rsid w:val="003D0DA2"/>
    <w:rsid w:val="003D0E57"/>
    <w:rsid w:val="003D10CA"/>
    <w:rsid w:val="003D1134"/>
    <w:rsid w:val="003D12A5"/>
    <w:rsid w:val="003D12BB"/>
    <w:rsid w:val="003D135B"/>
    <w:rsid w:val="003D1397"/>
    <w:rsid w:val="003D1461"/>
    <w:rsid w:val="003D146F"/>
    <w:rsid w:val="003D1504"/>
    <w:rsid w:val="003D1A1F"/>
    <w:rsid w:val="003D1A3D"/>
    <w:rsid w:val="003D1B7F"/>
    <w:rsid w:val="003D1D1C"/>
    <w:rsid w:val="003D1E62"/>
    <w:rsid w:val="003D2063"/>
    <w:rsid w:val="003D223E"/>
    <w:rsid w:val="003D228A"/>
    <w:rsid w:val="003D2507"/>
    <w:rsid w:val="003D276A"/>
    <w:rsid w:val="003D29FF"/>
    <w:rsid w:val="003D2AD3"/>
    <w:rsid w:val="003D2AEE"/>
    <w:rsid w:val="003D2C98"/>
    <w:rsid w:val="003D2D13"/>
    <w:rsid w:val="003D2D4A"/>
    <w:rsid w:val="003D2E31"/>
    <w:rsid w:val="003D2F88"/>
    <w:rsid w:val="003D3259"/>
    <w:rsid w:val="003D359A"/>
    <w:rsid w:val="003D35A4"/>
    <w:rsid w:val="003D3A7D"/>
    <w:rsid w:val="003D3C28"/>
    <w:rsid w:val="003D4017"/>
    <w:rsid w:val="003D434A"/>
    <w:rsid w:val="003D4511"/>
    <w:rsid w:val="003D4693"/>
    <w:rsid w:val="003D46C1"/>
    <w:rsid w:val="003D47D3"/>
    <w:rsid w:val="003D4DB9"/>
    <w:rsid w:val="003D504F"/>
    <w:rsid w:val="003D5104"/>
    <w:rsid w:val="003D56FA"/>
    <w:rsid w:val="003D5731"/>
    <w:rsid w:val="003D585E"/>
    <w:rsid w:val="003D59AB"/>
    <w:rsid w:val="003D59D7"/>
    <w:rsid w:val="003D5A75"/>
    <w:rsid w:val="003D5BFD"/>
    <w:rsid w:val="003D5C1A"/>
    <w:rsid w:val="003D5C7C"/>
    <w:rsid w:val="003D5D2D"/>
    <w:rsid w:val="003D6182"/>
    <w:rsid w:val="003D64D4"/>
    <w:rsid w:val="003D65C3"/>
    <w:rsid w:val="003D6961"/>
    <w:rsid w:val="003D69CC"/>
    <w:rsid w:val="003D6B3F"/>
    <w:rsid w:val="003D6BF7"/>
    <w:rsid w:val="003D6CFB"/>
    <w:rsid w:val="003D6E5D"/>
    <w:rsid w:val="003D75CE"/>
    <w:rsid w:val="003D764F"/>
    <w:rsid w:val="003D799E"/>
    <w:rsid w:val="003D7A33"/>
    <w:rsid w:val="003D7ADE"/>
    <w:rsid w:val="003D7AFB"/>
    <w:rsid w:val="003D7BEB"/>
    <w:rsid w:val="003D7CB0"/>
    <w:rsid w:val="003E0105"/>
    <w:rsid w:val="003E0A1F"/>
    <w:rsid w:val="003E0B4B"/>
    <w:rsid w:val="003E0B5F"/>
    <w:rsid w:val="003E0D49"/>
    <w:rsid w:val="003E11C9"/>
    <w:rsid w:val="003E132F"/>
    <w:rsid w:val="003E1360"/>
    <w:rsid w:val="003E1A26"/>
    <w:rsid w:val="003E1C8B"/>
    <w:rsid w:val="003E1F6C"/>
    <w:rsid w:val="003E2412"/>
    <w:rsid w:val="003E24B0"/>
    <w:rsid w:val="003E24BE"/>
    <w:rsid w:val="003E28B9"/>
    <w:rsid w:val="003E29B0"/>
    <w:rsid w:val="003E2F8F"/>
    <w:rsid w:val="003E2FF6"/>
    <w:rsid w:val="003E3002"/>
    <w:rsid w:val="003E3903"/>
    <w:rsid w:val="003E3D11"/>
    <w:rsid w:val="003E52E6"/>
    <w:rsid w:val="003E5361"/>
    <w:rsid w:val="003E5404"/>
    <w:rsid w:val="003E5405"/>
    <w:rsid w:val="003E5A17"/>
    <w:rsid w:val="003E61D3"/>
    <w:rsid w:val="003E61FF"/>
    <w:rsid w:val="003E631D"/>
    <w:rsid w:val="003E6975"/>
    <w:rsid w:val="003E6BA2"/>
    <w:rsid w:val="003E6C1F"/>
    <w:rsid w:val="003E6D5E"/>
    <w:rsid w:val="003E6E7F"/>
    <w:rsid w:val="003E6EED"/>
    <w:rsid w:val="003E6EFF"/>
    <w:rsid w:val="003E6F82"/>
    <w:rsid w:val="003E6FB5"/>
    <w:rsid w:val="003E7185"/>
    <w:rsid w:val="003E74DC"/>
    <w:rsid w:val="003E7591"/>
    <w:rsid w:val="003E762D"/>
    <w:rsid w:val="003E7E4E"/>
    <w:rsid w:val="003F0137"/>
    <w:rsid w:val="003F0501"/>
    <w:rsid w:val="003F05C2"/>
    <w:rsid w:val="003F0701"/>
    <w:rsid w:val="003F098B"/>
    <w:rsid w:val="003F0AED"/>
    <w:rsid w:val="003F0BCF"/>
    <w:rsid w:val="003F109B"/>
    <w:rsid w:val="003F10EA"/>
    <w:rsid w:val="003F11AE"/>
    <w:rsid w:val="003F183E"/>
    <w:rsid w:val="003F192C"/>
    <w:rsid w:val="003F1AFB"/>
    <w:rsid w:val="003F1F79"/>
    <w:rsid w:val="003F21C7"/>
    <w:rsid w:val="003F21E1"/>
    <w:rsid w:val="003F22B2"/>
    <w:rsid w:val="003F298B"/>
    <w:rsid w:val="003F2A1C"/>
    <w:rsid w:val="003F3670"/>
    <w:rsid w:val="003F3736"/>
    <w:rsid w:val="003F390E"/>
    <w:rsid w:val="003F3932"/>
    <w:rsid w:val="003F3BD0"/>
    <w:rsid w:val="003F3DD7"/>
    <w:rsid w:val="003F43B6"/>
    <w:rsid w:val="003F4807"/>
    <w:rsid w:val="003F484C"/>
    <w:rsid w:val="003F4A81"/>
    <w:rsid w:val="003F4FF9"/>
    <w:rsid w:val="003F50A8"/>
    <w:rsid w:val="003F5475"/>
    <w:rsid w:val="003F5489"/>
    <w:rsid w:val="003F58D6"/>
    <w:rsid w:val="003F5EE8"/>
    <w:rsid w:val="003F65A2"/>
    <w:rsid w:val="003F66D2"/>
    <w:rsid w:val="003F6754"/>
    <w:rsid w:val="003F685C"/>
    <w:rsid w:val="003F6DB8"/>
    <w:rsid w:val="003F6E01"/>
    <w:rsid w:val="003F7153"/>
    <w:rsid w:val="003F71E5"/>
    <w:rsid w:val="003F7946"/>
    <w:rsid w:val="003F7E85"/>
    <w:rsid w:val="004003A1"/>
    <w:rsid w:val="00400692"/>
    <w:rsid w:val="004009A8"/>
    <w:rsid w:val="00400A9A"/>
    <w:rsid w:val="00400EAF"/>
    <w:rsid w:val="00400FAF"/>
    <w:rsid w:val="004010A3"/>
    <w:rsid w:val="00401150"/>
    <w:rsid w:val="004014B6"/>
    <w:rsid w:val="004017F2"/>
    <w:rsid w:val="004018B8"/>
    <w:rsid w:val="004019B5"/>
    <w:rsid w:val="00401C63"/>
    <w:rsid w:val="00401CA3"/>
    <w:rsid w:val="00401DAB"/>
    <w:rsid w:val="0040237A"/>
    <w:rsid w:val="0040239E"/>
    <w:rsid w:val="00402B72"/>
    <w:rsid w:val="00402E26"/>
    <w:rsid w:val="00402FC5"/>
    <w:rsid w:val="0040301D"/>
    <w:rsid w:val="00403277"/>
    <w:rsid w:val="00403BE3"/>
    <w:rsid w:val="00403C34"/>
    <w:rsid w:val="00403F12"/>
    <w:rsid w:val="0040417B"/>
    <w:rsid w:val="00404864"/>
    <w:rsid w:val="00404AF8"/>
    <w:rsid w:val="00404B1A"/>
    <w:rsid w:val="00404B61"/>
    <w:rsid w:val="00404B64"/>
    <w:rsid w:val="00404CFE"/>
    <w:rsid w:val="004050E0"/>
    <w:rsid w:val="0040544A"/>
    <w:rsid w:val="00405760"/>
    <w:rsid w:val="004059D4"/>
    <w:rsid w:val="00405FD4"/>
    <w:rsid w:val="0040619A"/>
    <w:rsid w:val="00406515"/>
    <w:rsid w:val="004065D1"/>
    <w:rsid w:val="004066C9"/>
    <w:rsid w:val="0040684F"/>
    <w:rsid w:val="0040688C"/>
    <w:rsid w:val="00406B0B"/>
    <w:rsid w:val="00406C22"/>
    <w:rsid w:val="00406EAB"/>
    <w:rsid w:val="00406F2C"/>
    <w:rsid w:val="00407022"/>
    <w:rsid w:val="0040707E"/>
    <w:rsid w:val="004070D5"/>
    <w:rsid w:val="00407291"/>
    <w:rsid w:val="004075BB"/>
    <w:rsid w:val="004078CE"/>
    <w:rsid w:val="0040791F"/>
    <w:rsid w:val="00407AA1"/>
    <w:rsid w:val="00407BFB"/>
    <w:rsid w:val="00407F44"/>
    <w:rsid w:val="00407FAD"/>
    <w:rsid w:val="004101A0"/>
    <w:rsid w:val="0041079D"/>
    <w:rsid w:val="004108DE"/>
    <w:rsid w:val="00410BC1"/>
    <w:rsid w:val="00410FD5"/>
    <w:rsid w:val="00410FE2"/>
    <w:rsid w:val="00411123"/>
    <w:rsid w:val="00411198"/>
    <w:rsid w:val="004117F2"/>
    <w:rsid w:val="00411A0A"/>
    <w:rsid w:val="00411DEC"/>
    <w:rsid w:val="00412690"/>
    <w:rsid w:val="00412A10"/>
    <w:rsid w:val="00412DDF"/>
    <w:rsid w:val="00412F32"/>
    <w:rsid w:val="00412FBB"/>
    <w:rsid w:val="004134DA"/>
    <w:rsid w:val="00413515"/>
    <w:rsid w:val="0041352E"/>
    <w:rsid w:val="004137C2"/>
    <w:rsid w:val="00413D67"/>
    <w:rsid w:val="00413EC6"/>
    <w:rsid w:val="00414319"/>
    <w:rsid w:val="004147D8"/>
    <w:rsid w:val="004149A5"/>
    <w:rsid w:val="00415934"/>
    <w:rsid w:val="00415B27"/>
    <w:rsid w:val="00415C13"/>
    <w:rsid w:val="00415CDC"/>
    <w:rsid w:val="00415CFB"/>
    <w:rsid w:val="00415E23"/>
    <w:rsid w:val="0041623A"/>
    <w:rsid w:val="0041635A"/>
    <w:rsid w:val="00416421"/>
    <w:rsid w:val="004167DD"/>
    <w:rsid w:val="00416C2A"/>
    <w:rsid w:val="00416D6E"/>
    <w:rsid w:val="00417071"/>
    <w:rsid w:val="004170C0"/>
    <w:rsid w:val="004171EB"/>
    <w:rsid w:val="00417481"/>
    <w:rsid w:val="004174BE"/>
    <w:rsid w:val="0041765C"/>
    <w:rsid w:val="0041780C"/>
    <w:rsid w:val="00417C1D"/>
    <w:rsid w:val="004200C0"/>
    <w:rsid w:val="0042014D"/>
    <w:rsid w:val="004201B1"/>
    <w:rsid w:val="004201E0"/>
    <w:rsid w:val="004203C4"/>
    <w:rsid w:val="00420EED"/>
    <w:rsid w:val="0042100A"/>
    <w:rsid w:val="004210C4"/>
    <w:rsid w:val="004212DD"/>
    <w:rsid w:val="004214DC"/>
    <w:rsid w:val="004215D2"/>
    <w:rsid w:val="004216BC"/>
    <w:rsid w:val="00421C45"/>
    <w:rsid w:val="00422035"/>
    <w:rsid w:val="00422107"/>
    <w:rsid w:val="00422275"/>
    <w:rsid w:val="00422336"/>
    <w:rsid w:val="00422490"/>
    <w:rsid w:val="00422857"/>
    <w:rsid w:val="0042298F"/>
    <w:rsid w:val="004229D1"/>
    <w:rsid w:val="00422E3D"/>
    <w:rsid w:val="004231DA"/>
    <w:rsid w:val="00423431"/>
    <w:rsid w:val="0042354B"/>
    <w:rsid w:val="00423583"/>
    <w:rsid w:val="004237A8"/>
    <w:rsid w:val="00423CF3"/>
    <w:rsid w:val="00423E35"/>
    <w:rsid w:val="00424018"/>
    <w:rsid w:val="004241B4"/>
    <w:rsid w:val="00424201"/>
    <w:rsid w:val="0042435C"/>
    <w:rsid w:val="004244D7"/>
    <w:rsid w:val="00424777"/>
    <w:rsid w:val="00424824"/>
    <w:rsid w:val="00424AA8"/>
    <w:rsid w:val="00424D78"/>
    <w:rsid w:val="0042501E"/>
    <w:rsid w:val="00425161"/>
    <w:rsid w:val="00425167"/>
    <w:rsid w:val="0042527F"/>
    <w:rsid w:val="004252BA"/>
    <w:rsid w:val="00425380"/>
    <w:rsid w:val="004257A1"/>
    <w:rsid w:val="00425CE9"/>
    <w:rsid w:val="00425D16"/>
    <w:rsid w:val="00425D43"/>
    <w:rsid w:val="00425FBC"/>
    <w:rsid w:val="00426069"/>
    <w:rsid w:val="004263FC"/>
    <w:rsid w:val="00426884"/>
    <w:rsid w:val="00426CCF"/>
    <w:rsid w:val="00426DDE"/>
    <w:rsid w:val="00426EEB"/>
    <w:rsid w:val="00427059"/>
    <w:rsid w:val="00427478"/>
    <w:rsid w:val="00427579"/>
    <w:rsid w:val="004279F4"/>
    <w:rsid w:val="00427A28"/>
    <w:rsid w:val="00427B45"/>
    <w:rsid w:val="00427C71"/>
    <w:rsid w:val="00427C77"/>
    <w:rsid w:val="00427D55"/>
    <w:rsid w:val="00427ED5"/>
    <w:rsid w:val="004300B1"/>
    <w:rsid w:val="004302BC"/>
    <w:rsid w:val="004302EA"/>
    <w:rsid w:val="004302F2"/>
    <w:rsid w:val="00430395"/>
    <w:rsid w:val="004305E2"/>
    <w:rsid w:val="004307E4"/>
    <w:rsid w:val="00430887"/>
    <w:rsid w:val="00430C49"/>
    <w:rsid w:val="00430CE5"/>
    <w:rsid w:val="00430DD9"/>
    <w:rsid w:val="00430EC3"/>
    <w:rsid w:val="00430F30"/>
    <w:rsid w:val="004310D9"/>
    <w:rsid w:val="0043116A"/>
    <w:rsid w:val="004311C1"/>
    <w:rsid w:val="004313CE"/>
    <w:rsid w:val="004314F9"/>
    <w:rsid w:val="00431A5D"/>
    <w:rsid w:val="00431AC9"/>
    <w:rsid w:val="00431C39"/>
    <w:rsid w:val="00431E44"/>
    <w:rsid w:val="00431FE8"/>
    <w:rsid w:val="004322C2"/>
    <w:rsid w:val="004322E6"/>
    <w:rsid w:val="004325F4"/>
    <w:rsid w:val="004326AB"/>
    <w:rsid w:val="0043306D"/>
    <w:rsid w:val="00433231"/>
    <w:rsid w:val="00433244"/>
    <w:rsid w:val="00433387"/>
    <w:rsid w:val="00433536"/>
    <w:rsid w:val="00433870"/>
    <w:rsid w:val="00433ED2"/>
    <w:rsid w:val="004342FD"/>
    <w:rsid w:val="00434AE0"/>
    <w:rsid w:val="00434BCA"/>
    <w:rsid w:val="0043506C"/>
    <w:rsid w:val="004351AA"/>
    <w:rsid w:val="004352B7"/>
    <w:rsid w:val="004352EC"/>
    <w:rsid w:val="004357F2"/>
    <w:rsid w:val="00435987"/>
    <w:rsid w:val="00435C20"/>
    <w:rsid w:val="004360B4"/>
    <w:rsid w:val="004361C0"/>
    <w:rsid w:val="0043646E"/>
    <w:rsid w:val="0043673F"/>
    <w:rsid w:val="00436C07"/>
    <w:rsid w:val="0043707F"/>
    <w:rsid w:val="00437181"/>
    <w:rsid w:val="0043724E"/>
    <w:rsid w:val="004373EA"/>
    <w:rsid w:val="0043751D"/>
    <w:rsid w:val="0043797B"/>
    <w:rsid w:val="004379B4"/>
    <w:rsid w:val="00437DEB"/>
    <w:rsid w:val="00440123"/>
    <w:rsid w:val="00440359"/>
    <w:rsid w:val="00440589"/>
    <w:rsid w:val="00440795"/>
    <w:rsid w:val="0044098D"/>
    <w:rsid w:val="00440AE5"/>
    <w:rsid w:val="00440B0D"/>
    <w:rsid w:val="00440FA1"/>
    <w:rsid w:val="0044101E"/>
    <w:rsid w:val="004417B1"/>
    <w:rsid w:val="00441CFB"/>
    <w:rsid w:val="00441D7D"/>
    <w:rsid w:val="00442259"/>
    <w:rsid w:val="00442804"/>
    <w:rsid w:val="004429B4"/>
    <w:rsid w:val="00442D88"/>
    <w:rsid w:val="00442DE9"/>
    <w:rsid w:val="00442F7A"/>
    <w:rsid w:val="00443011"/>
    <w:rsid w:val="0044306B"/>
    <w:rsid w:val="004430CB"/>
    <w:rsid w:val="004431B2"/>
    <w:rsid w:val="00443BF3"/>
    <w:rsid w:val="00444108"/>
    <w:rsid w:val="0044429D"/>
    <w:rsid w:val="004444A3"/>
    <w:rsid w:val="00444713"/>
    <w:rsid w:val="0044472A"/>
    <w:rsid w:val="004449A5"/>
    <w:rsid w:val="004449E1"/>
    <w:rsid w:val="00444A03"/>
    <w:rsid w:val="00444A53"/>
    <w:rsid w:val="00444AB6"/>
    <w:rsid w:val="0044507E"/>
    <w:rsid w:val="004451DA"/>
    <w:rsid w:val="00445441"/>
    <w:rsid w:val="00445D0D"/>
    <w:rsid w:val="0044624E"/>
    <w:rsid w:val="00446378"/>
    <w:rsid w:val="004463AA"/>
    <w:rsid w:val="004463DB"/>
    <w:rsid w:val="00446418"/>
    <w:rsid w:val="004464FB"/>
    <w:rsid w:val="00446614"/>
    <w:rsid w:val="004467EE"/>
    <w:rsid w:val="00446C61"/>
    <w:rsid w:val="00446E41"/>
    <w:rsid w:val="00446FC4"/>
    <w:rsid w:val="00447162"/>
    <w:rsid w:val="00447392"/>
    <w:rsid w:val="0044742A"/>
    <w:rsid w:val="00447882"/>
    <w:rsid w:val="004479C4"/>
    <w:rsid w:val="00447DA1"/>
    <w:rsid w:val="0044C20C"/>
    <w:rsid w:val="004500FF"/>
    <w:rsid w:val="0045025F"/>
    <w:rsid w:val="004502FC"/>
    <w:rsid w:val="0045092F"/>
    <w:rsid w:val="00450B59"/>
    <w:rsid w:val="00450BBA"/>
    <w:rsid w:val="0045102D"/>
    <w:rsid w:val="004513C9"/>
    <w:rsid w:val="00451838"/>
    <w:rsid w:val="004520CC"/>
    <w:rsid w:val="004521D0"/>
    <w:rsid w:val="004521E2"/>
    <w:rsid w:val="00452413"/>
    <w:rsid w:val="004525BE"/>
    <w:rsid w:val="0045299C"/>
    <w:rsid w:val="0045313F"/>
    <w:rsid w:val="00453380"/>
    <w:rsid w:val="004534AC"/>
    <w:rsid w:val="004534C0"/>
    <w:rsid w:val="00453749"/>
    <w:rsid w:val="00453A6A"/>
    <w:rsid w:val="00453AA9"/>
    <w:rsid w:val="00453B14"/>
    <w:rsid w:val="00453C3B"/>
    <w:rsid w:val="00453D0A"/>
    <w:rsid w:val="00453DA0"/>
    <w:rsid w:val="004540B0"/>
    <w:rsid w:val="004540E9"/>
    <w:rsid w:val="004541FA"/>
    <w:rsid w:val="004543B5"/>
    <w:rsid w:val="0045454C"/>
    <w:rsid w:val="0045474A"/>
    <w:rsid w:val="00454948"/>
    <w:rsid w:val="00454D18"/>
    <w:rsid w:val="00454D9C"/>
    <w:rsid w:val="00455022"/>
    <w:rsid w:val="004559AB"/>
    <w:rsid w:val="00455C0B"/>
    <w:rsid w:val="0045612B"/>
    <w:rsid w:val="00456867"/>
    <w:rsid w:val="00456A45"/>
    <w:rsid w:val="00456B11"/>
    <w:rsid w:val="00456DE6"/>
    <w:rsid w:val="00456EAC"/>
    <w:rsid w:val="00456FB0"/>
    <w:rsid w:val="00456FDD"/>
    <w:rsid w:val="00457083"/>
    <w:rsid w:val="00457137"/>
    <w:rsid w:val="0045769D"/>
    <w:rsid w:val="004576F2"/>
    <w:rsid w:val="00457BE5"/>
    <w:rsid w:val="00460014"/>
    <w:rsid w:val="0046027D"/>
    <w:rsid w:val="004602C6"/>
    <w:rsid w:val="0046057E"/>
    <w:rsid w:val="004606D8"/>
    <w:rsid w:val="00460721"/>
    <w:rsid w:val="004607F5"/>
    <w:rsid w:val="004608E3"/>
    <w:rsid w:val="004609F2"/>
    <w:rsid w:val="00460BAB"/>
    <w:rsid w:val="00460BB6"/>
    <w:rsid w:val="004610C6"/>
    <w:rsid w:val="00461AD9"/>
    <w:rsid w:val="00461CBC"/>
    <w:rsid w:val="00461D4A"/>
    <w:rsid w:val="0046202A"/>
    <w:rsid w:val="0046203A"/>
    <w:rsid w:val="004621BC"/>
    <w:rsid w:val="0046236F"/>
    <w:rsid w:val="00462B61"/>
    <w:rsid w:val="00462F06"/>
    <w:rsid w:val="00462FFC"/>
    <w:rsid w:val="0046303B"/>
    <w:rsid w:val="0046311B"/>
    <w:rsid w:val="004631C4"/>
    <w:rsid w:val="0046335B"/>
    <w:rsid w:val="004635A0"/>
    <w:rsid w:val="00463B50"/>
    <w:rsid w:val="00463B5C"/>
    <w:rsid w:val="00463BC1"/>
    <w:rsid w:val="00463D3B"/>
    <w:rsid w:val="00463FDB"/>
    <w:rsid w:val="00464674"/>
    <w:rsid w:val="004647DD"/>
    <w:rsid w:val="00464C8C"/>
    <w:rsid w:val="00464D6F"/>
    <w:rsid w:val="00464D84"/>
    <w:rsid w:val="00464F9C"/>
    <w:rsid w:val="00465730"/>
    <w:rsid w:val="00465857"/>
    <w:rsid w:val="00465968"/>
    <w:rsid w:val="00465A38"/>
    <w:rsid w:val="00465A40"/>
    <w:rsid w:val="00465EEC"/>
    <w:rsid w:val="00465FB1"/>
    <w:rsid w:val="0046651C"/>
    <w:rsid w:val="004666E5"/>
    <w:rsid w:val="00466743"/>
    <w:rsid w:val="004668BB"/>
    <w:rsid w:val="004669BF"/>
    <w:rsid w:val="00466C37"/>
    <w:rsid w:val="00466D70"/>
    <w:rsid w:val="00466EAE"/>
    <w:rsid w:val="00467575"/>
    <w:rsid w:val="004675BD"/>
    <w:rsid w:val="00467CDD"/>
    <w:rsid w:val="004703B2"/>
    <w:rsid w:val="0047085C"/>
    <w:rsid w:val="00470F09"/>
    <w:rsid w:val="00470FCE"/>
    <w:rsid w:val="0047108D"/>
    <w:rsid w:val="004710D1"/>
    <w:rsid w:val="00471254"/>
    <w:rsid w:val="0047126A"/>
    <w:rsid w:val="00471414"/>
    <w:rsid w:val="0047152D"/>
    <w:rsid w:val="0047155D"/>
    <w:rsid w:val="004715C7"/>
    <w:rsid w:val="00471657"/>
    <w:rsid w:val="004719EA"/>
    <w:rsid w:val="00471B70"/>
    <w:rsid w:val="00471F06"/>
    <w:rsid w:val="00472265"/>
    <w:rsid w:val="00472364"/>
    <w:rsid w:val="004727C4"/>
    <w:rsid w:val="00472D86"/>
    <w:rsid w:val="00472DEE"/>
    <w:rsid w:val="00472EBB"/>
    <w:rsid w:val="004731B1"/>
    <w:rsid w:val="00473D0E"/>
    <w:rsid w:val="00473DAF"/>
    <w:rsid w:val="0047403F"/>
    <w:rsid w:val="004741CA"/>
    <w:rsid w:val="00474348"/>
    <w:rsid w:val="0047466C"/>
    <w:rsid w:val="004749E9"/>
    <w:rsid w:val="00474B1A"/>
    <w:rsid w:val="00474BCD"/>
    <w:rsid w:val="00474C37"/>
    <w:rsid w:val="00474C96"/>
    <w:rsid w:val="00474E6F"/>
    <w:rsid w:val="00474F11"/>
    <w:rsid w:val="00475550"/>
    <w:rsid w:val="004755D6"/>
    <w:rsid w:val="00475793"/>
    <w:rsid w:val="004757C5"/>
    <w:rsid w:val="00475889"/>
    <w:rsid w:val="004759E1"/>
    <w:rsid w:val="00476251"/>
    <w:rsid w:val="004763DA"/>
    <w:rsid w:val="0047650D"/>
    <w:rsid w:val="00476736"/>
    <w:rsid w:val="00476737"/>
    <w:rsid w:val="0047683C"/>
    <w:rsid w:val="0047689E"/>
    <w:rsid w:val="004768F5"/>
    <w:rsid w:val="00476C8C"/>
    <w:rsid w:val="00476CEA"/>
    <w:rsid w:val="00476D1E"/>
    <w:rsid w:val="00476D44"/>
    <w:rsid w:val="00476EE3"/>
    <w:rsid w:val="00476FA6"/>
    <w:rsid w:val="00477049"/>
    <w:rsid w:val="0047723B"/>
    <w:rsid w:val="00477427"/>
    <w:rsid w:val="0047746E"/>
    <w:rsid w:val="004775B9"/>
    <w:rsid w:val="004775CE"/>
    <w:rsid w:val="00477675"/>
    <w:rsid w:val="004777C7"/>
    <w:rsid w:val="004779D6"/>
    <w:rsid w:val="00477B7D"/>
    <w:rsid w:val="00477D66"/>
    <w:rsid w:val="00477E97"/>
    <w:rsid w:val="00477EDD"/>
    <w:rsid w:val="0047D119"/>
    <w:rsid w:val="00480362"/>
    <w:rsid w:val="004803AD"/>
    <w:rsid w:val="004809E5"/>
    <w:rsid w:val="00480A0F"/>
    <w:rsid w:val="00480DBD"/>
    <w:rsid w:val="00480ED6"/>
    <w:rsid w:val="00481373"/>
    <w:rsid w:val="004814F0"/>
    <w:rsid w:val="0048189F"/>
    <w:rsid w:val="0048192E"/>
    <w:rsid w:val="00481CC6"/>
    <w:rsid w:val="00481CD7"/>
    <w:rsid w:val="00482123"/>
    <w:rsid w:val="0048292A"/>
    <w:rsid w:val="00482D93"/>
    <w:rsid w:val="00482FC8"/>
    <w:rsid w:val="00483197"/>
    <w:rsid w:val="0048327A"/>
    <w:rsid w:val="0048375A"/>
    <w:rsid w:val="0048391D"/>
    <w:rsid w:val="00483979"/>
    <w:rsid w:val="00483B24"/>
    <w:rsid w:val="00483B2E"/>
    <w:rsid w:val="00484771"/>
    <w:rsid w:val="004848C5"/>
    <w:rsid w:val="00484C32"/>
    <w:rsid w:val="00484C63"/>
    <w:rsid w:val="00484DC3"/>
    <w:rsid w:val="00484FCA"/>
    <w:rsid w:val="00485042"/>
    <w:rsid w:val="004850D6"/>
    <w:rsid w:val="00485370"/>
    <w:rsid w:val="004856B2"/>
    <w:rsid w:val="0048577E"/>
    <w:rsid w:val="004857FF"/>
    <w:rsid w:val="00485A09"/>
    <w:rsid w:val="00486018"/>
    <w:rsid w:val="00486044"/>
    <w:rsid w:val="00486235"/>
    <w:rsid w:val="004864AB"/>
    <w:rsid w:val="0048658B"/>
    <w:rsid w:val="004865C2"/>
    <w:rsid w:val="00486A54"/>
    <w:rsid w:val="00486AC1"/>
    <w:rsid w:val="00486AF7"/>
    <w:rsid w:val="00486CB6"/>
    <w:rsid w:val="00486F3F"/>
    <w:rsid w:val="00486FD5"/>
    <w:rsid w:val="004873AB"/>
    <w:rsid w:val="00487494"/>
    <w:rsid w:val="00487656"/>
    <w:rsid w:val="004876E8"/>
    <w:rsid w:val="004876EC"/>
    <w:rsid w:val="004879C2"/>
    <w:rsid w:val="00487A90"/>
    <w:rsid w:val="004900F0"/>
    <w:rsid w:val="004903BC"/>
    <w:rsid w:val="004906EC"/>
    <w:rsid w:val="004906F3"/>
    <w:rsid w:val="00490AE6"/>
    <w:rsid w:val="00490AEA"/>
    <w:rsid w:val="00490BF5"/>
    <w:rsid w:val="00490E71"/>
    <w:rsid w:val="00491003"/>
    <w:rsid w:val="0049104E"/>
    <w:rsid w:val="004910D3"/>
    <w:rsid w:val="0049140B"/>
    <w:rsid w:val="0049155C"/>
    <w:rsid w:val="004915D1"/>
    <w:rsid w:val="004917AF"/>
    <w:rsid w:val="00491836"/>
    <w:rsid w:val="00491AC4"/>
    <w:rsid w:val="00491C3D"/>
    <w:rsid w:val="00492135"/>
    <w:rsid w:val="0049218E"/>
    <w:rsid w:val="0049258A"/>
    <w:rsid w:val="00492619"/>
    <w:rsid w:val="004926AA"/>
    <w:rsid w:val="00492830"/>
    <w:rsid w:val="00492994"/>
    <w:rsid w:val="00492D52"/>
    <w:rsid w:val="00492E26"/>
    <w:rsid w:val="00492F29"/>
    <w:rsid w:val="004932A7"/>
    <w:rsid w:val="004932B2"/>
    <w:rsid w:val="004933A9"/>
    <w:rsid w:val="004934ED"/>
    <w:rsid w:val="0049376F"/>
    <w:rsid w:val="00493BD2"/>
    <w:rsid w:val="00493D66"/>
    <w:rsid w:val="00493E86"/>
    <w:rsid w:val="00493EED"/>
    <w:rsid w:val="0049407B"/>
    <w:rsid w:val="004940CF"/>
    <w:rsid w:val="00494178"/>
    <w:rsid w:val="00494231"/>
    <w:rsid w:val="00494274"/>
    <w:rsid w:val="004943D5"/>
    <w:rsid w:val="004943EA"/>
    <w:rsid w:val="004945C6"/>
    <w:rsid w:val="0049467A"/>
    <w:rsid w:val="004947FF"/>
    <w:rsid w:val="004948BD"/>
    <w:rsid w:val="00494B5A"/>
    <w:rsid w:val="00494C4D"/>
    <w:rsid w:val="00494E14"/>
    <w:rsid w:val="00494E21"/>
    <w:rsid w:val="004955A7"/>
    <w:rsid w:val="004955D9"/>
    <w:rsid w:val="0049575B"/>
    <w:rsid w:val="00495DC2"/>
    <w:rsid w:val="00495F50"/>
    <w:rsid w:val="00496220"/>
    <w:rsid w:val="004962F2"/>
    <w:rsid w:val="00496396"/>
    <w:rsid w:val="00496987"/>
    <w:rsid w:val="00496B01"/>
    <w:rsid w:val="00496BB4"/>
    <w:rsid w:val="00496E31"/>
    <w:rsid w:val="00496EF1"/>
    <w:rsid w:val="00497130"/>
    <w:rsid w:val="00497304"/>
    <w:rsid w:val="00497423"/>
    <w:rsid w:val="0049762D"/>
    <w:rsid w:val="004976A8"/>
    <w:rsid w:val="0049770F"/>
    <w:rsid w:val="00497AD8"/>
    <w:rsid w:val="00497BFB"/>
    <w:rsid w:val="004A0102"/>
    <w:rsid w:val="004A021B"/>
    <w:rsid w:val="004A0347"/>
    <w:rsid w:val="004A04F3"/>
    <w:rsid w:val="004A0798"/>
    <w:rsid w:val="004A084E"/>
    <w:rsid w:val="004A0882"/>
    <w:rsid w:val="004A098F"/>
    <w:rsid w:val="004A0CC9"/>
    <w:rsid w:val="004A0EB9"/>
    <w:rsid w:val="004A0ECC"/>
    <w:rsid w:val="004A119A"/>
    <w:rsid w:val="004A119E"/>
    <w:rsid w:val="004A17BA"/>
    <w:rsid w:val="004A1D6D"/>
    <w:rsid w:val="004A2135"/>
    <w:rsid w:val="004A2321"/>
    <w:rsid w:val="004A2364"/>
    <w:rsid w:val="004A23C9"/>
    <w:rsid w:val="004A2854"/>
    <w:rsid w:val="004A287A"/>
    <w:rsid w:val="004A28EC"/>
    <w:rsid w:val="004A336F"/>
    <w:rsid w:val="004A3709"/>
    <w:rsid w:val="004A370F"/>
    <w:rsid w:val="004A383C"/>
    <w:rsid w:val="004A3BEC"/>
    <w:rsid w:val="004A3CA5"/>
    <w:rsid w:val="004A3F40"/>
    <w:rsid w:val="004A4091"/>
    <w:rsid w:val="004A4127"/>
    <w:rsid w:val="004A4349"/>
    <w:rsid w:val="004A43B5"/>
    <w:rsid w:val="004A4629"/>
    <w:rsid w:val="004A4AD5"/>
    <w:rsid w:val="004A4B8D"/>
    <w:rsid w:val="004A4DC8"/>
    <w:rsid w:val="004A4E78"/>
    <w:rsid w:val="004A5031"/>
    <w:rsid w:val="004A50EF"/>
    <w:rsid w:val="004A512D"/>
    <w:rsid w:val="004A520A"/>
    <w:rsid w:val="004A52CA"/>
    <w:rsid w:val="004A53D7"/>
    <w:rsid w:val="004A58A7"/>
    <w:rsid w:val="004A5960"/>
    <w:rsid w:val="004A5D92"/>
    <w:rsid w:val="004A609A"/>
    <w:rsid w:val="004A6411"/>
    <w:rsid w:val="004A6436"/>
    <w:rsid w:val="004A64C6"/>
    <w:rsid w:val="004A6508"/>
    <w:rsid w:val="004A6573"/>
    <w:rsid w:val="004A670F"/>
    <w:rsid w:val="004A6C70"/>
    <w:rsid w:val="004A6D89"/>
    <w:rsid w:val="004A6EE8"/>
    <w:rsid w:val="004A714A"/>
    <w:rsid w:val="004A7690"/>
    <w:rsid w:val="004A770E"/>
    <w:rsid w:val="004A78D2"/>
    <w:rsid w:val="004A796F"/>
    <w:rsid w:val="004A7A05"/>
    <w:rsid w:val="004A7AFF"/>
    <w:rsid w:val="004A7B0F"/>
    <w:rsid w:val="004A7B1F"/>
    <w:rsid w:val="004A7CC9"/>
    <w:rsid w:val="004B04AD"/>
    <w:rsid w:val="004B068A"/>
    <w:rsid w:val="004B0898"/>
    <w:rsid w:val="004B08C2"/>
    <w:rsid w:val="004B0C34"/>
    <w:rsid w:val="004B0E59"/>
    <w:rsid w:val="004B1085"/>
    <w:rsid w:val="004B11A2"/>
    <w:rsid w:val="004B12B7"/>
    <w:rsid w:val="004B12E8"/>
    <w:rsid w:val="004B133A"/>
    <w:rsid w:val="004B1523"/>
    <w:rsid w:val="004B15A0"/>
    <w:rsid w:val="004B1679"/>
    <w:rsid w:val="004B17D9"/>
    <w:rsid w:val="004B1BAA"/>
    <w:rsid w:val="004B1C76"/>
    <w:rsid w:val="004B1CAA"/>
    <w:rsid w:val="004B1D31"/>
    <w:rsid w:val="004B1EBF"/>
    <w:rsid w:val="004B2236"/>
    <w:rsid w:val="004B24AE"/>
    <w:rsid w:val="004B2875"/>
    <w:rsid w:val="004B298C"/>
    <w:rsid w:val="004B2E57"/>
    <w:rsid w:val="004B2F72"/>
    <w:rsid w:val="004B302F"/>
    <w:rsid w:val="004B3447"/>
    <w:rsid w:val="004B35D9"/>
    <w:rsid w:val="004B3710"/>
    <w:rsid w:val="004B3716"/>
    <w:rsid w:val="004B3842"/>
    <w:rsid w:val="004B3868"/>
    <w:rsid w:val="004B3BF0"/>
    <w:rsid w:val="004B3E16"/>
    <w:rsid w:val="004B3FC5"/>
    <w:rsid w:val="004B4104"/>
    <w:rsid w:val="004B4108"/>
    <w:rsid w:val="004B4204"/>
    <w:rsid w:val="004B4488"/>
    <w:rsid w:val="004B45E9"/>
    <w:rsid w:val="004B4861"/>
    <w:rsid w:val="004B4971"/>
    <w:rsid w:val="004B4A49"/>
    <w:rsid w:val="004B4EAD"/>
    <w:rsid w:val="004B4EEB"/>
    <w:rsid w:val="004B4F5E"/>
    <w:rsid w:val="004B4FEE"/>
    <w:rsid w:val="004B523E"/>
    <w:rsid w:val="004B52DD"/>
    <w:rsid w:val="004B5A27"/>
    <w:rsid w:val="004B5CCA"/>
    <w:rsid w:val="004B5D47"/>
    <w:rsid w:val="004B5E57"/>
    <w:rsid w:val="004B6311"/>
    <w:rsid w:val="004B6410"/>
    <w:rsid w:val="004B6505"/>
    <w:rsid w:val="004B65E3"/>
    <w:rsid w:val="004B672F"/>
    <w:rsid w:val="004B6A6B"/>
    <w:rsid w:val="004B6C74"/>
    <w:rsid w:val="004B6D87"/>
    <w:rsid w:val="004B6EC4"/>
    <w:rsid w:val="004B6F4D"/>
    <w:rsid w:val="004B7450"/>
    <w:rsid w:val="004B77D0"/>
    <w:rsid w:val="004B7AD6"/>
    <w:rsid w:val="004B7C80"/>
    <w:rsid w:val="004B7C9D"/>
    <w:rsid w:val="004B7D09"/>
    <w:rsid w:val="004B7E82"/>
    <w:rsid w:val="004C0008"/>
    <w:rsid w:val="004C0807"/>
    <w:rsid w:val="004C083C"/>
    <w:rsid w:val="004C0899"/>
    <w:rsid w:val="004C0A71"/>
    <w:rsid w:val="004C0A9A"/>
    <w:rsid w:val="004C0E5E"/>
    <w:rsid w:val="004C0EA6"/>
    <w:rsid w:val="004C0F4B"/>
    <w:rsid w:val="004C0F82"/>
    <w:rsid w:val="004C105B"/>
    <w:rsid w:val="004C1131"/>
    <w:rsid w:val="004C11B7"/>
    <w:rsid w:val="004C121D"/>
    <w:rsid w:val="004C1403"/>
    <w:rsid w:val="004C1494"/>
    <w:rsid w:val="004C17D3"/>
    <w:rsid w:val="004C17E3"/>
    <w:rsid w:val="004C1C95"/>
    <w:rsid w:val="004C1D9E"/>
    <w:rsid w:val="004C1DC2"/>
    <w:rsid w:val="004C1E20"/>
    <w:rsid w:val="004C206E"/>
    <w:rsid w:val="004C208C"/>
    <w:rsid w:val="004C22D7"/>
    <w:rsid w:val="004C2308"/>
    <w:rsid w:val="004C2513"/>
    <w:rsid w:val="004C2A0B"/>
    <w:rsid w:val="004C2A24"/>
    <w:rsid w:val="004C2A9A"/>
    <w:rsid w:val="004C2B9D"/>
    <w:rsid w:val="004C2EC4"/>
    <w:rsid w:val="004C2F62"/>
    <w:rsid w:val="004C3138"/>
    <w:rsid w:val="004C34E0"/>
    <w:rsid w:val="004C3AE1"/>
    <w:rsid w:val="004C3B88"/>
    <w:rsid w:val="004C43E4"/>
    <w:rsid w:val="004C47DC"/>
    <w:rsid w:val="004C4ACD"/>
    <w:rsid w:val="004C4E07"/>
    <w:rsid w:val="004C4E9B"/>
    <w:rsid w:val="004C529D"/>
    <w:rsid w:val="004C539A"/>
    <w:rsid w:val="004C57B3"/>
    <w:rsid w:val="004C5A31"/>
    <w:rsid w:val="004C5BAF"/>
    <w:rsid w:val="004C5DC0"/>
    <w:rsid w:val="004C6104"/>
    <w:rsid w:val="004C6296"/>
    <w:rsid w:val="004C6351"/>
    <w:rsid w:val="004C6624"/>
    <w:rsid w:val="004C67BE"/>
    <w:rsid w:val="004C6CBF"/>
    <w:rsid w:val="004C754F"/>
    <w:rsid w:val="004C75BE"/>
    <w:rsid w:val="004C777E"/>
    <w:rsid w:val="004C78F4"/>
    <w:rsid w:val="004C7B08"/>
    <w:rsid w:val="004C7B6F"/>
    <w:rsid w:val="004C7E32"/>
    <w:rsid w:val="004D01BB"/>
    <w:rsid w:val="004D04C0"/>
    <w:rsid w:val="004D08F5"/>
    <w:rsid w:val="004D0E05"/>
    <w:rsid w:val="004D10BE"/>
    <w:rsid w:val="004D11CC"/>
    <w:rsid w:val="004D1315"/>
    <w:rsid w:val="004D1C40"/>
    <w:rsid w:val="004D1E32"/>
    <w:rsid w:val="004D1ECE"/>
    <w:rsid w:val="004D219F"/>
    <w:rsid w:val="004D2372"/>
    <w:rsid w:val="004D250E"/>
    <w:rsid w:val="004D255C"/>
    <w:rsid w:val="004D2573"/>
    <w:rsid w:val="004D2777"/>
    <w:rsid w:val="004D27B1"/>
    <w:rsid w:val="004D2892"/>
    <w:rsid w:val="004D2999"/>
    <w:rsid w:val="004D2A67"/>
    <w:rsid w:val="004D2E84"/>
    <w:rsid w:val="004D2E8F"/>
    <w:rsid w:val="004D301E"/>
    <w:rsid w:val="004D3147"/>
    <w:rsid w:val="004D3FA7"/>
    <w:rsid w:val="004D4354"/>
    <w:rsid w:val="004D438B"/>
    <w:rsid w:val="004D4504"/>
    <w:rsid w:val="004D46F2"/>
    <w:rsid w:val="004D4DAE"/>
    <w:rsid w:val="004D5002"/>
    <w:rsid w:val="004D5694"/>
    <w:rsid w:val="004D56A9"/>
    <w:rsid w:val="004D5715"/>
    <w:rsid w:val="004D57F0"/>
    <w:rsid w:val="004D59B7"/>
    <w:rsid w:val="004D5B91"/>
    <w:rsid w:val="004D6338"/>
    <w:rsid w:val="004D6679"/>
    <w:rsid w:val="004D6784"/>
    <w:rsid w:val="004D67A9"/>
    <w:rsid w:val="004D6929"/>
    <w:rsid w:val="004D6A21"/>
    <w:rsid w:val="004D6A80"/>
    <w:rsid w:val="004D6CDD"/>
    <w:rsid w:val="004D6F3D"/>
    <w:rsid w:val="004D7328"/>
    <w:rsid w:val="004D7339"/>
    <w:rsid w:val="004D7358"/>
    <w:rsid w:val="004D7417"/>
    <w:rsid w:val="004D7861"/>
    <w:rsid w:val="004D79CF"/>
    <w:rsid w:val="004D7A27"/>
    <w:rsid w:val="004E0033"/>
    <w:rsid w:val="004E014E"/>
    <w:rsid w:val="004E0183"/>
    <w:rsid w:val="004E0E79"/>
    <w:rsid w:val="004E10E1"/>
    <w:rsid w:val="004E1109"/>
    <w:rsid w:val="004E18F5"/>
    <w:rsid w:val="004E1CC5"/>
    <w:rsid w:val="004E22B7"/>
    <w:rsid w:val="004E2356"/>
    <w:rsid w:val="004E28B3"/>
    <w:rsid w:val="004E295B"/>
    <w:rsid w:val="004E2AFA"/>
    <w:rsid w:val="004E2E11"/>
    <w:rsid w:val="004E333F"/>
    <w:rsid w:val="004E33F0"/>
    <w:rsid w:val="004E340D"/>
    <w:rsid w:val="004E34A0"/>
    <w:rsid w:val="004E35DD"/>
    <w:rsid w:val="004E36C0"/>
    <w:rsid w:val="004E3939"/>
    <w:rsid w:val="004E3C0A"/>
    <w:rsid w:val="004E3C8E"/>
    <w:rsid w:val="004E3CA8"/>
    <w:rsid w:val="004E4813"/>
    <w:rsid w:val="004E4A40"/>
    <w:rsid w:val="004E4AB7"/>
    <w:rsid w:val="004E4C0E"/>
    <w:rsid w:val="004E4D2D"/>
    <w:rsid w:val="004E4F80"/>
    <w:rsid w:val="004E4FF9"/>
    <w:rsid w:val="004E5225"/>
    <w:rsid w:val="004E558F"/>
    <w:rsid w:val="004E5624"/>
    <w:rsid w:val="004E6448"/>
    <w:rsid w:val="004E67D2"/>
    <w:rsid w:val="004E697A"/>
    <w:rsid w:val="004E6AB8"/>
    <w:rsid w:val="004E6E54"/>
    <w:rsid w:val="004E6E5D"/>
    <w:rsid w:val="004E6EC4"/>
    <w:rsid w:val="004E6F08"/>
    <w:rsid w:val="004E7455"/>
    <w:rsid w:val="004E76C4"/>
    <w:rsid w:val="004E7871"/>
    <w:rsid w:val="004E7996"/>
    <w:rsid w:val="004E7A3B"/>
    <w:rsid w:val="004E7AA0"/>
    <w:rsid w:val="004E7E1F"/>
    <w:rsid w:val="004F028E"/>
    <w:rsid w:val="004F0417"/>
    <w:rsid w:val="004F04FA"/>
    <w:rsid w:val="004F076A"/>
    <w:rsid w:val="004F0CDB"/>
    <w:rsid w:val="004F1290"/>
    <w:rsid w:val="004F168C"/>
    <w:rsid w:val="004F16EE"/>
    <w:rsid w:val="004F18A3"/>
    <w:rsid w:val="004F1931"/>
    <w:rsid w:val="004F1A5D"/>
    <w:rsid w:val="004F1D53"/>
    <w:rsid w:val="004F1EC8"/>
    <w:rsid w:val="004F2031"/>
    <w:rsid w:val="004F2126"/>
    <w:rsid w:val="004F21C5"/>
    <w:rsid w:val="004F22F8"/>
    <w:rsid w:val="004F2469"/>
    <w:rsid w:val="004F249A"/>
    <w:rsid w:val="004F2518"/>
    <w:rsid w:val="004F2617"/>
    <w:rsid w:val="004F27D5"/>
    <w:rsid w:val="004F2888"/>
    <w:rsid w:val="004F2889"/>
    <w:rsid w:val="004F2A81"/>
    <w:rsid w:val="004F2DDB"/>
    <w:rsid w:val="004F2ECB"/>
    <w:rsid w:val="004F31CF"/>
    <w:rsid w:val="004F3232"/>
    <w:rsid w:val="004F3273"/>
    <w:rsid w:val="004F34CF"/>
    <w:rsid w:val="004F3B16"/>
    <w:rsid w:val="004F3F21"/>
    <w:rsid w:val="004F3F80"/>
    <w:rsid w:val="004F4108"/>
    <w:rsid w:val="004F426E"/>
    <w:rsid w:val="004F42FE"/>
    <w:rsid w:val="004F4664"/>
    <w:rsid w:val="004F4836"/>
    <w:rsid w:val="004F49E3"/>
    <w:rsid w:val="004F4A1E"/>
    <w:rsid w:val="004F4AA1"/>
    <w:rsid w:val="004F4AF1"/>
    <w:rsid w:val="004F4B16"/>
    <w:rsid w:val="004F4CB0"/>
    <w:rsid w:val="004F4D59"/>
    <w:rsid w:val="004F4EBE"/>
    <w:rsid w:val="004F4F84"/>
    <w:rsid w:val="004F518F"/>
    <w:rsid w:val="004F540D"/>
    <w:rsid w:val="004F582B"/>
    <w:rsid w:val="004F5913"/>
    <w:rsid w:val="004F5BA4"/>
    <w:rsid w:val="004F614D"/>
    <w:rsid w:val="004F6224"/>
    <w:rsid w:val="004F69B3"/>
    <w:rsid w:val="004F69FC"/>
    <w:rsid w:val="004F6A8B"/>
    <w:rsid w:val="004F6C26"/>
    <w:rsid w:val="004F7137"/>
    <w:rsid w:val="004F769C"/>
    <w:rsid w:val="004F7823"/>
    <w:rsid w:val="004F7C88"/>
    <w:rsid w:val="004F7C9E"/>
    <w:rsid w:val="004F7F38"/>
    <w:rsid w:val="004F7F5E"/>
    <w:rsid w:val="004F7F64"/>
    <w:rsid w:val="0050014A"/>
    <w:rsid w:val="005001B6"/>
    <w:rsid w:val="005001E0"/>
    <w:rsid w:val="0050024E"/>
    <w:rsid w:val="00500268"/>
    <w:rsid w:val="005003BC"/>
    <w:rsid w:val="005004B7"/>
    <w:rsid w:val="00500EF6"/>
    <w:rsid w:val="00500FC3"/>
    <w:rsid w:val="00501056"/>
    <w:rsid w:val="00501167"/>
    <w:rsid w:val="005012DC"/>
    <w:rsid w:val="00501599"/>
    <w:rsid w:val="00501A28"/>
    <w:rsid w:val="00501B04"/>
    <w:rsid w:val="00501BC2"/>
    <w:rsid w:val="00501D88"/>
    <w:rsid w:val="005025BE"/>
    <w:rsid w:val="0050273F"/>
    <w:rsid w:val="00502796"/>
    <w:rsid w:val="005028FB"/>
    <w:rsid w:val="00502917"/>
    <w:rsid w:val="00502929"/>
    <w:rsid w:val="00502B66"/>
    <w:rsid w:val="00502BB9"/>
    <w:rsid w:val="00502ED1"/>
    <w:rsid w:val="0050313C"/>
    <w:rsid w:val="0050378F"/>
    <w:rsid w:val="00503B62"/>
    <w:rsid w:val="00503B93"/>
    <w:rsid w:val="00503C49"/>
    <w:rsid w:val="00503FA2"/>
    <w:rsid w:val="005045A3"/>
    <w:rsid w:val="00504E99"/>
    <w:rsid w:val="0050523C"/>
    <w:rsid w:val="00505747"/>
    <w:rsid w:val="005057F4"/>
    <w:rsid w:val="00505A80"/>
    <w:rsid w:val="00505C5E"/>
    <w:rsid w:val="00505CE3"/>
    <w:rsid w:val="0050610F"/>
    <w:rsid w:val="005063C0"/>
    <w:rsid w:val="005067C0"/>
    <w:rsid w:val="00506A33"/>
    <w:rsid w:val="00506C0B"/>
    <w:rsid w:val="00506D3C"/>
    <w:rsid w:val="00506FF3"/>
    <w:rsid w:val="0050704B"/>
    <w:rsid w:val="00507080"/>
    <w:rsid w:val="005071C8"/>
    <w:rsid w:val="00507238"/>
    <w:rsid w:val="005078DC"/>
    <w:rsid w:val="00507988"/>
    <w:rsid w:val="00507D93"/>
    <w:rsid w:val="00507D9D"/>
    <w:rsid w:val="00510460"/>
    <w:rsid w:val="005105EA"/>
    <w:rsid w:val="005107A0"/>
    <w:rsid w:val="005107C7"/>
    <w:rsid w:val="00510A0B"/>
    <w:rsid w:val="00510C65"/>
    <w:rsid w:val="00511094"/>
    <w:rsid w:val="005110A1"/>
    <w:rsid w:val="005114A7"/>
    <w:rsid w:val="00511D38"/>
    <w:rsid w:val="00511D45"/>
    <w:rsid w:val="00511DD4"/>
    <w:rsid w:val="00512192"/>
    <w:rsid w:val="005122DD"/>
    <w:rsid w:val="005125A3"/>
    <w:rsid w:val="005126BA"/>
    <w:rsid w:val="00512831"/>
    <w:rsid w:val="005129C4"/>
    <w:rsid w:val="00512A4E"/>
    <w:rsid w:val="00512BB8"/>
    <w:rsid w:val="00512D4D"/>
    <w:rsid w:val="00512D78"/>
    <w:rsid w:val="00512D7B"/>
    <w:rsid w:val="005130BB"/>
    <w:rsid w:val="005130E6"/>
    <w:rsid w:val="00513289"/>
    <w:rsid w:val="005132A8"/>
    <w:rsid w:val="00513478"/>
    <w:rsid w:val="0051353C"/>
    <w:rsid w:val="00513A68"/>
    <w:rsid w:val="00513CFC"/>
    <w:rsid w:val="00513ECE"/>
    <w:rsid w:val="00514448"/>
    <w:rsid w:val="005144C9"/>
    <w:rsid w:val="00514558"/>
    <w:rsid w:val="005146E8"/>
    <w:rsid w:val="00514932"/>
    <w:rsid w:val="00514D75"/>
    <w:rsid w:val="00514EF6"/>
    <w:rsid w:val="00514F15"/>
    <w:rsid w:val="00515969"/>
    <w:rsid w:val="005159A5"/>
    <w:rsid w:val="00515A1B"/>
    <w:rsid w:val="00515B07"/>
    <w:rsid w:val="00515FC8"/>
    <w:rsid w:val="00516044"/>
    <w:rsid w:val="005161EC"/>
    <w:rsid w:val="00516360"/>
    <w:rsid w:val="005165EA"/>
    <w:rsid w:val="005168BF"/>
    <w:rsid w:val="00516B65"/>
    <w:rsid w:val="00516DCA"/>
    <w:rsid w:val="00516E1B"/>
    <w:rsid w:val="00516FB2"/>
    <w:rsid w:val="0051705E"/>
    <w:rsid w:val="005174EB"/>
    <w:rsid w:val="00517812"/>
    <w:rsid w:val="005178F4"/>
    <w:rsid w:val="00517C5D"/>
    <w:rsid w:val="0051E800"/>
    <w:rsid w:val="00520210"/>
    <w:rsid w:val="005206B0"/>
    <w:rsid w:val="00520A1D"/>
    <w:rsid w:val="00520E74"/>
    <w:rsid w:val="00520F09"/>
    <w:rsid w:val="0052127C"/>
    <w:rsid w:val="00521F2E"/>
    <w:rsid w:val="0052249F"/>
    <w:rsid w:val="00522919"/>
    <w:rsid w:val="005229FE"/>
    <w:rsid w:val="005231F0"/>
    <w:rsid w:val="0052393F"/>
    <w:rsid w:val="00523B10"/>
    <w:rsid w:val="00523B85"/>
    <w:rsid w:val="00523C8D"/>
    <w:rsid w:val="00523CB9"/>
    <w:rsid w:val="00524421"/>
    <w:rsid w:val="005244DC"/>
    <w:rsid w:val="00524985"/>
    <w:rsid w:val="005249EA"/>
    <w:rsid w:val="00524A8C"/>
    <w:rsid w:val="00524D2B"/>
    <w:rsid w:val="00524D91"/>
    <w:rsid w:val="00524E85"/>
    <w:rsid w:val="00524E9A"/>
    <w:rsid w:val="00525125"/>
    <w:rsid w:val="00525170"/>
    <w:rsid w:val="005252CD"/>
    <w:rsid w:val="0052554B"/>
    <w:rsid w:val="005255A1"/>
    <w:rsid w:val="0052571D"/>
    <w:rsid w:val="005257AB"/>
    <w:rsid w:val="00525941"/>
    <w:rsid w:val="00525F3F"/>
    <w:rsid w:val="00525FAD"/>
    <w:rsid w:val="0052609A"/>
    <w:rsid w:val="00526259"/>
    <w:rsid w:val="00526307"/>
    <w:rsid w:val="0052632F"/>
    <w:rsid w:val="005263B6"/>
    <w:rsid w:val="005268B2"/>
    <w:rsid w:val="00526A69"/>
    <w:rsid w:val="005276F0"/>
    <w:rsid w:val="0052799D"/>
    <w:rsid w:val="00527A7B"/>
    <w:rsid w:val="00527E70"/>
    <w:rsid w:val="00527E98"/>
    <w:rsid w:val="0053030F"/>
    <w:rsid w:val="00530342"/>
    <w:rsid w:val="005303A8"/>
    <w:rsid w:val="0053047C"/>
    <w:rsid w:val="00530523"/>
    <w:rsid w:val="005305C7"/>
    <w:rsid w:val="00530649"/>
    <w:rsid w:val="005306E7"/>
    <w:rsid w:val="00530AEC"/>
    <w:rsid w:val="00530E26"/>
    <w:rsid w:val="00531041"/>
    <w:rsid w:val="0053104E"/>
    <w:rsid w:val="00531224"/>
    <w:rsid w:val="00531356"/>
    <w:rsid w:val="00531367"/>
    <w:rsid w:val="005314D3"/>
    <w:rsid w:val="00531775"/>
    <w:rsid w:val="005321D1"/>
    <w:rsid w:val="00532277"/>
    <w:rsid w:val="005325A1"/>
    <w:rsid w:val="00532B47"/>
    <w:rsid w:val="005330E0"/>
    <w:rsid w:val="00533108"/>
    <w:rsid w:val="00533139"/>
    <w:rsid w:val="005332F4"/>
    <w:rsid w:val="0053373C"/>
    <w:rsid w:val="005337A1"/>
    <w:rsid w:val="00533821"/>
    <w:rsid w:val="005338DB"/>
    <w:rsid w:val="00533996"/>
    <w:rsid w:val="00533A2F"/>
    <w:rsid w:val="00533AA0"/>
    <w:rsid w:val="00533AE6"/>
    <w:rsid w:val="00533DCC"/>
    <w:rsid w:val="00534388"/>
    <w:rsid w:val="005345C7"/>
    <w:rsid w:val="00534D0F"/>
    <w:rsid w:val="00534D36"/>
    <w:rsid w:val="00534D91"/>
    <w:rsid w:val="0053504E"/>
    <w:rsid w:val="00535293"/>
    <w:rsid w:val="005352EB"/>
    <w:rsid w:val="00535594"/>
    <w:rsid w:val="00535705"/>
    <w:rsid w:val="005358B2"/>
    <w:rsid w:val="00535C87"/>
    <w:rsid w:val="00536042"/>
    <w:rsid w:val="00536612"/>
    <w:rsid w:val="00536838"/>
    <w:rsid w:val="00536D3A"/>
    <w:rsid w:val="00537007"/>
    <w:rsid w:val="0053707C"/>
    <w:rsid w:val="00537159"/>
    <w:rsid w:val="0053764E"/>
    <w:rsid w:val="005376E0"/>
    <w:rsid w:val="00537726"/>
    <w:rsid w:val="00537B7E"/>
    <w:rsid w:val="00537E98"/>
    <w:rsid w:val="00537F99"/>
    <w:rsid w:val="00540128"/>
    <w:rsid w:val="005401B7"/>
    <w:rsid w:val="005401D1"/>
    <w:rsid w:val="005402EB"/>
    <w:rsid w:val="0054059C"/>
    <w:rsid w:val="0054067F"/>
    <w:rsid w:val="00540871"/>
    <w:rsid w:val="005409F9"/>
    <w:rsid w:val="00540ACD"/>
    <w:rsid w:val="00540BE8"/>
    <w:rsid w:val="00540CA5"/>
    <w:rsid w:val="00540EFF"/>
    <w:rsid w:val="00540F2A"/>
    <w:rsid w:val="00540F80"/>
    <w:rsid w:val="0054102A"/>
    <w:rsid w:val="005412E5"/>
    <w:rsid w:val="005414CF"/>
    <w:rsid w:val="0054165E"/>
    <w:rsid w:val="005416B7"/>
    <w:rsid w:val="00541867"/>
    <w:rsid w:val="0054194A"/>
    <w:rsid w:val="005419B7"/>
    <w:rsid w:val="005419DC"/>
    <w:rsid w:val="005419F2"/>
    <w:rsid w:val="00541C13"/>
    <w:rsid w:val="00541D51"/>
    <w:rsid w:val="00541FDE"/>
    <w:rsid w:val="005421AF"/>
    <w:rsid w:val="0054241F"/>
    <w:rsid w:val="005427EC"/>
    <w:rsid w:val="00542A08"/>
    <w:rsid w:val="00542E6D"/>
    <w:rsid w:val="00542F30"/>
    <w:rsid w:val="00542FE1"/>
    <w:rsid w:val="0054316E"/>
    <w:rsid w:val="0054364C"/>
    <w:rsid w:val="00543921"/>
    <w:rsid w:val="00543ABB"/>
    <w:rsid w:val="00543C50"/>
    <w:rsid w:val="00543C99"/>
    <w:rsid w:val="00543F91"/>
    <w:rsid w:val="00544084"/>
    <w:rsid w:val="0054410A"/>
    <w:rsid w:val="00544D32"/>
    <w:rsid w:val="00544D87"/>
    <w:rsid w:val="00544E7F"/>
    <w:rsid w:val="00545196"/>
    <w:rsid w:val="00545310"/>
    <w:rsid w:val="005454B6"/>
    <w:rsid w:val="0054576A"/>
    <w:rsid w:val="005458FB"/>
    <w:rsid w:val="005459D3"/>
    <w:rsid w:val="00545A90"/>
    <w:rsid w:val="00545BBD"/>
    <w:rsid w:val="00545BD4"/>
    <w:rsid w:val="00545C28"/>
    <w:rsid w:val="00545CCE"/>
    <w:rsid w:val="00545D6A"/>
    <w:rsid w:val="00546227"/>
    <w:rsid w:val="005462D9"/>
    <w:rsid w:val="00546307"/>
    <w:rsid w:val="005464B5"/>
    <w:rsid w:val="0054672A"/>
    <w:rsid w:val="00546923"/>
    <w:rsid w:val="00546B27"/>
    <w:rsid w:val="00546DF4"/>
    <w:rsid w:val="00547297"/>
    <w:rsid w:val="005474C6"/>
    <w:rsid w:val="005475EF"/>
    <w:rsid w:val="00547719"/>
    <w:rsid w:val="00547774"/>
    <w:rsid w:val="0054788D"/>
    <w:rsid w:val="00547941"/>
    <w:rsid w:val="00547BE3"/>
    <w:rsid w:val="00547CD8"/>
    <w:rsid w:val="00547EA6"/>
    <w:rsid w:val="00550785"/>
    <w:rsid w:val="00550CAD"/>
    <w:rsid w:val="00550CEA"/>
    <w:rsid w:val="00550D4E"/>
    <w:rsid w:val="00550E6F"/>
    <w:rsid w:val="00550ECC"/>
    <w:rsid w:val="00550F86"/>
    <w:rsid w:val="005512C4"/>
    <w:rsid w:val="00551A11"/>
    <w:rsid w:val="00551BD9"/>
    <w:rsid w:val="00551F3C"/>
    <w:rsid w:val="005522F7"/>
    <w:rsid w:val="00552355"/>
    <w:rsid w:val="005529A9"/>
    <w:rsid w:val="00552AAD"/>
    <w:rsid w:val="00552C17"/>
    <w:rsid w:val="00552CA7"/>
    <w:rsid w:val="00552FDD"/>
    <w:rsid w:val="00553028"/>
    <w:rsid w:val="0055342C"/>
    <w:rsid w:val="005534EE"/>
    <w:rsid w:val="0055355B"/>
    <w:rsid w:val="00553668"/>
    <w:rsid w:val="005536ED"/>
    <w:rsid w:val="0055391B"/>
    <w:rsid w:val="00553C53"/>
    <w:rsid w:val="005540F7"/>
    <w:rsid w:val="0055480C"/>
    <w:rsid w:val="005548E4"/>
    <w:rsid w:val="00554C11"/>
    <w:rsid w:val="00554C15"/>
    <w:rsid w:val="00554CE1"/>
    <w:rsid w:val="00554EFC"/>
    <w:rsid w:val="005550AB"/>
    <w:rsid w:val="0055546C"/>
    <w:rsid w:val="00555697"/>
    <w:rsid w:val="0055580F"/>
    <w:rsid w:val="00555BB1"/>
    <w:rsid w:val="00555E1E"/>
    <w:rsid w:val="005560D2"/>
    <w:rsid w:val="005561CD"/>
    <w:rsid w:val="00556245"/>
    <w:rsid w:val="005565BA"/>
    <w:rsid w:val="0055662B"/>
    <w:rsid w:val="0055672F"/>
    <w:rsid w:val="0055686B"/>
    <w:rsid w:val="005568BF"/>
    <w:rsid w:val="00556902"/>
    <w:rsid w:val="00556A63"/>
    <w:rsid w:val="00556AB2"/>
    <w:rsid w:val="00556D6C"/>
    <w:rsid w:val="00556E09"/>
    <w:rsid w:val="00557390"/>
    <w:rsid w:val="0055747E"/>
    <w:rsid w:val="0055776A"/>
    <w:rsid w:val="0055783B"/>
    <w:rsid w:val="005578BC"/>
    <w:rsid w:val="00557B29"/>
    <w:rsid w:val="00557DC5"/>
    <w:rsid w:val="00557E9E"/>
    <w:rsid w:val="00557FCF"/>
    <w:rsid w:val="005601AD"/>
    <w:rsid w:val="0056059C"/>
    <w:rsid w:val="0056069C"/>
    <w:rsid w:val="00560852"/>
    <w:rsid w:val="00560A94"/>
    <w:rsid w:val="00560AF2"/>
    <w:rsid w:val="005613C8"/>
    <w:rsid w:val="005616E3"/>
    <w:rsid w:val="0056193B"/>
    <w:rsid w:val="00561AF8"/>
    <w:rsid w:val="00561C9C"/>
    <w:rsid w:val="00561CD3"/>
    <w:rsid w:val="00561CEF"/>
    <w:rsid w:val="00561E6E"/>
    <w:rsid w:val="00562097"/>
    <w:rsid w:val="00562159"/>
    <w:rsid w:val="005623E1"/>
    <w:rsid w:val="005628AF"/>
    <w:rsid w:val="0056290E"/>
    <w:rsid w:val="0056299D"/>
    <w:rsid w:val="00562AB2"/>
    <w:rsid w:val="00562D54"/>
    <w:rsid w:val="00562E46"/>
    <w:rsid w:val="005639B1"/>
    <w:rsid w:val="00563A97"/>
    <w:rsid w:val="00563B7F"/>
    <w:rsid w:val="00563BF9"/>
    <w:rsid w:val="00563DC3"/>
    <w:rsid w:val="005640A7"/>
    <w:rsid w:val="00564522"/>
    <w:rsid w:val="00564AB6"/>
    <w:rsid w:val="00564D8A"/>
    <w:rsid w:val="00564E47"/>
    <w:rsid w:val="005653D8"/>
    <w:rsid w:val="00565492"/>
    <w:rsid w:val="005657B7"/>
    <w:rsid w:val="00565B76"/>
    <w:rsid w:val="00565C53"/>
    <w:rsid w:val="00565D1A"/>
    <w:rsid w:val="00565E1A"/>
    <w:rsid w:val="00565E44"/>
    <w:rsid w:val="00565E46"/>
    <w:rsid w:val="00565F2C"/>
    <w:rsid w:val="00565FD9"/>
    <w:rsid w:val="0056637C"/>
    <w:rsid w:val="00566E3A"/>
    <w:rsid w:val="005670F6"/>
    <w:rsid w:val="005673FD"/>
    <w:rsid w:val="00567648"/>
    <w:rsid w:val="0056768A"/>
    <w:rsid w:val="00567F5B"/>
    <w:rsid w:val="005701C2"/>
    <w:rsid w:val="005703BF"/>
    <w:rsid w:val="00570839"/>
    <w:rsid w:val="005708B1"/>
    <w:rsid w:val="00570DFF"/>
    <w:rsid w:val="00570F0B"/>
    <w:rsid w:val="005711AF"/>
    <w:rsid w:val="005714E1"/>
    <w:rsid w:val="00571646"/>
    <w:rsid w:val="005716E2"/>
    <w:rsid w:val="005719BF"/>
    <w:rsid w:val="00571A40"/>
    <w:rsid w:val="00571A63"/>
    <w:rsid w:val="005728D0"/>
    <w:rsid w:val="00572D92"/>
    <w:rsid w:val="005730B3"/>
    <w:rsid w:val="00573226"/>
    <w:rsid w:val="00573295"/>
    <w:rsid w:val="005732B7"/>
    <w:rsid w:val="005732F2"/>
    <w:rsid w:val="00573522"/>
    <w:rsid w:val="005738C6"/>
    <w:rsid w:val="00573B21"/>
    <w:rsid w:val="00573C39"/>
    <w:rsid w:val="00574182"/>
    <w:rsid w:val="00574419"/>
    <w:rsid w:val="00574950"/>
    <w:rsid w:val="00574C5C"/>
    <w:rsid w:val="00574D6A"/>
    <w:rsid w:val="00575271"/>
    <w:rsid w:val="0057528D"/>
    <w:rsid w:val="005753A0"/>
    <w:rsid w:val="005755F9"/>
    <w:rsid w:val="005756BF"/>
    <w:rsid w:val="005758A0"/>
    <w:rsid w:val="005758BF"/>
    <w:rsid w:val="00575929"/>
    <w:rsid w:val="005759FA"/>
    <w:rsid w:val="00575B15"/>
    <w:rsid w:val="00575BEF"/>
    <w:rsid w:val="00575DBC"/>
    <w:rsid w:val="00575EA2"/>
    <w:rsid w:val="00575F19"/>
    <w:rsid w:val="00575F66"/>
    <w:rsid w:val="005762F9"/>
    <w:rsid w:val="0057632D"/>
    <w:rsid w:val="00576943"/>
    <w:rsid w:val="00576DAD"/>
    <w:rsid w:val="00576FDA"/>
    <w:rsid w:val="00577145"/>
    <w:rsid w:val="00577214"/>
    <w:rsid w:val="00577383"/>
    <w:rsid w:val="00577828"/>
    <w:rsid w:val="00577A85"/>
    <w:rsid w:val="00577BFD"/>
    <w:rsid w:val="00580162"/>
    <w:rsid w:val="0058023B"/>
    <w:rsid w:val="005805F4"/>
    <w:rsid w:val="00580812"/>
    <w:rsid w:val="00580F59"/>
    <w:rsid w:val="00580F78"/>
    <w:rsid w:val="00581068"/>
    <w:rsid w:val="0058115D"/>
    <w:rsid w:val="00581231"/>
    <w:rsid w:val="00581350"/>
    <w:rsid w:val="005814F2"/>
    <w:rsid w:val="00581756"/>
    <w:rsid w:val="00581A77"/>
    <w:rsid w:val="00581A85"/>
    <w:rsid w:val="00581EEB"/>
    <w:rsid w:val="00582081"/>
    <w:rsid w:val="005820BD"/>
    <w:rsid w:val="00582BE9"/>
    <w:rsid w:val="00582D2A"/>
    <w:rsid w:val="00582D9A"/>
    <w:rsid w:val="00583079"/>
    <w:rsid w:val="00583E39"/>
    <w:rsid w:val="005845CF"/>
    <w:rsid w:val="005845D7"/>
    <w:rsid w:val="00584A8A"/>
    <w:rsid w:val="00584B58"/>
    <w:rsid w:val="00584C23"/>
    <w:rsid w:val="00584DB8"/>
    <w:rsid w:val="00584E4C"/>
    <w:rsid w:val="00584E54"/>
    <w:rsid w:val="00585052"/>
    <w:rsid w:val="005850CB"/>
    <w:rsid w:val="00585397"/>
    <w:rsid w:val="0058539E"/>
    <w:rsid w:val="005858A8"/>
    <w:rsid w:val="00585A90"/>
    <w:rsid w:val="00586166"/>
    <w:rsid w:val="00586208"/>
    <w:rsid w:val="0058639B"/>
    <w:rsid w:val="005865DD"/>
    <w:rsid w:val="00586678"/>
    <w:rsid w:val="00586694"/>
    <w:rsid w:val="00586728"/>
    <w:rsid w:val="005867B7"/>
    <w:rsid w:val="005869ED"/>
    <w:rsid w:val="00586A17"/>
    <w:rsid w:val="00586C2F"/>
    <w:rsid w:val="00586EAA"/>
    <w:rsid w:val="00587895"/>
    <w:rsid w:val="00587ABE"/>
    <w:rsid w:val="00587DE7"/>
    <w:rsid w:val="00590184"/>
    <w:rsid w:val="00590193"/>
    <w:rsid w:val="0059046F"/>
    <w:rsid w:val="00590479"/>
    <w:rsid w:val="005908E5"/>
    <w:rsid w:val="00590B55"/>
    <w:rsid w:val="00590F66"/>
    <w:rsid w:val="0059144A"/>
    <w:rsid w:val="005918B9"/>
    <w:rsid w:val="005919D6"/>
    <w:rsid w:val="00591A1A"/>
    <w:rsid w:val="00591A95"/>
    <w:rsid w:val="00591C3D"/>
    <w:rsid w:val="00591CA8"/>
    <w:rsid w:val="00591CEC"/>
    <w:rsid w:val="00591CF9"/>
    <w:rsid w:val="00591DE7"/>
    <w:rsid w:val="00591DE8"/>
    <w:rsid w:val="0059207E"/>
    <w:rsid w:val="005921A0"/>
    <w:rsid w:val="00592248"/>
    <w:rsid w:val="00592368"/>
    <w:rsid w:val="005923DC"/>
    <w:rsid w:val="00592730"/>
    <w:rsid w:val="0059285D"/>
    <w:rsid w:val="00592B38"/>
    <w:rsid w:val="00592DB7"/>
    <w:rsid w:val="00592F64"/>
    <w:rsid w:val="0059316B"/>
    <w:rsid w:val="005931E5"/>
    <w:rsid w:val="005934D7"/>
    <w:rsid w:val="0059377B"/>
    <w:rsid w:val="00593898"/>
    <w:rsid w:val="0059394B"/>
    <w:rsid w:val="00593C4C"/>
    <w:rsid w:val="00593C90"/>
    <w:rsid w:val="00593E40"/>
    <w:rsid w:val="00593FA1"/>
    <w:rsid w:val="005940D5"/>
    <w:rsid w:val="0059443D"/>
    <w:rsid w:val="005944B6"/>
    <w:rsid w:val="005946C2"/>
    <w:rsid w:val="00594767"/>
    <w:rsid w:val="005947AC"/>
    <w:rsid w:val="00594A8C"/>
    <w:rsid w:val="00594D70"/>
    <w:rsid w:val="00594F16"/>
    <w:rsid w:val="00594F71"/>
    <w:rsid w:val="00595342"/>
    <w:rsid w:val="0059535B"/>
    <w:rsid w:val="0059592B"/>
    <w:rsid w:val="00595A65"/>
    <w:rsid w:val="00595D85"/>
    <w:rsid w:val="005961BF"/>
    <w:rsid w:val="0059628A"/>
    <w:rsid w:val="00596617"/>
    <w:rsid w:val="005967DE"/>
    <w:rsid w:val="0059683A"/>
    <w:rsid w:val="00596994"/>
    <w:rsid w:val="00596A9A"/>
    <w:rsid w:val="00596C32"/>
    <w:rsid w:val="005978AF"/>
    <w:rsid w:val="005978BA"/>
    <w:rsid w:val="00597AA2"/>
    <w:rsid w:val="00597B3F"/>
    <w:rsid w:val="00597CFD"/>
    <w:rsid w:val="00597FF1"/>
    <w:rsid w:val="005A039F"/>
    <w:rsid w:val="005A03F6"/>
    <w:rsid w:val="005A0481"/>
    <w:rsid w:val="005A066A"/>
    <w:rsid w:val="005A067F"/>
    <w:rsid w:val="005A08A8"/>
    <w:rsid w:val="005A0C4A"/>
    <w:rsid w:val="005A0FD3"/>
    <w:rsid w:val="005A13F8"/>
    <w:rsid w:val="005A1435"/>
    <w:rsid w:val="005A155D"/>
    <w:rsid w:val="005A181D"/>
    <w:rsid w:val="005A1BE9"/>
    <w:rsid w:val="005A1D18"/>
    <w:rsid w:val="005A1D44"/>
    <w:rsid w:val="005A215C"/>
    <w:rsid w:val="005A215D"/>
    <w:rsid w:val="005A22BB"/>
    <w:rsid w:val="005A249A"/>
    <w:rsid w:val="005A276E"/>
    <w:rsid w:val="005A28AB"/>
    <w:rsid w:val="005A3472"/>
    <w:rsid w:val="005A36AA"/>
    <w:rsid w:val="005A3A3C"/>
    <w:rsid w:val="005A3D74"/>
    <w:rsid w:val="005A3E97"/>
    <w:rsid w:val="005A3F93"/>
    <w:rsid w:val="005A4117"/>
    <w:rsid w:val="005A4229"/>
    <w:rsid w:val="005A447D"/>
    <w:rsid w:val="005A46C3"/>
    <w:rsid w:val="005A4867"/>
    <w:rsid w:val="005A4897"/>
    <w:rsid w:val="005A48EF"/>
    <w:rsid w:val="005A49E5"/>
    <w:rsid w:val="005A4A3F"/>
    <w:rsid w:val="005A4C8E"/>
    <w:rsid w:val="005A4DF1"/>
    <w:rsid w:val="005A514C"/>
    <w:rsid w:val="005A5204"/>
    <w:rsid w:val="005A530F"/>
    <w:rsid w:val="005A545D"/>
    <w:rsid w:val="005A54B5"/>
    <w:rsid w:val="005A588B"/>
    <w:rsid w:val="005A6196"/>
    <w:rsid w:val="005A61AE"/>
    <w:rsid w:val="005A67BF"/>
    <w:rsid w:val="005A6A0D"/>
    <w:rsid w:val="005A6B3B"/>
    <w:rsid w:val="005A745F"/>
    <w:rsid w:val="005A7578"/>
    <w:rsid w:val="005A77A5"/>
    <w:rsid w:val="005A7E73"/>
    <w:rsid w:val="005A7EFC"/>
    <w:rsid w:val="005A7FEE"/>
    <w:rsid w:val="005A8477"/>
    <w:rsid w:val="005B0491"/>
    <w:rsid w:val="005B05F6"/>
    <w:rsid w:val="005B0643"/>
    <w:rsid w:val="005B065A"/>
    <w:rsid w:val="005B0AA2"/>
    <w:rsid w:val="005B0BD8"/>
    <w:rsid w:val="005B0CA1"/>
    <w:rsid w:val="005B1139"/>
    <w:rsid w:val="005B126E"/>
    <w:rsid w:val="005B162B"/>
    <w:rsid w:val="005B16B5"/>
    <w:rsid w:val="005B1758"/>
    <w:rsid w:val="005B17F8"/>
    <w:rsid w:val="005B1813"/>
    <w:rsid w:val="005B1ACF"/>
    <w:rsid w:val="005B1DFD"/>
    <w:rsid w:val="005B1E53"/>
    <w:rsid w:val="005B1F07"/>
    <w:rsid w:val="005B22E7"/>
    <w:rsid w:val="005B230B"/>
    <w:rsid w:val="005B28DF"/>
    <w:rsid w:val="005B2D95"/>
    <w:rsid w:val="005B2DFA"/>
    <w:rsid w:val="005B2FB3"/>
    <w:rsid w:val="005B3089"/>
    <w:rsid w:val="005B3222"/>
    <w:rsid w:val="005B3294"/>
    <w:rsid w:val="005B335C"/>
    <w:rsid w:val="005B36CC"/>
    <w:rsid w:val="005B37FC"/>
    <w:rsid w:val="005B3804"/>
    <w:rsid w:val="005B39FE"/>
    <w:rsid w:val="005B3B67"/>
    <w:rsid w:val="005B3CA6"/>
    <w:rsid w:val="005B3CAD"/>
    <w:rsid w:val="005B3DB0"/>
    <w:rsid w:val="005B42C1"/>
    <w:rsid w:val="005B4403"/>
    <w:rsid w:val="005B4511"/>
    <w:rsid w:val="005B4636"/>
    <w:rsid w:val="005B485B"/>
    <w:rsid w:val="005B4930"/>
    <w:rsid w:val="005B5258"/>
    <w:rsid w:val="005B53CC"/>
    <w:rsid w:val="005B5611"/>
    <w:rsid w:val="005B5B53"/>
    <w:rsid w:val="005B5B8A"/>
    <w:rsid w:val="005B608E"/>
    <w:rsid w:val="005B61ED"/>
    <w:rsid w:val="005B61FE"/>
    <w:rsid w:val="005B634D"/>
    <w:rsid w:val="005B6373"/>
    <w:rsid w:val="005B6694"/>
    <w:rsid w:val="005B69D8"/>
    <w:rsid w:val="005B6D91"/>
    <w:rsid w:val="005B6E35"/>
    <w:rsid w:val="005B6FD7"/>
    <w:rsid w:val="005B71C9"/>
    <w:rsid w:val="005B71F4"/>
    <w:rsid w:val="005B7308"/>
    <w:rsid w:val="005B78C5"/>
    <w:rsid w:val="005B79E6"/>
    <w:rsid w:val="005B7B0F"/>
    <w:rsid w:val="005B7F4C"/>
    <w:rsid w:val="005C00CC"/>
    <w:rsid w:val="005C0983"/>
    <w:rsid w:val="005C0A9F"/>
    <w:rsid w:val="005C0B99"/>
    <w:rsid w:val="005C0D4A"/>
    <w:rsid w:val="005C0E34"/>
    <w:rsid w:val="005C127D"/>
    <w:rsid w:val="005C133F"/>
    <w:rsid w:val="005C15CC"/>
    <w:rsid w:val="005C172D"/>
    <w:rsid w:val="005C1999"/>
    <w:rsid w:val="005C1B05"/>
    <w:rsid w:val="005C1D98"/>
    <w:rsid w:val="005C1F76"/>
    <w:rsid w:val="005C1F89"/>
    <w:rsid w:val="005C2075"/>
    <w:rsid w:val="005C2077"/>
    <w:rsid w:val="005C221C"/>
    <w:rsid w:val="005C262A"/>
    <w:rsid w:val="005C2951"/>
    <w:rsid w:val="005C2DAB"/>
    <w:rsid w:val="005C3136"/>
    <w:rsid w:val="005C3254"/>
    <w:rsid w:val="005C335F"/>
    <w:rsid w:val="005C33B3"/>
    <w:rsid w:val="005C3480"/>
    <w:rsid w:val="005C35DD"/>
    <w:rsid w:val="005C3B0E"/>
    <w:rsid w:val="005C3B46"/>
    <w:rsid w:val="005C3CAA"/>
    <w:rsid w:val="005C3FA8"/>
    <w:rsid w:val="005C3FAD"/>
    <w:rsid w:val="005C4099"/>
    <w:rsid w:val="005C42A6"/>
    <w:rsid w:val="005C4702"/>
    <w:rsid w:val="005C4EF3"/>
    <w:rsid w:val="005C5098"/>
    <w:rsid w:val="005C513A"/>
    <w:rsid w:val="005C5147"/>
    <w:rsid w:val="005C542C"/>
    <w:rsid w:val="005C550B"/>
    <w:rsid w:val="005C5778"/>
    <w:rsid w:val="005C5B43"/>
    <w:rsid w:val="005C5B4D"/>
    <w:rsid w:val="005C6053"/>
    <w:rsid w:val="005C6187"/>
    <w:rsid w:val="005C6348"/>
    <w:rsid w:val="005C6A89"/>
    <w:rsid w:val="005C6DEE"/>
    <w:rsid w:val="005C6F92"/>
    <w:rsid w:val="005C78DC"/>
    <w:rsid w:val="005C793A"/>
    <w:rsid w:val="005C7B12"/>
    <w:rsid w:val="005C7B2C"/>
    <w:rsid w:val="005C7C9E"/>
    <w:rsid w:val="005C7EA3"/>
    <w:rsid w:val="005D01CB"/>
    <w:rsid w:val="005D024D"/>
    <w:rsid w:val="005D02BF"/>
    <w:rsid w:val="005D03C3"/>
    <w:rsid w:val="005D07A3"/>
    <w:rsid w:val="005D09B5"/>
    <w:rsid w:val="005D0C70"/>
    <w:rsid w:val="005D0D6F"/>
    <w:rsid w:val="005D0E4B"/>
    <w:rsid w:val="005D1088"/>
    <w:rsid w:val="005D117D"/>
    <w:rsid w:val="005D1234"/>
    <w:rsid w:val="005D16F2"/>
    <w:rsid w:val="005D17D0"/>
    <w:rsid w:val="005D1BBD"/>
    <w:rsid w:val="005D1D96"/>
    <w:rsid w:val="005D1F39"/>
    <w:rsid w:val="005D1FA8"/>
    <w:rsid w:val="005D2314"/>
    <w:rsid w:val="005D2587"/>
    <w:rsid w:val="005D28FF"/>
    <w:rsid w:val="005D2B81"/>
    <w:rsid w:val="005D2F5B"/>
    <w:rsid w:val="005D31ED"/>
    <w:rsid w:val="005D3A97"/>
    <w:rsid w:val="005D3CC3"/>
    <w:rsid w:val="005D3F3A"/>
    <w:rsid w:val="005D4923"/>
    <w:rsid w:val="005D49B0"/>
    <w:rsid w:val="005D4B4E"/>
    <w:rsid w:val="005D4BBD"/>
    <w:rsid w:val="005D4E25"/>
    <w:rsid w:val="005D4E26"/>
    <w:rsid w:val="005D4ED1"/>
    <w:rsid w:val="005D5058"/>
    <w:rsid w:val="005D53BC"/>
    <w:rsid w:val="005D57C1"/>
    <w:rsid w:val="005D5802"/>
    <w:rsid w:val="005D5A34"/>
    <w:rsid w:val="005D5D4D"/>
    <w:rsid w:val="005D5E5E"/>
    <w:rsid w:val="005D5ED8"/>
    <w:rsid w:val="005D6201"/>
    <w:rsid w:val="005D62E6"/>
    <w:rsid w:val="005D6A30"/>
    <w:rsid w:val="005D6EC4"/>
    <w:rsid w:val="005D6F28"/>
    <w:rsid w:val="005D6FEF"/>
    <w:rsid w:val="005D7005"/>
    <w:rsid w:val="005D7240"/>
    <w:rsid w:val="005D7395"/>
    <w:rsid w:val="005D793A"/>
    <w:rsid w:val="005D794F"/>
    <w:rsid w:val="005D7B39"/>
    <w:rsid w:val="005D7B93"/>
    <w:rsid w:val="005D7BC1"/>
    <w:rsid w:val="005D7F43"/>
    <w:rsid w:val="005E0302"/>
    <w:rsid w:val="005E0456"/>
    <w:rsid w:val="005E06CD"/>
    <w:rsid w:val="005E119E"/>
    <w:rsid w:val="005E13E8"/>
    <w:rsid w:val="005E16A0"/>
    <w:rsid w:val="005E19D4"/>
    <w:rsid w:val="005E1AD5"/>
    <w:rsid w:val="005E1B15"/>
    <w:rsid w:val="005E1C60"/>
    <w:rsid w:val="005E1DC3"/>
    <w:rsid w:val="005E1E1E"/>
    <w:rsid w:val="005E1E4C"/>
    <w:rsid w:val="005E2232"/>
    <w:rsid w:val="005E22D7"/>
    <w:rsid w:val="005E231B"/>
    <w:rsid w:val="005E2433"/>
    <w:rsid w:val="005E25BE"/>
    <w:rsid w:val="005E2AB4"/>
    <w:rsid w:val="005E2ADF"/>
    <w:rsid w:val="005E2B8C"/>
    <w:rsid w:val="005E2DE2"/>
    <w:rsid w:val="005E2E1E"/>
    <w:rsid w:val="005E2E35"/>
    <w:rsid w:val="005E371B"/>
    <w:rsid w:val="005E3B9B"/>
    <w:rsid w:val="005E3BBB"/>
    <w:rsid w:val="005E3BD8"/>
    <w:rsid w:val="005E3E7C"/>
    <w:rsid w:val="005E3F39"/>
    <w:rsid w:val="005E3F94"/>
    <w:rsid w:val="005E4153"/>
    <w:rsid w:val="005E42A8"/>
    <w:rsid w:val="005E42EC"/>
    <w:rsid w:val="005E43D1"/>
    <w:rsid w:val="005E45F4"/>
    <w:rsid w:val="005E4D77"/>
    <w:rsid w:val="005E504A"/>
    <w:rsid w:val="005E51E0"/>
    <w:rsid w:val="005E5306"/>
    <w:rsid w:val="005E5336"/>
    <w:rsid w:val="005E594C"/>
    <w:rsid w:val="005E5EFE"/>
    <w:rsid w:val="005E5F24"/>
    <w:rsid w:val="005E6115"/>
    <w:rsid w:val="005E6307"/>
    <w:rsid w:val="005E6382"/>
    <w:rsid w:val="005E6E8F"/>
    <w:rsid w:val="005E71C5"/>
    <w:rsid w:val="005E73CB"/>
    <w:rsid w:val="005E7816"/>
    <w:rsid w:val="005E7880"/>
    <w:rsid w:val="005E7C9D"/>
    <w:rsid w:val="005F0188"/>
    <w:rsid w:val="005F02EF"/>
    <w:rsid w:val="005F042B"/>
    <w:rsid w:val="005F0760"/>
    <w:rsid w:val="005F08EF"/>
    <w:rsid w:val="005F1298"/>
    <w:rsid w:val="005F1E35"/>
    <w:rsid w:val="005F1ED9"/>
    <w:rsid w:val="005F1FB9"/>
    <w:rsid w:val="005F20D9"/>
    <w:rsid w:val="005F21B2"/>
    <w:rsid w:val="005F21C2"/>
    <w:rsid w:val="005F2387"/>
    <w:rsid w:val="005F2453"/>
    <w:rsid w:val="005F2531"/>
    <w:rsid w:val="005F2669"/>
    <w:rsid w:val="005F26FF"/>
    <w:rsid w:val="005F28C9"/>
    <w:rsid w:val="005F2EAD"/>
    <w:rsid w:val="005F2EC3"/>
    <w:rsid w:val="005F31E8"/>
    <w:rsid w:val="005F3476"/>
    <w:rsid w:val="005F3641"/>
    <w:rsid w:val="005F400E"/>
    <w:rsid w:val="005F42B2"/>
    <w:rsid w:val="005F42D2"/>
    <w:rsid w:val="005F448B"/>
    <w:rsid w:val="005F4503"/>
    <w:rsid w:val="005F485C"/>
    <w:rsid w:val="005F48A7"/>
    <w:rsid w:val="005F4A43"/>
    <w:rsid w:val="005F5104"/>
    <w:rsid w:val="005F541C"/>
    <w:rsid w:val="005F5481"/>
    <w:rsid w:val="005F54DA"/>
    <w:rsid w:val="005F5715"/>
    <w:rsid w:val="005F5755"/>
    <w:rsid w:val="005F58B7"/>
    <w:rsid w:val="005F5B16"/>
    <w:rsid w:val="005F5BA8"/>
    <w:rsid w:val="005F5F37"/>
    <w:rsid w:val="005F60C5"/>
    <w:rsid w:val="005F60E0"/>
    <w:rsid w:val="005F634D"/>
    <w:rsid w:val="005F66CC"/>
    <w:rsid w:val="005F7148"/>
    <w:rsid w:val="005F7206"/>
    <w:rsid w:val="005F78CA"/>
    <w:rsid w:val="005F79CA"/>
    <w:rsid w:val="005F7CC0"/>
    <w:rsid w:val="0060047C"/>
    <w:rsid w:val="0060067D"/>
    <w:rsid w:val="00600967"/>
    <w:rsid w:val="00600D88"/>
    <w:rsid w:val="006014A7"/>
    <w:rsid w:val="00601541"/>
    <w:rsid w:val="00601FBC"/>
    <w:rsid w:val="00602354"/>
    <w:rsid w:val="006023F2"/>
    <w:rsid w:val="00602653"/>
    <w:rsid w:val="00602938"/>
    <w:rsid w:val="00602AC5"/>
    <w:rsid w:val="00602B9C"/>
    <w:rsid w:val="00603031"/>
    <w:rsid w:val="0060304C"/>
    <w:rsid w:val="0060353A"/>
    <w:rsid w:val="00603784"/>
    <w:rsid w:val="00603AC4"/>
    <w:rsid w:val="00603DA3"/>
    <w:rsid w:val="00603DCF"/>
    <w:rsid w:val="00603F02"/>
    <w:rsid w:val="00603F0D"/>
    <w:rsid w:val="00604019"/>
    <w:rsid w:val="006048E4"/>
    <w:rsid w:val="00604937"/>
    <w:rsid w:val="00604A8B"/>
    <w:rsid w:val="006053D9"/>
    <w:rsid w:val="006056AC"/>
    <w:rsid w:val="006056AF"/>
    <w:rsid w:val="00605BFB"/>
    <w:rsid w:val="00605FBC"/>
    <w:rsid w:val="006060B0"/>
    <w:rsid w:val="00606138"/>
    <w:rsid w:val="00606423"/>
    <w:rsid w:val="00606530"/>
    <w:rsid w:val="00606559"/>
    <w:rsid w:val="006065F3"/>
    <w:rsid w:val="00606602"/>
    <w:rsid w:val="00606619"/>
    <w:rsid w:val="006067B8"/>
    <w:rsid w:val="006067DF"/>
    <w:rsid w:val="006068B1"/>
    <w:rsid w:val="00606B79"/>
    <w:rsid w:val="00606EFD"/>
    <w:rsid w:val="00607068"/>
    <w:rsid w:val="00607350"/>
    <w:rsid w:val="006073A0"/>
    <w:rsid w:val="006073B6"/>
    <w:rsid w:val="006076D7"/>
    <w:rsid w:val="006078DF"/>
    <w:rsid w:val="006079E6"/>
    <w:rsid w:val="00607AA2"/>
    <w:rsid w:val="0061003D"/>
    <w:rsid w:val="006102F6"/>
    <w:rsid w:val="006103EF"/>
    <w:rsid w:val="00610455"/>
    <w:rsid w:val="0061051D"/>
    <w:rsid w:val="0061092B"/>
    <w:rsid w:val="00610A18"/>
    <w:rsid w:val="00610B9E"/>
    <w:rsid w:val="00610E00"/>
    <w:rsid w:val="00610ED5"/>
    <w:rsid w:val="006110C8"/>
    <w:rsid w:val="00611174"/>
    <w:rsid w:val="0061128B"/>
    <w:rsid w:val="00611649"/>
    <w:rsid w:val="00611811"/>
    <w:rsid w:val="006118B0"/>
    <w:rsid w:val="006118B5"/>
    <w:rsid w:val="006119E5"/>
    <w:rsid w:val="00611A35"/>
    <w:rsid w:val="00611BD5"/>
    <w:rsid w:val="00611C4F"/>
    <w:rsid w:val="00611CA4"/>
    <w:rsid w:val="00611CAD"/>
    <w:rsid w:val="00611F71"/>
    <w:rsid w:val="00611FA5"/>
    <w:rsid w:val="006126AF"/>
    <w:rsid w:val="00612702"/>
    <w:rsid w:val="00612856"/>
    <w:rsid w:val="00612A8B"/>
    <w:rsid w:val="00612C15"/>
    <w:rsid w:val="00612C9C"/>
    <w:rsid w:val="00612D1D"/>
    <w:rsid w:val="00612D79"/>
    <w:rsid w:val="006130BD"/>
    <w:rsid w:val="00613333"/>
    <w:rsid w:val="00613749"/>
    <w:rsid w:val="006138D6"/>
    <w:rsid w:val="0061396E"/>
    <w:rsid w:val="00613EB6"/>
    <w:rsid w:val="00613EC4"/>
    <w:rsid w:val="0061418B"/>
    <w:rsid w:val="006142CE"/>
    <w:rsid w:val="0061448F"/>
    <w:rsid w:val="00614611"/>
    <w:rsid w:val="0061464D"/>
    <w:rsid w:val="00614759"/>
    <w:rsid w:val="00614B42"/>
    <w:rsid w:val="00614E4A"/>
    <w:rsid w:val="0061500B"/>
    <w:rsid w:val="0061504A"/>
    <w:rsid w:val="006153FB"/>
    <w:rsid w:val="00615460"/>
    <w:rsid w:val="0061562A"/>
    <w:rsid w:val="00615711"/>
    <w:rsid w:val="00615D83"/>
    <w:rsid w:val="00615DF1"/>
    <w:rsid w:val="00615DF2"/>
    <w:rsid w:val="00615F1A"/>
    <w:rsid w:val="006161D7"/>
    <w:rsid w:val="00616402"/>
    <w:rsid w:val="0061640A"/>
    <w:rsid w:val="006165D4"/>
    <w:rsid w:val="00616675"/>
    <w:rsid w:val="00616819"/>
    <w:rsid w:val="00616843"/>
    <w:rsid w:val="00617223"/>
    <w:rsid w:val="00617970"/>
    <w:rsid w:val="00617B45"/>
    <w:rsid w:val="00617C3F"/>
    <w:rsid w:val="00620096"/>
    <w:rsid w:val="00620121"/>
    <w:rsid w:val="00620468"/>
    <w:rsid w:val="006206F2"/>
    <w:rsid w:val="0062078A"/>
    <w:rsid w:val="00620CA5"/>
    <w:rsid w:val="00620FFF"/>
    <w:rsid w:val="00621014"/>
    <w:rsid w:val="00621C66"/>
    <w:rsid w:val="00621E61"/>
    <w:rsid w:val="0062218F"/>
    <w:rsid w:val="00622559"/>
    <w:rsid w:val="00622671"/>
    <w:rsid w:val="00622962"/>
    <w:rsid w:val="00622B4A"/>
    <w:rsid w:val="0062350B"/>
    <w:rsid w:val="00623930"/>
    <w:rsid w:val="00623955"/>
    <w:rsid w:val="00623E67"/>
    <w:rsid w:val="00623EF5"/>
    <w:rsid w:val="00624111"/>
    <w:rsid w:val="0062446C"/>
    <w:rsid w:val="00624678"/>
    <w:rsid w:val="0062489F"/>
    <w:rsid w:val="006248E4"/>
    <w:rsid w:val="0062498E"/>
    <w:rsid w:val="006249F4"/>
    <w:rsid w:val="00624B27"/>
    <w:rsid w:val="00624BE0"/>
    <w:rsid w:val="00624CF3"/>
    <w:rsid w:val="0062503B"/>
    <w:rsid w:val="0062506B"/>
    <w:rsid w:val="0062518F"/>
    <w:rsid w:val="006251ED"/>
    <w:rsid w:val="006252D3"/>
    <w:rsid w:val="0062541D"/>
    <w:rsid w:val="006255DC"/>
    <w:rsid w:val="00625650"/>
    <w:rsid w:val="00625AD9"/>
    <w:rsid w:val="00625D90"/>
    <w:rsid w:val="0062628F"/>
    <w:rsid w:val="00626307"/>
    <w:rsid w:val="00626405"/>
    <w:rsid w:val="006264BA"/>
    <w:rsid w:val="00626528"/>
    <w:rsid w:val="00626BD9"/>
    <w:rsid w:val="00626D0C"/>
    <w:rsid w:val="00626DBB"/>
    <w:rsid w:val="006270FE"/>
    <w:rsid w:val="0062731C"/>
    <w:rsid w:val="00627784"/>
    <w:rsid w:val="006277CE"/>
    <w:rsid w:val="0062788B"/>
    <w:rsid w:val="0062795B"/>
    <w:rsid w:val="00627998"/>
    <w:rsid w:val="00627A23"/>
    <w:rsid w:val="00627F4C"/>
    <w:rsid w:val="0063083E"/>
    <w:rsid w:val="00630C24"/>
    <w:rsid w:val="00630C86"/>
    <w:rsid w:val="00630C94"/>
    <w:rsid w:val="0063158E"/>
    <w:rsid w:val="006316B6"/>
    <w:rsid w:val="00631BC7"/>
    <w:rsid w:val="00631D50"/>
    <w:rsid w:val="006324F8"/>
    <w:rsid w:val="00632812"/>
    <w:rsid w:val="00632940"/>
    <w:rsid w:val="00632E42"/>
    <w:rsid w:val="006335F0"/>
    <w:rsid w:val="006338AE"/>
    <w:rsid w:val="006339FC"/>
    <w:rsid w:val="00633C68"/>
    <w:rsid w:val="00634281"/>
    <w:rsid w:val="00634BBB"/>
    <w:rsid w:val="00634C7E"/>
    <w:rsid w:val="006354C5"/>
    <w:rsid w:val="00635636"/>
    <w:rsid w:val="0063572A"/>
    <w:rsid w:val="0063577D"/>
    <w:rsid w:val="006358F0"/>
    <w:rsid w:val="00635946"/>
    <w:rsid w:val="00635BEB"/>
    <w:rsid w:val="00635CF1"/>
    <w:rsid w:val="00635F3B"/>
    <w:rsid w:val="006362E3"/>
    <w:rsid w:val="0063630D"/>
    <w:rsid w:val="00636484"/>
    <w:rsid w:val="00636776"/>
    <w:rsid w:val="00636CF3"/>
    <w:rsid w:val="00636D93"/>
    <w:rsid w:val="00636E48"/>
    <w:rsid w:val="00636E79"/>
    <w:rsid w:val="00637061"/>
    <w:rsid w:val="006370A9"/>
    <w:rsid w:val="00637340"/>
    <w:rsid w:val="00637381"/>
    <w:rsid w:val="006373E8"/>
    <w:rsid w:val="006375A1"/>
    <w:rsid w:val="00637892"/>
    <w:rsid w:val="00637950"/>
    <w:rsid w:val="006379D4"/>
    <w:rsid w:val="00637A93"/>
    <w:rsid w:val="00637AAC"/>
    <w:rsid w:val="00637B35"/>
    <w:rsid w:val="00637D24"/>
    <w:rsid w:val="00637F4D"/>
    <w:rsid w:val="006402CC"/>
    <w:rsid w:val="0064041D"/>
    <w:rsid w:val="006408EF"/>
    <w:rsid w:val="00640AD2"/>
    <w:rsid w:val="00640E42"/>
    <w:rsid w:val="00641085"/>
    <w:rsid w:val="006416B9"/>
    <w:rsid w:val="006419C8"/>
    <w:rsid w:val="00641B5A"/>
    <w:rsid w:val="00641EEC"/>
    <w:rsid w:val="00642040"/>
    <w:rsid w:val="00642271"/>
    <w:rsid w:val="00642358"/>
    <w:rsid w:val="0064241A"/>
    <w:rsid w:val="00642799"/>
    <w:rsid w:val="00642920"/>
    <w:rsid w:val="00642AC2"/>
    <w:rsid w:val="00642AF6"/>
    <w:rsid w:val="00642C12"/>
    <w:rsid w:val="00642CF8"/>
    <w:rsid w:val="00642D5F"/>
    <w:rsid w:val="00642E59"/>
    <w:rsid w:val="00642FD0"/>
    <w:rsid w:val="0064317B"/>
    <w:rsid w:val="0064319E"/>
    <w:rsid w:val="006431C6"/>
    <w:rsid w:val="006431E0"/>
    <w:rsid w:val="00643354"/>
    <w:rsid w:val="0064336E"/>
    <w:rsid w:val="006437E6"/>
    <w:rsid w:val="00643978"/>
    <w:rsid w:val="00643DB9"/>
    <w:rsid w:val="00643DF3"/>
    <w:rsid w:val="00644136"/>
    <w:rsid w:val="00644280"/>
    <w:rsid w:val="0064456A"/>
    <w:rsid w:val="006445B1"/>
    <w:rsid w:val="006447B1"/>
    <w:rsid w:val="00644B66"/>
    <w:rsid w:val="00644BAE"/>
    <w:rsid w:val="00644CF8"/>
    <w:rsid w:val="00644D5A"/>
    <w:rsid w:val="00644F59"/>
    <w:rsid w:val="00645006"/>
    <w:rsid w:val="0064530F"/>
    <w:rsid w:val="00645671"/>
    <w:rsid w:val="00645E0F"/>
    <w:rsid w:val="00645E75"/>
    <w:rsid w:val="00645E8B"/>
    <w:rsid w:val="00646352"/>
    <w:rsid w:val="00646372"/>
    <w:rsid w:val="006468B7"/>
    <w:rsid w:val="0064693B"/>
    <w:rsid w:val="00646946"/>
    <w:rsid w:val="00646BBF"/>
    <w:rsid w:val="00646CEB"/>
    <w:rsid w:val="006470BD"/>
    <w:rsid w:val="00647474"/>
    <w:rsid w:val="006477B2"/>
    <w:rsid w:val="00647838"/>
    <w:rsid w:val="00647BAA"/>
    <w:rsid w:val="00647DC8"/>
    <w:rsid w:val="00647E7F"/>
    <w:rsid w:val="0065035A"/>
    <w:rsid w:val="00650555"/>
    <w:rsid w:val="00650906"/>
    <w:rsid w:val="0065094F"/>
    <w:rsid w:val="00650977"/>
    <w:rsid w:val="0065100A"/>
    <w:rsid w:val="00651103"/>
    <w:rsid w:val="0065118B"/>
    <w:rsid w:val="0065124F"/>
    <w:rsid w:val="0065138B"/>
    <w:rsid w:val="006513FA"/>
    <w:rsid w:val="00651614"/>
    <w:rsid w:val="006516DB"/>
    <w:rsid w:val="006517AA"/>
    <w:rsid w:val="006517BC"/>
    <w:rsid w:val="00651948"/>
    <w:rsid w:val="00651A5F"/>
    <w:rsid w:val="00651CC8"/>
    <w:rsid w:val="00651D56"/>
    <w:rsid w:val="00651E4C"/>
    <w:rsid w:val="00651F51"/>
    <w:rsid w:val="00651FB3"/>
    <w:rsid w:val="006520D4"/>
    <w:rsid w:val="0065215F"/>
    <w:rsid w:val="00652168"/>
    <w:rsid w:val="006525EF"/>
    <w:rsid w:val="006525F2"/>
    <w:rsid w:val="006526A1"/>
    <w:rsid w:val="00652D53"/>
    <w:rsid w:val="00652DA1"/>
    <w:rsid w:val="00652E18"/>
    <w:rsid w:val="0065312B"/>
    <w:rsid w:val="0065341E"/>
    <w:rsid w:val="00653643"/>
    <w:rsid w:val="00653692"/>
    <w:rsid w:val="006539E1"/>
    <w:rsid w:val="006539FC"/>
    <w:rsid w:val="0065420F"/>
    <w:rsid w:val="006543D7"/>
    <w:rsid w:val="006548B6"/>
    <w:rsid w:val="00654C76"/>
    <w:rsid w:val="00654DF5"/>
    <w:rsid w:val="00654E0A"/>
    <w:rsid w:val="00655373"/>
    <w:rsid w:val="00655487"/>
    <w:rsid w:val="006554BF"/>
    <w:rsid w:val="0065560A"/>
    <w:rsid w:val="0065584E"/>
    <w:rsid w:val="00655A19"/>
    <w:rsid w:val="00655CBF"/>
    <w:rsid w:val="00655E88"/>
    <w:rsid w:val="00655F9E"/>
    <w:rsid w:val="00656052"/>
    <w:rsid w:val="00656218"/>
    <w:rsid w:val="006562AC"/>
    <w:rsid w:val="00656531"/>
    <w:rsid w:val="0065671E"/>
    <w:rsid w:val="00656F64"/>
    <w:rsid w:val="00657091"/>
    <w:rsid w:val="006570A0"/>
    <w:rsid w:val="006570D3"/>
    <w:rsid w:val="0065725B"/>
    <w:rsid w:val="006576A0"/>
    <w:rsid w:val="006604A0"/>
    <w:rsid w:val="00660965"/>
    <w:rsid w:val="00660BA1"/>
    <w:rsid w:val="00660C8B"/>
    <w:rsid w:val="00660D85"/>
    <w:rsid w:val="00661342"/>
    <w:rsid w:val="0066154C"/>
    <w:rsid w:val="006618A2"/>
    <w:rsid w:val="0066198B"/>
    <w:rsid w:val="00661C00"/>
    <w:rsid w:val="00661D18"/>
    <w:rsid w:val="00661D3E"/>
    <w:rsid w:val="00661D89"/>
    <w:rsid w:val="006621A0"/>
    <w:rsid w:val="00662411"/>
    <w:rsid w:val="00662490"/>
    <w:rsid w:val="006625DE"/>
    <w:rsid w:val="00662608"/>
    <w:rsid w:val="00662698"/>
    <w:rsid w:val="00662848"/>
    <w:rsid w:val="00662BB9"/>
    <w:rsid w:val="00662E87"/>
    <w:rsid w:val="00663283"/>
    <w:rsid w:val="006637B4"/>
    <w:rsid w:val="006639C5"/>
    <w:rsid w:val="00663B28"/>
    <w:rsid w:val="00663BF2"/>
    <w:rsid w:val="00663CF8"/>
    <w:rsid w:val="00664301"/>
    <w:rsid w:val="0066453D"/>
    <w:rsid w:val="00664570"/>
    <w:rsid w:val="006646FE"/>
    <w:rsid w:val="0066486D"/>
    <w:rsid w:val="006648F4"/>
    <w:rsid w:val="00664987"/>
    <w:rsid w:val="00664B28"/>
    <w:rsid w:val="00664BB0"/>
    <w:rsid w:val="00665205"/>
    <w:rsid w:val="0066552F"/>
    <w:rsid w:val="00665587"/>
    <w:rsid w:val="006657D7"/>
    <w:rsid w:val="00665BD6"/>
    <w:rsid w:val="00666075"/>
    <w:rsid w:val="0066654F"/>
    <w:rsid w:val="006666C8"/>
    <w:rsid w:val="006669AA"/>
    <w:rsid w:val="006671AB"/>
    <w:rsid w:val="00667298"/>
    <w:rsid w:val="006673E9"/>
    <w:rsid w:val="00667576"/>
    <w:rsid w:val="006675BF"/>
    <w:rsid w:val="00667776"/>
    <w:rsid w:val="00667862"/>
    <w:rsid w:val="006700EF"/>
    <w:rsid w:val="00670B54"/>
    <w:rsid w:val="00670EFF"/>
    <w:rsid w:val="0067108E"/>
    <w:rsid w:val="0067181A"/>
    <w:rsid w:val="006719BB"/>
    <w:rsid w:val="0067232F"/>
    <w:rsid w:val="00672671"/>
    <w:rsid w:val="00672960"/>
    <w:rsid w:val="00672A82"/>
    <w:rsid w:val="00672E4A"/>
    <w:rsid w:val="00672E54"/>
    <w:rsid w:val="00672E6E"/>
    <w:rsid w:val="00673009"/>
    <w:rsid w:val="006733AB"/>
    <w:rsid w:val="00673751"/>
    <w:rsid w:val="006738D2"/>
    <w:rsid w:val="00673937"/>
    <w:rsid w:val="00673A0A"/>
    <w:rsid w:val="00673AE5"/>
    <w:rsid w:val="00673D8D"/>
    <w:rsid w:val="00673DE4"/>
    <w:rsid w:val="0067416C"/>
    <w:rsid w:val="00674188"/>
    <w:rsid w:val="006746EA"/>
    <w:rsid w:val="00674BED"/>
    <w:rsid w:val="0067509B"/>
    <w:rsid w:val="0067515E"/>
    <w:rsid w:val="00675254"/>
    <w:rsid w:val="00675569"/>
    <w:rsid w:val="00675A71"/>
    <w:rsid w:val="0067608F"/>
    <w:rsid w:val="00676197"/>
    <w:rsid w:val="006761D2"/>
    <w:rsid w:val="006762DF"/>
    <w:rsid w:val="006763B0"/>
    <w:rsid w:val="006764BB"/>
    <w:rsid w:val="006767B9"/>
    <w:rsid w:val="00676833"/>
    <w:rsid w:val="00676978"/>
    <w:rsid w:val="0067706D"/>
    <w:rsid w:val="006774DC"/>
    <w:rsid w:val="00677584"/>
    <w:rsid w:val="0067769F"/>
    <w:rsid w:val="00677879"/>
    <w:rsid w:val="006779C9"/>
    <w:rsid w:val="00677B07"/>
    <w:rsid w:val="00677CCE"/>
    <w:rsid w:val="00677CF1"/>
    <w:rsid w:val="00677D65"/>
    <w:rsid w:val="00677DCE"/>
    <w:rsid w:val="00680105"/>
    <w:rsid w:val="0068020D"/>
    <w:rsid w:val="0068021F"/>
    <w:rsid w:val="00680393"/>
    <w:rsid w:val="006808E6"/>
    <w:rsid w:val="0068094D"/>
    <w:rsid w:val="00680A6F"/>
    <w:rsid w:val="00680B95"/>
    <w:rsid w:val="00680CA7"/>
    <w:rsid w:val="00680DA3"/>
    <w:rsid w:val="00680E02"/>
    <w:rsid w:val="006810FF"/>
    <w:rsid w:val="00681184"/>
    <w:rsid w:val="00681268"/>
    <w:rsid w:val="0068143B"/>
    <w:rsid w:val="00681659"/>
    <w:rsid w:val="00681A4D"/>
    <w:rsid w:val="00681D60"/>
    <w:rsid w:val="00681D9F"/>
    <w:rsid w:val="0068203A"/>
    <w:rsid w:val="00682113"/>
    <w:rsid w:val="006823FF"/>
    <w:rsid w:val="006825C8"/>
    <w:rsid w:val="0068277F"/>
    <w:rsid w:val="00682783"/>
    <w:rsid w:val="00682B01"/>
    <w:rsid w:val="00682C45"/>
    <w:rsid w:val="00682E89"/>
    <w:rsid w:val="00682F85"/>
    <w:rsid w:val="00682F88"/>
    <w:rsid w:val="00682FAF"/>
    <w:rsid w:val="00683174"/>
    <w:rsid w:val="0068318C"/>
    <w:rsid w:val="00683194"/>
    <w:rsid w:val="00683238"/>
    <w:rsid w:val="0068345C"/>
    <w:rsid w:val="0068358E"/>
    <w:rsid w:val="00683661"/>
    <w:rsid w:val="006838E9"/>
    <w:rsid w:val="00683A24"/>
    <w:rsid w:val="00683ABD"/>
    <w:rsid w:val="00683BE9"/>
    <w:rsid w:val="00683FA1"/>
    <w:rsid w:val="00684085"/>
    <w:rsid w:val="00684155"/>
    <w:rsid w:val="00684B1A"/>
    <w:rsid w:val="00684B2A"/>
    <w:rsid w:val="00684CFD"/>
    <w:rsid w:val="006851CF"/>
    <w:rsid w:val="006851DE"/>
    <w:rsid w:val="006852A7"/>
    <w:rsid w:val="006852AF"/>
    <w:rsid w:val="00685343"/>
    <w:rsid w:val="0068538E"/>
    <w:rsid w:val="006853DC"/>
    <w:rsid w:val="006856DB"/>
    <w:rsid w:val="006856DD"/>
    <w:rsid w:val="006859FF"/>
    <w:rsid w:val="00685D85"/>
    <w:rsid w:val="00686137"/>
    <w:rsid w:val="006861DA"/>
    <w:rsid w:val="0068626E"/>
    <w:rsid w:val="006862CD"/>
    <w:rsid w:val="006863BD"/>
    <w:rsid w:val="006865A1"/>
    <w:rsid w:val="00686659"/>
    <w:rsid w:val="006867A8"/>
    <w:rsid w:val="00686C20"/>
    <w:rsid w:val="00686FB6"/>
    <w:rsid w:val="0068739B"/>
    <w:rsid w:val="006875D4"/>
    <w:rsid w:val="006876B7"/>
    <w:rsid w:val="00687777"/>
    <w:rsid w:val="00687A6F"/>
    <w:rsid w:val="00687E58"/>
    <w:rsid w:val="00687E67"/>
    <w:rsid w:val="00687E94"/>
    <w:rsid w:val="006900BD"/>
    <w:rsid w:val="006901A1"/>
    <w:rsid w:val="006901FC"/>
    <w:rsid w:val="00690205"/>
    <w:rsid w:val="006909D2"/>
    <w:rsid w:val="00690B6C"/>
    <w:rsid w:val="00690C7E"/>
    <w:rsid w:val="00690D15"/>
    <w:rsid w:val="00690E0E"/>
    <w:rsid w:val="00690FDF"/>
    <w:rsid w:val="00691083"/>
    <w:rsid w:val="006910DC"/>
    <w:rsid w:val="00691564"/>
    <w:rsid w:val="00691633"/>
    <w:rsid w:val="00691646"/>
    <w:rsid w:val="0069168D"/>
    <w:rsid w:val="00691A34"/>
    <w:rsid w:val="00691AD0"/>
    <w:rsid w:val="00691D2B"/>
    <w:rsid w:val="00691DBF"/>
    <w:rsid w:val="00691E0D"/>
    <w:rsid w:val="006923D5"/>
    <w:rsid w:val="00692737"/>
    <w:rsid w:val="006927DF"/>
    <w:rsid w:val="00692E9D"/>
    <w:rsid w:val="00693329"/>
    <w:rsid w:val="006935EB"/>
    <w:rsid w:val="006938CC"/>
    <w:rsid w:val="006939D7"/>
    <w:rsid w:val="00693B4C"/>
    <w:rsid w:val="006940B5"/>
    <w:rsid w:val="00694241"/>
    <w:rsid w:val="006944C2"/>
    <w:rsid w:val="006944EC"/>
    <w:rsid w:val="006944F6"/>
    <w:rsid w:val="006947E5"/>
    <w:rsid w:val="00694AD2"/>
    <w:rsid w:val="00694C4B"/>
    <w:rsid w:val="00694CAA"/>
    <w:rsid w:val="00694ED2"/>
    <w:rsid w:val="00695015"/>
    <w:rsid w:val="006958BF"/>
    <w:rsid w:val="006960AA"/>
    <w:rsid w:val="006960D2"/>
    <w:rsid w:val="0069640A"/>
    <w:rsid w:val="00696496"/>
    <w:rsid w:val="006967CE"/>
    <w:rsid w:val="006967ED"/>
    <w:rsid w:val="00696A18"/>
    <w:rsid w:val="00696BBF"/>
    <w:rsid w:val="00697022"/>
    <w:rsid w:val="006975E3"/>
    <w:rsid w:val="00697B31"/>
    <w:rsid w:val="00697BFD"/>
    <w:rsid w:val="006A0175"/>
    <w:rsid w:val="006A022D"/>
    <w:rsid w:val="006A058D"/>
    <w:rsid w:val="006A0687"/>
    <w:rsid w:val="006A08FA"/>
    <w:rsid w:val="006A0B48"/>
    <w:rsid w:val="006A1009"/>
    <w:rsid w:val="006A11D0"/>
    <w:rsid w:val="006A1442"/>
    <w:rsid w:val="006A1A84"/>
    <w:rsid w:val="006A2374"/>
    <w:rsid w:val="006A23C2"/>
    <w:rsid w:val="006A246E"/>
    <w:rsid w:val="006A2B99"/>
    <w:rsid w:val="006A2D4D"/>
    <w:rsid w:val="006A3157"/>
    <w:rsid w:val="006A351C"/>
    <w:rsid w:val="006A360C"/>
    <w:rsid w:val="006A3D93"/>
    <w:rsid w:val="006A40EA"/>
    <w:rsid w:val="006A45DD"/>
    <w:rsid w:val="006A49B4"/>
    <w:rsid w:val="006A4EAA"/>
    <w:rsid w:val="006A50EE"/>
    <w:rsid w:val="006A5654"/>
    <w:rsid w:val="006A5B30"/>
    <w:rsid w:val="006A5CD0"/>
    <w:rsid w:val="006A5E2B"/>
    <w:rsid w:val="006A5FE1"/>
    <w:rsid w:val="006A61AF"/>
    <w:rsid w:val="006A628A"/>
    <w:rsid w:val="006A62AC"/>
    <w:rsid w:val="006A63A4"/>
    <w:rsid w:val="006A651E"/>
    <w:rsid w:val="006A6586"/>
    <w:rsid w:val="006A6984"/>
    <w:rsid w:val="006A6FF4"/>
    <w:rsid w:val="006A706C"/>
    <w:rsid w:val="006A7085"/>
    <w:rsid w:val="006A728E"/>
    <w:rsid w:val="006A7BF6"/>
    <w:rsid w:val="006B00EE"/>
    <w:rsid w:val="006B030D"/>
    <w:rsid w:val="006B04E6"/>
    <w:rsid w:val="006B058C"/>
    <w:rsid w:val="006B0641"/>
    <w:rsid w:val="006B0810"/>
    <w:rsid w:val="006B0822"/>
    <w:rsid w:val="006B0C5E"/>
    <w:rsid w:val="006B0C62"/>
    <w:rsid w:val="006B124F"/>
    <w:rsid w:val="006B1394"/>
    <w:rsid w:val="006B1704"/>
    <w:rsid w:val="006B1AB0"/>
    <w:rsid w:val="006B1BC3"/>
    <w:rsid w:val="006B1D2D"/>
    <w:rsid w:val="006B1F0A"/>
    <w:rsid w:val="006B20CC"/>
    <w:rsid w:val="006B2277"/>
    <w:rsid w:val="006B2418"/>
    <w:rsid w:val="006B24CC"/>
    <w:rsid w:val="006B2645"/>
    <w:rsid w:val="006B2801"/>
    <w:rsid w:val="006B2F97"/>
    <w:rsid w:val="006B307E"/>
    <w:rsid w:val="006B30FB"/>
    <w:rsid w:val="006B346B"/>
    <w:rsid w:val="006B353B"/>
    <w:rsid w:val="006B363C"/>
    <w:rsid w:val="006B373E"/>
    <w:rsid w:val="006B3B36"/>
    <w:rsid w:val="006B3CD7"/>
    <w:rsid w:val="006B43D8"/>
    <w:rsid w:val="006B4549"/>
    <w:rsid w:val="006B4675"/>
    <w:rsid w:val="006B46F6"/>
    <w:rsid w:val="006B4ACB"/>
    <w:rsid w:val="006B4E8B"/>
    <w:rsid w:val="006B4EA9"/>
    <w:rsid w:val="006B4EEC"/>
    <w:rsid w:val="006B5002"/>
    <w:rsid w:val="006B5345"/>
    <w:rsid w:val="006B5440"/>
    <w:rsid w:val="006B5617"/>
    <w:rsid w:val="006B5CCE"/>
    <w:rsid w:val="006B5EEB"/>
    <w:rsid w:val="006B640C"/>
    <w:rsid w:val="006B653B"/>
    <w:rsid w:val="006B6560"/>
    <w:rsid w:val="006B6564"/>
    <w:rsid w:val="006B6A8B"/>
    <w:rsid w:val="006B6D10"/>
    <w:rsid w:val="006B6DEC"/>
    <w:rsid w:val="006B72F4"/>
    <w:rsid w:val="006B7538"/>
    <w:rsid w:val="006B75E9"/>
    <w:rsid w:val="006B78DA"/>
    <w:rsid w:val="006B7B54"/>
    <w:rsid w:val="006B7EFB"/>
    <w:rsid w:val="006C0593"/>
    <w:rsid w:val="006C0790"/>
    <w:rsid w:val="006C0AAD"/>
    <w:rsid w:val="006C119C"/>
    <w:rsid w:val="006C12C1"/>
    <w:rsid w:val="006C1570"/>
    <w:rsid w:val="006C167C"/>
    <w:rsid w:val="006C17C7"/>
    <w:rsid w:val="006C17EA"/>
    <w:rsid w:val="006C19A0"/>
    <w:rsid w:val="006C1AB2"/>
    <w:rsid w:val="006C1C88"/>
    <w:rsid w:val="006C1E4F"/>
    <w:rsid w:val="006C27C9"/>
    <w:rsid w:val="006C286A"/>
    <w:rsid w:val="006C2982"/>
    <w:rsid w:val="006C2B1A"/>
    <w:rsid w:val="006C2BCF"/>
    <w:rsid w:val="006C2DBF"/>
    <w:rsid w:val="006C2FBF"/>
    <w:rsid w:val="006C32FB"/>
    <w:rsid w:val="006C36C7"/>
    <w:rsid w:val="006C36D7"/>
    <w:rsid w:val="006C404E"/>
    <w:rsid w:val="006C40EB"/>
    <w:rsid w:val="006C42F3"/>
    <w:rsid w:val="006C4406"/>
    <w:rsid w:val="006C4410"/>
    <w:rsid w:val="006C44B2"/>
    <w:rsid w:val="006C4692"/>
    <w:rsid w:val="006C4A66"/>
    <w:rsid w:val="006C4BC9"/>
    <w:rsid w:val="006C4C61"/>
    <w:rsid w:val="006C4FBD"/>
    <w:rsid w:val="006C503F"/>
    <w:rsid w:val="006C53DB"/>
    <w:rsid w:val="006C5428"/>
    <w:rsid w:val="006C5468"/>
    <w:rsid w:val="006C55ED"/>
    <w:rsid w:val="006C58ED"/>
    <w:rsid w:val="006C5BC2"/>
    <w:rsid w:val="006C5C16"/>
    <w:rsid w:val="006C5D7D"/>
    <w:rsid w:val="006C6111"/>
    <w:rsid w:val="006C628D"/>
    <w:rsid w:val="006C6A2D"/>
    <w:rsid w:val="006C6C42"/>
    <w:rsid w:val="006C704E"/>
    <w:rsid w:val="006C7448"/>
    <w:rsid w:val="006C764F"/>
    <w:rsid w:val="006C777D"/>
    <w:rsid w:val="006C7917"/>
    <w:rsid w:val="006C7B7E"/>
    <w:rsid w:val="006C7BB8"/>
    <w:rsid w:val="006C7D78"/>
    <w:rsid w:val="006C7E4B"/>
    <w:rsid w:val="006D0355"/>
    <w:rsid w:val="006D07B3"/>
    <w:rsid w:val="006D0837"/>
    <w:rsid w:val="006D0973"/>
    <w:rsid w:val="006D122D"/>
    <w:rsid w:val="006D1368"/>
    <w:rsid w:val="006D19AB"/>
    <w:rsid w:val="006D1A01"/>
    <w:rsid w:val="006D1A68"/>
    <w:rsid w:val="006D1A86"/>
    <w:rsid w:val="006D1C17"/>
    <w:rsid w:val="006D1DD4"/>
    <w:rsid w:val="006D1E7B"/>
    <w:rsid w:val="006D2213"/>
    <w:rsid w:val="006D23D9"/>
    <w:rsid w:val="006D27D2"/>
    <w:rsid w:val="006D28FB"/>
    <w:rsid w:val="006D2B23"/>
    <w:rsid w:val="006D2FE6"/>
    <w:rsid w:val="006D30E7"/>
    <w:rsid w:val="006D3519"/>
    <w:rsid w:val="006D37DF"/>
    <w:rsid w:val="006D39E6"/>
    <w:rsid w:val="006D3A4E"/>
    <w:rsid w:val="006D4068"/>
    <w:rsid w:val="006D45F1"/>
    <w:rsid w:val="006D463E"/>
    <w:rsid w:val="006D46C5"/>
    <w:rsid w:val="006D46CE"/>
    <w:rsid w:val="006D4849"/>
    <w:rsid w:val="006D4939"/>
    <w:rsid w:val="006D4A81"/>
    <w:rsid w:val="006D4BD9"/>
    <w:rsid w:val="006D4C8C"/>
    <w:rsid w:val="006D4DB5"/>
    <w:rsid w:val="006D4DFF"/>
    <w:rsid w:val="006D517B"/>
    <w:rsid w:val="006D5251"/>
    <w:rsid w:val="006D54D7"/>
    <w:rsid w:val="006D55C7"/>
    <w:rsid w:val="006D5642"/>
    <w:rsid w:val="006D5765"/>
    <w:rsid w:val="006D57CC"/>
    <w:rsid w:val="006D5BDC"/>
    <w:rsid w:val="006D5C74"/>
    <w:rsid w:val="006D5F76"/>
    <w:rsid w:val="006D601C"/>
    <w:rsid w:val="006D6090"/>
    <w:rsid w:val="006D60BE"/>
    <w:rsid w:val="006D60DC"/>
    <w:rsid w:val="006D648C"/>
    <w:rsid w:val="006D664D"/>
    <w:rsid w:val="006D6BCA"/>
    <w:rsid w:val="006D6FDF"/>
    <w:rsid w:val="006D72CB"/>
    <w:rsid w:val="006D7582"/>
    <w:rsid w:val="006D774B"/>
    <w:rsid w:val="006D77C1"/>
    <w:rsid w:val="006D7984"/>
    <w:rsid w:val="006E0885"/>
    <w:rsid w:val="006E09DA"/>
    <w:rsid w:val="006E0D62"/>
    <w:rsid w:val="006E0D73"/>
    <w:rsid w:val="006E1092"/>
    <w:rsid w:val="006E132B"/>
    <w:rsid w:val="006E1668"/>
    <w:rsid w:val="006E17C9"/>
    <w:rsid w:val="006E189A"/>
    <w:rsid w:val="006E19B2"/>
    <w:rsid w:val="006E19C8"/>
    <w:rsid w:val="006E227A"/>
    <w:rsid w:val="006E244A"/>
    <w:rsid w:val="006E24ED"/>
    <w:rsid w:val="006E25B7"/>
    <w:rsid w:val="006E267B"/>
    <w:rsid w:val="006E26D0"/>
    <w:rsid w:val="006E2939"/>
    <w:rsid w:val="006E2971"/>
    <w:rsid w:val="006E29B0"/>
    <w:rsid w:val="006E2ACB"/>
    <w:rsid w:val="006E2B34"/>
    <w:rsid w:val="006E2CC0"/>
    <w:rsid w:val="006E2D31"/>
    <w:rsid w:val="006E31D9"/>
    <w:rsid w:val="006E3272"/>
    <w:rsid w:val="006E3427"/>
    <w:rsid w:val="006E343A"/>
    <w:rsid w:val="006E35C3"/>
    <w:rsid w:val="006E370D"/>
    <w:rsid w:val="006E37C1"/>
    <w:rsid w:val="006E38D9"/>
    <w:rsid w:val="006E3BC0"/>
    <w:rsid w:val="006E3C12"/>
    <w:rsid w:val="006E3D55"/>
    <w:rsid w:val="006E3E87"/>
    <w:rsid w:val="006E3F8D"/>
    <w:rsid w:val="006E43E4"/>
    <w:rsid w:val="006E445C"/>
    <w:rsid w:val="006E4475"/>
    <w:rsid w:val="006E4E07"/>
    <w:rsid w:val="006E4ED0"/>
    <w:rsid w:val="006E4FF2"/>
    <w:rsid w:val="006E5479"/>
    <w:rsid w:val="006E55C9"/>
    <w:rsid w:val="006E56CE"/>
    <w:rsid w:val="006E5769"/>
    <w:rsid w:val="006E57AD"/>
    <w:rsid w:val="006E58AC"/>
    <w:rsid w:val="006E595C"/>
    <w:rsid w:val="006E5A6F"/>
    <w:rsid w:val="006E6016"/>
    <w:rsid w:val="006E6157"/>
    <w:rsid w:val="006E647B"/>
    <w:rsid w:val="006E6AB2"/>
    <w:rsid w:val="006E6EB0"/>
    <w:rsid w:val="006E71BC"/>
    <w:rsid w:val="006E7241"/>
    <w:rsid w:val="006E749E"/>
    <w:rsid w:val="006E754E"/>
    <w:rsid w:val="006E77F8"/>
    <w:rsid w:val="006E7895"/>
    <w:rsid w:val="006E7E11"/>
    <w:rsid w:val="006E7FAD"/>
    <w:rsid w:val="006F06DE"/>
    <w:rsid w:val="006F0BA1"/>
    <w:rsid w:val="006F0E1E"/>
    <w:rsid w:val="006F0E80"/>
    <w:rsid w:val="006F1080"/>
    <w:rsid w:val="006F13D5"/>
    <w:rsid w:val="006F1673"/>
    <w:rsid w:val="006F1FD6"/>
    <w:rsid w:val="006F229A"/>
    <w:rsid w:val="006F28EE"/>
    <w:rsid w:val="006F2A4D"/>
    <w:rsid w:val="006F2B3F"/>
    <w:rsid w:val="006F2DAE"/>
    <w:rsid w:val="006F31B4"/>
    <w:rsid w:val="006F32AC"/>
    <w:rsid w:val="006F3359"/>
    <w:rsid w:val="006F338E"/>
    <w:rsid w:val="006F34C5"/>
    <w:rsid w:val="006F3557"/>
    <w:rsid w:val="006F35BE"/>
    <w:rsid w:val="006F362A"/>
    <w:rsid w:val="006F3694"/>
    <w:rsid w:val="006F38C7"/>
    <w:rsid w:val="006F38F8"/>
    <w:rsid w:val="006F399F"/>
    <w:rsid w:val="006F3BAC"/>
    <w:rsid w:val="006F3E18"/>
    <w:rsid w:val="006F3EC2"/>
    <w:rsid w:val="006F40B2"/>
    <w:rsid w:val="006F411E"/>
    <w:rsid w:val="006F4192"/>
    <w:rsid w:val="006F4503"/>
    <w:rsid w:val="006F4D14"/>
    <w:rsid w:val="006F50CD"/>
    <w:rsid w:val="006F5196"/>
    <w:rsid w:val="006F51CF"/>
    <w:rsid w:val="006F5283"/>
    <w:rsid w:val="006F5BA2"/>
    <w:rsid w:val="006F5D04"/>
    <w:rsid w:val="006F5DA7"/>
    <w:rsid w:val="006F61A6"/>
    <w:rsid w:val="006F6250"/>
    <w:rsid w:val="006F633B"/>
    <w:rsid w:val="006F6341"/>
    <w:rsid w:val="006F6751"/>
    <w:rsid w:val="006F69B7"/>
    <w:rsid w:val="006F6A23"/>
    <w:rsid w:val="006F6A26"/>
    <w:rsid w:val="006F6AC1"/>
    <w:rsid w:val="006F6B6E"/>
    <w:rsid w:val="006F6EE7"/>
    <w:rsid w:val="006F7201"/>
    <w:rsid w:val="006F74F7"/>
    <w:rsid w:val="006F7518"/>
    <w:rsid w:val="006F75F5"/>
    <w:rsid w:val="006F79DB"/>
    <w:rsid w:val="0070001C"/>
    <w:rsid w:val="007008DB"/>
    <w:rsid w:val="0070092B"/>
    <w:rsid w:val="00700A3F"/>
    <w:rsid w:val="00700B60"/>
    <w:rsid w:val="00700CD6"/>
    <w:rsid w:val="00700DC4"/>
    <w:rsid w:val="00701506"/>
    <w:rsid w:val="00701976"/>
    <w:rsid w:val="00701978"/>
    <w:rsid w:val="007019CD"/>
    <w:rsid w:val="00701C53"/>
    <w:rsid w:val="00701E57"/>
    <w:rsid w:val="00702008"/>
    <w:rsid w:val="0070229F"/>
    <w:rsid w:val="007022B2"/>
    <w:rsid w:val="00702319"/>
    <w:rsid w:val="00702566"/>
    <w:rsid w:val="007026D2"/>
    <w:rsid w:val="00702D19"/>
    <w:rsid w:val="00702DC6"/>
    <w:rsid w:val="00702FA9"/>
    <w:rsid w:val="00703069"/>
    <w:rsid w:val="0070321D"/>
    <w:rsid w:val="007032E3"/>
    <w:rsid w:val="00703407"/>
    <w:rsid w:val="00703591"/>
    <w:rsid w:val="00703F4D"/>
    <w:rsid w:val="0070403A"/>
    <w:rsid w:val="00704230"/>
    <w:rsid w:val="00704237"/>
    <w:rsid w:val="007047BC"/>
    <w:rsid w:val="00704923"/>
    <w:rsid w:val="0070499E"/>
    <w:rsid w:val="00704A4E"/>
    <w:rsid w:val="00704AB5"/>
    <w:rsid w:val="00704DF9"/>
    <w:rsid w:val="00704EC2"/>
    <w:rsid w:val="00705194"/>
    <w:rsid w:val="007053C2"/>
    <w:rsid w:val="00705490"/>
    <w:rsid w:val="00705AE6"/>
    <w:rsid w:val="00706400"/>
    <w:rsid w:val="00706412"/>
    <w:rsid w:val="00706790"/>
    <w:rsid w:val="007067AB"/>
    <w:rsid w:val="00706B6B"/>
    <w:rsid w:val="00706C06"/>
    <w:rsid w:val="00706DF7"/>
    <w:rsid w:val="00706E37"/>
    <w:rsid w:val="00706F76"/>
    <w:rsid w:val="00707235"/>
    <w:rsid w:val="00707336"/>
    <w:rsid w:val="007075B6"/>
    <w:rsid w:val="0070766E"/>
    <w:rsid w:val="00707861"/>
    <w:rsid w:val="00707886"/>
    <w:rsid w:val="0070791F"/>
    <w:rsid w:val="00707A77"/>
    <w:rsid w:val="00707AAA"/>
    <w:rsid w:val="00707C02"/>
    <w:rsid w:val="00707C5B"/>
    <w:rsid w:val="00707E6B"/>
    <w:rsid w:val="00707EDB"/>
    <w:rsid w:val="00710081"/>
    <w:rsid w:val="007100DA"/>
    <w:rsid w:val="00710190"/>
    <w:rsid w:val="007103A4"/>
    <w:rsid w:val="007106D1"/>
    <w:rsid w:val="0071085D"/>
    <w:rsid w:val="00710AB4"/>
    <w:rsid w:val="00710CA8"/>
    <w:rsid w:val="00710DF1"/>
    <w:rsid w:val="00710F5E"/>
    <w:rsid w:val="0071137A"/>
    <w:rsid w:val="00711428"/>
    <w:rsid w:val="007116F3"/>
    <w:rsid w:val="0071186B"/>
    <w:rsid w:val="00711A54"/>
    <w:rsid w:val="00711AE6"/>
    <w:rsid w:val="00711C99"/>
    <w:rsid w:val="0071234A"/>
    <w:rsid w:val="0071260E"/>
    <w:rsid w:val="00712AAF"/>
    <w:rsid w:val="00712AD6"/>
    <w:rsid w:val="00712B59"/>
    <w:rsid w:val="00712E50"/>
    <w:rsid w:val="00713041"/>
    <w:rsid w:val="0071336F"/>
    <w:rsid w:val="00713381"/>
    <w:rsid w:val="007134A8"/>
    <w:rsid w:val="007135BA"/>
    <w:rsid w:val="00713B5E"/>
    <w:rsid w:val="00713F39"/>
    <w:rsid w:val="00713FB7"/>
    <w:rsid w:val="0071439B"/>
    <w:rsid w:val="007143D2"/>
    <w:rsid w:val="0071456F"/>
    <w:rsid w:val="007145FC"/>
    <w:rsid w:val="007147BD"/>
    <w:rsid w:val="007147F6"/>
    <w:rsid w:val="007149E9"/>
    <w:rsid w:val="00714A34"/>
    <w:rsid w:val="00714B1D"/>
    <w:rsid w:val="00714C42"/>
    <w:rsid w:val="00714D19"/>
    <w:rsid w:val="00714F14"/>
    <w:rsid w:val="00715AB7"/>
    <w:rsid w:val="00716995"/>
    <w:rsid w:val="0071713B"/>
    <w:rsid w:val="007172E3"/>
    <w:rsid w:val="0071756B"/>
    <w:rsid w:val="007175EE"/>
    <w:rsid w:val="0071762F"/>
    <w:rsid w:val="007176FC"/>
    <w:rsid w:val="007177D7"/>
    <w:rsid w:val="00717E18"/>
    <w:rsid w:val="00717E1C"/>
    <w:rsid w:val="00717FC1"/>
    <w:rsid w:val="00720224"/>
    <w:rsid w:val="007202EF"/>
    <w:rsid w:val="00720320"/>
    <w:rsid w:val="0072074F"/>
    <w:rsid w:val="0072078F"/>
    <w:rsid w:val="00720A56"/>
    <w:rsid w:val="00720D31"/>
    <w:rsid w:val="00720D3B"/>
    <w:rsid w:val="00720DF1"/>
    <w:rsid w:val="00720EC3"/>
    <w:rsid w:val="00721328"/>
    <w:rsid w:val="00721585"/>
    <w:rsid w:val="007215A4"/>
    <w:rsid w:val="0072165B"/>
    <w:rsid w:val="007219B8"/>
    <w:rsid w:val="007220B6"/>
    <w:rsid w:val="007222DD"/>
    <w:rsid w:val="00722310"/>
    <w:rsid w:val="00722632"/>
    <w:rsid w:val="007226E7"/>
    <w:rsid w:val="0072274D"/>
    <w:rsid w:val="0072279B"/>
    <w:rsid w:val="007227F7"/>
    <w:rsid w:val="00722961"/>
    <w:rsid w:val="00722C82"/>
    <w:rsid w:val="0072335C"/>
    <w:rsid w:val="0072343F"/>
    <w:rsid w:val="007234A4"/>
    <w:rsid w:val="00723671"/>
    <w:rsid w:val="007237EB"/>
    <w:rsid w:val="00723AE4"/>
    <w:rsid w:val="00723C69"/>
    <w:rsid w:val="00723C95"/>
    <w:rsid w:val="00723D0D"/>
    <w:rsid w:val="007241A3"/>
    <w:rsid w:val="007243A7"/>
    <w:rsid w:val="00724660"/>
    <w:rsid w:val="00724970"/>
    <w:rsid w:val="00724AB9"/>
    <w:rsid w:val="00724DBD"/>
    <w:rsid w:val="00724EDF"/>
    <w:rsid w:val="00724F56"/>
    <w:rsid w:val="007252D2"/>
    <w:rsid w:val="00725456"/>
    <w:rsid w:val="0072567E"/>
    <w:rsid w:val="007257ED"/>
    <w:rsid w:val="0072582C"/>
    <w:rsid w:val="00725C82"/>
    <w:rsid w:val="00725FD1"/>
    <w:rsid w:val="007260A6"/>
    <w:rsid w:val="00726354"/>
    <w:rsid w:val="0072675F"/>
    <w:rsid w:val="0072686F"/>
    <w:rsid w:val="00726870"/>
    <w:rsid w:val="00726A3E"/>
    <w:rsid w:val="00726B55"/>
    <w:rsid w:val="00726C0C"/>
    <w:rsid w:val="00726F5E"/>
    <w:rsid w:val="00727213"/>
    <w:rsid w:val="0072723E"/>
    <w:rsid w:val="007274E4"/>
    <w:rsid w:val="007277A6"/>
    <w:rsid w:val="0072787D"/>
    <w:rsid w:val="00727971"/>
    <w:rsid w:val="00727A3E"/>
    <w:rsid w:val="00727DFD"/>
    <w:rsid w:val="00727E5C"/>
    <w:rsid w:val="00727FAB"/>
    <w:rsid w:val="007306E2"/>
    <w:rsid w:val="00730B92"/>
    <w:rsid w:val="00730ED0"/>
    <w:rsid w:val="00730F14"/>
    <w:rsid w:val="007313DB"/>
    <w:rsid w:val="00731480"/>
    <w:rsid w:val="00731D72"/>
    <w:rsid w:val="00731EE0"/>
    <w:rsid w:val="007320D9"/>
    <w:rsid w:val="007320EA"/>
    <w:rsid w:val="0073220A"/>
    <w:rsid w:val="00732264"/>
    <w:rsid w:val="00732581"/>
    <w:rsid w:val="007325B3"/>
    <w:rsid w:val="007327FD"/>
    <w:rsid w:val="00732912"/>
    <w:rsid w:val="00732968"/>
    <w:rsid w:val="007329C5"/>
    <w:rsid w:val="00732AE5"/>
    <w:rsid w:val="00732C57"/>
    <w:rsid w:val="00732D34"/>
    <w:rsid w:val="00732F52"/>
    <w:rsid w:val="007331E3"/>
    <w:rsid w:val="00733359"/>
    <w:rsid w:val="007336F1"/>
    <w:rsid w:val="007337A1"/>
    <w:rsid w:val="00733847"/>
    <w:rsid w:val="00733900"/>
    <w:rsid w:val="00733952"/>
    <w:rsid w:val="00733AB5"/>
    <w:rsid w:val="00734133"/>
    <w:rsid w:val="0073442E"/>
    <w:rsid w:val="00734555"/>
    <w:rsid w:val="0073467D"/>
    <w:rsid w:val="007348EC"/>
    <w:rsid w:val="00734E09"/>
    <w:rsid w:val="0073504C"/>
    <w:rsid w:val="00735087"/>
    <w:rsid w:val="0073569B"/>
    <w:rsid w:val="00735972"/>
    <w:rsid w:val="0073601F"/>
    <w:rsid w:val="00736265"/>
    <w:rsid w:val="007362C8"/>
    <w:rsid w:val="00736360"/>
    <w:rsid w:val="007363A3"/>
    <w:rsid w:val="007363F9"/>
    <w:rsid w:val="00736488"/>
    <w:rsid w:val="00736ABD"/>
    <w:rsid w:val="00736C83"/>
    <w:rsid w:val="007373BE"/>
    <w:rsid w:val="007374E3"/>
    <w:rsid w:val="007375FA"/>
    <w:rsid w:val="00737E36"/>
    <w:rsid w:val="0074005B"/>
    <w:rsid w:val="007400B6"/>
    <w:rsid w:val="007400F1"/>
    <w:rsid w:val="007402FF"/>
    <w:rsid w:val="007407FA"/>
    <w:rsid w:val="00740854"/>
    <w:rsid w:val="00740B80"/>
    <w:rsid w:val="00740BA5"/>
    <w:rsid w:val="00740D4C"/>
    <w:rsid w:val="00740F1D"/>
    <w:rsid w:val="00740FB8"/>
    <w:rsid w:val="00741186"/>
    <w:rsid w:val="007412B7"/>
    <w:rsid w:val="0074135E"/>
    <w:rsid w:val="00741940"/>
    <w:rsid w:val="00741D8B"/>
    <w:rsid w:val="00741EA3"/>
    <w:rsid w:val="00741F3B"/>
    <w:rsid w:val="0074210F"/>
    <w:rsid w:val="007421EA"/>
    <w:rsid w:val="007423DB"/>
    <w:rsid w:val="007424AA"/>
    <w:rsid w:val="007424ED"/>
    <w:rsid w:val="00742566"/>
    <w:rsid w:val="00742D2F"/>
    <w:rsid w:val="00742E5B"/>
    <w:rsid w:val="00743566"/>
    <w:rsid w:val="007435F6"/>
    <w:rsid w:val="00743A5E"/>
    <w:rsid w:val="00743AE9"/>
    <w:rsid w:val="00743AF0"/>
    <w:rsid w:val="00743C01"/>
    <w:rsid w:val="00743C1C"/>
    <w:rsid w:val="00743E3D"/>
    <w:rsid w:val="007441C4"/>
    <w:rsid w:val="00744298"/>
    <w:rsid w:val="007442CF"/>
    <w:rsid w:val="007442D6"/>
    <w:rsid w:val="007445F0"/>
    <w:rsid w:val="00744AE3"/>
    <w:rsid w:val="00744CE4"/>
    <w:rsid w:val="00744F16"/>
    <w:rsid w:val="00745094"/>
    <w:rsid w:val="007450BE"/>
    <w:rsid w:val="0074527D"/>
    <w:rsid w:val="007453EB"/>
    <w:rsid w:val="0074545F"/>
    <w:rsid w:val="007457D3"/>
    <w:rsid w:val="00745CC4"/>
    <w:rsid w:val="00745D2E"/>
    <w:rsid w:val="007461EE"/>
    <w:rsid w:val="00746216"/>
    <w:rsid w:val="0074661F"/>
    <w:rsid w:val="00746829"/>
    <w:rsid w:val="0074685C"/>
    <w:rsid w:val="00746AA3"/>
    <w:rsid w:val="00746CD5"/>
    <w:rsid w:val="00746F27"/>
    <w:rsid w:val="00746FD1"/>
    <w:rsid w:val="007470B5"/>
    <w:rsid w:val="00747391"/>
    <w:rsid w:val="007475BA"/>
    <w:rsid w:val="007476BB"/>
    <w:rsid w:val="00747737"/>
    <w:rsid w:val="007477B1"/>
    <w:rsid w:val="007477F2"/>
    <w:rsid w:val="00747AF2"/>
    <w:rsid w:val="007502E3"/>
    <w:rsid w:val="0075084E"/>
    <w:rsid w:val="00750A3E"/>
    <w:rsid w:val="00750ACE"/>
    <w:rsid w:val="00750B11"/>
    <w:rsid w:val="00751142"/>
    <w:rsid w:val="00751331"/>
    <w:rsid w:val="00751DB7"/>
    <w:rsid w:val="00751E17"/>
    <w:rsid w:val="0075235B"/>
    <w:rsid w:val="0075236D"/>
    <w:rsid w:val="00752478"/>
    <w:rsid w:val="007526AB"/>
    <w:rsid w:val="00752735"/>
    <w:rsid w:val="00752779"/>
    <w:rsid w:val="0075294D"/>
    <w:rsid w:val="0075296C"/>
    <w:rsid w:val="00752D68"/>
    <w:rsid w:val="007532C5"/>
    <w:rsid w:val="007536B3"/>
    <w:rsid w:val="007538CF"/>
    <w:rsid w:val="00753B3A"/>
    <w:rsid w:val="00753B4C"/>
    <w:rsid w:val="00754236"/>
    <w:rsid w:val="00754362"/>
    <w:rsid w:val="007545F6"/>
    <w:rsid w:val="0075479B"/>
    <w:rsid w:val="00754950"/>
    <w:rsid w:val="007549D9"/>
    <w:rsid w:val="00754BDD"/>
    <w:rsid w:val="00754D3A"/>
    <w:rsid w:val="00754E86"/>
    <w:rsid w:val="00755122"/>
    <w:rsid w:val="00755615"/>
    <w:rsid w:val="00755737"/>
    <w:rsid w:val="0075573B"/>
    <w:rsid w:val="00755815"/>
    <w:rsid w:val="00755860"/>
    <w:rsid w:val="00755A6A"/>
    <w:rsid w:val="007563FF"/>
    <w:rsid w:val="00756835"/>
    <w:rsid w:val="00756C33"/>
    <w:rsid w:val="00756C54"/>
    <w:rsid w:val="00756E22"/>
    <w:rsid w:val="00756E25"/>
    <w:rsid w:val="00756E26"/>
    <w:rsid w:val="00757124"/>
    <w:rsid w:val="00757511"/>
    <w:rsid w:val="007577FE"/>
    <w:rsid w:val="007579ED"/>
    <w:rsid w:val="007603B9"/>
    <w:rsid w:val="00760476"/>
    <w:rsid w:val="00760760"/>
    <w:rsid w:val="00760A2F"/>
    <w:rsid w:val="00760B77"/>
    <w:rsid w:val="00760BBD"/>
    <w:rsid w:val="0076139A"/>
    <w:rsid w:val="00761644"/>
    <w:rsid w:val="00761763"/>
    <w:rsid w:val="00761959"/>
    <w:rsid w:val="007619CB"/>
    <w:rsid w:val="00761C1E"/>
    <w:rsid w:val="00761E76"/>
    <w:rsid w:val="0076203A"/>
    <w:rsid w:val="00762515"/>
    <w:rsid w:val="007625AC"/>
    <w:rsid w:val="007627D5"/>
    <w:rsid w:val="00762823"/>
    <w:rsid w:val="0076296E"/>
    <w:rsid w:val="00762C84"/>
    <w:rsid w:val="00762DB0"/>
    <w:rsid w:val="00762DD0"/>
    <w:rsid w:val="00762DF6"/>
    <w:rsid w:val="00763062"/>
    <w:rsid w:val="007632BE"/>
    <w:rsid w:val="00763779"/>
    <w:rsid w:val="00763820"/>
    <w:rsid w:val="007639F3"/>
    <w:rsid w:val="00763B69"/>
    <w:rsid w:val="00763D10"/>
    <w:rsid w:val="00763F13"/>
    <w:rsid w:val="0076430F"/>
    <w:rsid w:val="007644E3"/>
    <w:rsid w:val="007644EB"/>
    <w:rsid w:val="0076454F"/>
    <w:rsid w:val="00764656"/>
    <w:rsid w:val="00764765"/>
    <w:rsid w:val="0076476A"/>
    <w:rsid w:val="0076494A"/>
    <w:rsid w:val="00764AB2"/>
    <w:rsid w:val="00764ABE"/>
    <w:rsid w:val="00764AD6"/>
    <w:rsid w:val="00764B2D"/>
    <w:rsid w:val="00764F36"/>
    <w:rsid w:val="007657C5"/>
    <w:rsid w:val="00765917"/>
    <w:rsid w:val="00765C8C"/>
    <w:rsid w:val="0076606B"/>
    <w:rsid w:val="007661B8"/>
    <w:rsid w:val="007669AB"/>
    <w:rsid w:val="00766A22"/>
    <w:rsid w:val="00766F32"/>
    <w:rsid w:val="007673CE"/>
    <w:rsid w:val="007673D7"/>
    <w:rsid w:val="00767416"/>
    <w:rsid w:val="00767BF7"/>
    <w:rsid w:val="00767FF2"/>
    <w:rsid w:val="0077013B"/>
    <w:rsid w:val="00770403"/>
    <w:rsid w:val="00770BA8"/>
    <w:rsid w:val="00771006"/>
    <w:rsid w:val="00771147"/>
    <w:rsid w:val="00771656"/>
    <w:rsid w:val="007718DC"/>
    <w:rsid w:val="00771CA7"/>
    <w:rsid w:val="00771EE5"/>
    <w:rsid w:val="007720F5"/>
    <w:rsid w:val="007721D1"/>
    <w:rsid w:val="00772316"/>
    <w:rsid w:val="00772572"/>
    <w:rsid w:val="007727C7"/>
    <w:rsid w:val="00772DF3"/>
    <w:rsid w:val="00772E06"/>
    <w:rsid w:val="00772E7E"/>
    <w:rsid w:val="00772FC2"/>
    <w:rsid w:val="00773054"/>
    <w:rsid w:val="0077322E"/>
    <w:rsid w:val="00773C27"/>
    <w:rsid w:val="00773E3A"/>
    <w:rsid w:val="00773FDF"/>
    <w:rsid w:val="00774420"/>
    <w:rsid w:val="007745A7"/>
    <w:rsid w:val="00774746"/>
    <w:rsid w:val="007749C4"/>
    <w:rsid w:val="00774BE5"/>
    <w:rsid w:val="00774C12"/>
    <w:rsid w:val="00774D72"/>
    <w:rsid w:val="007754CA"/>
    <w:rsid w:val="0077564B"/>
    <w:rsid w:val="00775663"/>
    <w:rsid w:val="00775750"/>
    <w:rsid w:val="00775A2A"/>
    <w:rsid w:val="00775B55"/>
    <w:rsid w:val="00775B90"/>
    <w:rsid w:val="00775BA3"/>
    <w:rsid w:val="00776039"/>
    <w:rsid w:val="007760B5"/>
    <w:rsid w:val="007764C9"/>
    <w:rsid w:val="007766C9"/>
    <w:rsid w:val="0077673D"/>
    <w:rsid w:val="00776F6B"/>
    <w:rsid w:val="00777135"/>
    <w:rsid w:val="007771C1"/>
    <w:rsid w:val="00777321"/>
    <w:rsid w:val="007776D0"/>
    <w:rsid w:val="007777B2"/>
    <w:rsid w:val="00777F3D"/>
    <w:rsid w:val="0078039D"/>
    <w:rsid w:val="00780446"/>
    <w:rsid w:val="007804DF"/>
    <w:rsid w:val="00780706"/>
    <w:rsid w:val="00780A53"/>
    <w:rsid w:val="00780B1F"/>
    <w:rsid w:val="00780C31"/>
    <w:rsid w:val="00780FB9"/>
    <w:rsid w:val="0078109B"/>
    <w:rsid w:val="0078169D"/>
    <w:rsid w:val="007818B0"/>
    <w:rsid w:val="00781A06"/>
    <w:rsid w:val="00781CF9"/>
    <w:rsid w:val="00782251"/>
    <w:rsid w:val="007822C2"/>
    <w:rsid w:val="007823B7"/>
    <w:rsid w:val="00782448"/>
    <w:rsid w:val="007826D4"/>
    <w:rsid w:val="00782C06"/>
    <w:rsid w:val="00782CCE"/>
    <w:rsid w:val="00782E0E"/>
    <w:rsid w:val="00783224"/>
    <w:rsid w:val="00783324"/>
    <w:rsid w:val="007834FE"/>
    <w:rsid w:val="0078352F"/>
    <w:rsid w:val="00783563"/>
    <w:rsid w:val="007835FF"/>
    <w:rsid w:val="00783662"/>
    <w:rsid w:val="0078369A"/>
    <w:rsid w:val="00783B07"/>
    <w:rsid w:val="0078409E"/>
    <w:rsid w:val="007841FE"/>
    <w:rsid w:val="00784316"/>
    <w:rsid w:val="00784475"/>
    <w:rsid w:val="007846D1"/>
    <w:rsid w:val="0078473F"/>
    <w:rsid w:val="0078486E"/>
    <w:rsid w:val="00784CF9"/>
    <w:rsid w:val="00784D4C"/>
    <w:rsid w:val="00784DD4"/>
    <w:rsid w:val="00784EAC"/>
    <w:rsid w:val="00784ECC"/>
    <w:rsid w:val="0078527E"/>
    <w:rsid w:val="007853C8"/>
    <w:rsid w:val="0078563B"/>
    <w:rsid w:val="00785AA6"/>
    <w:rsid w:val="00785D13"/>
    <w:rsid w:val="00785D8A"/>
    <w:rsid w:val="0078665A"/>
    <w:rsid w:val="00786B4B"/>
    <w:rsid w:val="007870BD"/>
    <w:rsid w:val="00787280"/>
    <w:rsid w:val="00787885"/>
    <w:rsid w:val="00787B9E"/>
    <w:rsid w:val="00787BFF"/>
    <w:rsid w:val="0079072E"/>
    <w:rsid w:val="007907E7"/>
    <w:rsid w:val="0079087B"/>
    <w:rsid w:val="00790918"/>
    <w:rsid w:val="00790C49"/>
    <w:rsid w:val="00790D43"/>
    <w:rsid w:val="0079135F"/>
    <w:rsid w:val="00791999"/>
    <w:rsid w:val="00791A1C"/>
    <w:rsid w:val="00791DF8"/>
    <w:rsid w:val="00792200"/>
    <w:rsid w:val="00792560"/>
    <w:rsid w:val="007926CD"/>
    <w:rsid w:val="0079271B"/>
    <w:rsid w:val="007932F4"/>
    <w:rsid w:val="0079330E"/>
    <w:rsid w:val="007934AE"/>
    <w:rsid w:val="007935A5"/>
    <w:rsid w:val="007935F1"/>
    <w:rsid w:val="00793875"/>
    <w:rsid w:val="00793A78"/>
    <w:rsid w:val="00793A89"/>
    <w:rsid w:val="00793B90"/>
    <w:rsid w:val="00793CCA"/>
    <w:rsid w:val="00793D7D"/>
    <w:rsid w:val="00793E68"/>
    <w:rsid w:val="00793EDE"/>
    <w:rsid w:val="007941C9"/>
    <w:rsid w:val="0079453D"/>
    <w:rsid w:val="00794701"/>
    <w:rsid w:val="00794958"/>
    <w:rsid w:val="00794D50"/>
    <w:rsid w:val="0079512F"/>
    <w:rsid w:val="007951A8"/>
    <w:rsid w:val="0079525F"/>
    <w:rsid w:val="0079585F"/>
    <w:rsid w:val="0079586E"/>
    <w:rsid w:val="00795A08"/>
    <w:rsid w:val="00795A95"/>
    <w:rsid w:val="00795CBD"/>
    <w:rsid w:val="00795EEA"/>
    <w:rsid w:val="00795F6D"/>
    <w:rsid w:val="007960BB"/>
    <w:rsid w:val="00796148"/>
    <w:rsid w:val="007962D4"/>
    <w:rsid w:val="00796312"/>
    <w:rsid w:val="0079637D"/>
    <w:rsid w:val="00796423"/>
    <w:rsid w:val="00796917"/>
    <w:rsid w:val="007969C1"/>
    <w:rsid w:val="00796B17"/>
    <w:rsid w:val="00796B85"/>
    <w:rsid w:val="00796D18"/>
    <w:rsid w:val="00797128"/>
    <w:rsid w:val="00797474"/>
    <w:rsid w:val="007977DD"/>
    <w:rsid w:val="007978BC"/>
    <w:rsid w:val="00797918"/>
    <w:rsid w:val="00797957"/>
    <w:rsid w:val="00797C7E"/>
    <w:rsid w:val="007A0298"/>
    <w:rsid w:val="007A03A5"/>
    <w:rsid w:val="007A0580"/>
    <w:rsid w:val="007A0763"/>
    <w:rsid w:val="007A0936"/>
    <w:rsid w:val="007A0A34"/>
    <w:rsid w:val="007A0C91"/>
    <w:rsid w:val="007A0CA0"/>
    <w:rsid w:val="007A0E14"/>
    <w:rsid w:val="007A10D6"/>
    <w:rsid w:val="007A1335"/>
    <w:rsid w:val="007A17BC"/>
    <w:rsid w:val="007A1A1E"/>
    <w:rsid w:val="007A1CC7"/>
    <w:rsid w:val="007A1D75"/>
    <w:rsid w:val="007A1F90"/>
    <w:rsid w:val="007A1FB5"/>
    <w:rsid w:val="007A2339"/>
    <w:rsid w:val="007A25BE"/>
    <w:rsid w:val="007A2740"/>
    <w:rsid w:val="007A28BF"/>
    <w:rsid w:val="007A293F"/>
    <w:rsid w:val="007A29DC"/>
    <w:rsid w:val="007A2A30"/>
    <w:rsid w:val="007A2BCC"/>
    <w:rsid w:val="007A2D73"/>
    <w:rsid w:val="007A2DBC"/>
    <w:rsid w:val="007A2E5C"/>
    <w:rsid w:val="007A2F7E"/>
    <w:rsid w:val="007A33DA"/>
    <w:rsid w:val="007A34A8"/>
    <w:rsid w:val="007A37BD"/>
    <w:rsid w:val="007A39C7"/>
    <w:rsid w:val="007A3CAF"/>
    <w:rsid w:val="007A4523"/>
    <w:rsid w:val="007A4621"/>
    <w:rsid w:val="007A462B"/>
    <w:rsid w:val="007A470E"/>
    <w:rsid w:val="007A47FE"/>
    <w:rsid w:val="007A4A41"/>
    <w:rsid w:val="007A4CF8"/>
    <w:rsid w:val="007A522F"/>
    <w:rsid w:val="007A5449"/>
    <w:rsid w:val="007A55A5"/>
    <w:rsid w:val="007A56BD"/>
    <w:rsid w:val="007A5E6F"/>
    <w:rsid w:val="007A5F15"/>
    <w:rsid w:val="007A6162"/>
    <w:rsid w:val="007A6333"/>
    <w:rsid w:val="007A63CE"/>
    <w:rsid w:val="007A63D4"/>
    <w:rsid w:val="007A6459"/>
    <w:rsid w:val="007A6590"/>
    <w:rsid w:val="007A679A"/>
    <w:rsid w:val="007A67B5"/>
    <w:rsid w:val="007A6939"/>
    <w:rsid w:val="007A6B54"/>
    <w:rsid w:val="007A6D08"/>
    <w:rsid w:val="007A6F90"/>
    <w:rsid w:val="007A7792"/>
    <w:rsid w:val="007B008F"/>
    <w:rsid w:val="007B02B7"/>
    <w:rsid w:val="007B0858"/>
    <w:rsid w:val="007B088E"/>
    <w:rsid w:val="007B09B1"/>
    <w:rsid w:val="007B0B56"/>
    <w:rsid w:val="007B0E4D"/>
    <w:rsid w:val="007B0EFC"/>
    <w:rsid w:val="007B1307"/>
    <w:rsid w:val="007B147D"/>
    <w:rsid w:val="007B14AB"/>
    <w:rsid w:val="007B15A6"/>
    <w:rsid w:val="007B1608"/>
    <w:rsid w:val="007B1A94"/>
    <w:rsid w:val="007B1CA3"/>
    <w:rsid w:val="007B1ED3"/>
    <w:rsid w:val="007B20AE"/>
    <w:rsid w:val="007B211B"/>
    <w:rsid w:val="007B21C5"/>
    <w:rsid w:val="007B226D"/>
    <w:rsid w:val="007B22E8"/>
    <w:rsid w:val="007B2316"/>
    <w:rsid w:val="007B26AD"/>
    <w:rsid w:val="007B275C"/>
    <w:rsid w:val="007B29ED"/>
    <w:rsid w:val="007B2CE2"/>
    <w:rsid w:val="007B2D4C"/>
    <w:rsid w:val="007B2DE9"/>
    <w:rsid w:val="007B300C"/>
    <w:rsid w:val="007B319A"/>
    <w:rsid w:val="007B322C"/>
    <w:rsid w:val="007B3487"/>
    <w:rsid w:val="007B35EA"/>
    <w:rsid w:val="007B38DB"/>
    <w:rsid w:val="007B3994"/>
    <w:rsid w:val="007B3DF9"/>
    <w:rsid w:val="007B3FBC"/>
    <w:rsid w:val="007B42A8"/>
    <w:rsid w:val="007B463F"/>
    <w:rsid w:val="007B4654"/>
    <w:rsid w:val="007B46D2"/>
    <w:rsid w:val="007B48C4"/>
    <w:rsid w:val="007B496E"/>
    <w:rsid w:val="007B4B21"/>
    <w:rsid w:val="007B4F50"/>
    <w:rsid w:val="007B52FD"/>
    <w:rsid w:val="007B571A"/>
    <w:rsid w:val="007B591C"/>
    <w:rsid w:val="007B593F"/>
    <w:rsid w:val="007B640F"/>
    <w:rsid w:val="007B6898"/>
    <w:rsid w:val="007B6B7E"/>
    <w:rsid w:val="007B6DD8"/>
    <w:rsid w:val="007B6DDF"/>
    <w:rsid w:val="007B6E07"/>
    <w:rsid w:val="007B6E26"/>
    <w:rsid w:val="007B70BA"/>
    <w:rsid w:val="007B70F0"/>
    <w:rsid w:val="007B7255"/>
    <w:rsid w:val="007B7478"/>
    <w:rsid w:val="007B7598"/>
    <w:rsid w:val="007B77D7"/>
    <w:rsid w:val="007B79B3"/>
    <w:rsid w:val="007B7C0D"/>
    <w:rsid w:val="007B7E26"/>
    <w:rsid w:val="007B7E61"/>
    <w:rsid w:val="007B7F80"/>
    <w:rsid w:val="007B7FF5"/>
    <w:rsid w:val="007C00A3"/>
    <w:rsid w:val="007C01A2"/>
    <w:rsid w:val="007C01C4"/>
    <w:rsid w:val="007C04B7"/>
    <w:rsid w:val="007C0AB0"/>
    <w:rsid w:val="007C0B63"/>
    <w:rsid w:val="007C0D9F"/>
    <w:rsid w:val="007C0E01"/>
    <w:rsid w:val="007C13A1"/>
    <w:rsid w:val="007C165D"/>
    <w:rsid w:val="007C19EC"/>
    <w:rsid w:val="007C1D94"/>
    <w:rsid w:val="007C1EB4"/>
    <w:rsid w:val="007C1F5C"/>
    <w:rsid w:val="007C2981"/>
    <w:rsid w:val="007C2A97"/>
    <w:rsid w:val="007C325A"/>
    <w:rsid w:val="007C326D"/>
    <w:rsid w:val="007C38EE"/>
    <w:rsid w:val="007C399F"/>
    <w:rsid w:val="007C3BCE"/>
    <w:rsid w:val="007C3D04"/>
    <w:rsid w:val="007C40D5"/>
    <w:rsid w:val="007C42CC"/>
    <w:rsid w:val="007C42DE"/>
    <w:rsid w:val="007C4611"/>
    <w:rsid w:val="007C4762"/>
    <w:rsid w:val="007C480C"/>
    <w:rsid w:val="007C4BD9"/>
    <w:rsid w:val="007C4F44"/>
    <w:rsid w:val="007C50C4"/>
    <w:rsid w:val="007C5139"/>
    <w:rsid w:val="007C55CC"/>
    <w:rsid w:val="007C55D0"/>
    <w:rsid w:val="007C57C9"/>
    <w:rsid w:val="007C5D6B"/>
    <w:rsid w:val="007C6507"/>
    <w:rsid w:val="007C6549"/>
    <w:rsid w:val="007C688D"/>
    <w:rsid w:val="007C6A87"/>
    <w:rsid w:val="007C6E07"/>
    <w:rsid w:val="007C6EE2"/>
    <w:rsid w:val="007C7338"/>
    <w:rsid w:val="007C744D"/>
    <w:rsid w:val="007C7593"/>
    <w:rsid w:val="007C75C9"/>
    <w:rsid w:val="007C7D11"/>
    <w:rsid w:val="007C7EB6"/>
    <w:rsid w:val="007D00E8"/>
    <w:rsid w:val="007D012E"/>
    <w:rsid w:val="007D01DA"/>
    <w:rsid w:val="007D01F1"/>
    <w:rsid w:val="007D0366"/>
    <w:rsid w:val="007D038D"/>
    <w:rsid w:val="007D0710"/>
    <w:rsid w:val="007D07AC"/>
    <w:rsid w:val="007D0828"/>
    <w:rsid w:val="007D0A0B"/>
    <w:rsid w:val="007D0BC8"/>
    <w:rsid w:val="007D0CFC"/>
    <w:rsid w:val="007D0E84"/>
    <w:rsid w:val="007D1104"/>
    <w:rsid w:val="007D1578"/>
    <w:rsid w:val="007D16E5"/>
    <w:rsid w:val="007D190C"/>
    <w:rsid w:val="007D1ECD"/>
    <w:rsid w:val="007D1F70"/>
    <w:rsid w:val="007D1FB7"/>
    <w:rsid w:val="007D21D7"/>
    <w:rsid w:val="007D2B49"/>
    <w:rsid w:val="007D2D9A"/>
    <w:rsid w:val="007D2DBF"/>
    <w:rsid w:val="007D2EEF"/>
    <w:rsid w:val="007D320D"/>
    <w:rsid w:val="007D3283"/>
    <w:rsid w:val="007D34FD"/>
    <w:rsid w:val="007D3797"/>
    <w:rsid w:val="007D3AE6"/>
    <w:rsid w:val="007D3D86"/>
    <w:rsid w:val="007D3DD1"/>
    <w:rsid w:val="007D4381"/>
    <w:rsid w:val="007D45DB"/>
    <w:rsid w:val="007D46BB"/>
    <w:rsid w:val="007D4C26"/>
    <w:rsid w:val="007D4CE5"/>
    <w:rsid w:val="007D4D12"/>
    <w:rsid w:val="007D52FD"/>
    <w:rsid w:val="007D55ED"/>
    <w:rsid w:val="007D569B"/>
    <w:rsid w:val="007D56CD"/>
    <w:rsid w:val="007D5FD3"/>
    <w:rsid w:val="007D61E7"/>
    <w:rsid w:val="007D64D7"/>
    <w:rsid w:val="007D6DDB"/>
    <w:rsid w:val="007D6F05"/>
    <w:rsid w:val="007D6F55"/>
    <w:rsid w:val="007D75BA"/>
    <w:rsid w:val="007D784C"/>
    <w:rsid w:val="007D7B22"/>
    <w:rsid w:val="007E00D8"/>
    <w:rsid w:val="007E021F"/>
    <w:rsid w:val="007E02B6"/>
    <w:rsid w:val="007E0408"/>
    <w:rsid w:val="007E04CD"/>
    <w:rsid w:val="007E065D"/>
    <w:rsid w:val="007E0829"/>
    <w:rsid w:val="007E0DA3"/>
    <w:rsid w:val="007E0E4B"/>
    <w:rsid w:val="007E0EDB"/>
    <w:rsid w:val="007E1298"/>
    <w:rsid w:val="007E12CE"/>
    <w:rsid w:val="007E12E0"/>
    <w:rsid w:val="007E12F7"/>
    <w:rsid w:val="007E13F2"/>
    <w:rsid w:val="007E1886"/>
    <w:rsid w:val="007E1D3B"/>
    <w:rsid w:val="007E1E23"/>
    <w:rsid w:val="007E2367"/>
    <w:rsid w:val="007E2893"/>
    <w:rsid w:val="007E29F9"/>
    <w:rsid w:val="007E2D3A"/>
    <w:rsid w:val="007E2FC9"/>
    <w:rsid w:val="007E313D"/>
    <w:rsid w:val="007E32FE"/>
    <w:rsid w:val="007E33BF"/>
    <w:rsid w:val="007E3425"/>
    <w:rsid w:val="007E348C"/>
    <w:rsid w:val="007E3770"/>
    <w:rsid w:val="007E377D"/>
    <w:rsid w:val="007E39C0"/>
    <w:rsid w:val="007E3AF4"/>
    <w:rsid w:val="007E3C43"/>
    <w:rsid w:val="007E3CED"/>
    <w:rsid w:val="007E3F71"/>
    <w:rsid w:val="007E3FC7"/>
    <w:rsid w:val="007E493E"/>
    <w:rsid w:val="007E4968"/>
    <w:rsid w:val="007E4C88"/>
    <w:rsid w:val="007E4DFF"/>
    <w:rsid w:val="007E4E49"/>
    <w:rsid w:val="007E5013"/>
    <w:rsid w:val="007E513F"/>
    <w:rsid w:val="007E57FC"/>
    <w:rsid w:val="007E581C"/>
    <w:rsid w:val="007E5D40"/>
    <w:rsid w:val="007E5DB0"/>
    <w:rsid w:val="007E5DCE"/>
    <w:rsid w:val="007E5E0A"/>
    <w:rsid w:val="007E5FF0"/>
    <w:rsid w:val="007E6071"/>
    <w:rsid w:val="007E652B"/>
    <w:rsid w:val="007E66E2"/>
    <w:rsid w:val="007E679D"/>
    <w:rsid w:val="007E6A95"/>
    <w:rsid w:val="007E6AB6"/>
    <w:rsid w:val="007E6B27"/>
    <w:rsid w:val="007E6BF1"/>
    <w:rsid w:val="007E6C15"/>
    <w:rsid w:val="007E7102"/>
    <w:rsid w:val="007E71F9"/>
    <w:rsid w:val="007E73E5"/>
    <w:rsid w:val="007E7594"/>
    <w:rsid w:val="007E7729"/>
    <w:rsid w:val="007E7CB3"/>
    <w:rsid w:val="007E7D11"/>
    <w:rsid w:val="007F00A3"/>
    <w:rsid w:val="007F0724"/>
    <w:rsid w:val="007F0871"/>
    <w:rsid w:val="007F0C50"/>
    <w:rsid w:val="007F0D10"/>
    <w:rsid w:val="007F1013"/>
    <w:rsid w:val="007F119F"/>
    <w:rsid w:val="007F13FB"/>
    <w:rsid w:val="007F17E2"/>
    <w:rsid w:val="007F1B9D"/>
    <w:rsid w:val="007F20EC"/>
    <w:rsid w:val="007F23A9"/>
    <w:rsid w:val="007F23AF"/>
    <w:rsid w:val="007F2456"/>
    <w:rsid w:val="007F2489"/>
    <w:rsid w:val="007F24FE"/>
    <w:rsid w:val="007F257E"/>
    <w:rsid w:val="007F2853"/>
    <w:rsid w:val="007F296F"/>
    <w:rsid w:val="007F29B0"/>
    <w:rsid w:val="007F29CF"/>
    <w:rsid w:val="007F2A5F"/>
    <w:rsid w:val="007F2E86"/>
    <w:rsid w:val="007F3080"/>
    <w:rsid w:val="007F317C"/>
    <w:rsid w:val="007F326F"/>
    <w:rsid w:val="007F3524"/>
    <w:rsid w:val="007F38D1"/>
    <w:rsid w:val="007F3AC5"/>
    <w:rsid w:val="007F3C03"/>
    <w:rsid w:val="007F3DF7"/>
    <w:rsid w:val="007F4023"/>
    <w:rsid w:val="007F45C7"/>
    <w:rsid w:val="007F4671"/>
    <w:rsid w:val="007F4F88"/>
    <w:rsid w:val="007F50B6"/>
    <w:rsid w:val="007F5204"/>
    <w:rsid w:val="007F5284"/>
    <w:rsid w:val="007F5687"/>
    <w:rsid w:val="007F5745"/>
    <w:rsid w:val="007F582F"/>
    <w:rsid w:val="007F5857"/>
    <w:rsid w:val="007F5CCE"/>
    <w:rsid w:val="007F5CE3"/>
    <w:rsid w:val="007F6028"/>
    <w:rsid w:val="007F6A40"/>
    <w:rsid w:val="007F6B49"/>
    <w:rsid w:val="007F6E30"/>
    <w:rsid w:val="007F6EDB"/>
    <w:rsid w:val="007F6FC4"/>
    <w:rsid w:val="007F7050"/>
    <w:rsid w:val="007F740E"/>
    <w:rsid w:val="007F74BD"/>
    <w:rsid w:val="007F7801"/>
    <w:rsid w:val="007F7968"/>
    <w:rsid w:val="007F79BE"/>
    <w:rsid w:val="007F7A08"/>
    <w:rsid w:val="007F7C75"/>
    <w:rsid w:val="007F7DE7"/>
    <w:rsid w:val="007F7E83"/>
    <w:rsid w:val="008000CA"/>
    <w:rsid w:val="008000D5"/>
    <w:rsid w:val="00800332"/>
    <w:rsid w:val="00800701"/>
    <w:rsid w:val="008007D4"/>
    <w:rsid w:val="00800B00"/>
    <w:rsid w:val="00800C2F"/>
    <w:rsid w:val="00800DB9"/>
    <w:rsid w:val="00801499"/>
    <w:rsid w:val="008016F5"/>
    <w:rsid w:val="008018C2"/>
    <w:rsid w:val="00801AB7"/>
    <w:rsid w:val="00801F4E"/>
    <w:rsid w:val="00801FFE"/>
    <w:rsid w:val="0080220F"/>
    <w:rsid w:val="00802760"/>
    <w:rsid w:val="00802A82"/>
    <w:rsid w:val="00802BD3"/>
    <w:rsid w:val="00802C5D"/>
    <w:rsid w:val="00802F50"/>
    <w:rsid w:val="0080323C"/>
    <w:rsid w:val="00803294"/>
    <w:rsid w:val="008032C0"/>
    <w:rsid w:val="00803357"/>
    <w:rsid w:val="00803467"/>
    <w:rsid w:val="0080356E"/>
    <w:rsid w:val="00803827"/>
    <w:rsid w:val="00803892"/>
    <w:rsid w:val="008041AF"/>
    <w:rsid w:val="0080420E"/>
    <w:rsid w:val="00804272"/>
    <w:rsid w:val="00804551"/>
    <w:rsid w:val="008045DC"/>
    <w:rsid w:val="00804CDC"/>
    <w:rsid w:val="00804CF6"/>
    <w:rsid w:val="00804E64"/>
    <w:rsid w:val="008051C2"/>
    <w:rsid w:val="00805475"/>
    <w:rsid w:val="00805523"/>
    <w:rsid w:val="00805542"/>
    <w:rsid w:val="008055AD"/>
    <w:rsid w:val="008058C6"/>
    <w:rsid w:val="00805968"/>
    <w:rsid w:val="00805BE5"/>
    <w:rsid w:val="00805BF7"/>
    <w:rsid w:val="0080614D"/>
    <w:rsid w:val="0080625A"/>
    <w:rsid w:val="0080658C"/>
    <w:rsid w:val="00806912"/>
    <w:rsid w:val="00806935"/>
    <w:rsid w:val="00806C23"/>
    <w:rsid w:val="00806C66"/>
    <w:rsid w:val="00806C6E"/>
    <w:rsid w:val="00806ECF"/>
    <w:rsid w:val="0080751A"/>
    <w:rsid w:val="0080755C"/>
    <w:rsid w:val="008075D3"/>
    <w:rsid w:val="00807CC4"/>
    <w:rsid w:val="008100ED"/>
    <w:rsid w:val="00810123"/>
    <w:rsid w:val="008103E4"/>
    <w:rsid w:val="008104A3"/>
    <w:rsid w:val="00810969"/>
    <w:rsid w:val="00810ADC"/>
    <w:rsid w:val="00810B3C"/>
    <w:rsid w:val="00810BB4"/>
    <w:rsid w:val="00810CAC"/>
    <w:rsid w:val="00810E01"/>
    <w:rsid w:val="00810EE9"/>
    <w:rsid w:val="008113F0"/>
    <w:rsid w:val="00811750"/>
    <w:rsid w:val="0081180D"/>
    <w:rsid w:val="00811D83"/>
    <w:rsid w:val="00812228"/>
    <w:rsid w:val="008123A7"/>
    <w:rsid w:val="00812446"/>
    <w:rsid w:val="00812623"/>
    <w:rsid w:val="008128E2"/>
    <w:rsid w:val="00812A47"/>
    <w:rsid w:val="00812B04"/>
    <w:rsid w:val="00812B27"/>
    <w:rsid w:val="00812EEC"/>
    <w:rsid w:val="00812F3D"/>
    <w:rsid w:val="00813503"/>
    <w:rsid w:val="00813620"/>
    <w:rsid w:val="008136B9"/>
    <w:rsid w:val="00813706"/>
    <w:rsid w:val="0081373F"/>
    <w:rsid w:val="00813DE5"/>
    <w:rsid w:val="00813E8E"/>
    <w:rsid w:val="00813EF9"/>
    <w:rsid w:val="00813F05"/>
    <w:rsid w:val="008140FF"/>
    <w:rsid w:val="00814178"/>
    <w:rsid w:val="0081450E"/>
    <w:rsid w:val="00814631"/>
    <w:rsid w:val="0081464E"/>
    <w:rsid w:val="008149EA"/>
    <w:rsid w:val="00814C64"/>
    <w:rsid w:val="00814E2C"/>
    <w:rsid w:val="00815520"/>
    <w:rsid w:val="008156EE"/>
    <w:rsid w:val="00815B15"/>
    <w:rsid w:val="00815CA0"/>
    <w:rsid w:val="00815D3A"/>
    <w:rsid w:val="008161CF"/>
    <w:rsid w:val="0081625C"/>
    <w:rsid w:val="0081625E"/>
    <w:rsid w:val="008168B2"/>
    <w:rsid w:val="008169B0"/>
    <w:rsid w:val="00816A18"/>
    <w:rsid w:val="00816A3C"/>
    <w:rsid w:val="0081744C"/>
    <w:rsid w:val="00817AEC"/>
    <w:rsid w:val="00817BCA"/>
    <w:rsid w:val="00820089"/>
    <w:rsid w:val="008201C0"/>
    <w:rsid w:val="00820649"/>
    <w:rsid w:val="008208F4"/>
    <w:rsid w:val="00820990"/>
    <w:rsid w:val="008209C6"/>
    <w:rsid w:val="00820B42"/>
    <w:rsid w:val="00821171"/>
    <w:rsid w:val="008213D7"/>
    <w:rsid w:val="008214D7"/>
    <w:rsid w:val="00821534"/>
    <w:rsid w:val="00821760"/>
    <w:rsid w:val="0082182A"/>
    <w:rsid w:val="00821937"/>
    <w:rsid w:val="00821BD8"/>
    <w:rsid w:val="00821C77"/>
    <w:rsid w:val="00822160"/>
    <w:rsid w:val="0082217A"/>
    <w:rsid w:val="008223A4"/>
    <w:rsid w:val="008223C8"/>
    <w:rsid w:val="00822461"/>
    <w:rsid w:val="0082272F"/>
    <w:rsid w:val="008228D2"/>
    <w:rsid w:val="00822E5D"/>
    <w:rsid w:val="00822FE3"/>
    <w:rsid w:val="008231A7"/>
    <w:rsid w:val="0082338B"/>
    <w:rsid w:val="00823560"/>
    <w:rsid w:val="0082369E"/>
    <w:rsid w:val="0082393F"/>
    <w:rsid w:val="00823D04"/>
    <w:rsid w:val="00823E8B"/>
    <w:rsid w:val="00823EF3"/>
    <w:rsid w:val="008244DA"/>
    <w:rsid w:val="008247E3"/>
    <w:rsid w:val="008248C0"/>
    <w:rsid w:val="0082497C"/>
    <w:rsid w:val="00824A43"/>
    <w:rsid w:val="00824A94"/>
    <w:rsid w:val="00824AAA"/>
    <w:rsid w:val="00824AC2"/>
    <w:rsid w:val="0082500E"/>
    <w:rsid w:val="00825050"/>
    <w:rsid w:val="008251BD"/>
    <w:rsid w:val="008253E6"/>
    <w:rsid w:val="0082552E"/>
    <w:rsid w:val="008256FA"/>
    <w:rsid w:val="00825725"/>
    <w:rsid w:val="00825C4B"/>
    <w:rsid w:val="00825EF3"/>
    <w:rsid w:val="008261B2"/>
    <w:rsid w:val="00826497"/>
    <w:rsid w:val="00826B7C"/>
    <w:rsid w:val="00826BD9"/>
    <w:rsid w:val="00826BF5"/>
    <w:rsid w:val="00826D36"/>
    <w:rsid w:val="00827205"/>
    <w:rsid w:val="00827683"/>
    <w:rsid w:val="0082778B"/>
    <w:rsid w:val="00827B98"/>
    <w:rsid w:val="00827F2E"/>
    <w:rsid w:val="008300D9"/>
    <w:rsid w:val="00830378"/>
    <w:rsid w:val="00830494"/>
    <w:rsid w:val="008307EE"/>
    <w:rsid w:val="008309A4"/>
    <w:rsid w:val="00830AD3"/>
    <w:rsid w:val="00830B0B"/>
    <w:rsid w:val="00830B38"/>
    <w:rsid w:val="00830C6D"/>
    <w:rsid w:val="00830DE6"/>
    <w:rsid w:val="00830EBE"/>
    <w:rsid w:val="00830F6F"/>
    <w:rsid w:val="008311AC"/>
    <w:rsid w:val="008311F2"/>
    <w:rsid w:val="00831418"/>
    <w:rsid w:val="00831903"/>
    <w:rsid w:val="008320E3"/>
    <w:rsid w:val="008324DD"/>
    <w:rsid w:val="0083274A"/>
    <w:rsid w:val="008327A7"/>
    <w:rsid w:val="008329B3"/>
    <w:rsid w:val="00832CB6"/>
    <w:rsid w:val="00832E1A"/>
    <w:rsid w:val="008331D5"/>
    <w:rsid w:val="00833894"/>
    <w:rsid w:val="0083410B"/>
    <w:rsid w:val="00834483"/>
    <w:rsid w:val="00834493"/>
    <w:rsid w:val="008344C7"/>
    <w:rsid w:val="00834727"/>
    <w:rsid w:val="008349F9"/>
    <w:rsid w:val="008349FE"/>
    <w:rsid w:val="00834D55"/>
    <w:rsid w:val="00834E8F"/>
    <w:rsid w:val="00834EC6"/>
    <w:rsid w:val="00835120"/>
    <w:rsid w:val="0083555B"/>
    <w:rsid w:val="0083559F"/>
    <w:rsid w:val="008356C0"/>
    <w:rsid w:val="00835728"/>
    <w:rsid w:val="0083580C"/>
    <w:rsid w:val="00835B10"/>
    <w:rsid w:val="00835BE8"/>
    <w:rsid w:val="00835FCA"/>
    <w:rsid w:val="00836586"/>
    <w:rsid w:val="008366F0"/>
    <w:rsid w:val="00836934"/>
    <w:rsid w:val="008369E2"/>
    <w:rsid w:val="00836AA3"/>
    <w:rsid w:val="00836F21"/>
    <w:rsid w:val="00836FBC"/>
    <w:rsid w:val="0083714F"/>
    <w:rsid w:val="00837404"/>
    <w:rsid w:val="00837451"/>
    <w:rsid w:val="0083766B"/>
    <w:rsid w:val="00837819"/>
    <w:rsid w:val="00837A0D"/>
    <w:rsid w:val="00837A96"/>
    <w:rsid w:val="00837E05"/>
    <w:rsid w:val="00837F38"/>
    <w:rsid w:val="00837F82"/>
    <w:rsid w:val="0084001C"/>
    <w:rsid w:val="00840163"/>
    <w:rsid w:val="008401E0"/>
    <w:rsid w:val="008403E0"/>
    <w:rsid w:val="008403FE"/>
    <w:rsid w:val="00840763"/>
    <w:rsid w:val="00840E55"/>
    <w:rsid w:val="00840FB8"/>
    <w:rsid w:val="00841170"/>
    <w:rsid w:val="0084133F"/>
    <w:rsid w:val="008413AF"/>
    <w:rsid w:val="008414FC"/>
    <w:rsid w:val="0084155B"/>
    <w:rsid w:val="008415DB"/>
    <w:rsid w:val="008417F1"/>
    <w:rsid w:val="0084181C"/>
    <w:rsid w:val="00841A40"/>
    <w:rsid w:val="00841D23"/>
    <w:rsid w:val="00841DA6"/>
    <w:rsid w:val="00841DE5"/>
    <w:rsid w:val="00841F06"/>
    <w:rsid w:val="00842322"/>
    <w:rsid w:val="008425FB"/>
    <w:rsid w:val="00842B01"/>
    <w:rsid w:val="00842B64"/>
    <w:rsid w:val="00842C2E"/>
    <w:rsid w:val="00843126"/>
    <w:rsid w:val="00843190"/>
    <w:rsid w:val="008432F0"/>
    <w:rsid w:val="00843741"/>
    <w:rsid w:val="00843AA6"/>
    <w:rsid w:val="00843B18"/>
    <w:rsid w:val="00843C7B"/>
    <w:rsid w:val="00843C9F"/>
    <w:rsid w:val="00843E23"/>
    <w:rsid w:val="00843E25"/>
    <w:rsid w:val="00843FCB"/>
    <w:rsid w:val="00844198"/>
    <w:rsid w:val="008447E6"/>
    <w:rsid w:val="008448C2"/>
    <w:rsid w:val="00844915"/>
    <w:rsid w:val="00844B96"/>
    <w:rsid w:val="00844C33"/>
    <w:rsid w:val="00844DF8"/>
    <w:rsid w:val="00844E05"/>
    <w:rsid w:val="00845109"/>
    <w:rsid w:val="00845251"/>
    <w:rsid w:val="0084551F"/>
    <w:rsid w:val="00845698"/>
    <w:rsid w:val="00845C60"/>
    <w:rsid w:val="008462AB"/>
    <w:rsid w:val="008464BE"/>
    <w:rsid w:val="008464CE"/>
    <w:rsid w:val="00846C2E"/>
    <w:rsid w:val="00846D99"/>
    <w:rsid w:val="00846E16"/>
    <w:rsid w:val="00846F6B"/>
    <w:rsid w:val="0084706C"/>
    <w:rsid w:val="0084767D"/>
    <w:rsid w:val="008476AD"/>
    <w:rsid w:val="00847F64"/>
    <w:rsid w:val="008503C4"/>
    <w:rsid w:val="00850C51"/>
    <w:rsid w:val="00850DB7"/>
    <w:rsid w:val="00850E4E"/>
    <w:rsid w:val="00850FA2"/>
    <w:rsid w:val="0085127D"/>
    <w:rsid w:val="008515DF"/>
    <w:rsid w:val="0085161F"/>
    <w:rsid w:val="00851A76"/>
    <w:rsid w:val="00852045"/>
    <w:rsid w:val="008520C1"/>
    <w:rsid w:val="0085248A"/>
    <w:rsid w:val="008525BF"/>
    <w:rsid w:val="008525FD"/>
    <w:rsid w:val="00852608"/>
    <w:rsid w:val="008528C6"/>
    <w:rsid w:val="00852A6C"/>
    <w:rsid w:val="00852AA5"/>
    <w:rsid w:val="00852B90"/>
    <w:rsid w:val="0085332A"/>
    <w:rsid w:val="00853656"/>
    <w:rsid w:val="00853691"/>
    <w:rsid w:val="00853896"/>
    <w:rsid w:val="00853960"/>
    <w:rsid w:val="00853AA9"/>
    <w:rsid w:val="00853DEF"/>
    <w:rsid w:val="00853F42"/>
    <w:rsid w:val="00853F75"/>
    <w:rsid w:val="008540FE"/>
    <w:rsid w:val="00854103"/>
    <w:rsid w:val="008544D2"/>
    <w:rsid w:val="00854580"/>
    <w:rsid w:val="00854593"/>
    <w:rsid w:val="008545F1"/>
    <w:rsid w:val="00854ACD"/>
    <w:rsid w:val="00854C0F"/>
    <w:rsid w:val="00854F22"/>
    <w:rsid w:val="00855270"/>
    <w:rsid w:val="008556EA"/>
    <w:rsid w:val="0085579C"/>
    <w:rsid w:val="008557DB"/>
    <w:rsid w:val="00855A82"/>
    <w:rsid w:val="00855B05"/>
    <w:rsid w:val="00855F9C"/>
    <w:rsid w:val="00856265"/>
    <w:rsid w:val="008562F3"/>
    <w:rsid w:val="00856325"/>
    <w:rsid w:val="008563C1"/>
    <w:rsid w:val="0085668D"/>
    <w:rsid w:val="008566E6"/>
    <w:rsid w:val="008569DF"/>
    <w:rsid w:val="00856C94"/>
    <w:rsid w:val="00856E10"/>
    <w:rsid w:val="0085711C"/>
    <w:rsid w:val="008572EF"/>
    <w:rsid w:val="00857359"/>
    <w:rsid w:val="008573D1"/>
    <w:rsid w:val="0085751E"/>
    <w:rsid w:val="00857808"/>
    <w:rsid w:val="008579FE"/>
    <w:rsid w:val="00857FEF"/>
    <w:rsid w:val="0086069B"/>
    <w:rsid w:val="0086070E"/>
    <w:rsid w:val="008609EC"/>
    <w:rsid w:val="00860DD5"/>
    <w:rsid w:val="00860E42"/>
    <w:rsid w:val="00860EFF"/>
    <w:rsid w:val="00860F35"/>
    <w:rsid w:val="008610C8"/>
    <w:rsid w:val="00861186"/>
    <w:rsid w:val="00861BD3"/>
    <w:rsid w:val="00861D45"/>
    <w:rsid w:val="00861DBC"/>
    <w:rsid w:val="00861EDA"/>
    <w:rsid w:val="00862038"/>
    <w:rsid w:val="008623DC"/>
    <w:rsid w:val="008624B7"/>
    <w:rsid w:val="00862579"/>
    <w:rsid w:val="00862691"/>
    <w:rsid w:val="0086273D"/>
    <w:rsid w:val="00862AF3"/>
    <w:rsid w:val="00862B53"/>
    <w:rsid w:val="00862D63"/>
    <w:rsid w:val="008631EB"/>
    <w:rsid w:val="00863369"/>
    <w:rsid w:val="0086337D"/>
    <w:rsid w:val="008634DA"/>
    <w:rsid w:val="00863836"/>
    <w:rsid w:val="00863BC5"/>
    <w:rsid w:val="00863BDA"/>
    <w:rsid w:val="00863C48"/>
    <w:rsid w:val="00863CBD"/>
    <w:rsid w:val="00863D56"/>
    <w:rsid w:val="00863EF5"/>
    <w:rsid w:val="0086407B"/>
    <w:rsid w:val="0086439A"/>
    <w:rsid w:val="008645EC"/>
    <w:rsid w:val="00864698"/>
    <w:rsid w:val="00864CDE"/>
    <w:rsid w:val="00864E2A"/>
    <w:rsid w:val="00865182"/>
    <w:rsid w:val="00865521"/>
    <w:rsid w:val="00865715"/>
    <w:rsid w:val="00865754"/>
    <w:rsid w:val="008659EC"/>
    <w:rsid w:val="00865E24"/>
    <w:rsid w:val="00865F29"/>
    <w:rsid w:val="008660A2"/>
    <w:rsid w:val="008662BB"/>
    <w:rsid w:val="0086643F"/>
    <w:rsid w:val="008665D9"/>
    <w:rsid w:val="0086675B"/>
    <w:rsid w:val="00866EF8"/>
    <w:rsid w:val="0086735D"/>
    <w:rsid w:val="008673D6"/>
    <w:rsid w:val="0086740A"/>
    <w:rsid w:val="0086756B"/>
    <w:rsid w:val="00867864"/>
    <w:rsid w:val="008679D1"/>
    <w:rsid w:val="00867A6E"/>
    <w:rsid w:val="00867A93"/>
    <w:rsid w:val="00867C19"/>
    <w:rsid w:val="00870149"/>
    <w:rsid w:val="0087070A"/>
    <w:rsid w:val="008711B9"/>
    <w:rsid w:val="0087123C"/>
    <w:rsid w:val="00871343"/>
    <w:rsid w:val="0087136C"/>
    <w:rsid w:val="0087161E"/>
    <w:rsid w:val="008719BC"/>
    <w:rsid w:val="00871E13"/>
    <w:rsid w:val="008721F5"/>
    <w:rsid w:val="0087227F"/>
    <w:rsid w:val="008729BF"/>
    <w:rsid w:val="00872DD0"/>
    <w:rsid w:val="00872FCC"/>
    <w:rsid w:val="0087305B"/>
    <w:rsid w:val="008731C7"/>
    <w:rsid w:val="00873212"/>
    <w:rsid w:val="0087332A"/>
    <w:rsid w:val="00873415"/>
    <w:rsid w:val="008734E7"/>
    <w:rsid w:val="00873533"/>
    <w:rsid w:val="0087359D"/>
    <w:rsid w:val="00873706"/>
    <w:rsid w:val="008739F2"/>
    <w:rsid w:val="00873AD0"/>
    <w:rsid w:val="00873BA1"/>
    <w:rsid w:val="00873BB0"/>
    <w:rsid w:val="00873C40"/>
    <w:rsid w:val="00873CD4"/>
    <w:rsid w:val="00873E23"/>
    <w:rsid w:val="008740BD"/>
    <w:rsid w:val="0087412A"/>
    <w:rsid w:val="008741EA"/>
    <w:rsid w:val="008746E6"/>
    <w:rsid w:val="0087471E"/>
    <w:rsid w:val="00875151"/>
    <w:rsid w:val="008751EE"/>
    <w:rsid w:val="008753DA"/>
    <w:rsid w:val="0087570F"/>
    <w:rsid w:val="00875882"/>
    <w:rsid w:val="00875EC3"/>
    <w:rsid w:val="0087634C"/>
    <w:rsid w:val="0087682C"/>
    <w:rsid w:val="008769CA"/>
    <w:rsid w:val="00876CCD"/>
    <w:rsid w:val="00876CE6"/>
    <w:rsid w:val="00876F56"/>
    <w:rsid w:val="008773CE"/>
    <w:rsid w:val="00877572"/>
    <w:rsid w:val="0087780C"/>
    <w:rsid w:val="00877862"/>
    <w:rsid w:val="00877B30"/>
    <w:rsid w:val="00877BA8"/>
    <w:rsid w:val="00877BB8"/>
    <w:rsid w:val="00877F3B"/>
    <w:rsid w:val="00880216"/>
    <w:rsid w:val="00880222"/>
    <w:rsid w:val="00880BD6"/>
    <w:rsid w:val="00880F81"/>
    <w:rsid w:val="0088105F"/>
    <w:rsid w:val="008817C7"/>
    <w:rsid w:val="00881AB3"/>
    <w:rsid w:val="00881C2B"/>
    <w:rsid w:val="0088205F"/>
    <w:rsid w:val="008820B5"/>
    <w:rsid w:val="00882278"/>
    <w:rsid w:val="00882414"/>
    <w:rsid w:val="00882A24"/>
    <w:rsid w:val="00882B3A"/>
    <w:rsid w:val="00882E89"/>
    <w:rsid w:val="00882EE2"/>
    <w:rsid w:val="00882FBF"/>
    <w:rsid w:val="00883009"/>
    <w:rsid w:val="00883077"/>
    <w:rsid w:val="008831D5"/>
    <w:rsid w:val="008834A7"/>
    <w:rsid w:val="008836F8"/>
    <w:rsid w:val="0088379E"/>
    <w:rsid w:val="00883809"/>
    <w:rsid w:val="00883889"/>
    <w:rsid w:val="0088393C"/>
    <w:rsid w:val="00883955"/>
    <w:rsid w:val="00883DF6"/>
    <w:rsid w:val="00883E7A"/>
    <w:rsid w:val="00883E8C"/>
    <w:rsid w:val="00883F7C"/>
    <w:rsid w:val="00884048"/>
    <w:rsid w:val="0088429C"/>
    <w:rsid w:val="008842B3"/>
    <w:rsid w:val="0088434E"/>
    <w:rsid w:val="008843CF"/>
    <w:rsid w:val="00884829"/>
    <w:rsid w:val="00884CB7"/>
    <w:rsid w:val="00884CED"/>
    <w:rsid w:val="00884D03"/>
    <w:rsid w:val="00885106"/>
    <w:rsid w:val="00885154"/>
    <w:rsid w:val="008858D0"/>
    <w:rsid w:val="00885D37"/>
    <w:rsid w:val="00885F80"/>
    <w:rsid w:val="00886019"/>
    <w:rsid w:val="008860A1"/>
    <w:rsid w:val="00886472"/>
    <w:rsid w:val="008866D6"/>
    <w:rsid w:val="00886709"/>
    <w:rsid w:val="00886EF2"/>
    <w:rsid w:val="00886FD7"/>
    <w:rsid w:val="0088707D"/>
    <w:rsid w:val="00887802"/>
    <w:rsid w:val="00887B38"/>
    <w:rsid w:val="00887BFF"/>
    <w:rsid w:val="00890098"/>
    <w:rsid w:val="0089013E"/>
    <w:rsid w:val="0089035B"/>
    <w:rsid w:val="0089094A"/>
    <w:rsid w:val="00890B39"/>
    <w:rsid w:val="00890E0F"/>
    <w:rsid w:val="00891498"/>
    <w:rsid w:val="008915D4"/>
    <w:rsid w:val="00891824"/>
    <w:rsid w:val="00891ABA"/>
    <w:rsid w:val="00891B1A"/>
    <w:rsid w:val="00891B32"/>
    <w:rsid w:val="00892000"/>
    <w:rsid w:val="0089209C"/>
    <w:rsid w:val="00892302"/>
    <w:rsid w:val="00892348"/>
    <w:rsid w:val="008924D7"/>
    <w:rsid w:val="0089269C"/>
    <w:rsid w:val="008926B2"/>
    <w:rsid w:val="00892A4B"/>
    <w:rsid w:val="00893006"/>
    <w:rsid w:val="008930A4"/>
    <w:rsid w:val="008930E1"/>
    <w:rsid w:val="008934EF"/>
    <w:rsid w:val="008935F8"/>
    <w:rsid w:val="00893607"/>
    <w:rsid w:val="0089372B"/>
    <w:rsid w:val="00893903"/>
    <w:rsid w:val="00893C60"/>
    <w:rsid w:val="008945F4"/>
    <w:rsid w:val="00894804"/>
    <w:rsid w:val="00894891"/>
    <w:rsid w:val="008949C4"/>
    <w:rsid w:val="00894B3B"/>
    <w:rsid w:val="00894B6D"/>
    <w:rsid w:val="00894D4A"/>
    <w:rsid w:val="00894E89"/>
    <w:rsid w:val="00894F08"/>
    <w:rsid w:val="00894F47"/>
    <w:rsid w:val="008950A2"/>
    <w:rsid w:val="008959DB"/>
    <w:rsid w:val="00895A66"/>
    <w:rsid w:val="00895B17"/>
    <w:rsid w:val="00895C7D"/>
    <w:rsid w:val="00895CB0"/>
    <w:rsid w:val="00895DC5"/>
    <w:rsid w:val="00895F61"/>
    <w:rsid w:val="008960AC"/>
    <w:rsid w:val="00896151"/>
    <w:rsid w:val="008962A9"/>
    <w:rsid w:val="008962B5"/>
    <w:rsid w:val="00896367"/>
    <w:rsid w:val="008965C1"/>
    <w:rsid w:val="00896A5C"/>
    <w:rsid w:val="00896C46"/>
    <w:rsid w:val="00896D0E"/>
    <w:rsid w:val="00896D9C"/>
    <w:rsid w:val="00896DE5"/>
    <w:rsid w:val="00897061"/>
    <w:rsid w:val="00897292"/>
    <w:rsid w:val="008974DE"/>
    <w:rsid w:val="0089759D"/>
    <w:rsid w:val="00897682"/>
    <w:rsid w:val="0089786C"/>
    <w:rsid w:val="00897B99"/>
    <w:rsid w:val="00897DF2"/>
    <w:rsid w:val="008A0078"/>
    <w:rsid w:val="008A02EA"/>
    <w:rsid w:val="008A0456"/>
    <w:rsid w:val="008A0C75"/>
    <w:rsid w:val="008A0E78"/>
    <w:rsid w:val="008A0E8D"/>
    <w:rsid w:val="008A1739"/>
    <w:rsid w:val="008A18A5"/>
    <w:rsid w:val="008A1AAF"/>
    <w:rsid w:val="008A1B15"/>
    <w:rsid w:val="008A1BBA"/>
    <w:rsid w:val="008A1FA3"/>
    <w:rsid w:val="008A2262"/>
    <w:rsid w:val="008A248F"/>
    <w:rsid w:val="008A2666"/>
    <w:rsid w:val="008A28CA"/>
    <w:rsid w:val="008A2E75"/>
    <w:rsid w:val="008A2E9B"/>
    <w:rsid w:val="008A2F46"/>
    <w:rsid w:val="008A322F"/>
    <w:rsid w:val="008A3295"/>
    <w:rsid w:val="008A33A1"/>
    <w:rsid w:val="008A37D5"/>
    <w:rsid w:val="008A39FC"/>
    <w:rsid w:val="008A3A34"/>
    <w:rsid w:val="008A3C5B"/>
    <w:rsid w:val="008A3D50"/>
    <w:rsid w:val="008A40E9"/>
    <w:rsid w:val="008A41FA"/>
    <w:rsid w:val="008A4687"/>
    <w:rsid w:val="008A470D"/>
    <w:rsid w:val="008A4799"/>
    <w:rsid w:val="008A48F7"/>
    <w:rsid w:val="008A4918"/>
    <w:rsid w:val="008A4AFE"/>
    <w:rsid w:val="008A4B16"/>
    <w:rsid w:val="008A4D57"/>
    <w:rsid w:val="008A4DBF"/>
    <w:rsid w:val="008A4FBB"/>
    <w:rsid w:val="008A5356"/>
    <w:rsid w:val="008A53D0"/>
    <w:rsid w:val="008A5A31"/>
    <w:rsid w:val="008A5A91"/>
    <w:rsid w:val="008A5D9B"/>
    <w:rsid w:val="008A6160"/>
    <w:rsid w:val="008A625F"/>
    <w:rsid w:val="008A6295"/>
    <w:rsid w:val="008A64A4"/>
    <w:rsid w:val="008A6AE8"/>
    <w:rsid w:val="008A6B48"/>
    <w:rsid w:val="008A6E43"/>
    <w:rsid w:val="008A6F9C"/>
    <w:rsid w:val="008A7099"/>
    <w:rsid w:val="008A7106"/>
    <w:rsid w:val="008A72F9"/>
    <w:rsid w:val="008A740D"/>
    <w:rsid w:val="008A77C8"/>
    <w:rsid w:val="008A7960"/>
    <w:rsid w:val="008A7A78"/>
    <w:rsid w:val="008A7BB6"/>
    <w:rsid w:val="008A7D7D"/>
    <w:rsid w:val="008B002A"/>
    <w:rsid w:val="008B0113"/>
    <w:rsid w:val="008B0C52"/>
    <w:rsid w:val="008B0CB9"/>
    <w:rsid w:val="008B10D3"/>
    <w:rsid w:val="008B136E"/>
    <w:rsid w:val="008B1432"/>
    <w:rsid w:val="008B1A2B"/>
    <w:rsid w:val="008B1F0B"/>
    <w:rsid w:val="008B1F63"/>
    <w:rsid w:val="008B202E"/>
    <w:rsid w:val="008B2173"/>
    <w:rsid w:val="008B21EB"/>
    <w:rsid w:val="008B231C"/>
    <w:rsid w:val="008B27EA"/>
    <w:rsid w:val="008B2ED3"/>
    <w:rsid w:val="008B30B2"/>
    <w:rsid w:val="008B3199"/>
    <w:rsid w:val="008B333F"/>
    <w:rsid w:val="008B3964"/>
    <w:rsid w:val="008B39A8"/>
    <w:rsid w:val="008B406C"/>
    <w:rsid w:val="008B44FD"/>
    <w:rsid w:val="008B4960"/>
    <w:rsid w:val="008B4961"/>
    <w:rsid w:val="008B4A09"/>
    <w:rsid w:val="008B4A5F"/>
    <w:rsid w:val="008B4CA8"/>
    <w:rsid w:val="008B4FE2"/>
    <w:rsid w:val="008B54CC"/>
    <w:rsid w:val="008B557A"/>
    <w:rsid w:val="008B589F"/>
    <w:rsid w:val="008B5AB7"/>
    <w:rsid w:val="008B5D93"/>
    <w:rsid w:val="008B61D1"/>
    <w:rsid w:val="008B620F"/>
    <w:rsid w:val="008B673F"/>
    <w:rsid w:val="008B68BE"/>
    <w:rsid w:val="008B6C4D"/>
    <w:rsid w:val="008B70DE"/>
    <w:rsid w:val="008B7121"/>
    <w:rsid w:val="008B741E"/>
    <w:rsid w:val="008B7845"/>
    <w:rsid w:val="008B7CB5"/>
    <w:rsid w:val="008C003C"/>
    <w:rsid w:val="008C0056"/>
    <w:rsid w:val="008C021B"/>
    <w:rsid w:val="008C03C3"/>
    <w:rsid w:val="008C08D7"/>
    <w:rsid w:val="008C0F6F"/>
    <w:rsid w:val="008C1015"/>
    <w:rsid w:val="008C1117"/>
    <w:rsid w:val="008C142C"/>
    <w:rsid w:val="008C164D"/>
    <w:rsid w:val="008C167C"/>
    <w:rsid w:val="008C16B8"/>
    <w:rsid w:val="008C1BB9"/>
    <w:rsid w:val="008C1BC9"/>
    <w:rsid w:val="008C1FA0"/>
    <w:rsid w:val="008C22DF"/>
    <w:rsid w:val="008C2361"/>
    <w:rsid w:val="008C2449"/>
    <w:rsid w:val="008C24AC"/>
    <w:rsid w:val="008C252C"/>
    <w:rsid w:val="008C254B"/>
    <w:rsid w:val="008C2642"/>
    <w:rsid w:val="008C265E"/>
    <w:rsid w:val="008C268B"/>
    <w:rsid w:val="008C29A0"/>
    <w:rsid w:val="008C2E65"/>
    <w:rsid w:val="008C3109"/>
    <w:rsid w:val="008C3273"/>
    <w:rsid w:val="008C32B1"/>
    <w:rsid w:val="008C32DC"/>
    <w:rsid w:val="008C3410"/>
    <w:rsid w:val="008C3482"/>
    <w:rsid w:val="008C3781"/>
    <w:rsid w:val="008C3B3D"/>
    <w:rsid w:val="008C3B9E"/>
    <w:rsid w:val="008C4052"/>
    <w:rsid w:val="008C40FB"/>
    <w:rsid w:val="008C4642"/>
    <w:rsid w:val="008C496B"/>
    <w:rsid w:val="008C4C33"/>
    <w:rsid w:val="008C4DCF"/>
    <w:rsid w:val="008C4FF1"/>
    <w:rsid w:val="008C51FB"/>
    <w:rsid w:val="008C55CB"/>
    <w:rsid w:val="008C586D"/>
    <w:rsid w:val="008C5AC6"/>
    <w:rsid w:val="008C5BC4"/>
    <w:rsid w:val="008C5DAB"/>
    <w:rsid w:val="008C5ECB"/>
    <w:rsid w:val="008C6036"/>
    <w:rsid w:val="008C630C"/>
    <w:rsid w:val="008C640B"/>
    <w:rsid w:val="008C6753"/>
    <w:rsid w:val="008C69BC"/>
    <w:rsid w:val="008C6A92"/>
    <w:rsid w:val="008C6ADB"/>
    <w:rsid w:val="008C6F49"/>
    <w:rsid w:val="008C766D"/>
    <w:rsid w:val="008C7A40"/>
    <w:rsid w:val="008C7E07"/>
    <w:rsid w:val="008D0021"/>
    <w:rsid w:val="008D0022"/>
    <w:rsid w:val="008D074C"/>
    <w:rsid w:val="008D086E"/>
    <w:rsid w:val="008D0CE5"/>
    <w:rsid w:val="008D0DCD"/>
    <w:rsid w:val="008D0DF0"/>
    <w:rsid w:val="008D11BE"/>
    <w:rsid w:val="008D1200"/>
    <w:rsid w:val="008D15F4"/>
    <w:rsid w:val="008D1696"/>
    <w:rsid w:val="008D18CD"/>
    <w:rsid w:val="008D18FF"/>
    <w:rsid w:val="008D1A07"/>
    <w:rsid w:val="008D1EBB"/>
    <w:rsid w:val="008D1F54"/>
    <w:rsid w:val="008D2095"/>
    <w:rsid w:val="008D223D"/>
    <w:rsid w:val="008D259D"/>
    <w:rsid w:val="008D2E57"/>
    <w:rsid w:val="008D2E65"/>
    <w:rsid w:val="008D3079"/>
    <w:rsid w:val="008D30A8"/>
    <w:rsid w:val="008D3157"/>
    <w:rsid w:val="008D325E"/>
    <w:rsid w:val="008D32FD"/>
    <w:rsid w:val="008D338B"/>
    <w:rsid w:val="008D3477"/>
    <w:rsid w:val="008D3509"/>
    <w:rsid w:val="008D354F"/>
    <w:rsid w:val="008D38ED"/>
    <w:rsid w:val="008D3E77"/>
    <w:rsid w:val="008D3F6B"/>
    <w:rsid w:val="008D405C"/>
    <w:rsid w:val="008D4095"/>
    <w:rsid w:val="008D425F"/>
    <w:rsid w:val="008D4643"/>
    <w:rsid w:val="008D4D11"/>
    <w:rsid w:val="008D53C3"/>
    <w:rsid w:val="008D558C"/>
    <w:rsid w:val="008D585C"/>
    <w:rsid w:val="008D61A3"/>
    <w:rsid w:val="008D6260"/>
    <w:rsid w:val="008D62FD"/>
    <w:rsid w:val="008D6548"/>
    <w:rsid w:val="008D67A3"/>
    <w:rsid w:val="008D6A97"/>
    <w:rsid w:val="008D6D8B"/>
    <w:rsid w:val="008D6F50"/>
    <w:rsid w:val="008D7421"/>
    <w:rsid w:val="008D748B"/>
    <w:rsid w:val="008D76DE"/>
    <w:rsid w:val="008D7781"/>
    <w:rsid w:val="008D7823"/>
    <w:rsid w:val="008D7A23"/>
    <w:rsid w:val="008D7A6E"/>
    <w:rsid w:val="008D7BBC"/>
    <w:rsid w:val="008E01D0"/>
    <w:rsid w:val="008E0309"/>
    <w:rsid w:val="008E0569"/>
    <w:rsid w:val="008E09B8"/>
    <w:rsid w:val="008E0BB8"/>
    <w:rsid w:val="008E0BDD"/>
    <w:rsid w:val="008E0DBB"/>
    <w:rsid w:val="008E1398"/>
    <w:rsid w:val="008E16FD"/>
    <w:rsid w:val="008E1CBD"/>
    <w:rsid w:val="008E240F"/>
    <w:rsid w:val="008E242D"/>
    <w:rsid w:val="008E2489"/>
    <w:rsid w:val="008E262B"/>
    <w:rsid w:val="008E275B"/>
    <w:rsid w:val="008E29EA"/>
    <w:rsid w:val="008E2B90"/>
    <w:rsid w:val="008E2F3B"/>
    <w:rsid w:val="008E3397"/>
    <w:rsid w:val="008E344F"/>
    <w:rsid w:val="008E3482"/>
    <w:rsid w:val="008E3591"/>
    <w:rsid w:val="008E380C"/>
    <w:rsid w:val="008E3A36"/>
    <w:rsid w:val="008E3C77"/>
    <w:rsid w:val="008E3E01"/>
    <w:rsid w:val="008E3EF1"/>
    <w:rsid w:val="008E3F89"/>
    <w:rsid w:val="008E40E6"/>
    <w:rsid w:val="008E4256"/>
    <w:rsid w:val="008E4564"/>
    <w:rsid w:val="008E482E"/>
    <w:rsid w:val="008E48C9"/>
    <w:rsid w:val="008E4C67"/>
    <w:rsid w:val="008E4CC2"/>
    <w:rsid w:val="008E4DD7"/>
    <w:rsid w:val="008E4DF3"/>
    <w:rsid w:val="008E4F6D"/>
    <w:rsid w:val="008E534F"/>
    <w:rsid w:val="008E555A"/>
    <w:rsid w:val="008E55B2"/>
    <w:rsid w:val="008E55F1"/>
    <w:rsid w:val="008E5628"/>
    <w:rsid w:val="008E59A4"/>
    <w:rsid w:val="008E5B7D"/>
    <w:rsid w:val="008E5CB2"/>
    <w:rsid w:val="008E5CE2"/>
    <w:rsid w:val="008E5D88"/>
    <w:rsid w:val="008E5E80"/>
    <w:rsid w:val="008E60C6"/>
    <w:rsid w:val="008E611F"/>
    <w:rsid w:val="008E619E"/>
    <w:rsid w:val="008E64E4"/>
    <w:rsid w:val="008E65A6"/>
    <w:rsid w:val="008E694A"/>
    <w:rsid w:val="008E6CC8"/>
    <w:rsid w:val="008E744D"/>
    <w:rsid w:val="008E76F0"/>
    <w:rsid w:val="008E78D8"/>
    <w:rsid w:val="008E78E1"/>
    <w:rsid w:val="008E7B37"/>
    <w:rsid w:val="008E7B59"/>
    <w:rsid w:val="008E7B85"/>
    <w:rsid w:val="008E7DF3"/>
    <w:rsid w:val="008E7E20"/>
    <w:rsid w:val="008F00C9"/>
    <w:rsid w:val="008F025D"/>
    <w:rsid w:val="008F05D8"/>
    <w:rsid w:val="008F05DF"/>
    <w:rsid w:val="008F0A53"/>
    <w:rsid w:val="008F0A72"/>
    <w:rsid w:val="008F0ADE"/>
    <w:rsid w:val="008F0AF8"/>
    <w:rsid w:val="008F0AFB"/>
    <w:rsid w:val="008F0B02"/>
    <w:rsid w:val="008F0D55"/>
    <w:rsid w:val="008F0F1F"/>
    <w:rsid w:val="008F12F2"/>
    <w:rsid w:val="008F1317"/>
    <w:rsid w:val="008F1D7F"/>
    <w:rsid w:val="008F1E61"/>
    <w:rsid w:val="008F21D0"/>
    <w:rsid w:val="008F2324"/>
    <w:rsid w:val="008F2377"/>
    <w:rsid w:val="008F24DC"/>
    <w:rsid w:val="008F2630"/>
    <w:rsid w:val="008F26A8"/>
    <w:rsid w:val="008F280C"/>
    <w:rsid w:val="008F2B03"/>
    <w:rsid w:val="008F2CF6"/>
    <w:rsid w:val="008F2D54"/>
    <w:rsid w:val="008F2FF0"/>
    <w:rsid w:val="008F31B2"/>
    <w:rsid w:val="008F3233"/>
    <w:rsid w:val="008F3658"/>
    <w:rsid w:val="008F3742"/>
    <w:rsid w:val="008F3EF8"/>
    <w:rsid w:val="008F40AE"/>
    <w:rsid w:val="008F42E8"/>
    <w:rsid w:val="008F434F"/>
    <w:rsid w:val="008F43E4"/>
    <w:rsid w:val="008F44E8"/>
    <w:rsid w:val="008F4551"/>
    <w:rsid w:val="008F46BA"/>
    <w:rsid w:val="008F48B7"/>
    <w:rsid w:val="008F492C"/>
    <w:rsid w:val="008F4B52"/>
    <w:rsid w:val="008F4E04"/>
    <w:rsid w:val="008F4E6A"/>
    <w:rsid w:val="008F541D"/>
    <w:rsid w:val="008F54E7"/>
    <w:rsid w:val="008F5619"/>
    <w:rsid w:val="008F561C"/>
    <w:rsid w:val="008F56C3"/>
    <w:rsid w:val="008F5800"/>
    <w:rsid w:val="008F5900"/>
    <w:rsid w:val="008F5B17"/>
    <w:rsid w:val="008F5BDD"/>
    <w:rsid w:val="008F5DEF"/>
    <w:rsid w:val="008F5EC3"/>
    <w:rsid w:val="008F6148"/>
    <w:rsid w:val="008F617B"/>
    <w:rsid w:val="008F6256"/>
    <w:rsid w:val="008F668E"/>
    <w:rsid w:val="008F66CB"/>
    <w:rsid w:val="008F66F7"/>
    <w:rsid w:val="008F687A"/>
    <w:rsid w:val="008F6DED"/>
    <w:rsid w:val="008F6EFB"/>
    <w:rsid w:val="008F7373"/>
    <w:rsid w:val="008F766A"/>
    <w:rsid w:val="008F7766"/>
    <w:rsid w:val="008F7CE6"/>
    <w:rsid w:val="0090027A"/>
    <w:rsid w:val="0090028B"/>
    <w:rsid w:val="009002B9"/>
    <w:rsid w:val="0090047B"/>
    <w:rsid w:val="009009CC"/>
    <w:rsid w:val="00900AD3"/>
    <w:rsid w:val="00900CFE"/>
    <w:rsid w:val="00900ED5"/>
    <w:rsid w:val="00900F37"/>
    <w:rsid w:val="0090102A"/>
    <w:rsid w:val="009012EA"/>
    <w:rsid w:val="0090132E"/>
    <w:rsid w:val="009013C5"/>
    <w:rsid w:val="009014D1"/>
    <w:rsid w:val="00901600"/>
    <w:rsid w:val="009017BA"/>
    <w:rsid w:val="00901D0F"/>
    <w:rsid w:val="00901FB1"/>
    <w:rsid w:val="00901FEE"/>
    <w:rsid w:val="009022AB"/>
    <w:rsid w:val="0090250B"/>
    <w:rsid w:val="009026C6"/>
    <w:rsid w:val="009029A7"/>
    <w:rsid w:val="00902A0C"/>
    <w:rsid w:val="00902C03"/>
    <w:rsid w:val="00902C55"/>
    <w:rsid w:val="00902C98"/>
    <w:rsid w:val="00903167"/>
    <w:rsid w:val="009035DB"/>
    <w:rsid w:val="009035FB"/>
    <w:rsid w:val="009037B8"/>
    <w:rsid w:val="00903808"/>
    <w:rsid w:val="00903980"/>
    <w:rsid w:val="00903B70"/>
    <w:rsid w:val="00903D9F"/>
    <w:rsid w:val="009045AC"/>
    <w:rsid w:val="009047B8"/>
    <w:rsid w:val="009047D7"/>
    <w:rsid w:val="009047E0"/>
    <w:rsid w:val="00904A8C"/>
    <w:rsid w:val="00904AAA"/>
    <w:rsid w:val="009050A0"/>
    <w:rsid w:val="00905BBE"/>
    <w:rsid w:val="00905D6A"/>
    <w:rsid w:val="00905E2B"/>
    <w:rsid w:val="009061E4"/>
    <w:rsid w:val="009064F5"/>
    <w:rsid w:val="0090655B"/>
    <w:rsid w:val="00906BFE"/>
    <w:rsid w:val="00906DDB"/>
    <w:rsid w:val="00906E25"/>
    <w:rsid w:val="009073CA"/>
    <w:rsid w:val="009075EC"/>
    <w:rsid w:val="009076CA"/>
    <w:rsid w:val="00907778"/>
    <w:rsid w:val="0090778A"/>
    <w:rsid w:val="00907799"/>
    <w:rsid w:val="009077AD"/>
    <w:rsid w:val="009079B9"/>
    <w:rsid w:val="00907CB2"/>
    <w:rsid w:val="00907DD1"/>
    <w:rsid w:val="00907ED1"/>
    <w:rsid w:val="00907F2D"/>
    <w:rsid w:val="00907FEF"/>
    <w:rsid w:val="00910016"/>
    <w:rsid w:val="00910661"/>
    <w:rsid w:val="0091072B"/>
    <w:rsid w:val="00910768"/>
    <w:rsid w:val="009107E8"/>
    <w:rsid w:val="00910CCC"/>
    <w:rsid w:val="009112FF"/>
    <w:rsid w:val="009118CB"/>
    <w:rsid w:val="00911A2D"/>
    <w:rsid w:val="00911CC1"/>
    <w:rsid w:val="00911D2E"/>
    <w:rsid w:val="00911D67"/>
    <w:rsid w:val="00911D94"/>
    <w:rsid w:val="0091210E"/>
    <w:rsid w:val="0091247E"/>
    <w:rsid w:val="00912D63"/>
    <w:rsid w:val="00912DA2"/>
    <w:rsid w:val="00912DEE"/>
    <w:rsid w:val="00912ED3"/>
    <w:rsid w:val="00912F31"/>
    <w:rsid w:val="009131E5"/>
    <w:rsid w:val="00913415"/>
    <w:rsid w:val="009134D7"/>
    <w:rsid w:val="009136B2"/>
    <w:rsid w:val="00913700"/>
    <w:rsid w:val="00913A38"/>
    <w:rsid w:val="00913C12"/>
    <w:rsid w:val="009143E0"/>
    <w:rsid w:val="0091451E"/>
    <w:rsid w:val="00914586"/>
    <w:rsid w:val="009148B5"/>
    <w:rsid w:val="0091506E"/>
    <w:rsid w:val="00915552"/>
    <w:rsid w:val="00915AB5"/>
    <w:rsid w:val="00915C0C"/>
    <w:rsid w:val="00915CC0"/>
    <w:rsid w:val="00915E1B"/>
    <w:rsid w:val="00915EDD"/>
    <w:rsid w:val="00915FD0"/>
    <w:rsid w:val="00916131"/>
    <w:rsid w:val="009163B6"/>
    <w:rsid w:val="0091648A"/>
    <w:rsid w:val="009165BE"/>
    <w:rsid w:val="0091666F"/>
    <w:rsid w:val="00916671"/>
    <w:rsid w:val="0091680C"/>
    <w:rsid w:val="0091687D"/>
    <w:rsid w:val="009168A4"/>
    <w:rsid w:val="009168C7"/>
    <w:rsid w:val="00916A4A"/>
    <w:rsid w:val="00916D78"/>
    <w:rsid w:val="00916F6E"/>
    <w:rsid w:val="009170D8"/>
    <w:rsid w:val="009171F1"/>
    <w:rsid w:val="00917574"/>
    <w:rsid w:val="00917647"/>
    <w:rsid w:val="00917836"/>
    <w:rsid w:val="009178E0"/>
    <w:rsid w:val="0091790C"/>
    <w:rsid w:val="00917DEC"/>
    <w:rsid w:val="00917F07"/>
    <w:rsid w:val="00917FD9"/>
    <w:rsid w:val="00920432"/>
    <w:rsid w:val="009205A4"/>
    <w:rsid w:val="009206BF"/>
    <w:rsid w:val="009209A0"/>
    <w:rsid w:val="00920A4B"/>
    <w:rsid w:val="00920B4E"/>
    <w:rsid w:val="00920CEA"/>
    <w:rsid w:val="00920DC1"/>
    <w:rsid w:val="00920E64"/>
    <w:rsid w:val="00920FBA"/>
    <w:rsid w:val="00921091"/>
    <w:rsid w:val="0092140A"/>
    <w:rsid w:val="009215CF"/>
    <w:rsid w:val="0092208E"/>
    <w:rsid w:val="009220C7"/>
    <w:rsid w:val="00922596"/>
    <w:rsid w:val="00922C9F"/>
    <w:rsid w:val="00922D34"/>
    <w:rsid w:val="00922E49"/>
    <w:rsid w:val="00923095"/>
    <w:rsid w:val="00923610"/>
    <w:rsid w:val="0092379E"/>
    <w:rsid w:val="00923C76"/>
    <w:rsid w:val="00923CDA"/>
    <w:rsid w:val="00923CFA"/>
    <w:rsid w:val="00923D1E"/>
    <w:rsid w:val="00923DC7"/>
    <w:rsid w:val="00923E7E"/>
    <w:rsid w:val="00924193"/>
    <w:rsid w:val="009245E0"/>
    <w:rsid w:val="009247DB"/>
    <w:rsid w:val="0092482C"/>
    <w:rsid w:val="00924A39"/>
    <w:rsid w:val="00924AD3"/>
    <w:rsid w:val="00924B0C"/>
    <w:rsid w:val="00924F66"/>
    <w:rsid w:val="00925045"/>
    <w:rsid w:val="0092522E"/>
    <w:rsid w:val="009254AA"/>
    <w:rsid w:val="00925796"/>
    <w:rsid w:val="009258B6"/>
    <w:rsid w:val="00925C03"/>
    <w:rsid w:val="00925D39"/>
    <w:rsid w:val="00925DC2"/>
    <w:rsid w:val="00926147"/>
    <w:rsid w:val="00926284"/>
    <w:rsid w:val="0092656E"/>
    <w:rsid w:val="009267B3"/>
    <w:rsid w:val="009269CC"/>
    <w:rsid w:val="00926D0F"/>
    <w:rsid w:val="00926D47"/>
    <w:rsid w:val="00926E8F"/>
    <w:rsid w:val="009273C0"/>
    <w:rsid w:val="00927458"/>
    <w:rsid w:val="009275F2"/>
    <w:rsid w:val="0092767E"/>
    <w:rsid w:val="0092779B"/>
    <w:rsid w:val="0092786A"/>
    <w:rsid w:val="00927EBE"/>
    <w:rsid w:val="00930193"/>
    <w:rsid w:val="009303D0"/>
    <w:rsid w:val="009304BE"/>
    <w:rsid w:val="009306A9"/>
    <w:rsid w:val="00930871"/>
    <w:rsid w:val="009309E5"/>
    <w:rsid w:val="00930A14"/>
    <w:rsid w:val="00930A8B"/>
    <w:rsid w:val="00930C9D"/>
    <w:rsid w:val="00930CFA"/>
    <w:rsid w:val="00930E13"/>
    <w:rsid w:val="00930EB3"/>
    <w:rsid w:val="009310C1"/>
    <w:rsid w:val="009310FE"/>
    <w:rsid w:val="00931216"/>
    <w:rsid w:val="0093180C"/>
    <w:rsid w:val="00931A07"/>
    <w:rsid w:val="00931FAF"/>
    <w:rsid w:val="00932278"/>
    <w:rsid w:val="009323AF"/>
    <w:rsid w:val="0093255C"/>
    <w:rsid w:val="00932947"/>
    <w:rsid w:val="00932A79"/>
    <w:rsid w:val="00932A87"/>
    <w:rsid w:val="00932CF7"/>
    <w:rsid w:val="00933007"/>
    <w:rsid w:val="00933061"/>
    <w:rsid w:val="0093307A"/>
    <w:rsid w:val="009330F7"/>
    <w:rsid w:val="00933134"/>
    <w:rsid w:val="009331B3"/>
    <w:rsid w:val="009332E0"/>
    <w:rsid w:val="009332E1"/>
    <w:rsid w:val="009336D6"/>
    <w:rsid w:val="009337C0"/>
    <w:rsid w:val="00933924"/>
    <w:rsid w:val="009339AA"/>
    <w:rsid w:val="00933A1A"/>
    <w:rsid w:val="00933ACE"/>
    <w:rsid w:val="00933B10"/>
    <w:rsid w:val="00933B59"/>
    <w:rsid w:val="00933CDE"/>
    <w:rsid w:val="00933CE3"/>
    <w:rsid w:val="00933E2A"/>
    <w:rsid w:val="00933FB2"/>
    <w:rsid w:val="009344B4"/>
    <w:rsid w:val="00934639"/>
    <w:rsid w:val="0093467F"/>
    <w:rsid w:val="00935035"/>
    <w:rsid w:val="009351EC"/>
    <w:rsid w:val="00935285"/>
    <w:rsid w:val="0093568A"/>
    <w:rsid w:val="00935B33"/>
    <w:rsid w:val="00935B45"/>
    <w:rsid w:val="00936167"/>
    <w:rsid w:val="00936419"/>
    <w:rsid w:val="00936439"/>
    <w:rsid w:val="00936796"/>
    <w:rsid w:val="009367BC"/>
    <w:rsid w:val="00937190"/>
    <w:rsid w:val="009371D6"/>
    <w:rsid w:val="0093788A"/>
    <w:rsid w:val="00937EDB"/>
    <w:rsid w:val="00940155"/>
    <w:rsid w:val="00940BE6"/>
    <w:rsid w:val="00940C21"/>
    <w:rsid w:val="00940C82"/>
    <w:rsid w:val="00940F23"/>
    <w:rsid w:val="009414D7"/>
    <w:rsid w:val="009416E4"/>
    <w:rsid w:val="00941795"/>
    <w:rsid w:val="00941871"/>
    <w:rsid w:val="009418D2"/>
    <w:rsid w:val="009418E1"/>
    <w:rsid w:val="00941D8F"/>
    <w:rsid w:val="0094234C"/>
    <w:rsid w:val="00942375"/>
    <w:rsid w:val="009427BF"/>
    <w:rsid w:val="009429B4"/>
    <w:rsid w:val="00942A39"/>
    <w:rsid w:val="00942A4B"/>
    <w:rsid w:val="0094307A"/>
    <w:rsid w:val="00943177"/>
    <w:rsid w:val="00943203"/>
    <w:rsid w:val="009433AA"/>
    <w:rsid w:val="00943430"/>
    <w:rsid w:val="00943527"/>
    <w:rsid w:val="009437DC"/>
    <w:rsid w:val="009437EE"/>
    <w:rsid w:val="0094393E"/>
    <w:rsid w:val="00943A5E"/>
    <w:rsid w:val="00943EA6"/>
    <w:rsid w:val="0094426D"/>
    <w:rsid w:val="00944411"/>
    <w:rsid w:val="0094493B"/>
    <w:rsid w:val="00944AE6"/>
    <w:rsid w:val="00944BAB"/>
    <w:rsid w:val="00944FAC"/>
    <w:rsid w:val="0094503A"/>
    <w:rsid w:val="009452C5"/>
    <w:rsid w:val="0094546D"/>
    <w:rsid w:val="00945585"/>
    <w:rsid w:val="0094563B"/>
    <w:rsid w:val="00945964"/>
    <w:rsid w:val="00945A48"/>
    <w:rsid w:val="00945D29"/>
    <w:rsid w:val="00945D63"/>
    <w:rsid w:val="00945EB0"/>
    <w:rsid w:val="00946066"/>
    <w:rsid w:val="0094608F"/>
    <w:rsid w:val="00946216"/>
    <w:rsid w:val="00946472"/>
    <w:rsid w:val="009466FF"/>
    <w:rsid w:val="0094684B"/>
    <w:rsid w:val="00946979"/>
    <w:rsid w:val="00946B4E"/>
    <w:rsid w:val="00946BDC"/>
    <w:rsid w:val="00946C8B"/>
    <w:rsid w:val="00946CE9"/>
    <w:rsid w:val="00946D06"/>
    <w:rsid w:val="00946FFA"/>
    <w:rsid w:val="00947738"/>
    <w:rsid w:val="00947C50"/>
    <w:rsid w:val="00947D6A"/>
    <w:rsid w:val="00947D7D"/>
    <w:rsid w:val="00950036"/>
    <w:rsid w:val="00950291"/>
    <w:rsid w:val="00950342"/>
    <w:rsid w:val="00950520"/>
    <w:rsid w:val="00950928"/>
    <w:rsid w:val="009509A9"/>
    <w:rsid w:val="00950DE8"/>
    <w:rsid w:val="00950E96"/>
    <w:rsid w:val="00951351"/>
    <w:rsid w:val="0095186A"/>
    <w:rsid w:val="009518A2"/>
    <w:rsid w:val="00951A3B"/>
    <w:rsid w:val="00951A96"/>
    <w:rsid w:val="00951B18"/>
    <w:rsid w:val="00952022"/>
    <w:rsid w:val="0095219F"/>
    <w:rsid w:val="00952417"/>
    <w:rsid w:val="00952BD0"/>
    <w:rsid w:val="00952C5F"/>
    <w:rsid w:val="00952C76"/>
    <w:rsid w:val="00952C8E"/>
    <w:rsid w:val="0095334D"/>
    <w:rsid w:val="00953376"/>
    <w:rsid w:val="009533A8"/>
    <w:rsid w:val="009533BC"/>
    <w:rsid w:val="009536B3"/>
    <w:rsid w:val="00953717"/>
    <w:rsid w:val="00953CF5"/>
    <w:rsid w:val="00953D94"/>
    <w:rsid w:val="00953ECF"/>
    <w:rsid w:val="00953F6A"/>
    <w:rsid w:val="00954169"/>
    <w:rsid w:val="00954231"/>
    <w:rsid w:val="009544F4"/>
    <w:rsid w:val="0095476A"/>
    <w:rsid w:val="009547D3"/>
    <w:rsid w:val="009548B1"/>
    <w:rsid w:val="00954A65"/>
    <w:rsid w:val="00954BF1"/>
    <w:rsid w:val="00954E7A"/>
    <w:rsid w:val="0095506F"/>
    <w:rsid w:val="0095524C"/>
    <w:rsid w:val="00955CB1"/>
    <w:rsid w:val="009564D7"/>
    <w:rsid w:val="00956610"/>
    <w:rsid w:val="00956B9E"/>
    <w:rsid w:val="00956DD6"/>
    <w:rsid w:val="00957323"/>
    <w:rsid w:val="00957491"/>
    <w:rsid w:val="00957829"/>
    <w:rsid w:val="00957C67"/>
    <w:rsid w:val="00957C9A"/>
    <w:rsid w:val="00957FCF"/>
    <w:rsid w:val="0096027B"/>
    <w:rsid w:val="0096028C"/>
    <w:rsid w:val="00960367"/>
    <w:rsid w:val="00960548"/>
    <w:rsid w:val="00960737"/>
    <w:rsid w:val="00960756"/>
    <w:rsid w:val="00960918"/>
    <w:rsid w:val="00960E3D"/>
    <w:rsid w:val="0096100D"/>
    <w:rsid w:val="00961173"/>
    <w:rsid w:val="00961326"/>
    <w:rsid w:val="00961516"/>
    <w:rsid w:val="00961574"/>
    <w:rsid w:val="009619CD"/>
    <w:rsid w:val="00961C0B"/>
    <w:rsid w:val="00961CCB"/>
    <w:rsid w:val="00961DC6"/>
    <w:rsid w:val="00961DFC"/>
    <w:rsid w:val="00962081"/>
    <w:rsid w:val="009621EA"/>
    <w:rsid w:val="009626BA"/>
    <w:rsid w:val="00962824"/>
    <w:rsid w:val="00962CE0"/>
    <w:rsid w:val="00962E4B"/>
    <w:rsid w:val="0096303F"/>
    <w:rsid w:val="0096314F"/>
    <w:rsid w:val="009632C8"/>
    <w:rsid w:val="00963946"/>
    <w:rsid w:val="00963B27"/>
    <w:rsid w:val="00963BB1"/>
    <w:rsid w:val="00963CD6"/>
    <w:rsid w:val="00963D28"/>
    <w:rsid w:val="00964053"/>
    <w:rsid w:val="0096498A"/>
    <w:rsid w:val="00964A83"/>
    <w:rsid w:val="00964D6D"/>
    <w:rsid w:val="00964F79"/>
    <w:rsid w:val="0096522C"/>
    <w:rsid w:val="009654F4"/>
    <w:rsid w:val="0096560A"/>
    <w:rsid w:val="00965618"/>
    <w:rsid w:val="009656AF"/>
    <w:rsid w:val="00965DBB"/>
    <w:rsid w:val="00966489"/>
    <w:rsid w:val="0096669F"/>
    <w:rsid w:val="00966954"/>
    <w:rsid w:val="00966A58"/>
    <w:rsid w:val="00967465"/>
    <w:rsid w:val="00967B0E"/>
    <w:rsid w:val="00967DA8"/>
    <w:rsid w:val="00967DB0"/>
    <w:rsid w:val="00967E38"/>
    <w:rsid w:val="0097002D"/>
    <w:rsid w:val="00970200"/>
    <w:rsid w:val="009704B9"/>
    <w:rsid w:val="00970688"/>
    <w:rsid w:val="00971063"/>
    <w:rsid w:val="009711B6"/>
    <w:rsid w:val="0097130B"/>
    <w:rsid w:val="009713DA"/>
    <w:rsid w:val="009715B0"/>
    <w:rsid w:val="00971ADC"/>
    <w:rsid w:val="00972048"/>
    <w:rsid w:val="009723F1"/>
    <w:rsid w:val="0097297D"/>
    <w:rsid w:val="009729E7"/>
    <w:rsid w:val="00972B34"/>
    <w:rsid w:val="00972BB4"/>
    <w:rsid w:val="00972C31"/>
    <w:rsid w:val="00972E0B"/>
    <w:rsid w:val="00973317"/>
    <w:rsid w:val="00973AFF"/>
    <w:rsid w:val="00973E1D"/>
    <w:rsid w:val="00973F7A"/>
    <w:rsid w:val="00973FDF"/>
    <w:rsid w:val="00974004"/>
    <w:rsid w:val="0097427C"/>
    <w:rsid w:val="00974544"/>
    <w:rsid w:val="00974604"/>
    <w:rsid w:val="009746F7"/>
    <w:rsid w:val="00974773"/>
    <w:rsid w:val="0097486D"/>
    <w:rsid w:val="0097487F"/>
    <w:rsid w:val="009748AB"/>
    <w:rsid w:val="009748C3"/>
    <w:rsid w:val="009749E3"/>
    <w:rsid w:val="00974AB9"/>
    <w:rsid w:val="00974C5B"/>
    <w:rsid w:val="00974C9C"/>
    <w:rsid w:val="00974E5D"/>
    <w:rsid w:val="00974E88"/>
    <w:rsid w:val="009753FC"/>
    <w:rsid w:val="00975467"/>
    <w:rsid w:val="00975576"/>
    <w:rsid w:val="00975583"/>
    <w:rsid w:val="00975711"/>
    <w:rsid w:val="0097586E"/>
    <w:rsid w:val="00975A8D"/>
    <w:rsid w:val="00975B35"/>
    <w:rsid w:val="00975BDE"/>
    <w:rsid w:val="00975E1B"/>
    <w:rsid w:val="00976484"/>
    <w:rsid w:val="0097653C"/>
    <w:rsid w:val="0097657B"/>
    <w:rsid w:val="0097673C"/>
    <w:rsid w:val="00976F03"/>
    <w:rsid w:val="00976FF6"/>
    <w:rsid w:val="00977109"/>
    <w:rsid w:val="00977305"/>
    <w:rsid w:val="00977476"/>
    <w:rsid w:val="0097749C"/>
    <w:rsid w:val="009774E2"/>
    <w:rsid w:val="009775AD"/>
    <w:rsid w:val="0097785E"/>
    <w:rsid w:val="00977AF7"/>
    <w:rsid w:val="00977F13"/>
    <w:rsid w:val="00980207"/>
    <w:rsid w:val="009802C1"/>
    <w:rsid w:val="00980316"/>
    <w:rsid w:val="0098035C"/>
    <w:rsid w:val="00980371"/>
    <w:rsid w:val="00980579"/>
    <w:rsid w:val="00980660"/>
    <w:rsid w:val="00980742"/>
    <w:rsid w:val="0098079F"/>
    <w:rsid w:val="0098086B"/>
    <w:rsid w:val="00980C4B"/>
    <w:rsid w:val="00980F1B"/>
    <w:rsid w:val="009810B8"/>
    <w:rsid w:val="009813A4"/>
    <w:rsid w:val="00981552"/>
    <w:rsid w:val="009815D7"/>
    <w:rsid w:val="009815F7"/>
    <w:rsid w:val="00981C07"/>
    <w:rsid w:val="00981CCE"/>
    <w:rsid w:val="00982052"/>
    <w:rsid w:val="00982489"/>
    <w:rsid w:val="00982AAE"/>
    <w:rsid w:val="00982D89"/>
    <w:rsid w:val="00982E0C"/>
    <w:rsid w:val="00982F5C"/>
    <w:rsid w:val="00983364"/>
    <w:rsid w:val="00983426"/>
    <w:rsid w:val="009834CB"/>
    <w:rsid w:val="0098353D"/>
    <w:rsid w:val="0098356D"/>
    <w:rsid w:val="00983721"/>
    <w:rsid w:val="00983772"/>
    <w:rsid w:val="009837C9"/>
    <w:rsid w:val="0098394F"/>
    <w:rsid w:val="009839BD"/>
    <w:rsid w:val="009839EA"/>
    <w:rsid w:val="00983A6A"/>
    <w:rsid w:val="00983C3E"/>
    <w:rsid w:val="00983F67"/>
    <w:rsid w:val="00984047"/>
    <w:rsid w:val="0098408A"/>
    <w:rsid w:val="009841B0"/>
    <w:rsid w:val="009845FD"/>
    <w:rsid w:val="00984761"/>
    <w:rsid w:val="009850CA"/>
    <w:rsid w:val="0098522A"/>
    <w:rsid w:val="00985566"/>
    <w:rsid w:val="009855EB"/>
    <w:rsid w:val="0098563B"/>
    <w:rsid w:val="00985881"/>
    <w:rsid w:val="009858F4"/>
    <w:rsid w:val="0098624A"/>
    <w:rsid w:val="009862C6"/>
    <w:rsid w:val="00986AE0"/>
    <w:rsid w:val="00986B86"/>
    <w:rsid w:val="00986C00"/>
    <w:rsid w:val="00986C81"/>
    <w:rsid w:val="00986E7B"/>
    <w:rsid w:val="00986EE8"/>
    <w:rsid w:val="009871D5"/>
    <w:rsid w:val="009873C2"/>
    <w:rsid w:val="00987723"/>
    <w:rsid w:val="00987B96"/>
    <w:rsid w:val="00987D9B"/>
    <w:rsid w:val="00987DEA"/>
    <w:rsid w:val="0099005E"/>
    <w:rsid w:val="009901A6"/>
    <w:rsid w:val="00990254"/>
    <w:rsid w:val="0099031D"/>
    <w:rsid w:val="00990507"/>
    <w:rsid w:val="009907FA"/>
    <w:rsid w:val="00990806"/>
    <w:rsid w:val="00990B91"/>
    <w:rsid w:val="00990BEF"/>
    <w:rsid w:val="00990CA3"/>
    <w:rsid w:val="00990FB0"/>
    <w:rsid w:val="00990FE7"/>
    <w:rsid w:val="0099113E"/>
    <w:rsid w:val="009916BE"/>
    <w:rsid w:val="0099197B"/>
    <w:rsid w:val="00991A83"/>
    <w:rsid w:val="00991AA5"/>
    <w:rsid w:val="00991B78"/>
    <w:rsid w:val="00991EA1"/>
    <w:rsid w:val="00992379"/>
    <w:rsid w:val="009929C2"/>
    <w:rsid w:val="00992BAF"/>
    <w:rsid w:val="00992BE7"/>
    <w:rsid w:val="00992C89"/>
    <w:rsid w:val="00992D51"/>
    <w:rsid w:val="00992EE2"/>
    <w:rsid w:val="00993183"/>
    <w:rsid w:val="009931E3"/>
    <w:rsid w:val="009934C5"/>
    <w:rsid w:val="009937EF"/>
    <w:rsid w:val="00993A6C"/>
    <w:rsid w:val="00993C14"/>
    <w:rsid w:val="00994096"/>
    <w:rsid w:val="00994160"/>
    <w:rsid w:val="009941CC"/>
    <w:rsid w:val="00994340"/>
    <w:rsid w:val="009945EF"/>
    <w:rsid w:val="00994728"/>
    <w:rsid w:val="00994739"/>
    <w:rsid w:val="009949A2"/>
    <w:rsid w:val="00994CCD"/>
    <w:rsid w:val="00994CFD"/>
    <w:rsid w:val="0099504F"/>
    <w:rsid w:val="00995090"/>
    <w:rsid w:val="00995135"/>
    <w:rsid w:val="00995620"/>
    <w:rsid w:val="009956B3"/>
    <w:rsid w:val="00995A45"/>
    <w:rsid w:val="00996118"/>
    <w:rsid w:val="009965DD"/>
    <w:rsid w:val="00996D20"/>
    <w:rsid w:val="00996F52"/>
    <w:rsid w:val="0099739D"/>
    <w:rsid w:val="00997439"/>
    <w:rsid w:val="0099755C"/>
    <w:rsid w:val="00997581"/>
    <w:rsid w:val="00997593"/>
    <w:rsid w:val="00997602"/>
    <w:rsid w:val="00997638"/>
    <w:rsid w:val="009977F1"/>
    <w:rsid w:val="009A059B"/>
    <w:rsid w:val="009A077B"/>
    <w:rsid w:val="009A0DBE"/>
    <w:rsid w:val="009A0E47"/>
    <w:rsid w:val="009A0FBC"/>
    <w:rsid w:val="009A1175"/>
    <w:rsid w:val="009A1197"/>
    <w:rsid w:val="009A139C"/>
    <w:rsid w:val="009A13C0"/>
    <w:rsid w:val="009A16FB"/>
    <w:rsid w:val="009A17EA"/>
    <w:rsid w:val="009A18C1"/>
    <w:rsid w:val="009A192B"/>
    <w:rsid w:val="009A1A5F"/>
    <w:rsid w:val="009A1C47"/>
    <w:rsid w:val="009A1CE6"/>
    <w:rsid w:val="009A23C2"/>
    <w:rsid w:val="009A2788"/>
    <w:rsid w:val="009A2BEF"/>
    <w:rsid w:val="009A2CEC"/>
    <w:rsid w:val="009A307D"/>
    <w:rsid w:val="009A31A8"/>
    <w:rsid w:val="009A322A"/>
    <w:rsid w:val="009A32F4"/>
    <w:rsid w:val="009A33C3"/>
    <w:rsid w:val="009A33E6"/>
    <w:rsid w:val="009A34C8"/>
    <w:rsid w:val="009A3788"/>
    <w:rsid w:val="009A392A"/>
    <w:rsid w:val="009A398B"/>
    <w:rsid w:val="009A3A2F"/>
    <w:rsid w:val="009A41E1"/>
    <w:rsid w:val="009A4384"/>
    <w:rsid w:val="009A441F"/>
    <w:rsid w:val="009A4451"/>
    <w:rsid w:val="009A44B4"/>
    <w:rsid w:val="009A4634"/>
    <w:rsid w:val="009A482C"/>
    <w:rsid w:val="009A486D"/>
    <w:rsid w:val="009A4E8F"/>
    <w:rsid w:val="009A53E6"/>
    <w:rsid w:val="009A5849"/>
    <w:rsid w:val="009A5898"/>
    <w:rsid w:val="009A58BC"/>
    <w:rsid w:val="009A59BF"/>
    <w:rsid w:val="009A5DAF"/>
    <w:rsid w:val="009A5FC1"/>
    <w:rsid w:val="009A60A7"/>
    <w:rsid w:val="009A621C"/>
    <w:rsid w:val="009A635E"/>
    <w:rsid w:val="009A65C4"/>
    <w:rsid w:val="009A6677"/>
    <w:rsid w:val="009A689F"/>
    <w:rsid w:val="009A6C48"/>
    <w:rsid w:val="009A6CCF"/>
    <w:rsid w:val="009A6E23"/>
    <w:rsid w:val="009A6E25"/>
    <w:rsid w:val="009A7107"/>
    <w:rsid w:val="009A75D2"/>
    <w:rsid w:val="009A7779"/>
    <w:rsid w:val="009A7A4C"/>
    <w:rsid w:val="009B0647"/>
    <w:rsid w:val="009B07BD"/>
    <w:rsid w:val="009B0FCF"/>
    <w:rsid w:val="009B1219"/>
    <w:rsid w:val="009B151C"/>
    <w:rsid w:val="009B1547"/>
    <w:rsid w:val="009B1AB2"/>
    <w:rsid w:val="009B1AC7"/>
    <w:rsid w:val="009B1ADD"/>
    <w:rsid w:val="009B2072"/>
    <w:rsid w:val="009B2175"/>
    <w:rsid w:val="009B2205"/>
    <w:rsid w:val="009B2598"/>
    <w:rsid w:val="009B26C1"/>
    <w:rsid w:val="009B2737"/>
    <w:rsid w:val="009B27BD"/>
    <w:rsid w:val="009B3216"/>
    <w:rsid w:val="009B347B"/>
    <w:rsid w:val="009B3535"/>
    <w:rsid w:val="009B368E"/>
    <w:rsid w:val="009B3B52"/>
    <w:rsid w:val="009B40AF"/>
    <w:rsid w:val="009B4482"/>
    <w:rsid w:val="009B44B7"/>
    <w:rsid w:val="009B49BE"/>
    <w:rsid w:val="009B4A5F"/>
    <w:rsid w:val="009B4F88"/>
    <w:rsid w:val="009B506D"/>
    <w:rsid w:val="009B5776"/>
    <w:rsid w:val="009B5824"/>
    <w:rsid w:val="009B5A11"/>
    <w:rsid w:val="009B5B4A"/>
    <w:rsid w:val="009B5BB2"/>
    <w:rsid w:val="009B5F0A"/>
    <w:rsid w:val="009B63AB"/>
    <w:rsid w:val="009B6516"/>
    <w:rsid w:val="009B65EE"/>
    <w:rsid w:val="009B67EB"/>
    <w:rsid w:val="009B68F6"/>
    <w:rsid w:val="009B6A52"/>
    <w:rsid w:val="009B6B23"/>
    <w:rsid w:val="009B6D2E"/>
    <w:rsid w:val="009B6D46"/>
    <w:rsid w:val="009B6F30"/>
    <w:rsid w:val="009B7077"/>
    <w:rsid w:val="009B7276"/>
    <w:rsid w:val="009B7936"/>
    <w:rsid w:val="009B7A75"/>
    <w:rsid w:val="009B7A8C"/>
    <w:rsid w:val="009B7F83"/>
    <w:rsid w:val="009B7FC3"/>
    <w:rsid w:val="009C02A2"/>
    <w:rsid w:val="009C03C7"/>
    <w:rsid w:val="009C071F"/>
    <w:rsid w:val="009C08DE"/>
    <w:rsid w:val="009C0D2B"/>
    <w:rsid w:val="009C0D37"/>
    <w:rsid w:val="009C0FB1"/>
    <w:rsid w:val="009C0FB4"/>
    <w:rsid w:val="009C10B3"/>
    <w:rsid w:val="009C1153"/>
    <w:rsid w:val="009C117F"/>
    <w:rsid w:val="009C137A"/>
    <w:rsid w:val="009C140A"/>
    <w:rsid w:val="009C1473"/>
    <w:rsid w:val="009C14E9"/>
    <w:rsid w:val="009C1A48"/>
    <w:rsid w:val="009C1ACC"/>
    <w:rsid w:val="009C1AD7"/>
    <w:rsid w:val="009C1F8D"/>
    <w:rsid w:val="009C206D"/>
    <w:rsid w:val="009C22AF"/>
    <w:rsid w:val="009C232A"/>
    <w:rsid w:val="009C25DE"/>
    <w:rsid w:val="009C2680"/>
    <w:rsid w:val="009C26E7"/>
    <w:rsid w:val="009C2EA0"/>
    <w:rsid w:val="009C2F43"/>
    <w:rsid w:val="009C2F63"/>
    <w:rsid w:val="009C3215"/>
    <w:rsid w:val="009C3324"/>
    <w:rsid w:val="009C355F"/>
    <w:rsid w:val="009C3603"/>
    <w:rsid w:val="009C38C8"/>
    <w:rsid w:val="009C3918"/>
    <w:rsid w:val="009C3B34"/>
    <w:rsid w:val="009C3CE9"/>
    <w:rsid w:val="009C3EB1"/>
    <w:rsid w:val="009C3EDF"/>
    <w:rsid w:val="009C3F2F"/>
    <w:rsid w:val="009C47BF"/>
    <w:rsid w:val="009C47D5"/>
    <w:rsid w:val="009C4A0B"/>
    <w:rsid w:val="009C4A11"/>
    <w:rsid w:val="009C4A58"/>
    <w:rsid w:val="009C4A81"/>
    <w:rsid w:val="009C4AFC"/>
    <w:rsid w:val="009C563D"/>
    <w:rsid w:val="009C57B2"/>
    <w:rsid w:val="009C62C1"/>
    <w:rsid w:val="009C6407"/>
    <w:rsid w:val="009C662E"/>
    <w:rsid w:val="009C68A6"/>
    <w:rsid w:val="009C68CC"/>
    <w:rsid w:val="009C6B55"/>
    <w:rsid w:val="009C6B77"/>
    <w:rsid w:val="009C6B88"/>
    <w:rsid w:val="009C6BF0"/>
    <w:rsid w:val="009C757D"/>
    <w:rsid w:val="009C7761"/>
    <w:rsid w:val="009C7862"/>
    <w:rsid w:val="009C78A7"/>
    <w:rsid w:val="009C7AA8"/>
    <w:rsid w:val="009C7B67"/>
    <w:rsid w:val="009D01CD"/>
    <w:rsid w:val="009D025F"/>
    <w:rsid w:val="009D02A7"/>
    <w:rsid w:val="009D05BC"/>
    <w:rsid w:val="009D0731"/>
    <w:rsid w:val="009D076B"/>
    <w:rsid w:val="009D0899"/>
    <w:rsid w:val="009D0BE9"/>
    <w:rsid w:val="009D0CE9"/>
    <w:rsid w:val="009D0D2A"/>
    <w:rsid w:val="009D0F54"/>
    <w:rsid w:val="009D110F"/>
    <w:rsid w:val="009D1231"/>
    <w:rsid w:val="009D143F"/>
    <w:rsid w:val="009D1610"/>
    <w:rsid w:val="009D1BD5"/>
    <w:rsid w:val="009D2088"/>
    <w:rsid w:val="009D215A"/>
    <w:rsid w:val="009D2A47"/>
    <w:rsid w:val="009D2B08"/>
    <w:rsid w:val="009D2D8A"/>
    <w:rsid w:val="009D2DD2"/>
    <w:rsid w:val="009D3141"/>
    <w:rsid w:val="009D34CF"/>
    <w:rsid w:val="009D35CF"/>
    <w:rsid w:val="009D365E"/>
    <w:rsid w:val="009D36C5"/>
    <w:rsid w:val="009D3907"/>
    <w:rsid w:val="009D3C5A"/>
    <w:rsid w:val="009D3CE8"/>
    <w:rsid w:val="009D3E3F"/>
    <w:rsid w:val="009D3EEF"/>
    <w:rsid w:val="009D3F86"/>
    <w:rsid w:val="009D43B2"/>
    <w:rsid w:val="009D4776"/>
    <w:rsid w:val="009D4790"/>
    <w:rsid w:val="009D4BDC"/>
    <w:rsid w:val="009D4BEA"/>
    <w:rsid w:val="009D4D70"/>
    <w:rsid w:val="009D5159"/>
    <w:rsid w:val="009D51E3"/>
    <w:rsid w:val="009D54FE"/>
    <w:rsid w:val="009D580F"/>
    <w:rsid w:val="009D5840"/>
    <w:rsid w:val="009D5907"/>
    <w:rsid w:val="009D5B53"/>
    <w:rsid w:val="009D5D1C"/>
    <w:rsid w:val="009D5E6B"/>
    <w:rsid w:val="009D6511"/>
    <w:rsid w:val="009D6B25"/>
    <w:rsid w:val="009D6E4B"/>
    <w:rsid w:val="009D7260"/>
    <w:rsid w:val="009D72D0"/>
    <w:rsid w:val="009D736A"/>
    <w:rsid w:val="009D7419"/>
    <w:rsid w:val="009D7528"/>
    <w:rsid w:val="009D791C"/>
    <w:rsid w:val="009D7960"/>
    <w:rsid w:val="009E0062"/>
    <w:rsid w:val="009E0096"/>
    <w:rsid w:val="009E0109"/>
    <w:rsid w:val="009E0307"/>
    <w:rsid w:val="009E05CD"/>
    <w:rsid w:val="009E071E"/>
    <w:rsid w:val="009E08FA"/>
    <w:rsid w:val="009E0C8A"/>
    <w:rsid w:val="009E119C"/>
    <w:rsid w:val="009E1502"/>
    <w:rsid w:val="009E158C"/>
    <w:rsid w:val="009E16B8"/>
    <w:rsid w:val="009E17AF"/>
    <w:rsid w:val="009E199C"/>
    <w:rsid w:val="009E1BD1"/>
    <w:rsid w:val="009E2CE6"/>
    <w:rsid w:val="009E2E6E"/>
    <w:rsid w:val="009E32D8"/>
    <w:rsid w:val="009E35C7"/>
    <w:rsid w:val="009E367E"/>
    <w:rsid w:val="009E374D"/>
    <w:rsid w:val="009E382C"/>
    <w:rsid w:val="009E38C8"/>
    <w:rsid w:val="009E3959"/>
    <w:rsid w:val="009E3A33"/>
    <w:rsid w:val="009E3B5E"/>
    <w:rsid w:val="009E437A"/>
    <w:rsid w:val="009E44E8"/>
    <w:rsid w:val="009E4640"/>
    <w:rsid w:val="009E46EA"/>
    <w:rsid w:val="009E519D"/>
    <w:rsid w:val="009E55BC"/>
    <w:rsid w:val="009E569A"/>
    <w:rsid w:val="009E56B5"/>
    <w:rsid w:val="009E5750"/>
    <w:rsid w:val="009E5969"/>
    <w:rsid w:val="009E5C46"/>
    <w:rsid w:val="009E5E1F"/>
    <w:rsid w:val="009E5F45"/>
    <w:rsid w:val="009E6111"/>
    <w:rsid w:val="009E640F"/>
    <w:rsid w:val="009E6889"/>
    <w:rsid w:val="009E6953"/>
    <w:rsid w:val="009E6C22"/>
    <w:rsid w:val="009E72B3"/>
    <w:rsid w:val="009E7384"/>
    <w:rsid w:val="009E749C"/>
    <w:rsid w:val="009E7626"/>
    <w:rsid w:val="009E7828"/>
    <w:rsid w:val="009E7986"/>
    <w:rsid w:val="009E7B50"/>
    <w:rsid w:val="009E7B52"/>
    <w:rsid w:val="009E7E5F"/>
    <w:rsid w:val="009F01F8"/>
    <w:rsid w:val="009F022B"/>
    <w:rsid w:val="009F02B5"/>
    <w:rsid w:val="009F06A9"/>
    <w:rsid w:val="009F07BB"/>
    <w:rsid w:val="009F0A24"/>
    <w:rsid w:val="009F0F0F"/>
    <w:rsid w:val="009F147D"/>
    <w:rsid w:val="009F15EF"/>
    <w:rsid w:val="009F16E9"/>
    <w:rsid w:val="009F1706"/>
    <w:rsid w:val="009F179A"/>
    <w:rsid w:val="009F1B2E"/>
    <w:rsid w:val="009F1E3E"/>
    <w:rsid w:val="009F20F8"/>
    <w:rsid w:val="009F2117"/>
    <w:rsid w:val="009F266B"/>
    <w:rsid w:val="009F26FF"/>
    <w:rsid w:val="009F2872"/>
    <w:rsid w:val="009F28F8"/>
    <w:rsid w:val="009F2A93"/>
    <w:rsid w:val="009F2B80"/>
    <w:rsid w:val="009F2CE4"/>
    <w:rsid w:val="009F2D54"/>
    <w:rsid w:val="009F2D63"/>
    <w:rsid w:val="009F2E28"/>
    <w:rsid w:val="009F2F5F"/>
    <w:rsid w:val="009F303A"/>
    <w:rsid w:val="009F319E"/>
    <w:rsid w:val="009F32D3"/>
    <w:rsid w:val="009F336B"/>
    <w:rsid w:val="009F3CB1"/>
    <w:rsid w:val="009F3CFD"/>
    <w:rsid w:val="009F402A"/>
    <w:rsid w:val="009F4119"/>
    <w:rsid w:val="009F43A1"/>
    <w:rsid w:val="009F4958"/>
    <w:rsid w:val="009F5124"/>
    <w:rsid w:val="009F5125"/>
    <w:rsid w:val="009F5201"/>
    <w:rsid w:val="009F52C8"/>
    <w:rsid w:val="009F53E6"/>
    <w:rsid w:val="009F56D9"/>
    <w:rsid w:val="009F5A8D"/>
    <w:rsid w:val="009F5E9B"/>
    <w:rsid w:val="009F6028"/>
    <w:rsid w:val="009F6272"/>
    <w:rsid w:val="009F67B3"/>
    <w:rsid w:val="009F69A6"/>
    <w:rsid w:val="009F6CF7"/>
    <w:rsid w:val="009F6E2E"/>
    <w:rsid w:val="009F6FD9"/>
    <w:rsid w:val="009F707F"/>
    <w:rsid w:val="009F74D6"/>
    <w:rsid w:val="009F757E"/>
    <w:rsid w:val="009F7683"/>
    <w:rsid w:val="009F7B98"/>
    <w:rsid w:val="009F7BF9"/>
    <w:rsid w:val="009F7E12"/>
    <w:rsid w:val="009F7F18"/>
    <w:rsid w:val="00A0004C"/>
    <w:rsid w:val="00A000D9"/>
    <w:rsid w:val="00A0047C"/>
    <w:rsid w:val="00A004A5"/>
    <w:rsid w:val="00A00DF4"/>
    <w:rsid w:val="00A00F18"/>
    <w:rsid w:val="00A00F43"/>
    <w:rsid w:val="00A010CA"/>
    <w:rsid w:val="00A010EC"/>
    <w:rsid w:val="00A01132"/>
    <w:rsid w:val="00A01341"/>
    <w:rsid w:val="00A02495"/>
    <w:rsid w:val="00A0271F"/>
    <w:rsid w:val="00A02879"/>
    <w:rsid w:val="00A02AB9"/>
    <w:rsid w:val="00A03432"/>
    <w:rsid w:val="00A03727"/>
    <w:rsid w:val="00A039C0"/>
    <w:rsid w:val="00A03AFE"/>
    <w:rsid w:val="00A03DFC"/>
    <w:rsid w:val="00A03F3C"/>
    <w:rsid w:val="00A04024"/>
    <w:rsid w:val="00A0415F"/>
    <w:rsid w:val="00A043A7"/>
    <w:rsid w:val="00A044C3"/>
    <w:rsid w:val="00A047AB"/>
    <w:rsid w:val="00A047E3"/>
    <w:rsid w:val="00A0483C"/>
    <w:rsid w:val="00A04B81"/>
    <w:rsid w:val="00A04DAF"/>
    <w:rsid w:val="00A04E09"/>
    <w:rsid w:val="00A04EA9"/>
    <w:rsid w:val="00A0523E"/>
    <w:rsid w:val="00A05342"/>
    <w:rsid w:val="00A0554B"/>
    <w:rsid w:val="00A056FC"/>
    <w:rsid w:val="00A05723"/>
    <w:rsid w:val="00A0575D"/>
    <w:rsid w:val="00A05AA3"/>
    <w:rsid w:val="00A05C7C"/>
    <w:rsid w:val="00A05D1A"/>
    <w:rsid w:val="00A060A3"/>
    <w:rsid w:val="00A061DD"/>
    <w:rsid w:val="00A06327"/>
    <w:rsid w:val="00A0663A"/>
    <w:rsid w:val="00A06D9E"/>
    <w:rsid w:val="00A06E78"/>
    <w:rsid w:val="00A07160"/>
    <w:rsid w:val="00A07383"/>
    <w:rsid w:val="00A073ED"/>
    <w:rsid w:val="00A073F2"/>
    <w:rsid w:val="00A077A7"/>
    <w:rsid w:val="00A0791D"/>
    <w:rsid w:val="00A07F20"/>
    <w:rsid w:val="00A07F3C"/>
    <w:rsid w:val="00A100B4"/>
    <w:rsid w:val="00A100FF"/>
    <w:rsid w:val="00A1017E"/>
    <w:rsid w:val="00A1029A"/>
    <w:rsid w:val="00A10385"/>
    <w:rsid w:val="00A107C5"/>
    <w:rsid w:val="00A10808"/>
    <w:rsid w:val="00A10971"/>
    <w:rsid w:val="00A10976"/>
    <w:rsid w:val="00A10C5D"/>
    <w:rsid w:val="00A10DAF"/>
    <w:rsid w:val="00A10E39"/>
    <w:rsid w:val="00A10FC5"/>
    <w:rsid w:val="00A111A3"/>
    <w:rsid w:val="00A11409"/>
    <w:rsid w:val="00A114E2"/>
    <w:rsid w:val="00A11833"/>
    <w:rsid w:val="00A119E5"/>
    <w:rsid w:val="00A11D9E"/>
    <w:rsid w:val="00A120AD"/>
    <w:rsid w:val="00A12116"/>
    <w:rsid w:val="00A121A4"/>
    <w:rsid w:val="00A1240C"/>
    <w:rsid w:val="00A126EC"/>
    <w:rsid w:val="00A12727"/>
    <w:rsid w:val="00A1276A"/>
    <w:rsid w:val="00A1279E"/>
    <w:rsid w:val="00A12DBE"/>
    <w:rsid w:val="00A12E58"/>
    <w:rsid w:val="00A12F52"/>
    <w:rsid w:val="00A12F87"/>
    <w:rsid w:val="00A13088"/>
    <w:rsid w:val="00A130E4"/>
    <w:rsid w:val="00A13845"/>
    <w:rsid w:val="00A13A05"/>
    <w:rsid w:val="00A13C35"/>
    <w:rsid w:val="00A13F60"/>
    <w:rsid w:val="00A14208"/>
    <w:rsid w:val="00A14384"/>
    <w:rsid w:val="00A1454E"/>
    <w:rsid w:val="00A14A1E"/>
    <w:rsid w:val="00A14B66"/>
    <w:rsid w:val="00A15004"/>
    <w:rsid w:val="00A151CF"/>
    <w:rsid w:val="00A15405"/>
    <w:rsid w:val="00A15422"/>
    <w:rsid w:val="00A15479"/>
    <w:rsid w:val="00A15564"/>
    <w:rsid w:val="00A15AB0"/>
    <w:rsid w:val="00A15BC4"/>
    <w:rsid w:val="00A15D39"/>
    <w:rsid w:val="00A15D49"/>
    <w:rsid w:val="00A15DBC"/>
    <w:rsid w:val="00A15E49"/>
    <w:rsid w:val="00A161B4"/>
    <w:rsid w:val="00A16630"/>
    <w:rsid w:val="00A1666A"/>
    <w:rsid w:val="00A16C61"/>
    <w:rsid w:val="00A16CF1"/>
    <w:rsid w:val="00A16F2E"/>
    <w:rsid w:val="00A1719E"/>
    <w:rsid w:val="00A1777C"/>
    <w:rsid w:val="00A1789B"/>
    <w:rsid w:val="00A179E0"/>
    <w:rsid w:val="00A17B25"/>
    <w:rsid w:val="00A17B54"/>
    <w:rsid w:val="00A17B89"/>
    <w:rsid w:val="00A17C38"/>
    <w:rsid w:val="00A203DB"/>
    <w:rsid w:val="00A204A4"/>
    <w:rsid w:val="00A204AB"/>
    <w:rsid w:val="00A204AE"/>
    <w:rsid w:val="00A20685"/>
    <w:rsid w:val="00A208A5"/>
    <w:rsid w:val="00A21369"/>
    <w:rsid w:val="00A2149B"/>
    <w:rsid w:val="00A2163E"/>
    <w:rsid w:val="00A21719"/>
    <w:rsid w:val="00A2186E"/>
    <w:rsid w:val="00A21B98"/>
    <w:rsid w:val="00A21C17"/>
    <w:rsid w:val="00A21CF2"/>
    <w:rsid w:val="00A21E0A"/>
    <w:rsid w:val="00A22064"/>
    <w:rsid w:val="00A22085"/>
    <w:rsid w:val="00A22483"/>
    <w:rsid w:val="00A227AB"/>
    <w:rsid w:val="00A22A89"/>
    <w:rsid w:val="00A22AA4"/>
    <w:rsid w:val="00A230A2"/>
    <w:rsid w:val="00A23376"/>
    <w:rsid w:val="00A233D6"/>
    <w:rsid w:val="00A236C6"/>
    <w:rsid w:val="00A2380C"/>
    <w:rsid w:val="00A23B09"/>
    <w:rsid w:val="00A23B6F"/>
    <w:rsid w:val="00A23F87"/>
    <w:rsid w:val="00A23FF2"/>
    <w:rsid w:val="00A24077"/>
    <w:rsid w:val="00A2429F"/>
    <w:rsid w:val="00A2441C"/>
    <w:rsid w:val="00A24520"/>
    <w:rsid w:val="00A2457A"/>
    <w:rsid w:val="00A245B2"/>
    <w:rsid w:val="00A24661"/>
    <w:rsid w:val="00A24799"/>
    <w:rsid w:val="00A24D9B"/>
    <w:rsid w:val="00A250BF"/>
    <w:rsid w:val="00A25235"/>
    <w:rsid w:val="00A2523B"/>
    <w:rsid w:val="00A255F6"/>
    <w:rsid w:val="00A25709"/>
    <w:rsid w:val="00A25A75"/>
    <w:rsid w:val="00A25D20"/>
    <w:rsid w:val="00A25DB9"/>
    <w:rsid w:val="00A25E90"/>
    <w:rsid w:val="00A262AC"/>
    <w:rsid w:val="00A26473"/>
    <w:rsid w:val="00A2670B"/>
    <w:rsid w:val="00A267B6"/>
    <w:rsid w:val="00A26AD1"/>
    <w:rsid w:val="00A27531"/>
    <w:rsid w:val="00A276EC"/>
    <w:rsid w:val="00A2785E"/>
    <w:rsid w:val="00A278E6"/>
    <w:rsid w:val="00A27A71"/>
    <w:rsid w:val="00A27B22"/>
    <w:rsid w:val="00A27B73"/>
    <w:rsid w:val="00A27C01"/>
    <w:rsid w:val="00A30273"/>
    <w:rsid w:val="00A303A7"/>
    <w:rsid w:val="00A3076C"/>
    <w:rsid w:val="00A30915"/>
    <w:rsid w:val="00A30980"/>
    <w:rsid w:val="00A30CCC"/>
    <w:rsid w:val="00A30D41"/>
    <w:rsid w:val="00A30EFD"/>
    <w:rsid w:val="00A31204"/>
    <w:rsid w:val="00A31343"/>
    <w:rsid w:val="00A3140C"/>
    <w:rsid w:val="00A31529"/>
    <w:rsid w:val="00A316C9"/>
    <w:rsid w:val="00A317D2"/>
    <w:rsid w:val="00A31A69"/>
    <w:rsid w:val="00A31AF5"/>
    <w:rsid w:val="00A31C9D"/>
    <w:rsid w:val="00A320EA"/>
    <w:rsid w:val="00A321EE"/>
    <w:rsid w:val="00A322E0"/>
    <w:rsid w:val="00A3239F"/>
    <w:rsid w:val="00A32775"/>
    <w:rsid w:val="00A327B4"/>
    <w:rsid w:val="00A32AB7"/>
    <w:rsid w:val="00A32B23"/>
    <w:rsid w:val="00A32BCE"/>
    <w:rsid w:val="00A32EF9"/>
    <w:rsid w:val="00A336C2"/>
    <w:rsid w:val="00A336C6"/>
    <w:rsid w:val="00A33B9E"/>
    <w:rsid w:val="00A33C72"/>
    <w:rsid w:val="00A33D81"/>
    <w:rsid w:val="00A34464"/>
    <w:rsid w:val="00A34C7A"/>
    <w:rsid w:val="00A34CE6"/>
    <w:rsid w:val="00A34EA2"/>
    <w:rsid w:val="00A34EF7"/>
    <w:rsid w:val="00A350ED"/>
    <w:rsid w:val="00A35347"/>
    <w:rsid w:val="00A3586F"/>
    <w:rsid w:val="00A3598F"/>
    <w:rsid w:val="00A35BEA"/>
    <w:rsid w:val="00A35F95"/>
    <w:rsid w:val="00A36026"/>
    <w:rsid w:val="00A3647E"/>
    <w:rsid w:val="00A3658A"/>
    <w:rsid w:val="00A3672C"/>
    <w:rsid w:val="00A36ABC"/>
    <w:rsid w:val="00A36DDC"/>
    <w:rsid w:val="00A36EC1"/>
    <w:rsid w:val="00A36F4F"/>
    <w:rsid w:val="00A36FB8"/>
    <w:rsid w:val="00A371E1"/>
    <w:rsid w:val="00A372AA"/>
    <w:rsid w:val="00A372DE"/>
    <w:rsid w:val="00A37325"/>
    <w:rsid w:val="00A37423"/>
    <w:rsid w:val="00A37699"/>
    <w:rsid w:val="00A37F39"/>
    <w:rsid w:val="00A37FF2"/>
    <w:rsid w:val="00A401BA"/>
    <w:rsid w:val="00A402CA"/>
    <w:rsid w:val="00A402EC"/>
    <w:rsid w:val="00A4043E"/>
    <w:rsid w:val="00A40799"/>
    <w:rsid w:val="00A409C2"/>
    <w:rsid w:val="00A40ECD"/>
    <w:rsid w:val="00A4135A"/>
    <w:rsid w:val="00A41589"/>
    <w:rsid w:val="00A4196E"/>
    <w:rsid w:val="00A419FD"/>
    <w:rsid w:val="00A41BC8"/>
    <w:rsid w:val="00A41D5B"/>
    <w:rsid w:val="00A41F64"/>
    <w:rsid w:val="00A42586"/>
    <w:rsid w:val="00A428FA"/>
    <w:rsid w:val="00A42A98"/>
    <w:rsid w:val="00A42EB2"/>
    <w:rsid w:val="00A43208"/>
    <w:rsid w:val="00A43439"/>
    <w:rsid w:val="00A43473"/>
    <w:rsid w:val="00A43652"/>
    <w:rsid w:val="00A43A80"/>
    <w:rsid w:val="00A43AE6"/>
    <w:rsid w:val="00A43B0B"/>
    <w:rsid w:val="00A43CEF"/>
    <w:rsid w:val="00A441C2"/>
    <w:rsid w:val="00A44417"/>
    <w:rsid w:val="00A4458B"/>
    <w:rsid w:val="00A44E16"/>
    <w:rsid w:val="00A4532D"/>
    <w:rsid w:val="00A45917"/>
    <w:rsid w:val="00A45921"/>
    <w:rsid w:val="00A45A21"/>
    <w:rsid w:val="00A45C0B"/>
    <w:rsid w:val="00A45D7B"/>
    <w:rsid w:val="00A45F0F"/>
    <w:rsid w:val="00A4641D"/>
    <w:rsid w:val="00A464C1"/>
    <w:rsid w:val="00A465A3"/>
    <w:rsid w:val="00A46617"/>
    <w:rsid w:val="00A46932"/>
    <w:rsid w:val="00A46AFA"/>
    <w:rsid w:val="00A46B44"/>
    <w:rsid w:val="00A472BC"/>
    <w:rsid w:val="00A475F6"/>
    <w:rsid w:val="00A4775E"/>
    <w:rsid w:val="00A47868"/>
    <w:rsid w:val="00A47A11"/>
    <w:rsid w:val="00A47ADE"/>
    <w:rsid w:val="00A47FBB"/>
    <w:rsid w:val="00A50341"/>
    <w:rsid w:val="00A5078A"/>
    <w:rsid w:val="00A50815"/>
    <w:rsid w:val="00A50A89"/>
    <w:rsid w:val="00A50B85"/>
    <w:rsid w:val="00A50BDA"/>
    <w:rsid w:val="00A50D62"/>
    <w:rsid w:val="00A50EBB"/>
    <w:rsid w:val="00A51096"/>
    <w:rsid w:val="00A511D1"/>
    <w:rsid w:val="00A5124C"/>
    <w:rsid w:val="00A515F0"/>
    <w:rsid w:val="00A516AE"/>
    <w:rsid w:val="00A517B2"/>
    <w:rsid w:val="00A51EDB"/>
    <w:rsid w:val="00A5214D"/>
    <w:rsid w:val="00A52346"/>
    <w:rsid w:val="00A52518"/>
    <w:rsid w:val="00A52AB3"/>
    <w:rsid w:val="00A52C00"/>
    <w:rsid w:val="00A52EE6"/>
    <w:rsid w:val="00A5305F"/>
    <w:rsid w:val="00A5309E"/>
    <w:rsid w:val="00A531D8"/>
    <w:rsid w:val="00A535D3"/>
    <w:rsid w:val="00A53735"/>
    <w:rsid w:val="00A53749"/>
    <w:rsid w:val="00A53950"/>
    <w:rsid w:val="00A53C2C"/>
    <w:rsid w:val="00A53D03"/>
    <w:rsid w:val="00A53F45"/>
    <w:rsid w:val="00A53F6C"/>
    <w:rsid w:val="00A540F6"/>
    <w:rsid w:val="00A54209"/>
    <w:rsid w:val="00A54338"/>
    <w:rsid w:val="00A54843"/>
    <w:rsid w:val="00A54AD1"/>
    <w:rsid w:val="00A54EFA"/>
    <w:rsid w:val="00A54F09"/>
    <w:rsid w:val="00A5502D"/>
    <w:rsid w:val="00A55054"/>
    <w:rsid w:val="00A5516B"/>
    <w:rsid w:val="00A55350"/>
    <w:rsid w:val="00A55450"/>
    <w:rsid w:val="00A55AAB"/>
    <w:rsid w:val="00A55C4D"/>
    <w:rsid w:val="00A55CEA"/>
    <w:rsid w:val="00A55F0D"/>
    <w:rsid w:val="00A56205"/>
    <w:rsid w:val="00A562F7"/>
    <w:rsid w:val="00A56707"/>
    <w:rsid w:val="00A56E83"/>
    <w:rsid w:val="00A57007"/>
    <w:rsid w:val="00A5720A"/>
    <w:rsid w:val="00A573B8"/>
    <w:rsid w:val="00A57413"/>
    <w:rsid w:val="00A5749D"/>
    <w:rsid w:val="00A5759F"/>
    <w:rsid w:val="00A576A7"/>
    <w:rsid w:val="00A576DD"/>
    <w:rsid w:val="00A5791E"/>
    <w:rsid w:val="00A57C27"/>
    <w:rsid w:val="00A57CC5"/>
    <w:rsid w:val="00A57F4A"/>
    <w:rsid w:val="00A60025"/>
    <w:rsid w:val="00A602BE"/>
    <w:rsid w:val="00A60497"/>
    <w:rsid w:val="00A60660"/>
    <w:rsid w:val="00A6087B"/>
    <w:rsid w:val="00A60A85"/>
    <w:rsid w:val="00A60AC5"/>
    <w:rsid w:val="00A60CBF"/>
    <w:rsid w:val="00A60DA2"/>
    <w:rsid w:val="00A611E1"/>
    <w:rsid w:val="00A612FC"/>
    <w:rsid w:val="00A61518"/>
    <w:rsid w:val="00A61602"/>
    <w:rsid w:val="00A616B2"/>
    <w:rsid w:val="00A61817"/>
    <w:rsid w:val="00A619B9"/>
    <w:rsid w:val="00A61A6E"/>
    <w:rsid w:val="00A61CAD"/>
    <w:rsid w:val="00A61CF3"/>
    <w:rsid w:val="00A61E84"/>
    <w:rsid w:val="00A62347"/>
    <w:rsid w:val="00A6279F"/>
    <w:rsid w:val="00A62EA4"/>
    <w:rsid w:val="00A630DD"/>
    <w:rsid w:val="00A633F5"/>
    <w:rsid w:val="00A63530"/>
    <w:rsid w:val="00A636E2"/>
    <w:rsid w:val="00A637AC"/>
    <w:rsid w:val="00A639AE"/>
    <w:rsid w:val="00A63AB8"/>
    <w:rsid w:val="00A63CED"/>
    <w:rsid w:val="00A63D4D"/>
    <w:rsid w:val="00A64217"/>
    <w:rsid w:val="00A64669"/>
    <w:rsid w:val="00A646DC"/>
    <w:rsid w:val="00A647B3"/>
    <w:rsid w:val="00A648F5"/>
    <w:rsid w:val="00A64DDD"/>
    <w:rsid w:val="00A64F3B"/>
    <w:rsid w:val="00A655F0"/>
    <w:rsid w:val="00A656EE"/>
    <w:rsid w:val="00A6578B"/>
    <w:rsid w:val="00A6598C"/>
    <w:rsid w:val="00A65B69"/>
    <w:rsid w:val="00A65D54"/>
    <w:rsid w:val="00A65ED1"/>
    <w:rsid w:val="00A661BE"/>
    <w:rsid w:val="00A66928"/>
    <w:rsid w:val="00A66BD3"/>
    <w:rsid w:val="00A674D0"/>
    <w:rsid w:val="00A6757D"/>
    <w:rsid w:val="00A67964"/>
    <w:rsid w:val="00A67A65"/>
    <w:rsid w:val="00A67ACC"/>
    <w:rsid w:val="00A67AF5"/>
    <w:rsid w:val="00A67C56"/>
    <w:rsid w:val="00A67E0B"/>
    <w:rsid w:val="00A67F4A"/>
    <w:rsid w:val="00A67FE5"/>
    <w:rsid w:val="00A70029"/>
    <w:rsid w:val="00A70036"/>
    <w:rsid w:val="00A7016E"/>
    <w:rsid w:val="00A70819"/>
    <w:rsid w:val="00A7097A"/>
    <w:rsid w:val="00A70BE5"/>
    <w:rsid w:val="00A70E64"/>
    <w:rsid w:val="00A70F92"/>
    <w:rsid w:val="00A7112B"/>
    <w:rsid w:val="00A71355"/>
    <w:rsid w:val="00A71A3F"/>
    <w:rsid w:val="00A71C91"/>
    <w:rsid w:val="00A71F5C"/>
    <w:rsid w:val="00A72179"/>
    <w:rsid w:val="00A721D3"/>
    <w:rsid w:val="00A7247D"/>
    <w:rsid w:val="00A72B9D"/>
    <w:rsid w:val="00A72CAB"/>
    <w:rsid w:val="00A7347B"/>
    <w:rsid w:val="00A7367C"/>
    <w:rsid w:val="00A73A8D"/>
    <w:rsid w:val="00A74077"/>
    <w:rsid w:val="00A741AB"/>
    <w:rsid w:val="00A74393"/>
    <w:rsid w:val="00A743C2"/>
    <w:rsid w:val="00A74747"/>
    <w:rsid w:val="00A74822"/>
    <w:rsid w:val="00A74885"/>
    <w:rsid w:val="00A749D7"/>
    <w:rsid w:val="00A74A72"/>
    <w:rsid w:val="00A74AD6"/>
    <w:rsid w:val="00A74AE5"/>
    <w:rsid w:val="00A75399"/>
    <w:rsid w:val="00A75454"/>
    <w:rsid w:val="00A756A8"/>
    <w:rsid w:val="00A7575F"/>
    <w:rsid w:val="00A75B05"/>
    <w:rsid w:val="00A75B95"/>
    <w:rsid w:val="00A764A8"/>
    <w:rsid w:val="00A7694E"/>
    <w:rsid w:val="00A76C13"/>
    <w:rsid w:val="00A77058"/>
    <w:rsid w:val="00A77160"/>
    <w:rsid w:val="00A7723B"/>
    <w:rsid w:val="00A7743A"/>
    <w:rsid w:val="00A777BB"/>
    <w:rsid w:val="00A77B67"/>
    <w:rsid w:val="00A77E42"/>
    <w:rsid w:val="00A77F34"/>
    <w:rsid w:val="00A7CD60"/>
    <w:rsid w:val="00A800B7"/>
    <w:rsid w:val="00A80364"/>
    <w:rsid w:val="00A80751"/>
    <w:rsid w:val="00A80C05"/>
    <w:rsid w:val="00A80C46"/>
    <w:rsid w:val="00A80C8A"/>
    <w:rsid w:val="00A80E3C"/>
    <w:rsid w:val="00A80F5B"/>
    <w:rsid w:val="00A810A6"/>
    <w:rsid w:val="00A814BD"/>
    <w:rsid w:val="00A8163C"/>
    <w:rsid w:val="00A81644"/>
    <w:rsid w:val="00A8184B"/>
    <w:rsid w:val="00A81A07"/>
    <w:rsid w:val="00A81E73"/>
    <w:rsid w:val="00A81F14"/>
    <w:rsid w:val="00A82000"/>
    <w:rsid w:val="00A8231B"/>
    <w:rsid w:val="00A8238D"/>
    <w:rsid w:val="00A8277B"/>
    <w:rsid w:val="00A828CC"/>
    <w:rsid w:val="00A82A63"/>
    <w:rsid w:val="00A82BD4"/>
    <w:rsid w:val="00A82CA1"/>
    <w:rsid w:val="00A82DEA"/>
    <w:rsid w:val="00A82E06"/>
    <w:rsid w:val="00A830D1"/>
    <w:rsid w:val="00A83122"/>
    <w:rsid w:val="00A839C2"/>
    <w:rsid w:val="00A84142"/>
    <w:rsid w:val="00A844E1"/>
    <w:rsid w:val="00A8494F"/>
    <w:rsid w:val="00A84B03"/>
    <w:rsid w:val="00A84B25"/>
    <w:rsid w:val="00A84B88"/>
    <w:rsid w:val="00A84FA5"/>
    <w:rsid w:val="00A8505E"/>
    <w:rsid w:val="00A85323"/>
    <w:rsid w:val="00A85434"/>
    <w:rsid w:val="00A8557C"/>
    <w:rsid w:val="00A85778"/>
    <w:rsid w:val="00A8587B"/>
    <w:rsid w:val="00A85954"/>
    <w:rsid w:val="00A8598B"/>
    <w:rsid w:val="00A85D8E"/>
    <w:rsid w:val="00A85EB8"/>
    <w:rsid w:val="00A85F2A"/>
    <w:rsid w:val="00A860A6"/>
    <w:rsid w:val="00A86248"/>
    <w:rsid w:val="00A86574"/>
    <w:rsid w:val="00A8674E"/>
    <w:rsid w:val="00A86943"/>
    <w:rsid w:val="00A86A07"/>
    <w:rsid w:val="00A86D3E"/>
    <w:rsid w:val="00A87172"/>
    <w:rsid w:val="00A87259"/>
    <w:rsid w:val="00A872D9"/>
    <w:rsid w:val="00A874E7"/>
    <w:rsid w:val="00A87632"/>
    <w:rsid w:val="00A876CB"/>
    <w:rsid w:val="00A90272"/>
    <w:rsid w:val="00A9043F"/>
    <w:rsid w:val="00A90703"/>
    <w:rsid w:val="00A909B0"/>
    <w:rsid w:val="00A90C34"/>
    <w:rsid w:val="00A90C99"/>
    <w:rsid w:val="00A90D22"/>
    <w:rsid w:val="00A90DC5"/>
    <w:rsid w:val="00A90F05"/>
    <w:rsid w:val="00A913AF"/>
    <w:rsid w:val="00A91752"/>
    <w:rsid w:val="00A917FD"/>
    <w:rsid w:val="00A918A5"/>
    <w:rsid w:val="00A91C2D"/>
    <w:rsid w:val="00A91DEB"/>
    <w:rsid w:val="00A91E13"/>
    <w:rsid w:val="00A91FA8"/>
    <w:rsid w:val="00A9210B"/>
    <w:rsid w:val="00A92162"/>
    <w:rsid w:val="00A92287"/>
    <w:rsid w:val="00A923C4"/>
    <w:rsid w:val="00A9297D"/>
    <w:rsid w:val="00A92A57"/>
    <w:rsid w:val="00A92C15"/>
    <w:rsid w:val="00A92C4C"/>
    <w:rsid w:val="00A92F43"/>
    <w:rsid w:val="00A92F6B"/>
    <w:rsid w:val="00A93026"/>
    <w:rsid w:val="00A932DE"/>
    <w:rsid w:val="00A93311"/>
    <w:rsid w:val="00A939A8"/>
    <w:rsid w:val="00A93AFD"/>
    <w:rsid w:val="00A93BB6"/>
    <w:rsid w:val="00A9406C"/>
    <w:rsid w:val="00A940D4"/>
    <w:rsid w:val="00A948C3"/>
    <w:rsid w:val="00A94939"/>
    <w:rsid w:val="00A94CBB"/>
    <w:rsid w:val="00A94E38"/>
    <w:rsid w:val="00A94E9E"/>
    <w:rsid w:val="00A94FE2"/>
    <w:rsid w:val="00A950E1"/>
    <w:rsid w:val="00A951BC"/>
    <w:rsid w:val="00A9535F"/>
    <w:rsid w:val="00A954B2"/>
    <w:rsid w:val="00A95725"/>
    <w:rsid w:val="00A95A81"/>
    <w:rsid w:val="00A95B43"/>
    <w:rsid w:val="00A95E26"/>
    <w:rsid w:val="00A95E47"/>
    <w:rsid w:val="00A95EF2"/>
    <w:rsid w:val="00A96144"/>
    <w:rsid w:val="00A96148"/>
    <w:rsid w:val="00A96875"/>
    <w:rsid w:val="00A96A5D"/>
    <w:rsid w:val="00A96BBF"/>
    <w:rsid w:val="00A96CFB"/>
    <w:rsid w:val="00A96FA5"/>
    <w:rsid w:val="00A96FF0"/>
    <w:rsid w:val="00A97285"/>
    <w:rsid w:val="00A9784E"/>
    <w:rsid w:val="00A97BD9"/>
    <w:rsid w:val="00A97CE5"/>
    <w:rsid w:val="00A97F68"/>
    <w:rsid w:val="00AA0047"/>
    <w:rsid w:val="00AA00D0"/>
    <w:rsid w:val="00AA021E"/>
    <w:rsid w:val="00AA02E7"/>
    <w:rsid w:val="00AA049B"/>
    <w:rsid w:val="00AA079F"/>
    <w:rsid w:val="00AA07B2"/>
    <w:rsid w:val="00AA0834"/>
    <w:rsid w:val="00AA0A74"/>
    <w:rsid w:val="00AA0AD9"/>
    <w:rsid w:val="00AA0B31"/>
    <w:rsid w:val="00AA0EDA"/>
    <w:rsid w:val="00AA0F60"/>
    <w:rsid w:val="00AA1183"/>
    <w:rsid w:val="00AA13E3"/>
    <w:rsid w:val="00AA15F8"/>
    <w:rsid w:val="00AA184F"/>
    <w:rsid w:val="00AA1903"/>
    <w:rsid w:val="00AA1C74"/>
    <w:rsid w:val="00AA1D5D"/>
    <w:rsid w:val="00AA1D81"/>
    <w:rsid w:val="00AA2150"/>
    <w:rsid w:val="00AA2163"/>
    <w:rsid w:val="00AA2263"/>
    <w:rsid w:val="00AA2782"/>
    <w:rsid w:val="00AA28C8"/>
    <w:rsid w:val="00AA2981"/>
    <w:rsid w:val="00AA2DA2"/>
    <w:rsid w:val="00AA2F98"/>
    <w:rsid w:val="00AA361B"/>
    <w:rsid w:val="00AA36A7"/>
    <w:rsid w:val="00AA3A32"/>
    <w:rsid w:val="00AA3A86"/>
    <w:rsid w:val="00AA3E43"/>
    <w:rsid w:val="00AA3E60"/>
    <w:rsid w:val="00AA3F85"/>
    <w:rsid w:val="00AA3FDE"/>
    <w:rsid w:val="00AA4323"/>
    <w:rsid w:val="00AA4389"/>
    <w:rsid w:val="00AA47CE"/>
    <w:rsid w:val="00AA4C5A"/>
    <w:rsid w:val="00AA4EBD"/>
    <w:rsid w:val="00AA5037"/>
    <w:rsid w:val="00AA546D"/>
    <w:rsid w:val="00AA5506"/>
    <w:rsid w:val="00AA5F8F"/>
    <w:rsid w:val="00AA6097"/>
    <w:rsid w:val="00AA6479"/>
    <w:rsid w:val="00AA678E"/>
    <w:rsid w:val="00AA6829"/>
    <w:rsid w:val="00AA68E6"/>
    <w:rsid w:val="00AA6E68"/>
    <w:rsid w:val="00AA6F6C"/>
    <w:rsid w:val="00AA6FDA"/>
    <w:rsid w:val="00AA708E"/>
    <w:rsid w:val="00AA7298"/>
    <w:rsid w:val="00AA742A"/>
    <w:rsid w:val="00AA7490"/>
    <w:rsid w:val="00AA7757"/>
    <w:rsid w:val="00AA777E"/>
    <w:rsid w:val="00AA7B33"/>
    <w:rsid w:val="00AB0439"/>
    <w:rsid w:val="00AB0581"/>
    <w:rsid w:val="00AB0842"/>
    <w:rsid w:val="00AB0A86"/>
    <w:rsid w:val="00AB0B33"/>
    <w:rsid w:val="00AB0F67"/>
    <w:rsid w:val="00AB15C0"/>
    <w:rsid w:val="00AB190E"/>
    <w:rsid w:val="00AB1D3E"/>
    <w:rsid w:val="00AB2A2B"/>
    <w:rsid w:val="00AB2C37"/>
    <w:rsid w:val="00AB2DE8"/>
    <w:rsid w:val="00AB2E1C"/>
    <w:rsid w:val="00AB2FFC"/>
    <w:rsid w:val="00AB391A"/>
    <w:rsid w:val="00AB3BD2"/>
    <w:rsid w:val="00AB3D22"/>
    <w:rsid w:val="00AB403C"/>
    <w:rsid w:val="00AB40FF"/>
    <w:rsid w:val="00AB4287"/>
    <w:rsid w:val="00AB44E9"/>
    <w:rsid w:val="00AB4653"/>
    <w:rsid w:val="00AB4704"/>
    <w:rsid w:val="00AB478C"/>
    <w:rsid w:val="00AB48E2"/>
    <w:rsid w:val="00AB49E7"/>
    <w:rsid w:val="00AB4BC8"/>
    <w:rsid w:val="00AB4E3B"/>
    <w:rsid w:val="00AB546C"/>
    <w:rsid w:val="00AB547E"/>
    <w:rsid w:val="00AB58E2"/>
    <w:rsid w:val="00AB5CAA"/>
    <w:rsid w:val="00AB5EE2"/>
    <w:rsid w:val="00AB606C"/>
    <w:rsid w:val="00AB66FD"/>
    <w:rsid w:val="00AB6721"/>
    <w:rsid w:val="00AB6845"/>
    <w:rsid w:val="00AB6907"/>
    <w:rsid w:val="00AB692A"/>
    <w:rsid w:val="00AB6C7D"/>
    <w:rsid w:val="00AB6D69"/>
    <w:rsid w:val="00AB6D8A"/>
    <w:rsid w:val="00AB6E87"/>
    <w:rsid w:val="00AB7340"/>
    <w:rsid w:val="00AB745D"/>
    <w:rsid w:val="00AB74FC"/>
    <w:rsid w:val="00AB751B"/>
    <w:rsid w:val="00AB76F2"/>
    <w:rsid w:val="00AB777A"/>
    <w:rsid w:val="00AB790E"/>
    <w:rsid w:val="00AB7DDB"/>
    <w:rsid w:val="00AB7F8E"/>
    <w:rsid w:val="00AC00FA"/>
    <w:rsid w:val="00AC03DA"/>
    <w:rsid w:val="00AC04DC"/>
    <w:rsid w:val="00AC0AA6"/>
    <w:rsid w:val="00AC0E57"/>
    <w:rsid w:val="00AC17F0"/>
    <w:rsid w:val="00AC21E1"/>
    <w:rsid w:val="00AC231E"/>
    <w:rsid w:val="00AC24FA"/>
    <w:rsid w:val="00AC2B5C"/>
    <w:rsid w:val="00AC2BD6"/>
    <w:rsid w:val="00AC2DD7"/>
    <w:rsid w:val="00AC2E7C"/>
    <w:rsid w:val="00AC3042"/>
    <w:rsid w:val="00AC34B3"/>
    <w:rsid w:val="00AC3500"/>
    <w:rsid w:val="00AC3595"/>
    <w:rsid w:val="00AC35BB"/>
    <w:rsid w:val="00AC3C34"/>
    <w:rsid w:val="00AC40B9"/>
    <w:rsid w:val="00AC4129"/>
    <w:rsid w:val="00AC4210"/>
    <w:rsid w:val="00AC426B"/>
    <w:rsid w:val="00AC46CD"/>
    <w:rsid w:val="00AC47A4"/>
    <w:rsid w:val="00AC4E6F"/>
    <w:rsid w:val="00AC581D"/>
    <w:rsid w:val="00AC6145"/>
    <w:rsid w:val="00AC62BD"/>
    <w:rsid w:val="00AC63C1"/>
    <w:rsid w:val="00AC63E3"/>
    <w:rsid w:val="00AC6530"/>
    <w:rsid w:val="00AC6628"/>
    <w:rsid w:val="00AC677C"/>
    <w:rsid w:val="00AC682D"/>
    <w:rsid w:val="00AC6A5D"/>
    <w:rsid w:val="00AC6C16"/>
    <w:rsid w:val="00AC6CB8"/>
    <w:rsid w:val="00AC6E01"/>
    <w:rsid w:val="00AC72A1"/>
    <w:rsid w:val="00AC73D7"/>
    <w:rsid w:val="00AC7559"/>
    <w:rsid w:val="00AC75FC"/>
    <w:rsid w:val="00AC77D0"/>
    <w:rsid w:val="00AC78F2"/>
    <w:rsid w:val="00AC7B02"/>
    <w:rsid w:val="00AC7BDA"/>
    <w:rsid w:val="00AC7D88"/>
    <w:rsid w:val="00AC7DD1"/>
    <w:rsid w:val="00AC7E4C"/>
    <w:rsid w:val="00AC7E93"/>
    <w:rsid w:val="00AD015B"/>
    <w:rsid w:val="00AD01EE"/>
    <w:rsid w:val="00AD02FF"/>
    <w:rsid w:val="00AD060D"/>
    <w:rsid w:val="00AD0626"/>
    <w:rsid w:val="00AD09C8"/>
    <w:rsid w:val="00AD0D37"/>
    <w:rsid w:val="00AD13BE"/>
    <w:rsid w:val="00AD1491"/>
    <w:rsid w:val="00AD1589"/>
    <w:rsid w:val="00AD15B9"/>
    <w:rsid w:val="00AD1658"/>
    <w:rsid w:val="00AD168B"/>
    <w:rsid w:val="00AD1DEB"/>
    <w:rsid w:val="00AD1EF1"/>
    <w:rsid w:val="00AD1F4F"/>
    <w:rsid w:val="00AD1FEB"/>
    <w:rsid w:val="00AD2101"/>
    <w:rsid w:val="00AD22EF"/>
    <w:rsid w:val="00AD246B"/>
    <w:rsid w:val="00AD252F"/>
    <w:rsid w:val="00AD2595"/>
    <w:rsid w:val="00AD27A4"/>
    <w:rsid w:val="00AD28E2"/>
    <w:rsid w:val="00AD29F8"/>
    <w:rsid w:val="00AD2B24"/>
    <w:rsid w:val="00AD31DD"/>
    <w:rsid w:val="00AD35DD"/>
    <w:rsid w:val="00AD36F5"/>
    <w:rsid w:val="00AD38AE"/>
    <w:rsid w:val="00AD3AD9"/>
    <w:rsid w:val="00AD4046"/>
    <w:rsid w:val="00AD410B"/>
    <w:rsid w:val="00AD4599"/>
    <w:rsid w:val="00AD4B11"/>
    <w:rsid w:val="00AD541C"/>
    <w:rsid w:val="00AD5470"/>
    <w:rsid w:val="00AD5C08"/>
    <w:rsid w:val="00AD5D3B"/>
    <w:rsid w:val="00AD5DC3"/>
    <w:rsid w:val="00AD6219"/>
    <w:rsid w:val="00AD6568"/>
    <w:rsid w:val="00AD669D"/>
    <w:rsid w:val="00AD68A3"/>
    <w:rsid w:val="00AD6922"/>
    <w:rsid w:val="00AD69A8"/>
    <w:rsid w:val="00AD6BBA"/>
    <w:rsid w:val="00AD6BEA"/>
    <w:rsid w:val="00AD6F98"/>
    <w:rsid w:val="00AD6F9B"/>
    <w:rsid w:val="00AD73A9"/>
    <w:rsid w:val="00AD75D6"/>
    <w:rsid w:val="00AD7712"/>
    <w:rsid w:val="00AD7826"/>
    <w:rsid w:val="00AD7B08"/>
    <w:rsid w:val="00AD7CBA"/>
    <w:rsid w:val="00AD7D82"/>
    <w:rsid w:val="00AD7E76"/>
    <w:rsid w:val="00AD7E7C"/>
    <w:rsid w:val="00AE0019"/>
    <w:rsid w:val="00AE080E"/>
    <w:rsid w:val="00AE0842"/>
    <w:rsid w:val="00AE0B88"/>
    <w:rsid w:val="00AE0D9F"/>
    <w:rsid w:val="00AE0E5B"/>
    <w:rsid w:val="00AE0FAD"/>
    <w:rsid w:val="00AE1077"/>
    <w:rsid w:val="00AE11C3"/>
    <w:rsid w:val="00AE13C6"/>
    <w:rsid w:val="00AE1556"/>
    <w:rsid w:val="00AE1597"/>
    <w:rsid w:val="00AE1886"/>
    <w:rsid w:val="00AE1C58"/>
    <w:rsid w:val="00AE1DAB"/>
    <w:rsid w:val="00AE1DCA"/>
    <w:rsid w:val="00AE1EDD"/>
    <w:rsid w:val="00AE1F75"/>
    <w:rsid w:val="00AE20EA"/>
    <w:rsid w:val="00AE223E"/>
    <w:rsid w:val="00AE2332"/>
    <w:rsid w:val="00AE23C2"/>
    <w:rsid w:val="00AE2559"/>
    <w:rsid w:val="00AE271F"/>
    <w:rsid w:val="00AE2971"/>
    <w:rsid w:val="00AE2AB6"/>
    <w:rsid w:val="00AE2E7F"/>
    <w:rsid w:val="00AE30F3"/>
    <w:rsid w:val="00AE3A42"/>
    <w:rsid w:val="00AE3A8F"/>
    <w:rsid w:val="00AE3B28"/>
    <w:rsid w:val="00AE3CF5"/>
    <w:rsid w:val="00AE431F"/>
    <w:rsid w:val="00AE46ED"/>
    <w:rsid w:val="00AE48F9"/>
    <w:rsid w:val="00AE49E2"/>
    <w:rsid w:val="00AE4BD0"/>
    <w:rsid w:val="00AE4BF6"/>
    <w:rsid w:val="00AE4D8B"/>
    <w:rsid w:val="00AE5239"/>
    <w:rsid w:val="00AE5781"/>
    <w:rsid w:val="00AE5F0B"/>
    <w:rsid w:val="00AE6107"/>
    <w:rsid w:val="00AE61A3"/>
    <w:rsid w:val="00AE6376"/>
    <w:rsid w:val="00AE6B62"/>
    <w:rsid w:val="00AE6D1E"/>
    <w:rsid w:val="00AE6D4D"/>
    <w:rsid w:val="00AE6D86"/>
    <w:rsid w:val="00AE74A3"/>
    <w:rsid w:val="00AE74F3"/>
    <w:rsid w:val="00AE773D"/>
    <w:rsid w:val="00AE78CA"/>
    <w:rsid w:val="00AE7AEA"/>
    <w:rsid w:val="00AE7E37"/>
    <w:rsid w:val="00AF0259"/>
    <w:rsid w:val="00AF0677"/>
    <w:rsid w:val="00AF0D2D"/>
    <w:rsid w:val="00AF0DE4"/>
    <w:rsid w:val="00AF0F4E"/>
    <w:rsid w:val="00AF1068"/>
    <w:rsid w:val="00AF10A7"/>
    <w:rsid w:val="00AF1159"/>
    <w:rsid w:val="00AF1516"/>
    <w:rsid w:val="00AF2052"/>
    <w:rsid w:val="00AF2487"/>
    <w:rsid w:val="00AF25F5"/>
    <w:rsid w:val="00AF2CD8"/>
    <w:rsid w:val="00AF3321"/>
    <w:rsid w:val="00AF336B"/>
    <w:rsid w:val="00AF34E6"/>
    <w:rsid w:val="00AF34FD"/>
    <w:rsid w:val="00AF3C84"/>
    <w:rsid w:val="00AF3E99"/>
    <w:rsid w:val="00AF400A"/>
    <w:rsid w:val="00AF404A"/>
    <w:rsid w:val="00AF430E"/>
    <w:rsid w:val="00AF4363"/>
    <w:rsid w:val="00AF4506"/>
    <w:rsid w:val="00AF4BA7"/>
    <w:rsid w:val="00AF4C89"/>
    <w:rsid w:val="00AF5222"/>
    <w:rsid w:val="00AF5321"/>
    <w:rsid w:val="00AF5390"/>
    <w:rsid w:val="00AF551D"/>
    <w:rsid w:val="00AF568D"/>
    <w:rsid w:val="00AF5B44"/>
    <w:rsid w:val="00AF5CCC"/>
    <w:rsid w:val="00AF5EA8"/>
    <w:rsid w:val="00AF5EE7"/>
    <w:rsid w:val="00AF5F0D"/>
    <w:rsid w:val="00AF6149"/>
    <w:rsid w:val="00AF624F"/>
    <w:rsid w:val="00AF644C"/>
    <w:rsid w:val="00AF66B2"/>
    <w:rsid w:val="00AF6804"/>
    <w:rsid w:val="00AF6859"/>
    <w:rsid w:val="00AF7003"/>
    <w:rsid w:val="00AF703F"/>
    <w:rsid w:val="00AF7181"/>
    <w:rsid w:val="00AF7389"/>
    <w:rsid w:val="00AF7914"/>
    <w:rsid w:val="00AF7F51"/>
    <w:rsid w:val="00AF7F98"/>
    <w:rsid w:val="00B001FC"/>
    <w:rsid w:val="00B0039F"/>
    <w:rsid w:val="00B003F7"/>
    <w:rsid w:val="00B0042D"/>
    <w:rsid w:val="00B0098A"/>
    <w:rsid w:val="00B009EA"/>
    <w:rsid w:val="00B00B6B"/>
    <w:rsid w:val="00B00DE1"/>
    <w:rsid w:val="00B013BC"/>
    <w:rsid w:val="00B013D6"/>
    <w:rsid w:val="00B014AB"/>
    <w:rsid w:val="00B01A6A"/>
    <w:rsid w:val="00B01C3A"/>
    <w:rsid w:val="00B01DC5"/>
    <w:rsid w:val="00B01DEE"/>
    <w:rsid w:val="00B02136"/>
    <w:rsid w:val="00B0221F"/>
    <w:rsid w:val="00B025F7"/>
    <w:rsid w:val="00B029BD"/>
    <w:rsid w:val="00B02DA6"/>
    <w:rsid w:val="00B0305B"/>
    <w:rsid w:val="00B0328D"/>
    <w:rsid w:val="00B03493"/>
    <w:rsid w:val="00B03596"/>
    <w:rsid w:val="00B035EE"/>
    <w:rsid w:val="00B036AD"/>
    <w:rsid w:val="00B0380A"/>
    <w:rsid w:val="00B03EBB"/>
    <w:rsid w:val="00B04110"/>
    <w:rsid w:val="00B041B8"/>
    <w:rsid w:val="00B0429D"/>
    <w:rsid w:val="00B044BA"/>
    <w:rsid w:val="00B045E4"/>
    <w:rsid w:val="00B04728"/>
    <w:rsid w:val="00B047A4"/>
    <w:rsid w:val="00B04B4D"/>
    <w:rsid w:val="00B04D7F"/>
    <w:rsid w:val="00B05040"/>
    <w:rsid w:val="00B050D8"/>
    <w:rsid w:val="00B057D9"/>
    <w:rsid w:val="00B057F9"/>
    <w:rsid w:val="00B0584A"/>
    <w:rsid w:val="00B0595E"/>
    <w:rsid w:val="00B059E4"/>
    <w:rsid w:val="00B05A8B"/>
    <w:rsid w:val="00B05AF8"/>
    <w:rsid w:val="00B05C4D"/>
    <w:rsid w:val="00B05C55"/>
    <w:rsid w:val="00B05DCA"/>
    <w:rsid w:val="00B05FCA"/>
    <w:rsid w:val="00B05FD9"/>
    <w:rsid w:val="00B06007"/>
    <w:rsid w:val="00B06150"/>
    <w:rsid w:val="00B061A0"/>
    <w:rsid w:val="00B06532"/>
    <w:rsid w:val="00B06987"/>
    <w:rsid w:val="00B069BF"/>
    <w:rsid w:val="00B06A31"/>
    <w:rsid w:val="00B070C1"/>
    <w:rsid w:val="00B07526"/>
    <w:rsid w:val="00B07547"/>
    <w:rsid w:val="00B07677"/>
    <w:rsid w:val="00B07749"/>
    <w:rsid w:val="00B07BF4"/>
    <w:rsid w:val="00B07C39"/>
    <w:rsid w:val="00B07D2B"/>
    <w:rsid w:val="00B07E94"/>
    <w:rsid w:val="00B07EFB"/>
    <w:rsid w:val="00B104A6"/>
    <w:rsid w:val="00B10610"/>
    <w:rsid w:val="00B10632"/>
    <w:rsid w:val="00B10639"/>
    <w:rsid w:val="00B108A3"/>
    <w:rsid w:val="00B108AE"/>
    <w:rsid w:val="00B10B45"/>
    <w:rsid w:val="00B10B80"/>
    <w:rsid w:val="00B10C80"/>
    <w:rsid w:val="00B10D41"/>
    <w:rsid w:val="00B10D86"/>
    <w:rsid w:val="00B10F8B"/>
    <w:rsid w:val="00B1124B"/>
    <w:rsid w:val="00B11476"/>
    <w:rsid w:val="00B1159B"/>
    <w:rsid w:val="00B11844"/>
    <w:rsid w:val="00B118BE"/>
    <w:rsid w:val="00B11CFD"/>
    <w:rsid w:val="00B12433"/>
    <w:rsid w:val="00B1248F"/>
    <w:rsid w:val="00B124A6"/>
    <w:rsid w:val="00B129E8"/>
    <w:rsid w:val="00B12BA3"/>
    <w:rsid w:val="00B12EC6"/>
    <w:rsid w:val="00B12F54"/>
    <w:rsid w:val="00B1314B"/>
    <w:rsid w:val="00B1329E"/>
    <w:rsid w:val="00B13390"/>
    <w:rsid w:val="00B13395"/>
    <w:rsid w:val="00B1360D"/>
    <w:rsid w:val="00B1395B"/>
    <w:rsid w:val="00B13B26"/>
    <w:rsid w:val="00B13D2F"/>
    <w:rsid w:val="00B14076"/>
    <w:rsid w:val="00B14408"/>
    <w:rsid w:val="00B14428"/>
    <w:rsid w:val="00B144C3"/>
    <w:rsid w:val="00B14AF2"/>
    <w:rsid w:val="00B14AF8"/>
    <w:rsid w:val="00B14D08"/>
    <w:rsid w:val="00B15025"/>
    <w:rsid w:val="00B1513F"/>
    <w:rsid w:val="00B15173"/>
    <w:rsid w:val="00B15656"/>
    <w:rsid w:val="00B15794"/>
    <w:rsid w:val="00B15A38"/>
    <w:rsid w:val="00B15CC3"/>
    <w:rsid w:val="00B15E7F"/>
    <w:rsid w:val="00B15FDF"/>
    <w:rsid w:val="00B16007"/>
    <w:rsid w:val="00B163A7"/>
    <w:rsid w:val="00B1643F"/>
    <w:rsid w:val="00B165DB"/>
    <w:rsid w:val="00B165F6"/>
    <w:rsid w:val="00B1687E"/>
    <w:rsid w:val="00B169FE"/>
    <w:rsid w:val="00B16A8B"/>
    <w:rsid w:val="00B16B78"/>
    <w:rsid w:val="00B16CB8"/>
    <w:rsid w:val="00B16D82"/>
    <w:rsid w:val="00B170DC"/>
    <w:rsid w:val="00B170E2"/>
    <w:rsid w:val="00B17182"/>
    <w:rsid w:val="00B174E9"/>
    <w:rsid w:val="00B175A4"/>
    <w:rsid w:val="00B177A7"/>
    <w:rsid w:val="00B177F6"/>
    <w:rsid w:val="00B17832"/>
    <w:rsid w:val="00B17864"/>
    <w:rsid w:val="00B2011C"/>
    <w:rsid w:val="00B2052F"/>
    <w:rsid w:val="00B20597"/>
    <w:rsid w:val="00B206A4"/>
    <w:rsid w:val="00B206B2"/>
    <w:rsid w:val="00B20B3A"/>
    <w:rsid w:val="00B20B4D"/>
    <w:rsid w:val="00B20BDD"/>
    <w:rsid w:val="00B20C4E"/>
    <w:rsid w:val="00B2134B"/>
    <w:rsid w:val="00B21366"/>
    <w:rsid w:val="00B2150C"/>
    <w:rsid w:val="00B21676"/>
    <w:rsid w:val="00B21BBE"/>
    <w:rsid w:val="00B21C45"/>
    <w:rsid w:val="00B21E82"/>
    <w:rsid w:val="00B221EE"/>
    <w:rsid w:val="00B22212"/>
    <w:rsid w:val="00B224D1"/>
    <w:rsid w:val="00B22590"/>
    <w:rsid w:val="00B229E3"/>
    <w:rsid w:val="00B229FB"/>
    <w:rsid w:val="00B22AC7"/>
    <w:rsid w:val="00B22DE5"/>
    <w:rsid w:val="00B22F9F"/>
    <w:rsid w:val="00B22FD6"/>
    <w:rsid w:val="00B2336B"/>
    <w:rsid w:val="00B2375F"/>
    <w:rsid w:val="00B23AE7"/>
    <w:rsid w:val="00B23C4C"/>
    <w:rsid w:val="00B23E1B"/>
    <w:rsid w:val="00B240EF"/>
    <w:rsid w:val="00B24146"/>
    <w:rsid w:val="00B244D9"/>
    <w:rsid w:val="00B24535"/>
    <w:rsid w:val="00B2489C"/>
    <w:rsid w:val="00B248EC"/>
    <w:rsid w:val="00B24ADA"/>
    <w:rsid w:val="00B24D59"/>
    <w:rsid w:val="00B24F0E"/>
    <w:rsid w:val="00B25010"/>
    <w:rsid w:val="00B2504D"/>
    <w:rsid w:val="00B2535F"/>
    <w:rsid w:val="00B25ADA"/>
    <w:rsid w:val="00B25CD5"/>
    <w:rsid w:val="00B260D2"/>
    <w:rsid w:val="00B264CB"/>
    <w:rsid w:val="00B269BD"/>
    <w:rsid w:val="00B26B47"/>
    <w:rsid w:val="00B26DA9"/>
    <w:rsid w:val="00B27031"/>
    <w:rsid w:val="00B27464"/>
    <w:rsid w:val="00B275A3"/>
    <w:rsid w:val="00B27612"/>
    <w:rsid w:val="00B27AF8"/>
    <w:rsid w:val="00B27BEF"/>
    <w:rsid w:val="00B3000F"/>
    <w:rsid w:val="00B301A3"/>
    <w:rsid w:val="00B30207"/>
    <w:rsid w:val="00B30290"/>
    <w:rsid w:val="00B3031E"/>
    <w:rsid w:val="00B303AE"/>
    <w:rsid w:val="00B307A4"/>
    <w:rsid w:val="00B316A3"/>
    <w:rsid w:val="00B31976"/>
    <w:rsid w:val="00B31A53"/>
    <w:rsid w:val="00B31AAE"/>
    <w:rsid w:val="00B31B06"/>
    <w:rsid w:val="00B31C26"/>
    <w:rsid w:val="00B323A2"/>
    <w:rsid w:val="00B32651"/>
    <w:rsid w:val="00B328AF"/>
    <w:rsid w:val="00B32A96"/>
    <w:rsid w:val="00B32BAA"/>
    <w:rsid w:val="00B32BC4"/>
    <w:rsid w:val="00B32F83"/>
    <w:rsid w:val="00B33434"/>
    <w:rsid w:val="00B33F96"/>
    <w:rsid w:val="00B33FCA"/>
    <w:rsid w:val="00B34041"/>
    <w:rsid w:val="00B34586"/>
    <w:rsid w:val="00B345E9"/>
    <w:rsid w:val="00B3469F"/>
    <w:rsid w:val="00B348AD"/>
    <w:rsid w:val="00B34D17"/>
    <w:rsid w:val="00B34D86"/>
    <w:rsid w:val="00B34F17"/>
    <w:rsid w:val="00B353BA"/>
    <w:rsid w:val="00B35AED"/>
    <w:rsid w:val="00B35CC3"/>
    <w:rsid w:val="00B35D05"/>
    <w:rsid w:val="00B3661B"/>
    <w:rsid w:val="00B36709"/>
    <w:rsid w:val="00B36B2E"/>
    <w:rsid w:val="00B36B59"/>
    <w:rsid w:val="00B36D4B"/>
    <w:rsid w:val="00B36D59"/>
    <w:rsid w:val="00B37071"/>
    <w:rsid w:val="00B371AB"/>
    <w:rsid w:val="00B3728B"/>
    <w:rsid w:val="00B372C3"/>
    <w:rsid w:val="00B372CC"/>
    <w:rsid w:val="00B37694"/>
    <w:rsid w:val="00B3773C"/>
    <w:rsid w:val="00B37785"/>
    <w:rsid w:val="00B37B6B"/>
    <w:rsid w:val="00B37C13"/>
    <w:rsid w:val="00B37D88"/>
    <w:rsid w:val="00B37DFD"/>
    <w:rsid w:val="00B4088B"/>
    <w:rsid w:val="00B40959"/>
    <w:rsid w:val="00B4095C"/>
    <w:rsid w:val="00B409F2"/>
    <w:rsid w:val="00B410BC"/>
    <w:rsid w:val="00B4131A"/>
    <w:rsid w:val="00B419FE"/>
    <w:rsid w:val="00B4204B"/>
    <w:rsid w:val="00B421B5"/>
    <w:rsid w:val="00B42229"/>
    <w:rsid w:val="00B422B8"/>
    <w:rsid w:val="00B423AF"/>
    <w:rsid w:val="00B42503"/>
    <w:rsid w:val="00B42AE2"/>
    <w:rsid w:val="00B43325"/>
    <w:rsid w:val="00B43B46"/>
    <w:rsid w:val="00B43D57"/>
    <w:rsid w:val="00B43D5A"/>
    <w:rsid w:val="00B43D5F"/>
    <w:rsid w:val="00B43D66"/>
    <w:rsid w:val="00B43D7D"/>
    <w:rsid w:val="00B43F41"/>
    <w:rsid w:val="00B43FED"/>
    <w:rsid w:val="00B4414F"/>
    <w:rsid w:val="00B44192"/>
    <w:rsid w:val="00B44361"/>
    <w:rsid w:val="00B443D9"/>
    <w:rsid w:val="00B443E4"/>
    <w:rsid w:val="00B44423"/>
    <w:rsid w:val="00B4447E"/>
    <w:rsid w:val="00B4481E"/>
    <w:rsid w:val="00B44EA4"/>
    <w:rsid w:val="00B452ED"/>
    <w:rsid w:val="00B4545A"/>
    <w:rsid w:val="00B454D9"/>
    <w:rsid w:val="00B45628"/>
    <w:rsid w:val="00B4569D"/>
    <w:rsid w:val="00B45747"/>
    <w:rsid w:val="00B4578E"/>
    <w:rsid w:val="00B45A45"/>
    <w:rsid w:val="00B45B59"/>
    <w:rsid w:val="00B45E08"/>
    <w:rsid w:val="00B45E76"/>
    <w:rsid w:val="00B45EF8"/>
    <w:rsid w:val="00B4651D"/>
    <w:rsid w:val="00B46539"/>
    <w:rsid w:val="00B466C2"/>
    <w:rsid w:val="00B4672F"/>
    <w:rsid w:val="00B46888"/>
    <w:rsid w:val="00B468A0"/>
    <w:rsid w:val="00B46C75"/>
    <w:rsid w:val="00B472D1"/>
    <w:rsid w:val="00B47423"/>
    <w:rsid w:val="00B4743C"/>
    <w:rsid w:val="00B4754B"/>
    <w:rsid w:val="00B475CC"/>
    <w:rsid w:val="00B47656"/>
    <w:rsid w:val="00B4786B"/>
    <w:rsid w:val="00B47A7E"/>
    <w:rsid w:val="00B47DE3"/>
    <w:rsid w:val="00B47EFD"/>
    <w:rsid w:val="00B500DE"/>
    <w:rsid w:val="00B50231"/>
    <w:rsid w:val="00B50376"/>
    <w:rsid w:val="00B50405"/>
    <w:rsid w:val="00B50472"/>
    <w:rsid w:val="00B504AE"/>
    <w:rsid w:val="00B504CA"/>
    <w:rsid w:val="00B50639"/>
    <w:rsid w:val="00B50738"/>
    <w:rsid w:val="00B5079A"/>
    <w:rsid w:val="00B50890"/>
    <w:rsid w:val="00B50A41"/>
    <w:rsid w:val="00B50BA5"/>
    <w:rsid w:val="00B50BA9"/>
    <w:rsid w:val="00B50D7E"/>
    <w:rsid w:val="00B50DC1"/>
    <w:rsid w:val="00B51238"/>
    <w:rsid w:val="00B51344"/>
    <w:rsid w:val="00B51427"/>
    <w:rsid w:val="00B5154D"/>
    <w:rsid w:val="00B51667"/>
    <w:rsid w:val="00B519D6"/>
    <w:rsid w:val="00B51F31"/>
    <w:rsid w:val="00B51F4C"/>
    <w:rsid w:val="00B52042"/>
    <w:rsid w:val="00B52236"/>
    <w:rsid w:val="00B52700"/>
    <w:rsid w:val="00B527D8"/>
    <w:rsid w:val="00B52A2D"/>
    <w:rsid w:val="00B52C4A"/>
    <w:rsid w:val="00B52E58"/>
    <w:rsid w:val="00B52E89"/>
    <w:rsid w:val="00B53088"/>
    <w:rsid w:val="00B538B2"/>
    <w:rsid w:val="00B53918"/>
    <w:rsid w:val="00B53BD8"/>
    <w:rsid w:val="00B53E26"/>
    <w:rsid w:val="00B5402B"/>
    <w:rsid w:val="00B540BA"/>
    <w:rsid w:val="00B54482"/>
    <w:rsid w:val="00B54533"/>
    <w:rsid w:val="00B546FE"/>
    <w:rsid w:val="00B54797"/>
    <w:rsid w:val="00B54A56"/>
    <w:rsid w:val="00B54B77"/>
    <w:rsid w:val="00B5506A"/>
    <w:rsid w:val="00B550CD"/>
    <w:rsid w:val="00B55541"/>
    <w:rsid w:val="00B55563"/>
    <w:rsid w:val="00B555AB"/>
    <w:rsid w:val="00B55793"/>
    <w:rsid w:val="00B55A4C"/>
    <w:rsid w:val="00B56006"/>
    <w:rsid w:val="00B56098"/>
    <w:rsid w:val="00B561BE"/>
    <w:rsid w:val="00B562AC"/>
    <w:rsid w:val="00B566C9"/>
    <w:rsid w:val="00B567F8"/>
    <w:rsid w:val="00B56A8A"/>
    <w:rsid w:val="00B56B67"/>
    <w:rsid w:val="00B56C7C"/>
    <w:rsid w:val="00B56CE2"/>
    <w:rsid w:val="00B56E12"/>
    <w:rsid w:val="00B572B2"/>
    <w:rsid w:val="00B572EF"/>
    <w:rsid w:val="00B577C1"/>
    <w:rsid w:val="00B57991"/>
    <w:rsid w:val="00B57A17"/>
    <w:rsid w:val="00B57D5C"/>
    <w:rsid w:val="00B57F4B"/>
    <w:rsid w:val="00B604BD"/>
    <w:rsid w:val="00B604CD"/>
    <w:rsid w:val="00B604E6"/>
    <w:rsid w:val="00B6059E"/>
    <w:rsid w:val="00B60637"/>
    <w:rsid w:val="00B60C22"/>
    <w:rsid w:val="00B60CB4"/>
    <w:rsid w:val="00B60D79"/>
    <w:rsid w:val="00B6111C"/>
    <w:rsid w:val="00B615CA"/>
    <w:rsid w:val="00B61721"/>
    <w:rsid w:val="00B6178D"/>
    <w:rsid w:val="00B61849"/>
    <w:rsid w:val="00B61BB0"/>
    <w:rsid w:val="00B62124"/>
    <w:rsid w:val="00B621E4"/>
    <w:rsid w:val="00B625D4"/>
    <w:rsid w:val="00B62605"/>
    <w:rsid w:val="00B626CE"/>
    <w:rsid w:val="00B627CE"/>
    <w:rsid w:val="00B627F3"/>
    <w:rsid w:val="00B62916"/>
    <w:rsid w:val="00B62946"/>
    <w:rsid w:val="00B629DB"/>
    <w:rsid w:val="00B62A47"/>
    <w:rsid w:val="00B62AEF"/>
    <w:rsid w:val="00B62CAE"/>
    <w:rsid w:val="00B62EAC"/>
    <w:rsid w:val="00B634DA"/>
    <w:rsid w:val="00B634DC"/>
    <w:rsid w:val="00B63796"/>
    <w:rsid w:val="00B6385B"/>
    <w:rsid w:val="00B63A83"/>
    <w:rsid w:val="00B63B43"/>
    <w:rsid w:val="00B63D70"/>
    <w:rsid w:val="00B640D3"/>
    <w:rsid w:val="00B643A4"/>
    <w:rsid w:val="00B649CA"/>
    <w:rsid w:val="00B64B28"/>
    <w:rsid w:val="00B64B54"/>
    <w:rsid w:val="00B64B57"/>
    <w:rsid w:val="00B64DCE"/>
    <w:rsid w:val="00B6523A"/>
    <w:rsid w:val="00B652B5"/>
    <w:rsid w:val="00B655F1"/>
    <w:rsid w:val="00B6585C"/>
    <w:rsid w:val="00B65C48"/>
    <w:rsid w:val="00B65C5D"/>
    <w:rsid w:val="00B65E89"/>
    <w:rsid w:val="00B660A5"/>
    <w:rsid w:val="00B661AD"/>
    <w:rsid w:val="00B662B0"/>
    <w:rsid w:val="00B662F0"/>
    <w:rsid w:val="00B6656C"/>
    <w:rsid w:val="00B66A76"/>
    <w:rsid w:val="00B66E38"/>
    <w:rsid w:val="00B66F9D"/>
    <w:rsid w:val="00B672A8"/>
    <w:rsid w:val="00B67427"/>
    <w:rsid w:val="00B6792B"/>
    <w:rsid w:val="00B679AA"/>
    <w:rsid w:val="00B67B58"/>
    <w:rsid w:val="00B67BF4"/>
    <w:rsid w:val="00B67C97"/>
    <w:rsid w:val="00B67DDF"/>
    <w:rsid w:val="00B67F1A"/>
    <w:rsid w:val="00B67F78"/>
    <w:rsid w:val="00B67FC4"/>
    <w:rsid w:val="00B7017E"/>
    <w:rsid w:val="00B70393"/>
    <w:rsid w:val="00B70A8B"/>
    <w:rsid w:val="00B70CB2"/>
    <w:rsid w:val="00B70CBA"/>
    <w:rsid w:val="00B70E47"/>
    <w:rsid w:val="00B71017"/>
    <w:rsid w:val="00B71185"/>
    <w:rsid w:val="00B7137C"/>
    <w:rsid w:val="00B717AD"/>
    <w:rsid w:val="00B71865"/>
    <w:rsid w:val="00B71963"/>
    <w:rsid w:val="00B71A7D"/>
    <w:rsid w:val="00B71E65"/>
    <w:rsid w:val="00B71E72"/>
    <w:rsid w:val="00B720A8"/>
    <w:rsid w:val="00B7241D"/>
    <w:rsid w:val="00B72857"/>
    <w:rsid w:val="00B72AB9"/>
    <w:rsid w:val="00B72B35"/>
    <w:rsid w:val="00B72BCE"/>
    <w:rsid w:val="00B72C74"/>
    <w:rsid w:val="00B73181"/>
    <w:rsid w:val="00B737DB"/>
    <w:rsid w:val="00B73846"/>
    <w:rsid w:val="00B73C2F"/>
    <w:rsid w:val="00B7448B"/>
    <w:rsid w:val="00B745A5"/>
    <w:rsid w:val="00B746DD"/>
    <w:rsid w:val="00B74756"/>
    <w:rsid w:val="00B74C06"/>
    <w:rsid w:val="00B75118"/>
    <w:rsid w:val="00B7523F"/>
    <w:rsid w:val="00B752C8"/>
    <w:rsid w:val="00B75814"/>
    <w:rsid w:val="00B759AE"/>
    <w:rsid w:val="00B75A9F"/>
    <w:rsid w:val="00B75AF8"/>
    <w:rsid w:val="00B75FD2"/>
    <w:rsid w:val="00B76218"/>
    <w:rsid w:val="00B764C6"/>
    <w:rsid w:val="00B766C6"/>
    <w:rsid w:val="00B7686A"/>
    <w:rsid w:val="00B76D84"/>
    <w:rsid w:val="00B76E42"/>
    <w:rsid w:val="00B76F4A"/>
    <w:rsid w:val="00B77186"/>
    <w:rsid w:val="00B772E4"/>
    <w:rsid w:val="00B7796E"/>
    <w:rsid w:val="00B77BA0"/>
    <w:rsid w:val="00B800C4"/>
    <w:rsid w:val="00B80335"/>
    <w:rsid w:val="00B804A4"/>
    <w:rsid w:val="00B8082B"/>
    <w:rsid w:val="00B809DF"/>
    <w:rsid w:val="00B8103F"/>
    <w:rsid w:val="00B813A9"/>
    <w:rsid w:val="00B8180E"/>
    <w:rsid w:val="00B81952"/>
    <w:rsid w:val="00B819C3"/>
    <w:rsid w:val="00B81EC8"/>
    <w:rsid w:val="00B82339"/>
    <w:rsid w:val="00B824D5"/>
    <w:rsid w:val="00B8280B"/>
    <w:rsid w:val="00B82900"/>
    <w:rsid w:val="00B82CC1"/>
    <w:rsid w:val="00B82D4C"/>
    <w:rsid w:val="00B82DA2"/>
    <w:rsid w:val="00B82E8C"/>
    <w:rsid w:val="00B82F52"/>
    <w:rsid w:val="00B8309C"/>
    <w:rsid w:val="00B830ED"/>
    <w:rsid w:val="00B8342A"/>
    <w:rsid w:val="00B8351B"/>
    <w:rsid w:val="00B8387D"/>
    <w:rsid w:val="00B8388C"/>
    <w:rsid w:val="00B83F1F"/>
    <w:rsid w:val="00B83FF3"/>
    <w:rsid w:val="00B840BB"/>
    <w:rsid w:val="00B8411B"/>
    <w:rsid w:val="00B8413D"/>
    <w:rsid w:val="00B845A3"/>
    <w:rsid w:val="00B845A9"/>
    <w:rsid w:val="00B84689"/>
    <w:rsid w:val="00B84A40"/>
    <w:rsid w:val="00B84E4B"/>
    <w:rsid w:val="00B85023"/>
    <w:rsid w:val="00B85039"/>
    <w:rsid w:val="00B8503E"/>
    <w:rsid w:val="00B8542E"/>
    <w:rsid w:val="00B86052"/>
    <w:rsid w:val="00B86314"/>
    <w:rsid w:val="00B86820"/>
    <w:rsid w:val="00B86958"/>
    <w:rsid w:val="00B86D62"/>
    <w:rsid w:val="00B86F00"/>
    <w:rsid w:val="00B873A8"/>
    <w:rsid w:val="00B87A05"/>
    <w:rsid w:val="00B87A5C"/>
    <w:rsid w:val="00B87C2A"/>
    <w:rsid w:val="00B87EE9"/>
    <w:rsid w:val="00B903B3"/>
    <w:rsid w:val="00B903D2"/>
    <w:rsid w:val="00B90748"/>
    <w:rsid w:val="00B90C19"/>
    <w:rsid w:val="00B90E08"/>
    <w:rsid w:val="00B90FF8"/>
    <w:rsid w:val="00B915F9"/>
    <w:rsid w:val="00B91917"/>
    <w:rsid w:val="00B91C91"/>
    <w:rsid w:val="00B92175"/>
    <w:rsid w:val="00B925A3"/>
    <w:rsid w:val="00B92740"/>
    <w:rsid w:val="00B92C43"/>
    <w:rsid w:val="00B92C58"/>
    <w:rsid w:val="00B92D37"/>
    <w:rsid w:val="00B92F43"/>
    <w:rsid w:val="00B92FA3"/>
    <w:rsid w:val="00B9302C"/>
    <w:rsid w:val="00B93257"/>
    <w:rsid w:val="00B9346C"/>
    <w:rsid w:val="00B9354D"/>
    <w:rsid w:val="00B938E7"/>
    <w:rsid w:val="00B93923"/>
    <w:rsid w:val="00B93A54"/>
    <w:rsid w:val="00B93A8A"/>
    <w:rsid w:val="00B93BF5"/>
    <w:rsid w:val="00B93D2A"/>
    <w:rsid w:val="00B93FE7"/>
    <w:rsid w:val="00B941C5"/>
    <w:rsid w:val="00B94203"/>
    <w:rsid w:val="00B94272"/>
    <w:rsid w:val="00B943C0"/>
    <w:rsid w:val="00B94549"/>
    <w:rsid w:val="00B9469F"/>
    <w:rsid w:val="00B946A5"/>
    <w:rsid w:val="00B94C79"/>
    <w:rsid w:val="00B94F53"/>
    <w:rsid w:val="00B94FA2"/>
    <w:rsid w:val="00B95094"/>
    <w:rsid w:val="00B95241"/>
    <w:rsid w:val="00B95418"/>
    <w:rsid w:val="00B956FE"/>
    <w:rsid w:val="00B95859"/>
    <w:rsid w:val="00B9594E"/>
    <w:rsid w:val="00B95A79"/>
    <w:rsid w:val="00B95AEC"/>
    <w:rsid w:val="00B95F21"/>
    <w:rsid w:val="00B960B4"/>
    <w:rsid w:val="00B9632B"/>
    <w:rsid w:val="00B963CB"/>
    <w:rsid w:val="00B9640B"/>
    <w:rsid w:val="00B96637"/>
    <w:rsid w:val="00B96657"/>
    <w:rsid w:val="00B969C2"/>
    <w:rsid w:val="00B96B0A"/>
    <w:rsid w:val="00B96C79"/>
    <w:rsid w:val="00B96F36"/>
    <w:rsid w:val="00B970AE"/>
    <w:rsid w:val="00B970B9"/>
    <w:rsid w:val="00B97595"/>
    <w:rsid w:val="00B9776C"/>
    <w:rsid w:val="00B9786C"/>
    <w:rsid w:val="00B97E63"/>
    <w:rsid w:val="00B97FD2"/>
    <w:rsid w:val="00BA00B8"/>
    <w:rsid w:val="00BA019F"/>
    <w:rsid w:val="00BA04BB"/>
    <w:rsid w:val="00BA057D"/>
    <w:rsid w:val="00BA06B5"/>
    <w:rsid w:val="00BA0776"/>
    <w:rsid w:val="00BA09DE"/>
    <w:rsid w:val="00BA0B23"/>
    <w:rsid w:val="00BA0E1E"/>
    <w:rsid w:val="00BA106D"/>
    <w:rsid w:val="00BA1374"/>
    <w:rsid w:val="00BA13A2"/>
    <w:rsid w:val="00BA146F"/>
    <w:rsid w:val="00BA14CA"/>
    <w:rsid w:val="00BA1BFF"/>
    <w:rsid w:val="00BA1D0C"/>
    <w:rsid w:val="00BA1DD9"/>
    <w:rsid w:val="00BA1F60"/>
    <w:rsid w:val="00BA21AC"/>
    <w:rsid w:val="00BA23DD"/>
    <w:rsid w:val="00BA257E"/>
    <w:rsid w:val="00BA258F"/>
    <w:rsid w:val="00BA259B"/>
    <w:rsid w:val="00BA2A66"/>
    <w:rsid w:val="00BA2B09"/>
    <w:rsid w:val="00BA2E7F"/>
    <w:rsid w:val="00BA2E9E"/>
    <w:rsid w:val="00BA2EB4"/>
    <w:rsid w:val="00BA31B6"/>
    <w:rsid w:val="00BA33B9"/>
    <w:rsid w:val="00BA3598"/>
    <w:rsid w:val="00BA384D"/>
    <w:rsid w:val="00BA38B6"/>
    <w:rsid w:val="00BA3A50"/>
    <w:rsid w:val="00BA3C68"/>
    <w:rsid w:val="00BA3F1F"/>
    <w:rsid w:val="00BA3F99"/>
    <w:rsid w:val="00BA3F9E"/>
    <w:rsid w:val="00BA4304"/>
    <w:rsid w:val="00BA4913"/>
    <w:rsid w:val="00BA5433"/>
    <w:rsid w:val="00BA5436"/>
    <w:rsid w:val="00BA5438"/>
    <w:rsid w:val="00BA587B"/>
    <w:rsid w:val="00BA5932"/>
    <w:rsid w:val="00BA5CC3"/>
    <w:rsid w:val="00BA5E47"/>
    <w:rsid w:val="00BA5E4F"/>
    <w:rsid w:val="00BA65F5"/>
    <w:rsid w:val="00BA66B0"/>
    <w:rsid w:val="00BA680B"/>
    <w:rsid w:val="00BA68AA"/>
    <w:rsid w:val="00BA695C"/>
    <w:rsid w:val="00BA6AC7"/>
    <w:rsid w:val="00BA6BB7"/>
    <w:rsid w:val="00BA6C90"/>
    <w:rsid w:val="00BA6E00"/>
    <w:rsid w:val="00BA7232"/>
    <w:rsid w:val="00BA74BA"/>
    <w:rsid w:val="00BA75AF"/>
    <w:rsid w:val="00BA78EE"/>
    <w:rsid w:val="00BA7939"/>
    <w:rsid w:val="00BA7A8E"/>
    <w:rsid w:val="00BA7AB5"/>
    <w:rsid w:val="00BA7C10"/>
    <w:rsid w:val="00BA7F0B"/>
    <w:rsid w:val="00BB01D0"/>
    <w:rsid w:val="00BB0277"/>
    <w:rsid w:val="00BB0419"/>
    <w:rsid w:val="00BB0760"/>
    <w:rsid w:val="00BB0888"/>
    <w:rsid w:val="00BB08DA"/>
    <w:rsid w:val="00BB09A4"/>
    <w:rsid w:val="00BB0B12"/>
    <w:rsid w:val="00BB0CC9"/>
    <w:rsid w:val="00BB0E53"/>
    <w:rsid w:val="00BB0E57"/>
    <w:rsid w:val="00BB0E8E"/>
    <w:rsid w:val="00BB117F"/>
    <w:rsid w:val="00BB12C9"/>
    <w:rsid w:val="00BB1362"/>
    <w:rsid w:val="00BB1BD0"/>
    <w:rsid w:val="00BB1D72"/>
    <w:rsid w:val="00BB1E37"/>
    <w:rsid w:val="00BB20A9"/>
    <w:rsid w:val="00BB2179"/>
    <w:rsid w:val="00BB2271"/>
    <w:rsid w:val="00BB265D"/>
    <w:rsid w:val="00BB2EB7"/>
    <w:rsid w:val="00BB3053"/>
    <w:rsid w:val="00BB3064"/>
    <w:rsid w:val="00BB37C5"/>
    <w:rsid w:val="00BB388A"/>
    <w:rsid w:val="00BB39F5"/>
    <w:rsid w:val="00BB3C70"/>
    <w:rsid w:val="00BB4187"/>
    <w:rsid w:val="00BB469B"/>
    <w:rsid w:val="00BB484E"/>
    <w:rsid w:val="00BB49FE"/>
    <w:rsid w:val="00BB4B52"/>
    <w:rsid w:val="00BB4BEC"/>
    <w:rsid w:val="00BB4E43"/>
    <w:rsid w:val="00BB4EFF"/>
    <w:rsid w:val="00BB53B6"/>
    <w:rsid w:val="00BB5628"/>
    <w:rsid w:val="00BB569C"/>
    <w:rsid w:val="00BB59C3"/>
    <w:rsid w:val="00BB59D4"/>
    <w:rsid w:val="00BB5CB4"/>
    <w:rsid w:val="00BB5D92"/>
    <w:rsid w:val="00BB5DFB"/>
    <w:rsid w:val="00BB5E15"/>
    <w:rsid w:val="00BB5F13"/>
    <w:rsid w:val="00BB5F9C"/>
    <w:rsid w:val="00BB60A9"/>
    <w:rsid w:val="00BB6135"/>
    <w:rsid w:val="00BB6379"/>
    <w:rsid w:val="00BB6BC9"/>
    <w:rsid w:val="00BB6D46"/>
    <w:rsid w:val="00BB6D78"/>
    <w:rsid w:val="00BB7089"/>
    <w:rsid w:val="00BB71C0"/>
    <w:rsid w:val="00BB7464"/>
    <w:rsid w:val="00BB76DA"/>
    <w:rsid w:val="00BB7B23"/>
    <w:rsid w:val="00BC019F"/>
    <w:rsid w:val="00BC01EC"/>
    <w:rsid w:val="00BC01EE"/>
    <w:rsid w:val="00BC0578"/>
    <w:rsid w:val="00BC0627"/>
    <w:rsid w:val="00BC06C5"/>
    <w:rsid w:val="00BC095A"/>
    <w:rsid w:val="00BC0A44"/>
    <w:rsid w:val="00BC0B85"/>
    <w:rsid w:val="00BC0EBC"/>
    <w:rsid w:val="00BC0ED9"/>
    <w:rsid w:val="00BC0F8D"/>
    <w:rsid w:val="00BC129A"/>
    <w:rsid w:val="00BC13F0"/>
    <w:rsid w:val="00BC183F"/>
    <w:rsid w:val="00BC18E4"/>
    <w:rsid w:val="00BC1C17"/>
    <w:rsid w:val="00BC1EF5"/>
    <w:rsid w:val="00BC2212"/>
    <w:rsid w:val="00BC2520"/>
    <w:rsid w:val="00BC2773"/>
    <w:rsid w:val="00BC2863"/>
    <w:rsid w:val="00BC287A"/>
    <w:rsid w:val="00BC2F2F"/>
    <w:rsid w:val="00BC3007"/>
    <w:rsid w:val="00BC3290"/>
    <w:rsid w:val="00BC35AE"/>
    <w:rsid w:val="00BC3955"/>
    <w:rsid w:val="00BC3C9A"/>
    <w:rsid w:val="00BC3E99"/>
    <w:rsid w:val="00BC4594"/>
    <w:rsid w:val="00BC4AD4"/>
    <w:rsid w:val="00BC4CA5"/>
    <w:rsid w:val="00BC4DA9"/>
    <w:rsid w:val="00BC4EBF"/>
    <w:rsid w:val="00BC50A5"/>
    <w:rsid w:val="00BC56AE"/>
    <w:rsid w:val="00BC570A"/>
    <w:rsid w:val="00BC5A98"/>
    <w:rsid w:val="00BC5B58"/>
    <w:rsid w:val="00BC5CF6"/>
    <w:rsid w:val="00BC6572"/>
    <w:rsid w:val="00BC657B"/>
    <w:rsid w:val="00BC65D0"/>
    <w:rsid w:val="00BC686E"/>
    <w:rsid w:val="00BC68FC"/>
    <w:rsid w:val="00BC69BD"/>
    <w:rsid w:val="00BC69EB"/>
    <w:rsid w:val="00BC6BF5"/>
    <w:rsid w:val="00BC6C86"/>
    <w:rsid w:val="00BC72A7"/>
    <w:rsid w:val="00BC7310"/>
    <w:rsid w:val="00BC7434"/>
    <w:rsid w:val="00BC77B8"/>
    <w:rsid w:val="00BC788E"/>
    <w:rsid w:val="00BC7B78"/>
    <w:rsid w:val="00BC7D73"/>
    <w:rsid w:val="00BD0117"/>
    <w:rsid w:val="00BD0222"/>
    <w:rsid w:val="00BD0552"/>
    <w:rsid w:val="00BD0AA3"/>
    <w:rsid w:val="00BD0F13"/>
    <w:rsid w:val="00BD131D"/>
    <w:rsid w:val="00BD132C"/>
    <w:rsid w:val="00BD144C"/>
    <w:rsid w:val="00BD14EB"/>
    <w:rsid w:val="00BD167D"/>
    <w:rsid w:val="00BD19C4"/>
    <w:rsid w:val="00BD1A5C"/>
    <w:rsid w:val="00BD1E44"/>
    <w:rsid w:val="00BD1EF2"/>
    <w:rsid w:val="00BD1F1B"/>
    <w:rsid w:val="00BD1F2A"/>
    <w:rsid w:val="00BD2462"/>
    <w:rsid w:val="00BD2C01"/>
    <w:rsid w:val="00BD2E84"/>
    <w:rsid w:val="00BD2FED"/>
    <w:rsid w:val="00BD35AA"/>
    <w:rsid w:val="00BD3685"/>
    <w:rsid w:val="00BD3A50"/>
    <w:rsid w:val="00BD3C4D"/>
    <w:rsid w:val="00BD3E3F"/>
    <w:rsid w:val="00BD3E90"/>
    <w:rsid w:val="00BD3EF2"/>
    <w:rsid w:val="00BD3FAB"/>
    <w:rsid w:val="00BD435C"/>
    <w:rsid w:val="00BD4885"/>
    <w:rsid w:val="00BD497B"/>
    <w:rsid w:val="00BD4A6E"/>
    <w:rsid w:val="00BD4B03"/>
    <w:rsid w:val="00BD4DFC"/>
    <w:rsid w:val="00BD4E07"/>
    <w:rsid w:val="00BD4E70"/>
    <w:rsid w:val="00BD4FD5"/>
    <w:rsid w:val="00BD5008"/>
    <w:rsid w:val="00BD506E"/>
    <w:rsid w:val="00BD5078"/>
    <w:rsid w:val="00BD52D0"/>
    <w:rsid w:val="00BD531D"/>
    <w:rsid w:val="00BD5385"/>
    <w:rsid w:val="00BD578E"/>
    <w:rsid w:val="00BD580A"/>
    <w:rsid w:val="00BD58C3"/>
    <w:rsid w:val="00BD5AAB"/>
    <w:rsid w:val="00BD5B6E"/>
    <w:rsid w:val="00BD5C17"/>
    <w:rsid w:val="00BD5DB2"/>
    <w:rsid w:val="00BD5F5C"/>
    <w:rsid w:val="00BD6328"/>
    <w:rsid w:val="00BD64FC"/>
    <w:rsid w:val="00BD6BD4"/>
    <w:rsid w:val="00BD6C1C"/>
    <w:rsid w:val="00BD6FE8"/>
    <w:rsid w:val="00BD70FF"/>
    <w:rsid w:val="00BD7133"/>
    <w:rsid w:val="00BD75AA"/>
    <w:rsid w:val="00BD7664"/>
    <w:rsid w:val="00BD77A4"/>
    <w:rsid w:val="00BD7801"/>
    <w:rsid w:val="00BD786B"/>
    <w:rsid w:val="00BD7943"/>
    <w:rsid w:val="00BD7ABE"/>
    <w:rsid w:val="00BD7B07"/>
    <w:rsid w:val="00BD7BC3"/>
    <w:rsid w:val="00BD7D68"/>
    <w:rsid w:val="00BD7E05"/>
    <w:rsid w:val="00BD7F85"/>
    <w:rsid w:val="00BE00C4"/>
    <w:rsid w:val="00BE0395"/>
    <w:rsid w:val="00BE0428"/>
    <w:rsid w:val="00BE04CB"/>
    <w:rsid w:val="00BE08B5"/>
    <w:rsid w:val="00BE09AA"/>
    <w:rsid w:val="00BE0C1A"/>
    <w:rsid w:val="00BE0C79"/>
    <w:rsid w:val="00BE0D15"/>
    <w:rsid w:val="00BE0E7D"/>
    <w:rsid w:val="00BE0F2E"/>
    <w:rsid w:val="00BE103A"/>
    <w:rsid w:val="00BE14E8"/>
    <w:rsid w:val="00BE15F5"/>
    <w:rsid w:val="00BE1764"/>
    <w:rsid w:val="00BE1B37"/>
    <w:rsid w:val="00BE1BA1"/>
    <w:rsid w:val="00BE1CF2"/>
    <w:rsid w:val="00BE1E38"/>
    <w:rsid w:val="00BE1E87"/>
    <w:rsid w:val="00BE1F40"/>
    <w:rsid w:val="00BE1F92"/>
    <w:rsid w:val="00BE223E"/>
    <w:rsid w:val="00BE22CF"/>
    <w:rsid w:val="00BE2431"/>
    <w:rsid w:val="00BE24D1"/>
    <w:rsid w:val="00BE2689"/>
    <w:rsid w:val="00BE270A"/>
    <w:rsid w:val="00BE27D2"/>
    <w:rsid w:val="00BE2A78"/>
    <w:rsid w:val="00BE2BAF"/>
    <w:rsid w:val="00BE2DE9"/>
    <w:rsid w:val="00BE3955"/>
    <w:rsid w:val="00BE39DC"/>
    <w:rsid w:val="00BE3A2E"/>
    <w:rsid w:val="00BE3B7B"/>
    <w:rsid w:val="00BE3C56"/>
    <w:rsid w:val="00BE4243"/>
    <w:rsid w:val="00BE428D"/>
    <w:rsid w:val="00BE42D0"/>
    <w:rsid w:val="00BE437A"/>
    <w:rsid w:val="00BE459D"/>
    <w:rsid w:val="00BE4625"/>
    <w:rsid w:val="00BE4679"/>
    <w:rsid w:val="00BE4972"/>
    <w:rsid w:val="00BE4BB0"/>
    <w:rsid w:val="00BE4BBE"/>
    <w:rsid w:val="00BE4C6B"/>
    <w:rsid w:val="00BE5136"/>
    <w:rsid w:val="00BE5616"/>
    <w:rsid w:val="00BE5749"/>
    <w:rsid w:val="00BE5915"/>
    <w:rsid w:val="00BE5B58"/>
    <w:rsid w:val="00BE5CA2"/>
    <w:rsid w:val="00BE5CF4"/>
    <w:rsid w:val="00BE5EE1"/>
    <w:rsid w:val="00BE631F"/>
    <w:rsid w:val="00BE6331"/>
    <w:rsid w:val="00BE6D15"/>
    <w:rsid w:val="00BE6EBC"/>
    <w:rsid w:val="00BE6F98"/>
    <w:rsid w:val="00BE74BF"/>
    <w:rsid w:val="00BE79A2"/>
    <w:rsid w:val="00BE7F68"/>
    <w:rsid w:val="00BF000E"/>
    <w:rsid w:val="00BF0132"/>
    <w:rsid w:val="00BF0168"/>
    <w:rsid w:val="00BF0267"/>
    <w:rsid w:val="00BF0657"/>
    <w:rsid w:val="00BF0B9A"/>
    <w:rsid w:val="00BF0DF9"/>
    <w:rsid w:val="00BF1504"/>
    <w:rsid w:val="00BF15F1"/>
    <w:rsid w:val="00BF16BB"/>
    <w:rsid w:val="00BF16E1"/>
    <w:rsid w:val="00BF1B94"/>
    <w:rsid w:val="00BF1D69"/>
    <w:rsid w:val="00BF1E29"/>
    <w:rsid w:val="00BF1F38"/>
    <w:rsid w:val="00BF235A"/>
    <w:rsid w:val="00BF2526"/>
    <w:rsid w:val="00BF2613"/>
    <w:rsid w:val="00BF285C"/>
    <w:rsid w:val="00BF288D"/>
    <w:rsid w:val="00BF2978"/>
    <w:rsid w:val="00BF297B"/>
    <w:rsid w:val="00BF32A9"/>
    <w:rsid w:val="00BF3743"/>
    <w:rsid w:val="00BF3A79"/>
    <w:rsid w:val="00BF3C8D"/>
    <w:rsid w:val="00BF3F54"/>
    <w:rsid w:val="00BF40EC"/>
    <w:rsid w:val="00BF44B3"/>
    <w:rsid w:val="00BF453F"/>
    <w:rsid w:val="00BF4560"/>
    <w:rsid w:val="00BF4601"/>
    <w:rsid w:val="00BF4C87"/>
    <w:rsid w:val="00BF4CA3"/>
    <w:rsid w:val="00BF4CE5"/>
    <w:rsid w:val="00BF5159"/>
    <w:rsid w:val="00BF5479"/>
    <w:rsid w:val="00BF561C"/>
    <w:rsid w:val="00BF58D9"/>
    <w:rsid w:val="00BF58E4"/>
    <w:rsid w:val="00BF5EF0"/>
    <w:rsid w:val="00BF6092"/>
    <w:rsid w:val="00BF6788"/>
    <w:rsid w:val="00BF695A"/>
    <w:rsid w:val="00BF6D9F"/>
    <w:rsid w:val="00BF6ECF"/>
    <w:rsid w:val="00BF7242"/>
    <w:rsid w:val="00BF732E"/>
    <w:rsid w:val="00BF73E1"/>
    <w:rsid w:val="00BF74BD"/>
    <w:rsid w:val="00BF76AB"/>
    <w:rsid w:val="00BF7881"/>
    <w:rsid w:val="00BF7B9E"/>
    <w:rsid w:val="00BF7BD1"/>
    <w:rsid w:val="00BF7C89"/>
    <w:rsid w:val="00BF7D49"/>
    <w:rsid w:val="00BF7F32"/>
    <w:rsid w:val="00BF7FB7"/>
    <w:rsid w:val="00C000C3"/>
    <w:rsid w:val="00C00194"/>
    <w:rsid w:val="00C0036C"/>
    <w:rsid w:val="00C00426"/>
    <w:rsid w:val="00C004E5"/>
    <w:rsid w:val="00C005E5"/>
    <w:rsid w:val="00C006EE"/>
    <w:rsid w:val="00C009F7"/>
    <w:rsid w:val="00C010AE"/>
    <w:rsid w:val="00C0111B"/>
    <w:rsid w:val="00C012DF"/>
    <w:rsid w:val="00C013B0"/>
    <w:rsid w:val="00C013DA"/>
    <w:rsid w:val="00C01A7A"/>
    <w:rsid w:val="00C02028"/>
    <w:rsid w:val="00C02179"/>
    <w:rsid w:val="00C0237B"/>
    <w:rsid w:val="00C02815"/>
    <w:rsid w:val="00C028CC"/>
    <w:rsid w:val="00C029FE"/>
    <w:rsid w:val="00C02F7D"/>
    <w:rsid w:val="00C02F92"/>
    <w:rsid w:val="00C031A8"/>
    <w:rsid w:val="00C033FD"/>
    <w:rsid w:val="00C03447"/>
    <w:rsid w:val="00C0355E"/>
    <w:rsid w:val="00C036EA"/>
    <w:rsid w:val="00C037FB"/>
    <w:rsid w:val="00C03C2F"/>
    <w:rsid w:val="00C03D6A"/>
    <w:rsid w:val="00C03E88"/>
    <w:rsid w:val="00C0428B"/>
    <w:rsid w:val="00C04584"/>
    <w:rsid w:val="00C046E2"/>
    <w:rsid w:val="00C047E2"/>
    <w:rsid w:val="00C04C02"/>
    <w:rsid w:val="00C04CC6"/>
    <w:rsid w:val="00C04FEA"/>
    <w:rsid w:val="00C0512A"/>
    <w:rsid w:val="00C055C1"/>
    <w:rsid w:val="00C059C4"/>
    <w:rsid w:val="00C0652D"/>
    <w:rsid w:val="00C06DCD"/>
    <w:rsid w:val="00C06F5B"/>
    <w:rsid w:val="00C070B0"/>
    <w:rsid w:val="00C07111"/>
    <w:rsid w:val="00C071A5"/>
    <w:rsid w:val="00C07569"/>
    <w:rsid w:val="00C077DA"/>
    <w:rsid w:val="00C0794B"/>
    <w:rsid w:val="00C07EFD"/>
    <w:rsid w:val="00C07F4A"/>
    <w:rsid w:val="00C1041B"/>
    <w:rsid w:val="00C107FC"/>
    <w:rsid w:val="00C10C0F"/>
    <w:rsid w:val="00C10EC2"/>
    <w:rsid w:val="00C11149"/>
    <w:rsid w:val="00C1129B"/>
    <w:rsid w:val="00C117A1"/>
    <w:rsid w:val="00C11A50"/>
    <w:rsid w:val="00C11CC7"/>
    <w:rsid w:val="00C11CF2"/>
    <w:rsid w:val="00C11F92"/>
    <w:rsid w:val="00C1215B"/>
    <w:rsid w:val="00C12BBC"/>
    <w:rsid w:val="00C12ECB"/>
    <w:rsid w:val="00C130C1"/>
    <w:rsid w:val="00C130C4"/>
    <w:rsid w:val="00C13365"/>
    <w:rsid w:val="00C1339D"/>
    <w:rsid w:val="00C13493"/>
    <w:rsid w:val="00C13509"/>
    <w:rsid w:val="00C13B03"/>
    <w:rsid w:val="00C13F1F"/>
    <w:rsid w:val="00C140C8"/>
    <w:rsid w:val="00C144F0"/>
    <w:rsid w:val="00C14AB2"/>
    <w:rsid w:val="00C14D63"/>
    <w:rsid w:val="00C14DDD"/>
    <w:rsid w:val="00C1505D"/>
    <w:rsid w:val="00C15430"/>
    <w:rsid w:val="00C15B2A"/>
    <w:rsid w:val="00C15B66"/>
    <w:rsid w:val="00C1607D"/>
    <w:rsid w:val="00C16158"/>
    <w:rsid w:val="00C163AC"/>
    <w:rsid w:val="00C16757"/>
    <w:rsid w:val="00C16B4E"/>
    <w:rsid w:val="00C17235"/>
    <w:rsid w:val="00C17590"/>
    <w:rsid w:val="00C1765E"/>
    <w:rsid w:val="00C176FC"/>
    <w:rsid w:val="00C17EB8"/>
    <w:rsid w:val="00C20088"/>
    <w:rsid w:val="00C2034E"/>
    <w:rsid w:val="00C205C8"/>
    <w:rsid w:val="00C2076C"/>
    <w:rsid w:val="00C207B0"/>
    <w:rsid w:val="00C2087D"/>
    <w:rsid w:val="00C20983"/>
    <w:rsid w:val="00C21946"/>
    <w:rsid w:val="00C2194E"/>
    <w:rsid w:val="00C21968"/>
    <w:rsid w:val="00C21D3E"/>
    <w:rsid w:val="00C22088"/>
    <w:rsid w:val="00C220C0"/>
    <w:rsid w:val="00C220E4"/>
    <w:rsid w:val="00C22299"/>
    <w:rsid w:val="00C2266C"/>
    <w:rsid w:val="00C227C7"/>
    <w:rsid w:val="00C2290E"/>
    <w:rsid w:val="00C22CC3"/>
    <w:rsid w:val="00C22D0E"/>
    <w:rsid w:val="00C22D90"/>
    <w:rsid w:val="00C22EEA"/>
    <w:rsid w:val="00C230EC"/>
    <w:rsid w:val="00C234E9"/>
    <w:rsid w:val="00C23567"/>
    <w:rsid w:val="00C2391C"/>
    <w:rsid w:val="00C23DA6"/>
    <w:rsid w:val="00C2430F"/>
    <w:rsid w:val="00C24344"/>
    <w:rsid w:val="00C2473F"/>
    <w:rsid w:val="00C24762"/>
    <w:rsid w:val="00C248DB"/>
    <w:rsid w:val="00C25078"/>
    <w:rsid w:val="00C252B9"/>
    <w:rsid w:val="00C253B1"/>
    <w:rsid w:val="00C254B7"/>
    <w:rsid w:val="00C255DD"/>
    <w:rsid w:val="00C25652"/>
    <w:rsid w:val="00C25664"/>
    <w:rsid w:val="00C2575D"/>
    <w:rsid w:val="00C2584B"/>
    <w:rsid w:val="00C258BB"/>
    <w:rsid w:val="00C25A07"/>
    <w:rsid w:val="00C25A48"/>
    <w:rsid w:val="00C25CD4"/>
    <w:rsid w:val="00C25DDE"/>
    <w:rsid w:val="00C26183"/>
    <w:rsid w:val="00C265F1"/>
    <w:rsid w:val="00C26784"/>
    <w:rsid w:val="00C267F6"/>
    <w:rsid w:val="00C26864"/>
    <w:rsid w:val="00C26986"/>
    <w:rsid w:val="00C26E27"/>
    <w:rsid w:val="00C270D8"/>
    <w:rsid w:val="00C271DA"/>
    <w:rsid w:val="00C272C7"/>
    <w:rsid w:val="00C27470"/>
    <w:rsid w:val="00C27776"/>
    <w:rsid w:val="00C27B0C"/>
    <w:rsid w:val="00C27DEC"/>
    <w:rsid w:val="00C27F03"/>
    <w:rsid w:val="00C27FA1"/>
    <w:rsid w:val="00C27FB6"/>
    <w:rsid w:val="00C3003B"/>
    <w:rsid w:val="00C300B0"/>
    <w:rsid w:val="00C30713"/>
    <w:rsid w:val="00C30953"/>
    <w:rsid w:val="00C30BB0"/>
    <w:rsid w:val="00C30C2C"/>
    <w:rsid w:val="00C30CCF"/>
    <w:rsid w:val="00C30EE3"/>
    <w:rsid w:val="00C31059"/>
    <w:rsid w:val="00C3138A"/>
    <w:rsid w:val="00C313B6"/>
    <w:rsid w:val="00C31BAD"/>
    <w:rsid w:val="00C31C07"/>
    <w:rsid w:val="00C31C94"/>
    <w:rsid w:val="00C320F4"/>
    <w:rsid w:val="00C32272"/>
    <w:rsid w:val="00C3231B"/>
    <w:rsid w:val="00C32824"/>
    <w:rsid w:val="00C3286D"/>
    <w:rsid w:val="00C32ACC"/>
    <w:rsid w:val="00C32EA2"/>
    <w:rsid w:val="00C3304F"/>
    <w:rsid w:val="00C33089"/>
    <w:rsid w:val="00C3349F"/>
    <w:rsid w:val="00C33597"/>
    <w:rsid w:val="00C339CD"/>
    <w:rsid w:val="00C33A46"/>
    <w:rsid w:val="00C33AE5"/>
    <w:rsid w:val="00C33B8E"/>
    <w:rsid w:val="00C33F8E"/>
    <w:rsid w:val="00C33F9F"/>
    <w:rsid w:val="00C342E7"/>
    <w:rsid w:val="00C343E0"/>
    <w:rsid w:val="00C344B3"/>
    <w:rsid w:val="00C34CD4"/>
    <w:rsid w:val="00C34E01"/>
    <w:rsid w:val="00C34E2F"/>
    <w:rsid w:val="00C34F40"/>
    <w:rsid w:val="00C35053"/>
    <w:rsid w:val="00C35624"/>
    <w:rsid w:val="00C3597A"/>
    <w:rsid w:val="00C35A3A"/>
    <w:rsid w:val="00C35B6D"/>
    <w:rsid w:val="00C35CE1"/>
    <w:rsid w:val="00C35E00"/>
    <w:rsid w:val="00C35E41"/>
    <w:rsid w:val="00C35EE4"/>
    <w:rsid w:val="00C35FE4"/>
    <w:rsid w:val="00C3607B"/>
    <w:rsid w:val="00C36680"/>
    <w:rsid w:val="00C36920"/>
    <w:rsid w:val="00C36B6E"/>
    <w:rsid w:val="00C36BC3"/>
    <w:rsid w:val="00C36E18"/>
    <w:rsid w:val="00C36E9A"/>
    <w:rsid w:val="00C36F34"/>
    <w:rsid w:val="00C3701F"/>
    <w:rsid w:val="00C37147"/>
    <w:rsid w:val="00C37239"/>
    <w:rsid w:val="00C3763E"/>
    <w:rsid w:val="00C37815"/>
    <w:rsid w:val="00C37916"/>
    <w:rsid w:val="00C379D1"/>
    <w:rsid w:val="00C37DC7"/>
    <w:rsid w:val="00C37E87"/>
    <w:rsid w:val="00C37FEE"/>
    <w:rsid w:val="00C400D6"/>
    <w:rsid w:val="00C40256"/>
    <w:rsid w:val="00C405B7"/>
    <w:rsid w:val="00C40726"/>
    <w:rsid w:val="00C4091A"/>
    <w:rsid w:val="00C40A4D"/>
    <w:rsid w:val="00C40B9B"/>
    <w:rsid w:val="00C40C53"/>
    <w:rsid w:val="00C40D76"/>
    <w:rsid w:val="00C40E8E"/>
    <w:rsid w:val="00C40F57"/>
    <w:rsid w:val="00C4108C"/>
    <w:rsid w:val="00C410DF"/>
    <w:rsid w:val="00C41140"/>
    <w:rsid w:val="00C413A6"/>
    <w:rsid w:val="00C41495"/>
    <w:rsid w:val="00C418CD"/>
    <w:rsid w:val="00C41924"/>
    <w:rsid w:val="00C41A29"/>
    <w:rsid w:val="00C41A62"/>
    <w:rsid w:val="00C41C98"/>
    <w:rsid w:val="00C41D6C"/>
    <w:rsid w:val="00C41DC5"/>
    <w:rsid w:val="00C41E8B"/>
    <w:rsid w:val="00C41FF8"/>
    <w:rsid w:val="00C422F6"/>
    <w:rsid w:val="00C4235F"/>
    <w:rsid w:val="00C42389"/>
    <w:rsid w:val="00C42424"/>
    <w:rsid w:val="00C4274E"/>
    <w:rsid w:val="00C42FC0"/>
    <w:rsid w:val="00C43091"/>
    <w:rsid w:val="00C4310C"/>
    <w:rsid w:val="00C43146"/>
    <w:rsid w:val="00C431AE"/>
    <w:rsid w:val="00C43720"/>
    <w:rsid w:val="00C438A7"/>
    <w:rsid w:val="00C438C8"/>
    <w:rsid w:val="00C43BAC"/>
    <w:rsid w:val="00C43D05"/>
    <w:rsid w:val="00C4407B"/>
    <w:rsid w:val="00C44153"/>
    <w:rsid w:val="00C443B3"/>
    <w:rsid w:val="00C4466E"/>
    <w:rsid w:val="00C44833"/>
    <w:rsid w:val="00C44D68"/>
    <w:rsid w:val="00C44ECD"/>
    <w:rsid w:val="00C44F20"/>
    <w:rsid w:val="00C450DD"/>
    <w:rsid w:val="00C45129"/>
    <w:rsid w:val="00C453C6"/>
    <w:rsid w:val="00C45457"/>
    <w:rsid w:val="00C454EB"/>
    <w:rsid w:val="00C455DD"/>
    <w:rsid w:val="00C45687"/>
    <w:rsid w:val="00C458A6"/>
    <w:rsid w:val="00C45907"/>
    <w:rsid w:val="00C4592A"/>
    <w:rsid w:val="00C45936"/>
    <w:rsid w:val="00C45A6E"/>
    <w:rsid w:val="00C45A9C"/>
    <w:rsid w:val="00C45AE3"/>
    <w:rsid w:val="00C45BEC"/>
    <w:rsid w:val="00C4629C"/>
    <w:rsid w:val="00C46771"/>
    <w:rsid w:val="00C467C2"/>
    <w:rsid w:val="00C46B8F"/>
    <w:rsid w:val="00C46BD2"/>
    <w:rsid w:val="00C46D34"/>
    <w:rsid w:val="00C46E3F"/>
    <w:rsid w:val="00C47182"/>
    <w:rsid w:val="00C471B2"/>
    <w:rsid w:val="00C47325"/>
    <w:rsid w:val="00C4746B"/>
    <w:rsid w:val="00C47672"/>
    <w:rsid w:val="00C476A4"/>
    <w:rsid w:val="00C47A4A"/>
    <w:rsid w:val="00C47B38"/>
    <w:rsid w:val="00C47B88"/>
    <w:rsid w:val="00C47EF1"/>
    <w:rsid w:val="00C47FB2"/>
    <w:rsid w:val="00C50362"/>
    <w:rsid w:val="00C503CE"/>
    <w:rsid w:val="00C503D8"/>
    <w:rsid w:val="00C5041D"/>
    <w:rsid w:val="00C505C3"/>
    <w:rsid w:val="00C506B7"/>
    <w:rsid w:val="00C5071A"/>
    <w:rsid w:val="00C5073D"/>
    <w:rsid w:val="00C50770"/>
    <w:rsid w:val="00C50796"/>
    <w:rsid w:val="00C50939"/>
    <w:rsid w:val="00C50FA8"/>
    <w:rsid w:val="00C516DA"/>
    <w:rsid w:val="00C517B8"/>
    <w:rsid w:val="00C517E2"/>
    <w:rsid w:val="00C5187E"/>
    <w:rsid w:val="00C51B1A"/>
    <w:rsid w:val="00C51DFB"/>
    <w:rsid w:val="00C51F54"/>
    <w:rsid w:val="00C51F77"/>
    <w:rsid w:val="00C51FD1"/>
    <w:rsid w:val="00C523A6"/>
    <w:rsid w:val="00C524B4"/>
    <w:rsid w:val="00C52619"/>
    <w:rsid w:val="00C52747"/>
    <w:rsid w:val="00C527E8"/>
    <w:rsid w:val="00C52D1D"/>
    <w:rsid w:val="00C52D87"/>
    <w:rsid w:val="00C532B5"/>
    <w:rsid w:val="00C535EF"/>
    <w:rsid w:val="00C5363B"/>
    <w:rsid w:val="00C536E0"/>
    <w:rsid w:val="00C53774"/>
    <w:rsid w:val="00C53782"/>
    <w:rsid w:val="00C538D8"/>
    <w:rsid w:val="00C539EE"/>
    <w:rsid w:val="00C53A5F"/>
    <w:rsid w:val="00C53A6D"/>
    <w:rsid w:val="00C53E8E"/>
    <w:rsid w:val="00C53FAD"/>
    <w:rsid w:val="00C5407F"/>
    <w:rsid w:val="00C540A3"/>
    <w:rsid w:val="00C5416A"/>
    <w:rsid w:val="00C5423D"/>
    <w:rsid w:val="00C5428D"/>
    <w:rsid w:val="00C5458F"/>
    <w:rsid w:val="00C54A97"/>
    <w:rsid w:val="00C54D38"/>
    <w:rsid w:val="00C54E62"/>
    <w:rsid w:val="00C54EA0"/>
    <w:rsid w:val="00C54EBA"/>
    <w:rsid w:val="00C54FB7"/>
    <w:rsid w:val="00C55011"/>
    <w:rsid w:val="00C55566"/>
    <w:rsid w:val="00C555BD"/>
    <w:rsid w:val="00C55610"/>
    <w:rsid w:val="00C55656"/>
    <w:rsid w:val="00C55753"/>
    <w:rsid w:val="00C55BF4"/>
    <w:rsid w:val="00C55DDE"/>
    <w:rsid w:val="00C55ED5"/>
    <w:rsid w:val="00C56453"/>
    <w:rsid w:val="00C56457"/>
    <w:rsid w:val="00C564E8"/>
    <w:rsid w:val="00C566D0"/>
    <w:rsid w:val="00C5677D"/>
    <w:rsid w:val="00C568A3"/>
    <w:rsid w:val="00C56BA1"/>
    <w:rsid w:val="00C56C5A"/>
    <w:rsid w:val="00C56CF6"/>
    <w:rsid w:val="00C56DB1"/>
    <w:rsid w:val="00C57328"/>
    <w:rsid w:val="00C57497"/>
    <w:rsid w:val="00C5750C"/>
    <w:rsid w:val="00C57538"/>
    <w:rsid w:val="00C5765C"/>
    <w:rsid w:val="00C57B4C"/>
    <w:rsid w:val="00C57C01"/>
    <w:rsid w:val="00C57DFD"/>
    <w:rsid w:val="00C60184"/>
    <w:rsid w:val="00C6041D"/>
    <w:rsid w:val="00C60448"/>
    <w:rsid w:val="00C60697"/>
    <w:rsid w:val="00C606E8"/>
    <w:rsid w:val="00C60751"/>
    <w:rsid w:val="00C607BD"/>
    <w:rsid w:val="00C60CEB"/>
    <w:rsid w:val="00C60D09"/>
    <w:rsid w:val="00C60EA4"/>
    <w:rsid w:val="00C60F4E"/>
    <w:rsid w:val="00C60FD9"/>
    <w:rsid w:val="00C61A69"/>
    <w:rsid w:val="00C61CA3"/>
    <w:rsid w:val="00C61DA0"/>
    <w:rsid w:val="00C61EC6"/>
    <w:rsid w:val="00C61F27"/>
    <w:rsid w:val="00C61F2A"/>
    <w:rsid w:val="00C61FC0"/>
    <w:rsid w:val="00C62385"/>
    <w:rsid w:val="00C62598"/>
    <w:rsid w:val="00C629C6"/>
    <w:rsid w:val="00C62A05"/>
    <w:rsid w:val="00C62BCD"/>
    <w:rsid w:val="00C62C0F"/>
    <w:rsid w:val="00C62DD2"/>
    <w:rsid w:val="00C62F3C"/>
    <w:rsid w:val="00C62F64"/>
    <w:rsid w:val="00C63162"/>
    <w:rsid w:val="00C632AD"/>
    <w:rsid w:val="00C638B9"/>
    <w:rsid w:val="00C6391D"/>
    <w:rsid w:val="00C63923"/>
    <w:rsid w:val="00C63951"/>
    <w:rsid w:val="00C63B2C"/>
    <w:rsid w:val="00C63BD1"/>
    <w:rsid w:val="00C63D6F"/>
    <w:rsid w:val="00C6419D"/>
    <w:rsid w:val="00C642A6"/>
    <w:rsid w:val="00C645B2"/>
    <w:rsid w:val="00C645F4"/>
    <w:rsid w:val="00C64890"/>
    <w:rsid w:val="00C64A1C"/>
    <w:rsid w:val="00C64AD9"/>
    <w:rsid w:val="00C65216"/>
    <w:rsid w:val="00C6525A"/>
    <w:rsid w:val="00C652AB"/>
    <w:rsid w:val="00C65383"/>
    <w:rsid w:val="00C65480"/>
    <w:rsid w:val="00C6548B"/>
    <w:rsid w:val="00C65652"/>
    <w:rsid w:val="00C65907"/>
    <w:rsid w:val="00C65A7B"/>
    <w:rsid w:val="00C65BD0"/>
    <w:rsid w:val="00C65CC6"/>
    <w:rsid w:val="00C65EB5"/>
    <w:rsid w:val="00C660C0"/>
    <w:rsid w:val="00C661B4"/>
    <w:rsid w:val="00C663C0"/>
    <w:rsid w:val="00C66563"/>
    <w:rsid w:val="00C66594"/>
    <w:rsid w:val="00C66AB4"/>
    <w:rsid w:val="00C66BFE"/>
    <w:rsid w:val="00C66C42"/>
    <w:rsid w:val="00C67064"/>
    <w:rsid w:val="00C6753F"/>
    <w:rsid w:val="00C6757A"/>
    <w:rsid w:val="00C67680"/>
    <w:rsid w:val="00C67762"/>
    <w:rsid w:val="00C67A98"/>
    <w:rsid w:val="00C67D64"/>
    <w:rsid w:val="00C67E9D"/>
    <w:rsid w:val="00C67F66"/>
    <w:rsid w:val="00C701F0"/>
    <w:rsid w:val="00C703D1"/>
    <w:rsid w:val="00C705B3"/>
    <w:rsid w:val="00C7073F"/>
    <w:rsid w:val="00C70AD3"/>
    <w:rsid w:val="00C70D8A"/>
    <w:rsid w:val="00C70E54"/>
    <w:rsid w:val="00C7122F"/>
    <w:rsid w:val="00C7127E"/>
    <w:rsid w:val="00C71440"/>
    <w:rsid w:val="00C71489"/>
    <w:rsid w:val="00C71543"/>
    <w:rsid w:val="00C716B4"/>
    <w:rsid w:val="00C718ED"/>
    <w:rsid w:val="00C719D4"/>
    <w:rsid w:val="00C71B28"/>
    <w:rsid w:val="00C71B5D"/>
    <w:rsid w:val="00C71DB8"/>
    <w:rsid w:val="00C71F73"/>
    <w:rsid w:val="00C71FCD"/>
    <w:rsid w:val="00C72094"/>
    <w:rsid w:val="00C722FC"/>
    <w:rsid w:val="00C723B0"/>
    <w:rsid w:val="00C72508"/>
    <w:rsid w:val="00C7257D"/>
    <w:rsid w:val="00C72B1C"/>
    <w:rsid w:val="00C72B30"/>
    <w:rsid w:val="00C72DF4"/>
    <w:rsid w:val="00C72F49"/>
    <w:rsid w:val="00C730D7"/>
    <w:rsid w:val="00C7327B"/>
    <w:rsid w:val="00C733C2"/>
    <w:rsid w:val="00C73F48"/>
    <w:rsid w:val="00C741B4"/>
    <w:rsid w:val="00C7420D"/>
    <w:rsid w:val="00C7443F"/>
    <w:rsid w:val="00C74CB7"/>
    <w:rsid w:val="00C74D2B"/>
    <w:rsid w:val="00C75031"/>
    <w:rsid w:val="00C75139"/>
    <w:rsid w:val="00C75142"/>
    <w:rsid w:val="00C75249"/>
    <w:rsid w:val="00C752F6"/>
    <w:rsid w:val="00C75365"/>
    <w:rsid w:val="00C75456"/>
    <w:rsid w:val="00C75607"/>
    <w:rsid w:val="00C757FB"/>
    <w:rsid w:val="00C7593E"/>
    <w:rsid w:val="00C75BDC"/>
    <w:rsid w:val="00C75CCC"/>
    <w:rsid w:val="00C75CDB"/>
    <w:rsid w:val="00C76016"/>
    <w:rsid w:val="00C76177"/>
    <w:rsid w:val="00C7637C"/>
    <w:rsid w:val="00C768AC"/>
    <w:rsid w:val="00C76A1F"/>
    <w:rsid w:val="00C76B43"/>
    <w:rsid w:val="00C76F79"/>
    <w:rsid w:val="00C77104"/>
    <w:rsid w:val="00C77451"/>
    <w:rsid w:val="00C77B06"/>
    <w:rsid w:val="00C77CB5"/>
    <w:rsid w:val="00C77D98"/>
    <w:rsid w:val="00C77E9B"/>
    <w:rsid w:val="00C77F0D"/>
    <w:rsid w:val="00C803E6"/>
    <w:rsid w:val="00C807B4"/>
    <w:rsid w:val="00C808A2"/>
    <w:rsid w:val="00C808B7"/>
    <w:rsid w:val="00C80901"/>
    <w:rsid w:val="00C80A9D"/>
    <w:rsid w:val="00C80AFD"/>
    <w:rsid w:val="00C80EF5"/>
    <w:rsid w:val="00C80F1E"/>
    <w:rsid w:val="00C81032"/>
    <w:rsid w:val="00C81272"/>
    <w:rsid w:val="00C81559"/>
    <w:rsid w:val="00C81668"/>
    <w:rsid w:val="00C817BE"/>
    <w:rsid w:val="00C81800"/>
    <w:rsid w:val="00C81853"/>
    <w:rsid w:val="00C818E4"/>
    <w:rsid w:val="00C8195F"/>
    <w:rsid w:val="00C81B98"/>
    <w:rsid w:val="00C81CCE"/>
    <w:rsid w:val="00C824E3"/>
    <w:rsid w:val="00C8281A"/>
    <w:rsid w:val="00C828D8"/>
    <w:rsid w:val="00C829AB"/>
    <w:rsid w:val="00C829BD"/>
    <w:rsid w:val="00C82B59"/>
    <w:rsid w:val="00C82D54"/>
    <w:rsid w:val="00C82F98"/>
    <w:rsid w:val="00C8300D"/>
    <w:rsid w:val="00C83024"/>
    <w:rsid w:val="00C834FE"/>
    <w:rsid w:val="00C83529"/>
    <w:rsid w:val="00C8388A"/>
    <w:rsid w:val="00C8389F"/>
    <w:rsid w:val="00C83B93"/>
    <w:rsid w:val="00C83C9E"/>
    <w:rsid w:val="00C83F79"/>
    <w:rsid w:val="00C84029"/>
    <w:rsid w:val="00C842A0"/>
    <w:rsid w:val="00C84544"/>
    <w:rsid w:val="00C846F3"/>
    <w:rsid w:val="00C84801"/>
    <w:rsid w:val="00C848C4"/>
    <w:rsid w:val="00C84BE2"/>
    <w:rsid w:val="00C84D7C"/>
    <w:rsid w:val="00C850A6"/>
    <w:rsid w:val="00C85537"/>
    <w:rsid w:val="00C855F9"/>
    <w:rsid w:val="00C856C9"/>
    <w:rsid w:val="00C85888"/>
    <w:rsid w:val="00C85A0C"/>
    <w:rsid w:val="00C85B06"/>
    <w:rsid w:val="00C85F21"/>
    <w:rsid w:val="00C8624E"/>
    <w:rsid w:val="00C8648F"/>
    <w:rsid w:val="00C865E6"/>
    <w:rsid w:val="00C86844"/>
    <w:rsid w:val="00C869BC"/>
    <w:rsid w:val="00C86A72"/>
    <w:rsid w:val="00C86EFE"/>
    <w:rsid w:val="00C86F7D"/>
    <w:rsid w:val="00C8705B"/>
    <w:rsid w:val="00C87077"/>
    <w:rsid w:val="00C8726F"/>
    <w:rsid w:val="00C87383"/>
    <w:rsid w:val="00C873DE"/>
    <w:rsid w:val="00C876C6"/>
    <w:rsid w:val="00C879C3"/>
    <w:rsid w:val="00C87A74"/>
    <w:rsid w:val="00C87AC3"/>
    <w:rsid w:val="00C87B61"/>
    <w:rsid w:val="00C87BD9"/>
    <w:rsid w:val="00C87D02"/>
    <w:rsid w:val="00C900DD"/>
    <w:rsid w:val="00C90496"/>
    <w:rsid w:val="00C90598"/>
    <w:rsid w:val="00C90670"/>
    <w:rsid w:val="00C906C7"/>
    <w:rsid w:val="00C90727"/>
    <w:rsid w:val="00C907CB"/>
    <w:rsid w:val="00C90837"/>
    <w:rsid w:val="00C909F2"/>
    <w:rsid w:val="00C90C5B"/>
    <w:rsid w:val="00C90D63"/>
    <w:rsid w:val="00C90F29"/>
    <w:rsid w:val="00C91264"/>
    <w:rsid w:val="00C91265"/>
    <w:rsid w:val="00C912C9"/>
    <w:rsid w:val="00C91680"/>
    <w:rsid w:val="00C917BD"/>
    <w:rsid w:val="00C91A1D"/>
    <w:rsid w:val="00C91AE6"/>
    <w:rsid w:val="00C91B85"/>
    <w:rsid w:val="00C91BFF"/>
    <w:rsid w:val="00C91F2B"/>
    <w:rsid w:val="00C92252"/>
    <w:rsid w:val="00C9227C"/>
    <w:rsid w:val="00C92337"/>
    <w:rsid w:val="00C926EC"/>
    <w:rsid w:val="00C92781"/>
    <w:rsid w:val="00C929DF"/>
    <w:rsid w:val="00C92B5F"/>
    <w:rsid w:val="00C92C60"/>
    <w:rsid w:val="00C92E4A"/>
    <w:rsid w:val="00C92E9D"/>
    <w:rsid w:val="00C92EAD"/>
    <w:rsid w:val="00C93160"/>
    <w:rsid w:val="00C9345A"/>
    <w:rsid w:val="00C93C5B"/>
    <w:rsid w:val="00C93E01"/>
    <w:rsid w:val="00C93E8C"/>
    <w:rsid w:val="00C94248"/>
    <w:rsid w:val="00C94461"/>
    <w:rsid w:val="00C9467C"/>
    <w:rsid w:val="00C94797"/>
    <w:rsid w:val="00C9479C"/>
    <w:rsid w:val="00C94ABB"/>
    <w:rsid w:val="00C94C09"/>
    <w:rsid w:val="00C94FF2"/>
    <w:rsid w:val="00C9505F"/>
    <w:rsid w:val="00C950B9"/>
    <w:rsid w:val="00C95114"/>
    <w:rsid w:val="00C95189"/>
    <w:rsid w:val="00C95309"/>
    <w:rsid w:val="00C95530"/>
    <w:rsid w:val="00C95755"/>
    <w:rsid w:val="00C95826"/>
    <w:rsid w:val="00C9595F"/>
    <w:rsid w:val="00C95A3B"/>
    <w:rsid w:val="00C95AE6"/>
    <w:rsid w:val="00C95C64"/>
    <w:rsid w:val="00C963BC"/>
    <w:rsid w:val="00C964CC"/>
    <w:rsid w:val="00C96618"/>
    <w:rsid w:val="00C9678F"/>
    <w:rsid w:val="00C96996"/>
    <w:rsid w:val="00C969E4"/>
    <w:rsid w:val="00C972FB"/>
    <w:rsid w:val="00C9742D"/>
    <w:rsid w:val="00C974E1"/>
    <w:rsid w:val="00C97BE8"/>
    <w:rsid w:val="00CA0197"/>
    <w:rsid w:val="00CA03C9"/>
    <w:rsid w:val="00CA09C5"/>
    <w:rsid w:val="00CA0DCC"/>
    <w:rsid w:val="00CA136E"/>
    <w:rsid w:val="00CA14CD"/>
    <w:rsid w:val="00CA1576"/>
    <w:rsid w:val="00CA16E0"/>
    <w:rsid w:val="00CA17B5"/>
    <w:rsid w:val="00CA1AF1"/>
    <w:rsid w:val="00CA1C35"/>
    <w:rsid w:val="00CA1DB6"/>
    <w:rsid w:val="00CA1DF6"/>
    <w:rsid w:val="00CA1F53"/>
    <w:rsid w:val="00CA1FC7"/>
    <w:rsid w:val="00CA2034"/>
    <w:rsid w:val="00CA2453"/>
    <w:rsid w:val="00CA2890"/>
    <w:rsid w:val="00CA2A54"/>
    <w:rsid w:val="00CA2B50"/>
    <w:rsid w:val="00CA32B8"/>
    <w:rsid w:val="00CA339D"/>
    <w:rsid w:val="00CA33A8"/>
    <w:rsid w:val="00CA365D"/>
    <w:rsid w:val="00CA3718"/>
    <w:rsid w:val="00CA3943"/>
    <w:rsid w:val="00CA3ADA"/>
    <w:rsid w:val="00CA3B24"/>
    <w:rsid w:val="00CA4744"/>
    <w:rsid w:val="00CA4B16"/>
    <w:rsid w:val="00CA4B9B"/>
    <w:rsid w:val="00CA4D01"/>
    <w:rsid w:val="00CA4F58"/>
    <w:rsid w:val="00CA5125"/>
    <w:rsid w:val="00CA52B3"/>
    <w:rsid w:val="00CA532F"/>
    <w:rsid w:val="00CA5E39"/>
    <w:rsid w:val="00CA6311"/>
    <w:rsid w:val="00CA6426"/>
    <w:rsid w:val="00CA6447"/>
    <w:rsid w:val="00CA6867"/>
    <w:rsid w:val="00CA6A53"/>
    <w:rsid w:val="00CA6AD4"/>
    <w:rsid w:val="00CA6BBB"/>
    <w:rsid w:val="00CA6C45"/>
    <w:rsid w:val="00CA6CD7"/>
    <w:rsid w:val="00CA6FE5"/>
    <w:rsid w:val="00CA6FED"/>
    <w:rsid w:val="00CA7A46"/>
    <w:rsid w:val="00CA7B60"/>
    <w:rsid w:val="00CA7FE4"/>
    <w:rsid w:val="00CB0150"/>
    <w:rsid w:val="00CB0229"/>
    <w:rsid w:val="00CB03DA"/>
    <w:rsid w:val="00CB0804"/>
    <w:rsid w:val="00CB0811"/>
    <w:rsid w:val="00CB09C6"/>
    <w:rsid w:val="00CB0AB4"/>
    <w:rsid w:val="00CB0D6D"/>
    <w:rsid w:val="00CB0E9A"/>
    <w:rsid w:val="00CB0FE9"/>
    <w:rsid w:val="00CB10D8"/>
    <w:rsid w:val="00CB1218"/>
    <w:rsid w:val="00CB15DF"/>
    <w:rsid w:val="00CB164C"/>
    <w:rsid w:val="00CB16D2"/>
    <w:rsid w:val="00CB22A3"/>
    <w:rsid w:val="00CB2309"/>
    <w:rsid w:val="00CB23ED"/>
    <w:rsid w:val="00CB2472"/>
    <w:rsid w:val="00CB28EF"/>
    <w:rsid w:val="00CB2A38"/>
    <w:rsid w:val="00CB2D04"/>
    <w:rsid w:val="00CB2E29"/>
    <w:rsid w:val="00CB2FB6"/>
    <w:rsid w:val="00CB311B"/>
    <w:rsid w:val="00CB3327"/>
    <w:rsid w:val="00CB3409"/>
    <w:rsid w:val="00CB36B5"/>
    <w:rsid w:val="00CB3727"/>
    <w:rsid w:val="00CB37FF"/>
    <w:rsid w:val="00CB3850"/>
    <w:rsid w:val="00CB38D6"/>
    <w:rsid w:val="00CB3C78"/>
    <w:rsid w:val="00CB3CDA"/>
    <w:rsid w:val="00CB3DA5"/>
    <w:rsid w:val="00CB4019"/>
    <w:rsid w:val="00CB4161"/>
    <w:rsid w:val="00CB435E"/>
    <w:rsid w:val="00CB44D5"/>
    <w:rsid w:val="00CB4750"/>
    <w:rsid w:val="00CB49A3"/>
    <w:rsid w:val="00CB4AF9"/>
    <w:rsid w:val="00CB51CE"/>
    <w:rsid w:val="00CB522E"/>
    <w:rsid w:val="00CB5483"/>
    <w:rsid w:val="00CB57F5"/>
    <w:rsid w:val="00CB58E6"/>
    <w:rsid w:val="00CB59D1"/>
    <w:rsid w:val="00CB5B70"/>
    <w:rsid w:val="00CB63A3"/>
    <w:rsid w:val="00CB69A8"/>
    <w:rsid w:val="00CB6AEE"/>
    <w:rsid w:val="00CB6F74"/>
    <w:rsid w:val="00CB73DB"/>
    <w:rsid w:val="00CB77D9"/>
    <w:rsid w:val="00CB7918"/>
    <w:rsid w:val="00CB7E38"/>
    <w:rsid w:val="00CB7E3A"/>
    <w:rsid w:val="00CC0020"/>
    <w:rsid w:val="00CC00A6"/>
    <w:rsid w:val="00CC02D7"/>
    <w:rsid w:val="00CC03AF"/>
    <w:rsid w:val="00CC0848"/>
    <w:rsid w:val="00CC0965"/>
    <w:rsid w:val="00CC09AB"/>
    <w:rsid w:val="00CC0A57"/>
    <w:rsid w:val="00CC0C67"/>
    <w:rsid w:val="00CC0E5D"/>
    <w:rsid w:val="00CC143B"/>
    <w:rsid w:val="00CC1764"/>
    <w:rsid w:val="00CC1B9B"/>
    <w:rsid w:val="00CC1D87"/>
    <w:rsid w:val="00CC208E"/>
    <w:rsid w:val="00CC2435"/>
    <w:rsid w:val="00CC2495"/>
    <w:rsid w:val="00CC27B7"/>
    <w:rsid w:val="00CC2A72"/>
    <w:rsid w:val="00CC2E3B"/>
    <w:rsid w:val="00CC3089"/>
    <w:rsid w:val="00CC31CD"/>
    <w:rsid w:val="00CC3515"/>
    <w:rsid w:val="00CC3535"/>
    <w:rsid w:val="00CC354E"/>
    <w:rsid w:val="00CC3556"/>
    <w:rsid w:val="00CC363F"/>
    <w:rsid w:val="00CC3DAB"/>
    <w:rsid w:val="00CC3E06"/>
    <w:rsid w:val="00CC3F62"/>
    <w:rsid w:val="00CC40CF"/>
    <w:rsid w:val="00CC441A"/>
    <w:rsid w:val="00CC45D7"/>
    <w:rsid w:val="00CC4ADA"/>
    <w:rsid w:val="00CC4D30"/>
    <w:rsid w:val="00CC5122"/>
    <w:rsid w:val="00CC5844"/>
    <w:rsid w:val="00CC5927"/>
    <w:rsid w:val="00CC5ABE"/>
    <w:rsid w:val="00CC5B4F"/>
    <w:rsid w:val="00CC5B88"/>
    <w:rsid w:val="00CC5C47"/>
    <w:rsid w:val="00CC6146"/>
    <w:rsid w:val="00CC61A0"/>
    <w:rsid w:val="00CC661B"/>
    <w:rsid w:val="00CC67C6"/>
    <w:rsid w:val="00CC67D7"/>
    <w:rsid w:val="00CC6BA4"/>
    <w:rsid w:val="00CC6D25"/>
    <w:rsid w:val="00CC6DBB"/>
    <w:rsid w:val="00CC6EDE"/>
    <w:rsid w:val="00CC717E"/>
    <w:rsid w:val="00CC72DA"/>
    <w:rsid w:val="00CC785B"/>
    <w:rsid w:val="00CC79E2"/>
    <w:rsid w:val="00CC7B3A"/>
    <w:rsid w:val="00CC7D07"/>
    <w:rsid w:val="00CC7D60"/>
    <w:rsid w:val="00CC7E1A"/>
    <w:rsid w:val="00CD0051"/>
    <w:rsid w:val="00CD00AA"/>
    <w:rsid w:val="00CD077C"/>
    <w:rsid w:val="00CD0D9D"/>
    <w:rsid w:val="00CD1016"/>
    <w:rsid w:val="00CD10BD"/>
    <w:rsid w:val="00CD11AD"/>
    <w:rsid w:val="00CD1244"/>
    <w:rsid w:val="00CD12A1"/>
    <w:rsid w:val="00CD136E"/>
    <w:rsid w:val="00CD16D4"/>
    <w:rsid w:val="00CD1819"/>
    <w:rsid w:val="00CD184D"/>
    <w:rsid w:val="00CD1EF2"/>
    <w:rsid w:val="00CD2099"/>
    <w:rsid w:val="00CD211F"/>
    <w:rsid w:val="00CD2123"/>
    <w:rsid w:val="00CD230C"/>
    <w:rsid w:val="00CD230D"/>
    <w:rsid w:val="00CD2376"/>
    <w:rsid w:val="00CD2781"/>
    <w:rsid w:val="00CD27D3"/>
    <w:rsid w:val="00CD280D"/>
    <w:rsid w:val="00CD2935"/>
    <w:rsid w:val="00CD2B3E"/>
    <w:rsid w:val="00CD2F3A"/>
    <w:rsid w:val="00CD2FDE"/>
    <w:rsid w:val="00CD335F"/>
    <w:rsid w:val="00CD33F5"/>
    <w:rsid w:val="00CD3729"/>
    <w:rsid w:val="00CD37C7"/>
    <w:rsid w:val="00CD3964"/>
    <w:rsid w:val="00CD3C82"/>
    <w:rsid w:val="00CD4018"/>
    <w:rsid w:val="00CD403D"/>
    <w:rsid w:val="00CD4046"/>
    <w:rsid w:val="00CD41F3"/>
    <w:rsid w:val="00CD4340"/>
    <w:rsid w:val="00CD4487"/>
    <w:rsid w:val="00CD44E1"/>
    <w:rsid w:val="00CD4A80"/>
    <w:rsid w:val="00CD5065"/>
    <w:rsid w:val="00CD52B8"/>
    <w:rsid w:val="00CD5685"/>
    <w:rsid w:val="00CD5AC3"/>
    <w:rsid w:val="00CD5C35"/>
    <w:rsid w:val="00CD5E72"/>
    <w:rsid w:val="00CD63B2"/>
    <w:rsid w:val="00CD64D0"/>
    <w:rsid w:val="00CD64D9"/>
    <w:rsid w:val="00CD6A2D"/>
    <w:rsid w:val="00CD6A81"/>
    <w:rsid w:val="00CD6FE9"/>
    <w:rsid w:val="00CD7077"/>
    <w:rsid w:val="00CD7256"/>
    <w:rsid w:val="00CD762A"/>
    <w:rsid w:val="00CD781F"/>
    <w:rsid w:val="00CD7842"/>
    <w:rsid w:val="00CE05EB"/>
    <w:rsid w:val="00CE07A4"/>
    <w:rsid w:val="00CE0908"/>
    <w:rsid w:val="00CE0A96"/>
    <w:rsid w:val="00CE0D48"/>
    <w:rsid w:val="00CE12DA"/>
    <w:rsid w:val="00CE1422"/>
    <w:rsid w:val="00CE173B"/>
    <w:rsid w:val="00CE17DF"/>
    <w:rsid w:val="00CE1829"/>
    <w:rsid w:val="00CE18ED"/>
    <w:rsid w:val="00CE19E6"/>
    <w:rsid w:val="00CE1A23"/>
    <w:rsid w:val="00CE1B85"/>
    <w:rsid w:val="00CE1C75"/>
    <w:rsid w:val="00CE1D7B"/>
    <w:rsid w:val="00CE1E0E"/>
    <w:rsid w:val="00CE1F78"/>
    <w:rsid w:val="00CE2008"/>
    <w:rsid w:val="00CE207E"/>
    <w:rsid w:val="00CE2419"/>
    <w:rsid w:val="00CE26DF"/>
    <w:rsid w:val="00CE2C07"/>
    <w:rsid w:val="00CE31BC"/>
    <w:rsid w:val="00CE325D"/>
    <w:rsid w:val="00CE356E"/>
    <w:rsid w:val="00CE35E5"/>
    <w:rsid w:val="00CE36BD"/>
    <w:rsid w:val="00CE3AC4"/>
    <w:rsid w:val="00CE42D1"/>
    <w:rsid w:val="00CE431F"/>
    <w:rsid w:val="00CE4360"/>
    <w:rsid w:val="00CE43F4"/>
    <w:rsid w:val="00CE4555"/>
    <w:rsid w:val="00CE45B0"/>
    <w:rsid w:val="00CE47C9"/>
    <w:rsid w:val="00CE4F6A"/>
    <w:rsid w:val="00CE4FA4"/>
    <w:rsid w:val="00CE50B6"/>
    <w:rsid w:val="00CE517F"/>
    <w:rsid w:val="00CE5233"/>
    <w:rsid w:val="00CE55E0"/>
    <w:rsid w:val="00CE57D4"/>
    <w:rsid w:val="00CE5B67"/>
    <w:rsid w:val="00CE5BE9"/>
    <w:rsid w:val="00CE5DBF"/>
    <w:rsid w:val="00CE5F5D"/>
    <w:rsid w:val="00CE6594"/>
    <w:rsid w:val="00CE6805"/>
    <w:rsid w:val="00CE68EB"/>
    <w:rsid w:val="00CE6909"/>
    <w:rsid w:val="00CE6941"/>
    <w:rsid w:val="00CE6B4E"/>
    <w:rsid w:val="00CE6F7B"/>
    <w:rsid w:val="00CE7165"/>
    <w:rsid w:val="00CE728C"/>
    <w:rsid w:val="00CE7478"/>
    <w:rsid w:val="00CE75E3"/>
    <w:rsid w:val="00CE77EF"/>
    <w:rsid w:val="00CE7A84"/>
    <w:rsid w:val="00CE7AEB"/>
    <w:rsid w:val="00CE7B56"/>
    <w:rsid w:val="00CE7C76"/>
    <w:rsid w:val="00CF0003"/>
    <w:rsid w:val="00CF0008"/>
    <w:rsid w:val="00CF0470"/>
    <w:rsid w:val="00CF0B27"/>
    <w:rsid w:val="00CF0E3F"/>
    <w:rsid w:val="00CF0EC1"/>
    <w:rsid w:val="00CF1034"/>
    <w:rsid w:val="00CF1254"/>
    <w:rsid w:val="00CF17B9"/>
    <w:rsid w:val="00CF1AD8"/>
    <w:rsid w:val="00CF1AEB"/>
    <w:rsid w:val="00CF1BF6"/>
    <w:rsid w:val="00CF1CF5"/>
    <w:rsid w:val="00CF1E64"/>
    <w:rsid w:val="00CF20DC"/>
    <w:rsid w:val="00CF281E"/>
    <w:rsid w:val="00CF2D53"/>
    <w:rsid w:val="00CF2F9B"/>
    <w:rsid w:val="00CF326D"/>
    <w:rsid w:val="00CF32A4"/>
    <w:rsid w:val="00CF34CB"/>
    <w:rsid w:val="00CF3FDD"/>
    <w:rsid w:val="00CF41CD"/>
    <w:rsid w:val="00CF4466"/>
    <w:rsid w:val="00CF4536"/>
    <w:rsid w:val="00CF45AF"/>
    <w:rsid w:val="00CF4808"/>
    <w:rsid w:val="00CF489C"/>
    <w:rsid w:val="00CF49B9"/>
    <w:rsid w:val="00CF4EA9"/>
    <w:rsid w:val="00CF575A"/>
    <w:rsid w:val="00CF5AFB"/>
    <w:rsid w:val="00CF5D8F"/>
    <w:rsid w:val="00CF61B7"/>
    <w:rsid w:val="00CF627C"/>
    <w:rsid w:val="00CF67EE"/>
    <w:rsid w:val="00CF69AC"/>
    <w:rsid w:val="00CF6AD9"/>
    <w:rsid w:val="00CF6C3D"/>
    <w:rsid w:val="00CF7352"/>
    <w:rsid w:val="00CF74D3"/>
    <w:rsid w:val="00CF7657"/>
    <w:rsid w:val="00CF76D7"/>
    <w:rsid w:val="00CF779F"/>
    <w:rsid w:val="00CF78E3"/>
    <w:rsid w:val="00CF7BBF"/>
    <w:rsid w:val="00CF7F1E"/>
    <w:rsid w:val="00CF7FBF"/>
    <w:rsid w:val="00D000E9"/>
    <w:rsid w:val="00D00B72"/>
    <w:rsid w:val="00D00F59"/>
    <w:rsid w:val="00D01071"/>
    <w:rsid w:val="00D0121F"/>
    <w:rsid w:val="00D0175F"/>
    <w:rsid w:val="00D017F4"/>
    <w:rsid w:val="00D01A84"/>
    <w:rsid w:val="00D01C81"/>
    <w:rsid w:val="00D01E73"/>
    <w:rsid w:val="00D01EDB"/>
    <w:rsid w:val="00D01FDC"/>
    <w:rsid w:val="00D02637"/>
    <w:rsid w:val="00D02771"/>
    <w:rsid w:val="00D02CA5"/>
    <w:rsid w:val="00D02D6F"/>
    <w:rsid w:val="00D02E46"/>
    <w:rsid w:val="00D030B1"/>
    <w:rsid w:val="00D03100"/>
    <w:rsid w:val="00D03251"/>
    <w:rsid w:val="00D03501"/>
    <w:rsid w:val="00D03611"/>
    <w:rsid w:val="00D0366F"/>
    <w:rsid w:val="00D03C34"/>
    <w:rsid w:val="00D03DC7"/>
    <w:rsid w:val="00D03ECE"/>
    <w:rsid w:val="00D040EC"/>
    <w:rsid w:val="00D0443D"/>
    <w:rsid w:val="00D044B0"/>
    <w:rsid w:val="00D045A9"/>
    <w:rsid w:val="00D0485B"/>
    <w:rsid w:val="00D0497E"/>
    <w:rsid w:val="00D04C17"/>
    <w:rsid w:val="00D04EB7"/>
    <w:rsid w:val="00D04F89"/>
    <w:rsid w:val="00D05616"/>
    <w:rsid w:val="00D056A7"/>
    <w:rsid w:val="00D0571A"/>
    <w:rsid w:val="00D05C31"/>
    <w:rsid w:val="00D05D65"/>
    <w:rsid w:val="00D05ECB"/>
    <w:rsid w:val="00D06085"/>
    <w:rsid w:val="00D060E9"/>
    <w:rsid w:val="00D062D1"/>
    <w:rsid w:val="00D06326"/>
    <w:rsid w:val="00D06723"/>
    <w:rsid w:val="00D0679F"/>
    <w:rsid w:val="00D067D1"/>
    <w:rsid w:val="00D0683F"/>
    <w:rsid w:val="00D0696A"/>
    <w:rsid w:val="00D06A86"/>
    <w:rsid w:val="00D06BFF"/>
    <w:rsid w:val="00D072D6"/>
    <w:rsid w:val="00D0739E"/>
    <w:rsid w:val="00D0755A"/>
    <w:rsid w:val="00D07673"/>
    <w:rsid w:val="00D0767A"/>
    <w:rsid w:val="00D076C0"/>
    <w:rsid w:val="00D07822"/>
    <w:rsid w:val="00D0798D"/>
    <w:rsid w:val="00D07A3A"/>
    <w:rsid w:val="00D1005E"/>
    <w:rsid w:val="00D10273"/>
    <w:rsid w:val="00D103E3"/>
    <w:rsid w:val="00D104E4"/>
    <w:rsid w:val="00D107F7"/>
    <w:rsid w:val="00D1091C"/>
    <w:rsid w:val="00D10A1B"/>
    <w:rsid w:val="00D10B8C"/>
    <w:rsid w:val="00D10C52"/>
    <w:rsid w:val="00D10D0A"/>
    <w:rsid w:val="00D11202"/>
    <w:rsid w:val="00D112B2"/>
    <w:rsid w:val="00D115FA"/>
    <w:rsid w:val="00D11684"/>
    <w:rsid w:val="00D116BE"/>
    <w:rsid w:val="00D11F87"/>
    <w:rsid w:val="00D11FC6"/>
    <w:rsid w:val="00D1222C"/>
    <w:rsid w:val="00D122A7"/>
    <w:rsid w:val="00D125F3"/>
    <w:rsid w:val="00D12632"/>
    <w:rsid w:val="00D12730"/>
    <w:rsid w:val="00D127AD"/>
    <w:rsid w:val="00D1289C"/>
    <w:rsid w:val="00D12B06"/>
    <w:rsid w:val="00D12B36"/>
    <w:rsid w:val="00D12CD4"/>
    <w:rsid w:val="00D12DC2"/>
    <w:rsid w:val="00D12F7E"/>
    <w:rsid w:val="00D13053"/>
    <w:rsid w:val="00D130FB"/>
    <w:rsid w:val="00D133B3"/>
    <w:rsid w:val="00D134C0"/>
    <w:rsid w:val="00D13520"/>
    <w:rsid w:val="00D1357F"/>
    <w:rsid w:val="00D13683"/>
    <w:rsid w:val="00D136FB"/>
    <w:rsid w:val="00D13C84"/>
    <w:rsid w:val="00D13DA4"/>
    <w:rsid w:val="00D13DC6"/>
    <w:rsid w:val="00D144B8"/>
    <w:rsid w:val="00D144ED"/>
    <w:rsid w:val="00D14792"/>
    <w:rsid w:val="00D14857"/>
    <w:rsid w:val="00D14D21"/>
    <w:rsid w:val="00D14EEB"/>
    <w:rsid w:val="00D1520D"/>
    <w:rsid w:val="00D157AA"/>
    <w:rsid w:val="00D15A9A"/>
    <w:rsid w:val="00D15BAA"/>
    <w:rsid w:val="00D15DB6"/>
    <w:rsid w:val="00D1607C"/>
    <w:rsid w:val="00D16495"/>
    <w:rsid w:val="00D16568"/>
    <w:rsid w:val="00D1661F"/>
    <w:rsid w:val="00D166F1"/>
    <w:rsid w:val="00D16843"/>
    <w:rsid w:val="00D168D3"/>
    <w:rsid w:val="00D16A3A"/>
    <w:rsid w:val="00D16CF2"/>
    <w:rsid w:val="00D16D20"/>
    <w:rsid w:val="00D16E8E"/>
    <w:rsid w:val="00D175A7"/>
    <w:rsid w:val="00D175C9"/>
    <w:rsid w:val="00D17607"/>
    <w:rsid w:val="00D17665"/>
    <w:rsid w:val="00D1767B"/>
    <w:rsid w:val="00D176E0"/>
    <w:rsid w:val="00D200D6"/>
    <w:rsid w:val="00D2086E"/>
    <w:rsid w:val="00D20E2D"/>
    <w:rsid w:val="00D217DF"/>
    <w:rsid w:val="00D2185A"/>
    <w:rsid w:val="00D2193D"/>
    <w:rsid w:val="00D219E8"/>
    <w:rsid w:val="00D21E5D"/>
    <w:rsid w:val="00D22138"/>
    <w:rsid w:val="00D228CD"/>
    <w:rsid w:val="00D22D2B"/>
    <w:rsid w:val="00D22EC8"/>
    <w:rsid w:val="00D22F26"/>
    <w:rsid w:val="00D231DA"/>
    <w:rsid w:val="00D23828"/>
    <w:rsid w:val="00D2398B"/>
    <w:rsid w:val="00D239C3"/>
    <w:rsid w:val="00D23A3C"/>
    <w:rsid w:val="00D23A88"/>
    <w:rsid w:val="00D23D99"/>
    <w:rsid w:val="00D23E66"/>
    <w:rsid w:val="00D23F20"/>
    <w:rsid w:val="00D24046"/>
    <w:rsid w:val="00D2451C"/>
    <w:rsid w:val="00D246EC"/>
    <w:rsid w:val="00D24E41"/>
    <w:rsid w:val="00D24E7C"/>
    <w:rsid w:val="00D24EA0"/>
    <w:rsid w:val="00D2524D"/>
    <w:rsid w:val="00D25257"/>
    <w:rsid w:val="00D2530B"/>
    <w:rsid w:val="00D2531D"/>
    <w:rsid w:val="00D25392"/>
    <w:rsid w:val="00D25555"/>
    <w:rsid w:val="00D25575"/>
    <w:rsid w:val="00D256F2"/>
    <w:rsid w:val="00D257F1"/>
    <w:rsid w:val="00D259C6"/>
    <w:rsid w:val="00D25E4D"/>
    <w:rsid w:val="00D25F24"/>
    <w:rsid w:val="00D26440"/>
    <w:rsid w:val="00D26653"/>
    <w:rsid w:val="00D266CA"/>
    <w:rsid w:val="00D267C3"/>
    <w:rsid w:val="00D26D86"/>
    <w:rsid w:val="00D26E73"/>
    <w:rsid w:val="00D27010"/>
    <w:rsid w:val="00D273ED"/>
    <w:rsid w:val="00D2777D"/>
    <w:rsid w:val="00D27C2C"/>
    <w:rsid w:val="00D303EC"/>
    <w:rsid w:val="00D30858"/>
    <w:rsid w:val="00D30D30"/>
    <w:rsid w:val="00D30DB0"/>
    <w:rsid w:val="00D31456"/>
    <w:rsid w:val="00D31648"/>
    <w:rsid w:val="00D3164E"/>
    <w:rsid w:val="00D31991"/>
    <w:rsid w:val="00D319E6"/>
    <w:rsid w:val="00D31D05"/>
    <w:rsid w:val="00D31DD0"/>
    <w:rsid w:val="00D31ED9"/>
    <w:rsid w:val="00D327C1"/>
    <w:rsid w:val="00D32ACF"/>
    <w:rsid w:val="00D32B69"/>
    <w:rsid w:val="00D32EFB"/>
    <w:rsid w:val="00D331AE"/>
    <w:rsid w:val="00D334FC"/>
    <w:rsid w:val="00D339CC"/>
    <w:rsid w:val="00D339E9"/>
    <w:rsid w:val="00D33AB1"/>
    <w:rsid w:val="00D33CF3"/>
    <w:rsid w:val="00D33EF4"/>
    <w:rsid w:val="00D342D4"/>
    <w:rsid w:val="00D343B4"/>
    <w:rsid w:val="00D34720"/>
    <w:rsid w:val="00D34982"/>
    <w:rsid w:val="00D34B4A"/>
    <w:rsid w:val="00D34B84"/>
    <w:rsid w:val="00D34D1F"/>
    <w:rsid w:val="00D34E07"/>
    <w:rsid w:val="00D35053"/>
    <w:rsid w:val="00D35290"/>
    <w:rsid w:val="00D353B9"/>
    <w:rsid w:val="00D353F1"/>
    <w:rsid w:val="00D3542F"/>
    <w:rsid w:val="00D3552F"/>
    <w:rsid w:val="00D355B0"/>
    <w:rsid w:val="00D355BB"/>
    <w:rsid w:val="00D35C5C"/>
    <w:rsid w:val="00D35D54"/>
    <w:rsid w:val="00D35D8F"/>
    <w:rsid w:val="00D35EF7"/>
    <w:rsid w:val="00D35F2E"/>
    <w:rsid w:val="00D3676D"/>
    <w:rsid w:val="00D36B95"/>
    <w:rsid w:val="00D36C2D"/>
    <w:rsid w:val="00D36E04"/>
    <w:rsid w:val="00D36F77"/>
    <w:rsid w:val="00D36FB6"/>
    <w:rsid w:val="00D36FD5"/>
    <w:rsid w:val="00D3701B"/>
    <w:rsid w:val="00D37900"/>
    <w:rsid w:val="00D37905"/>
    <w:rsid w:val="00D407F6"/>
    <w:rsid w:val="00D40B9C"/>
    <w:rsid w:val="00D40D5E"/>
    <w:rsid w:val="00D41209"/>
    <w:rsid w:val="00D41337"/>
    <w:rsid w:val="00D414D7"/>
    <w:rsid w:val="00D4179E"/>
    <w:rsid w:val="00D4191A"/>
    <w:rsid w:val="00D419A7"/>
    <w:rsid w:val="00D41A79"/>
    <w:rsid w:val="00D41BE1"/>
    <w:rsid w:val="00D41DAD"/>
    <w:rsid w:val="00D424FB"/>
    <w:rsid w:val="00D425E7"/>
    <w:rsid w:val="00D427F3"/>
    <w:rsid w:val="00D42889"/>
    <w:rsid w:val="00D42BAF"/>
    <w:rsid w:val="00D42BEB"/>
    <w:rsid w:val="00D42D4B"/>
    <w:rsid w:val="00D42DA3"/>
    <w:rsid w:val="00D42DE3"/>
    <w:rsid w:val="00D4311A"/>
    <w:rsid w:val="00D431F4"/>
    <w:rsid w:val="00D43394"/>
    <w:rsid w:val="00D43AFA"/>
    <w:rsid w:val="00D43C05"/>
    <w:rsid w:val="00D43C5C"/>
    <w:rsid w:val="00D43CCE"/>
    <w:rsid w:val="00D43D08"/>
    <w:rsid w:val="00D43D96"/>
    <w:rsid w:val="00D43FA3"/>
    <w:rsid w:val="00D441C2"/>
    <w:rsid w:val="00D441EB"/>
    <w:rsid w:val="00D4433A"/>
    <w:rsid w:val="00D44581"/>
    <w:rsid w:val="00D4484B"/>
    <w:rsid w:val="00D449A5"/>
    <w:rsid w:val="00D44F34"/>
    <w:rsid w:val="00D45272"/>
    <w:rsid w:val="00D452B9"/>
    <w:rsid w:val="00D453F5"/>
    <w:rsid w:val="00D45485"/>
    <w:rsid w:val="00D458E4"/>
    <w:rsid w:val="00D45D47"/>
    <w:rsid w:val="00D4638B"/>
    <w:rsid w:val="00D4644E"/>
    <w:rsid w:val="00D46BC4"/>
    <w:rsid w:val="00D46D75"/>
    <w:rsid w:val="00D46E19"/>
    <w:rsid w:val="00D46E41"/>
    <w:rsid w:val="00D46E51"/>
    <w:rsid w:val="00D46EA8"/>
    <w:rsid w:val="00D47281"/>
    <w:rsid w:val="00D47CF7"/>
    <w:rsid w:val="00D47EAA"/>
    <w:rsid w:val="00D50201"/>
    <w:rsid w:val="00D502F8"/>
    <w:rsid w:val="00D5037E"/>
    <w:rsid w:val="00D504B2"/>
    <w:rsid w:val="00D50647"/>
    <w:rsid w:val="00D50912"/>
    <w:rsid w:val="00D509A1"/>
    <w:rsid w:val="00D50B16"/>
    <w:rsid w:val="00D50D50"/>
    <w:rsid w:val="00D50D71"/>
    <w:rsid w:val="00D5168E"/>
    <w:rsid w:val="00D51855"/>
    <w:rsid w:val="00D51A70"/>
    <w:rsid w:val="00D51C80"/>
    <w:rsid w:val="00D51EEA"/>
    <w:rsid w:val="00D51EF1"/>
    <w:rsid w:val="00D51F0B"/>
    <w:rsid w:val="00D521DE"/>
    <w:rsid w:val="00D522DB"/>
    <w:rsid w:val="00D524B6"/>
    <w:rsid w:val="00D527B5"/>
    <w:rsid w:val="00D52D30"/>
    <w:rsid w:val="00D52FF3"/>
    <w:rsid w:val="00D5312D"/>
    <w:rsid w:val="00D534E1"/>
    <w:rsid w:val="00D53660"/>
    <w:rsid w:val="00D5399E"/>
    <w:rsid w:val="00D53E3A"/>
    <w:rsid w:val="00D53F85"/>
    <w:rsid w:val="00D54067"/>
    <w:rsid w:val="00D54AED"/>
    <w:rsid w:val="00D54C78"/>
    <w:rsid w:val="00D54C7C"/>
    <w:rsid w:val="00D54F43"/>
    <w:rsid w:val="00D550B7"/>
    <w:rsid w:val="00D550B8"/>
    <w:rsid w:val="00D552AA"/>
    <w:rsid w:val="00D5545B"/>
    <w:rsid w:val="00D554FC"/>
    <w:rsid w:val="00D55801"/>
    <w:rsid w:val="00D55934"/>
    <w:rsid w:val="00D55DBF"/>
    <w:rsid w:val="00D55F43"/>
    <w:rsid w:val="00D5669F"/>
    <w:rsid w:val="00D5673B"/>
    <w:rsid w:val="00D56A37"/>
    <w:rsid w:val="00D56CDB"/>
    <w:rsid w:val="00D56D38"/>
    <w:rsid w:val="00D56D45"/>
    <w:rsid w:val="00D56FFB"/>
    <w:rsid w:val="00D570BB"/>
    <w:rsid w:val="00D5721B"/>
    <w:rsid w:val="00D573A6"/>
    <w:rsid w:val="00D5748C"/>
    <w:rsid w:val="00D57BD1"/>
    <w:rsid w:val="00D57CDC"/>
    <w:rsid w:val="00D57E39"/>
    <w:rsid w:val="00D57F67"/>
    <w:rsid w:val="00D606D1"/>
    <w:rsid w:val="00D607C2"/>
    <w:rsid w:val="00D607FE"/>
    <w:rsid w:val="00D60A06"/>
    <w:rsid w:val="00D60AD0"/>
    <w:rsid w:val="00D60B48"/>
    <w:rsid w:val="00D60D6B"/>
    <w:rsid w:val="00D60E32"/>
    <w:rsid w:val="00D6111A"/>
    <w:rsid w:val="00D615F2"/>
    <w:rsid w:val="00D61629"/>
    <w:rsid w:val="00D61682"/>
    <w:rsid w:val="00D618C4"/>
    <w:rsid w:val="00D61DAC"/>
    <w:rsid w:val="00D6208A"/>
    <w:rsid w:val="00D62143"/>
    <w:rsid w:val="00D6260E"/>
    <w:rsid w:val="00D62906"/>
    <w:rsid w:val="00D63ADD"/>
    <w:rsid w:val="00D63AFE"/>
    <w:rsid w:val="00D63BB3"/>
    <w:rsid w:val="00D63CC6"/>
    <w:rsid w:val="00D63FA3"/>
    <w:rsid w:val="00D64048"/>
    <w:rsid w:val="00D64917"/>
    <w:rsid w:val="00D64B1F"/>
    <w:rsid w:val="00D65386"/>
    <w:rsid w:val="00D656F2"/>
    <w:rsid w:val="00D65B3F"/>
    <w:rsid w:val="00D65BBD"/>
    <w:rsid w:val="00D65C38"/>
    <w:rsid w:val="00D65DA9"/>
    <w:rsid w:val="00D65FB5"/>
    <w:rsid w:val="00D668C9"/>
    <w:rsid w:val="00D669EC"/>
    <w:rsid w:val="00D66B88"/>
    <w:rsid w:val="00D66E80"/>
    <w:rsid w:val="00D66EEA"/>
    <w:rsid w:val="00D66F6A"/>
    <w:rsid w:val="00D6720B"/>
    <w:rsid w:val="00D6725A"/>
    <w:rsid w:val="00D672E6"/>
    <w:rsid w:val="00D67457"/>
    <w:rsid w:val="00D674B2"/>
    <w:rsid w:val="00D67608"/>
    <w:rsid w:val="00D6789D"/>
    <w:rsid w:val="00D67C1C"/>
    <w:rsid w:val="00D67C44"/>
    <w:rsid w:val="00D67CEF"/>
    <w:rsid w:val="00D70128"/>
    <w:rsid w:val="00D7030E"/>
    <w:rsid w:val="00D70600"/>
    <w:rsid w:val="00D7072C"/>
    <w:rsid w:val="00D709BE"/>
    <w:rsid w:val="00D70AA1"/>
    <w:rsid w:val="00D710C9"/>
    <w:rsid w:val="00D7146E"/>
    <w:rsid w:val="00D7154B"/>
    <w:rsid w:val="00D71681"/>
    <w:rsid w:val="00D7179C"/>
    <w:rsid w:val="00D71BF4"/>
    <w:rsid w:val="00D71C7E"/>
    <w:rsid w:val="00D71F29"/>
    <w:rsid w:val="00D725F0"/>
    <w:rsid w:val="00D725F9"/>
    <w:rsid w:val="00D72613"/>
    <w:rsid w:val="00D72BBA"/>
    <w:rsid w:val="00D72F5D"/>
    <w:rsid w:val="00D732E1"/>
    <w:rsid w:val="00D732F5"/>
    <w:rsid w:val="00D73310"/>
    <w:rsid w:val="00D7331D"/>
    <w:rsid w:val="00D7355E"/>
    <w:rsid w:val="00D7359D"/>
    <w:rsid w:val="00D735E4"/>
    <w:rsid w:val="00D735FD"/>
    <w:rsid w:val="00D73965"/>
    <w:rsid w:val="00D739D1"/>
    <w:rsid w:val="00D73A5A"/>
    <w:rsid w:val="00D73F74"/>
    <w:rsid w:val="00D7445E"/>
    <w:rsid w:val="00D744EF"/>
    <w:rsid w:val="00D7486B"/>
    <w:rsid w:val="00D74986"/>
    <w:rsid w:val="00D74B81"/>
    <w:rsid w:val="00D74BEF"/>
    <w:rsid w:val="00D74E6C"/>
    <w:rsid w:val="00D74E95"/>
    <w:rsid w:val="00D75652"/>
    <w:rsid w:val="00D759F6"/>
    <w:rsid w:val="00D75A05"/>
    <w:rsid w:val="00D75C98"/>
    <w:rsid w:val="00D75DE6"/>
    <w:rsid w:val="00D75E19"/>
    <w:rsid w:val="00D76418"/>
    <w:rsid w:val="00D76458"/>
    <w:rsid w:val="00D7653A"/>
    <w:rsid w:val="00D76573"/>
    <w:rsid w:val="00D7682D"/>
    <w:rsid w:val="00D76AD1"/>
    <w:rsid w:val="00D76BA7"/>
    <w:rsid w:val="00D76D26"/>
    <w:rsid w:val="00D76DE0"/>
    <w:rsid w:val="00D7748E"/>
    <w:rsid w:val="00D77522"/>
    <w:rsid w:val="00D77571"/>
    <w:rsid w:val="00D777BD"/>
    <w:rsid w:val="00D777CF"/>
    <w:rsid w:val="00D778E0"/>
    <w:rsid w:val="00D77C51"/>
    <w:rsid w:val="00D77F67"/>
    <w:rsid w:val="00D80435"/>
    <w:rsid w:val="00D80636"/>
    <w:rsid w:val="00D8063A"/>
    <w:rsid w:val="00D809B8"/>
    <w:rsid w:val="00D80EBD"/>
    <w:rsid w:val="00D81017"/>
    <w:rsid w:val="00D812EF"/>
    <w:rsid w:val="00D815F9"/>
    <w:rsid w:val="00D81753"/>
    <w:rsid w:val="00D8193A"/>
    <w:rsid w:val="00D81F53"/>
    <w:rsid w:val="00D82116"/>
    <w:rsid w:val="00D822E5"/>
    <w:rsid w:val="00D826BE"/>
    <w:rsid w:val="00D829C8"/>
    <w:rsid w:val="00D82AE6"/>
    <w:rsid w:val="00D82B0E"/>
    <w:rsid w:val="00D82CFC"/>
    <w:rsid w:val="00D83031"/>
    <w:rsid w:val="00D8308E"/>
    <w:rsid w:val="00D830B0"/>
    <w:rsid w:val="00D8310C"/>
    <w:rsid w:val="00D831F0"/>
    <w:rsid w:val="00D8320A"/>
    <w:rsid w:val="00D832D0"/>
    <w:rsid w:val="00D83573"/>
    <w:rsid w:val="00D835CA"/>
    <w:rsid w:val="00D83805"/>
    <w:rsid w:val="00D839C3"/>
    <w:rsid w:val="00D83A0F"/>
    <w:rsid w:val="00D83AD3"/>
    <w:rsid w:val="00D83B40"/>
    <w:rsid w:val="00D83BD2"/>
    <w:rsid w:val="00D83DC1"/>
    <w:rsid w:val="00D84414"/>
    <w:rsid w:val="00D8486B"/>
    <w:rsid w:val="00D84A23"/>
    <w:rsid w:val="00D84A39"/>
    <w:rsid w:val="00D84B67"/>
    <w:rsid w:val="00D84FB8"/>
    <w:rsid w:val="00D8533C"/>
    <w:rsid w:val="00D85393"/>
    <w:rsid w:val="00D854C2"/>
    <w:rsid w:val="00D85668"/>
    <w:rsid w:val="00D85745"/>
    <w:rsid w:val="00D85A19"/>
    <w:rsid w:val="00D85B41"/>
    <w:rsid w:val="00D85CB3"/>
    <w:rsid w:val="00D85CF7"/>
    <w:rsid w:val="00D85D85"/>
    <w:rsid w:val="00D86687"/>
    <w:rsid w:val="00D86855"/>
    <w:rsid w:val="00D86866"/>
    <w:rsid w:val="00D86E08"/>
    <w:rsid w:val="00D8710C"/>
    <w:rsid w:val="00D87521"/>
    <w:rsid w:val="00D8756D"/>
    <w:rsid w:val="00D8781B"/>
    <w:rsid w:val="00D87A2B"/>
    <w:rsid w:val="00D9022B"/>
    <w:rsid w:val="00D90481"/>
    <w:rsid w:val="00D90498"/>
    <w:rsid w:val="00D905C3"/>
    <w:rsid w:val="00D905DB"/>
    <w:rsid w:val="00D90632"/>
    <w:rsid w:val="00D908B7"/>
    <w:rsid w:val="00D908EE"/>
    <w:rsid w:val="00D90993"/>
    <w:rsid w:val="00D90AE5"/>
    <w:rsid w:val="00D90C2F"/>
    <w:rsid w:val="00D90F7B"/>
    <w:rsid w:val="00D9146B"/>
    <w:rsid w:val="00D914BA"/>
    <w:rsid w:val="00D917E1"/>
    <w:rsid w:val="00D9190F"/>
    <w:rsid w:val="00D91D86"/>
    <w:rsid w:val="00D91E83"/>
    <w:rsid w:val="00D91E98"/>
    <w:rsid w:val="00D91F77"/>
    <w:rsid w:val="00D9201D"/>
    <w:rsid w:val="00D920A9"/>
    <w:rsid w:val="00D927B3"/>
    <w:rsid w:val="00D9283B"/>
    <w:rsid w:val="00D928FE"/>
    <w:rsid w:val="00D92AF4"/>
    <w:rsid w:val="00D92E81"/>
    <w:rsid w:val="00D92F35"/>
    <w:rsid w:val="00D92FD3"/>
    <w:rsid w:val="00D92FFF"/>
    <w:rsid w:val="00D930DC"/>
    <w:rsid w:val="00D93140"/>
    <w:rsid w:val="00D9356C"/>
    <w:rsid w:val="00D93772"/>
    <w:rsid w:val="00D93798"/>
    <w:rsid w:val="00D93799"/>
    <w:rsid w:val="00D93BF3"/>
    <w:rsid w:val="00D93F5C"/>
    <w:rsid w:val="00D93FF0"/>
    <w:rsid w:val="00D940D0"/>
    <w:rsid w:val="00D94448"/>
    <w:rsid w:val="00D94DA4"/>
    <w:rsid w:val="00D9517A"/>
    <w:rsid w:val="00D951A4"/>
    <w:rsid w:val="00D95672"/>
    <w:rsid w:val="00D95C6F"/>
    <w:rsid w:val="00D95E7C"/>
    <w:rsid w:val="00D963E4"/>
    <w:rsid w:val="00D96480"/>
    <w:rsid w:val="00D96883"/>
    <w:rsid w:val="00D96E3A"/>
    <w:rsid w:val="00D971F6"/>
    <w:rsid w:val="00D97469"/>
    <w:rsid w:val="00D9752D"/>
    <w:rsid w:val="00D97E16"/>
    <w:rsid w:val="00D97FEA"/>
    <w:rsid w:val="00DA0156"/>
    <w:rsid w:val="00DA017F"/>
    <w:rsid w:val="00DA02BC"/>
    <w:rsid w:val="00DA067B"/>
    <w:rsid w:val="00DA078A"/>
    <w:rsid w:val="00DA0842"/>
    <w:rsid w:val="00DA08F7"/>
    <w:rsid w:val="00DA0A5C"/>
    <w:rsid w:val="00DA0C4F"/>
    <w:rsid w:val="00DA0C70"/>
    <w:rsid w:val="00DA0DB2"/>
    <w:rsid w:val="00DA10A6"/>
    <w:rsid w:val="00DA11B1"/>
    <w:rsid w:val="00DA11FC"/>
    <w:rsid w:val="00DA1944"/>
    <w:rsid w:val="00DA1959"/>
    <w:rsid w:val="00DA2153"/>
    <w:rsid w:val="00DA2170"/>
    <w:rsid w:val="00DA2260"/>
    <w:rsid w:val="00DA245E"/>
    <w:rsid w:val="00DA27A3"/>
    <w:rsid w:val="00DA2816"/>
    <w:rsid w:val="00DA286C"/>
    <w:rsid w:val="00DA288B"/>
    <w:rsid w:val="00DA28D9"/>
    <w:rsid w:val="00DA2A63"/>
    <w:rsid w:val="00DA2ABF"/>
    <w:rsid w:val="00DA2B40"/>
    <w:rsid w:val="00DA2F06"/>
    <w:rsid w:val="00DA3594"/>
    <w:rsid w:val="00DA38E0"/>
    <w:rsid w:val="00DA3A18"/>
    <w:rsid w:val="00DA3CFA"/>
    <w:rsid w:val="00DA3EAA"/>
    <w:rsid w:val="00DA3F49"/>
    <w:rsid w:val="00DA4150"/>
    <w:rsid w:val="00DA4472"/>
    <w:rsid w:val="00DA4F08"/>
    <w:rsid w:val="00DA55B5"/>
    <w:rsid w:val="00DA5697"/>
    <w:rsid w:val="00DA56B5"/>
    <w:rsid w:val="00DA56FE"/>
    <w:rsid w:val="00DA580C"/>
    <w:rsid w:val="00DA5973"/>
    <w:rsid w:val="00DA59EF"/>
    <w:rsid w:val="00DA5A88"/>
    <w:rsid w:val="00DA5D38"/>
    <w:rsid w:val="00DA5DCE"/>
    <w:rsid w:val="00DA6024"/>
    <w:rsid w:val="00DA616A"/>
    <w:rsid w:val="00DA63D9"/>
    <w:rsid w:val="00DA6482"/>
    <w:rsid w:val="00DA65EC"/>
    <w:rsid w:val="00DA66A5"/>
    <w:rsid w:val="00DA6961"/>
    <w:rsid w:val="00DA704D"/>
    <w:rsid w:val="00DA75FF"/>
    <w:rsid w:val="00DA77DC"/>
    <w:rsid w:val="00DA7EDC"/>
    <w:rsid w:val="00DA7F06"/>
    <w:rsid w:val="00DA7FFC"/>
    <w:rsid w:val="00DB0002"/>
    <w:rsid w:val="00DB07EF"/>
    <w:rsid w:val="00DB0973"/>
    <w:rsid w:val="00DB0984"/>
    <w:rsid w:val="00DB09F7"/>
    <w:rsid w:val="00DB0C12"/>
    <w:rsid w:val="00DB105E"/>
    <w:rsid w:val="00DB10C9"/>
    <w:rsid w:val="00DB10ED"/>
    <w:rsid w:val="00DB1390"/>
    <w:rsid w:val="00DB14D3"/>
    <w:rsid w:val="00DB15C4"/>
    <w:rsid w:val="00DB15E8"/>
    <w:rsid w:val="00DB18D3"/>
    <w:rsid w:val="00DB1B21"/>
    <w:rsid w:val="00DB1C12"/>
    <w:rsid w:val="00DB1DFB"/>
    <w:rsid w:val="00DB1E45"/>
    <w:rsid w:val="00DB1E4B"/>
    <w:rsid w:val="00DB2230"/>
    <w:rsid w:val="00DB231C"/>
    <w:rsid w:val="00DB2608"/>
    <w:rsid w:val="00DB2773"/>
    <w:rsid w:val="00DB27F2"/>
    <w:rsid w:val="00DB2A5F"/>
    <w:rsid w:val="00DB2BF3"/>
    <w:rsid w:val="00DB2D30"/>
    <w:rsid w:val="00DB32CA"/>
    <w:rsid w:val="00DB353A"/>
    <w:rsid w:val="00DB3B9F"/>
    <w:rsid w:val="00DB3CA4"/>
    <w:rsid w:val="00DB3FB0"/>
    <w:rsid w:val="00DB40DA"/>
    <w:rsid w:val="00DB4405"/>
    <w:rsid w:val="00DB46F6"/>
    <w:rsid w:val="00DB47EF"/>
    <w:rsid w:val="00DB4AA9"/>
    <w:rsid w:val="00DB4B20"/>
    <w:rsid w:val="00DB4D1E"/>
    <w:rsid w:val="00DB4DC6"/>
    <w:rsid w:val="00DB5053"/>
    <w:rsid w:val="00DB5111"/>
    <w:rsid w:val="00DB5357"/>
    <w:rsid w:val="00DB536F"/>
    <w:rsid w:val="00DB542A"/>
    <w:rsid w:val="00DB560D"/>
    <w:rsid w:val="00DB5677"/>
    <w:rsid w:val="00DB5909"/>
    <w:rsid w:val="00DB5993"/>
    <w:rsid w:val="00DB5BFE"/>
    <w:rsid w:val="00DB5E56"/>
    <w:rsid w:val="00DB5F23"/>
    <w:rsid w:val="00DB6464"/>
    <w:rsid w:val="00DB649F"/>
    <w:rsid w:val="00DB6506"/>
    <w:rsid w:val="00DB6786"/>
    <w:rsid w:val="00DB6980"/>
    <w:rsid w:val="00DB6C8D"/>
    <w:rsid w:val="00DB6F50"/>
    <w:rsid w:val="00DB7324"/>
    <w:rsid w:val="00DB7568"/>
    <w:rsid w:val="00DB76D1"/>
    <w:rsid w:val="00DB771D"/>
    <w:rsid w:val="00DB7910"/>
    <w:rsid w:val="00DB7C8A"/>
    <w:rsid w:val="00DB7FA6"/>
    <w:rsid w:val="00DC00E4"/>
    <w:rsid w:val="00DC0504"/>
    <w:rsid w:val="00DC05D7"/>
    <w:rsid w:val="00DC063A"/>
    <w:rsid w:val="00DC0808"/>
    <w:rsid w:val="00DC0959"/>
    <w:rsid w:val="00DC0C4F"/>
    <w:rsid w:val="00DC0E7C"/>
    <w:rsid w:val="00DC10C3"/>
    <w:rsid w:val="00DC1374"/>
    <w:rsid w:val="00DC15F5"/>
    <w:rsid w:val="00DC182A"/>
    <w:rsid w:val="00DC18A8"/>
    <w:rsid w:val="00DC1989"/>
    <w:rsid w:val="00DC1A3F"/>
    <w:rsid w:val="00DC1CBA"/>
    <w:rsid w:val="00DC1E62"/>
    <w:rsid w:val="00DC1EBF"/>
    <w:rsid w:val="00DC2231"/>
    <w:rsid w:val="00DC22BA"/>
    <w:rsid w:val="00DC24CC"/>
    <w:rsid w:val="00DC251C"/>
    <w:rsid w:val="00DC26CC"/>
    <w:rsid w:val="00DC27D0"/>
    <w:rsid w:val="00DC2891"/>
    <w:rsid w:val="00DC28AC"/>
    <w:rsid w:val="00DC296D"/>
    <w:rsid w:val="00DC29F8"/>
    <w:rsid w:val="00DC2A0A"/>
    <w:rsid w:val="00DC2C0F"/>
    <w:rsid w:val="00DC2D76"/>
    <w:rsid w:val="00DC3321"/>
    <w:rsid w:val="00DC3587"/>
    <w:rsid w:val="00DC362E"/>
    <w:rsid w:val="00DC3849"/>
    <w:rsid w:val="00DC3A41"/>
    <w:rsid w:val="00DC3C20"/>
    <w:rsid w:val="00DC3D67"/>
    <w:rsid w:val="00DC494E"/>
    <w:rsid w:val="00DC4A90"/>
    <w:rsid w:val="00DC4EC2"/>
    <w:rsid w:val="00DC50E3"/>
    <w:rsid w:val="00DC52AA"/>
    <w:rsid w:val="00DC538D"/>
    <w:rsid w:val="00DC54B9"/>
    <w:rsid w:val="00DC54BE"/>
    <w:rsid w:val="00DC56AC"/>
    <w:rsid w:val="00DC57AE"/>
    <w:rsid w:val="00DC5A6A"/>
    <w:rsid w:val="00DC5AE9"/>
    <w:rsid w:val="00DC5CB5"/>
    <w:rsid w:val="00DC605C"/>
    <w:rsid w:val="00DC6173"/>
    <w:rsid w:val="00DC61A3"/>
    <w:rsid w:val="00DC64E4"/>
    <w:rsid w:val="00DC6606"/>
    <w:rsid w:val="00DC668A"/>
    <w:rsid w:val="00DC69FB"/>
    <w:rsid w:val="00DC6F6D"/>
    <w:rsid w:val="00DC703F"/>
    <w:rsid w:val="00DC730C"/>
    <w:rsid w:val="00DC784C"/>
    <w:rsid w:val="00DC7880"/>
    <w:rsid w:val="00DC78C7"/>
    <w:rsid w:val="00DC7A2C"/>
    <w:rsid w:val="00DC7CAB"/>
    <w:rsid w:val="00DC7D10"/>
    <w:rsid w:val="00DC7DA3"/>
    <w:rsid w:val="00DC7E3B"/>
    <w:rsid w:val="00DC7FA3"/>
    <w:rsid w:val="00DD0049"/>
    <w:rsid w:val="00DD00F9"/>
    <w:rsid w:val="00DD03F6"/>
    <w:rsid w:val="00DD03F9"/>
    <w:rsid w:val="00DD0741"/>
    <w:rsid w:val="00DD098E"/>
    <w:rsid w:val="00DD0AFD"/>
    <w:rsid w:val="00DD0B25"/>
    <w:rsid w:val="00DD0D24"/>
    <w:rsid w:val="00DD0DC5"/>
    <w:rsid w:val="00DD0F26"/>
    <w:rsid w:val="00DD0FD7"/>
    <w:rsid w:val="00DD1272"/>
    <w:rsid w:val="00DD1277"/>
    <w:rsid w:val="00DD12C3"/>
    <w:rsid w:val="00DD14A0"/>
    <w:rsid w:val="00DD1712"/>
    <w:rsid w:val="00DD18F1"/>
    <w:rsid w:val="00DD1989"/>
    <w:rsid w:val="00DD1F29"/>
    <w:rsid w:val="00DD201A"/>
    <w:rsid w:val="00DD2476"/>
    <w:rsid w:val="00DD2857"/>
    <w:rsid w:val="00DD2D97"/>
    <w:rsid w:val="00DD2F08"/>
    <w:rsid w:val="00DD3050"/>
    <w:rsid w:val="00DD313A"/>
    <w:rsid w:val="00DD342C"/>
    <w:rsid w:val="00DD348C"/>
    <w:rsid w:val="00DD36B5"/>
    <w:rsid w:val="00DD37A8"/>
    <w:rsid w:val="00DD37E0"/>
    <w:rsid w:val="00DD384A"/>
    <w:rsid w:val="00DD3943"/>
    <w:rsid w:val="00DD3C03"/>
    <w:rsid w:val="00DD3CD2"/>
    <w:rsid w:val="00DD3CEC"/>
    <w:rsid w:val="00DD3CF4"/>
    <w:rsid w:val="00DD3DBE"/>
    <w:rsid w:val="00DD3E1C"/>
    <w:rsid w:val="00DD4018"/>
    <w:rsid w:val="00DD4030"/>
    <w:rsid w:val="00DD4360"/>
    <w:rsid w:val="00DD43EA"/>
    <w:rsid w:val="00DD4867"/>
    <w:rsid w:val="00DD4B9B"/>
    <w:rsid w:val="00DD4D5F"/>
    <w:rsid w:val="00DD4FB4"/>
    <w:rsid w:val="00DD51EF"/>
    <w:rsid w:val="00DD543B"/>
    <w:rsid w:val="00DD553E"/>
    <w:rsid w:val="00DD5A7C"/>
    <w:rsid w:val="00DD5AD3"/>
    <w:rsid w:val="00DD6064"/>
    <w:rsid w:val="00DD6245"/>
    <w:rsid w:val="00DD6517"/>
    <w:rsid w:val="00DD6606"/>
    <w:rsid w:val="00DD67E0"/>
    <w:rsid w:val="00DD6989"/>
    <w:rsid w:val="00DD69C7"/>
    <w:rsid w:val="00DD6DF9"/>
    <w:rsid w:val="00DD6FC3"/>
    <w:rsid w:val="00DD70F3"/>
    <w:rsid w:val="00DD7153"/>
    <w:rsid w:val="00DD7332"/>
    <w:rsid w:val="00DD756A"/>
    <w:rsid w:val="00DD7817"/>
    <w:rsid w:val="00DD7892"/>
    <w:rsid w:val="00DD78ED"/>
    <w:rsid w:val="00DD7A43"/>
    <w:rsid w:val="00DD7D07"/>
    <w:rsid w:val="00DD7D0D"/>
    <w:rsid w:val="00DD7DB3"/>
    <w:rsid w:val="00DE0028"/>
    <w:rsid w:val="00DE0131"/>
    <w:rsid w:val="00DE01D9"/>
    <w:rsid w:val="00DE023B"/>
    <w:rsid w:val="00DE049E"/>
    <w:rsid w:val="00DE0919"/>
    <w:rsid w:val="00DE0DE4"/>
    <w:rsid w:val="00DE1218"/>
    <w:rsid w:val="00DE1298"/>
    <w:rsid w:val="00DE12C8"/>
    <w:rsid w:val="00DE13D6"/>
    <w:rsid w:val="00DE152E"/>
    <w:rsid w:val="00DE1614"/>
    <w:rsid w:val="00DE1779"/>
    <w:rsid w:val="00DE192E"/>
    <w:rsid w:val="00DE1A22"/>
    <w:rsid w:val="00DE1B85"/>
    <w:rsid w:val="00DE1BF6"/>
    <w:rsid w:val="00DE1C56"/>
    <w:rsid w:val="00DE20C3"/>
    <w:rsid w:val="00DE28BC"/>
    <w:rsid w:val="00DE2B4E"/>
    <w:rsid w:val="00DE2D91"/>
    <w:rsid w:val="00DE2E69"/>
    <w:rsid w:val="00DE338A"/>
    <w:rsid w:val="00DE33D6"/>
    <w:rsid w:val="00DE33F0"/>
    <w:rsid w:val="00DE37E9"/>
    <w:rsid w:val="00DE3A0B"/>
    <w:rsid w:val="00DE3AC0"/>
    <w:rsid w:val="00DE3C66"/>
    <w:rsid w:val="00DE3CDA"/>
    <w:rsid w:val="00DE3F27"/>
    <w:rsid w:val="00DE46BF"/>
    <w:rsid w:val="00DE4773"/>
    <w:rsid w:val="00DE4CF5"/>
    <w:rsid w:val="00DE56F3"/>
    <w:rsid w:val="00DE59A8"/>
    <w:rsid w:val="00DE5AC5"/>
    <w:rsid w:val="00DE5BC0"/>
    <w:rsid w:val="00DE5F9A"/>
    <w:rsid w:val="00DE6461"/>
    <w:rsid w:val="00DE6493"/>
    <w:rsid w:val="00DE6547"/>
    <w:rsid w:val="00DE66F2"/>
    <w:rsid w:val="00DE6A9C"/>
    <w:rsid w:val="00DE6F25"/>
    <w:rsid w:val="00DE70D7"/>
    <w:rsid w:val="00DE75DD"/>
    <w:rsid w:val="00DE7998"/>
    <w:rsid w:val="00DE7DAB"/>
    <w:rsid w:val="00DE7DAF"/>
    <w:rsid w:val="00DF01CC"/>
    <w:rsid w:val="00DF02EA"/>
    <w:rsid w:val="00DF0EBA"/>
    <w:rsid w:val="00DF102A"/>
    <w:rsid w:val="00DF1081"/>
    <w:rsid w:val="00DF10D8"/>
    <w:rsid w:val="00DF1677"/>
    <w:rsid w:val="00DF16A3"/>
    <w:rsid w:val="00DF1850"/>
    <w:rsid w:val="00DF185A"/>
    <w:rsid w:val="00DF1918"/>
    <w:rsid w:val="00DF19E6"/>
    <w:rsid w:val="00DF1B8D"/>
    <w:rsid w:val="00DF1C4E"/>
    <w:rsid w:val="00DF1C99"/>
    <w:rsid w:val="00DF1D46"/>
    <w:rsid w:val="00DF1EDD"/>
    <w:rsid w:val="00DF21FC"/>
    <w:rsid w:val="00DF2218"/>
    <w:rsid w:val="00DF22B9"/>
    <w:rsid w:val="00DF24C4"/>
    <w:rsid w:val="00DF25E3"/>
    <w:rsid w:val="00DF2622"/>
    <w:rsid w:val="00DF2779"/>
    <w:rsid w:val="00DF28A8"/>
    <w:rsid w:val="00DF2A44"/>
    <w:rsid w:val="00DF2EF4"/>
    <w:rsid w:val="00DF2FD6"/>
    <w:rsid w:val="00DF30F0"/>
    <w:rsid w:val="00DF3388"/>
    <w:rsid w:val="00DF3707"/>
    <w:rsid w:val="00DF3B18"/>
    <w:rsid w:val="00DF3D49"/>
    <w:rsid w:val="00DF3DF6"/>
    <w:rsid w:val="00DF3E92"/>
    <w:rsid w:val="00DF4112"/>
    <w:rsid w:val="00DF44B0"/>
    <w:rsid w:val="00DF4554"/>
    <w:rsid w:val="00DF46CC"/>
    <w:rsid w:val="00DF47E6"/>
    <w:rsid w:val="00DF4BD4"/>
    <w:rsid w:val="00DF53CA"/>
    <w:rsid w:val="00DF5466"/>
    <w:rsid w:val="00DF548B"/>
    <w:rsid w:val="00DF5607"/>
    <w:rsid w:val="00DF56B3"/>
    <w:rsid w:val="00DF5B05"/>
    <w:rsid w:val="00DF5B21"/>
    <w:rsid w:val="00DF5DF8"/>
    <w:rsid w:val="00DF5F4B"/>
    <w:rsid w:val="00DF620F"/>
    <w:rsid w:val="00DF6660"/>
    <w:rsid w:val="00DF690C"/>
    <w:rsid w:val="00DF6988"/>
    <w:rsid w:val="00DF69A0"/>
    <w:rsid w:val="00DF6B91"/>
    <w:rsid w:val="00DF6F0A"/>
    <w:rsid w:val="00DF786C"/>
    <w:rsid w:val="00DF791F"/>
    <w:rsid w:val="00E00034"/>
    <w:rsid w:val="00E0054D"/>
    <w:rsid w:val="00E00695"/>
    <w:rsid w:val="00E0098A"/>
    <w:rsid w:val="00E00B26"/>
    <w:rsid w:val="00E00B80"/>
    <w:rsid w:val="00E00BCF"/>
    <w:rsid w:val="00E00BEB"/>
    <w:rsid w:val="00E00E44"/>
    <w:rsid w:val="00E00F0A"/>
    <w:rsid w:val="00E00F15"/>
    <w:rsid w:val="00E012C7"/>
    <w:rsid w:val="00E012EA"/>
    <w:rsid w:val="00E01412"/>
    <w:rsid w:val="00E01540"/>
    <w:rsid w:val="00E01AD2"/>
    <w:rsid w:val="00E01BC0"/>
    <w:rsid w:val="00E01FD2"/>
    <w:rsid w:val="00E0240E"/>
    <w:rsid w:val="00E027E4"/>
    <w:rsid w:val="00E02A3B"/>
    <w:rsid w:val="00E02E29"/>
    <w:rsid w:val="00E02F43"/>
    <w:rsid w:val="00E02F47"/>
    <w:rsid w:val="00E03685"/>
    <w:rsid w:val="00E0379D"/>
    <w:rsid w:val="00E03D36"/>
    <w:rsid w:val="00E03D5A"/>
    <w:rsid w:val="00E042B9"/>
    <w:rsid w:val="00E043FC"/>
    <w:rsid w:val="00E045CA"/>
    <w:rsid w:val="00E0467C"/>
    <w:rsid w:val="00E0486B"/>
    <w:rsid w:val="00E04B58"/>
    <w:rsid w:val="00E04BE4"/>
    <w:rsid w:val="00E04D5B"/>
    <w:rsid w:val="00E0502D"/>
    <w:rsid w:val="00E05906"/>
    <w:rsid w:val="00E059C0"/>
    <w:rsid w:val="00E05C4C"/>
    <w:rsid w:val="00E05CE9"/>
    <w:rsid w:val="00E05D84"/>
    <w:rsid w:val="00E05D8B"/>
    <w:rsid w:val="00E05DEA"/>
    <w:rsid w:val="00E05F05"/>
    <w:rsid w:val="00E05F8C"/>
    <w:rsid w:val="00E06385"/>
    <w:rsid w:val="00E0656B"/>
    <w:rsid w:val="00E06684"/>
    <w:rsid w:val="00E06839"/>
    <w:rsid w:val="00E06D95"/>
    <w:rsid w:val="00E06F15"/>
    <w:rsid w:val="00E07038"/>
    <w:rsid w:val="00E071E1"/>
    <w:rsid w:val="00E07209"/>
    <w:rsid w:val="00E07234"/>
    <w:rsid w:val="00E073FE"/>
    <w:rsid w:val="00E07569"/>
    <w:rsid w:val="00E0785F"/>
    <w:rsid w:val="00E079DC"/>
    <w:rsid w:val="00E07CCC"/>
    <w:rsid w:val="00E07E42"/>
    <w:rsid w:val="00E07F07"/>
    <w:rsid w:val="00E10359"/>
    <w:rsid w:val="00E10463"/>
    <w:rsid w:val="00E10700"/>
    <w:rsid w:val="00E10775"/>
    <w:rsid w:val="00E107A2"/>
    <w:rsid w:val="00E10A53"/>
    <w:rsid w:val="00E10C3D"/>
    <w:rsid w:val="00E10E29"/>
    <w:rsid w:val="00E1181D"/>
    <w:rsid w:val="00E11860"/>
    <w:rsid w:val="00E119B7"/>
    <w:rsid w:val="00E11A2B"/>
    <w:rsid w:val="00E11A5A"/>
    <w:rsid w:val="00E11AF6"/>
    <w:rsid w:val="00E11B04"/>
    <w:rsid w:val="00E11DAF"/>
    <w:rsid w:val="00E11DFF"/>
    <w:rsid w:val="00E12121"/>
    <w:rsid w:val="00E121E0"/>
    <w:rsid w:val="00E123CD"/>
    <w:rsid w:val="00E12720"/>
    <w:rsid w:val="00E127F5"/>
    <w:rsid w:val="00E12970"/>
    <w:rsid w:val="00E129E8"/>
    <w:rsid w:val="00E12C18"/>
    <w:rsid w:val="00E12E67"/>
    <w:rsid w:val="00E13156"/>
    <w:rsid w:val="00E1317C"/>
    <w:rsid w:val="00E131E6"/>
    <w:rsid w:val="00E13244"/>
    <w:rsid w:val="00E13592"/>
    <w:rsid w:val="00E13599"/>
    <w:rsid w:val="00E13640"/>
    <w:rsid w:val="00E13DCA"/>
    <w:rsid w:val="00E14256"/>
    <w:rsid w:val="00E143FA"/>
    <w:rsid w:val="00E146C5"/>
    <w:rsid w:val="00E147C9"/>
    <w:rsid w:val="00E14A13"/>
    <w:rsid w:val="00E14A49"/>
    <w:rsid w:val="00E14B00"/>
    <w:rsid w:val="00E14E64"/>
    <w:rsid w:val="00E14E8A"/>
    <w:rsid w:val="00E150E7"/>
    <w:rsid w:val="00E1514D"/>
    <w:rsid w:val="00E15419"/>
    <w:rsid w:val="00E1554C"/>
    <w:rsid w:val="00E1599A"/>
    <w:rsid w:val="00E15AC0"/>
    <w:rsid w:val="00E162DC"/>
    <w:rsid w:val="00E1630E"/>
    <w:rsid w:val="00E16855"/>
    <w:rsid w:val="00E16ABE"/>
    <w:rsid w:val="00E16B50"/>
    <w:rsid w:val="00E16BBB"/>
    <w:rsid w:val="00E16BEF"/>
    <w:rsid w:val="00E16E93"/>
    <w:rsid w:val="00E171AE"/>
    <w:rsid w:val="00E1742C"/>
    <w:rsid w:val="00E175FF"/>
    <w:rsid w:val="00E1776F"/>
    <w:rsid w:val="00E177C0"/>
    <w:rsid w:val="00E17BCB"/>
    <w:rsid w:val="00E17C51"/>
    <w:rsid w:val="00E17EC2"/>
    <w:rsid w:val="00E2017A"/>
    <w:rsid w:val="00E205FC"/>
    <w:rsid w:val="00E207DE"/>
    <w:rsid w:val="00E20862"/>
    <w:rsid w:val="00E208A5"/>
    <w:rsid w:val="00E20D99"/>
    <w:rsid w:val="00E2150C"/>
    <w:rsid w:val="00E216FD"/>
    <w:rsid w:val="00E21857"/>
    <w:rsid w:val="00E218F6"/>
    <w:rsid w:val="00E21BAD"/>
    <w:rsid w:val="00E21F04"/>
    <w:rsid w:val="00E221BD"/>
    <w:rsid w:val="00E2266E"/>
    <w:rsid w:val="00E2278B"/>
    <w:rsid w:val="00E228B5"/>
    <w:rsid w:val="00E2292C"/>
    <w:rsid w:val="00E22CCA"/>
    <w:rsid w:val="00E23293"/>
    <w:rsid w:val="00E23372"/>
    <w:rsid w:val="00E233BD"/>
    <w:rsid w:val="00E233CE"/>
    <w:rsid w:val="00E23740"/>
    <w:rsid w:val="00E23F50"/>
    <w:rsid w:val="00E24393"/>
    <w:rsid w:val="00E24569"/>
    <w:rsid w:val="00E246D4"/>
    <w:rsid w:val="00E24A79"/>
    <w:rsid w:val="00E24A96"/>
    <w:rsid w:val="00E2503A"/>
    <w:rsid w:val="00E250AD"/>
    <w:rsid w:val="00E252E6"/>
    <w:rsid w:val="00E2536E"/>
    <w:rsid w:val="00E2541E"/>
    <w:rsid w:val="00E25579"/>
    <w:rsid w:val="00E257F3"/>
    <w:rsid w:val="00E25930"/>
    <w:rsid w:val="00E2598F"/>
    <w:rsid w:val="00E25AA1"/>
    <w:rsid w:val="00E25AF5"/>
    <w:rsid w:val="00E25B32"/>
    <w:rsid w:val="00E25D58"/>
    <w:rsid w:val="00E26275"/>
    <w:rsid w:val="00E26380"/>
    <w:rsid w:val="00E26443"/>
    <w:rsid w:val="00E2646F"/>
    <w:rsid w:val="00E267A6"/>
    <w:rsid w:val="00E26915"/>
    <w:rsid w:val="00E26FFE"/>
    <w:rsid w:val="00E2705C"/>
    <w:rsid w:val="00E2758E"/>
    <w:rsid w:val="00E27E09"/>
    <w:rsid w:val="00E27E9B"/>
    <w:rsid w:val="00E27FE9"/>
    <w:rsid w:val="00E30503"/>
    <w:rsid w:val="00E30663"/>
    <w:rsid w:val="00E30719"/>
    <w:rsid w:val="00E30738"/>
    <w:rsid w:val="00E30999"/>
    <w:rsid w:val="00E312EC"/>
    <w:rsid w:val="00E313F5"/>
    <w:rsid w:val="00E314B5"/>
    <w:rsid w:val="00E3155E"/>
    <w:rsid w:val="00E319E7"/>
    <w:rsid w:val="00E31B94"/>
    <w:rsid w:val="00E3255B"/>
    <w:rsid w:val="00E327CF"/>
    <w:rsid w:val="00E327DF"/>
    <w:rsid w:val="00E32B08"/>
    <w:rsid w:val="00E32B42"/>
    <w:rsid w:val="00E3327F"/>
    <w:rsid w:val="00E3378D"/>
    <w:rsid w:val="00E339EB"/>
    <w:rsid w:val="00E3404D"/>
    <w:rsid w:val="00E342EA"/>
    <w:rsid w:val="00E34330"/>
    <w:rsid w:val="00E34441"/>
    <w:rsid w:val="00E345D6"/>
    <w:rsid w:val="00E34618"/>
    <w:rsid w:val="00E3477E"/>
    <w:rsid w:val="00E34A9C"/>
    <w:rsid w:val="00E34B54"/>
    <w:rsid w:val="00E34C88"/>
    <w:rsid w:val="00E34CDF"/>
    <w:rsid w:val="00E35D93"/>
    <w:rsid w:val="00E35EDB"/>
    <w:rsid w:val="00E35FDC"/>
    <w:rsid w:val="00E3601B"/>
    <w:rsid w:val="00E364E2"/>
    <w:rsid w:val="00E3654E"/>
    <w:rsid w:val="00E365A8"/>
    <w:rsid w:val="00E36A8B"/>
    <w:rsid w:val="00E36B0C"/>
    <w:rsid w:val="00E36DB5"/>
    <w:rsid w:val="00E370F6"/>
    <w:rsid w:val="00E3719C"/>
    <w:rsid w:val="00E37560"/>
    <w:rsid w:val="00E375B4"/>
    <w:rsid w:val="00E37675"/>
    <w:rsid w:val="00E376F9"/>
    <w:rsid w:val="00E37748"/>
    <w:rsid w:val="00E378B2"/>
    <w:rsid w:val="00E37D73"/>
    <w:rsid w:val="00E37DF9"/>
    <w:rsid w:val="00E37E58"/>
    <w:rsid w:val="00E4077B"/>
    <w:rsid w:val="00E407E5"/>
    <w:rsid w:val="00E408C7"/>
    <w:rsid w:val="00E4097A"/>
    <w:rsid w:val="00E40BA6"/>
    <w:rsid w:val="00E40CCA"/>
    <w:rsid w:val="00E40CDD"/>
    <w:rsid w:val="00E41081"/>
    <w:rsid w:val="00E41088"/>
    <w:rsid w:val="00E41311"/>
    <w:rsid w:val="00E413EC"/>
    <w:rsid w:val="00E415F6"/>
    <w:rsid w:val="00E41ABF"/>
    <w:rsid w:val="00E41AC9"/>
    <w:rsid w:val="00E41CD3"/>
    <w:rsid w:val="00E4220D"/>
    <w:rsid w:val="00E424EC"/>
    <w:rsid w:val="00E4263F"/>
    <w:rsid w:val="00E4265F"/>
    <w:rsid w:val="00E42776"/>
    <w:rsid w:val="00E42A59"/>
    <w:rsid w:val="00E42AA3"/>
    <w:rsid w:val="00E42C37"/>
    <w:rsid w:val="00E42E61"/>
    <w:rsid w:val="00E43015"/>
    <w:rsid w:val="00E430F1"/>
    <w:rsid w:val="00E43740"/>
    <w:rsid w:val="00E43AEA"/>
    <w:rsid w:val="00E43DB0"/>
    <w:rsid w:val="00E43DEE"/>
    <w:rsid w:val="00E4431F"/>
    <w:rsid w:val="00E44337"/>
    <w:rsid w:val="00E444C6"/>
    <w:rsid w:val="00E44712"/>
    <w:rsid w:val="00E44AC9"/>
    <w:rsid w:val="00E44AFF"/>
    <w:rsid w:val="00E44BF2"/>
    <w:rsid w:val="00E44C97"/>
    <w:rsid w:val="00E44CE4"/>
    <w:rsid w:val="00E44E39"/>
    <w:rsid w:val="00E44EC1"/>
    <w:rsid w:val="00E44F86"/>
    <w:rsid w:val="00E45090"/>
    <w:rsid w:val="00E45095"/>
    <w:rsid w:val="00E451F4"/>
    <w:rsid w:val="00E452A9"/>
    <w:rsid w:val="00E45487"/>
    <w:rsid w:val="00E45561"/>
    <w:rsid w:val="00E460A4"/>
    <w:rsid w:val="00E46182"/>
    <w:rsid w:val="00E46372"/>
    <w:rsid w:val="00E465B2"/>
    <w:rsid w:val="00E46AD4"/>
    <w:rsid w:val="00E46B54"/>
    <w:rsid w:val="00E46C53"/>
    <w:rsid w:val="00E46E6A"/>
    <w:rsid w:val="00E46EE4"/>
    <w:rsid w:val="00E474E1"/>
    <w:rsid w:val="00E47616"/>
    <w:rsid w:val="00E47AFA"/>
    <w:rsid w:val="00E50012"/>
    <w:rsid w:val="00E50559"/>
    <w:rsid w:val="00E509BC"/>
    <w:rsid w:val="00E50AA9"/>
    <w:rsid w:val="00E50BA7"/>
    <w:rsid w:val="00E50C34"/>
    <w:rsid w:val="00E50C79"/>
    <w:rsid w:val="00E50D30"/>
    <w:rsid w:val="00E51620"/>
    <w:rsid w:val="00E516C3"/>
    <w:rsid w:val="00E51784"/>
    <w:rsid w:val="00E518C9"/>
    <w:rsid w:val="00E519A1"/>
    <w:rsid w:val="00E519C0"/>
    <w:rsid w:val="00E51BC1"/>
    <w:rsid w:val="00E51F81"/>
    <w:rsid w:val="00E51FD9"/>
    <w:rsid w:val="00E51FDF"/>
    <w:rsid w:val="00E520B8"/>
    <w:rsid w:val="00E521EF"/>
    <w:rsid w:val="00E522CC"/>
    <w:rsid w:val="00E5233C"/>
    <w:rsid w:val="00E5256C"/>
    <w:rsid w:val="00E52578"/>
    <w:rsid w:val="00E5282C"/>
    <w:rsid w:val="00E5291C"/>
    <w:rsid w:val="00E5292D"/>
    <w:rsid w:val="00E52B70"/>
    <w:rsid w:val="00E52DE5"/>
    <w:rsid w:val="00E52DF7"/>
    <w:rsid w:val="00E52F32"/>
    <w:rsid w:val="00E53211"/>
    <w:rsid w:val="00E5321D"/>
    <w:rsid w:val="00E53368"/>
    <w:rsid w:val="00E53483"/>
    <w:rsid w:val="00E5351E"/>
    <w:rsid w:val="00E53784"/>
    <w:rsid w:val="00E53CC3"/>
    <w:rsid w:val="00E53F2D"/>
    <w:rsid w:val="00E548C1"/>
    <w:rsid w:val="00E55103"/>
    <w:rsid w:val="00E55363"/>
    <w:rsid w:val="00E555B0"/>
    <w:rsid w:val="00E55630"/>
    <w:rsid w:val="00E5566A"/>
    <w:rsid w:val="00E556CA"/>
    <w:rsid w:val="00E559B0"/>
    <w:rsid w:val="00E559BF"/>
    <w:rsid w:val="00E55B0E"/>
    <w:rsid w:val="00E55B1A"/>
    <w:rsid w:val="00E55C03"/>
    <w:rsid w:val="00E55C4F"/>
    <w:rsid w:val="00E55D84"/>
    <w:rsid w:val="00E55DEA"/>
    <w:rsid w:val="00E55FB6"/>
    <w:rsid w:val="00E56098"/>
    <w:rsid w:val="00E56164"/>
    <w:rsid w:val="00E56340"/>
    <w:rsid w:val="00E56525"/>
    <w:rsid w:val="00E56667"/>
    <w:rsid w:val="00E56678"/>
    <w:rsid w:val="00E5672C"/>
    <w:rsid w:val="00E56734"/>
    <w:rsid w:val="00E56ADE"/>
    <w:rsid w:val="00E56CC2"/>
    <w:rsid w:val="00E57340"/>
    <w:rsid w:val="00E5782E"/>
    <w:rsid w:val="00E57C83"/>
    <w:rsid w:val="00E57CC8"/>
    <w:rsid w:val="00E57DF5"/>
    <w:rsid w:val="00E57F54"/>
    <w:rsid w:val="00E60125"/>
    <w:rsid w:val="00E60172"/>
    <w:rsid w:val="00E60334"/>
    <w:rsid w:val="00E60391"/>
    <w:rsid w:val="00E60550"/>
    <w:rsid w:val="00E6061C"/>
    <w:rsid w:val="00E60650"/>
    <w:rsid w:val="00E60720"/>
    <w:rsid w:val="00E60784"/>
    <w:rsid w:val="00E60952"/>
    <w:rsid w:val="00E609B3"/>
    <w:rsid w:val="00E60BE5"/>
    <w:rsid w:val="00E60CD7"/>
    <w:rsid w:val="00E60CDC"/>
    <w:rsid w:val="00E60E16"/>
    <w:rsid w:val="00E60F30"/>
    <w:rsid w:val="00E6105C"/>
    <w:rsid w:val="00E610B7"/>
    <w:rsid w:val="00E612F1"/>
    <w:rsid w:val="00E6131E"/>
    <w:rsid w:val="00E61720"/>
    <w:rsid w:val="00E617F3"/>
    <w:rsid w:val="00E61800"/>
    <w:rsid w:val="00E61927"/>
    <w:rsid w:val="00E61A8F"/>
    <w:rsid w:val="00E61B20"/>
    <w:rsid w:val="00E61D00"/>
    <w:rsid w:val="00E61DC7"/>
    <w:rsid w:val="00E61EA5"/>
    <w:rsid w:val="00E620EE"/>
    <w:rsid w:val="00E622A6"/>
    <w:rsid w:val="00E6236F"/>
    <w:rsid w:val="00E62707"/>
    <w:rsid w:val="00E62716"/>
    <w:rsid w:val="00E627A8"/>
    <w:rsid w:val="00E62972"/>
    <w:rsid w:val="00E62B3E"/>
    <w:rsid w:val="00E62CB9"/>
    <w:rsid w:val="00E62D21"/>
    <w:rsid w:val="00E62DD9"/>
    <w:rsid w:val="00E62DE6"/>
    <w:rsid w:val="00E62E51"/>
    <w:rsid w:val="00E63120"/>
    <w:rsid w:val="00E631F9"/>
    <w:rsid w:val="00E633C3"/>
    <w:rsid w:val="00E63620"/>
    <w:rsid w:val="00E636CA"/>
    <w:rsid w:val="00E638F0"/>
    <w:rsid w:val="00E63A9B"/>
    <w:rsid w:val="00E63AC1"/>
    <w:rsid w:val="00E63AD5"/>
    <w:rsid w:val="00E63B53"/>
    <w:rsid w:val="00E63CE9"/>
    <w:rsid w:val="00E6404B"/>
    <w:rsid w:val="00E64153"/>
    <w:rsid w:val="00E64195"/>
    <w:rsid w:val="00E6426F"/>
    <w:rsid w:val="00E645A2"/>
    <w:rsid w:val="00E648E8"/>
    <w:rsid w:val="00E65638"/>
    <w:rsid w:val="00E6568E"/>
    <w:rsid w:val="00E65C5A"/>
    <w:rsid w:val="00E66250"/>
    <w:rsid w:val="00E665BA"/>
    <w:rsid w:val="00E666DE"/>
    <w:rsid w:val="00E667F5"/>
    <w:rsid w:val="00E669EE"/>
    <w:rsid w:val="00E66A46"/>
    <w:rsid w:val="00E66B14"/>
    <w:rsid w:val="00E66FC4"/>
    <w:rsid w:val="00E67001"/>
    <w:rsid w:val="00E6713D"/>
    <w:rsid w:val="00E672AB"/>
    <w:rsid w:val="00E674D7"/>
    <w:rsid w:val="00E676E3"/>
    <w:rsid w:val="00E67795"/>
    <w:rsid w:val="00E679EE"/>
    <w:rsid w:val="00E67A50"/>
    <w:rsid w:val="00E67AEF"/>
    <w:rsid w:val="00E70672"/>
    <w:rsid w:val="00E70858"/>
    <w:rsid w:val="00E70B34"/>
    <w:rsid w:val="00E70DE4"/>
    <w:rsid w:val="00E70E6B"/>
    <w:rsid w:val="00E711C8"/>
    <w:rsid w:val="00E71406"/>
    <w:rsid w:val="00E71412"/>
    <w:rsid w:val="00E714FB"/>
    <w:rsid w:val="00E715BC"/>
    <w:rsid w:val="00E71AF1"/>
    <w:rsid w:val="00E71C24"/>
    <w:rsid w:val="00E71D5B"/>
    <w:rsid w:val="00E720BC"/>
    <w:rsid w:val="00E72398"/>
    <w:rsid w:val="00E72589"/>
    <w:rsid w:val="00E726FB"/>
    <w:rsid w:val="00E72A72"/>
    <w:rsid w:val="00E72A8B"/>
    <w:rsid w:val="00E72AA0"/>
    <w:rsid w:val="00E72EA7"/>
    <w:rsid w:val="00E72F14"/>
    <w:rsid w:val="00E72F2D"/>
    <w:rsid w:val="00E7300F"/>
    <w:rsid w:val="00E730ED"/>
    <w:rsid w:val="00E73391"/>
    <w:rsid w:val="00E735E9"/>
    <w:rsid w:val="00E73959"/>
    <w:rsid w:val="00E73ECB"/>
    <w:rsid w:val="00E73F15"/>
    <w:rsid w:val="00E7413B"/>
    <w:rsid w:val="00E742FC"/>
    <w:rsid w:val="00E745AA"/>
    <w:rsid w:val="00E7477F"/>
    <w:rsid w:val="00E74855"/>
    <w:rsid w:val="00E74C3D"/>
    <w:rsid w:val="00E74CD1"/>
    <w:rsid w:val="00E74ECD"/>
    <w:rsid w:val="00E74EFA"/>
    <w:rsid w:val="00E754E1"/>
    <w:rsid w:val="00E75672"/>
    <w:rsid w:val="00E75788"/>
    <w:rsid w:val="00E75B86"/>
    <w:rsid w:val="00E75C43"/>
    <w:rsid w:val="00E75F4B"/>
    <w:rsid w:val="00E7620E"/>
    <w:rsid w:val="00E76236"/>
    <w:rsid w:val="00E7631C"/>
    <w:rsid w:val="00E7662D"/>
    <w:rsid w:val="00E76684"/>
    <w:rsid w:val="00E76930"/>
    <w:rsid w:val="00E769EB"/>
    <w:rsid w:val="00E76F3A"/>
    <w:rsid w:val="00E76FA9"/>
    <w:rsid w:val="00E77571"/>
    <w:rsid w:val="00E77574"/>
    <w:rsid w:val="00E77632"/>
    <w:rsid w:val="00E77739"/>
    <w:rsid w:val="00E779B7"/>
    <w:rsid w:val="00E779FD"/>
    <w:rsid w:val="00E77CCB"/>
    <w:rsid w:val="00E7F11C"/>
    <w:rsid w:val="00E804AE"/>
    <w:rsid w:val="00E804D3"/>
    <w:rsid w:val="00E8083F"/>
    <w:rsid w:val="00E8091D"/>
    <w:rsid w:val="00E80C5D"/>
    <w:rsid w:val="00E80F04"/>
    <w:rsid w:val="00E8102C"/>
    <w:rsid w:val="00E8118B"/>
    <w:rsid w:val="00E8123D"/>
    <w:rsid w:val="00E81357"/>
    <w:rsid w:val="00E816E0"/>
    <w:rsid w:val="00E8187C"/>
    <w:rsid w:val="00E819A7"/>
    <w:rsid w:val="00E81AC8"/>
    <w:rsid w:val="00E81BB4"/>
    <w:rsid w:val="00E81F41"/>
    <w:rsid w:val="00E824BA"/>
    <w:rsid w:val="00E825A2"/>
    <w:rsid w:val="00E82633"/>
    <w:rsid w:val="00E827A0"/>
    <w:rsid w:val="00E829F3"/>
    <w:rsid w:val="00E82B03"/>
    <w:rsid w:val="00E82D0C"/>
    <w:rsid w:val="00E83031"/>
    <w:rsid w:val="00E834D0"/>
    <w:rsid w:val="00E836C6"/>
    <w:rsid w:val="00E8386D"/>
    <w:rsid w:val="00E839E0"/>
    <w:rsid w:val="00E83C1D"/>
    <w:rsid w:val="00E84881"/>
    <w:rsid w:val="00E84AB1"/>
    <w:rsid w:val="00E852B1"/>
    <w:rsid w:val="00E852DD"/>
    <w:rsid w:val="00E8531E"/>
    <w:rsid w:val="00E854D0"/>
    <w:rsid w:val="00E854FE"/>
    <w:rsid w:val="00E85511"/>
    <w:rsid w:val="00E85758"/>
    <w:rsid w:val="00E85E85"/>
    <w:rsid w:val="00E866AB"/>
    <w:rsid w:val="00E86CA8"/>
    <w:rsid w:val="00E86D71"/>
    <w:rsid w:val="00E86ED7"/>
    <w:rsid w:val="00E8717E"/>
    <w:rsid w:val="00E8723B"/>
    <w:rsid w:val="00E873DA"/>
    <w:rsid w:val="00E87532"/>
    <w:rsid w:val="00E8780D"/>
    <w:rsid w:val="00E87881"/>
    <w:rsid w:val="00E879A1"/>
    <w:rsid w:val="00E87A3C"/>
    <w:rsid w:val="00E901D3"/>
    <w:rsid w:val="00E90646"/>
    <w:rsid w:val="00E90977"/>
    <w:rsid w:val="00E90C2E"/>
    <w:rsid w:val="00E90EEF"/>
    <w:rsid w:val="00E911B9"/>
    <w:rsid w:val="00E91650"/>
    <w:rsid w:val="00E91687"/>
    <w:rsid w:val="00E91804"/>
    <w:rsid w:val="00E91907"/>
    <w:rsid w:val="00E919EE"/>
    <w:rsid w:val="00E91E30"/>
    <w:rsid w:val="00E91E8A"/>
    <w:rsid w:val="00E91F36"/>
    <w:rsid w:val="00E9208B"/>
    <w:rsid w:val="00E920C0"/>
    <w:rsid w:val="00E924E7"/>
    <w:rsid w:val="00E9260B"/>
    <w:rsid w:val="00E9264D"/>
    <w:rsid w:val="00E927A1"/>
    <w:rsid w:val="00E927A4"/>
    <w:rsid w:val="00E92CBA"/>
    <w:rsid w:val="00E92ED6"/>
    <w:rsid w:val="00E92FD6"/>
    <w:rsid w:val="00E93503"/>
    <w:rsid w:val="00E9374B"/>
    <w:rsid w:val="00E93A8C"/>
    <w:rsid w:val="00E93AB0"/>
    <w:rsid w:val="00E93AC1"/>
    <w:rsid w:val="00E93B98"/>
    <w:rsid w:val="00E93D84"/>
    <w:rsid w:val="00E940D0"/>
    <w:rsid w:val="00E941D8"/>
    <w:rsid w:val="00E943AF"/>
    <w:rsid w:val="00E947C2"/>
    <w:rsid w:val="00E9485C"/>
    <w:rsid w:val="00E94D84"/>
    <w:rsid w:val="00E95042"/>
    <w:rsid w:val="00E951E1"/>
    <w:rsid w:val="00E954EC"/>
    <w:rsid w:val="00E954FE"/>
    <w:rsid w:val="00E95A5C"/>
    <w:rsid w:val="00E95DD8"/>
    <w:rsid w:val="00E96016"/>
    <w:rsid w:val="00E96029"/>
    <w:rsid w:val="00E9605A"/>
    <w:rsid w:val="00E96325"/>
    <w:rsid w:val="00E9634B"/>
    <w:rsid w:val="00E963E6"/>
    <w:rsid w:val="00E9641B"/>
    <w:rsid w:val="00E9644A"/>
    <w:rsid w:val="00E96491"/>
    <w:rsid w:val="00E9656F"/>
    <w:rsid w:val="00E96659"/>
    <w:rsid w:val="00E96AFD"/>
    <w:rsid w:val="00E96B07"/>
    <w:rsid w:val="00E96C4B"/>
    <w:rsid w:val="00E9739A"/>
    <w:rsid w:val="00E97441"/>
    <w:rsid w:val="00E9747D"/>
    <w:rsid w:val="00E9784A"/>
    <w:rsid w:val="00E97987"/>
    <w:rsid w:val="00E97B9E"/>
    <w:rsid w:val="00E97D86"/>
    <w:rsid w:val="00E97DF8"/>
    <w:rsid w:val="00E97E61"/>
    <w:rsid w:val="00E97E75"/>
    <w:rsid w:val="00EA01FF"/>
    <w:rsid w:val="00EA0740"/>
    <w:rsid w:val="00EA08BB"/>
    <w:rsid w:val="00EA08DF"/>
    <w:rsid w:val="00EA09C0"/>
    <w:rsid w:val="00EA0F20"/>
    <w:rsid w:val="00EA1208"/>
    <w:rsid w:val="00EA12AF"/>
    <w:rsid w:val="00EA13EC"/>
    <w:rsid w:val="00EA1774"/>
    <w:rsid w:val="00EA19AD"/>
    <w:rsid w:val="00EA1A9E"/>
    <w:rsid w:val="00EA1E69"/>
    <w:rsid w:val="00EA1FF9"/>
    <w:rsid w:val="00EA2444"/>
    <w:rsid w:val="00EA2508"/>
    <w:rsid w:val="00EA2904"/>
    <w:rsid w:val="00EA29AC"/>
    <w:rsid w:val="00EA2CE9"/>
    <w:rsid w:val="00EA2D6F"/>
    <w:rsid w:val="00EA2FA5"/>
    <w:rsid w:val="00EA2FAE"/>
    <w:rsid w:val="00EA30E1"/>
    <w:rsid w:val="00EA31C5"/>
    <w:rsid w:val="00EA3753"/>
    <w:rsid w:val="00EA3A37"/>
    <w:rsid w:val="00EA3B47"/>
    <w:rsid w:val="00EA3B89"/>
    <w:rsid w:val="00EA3CA4"/>
    <w:rsid w:val="00EA4066"/>
    <w:rsid w:val="00EA4709"/>
    <w:rsid w:val="00EA4BDD"/>
    <w:rsid w:val="00EA4C3A"/>
    <w:rsid w:val="00EA4D49"/>
    <w:rsid w:val="00EA4E39"/>
    <w:rsid w:val="00EA51DC"/>
    <w:rsid w:val="00EA525F"/>
    <w:rsid w:val="00EA5270"/>
    <w:rsid w:val="00EA55B6"/>
    <w:rsid w:val="00EA5A84"/>
    <w:rsid w:val="00EA5B0D"/>
    <w:rsid w:val="00EA5EEC"/>
    <w:rsid w:val="00EA5F2D"/>
    <w:rsid w:val="00EA5FDA"/>
    <w:rsid w:val="00EA6295"/>
    <w:rsid w:val="00EA6358"/>
    <w:rsid w:val="00EA64CD"/>
    <w:rsid w:val="00EA6507"/>
    <w:rsid w:val="00EA68C1"/>
    <w:rsid w:val="00EA68D6"/>
    <w:rsid w:val="00EA6BEC"/>
    <w:rsid w:val="00EA6C3C"/>
    <w:rsid w:val="00EA6CD5"/>
    <w:rsid w:val="00EA6E16"/>
    <w:rsid w:val="00EA6EEB"/>
    <w:rsid w:val="00EA7002"/>
    <w:rsid w:val="00EA7204"/>
    <w:rsid w:val="00EA726A"/>
    <w:rsid w:val="00EA728D"/>
    <w:rsid w:val="00EA7452"/>
    <w:rsid w:val="00EA7A6D"/>
    <w:rsid w:val="00EA7D9D"/>
    <w:rsid w:val="00EA7FA3"/>
    <w:rsid w:val="00EB00C4"/>
    <w:rsid w:val="00EB0193"/>
    <w:rsid w:val="00EB06E9"/>
    <w:rsid w:val="00EB088B"/>
    <w:rsid w:val="00EB09BB"/>
    <w:rsid w:val="00EB0AE4"/>
    <w:rsid w:val="00EB0E4E"/>
    <w:rsid w:val="00EB0F12"/>
    <w:rsid w:val="00EB108B"/>
    <w:rsid w:val="00EB10C6"/>
    <w:rsid w:val="00EB1105"/>
    <w:rsid w:val="00EB1180"/>
    <w:rsid w:val="00EB135A"/>
    <w:rsid w:val="00EB13C0"/>
    <w:rsid w:val="00EB13D7"/>
    <w:rsid w:val="00EB17B7"/>
    <w:rsid w:val="00EB189F"/>
    <w:rsid w:val="00EB18CC"/>
    <w:rsid w:val="00EB1AD7"/>
    <w:rsid w:val="00EB1E16"/>
    <w:rsid w:val="00EB1EC2"/>
    <w:rsid w:val="00EB1FDF"/>
    <w:rsid w:val="00EB1FFE"/>
    <w:rsid w:val="00EB24A8"/>
    <w:rsid w:val="00EB250C"/>
    <w:rsid w:val="00EB277A"/>
    <w:rsid w:val="00EB291B"/>
    <w:rsid w:val="00EB2945"/>
    <w:rsid w:val="00EB29FD"/>
    <w:rsid w:val="00EB2ADD"/>
    <w:rsid w:val="00EB2D90"/>
    <w:rsid w:val="00EB2DD0"/>
    <w:rsid w:val="00EB31C6"/>
    <w:rsid w:val="00EB32B9"/>
    <w:rsid w:val="00EB32E0"/>
    <w:rsid w:val="00EB3307"/>
    <w:rsid w:val="00EB3357"/>
    <w:rsid w:val="00EB3B1B"/>
    <w:rsid w:val="00EB3B48"/>
    <w:rsid w:val="00EB3D6F"/>
    <w:rsid w:val="00EB407F"/>
    <w:rsid w:val="00EB40D3"/>
    <w:rsid w:val="00EB44F9"/>
    <w:rsid w:val="00EB4D32"/>
    <w:rsid w:val="00EB4DEB"/>
    <w:rsid w:val="00EB4E1D"/>
    <w:rsid w:val="00EB501F"/>
    <w:rsid w:val="00EB51BC"/>
    <w:rsid w:val="00EB51C2"/>
    <w:rsid w:val="00EB5243"/>
    <w:rsid w:val="00EB5402"/>
    <w:rsid w:val="00EB54D6"/>
    <w:rsid w:val="00EB5838"/>
    <w:rsid w:val="00EB58ED"/>
    <w:rsid w:val="00EB5A3C"/>
    <w:rsid w:val="00EB5B9E"/>
    <w:rsid w:val="00EB6347"/>
    <w:rsid w:val="00EB650C"/>
    <w:rsid w:val="00EB6A5A"/>
    <w:rsid w:val="00EB6B00"/>
    <w:rsid w:val="00EB6B11"/>
    <w:rsid w:val="00EB6B91"/>
    <w:rsid w:val="00EB6E6A"/>
    <w:rsid w:val="00EB712A"/>
    <w:rsid w:val="00EB7195"/>
    <w:rsid w:val="00EB7288"/>
    <w:rsid w:val="00EB75AA"/>
    <w:rsid w:val="00EB77E0"/>
    <w:rsid w:val="00EB79F2"/>
    <w:rsid w:val="00EB7CA4"/>
    <w:rsid w:val="00EB7E57"/>
    <w:rsid w:val="00EB7F7C"/>
    <w:rsid w:val="00EC000D"/>
    <w:rsid w:val="00EC01F6"/>
    <w:rsid w:val="00EC036F"/>
    <w:rsid w:val="00EC03A0"/>
    <w:rsid w:val="00EC060D"/>
    <w:rsid w:val="00EC09AB"/>
    <w:rsid w:val="00EC0C01"/>
    <w:rsid w:val="00EC0E3B"/>
    <w:rsid w:val="00EC0EB9"/>
    <w:rsid w:val="00EC0EC2"/>
    <w:rsid w:val="00EC114A"/>
    <w:rsid w:val="00EC11B1"/>
    <w:rsid w:val="00EC14B1"/>
    <w:rsid w:val="00EC185E"/>
    <w:rsid w:val="00EC1AD6"/>
    <w:rsid w:val="00EC1B09"/>
    <w:rsid w:val="00EC1D4F"/>
    <w:rsid w:val="00EC201A"/>
    <w:rsid w:val="00EC292A"/>
    <w:rsid w:val="00EC2B61"/>
    <w:rsid w:val="00EC2CE8"/>
    <w:rsid w:val="00EC2E02"/>
    <w:rsid w:val="00EC2F13"/>
    <w:rsid w:val="00EC2F31"/>
    <w:rsid w:val="00EC2F43"/>
    <w:rsid w:val="00EC336B"/>
    <w:rsid w:val="00EC3515"/>
    <w:rsid w:val="00EC37FE"/>
    <w:rsid w:val="00EC3819"/>
    <w:rsid w:val="00EC3B69"/>
    <w:rsid w:val="00EC3CF0"/>
    <w:rsid w:val="00EC3FFC"/>
    <w:rsid w:val="00EC40E6"/>
    <w:rsid w:val="00EC422D"/>
    <w:rsid w:val="00EC4311"/>
    <w:rsid w:val="00EC4A21"/>
    <w:rsid w:val="00EC4B69"/>
    <w:rsid w:val="00EC52F5"/>
    <w:rsid w:val="00EC545E"/>
    <w:rsid w:val="00EC55E8"/>
    <w:rsid w:val="00EC5878"/>
    <w:rsid w:val="00EC5C73"/>
    <w:rsid w:val="00EC5D41"/>
    <w:rsid w:val="00EC6015"/>
    <w:rsid w:val="00EC6082"/>
    <w:rsid w:val="00EC612B"/>
    <w:rsid w:val="00EC61E5"/>
    <w:rsid w:val="00EC62F7"/>
    <w:rsid w:val="00EC6644"/>
    <w:rsid w:val="00EC6A10"/>
    <w:rsid w:val="00EC6A2D"/>
    <w:rsid w:val="00EC7193"/>
    <w:rsid w:val="00EC72DE"/>
    <w:rsid w:val="00EC75D6"/>
    <w:rsid w:val="00EC7811"/>
    <w:rsid w:val="00EC79B8"/>
    <w:rsid w:val="00EC7A8A"/>
    <w:rsid w:val="00EC7CC1"/>
    <w:rsid w:val="00EC7D13"/>
    <w:rsid w:val="00EC7DE8"/>
    <w:rsid w:val="00ED0203"/>
    <w:rsid w:val="00ED021B"/>
    <w:rsid w:val="00ED039E"/>
    <w:rsid w:val="00ED04B4"/>
    <w:rsid w:val="00ED0525"/>
    <w:rsid w:val="00ED06D6"/>
    <w:rsid w:val="00ED079C"/>
    <w:rsid w:val="00ED0831"/>
    <w:rsid w:val="00ED086C"/>
    <w:rsid w:val="00ED0B45"/>
    <w:rsid w:val="00ED0C72"/>
    <w:rsid w:val="00ED0E2B"/>
    <w:rsid w:val="00ED0FB1"/>
    <w:rsid w:val="00ED1014"/>
    <w:rsid w:val="00ED1031"/>
    <w:rsid w:val="00ED1108"/>
    <w:rsid w:val="00ED17DC"/>
    <w:rsid w:val="00ED1ACF"/>
    <w:rsid w:val="00ED1E52"/>
    <w:rsid w:val="00ED2104"/>
    <w:rsid w:val="00ED2389"/>
    <w:rsid w:val="00ED24FB"/>
    <w:rsid w:val="00ED2506"/>
    <w:rsid w:val="00ED25DB"/>
    <w:rsid w:val="00ED2659"/>
    <w:rsid w:val="00ED2F0E"/>
    <w:rsid w:val="00ED34DE"/>
    <w:rsid w:val="00ED380C"/>
    <w:rsid w:val="00ED43A0"/>
    <w:rsid w:val="00ED4509"/>
    <w:rsid w:val="00ED45A8"/>
    <w:rsid w:val="00ED4A5A"/>
    <w:rsid w:val="00ED4A92"/>
    <w:rsid w:val="00ED4AC6"/>
    <w:rsid w:val="00ED4C45"/>
    <w:rsid w:val="00ED4D01"/>
    <w:rsid w:val="00ED4F08"/>
    <w:rsid w:val="00ED4FDF"/>
    <w:rsid w:val="00ED50A2"/>
    <w:rsid w:val="00ED54F6"/>
    <w:rsid w:val="00ED55B9"/>
    <w:rsid w:val="00ED57B6"/>
    <w:rsid w:val="00ED57D1"/>
    <w:rsid w:val="00ED59F7"/>
    <w:rsid w:val="00ED5B37"/>
    <w:rsid w:val="00ED5C4B"/>
    <w:rsid w:val="00ED6920"/>
    <w:rsid w:val="00ED6C9D"/>
    <w:rsid w:val="00ED6FFF"/>
    <w:rsid w:val="00ED7014"/>
    <w:rsid w:val="00ED7173"/>
    <w:rsid w:val="00ED71B4"/>
    <w:rsid w:val="00ED7241"/>
    <w:rsid w:val="00ED767B"/>
    <w:rsid w:val="00ED7939"/>
    <w:rsid w:val="00ED797F"/>
    <w:rsid w:val="00ED7A58"/>
    <w:rsid w:val="00ED7A62"/>
    <w:rsid w:val="00ED7CB0"/>
    <w:rsid w:val="00ED7D4A"/>
    <w:rsid w:val="00EE02E0"/>
    <w:rsid w:val="00EE04EC"/>
    <w:rsid w:val="00EE06A1"/>
    <w:rsid w:val="00EE0769"/>
    <w:rsid w:val="00EE0902"/>
    <w:rsid w:val="00EE0A00"/>
    <w:rsid w:val="00EE0A56"/>
    <w:rsid w:val="00EE0A75"/>
    <w:rsid w:val="00EE0A9D"/>
    <w:rsid w:val="00EE0C9D"/>
    <w:rsid w:val="00EE14B2"/>
    <w:rsid w:val="00EE15AD"/>
    <w:rsid w:val="00EE16EE"/>
    <w:rsid w:val="00EE1768"/>
    <w:rsid w:val="00EE1978"/>
    <w:rsid w:val="00EE2115"/>
    <w:rsid w:val="00EE2261"/>
    <w:rsid w:val="00EE2455"/>
    <w:rsid w:val="00EE2918"/>
    <w:rsid w:val="00EE2E7B"/>
    <w:rsid w:val="00EE2E8C"/>
    <w:rsid w:val="00EE2FB1"/>
    <w:rsid w:val="00EE32C5"/>
    <w:rsid w:val="00EE3354"/>
    <w:rsid w:val="00EE342A"/>
    <w:rsid w:val="00EE35F3"/>
    <w:rsid w:val="00EE3A10"/>
    <w:rsid w:val="00EE3D68"/>
    <w:rsid w:val="00EE3E9C"/>
    <w:rsid w:val="00EE40F1"/>
    <w:rsid w:val="00EE41A1"/>
    <w:rsid w:val="00EE42A8"/>
    <w:rsid w:val="00EE43E4"/>
    <w:rsid w:val="00EE4621"/>
    <w:rsid w:val="00EE4AD9"/>
    <w:rsid w:val="00EE4D85"/>
    <w:rsid w:val="00EE4E90"/>
    <w:rsid w:val="00EE568D"/>
    <w:rsid w:val="00EE5727"/>
    <w:rsid w:val="00EE582A"/>
    <w:rsid w:val="00EE58BA"/>
    <w:rsid w:val="00EE5A36"/>
    <w:rsid w:val="00EE5A3F"/>
    <w:rsid w:val="00EE666E"/>
    <w:rsid w:val="00EE66EB"/>
    <w:rsid w:val="00EE696E"/>
    <w:rsid w:val="00EE6A1D"/>
    <w:rsid w:val="00EE6AED"/>
    <w:rsid w:val="00EE7193"/>
    <w:rsid w:val="00EE75D0"/>
    <w:rsid w:val="00EE7875"/>
    <w:rsid w:val="00EE78FC"/>
    <w:rsid w:val="00EE7FFB"/>
    <w:rsid w:val="00EEB470"/>
    <w:rsid w:val="00EF0087"/>
    <w:rsid w:val="00EF034F"/>
    <w:rsid w:val="00EF036B"/>
    <w:rsid w:val="00EF0A61"/>
    <w:rsid w:val="00EF0D48"/>
    <w:rsid w:val="00EF0DBC"/>
    <w:rsid w:val="00EF1086"/>
    <w:rsid w:val="00EF14B0"/>
    <w:rsid w:val="00EF19CF"/>
    <w:rsid w:val="00EF1BD4"/>
    <w:rsid w:val="00EF1BE5"/>
    <w:rsid w:val="00EF1C79"/>
    <w:rsid w:val="00EF1CE0"/>
    <w:rsid w:val="00EF1E4F"/>
    <w:rsid w:val="00EF1F53"/>
    <w:rsid w:val="00EF2112"/>
    <w:rsid w:val="00EF25E8"/>
    <w:rsid w:val="00EF2744"/>
    <w:rsid w:val="00EF2A52"/>
    <w:rsid w:val="00EF2B5D"/>
    <w:rsid w:val="00EF2C2E"/>
    <w:rsid w:val="00EF2CBB"/>
    <w:rsid w:val="00EF30F3"/>
    <w:rsid w:val="00EF33EE"/>
    <w:rsid w:val="00EF346A"/>
    <w:rsid w:val="00EF35C4"/>
    <w:rsid w:val="00EF379B"/>
    <w:rsid w:val="00EF37FE"/>
    <w:rsid w:val="00EF39CE"/>
    <w:rsid w:val="00EF39D7"/>
    <w:rsid w:val="00EF4153"/>
    <w:rsid w:val="00EF429B"/>
    <w:rsid w:val="00EF4647"/>
    <w:rsid w:val="00EF4691"/>
    <w:rsid w:val="00EF4725"/>
    <w:rsid w:val="00EF4734"/>
    <w:rsid w:val="00EF482F"/>
    <w:rsid w:val="00EF4994"/>
    <w:rsid w:val="00EF4A5B"/>
    <w:rsid w:val="00EF4AD4"/>
    <w:rsid w:val="00EF4C33"/>
    <w:rsid w:val="00EF4CE5"/>
    <w:rsid w:val="00EF4D46"/>
    <w:rsid w:val="00EF5417"/>
    <w:rsid w:val="00EF543A"/>
    <w:rsid w:val="00EF54B7"/>
    <w:rsid w:val="00EF55A6"/>
    <w:rsid w:val="00EF5DAC"/>
    <w:rsid w:val="00EF5E1E"/>
    <w:rsid w:val="00EF5FEA"/>
    <w:rsid w:val="00EF6274"/>
    <w:rsid w:val="00EF6627"/>
    <w:rsid w:val="00EF693B"/>
    <w:rsid w:val="00EF6DB1"/>
    <w:rsid w:val="00EF73EC"/>
    <w:rsid w:val="00EF747F"/>
    <w:rsid w:val="00EF759F"/>
    <w:rsid w:val="00EF7679"/>
    <w:rsid w:val="00EF77F2"/>
    <w:rsid w:val="00EF7805"/>
    <w:rsid w:val="00EF781D"/>
    <w:rsid w:val="00EF7D59"/>
    <w:rsid w:val="00EF7D6E"/>
    <w:rsid w:val="00EF7E5E"/>
    <w:rsid w:val="00F00001"/>
    <w:rsid w:val="00F000CB"/>
    <w:rsid w:val="00F0013E"/>
    <w:rsid w:val="00F0023A"/>
    <w:rsid w:val="00F0039A"/>
    <w:rsid w:val="00F00420"/>
    <w:rsid w:val="00F00572"/>
    <w:rsid w:val="00F0057D"/>
    <w:rsid w:val="00F005A1"/>
    <w:rsid w:val="00F00EF2"/>
    <w:rsid w:val="00F00EFB"/>
    <w:rsid w:val="00F00F5F"/>
    <w:rsid w:val="00F01038"/>
    <w:rsid w:val="00F01196"/>
    <w:rsid w:val="00F012C8"/>
    <w:rsid w:val="00F01351"/>
    <w:rsid w:val="00F0179A"/>
    <w:rsid w:val="00F0193D"/>
    <w:rsid w:val="00F01D74"/>
    <w:rsid w:val="00F02025"/>
    <w:rsid w:val="00F02053"/>
    <w:rsid w:val="00F02668"/>
    <w:rsid w:val="00F027DF"/>
    <w:rsid w:val="00F029AD"/>
    <w:rsid w:val="00F02A2A"/>
    <w:rsid w:val="00F02BB6"/>
    <w:rsid w:val="00F02C71"/>
    <w:rsid w:val="00F02EF2"/>
    <w:rsid w:val="00F03429"/>
    <w:rsid w:val="00F036CE"/>
    <w:rsid w:val="00F0373B"/>
    <w:rsid w:val="00F038FD"/>
    <w:rsid w:val="00F03BBF"/>
    <w:rsid w:val="00F03C2B"/>
    <w:rsid w:val="00F03E58"/>
    <w:rsid w:val="00F040B7"/>
    <w:rsid w:val="00F04119"/>
    <w:rsid w:val="00F0416D"/>
    <w:rsid w:val="00F0428C"/>
    <w:rsid w:val="00F0431C"/>
    <w:rsid w:val="00F044FD"/>
    <w:rsid w:val="00F0477C"/>
    <w:rsid w:val="00F048BD"/>
    <w:rsid w:val="00F04BE5"/>
    <w:rsid w:val="00F05335"/>
    <w:rsid w:val="00F0533D"/>
    <w:rsid w:val="00F05762"/>
    <w:rsid w:val="00F057BE"/>
    <w:rsid w:val="00F05B67"/>
    <w:rsid w:val="00F05C0A"/>
    <w:rsid w:val="00F05D60"/>
    <w:rsid w:val="00F05D90"/>
    <w:rsid w:val="00F05ECD"/>
    <w:rsid w:val="00F05F39"/>
    <w:rsid w:val="00F05FA1"/>
    <w:rsid w:val="00F0634E"/>
    <w:rsid w:val="00F06615"/>
    <w:rsid w:val="00F06935"/>
    <w:rsid w:val="00F069E1"/>
    <w:rsid w:val="00F06AE6"/>
    <w:rsid w:val="00F06B9D"/>
    <w:rsid w:val="00F06D6A"/>
    <w:rsid w:val="00F06E51"/>
    <w:rsid w:val="00F0708D"/>
    <w:rsid w:val="00F071E4"/>
    <w:rsid w:val="00F074B7"/>
    <w:rsid w:val="00F07512"/>
    <w:rsid w:val="00F07667"/>
    <w:rsid w:val="00F07922"/>
    <w:rsid w:val="00F07ABD"/>
    <w:rsid w:val="00F07DD0"/>
    <w:rsid w:val="00F07E29"/>
    <w:rsid w:val="00F100B5"/>
    <w:rsid w:val="00F10680"/>
    <w:rsid w:val="00F106D9"/>
    <w:rsid w:val="00F108C4"/>
    <w:rsid w:val="00F10DE1"/>
    <w:rsid w:val="00F1102B"/>
    <w:rsid w:val="00F11211"/>
    <w:rsid w:val="00F11319"/>
    <w:rsid w:val="00F11326"/>
    <w:rsid w:val="00F11452"/>
    <w:rsid w:val="00F117AD"/>
    <w:rsid w:val="00F118D1"/>
    <w:rsid w:val="00F11F53"/>
    <w:rsid w:val="00F12224"/>
    <w:rsid w:val="00F12421"/>
    <w:rsid w:val="00F12961"/>
    <w:rsid w:val="00F12CB3"/>
    <w:rsid w:val="00F134C8"/>
    <w:rsid w:val="00F137C1"/>
    <w:rsid w:val="00F13A1A"/>
    <w:rsid w:val="00F13C55"/>
    <w:rsid w:val="00F13CB6"/>
    <w:rsid w:val="00F13D14"/>
    <w:rsid w:val="00F1415D"/>
    <w:rsid w:val="00F14169"/>
    <w:rsid w:val="00F141E7"/>
    <w:rsid w:val="00F14B31"/>
    <w:rsid w:val="00F14E19"/>
    <w:rsid w:val="00F15700"/>
    <w:rsid w:val="00F15ADD"/>
    <w:rsid w:val="00F15B0C"/>
    <w:rsid w:val="00F15BF3"/>
    <w:rsid w:val="00F15C2F"/>
    <w:rsid w:val="00F15D9D"/>
    <w:rsid w:val="00F15E68"/>
    <w:rsid w:val="00F163A1"/>
    <w:rsid w:val="00F163A7"/>
    <w:rsid w:val="00F16987"/>
    <w:rsid w:val="00F16B89"/>
    <w:rsid w:val="00F16BD2"/>
    <w:rsid w:val="00F16D03"/>
    <w:rsid w:val="00F17139"/>
    <w:rsid w:val="00F17166"/>
    <w:rsid w:val="00F17FF8"/>
    <w:rsid w:val="00F205B2"/>
    <w:rsid w:val="00F20920"/>
    <w:rsid w:val="00F2099C"/>
    <w:rsid w:val="00F20A32"/>
    <w:rsid w:val="00F20C00"/>
    <w:rsid w:val="00F20C03"/>
    <w:rsid w:val="00F20C99"/>
    <w:rsid w:val="00F21118"/>
    <w:rsid w:val="00F212D0"/>
    <w:rsid w:val="00F21716"/>
    <w:rsid w:val="00F219F4"/>
    <w:rsid w:val="00F21AF5"/>
    <w:rsid w:val="00F21BE7"/>
    <w:rsid w:val="00F21CE3"/>
    <w:rsid w:val="00F21D4D"/>
    <w:rsid w:val="00F2202F"/>
    <w:rsid w:val="00F223B8"/>
    <w:rsid w:val="00F226BF"/>
    <w:rsid w:val="00F228D3"/>
    <w:rsid w:val="00F22908"/>
    <w:rsid w:val="00F22ACC"/>
    <w:rsid w:val="00F22CCC"/>
    <w:rsid w:val="00F230AC"/>
    <w:rsid w:val="00F234DF"/>
    <w:rsid w:val="00F23509"/>
    <w:rsid w:val="00F2365F"/>
    <w:rsid w:val="00F23893"/>
    <w:rsid w:val="00F23F55"/>
    <w:rsid w:val="00F24349"/>
    <w:rsid w:val="00F2448F"/>
    <w:rsid w:val="00F25381"/>
    <w:rsid w:val="00F25767"/>
    <w:rsid w:val="00F257F1"/>
    <w:rsid w:val="00F2589F"/>
    <w:rsid w:val="00F259E8"/>
    <w:rsid w:val="00F26289"/>
    <w:rsid w:val="00F262C5"/>
    <w:rsid w:val="00F263D9"/>
    <w:rsid w:val="00F26A4B"/>
    <w:rsid w:val="00F26F7E"/>
    <w:rsid w:val="00F26FC4"/>
    <w:rsid w:val="00F27086"/>
    <w:rsid w:val="00F2738E"/>
    <w:rsid w:val="00F27826"/>
    <w:rsid w:val="00F27C14"/>
    <w:rsid w:val="00F30566"/>
    <w:rsid w:val="00F3068B"/>
    <w:rsid w:val="00F30AC8"/>
    <w:rsid w:val="00F30C8E"/>
    <w:rsid w:val="00F3123F"/>
    <w:rsid w:val="00F3140A"/>
    <w:rsid w:val="00F31521"/>
    <w:rsid w:val="00F31562"/>
    <w:rsid w:val="00F3179A"/>
    <w:rsid w:val="00F31DA7"/>
    <w:rsid w:val="00F3203A"/>
    <w:rsid w:val="00F32B02"/>
    <w:rsid w:val="00F32CBB"/>
    <w:rsid w:val="00F33261"/>
    <w:rsid w:val="00F332F4"/>
    <w:rsid w:val="00F333D9"/>
    <w:rsid w:val="00F3356D"/>
    <w:rsid w:val="00F33DFC"/>
    <w:rsid w:val="00F34106"/>
    <w:rsid w:val="00F34152"/>
    <w:rsid w:val="00F344BD"/>
    <w:rsid w:val="00F345DC"/>
    <w:rsid w:val="00F34784"/>
    <w:rsid w:val="00F3486D"/>
    <w:rsid w:val="00F34A4E"/>
    <w:rsid w:val="00F34B51"/>
    <w:rsid w:val="00F34CCB"/>
    <w:rsid w:val="00F35000"/>
    <w:rsid w:val="00F35044"/>
    <w:rsid w:val="00F3509E"/>
    <w:rsid w:val="00F354B3"/>
    <w:rsid w:val="00F3558A"/>
    <w:rsid w:val="00F355E8"/>
    <w:rsid w:val="00F35995"/>
    <w:rsid w:val="00F35D04"/>
    <w:rsid w:val="00F35D90"/>
    <w:rsid w:val="00F35DEA"/>
    <w:rsid w:val="00F35E91"/>
    <w:rsid w:val="00F36005"/>
    <w:rsid w:val="00F3603B"/>
    <w:rsid w:val="00F3619A"/>
    <w:rsid w:val="00F365AF"/>
    <w:rsid w:val="00F36702"/>
    <w:rsid w:val="00F36716"/>
    <w:rsid w:val="00F36A2E"/>
    <w:rsid w:val="00F3707F"/>
    <w:rsid w:val="00F37244"/>
    <w:rsid w:val="00F3752A"/>
    <w:rsid w:val="00F375E7"/>
    <w:rsid w:val="00F376C8"/>
    <w:rsid w:val="00F3773D"/>
    <w:rsid w:val="00F37D2C"/>
    <w:rsid w:val="00F37DFB"/>
    <w:rsid w:val="00F406CC"/>
    <w:rsid w:val="00F40745"/>
    <w:rsid w:val="00F40ABB"/>
    <w:rsid w:val="00F40B65"/>
    <w:rsid w:val="00F40CAF"/>
    <w:rsid w:val="00F40D2C"/>
    <w:rsid w:val="00F40D71"/>
    <w:rsid w:val="00F40DF7"/>
    <w:rsid w:val="00F410D6"/>
    <w:rsid w:val="00F4115D"/>
    <w:rsid w:val="00F411E5"/>
    <w:rsid w:val="00F41340"/>
    <w:rsid w:val="00F415F0"/>
    <w:rsid w:val="00F41849"/>
    <w:rsid w:val="00F41A3E"/>
    <w:rsid w:val="00F41FCA"/>
    <w:rsid w:val="00F42238"/>
    <w:rsid w:val="00F4224A"/>
    <w:rsid w:val="00F422A2"/>
    <w:rsid w:val="00F4239D"/>
    <w:rsid w:val="00F42AA1"/>
    <w:rsid w:val="00F42AB9"/>
    <w:rsid w:val="00F4315C"/>
    <w:rsid w:val="00F431CC"/>
    <w:rsid w:val="00F431E1"/>
    <w:rsid w:val="00F43204"/>
    <w:rsid w:val="00F4326C"/>
    <w:rsid w:val="00F4331E"/>
    <w:rsid w:val="00F43800"/>
    <w:rsid w:val="00F43969"/>
    <w:rsid w:val="00F43A15"/>
    <w:rsid w:val="00F43B0F"/>
    <w:rsid w:val="00F43BD4"/>
    <w:rsid w:val="00F43C7E"/>
    <w:rsid w:val="00F440F2"/>
    <w:rsid w:val="00F442B2"/>
    <w:rsid w:val="00F4437F"/>
    <w:rsid w:val="00F448E5"/>
    <w:rsid w:val="00F44B1E"/>
    <w:rsid w:val="00F44B4B"/>
    <w:rsid w:val="00F44BE7"/>
    <w:rsid w:val="00F44DE3"/>
    <w:rsid w:val="00F44F37"/>
    <w:rsid w:val="00F4541E"/>
    <w:rsid w:val="00F456B7"/>
    <w:rsid w:val="00F45819"/>
    <w:rsid w:val="00F45B31"/>
    <w:rsid w:val="00F45C5E"/>
    <w:rsid w:val="00F45CEC"/>
    <w:rsid w:val="00F45E0A"/>
    <w:rsid w:val="00F45F11"/>
    <w:rsid w:val="00F464F6"/>
    <w:rsid w:val="00F466BC"/>
    <w:rsid w:val="00F467DD"/>
    <w:rsid w:val="00F46A75"/>
    <w:rsid w:val="00F46DAC"/>
    <w:rsid w:val="00F46E2F"/>
    <w:rsid w:val="00F473BD"/>
    <w:rsid w:val="00F476D8"/>
    <w:rsid w:val="00F47C40"/>
    <w:rsid w:val="00F47C67"/>
    <w:rsid w:val="00F47E53"/>
    <w:rsid w:val="00F47EBE"/>
    <w:rsid w:val="00F47FFC"/>
    <w:rsid w:val="00F50185"/>
    <w:rsid w:val="00F5035D"/>
    <w:rsid w:val="00F5042B"/>
    <w:rsid w:val="00F50870"/>
    <w:rsid w:val="00F5091D"/>
    <w:rsid w:val="00F509E8"/>
    <w:rsid w:val="00F50BDE"/>
    <w:rsid w:val="00F510E4"/>
    <w:rsid w:val="00F5132E"/>
    <w:rsid w:val="00F5134E"/>
    <w:rsid w:val="00F51378"/>
    <w:rsid w:val="00F51522"/>
    <w:rsid w:val="00F51802"/>
    <w:rsid w:val="00F518DD"/>
    <w:rsid w:val="00F519A2"/>
    <w:rsid w:val="00F51A09"/>
    <w:rsid w:val="00F51BD7"/>
    <w:rsid w:val="00F51FE4"/>
    <w:rsid w:val="00F52037"/>
    <w:rsid w:val="00F52106"/>
    <w:rsid w:val="00F52620"/>
    <w:rsid w:val="00F5271C"/>
    <w:rsid w:val="00F52C36"/>
    <w:rsid w:val="00F530CB"/>
    <w:rsid w:val="00F53573"/>
    <w:rsid w:val="00F5361A"/>
    <w:rsid w:val="00F53650"/>
    <w:rsid w:val="00F53701"/>
    <w:rsid w:val="00F53AF6"/>
    <w:rsid w:val="00F53E15"/>
    <w:rsid w:val="00F53EF6"/>
    <w:rsid w:val="00F5406D"/>
    <w:rsid w:val="00F544CD"/>
    <w:rsid w:val="00F5480A"/>
    <w:rsid w:val="00F54955"/>
    <w:rsid w:val="00F54BCD"/>
    <w:rsid w:val="00F54C41"/>
    <w:rsid w:val="00F54CB8"/>
    <w:rsid w:val="00F54D20"/>
    <w:rsid w:val="00F54F84"/>
    <w:rsid w:val="00F552E1"/>
    <w:rsid w:val="00F55670"/>
    <w:rsid w:val="00F55766"/>
    <w:rsid w:val="00F557B1"/>
    <w:rsid w:val="00F55C21"/>
    <w:rsid w:val="00F55FCE"/>
    <w:rsid w:val="00F56102"/>
    <w:rsid w:val="00F56221"/>
    <w:rsid w:val="00F56412"/>
    <w:rsid w:val="00F56514"/>
    <w:rsid w:val="00F56967"/>
    <w:rsid w:val="00F56CBA"/>
    <w:rsid w:val="00F56D78"/>
    <w:rsid w:val="00F57003"/>
    <w:rsid w:val="00F57331"/>
    <w:rsid w:val="00F5743C"/>
    <w:rsid w:val="00F576C8"/>
    <w:rsid w:val="00F5792F"/>
    <w:rsid w:val="00F57950"/>
    <w:rsid w:val="00F579FC"/>
    <w:rsid w:val="00F57CCB"/>
    <w:rsid w:val="00F57D44"/>
    <w:rsid w:val="00F57F9F"/>
    <w:rsid w:val="00F60050"/>
    <w:rsid w:val="00F6038F"/>
    <w:rsid w:val="00F60655"/>
    <w:rsid w:val="00F60930"/>
    <w:rsid w:val="00F60ABF"/>
    <w:rsid w:val="00F60D81"/>
    <w:rsid w:val="00F610E6"/>
    <w:rsid w:val="00F61159"/>
    <w:rsid w:val="00F61349"/>
    <w:rsid w:val="00F61986"/>
    <w:rsid w:val="00F61CC7"/>
    <w:rsid w:val="00F61CE8"/>
    <w:rsid w:val="00F61DF8"/>
    <w:rsid w:val="00F61EB9"/>
    <w:rsid w:val="00F62150"/>
    <w:rsid w:val="00F62AF1"/>
    <w:rsid w:val="00F62B06"/>
    <w:rsid w:val="00F62C98"/>
    <w:rsid w:val="00F62DF7"/>
    <w:rsid w:val="00F632D6"/>
    <w:rsid w:val="00F63358"/>
    <w:rsid w:val="00F6355D"/>
    <w:rsid w:val="00F63719"/>
    <w:rsid w:val="00F637A2"/>
    <w:rsid w:val="00F63AA0"/>
    <w:rsid w:val="00F63CCB"/>
    <w:rsid w:val="00F63D6A"/>
    <w:rsid w:val="00F63E3E"/>
    <w:rsid w:val="00F640AD"/>
    <w:rsid w:val="00F6416F"/>
    <w:rsid w:val="00F64235"/>
    <w:rsid w:val="00F643E8"/>
    <w:rsid w:val="00F647BB"/>
    <w:rsid w:val="00F64A9C"/>
    <w:rsid w:val="00F64B77"/>
    <w:rsid w:val="00F64D92"/>
    <w:rsid w:val="00F64EA0"/>
    <w:rsid w:val="00F65137"/>
    <w:rsid w:val="00F653B6"/>
    <w:rsid w:val="00F65811"/>
    <w:rsid w:val="00F65820"/>
    <w:rsid w:val="00F65B89"/>
    <w:rsid w:val="00F65BC5"/>
    <w:rsid w:val="00F65F9F"/>
    <w:rsid w:val="00F660CA"/>
    <w:rsid w:val="00F6646E"/>
    <w:rsid w:val="00F6650C"/>
    <w:rsid w:val="00F665D8"/>
    <w:rsid w:val="00F665F9"/>
    <w:rsid w:val="00F6667A"/>
    <w:rsid w:val="00F66AF7"/>
    <w:rsid w:val="00F66B71"/>
    <w:rsid w:val="00F66BA3"/>
    <w:rsid w:val="00F66C0D"/>
    <w:rsid w:val="00F66CE7"/>
    <w:rsid w:val="00F66D25"/>
    <w:rsid w:val="00F66D9E"/>
    <w:rsid w:val="00F66F4E"/>
    <w:rsid w:val="00F673D8"/>
    <w:rsid w:val="00F673E8"/>
    <w:rsid w:val="00F67855"/>
    <w:rsid w:val="00F67B42"/>
    <w:rsid w:val="00F70024"/>
    <w:rsid w:val="00F703C1"/>
    <w:rsid w:val="00F70473"/>
    <w:rsid w:val="00F708B7"/>
    <w:rsid w:val="00F708DC"/>
    <w:rsid w:val="00F70916"/>
    <w:rsid w:val="00F70AF6"/>
    <w:rsid w:val="00F70CE8"/>
    <w:rsid w:val="00F70CED"/>
    <w:rsid w:val="00F71389"/>
    <w:rsid w:val="00F71392"/>
    <w:rsid w:val="00F713B4"/>
    <w:rsid w:val="00F714AE"/>
    <w:rsid w:val="00F7151A"/>
    <w:rsid w:val="00F717E0"/>
    <w:rsid w:val="00F71955"/>
    <w:rsid w:val="00F71AEB"/>
    <w:rsid w:val="00F71B88"/>
    <w:rsid w:val="00F71F51"/>
    <w:rsid w:val="00F71F5D"/>
    <w:rsid w:val="00F721AC"/>
    <w:rsid w:val="00F72368"/>
    <w:rsid w:val="00F724AD"/>
    <w:rsid w:val="00F72A72"/>
    <w:rsid w:val="00F72B0E"/>
    <w:rsid w:val="00F72B9C"/>
    <w:rsid w:val="00F72CE5"/>
    <w:rsid w:val="00F72D88"/>
    <w:rsid w:val="00F72E8F"/>
    <w:rsid w:val="00F72FD3"/>
    <w:rsid w:val="00F730D7"/>
    <w:rsid w:val="00F7317D"/>
    <w:rsid w:val="00F731A9"/>
    <w:rsid w:val="00F73310"/>
    <w:rsid w:val="00F735EF"/>
    <w:rsid w:val="00F73717"/>
    <w:rsid w:val="00F737A2"/>
    <w:rsid w:val="00F73AB5"/>
    <w:rsid w:val="00F73D6B"/>
    <w:rsid w:val="00F73F01"/>
    <w:rsid w:val="00F741A1"/>
    <w:rsid w:val="00F742CC"/>
    <w:rsid w:val="00F745DD"/>
    <w:rsid w:val="00F745EF"/>
    <w:rsid w:val="00F746C6"/>
    <w:rsid w:val="00F7470A"/>
    <w:rsid w:val="00F74728"/>
    <w:rsid w:val="00F74799"/>
    <w:rsid w:val="00F74835"/>
    <w:rsid w:val="00F748DB"/>
    <w:rsid w:val="00F748E3"/>
    <w:rsid w:val="00F74ACA"/>
    <w:rsid w:val="00F74AFE"/>
    <w:rsid w:val="00F74D15"/>
    <w:rsid w:val="00F74E4A"/>
    <w:rsid w:val="00F74F1C"/>
    <w:rsid w:val="00F75184"/>
    <w:rsid w:val="00F751E1"/>
    <w:rsid w:val="00F75658"/>
    <w:rsid w:val="00F7567C"/>
    <w:rsid w:val="00F75D9D"/>
    <w:rsid w:val="00F75E9A"/>
    <w:rsid w:val="00F75F53"/>
    <w:rsid w:val="00F76009"/>
    <w:rsid w:val="00F76339"/>
    <w:rsid w:val="00F76894"/>
    <w:rsid w:val="00F76EA6"/>
    <w:rsid w:val="00F76FD0"/>
    <w:rsid w:val="00F772FB"/>
    <w:rsid w:val="00F7744A"/>
    <w:rsid w:val="00F77557"/>
    <w:rsid w:val="00F778B7"/>
    <w:rsid w:val="00F7790C"/>
    <w:rsid w:val="00F77E94"/>
    <w:rsid w:val="00F77ED7"/>
    <w:rsid w:val="00F804F4"/>
    <w:rsid w:val="00F80540"/>
    <w:rsid w:val="00F80550"/>
    <w:rsid w:val="00F80ED3"/>
    <w:rsid w:val="00F81181"/>
    <w:rsid w:val="00F8135C"/>
    <w:rsid w:val="00F816CF"/>
    <w:rsid w:val="00F8173F"/>
    <w:rsid w:val="00F81798"/>
    <w:rsid w:val="00F81C61"/>
    <w:rsid w:val="00F8200C"/>
    <w:rsid w:val="00F820C2"/>
    <w:rsid w:val="00F821E4"/>
    <w:rsid w:val="00F822BA"/>
    <w:rsid w:val="00F82637"/>
    <w:rsid w:val="00F827C8"/>
    <w:rsid w:val="00F82939"/>
    <w:rsid w:val="00F83044"/>
    <w:rsid w:val="00F83092"/>
    <w:rsid w:val="00F831A9"/>
    <w:rsid w:val="00F83287"/>
    <w:rsid w:val="00F83343"/>
    <w:rsid w:val="00F833F5"/>
    <w:rsid w:val="00F83562"/>
    <w:rsid w:val="00F836AD"/>
    <w:rsid w:val="00F8391A"/>
    <w:rsid w:val="00F839AB"/>
    <w:rsid w:val="00F83AFB"/>
    <w:rsid w:val="00F83C04"/>
    <w:rsid w:val="00F83CF1"/>
    <w:rsid w:val="00F83CFA"/>
    <w:rsid w:val="00F8402F"/>
    <w:rsid w:val="00F8414E"/>
    <w:rsid w:val="00F846C7"/>
    <w:rsid w:val="00F84CFB"/>
    <w:rsid w:val="00F84D13"/>
    <w:rsid w:val="00F84E30"/>
    <w:rsid w:val="00F84F88"/>
    <w:rsid w:val="00F84FD6"/>
    <w:rsid w:val="00F85076"/>
    <w:rsid w:val="00F8563D"/>
    <w:rsid w:val="00F85668"/>
    <w:rsid w:val="00F857BF"/>
    <w:rsid w:val="00F85F52"/>
    <w:rsid w:val="00F8603E"/>
    <w:rsid w:val="00F864ED"/>
    <w:rsid w:val="00F8672C"/>
    <w:rsid w:val="00F8680B"/>
    <w:rsid w:val="00F86968"/>
    <w:rsid w:val="00F86B7E"/>
    <w:rsid w:val="00F86E20"/>
    <w:rsid w:val="00F86E36"/>
    <w:rsid w:val="00F870D5"/>
    <w:rsid w:val="00F87506"/>
    <w:rsid w:val="00F875B2"/>
    <w:rsid w:val="00F87613"/>
    <w:rsid w:val="00F877A7"/>
    <w:rsid w:val="00F8782C"/>
    <w:rsid w:val="00F87F17"/>
    <w:rsid w:val="00F900E5"/>
    <w:rsid w:val="00F90315"/>
    <w:rsid w:val="00F9037E"/>
    <w:rsid w:val="00F905C4"/>
    <w:rsid w:val="00F908A6"/>
    <w:rsid w:val="00F90972"/>
    <w:rsid w:val="00F90A33"/>
    <w:rsid w:val="00F90A5B"/>
    <w:rsid w:val="00F90BD7"/>
    <w:rsid w:val="00F90D0B"/>
    <w:rsid w:val="00F90E5E"/>
    <w:rsid w:val="00F90FA3"/>
    <w:rsid w:val="00F9196F"/>
    <w:rsid w:val="00F91BA3"/>
    <w:rsid w:val="00F920AE"/>
    <w:rsid w:val="00F920E4"/>
    <w:rsid w:val="00F9219A"/>
    <w:rsid w:val="00F922E3"/>
    <w:rsid w:val="00F92710"/>
    <w:rsid w:val="00F92C17"/>
    <w:rsid w:val="00F92EB3"/>
    <w:rsid w:val="00F92FA5"/>
    <w:rsid w:val="00F9332A"/>
    <w:rsid w:val="00F93752"/>
    <w:rsid w:val="00F93AC9"/>
    <w:rsid w:val="00F93D8D"/>
    <w:rsid w:val="00F93FD6"/>
    <w:rsid w:val="00F94055"/>
    <w:rsid w:val="00F940BA"/>
    <w:rsid w:val="00F94549"/>
    <w:rsid w:val="00F94B2E"/>
    <w:rsid w:val="00F94BBA"/>
    <w:rsid w:val="00F94FBE"/>
    <w:rsid w:val="00F95030"/>
    <w:rsid w:val="00F95450"/>
    <w:rsid w:val="00F9573C"/>
    <w:rsid w:val="00F957E7"/>
    <w:rsid w:val="00F95BAA"/>
    <w:rsid w:val="00F95E9B"/>
    <w:rsid w:val="00F95EA8"/>
    <w:rsid w:val="00F95FD7"/>
    <w:rsid w:val="00F961E0"/>
    <w:rsid w:val="00F962AD"/>
    <w:rsid w:val="00F96619"/>
    <w:rsid w:val="00F9697C"/>
    <w:rsid w:val="00F96A65"/>
    <w:rsid w:val="00F96FC8"/>
    <w:rsid w:val="00F971A6"/>
    <w:rsid w:val="00F9730B"/>
    <w:rsid w:val="00F974ED"/>
    <w:rsid w:val="00F975FB"/>
    <w:rsid w:val="00F97673"/>
    <w:rsid w:val="00F979EE"/>
    <w:rsid w:val="00F97B75"/>
    <w:rsid w:val="00F97BF1"/>
    <w:rsid w:val="00F97C22"/>
    <w:rsid w:val="00F97DB2"/>
    <w:rsid w:val="00FA016A"/>
    <w:rsid w:val="00FA04F2"/>
    <w:rsid w:val="00FA0581"/>
    <w:rsid w:val="00FA0A67"/>
    <w:rsid w:val="00FA0D77"/>
    <w:rsid w:val="00FA0DBA"/>
    <w:rsid w:val="00FA0E55"/>
    <w:rsid w:val="00FA0E66"/>
    <w:rsid w:val="00FA1044"/>
    <w:rsid w:val="00FA1404"/>
    <w:rsid w:val="00FA1520"/>
    <w:rsid w:val="00FA162A"/>
    <w:rsid w:val="00FA17DC"/>
    <w:rsid w:val="00FA1D0B"/>
    <w:rsid w:val="00FA1E77"/>
    <w:rsid w:val="00FA1EF8"/>
    <w:rsid w:val="00FA2039"/>
    <w:rsid w:val="00FA2170"/>
    <w:rsid w:val="00FA268C"/>
    <w:rsid w:val="00FA28CB"/>
    <w:rsid w:val="00FA2973"/>
    <w:rsid w:val="00FA2A45"/>
    <w:rsid w:val="00FA2B63"/>
    <w:rsid w:val="00FA2EFF"/>
    <w:rsid w:val="00FA2F46"/>
    <w:rsid w:val="00FA3163"/>
    <w:rsid w:val="00FA3256"/>
    <w:rsid w:val="00FA3387"/>
    <w:rsid w:val="00FA342B"/>
    <w:rsid w:val="00FA36E8"/>
    <w:rsid w:val="00FA3821"/>
    <w:rsid w:val="00FA42C5"/>
    <w:rsid w:val="00FA4418"/>
    <w:rsid w:val="00FA445C"/>
    <w:rsid w:val="00FA448F"/>
    <w:rsid w:val="00FA4DC9"/>
    <w:rsid w:val="00FA4DED"/>
    <w:rsid w:val="00FA5260"/>
    <w:rsid w:val="00FA53F1"/>
    <w:rsid w:val="00FA5A8A"/>
    <w:rsid w:val="00FA5C56"/>
    <w:rsid w:val="00FA5E0E"/>
    <w:rsid w:val="00FA5F2B"/>
    <w:rsid w:val="00FA60BB"/>
    <w:rsid w:val="00FA611D"/>
    <w:rsid w:val="00FA6133"/>
    <w:rsid w:val="00FA6137"/>
    <w:rsid w:val="00FA63CB"/>
    <w:rsid w:val="00FA64C6"/>
    <w:rsid w:val="00FA6549"/>
    <w:rsid w:val="00FA66EB"/>
    <w:rsid w:val="00FA67CD"/>
    <w:rsid w:val="00FA6A35"/>
    <w:rsid w:val="00FA6E29"/>
    <w:rsid w:val="00FA7370"/>
    <w:rsid w:val="00FA754D"/>
    <w:rsid w:val="00FA7600"/>
    <w:rsid w:val="00FA7D51"/>
    <w:rsid w:val="00FA7D87"/>
    <w:rsid w:val="00FB001E"/>
    <w:rsid w:val="00FB013F"/>
    <w:rsid w:val="00FB0449"/>
    <w:rsid w:val="00FB0511"/>
    <w:rsid w:val="00FB077F"/>
    <w:rsid w:val="00FB0AD3"/>
    <w:rsid w:val="00FB0AE9"/>
    <w:rsid w:val="00FB0B80"/>
    <w:rsid w:val="00FB0EFA"/>
    <w:rsid w:val="00FB0F2B"/>
    <w:rsid w:val="00FB162B"/>
    <w:rsid w:val="00FB17E3"/>
    <w:rsid w:val="00FB1892"/>
    <w:rsid w:val="00FB1BFD"/>
    <w:rsid w:val="00FB1C11"/>
    <w:rsid w:val="00FB229B"/>
    <w:rsid w:val="00FB2332"/>
    <w:rsid w:val="00FB26D2"/>
    <w:rsid w:val="00FB27E1"/>
    <w:rsid w:val="00FB2805"/>
    <w:rsid w:val="00FB289A"/>
    <w:rsid w:val="00FB2A3F"/>
    <w:rsid w:val="00FB2BEC"/>
    <w:rsid w:val="00FB2DDF"/>
    <w:rsid w:val="00FB2E29"/>
    <w:rsid w:val="00FB2F69"/>
    <w:rsid w:val="00FB33C8"/>
    <w:rsid w:val="00FB34C6"/>
    <w:rsid w:val="00FB3742"/>
    <w:rsid w:val="00FB38D0"/>
    <w:rsid w:val="00FB3CB5"/>
    <w:rsid w:val="00FB3D06"/>
    <w:rsid w:val="00FB3E1A"/>
    <w:rsid w:val="00FB4165"/>
    <w:rsid w:val="00FB4686"/>
    <w:rsid w:val="00FB4BCB"/>
    <w:rsid w:val="00FB4D16"/>
    <w:rsid w:val="00FB4D2F"/>
    <w:rsid w:val="00FB579C"/>
    <w:rsid w:val="00FB5ABA"/>
    <w:rsid w:val="00FB5B86"/>
    <w:rsid w:val="00FB5BD4"/>
    <w:rsid w:val="00FB5C2C"/>
    <w:rsid w:val="00FB60FE"/>
    <w:rsid w:val="00FB61DD"/>
    <w:rsid w:val="00FB6537"/>
    <w:rsid w:val="00FB6770"/>
    <w:rsid w:val="00FB67A3"/>
    <w:rsid w:val="00FB689F"/>
    <w:rsid w:val="00FB6946"/>
    <w:rsid w:val="00FB6BE0"/>
    <w:rsid w:val="00FB6D09"/>
    <w:rsid w:val="00FB71E8"/>
    <w:rsid w:val="00FB73A2"/>
    <w:rsid w:val="00FB7659"/>
    <w:rsid w:val="00FB7736"/>
    <w:rsid w:val="00FB78EC"/>
    <w:rsid w:val="00FB7A46"/>
    <w:rsid w:val="00FB7AD6"/>
    <w:rsid w:val="00FB7B05"/>
    <w:rsid w:val="00FB7B06"/>
    <w:rsid w:val="00FB7B80"/>
    <w:rsid w:val="00FB7EF3"/>
    <w:rsid w:val="00FB7F67"/>
    <w:rsid w:val="00FC02BA"/>
    <w:rsid w:val="00FC09A3"/>
    <w:rsid w:val="00FC0B0C"/>
    <w:rsid w:val="00FC0D84"/>
    <w:rsid w:val="00FC0DCB"/>
    <w:rsid w:val="00FC0DED"/>
    <w:rsid w:val="00FC0ED5"/>
    <w:rsid w:val="00FC10CB"/>
    <w:rsid w:val="00FC110A"/>
    <w:rsid w:val="00FC11D7"/>
    <w:rsid w:val="00FC1571"/>
    <w:rsid w:val="00FC1777"/>
    <w:rsid w:val="00FC1910"/>
    <w:rsid w:val="00FC1B24"/>
    <w:rsid w:val="00FC1BEE"/>
    <w:rsid w:val="00FC1C0D"/>
    <w:rsid w:val="00FC21A8"/>
    <w:rsid w:val="00FC2684"/>
    <w:rsid w:val="00FC2EB5"/>
    <w:rsid w:val="00FC35B2"/>
    <w:rsid w:val="00FC3695"/>
    <w:rsid w:val="00FC4239"/>
    <w:rsid w:val="00FC42F1"/>
    <w:rsid w:val="00FC432B"/>
    <w:rsid w:val="00FC43D7"/>
    <w:rsid w:val="00FC4524"/>
    <w:rsid w:val="00FC45FB"/>
    <w:rsid w:val="00FC495E"/>
    <w:rsid w:val="00FC5297"/>
    <w:rsid w:val="00FC54B6"/>
    <w:rsid w:val="00FC5722"/>
    <w:rsid w:val="00FC5D05"/>
    <w:rsid w:val="00FC5E90"/>
    <w:rsid w:val="00FC60EC"/>
    <w:rsid w:val="00FC6276"/>
    <w:rsid w:val="00FC630D"/>
    <w:rsid w:val="00FC647A"/>
    <w:rsid w:val="00FC65C9"/>
    <w:rsid w:val="00FC6604"/>
    <w:rsid w:val="00FC7772"/>
    <w:rsid w:val="00FC79E2"/>
    <w:rsid w:val="00FC79F2"/>
    <w:rsid w:val="00FC7E25"/>
    <w:rsid w:val="00FC7F86"/>
    <w:rsid w:val="00FC7F8D"/>
    <w:rsid w:val="00FD0121"/>
    <w:rsid w:val="00FD021B"/>
    <w:rsid w:val="00FD0544"/>
    <w:rsid w:val="00FD060F"/>
    <w:rsid w:val="00FD08C3"/>
    <w:rsid w:val="00FD0CE8"/>
    <w:rsid w:val="00FD12B9"/>
    <w:rsid w:val="00FD1374"/>
    <w:rsid w:val="00FD13FA"/>
    <w:rsid w:val="00FD1412"/>
    <w:rsid w:val="00FD176F"/>
    <w:rsid w:val="00FD18B8"/>
    <w:rsid w:val="00FD1C5C"/>
    <w:rsid w:val="00FD1CFA"/>
    <w:rsid w:val="00FD1DD0"/>
    <w:rsid w:val="00FD1E7A"/>
    <w:rsid w:val="00FD1F09"/>
    <w:rsid w:val="00FD24DA"/>
    <w:rsid w:val="00FD24DC"/>
    <w:rsid w:val="00FD2BBA"/>
    <w:rsid w:val="00FD2C56"/>
    <w:rsid w:val="00FD3491"/>
    <w:rsid w:val="00FD36A0"/>
    <w:rsid w:val="00FD3987"/>
    <w:rsid w:val="00FD3A31"/>
    <w:rsid w:val="00FD3A9B"/>
    <w:rsid w:val="00FD3BF4"/>
    <w:rsid w:val="00FD3E2A"/>
    <w:rsid w:val="00FD4098"/>
    <w:rsid w:val="00FD436A"/>
    <w:rsid w:val="00FD48CD"/>
    <w:rsid w:val="00FD4A1A"/>
    <w:rsid w:val="00FD508B"/>
    <w:rsid w:val="00FD5150"/>
    <w:rsid w:val="00FD5254"/>
    <w:rsid w:val="00FD52DB"/>
    <w:rsid w:val="00FD5440"/>
    <w:rsid w:val="00FD557F"/>
    <w:rsid w:val="00FD5582"/>
    <w:rsid w:val="00FD56BD"/>
    <w:rsid w:val="00FD5C8A"/>
    <w:rsid w:val="00FD5D56"/>
    <w:rsid w:val="00FD5E28"/>
    <w:rsid w:val="00FD5FAF"/>
    <w:rsid w:val="00FD61DA"/>
    <w:rsid w:val="00FD657C"/>
    <w:rsid w:val="00FD680A"/>
    <w:rsid w:val="00FD6848"/>
    <w:rsid w:val="00FD68B2"/>
    <w:rsid w:val="00FD6F14"/>
    <w:rsid w:val="00FD732E"/>
    <w:rsid w:val="00FD7B80"/>
    <w:rsid w:val="00FE016E"/>
    <w:rsid w:val="00FE0AAB"/>
    <w:rsid w:val="00FE0ABE"/>
    <w:rsid w:val="00FE0B17"/>
    <w:rsid w:val="00FE0D68"/>
    <w:rsid w:val="00FE1141"/>
    <w:rsid w:val="00FE1788"/>
    <w:rsid w:val="00FE18CD"/>
    <w:rsid w:val="00FE1BBB"/>
    <w:rsid w:val="00FE1E25"/>
    <w:rsid w:val="00FE1E6B"/>
    <w:rsid w:val="00FE1FD8"/>
    <w:rsid w:val="00FE2355"/>
    <w:rsid w:val="00FE25FD"/>
    <w:rsid w:val="00FE272F"/>
    <w:rsid w:val="00FE281D"/>
    <w:rsid w:val="00FE288E"/>
    <w:rsid w:val="00FE28D7"/>
    <w:rsid w:val="00FE2C71"/>
    <w:rsid w:val="00FE3199"/>
    <w:rsid w:val="00FE31E0"/>
    <w:rsid w:val="00FE32D8"/>
    <w:rsid w:val="00FE3354"/>
    <w:rsid w:val="00FE3637"/>
    <w:rsid w:val="00FE3749"/>
    <w:rsid w:val="00FE3779"/>
    <w:rsid w:val="00FE37E2"/>
    <w:rsid w:val="00FE3934"/>
    <w:rsid w:val="00FE3A80"/>
    <w:rsid w:val="00FE3AFB"/>
    <w:rsid w:val="00FE3FD5"/>
    <w:rsid w:val="00FE40D5"/>
    <w:rsid w:val="00FE4175"/>
    <w:rsid w:val="00FE42A1"/>
    <w:rsid w:val="00FE4438"/>
    <w:rsid w:val="00FE44D2"/>
    <w:rsid w:val="00FE4716"/>
    <w:rsid w:val="00FE4AC6"/>
    <w:rsid w:val="00FE4B76"/>
    <w:rsid w:val="00FE4CD8"/>
    <w:rsid w:val="00FE5314"/>
    <w:rsid w:val="00FE5321"/>
    <w:rsid w:val="00FE5350"/>
    <w:rsid w:val="00FE538B"/>
    <w:rsid w:val="00FE5452"/>
    <w:rsid w:val="00FE5456"/>
    <w:rsid w:val="00FE5625"/>
    <w:rsid w:val="00FE5749"/>
    <w:rsid w:val="00FE5895"/>
    <w:rsid w:val="00FE5E19"/>
    <w:rsid w:val="00FE612F"/>
    <w:rsid w:val="00FE63A9"/>
    <w:rsid w:val="00FE6439"/>
    <w:rsid w:val="00FE670C"/>
    <w:rsid w:val="00FE6792"/>
    <w:rsid w:val="00FE6D19"/>
    <w:rsid w:val="00FE6E44"/>
    <w:rsid w:val="00FE711D"/>
    <w:rsid w:val="00FE7564"/>
    <w:rsid w:val="00FE7770"/>
    <w:rsid w:val="00FE7A94"/>
    <w:rsid w:val="00FE7DD4"/>
    <w:rsid w:val="00FF026E"/>
    <w:rsid w:val="00FF02CA"/>
    <w:rsid w:val="00FF03C1"/>
    <w:rsid w:val="00FF0684"/>
    <w:rsid w:val="00FF0A38"/>
    <w:rsid w:val="00FF0B3A"/>
    <w:rsid w:val="00FF0B64"/>
    <w:rsid w:val="00FF10D1"/>
    <w:rsid w:val="00FF1113"/>
    <w:rsid w:val="00FF1190"/>
    <w:rsid w:val="00FF1197"/>
    <w:rsid w:val="00FF13E7"/>
    <w:rsid w:val="00FF14D5"/>
    <w:rsid w:val="00FF1764"/>
    <w:rsid w:val="00FF19B1"/>
    <w:rsid w:val="00FF1B04"/>
    <w:rsid w:val="00FF1B75"/>
    <w:rsid w:val="00FF1EEE"/>
    <w:rsid w:val="00FF208F"/>
    <w:rsid w:val="00FF21F5"/>
    <w:rsid w:val="00FF243F"/>
    <w:rsid w:val="00FF2558"/>
    <w:rsid w:val="00FF26E6"/>
    <w:rsid w:val="00FF2760"/>
    <w:rsid w:val="00FF27E9"/>
    <w:rsid w:val="00FF2C0B"/>
    <w:rsid w:val="00FF2C9D"/>
    <w:rsid w:val="00FF2F49"/>
    <w:rsid w:val="00FF314B"/>
    <w:rsid w:val="00FF318F"/>
    <w:rsid w:val="00FF337F"/>
    <w:rsid w:val="00FF363E"/>
    <w:rsid w:val="00FF37D6"/>
    <w:rsid w:val="00FF383D"/>
    <w:rsid w:val="00FF38EF"/>
    <w:rsid w:val="00FF3CBB"/>
    <w:rsid w:val="00FF3CF4"/>
    <w:rsid w:val="00FF3E45"/>
    <w:rsid w:val="00FF3F19"/>
    <w:rsid w:val="00FF40B3"/>
    <w:rsid w:val="00FF476E"/>
    <w:rsid w:val="00FF48E5"/>
    <w:rsid w:val="00FF4CC2"/>
    <w:rsid w:val="00FF4E86"/>
    <w:rsid w:val="00FF5335"/>
    <w:rsid w:val="00FF54DB"/>
    <w:rsid w:val="00FF55D0"/>
    <w:rsid w:val="00FF576F"/>
    <w:rsid w:val="00FF5882"/>
    <w:rsid w:val="00FF58D5"/>
    <w:rsid w:val="00FF59B9"/>
    <w:rsid w:val="00FF5A8B"/>
    <w:rsid w:val="00FF5BA0"/>
    <w:rsid w:val="00FF5CF0"/>
    <w:rsid w:val="00FF62BA"/>
    <w:rsid w:val="00FF6561"/>
    <w:rsid w:val="00FF6B61"/>
    <w:rsid w:val="00FF6D05"/>
    <w:rsid w:val="00FF6DDE"/>
    <w:rsid w:val="00FF6E08"/>
    <w:rsid w:val="00FF70C3"/>
    <w:rsid w:val="00FF7254"/>
    <w:rsid w:val="00FF7496"/>
    <w:rsid w:val="00FF7561"/>
    <w:rsid w:val="00FF7A27"/>
    <w:rsid w:val="00FF7BF9"/>
    <w:rsid w:val="00FF7D33"/>
    <w:rsid w:val="00FF7E42"/>
    <w:rsid w:val="0107F90E"/>
    <w:rsid w:val="0128171E"/>
    <w:rsid w:val="012A0CFB"/>
    <w:rsid w:val="012F1DB2"/>
    <w:rsid w:val="01307FF6"/>
    <w:rsid w:val="013D6F31"/>
    <w:rsid w:val="01417546"/>
    <w:rsid w:val="0145E82F"/>
    <w:rsid w:val="014821F3"/>
    <w:rsid w:val="015BDC4C"/>
    <w:rsid w:val="017247D4"/>
    <w:rsid w:val="017361CE"/>
    <w:rsid w:val="01968999"/>
    <w:rsid w:val="019BD8B2"/>
    <w:rsid w:val="019D4322"/>
    <w:rsid w:val="01A325E2"/>
    <w:rsid w:val="01AB1B29"/>
    <w:rsid w:val="01B8E272"/>
    <w:rsid w:val="01BB02E9"/>
    <w:rsid w:val="02047957"/>
    <w:rsid w:val="0210056C"/>
    <w:rsid w:val="0214A710"/>
    <w:rsid w:val="0221544C"/>
    <w:rsid w:val="02487156"/>
    <w:rsid w:val="024AD1BA"/>
    <w:rsid w:val="024FD48B"/>
    <w:rsid w:val="025894FB"/>
    <w:rsid w:val="025FBA06"/>
    <w:rsid w:val="026AE02B"/>
    <w:rsid w:val="026E85C2"/>
    <w:rsid w:val="027B3E9A"/>
    <w:rsid w:val="0290F957"/>
    <w:rsid w:val="02972130"/>
    <w:rsid w:val="029DA33A"/>
    <w:rsid w:val="02D71D25"/>
    <w:rsid w:val="02E14554"/>
    <w:rsid w:val="02F5C086"/>
    <w:rsid w:val="02FCB46B"/>
    <w:rsid w:val="031C8771"/>
    <w:rsid w:val="031E3180"/>
    <w:rsid w:val="0326529A"/>
    <w:rsid w:val="032A1DC9"/>
    <w:rsid w:val="033D389B"/>
    <w:rsid w:val="03516B7D"/>
    <w:rsid w:val="035ABD7D"/>
    <w:rsid w:val="036E7BC0"/>
    <w:rsid w:val="037215E3"/>
    <w:rsid w:val="03A33282"/>
    <w:rsid w:val="03A39B42"/>
    <w:rsid w:val="03AC1D44"/>
    <w:rsid w:val="03AEEB9C"/>
    <w:rsid w:val="03BD006C"/>
    <w:rsid w:val="03CF38C5"/>
    <w:rsid w:val="03DA2FB9"/>
    <w:rsid w:val="03DD4873"/>
    <w:rsid w:val="03E183E5"/>
    <w:rsid w:val="03EAB269"/>
    <w:rsid w:val="03EE5789"/>
    <w:rsid w:val="03EED7C7"/>
    <w:rsid w:val="03F0D984"/>
    <w:rsid w:val="03F1E613"/>
    <w:rsid w:val="03FCC041"/>
    <w:rsid w:val="0408E4B0"/>
    <w:rsid w:val="040BB7BD"/>
    <w:rsid w:val="040DDD96"/>
    <w:rsid w:val="040FBC8E"/>
    <w:rsid w:val="04183F74"/>
    <w:rsid w:val="042299D0"/>
    <w:rsid w:val="0425D99C"/>
    <w:rsid w:val="0427C585"/>
    <w:rsid w:val="0429805A"/>
    <w:rsid w:val="042DD68D"/>
    <w:rsid w:val="042F81C6"/>
    <w:rsid w:val="043514E2"/>
    <w:rsid w:val="043EDCD0"/>
    <w:rsid w:val="0441DBDF"/>
    <w:rsid w:val="045F4DF6"/>
    <w:rsid w:val="0468999D"/>
    <w:rsid w:val="047AC82B"/>
    <w:rsid w:val="048DB1D8"/>
    <w:rsid w:val="04925B30"/>
    <w:rsid w:val="04A0FEC3"/>
    <w:rsid w:val="04A22DC4"/>
    <w:rsid w:val="04A288EB"/>
    <w:rsid w:val="04ACBB35"/>
    <w:rsid w:val="04ACDA8D"/>
    <w:rsid w:val="04B9C389"/>
    <w:rsid w:val="04BF8253"/>
    <w:rsid w:val="04C1E783"/>
    <w:rsid w:val="04CBD702"/>
    <w:rsid w:val="04D34453"/>
    <w:rsid w:val="04E1AFCB"/>
    <w:rsid w:val="04E297AE"/>
    <w:rsid w:val="04ED35BC"/>
    <w:rsid w:val="05028362"/>
    <w:rsid w:val="05035743"/>
    <w:rsid w:val="0503CEC1"/>
    <w:rsid w:val="050C6728"/>
    <w:rsid w:val="051FEDAE"/>
    <w:rsid w:val="05344B50"/>
    <w:rsid w:val="0534F354"/>
    <w:rsid w:val="0539C93C"/>
    <w:rsid w:val="05457C57"/>
    <w:rsid w:val="0552B3F1"/>
    <w:rsid w:val="0581FDEC"/>
    <w:rsid w:val="05820124"/>
    <w:rsid w:val="058F88B6"/>
    <w:rsid w:val="05AB0578"/>
    <w:rsid w:val="05E66C44"/>
    <w:rsid w:val="05EFD79C"/>
    <w:rsid w:val="05F01435"/>
    <w:rsid w:val="0606C176"/>
    <w:rsid w:val="06247789"/>
    <w:rsid w:val="06289CF3"/>
    <w:rsid w:val="0630EE9B"/>
    <w:rsid w:val="067F773A"/>
    <w:rsid w:val="0691B36C"/>
    <w:rsid w:val="0693946E"/>
    <w:rsid w:val="06AD929D"/>
    <w:rsid w:val="06AF6E55"/>
    <w:rsid w:val="06B500F6"/>
    <w:rsid w:val="06C1FE38"/>
    <w:rsid w:val="06D570E2"/>
    <w:rsid w:val="06DA5B67"/>
    <w:rsid w:val="06DA8336"/>
    <w:rsid w:val="06EBE41C"/>
    <w:rsid w:val="06EC9CF5"/>
    <w:rsid w:val="06F18DAE"/>
    <w:rsid w:val="06F4D5D7"/>
    <w:rsid w:val="07060B13"/>
    <w:rsid w:val="070CA241"/>
    <w:rsid w:val="0717C67E"/>
    <w:rsid w:val="071CE029"/>
    <w:rsid w:val="071EBD47"/>
    <w:rsid w:val="071F0BC1"/>
    <w:rsid w:val="073064F4"/>
    <w:rsid w:val="073ED1D3"/>
    <w:rsid w:val="07403552"/>
    <w:rsid w:val="0746C5D8"/>
    <w:rsid w:val="074C81AE"/>
    <w:rsid w:val="0755B615"/>
    <w:rsid w:val="07726F6E"/>
    <w:rsid w:val="0779B902"/>
    <w:rsid w:val="077B198D"/>
    <w:rsid w:val="078A2873"/>
    <w:rsid w:val="07987909"/>
    <w:rsid w:val="079E8BA2"/>
    <w:rsid w:val="07A2778C"/>
    <w:rsid w:val="07A36DFC"/>
    <w:rsid w:val="07A84FF9"/>
    <w:rsid w:val="07B46DFD"/>
    <w:rsid w:val="07B9F08E"/>
    <w:rsid w:val="07C0AAC4"/>
    <w:rsid w:val="07CAB4A6"/>
    <w:rsid w:val="07CD1815"/>
    <w:rsid w:val="07DEE4C9"/>
    <w:rsid w:val="07DF111A"/>
    <w:rsid w:val="07DF5A16"/>
    <w:rsid w:val="07F048AF"/>
    <w:rsid w:val="07F563FD"/>
    <w:rsid w:val="07F75EA3"/>
    <w:rsid w:val="07F98845"/>
    <w:rsid w:val="082447DB"/>
    <w:rsid w:val="082C2CEA"/>
    <w:rsid w:val="0834E0DC"/>
    <w:rsid w:val="083C38CF"/>
    <w:rsid w:val="08445CF4"/>
    <w:rsid w:val="084970B1"/>
    <w:rsid w:val="084C6432"/>
    <w:rsid w:val="085764FF"/>
    <w:rsid w:val="085B22FF"/>
    <w:rsid w:val="08654409"/>
    <w:rsid w:val="0866B743"/>
    <w:rsid w:val="0869CE3E"/>
    <w:rsid w:val="086AB965"/>
    <w:rsid w:val="0882F3DB"/>
    <w:rsid w:val="088ACC1B"/>
    <w:rsid w:val="0899B6C2"/>
    <w:rsid w:val="08A02DD2"/>
    <w:rsid w:val="08A4D10F"/>
    <w:rsid w:val="08C41957"/>
    <w:rsid w:val="08DFD233"/>
    <w:rsid w:val="090D9A78"/>
    <w:rsid w:val="091977E5"/>
    <w:rsid w:val="0930F89B"/>
    <w:rsid w:val="0931CA57"/>
    <w:rsid w:val="0934FEE6"/>
    <w:rsid w:val="0940B75A"/>
    <w:rsid w:val="09425A35"/>
    <w:rsid w:val="094AA860"/>
    <w:rsid w:val="094DE3F9"/>
    <w:rsid w:val="09503BCB"/>
    <w:rsid w:val="095BB3BE"/>
    <w:rsid w:val="09734A02"/>
    <w:rsid w:val="0976D459"/>
    <w:rsid w:val="097A132A"/>
    <w:rsid w:val="097BEB97"/>
    <w:rsid w:val="098FA679"/>
    <w:rsid w:val="09927979"/>
    <w:rsid w:val="09A84E8B"/>
    <w:rsid w:val="09B9D007"/>
    <w:rsid w:val="09CB8987"/>
    <w:rsid w:val="09CF474A"/>
    <w:rsid w:val="09D6D5B8"/>
    <w:rsid w:val="09DB8703"/>
    <w:rsid w:val="09F01303"/>
    <w:rsid w:val="09F36035"/>
    <w:rsid w:val="09FC70D5"/>
    <w:rsid w:val="0A02F35F"/>
    <w:rsid w:val="0A0FCD6E"/>
    <w:rsid w:val="0A29B0FF"/>
    <w:rsid w:val="0A3A3FCB"/>
    <w:rsid w:val="0A4C1F27"/>
    <w:rsid w:val="0A5DD9E5"/>
    <w:rsid w:val="0A60470A"/>
    <w:rsid w:val="0A6EC9ED"/>
    <w:rsid w:val="0A7EEFAD"/>
    <w:rsid w:val="0A94A432"/>
    <w:rsid w:val="0A9E355F"/>
    <w:rsid w:val="0AA97C35"/>
    <w:rsid w:val="0AAFC011"/>
    <w:rsid w:val="0AB4F566"/>
    <w:rsid w:val="0AC28C90"/>
    <w:rsid w:val="0AD535AF"/>
    <w:rsid w:val="0AE41B6F"/>
    <w:rsid w:val="0AF15822"/>
    <w:rsid w:val="0B144630"/>
    <w:rsid w:val="0B153931"/>
    <w:rsid w:val="0B242FCF"/>
    <w:rsid w:val="0B34B5C1"/>
    <w:rsid w:val="0B416C7D"/>
    <w:rsid w:val="0B49ECA7"/>
    <w:rsid w:val="0B4A514E"/>
    <w:rsid w:val="0B4D3E7D"/>
    <w:rsid w:val="0B570175"/>
    <w:rsid w:val="0B578ADD"/>
    <w:rsid w:val="0B5B54BB"/>
    <w:rsid w:val="0B6A3D02"/>
    <w:rsid w:val="0B6E3A4F"/>
    <w:rsid w:val="0B84C53B"/>
    <w:rsid w:val="0B92C424"/>
    <w:rsid w:val="0B94144F"/>
    <w:rsid w:val="0BB54C5C"/>
    <w:rsid w:val="0BCF4E25"/>
    <w:rsid w:val="0BEF8189"/>
    <w:rsid w:val="0C07D226"/>
    <w:rsid w:val="0C129E58"/>
    <w:rsid w:val="0C48043B"/>
    <w:rsid w:val="0C61D955"/>
    <w:rsid w:val="0C69B1F5"/>
    <w:rsid w:val="0C87073F"/>
    <w:rsid w:val="0C953179"/>
    <w:rsid w:val="0C954F72"/>
    <w:rsid w:val="0CBB5554"/>
    <w:rsid w:val="0CBC2F31"/>
    <w:rsid w:val="0CBE2338"/>
    <w:rsid w:val="0CC25411"/>
    <w:rsid w:val="0CC2A336"/>
    <w:rsid w:val="0CC2E06C"/>
    <w:rsid w:val="0CCEDA10"/>
    <w:rsid w:val="0CD1C91C"/>
    <w:rsid w:val="0CDE2B4F"/>
    <w:rsid w:val="0CDE5AA3"/>
    <w:rsid w:val="0CED1AF3"/>
    <w:rsid w:val="0CFA2AC0"/>
    <w:rsid w:val="0D123CF3"/>
    <w:rsid w:val="0D1F7D1D"/>
    <w:rsid w:val="0D29360B"/>
    <w:rsid w:val="0D2A8E5F"/>
    <w:rsid w:val="0D2B009F"/>
    <w:rsid w:val="0D2C7DBE"/>
    <w:rsid w:val="0D36B6D9"/>
    <w:rsid w:val="0D38D93B"/>
    <w:rsid w:val="0D3B1A14"/>
    <w:rsid w:val="0D4172FF"/>
    <w:rsid w:val="0D630CB1"/>
    <w:rsid w:val="0D63CBFF"/>
    <w:rsid w:val="0D89A8A7"/>
    <w:rsid w:val="0DA687C7"/>
    <w:rsid w:val="0DA916DE"/>
    <w:rsid w:val="0DC0E8A8"/>
    <w:rsid w:val="0DC3B0B8"/>
    <w:rsid w:val="0DC70107"/>
    <w:rsid w:val="0E07042A"/>
    <w:rsid w:val="0E0AA0CA"/>
    <w:rsid w:val="0E1AEA78"/>
    <w:rsid w:val="0E232B0C"/>
    <w:rsid w:val="0E2EAC4F"/>
    <w:rsid w:val="0E31FD50"/>
    <w:rsid w:val="0E4C6516"/>
    <w:rsid w:val="0E576CB6"/>
    <w:rsid w:val="0E5F43DF"/>
    <w:rsid w:val="0E75F271"/>
    <w:rsid w:val="0E790AB9"/>
    <w:rsid w:val="0E80D52E"/>
    <w:rsid w:val="0E8D9C7D"/>
    <w:rsid w:val="0E9678E1"/>
    <w:rsid w:val="0EA69E60"/>
    <w:rsid w:val="0EBEEBCE"/>
    <w:rsid w:val="0ED28232"/>
    <w:rsid w:val="0ED8195C"/>
    <w:rsid w:val="0EF2E4F8"/>
    <w:rsid w:val="0F049998"/>
    <w:rsid w:val="0F26216A"/>
    <w:rsid w:val="0F366DCA"/>
    <w:rsid w:val="0F3BDBC0"/>
    <w:rsid w:val="0F487D3A"/>
    <w:rsid w:val="0F4A8A7F"/>
    <w:rsid w:val="0F6D3100"/>
    <w:rsid w:val="0FA27085"/>
    <w:rsid w:val="0FB0605D"/>
    <w:rsid w:val="0FBD974D"/>
    <w:rsid w:val="0FC1C7E3"/>
    <w:rsid w:val="0FC3BBD9"/>
    <w:rsid w:val="0FC63C9A"/>
    <w:rsid w:val="0FC6C0F8"/>
    <w:rsid w:val="0FCDC644"/>
    <w:rsid w:val="0FD1BADB"/>
    <w:rsid w:val="0FD1CDC4"/>
    <w:rsid w:val="0FEA11EC"/>
    <w:rsid w:val="0FF7E82C"/>
    <w:rsid w:val="10026DE4"/>
    <w:rsid w:val="1006A55B"/>
    <w:rsid w:val="100A5FE7"/>
    <w:rsid w:val="100B9C72"/>
    <w:rsid w:val="10334A4D"/>
    <w:rsid w:val="1034BFBF"/>
    <w:rsid w:val="104767E7"/>
    <w:rsid w:val="104C5E38"/>
    <w:rsid w:val="10602AC7"/>
    <w:rsid w:val="106A6DB0"/>
    <w:rsid w:val="106E36CE"/>
    <w:rsid w:val="107F8839"/>
    <w:rsid w:val="1083F1D7"/>
    <w:rsid w:val="1086ADD1"/>
    <w:rsid w:val="108FC844"/>
    <w:rsid w:val="1098C7E3"/>
    <w:rsid w:val="10B35AA3"/>
    <w:rsid w:val="10B4D4EC"/>
    <w:rsid w:val="10B6F48B"/>
    <w:rsid w:val="10B7FA97"/>
    <w:rsid w:val="10BAFFB9"/>
    <w:rsid w:val="10C12E76"/>
    <w:rsid w:val="10C2440A"/>
    <w:rsid w:val="10C59AB2"/>
    <w:rsid w:val="10CB2A87"/>
    <w:rsid w:val="10CE02D3"/>
    <w:rsid w:val="10D8E6E6"/>
    <w:rsid w:val="10E86DE4"/>
    <w:rsid w:val="10F46C8B"/>
    <w:rsid w:val="10F8CEA9"/>
    <w:rsid w:val="11096AC9"/>
    <w:rsid w:val="110BC3E8"/>
    <w:rsid w:val="11130C9A"/>
    <w:rsid w:val="111BEED8"/>
    <w:rsid w:val="112385B3"/>
    <w:rsid w:val="11243F33"/>
    <w:rsid w:val="112EC31D"/>
    <w:rsid w:val="112F8609"/>
    <w:rsid w:val="115BF193"/>
    <w:rsid w:val="115F1B14"/>
    <w:rsid w:val="1166DD36"/>
    <w:rsid w:val="117AFEA8"/>
    <w:rsid w:val="11AF9E78"/>
    <w:rsid w:val="11B50EC0"/>
    <w:rsid w:val="11BC04DB"/>
    <w:rsid w:val="11C04135"/>
    <w:rsid w:val="11C8037C"/>
    <w:rsid w:val="11D640F6"/>
    <w:rsid w:val="11D80468"/>
    <w:rsid w:val="11E6A24B"/>
    <w:rsid w:val="11E7E0B1"/>
    <w:rsid w:val="11E8D9D8"/>
    <w:rsid w:val="11ECDC47"/>
    <w:rsid w:val="11F0D555"/>
    <w:rsid w:val="1207FFE7"/>
    <w:rsid w:val="120DE95A"/>
    <w:rsid w:val="121067A3"/>
    <w:rsid w:val="121675C7"/>
    <w:rsid w:val="123EB864"/>
    <w:rsid w:val="124489E0"/>
    <w:rsid w:val="1245E2A0"/>
    <w:rsid w:val="1253ED6B"/>
    <w:rsid w:val="1289B127"/>
    <w:rsid w:val="129721DB"/>
    <w:rsid w:val="129776C1"/>
    <w:rsid w:val="12A82ABE"/>
    <w:rsid w:val="12A9A0D2"/>
    <w:rsid w:val="12BFA00A"/>
    <w:rsid w:val="12D61D39"/>
    <w:rsid w:val="12DCF1C6"/>
    <w:rsid w:val="12E50745"/>
    <w:rsid w:val="12EA6164"/>
    <w:rsid w:val="12F2364E"/>
    <w:rsid w:val="12FF20C7"/>
    <w:rsid w:val="130272E3"/>
    <w:rsid w:val="131774A1"/>
    <w:rsid w:val="1317A9C9"/>
    <w:rsid w:val="131FD757"/>
    <w:rsid w:val="1320AE5A"/>
    <w:rsid w:val="1324155B"/>
    <w:rsid w:val="13299884"/>
    <w:rsid w:val="1353FF68"/>
    <w:rsid w:val="135C549A"/>
    <w:rsid w:val="13641BC6"/>
    <w:rsid w:val="13701329"/>
    <w:rsid w:val="13717751"/>
    <w:rsid w:val="1372B975"/>
    <w:rsid w:val="13A0A96F"/>
    <w:rsid w:val="13A4E1F6"/>
    <w:rsid w:val="13A8D36D"/>
    <w:rsid w:val="13AA6075"/>
    <w:rsid w:val="13AC544B"/>
    <w:rsid w:val="13B05123"/>
    <w:rsid w:val="13B414E3"/>
    <w:rsid w:val="13B7BF85"/>
    <w:rsid w:val="13C1DF09"/>
    <w:rsid w:val="13C6E921"/>
    <w:rsid w:val="13E0479C"/>
    <w:rsid w:val="13EF1299"/>
    <w:rsid w:val="13FFF929"/>
    <w:rsid w:val="1406FC56"/>
    <w:rsid w:val="1409F7C1"/>
    <w:rsid w:val="1419DF00"/>
    <w:rsid w:val="141F666A"/>
    <w:rsid w:val="14256328"/>
    <w:rsid w:val="144A822F"/>
    <w:rsid w:val="1457F474"/>
    <w:rsid w:val="1459EFE3"/>
    <w:rsid w:val="145D364D"/>
    <w:rsid w:val="148EB48D"/>
    <w:rsid w:val="149C84BF"/>
    <w:rsid w:val="14ADA8FE"/>
    <w:rsid w:val="14AE35DE"/>
    <w:rsid w:val="14B44141"/>
    <w:rsid w:val="14B82FCB"/>
    <w:rsid w:val="14C04BD9"/>
    <w:rsid w:val="14C13669"/>
    <w:rsid w:val="14E7F4BA"/>
    <w:rsid w:val="14F5C75B"/>
    <w:rsid w:val="151AC551"/>
    <w:rsid w:val="151C1E90"/>
    <w:rsid w:val="152D0054"/>
    <w:rsid w:val="15326BDD"/>
    <w:rsid w:val="1535BA67"/>
    <w:rsid w:val="15374730"/>
    <w:rsid w:val="153DF3DE"/>
    <w:rsid w:val="15459988"/>
    <w:rsid w:val="154646B9"/>
    <w:rsid w:val="15471800"/>
    <w:rsid w:val="1565D10D"/>
    <w:rsid w:val="15846795"/>
    <w:rsid w:val="1585A2E1"/>
    <w:rsid w:val="1586892D"/>
    <w:rsid w:val="1587D8F8"/>
    <w:rsid w:val="158BF894"/>
    <w:rsid w:val="158C8AB0"/>
    <w:rsid w:val="1592FA26"/>
    <w:rsid w:val="159F37C8"/>
    <w:rsid w:val="15AA7A8B"/>
    <w:rsid w:val="15ABE8B9"/>
    <w:rsid w:val="15ACCB08"/>
    <w:rsid w:val="15B71A32"/>
    <w:rsid w:val="15BDF30B"/>
    <w:rsid w:val="15C19B52"/>
    <w:rsid w:val="15CFF272"/>
    <w:rsid w:val="15DE7113"/>
    <w:rsid w:val="15E9FAB5"/>
    <w:rsid w:val="15F52A48"/>
    <w:rsid w:val="161580DB"/>
    <w:rsid w:val="162CF233"/>
    <w:rsid w:val="162D066A"/>
    <w:rsid w:val="163CD27C"/>
    <w:rsid w:val="1650C701"/>
    <w:rsid w:val="1655CFF0"/>
    <w:rsid w:val="165AB351"/>
    <w:rsid w:val="165F2B64"/>
    <w:rsid w:val="166194A0"/>
    <w:rsid w:val="1662D5DB"/>
    <w:rsid w:val="166A7278"/>
    <w:rsid w:val="166B6243"/>
    <w:rsid w:val="1676DC6B"/>
    <w:rsid w:val="1677DF7F"/>
    <w:rsid w:val="167CBB9D"/>
    <w:rsid w:val="168603B6"/>
    <w:rsid w:val="168A34FB"/>
    <w:rsid w:val="168CC233"/>
    <w:rsid w:val="169BEDE2"/>
    <w:rsid w:val="16AB7EAD"/>
    <w:rsid w:val="16BB1FC1"/>
    <w:rsid w:val="16C000E4"/>
    <w:rsid w:val="16C5C4F0"/>
    <w:rsid w:val="16CE1E2E"/>
    <w:rsid w:val="16D102A6"/>
    <w:rsid w:val="16D2E104"/>
    <w:rsid w:val="16D80979"/>
    <w:rsid w:val="16DAD9C7"/>
    <w:rsid w:val="16E524A1"/>
    <w:rsid w:val="16E8B06A"/>
    <w:rsid w:val="16EA41F0"/>
    <w:rsid w:val="16F10A8A"/>
    <w:rsid w:val="16F75047"/>
    <w:rsid w:val="17079E94"/>
    <w:rsid w:val="17183954"/>
    <w:rsid w:val="171E7BE2"/>
    <w:rsid w:val="17227630"/>
    <w:rsid w:val="1727FF07"/>
    <w:rsid w:val="173EBEE1"/>
    <w:rsid w:val="174DCDA3"/>
    <w:rsid w:val="174F3176"/>
    <w:rsid w:val="1750E861"/>
    <w:rsid w:val="176F70DD"/>
    <w:rsid w:val="17739E42"/>
    <w:rsid w:val="177D11F5"/>
    <w:rsid w:val="1781D39F"/>
    <w:rsid w:val="17863C46"/>
    <w:rsid w:val="179B02B1"/>
    <w:rsid w:val="17A5E915"/>
    <w:rsid w:val="17AB2D5D"/>
    <w:rsid w:val="17B7A2B8"/>
    <w:rsid w:val="17BABB75"/>
    <w:rsid w:val="17D997C6"/>
    <w:rsid w:val="17DAE3B2"/>
    <w:rsid w:val="17DB835C"/>
    <w:rsid w:val="17F10A37"/>
    <w:rsid w:val="17FA4CF0"/>
    <w:rsid w:val="180A1D4E"/>
    <w:rsid w:val="180B3FCB"/>
    <w:rsid w:val="180CFA1D"/>
    <w:rsid w:val="1830D377"/>
    <w:rsid w:val="1869F983"/>
    <w:rsid w:val="18784928"/>
    <w:rsid w:val="187E0A0B"/>
    <w:rsid w:val="187E1EA9"/>
    <w:rsid w:val="18841FC9"/>
    <w:rsid w:val="188920E1"/>
    <w:rsid w:val="18A8DCEF"/>
    <w:rsid w:val="18A97303"/>
    <w:rsid w:val="18AD3462"/>
    <w:rsid w:val="18B73F44"/>
    <w:rsid w:val="18B7D4AA"/>
    <w:rsid w:val="18B9437F"/>
    <w:rsid w:val="18C065C1"/>
    <w:rsid w:val="18CF9B46"/>
    <w:rsid w:val="18D6DFE5"/>
    <w:rsid w:val="18E64B7B"/>
    <w:rsid w:val="18F3E9D7"/>
    <w:rsid w:val="18F660EB"/>
    <w:rsid w:val="1901C98F"/>
    <w:rsid w:val="1906635F"/>
    <w:rsid w:val="191402A0"/>
    <w:rsid w:val="1914CBFE"/>
    <w:rsid w:val="193136B7"/>
    <w:rsid w:val="19333EE9"/>
    <w:rsid w:val="19442FCD"/>
    <w:rsid w:val="19463562"/>
    <w:rsid w:val="1951220C"/>
    <w:rsid w:val="195EAEF1"/>
    <w:rsid w:val="19729BBA"/>
    <w:rsid w:val="197A2137"/>
    <w:rsid w:val="197DB770"/>
    <w:rsid w:val="1981A73D"/>
    <w:rsid w:val="19AAF684"/>
    <w:rsid w:val="19ACC671"/>
    <w:rsid w:val="19CDBC1C"/>
    <w:rsid w:val="19DCF225"/>
    <w:rsid w:val="19DDEC1D"/>
    <w:rsid w:val="19E92750"/>
    <w:rsid w:val="19EEA37C"/>
    <w:rsid w:val="19F238CC"/>
    <w:rsid w:val="1A047864"/>
    <w:rsid w:val="1A08C195"/>
    <w:rsid w:val="1A0DEA33"/>
    <w:rsid w:val="1A1C4E33"/>
    <w:rsid w:val="1A2B0E29"/>
    <w:rsid w:val="1A350591"/>
    <w:rsid w:val="1A409934"/>
    <w:rsid w:val="1A57758D"/>
    <w:rsid w:val="1A674980"/>
    <w:rsid w:val="1A722DEC"/>
    <w:rsid w:val="1A72D943"/>
    <w:rsid w:val="1A73205F"/>
    <w:rsid w:val="1A833EF0"/>
    <w:rsid w:val="1A8AAF57"/>
    <w:rsid w:val="1A8E9BEE"/>
    <w:rsid w:val="1A92D630"/>
    <w:rsid w:val="1A997CEC"/>
    <w:rsid w:val="1A9A0AF5"/>
    <w:rsid w:val="1AAAE0D1"/>
    <w:rsid w:val="1AAF5D42"/>
    <w:rsid w:val="1AB02224"/>
    <w:rsid w:val="1AD36534"/>
    <w:rsid w:val="1AE4E7FC"/>
    <w:rsid w:val="1AE7EF78"/>
    <w:rsid w:val="1AEE25B3"/>
    <w:rsid w:val="1AF70F27"/>
    <w:rsid w:val="1B0D64EC"/>
    <w:rsid w:val="1B18FCCF"/>
    <w:rsid w:val="1B1CC761"/>
    <w:rsid w:val="1B217371"/>
    <w:rsid w:val="1B2BBB28"/>
    <w:rsid w:val="1B2F2178"/>
    <w:rsid w:val="1B370EFE"/>
    <w:rsid w:val="1B495548"/>
    <w:rsid w:val="1B49681F"/>
    <w:rsid w:val="1B518CAC"/>
    <w:rsid w:val="1B5713B3"/>
    <w:rsid w:val="1B5A5E49"/>
    <w:rsid w:val="1B7D0958"/>
    <w:rsid w:val="1B837256"/>
    <w:rsid w:val="1B9270A9"/>
    <w:rsid w:val="1B9A0AF7"/>
    <w:rsid w:val="1BA81ABA"/>
    <w:rsid w:val="1BB9A6CE"/>
    <w:rsid w:val="1BBC99B6"/>
    <w:rsid w:val="1BE39AE6"/>
    <w:rsid w:val="1BE88BE8"/>
    <w:rsid w:val="1BED5776"/>
    <w:rsid w:val="1BF9EC13"/>
    <w:rsid w:val="1C22DA3C"/>
    <w:rsid w:val="1C29C431"/>
    <w:rsid w:val="1C422EC9"/>
    <w:rsid w:val="1C4649F0"/>
    <w:rsid w:val="1C4790BB"/>
    <w:rsid w:val="1C70E807"/>
    <w:rsid w:val="1C88E15B"/>
    <w:rsid w:val="1C8B590F"/>
    <w:rsid w:val="1C8D6DBC"/>
    <w:rsid w:val="1C913138"/>
    <w:rsid w:val="1CB8674F"/>
    <w:rsid w:val="1CBA43E2"/>
    <w:rsid w:val="1CBD4CA8"/>
    <w:rsid w:val="1CBDCFD5"/>
    <w:rsid w:val="1CC9867B"/>
    <w:rsid w:val="1CD06B72"/>
    <w:rsid w:val="1CD978AD"/>
    <w:rsid w:val="1CE51B16"/>
    <w:rsid w:val="1CEAB70E"/>
    <w:rsid w:val="1CFF3AD1"/>
    <w:rsid w:val="1D0065D9"/>
    <w:rsid w:val="1D0E99F9"/>
    <w:rsid w:val="1D158EB6"/>
    <w:rsid w:val="1D202E0C"/>
    <w:rsid w:val="1D22997F"/>
    <w:rsid w:val="1D2B4512"/>
    <w:rsid w:val="1D2F4956"/>
    <w:rsid w:val="1D348257"/>
    <w:rsid w:val="1D354B4B"/>
    <w:rsid w:val="1D3B7F1F"/>
    <w:rsid w:val="1D416F39"/>
    <w:rsid w:val="1D5625A9"/>
    <w:rsid w:val="1D79428C"/>
    <w:rsid w:val="1D834CEA"/>
    <w:rsid w:val="1D902DA6"/>
    <w:rsid w:val="1D93F373"/>
    <w:rsid w:val="1DA3B403"/>
    <w:rsid w:val="1DB7B303"/>
    <w:rsid w:val="1DBB9906"/>
    <w:rsid w:val="1DBDBE51"/>
    <w:rsid w:val="1DCF8325"/>
    <w:rsid w:val="1DE4EFD4"/>
    <w:rsid w:val="1DFF4A57"/>
    <w:rsid w:val="1E044326"/>
    <w:rsid w:val="1E08D4DA"/>
    <w:rsid w:val="1E103DDB"/>
    <w:rsid w:val="1E115458"/>
    <w:rsid w:val="1E24B1D5"/>
    <w:rsid w:val="1E33F7C7"/>
    <w:rsid w:val="1E64EBE4"/>
    <w:rsid w:val="1E7F204E"/>
    <w:rsid w:val="1E9947F1"/>
    <w:rsid w:val="1EAD3DF2"/>
    <w:rsid w:val="1EB2D2BF"/>
    <w:rsid w:val="1ECBF414"/>
    <w:rsid w:val="1ED87C07"/>
    <w:rsid w:val="1EEC0503"/>
    <w:rsid w:val="1F015377"/>
    <w:rsid w:val="1F17B1E6"/>
    <w:rsid w:val="1F2CF1B1"/>
    <w:rsid w:val="1F39E3A6"/>
    <w:rsid w:val="1F42B680"/>
    <w:rsid w:val="1F4576C7"/>
    <w:rsid w:val="1F469182"/>
    <w:rsid w:val="1F538D50"/>
    <w:rsid w:val="1F598829"/>
    <w:rsid w:val="1F5D773F"/>
    <w:rsid w:val="1F64F1C3"/>
    <w:rsid w:val="1F6D62EF"/>
    <w:rsid w:val="1F74F5C7"/>
    <w:rsid w:val="1F7737A5"/>
    <w:rsid w:val="1F7F131D"/>
    <w:rsid w:val="1F8CF15B"/>
    <w:rsid w:val="1F8D98F0"/>
    <w:rsid w:val="1FAF24DA"/>
    <w:rsid w:val="1FB102C7"/>
    <w:rsid w:val="1FDD6169"/>
    <w:rsid w:val="1FDD772A"/>
    <w:rsid w:val="1FF46E4C"/>
    <w:rsid w:val="20055ED5"/>
    <w:rsid w:val="200CD46B"/>
    <w:rsid w:val="20114CE0"/>
    <w:rsid w:val="2019D40E"/>
    <w:rsid w:val="2026E530"/>
    <w:rsid w:val="20361AFD"/>
    <w:rsid w:val="203B7B30"/>
    <w:rsid w:val="2042E658"/>
    <w:rsid w:val="205DAC63"/>
    <w:rsid w:val="206042A2"/>
    <w:rsid w:val="2060C525"/>
    <w:rsid w:val="2064F1C3"/>
    <w:rsid w:val="2078AF5B"/>
    <w:rsid w:val="20817673"/>
    <w:rsid w:val="208337F5"/>
    <w:rsid w:val="208B3BB3"/>
    <w:rsid w:val="209F2144"/>
    <w:rsid w:val="20A2BE9B"/>
    <w:rsid w:val="20A6AF8D"/>
    <w:rsid w:val="20B02806"/>
    <w:rsid w:val="20BBEFB0"/>
    <w:rsid w:val="20CE3E2C"/>
    <w:rsid w:val="20E28342"/>
    <w:rsid w:val="20F552AB"/>
    <w:rsid w:val="20F5C5A9"/>
    <w:rsid w:val="20FC616E"/>
    <w:rsid w:val="210C869C"/>
    <w:rsid w:val="210DDACB"/>
    <w:rsid w:val="211EA161"/>
    <w:rsid w:val="2123369C"/>
    <w:rsid w:val="2126243D"/>
    <w:rsid w:val="2127D08A"/>
    <w:rsid w:val="2128042F"/>
    <w:rsid w:val="212975E9"/>
    <w:rsid w:val="212EF44B"/>
    <w:rsid w:val="214D8EBC"/>
    <w:rsid w:val="2184F75E"/>
    <w:rsid w:val="219056E1"/>
    <w:rsid w:val="219EB716"/>
    <w:rsid w:val="21A04B6A"/>
    <w:rsid w:val="21A165C8"/>
    <w:rsid w:val="21A3DD76"/>
    <w:rsid w:val="21B37D12"/>
    <w:rsid w:val="21D0BE4E"/>
    <w:rsid w:val="21D31B33"/>
    <w:rsid w:val="21D3E58E"/>
    <w:rsid w:val="21F2BCED"/>
    <w:rsid w:val="21F2E13F"/>
    <w:rsid w:val="21F6A3BC"/>
    <w:rsid w:val="220A8526"/>
    <w:rsid w:val="220FFFDD"/>
    <w:rsid w:val="22151AAE"/>
    <w:rsid w:val="22306168"/>
    <w:rsid w:val="22459A95"/>
    <w:rsid w:val="2247417C"/>
    <w:rsid w:val="226017B6"/>
    <w:rsid w:val="2263FAFB"/>
    <w:rsid w:val="2277082E"/>
    <w:rsid w:val="22898BDF"/>
    <w:rsid w:val="229A06CE"/>
    <w:rsid w:val="229EC6C4"/>
    <w:rsid w:val="22A1A3D3"/>
    <w:rsid w:val="22A74F83"/>
    <w:rsid w:val="22B5E3DF"/>
    <w:rsid w:val="22BFBA04"/>
    <w:rsid w:val="22C643DC"/>
    <w:rsid w:val="22C7EF8B"/>
    <w:rsid w:val="22D4F46A"/>
    <w:rsid w:val="22E995F9"/>
    <w:rsid w:val="22EAD6C5"/>
    <w:rsid w:val="22EBB1B4"/>
    <w:rsid w:val="22F20498"/>
    <w:rsid w:val="22F4AE05"/>
    <w:rsid w:val="2305A88D"/>
    <w:rsid w:val="2306996E"/>
    <w:rsid w:val="2307D906"/>
    <w:rsid w:val="231B584E"/>
    <w:rsid w:val="231FBEAB"/>
    <w:rsid w:val="232C31DF"/>
    <w:rsid w:val="234C95A1"/>
    <w:rsid w:val="234EBDB9"/>
    <w:rsid w:val="235757C9"/>
    <w:rsid w:val="2359C8EA"/>
    <w:rsid w:val="235E54EA"/>
    <w:rsid w:val="2366E65D"/>
    <w:rsid w:val="236EBC8B"/>
    <w:rsid w:val="23936CBA"/>
    <w:rsid w:val="23937286"/>
    <w:rsid w:val="23A03F34"/>
    <w:rsid w:val="23A52736"/>
    <w:rsid w:val="23A58E0D"/>
    <w:rsid w:val="23BDF2A7"/>
    <w:rsid w:val="23BF7FC8"/>
    <w:rsid w:val="23CA1F9A"/>
    <w:rsid w:val="23D2C136"/>
    <w:rsid w:val="23D3C7FA"/>
    <w:rsid w:val="23E05EC1"/>
    <w:rsid w:val="23E70DAF"/>
    <w:rsid w:val="23FD89C1"/>
    <w:rsid w:val="23FE6455"/>
    <w:rsid w:val="24075A0B"/>
    <w:rsid w:val="240FEEE7"/>
    <w:rsid w:val="24325BC2"/>
    <w:rsid w:val="24338771"/>
    <w:rsid w:val="24429E94"/>
    <w:rsid w:val="244BCEFE"/>
    <w:rsid w:val="2451EA4E"/>
    <w:rsid w:val="2472800D"/>
    <w:rsid w:val="247DD9BA"/>
    <w:rsid w:val="247F8417"/>
    <w:rsid w:val="248154C4"/>
    <w:rsid w:val="2481973A"/>
    <w:rsid w:val="24869A41"/>
    <w:rsid w:val="248B4B53"/>
    <w:rsid w:val="24A64FB1"/>
    <w:rsid w:val="24BE4326"/>
    <w:rsid w:val="24C253FC"/>
    <w:rsid w:val="24DE5B0E"/>
    <w:rsid w:val="24DF95DD"/>
    <w:rsid w:val="24E862AF"/>
    <w:rsid w:val="24ED5299"/>
    <w:rsid w:val="24EDAFCB"/>
    <w:rsid w:val="25013A6E"/>
    <w:rsid w:val="250ED156"/>
    <w:rsid w:val="251CD0B7"/>
    <w:rsid w:val="2522CDA1"/>
    <w:rsid w:val="2523D30D"/>
    <w:rsid w:val="252B30A2"/>
    <w:rsid w:val="253B9C20"/>
    <w:rsid w:val="253C1D4E"/>
    <w:rsid w:val="253F2DEA"/>
    <w:rsid w:val="2541C166"/>
    <w:rsid w:val="254525A6"/>
    <w:rsid w:val="25502C0C"/>
    <w:rsid w:val="255E60E2"/>
    <w:rsid w:val="255F54BA"/>
    <w:rsid w:val="25690BDC"/>
    <w:rsid w:val="256D0E26"/>
    <w:rsid w:val="257EED10"/>
    <w:rsid w:val="25893C84"/>
    <w:rsid w:val="2593506A"/>
    <w:rsid w:val="25A29A6D"/>
    <w:rsid w:val="25A8CD63"/>
    <w:rsid w:val="25AA6E47"/>
    <w:rsid w:val="25AFA150"/>
    <w:rsid w:val="25B5EAFD"/>
    <w:rsid w:val="25BE5F64"/>
    <w:rsid w:val="25C16EA9"/>
    <w:rsid w:val="25C30916"/>
    <w:rsid w:val="25CD1F22"/>
    <w:rsid w:val="25CE2DCE"/>
    <w:rsid w:val="25ECF6B7"/>
    <w:rsid w:val="2607AE9F"/>
    <w:rsid w:val="2617969F"/>
    <w:rsid w:val="261A5E57"/>
    <w:rsid w:val="261B29B1"/>
    <w:rsid w:val="261B576E"/>
    <w:rsid w:val="261DE06E"/>
    <w:rsid w:val="2621B153"/>
    <w:rsid w:val="2623E4A6"/>
    <w:rsid w:val="262405CB"/>
    <w:rsid w:val="26285B7E"/>
    <w:rsid w:val="262AF7F1"/>
    <w:rsid w:val="262BD06B"/>
    <w:rsid w:val="2646A0D3"/>
    <w:rsid w:val="264F8463"/>
    <w:rsid w:val="26568B71"/>
    <w:rsid w:val="26569E72"/>
    <w:rsid w:val="265DEE54"/>
    <w:rsid w:val="26659277"/>
    <w:rsid w:val="266A3D86"/>
    <w:rsid w:val="266EBA2F"/>
    <w:rsid w:val="267307CD"/>
    <w:rsid w:val="2675DFDE"/>
    <w:rsid w:val="267FFAF5"/>
    <w:rsid w:val="26849D23"/>
    <w:rsid w:val="268D64DD"/>
    <w:rsid w:val="269AE9FB"/>
    <w:rsid w:val="26AF95F8"/>
    <w:rsid w:val="26B7643F"/>
    <w:rsid w:val="26CDE71A"/>
    <w:rsid w:val="26DA9981"/>
    <w:rsid w:val="26FABCC4"/>
    <w:rsid w:val="27015D91"/>
    <w:rsid w:val="272C40DA"/>
    <w:rsid w:val="273A6F22"/>
    <w:rsid w:val="273F8D84"/>
    <w:rsid w:val="27435614"/>
    <w:rsid w:val="27441E7B"/>
    <w:rsid w:val="2748CE70"/>
    <w:rsid w:val="27611F4D"/>
    <w:rsid w:val="2768E7F8"/>
    <w:rsid w:val="276E0E94"/>
    <w:rsid w:val="276EF307"/>
    <w:rsid w:val="277C5163"/>
    <w:rsid w:val="2787EA3E"/>
    <w:rsid w:val="2793D360"/>
    <w:rsid w:val="279B7E39"/>
    <w:rsid w:val="27ABA357"/>
    <w:rsid w:val="27B56DB4"/>
    <w:rsid w:val="27C65CAC"/>
    <w:rsid w:val="27CB525D"/>
    <w:rsid w:val="27D49641"/>
    <w:rsid w:val="27D8D426"/>
    <w:rsid w:val="27DC9390"/>
    <w:rsid w:val="27DEEE46"/>
    <w:rsid w:val="27E9778D"/>
    <w:rsid w:val="27F24C38"/>
    <w:rsid w:val="27F3F3D3"/>
    <w:rsid w:val="27F8F46C"/>
    <w:rsid w:val="2801FBD6"/>
    <w:rsid w:val="28071F1E"/>
    <w:rsid w:val="2818A0AB"/>
    <w:rsid w:val="28291EFF"/>
    <w:rsid w:val="282AFAC2"/>
    <w:rsid w:val="2834ADB5"/>
    <w:rsid w:val="28545B72"/>
    <w:rsid w:val="28603F3B"/>
    <w:rsid w:val="287123C2"/>
    <w:rsid w:val="287E6C2E"/>
    <w:rsid w:val="28AF28A2"/>
    <w:rsid w:val="28BDD195"/>
    <w:rsid w:val="28CCB38C"/>
    <w:rsid w:val="28E1E43D"/>
    <w:rsid w:val="28F0A8D6"/>
    <w:rsid w:val="28F3B0B3"/>
    <w:rsid w:val="28FEE76D"/>
    <w:rsid w:val="290A219D"/>
    <w:rsid w:val="2913A44A"/>
    <w:rsid w:val="294626F2"/>
    <w:rsid w:val="29469144"/>
    <w:rsid w:val="2956AEB5"/>
    <w:rsid w:val="2978E35D"/>
    <w:rsid w:val="2979B5D3"/>
    <w:rsid w:val="298DACA2"/>
    <w:rsid w:val="298F3A1F"/>
    <w:rsid w:val="29929E0D"/>
    <w:rsid w:val="299C45C9"/>
    <w:rsid w:val="299F8120"/>
    <w:rsid w:val="29A853A1"/>
    <w:rsid w:val="29B95C71"/>
    <w:rsid w:val="29BBA89C"/>
    <w:rsid w:val="29E3191F"/>
    <w:rsid w:val="29E8FF5D"/>
    <w:rsid w:val="29ECD2CF"/>
    <w:rsid w:val="29EF591F"/>
    <w:rsid w:val="29F36A11"/>
    <w:rsid w:val="29FB8C11"/>
    <w:rsid w:val="2A06A241"/>
    <w:rsid w:val="2A09A8B0"/>
    <w:rsid w:val="2A09C36F"/>
    <w:rsid w:val="2A0BA257"/>
    <w:rsid w:val="2A0F643E"/>
    <w:rsid w:val="2A0FFB24"/>
    <w:rsid w:val="2A13FBB6"/>
    <w:rsid w:val="2A1B396C"/>
    <w:rsid w:val="2A25716C"/>
    <w:rsid w:val="2A2A15F1"/>
    <w:rsid w:val="2A2C868F"/>
    <w:rsid w:val="2A3E1012"/>
    <w:rsid w:val="2A4964E7"/>
    <w:rsid w:val="2A50385B"/>
    <w:rsid w:val="2A6F4B90"/>
    <w:rsid w:val="2A78B3DB"/>
    <w:rsid w:val="2A795053"/>
    <w:rsid w:val="2A8116BF"/>
    <w:rsid w:val="2A8F71C6"/>
    <w:rsid w:val="2A9DAE89"/>
    <w:rsid w:val="2AAF9B36"/>
    <w:rsid w:val="2AB6004B"/>
    <w:rsid w:val="2AB72CBF"/>
    <w:rsid w:val="2AC01757"/>
    <w:rsid w:val="2ACB49BA"/>
    <w:rsid w:val="2ACCB806"/>
    <w:rsid w:val="2AD2C407"/>
    <w:rsid w:val="2AD90526"/>
    <w:rsid w:val="2ADF24D7"/>
    <w:rsid w:val="2AE0E58B"/>
    <w:rsid w:val="2AE3B1C5"/>
    <w:rsid w:val="2AEDB2B6"/>
    <w:rsid w:val="2AF5AB38"/>
    <w:rsid w:val="2AF95E3F"/>
    <w:rsid w:val="2AFFBBA4"/>
    <w:rsid w:val="2B002553"/>
    <w:rsid w:val="2B026433"/>
    <w:rsid w:val="2B03BD70"/>
    <w:rsid w:val="2B0BDEFB"/>
    <w:rsid w:val="2B0E3639"/>
    <w:rsid w:val="2B2CA429"/>
    <w:rsid w:val="2B36FB38"/>
    <w:rsid w:val="2B3E125A"/>
    <w:rsid w:val="2B4FB787"/>
    <w:rsid w:val="2B54B08F"/>
    <w:rsid w:val="2B5A6154"/>
    <w:rsid w:val="2B72230F"/>
    <w:rsid w:val="2B786478"/>
    <w:rsid w:val="2BA75C18"/>
    <w:rsid w:val="2BACE9DE"/>
    <w:rsid w:val="2BB2899C"/>
    <w:rsid w:val="2BBE42A8"/>
    <w:rsid w:val="2BC7E705"/>
    <w:rsid w:val="2BE030AC"/>
    <w:rsid w:val="2C0F6FB2"/>
    <w:rsid w:val="2C4B112D"/>
    <w:rsid w:val="2C500583"/>
    <w:rsid w:val="2C66A6E2"/>
    <w:rsid w:val="2C6B528A"/>
    <w:rsid w:val="2C7329F6"/>
    <w:rsid w:val="2C780444"/>
    <w:rsid w:val="2C9C9528"/>
    <w:rsid w:val="2CAA51BD"/>
    <w:rsid w:val="2CB3F955"/>
    <w:rsid w:val="2CBB9CEA"/>
    <w:rsid w:val="2CDAB773"/>
    <w:rsid w:val="2CFB0A5B"/>
    <w:rsid w:val="2D0BA220"/>
    <w:rsid w:val="2D1A3E40"/>
    <w:rsid w:val="2D32A02A"/>
    <w:rsid w:val="2D3C4389"/>
    <w:rsid w:val="2D3E572A"/>
    <w:rsid w:val="2D4266B5"/>
    <w:rsid w:val="2D42DB74"/>
    <w:rsid w:val="2D538E3D"/>
    <w:rsid w:val="2D594DF6"/>
    <w:rsid w:val="2D5A5F3D"/>
    <w:rsid w:val="2D6226CF"/>
    <w:rsid w:val="2D78B283"/>
    <w:rsid w:val="2D7A25A2"/>
    <w:rsid w:val="2D7A6820"/>
    <w:rsid w:val="2D887D27"/>
    <w:rsid w:val="2D941543"/>
    <w:rsid w:val="2D95E1F4"/>
    <w:rsid w:val="2D9E8CC8"/>
    <w:rsid w:val="2DAB2060"/>
    <w:rsid w:val="2DAB3FAB"/>
    <w:rsid w:val="2DC504FE"/>
    <w:rsid w:val="2DDA414D"/>
    <w:rsid w:val="2DDED8A2"/>
    <w:rsid w:val="2DE978F1"/>
    <w:rsid w:val="2DEE8DA9"/>
    <w:rsid w:val="2DF7E028"/>
    <w:rsid w:val="2E032733"/>
    <w:rsid w:val="2E08C406"/>
    <w:rsid w:val="2E0990CD"/>
    <w:rsid w:val="2E1C7CEE"/>
    <w:rsid w:val="2E2C0CE3"/>
    <w:rsid w:val="2E33B696"/>
    <w:rsid w:val="2E3A1B7D"/>
    <w:rsid w:val="2E55FEFA"/>
    <w:rsid w:val="2E5EC7F2"/>
    <w:rsid w:val="2E67F143"/>
    <w:rsid w:val="2E6B307C"/>
    <w:rsid w:val="2E6BB72D"/>
    <w:rsid w:val="2E798623"/>
    <w:rsid w:val="2E7D7A32"/>
    <w:rsid w:val="2E81D83D"/>
    <w:rsid w:val="2E9193F4"/>
    <w:rsid w:val="2EA36B5E"/>
    <w:rsid w:val="2EA70478"/>
    <w:rsid w:val="2EB27237"/>
    <w:rsid w:val="2ED5DD78"/>
    <w:rsid w:val="2EE19115"/>
    <w:rsid w:val="2EEEEA61"/>
    <w:rsid w:val="2EF0A0E7"/>
    <w:rsid w:val="2EF25103"/>
    <w:rsid w:val="2F0E031F"/>
    <w:rsid w:val="2F1EF057"/>
    <w:rsid w:val="2F26F743"/>
    <w:rsid w:val="2F2E600C"/>
    <w:rsid w:val="2F2E83E3"/>
    <w:rsid w:val="2F4E4C9B"/>
    <w:rsid w:val="2F509FB0"/>
    <w:rsid w:val="2F52131F"/>
    <w:rsid w:val="2F70A7B8"/>
    <w:rsid w:val="2F72B337"/>
    <w:rsid w:val="2F815E64"/>
    <w:rsid w:val="2F82B2D8"/>
    <w:rsid w:val="2F863458"/>
    <w:rsid w:val="2F96350F"/>
    <w:rsid w:val="2F9E47A4"/>
    <w:rsid w:val="2FA92A6C"/>
    <w:rsid w:val="2FABEF11"/>
    <w:rsid w:val="2FB853B6"/>
    <w:rsid w:val="2FC2ED6D"/>
    <w:rsid w:val="2FC42FB2"/>
    <w:rsid w:val="2FC6CA17"/>
    <w:rsid w:val="2FC899C6"/>
    <w:rsid w:val="2FC96DD7"/>
    <w:rsid w:val="2FC9967E"/>
    <w:rsid w:val="2FDA4917"/>
    <w:rsid w:val="2FDBC83C"/>
    <w:rsid w:val="2FDE2670"/>
    <w:rsid w:val="2FE2E6B4"/>
    <w:rsid w:val="2FEAAF51"/>
    <w:rsid w:val="2FF01630"/>
    <w:rsid w:val="2FFC4FC5"/>
    <w:rsid w:val="30015D69"/>
    <w:rsid w:val="300393E7"/>
    <w:rsid w:val="3009EB09"/>
    <w:rsid w:val="3013DEFF"/>
    <w:rsid w:val="3023F645"/>
    <w:rsid w:val="302BEB21"/>
    <w:rsid w:val="304FD35F"/>
    <w:rsid w:val="305153A0"/>
    <w:rsid w:val="305AB8F7"/>
    <w:rsid w:val="306145B4"/>
    <w:rsid w:val="3068E515"/>
    <w:rsid w:val="306C279D"/>
    <w:rsid w:val="30719324"/>
    <w:rsid w:val="307C435D"/>
    <w:rsid w:val="308CC53B"/>
    <w:rsid w:val="308DC1BA"/>
    <w:rsid w:val="3094D50F"/>
    <w:rsid w:val="3098716B"/>
    <w:rsid w:val="30A1C231"/>
    <w:rsid w:val="30A8CC8A"/>
    <w:rsid w:val="30B25536"/>
    <w:rsid w:val="30B2E2FB"/>
    <w:rsid w:val="30DC33DA"/>
    <w:rsid w:val="30E33D8B"/>
    <w:rsid w:val="30EB6A83"/>
    <w:rsid w:val="30EC6C17"/>
    <w:rsid w:val="30F1BFE1"/>
    <w:rsid w:val="30F4F6A0"/>
    <w:rsid w:val="30FA417D"/>
    <w:rsid w:val="310745AE"/>
    <w:rsid w:val="3119438B"/>
    <w:rsid w:val="311A3442"/>
    <w:rsid w:val="311B6020"/>
    <w:rsid w:val="311FE17F"/>
    <w:rsid w:val="31258465"/>
    <w:rsid w:val="3126BF60"/>
    <w:rsid w:val="31379180"/>
    <w:rsid w:val="313A1805"/>
    <w:rsid w:val="313F8DAE"/>
    <w:rsid w:val="3140E9AC"/>
    <w:rsid w:val="3142058B"/>
    <w:rsid w:val="314CCC1A"/>
    <w:rsid w:val="31643BD0"/>
    <w:rsid w:val="3167B4E7"/>
    <w:rsid w:val="316CEE13"/>
    <w:rsid w:val="317EA09A"/>
    <w:rsid w:val="3188257D"/>
    <w:rsid w:val="3190E606"/>
    <w:rsid w:val="31947BAD"/>
    <w:rsid w:val="319C9467"/>
    <w:rsid w:val="31A41F0E"/>
    <w:rsid w:val="31B440CE"/>
    <w:rsid w:val="31BE7722"/>
    <w:rsid w:val="31C8C0C3"/>
    <w:rsid w:val="31E414F9"/>
    <w:rsid w:val="31E42694"/>
    <w:rsid w:val="31F5CB0F"/>
    <w:rsid w:val="32057652"/>
    <w:rsid w:val="3205F3C5"/>
    <w:rsid w:val="32087029"/>
    <w:rsid w:val="3217BB53"/>
    <w:rsid w:val="3220B980"/>
    <w:rsid w:val="322ACBEB"/>
    <w:rsid w:val="32327768"/>
    <w:rsid w:val="3239F5AA"/>
    <w:rsid w:val="324045A4"/>
    <w:rsid w:val="3241C90F"/>
    <w:rsid w:val="32490E6F"/>
    <w:rsid w:val="324D979C"/>
    <w:rsid w:val="324E2C92"/>
    <w:rsid w:val="327095CF"/>
    <w:rsid w:val="327AF60B"/>
    <w:rsid w:val="328C0348"/>
    <w:rsid w:val="329813D7"/>
    <w:rsid w:val="32A0F624"/>
    <w:rsid w:val="32B9EA32"/>
    <w:rsid w:val="32C9B8CE"/>
    <w:rsid w:val="32C9C348"/>
    <w:rsid w:val="32CE2959"/>
    <w:rsid w:val="32D8CAC2"/>
    <w:rsid w:val="32E19414"/>
    <w:rsid w:val="32ECCBCF"/>
    <w:rsid w:val="32F85B19"/>
    <w:rsid w:val="32F9A5E6"/>
    <w:rsid w:val="32FA3055"/>
    <w:rsid w:val="32FCCCAA"/>
    <w:rsid w:val="32FD20E8"/>
    <w:rsid w:val="332EACBA"/>
    <w:rsid w:val="3334031E"/>
    <w:rsid w:val="3334CA74"/>
    <w:rsid w:val="333C34BF"/>
    <w:rsid w:val="33479185"/>
    <w:rsid w:val="33604346"/>
    <w:rsid w:val="336AE4AF"/>
    <w:rsid w:val="3376BFA0"/>
    <w:rsid w:val="3383E613"/>
    <w:rsid w:val="3384DBA8"/>
    <w:rsid w:val="338B68EF"/>
    <w:rsid w:val="338CF16F"/>
    <w:rsid w:val="339213D9"/>
    <w:rsid w:val="3394C54C"/>
    <w:rsid w:val="33A90867"/>
    <w:rsid w:val="33A9BE2B"/>
    <w:rsid w:val="33AF1883"/>
    <w:rsid w:val="33BD626C"/>
    <w:rsid w:val="33D3FF9C"/>
    <w:rsid w:val="33D70BC9"/>
    <w:rsid w:val="33DF6602"/>
    <w:rsid w:val="33EA3E83"/>
    <w:rsid w:val="33EAEE20"/>
    <w:rsid w:val="33FD9BAA"/>
    <w:rsid w:val="33FEC75A"/>
    <w:rsid w:val="3407FC2A"/>
    <w:rsid w:val="340D10FE"/>
    <w:rsid w:val="340E9A41"/>
    <w:rsid w:val="3418D5AE"/>
    <w:rsid w:val="341B70E3"/>
    <w:rsid w:val="3420B1E1"/>
    <w:rsid w:val="34295F21"/>
    <w:rsid w:val="342AB6CF"/>
    <w:rsid w:val="34444CEB"/>
    <w:rsid w:val="3455ABAC"/>
    <w:rsid w:val="34561C12"/>
    <w:rsid w:val="346058FF"/>
    <w:rsid w:val="34672B95"/>
    <w:rsid w:val="346A1756"/>
    <w:rsid w:val="34759269"/>
    <w:rsid w:val="347B8963"/>
    <w:rsid w:val="347BDBF4"/>
    <w:rsid w:val="347ED1F9"/>
    <w:rsid w:val="3495EE50"/>
    <w:rsid w:val="349C4FB1"/>
    <w:rsid w:val="34A569B2"/>
    <w:rsid w:val="34A7C60A"/>
    <w:rsid w:val="34B46FF9"/>
    <w:rsid w:val="34B6E32F"/>
    <w:rsid w:val="34D42D36"/>
    <w:rsid w:val="34D898BC"/>
    <w:rsid w:val="34E1EC4A"/>
    <w:rsid w:val="34E4A0DB"/>
    <w:rsid w:val="34E8089A"/>
    <w:rsid w:val="34F1B72E"/>
    <w:rsid w:val="3515F872"/>
    <w:rsid w:val="352A1F3D"/>
    <w:rsid w:val="35318C31"/>
    <w:rsid w:val="354AC5C3"/>
    <w:rsid w:val="354EC49D"/>
    <w:rsid w:val="356492AC"/>
    <w:rsid w:val="35774A8A"/>
    <w:rsid w:val="35831C4A"/>
    <w:rsid w:val="3583AE92"/>
    <w:rsid w:val="35B54F0C"/>
    <w:rsid w:val="35B917D5"/>
    <w:rsid w:val="35BFECF2"/>
    <w:rsid w:val="35F5035C"/>
    <w:rsid w:val="36087037"/>
    <w:rsid w:val="36089D1C"/>
    <w:rsid w:val="360D7FB4"/>
    <w:rsid w:val="3631B45D"/>
    <w:rsid w:val="3631C420"/>
    <w:rsid w:val="363B15EB"/>
    <w:rsid w:val="366ACBA1"/>
    <w:rsid w:val="3673C289"/>
    <w:rsid w:val="367CBB30"/>
    <w:rsid w:val="3680F6D7"/>
    <w:rsid w:val="36878474"/>
    <w:rsid w:val="368E9526"/>
    <w:rsid w:val="3693287C"/>
    <w:rsid w:val="369406FD"/>
    <w:rsid w:val="369EED3E"/>
    <w:rsid w:val="36B08254"/>
    <w:rsid w:val="36B75DE3"/>
    <w:rsid w:val="36B97631"/>
    <w:rsid w:val="36CB2A63"/>
    <w:rsid w:val="36CBED82"/>
    <w:rsid w:val="36D2A9A8"/>
    <w:rsid w:val="36D2E9B0"/>
    <w:rsid w:val="36D554ED"/>
    <w:rsid w:val="36F36095"/>
    <w:rsid w:val="36F99059"/>
    <w:rsid w:val="36FD5A8D"/>
    <w:rsid w:val="37267540"/>
    <w:rsid w:val="372E19BD"/>
    <w:rsid w:val="3749A1E7"/>
    <w:rsid w:val="377336D9"/>
    <w:rsid w:val="377E7F42"/>
    <w:rsid w:val="378FEE6B"/>
    <w:rsid w:val="379754B1"/>
    <w:rsid w:val="37A37812"/>
    <w:rsid w:val="37B1470F"/>
    <w:rsid w:val="37C7CFD1"/>
    <w:rsid w:val="37CB4EC8"/>
    <w:rsid w:val="37DDA366"/>
    <w:rsid w:val="37E68968"/>
    <w:rsid w:val="37EE9AC6"/>
    <w:rsid w:val="37FCBF15"/>
    <w:rsid w:val="37FD481B"/>
    <w:rsid w:val="381AE868"/>
    <w:rsid w:val="3834A85A"/>
    <w:rsid w:val="38351B99"/>
    <w:rsid w:val="3845FBE6"/>
    <w:rsid w:val="384CB22F"/>
    <w:rsid w:val="384D8570"/>
    <w:rsid w:val="386377AA"/>
    <w:rsid w:val="386A446A"/>
    <w:rsid w:val="386C4A8B"/>
    <w:rsid w:val="38750710"/>
    <w:rsid w:val="3876A10C"/>
    <w:rsid w:val="387D5EA7"/>
    <w:rsid w:val="388AFF0D"/>
    <w:rsid w:val="3897AF8F"/>
    <w:rsid w:val="38AFB9F9"/>
    <w:rsid w:val="38B2833D"/>
    <w:rsid w:val="38C6D212"/>
    <w:rsid w:val="38D66342"/>
    <w:rsid w:val="38E24F45"/>
    <w:rsid w:val="38E38214"/>
    <w:rsid w:val="38EEF57A"/>
    <w:rsid w:val="39012567"/>
    <w:rsid w:val="391D3565"/>
    <w:rsid w:val="391E9DD4"/>
    <w:rsid w:val="39208D00"/>
    <w:rsid w:val="3922998C"/>
    <w:rsid w:val="3924DD19"/>
    <w:rsid w:val="392E1B89"/>
    <w:rsid w:val="3946C3BE"/>
    <w:rsid w:val="394CB975"/>
    <w:rsid w:val="3957677C"/>
    <w:rsid w:val="395F292F"/>
    <w:rsid w:val="3968BBAD"/>
    <w:rsid w:val="396FCC14"/>
    <w:rsid w:val="39779FF7"/>
    <w:rsid w:val="398B20DB"/>
    <w:rsid w:val="398C373E"/>
    <w:rsid w:val="399CA8C7"/>
    <w:rsid w:val="399D5A28"/>
    <w:rsid w:val="39AA70FE"/>
    <w:rsid w:val="39AE74AD"/>
    <w:rsid w:val="39B1205B"/>
    <w:rsid w:val="39B45BA7"/>
    <w:rsid w:val="39D49DBB"/>
    <w:rsid w:val="39EFF8F9"/>
    <w:rsid w:val="39F6B77A"/>
    <w:rsid w:val="39FAC253"/>
    <w:rsid w:val="3A12716D"/>
    <w:rsid w:val="3A1BA561"/>
    <w:rsid w:val="3A2371B7"/>
    <w:rsid w:val="3A3C6995"/>
    <w:rsid w:val="3A4499EE"/>
    <w:rsid w:val="3A4AD7A4"/>
    <w:rsid w:val="3A54CD8E"/>
    <w:rsid w:val="3A652767"/>
    <w:rsid w:val="3A65C87C"/>
    <w:rsid w:val="3A723FFB"/>
    <w:rsid w:val="3A775FEF"/>
    <w:rsid w:val="3AA4CDD1"/>
    <w:rsid w:val="3AAD897C"/>
    <w:rsid w:val="3AAF1D13"/>
    <w:rsid w:val="3ABABCA3"/>
    <w:rsid w:val="3ABECBAC"/>
    <w:rsid w:val="3AC0E3CF"/>
    <w:rsid w:val="3AC13D71"/>
    <w:rsid w:val="3AC52AFF"/>
    <w:rsid w:val="3AC9E8AC"/>
    <w:rsid w:val="3ACEC656"/>
    <w:rsid w:val="3AD0CE89"/>
    <w:rsid w:val="3ADA48A9"/>
    <w:rsid w:val="3ADFCA0A"/>
    <w:rsid w:val="3AFFDA71"/>
    <w:rsid w:val="3B09CEC7"/>
    <w:rsid w:val="3B183108"/>
    <w:rsid w:val="3B3270E4"/>
    <w:rsid w:val="3B42208D"/>
    <w:rsid w:val="3B5AA047"/>
    <w:rsid w:val="3B60BD8E"/>
    <w:rsid w:val="3B62710B"/>
    <w:rsid w:val="3B6C0BCE"/>
    <w:rsid w:val="3B7FFCD3"/>
    <w:rsid w:val="3B893E42"/>
    <w:rsid w:val="3BB89C07"/>
    <w:rsid w:val="3BBA6A98"/>
    <w:rsid w:val="3BBE4E3E"/>
    <w:rsid w:val="3BC16499"/>
    <w:rsid w:val="3BD70474"/>
    <w:rsid w:val="3BDF0D4A"/>
    <w:rsid w:val="3BE529D5"/>
    <w:rsid w:val="3BE9F1C7"/>
    <w:rsid w:val="3BF27761"/>
    <w:rsid w:val="3BF338BD"/>
    <w:rsid w:val="3BF3BF56"/>
    <w:rsid w:val="3BF6811B"/>
    <w:rsid w:val="3BFFE203"/>
    <w:rsid w:val="3C03CFDD"/>
    <w:rsid w:val="3C076287"/>
    <w:rsid w:val="3C08AF5B"/>
    <w:rsid w:val="3C0C0FFE"/>
    <w:rsid w:val="3C15CCB5"/>
    <w:rsid w:val="3C1FCB6D"/>
    <w:rsid w:val="3C2D1060"/>
    <w:rsid w:val="3C314D99"/>
    <w:rsid w:val="3C53DF96"/>
    <w:rsid w:val="3C7A3143"/>
    <w:rsid w:val="3C7A323B"/>
    <w:rsid w:val="3C8B66B0"/>
    <w:rsid w:val="3C94EF63"/>
    <w:rsid w:val="3C9FB8EF"/>
    <w:rsid w:val="3CA5475B"/>
    <w:rsid w:val="3CA782C6"/>
    <w:rsid w:val="3CAF0191"/>
    <w:rsid w:val="3CB15894"/>
    <w:rsid w:val="3CB5D485"/>
    <w:rsid w:val="3CBE587F"/>
    <w:rsid w:val="3CC22EAE"/>
    <w:rsid w:val="3CC537E7"/>
    <w:rsid w:val="3CE13939"/>
    <w:rsid w:val="3CE18E0B"/>
    <w:rsid w:val="3CF26C0F"/>
    <w:rsid w:val="3CF386C7"/>
    <w:rsid w:val="3CF3EE2A"/>
    <w:rsid w:val="3CFDE155"/>
    <w:rsid w:val="3D0278C9"/>
    <w:rsid w:val="3D10CEC4"/>
    <w:rsid w:val="3D1A3FEC"/>
    <w:rsid w:val="3D4E07D9"/>
    <w:rsid w:val="3D637A37"/>
    <w:rsid w:val="3D6393BE"/>
    <w:rsid w:val="3D6D6039"/>
    <w:rsid w:val="3D7686ED"/>
    <w:rsid w:val="3D7C2DB1"/>
    <w:rsid w:val="3D8BF0A5"/>
    <w:rsid w:val="3D9A9E05"/>
    <w:rsid w:val="3DA5103F"/>
    <w:rsid w:val="3DB3F12F"/>
    <w:rsid w:val="3DBADE40"/>
    <w:rsid w:val="3DBBE3CC"/>
    <w:rsid w:val="3DBD07A3"/>
    <w:rsid w:val="3DD07D89"/>
    <w:rsid w:val="3DD62A21"/>
    <w:rsid w:val="3DE39A06"/>
    <w:rsid w:val="3DE4CF81"/>
    <w:rsid w:val="3DEC3D44"/>
    <w:rsid w:val="3DF4E13F"/>
    <w:rsid w:val="3E03C67C"/>
    <w:rsid w:val="3E06135B"/>
    <w:rsid w:val="3E0B3754"/>
    <w:rsid w:val="3E0C2B18"/>
    <w:rsid w:val="3E0F1CC0"/>
    <w:rsid w:val="3E170C9C"/>
    <w:rsid w:val="3E1D1C57"/>
    <w:rsid w:val="3E308462"/>
    <w:rsid w:val="3E4EEC7C"/>
    <w:rsid w:val="3E71A7D2"/>
    <w:rsid w:val="3E7C7668"/>
    <w:rsid w:val="3E8BA8AE"/>
    <w:rsid w:val="3EAE8514"/>
    <w:rsid w:val="3EB6D15C"/>
    <w:rsid w:val="3EBFC3C2"/>
    <w:rsid w:val="3ECC8FAE"/>
    <w:rsid w:val="3EDA5862"/>
    <w:rsid w:val="3EDCD3CA"/>
    <w:rsid w:val="3EDD4248"/>
    <w:rsid w:val="3EDF97E9"/>
    <w:rsid w:val="3EE3530B"/>
    <w:rsid w:val="3EF82921"/>
    <w:rsid w:val="3F1E3AE7"/>
    <w:rsid w:val="3F1FFD3D"/>
    <w:rsid w:val="3F250615"/>
    <w:rsid w:val="3F3EFD7B"/>
    <w:rsid w:val="3F563C55"/>
    <w:rsid w:val="3F60AAE8"/>
    <w:rsid w:val="3F887266"/>
    <w:rsid w:val="3F8A65A7"/>
    <w:rsid w:val="3F949A07"/>
    <w:rsid w:val="3F9D1803"/>
    <w:rsid w:val="3FA17895"/>
    <w:rsid w:val="3FA78783"/>
    <w:rsid w:val="3FA87762"/>
    <w:rsid w:val="3FAB9A41"/>
    <w:rsid w:val="3FB00528"/>
    <w:rsid w:val="3FB89C48"/>
    <w:rsid w:val="3FB901F7"/>
    <w:rsid w:val="3FBF15FB"/>
    <w:rsid w:val="3FCA94C0"/>
    <w:rsid w:val="3FCE35DB"/>
    <w:rsid w:val="3FD36AFC"/>
    <w:rsid w:val="3FD41B57"/>
    <w:rsid w:val="3FD52C90"/>
    <w:rsid w:val="3FD6B43D"/>
    <w:rsid w:val="3FDADB63"/>
    <w:rsid w:val="3FE89415"/>
    <w:rsid w:val="3FEAD75B"/>
    <w:rsid w:val="400A6369"/>
    <w:rsid w:val="4014D6BE"/>
    <w:rsid w:val="401EC79E"/>
    <w:rsid w:val="4027851C"/>
    <w:rsid w:val="40534E44"/>
    <w:rsid w:val="4053CD9B"/>
    <w:rsid w:val="406E898F"/>
    <w:rsid w:val="40746194"/>
    <w:rsid w:val="407F1214"/>
    <w:rsid w:val="40817854"/>
    <w:rsid w:val="40A01D75"/>
    <w:rsid w:val="40B4A755"/>
    <w:rsid w:val="40CF724F"/>
    <w:rsid w:val="40DB9D4F"/>
    <w:rsid w:val="40ED0314"/>
    <w:rsid w:val="40EF6A96"/>
    <w:rsid w:val="41328333"/>
    <w:rsid w:val="413366A8"/>
    <w:rsid w:val="41382809"/>
    <w:rsid w:val="413F9614"/>
    <w:rsid w:val="41412CF5"/>
    <w:rsid w:val="41493B4B"/>
    <w:rsid w:val="415E06C6"/>
    <w:rsid w:val="416C2CEE"/>
    <w:rsid w:val="416D6823"/>
    <w:rsid w:val="417AD59D"/>
    <w:rsid w:val="418C6191"/>
    <w:rsid w:val="4195000B"/>
    <w:rsid w:val="41ADBE23"/>
    <w:rsid w:val="41BB66BA"/>
    <w:rsid w:val="41DD98DC"/>
    <w:rsid w:val="41ECCD0C"/>
    <w:rsid w:val="420C5530"/>
    <w:rsid w:val="420CDFF3"/>
    <w:rsid w:val="421595CC"/>
    <w:rsid w:val="4216DF04"/>
    <w:rsid w:val="4222E175"/>
    <w:rsid w:val="422D82C6"/>
    <w:rsid w:val="422FA9A2"/>
    <w:rsid w:val="4232773B"/>
    <w:rsid w:val="4235D2E0"/>
    <w:rsid w:val="424529F9"/>
    <w:rsid w:val="424AE011"/>
    <w:rsid w:val="42501F55"/>
    <w:rsid w:val="4256FBB6"/>
    <w:rsid w:val="425E586F"/>
    <w:rsid w:val="4268FDF4"/>
    <w:rsid w:val="427C00E0"/>
    <w:rsid w:val="427E15B9"/>
    <w:rsid w:val="4281BD4C"/>
    <w:rsid w:val="4284DF49"/>
    <w:rsid w:val="4293A847"/>
    <w:rsid w:val="429844E6"/>
    <w:rsid w:val="429FE851"/>
    <w:rsid w:val="42AA11DB"/>
    <w:rsid w:val="42B1EFD4"/>
    <w:rsid w:val="42B2F43F"/>
    <w:rsid w:val="42B96FC1"/>
    <w:rsid w:val="42C881F6"/>
    <w:rsid w:val="42D25058"/>
    <w:rsid w:val="42D3D533"/>
    <w:rsid w:val="42DD0700"/>
    <w:rsid w:val="42E0BC11"/>
    <w:rsid w:val="42E56E3E"/>
    <w:rsid w:val="42F58E32"/>
    <w:rsid w:val="42F733E3"/>
    <w:rsid w:val="42FDEED4"/>
    <w:rsid w:val="4301DEAF"/>
    <w:rsid w:val="432E6F65"/>
    <w:rsid w:val="433BA8B7"/>
    <w:rsid w:val="433E759E"/>
    <w:rsid w:val="434DD4EE"/>
    <w:rsid w:val="434DF42C"/>
    <w:rsid w:val="435961A8"/>
    <w:rsid w:val="43599638"/>
    <w:rsid w:val="436FAA6F"/>
    <w:rsid w:val="43741B1A"/>
    <w:rsid w:val="43769679"/>
    <w:rsid w:val="437A69D9"/>
    <w:rsid w:val="439AFF72"/>
    <w:rsid w:val="43A149A0"/>
    <w:rsid w:val="43B5ADC1"/>
    <w:rsid w:val="43BDB469"/>
    <w:rsid w:val="43C52640"/>
    <w:rsid w:val="43CCB999"/>
    <w:rsid w:val="43D5DF99"/>
    <w:rsid w:val="43E3E766"/>
    <w:rsid w:val="43E531B4"/>
    <w:rsid w:val="4406A9DC"/>
    <w:rsid w:val="440A2B13"/>
    <w:rsid w:val="440CD6A4"/>
    <w:rsid w:val="4414FC4C"/>
    <w:rsid w:val="44286F90"/>
    <w:rsid w:val="442F312A"/>
    <w:rsid w:val="44523125"/>
    <w:rsid w:val="445F776D"/>
    <w:rsid w:val="44671AFC"/>
    <w:rsid w:val="4467C203"/>
    <w:rsid w:val="44687393"/>
    <w:rsid w:val="446BC81B"/>
    <w:rsid w:val="4488F558"/>
    <w:rsid w:val="448B73E0"/>
    <w:rsid w:val="44959308"/>
    <w:rsid w:val="44A04B3A"/>
    <w:rsid w:val="44A3CA27"/>
    <w:rsid w:val="44A507FE"/>
    <w:rsid w:val="44A6A529"/>
    <w:rsid w:val="44A89273"/>
    <w:rsid w:val="44AF6894"/>
    <w:rsid w:val="44B51D79"/>
    <w:rsid w:val="44B867C8"/>
    <w:rsid w:val="44CB1AB2"/>
    <w:rsid w:val="44CB9B1C"/>
    <w:rsid w:val="44D000F1"/>
    <w:rsid w:val="44EF384D"/>
    <w:rsid w:val="44FB00D7"/>
    <w:rsid w:val="44FC729B"/>
    <w:rsid w:val="45173FAA"/>
    <w:rsid w:val="453D52DD"/>
    <w:rsid w:val="4542F6ED"/>
    <w:rsid w:val="4545FCA1"/>
    <w:rsid w:val="4547C7DB"/>
    <w:rsid w:val="456B6A44"/>
    <w:rsid w:val="4570D68B"/>
    <w:rsid w:val="457538B7"/>
    <w:rsid w:val="4576F1A4"/>
    <w:rsid w:val="457A4F53"/>
    <w:rsid w:val="457B9F84"/>
    <w:rsid w:val="4582863D"/>
    <w:rsid w:val="4585C4B8"/>
    <w:rsid w:val="4588C153"/>
    <w:rsid w:val="458D56DF"/>
    <w:rsid w:val="45976C25"/>
    <w:rsid w:val="45A61052"/>
    <w:rsid w:val="45B3726F"/>
    <w:rsid w:val="45B6DAC5"/>
    <w:rsid w:val="45C4EA14"/>
    <w:rsid w:val="45C84C36"/>
    <w:rsid w:val="45CA1009"/>
    <w:rsid w:val="45CAE7BE"/>
    <w:rsid w:val="45CBBA0D"/>
    <w:rsid w:val="45DFC2B7"/>
    <w:rsid w:val="45E56919"/>
    <w:rsid w:val="45ECBFF9"/>
    <w:rsid w:val="45F025C0"/>
    <w:rsid w:val="45F1FD06"/>
    <w:rsid w:val="4601180A"/>
    <w:rsid w:val="461A627D"/>
    <w:rsid w:val="461D06D4"/>
    <w:rsid w:val="461D8EB7"/>
    <w:rsid w:val="4637EDB6"/>
    <w:rsid w:val="463F781F"/>
    <w:rsid w:val="4660E5EC"/>
    <w:rsid w:val="4664FE56"/>
    <w:rsid w:val="466564B3"/>
    <w:rsid w:val="4665F030"/>
    <w:rsid w:val="467A221E"/>
    <w:rsid w:val="468B05E0"/>
    <w:rsid w:val="4697C379"/>
    <w:rsid w:val="469A51C3"/>
    <w:rsid w:val="469C3360"/>
    <w:rsid w:val="46A0D3C0"/>
    <w:rsid w:val="46CC19A2"/>
    <w:rsid w:val="46D50565"/>
    <w:rsid w:val="46D58DFB"/>
    <w:rsid w:val="46E7A33D"/>
    <w:rsid w:val="46EE7C4D"/>
    <w:rsid w:val="46F2EAFF"/>
    <w:rsid w:val="470F830A"/>
    <w:rsid w:val="47148FB7"/>
    <w:rsid w:val="47255F90"/>
    <w:rsid w:val="472982C7"/>
    <w:rsid w:val="472C597C"/>
    <w:rsid w:val="473B5491"/>
    <w:rsid w:val="4740AA73"/>
    <w:rsid w:val="4744FFED"/>
    <w:rsid w:val="475942A8"/>
    <w:rsid w:val="475DE5C1"/>
    <w:rsid w:val="476EC059"/>
    <w:rsid w:val="477BABA1"/>
    <w:rsid w:val="477E51EF"/>
    <w:rsid w:val="47875A84"/>
    <w:rsid w:val="478CAD2C"/>
    <w:rsid w:val="4792761E"/>
    <w:rsid w:val="47A3403F"/>
    <w:rsid w:val="47B9A29B"/>
    <w:rsid w:val="47CF5719"/>
    <w:rsid w:val="47D23935"/>
    <w:rsid w:val="47F1FFE3"/>
    <w:rsid w:val="47FEBEF2"/>
    <w:rsid w:val="48031EAC"/>
    <w:rsid w:val="482279A7"/>
    <w:rsid w:val="483B354C"/>
    <w:rsid w:val="483F5BBE"/>
    <w:rsid w:val="4845781E"/>
    <w:rsid w:val="4852E779"/>
    <w:rsid w:val="485E3D70"/>
    <w:rsid w:val="48626320"/>
    <w:rsid w:val="487A11AA"/>
    <w:rsid w:val="487B1297"/>
    <w:rsid w:val="487D5929"/>
    <w:rsid w:val="4886BF44"/>
    <w:rsid w:val="48881EE9"/>
    <w:rsid w:val="489E7E9C"/>
    <w:rsid w:val="489EB282"/>
    <w:rsid w:val="48A51244"/>
    <w:rsid w:val="48AB99B7"/>
    <w:rsid w:val="48ABB0F9"/>
    <w:rsid w:val="48B60C88"/>
    <w:rsid w:val="48C674FA"/>
    <w:rsid w:val="48E40F61"/>
    <w:rsid w:val="48E52547"/>
    <w:rsid w:val="48E77047"/>
    <w:rsid w:val="48EDB85D"/>
    <w:rsid w:val="48F114DD"/>
    <w:rsid w:val="49259956"/>
    <w:rsid w:val="492B6DA6"/>
    <w:rsid w:val="49343795"/>
    <w:rsid w:val="494FBC78"/>
    <w:rsid w:val="494FF7C5"/>
    <w:rsid w:val="49548666"/>
    <w:rsid w:val="495DCC41"/>
    <w:rsid w:val="49655607"/>
    <w:rsid w:val="4968FF03"/>
    <w:rsid w:val="4985428E"/>
    <w:rsid w:val="49B27D79"/>
    <w:rsid w:val="49BB344D"/>
    <w:rsid w:val="49BDEFE8"/>
    <w:rsid w:val="49C6D919"/>
    <w:rsid w:val="49DCBC10"/>
    <w:rsid w:val="49EEEF6A"/>
    <w:rsid w:val="49F27C4B"/>
    <w:rsid w:val="49F527BA"/>
    <w:rsid w:val="49FF34E7"/>
    <w:rsid w:val="4A00FDAC"/>
    <w:rsid w:val="4A128362"/>
    <w:rsid w:val="4A16596C"/>
    <w:rsid w:val="4A1D5FB5"/>
    <w:rsid w:val="4A22A3C6"/>
    <w:rsid w:val="4A2BC6FD"/>
    <w:rsid w:val="4A37575A"/>
    <w:rsid w:val="4A430221"/>
    <w:rsid w:val="4A5F8A18"/>
    <w:rsid w:val="4A78EF56"/>
    <w:rsid w:val="4A843E1A"/>
    <w:rsid w:val="4A8E7025"/>
    <w:rsid w:val="4AA597CD"/>
    <w:rsid w:val="4AA71BA0"/>
    <w:rsid w:val="4AA751FC"/>
    <w:rsid w:val="4AAABCEB"/>
    <w:rsid w:val="4AAE7BC1"/>
    <w:rsid w:val="4AB53AA5"/>
    <w:rsid w:val="4AFF0B9B"/>
    <w:rsid w:val="4B12D8C6"/>
    <w:rsid w:val="4B197ABF"/>
    <w:rsid w:val="4B25B215"/>
    <w:rsid w:val="4B386665"/>
    <w:rsid w:val="4B397669"/>
    <w:rsid w:val="4B40DB33"/>
    <w:rsid w:val="4B45097B"/>
    <w:rsid w:val="4B6D04E2"/>
    <w:rsid w:val="4B807560"/>
    <w:rsid w:val="4B882BAB"/>
    <w:rsid w:val="4B91E223"/>
    <w:rsid w:val="4BAEC5A2"/>
    <w:rsid w:val="4BBFE125"/>
    <w:rsid w:val="4BE28684"/>
    <w:rsid w:val="4BE758A6"/>
    <w:rsid w:val="4BF667FD"/>
    <w:rsid w:val="4BF74A15"/>
    <w:rsid w:val="4C07067E"/>
    <w:rsid w:val="4C0A633E"/>
    <w:rsid w:val="4C1101DE"/>
    <w:rsid w:val="4C198FCA"/>
    <w:rsid w:val="4C31D919"/>
    <w:rsid w:val="4C36A061"/>
    <w:rsid w:val="4C372357"/>
    <w:rsid w:val="4C3ABABF"/>
    <w:rsid w:val="4C405168"/>
    <w:rsid w:val="4C470C62"/>
    <w:rsid w:val="4C5DDF54"/>
    <w:rsid w:val="4C62FEE4"/>
    <w:rsid w:val="4C69AB15"/>
    <w:rsid w:val="4C6ECB6A"/>
    <w:rsid w:val="4C76113F"/>
    <w:rsid w:val="4C7B0F40"/>
    <w:rsid w:val="4C9E6EFD"/>
    <w:rsid w:val="4C9F54A9"/>
    <w:rsid w:val="4CA9CE42"/>
    <w:rsid w:val="4CB2BA7A"/>
    <w:rsid w:val="4CB3F08D"/>
    <w:rsid w:val="4CD30EF2"/>
    <w:rsid w:val="4CE5697E"/>
    <w:rsid w:val="4CF85922"/>
    <w:rsid w:val="4CFFA8FB"/>
    <w:rsid w:val="4D1D9F4F"/>
    <w:rsid w:val="4D1E7520"/>
    <w:rsid w:val="4D22A684"/>
    <w:rsid w:val="4D2DC4B5"/>
    <w:rsid w:val="4D45AE54"/>
    <w:rsid w:val="4D80D717"/>
    <w:rsid w:val="4D817723"/>
    <w:rsid w:val="4D8691DB"/>
    <w:rsid w:val="4DA2D3C9"/>
    <w:rsid w:val="4DC18803"/>
    <w:rsid w:val="4DC19E5B"/>
    <w:rsid w:val="4DC2675B"/>
    <w:rsid w:val="4DC636D9"/>
    <w:rsid w:val="4DCCC9EB"/>
    <w:rsid w:val="4DCE7A6F"/>
    <w:rsid w:val="4DD8D1A1"/>
    <w:rsid w:val="4DDF4C86"/>
    <w:rsid w:val="4DF913A6"/>
    <w:rsid w:val="4E2B19E2"/>
    <w:rsid w:val="4E396FC9"/>
    <w:rsid w:val="4E3C13CA"/>
    <w:rsid w:val="4E465C86"/>
    <w:rsid w:val="4E54AC78"/>
    <w:rsid w:val="4E614167"/>
    <w:rsid w:val="4E66BD28"/>
    <w:rsid w:val="4E68F681"/>
    <w:rsid w:val="4E7AF528"/>
    <w:rsid w:val="4E83DCF7"/>
    <w:rsid w:val="4E8870CA"/>
    <w:rsid w:val="4E8C703B"/>
    <w:rsid w:val="4E8CB259"/>
    <w:rsid w:val="4E99EA21"/>
    <w:rsid w:val="4E9B0C6F"/>
    <w:rsid w:val="4E9BFFF6"/>
    <w:rsid w:val="4EA022B7"/>
    <w:rsid w:val="4EA08611"/>
    <w:rsid w:val="4EB40730"/>
    <w:rsid w:val="4EB94308"/>
    <w:rsid w:val="4EC39582"/>
    <w:rsid w:val="4ECEE55B"/>
    <w:rsid w:val="4ED51085"/>
    <w:rsid w:val="4EDC5B9D"/>
    <w:rsid w:val="4EEDE73C"/>
    <w:rsid w:val="4EF18199"/>
    <w:rsid w:val="4EF94577"/>
    <w:rsid w:val="4F0B2221"/>
    <w:rsid w:val="4F0FA60B"/>
    <w:rsid w:val="4F1199C4"/>
    <w:rsid w:val="4F11F644"/>
    <w:rsid w:val="4F148B12"/>
    <w:rsid w:val="4F161BBF"/>
    <w:rsid w:val="4F1ACCB6"/>
    <w:rsid w:val="4F34ECB6"/>
    <w:rsid w:val="4F7287ED"/>
    <w:rsid w:val="4F763C3A"/>
    <w:rsid w:val="4FAF9133"/>
    <w:rsid w:val="4FBFD673"/>
    <w:rsid w:val="4FC00944"/>
    <w:rsid w:val="4FC0E117"/>
    <w:rsid w:val="4FCE6974"/>
    <w:rsid w:val="4FCF681F"/>
    <w:rsid w:val="4FD144EB"/>
    <w:rsid w:val="4FD458CE"/>
    <w:rsid w:val="4FD52AF8"/>
    <w:rsid w:val="4FF2C842"/>
    <w:rsid w:val="5020A5D5"/>
    <w:rsid w:val="5060E2AA"/>
    <w:rsid w:val="507A0839"/>
    <w:rsid w:val="5087A916"/>
    <w:rsid w:val="508F3182"/>
    <w:rsid w:val="50969725"/>
    <w:rsid w:val="5097A2D5"/>
    <w:rsid w:val="50AA49E8"/>
    <w:rsid w:val="50AFEF79"/>
    <w:rsid w:val="50B09691"/>
    <w:rsid w:val="50BDAA9B"/>
    <w:rsid w:val="50CB4779"/>
    <w:rsid w:val="50DAB4D0"/>
    <w:rsid w:val="50F2CA4C"/>
    <w:rsid w:val="50F498D6"/>
    <w:rsid w:val="5100C3FC"/>
    <w:rsid w:val="5106D5D4"/>
    <w:rsid w:val="510D60B4"/>
    <w:rsid w:val="5112934E"/>
    <w:rsid w:val="5115668A"/>
    <w:rsid w:val="5117D800"/>
    <w:rsid w:val="511C6201"/>
    <w:rsid w:val="5122C0B8"/>
    <w:rsid w:val="512B4F53"/>
    <w:rsid w:val="512CFA7D"/>
    <w:rsid w:val="51317589"/>
    <w:rsid w:val="51394AED"/>
    <w:rsid w:val="514324A9"/>
    <w:rsid w:val="5147C70C"/>
    <w:rsid w:val="5148F52A"/>
    <w:rsid w:val="515FBFA7"/>
    <w:rsid w:val="5162FE9B"/>
    <w:rsid w:val="51843FB0"/>
    <w:rsid w:val="518BCB84"/>
    <w:rsid w:val="5192398E"/>
    <w:rsid w:val="51AED914"/>
    <w:rsid w:val="51B80494"/>
    <w:rsid w:val="51E1DAC8"/>
    <w:rsid w:val="51EB562E"/>
    <w:rsid w:val="52023D6F"/>
    <w:rsid w:val="52052A4E"/>
    <w:rsid w:val="521E38B6"/>
    <w:rsid w:val="5228596E"/>
    <w:rsid w:val="522866A6"/>
    <w:rsid w:val="52323A9E"/>
    <w:rsid w:val="5237906A"/>
    <w:rsid w:val="523C2880"/>
    <w:rsid w:val="52651209"/>
    <w:rsid w:val="526582E4"/>
    <w:rsid w:val="5266CAB7"/>
    <w:rsid w:val="526D4BE4"/>
    <w:rsid w:val="52846D8F"/>
    <w:rsid w:val="529F1A60"/>
    <w:rsid w:val="52A5C890"/>
    <w:rsid w:val="52A5EF1D"/>
    <w:rsid w:val="52A760FA"/>
    <w:rsid w:val="52BF9109"/>
    <w:rsid w:val="52C409F1"/>
    <w:rsid w:val="52CEB971"/>
    <w:rsid w:val="52D41B61"/>
    <w:rsid w:val="52D45C40"/>
    <w:rsid w:val="52E930BB"/>
    <w:rsid w:val="52FC400B"/>
    <w:rsid w:val="5305102A"/>
    <w:rsid w:val="531452A7"/>
    <w:rsid w:val="53147743"/>
    <w:rsid w:val="531F6BE3"/>
    <w:rsid w:val="5334ED2A"/>
    <w:rsid w:val="533C96ED"/>
    <w:rsid w:val="53422FA0"/>
    <w:rsid w:val="53481955"/>
    <w:rsid w:val="535D1182"/>
    <w:rsid w:val="538CC71D"/>
    <w:rsid w:val="538D3EDE"/>
    <w:rsid w:val="53910DFB"/>
    <w:rsid w:val="53B57007"/>
    <w:rsid w:val="53B910C2"/>
    <w:rsid w:val="53D3C8C6"/>
    <w:rsid w:val="53DF8E80"/>
    <w:rsid w:val="53E92FAF"/>
    <w:rsid w:val="53F81EE1"/>
    <w:rsid w:val="5402020E"/>
    <w:rsid w:val="542B2843"/>
    <w:rsid w:val="54450176"/>
    <w:rsid w:val="54564BD0"/>
    <w:rsid w:val="545FB2DA"/>
    <w:rsid w:val="54709E78"/>
    <w:rsid w:val="5471C961"/>
    <w:rsid w:val="547CC9C5"/>
    <w:rsid w:val="5483A056"/>
    <w:rsid w:val="5495996D"/>
    <w:rsid w:val="54A91327"/>
    <w:rsid w:val="54B48F4F"/>
    <w:rsid w:val="54BBDBF2"/>
    <w:rsid w:val="54BD838B"/>
    <w:rsid w:val="54CAFCFC"/>
    <w:rsid w:val="54D1861C"/>
    <w:rsid w:val="54D30C10"/>
    <w:rsid w:val="54D9D21C"/>
    <w:rsid w:val="54E1AE01"/>
    <w:rsid w:val="550F45E1"/>
    <w:rsid w:val="553A3464"/>
    <w:rsid w:val="553F91A3"/>
    <w:rsid w:val="55407263"/>
    <w:rsid w:val="5544E239"/>
    <w:rsid w:val="554A3EF6"/>
    <w:rsid w:val="554CF1AC"/>
    <w:rsid w:val="554CF57D"/>
    <w:rsid w:val="55518987"/>
    <w:rsid w:val="5552410C"/>
    <w:rsid w:val="5558DEFB"/>
    <w:rsid w:val="55634E01"/>
    <w:rsid w:val="5570F4F7"/>
    <w:rsid w:val="5572BF1C"/>
    <w:rsid w:val="55800ECA"/>
    <w:rsid w:val="5592F897"/>
    <w:rsid w:val="55AA430A"/>
    <w:rsid w:val="55AB8DBB"/>
    <w:rsid w:val="55C5008C"/>
    <w:rsid w:val="55C7224F"/>
    <w:rsid w:val="55DE3789"/>
    <w:rsid w:val="56207E71"/>
    <w:rsid w:val="562E81FD"/>
    <w:rsid w:val="56363AE3"/>
    <w:rsid w:val="5636DEAC"/>
    <w:rsid w:val="563B73F2"/>
    <w:rsid w:val="563BB9DD"/>
    <w:rsid w:val="563C1F16"/>
    <w:rsid w:val="563E09B9"/>
    <w:rsid w:val="564F9131"/>
    <w:rsid w:val="56500E4A"/>
    <w:rsid w:val="56563B74"/>
    <w:rsid w:val="565D16F1"/>
    <w:rsid w:val="56654012"/>
    <w:rsid w:val="5689FE4F"/>
    <w:rsid w:val="569480E1"/>
    <w:rsid w:val="5696FE12"/>
    <w:rsid w:val="56A7728B"/>
    <w:rsid w:val="56A9C33C"/>
    <w:rsid w:val="56C135D8"/>
    <w:rsid w:val="56FC425C"/>
    <w:rsid w:val="5710668B"/>
    <w:rsid w:val="571E8E7F"/>
    <w:rsid w:val="57219F52"/>
    <w:rsid w:val="572EAA27"/>
    <w:rsid w:val="572FAD95"/>
    <w:rsid w:val="57323CC7"/>
    <w:rsid w:val="573B17C8"/>
    <w:rsid w:val="5743D749"/>
    <w:rsid w:val="5745305D"/>
    <w:rsid w:val="57598AC7"/>
    <w:rsid w:val="575A419A"/>
    <w:rsid w:val="57707BA8"/>
    <w:rsid w:val="57714F2B"/>
    <w:rsid w:val="5784DE99"/>
    <w:rsid w:val="578BCE99"/>
    <w:rsid w:val="57989899"/>
    <w:rsid w:val="57A070DB"/>
    <w:rsid w:val="57B65D88"/>
    <w:rsid w:val="57B84DB9"/>
    <w:rsid w:val="57C3A33D"/>
    <w:rsid w:val="57FCC2CA"/>
    <w:rsid w:val="58029437"/>
    <w:rsid w:val="58078D1A"/>
    <w:rsid w:val="5808DE35"/>
    <w:rsid w:val="580930AA"/>
    <w:rsid w:val="580C9C98"/>
    <w:rsid w:val="58216737"/>
    <w:rsid w:val="58218ABD"/>
    <w:rsid w:val="583CE996"/>
    <w:rsid w:val="584BBABB"/>
    <w:rsid w:val="58522064"/>
    <w:rsid w:val="585A42B5"/>
    <w:rsid w:val="586AB725"/>
    <w:rsid w:val="586D904B"/>
    <w:rsid w:val="586E07EF"/>
    <w:rsid w:val="58717426"/>
    <w:rsid w:val="587D5074"/>
    <w:rsid w:val="587EEB39"/>
    <w:rsid w:val="588B3572"/>
    <w:rsid w:val="589956DD"/>
    <w:rsid w:val="589F1DB6"/>
    <w:rsid w:val="58A084DC"/>
    <w:rsid w:val="58A805C8"/>
    <w:rsid w:val="58BECE53"/>
    <w:rsid w:val="58C64DB2"/>
    <w:rsid w:val="58D665C4"/>
    <w:rsid w:val="58F6DEAD"/>
    <w:rsid w:val="59099259"/>
    <w:rsid w:val="590D6C49"/>
    <w:rsid w:val="59116C3A"/>
    <w:rsid w:val="5933C6EA"/>
    <w:rsid w:val="59369247"/>
    <w:rsid w:val="5939EE08"/>
    <w:rsid w:val="594046FC"/>
    <w:rsid w:val="594F509B"/>
    <w:rsid w:val="5957A8F1"/>
    <w:rsid w:val="59595DB8"/>
    <w:rsid w:val="595B3DBD"/>
    <w:rsid w:val="595CEFB9"/>
    <w:rsid w:val="595EDA04"/>
    <w:rsid w:val="59872FC4"/>
    <w:rsid w:val="59895D90"/>
    <w:rsid w:val="59A738B0"/>
    <w:rsid w:val="59B70A8F"/>
    <w:rsid w:val="59BDE024"/>
    <w:rsid w:val="59D099CE"/>
    <w:rsid w:val="59E18D92"/>
    <w:rsid w:val="59E2059F"/>
    <w:rsid w:val="59E89B71"/>
    <w:rsid w:val="59EF7EBA"/>
    <w:rsid w:val="59EF8E3F"/>
    <w:rsid w:val="59F3F37F"/>
    <w:rsid w:val="5A0F29E9"/>
    <w:rsid w:val="5A11BFB2"/>
    <w:rsid w:val="5A161C35"/>
    <w:rsid w:val="5A228B20"/>
    <w:rsid w:val="5A23FD0D"/>
    <w:rsid w:val="5A28C6C7"/>
    <w:rsid w:val="5A31511B"/>
    <w:rsid w:val="5A63321D"/>
    <w:rsid w:val="5A6CB2A2"/>
    <w:rsid w:val="5A728964"/>
    <w:rsid w:val="5A74B1C3"/>
    <w:rsid w:val="5A98A51E"/>
    <w:rsid w:val="5A9F2DEC"/>
    <w:rsid w:val="5AAD5558"/>
    <w:rsid w:val="5ACAAEA4"/>
    <w:rsid w:val="5AD84E1F"/>
    <w:rsid w:val="5AD8F16A"/>
    <w:rsid w:val="5AE26F44"/>
    <w:rsid w:val="5AE96878"/>
    <w:rsid w:val="5AEA2B06"/>
    <w:rsid w:val="5AFB23D6"/>
    <w:rsid w:val="5B0614EF"/>
    <w:rsid w:val="5B12BE4F"/>
    <w:rsid w:val="5B136C64"/>
    <w:rsid w:val="5B19C48D"/>
    <w:rsid w:val="5B225F8C"/>
    <w:rsid w:val="5B3D1A60"/>
    <w:rsid w:val="5B3E7A4C"/>
    <w:rsid w:val="5B459C44"/>
    <w:rsid w:val="5B68072C"/>
    <w:rsid w:val="5B71CD12"/>
    <w:rsid w:val="5B75F899"/>
    <w:rsid w:val="5B812F89"/>
    <w:rsid w:val="5B979F1A"/>
    <w:rsid w:val="5BA56F0D"/>
    <w:rsid w:val="5BC38208"/>
    <w:rsid w:val="5BD43B06"/>
    <w:rsid w:val="5BD558CF"/>
    <w:rsid w:val="5BDE8F24"/>
    <w:rsid w:val="5BE7F92C"/>
    <w:rsid w:val="5BEA57FE"/>
    <w:rsid w:val="5BF54F03"/>
    <w:rsid w:val="5BFECF63"/>
    <w:rsid w:val="5C01BB2A"/>
    <w:rsid w:val="5C0C2DC9"/>
    <w:rsid w:val="5C36BEC9"/>
    <w:rsid w:val="5C39AF65"/>
    <w:rsid w:val="5C4180B4"/>
    <w:rsid w:val="5C493E1C"/>
    <w:rsid w:val="5C546A5E"/>
    <w:rsid w:val="5C5701BB"/>
    <w:rsid w:val="5C5E0985"/>
    <w:rsid w:val="5C5F62D9"/>
    <w:rsid w:val="5C6AE3A2"/>
    <w:rsid w:val="5C7405F7"/>
    <w:rsid w:val="5C8092FF"/>
    <w:rsid w:val="5C821FE7"/>
    <w:rsid w:val="5C88BD09"/>
    <w:rsid w:val="5C89BA0D"/>
    <w:rsid w:val="5C8DD62C"/>
    <w:rsid w:val="5C8E08B5"/>
    <w:rsid w:val="5C92F491"/>
    <w:rsid w:val="5C932AAD"/>
    <w:rsid w:val="5CA3907A"/>
    <w:rsid w:val="5CE2604B"/>
    <w:rsid w:val="5CFE3E34"/>
    <w:rsid w:val="5D057605"/>
    <w:rsid w:val="5D0D01E2"/>
    <w:rsid w:val="5D132CF4"/>
    <w:rsid w:val="5D14D2A5"/>
    <w:rsid w:val="5D2003E7"/>
    <w:rsid w:val="5D30D0DF"/>
    <w:rsid w:val="5D33F047"/>
    <w:rsid w:val="5D352E1D"/>
    <w:rsid w:val="5D4A8011"/>
    <w:rsid w:val="5D50A29C"/>
    <w:rsid w:val="5D54AEE1"/>
    <w:rsid w:val="5D55FB38"/>
    <w:rsid w:val="5D5F5827"/>
    <w:rsid w:val="5D6D31D5"/>
    <w:rsid w:val="5D744B9A"/>
    <w:rsid w:val="5D86E7AD"/>
    <w:rsid w:val="5DA47320"/>
    <w:rsid w:val="5DAB8139"/>
    <w:rsid w:val="5DB29F1E"/>
    <w:rsid w:val="5DC08217"/>
    <w:rsid w:val="5DC25892"/>
    <w:rsid w:val="5DC452AE"/>
    <w:rsid w:val="5DC4CBB3"/>
    <w:rsid w:val="5DD4B57D"/>
    <w:rsid w:val="5DD75A79"/>
    <w:rsid w:val="5DDBEFBC"/>
    <w:rsid w:val="5DE45009"/>
    <w:rsid w:val="5DE8394D"/>
    <w:rsid w:val="5DFE0645"/>
    <w:rsid w:val="5E04A542"/>
    <w:rsid w:val="5E0E2D3A"/>
    <w:rsid w:val="5E154456"/>
    <w:rsid w:val="5E1A727D"/>
    <w:rsid w:val="5E1E7949"/>
    <w:rsid w:val="5E2370FA"/>
    <w:rsid w:val="5E2E83BC"/>
    <w:rsid w:val="5E4479D8"/>
    <w:rsid w:val="5E4A8ABF"/>
    <w:rsid w:val="5E59AA74"/>
    <w:rsid w:val="5E6F15DC"/>
    <w:rsid w:val="5E6FAB61"/>
    <w:rsid w:val="5E7F06DF"/>
    <w:rsid w:val="5E82F3BC"/>
    <w:rsid w:val="5E8FEB86"/>
    <w:rsid w:val="5E965C2D"/>
    <w:rsid w:val="5EA28089"/>
    <w:rsid w:val="5EA8EC71"/>
    <w:rsid w:val="5EB8D04B"/>
    <w:rsid w:val="5EEB8ECE"/>
    <w:rsid w:val="5EFF48F5"/>
    <w:rsid w:val="5F0C49C5"/>
    <w:rsid w:val="5F162FE6"/>
    <w:rsid w:val="5F2F3739"/>
    <w:rsid w:val="5F36EDDE"/>
    <w:rsid w:val="5F38D94A"/>
    <w:rsid w:val="5F3A930B"/>
    <w:rsid w:val="5F3A9FB2"/>
    <w:rsid w:val="5F3BE97D"/>
    <w:rsid w:val="5F425A64"/>
    <w:rsid w:val="5F4442DC"/>
    <w:rsid w:val="5F53EE70"/>
    <w:rsid w:val="5F5C82A9"/>
    <w:rsid w:val="5F690F42"/>
    <w:rsid w:val="5F7ED898"/>
    <w:rsid w:val="5F840DEF"/>
    <w:rsid w:val="5F981F8C"/>
    <w:rsid w:val="5F9D9852"/>
    <w:rsid w:val="5FA1648D"/>
    <w:rsid w:val="5FAE6BC5"/>
    <w:rsid w:val="5FB64FEC"/>
    <w:rsid w:val="5FC1CA36"/>
    <w:rsid w:val="5FC7A750"/>
    <w:rsid w:val="5FCAE2EF"/>
    <w:rsid w:val="5FCBF333"/>
    <w:rsid w:val="5FCC00B7"/>
    <w:rsid w:val="5FCC4842"/>
    <w:rsid w:val="5FD1B3CF"/>
    <w:rsid w:val="5FD23DC6"/>
    <w:rsid w:val="5FD28B2C"/>
    <w:rsid w:val="5FD31CE2"/>
    <w:rsid w:val="6002FDCF"/>
    <w:rsid w:val="60090E3A"/>
    <w:rsid w:val="600A59ED"/>
    <w:rsid w:val="600C30E0"/>
    <w:rsid w:val="601CE1F4"/>
    <w:rsid w:val="601FB11F"/>
    <w:rsid w:val="602680A8"/>
    <w:rsid w:val="602D9D18"/>
    <w:rsid w:val="6030B415"/>
    <w:rsid w:val="6038E2E8"/>
    <w:rsid w:val="603B6229"/>
    <w:rsid w:val="604ACBA4"/>
    <w:rsid w:val="60568DCD"/>
    <w:rsid w:val="605A1AE1"/>
    <w:rsid w:val="6060F0BD"/>
    <w:rsid w:val="606A8711"/>
    <w:rsid w:val="606AC288"/>
    <w:rsid w:val="606AD496"/>
    <w:rsid w:val="6075F62A"/>
    <w:rsid w:val="607BD732"/>
    <w:rsid w:val="609152FC"/>
    <w:rsid w:val="60982F4E"/>
    <w:rsid w:val="609A5A43"/>
    <w:rsid w:val="60AFE279"/>
    <w:rsid w:val="60B38A2B"/>
    <w:rsid w:val="60CE6313"/>
    <w:rsid w:val="60E26F24"/>
    <w:rsid w:val="60E35BCF"/>
    <w:rsid w:val="60EB196D"/>
    <w:rsid w:val="60F0CA3E"/>
    <w:rsid w:val="60F3B048"/>
    <w:rsid w:val="610108E3"/>
    <w:rsid w:val="6102604F"/>
    <w:rsid w:val="6102880E"/>
    <w:rsid w:val="611397E1"/>
    <w:rsid w:val="6117E5D3"/>
    <w:rsid w:val="613DD621"/>
    <w:rsid w:val="614FEC68"/>
    <w:rsid w:val="6151A1A9"/>
    <w:rsid w:val="61567A0D"/>
    <w:rsid w:val="615A7A44"/>
    <w:rsid w:val="61623BE7"/>
    <w:rsid w:val="61684378"/>
    <w:rsid w:val="616E5B8D"/>
    <w:rsid w:val="6170EBE1"/>
    <w:rsid w:val="61811912"/>
    <w:rsid w:val="6182EB42"/>
    <w:rsid w:val="618F51D1"/>
    <w:rsid w:val="61A05549"/>
    <w:rsid w:val="61A2E832"/>
    <w:rsid w:val="61C14961"/>
    <w:rsid w:val="61CE977D"/>
    <w:rsid w:val="61DC0936"/>
    <w:rsid w:val="61DFC300"/>
    <w:rsid w:val="61E68848"/>
    <w:rsid w:val="61EDCC94"/>
    <w:rsid w:val="61F3664F"/>
    <w:rsid w:val="620C6B2F"/>
    <w:rsid w:val="6210337E"/>
    <w:rsid w:val="622E5259"/>
    <w:rsid w:val="622FFB1B"/>
    <w:rsid w:val="623215E5"/>
    <w:rsid w:val="624781A4"/>
    <w:rsid w:val="624DD0A8"/>
    <w:rsid w:val="6258173D"/>
    <w:rsid w:val="6266EE57"/>
    <w:rsid w:val="626B4834"/>
    <w:rsid w:val="626DD763"/>
    <w:rsid w:val="627B4366"/>
    <w:rsid w:val="6284436C"/>
    <w:rsid w:val="628D1D98"/>
    <w:rsid w:val="62A24B42"/>
    <w:rsid w:val="62BD3307"/>
    <w:rsid w:val="62C5550E"/>
    <w:rsid w:val="62CC7A03"/>
    <w:rsid w:val="62DFB502"/>
    <w:rsid w:val="62FD4FD2"/>
    <w:rsid w:val="630092C9"/>
    <w:rsid w:val="63206140"/>
    <w:rsid w:val="63302C59"/>
    <w:rsid w:val="633174C4"/>
    <w:rsid w:val="6331F4D3"/>
    <w:rsid w:val="6334B65A"/>
    <w:rsid w:val="6337F0FF"/>
    <w:rsid w:val="6353E143"/>
    <w:rsid w:val="63550419"/>
    <w:rsid w:val="6359A229"/>
    <w:rsid w:val="636270C0"/>
    <w:rsid w:val="636FC9E7"/>
    <w:rsid w:val="638B068F"/>
    <w:rsid w:val="63932198"/>
    <w:rsid w:val="639A6C94"/>
    <w:rsid w:val="63A5B6C6"/>
    <w:rsid w:val="63B88629"/>
    <w:rsid w:val="63BE6816"/>
    <w:rsid w:val="63CCD3CD"/>
    <w:rsid w:val="63D0A197"/>
    <w:rsid w:val="63D5D08A"/>
    <w:rsid w:val="63DD8683"/>
    <w:rsid w:val="63DDA347"/>
    <w:rsid w:val="63E5483B"/>
    <w:rsid w:val="63E9ABA1"/>
    <w:rsid w:val="63F77F65"/>
    <w:rsid w:val="63FC5F38"/>
    <w:rsid w:val="64024CDF"/>
    <w:rsid w:val="640B83EF"/>
    <w:rsid w:val="640F2174"/>
    <w:rsid w:val="641109F3"/>
    <w:rsid w:val="641BB13C"/>
    <w:rsid w:val="642027D1"/>
    <w:rsid w:val="6424BDFD"/>
    <w:rsid w:val="64354676"/>
    <w:rsid w:val="645B7C5A"/>
    <w:rsid w:val="646246D2"/>
    <w:rsid w:val="6462C8F9"/>
    <w:rsid w:val="646548B2"/>
    <w:rsid w:val="64779798"/>
    <w:rsid w:val="64977D42"/>
    <w:rsid w:val="64991494"/>
    <w:rsid w:val="64BAE3A0"/>
    <w:rsid w:val="64BE1812"/>
    <w:rsid w:val="64D7AC1D"/>
    <w:rsid w:val="64DB903A"/>
    <w:rsid w:val="650739B7"/>
    <w:rsid w:val="650E7E88"/>
    <w:rsid w:val="6518BAED"/>
    <w:rsid w:val="652977E5"/>
    <w:rsid w:val="652D0C60"/>
    <w:rsid w:val="652DB8F2"/>
    <w:rsid w:val="6530465B"/>
    <w:rsid w:val="65305220"/>
    <w:rsid w:val="6534EEEB"/>
    <w:rsid w:val="653B4193"/>
    <w:rsid w:val="653DE112"/>
    <w:rsid w:val="65538C4F"/>
    <w:rsid w:val="655BDFDF"/>
    <w:rsid w:val="656B27FD"/>
    <w:rsid w:val="656DD2F1"/>
    <w:rsid w:val="65714741"/>
    <w:rsid w:val="657A9C52"/>
    <w:rsid w:val="657BD313"/>
    <w:rsid w:val="659A0BE1"/>
    <w:rsid w:val="65BEE8A8"/>
    <w:rsid w:val="65BF9BAE"/>
    <w:rsid w:val="65C1414B"/>
    <w:rsid w:val="65C2729E"/>
    <w:rsid w:val="65C57813"/>
    <w:rsid w:val="65D48655"/>
    <w:rsid w:val="65D5A1EE"/>
    <w:rsid w:val="65E1195A"/>
    <w:rsid w:val="6601046F"/>
    <w:rsid w:val="660F1791"/>
    <w:rsid w:val="6619C130"/>
    <w:rsid w:val="66210467"/>
    <w:rsid w:val="662AB921"/>
    <w:rsid w:val="663803FC"/>
    <w:rsid w:val="66396F10"/>
    <w:rsid w:val="663F5AE2"/>
    <w:rsid w:val="663FA3E9"/>
    <w:rsid w:val="66567B7E"/>
    <w:rsid w:val="66639FBD"/>
    <w:rsid w:val="666CF0B9"/>
    <w:rsid w:val="6676477D"/>
    <w:rsid w:val="668985D2"/>
    <w:rsid w:val="668F3B0D"/>
    <w:rsid w:val="6690C485"/>
    <w:rsid w:val="669C5100"/>
    <w:rsid w:val="66A235D0"/>
    <w:rsid w:val="66BA82BB"/>
    <w:rsid w:val="66C8D30E"/>
    <w:rsid w:val="66CD671B"/>
    <w:rsid w:val="66CF0536"/>
    <w:rsid w:val="66D0227E"/>
    <w:rsid w:val="66DAE50F"/>
    <w:rsid w:val="66F097B9"/>
    <w:rsid w:val="670BD3D6"/>
    <w:rsid w:val="670EA3F8"/>
    <w:rsid w:val="670F2A54"/>
    <w:rsid w:val="672DDE06"/>
    <w:rsid w:val="67363C2D"/>
    <w:rsid w:val="675DCC34"/>
    <w:rsid w:val="677372FD"/>
    <w:rsid w:val="67784795"/>
    <w:rsid w:val="677E2C3A"/>
    <w:rsid w:val="678705A9"/>
    <w:rsid w:val="67887E07"/>
    <w:rsid w:val="6798AB32"/>
    <w:rsid w:val="6799EA24"/>
    <w:rsid w:val="679E9C6D"/>
    <w:rsid w:val="67AE1152"/>
    <w:rsid w:val="67AF86AC"/>
    <w:rsid w:val="67BFD4B0"/>
    <w:rsid w:val="67C5532A"/>
    <w:rsid w:val="67C79FFC"/>
    <w:rsid w:val="67CAF453"/>
    <w:rsid w:val="67CC6A47"/>
    <w:rsid w:val="67E17090"/>
    <w:rsid w:val="67ECB1BF"/>
    <w:rsid w:val="67F11093"/>
    <w:rsid w:val="67F1ECEA"/>
    <w:rsid w:val="67F815B3"/>
    <w:rsid w:val="68113950"/>
    <w:rsid w:val="68225120"/>
    <w:rsid w:val="68419DB5"/>
    <w:rsid w:val="68468FD5"/>
    <w:rsid w:val="68477CA0"/>
    <w:rsid w:val="6874B73E"/>
    <w:rsid w:val="6876267E"/>
    <w:rsid w:val="687729B6"/>
    <w:rsid w:val="687C6832"/>
    <w:rsid w:val="687EAA55"/>
    <w:rsid w:val="68867934"/>
    <w:rsid w:val="68872152"/>
    <w:rsid w:val="688FD9C9"/>
    <w:rsid w:val="6891FDE9"/>
    <w:rsid w:val="6892EC82"/>
    <w:rsid w:val="689D8E93"/>
    <w:rsid w:val="68A09ED3"/>
    <w:rsid w:val="68B3E4D5"/>
    <w:rsid w:val="68C6134E"/>
    <w:rsid w:val="68CF8C88"/>
    <w:rsid w:val="68D57685"/>
    <w:rsid w:val="68D5913B"/>
    <w:rsid w:val="68E021B5"/>
    <w:rsid w:val="68E4BCB2"/>
    <w:rsid w:val="68E4FEFF"/>
    <w:rsid w:val="68E6CDD0"/>
    <w:rsid w:val="68EA7F90"/>
    <w:rsid w:val="68F4FADA"/>
    <w:rsid w:val="68F51907"/>
    <w:rsid w:val="68F957CC"/>
    <w:rsid w:val="68FE4D71"/>
    <w:rsid w:val="69016641"/>
    <w:rsid w:val="692484D6"/>
    <w:rsid w:val="6933A3E7"/>
    <w:rsid w:val="69379A99"/>
    <w:rsid w:val="693E885B"/>
    <w:rsid w:val="69578A7D"/>
    <w:rsid w:val="695AD30E"/>
    <w:rsid w:val="69699B49"/>
    <w:rsid w:val="696D026F"/>
    <w:rsid w:val="69702EEB"/>
    <w:rsid w:val="69759851"/>
    <w:rsid w:val="697D4045"/>
    <w:rsid w:val="69893E20"/>
    <w:rsid w:val="698F70D3"/>
    <w:rsid w:val="6991491A"/>
    <w:rsid w:val="6998BBC6"/>
    <w:rsid w:val="699F2AF3"/>
    <w:rsid w:val="69B3BB02"/>
    <w:rsid w:val="69DCE367"/>
    <w:rsid w:val="69DFDA4E"/>
    <w:rsid w:val="69DFF2CB"/>
    <w:rsid w:val="69E69A54"/>
    <w:rsid w:val="69EF2B21"/>
    <w:rsid w:val="69F46200"/>
    <w:rsid w:val="6A07C680"/>
    <w:rsid w:val="6A1AF267"/>
    <w:rsid w:val="6A25114E"/>
    <w:rsid w:val="6A25B43A"/>
    <w:rsid w:val="6A262294"/>
    <w:rsid w:val="6A392F06"/>
    <w:rsid w:val="6A3C03E5"/>
    <w:rsid w:val="6A4475F2"/>
    <w:rsid w:val="6A4AC6AF"/>
    <w:rsid w:val="6A5A5F8B"/>
    <w:rsid w:val="6A5FE956"/>
    <w:rsid w:val="6A65BF68"/>
    <w:rsid w:val="6A673416"/>
    <w:rsid w:val="6A681D3D"/>
    <w:rsid w:val="6A84955E"/>
    <w:rsid w:val="6A92EDE6"/>
    <w:rsid w:val="6A9CCABB"/>
    <w:rsid w:val="6A9E6FC6"/>
    <w:rsid w:val="6AA81939"/>
    <w:rsid w:val="6AC14456"/>
    <w:rsid w:val="6ACBAFA3"/>
    <w:rsid w:val="6ACECA7C"/>
    <w:rsid w:val="6AD7F995"/>
    <w:rsid w:val="6AD8EDA9"/>
    <w:rsid w:val="6ADED541"/>
    <w:rsid w:val="6AED517F"/>
    <w:rsid w:val="6B0D5BC2"/>
    <w:rsid w:val="6B147CBB"/>
    <w:rsid w:val="6B307380"/>
    <w:rsid w:val="6B482ABC"/>
    <w:rsid w:val="6B6430F2"/>
    <w:rsid w:val="6B6B96B9"/>
    <w:rsid w:val="6B6DA3DA"/>
    <w:rsid w:val="6B74D1B7"/>
    <w:rsid w:val="6B75972C"/>
    <w:rsid w:val="6B88CC3B"/>
    <w:rsid w:val="6B95E7DF"/>
    <w:rsid w:val="6B9B8D43"/>
    <w:rsid w:val="6BACDA02"/>
    <w:rsid w:val="6BAFB29B"/>
    <w:rsid w:val="6BB1E241"/>
    <w:rsid w:val="6BC6D358"/>
    <w:rsid w:val="6BEDF6BB"/>
    <w:rsid w:val="6BF4B2EE"/>
    <w:rsid w:val="6BFAAA3D"/>
    <w:rsid w:val="6BFFD480"/>
    <w:rsid w:val="6C0BBAD4"/>
    <w:rsid w:val="6C25F9F4"/>
    <w:rsid w:val="6C2D1F1D"/>
    <w:rsid w:val="6C2D7E30"/>
    <w:rsid w:val="6C3AAFB7"/>
    <w:rsid w:val="6C3C53CA"/>
    <w:rsid w:val="6C4C2248"/>
    <w:rsid w:val="6C62B0F1"/>
    <w:rsid w:val="6C85A6B5"/>
    <w:rsid w:val="6C88E089"/>
    <w:rsid w:val="6CA4D89B"/>
    <w:rsid w:val="6CA7B9BC"/>
    <w:rsid w:val="6CA89F43"/>
    <w:rsid w:val="6CB0275A"/>
    <w:rsid w:val="6CBE6A5C"/>
    <w:rsid w:val="6CC1A704"/>
    <w:rsid w:val="6CD4F1DF"/>
    <w:rsid w:val="6CEA8ECC"/>
    <w:rsid w:val="6D01C661"/>
    <w:rsid w:val="6D0725CF"/>
    <w:rsid w:val="6D14A668"/>
    <w:rsid w:val="6D2E0F13"/>
    <w:rsid w:val="6D3B41A9"/>
    <w:rsid w:val="6D4597E3"/>
    <w:rsid w:val="6D4A8F45"/>
    <w:rsid w:val="6D4DB16B"/>
    <w:rsid w:val="6D636B74"/>
    <w:rsid w:val="6D65FB2F"/>
    <w:rsid w:val="6D6EAC62"/>
    <w:rsid w:val="6D701D85"/>
    <w:rsid w:val="6D96DEA3"/>
    <w:rsid w:val="6DA2D10C"/>
    <w:rsid w:val="6DA391B3"/>
    <w:rsid w:val="6DAF47AC"/>
    <w:rsid w:val="6DB05103"/>
    <w:rsid w:val="6DB1A01F"/>
    <w:rsid w:val="6DB79A3F"/>
    <w:rsid w:val="6DC7789C"/>
    <w:rsid w:val="6DCEC631"/>
    <w:rsid w:val="6DD7454C"/>
    <w:rsid w:val="6DEB5334"/>
    <w:rsid w:val="6DF17AA0"/>
    <w:rsid w:val="6DFE6486"/>
    <w:rsid w:val="6E188503"/>
    <w:rsid w:val="6E2402A7"/>
    <w:rsid w:val="6E2D4E04"/>
    <w:rsid w:val="6E2FD1E6"/>
    <w:rsid w:val="6E39A7F5"/>
    <w:rsid w:val="6E4181C2"/>
    <w:rsid w:val="6E439810"/>
    <w:rsid w:val="6E48D75D"/>
    <w:rsid w:val="6E51872E"/>
    <w:rsid w:val="6E532A75"/>
    <w:rsid w:val="6E62CADB"/>
    <w:rsid w:val="6E74D838"/>
    <w:rsid w:val="6E7E26B3"/>
    <w:rsid w:val="6E91380D"/>
    <w:rsid w:val="6EA2CE61"/>
    <w:rsid w:val="6EAF2ECA"/>
    <w:rsid w:val="6EBF9ABE"/>
    <w:rsid w:val="6EF26133"/>
    <w:rsid w:val="6EF5FCE9"/>
    <w:rsid w:val="6F227404"/>
    <w:rsid w:val="6F407382"/>
    <w:rsid w:val="6F5758F4"/>
    <w:rsid w:val="6F5FAD59"/>
    <w:rsid w:val="6F71858C"/>
    <w:rsid w:val="6F7273CC"/>
    <w:rsid w:val="6F832B92"/>
    <w:rsid w:val="6F86B27E"/>
    <w:rsid w:val="6F87429E"/>
    <w:rsid w:val="6F953F2D"/>
    <w:rsid w:val="6FA1C8DB"/>
    <w:rsid w:val="6FA7E5EC"/>
    <w:rsid w:val="6FBBB5E0"/>
    <w:rsid w:val="6FBD56A2"/>
    <w:rsid w:val="6FC20AE6"/>
    <w:rsid w:val="6FC3C51F"/>
    <w:rsid w:val="6FCF9641"/>
    <w:rsid w:val="6FEF10A5"/>
    <w:rsid w:val="7012BD8A"/>
    <w:rsid w:val="70164556"/>
    <w:rsid w:val="7019CE7B"/>
    <w:rsid w:val="701DB5B8"/>
    <w:rsid w:val="7023A2A0"/>
    <w:rsid w:val="702974C6"/>
    <w:rsid w:val="702A7E54"/>
    <w:rsid w:val="702D8921"/>
    <w:rsid w:val="70325DCF"/>
    <w:rsid w:val="7043A27B"/>
    <w:rsid w:val="704ED8A7"/>
    <w:rsid w:val="705066E1"/>
    <w:rsid w:val="70584E84"/>
    <w:rsid w:val="706BE482"/>
    <w:rsid w:val="70781857"/>
    <w:rsid w:val="708C54E9"/>
    <w:rsid w:val="7096A39D"/>
    <w:rsid w:val="70A1C9D1"/>
    <w:rsid w:val="70A30967"/>
    <w:rsid w:val="70B0F846"/>
    <w:rsid w:val="70B4E64E"/>
    <w:rsid w:val="70C494B2"/>
    <w:rsid w:val="70E3143E"/>
    <w:rsid w:val="70E56595"/>
    <w:rsid w:val="70E62923"/>
    <w:rsid w:val="70EC835C"/>
    <w:rsid w:val="70F1C29D"/>
    <w:rsid w:val="70FE56F7"/>
    <w:rsid w:val="710B5B5E"/>
    <w:rsid w:val="7118DB18"/>
    <w:rsid w:val="71341C9C"/>
    <w:rsid w:val="713FFCB7"/>
    <w:rsid w:val="714A42FE"/>
    <w:rsid w:val="715D7926"/>
    <w:rsid w:val="715FA74E"/>
    <w:rsid w:val="715FE914"/>
    <w:rsid w:val="716F9C54"/>
    <w:rsid w:val="71857B76"/>
    <w:rsid w:val="719ABE44"/>
    <w:rsid w:val="719CF27D"/>
    <w:rsid w:val="71B62F25"/>
    <w:rsid w:val="71B95DD2"/>
    <w:rsid w:val="71BD6FED"/>
    <w:rsid w:val="71C4440C"/>
    <w:rsid w:val="71C858EA"/>
    <w:rsid w:val="71D81F4F"/>
    <w:rsid w:val="71E2A498"/>
    <w:rsid w:val="71E6FCA1"/>
    <w:rsid w:val="71E86505"/>
    <w:rsid w:val="71EF407C"/>
    <w:rsid w:val="71FF1487"/>
    <w:rsid w:val="720A457B"/>
    <w:rsid w:val="720E060F"/>
    <w:rsid w:val="720E522B"/>
    <w:rsid w:val="721211BF"/>
    <w:rsid w:val="72244105"/>
    <w:rsid w:val="722C00F0"/>
    <w:rsid w:val="722D5B7A"/>
    <w:rsid w:val="7237B68B"/>
    <w:rsid w:val="7242F781"/>
    <w:rsid w:val="724ACC15"/>
    <w:rsid w:val="72587976"/>
    <w:rsid w:val="7259C739"/>
    <w:rsid w:val="727020F5"/>
    <w:rsid w:val="72A9826E"/>
    <w:rsid w:val="72B853E4"/>
    <w:rsid w:val="72BBE2CC"/>
    <w:rsid w:val="72C2FAB5"/>
    <w:rsid w:val="72C4D929"/>
    <w:rsid w:val="72C883EB"/>
    <w:rsid w:val="72CFEB09"/>
    <w:rsid w:val="72D33146"/>
    <w:rsid w:val="72E015F2"/>
    <w:rsid w:val="72E12F6D"/>
    <w:rsid w:val="72F2A8E7"/>
    <w:rsid w:val="73060191"/>
    <w:rsid w:val="73064D76"/>
    <w:rsid w:val="731D5C4F"/>
    <w:rsid w:val="73334B35"/>
    <w:rsid w:val="7334EBB4"/>
    <w:rsid w:val="733F30FE"/>
    <w:rsid w:val="7343314C"/>
    <w:rsid w:val="736FCA27"/>
    <w:rsid w:val="73743CD4"/>
    <w:rsid w:val="737AB69D"/>
    <w:rsid w:val="7382BEA2"/>
    <w:rsid w:val="738A6CAE"/>
    <w:rsid w:val="73BC076C"/>
    <w:rsid w:val="73C0FA04"/>
    <w:rsid w:val="73C4C342"/>
    <w:rsid w:val="73D1B629"/>
    <w:rsid w:val="73D22626"/>
    <w:rsid w:val="73DD9612"/>
    <w:rsid w:val="73EF8CB4"/>
    <w:rsid w:val="73F90E98"/>
    <w:rsid w:val="74060B17"/>
    <w:rsid w:val="7412C9C6"/>
    <w:rsid w:val="74167466"/>
    <w:rsid w:val="742DCFC4"/>
    <w:rsid w:val="7432D773"/>
    <w:rsid w:val="7432D82A"/>
    <w:rsid w:val="7437679D"/>
    <w:rsid w:val="743ACC45"/>
    <w:rsid w:val="74401ADB"/>
    <w:rsid w:val="74470DF6"/>
    <w:rsid w:val="744F0712"/>
    <w:rsid w:val="7451CA44"/>
    <w:rsid w:val="7459DAB3"/>
    <w:rsid w:val="746A5983"/>
    <w:rsid w:val="74A735D7"/>
    <w:rsid w:val="74C166F5"/>
    <w:rsid w:val="74C5E1BE"/>
    <w:rsid w:val="74C6A1C1"/>
    <w:rsid w:val="74D49E73"/>
    <w:rsid w:val="74DE3EBC"/>
    <w:rsid w:val="74E47BBD"/>
    <w:rsid w:val="74EB9A40"/>
    <w:rsid w:val="74EC3D0D"/>
    <w:rsid w:val="74EFAE70"/>
    <w:rsid w:val="74F23867"/>
    <w:rsid w:val="7502D27B"/>
    <w:rsid w:val="75076215"/>
    <w:rsid w:val="75083F2B"/>
    <w:rsid w:val="75174499"/>
    <w:rsid w:val="751B237B"/>
    <w:rsid w:val="75201786"/>
    <w:rsid w:val="753A4507"/>
    <w:rsid w:val="754F4226"/>
    <w:rsid w:val="7563B5A9"/>
    <w:rsid w:val="7567F445"/>
    <w:rsid w:val="757C1630"/>
    <w:rsid w:val="7586EC13"/>
    <w:rsid w:val="7588B6AE"/>
    <w:rsid w:val="758A029B"/>
    <w:rsid w:val="75A49656"/>
    <w:rsid w:val="75B22D99"/>
    <w:rsid w:val="75C150E5"/>
    <w:rsid w:val="75C4B936"/>
    <w:rsid w:val="75C7AF35"/>
    <w:rsid w:val="75D6DF92"/>
    <w:rsid w:val="75E6E240"/>
    <w:rsid w:val="75FB4586"/>
    <w:rsid w:val="75FFA7D2"/>
    <w:rsid w:val="7600AB3D"/>
    <w:rsid w:val="76025033"/>
    <w:rsid w:val="760E18E8"/>
    <w:rsid w:val="7622A861"/>
    <w:rsid w:val="762ABA65"/>
    <w:rsid w:val="76307C72"/>
    <w:rsid w:val="765527C7"/>
    <w:rsid w:val="7667D710"/>
    <w:rsid w:val="7668FDEB"/>
    <w:rsid w:val="7672EE2C"/>
    <w:rsid w:val="767347B3"/>
    <w:rsid w:val="7691CD84"/>
    <w:rsid w:val="76975CA7"/>
    <w:rsid w:val="769E00BA"/>
    <w:rsid w:val="76A370C7"/>
    <w:rsid w:val="76BE20B7"/>
    <w:rsid w:val="76C07EE6"/>
    <w:rsid w:val="76CD53FC"/>
    <w:rsid w:val="76CDEB74"/>
    <w:rsid w:val="76D171B5"/>
    <w:rsid w:val="76D3A0B8"/>
    <w:rsid w:val="76D886B0"/>
    <w:rsid w:val="76DD2E0D"/>
    <w:rsid w:val="76E5A095"/>
    <w:rsid w:val="76E78352"/>
    <w:rsid w:val="76E7A72A"/>
    <w:rsid w:val="76FC68D0"/>
    <w:rsid w:val="76FD8D15"/>
    <w:rsid w:val="7700D7D9"/>
    <w:rsid w:val="770196E6"/>
    <w:rsid w:val="77160031"/>
    <w:rsid w:val="771B1113"/>
    <w:rsid w:val="771D009B"/>
    <w:rsid w:val="7720C33B"/>
    <w:rsid w:val="77232BB3"/>
    <w:rsid w:val="77340E98"/>
    <w:rsid w:val="77376595"/>
    <w:rsid w:val="7744B108"/>
    <w:rsid w:val="774C5F1F"/>
    <w:rsid w:val="77595165"/>
    <w:rsid w:val="77626AD9"/>
    <w:rsid w:val="77637D5F"/>
    <w:rsid w:val="776E6988"/>
    <w:rsid w:val="777FFC04"/>
    <w:rsid w:val="7780C670"/>
    <w:rsid w:val="77840C8B"/>
    <w:rsid w:val="778E3B0F"/>
    <w:rsid w:val="7792B0E9"/>
    <w:rsid w:val="779BB2EC"/>
    <w:rsid w:val="77A0068F"/>
    <w:rsid w:val="77AEFA07"/>
    <w:rsid w:val="77C16CC8"/>
    <w:rsid w:val="77CFD323"/>
    <w:rsid w:val="77F95D2D"/>
    <w:rsid w:val="78103FC0"/>
    <w:rsid w:val="781523B6"/>
    <w:rsid w:val="782554FE"/>
    <w:rsid w:val="783F5BBD"/>
    <w:rsid w:val="784400DF"/>
    <w:rsid w:val="78446D2C"/>
    <w:rsid w:val="7848937C"/>
    <w:rsid w:val="784D991F"/>
    <w:rsid w:val="784EDAC0"/>
    <w:rsid w:val="785A5AD4"/>
    <w:rsid w:val="785D08CC"/>
    <w:rsid w:val="7864377F"/>
    <w:rsid w:val="7867634F"/>
    <w:rsid w:val="78726B33"/>
    <w:rsid w:val="7878DDAB"/>
    <w:rsid w:val="787ECD61"/>
    <w:rsid w:val="789A596F"/>
    <w:rsid w:val="789DA8F1"/>
    <w:rsid w:val="78B72F51"/>
    <w:rsid w:val="78C168A2"/>
    <w:rsid w:val="78DD92EE"/>
    <w:rsid w:val="78DE3582"/>
    <w:rsid w:val="79141AB0"/>
    <w:rsid w:val="7916F35D"/>
    <w:rsid w:val="7944584B"/>
    <w:rsid w:val="7953502B"/>
    <w:rsid w:val="7955E63E"/>
    <w:rsid w:val="79566E2F"/>
    <w:rsid w:val="797061C9"/>
    <w:rsid w:val="799A7D3A"/>
    <w:rsid w:val="79A3A3AC"/>
    <w:rsid w:val="79A98999"/>
    <w:rsid w:val="79BA1E10"/>
    <w:rsid w:val="79CEDD9D"/>
    <w:rsid w:val="79E02119"/>
    <w:rsid w:val="79E5E739"/>
    <w:rsid w:val="79E9C16B"/>
    <w:rsid w:val="79EAA455"/>
    <w:rsid w:val="79F26F06"/>
    <w:rsid w:val="79F2DE44"/>
    <w:rsid w:val="79FC50A0"/>
    <w:rsid w:val="7A008878"/>
    <w:rsid w:val="7A0A8E09"/>
    <w:rsid w:val="7A1492E6"/>
    <w:rsid w:val="7A153502"/>
    <w:rsid w:val="7A236DC2"/>
    <w:rsid w:val="7A2D2B7D"/>
    <w:rsid w:val="7A3A6564"/>
    <w:rsid w:val="7A4E1471"/>
    <w:rsid w:val="7A566FB9"/>
    <w:rsid w:val="7A616F2E"/>
    <w:rsid w:val="7A66F3E0"/>
    <w:rsid w:val="7A72A0F6"/>
    <w:rsid w:val="7A7D809F"/>
    <w:rsid w:val="7A8A8CCA"/>
    <w:rsid w:val="7A8C0F6F"/>
    <w:rsid w:val="7A945809"/>
    <w:rsid w:val="7A961774"/>
    <w:rsid w:val="7AA9931B"/>
    <w:rsid w:val="7AB4583A"/>
    <w:rsid w:val="7AC5D07A"/>
    <w:rsid w:val="7ACE49E5"/>
    <w:rsid w:val="7AD91C45"/>
    <w:rsid w:val="7AD93B21"/>
    <w:rsid w:val="7ADBBEA0"/>
    <w:rsid w:val="7AEB7174"/>
    <w:rsid w:val="7AFE4E5E"/>
    <w:rsid w:val="7B20BA3D"/>
    <w:rsid w:val="7B221861"/>
    <w:rsid w:val="7B31A1FA"/>
    <w:rsid w:val="7B3368F2"/>
    <w:rsid w:val="7B45EF3F"/>
    <w:rsid w:val="7B4B4EBB"/>
    <w:rsid w:val="7B632550"/>
    <w:rsid w:val="7B88DD38"/>
    <w:rsid w:val="7B8CBF60"/>
    <w:rsid w:val="7B90E938"/>
    <w:rsid w:val="7B9158D8"/>
    <w:rsid w:val="7B91AEF2"/>
    <w:rsid w:val="7B922496"/>
    <w:rsid w:val="7B9B03A3"/>
    <w:rsid w:val="7BB8F062"/>
    <w:rsid w:val="7BC26E59"/>
    <w:rsid w:val="7BCC5135"/>
    <w:rsid w:val="7BD5EC7A"/>
    <w:rsid w:val="7BD61E63"/>
    <w:rsid w:val="7BE671EA"/>
    <w:rsid w:val="7C02DCD3"/>
    <w:rsid w:val="7C09CF06"/>
    <w:rsid w:val="7C0F6131"/>
    <w:rsid w:val="7C1F4934"/>
    <w:rsid w:val="7C200361"/>
    <w:rsid w:val="7C2F583E"/>
    <w:rsid w:val="7C3403B7"/>
    <w:rsid w:val="7C3FFD51"/>
    <w:rsid w:val="7C5225C2"/>
    <w:rsid w:val="7C635E61"/>
    <w:rsid w:val="7C6A18BB"/>
    <w:rsid w:val="7C6A727A"/>
    <w:rsid w:val="7C6D9B72"/>
    <w:rsid w:val="7C85DCF1"/>
    <w:rsid w:val="7C860C42"/>
    <w:rsid w:val="7C8BB9B0"/>
    <w:rsid w:val="7CA450B5"/>
    <w:rsid w:val="7CA97CB8"/>
    <w:rsid w:val="7CC4C70A"/>
    <w:rsid w:val="7CDB8355"/>
    <w:rsid w:val="7CE16B8C"/>
    <w:rsid w:val="7CE98483"/>
    <w:rsid w:val="7D07AFD3"/>
    <w:rsid w:val="7D0849FA"/>
    <w:rsid w:val="7D0D1FD1"/>
    <w:rsid w:val="7D2281B4"/>
    <w:rsid w:val="7D228ECC"/>
    <w:rsid w:val="7D4DCAED"/>
    <w:rsid w:val="7D579846"/>
    <w:rsid w:val="7D65915F"/>
    <w:rsid w:val="7D6A99FA"/>
    <w:rsid w:val="7D73603D"/>
    <w:rsid w:val="7D85A5E4"/>
    <w:rsid w:val="7D956C42"/>
    <w:rsid w:val="7DAB396D"/>
    <w:rsid w:val="7DC71DC1"/>
    <w:rsid w:val="7DD43260"/>
    <w:rsid w:val="7DD91F36"/>
    <w:rsid w:val="7DDC3415"/>
    <w:rsid w:val="7DF931B6"/>
    <w:rsid w:val="7DFCCEC3"/>
    <w:rsid w:val="7DFE7A10"/>
    <w:rsid w:val="7DFEBBF0"/>
    <w:rsid w:val="7E027DD2"/>
    <w:rsid w:val="7E0B9495"/>
    <w:rsid w:val="7E205F7C"/>
    <w:rsid w:val="7E278F77"/>
    <w:rsid w:val="7E2D3675"/>
    <w:rsid w:val="7E3CAE8A"/>
    <w:rsid w:val="7E492188"/>
    <w:rsid w:val="7E4CF93E"/>
    <w:rsid w:val="7E52A5FE"/>
    <w:rsid w:val="7E559A5B"/>
    <w:rsid w:val="7E5A12F8"/>
    <w:rsid w:val="7E60E6F8"/>
    <w:rsid w:val="7E668CF0"/>
    <w:rsid w:val="7E745804"/>
    <w:rsid w:val="7E80CB2C"/>
    <w:rsid w:val="7E836226"/>
    <w:rsid w:val="7E84505C"/>
    <w:rsid w:val="7E96DDDE"/>
    <w:rsid w:val="7E9FF76E"/>
    <w:rsid w:val="7EAB5533"/>
    <w:rsid w:val="7EC286DD"/>
    <w:rsid w:val="7EC3C82C"/>
    <w:rsid w:val="7EC48672"/>
    <w:rsid w:val="7ED1E5AC"/>
    <w:rsid w:val="7EE78BC7"/>
    <w:rsid w:val="7EEDB103"/>
    <w:rsid w:val="7EEE7823"/>
    <w:rsid w:val="7EF49933"/>
    <w:rsid w:val="7EFA8180"/>
    <w:rsid w:val="7EFD87E2"/>
    <w:rsid w:val="7EFF2E59"/>
    <w:rsid w:val="7F0414C5"/>
    <w:rsid w:val="7F096C27"/>
    <w:rsid w:val="7F125795"/>
    <w:rsid w:val="7F1BEAE5"/>
    <w:rsid w:val="7F294F1D"/>
    <w:rsid w:val="7F31FDB2"/>
    <w:rsid w:val="7F381B01"/>
    <w:rsid w:val="7F3AF77E"/>
    <w:rsid w:val="7F42775D"/>
    <w:rsid w:val="7F617457"/>
    <w:rsid w:val="7F68C610"/>
    <w:rsid w:val="7F69A3B1"/>
    <w:rsid w:val="7F88710E"/>
    <w:rsid w:val="7F8F4ADC"/>
    <w:rsid w:val="7F9E36E5"/>
    <w:rsid w:val="7FA10138"/>
    <w:rsid w:val="7FA86115"/>
    <w:rsid w:val="7FAE465F"/>
    <w:rsid w:val="7FAF6A0A"/>
    <w:rsid w:val="7FAFEB40"/>
    <w:rsid w:val="7FB9ADCF"/>
    <w:rsid w:val="7FBC1EDB"/>
    <w:rsid w:val="7FBECBCD"/>
    <w:rsid w:val="7FD0D1C0"/>
    <w:rsid w:val="7FD56FE4"/>
    <w:rsid w:val="7FEE76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FDB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96E"/>
  </w:style>
  <w:style w:type="paragraph" w:styleId="Heading1">
    <w:name w:val="heading 1"/>
    <w:basedOn w:val="Normal"/>
    <w:next w:val="Normal"/>
    <w:link w:val="Heading1Char"/>
    <w:uiPriority w:val="9"/>
    <w:qFormat/>
    <w:rsid w:val="007B496E"/>
    <w:pPr>
      <w:numPr>
        <w:numId w:val="2"/>
      </w:numPr>
      <w:spacing w:after="120" w:line="360" w:lineRule="auto"/>
      <w:jc w:val="both"/>
      <w:outlineLvl w:val="0"/>
    </w:pPr>
    <w:rPr>
      <w:rFonts w:cstheme="minorHAnsi"/>
      <w:b/>
      <w:sz w:val="32"/>
      <w:szCs w:val="32"/>
    </w:rPr>
  </w:style>
  <w:style w:type="paragraph" w:styleId="Heading2">
    <w:name w:val="heading 2"/>
    <w:basedOn w:val="Normal"/>
    <w:next w:val="Normal"/>
    <w:link w:val="Heading2Char"/>
    <w:uiPriority w:val="9"/>
    <w:unhideWhenUsed/>
    <w:qFormat/>
    <w:rsid w:val="00FE0B17"/>
    <w:pPr>
      <w:keepNext/>
      <w:keepLines/>
      <w:spacing w:after="240" w:line="240" w:lineRule="auto"/>
      <w:jc w:val="both"/>
      <w:outlineLvl w:val="1"/>
    </w:pPr>
    <w:rPr>
      <w:rFonts w:ascii="Times New Roman" w:eastAsiaTheme="majorEastAsia" w:hAnsi="Times New Roman" w:cs="Times New Roman"/>
      <w:b/>
      <w:bCs/>
      <w:i/>
      <w:iCs/>
      <w:sz w:val="24"/>
      <w:szCs w:val="24"/>
    </w:rPr>
  </w:style>
  <w:style w:type="paragraph" w:styleId="Heading3">
    <w:name w:val="heading 3"/>
    <w:basedOn w:val="Normal"/>
    <w:next w:val="Normal"/>
    <w:link w:val="Heading3Char"/>
    <w:uiPriority w:val="9"/>
    <w:unhideWhenUsed/>
    <w:qFormat/>
    <w:rsid w:val="00A516AE"/>
    <w:pPr>
      <w:spacing w:after="240" w:line="240" w:lineRule="auto"/>
      <w:jc w:val="both"/>
      <w:outlineLvl w:val="2"/>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6E"/>
    <w:rPr>
      <w:rFonts w:cstheme="minorHAnsi"/>
      <w:b/>
      <w:sz w:val="32"/>
      <w:szCs w:val="32"/>
    </w:rPr>
  </w:style>
  <w:style w:type="character" w:customStyle="1" w:styleId="Heading2Char">
    <w:name w:val="Heading 2 Char"/>
    <w:basedOn w:val="DefaultParagraphFont"/>
    <w:link w:val="Heading2"/>
    <w:uiPriority w:val="9"/>
    <w:rsid w:val="00FE0B17"/>
    <w:rPr>
      <w:rFonts w:ascii="Times New Roman" w:eastAsiaTheme="majorEastAsia" w:hAnsi="Times New Roman" w:cs="Times New Roman"/>
      <w:b/>
      <w:bCs/>
      <w:i/>
      <w:iCs/>
      <w:sz w:val="24"/>
      <w:szCs w:val="24"/>
    </w:rPr>
  </w:style>
  <w:style w:type="character" w:customStyle="1" w:styleId="Heading3Char">
    <w:name w:val="Heading 3 Char"/>
    <w:basedOn w:val="DefaultParagraphFont"/>
    <w:link w:val="Heading3"/>
    <w:uiPriority w:val="9"/>
    <w:rsid w:val="00A516AE"/>
    <w:rPr>
      <w:rFonts w:ascii="Times New Roman" w:hAnsi="Times New Roman" w:cs="Times New Roman"/>
      <w:sz w:val="24"/>
      <w:szCs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
    <w:basedOn w:val="Normal"/>
    <w:link w:val="FootnoteTextChar"/>
    <w:uiPriority w:val="99"/>
    <w:unhideWhenUsed/>
    <w:qFormat/>
    <w:rsid w:val="007B496E"/>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7B496E"/>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
    <w:basedOn w:val="DefaultParagraphFont"/>
    <w:link w:val="FootnotesymbolCharCharChar"/>
    <w:uiPriority w:val="99"/>
    <w:unhideWhenUsed/>
    <w:qFormat/>
    <w:rsid w:val="007B496E"/>
    <w:rPr>
      <w:vertAlign w:val="superscript"/>
    </w:rPr>
  </w:style>
  <w:style w:type="character" w:styleId="Hyperlink">
    <w:name w:val="Hyperlink"/>
    <w:basedOn w:val="DefaultParagraphFont"/>
    <w:uiPriority w:val="99"/>
    <w:unhideWhenUsed/>
    <w:rsid w:val="007B496E"/>
    <w:rPr>
      <w:color w:val="0000FF" w:themeColor="hyperlink"/>
      <w:u w:val="single"/>
    </w:rPr>
  </w:style>
  <w:style w:type="character" w:styleId="CommentReference">
    <w:name w:val="annotation reference"/>
    <w:basedOn w:val="DefaultParagraphFont"/>
    <w:uiPriority w:val="99"/>
    <w:semiHidden/>
    <w:unhideWhenUsed/>
    <w:rsid w:val="007B496E"/>
    <w:rPr>
      <w:sz w:val="16"/>
      <w:szCs w:val="16"/>
    </w:rPr>
  </w:style>
  <w:style w:type="paragraph" w:styleId="CommentText">
    <w:name w:val="annotation text"/>
    <w:basedOn w:val="Normal"/>
    <w:link w:val="CommentTextChar"/>
    <w:uiPriority w:val="99"/>
    <w:unhideWhenUsed/>
    <w:rsid w:val="007B496E"/>
    <w:pPr>
      <w:spacing w:line="240" w:lineRule="auto"/>
    </w:pPr>
    <w:rPr>
      <w:sz w:val="20"/>
      <w:szCs w:val="20"/>
    </w:rPr>
  </w:style>
  <w:style w:type="character" w:customStyle="1" w:styleId="CommentTextChar">
    <w:name w:val="Comment Text Char"/>
    <w:basedOn w:val="DefaultParagraphFont"/>
    <w:link w:val="CommentText"/>
    <w:uiPriority w:val="99"/>
    <w:rsid w:val="007B496E"/>
    <w:rPr>
      <w:sz w:val="20"/>
      <w:szCs w:val="20"/>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7B496E"/>
    <w:pPr>
      <w:spacing w:line="240" w:lineRule="exact"/>
    </w:pPr>
    <w:rPr>
      <w:vertAlign w:val="superscript"/>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7B496E"/>
    <w:pPr>
      <w:ind w:left="720"/>
      <w:contextualSpacing/>
    </w:pPr>
  </w:style>
  <w:style w:type="paragraph" w:styleId="Revision">
    <w:name w:val="Revision"/>
    <w:hidden/>
    <w:uiPriority w:val="99"/>
    <w:semiHidden/>
    <w:rsid w:val="007B496E"/>
    <w:pPr>
      <w:spacing w:after="0" w:line="240" w:lineRule="auto"/>
    </w:pPr>
  </w:style>
  <w:style w:type="paragraph" w:styleId="CommentSubject">
    <w:name w:val="annotation subject"/>
    <w:basedOn w:val="CommentText"/>
    <w:next w:val="CommentText"/>
    <w:link w:val="CommentSubjectChar"/>
    <w:uiPriority w:val="99"/>
    <w:semiHidden/>
    <w:unhideWhenUsed/>
    <w:rsid w:val="007B496E"/>
    <w:rPr>
      <w:b/>
      <w:bCs/>
    </w:rPr>
  </w:style>
  <w:style w:type="character" w:customStyle="1" w:styleId="CommentSubjectChar">
    <w:name w:val="Comment Subject Char"/>
    <w:basedOn w:val="CommentTextChar"/>
    <w:link w:val="CommentSubject"/>
    <w:uiPriority w:val="99"/>
    <w:semiHidden/>
    <w:rsid w:val="007B496E"/>
    <w:rPr>
      <w:b/>
      <w:bCs/>
      <w:sz w:val="20"/>
      <w:szCs w:val="20"/>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7B496E"/>
  </w:style>
  <w:style w:type="paragraph" w:customStyle="1" w:styleId="ISIText">
    <w:name w:val="ISI_Text"/>
    <w:basedOn w:val="Normal"/>
    <w:qFormat/>
    <w:rsid w:val="007B496E"/>
    <w:pPr>
      <w:spacing w:before="100" w:after="0" w:line="240" w:lineRule="auto"/>
      <w:jc w:val="both"/>
    </w:pPr>
    <w:rPr>
      <w:rFonts w:ascii="Segoe UI" w:hAnsi="Segoe UI"/>
      <w:sz w:val="21"/>
      <w:szCs w:val="20"/>
      <w:lang w:val="de-DE"/>
    </w:rPr>
  </w:style>
  <w:style w:type="paragraph" w:customStyle="1" w:styleId="Default">
    <w:name w:val="Default"/>
    <w:rsid w:val="007B496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7B4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96E"/>
  </w:style>
  <w:style w:type="paragraph" w:styleId="Footer">
    <w:name w:val="footer"/>
    <w:basedOn w:val="Normal"/>
    <w:link w:val="FooterChar"/>
    <w:uiPriority w:val="99"/>
    <w:unhideWhenUsed/>
    <w:rsid w:val="007B4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96E"/>
  </w:style>
  <w:style w:type="paragraph" w:customStyle="1" w:styleId="pf0">
    <w:name w:val="pf0"/>
    <w:basedOn w:val="Normal"/>
    <w:rsid w:val="007B49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7B496E"/>
    <w:rPr>
      <w:rFonts w:ascii="Segoe UI" w:hAnsi="Segoe UI" w:cs="Segoe UI" w:hint="default"/>
      <w:sz w:val="18"/>
      <w:szCs w:val="18"/>
    </w:rPr>
  </w:style>
  <w:style w:type="paragraph" w:styleId="Title">
    <w:name w:val="Title"/>
    <w:basedOn w:val="Normal"/>
    <w:next w:val="Normal"/>
    <w:link w:val="TitleChar"/>
    <w:uiPriority w:val="10"/>
    <w:qFormat/>
    <w:rsid w:val="007B49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6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7B496E"/>
    <w:pPr>
      <w:keepNext/>
      <w:keepLines/>
      <w:spacing w:before="240" w:after="0" w:line="259" w:lineRule="auto"/>
      <w:jc w:val="left"/>
      <w:outlineLvl w:val="9"/>
    </w:pPr>
    <w:rPr>
      <w:rFonts w:asciiTheme="majorHAnsi" w:eastAsiaTheme="majorEastAsia" w:hAnsiTheme="majorHAnsi" w:cstheme="majorBidi"/>
      <w:b w:val="0"/>
      <w:color w:val="365F91" w:themeColor="accent1" w:themeShade="BF"/>
      <w:lang w:val="en-US"/>
    </w:rPr>
  </w:style>
  <w:style w:type="paragraph" w:styleId="TOC1">
    <w:name w:val="toc 1"/>
    <w:basedOn w:val="Normal"/>
    <w:next w:val="Normal"/>
    <w:autoRedefine/>
    <w:uiPriority w:val="39"/>
    <w:unhideWhenUsed/>
    <w:rsid w:val="002C651D"/>
    <w:pPr>
      <w:tabs>
        <w:tab w:val="left" w:pos="440"/>
        <w:tab w:val="right" w:leader="dot" w:pos="9350"/>
      </w:tabs>
      <w:spacing w:after="100"/>
    </w:pPr>
  </w:style>
  <w:style w:type="paragraph" w:styleId="TOC2">
    <w:name w:val="toc 2"/>
    <w:basedOn w:val="Normal"/>
    <w:next w:val="Normal"/>
    <w:autoRedefine/>
    <w:uiPriority w:val="39"/>
    <w:unhideWhenUsed/>
    <w:rsid w:val="00E4220D"/>
    <w:pPr>
      <w:tabs>
        <w:tab w:val="left" w:pos="880"/>
        <w:tab w:val="right" w:leader="dot" w:pos="9350"/>
      </w:tabs>
      <w:spacing w:after="100"/>
      <w:ind w:left="220"/>
    </w:pPr>
  </w:style>
  <w:style w:type="paragraph" w:styleId="TOC3">
    <w:name w:val="toc 3"/>
    <w:basedOn w:val="Normal"/>
    <w:next w:val="Normal"/>
    <w:autoRedefine/>
    <w:uiPriority w:val="39"/>
    <w:unhideWhenUsed/>
    <w:rsid w:val="007B496E"/>
    <w:pPr>
      <w:spacing w:after="100"/>
      <w:ind w:left="440"/>
    </w:pPr>
  </w:style>
  <w:style w:type="table" w:styleId="TableGrid">
    <w:name w:val="Table Grid"/>
    <w:basedOn w:val="TableNormal"/>
    <w:uiPriority w:val="39"/>
    <w:rsid w:val="007B49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49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B496E"/>
    <w:rPr>
      <w:b/>
      <w:bCs/>
    </w:rPr>
  </w:style>
  <w:style w:type="character" w:customStyle="1" w:styleId="UnresolvedMention1">
    <w:name w:val="Unresolved Mention1"/>
    <w:basedOn w:val="DefaultParagraphFont"/>
    <w:uiPriority w:val="99"/>
    <w:semiHidden/>
    <w:unhideWhenUsed/>
    <w:rsid w:val="007B496E"/>
    <w:rPr>
      <w:color w:val="605E5C"/>
      <w:shd w:val="clear" w:color="auto" w:fill="E1DFDD"/>
    </w:rPr>
  </w:style>
  <w:style w:type="character" w:customStyle="1" w:styleId="Mention1">
    <w:name w:val="Mention1"/>
    <w:basedOn w:val="DefaultParagraphFont"/>
    <w:uiPriority w:val="99"/>
    <w:unhideWhenUsed/>
    <w:rsid w:val="007B496E"/>
    <w:rPr>
      <w:color w:val="2B579A"/>
      <w:shd w:val="clear" w:color="auto" w:fill="E1DFDD"/>
    </w:rPr>
  </w:style>
  <w:style w:type="paragraph" w:styleId="EndnoteText">
    <w:name w:val="endnote text"/>
    <w:basedOn w:val="Normal"/>
    <w:link w:val="EndnoteTextChar"/>
    <w:uiPriority w:val="99"/>
    <w:unhideWhenUsed/>
    <w:rsid w:val="006657D7"/>
    <w:pPr>
      <w:spacing w:after="0" w:line="240" w:lineRule="auto"/>
    </w:pPr>
    <w:rPr>
      <w:sz w:val="20"/>
      <w:szCs w:val="20"/>
    </w:rPr>
  </w:style>
  <w:style w:type="character" w:customStyle="1" w:styleId="EndnoteTextChar">
    <w:name w:val="Endnote Text Char"/>
    <w:basedOn w:val="DefaultParagraphFont"/>
    <w:link w:val="EndnoteText"/>
    <w:uiPriority w:val="99"/>
    <w:rsid w:val="007B496E"/>
    <w:rPr>
      <w:sz w:val="20"/>
      <w:szCs w:val="20"/>
    </w:rPr>
  </w:style>
  <w:style w:type="character" w:styleId="EndnoteReference">
    <w:name w:val="endnote reference"/>
    <w:basedOn w:val="DefaultParagraphFont"/>
    <w:uiPriority w:val="99"/>
    <w:semiHidden/>
    <w:unhideWhenUsed/>
    <w:rsid w:val="007B496E"/>
    <w:rPr>
      <w:vertAlign w:val="superscript"/>
    </w:rPr>
  </w:style>
  <w:style w:type="character" w:styleId="FollowedHyperlink">
    <w:name w:val="FollowedHyperlink"/>
    <w:basedOn w:val="DefaultParagraphFont"/>
    <w:uiPriority w:val="99"/>
    <w:semiHidden/>
    <w:unhideWhenUsed/>
    <w:rsid w:val="00CD2935"/>
    <w:rPr>
      <w:color w:val="800080" w:themeColor="followedHyperlink"/>
      <w:u w:val="single"/>
    </w:rPr>
  </w:style>
  <w:style w:type="character" w:customStyle="1" w:styleId="normaltextrun">
    <w:name w:val="normaltextrun"/>
    <w:basedOn w:val="DefaultParagraphFont"/>
    <w:rsid w:val="000A4071"/>
  </w:style>
  <w:style w:type="character" w:customStyle="1" w:styleId="eop">
    <w:name w:val="eop"/>
    <w:basedOn w:val="DefaultParagraphFont"/>
    <w:rsid w:val="000A4071"/>
  </w:style>
  <w:style w:type="character" w:customStyle="1" w:styleId="Marker">
    <w:name w:val="Marker"/>
    <w:basedOn w:val="DefaultParagraphFont"/>
    <w:rsid w:val="00E61D00"/>
    <w:rPr>
      <w:color w:val="0000FF"/>
      <w:shd w:val="clear" w:color="auto" w:fill="auto"/>
    </w:rPr>
  </w:style>
  <w:style w:type="paragraph" w:customStyle="1" w:styleId="Pagedecouverture">
    <w:name w:val="Page de couverture"/>
    <w:basedOn w:val="Normal"/>
    <w:next w:val="Normal"/>
    <w:link w:val="PagedecouvertureChar"/>
    <w:rsid w:val="00E61D0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61D0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61D00"/>
    <w:rPr>
      <w:rFonts w:ascii="Times New Roman" w:hAnsi="Times New Roman" w:cs="Times New Roman"/>
      <w:sz w:val="24"/>
    </w:rPr>
  </w:style>
  <w:style w:type="character" w:customStyle="1" w:styleId="FooterCoverPageChar">
    <w:name w:val="Footer Cover Page Char"/>
    <w:basedOn w:val="PagedecouvertureChar"/>
    <w:link w:val="FooterCoverPage"/>
    <w:rsid w:val="00E61D00"/>
    <w:rPr>
      <w:rFonts w:ascii="Times New Roman" w:hAnsi="Times New Roman" w:cs="Times New Roman"/>
      <w:sz w:val="24"/>
    </w:rPr>
  </w:style>
  <w:style w:type="paragraph" w:customStyle="1" w:styleId="FooterSensitivity">
    <w:name w:val="Footer Sensitivity"/>
    <w:basedOn w:val="Normal"/>
    <w:link w:val="FooterSensitivityChar"/>
    <w:rsid w:val="00E61D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61D00"/>
    <w:rPr>
      <w:rFonts w:ascii="Times New Roman" w:hAnsi="Times New Roman" w:cs="Times New Roman"/>
      <w:b/>
      <w:sz w:val="32"/>
    </w:rPr>
  </w:style>
  <w:style w:type="paragraph" w:customStyle="1" w:styleId="HeaderCoverPage">
    <w:name w:val="Header Cover Page"/>
    <w:basedOn w:val="Normal"/>
    <w:link w:val="HeaderCoverPageChar"/>
    <w:rsid w:val="00E61D0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61D00"/>
    <w:rPr>
      <w:rFonts w:ascii="Times New Roman" w:hAnsi="Times New Roman" w:cs="Times New Roman"/>
      <w:sz w:val="24"/>
    </w:rPr>
  </w:style>
  <w:style w:type="paragraph" w:customStyle="1" w:styleId="HeaderSensitivity">
    <w:name w:val="Header Sensitivity"/>
    <w:basedOn w:val="Normal"/>
    <w:link w:val="HeaderSensitivityChar"/>
    <w:rsid w:val="00E61D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61D00"/>
    <w:rPr>
      <w:rFonts w:ascii="Times New Roman" w:hAnsi="Times New Roman" w:cs="Times New Roman"/>
      <w:b/>
      <w:sz w:val="32"/>
    </w:rPr>
  </w:style>
  <w:style w:type="paragraph" w:customStyle="1" w:styleId="HeaderSensitivityRight">
    <w:name w:val="Header Sensitivity Right"/>
    <w:basedOn w:val="Normal"/>
    <w:link w:val="HeaderSensitivityRightChar"/>
    <w:rsid w:val="00E61D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61D00"/>
    <w:rPr>
      <w:rFonts w:ascii="Times New Roman" w:hAnsi="Times New Roman" w:cs="Times New Roman"/>
      <w:sz w:val="28"/>
    </w:rPr>
  </w:style>
  <w:style w:type="paragraph" w:styleId="Caption">
    <w:name w:val="caption"/>
    <w:basedOn w:val="Normal"/>
    <w:next w:val="Normal"/>
    <w:uiPriority w:val="35"/>
    <w:unhideWhenUsed/>
    <w:qFormat/>
    <w:rsid w:val="002F3E63"/>
    <w:pPr>
      <w:spacing w:after="200" w:line="240" w:lineRule="auto"/>
    </w:pPr>
    <w:rPr>
      <w:i/>
      <w:iCs/>
      <w:color w:val="1F497D" w:themeColor="text2"/>
      <w:sz w:val="18"/>
      <w:szCs w:val="18"/>
    </w:rPr>
  </w:style>
  <w:style w:type="character" w:customStyle="1" w:styleId="ui-provider">
    <w:name w:val="ui-provider"/>
    <w:basedOn w:val="DefaultParagraphFont"/>
    <w:rsid w:val="00A92C4C"/>
  </w:style>
  <w:style w:type="character" w:customStyle="1" w:styleId="Mention">
    <w:name w:val="Mention"/>
    <w:basedOn w:val="DefaultParagraphFont"/>
    <w:uiPriority w:val="99"/>
    <w:unhideWhenUsed/>
    <w:rsid w:val="003F548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69190">
      <w:bodyDiv w:val="1"/>
      <w:marLeft w:val="0"/>
      <w:marRight w:val="0"/>
      <w:marTop w:val="0"/>
      <w:marBottom w:val="0"/>
      <w:divBdr>
        <w:top w:val="none" w:sz="0" w:space="0" w:color="auto"/>
        <w:left w:val="none" w:sz="0" w:space="0" w:color="auto"/>
        <w:bottom w:val="none" w:sz="0" w:space="0" w:color="auto"/>
        <w:right w:val="none" w:sz="0" w:space="0" w:color="auto"/>
      </w:divBdr>
    </w:div>
    <w:div w:id="284309237">
      <w:bodyDiv w:val="1"/>
      <w:marLeft w:val="0"/>
      <w:marRight w:val="0"/>
      <w:marTop w:val="0"/>
      <w:marBottom w:val="0"/>
      <w:divBdr>
        <w:top w:val="none" w:sz="0" w:space="0" w:color="auto"/>
        <w:left w:val="none" w:sz="0" w:space="0" w:color="auto"/>
        <w:bottom w:val="none" w:sz="0" w:space="0" w:color="auto"/>
        <w:right w:val="none" w:sz="0" w:space="0" w:color="auto"/>
      </w:divBdr>
    </w:div>
    <w:div w:id="288781787">
      <w:bodyDiv w:val="1"/>
      <w:marLeft w:val="0"/>
      <w:marRight w:val="0"/>
      <w:marTop w:val="0"/>
      <w:marBottom w:val="0"/>
      <w:divBdr>
        <w:top w:val="none" w:sz="0" w:space="0" w:color="auto"/>
        <w:left w:val="none" w:sz="0" w:space="0" w:color="auto"/>
        <w:bottom w:val="none" w:sz="0" w:space="0" w:color="auto"/>
        <w:right w:val="none" w:sz="0" w:space="0" w:color="auto"/>
      </w:divBdr>
    </w:div>
    <w:div w:id="422915180">
      <w:bodyDiv w:val="1"/>
      <w:marLeft w:val="0"/>
      <w:marRight w:val="0"/>
      <w:marTop w:val="0"/>
      <w:marBottom w:val="0"/>
      <w:divBdr>
        <w:top w:val="none" w:sz="0" w:space="0" w:color="auto"/>
        <w:left w:val="none" w:sz="0" w:space="0" w:color="auto"/>
        <w:bottom w:val="none" w:sz="0" w:space="0" w:color="auto"/>
        <w:right w:val="none" w:sz="0" w:space="0" w:color="auto"/>
      </w:divBdr>
    </w:div>
    <w:div w:id="462695452">
      <w:bodyDiv w:val="1"/>
      <w:marLeft w:val="0"/>
      <w:marRight w:val="0"/>
      <w:marTop w:val="0"/>
      <w:marBottom w:val="0"/>
      <w:divBdr>
        <w:top w:val="none" w:sz="0" w:space="0" w:color="auto"/>
        <w:left w:val="none" w:sz="0" w:space="0" w:color="auto"/>
        <w:bottom w:val="none" w:sz="0" w:space="0" w:color="auto"/>
        <w:right w:val="none" w:sz="0" w:space="0" w:color="auto"/>
      </w:divBdr>
    </w:div>
    <w:div w:id="466239202">
      <w:bodyDiv w:val="1"/>
      <w:marLeft w:val="0"/>
      <w:marRight w:val="0"/>
      <w:marTop w:val="0"/>
      <w:marBottom w:val="0"/>
      <w:divBdr>
        <w:top w:val="none" w:sz="0" w:space="0" w:color="auto"/>
        <w:left w:val="none" w:sz="0" w:space="0" w:color="auto"/>
        <w:bottom w:val="none" w:sz="0" w:space="0" w:color="auto"/>
        <w:right w:val="none" w:sz="0" w:space="0" w:color="auto"/>
      </w:divBdr>
    </w:div>
    <w:div w:id="496964600">
      <w:bodyDiv w:val="1"/>
      <w:marLeft w:val="0"/>
      <w:marRight w:val="0"/>
      <w:marTop w:val="0"/>
      <w:marBottom w:val="0"/>
      <w:divBdr>
        <w:top w:val="none" w:sz="0" w:space="0" w:color="auto"/>
        <w:left w:val="none" w:sz="0" w:space="0" w:color="auto"/>
        <w:bottom w:val="none" w:sz="0" w:space="0" w:color="auto"/>
        <w:right w:val="none" w:sz="0" w:space="0" w:color="auto"/>
      </w:divBdr>
    </w:div>
    <w:div w:id="711347578">
      <w:bodyDiv w:val="1"/>
      <w:marLeft w:val="0"/>
      <w:marRight w:val="0"/>
      <w:marTop w:val="0"/>
      <w:marBottom w:val="0"/>
      <w:divBdr>
        <w:top w:val="none" w:sz="0" w:space="0" w:color="auto"/>
        <w:left w:val="none" w:sz="0" w:space="0" w:color="auto"/>
        <w:bottom w:val="none" w:sz="0" w:space="0" w:color="auto"/>
        <w:right w:val="none" w:sz="0" w:space="0" w:color="auto"/>
      </w:divBdr>
    </w:div>
    <w:div w:id="808784201">
      <w:bodyDiv w:val="1"/>
      <w:marLeft w:val="0"/>
      <w:marRight w:val="0"/>
      <w:marTop w:val="0"/>
      <w:marBottom w:val="0"/>
      <w:divBdr>
        <w:top w:val="none" w:sz="0" w:space="0" w:color="auto"/>
        <w:left w:val="none" w:sz="0" w:space="0" w:color="auto"/>
        <w:bottom w:val="none" w:sz="0" w:space="0" w:color="auto"/>
        <w:right w:val="none" w:sz="0" w:space="0" w:color="auto"/>
      </w:divBdr>
    </w:div>
    <w:div w:id="829758432">
      <w:bodyDiv w:val="1"/>
      <w:marLeft w:val="0"/>
      <w:marRight w:val="0"/>
      <w:marTop w:val="0"/>
      <w:marBottom w:val="0"/>
      <w:divBdr>
        <w:top w:val="none" w:sz="0" w:space="0" w:color="auto"/>
        <w:left w:val="none" w:sz="0" w:space="0" w:color="auto"/>
        <w:bottom w:val="none" w:sz="0" w:space="0" w:color="auto"/>
        <w:right w:val="none" w:sz="0" w:space="0" w:color="auto"/>
      </w:divBdr>
      <w:divsChild>
        <w:div w:id="769157906">
          <w:marLeft w:val="0"/>
          <w:marRight w:val="0"/>
          <w:marTop w:val="0"/>
          <w:marBottom w:val="0"/>
          <w:divBdr>
            <w:top w:val="none" w:sz="0" w:space="0" w:color="auto"/>
            <w:left w:val="none" w:sz="0" w:space="0" w:color="auto"/>
            <w:bottom w:val="none" w:sz="0" w:space="0" w:color="auto"/>
            <w:right w:val="none" w:sz="0" w:space="0" w:color="auto"/>
          </w:divBdr>
        </w:div>
        <w:div w:id="895117954">
          <w:marLeft w:val="0"/>
          <w:marRight w:val="0"/>
          <w:marTop w:val="0"/>
          <w:marBottom w:val="0"/>
          <w:divBdr>
            <w:top w:val="none" w:sz="0" w:space="0" w:color="auto"/>
            <w:left w:val="none" w:sz="0" w:space="0" w:color="auto"/>
            <w:bottom w:val="none" w:sz="0" w:space="0" w:color="auto"/>
            <w:right w:val="none" w:sz="0" w:space="0" w:color="auto"/>
          </w:divBdr>
        </w:div>
      </w:divsChild>
    </w:div>
    <w:div w:id="840464064">
      <w:bodyDiv w:val="1"/>
      <w:marLeft w:val="0"/>
      <w:marRight w:val="0"/>
      <w:marTop w:val="0"/>
      <w:marBottom w:val="0"/>
      <w:divBdr>
        <w:top w:val="none" w:sz="0" w:space="0" w:color="auto"/>
        <w:left w:val="none" w:sz="0" w:space="0" w:color="auto"/>
        <w:bottom w:val="none" w:sz="0" w:space="0" w:color="auto"/>
        <w:right w:val="none" w:sz="0" w:space="0" w:color="auto"/>
      </w:divBdr>
    </w:div>
    <w:div w:id="977801365">
      <w:bodyDiv w:val="1"/>
      <w:marLeft w:val="0"/>
      <w:marRight w:val="0"/>
      <w:marTop w:val="0"/>
      <w:marBottom w:val="0"/>
      <w:divBdr>
        <w:top w:val="none" w:sz="0" w:space="0" w:color="auto"/>
        <w:left w:val="none" w:sz="0" w:space="0" w:color="auto"/>
        <w:bottom w:val="none" w:sz="0" w:space="0" w:color="auto"/>
        <w:right w:val="none" w:sz="0" w:space="0" w:color="auto"/>
      </w:divBdr>
    </w:div>
    <w:div w:id="1338385487">
      <w:bodyDiv w:val="1"/>
      <w:marLeft w:val="0"/>
      <w:marRight w:val="0"/>
      <w:marTop w:val="0"/>
      <w:marBottom w:val="0"/>
      <w:divBdr>
        <w:top w:val="none" w:sz="0" w:space="0" w:color="auto"/>
        <w:left w:val="none" w:sz="0" w:space="0" w:color="auto"/>
        <w:bottom w:val="none" w:sz="0" w:space="0" w:color="auto"/>
        <w:right w:val="none" w:sz="0" w:space="0" w:color="auto"/>
      </w:divBdr>
      <w:divsChild>
        <w:div w:id="169374027">
          <w:marLeft w:val="0"/>
          <w:marRight w:val="0"/>
          <w:marTop w:val="0"/>
          <w:marBottom w:val="0"/>
          <w:divBdr>
            <w:top w:val="none" w:sz="0" w:space="0" w:color="auto"/>
            <w:left w:val="none" w:sz="0" w:space="0" w:color="auto"/>
            <w:bottom w:val="none" w:sz="0" w:space="0" w:color="auto"/>
            <w:right w:val="none" w:sz="0" w:space="0" w:color="auto"/>
          </w:divBdr>
        </w:div>
        <w:div w:id="2019193739">
          <w:marLeft w:val="0"/>
          <w:marRight w:val="0"/>
          <w:marTop w:val="0"/>
          <w:marBottom w:val="0"/>
          <w:divBdr>
            <w:top w:val="none" w:sz="0" w:space="0" w:color="auto"/>
            <w:left w:val="none" w:sz="0" w:space="0" w:color="auto"/>
            <w:bottom w:val="none" w:sz="0" w:space="0" w:color="auto"/>
            <w:right w:val="none" w:sz="0" w:space="0" w:color="auto"/>
          </w:divBdr>
        </w:div>
      </w:divsChild>
    </w:div>
    <w:div w:id="1409496384">
      <w:bodyDiv w:val="1"/>
      <w:marLeft w:val="0"/>
      <w:marRight w:val="0"/>
      <w:marTop w:val="0"/>
      <w:marBottom w:val="0"/>
      <w:divBdr>
        <w:top w:val="none" w:sz="0" w:space="0" w:color="auto"/>
        <w:left w:val="none" w:sz="0" w:space="0" w:color="auto"/>
        <w:bottom w:val="none" w:sz="0" w:space="0" w:color="auto"/>
        <w:right w:val="none" w:sz="0" w:space="0" w:color="auto"/>
      </w:divBdr>
    </w:div>
    <w:div w:id="1539657406">
      <w:bodyDiv w:val="1"/>
      <w:marLeft w:val="0"/>
      <w:marRight w:val="0"/>
      <w:marTop w:val="0"/>
      <w:marBottom w:val="0"/>
      <w:divBdr>
        <w:top w:val="none" w:sz="0" w:space="0" w:color="auto"/>
        <w:left w:val="none" w:sz="0" w:space="0" w:color="auto"/>
        <w:bottom w:val="none" w:sz="0" w:space="0" w:color="auto"/>
        <w:right w:val="none" w:sz="0" w:space="0" w:color="auto"/>
      </w:divBdr>
    </w:div>
    <w:div w:id="1547910285">
      <w:bodyDiv w:val="1"/>
      <w:marLeft w:val="0"/>
      <w:marRight w:val="0"/>
      <w:marTop w:val="0"/>
      <w:marBottom w:val="0"/>
      <w:divBdr>
        <w:top w:val="none" w:sz="0" w:space="0" w:color="auto"/>
        <w:left w:val="none" w:sz="0" w:space="0" w:color="auto"/>
        <w:bottom w:val="none" w:sz="0" w:space="0" w:color="auto"/>
        <w:right w:val="none" w:sz="0" w:space="0" w:color="auto"/>
      </w:divBdr>
    </w:div>
    <w:div w:id="1549222778">
      <w:bodyDiv w:val="1"/>
      <w:marLeft w:val="0"/>
      <w:marRight w:val="0"/>
      <w:marTop w:val="0"/>
      <w:marBottom w:val="0"/>
      <w:divBdr>
        <w:top w:val="none" w:sz="0" w:space="0" w:color="auto"/>
        <w:left w:val="none" w:sz="0" w:space="0" w:color="auto"/>
        <w:bottom w:val="none" w:sz="0" w:space="0" w:color="auto"/>
        <w:right w:val="none" w:sz="0" w:space="0" w:color="auto"/>
      </w:divBdr>
    </w:div>
    <w:div w:id="1589073481">
      <w:bodyDiv w:val="1"/>
      <w:marLeft w:val="0"/>
      <w:marRight w:val="0"/>
      <w:marTop w:val="0"/>
      <w:marBottom w:val="0"/>
      <w:divBdr>
        <w:top w:val="none" w:sz="0" w:space="0" w:color="auto"/>
        <w:left w:val="none" w:sz="0" w:space="0" w:color="auto"/>
        <w:bottom w:val="none" w:sz="0" w:space="0" w:color="auto"/>
        <w:right w:val="none" w:sz="0" w:space="0" w:color="auto"/>
      </w:divBdr>
    </w:div>
    <w:div w:id="1698189758">
      <w:bodyDiv w:val="1"/>
      <w:marLeft w:val="0"/>
      <w:marRight w:val="0"/>
      <w:marTop w:val="0"/>
      <w:marBottom w:val="0"/>
      <w:divBdr>
        <w:top w:val="none" w:sz="0" w:space="0" w:color="auto"/>
        <w:left w:val="none" w:sz="0" w:space="0" w:color="auto"/>
        <w:bottom w:val="none" w:sz="0" w:space="0" w:color="auto"/>
        <w:right w:val="none" w:sz="0" w:space="0" w:color="auto"/>
      </w:divBdr>
    </w:div>
    <w:div w:id="1712609571">
      <w:bodyDiv w:val="1"/>
      <w:marLeft w:val="0"/>
      <w:marRight w:val="0"/>
      <w:marTop w:val="0"/>
      <w:marBottom w:val="0"/>
      <w:divBdr>
        <w:top w:val="none" w:sz="0" w:space="0" w:color="auto"/>
        <w:left w:val="none" w:sz="0" w:space="0" w:color="auto"/>
        <w:bottom w:val="none" w:sz="0" w:space="0" w:color="auto"/>
        <w:right w:val="none" w:sz="0" w:space="0" w:color="auto"/>
      </w:divBdr>
    </w:div>
    <w:div w:id="1740788134">
      <w:bodyDiv w:val="1"/>
      <w:marLeft w:val="0"/>
      <w:marRight w:val="0"/>
      <w:marTop w:val="0"/>
      <w:marBottom w:val="0"/>
      <w:divBdr>
        <w:top w:val="none" w:sz="0" w:space="0" w:color="auto"/>
        <w:left w:val="none" w:sz="0" w:space="0" w:color="auto"/>
        <w:bottom w:val="none" w:sz="0" w:space="0" w:color="auto"/>
        <w:right w:val="none" w:sz="0" w:space="0" w:color="auto"/>
      </w:divBdr>
    </w:div>
    <w:div w:id="1909606325">
      <w:bodyDiv w:val="1"/>
      <w:marLeft w:val="0"/>
      <w:marRight w:val="0"/>
      <w:marTop w:val="0"/>
      <w:marBottom w:val="0"/>
      <w:divBdr>
        <w:top w:val="none" w:sz="0" w:space="0" w:color="auto"/>
        <w:left w:val="none" w:sz="0" w:space="0" w:color="auto"/>
        <w:bottom w:val="none" w:sz="0" w:space="0" w:color="auto"/>
        <w:right w:val="none" w:sz="0" w:space="0" w:color="auto"/>
      </w:divBdr>
    </w:div>
    <w:div w:id="1925603329">
      <w:bodyDiv w:val="1"/>
      <w:marLeft w:val="0"/>
      <w:marRight w:val="0"/>
      <w:marTop w:val="0"/>
      <w:marBottom w:val="0"/>
      <w:divBdr>
        <w:top w:val="none" w:sz="0" w:space="0" w:color="auto"/>
        <w:left w:val="none" w:sz="0" w:space="0" w:color="auto"/>
        <w:bottom w:val="none" w:sz="0" w:space="0" w:color="auto"/>
        <w:right w:val="none" w:sz="0" w:space="0" w:color="auto"/>
      </w:divBdr>
    </w:div>
    <w:div w:id="1998997323">
      <w:bodyDiv w:val="1"/>
      <w:marLeft w:val="0"/>
      <w:marRight w:val="0"/>
      <w:marTop w:val="0"/>
      <w:marBottom w:val="0"/>
      <w:divBdr>
        <w:top w:val="none" w:sz="0" w:space="0" w:color="auto"/>
        <w:left w:val="none" w:sz="0" w:space="0" w:color="auto"/>
        <w:bottom w:val="none" w:sz="0" w:space="0" w:color="auto"/>
        <w:right w:val="none" w:sz="0" w:space="0" w:color="auto"/>
      </w:divBdr>
    </w:div>
    <w:div w:id="2032996050">
      <w:bodyDiv w:val="1"/>
      <w:marLeft w:val="0"/>
      <w:marRight w:val="0"/>
      <w:marTop w:val="0"/>
      <w:marBottom w:val="0"/>
      <w:divBdr>
        <w:top w:val="none" w:sz="0" w:space="0" w:color="auto"/>
        <w:left w:val="none" w:sz="0" w:space="0" w:color="auto"/>
        <w:bottom w:val="none" w:sz="0" w:space="0" w:color="auto"/>
        <w:right w:val="none" w:sz="0" w:space="0" w:color="auto"/>
      </w:divBdr>
    </w:div>
    <w:div w:id="2117673098">
      <w:bodyDiv w:val="1"/>
      <w:marLeft w:val="0"/>
      <w:marRight w:val="0"/>
      <w:marTop w:val="0"/>
      <w:marBottom w:val="0"/>
      <w:divBdr>
        <w:top w:val="none" w:sz="0" w:space="0" w:color="auto"/>
        <w:left w:val="none" w:sz="0" w:space="0" w:color="auto"/>
        <w:bottom w:val="none" w:sz="0" w:space="0" w:color="auto"/>
        <w:right w:val="none" w:sz="0" w:space="0" w:color="auto"/>
      </w:divBdr>
    </w:div>
    <w:div w:id="2128234722">
      <w:bodyDiv w:val="1"/>
      <w:marLeft w:val="0"/>
      <w:marRight w:val="0"/>
      <w:marTop w:val="0"/>
      <w:marBottom w:val="0"/>
      <w:divBdr>
        <w:top w:val="none" w:sz="0" w:space="0" w:color="auto"/>
        <w:left w:val="none" w:sz="0" w:space="0" w:color="auto"/>
        <w:bottom w:val="none" w:sz="0" w:space="0" w:color="auto"/>
        <w:right w:val="none" w:sz="0" w:space="0" w:color="auto"/>
      </w:divBdr>
    </w:div>
    <w:div w:id="213405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circabc.europa.eu/ui/group/75b4ad48-262d-455d-997a-7d5b1f4cf69c/library/13c2a475-c705-432d-8ca3-17ce799ba502/details" TargetMode="External"/><Relationship Id="rId13" Type="http://schemas.openxmlformats.org/officeDocument/2006/relationships/hyperlink" Target="https://doi.org/10.52548/KCTT1279" TargetMode="External"/><Relationship Id="rId18" Type="http://schemas.openxmlformats.org/officeDocument/2006/relationships/hyperlink" Target="https://www.yara.com/corporate-releases/yara-invests-in-ccs-in-sluiskil-and-signs-binding-co2-transport-and-storage-agreement-with-northern-lights--the-worlds-first-cross-border-ccs-agreement-in-operation2/" TargetMode="External"/><Relationship Id="rId3" Type="http://schemas.openxmlformats.org/officeDocument/2006/relationships/hyperlink" Target="https://ec.europa.eu/eurostat/databrowser/view/ENV_AC_AINAH_R2/default/table?lang=en" TargetMode="External"/><Relationship Id="rId7" Type="http://schemas.openxmlformats.org/officeDocument/2006/relationships/hyperlink" Target="https://energy.ec.europa.eu/topics/oil-gas-and-coal/carbon-capture-storage-and-utilisation/ccus-forum-and-working-groups_en" TargetMode="External"/><Relationship Id="rId12" Type="http://schemas.openxmlformats.org/officeDocument/2006/relationships/hyperlink" Target="https://eceuropaeu.sharepoint.com/teams/GRP-JointENER-CLIMACCSworkspace/Shared%20Documents/General/02_ICM_Communication/ICM%20drafting/Post_ISC/;%20https:/single-market-economy.ec.europa.eu/sectors/chemicals/transition-pathway_en" TargetMode="External"/><Relationship Id="rId17" Type="http://schemas.openxmlformats.org/officeDocument/2006/relationships/hyperlink" Target="https://ec.europa.eu/commission/presscorner/detail/en/mex_23_4520" TargetMode="External"/><Relationship Id="rId2" Type="http://schemas.openxmlformats.org/officeDocument/2006/relationships/hyperlink" Target="https://setis.ec.europa.eu/carbon-capture-utilisation-and-storage-european-union-0_en" TargetMode="External"/><Relationship Id="rId16" Type="http://schemas.openxmlformats.org/officeDocument/2006/relationships/hyperlink" Target="https://climate.ec.europa.eu/eu-action/eu-funding-climate-action/innovation-fund/competitive-bidding_en" TargetMode="External"/><Relationship Id="rId1" Type="http://schemas.openxmlformats.org/officeDocument/2006/relationships/hyperlink" Target="https://climate-advisory-board.europa.eu/reports-and-publications/scientific-advice-for-the-determination-of-an-eu-wide-2040" TargetMode="External"/><Relationship Id="rId6" Type="http://schemas.openxmlformats.org/officeDocument/2006/relationships/hyperlink" Target="https://energy.ec.europa.eu/events/carbon-capture-utilisation-and-storage-forum-2023-11-27_en" TargetMode="External"/><Relationship Id="rId11" Type="http://schemas.openxmlformats.org/officeDocument/2006/relationships/hyperlink" Target="https://joint-research-centre.ec.europa.eu/scientific-tools-databases/energy-and-industry-geography-lab_en" TargetMode="External"/><Relationship Id="rId5" Type="http://schemas.openxmlformats.org/officeDocument/2006/relationships/hyperlink" Target="https://energy.ec.europa.eu/topics/infrastructure/projects-common-interest/key-cross-border-infrastructure-projects_en" TargetMode="External"/><Relationship Id="rId15" Type="http://schemas.openxmlformats.org/officeDocument/2006/relationships/hyperlink" Target="https://www.eib.org/en/press/all/2023-270-eib-to-support-green-deal-industrial-plan-with-eur45-billion-in-additional-financing" TargetMode="External"/><Relationship Id="rId10" Type="http://schemas.openxmlformats.org/officeDocument/2006/relationships/hyperlink" Target="https://setis.ec.europa.eu/european-co2-storage-database_en" TargetMode="External"/><Relationship Id="rId19" Type="http://schemas.openxmlformats.org/officeDocument/2006/relationships/hyperlink" Target="https://explore.mission-innovation.net/mission/carbon-dioxide-removal/" TargetMode="External"/><Relationship Id="rId4" Type="http://schemas.openxmlformats.org/officeDocument/2006/relationships/hyperlink" Target="https://circabc.europa.eu/ui/group/75b4ad48-262d-455d-997a-7d5b1f4cf69c/library/594e5e2f-1d3b-4e9d-afaa-6f6657c7ee3a/details" TargetMode="External"/><Relationship Id="rId9" Type="http://schemas.openxmlformats.org/officeDocument/2006/relationships/hyperlink" Target="https://op.europa.eu/en/publication-detail/-/publication/bb3264da-f2ce-11ed-a05c-01aa75ed71a1/language-en?WT_mc_id=Searchresult&amp;amp%3BWT_ria_c=37085&amp;amp%3BWT_ria_f=3608&amp;amp%3BWT_ria_ev=search&amp;amp%3BWT_URL=https%3A//energy.ec.europa.eu/" TargetMode="External"/><Relationship Id="rId14" Type="http://schemas.openxmlformats.org/officeDocument/2006/relationships/hyperlink" Target="https://circabc.europa.eu/ui/group/75b4ad48-262d-455d-997a-7d5b1f4cf69c/library/594e5e2f-1d3b-4e9d-afaa-6f6657c7ee3a/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7AAA4-FC47-442F-8403-5E3F40BF2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10037</Words>
  <Characters>57211</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67114</CharactersWithSpaces>
  <SharedDoc>false</SharedDoc>
  <HLinks>
    <vt:vector size="120" baseType="variant">
      <vt:variant>
        <vt:i4>2752637</vt:i4>
      </vt:variant>
      <vt:variant>
        <vt:i4>57</vt:i4>
      </vt:variant>
      <vt:variant>
        <vt:i4>0</vt:i4>
      </vt:variant>
      <vt:variant>
        <vt:i4>5</vt:i4>
      </vt:variant>
      <vt:variant>
        <vt:lpwstr>https://explore.mission-innovation.net/mission/carbon-dioxide-removal/</vt:lpwstr>
      </vt:variant>
      <vt:variant>
        <vt:lpwstr/>
      </vt:variant>
      <vt:variant>
        <vt:i4>8257568</vt:i4>
      </vt:variant>
      <vt:variant>
        <vt:i4>54</vt:i4>
      </vt:variant>
      <vt:variant>
        <vt:i4>0</vt:i4>
      </vt:variant>
      <vt:variant>
        <vt:i4>5</vt:i4>
      </vt:variant>
      <vt:variant>
        <vt:lpwstr>https://www.yara.com/corporate-releases/yara-invests-in-ccs-in-sluiskil-and-signs-binding-co2-transport-and-storage-agreement-with-northern-lights--the-worlds-first-cross-border-ccs-agreement-in-operation2/</vt:lpwstr>
      </vt:variant>
      <vt:variant>
        <vt:lpwstr/>
      </vt:variant>
      <vt:variant>
        <vt:i4>7143468</vt:i4>
      </vt:variant>
      <vt:variant>
        <vt:i4>51</vt:i4>
      </vt:variant>
      <vt:variant>
        <vt:i4>0</vt:i4>
      </vt:variant>
      <vt:variant>
        <vt:i4>5</vt:i4>
      </vt:variant>
      <vt:variant>
        <vt:lpwstr>https://ec.europa.eu/commission/presscorner/detail/en/mex_23_4520</vt:lpwstr>
      </vt:variant>
      <vt:variant>
        <vt:lpwstr/>
      </vt:variant>
      <vt:variant>
        <vt:i4>3145757</vt:i4>
      </vt:variant>
      <vt:variant>
        <vt:i4>48</vt:i4>
      </vt:variant>
      <vt:variant>
        <vt:i4>0</vt:i4>
      </vt:variant>
      <vt:variant>
        <vt:i4>5</vt:i4>
      </vt:variant>
      <vt:variant>
        <vt:lpwstr>https://climate.ec.europa.eu/eu-action/eu-funding-climate-action/innovation-fund/competitive-bidding_en</vt:lpwstr>
      </vt:variant>
      <vt:variant>
        <vt:lpwstr>overview</vt:lpwstr>
      </vt:variant>
      <vt:variant>
        <vt:i4>2162720</vt:i4>
      </vt:variant>
      <vt:variant>
        <vt:i4>45</vt:i4>
      </vt:variant>
      <vt:variant>
        <vt:i4>0</vt:i4>
      </vt:variant>
      <vt:variant>
        <vt:i4>5</vt:i4>
      </vt:variant>
      <vt:variant>
        <vt:lpwstr>https://www.eib.org/en/press/all/2023-270-eib-to-support-green-deal-industrial-plan-with-eur45-billion-in-additional-financing</vt:lpwstr>
      </vt:variant>
      <vt:variant>
        <vt:lpwstr/>
      </vt:variant>
      <vt:variant>
        <vt:i4>5177362</vt:i4>
      </vt:variant>
      <vt:variant>
        <vt:i4>42</vt:i4>
      </vt:variant>
      <vt:variant>
        <vt:i4>0</vt:i4>
      </vt:variant>
      <vt:variant>
        <vt:i4>5</vt:i4>
      </vt:variant>
      <vt:variant>
        <vt:lpwstr>https://circabc.europa.eu/ui/group/75b4ad48-262d-455d-997a-7d5b1f4cf69c/library/594e5e2f-1d3b-4e9d-afaa-6f6657c7ee3a/details</vt:lpwstr>
      </vt:variant>
      <vt:variant>
        <vt:lpwstr/>
      </vt:variant>
      <vt:variant>
        <vt:i4>1835094</vt:i4>
      </vt:variant>
      <vt:variant>
        <vt:i4>39</vt:i4>
      </vt:variant>
      <vt:variant>
        <vt:i4>0</vt:i4>
      </vt:variant>
      <vt:variant>
        <vt:i4>5</vt:i4>
      </vt:variant>
      <vt:variant>
        <vt:lpwstr>https://doi.org/10.52548/KCTT1279</vt:lpwstr>
      </vt:variant>
      <vt:variant>
        <vt:lpwstr/>
      </vt:variant>
      <vt:variant>
        <vt:i4>1572874</vt:i4>
      </vt:variant>
      <vt:variant>
        <vt:i4>36</vt:i4>
      </vt:variant>
      <vt:variant>
        <vt:i4>0</vt:i4>
      </vt:variant>
      <vt:variant>
        <vt:i4>5</vt:i4>
      </vt:variant>
      <vt:variant>
        <vt:lpwstr>https://eceuropaeu.sharepoint.com/teams/GRP-JointENER-CLIMACCSworkspace/Shared Documents/General/02_ICM_Communication/ICM drafting/Post_ISC/; https:/single-market-economy.ec.europa.eu/sectors/chemicals/transition-pathway_en</vt:lpwstr>
      </vt:variant>
      <vt:variant>
        <vt:lpwstr/>
      </vt:variant>
      <vt:variant>
        <vt:i4>4325501</vt:i4>
      </vt:variant>
      <vt:variant>
        <vt:i4>33</vt:i4>
      </vt:variant>
      <vt:variant>
        <vt:i4>0</vt:i4>
      </vt:variant>
      <vt:variant>
        <vt:i4>5</vt:i4>
      </vt:variant>
      <vt:variant>
        <vt:lpwstr>https://joint-research-centre.ec.europa.eu/scientific-tools-databases/energy-and-industry-geography-lab_en</vt:lpwstr>
      </vt:variant>
      <vt:variant>
        <vt:lpwstr/>
      </vt:variant>
      <vt:variant>
        <vt:i4>2621512</vt:i4>
      </vt:variant>
      <vt:variant>
        <vt:i4>30</vt:i4>
      </vt:variant>
      <vt:variant>
        <vt:i4>0</vt:i4>
      </vt:variant>
      <vt:variant>
        <vt:i4>5</vt:i4>
      </vt:variant>
      <vt:variant>
        <vt:lpwstr>https://setis.ec.europa.eu/european-co2-storage-database_en</vt:lpwstr>
      </vt:variant>
      <vt:variant>
        <vt:lpwstr/>
      </vt:variant>
      <vt:variant>
        <vt:i4>4325493</vt:i4>
      </vt:variant>
      <vt:variant>
        <vt:i4>27</vt:i4>
      </vt:variant>
      <vt:variant>
        <vt:i4>0</vt:i4>
      </vt:variant>
      <vt:variant>
        <vt:i4>5</vt:i4>
      </vt:variant>
      <vt:variant>
        <vt:lpwstr>https://op.europa.eu/en/publication-detail/-/publication/bb3264da-f2ce-11ed-a05c-01aa75ed71a1/language-en?WT_mc_id=Searchresult&amp;amp%3BWT_ria_c=37085&amp;amp%3BWT_ria_f=3608&amp;amp%3BWT_ria_ev=search&amp;amp%3BWT_URL=https%3A//energy.ec.europa.eu/</vt:lpwstr>
      </vt:variant>
      <vt:variant>
        <vt:lpwstr/>
      </vt:variant>
      <vt:variant>
        <vt:i4>1310789</vt:i4>
      </vt:variant>
      <vt:variant>
        <vt:i4>24</vt:i4>
      </vt:variant>
      <vt:variant>
        <vt:i4>0</vt:i4>
      </vt:variant>
      <vt:variant>
        <vt:i4>5</vt:i4>
      </vt:variant>
      <vt:variant>
        <vt:lpwstr>https://circabc.europa.eu/ui/group/75b4ad48-262d-455d-997a-7d5b1f4cf69c/library/13c2a475-c705-432d-8ca3-17ce799ba502/details</vt:lpwstr>
      </vt:variant>
      <vt:variant>
        <vt:lpwstr/>
      </vt:variant>
      <vt:variant>
        <vt:i4>4915261</vt:i4>
      </vt:variant>
      <vt:variant>
        <vt:i4>21</vt:i4>
      </vt:variant>
      <vt:variant>
        <vt:i4>0</vt:i4>
      </vt:variant>
      <vt:variant>
        <vt:i4>5</vt:i4>
      </vt:variant>
      <vt:variant>
        <vt:lpwstr>https://energy.ec.europa.eu/topics/oil-gas-and-coal/carbon-capture-storage-and-utilisation/ccus-forum-and-working-groups_en</vt:lpwstr>
      </vt:variant>
      <vt:variant>
        <vt:lpwstr>the-working-groups</vt:lpwstr>
      </vt:variant>
      <vt:variant>
        <vt:i4>5505125</vt:i4>
      </vt:variant>
      <vt:variant>
        <vt:i4>18</vt:i4>
      </vt:variant>
      <vt:variant>
        <vt:i4>0</vt:i4>
      </vt:variant>
      <vt:variant>
        <vt:i4>5</vt:i4>
      </vt:variant>
      <vt:variant>
        <vt:lpwstr>https://energy.ec.europa.eu/events/carbon-capture-utilisation-and-storage-forum-2023-11-27_en</vt:lpwstr>
      </vt:variant>
      <vt:variant>
        <vt:lpwstr/>
      </vt:variant>
      <vt:variant>
        <vt:i4>458808</vt:i4>
      </vt:variant>
      <vt:variant>
        <vt:i4>12</vt:i4>
      </vt:variant>
      <vt:variant>
        <vt:i4>0</vt:i4>
      </vt:variant>
      <vt:variant>
        <vt:i4>5</vt:i4>
      </vt:variant>
      <vt:variant>
        <vt:lpwstr>https://energy.ec.europa.eu/topics/infrastructure/projects-common-interest/key-cross-border-infrastructure-projects_en</vt:lpwstr>
      </vt:variant>
      <vt:variant>
        <vt:lpwstr/>
      </vt:variant>
      <vt:variant>
        <vt:i4>5177362</vt:i4>
      </vt:variant>
      <vt:variant>
        <vt:i4>9</vt:i4>
      </vt:variant>
      <vt:variant>
        <vt:i4>0</vt:i4>
      </vt:variant>
      <vt:variant>
        <vt:i4>5</vt:i4>
      </vt:variant>
      <vt:variant>
        <vt:lpwstr>https://circabc.europa.eu/ui/group/75b4ad48-262d-455d-997a-7d5b1f4cf69c/library/594e5e2f-1d3b-4e9d-afaa-6f6657c7ee3a/details</vt:lpwstr>
      </vt:variant>
      <vt:variant>
        <vt:lpwstr/>
      </vt:variant>
      <vt:variant>
        <vt:i4>6029438</vt:i4>
      </vt:variant>
      <vt:variant>
        <vt:i4>6</vt:i4>
      </vt:variant>
      <vt:variant>
        <vt:i4>0</vt:i4>
      </vt:variant>
      <vt:variant>
        <vt:i4>5</vt:i4>
      </vt:variant>
      <vt:variant>
        <vt:lpwstr>https://ec.europa.eu/eurostat/databrowser/view/ENV_AC_AINAH_R2/default/table?lang=en</vt:lpwstr>
      </vt:variant>
      <vt:variant>
        <vt:lpwstr/>
      </vt:variant>
      <vt:variant>
        <vt:i4>1114230</vt:i4>
      </vt:variant>
      <vt:variant>
        <vt:i4>3</vt:i4>
      </vt:variant>
      <vt:variant>
        <vt:i4>0</vt:i4>
      </vt:variant>
      <vt:variant>
        <vt:i4>5</vt:i4>
      </vt:variant>
      <vt:variant>
        <vt:lpwstr>https://setis.ec.europa.eu/carbon-capture-utilisation-and-storage-european-union-0_en</vt:lpwstr>
      </vt:variant>
      <vt:variant>
        <vt:lpwstr/>
      </vt:variant>
      <vt:variant>
        <vt:i4>4194370</vt:i4>
      </vt:variant>
      <vt:variant>
        <vt:i4>0</vt:i4>
      </vt:variant>
      <vt:variant>
        <vt:i4>0</vt:i4>
      </vt:variant>
      <vt:variant>
        <vt:i4>5</vt:i4>
      </vt:variant>
      <vt:variant>
        <vt:lpwstr>https://climate-advisory-board.europa.eu/reports-and-publications/scientific-advice-for-the-determination-of-an-eu-wide-2040</vt:lpwstr>
      </vt:variant>
      <vt:variant>
        <vt:lpwstr/>
      </vt:variant>
      <vt:variant>
        <vt:i4>7405638</vt:i4>
      </vt:variant>
      <vt:variant>
        <vt:i4>0</vt:i4>
      </vt:variant>
      <vt:variant>
        <vt:i4>0</vt:i4>
      </vt:variant>
      <vt:variant>
        <vt:i4>5</vt:i4>
      </vt:variant>
      <vt:variant>
        <vt:lpwstr>mailto:Johanna.FIKSDAHL@ec.europa.eu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2024-02-05T17:27:00Z</dcterms:created>
  <dcterms:modified xsi:type="dcterms:W3CDTF">2024-02-05T17:34:00Z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2024-02-04T17:18:35Z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8524950c-73bf-4aef-bb66-bd02c086a872</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reated using">
    <vt:lpwstr>LW 9.0, Build 20230317</vt:lpwstr>
  </property>
</Properties>
</file>