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B94D8" w14:textId="697E258B" w:rsidR="00AF1750" w:rsidRPr="00782232" w:rsidRDefault="00F847ED" w:rsidP="00F847ED">
      <w:pPr>
        <w:pStyle w:val="Pagedecouverture"/>
        <w:rPr>
          <w:noProof/>
        </w:rPr>
      </w:pPr>
      <w:bookmarkStart w:id="0" w:name="LW_BM_COVERPAGE"/>
      <w:r>
        <w:rPr>
          <w:noProof/>
        </w:rPr>
        <w:pict w14:anchorId="75761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4A2FA2E-2847-4210-B9A5-B2DBF1CC95AE" style="width:455.25pt;height:372.75pt">
            <v:imagedata r:id="rId8" o:title=""/>
          </v:shape>
        </w:pict>
      </w:r>
    </w:p>
    <w:bookmarkEnd w:id="0"/>
    <w:p w14:paraId="6F09D81D" w14:textId="77777777" w:rsidR="00051FFC" w:rsidRPr="00782232" w:rsidRDefault="00051FFC" w:rsidP="00051FFC">
      <w:pPr>
        <w:rPr>
          <w:noProof/>
          <w:lang w:val="en-GB"/>
        </w:rPr>
        <w:sectPr w:rsidR="00051FFC" w:rsidRPr="00782232" w:rsidSect="00F847E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0"/>
          <w:cols w:space="720"/>
          <w:docGrid w:linePitch="360"/>
        </w:sectPr>
      </w:pPr>
    </w:p>
    <w:p w14:paraId="67B4D2D5" w14:textId="77777777" w:rsidR="00AF1750" w:rsidRPr="00782232" w:rsidRDefault="00AF1750">
      <w:pPr>
        <w:rPr>
          <w:b/>
          <w:noProof/>
          <w:color w:val="000000"/>
          <w:u w:val="single"/>
        </w:rPr>
      </w:pPr>
      <w:bookmarkStart w:id="1" w:name="_GoBack"/>
      <w:bookmarkEnd w:id="1"/>
      <w:r>
        <w:rPr>
          <w:b/>
          <w:noProof/>
          <w:color w:val="000000"/>
          <w:u w:val="single"/>
        </w:rPr>
        <w:lastRenderedPageBreak/>
        <w:t>Annexe 1</w:t>
      </w:r>
    </w:p>
    <w:p w14:paraId="1F0930CA" w14:textId="77777777" w:rsidR="00AF1750" w:rsidRPr="008D4F66" w:rsidRDefault="00AF1750">
      <w:pPr>
        <w:rPr>
          <w:b/>
          <w:noProof/>
          <w:color w:val="000000"/>
          <w:sz w:val="20"/>
          <w:szCs w:val="20"/>
          <w:u w:val="single"/>
        </w:rPr>
      </w:pPr>
    </w:p>
    <w:p w14:paraId="3EA16F14" w14:textId="77777777" w:rsidR="00AF1750" w:rsidRPr="00782232" w:rsidRDefault="00AF1750">
      <w:pPr>
        <w:rPr>
          <w:b/>
          <w:noProof/>
          <w:color w:val="000000"/>
          <w:u w:val="single"/>
        </w:rPr>
      </w:pPr>
      <w:r>
        <w:rPr>
          <w:b/>
          <w:noProof/>
          <w:color w:val="000000"/>
          <w:u w:val="single"/>
        </w:rPr>
        <w:t>Inspections effectuées par la Commission au 31.12.2024 auprès des autorités compétentes et dans les aéroports (inspections initiales et inspections de suivi)</w:t>
      </w:r>
    </w:p>
    <w:p w14:paraId="522F26DC" w14:textId="77777777" w:rsidR="00AF1750" w:rsidRPr="008D4F66" w:rsidRDefault="00AF1750">
      <w:pPr>
        <w:rPr>
          <w:b/>
          <w:noProof/>
          <w:color w:val="000000"/>
          <w:u w:val="single"/>
        </w:rPr>
      </w:pPr>
    </w:p>
    <w:tbl>
      <w:tblPr>
        <w:tblW w:w="0" w:type="auto"/>
        <w:tblInd w:w="817" w:type="dxa"/>
        <w:tblBorders>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1559"/>
        <w:gridCol w:w="284"/>
        <w:gridCol w:w="3260"/>
        <w:gridCol w:w="3402"/>
      </w:tblGrid>
      <w:tr w:rsidR="00AF1750" w:rsidRPr="0058440D" w14:paraId="7C7E29DA" w14:textId="77777777" w:rsidTr="008D4F66">
        <w:tc>
          <w:tcPr>
            <w:tcW w:w="1843" w:type="dxa"/>
            <w:gridSpan w:val="2"/>
            <w:tcBorders>
              <w:top w:val="single" w:sz="4" w:space="0" w:color="auto"/>
            </w:tcBorders>
            <w:shd w:val="clear" w:color="auto" w:fill="D9D9D9"/>
          </w:tcPr>
          <w:p w14:paraId="75F2A288" w14:textId="77777777" w:rsidR="00AF1750" w:rsidRPr="00782232" w:rsidRDefault="00AF1750">
            <w:pPr>
              <w:rPr>
                <w:b/>
                <w:noProof/>
                <w:color w:val="000000"/>
                <w:sz w:val="18"/>
                <w:szCs w:val="18"/>
              </w:rPr>
            </w:pPr>
            <w:r>
              <w:rPr>
                <w:b/>
                <w:noProof/>
                <w:color w:val="000000"/>
                <w:sz w:val="18"/>
              </w:rPr>
              <w:t>État</w:t>
            </w:r>
          </w:p>
        </w:tc>
        <w:tc>
          <w:tcPr>
            <w:tcW w:w="3260" w:type="dxa"/>
            <w:tcBorders>
              <w:top w:val="single" w:sz="4" w:space="0" w:color="auto"/>
            </w:tcBorders>
            <w:shd w:val="clear" w:color="auto" w:fill="D9D9D9"/>
          </w:tcPr>
          <w:p w14:paraId="785228B9" w14:textId="74B33FD1" w:rsidR="00AF1750" w:rsidRPr="008D4F66" w:rsidRDefault="00AF1750" w:rsidP="00537859">
            <w:pPr>
              <w:jc w:val="center"/>
              <w:rPr>
                <w:b/>
                <w:noProof/>
                <w:color w:val="000000"/>
                <w:sz w:val="16"/>
                <w:szCs w:val="16"/>
              </w:rPr>
            </w:pPr>
            <w:r w:rsidRPr="008D4F66">
              <w:rPr>
                <w:b/>
                <w:noProof/>
                <w:color w:val="000000"/>
                <w:sz w:val="16"/>
                <w:szCs w:val="16"/>
              </w:rPr>
              <w:t xml:space="preserve">Nombre d’inspections </w:t>
            </w:r>
            <w:r w:rsidRPr="008D4F66">
              <w:rPr>
                <w:noProof/>
                <w:sz w:val="16"/>
                <w:szCs w:val="16"/>
              </w:rPr>
              <w:t xml:space="preserve"> </w:t>
            </w:r>
            <w:r w:rsidRPr="008D4F66">
              <w:rPr>
                <w:noProof/>
                <w:sz w:val="16"/>
                <w:szCs w:val="16"/>
              </w:rPr>
              <w:br/>
            </w:r>
            <w:r w:rsidRPr="008D4F66">
              <w:rPr>
                <w:b/>
                <w:noProof/>
                <w:color w:val="000000"/>
                <w:sz w:val="16"/>
                <w:szCs w:val="16"/>
              </w:rPr>
              <w:t>(inspections initiales et inspections de suivi)</w:t>
            </w:r>
            <w:r w:rsidRPr="008D4F66">
              <w:rPr>
                <w:noProof/>
                <w:sz w:val="16"/>
                <w:szCs w:val="16"/>
              </w:rPr>
              <w:t xml:space="preserve"> </w:t>
            </w:r>
            <w:r w:rsidRPr="008D4F66">
              <w:rPr>
                <w:noProof/>
                <w:sz w:val="16"/>
                <w:szCs w:val="16"/>
              </w:rPr>
              <w:br/>
            </w:r>
            <w:r w:rsidRPr="008D4F66">
              <w:rPr>
                <w:b/>
                <w:noProof/>
                <w:color w:val="000000"/>
                <w:sz w:val="16"/>
                <w:szCs w:val="16"/>
              </w:rPr>
              <w:t>sur la période 01/2024-12/2024</w:t>
            </w:r>
          </w:p>
        </w:tc>
        <w:tc>
          <w:tcPr>
            <w:tcW w:w="3402" w:type="dxa"/>
            <w:tcBorders>
              <w:top w:val="single" w:sz="4" w:space="0" w:color="auto"/>
            </w:tcBorders>
            <w:shd w:val="clear" w:color="auto" w:fill="D9D9D9"/>
          </w:tcPr>
          <w:p w14:paraId="02F14203" w14:textId="77777777" w:rsidR="00AF1750" w:rsidRPr="008D4F66" w:rsidRDefault="00AF1750" w:rsidP="00D41204">
            <w:pPr>
              <w:jc w:val="center"/>
              <w:rPr>
                <w:b/>
                <w:noProof/>
                <w:color w:val="000000"/>
                <w:sz w:val="16"/>
                <w:szCs w:val="16"/>
              </w:rPr>
            </w:pPr>
            <w:r w:rsidRPr="008D4F66">
              <w:rPr>
                <w:b/>
                <w:noProof/>
                <w:color w:val="000000"/>
                <w:sz w:val="16"/>
                <w:szCs w:val="16"/>
              </w:rPr>
              <w:t xml:space="preserve">Nombre total d’inspections </w:t>
            </w:r>
            <w:r w:rsidRPr="008D4F66">
              <w:rPr>
                <w:noProof/>
                <w:sz w:val="16"/>
                <w:szCs w:val="16"/>
              </w:rPr>
              <w:t xml:space="preserve"> </w:t>
            </w:r>
            <w:r w:rsidRPr="008D4F66">
              <w:rPr>
                <w:noProof/>
                <w:sz w:val="16"/>
                <w:szCs w:val="16"/>
              </w:rPr>
              <w:br/>
            </w:r>
            <w:r w:rsidRPr="008D4F66">
              <w:rPr>
                <w:b/>
                <w:noProof/>
                <w:color w:val="000000"/>
                <w:sz w:val="16"/>
                <w:szCs w:val="16"/>
              </w:rPr>
              <w:t xml:space="preserve">(inspections initiales et inspections de suivi) </w:t>
            </w:r>
            <w:r w:rsidRPr="008D4F66">
              <w:rPr>
                <w:noProof/>
                <w:sz w:val="16"/>
                <w:szCs w:val="16"/>
              </w:rPr>
              <w:t xml:space="preserve"> </w:t>
            </w:r>
            <w:r w:rsidRPr="008D4F66">
              <w:rPr>
                <w:noProof/>
                <w:sz w:val="16"/>
                <w:szCs w:val="16"/>
              </w:rPr>
              <w:br/>
            </w:r>
            <w:r w:rsidRPr="008D4F66">
              <w:rPr>
                <w:b/>
                <w:noProof/>
                <w:color w:val="000000"/>
                <w:sz w:val="16"/>
                <w:szCs w:val="16"/>
              </w:rPr>
              <w:t>depuis 2004</w:t>
            </w:r>
          </w:p>
        </w:tc>
      </w:tr>
      <w:tr w:rsidR="00AF1750" w:rsidRPr="00D73220" w14:paraId="57A6F428" w14:textId="77777777" w:rsidTr="008D4F66">
        <w:trPr>
          <w:trHeight w:hRule="exact" w:val="397"/>
        </w:trPr>
        <w:tc>
          <w:tcPr>
            <w:tcW w:w="1559" w:type="dxa"/>
          </w:tcPr>
          <w:p w14:paraId="0F189C51" w14:textId="77777777" w:rsidR="00AF1750" w:rsidRPr="00782232" w:rsidRDefault="00AF1750">
            <w:pPr>
              <w:rPr>
                <w:noProof/>
                <w:color w:val="000000"/>
                <w:sz w:val="18"/>
                <w:szCs w:val="18"/>
              </w:rPr>
            </w:pPr>
            <w:r>
              <w:rPr>
                <w:noProof/>
                <w:color w:val="000000"/>
                <w:sz w:val="18"/>
              </w:rPr>
              <w:t>Autriche</w:t>
            </w:r>
          </w:p>
        </w:tc>
        <w:tc>
          <w:tcPr>
            <w:tcW w:w="3544" w:type="dxa"/>
            <w:gridSpan w:val="2"/>
          </w:tcPr>
          <w:p w14:paraId="3E318D3E" w14:textId="77777777" w:rsidR="00AF1750" w:rsidRPr="00782232" w:rsidRDefault="00F45B60">
            <w:pPr>
              <w:jc w:val="center"/>
              <w:rPr>
                <w:noProof/>
                <w:color w:val="000000"/>
                <w:sz w:val="18"/>
                <w:szCs w:val="18"/>
              </w:rPr>
            </w:pPr>
            <w:r>
              <w:rPr>
                <w:noProof/>
                <w:color w:val="000000"/>
                <w:sz w:val="18"/>
              </w:rPr>
              <w:t>1</w:t>
            </w:r>
          </w:p>
        </w:tc>
        <w:tc>
          <w:tcPr>
            <w:tcW w:w="3402" w:type="dxa"/>
          </w:tcPr>
          <w:p w14:paraId="0E0457BF" w14:textId="77777777" w:rsidR="00AF1750" w:rsidRPr="00782232" w:rsidRDefault="00F45B60">
            <w:pPr>
              <w:jc w:val="center"/>
              <w:rPr>
                <w:noProof/>
                <w:color w:val="000000"/>
                <w:sz w:val="18"/>
                <w:szCs w:val="18"/>
              </w:rPr>
            </w:pPr>
            <w:r>
              <w:rPr>
                <w:noProof/>
                <w:color w:val="000000"/>
                <w:sz w:val="18"/>
              </w:rPr>
              <w:t>19</w:t>
            </w:r>
          </w:p>
        </w:tc>
      </w:tr>
      <w:tr w:rsidR="00AF1750" w:rsidRPr="00D73220" w14:paraId="6837161E" w14:textId="77777777" w:rsidTr="008D4F66">
        <w:trPr>
          <w:trHeight w:hRule="exact" w:val="397"/>
        </w:trPr>
        <w:tc>
          <w:tcPr>
            <w:tcW w:w="1559" w:type="dxa"/>
          </w:tcPr>
          <w:p w14:paraId="3AF17E18" w14:textId="77777777" w:rsidR="00AF1750" w:rsidRPr="00782232" w:rsidRDefault="00AF1750">
            <w:pPr>
              <w:rPr>
                <w:noProof/>
                <w:color w:val="000000"/>
                <w:sz w:val="18"/>
                <w:szCs w:val="18"/>
              </w:rPr>
            </w:pPr>
            <w:r>
              <w:rPr>
                <w:noProof/>
                <w:color w:val="000000"/>
                <w:sz w:val="18"/>
              </w:rPr>
              <w:t>Belgique</w:t>
            </w:r>
          </w:p>
        </w:tc>
        <w:tc>
          <w:tcPr>
            <w:tcW w:w="3544" w:type="dxa"/>
            <w:gridSpan w:val="2"/>
          </w:tcPr>
          <w:p w14:paraId="5D7F3735" w14:textId="77777777" w:rsidR="00AF1750" w:rsidRPr="00782232" w:rsidRDefault="00AB52C0">
            <w:pPr>
              <w:jc w:val="center"/>
              <w:rPr>
                <w:noProof/>
                <w:color w:val="000000"/>
                <w:sz w:val="18"/>
                <w:szCs w:val="18"/>
              </w:rPr>
            </w:pPr>
            <w:r>
              <w:rPr>
                <w:noProof/>
                <w:color w:val="000000"/>
                <w:sz w:val="18"/>
              </w:rPr>
              <w:t>1</w:t>
            </w:r>
          </w:p>
        </w:tc>
        <w:tc>
          <w:tcPr>
            <w:tcW w:w="3402" w:type="dxa"/>
          </w:tcPr>
          <w:p w14:paraId="7475D9F2" w14:textId="77777777" w:rsidR="00AF1750" w:rsidRPr="00782232" w:rsidRDefault="00F45B60">
            <w:pPr>
              <w:jc w:val="center"/>
              <w:rPr>
                <w:noProof/>
                <w:color w:val="000000"/>
                <w:sz w:val="18"/>
                <w:szCs w:val="18"/>
              </w:rPr>
            </w:pPr>
            <w:r>
              <w:rPr>
                <w:noProof/>
                <w:color w:val="000000"/>
                <w:sz w:val="18"/>
              </w:rPr>
              <w:t>23</w:t>
            </w:r>
          </w:p>
        </w:tc>
      </w:tr>
      <w:tr w:rsidR="00AF1750" w:rsidRPr="00D73220" w14:paraId="0DA462AB" w14:textId="77777777" w:rsidTr="008D4F66">
        <w:trPr>
          <w:trHeight w:hRule="exact" w:val="397"/>
        </w:trPr>
        <w:tc>
          <w:tcPr>
            <w:tcW w:w="1559" w:type="dxa"/>
          </w:tcPr>
          <w:p w14:paraId="6F06BFAC" w14:textId="4C9AA579" w:rsidR="00AF1750" w:rsidRPr="00782232" w:rsidRDefault="00AF1750">
            <w:pPr>
              <w:rPr>
                <w:noProof/>
                <w:color w:val="000000"/>
                <w:sz w:val="18"/>
                <w:szCs w:val="18"/>
                <w:lang w:val="en-GB"/>
              </w:rPr>
            </w:pPr>
            <w:r>
              <w:rPr>
                <w:noProof/>
                <w:color w:val="000000"/>
                <w:sz w:val="18"/>
              </w:rPr>
              <w:t>Bulgarie</w:t>
            </w:r>
          </w:p>
          <w:p w14:paraId="70F40AF7" w14:textId="77777777" w:rsidR="00AF1750" w:rsidRPr="00782232" w:rsidRDefault="00AF1750">
            <w:pPr>
              <w:rPr>
                <w:noProof/>
                <w:color w:val="000000"/>
                <w:sz w:val="18"/>
                <w:szCs w:val="18"/>
                <w:lang w:val="en-GB"/>
              </w:rPr>
            </w:pPr>
          </w:p>
        </w:tc>
        <w:tc>
          <w:tcPr>
            <w:tcW w:w="3544" w:type="dxa"/>
            <w:gridSpan w:val="2"/>
          </w:tcPr>
          <w:p w14:paraId="5D558BB5" w14:textId="77777777" w:rsidR="00AF1750" w:rsidRPr="00782232" w:rsidRDefault="00F45B60">
            <w:pPr>
              <w:jc w:val="center"/>
              <w:rPr>
                <w:noProof/>
                <w:color w:val="000000"/>
                <w:sz w:val="18"/>
                <w:szCs w:val="18"/>
              </w:rPr>
            </w:pPr>
            <w:r>
              <w:rPr>
                <w:noProof/>
                <w:color w:val="000000"/>
                <w:sz w:val="18"/>
              </w:rPr>
              <w:t>2</w:t>
            </w:r>
          </w:p>
        </w:tc>
        <w:tc>
          <w:tcPr>
            <w:tcW w:w="3402" w:type="dxa"/>
          </w:tcPr>
          <w:p w14:paraId="35DD80D6" w14:textId="77777777" w:rsidR="00AF1750" w:rsidRPr="00782232" w:rsidRDefault="00F45B60">
            <w:pPr>
              <w:jc w:val="center"/>
              <w:rPr>
                <w:noProof/>
                <w:color w:val="000000"/>
                <w:sz w:val="18"/>
                <w:szCs w:val="18"/>
              </w:rPr>
            </w:pPr>
            <w:r>
              <w:rPr>
                <w:noProof/>
                <w:color w:val="000000"/>
                <w:sz w:val="18"/>
              </w:rPr>
              <w:t>18</w:t>
            </w:r>
          </w:p>
        </w:tc>
      </w:tr>
      <w:tr w:rsidR="00AF1750" w:rsidRPr="00D73220" w14:paraId="0B3AB92D" w14:textId="77777777" w:rsidTr="008D4F66">
        <w:trPr>
          <w:trHeight w:hRule="exact" w:val="397"/>
        </w:trPr>
        <w:tc>
          <w:tcPr>
            <w:tcW w:w="1559" w:type="dxa"/>
          </w:tcPr>
          <w:p w14:paraId="7669F430" w14:textId="77777777" w:rsidR="00AF1750" w:rsidRPr="00782232" w:rsidRDefault="00AF1750">
            <w:pPr>
              <w:rPr>
                <w:noProof/>
                <w:color w:val="000000"/>
                <w:sz w:val="18"/>
                <w:szCs w:val="18"/>
              </w:rPr>
            </w:pPr>
            <w:r>
              <w:rPr>
                <w:noProof/>
                <w:color w:val="000000"/>
                <w:sz w:val="18"/>
              </w:rPr>
              <w:t>Croatie</w:t>
            </w:r>
          </w:p>
        </w:tc>
        <w:tc>
          <w:tcPr>
            <w:tcW w:w="3544" w:type="dxa"/>
            <w:gridSpan w:val="2"/>
          </w:tcPr>
          <w:p w14:paraId="59C9CCDF" w14:textId="77777777" w:rsidR="00AF1750" w:rsidRPr="00782232" w:rsidRDefault="00F45B60">
            <w:pPr>
              <w:jc w:val="center"/>
              <w:rPr>
                <w:noProof/>
                <w:color w:val="000000"/>
                <w:sz w:val="18"/>
                <w:szCs w:val="18"/>
              </w:rPr>
            </w:pPr>
            <w:r>
              <w:rPr>
                <w:noProof/>
                <w:color w:val="000000"/>
                <w:sz w:val="18"/>
              </w:rPr>
              <w:t>1</w:t>
            </w:r>
          </w:p>
        </w:tc>
        <w:tc>
          <w:tcPr>
            <w:tcW w:w="3402" w:type="dxa"/>
          </w:tcPr>
          <w:p w14:paraId="2DC57588" w14:textId="77777777" w:rsidR="00AF1750" w:rsidRPr="00782232" w:rsidRDefault="005F0D59">
            <w:pPr>
              <w:jc w:val="center"/>
              <w:rPr>
                <w:noProof/>
                <w:color w:val="000000"/>
                <w:sz w:val="18"/>
                <w:szCs w:val="18"/>
              </w:rPr>
            </w:pPr>
            <w:r>
              <w:rPr>
                <w:noProof/>
                <w:color w:val="000000"/>
                <w:sz w:val="18"/>
              </w:rPr>
              <w:t>11</w:t>
            </w:r>
          </w:p>
        </w:tc>
      </w:tr>
      <w:tr w:rsidR="00AF1750" w:rsidRPr="00960502" w14:paraId="6CA2D900" w14:textId="77777777" w:rsidTr="008D4F66">
        <w:trPr>
          <w:trHeight w:hRule="exact" w:val="397"/>
        </w:trPr>
        <w:tc>
          <w:tcPr>
            <w:tcW w:w="1559" w:type="dxa"/>
          </w:tcPr>
          <w:p w14:paraId="66DEB3DC" w14:textId="77777777" w:rsidR="00AF1750" w:rsidRPr="00782232" w:rsidRDefault="00AF1750">
            <w:pPr>
              <w:rPr>
                <w:noProof/>
                <w:color w:val="000000"/>
                <w:sz w:val="18"/>
                <w:szCs w:val="18"/>
              </w:rPr>
            </w:pPr>
            <w:r>
              <w:rPr>
                <w:noProof/>
                <w:color w:val="000000"/>
                <w:sz w:val="18"/>
              </w:rPr>
              <w:t>Chypre</w:t>
            </w:r>
          </w:p>
        </w:tc>
        <w:tc>
          <w:tcPr>
            <w:tcW w:w="3544" w:type="dxa"/>
            <w:gridSpan w:val="2"/>
          </w:tcPr>
          <w:p w14:paraId="08A6E7D3" w14:textId="77777777" w:rsidR="00AF1750" w:rsidRPr="00782232" w:rsidRDefault="00EC6E68">
            <w:pPr>
              <w:jc w:val="center"/>
              <w:rPr>
                <w:noProof/>
                <w:color w:val="000000"/>
                <w:sz w:val="18"/>
                <w:szCs w:val="18"/>
              </w:rPr>
            </w:pPr>
            <w:r>
              <w:rPr>
                <w:noProof/>
                <w:color w:val="000000"/>
                <w:sz w:val="18"/>
              </w:rPr>
              <w:t>0</w:t>
            </w:r>
          </w:p>
        </w:tc>
        <w:tc>
          <w:tcPr>
            <w:tcW w:w="3402" w:type="dxa"/>
          </w:tcPr>
          <w:p w14:paraId="06184885" w14:textId="77777777" w:rsidR="00AF1750" w:rsidRPr="00782232" w:rsidRDefault="00DA0B76">
            <w:pPr>
              <w:jc w:val="center"/>
              <w:rPr>
                <w:noProof/>
                <w:color w:val="000000"/>
                <w:sz w:val="18"/>
                <w:szCs w:val="18"/>
              </w:rPr>
            </w:pPr>
            <w:r>
              <w:rPr>
                <w:noProof/>
                <w:color w:val="000000"/>
                <w:sz w:val="18"/>
              </w:rPr>
              <w:t>12</w:t>
            </w:r>
          </w:p>
        </w:tc>
      </w:tr>
      <w:tr w:rsidR="00AF1750" w:rsidRPr="00782232" w14:paraId="271CEC3A" w14:textId="77777777" w:rsidTr="008D4F66">
        <w:trPr>
          <w:trHeight w:hRule="exact" w:val="397"/>
        </w:trPr>
        <w:tc>
          <w:tcPr>
            <w:tcW w:w="1559" w:type="dxa"/>
          </w:tcPr>
          <w:p w14:paraId="3E6BC82A" w14:textId="77777777" w:rsidR="00AF1750" w:rsidRPr="00782232" w:rsidRDefault="00AF1750" w:rsidP="00E06BEA">
            <w:pPr>
              <w:rPr>
                <w:noProof/>
                <w:color w:val="000000"/>
                <w:sz w:val="18"/>
                <w:szCs w:val="18"/>
              </w:rPr>
            </w:pPr>
            <w:r>
              <w:rPr>
                <w:noProof/>
                <w:color w:val="000000"/>
                <w:sz w:val="18"/>
              </w:rPr>
              <w:t>Tchéquie</w:t>
            </w:r>
          </w:p>
        </w:tc>
        <w:tc>
          <w:tcPr>
            <w:tcW w:w="3544" w:type="dxa"/>
            <w:gridSpan w:val="2"/>
          </w:tcPr>
          <w:p w14:paraId="47EAD424" w14:textId="77777777" w:rsidR="00AF1750" w:rsidRPr="00782232" w:rsidRDefault="00F45B60">
            <w:pPr>
              <w:jc w:val="center"/>
              <w:rPr>
                <w:noProof/>
                <w:color w:val="000000"/>
                <w:sz w:val="18"/>
                <w:szCs w:val="18"/>
              </w:rPr>
            </w:pPr>
            <w:r>
              <w:rPr>
                <w:noProof/>
                <w:color w:val="000000"/>
                <w:sz w:val="18"/>
              </w:rPr>
              <w:t>2</w:t>
            </w:r>
          </w:p>
        </w:tc>
        <w:tc>
          <w:tcPr>
            <w:tcW w:w="3402" w:type="dxa"/>
          </w:tcPr>
          <w:p w14:paraId="16D93D9A" w14:textId="77777777" w:rsidR="00AF1750" w:rsidRPr="00782232" w:rsidRDefault="00E85D30">
            <w:pPr>
              <w:jc w:val="center"/>
              <w:rPr>
                <w:noProof/>
                <w:color w:val="000000"/>
                <w:sz w:val="18"/>
                <w:szCs w:val="18"/>
              </w:rPr>
            </w:pPr>
            <w:r>
              <w:rPr>
                <w:noProof/>
                <w:color w:val="000000"/>
                <w:sz w:val="18"/>
              </w:rPr>
              <w:t>17</w:t>
            </w:r>
          </w:p>
        </w:tc>
      </w:tr>
      <w:tr w:rsidR="00AF1750" w:rsidRPr="00782232" w14:paraId="2400EE35" w14:textId="77777777" w:rsidTr="008D4F66">
        <w:trPr>
          <w:trHeight w:hRule="exact" w:val="397"/>
        </w:trPr>
        <w:tc>
          <w:tcPr>
            <w:tcW w:w="1559" w:type="dxa"/>
          </w:tcPr>
          <w:p w14:paraId="1B9F3827" w14:textId="77777777" w:rsidR="00AF1750" w:rsidRPr="00782232" w:rsidRDefault="00AF1750">
            <w:pPr>
              <w:rPr>
                <w:noProof/>
                <w:color w:val="000000"/>
                <w:sz w:val="18"/>
                <w:szCs w:val="18"/>
              </w:rPr>
            </w:pPr>
            <w:r>
              <w:rPr>
                <w:noProof/>
                <w:color w:val="000000"/>
                <w:sz w:val="18"/>
              </w:rPr>
              <w:t>Danemark</w:t>
            </w:r>
          </w:p>
        </w:tc>
        <w:tc>
          <w:tcPr>
            <w:tcW w:w="3544" w:type="dxa"/>
            <w:gridSpan w:val="2"/>
          </w:tcPr>
          <w:p w14:paraId="4639E3CB" w14:textId="77777777" w:rsidR="00AF1750" w:rsidRPr="00782232" w:rsidRDefault="00F45B60">
            <w:pPr>
              <w:jc w:val="center"/>
              <w:rPr>
                <w:noProof/>
                <w:color w:val="000000"/>
                <w:sz w:val="18"/>
                <w:szCs w:val="18"/>
              </w:rPr>
            </w:pPr>
            <w:r>
              <w:rPr>
                <w:noProof/>
                <w:color w:val="000000"/>
                <w:sz w:val="18"/>
              </w:rPr>
              <w:t>2</w:t>
            </w:r>
          </w:p>
        </w:tc>
        <w:tc>
          <w:tcPr>
            <w:tcW w:w="3402" w:type="dxa"/>
          </w:tcPr>
          <w:p w14:paraId="35E4C25B" w14:textId="77777777" w:rsidR="00AF1750" w:rsidRPr="00782232" w:rsidRDefault="00AF7B7E" w:rsidP="00AF7B7E">
            <w:pPr>
              <w:jc w:val="center"/>
              <w:rPr>
                <w:noProof/>
                <w:color w:val="000000"/>
                <w:sz w:val="18"/>
                <w:szCs w:val="18"/>
              </w:rPr>
            </w:pPr>
            <w:r>
              <w:rPr>
                <w:noProof/>
                <w:color w:val="000000"/>
                <w:sz w:val="18"/>
              </w:rPr>
              <w:t>23</w:t>
            </w:r>
          </w:p>
        </w:tc>
      </w:tr>
      <w:tr w:rsidR="00AF1750" w:rsidRPr="00782232" w14:paraId="4752D3AB" w14:textId="77777777" w:rsidTr="008D4F66">
        <w:trPr>
          <w:trHeight w:hRule="exact" w:val="397"/>
        </w:trPr>
        <w:tc>
          <w:tcPr>
            <w:tcW w:w="1559" w:type="dxa"/>
          </w:tcPr>
          <w:p w14:paraId="52BF363A" w14:textId="77777777" w:rsidR="00AF1750" w:rsidRPr="00782232" w:rsidRDefault="00AF1750">
            <w:pPr>
              <w:rPr>
                <w:noProof/>
                <w:color w:val="000000"/>
                <w:sz w:val="18"/>
                <w:szCs w:val="18"/>
              </w:rPr>
            </w:pPr>
            <w:r>
              <w:rPr>
                <w:noProof/>
                <w:color w:val="000000"/>
                <w:sz w:val="18"/>
              </w:rPr>
              <w:t>Estonie</w:t>
            </w:r>
          </w:p>
        </w:tc>
        <w:tc>
          <w:tcPr>
            <w:tcW w:w="3544" w:type="dxa"/>
            <w:gridSpan w:val="2"/>
          </w:tcPr>
          <w:p w14:paraId="0C903A25" w14:textId="77777777" w:rsidR="00AF1750" w:rsidRPr="00782232" w:rsidRDefault="00F45B60">
            <w:pPr>
              <w:jc w:val="center"/>
              <w:rPr>
                <w:noProof/>
                <w:color w:val="000000"/>
                <w:sz w:val="18"/>
                <w:szCs w:val="18"/>
              </w:rPr>
            </w:pPr>
            <w:r>
              <w:rPr>
                <w:noProof/>
                <w:color w:val="000000"/>
                <w:sz w:val="18"/>
              </w:rPr>
              <w:t>0</w:t>
            </w:r>
          </w:p>
        </w:tc>
        <w:tc>
          <w:tcPr>
            <w:tcW w:w="3402" w:type="dxa"/>
          </w:tcPr>
          <w:p w14:paraId="14136693" w14:textId="77777777" w:rsidR="00AF1750" w:rsidRPr="00782232" w:rsidRDefault="00C41D66">
            <w:pPr>
              <w:jc w:val="center"/>
              <w:rPr>
                <w:noProof/>
                <w:color w:val="000000"/>
                <w:sz w:val="18"/>
                <w:szCs w:val="18"/>
              </w:rPr>
            </w:pPr>
            <w:r>
              <w:rPr>
                <w:noProof/>
                <w:color w:val="000000"/>
                <w:sz w:val="18"/>
              </w:rPr>
              <w:t>12</w:t>
            </w:r>
          </w:p>
        </w:tc>
      </w:tr>
      <w:tr w:rsidR="00AF1750" w:rsidRPr="00782232" w14:paraId="08D5FA87" w14:textId="77777777" w:rsidTr="008D4F66">
        <w:trPr>
          <w:trHeight w:hRule="exact" w:val="397"/>
        </w:trPr>
        <w:tc>
          <w:tcPr>
            <w:tcW w:w="1559" w:type="dxa"/>
          </w:tcPr>
          <w:p w14:paraId="4F8F1EC9" w14:textId="77777777" w:rsidR="00AF1750" w:rsidRPr="00782232" w:rsidRDefault="00AF1750">
            <w:pPr>
              <w:rPr>
                <w:noProof/>
                <w:color w:val="000000"/>
                <w:sz w:val="18"/>
                <w:szCs w:val="18"/>
              </w:rPr>
            </w:pPr>
            <w:r>
              <w:rPr>
                <w:noProof/>
                <w:color w:val="000000"/>
                <w:sz w:val="18"/>
              </w:rPr>
              <w:t>Finlande</w:t>
            </w:r>
          </w:p>
        </w:tc>
        <w:tc>
          <w:tcPr>
            <w:tcW w:w="3544" w:type="dxa"/>
            <w:gridSpan w:val="2"/>
          </w:tcPr>
          <w:p w14:paraId="409CF2CA" w14:textId="77777777" w:rsidR="00AF1750" w:rsidRPr="00782232" w:rsidRDefault="00F45B60">
            <w:pPr>
              <w:jc w:val="center"/>
              <w:rPr>
                <w:noProof/>
                <w:color w:val="000000"/>
                <w:sz w:val="18"/>
                <w:szCs w:val="18"/>
              </w:rPr>
            </w:pPr>
            <w:r>
              <w:rPr>
                <w:noProof/>
                <w:color w:val="000000"/>
                <w:sz w:val="18"/>
              </w:rPr>
              <w:t>1</w:t>
            </w:r>
          </w:p>
        </w:tc>
        <w:tc>
          <w:tcPr>
            <w:tcW w:w="3402" w:type="dxa"/>
          </w:tcPr>
          <w:p w14:paraId="601B0D31" w14:textId="77777777" w:rsidR="00AF1750" w:rsidRPr="00782232" w:rsidRDefault="00E85D30" w:rsidP="00A56704">
            <w:pPr>
              <w:jc w:val="center"/>
              <w:rPr>
                <w:noProof/>
                <w:color w:val="000000"/>
                <w:sz w:val="18"/>
                <w:szCs w:val="18"/>
              </w:rPr>
            </w:pPr>
            <w:r>
              <w:rPr>
                <w:noProof/>
                <w:color w:val="000000"/>
                <w:sz w:val="18"/>
              </w:rPr>
              <w:t>19</w:t>
            </w:r>
          </w:p>
        </w:tc>
      </w:tr>
      <w:tr w:rsidR="00AF1750" w:rsidRPr="00782232" w14:paraId="6C1334D0" w14:textId="77777777" w:rsidTr="008D4F66">
        <w:trPr>
          <w:trHeight w:hRule="exact" w:val="397"/>
        </w:trPr>
        <w:tc>
          <w:tcPr>
            <w:tcW w:w="1559" w:type="dxa"/>
          </w:tcPr>
          <w:p w14:paraId="13F8CBD6" w14:textId="77777777" w:rsidR="00AF1750" w:rsidRPr="00782232" w:rsidRDefault="00AF1750">
            <w:pPr>
              <w:rPr>
                <w:noProof/>
                <w:color w:val="000000"/>
                <w:sz w:val="18"/>
                <w:szCs w:val="18"/>
              </w:rPr>
            </w:pPr>
            <w:r>
              <w:rPr>
                <w:noProof/>
                <w:color w:val="000000"/>
                <w:sz w:val="18"/>
              </w:rPr>
              <w:t>France</w:t>
            </w:r>
          </w:p>
        </w:tc>
        <w:tc>
          <w:tcPr>
            <w:tcW w:w="3544" w:type="dxa"/>
            <w:gridSpan w:val="2"/>
          </w:tcPr>
          <w:p w14:paraId="4AB08C76" w14:textId="77777777" w:rsidR="00AF1750" w:rsidRPr="00782232" w:rsidRDefault="00AB52C0">
            <w:pPr>
              <w:jc w:val="center"/>
              <w:rPr>
                <w:noProof/>
                <w:color w:val="000000"/>
                <w:sz w:val="18"/>
                <w:szCs w:val="18"/>
              </w:rPr>
            </w:pPr>
            <w:r>
              <w:rPr>
                <w:noProof/>
                <w:color w:val="000000"/>
                <w:sz w:val="18"/>
              </w:rPr>
              <w:t>1</w:t>
            </w:r>
          </w:p>
        </w:tc>
        <w:tc>
          <w:tcPr>
            <w:tcW w:w="3402" w:type="dxa"/>
          </w:tcPr>
          <w:p w14:paraId="72095BC9" w14:textId="77777777" w:rsidR="00AF1750" w:rsidRPr="00782232" w:rsidRDefault="0023272A" w:rsidP="00AF7B7E">
            <w:pPr>
              <w:jc w:val="center"/>
              <w:rPr>
                <w:noProof/>
                <w:color w:val="000000"/>
                <w:sz w:val="18"/>
                <w:szCs w:val="18"/>
              </w:rPr>
            </w:pPr>
            <w:r>
              <w:rPr>
                <w:noProof/>
                <w:color w:val="000000"/>
                <w:sz w:val="18"/>
              </w:rPr>
              <w:t>39</w:t>
            </w:r>
          </w:p>
        </w:tc>
      </w:tr>
      <w:tr w:rsidR="00AF1750" w:rsidRPr="00782232" w14:paraId="0812BCCD" w14:textId="77777777" w:rsidTr="008D4F66">
        <w:trPr>
          <w:trHeight w:hRule="exact" w:val="397"/>
        </w:trPr>
        <w:tc>
          <w:tcPr>
            <w:tcW w:w="1559" w:type="dxa"/>
          </w:tcPr>
          <w:p w14:paraId="37DE0713" w14:textId="77777777" w:rsidR="00AF1750" w:rsidRPr="00782232" w:rsidRDefault="00AF1750">
            <w:pPr>
              <w:rPr>
                <w:noProof/>
                <w:color w:val="000000"/>
                <w:sz w:val="18"/>
                <w:szCs w:val="18"/>
              </w:rPr>
            </w:pPr>
            <w:r>
              <w:rPr>
                <w:noProof/>
                <w:color w:val="000000"/>
                <w:sz w:val="18"/>
              </w:rPr>
              <w:t>Allemagne</w:t>
            </w:r>
          </w:p>
        </w:tc>
        <w:tc>
          <w:tcPr>
            <w:tcW w:w="3544" w:type="dxa"/>
            <w:gridSpan w:val="2"/>
          </w:tcPr>
          <w:p w14:paraId="5BC232F3" w14:textId="77777777" w:rsidR="00AF1750" w:rsidRPr="00782232" w:rsidRDefault="00F45B60">
            <w:pPr>
              <w:jc w:val="center"/>
              <w:rPr>
                <w:noProof/>
                <w:color w:val="000000"/>
                <w:sz w:val="18"/>
                <w:szCs w:val="18"/>
              </w:rPr>
            </w:pPr>
            <w:r>
              <w:rPr>
                <w:noProof/>
                <w:color w:val="000000"/>
                <w:sz w:val="18"/>
              </w:rPr>
              <w:t>2</w:t>
            </w:r>
          </w:p>
        </w:tc>
        <w:tc>
          <w:tcPr>
            <w:tcW w:w="3402" w:type="dxa"/>
          </w:tcPr>
          <w:p w14:paraId="44298651" w14:textId="77777777" w:rsidR="00AF1750" w:rsidRPr="00782232" w:rsidRDefault="00E85D30" w:rsidP="004409BA">
            <w:pPr>
              <w:jc w:val="center"/>
              <w:rPr>
                <w:noProof/>
                <w:color w:val="000000"/>
                <w:sz w:val="18"/>
                <w:szCs w:val="18"/>
              </w:rPr>
            </w:pPr>
            <w:r>
              <w:rPr>
                <w:noProof/>
                <w:color w:val="000000"/>
                <w:sz w:val="18"/>
              </w:rPr>
              <w:t>38</w:t>
            </w:r>
          </w:p>
        </w:tc>
      </w:tr>
      <w:tr w:rsidR="00AF1750" w:rsidRPr="00782232" w14:paraId="33FF598F" w14:textId="77777777" w:rsidTr="008D4F66">
        <w:trPr>
          <w:trHeight w:hRule="exact" w:val="397"/>
        </w:trPr>
        <w:tc>
          <w:tcPr>
            <w:tcW w:w="1559" w:type="dxa"/>
          </w:tcPr>
          <w:p w14:paraId="51E1C31D" w14:textId="77777777" w:rsidR="00AF1750" w:rsidRPr="00782232" w:rsidRDefault="00AF1750">
            <w:pPr>
              <w:rPr>
                <w:noProof/>
                <w:color w:val="000000"/>
                <w:sz w:val="18"/>
                <w:szCs w:val="18"/>
              </w:rPr>
            </w:pPr>
            <w:r>
              <w:rPr>
                <w:noProof/>
                <w:color w:val="000000"/>
                <w:sz w:val="18"/>
              </w:rPr>
              <w:t>Grèce</w:t>
            </w:r>
          </w:p>
        </w:tc>
        <w:tc>
          <w:tcPr>
            <w:tcW w:w="3544" w:type="dxa"/>
            <w:gridSpan w:val="2"/>
          </w:tcPr>
          <w:p w14:paraId="5D0703AE" w14:textId="77777777" w:rsidR="00AF1750" w:rsidRPr="00782232" w:rsidRDefault="004409BA">
            <w:pPr>
              <w:jc w:val="center"/>
              <w:rPr>
                <w:noProof/>
                <w:color w:val="000000"/>
                <w:sz w:val="18"/>
                <w:szCs w:val="18"/>
              </w:rPr>
            </w:pPr>
            <w:r>
              <w:rPr>
                <w:noProof/>
                <w:color w:val="000000"/>
                <w:sz w:val="18"/>
              </w:rPr>
              <w:t>1</w:t>
            </w:r>
          </w:p>
        </w:tc>
        <w:tc>
          <w:tcPr>
            <w:tcW w:w="3402" w:type="dxa"/>
          </w:tcPr>
          <w:p w14:paraId="7125035F" w14:textId="77777777" w:rsidR="00AF1750" w:rsidRPr="00782232" w:rsidRDefault="00E85D30" w:rsidP="004409BA">
            <w:pPr>
              <w:jc w:val="center"/>
              <w:rPr>
                <w:noProof/>
                <w:color w:val="000000"/>
                <w:sz w:val="18"/>
                <w:szCs w:val="18"/>
              </w:rPr>
            </w:pPr>
            <w:r>
              <w:rPr>
                <w:noProof/>
                <w:color w:val="000000"/>
                <w:sz w:val="18"/>
              </w:rPr>
              <w:t>28</w:t>
            </w:r>
          </w:p>
        </w:tc>
      </w:tr>
      <w:tr w:rsidR="00AF1750" w:rsidRPr="00782232" w14:paraId="51243715" w14:textId="77777777" w:rsidTr="008D4F66">
        <w:trPr>
          <w:trHeight w:hRule="exact" w:val="397"/>
        </w:trPr>
        <w:tc>
          <w:tcPr>
            <w:tcW w:w="1559" w:type="dxa"/>
          </w:tcPr>
          <w:p w14:paraId="661B9B23" w14:textId="77777777" w:rsidR="00AF1750" w:rsidRPr="00782232" w:rsidRDefault="00AF1750">
            <w:pPr>
              <w:ind w:right="163"/>
              <w:rPr>
                <w:noProof/>
                <w:color w:val="000000"/>
                <w:sz w:val="18"/>
                <w:szCs w:val="18"/>
              </w:rPr>
            </w:pPr>
            <w:r>
              <w:rPr>
                <w:noProof/>
                <w:color w:val="000000"/>
                <w:sz w:val="18"/>
              </w:rPr>
              <w:t>Hongrie</w:t>
            </w:r>
          </w:p>
        </w:tc>
        <w:tc>
          <w:tcPr>
            <w:tcW w:w="3544" w:type="dxa"/>
            <w:gridSpan w:val="2"/>
          </w:tcPr>
          <w:p w14:paraId="4C1B85E6" w14:textId="77777777" w:rsidR="00AF1750" w:rsidRPr="00782232" w:rsidRDefault="00F45B60">
            <w:pPr>
              <w:jc w:val="center"/>
              <w:rPr>
                <w:noProof/>
                <w:color w:val="000000"/>
                <w:sz w:val="18"/>
                <w:szCs w:val="18"/>
              </w:rPr>
            </w:pPr>
            <w:r>
              <w:rPr>
                <w:noProof/>
                <w:color w:val="000000"/>
                <w:sz w:val="18"/>
              </w:rPr>
              <w:t>0</w:t>
            </w:r>
          </w:p>
        </w:tc>
        <w:tc>
          <w:tcPr>
            <w:tcW w:w="3402" w:type="dxa"/>
          </w:tcPr>
          <w:p w14:paraId="56ECAFE1" w14:textId="77777777" w:rsidR="00AF1750" w:rsidRPr="00782232" w:rsidRDefault="00AF1750">
            <w:pPr>
              <w:jc w:val="center"/>
              <w:rPr>
                <w:noProof/>
                <w:color w:val="000000"/>
                <w:sz w:val="18"/>
                <w:szCs w:val="18"/>
              </w:rPr>
            </w:pPr>
            <w:r>
              <w:rPr>
                <w:noProof/>
                <w:color w:val="000000"/>
                <w:sz w:val="18"/>
              </w:rPr>
              <w:t>13</w:t>
            </w:r>
          </w:p>
        </w:tc>
      </w:tr>
      <w:tr w:rsidR="00AF1750" w:rsidRPr="00782232" w14:paraId="0B3D83AC" w14:textId="77777777" w:rsidTr="008D4F66">
        <w:trPr>
          <w:trHeight w:hRule="exact" w:val="397"/>
        </w:trPr>
        <w:tc>
          <w:tcPr>
            <w:tcW w:w="1559" w:type="dxa"/>
          </w:tcPr>
          <w:p w14:paraId="7562137E" w14:textId="77777777" w:rsidR="00AF1750" w:rsidRPr="00782232" w:rsidRDefault="00AF1750">
            <w:pPr>
              <w:rPr>
                <w:noProof/>
                <w:color w:val="000000"/>
                <w:sz w:val="18"/>
                <w:szCs w:val="18"/>
              </w:rPr>
            </w:pPr>
            <w:r>
              <w:rPr>
                <w:noProof/>
                <w:color w:val="000000"/>
                <w:sz w:val="18"/>
              </w:rPr>
              <w:t>Irlande</w:t>
            </w:r>
          </w:p>
        </w:tc>
        <w:tc>
          <w:tcPr>
            <w:tcW w:w="3544" w:type="dxa"/>
            <w:gridSpan w:val="2"/>
          </w:tcPr>
          <w:p w14:paraId="4E92B412" w14:textId="77777777" w:rsidR="00AF1750" w:rsidRPr="00782232" w:rsidRDefault="00F45B60">
            <w:pPr>
              <w:jc w:val="center"/>
              <w:rPr>
                <w:noProof/>
                <w:color w:val="000000"/>
                <w:sz w:val="18"/>
                <w:szCs w:val="18"/>
              </w:rPr>
            </w:pPr>
            <w:r>
              <w:rPr>
                <w:noProof/>
                <w:color w:val="000000"/>
                <w:sz w:val="18"/>
              </w:rPr>
              <w:t>1</w:t>
            </w:r>
          </w:p>
        </w:tc>
        <w:tc>
          <w:tcPr>
            <w:tcW w:w="3402" w:type="dxa"/>
          </w:tcPr>
          <w:p w14:paraId="6D12F492" w14:textId="77777777" w:rsidR="00AF1750" w:rsidRPr="00782232" w:rsidRDefault="00E85D30">
            <w:pPr>
              <w:jc w:val="center"/>
              <w:rPr>
                <w:noProof/>
                <w:color w:val="000000"/>
                <w:sz w:val="18"/>
                <w:szCs w:val="18"/>
              </w:rPr>
            </w:pPr>
            <w:r>
              <w:rPr>
                <w:noProof/>
                <w:color w:val="000000"/>
                <w:sz w:val="18"/>
              </w:rPr>
              <w:t>19</w:t>
            </w:r>
          </w:p>
        </w:tc>
      </w:tr>
      <w:tr w:rsidR="00AF1750" w:rsidRPr="00782232" w14:paraId="2050FDF9" w14:textId="77777777" w:rsidTr="008D4F66">
        <w:trPr>
          <w:trHeight w:hRule="exact" w:val="397"/>
        </w:trPr>
        <w:tc>
          <w:tcPr>
            <w:tcW w:w="1559" w:type="dxa"/>
          </w:tcPr>
          <w:p w14:paraId="51F1100F" w14:textId="77777777" w:rsidR="00AF1750" w:rsidRPr="00782232" w:rsidRDefault="00AF1750">
            <w:pPr>
              <w:rPr>
                <w:noProof/>
                <w:color w:val="000000"/>
                <w:sz w:val="18"/>
                <w:szCs w:val="18"/>
              </w:rPr>
            </w:pPr>
            <w:r>
              <w:rPr>
                <w:noProof/>
                <w:color w:val="000000"/>
                <w:sz w:val="18"/>
              </w:rPr>
              <w:t>Italie</w:t>
            </w:r>
          </w:p>
        </w:tc>
        <w:tc>
          <w:tcPr>
            <w:tcW w:w="3544" w:type="dxa"/>
            <w:gridSpan w:val="2"/>
          </w:tcPr>
          <w:p w14:paraId="28020098" w14:textId="77777777" w:rsidR="00AF1750" w:rsidRPr="00782232" w:rsidRDefault="00F45B60">
            <w:pPr>
              <w:jc w:val="center"/>
              <w:rPr>
                <w:noProof/>
                <w:color w:val="000000"/>
                <w:sz w:val="18"/>
                <w:szCs w:val="18"/>
              </w:rPr>
            </w:pPr>
            <w:r>
              <w:rPr>
                <w:noProof/>
                <w:color w:val="000000"/>
                <w:sz w:val="18"/>
              </w:rPr>
              <w:t>2</w:t>
            </w:r>
          </w:p>
        </w:tc>
        <w:tc>
          <w:tcPr>
            <w:tcW w:w="3402" w:type="dxa"/>
          </w:tcPr>
          <w:p w14:paraId="6FDD8555" w14:textId="77777777" w:rsidR="00AF1750" w:rsidRPr="00782232" w:rsidRDefault="002A53EE" w:rsidP="00AF7B7E">
            <w:pPr>
              <w:jc w:val="center"/>
              <w:rPr>
                <w:noProof/>
                <w:color w:val="000000"/>
                <w:sz w:val="18"/>
                <w:szCs w:val="18"/>
              </w:rPr>
            </w:pPr>
            <w:r>
              <w:rPr>
                <w:noProof/>
                <w:color w:val="000000"/>
                <w:sz w:val="18"/>
              </w:rPr>
              <w:t>36</w:t>
            </w:r>
          </w:p>
        </w:tc>
      </w:tr>
      <w:tr w:rsidR="00AF1750" w:rsidRPr="00782232" w14:paraId="53366082" w14:textId="77777777" w:rsidTr="008D4F66">
        <w:trPr>
          <w:trHeight w:hRule="exact" w:val="397"/>
        </w:trPr>
        <w:tc>
          <w:tcPr>
            <w:tcW w:w="1559" w:type="dxa"/>
          </w:tcPr>
          <w:p w14:paraId="5E2C091B" w14:textId="77777777" w:rsidR="00AF1750" w:rsidRPr="00782232" w:rsidRDefault="00AF1750">
            <w:pPr>
              <w:rPr>
                <w:noProof/>
                <w:color w:val="000000"/>
                <w:sz w:val="18"/>
                <w:szCs w:val="18"/>
              </w:rPr>
            </w:pPr>
            <w:r>
              <w:rPr>
                <w:noProof/>
                <w:color w:val="000000"/>
                <w:sz w:val="18"/>
              </w:rPr>
              <w:t>Lettonie</w:t>
            </w:r>
          </w:p>
        </w:tc>
        <w:tc>
          <w:tcPr>
            <w:tcW w:w="3544" w:type="dxa"/>
            <w:gridSpan w:val="2"/>
          </w:tcPr>
          <w:p w14:paraId="5A662DDE" w14:textId="77777777" w:rsidR="00AF1750" w:rsidRPr="00782232" w:rsidRDefault="00AB52C0">
            <w:pPr>
              <w:jc w:val="center"/>
              <w:rPr>
                <w:noProof/>
                <w:color w:val="000000"/>
                <w:sz w:val="18"/>
                <w:szCs w:val="18"/>
              </w:rPr>
            </w:pPr>
            <w:r>
              <w:rPr>
                <w:noProof/>
                <w:color w:val="000000"/>
                <w:sz w:val="18"/>
              </w:rPr>
              <w:t>0</w:t>
            </w:r>
          </w:p>
        </w:tc>
        <w:tc>
          <w:tcPr>
            <w:tcW w:w="3402" w:type="dxa"/>
          </w:tcPr>
          <w:p w14:paraId="1CFA8E6B" w14:textId="77777777" w:rsidR="00AF1750" w:rsidRPr="00782232" w:rsidRDefault="0083141A">
            <w:pPr>
              <w:jc w:val="center"/>
              <w:rPr>
                <w:noProof/>
                <w:color w:val="000000"/>
                <w:sz w:val="18"/>
                <w:szCs w:val="18"/>
              </w:rPr>
            </w:pPr>
            <w:r>
              <w:rPr>
                <w:noProof/>
                <w:color w:val="000000"/>
                <w:sz w:val="18"/>
              </w:rPr>
              <w:t>11</w:t>
            </w:r>
          </w:p>
        </w:tc>
      </w:tr>
      <w:tr w:rsidR="00AF1750" w:rsidRPr="00782232" w14:paraId="1F2E591A" w14:textId="77777777" w:rsidTr="008D4F66">
        <w:trPr>
          <w:trHeight w:hRule="exact" w:val="397"/>
        </w:trPr>
        <w:tc>
          <w:tcPr>
            <w:tcW w:w="1559" w:type="dxa"/>
          </w:tcPr>
          <w:p w14:paraId="6821398F" w14:textId="77777777" w:rsidR="00AF1750" w:rsidRPr="00782232" w:rsidRDefault="00AF1750">
            <w:pPr>
              <w:rPr>
                <w:noProof/>
                <w:color w:val="000000"/>
                <w:sz w:val="18"/>
                <w:szCs w:val="18"/>
              </w:rPr>
            </w:pPr>
            <w:r>
              <w:rPr>
                <w:noProof/>
                <w:color w:val="000000"/>
                <w:sz w:val="18"/>
              </w:rPr>
              <w:t>Lituanie</w:t>
            </w:r>
          </w:p>
        </w:tc>
        <w:tc>
          <w:tcPr>
            <w:tcW w:w="3544" w:type="dxa"/>
            <w:gridSpan w:val="2"/>
          </w:tcPr>
          <w:p w14:paraId="5DAA1716" w14:textId="77777777" w:rsidR="00AF1750" w:rsidRPr="00782232" w:rsidRDefault="00F45B60">
            <w:pPr>
              <w:jc w:val="center"/>
              <w:rPr>
                <w:noProof/>
                <w:color w:val="000000"/>
                <w:sz w:val="18"/>
                <w:szCs w:val="18"/>
              </w:rPr>
            </w:pPr>
            <w:r>
              <w:rPr>
                <w:noProof/>
                <w:color w:val="000000"/>
                <w:sz w:val="18"/>
              </w:rPr>
              <w:t>0</w:t>
            </w:r>
          </w:p>
        </w:tc>
        <w:tc>
          <w:tcPr>
            <w:tcW w:w="3402" w:type="dxa"/>
          </w:tcPr>
          <w:p w14:paraId="614495A9" w14:textId="77777777" w:rsidR="00AF1750" w:rsidRPr="00782232" w:rsidRDefault="00C95EBA">
            <w:pPr>
              <w:jc w:val="center"/>
              <w:rPr>
                <w:noProof/>
                <w:color w:val="000000"/>
                <w:sz w:val="18"/>
                <w:szCs w:val="18"/>
              </w:rPr>
            </w:pPr>
            <w:r>
              <w:rPr>
                <w:noProof/>
                <w:color w:val="000000"/>
                <w:sz w:val="18"/>
              </w:rPr>
              <w:t>12</w:t>
            </w:r>
          </w:p>
        </w:tc>
      </w:tr>
      <w:tr w:rsidR="00AF1750" w:rsidRPr="00782232" w14:paraId="7D364E2F" w14:textId="77777777" w:rsidTr="008D4F66">
        <w:trPr>
          <w:trHeight w:hRule="exact" w:val="397"/>
        </w:trPr>
        <w:tc>
          <w:tcPr>
            <w:tcW w:w="1559" w:type="dxa"/>
          </w:tcPr>
          <w:p w14:paraId="501CF2B7" w14:textId="77777777" w:rsidR="00AF1750" w:rsidRPr="00782232" w:rsidRDefault="00AF1750">
            <w:pPr>
              <w:rPr>
                <w:noProof/>
                <w:color w:val="000000"/>
                <w:sz w:val="18"/>
                <w:szCs w:val="18"/>
              </w:rPr>
            </w:pPr>
            <w:r>
              <w:rPr>
                <w:noProof/>
                <w:color w:val="000000"/>
                <w:sz w:val="18"/>
              </w:rPr>
              <w:t>Luxembourg</w:t>
            </w:r>
          </w:p>
        </w:tc>
        <w:tc>
          <w:tcPr>
            <w:tcW w:w="3544" w:type="dxa"/>
            <w:gridSpan w:val="2"/>
          </w:tcPr>
          <w:p w14:paraId="01984022" w14:textId="77777777" w:rsidR="00AF1750" w:rsidRPr="00782232" w:rsidRDefault="00F45B60">
            <w:pPr>
              <w:jc w:val="center"/>
              <w:rPr>
                <w:noProof/>
                <w:color w:val="000000"/>
                <w:sz w:val="18"/>
                <w:szCs w:val="18"/>
              </w:rPr>
            </w:pPr>
            <w:r>
              <w:rPr>
                <w:noProof/>
                <w:color w:val="000000"/>
                <w:sz w:val="18"/>
              </w:rPr>
              <w:t>1</w:t>
            </w:r>
          </w:p>
        </w:tc>
        <w:tc>
          <w:tcPr>
            <w:tcW w:w="3402" w:type="dxa"/>
          </w:tcPr>
          <w:p w14:paraId="48E1102C" w14:textId="77777777" w:rsidR="00AF1750" w:rsidRPr="00782232" w:rsidRDefault="009353C7">
            <w:pPr>
              <w:jc w:val="center"/>
              <w:rPr>
                <w:noProof/>
                <w:color w:val="000000"/>
                <w:sz w:val="18"/>
                <w:szCs w:val="18"/>
              </w:rPr>
            </w:pPr>
            <w:r>
              <w:rPr>
                <w:noProof/>
                <w:color w:val="000000"/>
                <w:sz w:val="18"/>
              </w:rPr>
              <w:t>12</w:t>
            </w:r>
          </w:p>
        </w:tc>
      </w:tr>
      <w:tr w:rsidR="00AF1750" w:rsidRPr="00782232" w14:paraId="5842AFDE" w14:textId="77777777" w:rsidTr="008D4F66">
        <w:trPr>
          <w:trHeight w:hRule="exact" w:val="397"/>
        </w:trPr>
        <w:tc>
          <w:tcPr>
            <w:tcW w:w="1559" w:type="dxa"/>
          </w:tcPr>
          <w:p w14:paraId="27626374" w14:textId="77777777" w:rsidR="00AF1750" w:rsidRPr="00782232" w:rsidRDefault="00AF1750">
            <w:pPr>
              <w:rPr>
                <w:noProof/>
                <w:color w:val="000000"/>
                <w:sz w:val="18"/>
                <w:szCs w:val="18"/>
              </w:rPr>
            </w:pPr>
            <w:r>
              <w:rPr>
                <w:noProof/>
                <w:color w:val="000000"/>
                <w:sz w:val="18"/>
              </w:rPr>
              <w:t>Malte</w:t>
            </w:r>
          </w:p>
        </w:tc>
        <w:tc>
          <w:tcPr>
            <w:tcW w:w="3544" w:type="dxa"/>
            <w:gridSpan w:val="2"/>
          </w:tcPr>
          <w:p w14:paraId="048E0EB8" w14:textId="77777777" w:rsidR="00AF1750" w:rsidRPr="00782232" w:rsidRDefault="00F45B60">
            <w:pPr>
              <w:jc w:val="center"/>
              <w:rPr>
                <w:noProof/>
                <w:color w:val="000000"/>
                <w:sz w:val="18"/>
                <w:szCs w:val="18"/>
              </w:rPr>
            </w:pPr>
            <w:r>
              <w:rPr>
                <w:noProof/>
                <w:color w:val="000000"/>
                <w:sz w:val="18"/>
              </w:rPr>
              <w:t>0</w:t>
            </w:r>
          </w:p>
        </w:tc>
        <w:tc>
          <w:tcPr>
            <w:tcW w:w="3402" w:type="dxa"/>
          </w:tcPr>
          <w:p w14:paraId="58D75773" w14:textId="77777777" w:rsidR="00AF1750" w:rsidRPr="00782232" w:rsidRDefault="00AB52C0">
            <w:pPr>
              <w:jc w:val="center"/>
              <w:rPr>
                <w:noProof/>
                <w:color w:val="000000"/>
                <w:sz w:val="18"/>
                <w:szCs w:val="18"/>
              </w:rPr>
            </w:pPr>
            <w:r>
              <w:rPr>
                <w:noProof/>
                <w:color w:val="000000"/>
                <w:sz w:val="18"/>
              </w:rPr>
              <w:t>9</w:t>
            </w:r>
          </w:p>
        </w:tc>
      </w:tr>
      <w:tr w:rsidR="00AF1750" w:rsidRPr="00782232" w14:paraId="744DA826" w14:textId="77777777" w:rsidTr="008D4F66">
        <w:trPr>
          <w:trHeight w:hRule="exact" w:val="397"/>
        </w:trPr>
        <w:tc>
          <w:tcPr>
            <w:tcW w:w="1559" w:type="dxa"/>
          </w:tcPr>
          <w:p w14:paraId="1161B05E" w14:textId="77777777" w:rsidR="00AF1750" w:rsidRPr="00782232" w:rsidRDefault="00AF1750">
            <w:pPr>
              <w:rPr>
                <w:noProof/>
                <w:color w:val="000000"/>
                <w:sz w:val="18"/>
                <w:szCs w:val="18"/>
              </w:rPr>
            </w:pPr>
            <w:r>
              <w:rPr>
                <w:noProof/>
                <w:color w:val="000000"/>
                <w:sz w:val="18"/>
              </w:rPr>
              <w:t>Pays-Bas</w:t>
            </w:r>
          </w:p>
        </w:tc>
        <w:tc>
          <w:tcPr>
            <w:tcW w:w="3544" w:type="dxa"/>
            <w:gridSpan w:val="2"/>
          </w:tcPr>
          <w:p w14:paraId="6BB7BC05" w14:textId="77777777" w:rsidR="00AF1750" w:rsidRPr="00782232" w:rsidRDefault="00F45B60">
            <w:pPr>
              <w:jc w:val="center"/>
              <w:rPr>
                <w:noProof/>
                <w:color w:val="000000"/>
                <w:sz w:val="18"/>
                <w:szCs w:val="18"/>
              </w:rPr>
            </w:pPr>
            <w:r>
              <w:rPr>
                <w:noProof/>
                <w:color w:val="000000"/>
                <w:sz w:val="18"/>
              </w:rPr>
              <w:t>0</w:t>
            </w:r>
          </w:p>
        </w:tc>
        <w:tc>
          <w:tcPr>
            <w:tcW w:w="3402" w:type="dxa"/>
          </w:tcPr>
          <w:p w14:paraId="02B4FCAA" w14:textId="77777777" w:rsidR="00AF1750" w:rsidRPr="00782232" w:rsidRDefault="00AF1750" w:rsidP="00AF7B7E">
            <w:pPr>
              <w:jc w:val="center"/>
              <w:rPr>
                <w:noProof/>
                <w:color w:val="000000"/>
                <w:sz w:val="18"/>
                <w:szCs w:val="18"/>
              </w:rPr>
            </w:pPr>
            <w:r>
              <w:rPr>
                <w:noProof/>
                <w:color w:val="000000"/>
                <w:sz w:val="18"/>
              </w:rPr>
              <w:t>19</w:t>
            </w:r>
          </w:p>
        </w:tc>
      </w:tr>
      <w:tr w:rsidR="00AF1750" w:rsidRPr="00782232" w14:paraId="3CDD6956" w14:textId="77777777" w:rsidTr="008D4F66">
        <w:trPr>
          <w:trHeight w:hRule="exact" w:val="397"/>
        </w:trPr>
        <w:tc>
          <w:tcPr>
            <w:tcW w:w="1559" w:type="dxa"/>
          </w:tcPr>
          <w:p w14:paraId="6238A1F5" w14:textId="77777777" w:rsidR="00AF1750" w:rsidRPr="00782232" w:rsidRDefault="00AF1750">
            <w:pPr>
              <w:rPr>
                <w:noProof/>
                <w:color w:val="000000"/>
                <w:sz w:val="18"/>
                <w:szCs w:val="18"/>
              </w:rPr>
            </w:pPr>
            <w:r>
              <w:rPr>
                <w:noProof/>
                <w:color w:val="000000"/>
                <w:sz w:val="18"/>
              </w:rPr>
              <w:t>Pologne</w:t>
            </w:r>
          </w:p>
        </w:tc>
        <w:tc>
          <w:tcPr>
            <w:tcW w:w="3544" w:type="dxa"/>
            <w:gridSpan w:val="2"/>
          </w:tcPr>
          <w:p w14:paraId="31AA10FE" w14:textId="77777777" w:rsidR="00AF1750" w:rsidRPr="00782232" w:rsidRDefault="0080743E">
            <w:pPr>
              <w:jc w:val="center"/>
              <w:rPr>
                <w:noProof/>
                <w:color w:val="000000"/>
                <w:sz w:val="18"/>
                <w:szCs w:val="18"/>
              </w:rPr>
            </w:pPr>
            <w:r>
              <w:rPr>
                <w:noProof/>
                <w:color w:val="000000"/>
                <w:sz w:val="18"/>
              </w:rPr>
              <w:t>1</w:t>
            </w:r>
          </w:p>
        </w:tc>
        <w:tc>
          <w:tcPr>
            <w:tcW w:w="3402" w:type="dxa"/>
          </w:tcPr>
          <w:p w14:paraId="645AA3B5" w14:textId="77777777" w:rsidR="00AF1750" w:rsidRDefault="005F0D59" w:rsidP="00C059EE">
            <w:pPr>
              <w:jc w:val="center"/>
              <w:rPr>
                <w:noProof/>
                <w:color w:val="000000"/>
                <w:sz w:val="18"/>
                <w:szCs w:val="18"/>
              </w:rPr>
            </w:pPr>
            <w:r>
              <w:rPr>
                <w:noProof/>
                <w:color w:val="000000"/>
                <w:sz w:val="18"/>
              </w:rPr>
              <w:t>23</w:t>
            </w:r>
          </w:p>
          <w:p w14:paraId="044742E1" w14:textId="77777777" w:rsidR="006E02F7" w:rsidRPr="00782232" w:rsidRDefault="006E02F7" w:rsidP="00C059EE">
            <w:pPr>
              <w:jc w:val="center"/>
              <w:rPr>
                <w:noProof/>
                <w:color w:val="000000"/>
                <w:sz w:val="18"/>
                <w:szCs w:val="18"/>
                <w:lang w:val="en-GB"/>
              </w:rPr>
            </w:pPr>
          </w:p>
        </w:tc>
      </w:tr>
      <w:tr w:rsidR="00AF1750" w:rsidRPr="00782232" w14:paraId="3BBB56E5" w14:textId="77777777" w:rsidTr="008D4F66">
        <w:trPr>
          <w:trHeight w:hRule="exact" w:val="397"/>
        </w:trPr>
        <w:tc>
          <w:tcPr>
            <w:tcW w:w="1559" w:type="dxa"/>
          </w:tcPr>
          <w:p w14:paraId="151ED98B" w14:textId="77777777" w:rsidR="00AF1750" w:rsidRPr="00782232" w:rsidRDefault="00AF1750">
            <w:pPr>
              <w:rPr>
                <w:noProof/>
                <w:color w:val="000000"/>
                <w:sz w:val="18"/>
                <w:szCs w:val="18"/>
              </w:rPr>
            </w:pPr>
            <w:r>
              <w:rPr>
                <w:noProof/>
                <w:color w:val="000000"/>
                <w:sz w:val="18"/>
              </w:rPr>
              <w:t>Portugal</w:t>
            </w:r>
          </w:p>
        </w:tc>
        <w:tc>
          <w:tcPr>
            <w:tcW w:w="3544" w:type="dxa"/>
            <w:gridSpan w:val="2"/>
          </w:tcPr>
          <w:p w14:paraId="5B8C600B" w14:textId="77777777" w:rsidR="00AF1750" w:rsidRPr="00782232" w:rsidRDefault="00F45B60">
            <w:pPr>
              <w:jc w:val="center"/>
              <w:rPr>
                <w:noProof/>
                <w:color w:val="000000"/>
                <w:sz w:val="18"/>
                <w:szCs w:val="18"/>
              </w:rPr>
            </w:pPr>
            <w:r>
              <w:rPr>
                <w:noProof/>
                <w:color w:val="000000"/>
                <w:sz w:val="18"/>
              </w:rPr>
              <w:t>2</w:t>
            </w:r>
          </w:p>
        </w:tc>
        <w:tc>
          <w:tcPr>
            <w:tcW w:w="3402" w:type="dxa"/>
          </w:tcPr>
          <w:p w14:paraId="334D68D4" w14:textId="77777777" w:rsidR="00AF1750" w:rsidRPr="00782232" w:rsidRDefault="005F0D59">
            <w:pPr>
              <w:jc w:val="center"/>
              <w:rPr>
                <w:noProof/>
                <w:color w:val="000000"/>
                <w:sz w:val="18"/>
                <w:szCs w:val="18"/>
              </w:rPr>
            </w:pPr>
            <w:r>
              <w:rPr>
                <w:noProof/>
                <w:color w:val="000000"/>
                <w:sz w:val="18"/>
              </w:rPr>
              <w:t>23</w:t>
            </w:r>
          </w:p>
        </w:tc>
      </w:tr>
      <w:tr w:rsidR="00AF1750" w:rsidRPr="00782232" w14:paraId="17C232E6" w14:textId="77777777" w:rsidTr="008D4F66">
        <w:trPr>
          <w:trHeight w:hRule="exact" w:val="397"/>
        </w:trPr>
        <w:tc>
          <w:tcPr>
            <w:tcW w:w="1559" w:type="dxa"/>
          </w:tcPr>
          <w:p w14:paraId="1D016CC8" w14:textId="77777777" w:rsidR="00AF1750" w:rsidRPr="00782232" w:rsidRDefault="00AF1750">
            <w:pPr>
              <w:rPr>
                <w:noProof/>
                <w:color w:val="000000"/>
                <w:sz w:val="18"/>
                <w:szCs w:val="18"/>
              </w:rPr>
            </w:pPr>
            <w:r>
              <w:rPr>
                <w:noProof/>
                <w:color w:val="000000"/>
                <w:sz w:val="18"/>
              </w:rPr>
              <w:t>Roumanie</w:t>
            </w:r>
          </w:p>
        </w:tc>
        <w:tc>
          <w:tcPr>
            <w:tcW w:w="3544" w:type="dxa"/>
            <w:gridSpan w:val="2"/>
          </w:tcPr>
          <w:p w14:paraId="5AB6E31C" w14:textId="77777777" w:rsidR="00AF1750" w:rsidRPr="00782232" w:rsidRDefault="00C07A45">
            <w:pPr>
              <w:jc w:val="center"/>
              <w:rPr>
                <w:noProof/>
                <w:color w:val="000000"/>
                <w:sz w:val="18"/>
                <w:szCs w:val="18"/>
              </w:rPr>
            </w:pPr>
            <w:r>
              <w:rPr>
                <w:noProof/>
                <w:color w:val="000000"/>
                <w:sz w:val="18"/>
              </w:rPr>
              <w:t>1</w:t>
            </w:r>
          </w:p>
        </w:tc>
        <w:tc>
          <w:tcPr>
            <w:tcW w:w="3402" w:type="dxa"/>
          </w:tcPr>
          <w:p w14:paraId="35339AB0" w14:textId="77777777" w:rsidR="00AF1750" w:rsidRPr="00782232" w:rsidRDefault="009353C7">
            <w:pPr>
              <w:jc w:val="center"/>
              <w:rPr>
                <w:noProof/>
                <w:color w:val="000000"/>
                <w:sz w:val="18"/>
                <w:szCs w:val="18"/>
              </w:rPr>
            </w:pPr>
            <w:r>
              <w:rPr>
                <w:noProof/>
                <w:color w:val="000000"/>
                <w:sz w:val="18"/>
              </w:rPr>
              <w:t>16</w:t>
            </w:r>
          </w:p>
        </w:tc>
      </w:tr>
      <w:tr w:rsidR="00AF1750" w:rsidRPr="00782232" w14:paraId="1F870938" w14:textId="77777777" w:rsidTr="008D4F66">
        <w:trPr>
          <w:trHeight w:hRule="exact" w:val="397"/>
        </w:trPr>
        <w:tc>
          <w:tcPr>
            <w:tcW w:w="1559" w:type="dxa"/>
          </w:tcPr>
          <w:p w14:paraId="102756AF" w14:textId="77777777" w:rsidR="00AF1750" w:rsidRPr="00782232" w:rsidRDefault="00AF1750">
            <w:pPr>
              <w:rPr>
                <w:noProof/>
                <w:color w:val="000000"/>
                <w:sz w:val="18"/>
                <w:szCs w:val="18"/>
              </w:rPr>
            </w:pPr>
            <w:r>
              <w:rPr>
                <w:noProof/>
                <w:color w:val="000000"/>
                <w:sz w:val="18"/>
              </w:rPr>
              <w:t>Slovaquie</w:t>
            </w:r>
          </w:p>
        </w:tc>
        <w:tc>
          <w:tcPr>
            <w:tcW w:w="3544" w:type="dxa"/>
            <w:gridSpan w:val="2"/>
          </w:tcPr>
          <w:p w14:paraId="503522BB" w14:textId="77777777" w:rsidR="00AF1750" w:rsidRPr="00782232" w:rsidRDefault="00F45B60">
            <w:pPr>
              <w:jc w:val="center"/>
              <w:rPr>
                <w:noProof/>
                <w:color w:val="000000"/>
                <w:sz w:val="18"/>
                <w:szCs w:val="18"/>
              </w:rPr>
            </w:pPr>
            <w:r>
              <w:rPr>
                <w:noProof/>
                <w:color w:val="000000"/>
                <w:sz w:val="18"/>
              </w:rPr>
              <w:t>1</w:t>
            </w:r>
          </w:p>
        </w:tc>
        <w:tc>
          <w:tcPr>
            <w:tcW w:w="3402" w:type="dxa"/>
          </w:tcPr>
          <w:p w14:paraId="218251C0" w14:textId="77777777" w:rsidR="00AF1750" w:rsidRPr="00782232" w:rsidRDefault="001152AB">
            <w:pPr>
              <w:jc w:val="center"/>
              <w:rPr>
                <w:noProof/>
                <w:color w:val="000000"/>
                <w:sz w:val="18"/>
                <w:szCs w:val="18"/>
              </w:rPr>
            </w:pPr>
            <w:r>
              <w:rPr>
                <w:noProof/>
                <w:color w:val="000000"/>
                <w:sz w:val="18"/>
              </w:rPr>
              <w:t>12</w:t>
            </w:r>
          </w:p>
        </w:tc>
      </w:tr>
      <w:tr w:rsidR="00AF1750" w:rsidRPr="00782232" w14:paraId="0FC07B60" w14:textId="77777777" w:rsidTr="008D4F66">
        <w:trPr>
          <w:trHeight w:hRule="exact" w:val="397"/>
        </w:trPr>
        <w:tc>
          <w:tcPr>
            <w:tcW w:w="1559" w:type="dxa"/>
          </w:tcPr>
          <w:p w14:paraId="1A797459" w14:textId="77777777" w:rsidR="00AF1750" w:rsidRPr="00782232" w:rsidRDefault="00AF1750">
            <w:pPr>
              <w:rPr>
                <w:noProof/>
                <w:color w:val="000000"/>
                <w:sz w:val="18"/>
                <w:szCs w:val="18"/>
              </w:rPr>
            </w:pPr>
            <w:r>
              <w:rPr>
                <w:noProof/>
                <w:color w:val="000000"/>
                <w:sz w:val="18"/>
              </w:rPr>
              <w:t>Slovénie</w:t>
            </w:r>
          </w:p>
        </w:tc>
        <w:tc>
          <w:tcPr>
            <w:tcW w:w="3544" w:type="dxa"/>
            <w:gridSpan w:val="2"/>
          </w:tcPr>
          <w:p w14:paraId="40714D5A" w14:textId="77777777" w:rsidR="00AF1750" w:rsidRPr="00782232" w:rsidRDefault="00F45B60">
            <w:pPr>
              <w:jc w:val="center"/>
              <w:rPr>
                <w:noProof/>
                <w:color w:val="000000"/>
                <w:sz w:val="18"/>
                <w:szCs w:val="18"/>
              </w:rPr>
            </w:pPr>
            <w:r>
              <w:rPr>
                <w:noProof/>
                <w:color w:val="000000"/>
                <w:sz w:val="18"/>
              </w:rPr>
              <w:t>1</w:t>
            </w:r>
          </w:p>
        </w:tc>
        <w:tc>
          <w:tcPr>
            <w:tcW w:w="3402" w:type="dxa"/>
          </w:tcPr>
          <w:p w14:paraId="55B1596D" w14:textId="77777777" w:rsidR="00AF1750" w:rsidRPr="00782232" w:rsidRDefault="005F0D59">
            <w:pPr>
              <w:jc w:val="center"/>
              <w:rPr>
                <w:noProof/>
                <w:color w:val="000000"/>
                <w:sz w:val="18"/>
                <w:szCs w:val="18"/>
              </w:rPr>
            </w:pPr>
            <w:r>
              <w:rPr>
                <w:noProof/>
                <w:color w:val="000000"/>
                <w:sz w:val="18"/>
              </w:rPr>
              <w:t>11</w:t>
            </w:r>
          </w:p>
        </w:tc>
      </w:tr>
      <w:tr w:rsidR="00AF1750" w:rsidRPr="00782232" w14:paraId="15C3B27D" w14:textId="77777777" w:rsidTr="008D4F66">
        <w:trPr>
          <w:trHeight w:hRule="exact" w:val="397"/>
        </w:trPr>
        <w:tc>
          <w:tcPr>
            <w:tcW w:w="1559" w:type="dxa"/>
          </w:tcPr>
          <w:p w14:paraId="6649BE01" w14:textId="77777777" w:rsidR="00AF1750" w:rsidRPr="00782232" w:rsidRDefault="00AF1750">
            <w:pPr>
              <w:rPr>
                <w:noProof/>
                <w:color w:val="000000"/>
                <w:sz w:val="18"/>
                <w:szCs w:val="18"/>
              </w:rPr>
            </w:pPr>
            <w:r>
              <w:rPr>
                <w:noProof/>
                <w:color w:val="000000"/>
                <w:sz w:val="18"/>
              </w:rPr>
              <w:t>Espagne</w:t>
            </w:r>
          </w:p>
        </w:tc>
        <w:tc>
          <w:tcPr>
            <w:tcW w:w="3544" w:type="dxa"/>
            <w:gridSpan w:val="2"/>
          </w:tcPr>
          <w:p w14:paraId="360B2C0B" w14:textId="77777777" w:rsidR="00AF1750" w:rsidRPr="00782232" w:rsidRDefault="00F45B60">
            <w:pPr>
              <w:jc w:val="center"/>
              <w:rPr>
                <w:noProof/>
                <w:color w:val="000000"/>
                <w:sz w:val="18"/>
                <w:szCs w:val="18"/>
              </w:rPr>
            </w:pPr>
            <w:r>
              <w:rPr>
                <w:noProof/>
                <w:color w:val="000000"/>
                <w:sz w:val="18"/>
              </w:rPr>
              <w:t>2</w:t>
            </w:r>
          </w:p>
        </w:tc>
        <w:tc>
          <w:tcPr>
            <w:tcW w:w="3402" w:type="dxa"/>
          </w:tcPr>
          <w:p w14:paraId="65A56940" w14:textId="77777777" w:rsidR="00AF1750" w:rsidRPr="00782232" w:rsidRDefault="006E6FF3">
            <w:pPr>
              <w:jc w:val="center"/>
              <w:rPr>
                <w:noProof/>
                <w:color w:val="000000"/>
                <w:sz w:val="18"/>
                <w:szCs w:val="18"/>
              </w:rPr>
            </w:pPr>
            <w:r>
              <w:rPr>
                <w:noProof/>
                <w:color w:val="000000"/>
                <w:sz w:val="18"/>
              </w:rPr>
              <w:t>38</w:t>
            </w:r>
          </w:p>
        </w:tc>
      </w:tr>
      <w:tr w:rsidR="00AF1750" w:rsidRPr="00782232" w14:paraId="5CE3F153" w14:textId="77777777" w:rsidTr="008D4F66">
        <w:trPr>
          <w:trHeight w:hRule="exact" w:val="397"/>
        </w:trPr>
        <w:tc>
          <w:tcPr>
            <w:tcW w:w="1559" w:type="dxa"/>
          </w:tcPr>
          <w:p w14:paraId="0FA33104" w14:textId="77777777" w:rsidR="00AF1750" w:rsidRPr="00782232" w:rsidRDefault="00AF1750">
            <w:pPr>
              <w:rPr>
                <w:noProof/>
                <w:color w:val="000000"/>
                <w:sz w:val="18"/>
                <w:szCs w:val="18"/>
              </w:rPr>
            </w:pPr>
            <w:r>
              <w:rPr>
                <w:noProof/>
                <w:color w:val="000000"/>
                <w:sz w:val="18"/>
              </w:rPr>
              <w:t>Suède</w:t>
            </w:r>
          </w:p>
        </w:tc>
        <w:tc>
          <w:tcPr>
            <w:tcW w:w="3544" w:type="dxa"/>
            <w:gridSpan w:val="2"/>
          </w:tcPr>
          <w:p w14:paraId="029C247F" w14:textId="77777777" w:rsidR="00AF1750" w:rsidRPr="00782232" w:rsidRDefault="00F45B60">
            <w:pPr>
              <w:jc w:val="center"/>
              <w:rPr>
                <w:noProof/>
                <w:color w:val="000000"/>
                <w:sz w:val="18"/>
                <w:szCs w:val="18"/>
              </w:rPr>
            </w:pPr>
            <w:r>
              <w:rPr>
                <w:noProof/>
                <w:color w:val="000000"/>
                <w:sz w:val="18"/>
              </w:rPr>
              <w:t>0</w:t>
            </w:r>
          </w:p>
        </w:tc>
        <w:tc>
          <w:tcPr>
            <w:tcW w:w="3402" w:type="dxa"/>
          </w:tcPr>
          <w:p w14:paraId="3B30DEE6" w14:textId="77777777" w:rsidR="00AF1750" w:rsidRPr="00782232" w:rsidRDefault="00036A43" w:rsidP="00AF7B7E">
            <w:pPr>
              <w:jc w:val="center"/>
              <w:rPr>
                <w:noProof/>
                <w:color w:val="000000"/>
                <w:sz w:val="18"/>
                <w:szCs w:val="18"/>
              </w:rPr>
            </w:pPr>
            <w:r>
              <w:rPr>
                <w:noProof/>
                <w:color w:val="000000"/>
                <w:sz w:val="18"/>
              </w:rPr>
              <w:t>25</w:t>
            </w:r>
          </w:p>
        </w:tc>
      </w:tr>
      <w:tr w:rsidR="00AF1750" w:rsidRPr="00782232" w14:paraId="21BAF485" w14:textId="77777777" w:rsidTr="008D4F66">
        <w:tc>
          <w:tcPr>
            <w:tcW w:w="1559" w:type="dxa"/>
          </w:tcPr>
          <w:p w14:paraId="2FADF0D8" w14:textId="77777777" w:rsidR="00AF1750" w:rsidRPr="00782232" w:rsidRDefault="00AF1750">
            <w:pPr>
              <w:rPr>
                <w:noProof/>
                <w:color w:val="000000"/>
                <w:sz w:val="18"/>
                <w:szCs w:val="18"/>
              </w:rPr>
            </w:pPr>
            <w:r>
              <w:rPr>
                <w:noProof/>
                <w:color w:val="000000"/>
                <w:sz w:val="18"/>
              </w:rPr>
              <w:t>Pays non-membre de l’UE: Suisse</w:t>
            </w:r>
          </w:p>
        </w:tc>
        <w:tc>
          <w:tcPr>
            <w:tcW w:w="3544" w:type="dxa"/>
            <w:gridSpan w:val="2"/>
          </w:tcPr>
          <w:p w14:paraId="3EFD5354" w14:textId="77777777" w:rsidR="00AF1750" w:rsidRPr="00782232" w:rsidRDefault="00F45B60">
            <w:pPr>
              <w:jc w:val="center"/>
              <w:rPr>
                <w:noProof/>
                <w:color w:val="000000"/>
                <w:sz w:val="18"/>
                <w:szCs w:val="18"/>
              </w:rPr>
            </w:pPr>
            <w:r>
              <w:rPr>
                <w:noProof/>
                <w:color w:val="000000"/>
                <w:sz w:val="18"/>
              </w:rPr>
              <w:t>0</w:t>
            </w:r>
          </w:p>
        </w:tc>
        <w:tc>
          <w:tcPr>
            <w:tcW w:w="3402" w:type="dxa"/>
          </w:tcPr>
          <w:p w14:paraId="17729496" w14:textId="77777777" w:rsidR="00AF1750" w:rsidRPr="00782232" w:rsidRDefault="009353C7" w:rsidP="00AF7B7E">
            <w:pPr>
              <w:jc w:val="center"/>
              <w:rPr>
                <w:noProof/>
                <w:color w:val="000000"/>
                <w:sz w:val="18"/>
                <w:szCs w:val="18"/>
              </w:rPr>
            </w:pPr>
            <w:r>
              <w:rPr>
                <w:noProof/>
                <w:color w:val="000000"/>
                <w:sz w:val="18"/>
              </w:rPr>
              <w:t>14</w:t>
            </w:r>
          </w:p>
        </w:tc>
      </w:tr>
      <w:tr w:rsidR="00AF1750" w:rsidRPr="00782232" w14:paraId="7B068635" w14:textId="77777777" w:rsidTr="008D4F66">
        <w:trPr>
          <w:trHeight w:hRule="exact" w:val="397"/>
        </w:trPr>
        <w:tc>
          <w:tcPr>
            <w:tcW w:w="1559" w:type="dxa"/>
          </w:tcPr>
          <w:p w14:paraId="1C43445F" w14:textId="77777777" w:rsidR="00AF1750" w:rsidRPr="00782232" w:rsidRDefault="00AF1750">
            <w:pPr>
              <w:rPr>
                <w:b/>
                <w:noProof/>
                <w:color w:val="000000"/>
                <w:sz w:val="18"/>
                <w:szCs w:val="18"/>
              </w:rPr>
            </w:pPr>
            <w:r>
              <w:rPr>
                <w:b/>
                <w:noProof/>
                <w:color w:val="000000"/>
                <w:sz w:val="18"/>
              </w:rPr>
              <w:t>TOTAL</w:t>
            </w:r>
          </w:p>
        </w:tc>
        <w:tc>
          <w:tcPr>
            <w:tcW w:w="3544" w:type="dxa"/>
            <w:gridSpan w:val="2"/>
          </w:tcPr>
          <w:p w14:paraId="5BA2B0E0" w14:textId="77777777" w:rsidR="00AF1750" w:rsidRPr="00782232" w:rsidRDefault="00F45B60" w:rsidP="00965AC5">
            <w:pPr>
              <w:jc w:val="center"/>
              <w:rPr>
                <w:b/>
                <w:noProof/>
                <w:color w:val="000000"/>
                <w:sz w:val="18"/>
                <w:szCs w:val="18"/>
              </w:rPr>
            </w:pPr>
            <w:r>
              <w:rPr>
                <w:b/>
                <w:noProof/>
                <w:color w:val="000000"/>
                <w:sz w:val="18"/>
              </w:rPr>
              <w:t>26</w:t>
            </w:r>
          </w:p>
        </w:tc>
        <w:tc>
          <w:tcPr>
            <w:tcW w:w="3402" w:type="dxa"/>
          </w:tcPr>
          <w:p w14:paraId="0B685C57" w14:textId="77777777" w:rsidR="00AF1750" w:rsidRPr="00782232" w:rsidRDefault="005F0D59">
            <w:pPr>
              <w:jc w:val="center"/>
              <w:rPr>
                <w:b/>
                <w:noProof/>
                <w:color w:val="000000"/>
                <w:sz w:val="18"/>
                <w:szCs w:val="18"/>
              </w:rPr>
            </w:pPr>
            <w:r>
              <w:rPr>
                <w:b/>
                <w:noProof/>
                <w:color w:val="000000"/>
                <w:sz w:val="18"/>
              </w:rPr>
              <w:t>552</w:t>
            </w:r>
          </w:p>
          <w:p w14:paraId="3DAB3CB6" w14:textId="77777777" w:rsidR="00AF1750" w:rsidRPr="00782232" w:rsidRDefault="00AF1750">
            <w:pPr>
              <w:jc w:val="center"/>
              <w:rPr>
                <w:b/>
                <w:noProof/>
                <w:color w:val="000000"/>
                <w:sz w:val="18"/>
                <w:szCs w:val="18"/>
                <w:lang w:val="en-GB"/>
              </w:rPr>
            </w:pPr>
          </w:p>
          <w:p w14:paraId="6D44FA6A" w14:textId="77777777" w:rsidR="00AF1750" w:rsidRPr="00782232" w:rsidRDefault="00AF1750">
            <w:pPr>
              <w:jc w:val="center"/>
              <w:rPr>
                <w:b/>
                <w:noProof/>
                <w:color w:val="000000"/>
                <w:sz w:val="18"/>
                <w:szCs w:val="18"/>
                <w:lang w:val="en-GB"/>
              </w:rPr>
            </w:pPr>
          </w:p>
          <w:p w14:paraId="0A47AEB8" w14:textId="77777777" w:rsidR="00AF1750" w:rsidRPr="00782232" w:rsidRDefault="00AF1750">
            <w:pPr>
              <w:jc w:val="center"/>
              <w:rPr>
                <w:b/>
                <w:noProof/>
                <w:color w:val="000000"/>
                <w:sz w:val="18"/>
                <w:szCs w:val="18"/>
                <w:lang w:val="en-GB"/>
              </w:rPr>
            </w:pPr>
          </w:p>
        </w:tc>
      </w:tr>
    </w:tbl>
    <w:p w14:paraId="44579664" w14:textId="77777777" w:rsidR="00AF1750" w:rsidRPr="00782232" w:rsidRDefault="00AF1750">
      <w:pPr>
        <w:rPr>
          <w:b/>
          <w:noProof/>
          <w:color w:val="000000"/>
          <w:u w:val="single"/>
        </w:rPr>
      </w:pPr>
      <w:r>
        <w:rPr>
          <w:noProof/>
        </w:rPr>
        <w:br w:type="page"/>
      </w:r>
      <w:r>
        <w:rPr>
          <w:b/>
          <w:noProof/>
          <w:color w:val="000000"/>
          <w:u w:val="single"/>
        </w:rPr>
        <w:t>Inspections effectuées par l’Autorité de surveillance de l’AELE au 31.12.2024 auprès des autorités compétentes et dans les aéroports (inspections initiales et inspections de suivi)</w:t>
      </w:r>
    </w:p>
    <w:p w14:paraId="6F314CF9" w14:textId="77777777" w:rsidR="00AF1750" w:rsidRPr="008D4F66" w:rsidRDefault="00AF1750">
      <w:pPr>
        <w:rPr>
          <w:b/>
          <w:noProof/>
          <w:color w:val="000000"/>
          <w:u w:val="single"/>
        </w:rPr>
      </w:pPr>
    </w:p>
    <w:p w14:paraId="5162D3B5" w14:textId="77777777" w:rsidR="00AF1750" w:rsidRPr="008D4F66" w:rsidRDefault="00AF1750">
      <w:pPr>
        <w:rPr>
          <w:b/>
          <w:noProof/>
          <w:color w:val="000000"/>
          <w:u w:val="single"/>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544"/>
        <w:gridCol w:w="3543"/>
      </w:tblGrid>
      <w:tr w:rsidR="00AF1750" w:rsidRPr="0058440D" w14:paraId="084FFE34" w14:textId="77777777" w:rsidTr="008D4F66">
        <w:tc>
          <w:tcPr>
            <w:tcW w:w="1134" w:type="dxa"/>
            <w:shd w:val="clear" w:color="auto" w:fill="D9D9D9"/>
          </w:tcPr>
          <w:p w14:paraId="5760AC48" w14:textId="77777777" w:rsidR="00AF1750" w:rsidRPr="00782232" w:rsidRDefault="00AF1750">
            <w:pPr>
              <w:rPr>
                <w:b/>
                <w:noProof/>
                <w:color w:val="000000"/>
                <w:sz w:val="18"/>
                <w:szCs w:val="18"/>
              </w:rPr>
            </w:pPr>
            <w:r>
              <w:rPr>
                <w:b/>
                <w:noProof/>
                <w:color w:val="000000"/>
                <w:sz w:val="18"/>
              </w:rPr>
              <w:t>État</w:t>
            </w:r>
          </w:p>
        </w:tc>
        <w:tc>
          <w:tcPr>
            <w:tcW w:w="3544" w:type="dxa"/>
            <w:shd w:val="clear" w:color="auto" w:fill="D9D9D9"/>
          </w:tcPr>
          <w:p w14:paraId="32BE24B8" w14:textId="77777777" w:rsidR="00AF1750" w:rsidRPr="00782232" w:rsidRDefault="00AF1750" w:rsidP="00537859">
            <w:pPr>
              <w:jc w:val="center"/>
              <w:rPr>
                <w:b/>
                <w:noProof/>
                <w:color w:val="000000"/>
                <w:sz w:val="18"/>
                <w:szCs w:val="18"/>
              </w:rPr>
            </w:pPr>
            <w:r>
              <w:rPr>
                <w:b/>
                <w:noProof/>
                <w:color w:val="000000"/>
                <w:sz w:val="18"/>
              </w:rPr>
              <w:t xml:space="preserve">Nombre d’inspections </w:t>
            </w:r>
            <w:r>
              <w:rPr>
                <w:noProof/>
              </w:rPr>
              <w:t xml:space="preserve"> </w:t>
            </w:r>
            <w:r>
              <w:rPr>
                <w:noProof/>
              </w:rPr>
              <w:br/>
            </w:r>
            <w:r>
              <w:rPr>
                <w:b/>
                <w:noProof/>
                <w:color w:val="000000"/>
                <w:sz w:val="18"/>
              </w:rPr>
              <w:t>(inspections initiales et inspections de suivi)</w:t>
            </w:r>
            <w:r>
              <w:rPr>
                <w:noProof/>
              </w:rPr>
              <w:t xml:space="preserve"> </w:t>
            </w:r>
            <w:r>
              <w:rPr>
                <w:noProof/>
              </w:rPr>
              <w:br/>
            </w:r>
            <w:r>
              <w:rPr>
                <w:b/>
                <w:noProof/>
                <w:color w:val="000000"/>
                <w:sz w:val="18"/>
              </w:rPr>
              <w:t>sur la période 01/2024-12/2024</w:t>
            </w:r>
          </w:p>
        </w:tc>
        <w:tc>
          <w:tcPr>
            <w:tcW w:w="3543" w:type="dxa"/>
            <w:shd w:val="clear" w:color="auto" w:fill="D9D9D9"/>
          </w:tcPr>
          <w:p w14:paraId="43936329" w14:textId="77777777" w:rsidR="00AF1750" w:rsidRPr="00782232" w:rsidRDefault="00AF1750" w:rsidP="00187706">
            <w:pPr>
              <w:jc w:val="center"/>
              <w:rPr>
                <w:b/>
                <w:noProof/>
                <w:color w:val="000000"/>
                <w:sz w:val="18"/>
                <w:szCs w:val="18"/>
              </w:rPr>
            </w:pPr>
            <w:r>
              <w:rPr>
                <w:b/>
                <w:noProof/>
                <w:color w:val="000000"/>
                <w:sz w:val="18"/>
              </w:rPr>
              <w:t>Nombre total d’inspections</w:t>
            </w:r>
            <w:r>
              <w:rPr>
                <w:noProof/>
              </w:rPr>
              <w:t xml:space="preserve"> </w:t>
            </w:r>
            <w:r>
              <w:rPr>
                <w:noProof/>
              </w:rPr>
              <w:br/>
            </w:r>
            <w:r>
              <w:rPr>
                <w:b/>
                <w:noProof/>
                <w:color w:val="000000"/>
                <w:sz w:val="18"/>
              </w:rPr>
              <w:t>(inspections initiales et inspections de suivi)</w:t>
            </w:r>
            <w:r>
              <w:rPr>
                <w:noProof/>
              </w:rPr>
              <w:t xml:space="preserve"> </w:t>
            </w:r>
            <w:r>
              <w:rPr>
                <w:noProof/>
              </w:rPr>
              <w:br/>
            </w:r>
            <w:r>
              <w:rPr>
                <w:b/>
                <w:noProof/>
                <w:color w:val="000000"/>
                <w:sz w:val="18"/>
              </w:rPr>
              <w:t>depuis 2004</w:t>
            </w:r>
          </w:p>
        </w:tc>
      </w:tr>
      <w:tr w:rsidR="00AF1750" w:rsidRPr="00123B3D" w14:paraId="37FF619F" w14:textId="77777777" w:rsidTr="008D4F66">
        <w:trPr>
          <w:trHeight w:hRule="exact" w:val="397"/>
        </w:trPr>
        <w:tc>
          <w:tcPr>
            <w:tcW w:w="1134" w:type="dxa"/>
          </w:tcPr>
          <w:p w14:paraId="7FD7D05A" w14:textId="77777777" w:rsidR="00AF1750" w:rsidRPr="00720A6D" w:rsidRDefault="00AF1750">
            <w:pPr>
              <w:rPr>
                <w:noProof/>
                <w:color w:val="000000"/>
                <w:sz w:val="18"/>
                <w:szCs w:val="18"/>
              </w:rPr>
            </w:pPr>
            <w:r>
              <w:rPr>
                <w:noProof/>
                <w:color w:val="000000"/>
                <w:sz w:val="18"/>
              </w:rPr>
              <w:t>Islande</w:t>
            </w:r>
          </w:p>
        </w:tc>
        <w:tc>
          <w:tcPr>
            <w:tcW w:w="3544" w:type="dxa"/>
          </w:tcPr>
          <w:p w14:paraId="15610722" w14:textId="77777777" w:rsidR="00AF1750" w:rsidRPr="00720A6D" w:rsidRDefault="00445138">
            <w:pPr>
              <w:jc w:val="center"/>
              <w:rPr>
                <w:b/>
                <w:noProof/>
                <w:color w:val="000000"/>
                <w:sz w:val="18"/>
                <w:szCs w:val="18"/>
              </w:rPr>
            </w:pPr>
            <w:r>
              <w:rPr>
                <w:b/>
                <w:noProof/>
                <w:color w:val="000000"/>
                <w:sz w:val="18"/>
              </w:rPr>
              <w:t>1</w:t>
            </w:r>
          </w:p>
        </w:tc>
        <w:tc>
          <w:tcPr>
            <w:tcW w:w="3543" w:type="dxa"/>
          </w:tcPr>
          <w:p w14:paraId="465B4F56" w14:textId="77777777" w:rsidR="00AF1750" w:rsidRPr="00720A6D" w:rsidRDefault="00720A6D">
            <w:pPr>
              <w:jc w:val="center"/>
              <w:rPr>
                <w:b/>
                <w:noProof/>
                <w:color w:val="000000"/>
                <w:sz w:val="18"/>
                <w:szCs w:val="18"/>
              </w:rPr>
            </w:pPr>
            <w:r>
              <w:rPr>
                <w:b/>
                <w:noProof/>
                <w:color w:val="000000"/>
                <w:sz w:val="18"/>
              </w:rPr>
              <w:t>21</w:t>
            </w:r>
          </w:p>
        </w:tc>
      </w:tr>
      <w:tr w:rsidR="00AF1750" w:rsidRPr="00123B3D" w14:paraId="23D4E4A1" w14:textId="77777777" w:rsidTr="008D4F66">
        <w:trPr>
          <w:trHeight w:hRule="exact" w:val="397"/>
        </w:trPr>
        <w:tc>
          <w:tcPr>
            <w:tcW w:w="1134" w:type="dxa"/>
          </w:tcPr>
          <w:p w14:paraId="5B50E042" w14:textId="77777777" w:rsidR="00AF1750" w:rsidRPr="00720A6D" w:rsidRDefault="00AF1750">
            <w:pPr>
              <w:rPr>
                <w:noProof/>
                <w:color w:val="000000"/>
                <w:sz w:val="18"/>
                <w:szCs w:val="18"/>
              </w:rPr>
            </w:pPr>
            <w:r>
              <w:rPr>
                <w:noProof/>
                <w:color w:val="000000"/>
                <w:sz w:val="18"/>
              </w:rPr>
              <w:t>Norvège</w:t>
            </w:r>
          </w:p>
        </w:tc>
        <w:tc>
          <w:tcPr>
            <w:tcW w:w="3544" w:type="dxa"/>
          </w:tcPr>
          <w:p w14:paraId="48B83977" w14:textId="77777777" w:rsidR="00AF1750" w:rsidRPr="00720A6D" w:rsidRDefault="009C7D74">
            <w:pPr>
              <w:jc w:val="center"/>
              <w:rPr>
                <w:b/>
                <w:noProof/>
                <w:color w:val="000000"/>
                <w:sz w:val="18"/>
                <w:szCs w:val="18"/>
              </w:rPr>
            </w:pPr>
            <w:r>
              <w:rPr>
                <w:b/>
                <w:noProof/>
                <w:color w:val="000000"/>
                <w:sz w:val="18"/>
              </w:rPr>
              <w:t>2</w:t>
            </w:r>
          </w:p>
        </w:tc>
        <w:tc>
          <w:tcPr>
            <w:tcW w:w="3543" w:type="dxa"/>
          </w:tcPr>
          <w:p w14:paraId="5E815CE0" w14:textId="77777777" w:rsidR="00AF1750" w:rsidRPr="00720A6D" w:rsidRDefault="00D33941">
            <w:pPr>
              <w:jc w:val="center"/>
              <w:rPr>
                <w:b/>
                <w:noProof/>
                <w:color w:val="000000"/>
                <w:sz w:val="18"/>
                <w:szCs w:val="18"/>
              </w:rPr>
            </w:pPr>
            <w:r>
              <w:rPr>
                <w:b/>
                <w:noProof/>
                <w:color w:val="000000"/>
                <w:sz w:val="18"/>
              </w:rPr>
              <w:t>65</w:t>
            </w:r>
          </w:p>
        </w:tc>
      </w:tr>
      <w:tr w:rsidR="00AF1750" w:rsidRPr="00123B3D" w14:paraId="5085BAA6" w14:textId="77777777" w:rsidTr="008D4F66">
        <w:trPr>
          <w:trHeight w:hRule="exact" w:val="397"/>
        </w:trPr>
        <w:tc>
          <w:tcPr>
            <w:tcW w:w="1134" w:type="dxa"/>
          </w:tcPr>
          <w:p w14:paraId="3953B381" w14:textId="77777777" w:rsidR="00AF1750" w:rsidRPr="00720A6D" w:rsidRDefault="00AF1750">
            <w:pPr>
              <w:rPr>
                <w:b/>
                <w:noProof/>
                <w:color w:val="000000"/>
                <w:sz w:val="18"/>
                <w:szCs w:val="18"/>
              </w:rPr>
            </w:pPr>
            <w:r>
              <w:rPr>
                <w:b/>
                <w:noProof/>
                <w:color w:val="000000"/>
                <w:sz w:val="18"/>
              </w:rPr>
              <w:t>TOTAL</w:t>
            </w:r>
          </w:p>
        </w:tc>
        <w:tc>
          <w:tcPr>
            <w:tcW w:w="3544" w:type="dxa"/>
          </w:tcPr>
          <w:p w14:paraId="5B1A2C7C" w14:textId="77777777" w:rsidR="00AF1750" w:rsidRPr="00720A6D" w:rsidRDefault="009C7D74">
            <w:pPr>
              <w:jc w:val="center"/>
              <w:rPr>
                <w:b/>
                <w:noProof/>
                <w:color w:val="000000"/>
                <w:sz w:val="18"/>
                <w:szCs w:val="18"/>
              </w:rPr>
            </w:pPr>
            <w:r>
              <w:rPr>
                <w:b/>
                <w:noProof/>
                <w:color w:val="000000"/>
                <w:sz w:val="18"/>
              </w:rPr>
              <w:t>3</w:t>
            </w:r>
          </w:p>
        </w:tc>
        <w:tc>
          <w:tcPr>
            <w:tcW w:w="3543" w:type="dxa"/>
          </w:tcPr>
          <w:p w14:paraId="16297BF9" w14:textId="77777777" w:rsidR="00AF1750" w:rsidRPr="00720A6D" w:rsidRDefault="00A54AFA" w:rsidP="00F232A5">
            <w:pPr>
              <w:jc w:val="center"/>
              <w:rPr>
                <w:b/>
                <w:noProof/>
                <w:color w:val="000000"/>
                <w:sz w:val="18"/>
                <w:szCs w:val="18"/>
              </w:rPr>
            </w:pPr>
            <w:r>
              <w:rPr>
                <w:b/>
                <w:noProof/>
                <w:color w:val="000000"/>
                <w:sz w:val="18"/>
              </w:rPr>
              <w:t>86</w:t>
            </w:r>
          </w:p>
        </w:tc>
      </w:tr>
    </w:tbl>
    <w:p w14:paraId="35565F2D" w14:textId="77777777" w:rsidR="00AF1750" w:rsidRPr="00782232" w:rsidRDefault="00AF1750">
      <w:pPr>
        <w:rPr>
          <w:noProof/>
          <w:color w:val="000000"/>
        </w:rPr>
      </w:pPr>
      <w:bookmarkStart w:id="2" w:name="_CopyToNewDocument_"/>
      <w:bookmarkEnd w:id="2"/>
    </w:p>
    <w:p w14:paraId="4D8E1844" w14:textId="77777777" w:rsidR="00AF1750" w:rsidRPr="00782232" w:rsidRDefault="00AF1750">
      <w:pPr>
        <w:rPr>
          <w:noProof/>
          <w:lang w:val="en-GB"/>
        </w:rPr>
      </w:pPr>
    </w:p>
    <w:p w14:paraId="5F45B727" w14:textId="77777777" w:rsidR="00AF1750" w:rsidRPr="00782232" w:rsidRDefault="00AF1750">
      <w:pPr>
        <w:jc w:val="both"/>
        <w:rPr>
          <w:noProof/>
          <w:lang w:val="en-GB"/>
        </w:rPr>
      </w:pPr>
    </w:p>
    <w:p w14:paraId="109033D4" w14:textId="77777777" w:rsidR="00AF1750" w:rsidRPr="00782232" w:rsidRDefault="00AF1750">
      <w:pPr>
        <w:rPr>
          <w:b/>
          <w:noProof/>
          <w:u w:val="single"/>
        </w:rPr>
      </w:pPr>
      <w:r>
        <w:rPr>
          <w:noProof/>
        </w:rPr>
        <w:br w:type="page"/>
      </w:r>
      <w:r>
        <w:rPr>
          <w:b/>
          <w:noProof/>
          <w:u w:val="single"/>
        </w:rPr>
        <w:t>Annexe 2</w:t>
      </w:r>
    </w:p>
    <w:p w14:paraId="07210BA2" w14:textId="77777777" w:rsidR="00AF1750" w:rsidRPr="00782232" w:rsidRDefault="00AF1750">
      <w:pPr>
        <w:rPr>
          <w:b/>
          <w:noProof/>
          <w:u w:val="single"/>
          <w:lang w:val="en-GB"/>
        </w:rPr>
      </w:pPr>
    </w:p>
    <w:p w14:paraId="19C8017F" w14:textId="77777777" w:rsidR="00AF1750" w:rsidRPr="00782232" w:rsidRDefault="00AF1750">
      <w:pPr>
        <w:rPr>
          <w:b/>
          <w:noProof/>
          <w:u w:val="single"/>
        </w:rPr>
      </w:pPr>
      <w:r>
        <w:rPr>
          <w:b/>
          <w:noProof/>
          <w:u w:val="single"/>
        </w:rPr>
        <w:t>Instruments législatifs additionnels adoptés au cours de l’année 2024:</w:t>
      </w:r>
    </w:p>
    <w:p w14:paraId="28EE2F18" w14:textId="77777777" w:rsidR="003E2A6C" w:rsidRDefault="003E2A6C" w:rsidP="003E2A6C">
      <w:pPr>
        <w:pStyle w:val="doc-ti"/>
        <w:jc w:val="both"/>
        <w:rPr>
          <w:noProof/>
        </w:rPr>
      </w:pPr>
      <w:r>
        <w:rPr>
          <w:noProof/>
        </w:rPr>
        <w:t>Règlement d’exécution (UE) 2024/1255 de la Commission du 3 mai 2024 modifiant le règlement d’exécution (UE) 2015/1998 en ce qui concerne certaines mesures détaillées pour la mise en œuvre des normes de base communes dans le domaine de la sûreté de l’aviation civile (JO L, 2024/1255, 6.5.2024, ELI: http://data.europa.eu/eli/reg_impl/2024/1255/oj)</w:t>
      </w:r>
    </w:p>
    <w:p w14:paraId="549169E9" w14:textId="77777777" w:rsidR="000F2686" w:rsidRDefault="000F2686" w:rsidP="003E2A6C">
      <w:pPr>
        <w:pStyle w:val="doc-ti"/>
        <w:jc w:val="both"/>
        <w:rPr>
          <w:noProof/>
        </w:rPr>
      </w:pPr>
      <w:r>
        <w:rPr>
          <w:noProof/>
        </w:rPr>
        <w:t>Règlement d’exécution (UE) 2024/2108 de la Commission du 29 juillet 2024 modifiant le règlement d’exécution (UE) 2015/1998 en ce qui concerne certaines mesures de sûreté aérienne urgentes relatives aux équipements servant à l’inspection/filtrage des liquides, aérosols et gels (JO L, 2024/2108, 31.7.2024, ELI: http://data.europa.eu/eli/reg_impl/2024/2108/oj)</w:t>
      </w:r>
    </w:p>
    <w:p w14:paraId="6998E057" w14:textId="77777777" w:rsidR="003E2A6C" w:rsidRDefault="003E2A6C" w:rsidP="003E2A6C">
      <w:pPr>
        <w:pStyle w:val="doc-ti"/>
        <w:jc w:val="both"/>
        <w:rPr>
          <w:noProof/>
        </w:rPr>
      </w:pPr>
      <w:r>
        <w:rPr>
          <w:noProof/>
        </w:rPr>
        <w:t>Décision d’exécution C(2024) 2826 final de la Commission du 3 mai 2024 modifiant la décision d’exécution C(2015) 8005 en ce qui concerne certaines mesures détaillées pour la mise en œuvre des normes de base communes dans le domaine de la sûreté de l’aviation civile (SENSIBLE – législation non publiée, notifiée directement aux États membres)</w:t>
      </w:r>
    </w:p>
    <w:sectPr w:rsidR="003E2A6C">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E8439" w14:textId="77777777" w:rsidR="00390BEE" w:rsidRDefault="00390BEE">
      <w:r>
        <w:separator/>
      </w:r>
    </w:p>
  </w:endnote>
  <w:endnote w:type="continuationSeparator" w:id="0">
    <w:p w14:paraId="0BF1C592" w14:textId="77777777" w:rsidR="00390BEE" w:rsidRDefault="00390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513D6" w14:textId="54B487E7" w:rsidR="00F847ED" w:rsidRPr="00F847ED" w:rsidRDefault="00F847ED" w:rsidP="00F847ED">
    <w:pPr>
      <w:pStyle w:val="FooterCoverPage"/>
      <w:rPr>
        <w:rFonts w:ascii="Arial" w:hAnsi="Arial" w:cs="Arial"/>
        <w:b/>
        <w:sz w:val="48"/>
      </w:rPr>
    </w:pPr>
    <w:r w:rsidRPr="00F847ED">
      <w:rPr>
        <w:rFonts w:ascii="Arial" w:hAnsi="Arial" w:cs="Arial"/>
        <w:b/>
        <w:sz w:val="48"/>
      </w:rPr>
      <w:t>FR</w:t>
    </w:r>
    <w:r w:rsidRPr="00F847ED">
      <w:rPr>
        <w:rFonts w:ascii="Arial" w:hAnsi="Arial" w:cs="Arial"/>
        <w:b/>
        <w:sz w:val="48"/>
      </w:rPr>
      <w:tab/>
    </w:r>
    <w:r w:rsidRPr="00F847ED">
      <w:rPr>
        <w:rFonts w:ascii="Arial" w:hAnsi="Arial" w:cs="Arial"/>
        <w:b/>
        <w:sz w:val="48"/>
      </w:rPr>
      <w:tab/>
    </w:r>
    <w:r w:rsidRPr="00F847ED">
      <w:tab/>
    </w:r>
    <w:r w:rsidRPr="00F847E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B50C4" w14:textId="25DFA305" w:rsidR="00F847ED" w:rsidRPr="00F847ED" w:rsidRDefault="00F847ED" w:rsidP="00F847ED">
    <w:pPr>
      <w:pStyle w:val="FooterCoverPage"/>
      <w:rPr>
        <w:rFonts w:ascii="Arial" w:hAnsi="Arial" w:cs="Arial"/>
        <w:b/>
        <w:sz w:val="48"/>
      </w:rPr>
    </w:pPr>
    <w:r w:rsidRPr="00F847ED">
      <w:rPr>
        <w:rFonts w:ascii="Arial" w:hAnsi="Arial" w:cs="Arial"/>
        <w:b/>
        <w:sz w:val="48"/>
      </w:rPr>
      <w:t>FR</w:t>
    </w:r>
    <w:r w:rsidRPr="00F847ED">
      <w:rPr>
        <w:rFonts w:ascii="Arial" w:hAnsi="Arial" w:cs="Arial"/>
        <w:b/>
        <w:sz w:val="48"/>
      </w:rPr>
      <w:tab/>
    </w:r>
    <w:r w:rsidRPr="00F847ED">
      <w:rPr>
        <w:rFonts w:ascii="Arial" w:hAnsi="Arial" w:cs="Arial"/>
        <w:b/>
        <w:sz w:val="48"/>
      </w:rPr>
      <w:tab/>
    </w:r>
    <w:r w:rsidRPr="00F847ED">
      <w:tab/>
    </w:r>
    <w:r w:rsidRPr="00F847E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70E7E" w14:textId="77777777" w:rsidR="00F847ED" w:rsidRPr="00F847ED" w:rsidRDefault="00F847ED" w:rsidP="00F847E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9BBF6" w14:textId="77777777" w:rsidR="00AF1750" w:rsidRDefault="00AF17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B9DCD" w14:textId="78413E07" w:rsidR="00AF1750" w:rsidRDefault="00AF1750">
    <w:pPr>
      <w:pStyle w:val="Footer"/>
      <w:jc w:val="center"/>
    </w:pPr>
    <w:r>
      <w:fldChar w:fldCharType="begin"/>
    </w:r>
    <w:r>
      <w:instrText xml:space="preserve"> PAGE   \* MERGEFORMAT </w:instrText>
    </w:r>
    <w:r>
      <w:fldChar w:fldCharType="separate"/>
    </w:r>
    <w:r w:rsidR="00F847ED">
      <w:rPr>
        <w:noProof/>
      </w:rPr>
      <w:t>3</w:t>
    </w:r>
    <w:r>
      <w:fldChar w:fldCharType="end"/>
    </w:r>
  </w:p>
  <w:p w14:paraId="2551A56E" w14:textId="77777777" w:rsidR="00AF1750" w:rsidRDefault="00AF17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B7E4F" w14:textId="77777777" w:rsidR="00AF1750" w:rsidRDefault="00AF1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F4A38" w14:textId="77777777" w:rsidR="00390BEE" w:rsidRDefault="00390BEE">
      <w:r>
        <w:separator/>
      </w:r>
    </w:p>
  </w:footnote>
  <w:footnote w:type="continuationSeparator" w:id="0">
    <w:p w14:paraId="08102FF6" w14:textId="77777777" w:rsidR="00390BEE" w:rsidRDefault="00390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76D0E" w14:textId="77777777" w:rsidR="00F847ED" w:rsidRPr="00F847ED" w:rsidRDefault="00F847ED" w:rsidP="00F847E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4594F" w14:textId="77777777" w:rsidR="00F847ED" w:rsidRPr="00F847ED" w:rsidRDefault="00F847ED" w:rsidP="00F847E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DF12D" w14:textId="77777777" w:rsidR="00F847ED" w:rsidRPr="00F847ED" w:rsidRDefault="00F847ED" w:rsidP="00F847E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8C1E3" w14:textId="77777777" w:rsidR="00AF1750" w:rsidRDefault="00AF17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ECD0E" w14:textId="77777777" w:rsidR="00AF1750" w:rsidRDefault="00AF1750">
    <w:pPr>
      <w:rPr>
        <w:lang w:val="en-GB"/>
      </w:rPr>
    </w:pPr>
  </w:p>
  <w:p w14:paraId="052D70B9" w14:textId="77777777" w:rsidR="00AF1750" w:rsidRDefault="00AF17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25AA" w14:textId="77777777" w:rsidR="00AF1750" w:rsidRDefault="00AF17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D62792"/>
    <w:multiLevelType w:val="hybridMultilevel"/>
    <w:tmpl w:val="795AD9E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6" w:nlCheck="1" w:checkStyle="1"/>
  <w:activeWritingStyle w:appName="MSWord" w:lang="fr-FR" w:vendorID="64" w:dllVersion="6" w:nlCheck="1" w:checkStyle="0"/>
  <w:activeWritingStyle w:appName="MSWord" w:lang="fr-BE"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8"/>
  <w:hyphenationZone w:val="425"/>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du"/>
    <w:docVar w:name="LW_ANNEX_NBR_FIRST" w:val="1"/>
    <w:docVar w:name="LW_ANNEX_NBR_LAST" w:val="2"/>
    <w:docVar w:name="LW_ANNEX_UNIQUE" w:val="0"/>
    <w:docVar w:name="LW_CORRIGENDUM" w:val="&lt;UNUSED&gt;"/>
    <w:docVar w:name="LW_COVERPAGE_EXISTS" w:val="True"/>
    <w:docVar w:name="LW_COVERPAGE_GUID" w:val="F4A2FA2E-2847-4210-B9A5-B2DBF1CC95AE"/>
    <w:docVar w:name="LW_COVERPAGE_TYPE" w:val="1"/>
    <w:docVar w:name="LW_CROSSREFERENCE" w:val="&lt;UNUSED&gt;"/>
    <w:docVar w:name="LW_DocType" w:val="NORMAL"/>
    <w:docVar w:name="LW_EMISSION" w:val="18.5.2026"/>
    <w:docVar w:name="LW_EMISSION_ISODATE" w:val="2026-05-18"/>
    <w:docVar w:name="LW_EMISSION_LOCATION" w:val="BRX"/>
    <w:docVar w:name="LW_EMISSION_PREFIX" w:val="Bruxelles,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RAPPORT ANNUEL 2024 CONCERNANT LA MISE EN \u338?UVRE DU RÈGLEMENT (CE) n° 300/2008 RELATIF À L'INSTAURATION DE RÈGLES COMMUNES DANS LE DOMAINE DE LA SÛRETÉ DE L'AVIATION CIVILE"/>
    <w:docVar w:name="LW_PART_NBR" w:val="&lt;UNUSED&gt;"/>
    <w:docVar w:name="LW_PART_NBR_TOTAL" w:val="&lt;UNUSED&gt;"/>
    <w:docVar w:name="LW_REF.INST.NEW" w:val="COM"/>
    <w:docVar w:name="LW_REF.INST.NEW_ADOPTED" w:val="final"/>
    <w:docVar w:name="LW_REF.INST.NEW_TEXT" w:val="(2026) 2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_PREVIOUS" w:val="&lt;UNUSED&gt;"/>
    <w:docVar w:name="LW_TYPE.DOC.CP" w:val="ANNEXES_x000b_"/>
    <w:docVar w:name="LW_TYPEACTEPRINCIPAL.CP" w:val="RAPPORT DE LA COMMISSION AU PARLEMENT EUROPÉEN ET AU CONSEIL "/>
    <w:docVar w:name="LwApiVersions" w:val="LW4CoDe 1.24.5.0; LW 9.2, Build 20251112"/>
  </w:docVars>
  <w:rsids>
    <w:rsidRoot w:val="00DA0B76"/>
    <w:rsid w:val="0000272F"/>
    <w:rsid w:val="000129F0"/>
    <w:rsid w:val="00014820"/>
    <w:rsid w:val="000318A4"/>
    <w:rsid w:val="00036A43"/>
    <w:rsid w:val="00051FFC"/>
    <w:rsid w:val="00094C28"/>
    <w:rsid w:val="000B13C3"/>
    <w:rsid w:val="000D2032"/>
    <w:rsid w:val="000D59BE"/>
    <w:rsid w:val="000F2686"/>
    <w:rsid w:val="00102B4B"/>
    <w:rsid w:val="00111D70"/>
    <w:rsid w:val="001152AB"/>
    <w:rsid w:val="00123B3D"/>
    <w:rsid w:val="0013367E"/>
    <w:rsid w:val="0015410D"/>
    <w:rsid w:val="001714B9"/>
    <w:rsid w:val="00187706"/>
    <w:rsid w:val="001C3E10"/>
    <w:rsid w:val="001C4DBB"/>
    <w:rsid w:val="001D1FF9"/>
    <w:rsid w:val="00213E3F"/>
    <w:rsid w:val="00221FBD"/>
    <w:rsid w:val="00230B3D"/>
    <w:rsid w:val="0023272A"/>
    <w:rsid w:val="00261606"/>
    <w:rsid w:val="002A0D0C"/>
    <w:rsid w:val="002A53EE"/>
    <w:rsid w:val="002F1E3D"/>
    <w:rsid w:val="002F46E5"/>
    <w:rsid w:val="0030145D"/>
    <w:rsid w:val="003071AA"/>
    <w:rsid w:val="00346257"/>
    <w:rsid w:val="0037045E"/>
    <w:rsid w:val="00390BEE"/>
    <w:rsid w:val="003973FB"/>
    <w:rsid w:val="003B670D"/>
    <w:rsid w:val="003C7A40"/>
    <w:rsid w:val="003E2A6C"/>
    <w:rsid w:val="00415C53"/>
    <w:rsid w:val="00436CFE"/>
    <w:rsid w:val="004409BA"/>
    <w:rsid w:val="00445138"/>
    <w:rsid w:val="004545D0"/>
    <w:rsid w:val="00477FD6"/>
    <w:rsid w:val="004C34E0"/>
    <w:rsid w:val="004D5FAF"/>
    <w:rsid w:val="004D6E92"/>
    <w:rsid w:val="004D6FCA"/>
    <w:rsid w:val="004F0160"/>
    <w:rsid w:val="004F65FF"/>
    <w:rsid w:val="00531B75"/>
    <w:rsid w:val="00537859"/>
    <w:rsid w:val="005614D5"/>
    <w:rsid w:val="00567D8F"/>
    <w:rsid w:val="005700D2"/>
    <w:rsid w:val="00581A47"/>
    <w:rsid w:val="0058440D"/>
    <w:rsid w:val="005D6A9A"/>
    <w:rsid w:val="005E69B5"/>
    <w:rsid w:val="005F0D59"/>
    <w:rsid w:val="005F5681"/>
    <w:rsid w:val="00613BB9"/>
    <w:rsid w:val="006456C0"/>
    <w:rsid w:val="00671859"/>
    <w:rsid w:val="006A3C9C"/>
    <w:rsid w:val="006E02F7"/>
    <w:rsid w:val="006E6FF3"/>
    <w:rsid w:val="0070041F"/>
    <w:rsid w:val="00720A6D"/>
    <w:rsid w:val="0072108D"/>
    <w:rsid w:val="00740FC4"/>
    <w:rsid w:val="00747A57"/>
    <w:rsid w:val="00753BEB"/>
    <w:rsid w:val="00780CE8"/>
    <w:rsid w:val="00782232"/>
    <w:rsid w:val="00783BFF"/>
    <w:rsid w:val="0079663E"/>
    <w:rsid w:val="007C7FBC"/>
    <w:rsid w:val="007D12D1"/>
    <w:rsid w:val="0080743E"/>
    <w:rsid w:val="00813C43"/>
    <w:rsid w:val="008157BE"/>
    <w:rsid w:val="0082263E"/>
    <w:rsid w:val="0083141A"/>
    <w:rsid w:val="00834340"/>
    <w:rsid w:val="00852E8B"/>
    <w:rsid w:val="008626B0"/>
    <w:rsid w:val="0087506B"/>
    <w:rsid w:val="00876750"/>
    <w:rsid w:val="008A5629"/>
    <w:rsid w:val="008C5651"/>
    <w:rsid w:val="008D4F66"/>
    <w:rsid w:val="008E70CA"/>
    <w:rsid w:val="00901A72"/>
    <w:rsid w:val="009353C7"/>
    <w:rsid w:val="00960502"/>
    <w:rsid w:val="009606BF"/>
    <w:rsid w:val="00961B21"/>
    <w:rsid w:val="00965AC5"/>
    <w:rsid w:val="009C6162"/>
    <w:rsid w:val="009C7D74"/>
    <w:rsid w:val="00A22270"/>
    <w:rsid w:val="00A31D02"/>
    <w:rsid w:val="00A54AFA"/>
    <w:rsid w:val="00A56704"/>
    <w:rsid w:val="00A70C16"/>
    <w:rsid w:val="00AA7A78"/>
    <w:rsid w:val="00AB354E"/>
    <w:rsid w:val="00AB52C0"/>
    <w:rsid w:val="00AB63D6"/>
    <w:rsid w:val="00AC225E"/>
    <w:rsid w:val="00AD2DE1"/>
    <w:rsid w:val="00AF1750"/>
    <w:rsid w:val="00AF7B7E"/>
    <w:rsid w:val="00B101F0"/>
    <w:rsid w:val="00B31239"/>
    <w:rsid w:val="00B5303D"/>
    <w:rsid w:val="00B6118F"/>
    <w:rsid w:val="00B90273"/>
    <w:rsid w:val="00BA32D3"/>
    <w:rsid w:val="00BB7C56"/>
    <w:rsid w:val="00BC2B74"/>
    <w:rsid w:val="00BD36A5"/>
    <w:rsid w:val="00BE5412"/>
    <w:rsid w:val="00C059EE"/>
    <w:rsid w:val="00C07A45"/>
    <w:rsid w:val="00C24949"/>
    <w:rsid w:val="00C41D66"/>
    <w:rsid w:val="00C95EBA"/>
    <w:rsid w:val="00CF0F7A"/>
    <w:rsid w:val="00D0377D"/>
    <w:rsid w:val="00D33941"/>
    <w:rsid w:val="00D41204"/>
    <w:rsid w:val="00D73220"/>
    <w:rsid w:val="00D85648"/>
    <w:rsid w:val="00DA0B76"/>
    <w:rsid w:val="00DA7EC9"/>
    <w:rsid w:val="00DB4F58"/>
    <w:rsid w:val="00DC6293"/>
    <w:rsid w:val="00DD399B"/>
    <w:rsid w:val="00E06BEA"/>
    <w:rsid w:val="00E22D53"/>
    <w:rsid w:val="00E2319B"/>
    <w:rsid w:val="00E53A09"/>
    <w:rsid w:val="00E54636"/>
    <w:rsid w:val="00E557D4"/>
    <w:rsid w:val="00E6175C"/>
    <w:rsid w:val="00E67239"/>
    <w:rsid w:val="00E85D30"/>
    <w:rsid w:val="00EC6E68"/>
    <w:rsid w:val="00F021F6"/>
    <w:rsid w:val="00F232A5"/>
    <w:rsid w:val="00F41BDD"/>
    <w:rsid w:val="00F45B60"/>
    <w:rsid w:val="00F47FA2"/>
    <w:rsid w:val="00F54C65"/>
    <w:rsid w:val="00F62527"/>
    <w:rsid w:val="00F847ED"/>
    <w:rsid w:val="00FA2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3F0D72F"/>
  <w15:docId w15:val="{99C5B9B1-43B9-46D8-8FCC-5C72C1A5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fr-FR"/>
    </w:rPr>
  </w:style>
  <w:style w:type="paragraph" w:styleId="Heading1">
    <w:name w:val="heading 1"/>
    <w:basedOn w:val="Normal"/>
    <w:next w:val="Text1"/>
    <w:link w:val="Heading1Char"/>
    <w:qFormat/>
    <w:pPr>
      <w:keepNext/>
      <w:numPr>
        <w:numId w:val="1"/>
      </w:numPr>
      <w:spacing w:before="360" w:after="120"/>
      <w:jc w:val="both"/>
      <w:outlineLvl w:val="0"/>
    </w:pPr>
    <w:rPr>
      <w:b/>
      <w:bCs/>
      <w:smallCaps/>
      <w:szCs w:val="32"/>
      <w:lang w:eastAsia="en-US"/>
    </w:rPr>
  </w:style>
  <w:style w:type="paragraph" w:styleId="Heading2">
    <w:name w:val="heading 2"/>
    <w:basedOn w:val="Normal"/>
    <w:next w:val="Text1"/>
    <w:qFormat/>
    <w:pPr>
      <w:keepNext/>
      <w:numPr>
        <w:ilvl w:val="1"/>
        <w:numId w:val="1"/>
      </w:numPr>
      <w:spacing w:before="120" w:after="120"/>
      <w:jc w:val="both"/>
      <w:outlineLvl w:val="1"/>
    </w:pPr>
    <w:rPr>
      <w:b/>
      <w:bCs/>
      <w:iCs/>
      <w:szCs w:val="28"/>
      <w:lang w:eastAsia="en-US"/>
    </w:rPr>
  </w:style>
  <w:style w:type="paragraph" w:styleId="Heading3">
    <w:name w:val="heading 3"/>
    <w:basedOn w:val="Normal"/>
    <w:next w:val="Text1"/>
    <w:qFormat/>
    <w:pPr>
      <w:keepNext/>
      <w:numPr>
        <w:ilvl w:val="2"/>
        <w:numId w:val="1"/>
      </w:numPr>
      <w:spacing w:before="120" w:after="120"/>
      <w:jc w:val="both"/>
      <w:outlineLvl w:val="2"/>
    </w:pPr>
    <w:rPr>
      <w:bCs/>
      <w:i/>
      <w:szCs w:val="26"/>
      <w:lang w:eastAsia="en-US"/>
    </w:rPr>
  </w:style>
  <w:style w:type="paragraph" w:styleId="Heading4">
    <w:name w:val="heading 4"/>
    <w:basedOn w:val="Normal"/>
    <w:next w:val="Text1"/>
    <w:qFormat/>
    <w:pPr>
      <w:keepNext/>
      <w:numPr>
        <w:ilvl w:val="3"/>
        <w:numId w:val="1"/>
      </w:numPr>
      <w:spacing w:before="120" w:after="120"/>
      <w:jc w:val="both"/>
      <w:outlineLvl w:val="3"/>
    </w:pPr>
    <w:rPr>
      <w:bCs/>
      <w:szCs w:val="2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5"/>
        <w:tab w:val="right" w:pos="9071"/>
      </w:tabs>
      <w:spacing w:before="120" w:after="120"/>
      <w:jc w:val="both"/>
    </w:pPr>
    <w:rPr>
      <w:lang w:eastAsia="en-US"/>
    </w:rPr>
  </w:style>
  <w:style w:type="paragraph" w:styleId="FootnoteText">
    <w:name w:val="footnote text"/>
    <w:basedOn w:val="Normal"/>
    <w:link w:val="FootnoteTextChar"/>
    <w:semiHidden/>
    <w:pPr>
      <w:ind w:left="720" w:hanging="720"/>
      <w:jc w:val="both"/>
    </w:pPr>
    <w:rPr>
      <w:sz w:val="20"/>
      <w:szCs w:val="20"/>
      <w:lang w:eastAsia="en-US"/>
    </w:rPr>
  </w:style>
  <w:style w:type="character" w:styleId="FootnoteReference">
    <w:name w:val="footnote reference"/>
    <w:semiHidden/>
    <w:rPr>
      <w:shd w:val="clear" w:color="auto" w:fill="auto"/>
      <w:vertAlign w:val="superscript"/>
    </w:rPr>
  </w:style>
  <w:style w:type="paragraph" w:customStyle="1" w:styleId="Text1">
    <w:name w:val="Text 1"/>
    <w:basedOn w:val="Normal"/>
    <w:pPr>
      <w:spacing w:before="120" w:after="120"/>
      <w:ind w:left="850"/>
      <w:jc w:val="both"/>
    </w:pPr>
    <w:rPr>
      <w:lang w:eastAsia="en-US"/>
    </w:r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lang w:eastAsia="en-US"/>
    </w:rPr>
  </w:style>
  <w:style w:type="paragraph" w:customStyle="1" w:styleId="Bullet0">
    <w:name w:val="Bullet 0"/>
    <w:basedOn w:val="Normal"/>
    <w:pPr>
      <w:numPr>
        <w:numId w:val="2"/>
      </w:numPr>
      <w:spacing w:before="120" w:after="120"/>
      <w:jc w:val="both"/>
    </w:pPr>
    <w:rPr>
      <w:lang w:eastAsia="en-US"/>
    </w:rPr>
  </w:style>
  <w:style w:type="paragraph" w:customStyle="1" w:styleId="Titreobjet">
    <w:name w:val="Titre objet"/>
    <w:basedOn w:val="Normal"/>
    <w:next w:val="Normal"/>
    <w:pPr>
      <w:spacing w:before="360" w:after="360"/>
      <w:jc w:val="center"/>
    </w:pPr>
    <w:rPr>
      <w:b/>
      <w:lang w:eastAsia="en-US"/>
    </w:rPr>
  </w:style>
  <w:style w:type="paragraph" w:customStyle="1" w:styleId="Typedudocument">
    <w:name w:val="Type du document"/>
    <w:basedOn w:val="Normal"/>
    <w:next w:val="Titreobjet"/>
    <w:pPr>
      <w:spacing w:before="360"/>
      <w:jc w:val="center"/>
    </w:pPr>
    <w:rPr>
      <w:b/>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120" w:after="120"/>
      <w:jc w:val="both"/>
    </w:pPr>
    <w:rPr>
      <w:lang w:eastAsia="en-US"/>
    </w:rPr>
  </w:style>
  <w:style w:type="paragraph" w:styleId="Footer">
    <w:name w:val="footer"/>
    <w:basedOn w:val="Normal"/>
    <w:link w:val="FooterChar"/>
    <w:uiPriority w:val="99"/>
    <w:pPr>
      <w:tabs>
        <w:tab w:val="center" w:pos="4536"/>
        <w:tab w:val="right" w:pos="9072"/>
      </w:tabs>
    </w:p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HeaderCoverPage">
    <w:name w:val="Header Cover Page"/>
    <w:basedOn w:val="Normal"/>
    <w:pPr>
      <w:tabs>
        <w:tab w:val="center" w:pos="4535"/>
        <w:tab w:val="right" w:pos="9071"/>
      </w:tabs>
      <w:spacing w:after="120"/>
      <w:jc w:val="both"/>
    </w:pPr>
  </w:style>
  <w:style w:type="character" w:customStyle="1" w:styleId="FootnoteTextChar">
    <w:name w:val="Footnote Text Char"/>
    <w:link w:val="FootnoteText"/>
    <w:semiHidden/>
    <w:rPr>
      <w:lang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rPr>
      <w:lang w:val="fr-FR" w:eastAsia="fr-FR"/>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fr-FR" w:eastAsia="fr-FR"/>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fr-FR" w:eastAsia="fr-FR"/>
    </w:rPr>
  </w:style>
  <w:style w:type="character" w:customStyle="1" w:styleId="Heading1Char">
    <w:name w:val="Heading 1 Char"/>
    <w:link w:val="Heading1"/>
    <w:rPr>
      <w:b/>
      <w:bCs/>
      <w:smallCaps/>
      <w:sz w:val="24"/>
      <w:szCs w:val="32"/>
      <w:lang w:eastAsia="en-US"/>
    </w:rPr>
  </w:style>
  <w:style w:type="character" w:customStyle="1" w:styleId="FooterChar">
    <w:name w:val="Footer Char"/>
    <w:link w:val="Footer"/>
    <w:uiPriority w:val="99"/>
    <w:rPr>
      <w:sz w:val="24"/>
      <w:szCs w:val="24"/>
      <w:lang w:val="fr-FR" w:eastAsia="fr-FR"/>
    </w:rPr>
  </w:style>
  <w:style w:type="paragraph" w:styleId="EndnoteText">
    <w:name w:val="endnote text"/>
    <w:basedOn w:val="Normal"/>
    <w:link w:val="EndnoteTextChar"/>
    <w:rPr>
      <w:sz w:val="20"/>
      <w:szCs w:val="20"/>
    </w:rPr>
  </w:style>
  <w:style w:type="character" w:customStyle="1" w:styleId="EndnoteTextChar">
    <w:name w:val="Endnote Text Char"/>
    <w:link w:val="EndnoteText"/>
    <w:rPr>
      <w:lang w:val="fr-FR" w:eastAsia="fr-FR"/>
    </w:rPr>
  </w:style>
  <w:style w:type="character" w:styleId="EndnoteReference">
    <w:name w:val="endnote reference"/>
    <w:rPr>
      <w:vertAlign w:val="superscript"/>
    </w:rPr>
  </w:style>
  <w:style w:type="character" w:styleId="Hyperlink">
    <w:name w:val="Hyperlink"/>
    <w:uiPriority w:val="99"/>
    <w:unhideWhenUsed/>
    <w:rPr>
      <w:color w:val="0000FF"/>
      <w:u w:val="single"/>
    </w:rPr>
  </w:style>
  <w:style w:type="character" w:styleId="FollowedHyperlink">
    <w:name w:val="FollowedHyperlink"/>
    <w:rPr>
      <w:color w:val="800080"/>
      <w:u w:val="single"/>
    </w:rPr>
  </w:style>
  <w:style w:type="paragraph" w:styleId="Revision">
    <w:name w:val="Revision"/>
    <w:hidden/>
    <w:uiPriority w:val="99"/>
    <w:semiHidden/>
    <w:rPr>
      <w:sz w:val="24"/>
      <w:szCs w:val="24"/>
      <w:lang w:eastAsia="fr-FR"/>
    </w:rPr>
  </w:style>
  <w:style w:type="character" w:styleId="Strong">
    <w:name w:val="Strong"/>
    <w:uiPriority w:val="22"/>
    <w:qFormat/>
    <w:rPr>
      <w:b/>
      <w:bCs/>
    </w:rPr>
  </w:style>
  <w:style w:type="paragraph" w:customStyle="1" w:styleId="doc-ti">
    <w:name w:val="doc-ti"/>
    <w:basedOn w:val="Normal"/>
    <w:pPr>
      <w:spacing w:before="100" w:beforeAutospacing="1" w:after="100" w:afterAutospacing="1"/>
    </w:pPr>
    <w:rPr>
      <w:lang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link w:val="FooterSensitivity"/>
    <w:rPr>
      <w:b/>
      <w:sz w:val="32"/>
      <w:szCs w:val="24"/>
      <w:lang w:eastAsia="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Pr>
      <w:b/>
      <w:sz w:val="32"/>
      <w:szCs w:val="24"/>
      <w:lang w:eastAsia="fr-FR"/>
    </w:rPr>
  </w:style>
  <w:style w:type="paragraph" w:customStyle="1" w:styleId="HeaderSensitivityRight">
    <w:name w:val="Header Sensitivity Right"/>
    <w:basedOn w:val="Normal"/>
    <w:link w:val="HeaderSensitivityRightChar"/>
    <w:rsid w:val="00E53A09"/>
    <w:pPr>
      <w:spacing w:after="120"/>
      <w:jc w:val="right"/>
    </w:pPr>
    <w:rPr>
      <w:sz w:val="28"/>
    </w:rPr>
  </w:style>
  <w:style w:type="character" w:customStyle="1" w:styleId="HeaderSensitivityRightChar">
    <w:name w:val="Header Sensitivity Right Char"/>
    <w:basedOn w:val="DefaultParagraphFont"/>
    <w:link w:val="HeaderSensitivityRight"/>
    <w:rsid w:val="00E53A09"/>
    <w:rPr>
      <w:sz w:val="28"/>
      <w:szCs w:val="24"/>
      <w:lang w:eastAsia="fr-FR"/>
    </w:rPr>
  </w:style>
  <w:style w:type="paragraph" w:customStyle="1" w:styleId="Languesfaisantfoi">
    <w:name w:val="Langues faisant foi"/>
    <w:basedOn w:val="Normal"/>
    <w:next w:val="Normal"/>
    <w:rsid w:val="003C7A40"/>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3C7A40"/>
    <w:pPr>
      <w:spacing w:before="360" w:after="240"/>
      <w:jc w:val="center"/>
    </w:pPr>
    <w:rPr>
      <w:rFonts w:eastAsiaTheme="minorHAnsi"/>
      <w:szCs w:val="22"/>
      <w:lang w:eastAsia="en-US"/>
    </w:rPr>
  </w:style>
  <w:style w:type="paragraph" w:customStyle="1" w:styleId="IntrtEEE">
    <w:name w:val="Intérêt EEE"/>
    <w:basedOn w:val="Languesfaisantfoi"/>
    <w:next w:val="Normal"/>
    <w:rsid w:val="003C7A40"/>
    <w:pPr>
      <w:spacing w:after="0"/>
    </w:pPr>
  </w:style>
  <w:style w:type="paragraph" w:customStyle="1" w:styleId="IntrtEEEPagedecouverture">
    <w:name w:val="Intérêt EEE (Page de couverture)"/>
    <w:basedOn w:val="IntrtEEE"/>
    <w:next w:val="Normal"/>
    <w:rsid w:val="003C7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234542">
      <w:bodyDiv w:val="1"/>
      <w:marLeft w:val="0"/>
      <w:marRight w:val="0"/>
      <w:marTop w:val="0"/>
      <w:marBottom w:val="0"/>
      <w:divBdr>
        <w:top w:val="none" w:sz="0" w:space="0" w:color="auto"/>
        <w:left w:val="none" w:sz="0" w:space="0" w:color="auto"/>
        <w:bottom w:val="none" w:sz="0" w:space="0" w:color="auto"/>
        <w:right w:val="none" w:sz="0" w:space="0" w:color="auto"/>
      </w:divBdr>
    </w:div>
    <w:div w:id="1425999637">
      <w:bodyDiv w:val="1"/>
      <w:marLeft w:val="0"/>
      <w:marRight w:val="0"/>
      <w:marTop w:val="0"/>
      <w:marBottom w:val="0"/>
      <w:divBdr>
        <w:top w:val="none" w:sz="0" w:space="0" w:color="auto"/>
        <w:left w:val="none" w:sz="0" w:space="0" w:color="auto"/>
        <w:bottom w:val="none" w:sz="0" w:space="0" w:color="auto"/>
        <w:right w:val="none" w:sz="0" w:space="0" w:color="auto"/>
      </w:divBdr>
    </w:div>
    <w:div w:id="1660035218">
      <w:bodyDiv w:val="1"/>
      <w:marLeft w:val="0"/>
      <w:marRight w:val="0"/>
      <w:marTop w:val="0"/>
      <w:marBottom w:val="0"/>
      <w:divBdr>
        <w:top w:val="none" w:sz="0" w:space="0" w:color="auto"/>
        <w:left w:val="none" w:sz="0" w:space="0" w:color="auto"/>
        <w:bottom w:val="none" w:sz="0" w:space="0" w:color="auto"/>
        <w:right w:val="none" w:sz="0" w:space="0" w:color="auto"/>
      </w:divBdr>
      <w:divsChild>
        <w:div w:id="1316494038">
          <w:marLeft w:val="0"/>
          <w:marRight w:val="0"/>
          <w:marTop w:val="0"/>
          <w:marBottom w:val="0"/>
          <w:divBdr>
            <w:top w:val="none" w:sz="0" w:space="0" w:color="auto"/>
            <w:left w:val="none" w:sz="0" w:space="0" w:color="auto"/>
            <w:bottom w:val="none" w:sz="0" w:space="0" w:color="auto"/>
            <w:right w:val="none" w:sz="0" w:space="0" w:color="auto"/>
          </w:divBdr>
          <w:divsChild>
            <w:div w:id="77374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678282">
      <w:bodyDiv w:val="1"/>
      <w:marLeft w:val="0"/>
      <w:marRight w:val="0"/>
      <w:marTop w:val="0"/>
      <w:marBottom w:val="0"/>
      <w:divBdr>
        <w:top w:val="none" w:sz="0" w:space="0" w:color="auto"/>
        <w:left w:val="none" w:sz="0" w:space="0" w:color="auto"/>
        <w:bottom w:val="none" w:sz="0" w:space="0" w:color="auto"/>
        <w:right w:val="none" w:sz="0" w:space="0" w:color="auto"/>
      </w:divBdr>
    </w:div>
    <w:div w:id="2056654257">
      <w:bodyDiv w:val="1"/>
      <w:marLeft w:val="0"/>
      <w:marRight w:val="0"/>
      <w:marTop w:val="0"/>
      <w:marBottom w:val="0"/>
      <w:divBdr>
        <w:top w:val="none" w:sz="0" w:space="0" w:color="auto"/>
        <w:left w:val="none" w:sz="0" w:space="0" w:color="auto"/>
        <w:bottom w:val="none" w:sz="0" w:space="0" w:color="auto"/>
        <w:right w:val="none" w:sz="0" w:space="0" w:color="auto"/>
      </w:divBdr>
      <w:divsChild>
        <w:div w:id="1382291577">
          <w:marLeft w:val="0"/>
          <w:marRight w:val="0"/>
          <w:marTop w:val="0"/>
          <w:marBottom w:val="0"/>
          <w:divBdr>
            <w:top w:val="none" w:sz="0" w:space="0" w:color="auto"/>
            <w:left w:val="none" w:sz="0" w:space="0" w:color="auto"/>
            <w:bottom w:val="none" w:sz="0" w:space="0" w:color="auto"/>
            <w:right w:val="none" w:sz="0" w:space="0" w:color="auto"/>
          </w:divBdr>
          <w:divsChild>
            <w:div w:id="23312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1C17D-0085-422D-9B87-323947CD0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7</cp:revision>
  <cp:lastPrinted>2025-05-08T13:09:00Z</cp:lastPrinted>
  <dcterms:created xsi:type="dcterms:W3CDTF">2026-04-20T15:32:00Z</dcterms:created>
  <dcterms:modified xsi:type="dcterms:W3CDTF">2026-05-06T13:01:00Z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First annex">
    <vt:lpwstr>1</vt:lpwstr>
  </property>
  <property fmtid="{D5CDD505-2E9C-101B-9397-08002B2CF9AE}" pid="4" name="Last annex">
    <vt:lpwstr>2</vt:lpwstr>
  </property>
  <property fmtid="{D5CDD505-2E9C-101B-9397-08002B2CF9AE}" pid="5" name="Part">
    <vt:lpwstr>&lt;UNUSED&gt;</vt:lpwstr>
  </property>
  <property fmtid="{D5CDD505-2E9C-101B-9397-08002B2CF9AE}" pid="6" name="Total parts">
    <vt:lpwstr>&lt;UNUSED&gt;</vt:lpwstr>
  </property>
  <property fmtid="{D5CDD505-2E9C-101B-9397-08002B2CF9AE}" pid="7" name="DocStatus">
    <vt:lpwstr>Green</vt:lpwstr>
  </property>
  <property fmtid="{D5CDD505-2E9C-101B-9397-08002B2CF9AE}" pid="8" name="Level of sensitivity">
    <vt:lpwstr>Standard treatment</vt:lpwstr>
  </property>
  <property fmtid="{D5CDD505-2E9C-101B-9397-08002B2CF9AE}" pid="9" name="Unique annex">
    <vt:lpwstr>0</vt:lpwstr>
  </property>
  <property fmtid="{D5CDD505-2E9C-101B-9397-08002B2CF9AE}" pid="10" name="Last edited using">
    <vt:lpwstr>LW 9.2, Build 20250828</vt:lpwstr>
  </property>
  <property fmtid="{D5CDD505-2E9C-101B-9397-08002B2CF9AE}" pid="11" name="Created using">
    <vt:lpwstr>LW 6.0.1, Build 20180503</vt:lpwstr>
  </property>
  <property fmtid="{D5CDD505-2E9C-101B-9397-08002B2CF9AE}" pid="12" name="CPTemplateID">
    <vt:lpwstr>CP-039</vt:lpwstr>
  </property>
  <property fmtid="{D5CDD505-2E9C-101B-9397-08002B2CF9AE}" pid="13" name="MSIP_Label_6bd9ddd1-4d20-43f6-abfa-fc3c07406f94_Enabled">
    <vt:lpwstr>true</vt:lpwstr>
  </property>
  <property fmtid="{D5CDD505-2E9C-101B-9397-08002B2CF9AE}" pid="14" name="MSIP_Label_6bd9ddd1-4d20-43f6-abfa-fc3c07406f94_SetDate">
    <vt:lpwstr>2022-09-27T17:08:51Z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9ed494ba-f062-4a93-b5b8-f689b3eb82c4</vt:lpwstr>
  </property>
  <property fmtid="{D5CDD505-2E9C-101B-9397-08002B2CF9AE}" pid="19" name="MSIP_Label_6bd9ddd1-4d20-43f6-abfa-fc3c07406f94_ContentBits">
    <vt:lpwstr>0</vt:lpwstr>
  </property>
</Properties>
</file>