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53CAB" w14:textId="0DAFE14A" w:rsidR="002118C1" w:rsidRDefault="006F0DA5" w:rsidP="006F0DA5">
      <w:pPr>
        <w:pStyle w:val="Pagedecouverture"/>
        <w:rPr>
          <w:noProof/>
        </w:rPr>
      </w:pPr>
      <w:bookmarkStart w:id="0" w:name="_Toc368320076"/>
      <w:bookmarkStart w:id="1" w:name="LW_BM_COVERPAGE"/>
      <w:r>
        <w:rPr>
          <w:noProof/>
        </w:rPr>
        <w:pict w14:anchorId="187D7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DE9DA5-B043-4285-8DED-89A7AD5BD1B3" style="width:455.25pt;height:387pt">
            <v:imagedata r:id="rId7" o:title=""/>
          </v:shape>
        </w:pict>
      </w:r>
    </w:p>
    <w:bookmarkEnd w:id="1"/>
    <w:p w14:paraId="63856102" w14:textId="77777777" w:rsidR="001A0A76" w:rsidRDefault="001A0A76" w:rsidP="001A0A76">
      <w:pPr>
        <w:rPr>
          <w:noProof/>
        </w:rPr>
        <w:sectPr w:rsidR="001A0A76" w:rsidSect="006F0DA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EE7715B" w14:textId="77777777" w:rsidR="00330AA1" w:rsidRDefault="00330AA1" w:rsidP="008B0934">
      <w:pPr>
        <w:spacing w:after="0" w:line="240" w:lineRule="auto"/>
        <w:rPr>
          <w:rFonts w:ascii="Times New Roman" w:hAnsi="Times New Roman"/>
          <w:b/>
          <w:smallCaps/>
          <w:noProof/>
          <w:sz w:val="24"/>
        </w:rPr>
      </w:pPr>
      <w:bookmarkStart w:id="2" w:name="_GoBack"/>
      <w:bookmarkEnd w:id="0"/>
      <w:bookmarkEnd w:id="2"/>
    </w:p>
    <w:p w14:paraId="5FF46B8D" w14:textId="5017C31E" w:rsidR="00321103" w:rsidRDefault="00346CA1" w:rsidP="008B0934">
      <w:pPr>
        <w:spacing w:after="0" w:line="240" w:lineRule="auto"/>
        <w:rPr>
          <w:rFonts w:ascii="Times New Roman" w:eastAsia="Times New Roman" w:hAnsi="Times New Roman"/>
          <w:b/>
          <w:noProof/>
          <w:sz w:val="24"/>
          <w:lang w:eastAsia="en-GB"/>
        </w:rPr>
      </w:pPr>
      <w:r w:rsidRPr="00F73A86">
        <w:rPr>
          <w:rFonts w:ascii="Times New Roman" w:hAnsi="Times New Roman"/>
          <w:b/>
          <w:smallCaps/>
          <w:noProof/>
          <w:sz w:val="24"/>
        </w:rPr>
        <w:t>Annex I:</w:t>
      </w:r>
      <w:r w:rsidRPr="00F73A86">
        <w:rPr>
          <w:rFonts w:ascii="Times New Roman" w:hAnsi="Times New Roman"/>
          <w:b/>
          <w:smallCaps/>
          <w:noProof/>
          <w:sz w:val="24"/>
        </w:rPr>
        <w:tab/>
      </w:r>
      <w:r w:rsidRPr="00F73A86">
        <w:rPr>
          <w:rFonts w:ascii="Times New Roman" w:eastAsia="Times New Roman" w:hAnsi="Times New Roman"/>
          <w:b/>
          <w:noProof/>
          <w:sz w:val="24"/>
          <w:lang w:eastAsia="en-GB"/>
        </w:rPr>
        <w:t>EU</w:t>
      </w:r>
      <w:r w:rsidR="003346BD">
        <w:rPr>
          <w:rFonts w:ascii="Times New Roman" w:eastAsia="Times New Roman" w:hAnsi="Times New Roman"/>
          <w:b/>
          <w:noProof/>
          <w:sz w:val="24"/>
          <w:lang w:eastAsia="en-GB"/>
        </w:rPr>
        <w:t xml:space="preserve">SF </w:t>
      </w:r>
      <w:r w:rsidRPr="00F73A86">
        <w:rPr>
          <w:rFonts w:ascii="Times New Roman" w:eastAsia="Times New Roman" w:hAnsi="Times New Roman"/>
          <w:b/>
          <w:noProof/>
          <w:sz w:val="24"/>
          <w:lang w:eastAsia="en-GB"/>
        </w:rPr>
        <w:t xml:space="preserve">- Thresholds for major disasters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lang w:eastAsia="en-GB"/>
        </w:rPr>
      </w:pPr>
      <w:r w:rsidRPr="00F73A86">
        <w:rPr>
          <w:rFonts w:ascii="Times New Roman" w:eastAsia="Times New Roman" w:hAnsi="Times New Roman"/>
          <w:noProof/>
          <w:sz w:val="20"/>
          <w:szCs w:val="20"/>
          <w:lang w:eastAsia="en-GB"/>
        </w:rPr>
        <w:t>For the mobilisation of the EU</w:t>
      </w:r>
      <w:r w:rsidR="003346BD">
        <w:rPr>
          <w:rFonts w:ascii="Times New Roman" w:eastAsia="Times New Roman" w:hAnsi="Times New Roman"/>
          <w:noProof/>
          <w:sz w:val="20"/>
          <w:szCs w:val="20"/>
          <w:lang w:eastAsia="en-GB"/>
        </w:rPr>
        <w:t>SF</w:t>
      </w:r>
      <w:r w:rsidRPr="00F73A86">
        <w:rPr>
          <w:rFonts w:ascii="Times New Roman" w:eastAsia="Times New Roman" w:hAnsi="Times New Roman"/>
          <w:noProof/>
          <w:sz w:val="20"/>
          <w:szCs w:val="20"/>
          <w:lang w:eastAsia="en-GB"/>
        </w:rPr>
        <w:t xml:space="preserve"> country-specific thresholds </w:t>
      </w:r>
      <w:r w:rsidR="003346BD">
        <w:rPr>
          <w:rFonts w:ascii="Times New Roman" w:eastAsia="Times New Roman" w:hAnsi="Times New Roman"/>
          <w:noProof/>
          <w:sz w:val="20"/>
          <w:szCs w:val="20"/>
          <w:lang w:eastAsia="en-GB"/>
        </w:rPr>
        <w:t>(</w:t>
      </w:r>
      <w:r w:rsidRPr="00F73A86">
        <w:rPr>
          <w:rFonts w:ascii="Times New Roman" w:eastAsia="Times New Roman" w:hAnsi="Times New Roman"/>
          <w:noProof/>
          <w:sz w:val="20"/>
          <w:szCs w:val="20"/>
          <w:lang w:eastAsia="en-GB"/>
        </w:rPr>
        <w:t xml:space="preserve">whereby total direct damage must </w:t>
      </w:r>
      <w:r w:rsidRPr="00F73A86">
        <w:rPr>
          <w:rFonts w:ascii="Times New Roman" w:eastAsia="Times New Roman" w:hAnsi="Times New Roman"/>
          <w:noProof/>
          <w:sz w:val="20"/>
          <w:szCs w:val="20"/>
          <w:u w:val="single"/>
          <w:lang w:eastAsia="en-GB"/>
        </w:rPr>
        <w:t>exceed</w:t>
      </w:r>
      <w:r w:rsidRPr="00F73A86">
        <w:rPr>
          <w:rFonts w:ascii="Times New Roman" w:eastAsia="Times New Roman" w:hAnsi="Times New Roman"/>
          <w:noProof/>
          <w:sz w:val="20"/>
          <w:szCs w:val="20"/>
          <w:lang w:eastAsia="en-GB"/>
        </w:rPr>
        <w:t xml:space="preserve"> 0.6% of GNI or </w:t>
      </w:r>
      <w:r>
        <w:rPr>
          <w:rFonts w:ascii="Times New Roman" w:eastAsia="Times New Roman" w:hAnsi="Times New Roman"/>
          <w:noProof/>
          <w:sz w:val="20"/>
          <w:szCs w:val="20"/>
          <w:lang w:eastAsia="en-GB"/>
        </w:rPr>
        <w:t>EUR</w:t>
      </w:r>
      <w:r w:rsidRPr="00F73A86">
        <w:rPr>
          <w:rFonts w:ascii="Times New Roman" w:eastAsia="Times New Roman" w:hAnsi="Times New Roman"/>
          <w:noProof/>
          <w:sz w:val="20"/>
          <w:szCs w:val="20"/>
          <w:lang w:eastAsia="en-GB"/>
        </w:rPr>
        <w:t xml:space="preserve"> 3 billion in 2011 prices</w:t>
      </w:r>
      <w:r w:rsidR="003346BD">
        <w:rPr>
          <w:rFonts w:ascii="Times New Roman" w:eastAsia="Times New Roman" w:hAnsi="Times New Roman"/>
          <w:noProof/>
          <w:sz w:val="20"/>
          <w:szCs w:val="20"/>
          <w:lang w:eastAsia="en-GB"/>
        </w:rPr>
        <w:t>) apply</w:t>
      </w:r>
      <w:r w:rsidRPr="00F73A86">
        <w:rPr>
          <w:rFonts w:ascii="Times New Roman" w:eastAsia="Times New Roman" w:hAnsi="Times New Roman"/>
          <w:noProof/>
          <w:sz w:val="20"/>
          <w:szCs w:val="20"/>
          <w:lang w:eastAsia="en-GB"/>
        </w:rPr>
        <w:t>. The lower amount applies.</w:t>
      </w:r>
      <w:r w:rsidRPr="00F73A86">
        <w:rPr>
          <w:rFonts w:ascii="Times New Roman" w:eastAsia="Times New Roman" w:hAnsi="Times New Roman"/>
          <w:noProof/>
          <w:sz w:val="20"/>
          <w:szCs w:val="20"/>
          <w:lang w:eastAsia="en-GB"/>
        </w:rPr>
        <w:br/>
      </w:r>
    </w:p>
    <w:p w14:paraId="7A86BAF8" w14:textId="234F3EE3" w:rsidR="002F3F28" w:rsidRDefault="00321103" w:rsidP="00DC0F5A">
      <w:pPr>
        <w:spacing w:after="0" w:line="240" w:lineRule="auto"/>
        <w:ind w:right="96"/>
        <w:rPr>
          <w:rFonts w:ascii="Times New Roman" w:eastAsia="Times New Roman" w:hAnsi="Times New Roman"/>
          <w:noProof/>
          <w:lang w:eastAsia="en-GB"/>
        </w:rPr>
      </w:pPr>
      <w:r w:rsidRPr="00321103">
        <w:rPr>
          <w:rFonts w:ascii="Times New Roman" w:eastAsia="Times New Roman" w:hAnsi="Times New Roman"/>
          <w:b/>
          <w:noProof/>
          <w:sz w:val="24"/>
          <w:lang w:eastAsia="en-GB"/>
        </w:rPr>
        <w:t xml:space="preserve">Thresholds </w:t>
      </w:r>
      <w:r w:rsidR="00346CA1" w:rsidRPr="00321103">
        <w:rPr>
          <w:rFonts w:ascii="Times New Roman" w:eastAsia="Times New Roman" w:hAnsi="Times New Roman"/>
          <w:b/>
          <w:noProof/>
          <w:sz w:val="24"/>
          <w:lang w:eastAsia="en-GB"/>
        </w:rPr>
        <w:t xml:space="preserve">applicable in </w:t>
      </w:r>
      <w:r w:rsidR="00F73A86" w:rsidRPr="00321103">
        <w:rPr>
          <w:rFonts w:ascii="Times New Roman" w:eastAsia="Times New Roman" w:hAnsi="Times New Roman"/>
          <w:b/>
          <w:noProof/>
          <w:sz w:val="24"/>
          <w:lang w:eastAsia="en-GB"/>
        </w:rPr>
        <w:t>20</w:t>
      </w:r>
      <w:r w:rsidR="00E5588B">
        <w:rPr>
          <w:rFonts w:ascii="Times New Roman" w:eastAsia="Times New Roman" w:hAnsi="Times New Roman"/>
          <w:b/>
          <w:noProof/>
          <w:sz w:val="24"/>
          <w:lang w:eastAsia="en-GB"/>
        </w:rPr>
        <w:t>2</w:t>
      </w:r>
      <w:r w:rsidR="00F91D47">
        <w:rPr>
          <w:rFonts w:ascii="Times New Roman" w:eastAsia="Times New Roman" w:hAnsi="Times New Roman"/>
          <w:b/>
          <w:noProof/>
          <w:sz w:val="24"/>
          <w:lang w:eastAsia="en-GB"/>
        </w:rPr>
        <w:t>3</w:t>
      </w:r>
      <w:r w:rsidR="0069380C">
        <w:rPr>
          <w:rFonts w:ascii="Times New Roman" w:eastAsia="Times New Roman" w:hAnsi="Times New Roman"/>
          <w:noProof/>
          <w:sz w:val="24"/>
          <w:lang w:eastAsia="en-GB"/>
        </w:rPr>
        <w:br/>
      </w:r>
      <w:r w:rsidR="008B0934" w:rsidRPr="00F73A86">
        <w:rPr>
          <w:rFonts w:ascii="Times New Roman" w:eastAsia="Times New Roman" w:hAnsi="Times New Roman"/>
          <w:noProof/>
          <w:lang w:eastAsia="en-GB"/>
        </w:rPr>
        <w:t xml:space="preserve">based on </w:t>
      </w:r>
      <w:r w:rsidR="00F73A86">
        <w:rPr>
          <w:rFonts w:ascii="Times New Roman" w:eastAsia="Times New Roman" w:hAnsi="Times New Roman"/>
          <w:noProof/>
          <w:lang w:eastAsia="en-GB"/>
        </w:rPr>
        <w:t>20</w:t>
      </w:r>
      <w:r w:rsidR="00EE1182">
        <w:rPr>
          <w:rFonts w:ascii="Times New Roman" w:eastAsia="Times New Roman" w:hAnsi="Times New Roman"/>
          <w:noProof/>
          <w:lang w:eastAsia="en-GB"/>
        </w:rPr>
        <w:t>2</w:t>
      </w:r>
      <w:r w:rsidR="00F73A86">
        <w:rPr>
          <w:rFonts w:ascii="Times New Roman" w:eastAsia="Times New Roman" w:hAnsi="Times New Roman"/>
          <w:noProof/>
          <w:lang w:eastAsia="en-GB"/>
        </w:rPr>
        <w:t xml:space="preserve">1 </w:t>
      </w:r>
      <w:r w:rsidR="008B0934" w:rsidRPr="00F73A86">
        <w:rPr>
          <w:rFonts w:ascii="Times New Roman" w:eastAsia="Times New Roman" w:hAnsi="Times New Roman"/>
          <w:noProof/>
          <w:lang w:eastAsia="en-GB"/>
        </w:rPr>
        <w:t xml:space="preserve">Eurostat figures </w:t>
      </w:r>
      <w:r w:rsidR="00F73A86">
        <w:rPr>
          <w:rFonts w:ascii="Times New Roman" w:eastAsia="Times New Roman" w:hAnsi="Times New Roman"/>
          <w:noProof/>
          <w:lang w:eastAsia="en-GB"/>
        </w:rPr>
        <w:t>for</w:t>
      </w:r>
      <w:r w:rsidR="008B0934" w:rsidRPr="00F73A86">
        <w:rPr>
          <w:rFonts w:ascii="Times New Roman" w:eastAsia="Times New Roman" w:hAnsi="Times New Roman"/>
          <w:noProof/>
          <w:lang w:eastAsia="en-GB"/>
        </w:rPr>
        <w:t xml:space="preserve"> </w:t>
      </w:r>
      <w:r w:rsidR="003346BD">
        <w:rPr>
          <w:rFonts w:ascii="Times New Roman" w:eastAsia="Times New Roman" w:hAnsi="Times New Roman"/>
          <w:noProof/>
          <w:lang w:eastAsia="en-GB"/>
        </w:rPr>
        <w:t>g</w:t>
      </w:r>
      <w:r w:rsidR="008B0934" w:rsidRPr="00F73A86">
        <w:rPr>
          <w:rFonts w:ascii="Times New Roman" w:eastAsia="Times New Roman" w:hAnsi="Times New Roman"/>
          <w:noProof/>
          <w:lang w:eastAsia="en-GB"/>
        </w:rPr>
        <w:t xml:space="preserve">ross </w:t>
      </w:r>
      <w:r w:rsidR="003346BD">
        <w:rPr>
          <w:rFonts w:ascii="Times New Roman" w:eastAsia="Times New Roman" w:hAnsi="Times New Roman"/>
          <w:noProof/>
          <w:lang w:eastAsia="en-GB"/>
        </w:rPr>
        <w:t>n</w:t>
      </w:r>
      <w:r w:rsidR="008B0934" w:rsidRPr="00F73A86">
        <w:rPr>
          <w:rFonts w:ascii="Times New Roman" w:eastAsia="Times New Roman" w:hAnsi="Times New Roman"/>
          <w:noProof/>
          <w:lang w:eastAsia="en-GB"/>
        </w:rPr>
        <w:t xml:space="preserve">ational </w:t>
      </w:r>
      <w:r w:rsidR="003346BD">
        <w:rPr>
          <w:rFonts w:ascii="Times New Roman" w:eastAsia="Times New Roman" w:hAnsi="Times New Roman"/>
          <w:noProof/>
          <w:lang w:eastAsia="en-GB"/>
        </w:rPr>
        <w:t>i</w:t>
      </w:r>
      <w:r w:rsidR="008B0934" w:rsidRPr="00F73A86">
        <w:rPr>
          <w:rFonts w:ascii="Times New Roman" w:eastAsia="Times New Roman" w:hAnsi="Times New Roman"/>
          <w:noProof/>
          <w:lang w:eastAsia="en-GB"/>
        </w:rPr>
        <w:t>ncome</w:t>
      </w:r>
      <w:r w:rsidR="00254BB3">
        <w:rPr>
          <w:rFonts w:ascii="Times New Roman" w:eastAsia="Times New Roman" w:hAnsi="Times New Roman"/>
          <w:noProof/>
          <w:lang w:eastAsia="en-GB"/>
        </w:rPr>
        <w:t xml:space="preserve"> </w:t>
      </w:r>
      <w:r w:rsidR="00254BB3">
        <w:rPr>
          <w:rFonts w:ascii="Times New Roman" w:eastAsia="Times New Roman" w:hAnsi="Times New Roman"/>
          <w:noProof/>
          <w:lang w:eastAsia="en-GB"/>
        </w:rPr>
        <w:tab/>
      </w:r>
      <w:r w:rsidR="002F3F28" w:rsidRPr="00A87A8B">
        <w:rPr>
          <w:rFonts w:ascii="Times New Roman" w:eastAsia="Times New Roman" w:hAnsi="Times New Roman"/>
          <w:b/>
          <w:bCs/>
          <w:noProof/>
          <w:sz w:val="18"/>
          <w:szCs w:val="20"/>
          <w:lang w:eastAsia="en-GB"/>
        </w:rPr>
        <w:t>(million EUR)</w:t>
      </w:r>
    </w:p>
    <w:tbl>
      <w:tblPr>
        <w:tblW w:w="7933" w:type="dxa"/>
        <w:tblInd w:w="113" w:type="dxa"/>
        <w:tblLook w:val="04A0" w:firstRow="1" w:lastRow="0" w:firstColumn="1" w:lastColumn="0" w:noHBand="0" w:noVBand="1"/>
      </w:tblPr>
      <w:tblGrid>
        <w:gridCol w:w="1086"/>
        <w:gridCol w:w="2239"/>
        <w:gridCol w:w="1632"/>
        <w:gridCol w:w="1417"/>
        <w:gridCol w:w="1559"/>
      </w:tblGrid>
      <w:tr w:rsidR="00D07656" w:rsidRPr="00D07656" w14:paraId="7470E1EB" w14:textId="77777777" w:rsidTr="00D07656">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 </w:t>
            </w:r>
          </w:p>
        </w:tc>
        <w:tc>
          <w:tcPr>
            <w:tcW w:w="2239"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 </w:t>
            </w:r>
          </w:p>
        </w:tc>
        <w:tc>
          <w:tcPr>
            <w:tcW w:w="1632" w:type="dxa"/>
            <w:tcBorders>
              <w:top w:val="single" w:sz="4" w:space="0" w:color="auto"/>
              <w:left w:val="nil"/>
              <w:bottom w:val="single" w:sz="4" w:space="0" w:color="auto"/>
              <w:right w:val="single" w:sz="4" w:space="0" w:color="auto"/>
            </w:tcBorders>
            <w:shd w:val="clear" w:color="000000" w:fill="D6E3BC"/>
            <w:noWrap/>
            <w:vAlign w:val="center"/>
            <w:hideMark/>
          </w:tcPr>
          <w:p w14:paraId="3656BA69" w14:textId="77777777" w:rsidR="00D07656" w:rsidRDefault="00D07656" w:rsidP="00D07656">
            <w:pPr>
              <w:spacing w:after="0" w:line="240" w:lineRule="auto"/>
              <w:jc w:val="center"/>
              <w:rPr>
                <w:rFonts w:ascii="Arial" w:eastAsia="Times New Roman" w:hAnsi="Arial" w:cs="Arial"/>
                <w:b/>
                <w:bCs/>
                <w:noProof/>
                <w:color w:val="000000"/>
                <w:sz w:val="20"/>
                <w:szCs w:val="20"/>
                <w:lang w:eastAsia="en-IE"/>
              </w:rPr>
            </w:pPr>
            <w:r w:rsidRPr="00D07656">
              <w:rPr>
                <w:rFonts w:ascii="Arial" w:eastAsia="Times New Roman" w:hAnsi="Arial" w:cs="Arial"/>
                <w:b/>
                <w:bCs/>
                <w:noProof/>
                <w:color w:val="000000"/>
                <w:sz w:val="20"/>
                <w:szCs w:val="20"/>
                <w:lang w:eastAsia="en-IE"/>
              </w:rPr>
              <w:t>GNI 2021</w:t>
            </w:r>
          </w:p>
          <w:p w14:paraId="0EA87FD4" w14:textId="2B097F85" w:rsidR="00246EDE" w:rsidRPr="00A87A8B" w:rsidRDefault="00246EDE" w:rsidP="00D07656">
            <w:pPr>
              <w:spacing w:after="0" w:line="240" w:lineRule="auto"/>
              <w:jc w:val="center"/>
              <w:rPr>
                <w:rFonts w:ascii="Arial" w:eastAsia="Times New Roman" w:hAnsi="Arial" w:cs="Arial"/>
                <w:noProof/>
                <w:color w:val="000000"/>
                <w:sz w:val="18"/>
                <w:szCs w:val="18"/>
                <w:lang w:val="en-IE" w:eastAsia="en-IE"/>
              </w:rPr>
            </w:pPr>
            <w:r w:rsidRPr="00A87A8B">
              <w:rPr>
                <w:rFonts w:ascii="Arial" w:eastAsia="Times New Roman" w:hAnsi="Arial" w:cs="Arial"/>
                <w:noProof/>
                <w:color w:val="000000"/>
                <w:sz w:val="18"/>
                <w:szCs w:val="18"/>
                <w:lang w:eastAsia="en-IE"/>
              </w:rPr>
              <w:t>(billion EUR)</w:t>
            </w:r>
          </w:p>
        </w:tc>
        <w:tc>
          <w:tcPr>
            <w:tcW w:w="1417"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D07656" w:rsidRDefault="00D07656" w:rsidP="00D07656">
            <w:pPr>
              <w:spacing w:after="0" w:line="240" w:lineRule="auto"/>
              <w:jc w:val="center"/>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0.6% of GNI</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77777777" w:rsidR="00D07656" w:rsidRPr="00D07656" w:rsidRDefault="00D07656" w:rsidP="00D07656">
            <w:pPr>
              <w:spacing w:after="0" w:line="240" w:lineRule="auto"/>
              <w:jc w:val="center"/>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Major disaster threshold 2023</w:t>
            </w:r>
          </w:p>
        </w:tc>
      </w:tr>
      <w:tr w:rsidR="00D07656" w:rsidRPr="00D07656" w14:paraId="7796F53D"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AT</w:t>
            </w:r>
          </w:p>
        </w:tc>
        <w:tc>
          <w:tcPr>
            <w:tcW w:w="2239" w:type="dxa"/>
            <w:tcBorders>
              <w:top w:val="nil"/>
              <w:left w:val="nil"/>
              <w:bottom w:val="single" w:sz="4" w:space="0" w:color="auto"/>
              <w:right w:val="single" w:sz="4" w:space="0" w:color="auto"/>
            </w:tcBorders>
            <w:shd w:val="clear" w:color="000000" w:fill="99CCFF"/>
            <w:noWrap/>
            <w:vAlign w:val="center"/>
            <w:hideMark/>
          </w:tcPr>
          <w:p w14:paraId="44F0643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AUSTRIA</w:t>
            </w:r>
          </w:p>
        </w:tc>
        <w:tc>
          <w:tcPr>
            <w:tcW w:w="1632" w:type="dxa"/>
            <w:tcBorders>
              <w:top w:val="nil"/>
              <w:left w:val="nil"/>
              <w:bottom w:val="single" w:sz="4" w:space="0" w:color="auto"/>
              <w:right w:val="single" w:sz="4" w:space="0" w:color="auto"/>
            </w:tcBorders>
            <w:shd w:val="clear" w:color="auto" w:fill="auto"/>
            <w:noWrap/>
            <w:vAlign w:val="center"/>
            <w:hideMark/>
          </w:tcPr>
          <w:p w14:paraId="55405B4E" w14:textId="77777777" w:rsidR="00D07656" w:rsidRPr="00A87A8B" w:rsidRDefault="00D07656" w:rsidP="00D07656">
            <w:pPr>
              <w:spacing w:after="0" w:line="240" w:lineRule="auto"/>
              <w:jc w:val="right"/>
              <w:rPr>
                <w:rFonts w:ascii="Arial" w:eastAsia="Times New Roman" w:hAnsi="Arial" w:cs="Arial"/>
                <w:noProof/>
                <w:color w:val="000000"/>
                <w:sz w:val="20"/>
                <w:szCs w:val="20"/>
                <w:lang w:val="en-IE" w:eastAsia="en-IE"/>
              </w:rPr>
            </w:pPr>
            <w:r w:rsidRPr="00A87A8B">
              <w:rPr>
                <w:rFonts w:ascii="Arial" w:eastAsia="Times New Roman" w:hAnsi="Arial" w:cs="Arial"/>
                <w:noProof/>
                <w:color w:val="000000"/>
                <w:sz w:val="20"/>
                <w:szCs w:val="20"/>
                <w:lang w:val="en-IE" w:eastAsia="en-IE"/>
              </w:rPr>
              <w:t>407.974</w:t>
            </w:r>
          </w:p>
        </w:tc>
        <w:tc>
          <w:tcPr>
            <w:tcW w:w="1417" w:type="dxa"/>
            <w:tcBorders>
              <w:top w:val="nil"/>
              <w:left w:val="nil"/>
              <w:bottom w:val="single" w:sz="4" w:space="0" w:color="auto"/>
              <w:right w:val="single" w:sz="4" w:space="0" w:color="auto"/>
            </w:tcBorders>
            <w:shd w:val="clear" w:color="auto" w:fill="auto"/>
            <w:vAlign w:val="center"/>
            <w:hideMark/>
          </w:tcPr>
          <w:p w14:paraId="20FB9F52"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2 447.844</w:t>
            </w:r>
          </w:p>
        </w:tc>
        <w:tc>
          <w:tcPr>
            <w:tcW w:w="1559" w:type="dxa"/>
            <w:tcBorders>
              <w:top w:val="nil"/>
              <w:left w:val="nil"/>
              <w:bottom w:val="single" w:sz="4" w:space="0" w:color="auto"/>
              <w:right w:val="single" w:sz="4" w:space="0" w:color="auto"/>
            </w:tcBorders>
            <w:shd w:val="clear" w:color="auto" w:fill="auto"/>
            <w:vAlign w:val="center"/>
            <w:hideMark/>
          </w:tcPr>
          <w:p w14:paraId="701BDA6A"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2 447.844</w:t>
            </w:r>
          </w:p>
        </w:tc>
      </w:tr>
      <w:tr w:rsidR="00D07656" w:rsidRPr="00D07656" w14:paraId="493E17A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BE</w:t>
            </w:r>
          </w:p>
        </w:tc>
        <w:tc>
          <w:tcPr>
            <w:tcW w:w="2239" w:type="dxa"/>
            <w:tcBorders>
              <w:top w:val="nil"/>
              <w:left w:val="nil"/>
              <w:bottom w:val="single" w:sz="4" w:space="0" w:color="auto"/>
              <w:right w:val="single" w:sz="4" w:space="0" w:color="auto"/>
            </w:tcBorders>
            <w:shd w:val="clear" w:color="000000" w:fill="99CCFF"/>
            <w:noWrap/>
            <w:vAlign w:val="center"/>
            <w:hideMark/>
          </w:tcPr>
          <w:p w14:paraId="5C0553A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BELGIUM</w:t>
            </w:r>
          </w:p>
        </w:tc>
        <w:tc>
          <w:tcPr>
            <w:tcW w:w="1632" w:type="dxa"/>
            <w:tcBorders>
              <w:top w:val="nil"/>
              <w:left w:val="nil"/>
              <w:bottom w:val="single" w:sz="4" w:space="0" w:color="auto"/>
              <w:right w:val="single" w:sz="4" w:space="0" w:color="auto"/>
            </w:tcBorders>
            <w:shd w:val="clear" w:color="auto" w:fill="auto"/>
            <w:noWrap/>
            <w:vAlign w:val="center"/>
            <w:hideMark/>
          </w:tcPr>
          <w:p w14:paraId="536687D4"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506.960</w:t>
            </w:r>
          </w:p>
        </w:tc>
        <w:tc>
          <w:tcPr>
            <w:tcW w:w="1417" w:type="dxa"/>
            <w:tcBorders>
              <w:top w:val="nil"/>
              <w:left w:val="nil"/>
              <w:bottom w:val="single" w:sz="4" w:space="0" w:color="auto"/>
              <w:right w:val="single" w:sz="4" w:space="0" w:color="auto"/>
            </w:tcBorders>
            <w:shd w:val="clear" w:color="auto" w:fill="auto"/>
            <w:vAlign w:val="center"/>
            <w:hideMark/>
          </w:tcPr>
          <w:p w14:paraId="1F75B446"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3 041.760</w:t>
            </w:r>
          </w:p>
        </w:tc>
        <w:tc>
          <w:tcPr>
            <w:tcW w:w="1559" w:type="dxa"/>
            <w:tcBorders>
              <w:top w:val="nil"/>
              <w:left w:val="nil"/>
              <w:bottom w:val="single" w:sz="4" w:space="0" w:color="auto"/>
              <w:right w:val="single" w:sz="4" w:space="0" w:color="auto"/>
            </w:tcBorders>
            <w:shd w:val="clear" w:color="auto" w:fill="auto"/>
            <w:vAlign w:val="center"/>
            <w:hideMark/>
          </w:tcPr>
          <w:p w14:paraId="01919642"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3 041.760</w:t>
            </w:r>
          </w:p>
        </w:tc>
      </w:tr>
      <w:tr w:rsidR="00D07656" w:rsidRPr="00D07656" w14:paraId="32A2969B"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BG</w:t>
            </w:r>
          </w:p>
        </w:tc>
        <w:tc>
          <w:tcPr>
            <w:tcW w:w="2239" w:type="dxa"/>
            <w:tcBorders>
              <w:top w:val="nil"/>
              <w:left w:val="nil"/>
              <w:bottom w:val="single" w:sz="4" w:space="0" w:color="auto"/>
              <w:right w:val="single" w:sz="4" w:space="0" w:color="auto"/>
            </w:tcBorders>
            <w:shd w:val="clear" w:color="000000" w:fill="99CCFF"/>
            <w:noWrap/>
            <w:vAlign w:val="center"/>
            <w:hideMark/>
          </w:tcPr>
          <w:p w14:paraId="70F0133E"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BULGARIA</w:t>
            </w:r>
          </w:p>
        </w:tc>
        <w:tc>
          <w:tcPr>
            <w:tcW w:w="1632" w:type="dxa"/>
            <w:tcBorders>
              <w:top w:val="nil"/>
              <w:left w:val="nil"/>
              <w:bottom w:val="single" w:sz="4" w:space="0" w:color="auto"/>
              <w:right w:val="single" w:sz="4" w:space="0" w:color="auto"/>
            </w:tcBorders>
            <w:shd w:val="clear" w:color="auto" w:fill="auto"/>
            <w:noWrap/>
            <w:vAlign w:val="center"/>
            <w:hideMark/>
          </w:tcPr>
          <w:p w14:paraId="451F2909"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68.700</w:t>
            </w:r>
          </w:p>
        </w:tc>
        <w:tc>
          <w:tcPr>
            <w:tcW w:w="1417" w:type="dxa"/>
            <w:tcBorders>
              <w:top w:val="nil"/>
              <w:left w:val="nil"/>
              <w:bottom w:val="single" w:sz="4" w:space="0" w:color="auto"/>
              <w:right w:val="single" w:sz="4" w:space="0" w:color="auto"/>
            </w:tcBorders>
            <w:shd w:val="clear" w:color="auto" w:fill="auto"/>
            <w:vAlign w:val="center"/>
            <w:hideMark/>
          </w:tcPr>
          <w:p w14:paraId="57760D51"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412.200</w:t>
            </w:r>
          </w:p>
        </w:tc>
        <w:tc>
          <w:tcPr>
            <w:tcW w:w="1559" w:type="dxa"/>
            <w:tcBorders>
              <w:top w:val="nil"/>
              <w:left w:val="nil"/>
              <w:bottom w:val="single" w:sz="4" w:space="0" w:color="auto"/>
              <w:right w:val="single" w:sz="4" w:space="0" w:color="auto"/>
            </w:tcBorders>
            <w:shd w:val="clear" w:color="auto" w:fill="auto"/>
            <w:vAlign w:val="center"/>
            <w:hideMark/>
          </w:tcPr>
          <w:p w14:paraId="66E9CE7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412.200</w:t>
            </w:r>
          </w:p>
        </w:tc>
      </w:tr>
      <w:tr w:rsidR="00D07656" w:rsidRPr="00D07656" w14:paraId="2894C37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CY</w:t>
            </w:r>
          </w:p>
        </w:tc>
        <w:tc>
          <w:tcPr>
            <w:tcW w:w="2239" w:type="dxa"/>
            <w:tcBorders>
              <w:top w:val="nil"/>
              <w:left w:val="nil"/>
              <w:bottom w:val="single" w:sz="4" w:space="0" w:color="auto"/>
              <w:right w:val="single" w:sz="4" w:space="0" w:color="auto"/>
            </w:tcBorders>
            <w:shd w:val="clear" w:color="000000" w:fill="99CCFF"/>
            <w:noWrap/>
            <w:vAlign w:val="center"/>
            <w:hideMark/>
          </w:tcPr>
          <w:p w14:paraId="02781C6D"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CYPRUS</w:t>
            </w:r>
          </w:p>
        </w:tc>
        <w:tc>
          <w:tcPr>
            <w:tcW w:w="1632" w:type="dxa"/>
            <w:tcBorders>
              <w:top w:val="nil"/>
              <w:left w:val="nil"/>
              <w:bottom w:val="single" w:sz="4" w:space="0" w:color="auto"/>
              <w:right w:val="single" w:sz="4" w:space="0" w:color="auto"/>
            </w:tcBorders>
            <w:shd w:val="clear" w:color="auto" w:fill="auto"/>
            <w:noWrap/>
            <w:vAlign w:val="center"/>
            <w:hideMark/>
          </w:tcPr>
          <w:p w14:paraId="54E73466"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21.990</w:t>
            </w:r>
          </w:p>
        </w:tc>
        <w:tc>
          <w:tcPr>
            <w:tcW w:w="1417" w:type="dxa"/>
            <w:tcBorders>
              <w:top w:val="nil"/>
              <w:left w:val="nil"/>
              <w:bottom w:val="single" w:sz="4" w:space="0" w:color="auto"/>
              <w:right w:val="single" w:sz="4" w:space="0" w:color="auto"/>
            </w:tcBorders>
            <w:shd w:val="clear" w:color="auto" w:fill="auto"/>
            <w:vAlign w:val="center"/>
            <w:hideMark/>
          </w:tcPr>
          <w:p w14:paraId="44D20CBE"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131.940</w:t>
            </w:r>
          </w:p>
        </w:tc>
        <w:tc>
          <w:tcPr>
            <w:tcW w:w="1559" w:type="dxa"/>
            <w:tcBorders>
              <w:top w:val="nil"/>
              <w:left w:val="nil"/>
              <w:bottom w:val="single" w:sz="4" w:space="0" w:color="auto"/>
              <w:right w:val="single" w:sz="4" w:space="0" w:color="auto"/>
            </w:tcBorders>
            <w:shd w:val="clear" w:color="auto" w:fill="auto"/>
            <w:vAlign w:val="center"/>
            <w:hideMark/>
          </w:tcPr>
          <w:p w14:paraId="493F9DC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131.940</w:t>
            </w:r>
          </w:p>
        </w:tc>
      </w:tr>
      <w:tr w:rsidR="00D07656" w:rsidRPr="00D07656" w14:paraId="7CA9B624"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CZ</w:t>
            </w:r>
          </w:p>
        </w:tc>
        <w:tc>
          <w:tcPr>
            <w:tcW w:w="2239" w:type="dxa"/>
            <w:tcBorders>
              <w:top w:val="nil"/>
              <w:left w:val="nil"/>
              <w:bottom w:val="single" w:sz="4" w:space="0" w:color="auto"/>
              <w:right w:val="single" w:sz="4" w:space="0" w:color="auto"/>
            </w:tcBorders>
            <w:shd w:val="clear" w:color="000000" w:fill="99CCFF"/>
            <w:noWrap/>
            <w:vAlign w:val="center"/>
            <w:hideMark/>
          </w:tcPr>
          <w:p w14:paraId="1137DFB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CZECHIA</w:t>
            </w:r>
          </w:p>
        </w:tc>
        <w:tc>
          <w:tcPr>
            <w:tcW w:w="1632" w:type="dxa"/>
            <w:tcBorders>
              <w:top w:val="nil"/>
              <w:left w:val="nil"/>
              <w:bottom w:val="single" w:sz="4" w:space="0" w:color="auto"/>
              <w:right w:val="single" w:sz="4" w:space="0" w:color="auto"/>
            </w:tcBorders>
            <w:shd w:val="clear" w:color="auto" w:fill="auto"/>
            <w:noWrap/>
            <w:vAlign w:val="center"/>
            <w:hideMark/>
          </w:tcPr>
          <w:p w14:paraId="278D2BFF"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227.573</w:t>
            </w:r>
          </w:p>
        </w:tc>
        <w:tc>
          <w:tcPr>
            <w:tcW w:w="1417" w:type="dxa"/>
            <w:tcBorders>
              <w:top w:val="nil"/>
              <w:left w:val="nil"/>
              <w:bottom w:val="single" w:sz="4" w:space="0" w:color="auto"/>
              <w:right w:val="single" w:sz="4" w:space="0" w:color="auto"/>
            </w:tcBorders>
            <w:shd w:val="clear" w:color="auto" w:fill="auto"/>
            <w:vAlign w:val="center"/>
            <w:hideMark/>
          </w:tcPr>
          <w:p w14:paraId="6DDD8CEE"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1 365.438</w:t>
            </w:r>
          </w:p>
        </w:tc>
        <w:tc>
          <w:tcPr>
            <w:tcW w:w="1559" w:type="dxa"/>
            <w:tcBorders>
              <w:top w:val="nil"/>
              <w:left w:val="nil"/>
              <w:bottom w:val="single" w:sz="4" w:space="0" w:color="auto"/>
              <w:right w:val="single" w:sz="4" w:space="0" w:color="auto"/>
            </w:tcBorders>
            <w:shd w:val="clear" w:color="auto" w:fill="auto"/>
            <w:vAlign w:val="center"/>
            <w:hideMark/>
          </w:tcPr>
          <w:p w14:paraId="6774889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1 365.438</w:t>
            </w:r>
          </w:p>
        </w:tc>
      </w:tr>
      <w:tr w:rsidR="00D07656" w:rsidRPr="00D07656" w14:paraId="75B9FF81"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DE</w:t>
            </w:r>
          </w:p>
        </w:tc>
        <w:tc>
          <w:tcPr>
            <w:tcW w:w="2239" w:type="dxa"/>
            <w:tcBorders>
              <w:top w:val="nil"/>
              <w:left w:val="nil"/>
              <w:bottom w:val="single" w:sz="4" w:space="0" w:color="auto"/>
              <w:right w:val="single" w:sz="4" w:space="0" w:color="auto"/>
            </w:tcBorders>
            <w:shd w:val="clear" w:color="000000" w:fill="99CCFF"/>
            <w:noWrap/>
            <w:vAlign w:val="center"/>
            <w:hideMark/>
          </w:tcPr>
          <w:p w14:paraId="1ECD3C16"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GERMANY</w:t>
            </w:r>
          </w:p>
        </w:tc>
        <w:tc>
          <w:tcPr>
            <w:tcW w:w="1632" w:type="dxa"/>
            <w:tcBorders>
              <w:top w:val="nil"/>
              <w:left w:val="nil"/>
              <w:bottom w:val="single" w:sz="4" w:space="0" w:color="auto"/>
              <w:right w:val="single" w:sz="4" w:space="0" w:color="auto"/>
            </w:tcBorders>
            <w:shd w:val="clear" w:color="auto" w:fill="auto"/>
            <w:noWrap/>
            <w:vAlign w:val="center"/>
            <w:hideMark/>
          </w:tcPr>
          <w:p w14:paraId="4286D549"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3 729.498</w:t>
            </w:r>
          </w:p>
        </w:tc>
        <w:tc>
          <w:tcPr>
            <w:tcW w:w="1417" w:type="dxa"/>
            <w:tcBorders>
              <w:top w:val="nil"/>
              <w:left w:val="nil"/>
              <w:bottom w:val="single" w:sz="4" w:space="0" w:color="auto"/>
              <w:right w:val="single" w:sz="4" w:space="0" w:color="auto"/>
            </w:tcBorders>
            <w:shd w:val="clear" w:color="auto" w:fill="auto"/>
            <w:vAlign w:val="center"/>
            <w:hideMark/>
          </w:tcPr>
          <w:p w14:paraId="49B11B5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22 376.988</w:t>
            </w:r>
          </w:p>
        </w:tc>
        <w:tc>
          <w:tcPr>
            <w:tcW w:w="1559" w:type="dxa"/>
            <w:tcBorders>
              <w:top w:val="nil"/>
              <w:left w:val="nil"/>
              <w:bottom w:val="single" w:sz="4" w:space="0" w:color="auto"/>
              <w:right w:val="single" w:sz="4" w:space="0" w:color="auto"/>
            </w:tcBorders>
            <w:shd w:val="clear" w:color="auto" w:fill="auto"/>
            <w:vAlign w:val="center"/>
            <w:hideMark/>
          </w:tcPr>
          <w:p w14:paraId="2A7215C5" w14:textId="77777777" w:rsidR="00D07656" w:rsidRPr="00D07656" w:rsidRDefault="00D07656" w:rsidP="00D07656">
            <w:pPr>
              <w:spacing w:after="0" w:line="240" w:lineRule="auto"/>
              <w:jc w:val="right"/>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3 804.725*</w:t>
            </w:r>
          </w:p>
        </w:tc>
      </w:tr>
      <w:tr w:rsidR="00D07656" w:rsidRPr="00D07656" w14:paraId="2CEE9AFE"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DK</w:t>
            </w:r>
          </w:p>
        </w:tc>
        <w:tc>
          <w:tcPr>
            <w:tcW w:w="2239" w:type="dxa"/>
            <w:tcBorders>
              <w:top w:val="nil"/>
              <w:left w:val="nil"/>
              <w:bottom w:val="single" w:sz="4" w:space="0" w:color="auto"/>
              <w:right w:val="single" w:sz="4" w:space="0" w:color="auto"/>
            </w:tcBorders>
            <w:shd w:val="clear" w:color="000000" w:fill="99CCFF"/>
            <w:noWrap/>
            <w:vAlign w:val="center"/>
            <w:hideMark/>
          </w:tcPr>
          <w:p w14:paraId="4176AFFE"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DENMARK</w:t>
            </w:r>
          </w:p>
        </w:tc>
        <w:tc>
          <w:tcPr>
            <w:tcW w:w="1632" w:type="dxa"/>
            <w:tcBorders>
              <w:top w:val="nil"/>
              <w:left w:val="nil"/>
              <w:bottom w:val="single" w:sz="4" w:space="0" w:color="auto"/>
              <w:right w:val="single" w:sz="4" w:space="0" w:color="auto"/>
            </w:tcBorders>
            <w:shd w:val="clear" w:color="auto" w:fill="auto"/>
            <w:noWrap/>
            <w:vAlign w:val="center"/>
            <w:hideMark/>
          </w:tcPr>
          <w:p w14:paraId="014A7B0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348.366</w:t>
            </w:r>
          </w:p>
        </w:tc>
        <w:tc>
          <w:tcPr>
            <w:tcW w:w="1417" w:type="dxa"/>
            <w:tcBorders>
              <w:top w:val="nil"/>
              <w:left w:val="nil"/>
              <w:bottom w:val="single" w:sz="4" w:space="0" w:color="auto"/>
              <w:right w:val="single" w:sz="4" w:space="0" w:color="auto"/>
            </w:tcBorders>
            <w:shd w:val="clear" w:color="auto" w:fill="auto"/>
            <w:vAlign w:val="center"/>
            <w:hideMark/>
          </w:tcPr>
          <w:p w14:paraId="215E16D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2 090.196</w:t>
            </w:r>
          </w:p>
        </w:tc>
        <w:tc>
          <w:tcPr>
            <w:tcW w:w="1559" w:type="dxa"/>
            <w:tcBorders>
              <w:top w:val="nil"/>
              <w:left w:val="nil"/>
              <w:bottom w:val="single" w:sz="4" w:space="0" w:color="auto"/>
              <w:right w:val="single" w:sz="4" w:space="0" w:color="auto"/>
            </w:tcBorders>
            <w:shd w:val="clear" w:color="auto" w:fill="auto"/>
            <w:vAlign w:val="center"/>
            <w:hideMark/>
          </w:tcPr>
          <w:p w14:paraId="319E9CB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2 090.196</w:t>
            </w:r>
          </w:p>
        </w:tc>
      </w:tr>
      <w:tr w:rsidR="00D07656" w:rsidRPr="00D07656" w14:paraId="5406562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EE</w:t>
            </w:r>
          </w:p>
        </w:tc>
        <w:tc>
          <w:tcPr>
            <w:tcW w:w="2239" w:type="dxa"/>
            <w:tcBorders>
              <w:top w:val="nil"/>
              <w:left w:val="nil"/>
              <w:bottom w:val="single" w:sz="4" w:space="0" w:color="auto"/>
              <w:right w:val="single" w:sz="4" w:space="0" w:color="auto"/>
            </w:tcBorders>
            <w:shd w:val="clear" w:color="000000" w:fill="99CCFF"/>
            <w:noWrap/>
            <w:vAlign w:val="center"/>
            <w:hideMark/>
          </w:tcPr>
          <w:p w14:paraId="5DF241B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ESTONIA</w:t>
            </w:r>
          </w:p>
        </w:tc>
        <w:tc>
          <w:tcPr>
            <w:tcW w:w="1632" w:type="dxa"/>
            <w:tcBorders>
              <w:top w:val="nil"/>
              <w:left w:val="nil"/>
              <w:bottom w:val="single" w:sz="4" w:space="0" w:color="auto"/>
              <w:right w:val="single" w:sz="4" w:space="0" w:color="auto"/>
            </w:tcBorders>
            <w:shd w:val="clear" w:color="auto" w:fill="auto"/>
            <w:noWrap/>
            <w:vAlign w:val="center"/>
            <w:hideMark/>
          </w:tcPr>
          <w:p w14:paraId="31CEE2D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30.899</w:t>
            </w:r>
          </w:p>
        </w:tc>
        <w:tc>
          <w:tcPr>
            <w:tcW w:w="1417" w:type="dxa"/>
            <w:tcBorders>
              <w:top w:val="nil"/>
              <w:left w:val="nil"/>
              <w:bottom w:val="single" w:sz="4" w:space="0" w:color="auto"/>
              <w:right w:val="single" w:sz="4" w:space="0" w:color="auto"/>
            </w:tcBorders>
            <w:shd w:val="clear" w:color="auto" w:fill="auto"/>
            <w:vAlign w:val="center"/>
            <w:hideMark/>
          </w:tcPr>
          <w:p w14:paraId="68E12D24"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185.394</w:t>
            </w:r>
          </w:p>
        </w:tc>
        <w:tc>
          <w:tcPr>
            <w:tcW w:w="1559" w:type="dxa"/>
            <w:tcBorders>
              <w:top w:val="nil"/>
              <w:left w:val="nil"/>
              <w:bottom w:val="single" w:sz="4" w:space="0" w:color="auto"/>
              <w:right w:val="single" w:sz="4" w:space="0" w:color="auto"/>
            </w:tcBorders>
            <w:shd w:val="clear" w:color="auto" w:fill="auto"/>
            <w:vAlign w:val="center"/>
            <w:hideMark/>
          </w:tcPr>
          <w:p w14:paraId="218DB28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185.394</w:t>
            </w:r>
          </w:p>
        </w:tc>
      </w:tr>
      <w:tr w:rsidR="00D07656" w:rsidRPr="00D07656" w14:paraId="7BABF46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EL</w:t>
            </w:r>
          </w:p>
        </w:tc>
        <w:tc>
          <w:tcPr>
            <w:tcW w:w="2239" w:type="dxa"/>
            <w:tcBorders>
              <w:top w:val="nil"/>
              <w:left w:val="nil"/>
              <w:bottom w:val="single" w:sz="4" w:space="0" w:color="auto"/>
              <w:right w:val="single" w:sz="4" w:space="0" w:color="auto"/>
            </w:tcBorders>
            <w:shd w:val="clear" w:color="000000" w:fill="99CCFF"/>
            <w:noWrap/>
            <w:vAlign w:val="center"/>
            <w:hideMark/>
          </w:tcPr>
          <w:p w14:paraId="6A25032B"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GREECE</w:t>
            </w:r>
          </w:p>
        </w:tc>
        <w:tc>
          <w:tcPr>
            <w:tcW w:w="1632" w:type="dxa"/>
            <w:tcBorders>
              <w:top w:val="nil"/>
              <w:left w:val="nil"/>
              <w:bottom w:val="single" w:sz="4" w:space="0" w:color="auto"/>
              <w:right w:val="single" w:sz="4" w:space="0" w:color="auto"/>
            </w:tcBorders>
            <w:shd w:val="clear" w:color="auto" w:fill="auto"/>
            <w:noWrap/>
            <w:vAlign w:val="center"/>
            <w:hideMark/>
          </w:tcPr>
          <w:p w14:paraId="28F78A8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180.881</w:t>
            </w:r>
          </w:p>
        </w:tc>
        <w:tc>
          <w:tcPr>
            <w:tcW w:w="1417" w:type="dxa"/>
            <w:tcBorders>
              <w:top w:val="nil"/>
              <w:left w:val="nil"/>
              <w:bottom w:val="single" w:sz="4" w:space="0" w:color="auto"/>
              <w:right w:val="single" w:sz="4" w:space="0" w:color="auto"/>
            </w:tcBorders>
            <w:shd w:val="clear" w:color="auto" w:fill="auto"/>
            <w:vAlign w:val="center"/>
            <w:hideMark/>
          </w:tcPr>
          <w:p w14:paraId="3B8AF55A"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1 085.286</w:t>
            </w:r>
          </w:p>
        </w:tc>
        <w:tc>
          <w:tcPr>
            <w:tcW w:w="1559" w:type="dxa"/>
            <w:tcBorders>
              <w:top w:val="nil"/>
              <w:left w:val="nil"/>
              <w:bottom w:val="single" w:sz="4" w:space="0" w:color="auto"/>
              <w:right w:val="single" w:sz="4" w:space="0" w:color="auto"/>
            </w:tcBorders>
            <w:shd w:val="clear" w:color="auto" w:fill="auto"/>
            <w:vAlign w:val="center"/>
            <w:hideMark/>
          </w:tcPr>
          <w:p w14:paraId="5CF3450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1 085.286</w:t>
            </w:r>
          </w:p>
        </w:tc>
      </w:tr>
      <w:tr w:rsidR="00D07656" w:rsidRPr="00D07656" w14:paraId="688B796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ES</w:t>
            </w:r>
          </w:p>
        </w:tc>
        <w:tc>
          <w:tcPr>
            <w:tcW w:w="2239" w:type="dxa"/>
            <w:tcBorders>
              <w:top w:val="nil"/>
              <w:left w:val="nil"/>
              <w:bottom w:val="single" w:sz="4" w:space="0" w:color="auto"/>
              <w:right w:val="single" w:sz="4" w:space="0" w:color="auto"/>
            </w:tcBorders>
            <w:shd w:val="clear" w:color="000000" w:fill="99CCFF"/>
            <w:noWrap/>
            <w:vAlign w:val="center"/>
            <w:hideMark/>
          </w:tcPr>
          <w:p w14:paraId="269A9758"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SPAIN</w:t>
            </w:r>
          </w:p>
        </w:tc>
        <w:tc>
          <w:tcPr>
            <w:tcW w:w="1632" w:type="dxa"/>
            <w:tcBorders>
              <w:top w:val="nil"/>
              <w:left w:val="nil"/>
              <w:bottom w:val="single" w:sz="4" w:space="0" w:color="auto"/>
              <w:right w:val="single" w:sz="4" w:space="0" w:color="auto"/>
            </w:tcBorders>
            <w:shd w:val="clear" w:color="auto" w:fill="auto"/>
            <w:noWrap/>
            <w:vAlign w:val="center"/>
            <w:hideMark/>
          </w:tcPr>
          <w:p w14:paraId="13ACD826"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1 213.175</w:t>
            </w:r>
          </w:p>
        </w:tc>
        <w:tc>
          <w:tcPr>
            <w:tcW w:w="1417" w:type="dxa"/>
            <w:tcBorders>
              <w:top w:val="nil"/>
              <w:left w:val="nil"/>
              <w:bottom w:val="single" w:sz="4" w:space="0" w:color="auto"/>
              <w:right w:val="single" w:sz="4" w:space="0" w:color="auto"/>
            </w:tcBorders>
            <w:shd w:val="clear" w:color="auto" w:fill="auto"/>
            <w:vAlign w:val="center"/>
            <w:hideMark/>
          </w:tcPr>
          <w:p w14:paraId="68ECE0BA"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7 279.050</w:t>
            </w:r>
          </w:p>
        </w:tc>
        <w:tc>
          <w:tcPr>
            <w:tcW w:w="1559" w:type="dxa"/>
            <w:tcBorders>
              <w:top w:val="nil"/>
              <w:left w:val="nil"/>
              <w:bottom w:val="single" w:sz="4" w:space="0" w:color="auto"/>
              <w:right w:val="single" w:sz="4" w:space="0" w:color="auto"/>
            </w:tcBorders>
            <w:shd w:val="clear" w:color="auto" w:fill="auto"/>
            <w:vAlign w:val="center"/>
            <w:hideMark/>
          </w:tcPr>
          <w:p w14:paraId="62761EE1" w14:textId="77777777" w:rsidR="00D07656" w:rsidRPr="00D07656" w:rsidRDefault="00D07656" w:rsidP="00D07656">
            <w:pPr>
              <w:spacing w:after="0" w:line="240" w:lineRule="auto"/>
              <w:jc w:val="right"/>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3 804.725*</w:t>
            </w:r>
          </w:p>
        </w:tc>
      </w:tr>
      <w:tr w:rsidR="00D07656" w:rsidRPr="00D07656" w14:paraId="4C6FF968"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FI</w:t>
            </w:r>
          </w:p>
        </w:tc>
        <w:tc>
          <w:tcPr>
            <w:tcW w:w="2239" w:type="dxa"/>
            <w:tcBorders>
              <w:top w:val="nil"/>
              <w:left w:val="nil"/>
              <w:bottom w:val="single" w:sz="4" w:space="0" w:color="auto"/>
              <w:right w:val="single" w:sz="4" w:space="0" w:color="auto"/>
            </w:tcBorders>
            <w:shd w:val="clear" w:color="000000" w:fill="99CCFF"/>
            <w:noWrap/>
            <w:vAlign w:val="center"/>
            <w:hideMark/>
          </w:tcPr>
          <w:p w14:paraId="54A3A174"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FINLAND</w:t>
            </w:r>
          </w:p>
        </w:tc>
        <w:tc>
          <w:tcPr>
            <w:tcW w:w="1632" w:type="dxa"/>
            <w:tcBorders>
              <w:top w:val="nil"/>
              <w:left w:val="nil"/>
              <w:bottom w:val="single" w:sz="4" w:space="0" w:color="auto"/>
              <w:right w:val="single" w:sz="4" w:space="0" w:color="auto"/>
            </w:tcBorders>
            <w:shd w:val="clear" w:color="auto" w:fill="auto"/>
            <w:noWrap/>
            <w:vAlign w:val="center"/>
            <w:hideMark/>
          </w:tcPr>
          <w:p w14:paraId="2475B65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255.407</w:t>
            </w:r>
          </w:p>
        </w:tc>
        <w:tc>
          <w:tcPr>
            <w:tcW w:w="1417" w:type="dxa"/>
            <w:tcBorders>
              <w:top w:val="nil"/>
              <w:left w:val="nil"/>
              <w:bottom w:val="single" w:sz="4" w:space="0" w:color="auto"/>
              <w:right w:val="single" w:sz="4" w:space="0" w:color="auto"/>
            </w:tcBorders>
            <w:shd w:val="clear" w:color="auto" w:fill="auto"/>
            <w:vAlign w:val="center"/>
            <w:hideMark/>
          </w:tcPr>
          <w:p w14:paraId="52E1AB62"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1 532.442</w:t>
            </w:r>
          </w:p>
        </w:tc>
        <w:tc>
          <w:tcPr>
            <w:tcW w:w="1559" w:type="dxa"/>
            <w:tcBorders>
              <w:top w:val="nil"/>
              <w:left w:val="nil"/>
              <w:bottom w:val="single" w:sz="4" w:space="0" w:color="auto"/>
              <w:right w:val="single" w:sz="4" w:space="0" w:color="auto"/>
            </w:tcBorders>
            <w:shd w:val="clear" w:color="auto" w:fill="auto"/>
            <w:vAlign w:val="center"/>
            <w:hideMark/>
          </w:tcPr>
          <w:p w14:paraId="36789EC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1 532.442</w:t>
            </w:r>
          </w:p>
        </w:tc>
      </w:tr>
      <w:tr w:rsidR="00D07656" w:rsidRPr="00D07656" w14:paraId="0FB70ACD"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FR</w:t>
            </w:r>
          </w:p>
        </w:tc>
        <w:tc>
          <w:tcPr>
            <w:tcW w:w="2239" w:type="dxa"/>
            <w:tcBorders>
              <w:top w:val="nil"/>
              <w:left w:val="nil"/>
              <w:bottom w:val="single" w:sz="4" w:space="0" w:color="auto"/>
              <w:right w:val="single" w:sz="4" w:space="0" w:color="auto"/>
            </w:tcBorders>
            <w:shd w:val="clear" w:color="000000" w:fill="99CCFF"/>
            <w:noWrap/>
            <w:vAlign w:val="center"/>
            <w:hideMark/>
          </w:tcPr>
          <w:p w14:paraId="21CF63A7"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FRANCE</w:t>
            </w:r>
          </w:p>
        </w:tc>
        <w:tc>
          <w:tcPr>
            <w:tcW w:w="1632" w:type="dxa"/>
            <w:tcBorders>
              <w:top w:val="nil"/>
              <w:left w:val="nil"/>
              <w:bottom w:val="single" w:sz="4" w:space="0" w:color="auto"/>
              <w:right w:val="single" w:sz="4" w:space="0" w:color="auto"/>
            </w:tcBorders>
            <w:shd w:val="clear" w:color="auto" w:fill="auto"/>
            <w:noWrap/>
            <w:vAlign w:val="center"/>
            <w:hideMark/>
          </w:tcPr>
          <w:p w14:paraId="2C2EC36E"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2 574.684</w:t>
            </w:r>
          </w:p>
        </w:tc>
        <w:tc>
          <w:tcPr>
            <w:tcW w:w="1417" w:type="dxa"/>
            <w:tcBorders>
              <w:top w:val="nil"/>
              <w:left w:val="nil"/>
              <w:bottom w:val="single" w:sz="4" w:space="0" w:color="auto"/>
              <w:right w:val="single" w:sz="4" w:space="0" w:color="auto"/>
            </w:tcBorders>
            <w:shd w:val="clear" w:color="auto" w:fill="auto"/>
            <w:vAlign w:val="center"/>
            <w:hideMark/>
          </w:tcPr>
          <w:p w14:paraId="190C0A8F"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15 448.104</w:t>
            </w:r>
          </w:p>
        </w:tc>
        <w:tc>
          <w:tcPr>
            <w:tcW w:w="1559" w:type="dxa"/>
            <w:tcBorders>
              <w:top w:val="nil"/>
              <w:left w:val="nil"/>
              <w:bottom w:val="single" w:sz="4" w:space="0" w:color="auto"/>
              <w:right w:val="single" w:sz="4" w:space="0" w:color="auto"/>
            </w:tcBorders>
            <w:shd w:val="clear" w:color="auto" w:fill="auto"/>
            <w:vAlign w:val="center"/>
            <w:hideMark/>
          </w:tcPr>
          <w:p w14:paraId="7DFDE13E" w14:textId="77777777" w:rsidR="00D07656" w:rsidRPr="00D07656" w:rsidRDefault="00D07656" w:rsidP="00D07656">
            <w:pPr>
              <w:spacing w:after="0" w:line="240" w:lineRule="auto"/>
              <w:jc w:val="right"/>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3 804.725*</w:t>
            </w:r>
          </w:p>
        </w:tc>
      </w:tr>
      <w:tr w:rsidR="00D07656" w:rsidRPr="00D07656" w14:paraId="63875039"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HR</w:t>
            </w:r>
          </w:p>
        </w:tc>
        <w:tc>
          <w:tcPr>
            <w:tcW w:w="2239" w:type="dxa"/>
            <w:tcBorders>
              <w:top w:val="nil"/>
              <w:left w:val="nil"/>
              <w:bottom w:val="single" w:sz="4" w:space="0" w:color="auto"/>
              <w:right w:val="single" w:sz="4" w:space="0" w:color="auto"/>
            </w:tcBorders>
            <w:shd w:val="clear" w:color="000000" w:fill="99CCFF"/>
            <w:noWrap/>
            <w:vAlign w:val="center"/>
            <w:hideMark/>
          </w:tcPr>
          <w:p w14:paraId="5C4AE56E"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CROATIA</w:t>
            </w:r>
          </w:p>
        </w:tc>
        <w:tc>
          <w:tcPr>
            <w:tcW w:w="1632" w:type="dxa"/>
            <w:tcBorders>
              <w:top w:val="nil"/>
              <w:left w:val="nil"/>
              <w:bottom w:val="single" w:sz="4" w:space="0" w:color="auto"/>
              <w:right w:val="single" w:sz="4" w:space="0" w:color="auto"/>
            </w:tcBorders>
            <w:shd w:val="clear" w:color="auto" w:fill="auto"/>
            <w:noWrap/>
            <w:vAlign w:val="center"/>
            <w:hideMark/>
          </w:tcPr>
          <w:p w14:paraId="40508AB2"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58.468</w:t>
            </w:r>
          </w:p>
        </w:tc>
        <w:tc>
          <w:tcPr>
            <w:tcW w:w="1417" w:type="dxa"/>
            <w:tcBorders>
              <w:top w:val="nil"/>
              <w:left w:val="nil"/>
              <w:bottom w:val="single" w:sz="4" w:space="0" w:color="auto"/>
              <w:right w:val="single" w:sz="4" w:space="0" w:color="auto"/>
            </w:tcBorders>
            <w:shd w:val="clear" w:color="auto" w:fill="auto"/>
            <w:vAlign w:val="center"/>
            <w:hideMark/>
          </w:tcPr>
          <w:p w14:paraId="6CE5B16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350.808</w:t>
            </w:r>
          </w:p>
        </w:tc>
        <w:tc>
          <w:tcPr>
            <w:tcW w:w="1559" w:type="dxa"/>
            <w:tcBorders>
              <w:top w:val="nil"/>
              <w:left w:val="nil"/>
              <w:bottom w:val="single" w:sz="4" w:space="0" w:color="auto"/>
              <w:right w:val="single" w:sz="4" w:space="0" w:color="auto"/>
            </w:tcBorders>
            <w:shd w:val="clear" w:color="auto" w:fill="auto"/>
            <w:vAlign w:val="center"/>
            <w:hideMark/>
          </w:tcPr>
          <w:p w14:paraId="42D43F2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350.808</w:t>
            </w:r>
          </w:p>
        </w:tc>
      </w:tr>
      <w:tr w:rsidR="00D07656" w:rsidRPr="00D07656" w14:paraId="32C327A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HU</w:t>
            </w:r>
          </w:p>
        </w:tc>
        <w:tc>
          <w:tcPr>
            <w:tcW w:w="2239" w:type="dxa"/>
            <w:tcBorders>
              <w:top w:val="nil"/>
              <w:left w:val="nil"/>
              <w:bottom w:val="single" w:sz="4" w:space="0" w:color="auto"/>
              <w:right w:val="single" w:sz="4" w:space="0" w:color="auto"/>
            </w:tcBorders>
            <w:shd w:val="clear" w:color="000000" w:fill="99CCFF"/>
            <w:noWrap/>
            <w:vAlign w:val="center"/>
            <w:hideMark/>
          </w:tcPr>
          <w:p w14:paraId="5A494DD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HUNGARY</w:t>
            </w:r>
          </w:p>
        </w:tc>
        <w:tc>
          <w:tcPr>
            <w:tcW w:w="1632" w:type="dxa"/>
            <w:tcBorders>
              <w:top w:val="nil"/>
              <w:left w:val="nil"/>
              <w:bottom w:val="single" w:sz="4" w:space="0" w:color="auto"/>
              <w:right w:val="single" w:sz="4" w:space="0" w:color="auto"/>
            </w:tcBorders>
            <w:shd w:val="clear" w:color="auto" w:fill="auto"/>
            <w:noWrap/>
            <w:vAlign w:val="center"/>
            <w:hideMark/>
          </w:tcPr>
          <w:p w14:paraId="493B1A80"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148.924</w:t>
            </w:r>
          </w:p>
        </w:tc>
        <w:tc>
          <w:tcPr>
            <w:tcW w:w="1417" w:type="dxa"/>
            <w:tcBorders>
              <w:top w:val="nil"/>
              <w:left w:val="nil"/>
              <w:bottom w:val="single" w:sz="4" w:space="0" w:color="auto"/>
              <w:right w:val="single" w:sz="4" w:space="0" w:color="auto"/>
            </w:tcBorders>
            <w:shd w:val="clear" w:color="auto" w:fill="auto"/>
            <w:vAlign w:val="center"/>
            <w:hideMark/>
          </w:tcPr>
          <w:p w14:paraId="7B74769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893.544</w:t>
            </w:r>
          </w:p>
        </w:tc>
        <w:tc>
          <w:tcPr>
            <w:tcW w:w="1559" w:type="dxa"/>
            <w:tcBorders>
              <w:top w:val="nil"/>
              <w:left w:val="nil"/>
              <w:bottom w:val="single" w:sz="4" w:space="0" w:color="auto"/>
              <w:right w:val="single" w:sz="4" w:space="0" w:color="auto"/>
            </w:tcBorders>
            <w:shd w:val="clear" w:color="auto" w:fill="auto"/>
            <w:vAlign w:val="center"/>
            <w:hideMark/>
          </w:tcPr>
          <w:p w14:paraId="3DF673BE"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893.544</w:t>
            </w:r>
          </w:p>
        </w:tc>
      </w:tr>
      <w:tr w:rsidR="00D07656" w:rsidRPr="00D07656" w14:paraId="289F3B4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IE</w:t>
            </w:r>
          </w:p>
        </w:tc>
        <w:tc>
          <w:tcPr>
            <w:tcW w:w="2239" w:type="dxa"/>
            <w:tcBorders>
              <w:top w:val="nil"/>
              <w:left w:val="nil"/>
              <w:bottom w:val="single" w:sz="4" w:space="0" w:color="auto"/>
              <w:right w:val="single" w:sz="4" w:space="0" w:color="auto"/>
            </w:tcBorders>
            <w:shd w:val="clear" w:color="000000" w:fill="99CCFF"/>
            <w:noWrap/>
            <w:vAlign w:val="center"/>
            <w:hideMark/>
          </w:tcPr>
          <w:p w14:paraId="1A9B2047"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IRELAND</w:t>
            </w:r>
          </w:p>
        </w:tc>
        <w:tc>
          <w:tcPr>
            <w:tcW w:w="1632" w:type="dxa"/>
            <w:tcBorders>
              <w:top w:val="nil"/>
              <w:left w:val="nil"/>
              <w:bottom w:val="single" w:sz="4" w:space="0" w:color="auto"/>
              <w:right w:val="single" w:sz="4" w:space="0" w:color="auto"/>
            </w:tcBorders>
            <w:shd w:val="clear" w:color="auto" w:fill="auto"/>
            <w:noWrap/>
            <w:vAlign w:val="center"/>
            <w:hideMark/>
          </w:tcPr>
          <w:p w14:paraId="4C320A3A"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323.481</w:t>
            </w:r>
          </w:p>
        </w:tc>
        <w:tc>
          <w:tcPr>
            <w:tcW w:w="1417" w:type="dxa"/>
            <w:tcBorders>
              <w:top w:val="nil"/>
              <w:left w:val="nil"/>
              <w:bottom w:val="single" w:sz="4" w:space="0" w:color="auto"/>
              <w:right w:val="single" w:sz="4" w:space="0" w:color="auto"/>
            </w:tcBorders>
            <w:shd w:val="clear" w:color="auto" w:fill="auto"/>
            <w:vAlign w:val="center"/>
            <w:hideMark/>
          </w:tcPr>
          <w:p w14:paraId="36BF230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1 940.886</w:t>
            </w:r>
          </w:p>
        </w:tc>
        <w:tc>
          <w:tcPr>
            <w:tcW w:w="1559" w:type="dxa"/>
            <w:tcBorders>
              <w:top w:val="nil"/>
              <w:left w:val="nil"/>
              <w:bottom w:val="single" w:sz="4" w:space="0" w:color="auto"/>
              <w:right w:val="single" w:sz="4" w:space="0" w:color="auto"/>
            </w:tcBorders>
            <w:shd w:val="clear" w:color="auto" w:fill="auto"/>
            <w:vAlign w:val="center"/>
            <w:hideMark/>
          </w:tcPr>
          <w:p w14:paraId="5DAF496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1 940.886</w:t>
            </w:r>
          </w:p>
        </w:tc>
      </w:tr>
      <w:tr w:rsidR="00D07656" w:rsidRPr="00D07656" w14:paraId="71916DD9"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IT</w:t>
            </w:r>
          </w:p>
        </w:tc>
        <w:tc>
          <w:tcPr>
            <w:tcW w:w="2239" w:type="dxa"/>
            <w:tcBorders>
              <w:top w:val="nil"/>
              <w:left w:val="nil"/>
              <w:bottom w:val="single" w:sz="4" w:space="0" w:color="auto"/>
              <w:right w:val="single" w:sz="4" w:space="0" w:color="auto"/>
            </w:tcBorders>
            <w:shd w:val="clear" w:color="000000" w:fill="99CCFF"/>
            <w:noWrap/>
            <w:vAlign w:val="center"/>
            <w:hideMark/>
          </w:tcPr>
          <w:p w14:paraId="3C2AAB37"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ITALY</w:t>
            </w:r>
          </w:p>
        </w:tc>
        <w:tc>
          <w:tcPr>
            <w:tcW w:w="1632" w:type="dxa"/>
            <w:tcBorders>
              <w:top w:val="nil"/>
              <w:left w:val="nil"/>
              <w:bottom w:val="single" w:sz="4" w:space="0" w:color="auto"/>
              <w:right w:val="single" w:sz="4" w:space="0" w:color="auto"/>
            </w:tcBorders>
            <w:shd w:val="clear" w:color="auto" w:fill="auto"/>
            <w:noWrap/>
            <w:vAlign w:val="center"/>
            <w:hideMark/>
          </w:tcPr>
          <w:p w14:paraId="4BF7252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1 813.98</w:t>
            </w:r>
          </w:p>
        </w:tc>
        <w:tc>
          <w:tcPr>
            <w:tcW w:w="1417" w:type="dxa"/>
            <w:tcBorders>
              <w:top w:val="nil"/>
              <w:left w:val="nil"/>
              <w:bottom w:val="single" w:sz="4" w:space="0" w:color="auto"/>
              <w:right w:val="single" w:sz="4" w:space="0" w:color="auto"/>
            </w:tcBorders>
            <w:shd w:val="clear" w:color="auto" w:fill="auto"/>
            <w:vAlign w:val="center"/>
            <w:hideMark/>
          </w:tcPr>
          <w:p w14:paraId="6358867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10 883.880</w:t>
            </w:r>
          </w:p>
        </w:tc>
        <w:tc>
          <w:tcPr>
            <w:tcW w:w="1559" w:type="dxa"/>
            <w:tcBorders>
              <w:top w:val="nil"/>
              <w:left w:val="nil"/>
              <w:bottom w:val="single" w:sz="4" w:space="0" w:color="auto"/>
              <w:right w:val="single" w:sz="4" w:space="0" w:color="auto"/>
            </w:tcBorders>
            <w:shd w:val="clear" w:color="auto" w:fill="auto"/>
            <w:vAlign w:val="center"/>
            <w:hideMark/>
          </w:tcPr>
          <w:p w14:paraId="562C038F" w14:textId="77777777" w:rsidR="00D07656" w:rsidRPr="00D07656" w:rsidRDefault="00D07656" w:rsidP="00D07656">
            <w:pPr>
              <w:spacing w:after="0" w:line="240" w:lineRule="auto"/>
              <w:jc w:val="right"/>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3 804.725*</w:t>
            </w:r>
          </w:p>
        </w:tc>
      </w:tr>
      <w:tr w:rsidR="00D07656" w:rsidRPr="00D07656" w14:paraId="4433709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val="fr-BE" w:eastAsia="en-IE"/>
              </w:rPr>
              <w:t>LT</w:t>
            </w:r>
          </w:p>
        </w:tc>
        <w:tc>
          <w:tcPr>
            <w:tcW w:w="2239" w:type="dxa"/>
            <w:tcBorders>
              <w:top w:val="nil"/>
              <w:left w:val="nil"/>
              <w:bottom w:val="single" w:sz="4" w:space="0" w:color="auto"/>
              <w:right w:val="single" w:sz="4" w:space="0" w:color="auto"/>
            </w:tcBorders>
            <w:shd w:val="clear" w:color="000000" w:fill="99CCFF"/>
            <w:noWrap/>
            <w:vAlign w:val="center"/>
            <w:hideMark/>
          </w:tcPr>
          <w:p w14:paraId="13F23F94"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val="fr-BE" w:eastAsia="en-IE"/>
              </w:rPr>
              <w:t>LITHUANIA</w:t>
            </w:r>
          </w:p>
        </w:tc>
        <w:tc>
          <w:tcPr>
            <w:tcW w:w="1632" w:type="dxa"/>
            <w:tcBorders>
              <w:top w:val="nil"/>
              <w:left w:val="nil"/>
              <w:bottom w:val="single" w:sz="4" w:space="0" w:color="auto"/>
              <w:right w:val="single" w:sz="4" w:space="0" w:color="auto"/>
            </w:tcBorders>
            <w:shd w:val="clear" w:color="auto" w:fill="auto"/>
            <w:noWrap/>
            <w:vAlign w:val="center"/>
            <w:hideMark/>
          </w:tcPr>
          <w:p w14:paraId="4F7DBE3F"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54.016</w:t>
            </w:r>
          </w:p>
        </w:tc>
        <w:tc>
          <w:tcPr>
            <w:tcW w:w="1417" w:type="dxa"/>
            <w:tcBorders>
              <w:top w:val="nil"/>
              <w:left w:val="nil"/>
              <w:bottom w:val="single" w:sz="4" w:space="0" w:color="auto"/>
              <w:right w:val="single" w:sz="4" w:space="0" w:color="auto"/>
            </w:tcBorders>
            <w:shd w:val="clear" w:color="auto" w:fill="auto"/>
            <w:vAlign w:val="center"/>
            <w:hideMark/>
          </w:tcPr>
          <w:p w14:paraId="25F85A8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324.096</w:t>
            </w:r>
          </w:p>
        </w:tc>
        <w:tc>
          <w:tcPr>
            <w:tcW w:w="1559" w:type="dxa"/>
            <w:tcBorders>
              <w:top w:val="nil"/>
              <w:left w:val="nil"/>
              <w:bottom w:val="single" w:sz="4" w:space="0" w:color="auto"/>
              <w:right w:val="single" w:sz="4" w:space="0" w:color="auto"/>
            </w:tcBorders>
            <w:shd w:val="clear" w:color="auto" w:fill="auto"/>
            <w:vAlign w:val="center"/>
            <w:hideMark/>
          </w:tcPr>
          <w:p w14:paraId="43B6504D"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324.096</w:t>
            </w:r>
          </w:p>
        </w:tc>
      </w:tr>
      <w:tr w:rsidR="00D07656" w:rsidRPr="00D07656" w14:paraId="618610EA"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val="fr-BE" w:eastAsia="en-IE"/>
              </w:rPr>
              <w:t>LU</w:t>
            </w:r>
          </w:p>
        </w:tc>
        <w:tc>
          <w:tcPr>
            <w:tcW w:w="2239" w:type="dxa"/>
            <w:tcBorders>
              <w:top w:val="nil"/>
              <w:left w:val="nil"/>
              <w:bottom w:val="single" w:sz="4" w:space="0" w:color="auto"/>
              <w:right w:val="single" w:sz="4" w:space="0" w:color="auto"/>
            </w:tcBorders>
            <w:shd w:val="clear" w:color="000000" w:fill="99CCFF"/>
            <w:noWrap/>
            <w:vAlign w:val="center"/>
            <w:hideMark/>
          </w:tcPr>
          <w:p w14:paraId="511741E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val="fr-BE" w:eastAsia="en-IE"/>
              </w:rPr>
              <w:t>LUXEMBOURG (G.D.)</w:t>
            </w:r>
          </w:p>
        </w:tc>
        <w:tc>
          <w:tcPr>
            <w:tcW w:w="1632" w:type="dxa"/>
            <w:tcBorders>
              <w:top w:val="nil"/>
              <w:left w:val="nil"/>
              <w:bottom w:val="single" w:sz="4" w:space="0" w:color="auto"/>
              <w:right w:val="single" w:sz="4" w:space="0" w:color="auto"/>
            </w:tcBorders>
            <w:shd w:val="clear" w:color="auto" w:fill="auto"/>
            <w:noWrap/>
            <w:vAlign w:val="center"/>
            <w:hideMark/>
          </w:tcPr>
          <w:p w14:paraId="044785F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50.470</w:t>
            </w:r>
          </w:p>
        </w:tc>
        <w:tc>
          <w:tcPr>
            <w:tcW w:w="1417" w:type="dxa"/>
            <w:tcBorders>
              <w:top w:val="nil"/>
              <w:left w:val="nil"/>
              <w:bottom w:val="single" w:sz="4" w:space="0" w:color="auto"/>
              <w:right w:val="single" w:sz="4" w:space="0" w:color="auto"/>
            </w:tcBorders>
            <w:shd w:val="clear" w:color="auto" w:fill="auto"/>
            <w:vAlign w:val="center"/>
            <w:hideMark/>
          </w:tcPr>
          <w:p w14:paraId="46EA5EA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302.820</w:t>
            </w:r>
          </w:p>
        </w:tc>
        <w:tc>
          <w:tcPr>
            <w:tcW w:w="1559" w:type="dxa"/>
            <w:tcBorders>
              <w:top w:val="nil"/>
              <w:left w:val="nil"/>
              <w:bottom w:val="single" w:sz="4" w:space="0" w:color="auto"/>
              <w:right w:val="single" w:sz="4" w:space="0" w:color="auto"/>
            </w:tcBorders>
            <w:shd w:val="clear" w:color="auto" w:fill="auto"/>
            <w:vAlign w:val="center"/>
            <w:hideMark/>
          </w:tcPr>
          <w:p w14:paraId="283DAF98"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302.820</w:t>
            </w:r>
          </w:p>
        </w:tc>
      </w:tr>
      <w:tr w:rsidR="00D07656" w:rsidRPr="00D07656" w14:paraId="3F014545"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val="fr-BE" w:eastAsia="en-IE"/>
              </w:rPr>
              <w:t>LV</w:t>
            </w:r>
          </w:p>
        </w:tc>
        <w:tc>
          <w:tcPr>
            <w:tcW w:w="2239" w:type="dxa"/>
            <w:tcBorders>
              <w:top w:val="nil"/>
              <w:left w:val="nil"/>
              <w:bottom w:val="single" w:sz="4" w:space="0" w:color="auto"/>
              <w:right w:val="single" w:sz="4" w:space="0" w:color="auto"/>
            </w:tcBorders>
            <w:shd w:val="clear" w:color="000000" w:fill="99CCFF"/>
            <w:noWrap/>
            <w:vAlign w:val="center"/>
            <w:hideMark/>
          </w:tcPr>
          <w:p w14:paraId="17D380E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val="fr-BE" w:eastAsia="en-IE"/>
              </w:rPr>
              <w:t>LATVIA</w:t>
            </w:r>
          </w:p>
        </w:tc>
        <w:tc>
          <w:tcPr>
            <w:tcW w:w="1632" w:type="dxa"/>
            <w:tcBorders>
              <w:top w:val="nil"/>
              <w:left w:val="nil"/>
              <w:bottom w:val="single" w:sz="4" w:space="0" w:color="auto"/>
              <w:right w:val="single" w:sz="4" w:space="0" w:color="auto"/>
            </w:tcBorders>
            <w:shd w:val="clear" w:color="auto" w:fill="auto"/>
            <w:noWrap/>
            <w:vAlign w:val="center"/>
            <w:hideMark/>
          </w:tcPr>
          <w:p w14:paraId="280608C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33.075</w:t>
            </w:r>
          </w:p>
        </w:tc>
        <w:tc>
          <w:tcPr>
            <w:tcW w:w="1417" w:type="dxa"/>
            <w:tcBorders>
              <w:top w:val="nil"/>
              <w:left w:val="nil"/>
              <w:bottom w:val="single" w:sz="4" w:space="0" w:color="auto"/>
              <w:right w:val="single" w:sz="4" w:space="0" w:color="auto"/>
            </w:tcBorders>
            <w:shd w:val="clear" w:color="auto" w:fill="auto"/>
            <w:vAlign w:val="center"/>
            <w:hideMark/>
          </w:tcPr>
          <w:p w14:paraId="0A8C47E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198.450</w:t>
            </w:r>
          </w:p>
        </w:tc>
        <w:tc>
          <w:tcPr>
            <w:tcW w:w="1559" w:type="dxa"/>
            <w:tcBorders>
              <w:top w:val="nil"/>
              <w:left w:val="nil"/>
              <w:bottom w:val="single" w:sz="4" w:space="0" w:color="auto"/>
              <w:right w:val="single" w:sz="4" w:space="0" w:color="auto"/>
            </w:tcBorders>
            <w:shd w:val="clear" w:color="auto" w:fill="auto"/>
            <w:vAlign w:val="center"/>
            <w:hideMark/>
          </w:tcPr>
          <w:p w14:paraId="42AE97C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198.450</w:t>
            </w:r>
          </w:p>
        </w:tc>
      </w:tr>
      <w:tr w:rsidR="00D07656" w:rsidRPr="00D07656" w14:paraId="412F12CC"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MT</w:t>
            </w:r>
          </w:p>
        </w:tc>
        <w:tc>
          <w:tcPr>
            <w:tcW w:w="2239" w:type="dxa"/>
            <w:tcBorders>
              <w:top w:val="nil"/>
              <w:left w:val="nil"/>
              <w:bottom w:val="single" w:sz="4" w:space="0" w:color="auto"/>
              <w:right w:val="single" w:sz="4" w:space="0" w:color="auto"/>
            </w:tcBorders>
            <w:shd w:val="clear" w:color="000000" w:fill="99CCFF"/>
            <w:noWrap/>
            <w:vAlign w:val="center"/>
            <w:hideMark/>
          </w:tcPr>
          <w:p w14:paraId="47642AAD"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MALTA</w:t>
            </w:r>
          </w:p>
        </w:tc>
        <w:tc>
          <w:tcPr>
            <w:tcW w:w="1632" w:type="dxa"/>
            <w:tcBorders>
              <w:top w:val="nil"/>
              <w:left w:val="nil"/>
              <w:bottom w:val="single" w:sz="4" w:space="0" w:color="auto"/>
              <w:right w:val="single" w:sz="4" w:space="0" w:color="auto"/>
            </w:tcBorders>
            <w:shd w:val="clear" w:color="auto" w:fill="auto"/>
            <w:noWrap/>
            <w:vAlign w:val="center"/>
            <w:hideMark/>
          </w:tcPr>
          <w:p w14:paraId="68C60D08"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13.711</w:t>
            </w:r>
          </w:p>
        </w:tc>
        <w:tc>
          <w:tcPr>
            <w:tcW w:w="1417" w:type="dxa"/>
            <w:tcBorders>
              <w:top w:val="nil"/>
              <w:left w:val="nil"/>
              <w:bottom w:val="single" w:sz="4" w:space="0" w:color="auto"/>
              <w:right w:val="single" w:sz="4" w:space="0" w:color="auto"/>
            </w:tcBorders>
            <w:shd w:val="clear" w:color="auto" w:fill="auto"/>
            <w:vAlign w:val="center"/>
            <w:hideMark/>
          </w:tcPr>
          <w:p w14:paraId="10EED21D"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82.266</w:t>
            </w:r>
          </w:p>
        </w:tc>
        <w:tc>
          <w:tcPr>
            <w:tcW w:w="1559" w:type="dxa"/>
            <w:tcBorders>
              <w:top w:val="nil"/>
              <w:left w:val="nil"/>
              <w:bottom w:val="single" w:sz="4" w:space="0" w:color="auto"/>
              <w:right w:val="single" w:sz="4" w:space="0" w:color="auto"/>
            </w:tcBorders>
            <w:shd w:val="clear" w:color="auto" w:fill="auto"/>
            <w:vAlign w:val="center"/>
            <w:hideMark/>
          </w:tcPr>
          <w:p w14:paraId="34FF4CB9"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82.266</w:t>
            </w:r>
          </w:p>
        </w:tc>
      </w:tr>
      <w:tr w:rsidR="00D07656" w:rsidRPr="00D07656" w14:paraId="1F5B25EE"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NL</w:t>
            </w:r>
          </w:p>
        </w:tc>
        <w:tc>
          <w:tcPr>
            <w:tcW w:w="2239" w:type="dxa"/>
            <w:tcBorders>
              <w:top w:val="nil"/>
              <w:left w:val="nil"/>
              <w:bottom w:val="single" w:sz="4" w:space="0" w:color="auto"/>
              <w:right w:val="single" w:sz="4" w:space="0" w:color="auto"/>
            </w:tcBorders>
            <w:shd w:val="clear" w:color="000000" w:fill="99CCFF"/>
            <w:noWrap/>
            <w:vAlign w:val="center"/>
            <w:hideMark/>
          </w:tcPr>
          <w:p w14:paraId="49DE6884"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NETHERLANDS</w:t>
            </w:r>
          </w:p>
        </w:tc>
        <w:tc>
          <w:tcPr>
            <w:tcW w:w="1632" w:type="dxa"/>
            <w:tcBorders>
              <w:top w:val="nil"/>
              <w:left w:val="nil"/>
              <w:bottom w:val="single" w:sz="4" w:space="0" w:color="auto"/>
              <w:right w:val="single" w:sz="4" w:space="0" w:color="auto"/>
            </w:tcBorders>
            <w:shd w:val="clear" w:color="auto" w:fill="auto"/>
            <w:noWrap/>
            <w:vAlign w:val="center"/>
            <w:hideMark/>
          </w:tcPr>
          <w:p w14:paraId="745C6A64"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837.156</w:t>
            </w:r>
          </w:p>
        </w:tc>
        <w:tc>
          <w:tcPr>
            <w:tcW w:w="1417" w:type="dxa"/>
            <w:tcBorders>
              <w:top w:val="nil"/>
              <w:left w:val="nil"/>
              <w:bottom w:val="single" w:sz="4" w:space="0" w:color="auto"/>
              <w:right w:val="single" w:sz="4" w:space="0" w:color="auto"/>
            </w:tcBorders>
            <w:shd w:val="clear" w:color="auto" w:fill="auto"/>
            <w:vAlign w:val="center"/>
            <w:hideMark/>
          </w:tcPr>
          <w:p w14:paraId="186A616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5 022.936</w:t>
            </w:r>
          </w:p>
        </w:tc>
        <w:tc>
          <w:tcPr>
            <w:tcW w:w="1559" w:type="dxa"/>
            <w:tcBorders>
              <w:top w:val="nil"/>
              <w:left w:val="nil"/>
              <w:bottom w:val="single" w:sz="4" w:space="0" w:color="auto"/>
              <w:right w:val="single" w:sz="4" w:space="0" w:color="auto"/>
            </w:tcBorders>
            <w:shd w:val="clear" w:color="auto" w:fill="auto"/>
            <w:vAlign w:val="center"/>
            <w:hideMark/>
          </w:tcPr>
          <w:p w14:paraId="4426CB89" w14:textId="77777777" w:rsidR="00D07656" w:rsidRPr="00D07656" w:rsidRDefault="00D07656" w:rsidP="00D07656">
            <w:pPr>
              <w:spacing w:after="0" w:line="240" w:lineRule="auto"/>
              <w:jc w:val="right"/>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3 804.725*</w:t>
            </w:r>
          </w:p>
        </w:tc>
      </w:tr>
      <w:tr w:rsidR="00D07656" w:rsidRPr="00D07656" w14:paraId="2A054273"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PL</w:t>
            </w:r>
          </w:p>
        </w:tc>
        <w:tc>
          <w:tcPr>
            <w:tcW w:w="2239" w:type="dxa"/>
            <w:tcBorders>
              <w:top w:val="nil"/>
              <w:left w:val="nil"/>
              <w:bottom w:val="single" w:sz="4" w:space="0" w:color="auto"/>
              <w:right w:val="single" w:sz="4" w:space="0" w:color="auto"/>
            </w:tcBorders>
            <w:shd w:val="clear" w:color="000000" w:fill="99CCFF"/>
            <w:noWrap/>
            <w:vAlign w:val="center"/>
            <w:hideMark/>
          </w:tcPr>
          <w:p w14:paraId="315FB199"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POLAND</w:t>
            </w:r>
          </w:p>
        </w:tc>
        <w:tc>
          <w:tcPr>
            <w:tcW w:w="1632" w:type="dxa"/>
            <w:tcBorders>
              <w:top w:val="nil"/>
              <w:left w:val="nil"/>
              <w:bottom w:val="single" w:sz="4" w:space="0" w:color="auto"/>
              <w:right w:val="single" w:sz="4" w:space="0" w:color="auto"/>
            </w:tcBorders>
            <w:shd w:val="clear" w:color="auto" w:fill="auto"/>
            <w:noWrap/>
            <w:vAlign w:val="center"/>
            <w:hideMark/>
          </w:tcPr>
          <w:p w14:paraId="3F2CFD0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547.911</w:t>
            </w:r>
          </w:p>
        </w:tc>
        <w:tc>
          <w:tcPr>
            <w:tcW w:w="1417" w:type="dxa"/>
            <w:tcBorders>
              <w:top w:val="nil"/>
              <w:left w:val="nil"/>
              <w:bottom w:val="single" w:sz="4" w:space="0" w:color="auto"/>
              <w:right w:val="single" w:sz="4" w:space="0" w:color="auto"/>
            </w:tcBorders>
            <w:shd w:val="clear" w:color="auto" w:fill="auto"/>
            <w:vAlign w:val="center"/>
            <w:hideMark/>
          </w:tcPr>
          <w:p w14:paraId="3BF46D42"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3 287.466</w:t>
            </w:r>
          </w:p>
        </w:tc>
        <w:tc>
          <w:tcPr>
            <w:tcW w:w="1559" w:type="dxa"/>
            <w:tcBorders>
              <w:top w:val="nil"/>
              <w:left w:val="nil"/>
              <w:bottom w:val="single" w:sz="4" w:space="0" w:color="auto"/>
              <w:right w:val="single" w:sz="4" w:space="0" w:color="auto"/>
            </w:tcBorders>
            <w:shd w:val="clear" w:color="auto" w:fill="auto"/>
            <w:vAlign w:val="center"/>
            <w:hideMark/>
          </w:tcPr>
          <w:p w14:paraId="2B1043C9"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3 287.466</w:t>
            </w:r>
          </w:p>
        </w:tc>
      </w:tr>
      <w:tr w:rsidR="00D07656" w:rsidRPr="00D07656" w14:paraId="55043928"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PT</w:t>
            </w:r>
          </w:p>
        </w:tc>
        <w:tc>
          <w:tcPr>
            <w:tcW w:w="2239" w:type="dxa"/>
            <w:tcBorders>
              <w:top w:val="nil"/>
              <w:left w:val="nil"/>
              <w:bottom w:val="single" w:sz="4" w:space="0" w:color="auto"/>
              <w:right w:val="single" w:sz="4" w:space="0" w:color="auto"/>
            </w:tcBorders>
            <w:shd w:val="clear" w:color="000000" w:fill="99CCFF"/>
            <w:noWrap/>
            <w:vAlign w:val="center"/>
            <w:hideMark/>
          </w:tcPr>
          <w:p w14:paraId="05DDA22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PORTUGAL</w:t>
            </w:r>
          </w:p>
        </w:tc>
        <w:tc>
          <w:tcPr>
            <w:tcW w:w="1632" w:type="dxa"/>
            <w:tcBorders>
              <w:top w:val="nil"/>
              <w:left w:val="nil"/>
              <w:bottom w:val="single" w:sz="4" w:space="0" w:color="auto"/>
              <w:right w:val="single" w:sz="4" w:space="0" w:color="auto"/>
            </w:tcBorders>
            <w:shd w:val="clear" w:color="auto" w:fill="auto"/>
            <w:noWrap/>
            <w:vAlign w:val="center"/>
            <w:hideMark/>
          </w:tcPr>
          <w:p w14:paraId="22A3969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211.875</w:t>
            </w:r>
          </w:p>
        </w:tc>
        <w:tc>
          <w:tcPr>
            <w:tcW w:w="1417" w:type="dxa"/>
            <w:tcBorders>
              <w:top w:val="nil"/>
              <w:left w:val="nil"/>
              <w:bottom w:val="single" w:sz="4" w:space="0" w:color="auto"/>
              <w:right w:val="single" w:sz="4" w:space="0" w:color="auto"/>
            </w:tcBorders>
            <w:shd w:val="clear" w:color="auto" w:fill="auto"/>
            <w:vAlign w:val="center"/>
            <w:hideMark/>
          </w:tcPr>
          <w:p w14:paraId="78D56E41"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1 271.150</w:t>
            </w:r>
          </w:p>
        </w:tc>
        <w:tc>
          <w:tcPr>
            <w:tcW w:w="1559" w:type="dxa"/>
            <w:tcBorders>
              <w:top w:val="nil"/>
              <w:left w:val="nil"/>
              <w:bottom w:val="single" w:sz="4" w:space="0" w:color="auto"/>
              <w:right w:val="single" w:sz="4" w:space="0" w:color="auto"/>
            </w:tcBorders>
            <w:shd w:val="clear" w:color="auto" w:fill="auto"/>
            <w:vAlign w:val="center"/>
            <w:hideMark/>
          </w:tcPr>
          <w:p w14:paraId="2EF3AB6D"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1 271.150</w:t>
            </w:r>
          </w:p>
        </w:tc>
      </w:tr>
      <w:tr w:rsidR="00D07656" w:rsidRPr="00D07656" w14:paraId="6E24857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RO</w:t>
            </w:r>
          </w:p>
        </w:tc>
        <w:tc>
          <w:tcPr>
            <w:tcW w:w="2239" w:type="dxa"/>
            <w:tcBorders>
              <w:top w:val="nil"/>
              <w:left w:val="nil"/>
              <w:bottom w:val="single" w:sz="4" w:space="0" w:color="auto"/>
              <w:right w:val="single" w:sz="4" w:space="0" w:color="auto"/>
            </w:tcBorders>
            <w:shd w:val="clear" w:color="000000" w:fill="99CCFF"/>
            <w:noWrap/>
            <w:vAlign w:val="center"/>
            <w:hideMark/>
          </w:tcPr>
          <w:p w14:paraId="239159DD"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ROMANIA</w:t>
            </w:r>
          </w:p>
        </w:tc>
        <w:tc>
          <w:tcPr>
            <w:tcW w:w="1632" w:type="dxa"/>
            <w:tcBorders>
              <w:top w:val="nil"/>
              <w:left w:val="nil"/>
              <w:bottom w:val="single" w:sz="4" w:space="0" w:color="auto"/>
              <w:right w:val="single" w:sz="4" w:space="0" w:color="auto"/>
            </w:tcBorders>
            <w:shd w:val="clear" w:color="auto" w:fill="auto"/>
            <w:noWrap/>
            <w:vAlign w:val="center"/>
            <w:hideMark/>
          </w:tcPr>
          <w:p w14:paraId="1A314A34"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236.400</w:t>
            </w:r>
          </w:p>
        </w:tc>
        <w:tc>
          <w:tcPr>
            <w:tcW w:w="1417" w:type="dxa"/>
            <w:tcBorders>
              <w:top w:val="nil"/>
              <w:left w:val="nil"/>
              <w:bottom w:val="single" w:sz="4" w:space="0" w:color="auto"/>
              <w:right w:val="single" w:sz="4" w:space="0" w:color="auto"/>
            </w:tcBorders>
            <w:shd w:val="clear" w:color="auto" w:fill="auto"/>
            <w:vAlign w:val="center"/>
            <w:hideMark/>
          </w:tcPr>
          <w:p w14:paraId="6FF87B5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1 418.400</w:t>
            </w:r>
          </w:p>
        </w:tc>
        <w:tc>
          <w:tcPr>
            <w:tcW w:w="1559" w:type="dxa"/>
            <w:tcBorders>
              <w:top w:val="nil"/>
              <w:left w:val="nil"/>
              <w:bottom w:val="single" w:sz="4" w:space="0" w:color="auto"/>
              <w:right w:val="single" w:sz="4" w:space="0" w:color="auto"/>
            </w:tcBorders>
            <w:shd w:val="clear" w:color="auto" w:fill="auto"/>
            <w:vAlign w:val="center"/>
            <w:hideMark/>
          </w:tcPr>
          <w:p w14:paraId="2AA09944"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1 418.400</w:t>
            </w:r>
          </w:p>
        </w:tc>
      </w:tr>
      <w:tr w:rsidR="00D07656" w:rsidRPr="00D07656" w14:paraId="134B05CF"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SE</w:t>
            </w:r>
          </w:p>
        </w:tc>
        <w:tc>
          <w:tcPr>
            <w:tcW w:w="2239" w:type="dxa"/>
            <w:tcBorders>
              <w:top w:val="nil"/>
              <w:left w:val="nil"/>
              <w:bottom w:val="single" w:sz="4" w:space="0" w:color="auto"/>
              <w:right w:val="single" w:sz="4" w:space="0" w:color="auto"/>
            </w:tcBorders>
            <w:shd w:val="clear" w:color="000000" w:fill="99CCFF"/>
            <w:noWrap/>
            <w:vAlign w:val="center"/>
            <w:hideMark/>
          </w:tcPr>
          <w:p w14:paraId="325C7E36"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SWEDEN</w:t>
            </w:r>
          </w:p>
        </w:tc>
        <w:tc>
          <w:tcPr>
            <w:tcW w:w="1632" w:type="dxa"/>
            <w:tcBorders>
              <w:top w:val="nil"/>
              <w:left w:val="nil"/>
              <w:bottom w:val="single" w:sz="4" w:space="0" w:color="auto"/>
              <w:right w:val="single" w:sz="4" w:space="0" w:color="auto"/>
            </w:tcBorders>
            <w:shd w:val="clear" w:color="auto" w:fill="auto"/>
            <w:noWrap/>
            <w:vAlign w:val="center"/>
            <w:hideMark/>
          </w:tcPr>
          <w:p w14:paraId="2162AA7F"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552.698</w:t>
            </w:r>
          </w:p>
        </w:tc>
        <w:tc>
          <w:tcPr>
            <w:tcW w:w="1417" w:type="dxa"/>
            <w:tcBorders>
              <w:top w:val="nil"/>
              <w:left w:val="nil"/>
              <w:bottom w:val="single" w:sz="4" w:space="0" w:color="auto"/>
              <w:right w:val="single" w:sz="4" w:space="0" w:color="auto"/>
            </w:tcBorders>
            <w:shd w:val="clear" w:color="auto" w:fill="auto"/>
            <w:vAlign w:val="center"/>
            <w:hideMark/>
          </w:tcPr>
          <w:p w14:paraId="61338B8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3 316.188</w:t>
            </w:r>
          </w:p>
        </w:tc>
        <w:tc>
          <w:tcPr>
            <w:tcW w:w="1559" w:type="dxa"/>
            <w:tcBorders>
              <w:top w:val="nil"/>
              <w:left w:val="nil"/>
              <w:bottom w:val="single" w:sz="4" w:space="0" w:color="auto"/>
              <w:right w:val="single" w:sz="4" w:space="0" w:color="auto"/>
            </w:tcBorders>
            <w:shd w:val="clear" w:color="auto" w:fill="auto"/>
            <w:vAlign w:val="center"/>
            <w:hideMark/>
          </w:tcPr>
          <w:p w14:paraId="117D69A8"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3 316.188</w:t>
            </w:r>
          </w:p>
        </w:tc>
      </w:tr>
      <w:tr w:rsidR="00D07656" w:rsidRPr="00D07656" w14:paraId="637D498F"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SK</w:t>
            </w:r>
          </w:p>
        </w:tc>
        <w:tc>
          <w:tcPr>
            <w:tcW w:w="2239" w:type="dxa"/>
            <w:tcBorders>
              <w:top w:val="nil"/>
              <w:left w:val="nil"/>
              <w:bottom w:val="single" w:sz="4" w:space="0" w:color="auto"/>
              <w:right w:val="single" w:sz="4" w:space="0" w:color="auto"/>
            </w:tcBorders>
            <w:shd w:val="clear" w:color="000000" w:fill="99CCFF"/>
            <w:noWrap/>
            <w:vAlign w:val="center"/>
            <w:hideMark/>
          </w:tcPr>
          <w:p w14:paraId="3DE4818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SLOVAKIA</w:t>
            </w:r>
          </w:p>
        </w:tc>
        <w:tc>
          <w:tcPr>
            <w:tcW w:w="1632" w:type="dxa"/>
            <w:tcBorders>
              <w:top w:val="nil"/>
              <w:left w:val="nil"/>
              <w:bottom w:val="single" w:sz="4" w:space="0" w:color="auto"/>
              <w:right w:val="single" w:sz="4" w:space="0" w:color="auto"/>
            </w:tcBorders>
            <w:shd w:val="clear" w:color="auto" w:fill="auto"/>
            <w:noWrap/>
            <w:vAlign w:val="center"/>
            <w:hideMark/>
          </w:tcPr>
          <w:p w14:paraId="024927F4"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97.298</w:t>
            </w:r>
          </w:p>
        </w:tc>
        <w:tc>
          <w:tcPr>
            <w:tcW w:w="1417" w:type="dxa"/>
            <w:tcBorders>
              <w:top w:val="nil"/>
              <w:left w:val="nil"/>
              <w:bottom w:val="single" w:sz="4" w:space="0" w:color="auto"/>
              <w:right w:val="single" w:sz="4" w:space="0" w:color="auto"/>
            </w:tcBorders>
            <w:shd w:val="clear" w:color="auto" w:fill="auto"/>
            <w:vAlign w:val="center"/>
            <w:hideMark/>
          </w:tcPr>
          <w:p w14:paraId="4B8E794E"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583.788</w:t>
            </w:r>
          </w:p>
        </w:tc>
        <w:tc>
          <w:tcPr>
            <w:tcW w:w="1559" w:type="dxa"/>
            <w:tcBorders>
              <w:top w:val="nil"/>
              <w:left w:val="nil"/>
              <w:bottom w:val="single" w:sz="4" w:space="0" w:color="auto"/>
              <w:right w:val="single" w:sz="4" w:space="0" w:color="auto"/>
            </w:tcBorders>
            <w:shd w:val="clear" w:color="auto" w:fill="auto"/>
            <w:vAlign w:val="center"/>
            <w:hideMark/>
          </w:tcPr>
          <w:p w14:paraId="33D091F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583.788</w:t>
            </w:r>
          </w:p>
        </w:tc>
      </w:tr>
      <w:tr w:rsidR="00D07656" w:rsidRPr="00D07656" w14:paraId="6F0A7A36"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SI</w:t>
            </w:r>
          </w:p>
        </w:tc>
        <w:tc>
          <w:tcPr>
            <w:tcW w:w="2239" w:type="dxa"/>
            <w:tcBorders>
              <w:top w:val="nil"/>
              <w:left w:val="nil"/>
              <w:bottom w:val="single" w:sz="4" w:space="0" w:color="auto"/>
              <w:right w:val="single" w:sz="4" w:space="0" w:color="auto"/>
            </w:tcBorders>
            <w:shd w:val="clear" w:color="000000" w:fill="99CCFF"/>
            <w:noWrap/>
            <w:vAlign w:val="center"/>
            <w:hideMark/>
          </w:tcPr>
          <w:p w14:paraId="24F57EC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SLOVENIA</w:t>
            </w:r>
          </w:p>
        </w:tc>
        <w:tc>
          <w:tcPr>
            <w:tcW w:w="1632" w:type="dxa"/>
            <w:tcBorders>
              <w:top w:val="nil"/>
              <w:left w:val="nil"/>
              <w:bottom w:val="single" w:sz="4" w:space="0" w:color="auto"/>
              <w:right w:val="single" w:sz="4" w:space="0" w:color="auto"/>
            </w:tcBorders>
            <w:shd w:val="clear" w:color="auto" w:fill="auto"/>
            <w:noWrap/>
            <w:vAlign w:val="center"/>
            <w:hideMark/>
          </w:tcPr>
          <w:p w14:paraId="790E954D"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51.471</w:t>
            </w:r>
          </w:p>
        </w:tc>
        <w:tc>
          <w:tcPr>
            <w:tcW w:w="1417" w:type="dxa"/>
            <w:tcBorders>
              <w:top w:val="nil"/>
              <w:left w:val="nil"/>
              <w:bottom w:val="single" w:sz="4" w:space="0" w:color="auto"/>
              <w:right w:val="single" w:sz="4" w:space="0" w:color="auto"/>
            </w:tcBorders>
            <w:shd w:val="clear" w:color="auto" w:fill="auto"/>
            <w:vAlign w:val="center"/>
            <w:hideMark/>
          </w:tcPr>
          <w:p w14:paraId="3F829D7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308.826</w:t>
            </w:r>
          </w:p>
        </w:tc>
        <w:tc>
          <w:tcPr>
            <w:tcW w:w="1559" w:type="dxa"/>
            <w:tcBorders>
              <w:top w:val="nil"/>
              <w:left w:val="nil"/>
              <w:bottom w:val="single" w:sz="4" w:space="0" w:color="auto"/>
              <w:right w:val="single" w:sz="4" w:space="0" w:color="auto"/>
            </w:tcBorders>
            <w:shd w:val="clear" w:color="auto" w:fill="auto"/>
            <w:vAlign w:val="center"/>
            <w:hideMark/>
          </w:tcPr>
          <w:p w14:paraId="10DFA6B0"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308.826</w:t>
            </w:r>
          </w:p>
        </w:tc>
      </w:tr>
      <w:tr w:rsidR="00D07656" w:rsidRPr="00D07656" w14:paraId="34D0464C"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AL</w:t>
            </w:r>
          </w:p>
        </w:tc>
        <w:tc>
          <w:tcPr>
            <w:tcW w:w="2239" w:type="dxa"/>
            <w:tcBorders>
              <w:top w:val="nil"/>
              <w:left w:val="nil"/>
              <w:bottom w:val="single" w:sz="4" w:space="0" w:color="auto"/>
              <w:right w:val="single" w:sz="4" w:space="0" w:color="auto"/>
            </w:tcBorders>
            <w:shd w:val="clear" w:color="000000" w:fill="99CCFF"/>
            <w:noWrap/>
            <w:vAlign w:val="center"/>
            <w:hideMark/>
          </w:tcPr>
          <w:p w14:paraId="040734FD"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ALBANIA**</w:t>
            </w:r>
          </w:p>
        </w:tc>
        <w:tc>
          <w:tcPr>
            <w:tcW w:w="1632" w:type="dxa"/>
            <w:tcBorders>
              <w:top w:val="nil"/>
              <w:left w:val="nil"/>
              <w:bottom w:val="single" w:sz="4" w:space="0" w:color="auto"/>
              <w:right w:val="single" w:sz="4" w:space="0" w:color="auto"/>
            </w:tcBorders>
            <w:shd w:val="clear" w:color="auto" w:fill="auto"/>
            <w:noWrap/>
            <w:vAlign w:val="center"/>
            <w:hideMark/>
          </w:tcPr>
          <w:p w14:paraId="238885B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15.200</w:t>
            </w:r>
          </w:p>
        </w:tc>
        <w:tc>
          <w:tcPr>
            <w:tcW w:w="1417" w:type="dxa"/>
            <w:tcBorders>
              <w:top w:val="nil"/>
              <w:left w:val="nil"/>
              <w:bottom w:val="single" w:sz="4" w:space="0" w:color="auto"/>
              <w:right w:val="single" w:sz="4" w:space="0" w:color="auto"/>
            </w:tcBorders>
            <w:shd w:val="clear" w:color="auto" w:fill="auto"/>
            <w:vAlign w:val="center"/>
            <w:hideMark/>
          </w:tcPr>
          <w:p w14:paraId="477F3D2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91.200</w:t>
            </w:r>
          </w:p>
        </w:tc>
        <w:tc>
          <w:tcPr>
            <w:tcW w:w="1559" w:type="dxa"/>
            <w:tcBorders>
              <w:top w:val="nil"/>
              <w:left w:val="nil"/>
              <w:bottom w:val="single" w:sz="4" w:space="0" w:color="auto"/>
              <w:right w:val="single" w:sz="4" w:space="0" w:color="auto"/>
            </w:tcBorders>
            <w:shd w:val="clear" w:color="auto" w:fill="auto"/>
            <w:vAlign w:val="center"/>
            <w:hideMark/>
          </w:tcPr>
          <w:p w14:paraId="77593842"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91.200</w:t>
            </w:r>
          </w:p>
        </w:tc>
      </w:tr>
      <w:tr w:rsidR="00D07656" w:rsidRPr="00D07656" w14:paraId="57F88D4B"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ME</w:t>
            </w:r>
          </w:p>
        </w:tc>
        <w:tc>
          <w:tcPr>
            <w:tcW w:w="2239" w:type="dxa"/>
            <w:tcBorders>
              <w:top w:val="nil"/>
              <w:left w:val="nil"/>
              <w:bottom w:val="single" w:sz="4" w:space="0" w:color="auto"/>
              <w:right w:val="single" w:sz="4" w:space="0" w:color="auto"/>
            </w:tcBorders>
            <w:shd w:val="clear" w:color="000000" w:fill="99CCFF"/>
            <w:noWrap/>
            <w:vAlign w:val="center"/>
            <w:hideMark/>
          </w:tcPr>
          <w:p w14:paraId="7D3B59F8"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MONTENEGRO</w:t>
            </w:r>
          </w:p>
        </w:tc>
        <w:tc>
          <w:tcPr>
            <w:tcW w:w="1632" w:type="dxa"/>
            <w:tcBorders>
              <w:top w:val="nil"/>
              <w:left w:val="nil"/>
              <w:bottom w:val="single" w:sz="4" w:space="0" w:color="auto"/>
              <w:right w:val="single" w:sz="4" w:space="0" w:color="auto"/>
            </w:tcBorders>
            <w:shd w:val="clear" w:color="auto" w:fill="auto"/>
            <w:noWrap/>
            <w:vAlign w:val="center"/>
            <w:hideMark/>
          </w:tcPr>
          <w:p w14:paraId="68F777A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5.100</w:t>
            </w:r>
          </w:p>
        </w:tc>
        <w:tc>
          <w:tcPr>
            <w:tcW w:w="1417" w:type="dxa"/>
            <w:tcBorders>
              <w:top w:val="nil"/>
              <w:left w:val="nil"/>
              <w:bottom w:val="single" w:sz="4" w:space="0" w:color="auto"/>
              <w:right w:val="single" w:sz="4" w:space="0" w:color="auto"/>
            </w:tcBorders>
            <w:shd w:val="clear" w:color="auto" w:fill="auto"/>
            <w:vAlign w:val="center"/>
            <w:hideMark/>
          </w:tcPr>
          <w:p w14:paraId="78B6258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30.600</w:t>
            </w:r>
          </w:p>
        </w:tc>
        <w:tc>
          <w:tcPr>
            <w:tcW w:w="1559" w:type="dxa"/>
            <w:tcBorders>
              <w:top w:val="nil"/>
              <w:left w:val="nil"/>
              <w:bottom w:val="single" w:sz="4" w:space="0" w:color="auto"/>
              <w:right w:val="single" w:sz="4" w:space="0" w:color="auto"/>
            </w:tcBorders>
            <w:shd w:val="clear" w:color="auto" w:fill="auto"/>
            <w:vAlign w:val="center"/>
            <w:hideMark/>
          </w:tcPr>
          <w:p w14:paraId="7ECB4A91"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30.600</w:t>
            </w:r>
          </w:p>
        </w:tc>
      </w:tr>
      <w:tr w:rsidR="00D07656" w:rsidRPr="00D07656" w14:paraId="5D98ED6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MK</w:t>
            </w:r>
          </w:p>
        </w:tc>
        <w:tc>
          <w:tcPr>
            <w:tcW w:w="2239" w:type="dxa"/>
            <w:tcBorders>
              <w:top w:val="nil"/>
              <w:left w:val="nil"/>
              <w:bottom w:val="single" w:sz="4" w:space="0" w:color="auto"/>
              <w:right w:val="single" w:sz="4" w:space="0" w:color="auto"/>
            </w:tcBorders>
            <w:shd w:val="clear" w:color="000000" w:fill="99CCFF"/>
            <w:noWrap/>
            <w:vAlign w:val="center"/>
            <w:hideMark/>
          </w:tcPr>
          <w:p w14:paraId="4B85AD25"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NORTH MACEDONIA</w:t>
            </w:r>
          </w:p>
        </w:tc>
        <w:tc>
          <w:tcPr>
            <w:tcW w:w="1632" w:type="dxa"/>
            <w:tcBorders>
              <w:top w:val="nil"/>
              <w:left w:val="nil"/>
              <w:bottom w:val="single" w:sz="4" w:space="0" w:color="auto"/>
              <w:right w:val="single" w:sz="4" w:space="0" w:color="auto"/>
            </w:tcBorders>
            <w:shd w:val="clear" w:color="auto" w:fill="auto"/>
            <w:noWrap/>
            <w:vAlign w:val="center"/>
            <w:hideMark/>
          </w:tcPr>
          <w:p w14:paraId="625053DC"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11.200</w:t>
            </w:r>
          </w:p>
        </w:tc>
        <w:tc>
          <w:tcPr>
            <w:tcW w:w="1417" w:type="dxa"/>
            <w:tcBorders>
              <w:top w:val="nil"/>
              <w:left w:val="nil"/>
              <w:bottom w:val="single" w:sz="4" w:space="0" w:color="auto"/>
              <w:right w:val="single" w:sz="4" w:space="0" w:color="auto"/>
            </w:tcBorders>
            <w:shd w:val="clear" w:color="auto" w:fill="auto"/>
            <w:vAlign w:val="center"/>
            <w:hideMark/>
          </w:tcPr>
          <w:p w14:paraId="3EADFC95"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67.200</w:t>
            </w:r>
          </w:p>
        </w:tc>
        <w:tc>
          <w:tcPr>
            <w:tcW w:w="1559" w:type="dxa"/>
            <w:tcBorders>
              <w:top w:val="nil"/>
              <w:left w:val="nil"/>
              <w:bottom w:val="single" w:sz="4" w:space="0" w:color="auto"/>
              <w:right w:val="single" w:sz="4" w:space="0" w:color="auto"/>
            </w:tcBorders>
            <w:shd w:val="clear" w:color="auto" w:fill="auto"/>
            <w:vAlign w:val="center"/>
            <w:hideMark/>
          </w:tcPr>
          <w:p w14:paraId="33BFBBE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67.200</w:t>
            </w:r>
          </w:p>
        </w:tc>
      </w:tr>
      <w:tr w:rsidR="00D07656" w:rsidRPr="00D07656" w14:paraId="16A586C1"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RS</w:t>
            </w:r>
          </w:p>
        </w:tc>
        <w:tc>
          <w:tcPr>
            <w:tcW w:w="2239" w:type="dxa"/>
            <w:tcBorders>
              <w:top w:val="nil"/>
              <w:left w:val="nil"/>
              <w:bottom w:val="single" w:sz="4" w:space="0" w:color="auto"/>
              <w:right w:val="single" w:sz="4" w:space="0" w:color="auto"/>
            </w:tcBorders>
            <w:shd w:val="clear" w:color="000000" w:fill="99CCFF"/>
            <w:noWrap/>
            <w:vAlign w:val="center"/>
            <w:hideMark/>
          </w:tcPr>
          <w:p w14:paraId="5F5DC2B7"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SERBIA</w:t>
            </w:r>
          </w:p>
        </w:tc>
        <w:tc>
          <w:tcPr>
            <w:tcW w:w="1632" w:type="dxa"/>
            <w:tcBorders>
              <w:top w:val="nil"/>
              <w:left w:val="nil"/>
              <w:bottom w:val="single" w:sz="4" w:space="0" w:color="auto"/>
              <w:right w:val="single" w:sz="4" w:space="0" w:color="auto"/>
            </w:tcBorders>
            <w:shd w:val="clear" w:color="auto" w:fill="auto"/>
            <w:noWrap/>
            <w:vAlign w:val="center"/>
            <w:hideMark/>
          </w:tcPr>
          <w:p w14:paraId="2B03C9C3"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51.000</w:t>
            </w:r>
          </w:p>
        </w:tc>
        <w:tc>
          <w:tcPr>
            <w:tcW w:w="1417" w:type="dxa"/>
            <w:tcBorders>
              <w:top w:val="nil"/>
              <w:left w:val="nil"/>
              <w:bottom w:val="single" w:sz="4" w:space="0" w:color="auto"/>
              <w:right w:val="single" w:sz="4" w:space="0" w:color="auto"/>
            </w:tcBorders>
            <w:shd w:val="clear" w:color="auto" w:fill="auto"/>
            <w:vAlign w:val="center"/>
            <w:hideMark/>
          </w:tcPr>
          <w:p w14:paraId="4B600B2A"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306.000</w:t>
            </w:r>
          </w:p>
        </w:tc>
        <w:tc>
          <w:tcPr>
            <w:tcW w:w="1559" w:type="dxa"/>
            <w:tcBorders>
              <w:top w:val="nil"/>
              <w:left w:val="nil"/>
              <w:bottom w:val="single" w:sz="4" w:space="0" w:color="auto"/>
              <w:right w:val="single" w:sz="4" w:space="0" w:color="auto"/>
            </w:tcBorders>
            <w:shd w:val="clear" w:color="auto" w:fill="auto"/>
            <w:vAlign w:val="center"/>
            <w:hideMark/>
          </w:tcPr>
          <w:p w14:paraId="3E99357B"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306.000</w:t>
            </w:r>
          </w:p>
        </w:tc>
      </w:tr>
      <w:tr w:rsidR="00D07656" w:rsidRPr="00D07656" w14:paraId="5258909E" w14:textId="77777777" w:rsidTr="00D07656">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TR</w:t>
            </w:r>
          </w:p>
        </w:tc>
        <w:tc>
          <w:tcPr>
            <w:tcW w:w="2239" w:type="dxa"/>
            <w:tcBorders>
              <w:top w:val="nil"/>
              <w:left w:val="nil"/>
              <w:bottom w:val="single" w:sz="4" w:space="0" w:color="auto"/>
              <w:right w:val="single" w:sz="4" w:space="0" w:color="auto"/>
            </w:tcBorders>
            <w:shd w:val="clear" w:color="000000" w:fill="99CCFF"/>
            <w:noWrap/>
            <w:vAlign w:val="center"/>
            <w:hideMark/>
          </w:tcPr>
          <w:p w14:paraId="1D222722" w14:textId="77777777" w:rsidR="00D07656" w:rsidRPr="00D07656" w:rsidRDefault="00D07656" w:rsidP="00D07656">
            <w:pPr>
              <w:spacing w:after="0" w:line="240" w:lineRule="auto"/>
              <w:jc w:val="center"/>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TÜRKIYE</w:t>
            </w:r>
          </w:p>
        </w:tc>
        <w:tc>
          <w:tcPr>
            <w:tcW w:w="1632" w:type="dxa"/>
            <w:tcBorders>
              <w:top w:val="nil"/>
              <w:left w:val="nil"/>
              <w:bottom w:val="single" w:sz="4" w:space="0" w:color="auto"/>
              <w:right w:val="single" w:sz="4" w:space="0" w:color="auto"/>
            </w:tcBorders>
            <w:shd w:val="clear" w:color="auto" w:fill="auto"/>
            <w:noWrap/>
            <w:vAlign w:val="center"/>
            <w:hideMark/>
          </w:tcPr>
          <w:p w14:paraId="424403B7"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687.600</w:t>
            </w:r>
          </w:p>
        </w:tc>
        <w:tc>
          <w:tcPr>
            <w:tcW w:w="1417" w:type="dxa"/>
            <w:tcBorders>
              <w:top w:val="nil"/>
              <w:left w:val="nil"/>
              <w:bottom w:val="single" w:sz="4" w:space="0" w:color="auto"/>
              <w:right w:val="single" w:sz="4" w:space="0" w:color="auto"/>
            </w:tcBorders>
            <w:shd w:val="clear" w:color="auto" w:fill="auto"/>
            <w:vAlign w:val="center"/>
            <w:hideMark/>
          </w:tcPr>
          <w:p w14:paraId="464F5E71" w14:textId="77777777" w:rsidR="00D07656" w:rsidRPr="00D07656" w:rsidRDefault="00D07656" w:rsidP="00D07656">
            <w:pPr>
              <w:spacing w:after="0" w:line="240" w:lineRule="auto"/>
              <w:jc w:val="right"/>
              <w:rPr>
                <w:rFonts w:ascii="Arial" w:eastAsia="Times New Roman" w:hAnsi="Arial" w:cs="Arial"/>
                <w:noProof/>
                <w:color w:val="000000"/>
                <w:sz w:val="20"/>
                <w:szCs w:val="20"/>
                <w:lang w:val="en-IE" w:eastAsia="en-IE"/>
              </w:rPr>
            </w:pPr>
            <w:r w:rsidRPr="00D07656">
              <w:rPr>
                <w:rFonts w:ascii="Arial" w:eastAsia="Times New Roman" w:hAnsi="Arial" w:cs="Arial"/>
                <w:noProof/>
                <w:color w:val="000000"/>
                <w:sz w:val="20"/>
                <w:szCs w:val="20"/>
                <w:lang w:eastAsia="en-IE"/>
              </w:rPr>
              <w:t>4 125.600</w:t>
            </w:r>
          </w:p>
        </w:tc>
        <w:tc>
          <w:tcPr>
            <w:tcW w:w="1559" w:type="dxa"/>
            <w:tcBorders>
              <w:top w:val="nil"/>
              <w:left w:val="nil"/>
              <w:bottom w:val="single" w:sz="4" w:space="0" w:color="auto"/>
              <w:right w:val="single" w:sz="4" w:space="0" w:color="auto"/>
            </w:tcBorders>
            <w:shd w:val="clear" w:color="auto" w:fill="auto"/>
            <w:vAlign w:val="center"/>
            <w:hideMark/>
          </w:tcPr>
          <w:p w14:paraId="6DE70285" w14:textId="77777777" w:rsidR="00D07656" w:rsidRPr="00D07656" w:rsidRDefault="00D07656" w:rsidP="00D07656">
            <w:pPr>
              <w:spacing w:after="0" w:line="240" w:lineRule="auto"/>
              <w:jc w:val="right"/>
              <w:rPr>
                <w:rFonts w:ascii="Arial" w:eastAsia="Times New Roman" w:hAnsi="Arial" w:cs="Arial"/>
                <w:b/>
                <w:bCs/>
                <w:noProof/>
                <w:color w:val="000000"/>
                <w:sz w:val="20"/>
                <w:szCs w:val="20"/>
                <w:lang w:val="en-IE" w:eastAsia="en-IE"/>
              </w:rPr>
            </w:pPr>
            <w:r w:rsidRPr="00D07656">
              <w:rPr>
                <w:rFonts w:ascii="Arial" w:eastAsia="Times New Roman" w:hAnsi="Arial" w:cs="Arial"/>
                <w:b/>
                <w:bCs/>
                <w:noProof/>
                <w:color w:val="000000"/>
                <w:sz w:val="20"/>
                <w:szCs w:val="20"/>
                <w:lang w:eastAsia="en-IE"/>
              </w:rPr>
              <w:t>3 804.725*</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lang w:eastAsia="en-GB"/>
        </w:rPr>
      </w:pPr>
      <w:r>
        <w:rPr>
          <w:rFonts w:ascii="Times New Roman" w:eastAsia="Times New Roman" w:hAnsi="Times New Roman"/>
          <w:noProof/>
          <w:lang w:eastAsia="en-GB"/>
        </w:rPr>
        <w:tab/>
      </w:r>
      <w:r>
        <w:rPr>
          <w:rFonts w:ascii="Times New Roman" w:eastAsia="Times New Roman" w:hAnsi="Times New Roman"/>
          <w:noProof/>
          <w:lang w:eastAsia="en-GB"/>
        </w:rPr>
        <w:tab/>
      </w:r>
      <w:r>
        <w:rPr>
          <w:rFonts w:ascii="Times New Roman" w:eastAsia="Times New Roman" w:hAnsi="Times New Roman"/>
          <w:noProof/>
          <w:lang w:eastAsia="en-GB"/>
        </w:rPr>
        <w:tab/>
      </w:r>
      <w:r>
        <w:rPr>
          <w:rFonts w:ascii="Times New Roman" w:eastAsia="Times New Roman" w:hAnsi="Times New Roman"/>
          <w:noProof/>
          <w:lang w:eastAsia="en-GB"/>
        </w:rPr>
        <w:tab/>
      </w:r>
      <w:r w:rsidR="00321103" w:rsidRPr="00F73A86">
        <w:rPr>
          <w:rFonts w:ascii="Times New Roman" w:eastAsia="Times New Roman" w:hAnsi="Times New Roman"/>
          <w:noProof/>
          <w:sz w:val="18"/>
          <w:szCs w:val="20"/>
          <w:lang w:eastAsia="en-GB"/>
        </w:rPr>
        <w:t xml:space="preserve"> </w:t>
      </w:r>
    </w:p>
    <w:p w14:paraId="28B3C99F" w14:textId="77777777" w:rsidR="006F4189" w:rsidRPr="006F4189" w:rsidRDefault="006F4189" w:rsidP="006F4189">
      <w:pPr>
        <w:spacing w:after="0" w:line="240" w:lineRule="auto"/>
        <w:ind w:right="252"/>
        <w:rPr>
          <w:rFonts w:ascii="Times New Roman" w:eastAsia="Times New Roman" w:hAnsi="Times New Roman"/>
          <w:noProof/>
          <w:sz w:val="20"/>
          <w:szCs w:val="20"/>
          <w:lang w:eastAsia="en-GB"/>
        </w:rPr>
      </w:pPr>
      <w:r w:rsidRPr="006F4189">
        <w:rPr>
          <w:rFonts w:ascii="Times New Roman" w:eastAsia="Times New Roman" w:hAnsi="Times New Roman"/>
          <w:noProof/>
          <w:sz w:val="20"/>
          <w:szCs w:val="20"/>
          <w:lang w:eastAsia="en-GB"/>
        </w:rPr>
        <w:t>* i.e. EUR 3 billion in 2011 prices.</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3" w:name="_Toc368320077"/>
    </w:p>
    <w:p w14:paraId="348BEEE3" w14:textId="6AD0BE81" w:rsidR="001E2DA7" w:rsidRDefault="001E2DA7" w:rsidP="00EE1182">
      <w:pPr>
        <w:pStyle w:val="ManualHeading1"/>
        <w:tabs>
          <w:tab w:val="clear" w:pos="850"/>
        </w:tabs>
        <w:spacing w:before="120" w:after="240"/>
        <w:ind w:left="0" w:firstLine="0"/>
        <w:jc w:val="center"/>
        <w:rPr>
          <w:noProof/>
        </w:rPr>
      </w:pPr>
      <w:r w:rsidRPr="004A06C8">
        <w:rPr>
          <w:noProof/>
        </w:rPr>
        <w:t>Annex I</w:t>
      </w:r>
      <w:r w:rsidR="00E3273A" w:rsidRPr="004A06C8">
        <w:rPr>
          <w:noProof/>
        </w:rPr>
        <w:t>I</w:t>
      </w:r>
      <w:r w:rsidRPr="004A06C8">
        <w:rPr>
          <w:noProof/>
        </w:rPr>
        <w:t xml:space="preserve">: EU Solidarity Fund </w:t>
      </w:r>
      <w:r w:rsidR="00B00FBE" w:rsidRPr="004A06C8">
        <w:rPr>
          <w:noProof/>
        </w:rPr>
        <w:t>–</w:t>
      </w:r>
      <w:r w:rsidR="00B361BF" w:rsidRPr="004A06C8">
        <w:rPr>
          <w:noProof/>
        </w:rPr>
        <w:t xml:space="preserve"> </w:t>
      </w:r>
      <w:bookmarkEnd w:id="3"/>
      <w:r w:rsidR="001B0566" w:rsidRPr="004A06C8">
        <w:rPr>
          <w:noProof/>
        </w:rPr>
        <w:t xml:space="preserve">Overview of </w:t>
      </w:r>
      <w:r w:rsidR="001B34A9">
        <w:rPr>
          <w:noProof/>
        </w:rPr>
        <w:t>applications</w:t>
      </w:r>
      <w:r w:rsidR="001B34A9" w:rsidRPr="004A06C8">
        <w:rPr>
          <w:noProof/>
        </w:rPr>
        <w:t xml:space="preserve"> </w:t>
      </w:r>
      <w:r w:rsidR="0028437B">
        <w:rPr>
          <w:noProof/>
        </w:rPr>
        <w:t xml:space="preserve">received </w:t>
      </w:r>
      <w:r w:rsidR="00B77A3A">
        <w:rPr>
          <w:noProof/>
        </w:rPr>
        <w:t>in 20</w:t>
      </w:r>
      <w:r w:rsidR="001747B8">
        <w:rPr>
          <w:noProof/>
        </w:rPr>
        <w:t>2</w:t>
      </w:r>
      <w:r w:rsidR="00F91D47">
        <w:rPr>
          <w:noProof/>
        </w:rPr>
        <w:t>3</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lang w:eastAsia="en-GB"/>
        </w:rPr>
      </w:pPr>
      <w:bookmarkStart w:id="4" w:name="_CopyToNewDocument_"/>
      <w:bookmarkEnd w:id="4"/>
    </w:p>
    <w:tbl>
      <w:tblPr>
        <w:tblW w:w="11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1660"/>
        <w:gridCol w:w="1660"/>
        <w:gridCol w:w="1890"/>
        <w:gridCol w:w="1430"/>
        <w:gridCol w:w="1662"/>
      </w:tblGrid>
      <w:tr w:rsidR="006A2A4A" w:rsidRPr="00321103" w14:paraId="42CAD648" w14:textId="77777777" w:rsidTr="00EE1182">
        <w:trPr>
          <w:trHeight w:val="397"/>
          <w:jc w:val="center"/>
        </w:trPr>
        <w:tc>
          <w:tcPr>
            <w:tcW w:w="3120" w:type="dxa"/>
            <w:tcBorders>
              <w:top w:val="single" w:sz="4" w:space="0" w:color="auto"/>
            </w:tcBorders>
            <w:shd w:val="clear" w:color="auto" w:fill="00B0F0"/>
            <w:vAlign w:val="center"/>
          </w:tcPr>
          <w:p w14:paraId="42C0152E" w14:textId="77777777" w:rsidR="006A2A4A" w:rsidRPr="00321103" w:rsidRDefault="006A2A4A" w:rsidP="00321103">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Year of occurrence</w:t>
            </w:r>
          </w:p>
        </w:tc>
        <w:tc>
          <w:tcPr>
            <w:tcW w:w="8302" w:type="dxa"/>
            <w:gridSpan w:val="5"/>
            <w:tcBorders>
              <w:top w:val="single" w:sz="4" w:space="0" w:color="auto"/>
              <w:bottom w:val="single" w:sz="4" w:space="0" w:color="auto"/>
            </w:tcBorders>
            <w:shd w:val="clear" w:color="auto" w:fill="00B0F0"/>
            <w:vAlign w:val="center"/>
          </w:tcPr>
          <w:p w14:paraId="38D4A4AD" w14:textId="42BF023D" w:rsidR="006A2A4A" w:rsidRPr="00321103" w:rsidRDefault="006A2A4A" w:rsidP="00321103">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2023</w:t>
            </w:r>
          </w:p>
        </w:tc>
      </w:tr>
      <w:tr w:rsidR="006A2A4A" w:rsidRPr="00321103" w14:paraId="065DE721" w14:textId="77777777" w:rsidTr="00EE1182">
        <w:trPr>
          <w:trHeight w:val="397"/>
          <w:jc w:val="center"/>
        </w:trPr>
        <w:tc>
          <w:tcPr>
            <w:tcW w:w="3120" w:type="dxa"/>
            <w:tcBorders>
              <w:top w:val="single" w:sz="4" w:space="0" w:color="auto"/>
            </w:tcBorders>
            <w:shd w:val="clear" w:color="auto" w:fill="DFDCC7"/>
            <w:vAlign w:val="center"/>
            <w:hideMark/>
          </w:tcPr>
          <w:p w14:paraId="7A8B6DE8" w14:textId="01429D06"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Applicant </w:t>
            </w:r>
            <w:r w:rsidR="003346BD">
              <w:rPr>
                <w:rFonts w:ascii="Times New Roman" w:eastAsia="Times New Roman" w:hAnsi="Times New Roman"/>
                <w:b/>
                <w:bCs/>
                <w:noProof/>
                <w:sz w:val="18"/>
                <w:szCs w:val="18"/>
                <w:lang w:eastAsia="en-GB"/>
              </w:rPr>
              <w:t>s</w:t>
            </w:r>
            <w:r w:rsidRPr="00321103">
              <w:rPr>
                <w:rFonts w:ascii="Times New Roman" w:eastAsia="Times New Roman" w:hAnsi="Times New Roman"/>
                <w:b/>
                <w:bCs/>
                <w:noProof/>
                <w:sz w:val="18"/>
                <w:szCs w:val="18"/>
                <w:lang w:eastAsia="en-GB"/>
              </w:rPr>
              <w:t>tate</w:t>
            </w:r>
          </w:p>
        </w:tc>
        <w:tc>
          <w:tcPr>
            <w:tcW w:w="1660" w:type="dxa"/>
            <w:tcBorders>
              <w:top w:val="single" w:sz="4" w:space="0" w:color="auto"/>
              <w:bottom w:val="single" w:sz="4" w:space="0" w:color="auto"/>
            </w:tcBorders>
            <w:shd w:val="clear" w:color="auto" w:fill="DFDCC7"/>
            <w:vAlign w:val="center"/>
          </w:tcPr>
          <w:p w14:paraId="520450BF" w14:textId="1FC5BF53"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Türkiye</w:t>
            </w:r>
          </w:p>
        </w:tc>
        <w:tc>
          <w:tcPr>
            <w:tcW w:w="1660" w:type="dxa"/>
            <w:tcBorders>
              <w:top w:val="single" w:sz="4" w:space="0" w:color="auto"/>
              <w:bottom w:val="single" w:sz="4" w:space="0" w:color="auto"/>
            </w:tcBorders>
            <w:shd w:val="clear" w:color="auto" w:fill="DFDCC7"/>
            <w:vAlign w:val="center"/>
          </w:tcPr>
          <w:p w14:paraId="0A9A85C8" w14:textId="37DCEC6B"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Italy</w:t>
            </w:r>
          </w:p>
        </w:tc>
        <w:tc>
          <w:tcPr>
            <w:tcW w:w="1890" w:type="dxa"/>
            <w:tcBorders>
              <w:top w:val="single" w:sz="4" w:space="0" w:color="auto"/>
              <w:bottom w:val="single" w:sz="4" w:space="0" w:color="auto"/>
            </w:tcBorders>
            <w:shd w:val="clear" w:color="auto" w:fill="DFDCC7"/>
            <w:vAlign w:val="center"/>
          </w:tcPr>
          <w:p w14:paraId="650B0DB0" w14:textId="2C050CE3"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Slovenia</w:t>
            </w:r>
          </w:p>
        </w:tc>
        <w:tc>
          <w:tcPr>
            <w:tcW w:w="1430" w:type="dxa"/>
            <w:tcBorders>
              <w:top w:val="single" w:sz="4" w:space="0" w:color="auto"/>
              <w:bottom w:val="single" w:sz="4" w:space="0" w:color="auto"/>
            </w:tcBorders>
            <w:shd w:val="clear" w:color="auto" w:fill="DFDCC7"/>
            <w:vAlign w:val="center"/>
          </w:tcPr>
          <w:p w14:paraId="74191671" w14:textId="77777777"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Austria</w:t>
            </w:r>
          </w:p>
        </w:tc>
        <w:tc>
          <w:tcPr>
            <w:tcW w:w="1660" w:type="dxa"/>
            <w:tcBorders>
              <w:top w:val="single" w:sz="4" w:space="0" w:color="auto"/>
              <w:bottom w:val="single" w:sz="4" w:space="0" w:color="auto"/>
            </w:tcBorders>
            <w:shd w:val="clear" w:color="auto" w:fill="DFDCC7"/>
            <w:vAlign w:val="center"/>
          </w:tcPr>
          <w:p w14:paraId="017ED069" w14:textId="3D3E2BFD"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Greece</w:t>
            </w:r>
          </w:p>
        </w:tc>
      </w:tr>
      <w:tr w:rsidR="006A2A4A" w:rsidRPr="00321103" w14:paraId="39969C12" w14:textId="77777777" w:rsidTr="00EE1182">
        <w:trPr>
          <w:trHeight w:val="397"/>
          <w:jc w:val="center"/>
        </w:trPr>
        <w:tc>
          <w:tcPr>
            <w:tcW w:w="3120" w:type="dxa"/>
            <w:shd w:val="clear" w:color="auto" w:fill="DFDCC7"/>
            <w:vAlign w:val="center"/>
            <w:hideMark/>
          </w:tcPr>
          <w:p w14:paraId="5B788F30" w14:textId="447E1C20"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Name and </w:t>
            </w:r>
            <w:r w:rsidR="003346BD">
              <w:rPr>
                <w:rFonts w:ascii="Times New Roman" w:eastAsia="Times New Roman" w:hAnsi="Times New Roman"/>
                <w:b/>
                <w:bCs/>
                <w:noProof/>
                <w:sz w:val="18"/>
                <w:szCs w:val="18"/>
                <w:lang w:eastAsia="en-GB"/>
              </w:rPr>
              <w:t>n</w:t>
            </w:r>
            <w:r w:rsidRPr="00321103">
              <w:rPr>
                <w:rFonts w:ascii="Times New Roman" w:eastAsia="Times New Roman" w:hAnsi="Times New Roman"/>
                <w:b/>
                <w:bCs/>
                <w:noProof/>
                <w:sz w:val="18"/>
                <w:szCs w:val="18"/>
                <w:lang w:eastAsia="en-GB"/>
              </w:rPr>
              <w:t>ature</w:t>
            </w:r>
            <w:r w:rsidRPr="00321103">
              <w:rPr>
                <w:rFonts w:ascii="Times New Roman" w:eastAsia="Times New Roman" w:hAnsi="Times New Roman"/>
                <w:b/>
                <w:bCs/>
                <w:noProof/>
                <w:sz w:val="18"/>
                <w:szCs w:val="18"/>
                <w:lang w:eastAsia="en-GB"/>
              </w:rPr>
              <w:br/>
              <w:t>of disaster</w:t>
            </w:r>
          </w:p>
        </w:tc>
        <w:tc>
          <w:tcPr>
            <w:tcW w:w="1660" w:type="dxa"/>
            <w:shd w:val="clear" w:color="auto" w:fill="DFDCC7"/>
            <w:vAlign w:val="center"/>
          </w:tcPr>
          <w:p w14:paraId="3B1A191A" w14:textId="10D58EAD"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Earthquakes</w:t>
            </w:r>
            <w:r w:rsidR="003346BD">
              <w:rPr>
                <w:rFonts w:ascii="Times New Roman" w:eastAsia="Times New Roman" w:hAnsi="Times New Roman"/>
                <w:b/>
                <w:bCs/>
                <w:noProof/>
                <w:sz w:val="18"/>
                <w:szCs w:val="20"/>
                <w:lang w:eastAsia="en-GB"/>
              </w:rPr>
              <w:t xml:space="preserve"> in 2023</w:t>
            </w:r>
          </w:p>
        </w:tc>
        <w:tc>
          <w:tcPr>
            <w:tcW w:w="1660" w:type="dxa"/>
            <w:shd w:val="clear" w:color="auto" w:fill="DFDCC7"/>
            <w:vAlign w:val="center"/>
          </w:tcPr>
          <w:p w14:paraId="7341CD2A" w14:textId="7C90A557" w:rsidR="006A2A4A" w:rsidRPr="00321103" w:rsidRDefault="00304251"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w:t>
            </w:r>
            <w:r w:rsidR="006A2A4A">
              <w:rPr>
                <w:rFonts w:ascii="Times New Roman" w:eastAsia="Times New Roman" w:hAnsi="Times New Roman"/>
                <w:b/>
                <w:bCs/>
                <w:noProof/>
                <w:sz w:val="18"/>
                <w:szCs w:val="20"/>
                <w:lang w:eastAsia="en-GB"/>
              </w:rPr>
              <w:t>loods</w:t>
            </w:r>
            <w:r w:rsidR="003346BD">
              <w:rPr>
                <w:rFonts w:ascii="Times New Roman" w:eastAsia="Times New Roman" w:hAnsi="Times New Roman"/>
                <w:b/>
                <w:bCs/>
                <w:noProof/>
                <w:sz w:val="18"/>
                <w:szCs w:val="20"/>
                <w:lang w:eastAsia="en-GB"/>
              </w:rPr>
              <w:t xml:space="preserve"> in 2023</w:t>
            </w:r>
          </w:p>
        </w:tc>
        <w:tc>
          <w:tcPr>
            <w:tcW w:w="1890" w:type="dxa"/>
            <w:shd w:val="clear" w:color="auto" w:fill="DFDCC7"/>
            <w:vAlign w:val="center"/>
          </w:tcPr>
          <w:p w14:paraId="3E68B27A" w14:textId="0475F18C"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w:t>
            </w:r>
            <w:r w:rsidR="003346BD">
              <w:rPr>
                <w:rFonts w:ascii="Times New Roman" w:eastAsia="Times New Roman" w:hAnsi="Times New Roman"/>
                <w:b/>
                <w:bCs/>
                <w:noProof/>
                <w:sz w:val="18"/>
                <w:szCs w:val="20"/>
                <w:lang w:eastAsia="en-GB"/>
              </w:rPr>
              <w:t xml:space="preserve"> in 2023</w:t>
            </w:r>
          </w:p>
        </w:tc>
        <w:tc>
          <w:tcPr>
            <w:tcW w:w="1430" w:type="dxa"/>
            <w:shd w:val="clear" w:color="auto" w:fill="DFDCC7"/>
            <w:vAlign w:val="center"/>
          </w:tcPr>
          <w:p w14:paraId="5193D3A7" w14:textId="14B5CFEB" w:rsidR="006A2A4A" w:rsidRPr="00321103" w:rsidRDefault="006A2A4A"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w:t>
            </w:r>
            <w:r w:rsidR="003346BD">
              <w:rPr>
                <w:rFonts w:ascii="Times New Roman" w:eastAsia="Times New Roman" w:hAnsi="Times New Roman"/>
                <w:b/>
                <w:bCs/>
                <w:noProof/>
                <w:sz w:val="18"/>
                <w:szCs w:val="20"/>
                <w:lang w:eastAsia="en-GB"/>
              </w:rPr>
              <w:t xml:space="preserve"> in 2023</w:t>
            </w:r>
          </w:p>
        </w:tc>
        <w:tc>
          <w:tcPr>
            <w:tcW w:w="1660" w:type="dxa"/>
            <w:shd w:val="clear" w:color="auto" w:fill="DFDCC7"/>
            <w:vAlign w:val="center"/>
          </w:tcPr>
          <w:p w14:paraId="2F2B85A3" w14:textId="36E18326" w:rsidR="006A2A4A" w:rsidRPr="00321103" w:rsidRDefault="006A2A4A" w:rsidP="00A96EBF">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w:t>
            </w:r>
            <w:r w:rsidR="003346BD">
              <w:rPr>
                <w:rFonts w:ascii="Times New Roman" w:eastAsia="Times New Roman" w:hAnsi="Times New Roman"/>
                <w:b/>
                <w:bCs/>
                <w:noProof/>
                <w:sz w:val="18"/>
                <w:szCs w:val="20"/>
                <w:lang w:eastAsia="en-GB"/>
              </w:rPr>
              <w:t xml:space="preserve"> in 2023</w:t>
            </w:r>
          </w:p>
        </w:tc>
      </w:tr>
      <w:tr w:rsidR="006A2A4A" w:rsidRPr="00321103" w14:paraId="57B9DAE8" w14:textId="77777777" w:rsidTr="00EE1182">
        <w:trPr>
          <w:trHeight w:val="397"/>
          <w:jc w:val="center"/>
        </w:trPr>
        <w:tc>
          <w:tcPr>
            <w:tcW w:w="3120" w:type="dxa"/>
            <w:shd w:val="clear" w:color="auto" w:fill="D9D9D9"/>
            <w:vAlign w:val="center"/>
            <w:hideMark/>
          </w:tcPr>
          <w:p w14:paraId="61EE359B" w14:textId="7D23ED35" w:rsidR="006A2A4A" w:rsidRPr="00321103" w:rsidRDefault="003346BD" w:rsidP="0069380C">
            <w:pPr>
              <w:spacing w:after="0" w:line="240" w:lineRule="auto"/>
              <w:rPr>
                <w:rFonts w:ascii="Times New Roman" w:eastAsia="Times New Roman" w:hAnsi="Times New Roman"/>
                <w:b/>
                <w:bCs/>
                <w:noProof/>
                <w:sz w:val="18"/>
                <w:szCs w:val="18"/>
                <w:lang w:eastAsia="en-GB"/>
              </w:rPr>
            </w:pPr>
            <w:r>
              <w:rPr>
                <w:rFonts w:ascii="Times New Roman" w:eastAsia="Times New Roman" w:hAnsi="Times New Roman"/>
                <w:b/>
                <w:bCs/>
                <w:noProof/>
                <w:sz w:val="18"/>
                <w:szCs w:val="18"/>
                <w:lang w:eastAsia="en-GB"/>
              </w:rPr>
              <w:t>Date of first damage</w:t>
            </w:r>
          </w:p>
        </w:tc>
        <w:tc>
          <w:tcPr>
            <w:tcW w:w="1660" w:type="dxa"/>
            <w:vAlign w:val="center"/>
          </w:tcPr>
          <w:p w14:paraId="0A8B57B3" w14:textId="0258AE5E" w:rsidR="006A2A4A" w:rsidRPr="0069380C" w:rsidRDefault="003C61CB"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06</w:t>
            </w:r>
            <w:r w:rsidR="006A2A4A" w:rsidRPr="0069380C">
              <w:rPr>
                <w:rFonts w:ascii="Times New Roman" w:hAnsi="Times New Roman"/>
                <w:noProof/>
                <w:sz w:val="20"/>
                <w:szCs w:val="20"/>
              </w:rPr>
              <w:t>-</w:t>
            </w:r>
            <w:r w:rsidR="006A2A4A">
              <w:rPr>
                <w:rFonts w:ascii="Times New Roman" w:hAnsi="Times New Roman"/>
                <w:noProof/>
                <w:sz w:val="20"/>
                <w:szCs w:val="20"/>
              </w:rPr>
              <w:t>0</w:t>
            </w:r>
            <w:r>
              <w:rPr>
                <w:rFonts w:ascii="Times New Roman" w:hAnsi="Times New Roman"/>
                <w:noProof/>
                <w:sz w:val="20"/>
                <w:szCs w:val="20"/>
              </w:rPr>
              <w:t>2</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660" w:type="dxa"/>
            <w:vAlign w:val="center"/>
          </w:tcPr>
          <w:p w14:paraId="1EB02015" w14:textId="0030A0F2" w:rsidR="006A2A4A" w:rsidRPr="0069380C" w:rsidRDefault="001E3096" w:rsidP="001E3096">
            <w:pPr>
              <w:spacing w:after="0" w:line="240" w:lineRule="auto"/>
              <w:jc w:val="center"/>
              <w:rPr>
                <w:rFonts w:ascii="Times New Roman" w:hAnsi="Times New Roman"/>
                <w:noProof/>
                <w:sz w:val="20"/>
                <w:szCs w:val="20"/>
                <w:lang w:eastAsia="en-GB"/>
              </w:rPr>
            </w:pPr>
            <w:r>
              <w:rPr>
                <w:rFonts w:ascii="Times New Roman" w:hAnsi="Times New Roman"/>
                <w:noProof/>
                <w:sz w:val="20"/>
                <w:szCs w:val="20"/>
              </w:rPr>
              <w:t>01</w:t>
            </w:r>
            <w:r w:rsidR="006A2A4A" w:rsidRPr="0069380C">
              <w:rPr>
                <w:rFonts w:ascii="Times New Roman" w:hAnsi="Times New Roman"/>
                <w:noProof/>
                <w:sz w:val="20"/>
                <w:szCs w:val="20"/>
              </w:rPr>
              <w:t>-</w:t>
            </w:r>
            <w:r w:rsidR="006A2A4A">
              <w:rPr>
                <w:rFonts w:ascii="Times New Roman" w:hAnsi="Times New Roman"/>
                <w:noProof/>
                <w:sz w:val="20"/>
                <w:szCs w:val="20"/>
              </w:rPr>
              <w:t>0</w:t>
            </w:r>
            <w:r>
              <w:rPr>
                <w:rFonts w:ascii="Times New Roman" w:hAnsi="Times New Roman"/>
                <w:noProof/>
                <w:sz w:val="20"/>
                <w:szCs w:val="20"/>
              </w:rPr>
              <w:t>5</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890" w:type="dxa"/>
            <w:vAlign w:val="center"/>
          </w:tcPr>
          <w:p w14:paraId="65CB85FE" w14:textId="6054CC46"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noProof/>
                <w:sz w:val="20"/>
                <w:szCs w:val="20"/>
              </w:rPr>
              <w:t>04</w:t>
            </w:r>
            <w:r w:rsidR="006A2A4A" w:rsidRPr="0069380C">
              <w:rPr>
                <w:rFonts w:ascii="Times New Roman" w:hAnsi="Times New Roman"/>
                <w:noProof/>
                <w:sz w:val="20"/>
                <w:szCs w:val="20"/>
              </w:rPr>
              <w:t>-</w:t>
            </w:r>
            <w:r w:rsidR="006A2A4A">
              <w:rPr>
                <w:rFonts w:ascii="Times New Roman" w:hAnsi="Times New Roman"/>
                <w:noProof/>
                <w:sz w:val="20"/>
                <w:szCs w:val="20"/>
              </w:rPr>
              <w:t>0</w:t>
            </w:r>
            <w:r>
              <w:rPr>
                <w:rFonts w:ascii="Times New Roman" w:hAnsi="Times New Roman"/>
                <w:noProof/>
                <w:sz w:val="20"/>
                <w:szCs w:val="20"/>
              </w:rPr>
              <w:t>8</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430" w:type="dxa"/>
            <w:vAlign w:val="center"/>
          </w:tcPr>
          <w:p w14:paraId="4BE03C3C" w14:textId="501DAF5A" w:rsidR="006A2A4A" w:rsidRPr="0069380C" w:rsidRDefault="00304251"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03</w:t>
            </w:r>
            <w:r w:rsidR="006A2A4A" w:rsidRPr="0069380C">
              <w:rPr>
                <w:rFonts w:ascii="Times New Roman" w:hAnsi="Times New Roman"/>
                <w:noProof/>
                <w:sz w:val="20"/>
                <w:szCs w:val="20"/>
              </w:rPr>
              <w:t>-</w:t>
            </w:r>
            <w:r w:rsidR="006A2A4A">
              <w:rPr>
                <w:rFonts w:ascii="Times New Roman" w:hAnsi="Times New Roman"/>
                <w:noProof/>
                <w:sz w:val="20"/>
                <w:szCs w:val="20"/>
              </w:rPr>
              <w:t>0</w:t>
            </w:r>
            <w:r>
              <w:rPr>
                <w:rFonts w:ascii="Times New Roman" w:hAnsi="Times New Roman"/>
                <w:noProof/>
                <w:sz w:val="20"/>
                <w:szCs w:val="20"/>
              </w:rPr>
              <w:t>8</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660" w:type="dxa"/>
            <w:vAlign w:val="center"/>
          </w:tcPr>
          <w:p w14:paraId="7473B744" w14:textId="0D4C0561"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noProof/>
                <w:sz w:val="20"/>
                <w:szCs w:val="20"/>
              </w:rPr>
              <w:t>0</w:t>
            </w:r>
            <w:r w:rsidR="006A2A4A">
              <w:rPr>
                <w:rFonts w:ascii="Times New Roman" w:hAnsi="Times New Roman"/>
                <w:noProof/>
                <w:sz w:val="20"/>
                <w:szCs w:val="20"/>
              </w:rPr>
              <w:t>4</w:t>
            </w:r>
            <w:r w:rsidR="006A2A4A" w:rsidRPr="0069380C">
              <w:rPr>
                <w:rFonts w:ascii="Times New Roman" w:hAnsi="Times New Roman"/>
                <w:noProof/>
                <w:sz w:val="20"/>
                <w:szCs w:val="20"/>
              </w:rPr>
              <w:t>-</w:t>
            </w:r>
            <w:r w:rsidR="006A2A4A">
              <w:rPr>
                <w:rFonts w:ascii="Times New Roman" w:hAnsi="Times New Roman"/>
                <w:noProof/>
                <w:sz w:val="20"/>
                <w:szCs w:val="20"/>
              </w:rPr>
              <w:t>0</w:t>
            </w:r>
            <w:r>
              <w:rPr>
                <w:rFonts w:ascii="Times New Roman" w:hAnsi="Times New Roman"/>
                <w:noProof/>
                <w:sz w:val="20"/>
                <w:szCs w:val="20"/>
              </w:rPr>
              <w:t>9</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r>
      <w:tr w:rsidR="006A2A4A" w:rsidRPr="00321103" w14:paraId="57842F8B" w14:textId="77777777" w:rsidTr="00EE1182">
        <w:trPr>
          <w:trHeight w:val="397"/>
          <w:jc w:val="center"/>
        </w:trPr>
        <w:tc>
          <w:tcPr>
            <w:tcW w:w="3120" w:type="dxa"/>
            <w:shd w:val="clear" w:color="auto" w:fill="D9D9D9"/>
            <w:vAlign w:val="center"/>
            <w:hideMark/>
          </w:tcPr>
          <w:p w14:paraId="100FE674" w14:textId="77777777"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Application deadline</w:t>
            </w:r>
          </w:p>
        </w:tc>
        <w:tc>
          <w:tcPr>
            <w:tcW w:w="1660" w:type="dxa"/>
            <w:vAlign w:val="center"/>
          </w:tcPr>
          <w:p w14:paraId="4D08A065" w14:textId="3757FB81" w:rsidR="006A2A4A" w:rsidRPr="0069380C" w:rsidRDefault="006A2A4A"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0</w:t>
            </w:r>
            <w:r w:rsidR="001E3096">
              <w:rPr>
                <w:rFonts w:ascii="Times New Roman" w:hAnsi="Times New Roman"/>
                <w:noProof/>
                <w:sz w:val="20"/>
                <w:szCs w:val="20"/>
              </w:rPr>
              <w:t>1</w:t>
            </w:r>
            <w:r w:rsidRPr="0069380C">
              <w:rPr>
                <w:rFonts w:ascii="Times New Roman" w:hAnsi="Times New Roman"/>
                <w:noProof/>
                <w:sz w:val="20"/>
                <w:szCs w:val="20"/>
              </w:rPr>
              <w:t>-</w:t>
            </w:r>
            <w:r w:rsidR="001E3096">
              <w:rPr>
                <w:rFonts w:ascii="Times New Roman" w:hAnsi="Times New Roman"/>
                <w:noProof/>
                <w:sz w:val="20"/>
                <w:szCs w:val="20"/>
              </w:rPr>
              <w:t>05</w:t>
            </w:r>
            <w:r w:rsidRPr="0069380C">
              <w:rPr>
                <w:rFonts w:ascii="Times New Roman" w:hAnsi="Times New Roman"/>
                <w:noProof/>
                <w:sz w:val="20"/>
                <w:szCs w:val="20"/>
              </w:rPr>
              <w:t>-20</w:t>
            </w:r>
            <w:r>
              <w:rPr>
                <w:rFonts w:ascii="Times New Roman" w:hAnsi="Times New Roman"/>
                <w:noProof/>
                <w:sz w:val="20"/>
                <w:szCs w:val="20"/>
              </w:rPr>
              <w:t>2</w:t>
            </w:r>
            <w:r w:rsidR="001E3096">
              <w:rPr>
                <w:rFonts w:ascii="Times New Roman" w:hAnsi="Times New Roman"/>
                <w:noProof/>
                <w:sz w:val="20"/>
                <w:szCs w:val="20"/>
              </w:rPr>
              <w:t>3</w:t>
            </w:r>
          </w:p>
        </w:tc>
        <w:tc>
          <w:tcPr>
            <w:tcW w:w="1660" w:type="dxa"/>
            <w:vAlign w:val="center"/>
          </w:tcPr>
          <w:p w14:paraId="5EFE1BA1" w14:textId="01867338" w:rsidR="006A2A4A" w:rsidRPr="0069380C" w:rsidRDefault="001E3096" w:rsidP="001E3096">
            <w:pPr>
              <w:spacing w:after="0" w:line="240" w:lineRule="auto"/>
              <w:jc w:val="center"/>
              <w:rPr>
                <w:rFonts w:ascii="Times New Roman" w:hAnsi="Times New Roman"/>
                <w:noProof/>
                <w:sz w:val="20"/>
                <w:szCs w:val="20"/>
                <w:lang w:eastAsia="en-GB"/>
              </w:rPr>
            </w:pPr>
            <w:r>
              <w:rPr>
                <w:rFonts w:ascii="Times New Roman" w:hAnsi="Times New Roman"/>
                <w:noProof/>
                <w:sz w:val="20"/>
                <w:szCs w:val="20"/>
              </w:rPr>
              <w:t>24</w:t>
            </w:r>
            <w:r w:rsidR="006A2A4A" w:rsidRPr="0069380C">
              <w:rPr>
                <w:rFonts w:ascii="Times New Roman" w:hAnsi="Times New Roman"/>
                <w:noProof/>
                <w:sz w:val="20"/>
                <w:szCs w:val="20"/>
              </w:rPr>
              <w:t>-</w:t>
            </w:r>
            <w:r>
              <w:rPr>
                <w:rFonts w:ascii="Times New Roman" w:hAnsi="Times New Roman"/>
                <w:noProof/>
                <w:sz w:val="20"/>
                <w:szCs w:val="20"/>
              </w:rPr>
              <w:t>07</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890" w:type="dxa"/>
            <w:vAlign w:val="center"/>
          </w:tcPr>
          <w:p w14:paraId="5576E0A1" w14:textId="42D77A9C"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noProof/>
                <w:sz w:val="20"/>
                <w:szCs w:val="20"/>
              </w:rPr>
              <w:t>27</w:t>
            </w:r>
            <w:r w:rsidR="006A2A4A" w:rsidRPr="0069380C">
              <w:rPr>
                <w:rFonts w:ascii="Times New Roman" w:hAnsi="Times New Roman"/>
                <w:noProof/>
                <w:sz w:val="20"/>
                <w:szCs w:val="20"/>
              </w:rPr>
              <w:t>-</w:t>
            </w:r>
            <w:r w:rsidR="006A2A4A">
              <w:rPr>
                <w:rFonts w:ascii="Times New Roman" w:hAnsi="Times New Roman"/>
                <w:noProof/>
                <w:sz w:val="20"/>
                <w:szCs w:val="20"/>
              </w:rPr>
              <w:t>1</w:t>
            </w:r>
            <w:r>
              <w:rPr>
                <w:rFonts w:ascii="Times New Roman" w:hAnsi="Times New Roman"/>
                <w:noProof/>
                <w:sz w:val="20"/>
                <w:szCs w:val="20"/>
              </w:rPr>
              <w:t>0</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430" w:type="dxa"/>
            <w:vAlign w:val="center"/>
          </w:tcPr>
          <w:p w14:paraId="4C9464F7" w14:textId="250E3E44" w:rsidR="006A2A4A" w:rsidRPr="0069380C" w:rsidRDefault="00304251"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26</w:t>
            </w:r>
            <w:r w:rsidR="006A2A4A" w:rsidRPr="0069380C">
              <w:rPr>
                <w:rFonts w:ascii="Times New Roman" w:hAnsi="Times New Roman"/>
                <w:noProof/>
                <w:sz w:val="20"/>
                <w:szCs w:val="20"/>
              </w:rPr>
              <w:t>-</w:t>
            </w:r>
            <w:r w:rsidR="006A2A4A">
              <w:rPr>
                <w:rFonts w:ascii="Times New Roman" w:hAnsi="Times New Roman"/>
                <w:noProof/>
                <w:sz w:val="20"/>
                <w:szCs w:val="20"/>
              </w:rPr>
              <w:t>10</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660" w:type="dxa"/>
            <w:vAlign w:val="center"/>
          </w:tcPr>
          <w:p w14:paraId="73F247D2" w14:textId="4C9B8B4E"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noProof/>
                <w:sz w:val="20"/>
                <w:szCs w:val="20"/>
              </w:rPr>
              <w:t>27</w:t>
            </w:r>
            <w:r w:rsidR="006A2A4A" w:rsidRPr="0069380C">
              <w:rPr>
                <w:rFonts w:ascii="Times New Roman" w:hAnsi="Times New Roman"/>
                <w:noProof/>
                <w:sz w:val="20"/>
                <w:szCs w:val="20"/>
              </w:rPr>
              <w:t>-</w:t>
            </w:r>
            <w:r w:rsidR="006A2A4A">
              <w:rPr>
                <w:rFonts w:ascii="Times New Roman" w:hAnsi="Times New Roman"/>
                <w:noProof/>
                <w:sz w:val="20"/>
                <w:szCs w:val="20"/>
              </w:rPr>
              <w:t>1</w:t>
            </w:r>
            <w:r>
              <w:rPr>
                <w:rFonts w:ascii="Times New Roman" w:hAnsi="Times New Roman"/>
                <w:noProof/>
                <w:sz w:val="20"/>
                <w:szCs w:val="20"/>
              </w:rPr>
              <w:t>1</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r>
      <w:tr w:rsidR="006A2A4A" w:rsidRPr="00321103" w14:paraId="5D050003" w14:textId="77777777" w:rsidTr="00EE1182">
        <w:trPr>
          <w:trHeight w:val="397"/>
          <w:jc w:val="center"/>
        </w:trPr>
        <w:tc>
          <w:tcPr>
            <w:tcW w:w="3120" w:type="dxa"/>
            <w:shd w:val="clear" w:color="auto" w:fill="D9D9D9"/>
            <w:vAlign w:val="center"/>
            <w:hideMark/>
          </w:tcPr>
          <w:p w14:paraId="0520CB87" w14:textId="729B8B45"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Application date </w:t>
            </w:r>
          </w:p>
        </w:tc>
        <w:tc>
          <w:tcPr>
            <w:tcW w:w="1660" w:type="dxa"/>
            <w:vAlign w:val="center"/>
          </w:tcPr>
          <w:p w14:paraId="562CC053" w14:textId="38216970"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20</w:t>
            </w:r>
            <w:r w:rsidR="006A2A4A" w:rsidRPr="0069380C">
              <w:rPr>
                <w:rFonts w:ascii="Times New Roman" w:hAnsi="Times New Roman"/>
                <w:noProof/>
                <w:sz w:val="20"/>
                <w:szCs w:val="20"/>
              </w:rPr>
              <w:t>-</w:t>
            </w:r>
            <w:r>
              <w:rPr>
                <w:rFonts w:ascii="Times New Roman" w:hAnsi="Times New Roman"/>
                <w:noProof/>
                <w:sz w:val="20"/>
                <w:szCs w:val="20"/>
              </w:rPr>
              <w:t>04</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660" w:type="dxa"/>
            <w:vAlign w:val="center"/>
          </w:tcPr>
          <w:p w14:paraId="0DDB1888" w14:textId="7AC0A877" w:rsidR="006A2A4A" w:rsidRPr="0069380C" w:rsidRDefault="001E3096" w:rsidP="001E3096">
            <w:pPr>
              <w:spacing w:after="0" w:line="240" w:lineRule="auto"/>
              <w:jc w:val="center"/>
              <w:rPr>
                <w:rFonts w:ascii="Times New Roman" w:hAnsi="Times New Roman"/>
                <w:noProof/>
                <w:sz w:val="20"/>
                <w:szCs w:val="20"/>
                <w:lang w:eastAsia="en-GB"/>
              </w:rPr>
            </w:pPr>
            <w:r>
              <w:rPr>
                <w:rFonts w:ascii="Times New Roman" w:hAnsi="Times New Roman"/>
                <w:noProof/>
                <w:sz w:val="20"/>
                <w:szCs w:val="20"/>
              </w:rPr>
              <w:t>24</w:t>
            </w:r>
            <w:r w:rsidR="006A2A4A" w:rsidRPr="0069380C">
              <w:rPr>
                <w:rFonts w:ascii="Times New Roman" w:hAnsi="Times New Roman"/>
                <w:noProof/>
                <w:sz w:val="20"/>
                <w:szCs w:val="20"/>
              </w:rPr>
              <w:t>-</w:t>
            </w:r>
            <w:r>
              <w:rPr>
                <w:rFonts w:ascii="Times New Roman" w:hAnsi="Times New Roman"/>
                <w:noProof/>
                <w:sz w:val="20"/>
                <w:szCs w:val="20"/>
              </w:rPr>
              <w:t>07</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890" w:type="dxa"/>
            <w:vAlign w:val="center"/>
          </w:tcPr>
          <w:p w14:paraId="2948CDDC" w14:textId="0B668D7D"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noProof/>
                <w:sz w:val="20"/>
                <w:szCs w:val="20"/>
              </w:rPr>
              <w:t>20</w:t>
            </w:r>
            <w:r w:rsidR="006A2A4A" w:rsidRPr="0069380C">
              <w:rPr>
                <w:rFonts w:ascii="Times New Roman" w:hAnsi="Times New Roman"/>
                <w:noProof/>
                <w:sz w:val="20"/>
                <w:szCs w:val="20"/>
              </w:rPr>
              <w:t>-</w:t>
            </w:r>
            <w:r w:rsidR="006A2A4A">
              <w:rPr>
                <w:rFonts w:ascii="Times New Roman" w:hAnsi="Times New Roman"/>
                <w:noProof/>
                <w:sz w:val="20"/>
                <w:szCs w:val="20"/>
              </w:rPr>
              <w:t>10</w:t>
            </w:r>
            <w:r w:rsidR="006A2A4A" w:rsidRPr="0069380C">
              <w:rPr>
                <w:rFonts w:ascii="Times New Roman" w:hAnsi="Times New Roman"/>
                <w:noProof/>
                <w:sz w:val="20"/>
                <w:szCs w:val="20"/>
              </w:rPr>
              <w:t>-20</w:t>
            </w:r>
            <w:r>
              <w:rPr>
                <w:rFonts w:ascii="Times New Roman" w:hAnsi="Times New Roman"/>
                <w:noProof/>
                <w:sz w:val="20"/>
                <w:szCs w:val="20"/>
              </w:rPr>
              <w:t>23</w:t>
            </w:r>
          </w:p>
        </w:tc>
        <w:tc>
          <w:tcPr>
            <w:tcW w:w="1430" w:type="dxa"/>
            <w:vAlign w:val="center"/>
          </w:tcPr>
          <w:p w14:paraId="690E2A17" w14:textId="579BD057" w:rsidR="006A2A4A" w:rsidRPr="0069380C" w:rsidRDefault="00304251"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19</w:t>
            </w:r>
            <w:r w:rsidR="006A2A4A" w:rsidRPr="0069380C">
              <w:rPr>
                <w:rFonts w:ascii="Times New Roman" w:hAnsi="Times New Roman"/>
                <w:noProof/>
                <w:sz w:val="20"/>
                <w:szCs w:val="20"/>
              </w:rPr>
              <w:t>-</w:t>
            </w:r>
            <w:r w:rsidR="006A2A4A">
              <w:rPr>
                <w:rFonts w:ascii="Times New Roman" w:hAnsi="Times New Roman"/>
                <w:noProof/>
                <w:sz w:val="20"/>
                <w:szCs w:val="20"/>
              </w:rPr>
              <w:t>10</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c>
          <w:tcPr>
            <w:tcW w:w="1660" w:type="dxa"/>
            <w:vAlign w:val="center"/>
          </w:tcPr>
          <w:p w14:paraId="5F71A4E5" w14:textId="07F87394"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noProof/>
                <w:sz w:val="20"/>
                <w:szCs w:val="20"/>
              </w:rPr>
              <w:t>20</w:t>
            </w:r>
            <w:r w:rsidR="006A2A4A" w:rsidRPr="0069380C">
              <w:rPr>
                <w:rFonts w:ascii="Times New Roman" w:hAnsi="Times New Roman"/>
                <w:noProof/>
                <w:sz w:val="20"/>
                <w:szCs w:val="20"/>
              </w:rPr>
              <w:t>-</w:t>
            </w:r>
            <w:r w:rsidR="006A2A4A">
              <w:rPr>
                <w:rFonts w:ascii="Times New Roman" w:hAnsi="Times New Roman"/>
                <w:noProof/>
                <w:sz w:val="20"/>
                <w:szCs w:val="20"/>
              </w:rPr>
              <w:t>1</w:t>
            </w:r>
            <w:r>
              <w:rPr>
                <w:rFonts w:ascii="Times New Roman" w:hAnsi="Times New Roman"/>
                <w:noProof/>
                <w:sz w:val="20"/>
                <w:szCs w:val="20"/>
              </w:rPr>
              <w:t>1</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3</w:t>
            </w:r>
          </w:p>
        </w:tc>
      </w:tr>
      <w:tr w:rsidR="006A2A4A" w:rsidRPr="00321103" w14:paraId="7E8C1364" w14:textId="77777777" w:rsidTr="00EE1182">
        <w:trPr>
          <w:trHeight w:val="397"/>
          <w:jc w:val="center"/>
        </w:trPr>
        <w:tc>
          <w:tcPr>
            <w:tcW w:w="3120" w:type="dxa"/>
            <w:shd w:val="clear" w:color="auto" w:fill="D9D9D9"/>
            <w:vAlign w:val="center"/>
          </w:tcPr>
          <w:p w14:paraId="23DE6C53" w14:textId="543AC4A9" w:rsidR="006A2A4A" w:rsidRPr="00321103" w:rsidRDefault="006A2A4A" w:rsidP="0069380C">
            <w:pPr>
              <w:spacing w:after="0" w:line="240" w:lineRule="auto"/>
              <w:rPr>
                <w:rFonts w:ascii="Times New Roman" w:eastAsia="Times New Roman" w:hAnsi="Times New Roman"/>
                <w:b/>
                <w:bCs/>
                <w:noProof/>
                <w:sz w:val="18"/>
                <w:szCs w:val="18"/>
                <w:lang w:eastAsia="en-GB"/>
              </w:rPr>
            </w:pPr>
            <w:r>
              <w:rPr>
                <w:rFonts w:ascii="Times New Roman" w:eastAsia="Times New Roman" w:hAnsi="Times New Roman"/>
                <w:b/>
                <w:bCs/>
                <w:noProof/>
                <w:sz w:val="18"/>
                <w:szCs w:val="18"/>
                <w:lang w:eastAsia="en-GB"/>
              </w:rPr>
              <w:t>Application complete</w:t>
            </w:r>
            <w:r w:rsidR="003346BD">
              <w:rPr>
                <w:rFonts w:ascii="Times New Roman" w:eastAsia="Times New Roman" w:hAnsi="Times New Roman"/>
                <w:b/>
                <w:bCs/>
                <w:noProof/>
                <w:sz w:val="18"/>
                <w:szCs w:val="18"/>
                <w:lang w:eastAsia="en-GB"/>
              </w:rPr>
              <w:t>d</w:t>
            </w:r>
          </w:p>
        </w:tc>
        <w:tc>
          <w:tcPr>
            <w:tcW w:w="1660" w:type="dxa"/>
            <w:vAlign w:val="center"/>
          </w:tcPr>
          <w:p w14:paraId="26EE81F2" w14:textId="0769957B" w:rsidR="006A2A4A" w:rsidRPr="0069380C" w:rsidRDefault="001E3096" w:rsidP="001E3096">
            <w:pPr>
              <w:spacing w:after="0" w:line="240" w:lineRule="auto"/>
              <w:jc w:val="center"/>
              <w:rPr>
                <w:rFonts w:ascii="Times New Roman" w:hAnsi="Times New Roman"/>
                <w:iCs/>
                <w:noProof/>
                <w:sz w:val="20"/>
                <w:szCs w:val="20"/>
              </w:rPr>
            </w:pPr>
            <w:r>
              <w:rPr>
                <w:rFonts w:ascii="Times New Roman" w:hAnsi="Times New Roman"/>
                <w:iCs/>
                <w:noProof/>
                <w:sz w:val="20"/>
                <w:szCs w:val="20"/>
              </w:rPr>
              <w:t>20</w:t>
            </w:r>
            <w:r w:rsidR="006A2A4A" w:rsidRPr="009A0ACE">
              <w:rPr>
                <w:rFonts w:ascii="Times New Roman" w:hAnsi="Times New Roman"/>
                <w:iCs/>
                <w:noProof/>
                <w:sz w:val="20"/>
                <w:szCs w:val="20"/>
              </w:rPr>
              <w:t>-</w:t>
            </w:r>
            <w:r>
              <w:rPr>
                <w:rFonts w:ascii="Times New Roman" w:hAnsi="Times New Roman"/>
                <w:iCs/>
                <w:noProof/>
                <w:sz w:val="20"/>
                <w:szCs w:val="20"/>
              </w:rPr>
              <w:t>04</w:t>
            </w:r>
            <w:r w:rsidR="006A2A4A" w:rsidRPr="009A0ACE">
              <w:rPr>
                <w:rFonts w:ascii="Times New Roman" w:hAnsi="Times New Roman"/>
                <w:iCs/>
                <w:noProof/>
                <w:sz w:val="20"/>
                <w:szCs w:val="20"/>
              </w:rPr>
              <w:t>-202</w:t>
            </w:r>
            <w:r>
              <w:rPr>
                <w:rFonts w:ascii="Times New Roman" w:hAnsi="Times New Roman"/>
                <w:iCs/>
                <w:noProof/>
                <w:sz w:val="20"/>
                <w:szCs w:val="20"/>
              </w:rPr>
              <w:t>3</w:t>
            </w:r>
          </w:p>
        </w:tc>
        <w:tc>
          <w:tcPr>
            <w:tcW w:w="1660" w:type="dxa"/>
            <w:vAlign w:val="center"/>
          </w:tcPr>
          <w:p w14:paraId="26FBF9EE" w14:textId="3AF20FA8"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24</w:t>
            </w:r>
            <w:r w:rsidR="006A2A4A" w:rsidRPr="009A0ACE">
              <w:rPr>
                <w:rFonts w:ascii="Times New Roman" w:eastAsia="Times New Roman" w:hAnsi="Times New Roman"/>
                <w:noProof/>
                <w:color w:val="000000"/>
                <w:sz w:val="20"/>
                <w:szCs w:val="20"/>
                <w:lang w:eastAsia="en-GB"/>
              </w:rPr>
              <w:t>-</w:t>
            </w:r>
            <w:r>
              <w:rPr>
                <w:rFonts w:ascii="Times New Roman" w:eastAsia="Times New Roman" w:hAnsi="Times New Roman"/>
                <w:noProof/>
                <w:color w:val="000000"/>
                <w:sz w:val="20"/>
                <w:szCs w:val="20"/>
                <w:lang w:eastAsia="en-GB"/>
              </w:rPr>
              <w:t>07</w:t>
            </w:r>
            <w:r w:rsidR="006A2A4A" w:rsidRPr="009A0ACE">
              <w:rPr>
                <w:rFonts w:ascii="Times New Roman" w:eastAsia="Times New Roman" w:hAnsi="Times New Roman"/>
                <w:noProof/>
                <w:color w:val="000000"/>
                <w:sz w:val="20"/>
                <w:szCs w:val="20"/>
                <w:lang w:eastAsia="en-GB"/>
              </w:rPr>
              <w:t>-202</w:t>
            </w:r>
            <w:r>
              <w:rPr>
                <w:rFonts w:ascii="Times New Roman" w:eastAsia="Times New Roman" w:hAnsi="Times New Roman"/>
                <w:noProof/>
                <w:color w:val="000000"/>
                <w:sz w:val="20"/>
                <w:szCs w:val="20"/>
                <w:lang w:eastAsia="en-GB"/>
              </w:rPr>
              <w:t>3</w:t>
            </w:r>
          </w:p>
        </w:tc>
        <w:tc>
          <w:tcPr>
            <w:tcW w:w="1890" w:type="dxa"/>
            <w:vAlign w:val="center"/>
          </w:tcPr>
          <w:p w14:paraId="2BAFF136" w14:textId="47B4763B" w:rsidR="006A2A4A" w:rsidRPr="0069380C" w:rsidRDefault="00304251" w:rsidP="001E3096">
            <w:pPr>
              <w:spacing w:after="0" w:line="240" w:lineRule="auto"/>
              <w:jc w:val="center"/>
              <w:rPr>
                <w:rFonts w:ascii="Times New Roman" w:hAnsi="Times New Roman"/>
                <w:iCs/>
                <w:noProof/>
                <w:sz w:val="20"/>
                <w:szCs w:val="20"/>
              </w:rPr>
            </w:pPr>
            <w:r>
              <w:rPr>
                <w:rFonts w:ascii="Times New Roman" w:hAnsi="Times New Roman"/>
                <w:iCs/>
                <w:noProof/>
                <w:sz w:val="20"/>
                <w:szCs w:val="20"/>
              </w:rPr>
              <w:t>20</w:t>
            </w:r>
            <w:r w:rsidR="006A2A4A" w:rsidRPr="009A0ACE">
              <w:rPr>
                <w:rFonts w:ascii="Times New Roman" w:hAnsi="Times New Roman"/>
                <w:iCs/>
                <w:noProof/>
                <w:sz w:val="20"/>
                <w:szCs w:val="20"/>
              </w:rPr>
              <w:t>-</w:t>
            </w:r>
            <w:r>
              <w:rPr>
                <w:rFonts w:ascii="Times New Roman" w:hAnsi="Times New Roman"/>
                <w:iCs/>
                <w:noProof/>
                <w:sz w:val="20"/>
                <w:szCs w:val="20"/>
              </w:rPr>
              <w:t>10</w:t>
            </w:r>
            <w:r w:rsidR="006A2A4A" w:rsidRPr="009A0ACE">
              <w:rPr>
                <w:rFonts w:ascii="Times New Roman" w:hAnsi="Times New Roman"/>
                <w:iCs/>
                <w:noProof/>
                <w:sz w:val="20"/>
                <w:szCs w:val="20"/>
              </w:rPr>
              <w:t>-202</w:t>
            </w:r>
            <w:r>
              <w:rPr>
                <w:rFonts w:ascii="Times New Roman" w:hAnsi="Times New Roman"/>
                <w:iCs/>
                <w:noProof/>
                <w:sz w:val="20"/>
                <w:szCs w:val="20"/>
              </w:rPr>
              <w:t>3</w:t>
            </w:r>
          </w:p>
        </w:tc>
        <w:tc>
          <w:tcPr>
            <w:tcW w:w="1430" w:type="dxa"/>
            <w:vAlign w:val="center"/>
          </w:tcPr>
          <w:p w14:paraId="17C55E9D" w14:textId="2DF8CFAF" w:rsidR="006A2A4A" w:rsidRPr="0069380C" w:rsidRDefault="00304251" w:rsidP="001E3096">
            <w:pPr>
              <w:spacing w:after="0" w:line="240" w:lineRule="auto"/>
              <w:jc w:val="center"/>
              <w:rPr>
                <w:rFonts w:ascii="Times New Roman" w:hAnsi="Times New Roman"/>
                <w:iCs/>
                <w:noProof/>
                <w:sz w:val="20"/>
                <w:szCs w:val="20"/>
              </w:rPr>
            </w:pPr>
            <w:r>
              <w:rPr>
                <w:rFonts w:ascii="Times New Roman" w:hAnsi="Times New Roman"/>
                <w:iCs/>
                <w:noProof/>
                <w:sz w:val="20"/>
                <w:szCs w:val="20"/>
              </w:rPr>
              <w:t>19</w:t>
            </w:r>
            <w:r w:rsidR="006A2A4A" w:rsidRPr="009A0ACE">
              <w:rPr>
                <w:rFonts w:ascii="Times New Roman" w:hAnsi="Times New Roman"/>
                <w:iCs/>
                <w:noProof/>
                <w:sz w:val="20"/>
                <w:szCs w:val="20"/>
              </w:rPr>
              <w:t>-10-202</w:t>
            </w:r>
            <w:r>
              <w:rPr>
                <w:rFonts w:ascii="Times New Roman" w:hAnsi="Times New Roman"/>
                <w:iCs/>
                <w:noProof/>
                <w:sz w:val="20"/>
                <w:szCs w:val="20"/>
              </w:rPr>
              <w:t>3</w:t>
            </w:r>
          </w:p>
        </w:tc>
        <w:tc>
          <w:tcPr>
            <w:tcW w:w="1660" w:type="dxa"/>
            <w:vAlign w:val="center"/>
          </w:tcPr>
          <w:p w14:paraId="09CB7725" w14:textId="447C8EF3"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eastAsia="Times New Roman" w:hAnsi="Times New Roman"/>
                <w:noProof/>
                <w:sz w:val="20"/>
                <w:szCs w:val="20"/>
                <w:lang w:eastAsia="en-GB"/>
              </w:rPr>
              <w:t>20</w:t>
            </w:r>
            <w:r w:rsidR="006A2A4A" w:rsidRPr="009A0ACE">
              <w:rPr>
                <w:rFonts w:ascii="Times New Roman" w:eastAsia="Times New Roman" w:hAnsi="Times New Roman"/>
                <w:noProof/>
                <w:sz w:val="20"/>
                <w:szCs w:val="20"/>
                <w:lang w:eastAsia="en-GB"/>
              </w:rPr>
              <w:t>-</w:t>
            </w:r>
            <w:r>
              <w:rPr>
                <w:rFonts w:ascii="Times New Roman" w:eastAsia="Times New Roman" w:hAnsi="Times New Roman"/>
                <w:noProof/>
                <w:sz w:val="20"/>
                <w:szCs w:val="20"/>
                <w:lang w:eastAsia="en-GB"/>
              </w:rPr>
              <w:t>11</w:t>
            </w:r>
            <w:r w:rsidR="006A2A4A" w:rsidRPr="009A0ACE">
              <w:rPr>
                <w:rFonts w:ascii="Times New Roman" w:eastAsia="Times New Roman" w:hAnsi="Times New Roman"/>
                <w:noProof/>
                <w:sz w:val="20"/>
                <w:szCs w:val="20"/>
                <w:lang w:eastAsia="en-GB"/>
              </w:rPr>
              <w:t>-202</w:t>
            </w:r>
            <w:r>
              <w:rPr>
                <w:rFonts w:ascii="Times New Roman" w:eastAsia="Times New Roman" w:hAnsi="Times New Roman"/>
                <w:noProof/>
                <w:sz w:val="20"/>
                <w:szCs w:val="20"/>
                <w:lang w:eastAsia="en-GB"/>
              </w:rPr>
              <w:t>3</w:t>
            </w:r>
          </w:p>
        </w:tc>
      </w:tr>
      <w:tr w:rsidR="006A2A4A" w:rsidRPr="00321103" w14:paraId="4C0AFF2E" w14:textId="77777777" w:rsidTr="00EE1182">
        <w:trPr>
          <w:trHeight w:val="397"/>
          <w:jc w:val="center"/>
        </w:trPr>
        <w:tc>
          <w:tcPr>
            <w:tcW w:w="3120" w:type="dxa"/>
            <w:shd w:val="clear" w:color="auto" w:fill="D9D9D9"/>
            <w:vAlign w:val="center"/>
            <w:hideMark/>
          </w:tcPr>
          <w:p w14:paraId="5ED0E015" w14:textId="7A3316E7"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Major disaster threshold (</w:t>
            </w:r>
            <w:r w:rsidR="0024498C">
              <w:rPr>
                <w:rFonts w:ascii="Times New Roman" w:eastAsia="Times New Roman" w:hAnsi="Times New Roman"/>
                <w:b/>
                <w:bCs/>
                <w:noProof/>
                <w:sz w:val="18"/>
                <w:szCs w:val="18"/>
                <w:lang w:eastAsia="en-GB"/>
              </w:rPr>
              <w:t>EUR million</w:t>
            </w:r>
            <w:r w:rsidRPr="00321103">
              <w:rPr>
                <w:rFonts w:ascii="Times New Roman" w:eastAsia="Times New Roman" w:hAnsi="Times New Roman"/>
                <w:b/>
                <w:bCs/>
                <w:noProof/>
                <w:sz w:val="18"/>
                <w:szCs w:val="18"/>
                <w:lang w:eastAsia="en-GB"/>
              </w:rPr>
              <w:t>)</w:t>
            </w:r>
          </w:p>
        </w:tc>
        <w:tc>
          <w:tcPr>
            <w:tcW w:w="1660" w:type="dxa"/>
            <w:vAlign w:val="center"/>
          </w:tcPr>
          <w:p w14:paraId="0E31701B" w14:textId="3B5FA5D1" w:rsidR="006A2A4A" w:rsidRPr="0069380C" w:rsidRDefault="006A2A4A"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3</w:t>
            </w:r>
            <w:r w:rsidR="003346BD">
              <w:rPr>
                <w:rFonts w:ascii="Times New Roman" w:eastAsia="Times New Roman" w:hAnsi="Times New Roman"/>
                <w:noProof/>
                <w:color w:val="000000"/>
                <w:sz w:val="20"/>
                <w:szCs w:val="20"/>
                <w:lang w:eastAsia="en-GB"/>
              </w:rPr>
              <w:t xml:space="preserve"> </w:t>
            </w:r>
            <w:r w:rsidR="001E3096">
              <w:rPr>
                <w:rFonts w:ascii="Times New Roman" w:eastAsia="Times New Roman" w:hAnsi="Times New Roman"/>
                <w:noProof/>
                <w:color w:val="000000"/>
                <w:sz w:val="20"/>
                <w:szCs w:val="20"/>
                <w:lang w:eastAsia="en-GB"/>
              </w:rPr>
              <w:t>804.725</w:t>
            </w:r>
          </w:p>
        </w:tc>
        <w:tc>
          <w:tcPr>
            <w:tcW w:w="1660" w:type="dxa"/>
            <w:vAlign w:val="center"/>
          </w:tcPr>
          <w:p w14:paraId="19A6738F" w14:textId="5D8D07DE"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3</w:t>
            </w:r>
            <w:r w:rsidR="003346BD">
              <w:rPr>
                <w:rFonts w:ascii="Times New Roman" w:eastAsia="Times New Roman" w:hAnsi="Times New Roman"/>
                <w:noProof/>
                <w:color w:val="000000"/>
                <w:sz w:val="20"/>
                <w:szCs w:val="20"/>
                <w:lang w:eastAsia="en-GB"/>
              </w:rPr>
              <w:t xml:space="preserve"> </w:t>
            </w:r>
            <w:r>
              <w:rPr>
                <w:rFonts w:ascii="Times New Roman" w:eastAsia="Times New Roman" w:hAnsi="Times New Roman"/>
                <w:noProof/>
                <w:color w:val="000000"/>
                <w:sz w:val="20"/>
                <w:szCs w:val="20"/>
                <w:lang w:eastAsia="en-GB"/>
              </w:rPr>
              <w:t>804.725</w:t>
            </w:r>
          </w:p>
        </w:tc>
        <w:tc>
          <w:tcPr>
            <w:tcW w:w="1890" w:type="dxa"/>
            <w:vAlign w:val="center"/>
          </w:tcPr>
          <w:p w14:paraId="21ABEDD2" w14:textId="3F3E0AE3"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eastAsia="Times New Roman" w:hAnsi="Times New Roman"/>
                <w:noProof/>
                <w:sz w:val="20"/>
                <w:szCs w:val="20"/>
                <w:lang w:eastAsia="en-GB"/>
              </w:rPr>
              <w:t>308.826</w:t>
            </w:r>
          </w:p>
        </w:tc>
        <w:tc>
          <w:tcPr>
            <w:tcW w:w="1430" w:type="dxa"/>
            <w:vAlign w:val="center"/>
          </w:tcPr>
          <w:p w14:paraId="5BCF65F5" w14:textId="77777777" w:rsidR="006A2A4A" w:rsidRPr="0069380C" w:rsidRDefault="006A2A4A"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iCs/>
                <w:noProof/>
                <w:sz w:val="20"/>
                <w:szCs w:val="20"/>
              </w:rPr>
              <w:t>-</w:t>
            </w:r>
          </w:p>
        </w:tc>
        <w:tc>
          <w:tcPr>
            <w:tcW w:w="1660" w:type="dxa"/>
            <w:vAlign w:val="center"/>
          </w:tcPr>
          <w:p w14:paraId="3E874B96" w14:textId="1EE94A32"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eastAsia="Times New Roman" w:hAnsi="Times New Roman"/>
                <w:noProof/>
                <w:sz w:val="20"/>
                <w:szCs w:val="20"/>
                <w:lang w:eastAsia="en-GB"/>
              </w:rPr>
              <w:t>1</w:t>
            </w:r>
            <w:r w:rsidR="003346BD">
              <w:rPr>
                <w:rFonts w:ascii="Times New Roman" w:eastAsia="Times New Roman" w:hAnsi="Times New Roman"/>
                <w:noProof/>
                <w:sz w:val="20"/>
                <w:szCs w:val="20"/>
                <w:lang w:eastAsia="en-GB"/>
              </w:rPr>
              <w:t xml:space="preserve"> </w:t>
            </w:r>
            <w:r>
              <w:rPr>
                <w:rFonts w:ascii="Times New Roman" w:eastAsia="Times New Roman" w:hAnsi="Times New Roman"/>
                <w:noProof/>
                <w:sz w:val="20"/>
                <w:szCs w:val="20"/>
                <w:lang w:eastAsia="en-GB"/>
              </w:rPr>
              <w:t>085.286</w:t>
            </w:r>
          </w:p>
        </w:tc>
      </w:tr>
      <w:tr w:rsidR="006A2A4A" w:rsidRPr="00321103" w14:paraId="63132A42" w14:textId="77777777" w:rsidTr="00EE1182">
        <w:trPr>
          <w:trHeight w:val="397"/>
          <w:jc w:val="center"/>
        </w:trPr>
        <w:tc>
          <w:tcPr>
            <w:tcW w:w="3120" w:type="dxa"/>
            <w:shd w:val="clear" w:color="auto" w:fill="D9D9D9"/>
            <w:vAlign w:val="center"/>
            <w:hideMark/>
          </w:tcPr>
          <w:p w14:paraId="5CEC5602" w14:textId="42FF6210"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Total direct damage accepted </w:t>
            </w:r>
            <w:r w:rsidRPr="00321103">
              <w:rPr>
                <w:rFonts w:ascii="Times New Roman" w:eastAsia="Times New Roman" w:hAnsi="Times New Roman"/>
                <w:b/>
                <w:bCs/>
                <w:noProof/>
                <w:sz w:val="18"/>
                <w:szCs w:val="18"/>
                <w:lang w:eastAsia="en-GB"/>
              </w:rPr>
              <w:br/>
              <w:t>by the Commission (</w:t>
            </w:r>
            <w:r w:rsidR="0024498C">
              <w:rPr>
                <w:rFonts w:ascii="Times New Roman" w:eastAsia="Times New Roman" w:hAnsi="Times New Roman"/>
                <w:b/>
                <w:bCs/>
                <w:noProof/>
                <w:sz w:val="18"/>
                <w:szCs w:val="18"/>
                <w:lang w:eastAsia="en-GB"/>
              </w:rPr>
              <w:t xml:space="preserve">EUR </w:t>
            </w:r>
            <w:r w:rsidR="003346BD">
              <w:rPr>
                <w:rFonts w:ascii="Times New Roman" w:eastAsia="Times New Roman" w:hAnsi="Times New Roman"/>
                <w:b/>
                <w:bCs/>
                <w:noProof/>
                <w:sz w:val="18"/>
                <w:szCs w:val="18"/>
                <w:lang w:eastAsia="en-GB"/>
              </w:rPr>
              <w:t>m</w:t>
            </w:r>
            <w:r w:rsidR="0024498C">
              <w:rPr>
                <w:rFonts w:ascii="Times New Roman" w:eastAsia="Times New Roman" w:hAnsi="Times New Roman"/>
                <w:b/>
                <w:bCs/>
                <w:noProof/>
                <w:sz w:val="18"/>
                <w:szCs w:val="18"/>
                <w:lang w:eastAsia="en-GB"/>
              </w:rPr>
              <w:t>illion</w:t>
            </w:r>
            <w:r w:rsidRPr="00321103">
              <w:rPr>
                <w:rFonts w:ascii="Times New Roman" w:eastAsia="Times New Roman" w:hAnsi="Times New Roman"/>
                <w:b/>
                <w:bCs/>
                <w:noProof/>
                <w:sz w:val="18"/>
                <w:szCs w:val="18"/>
                <w:lang w:eastAsia="en-GB"/>
              </w:rPr>
              <w:t>)</w:t>
            </w:r>
          </w:p>
        </w:tc>
        <w:tc>
          <w:tcPr>
            <w:tcW w:w="1660" w:type="dxa"/>
            <w:vAlign w:val="center"/>
          </w:tcPr>
          <w:p w14:paraId="71AC83CF" w14:textId="2A0F4F69"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iCs/>
                <w:noProof/>
                <w:sz w:val="20"/>
                <w:szCs w:val="20"/>
              </w:rPr>
              <w:t>78</w:t>
            </w:r>
            <w:r w:rsidR="003346BD">
              <w:rPr>
                <w:rFonts w:ascii="Times New Roman" w:hAnsi="Times New Roman"/>
                <w:iCs/>
                <w:noProof/>
                <w:sz w:val="20"/>
                <w:szCs w:val="20"/>
              </w:rPr>
              <w:t xml:space="preserve"> </w:t>
            </w:r>
            <w:r>
              <w:rPr>
                <w:rFonts w:ascii="Times New Roman" w:hAnsi="Times New Roman"/>
                <w:iCs/>
                <w:noProof/>
                <w:sz w:val="20"/>
                <w:szCs w:val="20"/>
              </w:rPr>
              <w:t>799</w:t>
            </w:r>
            <w:r w:rsidR="006A2A4A">
              <w:rPr>
                <w:rFonts w:ascii="Times New Roman" w:hAnsi="Times New Roman"/>
                <w:iCs/>
                <w:noProof/>
                <w:sz w:val="20"/>
                <w:szCs w:val="20"/>
              </w:rPr>
              <w:t>.</w:t>
            </w:r>
            <w:r>
              <w:rPr>
                <w:rFonts w:ascii="Times New Roman" w:hAnsi="Times New Roman"/>
                <w:iCs/>
                <w:noProof/>
                <w:sz w:val="20"/>
                <w:szCs w:val="20"/>
              </w:rPr>
              <w:t>164</w:t>
            </w:r>
          </w:p>
        </w:tc>
        <w:tc>
          <w:tcPr>
            <w:tcW w:w="1660" w:type="dxa"/>
            <w:vAlign w:val="center"/>
          </w:tcPr>
          <w:p w14:paraId="02498A6C" w14:textId="773E7AE3"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iCs/>
                <w:noProof/>
                <w:color w:val="000000"/>
                <w:sz w:val="20"/>
                <w:szCs w:val="20"/>
                <w:lang w:eastAsia="en-GB"/>
              </w:rPr>
              <w:t>8</w:t>
            </w:r>
            <w:r w:rsidR="003346BD">
              <w:rPr>
                <w:rFonts w:ascii="Times New Roman" w:eastAsia="Times New Roman" w:hAnsi="Times New Roman"/>
                <w:iCs/>
                <w:noProof/>
                <w:color w:val="000000"/>
                <w:sz w:val="20"/>
                <w:szCs w:val="20"/>
                <w:lang w:eastAsia="en-GB"/>
              </w:rPr>
              <w:t xml:space="preserve"> </w:t>
            </w:r>
            <w:r>
              <w:rPr>
                <w:rFonts w:ascii="Times New Roman" w:eastAsia="Times New Roman" w:hAnsi="Times New Roman"/>
                <w:iCs/>
                <w:noProof/>
                <w:color w:val="000000"/>
                <w:sz w:val="20"/>
                <w:szCs w:val="20"/>
                <w:lang w:eastAsia="en-GB"/>
              </w:rPr>
              <w:t>533.315</w:t>
            </w:r>
          </w:p>
        </w:tc>
        <w:tc>
          <w:tcPr>
            <w:tcW w:w="1890" w:type="dxa"/>
            <w:vAlign w:val="center"/>
          </w:tcPr>
          <w:p w14:paraId="5A500C34" w14:textId="3C432C3F"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iCs/>
                <w:noProof/>
                <w:sz w:val="20"/>
                <w:szCs w:val="20"/>
              </w:rPr>
              <w:t>7</w:t>
            </w:r>
            <w:r w:rsidR="003346BD">
              <w:rPr>
                <w:rFonts w:ascii="Times New Roman" w:hAnsi="Times New Roman"/>
                <w:iCs/>
                <w:noProof/>
                <w:sz w:val="20"/>
                <w:szCs w:val="20"/>
              </w:rPr>
              <w:t xml:space="preserve"> </w:t>
            </w:r>
            <w:r>
              <w:rPr>
                <w:rFonts w:ascii="Times New Roman" w:hAnsi="Times New Roman"/>
                <w:iCs/>
                <w:noProof/>
                <w:sz w:val="20"/>
                <w:szCs w:val="20"/>
              </w:rPr>
              <w:t>320.232</w:t>
            </w:r>
          </w:p>
        </w:tc>
        <w:tc>
          <w:tcPr>
            <w:tcW w:w="1430" w:type="dxa"/>
            <w:vAlign w:val="center"/>
          </w:tcPr>
          <w:p w14:paraId="4BF0FEDC" w14:textId="2FB12E45" w:rsidR="006A2A4A" w:rsidRPr="0069380C" w:rsidRDefault="00304251"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iCs/>
                <w:noProof/>
                <w:sz w:val="20"/>
                <w:szCs w:val="20"/>
              </w:rPr>
              <w:t>207.970</w:t>
            </w:r>
          </w:p>
        </w:tc>
        <w:tc>
          <w:tcPr>
            <w:tcW w:w="1660" w:type="dxa"/>
            <w:vAlign w:val="center"/>
          </w:tcPr>
          <w:p w14:paraId="776E11D7" w14:textId="7E65B481" w:rsidR="006A2A4A" w:rsidRPr="0069380C" w:rsidRDefault="00304251" w:rsidP="001E3096">
            <w:pPr>
              <w:spacing w:after="0" w:line="240" w:lineRule="auto"/>
              <w:jc w:val="center"/>
              <w:rPr>
                <w:rFonts w:ascii="Times New Roman" w:eastAsia="Times New Roman" w:hAnsi="Times New Roman"/>
                <w:noProof/>
                <w:sz w:val="20"/>
                <w:szCs w:val="20"/>
                <w:lang w:eastAsia="en-GB"/>
              </w:rPr>
            </w:pPr>
            <w:r>
              <w:rPr>
                <w:rFonts w:ascii="Times New Roman" w:hAnsi="Times New Roman"/>
                <w:iCs/>
                <w:noProof/>
                <w:sz w:val="20"/>
                <w:szCs w:val="20"/>
              </w:rPr>
              <w:t>2</w:t>
            </w:r>
            <w:r w:rsidR="003346BD">
              <w:rPr>
                <w:rFonts w:ascii="Times New Roman" w:hAnsi="Times New Roman"/>
                <w:iCs/>
                <w:noProof/>
                <w:sz w:val="20"/>
                <w:szCs w:val="20"/>
              </w:rPr>
              <w:t xml:space="preserve"> </w:t>
            </w:r>
            <w:r>
              <w:rPr>
                <w:rFonts w:ascii="Times New Roman" w:hAnsi="Times New Roman"/>
                <w:iCs/>
                <w:noProof/>
                <w:sz w:val="20"/>
                <w:szCs w:val="20"/>
              </w:rPr>
              <w:t>325.232</w:t>
            </w:r>
          </w:p>
        </w:tc>
      </w:tr>
      <w:tr w:rsidR="006A2A4A" w:rsidRPr="00321103" w14:paraId="63E24266" w14:textId="77777777" w:rsidTr="00EE1182">
        <w:trPr>
          <w:trHeight w:val="397"/>
          <w:jc w:val="center"/>
        </w:trPr>
        <w:tc>
          <w:tcPr>
            <w:tcW w:w="3120" w:type="dxa"/>
            <w:shd w:val="clear" w:color="auto" w:fill="D9D9D9"/>
            <w:vAlign w:val="center"/>
            <w:hideMark/>
          </w:tcPr>
          <w:p w14:paraId="71491DA2" w14:textId="77777777"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Category</w:t>
            </w:r>
          </w:p>
        </w:tc>
        <w:tc>
          <w:tcPr>
            <w:tcW w:w="1660" w:type="dxa"/>
            <w:vAlign w:val="center"/>
          </w:tcPr>
          <w:p w14:paraId="1D02D321" w14:textId="6297CE02" w:rsidR="006A2A4A" w:rsidRPr="0069380C" w:rsidRDefault="003346BD" w:rsidP="001E3096">
            <w:pPr>
              <w:spacing w:after="0" w:line="240" w:lineRule="auto"/>
              <w:jc w:val="center"/>
              <w:rPr>
                <w:rFonts w:ascii="Times New Roman" w:eastAsia="Times New Roman" w:hAnsi="Times New Roman"/>
                <w:bCs/>
                <w:noProof/>
                <w:color w:val="000000"/>
                <w:sz w:val="20"/>
                <w:szCs w:val="20"/>
                <w:lang w:eastAsia="en-GB"/>
              </w:rPr>
            </w:pPr>
            <w:r>
              <w:rPr>
                <w:rFonts w:ascii="Times New Roman" w:eastAsia="Times New Roman" w:hAnsi="Times New Roman"/>
                <w:bCs/>
                <w:noProof/>
                <w:color w:val="000000"/>
                <w:sz w:val="20"/>
                <w:szCs w:val="20"/>
                <w:lang w:eastAsia="en-GB"/>
              </w:rPr>
              <w:t>M</w:t>
            </w:r>
            <w:r w:rsidR="006A2A4A" w:rsidRPr="0069380C">
              <w:rPr>
                <w:rFonts w:ascii="Times New Roman" w:eastAsia="Times New Roman" w:hAnsi="Times New Roman"/>
                <w:bCs/>
                <w:noProof/>
                <w:color w:val="000000"/>
                <w:sz w:val="20"/>
                <w:szCs w:val="20"/>
                <w:lang w:eastAsia="en-GB"/>
              </w:rPr>
              <w:t>ajor</w:t>
            </w:r>
          </w:p>
        </w:tc>
        <w:tc>
          <w:tcPr>
            <w:tcW w:w="1660" w:type="dxa"/>
            <w:vAlign w:val="center"/>
          </w:tcPr>
          <w:p w14:paraId="106A5575" w14:textId="11557288" w:rsidR="006A2A4A" w:rsidRPr="0069380C" w:rsidRDefault="003346BD"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M</w:t>
            </w:r>
            <w:r w:rsidR="006A2A4A">
              <w:rPr>
                <w:rFonts w:ascii="Times New Roman" w:eastAsia="Times New Roman" w:hAnsi="Times New Roman"/>
                <w:noProof/>
                <w:color w:val="000000"/>
                <w:sz w:val="20"/>
                <w:szCs w:val="20"/>
                <w:lang w:eastAsia="en-GB"/>
              </w:rPr>
              <w:t>ajor</w:t>
            </w:r>
          </w:p>
        </w:tc>
        <w:tc>
          <w:tcPr>
            <w:tcW w:w="1890" w:type="dxa"/>
            <w:vAlign w:val="center"/>
          </w:tcPr>
          <w:p w14:paraId="5A5D3362" w14:textId="1F516B6E" w:rsidR="006A2A4A" w:rsidRPr="0069380C" w:rsidRDefault="003346BD" w:rsidP="001E3096">
            <w:pPr>
              <w:spacing w:after="0" w:line="240" w:lineRule="auto"/>
              <w:jc w:val="center"/>
              <w:rPr>
                <w:rFonts w:ascii="Times New Roman" w:eastAsia="Times New Roman" w:hAnsi="Times New Roman"/>
                <w:noProof/>
                <w:sz w:val="20"/>
                <w:szCs w:val="20"/>
                <w:lang w:eastAsia="en-GB"/>
              </w:rPr>
            </w:pPr>
            <w:r>
              <w:rPr>
                <w:rFonts w:ascii="Times New Roman" w:eastAsia="Times New Roman" w:hAnsi="Times New Roman"/>
                <w:noProof/>
                <w:color w:val="000000"/>
                <w:sz w:val="20"/>
                <w:szCs w:val="20"/>
                <w:lang w:eastAsia="en-GB"/>
              </w:rPr>
              <w:t>M</w:t>
            </w:r>
            <w:r w:rsidR="001E3096">
              <w:rPr>
                <w:rFonts w:ascii="Times New Roman" w:eastAsia="Times New Roman" w:hAnsi="Times New Roman"/>
                <w:noProof/>
                <w:color w:val="000000"/>
                <w:sz w:val="20"/>
                <w:szCs w:val="20"/>
                <w:lang w:eastAsia="en-GB"/>
              </w:rPr>
              <w:t>ajor</w:t>
            </w:r>
          </w:p>
        </w:tc>
        <w:tc>
          <w:tcPr>
            <w:tcW w:w="1430" w:type="dxa"/>
            <w:vAlign w:val="center"/>
          </w:tcPr>
          <w:p w14:paraId="44891430" w14:textId="53E2563C" w:rsidR="006A2A4A" w:rsidRPr="0069380C" w:rsidRDefault="003346BD"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sz w:val="20"/>
                <w:szCs w:val="20"/>
                <w:lang w:eastAsia="en-GB"/>
              </w:rPr>
              <w:t>N</w:t>
            </w:r>
            <w:r w:rsidR="006A2A4A">
              <w:rPr>
                <w:rFonts w:ascii="Times New Roman" w:eastAsia="Times New Roman" w:hAnsi="Times New Roman"/>
                <w:noProof/>
                <w:sz w:val="20"/>
                <w:szCs w:val="20"/>
                <w:lang w:eastAsia="en-GB"/>
              </w:rPr>
              <w:t>eighbouring</w:t>
            </w:r>
          </w:p>
        </w:tc>
        <w:tc>
          <w:tcPr>
            <w:tcW w:w="1660" w:type="dxa"/>
            <w:vAlign w:val="center"/>
          </w:tcPr>
          <w:p w14:paraId="59D84A41" w14:textId="51DB4CBF" w:rsidR="006A2A4A" w:rsidRPr="0069380C" w:rsidRDefault="003346BD" w:rsidP="001E3096">
            <w:pPr>
              <w:spacing w:after="0" w:line="240" w:lineRule="auto"/>
              <w:jc w:val="center"/>
              <w:rPr>
                <w:rFonts w:ascii="Times New Roman" w:eastAsia="Times New Roman" w:hAnsi="Times New Roman"/>
                <w:noProof/>
                <w:sz w:val="20"/>
                <w:szCs w:val="20"/>
                <w:lang w:eastAsia="en-GB"/>
              </w:rPr>
            </w:pPr>
            <w:r>
              <w:rPr>
                <w:rFonts w:ascii="Times New Roman" w:eastAsia="Times New Roman" w:hAnsi="Times New Roman"/>
                <w:noProof/>
                <w:color w:val="000000"/>
                <w:sz w:val="20"/>
                <w:szCs w:val="20"/>
                <w:lang w:eastAsia="en-GB"/>
              </w:rPr>
              <w:t>M</w:t>
            </w:r>
            <w:r w:rsidR="001E3096">
              <w:rPr>
                <w:rFonts w:ascii="Times New Roman" w:eastAsia="Times New Roman" w:hAnsi="Times New Roman"/>
                <w:noProof/>
                <w:color w:val="000000"/>
                <w:sz w:val="20"/>
                <w:szCs w:val="20"/>
                <w:lang w:eastAsia="en-GB"/>
              </w:rPr>
              <w:t>ajor</w:t>
            </w:r>
          </w:p>
        </w:tc>
      </w:tr>
      <w:tr w:rsidR="006A2A4A" w:rsidRPr="00321103" w14:paraId="2C0DDD87" w14:textId="77777777" w:rsidTr="00EE1182">
        <w:trPr>
          <w:trHeight w:val="397"/>
          <w:jc w:val="center"/>
        </w:trPr>
        <w:tc>
          <w:tcPr>
            <w:tcW w:w="3120" w:type="dxa"/>
            <w:shd w:val="clear" w:color="auto" w:fill="D9D9D9"/>
            <w:vAlign w:val="center"/>
            <w:hideMark/>
          </w:tcPr>
          <w:p w14:paraId="7A1A3AF0" w14:textId="2B65BB5B"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Cost of eligible operations (</w:t>
            </w:r>
            <w:r w:rsidR="0024498C">
              <w:rPr>
                <w:rFonts w:ascii="Times New Roman" w:eastAsia="Times New Roman" w:hAnsi="Times New Roman"/>
                <w:b/>
                <w:bCs/>
                <w:noProof/>
                <w:sz w:val="18"/>
                <w:szCs w:val="18"/>
                <w:lang w:eastAsia="en-GB"/>
              </w:rPr>
              <w:t>EUR million</w:t>
            </w:r>
            <w:r w:rsidRPr="00321103">
              <w:rPr>
                <w:rFonts w:ascii="Times New Roman" w:eastAsia="Times New Roman" w:hAnsi="Times New Roman"/>
                <w:b/>
                <w:bCs/>
                <w:noProof/>
                <w:sz w:val="18"/>
                <w:szCs w:val="18"/>
                <w:lang w:eastAsia="en-GB"/>
              </w:rPr>
              <w:t>)</w:t>
            </w:r>
          </w:p>
        </w:tc>
        <w:tc>
          <w:tcPr>
            <w:tcW w:w="1660" w:type="dxa"/>
            <w:vAlign w:val="center"/>
          </w:tcPr>
          <w:p w14:paraId="5B53FB01" w14:textId="01EB5DCC"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iCs/>
                <w:noProof/>
                <w:sz w:val="20"/>
                <w:szCs w:val="20"/>
              </w:rPr>
              <w:t>15</w:t>
            </w:r>
            <w:r w:rsidR="003346BD">
              <w:rPr>
                <w:rFonts w:ascii="Times New Roman" w:hAnsi="Times New Roman"/>
                <w:iCs/>
                <w:noProof/>
                <w:sz w:val="20"/>
                <w:szCs w:val="20"/>
              </w:rPr>
              <w:t xml:space="preserve"> </w:t>
            </w:r>
            <w:r>
              <w:rPr>
                <w:rFonts w:ascii="Times New Roman" w:hAnsi="Times New Roman"/>
                <w:iCs/>
                <w:noProof/>
                <w:sz w:val="20"/>
                <w:szCs w:val="20"/>
              </w:rPr>
              <w:t>109.666</w:t>
            </w:r>
          </w:p>
        </w:tc>
        <w:tc>
          <w:tcPr>
            <w:tcW w:w="1660" w:type="dxa"/>
            <w:vAlign w:val="center"/>
          </w:tcPr>
          <w:p w14:paraId="3FD12BE8" w14:textId="03E23D57" w:rsidR="006A2A4A" w:rsidRPr="0069380C" w:rsidRDefault="001E3096" w:rsidP="001E3096">
            <w:pPr>
              <w:spacing w:after="0" w:line="240" w:lineRule="auto"/>
              <w:jc w:val="center"/>
              <w:rPr>
                <w:rFonts w:ascii="Times New Roman" w:hAnsi="Times New Roman"/>
                <w:iCs/>
                <w:noProof/>
                <w:sz w:val="20"/>
                <w:szCs w:val="20"/>
                <w:lang w:eastAsia="en-GB"/>
              </w:rPr>
            </w:pPr>
            <w:r>
              <w:rPr>
                <w:rFonts w:ascii="Times New Roman" w:hAnsi="Times New Roman"/>
                <w:iCs/>
                <w:noProof/>
                <w:sz w:val="20"/>
                <w:szCs w:val="20"/>
              </w:rPr>
              <w:t>681.752</w:t>
            </w:r>
          </w:p>
        </w:tc>
        <w:tc>
          <w:tcPr>
            <w:tcW w:w="1890" w:type="dxa"/>
            <w:vAlign w:val="center"/>
          </w:tcPr>
          <w:p w14:paraId="568E3540" w14:textId="0ED35F11" w:rsidR="006A2A4A" w:rsidRPr="00304251" w:rsidRDefault="00F53003" w:rsidP="001E3096">
            <w:pPr>
              <w:spacing w:after="0" w:line="240" w:lineRule="auto"/>
              <w:jc w:val="center"/>
              <w:rPr>
                <w:rFonts w:ascii="Times New Roman" w:eastAsia="Times New Roman" w:hAnsi="Times New Roman"/>
                <w:noProof/>
                <w:sz w:val="20"/>
                <w:szCs w:val="20"/>
                <w:highlight w:val="yellow"/>
                <w:lang w:eastAsia="en-GB"/>
              </w:rPr>
            </w:pPr>
            <w:r w:rsidRPr="00F53003">
              <w:rPr>
                <w:rFonts w:ascii="Times New Roman" w:hAnsi="Times New Roman"/>
                <w:iCs/>
                <w:noProof/>
                <w:sz w:val="20"/>
                <w:szCs w:val="20"/>
              </w:rPr>
              <w:t>6</w:t>
            </w:r>
            <w:r w:rsidR="003346BD">
              <w:rPr>
                <w:rFonts w:ascii="Times New Roman" w:hAnsi="Times New Roman"/>
                <w:iCs/>
                <w:noProof/>
                <w:sz w:val="20"/>
                <w:szCs w:val="20"/>
              </w:rPr>
              <w:t xml:space="preserve"> </w:t>
            </w:r>
            <w:r w:rsidRPr="00F53003">
              <w:rPr>
                <w:rFonts w:ascii="Times New Roman" w:hAnsi="Times New Roman"/>
                <w:iCs/>
                <w:noProof/>
                <w:sz w:val="20"/>
                <w:szCs w:val="20"/>
              </w:rPr>
              <w:t>785.881</w:t>
            </w:r>
          </w:p>
        </w:tc>
        <w:tc>
          <w:tcPr>
            <w:tcW w:w="1430" w:type="dxa"/>
            <w:vAlign w:val="center"/>
          </w:tcPr>
          <w:p w14:paraId="289DCD84" w14:textId="4CC99B14" w:rsidR="006A2A4A" w:rsidRPr="00304251" w:rsidRDefault="00F53003" w:rsidP="001E3096">
            <w:pPr>
              <w:spacing w:after="0" w:line="240" w:lineRule="auto"/>
              <w:jc w:val="center"/>
              <w:rPr>
                <w:rFonts w:ascii="Times New Roman" w:hAnsi="Times New Roman"/>
                <w:iCs/>
                <w:noProof/>
                <w:sz w:val="20"/>
                <w:szCs w:val="20"/>
                <w:highlight w:val="yellow"/>
              </w:rPr>
            </w:pPr>
            <w:r w:rsidRPr="00F53003">
              <w:rPr>
                <w:rFonts w:ascii="Times New Roman" w:hAnsi="Times New Roman"/>
                <w:iCs/>
                <w:noProof/>
                <w:sz w:val="20"/>
                <w:szCs w:val="20"/>
              </w:rPr>
              <w:t>76.477</w:t>
            </w:r>
          </w:p>
        </w:tc>
        <w:tc>
          <w:tcPr>
            <w:tcW w:w="1660" w:type="dxa"/>
            <w:vAlign w:val="center"/>
          </w:tcPr>
          <w:p w14:paraId="48E1FEB2" w14:textId="4530B1B1" w:rsidR="006A2A4A" w:rsidRPr="00304251" w:rsidRDefault="00F53003" w:rsidP="001E3096">
            <w:pPr>
              <w:spacing w:after="0" w:line="240" w:lineRule="auto"/>
              <w:jc w:val="center"/>
              <w:rPr>
                <w:rFonts w:ascii="Times New Roman" w:eastAsia="Times New Roman" w:hAnsi="Times New Roman"/>
                <w:noProof/>
                <w:sz w:val="20"/>
                <w:szCs w:val="20"/>
                <w:highlight w:val="yellow"/>
                <w:lang w:eastAsia="en-GB"/>
              </w:rPr>
            </w:pPr>
            <w:r w:rsidRPr="00F53003">
              <w:rPr>
                <w:rFonts w:ascii="Times New Roman" w:hAnsi="Times New Roman"/>
                <w:iCs/>
                <w:noProof/>
                <w:sz w:val="20"/>
                <w:szCs w:val="20"/>
              </w:rPr>
              <w:t>1</w:t>
            </w:r>
            <w:r w:rsidR="003346BD">
              <w:rPr>
                <w:rFonts w:ascii="Times New Roman" w:hAnsi="Times New Roman"/>
                <w:iCs/>
                <w:noProof/>
                <w:sz w:val="20"/>
                <w:szCs w:val="20"/>
              </w:rPr>
              <w:t xml:space="preserve"> </w:t>
            </w:r>
            <w:r w:rsidRPr="00F53003">
              <w:rPr>
                <w:rFonts w:ascii="Times New Roman" w:hAnsi="Times New Roman"/>
                <w:iCs/>
                <w:noProof/>
                <w:sz w:val="20"/>
                <w:szCs w:val="20"/>
              </w:rPr>
              <w:t>941.432</w:t>
            </w:r>
          </w:p>
        </w:tc>
      </w:tr>
      <w:tr w:rsidR="006A2A4A" w:rsidRPr="00321103" w14:paraId="47924783" w14:textId="77777777" w:rsidTr="00EE1182">
        <w:trPr>
          <w:trHeight w:val="397"/>
          <w:jc w:val="center"/>
        </w:trPr>
        <w:tc>
          <w:tcPr>
            <w:tcW w:w="3120" w:type="dxa"/>
            <w:shd w:val="clear" w:color="auto" w:fill="D9D9D9"/>
            <w:vAlign w:val="center"/>
            <w:hideMark/>
          </w:tcPr>
          <w:p w14:paraId="2AF8600E" w14:textId="77777777"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Aid rate (% of total damage)</w:t>
            </w:r>
          </w:p>
        </w:tc>
        <w:tc>
          <w:tcPr>
            <w:tcW w:w="1660" w:type="dxa"/>
            <w:vAlign w:val="center"/>
          </w:tcPr>
          <w:p w14:paraId="1589D507" w14:textId="7DF9A16B" w:rsidR="006A2A4A" w:rsidRPr="0069380C" w:rsidRDefault="001E3096"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0</w:t>
            </w:r>
            <w:r w:rsidR="006A2A4A" w:rsidRPr="0069380C">
              <w:rPr>
                <w:rFonts w:ascii="Times New Roman" w:eastAsia="Times New Roman" w:hAnsi="Times New Roman"/>
                <w:noProof/>
                <w:color w:val="000000"/>
                <w:sz w:val="20"/>
                <w:szCs w:val="20"/>
                <w:lang w:eastAsia="en-GB"/>
              </w:rPr>
              <w:t>.</w:t>
            </w:r>
            <w:r>
              <w:rPr>
                <w:rFonts w:ascii="Times New Roman" w:eastAsia="Times New Roman" w:hAnsi="Times New Roman"/>
                <w:noProof/>
                <w:color w:val="000000"/>
                <w:sz w:val="20"/>
                <w:szCs w:val="20"/>
                <w:lang w:eastAsia="en-GB"/>
              </w:rPr>
              <w:t>5</w:t>
            </w:r>
            <w:r w:rsidR="006A2A4A">
              <w:rPr>
                <w:rFonts w:ascii="Times New Roman" w:eastAsia="Times New Roman" w:hAnsi="Times New Roman"/>
                <w:noProof/>
                <w:color w:val="000000"/>
                <w:sz w:val="20"/>
                <w:szCs w:val="20"/>
                <w:lang w:eastAsia="en-GB"/>
              </w:rPr>
              <w:t>0</w:t>
            </w:r>
            <w:r w:rsidR="006A2A4A" w:rsidRPr="0069380C">
              <w:rPr>
                <w:rFonts w:ascii="Times New Roman" w:eastAsia="Times New Roman" w:hAnsi="Times New Roman"/>
                <w:noProof/>
                <w:color w:val="000000"/>
                <w:sz w:val="20"/>
                <w:szCs w:val="20"/>
                <w:lang w:eastAsia="en-GB"/>
              </w:rPr>
              <w:t>%</w:t>
            </w:r>
          </w:p>
        </w:tc>
        <w:tc>
          <w:tcPr>
            <w:tcW w:w="1660" w:type="dxa"/>
            <w:vAlign w:val="center"/>
          </w:tcPr>
          <w:p w14:paraId="63BE1C26" w14:textId="654E0F7B" w:rsidR="006A2A4A" w:rsidRPr="0069380C" w:rsidRDefault="00FB31EF"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4.44</w:t>
            </w:r>
            <w:r w:rsidR="006A2A4A" w:rsidRPr="0069380C">
              <w:rPr>
                <w:rFonts w:ascii="Times New Roman" w:eastAsia="Times New Roman" w:hAnsi="Times New Roman"/>
                <w:noProof/>
                <w:color w:val="000000"/>
                <w:sz w:val="20"/>
                <w:szCs w:val="20"/>
                <w:lang w:eastAsia="en-GB"/>
              </w:rPr>
              <w:t>%</w:t>
            </w:r>
          </w:p>
        </w:tc>
        <w:tc>
          <w:tcPr>
            <w:tcW w:w="1890" w:type="dxa"/>
            <w:vAlign w:val="center"/>
          </w:tcPr>
          <w:p w14:paraId="0F4AB6E6" w14:textId="38C90F68" w:rsidR="006A2A4A" w:rsidRPr="00C325FB" w:rsidRDefault="00C325FB" w:rsidP="001E3096">
            <w:pPr>
              <w:spacing w:after="0" w:line="240" w:lineRule="auto"/>
              <w:jc w:val="center"/>
              <w:rPr>
                <w:rFonts w:ascii="Times New Roman" w:eastAsia="Times New Roman" w:hAnsi="Times New Roman"/>
                <w:noProof/>
                <w:sz w:val="20"/>
                <w:szCs w:val="20"/>
                <w:lang w:eastAsia="en-GB"/>
              </w:rPr>
            </w:pPr>
            <w:r w:rsidRPr="00C325FB">
              <w:rPr>
                <w:rFonts w:ascii="Times New Roman" w:eastAsia="Times New Roman" w:hAnsi="Times New Roman"/>
                <w:noProof/>
                <w:sz w:val="20"/>
                <w:szCs w:val="20"/>
                <w:lang w:eastAsia="en-GB"/>
              </w:rPr>
              <w:t>5.85</w:t>
            </w:r>
            <w:r w:rsidR="006A2A4A" w:rsidRPr="00C325FB">
              <w:rPr>
                <w:rFonts w:ascii="Times New Roman" w:eastAsia="Times New Roman" w:hAnsi="Times New Roman"/>
                <w:noProof/>
                <w:sz w:val="20"/>
                <w:szCs w:val="20"/>
                <w:lang w:eastAsia="en-GB"/>
              </w:rPr>
              <w:t>%</w:t>
            </w:r>
          </w:p>
        </w:tc>
        <w:tc>
          <w:tcPr>
            <w:tcW w:w="1430" w:type="dxa"/>
            <w:vAlign w:val="center"/>
          </w:tcPr>
          <w:p w14:paraId="405747E8" w14:textId="1380DC39" w:rsidR="006A2A4A" w:rsidRPr="00C325FB" w:rsidRDefault="00C325FB" w:rsidP="001E3096">
            <w:pPr>
              <w:spacing w:after="0" w:line="240" w:lineRule="auto"/>
              <w:jc w:val="center"/>
              <w:rPr>
                <w:rFonts w:ascii="Times New Roman" w:eastAsia="Times New Roman" w:hAnsi="Times New Roman"/>
                <w:noProof/>
                <w:color w:val="000000"/>
                <w:sz w:val="20"/>
                <w:szCs w:val="20"/>
                <w:lang w:eastAsia="en-GB"/>
              </w:rPr>
            </w:pPr>
            <w:r w:rsidRPr="00C325FB">
              <w:rPr>
                <w:rFonts w:ascii="Times New Roman" w:eastAsia="Times New Roman" w:hAnsi="Times New Roman"/>
                <w:noProof/>
                <w:color w:val="000000"/>
                <w:sz w:val="20"/>
                <w:szCs w:val="20"/>
                <w:lang w:eastAsia="en-GB"/>
              </w:rPr>
              <w:t>2.50</w:t>
            </w:r>
            <w:r w:rsidR="006A2A4A" w:rsidRPr="00C325FB">
              <w:rPr>
                <w:rFonts w:ascii="Times New Roman" w:eastAsia="Times New Roman" w:hAnsi="Times New Roman"/>
                <w:noProof/>
                <w:color w:val="000000"/>
                <w:sz w:val="20"/>
                <w:szCs w:val="20"/>
                <w:lang w:eastAsia="en-GB"/>
              </w:rPr>
              <w:t>%</w:t>
            </w:r>
          </w:p>
        </w:tc>
        <w:tc>
          <w:tcPr>
            <w:tcW w:w="1660" w:type="dxa"/>
            <w:vAlign w:val="center"/>
          </w:tcPr>
          <w:p w14:paraId="6F6E6B84" w14:textId="4CD4B9CC" w:rsidR="006A2A4A" w:rsidRPr="00C325FB" w:rsidRDefault="00C325FB" w:rsidP="001E3096">
            <w:pPr>
              <w:spacing w:after="0" w:line="240" w:lineRule="auto"/>
              <w:jc w:val="center"/>
              <w:rPr>
                <w:rFonts w:ascii="Times New Roman" w:hAnsi="Times New Roman"/>
                <w:iCs/>
                <w:noProof/>
                <w:sz w:val="20"/>
                <w:szCs w:val="20"/>
                <w:lang w:eastAsia="en-GB"/>
              </w:rPr>
            </w:pPr>
            <w:r w:rsidRPr="00C325FB">
              <w:rPr>
                <w:rFonts w:ascii="Times New Roman" w:eastAsia="Times New Roman" w:hAnsi="Times New Roman"/>
                <w:noProof/>
                <w:color w:val="000000"/>
                <w:sz w:val="20"/>
                <w:szCs w:val="20"/>
                <w:lang w:eastAsia="en-GB"/>
              </w:rPr>
              <w:t>4.37</w:t>
            </w:r>
            <w:r w:rsidR="006A2A4A" w:rsidRPr="00C325FB">
              <w:rPr>
                <w:rFonts w:ascii="Times New Roman" w:eastAsia="Times New Roman" w:hAnsi="Times New Roman"/>
                <w:noProof/>
                <w:color w:val="000000"/>
                <w:sz w:val="20"/>
                <w:szCs w:val="20"/>
                <w:lang w:eastAsia="en-GB"/>
              </w:rPr>
              <w:t>%</w:t>
            </w:r>
          </w:p>
        </w:tc>
      </w:tr>
      <w:tr w:rsidR="006A2A4A" w:rsidRPr="00321103" w14:paraId="43A89494" w14:textId="77777777" w:rsidTr="00EE1182">
        <w:trPr>
          <w:trHeight w:val="397"/>
          <w:jc w:val="center"/>
        </w:trPr>
        <w:tc>
          <w:tcPr>
            <w:tcW w:w="3120" w:type="dxa"/>
            <w:shd w:val="clear" w:color="auto" w:fill="D9D9D9"/>
            <w:vAlign w:val="center"/>
          </w:tcPr>
          <w:p w14:paraId="51CE3977" w14:textId="5C61359F"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Date of </w:t>
            </w:r>
            <w:r w:rsidR="003346BD">
              <w:rPr>
                <w:rFonts w:ascii="Times New Roman" w:eastAsia="Times New Roman" w:hAnsi="Times New Roman"/>
                <w:b/>
                <w:bCs/>
                <w:noProof/>
                <w:sz w:val="18"/>
                <w:szCs w:val="18"/>
                <w:lang w:eastAsia="en-GB"/>
              </w:rPr>
              <w:t xml:space="preserve">decision on </w:t>
            </w:r>
            <w:r w:rsidRPr="00321103">
              <w:rPr>
                <w:rFonts w:ascii="Times New Roman" w:eastAsia="Times New Roman" w:hAnsi="Times New Roman"/>
                <w:b/>
                <w:bCs/>
                <w:noProof/>
                <w:sz w:val="18"/>
                <w:szCs w:val="18"/>
                <w:lang w:eastAsia="en-GB"/>
              </w:rPr>
              <w:t>advance</w:t>
            </w:r>
          </w:p>
        </w:tc>
        <w:tc>
          <w:tcPr>
            <w:tcW w:w="1660" w:type="dxa"/>
            <w:vAlign w:val="center"/>
          </w:tcPr>
          <w:p w14:paraId="6F7F7201" w14:textId="77777777" w:rsidR="006A2A4A" w:rsidRPr="0069380C" w:rsidRDefault="006A2A4A" w:rsidP="001E3096">
            <w:pPr>
              <w:spacing w:after="0" w:line="240" w:lineRule="auto"/>
              <w:jc w:val="center"/>
              <w:rPr>
                <w:rFonts w:ascii="Times New Roman" w:eastAsia="Times New Roman" w:hAnsi="Times New Roman"/>
                <w:bCs/>
                <w:noProof/>
                <w:color w:val="000000"/>
                <w:sz w:val="20"/>
                <w:szCs w:val="20"/>
                <w:lang w:eastAsia="en-GB"/>
              </w:rPr>
            </w:pPr>
            <w:r w:rsidRPr="0069380C">
              <w:rPr>
                <w:rFonts w:ascii="Times New Roman" w:eastAsia="Times New Roman" w:hAnsi="Times New Roman"/>
                <w:noProof/>
                <w:color w:val="000000"/>
                <w:sz w:val="20"/>
                <w:szCs w:val="20"/>
                <w:lang w:eastAsia="en-GB"/>
              </w:rPr>
              <w:t>Not requested</w:t>
            </w:r>
          </w:p>
        </w:tc>
        <w:tc>
          <w:tcPr>
            <w:tcW w:w="1660" w:type="dxa"/>
            <w:vAlign w:val="center"/>
          </w:tcPr>
          <w:p w14:paraId="07458029" w14:textId="658BC0A3" w:rsidR="006A2A4A" w:rsidRPr="0069380C" w:rsidRDefault="00FB31EF"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13-11-2023</w:t>
            </w:r>
          </w:p>
        </w:tc>
        <w:tc>
          <w:tcPr>
            <w:tcW w:w="1890" w:type="dxa"/>
            <w:vAlign w:val="center"/>
          </w:tcPr>
          <w:p w14:paraId="105258AC" w14:textId="21D94FB6" w:rsidR="006A2A4A" w:rsidRPr="00304251" w:rsidRDefault="00F53003" w:rsidP="001E3096">
            <w:pPr>
              <w:spacing w:after="0" w:line="240" w:lineRule="auto"/>
              <w:jc w:val="center"/>
              <w:rPr>
                <w:rFonts w:ascii="Times New Roman" w:eastAsia="Times New Roman" w:hAnsi="Times New Roman"/>
                <w:noProof/>
                <w:sz w:val="20"/>
                <w:szCs w:val="20"/>
                <w:highlight w:val="yellow"/>
                <w:lang w:eastAsia="en-GB"/>
              </w:rPr>
            </w:pPr>
            <w:r w:rsidRPr="00F53003">
              <w:rPr>
                <w:rFonts w:ascii="Times New Roman" w:eastAsia="Times New Roman" w:hAnsi="Times New Roman"/>
                <w:noProof/>
                <w:color w:val="000000"/>
                <w:sz w:val="20"/>
                <w:szCs w:val="20"/>
                <w:lang w:eastAsia="en-GB"/>
              </w:rPr>
              <w:t>23-11-2023</w:t>
            </w:r>
          </w:p>
        </w:tc>
        <w:tc>
          <w:tcPr>
            <w:tcW w:w="1430" w:type="dxa"/>
            <w:vAlign w:val="center"/>
          </w:tcPr>
          <w:p w14:paraId="422085AB" w14:textId="77777777" w:rsidR="006A2A4A" w:rsidRPr="00304251" w:rsidRDefault="006A2A4A" w:rsidP="001E3096">
            <w:pPr>
              <w:spacing w:after="0" w:line="240" w:lineRule="auto"/>
              <w:jc w:val="center"/>
              <w:rPr>
                <w:rFonts w:ascii="Times New Roman" w:eastAsia="Times New Roman" w:hAnsi="Times New Roman"/>
                <w:noProof/>
                <w:color w:val="000000"/>
                <w:sz w:val="20"/>
                <w:szCs w:val="20"/>
                <w:highlight w:val="yellow"/>
                <w:lang w:eastAsia="en-GB"/>
              </w:rPr>
            </w:pPr>
            <w:r w:rsidRPr="00F53003">
              <w:rPr>
                <w:rFonts w:ascii="Times New Roman" w:eastAsia="Times New Roman" w:hAnsi="Times New Roman"/>
                <w:noProof/>
                <w:color w:val="000000"/>
                <w:sz w:val="20"/>
                <w:szCs w:val="20"/>
                <w:lang w:eastAsia="en-GB"/>
              </w:rPr>
              <w:t>Not requested</w:t>
            </w:r>
          </w:p>
        </w:tc>
        <w:tc>
          <w:tcPr>
            <w:tcW w:w="1660" w:type="dxa"/>
            <w:vAlign w:val="center"/>
          </w:tcPr>
          <w:p w14:paraId="74B4BA06" w14:textId="60DB16F7" w:rsidR="006A2A4A" w:rsidRPr="00304251" w:rsidRDefault="007A638A" w:rsidP="001E3096">
            <w:pPr>
              <w:spacing w:after="0" w:line="240" w:lineRule="auto"/>
              <w:jc w:val="center"/>
              <w:rPr>
                <w:rFonts w:ascii="Times New Roman" w:eastAsia="Times New Roman" w:hAnsi="Times New Roman"/>
                <w:noProof/>
                <w:sz w:val="20"/>
                <w:szCs w:val="20"/>
                <w:highlight w:val="yellow"/>
                <w:lang w:eastAsia="en-GB"/>
              </w:rPr>
            </w:pPr>
            <w:r w:rsidRPr="007A638A">
              <w:rPr>
                <w:rFonts w:ascii="Times New Roman" w:eastAsia="Times New Roman" w:hAnsi="Times New Roman"/>
                <w:noProof/>
                <w:color w:val="000000"/>
                <w:sz w:val="20"/>
                <w:szCs w:val="20"/>
                <w:lang w:eastAsia="en-GB"/>
              </w:rPr>
              <w:t>23-01-2024</w:t>
            </w:r>
          </w:p>
        </w:tc>
      </w:tr>
      <w:tr w:rsidR="006A2A4A" w:rsidRPr="00321103" w14:paraId="6AF6BDAE" w14:textId="77777777" w:rsidTr="00EE1182">
        <w:trPr>
          <w:trHeight w:val="397"/>
          <w:jc w:val="center"/>
        </w:trPr>
        <w:tc>
          <w:tcPr>
            <w:tcW w:w="3120" w:type="dxa"/>
            <w:shd w:val="clear" w:color="auto" w:fill="D9D9D9"/>
            <w:vAlign w:val="center"/>
          </w:tcPr>
          <w:p w14:paraId="3558DA24" w14:textId="4402344D"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Date of </w:t>
            </w:r>
            <w:r w:rsidR="003346BD">
              <w:rPr>
                <w:rFonts w:ascii="Times New Roman" w:eastAsia="Times New Roman" w:hAnsi="Times New Roman"/>
                <w:b/>
                <w:bCs/>
                <w:noProof/>
                <w:sz w:val="18"/>
                <w:szCs w:val="18"/>
                <w:lang w:eastAsia="en-GB"/>
              </w:rPr>
              <w:t>c</w:t>
            </w:r>
            <w:r w:rsidRPr="00321103">
              <w:rPr>
                <w:rFonts w:ascii="Times New Roman" w:eastAsia="Times New Roman" w:hAnsi="Times New Roman"/>
                <w:b/>
                <w:bCs/>
                <w:noProof/>
                <w:sz w:val="18"/>
                <w:szCs w:val="18"/>
                <w:lang w:eastAsia="en-GB"/>
              </w:rPr>
              <w:t>ommunication</w:t>
            </w:r>
          </w:p>
        </w:tc>
        <w:tc>
          <w:tcPr>
            <w:tcW w:w="1660" w:type="dxa"/>
            <w:vAlign w:val="center"/>
          </w:tcPr>
          <w:p w14:paraId="2CB571E5" w14:textId="22928E13" w:rsidR="006A2A4A" w:rsidRPr="0069380C" w:rsidRDefault="006A2A4A"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1</w:t>
            </w:r>
            <w:r w:rsidR="001E3096">
              <w:rPr>
                <w:rFonts w:ascii="Times New Roman" w:hAnsi="Times New Roman"/>
                <w:noProof/>
                <w:sz w:val="20"/>
                <w:szCs w:val="20"/>
              </w:rPr>
              <w:t>4</w:t>
            </w:r>
            <w:r w:rsidRPr="0069380C">
              <w:rPr>
                <w:rFonts w:ascii="Times New Roman" w:hAnsi="Times New Roman"/>
                <w:noProof/>
                <w:sz w:val="20"/>
                <w:szCs w:val="20"/>
              </w:rPr>
              <w:t>-</w:t>
            </w:r>
            <w:r w:rsidR="001E3096">
              <w:rPr>
                <w:rFonts w:ascii="Times New Roman" w:hAnsi="Times New Roman"/>
                <w:noProof/>
                <w:sz w:val="20"/>
                <w:szCs w:val="20"/>
              </w:rPr>
              <w:t>07</w:t>
            </w:r>
            <w:r w:rsidRPr="0069380C">
              <w:rPr>
                <w:rFonts w:ascii="Times New Roman" w:hAnsi="Times New Roman"/>
                <w:noProof/>
                <w:sz w:val="20"/>
                <w:szCs w:val="20"/>
              </w:rPr>
              <w:t>-20</w:t>
            </w:r>
            <w:r>
              <w:rPr>
                <w:rFonts w:ascii="Times New Roman" w:hAnsi="Times New Roman"/>
                <w:noProof/>
                <w:sz w:val="20"/>
                <w:szCs w:val="20"/>
              </w:rPr>
              <w:t>2</w:t>
            </w:r>
            <w:r w:rsidR="001E3096">
              <w:rPr>
                <w:rFonts w:ascii="Times New Roman" w:hAnsi="Times New Roman"/>
                <w:noProof/>
                <w:sz w:val="20"/>
                <w:szCs w:val="20"/>
              </w:rPr>
              <w:t>3</w:t>
            </w:r>
          </w:p>
        </w:tc>
        <w:tc>
          <w:tcPr>
            <w:tcW w:w="1660" w:type="dxa"/>
            <w:vAlign w:val="center"/>
          </w:tcPr>
          <w:p w14:paraId="47DF175D" w14:textId="5449AA2A" w:rsidR="006A2A4A" w:rsidRPr="0069380C" w:rsidRDefault="00FB31EF" w:rsidP="001E3096">
            <w:pPr>
              <w:spacing w:after="0" w:line="240" w:lineRule="auto"/>
              <w:jc w:val="center"/>
              <w:rPr>
                <w:rFonts w:ascii="Times New Roman" w:eastAsia="Times New Roman" w:hAnsi="Times New Roman"/>
                <w:noProof/>
                <w:color w:val="000000"/>
                <w:sz w:val="20"/>
                <w:szCs w:val="20"/>
                <w:lang w:eastAsia="en-GB"/>
              </w:rPr>
            </w:pPr>
            <w:r>
              <w:rPr>
                <w:rFonts w:ascii="Times New Roman" w:hAnsi="Times New Roman"/>
                <w:noProof/>
                <w:sz w:val="20"/>
                <w:szCs w:val="20"/>
              </w:rPr>
              <w:t>0</w:t>
            </w:r>
            <w:r w:rsidR="006A2A4A">
              <w:rPr>
                <w:rFonts w:ascii="Times New Roman" w:hAnsi="Times New Roman"/>
                <w:noProof/>
                <w:sz w:val="20"/>
                <w:szCs w:val="20"/>
              </w:rPr>
              <w:t>4</w:t>
            </w:r>
            <w:r w:rsidR="006A2A4A" w:rsidRPr="0069380C">
              <w:rPr>
                <w:rFonts w:ascii="Times New Roman" w:hAnsi="Times New Roman"/>
                <w:noProof/>
                <w:sz w:val="20"/>
                <w:szCs w:val="20"/>
              </w:rPr>
              <w:t>-</w:t>
            </w:r>
            <w:r w:rsidR="006A2A4A">
              <w:rPr>
                <w:rFonts w:ascii="Times New Roman" w:hAnsi="Times New Roman"/>
                <w:noProof/>
                <w:sz w:val="20"/>
                <w:szCs w:val="20"/>
              </w:rPr>
              <w:t>0</w:t>
            </w:r>
            <w:r>
              <w:rPr>
                <w:rFonts w:ascii="Times New Roman" w:hAnsi="Times New Roman"/>
                <w:noProof/>
                <w:sz w:val="20"/>
                <w:szCs w:val="20"/>
              </w:rPr>
              <w:t>7</w:t>
            </w:r>
            <w:r w:rsidR="006A2A4A" w:rsidRPr="0069380C">
              <w:rPr>
                <w:rFonts w:ascii="Times New Roman" w:hAnsi="Times New Roman"/>
                <w:noProof/>
                <w:sz w:val="20"/>
                <w:szCs w:val="20"/>
              </w:rPr>
              <w:t>-20</w:t>
            </w:r>
            <w:r w:rsidR="006A2A4A">
              <w:rPr>
                <w:rFonts w:ascii="Times New Roman" w:hAnsi="Times New Roman"/>
                <w:noProof/>
                <w:sz w:val="20"/>
                <w:szCs w:val="20"/>
              </w:rPr>
              <w:t>2</w:t>
            </w:r>
            <w:r>
              <w:rPr>
                <w:rFonts w:ascii="Times New Roman" w:hAnsi="Times New Roman"/>
                <w:noProof/>
                <w:sz w:val="20"/>
                <w:szCs w:val="20"/>
              </w:rPr>
              <w:t>4</w:t>
            </w:r>
          </w:p>
        </w:tc>
        <w:tc>
          <w:tcPr>
            <w:tcW w:w="1890" w:type="dxa"/>
            <w:shd w:val="clear" w:color="auto" w:fill="auto"/>
            <w:vAlign w:val="center"/>
          </w:tcPr>
          <w:p w14:paraId="549014F7" w14:textId="34B35A63" w:rsidR="006A2A4A" w:rsidRPr="00304251" w:rsidRDefault="00304251" w:rsidP="001E3096">
            <w:pPr>
              <w:spacing w:after="0" w:line="240" w:lineRule="auto"/>
              <w:jc w:val="center"/>
              <w:rPr>
                <w:rFonts w:ascii="Times New Roman" w:eastAsia="Times New Roman" w:hAnsi="Times New Roman"/>
                <w:noProof/>
                <w:sz w:val="20"/>
                <w:szCs w:val="20"/>
                <w:highlight w:val="yellow"/>
                <w:lang w:eastAsia="en-GB"/>
              </w:rPr>
            </w:pPr>
            <w:r>
              <w:rPr>
                <w:rFonts w:ascii="Times New Roman" w:hAnsi="Times New Roman"/>
                <w:noProof/>
                <w:sz w:val="20"/>
                <w:szCs w:val="20"/>
              </w:rPr>
              <w:t>04</w:t>
            </w:r>
            <w:r w:rsidRPr="0069380C">
              <w:rPr>
                <w:rFonts w:ascii="Times New Roman" w:hAnsi="Times New Roman"/>
                <w:noProof/>
                <w:sz w:val="20"/>
                <w:szCs w:val="20"/>
              </w:rPr>
              <w:t>-</w:t>
            </w:r>
            <w:r>
              <w:rPr>
                <w:rFonts w:ascii="Times New Roman" w:hAnsi="Times New Roman"/>
                <w:noProof/>
                <w:sz w:val="20"/>
                <w:szCs w:val="20"/>
              </w:rPr>
              <w:t>07</w:t>
            </w:r>
            <w:r w:rsidRPr="0069380C">
              <w:rPr>
                <w:rFonts w:ascii="Times New Roman" w:hAnsi="Times New Roman"/>
                <w:noProof/>
                <w:sz w:val="20"/>
                <w:szCs w:val="20"/>
              </w:rPr>
              <w:t>-20</w:t>
            </w:r>
            <w:r>
              <w:rPr>
                <w:rFonts w:ascii="Times New Roman" w:hAnsi="Times New Roman"/>
                <w:noProof/>
                <w:sz w:val="20"/>
                <w:szCs w:val="20"/>
              </w:rPr>
              <w:t>24</w:t>
            </w:r>
          </w:p>
        </w:tc>
        <w:tc>
          <w:tcPr>
            <w:tcW w:w="1430" w:type="dxa"/>
            <w:vAlign w:val="center"/>
          </w:tcPr>
          <w:p w14:paraId="36811AD4" w14:textId="01A00031" w:rsidR="006A2A4A" w:rsidRPr="00304251" w:rsidRDefault="00304251" w:rsidP="001E3096">
            <w:pPr>
              <w:spacing w:after="0" w:line="240" w:lineRule="auto"/>
              <w:jc w:val="center"/>
              <w:rPr>
                <w:rFonts w:ascii="Times New Roman" w:eastAsia="Times New Roman" w:hAnsi="Times New Roman"/>
                <w:noProof/>
                <w:color w:val="000000"/>
                <w:sz w:val="20"/>
                <w:szCs w:val="20"/>
                <w:highlight w:val="yellow"/>
                <w:lang w:eastAsia="en-GB"/>
              </w:rPr>
            </w:pPr>
            <w:r>
              <w:rPr>
                <w:rFonts w:ascii="Times New Roman" w:hAnsi="Times New Roman"/>
                <w:noProof/>
                <w:sz w:val="20"/>
                <w:szCs w:val="20"/>
              </w:rPr>
              <w:t>04</w:t>
            </w:r>
            <w:r w:rsidRPr="0069380C">
              <w:rPr>
                <w:rFonts w:ascii="Times New Roman" w:hAnsi="Times New Roman"/>
                <w:noProof/>
                <w:sz w:val="20"/>
                <w:szCs w:val="20"/>
              </w:rPr>
              <w:t>-</w:t>
            </w:r>
            <w:r>
              <w:rPr>
                <w:rFonts w:ascii="Times New Roman" w:hAnsi="Times New Roman"/>
                <w:noProof/>
                <w:sz w:val="20"/>
                <w:szCs w:val="20"/>
              </w:rPr>
              <w:t>07</w:t>
            </w:r>
            <w:r w:rsidRPr="0069380C">
              <w:rPr>
                <w:rFonts w:ascii="Times New Roman" w:hAnsi="Times New Roman"/>
                <w:noProof/>
                <w:sz w:val="20"/>
                <w:szCs w:val="20"/>
              </w:rPr>
              <w:t>-20</w:t>
            </w:r>
            <w:r>
              <w:rPr>
                <w:rFonts w:ascii="Times New Roman" w:hAnsi="Times New Roman"/>
                <w:noProof/>
                <w:sz w:val="20"/>
                <w:szCs w:val="20"/>
              </w:rPr>
              <w:t>24</w:t>
            </w:r>
          </w:p>
        </w:tc>
        <w:tc>
          <w:tcPr>
            <w:tcW w:w="1660" w:type="dxa"/>
            <w:shd w:val="clear" w:color="auto" w:fill="auto"/>
            <w:vAlign w:val="center"/>
          </w:tcPr>
          <w:p w14:paraId="11EEFB5A" w14:textId="51315982" w:rsidR="006A2A4A" w:rsidRPr="00304251" w:rsidRDefault="00304251" w:rsidP="001E3096">
            <w:pPr>
              <w:spacing w:after="0" w:line="240" w:lineRule="auto"/>
              <w:jc w:val="center"/>
              <w:rPr>
                <w:rFonts w:ascii="Times New Roman" w:eastAsia="Times New Roman" w:hAnsi="Times New Roman"/>
                <w:noProof/>
                <w:sz w:val="20"/>
                <w:szCs w:val="20"/>
                <w:highlight w:val="yellow"/>
                <w:lang w:eastAsia="en-GB"/>
              </w:rPr>
            </w:pPr>
            <w:r>
              <w:rPr>
                <w:rFonts w:ascii="Times New Roman" w:hAnsi="Times New Roman"/>
                <w:noProof/>
                <w:sz w:val="20"/>
                <w:szCs w:val="20"/>
              </w:rPr>
              <w:t>04</w:t>
            </w:r>
            <w:r w:rsidRPr="0069380C">
              <w:rPr>
                <w:rFonts w:ascii="Times New Roman" w:hAnsi="Times New Roman"/>
                <w:noProof/>
                <w:sz w:val="20"/>
                <w:szCs w:val="20"/>
              </w:rPr>
              <w:t>-</w:t>
            </w:r>
            <w:r>
              <w:rPr>
                <w:rFonts w:ascii="Times New Roman" w:hAnsi="Times New Roman"/>
                <w:noProof/>
                <w:sz w:val="20"/>
                <w:szCs w:val="20"/>
              </w:rPr>
              <w:t>07</w:t>
            </w:r>
            <w:r w:rsidRPr="0069380C">
              <w:rPr>
                <w:rFonts w:ascii="Times New Roman" w:hAnsi="Times New Roman"/>
                <w:noProof/>
                <w:sz w:val="20"/>
                <w:szCs w:val="20"/>
              </w:rPr>
              <w:t>-20</w:t>
            </w:r>
            <w:r>
              <w:rPr>
                <w:rFonts w:ascii="Times New Roman" w:hAnsi="Times New Roman"/>
                <w:noProof/>
                <w:sz w:val="20"/>
                <w:szCs w:val="20"/>
              </w:rPr>
              <w:t>24</w:t>
            </w:r>
          </w:p>
        </w:tc>
      </w:tr>
      <w:tr w:rsidR="006A2A4A" w:rsidRPr="00321103" w14:paraId="268DEA97" w14:textId="77777777" w:rsidTr="00EE1182">
        <w:trPr>
          <w:trHeight w:val="397"/>
          <w:jc w:val="center"/>
        </w:trPr>
        <w:tc>
          <w:tcPr>
            <w:tcW w:w="3120" w:type="dxa"/>
            <w:shd w:val="clear" w:color="auto" w:fill="D9D9D9"/>
            <w:vAlign w:val="center"/>
            <w:hideMark/>
          </w:tcPr>
          <w:p w14:paraId="16D7BB98" w14:textId="77777777"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Date of awarding decision</w:t>
            </w:r>
          </w:p>
        </w:tc>
        <w:tc>
          <w:tcPr>
            <w:tcW w:w="1660" w:type="dxa"/>
            <w:vAlign w:val="center"/>
          </w:tcPr>
          <w:p w14:paraId="6D44619A" w14:textId="4ECB85A9" w:rsidR="006A2A4A" w:rsidRPr="002F070F" w:rsidRDefault="006A2A4A" w:rsidP="001E3096">
            <w:pPr>
              <w:spacing w:after="0" w:line="240" w:lineRule="auto"/>
              <w:jc w:val="center"/>
              <w:rPr>
                <w:rFonts w:ascii="Times New Roman" w:eastAsia="Times New Roman" w:hAnsi="Times New Roman"/>
                <w:noProof/>
                <w:sz w:val="20"/>
                <w:szCs w:val="20"/>
                <w:lang w:eastAsia="en-GB"/>
              </w:rPr>
            </w:pPr>
            <w:r w:rsidRPr="002F070F">
              <w:rPr>
                <w:rFonts w:ascii="Times New Roman" w:eastAsia="Times New Roman" w:hAnsi="Times New Roman"/>
                <w:noProof/>
                <w:sz w:val="20"/>
                <w:szCs w:val="20"/>
                <w:lang w:eastAsia="en-GB"/>
              </w:rPr>
              <w:t>1</w:t>
            </w:r>
            <w:r w:rsidR="001E3096">
              <w:rPr>
                <w:rFonts w:ascii="Times New Roman" w:eastAsia="Times New Roman" w:hAnsi="Times New Roman"/>
                <w:noProof/>
                <w:sz w:val="20"/>
                <w:szCs w:val="20"/>
                <w:lang w:eastAsia="en-GB"/>
              </w:rPr>
              <w:t>7</w:t>
            </w:r>
            <w:r w:rsidRPr="002F070F">
              <w:rPr>
                <w:rFonts w:ascii="Times New Roman" w:eastAsia="Times New Roman" w:hAnsi="Times New Roman"/>
                <w:noProof/>
                <w:sz w:val="20"/>
                <w:szCs w:val="20"/>
                <w:lang w:eastAsia="en-GB"/>
              </w:rPr>
              <w:t>-</w:t>
            </w:r>
            <w:r w:rsidR="001E3096">
              <w:rPr>
                <w:rFonts w:ascii="Times New Roman" w:eastAsia="Times New Roman" w:hAnsi="Times New Roman"/>
                <w:noProof/>
                <w:sz w:val="20"/>
                <w:szCs w:val="20"/>
                <w:lang w:eastAsia="en-GB"/>
              </w:rPr>
              <w:t>11</w:t>
            </w:r>
            <w:r w:rsidRPr="002F070F">
              <w:rPr>
                <w:rFonts w:ascii="Times New Roman" w:eastAsia="Times New Roman" w:hAnsi="Times New Roman"/>
                <w:noProof/>
                <w:sz w:val="20"/>
                <w:szCs w:val="20"/>
                <w:lang w:eastAsia="en-GB"/>
              </w:rPr>
              <w:t>-2023</w:t>
            </w:r>
          </w:p>
        </w:tc>
        <w:tc>
          <w:tcPr>
            <w:tcW w:w="1660" w:type="dxa"/>
            <w:vAlign w:val="center"/>
          </w:tcPr>
          <w:p w14:paraId="7361314D" w14:textId="329D15C2" w:rsidR="006A2A4A" w:rsidRPr="002F070F" w:rsidRDefault="006A2A4A" w:rsidP="001E3096">
            <w:pPr>
              <w:spacing w:after="0" w:line="240" w:lineRule="auto"/>
              <w:jc w:val="center"/>
              <w:rPr>
                <w:rFonts w:ascii="Times New Roman" w:eastAsia="Times New Roman" w:hAnsi="Times New Roman"/>
                <w:noProof/>
                <w:sz w:val="20"/>
                <w:szCs w:val="20"/>
                <w:lang w:eastAsia="en-GB"/>
              </w:rPr>
            </w:pPr>
            <w:r w:rsidRPr="002F070F">
              <w:rPr>
                <w:rFonts w:ascii="Times New Roman" w:eastAsia="Times New Roman" w:hAnsi="Times New Roman"/>
                <w:noProof/>
                <w:sz w:val="20"/>
                <w:szCs w:val="20"/>
                <w:lang w:eastAsia="en-GB"/>
              </w:rPr>
              <w:t>1</w:t>
            </w:r>
            <w:r w:rsidR="00FB31EF">
              <w:rPr>
                <w:rFonts w:ascii="Times New Roman" w:eastAsia="Times New Roman" w:hAnsi="Times New Roman"/>
                <w:noProof/>
                <w:sz w:val="20"/>
                <w:szCs w:val="20"/>
                <w:lang w:eastAsia="en-GB"/>
              </w:rPr>
              <w:t>8</w:t>
            </w:r>
            <w:r w:rsidRPr="002F070F">
              <w:rPr>
                <w:rFonts w:ascii="Times New Roman" w:eastAsia="Times New Roman" w:hAnsi="Times New Roman"/>
                <w:noProof/>
                <w:sz w:val="20"/>
                <w:szCs w:val="20"/>
                <w:lang w:eastAsia="en-GB"/>
              </w:rPr>
              <w:t>-</w:t>
            </w:r>
            <w:r w:rsidR="00FB31EF">
              <w:rPr>
                <w:rFonts w:ascii="Times New Roman" w:eastAsia="Times New Roman" w:hAnsi="Times New Roman"/>
                <w:noProof/>
                <w:sz w:val="20"/>
                <w:szCs w:val="20"/>
                <w:lang w:eastAsia="en-GB"/>
              </w:rPr>
              <w:t>12</w:t>
            </w:r>
            <w:r w:rsidRPr="002F070F">
              <w:rPr>
                <w:rFonts w:ascii="Times New Roman" w:eastAsia="Times New Roman" w:hAnsi="Times New Roman"/>
                <w:noProof/>
                <w:sz w:val="20"/>
                <w:szCs w:val="20"/>
                <w:lang w:eastAsia="en-GB"/>
              </w:rPr>
              <w:t>-202</w:t>
            </w:r>
            <w:r w:rsidR="00FB31EF">
              <w:rPr>
                <w:rFonts w:ascii="Times New Roman" w:eastAsia="Times New Roman" w:hAnsi="Times New Roman"/>
                <w:noProof/>
                <w:sz w:val="20"/>
                <w:szCs w:val="20"/>
                <w:lang w:eastAsia="en-GB"/>
              </w:rPr>
              <w:t>4</w:t>
            </w:r>
          </w:p>
        </w:tc>
        <w:tc>
          <w:tcPr>
            <w:tcW w:w="1890" w:type="dxa"/>
            <w:vAlign w:val="center"/>
          </w:tcPr>
          <w:p w14:paraId="72AD4796" w14:textId="3B2B7165" w:rsidR="006A2A4A" w:rsidRPr="00304251" w:rsidRDefault="007A638A" w:rsidP="001E3096">
            <w:pPr>
              <w:spacing w:after="0" w:line="240" w:lineRule="auto"/>
              <w:jc w:val="center"/>
              <w:rPr>
                <w:rFonts w:ascii="Times New Roman" w:eastAsia="Times New Roman" w:hAnsi="Times New Roman"/>
                <w:noProof/>
                <w:sz w:val="20"/>
                <w:szCs w:val="20"/>
                <w:highlight w:val="yellow"/>
                <w:lang w:eastAsia="en-GB"/>
              </w:rPr>
            </w:pPr>
            <w:r w:rsidRPr="007A638A">
              <w:rPr>
                <w:rFonts w:ascii="Times New Roman" w:eastAsia="Times New Roman" w:hAnsi="Times New Roman"/>
                <w:noProof/>
                <w:sz w:val="20"/>
                <w:szCs w:val="20"/>
                <w:lang w:eastAsia="en-GB"/>
              </w:rPr>
              <w:t>20</w:t>
            </w:r>
            <w:r w:rsidR="006A2A4A" w:rsidRPr="007A638A">
              <w:rPr>
                <w:rFonts w:ascii="Times New Roman" w:eastAsia="Times New Roman" w:hAnsi="Times New Roman"/>
                <w:noProof/>
                <w:sz w:val="20"/>
                <w:szCs w:val="20"/>
                <w:lang w:eastAsia="en-GB"/>
              </w:rPr>
              <w:t>-1</w:t>
            </w:r>
            <w:r w:rsidRPr="007A638A">
              <w:rPr>
                <w:rFonts w:ascii="Times New Roman" w:eastAsia="Times New Roman" w:hAnsi="Times New Roman"/>
                <w:noProof/>
                <w:sz w:val="20"/>
                <w:szCs w:val="20"/>
                <w:lang w:eastAsia="en-GB"/>
              </w:rPr>
              <w:t>1</w:t>
            </w:r>
            <w:r w:rsidR="006A2A4A" w:rsidRPr="007A638A">
              <w:rPr>
                <w:rFonts w:ascii="Times New Roman" w:eastAsia="Times New Roman" w:hAnsi="Times New Roman"/>
                <w:noProof/>
                <w:sz w:val="20"/>
                <w:szCs w:val="20"/>
                <w:lang w:eastAsia="en-GB"/>
              </w:rPr>
              <w:t>-202</w:t>
            </w:r>
            <w:r w:rsidRPr="007A638A">
              <w:rPr>
                <w:rFonts w:ascii="Times New Roman" w:eastAsia="Times New Roman" w:hAnsi="Times New Roman"/>
                <w:noProof/>
                <w:sz w:val="20"/>
                <w:szCs w:val="20"/>
                <w:lang w:eastAsia="en-GB"/>
              </w:rPr>
              <w:t>4</w:t>
            </w:r>
          </w:p>
        </w:tc>
        <w:tc>
          <w:tcPr>
            <w:tcW w:w="1430" w:type="dxa"/>
            <w:vAlign w:val="center"/>
          </w:tcPr>
          <w:p w14:paraId="7CA045FE" w14:textId="6E9EE1B8" w:rsidR="006A2A4A" w:rsidRPr="007A638A" w:rsidRDefault="006A2A4A" w:rsidP="001E3096">
            <w:pPr>
              <w:spacing w:after="0" w:line="240" w:lineRule="auto"/>
              <w:jc w:val="center"/>
              <w:rPr>
                <w:rFonts w:ascii="Times New Roman" w:eastAsia="Times New Roman" w:hAnsi="Times New Roman"/>
                <w:noProof/>
                <w:color w:val="000000"/>
                <w:sz w:val="20"/>
                <w:szCs w:val="20"/>
                <w:lang w:eastAsia="en-GB"/>
              </w:rPr>
            </w:pPr>
            <w:r w:rsidRPr="007A638A">
              <w:rPr>
                <w:rFonts w:ascii="Times New Roman" w:eastAsia="Times New Roman" w:hAnsi="Times New Roman"/>
                <w:noProof/>
                <w:color w:val="000000"/>
                <w:sz w:val="20"/>
                <w:szCs w:val="20"/>
                <w:lang w:eastAsia="en-GB"/>
              </w:rPr>
              <w:t>1</w:t>
            </w:r>
            <w:r w:rsidR="007A638A" w:rsidRPr="007A638A">
              <w:rPr>
                <w:rFonts w:ascii="Times New Roman" w:eastAsia="Times New Roman" w:hAnsi="Times New Roman"/>
                <w:noProof/>
                <w:color w:val="000000"/>
                <w:sz w:val="20"/>
                <w:szCs w:val="20"/>
                <w:lang w:eastAsia="en-GB"/>
              </w:rPr>
              <w:t>6</w:t>
            </w:r>
            <w:r w:rsidRPr="007A638A">
              <w:rPr>
                <w:rFonts w:ascii="Times New Roman" w:eastAsia="Times New Roman" w:hAnsi="Times New Roman"/>
                <w:noProof/>
                <w:color w:val="000000"/>
                <w:sz w:val="20"/>
                <w:szCs w:val="20"/>
                <w:lang w:eastAsia="en-GB"/>
              </w:rPr>
              <w:t>-12-202</w:t>
            </w:r>
            <w:r w:rsidR="007A638A" w:rsidRPr="007A638A">
              <w:rPr>
                <w:rFonts w:ascii="Times New Roman" w:eastAsia="Times New Roman" w:hAnsi="Times New Roman"/>
                <w:noProof/>
                <w:color w:val="000000"/>
                <w:sz w:val="20"/>
                <w:szCs w:val="20"/>
                <w:lang w:eastAsia="en-GB"/>
              </w:rPr>
              <w:t>4</w:t>
            </w:r>
          </w:p>
        </w:tc>
        <w:tc>
          <w:tcPr>
            <w:tcW w:w="1660" w:type="dxa"/>
            <w:vAlign w:val="center"/>
          </w:tcPr>
          <w:p w14:paraId="2BAA0EE5" w14:textId="092FBBFE" w:rsidR="006A2A4A" w:rsidRPr="007A638A" w:rsidRDefault="007A638A" w:rsidP="001E3096">
            <w:pPr>
              <w:spacing w:after="0" w:line="240" w:lineRule="auto"/>
              <w:jc w:val="center"/>
              <w:rPr>
                <w:rFonts w:ascii="Times New Roman" w:eastAsia="Times New Roman" w:hAnsi="Times New Roman"/>
                <w:noProof/>
                <w:sz w:val="20"/>
                <w:szCs w:val="20"/>
                <w:lang w:eastAsia="en-GB"/>
              </w:rPr>
            </w:pPr>
            <w:r w:rsidRPr="007A638A">
              <w:rPr>
                <w:rFonts w:ascii="Times New Roman" w:eastAsia="Times New Roman" w:hAnsi="Times New Roman"/>
                <w:noProof/>
                <w:sz w:val="20"/>
                <w:szCs w:val="20"/>
                <w:lang w:eastAsia="en-GB"/>
              </w:rPr>
              <w:t>22</w:t>
            </w:r>
            <w:r w:rsidR="006A2A4A" w:rsidRPr="007A638A">
              <w:rPr>
                <w:rFonts w:ascii="Times New Roman" w:eastAsia="Times New Roman" w:hAnsi="Times New Roman"/>
                <w:noProof/>
                <w:sz w:val="20"/>
                <w:szCs w:val="20"/>
                <w:lang w:eastAsia="en-GB"/>
              </w:rPr>
              <w:t>-1</w:t>
            </w:r>
            <w:r w:rsidRPr="007A638A">
              <w:rPr>
                <w:rFonts w:ascii="Times New Roman" w:eastAsia="Times New Roman" w:hAnsi="Times New Roman"/>
                <w:noProof/>
                <w:sz w:val="20"/>
                <w:szCs w:val="20"/>
                <w:lang w:eastAsia="en-GB"/>
              </w:rPr>
              <w:t>1</w:t>
            </w:r>
            <w:r w:rsidR="006A2A4A" w:rsidRPr="007A638A">
              <w:rPr>
                <w:rFonts w:ascii="Times New Roman" w:eastAsia="Times New Roman" w:hAnsi="Times New Roman"/>
                <w:noProof/>
                <w:sz w:val="20"/>
                <w:szCs w:val="20"/>
                <w:lang w:eastAsia="en-GB"/>
              </w:rPr>
              <w:t>-202</w:t>
            </w:r>
            <w:r w:rsidRPr="007A638A">
              <w:rPr>
                <w:rFonts w:ascii="Times New Roman" w:eastAsia="Times New Roman" w:hAnsi="Times New Roman"/>
                <w:noProof/>
                <w:sz w:val="20"/>
                <w:szCs w:val="20"/>
                <w:lang w:eastAsia="en-GB"/>
              </w:rPr>
              <w:t>4</w:t>
            </w:r>
          </w:p>
        </w:tc>
      </w:tr>
      <w:tr w:rsidR="006A2A4A" w:rsidRPr="00321103" w14:paraId="730A63A0" w14:textId="77777777" w:rsidTr="00EE1182">
        <w:trPr>
          <w:trHeight w:val="397"/>
          <w:jc w:val="center"/>
        </w:trPr>
        <w:tc>
          <w:tcPr>
            <w:tcW w:w="3120" w:type="dxa"/>
            <w:shd w:val="clear" w:color="auto" w:fill="D9D9D9"/>
            <w:vAlign w:val="center"/>
            <w:hideMark/>
          </w:tcPr>
          <w:p w14:paraId="2D6D65FE" w14:textId="31AB9FDF" w:rsidR="006A2A4A" w:rsidRPr="00321103" w:rsidRDefault="006A2A4A"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Financial contribution from the </w:t>
            </w:r>
            <w:r w:rsidR="003346BD">
              <w:rPr>
                <w:rFonts w:ascii="Times New Roman" w:eastAsia="Times New Roman" w:hAnsi="Times New Roman"/>
                <w:b/>
                <w:bCs/>
                <w:noProof/>
                <w:sz w:val="18"/>
                <w:szCs w:val="18"/>
                <w:lang w:eastAsia="en-GB"/>
              </w:rPr>
              <w:t>EUSF</w:t>
            </w:r>
            <w:r w:rsidRPr="00321103">
              <w:rPr>
                <w:rFonts w:ascii="Times New Roman" w:eastAsia="Times New Roman" w:hAnsi="Times New Roman"/>
                <w:b/>
                <w:bCs/>
                <w:noProof/>
                <w:sz w:val="18"/>
                <w:szCs w:val="18"/>
                <w:lang w:eastAsia="en-GB"/>
              </w:rPr>
              <w:t xml:space="preserve"> (</w:t>
            </w:r>
            <w:r w:rsidR="0024498C">
              <w:rPr>
                <w:rFonts w:ascii="Times New Roman" w:eastAsia="Times New Roman" w:hAnsi="Times New Roman"/>
                <w:b/>
                <w:bCs/>
                <w:noProof/>
                <w:sz w:val="18"/>
                <w:szCs w:val="18"/>
                <w:lang w:eastAsia="en-GB"/>
              </w:rPr>
              <w:t>EUR</w:t>
            </w:r>
            <w:r w:rsidRPr="00321103">
              <w:rPr>
                <w:rFonts w:ascii="Times New Roman" w:eastAsia="Times New Roman" w:hAnsi="Times New Roman"/>
                <w:b/>
                <w:bCs/>
                <w:noProof/>
                <w:sz w:val="18"/>
                <w:szCs w:val="18"/>
                <w:lang w:eastAsia="en-GB"/>
              </w:rPr>
              <w:t>)</w:t>
            </w:r>
          </w:p>
        </w:tc>
        <w:tc>
          <w:tcPr>
            <w:tcW w:w="1660" w:type="dxa"/>
            <w:vAlign w:val="center"/>
          </w:tcPr>
          <w:p w14:paraId="58EE9185" w14:textId="4F786C6B" w:rsidR="006A2A4A" w:rsidRPr="0069380C" w:rsidRDefault="001E3096" w:rsidP="001E3096">
            <w:pPr>
              <w:spacing w:after="0" w:line="240" w:lineRule="auto"/>
              <w:jc w:val="center"/>
              <w:rPr>
                <w:rFonts w:ascii="Times New Roman" w:eastAsia="Times New Roman" w:hAnsi="Times New Roman"/>
                <w:b/>
                <w:noProof/>
                <w:color w:val="000000"/>
                <w:sz w:val="20"/>
                <w:szCs w:val="20"/>
                <w:lang w:eastAsia="en-GB"/>
              </w:rPr>
            </w:pPr>
            <w:r>
              <w:rPr>
                <w:rFonts w:ascii="Times New Roman" w:hAnsi="Times New Roman"/>
                <w:b/>
                <w:bCs/>
                <w:noProof/>
                <w:sz w:val="20"/>
                <w:szCs w:val="20"/>
              </w:rPr>
              <w:t>400 000 000</w:t>
            </w:r>
          </w:p>
        </w:tc>
        <w:tc>
          <w:tcPr>
            <w:tcW w:w="1660" w:type="dxa"/>
            <w:vAlign w:val="center"/>
          </w:tcPr>
          <w:p w14:paraId="535189C3" w14:textId="277C77C2" w:rsidR="006A2A4A" w:rsidRPr="0069380C" w:rsidRDefault="00FB31EF" w:rsidP="001E3096">
            <w:pPr>
              <w:spacing w:after="0" w:line="240" w:lineRule="auto"/>
              <w:jc w:val="center"/>
              <w:rPr>
                <w:rFonts w:ascii="Times New Roman" w:hAnsi="Times New Roman"/>
                <w:b/>
                <w:bCs/>
                <w:noProof/>
                <w:sz w:val="20"/>
                <w:szCs w:val="20"/>
              </w:rPr>
            </w:pPr>
            <w:r>
              <w:rPr>
                <w:rFonts w:ascii="Times New Roman" w:hAnsi="Times New Roman"/>
                <w:b/>
                <w:bCs/>
                <w:noProof/>
                <w:sz w:val="20"/>
                <w:szCs w:val="20"/>
              </w:rPr>
              <w:t>378 833 540</w:t>
            </w:r>
          </w:p>
        </w:tc>
        <w:tc>
          <w:tcPr>
            <w:tcW w:w="1890" w:type="dxa"/>
            <w:vAlign w:val="center"/>
          </w:tcPr>
          <w:p w14:paraId="7A1ECDA3" w14:textId="24498F42" w:rsidR="006A2A4A" w:rsidRPr="00304251" w:rsidRDefault="00304251" w:rsidP="001E3096">
            <w:pPr>
              <w:spacing w:after="0" w:line="240" w:lineRule="auto"/>
              <w:jc w:val="center"/>
              <w:rPr>
                <w:rFonts w:ascii="Times New Roman" w:hAnsi="Times New Roman"/>
                <w:b/>
                <w:bCs/>
                <w:noProof/>
                <w:sz w:val="20"/>
                <w:szCs w:val="20"/>
                <w:lang w:eastAsia="en-GB"/>
              </w:rPr>
            </w:pPr>
            <w:r w:rsidRPr="00304251">
              <w:rPr>
                <w:rFonts w:ascii="Times New Roman" w:hAnsi="Times New Roman"/>
                <w:b/>
                <w:bCs/>
                <w:noProof/>
                <w:sz w:val="20"/>
                <w:szCs w:val="20"/>
              </w:rPr>
              <w:t>428 405 059</w:t>
            </w:r>
          </w:p>
        </w:tc>
        <w:tc>
          <w:tcPr>
            <w:tcW w:w="1430" w:type="dxa"/>
            <w:vAlign w:val="center"/>
          </w:tcPr>
          <w:p w14:paraId="0AC3D137" w14:textId="66EF3EC0" w:rsidR="006A2A4A" w:rsidRPr="00304251" w:rsidRDefault="00304251" w:rsidP="001E3096">
            <w:pPr>
              <w:spacing w:after="0" w:line="240" w:lineRule="auto"/>
              <w:jc w:val="center"/>
              <w:rPr>
                <w:rFonts w:ascii="Times New Roman" w:eastAsia="Times New Roman" w:hAnsi="Times New Roman"/>
                <w:b/>
                <w:bCs/>
                <w:noProof/>
                <w:color w:val="000000"/>
                <w:sz w:val="20"/>
                <w:szCs w:val="20"/>
                <w:lang w:eastAsia="en-GB"/>
              </w:rPr>
            </w:pPr>
            <w:r w:rsidRPr="00304251">
              <w:rPr>
                <w:rFonts w:ascii="Times New Roman" w:hAnsi="Times New Roman"/>
                <w:b/>
                <w:bCs/>
                <w:noProof/>
                <w:sz w:val="20"/>
                <w:szCs w:val="20"/>
              </w:rPr>
              <w:t>5 199 245</w:t>
            </w:r>
          </w:p>
        </w:tc>
        <w:tc>
          <w:tcPr>
            <w:tcW w:w="1660" w:type="dxa"/>
            <w:vAlign w:val="center"/>
          </w:tcPr>
          <w:p w14:paraId="153DED25" w14:textId="0598391F" w:rsidR="006A2A4A" w:rsidRPr="00304251" w:rsidRDefault="00304251" w:rsidP="001E3096">
            <w:pPr>
              <w:spacing w:after="0" w:line="240" w:lineRule="auto"/>
              <w:jc w:val="center"/>
              <w:rPr>
                <w:rFonts w:ascii="Times New Roman" w:hAnsi="Times New Roman"/>
                <w:b/>
                <w:bCs/>
                <w:noProof/>
                <w:sz w:val="20"/>
                <w:szCs w:val="20"/>
                <w:lang w:eastAsia="en-GB"/>
              </w:rPr>
            </w:pPr>
            <w:r w:rsidRPr="00304251">
              <w:rPr>
                <w:rFonts w:ascii="Times New Roman" w:hAnsi="Times New Roman"/>
                <w:b/>
                <w:bCs/>
                <w:noProof/>
                <w:sz w:val="20"/>
                <w:szCs w:val="20"/>
              </w:rPr>
              <w:t>101 528 949</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3B66208F" w14:textId="32835F11" w:rsidR="00D2579D" w:rsidRPr="006719C9" w:rsidRDefault="00170683" w:rsidP="00EE1182">
      <w:pPr>
        <w:spacing w:before="120" w:after="0" w:line="240" w:lineRule="auto"/>
        <w:ind w:left="1134" w:right="-191"/>
        <w:rPr>
          <w:rFonts w:ascii="Times New Roman" w:eastAsia="Times New Roman" w:hAnsi="Times New Roman"/>
          <w:noProof/>
          <w:szCs w:val="20"/>
          <w:lang w:eastAsia="en-GB"/>
        </w:rPr>
      </w:pPr>
      <w:r w:rsidRPr="0069380C">
        <w:rPr>
          <w:rFonts w:ascii="Times New Roman" w:eastAsia="Times New Roman" w:hAnsi="Times New Roman"/>
          <w:noProof/>
          <w:szCs w:val="20"/>
          <w:lang w:eastAsia="en-GB"/>
        </w:rPr>
        <w:t xml:space="preserve">An overview of all EU Solidarity Fund cases since 2002 is available </w:t>
      </w:r>
      <w:r w:rsidR="0069380C">
        <w:rPr>
          <w:rFonts w:ascii="Times New Roman" w:eastAsia="Times New Roman" w:hAnsi="Times New Roman"/>
          <w:noProof/>
          <w:szCs w:val="20"/>
          <w:lang w:eastAsia="en-GB"/>
        </w:rPr>
        <w:t>at</w:t>
      </w:r>
      <w:r w:rsidRPr="0069380C">
        <w:rPr>
          <w:rFonts w:ascii="Times New Roman" w:eastAsia="Times New Roman" w:hAnsi="Times New Roman"/>
          <w:noProof/>
          <w:szCs w:val="20"/>
          <w:lang w:eastAsia="en-GB"/>
        </w:rPr>
        <w:t>:</w:t>
      </w:r>
      <w:r w:rsidR="0069380C">
        <w:rPr>
          <w:rFonts w:ascii="Times New Roman" w:eastAsia="Times New Roman" w:hAnsi="Times New Roman"/>
          <w:noProof/>
          <w:szCs w:val="20"/>
          <w:lang w:eastAsia="en-GB"/>
        </w:rPr>
        <w:br/>
      </w:r>
      <w:hyperlink r:id="rId20" w:history="1">
        <w:r w:rsidR="00EE1182" w:rsidRPr="00EE1182">
          <w:rPr>
            <w:rStyle w:val="Hyperlink"/>
            <w:rFonts w:ascii="Times New Roman" w:hAnsi="Times New Roman"/>
            <w:noProof/>
            <w:sz w:val="24"/>
            <w:szCs w:val="24"/>
          </w:rPr>
          <w:t>https://ec.europa.eu/regional_policy/funding/solidarity-fund_en</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EE199" w14:textId="086CDAC2" w:rsidR="006F0DA5" w:rsidRPr="006F0DA5" w:rsidRDefault="006F0DA5" w:rsidP="006F0DA5">
    <w:pPr>
      <w:pStyle w:val="FooterCoverPage"/>
      <w:rPr>
        <w:rFonts w:ascii="Arial" w:hAnsi="Arial" w:cs="Arial"/>
        <w:b/>
        <w:sz w:val="48"/>
      </w:rPr>
    </w:pPr>
    <w:r w:rsidRPr="006F0DA5">
      <w:rPr>
        <w:rFonts w:ascii="Arial" w:hAnsi="Arial" w:cs="Arial"/>
        <w:b/>
        <w:sz w:val="48"/>
      </w:rPr>
      <w:t>EN</w:t>
    </w:r>
    <w:r w:rsidRPr="006F0DA5">
      <w:rPr>
        <w:rFonts w:ascii="Arial" w:hAnsi="Arial" w:cs="Arial"/>
        <w:b/>
        <w:sz w:val="48"/>
      </w:rPr>
      <w:tab/>
    </w:r>
    <w:r w:rsidRPr="006F0DA5">
      <w:rPr>
        <w:rFonts w:ascii="Arial" w:hAnsi="Arial" w:cs="Arial"/>
        <w:b/>
        <w:sz w:val="48"/>
      </w:rPr>
      <w:tab/>
    </w:r>
    <w:r w:rsidRPr="006F0DA5">
      <w:tab/>
    </w:r>
    <w:r w:rsidRPr="006F0DA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CC83F" w14:textId="4F77661F" w:rsidR="006F0DA5" w:rsidRPr="006F0DA5" w:rsidRDefault="006F0DA5" w:rsidP="006F0DA5">
    <w:pPr>
      <w:pStyle w:val="FooterCoverPage"/>
      <w:rPr>
        <w:rFonts w:ascii="Arial" w:hAnsi="Arial" w:cs="Arial"/>
        <w:b/>
        <w:sz w:val="48"/>
      </w:rPr>
    </w:pPr>
    <w:r w:rsidRPr="006F0DA5">
      <w:rPr>
        <w:rFonts w:ascii="Arial" w:hAnsi="Arial" w:cs="Arial"/>
        <w:b/>
        <w:sz w:val="48"/>
      </w:rPr>
      <w:t>EN</w:t>
    </w:r>
    <w:r w:rsidRPr="006F0DA5">
      <w:rPr>
        <w:rFonts w:ascii="Arial" w:hAnsi="Arial" w:cs="Arial"/>
        <w:b/>
        <w:sz w:val="48"/>
      </w:rPr>
      <w:tab/>
    </w:r>
    <w:r w:rsidRPr="006F0DA5">
      <w:rPr>
        <w:rFonts w:ascii="Arial" w:hAnsi="Arial" w:cs="Arial"/>
        <w:b/>
        <w:sz w:val="48"/>
      </w:rPr>
      <w:tab/>
    </w:r>
    <w:r w:rsidRPr="006F0DA5">
      <w:tab/>
    </w:r>
    <w:r w:rsidRPr="006F0DA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51B22" w14:textId="77777777" w:rsidR="006F0DA5" w:rsidRPr="006F0DA5" w:rsidRDefault="006F0DA5" w:rsidP="006F0D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ADBCA" w14:textId="2C8E33CB" w:rsidR="00A545DF" w:rsidRDefault="00A545DF">
    <w:pPr>
      <w:pStyle w:val="Footer"/>
      <w:jc w:val="center"/>
    </w:pPr>
    <w:r>
      <w:fldChar w:fldCharType="begin"/>
    </w:r>
    <w:r>
      <w:instrText xml:space="preserve"> PAGE   \* MERGEFORMAT </w:instrText>
    </w:r>
    <w:r>
      <w:fldChar w:fldCharType="separate"/>
    </w:r>
    <w:r w:rsidR="006F0DA5">
      <w:rPr>
        <w:noProof/>
      </w:rPr>
      <w:t>1</w:t>
    </w:r>
    <w:r>
      <w:rPr>
        <w:noProof/>
      </w:rPr>
      <w:fldChar w:fldCharType="end"/>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62F6" w14:textId="4E472B7F" w:rsidR="003346BD" w:rsidRDefault="003346BD">
    <w:pPr>
      <w:pStyle w:val="Footer"/>
      <w:jc w:val="center"/>
    </w:pPr>
    <w:r>
      <w:fldChar w:fldCharType="begin"/>
    </w:r>
    <w:r>
      <w:instrText xml:space="preserve"> PAGE   \* MERGEFORMAT </w:instrText>
    </w:r>
    <w:r>
      <w:fldChar w:fldCharType="separate"/>
    </w:r>
    <w:r w:rsidR="006F0DA5">
      <w:rPr>
        <w:noProof/>
      </w:rPr>
      <w:t>2</w:t>
    </w:r>
    <w:r>
      <w:rPr>
        <w:noProof/>
      </w:rP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D9378" w14:textId="77777777" w:rsidR="006F0DA5" w:rsidRPr="006F0DA5" w:rsidRDefault="006F0DA5" w:rsidP="006F0D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ADDAB" w14:textId="77777777" w:rsidR="006F0DA5" w:rsidRPr="006F0DA5" w:rsidRDefault="006F0DA5" w:rsidP="006F0D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4D136" w14:textId="77777777" w:rsidR="006F0DA5" w:rsidRPr="006F0DA5" w:rsidRDefault="006F0DA5" w:rsidP="006F0D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efaultTabStop w:val="720"/>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ACCOMPAGNANT.CP" w:val="to the "/>
    <w:docVar w:name="LW_ANNEX_NBR_FIRST" w:val="1"/>
    <w:docVar w:name="LW_ANNEX_NBR_LAST" w:val="2"/>
    <w:docVar w:name="LW_ANNEX_UNIQUE" w:val="0"/>
    <w:docVar w:name="LW_CORRIGENDUM" w:val="&lt;UNUSED&gt;"/>
    <w:docVar w:name="LW_COVERPAGE_EXISTS" w:val="True"/>
    <w:docVar w:name="LW_COVERPAGE_GUID" w:val="9DDE9DA5-B043-4285-8DED-89A7AD5BD1B3"/>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2023 European Union Solidarity Fund Annual Report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EPORT FROM THE COMMISSION TO THE EUROPEAN PARLIAMENT AND THE COUNCIL_x000b_"/>
    <w:docVar w:name="LwApiVersions" w:val="LW4CoDe 1.24.5.0; LW 9.2, Build 20251112"/>
  </w:docVars>
  <w:rsids>
    <w:rsidRoot w:val="00F74C35"/>
    <w:rsid w:val="0000741E"/>
    <w:rsid w:val="000142C9"/>
    <w:rsid w:val="0002221C"/>
    <w:rsid w:val="00023CF6"/>
    <w:rsid w:val="00023D46"/>
    <w:rsid w:val="00036CAF"/>
    <w:rsid w:val="000462E1"/>
    <w:rsid w:val="00057602"/>
    <w:rsid w:val="00064DDE"/>
    <w:rsid w:val="000A617C"/>
    <w:rsid w:val="000C3E67"/>
    <w:rsid w:val="000C4536"/>
    <w:rsid w:val="000D1095"/>
    <w:rsid w:val="000D1C67"/>
    <w:rsid w:val="000D40C8"/>
    <w:rsid w:val="000D6C9F"/>
    <w:rsid w:val="000E1D88"/>
    <w:rsid w:val="000F4388"/>
    <w:rsid w:val="001003F7"/>
    <w:rsid w:val="00100D08"/>
    <w:rsid w:val="00102589"/>
    <w:rsid w:val="001037F6"/>
    <w:rsid w:val="00113964"/>
    <w:rsid w:val="00121937"/>
    <w:rsid w:val="001452BB"/>
    <w:rsid w:val="001460D9"/>
    <w:rsid w:val="00146153"/>
    <w:rsid w:val="00151504"/>
    <w:rsid w:val="00152D03"/>
    <w:rsid w:val="00154186"/>
    <w:rsid w:val="001577DA"/>
    <w:rsid w:val="00170683"/>
    <w:rsid w:val="001747B8"/>
    <w:rsid w:val="001758B8"/>
    <w:rsid w:val="00177D9F"/>
    <w:rsid w:val="0018181B"/>
    <w:rsid w:val="00186D8C"/>
    <w:rsid w:val="001963CE"/>
    <w:rsid w:val="001A0A76"/>
    <w:rsid w:val="001B0566"/>
    <w:rsid w:val="001B237C"/>
    <w:rsid w:val="001B34A9"/>
    <w:rsid w:val="001B3BB9"/>
    <w:rsid w:val="001B7B07"/>
    <w:rsid w:val="001C471F"/>
    <w:rsid w:val="001C5C63"/>
    <w:rsid w:val="001D0D82"/>
    <w:rsid w:val="001D389B"/>
    <w:rsid w:val="001E0BCB"/>
    <w:rsid w:val="001E2DA7"/>
    <w:rsid w:val="001E2FCB"/>
    <w:rsid w:val="001E3096"/>
    <w:rsid w:val="001E4AF6"/>
    <w:rsid w:val="001F1C51"/>
    <w:rsid w:val="002037EE"/>
    <w:rsid w:val="002118C1"/>
    <w:rsid w:val="00215987"/>
    <w:rsid w:val="00217CE9"/>
    <w:rsid w:val="00221A8E"/>
    <w:rsid w:val="00222298"/>
    <w:rsid w:val="002276BC"/>
    <w:rsid w:val="00241BE0"/>
    <w:rsid w:val="0024498C"/>
    <w:rsid w:val="00245046"/>
    <w:rsid w:val="00246EDE"/>
    <w:rsid w:val="00251A1F"/>
    <w:rsid w:val="00254BB3"/>
    <w:rsid w:val="00261CC7"/>
    <w:rsid w:val="002655A2"/>
    <w:rsid w:val="00265BF7"/>
    <w:rsid w:val="00280EDA"/>
    <w:rsid w:val="0028437B"/>
    <w:rsid w:val="00284F82"/>
    <w:rsid w:val="00285DCC"/>
    <w:rsid w:val="00286970"/>
    <w:rsid w:val="002922D7"/>
    <w:rsid w:val="0029504C"/>
    <w:rsid w:val="0029663C"/>
    <w:rsid w:val="002A2BCD"/>
    <w:rsid w:val="002B044A"/>
    <w:rsid w:val="002B4BC1"/>
    <w:rsid w:val="002B4C46"/>
    <w:rsid w:val="002C1C91"/>
    <w:rsid w:val="002C2FD9"/>
    <w:rsid w:val="002C65E1"/>
    <w:rsid w:val="002D47F1"/>
    <w:rsid w:val="002E09E5"/>
    <w:rsid w:val="002E189F"/>
    <w:rsid w:val="002E32E9"/>
    <w:rsid w:val="002E37D4"/>
    <w:rsid w:val="002E5A98"/>
    <w:rsid w:val="002E60C9"/>
    <w:rsid w:val="002F070F"/>
    <w:rsid w:val="002F20BC"/>
    <w:rsid w:val="002F3F28"/>
    <w:rsid w:val="00302461"/>
    <w:rsid w:val="00303997"/>
    <w:rsid w:val="00304251"/>
    <w:rsid w:val="003143C0"/>
    <w:rsid w:val="003153D4"/>
    <w:rsid w:val="00315983"/>
    <w:rsid w:val="00321103"/>
    <w:rsid w:val="00323DAF"/>
    <w:rsid w:val="00324E18"/>
    <w:rsid w:val="00324E38"/>
    <w:rsid w:val="00330AA1"/>
    <w:rsid w:val="00331582"/>
    <w:rsid w:val="003319BB"/>
    <w:rsid w:val="0033358E"/>
    <w:rsid w:val="0033444B"/>
    <w:rsid w:val="003346BD"/>
    <w:rsid w:val="0033528F"/>
    <w:rsid w:val="003379C4"/>
    <w:rsid w:val="0034061A"/>
    <w:rsid w:val="00343623"/>
    <w:rsid w:val="00344EF6"/>
    <w:rsid w:val="00346CA1"/>
    <w:rsid w:val="0036640F"/>
    <w:rsid w:val="00392400"/>
    <w:rsid w:val="003964B0"/>
    <w:rsid w:val="003968BB"/>
    <w:rsid w:val="003A04CA"/>
    <w:rsid w:val="003A3490"/>
    <w:rsid w:val="003B56ED"/>
    <w:rsid w:val="003C20C6"/>
    <w:rsid w:val="003C61CB"/>
    <w:rsid w:val="003C7629"/>
    <w:rsid w:val="003D2751"/>
    <w:rsid w:val="003D38E0"/>
    <w:rsid w:val="003D449D"/>
    <w:rsid w:val="003E1A2D"/>
    <w:rsid w:val="003E4A50"/>
    <w:rsid w:val="00401432"/>
    <w:rsid w:val="00403B4E"/>
    <w:rsid w:val="00412078"/>
    <w:rsid w:val="004133D8"/>
    <w:rsid w:val="00415DFF"/>
    <w:rsid w:val="004257F8"/>
    <w:rsid w:val="00433D95"/>
    <w:rsid w:val="00440F8F"/>
    <w:rsid w:val="00443E0F"/>
    <w:rsid w:val="00452CAC"/>
    <w:rsid w:val="004573B0"/>
    <w:rsid w:val="00461E15"/>
    <w:rsid w:val="004749A9"/>
    <w:rsid w:val="00487E1C"/>
    <w:rsid w:val="00490A83"/>
    <w:rsid w:val="004A06C8"/>
    <w:rsid w:val="004A06F3"/>
    <w:rsid w:val="004A54DE"/>
    <w:rsid w:val="004C450F"/>
    <w:rsid w:val="004C5A1C"/>
    <w:rsid w:val="004D11B4"/>
    <w:rsid w:val="004D1FF0"/>
    <w:rsid w:val="004D278A"/>
    <w:rsid w:val="004D4263"/>
    <w:rsid w:val="004E247E"/>
    <w:rsid w:val="004E6B87"/>
    <w:rsid w:val="0050261C"/>
    <w:rsid w:val="00504E60"/>
    <w:rsid w:val="0050757A"/>
    <w:rsid w:val="005129D7"/>
    <w:rsid w:val="005215D3"/>
    <w:rsid w:val="0052253D"/>
    <w:rsid w:val="00525DD2"/>
    <w:rsid w:val="0053419F"/>
    <w:rsid w:val="005369FB"/>
    <w:rsid w:val="0054130A"/>
    <w:rsid w:val="0054214B"/>
    <w:rsid w:val="00553D09"/>
    <w:rsid w:val="005559C8"/>
    <w:rsid w:val="005571B3"/>
    <w:rsid w:val="005641CA"/>
    <w:rsid w:val="00576A9E"/>
    <w:rsid w:val="00582F20"/>
    <w:rsid w:val="00593EC3"/>
    <w:rsid w:val="00594309"/>
    <w:rsid w:val="00597A09"/>
    <w:rsid w:val="005A29FB"/>
    <w:rsid w:val="005A729A"/>
    <w:rsid w:val="005B5618"/>
    <w:rsid w:val="005B5BEE"/>
    <w:rsid w:val="005C657B"/>
    <w:rsid w:val="005D51BF"/>
    <w:rsid w:val="005E204E"/>
    <w:rsid w:val="005E7AF8"/>
    <w:rsid w:val="005F529D"/>
    <w:rsid w:val="006017EF"/>
    <w:rsid w:val="00602362"/>
    <w:rsid w:val="00612CF5"/>
    <w:rsid w:val="00621019"/>
    <w:rsid w:val="00623983"/>
    <w:rsid w:val="0063060E"/>
    <w:rsid w:val="0063182B"/>
    <w:rsid w:val="00632A2E"/>
    <w:rsid w:val="006372AC"/>
    <w:rsid w:val="00640411"/>
    <w:rsid w:val="00641DF4"/>
    <w:rsid w:val="00641FA5"/>
    <w:rsid w:val="00642494"/>
    <w:rsid w:val="00653942"/>
    <w:rsid w:val="00654AF0"/>
    <w:rsid w:val="0065726D"/>
    <w:rsid w:val="00661F8B"/>
    <w:rsid w:val="006719C9"/>
    <w:rsid w:val="00677E40"/>
    <w:rsid w:val="0068759B"/>
    <w:rsid w:val="00691DF5"/>
    <w:rsid w:val="0069380C"/>
    <w:rsid w:val="006A03C4"/>
    <w:rsid w:val="006A2A4A"/>
    <w:rsid w:val="006A5E9E"/>
    <w:rsid w:val="006B0641"/>
    <w:rsid w:val="006B115E"/>
    <w:rsid w:val="006B703B"/>
    <w:rsid w:val="006C491E"/>
    <w:rsid w:val="006D0006"/>
    <w:rsid w:val="006D6B77"/>
    <w:rsid w:val="006E2969"/>
    <w:rsid w:val="006E7AC6"/>
    <w:rsid w:val="006E7EFE"/>
    <w:rsid w:val="006F0DA5"/>
    <w:rsid w:val="006F1B2A"/>
    <w:rsid w:val="006F3F4B"/>
    <w:rsid w:val="006F4189"/>
    <w:rsid w:val="00707ADA"/>
    <w:rsid w:val="00707FBB"/>
    <w:rsid w:val="0071287E"/>
    <w:rsid w:val="00720B43"/>
    <w:rsid w:val="00731738"/>
    <w:rsid w:val="0073590C"/>
    <w:rsid w:val="007423FD"/>
    <w:rsid w:val="00745B89"/>
    <w:rsid w:val="00746FCE"/>
    <w:rsid w:val="00750BCE"/>
    <w:rsid w:val="00764A45"/>
    <w:rsid w:val="00767196"/>
    <w:rsid w:val="00772342"/>
    <w:rsid w:val="007901C6"/>
    <w:rsid w:val="00790673"/>
    <w:rsid w:val="00791D64"/>
    <w:rsid w:val="00794554"/>
    <w:rsid w:val="007A638A"/>
    <w:rsid w:val="007B0EA1"/>
    <w:rsid w:val="007B18D1"/>
    <w:rsid w:val="007B1E9B"/>
    <w:rsid w:val="007B2E11"/>
    <w:rsid w:val="007B6F6D"/>
    <w:rsid w:val="007C2A97"/>
    <w:rsid w:val="007D6E94"/>
    <w:rsid w:val="007E1A10"/>
    <w:rsid w:val="007E5EE1"/>
    <w:rsid w:val="007F3022"/>
    <w:rsid w:val="00802301"/>
    <w:rsid w:val="00813925"/>
    <w:rsid w:val="0081709F"/>
    <w:rsid w:val="00821AA4"/>
    <w:rsid w:val="008279E8"/>
    <w:rsid w:val="008355B4"/>
    <w:rsid w:val="0083654D"/>
    <w:rsid w:val="00846B50"/>
    <w:rsid w:val="0085350D"/>
    <w:rsid w:val="00861648"/>
    <w:rsid w:val="00864CD9"/>
    <w:rsid w:val="00867E73"/>
    <w:rsid w:val="00874F6E"/>
    <w:rsid w:val="00877788"/>
    <w:rsid w:val="0088077A"/>
    <w:rsid w:val="008874C4"/>
    <w:rsid w:val="008922F9"/>
    <w:rsid w:val="008A7134"/>
    <w:rsid w:val="008B0934"/>
    <w:rsid w:val="008B1436"/>
    <w:rsid w:val="008B17A2"/>
    <w:rsid w:val="008B1AE0"/>
    <w:rsid w:val="008C4E3E"/>
    <w:rsid w:val="008D2413"/>
    <w:rsid w:val="008D4A80"/>
    <w:rsid w:val="008E5487"/>
    <w:rsid w:val="008E6648"/>
    <w:rsid w:val="008E7CB4"/>
    <w:rsid w:val="00904761"/>
    <w:rsid w:val="009056E6"/>
    <w:rsid w:val="0091123F"/>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E1A"/>
    <w:rsid w:val="009D5460"/>
    <w:rsid w:val="009E1E84"/>
    <w:rsid w:val="009F2AA1"/>
    <w:rsid w:val="00A0406B"/>
    <w:rsid w:val="00A177C6"/>
    <w:rsid w:val="00A242A1"/>
    <w:rsid w:val="00A30003"/>
    <w:rsid w:val="00A308E2"/>
    <w:rsid w:val="00A34287"/>
    <w:rsid w:val="00A50F32"/>
    <w:rsid w:val="00A545DF"/>
    <w:rsid w:val="00A54927"/>
    <w:rsid w:val="00A56976"/>
    <w:rsid w:val="00A62F77"/>
    <w:rsid w:val="00A66317"/>
    <w:rsid w:val="00A77E80"/>
    <w:rsid w:val="00A81A6B"/>
    <w:rsid w:val="00A829F9"/>
    <w:rsid w:val="00A87A8B"/>
    <w:rsid w:val="00A96EBF"/>
    <w:rsid w:val="00AA39B7"/>
    <w:rsid w:val="00AA628E"/>
    <w:rsid w:val="00AB4948"/>
    <w:rsid w:val="00AB6169"/>
    <w:rsid w:val="00AC25E4"/>
    <w:rsid w:val="00AD45C1"/>
    <w:rsid w:val="00AD49CE"/>
    <w:rsid w:val="00AE0016"/>
    <w:rsid w:val="00AE6CBC"/>
    <w:rsid w:val="00AF08CC"/>
    <w:rsid w:val="00AF1C31"/>
    <w:rsid w:val="00AF378E"/>
    <w:rsid w:val="00AF78B4"/>
    <w:rsid w:val="00B00FBE"/>
    <w:rsid w:val="00B019C4"/>
    <w:rsid w:val="00B027EC"/>
    <w:rsid w:val="00B07CB8"/>
    <w:rsid w:val="00B104B6"/>
    <w:rsid w:val="00B12F9E"/>
    <w:rsid w:val="00B138DA"/>
    <w:rsid w:val="00B14596"/>
    <w:rsid w:val="00B22226"/>
    <w:rsid w:val="00B23C9F"/>
    <w:rsid w:val="00B23FE3"/>
    <w:rsid w:val="00B2779C"/>
    <w:rsid w:val="00B3414D"/>
    <w:rsid w:val="00B361BF"/>
    <w:rsid w:val="00B37189"/>
    <w:rsid w:val="00B461D7"/>
    <w:rsid w:val="00B46ACC"/>
    <w:rsid w:val="00B47A34"/>
    <w:rsid w:val="00B62927"/>
    <w:rsid w:val="00B63ACB"/>
    <w:rsid w:val="00B63C65"/>
    <w:rsid w:val="00B7451A"/>
    <w:rsid w:val="00B77926"/>
    <w:rsid w:val="00B77A3A"/>
    <w:rsid w:val="00B83CB3"/>
    <w:rsid w:val="00B94BD2"/>
    <w:rsid w:val="00BA683B"/>
    <w:rsid w:val="00BB054A"/>
    <w:rsid w:val="00BB7689"/>
    <w:rsid w:val="00BC4F04"/>
    <w:rsid w:val="00BC5098"/>
    <w:rsid w:val="00BE1181"/>
    <w:rsid w:val="00BE3D27"/>
    <w:rsid w:val="00BF2006"/>
    <w:rsid w:val="00C07A0F"/>
    <w:rsid w:val="00C07F23"/>
    <w:rsid w:val="00C120D8"/>
    <w:rsid w:val="00C1650B"/>
    <w:rsid w:val="00C176E4"/>
    <w:rsid w:val="00C325FB"/>
    <w:rsid w:val="00C32737"/>
    <w:rsid w:val="00C42266"/>
    <w:rsid w:val="00C47D26"/>
    <w:rsid w:val="00C51B04"/>
    <w:rsid w:val="00C53F39"/>
    <w:rsid w:val="00C6188A"/>
    <w:rsid w:val="00C63494"/>
    <w:rsid w:val="00C659F5"/>
    <w:rsid w:val="00C72710"/>
    <w:rsid w:val="00C76AB0"/>
    <w:rsid w:val="00C80DB8"/>
    <w:rsid w:val="00C81CFD"/>
    <w:rsid w:val="00C82E2A"/>
    <w:rsid w:val="00C86685"/>
    <w:rsid w:val="00C908DD"/>
    <w:rsid w:val="00CA07F6"/>
    <w:rsid w:val="00CA6A18"/>
    <w:rsid w:val="00CA7B84"/>
    <w:rsid w:val="00CA7FF9"/>
    <w:rsid w:val="00CB2A5D"/>
    <w:rsid w:val="00CB65B4"/>
    <w:rsid w:val="00CC211A"/>
    <w:rsid w:val="00CC353A"/>
    <w:rsid w:val="00CC638B"/>
    <w:rsid w:val="00CD0766"/>
    <w:rsid w:val="00CD080D"/>
    <w:rsid w:val="00CE2581"/>
    <w:rsid w:val="00CE3D79"/>
    <w:rsid w:val="00CE4D08"/>
    <w:rsid w:val="00CF6D54"/>
    <w:rsid w:val="00D06710"/>
    <w:rsid w:val="00D07656"/>
    <w:rsid w:val="00D129FC"/>
    <w:rsid w:val="00D2269B"/>
    <w:rsid w:val="00D2579D"/>
    <w:rsid w:val="00D3022D"/>
    <w:rsid w:val="00D32DB7"/>
    <w:rsid w:val="00D3759F"/>
    <w:rsid w:val="00D60ACD"/>
    <w:rsid w:val="00D6227D"/>
    <w:rsid w:val="00D6463C"/>
    <w:rsid w:val="00D725AF"/>
    <w:rsid w:val="00D738B2"/>
    <w:rsid w:val="00D82AB0"/>
    <w:rsid w:val="00D83129"/>
    <w:rsid w:val="00D846AA"/>
    <w:rsid w:val="00D87089"/>
    <w:rsid w:val="00D90826"/>
    <w:rsid w:val="00D92EEC"/>
    <w:rsid w:val="00DB1C87"/>
    <w:rsid w:val="00DC07A1"/>
    <w:rsid w:val="00DC0F5A"/>
    <w:rsid w:val="00DF0AA5"/>
    <w:rsid w:val="00DF3867"/>
    <w:rsid w:val="00DF4B73"/>
    <w:rsid w:val="00DF744A"/>
    <w:rsid w:val="00E071E0"/>
    <w:rsid w:val="00E12780"/>
    <w:rsid w:val="00E145DB"/>
    <w:rsid w:val="00E25F2B"/>
    <w:rsid w:val="00E26075"/>
    <w:rsid w:val="00E3273A"/>
    <w:rsid w:val="00E33625"/>
    <w:rsid w:val="00E33FA9"/>
    <w:rsid w:val="00E5588B"/>
    <w:rsid w:val="00E61950"/>
    <w:rsid w:val="00E62E1F"/>
    <w:rsid w:val="00E7440B"/>
    <w:rsid w:val="00E85648"/>
    <w:rsid w:val="00E97289"/>
    <w:rsid w:val="00EA58FF"/>
    <w:rsid w:val="00EB66DF"/>
    <w:rsid w:val="00ED2C5B"/>
    <w:rsid w:val="00EE098D"/>
    <w:rsid w:val="00EE1182"/>
    <w:rsid w:val="00EE266D"/>
    <w:rsid w:val="00F019DF"/>
    <w:rsid w:val="00F17479"/>
    <w:rsid w:val="00F34705"/>
    <w:rsid w:val="00F37F9D"/>
    <w:rsid w:val="00F4608C"/>
    <w:rsid w:val="00F52EC2"/>
    <w:rsid w:val="00F53003"/>
    <w:rsid w:val="00F540E4"/>
    <w:rsid w:val="00F543D2"/>
    <w:rsid w:val="00F573C6"/>
    <w:rsid w:val="00F60805"/>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val="en-GB"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val="en-GB"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val="en-GB" w:eastAsia="en-US"/>
    </w:rPr>
  </w:style>
  <w:style w:type="character" w:customStyle="1" w:styleId="UnresolvedMention">
    <w:name w:val="Unresolved Mention"/>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B77926"/>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B77926"/>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B77926"/>
    <w:pPr>
      <w:spacing w:after="0"/>
    </w:pPr>
  </w:style>
  <w:style w:type="paragraph" w:customStyle="1" w:styleId="IntrtEEEPagedecouverture">
    <w:name w:val="Intérêt EEE (Page de couverture)"/>
    <w:basedOn w:val="IntrtEEE"/>
    <w:next w:val="Normal"/>
    <w:rsid w:val="00B77926"/>
  </w:style>
  <w:style w:type="paragraph" w:styleId="Revision">
    <w:name w:val="Revision"/>
    <w:hidden/>
    <w:uiPriority w:val="99"/>
    <w:semiHidden/>
    <w:rsid w:val="0028437B"/>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14F5F-A202-4E06-8A8A-100AC7564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3203</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5</cp:revision>
  <cp:lastPrinted>2024-08-29T14:17:00Z</cp:lastPrinted>
  <dcterms:created xsi:type="dcterms:W3CDTF">2026-06-12T09:57:00Z</dcterms:created>
  <dcterms:modified xsi:type="dcterms:W3CDTF">2026-06-29T10:05:00Z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