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53339BE7" w:rsidR="00DE18B7" w:rsidRPr="00522A91" w:rsidRDefault="00522A91" w:rsidP="003B1DDC">
      <w:pPr>
        <w:pStyle w:val="Pagedecouverture"/>
        <w:rPr>
          <w:noProof/>
        </w:rPr>
      </w:pPr>
      <w:bookmarkStart w:id="0" w:name="LW_BM_COVERPAGE"/>
      <w:r w:rsidRPr="00522A91">
        <w:rPr>
          <w:noProof/>
        </w:rPr>
        <w:pict w14:anchorId="4F284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4945752-AF96-47D9-ACEA-4461A5BBF8BE" style="width:455.25pt;height:286.5pt">
            <v:imagedata r:id="rId8" o:title=""/>
          </v:shape>
        </w:pict>
      </w:r>
    </w:p>
    <w:bookmarkEnd w:id="0"/>
    <w:p w14:paraId="4E1E02D5" w14:textId="77777777" w:rsidR="00681F80" w:rsidRPr="005266DD" w:rsidRDefault="00681F80" w:rsidP="00681F80">
      <w:pPr>
        <w:rPr>
          <w:noProof/>
          <w:highlight w:val="yellow"/>
        </w:rPr>
        <w:sectPr w:rsidR="00681F80" w:rsidRPr="005266DD" w:rsidSect="003B1DD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77777777" w:rsidR="00681F80" w:rsidRPr="005266DD" w:rsidRDefault="00681F80" w:rsidP="00681F80">
      <w:pPr>
        <w:pStyle w:val="TOCHeading"/>
        <w:rPr>
          <w:noProof/>
        </w:rPr>
      </w:pPr>
      <w:r w:rsidRPr="005266DD">
        <w:rPr>
          <w:noProof/>
        </w:rPr>
        <w:lastRenderedPageBreak/>
        <w:t>TABLE OF CONTENTS</w:t>
      </w:r>
    </w:p>
    <w:p w14:paraId="0454D570" w14:textId="0B5C58C0" w:rsidR="008C2D1C" w:rsidRDefault="00681F80">
      <w:pPr>
        <w:pStyle w:val="TOC1"/>
        <w:rPr>
          <w:rFonts w:asciiTheme="minorHAnsi" w:eastAsiaTheme="minorEastAsia" w:hAnsiTheme="minorHAnsi" w:cstheme="minorBidi"/>
          <w:noProof/>
          <w:kern w:val="2"/>
          <w:szCs w:val="24"/>
          <w14:ligatures w14:val="standardContextual"/>
        </w:rPr>
      </w:pPr>
      <w:r w:rsidRPr="005266DD">
        <w:rPr>
          <w:noProof/>
        </w:rPr>
        <w:fldChar w:fldCharType="begin"/>
      </w:r>
      <w:r w:rsidRPr="005266DD">
        <w:rPr>
          <w:noProof/>
        </w:rPr>
        <w:instrText xml:space="preserve"> TOC \o "1-3" \h \z \u </w:instrText>
      </w:r>
      <w:r w:rsidRPr="005266DD">
        <w:rPr>
          <w:noProof/>
        </w:rPr>
        <w:fldChar w:fldCharType="separate"/>
      </w:r>
      <w:hyperlink w:anchor="_Toc230861973" w:history="1">
        <w:r w:rsidR="008C2D1C" w:rsidRPr="00FE4660">
          <w:rPr>
            <w:rStyle w:val="Hyperlink"/>
            <w:noProof/>
          </w:rPr>
          <w:t>Introduction</w:t>
        </w:r>
        <w:r w:rsidR="008C2D1C">
          <w:rPr>
            <w:noProof/>
            <w:webHidden/>
          </w:rPr>
          <w:tab/>
        </w:r>
        <w:r w:rsidR="008C2D1C">
          <w:rPr>
            <w:noProof/>
            <w:webHidden/>
          </w:rPr>
          <w:fldChar w:fldCharType="begin"/>
        </w:r>
        <w:r w:rsidR="008C2D1C">
          <w:rPr>
            <w:noProof/>
            <w:webHidden/>
          </w:rPr>
          <w:instrText xml:space="preserve"> PAGEREF _Toc230861973 \h </w:instrText>
        </w:r>
        <w:r w:rsidR="008C2D1C">
          <w:rPr>
            <w:noProof/>
            <w:webHidden/>
          </w:rPr>
        </w:r>
        <w:r w:rsidR="008C2D1C">
          <w:rPr>
            <w:noProof/>
            <w:webHidden/>
          </w:rPr>
          <w:fldChar w:fldCharType="separate"/>
        </w:r>
        <w:r w:rsidR="008C2D1C">
          <w:rPr>
            <w:noProof/>
            <w:webHidden/>
          </w:rPr>
          <w:t>2</w:t>
        </w:r>
        <w:r w:rsidR="008C2D1C">
          <w:rPr>
            <w:noProof/>
            <w:webHidden/>
          </w:rPr>
          <w:fldChar w:fldCharType="end"/>
        </w:r>
      </w:hyperlink>
    </w:p>
    <w:p w14:paraId="458CD6DF" w14:textId="6316BE69" w:rsidR="008C2D1C" w:rsidRDefault="008C2D1C">
      <w:pPr>
        <w:pStyle w:val="TOC1"/>
        <w:rPr>
          <w:rFonts w:asciiTheme="minorHAnsi" w:eastAsiaTheme="minorEastAsia" w:hAnsiTheme="minorHAnsi" w:cstheme="minorBidi"/>
          <w:noProof/>
          <w:kern w:val="2"/>
          <w:szCs w:val="24"/>
          <w14:ligatures w14:val="standardContextual"/>
        </w:rPr>
      </w:pPr>
      <w:hyperlink w:anchor="_Toc230861974" w:history="1">
        <w:r w:rsidRPr="00FE4660">
          <w:rPr>
            <w:rStyle w:val="Hyperlink"/>
            <w:noProof/>
          </w:rPr>
          <w:t>Applications received in 2024:</w:t>
        </w:r>
        <w:r>
          <w:rPr>
            <w:noProof/>
            <w:webHidden/>
          </w:rPr>
          <w:tab/>
        </w:r>
        <w:r>
          <w:rPr>
            <w:noProof/>
            <w:webHidden/>
          </w:rPr>
          <w:fldChar w:fldCharType="begin"/>
        </w:r>
        <w:r>
          <w:rPr>
            <w:noProof/>
            <w:webHidden/>
          </w:rPr>
          <w:instrText xml:space="preserve"> PAGEREF _Toc230861974 \h </w:instrText>
        </w:r>
        <w:r>
          <w:rPr>
            <w:noProof/>
            <w:webHidden/>
          </w:rPr>
        </w:r>
        <w:r>
          <w:rPr>
            <w:noProof/>
            <w:webHidden/>
          </w:rPr>
          <w:fldChar w:fldCharType="separate"/>
        </w:r>
        <w:r>
          <w:rPr>
            <w:noProof/>
            <w:webHidden/>
          </w:rPr>
          <w:t>2</w:t>
        </w:r>
        <w:r>
          <w:rPr>
            <w:noProof/>
            <w:webHidden/>
          </w:rPr>
          <w:fldChar w:fldCharType="end"/>
        </w:r>
      </w:hyperlink>
    </w:p>
    <w:p w14:paraId="471BF0CB" w14:textId="0F3DBCE8" w:rsidR="008C2D1C" w:rsidRDefault="008C2D1C">
      <w:pPr>
        <w:pStyle w:val="TOC1"/>
        <w:rPr>
          <w:rFonts w:asciiTheme="minorHAnsi" w:eastAsiaTheme="minorEastAsia" w:hAnsiTheme="minorHAnsi" w:cstheme="minorBidi"/>
          <w:noProof/>
          <w:kern w:val="2"/>
          <w:szCs w:val="24"/>
          <w14:ligatures w14:val="standardContextual"/>
        </w:rPr>
      </w:pPr>
      <w:hyperlink w:anchor="_Toc230861975" w:history="1">
        <w:r w:rsidRPr="00FE4660">
          <w:rPr>
            <w:rStyle w:val="Hyperlink"/>
            <w:noProof/>
          </w:rPr>
          <w:t>Financing</w:t>
        </w:r>
        <w:r>
          <w:rPr>
            <w:noProof/>
            <w:webHidden/>
          </w:rPr>
          <w:tab/>
        </w:r>
        <w:r>
          <w:rPr>
            <w:noProof/>
            <w:webHidden/>
          </w:rPr>
          <w:fldChar w:fldCharType="begin"/>
        </w:r>
        <w:r>
          <w:rPr>
            <w:noProof/>
            <w:webHidden/>
          </w:rPr>
          <w:instrText xml:space="preserve"> PAGEREF _Toc230861975 \h </w:instrText>
        </w:r>
        <w:r>
          <w:rPr>
            <w:noProof/>
            <w:webHidden/>
          </w:rPr>
        </w:r>
        <w:r>
          <w:rPr>
            <w:noProof/>
            <w:webHidden/>
          </w:rPr>
          <w:fldChar w:fldCharType="separate"/>
        </w:r>
        <w:r>
          <w:rPr>
            <w:noProof/>
            <w:webHidden/>
          </w:rPr>
          <w:t>6</w:t>
        </w:r>
        <w:r>
          <w:rPr>
            <w:noProof/>
            <w:webHidden/>
          </w:rPr>
          <w:fldChar w:fldCharType="end"/>
        </w:r>
      </w:hyperlink>
    </w:p>
    <w:p w14:paraId="15F1760A" w14:textId="584524E7" w:rsidR="008C2D1C" w:rsidRDefault="008C2D1C">
      <w:pPr>
        <w:pStyle w:val="TOC1"/>
        <w:rPr>
          <w:rFonts w:asciiTheme="minorHAnsi" w:eastAsiaTheme="minorEastAsia" w:hAnsiTheme="minorHAnsi" w:cstheme="minorBidi"/>
          <w:noProof/>
          <w:kern w:val="2"/>
          <w:szCs w:val="24"/>
          <w14:ligatures w14:val="standardContextual"/>
        </w:rPr>
      </w:pPr>
      <w:hyperlink w:anchor="_Toc230861976" w:history="1">
        <w:r w:rsidRPr="00FE4660">
          <w:rPr>
            <w:rStyle w:val="Hyperlink"/>
            <w:noProof/>
          </w:rPr>
          <w:t>Mid-term revision of the Multiannual Financial Framework 2021-27</w:t>
        </w:r>
        <w:r>
          <w:rPr>
            <w:noProof/>
            <w:webHidden/>
          </w:rPr>
          <w:tab/>
        </w:r>
        <w:r>
          <w:rPr>
            <w:noProof/>
            <w:webHidden/>
          </w:rPr>
          <w:fldChar w:fldCharType="begin"/>
        </w:r>
        <w:r>
          <w:rPr>
            <w:noProof/>
            <w:webHidden/>
          </w:rPr>
          <w:instrText xml:space="preserve"> PAGEREF _Toc230861976 \h </w:instrText>
        </w:r>
        <w:r>
          <w:rPr>
            <w:noProof/>
            <w:webHidden/>
          </w:rPr>
        </w:r>
        <w:r>
          <w:rPr>
            <w:noProof/>
            <w:webHidden/>
          </w:rPr>
          <w:fldChar w:fldCharType="separate"/>
        </w:r>
        <w:r>
          <w:rPr>
            <w:noProof/>
            <w:webHidden/>
          </w:rPr>
          <w:t>7</w:t>
        </w:r>
        <w:r>
          <w:rPr>
            <w:noProof/>
            <w:webHidden/>
          </w:rPr>
          <w:fldChar w:fldCharType="end"/>
        </w:r>
      </w:hyperlink>
    </w:p>
    <w:p w14:paraId="6B4A0C63" w14:textId="1EBCB9E1" w:rsidR="008C2D1C" w:rsidRDefault="008C2D1C">
      <w:pPr>
        <w:pStyle w:val="TOC1"/>
        <w:rPr>
          <w:rFonts w:asciiTheme="minorHAnsi" w:eastAsiaTheme="minorEastAsia" w:hAnsiTheme="minorHAnsi" w:cstheme="minorBidi"/>
          <w:noProof/>
          <w:kern w:val="2"/>
          <w:szCs w:val="24"/>
          <w14:ligatures w14:val="standardContextual"/>
        </w:rPr>
      </w:pPr>
      <w:hyperlink w:anchor="_Toc230861977" w:history="1">
        <w:r w:rsidRPr="00FE4660">
          <w:rPr>
            <w:rStyle w:val="Hyperlink"/>
            <w:noProof/>
          </w:rPr>
          <w:t>Closures</w:t>
        </w:r>
        <w:r>
          <w:rPr>
            <w:noProof/>
            <w:webHidden/>
          </w:rPr>
          <w:tab/>
        </w:r>
        <w:r w:rsidR="00D57D97">
          <w:rPr>
            <w:noProof/>
            <w:webHidden/>
          </w:rPr>
          <w:tab/>
        </w:r>
        <w:r>
          <w:rPr>
            <w:noProof/>
            <w:webHidden/>
          </w:rPr>
          <w:fldChar w:fldCharType="begin"/>
        </w:r>
        <w:r>
          <w:rPr>
            <w:noProof/>
            <w:webHidden/>
          </w:rPr>
          <w:instrText xml:space="preserve"> PAGEREF _Toc230861977 \h </w:instrText>
        </w:r>
        <w:r>
          <w:rPr>
            <w:noProof/>
            <w:webHidden/>
          </w:rPr>
        </w:r>
        <w:r>
          <w:rPr>
            <w:noProof/>
            <w:webHidden/>
          </w:rPr>
          <w:fldChar w:fldCharType="separate"/>
        </w:r>
        <w:r>
          <w:rPr>
            <w:noProof/>
            <w:webHidden/>
          </w:rPr>
          <w:t>8</w:t>
        </w:r>
        <w:r>
          <w:rPr>
            <w:noProof/>
            <w:webHidden/>
          </w:rPr>
          <w:fldChar w:fldCharType="end"/>
        </w:r>
      </w:hyperlink>
    </w:p>
    <w:p w14:paraId="12CA18FF" w14:textId="02989B85" w:rsidR="008C2D1C" w:rsidRDefault="008C2D1C">
      <w:pPr>
        <w:pStyle w:val="TOC1"/>
        <w:rPr>
          <w:rFonts w:asciiTheme="minorHAnsi" w:eastAsiaTheme="minorEastAsia" w:hAnsiTheme="minorHAnsi" w:cstheme="minorBidi"/>
          <w:noProof/>
          <w:kern w:val="2"/>
          <w:szCs w:val="24"/>
          <w14:ligatures w14:val="standardContextual"/>
        </w:rPr>
      </w:pPr>
      <w:hyperlink w:anchor="_Toc230861978" w:history="1">
        <w:r w:rsidRPr="00FE4660">
          <w:rPr>
            <w:rStyle w:val="Hyperlink"/>
            <w:noProof/>
          </w:rPr>
          <w:t>Conclusions</w:t>
        </w:r>
        <w:r>
          <w:rPr>
            <w:noProof/>
            <w:webHidden/>
          </w:rPr>
          <w:tab/>
        </w:r>
        <w:r>
          <w:rPr>
            <w:noProof/>
            <w:webHidden/>
          </w:rPr>
          <w:fldChar w:fldCharType="begin"/>
        </w:r>
        <w:r>
          <w:rPr>
            <w:noProof/>
            <w:webHidden/>
          </w:rPr>
          <w:instrText xml:space="preserve"> PAGEREF _Toc230861978 \h </w:instrText>
        </w:r>
        <w:r>
          <w:rPr>
            <w:noProof/>
            <w:webHidden/>
          </w:rPr>
        </w:r>
        <w:r>
          <w:rPr>
            <w:noProof/>
            <w:webHidden/>
          </w:rPr>
          <w:fldChar w:fldCharType="separate"/>
        </w:r>
        <w:r>
          <w:rPr>
            <w:noProof/>
            <w:webHidden/>
          </w:rPr>
          <w:t>9</w:t>
        </w:r>
        <w:r>
          <w:rPr>
            <w:noProof/>
            <w:webHidden/>
          </w:rPr>
          <w:fldChar w:fldCharType="end"/>
        </w:r>
      </w:hyperlink>
    </w:p>
    <w:p w14:paraId="6E30A411" w14:textId="6E2D98D2" w:rsidR="00681F80" w:rsidRPr="005266DD" w:rsidRDefault="00681F80" w:rsidP="00681F80">
      <w:pPr>
        <w:pStyle w:val="TOC1"/>
        <w:jc w:val="center"/>
        <w:rPr>
          <w:b/>
          <w:bCs/>
          <w:noProof/>
          <w:highlight w:val="yellow"/>
        </w:rPr>
        <w:sectPr w:rsidR="00681F80" w:rsidRPr="005266DD"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sidRPr="005266DD">
        <w:rPr>
          <w:b/>
          <w:bCs/>
          <w:noProof/>
        </w:rPr>
        <w:fldChar w:fldCharType="end"/>
      </w:r>
    </w:p>
    <w:p w14:paraId="5B131E81" w14:textId="77777777" w:rsidR="00681F80" w:rsidRPr="005266DD" w:rsidRDefault="00681F80" w:rsidP="00681F80">
      <w:pPr>
        <w:pStyle w:val="Heading1"/>
        <w:rPr>
          <w:noProof/>
        </w:rPr>
      </w:pPr>
      <w:bookmarkStart w:id="1" w:name="_Toc368320069"/>
      <w:bookmarkStart w:id="2" w:name="_Ref495658716"/>
      <w:bookmarkStart w:id="3" w:name="_Toc230861973"/>
      <w:r w:rsidRPr="005266DD">
        <w:rPr>
          <w:noProof/>
        </w:rPr>
        <w:lastRenderedPageBreak/>
        <w:t>Introduction</w:t>
      </w:r>
      <w:bookmarkEnd w:id="1"/>
      <w:bookmarkEnd w:id="2"/>
      <w:bookmarkEnd w:id="3"/>
    </w:p>
    <w:p w14:paraId="07861E4C" w14:textId="2D3AF734" w:rsidR="001A7937" w:rsidRPr="005266DD" w:rsidRDefault="00684764" w:rsidP="00476A0A">
      <w:pPr>
        <w:pStyle w:val="Text1"/>
        <w:ind w:left="0"/>
        <w:rPr>
          <w:noProof/>
        </w:rPr>
      </w:pPr>
      <w:r w:rsidRPr="005266DD">
        <w:rPr>
          <w:noProof/>
        </w:rPr>
        <w:t>Article 12 of Council Regulation (EC) No</w:t>
      </w:r>
      <w:r w:rsidR="005266DD">
        <w:rPr>
          <w:noProof/>
        </w:rPr>
        <w:t> </w:t>
      </w:r>
      <w:r w:rsidRPr="005266DD">
        <w:rPr>
          <w:noProof/>
        </w:rPr>
        <w:t>2012/2002 of 11</w:t>
      </w:r>
      <w:r w:rsidR="005266DD">
        <w:rPr>
          <w:noProof/>
        </w:rPr>
        <w:t> </w:t>
      </w:r>
      <w:r w:rsidRPr="005266DD">
        <w:rPr>
          <w:noProof/>
        </w:rPr>
        <w:t>November 2002 establishing the European Union Solidarity Fund</w:t>
      </w:r>
      <w:r w:rsidRPr="005266DD">
        <w:rPr>
          <w:rStyle w:val="FootnoteReference"/>
          <w:noProof/>
        </w:rPr>
        <w:footnoteReference w:id="1"/>
      </w:r>
      <w:r w:rsidRPr="005266DD">
        <w:rPr>
          <w:noProof/>
        </w:rPr>
        <w:t xml:space="preserve"> (‘the Regulation’) lays down that the Commission must present a report on the activity </w:t>
      </w:r>
      <w:r w:rsidR="00021E68">
        <w:rPr>
          <w:noProof/>
        </w:rPr>
        <w:t xml:space="preserve">of the </w:t>
      </w:r>
      <w:r w:rsidR="00021E68" w:rsidRPr="00B5354A">
        <w:rPr>
          <w:noProof/>
        </w:rPr>
        <w:t>EU Solidarity Fund (‘EUSF’)</w:t>
      </w:r>
      <w:r w:rsidR="00021E68">
        <w:rPr>
          <w:noProof/>
        </w:rPr>
        <w:t xml:space="preserve"> </w:t>
      </w:r>
      <w:r w:rsidRPr="005266DD">
        <w:rPr>
          <w:noProof/>
        </w:rPr>
        <w:t xml:space="preserve">in the previous year to the European Parliament and to the Council. </w:t>
      </w:r>
      <w:r w:rsidR="00C33D87" w:rsidRPr="005266DD">
        <w:rPr>
          <w:noProof/>
        </w:rPr>
        <w:t>T</w:t>
      </w:r>
      <w:r w:rsidR="00681F80" w:rsidRPr="005266DD">
        <w:rPr>
          <w:noProof/>
        </w:rPr>
        <w:t>h</w:t>
      </w:r>
      <w:r w:rsidRPr="005266DD">
        <w:rPr>
          <w:noProof/>
        </w:rPr>
        <w:t>is</w:t>
      </w:r>
      <w:r w:rsidR="00681F80" w:rsidRPr="005266DD">
        <w:rPr>
          <w:noProof/>
        </w:rPr>
        <w:t xml:space="preserve"> report </w:t>
      </w:r>
      <w:r w:rsidR="005266DD">
        <w:rPr>
          <w:noProof/>
        </w:rPr>
        <w:t xml:space="preserve">therefore </w:t>
      </w:r>
      <w:r w:rsidR="00C33D87" w:rsidRPr="005266DD">
        <w:rPr>
          <w:noProof/>
        </w:rPr>
        <w:t>describes</w:t>
      </w:r>
      <w:r w:rsidR="00475889" w:rsidRPr="005266DD">
        <w:rPr>
          <w:noProof/>
        </w:rPr>
        <w:t xml:space="preserve"> </w:t>
      </w:r>
      <w:r w:rsidR="00681F80" w:rsidRPr="005266DD">
        <w:rPr>
          <w:noProof/>
        </w:rPr>
        <w:t xml:space="preserve">the activities of the </w:t>
      </w:r>
      <w:r w:rsidR="00260344" w:rsidRPr="005266DD">
        <w:rPr>
          <w:noProof/>
        </w:rPr>
        <w:t>EUSF</w:t>
      </w:r>
      <w:r w:rsidR="00681F80" w:rsidRPr="005266DD">
        <w:rPr>
          <w:noProof/>
        </w:rPr>
        <w:t xml:space="preserve"> </w:t>
      </w:r>
      <w:r w:rsidR="00582357" w:rsidRPr="005266DD">
        <w:rPr>
          <w:noProof/>
        </w:rPr>
        <w:t>in</w:t>
      </w:r>
      <w:r w:rsidR="00C33D87" w:rsidRPr="005266DD">
        <w:rPr>
          <w:noProof/>
        </w:rPr>
        <w:t xml:space="preserve"> 202</w:t>
      </w:r>
      <w:r w:rsidR="00CD2F6B" w:rsidRPr="005266DD">
        <w:rPr>
          <w:noProof/>
        </w:rPr>
        <w:t>4</w:t>
      </w:r>
      <w:r w:rsidR="00582357" w:rsidRPr="005266DD">
        <w:rPr>
          <w:noProof/>
        </w:rPr>
        <w:t xml:space="preserve">. </w:t>
      </w:r>
      <w:r w:rsidRPr="005266DD">
        <w:rPr>
          <w:noProof/>
        </w:rPr>
        <w:t xml:space="preserve">It </w:t>
      </w:r>
      <w:r w:rsidR="0037765F" w:rsidRPr="005266DD">
        <w:rPr>
          <w:noProof/>
        </w:rPr>
        <w:t>summarises</w:t>
      </w:r>
      <w:r w:rsidR="00CA2D12" w:rsidRPr="005266DD">
        <w:rPr>
          <w:noProof/>
        </w:rPr>
        <w:t xml:space="preserve"> </w:t>
      </w:r>
      <w:r w:rsidR="006174D7">
        <w:rPr>
          <w:noProof/>
        </w:rPr>
        <w:t xml:space="preserve">(i) </w:t>
      </w:r>
      <w:r w:rsidR="00CA2D12" w:rsidRPr="005266DD">
        <w:rPr>
          <w:noProof/>
        </w:rPr>
        <w:t>the</w:t>
      </w:r>
      <w:r w:rsidR="00681F80" w:rsidRPr="005266DD">
        <w:rPr>
          <w:noProof/>
        </w:rPr>
        <w:t xml:space="preserve"> applications </w:t>
      </w:r>
      <w:r w:rsidR="00C1522A" w:rsidRPr="005266DD">
        <w:rPr>
          <w:noProof/>
        </w:rPr>
        <w:t>received</w:t>
      </w:r>
      <w:r w:rsidR="006174D7">
        <w:rPr>
          <w:noProof/>
        </w:rPr>
        <w:t>; (ii) the financial contributions proposed and approved; and (iii)</w:t>
      </w:r>
      <w:r w:rsidR="00681F80" w:rsidRPr="005266DD">
        <w:rPr>
          <w:noProof/>
        </w:rPr>
        <w:t xml:space="preserve"> </w:t>
      </w:r>
      <w:r w:rsidR="0044073C" w:rsidRPr="005266DD">
        <w:rPr>
          <w:noProof/>
        </w:rPr>
        <w:t xml:space="preserve">the cases closed </w:t>
      </w:r>
      <w:r w:rsidR="008040A5" w:rsidRPr="005266DD">
        <w:rPr>
          <w:noProof/>
        </w:rPr>
        <w:t>during the reporting period</w:t>
      </w:r>
      <w:r w:rsidR="006174D7">
        <w:rPr>
          <w:noProof/>
        </w:rPr>
        <w:t xml:space="preserve"> of the calendar year 2024</w:t>
      </w:r>
      <w:r w:rsidR="0044073C" w:rsidRPr="005266DD">
        <w:rPr>
          <w:noProof/>
        </w:rPr>
        <w:t xml:space="preserve">. </w:t>
      </w:r>
      <w:r w:rsidR="002432D5" w:rsidRPr="005266DD">
        <w:rPr>
          <w:noProof/>
        </w:rPr>
        <w:t>The Commission assessed all</w:t>
      </w:r>
      <w:r w:rsidR="008040A5" w:rsidRPr="005266DD">
        <w:rPr>
          <w:noProof/>
        </w:rPr>
        <w:t xml:space="preserve"> a</w:t>
      </w:r>
      <w:r w:rsidR="001A7937" w:rsidRPr="005266DD">
        <w:rPr>
          <w:noProof/>
        </w:rPr>
        <w:t xml:space="preserve">pplications according to </w:t>
      </w:r>
      <w:r w:rsidR="002B0B2E" w:rsidRPr="005266DD">
        <w:rPr>
          <w:noProof/>
        </w:rPr>
        <w:t xml:space="preserve">the </w:t>
      </w:r>
      <w:r w:rsidR="001A7937" w:rsidRPr="005266DD">
        <w:rPr>
          <w:noProof/>
        </w:rPr>
        <w:t>criteria laid down in the Regulation</w:t>
      </w:r>
      <w:r w:rsidR="00247B35" w:rsidRPr="005266DD">
        <w:rPr>
          <w:noProof/>
        </w:rPr>
        <w:t>.</w:t>
      </w:r>
    </w:p>
    <w:p w14:paraId="50E9E6BA" w14:textId="0DB2167A" w:rsidR="00041DB3" w:rsidRPr="005266DD" w:rsidRDefault="001A7937" w:rsidP="00476A0A">
      <w:pPr>
        <w:pStyle w:val="Text1"/>
        <w:ind w:left="0"/>
        <w:rPr>
          <w:noProof/>
        </w:rPr>
      </w:pPr>
      <w:r w:rsidRPr="005266DD">
        <w:rPr>
          <w:noProof/>
        </w:rPr>
        <w:t xml:space="preserve">In </w:t>
      </w:r>
      <w:r w:rsidR="00CA2D12" w:rsidRPr="005266DD">
        <w:rPr>
          <w:b/>
          <w:bCs/>
          <w:noProof/>
        </w:rPr>
        <w:t>2</w:t>
      </w:r>
      <w:r w:rsidR="002B416C" w:rsidRPr="005266DD">
        <w:rPr>
          <w:b/>
          <w:bCs/>
          <w:noProof/>
        </w:rPr>
        <w:t>02</w:t>
      </w:r>
      <w:r w:rsidR="00CD2F6B" w:rsidRPr="005266DD">
        <w:rPr>
          <w:b/>
          <w:bCs/>
          <w:noProof/>
        </w:rPr>
        <w:t>4</w:t>
      </w:r>
      <w:r w:rsidR="005E7BA1" w:rsidRPr="005266DD">
        <w:rPr>
          <w:noProof/>
        </w:rPr>
        <w:t>,</w:t>
      </w:r>
      <w:r w:rsidR="004E529D" w:rsidRPr="005266DD">
        <w:rPr>
          <w:noProof/>
        </w:rPr>
        <w:t xml:space="preserve"> the Commission received </w:t>
      </w:r>
      <w:r w:rsidR="00CD2F6B" w:rsidRPr="005266DD">
        <w:rPr>
          <w:b/>
          <w:bCs/>
          <w:noProof/>
        </w:rPr>
        <w:t>12</w:t>
      </w:r>
      <w:r w:rsidRPr="005266DD">
        <w:rPr>
          <w:b/>
          <w:bCs/>
          <w:noProof/>
        </w:rPr>
        <w:t xml:space="preserve"> </w:t>
      </w:r>
      <w:r w:rsidR="009C0CEE" w:rsidRPr="005266DD">
        <w:rPr>
          <w:b/>
          <w:bCs/>
          <w:noProof/>
        </w:rPr>
        <w:t xml:space="preserve">new </w:t>
      </w:r>
      <w:r w:rsidRPr="005266DD">
        <w:rPr>
          <w:b/>
          <w:bCs/>
          <w:noProof/>
        </w:rPr>
        <w:t>applications</w:t>
      </w:r>
      <w:r w:rsidR="00D32C4B" w:rsidRPr="005266DD">
        <w:rPr>
          <w:noProof/>
        </w:rPr>
        <w:t xml:space="preserve"> for </w:t>
      </w:r>
      <w:r w:rsidR="00CA2D12" w:rsidRPr="005266DD">
        <w:rPr>
          <w:noProof/>
        </w:rPr>
        <w:t xml:space="preserve">financial </w:t>
      </w:r>
      <w:r w:rsidR="00612459" w:rsidRPr="005266DD">
        <w:rPr>
          <w:noProof/>
        </w:rPr>
        <w:t>contribution</w:t>
      </w:r>
      <w:r w:rsidR="00684764" w:rsidRPr="005266DD">
        <w:rPr>
          <w:noProof/>
        </w:rPr>
        <w:t>s</w:t>
      </w:r>
      <w:r w:rsidR="00612459" w:rsidRPr="005266DD">
        <w:rPr>
          <w:noProof/>
        </w:rPr>
        <w:t xml:space="preserve"> </w:t>
      </w:r>
      <w:r w:rsidR="00CA2D12" w:rsidRPr="005266DD">
        <w:rPr>
          <w:noProof/>
        </w:rPr>
        <w:t xml:space="preserve">from the </w:t>
      </w:r>
      <w:r w:rsidR="00684764" w:rsidRPr="005266DD">
        <w:rPr>
          <w:noProof/>
        </w:rPr>
        <w:t>EUSF</w:t>
      </w:r>
      <w:r w:rsidR="00F468A0" w:rsidRPr="005266DD">
        <w:rPr>
          <w:noProof/>
        </w:rPr>
        <w:t>,</w:t>
      </w:r>
      <w:r w:rsidR="00B03DCB" w:rsidRPr="005266DD">
        <w:rPr>
          <w:noProof/>
        </w:rPr>
        <w:t xml:space="preserve"> </w:t>
      </w:r>
      <w:r w:rsidR="00F761D5" w:rsidRPr="005266DD">
        <w:rPr>
          <w:noProof/>
        </w:rPr>
        <w:t>namely</w:t>
      </w:r>
      <w:r w:rsidR="00F468A0" w:rsidRPr="005266DD">
        <w:rPr>
          <w:noProof/>
        </w:rPr>
        <w:t xml:space="preserve"> from</w:t>
      </w:r>
      <w:r w:rsidR="00CD2F6B" w:rsidRPr="005266DD">
        <w:rPr>
          <w:noProof/>
        </w:rPr>
        <w:t xml:space="preserve"> Bosnia and Herzegovina (floods), Czechia (floods), Germany (floods), Spain (drought), France (floods), Italy (floods in the</w:t>
      </w:r>
      <w:r w:rsidR="005266DD">
        <w:rPr>
          <w:noProof/>
        </w:rPr>
        <w:t xml:space="preserve"> regions of</w:t>
      </w:r>
      <w:r w:rsidR="00CD2F6B" w:rsidRPr="005266DD">
        <w:rPr>
          <w:noProof/>
        </w:rPr>
        <w:t xml:space="preserve"> Tuscany and Valle d’Aosta), Moldova (floods), Austria (floods), Poland (floods), Romania (floods), and Slovakia (floods)</w:t>
      </w:r>
      <w:r w:rsidR="00DA1F4D" w:rsidRPr="005266DD">
        <w:rPr>
          <w:noProof/>
        </w:rPr>
        <w:t xml:space="preserve">. </w:t>
      </w:r>
      <w:r w:rsidR="007F64DC" w:rsidRPr="005266DD">
        <w:rPr>
          <w:noProof/>
        </w:rPr>
        <w:t>Three</w:t>
      </w:r>
      <w:r w:rsidR="00EF2F6C" w:rsidRPr="005266DD">
        <w:rPr>
          <w:noProof/>
        </w:rPr>
        <w:t xml:space="preserve"> applications concerned </w:t>
      </w:r>
      <w:r w:rsidR="00DA1F4D" w:rsidRPr="005266DD">
        <w:rPr>
          <w:noProof/>
        </w:rPr>
        <w:t>‘</w:t>
      </w:r>
      <w:r w:rsidR="00975E8C" w:rsidRPr="005266DD">
        <w:rPr>
          <w:noProof/>
        </w:rPr>
        <w:t>major natural disasters</w:t>
      </w:r>
      <w:r w:rsidR="00DA1F4D" w:rsidRPr="005266DD">
        <w:rPr>
          <w:noProof/>
        </w:rPr>
        <w:t>’</w:t>
      </w:r>
      <w:r w:rsidR="00975E8C" w:rsidRPr="005266DD">
        <w:rPr>
          <w:noProof/>
        </w:rPr>
        <w:t xml:space="preserve">, </w:t>
      </w:r>
      <w:r w:rsidR="00851C59" w:rsidRPr="005266DD">
        <w:rPr>
          <w:noProof/>
        </w:rPr>
        <w:t>six</w:t>
      </w:r>
      <w:r w:rsidR="007F64DC" w:rsidRPr="005266DD">
        <w:rPr>
          <w:noProof/>
        </w:rPr>
        <w:t xml:space="preserve"> applications concerned ‘regional natural disasters’ </w:t>
      </w:r>
      <w:r w:rsidR="00DA1F4D" w:rsidRPr="005266DD">
        <w:rPr>
          <w:noProof/>
        </w:rPr>
        <w:t xml:space="preserve">and </w:t>
      </w:r>
      <w:r w:rsidR="00851C59" w:rsidRPr="005266DD">
        <w:rPr>
          <w:noProof/>
        </w:rPr>
        <w:t>three</w:t>
      </w:r>
      <w:r w:rsidR="00DA1F4D" w:rsidRPr="005266DD">
        <w:rPr>
          <w:noProof/>
        </w:rPr>
        <w:t xml:space="preserve"> </w:t>
      </w:r>
      <w:r w:rsidR="005266DD">
        <w:rPr>
          <w:noProof/>
        </w:rPr>
        <w:t>concerned</w:t>
      </w:r>
      <w:r w:rsidR="005266DD" w:rsidRPr="005266DD">
        <w:rPr>
          <w:noProof/>
        </w:rPr>
        <w:t xml:space="preserve"> </w:t>
      </w:r>
      <w:r w:rsidR="00DA1F4D" w:rsidRPr="005266DD">
        <w:rPr>
          <w:noProof/>
        </w:rPr>
        <w:t>‘</w:t>
      </w:r>
      <w:r w:rsidR="00CB22D7" w:rsidRPr="005266DD">
        <w:rPr>
          <w:noProof/>
        </w:rPr>
        <w:t xml:space="preserve">natural </w:t>
      </w:r>
      <w:r w:rsidR="00975E8C" w:rsidRPr="005266DD">
        <w:rPr>
          <w:noProof/>
        </w:rPr>
        <w:t>disaster</w:t>
      </w:r>
      <w:r w:rsidR="007F64DC" w:rsidRPr="005266DD">
        <w:rPr>
          <w:noProof/>
        </w:rPr>
        <w:t>s</w:t>
      </w:r>
      <w:r w:rsidR="00407E39" w:rsidRPr="005266DD">
        <w:rPr>
          <w:noProof/>
        </w:rPr>
        <w:t xml:space="preserve"> in neighbouring countr</w:t>
      </w:r>
      <w:r w:rsidR="007F64DC" w:rsidRPr="005266DD">
        <w:rPr>
          <w:noProof/>
        </w:rPr>
        <w:t>ies</w:t>
      </w:r>
      <w:r w:rsidR="00DA1F4D" w:rsidRPr="005266DD">
        <w:rPr>
          <w:noProof/>
        </w:rPr>
        <w:t>’</w:t>
      </w:r>
      <w:r w:rsidR="00EF2F6C" w:rsidRPr="005266DD">
        <w:rPr>
          <w:noProof/>
        </w:rPr>
        <w:t>.</w:t>
      </w:r>
    </w:p>
    <w:p w14:paraId="68F703E8" w14:textId="23CF9769" w:rsidR="00851C59" w:rsidRPr="005266DD" w:rsidRDefault="00EB6637" w:rsidP="00851C59">
      <w:pPr>
        <w:pStyle w:val="Text1"/>
        <w:ind w:left="0"/>
        <w:rPr>
          <w:noProof/>
        </w:rPr>
      </w:pPr>
      <w:r>
        <w:rPr>
          <w:noProof/>
        </w:rPr>
        <w:t xml:space="preserve">Of these 12 applications, 10 were deemed eligible based on the criteria in the Regulation. </w:t>
      </w:r>
      <w:r w:rsidR="00851C59" w:rsidRPr="005266DD">
        <w:rPr>
          <w:noProof/>
        </w:rPr>
        <w:t>Spai</w:t>
      </w:r>
      <w:r w:rsidR="00D80A8B" w:rsidRPr="005266DD">
        <w:rPr>
          <w:noProof/>
        </w:rPr>
        <w:t>n’s</w:t>
      </w:r>
      <w:r w:rsidR="00851C59" w:rsidRPr="005266DD">
        <w:rPr>
          <w:noProof/>
        </w:rPr>
        <w:t xml:space="preserve"> application </w:t>
      </w:r>
      <w:r w:rsidR="005266DD">
        <w:rPr>
          <w:noProof/>
        </w:rPr>
        <w:t>following the</w:t>
      </w:r>
      <w:r w:rsidR="005266DD" w:rsidRPr="005266DD">
        <w:rPr>
          <w:noProof/>
        </w:rPr>
        <w:t xml:space="preserve"> </w:t>
      </w:r>
      <w:r w:rsidR="00D80A8B" w:rsidRPr="005266DD">
        <w:rPr>
          <w:noProof/>
        </w:rPr>
        <w:t>drought</w:t>
      </w:r>
      <w:r w:rsidR="00851C59" w:rsidRPr="005266DD">
        <w:rPr>
          <w:noProof/>
        </w:rPr>
        <w:t xml:space="preserve"> in </w:t>
      </w:r>
      <w:r w:rsidR="00D80A8B" w:rsidRPr="005266DD">
        <w:rPr>
          <w:noProof/>
        </w:rPr>
        <w:t>Andalu</w:t>
      </w:r>
      <w:r w:rsidR="00224236">
        <w:rPr>
          <w:noProof/>
        </w:rPr>
        <w:t>si</w:t>
      </w:r>
      <w:r w:rsidR="00D80A8B" w:rsidRPr="005266DD">
        <w:rPr>
          <w:noProof/>
        </w:rPr>
        <w:t xml:space="preserve">a in </w:t>
      </w:r>
      <w:r w:rsidR="00851C59" w:rsidRPr="005266DD">
        <w:rPr>
          <w:noProof/>
        </w:rPr>
        <w:t>202</w:t>
      </w:r>
      <w:r w:rsidR="00D80A8B" w:rsidRPr="005266DD">
        <w:rPr>
          <w:noProof/>
        </w:rPr>
        <w:t>4</w:t>
      </w:r>
      <w:r w:rsidR="00851C59" w:rsidRPr="005266DD">
        <w:rPr>
          <w:noProof/>
        </w:rPr>
        <w:t xml:space="preserve"> and </w:t>
      </w:r>
      <w:r w:rsidR="00D80A8B" w:rsidRPr="005266DD">
        <w:rPr>
          <w:noProof/>
        </w:rPr>
        <w:t>Romania</w:t>
      </w:r>
      <w:r w:rsidR="00851C59" w:rsidRPr="005266DD">
        <w:rPr>
          <w:noProof/>
        </w:rPr>
        <w:t xml:space="preserve">’s application </w:t>
      </w:r>
      <w:r w:rsidR="005266DD">
        <w:rPr>
          <w:noProof/>
        </w:rPr>
        <w:t>following</w:t>
      </w:r>
      <w:r w:rsidR="00D80A8B" w:rsidRPr="005266DD">
        <w:rPr>
          <w:noProof/>
        </w:rPr>
        <w:t xml:space="preserve"> floods</w:t>
      </w:r>
      <w:r w:rsidR="00851C59" w:rsidRPr="005266DD">
        <w:rPr>
          <w:noProof/>
        </w:rPr>
        <w:t xml:space="preserve"> in </w:t>
      </w:r>
      <w:r w:rsidR="00D80A8B" w:rsidRPr="005266DD">
        <w:rPr>
          <w:noProof/>
        </w:rPr>
        <w:t>Septem</w:t>
      </w:r>
      <w:r w:rsidR="00851C59" w:rsidRPr="005266DD">
        <w:rPr>
          <w:noProof/>
        </w:rPr>
        <w:t>ber</w:t>
      </w:r>
      <w:r w:rsidR="005266DD">
        <w:rPr>
          <w:noProof/>
        </w:rPr>
        <w:t> </w:t>
      </w:r>
      <w:r w:rsidR="00851C59" w:rsidRPr="005266DD">
        <w:rPr>
          <w:noProof/>
        </w:rPr>
        <w:t>202</w:t>
      </w:r>
      <w:r w:rsidR="00D80A8B" w:rsidRPr="005266DD">
        <w:rPr>
          <w:noProof/>
        </w:rPr>
        <w:t>4</w:t>
      </w:r>
      <w:r w:rsidR="00851C59" w:rsidRPr="005266DD">
        <w:rPr>
          <w:noProof/>
        </w:rPr>
        <w:t xml:space="preserve"> were rejected for not meeting the criteria laid down in the Regulation.</w:t>
      </w:r>
    </w:p>
    <w:p w14:paraId="2B6EC426" w14:textId="487482A2" w:rsidR="002724B2" w:rsidRPr="005266DD" w:rsidRDefault="006272B2" w:rsidP="00476A0A">
      <w:pPr>
        <w:pStyle w:val="Text1"/>
        <w:ind w:left="0"/>
        <w:rPr>
          <w:noProof/>
        </w:rPr>
      </w:pPr>
      <w:r w:rsidRPr="005266DD">
        <w:rPr>
          <w:noProof/>
        </w:rPr>
        <w:t>France and Austria</w:t>
      </w:r>
      <w:r w:rsidR="00997079" w:rsidRPr="005266DD">
        <w:rPr>
          <w:noProof/>
        </w:rPr>
        <w:t xml:space="preserve"> </w:t>
      </w:r>
      <w:r w:rsidR="002B0B2E" w:rsidRPr="005266DD">
        <w:rPr>
          <w:noProof/>
        </w:rPr>
        <w:t>request</w:t>
      </w:r>
      <w:r w:rsidR="00AF1E0A" w:rsidRPr="005266DD">
        <w:rPr>
          <w:noProof/>
        </w:rPr>
        <w:t>ed</w:t>
      </w:r>
      <w:r w:rsidR="002B0B2E" w:rsidRPr="005266DD">
        <w:rPr>
          <w:noProof/>
        </w:rPr>
        <w:t xml:space="preserve"> </w:t>
      </w:r>
      <w:r w:rsidR="00A46487" w:rsidRPr="005266DD">
        <w:rPr>
          <w:noProof/>
        </w:rPr>
        <w:t>advance payments</w:t>
      </w:r>
      <w:r w:rsidR="0045315D" w:rsidRPr="005266DD">
        <w:rPr>
          <w:noProof/>
        </w:rPr>
        <w:t xml:space="preserve">. </w:t>
      </w:r>
      <w:r w:rsidR="007B5CE1" w:rsidRPr="005266DD">
        <w:rPr>
          <w:noProof/>
        </w:rPr>
        <w:t xml:space="preserve">Within a few weeks </w:t>
      </w:r>
      <w:r w:rsidR="000C3F05">
        <w:rPr>
          <w:noProof/>
        </w:rPr>
        <w:t>of</w:t>
      </w:r>
      <w:r w:rsidR="000C3F05" w:rsidRPr="005266DD">
        <w:rPr>
          <w:noProof/>
        </w:rPr>
        <w:t xml:space="preserve"> </w:t>
      </w:r>
      <w:r w:rsidR="007B5CE1" w:rsidRPr="005266DD">
        <w:rPr>
          <w:noProof/>
        </w:rPr>
        <w:t>receiving the applications, t</w:t>
      </w:r>
      <w:r w:rsidR="0045315D" w:rsidRPr="005266DD">
        <w:rPr>
          <w:noProof/>
        </w:rPr>
        <w:t xml:space="preserve">he Commission granted </w:t>
      </w:r>
      <w:r w:rsidRPr="005266DD">
        <w:rPr>
          <w:noProof/>
        </w:rPr>
        <w:t>both</w:t>
      </w:r>
      <w:r w:rsidR="0045315D" w:rsidRPr="005266DD">
        <w:rPr>
          <w:noProof/>
        </w:rPr>
        <w:t xml:space="preserve"> </w:t>
      </w:r>
      <w:r w:rsidR="00894B4C" w:rsidRPr="005266DD">
        <w:rPr>
          <w:noProof/>
        </w:rPr>
        <w:t xml:space="preserve">advance </w:t>
      </w:r>
      <w:r w:rsidR="0045315D" w:rsidRPr="005266DD">
        <w:rPr>
          <w:noProof/>
        </w:rPr>
        <w:t>payments and</w:t>
      </w:r>
      <w:r w:rsidR="002B0B2E" w:rsidRPr="005266DD">
        <w:rPr>
          <w:noProof/>
        </w:rPr>
        <w:t xml:space="preserve"> </w:t>
      </w:r>
      <w:r w:rsidR="00A45538" w:rsidRPr="005266DD">
        <w:rPr>
          <w:noProof/>
        </w:rPr>
        <w:t>pa</w:t>
      </w:r>
      <w:r w:rsidR="002447FF" w:rsidRPr="005266DD">
        <w:rPr>
          <w:noProof/>
        </w:rPr>
        <w:t>id</w:t>
      </w:r>
      <w:r w:rsidR="00A45538" w:rsidRPr="005266DD">
        <w:rPr>
          <w:noProof/>
        </w:rPr>
        <w:t xml:space="preserve"> </w:t>
      </w:r>
      <w:r w:rsidR="007B5CE1" w:rsidRPr="005266DD">
        <w:rPr>
          <w:noProof/>
        </w:rPr>
        <w:t>a total of around</w:t>
      </w:r>
      <w:r w:rsidR="00997079" w:rsidRPr="005266DD">
        <w:rPr>
          <w:noProof/>
        </w:rPr>
        <w:t xml:space="preserve"> </w:t>
      </w:r>
      <w:r w:rsidR="00D52AEB" w:rsidRPr="005266DD">
        <w:rPr>
          <w:noProof/>
        </w:rPr>
        <w:t>EUR </w:t>
      </w:r>
      <w:r w:rsidR="00DA1F4D" w:rsidRPr="005266DD">
        <w:rPr>
          <w:noProof/>
        </w:rPr>
        <w:t>22.</w:t>
      </w:r>
      <w:r w:rsidRPr="005266DD">
        <w:rPr>
          <w:noProof/>
        </w:rPr>
        <w:t>35</w:t>
      </w:r>
      <w:r w:rsidR="000C3F05">
        <w:rPr>
          <w:noProof/>
        </w:rPr>
        <w:t> </w:t>
      </w:r>
      <w:r w:rsidR="00D52AEB" w:rsidRPr="005266DD">
        <w:rPr>
          <w:noProof/>
        </w:rPr>
        <w:t>million</w:t>
      </w:r>
      <w:r w:rsidR="00D32C4B" w:rsidRPr="005266DD">
        <w:rPr>
          <w:noProof/>
        </w:rPr>
        <w:t>.</w:t>
      </w:r>
    </w:p>
    <w:p w14:paraId="5367B168" w14:textId="28DF067F" w:rsidR="00C8214F" w:rsidRPr="005266DD" w:rsidRDefault="002724B2" w:rsidP="00476A0A">
      <w:pPr>
        <w:pStyle w:val="Text1"/>
        <w:ind w:left="0"/>
        <w:rPr>
          <w:bCs/>
          <w:noProof/>
          <w:highlight w:val="yellow"/>
        </w:rPr>
      </w:pPr>
      <w:r w:rsidRPr="005266DD">
        <w:rPr>
          <w:bCs/>
          <w:noProof/>
        </w:rPr>
        <w:t xml:space="preserve">The </w:t>
      </w:r>
      <w:r w:rsidR="00C94DF7" w:rsidRPr="005266DD">
        <w:rPr>
          <w:bCs/>
          <w:noProof/>
        </w:rPr>
        <w:t xml:space="preserve">implementing </w:t>
      </w:r>
      <w:r w:rsidRPr="005266DD">
        <w:rPr>
          <w:bCs/>
          <w:noProof/>
        </w:rPr>
        <w:t>d</w:t>
      </w:r>
      <w:r w:rsidR="00E12980" w:rsidRPr="005266DD">
        <w:rPr>
          <w:bCs/>
          <w:noProof/>
        </w:rPr>
        <w:t>ecision</w:t>
      </w:r>
      <w:r w:rsidR="000C3F05">
        <w:rPr>
          <w:bCs/>
          <w:noProof/>
        </w:rPr>
        <w:t>s</w:t>
      </w:r>
      <w:r w:rsidR="009A7E42" w:rsidRPr="005266DD">
        <w:rPr>
          <w:bCs/>
          <w:noProof/>
        </w:rPr>
        <w:t xml:space="preserve"> </w:t>
      </w:r>
      <w:r w:rsidR="00960695" w:rsidRPr="005266DD">
        <w:rPr>
          <w:bCs/>
          <w:noProof/>
        </w:rPr>
        <w:t>on the</w:t>
      </w:r>
      <w:r w:rsidR="000C3F05">
        <w:rPr>
          <w:bCs/>
          <w:noProof/>
        </w:rPr>
        <w:t xml:space="preserve"> applications from</w:t>
      </w:r>
      <w:r w:rsidR="00960695" w:rsidRPr="005266DD">
        <w:rPr>
          <w:bCs/>
          <w:noProof/>
        </w:rPr>
        <w:t xml:space="preserve"> </w:t>
      </w:r>
      <w:r w:rsidR="006272B2" w:rsidRPr="005266DD">
        <w:rPr>
          <w:bCs/>
          <w:noProof/>
        </w:rPr>
        <w:t>Ital</w:t>
      </w:r>
      <w:r w:rsidR="000C3F05">
        <w:rPr>
          <w:bCs/>
          <w:noProof/>
        </w:rPr>
        <w:t>y</w:t>
      </w:r>
      <w:r w:rsidR="006272B2" w:rsidRPr="005266DD">
        <w:rPr>
          <w:bCs/>
          <w:noProof/>
        </w:rPr>
        <w:t xml:space="preserve"> (floods in Tuscany) and Fr</w:t>
      </w:r>
      <w:r w:rsidR="000C3F05">
        <w:rPr>
          <w:bCs/>
          <w:noProof/>
        </w:rPr>
        <w:t>ance</w:t>
      </w:r>
      <w:r w:rsidR="006272B2" w:rsidRPr="005266DD">
        <w:rPr>
          <w:bCs/>
          <w:noProof/>
        </w:rPr>
        <w:t xml:space="preserve"> (floods) were adopted in </w:t>
      </w:r>
      <w:r w:rsidR="000B7AE4" w:rsidRPr="005266DD">
        <w:rPr>
          <w:bCs/>
          <w:noProof/>
        </w:rPr>
        <w:t>December</w:t>
      </w:r>
      <w:r w:rsidR="000C3F05">
        <w:rPr>
          <w:bCs/>
          <w:noProof/>
        </w:rPr>
        <w:t> </w:t>
      </w:r>
      <w:r w:rsidR="000B7AE4" w:rsidRPr="005266DD">
        <w:rPr>
          <w:bCs/>
          <w:noProof/>
        </w:rPr>
        <w:t xml:space="preserve">2024. </w:t>
      </w:r>
      <w:r w:rsidR="0094658C">
        <w:rPr>
          <w:bCs/>
          <w:noProof/>
        </w:rPr>
        <w:t>The implementing decisions on the applications from Czechia, Germany, Italy, Austria and Poland (all floods) were adopted in 2025. The implementing decisions on the applications from Bosnia and Herzegovina, Moldova and Slovakia</w:t>
      </w:r>
      <w:r w:rsidR="0094658C" w:rsidRPr="005266DD" w:rsidDel="00E273F5">
        <w:rPr>
          <w:bCs/>
          <w:noProof/>
        </w:rPr>
        <w:t xml:space="preserve"> </w:t>
      </w:r>
      <w:r w:rsidR="0094658C">
        <w:rPr>
          <w:bCs/>
          <w:noProof/>
        </w:rPr>
        <w:t xml:space="preserve">will be adopted in the course of 2026. </w:t>
      </w:r>
      <w:r w:rsidRPr="005266DD">
        <w:rPr>
          <w:bCs/>
          <w:noProof/>
        </w:rPr>
        <w:t>Moreover</w:t>
      </w:r>
      <w:r w:rsidR="00AF1E0A" w:rsidRPr="005266DD">
        <w:rPr>
          <w:bCs/>
          <w:noProof/>
        </w:rPr>
        <w:t>, the</w:t>
      </w:r>
      <w:r w:rsidR="007D40F1" w:rsidRPr="005266DD">
        <w:rPr>
          <w:bCs/>
          <w:noProof/>
        </w:rPr>
        <w:t xml:space="preserve"> Commission close</w:t>
      </w:r>
      <w:r w:rsidR="000006CC" w:rsidRPr="005266DD">
        <w:rPr>
          <w:bCs/>
          <w:noProof/>
        </w:rPr>
        <w:t>d</w:t>
      </w:r>
      <w:r w:rsidR="007D40F1" w:rsidRPr="005266DD">
        <w:rPr>
          <w:bCs/>
          <w:noProof/>
        </w:rPr>
        <w:t xml:space="preserve"> </w:t>
      </w:r>
      <w:r w:rsidR="00F17508" w:rsidRPr="005266DD">
        <w:rPr>
          <w:bCs/>
          <w:noProof/>
        </w:rPr>
        <w:t>eight</w:t>
      </w:r>
      <w:r w:rsidR="007D40F1" w:rsidRPr="005266DD">
        <w:rPr>
          <w:bCs/>
          <w:noProof/>
        </w:rPr>
        <w:t xml:space="preserve"> </w:t>
      </w:r>
      <w:r w:rsidR="007B5CE1" w:rsidRPr="005266DD">
        <w:rPr>
          <w:bCs/>
          <w:noProof/>
        </w:rPr>
        <w:t>EUSF</w:t>
      </w:r>
      <w:r w:rsidR="00C8214F" w:rsidRPr="005266DD">
        <w:rPr>
          <w:bCs/>
          <w:noProof/>
        </w:rPr>
        <w:t xml:space="preserve"> </w:t>
      </w:r>
      <w:r w:rsidR="007B5CE1" w:rsidRPr="005266DD">
        <w:rPr>
          <w:bCs/>
          <w:noProof/>
        </w:rPr>
        <w:t>cases</w:t>
      </w:r>
      <w:r w:rsidR="00642B20" w:rsidRPr="005266DD">
        <w:rPr>
          <w:bCs/>
          <w:noProof/>
        </w:rPr>
        <w:t xml:space="preserve"> in 202</w:t>
      </w:r>
      <w:r w:rsidR="000B7AE4" w:rsidRPr="005266DD">
        <w:rPr>
          <w:bCs/>
          <w:noProof/>
        </w:rPr>
        <w:t>4</w:t>
      </w:r>
      <w:r w:rsidR="00824E12" w:rsidRPr="005266DD">
        <w:rPr>
          <w:bCs/>
          <w:noProof/>
        </w:rPr>
        <w:t>.</w:t>
      </w:r>
    </w:p>
    <w:p w14:paraId="43485B4C" w14:textId="030B82E5" w:rsidR="00144F45" w:rsidRPr="005266DD" w:rsidRDefault="00B25B2F" w:rsidP="00476A0A">
      <w:pPr>
        <w:pStyle w:val="Text1"/>
        <w:ind w:left="0"/>
        <w:rPr>
          <w:noProof/>
        </w:rPr>
      </w:pPr>
      <w:r w:rsidRPr="005266DD">
        <w:rPr>
          <w:noProof/>
        </w:rPr>
        <w:t>A</w:t>
      </w:r>
      <w:r w:rsidR="00681F80" w:rsidRPr="005266DD">
        <w:rPr>
          <w:noProof/>
        </w:rPr>
        <w:t>nnex</w:t>
      </w:r>
      <w:r w:rsidR="000C3F05">
        <w:rPr>
          <w:noProof/>
        </w:rPr>
        <w:t> </w:t>
      </w:r>
      <w:r w:rsidR="00DB59A4" w:rsidRPr="005266DD">
        <w:rPr>
          <w:noProof/>
        </w:rPr>
        <w:t>I</w:t>
      </w:r>
      <w:r w:rsidR="00681F80" w:rsidRPr="005266DD">
        <w:rPr>
          <w:noProof/>
        </w:rPr>
        <w:t xml:space="preserve"> </w:t>
      </w:r>
      <w:r w:rsidR="007B5CE1" w:rsidRPr="005266DD">
        <w:rPr>
          <w:noProof/>
        </w:rPr>
        <w:t>lists</w:t>
      </w:r>
      <w:r w:rsidR="00681F80" w:rsidRPr="005266DD">
        <w:rPr>
          <w:noProof/>
        </w:rPr>
        <w:t xml:space="preserve"> the </w:t>
      </w:r>
      <w:r w:rsidR="00191BA8" w:rsidRPr="005266DD">
        <w:rPr>
          <w:noProof/>
        </w:rPr>
        <w:t>‘</w:t>
      </w:r>
      <w:r w:rsidR="00413F48" w:rsidRPr="005266DD">
        <w:rPr>
          <w:noProof/>
        </w:rPr>
        <w:t xml:space="preserve">major </w:t>
      </w:r>
      <w:r w:rsidR="007B5CE1" w:rsidRPr="005266DD">
        <w:rPr>
          <w:noProof/>
        </w:rPr>
        <w:t xml:space="preserve">natural </w:t>
      </w:r>
      <w:r w:rsidR="00413F48" w:rsidRPr="005266DD">
        <w:rPr>
          <w:noProof/>
        </w:rPr>
        <w:t>disaster</w:t>
      </w:r>
      <w:r w:rsidR="00191BA8" w:rsidRPr="005266DD">
        <w:rPr>
          <w:noProof/>
        </w:rPr>
        <w:t>’</w:t>
      </w:r>
      <w:r w:rsidR="00567E03" w:rsidRPr="005266DD">
        <w:rPr>
          <w:noProof/>
        </w:rPr>
        <w:t xml:space="preserve"> damage</w:t>
      </w:r>
      <w:r w:rsidR="00413F48" w:rsidRPr="005266DD">
        <w:rPr>
          <w:noProof/>
        </w:rPr>
        <w:t xml:space="preserve"> </w:t>
      </w:r>
      <w:r w:rsidR="00681F80" w:rsidRPr="005266DD">
        <w:rPr>
          <w:noProof/>
        </w:rPr>
        <w:t xml:space="preserve">thresholds </w:t>
      </w:r>
      <w:r w:rsidR="007B5CE1" w:rsidRPr="005266DD">
        <w:rPr>
          <w:noProof/>
        </w:rPr>
        <w:t>applicable in 202</w:t>
      </w:r>
      <w:r w:rsidR="000B7AE4" w:rsidRPr="005266DD">
        <w:rPr>
          <w:noProof/>
        </w:rPr>
        <w:t>4</w:t>
      </w:r>
      <w:r w:rsidR="007B5CE1" w:rsidRPr="005266DD">
        <w:rPr>
          <w:noProof/>
        </w:rPr>
        <w:t xml:space="preserve"> </w:t>
      </w:r>
      <w:r w:rsidR="006A1D36" w:rsidRPr="005266DD">
        <w:rPr>
          <w:noProof/>
        </w:rPr>
        <w:t xml:space="preserve">for mobilising the </w:t>
      </w:r>
      <w:r w:rsidR="007B5CE1" w:rsidRPr="005266DD">
        <w:rPr>
          <w:noProof/>
        </w:rPr>
        <w:t>EUSF</w:t>
      </w:r>
      <w:r w:rsidR="00AA0B1C" w:rsidRPr="005266DD">
        <w:rPr>
          <w:noProof/>
        </w:rPr>
        <w:t>. A</w:t>
      </w:r>
      <w:r w:rsidR="003D4A5A" w:rsidRPr="005266DD">
        <w:rPr>
          <w:noProof/>
        </w:rPr>
        <w:t>nnex</w:t>
      </w:r>
      <w:r w:rsidR="006A4068">
        <w:rPr>
          <w:noProof/>
        </w:rPr>
        <w:t> </w:t>
      </w:r>
      <w:r w:rsidR="003D4A5A" w:rsidRPr="005266DD">
        <w:rPr>
          <w:noProof/>
        </w:rPr>
        <w:t>II</w:t>
      </w:r>
      <w:r w:rsidR="00D3203D" w:rsidRPr="005266DD">
        <w:rPr>
          <w:noProof/>
        </w:rPr>
        <w:t xml:space="preserve"> presents </w:t>
      </w:r>
      <w:r w:rsidR="00413F48" w:rsidRPr="005266DD">
        <w:rPr>
          <w:noProof/>
        </w:rPr>
        <w:t>an overview</w:t>
      </w:r>
      <w:r w:rsidR="00681F80" w:rsidRPr="005266DD">
        <w:rPr>
          <w:noProof/>
        </w:rPr>
        <w:t xml:space="preserve"> of the applications </w:t>
      </w:r>
      <w:r w:rsidR="00EB52F2">
        <w:rPr>
          <w:noProof/>
        </w:rPr>
        <w:t>received</w:t>
      </w:r>
      <w:r w:rsidR="00EB52F2" w:rsidRPr="005266DD">
        <w:rPr>
          <w:noProof/>
        </w:rPr>
        <w:t xml:space="preserve"> </w:t>
      </w:r>
      <w:r w:rsidR="00AA0B1C" w:rsidRPr="005266DD">
        <w:rPr>
          <w:noProof/>
        </w:rPr>
        <w:t xml:space="preserve">in </w:t>
      </w:r>
      <w:r w:rsidR="00997079" w:rsidRPr="005266DD">
        <w:rPr>
          <w:noProof/>
        </w:rPr>
        <w:t>202</w:t>
      </w:r>
      <w:r w:rsidR="000B7AE4" w:rsidRPr="005266DD">
        <w:rPr>
          <w:noProof/>
        </w:rPr>
        <w:t>4</w:t>
      </w:r>
      <w:r w:rsidR="007B5CE1" w:rsidRPr="005266DD">
        <w:rPr>
          <w:noProof/>
        </w:rPr>
        <w:t>,</w:t>
      </w:r>
      <w:r w:rsidR="00413F48" w:rsidRPr="005266DD">
        <w:rPr>
          <w:noProof/>
        </w:rPr>
        <w:t xml:space="preserve"> including the relevant financial information.</w:t>
      </w:r>
    </w:p>
    <w:p w14:paraId="3065E489" w14:textId="46E58123" w:rsidR="00681F80" w:rsidRPr="005266DD" w:rsidRDefault="00133D59" w:rsidP="003A3E6A">
      <w:pPr>
        <w:pStyle w:val="Heading1"/>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0861974"/>
      <w:bookmarkEnd w:id="4"/>
      <w:bookmarkEnd w:id="5"/>
      <w:bookmarkEnd w:id="6"/>
      <w:bookmarkEnd w:id="7"/>
      <w:bookmarkEnd w:id="8"/>
      <w:bookmarkEnd w:id="9"/>
      <w:bookmarkEnd w:id="10"/>
      <w:bookmarkEnd w:id="11"/>
      <w:r w:rsidRPr="005266DD">
        <w:rPr>
          <w:noProof/>
        </w:rPr>
        <w:t>Applications</w:t>
      </w:r>
      <w:r w:rsidR="00694B71" w:rsidRPr="005266DD">
        <w:rPr>
          <w:noProof/>
        </w:rPr>
        <w:t xml:space="preserve"> received in </w:t>
      </w:r>
      <w:r w:rsidR="00B45720" w:rsidRPr="005266DD">
        <w:rPr>
          <w:noProof/>
        </w:rPr>
        <w:t>202</w:t>
      </w:r>
      <w:r w:rsidR="00F83F7E" w:rsidRPr="005266DD">
        <w:rPr>
          <w:noProof/>
        </w:rPr>
        <w:t>4</w:t>
      </w:r>
      <w:r w:rsidR="00A42534" w:rsidRPr="005266DD">
        <w:rPr>
          <w:noProof/>
        </w:rPr>
        <w:t>:</w:t>
      </w:r>
      <w:bookmarkEnd w:id="12"/>
      <w:bookmarkEnd w:id="13"/>
    </w:p>
    <w:p w14:paraId="7701C7FE" w14:textId="6BA93706" w:rsidR="00CC6315" w:rsidRPr="005266DD" w:rsidRDefault="001D071C" w:rsidP="00AF19CC">
      <w:pPr>
        <w:pStyle w:val="Text1"/>
        <w:ind w:left="0"/>
        <w:rPr>
          <w:noProof/>
        </w:rPr>
      </w:pPr>
      <w:r w:rsidRPr="005266DD">
        <w:rPr>
          <w:noProof/>
        </w:rPr>
        <w:t>T</w:t>
      </w:r>
      <w:r w:rsidR="00EB0C4A" w:rsidRPr="005266DD">
        <w:rPr>
          <w:noProof/>
        </w:rPr>
        <w:t xml:space="preserve">he Commission received </w:t>
      </w:r>
      <w:r w:rsidR="009B3AA0" w:rsidRPr="005266DD">
        <w:rPr>
          <w:noProof/>
        </w:rPr>
        <w:t>10 eligible</w:t>
      </w:r>
      <w:r w:rsidR="00144F45" w:rsidRPr="005266DD">
        <w:rPr>
          <w:noProof/>
        </w:rPr>
        <w:t xml:space="preserve"> </w:t>
      </w:r>
      <w:r w:rsidR="005B0AC2" w:rsidRPr="005266DD">
        <w:rPr>
          <w:noProof/>
        </w:rPr>
        <w:t>applications</w:t>
      </w:r>
      <w:r w:rsidR="00B60094" w:rsidRPr="005266DD">
        <w:rPr>
          <w:noProof/>
        </w:rPr>
        <w:t xml:space="preserve"> for </w:t>
      </w:r>
      <w:r w:rsidR="00746A9F" w:rsidRPr="005266DD">
        <w:rPr>
          <w:noProof/>
        </w:rPr>
        <w:t xml:space="preserve">a </w:t>
      </w:r>
      <w:r w:rsidR="00B60094" w:rsidRPr="005266DD">
        <w:rPr>
          <w:noProof/>
        </w:rPr>
        <w:t xml:space="preserve">financial </w:t>
      </w:r>
      <w:r w:rsidRPr="005266DD">
        <w:rPr>
          <w:noProof/>
        </w:rPr>
        <w:t xml:space="preserve">contribution from the </w:t>
      </w:r>
      <w:r w:rsidR="009430F2" w:rsidRPr="005266DD">
        <w:rPr>
          <w:noProof/>
        </w:rPr>
        <w:t>EUSF</w:t>
      </w:r>
      <w:r w:rsidRPr="005266DD">
        <w:rPr>
          <w:noProof/>
        </w:rPr>
        <w:t xml:space="preserve"> in </w:t>
      </w:r>
      <w:r w:rsidR="006540BA" w:rsidRPr="005266DD">
        <w:rPr>
          <w:noProof/>
        </w:rPr>
        <w:t>202</w:t>
      </w:r>
      <w:r w:rsidR="009B3AA0" w:rsidRPr="005266DD">
        <w:rPr>
          <w:noProof/>
        </w:rPr>
        <w:t>4</w:t>
      </w:r>
      <w:r w:rsidR="00EB0C4A" w:rsidRPr="005266DD">
        <w:rPr>
          <w:noProof/>
        </w:rPr>
        <w:t xml:space="preserve">. </w:t>
      </w:r>
      <w:r w:rsidR="009430F2" w:rsidRPr="005266DD">
        <w:rPr>
          <w:noProof/>
        </w:rPr>
        <w:t>They a</w:t>
      </w:r>
      <w:r w:rsidR="00384A3F" w:rsidRPr="005266DD">
        <w:rPr>
          <w:noProof/>
        </w:rPr>
        <w:t xml:space="preserve">ll </w:t>
      </w:r>
      <w:r w:rsidR="002724B2" w:rsidRPr="005266DD">
        <w:rPr>
          <w:noProof/>
        </w:rPr>
        <w:t>reached</w:t>
      </w:r>
      <w:r w:rsidR="008040A5" w:rsidRPr="005266DD">
        <w:rPr>
          <w:noProof/>
        </w:rPr>
        <w:t xml:space="preserve"> the Commission </w:t>
      </w:r>
      <w:r w:rsidR="00384A3F" w:rsidRPr="005266DD">
        <w:rPr>
          <w:noProof/>
        </w:rPr>
        <w:t xml:space="preserve">within the legal deadline </w:t>
      </w:r>
      <w:r w:rsidR="006D79D5" w:rsidRPr="005266DD">
        <w:rPr>
          <w:noProof/>
        </w:rPr>
        <w:t>of ‘no later than 12</w:t>
      </w:r>
      <w:r w:rsidR="006A4068">
        <w:rPr>
          <w:noProof/>
        </w:rPr>
        <w:t> </w:t>
      </w:r>
      <w:r w:rsidR="006D79D5" w:rsidRPr="005266DD">
        <w:rPr>
          <w:noProof/>
        </w:rPr>
        <w:t>weeks after the first occurrence of damage’</w:t>
      </w:r>
      <w:r w:rsidR="00601723" w:rsidRPr="005266DD">
        <w:rPr>
          <w:noProof/>
        </w:rPr>
        <w:t xml:space="preserve"> (Article</w:t>
      </w:r>
      <w:r w:rsidR="005266DD">
        <w:rPr>
          <w:noProof/>
        </w:rPr>
        <w:t> </w:t>
      </w:r>
      <w:r w:rsidR="00601723" w:rsidRPr="005266DD">
        <w:rPr>
          <w:noProof/>
        </w:rPr>
        <w:t>4(1) of the Regulation)</w:t>
      </w:r>
      <w:r w:rsidR="00384A3F" w:rsidRPr="005266DD">
        <w:rPr>
          <w:noProof/>
        </w:rPr>
        <w:t xml:space="preserve">. </w:t>
      </w:r>
      <w:r w:rsidR="009B3AA0" w:rsidRPr="005266DD">
        <w:rPr>
          <w:noProof/>
        </w:rPr>
        <w:t xml:space="preserve">Three applications concerned ‘major natural disasters’, </w:t>
      </w:r>
      <w:r w:rsidR="003559FC">
        <w:rPr>
          <w:noProof/>
        </w:rPr>
        <w:t>five</w:t>
      </w:r>
      <w:r w:rsidR="009B3AA0" w:rsidRPr="005266DD">
        <w:rPr>
          <w:noProof/>
        </w:rPr>
        <w:t xml:space="preserve"> applications concerned ‘regional natural disasters’ and t</w:t>
      </w:r>
      <w:r w:rsidR="009611AA">
        <w:rPr>
          <w:noProof/>
        </w:rPr>
        <w:t>wo</w:t>
      </w:r>
      <w:r w:rsidR="009B3AA0" w:rsidRPr="005266DD">
        <w:rPr>
          <w:noProof/>
        </w:rPr>
        <w:t xml:space="preserve"> </w:t>
      </w:r>
      <w:r w:rsidR="006A4068">
        <w:rPr>
          <w:noProof/>
        </w:rPr>
        <w:t>concerned</w:t>
      </w:r>
      <w:r w:rsidR="005266DD" w:rsidRPr="005266DD">
        <w:rPr>
          <w:noProof/>
        </w:rPr>
        <w:t xml:space="preserve"> </w:t>
      </w:r>
      <w:r w:rsidR="009B3AA0" w:rsidRPr="005266DD">
        <w:rPr>
          <w:noProof/>
        </w:rPr>
        <w:t>‘natural disasters in neighbouring countries’.</w:t>
      </w:r>
      <w:r w:rsidR="00CC6315">
        <w:rPr>
          <w:noProof/>
        </w:rPr>
        <w:t xml:space="preserve"> The total amount</w:t>
      </w:r>
      <w:r w:rsidR="00EB6637">
        <w:rPr>
          <w:noProof/>
        </w:rPr>
        <w:t xml:space="preserve"> of support approved </w:t>
      </w:r>
      <w:r w:rsidR="00CC6315">
        <w:rPr>
          <w:noProof/>
        </w:rPr>
        <w:t xml:space="preserve"> was  EUR </w:t>
      </w:r>
      <w:r w:rsidR="006E2A3C">
        <w:rPr>
          <w:noProof/>
        </w:rPr>
        <w:t>1 144.57</w:t>
      </w:r>
      <w:r w:rsidR="00CC6315">
        <w:rPr>
          <w:noProof/>
        </w:rPr>
        <w:t xml:space="preserve"> million</w:t>
      </w:r>
      <w:r w:rsidR="006E2A3C">
        <w:rPr>
          <w:noProof/>
        </w:rPr>
        <w:t>.</w:t>
      </w:r>
    </w:p>
    <w:p w14:paraId="438DCA08" w14:textId="165DEE6F" w:rsidR="00A44F08" w:rsidRPr="005266DD" w:rsidRDefault="00A44F08" w:rsidP="00A44F08">
      <w:pPr>
        <w:pStyle w:val="Text1"/>
        <w:ind w:left="0"/>
        <w:rPr>
          <w:noProof/>
        </w:rPr>
      </w:pPr>
      <w:r w:rsidRPr="005266DD">
        <w:rPr>
          <w:noProof/>
        </w:rPr>
        <w:t xml:space="preserve">Detailed financial tables </w:t>
      </w:r>
      <w:r>
        <w:rPr>
          <w:noProof/>
        </w:rPr>
        <w:t xml:space="preserve">regarding these applications </w:t>
      </w:r>
      <w:r w:rsidRPr="005266DD">
        <w:rPr>
          <w:noProof/>
        </w:rPr>
        <w:t>can be found in Annex</w:t>
      </w:r>
      <w:r>
        <w:rPr>
          <w:noProof/>
        </w:rPr>
        <w:t> </w:t>
      </w:r>
      <w:r w:rsidRPr="005266DD">
        <w:rPr>
          <w:noProof/>
        </w:rPr>
        <w:t>II to this report.</w:t>
      </w:r>
    </w:p>
    <w:p w14:paraId="706570E8" w14:textId="77777777" w:rsidR="00D921C7" w:rsidRDefault="00D921C7" w:rsidP="00AF19CC">
      <w:pPr>
        <w:pStyle w:val="Text1"/>
        <w:ind w:left="0"/>
        <w:rPr>
          <w:smallCaps/>
          <w:noProof/>
          <w:highlight w:val="yellow"/>
        </w:rPr>
      </w:pPr>
    </w:p>
    <w:p w14:paraId="4248D3A3" w14:textId="02B4D37E" w:rsidR="003652E1" w:rsidRPr="005266DD" w:rsidRDefault="00D921C7" w:rsidP="0022675A">
      <w:pPr>
        <w:pStyle w:val="Text1"/>
        <w:ind w:left="0"/>
        <w:rPr>
          <w:rFonts w:ascii="Times New Roman Bold" w:hAnsi="Times New Roman Bold"/>
          <w:smallCaps/>
          <w:noProof/>
        </w:rPr>
      </w:pPr>
      <w:r w:rsidRPr="005266DD">
        <w:rPr>
          <w:rFonts w:ascii="Times New Roman Bold" w:hAnsi="Times New Roman Bold"/>
          <w:smallCaps/>
          <w:noProof/>
        </w:rPr>
        <w:lastRenderedPageBreak/>
        <w:t>Italy –Floods</w:t>
      </w:r>
      <w:r w:rsidR="006A4068">
        <w:rPr>
          <w:rFonts w:ascii="Times New Roman Bold" w:hAnsi="Times New Roman Bold"/>
          <w:smallCaps/>
          <w:noProof/>
        </w:rPr>
        <w:t xml:space="preserve"> in Tuscany</w:t>
      </w:r>
    </w:p>
    <w:p w14:paraId="535CD7CD" w14:textId="4F4E9E81" w:rsidR="00D921C7" w:rsidRPr="005266DD" w:rsidRDefault="00D921C7" w:rsidP="0022675A">
      <w:pPr>
        <w:pStyle w:val="Text1"/>
        <w:ind w:left="0"/>
        <w:rPr>
          <w:noProof/>
        </w:rPr>
      </w:pPr>
      <w:r w:rsidRPr="005266DD">
        <w:rPr>
          <w:noProof/>
        </w:rPr>
        <w:t>Between 25</w:t>
      </w:r>
      <w:r w:rsidR="006A4068">
        <w:rPr>
          <w:noProof/>
        </w:rPr>
        <w:t> </w:t>
      </w:r>
      <w:r w:rsidRPr="005266DD">
        <w:rPr>
          <w:noProof/>
        </w:rPr>
        <w:t>October and 10</w:t>
      </w:r>
      <w:r w:rsidR="005266DD">
        <w:rPr>
          <w:noProof/>
        </w:rPr>
        <w:t> </w:t>
      </w:r>
      <w:r w:rsidRPr="005266DD">
        <w:rPr>
          <w:noProof/>
        </w:rPr>
        <w:t>November 2023, extreme</w:t>
      </w:r>
      <w:r w:rsidR="004A5C64">
        <w:rPr>
          <w:noProof/>
        </w:rPr>
        <w:t>ly heavy</w:t>
      </w:r>
      <w:r w:rsidRPr="005266DD">
        <w:rPr>
          <w:noProof/>
        </w:rPr>
        <w:t xml:space="preserve"> rain</w:t>
      </w:r>
      <w:r w:rsidR="004A5C64">
        <w:rPr>
          <w:noProof/>
        </w:rPr>
        <w:t>fall</w:t>
      </w:r>
      <w:r w:rsidRPr="005266DD">
        <w:rPr>
          <w:noProof/>
        </w:rPr>
        <w:t xml:space="preserve"> </w:t>
      </w:r>
      <w:r w:rsidR="00972AA4">
        <w:rPr>
          <w:noProof/>
        </w:rPr>
        <w:t xml:space="preserve">hit the Italian region of </w:t>
      </w:r>
      <w:r w:rsidR="00972AA4" w:rsidRPr="005266DD">
        <w:rPr>
          <w:noProof/>
        </w:rPr>
        <w:t>Tuscany</w:t>
      </w:r>
      <w:r w:rsidRPr="005266DD">
        <w:rPr>
          <w:noProof/>
        </w:rPr>
        <w:t>, particularly the provinces of Prato, Florence, Pisa, Pistoia and Livorno</w:t>
      </w:r>
      <w:r w:rsidR="00FC5634">
        <w:rPr>
          <w:noProof/>
        </w:rPr>
        <w:t>, over a relatively short time span</w:t>
      </w:r>
      <w:r w:rsidRPr="005266DD">
        <w:rPr>
          <w:noProof/>
        </w:rPr>
        <w:t xml:space="preserve">. The rain and </w:t>
      </w:r>
      <w:r w:rsidR="004A5C64">
        <w:rPr>
          <w:noProof/>
        </w:rPr>
        <w:t>high</w:t>
      </w:r>
      <w:r w:rsidRPr="005266DD">
        <w:rPr>
          <w:noProof/>
        </w:rPr>
        <w:t xml:space="preserve"> wind</w:t>
      </w:r>
      <w:r w:rsidR="004A5C64">
        <w:rPr>
          <w:noProof/>
        </w:rPr>
        <w:t>s</w:t>
      </w:r>
      <w:r w:rsidRPr="005266DD">
        <w:rPr>
          <w:noProof/>
        </w:rPr>
        <w:t xml:space="preserve"> triggered flash floods and landslides. The consequences of the subsequent flood</w:t>
      </w:r>
      <w:r w:rsidR="004A5C64">
        <w:rPr>
          <w:noProof/>
        </w:rPr>
        <w:t>ing</w:t>
      </w:r>
      <w:r w:rsidRPr="005266DD">
        <w:rPr>
          <w:noProof/>
        </w:rPr>
        <w:t xml:space="preserve"> were severe. </w:t>
      </w:r>
      <w:r w:rsidR="004A5C64">
        <w:rPr>
          <w:noProof/>
        </w:rPr>
        <w:t>S</w:t>
      </w:r>
      <w:r w:rsidRPr="005266DD">
        <w:rPr>
          <w:noProof/>
        </w:rPr>
        <w:t>ubstantial economic damage</w:t>
      </w:r>
      <w:r w:rsidR="004A5C64">
        <w:rPr>
          <w:noProof/>
        </w:rPr>
        <w:t xml:space="preserve"> was caused</w:t>
      </w:r>
      <w:r w:rsidRPr="005266DD">
        <w:rPr>
          <w:noProof/>
        </w:rPr>
        <w:t xml:space="preserve">, seven </w:t>
      </w:r>
      <w:r w:rsidR="008F33B6">
        <w:rPr>
          <w:noProof/>
        </w:rPr>
        <w:t>lives</w:t>
      </w:r>
      <w:r w:rsidR="004A5C64">
        <w:rPr>
          <w:noProof/>
        </w:rPr>
        <w:t xml:space="preserve"> were lost</w:t>
      </w:r>
      <w:r w:rsidR="008F33B6" w:rsidRPr="005266DD">
        <w:rPr>
          <w:noProof/>
        </w:rPr>
        <w:t xml:space="preserve"> </w:t>
      </w:r>
      <w:r w:rsidRPr="005266DD">
        <w:rPr>
          <w:noProof/>
        </w:rPr>
        <w:t xml:space="preserve">and thousands </w:t>
      </w:r>
      <w:r w:rsidR="004A5C64">
        <w:rPr>
          <w:noProof/>
        </w:rPr>
        <w:t xml:space="preserve">were forced </w:t>
      </w:r>
      <w:r w:rsidR="00972AA4">
        <w:rPr>
          <w:noProof/>
        </w:rPr>
        <w:t>from</w:t>
      </w:r>
      <w:r w:rsidRPr="005266DD">
        <w:rPr>
          <w:noProof/>
        </w:rPr>
        <w:t xml:space="preserve"> their homes.</w:t>
      </w:r>
    </w:p>
    <w:p w14:paraId="48A84C86" w14:textId="534D7459" w:rsidR="002D1156" w:rsidRPr="005266DD" w:rsidRDefault="002D1156" w:rsidP="0022675A">
      <w:pPr>
        <w:pStyle w:val="Text1"/>
        <w:ind w:left="0"/>
        <w:rPr>
          <w:noProof/>
        </w:rPr>
      </w:pPr>
      <w:r w:rsidRPr="005266DD">
        <w:rPr>
          <w:noProof/>
        </w:rPr>
        <w:t>The Italian authorities estimated the total direct damage at EUR</w:t>
      </w:r>
      <w:r w:rsidR="005266DD">
        <w:rPr>
          <w:noProof/>
        </w:rPr>
        <w:t> </w:t>
      </w:r>
      <w:r w:rsidR="00D921C7" w:rsidRPr="005266DD">
        <w:rPr>
          <w:noProof/>
        </w:rPr>
        <w:t>2.71</w:t>
      </w:r>
      <w:r w:rsidR="004A5C64">
        <w:rPr>
          <w:noProof/>
        </w:rPr>
        <w:t> </w:t>
      </w:r>
      <w:r w:rsidRPr="005266DD">
        <w:rPr>
          <w:noProof/>
        </w:rPr>
        <w:t xml:space="preserve">billion. </w:t>
      </w:r>
      <w:r w:rsidR="004A5C64">
        <w:rPr>
          <w:noProof/>
        </w:rPr>
        <w:t>T</w:t>
      </w:r>
      <w:r w:rsidR="00D921C7" w:rsidRPr="004A5C64">
        <w:rPr>
          <w:noProof/>
        </w:rPr>
        <w:t>his</w:t>
      </w:r>
      <w:r w:rsidR="00D921C7" w:rsidRPr="005266DD">
        <w:rPr>
          <w:noProof/>
        </w:rPr>
        <w:t xml:space="preserve"> amount exceed</w:t>
      </w:r>
      <w:r w:rsidR="004A5C64">
        <w:rPr>
          <w:noProof/>
        </w:rPr>
        <w:t>ed</w:t>
      </w:r>
      <w:r w:rsidR="00D921C7" w:rsidRPr="005266DD">
        <w:rPr>
          <w:noProof/>
        </w:rPr>
        <w:t xml:space="preserve"> the applicable threshold for</w:t>
      </w:r>
      <w:r w:rsidR="004A5C64">
        <w:rPr>
          <w:noProof/>
        </w:rPr>
        <w:t xml:space="preserve"> a</w:t>
      </w:r>
      <w:r w:rsidR="00D921C7" w:rsidRPr="005266DD">
        <w:rPr>
          <w:noProof/>
        </w:rPr>
        <w:t xml:space="preserve"> ‘regional disaster’, which for Tuscany </w:t>
      </w:r>
      <w:r w:rsidR="004A5C64">
        <w:rPr>
          <w:noProof/>
        </w:rPr>
        <w:t>equated to</w:t>
      </w:r>
      <w:r w:rsidR="00D921C7" w:rsidRPr="005266DD">
        <w:rPr>
          <w:noProof/>
        </w:rPr>
        <w:t xml:space="preserve"> EUR</w:t>
      </w:r>
      <w:r w:rsidR="005266DD">
        <w:rPr>
          <w:noProof/>
        </w:rPr>
        <w:t> </w:t>
      </w:r>
      <w:r w:rsidR="00D921C7" w:rsidRPr="005266DD">
        <w:rPr>
          <w:noProof/>
        </w:rPr>
        <w:t>1.7</w:t>
      </w:r>
      <w:r w:rsidR="004A5C64">
        <w:rPr>
          <w:noProof/>
        </w:rPr>
        <w:t> </w:t>
      </w:r>
      <w:r w:rsidR="00D921C7" w:rsidRPr="005266DD">
        <w:rPr>
          <w:noProof/>
        </w:rPr>
        <w:t>billion in 2024.</w:t>
      </w:r>
    </w:p>
    <w:p w14:paraId="7EFF2565" w14:textId="7772962A" w:rsidR="002D1156" w:rsidRPr="005266DD" w:rsidRDefault="002D1156" w:rsidP="0022675A">
      <w:pPr>
        <w:pStyle w:val="Text1"/>
        <w:ind w:left="0"/>
        <w:rPr>
          <w:noProof/>
        </w:rPr>
      </w:pPr>
      <w:r w:rsidRPr="005266DD">
        <w:rPr>
          <w:noProof/>
        </w:rPr>
        <w:t xml:space="preserve">On </w:t>
      </w:r>
      <w:r w:rsidR="00D921C7" w:rsidRPr="005266DD">
        <w:rPr>
          <w:noProof/>
        </w:rPr>
        <w:t>19</w:t>
      </w:r>
      <w:r w:rsidR="005266DD">
        <w:rPr>
          <w:noProof/>
        </w:rPr>
        <w:t> </w:t>
      </w:r>
      <w:r w:rsidRPr="005266DD">
        <w:rPr>
          <w:noProof/>
        </w:rPr>
        <w:t>J</w:t>
      </w:r>
      <w:r w:rsidR="00D921C7" w:rsidRPr="005266DD">
        <w:rPr>
          <w:noProof/>
        </w:rPr>
        <w:t>anuary</w:t>
      </w:r>
      <w:r w:rsidRPr="005266DD">
        <w:rPr>
          <w:noProof/>
        </w:rPr>
        <w:t xml:space="preserve"> 202</w:t>
      </w:r>
      <w:r w:rsidR="00D921C7" w:rsidRPr="005266DD">
        <w:rPr>
          <w:noProof/>
        </w:rPr>
        <w:t>4</w:t>
      </w:r>
      <w:r w:rsidRPr="005266DD">
        <w:rPr>
          <w:noProof/>
        </w:rPr>
        <w:t xml:space="preserve">, Italy submitted an application for a financial contribution from the EUSF to finance emergency and recovery operations following the floods </w:t>
      </w:r>
      <w:r w:rsidR="00FC5634">
        <w:rPr>
          <w:noProof/>
        </w:rPr>
        <w:t xml:space="preserve">in Tuscany </w:t>
      </w:r>
      <w:r w:rsidR="00127415" w:rsidRPr="005266DD">
        <w:rPr>
          <w:noProof/>
        </w:rPr>
        <w:t>in October and November</w:t>
      </w:r>
      <w:r w:rsidR="00FC5634">
        <w:rPr>
          <w:noProof/>
        </w:rPr>
        <w:t> </w:t>
      </w:r>
      <w:r w:rsidR="00127415" w:rsidRPr="005266DD">
        <w:rPr>
          <w:noProof/>
        </w:rPr>
        <w:t>2023.</w:t>
      </w:r>
      <w:r w:rsidRPr="005266DD">
        <w:rPr>
          <w:noProof/>
        </w:rPr>
        <w:t xml:space="preserve"> Italy</w:t>
      </w:r>
      <w:r w:rsidR="00127415" w:rsidRPr="005266DD">
        <w:rPr>
          <w:noProof/>
        </w:rPr>
        <w:t xml:space="preserve"> did not</w:t>
      </w:r>
      <w:r w:rsidRPr="005266DD">
        <w:rPr>
          <w:noProof/>
        </w:rPr>
        <w:t xml:space="preserve"> request an advance payment.</w:t>
      </w:r>
    </w:p>
    <w:p w14:paraId="31043798" w14:textId="660884A5" w:rsidR="00010CA7" w:rsidRPr="005266DD" w:rsidRDefault="00D96E00" w:rsidP="0022675A">
      <w:pPr>
        <w:spacing w:before="120" w:after="120"/>
        <w:jc w:val="both"/>
        <w:rPr>
          <w:rFonts w:ascii="Times New Roman" w:hAnsi="Times New Roman"/>
          <w:noProof/>
          <w:color w:val="000000"/>
          <w:sz w:val="24"/>
          <w:szCs w:val="24"/>
          <w:highlight w:val="yellow"/>
        </w:rPr>
      </w:pPr>
      <w:r w:rsidRPr="005266DD">
        <w:rPr>
          <w:rFonts w:ascii="Times New Roman" w:hAnsi="Times New Roman"/>
          <w:noProof/>
          <w:color w:val="000000"/>
          <w:sz w:val="24"/>
          <w:szCs w:val="24"/>
        </w:rPr>
        <w:t>Following the Commission’s proposal COM(202</w:t>
      </w:r>
      <w:r w:rsidR="002D1156" w:rsidRPr="005266DD">
        <w:rPr>
          <w:rFonts w:ascii="Times New Roman" w:hAnsi="Times New Roman"/>
          <w:noProof/>
          <w:color w:val="000000"/>
          <w:sz w:val="24"/>
          <w:szCs w:val="24"/>
        </w:rPr>
        <w:t>4</w:t>
      </w:r>
      <w:r w:rsidRPr="005266DD">
        <w:rPr>
          <w:rFonts w:ascii="Times New Roman" w:hAnsi="Times New Roman"/>
          <w:noProof/>
          <w:color w:val="000000"/>
          <w:sz w:val="24"/>
          <w:szCs w:val="24"/>
        </w:rPr>
        <w:t>)</w:t>
      </w:r>
      <w:r w:rsidR="00FF4826">
        <w:rPr>
          <w:rFonts w:ascii="Times New Roman" w:hAnsi="Times New Roman"/>
          <w:noProof/>
          <w:color w:val="000000"/>
          <w:sz w:val="24"/>
          <w:szCs w:val="24"/>
        </w:rPr>
        <w:t> </w:t>
      </w:r>
      <w:r w:rsidR="002D1156" w:rsidRPr="005266DD">
        <w:rPr>
          <w:rFonts w:ascii="Times New Roman" w:hAnsi="Times New Roman"/>
          <w:noProof/>
          <w:color w:val="000000"/>
          <w:sz w:val="24"/>
          <w:szCs w:val="24"/>
        </w:rPr>
        <w:t>325</w:t>
      </w:r>
      <w:r w:rsidRPr="005266DD">
        <w:rPr>
          <w:rFonts w:ascii="Times New Roman" w:hAnsi="Times New Roman"/>
          <w:noProof/>
          <w:color w:val="000000"/>
          <w:sz w:val="24"/>
          <w:szCs w:val="24"/>
        </w:rPr>
        <w:t xml:space="preserve"> of 2</w:t>
      </w:r>
      <w:r w:rsidR="002D1156" w:rsidRPr="005266DD">
        <w:rPr>
          <w:rFonts w:ascii="Times New Roman" w:hAnsi="Times New Roman"/>
          <w:noProof/>
          <w:color w:val="000000"/>
          <w:sz w:val="24"/>
          <w:szCs w:val="24"/>
        </w:rPr>
        <w:t>7</w:t>
      </w:r>
      <w:r w:rsidR="005266DD">
        <w:rPr>
          <w:rFonts w:ascii="Times New Roman" w:hAnsi="Times New Roman"/>
          <w:noProof/>
          <w:color w:val="000000"/>
          <w:sz w:val="24"/>
          <w:szCs w:val="24"/>
        </w:rPr>
        <w:t> </w:t>
      </w:r>
      <w:r w:rsidR="002D1156" w:rsidRPr="005266DD">
        <w:rPr>
          <w:rFonts w:ascii="Times New Roman" w:hAnsi="Times New Roman"/>
          <w:noProof/>
          <w:color w:val="000000"/>
          <w:sz w:val="24"/>
          <w:szCs w:val="24"/>
        </w:rPr>
        <w:t>August</w:t>
      </w:r>
      <w:r w:rsidRPr="005266DD">
        <w:rPr>
          <w:rFonts w:ascii="Times New Roman" w:hAnsi="Times New Roman"/>
          <w:noProof/>
          <w:color w:val="000000"/>
          <w:sz w:val="24"/>
          <w:szCs w:val="24"/>
        </w:rPr>
        <w:t xml:space="preserve"> 20</w:t>
      </w:r>
      <w:r w:rsidR="00ED135A" w:rsidRPr="005266DD">
        <w:rPr>
          <w:rFonts w:ascii="Times New Roman" w:hAnsi="Times New Roman"/>
          <w:noProof/>
          <w:color w:val="000000"/>
          <w:sz w:val="24"/>
          <w:szCs w:val="24"/>
        </w:rPr>
        <w:t>2</w:t>
      </w:r>
      <w:r w:rsidR="002D1156" w:rsidRPr="005266DD">
        <w:rPr>
          <w:rFonts w:ascii="Times New Roman" w:hAnsi="Times New Roman"/>
          <w:noProof/>
          <w:color w:val="000000"/>
          <w:sz w:val="24"/>
          <w:szCs w:val="24"/>
        </w:rPr>
        <w:t>4</w:t>
      </w:r>
      <w:r w:rsidRPr="005266DD">
        <w:rPr>
          <w:rFonts w:ascii="Times New Roman" w:hAnsi="Times New Roman"/>
          <w:noProof/>
          <w:color w:val="000000"/>
          <w:sz w:val="24"/>
          <w:szCs w:val="24"/>
        </w:rPr>
        <w:t xml:space="preserve">, the </w:t>
      </w:r>
      <w:r w:rsidR="00900CB8" w:rsidRPr="005266DD">
        <w:rPr>
          <w:rFonts w:ascii="Times New Roman" w:hAnsi="Times New Roman"/>
          <w:noProof/>
          <w:color w:val="000000"/>
          <w:sz w:val="24"/>
          <w:szCs w:val="24"/>
        </w:rPr>
        <w:t>b</w:t>
      </w:r>
      <w:r w:rsidRPr="005266DD">
        <w:rPr>
          <w:rFonts w:ascii="Times New Roman" w:hAnsi="Times New Roman"/>
          <w:noProof/>
          <w:color w:val="000000"/>
          <w:sz w:val="24"/>
          <w:szCs w:val="24"/>
        </w:rPr>
        <w:t>udget</w:t>
      </w:r>
      <w:r w:rsidR="00900CB8" w:rsidRPr="005266DD">
        <w:rPr>
          <w:rFonts w:ascii="Times New Roman" w:hAnsi="Times New Roman"/>
          <w:noProof/>
          <w:color w:val="000000"/>
          <w:sz w:val="24"/>
          <w:szCs w:val="24"/>
        </w:rPr>
        <w:t>ary</w:t>
      </w:r>
      <w:r w:rsidRPr="005266DD">
        <w:rPr>
          <w:rFonts w:ascii="Times New Roman" w:hAnsi="Times New Roman"/>
          <w:noProof/>
          <w:color w:val="000000"/>
          <w:sz w:val="24"/>
          <w:szCs w:val="24"/>
        </w:rPr>
        <w:t xml:space="preserve"> </w:t>
      </w:r>
      <w:r w:rsidR="00900CB8" w:rsidRPr="005266DD">
        <w:rPr>
          <w:rFonts w:ascii="Times New Roman" w:hAnsi="Times New Roman"/>
          <w:noProof/>
          <w:color w:val="000000"/>
          <w:sz w:val="24"/>
          <w:szCs w:val="24"/>
        </w:rPr>
        <w:t>a</w:t>
      </w:r>
      <w:r w:rsidRPr="005266DD">
        <w:rPr>
          <w:rFonts w:ascii="Times New Roman" w:hAnsi="Times New Roman"/>
          <w:noProof/>
          <w:color w:val="000000"/>
          <w:sz w:val="24"/>
          <w:szCs w:val="24"/>
        </w:rPr>
        <w:t xml:space="preserve">uthority approved </w:t>
      </w:r>
      <w:r w:rsidR="00224236">
        <w:rPr>
          <w:rFonts w:ascii="Times New Roman" w:hAnsi="Times New Roman"/>
          <w:noProof/>
          <w:color w:val="000000"/>
          <w:sz w:val="24"/>
          <w:szCs w:val="24"/>
        </w:rPr>
        <w:t>a</w:t>
      </w:r>
      <w:r w:rsidR="00224236" w:rsidRPr="005266DD">
        <w:rPr>
          <w:rFonts w:ascii="Times New Roman" w:hAnsi="Times New Roman"/>
          <w:noProof/>
          <w:color w:val="000000"/>
          <w:sz w:val="24"/>
          <w:szCs w:val="24"/>
        </w:rPr>
        <w:t xml:space="preserve"> </w:t>
      </w:r>
      <w:r w:rsidRPr="005266DD">
        <w:rPr>
          <w:rFonts w:ascii="Times New Roman" w:hAnsi="Times New Roman"/>
          <w:noProof/>
          <w:color w:val="000000"/>
          <w:sz w:val="24"/>
          <w:szCs w:val="24"/>
        </w:rPr>
        <w:t xml:space="preserve">payment of </w:t>
      </w:r>
      <w:r w:rsidR="00900CB8" w:rsidRPr="005266DD">
        <w:rPr>
          <w:rFonts w:ascii="Times New Roman" w:hAnsi="Times New Roman"/>
          <w:noProof/>
          <w:color w:val="000000"/>
          <w:sz w:val="24"/>
          <w:szCs w:val="24"/>
        </w:rPr>
        <w:t>EUR</w:t>
      </w:r>
      <w:r w:rsidR="005266DD">
        <w:rPr>
          <w:rFonts w:ascii="Times New Roman" w:hAnsi="Times New Roman"/>
          <w:noProof/>
          <w:color w:val="000000"/>
          <w:sz w:val="24"/>
          <w:szCs w:val="24"/>
        </w:rPr>
        <w:t> </w:t>
      </w:r>
      <w:r w:rsidR="00127415" w:rsidRPr="005266DD">
        <w:rPr>
          <w:rFonts w:ascii="Times New Roman" w:hAnsi="Times New Roman"/>
          <w:noProof/>
          <w:color w:val="000000"/>
          <w:sz w:val="24"/>
          <w:szCs w:val="24"/>
        </w:rPr>
        <w:t>67</w:t>
      </w:r>
      <w:r w:rsidR="00FC5634">
        <w:rPr>
          <w:rFonts w:ascii="Times New Roman" w:hAnsi="Times New Roman"/>
          <w:noProof/>
          <w:color w:val="000000"/>
          <w:sz w:val="24"/>
          <w:szCs w:val="24"/>
        </w:rPr>
        <w:t> </w:t>
      </w:r>
      <w:r w:rsidR="00127415" w:rsidRPr="005266DD">
        <w:rPr>
          <w:rFonts w:ascii="Times New Roman" w:hAnsi="Times New Roman"/>
          <w:noProof/>
          <w:color w:val="000000"/>
          <w:sz w:val="24"/>
          <w:szCs w:val="24"/>
        </w:rPr>
        <w:t>811</w:t>
      </w:r>
      <w:r w:rsidR="00FC5634">
        <w:rPr>
          <w:rFonts w:ascii="Times New Roman" w:hAnsi="Times New Roman"/>
          <w:noProof/>
          <w:color w:val="000000"/>
          <w:sz w:val="24"/>
          <w:szCs w:val="24"/>
        </w:rPr>
        <w:t> </w:t>
      </w:r>
      <w:r w:rsidR="00127415" w:rsidRPr="005266DD">
        <w:rPr>
          <w:rFonts w:ascii="Times New Roman" w:hAnsi="Times New Roman"/>
          <w:noProof/>
          <w:color w:val="000000"/>
          <w:sz w:val="24"/>
          <w:szCs w:val="24"/>
        </w:rPr>
        <w:t>826</w:t>
      </w:r>
      <w:r w:rsidR="00900CB8" w:rsidRPr="005266DD">
        <w:rPr>
          <w:rFonts w:ascii="Times New Roman" w:hAnsi="Times New Roman"/>
          <w:noProof/>
          <w:color w:val="000000"/>
          <w:sz w:val="24"/>
          <w:szCs w:val="24"/>
        </w:rPr>
        <w:t xml:space="preserve"> from the EUSF </w:t>
      </w:r>
      <w:r w:rsidRPr="005266DD">
        <w:rPr>
          <w:rFonts w:ascii="Times New Roman" w:hAnsi="Times New Roman"/>
          <w:noProof/>
          <w:color w:val="000000"/>
          <w:sz w:val="24"/>
          <w:szCs w:val="24"/>
        </w:rPr>
        <w:t xml:space="preserve">to </w:t>
      </w:r>
      <w:r w:rsidR="002D1156" w:rsidRPr="005266DD">
        <w:rPr>
          <w:rFonts w:ascii="Times New Roman" w:hAnsi="Times New Roman"/>
          <w:noProof/>
          <w:color w:val="000000"/>
          <w:sz w:val="24"/>
          <w:szCs w:val="24"/>
        </w:rPr>
        <w:t>Italy</w:t>
      </w:r>
      <w:r w:rsidR="00010CA7" w:rsidRPr="005266DD">
        <w:rPr>
          <w:rFonts w:ascii="Times New Roman" w:hAnsi="Times New Roman"/>
          <w:noProof/>
          <w:color w:val="000000"/>
          <w:sz w:val="24"/>
          <w:szCs w:val="24"/>
        </w:rPr>
        <w:t xml:space="preserve">. </w:t>
      </w:r>
      <w:r w:rsidRPr="005266DD">
        <w:rPr>
          <w:rFonts w:ascii="Times New Roman" w:hAnsi="Times New Roman"/>
          <w:noProof/>
          <w:color w:val="000000"/>
          <w:sz w:val="24"/>
          <w:szCs w:val="24"/>
        </w:rPr>
        <w:t xml:space="preserve">On </w:t>
      </w:r>
      <w:r w:rsidR="002D1156" w:rsidRPr="005266DD">
        <w:rPr>
          <w:rFonts w:ascii="Times New Roman" w:hAnsi="Times New Roman"/>
          <w:noProof/>
          <w:color w:val="000000"/>
          <w:sz w:val="24"/>
          <w:szCs w:val="24"/>
        </w:rPr>
        <w:t>18</w:t>
      </w:r>
      <w:r w:rsidR="005266DD">
        <w:rPr>
          <w:rFonts w:ascii="Times New Roman" w:hAnsi="Times New Roman"/>
          <w:noProof/>
          <w:color w:val="000000"/>
          <w:sz w:val="24"/>
          <w:szCs w:val="24"/>
        </w:rPr>
        <w:t> </w:t>
      </w:r>
      <w:r w:rsidRPr="005266DD">
        <w:rPr>
          <w:rFonts w:ascii="Times New Roman" w:hAnsi="Times New Roman"/>
          <w:noProof/>
          <w:color w:val="000000"/>
          <w:sz w:val="24"/>
          <w:szCs w:val="24"/>
        </w:rPr>
        <w:t>December 202</w:t>
      </w:r>
      <w:r w:rsidR="002D1156" w:rsidRPr="005266DD">
        <w:rPr>
          <w:rFonts w:ascii="Times New Roman" w:hAnsi="Times New Roman"/>
          <w:noProof/>
          <w:color w:val="000000"/>
          <w:sz w:val="24"/>
          <w:szCs w:val="24"/>
        </w:rPr>
        <w:t>4</w:t>
      </w:r>
      <w:r w:rsidRPr="005266DD">
        <w:rPr>
          <w:rFonts w:ascii="Times New Roman" w:hAnsi="Times New Roman"/>
          <w:noProof/>
          <w:color w:val="000000"/>
          <w:sz w:val="24"/>
          <w:szCs w:val="24"/>
        </w:rPr>
        <w:t>, the Commission adopted Implementing Decision C(202</w:t>
      </w:r>
      <w:r w:rsidR="002D1156" w:rsidRPr="005266DD">
        <w:rPr>
          <w:rFonts w:ascii="Times New Roman" w:hAnsi="Times New Roman"/>
          <w:noProof/>
          <w:color w:val="000000"/>
          <w:sz w:val="24"/>
          <w:szCs w:val="24"/>
        </w:rPr>
        <w:t>4</w:t>
      </w:r>
      <w:r w:rsidRPr="005266DD">
        <w:rPr>
          <w:rFonts w:ascii="Times New Roman" w:hAnsi="Times New Roman"/>
          <w:noProof/>
          <w:color w:val="000000"/>
          <w:sz w:val="24"/>
          <w:szCs w:val="24"/>
        </w:rPr>
        <w:t>)</w:t>
      </w:r>
      <w:r w:rsidR="00FF4826">
        <w:rPr>
          <w:rFonts w:ascii="Times New Roman" w:hAnsi="Times New Roman"/>
          <w:noProof/>
          <w:color w:val="000000"/>
          <w:sz w:val="24"/>
          <w:szCs w:val="24"/>
        </w:rPr>
        <w:t> </w:t>
      </w:r>
      <w:r w:rsidR="002D1156" w:rsidRPr="005266DD">
        <w:rPr>
          <w:rFonts w:ascii="Times New Roman" w:hAnsi="Times New Roman"/>
          <w:noProof/>
          <w:color w:val="000000"/>
          <w:sz w:val="24"/>
          <w:szCs w:val="24"/>
        </w:rPr>
        <w:t>925</w:t>
      </w:r>
      <w:r w:rsidR="00127415" w:rsidRPr="005266DD">
        <w:rPr>
          <w:rFonts w:ascii="Times New Roman" w:hAnsi="Times New Roman"/>
          <w:noProof/>
          <w:color w:val="000000"/>
          <w:sz w:val="24"/>
          <w:szCs w:val="24"/>
        </w:rPr>
        <w:t>5</w:t>
      </w:r>
      <w:r w:rsidRPr="005266DD">
        <w:rPr>
          <w:rFonts w:ascii="Times New Roman" w:hAnsi="Times New Roman"/>
          <w:noProof/>
          <w:color w:val="000000"/>
          <w:sz w:val="24"/>
          <w:szCs w:val="24"/>
        </w:rPr>
        <w:t xml:space="preserve"> awarding a financial contribution from the EUSF. </w:t>
      </w:r>
      <w:r w:rsidR="00127415" w:rsidRPr="005266DD">
        <w:rPr>
          <w:rFonts w:ascii="Times New Roman" w:hAnsi="Times New Roman"/>
          <w:noProof/>
          <w:color w:val="000000"/>
          <w:sz w:val="24"/>
          <w:szCs w:val="24"/>
        </w:rPr>
        <w:t xml:space="preserve">The </w:t>
      </w:r>
      <w:r w:rsidR="00FC5634">
        <w:rPr>
          <w:rFonts w:ascii="Times New Roman" w:hAnsi="Times New Roman"/>
          <w:noProof/>
          <w:color w:val="000000"/>
          <w:sz w:val="24"/>
          <w:szCs w:val="24"/>
        </w:rPr>
        <w:t>contribution</w:t>
      </w:r>
      <w:r w:rsidR="00FC5634" w:rsidRPr="005266DD">
        <w:rPr>
          <w:rFonts w:ascii="Times New Roman" w:hAnsi="Times New Roman"/>
          <w:noProof/>
          <w:color w:val="000000"/>
          <w:sz w:val="24"/>
          <w:szCs w:val="24"/>
        </w:rPr>
        <w:t xml:space="preserve"> </w:t>
      </w:r>
      <w:r w:rsidR="00127415" w:rsidRPr="005266DD">
        <w:rPr>
          <w:rFonts w:ascii="Times New Roman" w:hAnsi="Times New Roman"/>
          <w:noProof/>
          <w:color w:val="000000"/>
          <w:sz w:val="24"/>
          <w:szCs w:val="24"/>
        </w:rPr>
        <w:t xml:space="preserve">was </w:t>
      </w:r>
      <w:r w:rsidR="00FC5634">
        <w:rPr>
          <w:rFonts w:ascii="Times New Roman" w:hAnsi="Times New Roman"/>
          <w:noProof/>
          <w:color w:val="000000"/>
          <w:sz w:val="24"/>
          <w:szCs w:val="24"/>
        </w:rPr>
        <w:t>paid</w:t>
      </w:r>
      <w:r w:rsidR="00FC5634" w:rsidRPr="005266DD">
        <w:rPr>
          <w:rFonts w:ascii="Times New Roman" w:hAnsi="Times New Roman"/>
          <w:noProof/>
          <w:color w:val="000000"/>
          <w:sz w:val="24"/>
          <w:szCs w:val="24"/>
        </w:rPr>
        <w:t xml:space="preserve"> </w:t>
      </w:r>
      <w:r w:rsidR="00127415" w:rsidRPr="005266DD">
        <w:rPr>
          <w:rFonts w:ascii="Times New Roman" w:hAnsi="Times New Roman"/>
          <w:noProof/>
          <w:color w:val="000000"/>
          <w:sz w:val="24"/>
          <w:szCs w:val="24"/>
        </w:rPr>
        <w:t>in December</w:t>
      </w:r>
      <w:r w:rsidR="00FC5634">
        <w:rPr>
          <w:rFonts w:ascii="Times New Roman" w:hAnsi="Times New Roman"/>
          <w:noProof/>
          <w:color w:val="000000"/>
          <w:sz w:val="24"/>
          <w:szCs w:val="24"/>
        </w:rPr>
        <w:t> </w:t>
      </w:r>
      <w:r w:rsidR="00127415" w:rsidRPr="005266DD">
        <w:rPr>
          <w:rFonts w:ascii="Times New Roman" w:hAnsi="Times New Roman"/>
          <w:noProof/>
          <w:color w:val="000000"/>
          <w:sz w:val="24"/>
          <w:szCs w:val="24"/>
        </w:rPr>
        <w:t>2024</w:t>
      </w:r>
      <w:r w:rsidR="00010CA7" w:rsidRPr="005266DD">
        <w:rPr>
          <w:rFonts w:ascii="Times New Roman" w:hAnsi="Times New Roman"/>
          <w:noProof/>
          <w:color w:val="000000"/>
          <w:sz w:val="24"/>
          <w:szCs w:val="24"/>
        </w:rPr>
        <w:t>.</w:t>
      </w:r>
    </w:p>
    <w:p w14:paraId="3CCDB04D" w14:textId="77777777" w:rsidR="005A695D" w:rsidRPr="005266DD" w:rsidRDefault="005A695D" w:rsidP="0022675A">
      <w:pPr>
        <w:pStyle w:val="Text1"/>
        <w:ind w:left="0"/>
        <w:rPr>
          <w:rFonts w:eastAsia="Calibri"/>
          <w:noProof/>
          <w:szCs w:val="24"/>
          <w:highlight w:val="yellow"/>
          <w:lang w:eastAsia="en-US"/>
        </w:rPr>
      </w:pPr>
    </w:p>
    <w:p w14:paraId="5AB83EA0" w14:textId="4B4176D3" w:rsidR="005A695D" w:rsidRPr="005266DD" w:rsidRDefault="008C0928" w:rsidP="0022675A">
      <w:pPr>
        <w:pStyle w:val="Text1"/>
        <w:ind w:left="0"/>
        <w:rPr>
          <w:b/>
          <w:bCs/>
          <w:smallCaps/>
          <w:noProof/>
        </w:rPr>
      </w:pPr>
      <w:r w:rsidRPr="005266DD">
        <w:rPr>
          <w:b/>
          <w:bCs/>
          <w:smallCaps/>
          <w:noProof/>
        </w:rPr>
        <w:t xml:space="preserve">France – </w:t>
      </w:r>
      <w:r w:rsidR="00E269BF" w:rsidRPr="005266DD">
        <w:rPr>
          <w:b/>
          <w:bCs/>
          <w:smallCaps/>
          <w:noProof/>
        </w:rPr>
        <w:t>floods</w:t>
      </w:r>
      <w:r w:rsidRPr="005266DD">
        <w:rPr>
          <w:b/>
          <w:bCs/>
          <w:smallCaps/>
          <w:noProof/>
        </w:rPr>
        <w:t xml:space="preserve"> in the </w:t>
      </w:r>
      <w:r w:rsidR="00E8298D">
        <w:rPr>
          <w:b/>
          <w:bCs/>
          <w:smallCaps/>
          <w:noProof/>
        </w:rPr>
        <w:t>n</w:t>
      </w:r>
      <w:r w:rsidRPr="005266DD">
        <w:rPr>
          <w:b/>
          <w:bCs/>
          <w:smallCaps/>
          <w:noProof/>
        </w:rPr>
        <w:t>orth of France</w:t>
      </w:r>
    </w:p>
    <w:p w14:paraId="0970B58E" w14:textId="0F748D9B" w:rsidR="008C0928" w:rsidRPr="005266DD" w:rsidRDefault="008C0928" w:rsidP="0022675A">
      <w:pPr>
        <w:spacing w:before="120" w:after="120"/>
        <w:jc w:val="both"/>
        <w:rPr>
          <w:rFonts w:ascii="Times New Roman" w:hAnsi="Times New Roman"/>
          <w:noProof/>
          <w:sz w:val="24"/>
          <w:szCs w:val="24"/>
        </w:rPr>
      </w:pPr>
      <w:r w:rsidRPr="005266DD">
        <w:rPr>
          <w:rFonts w:ascii="Times New Roman" w:hAnsi="Times New Roman"/>
          <w:noProof/>
          <w:sz w:val="24"/>
          <w:szCs w:val="24"/>
        </w:rPr>
        <w:t>Between 2 and 9</w:t>
      </w:r>
      <w:r w:rsidR="005266DD">
        <w:rPr>
          <w:rFonts w:ascii="Times New Roman" w:hAnsi="Times New Roman"/>
          <w:noProof/>
          <w:sz w:val="24"/>
          <w:szCs w:val="24"/>
        </w:rPr>
        <w:t> </w:t>
      </w:r>
      <w:r w:rsidRPr="005266DD">
        <w:rPr>
          <w:rFonts w:ascii="Times New Roman" w:hAnsi="Times New Roman"/>
          <w:noProof/>
          <w:sz w:val="24"/>
          <w:szCs w:val="24"/>
        </w:rPr>
        <w:t xml:space="preserve">November 2023, the Nord-Pas-de-Calais region </w:t>
      </w:r>
      <w:r w:rsidR="00492527">
        <w:rPr>
          <w:rFonts w:ascii="Times New Roman" w:hAnsi="Times New Roman"/>
          <w:noProof/>
          <w:sz w:val="24"/>
          <w:szCs w:val="24"/>
        </w:rPr>
        <w:t xml:space="preserve">(now part of </w:t>
      </w:r>
      <w:r w:rsidRPr="005266DD">
        <w:rPr>
          <w:rFonts w:ascii="Times New Roman" w:hAnsi="Times New Roman"/>
          <w:noProof/>
          <w:sz w:val="24"/>
          <w:szCs w:val="24"/>
        </w:rPr>
        <w:t>the Hauts-de-France region</w:t>
      </w:r>
      <w:r w:rsidR="00492527">
        <w:rPr>
          <w:rFonts w:ascii="Times New Roman" w:hAnsi="Times New Roman"/>
          <w:noProof/>
          <w:sz w:val="24"/>
          <w:szCs w:val="24"/>
        </w:rPr>
        <w:t>)</w:t>
      </w:r>
      <w:r w:rsidRPr="005266DD">
        <w:rPr>
          <w:rFonts w:ascii="Times New Roman" w:hAnsi="Times New Roman"/>
          <w:noProof/>
          <w:sz w:val="24"/>
          <w:szCs w:val="24"/>
        </w:rPr>
        <w:t xml:space="preserve"> of France was hit by significant rainfall, </w:t>
      </w:r>
      <w:r w:rsidR="00DD2C29">
        <w:rPr>
          <w:rFonts w:ascii="Times New Roman" w:hAnsi="Times New Roman"/>
          <w:noProof/>
          <w:sz w:val="24"/>
          <w:szCs w:val="24"/>
        </w:rPr>
        <w:t xml:space="preserve">with </w:t>
      </w:r>
      <w:r w:rsidRPr="005266DD">
        <w:rPr>
          <w:rFonts w:ascii="Times New Roman" w:hAnsi="Times New Roman"/>
          <w:noProof/>
          <w:sz w:val="24"/>
          <w:szCs w:val="24"/>
        </w:rPr>
        <w:t>some areas</w:t>
      </w:r>
      <w:r w:rsidR="00DD2C29">
        <w:rPr>
          <w:rFonts w:ascii="Times New Roman" w:hAnsi="Times New Roman"/>
          <w:noProof/>
          <w:sz w:val="24"/>
          <w:szCs w:val="24"/>
        </w:rPr>
        <w:t xml:space="preserve"> recording</w:t>
      </w:r>
      <w:r w:rsidR="00861DAE">
        <w:rPr>
          <w:rFonts w:ascii="Times New Roman" w:hAnsi="Times New Roman"/>
          <w:noProof/>
          <w:sz w:val="24"/>
          <w:szCs w:val="24"/>
        </w:rPr>
        <w:t xml:space="preserve"> as much as</w:t>
      </w:r>
      <w:r w:rsidR="00DD2C29">
        <w:rPr>
          <w:rFonts w:ascii="Times New Roman" w:hAnsi="Times New Roman"/>
          <w:noProof/>
          <w:sz w:val="24"/>
          <w:szCs w:val="24"/>
        </w:rPr>
        <w:t xml:space="preserve"> 271 mm of rain</w:t>
      </w:r>
      <w:r w:rsidRPr="005266DD">
        <w:rPr>
          <w:rFonts w:ascii="Times New Roman" w:hAnsi="Times New Roman"/>
          <w:noProof/>
          <w:sz w:val="24"/>
          <w:szCs w:val="24"/>
        </w:rPr>
        <w:t xml:space="preserve">. This led river levels </w:t>
      </w:r>
      <w:r w:rsidR="00DD2C29">
        <w:rPr>
          <w:rFonts w:ascii="Times New Roman" w:hAnsi="Times New Roman"/>
          <w:noProof/>
          <w:sz w:val="24"/>
          <w:szCs w:val="24"/>
        </w:rPr>
        <w:t xml:space="preserve">to rise rapidly </w:t>
      </w:r>
      <w:r w:rsidRPr="005266DD">
        <w:rPr>
          <w:rFonts w:ascii="Times New Roman" w:hAnsi="Times New Roman"/>
          <w:noProof/>
          <w:sz w:val="24"/>
          <w:szCs w:val="24"/>
        </w:rPr>
        <w:t xml:space="preserve">within a short </w:t>
      </w:r>
      <w:r w:rsidR="00DD2C29">
        <w:rPr>
          <w:rFonts w:ascii="Times New Roman" w:hAnsi="Times New Roman"/>
          <w:noProof/>
          <w:sz w:val="24"/>
          <w:szCs w:val="24"/>
        </w:rPr>
        <w:t>space</w:t>
      </w:r>
      <w:r w:rsidR="00DD2C29" w:rsidRPr="005266DD">
        <w:rPr>
          <w:rFonts w:ascii="Times New Roman" w:hAnsi="Times New Roman"/>
          <w:noProof/>
          <w:sz w:val="24"/>
          <w:szCs w:val="24"/>
        </w:rPr>
        <w:t xml:space="preserve"> </w:t>
      </w:r>
      <w:r w:rsidRPr="005266DD">
        <w:rPr>
          <w:rFonts w:ascii="Times New Roman" w:hAnsi="Times New Roman"/>
          <w:noProof/>
          <w:sz w:val="24"/>
          <w:szCs w:val="24"/>
        </w:rPr>
        <w:t>of time and major rivers</w:t>
      </w:r>
      <w:r w:rsidR="00DD2C29">
        <w:rPr>
          <w:rFonts w:ascii="Times New Roman" w:hAnsi="Times New Roman"/>
          <w:noProof/>
          <w:sz w:val="24"/>
          <w:szCs w:val="24"/>
        </w:rPr>
        <w:t xml:space="preserve"> </w:t>
      </w:r>
      <w:r w:rsidR="00250488">
        <w:rPr>
          <w:rFonts w:ascii="Times New Roman" w:hAnsi="Times New Roman"/>
          <w:noProof/>
          <w:sz w:val="24"/>
          <w:szCs w:val="24"/>
        </w:rPr>
        <w:t xml:space="preserve">to </w:t>
      </w:r>
      <w:r w:rsidR="00DD2C29">
        <w:rPr>
          <w:rFonts w:ascii="Times New Roman" w:hAnsi="Times New Roman"/>
          <w:noProof/>
          <w:sz w:val="24"/>
          <w:szCs w:val="24"/>
        </w:rPr>
        <w:t>burst their banks</w:t>
      </w:r>
      <w:r w:rsidRPr="005266DD">
        <w:rPr>
          <w:rFonts w:ascii="Times New Roman" w:hAnsi="Times New Roman"/>
          <w:noProof/>
          <w:sz w:val="24"/>
          <w:szCs w:val="24"/>
        </w:rPr>
        <w:t>. The consequences were severe</w:t>
      </w:r>
      <w:r w:rsidR="00AE7B84">
        <w:rPr>
          <w:rFonts w:ascii="Times New Roman" w:hAnsi="Times New Roman"/>
          <w:noProof/>
          <w:sz w:val="24"/>
          <w:szCs w:val="24"/>
        </w:rPr>
        <w:t>,</w:t>
      </w:r>
      <w:r w:rsidR="00250488">
        <w:rPr>
          <w:rFonts w:ascii="Times New Roman" w:hAnsi="Times New Roman"/>
          <w:noProof/>
          <w:sz w:val="24"/>
          <w:szCs w:val="24"/>
        </w:rPr>
        <w:t xml:space="preserve"> </w:t>
      </w:r>
      <w:r w:rsidR="00AE7B84">
        <w:rPr>
          <w:rFonts w:ascii="Times New Roman" w:hAnsi="Times New Roman"/>
          <w:noProof/>
          <w:sz w:val="24"/>
          <w:szCs w:val="24"/>
        </w:rPr>
        <w:t>with</w:t>
      </w:r>
      <w:r w:rsidRPr="005266DD">
        <w:rPr>
          <w:rFonts w:ascii="Times New Roman" w:hAnsi="Times New Roman"/>
          <w:noProof/>
          <w:sz w:val="24"/>
          <w:szCs w:val="24"/>
        </w:rPr>
        <w:t xml:space="preserve"> numerous mudslides and road closures. </w:t>
      </w:r>
      <w:r w:rsidR="00AE7B84">
        <w:rPr>
          <w:rFonts w:ascii="Times New Roman" w:hAnsi="Times New Roman"/>
          <w:noProof/>
          <w:sz w:val="24"/>
          <w:szCs w:val="24"/>
        </w:rPr>
        <w:t>C</w:t>
      </w:r>
      <w:r w:rsidRPr="005266DD">
        <w:rPr>
          <w:rFonts w:ascii="Times New Roman" w:hAnsi="Times New Roman"/>
          <w:noProof/>
          <w:sz w:val="24"/>
          <w:szCs w:val="24"/>
        </w:rPr>
        <w:t>onsiderable economic damage</w:t>
      </w:r>
      <w:r w:rsidR="00AE7B84">
        <w:rPr>
          <w:rFonts w:ascii="Times New Roman" w:hAnsi="Times New Roman"/>
          <w:noProof/>
          <w:sz w:val="24"/>
          <w:szCs w:val="24"/>
        </w:rPr>
        <w:t xml:space="preserve"> was </w:t>
      </w:r>
      <w:r w:rsidR="009611AA">
        <w:rPr>
          <w:rFonts w:ascii="Times New Roman" w:hAnsi="Times New Roman"/>
          <w:noProof/>
          <w:sz w:val="24"/>
          <w:szCs w:val="24"/>
        </w:rPr>
        <w:t>caused,</w:t>
      </w:r>
      <w:r w:rsidRPr="005266DD">
        <w:rPr>
          <w:rFonts w:ascii="Times New Roman" w:hAnsi="Times New Roman"/>
          <w:noProof/>
          <w:sz w:val="24"/>
          <w:szCs w:val="24"/>
        </w:rPr>
        <w:t xml:space="preserve"> and thousands </w:t>
      </w:r>
      <w:r w:rsidR="00AE7B84">
        <w:rPr>
          <w:rFonts w:ascii="Times New Roman" w:hAnsi="Times New Roman"/>
          <w:noProof/>
          <w:sz w:val="24"/>
          <w:szCs w:val="24"/>
        </w:rPr>
        <w:t>were forced from</w:t>
      </w:r>
      <w:r w:rsidRPr="005266DD">
        <w:rPr>
          <w:rFonts w:ascii="Times New Roman" w:hAnsi="Times New Roman"/>
          <w:noProof/>
          <w:sz w:val="24"/>
          <w:szCs w:val="24"/>
        </w:rPr>
        <w:t xml:space="preserve"> their homes.</w:t>
      </w:r>
    </w:p>
    <w:p w14:paraId="04D7946F" w14:textId="403175BB" w:rsidR="008C0928" w:rsidRPr="005266DD" w:rsidRDefault="008C0928" w:rsidP="0022675A">
      <w:pPr>
        <w:spacing w:before="120" w:after="120"/>
        <w:jc w:val="both"/>
        <w:rPr>
          <w:rFonts w:ascii="Times New Roman" w:hAnsi="Times New Roman"/>
          <w:noProof/>
          <w:sz w:val="24"/>
          <w:szCs w:val="24"/>
        </w:rPr>
      </w:pPr>
      <w:r w:rsidRPr="005266DD">
        <w:rPr>
          <w:rFonts w:ascii="Times New Roman" w:hAnsi="Times New Roman"/>
          <w:noProof/>
          <w:sz w:val="24"/>
          <w:szCs w:val="24"/>
        </w:rPr>
        <w:t>The French authorities estimate</w:t>
      </w:r>
      <w:r w:rsidR="003460AC">
        <w:rPr>
          <w:rFonts w:ascii="Times New Roman" w:hAnsi="Times New Roman"/>
          <w:noProof/>
          <w:sz w:val="24"/>
          <w:szCs w:val="24"/>
        </w:rPr>
        <w:t>d</w:t>
      </w:r>
      <w:r w:rsidRPr="005266DD">
        <w:rPr>
          <w:rFonts w:ascii="Times New Roman" w:hAnsi="Times New Roman"/>
          <w:noProof/>
          <w:sz w:val="24"/>
          <w:szCs w:val="24"/>
        </w:rPr>
        <w:t xml:space="preserve"> the total direct damage at EUR</w:t>
      </w:r>
      <w:r w:rsidR="005266DD">
        <w:rPr>
          <w:rFonts w:ascii="Times New Roman" w:hAnsi="Times New Roman"/>
          <w:noProof/>
          <w:sz w:val="24"/>
          <w:szCs w:val="24"/>
        </w:rPr>
        <w:t> </w:t>
      </w:r>
      <w:r w:rsidRPr="005266DD">
        <w:rPr>
          <w:rFonts w:ascii="Times New Roman" w:hAnsi="Times New Roman"/>
          <w:noProof/>
          <w:sz w:val="24"/>
          <w:szCs w:val="24"/>
        </w:rPr>
        <w:t>1.87</w:t>
      </w:r>
      <w:r w:rsidR="003460AC">
        <w:rPr>
          <w:rFonts w:ascii="Times New Roman" w:hAnsi="Times New Roman"/>
          <w:noProof/>
          <w:sz w:val="24"/>
          <w:szCs w:val="24"/>
        </w:rPr>
        <w:t> </w:t>
      </w:r>
      <w:r w:rsidRPr="005266DD">
        <w:rPr>
          <w:rFonts w:ascii="Times New Roman" w:hAnsi="Times New Roman"/>
          <w:noProof/>
          <w:sz w:val="24"/>
          <w:szCs w:val="24"/>
        </w:rPr>
        <w:t>billion. This amount exceed</w:t>
      </w:r>
      <w:r w:rsidR="003460AC">
        <w:rPr>
          <w:rFonts w:ascii="Times New Roman" w:hAnsi="Times New Roman"/>
          <w:noProof/>
          <w:sz w:val="24"/>
          <w:szCs w:val="24"/>
        </w:rPr>
        <w:t>ed</w:t>
      </w:r>
      <w:r w:rsidRPr="005266DD">
        <w:rPr>
          <w:rFonts w:ascii="Times New Roman" w:hAnsi="Times New Roman"/>
          <w:noProof/>
          <w:sz w:val="24"/>
          <w:szCs w:val="24"/>
        </w:rPr>
        <w:t xml:space="preserve"> the applicable threshold for</w:t>
      </w:r>
      <w:r w:rsidR="003460AC">
        <w:rPr>
          <w:rFonts w:ascii="Times New Roman" w:hAnsi="Times New Roman"/>
          <w:noProof/>
          <w:sz w:val="24"/>
          <w:szCs w:val="24"/>
        </w:rPr>
        <w:t xml:space="preserve"> a</w:t>
      </w:r>
      <w:r w:rsidRPr="005266DD">
        <w:rPr>
          <w:rFonts w:ascii="Times New Roman" w:hAnsi="Times New Roman"/>
          <w:noProof/>
          <w:sz w:val="24"/>
          <w:szCs w:val="24"/>
        </w:rPr>
        <w:t xml:space="preserve"> ‘regional disaster’, which for the Nord-Pas-de-Calais region</w:t>
      </w:r>
      <w:r w:rsidRPr="005266DD">
        <w:rPr>
          <w:rStyle w:val="FootnoteReference"/>
          <w:rFonts w:ascii="Times New Roman" w:hAnsi="Times New Roman"/>
          <w:noProof/>
          <w:sz w:val="24"/>
          <w:szCs w:val="24"/>
        </w:rPr>
        <w:footnoteReference w:id="2"/>
      </w:r>
      <w:r w:rsidRPr="005266DD">
        <w:rPr>
          <w:rFonts w:ascii="Times New Roman" w:hAnsi="Times New Roman"/>
          <w:noProof/>
          <w:sz w:val="24"/>
          <w:szCs w:val="24"/>
        </w:rPr>
        <w:t xml:space="preserve"> </w:t>
      </w:r>
      <w:r w:rsidR="003460AC">
        <w:rPr>
          <w:rFonts w:ascii="Times New Roman" w:hAnsi="Times New Roman"/>
          <w:noProof/>
          <w:sz w:val="24"/>
          <w:szCs w:val="24"/>
        </w:rPr>
        <w:t>equated to</w:t>
      </w:r>
      <w:r w:rsidR="003460AC" w:rsidRPr="005266DD">
        <w:rPr>
          <w:rFonts w:ascii="Times New Roman" w:hAnsi="Times New Roman"/>
          <w:noProof/>
          <w:sz w:val="24"/>
          <w:szCs w:val="24"/>
        </w:rPr>
        <w:t xml:space="preserve"> </w:t>
      </w:r>
      <w:r w:rsidRPr="005266DD">
        <w:rPr>
          <w:rFonts w:ascii="Times New Roman" w:hAnsi="Times New Roman"/>
          <w:noProof/>
          <w:sz w:val="24"/>
          <w:szCs w:val="24"/>
        </w:rPr>
        <w:t>EUR</w:t>
      </w:r>
      <w:r w:rsidR="005266DD">
        <w:rPr>
          <w:rFonts w:ascii="Times New Roman" w:hAnsi="Times New Roman"/>
          <w:noProof/>
          <w:sz w:val="24"/>
          <w:szCs w:val="24"/>
        </w:rPr>
        <w:t> </w:t>
      </w:r>
      <w:r w:rsidRPr="005266DD">
        <w:rPr>
          <w:rFonts w:ascii="Times New Roman" w:hAnsi="Times New Roman"/>
          <w:noProof/>
          <w:sz w:val="24"/>
          <w:szCs w:val="24"/>
        </w:rPr>
        <w:t>1.84</w:t>
      </w:r>
      <w:r w:rsidR="003460AC">
        <w:rPr>
          <w:rFonts w:ascii="Times New Roman" w:hAnsi="Times New Roman"/>
          <w:noProof/>
          <w:sz w:val="24"/>
          <w:szCs w:val="24"/>
        </w:rPr>
        <w:t> </w:t>
      </w:r>
      <w:r w:rsidRPr="005266DD">
        <w:rPr>
          <w:rFonts w:ascii="Times New Roman" w:hAnsi="Times New Roman"/>
          <w:noProof/>
          <w:sz w:val="24"/>
          <w:szCs w:val="24"/>
        </w:rPr>
        <w:t>billion in 2024.</w:t>
      </w:r>
    </w:p>
    <w:p w14:paraId="7FC70CBF" w14:textId="3E08CC79" w:rsidR="008C0928" w:rsidRPr="005266DD" w:rsidRDefault="008C0928" w:rsidP="0022675A">
      <w:pPr>
        <w:pStyle w:val="Text1"/>
        <w:ind w:left="0"/>
        <w:rPr>
          <w:rFonts w:eastAsia="Calibri"/>
          <w:noProof/>
          <w:szCs w:val="24"/>
          <w:lang w:eastAsia="en-US"/>
        </w:rPr>
      </w:pPr>
      <w:r w:rsidRPr="005266DD">
        <w:rPr>
          <w:rFonts w:eastAsia="Calibri"/>
          <w:noProof/>
          <w:szCs w:val="24"/>
          <w:lang w:eastAsia="en-US"/>
        </w:rPr>
        <w:t>On 24</w:t>
      </w:r>
      <w:r w:rsidR="005266DD">
        <w:rPr>
          <w:rFonts w:eastAsia="Calibri"/>
          <w:noProof/>
          <w:szCs w:val="24"/>
          <w:lang w:eastAsia="en-US"/>
        </w:rPr>
        <w:t> </w:t>
      </w:r>
      <w:r w:rsidRPr="005266DD">
        <w:rPr>
          <w:rFonts w:eastAsia="Calibri"/>
          <w:noProof/>
          <w:szCs w:val="24"/>
          <w:lang w:eastAsia="en-US"/>
        </w:rPr>
        <w:t>January 2024</w:t>
      </w:r>
      <w:r w:rsidR="00CF21FE">
        <w:rPr>
          <w:rFonts w:eastAsia="Calibri"/>
          <w:noProof/>
          <w:szCs w:val="24"/>
          <w:lang w:eastAsia="en-US"/>
        </w:rPr>
        <w:t>,</w:t>
      </w:r>
      <w:r w:rsidRPr="005266DD">
        <w:rPr>
          <w:rFonts w:eastAsia="Calibri"/>
          <w:noProof/>
          <w:szCs w:val="24"/>
          <w:lang w:eastAsia="en-US"/>
        </w:rPr>
        <w:t xml:space="preserve"> France submitted an application for a financial contribution from the EUSF to finance emergency and recovery operations following the floods in November</w:t>
      </w:r>
      <w:r w:rsidR="00CF21FE">
        <w:rPr>
          <w:rFonts w:eastAsia="Calibri"/>
          <w:noProof/>
          <w:szCs w:val="24"/>
          <w:lang w:eastAsia="en-US"/>
        </w:rPr>
        <w:t> </w:t>
      </w:r>
      <w:r w:rsidRPr="005266DD">
        <w:rPr>
          <w:rFonts w:eastAsia="Calibri"/>
          <w:noProof/>
          <w:szCs w:val="24"/>
          <w:lang w:eastAsia="en-US"/>
        </w:rPr>
        <w:t>2023. France requested an advance payment.</w:t>
      </w:r>
    </w:p>
    <w:p w14:paraId="2EA0E552" w14:textId="1806DD64" w:rsidR="00ED135A" w:rsidRPr="005266DD" w:rsidRDefault="00CF21FE" w:rsidP="0022675A">
      <w:pPr>
        <w:pStyle w:val="Text1"/>
        <w:ind w:left="0"/>
        <w:rPr>
          <w:noProof/>
        </w:rPr>
      </w:pPr>
      <w:r>
        <w:rPr>
          <w:noProof/>
          <w:color w:val="000000"/>
          <w:szCs w:val="24"/>
        </w:rPr>
        <w:t>T</w:t>
      </w:r>
      <w:r w:rsidR="00ED135A" w:rsidRPr="005266DD">
        <w:rPr>
          <w:noProof/>
          <w:color w:val="000000"/>
          <w:szCs w:val="24"/>
        </w:rPr>
        <w:t>he Commission awarded an advance of EUR</w:t>
      </w:r>
      <w:r w:rsidR="005266DD">
        <w:rPr>
          <w:noProof/>
          <w:color w:val="000000"/>
          <w:szCs w:val="24"/>
        </w:rPr>
        <w:t> </w:t>
      </w:r>
      <w:r w:rsidR="00134891" w:rsidRPr="005266DD">
        <w:rPr>
          <w:noProof/>
          <w:color w:val="000000"/>
          <w:szCs w:val="24"/>
        </w:rPr>
        <w:t>11</w:t>
      </w:r>
      <w:r>
        <w:rPr>
          <w:noProof/>
          <w:color w:val="000000"/>
          <w:szCs w:val="24"/>
        </w:rPr>
        <w:t> </w:t>
      </w:r>
      <w:r w:rsidR="00134891" w:rsidRPr="005266DD">
        <w:rPr>
          <w:noProof/>
          <w:color w:val="000000"/>
          <w:szCs w:val="24"/>
        </w:rPr>
        <w:t>690</w:t>
      </w:r>
      <w:r>
        <w:rPr>
          <w:noProof/>
          <w:color w:val="000000"/>
          <w:szCs w:val="24"/>
        </w:rPr>
        <w:t> </w:t>
      </w:r>
      <w:r w:rsidR="00134891" w:rsidRPr="005266DD">
        <w:rPr>
          <w:noProof/>
          <w:color w:val="000000"/>
          <w:szCs w:val="24"/>
        </w:rPr>
        <w:t xml:space="preserve">767 </w:t>
      </w:r>
      <w:r w:rsidR="00ED135A" w:rsidRPr="005266DD">
        <w:rPr>
          <w:noProof/>
          <w:color w:val="000000"/>
          <w:szCs w:val="24"/>
        </w:rPr>
        <w:t xml:space="preserve">to </w:t>
      </w:r>
      <w:r w:rsidR="00134891" w:rsidRPr="005266DD">
        <w:rPr>
          <w:noProof/>
          <w:color w:val="000000"/>
          <w:szCs w:val="24"/>
        </w:rPr>
        <w:t>France</w:t>
      </w:r>
      <w:r w:rsidR="00ED135A" w:rsidRPr="005266DD">
        <w:rPr>
          <w:noProof/>
          <w:color w:val="000000"/>
          <w:szCs w:val="24"/>
        </w:rPr>
        <w:t xml:space="preserve"> </w:t>
      </w:r>
      <w:r>
        <w:rPr>
          <w:noProof/>
          <w:color w:val="000000"/>
          <w:szCs w:val="24"/>
        </w:rPr>
        <w:t>b</w:t>
      </w:r>
      <w:r w:rsidRPr="005266DD">
        <w:rPr>
          <w:noProof/>
          <w:color w:val="000000"/>
          <w:szCs w:val="24"/>
        </w:rPr>
        <w:t>y Implementing Decision C(2024) 3873 of 6</w:t>
      </w:r>
      <w:r>
        <w:rPr>
          <w:noProof/>
          <w:color w:val="000000"/>
          <w:szCs w:val="24"/>
        </w:rPr>
        <w:t> </w:t>
      </w:r>
      <w:r w:rsidRPr="005266DD">
        <w:rPr>
          <w:noProof/>
          <w:color w:val="000000"/>
          <w:szCs w:val="24"/>
        </w:rPr>
        <w:t>June 2024</w:t>
      </w:r>
      <w:r>
        <w:rPr>
          <w:noProof/>
          <w:color w:val="000000"/>
          <w:szCs w:val="24"/>
        </w:rPr>
        <w:t>. T</w:t>
      </w:r>
      <w:r w:rsidR="00202642" w:rsidRPr="005266DD">
        <w:rPr>
          <w:noProof/>
          <w:color w:val="000000"/>
          <w:szCs w:val="24"/>
        </w:rPr>
        <w:t>h</w:t>
      </w:r>
      <w:r>
        <w:rPr>
          <w:noProof/>
          <w:color w:val="000000"/>
          <w:szCs w:val="24"/>
        </w:rPr>
        <w:t>at</w:t>
      </w:r>
      <w:r w:rsidR="00202642" w:rsidRPr="005266DD">
        <w:rPr>
          <w:noProof/>
          <w:color w:val="000000"/>
          <w:szCs w:val="24"/>
        </w:rPr>
        <w:t xml:space="preserve"> amount</w:t>
      </w:r>
      <w:r w:rsidR="00ED135A" w:rsidRPr="005266DD">
        <w:rPr>
          <w:noProof/>
          <w:color w:val="000000"/>
          <w:szCs w:val="24"/>
        </w:rPr>
        <w:t xml:space="preserve"> </w:t>
      </w:r>
      <w:r>
        <w:rPr>
          <w:noProof/>
          <w:color w:val="000000"/>
          <w:szCs w:val="24"/>
        </w:rPr>
        <w:t xml:space="preserve">was paid </w:t>
      </w:r>
      <w:r w:rsidR="00ED135A" w:rsidRPr="005266DD">
        <w:rPr>
          <w:noProof/>
          <w:color w:val="000000"/>
          <w:szCs w:val="24"/>
        </w:rPr>
        <w:t xml:space="preserve">in </w:t>
      </w:r>
      <w:r w:rsidR="00134891" w:rsidRPr="005266DD">
        <w:rPr>
          <w:noProof/>
          <w:color w:val="000000"/>
          <w:szCs w:val="24"/>
        </w:rPr>
        <w:t>June</w:t>
      </w:r>
      <w:r>
        <w:rPr>
          <w:noProof/>
          <w:color w:val="000000"/>
          <w:szCs w:val="24"/>
        </w:rPr>
        <w:t> </w:t>
      </w:r>
      <w:r w:rsidR="00ED135A" w:rsidRPr="005266DD">
        <w:rPr>
          <w:noProof/>
          <w:color w:val="000000"/>
          <w:szCs w:val="24"/>
        </w:rPr>
        <w:t>202</w:t>
      </w:r>
      <w:r w:rsidR="00134891" w:rsidRPr="005266DD">
        <w:rPr>
          <w:noProof/>
          <w:color w:val="000000"/>
          <w:szCs w:val="24"/>
        </w:rPr>
        <w:t>4</w:t>
      </w:r>
      <w:r w:rsidR="00ED135A" w:rsidRPr="005266DD">
        <w:rPr>
          <w:noProof/>
          <w:color w:val="000000"/>
          <w:szCs w:val="24"/>
        </w:rPr>
        <w:t>.</w:t>
      </w:r>
    </w:p>
    <w:p w14:paraId="6D8A38C1" w14:textId="69AE8E1E" w:rsidR="00ED135A" w:rsidRPr="005266DD" w:rsidRDefault="00ED135A" w:rsidP="0022675A">
      <w:pPr>
        <w:spacing w:before="120" w:after="120"/>
        <w:jc w:val="both"/>
        <w:rPr>
          <w:rFonts w:ascii="Times New Roman" w:hAnsi="Times New Roman"/>
          <w:noProof/>
          <w:color w:val="000000"/>
          <w:sz w:val="24"/>
          <w:szCs w:val="24"/>
        </w:rPr>
      </w:pPr>
      <w:r w:rsidRPr="005266DD">
        <w:rPr>
          <w:rFonts w:ascii="Times New Roman" w:hAnsi="Times New Roman"/>
          <w:noProof/>
          <w:color w:val="000000"/>
          <w:sz w:val="24"/>
          <w:szCs w:val="24"/>
        </w:rPr>
        <w:t>Following the Commission’s proposal COM(2024)</w:t>
      </w:r>
      <w:r w:rsidR="00FF4826">
        <w:rPr>
          <w:rFonts w:ascii="Times New Roman" w:hAnsi="Times New Roman"/>
          <w:noProof/>
          <w:color w:val="000000"/>
          <w:sz w:val="24"/>
          <w:szCs w:val="24"/>
        </w:rPr>
        <w:t> </w:t>
      </w:r>
      <w:r w:rsidRPr="005266DD">
        <w:rPr>
          <w:rFonts w:ascii="Times New Roman" w:hAnsi="Times New Roman"/>
          <w:noProof/>
          <w:color w:val="000000"/>
          <w:sz w:val="24"/>
          <w:szCs w:val="24"/>
        </w:rPr>
        <w:t>325 of 27</w:t>
      </w:r>
      <w:r w:rsidR="005266DD">
        <w:rPr>
          <w:rFonts w:ascii="Times New Roman" w:hAnsi="Times New Roman"/>
          <w:noProof/>
          <w:color w:val="000000"/>
          <w:sz w:val="24"/>
          <w:szCs w:val="24"/>
        </w:rPr>
        <w:t> </w:t>
      </w:r>
      <w:r w:rsidRPr="005266DD">
        <w:rPr>
          <w:rFonts w:ascii="Times New Roman" w:hAnsi="Times New Roman"/>
          <w:noProof/>
          <w:color w:val="000000"/>
          <w:sz w:val="24"/>
          <w:szCs w:val="24"/>
        </w:rPr>
        <w:t xml:space="preserve">August 2024, the </w:t>
      </w:r>
      <w:r w:rsidR="00202642" w:rsidRPr="005266DD">
        <w:rPr>
          <w:rFonts w:ascii="Times New Roman" w:hAnsi="Times New Roman"/>
          <w:noProof/>
          <w:color w:val="000000"/>
          <w:sz w:val="24"/>
          <w:szCs w:val="24"/>
        </w:rPr>
        <w:t>b</w:t>
      </w:r>
      <w:r w:rsidRPr="005266DD">
        <w:rPr>
          <w:rFonts w:ascii="Times New Roman" w:hAnsi="Times New Roman"/>
          <w:noProof/>
          <w:color w:val="000000"/>
          <w:sz w:val="24"/>
          <w:szCs w:val="24"/>
        </w:rPr>
        <w:t>udget</w:t>
      </w:r>
      <w:r w:rsidR="00202642" w:rsidRPr="005266DD">
        <w:rPr>
          <w:rFonts w:ascii="Times New Roman" w:hAnsi="Times New Roman"/>
          <w:noProof/>
          <w:color w:val="000000"/>
          <w:sz w:val="24"/>
          <w:szCs w:val="24"/>
        </w:rPr>
        <w:t>ary</w:t>
      </w:r>
      <w:r w:rsidRPr="005266DD">
        <w:rPr>
          <w:rFonts w:ascii="Times New Roman" w:hAnsi="Times New Roman"/>
          <w:noProof/>
          <w:color w:val="000000"/>
          <w:sz w:val="24"/>
          <w:szCs w:val="24"/>
        </w:rPr>
        <w:t xml:space="preserve"> </w:t>
      </w:r>
      <w:r w:rsidR="00202642" w:rsidRPr="005266DD">
        <w:rPr>
          <w:rFonts w:ascii="Times New Roman" w:hAnsi="Times New Roman"/>
          <w:noProof/>
          <w:color w:val="000000"/>
          <w:sz w:val="24"/>
          <w:szCs w:val="24"/>
        </w:rPr>
        <w:t>a</w:t>
      </w:r>
      <w:r w:rsidRPr="005266DD">
        <w:rPr>
          <w:rFonts w:ascii="Times New Roman" w:hAnsi="Times New Roman"/>
          <w:noProof/>
          <w:color w:val="000000"/>
          <w:sz w:val="24"/>
          <w:szCs w:val="24"/>
        </w:rPr>
        <w:t xml:space="preserve">uthority approved </w:t>
      </w:r>
      <w:r w:rsidR="007E3384">
        <w:rPr>
          <w:rFonts w:ascii="Times New Roman" w:hAnsi="Times New Roman"/>
          <w:noProof/>
          <w:color w:val="000000"/>
          <w:sz w:val="24"/>
          <w:szCs w:val="24"/>
        </w:rPr>
        <w:t>a</w:t>
      </w:r>
      <w:r w:rsidR="007E3384" w:rsidRPr="005266DD">
        <w:rPr>
          <w:rFonts w:ascii="Times New Roman" w:hAnsi="Times New Roman"/>
          <w:noProof/>
          <w:color w:val="000000"/>
          <w:sz w:val="24"/>
          <w:szCs w:val="24"/>
        </w:rPr>
        <w:t xml:space="preserve"> </w:t>
      </w:r>
      <w:r w:rsidRPr="005266DD">
        <w:rPr>
          <w:rFonts w:ascii="Times New Roman" w:hAnsi="Times New Roman"/>
          <w:noProof/>
          <w:color w:val="000000"/>
          <w:sz w:val="24"/>
          <w:szCs w:val="24"/>
        </w:rPr>
        <w:t xml:space="preserve">payment of </w:t>
      </w:r>
      <w:r w:rsidR="00202642" w:rsidRPr="005266DD">
        <w:rPr>
          <w:rFonts w:ascii="Times New Roman" w:hAnsi="Times New Roman"/>
          <w:noProof/>
          <w:color w:val="000000"/>
          <w:sz w:val="24"/>
          <w:szCs w:val="24"/>
        </w:rPr>
        <w:t>EUR</w:t>
      </w:r>
      <w:r w:rsidR="005266DD">
        <w:rPr>
          <w:rFonts w:ascii="Times New Roman" w:hAnsi="Times New Roman"/>
          <w:noProof/>
          <w:color w:val="000000"/>
          <w:sz w:val="24"/>
          <w:szCs w:val="24"/>
        </w:rPr>
        <w:t> </w:t>
      </w:r>
      <w:r w:rsidR="00134891" w:rsidRPr="005266DD">
        <w:rPr>
          <w:rFonts w:ascii="Times New Roman" w:hAnsi="Times New Roman"/>
          <w:noProof/>
          <w:color w:val="000000"/>
          <w:sz w:val="24"/>
          <w:szCs w:val="24"/>
        </w:rPr>
        <w:t>46</w:t>
      </w:r>
      <w:r w:rsidR="00CF21FE">
        <w:rPr>
          <w:rFonts w:ascii="Times New Roman" w:hAnsi="Times New Roman"/>
          <w:noProof/>
          <w:color w:val="000000"/>
          <w:sz w:val="24"/>
          <w:szCs w:val="24"/>
        </w:rPr>
        <w:t> </w:t>
      </w:r>
      <w:r w:rsidR="00134891" w:rsidRPr="005266DD">
        <w:rPr>
          <w:rFonts w:ascii="Times New Roman" w:hAnsi="Times New Roman"/>
          <w:noProof/>
          <w:color w:val="000000"/>
          <w:sz w:val="24"/>
          <w:szCs w:val="24"/>
        </w:rPr>
        <w:t>763</w:t>
      </w:r>
      <w:r w:rsidR="00CF21FE">
        <w:rPr>
          <w:rFonts w:ascii="Times New Roman" w:hAnsi="Times New Roman"/>
          <w:noProof/>
          <w:color w:val="000000"/>
          <w:sz w:val="24"/>
          <w:szCs w:val="24"/>
        </w:rPr>
        <w:t> </w:t>
      </w:r>
      <w:r w:rsidR="00134891" w:rsidRPr="005266DD">
        <w:rPr>
          <w:rFonts w:ascii="Times New Roman" w:hAnsi="Times New Roman"/>
          <w:noProof/>
          <w:color w:val="000000"/>
          <w:sz w:val="24"/>
          <w:szCs w:val="24"/>
        </w:rPr>
        <w:t xml:space="preserve">069 </w:t>
      </w:r>
      <w:r w:rsidR="00202642" w:rsidRPr="005266DD">
        <w:rPr>
          <w:rFonts w:ascii="Times New Roman" w:hAnsi="Times New Roman"/>
          <w:noProof/>
          <w:color w:val="000000"/>
          <w:sz w:val="24"/>
          <w:szCs w:val="24"/>
        </w:rPr>
        <w:t>from the EUSF</w:t>
      </w:r>
      <w:r w:rsidR="00134891" w:rsidRPr="005266DD">
        <w:rPr>
          <w:rFonts w:ascii="Times New Roman" w:hAnsi="Times New Roman"/>
          <w:noProof/>
          <w:color w:val="000000"/>
          <w:sz w:val="24"/>
          <w:szCs w:val="24"/>
        </w:rPr>
        <w:t xml:space="preserve"> to</w:t>
      </w:r>
      <w:r w:rsidR="00202642" w:rsidRPr="005266DD">
        <w:rPr>
          <w:rFonts w:ascii="Times New Roman" w:hAnsi="Times New Roman"/>
          <w:noProof/>
          <w:color w:val="000000"/>
          <w:sz w:val="24"/>
          <w:szCs w:val="24"/>
        </w:rPr>
        <w:t xml:space="preserve"> </w:t>
      </w:r>
      <w:r w:rsidR="00134891" w:rsidRPr="005266DD">
        <w:rPr>
          <w:rFonts w:ascii="Times New Roman" w:hAnsi="Times New Roman"/>
          <w:noProof/>
          <w:color w:val="000000"/>
          <w:sz w:val="24"/>
          <w:szCs w:val="24"/>
        </w:rPr>
        <w:t>France</w:t>
      </w:r>
      <w:r w:rsidRPr="005266DD">
        <w:rPr>
          <w:rFonts w:ascii="Times New Roman" w:hAnsi="Times New Roman"/>
          <w:noProof/>
          <w:color w:val="000000"/>
          <w:sz w:val="24"/>
          <w:szCs w:val="24"/>
        </w:rPr>
        <w:t xml:space="preserve">. On </w:t>
      </w:r>
      <w:r w:rsidR="00134891" w:rsidRPr="005266DD">
        <w:rPr>
          <w:rFonts w:ascii="Times New Roman" w:hAnsi="Times New Roman"/>
          <w:noProof/>
          <w:color w:val="000000"/>
          <w:sz w:val="24"/>
          <w:szCs w:val="24"/>
        </w:rPr>
        <w:t>16</w:t>
      </w:r>
      <w:r w:rsidR="005266DD">
        <w:rPr>
          <w:rFonts w:ascii="Times New Roman" w:hAnsi="Times New Roman"/>
          <w:noProof/>
          <w:color w:val="000000"/>
          <w:sz w:val="24"/>
          <w:szCs w:val="24"/>
        </w:rPr>
        <w:t> </w:t>
      </w:r>
      <w:r w:rsidR="00134891" w:rsidRPr="005266DD">
        <w:rPr>
          <w:rFonts w:ascii="Times New Roman" w:hAnsi="Times New Roman"/>
          <w:noProof/>
          <w:color w:val="000000"/>
          <w:sz w:val="24"/>
          <w:szCs w:val="24"/>
        </w:rPr>
        <w:t>December</w:t>
      </w:r>
      <w:r w:rsidRPr="005266DD">
        <w:rPr>
          <w:rFonts w:ascii="Times New Roman" w:hAnsi="Times New Roman"/>
          <w:noProof/>
          <w:color w:val="000000"/>
          <w:sz w:val="24"/>
          <w:szCs w:val="24"/>
        </w:rPr>
        <w:t xml:space="preserve"> 2024, the Commission adopted Implementing Decision C(2024)</w:t>
      </w:r>
      <w:r w:rsidR="00FF4826">
        <w:rPr>
          <w:rFonts w:ascii="Times New Roman" w:hAnsi="Times New Roman"/>
          <w:noProof/>
          <w:color w:val="000000"/>
          <w:sz w:val="24"/>
          <w:szCs w:val="24"/>
        </w:rPr>
        <w:t> </w:t>
      </w:r>
      <w:r w:rsidRPr="005266DD">
        <w:rPr>
          <w:rFonts w:ascii="Times New Roman" w:hAnsi="Times New Roman"/>
          <w:noProof/>
          <w:color w:val="000000"/>
          <w:sz w:val="24"/>
          <w:szCs w:val="24"/>
        </w:rPr>
        <w:t>8</w:t>
      </w:r>
      <w:r w:rsidR="00134891" w:rsidRPr="005266DD">
        <w:rPr>
          <w:rFonts w:ascii="Times New Roman" w:hAnsi="Times New Roman"/>
          <w:noProof/>
          <w:color w:val="000000"/>
          <w:sz w:val="24"/>
          <w:szCs w:val="24"/>
        </w:rPr>
        <w:t>954</w:t>
      </w:r>
      <w:r w:rsidRPr="005266DD">
        <w:rPr>
          <w:rFonts w:ascii="Times New Roman" w:hAnsi="Times New Roman"/>
          <w:noProof/>
          <w:color w:val="000000"/>
          <w:sz w:val="24"/>
          <w:szCs w:val="24"/>
        </w:rPr>
        <w:t xml:space="preserve"> awarding a financial contribution from the EUSF. The balance </w:t>
      </w:r>
      <w:r w:rsidR="00202642" w:rsidRPr="005266DD">
        <w:rPr>
          <w:rFonts w:ascii="Times New Roman" w:hAnsi="Times New Roman"/>
          <w:noProof/>
          <w:color w:val="000000"/>
          <w:sz w:val="24"/>
          <w:szCs w:val="24"/>
        </w:rPr>
        <w:t>of</w:t>
      </w:r>
      <w:r w:rsidRPr="005266DD">
        <w:rPr>
          <w:rFonts w:ascii="Times New Roman" w:hAnsi="Times New Roman"/>
          <w:noProof/>
          <w:color w:val="000000"/>
          <w:sz w:val="24"/>
          <w:szCs w:val="24"/>
        </w:rPr>
        <w:t xml:space="preserve"> EUR</w:t>
      </w:r>
      <w:r w:rsidR="005266DD">
        <w:rPr>
          <w:rFonts w:ascii="Times New Roman" w:hAnsi="Times New Roman"/>
          <w:noProof/>
          <w:color w:val="000000"/>
          <w:sz w:val="24"/>
          <w:szCs w:val="24"/>
        </w:rPr>
        <w:t> </w:t>
      </w:r>
      <w:r w:rsidR="00134891" w:rsidRPr="005266DD">
        <w:rPr>
          <w:rFonts w:ascii="Times New Roman" w:hAnsi="Times New Roman"/>
          <w:noProof/>
          <w:color w:val="000000"/>
          <w:sz w:val="24"/>
          <w:szCs w:val="24"/>
        </w:rPr>
        <w:t>35</w:t>
      </w:r>
      <w:r w:rsidR="00CF21FE">
        <w:rPr>
          <w:rFonts w:ascii="Times New Roman" w:hAnsi="Times New Roman"/>
          <w:noProof/>
          <w:color w:val="000000"/>
          <w:sz w:val="24"/>
          <w:szCs w:val="24"/>
        </w:rPr>
        <w:t> </w:t>
      </w:r>
      <w:r w:rsidR="00134891" w:rsidRPr="005266DD">
        <w:rPr>
          <w:rFonts w:ascii="Times New Roman" w:hAnsi="Times New Roman"/>
          <w:noProof/>
          <w:color w:val="000000"/>
          <w:sz w:val="24"/>
          <w:szCs w:val="24"/>
        </w:rPr>
        <w:t>072</w:t>
      </w:r>
      <w:r w:rsidR="00CF21FE">
        <w:rPr>
          <w:rFonts w:ascii="Times New Roman" w:hAnsi="Times New Roman"/>
          <w:noProof/>
          <w:color w:val="000000"/>
          <w:sz w:val="24"/>
          <w:szCs w:val="24"/>
        </w:rPr>
        <w:t> </w:t>
      </w:r>
      <w:r w:rsidR="00134891" w:rsidRPr="005266DD">
        <w:rPr>
          <w:rFonts w:ascii="Times New Roman" w:hAnsi="Times New Roman"/>
          <w:noProof/>
          <w:color w:val="000000"/>
          <w:sz w:val="24"/>
          <w:szCs w:val="24"/>
        </w:rPr>
        <w:t>302</w:t>
      </w:r>
      <w:r w:rsidRPr="005266DD">
        <w:rPr>
          <w:rFonts w:ascii="Times New Roman" w:hAnsi="Times New Roman"/>
          <w:noProof/>
          <w:color w:val="000000"/>
          <w:sz w:val="24"/>
          <w:szCs w:val="24"/>
        </w:rPr>
        <w:t xml:space="preserve"> was paid in December</w:t>
      </w:r>
      <w:r w:rsidR="00CF21FE">
        <w:rPr>
          <w:rFonts w:ascii="Times New Roman" w:hAnsi="Times New Roman"/>
          <w:noProof/>
          <w:color w:val="000000"/>
          <w:sz w:val="24"/>
          <w:szCs w:val="24"/>
        </w:rPr>
        <w:t> </w:t>
      </w:r>
      <w:r w:rsidRPr="005266DD">
        <w:rPr>
          <w:rFonts w:ascii="Times New Roman" w:hAnsi="Times New Roman"/>
          <w:noProof/>
          <w:color w:val="000000"/>
          <w:sz w:val="24"/>
          <w:szCs w:val="24"/>
        </w:rPr>
        <w:t>2024.</w:t>
      </w:r>
    </w:p>
    <w:p w14:paraId="436D8E8B" w14:textId="78DF453C" w:rsidR="00E249C4" w:rsidRDefault="00E249C4">
      <w:pPr>
        <w:spacing w:after="0" w:line="240" w:lineRule="auto"/>
        <w:rPr>
          <w:rFonts w:ascii="Times New Roman" w:hAnsi="Times New Roman"/>
          <w:noProof/>
          <w:color w:val="000000"/>
          <w:sz w:val="24"/>
          <w:szCs w:val="24"/>
          <w:highlight w:val="yellow"/>
        </w:rPr>
      </w:pPr>
      <w:r>
        <w:rPr>
          <w:rFonts w:ascii="Times New Roman" w:hAnsi="Times New Roman"/>
          <w:noProof/>
          <w:color w:val="000000"/>
          <w:sz w:val="24"/>
          <w:szCs w:val="24"/>
          <w:highlight w:val="yellow"/>
        </w:rPr>
        <w:br w:type="page"/>
      </w:r>
    </w:p>
    <w:p w14:paraId="299BF0ED" w14:textId="4BD97852" w:rsidR="00ED135A" w:rsidRPr="005266DD" w:rsidRDefault="00982636" w:rsidP="0022675A">
      <w:pPr>
        <w:pStyle w:val="Text1"/>
        <w:ind w:left="0"/>
        <w:rPr>
          <w:b/>
          <w:bCs/>
          <w:smallCaps/>
          <w:noProof/>
        </w:rPr>
      </w:pPr>
      <w:r w:rsidRPr="005266DD">
        <w:rPr>
          <w:b/>
          <w:bCs/>
          <w:smallCaps/>
          <w:noProof/>
        </w:rPr>
        <w:lastRenderedPageBreak/>
        <w:t>Germany</w:t>
      </w:r>
      <w:r w:rsidR="00ED135A" w:rsidRPr="005266DD">
        <w:rPr>
          <w:b/>
          <w:bCs/>
          <w:smallCaps/>
          <w:noProof/>
        </w:rPr>
        <w:t xml:space="preserve"> </w:t>
      </w:r>
      <w:r w:rsidRPr="005266DD">
        <w:rPr>
          <w:b/>
          <w:bCs/>
          <w:smallCaps/>
          <w:noProof/>
        </w:rPr>
        <w:t>–</w:t>
      </w:r>
      <w:r w:rsidR="00ED135A" w:rsidRPr="005266DD">
        <w:rPr>
          <w:b/>
          <w:bCs/>
          <w:smallCaps/>
          <w:noProof/>
        </w:rPr>
        <w:t xml:space="preserve"> floods</w:t>
      </w:r>
      <w:r w:rsidRPr="005266DD">
        <w:rPr>
          <w:b/>
          <w:bCs/>
          <w:smallCaps/>
          <w:noProof/>
        </w:rPr>
        <w:t xml:space="preserve"> in </w:t>
      </w:r>
      <w:r w:rsidR="00322404">
        <w:rPr>
          <w:b/>
          <w:bCs/>
          <w:smallCaps/>
          <w:noProof/>
        </w:rPr>
        <w:t>s</w:t>
      </w:r>
      <w:r w:rsidRPr="005266DD">
        <w:rPr>
          <w:b/>
          <w:bCs/>
          <w:smallCaps/>
          <w:noProof/>
        </w:rPr>
        <w:t>o</w:t>
      </w:r>
      <w:r w:rsidR="00322404">
        <w:rPr>
          <w:b/>
          <w:bCs/>
          <w:smallCaps/>
          <w:noProof/>
        </w:rPr>
        <w:t>u</w:t>
      </w:r>
      <w:r w:rsidRPr="005266DD">
        <w:rPr>
          <w:b/>
          <w:bCs/>
          <w:smallCaps/>
          <w:noProof/>
        </w:rPr>
        <w:t>thern Germany</w:t>
      </w:r>
    </w:p>
    <w:p w14:paraId="7BF10EEB" w14:textId="7B73F045" w:rsidR="00982636" w:rsidRPr="005266DD" w:rsidRDefault="00982636" w:rsidP="00A44F08">
      <w:pPr>
        <w:pStyle w:val="Point0number"/>
        <w:numPr>
          <w:ilvl w:val="0"/>
          <w:numId w:val="0"/>
        </w:numPr>
        <w:rPr>
          <w:noProof/>
        </w:rPr>
      </w:pPr>
      <w:r w:rsidRPr="005266DD">
        <w:rPr>
          <w:noProof/>
        </w:rPr>
        <w:t>On 30</w:t>
      </w:r>
      <w:r w:rsidR="005266DD">
        <w:rPr>
          <w:noProof/>
        </w:rPr>
        <w:t> </w:t>
      </w:r>
      <w:r w:rsidRPr="005266DD">
        <w:rPr>
          <w:noProof/>
        </w:rPr>
        <w:t xml:space="preserve">May 2024, the states of Bavaria and Baden-Württemberg </w:t>
      </w:r>
      <w:r w:rsidR="00122BCD">
        <w:rPr>
          <w:noProof/>
        </w:rPr>
        <w:t xml:space="preserve">were hit by </w:t>
      </w:r>
      <w:r w:rsidR="00122BCD" w:rsidRPr="005266DD">
        <w:rPr>
          <w:noProof/>
        </w:rPr>
        <w:t xml:space="preserve">torrential rain </w:t>
      </w:r>
      <w:r w:rsidR="00122BCD">
        <w:rPr>
          <w:noProof/>
        </w:rPr>
        <w:t>which triggered</w:t>
      </w:r>
      <w:r w:rsidR="00122BCD" w:rsidRPr="005266DD">
        <w:rPr>
          <w:noProof/>
        </w:rPr>
        <w:t xml:space="preserve"> </w:t>
      </w:r>
      <w:r w:rsidR="00122BCD">
        <w:rPr>
          <w:noProof/>
        </w:rPr>
        <w:t>severe</w:t>
      </w:r>
      <w:r w:rsidR="00122BCD" w:rsidRPr="005266DD">
        <w:rPr>
          <w:noProof/>
        </w:rPr>
        <w:t xml:space="preserve"> </w:t>
      </w:r>
      <w:r w:rsidR="00122BCD">
        <w:rPr>
          <w:noProof/>
        </w:rPr>
        <w:t xml:space="preserve">and widespread </w:t>
      </w:r>
      <w:r w:rsidRPr="005266DD">
        <w:rPr>
          <w:noProof/>
        </w:rPr>
        <w:t xml:space="preserve">flooding </w:t>
      </w:r>
      <w:r w:rsidR="00122BCD">
        <w:rPr>
          <w:noProof/>
        </w:rPr>
        <w:t>from</w:t>
      </w:r>
      <w:r w:rsidR="00122BCD" w:rsidRPr="005266DD">
        <w:rPr>
          <w:noProof/>
        </w:rPr>
        <w:t xml:space="preserve"> </w:t>
      </w:r>
      <w:r w:rsidRPr="005266DD">
        <w:rPr>
          <w:noProof/>
        </w:rPr>
        <w:t xml:space="preserve">the </w:t>
      </w:r>
      <w:r w:rsidR="00122BCD">
        <w:rPr>
          <w:noProof/>
        </w:rPr>
        <w:t>start</w:t>
      </w:r>
      <w:r w:rsidR="00122BCD" w:rsidRPr="005266DD">
        <w:rPr>
          <w:noProof/>
        </w:rPr>
        <w:t xml:space="preserve"> </w:t>
      </w:r>
      <w:r w:rsidRPr="005266DD">
        <w:rPr>
          <w:noProof/>
        </w:rPr>
        <w:t xml:space="preserve">of June. </w:t>
      </w:r>
      <w:r w:rsidR="00122BCD">
        <w:rPr>
          <w:noProof/>
        </w:rPr>
        <w:t>W</w:t>
      </w:r>
      <w:r w:rsidRPr="005266DD">
        <w:rPr>
          <w:noProof/>
        </w:rPr>
        <w:t xml:space="preserve">ater levels in many places exceeded historic highs and a state of emergency was declared in 18 Bavarian districts. </w:t>
      </w:r>
      <w:r w:rsidR="00122BCD">
        <w:rPr>
          <w:noProof/>
        </w:rPr>
        <w:t>Six people lost their lives</w:t>
      </w:r>
      <w:r w:rsidRPr="005266DD">
        <w:rPr>
          <w:noProof/>
        </w:rPr>
        <w:t xml:space="preserve"> and several dams </w:t>
      </w:r>
      <w:r w:rsidR="00122BCD">
        <w:rPr>
          <w:noProof/>
        </w:rPr>
        <w:t>failed result</w:t>
      </w:r>
      <w:r w:rsidR="00D346A5">
        <w:rPr>
          <w:noProof/>
        </w:rPr>
        <w:t>ing</w:t>
      </w:r>
      <w:r w:rsidR="00122BCD">
        <w:rPr>
          <w:noProof/>
        </w:rPr>
        <w:t xml:space="preserve"> in a number of rescue missions and </w:t>
      </w:r>
      <w:r w:rsidRPr="005266DD">
        <w:rPr>
          <w:noProof/>
        </w:rPr>
        <w:t xml:space="preserve">the evacuation of several municipalities. Floodwaters and debris flow </w:t>
      </w:r>
      <w:r w:rsidR="00122BCD">
        <w:rPr>
          <w:noProof/>
        </w:rPr>
        <w:t xml:space="preserve">caused </w:t>
      </w:r>
      <w:r w:rsidRPr="005266DD">
        <w:rPr>
          <w:noProof/>
        </w:rPr>
        <w:t>damage</w:t>
      </w:r>
      <w:r w:rsidR="00122BCD">
        <w:rPr>
          <w:noProof/>
        </w:rPr>
        <w:t xml:space="preserve"> to</w:t>
      </w:r>
      <w:r w:rsidRPr="005266DD">
        <w:rPr>
          <w:noProof/>
        </w:rPr>
        <w:t xml:space="preserve"> bridges, rail networks and roads, </w:t>
      </w:r>
      <w:r w:rsidR="00122BCD">
        <w:rPr>
          <w:noProof/>
        </w:rPr>
        <w:t>disrupting</w:t>
      </w:r>
      <w:r w:rsidR="00122BCD" w:rsidRPr="005266DD">
        <w:rPr>
          <w:noProof/>
        </w:rPr>
        <w:t xml:space="preserve"> </w:t>
      </w:r>
      <w:r w:rsidRPr="005266DD">
        <w:rPr>
          <w:noProof/>
        </w:rPr>
        <w:t xml:space="preserve">overland travel in the affected areas. Train services were severely </w:t>
      </w:r>
      <w:r w:rsidR="00441968">
        <w:rPr>
          <w:noProof/>
        </w:rPr>
        <w:t>impacted</w:t>
      </w:r>
      <w:r w:rsidR="00441968" w:rsidRPr="005266DD">
        <w:rPr>
          <w:noProof/>
        </w:rPr>
        <w:t xml:space="preserve"> </w:t>
      </w:r>
      <w:r w:rsidRPr="005266DD">
        <w:rPr>
          <w:noProof/>
        </w:rPr>
        <w:t>and in one instance an express train carrying 185</w:t>
      </w:r>
      <w:r w:rsidR="00441968">
        <w:rPr>
          <w:noProof/>
        </w:rPr>
        <w:t> </w:t>
      </w:r>
      <w:r w:rsidRPr="005266DD">
        <w:rPr>
          <w:noProof/>
        </w:rPr>
        <w:t>passengers was derailed after a landslide.</w:t>
      </w:r>
    </w:p>
    <w:p w14:paraId="1F9D8427" w14:textId="4CA98234" w:rsidR="00982636" w:rsidRPr="005266DD" w:rsidRDefault="00982636" w:rsidP="0022675A">
      <w:pPr>
        <w:pStyle w:val="Point0number"/>
        <w:numPr>
          <w:ilvl w:val="0"/>
          <w:numId w:val="0"/>
        </w:numPr>
        <w:rPr>
          <w:noProof/>
        </w:rPr>
      </w:pPr>
      <w:r w:rsidRPr="005266DD">
        <w:rPr>
          <w:noProof/>
        </w:rPr>
        <w:t xml:space="preserve">The </w:t>
      </w:r>
      <w:bookmarkStart w:id="14" w:name="_Hlk178869364"/>
      <w:r w:rsidRPr="005266DD">
        <w:rPr>
          <w:noProof/>
        </w:rPr>
        <w:t>German</w:t>
      </w:r>
      <w:bookmarkEnd w:id="14"/>
      <w:r w:rsidRPr="005266DD">
        <w:rPr>
          <w:noProof/>
        </w:rPr>
        <w:t xml:space="preserve"> authorities estimate</w:t>
      </w:r>
      <w:r w:rsidR="0022426D">
        <w:rPr>
          <w:noProof/>
        </w:rPr>
        <w:t>d</w:t>
      </w:r>
      <w:r w:rsidRPr="005266DD">
        <w:rPr>
          <w:noProof/>
        </w:rPr>
        <w:t xml:space="preserve"> the total direct damage at EUR 4 139.9</w:t>
      </w:r>
      <w:r w:rsidR="0022426D">
        <w:rPr>
          <w:noProof/>
        </w:rPr>
        <w:t> </w:t>
      </w:r>
      <w:r w:rsidRPr="005266DD">
        <w:rPr>
          <w:noProof/>
        </w:rPr>
        <w:t>million</w:t>
      </w:r>
      <w:r w:rsidR="0022426D">
        <w:rPr>
          <w:noProof/>
        </w:rPr>
        <w:t>, of which</w:t>
      </w:r>
      <w:r w:rsidRPr="005266DD">
        <w:rPr>
          <w:noProof/>
        </w:rPr>
        <w:t xml:space="preserve"> </w:t>
      </w:r>
      <w:r w:rsidR="0022426D">
        <w:rPr>
          <w:noProof/>
        </w:rPr>
        <w:t>t</w:t>
      </w:r>
      <w:r w:rsidRPr="005266DD">
        <w:rPr>
          <w:noProof/>
        </w:rPr>
        <w:t>he Commission accepted EUR 4 131.6</w:t>
      </w:r>
      <w:r w:rsidR="0022426D">
        <w:rPr>
          <w:noProof/>
        </w:rPr>
        <w:t> </w:t>
      </w:r>
      <w:r w:rsidRPr="005266DD">
        <w:rPr>
          <w:noProof/>
        </w:rPr>
        <w:t>million as plausible total direct damage. This amount exceed</w:t>
      </w:r>
      <w:r w:rsidR="0022426D">
        <w:rPr>
          <w:noProof/>
        </w:rPr>
        <w:t>ed</w:t>
      </w:r>
      <w:r w:rsidRPr="005266DD">
        <w:rPr>
          <w:noProof/>
        </w:rPr>
        <w:t xml:space="preserve"> the ‘major natural disaster’ threshold for Germany of EUR 3 billion in 2011 prices, which </w:t>
      </w:r>
      <w:r w:rsidR="0022426D">
        <w:rPr>
          <w:noProof/>
        </w:rPr>
        <w:t>equated to</w:t>
      </w:r>
      <w:r w:rsidR="0022426D" w:rsidRPr="005266DD">
        <w:rPr>
          <w:noProof/>
        </w:rPr>
        <w:t xml:space="preserve"> </w:t>
      </w:r>
      <w:r w:rsidRPr="005266DD">
        <w:rPr>
          <w:noProof/>
        </w:rPr>
        <w:t>EUR 3.8</w:t>
      </w:r>
      <w:r w:rsidR="0022426D">
        <w:rPr>
          <w:noProof/>
        </w:rPr>
        <w:t> </w:t>
      </w:r>
      <w:r w:rsidRPr="005266DD">
        <w:rPr>
          <w:noProof/>
        </w:rPr>
        <w:t>billion in 2024 prices. T</w:t>
      </w:r>
      <w:r w:rsidR="0022426D">
        <w:rPr>
          <w:noProof/>
        </w:rPr>
        <w:t>his t</w:t>
      </w:r>
      <w:r w:rsidRPr="005266DD">
        <w:rPr>
          <w:noProof/>
        </w:rPr>
        <w:t>herefore</w:t>
      </w:r>
      <w:r w:rsidR="0022426D">
        <w:rPr>
          <w:noProof/>
        </w:rPr>
        <w:t xml:space="preserve"> qualified</w:t>
      </w:r>
      <w:r w:rsidRPr="005266DD">
        <w:rPr>
          <w:noProof/>
        </w:rPr>
        <w:t xml:space="preserve"> the disaster as a ‘major natural disaster’ according to Article</w:t>
      </w:r>
      <w:r w:rsidR="005266DD">
        <w:rPr>
          <w:noProof/>
        </w:rPr>
        <w:t> </w:t>
      </w:r>
      <w:r w:rsidRPr="005266DD">
        <w:rPr>
          <w:noProof/>
        </w:rPr>
        <w:t>2(2) of the EUSF Regulation.</w:t>
      </w:r>
    </w:p>
    <w:p w14:paraId="6DD90874" w14:textId="44886438" w:rsidR="00982636" w:rsidRPr="005266DD" w:rsidRDefault="00982636" w:rsidP="0022675A">
      <w:pPr>
        <w:pStyle w:val="Point0number"/>
        <w:numPr>
          <w:ilvl w:val="0"/>
          <w:numId w:val="0"/>
        </w:numPr>
        <w:rPr>
          <w:noProof/>
        </w:rPr>
      </w:pPr>
      <w:r w:rsidRPr="005266DD">
        <w:rPr>
          <w:noProof/>
        </w:rPr>
        <w:t>On 20</w:t>
      </w:r>
      <w:r w:rsidR="005266DD">
        <w:rPr>
          <w:noProof/>
        </w:rPr>
        <w:t> </w:t>
      </w:r>
      <w:r w:rsidRPr="005266DD">
        <w:rPr>
          <w:noProof/>
        </w:rPr>
        <w:t>August 2024, Germany submitted an application for a financial contribution from the EUSF to finance emergency and recovery operations following the floods in May</w:t>
      </w:r>
      <w:r w:rsidR="0022426D">
        <w:rPr>
          <w:noProof/>
        </w:rPr>
        <w:t> </w:t>
      </w:r>
      <w:r w:rsidRPr="005266DD">
        <w:rPr>
          <w:noProof/>
        </w:rPr>
        <w:t>2024</w:t>
      </w:r>
      <w:r w:rsidR="0022426D">
        <w:rPr>
          <w:noProof/>
        </w:rPr>
        <w:t xml:space="preserve"> </w:t>
      </w:r>
      <w:r w:rsidR="0022426D" w:rsidRPr="005266DD">
        <w:rPr>
          <w:noProof/>
        </w:rPr>
        <w:t xml:space="preserve">in </w:t>
      </w:r>
      <w:r w:rsidR="0022426D">
        <w:rPr>
          <w:noProof/>
        </w:rPr>
        <w:t>s</w:t>
      </w:r>
      <w:r w:rsidR="0022426D" w:rsidRPr="005266DD">
        <w:rPr>
          <w:noProof/>
        </w:rPr>
        <w:t>outhern Germany</w:t>
      </w:r>
      <w:r w:rsidRPr="005266DD">
        <w:rPr>
          <w:noProof/>
        </w:rPr>
        <w:t>.</w:t>
      </w:r>
    </w:p>
    <w:p w14:paraId="04B52D78" w14:textId="1843E1E5" w:rsidR="00C75B58" w:rsidRPr="005266DD" w:rsidRDefault="00ED135A" w:rsidP="0022675A">
      <w:pPr>
        <w:spacing w:before="120" w:after="120"/>
        <w:jc w:val="both"/>
        <w:rPr>
          <w:rFonts w:ascii="Times New Roman" w:hAnsi="Times New Roman"/>
          <w:noProof/>
          <w:color w:val="000000"/>
          <w:sz w:val="24"/>
          <w:szCs w:val="24"/>
        </w:rPr>
      </w:pPr>
      <w:r w:rsidRPr="005266DD">
        <w:rPr>
          <w:rFonts w:ascii="Times New Roman" w:hAnsi="Times New Roman"/>
          <w:noProof/>
          <w:color w:val="000000"/>
          <w:sz w:val="24"/>
          <w:szCs w:val="24"/>
        </w:rPr>
        <w:t>Following the Commission’s proposal COM(2024)</w:t>
      </w:r>
      <w:r w:rsidR="00FF4826">
        <w:rPr>
          <w:rFonts w:ascii="Times New Roman" w:hAnsi="Times New Roman"/>
          <w:noProof/>
          <w:color w:val="000000"/>
          <w:sz w:val="24"/>
          <w:szCs w:val="24"/>
        </w:rPr>
        <w:t> </w:t>
      </w:r>
      <w:r w:rsidR="00982636" w:rsidRPr="005266DD">
        <w:rPr>
          <w:rFonts w:ascii="Times New Roman" w:hAnsi="Times New Roman"/>
          <w:noProof/>
          <w:color w:val="000000"/>
          <w:sz w:val="24"/>
          <w:szCs w:val="24"/>
        </w:rPr>
        <w:t>480</w:t>
      </w:r>
      <w:r w:rsidRPr="005266DD">
        <w:rPr>
          <w:rFonts w:ascii="Times New Roman" w:hAnsi="Times New Roman"/>
          <w:noProof/>
          <w:color w:val="000000"/>
          <w:sz w:val="24"/>
          <w:szCs w:val="24"/>
        </w:rPr>
        <w:t xml:space="preserve"> of 2</w:t>
      </w:r>
      <w:r w:rsidR="00982636" w:rsidRPr="005266DD">
        <w:rPr>
          <w:rFonts w:ascii="Times New Roman" w:hAnsi="Times New Roman"/>
          <w:noProof/>
          <w:color w:val="000000"/>
          <w:sz w:val="24"/>
          <w:szCs w:val="24"/>
        </w:rPr>
        <w:t>5</w:t>
      </w:r>
      <w:r w:rsidR="005266DD">
        <w:rPr>
          <w:rFonts w:ascii="Times New Roman" w:hAnsi="Times New Roman"/>
          <w:noProof/>
          <w:color w:val="000000"/>
          <w:sz w:val="24"/>
          <w:szCs w:val="24"/>
        </w:rPr>
        <w:t> </w:t>
      </w:r>
      <w:r w:rsidR="00982636" w:rsidRPr="005266DD">
        <w:rPr>
          <w:rFonts w:ascii="Times New Roman" w:hAnsi="Times New Roman"/>
          <w:noProof/>
          <w:color w:val="000000"/>
          <w:sz w:val="24"/>
          <w:szCs w:val="24"/>
        </w:rPr>
        <w:t>October</w:t>
      </w:r>
      <w:r w:rsidRPr="005266DD">
        <w:rPr>
          <w:rFonts w:ascii="Times New Roman" w:hAnsi="Times New Roman"/>
          <w:noProof/>
          <w:color w:val="000000"/>
          <w:sz w:val="24"/>
          <w:szCs w:val="24"/>
        </w:rPr>
        <w:t xml:space="preserve"> 2024, the </w:t>
      </w:r>
      <w:r w:rsidR="006A4C8B" w:rsidRPr="005266DD">
        <w:rPr>
          <w:rFonts w:ascii="Times New Roman" w:hAnsi="Times New Roman"/>
          <w:noProof/>
          <w:color w:val="000000"/>
          <w:sz w:val="24"/>
          <w:szCs w:val="24"/>
        </w:rPr>
        <w:t>budgetary authority</w:t>
      </w:r>
      <w:r w:rsidRPr="005266DD">
        <w:rPr>
          <w:rFonts w:ascii="Times New Roman" w:hAnsi="Times New Roman"/>
          <w:noProof/>
          <w:color w:val="000000"/>
          <w:sz w:val="24"/>
          <w:szCs w:val="24"/>
        </w:rPr>
        <w:t xml:space="preserve"> approved </w:t>
      </w:r>
      <w:r w:rsidR="007E3384">
        <w:rPr>
          <w:rFonts w:ascii="Times New Roman" w:hAnsi="Times New Roman"/>
          <w:noProof/>
          <w:color w:val="000000"/>
          <w:sz w:val="24"/>
          <w:szCs w:val="24"/>
        </w:rPr>
        <w:t>a</w:t>
      </w:r>
      <w:r w:rsidR="007E3384" w:rsidRPr="005266DD">
        <w:rPr>
          <w:rFonts w:ascii="Times New Roman" w:hAnsi="Times New Roman"/>
          <w:noProof/>
          <w:color w:val="000000"/>
          <w:sz w:val="24"/>
          <w:szCs w:val="24"/>
        </w:rPr>
        <w:t xml:space="preserve"> </w:t>
      </w:r>
      <w:r w:rsidRPr="005266DD">
        <w:rPr>
          <w:rFonts w:ascii="Times New Roman" w:hAnsi="Times New Roman"/>
          <w:noProof/>
          <w:color w:val="000000"/>
          <w:sz w:val="24"/>
          <w:szCs w:val="24"/>
        </w:rPr>
        <w:t xml:space="preserve">payment of </w:t>
      </w:r>
      <w:r w:rsidR="006A4C8B" w:rsidRPr="005266DD">
        <w:rPr>
          <w:rFonts w:ascii="Times New Roman" w:hAnsi="Times New Roman"/>
          <w:noProof/>
          <w:color w:val="000000"/>
          <w:sz w:val="24"/>
          <w:szCs w:val="24"/>
        </w:rPr>
        <w:t>EUR</w:t>
      </w:r>
      <w:r w:rsidR="005266DD">
        <w:rPr>
          <w:rFonts w:ascii="Times New Roman" w:hAnsi="Times New Roman"/>
          <w:noProof/>
          <w:color w:val="000000"/>
          <w:sz w:val="24"/>
          <w:szCs w:val="24"/>
        </w:rPr>
        <w:t> </w:t>
      </w:r>
      <w:r w:rsidR="00982636" w:rsidRPr="005266DD">
        <w:rPr>
          <w:rFonts w:ascii="Times New Roman" w:hAnsi="Times New Roman"/>
          <w:noProof/>
          <w:color w:val="000000"/>
          <w:sz w:val="24"/>
          <w:szCs w:val="24"/>
        </w:rPr>
        <w:t>112</w:t>
      </w:r>
      <w:r w:rsidR="005266DD">
        <w:rPr>
          <w:rFonts w:ascii="Times New Roman" w:hAnsi="Times New Roman"/>
          <w:noProof/>
          <w:color w:val="000000"/>
          <w:sz w:val="24"/>
          <w:szCs w:val="24"/>
        </w:rPr>
        <w:t> </w:t>
      </w:r>
      <w:r w:rsidR="00982636" w:rsidRPr="005266DD">
        <w:rPr>
          <w:rFonts w:ascii="Times New Roman" w:hAnsi="Times New Roman"/>
          <w:noProof/>
          <w:color w:val="000000"/>
          <w:sz w:val="24"/>
          <w:szCs w:val="24"/>
        </w:rPr>
        <w:t>071</w:t>
      </w:r>
      <w:r w:rsidR="0022426D">
        <w:rPr>
          <w:rFonts w:ascii="Times New Roman" w:hAnsi="Times New Roman"/>
          <w:noProof/>
          <w:color w:val="000000"/>
          <w:sz w:val="24"/>
          <w:szCs w:val="24"/>
        </w:rPr>
        <w:t> </w:t>
      </w:r>
      <w:r w:rsidR="00982636" w:rsidRPr="005266DD">
        <w:rPr>
          <w:rFonts w:ascii="Times New Roman" w:hAnsi="Times New Roman"/>
          <w:noProof/>
          <w:color w:val="000000"/>
          <w:sz w:val="24"/>
          <w:szCs w:val="24"/>
        </w:rPr>
        <w:t>681</w:t>
      </w:r>
      <w:r w:rsidR="006A4C8B" w:rsidRPr="005266DD">
        <w:rPr>
          <w:rFonts w:ascii="Times New Roman" w:hAnsi="Times New Roman"/>
          <w:noProof/>
          <w:color w:val="000000"/>
          <w:sz w:val="24"/>
          <w:szCs w:val="24"/>
        </w:rPr>
        <w:t xml:space="preserve"> from the EUSF </w:t>
      </w:r>
      <w:r w:rsidRPr="005266DD">
        <w:rPr>
          <w:rFonts w:ascii="Times New Roman" w:hAnsi="Times New Roman"/>
          <w:noProof/>
          <w:color w:val="000000"/>
          <w:sz w:val="24"/>
          <w:szCs w:val="24"/>
        </w:rPr>
        <w:t xml:space="preserve">to </w:t>
      </w:r>
      <w:r w:rsidR="00982636" w:rsidRPr="005266DD">
        <w:rPr>
          <w:rFonts w:ascii="Times New Roman" w:hAnsi="Times New Roman"/>
          <w:noProof/>
          <w:color w:val="000000"/>
          <w:sz w:val="24"/>
          <w:szCs w:val="24"/>
        </w:rPr>
        <w:t>Germany</w:t>
      </w:r>
      <w:r w:rsidRPr="005266DD">
        <w:rPr>
          <w:rFonts w:ascii="Times New Roman" w:hAnsi="Times New Roman"/>
          <w:noProof/>
          <w:color w:val="000000"/>
          <w:sz w:val="24"/>
          <w:szCs w:val="24"/>
        </w:rPr>
        <w:t xml:space="preserve">. </w:t>
      </w:r>
      <w:r w:rsidR="00E273F5" w:rsidRPr="005266DD">
        <w:rPr>
          <w:rFonts w:ascii="Times New Roman" w:hAnsi="Times New Roman"/>
          <w:noProof/>
          <w:color w:val="000000"/>
          <w:sz w:val="24"/>
          <w:szCs w:val="24"/>
        </w:rPr>
        <w:t>On 1</w:t>
      </w:r>
      <w:r w:rsidR="00E273F5">
        <w:rPr>
          <w:rFonts w:ascii="Times New Roman" w:hAnsi="Times New Roman"/>
          <w:noProof/>
          <w:color w:val="000000"/>
          <w:sz w:val="24"/>
          <w:szCs w:val="24"/>
        </w:rPr>
        <w:t>5</w:t>
      </w:r>
      <w:r w:rsidR="00FF4826">
        <w:rPr>
          <w:rFonts w:ascii="Times New Roman" w:hAnsi="Times New Roman"/>
          <w:noProof/>
          <w:color w:val="000000"/>
          <w:sz w:val="24"/>
          <w:szCs w:val="24"/>
        </w:rPr>
        <w:t> </w:t>
      </w:r>
      <w:r w:rsidR="00E273F5">
        <w:rPr>
          <w:rFonts w:ascii="Times New Roman" w:hAnsi="Times New Roman"/>
          <w:noProof/>
          <w:color w:val="000000"/>
          <w:sz w:val="24"/>
          <w:szCs w:val="24"/>
        </w:rPr>
        <w:t>October</w:t>
      </w:r>
      <w:r w:rsidR="00E273F5" w:rsidRPr="005266DD">
        <w:rPr>
          <w:rFonts w:ascii="Times New Roman" w:hAnsi="Times New Roman"/>
          <w:noProof/>
          <w:color w:val="000000"/>
          <w:sz w:val="24"/>
          <w:szCs w:val="24"/>
        </w:rPr>
        <w:t xml:space="preserve"> 202</w:t>
      </w:r>
      <w:r w:rsidR="00E273F5">
        <w:rPr>
          <w:rFonts w:ascii="Times New Roman" w:hAnsi="Times New Roman"/>
          <w:noProof/>
          <w:color w:val="000000"/>
          <w:sz w:val="24"/>
          <w:szCs w:val="24"/>
        </w:rPr>
        <w:t>5</w:t>
      </w:r>
      <w:r w:rsidR="00E273F5" w:rsidRPr="005266DD">
        <w:rPr>
          <w:rFonts w:ascii="Times New Roman" w:hAnsi="Times New Roman"/>
          <w:noProof/>
          <w:color w:val="000000"/>
          <w:sz w:val="24"/>
          <w:szCs w:val="24"/>
        </w:rPr>
        <w:t>, the Commission adopted Implementing Decision C(202</w:t>
      </w:r>
      <w:r w:rsidR="00E273F5">
        <w:rPr>
          <w:rFonts w:ascii="Times New Roman" w:hAnsi="Times New Roman"/>
          <w:noProof/>
          <w:color w:val="000000"/>
          <w:sz w:val="24"/>
          <w:szCs w:val="24"/>
        </w:rPr>
        <w:t>5</w:t>
      </w:r>
      <w:r w:rsidR="00E273F5" w:rsidRPr="005266DD">
        <w:rPr>
          <w:rFonts w:ascii="Times New Roman" w:hAnsi="Times New Roman"/>
          <w:noProof/>
          <w:color w:val="000000"/>
          <w:sz w:val="24"/>
          <w:szCs w:val="24"/>
        </w:rPr>
        <w:t>)</w:t>
      </w:r>
      <w:r w:rsidR="00FF4826">
        <w:rPr>
          <w:rFonts w:ascii="Times New Roman" w:hAnsi="Times New Roman"/>
          <w:noProof/>
          <w:color w:val="000000"/>
          <w:sz w:val="24"/>
          <w:szCs w:val="24"/>
        </w:rPr>
        <w:t> </w:t>
      </w:r>
      <w:r w:rsidR="00E273F5">
        <w:rPr>
          <w:rFonts w:ascii="Times New Roman" w:hAnsi="Times New Roman"/>
          <w:noProof/>
          <w:color w:val="000000"/>
          <w:sz w:val="24"/>
          <w:szCs w:val="24"/>
        </w:rPr>
        <w:t>6926</w:t>
      </w:r>
      <w:r w:rsidR="00E273F5" w:rsidRPr="005266DD">
        <w:rPr>
          <w:rFonts w:ascii="Times New Roman" w:hAnsi="Times New Roman"/>
          <w:noProof/>
          <w:color w:val="000000"/>
          <w:sz w:val="24"/>
          <w:szCs w:val="24"/>
        </w:rPr>
        <w:t xml:space="preserve"> awarding a financial contribution from the EUSF. The </w:t>
      </w:r>
      <w:r w:rsidR="00E273F5">
        <w:rPr>
          <w:rFonts w:ascii="Times New Roman" w:hAnsi="Times New Roman"/>
          <w:noProof/>
          <w:color w:val="000000"/>
          <w:sz w:val="24"/>
          <w:szCs w:val="24"/>
        </w:rPr>
        <w:t xml:space="preserve">contribution </w:t>
      </w:r>
      <w:r w:rsidR="00E273F5" w:rsidRPr="005266DD">
        <w:rPr>
          <w:rFonts w:ascii="Times New Roman" w:hAnsi="Times New Roman"/>
          <w:noProof/>
          <w:color w:val="000000"/>
          <w:sz w:val="24"/>
          <w:szCs w:val="24"/>
        </w:rPr>
        <w:t xml:space="preserve">was paid in </w:t>
      </w:r>
      <w:r w:rsidR="005443F0">
        <w:rPr>
          <w:rFonts w:ascii="Times New Roman" w:hAnsi="Times New Roman"/>
          <w:noProof/>
          <w:color w:val="000000"/>
          <w:sz w:val="24"/>
          <w:szCs w:val="24"/>
        </w:rPr>
        <w:t>October</w:t>
      </w:r>
      <w:r w:rsidR="00E273F5">
        <w:rPr>
          <w:rFonts w:ascii="Times New Roman" w:hAnsi="Times New Roman"/>
          <w:noProof/>
          <w:color w:val="000000"/>
          <w:sz w:val="24"/>
          <w:szCs w:val="24"/>
        </w:rPr>
        <w:t> </w:t>
      </w:r>
      <w:r w:rsidR="00E273F5" w:rsidRPr="005266DD">
        <w:rPr>
          <w:rFonts w:ascii="Times New Roman" w:hAnsi="Times New Roman"/>
          <w:noProof/>
          <w:color w:val="000000"/>
          <w:sz w:val="24"/>
          <w:szCs w:val="24"/>
        </w:rPr>
        <w:t>202</w:t>
      </w:r>
      <w:r w:rsidR="00E273F5">
        <w:rPr>
          <w:rFonts w:ascii="Times New Roman" w:hAnsi="Times New Roman"/>
          <w:noProof/>
          <w:color w:val="000000"/>
          <w:sz w:val="24"/>
          <w:szCs w:val="24"/>
        </w:rPr>
        <w:t>5</w:t>
      </w:r>
      <w:r w:rsidR="00E273F5" w:rsidRPr="005266DD">
        <w:rPr>
          <w:rFonts w:ascii="Times New Roman" w:hAnsi="Times New Roman"/>
          <w:noProof/>
          <w:color w:val="000000"/>
          <w:sz w:val="24"/>
          <w:szCs w:val="24"/>
        </w:rPr>
        <w:t>.</w:t>
      </w:r>
    </w:p>
    <w:p w14:paraId="4CA68345" w14:textId="39345249" w:rsidR="00C75B58" w:rsidRPr="005266DD" w:rsidRDefault="00C75B58" w:rsidP="0022675A">
      <w:pPr>
        <w:pStyle w:val="Text1"/>
        <w:ind w:left="0"/>
        <w:rPr>
          <w:b/>
          <w:bCs/>
          <w:smallCaps/>
          <w:noProof/>
        </w:rPr>
      </w:pPr>
      <w:r w:rsidRPr="005266DD">
        <w:rPr>
          <w:b/>
          <w:bCs/>
          <w:smallCaps/>
          <w:noProof/>
        </w:rPr>
        <w:t>Italy – floods in Valle d’Aosta</w:t>
      </w:r>
    </w:p>
    <w:p w14:paraId="3F939C5F" w14:textId="5D97FACF" w:rsidR="00C75B58" w:rsidRPr="005266DD" w:rsidRDefault="00C75B58" w:rsidP="0022675A">
      <w:pPr>
        <w:spacing w:after="160" w:line="259" w:lineRule="auto"/>
        <w:jc w:val="both"/>
        <w:rPr>
          <w:rFonts w:ascii="Times New Roman" w:hAnsi="Times New Roman"/>
          <w:noProof/>
          <w:sz w:val="24"/>
          <w:szCs w:val="24"/>
        </w:rPr>
      </w:pPr>
      <w:r w:rsidRPr="005266DD">
        <w:rPr>
          <w:rFonts w:ascii="Times New Roman" w:hAnsi="Times New Roman"/>
          <w:noProof/>
          <w:sz w:val="24"/>
          <w:szCs w:val="24"/>
        </w:rPr>
        <w:t>On 29</w:t>
      </w:r>
      <w:r w:rsidR="005266DD">
        <w:rPr>
          <w:rFonts w:ascii="Times New Roman" w:hAnsi="Times New Roman"/>
          <w:noProof/>
          <w:sz w:val="24"/>
          <w:szCs w:val="24"/>
        </w:rPr>
        <w:t> </w:t>
      </w:r>
      <w:r w:rsidRPr="005266DD">
        <w:rPr>
          <w:rFonts w:ascii="Times New Roman" w:hAnsi="Times New Roman"/>
          <w:noProof/>
          <w:sz w:val="24"/>
          <w:szCs w:val="24"/>
        </w:rPr>
        <w:t xml:space="preserve">June 2024, violent storms </w:t>
      </w:r>
      <w:r w:rsidR="00D346A5">
        <w:rPr>
          <w:rFonts w:ascii="Times New Roman" w:hAnsi="Times New Roman"/>
          <w:noProof/>
          <w:sz w:val="24"/>
          <w:szCs w:val="24"/>
        </w:rPr>
        <w:t>and</w:t>
      </w:r>
      <w:r w:rsidR="00D346A5" w:rsidRPr="005266DD">
        <w:rPr>
          <w:rFonts w:ascii="Times New Roman" w:hAnsi="Times New Roman"/>
          <w:noProof/>
          <w:sz w:val="24"/>
          <w:szCs w:val="24"/>
        </w:rPr>
        <w:t xml:space="preserve"> </w:t>
      </w:r>
      <w:r w:rsidR="00D346A5">
        <w:rPr>
          <w:rFonts w:ascii="Times New Roman" w:hAnsi="Times New Roman"/>
          <w:noProof/>
          <w:sz w:val="24"/>
          <w:szCs w:val="24"/>
        </w:rPr>
        <w:t>heavy</w:t>
      </w:r>
      <w:r w:rsidR="00D346A5" w:rsidRPr="005266DD">
        <w:rPr>
          <w:rFonts w:ascii="Times New Roman" w:hAnsi="Times New Roman"/>
          <w:noProof/>
          <w:sz w:val="24"/>
          <w:szCs w:val="24"/>
        </w:rPr>
        <w:t xml:space="preserve"> </w:t>
      </w:r>
      <w:r w:rsidRPr="005266DD">
        <w:rPr>
          <w:rFonts w:ascii="Times New Roman" w:hAnsi="Times New Roman"/>
          <w:noProof/>
          <w:sz w:val="24"/>
          <w:szCs w:val="24"/>
        </w:rPr>
        <w:t xml:space="preserve">rainfall </w:t>
      </w:r>
      <w:r w:rsidR="00D346A5">
        <w:rPr>
          <w:rFonts w:ascii="Times New Roman" w:hAnsi="Times New Roman"/>
          <w:noProof/>
          <w:sz w:val="24"/>
          <w:szCs w:val="24"/>
        </w:rPr>
        <w:t xml:space="preserve">caused </w:t>
      </w:r>
      <w:r w:rsidRPr="005266DD">
        <w:rPr>
          <w:rFonts w:ascii="Times New Roman" w:hAnsi="Times New Roman"/>
          <w:noProof/>
          <w:sz w:val="24"/>
          <w:szCs w:val="24"/>
        </w:rPr>
        <w:t>rivers and streams</w:t>
      </w:r>
      <w:r w:rsidR="00D346A5">
        <w:rPr>
          <w:rFonts w:ascii="Times New Roman" w:hAnsi="Times New Roman"/>
          <w:noProof/>
          <w:sz w:val="24"/>
          <w:szCs w:val="24"/>
        </w:rPr>
        <w:t xml:space="preserve"> to burst their banks in the Autonomous Region of </w:t>
      </w:r>
      <w:r w:rsidR="00D346A5" w:rsidRPr="005266DD">
        <w:rPr>
          <w:rFonts w:ascii="Times New Roman" w:hAnsi="Times New Roman"/>
          <w:noProof/>
          <w:sz w:val="24"/>
          <w:szCs w:val="24"/>
        </w:rPr>
        <w:t>Valle d’Aosta</w:t>
      </w:r>
      <w:r w:rsidRPr="005266DD">
        <w:rPr>
          <w:rFonts w:ascii="Times New Roman" w:hAnsi="Times New Roman"/>
          <w:noProof/>
          <w:sz w:val="24"/>
          <w:szCs w:val="24"/>
        </w:rPr>
        <w:t xml:space="preserve">. </w:t>
      </w:r>
      <w:r w:rsidR="00D346A5">
        <w:rPr>
          <w:rFonts w:ascii="Times New Roman" w:hAnsi="Times New Roman"/>
          <w:noProof/>
          <w:sz w:val="24"/>
          <w:szCs w:val="24"/>
        </w:rPr>
        <w:t>Severe</w:t>
      </w:r>
      <w:r w:rsidR="00D346A5" w:rsidRPr="005266DD">
        <w:rPr>
          <w:rFonts w:ascii="Times New Roman" w:hAnsi="Times New Roman"/>
          <w:noProof/>
          <w:sz w:val="24"/>
          <w:szCs w:val="24"/>
        </w:rPr>
        <w:t xml:space="preserve"> </w:t>
      </w:r>
      <w:r w:rsidRPr="005266DD">
        <w:rPr>
          <w:rFonts w:ascii="Times New Roman" w:hAnsi="Times New Roman"/>
          <w:noProof/>
          <w:sz w:val="24"/>
          <w:szCs w:val="24"/>
        </w:rPr>
        <w:t>flooding caused extensive damage to infrastructure, disrupt</w:t>
      </w:r>
      <w:r w:rsidR="00D346A5">
        <w:rPr>
          <w:rFonts w:ascii="Times New Roman" w:hAnsi="Times New Roman"/>
          <w:noProof/>
          <w:sz w:val="24"/>
          <w:szCs w:val="24"/>
        </w:rPr>
        <w:t>ed</w:t>
      </w:r>
      <w:r w:rsidRPr="005266DD">
        <w:rPr>
          <w:rFonts w:ascii="Times New Roman" w:hAnsi="Times New Roman"/>
          <w:noProof/>
          <w:sz w:val="24"/>
          <w:szCs w:val="24"/>
        </w:rPr>
        <w:t xml:space="preserve"> services and </w:t>
      </w:r>
      <w:r w:rsidR="00D346A5">
        <w:rPr>
          <w:rFonts w:ascii="Times New Roman" w:hAnsi="Times New Roman"/>
          <w:noProof/>
          <w:sz w:val="24"/>
          <w:szCs w:val="24"/>
        </w:rPr>
        <w:t xml:space="preserve">cut off </w:t>
      </w:r>
      <w:r w:rsidRPr="005266DD">
        <w:rPr>
          <w:rFonts w:ascii="Times New Roman" w:hAnsi="Times New Roman"/>
          <w:noProof/>
          <w:sz w:val="24"/>
          <w:szCs w:val="24"/>
        </w:rPr>
        <w:t xml:space="preserve">communities in the </w:t>
      </w:r>
      <w:r w:rsidR="00D346A5">
        <w:rPr>
          <w:rFonts w:ascii="Times New Roman" w:hAnsi="Times New Roman"/>
          <w:noProof/>
          <w:sz w:val="24"/>
          <w:szCs w:val="24"/>
        </w:rPr>
        <w:t>region</w:t>
      </w:r>
      <w:r w:rsidRPr="005266DD">
        <w:rPr>
          <w:rFonts w:ascii="Times New Roman" w:hAnsi="Times New Roman"/>
          <w:noProof/>
          <w:sz w:val="24"/>
          <w:szCs w:val="24"/>
        </w:rPr>
        <w:t xml:space="preserve">. 58% of municipalities in Valle d’Aosta were affected by the flooding. </w:t>
      </w:r>
      <w:r w:rsidR="00D346A5">
        <w:rPr>
          <w:rFonts w:ascii="Times New Roman" w:hAnsi="Times New Roman"/>
          <w:noProof/>
          <w:sz w:val="24"/>
          <w:szCs w:val="24"/>
        </w:rPr>
        <w:t>At regional</w:t>
      </w:r>
      <w:r w:rsidR="00C60811">
        <w:rPr>
          <w:rFonts w:ascii="Times New Roman" w:hAnsi="Times New Roman"/>
          <w:noProof/>
          <w:sz w:val="24"/>
          <w:szCs w:val="24"/>
        </w:rPr>
        <w:t xml:space="preserve"> level</w:t>
      </w:r>
      <w:r w:rsidR="00D346A5">
        <w:rPr>
          <w:rFonts w:ascii="Times New Roman" w:hAnsi="Times New Roman"/>
          <w:noProof/>
          <w:sz w:val="24"/>
          <w:szCs w:val="24"/>
        </w:rPr>
        <w:t>, some</w:t>
      </w:r>
      <w:r w:rsidRPr="005266DD">
        <w:rPr>
          <w:rFonts w:ascii="Times New Roman" w:hAnsi="Times New Roman"/>
          <w:noProof/>
          <w:sz w:val="24"/>
          <w:szCs w:val="24"/>
        </w:rPr>
        <w:t xml:space="preserve"> 66% of the total land area </w:t>
      </w:r>
      <w:r w:rsidR="00D346A5">
        <w:rPr>
          <w:rFonts w:ascii="Times New Roman" w:hAnsi="Times New Roman"/>
          <w:noProof/>
          <w:sz w:val="24"/>
          <w:szCs w:val="24"/>
        </w:rPr>
        <w:t>was affected</w:t>
      </w:r>
      <w:r w:rsidRPr="005266DD">
        <w:rPr>
          <w:rFonts w:ascii="Times New Roman" w:hAnsi="Times New Roman"/>
          <w:noProof/>
          <w:sz w:val="24"/>
          <w:szCs w:val="24"/>
        </w:rPr>
        <w:t xml:space="preserve">. The municipalities </w:t>
      </w:r>
      <w:r w:rsidR="00D346A5">
        <w:rPr>
          <w:rFonts w:ascii="Times New Roman" w:hAnsi="Times New Roman"/>
          <w:noProof/>
          <w:sz w:val="24"/>
          <w:szCs w:val="24"/>
        </w:rPr>
        <w:t xml:space="preserve">hardest hit </w:t>
      </w:r>
      <w:r w:rsidRPr="005266DD">
        <w:rPr>
          <w:rFonts w:ascii="Times New Roman" w:hAnsi="Times New Roman"/>
          <w:noProof/>
          <w:sz w:val="24"/>
          <w:szCs w:val="24"/>
        </w:rPr>
        <w:t xml:space="preserve">included Aymavilles, Cogne and Valtournenche. More than 52 000 inhabitants and 4 800 businesses were directly </w:t>
      </w:r>
      <w:r w:rsidR="00D346A5">
        <w:rPr>
          <w:rFonts w:ascii="Times New Roman" w:hAnsi="Times New Roman"/>
          <w:noProof/>
          <w:sz w:val="24"/>
          <w:szCs w:val="24"/>
        </w:rPr>
        <w:t xml:space="preserve">impacted </w:t>
      </w:r>
      <w:r w:rsidRPr="005266DD">
        <w:rPr>
          <w:rFonts w:ascii="Times New Roman" w:hAnsi="Times New Roman"/>
          <w:noProof/>
          <w:sz w:val="24"/>
          <w:szCs w:val="24"/>
        </w:rPr>
        <w:t>by the disaster.</w:t>
      </w:r>
    </w:p>
    <w:p w14:paraId="74040A1E" w14:textId="0D513543" w:rsidR="00C75B58" w:rsidRPr="005266DD" w:rsidRDefault="00C75B58" w:rsidP="0022675A">
      <w:pPr>
        <w:pStyle w:val="Point0number"/>
        <w:numPr>
          <w:ilvl w:val="0"/>
          <w:numId w:val="0"/>
        </w:numPr>
        <w:rPr>
          <w:noProof/>
          <w:szCs w:val="24"/>
        </w:rPr>
      </w:pPr>
      <w:r w:rsidRPr="005266DD">
        <w:rPr>
          <w:noProof/>
          <w:szCs w:val="24"/>
        </w:rPr>
        <w:t>The Italian authorities estimate</w:t>
      </w:r>
      <w:r w:rsidR="007566AA">
        <w:rPr>
          <w:noProof/>
          <w:szCs w:val="24"/>
        </w:rPr>
        <w:t>d</w:t>
      </w:r>
      <w:r w:rsidRPr="005266DD">
        <w:rPr>
          <w:noProof/>
          <w:szCs w:val="24"/>
        </w:rPr>
        <w:t xml:space="preserve"> the total direct damage at EUR 158.39 million. This amount exceed</w:t>
      </w:r>
      <w:r w:rsidR="007566AA">
        <w:rPr>
          <w:noProof/>
          <w:szCs w:val="24"/>
        </w:rPr>
        <w:t>ed</w:t>
      </w:r>
      <w:r w:rsidRPr="005266DD">
        <w:rPr>
          <w:noProof/>
          <w:szCs w:val="24"/>
        </w:rPr>
        <w:t xml:space="preserve"> the applicable threshold for</w:t>
      </w:r>
      <w:r w:rsidR="007566AA">
        <w:rPr>
          <w:noProof/>
          <w:szCs w:val="24"/>
        </w:rPr>
        <w:t xml:space="preserve"> a</w:t>
      </w:r>
      <w:r w:rsidRPr="005266DD">
        <w:rPr>
          <w:noProof/>
          <w:szCs w:val="24"/>
        </w:rPr>
        <w:t xml:space="preserve"> </w:t>
      </w:r>
      <w:r w:rsidR="005266DD">
        <w:rPr>
          <w:noProof/>
          <w:szCs w:val="24"/>
        </w:rPr>
        <w:t>‘</w:t>
      </w:r>
      <w:r w:rsidRPr="005266DD">
        <w:rPr>
          <w:noProof/>
          <w:szCs w:val="24"/>
        </w:rPr>
        <w:t>regional disaster</w:t>
      </w:r>
      <w:r w:rsidR="005266DD">
        <w:rPr>
          <w:noProof/>
          <w:szCs w:val="24"/>
        </w:rPr>
        <w:t>’</w:t>
      </w:r>
      <w:r w:rsidRPr="005266DD">
        <w:rPr>
          <w:noProof/>
          <w:szCs w:val="24"/>
        </w:rPr>
        <w:t xml:space="preserve">, which </w:t>
      </w:r>
      <w:r w:rsidR="007566AA">
        <w:rPr>
          <w:noProof/>
          <w:szCs w:val="24"/>
        </w:rPr>
        <w:t>equated to</w:t>
      </w:r>
      <w:r w:rsidR="007566AA" w:rsidRPr="005266DD">
        <w:rPr>
          <w:noProof/>
          <w:szCs w:val="24"/>
        </w:rPr>
        <w:t xml:space="preserve"> </w:t>
      </w:r>
      <w:r w:rsidRPr="005266DD">
        <w:rPr>
          <w:noProof/>
          <w:szCs w:val="24"/>
        </w:rPr>
        <w:t>EUR 71.05</w:t>
      </w:r>
      <w:r w:rsidR="007566AA">
        <w:rPr>
          <w:noProof/>
          <w:szCs w:val="24"/>
        </w:rPr>
        <w:t> </w:t>
      </w:r>
      <w:r w:rsidRPr="005266DD">
        <w:rPr>
          <w:noProof/>
          <w:szCs w:val="24"/>
        </w:rPr>
        <w:t>million for the Valle d’Aosta region in 2024.</w:t>
      </w:r>
    </w:p>
    <w:p w14:paraId="23655549" w14:textId="523D2A79" w:rsidR="00C75B58" w:rsidRPr="005266DD" w:rsidRDefault="00C75B58" w:rsidP="0022675A">
      <w:pPr>
        <w:spacing w:before="120" w:after="160" w:line="259" w:lineRule="auto"/>
        <w:jc w:val="both"/>
        <w:rPr>
          <w:rFonts w:ascii="Times New Roman" w:eastAsia="Times New Roman" w:hAnsi="Times New Roman"/>
          <w:noProof/>
          <w:sz w:val="24"/>
          <w:szCs w:val="24"/>
          <w:lang w:eastAsia="en-GB"/>
        </w:rPr>
      </w:pPr>
      <w:r w:rsidRPr="005266DD">
        <w:rPr>
          <w:rFonts w:ascii="Times New Roman" w:eastAsia="Times New Roman" w:hAnsi="Times New Roman"/>
          <w:noProof/>
          <w:sz w:val="24"/>
          <w:szCs w:val="24"/>
          <w:lang w:eastAsia="en-GB"/>
        </w:rPr>
        <w:t>On 20</w:t>
      </w:r>
      <w:r w:rsidR="005266DD">
        <w:rPr>
          <w:rFonts w:ascii="Times New Roman" w:eastAsia="Times New Roman" w:hAnsi="Times New Roman"/>
          <w:noProof/>
          <w:sz w:val="24"/>
          <w:szCs w:val="24"/>
          <w:lang w:eastAsia="en-GB"/>
        </w:rPr>
        <w:t> </w:t>
      </w:r>
      <w:r w:rsidRPr="005266DD">
        <w:rPr>
          <w:rFonts w:ascii="Times New Roman" w:eastAsia="Times New Roman" w:hAnsi="Times New Roman"/>
          <w:noProof/>
          <w:sz w:val="24"/>
          <w:szCs w:val="24"/>
          <w:lang w:eastAsia="en-GB"/>
        </w:rPr>
        <w:t xml:space="preserve">September 2024, Italy submitted an application for a financial contribution from the EUSF to finance emergency and recovery operations following the floods </w:t>
      </w:r>
      <w:r w:rsidR="007566AA" w:rsidRPr="005266DD">
        <w:rPr>
          <w:rFonts w:ascii="Times New Roman" w:eastAsia="Times New Roman" w:hAnsi="Times New Roman"/>
          <w:noProof/>
          <w:sz w:val="24"/>
          <w:szCs w:val="24"/>
          <w:lang w:eastAsia="en-GB"/>
        </w:rPr>
        <w:t>on 29</w:t>
      </w:r>
      <w:r w:rsidR="007566AA">
        <w:rPr>
          <w:rFonts w:ascii="Times New Roman" w:eastAsia="Times New Roman" w:hAnsi="Times New Roman"/>
          <w:noProof/>
          <w:sz w:val="24"/>
          <w:szCs w:val="24"/>
          <w:lang w:eastAsia="en-GB"/>
        </w:rPr>
        <w:t> </w:t>
      </w:r>
      <w:r w:rsidR="007566AA" w:rsidRPr="005266DD">
        <w:rPr>
          <w:rFonts w:ascii="Times New Roman" w:eastAsia="Times New Roman" w:hAnsi="Times New Roman"/>
          <w:noProof/>
          <w:sz w:val="24"/>
          <w:szCs w:val="24"/>
          <w:lang w:eastAsia="en-GB"/>
        </w:rPr>
        <w:t>June 2024</w:t>
      </w:r>
      <w:r w:rsidR="007566AA">
        <w:rPr>
          <w:rFonts w:ascii="Times New Roman" w:eastAsia="Times New Roman" w:hAnsi="Times New Roman"/>
          <w:noProof/>
          <w:sz w:val="24"/>
          <w:szCs w:val="24"/>
          <w:lang w:eastAsia="en-GB"/>
        </w:rPr>
        <w:t xml:space="preserve"> </w:t>
      </w:r>
      <w:r w:rsidRPr="005266DD">
        <w:rPr>
          <w:rFonts w:ascii="Times New Roman" w:eastAsia="Times New Roman" w:hAnsi="Times New Roman"/>
          <w:noProof/>
          <w:sz w:val="24"/>
          <w:szCs w:val="24"/>
          <w:lang w:eastAsia="en-GB"/>
        </w:rPr>
        <w:t xml:space="preserve">in the </w:t>
      </w:r>
      <w:r w:rsidR="007566AA">
        <w:rPr>
          <w:rFonts w:ascii="Times New Roman" w:eastAsia="Times New Roman" w:hAnsi="Times New Roman"/>
          <w:noProof/>
          <w:sz w:val="24"/>
          <w:szCs w:val="24"/>
          <w:lang w:eastAsia="en-GB"/>
        </w:rPr>
        <w:t xml:space="preserve">Italian </w:t>
      </w:r>
      <w:r w:rsidRPr="005266DD">
        <w:rPr>
          <w:rFonts w:ascii="Times New Roman" w:eastAsia="Times New Roman" w:hAnsi="Times New Roman"/>
          <w:noProof/>
          <w:sz w:val="24"/>
          <w:szCs w:val="24"/>
          <w:lang w:eastAsia="en-GB"/>
        </w:rPr>
        <w:t>Autonomous Region of Valle d’Aosta.</w:t>
      </w:r>
    </w:p>
    <w:p w14:paraId="1DAB3896" w14:textId="1B12E1A9" w:rsidR="00C75B58" w:rsidRPr="005266DD" w:rsidRDefault="00C75B58" w:rsidP="0022675A">
      <w:pPr>
        <w:spacing w:before="120" w:after="120"/>
        <w:jc w:val="both"/>
        <w:rPr>
          <w:rFonts w:ascii="Times New Roman" w:hAnsi="Times New Roman"/>
          <w:noProof/>
          <w:color w:val="000000"/>
          <w:sz w:val="24"/>
          <w:szCs w:val="24"/>
        </w:rPr>
      </w:pPr>
      <w:r w:rsidRPr="005266DD">
        <w:rPr>
          <w:rFonts w:ascii="Times New Roman" w:hAnsi="Times New Roman"/>
          <w:noProof/>
          <w:color w:val="000000"/>
          <w:sz w:val="24"/>
          <w:szCs w:val="24"/>
        </w:rPr>
        <w:t>Following the Commission’s proposal COM(2024)</w:t>
      </w:r>
      <w:r w:rsidR="00FF4826">
        <w:rPr>
          <w:rFonts w:ascii="Times New Roman" w:hAnsi="Times New Roman"/>
          <w:noProof/>
          <w:color w:val="000000"/>
          <w:sz w:val="24"/>
          <w:szCs w:val="24"/>
        </w:rPr>
        <w:t> </w:t>
      </w:r>
      <w:r w:rsidRPr="005266DD">
        <w:rPr>
          <w:rFonts w:ascii="Times New Roman" w:hAnsi="Times New Roman"/>
          <w:noProof/>
          <w:color w:val="000000"/>
          <w:sz w:val="24"/>
          <w:szCs w:val="24"/>
        </w:rPr>
        <w:t>480 of 25</w:t>
      </w:r>
      <w:r w:rsidR="005266DD">
        <w:rPr>
          <w:rFonts w:ascii="Times New Roman" w:hAnsi="Times New Roman"/>
          <w:noProof/>
          <w:color w:val="000000"/>
          <w:sz w:val="24"/>
          <w:szCs w:val="24"/>
        </w:rPr>
        <w:t> </w:t>
      </w:r>
      <w:r w:rsidRPr="005266DD">
        <w:rPr>
          <w:rFonts w:ascii="Times New Roman" w:hAnsi="Times New Roman"/>
          <w:noProof/>
          <w:color w:val="000000"/>
          <w:sz w:val="24"/>
          <w:szCs w:val="24"/>
        </w:rPr>
        <w:t xml:space="preserve">October 2024, the budgetary authority approved </w:t>
      </w:r>
      <w:r w:rsidR="00C60811">
        <w:rPr>
          <w:rFonts w:ascii="Times New Roman" w:hAnsi="Times New Roman"/>
          <w:noProof/>
          <w:color w:val="000000"/>
          <w:sz w:val="24"/>
          <w:szCs w:val="24"/>
        </w:rPr>
        <w:t>a</w:t>
      </w:r>
      <w:r w:rsidR="00C60811" w:rsidRPr="005266DD">
        <w:rPr>
          <w:rFonts w:ascii="Times New Roman" w:hAnsi="Times New Roman"/>
          <w:noProof/>
          <w:color w:val="000000"/>
          <w:sz w:val="24"/>
          <w:szCs w:val="24"/>
        </w:rPr>
        <w:t xml:space="preserve"> </w:t>
      </w:r>
      <w:r w:rsidRPr="005266DD">
        <w:rPr>
          <w:rFonts w:ascii="Times New Roman" w:hAnsi="Times New Roman"/>
          <w:noProof/>
          <w:color w:val="000000"/>
          <w:sz w:val="24"/>
          <w:szCs w:val="24"/>
        </w:rPr>
        <w:t>payment of EUR</w:t>
      </w:r>
      <w:r w:rsidR="005266DD">
        <w:rPr>
          <w:rFonts w:ascii="Times New Roman" w:hAnsi="Times New Roman"/>
          <w:noProof/>
          <w:color w:val="000000"/>
          <w:sz w:val="24"/>
          <w:szCs w:val="24"/>
        </w:rPr>
        <w:t> </w:t>
      </w:r>
      <w:r w:rsidRPr="005266DD">
        <w:rPr>
          <w:rFonts w:ascii="Times New Roman" w:hAnsi="Times New Roman"/>
          <w:noProof/>
          <w:color w:val="000000"/>
          <w:sz w:val="24"/>
          <w:szCs w:val="24"/>
        </w:rPr>
        <w:t>3</w:t>
      </w:r>
      <w:r w:rsidR="005266DD">
        <w:rPr>
          <w:rFonts w:ascii="Times New Roman" w:hAnsi="Times New Roman"/>
          <w:noProof/>
          <w:color w:val="000000"/>
          <w:sz w:val="24"/>
          <w:szCs w:val="24"/>
        </w:rPr>
        <w:t> </w:t>
      </w:r>
      <w:r w:rsidRPr="005266DD">
        <w:rPr>
          <w:rFonts w:ascii="Times New Roman" w:hAnsi="Times New Roman"/>
          <w:noProof/>
          <w:color w:val="000000"/>
          <w:sz w:val="24"/>
          <w:szCs w:val="24"/>
        </w:rPr>
        <w:t>959</w:t>
      </w:r>
      <w:r w:rsidR="007566AA">
        <w:rPr>
          <w:rFonts w:ascii="Times New Roman" w:hAnsi="Times New Roman"/>
          <w:noProof/>
          <w:color w:val="000000"/>
          <w:sz w:val="24"/>
          <w:szCs w:val="24"/>
        </w:rPr>
        <w:t> </w:t>
      </w:r>
      <w:r w:rsidRPr="005266DD">
        <w:rPr>
          <w:rFonts w:ascii="Times New Roman" w:hAnsi="Times New Roman"/>
          <w:noProof/>
          <w:color w:val="000000"/>
          <w:sz w:val="24"/>
          <w:szCs w:val="24"/>
        </w:rPr>
        <w:t xml:space="preserve">872 from the EUSF to Italy. </w:t>
      </w:r>
      <w:r w:rsidR="005443F0" w:rsidRPr="005266DD">
        <w:rPr>
          <w:rFonts w:ascii="Times New Roman" w:hAnsi="Times New Roman"/>
          <w:noProof/>
          <w:color w:val="000000"/>
          <w:sz w:val="24"/>
          <w:szCs w:val="24"/>
        </w:rPr>
        <w:t xml:space="preserve">On </w:t>
      </w:r>
      <w:r w:rsidR="005443F0">
        <w:rPr>
          <w:rFonts w:ascii="Times New Roman" w:hAnsi="Times New Roman"/>
          <w:noProof/>
          <w:color w:val="000000"/>
          <w:sz w:val="24"/>
          <w:szCs w:val="24"/>
        </w:rPr>
        <w:t>31 May</w:t>
      </w:r>
      <w:r w:rsidR="005443F0" w:rsidRPr="005266DD">
        <w:rPr>
          <w:rFonts w:ascii="Times New Roman" w:hAnsi="Times New Roman"/>
          <w:noProof/>
          <w:color w:val="000000"/>
          <w:sz w:val="24"/>
          <w:szCs w:val="24"/>
        </w:rPr>
        <w:t xml:space="preserve"> 202</w:t>
      </w:r>
      <w:r w:rsidR="005443F0">
        <w:rPr>
          <w:rFonts w:ascii="Times New Roman" w:hAnsi="Times New Roman"/>
          <w:noProof/>
          <w:color w:val="000000"/>
          <w:sz w:val="24"/>
          <w:szCs w:val="24"/>
        </w:rPr>
        <w:t>5</w:t>
      </w:r>
      <w:r w:rsidR="005443F0" w:rsidRPr="005266DD">
        <w:rPr>
          <w:rFonts w:ascii="Times New Roman" w:hAnsi="Times New Roman"/>
          <w:noProof/>
          <w:color w:val="000000"/>
          <w:sz w:val="24"/>
          <w:szCs w:val="24"/>
        </w:rPr>
        <w:t>, the Commission adopted Implementing Decision C(202</w:t>
      </w:r>
      <w:r w:rsidR="005443F0">
        <w:rPr>
          <w:rFonts w:ascii="Times New Roman" w:hAnsi="Times New Roman"/>
          <w:noProof/>
          <w:color w:val="000000"/>
          <w:sz w:val="24"/>
          <w:szCs w:val="24"/>
        </w:rPr>
        <w:t>5</w:t>
      </w:r>
      <w:r w:rsidR="005443F0" w:rsidRPr="005266DD">
        <w:rPr>
          <w:rFonts w:ascii="Times New Roman" w:hAnsi="Times New Roman"/>
          <w:noProof/>
          <w:color w:val="000000"/>
          <w:sz w:val="24"/>
          <w:szCs w:val="24"/>
        </w:rPr>
        <w:t>)</w:t>
      </w:r>
      <w:r w:rsidR="00FF4826">
        <w:rPr>
          <w:rFonts w:ascii="Times New Roman" w:hAnsi="Times New Roman"/>
          <w:noProof/>
          <w:color w:val="000000"/>
          <w:sz w:val="24"/>
          <w:szCs w:val="24"/>
        </w:rPr>
        <w:t> </w:t>
      </w:r>
      <w:r w:rsidR="005443F0">
        <w:rPr>
          <w:rFonts w:ascii="Times New Roman" w:hAnsi="Times New Roman"/>
          <w:noProof/>
          <w:color w:val="000000"/>
          <w:sz w:val="24"/>
          <w:szCs w:val="24"/>
        </w:rPr>
        <w:t>3555</w:t>
      </w:r>
      <w:r w:rsidR="005443F0" w:rsidRPr="005266DD">
        <w:rPr>
          <w:rFonts w:ascii="Times New Roman" w:hAnsi="Times New Roman"/>
          <w:noProof/>
          <w:color w:val="000000"/>
          <w:sz w:val="24"/>
          <w:szCs w:val="24"/>
        </w:rPr>
        <w:t xml:space="preserve"> awarding a financial contribution from the EUSF. The </w:t>
      </w:r>
      <w:r w:rsidR="005443F0">
        <w:rPr>
          <w:rFonts w:ascii="Times New Roman" w:hAnsi="Times New Roman"/>
          <w:noProof/>
          <w:color w:val="000000"/>
          <w:sz w:val="24"/>
          <w:szCs w:val="24"/>
        </w:rPr>
        <w:t xml:space="preserve">contribution </w:t>
      </w:r>
      <w:r w:rsidR="005443F0" w:rsidRPr="005266DD">
        <w:rPr>
          <w:rFonts w:ascii="Times New Roman" w:hAnsi="Times New Roman"/>
          <w:noProof/>
          <w:color w:val="000000"/>
          <w:sz w:val="24"/>
          <w:szCs w:val="24"/>
        </w:rPr>
        <w:t xml:space="preserve">was paid in </w:t>
      </w:r>
      <w:r w:rsidR="005443F0">
        <w:rPr>
          <w:rFonts w:ascii="Times New Roman" w:hAnsi="Times New Roman"/>
          <w:noProof/>
          <w:color w:val="000000"/>
          <w:sz w:val="24"/>
          <w:szCs w:val="24"/>
        </w:rPr>
        <w:t>June </w:t>
      </w:r>
      <w:r w:rsidR="005443F0" w:rsidRPr="005266DD">
        <w:rPr>
          <w:rFonts w:ascii="Times New Roman" w:hAnsi="Times New Roman"/>
          <w:noProof/>
          <w:color w:val="000000"/>
          <w:sz w:val="24"/>
          <w:szCs w:val="24"/>
        </w:rPr>
        <w:t>202</w:t>
      </w:r>
      <w:r w:rsidR="005443F0">
        <w:rPr>
          <w:rFonts w:ascii="Times New Roman" w:hAnsi="Times New Roman"/>
          <w:noProof/>
          <w:color w:val="000000"/>
          <w:sz w:val="24"/>
          <w:szCs w:val="24"/>
        </w:rPr>
        <w:t>5</w:t>
      </w:r>
      <w:r w:rsidR="007D2006">
        <w:rPr>
          <w:rFonts w:ascii="Times New Roman" w:hAnsi="Times New Roman"/>
          <w:noProof/>
          <w:color w:val="000000"/>
          <w:sz w:val="24"/>
          <w:szCs w:val="24"/>
        </w:rPr>
        <w:t>.</w:t>
      </w:r>
    </w:p>
    <w:p w14:paraId="161F7F5D" w14:textId="1B4E1C33" w:rsidR="00E249C4" w:rsidRDefault="00E249C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br w:type="page"/>
      </w:r>
    </w:p>
    <w:p w14:paraId="194F6D48" w14:textId="2C54A1C5" w:rsidR="00ED135A" w:rsidRPr="005266DD" w:rsidRDefault="00B1128E" w:rsidP="0022675A">
      <w:pPr>
        <w:pStyle w:val="Text1"/>
        <w:ind w:left="0"/>
        <w:rPr>
          <w:b/>
          <w:bCs/>
          <w:smallCaps/>
          <w:noProof/>
        </w:rPr>
      </w:pPr>
      <w:r w:rsidRPr="005266DD">
        <w:rPr>
          <w:b/>
          <w:bCs/>
          <w:smallCaps/>
          <w:noProof/>
        </w:rPr>
        <w:lastRenderedPageBreak/>
        <w:t>Bosnia and Herzegovina, Czechia, Moldova, Austria, Poland, and Slovakia – Floods</w:t>
      </w:r>
    </w:p>
    <w:p w14:paraId="141ABB4C" w14:textId="41E77AED" w:rsidR="00B1128E" w:rsidRPr="005266DD" w:rsidRDefault="00B1128E" w:rsidP="0022675A">
      <w:pPr>
        <w:jc w:val="both"/>
        <w:rPr>
          <w:noProof/>
        </w:rPr>
      </w:pPr>
      <w:r w:rsidRPr="005266DD">
        <w:rPr>
          <w:rFonts w:ascii="Times New Roman" w:hAnsi="Times New Roman"/>
          <w:noProof/>
          <w:color w:val="000000"/>
          <w:sz w:val="24"/>
          <w:szCs w:val="24"/>
        </w:rPr>
        <w:t>In September</w:t>
      </w:r>
      <w:r w:rsidR="00A31CEC">
        <w:rPr>
          <w:rFonts w:ascii="Times New Roman" w:hAnsi="Times New Roman"/>
          <w:noProof/>
          <w:color w:val="000000"/>
          <w:sz w:val="24"/>
          <w:szCs w:val="24"/>
        </w:rPr>
        <w:t> </w:t>
      </w:r>
      <w:r w:rsidRPr="005266DD">
        <w:rPr>
          <w:rFonts w:ascii="Times New Roman" w:hAnsi="Times New Roman"/>
          <w:noProof/>
          <w:color w:val="000000"/>
          <w:sz w:val="24"/>
          <w:szCs w:val="24"/>
        </w:rPr>
        <w:t xml:space="preserve">2024, Europe was </w:t>
      </w:r>
      <w:r w:rsidR="00A31CEC">
        <w:rPr>
          <w:rFonts w:ascii="Times New Roman" w:hAnsi="Times New Roman"/>
          <w:noProof/>
          <w:color w:val="000000"/>
          <w:sz w:val="24"/>
          <w:szCs w:val="24"/>
        </w:rPr>
        <w:t>hit</w:t>
      </w:r>
      <w:r w:rsidRPr="005266DD">
        <w:rPr>
          <w:rFonts w:ascii="Times New Roman" w:hAnsi="Times New Roman"/>
          <w:noProof/>
          <w:color w:val="000000"/>
          <w:sz w:val="24"/>
          <w:szCs w:val="24"/>
        </w:rPr>
        <w:t xml:space="preserve"> by a series of flood events triggered by </w:t>
      </w:r>
      <w:r w:rsidR="00A31CEC">
        <w:rPr>
          <w:rFonts w:ascii="Times New Roman" w:hAnsi="Times New Roman"/>
          <w:noProof/>
          <w:color w:val="000000"/>
          <w:sz w:val="24"/>
          <w:szCs w:val="24"/>
        </w:rPr>
        <w:t xml:space="preserve">‘Storm Boris’, </w:t>
      </w:r>
      <w:r w:rsidRPr="005266DD">
        <w:rPr>
          <w:rFonts w:ascii="Times New Roman" w:hAnsi="Times New Roman"/>
          <w:noProof/>
          <w:color w:val="000000"/>
          <w:sz w:val="24"/>
          <w:szCs w:val="24"/>
        </w:rPr>
        <w:t xml:space="preserve">an unusual, low-pressure </w:t>
      </w:r>
      <w:r w:rsidR="00A31CEC">
        <w:rPr>
          <w:rFonts w:ascii="Times New Roman" w:hAnsi="Times New Roman"/>
          <w:noProof/>
          <w:color w:val="000000"/>
          <w:sz w:val="24"/>
          <w:szCs w:val="24"/>
        </w:rPr>
        <w:t>system</w:t>
      </w:r>
      <w:r w:rsidRPr="005266DD">
        <w:rPr>
          <w:rFonts w:ascii="Times New Roman" w:hAnsi="Times New Roman"/>
          <w:noProof/>
          <w:color w:val="000000"/>
          <w:sz w:val="24"/>
          <w:szCs w:val="24"/>
        </w:rPr>
        <w:t xml:space="preserve">. This weather system caused intense and prolonged rainfall </w:t>
      </w:r>
      <w:r w:rsidR="00A31CEC">
        <w:rPr>
          <w:rFonts w:ascii="Times New Roman" w:hAnsi="Times New Roman"/>
          <w:noProof/>
          <w:color w:val="000000"/>
          <w:sz w:val="24"/>
          <w:szCs w:val="24"/>
        </w:rPr>
        <w:t>throughout</w:t>
      </w:r>
      <w:r w:rsidR="00A31CEC" w:rsidRPr="005266DD">
        <w:rPr>
          <w:rFonts w:ascii="Times New Roman" w:hAnsi="Times New Roman"/>
          <w:noProof/>
          <w:color w:val="000000"/>
          <w:sz w:val="24"/>
          <w:szCs w:val="24"/>
        </w:rPr>
        <w:t xml:space="preserve"> </w:t>
      </w:r>
      <w:r w:rsidR="00A31CEC">
        <w:rPr>
          <w:rFonts w:ascii="Times New Roman" w:hAnsi="Times New Roman"/>
          <w:noProof/>
          <w:color w:val="000000"/>
          <w:sz w:val="24"/>
          <w:szCs w:val="24"/>
        </w:rPr>
        <w:t>c</w:t>
      </w:r>
      <w:r w:rsidRPr="005266DD">
        <w:rPr>
          <w:rFonts w:ascii="Times New Roman" w:hAnsi="Times New Roman"/>
          <w:noProof/>
          <w:color w:val="000000"/>
          <w:sz w:val="24"/>
          <w:szCs w:val="24"/>
        </w:rPr>
        <w:t xml:space="preserve">entral and </w:t>
      </w:r>
      <w:r w:rsidR="00A31CEC">
        <w:rPr>
          <w:rFonts w:ascii="Times New Roman" w:hAnsi="Times New Roman"/>
          <w:noProof/>
          <w:color w:val="000000"/>
          <w:sz w:val="24"/>
          <w:szCs w:val="24"/>
        </w:rPr>
        <w:t>e</w:t>
      </w:r>
      <w:r w:rsidRPr="005266DD">
        <w:rPr>
          <w:rFonts w:ascii="Times New Roman" w:hAnsi="Times New Roman"/>
          <w:noProof/>
          <w:color w:val="000000"/>
          <w:sz w:val="24"/>
          <w:szCs w:val="24"/>
        </w:rPr>
        <w:t>astern Europe, leading to significant flooding in Austria, Poland, Czech</w:t>
      </w:r>
      <w:r w:rsidR="00A31CEC">
        <w:rPr>
          <w:rFonts w:ascii="Times New Roman" w:hAnsi="Times New Roman"/>
          <w:noProof/>
          <w:color w:val="000000"/>
          <w:sz w:val="24"/>
          <w:szCs w:val="24"/>
        </w:rPr>
        <w:t>ia</w:t>
      </w:r>
      <w:r w:rsidRPr="005266DD">
        <w:rPr>
          <w:rFonts w:ascii="Times New Roman" w:hAnsi="Times New Roman"/>
          <w:noProof/>
          <w:color w:val="000000"/>
          <w:sz w:val="24"/>
          <w:szCs w:val="24"/>
        </w:rPr>
        <w:t xml:space="preserve">, Slovakia </w:t>
      </w:r>
      <w:r w:rsidR="00597F58" w:rsidRPr="005266DD">
        <w:rPr>
          <w:rFonts w:ascii="Times New Roman" w:hAnsi="Times New Roman"/>
          <w:noProof/>
          <w:color w:val="000000"/>
          <w:sz w:val="24"/>
          <w:szCs w:val="24"/>
        </w:rPr>
        <w:t xml:space="preserve">and </w:t>
      </w:r>
      <w:r w:rsidRPr="005266DD">
        <w:rPr>
          <w:rFonts w:ascii="Times New Roman" w:hAnsi="Times New Roman"/>
          <w:noProof/>
          <w:color w:val="000000"/>
          <w:sz w:val="24"/>
          <w:szCs w:val="24"/>
        </w:rPr>
        <w:t>Moldova</w:t>
      </w:r>
      <w:r w:rsidR="00597F58" w:rsidRPr="005266DD">
        <w:rPr>
          <w:rFonts w:ascii="Times New Roman" w:hAnsi="Times New Roman"/>
          <w:noProof/>
          <w:color w:val="000000"/>
          <w:sz w:val="24"/>
          <w:szCs w:val="24"/>
        </w:rPr>
        <w:t>.</w:t>
      </w:r>
      <w:r w:rsidRPr="005266DD">
        <w:rPr>
          <w:rFonts w:ascii="Times New Roman" w:hAnsi="Times New Roman"/>
          <w:noProof/>
          <w:color w:val="000000"/>
          <w:sz w:val="24"/>
          <w:szCs w:val="24"/>
        </w:rPr>
        <w:t xml:space="preserve"> </w:t>
      </w:r>
      <w:r w:rsidR="00A31CEC">
        <w:rPr>
          <w:rFonts w:ascii="Times New Roman" w:hAnsi="Times New Roman"/>
          <w:noProof/>
          <w:sz w:val="24"/>
          <w:szCs w:val="24"/>
        </w:rPr>
        <w:t>Subsequently</w:t>
      </w:r>
      <w:r w:rsidR="00A57C6B" w:rsidRPr="005266DD">
        <w:rPr>
          <w:rFonts w:ascii="Times New Roman" w:hAnsi="Times New Roman"/>
          <w:noProof/>
          <w:sz w:val="24"/>
          <w:szCs w:val="24"/>
        </w:rPr>
        <w:t>, o</w:t>
      </w:r>
      <w:r w:rsidR="00597F58" w:rsidRPr="005266DD">
        <w:rPr>
          <w:rFonts w:ascii="Times New Roman" w:hAnsi="Times New Roman"/>
          <w:noProof/>
          <w:sz w:val="24"/>
          <w:szCs w:val="24"/>
        </w:rPr>
        <w:t>n 4</w:t>
      </w:r>
      <w:r w:rsidR="005266DD">
        <w:rPr>
          <w:rFonts w:ascii="Times New Roman" w:hAnsi="Times New Roman"/>
          <w:noProof/>
          <w:sz w:val="24"/>
          <w:szCs w:val="24"/>
        </w:rPr>
        <w:t> </w:t>
      </w:r>
      <w:r w:rsidR="00597F58" w:rsidRPr="005266DD">
        <w:rPr>
          <w:rFonts w:ascii="Times New Roman" w:hAnsi="Times New Roman"/>
          <w:noProof/>
          <w:sz w:val="24"/>
          <w:szCs w:val="24"/>
        </w:rPr>
        <w:t>October 2024, heavy rainfall triggered severe flooding in Bosnia and Herzegovina</w:t>
      </w:r>
      <w:r w:rsidR="00A57C6B" w:rsidRPr="005266DD">
        <w:rPr>
          <w:rFonts w:ascii="Times New Roman" w:hAnsi="Times New Roman"/>
          <w:noProof/>
          <w:sz w:val="24"/>
          <w:szCs w:val="24"/>
        </w:rPr>
        <w:t>.</w:t>
      </w:r>
    </w:p>
    <w:p w14:paraId="2BC74F61" w14:textId="3F525853" w:rsidR="00B3423C" w:rsidRDefault="00A31CEC" w:rsidP="0022675A">
      <w:pPr>
        <w:jc w:val="both"/>
        <w:rPr>
          <w:rFonts w:ascii="Times New Roman" w:hAnsi="Times New Roman"/>
          <w:noProof/>
          <w:color w:val="000000"/>
          <w:sz w:val="24"/>
          <w:szCs w:val="24"/>
          <w:lang w:val="en-US"/>
        </w:rPr>
      </w:pPr>
      <w:r>
        <w:rPr>
          <w:rFonts w:ascii="Times New Roman" w:hAnsi="Times New Roman"/>
          <w:noProof/>
          <w:color w:val="000000"/>
          <w:sz w:val="24"/>
          <w:szCs w:val="24"/>
        </w:rPr>
        <w:t>I</w:t>
      </w:r>
      <w:r w:rsidR="000E32FC" w:rsidRPr="005266DD">
        <w:rPr>
          <w:rFonts w:ascii="Times New Roman" w:hAnsi="Times New Roman"/>
          <w:noProof/>
          <w:color w:val="000000"/>
          <w:sz w:val="24"/>
          <w:szCs w:val="24"/>
        </w:rPr>
        <w:t>n November and December</w:t>
      </w:r>
      <w:r>
        <w:rPr>
          <w:rFonts w:ascii="Times New Roman" w:hAnsi="Times New Roman"/>
          <w:noProof/>
          <w:color w:val="000000"/>
          <w:sz w:val="24"/>
          <w:szCs w:val="24"/>
        </w:rPr>
        <w:t> </w:t>
      </w:r>
      <w:r w:rsidR="000E32FC" w:rsidRPr="005266DD">
        <w:rPr>
          <w:rFonts w:ascii="Times New Roman" w:hAnsi="Times New Roman"/>
          <w:noProof/>
          <w:color w:val="000000"/>
          <w:sz w:val="24"/>
          <w:szCs w:val="24"/>
        </w:rPr>
        <w:t xml:space="preserve">2024, </w:t>
      </w:r>
      <w:r w:rsidR="00B1128E" w:rsidRPr="005266DD">
        <w:rPr>
          <w:rFonts w:ascii="Times New Roman" w:hAnsi="Times New Roman"/>
          <w:noProof/>
          <w:color w:val="000000"/>
          <w:sz w:val="24"/>
          <w:szCs w:val="24"/>
        </w:rPr>
        <w:t>Austria, Poland, Czech</w:t>
      </w:r>
      <w:r>
        <w:rPr>
          <w:rFonts w:ascii="Times New Roman" w:hAnsi="Times New Roman"/>
          <w:noProof/>
          <w:color w:val="000000"/>
          <w:sz w:val="24"/>
          <w:szCs w:val="24"/>
        </w:rPr>
        <w:t>ia</w:t>
      </w:r>
      <w:r w:rsidR="00B1128E" w:rsidRPr="005266DD">
        <w:rPr>
          <w:rFonts w:ascii="Times New Roman" w:hAnsi="Times New Roman"/>
          <w:noProof/>
          <w:color w:val="000000"/>
          <w:sz w:val="24"/>
          <w:szCs w:val="24"/>
        </w:rPr>
        <w:t>, Slovakia, Moldova and Bosnia and Herzegovina applied for financial contributions from the</w:t>
      </w:r>
      <w:r w:rsidR="000E32FC" w:rsidRPr="005266DD">
        <w:rPr>
          <w:rFonts w:ascii="Times New Roman" w:hAnsi="Times New Roman"/>
          <w:noProof/>
          <w:color w:val="000000"/>
          <w:sz w:val="24"/>
          <w:szCs w:val="24"/>
        </w:rPr>
        <w:t xml:space="preserve"> EUSF</w:t>
      </w:r>
      <w:r w:rsidR="00B1128E" w:rsidRPr="005266DD">
        <w:rPr>
          <w:rFonts w:ascii="Times New Roman" w:hAnsi="Times New Roman"/>
          <w:noProof/>
          <w:color w:val="000000"/>
          <w:sz w:val="24"/>
          <w:szCs w:val="24"/>
        </w:rPr>
        <w:t xml:space="preserve"> in relation to the above-mentioned </w:t>
      </w:r>
      <w:r w:rsidR="000E32FC" w:rsidRPr="005266DD">
        <w:rPr>
          <w:rFonts w:ascii="Times New Roman" w:hAnsi="Times New Roman"/>
          <w:noProof/>
          <w:color w:val="000000"/>
          <w:sz w:val="24"/>
          <w:szCs w:val="24"/>
        </w:rPr>
        <w:t>floods</w:t>
      </w:r>
      <w:r w:rsidR="00B1128E" w:rsidRPr="005266DD">
        <w:rPr>
          <w:rFonts w:ascii="Times New Roman" w:hAnsi="Times New Roman"/>
          <w:noProof/>
          <w:color w:val="000000"/>
          <w:sz w:val="24"/>
          <w:szCs w:val="24"/>
        </w:rPr>
        <w:t>.</w:t>
      </w:r>
      <w:r w:rsidR="000E32FC" w:rsidRPr="005266DD">
        <w:rPr>
          <w:rFonts w:ascii="Times New Roman" w:hAnsi="Times New Roman"/>
          <w:noProof/>
          <w:color w:val="000000"/>
          <w:sz w:val="24"/>
          <w:szCs w:val="24"/>
        </w:rPr>
        <w:t xml:space="preserve"> </w:t>
      </w:r>
      <w:r w:rsidR="00B3423C" w:rsidRPr="00B3423C">
        <w:rPr>
          <w:rFonts w:ascii="Times New Roman" w:hAnsi="Times New Roman"/>
          <w:noProof/>
          <w:color w:val="000000"/>
          <w:sz w:val="24"/>
          <w:szCs w:val="24"/>
          <w:lang w:val="en-US"/>
        </w:rPr>
        <w:t>To guarantee equal treatment, the Commission handled these applications as a single pack</w:t>
      </w:r>
      <w:r w:rsidR="00B3423C">
        <w:rPr>
          <w:rFonts w:ascii="Times New Roman" w:hAnsi="Times New Roman"/>
          <w:noProof/>
          <w:color w:val="000000"/>
          <w:sz w:val="24"/>
          <w:szCs w:val="24"/>
          <w:lang w:val="en-US"/>
        </w:rPr>
        <w:t>age.</w:t>
      </w:r>
    </w:p>
    <w:p w14:paraId="7F055C73" w14:textId="342437A3" w:rsidR="00A16AA3" w:rsidRPr="00576CFB" w:rsidRDefault="00A16AA3" w:rsidP="0022675A">
      <w:pPr>
        <w:jc w:val="both"/>
        <w:rPr>
          <w:rFonts w:ascii="Times New Roman" w:hAnsi="Times New Roman"/>
          <w:b/>
          <w:bCs/>
          <w:noProof/>
          <w:color w:val="000000"/>
          <w:sz w:val="24"/>
          <w:szCs w:val="24"/>
          <w:lang w:val="en-US"/>
        </w:rPr>
      </w:pPr>
      <w:r w:rsidRPr="00576CFB">
        <w:rPr>
          <w:rFonts w:ascii="Times New Roman" w:hAnsi="Times New Roman"/>
          <w:b/>
          <w:bCs/>
          <w:noProof/>
          <w:color w:val="000000"/>
          <w:sz w:val="24"/>
          <w:szCs w:val="24"/>
          <w:lang w:val="en-US"/>
        </w:rPr>
        <w:t>Austria</w:t>
      </w:r>
    </w:p>
    <w:p w14:paraId="4C74EE36" w14:textId="77777777" w:rsidR="00D23EF8" w:rsidRDefault="00D23EF8" w:rsidP="0022675A">
      <w:pPr>
        <w:spacing w:before="120" w:after="120"/>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Austria’s</w:t>
      </w:r>
      <w:r w:rsidR="00A16AA3" w:rsidRPr="00195236">
        <w:rPr>
          <w:rFonts w:ascii="Times New Roman" w:hAnsi="Times New Roman"/>
          <w:noProof/>
          <w:color w:val="000000"/>
          <w:sz w:val="24"/>
          <w:szCs w:val="24"/>
          <w:lang w:val="en-US"/>
        </w:rPr>
        <w:t xml:space="preserve"> application qualified as concerning a ‘neighbouring country natural disaster’, since the application for the same disaster event from the neighbouring countr</w:t>
      </w:r>
      <w:r w:rsidR="00A16AA3" w:rsidRPr="00576CFB">
        <w:rPr>
          <w:rFonts w:ascii="Times New Roman" w:hAnsi="Times New Roman"/>
          <w:noProof/>
          <w:color w:val="000000"/>
          <w:sz w:val="24"/>
          <w:szCs w:val="24"/>
          <w:lang w:val="en-US"/>
        </w:rPr>
        <w:t>y Czechia</w:t>
      </w:r>
      <w:r w:rsidR="00A16AA3" w:rsidRPr="00195236">
        <w:rPr>
          <w:rFonts w:ascii="Times New Roman" w:hAnsi="Times New Roman"/>
          <w:noProof/>
          <w:color w:val="000000"/>
          <w:sz w:val="24"/>
          <w:szCs w:val="24"/>
          <w:lang w:val="en-US"/>
        </w:rPr>
        <w:t xml:space="preserve"> qualified as concerning ‘major natural disaster’.</w:t>
      </w:r>
      <w:r w:rsidR="00A16AA3">
        <w:rPr>
          <w:rFonts w:ascii="Times New Roman" w:hAnsi="Times New Roman"/>
          <w:noProof/>
          <w:color w:val="000000"/>
          <w:sz w:val="24"/>
          <w:szCs w:val="24"/>
          <w:lang w:val="en-US"/>
        </w:rPr>
        <w:t xml:space="preserve"> </w:t>
      </w:r>
    </w:p>
    <w:p w14:paraId="61E501C0" w14:textId="2D003D20" w:rsidR="00A16AA3" w:rsidRDefault="00195236" w:rsidP="0022675A">
      <w:pPr>
        <w:spacing w:before="120" w:after="120"/>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On 17 February 2025, the Commission adopted Implementing Decision C(2025)</w:t>
      </w:r>
      <w:r w:rsidR="00FF4826">
        <w:rPr>
          <w:rFonts w:ascii="Times New Roman" w:hAnsi="Times New Roman"/>
          <w:noProof/>
          <w:color w:val="000000"/>
          <w:sz w:val="24"/>
          <w:szCs w:val="24"/>
          <w:lang w:val="en-US"/>
        </w:rPr>
        <w:t> </w:t>
      </w:r>
      <w:r>
        <w:rPr>
          <w:rFonts w:ascii="Times New Roman" w:hAnsi="Times New Roman"/>
          <w:noProof/>
          <w:color w:val="000000"/>
          <w:sz w:val="24"/>
          <w:szCs w:val="24"/>
          <w:lang w:val="en-US"/>
        </w:rPr>
        <w:t xml:space="preserve">1124 awarding an advance payment of EUR 10 663 587. The advance was </w:t>
      </w:r>
      <w:r w:rsidR="00D23EF8">
        <w:rPr>
          <w:rFonts w:ascii="Times New Roman" w:hAnsi="Times New Roman"/>
          <w:noProof/>
          <w:color w:val="000000"/>
          <w:sz w:val="24"/>
          <w:szCs w:val="24"/>
          <w:lang w:val="en-US"/>
        </w:rPr>
        <w:t>paid</w:t>
      </w:r>
      <w:r>
        <w:rPr>
          <w:rFonts w:ascii="Times New Roman" w:hAnsi="Times New Roman"/>
          <w:noProof/>
          <w:color w:val="000000"/>
          <w:sz w:val="24"/>
          <w:szCs w:val="24"/>
          <w:lang w:val="en-US"/>
        </w:rPr>
        <w:t xml:space="preserve"> </w:t>
      </w:r>
      <w:r w:rsidR="00BC7794">
        <w:rPr>
          <w:rFonts w:ascii="Times New Roman" w:hAnsi="Times New Roman"/>
          <w:noProof/>
          <w:color w:val="000000"/>
          <w:sz w:val="24"/>
          <w:szCs w:val="24"/>
          <w:lang w:val="en-US"/>
        </w:rPr>
        <w:t>in</w:t>
      </w:r>
      <w:r>
        <w:rPr>
          <w:rFonts w:ascii="Times New Roman" w:hAnsi="Times New Roman"/>
          <w:noProof/>
          <w:color w:val="000000"/>
          <w:sz w:val="24"/>
          <w:szCs w:val="24"/>
          <w:lang w:val="en-US"/>
        </w:rPr>
        <w:t xml:space="preserve"> April 2025. </w:t>
      </w:r>
    </w:p>
    <w:p w14:paraId="36B28AC1" w14:textId="13446828" w:rsidR="00195236" w:rsidRDefault="00195236" w:rsidP="0022675A">
      <w:pPr>
        <w:jc w:val="both"/>
        <w:rPr>
          <w:rFonts w:ascii="Times New Roman" w:hAnsi="Times New Roman"/>
          <w:noProof/>
          <w:color w:val="000000"/>
          <w:sz w:val="24"/>
          <w:szCs w:val="24"/>
          <w:lang w:val="en-US"/>
        </w:rPr>
      </w:pPr>
      <w:r w:rsidRPr="00195236">
        <w:rPr>
          <w:rFonts w:ascii="Times New Roman" w:hAnsi="Times New Roman"/>
          <w:noProof/>
          <w:color w:val="000000"/>
          <w:sz w:val="24"/>
          <w:szCs w:val="24"/>
          <w:lang w:val="en-US"/>
        </w:rPr>
        <w:t>On 1</w:t>
      </w:r>
      <w:r w:rsidRPr="00576CFB">
        <w:rPr>
          <w:rFonts w:ascii="Times New Roman" w:hAnsi="Times New Roman"/>
          <w:noProof/>
          <w:color w:val="000000"/>
          <w:sz w:val="24"/>
          <w:szCs w:val="24"/>
          <w:lang w:val="en-US"/>
        </w:rPr>
        <w:t>7</w:t>
      </w:r>
      <w:r w:rsidRPr="00195236">
        <w:rPr>
          <w:rFonts w:ascii="Times New Roman" w:hAnsi="Times New Roman"/>
          <w:noProof/>
          <w:color w:val="000000"/>
          <w:sz w:val="24"/>
          <w:szCs w:val="24"/>
          <w:lang w:val="en-US"/>
        </w:rPr>
        <w:t xml:space="preserve"> </w:t>
      </w:r>
      <w:r w:rsidRPr="00576CFB">
        <w:rPr>
          <w:rFonts w:ascii="Times New Roman" w:hAnsi="Times New Roman"/>
          <w:noProof/>
          <w:color w:val="000000"/>
          <w:sz w:val="24"/>
          <w:szCs w:val="24"/>
          <w:lang w:val="en-US"/>
        </w:rPr>
        <w:t>November</w:t>
      </w:r>
      <w:r w:rsidRPr="00195236">
        <w:rPr>
          <w:rFonts w:ascii="Times New Roman" w:hAnsi="Times New Roman"/>
          <w:noProof/>
          <w:color w:val="000000"/>
          <w:sz w:val="24"/>
          <w:szCs w:val="24"/>
          <w:lang w:val="en-US"/>
        </w:rPr>
        <w:t xml:space="preserve"> 202</w:t>
      </w:r>
      <w:r w:rsidRPr="00576CFB">
        <w:rPr>
          <w:rFonts w:ascii="Times New Roman" w:hAnsi="Times New Roman"/>
          <w:noProof/>
          <w:color w:val="000000"/>
          <w:sz w:val="24"/>
          <w:szCs w:val="24"/>
          <w:lang w:val="en-US"/>
        </w:rPr>
        <w:t>5</w:t>
      </w:r>
      <w:r w:rsidRPr="00195236">
        <w:rPr>
          <w:rFonts w:ascii="Times New Roman" w:hAnsi="Times New Roman"/>
          <w:noProof/>
          <w:color w:val="000000"/>
          <w:sz w:val="24"/>
          <w:szCs w:val="24"/>
          <w:lang w:val="en-US"/>
        </w:rPr>
        <w:t>, the Commission adopted Implementing Decision C(202</w:t>
      </w:r>
      <w:r w:rsidRPr="00576CFB">
        <w:rPr>
          <w:rFonts w:ascii="Times New Roman" w:hAnsi="Times New Roman"/>
          <w:noProof/>
          <w:color w:val="000000"/>
          <w:sz w:val="24"/>
          <w:szCs w:val="24"/>
          <w:lang w:val="en-US"/>
        </w:rPr>
        <w:t>5</w:t>
      </w:r>
      <w:r w:rsidRPr="00195236">
        <w:rPr>
          <w:rFonts w:ascii="Times New Roman" w:hAnsi="Times New Roman"/>
          <w:noProof/>
          <w:color w:val="000000"/>
          <w:sz w:val="24"/>
          <w:szCs w:val="24"/>
          <w:lang w:val="en-US"/>
        </w:rPr>
        <w:t>)</w:t>
      </w:r>
      <w:r w:rsidR="00FF4826">
        <w:rPr>
          <w:rFonts w:ascii="Times New Roman" w:hAnsi="Times New Roman"/>
          <w:noProof/>
          <w:color w:val="000000"/>
          <w:sz w:val="24"/>
          <w:szCs w:val="24"/>
          <w:lang w:val="en-US"/>
        </w:rPr>
        <w:t> </w:t>
      </w:r>
      <w:r w:rsidRPr="00576CFB">
        <w:rPr>
          <w:rFonts w:ascii="Times New Roman" w:hAnsi="Times New Roman"/>
          <w:noProof/>
          <w:color w:val="000000"/>
          <w:sz w:val="24"/>
          <w:szCs w:val="24"/>
          <w:lang w:val="en-US"/>
        </w:rPr>
        <w:t>7848</w:t>
      </w:r>
      <w:r w:rsidRPr="00195236">
        <w:rPr>
          <w:rFonts w:ascii="Times New Roman" w:hAnsi="Times New Roman"/>
          <w:noProof/>
          <w:color w:val="000000"/>
          <w:sz w:val="24"/>
          <w:szCs w:val="24"/>
          <w:lang w:val="en-US"/>
        </w:rPr>
        <w:t xml:space="preserve"> awarding a financial contribution EUR </w:t>
      </w:r>
      <w:r w:rsidRPr="00576CFB">
        <w:rPr>
          <w:rFonts w:ascii="Times New Roman" w:hAnsi="Times New Roman"/>
          <w:noProof/>
          <w:color w:val="000000"/>
          <w:sz w:val="24"/>
          <w:szCs w:val="24"/>
          <w:lang w:val="en-US"/>
        </w:rPr>
        <w:t xml:space="preserve">42 789 075 </w:t>
      </w:r>
      <w:r w:rsidRPr="00195236">
        <w:rPr>
          <w:rFonts w:ascii="Times New Roman" w:hAnsi="Times New Roman"/>
          <w:noProof/>
          <w:color w:val="000000"/>
          <w:sz w:val="24"/>
          <w:szCs w:val="24"/>
          <w:lang w:val="en-US"/>
        </w:rPr>
        <w:t xml:space="preserve">from the EUSF to </w:t>
      </w:r>
      <w:r w:rsidRPr="00576CFB">
        <w:rPr>
          <w:rFonts w:ascii="Times New Roman" w:hAnsi="Times New Roman"/>
          <w:noProof/>
          <w:color w:val="000000"/>
          <w:sz w:val="24"/>
          <w:szCs w:val="24"/>
          <w:lang w:val="en-US"/>
        </w:rPr>
        <w:t>Austria</w:t>
      </w:r>
      <w:r w:rsidRPr="00195236">
        <w:rPr>
          <w:rFonts w:ascii="Times New Roman" w:hAnsi="Times New Roman"/>
          <w:noProof/>
          <w:color w:val="000000"/>
          <w:sz w:val="24"/>
          <w:szCs w:val="24"/>
          <w:lang w:val="en-US"/>
        </w:rPr>
        <w:t xml:space="preserve">. The balance of EUR </w:t>
      </w:r>
      <w:r w:rsidRPr="00576CFB">
        <w:rPr>
          <w:rFonts w:ascii="Times New Roman" w:hAnsi="Times New Roman"/>
          <w:noProof/>
          <w:color w:val="000000"/>
          <w:sz w:val="24"/>
          <w:szCs w:val="24"/>
          <w:lang w:val="en-US"/>
        </w:rPr>
        <w:t>32 125 488</w:t>
      </w:r>
      <w:r w:rsidRPr="00195236">
        <w:rPr>
          <w:rFonts w:ascii="Times New Roman" w:hAnsi="Times New Roman"/>
          <w:noProof/>
          <w:color w:val="000000"/>
          <w:sz w:val="24"/>
          <w:szCs w:val="24"/>
          <w:lang w:val="en-US"/>
        </w:rPr>
        <w:t xml:space="preserve"> was paid </w:t>
      </w:r>
      <w:r w:rsidR="00BC7794">
        <w:rPr>
          <w:rFonts w:ascii="Times New Roman" w:hAnsi="Times New Roman"/>
          <w:noProof/>
          <w:color w:val="000000"/>
          <w:sz w:val="24"/>
          <w:szCs w:val="24"/>
          <w:lang w:val="en-US"/>
        </w:rPr>
        <w:t>in</w:t>
      </w:r>
      <w:r w:rsidRPr="00195236">
        <w:rPr>
          <w:rFonts w:ascii="Times New Roman" w:hAnsi="Times New Roman"/>
          <w:noProof/>
          <w:color w:val="000000"/>
          <w:sz w:val="24"/>
          <w:szCs w:val="24"/>
          <w:lang w:val="en-US"/>
        </w:rPr>
        <w:t xml:space="preserve"> December 2025.</w:t>
      </w:r>
    </w:p>
    <w:p w14:paraId="2CEF8BB8" w14:textId="5DA600F9" w:rsidR="00195236" w:rsidRDefault="005F0671" w:rsidP="0022675A">
      <w:pPr>
        <w:jc w:val="both"/>
        <w:rPr>
          <w:rFonts w:ascii="Times New Roman" w:hAnsi="Times New Roman"/>
          <w:b/>
          <w:bCs/>
          <w:noProof/>
          <w:color w:val="000000"/>
          <w:sz w:val="24"/>
          <w:szCs w:val="24"/>
          <w:lang w:val="en-US"/>
        </w:rPr>
      </w:pPr>
      <w:r w:rsidRPr="00576CFB">
        <w:rPr>
          <w:rFonts w:ascii="Times New Roman" w:hAnsi="Times New Roman"/>
          <w:b/>
          <w:bCs/>
          <w:noProof/>
          <w:color w:val="000000"/>
          <w:sz w:val="24"/>
          <w:szCs w:val="24"/>
          <w:lang w:val="en-US"/>
        </w:rPr>
        <w:t>Poland</w:t>
      </w:r>
    </w:p>
    <w:p w14:paraId="59879520" w14:textId="72AFDA27" w:rsidR="005F0671" w:rsidRDefault="005F0671" w:rsidP="0022675A">
      <w:pPr>
        <w:jc w:val="both"/>
        <w:rPr>
          <w:rFonts w:ascii="Times New Roman" w:hAnsi="Times New Roman"/>
          <w:noProof/>
          <w:color w:val="000000"/>
          <w:sz w:val="24"/>
          <w:szCs w:val="24"/>
          <w:lang w:val="en-US"/>
        </w:rPr>
      </w:pPr>
      <w:r w:rsidRPr="00576CFB">
        <w:rPr>
          <w:rFonts w:ascii="Times New Roman" w:hAnsi="Times New Roman"/>
          <w:noProof/>
          <w:color w:val="000000"/>
          <w:sz w:val="24"/>
          <w:szCs w:val="24"/>
          <w:lang w:val="en-US"/>
        </w:rPr>
        <w:t xml:space="preserve">Poland’s application qualified as concerning a ‘regional natural disaster’. On </w:t>
      </w:r>
      <w:r w:rsidR="00BC7794" w:rsidRPr="00576CFB">
        <w:rPr>
          <w:rFonts w:ascii="Times New Roman" w:hAnsi="Times New Roman"/>
          <w:noProof/>
          <w:color w:val="000000"/>
          <w:sz w:val="24"/>
          <w:szCs w:val="24"/>
          <w:lang w:val="en-US"/>
        </w:rPr>
        <w:t>28</w:t>
      </w:r>
      <w:r w:rsidRPr="00576CFB">
        <w:rPr>
          <w:rFonts w:ascii="Times New Roman" w:hAnsi="Times New Roman"/>
          <w:noProof/>
          <w:color w:val="000000"/>
          <w:sz w:val="24"/>
          <w:szCs w:val="24"/>
          <w:lang w:val="en-US"/>
        </w:rPr>
        <w:t xml:space="preserve"> </w:t>
      </w:r>
      <w:r w:rsidR="00BC7794" w:rsidRPr="00576CFB">
        <w:rPr>
          <w:rFonts w:ascii="Times New Roman" w:hAnsi="Times New Roman"/>
          <w:noProof/>
          <w:color w:val="000000"/>
          <w:sz w:val="24"/>
          <w:szCs w:val="24"/>
          <w:lang w:val="en-US"/>
        </w:rPr>
        <w:t>Octo</w:t>
      </w:r>
      <w:r w:rsidRPr="00576CFB">
        <w:rPr>
          <w:rFonts w:ascii="Times New Roman" w:hAnsi="Times New Roman"/>
          <w:noProof/>
          <w:color w:val="000000"/>
          <w:sz w:val="24"/>
          <w:szCs w:val="24"/>
          <w:lang w:val="en-US"/>
        </w:rPr>
        <w:t>ber 202</w:t>
      </w:r>
      <w:r w:rsidR="00BC7794" w:rsidRPr="00576CFB">
        <w:rPr>
          <w:rFonts w:ascii="Times New Roman" w:hAnsi="Times New Roman"/>
          <w:noProof/>
          <w:color w:val="000000"/>
          <w:sz w:val="24"/>
          <w:szCs w:val="24"/>
          <w:lang w:val="en-US"/>
        </w:rPr>
        <w:t>5</w:t>
      </w:r>
      <w:r w:rsidRPr="00576CFB">
        <w:rPr>
          <w:rFonts w:ascii="Times New Roman" w:hAnsi="Times New Roman"/>
          <w:noProof/>
          <w:color w:val="000000"/>
          <w:sz w:val="24"/>
          <w:szCs w:val="24"/>
          <w:lang w:val="en-US"/>
        </w:rPr>
        <w:t>, the Commission adopted Implementing Decision C(202</w:t>
      </w:r>
      <w:r w:rsidR="00BC7794" w:rsidRPr="00576CFB">
        <w:rPr>
          <w:rFonts w:ascii="Times New Roman" w:hAnsi="Times New Roman"/>
          <w:noProof/>
          <w:color w:val="000000"/>
          <w:sz w:val="24"/>
          <w:szCs w:val="24"/>
          <w:lang w:val="en-US"/>
        </w:rPr>
        <w:t>5</w:t>
      </w:r>
      <w:r w:rsidRPr="00576CFB">
        <w:rPr>
          <w:rFonts w:ascii="Times New Roman" w:hAnsi="Times New Roman"/>
          <w:noProof/>
          <w:color w:val="000000"/>
          <w:sz w:val="24"/>
          <w:szCs w:val="24"/>
          <w:lang w:val="en-US"/>
        </w:rPr>
        <w:t>)</w:t>
      </w:r>
      <w:r w:rsidR="00FF4826">
        <w:rPr>
          <w:rFonts w:ascii="Times New Roman" w:hAnsi="Times New Roman"/>
          <w:noProof/>
          <w:color w:val="000000"/>
          <w:sz w:val="24"/>
          <w:szCs w:val="24"/>
          <w:lang w:val="en-US"/>
        </w:rPr>
        <w:t> </w:t>
      </w:r>
      <w:r w:rsidR="00BC7794" w:rsidRPr="00576CFB">
        <w:rPr>
          <w:rFonts w:ascii="Times New Roman" w:hAnsi="Times New Roman"/>
          <w:noProof/>
          <w:color w:val="000000"/>
          <w:sz w:val="24"/>
          <w:szCs w:val="24"/>
          <w:lang w:val="en-US"/>
        </w:rPr>
        <w:t>7214</w:t>
      </w:r>
      <w:r w:rsidRPr="00576CFB">
        <w:rPr>
          <w:rFonts w:ascii="Times New Roman" w:hAnsi="Times New Roman"/>
          <w:noProof/>
          <w:color w:val="000000"/>
          <w:sz w:val="24"/>
          <w:szCs w:val="24"/>
          <w:lang w:val="en-US"/>
        </w:rPr>
        <w:t xml:space="preserve"> awarding a financial contribution EUR</w:t>
      </w:r>
      <w:r w:rsidR="00BC7794" w:rsidRPr="00576CFB">
        <w:rPr>
          <w:rFonts w:ascii="Times New Roman" w:hAnsi="Times New Roman"/>
          <w:noProof/>
          <w:color w:val="000000"/>
          <w:sz w:val="24"/>
          <w:szCs w:val="24"/>
          <w:lang w:val="en-US"/>
        </w:rPr>
        <w:t xml:space="preserve"> 75 998 939 </w:t>
      </w:r>
      <w:r w:rsidRPr="00576CFB">
        <w:rPr>
          <w:rFonts w:ascii="Times New Roman" w:hAnsi="Times New Roman"/>
          <w:noProof/>
          <w:color w:val="000000"/>
          <w:sz w:val="24"/>
          <w:szCs w:val="24"/>
          <w:lang w:val="en-US"/>
        </w:rPr>
        <w:t xml:space="preserve">from the EUSF to </w:t>
      </w:r>
      <w:r w:rsidR="00BC7794" w:rsidRPr="00576CFB">
        <w:rPr>
          <w:rFonts w:ascii="Times New Roman" w:hAnsi="Times New Roman"/>
          <w:noProof/>
          <w:color w:val="000000"/>
          <w:sz w:val="24"/>
          <w:szCs w:val="24"/>
          <w:lang w:val="en-US"/>
        </w:rPr>
        <w:t>Poland</w:t>
      </w:r>
      <w:r w:rsidRPr="00576CFB">
        <w:rPr>
          <w:rFonts w:ascii="Times New Roman" w:hAnsi="Times New Roman"/>
          <w:noProof/>
          <w:color w:val="000000"/>
          <w:sz w:val="24"/>
          <w:szCs w:val="24"/>
          <w:lang w:val="en-US"/>
        </w:rPr>
        <w:t xml:space="preserve">. The </w:t>
      </w:r>
      <w:r w:rsidR="00BC7794" w:rsidRPr="00576CFB">
        <w:rPr>
          <w:rFonts w:ascii="Times New Roman" w:hAnsi="Times New Roman"/>
          <w:noProof/>
          <w:color w:val="000000"/>
          <w:sz w:val="24"/>
          <w:szCs w:val="24"/>
          <w:lang w:val="en-US"/>
        </w:rPr>
        <w:t xml:space="preserve">contribution was </w:t>
      </w:r>
      <w:r w:rsidRPr="00576CFB">
        <w:rPr>
          <w:rFonts w:ascii="Times New Roman" w:hAnsi="Times New Roman"/>
          <w:noProof/>
          <w:color w:val="000000"/>
          <w:sz w:val="24"/>
          <w:szCs w:val="24"/>
          <w:lang w:val="en-US"/>
        </w:rPr>
        <w:t xml:space="preserve">paid </w:t>
      </w:r>
      <w:r w:rsidR="00BC7794" w:rsidRPr="00576CFB">
        <w:rPr>
          <w:rFonts w:ascii="Times New Roman" w:hAnsi="Times New Roman"/>
          <w:noProof/>
          <w:color w:val="000000"/>
          <w:sz w:val="24"/>
          <w:szCs w:val="24"/>
          <w:lang w:val="en-US"/>
        </w:rPr>
        <w:t>in</w:t>
      </w:r>
      <w:r w:rsidRPr="00576CFB">
        <w:rPr>
          <w:rFonts w:ascii="Times New Roman" w:hAnsi="Times New Roman"/>
          <w:noProof/>
          <w:color w:val="000000"/>
          <w:sz w:val="24"/>
          <w:szCs w:val="24"/>
          <w:lang w:val="en-US"/>
        </w:rPr>
        <w:t xml:space="preserve"> </w:t>
      </w:r>
      <w:r w:rsidR="00BC7794" w:rsidRPr="00576CFB">
        <w:rPr>
          <w:rFonts w:ascii="Times New Roman" w:hAnsi="Times New Roman"/>
          <w:noProof/>
          <w:color w:val="000000"/>
          <w:sz w:val="24"/>
          <w:szCs w:val="24"/>
          <w:lang w:val="en-US"/>
        </w:rPr>
        <w:t xml:space="preserve">November </w:t>
      </w:r>
      <w:r w:rsidRPr="00576CFB">
        <w:rPr>
          <w:rFonts w:ascii="Times New Roman" w:hAnsi="Times New Roman"/>
          <w:noProof/>
          <w:color w:val="000000"/>
          <w:sz w:val="24"/>
          <w:szCs w:val="24"/>
          <w:lang w:val="en-US"/>
        </w:rPr>
        <w:t>202</w:t>
      </w:r>
      <w:r w:rsidR="00BC7794" w:rsidRPr="00BC7794">
        <w:rPr>
          <w:rFonts w:ascii="Times New Roman" w:hAnsi="Times New Roman"/>
          <w:noProof/>
          <w:color w:val="000000"/>
          <w:sz w:val="24"/>
          <w:szCs w:val="24"/>
          <w:lang w:val="en-US"/>
        </w:rPr>
        <w:t>5</w:t>
      </w:r>
      <w:r w:rsidRPr="00BC7794">
        <w:rPr>
          <w:rFonts w:ascii="Times New Roman" w:hAnsi="Times New Roman"/>
          <w:noProof/>
          <w:color w:val="000000"/>
          <w:sz w:val="24"/>
          <w:szCs w:val="24"/>
          <w:lang w:val="en-US"/>
        </w:rPr>
        <w:t>.</w:t>
      </w:r>
    </w:p>
    <w:p w14:paraId="71A29846" w14:textId="284EDBB0" w:rsidR="00D17725" w:rsidRPr="00576CFB" w:rsidRDefault="00D17725" w:rsidP="0022675A">
      <w:pPr>
        <w:jc w:val="both"/>
        <w:rPr>
          <w:rFonts w:ascii="Times New Roman" w:hAnsi="Times New Roman"/>
          <w:b/>
          <w:bCs/>
          <w:noProof/>
          <w:color w:val="000000"/>
          <w:sz w:val="24"/>
          <w:szCs w:val="24"/>
          <w:lang w:val="en-US"/>
        </w:rPr>
      </w:pPr>
      <w:r w:rsidRPr="00576CFB">
        <w:rPr>
          <w:rFonts w:ascii="Times New Roman" w:hAnsi="Times New Roman"/>
          <w:b/>
          <w:bCs/>
          <w:noProof/>
          <w:color w:val="000000"/>
          <w:sz w:val="24"/>
          <w:szCs w:val="24"/>
          <w:lang w:val="en-US"/>
        </w:rPr>
        <w:t>Czechia</w:t>
      </w:r>
    </w:p>
    <w:p w14:paraId="72CA01CC" w14:textId="40391097" w:rsidR="00D17725" w:rsidRDefault="00D17725" w:rsidP="0022675A">
      <w:pPr>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 xml:space="preserve">Czechia’s application </w:t>
      </w:r>
      <w:r w:rsidRPr="007467F5">
        <w:rPr>
          <w:rFonts w:ascii="Times New Roman" w:hAnsi="Times New Roman"/>
          <w:noProof/>
          <w:color w:val="000000"/>
          <w:sz w:val="24"/>
          <w:szCs w:val="24"/>
          <w:lang w:val="en-US"/>
        </w:rPr>
        <w:t>qualified as concerning a ‘</w:t>
      </w:r>
      <w:r>
        <w:rPr>
          <w:rFonts w:ascii="Times New Roman" w:hAnsi="Times New Roman"/>
          <w:noProof/>
          <w:color w:val="000000"/>
          <w:sz w:val="24"/>
          <w:szCs w:val="24"/>
          <w:lang w:val="en-US"/>
        </w:rPr>
        <w:t>major</w:t>
      </w:r>
      <w:r w:rsidRPr="007467F5">
        <w:rPr>
          <w:rFonts w:ascii="Times New Roman" w:hAnsi="Times New Roman"/>
          <w:noProof/>
          <w:color w:val="000000"/>
          <w:sz w:val="24"/>
          <w:szCs w:val="24"/>
          <w:lang w:val="en-US"/>
        </w:rPr>
        <w:t xml:space="preserve"> natural disaster’</w:t>
      </w:r>
      <w:r>
        <w:rPr>
          <w:rFonts w:ascii="Times New Roman" w:hAnsi="Times New Roman"/>
          <w:noProof/>
          <w:color w:val="000000"/>
          <w:sz w:val="24"/>
          <w:szCs w:val="24"/>
          <w:lang w:val="en-US"/>
        </w:rPr>
        <w:t>.</w:t>
      </w:r>
      <w:r w:rsidRPr="00D17725">
        <w:rPr>
          <w:rFonts w:ascii="Times New Roman" w:hAnsi="Times New Roman"/>
          <w:noProof/>
          <w:color w:val="000000"/>
          <w:sz w:val="24"/>
          <w:szCs w:val="24"/>
          <w:lang w:val="en-US"/>
        </w:rPr>
        <w:t xml:space="preserve"> </w:t>
      </w:r>
      <w:r w:rsidRPr="007467F5">
        <w:rPr>
          <w:rFonts w:ascii="Times New Roman" w:hAnsi="Times New Roman"/>
          <w:noProof/>
          <w:color w:val="000000"/>
          <w:sz w:val="24"/>
          <w:szCs w:val="24"/>
          <w:lang w:val="en-US"/>
        </w:rPr>
        <w:t xml:space="preserve">On </w:t>
      </w:r>
      <w:r>
        <w:rPr>
          <w:rFonts w:ascii="Times New Roman" w:hAnsi="Times New Roman"/>
          <w:noProof/>
          <w:color w:val="000000"/>
          <w:sz w:val="24"/>
          <w:szCs w:val="24"/>
          <w:lang w:val="en-US"/>
        </w:rPr>
        <w:t>3</w:t>
      </w:r>
      <w:r w:rsidRPr="007467F5">
        <w:rPr>
          <w:rFonts w:ascii="Times New Roman" w:hAnsi="Times New Roman"/>
          <w:noProof/>
          <w:color w:val="000000"/>
          <w:sz w:val="24"/>
          <w:szCs w:val="24"/>
          <w:lang w:val="en-US"/>
        </w:rPr>
        <w:t xml:space="preserve"> </w:t>
      </w:r>
      <w:r>
        <w:rPr>
          <w:rFonts w:ascii="Times New Roman" w:hAnsi="Times New Roman"/>
          <w:noProof/>
          <w:color w:val="000000"/>
          <w:sz w:val="24"/>
          <w:szCs w:val="24"/>
          <w:lang w:val="en-US"/>
        </w:rPr>
        <w:t>Decemb</w:t>
      </w:r>
      <w:r w:rsidRPr="007467F5">
        <w:rPr>
          <w:rFonts w:ascii="Times New Roman" w:hAnsi="Times New Roman"/>
          <w:noProof/>
          <w:color w:val="000000"/>
          <w:sz w:val="24"/>
          <w:szCs w:val="24"/>
          <w:lang w:val="en-US"/>
        </w:rPr>
        <w:t>er 2025, the Commission adopted Implementing Decision C(2025)</w:t>
      </w:r>
      <w:r w:rsidR="00FF4826">
        <w:rPr>
          <w:rFonts w:ascii="Times New Roman" w:hAnsi="Times New Roman"/>
          <w:noProof/>
          <w:color w:val="000000"/>
          <w:sz w:val="24"/>
          <w:szCs w:val="24"/>
          <w:lang w:val="en-US"/>
        </w:rPr>
        <w:t> </w:t>
      </w:r>
      <w:r>
        <w:rPr>
          <w:rFonts w:ascii="Times New Roman" w:hAnsi="Times New Roman"/>
          <w:noProof/>
          <w:color w:val="000000"/>
          <w:sz w:val="24"/>
          <w:szCs w:val="24"/>
          <w:lang w:val="en-US"/>
        </w:rPr>
        <w:t>8360</w:t>
      </w:r>
      <w:r w:rsidRPr="007467F5">
        <w:rPr>
          <w:rFonts w:ascii="Times New Roman" w:hAnsi="Times New Roman"/>
          <w:noProof/>
          <w:color w:val="000000"/>
          <w:sz w:val="24"/>
          <w:szCs w:val="24"/>
          <w:lang w:val="en-US"/>
        </w:rPr>
        <w:t xml:space="preserve"> awarding a financial contribution EUR </w:t>
      </w:r>
      <w:r>
        <w:rPr>
          <w:rFonts w:ascii="Times New Roman" w:hAnsi="Times New Roman"/>
          <w:noProof/>
          <w:color w:val="000000"/>
          <w:sz w:val="24"/>
          <w:szCs w:val="24"/>
          <w:lang w:val="en-US"/>
        </w:rPr>
        <w:t xml:space="preserve">113 979 781 </w:t>
      </w:r>
      <w:r w:rsidRPr="007467F5">
        <w:rPr>
          <w:rFonts w:ascii="Times New Roman" w:hAnsi="Times New Roman"/>
          <w:noProof/>
          <w:color w:val="000000"/>
          <w:sz w:val="24"/>
          <w:szCs w:val="24"/>
          <w:lang w:val="en-US"/>
        </w:rPr>
        <w:t xml:space="preserve">from the EUSF to </w:t>
      </w:r>
      <w:r>
        <w:rPr>
          <w:rFonts w:ascii="Times New Roman" w:hAnsi="Times New Roman"/>
          <w:noProof/>
          <w:color w:val="000000"/>
          <w:sz w:val="24"/>
          <w:szCs w:val="24"/>
          <w:lang w:val="en-US"/>
        </w:rPr>
        <w:t>Czechia</w:t>
      </w:r>
      <w:r w:rsidRPr="007467F5">
        <w:rPr>
          <w:rFonts w:ascii="Times New Roman" w:hAnsi="Times New Roman"/>
          <w:noProof/>
          <w:color w:val="000000"/>
          <w:sz w:val="24"/>
          <w:szCs w:val="24"/>
          <w:lang w:val="en-US"/>
        </w:rPr>
        <w:t xml:space="preserve">. The contribution was paid in </w:t>
      </w:r>
      <w:r>
        <w:rPr>
          <w:rFonts w:ascii="Times New Roman" w:hAnsi="Times New Roman"/>
          <w:noProof/>
          <w:color w:val="000000"/>
          <w:sz w:val="24"/>
          <w:szCs w:val="24"/>
          <w:lang w:val="en-US"/>
        </w:rPr>
        <w:t>December</w:t>
      </w:r>
      <w:r w:rsidRPr="007467F5">
        <w:rPr>
          <w:rFonts w:ascii="Times New Roman" w:hAnsi="Times New Roman"/>
          <w:noProof/>
          <w:color w:val="000000"/>
          <w:sz w:val="24"/>
          <w:szCs w:val="24"/>
          <w:lang w:val="en-US"/>
        </w:rPr>
        <w:t xml:space="preserve"> 202</w:t>
      </w:r>
      <w:r w:rsidRPr="00BC7794">
        <w:rPr>
          <w:rFonts w:ascii="Times New Roman" w:hAnsi="Times New Roman"/>
          <w:noProof/>
          <w:color w:val="000000"/>
          <w:sz w:val="24"/>
          <w:szCs w:val="24"/>
          <w:lang w:val="en-US"/>
        </w:rPr>
        <w:t>5.</w:t>
      </w:r>
    </w:p>
    <w:p w14:paraId="46992ADA" w14:textId="074B32B4" w:rsidR="00D17725" w:rsidRPr="00576CFB" w:rsidRDefault="00D17725" w:rsidP="0022675A">
      <w:pPr>
        <w:jc w:val="both"/>
        <w:rPr>
          <w:rFonts w:ascii="Times New Roman" w:hAnsi="Times New Roman"/>
          <w:b/>
          <w:bCs/>
          <w:noProof/>
          <w:color w:val="000000"/>
          <w:sz w:val="24"/>
          <w:szCs w:val="24"/>
          <w:lang w:val="en-US"/>
        </w:rPr>
      </w:pPr>
      <w:r w:rsidRPr="00576CFB">
        <w:rPr>
          <w:rFonts w:ascii="Times New Roman" w:hAnsi="Times New Roman"/>
          <w:b/>
          <w:bCs/>
          <w:noProof/>
          <w:color w:val="000000"/>
          <w:sz w:val="24"/>
          <w:szCs w:val="24"/>
          <w:lang w:val="en-US"/>
        </w:rPr>
        <w:t>Slovakia</w:t>
      </w:r>
    </w:p>
    <w:p w14:paraId="04B01F80" w14:textId="5B7CB423" w:rsidR="00D17725" w:rsidRDefault="00D17725" w:rsidP="0022675A">
      <w:pPr>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 xml:space="preserve">Slovakia’s application </w:t>
      </w:r>
      <w:r w:rsidRPr="007467F5">
        <w:rPr>
          <w:rFonts w:ascii="Times New Roman" w:hAnsi="Times New Roman"/>
          <w:noProof/>
          <w:color w:val="000000"/>
          <w:sz w:val="24"/>
          <w:szCs w:val="24"/>
          <w:lang w:val="en-US"/>
        </w:rPr>
        <w:t>qualified as concerning a ‘</w:t>
      </w:r>
      <w:r w:rsidRPr="00195236">
        <w:rPr>
          <w:rFonts w:ascii="Times New Roman" w:hAnsi="Times New Roman"/>
          <w:noProof/>
          <w:color w:val="000000"/>
          <w:sz w:val="24"/>
          <w:szCs w:val="24"/>
          <w:lang w:val="en-US"/>
        </w:rPr>
        <w:t xml:space="preserve">neighbouring country </w:t>
      </w:r>
      <w:r w:rsidRPr="007467F5">
        <w:rPr>
          <w:rFonts w:ascii="Times New Roman" w:hAnsi="Times New Roman"/>
          <w:noProof/>
          <w:color w:val="000000"/>
          <w:sz w:val="24"/>
          <w:szCs w:val="24"/>
          <w:lang w:val="en-US"/>
        </w:rPr>
        <w:t>natural disaster’</w:t>
      </w:r>
      <w:r>
        <w:rPr>
          <w:rFonts w:ascii="Times New Roman" w:hAnsi="Times New Roman"/>
          <w:noProof/>
          <w:color w:val="000000"/>
          <w:sz w:val="24"/>
          <w:szCs w:val="24"/>
          <w:lang w:val="en-US"/>
        </w:rPr>
        <w:t xml:space="preserve">, </w:t>
      </w:r>
      <w:r w:rsidRPr="00D17725">
        <w:rPr>
          <w:rFonts w:ascii="Times New Roman" w:hAnsi="Times New Roman"/>
          <w:noProof/>
          <w:color w:val="000000"/>
          <w:sz w:val="24"/>
          <w:szCs w:val="24"/>
          <w:lang w:val="en-US"/>
        </w:rPr>
        <w:t xml:space="preserve"> </w:t>
      </w:r>
      <w:r w:rsidRPr="00195236">
        <w:rPr>
          <w:rFonts w:ascii="Times New Roman" w:hAnsi="Times New Roman"/>
          <w:noProof/>
          <w:color w:val="000000"/>
          <w:sz w:val="24"/>
          <w:szCs w:val="24"/>
          <w:lang w:val="en-US"/>
        </w:rPr>
        <w:t>since the application for the same disaster event from the neighbouring countr</w:t>
      </w:r>
      <w:r w:rsidRPr="007467F5">
        <w:rPr>
          <w:rFonts w:ascii="Times New Roman" w:hAnsi="Times New Roman"/>
          <w:noProof/>
          <w:color w:val="000000"/>
          <w:sz w:val="24"/>
          <w:szCs w:val="24"/>
          <w:lang w:val="en-US"/>
        </w:rPr>
        <w:t>y Czechia</w:t>
      </w:r>
      <w:r w:rsidRPr="00195236">
        <w:rPr>
          <w:rFonts w:ascii="Times New Roman" w:hAnsi="Times New Roman"/>
          <w:noProof/>
          <w:color w:val="000000"/>
          <w:sz w:val="24"/>
          <w:szCs w:val="24"/>
          <w:lang w:val="en-US"/>
        </w:rPr>
        <w:t xml:space="preserve"> qualified as concerning ‘major natural disaster’</w:t>
      </w:r>
      <w:r>
        <w:rPr>
          <w:rFonts w:ascii="Times New Roman" w:hAnsi="Times New Roman"/>
          <w:noProof/>
          <w:color w:val="000000"/>
          <w:sz w:val="24"/>
          <w:szCs w:val="24"/>
          <w:lang w:val="en-US"/>
        </w:rPr>
        <w:t>. The Commission will adopt an Implementing Decision and pay the assistance in 2026.</w:t>
      </w:r>
    </w:p>
    <w:p w14:paraId="7457BD15" w14:textId="77777777" w:rsidR="00E249C4" w:rsidRDefault="00E249C4">
      <w:pPr>
        <w:spacing w:after="0" w:line="240" w:lineRule="auto"/>
        <w:rPr>
          <w:rFonts w:ascii="Times New Roman" w:hAnsi="Times New Roman"/>
          <w:b/>
          <w:bCs/>
          <w:noProof/>
          <w:color w:val="000000"/>
          <w:sz w:val="24"/>
          <w:szCs w:val="24"/>
          <w:lang w:val="en-US"/>
        </w:rPr>
      </w:pPr>
      <w:r>
        <w:rPr>
          <w:rFonts w:ascii="Times New Roman" w:hAnsi="Times New Roman"/>
          <w:b/>
          <w:bCs/>
          <w:noProof/>
          <w:color w:val="000000"/>
          <w:sz w:val="24"/>
          <w:szCs w:val="24"/>
          <w:lang w:val="en-US"/>
        </w:rPr>
        <w:br w:type="page"/>
      </w:r>
    </w:p>
    <w:p w14:paraId="44EB262A" w14:textId="6C9D9486" w:rsidR="00D17725" w:rsidRPr="00576CFB" w:rsidRDefault="00D17725" w:rsidP="0022675A">
      <w:pPr>
        <w:jc w:val="both"/>
        <w:rPr>
          <w:rFonts w:ascii="Times New Roman" w:hAnsi="Times New Roman"/>
          <w:b/>
          <w:bCs/>
          <w:noProof/>
          <w:color w:val="000000"/>
          <w:sz w:val="24"/>
          <w:szCs w:val="24"/>
          <w:lang w:val="en-US"/>
        </w:rPr>
      </w:pPr>
      <w:r w:rsidRPr="00576CFB">
        <w:rPr>
          <w:rFonts w:ascii="Times New Roman" w:hAnsi="Times New Roman"/>
          <w:b/>
          <w:bCs/>
          <w:noProof/>
          <w:color w:val="000000"/>
          <w:sz w:val="24"/>
          <w:szCs w:val="24"/>
          <w:lang w:val="en-US"/>
        </w:rPr>
        <w:t>Moldova</w:t>
      </w:r>
    </w:p>
    <w:p w14:paraId="121A2410" w14:textId="6834AFF3" w:rsidR="00D17725" w:rsidRDefault="00D17725" w:rsidP="0022675A">
      <w:pPr>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Moldova</w:t>
      </w:r>
      <w:r w:rsidRPr="007467F5">
        <w:rPr>
          <w:rFonts w:ascii="Times New Roman" w:hAnsi="Times New Roman"/>
          <w:noProof/>
          <w:color w:val="000000"/>
          <w:sz w:val="24"/>
          <w:szCs w:val="24"/>
          <w:lang w:val="en-US"/>
        </w:rPr>
        <w:t>’s application qualified as concerning a ‘regional natural disaster’.</w:t>
      </w:r>
      <w:r>
        <w:rPr>
          <w:rFonts w:ascii="Times New Roman" w:hAnsi="Times New Roman"/>
          <w:noProof/>
          <w:color w:val="000000"/>
          <w:sz w:val="24"/>
          <w:szCs w:val="24"/>
          <w:lang w:val="en-US"/>
        </w:rPr>
        <w:t xml:space="preserve"> </w:t>
      </w:r>
      <w:r w:rsidR="006530C8">
        <w:rPr>
          <w:rFonts w:ascii="Times New Roman" w:hAnsi="Times New Roman"/>
          <w:noProof/>
          <w:color w:val="000000"/>
          <w:sz w:val="24"/>
          <w:szCs w:val="24"/>
          <w:lang w:val="en-US"/>
        </w:rPr>
        <w:t>The Commission will adopt an Implementing Decision in 2026. Subsequently, s</w:t>
      </w:r>
      <w:r>
        <w:rPr>
          <w:rFonts w:ascii="Times New Roman" w:hAnsi="Times New Roman"/>
          <w:noProof/>
          <w:color w:val="000000"/>
          <w:sz w:val="24"/>
          <w:szCs w:val="24"/>
          <w:lang w:val="en-US"/>
        </w:rPr>
        <w:t xml:space="preserve">ince Moldova is a country negotiating its accession to the Union, the Commission will </w:t>
      </w:r>
      <w:r w:rsidR="006530C8">
        <w:rPr>
          <w:rFonts w:ascii="Times New Roman" w:hAnsi="Times New Roman"/>
          <w:noProof/>
          <w:color w:val="000000"/>
          <w:sz w:val="24"/>
          <w:szCs w:val="24"/>
          <w:lang w:val="en-US"/>
        </w:rPr>
        <w:t xml:space="preserve">also </w:t>
      </w:r>
      <w:r>
        <w:rPr>
          <w:rFonts w:ascii="Times New Roman" w:hAnsi="Times New Roman"/>
          <w:noProof/>
          <w:color w:val="000000"/>
          <w:sz w:val="24"/>
          <w:szCs w:val="24"/>
          <w:lang w:val="en-US"/>
        </w:rPr>
        <w:t>sign a Bilateral Agreement</w:t>
      </w:r>
      <w:r w:rsidR="006530C8">
        <w:rPr>
          <w:rFonts w:ascii="Times New Roman" w:hAnsi="Times New Roman"/>
          <w:noProof/>
          <w:color w:val="000000"/>
          <w:sz w:val="24"/>
          <w:szCs w:val="24"/>
          <w:lang w:val="en-US"/>
        </w:rPr>
        <w:t xml:space="preserve"> </w:t>
      </w:r>
      <w:r>
        <w:rPr>
          <w:rFonts w:ascii="Times New Roman" w:hAnsi="Times New Roman"/>
          <w:noProof/>
          <w:color w:val="000000"/>
          <w:sz w:val="24"/>
          <w:szCs w:val="24"/>
          <w:lang w:val="en-US"/>
        </w:rPr>
        <w:t xml:space="preserve">and pay the </w:t>
      </w:r>
      <w:r w:rsidR="006530C8">
        <w:rPr>
          <w:rFonts w:ascii="Times New Roman" w:hAnsi="Times New Roman"/>
          <w:noProof/>
          <w:color w:val="000000"/>
          <w:sz w:val="24"/>
          <w:szCs w:val="24"/>
          <w:lang w:val="en-US"/>
        </w:rPr>
        <w:t>contribution</w:t>
      </w:r>
      <w:r>
        <w:rPr>
          <w:rFonts w:ascii="Times New Roman" w:hAnsi="Times New Roman"/>
          <w:noProof/>
          <w:color w:val="000000"/>
          <w:sz w:val="24"/>
          <w:szCs w:val="24"/>
          <w:lang w:val="en-US"/>
        </w:rPr>
        <w:t xml:space="preserve"> in 2026.</w:t>
      </w:r>
    </w:p>
    <w:p w14:paraId="7160D416" w14:textId="5E5195FB" w:rsidR="006530C8" w:rsidRPr="007467F5" w:rsidRDefault="006530C8" w:rsidP="0022675A">
      <w:pPr>
        <w:jc w:val="both"/>
        <w:rPr>
          <w:rFonts w:ascii="Times New Roman" w:hAnsi="Times New Roman"/>
          <w:b/>
          <w:bCs/>
          <w:noProof/>
          <w:color w:val="000000"/>
          <w:sz w:val="24"/>
          <w:szCs w:val="24"/>
          <w:lang w:val="en-US"/>
        </w:rPr>
      </w:pPr>
      <w:r>
        <w:rPr>
          <w:rFonts w:ascii="Times New Roman" w:hAnsi="Times New Roman"/>
          <w:b/>
          <w:bCs/>
          <w:noProof/>
          <w:color w:val="000000"/>
          <w:sz w:val="24"/>
          <w:szCs w:val="24"/>
          <w:lang w:val="en-US"/>
        </w:rPr>
        <w:t>Bosnia and Herzegovina</w:t>
      </w:r>
    </w:p>
    <w:p w14:paraId="490AB64D" w14:textId="7CFFAB49" w:rsidR="00D17725" w:rsidRPr="005F0671" w:rsidRDefault="006530C8" w:rsidP="0022675A">
      <w:pPr>
        <w:jc w:val="both"/>
        <w:rPr>
          <w:rFonts w:ascii="Times New Roman" w:hAnsi="Times New Roman"/>
          <w:noProof/>
          <w:color w:val="000000"/>
          <w:sz w:val="24"/>
          <w:szCs w:val="24"/>
          <w:lang w:val="en-US"/>
        </w:rPr>
      </w:pPr>
      <w:r>
        <w:rPr>
          <w:rFonts w:ascii="Times New Roman" w:hAnsi="Times New Roman"/>
          <w:noProof/>
          <w:color w:val="000000"/>
          <w:sz w:val="24"/>
          <w:szCs w:val="24"/>
          <w:lang w:val="en-US"/>
        </w:rPr>
        <w:t>Bosnia and Herzegovina</w:t>
      </w:r>
      <w:r w:rsidRPr="007467F5">
        <w:rPr>
          <w:rFonts w:ascii="Times New Roman" w:hAnsi="Times New Roman"/>
          <w:noProof/>
          <w:color w:val="000000"/>
          <w:sz w:val="24"/>
          <w:szCs w:val="24"/>
          <w:lang w:val="en-US"/>
        </w:rPr>
        <w:t>’s application qualified as concerning a ‘</w:t>
      </w:r>
      <w:r>
        <w:rPr>
          <w:rFonts w:ascii="Times New Roman" w:hAnsi="Times New Roman"/>
          <w:noProof/>
          <w:color w:val="000000"/>
          <w:sz w:val="24"/>
          <w:szCs w:val="24"/>
          <w:lang w:val="en-US"/>
        </w:rPr>
        <w:t>major</w:t>
      </w:r>
      <w:r w:rsidRPr="007467F5">
        <w:rPr>
          <w:rFonts w:ascii="Times New Roman" w:hAnsi="Times New Roman"/>
          <w:noProof/>
          <w:color w:val="000000"/>
          <w:sz w:val="24"/>
          <w:szCs w:val="24"/>
          <w:lang w:val="en-US"/>
        </w:rPr>
        <w:t xml:space="preserve"> natural disaster’.</w:t>
      </w:r>
      <w:r>
        <w:rPr>
          <w:rFonts w:ascii="Times New Roman" w:hAnsi="Times New Roman"/>
          <w:noProof/>
          <w:color w:val="000000"/>
          <w:sz w:val="24"/>
          <w:szCs w:val="24"/>
          <w:lang w:val="en-US"/>
        </w:rPr>
        <w:t xml:space="preserve"> The Commission will adopt an Implementing Decision in 2026. Subsequently, since Bosnia and Herzegovina is a country negotiating its accession to the Union, the Commission will also sign a Bilateral Agreement and pay the contribution in 2026.</w:t>
      </w:r>
    </w:p>
    <w:p w14:paraId="15EABDE8" w14:textId="0FD070F8" w:rsidR="00B1128E" w:rsidRPr="005266DD" w:rsidRDefault="00B1128E" w:rsidP="00ED135A">
      <w:pPr>
        <w:pStyle w:val="Text1"/>
        <w:ind w:left="142"/>
        <w:rPr>
          <w:rFonts w:eastAsia="Calibri"/>
          <w:b/>
          <w:bCs/>
          <w:smallCaps/>
          <w:noProof/>
          <w:szCs w:val="24"/>
          <w:highlight w:val="yellow"/>
          <w:lang w:eastAsia="en-US"/>
        </w:rPr>
      </w:pPr>
    </w:p>
    <w:p w14:paraId="3646AD5F" w14:textId="77777777" w:rsidR="00681F80" w:rsidRPr="005266DD" w:rsidRDefault="00681F80" w:rsidP="00A44F08">
      <w:pPr>
        <w:pStyle w:val="Heading1"/>
        <w:rPr>
          <w:noProof/>
        </w:rPr>
      </w:pPr>
      <w:bookmarkStart w:id="15" w:name="_Toc368320072"/>
      <w:bookmarkStart w:id="16" w:name="_Toc230861975"/>
      <w:r w:rsidRPr="005266DD">
        <w:rPr>
          <w:noProof/>
        </w:rPr>
        <w:t>Financing</w:t>
      </w:r>
      <w:bookmarkEnd w:id="15"/>
      <w:bookmarkEnd w:id="16"/>
    </w:p>
    <w:p w14:paraId="6B255A20" w14:textId="5E92CBD2" w:rsidR="006142B7" w:rsidRPr="005266DD" w:rsidRDefault="006142B7" w:rsidP="0022675A">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The individual amounts of assistance proposed by the Commission were calculated using the method that was decided on in 2002 and has been applied in all subsequent cases. It is based on the accepted total direct damage caused by the disaster in relation to the relative wealth of the affected state as reflected by the threshold for a major disaster (see Annex</w:t>
      </w:r>
      <w:r w:rsidR="00660E8C">
        <w:rPr>
          <w:rFonts w:ascii="Times New Roman" w:hAnsi="Times New Roman"/>
          <w:noProof/>
          <w:sz w:val="24"/>
          <w:szCs w:val="24"/>
        </w:rPr>
        <w:t> </w:t>
      </w:r>
      <w:r w:rsidRPr="005266DD">
        <w:rPr>
          <w:rFonts w:ascii="Times New Roman" w:hAnsi="Times New Roman"/>
          <w:noProof/>
          <w:sz w:val="24"/>
          <w:szCs w:val="24"/>
        </w:rPr>
        <w:t>I).</w:t>
      </w:r>
    </w:p>
    <w:p w14:paraId="12FF6434" w14:textId="17BDE017" w:rsidR="006142B7" w:rsidRPr="005266DD" w:rsidRDefault="006142B7" w:rsidP="0022675A">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 xml:space="preserve">Accordingly, for ‘major natural disasters’, a progressive two-step system is applied whereby the country receives a lower rate of aid of 2.5% of the total direct damage for the part of </w:t>
      </w:r>
      <w:r w:rsidR="00660E8C">
        <w:rPr>
          <w:rFonts w:ascii="Times New Roman" w:hAnsi="Times New Roman"/>
          <w:noProof/>
          <w:sz w:val="24"/>
          <w:szCs w:val="24"/>
        </w:rPr>
        <w:t xml:space="preserve">the </w:t>
      </w:r>
      <w:r w:rsidRPr="005266DD">
        <w:rPr>
          <w:rFonts w:ascii="Times New Roman" w:hAnsi="Times New Roman"/>
          <w:noProof/>
          <w:sz w:val="24"/>
          <w:szCs w:val="24"/>
        </w:rPr>
        <w:t>damage below the threshold and a higher rate of aid of 6% for the part of the damage exceeding the threshold. The two amounts are added up. ‘Regional natural disasters’ and ‘neighbouring country natural disasters’ receive 2.5% of the total direct damage.</w:t>
      </w:r>
    </w:p>
    <w:p w14:paraId="6AB3EBFD" w14:textId="40A21EEA" w:rsidR="006142B7" w:rsidRPr="005266DD" w:rsidRDefault="006142B7" w:rsidP="0022675A">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 xml:space="preserve">Once the European Parliament and the Council had approved the mobilisation </w:t>
      </w:r>
      <w:r w:rsidR="00660E8C">
        <w:rPr>
          <w:rFonts w:ascii="Times New Roman" w:hAnsi="Times New Roman"/>
          <w:noProof/>
          <w:sz w:val="24"/>
          <w:szCs w:val="24"/>
        </w:rPr>
        <w:t xml:space="preserve">of the EUSF </w:t>
      </w:r>
      <w:r w:rsidRPr="005266DD">
        <w:rPr>
          <w:rFonts w:ascii="Times New Roman" w:hAnsi="Times New Roman"/>
          <w:noProof/>
          <w:sz w:val="24"/>
          <w:szCs w:val="24"/>
        </w:rPr>
        <w:t>and made the necessary budget appropriations available in the EU budget, the Commission adopted implementing decisions awarding the assistance to the individual countries and then paid the full amount. In cases where an advance had been awarded, only the balance of the full contribution was paid.</w:t>
      </w:r>
    </w:p>
    <w:p w14:paraId="7AB33AD1" w14:textId="1D22D4D5" w:rsidR="006142B7" w:rsidRPr="005266DD" w:rsidRDefault="006142B7" w:rsidP="0022675A">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 xml:space="preserve">The annexes </w:t>
      </w:r>
      <w:r w:rsidR="00660E8C">
        <w:rPr>
          <w:rFonts w:ascii="Times New Roman" w:hAnsi="Times New Roman"/>
          <w:noProof/>
          <w:sz w:val="24"/>
          <w:szCs w:val="24"/>
        </w:rPr>
        <w:t>to</w:t>
      </w:r>
      <w:r w:rsidR="00660E8C" w:rsidRPr="005266DD">
        <w:rPr>
          <w:rFonts w:ascii="Times New Roman" w:hAnsi="Times New Roman"/>
          <w:noProof/>
          <w:sz w:val="24"/>
          <w:szCs w:val="24"/>
        </w:rPr>
        <w:t xml:space="preserve"> </w:t>
      </w:r>
      <w:r w:rsidRPr="005266DD">
        <w:rPr>
          <w:rFonts w:ascii="Times New Roman" w:hAnsi="Times New Roman"/>
          <w:noProof/>
          <w:sz w:val="24"/>
          <w:szCs w:val="24"/>
        </w:rPr>
        <w:t>the implementing decisions included a generic description of the intended use of the money, listed the authorities nominated by the beneficiary States to process the EUSF contribution and named the independent authority responsible for audit and control.</w:t>
      </w:r>
    </w:p>
    <w:p w14:paraId="594F7C89" w14:textId="42C54D76" w:rsidR="004A4E28" w:rsidRPr="005266DD" w:rsidRDefault="004A5CF5" w:rsidP="0022675A">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During the reporting period</w:t>
      </w:r>
      <w:r w:rsidR="006251FA" w:rsidRPr="005266DD">
        <w:rPr>
          <w:rFonts w:ascii="Times New Roman" w:hAnsi="Times New Roman"/>
          <w:noProof/>
          <w:sz w:val="24"/>
          <w:szCs w:val="24"/>
        </w:rPr>
        <w:t>,</w:t>
      </w:r>
      <w:r w:rsidRPr="005266DD">
        <w:rPr>
          <w:rFonts w:ascii="Times New Roman" w:hAnsi="Times New Roman"/>
          <w:noProof/>
          <w:sz w:val="24"/>
          <w:szCs w:val="24"/>
        </w:rPr>
        <w:t xml:space="preserve"> the European Parliament and the Council</w:t>
      </w:r>
      <w:r w:rsidR="00660E8C">
        <w:rPr>
          <w:rFonts w:ascii="Times New Roman" w:hAnsi="Times New Roman"/>
          <w:noProof/>
          <w:sz w:val="24"/>
          <w:szCs w:val="24"/>
        </w:rPr>
        <w:t>,</w:t>
      </w:r>
      <w:r w:rsidRPr="005266DD">
        <w:rPr>
          <w:rFonts w:ascii="Times New Roman" w:hAnsi="Times New Roman"/>
          <w:noProof/>
          <w:sz w:val="24"/>
          <w:szCs w:val="24"/>
        </w:rPr>
        <w:t xml:space="preserve"> as </w:t>
      </w:r>
      <w:r w:rsidR="00660E8C">
        <w:rPr>
          <w:rFonts w:ascii="Times New Roman" w:hAnsi="Times New Roman"/>
          <w:noProof/>
          <w:sz w:val="24"/>
          <w:szCs w:val="24"/>
        </w:rPr>
        <w:t xml:space="preserve">the </w:t>
      </w:r>
      <w:r w:rsidR="006142B7" w:rsidRPr="005266DD">
        <w:rPr>
          <w:rFonts w:ascii="Times New Roman" w:hAnsi="Times New Roman"/>
          <w:noProof/>
          <w:sz w:val="24"/>
          <w:szCs w:val="24"/>
        </w:rPr>
        <w:t>b</w:t>
      </w:r>
      <w:r w:rsidR="006A4C8B" w:rsidRPr="005266DD">
        <w:rPr>
          <w:rFonts w:ascii="Times New Roman" w:hAnsi="Times New Roman"/>
          <w:noProof/>
          <w:sz w:val="24"/>
          <w:szCs w:val="24"/>
        </w:rPr>
        <w:t>udgetary authority</w:t>
      </w:r>
      <w:r w:rsidR="00660E8C">
        <w:rPr>
          <w:rFonts w:ascii="Times New Roman" w:hAnsi="Times New Roman"/>
          <w:noProof/>
          <w:sz w:val="24"/>
          <w:szCs w:val="24"/>
        </w:rPr>
        <w:t>,</w:t>
      </w:r>
      <w:r w:rsidRPr="005266DD">
        <w:rPr>
          <w:rFonts w:ascii="Times New Roman" w:hAnsi="Times New Roman"/>
          <w:noProof/>
          <w:sz w:val="24"/>
          <w:szCs w:val="24"/>
        </w:rPr>
        <w:t xml:space="preserve"> approved </w:t>
      </w:r>
      <w:r w:rsidR="00660E8C">
        <w:rPr>
          <w:rFonts w:ascii="Times New Roman" w:hAnsi="Times New Roman"/>
          <w:noProof/>
          <w:sz w:val="24"/>
          <w:szCs w:val="24"/>
        </w:rPr>
        <w:t>four</w:t>
      </w:r>
      <w:r w:rsidR="00660E8C" w:rsidRPr="005266DD">
        <w:rPr>
          <w:rFonts w:ascii="Times New Roman" w:hAnsi="Times New Roman"/>
          <w:noProof/>
          <w:sz w:val="24"/>
          <w:szCs w:val="24"/>
        </w:rPr>
        <w:t xml:space="preserve"> </w:t>
      </w:r>
      <w:r w:rsidRPr="005266DD">
        <w:rPr>
          <w:rFonts w:ascii="Times New Roman" w:hAnsi="Times New Roman"/>
          <w:noProof/>
          <w:sz w:val="24"/>
          <w:szCs w:val="24"/>
        </w:rPr>
        <w:t>financial contribution</w:t>
      </w:r>
      <w:r w:rsidR="009B720B" w:rsidRPr="005266DD">
        <w:rPr>
          <w:rFonts w:ascii="Times New Roman" w:hAnsi="Times New Roman"/>
          <w:noProof/>
          <w:sz w:val="24"/>
          <w:szCs w:val="24"/>
        </w:rPr>
        <w:t>s</w:t>
      </w:r>
      <w:r w:rsidRPr="005266DD">
        <w:rPr>
          <w:rFonts w:ascii="Times New Roman" w:hAnsi="Times New Roman"/>
          <w:noProof/>
          <w:sz w:val="24"/>
          <w:szCs w:val="24"/>
        </w:rPr>
        <w:t xml:space="preserve"> from the </w:t>
      </w:r>
      <w:r w:rsidR="006142B7" w:rsidRPr="005266DD">
        <w:rPr>
          <w:rFonts w:ascii="Times New Roman" w:hAnsi="Times New Roman"/>
          <w:noProof/>
          <w:sz w:val="24"/>
          <w:szCs w:val="24"/>
        </w:rPr>
        <w:t>EUSF</w:t>
      </w:r>
      <w:r w:rsidRPr="005266DD">
        <w:rPr>
          <w:rFonts w:ascii="Times New Roman" w:hAnsi="Times New Roman"/>
          <w:noProof/>
          <w:sz w:val="24"/>
          <w:szCs w:val="24"/>
        </w:rPr>
        <w:t xml:space="preserve"> as proposed by the Commission. The Commission presented its proposal</w:t>
      </w:r>
      <w:r w:rsidR="00660E8C">
        <w:rPr>
          <w:rFonts w:ascii="Times New Roman" w:hAnsi="Times New Roman"/>
          <w:noProof/>
          <w:sz w:val="24"/>
          <w:szCs w:val="24"/>
        </w:rPr>
        <w:t>s</w:t>
      </w:r>
      <w:r w:rsidRPr="005266DD">
        <w:rPr>
          <w:rFonts w:ascii="Times New Roman" w:hAnsi="Times New Roman"/>
          <w:noProof/>
          <w:sz w:val="24"/>
          <w:szCs w:val="24"/>
        </w:rPr>
        <w:t xml:space="preserve"> for the mobilisation of the </w:t>
      </w:r>
      <w:r w:rsidR="00660E8C">
        <w:rPr>
          <w:rFonts w:ascii="Times New Roman" w:hAnsi="Times New Roman"/>
          <w:noProof/>
          <w:sz w:val="24"/>
          <w:szCs w:val="24"/>
        </w:rPr>
        <w:t>EUSF</w:t>
      </w:r>
      <w:r w:rsidR="009B720B" w:rsidRPr="005266DD">
        <w:rPr>
          <w:rFonts w:ascii="Times New Roman" w:hAnsi="Times New Roman"/>
          <w:noProof/>
          <w:sz w:val="24"/>
          <w:szCs w:val="24"/>
        </w:rPr>
        <w:t xml:space="preserve"> in </w:t>
      </w:r>
      <w:r w:rsidR="00660E8C">
        <w:rPr>
          <w:rFonts w:ascii="Times New Roman" w:hAnsi="Times New Roman"/>
          <w:noProof/>
          <w:sz w:val="24"/>
          <w:szCs w:val="24"/>
        </w:rPr>
        <w:t>two</w:t>
      </w:r>
      <w:r w:rsidR="00660E8C" w:rsidRPr="005266DD">
        <w:rPr>
          <w:rFonts w:ascii="Times New Roman" w:hAnsi="Times New Roman"/>
          <w:noProof/>
          <w:sz w:val="24"/>
          <w:szCs w:val="24"/>
        </w:rPr>
        <w:t xml:space="preserve"> </w:t>
      </w:r>
      <w:r w:rsidR="009B720B" w:rsidRPr="005266DD">
        <w:rPr>
          <w:rFonts w:ascii="Times New Roman" w:hAnsi="Times New Roman"/>
          <w:noProof/>
          <w:sz w:val="24"/>
          <w:szCs w:val="24"/>
        </w:rPr>
        <w:t>group</w:t>
      </w:r>
      <w:r w:rsidR="00B85DAC" w:rsidRPr="005266DD">
        <w:rPr>
          <w:rFonts w:ascii="Times New Roman" w:hAnsi="Times New Roman"/>
          <w:noProof/>
          <w:sz w:val="24"/>
          <w:szCs w:val="24"/>
        </w:rPr>
        <w:t>s</w:t>
      </w:r>
      <w:r w:rsidRPr="005266DD">
        <w:rPr>
          <w:rFonts w:ascii="Times New Roman" w:hAnsi="Times New Roman"/>
          <w:noProof/>
          <w:sz w:val="24"/>
          <w:szCs w:val="24"/>
        </w:rPr>
        <w:t>:</w:t>
      </w:r>
    </w:p>
    <w:p w14:paraId="61B79919" w14:textId="0B3FD4FD" w:rsidR="006074F1" w:rsidRPr="005266DD" w:rsidRDefault="004A4E28" w:rsidP="0022675A">
      <w:pPr>
        <w:pStyle w:val="ListParagraph"/>
        <w:numPr>
          <w:ilvl w:val="0"/>
          <w:numId w:val="18"/>
        </w:numPr>
        <w:spacing w:before="120" w:after="120" w:line="240" w:lineRule="auto"/>
        <w:ind w:left="0" w:firstLine="0"/>
        <w:jc w:val="both"/>
        <w:rPr>
          <w:rFonts w:ascii="Times New Roman" w:hAnsi="Times New Roman"/>
          <w:noProof/>
          <w:sz w:val="24"/>
          <w:szCs w:val="24"/>
        </w:rPr>
      </w:pPr>
      <w:r w:rsidRPr="005266DD">
        <w:rPr>
          <w:rFonts w:ascii="Times New Roman" w:hAnsi="Times New Roman"/>
          <w:noProof/>
          <w:sz w:val="24"/>
          <w:szCs w:val="24"/>
        </w:rPr>
        <w:t>On</w:t>
      </w:r>
      <w:r w:rsidR="006074F1" w:rsidRPr="005266DD">
        <w:rPr>
          <w:rFonts w:ascii="Times New Roman" w:hAnsi="Times New Roman"/>
          <w:noProof/>
          <w:sz w:val="24"/>
          <w:szCs w:val="24"/>
        </w:rPr>
        <w:t xml:space="preserve"> 27</w:t>
      </w:r>
      <w:r w:rsidR="005266DD">
        <w:rPr>
          <w:rFonts w:ascii="Times New Roman" w:hAnsi="Times New Roman"/>
          <w:noProof/>
          <w:sz w:val="24"/>
          <w:szCs w:val="24"/>
        </w:rPr>
        <w:t> </w:t>
      </w:r>
      <w:r w:rsidR="006074F1" w:rsidRPr="005266DD">
        <w:rPr>
          <w:rFonts w:ascii="Times New Roman" w:hAnsi="Times New Roman"/>
          <w:noProof/>
          <w:sz w:val="24"/>
          <w:szCs w:val="24"/>
        </w:rPr>
        <w:t xml:space="preserve">August 2024, the Commission </w:t>
      </w:r>
      <w:r w:rsidR="00660E8C">
        <w:rPr>
          <w:rFonts w:ascii="Times New Roman" w:hAnsi="Times New Roman"/>
          <w:noProof/>
          <w:sz w:val="24"/>
          <w:szCs w:val="24"/>
        </w:rPr>
        <w:t>issued</w:t>
      </w:r>
      <w:r w:rsidR="00660E8C" w:rsidRPr="005266DD">
        <w:rPr>
          <w:rFonts w:ascii="Times New Roman" w:hAnsi="Times New Roman"/>
          <w:noProof/>
          <w:sz w:val="24"/>
          <w:szCs w:val="24"/>
        </w:rPr>
        <w:t xml:space="preserve"> </w:t>
      </w:r>
      <w:r w:rsidR="006074F1" w:rsidRPr="005266DD">
        <w:rPr>
          <w:rFonts w:ascii="Times New Roman" w:hAnsi="Times New Roman"/>
          <w:noProof/>
          <w:sz w:val="24"/>
          <w:szCs w:val="24"/>
        </w:rPr>
        <w:t>a proposal</w:t>
      </w:r>
      <w:r w:rsidR="006074F1" w:rsidRPr="005266DD">
        <w:rPr>
          <w:rStyle w:val="FootnoteReference"/>
          <w:rFonts w:ascii="Times New Roman" w:hAnsi="Times New Roman"/>
          <w:noProof/>
          <w:sz w:val="24"/>
          <w:szCs w:val="24"/>
        </w:rPr>
        <w:footnoteReference w:id="3"/>
      </w:r>
      <w:r w:rsidR="006074F1" w:rsidRPr="005266DD">
        <w:rPr>
          <w:rFonts w:ascii="Times New Roman" w:hAnsi="Times New Roman"/>
          <w:noProof/>
          <w:sz w:val="24"/>
          <w:szCs w:val="24"/>
        </w:rPr>
        <w:t xml:space="preserve"> for a decision of the European Parliament and </w:t>
      </w:r>
      <w:r w:rsidR="00660E8C">
        <w:rPr>
          <w:rFonts w:ascii="Times New Roman" w:hAnsi="Times New Roman"/>
          <w:noProof/>
          <w:sz w:val="24"/>
          <w:szCs w:val="24"/>
        </w:rPr>
        <w:t xml:space="preserve">of </w:t>
      </w:r>
      <w:r w:rsidR="006074F1" w:rsidRPr="005266DD">
        <w:rPr>
          <w:rFonts w:ascii="Times New Roman" w:hAnsi="Times New Roman"/>
          <w:noProof/>
          <w:sz w:val="24"/>
          <w:szCs w:val="24"/>
        </w:rPr>
        <w:t>the Council on the mobilisation of the EUSF to provide assistance to Italy Slovenia, Austria, Greece and France following natural disasters in 2023. This proposal was accompanied by D</w:t>
      </w:r>
      <w:r w:rsidR="00AF1776">
        <w:rPr>
          <w:rFonts w:ascii="Times New Roman" w:hAnsi="Times New Roman"/>
          <w:noProof/>
          <w:sz w:val="24"/>
          <w:szCs w:val="24"/>
        </w:rPr>
        <w:t>ecision</w:t>
      </w:r>
      <w:r w:rsidR="006074F1" w:rsidRPr="005266DD">
        <w:rPr>
          <w:rFonts w:ascii="Times New Roman" w:hAnsi="Times New Roman"/>
          <w:noProof/>
          <w:sz w:val="24"/>
          <w:szCs w:val="24"/>
        </w:rPr>
        <w:t xml:space="preserve"> No</w:t>
      </w:r>
      <w:r w:rsidR="005266DD">
        <w:rPr>
          <w:rFonts w:ascii="Times New Roman" w:hAnsi="Times New Roman"/>
          <w:noProof/>
          <w:sz w:val="24"/>
          <w:szCs w:val="24"/>
        </w:rPr>
        <w:t> </w:t>
      </w:r>
      <w:r w:rsidR="006074F1" w:rsidRPr="005266DD">
        <w:rPr>
          <w:rFonts w:ascii="Times New Roman" w:hAnsi="Times New Roman"/>
          <w:noProof/>
          <w:sz w:val="24"/>
          <w:szCs w:val="24"/>
        </w:rPr>
        <w:t>08/2024 that proposed to transfer EUR</w:t>
      </w:r>
      <w:r w:rsidR="005266DD">
        <w:rPr>
          <w:rFonts w:ascii="Times New Roman" w:hAnsi="Times New Roman"/>
          <w:noProof/>
          <w:sz w:val="24"/>
          <w:szCs w:val="24"/>
        </w:rPr>
        <w:t> </w:t>
      </w:r>
      <w:r w:rsidR="006074F1" w:rsidRPr="005266DD">
        <w:rPr>
          <w:rFonts w:ascii="Times New Roman" w:hAnsi="Times New Roman"/>
          <w:noProof/>
          <w:sz w:val="24"/>
          <w:szCs w:val="24"/>
        </w:rPr>
        <w:t>796</w:t>
      </w:r>
      <w:r w:rsidR="005266DD">
        <w:rPr>
          <w:rFonts w:ascii="Times New Roman" w:hAnsi="Times New Roman"/>
          <w:noProof/>
          <w:sz w:val="24"/>
          <w:szCs w:val="24"/>
        </w:rPr>
        <w:t> </w:t>
      </w:r>
      <w:r w:rsidR="006074F1" w:rsidRPr="005266DD">
        <w:rPr>
          <w:rFonts w:ascii="Times New Roman" w:hAnsi="Times New Roman"/>
          <w:noProof/>
          <w:sz w:val="24"/>
          <w:szCs w:val="24"/>
        </w:rPr>
        <w:t>760</w:t>
      </w:r>
      <w:r w:rsidR="00660E8C">
        <w:rPr>
          <w:rFonts w:ascii="Times New Roman" w:hAnsi="Times New Roman"/>
          <w:noProof/>
          <w:sz w:val="24"/>
          <w:szCs w:val="24"/>
        </w:rPr>
        <w:t> </w:t>
      </w:r>
      <w:r w:rsidR="006074F1" w:rsidRPr="005266DD">
        <w:rPr>
          <w:rFonts w:ascii="Times New Roman" w:hAnsi="Times New Roman"/>
          <w:noProof/>
          <w:sz w:val="24"/>
          <w:szCs w:val="24"/>
        </w:rPr>
        <w:t>300 from the European Solidarity Reserve (‘the ESR’) reserve line to the EUSF operational budget line, both in commitments and payments.</w:t>
      </w:r>
    </w:p>
    <w:p w14:paraId="21E9EE2C" w14:textId="6AACB6C8" w:rsidR="004A4E28" w:rsidRPr="005266DD" w:rsidRDefault="004A4E28" w:rsidP="0022675A">
      <w:pPr>
        <w:pStyle w:val="ListParagraph"/>
        <w:spacing w:before="120" w:after="120" w:line="240" w:lineRule="auto"/>
        <w:ind w:left="0"/>
        <w:jc w:val="both"/>
        <w:rPr>
          <w:rFonts w:ascii="Times New Roman" w:hAnsi="Times New Roman"/>
          <w:noProof/>
          <w:sz w:val="24"/>
          <w:szCs w:val="24"/>
        </w:rPr>
      </w:pPr>
    </w:p>
    <w:p w14:paraId="743C2533" w14:textId="7F50CF65" w:rsidR="00B85DAC" w:rsidRPr="005266DD" w:rsidRDefault="006074F1" w:rsidP="00A44F08">
      <w:pPr>
        <w:pStyle w:val="ListParagraph"/>
        <w:spacing w:before="120" w:after="120" w:line="240" w:lineRule="auto"/>
        <w:ind w:left="0"/>
        <w:jc w:val="both"/>
        <w:rPr>
          <w:rFonts w:ascii="Times New Roman" w:hAnsi="Times New Roman"/>
          <w:noProof/>
          <w:sz w:val="24"/>
          <w:szCs w:val="24"/>
        </w:rPr>
      </w:pPr>
      <w:r w:rsidRPr="005266DD">
        <w:rPr>
          <w:rFonts w:ascii="Times New Roman" w:hAnsi="Times New Roman"/>
          <w:noProof/>
          <w:sz w:val="24"/>
          <w:szCs w:val="24"/>
        </w:rPr>
        <w:t>The proposal was adopted by the budgetary authority on 9</w:t>
      </w:r>
      <w:r w:rsidR="005266DD">
        <w:rPr>
          <w:rFonts w:ascii="Times New Roman" w:hAnsi="Times New Roman"/>
          <w:noProof/>
          <w:sz w:val="24"/>
          <w:szCs w:val="24"/>
        </w:rPr>
        <w:t> </w:t>
      </w:r>
      <w:r w:rsidRPr="005266DD">
        <w:rPr>
          <w:rFonts w:ascii="Times New Roman" w:hAnsi="Times New Roman"/>
          <w:noProof/>
          <w:sz w:val="24"/>
          <w:szCs w:val="24"/>
        </w:rPr>
        <w:t xml:space="preserve">October 2024 </w:t>
      </w:r>
      <w:r w:rsidR="000C0F80">
        <w:rPr>
          <w:rFonts w:ascii="Times New Roman" w:hAnsi="Times New Roman"/>
          <w:noProof/>
          <w:sz w:val="24"/>
          <w:szCs w:val="24"/>
        </w:rPr>
        <w:t xml:space="preserve">which </w:t>
      </w:r>
      <w:r w:rsidRPr="005266DD">
        <w:rPr>
          <w:rFonts w:ascii="Times New Roman" w:hAnsi="Times New Roman"/>
          <w:noProof/>
          <w:sz w:val="24"/>
          <w:szCs w:val="24"/>
        </w:rPr>
        <w:t>award</w:t>
      </w:r>
      <w:r w:rsidR="000C0F80">
        <w:rPr>
          <w:rFonts w:ascii="Times New Roman" w:hAnsi="Times New Roman"/>
          <w:noProof/>
          <w:sz w:val="24"/>
          <w:szCs w:val="24"/>
        </w:rPr>
        <w:t>ed</w:t>
      </w:r>
      <w:r w:rsidRPr="005266DD">
        <w:rPr>
          <w:rFonts w:ascii="Times New Roman" w:hAnsi="Times New Roman"/>
          <w:noProof/>
          <w:sz w:val="24"/>
          <w:szCs w:val="24"/>
        </w:rPr>
        <w:t xml:space="preserve"> EUR</w:t>
      </w:r>
      <w:r w:rsidR="005266DD">
        <w:rPr>
          <w:rFonts w:ascii="Times New Roman" w:hAnsi="Times New Roman"/>
          <w:noProof/>
          <w:sz w:val="24"/>
          <w:szCs w:val="24"/>
        </w:rPr>
        <w:t> </w:t>
      </w:r>
      <w:r w:rsidRPr="005266DD">
        <w:rPr>
          <w:rFonts w:ascii="Times New Roman" w:hAnsi="Times New Roman"/>
          <w:noProof/>
          <w:sz w:val="24"/>
          <w:szCs w:val="24"/>
        </w:rPr>
        <w:t>1</w:t>
      </w:r>
      <w:r w:rsidR="000C0F80">
        <w:rPr>
          <w:rFonts w:ascii="Times New Roman" w:hAnsi="Times New Roman"/>
          <w:noProof/>
          <w:sz w:val="24"/>
          <w:szCs w:val="24"/>
        </w:rPr>
        <w:t> </w:t>
      </w:r>
      <w:r w:rsidRPr="005266DD">
        <w:rPr>
          <w:rFonts w:ascii="Times New Roman" w:hAnsi="Times New Roman"/>
          <w:noProof/>
          <w:sz w:val="24"/>
          <w:szCs w:val="24"/>
        </w:rPr>
        <w:t>028</w:t>
      </w:r>
      <w:r w:rsidR="000C0F80">
        <w:rPr>
          <w:rFonts w:ascii="Times New Roman" w:hAnsi="Times New Roman"/>
          <w:noProof/>
          <w:sz w:val="24"/>
          <w:szCs w:val="24"/>
        </w:rPr>
        <w:t> </w:t>
      </w:r>
      <w:r w:rsidRPr="005266DD">
        <w:rPr>
          <w:rFonts w:ascii="Times New Roman" w:hAnsi="Times New Roman"/>
          <w:noProof/>
          <w:sz w:val="24"/>
          <w:szCs w:val="24"/>
        </w:rPr>
        <w:t>541</w:t>
      </w:r>
      <w:r w:rsidR="005266DD">
        <w:rPr>
          <w:rFonts w:ascii="Times New Roman" w:hAnsi="Times New Roman"/>
          <w:noProof/>
          <w:sz w:val="24"/>
          <w:szCs w:val="24"/>
        </w:rPr>
        <w:t> </w:t>
      </w:r>
      <w:r w:rsidRPr="005266DD">
        <w:rPr>
          <w:rFonts w:ascii="Times New Roman" w:hAnsi="Times New Roman"/>
          <w:noProof/>
          <w:sz w:val="24"/>
          <w:szCs w:val="24"/>
        </w:rPr>
        <w:t xml:space="preserve">688 of EUSF assistance to: (i) Italy in relation to floods in the Emilia-Romagna </w:t>
      </w:r>
      <w:r w:rsidR="00C60811">
        <w:rPr>
          <w:rFonts w:ascii="Times New Roman" w:hAnsi="Times New Roman"/>
          <w:noProof/>
          <w:sz w:val="24"/>
          <w:szCs w:val="24"/>
        </w:rPr>
        <w:t>r</w:t>
      </w:r>
      <w:r w:rsidRPr="005266DD">
        <w:rPr>
          <w:rFonts w:ascii="Times New Roman" w:hAnsi="Times New Roman"/>
          <w:noProof/>
          <w:sz w:val="24"/>
          <w:szCs w:val="24"/>
        </w:rPr>
        <w:t>egion in May</w:t>
      </w:r>
      <w:r w:rsidR="000C0F80">
        <w:rPr>
          <w:rFonts w:ascii="Times New Roman" w:hAnsi="Times New Roman"/>
          <w:noProof/>
          <w:sz w:val="24"/>
          <w:szCs w:val="24"/>
        </w:rPr>
        <w:t> </w:t>
      </w:r>
      <w:r w:rsidRPr="005266DD">
        <w:rPr>
          <w:rFonts w:ascii="Times New Roman" w:hAnsi="Times New Roman"/>
          <w:noProof/>
          <w:sz w:val="24"/>
          <w:szCs w:val="24"/>
        </w:rPr>
        <w:t>2023; (ii) Slovenia in relation to floods in August</w:t>
      </w:r>
      <w:r w:rsidR="00D23B07">
        <w:rPr>
          <w:rFonts w:ascii="Times New Roman" w:hAnsi="Times New Roman"/>
          <w:noProof/>
          <w:sz w:val="24"/>
          <w:szCs w:val="24"/>
        </w:rPr>
        <w:t> </w:t>
      </w:r>
      <w:r w:rsidRPr="005266DD">
        <w:rPr>
          <w:rFonts w:ascii="Times New Roman" w:hAnsi="Times New Roman"/>
          <w:noProof/>
          <w:sz w:val="24"/>
          <w:szCs w:val="24"/>
        </w:rPr>
        <w:t>2023; (iii) Austria in relation to floods in August</w:t>
      </w:r>
      <w:r w:rsidR="00D23B07">
        <w:rPr>
          <w:rFonts w:ascii="Times New Roman" w:hAnsi="Times New Roman"/>
          <w:noProof/>
          <w:sz w:val="24"/>
          <w:szCs w:val="24"/>
        </w:rPr>
        <w:t> </w:t>
      </w:r>
      <w:r w:rsidRPr="005266DD">
        <w:rPr>
          <w:rFonts w:ascii="Times New Roman" w:hAnsi="Times New Roman"/>
          <w:noProof/>
          <w:sz w:val="24"/>
          <w:szCs w:val="24"/>
        </w:rPr>
        <w:t>2023; (iv) Greece in relation to floods in September</w:t>
      </w:r>
      <w:r w:rsidR="00D23B07">
        <w:rPr>
          <w:rFonts w:ascii="Times New Roman" w:hAnsi="Times New Roman"/>
          <w:noProof/>
          <w:sz w:val="24"/>
          <w:szCs w:val="24"/>
        </w:rPr>
        <w:t> </w:t>
      </w:r>
      <w:r w:rsidRPr="005266DD">
        <w:rPr>
          <w:rFonts w:ascii="Times New Roman" w:hAnsi="Times New Roman"/>
          <w:noProof/>
          <w:sz w:val="24"/>
          <w:szCs w:val="24"/>
        </w:rPr>
        <w:t xml:space="preserve">2023; (v) Italy in relation to floods in the Tuscany </w:t>
      </w:r>
      <w:r w:rsidR="00D23B07">
        <w:rPr>
          <w:rFonts w:ascii="Times New Roman" w:hAnsi="Times New Roman"/>
          <w:noProof/>
          <w:sz w:val="24"/>
          <w:szCs w:val="24"/>
        </w:rPr>
        <w:t>r</w:t>
      </w:r>
      <w:r w:rsidRPr="005266DD">
        <w:rPr>
          <w:rFonts w:ascii="Times New Roman" w:hAnsi="Times New Roman"/>
          <w:noProof/>
          <w:sz w:val="24"/>
          <w:szCs w:val="24"/>
        </w:rPr>
        <w:t>egion in October</w:t>
      </w:r>
      <w:r w:rsidR="00D23B07">
        <w:rPr>
          <w:rFonts w:ascii="Times New Roman" w:hAnsi="Times New Roman"/>
          <w:noProof/>
          <w:sz w:val="24"/>
          <w:szCs w:val="24"/>
        </w:rPr>
        <w:t> </w:t>
      </w:r>
      <w:r w:rsidRPr="005266DD">
        <w:rPr>
          <w:rFonts w:ascii="Times New Roman" w:hAnsi="Times New Roman"/>
          <w:noProof/>
          <w:sz w:val="24"/>
          <w:szCs w:val="24"/>
        </w:rPr>
        <w:t xml:space="preserve">2023; and (vi) France in relation to floods in the </w:t>
      </w:r>
      <w:r w:rsidR="00D23B07">
        <w:rPr>
          <w:rFonts w:ascii="Times New Roman" w:hAnsi="Times New Roman"/>
          <w:noProof/>
          <w:sz w:val="24"/>
          <w:szCs w:val="24"/>
        </w:rPr>
        <w:t>n</w:t>
      </w:r>
      <w:r w:rsidRPr="005266DD">
        <w:rPr>
          <w:rFonts w:ascii="Times New Roman" w:hAnsi="Times New Roman"/>
          <w:noProof/>
          <w:sz w:val="24"/>
          <w:szCs w:val="24"/>
        </w:rPr>
        <w:t>orth of France in 2023. Following the adoption of the respective implementing decisions awarding the assistance, EUR</w:t>
      </w:r>
      <w:r w:rsidR="005266DD">
        <w:rPr>
          <w:rFonts w:ascii="Times New Roman" w:hAnsi="Times New Roman"/>
          <w:noProof/>
          <w:sz w:val="24"/>
          <w:szCs w:val="24"/>
        </w:rPr>
        <w:t> </w:t>
      </w:r>
      <w:r w:rsidR="00210EDE" w:rsidRPr="005266DD">
        <w:rPr>
          <w:rFonts w:ascii="Times New Roman" w:hAnsi="Times New Roman"/>
          <w:noProof/>
          <w:sz w:val="24"/>
          <w:szCs w:val="24"/>
        </w:rPr>
        <w:t>446</w:t>
      </w:r>
      <w:r w:rsidR="00D23B07">
        <w:rPr>
          <w:rFonts w:ascii="Times New Roman" w:hAnsi="Times New Roman"/>
          <w:noProof/>
          <w:sz w:val="24"/>
          <w:szCs w:val="24"/>
        </w:rPr>
        <w:t> </w:t>
      </w:r>
      <w:r w:rsidR="00210EDE" w:rsidRPr="005266DD">
        <w:rPr>
          <w:rFonts w:ascii="Times New Roman" w:hAnsi="Times New Roman"/>
          <w:noProof/>
          <w:sz w:val="24"/>
          <w:szCs w:val="24"/>
        </w:rPr>
        <w:t>645</w:t>
      </w:r>
      <w:r w:rsidR="00D23B07">
        <w:rPr>
          <w:rFonts w:ascii="Times New Roman" w:hAnsi="Times New Roman"/>
          <w:noProof/>
          <w:sz w:val="24"/>
          <w:szCs w:val="24"/>
        </w:rPr>
        <w:t> </w:t>
      </w:r>
      <w:r w:rsidR="00210EDE" w:rsidRPr="005266DD">
        <w:rPr>
          <w:rFonts w:ascii="Times New Roman" w:hAnsi="Times New Roman"/>
          <w:noProof/>
          <w:sz w:val="24"/>
          <w:szCs w:val="24"/>
        </w:rPr>
        <w:t>366</w:t>
      </w:r>
      <w:r w:rsidRPr="005266DD">
        <w:rPr>
          <w:rFonts w:ascii="Times New Roman" w:hAnsi="Times New Roman"/>
          <w:noProof/>
          <w:sz w:val="24"/>
          <w:szCs w:val="24"/>
        </w:rPr>
        <w:t xml:space="preserve"> was paid to </w:t>
      </w:r>
      <w:r w:rsidR="00210EDE" w:rsidRPr="005266DD">
        <w:rPr>
          <w:rFonts w:ascii="Times New Roman" w:hAnsi="Times New Roman"/>
          <w:noProof/>
          <w:sz w:val="24"/>
          <w:szCs w:val="24"/>
        </w:rPr>
        <w:t>Italy</w:t>
      </w:r>
      <w:r w:rsidR="00D23B07">
        <w:rPr>
          <w:rFonts w:ascii="Times New Roman" w:hAnsi="Times New Roman"/>
          <w:noProof/>
          <w:sz w:val="24"/>
          <w:szCs w:val="24"/>
        </w:rPr>
        <w:t>,</w:t>
      </w:r>
      <w:r w:rsidRPr="005266DD">
        <w:rPr>
          <w:rFonts w:ascii="Times New Roman" w:hAnsi="Times New Roman"/>
          <w:noProof/>
          <w:sz w:val="24"/>
          <w:szCs w:val="24"/>
        </w:rPr>
        <w:t xml:space="preserve"> EUR</w:t>
      </w:r>
      <w:r w:rsidR="005266DD">
        <w:rPr>
          <w:rFonts w:ascii="Times New Roman" w:hAnsi="Times New Roman"/>
          <w:noProof/>
          <w:sz w:val="24"/>
          <w:szCs w:val="24"/>
        </w:rPr>
        <w:t> </w:t>
      </w:r>
      <w:r w:rsidR="00210EDE" w:rsidRPr="005266DD">
        <w:rPr>
          <w:rFonts w:ascii="Times New Roman" w:hAnsi="Times New Roman"/>
          <w:noProof/>
          <w:sz w:val="24"/>
          <w:szCs w:val="24"/>
        </w:rPr>
        <w:t>428</w:t>
      </w:r>
      <w:r w:rsidR="005266DD">
        <w:rPr>
          <w:rFonts w:ascii="Times New Roman" w:hAnsi="Times New Roman"/>
          <w:noProof/>
          <w:sz w:val="24"/>
          <w:szCs w:val="24"/>
        </w:rPr>
        <w:t> </w:t>
      </w:r>
      <w:r w:rsidR="00210EDE" w:rsidRPr="005266DD">
        <w:rPr>
          <w:rFonts w:ascii="Times New Roman" w:hAnsi="Times New Roman"/>
          <w:noProof/>
          <w:sz w:val="24"/>
          <w:szCs w:val="24"/>
        </w:rPr>
        <w:t xml:space="preserve">405 059 </w:t>
      </w:r>
      <w:r w:rsidRPr="005266DD">
        <w:rPr>
          <w:rFonts w:ascii="Times New Roman" w:hAnsi="Times New Roman"/>
          <w:noProof/>
          <w:sz w:val="24"/>
          <w:szCs w:val="24"/>
        </w:rPr>
        <w:t xml:space="preserve">was paid to </w:t>
      </w:r>
      <w:r w:rsidR="00210EDE" w:rsidRPr="005266DD">
        <w:rPr>
          <w:rFonts w:ascii="Times New Roman" w:hAnsi="Times New Roman"/>
          <w:noProof/>
          <w:sz w:val="24"/>
          <w:szCs w:val="24"/>
        </w:rPr>
        <w:t>Slovenia</w:t>
      </w:r>
      <w:r w:rsidR="00D23B07">
        <w:rPr>
          <w:rFonts w:ascii="Times New Roman" w:hAnsi="Times New Roman"/>
          <w:noProof/>
          <w:sz w:val="24"/>
          <w:szCs w:val="24"/>
        </w:rPr>
        <w:t>,</w:t>
      </w:r>
      <w:r w:rsidRPr="005266DD">
        <w:rPr>
          <w:rFonts w:ascii="Times New Roman" w:hAnsi="Times New Roman"/>
          <w:noProof/>
          <w:sz w:val="24"/>
          <w:szCs w:val="24"/>
        </w:rPr>
        <w:t xml:space="preserve"> </w:t>
      </w:r>
      <w:r w:rsidR="00210EDE" w:rsidRPr="005266DD">
        <w:rPr>
          <w:rFonts w:ascii="Times New Roman" w:hAnsi="Times New Roman"/>
          <w:noProof/>
          <w:sz w:val="24"/>
          <w:szCs w:val="24"/>
        </w:rPr>
        <w:t>EUR</w:t>
      </w:r>
      <w:r w:rsidR="005266DD">
        <w:rPr>
          <w:rFonts w:ascii="Times New Roman" w:hAnsi="Times New Roman"/>
          <w:noProof/>
          <w:sz w:val="24"/>
          <w:szCs w:val="24"/>
        </w:rPr>
        <w:t> </w:t>
      </w:r>
      <w:r w:rsidR="00210EDE" w:rsidRPr="005266DD">
        <w:rPr>
          <w:rFonts w:ascii="Times New Roman" w:hAnsi="Times New Roman"/>
          <w:noProof/>
          <w:sz w:val="24"/>
          <w:szCs w:val="24"/>
        </w:rPr>
        <w:t>5</w:t>
      </w:r>
      <w:r w:rsidR="005266DD">
        <w:rPr>
          <w:rFonts w:ascii="Times New Roman" w:hAnsi="Times New Roman"/>
          <w:noProof/>
          <w:sz w:val="24"/>
          <w:szCs w:val="24"/>
        </w:rPr>
        <w:t> </w:t>
      </w:r>
      <w:r w:rsidR="00210EDE" w:rsidRPr="005266DD">
        <w:rPr>
          <w:rFonts w:ascii="Times New Roman" w:hAnsi="Times New Roman"/>
          <w:noProof/>
          <w:sz w:val="24"/>
          <w:szCs w:val="24"/>
        </w:rPr>
        <w:t>199 245 was paid to Austria</w:t>
      </w:r>
      <w:r w:rsidR="00D23B07">
        <w:rPr>
          <w:rFonts w:ascii="Times New Roman" w:hAnsi="Times New Roman"/>
          <w:noProof/>
          <w:sz w:val="24"/>
          <w:szCs w:val="24"/>
        </w:rPr>
        <w:t>,</w:t>
      </w:r>
      <w:r w:rsidR="00210EDE" w:rsidRPr="005266DD">
        <w:rPr>
          <w:rFonts w:ascii="Times New Roman" w:hAnsi="Times New Roman"/>
          <w:noProof/>
          <w:sz w:val="24"/>
          <w:szCs w:val="24"/>
        </w:rPr>
        <w:t xml:space="preserve"> EUR</w:t>
      </w:r>
      <w:r w:rsidR="005266DD">
        <w:rPr>
          <w:rFonts w:ascii="Times New Roman" w:hAnsi="Times New Roman"/>
          <w:noProof/>
          <w:sz w:val="24"/>
          <w:szCs w:val="24"/>
        </w:rPr>
        <w:t> </w:t>
      </w:r>
      <w:r w:rsidR="00210EDE" w:rsidRPr="005266DD">
        <w:rPr>
          <w:rFonts w:ascii="Times New Roman" w:hAnsi="Times New Roman"/>
          <w:noProof/>
          <w:sz w:val="24"/>
          <w:szCs w:val="24"/>
        </w:rPr>
        <w:t>101</w:t>
      </w:r>
      <w:r w:rsidR="005266DD">
        <w:rPr>
          <w:rFonts w:ascii="Times New Roman" w:hAnsi="Times New Roman"/>
          <w:noProof/>
          <w:sz w:val="24"/>
          <w:szCs w:val="24"/>
        </w:rPr>
        <w:t> </w:t>
      </w:r>
      <w:r w:rsidR="00210EDE" w:rsidRPr="005266DD">
        <w:rPr>
          <w:rFonts w:ascii="Times New Roman" w:hAnsi="Times New Roman"/>
          <w:noProof/>
          <w:sz w:val="24"/>
          <w:szCs w:val="24"/>
        </w:rPr>
        <w:t>528 949 was paid to Greece</w:t>
      </w:r>
      <w:r w:rsidR="00D23B07">
        <w:rPr>
          <w:rFonts w:ascii="Times New Roman" w:hAnsi="Times New Roman"/>
          <w:noProof/>
          <w:sz w:val="24"/>
          <w:szCs w:val="24"/>
        </w:rPr>
        <w:t>,</w:t>
      </w:r>
      <w:r w:rsidR="00210EDE" w:rsidRPr="005266DD">
        <w:rPr>
          <w:rFonts w:ascii="Times New Roman" w:hAnsi="Times New Roman"/>
          <w:noProof/>
          <w:sz w:val="24"/>
          <w:szCs w:val="24"/>
        </w:rPr>
        <w:t xml:space="preserve"> </w:t>
      </w:r>
      <w:r w:rsidRPr="005266DD">
        <w:rPr>
          <w:rFonts w:ascii="Times New Roman" w:hAnsi="Times New Roman"/>
          <w:noProof/>
          <w:sz w:val="24"/>
          <w:szCs w:val="24"/>
        </w:rPr>
        <w:t>and EUR</w:t>
      </w:r>
      <w:r w:rsidR="005266DD">
        <w:rPr>
          <w:rFonts w:ascii="Times New Roman" w:hAnsi="Times New Roman"/>
          <w:noProof/>
          <w:sz w:val="24"/>
          <w:szCs w:val="24"/>
        </w:rPr>
        <w:t> </w:t>
      </w:r>
      <w:r w:rsidR="00210EDE" w:rsidRPr="005266DD">
        <w:rPr>
          <w:rFonts w:ascii="Times New Roman" w:hAnsi="Times New Roman"/>
          <w:noProof/>
          <w:sz w:val="24"/>
          <w:szCs w:val="24"/>
        </w:rPr>
        <w:t>46</w:t>
      </w:r>
      <w:r w:rsidR="005266DD">
        <w:rPr>
          <w:rFonts w:ascii="Times New Roman" w:hAnsi="Times New Roman"/>
          <w:noProof/>
          <w:sz w:val="24"/>
          <w:szCs w:val="24"/>
        </w:rPr>
        <w:t> </w:t>
      </w:r>
      <w:r w:rsidR="00210EDE" w:rsidRPr="005266DD">
        <w:rPr>
          <w:rFonts w:ascii="Times New Roman" w:hAnsi="Times New Roman"/>
          <w:noProof/>
          <w:sz w:val="24"/>
          <w:szCs w:val="24"/>
        </w:rPr>
        <w:t>763 069</w:t>
      </w:r>
      <w:r w:rsidRPr="005266DD">
        <w:rPr>
          <w:rFonts w:ascii="Times New Roman" w:hAnsi="Times New Roman"/>
          <w:noProof/>
          <w:sz w:val="24"/>
          <w:szCs w:val="24"/>
        </w:rPr>
        <w:t xml:space="preserve"> was paid to </w:t>
      </w:r>
      <w:r w:rsidR="00210EDE" w:rsidRPr="005266DD">
        <w:rPr>
          <w:rFonts w:ascii="Times New Roman" w:hAnsi="Times New Roman"/>
          <w:noProof/>
          <w:sz w:val="24"/>
          <w:szCs w:val="24"/>
        </w:rPr>
        <w:t>France</w:t>
      </w:r>
      <w:r w:rsidRPr="005266DD">
        <w:rPr>
          <w:rFonts w:ascii="Times New Roman" w:hAnsi="Times New Roman"/>
          <w:noProof/>
          <w:sz w:val="24"/>
          <w:szCs w:val="24"/>
        </w:rPr>
        <w:t xml:space="preserve"> </w:t>
      </w:r>
      <w:r w:rsidR="00210EDE" w:rsidRPr="005266DD">
        <w:rPr>
          <w:rFonts w:ascii="Times New Roman" w:hAnsi="Times New Roman"/>
          <w:noProof/>
          <w:sz w:val="24"/>
          <w:szCs w:val="24"/>
        </w:rPr>
        <w:t>in November and December 2024</w:t>
      </w:r>
      <w:r w:rsidRPr="005266DD">
        <w:rPr>
          <w:rFonts w:ascii="Times New Roman" w:hAnsi="Times New Roman"/>
          <w:noProof/>
          <w:sz w:val="24"/>
          <w:szCs w:val="24"/>
        </w:rPr>
        <w:t>.</w:t>
      </w:r>
    </w:p>
    <w:p w14:paraId="3689F694" w14:textId="77777777" w:rsidR="007B0ACA" w:rsidRPr="005266DD" w:rsidRDefault="007B0ACA" w:rsidP="0022675A">
      <w:pPr>
        <w:pStyle w:val="ListParagraph"/>
        <w:spacing w:before="120" w:after="120" w:line="240" w:lineRule="auto"/>
        <w:ind w:left="0"/>
        <w:jc w:val="both"/>
        <w:rPr>
          <w:rFonts w:ascii="Times New Roman" w:hAnsi="Times New Roman"/>
          <w:noProof/>
          <w:sz w:val="24"/>
          <w:szCs w:val="24"/>
        </w:rPr>
      </w:pPr>
    </w:p>
    <w:p w14:paraId="6DE98A30" w14:textId="38725248" w:rsidR="007B0ACA" w:rsidRPr="005266DD" w:rsidRDefault="007B0ACA" w:rsidP="0022675A">
      <w:pPr>
        <w:pStyle w:val="ListParagraph"/>
        <w:numPr>
          <w:ilvl w:val="0"/>
          <w:numId w:val="18"/>
        </w:numPr>
        <w:spacing w:before="120" w:after="120" w:line="240" w:lineRule="auto"/>
        <w:ind w:left="0" w:firstLine="0"/>
        <w:jc w:val="both"/>
        <w:rPr>
          <w:rFonts w:ascii="Times New Roman" w:hAnsi="Times New Roman"/>
          <w:noProof/>
          <w:sz w:val="24"/>
          <w:szCs w:val="24"/>
        </w:rPr>
      </w:pPr>
      <w:r w:rsidRPr="005266DD">
        <w:rPr>
          <w:rFonts w:ascii="Times New Roman" w:hAnsi="Times New Roman"/>
          <w:noProof/>
          <w:sz w:val="24"/>
          <w:szCs w:val="24"/>
        </w:rPr>
        <w:t>On 25</w:t>
      </w:r>
      <w:r w:rsidR="005266DD">
        <w:rPr>
          <w:rFonts w:ascii="Times New Roman" w:hAnsi="Times New Roman"/>
          <w:noProof/>
          <w:sz w:val="24"/>
          <w:szCs w:val="24"/>
        </w:rPr>
        <w:t> </w:t>
      </w:r>
      <w:r w:rsidRPr="005266DD">
        <w:rPr>
          <w:rFonts w:ascii="Times New Roman" w:hAnsi="Times New Roman"/>
          <w:noProof/>
          <w:sz w:val="24"/>
          <w:szCs w:val="24"/>
        </w:rPr>
        <w:t xml:space="preserve">October 2024, the Commission </w:t>
      </w:r>
      <w:r w:rsidR="00D23B07">
        <w:rPr>
          <w:rFonts w:ascii="Times New Roman" w:hAnsi="Times New Roman"/>
          <w:noProof/>
          <w:sz w:val="24"/>
          <w:szCs w:val="24"/>
        </w:rPr>
        <w:t>issued</w:t>
      </w:r>
      <w:r w:rsidR="00D23B07" w:rsidRPr="005266DD">
        <w:rPr>
          <w:rFonts w:ascii="Times New Roman" w:hAnsi="Times New Roman"/>
          <w:noProof/>
          <w:sz w:val="24"/>
          <w:szCs w:val="24"/>
        </w:rPr>
        <w:t xml:space="preserve"> </w:t>
      </w:r>
      <w:r w:rsidRPr="005266DD">
        <w:rPr>
          <w:rFonts w:ascii="Times New Roman" w:hAnsi="Times New Roman"/>
          <w:noProof/>
          <w:sz w:val="24"/>
          <w:szCs w:val="24"/>
        </w:rPr>
        <w:t>a proposal</w:t>
      </w:r>
      <w:r w:rsidRPr="005266DD">
        <w:rPr>
          <w:rStyle w:val="FootnoteReference"/>
          <w:rFonts w:ascii="Times New Roman" w:hAnsi="Times New Roman"/>
          <w:noProof/>
          <w:sz w:val="24"/>
          <w:szCs w:val="24"/>
        </w:rPr>
        <w:footnoteReference w:id="4"/>
      </w:r>
      <w:r w:rsidRPr="005266DD">
        <w:rPr>
          <w:rFonts w:ascii="Times New Roman" w:hAnsi="Times New Roman"/>
          <w:noProof/>
          <w:sz w:val="24"/>
          <w:szCs w:val="24"/>
        </w:rPr>
        <w:t xml:space="preserve"> for a decision of the European Parliament and </w:t>
      </w:r>
      <w:r w:rsidR="00D23B07">
        <w:rPr>
          <w:rFonts w:ascii="Times New Roman" w:hAnsi="Times New Roman"/>
          <w:noProof/>
          <w:sz w:val="24"/>
          <w:szCs w:val="24"/>
        </w:rPr>
        <w:t xml:space="preserve">of </w:t>
      </w:r>
      <w:r w:rsidRPr="005266DD">
        <w:rPr>
          <w:rFonts w:ascii="Times New Roman" w:hAnsi="Times New Roman"/>
          <w:noProof/>
          <w:sz w:val="24"/>
          <w:szCs w:val="24"/>
        </w:rPr>
        <w:t>the Council on the mobilisation of the EUSF to provide assistance to Germany and Italy following natural disasters in 2024. This proposal was accompanied by D</w:t>
      </w:r>
      <w:r w:rsidR="00AF1776">
        <w:rPr>
          <w:rFonts w:ascii="Times New Roman" w:hAnsi="Times New Roman"/>
          <w:noProof/>
          <w:sz w:val="24"/>
          <w:szCs w:val="24"/>
        </w:rPr>
        <w:t>ecision</w:t>
      </w:r>
      <w:r w:rsidRPr="005266DD">
        <w:rPr>
          <w:rFonts w:ascii="Times New Roman" w:hAnsi="Times New Roman"/>
          <w:noProof/>
          <w:sz w:val="24"/>
          <w:szCs w:val="24"/>
        </w:rPr>
        <w:t xml:space="preserve"> No</w:t>
      </w:r>
      <w:r w:rsidR="005266DD">
        <w:rPr>
          <w:rFonts w:ascii="Times New Roman" w:hAnsi="Times New Roman"/>
          <w:noProof/>
          <w:sz w:val="24"/>
          <w:szCs w:val="24"/>
        </w:rPr>
        <w:t> </w:t>
      </w:r>
      <w:r w:rsidRPr="005266DD">
        <w:rPr>
          <w:rFonts w:ascii="Times New Roman" w:hAnsi="Times New Roman"/>
          <w:noProof/>
          <w:sz w:val="24"/>
          <w:szCs w:val="24"/>
        </w:rPr>
        <w:t>14/2024 that proposed to transfer EUR</w:t>
      </w:r>
      <w:r w:rsidR="005266DD">
        <w:rPr>
          <w:rFonts w:ascii="Times New Roman" w:hAnsi="Times New Roman"/>
          <w:noProof/>
          <w:sz w:val="24"/>
          <w:szCs w:val="24"/>
        </w:rPr>
        <w:t> </w:t>
      </w:r>
      <w:r w:rsidRPr="005266DD">
        <w:rPr>
          <w:rFonts w:ascii="Times New Roman" w:hAnsi="Times New Roman"/>
          <w:noProof/>
          <w:sz w:val="24"/>
          <w:szCs w:val="24"/>
        </w:rPr>
        <w:t>116</w:t>
      </w:r>
      <w:r w:rsidR="005266DD">
        <w:rPr>
          <w:rFonts w:ascii="Times New Roman" w:hAnsi="Times New Roman"/>
          <w:noProof/>
          <w:sz w:val="24"/>
          <w:szCs w:val="24"/>
        </w:rPr>
        <w:t> </w:t>
      </w:r>
      <w:r w:rsidRPr="005266DD">
        <w:rPr>
          <w:rFonts w:ascii="Times New Roman" w:hAnsi="Times New Roman"/>
          <w:noProof/>
          <w:sz w:val="24"/>
          <w:szCs w:val="24"/>
        </w:rPr>
        <w:t>031</w:t>
      </w:r>
      <w:r w:rsidR="00D23B07">
        <w:rPr>
          <w:rFonts w:ascii="Times New Roman" w:hAnsi="Times New Roman"/>
          <w:noProof/>
          <w:sz w:val="24"/>
          <w:szCs w:val="24"/>
        </w:rPr>
        <w:t> </w:t>
      </w:r>
      <w:r w:rsidRPr="005266DD">
        <w:rPr>
          <w:rFonts w:ascii="Times New Roman" w:hAnsi="Times New Roman"/>
          <w:noProof/>
          <w:sz w:val="24"/>
          <w:szCs w:val="24"/>
        </w:rPr>
        <w:t>553 from the ESR reserve line to the EUSF operational budget line, both in commitments and payments appropriations.</w:t>
      </w:r>
    </w:p>
    <w:p w14:paraId="336734EC" w14:textId="77777777" w:rsidR="007B0ACA" w:rsidRPr="005266DD" w:rsidRDefault="007B0ACA" w:rsidP="0022675A">
      <w:pPr>
        <w:pStyle w:val="ListParagraph"/>
        <w:spacing w:before="120" w:after="120" w:line="240" w:lineRule="auto"/>
        <w:ind w:left="0"/>
        <w:jc w:val="both"/>
        <w:rPr>
          <w:rFonts w:ascii="Times New Roman" w:hAnsi="Times New Roman"/>
          <w:noProof/>
          <w:sz w:val="24"/>
          <w:szCs w:val="24"/>
          <w:highlight w:val="yellow"/>
        </w:rPr>
      </w:pPr>
    </w:p>
    <w:p w14:paraId="0CD26394" w14:textId="40C97451" w:rsidR="007B0ACA" w:rsidRPr="005266DD" w:rsidRDefault="007B0ACA" w:rsidP="0022675A">
      <w:pPr>
        <w:pStyle w:val="ListParagraph"/>
        <w:spacing w:before="120" w:after="120" w:line="240" w:lineRule="auto"/>
        <w:ind w:left="0"/>
        <w:jc w:val="both"/>
        <w:rPr>
          <w:rFonts w:ascii="Times New Roman" w:hAnsi="Times New Roman"/>
          <w:noProof/>
          <w:sz w:val="24"/>
          <w:szCs w:val="24"/>
        </w:rPr>
      </w:pPr>
      <w:r w:rsidRPr="005266DD">
        <w:rPr>
          <w:rFonts w:ascii="Times New Roman" w:hAnsi="Times New Roman"/>
          <w:noProof/>
          <w:sz w:val="24"/>
          <w:szCs w:val="24"/>
        </w:rPr>
        <w:t>The proposal was adopted by the budgetary authority on 27</w:t>
      </w:r>
      <w:r w:rsidR="005266DD">
        <w:rPr>
          <w:rFonts w:ascii="Times New Roman" w:hAnsi="Times New Roman"/>
          <w:noProof/>
          <w:sz w:val="24"/>
          <w:szCs w:val="24"/>
        </w:rPr>
        <w:t> </w:t>
      </w:r>
      <w:r w:rsidRPr="005266DD">
        <w:rPr>
          <w:rFonts w:ascii="Times New Roman" w:hAnsi="Times New Roman"/>
          <w:noProof/>
          <w:sz w:val="24"/>
          <w:szCs w:val="24"/>
        </w:rPr>
        <w:t xml:space="preserve">November 2024 </w:t>
      </w:r>
      <w:r w:rsidR="0009000C">
        <w:rPr>
          <w:rFonts w:ascii="Times New Roman" w:hAnsi="Times New Roman"/>
          <w:noProof/>
          <w:sz w:val="24"/>
          <w:szCs w:val="24"/>
        </w:rPr>
        <w:t xml:space="preserve">which </w:t>
      </w:r>
      <w:r w:rsidRPr="005266DD">
        <w:rPr>
          <w:rFonts w:ascii="Times New Roman" w:hAnsi="Times New Roman"/>
          <w:noProof/>
          <w:sz w:val="24"/>
          <w:szCs w:val="24"/>
        </w:rPr>
        <w:t>award</w:t>
      </w:r>
      <w:r w:rsidR="0009000C">
        <w:rPr>
          <w:rFonts w:ascii="Times New Roman" w:hAnsi="Times New Roman"/>
          <w:noProof/>
          <w:sz w:val="24"/>
          <w:szCs w:val="24"/>
        </w:rPr>
        <w:t>ed</w:t>
      </w:r>
      <w:r w:rsidRPr="005266DD">
        <w:rPr>
          <w:rFonts w:ascii="Times New Roman" w:hAnsi="Times New Roman"/>
          <w:noProof/>
          <w:sz w:val="24"/>
          <w:szCs w:val="24"/>
        </w:rPr>
        <w:t xml:space="preserve"> EUR</w:t>
      </w:r>
      <w:r w:rsidR="005266DD">
        <w:rPr>
          <w:rFonts w:ascii="Times New Roman" w:hAnsi="Times New Roman"/>
          <w:noProof/>
          <w:sz w:val="24"/>
          <w:szCs w:val="24"/>
        </w:rPr>
        <w:t> </w:t>
      </w:r>
      <w:r w:rsidRPr="005266DD">
        <w:rPr>
          <w:rFonts w:ascii="Times New Roman" w:hAnsi="Times New Roman"/>
          <w:noProof/>
          <w:sz w:val="24"/>
          <w:szCs w:val="24"/>
        </w:rPr>
        <w:t>116</w:t>
      </w:r>
      <w:r w:rsidR="0009000C">
        <w:rPr>
          <w:rFonts w:ascii="Times New Roman" w:hAnsi="Times New Roman"/>
          <w:noProof/>
          <w:sz w:val="24"/>
          <w:szCs w:val="24"/>
        </w:rPr>
        <w:t> </w:t>
      </w:r>
      <w:r w:rsidRPr="005266DD">
        <w:rPr>
          <w:rFonts w:ascii="Times New Roman" w:hAnsi="Times New Roman"/>
          <w:noProof/>
          <w:sz w:val="24"/>
          <w:szCs w:val="24"/>
        </w:rPr>
        <w:t>031</w:t>
      </w:r>
      <w:r w:rsidR="0009000C">
        <w:rPr>
          <w:rFonts w:ascii="Times New Roman" w:hAnsi="Times New Roman"/>
          <w:noProof/>
          <w:sz w:val="24"/>
          <w:szCs w:val="24"/>
        </w:rPr>
        <w:t> </w:t>
      </w:r>
      <w:r w:rsidRPr="005266DD">
        <w:rPr>
          <w:rFonts w:ascii="Times New Roman" w:hAnsi="Times New Roman"/>
          <w:noProof/>
          <w:sz w:val="24"/>
          <w:szCs w:val="24"/>
        </w:rPr>
        <w:t>553 of EUSF assistance to: (i) Germany in relation to floods in May and June</w:t>
      </w:r>
      <w:r w:rsidR="0009000C">
        <w:rPr>
          <w:rFonts w:ascii="Times New Roman" w:hAnsi="Times New Roman"/>
          <w:noProof/>
          <w:sz w:val="24"/>
          <w:szCs w:val="24"/>
        </w:rPr>
        <w:t> </w:t>
      </w:r>
      <w:r w:rsidRPr="005266DD">
        <w:rPr>
          <w:rFonts w:ascii="Times New Roman" w:hAnsi="Times New Roman"/>
          <w:noProof/>
          <w:sz w:val="24"/>
          <w:szCs w:val="24"/>
        </w:rPr>
        <w:t>2024</w:t>
      </w:r>
      <w:r w:rsidR="0009000C">
        <w:rPr>
          <w:rFonts w:ascii="Times New Roman" w:hAnsi="Times New Roman"/>
          <w:noProof/>
          <w:sz w:val="24"/>
          <w:szCs w:val="24"/>
        </w:rPr>
        <w:t>,</w:t>
      </w:r>
      <w:r w:rsidRPr="005266DD">
        <w:rPr>
          <w:rFonts w:ascii="Times New Roman" w:hAnsi="Times New Roman"/>
          <w:noProof/>
          <w:sz w:val="24"/>
          <w:szCs w:val="24"/>
        </w:rPr>
        <w:t xml:space="preserve"> and (ii) Italy in relation to floods in the Valle d’Aosta </w:t>
      </w:r>
      <w:r w:rsidR="0009000C">
        <w:rPr>
          <w:rFonts w:ascii="Times New Roman" w:hAnsi="Times New Roman"/>
          <w:noProof/>
          <w:sz w:val="24"/>
          <w:szCs w:val="24"/>
        </w:rPr>
        <w:t>r</w:t>
      </w:r>
      <w:r w:rsidRPr="005266DD">
        <w:rPr>
          <w:rFonts w:ascii="Times New Roman" w:hAnsi="Times New Roman"/>
          <w:noProof/>
          <w:sz w:val="24"/>
          <w:szCs w:val="24"/>
        </w:rPr>
        <w:t>egion in June</w:t>
      </w:r>
      <w:r w:rsidR="0009000C">
        <w:rPr>
          <w:rFonts w:ascii="Times New Roman" w:hAnsi="Times New Roman"/>
          <w:noProof/>
          <w:sz w:val="24"/>
          <w:szCs w:val="24"/>
        </w:rPr>
        <w:t> </w:t>
      </w:r>
      <w:r w:rsidRPr="005266DD">
        <w:rPr>
          <w:rFonts w:ascii="Times New Roman" w:hAnsi="Times New Roman"/>
          <w:noProof/>
          <w:sz w:val="24"/>
          <w:szCs w:val="24"/>
        </w:rPr>
        <w:t>2024</w:t>
      </w:r>
      <w:r w:rsidR="001226CC" w:rsidRPr="005266DD">
        <w:rPr>
          <w:rFonts w:ascii="Times New Roman" w:hAnsi="Times New Roman"/>
          <w:noProof/>
          <w:sz w:val="24"/>
          <w:szCs w:val="24"/>
        </w:rPr>
        <w:t>.</w:t>
      </w:r>
      <w:r w:rsidRPr="005266DD">
        <w:rPr>
          <w:rFonts w:ascii="Times New Roman" w:hAnsi="Times New Roman"/>
          <w:noProof/>
          <w:sz w:val="24"/>
          <w:szCs w:val="24"/>
        </w:rPr>
        <w:t xml:space="preserve"> </w:t>
      </w:r>
      <w:r w:rsidR="00DA24EE">
        <w:rPr>
          <w:rFonts w:ascii="Times New Roman" w:hAnsi="Times New Roman"/>
          <w:noProof/>
          <w:sz w:val="24"/>
          <w:szCs w:val="24"/>
        </w:rPr>
        <w:t>A</w:t>
      </w:r>
      <w:r w:rsidRPr="005266DD">
        <w:rPr>
          <w:rFonts w:ascii="Times New Roman" w:hAnsi="Times New Roman"/>
          <w:noProof/>
          <w:sz w:val="24"/>
          <w:szCs w:val="24"/>
        </w:rPr>
        <w:t>doption of the respective implementing decisions awarding the assistance</w:t>
      </w:r>
      <w:r w:rsidR="001226CC" w:rsidRPr="005266DD">
        <w:rPr>
          <w:rFonts w:ascii="Times New Roman" w:hAnsi="Times New Roman"/>
          <w:noProof/>
          <w:sz w:val="24"/>
          <w:szCs w:val="24"/>
        </w:rPr>
        <w:t>, and payment</w:t>
      </w:r>
      <w:r w:rsidR="00DA24EE">
        <w:rPr>
          <w:rFonts w:ascii="Times New Roman" w:hAnsi="Times New Roman"/>
          <w:noProof/>
          <w:sz w:val="24"/>
          <w:szCs w:val="24"/>
        </w:rPr>
        <w:t xml:space="preserve"> of the assistance,</w:t>
      </w:r>
      <w:r w:rsidR="001226CC" w:rsidRPr="005266DD">
        <w:rPr>
          <w:rFonts w:ascii="Times New Roman" w:hAnsi="Times New Roman"/>
          <w:noProof/>
          <w:sz w:val="24"/>
          <w:szCs w:val="24"/>
        </w:rPr>
        <w:t xml:space="preserve"> are </w:t>
      </w:r>
      <w:r w:rsidR="00DA24EE">
        <w:rPr>
          <w:rFonts w:ascii="Times New Roman" w:hAnsi="Times New Roman"/>
          <w:noProof/>
          <w:sz w:val="24"/>
          <w:szCs w:val="24"/>
        </w:rPr>
        <w:t>both expected in</w:t>
      </w:r>
      <w:r w:rsidR="001226CC" w:rsidRPr="005266DD">
        <w:rPr>
          <w:rFonts w:ascii="Times New Roman" w:hAnsi="Times New Roman"/>
          <w:noProof/>
          <w:sz w:val="24"/>
          <w:szCs w:val="24"/>
        </w:rPr>
        <w:t xml:space="preserve"> 2025.</w:t>
      </w:r>
    </w:p>
    <w:p w14:paraId="5E378795" w14:textId="77777777" w:rsidR="00B825B7" w:rsidRPr="005266DD" w:rsidRDefault="00B825B7" w:rsidP="007B0ACA">
      <w:pPr>
        <w:pStyle w:val="ListParagraph"/>
        <w:spacing w:before="120" w:after="120" w:line="240" w:lineRule="auto"/>
        <w:ind w:left="142"/>
        <w:jc w:val="both"/>
        <w:rPr>
          <w:rFonts w:ascii="Times New Roman" w:hAnsi="Times New Roman"/>
          <w:noProof/>
          <w:sz w:val="24"/>
          <w:szCs w:val="24"/>
        </w:rPr>
      </w:pPr>
    </w:p>
    <w:p w14:paraId="61C00A32" w14:textId="70D978B3" w:rsidR="00B825B7" w:rsidRPr="005266DD" w:rsidRDefault="00B825B7" w:rsidP="008C2D1C">
      <w:pPr>
        <w:pStyle w:val="Heading1"/>
        <w:rPr>
          <w:noProof/>
        </w:rPr>
      </w:pPr>
      <w:bookmarkStart w:id="17" w:name="_Toc230861976"/>
      <w:r w:rsidRPr="005266DD">
        <w:rPr>
          <w:noProof/>
        </w:rPr>
        <w:t>Mid-term revi</w:t>
      </w:r>
      <w:r w:rsidR="009611AA">
        <w:rPr>
          <w:noProof/>
        </w:rPr>
        <w:t>sion</w:t>
      </w:r>
      <w:r w:rsidRPr="005266DD">
        <w:rPr>
          <w:noProof/>
        </w:rPr>
        <w:t xml:space="preserve"> of the Multiannual Financial Framework 2021-27</w:t>
      </w:r>
      <w:bookmarkEnd w:id="17"/>
    </w:p>
    <w:p w14:paraId="4538B2FD" w14:textId="5B2F38DA" w:rsidR="00B825B7" w:rsidRPr="005266DD" w:rsidRDefault="00B825B7" w:rsidP="009611AA">
      <w:pPr>
        <w:pStyle w:val="ListParagraph"/>
        <w:spacing w:before="120" w:after="120" w:line="240" w:lineRule="auto"/>
        <w:ind w:left="0"/>
        <w:jc w:val="both"/>
        <w:rPr>
          <w:rFonts w:ascii="Times New Roman" w:hAnsi="Times New Roman"/>
          <w:noProof/>
          <w:sz w:val="24"/>
          <w:szCs w:val="24"/>
        </w:rPr>
      </w:pPr>
      <w:r w:rsidRPr="005266DD">
        <w:rPr>
          <w:rFonts w:ascii="Times New Roman" w:hAnsi="Times New Roman"/>
          <w:noProof/>
          <w:sz w:val="24"/>
          <w:szCs w:val="24"/>
        </w:rPr>
        <w:t xml:space="preserve">In June 2023, </w:t>
      </w:r>
      <w:r w:rsidR="001E245B">
        <w:rPr>
          <w:rFonts w:ascii="Times New Roman" w:hAnsi="Times New Roman"/>
          <w:noProof/>
          <w:sz w:val="24"/>
          <w:szCs w:val="24"/>
        </w:rPr>
        <w:t>due to growing demands on</w:t>
      </w:r>
      <w:r w:rsidRPr="005266DD">
        <w:rPr>
          <w:rFonts w:ascii="Times New Roman" w:hAnsi="Times New Roman"/>
          <w:noProof/>
          <w:sz w:val="24"/>
          <w:szCs w:val="24"/>
        </w:rPr>
        <w:t xml:space="preserve"> the EUSF, the Commission proposed </w:t>
      </w:r>
      <w:r w:rsidR="001E245B">
        <w:rPr>
          <w:rFonts w:ascii="Times New Roman" w:hAnsi="Times New Roman"/>
          <w:noProof/>
          <w:sz w:val="24"/>
          <w:szCs w:val="24"/>
        </w:rPr>
        <w:t>as part</w:t>
      </w:r>
      <w:r w:rsidRPr="005266DD">
        <w:rPr>
          <w:rFonts w:ascii="Times New Roman" w:hAnsi="Times New Roman"/>
          <w:noProof/>
          <w:sz w:val="24"/>
          <w:szCs w:val="24"/>
        </w:rPr>
        <w:t xml:space="preserve"> of the </w:t>
      </w:r>
      <w:r w:rsidR="001E245B">
        <w:rPr>
          <w:rFonts w:ascii="Times New Roman" w:hAnsi="Times New Roman"/>
          <w:noProof/>
          <w:sz w:val="24"/>
          <w:szCs w:val="24"/>
        </w:rPr>
        <w:t>mid-term revi</w:t>
      </w:r>
      <w:r w:rsidR="009611AA">
        <w:rPr>
          <w:rFonts w:ascii="Times New Roman" w:hAnsi="Times New Roman"/>
          <w:noProof/>
          <w:sz w:val="24"/>
          <w:szCs w:val="24"/>
        </w:rPr>
        <w:t>sion</w:t>
      </w:r>
      <w:r w:rsidR="001E245B">
        <w:rPr>
          <w:rFonts w:ascii="Times New Roman" w:hAnsi="Times New Roman"/>
          <w:noProof/>
          <w:sz w:val="24"/>
          <w:szCs w:val="24"/>
        </w:rPr>
        <w:t xml:space="preserve"> of the </w:t>
      </w:r>
      <w:r w:rsidRPr="005266DD">
        <w:rPr>
          <w:rFonts w:ascii="Times New Roman" w:hAnsi="Times New Roman"/>
          <w:noProof/>
          <w:sz w:val="24"/>
          <w:szCs w:val="24"/>
        </w:rPr>
        <w:t xml:space="preserve">Multiannual Financial Framework (MFF) </w:t>
      </w:r>
      <w:r w:rsidR="001E245B">
        <w:rPr>
          <w:rFonts w:ascii="Times New Roman" w:hAnsi="Times New Roman"/>
          <w:noProof/>
          <w:sz w:val="24"/>
          <w:szCs w:val="24"/>
        </w:rPr>
        <w:t>to increase</w:t>
      </w:r>
      <w:r w:rsidRPr="005266DD">
        <w:rPr>
          <w:rFonts w:ascii="Times New Roman" w:hAnsi="Times New Roman"/>
          <w:noProof/>
          <w:sz w:val="24"/>
          <w:szCs w:val="24"/>
        </w:rPr>
        <w:t xml:space="preserve"> the </w:t>
      </w:r>
      <w:r w:rsidR="001E245B">
        <w:rPr>
          <w:rFonts w:ascii="Times New Roman" w:hAnsi="Times New Roman"/>
          <w:noProof/>
          <w:sz w:val="24"/>
          <w:szCs w:val="24"/>
        </w:rPr>
        <w:t>ceiling</w:t>
      </w:r>
      <w:r w:rsidR="001E245B" w:rsidRPr="005266DD">
        <w:rPr>
          <w:rFonts w:ascii="Times New Roman" w:hAnsi="Times New Roman"/>
          <w:noProof/>
          <w:sz w:val="24"/>
          <w:szCs w:val="24"/>
        </w:rPr>
        <w:t xml:space="preserve"> </w:t>
      </w:r>
      <w:r w:rsidRPr="005266DD">
        <w:rPr>
          <w:rFonts w:ascii="Times New Roman" w:hAnsi="Times New Roman"/>
          <w:noProof/>
          <w:sz w:val="24"/>
          <w:szCs w:val="24"/>
        </w:rPr>
        <w:t>of the S</w:t>
      </w:r>
      <w:r w:rsidR="00CA1DC0">
        <w:rPr>
          <w:rFonts w:ascii="Times New Roman" w:hAnsi="Times New Roman"/>
          <w:noProof/>
          <w:sz w:val="24"/>
          <w:szCs w:val="24"/>
        </w:rPr>
        <w:t>olidarity and</w:t>
      </w:r>
      <w:r w:rsidRPr="005266DD">
        <w:rPr>
          <w:rFonts w:ascii="Times New Roman" w:hAnsi="Times New Roman"/>
          <w:noProof/>
          <w:sz w:val="24"/>
          <w:szCs w:val="24"/>
        </w:rPr>
        <w:t xml:space="preserve"> Emergency Aid Reserve (SEAR), including the EUSF, </w:t>
      </w:r>
      <w:r w:rsidR="001E245B">
        <w:rPr>
          <w:rFonts w:ascii="Times New Roman" w:hAnsi="Times New Roman"/>
          <w:noProof/>
          <w:sz w:val="24"/>
          <w:szCs w:val="24"/>
        </w:rPr>
        <w:t>by</w:t>
      </w:r>
      <w:r w:rsidR="001E245B" w:rsidRPr="005266DD">
        <w:rPr>
          <w:rFonts w:ascii="Times New Roman" w:hAnsi="Times New Roman"/>
          <w:noProof/>
          <w:sz w:val="24"/>
          <w:szCs w:val="24"/>
        </w:rPr>
        <w:t xml:space="preserve"> </w:t>
      </w:r>
      <w:r w:rsidRPr="005266DD">
        <w:rPr>
          <w:rFonts w:ascii="Times New Roman" w:hAnsi="Times New Roman"/>
          <w:noProof/>
          <w:sz w:val="24"/>
          <w:szCs w:val="24"/>
        </w:rPr>
        <w:t>EUR</w:t>
      </w:r>
      <w:r w:rsidR="005266DD">
        <w:rPr>
          <w:rFonts w:ascii="Times New Roman" w:hAnsi="Times New Roman"/>
          <w:noProof/>
          <w:sz w:val="24"/>
          <w:szCs w:val="24"/>
        </w:rPr>
        <w:t> </w:t>
      </w:r>
      <w:r w:rsidRPr="005266DD">
        <w:rPr>
          <w:rFonts w:ascii="Times New Roman" w:hAnsi="Times New Roman"/>
          <w:noProof/>
          <w:sz w:val="24"/>
          <w:szCs w:val="24"/>
        </w:rPr>
        <w:t>2.5</w:t>
      </w:r>
      <w:r w:rsidR="001E245B">
        <w:rPr>
          <w:rFonts w:ascii="Times New Roman" w:hAnsi="Times New Roman"/>
          <w:noProof/>
          <w:sz w:val="24"/>
          <w:szCs w:val="24"/>
        </w:rPr>
        <w:t> </w:t>
      </w:r>
      <w:r w:rsidRPr="005266DD">
        <w:rPr>
          <w:rFonts w:ascii="Times New Roman" w:hAnsi="Times New Roman"/>
          <w:noProof/>
          <w:sz w:val="24"/>
          <w:szCs w:val="24"/>
        </w:rPr>
        <w:t xml:space="preserve">billion (in 2023 prices) for the remaining four years of the MFF 2021-27. The </w:t>
      </w:r>
      <w:r w:rsidR="001E245B">
        <w:rPr>
          <w:rFonts w:ascii="Times New Roman" w:hAnsi="Times New Roman"/>
          <w:noProof/>
          <w:sz w:val="24"/>
          <w:szCs w:val="24"/>
        </w:rPr>
        <w:t>aim</w:t>
      </w:r>
      <w:r w:rsidR="001E245B" w:rsidRPr="005266DD">
        <w:rPr>
          <w:rFonts w:ascii="Times New Roman" w:hAnsi="Times New Roman"/>
          <w:noProof/>
          <w:sz w:val="24"/>
          <w:szCs w:val="24"/>
        </w:rPr>
        <w:t xml:space="preserve"> </w:t>
      </w:r>
      <w:r w:rsidRPr="005266DD">
        <w:rPr>
          <w:rFonts w:ascii="Times New Roman" w:hAnsi="Times New Roman"/>
          <w:noProof/>
          <w:sz w:val="24"/>
          <w:szCs w:val="24"/>
        </w:rPr>
        <w:t xml:space="preserve">of this proposal was to </w:t>
      </w:r>
      <w:r w:rsidR="001E245B">
        <w:rPr>
          <w:rFonts w:ascii="Times New Roman" w:hAnsi="Times New Roman"/>
          <w:noProof/>
          <w:sz w:val="24"/>
          <w:szCs w:val="24"/>
        </w:rPr>
        <w:t>bolster</w:t>
      </w:r>
      <w:r w:rsidR="001E245B" w:rsidRPr="005266DD">
        <w:rPr>
          <w:rFonts w:ascii="Times New Roman" w:hAnsi="Times New Roman"/>
          <w:noProof/>
          <w:sz w:val="24"/>
          <w:szCs w:val="24"/>
        </w:rPr>
        <w:t xml:space="preserve"> </w:t>
      </w:r>
      <w:r w:rsidRPr="005266DD">
        <w:rPr>
          <w:rFonts w:ascii="Times New Roman" w:hAnsi="Times New Roman"/>
          <w:noProof/>
          <w:sz w:val="24"/>
          <w:szCs w:val="24"/>
        </w:rPr>
        <w:t xml:space="preserve">the </w:t>
      </w:r>
      <w:r w:rsidR="001E245B">
        <w:rPr>
          <w:rFonts w:ascii="Times New Roman" w:hAnsi="Times New Roman"/>
          <w:noProof/>
          <w:sz w:val="24"/>
          <w:szCs w:val="24"/>
        </w:rPr>
        <w:t>E</w:t>
      </w:r>
      <w:r w:rsidRPr="005266DD">
        <w:rPr>
          <w:rFonts w:ascii="Times New Roman" w:hAnsi="Times New Roman"/>
          <w:noProof/>
          <w:sz w:val="24"/>
          <w:szCs w:val="24"/>
        </w:rPr>
        <w:t xml:space="preserve">U’s capacity to </w:t>
      </w:r>
      <w:r w:rsidR="001E245B">
        <w:rPr>
          <w:rFonts w:ascii="Times New Roman" w:hAnsi="Times New Roman"/>
          <w:noProof/>
          <w:sz w:val="24"/>
          <w:szCs w:val="24"/>
        </w:rPr>
        <w:t>respond to</w:t>
      </w:r>
      <w:r w:rsidR="001E245B" w:rsidRPr="005266DD">
        <w:rPr>
          <w:rFonts w:ascii="Times New Roman" w:hAnsi="Times New Roman"/>
          <w:noProof/>
          <w:sz w:val="24"/>
          <w:szCs w:val="24"/>
        </w:rPr>
        <w:t xml:space="preserve"> </w:t>
      </w:r>
      <w:r w:rsidRPr="005266DD">
        <w:rPr>
          <w:rFonts w:ascii="Times New Roman" w:hAnsi="Times New Roman"/>
          <w:noProof/>
          <w:sz w:val="24"/>
          <w:szCs w:val="24"/>
        </w:rPr>
        <w:t>crises and emergency situations.</w:t>
      </w:r>
    </w:p>
    <w:p w14:paraId="6029360D" w14:textId="28BC86D7" w:rsidR="00B825B7" w:rsidRPr="005266DD" w:rsidRDefault="001E1E8D" w:rsidP="009611AA">
      <w:pPr>
        <w:spacing w:after="120"/>
        <w:jc w:val="both"/>
        <w:rPr>
          <w:rFonts w:ascii="Times New Roman" w:hAnsi="Times New Roman"/>
          <w:noProof/>
          <w:sz w:val="24"/>
          <w:szCs w:val="24"/>
        </w:rPr>
      </w:pPr>
      <w:r>
        <w:rPr>
          <w:rFonts w:ascii="Times New Roman" w:hAnsi="Times New Roman"/>
          <w:noProof/>
          <w:sz w:val="24"/>
          <w:szCs w:val="24"/>
        </w:rPr>
        <w:t>In line</w:t>
      </w:r>
      <w:r w:rsidR="00B825B7" w:rsidRPr="005266DD">
        <w:rPr>
          <w:rFonts w:ascii="Times New Roman" w:hAnsi="Times New Roman"/>
          <w:noProof/>
          <w:sz w:val="24"/>
          <w:szCs w:val="24"/>
        </w:rPr>
        <w:t xml:space="preserve"> </w:t>
      </w:r>
      <w:r>
        <w:rPr>
          <w:rFonts w:ascii="Times New Roman" w:hAnsi="Times New Roman"/>
          <w:noProof/>
          <w:sz w:val="24"/>
          <w:szCs w:val="24"/>
        </w:rPr>
        <w:t>with</w:t>
      </w:r>
      <w:r w:rsidR="00B825B7" w:rsidRPr="005266DD">
        <w:rPr>
          <w:rFonts w:ascii="Times New Roman" w:hAnsi="Times New Roman"/>
          <w:noProof/>
          <w:sz w:val="24"/>
          <w:szCs w:val="24"/>
        </w:rPr>
        <w:t xml:space="preserve"> Council Regulation </w:t>
      </w:r>
      <w:r>
        <w:rPr>
          <w:rFonts w:ascii="Times New Roman" w:hAnsi="Times New Roman"/>
          <w:noProof/>
          <w:sz w:val="24"/>
          <w:szCs w:val="24"/>
        </w:rPr>
        <w:t xml:space="preserve">(EU, Euratom) </w:t>
      </w:r>
      <w:r w:rsidR="00B825B7" w:rsidRPr="005266DD">
        <w:rPr>
          <w:rFonts w:ascii="Times New Roman" w:hAnsi="Times New Roman"/>
          <w:noProof/>
          <w:sz w:val="24"/>
          <w:szCs w:val="24"/>
        </w:rPr>
        <w:t>2024/765</w:t>
      </w:r>
      <w:r w:rsidR="00B825B7" w:rsidRPr="005266DD">
        <w:rPr>
          <w:rStyle w:val="FootnoteReference"/>
          <w:rFonts w:ascii="Times New Roman" w:hAnsi="Times New Roman"/>
          <w:noProof/>
          <w:sz w:val="24"/>
          <w:szCs w:val="24"/>
        </w:rPr>
        <w:footnoteReference w:id="5"/>
      </w:r>
      <w:r w:rsidR="00B825B7" w:rsidRPr="005266DD">
        <w:rPr>
          <w:rFonts w:ascii="Times New Roman" w:hAnsi="Times New Roman"/>
          <w:noProof/>
          <w:sz w:val="24"/>
          <w:szCs w:val="24"/>
        </w:rPr>
        <w:t xml:space="preserve"> of 29</w:t>
      </w:r>
      <w:r w:rsidR="005266DD">
        <w:rPr>
          <w:rFonts w:ascii="Times New Roman" w:hAnsi="Times New Roman"/>
          <w:noProof/>
          <w:sz w:val="24"/>
          <w:szCs w:val="24"/>
        </w:rPr>
        <w:t> </w:t>
      </w:r>
      <w:r w:rsidR="00B825B7" w:rsidRPr="005266DD">
        <w:rPr>
          <w:rFonts w:ascii="Times New Roman" w:hAnsi="Times New Roman"/>
          <w:noProof/>
          <w:sz w:val="24"/>
          <w:szCs w:val="24"/>
        </w:rPr>
        <w:t>February 2024 amending the MFF</w:t>
      </w:r>
      <w:r>
        <w:rPr>
          <w:rFonts w:ascii="Times New Roman" w:hAnsi="Times New Roman"/>
          <w:noProof/>
          <w:sz w:val="24"/>
          <w:szCs w:val="24"/>
        </w:rPr>
        <w:t>,</w:t>
      </w:r>
      <w:r w:rsidR="00B825B7" w:rsidRPr="005266DD">
        <w:rPr>
          <w:rFonts w:ascii="Times New Roman" w:hAnsi="Times New Roman"/>
          <w:noProof/>
          <w:sz w:val="24"/>
          <w:szCs w:val="24"/>
        </w:rPr>
        <w:t xml:space="preserve"> the annual allocation for the SEAR was increased for the </w:t>
      </w:r>
      <w:r>
        <w:rPr>
          <w:rFonts w:ascii="Times New Roman" w:hAnsi="Times New Roman"/>
          <w:noProof/>
          <w:sz w:val="24"/>
          <w:szCs w:val="24"/>
        </w:rPr>
        <w:t>period</w:t>
      </w:r>
      <w:r w:rsidRPr="005266DD">
        <w:rPr>
          <w:rFonts w:ascii="Times New Roman" w:hAnsi="Times New Roman"/>
          <w:noProof/>
          <w:sz w:val="24"/>
          <w:szCs w:val="24"/>
        </w:rPr>
        <w:t xml:space="preserve"> </w:t>
      </w:r>
      <w:r w:rsidR="00B825B7" w:rsidRPr="005266DD">
        <w:rPr>
          <w:rFonts w:ascii="Times New Roman" w:hAnsi="Times New Roman"/>
          <w:noProof/>
          <w:sz w:val="24"/>
          <w:szCs w:val="24"/>
        </w:rPr>
        <w:t xml:space="preserve">2024-2027 and the EUSF and the Emergency Aid Reserve (EAR) were split with a </w:t>
      </w:r>
      <w:r w:rsidR="00CA1DC0">
        <w:rPr>
          <w:rFonts w:ascii="Times New Roman" w:hAnsi="Times New Roman"/>
          <w:noProof/>
          <w:sz w:val="24"/>
          <w:szCs w:val="24"/>
        </w:rPr>
        <w:t>dedicated allocation</w:t>
      </w:r>
      <w:r w:rsidR="00B825B7" w:rsidRPr="005266DD">
        <w:rPr>
          <w:rFonts w:ascii="Times New Roman" w:hAnsi="Times New Roman"/>
          <w:noProof/>
          <w:sz w:val="24"/>
          <w:szCs w:val="24"/>
        </w:rPr>
        <w:t xml:space="preserve"> per </w:t>
      </w:r>
      <w:r w:rsidR="00CA1DC0">
        <w:rPr>
          <w:rFonts w:ascii="Times New Roman" w:hAnsi="Times New Roman"/>
          <w:noProof/>
          <w:sz w:val="24"/>
          <w:szCs w:val="24"/>
        </w:rPr>
        <w:t>instrument</w:t>
      </w:r>
      <w:r w:rsidR="00B825B7" w:rsidRPr="005266DD">
        <w:rPr>
          <w:rFonts w:ascii="Times New Roman" w:hAnsi="Times New Roman"/>
          <w:noProof/>
          <w:sz w:val="24"/>
          <w:szCs w:val="24"/>
        </w:rPr>
        <w:t>.</w:t>
      </w:r>
    </w:p>
    <w:p w14:paraId="599C10C1" w14:textId="46EEAB02" w:rsidR="009C0CEE" w:rsidRPr="00FF4826" w:rsidRDefault="00B825B7" w:rsidP="00FF4826">
      <w:pPr>
        <w:jc w:val="both"/>
        <w:rPr>
          <w:rFonts w:ascii="Times New Roman" w:hAnsi="Times New Roman"/>
          <w:noProof/>
          <w:sz w:val="24"/>
          <w:szCs w:val="24"/>
        </w:rPr>
      </w:pPr>
      <w:bookmarkStart w:id="18" w:name="_Hlk229493890"/>
      <w:r w:rsidRPr="005266DD">
        <w:rPr>
          <w:rFonts w:ascii="Times New Roman" w:hAnsi="Times New Roman"/>
          <w:noProof/>
          <w:sz w:val="24"/>
          <w:szCs w:val="24"/>
        </w:rPr>
        <w:t xml:space="preserve">As a result, as of 2024 the EUSF (funded from the European Solidarity Reserve) has an annual budget of </w:t>
      </w:r>
      <w:r w:rsidRPr="00F112B9">
        <w:rPr>
          <w:rFonts w:ascii="Times New Roman" w:hAnsi="Times New Roman"/>
          <w:b/>
          <w:bCs/>
          <w:noProof/>
          <w:sz w:val="24"/>
          <w:szCs w:val="24"/>
        </w:rPr>
        <w:t>EUR</w:t>
      </w:r>
      <w:r w:rsidR="005266DD" w:rsidRPr="00F112B9">
        <w:rPr>
          <w:rFonts w:ascii="Times New Roman" w:hAnsi="Times New Roman"/>
          <w:b/>
          <w:bCs/>
          <w:noProof/>
          <w:sz w:val="24"/>
          <w:szCs w:val="24"/>
        </w:rPr>
        <w:t> </w:t>
      </w:r>
      <w:r w:rsidRPr="00F112B9">
        <w:rPr>
          <w:rFonts w:ascii="Times New Roman" w:hAnsi="Times New Roman"/>
          <w:b/>
          <w:bCs/>
          <w:noProof/>
          <w:sz w:val="24"/>
          <w:szCs w:val="24"/>
        </w:rPr>
        <w:t>1</w:t>
      </w:r>
      <w:r w:rsidR="001E1E8D" w:rsidRPr="00F112B9">
        <w:rPr>
          <w:rFonts w:ascii="Times New Roman" w:hAnsi="Times New Roman"/>
          <w:b/>
          <w:bCs/>
          <w:noProof/>
          <w:sz w:val="24"/>
          <w:szCs w:val="24"/>
        </w:rPr>
        <w:t>.</w:t>
      </w:r>
      <w:r w:rsidRPr="00F112B9">
        <w:rPr>
          <w:rFonts w:ascii="Times New Roman" w:hAnsi="Times New Roman"/>
          <w:b/>
          <w:bCs/>
          <w:noProof/>
          <w:sz w:val="24"/>
          <w:szCs w:val="24"/>
        </w:rPr>
        <w:t>016</w:t>
      </w:r>
      <w:r w:rsidR="001E1E8D" w:rsidRPr="00F112B9">
        <w:rPr>
          <w:rFonts w:ascii="Times New Roman" w:hAnsi="Times New Roman"/>
          <w:b/>
          <w:bCs/>
          <w:noProof/>
          <w:sz w:val="24"/>
          <w:szCs w:val="24"/>
        </w:rPr>
        <w:t> b</w:t>
      </w:r>
      <w:r w:rsidRPr="00F112B9">
        <w:rPr>
          <w:rFonts w:ascii="Times New Roman" w:hAnsi="Times New Roman"/>
          <w:b/>
          <w:bCs/>
          <w:noProof/>
          <w:sz w:val="24"/>
          <w:szCs w:val="24"/>
        </w:rPr>
        <w:t>illion</w:t>
      </w:r>
      <w:r w:rsidRPr="005266DD">
        <w:rPr>
          <w:rFonts w:ascii="Times New Roman" w:hAnsi="Times New Roman"/>
          <w:noProof/>
          <w:sz w:val="24"/>
          <w:szCs w:val="24"/>
        </w:rPr>
        <w:t xml:space="preserve"> (in 2018 prices), </w:t>
      </w:r>
      <w:r w:rsidR="001E1E8D">
        <w:rPr>
          <w:rFonts w:ascii="Times New Roman" w:hAnsi="Times New Roman"/>
          <w:noProof/>
          <w:sz w:val="24"/>
          <w:szCs w:val="24"/>
        </w:rPr>
        <w:t xml:space="preserve">equating to </w:t>
      </w:r>
      <w:r w:rsidRPr="00F112B9">
        <w:rPr>
          <w:rFonts w:ascii="Times New Roman" w:hAnsi="Times New Roman"/>
          <w:b/>
          <w:bCs/>
          <w:noProof/>
          <w:sz w:val="24"/>
          <w:szCs w:val="24"/>
        </w:rPr>
        <w:t>EUR</w:t>
      </w:r>
      <w:r w:rsidR="005266DD" w:rsidRPr="00F112B9">
        <w:rPr>
          <w:rFonts w:ascii="Times New Roman" w:hAnsi="Times New Roman"/>
          <w:b/>
          <w:bCs/>
          <w:noProof/>
          <w:sz w:val="24"/>
          <w:szCs w:val="24"/>
        </w:rPr>
        <w:t> </w:t>
      </w:r>
      <w:r w:rsidRPr="00F112B9">
        <w:rPr>
          <w:rFonts w:ascii="Times New Roman" w:hAnsi="Times New Roman"/>
          <w:b/>
          <w:bCs/>
          <w:noProof/>
          <w:sz w:val="24"/>
          <w:szCs w:val="24"/>
        </w:rPr>
        <w:t>1</w:t>
      </w:r>
      <w:r w:rsidR="001E1E8D" w:rsidRPr="00F112B9">
        <w:rPr>
          <w:rFonts w:ascii="Times New Roman" w:hAnsi="Times New Roman"/>
          <w:b/>
          <w:bCs/>
          <w:noProof/>
          <w:sz w:val="24"/>
          <w:szCs w:val="24"/>
        </w:rPr>
        <w:t>.</w:t>
      </w:r>
      <w:r w:rsidRPr="00F112B9">
        <w:rPr>
          <w:rFonts w:ascii="Times New Roman" w:hAnsi="Times New Roman"/>
          <w:b/>
          <w:bCs/>
          <w:noProof/>
          <w:sz w:val="24"/>
          <w:szCs w:val="24"/>
        </w:rPr>
        <w:t xml:space="preserve">144 </w:t>
      </w:r>
      <w:r w:rsidR="001E1E8D" w:rsidRPr="00F112B9">
        <w:rPr>
          <w:rFonts w:ascii="Times New Roman" w:hAnsi="Times New Roman"/>
          <w:b/>
          <w:bCs/>
          <w:noProof/>
          <w:sz w:val="24"/>
          <w:szCs w:val="24"/>
        </w:rPr>
        <w:t>b</w:t>
      </w:r>
      <w:r w:rsidRPr="00F112B9">
        <w:rPr>
          <w:rFonts w:ascii="Times New Roman" w:hAnsi="Times New Roman"/>
          <w:b/>
          <w:bCs/>
          <w:noProof/>
          <w:sz w:val="24"/>
          <w:szCs w:val="24"/>
        </w:rPr>
        <w:t>illion</w:t>
      </w:r>
      <w:r w:rsidRPr="005266DD">
        <w:rPr>
          <w:rFonts w:ascii="Times New Roman" w:hAnsi="Times New Roman"/>
          <w:noProof/>
          <w:sz w:val="24"/>
          <w:szCs w:val="24"/>
        </w:rPr>
        <w:t xml:space="preserve"> in 2024 prices.</w:t>
      </w:r>
      <w:bookmarkEnd w:id="18"/>
    </w:p>
    <w:p w14:paraId="0BF30FC7" w14:textId="77777777" w:rsidR="00B825B7" w:rsidRPr="005266DD" w:rsidRDefault="00B825B7">
      <w:pPr>
        <w:spacing w:after="0" w:line="240" w:lineRule="auto"/>
        <w:rPr>
          <w:rFonts w:ascii="Times New Roman" w:eastAsia="Times New Roman" w:hAnsi="Times New Roman"/>
          <w:b/>
          <w:bCs/>
          <w:smallCaps/>
          <w:noProof/>
          <w:sz w:val="24"/>
          <w:szCs w:val="28"/>
          <w:lang w:eastAsia="en-GB"/>
        </w:rPr>
      </w:pPr>
      <w:bookmarkStart w:id="19" w:name="_Toc368320074"/>
      <w:bookmarkStart w:id="20" w:name="_Ref495658662"/>
      <w:bookmarkStart w:id="21" w:name="_Ref495658676"/>
      <w:bookmarkStart w:id="22" w:name="_Ref495658684"/>
      <w:bookmarkStart w:id="23" w:name="_Ref495658733"/>
      <w:r w:rsidRPr="005266DD">
        <w:rPr>
          <w:noProof/>
        </w:rPr>
        <w:br w:type="page"/>
      </w:r>
    </w:p>
    <w:p w14:paraId="533B9102" w14:textId="3968FE5D" w:rsidR="00495D2A" w:rsidRPr="005266DD" w:rsidRDefault="00681F80" w:rsidP="00495D2A">
      <w:pPr>
        <w:pStyle w:val="Heading1"/>
        <w:rPr>
          <w:noProof/>
        </w:rPr>
      </w:pPr>
      <w:bookmarkStart w:id="24" w:name="_Toc230861977"/>
      <w:r w:rsidRPr="005266DD">
        <w:rPr>
          <w:noProof/>
        </w:rPr>
        <w:t>Closures</w:t>
      </w:r>
      <w:bookmarkEnd w:id="19"/>
      <w:bookmarkEnd w:id="20"/>
      <w:bookmarkEnd w:id="21"/>
      <w:bookmarkEnd w:id="22"/>
      <w:bookmarkEnd w:id="23"/>
      <w:bookmarkEnd w:id="24"/>
    </w:p>
    <w:p w14:paraId="06C5806A" w14:textId="39219876" w:rsidR="006142B7" w:rsidRPr="005266DD" w:rsidRDefault="006142B7" w:rsidP="006142B7">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Article</w:t>
      </w:r>
      <w:r w:rsidR="005266DD">
        <w:rPr>
          <w:rFonts w:ascii="Times New Roman" w:hAnsi="Times New Roman"/>
          <w:noProof/>
          <w:sz w:val="24"/>
          <w:szCs w:val="24"/>
        </w:rPr>
        <w:t> </w:t>
      </w:r>
      <w:r w:rsidRPr="005266DD">
        <w:rPr>
          <w:rFonts w:ascii="Times New Roman" w:hAnsi="Times New Roman"/>
          <w:noProof/>
          <w:sz w:val="24"/>
          <w:szCs w:val="24"/>
        </w:rPr>
        <w:t xml:space="preserve">8(3) of the Regulation lays down that within </w:t>
      </w:r>
      <w:r w:rsidR="001226CC" w:rsidRPr="005266DD">
        <w:rPr>
          <w:rFonts w:ascii="Times New Roman" w:hAnsi="Times New Roman"/>
          <w:noProof/>
          <w:sz w:val="24"/>
          <w:szCs w:val="24"/>
        </w:rPr>
        <w:t>24</w:t>
      </w:r>
      <w:r w:rsidR="0010492F">
        <w:rPr>
          <w:rFonts w:ascii="Times New Roman" w:hAnsi="Times New Roman"/>
          <w:noProof/>
          <w:sz w:val="24"/>
          <w:szCs w:val="24"/>
        </w:rPr>
        <w:t> </w:t>
      </w:r>
      <w:r w:rsidRPr="005266DD">
        <w:rPr>
          <w:rFonts w:ascii="Times New Roman" w:hAnsi="Times New Roman"/>
          <w:noProof/>
          <w:sz w:val="24"/>
          <w:szCs w:val="24"/>
        </w:rPr>
        <w:t>months from the date of disbursement of the financial contribution, the beneficiary State must present a report on the financial execution (‘implementation report’) with a statement substantiating the expenditure (‘validity statement’).</w:t>
      </w:r>
    </w:p>
    <w:p w14:paraId="7A28F076" w14:textId="631C217B" w:rsidR="00C45020" w:rsidRPr="005266DD" w:rsidRDefault="00C45020" w:rsidP="00476A0A">
      <w:pPr>
        <w:spacing w:before="120" w:after="120" w:line="240" w:lineRule="auto"/>
        <w:jc w:val="both"/>
        <w:rPr>
          <w:rFonts w:ascii="Times New Roman" w:hAnsi="Times New Roman"/>
          <w:noProof/>
          <w:sz w:val="24"/>
          <w:szCs w:val="24"/>
        </w:rPr>
      </w:pPr>
      <w:r w:rsidRPr="005266DD">
        <w:rPr>
          <w:rFonts w:ascii="Times New Roman" w:hAnsi="Times New Roman"/>
          <w:noProof/>
          <w:sz w:val="24"/>
          <w:szCs w:val="24"/>
        </w:rPr>
        <w:t xml:space="preserve">The Commission closed </w:t>
      </w:r>
      <w:r w:rsidR="00F17508" w:rsidRPr="005266DD">
        <w:rPr>
          <w:rFonts w:ascii="Times New Roman" w:hAnsi="Times New Roman"/>
          <w:noProof/>
          <w:sz w:val="24"/>
          <w:szCs w:val="24"/>
        </w:rPr>
        <w:t>eight</w:t>
      </w:r>
      <w:r w:rsidRPr="005266DD">
        <w:rPr>
          <w:rFonts w:ascii="Times New Roman" w:hAnsi="Times New Roman"/>
          <w:noProof/>
          <w:sz w:val="24"/>
          <w:szCs w:val="24"/>
        </w:rPr>
        <w:t xml:space="preserve"> </w:t>
      </w:r>
      <w:r w:rsidR="006142B7" w:rsidRPr="005266DD">
        <w:rPr>
          <w:rFonts w:ascii="Times New Roman" w:hAnsi="Times New Roman"/>
          <w:noProof/>
          <w:sz w:val="24"/>
          <w:szCs w:val="24"/>
        </w:rPr>
        <w:t>EUSF</w:t>
      </w:r>
      <w:r w:rsidRPr="005266DD">
        <w:rPr>
          <w:rFonts w:ascii="Times New Roman" w:hAnsi="Times New Roman"/>
          <w:noProof/>
          <w:sz w:val="24"/>
          <w:szCs w:val="24"/>
        </w:rPr>
        <w:t xml:space="preserve"> </w:t>
      </w:r>
      <w:r w:rsidR="00F17508" w:rsidRPr="005266DD">
        <w:rPr>
          <w:rFonts w:ascii="Times New Roman" w:hAnsi="Times New Roman"/>
          <w:noProof/>
          <w:sz w:val="24"/>
          <w:szCs w:val="24"/>
        </w:rPr>
        <w:t xml:space="preserve">cases </w:t>
      </w:r>
      <w:r w:rsidRPr="005266DD">
        <w:rPr>
          <w:rFonts w:ascii="Times New Roman" w:hAnsi="Times New Roman"/>
          <w:noProof/>
          <w:sz w:val="24"/>
          <w:szCs w:val="24"/>
        </w:rPr>
        <w:t>in 202</w:t>
      </w:r>
      <w:r w:rsidR="00F17508" w:rsidRPr="005266DD">
        <w:rPr>
          <w:rFonts w:ascii="Times New Roman" w:hAnsi="Times New Roman"/>
          <w:noProof/>
          <w:sz w:val="24"/>
          <w:szCs w:val="24"/>
        </w:rPr>
        <w:t>4</w:t>
      </w:r>
      <w:r w:rsidR="00B85DAC" w:rsidRPr="005266DD">
        <w:rPr>
          <w:rFonts w:ascii="Times New Roman" w:hAnsi="Times New Roman"/>
          <w:noProof/>
          <w:sz w:val="24"/>
          <w:szCs w:val="24"/>
        </w:rPr>
        <w:t>.</w:t>
      </w:r>
    </w:p>
    <w:p w14:paraId="598F116A" w14:textId="70960E30" w:rsidR="00F17508" w:rsidRPr="005266DD" w:rsidRDefault="00F17508" w:rsidP="00F17508">
      <w:pPr>
        <w:pStyle w:val="Text1"/>
        <w:ind w:left="0"/>
        <w:rPr>
          <w:noProof/>
        </w:rPr>
      </w:pPr>
      <w:r w:rsidRPr="005266DD">
        <w:rPr>
          <w:b/>
          <w:bCs/>
          <w:noProof/>
          <w:szCs w:val="24"/>
        </w:rPr>
        <w:t>Greece, earthquake on the island of Kos in 2017</w:t>
      </w:r>
      <w:r w:rsidRPr="005266DD">
        <w:rPr>
          <w:noProof/>
          <w:szCs w:val="24"/>
        </w:rPr>
        <w:t xml:space="preserve">: </w:t>
      </w:r>
      <w:r w:rsidRPr="005266DD">
        <w:rPr>
          <w:noProof/>
        </w:rPr>
        <w:t>the financial contribution from the EUSF amounted to EUR</w:t>
      </w:r>
      <w:r w:rsidR="005266DD">
        <w:rPr>
          <w:noProof/>
        </w:rPr>
        <w:t> </w:t>
      </w:r>
      <w:r w:rsidRPr="005266DD">
        <w:rPr>
          <w:noProof/>
        </w:rPr>
        <w:t>2</w:t>
      </w:r>
      <w:r w:rsidR="006D47AD">
        <w:rPr>
          <w:noProof/>
        </w:rPr>
        <w:t> </w:t>
      </w:r>
      <w:r w:rsidRPr="005266DD">
        <w:rPr>
          <w:noProof/>
        </w:rPr>
        <w:t>535</w:t>
      </w:r>
      <w:r w:rsidR="006D47AD">
        <w:rPr>
          <w:noProof/>
        </w:rPr>
        <w:t> </w:t>
      </w:r>
      <w:r w:rsidRPr="005266DD">
        <w:rPr>
          <w:noProof/>
        </w:rPr>
        <w:t>796. The Greek authorities submitted the implementation report and the statement of validity in November</w:t>
      </w:r>
      <w:r w:rsidR="006D47AD">
        <w:rPr>
          <w:noProof/>
        </w:rPr>
        <w:t> </w:t>
      </w:r>
      <w:r w:rsidRPr="005266DD">
        <w:rPr>
          <w:noProof/>
        </w:rPr>
        <w:t>2020. Based on the information provided by Greece, the eligible expenditure amounted to EUR</w:t>
      </w:r>
      <w:r w:rsidR="005266DD">
        <w:rPr>
          <w:noProof/>
        </w:rPr>
        <w:t> </w:t>
      </w:r>
      <w:r w:rsidRPr="005266DD">
        <w:rPr>
          <w:noProof/>
        </w:rPr>
        <w:t>4</w:t>
      </w:r>
      <w:r w:rsidR="006D47AD">
        <w:rPr>
          <w:noProof/>
        </w:rPr>
        <w:t> </w:t>
      </w:r>
      <w:r w:rsidRPr="005266DD">
        <w:rPr>
          <w:noProof/>
        </w:rPr>
        <w:t>346</w:t>
      </w:r>
      <w:r w:rsidR="006D47AD">
        <w:rPr>
          <w:noProof/>
        </w:rPr>
        <w:t> </w:t>
      </w:r>
      <w:r w:rsidRPr="005266DD">
        <w:rPr>
          <w:noProof/>
        </w:rPr>
        <w:t xml:space="preserve">075.64 which was </w:t>
      </w:r>
      <w:r w:rsidR="0043333C">
        <w:rPr>
          <w:noProof/>
        </w:rPr>
        <w:t>more</w:t>
      </w:r>
      <w:r w:rsidR="0043333C" w:rsidRPr="005266DD">
        <w:rPr>
          <w:noProof/>
        </w:rPr>
        <w:t xml:space="preserve"> </w:t>
      </w:r>
      <w:r w:rsidRPr="005266DD">
        <w:rPr>
          <w:noProof/>
        </w:rPr>
        <w:t xml:space="preserve">than the EUSF contribution. The Commission </w:t>
      </w:r>
      <w:r w:rsidR="006D47AD">
        <w:rPr>
          <w:noProof/>
        </w:rPr>
        <w:t>found</w:t>
      </w:r>
      <w:r w:rsidR="006D47AD" w:rsidRPr="005266DD">
        <w:rPr>
          <w:noProof/>
        </w:rPr>
        <w:t xml:space="preserve"> </w:t>
      </w:r>
      <w:r w:rsidRPr="005266DD">
        <w:rPr>
          <w:noProof/>
        </w:rPr>
        <w:t xml:space="preserve">that no financial correction </w:t>
      </w:r>
      <w:r w:rsidR="006D47AD">
        <w:rPr>
          <w:noProof/>
        </w:rPr>
        <w:t xml:space="preserve">was </w:t>
      </w:r>
      <w:r w:rsidRPr="005266DD">
        <w:rPr>
          <w:noProof/>
        </w:rPr>
        <w:t>needed, and the file was closed in February</w:t>
      </w:r>
      <w:r w:rsidR="00595C46">
        <w:rPr>
          <w:noProof/>
        </w:rPr>
        <w:t> </w:t>
      </w:r>
      <w:r w:rsidRPr="005266DD">
        <w:rPr>
          <w:noProof/>
        </w:rPr>
        <w:t>2024.</w:t>
      </w:r>
    </w:p>
    <w:p w14:paraId="0EBC4BD4" w14:textId="41F39007" w:rsidR="00F17508" w:rsidRPr="005266DD" w:rsidRDefault="00F17508" w:rsidP="00F17508">
      <w:pPr>
        <w:pStyle w:val="Text1"/>
        <w:ind w:left="0"/>
        <w:rPr>
          <w:noProof/>
        </w:rPr>
      </w:pPr>
      <w:r w:rsidRPr="005266DD">
        <w:rPr>
          <w:b/>
          <w:bCs/>
          <w:noProof/>
        </w:rPr>
        <w:t xml:space="preserve">Portugal, </w:t>
      </w:r>
      <w:r w:rsidR="00DD1488" w:rsidRPr="005266DD">
        <w:rPr>
          <w:b/>
          <w:bCs/>
          <w:noProof/>
        </w:rPr>
        <w:t xml:space="preserve">forest fires in </w:t>
      </w:r>
      <w:r w:rsidRPr="005266DD">
        <w:rPr>
          <w:b/>
          <w:bCs/>
          <w:noProof/>
        </w:rPr>
        <w:t>2017</w:t>
      </w:r>
      <w:r w:rsidRPr="005266DD">
        <w:rPr>
          <w:noProof/>
        </w:rPr>
        <w:t xml:space="preserve">: </w:t>
      </w:r>
      <w:r w:rsidR="00DD1488" w:rsidRPr="005266DD">
        <w:rPr>
          <w:noProof/>
        </w:rPr>
        <w:t>the financial contribution from the EUSF amounted to EUR</w:t>
      </w:r>
      <w:r w:rsidR="005266DD">
        <w:rPr>
          <w:noProof/>
        </w:rPr>
        <w:t> </w:t>
      </w:r>
      <w:r w:rsidR="00DD1488" w:rsidRPr="005266DD">
        <w:rPr>
          <w:noProof/>
        </w:rPr>
        <w:t>50</w:t>
      </w:r>
      <w:r w:rsidR="00595C46">
        <w:rPr>
          <w:noProof/>
        </w:rPr>
        <w:t> </w:t>
      </w:r>
      <w:r w:rsidR="00DD1488" w:rsidRPr="005266DD">
        <w:rPr>
          <w:noProof/>
        </w:rPr>
        <w:t>673</w:t>
      </w:r>
      <w:r w:rsidR="00595C46">
        <w:rPr>
          <w:noProof/>
        </w:rPr>
        <w:t> </w:t>
      </w:r>
      <w:r w:rsidR="00DD1488" w:rsidRPr="005266DD">
        <w:rPr>
          <w:noProof/>
        </w:rPr>
        <w:t>132. The Portuguese authorities submitted the implementation report and the statement of validity in July</w:t>
      </w:r>
      <w:r w:rsidR="00595C46">
        <w:rPr>
          <w:noProof/>
        </w:rPr>
        <w:t> </w:t>
      </w:r>
      <w:r w:rsidR="00DD1488" w:rsidRPr="005266DD">
        <w:rPr>
          <w:noProof/>
        </w:rPr>
        <w:t>2020. Based on the information provided by Portugal, the eligible expenditure amounted to EUR</w:t>
      </w:r>
      <w:r w:rsidR="005266DD">
        <w:rPr>
          <w:noProof/>
        </w:rPr>
        <w:t> </w:t>
      </w:r>
      <w:r w:rsidR="00DD1488" w:rsidRPr="005266DD">
        <w:rPr>
          <w:noProof/>
        </w:rPr>
        <w:t>54</w:t>
      </w:r>
      <w:r w:rsidR="00595C46">
        <w:rPr>
          <w:noProof/>
        </w:rPr>
        <w:t> </w:t>
      </w:r>
      <w:r w:rsidR="00DD1488" w:rsidRPr="005266DD">
        <w:rPr>
          <w:noProof/>
        </w:rPr>
        <w:t>291</w:t>
      </w:r>
      <w:r w:rsidR="00595C46">
        <w:rPr>
          <w:noProof/>
        </w:rPr>
        <w:t> </w:t>
      </w:r>
      <w:r w:rsidR="00DD1488" w:rsidRPr="005266DD">
        <w:rPr>
          <w:noProof/>
        </w:rPr>
        <w:t xml:space="preserve">973.79 which was </w:t>
      </w:r>
      <w:r w:rsidR="0043333C">
        <w:rPr>
          <w:noProof/>
        </w:rPr>
        <w:t>more</w:t>
      </w:r>
      <w:r w:rsidR="0043333C" w:rsidRPr="005266DD">
        <w:rPr>
          <w:noProof/>
        </w:rPr>
        <w:t xml:space="preserve"> </w:t>
      </w:r>
      <w:r w:rsidR="00DD1488" w:rsidRPr="005266DD">
        <w:rPr>
          <w:noProof/>
        </w:rPr>
        <w:t xml:space="preserve">than the EUSF contribution. </w:t>
      </w:r>
      <w:r w:rsidRPr="005266DD">
        <w:rPr>
          <w:noProof/>
        </w:rPr>
        <w:t xml:space="preserve">The Commission </w:t>
      </w:r>
      <w:r w:rsidR="00595C46">
        <w:rPr>
          <w:noProof/>
        </w:rPr>
        <w:t>found</w:t>
      </w:r>
      <w:r w:rsidR="00595C46" w:rsidRPr="005266DD">
        <w:rPr>
          <w:noProof/>
        </w:rPr>
        <w:t xml:space="preserve"> </w:t>
      </w:r>
      <w:r w:rsidRPr="005266DD">
        <w:rPr>
          <w:noProof/>
        </w:rPr>
        <w:t xml:space="preserve">that no financial correction </w:t>
      </w:r>
      <w:r w:rsidR="00595C46">
        <w:rPr>
          <w:noProof/>
        </w:rPr>
        <w:t xml:space="preserve">was </w:t>
      </w:r>
      <w:r w:rsidRPr="005266DD">
        <w:rPr>
          <w:noProof/>
        </w:rPr>
        <w:t>needed, and the file was closed in October</w:t>
      </w:r>
      <w:r w:rsidR="00595C46">
        <w:rPr>
          <w:noProof/>
        </w:rPr>
        <w:t> </w:t>
      </w:r>
      <w:r w:rsidRPr="005266DD">
        <w:rPr>
          <w:noProof/>
        </w:rPr>
        <w:t>2024.</w:t>
      </w:r>
    </w:p>
    <w:p w14:paraId="41EAAD4F" w14:textId="5F6F4A1B" w:rsidR="00F17508" w:rsidRPr="005266DD" w:rsidRDefault="00F17508" w:rsidP="00DD1488">
      <w:pPr>
        <w:pStyle w:val="ListNumber"/>
        <w:numPr>
          <w:ilvl w:val="0"/>
          <w:numId w:val="0"/>
        </w:numPr>
        <w:spacing w:before="120" w:after="120"/>
        <w:rPr>
          <w:noProof/>
        </w:rPr>
      </w:pPr>
      <w:r w:rsidRPr="005266DD">
        <w:rPr>
          <w:b/>
          <w:bCs/>
          <w:noProof/>
        </w:rPr>
        <w:t xml:space="preserve">Bulgaria, </w:t>
      </w:r>
      <w:r w:rsidR="00DD1488" w:rsidRPr="005266DD">
        <w:rPr>
          <w:b/>
          <w:bCs/>
          <w:noProof/>
        </w:rPr>
        <w:t xml:space="preserve">floods in </w:t>
      </w:r>
      <w:r w:rsidRPr="005266DD">
        <w:rPr>
          <w:b/>
          <w:bCs/>
          <w:noProof/>
        </w:rPr>
        <w:t>2018</w:t>
      </w:r>
      <w:r w:rsidRPr="005266DD">
        <w:rPr>
          <w:noProof/>
        </w:rPr>
        <w:t xml:space="preserve">: </w:t>
      </w:r>
      <w:r w:rsidR="00DD1488" w:rsidRPr="005266DD">
        <w:rPr>
          <w:noProof/>
        </w:rPr>
        <w:t>the financial contribution from the EUSF amounted to EUR</w:t>
      </w:r>
      <w:r w:rsidR="005266DD">
        <w:rPr>
          <w:noProof/>
        </w:rPr>
        <w:t> </w:t>
      </w:r>
      <w:r w:rsidR="00DD1488" w:rsidRPr="005266DD">
        <w:rPr>
          <w:noProof/>
        </w:rPr>
        <w:t>2</w:t>
      </w:r>
      <w:r w:rsidR="005266DD">
        <w:rPr>
          <w:noProof/>
        </w:rPr>
        <w:t> </w:t>
      </w:r>
      <w:r w:rsidR="00DD1488" w:rsidRPr="005266DD">
        <w:rPr>
          <w:noProof/>
        </w:rPr>
        <w:t>258</w:t>
      </w:r>
      <w:r w:rsidR="00595C46">
        <w:rPr>
          <w:noProof/>
        </w:rPr>
        <w:t> </w:t>
      </w:r>
      <w:r w:rsidR="00DD1488" w:rsidRPr="005266DD">
        <w:rPr>
          <w:noProof/>
        </w:rPr>
        <w:t>225. The Bulgarian authorities submitted the implementation report and the statement of validity in November</w:t>
      </w:r>
      <w:r w:rsidR="00595C46">
        <w:rPr>
          <w:noProof/>
        </w:rPr>
        <w:t> </w:t>
      </w:r>
      <w:r w:rsidR="00DD1488" w:rsidRPr="005266DD">
        <w:rPr>
          <w:noProof/>
        </w:rPr>
        <w:t>2020. Based on the information provided by Bulgaria, the eligible expenditure under the EUSF amounted to EUR</w:t>
      </w:r>
      <w:r w:rsidR="005266DD">
        <w:rPr>
          <w:noProof/>
        </w:rPr>
        <w:t> </w:t>
      </w:r>
      <w:r w:rsidR="00DD1488" w:rsidRPr="005266DD">
        <w:rPr>
          <w:noProof/>
        </w:rPr>
        <w:t>2</w:t>
      </w:r>
      <w:r w:rsidR="00595C46">
        <w:rPr>
          <w:noProof/>
        </w:rPr>
        <w:t> </w:t>
      </w:r>
      <w:r w:rsidR="00DD1488" w:rsidRPr="005266DD">
        <w:rPr>
          <w:noProof/>
        </w:rPr>
        <w:t>039</w:t>
      </w:r>
      <w:r w:rsidR="00595C46">
        <w:rPr>
          <w:noProof/>
        </w:rPr>
        <w:t> </w:t>
      </w:r>
      <w:r w:rsidR="00DD1488" w:rsidRPr="005266DD">
        <w:rPr>
          <w:noProof/>
        </w:rPr>
        <w:t>158.24</w:t>
      </w:r>
      <w:r w:rsidR="00595C46">
        <w:rPr>
          <w:noProof/>
        </w:rPr>
        <w:t>,</w:t>
      </w:r>
      <w:r w:rsidR="00DD1488" w:rsidRPr="005266DD">
        <w:rPr>
          <w:noProof/>
        </w:rPr>
        <w:t xml:space="preserve"> which was EUR</w:t>
      </w:r>
      <w:r w:rsidR="005266DD">
        <w:rPr>
          <w:noProof/>
        </w:rPr>
        <w:t> </w:t>
      </w:r>
      <w:r w:rsidR="00DD1488" w:rsidRPr="005266DD">
        <w:rPr>
          <w:noProof/>
        </w:rPr>
        <w:t>219</w:t>
      </w:r>
      <w:r w:rsidR="005266DD">
        <w:rPr>
          <w:noProof/>
        </w:rPr>
        <w:t> </w:t>
      </w:r>
      <w:r w:rsidR="00DD1488" w:rsidRPr="005266DD">
        <w:rPr>
          <w:noProof/>
        </w:rPr>
        <w:t xml:space="preserve">066.76 </w:t>
      </w:r>
      <w:r w:rsidR="00595C46">
        <w:rPr>
          <w:noProof/>
        </w:rPr>
        <w:t>less</w:t>
      </w:r>
      <w:r w:rsidR="00595C46" w:rsidRPr="005266DD">
        <w:rPr>
          <w:noProof/>
        </w:rPr>
        <w:t xml:space="preserve"> </w:t>
      </w:r>
      <w:r w:rsidR="00DD1488" w:rsidRPr="005266DD">
        <w:rPr>
          <w:noProof/>
        </w:rPr>
        <w:t>than the EUSF financial contribution. Furthermore, interest amounting to EUR</w:t>
      </w:r>
      <w:r w:rsidR="005266DD">
        <w:rPr>
          <w:noProof/>
        </w:rPr>
        <w:t> </w:t>
      </w:r>
      <w:r w:rsidR="00DD1488" w:rsidRPr="005266DD">
        <w:rPr>
          <w:noProof/>
        </w:rPr>
        <w:t>1.75</w:t>
      </w:r>
      <w:r w:rsidR="00595C46">
        <w:rPr>
          <w:noProof/>
        </w:rPr>
        <w:t xml:space="preserve"> had accrued</w:t>
      </w:r>
      <w:r w:rsidR="00DD1488" w:rsidRPr="005266DD">
        <w:rPr>
          <w:noProof/>
        </w:rPr>
        <w:t>.</w:t>
      </w:r>
      <w:r w:rsidRPr="005266DD">
        <w:rPr>
          <w:noProof/>
        </w:rPr>
        <w:t xml:space="preserve"> </w:t>
      </w:r>
      <w:r w:rsidR="00595C46">
        <w:rPr>
          <w:noProof/>
        </w:rPr>
        <w:t>T</w:t>
      </w:r>
      <w:r w:rsidR="00DD1488" w:rsidRPr="005266DD">
        <w:rPr>
          <w:noProof/>
        </w:rPr>
        <w:t>h</w:t>
      </w:r>
      <w:r w:rsidR="00595C46">
        <w:rPr>
          <w:noProof/>
        </w:rPr>
        <w:t>is l</w:t>
      </w:r>
      <w:r w:rsidR="00DD1488" w:rsidRPr="005266DD">
        <w:rPr>
          <w:noProof/>
        </w:rPr>
        <w:t>e</w:t>
      </w:r>
      <w:r w:rsidR="00595C46">
        <w:rPr>
          <w:noProof/>
        </w:rPr>
        <w:t>d the</w:t>
      </w:r>
      <w:r w:rsidR="00DD1488" w:rsidRPr="005266DD">
        <w:rPr>
          <w:noProof/>
        </w:rPr>
        <w:t xml:space="preserve"> Commission </w:t>
      </w:r>
      <w:r w:rsidR="00595C46">
        <w:rPr>
          <w:noProof/>
        </w:rPr>
        <w:t xml:space="preserve">to find </w:t>
      </w:r>
      <w:r w:rsidR="00DD1488" w:rsidRPr="005266DD">
        <w:rPr>
          <w:noProof/>
        </w:rPr>
        <w:t xml:space="preserve">that a financial correction </w:t>
      </w:r>
      <w:r w:rsidR="00595C46">
        <w:rPr>
          <w:noProof/>
        </w:rPr>
        <w:t>of</w:t>
      </w:r>
      <w:r w:rsidR="00DD1488" w:rsidRPr="005266DD">
        <w:rPr>
          <w:noProof/>
        </w:rPr>
        <w:t xml:space="preserve"> EUR</w:t>
      </w:r>
      <w:r w:rsidR="005266DD">
        <w:rPr>
          <w:noProof/>
        </w:rPr>
        <w:t> </w:t>
      </w:r>
      <w:r w:rsidR="00DD1488" w:rsidRPr="005266DD">
        <w:rPr>
          <w:noProof/>
        </w:rPr>
        <w:t>219</w:t>
      </w:r>
      <w:r w:rsidR="005266DD">
        <w:rPr>
          <w:noProof/>
        </w:rPr>
        <w:t> </w:t>
      </w:r>
      <w:r w:rsidR="00DD1488" w:rsidRPr="005266DD">
        <w:rPr>
          <w:noProof/>
        </w:rPr>
        <w:t xml:space="preserve">068.51 </w:t>
      </w:r>
      <w:r w:rsidR="00595C46">
        <w:rPr>
          <w:noProof/>
        </w:rPr>
        <w:t xml:space="preserve">was </w:t>
      </w:r>
      <w:r w:rsidR="00DD1488" w:rsidRPr="005266DD">
        <w:rPr>
          <w:noProof/>
        </w:rPr>
        <w:t>needed. On 6</w:t>
      </w:r>
      <w:r w:rsidR="005266DD">
        <w:rPr>
          <w:noProof/>
        </w:rPr>
        <w:t> </w:t>
      </w:r>
      <w:r w:rsidR="00DD1488" w:rsidRPr="005266DD">
        <w:rPr>
          <w:noProof/>
        </w:rPr>
        <w:t>November 2023, the Commission received a recovery of EUR</w:t>
      </w:r>
      <w:r w:rsidR="005266DD">
        <w:rPr>
          <w:noProof/>
        </w:rPr>
        <w:t> </w:t>
      </w:r>
      <w:r w:rsidR="00DD1488" w:rsidRPr="005266DD">
        <w:rPr>
          <w:noProof/>
        </w:rPr>
        <w:t>219</w:t>
      </w:r>
      <w:r w:rsidR="005266DD">
        <w:rPr>
          <w:noProof/>
        </w:rPr>
        <w:t> </w:t>
      </w:r>
      <w:r w:rsidR="00DD1488" w:rsidRPr="005266DD">
        <w:rPr>
          <w:noProof/>
        </w:rPr>
        <w:t>068.51 from Bulgaria. T</w:t>
      </w:r>
      <w:r w:rsidRPr="005266DD">
        <w:rPr>
          <w:noProof/>
        </w:rPr>
        <w:t>he file was closed in June</w:t>
      </w:r>
      <w:r w:rsidR="00595C46">
        <w:rPr>
          <w:noProof/>
        </w:rPr>
        <w:t> </w:t>
      </w:r>
      <w:r w:rsidRPr="005266DD">
        <w:rPr>
          <w:noProof/>
        </w:rPr>
        <w:t>2024.</w:t>
      </w:r>
    </w:p>
    <w:p w14:paraId="251C3BAE" w14:textId="7A641B20" w:rsidR="00F17508" w:rsidRPr="005266DD" w:rsidRDefault="00F17508" w:rsidP="00F17508">
      <w:pPr>
        <w:pStyle w:val="Text1"/>
        <w:ind w:left="0"/>
        <w:rPr>
          <w:noProof/>
        </w:rPr>
      </w:pPr>
      <w:r w:rsidRPr="005266DD">
        <w:rPr>
          <w:b/>
          <w:bCs/>
          <w:noProof/>
        </w:rPr>
        <w:t xml:space="preserve">Romania, </w:t>
      </w:r>
      <w:r w:rsidR="00D055E8" w:rsidRPr="005266DD">
        <w:rPr>
          <w:b/>
          <w:bCs/>
          <w:noProof/>
        </w:rPr>
        <w:t xml:space="preserve">summer floods in </w:t>
      </w:r>
      <w:r w:rsidRPr="005266DD">
        <w:rPr>
          <w:b/>
          <w:bCs/>
          <w:noProof/>
        </w:rPr>
        <w:t>2018</w:t>
      </w:r>
      <w:r w:rsidRPr="005266DD">
        <w:rPr>
          <w:noProof/>
        </w:rPr>
        <w:t xml:space="preserve">: </w:t>
      </w:r>
      <w:r w:rsidR="008375E5" w:rsidRPr="005266DD">
        <w:rPr>
          <w:noProof/>
        </w:rPr>
        <w:t>the financial contribution from the EUSF amounted to EUR</w:t>
      </w:r>
      <w:r w:rsidR="005266DD">
        <w:rPr>
          <w:noProof/>
        </w:rPr>
        <w:t> </w:t>
      </w:r>
      <w:r w:rsidR="00D055E8" w:rsidRPr="005266DD">
        <w:rPr>
          <w:noProof/>
        </w:rPr>
        <w:t>8</w:t>
      </w:r>
      <w:r w:rsidR="00595C46">
        <w:rPr>
          <w:noProof/>
        </w:rPr>
        <w:t> </w:t>
      </w:r>
      <w:r w:rsidR="00D055E8" w:rsidRPr="005266DD">
        <w:rPr>
          <w:noProof/>
        </w:rPr>
        <w:t>192</w:t>
      </w:r>
      <w:r w:rsidR="00595C46">
        <w:rPr>
          <w:noProof/>
        </w:rPr>
        <w:t> </w:t>
      </w:r>
      <w:r w:rsidR="00D055E8" w:rsidRPr="005266DD">
        <w:rPr>
          <w:noProof/>
        </w:rPr>
        <w:t>300</w:t>
      </w:r>
      <w:r w:rsidR="008375E5" w:rsidRPr="005266DD">
        <w:rPr>
          <w:noProof/>
        </w:rPr>
        <w:t xml:space="preserve">. The </w:t>
      </w:r>
      <w:r w:rsidR="00D055E8" w:rsidRPr="005266DD">
        <w:rPr>
          <w:noProof/>
        </w:rPr>
        <w:t>Romanian</w:t>
      </w:r>
      <w:r w:rsidR="008375E5" w:rsidRPr="005266DD">
        <w:rPr>
          <w:noProof/>
        </w:rPr>
        <w:t xml:space="preserve"> authorities submitted the implementation report and the statement of validity in </w:t>
      </w:r>
      <w:r w:rsidR="00D055E8" w:rsidRPr="005266DD">
        <w:rPr>
          <w:noProof/>
        </w:rPr>
        <w:t>November</w:t>
      </w:r>
      <w:r w:rsidR="00595C46">
        <w:rPr>
          <w:noProof/>
        </w:rPr>
        <w:t> </w:t>
      </w:r>
      <w:r w:rsidR="008375E5" w:rsidRPr="005266DD">
        <w:rPr>
          <w:noProof/>
        </w:rPr>
        <w:t>202</w:t>
      </w:r>
      <w:r w:rsidR="00D055E8" w:rsidRPr="005266DD">
        <w:rPr>
          <w:noProof/>
        </w:rPr>
        <w:t>1</w:t>
      </w:r>
      <w:r w:rsidR="008375E5" w:rsidRPr="005266DD">
        <w:rPr>
          <w:noProof/>
        </w:rPr>
        <w:t xml:space="preserve">. Based on the information provided by </w:t>
      </w:r>
      <w:r w:rsidR="00D055E8" w:rsidRPr="005266DD">
        <w:rPr>
          <w:noProof/>
        </w:rPr>
        <w:t>Romania</w:t>
      </w:r>
      <w:r w:rsidR="008375E5" w:rsidRPr="005266DD">
        <w:rPr>
          <w:noProof/>
        </w:rPr>
        <w:t>, the eligible expenditure amounted to EUR</w:t>
      </w:r>
      <w:r w:rsidR="005266DD">
        <w:rPr>
          <w:noProof/>
        </w:rPr>
        <w:t> </w:t>
      </w:r>
      <w:r w:rsidR="00D055E8" w:rsidRPr="005266DD">
        <w:rPr>
          <w:noProof/>
        </w:rPr>
        <w:t>8</w:t>
      </w:r>
      <w:r w:rsidR="00595C46">
        <w:rPr>
          <w:noProof/>
        </w:rPr>
        <w:t> </w:t>
      </w:r>
      <w:r w:rsidR="00D055E8" w:rsidRPr="005266DD">
        <w:rPr>
          <w:noProof/>
        </w:rPr>
        <w:t>201</w:t>
      </w:r>
      <w:r w:rsidR="00595C46">
        <w:rPr>
          <w:noProof/>
        </w:rPr>
        <w:t> </w:t>
      </w:r>
      <w:r w:rsidR="00D055E8" w:rsidRPr="005266DD">
        <w:rPr>
          <w:noProof/>
        </w:rPr>
        <w:t xml:space="preserve">653.2 </w:t>
      </w:r>
      <w:r w:rsidR="008375E5" w:rsidRPr="005266DD">
        <w:rPr>
          <w:noProof/>
        </w:rPr>
        <w:t xml:space="preserve">which was </w:t>
      </w:r>
      <w:r w:rsidR="0043333C">
        <w:rPr>
          <w:noProof/>
        </w:rPr>
        <w:t>more</w:t>
      </w:r>
      <w:r w:rsidR="0043333C" w:rsidRPr="005266DD">
        <w:rPr>
          <w:noProof/>
        </w:rPr>
        <w:t xml:space="preserve"> </w:t>
      </w:r>
      <w:r w:rsidR="008375E5" w:rsidRPr="005266DD">
        <w:rPr>
          <w:noProof/>
        </w:rPr>
        <w:t xml:space="preserve">than the EUSF contribution. </w:t>
      </w:r>
      <w:r w:rsidRPr="005266DD">
        <w:rPr>
          <w:noProof/>
        </w:rPr>
        <w:t xml:space="preserve">The Commission </w:t>
      </w:r>
      <w:r w:rsidR="0043333C">
        <w:rPr>
          <w:noProof/>
        </w:rPr>
        <w:t>found</w:t>
      </w:r>
      <w:r w:rsidR="0043333C" w:rsidRPr="005266DD">
        <w:rPr>
          <w:noProof/>
        </w:rPr>
        <w:t xml:space="preserve"> </w:t>
      </w:r>
      <w:r w:rsidRPr="005266DD">
        <w:rPr>
          <w:noProof/>
        </w:rPr>
        <w:t xml:space="preserve">that no financial correction </w:t>
      </w:r>
      <w:r w:rsidR="0043333C">
        <w:rPr>
          <w:noProof/>
        </w:rPr>
        <w:t xml:space="preserve">was </w:t>
      </w:r>
      <w:r w:rsidRPr="005266DD">
        <w:rPr>
          <w:noProof/>
        </w:rPr>
        <w:t>needed, and the file was closed in February</w:t>
      </w:r>
      <w:r w:rsidR="00BF2156">
        <w:rPr>
          <w:noProof/>
        </w:rPr>
        <w:t> </w:t>
      </w:r>
      <w:r w:rsidRPr="005266DD">
        <w:rPr>
          <w:noProof/>
        </w:rPr>
        <w:t>2024.</w:t>
      </w:r>
    </w:p>
    <w:p w14:paraId="2CFF9CAF" w14:textId="41C010B7" w:rsidR="00F17508" w:rsidRPr="005266DD" w:rsidRDefault="00F17508" w:rsidP="00F17508">
      <w:pPr>
        <w:pStyle w:val="Text1"/>
        <w:ind w:left="0"/>
        <w:rPr>
          <w:noProof/>
        </w:rPr>
      </w:pPr>
      <w:r w:rsidRPr="005266DD">
        <w:rPr>
          <w:b/>
          <w:bCs/>
          <w:noProof/>
        </w:rPr>
        <w:t xml:space="preserve">Austria, </w:t>
      </w:r>
      <w:r w:rsidR="00D055E8" w:rsidRPr="005266DD">
        <w:rPr>
          <w:b/>
          <w:bCs/>
          <w:noProof/>
        </w:rPr>
        <w:t xml:space="preserve">extreme weather in </w:t>
      </w:r>
      <w:r w:rsidRPr="005266DD">
        <w:rPr>
          <w:b/>
          <w:bCs/>
          <w:noProof/>
        </w:rPr>
        <w:t>201</w:t>
      </w:r>
      <w:r w:rsidR="00D055E8" w:rsidRPr="005266DD">
        <w:rPr>
          <w:b/>
          <w:bCs/>
          <w:noProof/>
        </w:rPr>
        <w:t>8</w:t>
      </w:r>
      <w:r w:rsidRPr="005266DD">
        <w:rPr>
          <w:noProof/>
        </w:rPr>
        <w:t xml:space="preserve">: </w:t>
      </w:r>
      <w:r w:rsidR="008375E5" w:rsidRPr="005266DD">
        <w:rPr>
          <w:noProof/>
        </w:rPr>
        <w:t>the financial contribution from the EUSF amounted to EUR</w:t>
      </w:r>
      <w:r w:rsidR="005266DD">
        <w:rPr>
          <w:noProof/>
        </w:rPr>
        <w:t> </w:t>
      </w:r>
      <w:r w:rsidR="00D055E8" w:rsidRPr="005266DD">
        <w:rPr>
          <w:noProof/>
        </w:rPr>
        <w:t>8</w:t>
      </w:r>
      <w:r w:rsidR="0043333C">
        <w:rPr>
          <w:noProof/>
        </w:rPr>
        <w:t> </w:t>
      </w:r>
      <w:r w:rsidR="00D055E8" w:rsidRPr="005266DD">
        <w:rPr>
          <w:noProof/>
        </w:rPr>
        <w:t>154</w:t>
      </w:r>
      <w:r w:rsidR="0043333C">
        <w:rPr>
          <w:noProof/>
        </w:rPr>
        <w:t> </w:t>
      </w:r>
      <w:r w:rsidR="00D055E8" w:rsidRPr="005266DD">
        <w:rPr>
          <w:noProof/>
        </w:rPr>
        <w:t>899</w:t>
      </w:r>
      <w:r w:rsidR="008375E5" w:rsidRPr="005266DD">
        <w:rPr>
          <w:noProof/>
        </w:rPr>
        <w:t xml:space="preserve">. The </w:t>
      </w:r>
      <w:r w:rsidR="00D055E8" w:rsidRPr="005266DD">
        <w:rPr>
          <w:noProof/>
        </w:rPr>
        <w:t>Austrian</w:t>
      </w:r>
      <w:r w:rsidR="008375E5" w:rsidRPr="005266DD">
        <w:rPr>
          <w:noProof/>
        </w:rPr>
        <w:t xml:space="preserve"> authorities submitted the implementation report and the statement of validity in July</w:t>
      </w:r>
      <w:r w:rsidR="0043333C">
        <w:rPr>
          <w:noProof/>
        </w:rPr>
        <w:t> </w:t>
      </w:r>
      <w:r w:rsidR="008375E5" w:rsidRPr="005266DD">
        <w:rPr>
          <w:noProof/>
        </w:rPr>
        <w:t>202</w:t>
      </w:r>
      <w:r w:rsidR="00D055E8" w:rsidRPr="005266DD">
        <w:rPr>
          <w:noProof/>
        </w:rPr>
        <w:t>1</w:t>
      </w:r>
      <w:r w:rsidR="008375E5" w:rsidRPr="005266DD">
        <w:rPr>
          <w:noProof/>
        </w:rPr>
        <w:t xml:space="preserve">. Based on the information provided by </w:t>
      </w:r>
      <w:r w:rsidR="00D055E8" w:rsidRPr="005266DD">
        <w:rPr>
          <w:noProof/>
        </w:rPr>
        <w:t>Austria</w:t>
      </w:r>
      <w:r w:rsidR="008375E5" w:rsidRPr="005266DD">
        <w:rPr>
          <w:noProof/>
        </w:rPr>
        <w:t>, the eligible expenditure amounted to EUR</w:t>
      </w:r>
      <w:r w:rsidR="005266DD">
        <w:rPr>
          <w:noProof/>
        </w:rPr>
        <w:t> </w:t>
      </w:r>
      <w:r w:rsidR="00D055E8" w:rsidRPr="005266DD">
        <w:rPr>
          <w:noProof/>
        </w:rPr>
        <w:t>15</w:t>
      </w:r>
      <w:r w:rsidR="0043333C">
        <w:rPr>
          <w:noProof/>
        </w:rPr>
        <w:t> </w:t>
      </w:r>
      <w:r w:rsidR="00D055E8" w:rsidRPr="005266DD">
        <w:rPr>
          <w:noProof/>
        </w:rPr>
        <w:t>776</w:t>
      </w:r>
      <w:r w:rsidR="0043333C">
        <w:rPr>
          <w:noProof/>
        </w:rPr>
        <w:t> </w:t>
      </w:r>
      <w:r w:rsidR="00D055E8" w:rsidRPr="005266DD">
        <w:rPr>
          <w:noProof/>
        </w:rPr>
        <w:t xml:space="preserve">305.68 </w:t>
      </w:r>
      <w:r w:rsidR="008375E5" w:rsidRPr="005266DD">
        <w:rPr>
          <w:noProof/>
        </w:rPr>
        <w:t xml:space="preserve">which was </w:t>
      </w:r>
      <w:r w:rsidR="0043333C">
        <w:rPr>
          <w:noProof/>
        </w:rPr>
        <w:t>more</w:t>
      </w:r>
      <w:r w:rsidR="0043333C" w:rsidRPr="005266DD">
        <w:rPr>
          <w:noProof/>
        </w:rPr>
        <w:t xml:space="preserve"> </w:t>
      </w:r>
      <w:r w:rsidR="008375E5" w:rsidRPr="005266DD">
        <w:rPr>
          <w:noProof/>
        </w:rPr>
        <w:t xml:space="preserve">than the EUSF contribution. </w:t>
      </w:r>
      <w:r w:rsidRPr="005266DD">
        <w:rPr>
          <w:noProof/>
        </w:rPr>
        <w:t xml:space="preserve">The Commission </w:t>
      </w:r>
      <w:r w:rsidR="0043333C">
        <w:rPr>
          <w:noProof/>
        </w:rPr>
        <w:t>found</w:t>
      </w:r>
      <w:r w:rsidR="0043333C" w:rsidRPr="005266DD">
        <w:rPr>
          <w:noProof/>
        </w:rPr>
        <w:t xml:space="preserve"> </w:t>
      </w:r>
      <w:r w:rsidRPr="005266DD">
        <w:rPr>
          <w:noProof/>
        </w:rPr>
        <w:t xml:space="preserve">that no financial correction </w:t>
      </w:r>
      <w:r w:rsidR="0043333C">
        <w:rPr>
          <w:noProof/>
        </w:rPr>
        <w:t xml:space="preserve">was </w:t>
      </w:r>
      <w:r w:rsidRPr="005266DD">
        <w:rPr>
          <w:noProof/>
        </w:rPr>
        <w:t>needed, and the file was closed in June</w:t>
      </w:r>
      <w:r w:rsidR="0043333C">
        <w:rPr>
          <w:noProof/>
        </w:rPr>
        <w:t> </w:t>
      </w:r>
      <w:r w:rsidRPr="005266DD">
        <w:rPr>
          <w:noProof/>
        </w:rPr>
        <w:t>2024.</w:t>
      </w:r>
    </w:p>
    <w:p w14:paraId="5D98675F" w14:textId="654E4E56" w:rsidR="00F17508" w:rsidRPr="005266DD" w:rsidRDefault="00F17508" w:rsidP="00F17508">
      <w:pPr>
        <w:pStyle w:val="Text1"/>
        <w:ind w:left="0"/>
        <w:rPr>
          <w:noProof/>
        </w:rPr>
      </w:pPr>
      <w:r w:rsidRPr="005266DD">
        <w:rPr>
          <w:b/>
          <w:bCs/>
          <w:noProof/>
        </w:rPr>
        <w:t xml:space="preserve">Greece, </w:t>
      </w:r>
      <w:r w:rsidR="00DD109D" w:rsidRPr="005266DD">
        <w:rPr>
          <w:b/>
          <w:bCs/>
          <w:noProof/>
        </w:rPr>
        <w:t xml:space="preserve">severe weather on the island of Crete in </w:t>
      </w:r>
      <w:r w:rsidRPr="005266DD">
        <w:rPr>
          <w:b/>
          <w:bCs/>
          <w:noProof/>
        </w:rPr>
        <w:t>2019</w:t>
      </w:r>
      <w:r w:rsidRPr="005266DD">
        <w:rPr>
          <w:noProof/>
        </w:rPr>
        <w:t xml:space="preserve">: </w:t>
      </w:r>
      <w:r w:rsidR="008375E5" w:rsidRPr="005266DD">
        <w:rPr>
          <w:noProof/>
        </w:rPr>
        <w:t>the financial contribution from the EUSF amounted to EUR</w:t>
      </w:r>
      <w:r w:rsidR="005266DD">
        <w:rPr>
          <w:noProof/>
        </w:rPr>
        <w:t> </w:t>
      </w:r>
      <w:r w:rsidR="00A56F0B" w:rsidRPr="005266DD">
        <w:rPr>
          <w:noProof/>
        </w:rPr>
        <w:t>4</w:t>
      </w:r>
      <w:r w:rsidR="0043333C">
        <w:rPr>
          <w:noProof/>
        </w:rPr>
        <w:t> </w:t>
      </w:r>
      <w:r w:rsidR="00A56F0B" w:rsidRPr="005266DD">
        <w:rPr>
          <w:noProof/>
        </w:rPr>
        <w:t>552</w:t>
      </w:r>
      <w:r w:rsidR="0043333C">
        <w:rPr>
          <w:noProof/>
        </w:rPr>
        <w:t> </w:t>
      </w:r>
      <w:r w:rsidR="00A56F0B" w:rsidRPr="005266DD">
        <w:rPr>
          <w:noProof/>
        </w:rPr>
        <w:t>517</w:t>
      </w:r>
      <w:r w:rsidR="008375E5" w:rsidRPr="005266DD">
        <w:rPr>
          <w:noProof/>
        </w:rPr>
        <w:t xml:space="preserve">. The </w:t>
      </w:r>
      <w:r w:rsidR="00A56F0B" w:rsidRPr="005266DD">
        <w:rPr>
          <w:noProof/>
        </w:rPr>
        <w:t>Greek</w:t>
      </w:r>
      <w:r w:rsidR="008375E5" w:rsidRPr="005266DD">
        <w:rPr>
          <w:noProof/>
        </w:rPr>
        <w:t xml:space="preserve"> authorities submitted the implementation report and the statement of validity in </w:t>
      </w:r>
      <w:r w:rsidR="00A56F0B" w:rsidRPr="005266DD">
        <w:rPr>
          <w:noProof/>
        </w:rPr>
        <w:t>February</w:t>
      </w:r>
      <w:r w:rsidR="0043333C">
        <w:rPr>
          <w:noProof/>
        </w:rPr>
        <w:t> </w:t>
      </w:r>
      <w:r w:rsidR="008375E5" w:rsidRPr="005266DD">
        <w:rPr>
          <w:noProof/>
        </w:rPr>
        <w:t>202</w:t>
      </w:r>
      <w:r w:rsidR="00A56F0B" w:rsidRPr="005266DD">
        <w:rPr>
          <w:noProof/>
        </w:rPr>
        <w:t>2</w:t>
      </w:r>
      <w:r w:rsidR="008375E5" w:rsidRPr="005266DD">
        <w:rPr>
          <w:noProof/>
        </w:rPr>
        <w:t xml:space="preserve">. Based on the information provided by </w:t>
      </w:r>
      <w:r w:rsidR="00A56F0B" w:rsidRPr="005266DD">
        <w:rPr>
          <w:noProof/>
        </w:rPr>
        <w:t>Greece</w:t>
      </w:r>
      <w:r w:rsidR="008375E5" w:rsidRPr="005266DD">
        <w:rPr>
          <w:noProof/>
        </w:rPr>
        <w:t>, the eligible expenditure amounted to EUR</w:t>
      </w:r>
      <w:r w:rsidR="005266DD">
        <w:rPr>
          <w:noProof/>
        </w:rPr>
        <w:t> </w:t>
      </w:r>
      <w:r w:rsidR="00A56F0B" w:rsidRPr="005266DD">
        <w:rPr>
          <w:noProof/>
        </w:rPr>
        <w:t>10</w:t>
      </w:r>
      <w:r w:rsidR="0043333C">
        <w:rPr>
          <w:noProof/>
        </w:rPr>
        <w:t> </w:t>
      </w:r>
      <w:r w:rsidR="00A56F0B" w:rsidRPr="005266DD">
        <w:rPr>
          <w:noProof/>
        </w:rPr>
        <w:t>239</w:t>
      </w:r>
      <w:r w:rsidR="0043333C">
        <w:rPr>
          <w:noProof/>
        </w:rPr>
        <w:t> </w:t>
      </w:r>
      <w:r w:rsidR="00A56F0B" w:rsidRPr="005266DD">
        <w:rPr>
          <w:noProof/>
        </w:rPr>
        <w:t xml:space="preserve">257.03 </w:t>
      </w:r>
      <w:r w:rsidR="008375E5" w:rsidRPr="005266DD">
        <w:rPr>
          <w:noProof/>
        </w:rPr>
        <w:t xml:space="preserve">which was </w:t>
      </w:r>
      <w:r w:rsidR="0043333C">
        <w:rPr>
          <w:noProof/>
        </w:rPr>
        <w:t>more</w:t>
      </w:r>
      <w:r w:rsidR="0043333C" w:rsidRPr="005266DD">
        <w:rPr>
          <w:noProof/>
        </w:rPr>
        <w:t xml:space="preserve"> </w:t>
      </w:r>
      <w:r w:rsidR="008375E5" w:rsidRPr="005266DD">
        <w:rPr>
          <w:noProof/>
        </w:rPr>
        <w:t xml:space="preserve">than the EUSF contribution. </w:t>
      </w:r>
      <w:r w:rsidRPr="005266DD">
        <w:rPr>
          <w:noProof/>
        </w:rPr>
        <w:t xml:space="preserve">The Commission </w:t>
      </w:r>
      <w:r w:rsidR="0043333C">
        <w:rPr>
          <w:noProof/>
        </w:rPr>
        <w:t>found</w:t>
      </w:r>
      <w:r w:rsidR="0043333C" w:rsidRPr="005266DD">
        <w:rPr>
          <w:noProof/>
        </w:rPr>
        <w:t xml:space="preserve"> </w:t>
      </w:r>
      <w:r w:rsidRPr="005266DD">
        <w:rPr>
          <w:noProof/>
        </w:rPr>
        <w:t xml:space="preserve">that no financial correction </w:t>
      </w:r>
      <w:r w:rsidR="0043333C">
        <w:rPr>
          <w:noProof/>
        </w:rPr>
        <w:t xml:space="preserve">was </w:t>
      </w:r>
      <w:r w:rsidRPr="005266DD">
        <w:rPr>
          <w:noProof/>
        </w:rPr>
        <w:t>needed, and the file was closed in February</w:t>
      </w:r>
      <w:r w:rsidR="0043333C">
        <w:rPr>
          <w:noProof/>
        </w:rPr>
        <w:t> </w:t>
      </w:r>
      <w:r w:rsidRPr="005266DD">
        <w:rPr>
          <w:noProof/>
        </w:rPr>
        <w:t>2024.</w:t>
      </w:r>
    </w:p>
    <w:p w14:paraId="0DCC89E6" w14:textId="6FC335B6" w:rsidR="00F17508" w:rsidRPr="005266DD" w:rsidRDefault="00F17508" w:rsidP="00F17508">
      <w:pPr>
        <w:pStyle w:val="Text1"/>
        <w:ind w:left="0"/>
        <w:rPr>
          <w:noProof/>
        </w:rPr>
      </w:pPr>
      <w:r w:rsidRPr="005266DD">
        <w:rPr>
          <w:b/>
          <w:bCs/>
          <w:noProof/>
        </w:rPr>
        <w:t xml:space="preserve">Portugal, </w:t>
      </w:r>
      <w:r w:rsidR="00A56F0B" w:rsidRPr="005266DD">
        <w:rPr>
          <w:b/>
          <w:bCs/>
          <w:noProof/>
        </w:rPr>
        <w:t xml:space="preserve">hurricane Lorenzo in </w:t>
      </w:r>
      <w:r w:rsidRPr="005266DD">
        <w:rPr>
          <w:b/>
          <w:bCs/>
          <w:noProof/>
        </w:rPr>
        <w:t>2019</w:t>
      </w:r>
      <w:r w:rsidRPr="005266DD">
        <w:rPr>
          <w:noProof/>
        </w:rPr>
        <w:t xml:space="preserve">: </w:t>
      </w:r>
      <w:r w:rsidR="008375E5" w:rsidRPr="005266DD">
        <w:rPr>
          <w:noProof/>
        </w:rPr>
        <w:t>the financial contribution from the EUSF amounted to EUR</w:t>
      </w:r>
      <w:r w:rsidR="005266DD">
        <w:rPr>
          <w:noProof/>
        </w:rPr>
        <w:t> </w:t>
      </w:r>
      <w:r w:rsidR="00A56F0B" w:rsidRPr="005266DD">
        <w:rPr>
          <w:noProof/>
        </w:rPr>
        <w:t>8</w:t>
      </w:r>
      <w:r w:rsidR="0043333C">
        <w:rPr>
          <w:noProof/>
        </w:rPr>
        <w:t> </w:t>
      </w:r>
      <w:r w:rsidR="00A56F0B" w:rsidRPr="005266DD">
        <w:rPr>
          <w:noProof/>
        </w:rPr>
        <w:t>212</w:t>
      </w:r>
      <w:r w:rsidR="0043333C">
        <w:rPr>
          <w:noProof/>
        </w:rPr>
        <w:t> </w:t>
      </w:r>
      <w:r w:rsidR="00A56F0B" w:rsidRPr="005266DD">
        <w:rPr>
          <w:noProof/>
        </w:rPr>
        <w:t>697</w:t>
      </w:r>
      <w:r w:rsidR="008375E5" w:rsidRPr="005266DD">
        <w:rPr>
          <w:noProof/>
        </w:rPr>
        <w:t>. The Portuguese authorities submitted the implementation report and the statement of validity in July</w:t>
      </w:r>
      <w:r w:rsidR="0043333C">
        <w:rPr>
          <w:noProof/>
        </w:rPr>
        <w:t> </w:t>
      </w:r>
      <w:r w:rsidR="008375E5" w:rsidRPr="005266DD">
        <w:rPr>
          <w:noProof/>
        </w:rPr>
        <w:t>202</w:t>
      </w:r>
      <w:r w:rsidR="00A56F0B" w:rsidRPr="005266DD">
        <w:rPr>
          <w:noProof/>
        </w:rPr>
        <w:t>2</w:t>
      </w:r>
      <w:r w:rsidR="008375E5" w:rsidRPr="005266DD">
        <w:rPr>
          <w:noProof/>
        </w:rPr>
        <w:t>. Based on the information provided by Portugal, the eligible expenditure amounted to EUR</w:t>
      </w:r>
      <w:bookmarkStart w:id="25" w:name="_Hlk143617235"/>
      <w:r w:rsidR="005266DD">
        <w:rPr>
          <w:noProof/>
        </w:rPr>
        <w:t> </w:t>
      </w:r>
      <w:r w:rsidR="00A56F0B" w:rsidRPr="005266DD">
        <w:rPr>
          <w:noProof/>
        </w:rPr>
        <w:t>8</w:t>
      </w:r>
      <w:r w:rsidR="0043333C">
        <w:rPr>
          <w:noProof/>
        </w:rPr>
        <w:t> </w:t>
      </w:r>
      <w:r w:rsidR="00A56F0B" w:rsidRPr="005266DD">
        <w:rPr>
          <w:noProof/>
        </w:rPr>
        <w:t>212</w:t>
      </w:r>
      <w:r w:rsidR="0043333C">
        <w:rPr>
          <w:noProof/>
        </w:rPr>
        <w:t> </w:t>
      </w:r>
      <w:r w:rsidR="00A56F0B" w:rsidRPr="005266DD">
        <w:rPr>
          <w:noProof/>
        </w:rPr>
        <w:t>697</w:t>
      </w:r>
      <w:bookmarkEnd w:id="25"/>
      <w:r w:rsidR="00A56F0B" w:rsidRPr="005266DD">
        <w:rPr>
          <w:noProof/>
        </w:rPr>
        <w:t>.</w:t>
      </w:r>
      <w:r w:rsidR="008375E5" w:rsidRPr="005266DD">
        <w:rPr>
          <w:noProof/>
        </w:rPr>
        <w:t xml:space="preserve"> </w:t>
      </w:r>
      <w:r w:rsidRPr="005266DD">
        <w:rPr>
          <w:noProof/>
        </w:rPr>
        <w:t xml:space="preserve">The Commission </w:t>
      </w:r>
      <w:r w:rsidR="0043333C">
        <w:rPr>
          <w:noProof/>
        </w:rPr>
        <w:t xml:space="preserve">found </w:t>
      </w:r>
      <w:r w:rsidRPr="005266DD">
        <w:rPr>
          <w:noProof/>
        </w:rPr>
        <w:t xml:space="preserve">that no financial correction </w:t>
      </w:r>
      <w:r w:rsidR="0043333C">
        <w:rPr>
          <w:noProof/>
        </w:rPr>
        <w:t xml:space="preserve">was </w:t>
      </w:r>
      <w:r w:rsidRPr="005266DD">
        <w:rPr>
          <w:noProof/>
        </w:rPr>
        <w:t>needed, and the file was closed in February</w:t>
      </w:r>
      <w:r w:rsidR="0043333C">
        <w:rPr>
          <w:noProof/>
        </w:rPr>
        <w:t> </w:t>
      </w:r>
      <w:r w:rsidRPr="005266DD">
        <w:rPr>
          <w:noProof/>
        </w:rPr>
        <w:t>2024.</w:t>
      </w:r>
    </w:p>
    <w:p w14:paraId="0DD9525E" w14:textId="377AF670" w:rsidR="00F17508" w:rsidRPr="005266DD" w:rsidRDefault="00F17508" w:rsidP="00F17508">
      <w:pPr>
        <w:pStyle w:val="Text1"/>
        <w:ind w:left="0"/>
        <w:rPr>
          <w:noProof/>
        </w:rPr>
      </w:pPr>
      <w:r w:rsidRPr="005266DD">
        <w:rPr>
          <w:b/>
          <w:bCs/>
          <w:noProof/>
        </w:rPr>
        <w:t xml:space="preserve">Austria, </w:t>
      </w:r>
      <w:r w:rsidR="00A56F0B" w:rsidRPr="005266DD">
        <w:rPr>
          <w:b/>
          <w:bCs/>
          <w:noProof/>
        </w:rPr>
        <w:t xml:space="preserve">severe weather in </w:t>
      </w:r>
      <w:r w:rsidRPr="005266DD">
        <w:rPr>
          <w:b/>
          <w:bCs/>
          <w:noProof/>
        </w:rPr>
        <w:t>20</w:t>
      </w:r>
      <w:r w:rsidR="00A56F0B" w:rsidRPr="005266DD">
        <w:rPr>
          <w:b/>
          <w:bCs/>
          <w:noProof/>
        </w:rPr>
        <w:t>19</w:t>
      </w:r>
      <w:r w:rsidRPr="005266DD">
        <w:rPr>
          <w:noProof/>
        </w:rPr>
        <w:t xml:space="preserve">: </w:t>
      </w:r>
      <w:r w:rsidR="008375E5" w:rsidRPr="005266DD">
        <w:rPr>
          <w:noProof/>
        </w:rPr>
        <w:t>the financial contribution from the EUSF amounted to EUR</w:t>
      </w:r>
      <w:r w:rsidR="005266DD">
        <w:rPr>
          <w:noProof/>
        </w:rPr>
        <w:t> </w:t>
      </w:r>
      <w:r w:rsidR="00A56F0B" w:rsidRPr="005266DD">
        <w:rPr>
          <w:noProof/>
        </w:rPr>
        <w:t>2</w:t>
      </w:r>
      <w:r w:rsidR="0043333C">
        <w:rPr>
          <w:noProof/>
        </w:rPr>
        <w:t> </w:t>
      </w:r>
      <w:r w:rsidR="00A56F0B" w:rsidRPr="005266DD">
        <w:rPr>
          <w:noProof/>
        </w:rPr>
        <w:t>329</w:t>
      </w:r>
      <w:r w:rsidR="0043333C">
        <w:rPr>
          <w:noProof/>
        </w:rPr>
        <w:t> </w:t>
      </w:r>
      <w:r w:rsidR="00A56F0B" w:rsidRPr="005266DD">
        <w:rPr>
          <w:noProof/>
        </w:rPr>
        <w:t>777</w:t>
      </w:r>
      <w:r w:rsidR="008375E5" w:rsidRPr="005266DD">
        <w:rPr>
          <w:noProof/>
        </w:rPr>
        <w:t xml:space="preserve">. The </w:t>
      </w:r>
      <w:r w:rsidR="00D055E8" w:rsidRPr="005266DD">
        <w:rPr>
          <w:noProof/>
        </w:rPr>
        <w:t>Austrian</w:t>
      </w:r>
      <w:r w:rsidR="008375E5" w:rsidRPr="005266DD">
        <w:rPr>
          <w:noProof/>
        </w:rPr>
        <w:t xml:space="preserve"> authorities submitted the implementation report and the statement of validity in </w:t>
      </w:r>
      <w:r w:rsidR="00A56F0B" w:rsidRPr="005266DD">
        <w:rPr>
          <w:noProof/>
        </w:rPr>
        <w:t>August</w:t>
      </w:r>
      <w:r w:rsidR="0043333C">
        <w:rPr>
          <w:noProof/>
        </w:rPr>
        <w:t> </w:t>
      </w:r>
      <w:r w:rsidR="008375E5" w:rsidRPr="005266DD">
        <w:rPr>
          <w:noProof/>
        </w:rPr>
        <w:t>202</w:t>
      </w:r>
      <w:r w:rsidR="00A56F0B" w:rsidRPr="005266DD">
        <w:rPr>
          <w:noProof/>
        </w:rPr>
        <w:t>2</w:t>
      </w:r>
      <w:r w:rsidR="008375E5" w:rsidRPr="005266DD">
        <w:rPr>
          <w:noProof/>
        </w:rPr>
        <w:t xml:space="preserve">. Based on the information provided by </w:t>
      </w:r>
      <w:r w:rsidR="00D055E8" w:rsidRPr="005266DD">
        <w:rPr>
          <w:noProof/>
        </w:rPr>
        <w:t>Austria</w:t>
      </w:r>
      <w:r w:rsidR="008375E5" w:rsidRPr="005266DD">
        <w:rPr>
          <w:noProof/>
        </w:rPr>
        <w:t>, the eligible expenditure amounted to EUR</w:t>
      </w:r>
      <w:r w:rsidR="005266DD">
        <w:rPr>
          <w:noProof/>
        </w:rPr>
        <w:t> </w:t>
      </w:r>
      <w:r w:rsidR="00A56F0B" w:rsidRPr="005266DD">
        <w:rPr>
          <w:noProof/>
        </w:rPr>
        <w:t>2</w:t>
      </w:r>
      <w:r w:rsidR="0043333C">
        <w:rPr>
          <w:noProof/>
        </w:rPr>
        <w:t> </w:t>
      </w:r>
      <w:r w:rsidR="00A56F0B" w:rsidRPr="005266DD">
        <w:rPr>
          <w:noProof/>
        </w:rPr>
        <w:t>329</w:t>
      </w:r>
      <w:r w:rsidR="0043333C">
        <w:rPr>
          <w:noProof/>
        </w:rPr>
        <w:t> </w:t>
      </w:r>
      <w:r w:rsidR="00A56F0B" w:rsidRPr="005266DD">
        <w:rPr>
          <w:noProof/>
        </w:rPr>
        <w:t>777</w:t>
      </w:r>
      <w:r w:rsidR="008375E5" w:rsidRPr="005266DD">
        <w:rPr>
          <w:noProof/>
        </w:rPr>
        <w:t xml:space="preserve">. </w:t>
      </w:r>
      <w:r w:rsidRPr="005266DD">
        <w:rPr>
          <w:noProof/>
        </w:rPr>
        <w:t xml:space="preserve">The Commission </w:t>
      </w:r>
      <w:r w:rsidR="0043333C">
        <w:rPr>
          <w:noProof/>
        </w:rPr>
        <w:t xml:space="preserve">found </w:t>
      </w:r>
      <w:r w:rsidRPr="005266DD">
        <w:rPr>
          <w:noProof/>
        </w:rPr>
        <w:t xml:space="preserve">that no financial correction </w:t>
      </w:r>
      <w:r w:rsidR="0043333C">
        <w:rPr>
          <w:noProof/>
        </w:rPr>
        <w:t xml:space="preserve">was </w:t>
      </w:r>
      <w:r w:rsidRPr="005266DD">
        <w:rPr>
          <w:noProof/>
        </w:rPr>
        <w:t>needed, and the file was closed in June</w:t>
      </w:r>
      <w:r w:rsidR="0043333C">
        <w:rPr>
          <w:noProof/>
        </w:rPr>
        <w:t> </w:t>
      </w:r>
      <w:r w:rsidRPr="005266DD">
        <w:rPr>
          <w:noProof/>
        </w:rPr>
        <w:t>2024.</w:t>
      </w:r>
    </w:p>
    <w:p w14:paraId="69EDE1FE" w14:textId="65398D1A" w:rsidR="00F17508" w:rsidRPr="005266DD" w:rsidRDefault="00F17508" w:rsidP="00F17508">
      <w:pPr>
        <w:pStyle w:val="Text1"/>
        <w:ind w:left="0"/>
        <w:rPr>
          <w:noProof/>
          <w:highlight w:val="yellow"/>
        </w:rPr>
      </w:pPr>
    </w:p>
    <w:p w14:paraId="49229A8E" w14:textId="28D09A12" w:rsidR="008E01EB" w:rsidRPr="005266DD" w:rsidRDefault="00A03794" w:rsidP="005B00D8">
      <w:pPr>
        <w:pStyle w:val="Heading1"/>
        <w:rPr>
          <w:noProof/>
        </w:rPr>
      </w:pPr>
      <w:bookmarkStart w:id="26" w:name="_Toc230861978"/>
      <w:bookmarkStart w:id="27" w:name="_Toc368320075"/>
      <w:r w:rsidRPr="005266DD">
        <w:rPr>
          <w:noProof/>
        </w:rPr>
        <w:t>Conclusions</w:t>
      </w:r>
      <w:bookmarkEnd w:id="26"/>
    </w:p>
    <w:p w14:paraId="6B2D861E" w14:textId="5513C808" w:rsidR="00C77B58" w:rsidRPr="005266DD" w:rsidRDefault="00C77B58" w:rsidP="00283809">
      <w:pPr>
        <w:pStyle w:val="Text1"/>
        <w:ind w:left="0"/>
        <w:rPr>
          <w:noProof/>
        </w:rPr>
      </w:pPr>
      <w:r w:rsidRPr="005266DD">
        <w:rPr>
          <w:noProof/>
        </w:rPr>
        <w:t xml:space="preserve">In 2024, </w:t>
      </w:r>
      <w:r w:rsidR="00F112B9">
        <w:rPr>
          <w:noProof/>
        </w:rPr>
        <w:t xml:space="preserve">the EU Solidarity Fund  was employed to support </w:t>
      </w:r>
      <w:r w:rsidR="00CC6315">
        <w:rPr>
          <w:noProof/>
        </w:rPr>
        <w:t xml:space="preserve">the response to </w:t>
      </w:r>
      <w:r w:rsidR="00F112B9">
        <w:rPr>
          <w:noProof/>
        </w:rPr>
        <w:t xml:space="preserve">ten </w:t>
      </w:r>
      <w:r w:rsidRPr="005266DD">
        <w:rPr>
          <w:noProof/>
        </w:rPr>
        <w:t>natural disasters</w:t>
      </w:r>
      <w:r w:rsidR="00CC6315">
        <w:rPr>
          <w:noProof/>
        </w:rPr>
        <w:t xml:space="preserve"> in the Union and two EU candidate countries</w:t>
      </w:r>
      <w:r w:rsidRPr="005266DD">
        <w:rPr>
          <w:noProof/>
        </w:rPr>
        <w:t xml:space="preserve">. Central Europe faced catastrophic flooding as unusually heavy and persistent rainfall caused major rivers to </w:t>
      </w:r>
      <w:r w:rsidR="00965754">
        <w:rPr>
          <w:noProof/>
        </w:rPr>
        <w:t>burst their banks</w:t>
      </w:r>
      <w:r w:rsidRPr="005266DD">
        <w:rPr>
          <w:noProof/>
        </w:rPr>
        <w:t xml:space="preserve">, impacting thousands of communities. </w:t>
      </w:r>
      <w:r w:rsidR="00906174">
        <w:rPr>
          <w:noProof/>
        </w:rPr>
        <w:t>Climate extremes were also seen in s</w:t>
      </w:r>
      <w:r w:rsidRPr="005266DD">
        <w:rPr>
          <w:noProof/>
        </w:rPr>
        <w:t xml:space="preserve">outhern Europe, with torrential rains leading to flash floods </w:t>
      </w:r>
      <w:r w:rsidR="00906174">
        <w:rPr>
          <w:noProof/>
        </w:rPr>
        <w:t>which</w:t>
      </w:r>
      <w:r w:rsidR="00906174" w:rsidRPr="005266DD">
        <w:rPr>
          <w:noProof/>
        </w:rPr>
        <w:t xml:space="preserve"> </w:t>
      </w:r>
      <w:r w:rsidRPr="005266DD">
        <w:rPr>
          <w:noProof/>
        </w:rPr>
        <w:t xml:space="preserve">devastated regions in Italy </w:t>
      </w:r>
      <w:r w:rsidR="00E21DE0" w:rsidRPr="005266DD">
        <w:rPr>
          <w:noProof/>
        </w:rPr>
        <w:t xml:space="preserve">and </w:t>
      </w:r>
      <w:r w:rsidR="00F112B9">
        <w:rPr>
          <w:noProof/>
        </w:rPr>
        <w:t xml:space="preserve">Bosnia and </w:t>
      </w:r>
      <w:r w:rsidR="00197422">
        <w:rPr>
          <w:noProof/>
        </w:rPr>
        <w:t>Herzegovina</w:t>
      </w:r>
      <w:r w:rsidRPr="005266DD">
        <w:rPr>
          <w:noProof/>
        </w:rPr>
        <w:t>, causing widespread damage to homes and infrastructure and displacing thousands. These events highlighted the urgent need for comprehensive climate adaptation and mitigation strategies across Europe.</w:t>
      </w:r>
    </w:p>
    <w:p w14:paraId="77A977E6" w14:textId="2DA7B2DA" w:rsidR="00F112B9" w:rsidRDefault="00B825B7" w:rsidP="00283809">
      <w:pPr>
        <w:pStyle w:val="Text1"/>
        <w:ind w:left="0"/>
        <w:rPr>
          <w:noProof/>
        </w:rPr>
      </w:pPr>
      <w:r w:rsidRPr="005266DD">
        <w:rPr>
          <w:noProof/>
        </w:rPr>
        <w:t xml:space="preserve">Thanks to </w:t>
      </w:r>
      <w:r w:rsidR="009136F1">
        <w:rPr>
          <w:noProof/>
        </w:rPr>
        <w:t>its</w:t>
      </w:r>
      <w:r w:rsidR="009136F1" w:rsidRPr="005266DD">
        <w:rPr>
          <w:noProof/>
        </w:rPr>
        <w:t xml:space="preserve"> </w:t>
      </w:r>
      <w:r w:rsidRPr="005266DD">
        <w:rPr>
          <w:noProof/>
        </w:rPr>
        <w:t xml:space="preserve">increased budget </w:t>
      </w:r>
      <w:r w:rsidR="00BF2156">
        <w:rPr>
          <w:noProof/>
        </w:rPr>
        <w:t>as from</w:t>
      </w:r>
      <w:r w:rsidRPr="005266DD">
        <w:rPr>
          <w:noProof/>
        </w:rPr>
        <w:t xml:space="preserve"> 2024, the </w:t>
      </w:r>
      <w:r w:rsidR="009136F1">
        <w:rPr>
          <w:noProof/>
        </w:rPr>
        <w:t>EUSF</w:t>
      </w:r>
      <w:r w:rsidR="009136F1" w:rsidRPr="005266DD">
        <w:rPr>
          <w:noProof/>
        </w:rPr>
        <w:t xml:space="preserve"> </w:t>
      </w:r>
      <w:r w:rsidR="00F112B9">
        <w:rPr>
          <w:noProof/>
        </w:rPr>
        <w:t>was</w:t>
      </w:r>
      <w:r w:rsidR="009136F1">
        <w:rPr>
          <w:noProof/>
        </w:rPr>
        <w:t xml:space="preserve"> better </w:t>
      </w:r>
      <w:r w:rsidRPr="005266DD">
        <w:rPr>
          <w:noProof/>
        </w:rPr>
        <w:t>able to</w:t>
      </w:r>
      <w:r w:rsidR="00283809" w:rsidRPr="005266DD">
        <w:rPr>
          <w:noProof/>
        </w:rPr>
        <w:t xml:space="preserve"> assist </w:t>
      </w:r>
      <w:r w:rsidR="009136F1">
        <w:rPr>
          <w:noProof/>
        </w:rPr>
        <w:t xml:space="preserve">national </w:t>
      </w:r>
      <w:r w:rsidR="00283809" w:rsidRPr="005266DD">
        <w:rPr>
          <w:noProof/>
        </w:rPr>
        <w:t xml:space="preserve">reconstruction and recovery efforts </w:t>
      </w:r>
      <w:r w:rsidR="009136F1">
        <w:rPr>
          <w:noProof/>
        </w:rPr>
        <w:t>in</w:t>
      </w:r>
      <w:r w:rsidR="009136F1" w:rsidRPr="005266DD">
        <w:rPr>
          <w:noProof/>
        </w:rPr>
        <w:t xml:space="preserve"> </w:t>
      </w:r>
      <w:r w:rsidR="00283809" w:rsidRPr="005266DD">
        <w:rPr>
          <w:noProof/>
        </w:rPr>
        <w:t>countries hit by natural disasters</w:t>
      </w:r>
      <w:r w:rsidR="00F112B9">
        <w:rPr>
          <w:noProof/>
        </w:rPr>
        <w:t>, by providing the aid amounts calculated based on the agreed methodology to be paid in full</w:t>
      </w:r>
      <w:r w:rsidR="00283809" w:rsidRPr="005266DD">
        <w:rPr>
          <w:noProof/>
        </w:rPr>
        <w:t xml:space="preserve">. </w:t>
      </w:r>
    </w:p>
    <w:p w14:paraId="28C85598" w14:textId="15850FF1" w:rsidR="00283809" w:rsidRPr="005266DD" w:rsidRDefault="00283809" w:rsidP="00283809">
      <w:pPr>
        <w:pStyle w:val="Text1"/>
        <w:ind w:left="0"/>
        <w:rPr>
          <w:noProof/>
        </w:rPr>
      </w:pPr>
      <w:r w:rsidRPr="005266DD">
        <w:rPr>
          <w:noProof/>
        </w:rPr>
        <w:t xml:space="preserve">Additionally, </w:t>
      </w:r>
      <w:r w:rsidR="009136F1">
        <w:rPr>
          <w:noProof/>
        </w:rPr>
        <w:t>the EUSF</w:t>
      </w:r>
      <w:r w:rsidR="009136F1" w:rsidRPr="005266DD">
        <w:rPr>
          <w:noProof/>
        </w:rPr>
        <w:t xml:space="preserve"> </w:t>
      </w:r>
      <w:r w:rsidRPr="005266DD">
        <w:rPr>
          <w:noProof/>
        </w:rPr>
        <w:t>help</w:t>
      </w:r>
      <w:r w:rsidR="00F112B9">
        <w:rPr>
          <w:noProof/>
        </w:rPr>
        <w:t>ed</w:t>
      </w:r>
      <w:r w:rsidRPr="005266DD">
        <w:rPr>
          <w:noProof/>
        </w:rPr>
        <w:t xml:space="preserve"> affected regions quickly resume their economic and social activit</w:t>
      </w:r>
      <w:r w:rsidR="009136F1">
        <w:rPr>
          <w:noProof/>
        </w:rPr>
        <w:t>y</w:t>
      </w:r>
      <w:r w:rsidRPr="005266DD">
        <w:rPr>
          <w:noProof/>
        </w:rPr>
        <w:t xml:space="preserve"> by repairing and </w:t>
      </w:r>
      <w:r w:rsidR="009136F1">
        <w:rPr>
          <w:noProof/>
        </w:rPr>
        <w:t>restoring</w:t>
      </w:r>
      <w:r w:rsidR="009136F1" w:rsidRPr="005266DD">
        <w:rPr>
          <w:noProof/>
        </w:rPr>
        <w:t xml:space="preserve"> </w:t>
      </w:r>
      <w:r w:rsidRPr="005266DD">
        <w:rPr>
          <w:noProof/>
        </w:rPr>
        <w:t xml:space="preserve">critical infrastructure </w:t>
      </w:r>
      <w:r w:rsidR="00564D4A">
        <w:rPr>
          <w:noProof/>
        </w:rPr>
        <w:t>while</w:t>
      </w:r>
      <w:r w:rsidR="00564D4A" w:rsidRPr="005266DD">
        <w:rPr>
          <w:noProof/>
        </w:rPr>
        <w:t xml:space="preserve"> </w:t>
      </w:r>
      <w:r w:rsidRPr="005266DD">
        <w:rPr>
          <w:noProof/>
        </w:rPr>
        <w:t>reducing the financial burden on national and local governments.</w:t>
      </w:r>
    </w:p>
    <w:bookmarkEnd w:id="27"/>
    <w:p w14:paraId="2B5FB084" w14:textId="3B9ABF6A" w:rsidR="00735E95" w:rsidRPr="005266DD" w:rsidRDefault="00411C78" w:rsidP="00FF4826">
      <w:pPr>
        <w:pStyle w:val="Text1"/>
        <w:ind w:left="0"/>
        <w:rPr>
          <w:noProof/>
        </w:rPr>
      </w:pPr>
      <w:r w:rsidRPr="005266DD">
        <w:rPr>
          <w:noProof/>
        </w:rPr>
        <w:t xml:space="preserve">To conclude, the number of applications </w:t>
      </w:r>
      <w:r w:rsidR="009136F1">
        <w:rPr>
          <w:noProof/>
        </w:rPr>
        <w:t xml:space="preserve">for assistance </w:t>
      </w:r>
      <w:r w:rsidRPr="005266DD">
        <w:rPr>
          <w:noProof/>
        </w:rPr>
        <w:t xml:space="preserve">and the increased </w:t>
      </w:r>
      <w:r w:rsidR="009136F1">
        <w:rPr>
          <w:noProof/>
        </w:rPr>
        <w:t xml:space="preserve">pressure on the EUSF </w:t>
      </w:r>
      <w:r w:rsidRPr="005266DD">
        <w:rPr>
          <w:noProof/>
        </w:rPr>
        <w:t xml:space="preserve">budget </w:t>
      </w:r>
      <w:r w:rsidR="009136F1">
        <w:rPr>
          <w:noProof/>
        </w:rPr>
        <w:t>confirm</w:t>
      </w:r>
      <w:r w:rsidR="00F112B9">
        <w:rPr>
          <w:noProof/>
        </w:rPr>
        <w:t xml:space="preserve"> the</w:t>
      </w:r>
      <w:r w:rsidRPr="005266DD">
        <w:rPr>
          <w:noProof/>
        </w:rPr>
        <w:t xml:space="preserve"> high </w:t>
      </w:r>
      <w:r w:rsidR="00CC6315">
        <w:rPr>
          <w:noProof/>
        </w:rPr>
        <w:t xml:space="preserve">need </w:t>
      </w:r>
      <w:r w:rsidRPr="005266DD">
        <w:rPr>
          <w:noProof/>
        </w:rPr>
        <w:t xml:space="preserve"> for </w:t>
      </w:r>
      <w:r w:rsidR="00CC6315">
        <w:rPr>
          <w:noProof/>
        </w:rPr>
        <w:t xml:space="preserve">the Fund’s </w:t>
      </w:r>
      <w:r w:rsidRPr="005266DD">
        <w:rPr>
          <w:noProof/>
        </w:rPr>
        <w:t>support.</w:t>
      </w:r>
    </w:p>
    <w:sectPr w:rsidR="00735E95" w:rsidRPr="005266DD">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3F25" w14:textId="77777777" w:rsidR="00FB3EBE" w:rsidRPr="005266DD" w:rsidRDefault="00FB3EBE" w:rsidP="00681F80">
      <w:pPr>
        <w:spacing w:after="0" w:line="240" w:lineRule="auto"/>
      </w:pPr>
      <w:r w:rsidRPr="005266DD">
        <w:separator/>
      </w:r>
    </w:p>
  </w:endnote>
  <w:endnote w:type="continuationSeparator" w:id="0">
    <w:p w14:paraId="0711CA19" w14:textId="77777777" w:rsidR="00FB3EBE" w:rsidRPr="005266DD" w:rsidRDefault="00FB3EBE" w:rsidP="00681F80">
      <w:pPr>
        <w:spacing w:after="0" w:line="240" w:lineRule="auto"/>
      </w:pPr>
      <w:r w:rsidRPr="005266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924C" w14:textId="075F8203" w:rsidR="003B1DDC" w:rsidRPr="003B1DDC" w:rsidRDefault="003B1DDC" w:rsidP="003B1DDC">
    <w:pPr>
      <w:pStyle w:val="FooterCoverPage"/>
      <w:rPr>
        <w:rFonts w:ascii="Arial" w:hAnsi="Arial" w:cs="Arial"/>
        <w:b/>
        <w:sz w:val="48"/>
      </w:rPr>
    </w:pPr>
    <w:r w:rsidRPr="003B1DDC">
      <w:rPr>
        <w:rFonts w:ascii="Arial" w:hAnsi="Arial" w:cs="Arial"/>
        <w:b/>
        <w:sz w:val="48"/>
      </w:rPr>
      <w:t>EN</w:t>
    </w:r>
    <w:r w:rsidRPr="003B1DDC">
      <w:rPr>
        <w:rFonts w:ascii="Arial" w:hAnsi="Arial" w:cs="Arial"/>
        <w:b/>
        <w:sz w:val="48"/>
      </w:rPr>
      <w:tab/>
    </w:r>
    <w:r w:rsidRPr="003B1DDC">
      <w:rPr>
        <w:rFonts w:ascii="Arial" w:hAnsi="Arial" w:cs="Arial"/>
        <w:b/>
        <w:sz w:val="48"/>
      </w:rPr>
      <w:tab/>
    </w:r>
    <w:r w:rsidRPr="003B1DDC">
      <w:tab/>
    </w:r>
    <w:r w:rsidRPr="003B1DD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16561" w14:textId="1661C8EF" w:rsidR="003B1DDC" w:rsidRPr="003B1DDC" w:rsidRDefault="003B1DDC" w:rsidP="003B1DDC">
    <w:pPr>
      <w:pStyle w:val="FooterCoverPage"/>
      <w:rPr>
        <w:rFonts w:ascii="Arial" w:hAnsi="Arial" w:cs="Arial"/>
        <w:b/>
        <w:sz w:val="48"/>
      </w:rPr>
    </w:pPr>
    <w:r w:rsidRPr="003B1DDC">
      <w:rPr>
        <w:rFonts w:ascii="Arial" w:hAnsi="Arial" w:cs="Arial"/>
        <w:b/>
        <w:sz w:val="48"/>
      </w:rPr>
      <w:t>EN</w:t>
    </w:r>
    <w:r w:rsidRPr="003B1DDC">
      <w:rPr>
        <w:rFonts w:ascii="Arial" w:hAnsi="Arial" w:cs="Arial"/>
        <w:b/>
        <w:sz w:val="48"/>
      </w:rPr>
      <w:tab/>
    </w:r>
    <w:r w:rsidRPr="003B1DDC">
      <w:rPr>
        <w:rFonts w:ascii="Arial" w:hAnsi="Arial" w:cs="Arial"/>
        <w:b/>
        <w:sz w:val="48"/>
      </w:rPr>
      <w:tab/>
    </w:r>
    <w:r w:rsidRPr="003B1DDC">
      <w:tab/>
    </w:r>
    <w:r w:rsidRPr="003B1DD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6BD4" w14:textId="77777777" w:rsidR="003B1DDC" w:rsidRPr="003B1DDC" w:rsidRDefault="003B1DDC" w:rsidP="003B1DD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5266DD"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266B42E7" w:rsidR="00D83001" w:rsidRPr="005266DD" w:rsidRDefault="00D83001">
    <w:pPr>
      <w:pStyle w:val="Footer"/>
      <w:jc w:val="center"/>
    </w:pPr>
    <w:r w:rsidRPr="005266DD">
      <w:fldChar w:fldCharType="begin"/>
    </w:r>
    <w:r w:rsidRPr="005266DD">
      <w:instrText xml:space="preserve"> PAGE   \* MERGEFORMAT </w:instrText>
    </w:r>
    <w:r w:rsidRPr="005266DD">
      <w:fldChar w:fldCharType="separate"/>
    </w:r>
    <w:r w:rsidR="003B1DDC">
      <w:rPr>
        <w:noProof/>
      </w:rPr>
      <w:t>1</w:t>
    </w:r>
    <w:r w:rsidRPr="005266DD">
      <w:fldChar w:fldCharType="end"/>
    </w:r>
  </w:p>
  <w:p w14:paraId="2F2E92BA" w14:textId="77777777" w:rsidR="00D83001" w:rsidRPr="005266DD"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5266DD" w:rsidRDefault="00D83001">
    <w:pPr>
      <w:pStyle w:val="Footer"/>
      <w:jc w:val="center"/>
    </w:pPr>
    <w:r w:rsidRPr="005266DD">
      <w:fldChar w:fldCharType="begin"/>
    </w:r>
    <w:r w:rsidRPr="005266DD">
      <w:instrText xml:space="preserve"> PAGE   \* MERGEFORMAT </w:instrText>
    </w:r>
    <w:r w:rsidRPr="005266DD">
      <w:fldChar w:fldCharType="separate"/>
    </w:r>
    <w:r w:rsidRPr="005266DD">
      <w:t>1</w:t>
    </w:r>
    <w:r w:rsidRPr="005266DD">
      <w:fldChar w:fldCharType="end"/>
    </w:r>
  </w:p>
  <w:p w14:paraId="3BE67328" w14:textId="77777777" w:rsidR="00D83001" w:rsidRPr="005266DD"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5266DD"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60EBBC3E" w:rsidR="009E211F" w:rsidRPr="005266DD" w:rsidRDefault="009E211F" w:rsidP="00E06B92">
    <w:pPr>
      <w:pStyle w:val="Footer"/>
      <w:jc w:val="center"/>
    </w:pPr>
    <w:r w:rsidRPr="005266DD">
      <w:fldChar w:fldCharType="begin"/>
    </w:r>
    <w:r w:rsidRPr="005266DD">
      <w:instrText xml:space="preserve"> PAGE   \* MERGEFORMAT </w:instrText>
    </w:r>
    <w:r w:rsidRPr="005266DD">
      <w:fldChar w:fldCharType="separate"/>
    </w:r>
    <w:r w:rsidR="003B1DDC">
      <w:rPr>
        <w:noProof/>
      </w:rPr>
      <w:t>7</w:t>
    </w:r>
    <w:r w:rsidRPr="005266DD">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5266DD"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A94B7" w14:textId="77777777" w:rsidR="00FB3EBE" w:rsidRPr="005266DD" w:rsidRDefault="00FB3EBE" w:rsidP="00681F80">
      <w:pPr>
        <w:spacing w:after="0" w:line="240" w:lineRule="auto"/>
      </w:pPr>
      <w:r w:rsidRPr="005266DD">
        <w:separator/>
      </w:r>
    </w:p>
  </w:footnote>
  <w:footnote w:type="continuationSeparator" w:id="0">
    <w:p w14:paraId="06777C1D" w14:textId="77777777" w:rsidR="00FB3EBE" w:rsidRPr="005266DD" w:rsidRDefault="00FB3EBE" w:rsidP="00681F80">
      <w:pPr>
        <w:spacing w:after="0" w:line="240" w:lineRule="auto"/>
      </w:pPr>
      <w:r w:rsidRPr="005266DD">
        <w:continuationSeparator/>
      </w:r>
    </w:p>
  </w:footnote>
  <w:footnote w:id="1">
    <w:p w14:paraId="7127F2DF" w14:textId="2BC0B06C" w:rsidR="00684764" w:rsidRPr="005266DD" w:rsidRDefault="00684764" w:rsidP="00684764">
      <w:pPr>
        <w:pStyle w:val="FootnoteText"/>
        <w:ind w:left="0" w:hanging="11"/>
      </w:pPr>
      <w:r w:rsidRPr="005266DD">
        <w:rPr>
          <w:rStyle w:val="FootnoteReference"/>
        </w:rPr>
        <w:footnoteRef/>
      </w:r>
      <w:r w:rsidRPr="005266DD">
        <w:t xml:space="preserve"> Council Regulation (EC) No 2012/2002 of 11 November 2002 establishing the European Union Solidarity Fund (OJ L 311, 14.11.2002, p. 3)</w:t>
      </w:r>
      <w:r w:rsidR="00E249C4">
        <w:t xml:space="preserve"> </w:t>
      </w:r>
      <w:r w:rsidR="00E249C4" w:rsidRPr="00E249C4">
        <w:t>as amended by Regulation (EU) No 661/2014 of the European Parliament and of the Council of 15 May 2014 (OJ L 189, 27.6.2014, p. 143) and by Regulation (EU) 2020/461 of the European Parliament and of the Council of 30 March 2020 (OJ L 99, 31.3.2020, p. 9).</w:t>
      </w:r>
    </w:p>
  </w:footnote>
  <w:footnote w:id="2">
    <w:p w14:paraId="02CE2DDA" w14:textId="77777777" w:rsidR="008C0928" w:rsidRPr="005266DD" w:rsidRDefault="008C0928" w:rsidP="008C0928">
      <w:pPr>
        <w:pStyle w:val="FootnoteText"/>
      </w:pPr>
      <w:r w:rsidRPr="005266DD">
        <w:rPr>
          <w:rStyle w:val="FootnoteReference"/>
        </w:rPr>
        <w:footnoteRef/>
      </w:r>
      <w:r w:rsidRPr="005266DD">
        <w:t xml:space="preserve"> Nord-Pas de Calais is the NUTS level 2 region which corresponds to one of the two former regions (Nord-Pas</w:t>
      </w:r>
    </w:p>
    <w:p w14:paraId="19BFFF45" w14:textId="3AC1A9E3" w:rsidR="008C0928" w:rsidRPr="005266DD" w:rsidRDefault="008C0928" w:rsidP="008C0928">
      <w:pPr>
        <w:pStyle w:val="FootnoteText"/>
      </w:pPr>
      <w:r w:rsidRPr="005266DD">
        <w:t>de Calais and Picardie regions) which were merged into the Hauts-de-France region in 2016.</w:t>
      </w:r>
    </w:p>
  </w:footnote>
  <w:footnote w:id="3">
    <w:p w14:paraId="5710D84C" w14:textId="0A1D22CF" w:rsidR="006074F1" w:rsidRPr="005266DD" w:rsidRDefault="006074F1" w:rsidP="006074F1">
      <w:pPr>
        <w:pStyle w:val="FootnoteText"/>
      </w:pPr>
      <w:r w:rsidRPr="005266DD">
        <w:rPr>
          <w:rStyle w:val="FootnoteReference"/>
        </w:rPr>
        <w:footnoteRef/>
      </w:r>
      <w:r w:rsidRPr="005266DD">
        <w:t xml:space="preserve"> COM(2024) 325 of 27.8.2024</w:t>
      </w:r>
      <w:r w:rsidR="005266DD" w:rsidRPr="005266DD">
        <w:t>.</w:t>
      </w:r>
    </w:p>
  </w:footnote>
  <w:footnote w:id="4">
    <w:p w14:paraId="794E9556" w14:textId="1ACD276F" w:rsidR="007B0ACA" w:rsidRPr="005266DD" w:rsidRDefault="007B0ACA" w:rsidP="007B0ACA">
      <w:pPr>
        <w:pStyle w:val="FootnoteText"/>
      </w:pPr>
      <w:r w:rsidRPr="005266DD">
        <w:rPr>
          <w:rStyle w:val="FootnoteReference"/>
        </w:rPr>
        <w:footnoteRef/>
      </w:r>
      <w:r w:rsidRPr="005266DD">
        <w:t xml:space="preserve"> COM(2024) 480 of 25.10.2024</w:t>
      </w:r>
      <w:r w:rsidR="005266DD" w:rsidRPr="005266DD">
        <w:t>.</w:t>
      </w:r>
    </w:p>
  </w:footnote>
  <w:footnote w:id="5">
    <w:p w14:paraId="280B6EE9" w14:textId="6D46B8F7" w:rsidR="00B825B7" w:rsidRPr="005266DD" w:rsidRDefault="00B825B7" w:rsidP="00FF4826">
      <w:pPr>
        <w:pStyle w:val="FootnoteText"/>
        <w:ind w:left="0" w:firstLine="0"/>
      </w:pPr>
      <w:r w:rsidRPr="005266DD">
        <w:rPr>
          <w:rStyle w:val="FootnoteReference"/>
        </w:rPr>
        <w:footnoteRef/>
      </w:r>
      <w:r w:rsidR="00FF4826" w:rsidRPr="005266DD">
        <w:t xml:space="preserve"> </w:t>
      </w:r>
      <w:r w:rsidRPr="005266DD">
        <w:t>Council Regulation (EU, Euratom) 2024/765 of 29</w:t>
      </w:r>
      <w:r w:rsidR="005266DD">
        <w:t> </w:t>
      </w:r>
      <w:r w:rsidRPr="005266DD">
        <w:t>February 2024 amending Regulation (EU, Euratom) 2020/2093 laying down the multiannual financial framework for the years 2021 to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C3B9" w14:textId="77777777" w:rsidR="003B1DDC" w:rsidRPr="003B1DDC" w:rsidRDefault="003B1DDC" w:rsidP="003B1DD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060D" w14:textId="77777777" w:rsidR="003B1DDC" w:rsidRPr="003B1DDC" w:rsidRDefault="003B1DDC" w:rsidP="003B1DD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2493" w14:textId="77777777" w:rsidR="003B1DDC" w:rsidRPr="003B1DDC" w:rsidRDefault="003B1DDC" w:rsidP="003B1DD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5266DD"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5266DD"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5266DD"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5266DD"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5266DD"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5266DD"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0B7201"/>
    <w:multiLevelType w:val="multilevel"/>
    <w:tmpl w:val="7450BC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48A397D"/>
    <w:multiLevelType w:val="hybridMultilevel"/>
    <w:tmpl w:val="4104872C"/>
    <w:lvl w:ilvl="0" w:tplc="44A82D3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23937C68"/>
    <w:multiLevelType w:val="hybridMultilevel"/>
    <w:tmpl w:val="6234F87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4DED33DB"/>
    <w:multiLevelType w:val="hybridMultilevel"/>
    <w:tmpl w:val="D13A507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3" w15:restartNumberingAfterBreak="0">
    <w:nsid w:val="533B4849"/>
    <w:multiLevelType w:val="hybridMultilevel"/>
    <w:tmpl w:val="C4766E66"/>
    <w:lvl w:ilvl="0" w:tplc="44A82D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5F13CB7"/>
    <w:multiLevelType w:val="hybridMultilevel"/>
    <w:tmpl w:val="F192E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7"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752506"/>
    <w:multiLevelType w:val="hybridMultilevel"/>
    <w:tmpl w:val="5990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DF268A"/>
    <w:multiLevelType w:val="hybridMultilevel"/>
    <w:tmpl w:val="5A14381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20083588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1926157">
    <w:abstractNumId w:val="8"/>
    <w:lvlOverride w:ilvl="0">
      <w:startOverride w:val="1"/>
    </w:lvlOverride>
  </w:num>
  <w:num w:numId="3" w16cid:durableId="1721662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0200077">
    <w:abstractNumId w:val="16"/>
  </w:num>
  <w:num w:numId="5" w16cid:durableId="14078487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3670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074074">
    <w:abstractNumId w:val="10"/>
  </w:num>
  <w:num w:numId="8" w16cid:durableId="19138539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9048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2047866">
    <w:abstractNumId w:val="4"/>
  </w:num>
  <w:num w:numId="11" w16cid:durableId="1749424379">
    <w:abstractNumId w:val="6"/>
  </w:num>
  <w:num w:numId="12" w16cid:durableId="245577665">
    <w:abstractNumId w:val="15"/>
  </w:num>
  <w:num w:numId="13" w16cid:durableId="1158109289">
    <w:abstractNumId w:val="17"/>
  </w:num>
  <w:num w:numId="14" w16cid:durableId="2076126519">
    <w:abstractNumId w:val="0"/>
  </w:num>
  <w:num w:numId="15" w16cid:durableId="18162555">
    <w:abstractNumId w:val="7"/>
  </w:num>
  <w:num w:numId="16" w16cid:durableId="1798252832">
    <w:abstractNumId w:val="11"/>
  </w:num>
  <w:num w:numId="17" w16cid:durableId="1273783428">
    <w:abstractNumId w:val="9"/>
  </w:num>
  <w:num w:numId="18" w16cid:durableId="708143703">
    <w:abstractNumId w:val="12"/>
  </w:num>
  <w:num w:numId="19" w16cid:durableId="170686492">
    <w:abstractNumId w:val="3"/>
  </w:num>
  <w:num w:numId="20" w16cid:durableId="719982768">
    <w:abstractNumId w:val="2"/>
  </w:num>
  <w:num w:numId="21" w16cid:durableId="8410504">
    <w:abstractNumId w:val="1"/>
  </w:num>
  <w:num w:numId="22" w16cid:durableId="1388527182">
    <w:abstractNumId w:val="13"/>
  </w:num>
  <w:num w:numId="23" w16cid:durableId="957642542">
    <w:abstractNumId w:val="19"/>
  </w:num>
  <w:num w:numId="24" w16cid:durableId="1311397355">
    <w:abstractNumId w:val="5"/>
  </w:num>
  <w:num w:numId="25" w16cid:durableId="1015694072">
    <w:abstractNumId w:val="14"/>
  </w:num>
  <w:num w:numId="26" w16cid:durableId="2060203826">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lt;UNUSED&gt;"/>
    <w:docVar w:name="LW_CORRIGENDUM" w:val="&lt;UNUSED&gt;"/>
    <w:docVar w:name="LW_COVERPAGE_EXISTS" w:val="True"/>
    <w:docVar w:name="LW_COVERPAGE_GUID" w:val="44945752-AF96-47D9-ACEA-4461A5BBF8BE"/>
    <w:docVar w:name="LW_COVERPAGE_TYPE" w:val="1"/>
    <w:docVar w:name="LW_CROSSREFERENCE" w:val="&lt;UNUSED&gt;"/>
    <w:docVar w:name="LW_DATE.ADOPT.CP_ISODATE" w:val="&lt;EMPTY&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06"/>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2024 European Union Solidarity Fund Annual Report"/>
    <w:docVar w:name="LW_TYPE.DOC.CP" w:val="REPORT FROM THE COMMISSION TO THE EUROPEAN PARLIAMENT AND THE COUNCIL"/>
    <w:docVar w:name="LW_TYPEACTEPRINCIPAL.CP" w:val="&lt;UNUSED&gt;"/>
    <w:docVar w:name="LwApiVersions" w:val="LW4CoDe 1.24.5.0; LW 9.2, Build 20251112"/>
  </w:docVars>
  <w:rsids>
    <w:rsidRoot w:val="00681F80"/>
    <w:rsid w:val="0000057F"/>
    <w:rsid w:val="000006CC"/>
    <w:rsid w:val="00000FF2"/>
    <w:rsid w:val="00007D78"/>
    <w:rsid w:val="00010CA7"/>
    <w:rsid w:val="00011D8C"/>
    <w:rsid w:val="00012295"/>
    <w:rsid w:val="00012C4D"/>
    <w:rsid w:val="000150ED"/>
    <w:rsid w:val="00015E07"/>
    <w:rsid w:val="00016898"/>
    <w:rsid w:val="000172C7"/>
    <w:rsid w:val="00021BD2"/>
    <w:rsid w:val="00021E68"/>
    <w:rsid w:val="0002234C"/>
    <w:rsid w:val="00023136"/>
    <w:rsid w:val="00023B02"/>
    <w:rsid w:val="00027BD9"/>
    <w:rsid w:val="000303F1"/>
    <w:rsid w:val="0003148F"/>
    <w:rsid w:val="0003175D"/>
    <w:rsid w:val="00031DB6"/>
    <w:rsid w:val="0003259F"/>
    <w:rsid w:val="0003585F"/>
    <w:rsid w:val="000370D2"/>
    <w:rsid w:val="00040642"/>
    <w:rsid w:val="000409AE"/>
    <w:rsid w:val="00041DB3"/>
    <w:rsid w:val="000436F5"/>
    <w:rsid w:val="0004469F"/>
    <w:rsid w:val="00044F19"/>
    <w:rsid w:val="0004588A"/>
    <w:rsid w:val="00046DBC"/>
    <w:rsid w:val="00050192"/>
    <w:rsid w:val="000504EA"/>
    <w:rsid w:val="0005364C"/>
    <w:rsid w:val="00055BBC"/>
    <w:rsid w:val="00055FB3"/>
    <w:rsid w:val="0005611B"/>
    <w:rsid w:val="00056E3D"/>
    <w:rsid w:val="00060877"/>
    <w:rsid w:val="0006326F"/>
    <w:rsid w:val="00063288"/>
    <w:rsid w:val="0006737C"/>
    <w:rsid w:val="000674F4"/>
    <w:rsid w:val="000675E3"/>
    <w:rsid w:val="00072F6A"/>
    <w:rsid w:val="0007503B"/>
    <w:rsid w:val="00076AFE"/>
    <w:rsid w:val="00076DA6"/>
    <w:rsid w:val="00077DCB"/>
    <w:rsid w:val="00082004"/>
    <w:rsid w:val="00082315"/>
    <w:rsid w:val="00084B91"/>
    <w:rsid w:val="0008755A"/>
    <w:rsid w:val="0009000C"/>
    <w:rsid w:val="00095D21"/>
    <w:rsid w:val="000968B2"/>
    <w:rsid w:val="000976B7"/>
    <w:rsid w:val="000A291E"/>
    <w:rsid w:val="000B0C79"/>
    <w:rsid w:val="000B1A0D"/>
    <w:rsid w:val="000B1D56"/>
    <w:rsid w:val="000B3F62"/>
    <w:rsid w:val="000B5B2D"/>
    <w:rsid w:val="000B5B4D"/>
    <w:rsid w:val="000B7AE4"/>
    <w:rsid w:val="000B7DF7"/>
    <w:rsid w:val="000C0F80"/>
    <w:rsid w:val="000C28AA"/>
    <w:rsid w:val="000C2BE1"/>
    <w:rsid w:val="000C2F8C"/>
    <w:rsid w:val="000C316A"/>
    <w:rsid w:val="000C3F05"/>
    <w:rsid w:val="000C40D8"/>
    <w:rsid w:val="000C47DF"/>
    <w:rsid w:val="000C4A28"/>
    <w:rsid w:val="000C5CBB"/>
    <w:rsid w:val="000C6141"/>
    <w:rsid w:val="000C6253"/>
    <w:rsid w:val="000D1D47"/>
    <w:rsid w:val="000D2391"/>
    <w:rsid w:val="000D28A1"/>
    <w:rsid w:val="000D57F9"/>
    <w:rsid w:val="000D61DA"/>
    <w:rsid w:val="000E1752"/>
    <w:rsid w:val="000E2839"/>
    <w:rsid w:val="000E32FC"/>
    <w:rsid w:val="000E3A4F"/>
    <w:rsid w:val="000E3DD1"/>
    <w:rsid w:val="000E499F"/>
    <w:rsid w:val="000E5247"/>
    <w:rsid w:val="000E59B5"/>
    <w:rsid w:val="000E61B8"/>
    <w:rsid w:val="000F11D5"/>
    <w:rsid w:val="000F6608"/>
    <w:rsid w:val="000F772C"/>
    <w:rsid w:val="0010236F"/>
    <w:rsid w:val="00102F81"/>
    <w:rsid w:val="0010468B"/>
    <w:rsid w:val="0010492F"/>
    <w:rsid w:val="0010574C"/>
    <w:rsid w:val="001079A0"/>
    <w:rsid w:val="00107B99"/>
    <w:rsid w:val="0011198B"/>
    <w:rsid w:val="0011226B"/>
    <w:rsid w:val="00113278"/>
    <w:rsid w:val="00113E31"/>
    <w:rsid w:val="00114F08"/>
    <w:rsid w:val="001176F2"/>
    <w:rsid w:val="001177D2"/>
    <w:rsid w:val="00120E1B"/>
    <w:rsid w:val="00122029"/>
    <w:rsid w:val="001226CC"/>
    <w:rsid w:val="00122BCD"/>
    <w:rsid w:val="00123C65"/>
    <w:rsid w:val="001243B2"/>
    <w:rsid w:val="001263E5"/>
    <w:rsid w:val="00126DAF"/>
    <w:rsid w:val="001270E6"/>
    <w:rsid w:val="00127365"/>
    <w:rsid w:val="00127415"/>
    <w:rsid w:val="001279E0"/>
    <w:rsid w:val="00131493"/>
    <w:rsid w:val="0013187B"/>
    <w:rsid w:val="0013333F"/>
    <w:rsid w:val="0013335E"/>
    <w:rsid w:val="00133BCC"/>
    <w:rsid w:val="00133D59"/>
    <w:rsid w:val="00134891"/>
    <w:rsid w:val="00134986"/>
    <w:rsid w:val="0013519B"/>
    <w:rsid w:val="00135608"/>
    <w:rsid w:val="00137578"/>
    <w:rsid w:val="0013780E"/>
    <w:rsid w:val="00141B12"/>
    <w:rsid w:val="00142A3E"/>
    <w:rsid w:val="00143213"/>
    <w:rsid w:val="00144DA1"/>
    <w:rsid w:val="00144E83"/>
    <w:rsid w:val="00144F45"/>
    <w:rsid w:val="00145516"/>
    <w:rsid w:val="00145E9B"/>
    <w:rsid w:val="00150889"/>
    <w:rsid w:val="00151EF9"/>
    <w:rsid w:val="001537C7"/>
    <w:rsid w:val="00155827"/>
    <w:rsid w:val="00157BB9"/>
    <w:rsid w:val="00160C54"/>
    <w:rsid w:val="00161514"/>
    <w:rsid w:val="00162A11"/>
    <w:rsid w:val="00166776"/>
    <w:rsid w:val="00166C0B"/>
    <w:rsid w:val="00166EC5"/>
    <w:rsid w:val="00167400"/>
    <w:rsid w:val="00171A6D"/>
    <w:rsid w:val="00173CB9"/>
    <w:rsid w:val="00175485"/>
    <w:rsid w:val="00175A30"/>
    <w:rsid w:val="001778E0"/>
    <w:rsid w:val="0018036F"/>
    <w:rsid w:val="00180551"/>
    <w:rsid w:val="00180B0A"/>
    <w:rsid w:val="001817B6"/>
    <w:rsid w:val="00183050"/>
    <w:rsid w:val="00184329"/>
    <w:rsid w:val="00184440"/>
    <w:rsid w:val="0018501D"/>
    <w:rsid w:val="00185B07"/>
    <w:rsid w:val="001874BA"/>
    <w:rsid w:val="001875E4"/>
    <w:rsid w:val="00191BA8"/>
    <w:rsid w:val="00192778"/>
    <w:rsid w:val="00192AD4"/>
    <w:rsid w:val="00192BC0"/>
    <w:rsid w:val="001936CF"/>
    <w:rsid w:val="001951D0"/>
    <w:rsid w:val="00195236"/>
    <w:rsid w:val="00195560"/>
    <w:rsid w:val="001956A6"/>
    <w:rsid w:val="001958ED"/>
    <w:rsid w:val="001966DB"/>
    <w:rsid w:val="00197422"/>
    <w:rsid w:val="001A055F"/>
    <w:rsid w:val="001A08A6"/>
    <w:rsid w:val="001A0D0E"/>
    <w:rsid w:val="001A187F"/>
    <w:rsid w:val="001A3CC1"/>
    <w:rsid w:val="001A4282"/>
    <w:rsid w:val="001A6850"/>
    <w:rsid w:val="001A6968"/>
    <w:rsid w:val="001A7937"/>
    <w:rsid w:val="001B0316"/>
    <w:rsid w:val="001B0D8B"/>
    <w:rsid w:val="001B1B3B"/>
    <w:rsid w:val="001B2EB9"/>
    <w:rsid w:val="001B328B"/>
    <w:rsid w:val="001B3430"/>
    <w:rsid w:val="001B46F0"/>
    <w:rsid w:val="001B4B36"/>
    <w:rsid w:val="001B5EBC"/>
    <w:rsid w:val="001B7A0C"/>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0F8E"/>
    <w:rsid w:val="001E18CD"/>
    <w:rsid w:val="001E1E8D"/>
    <w:rsid w:val="001E245B"/>
    <w:rsid w:val="001E2E0B"/>
    <w:rsid w:val="001E368F"/>
    <w:rsid w:val="001E42E3"/>
    <w:rsid w:val="001E50FE"/>
    <w:rsid w:val="001E5E25"/>
    <w:rsid w:val="001E63B2"/>
    <w:rsid w:val="001E668D"/>
    <w:rsid w:val="001E725D"/>
    <w:rsid w:val="001F12CC"/>
    <w:rsid w:val="001F12D0"/>
    <w:rsid w:val="001F27D5"/>
    <w:rsid w:val="001F2848"/>
    <w:rsid w:val="002013BC"/>
    <w:rsid w:val="00201499"/>
    <w:rsid w:val="00202642"/>
    <w:rsid w:val="0020453E"/>
    <w:rsid w:val="00206189"/>
    <w:rsid w:val="002071DE"/>
    <w:rsid w:val="0020752C"/>
    <w:rsid w:val="00207855"/>
    <w:rsid w:val="00210EDE"/>
    <w:rsid w:val="002115B9"/>
    <w:rsid w:val="00214F70"/>
    <w:rsid w:val="00221398"/>
    <w:rsid w:val="00221F61"/>
    <w:rsid w:val="00222D77"/>
    <w:rsid w:val="0022310A"/>
    <w:rsid w:val="00223C3D"/>
    <w:rsid w:val="00224236"/>
    <w:rsid w:val="0022426D"/>
    <w:rsid w:val="00225A6F"/>
    <w:rsid w:val="0022675A"/>
    <w:rsid w:val="002271A6"/>
    <w:rsid w:val="00231FEA"/>
    <w:rsid w:val="00232AF4"/>
    <w:rsid w:val="00235609"/>
    <w:rsid w:val="0023629C"/>
    <w:rsid w:val="002369B5"/>
    <w:rsid w:val="00236E54"/>
    <w:rsid w:val="00237767"/>
    <w:rsid w:val="0024027D"/>
    <w:rsid w:val="002432D5"/>
    <w:rsid w:val="002445C9"/>
    <w:rsid w:val="002447FF"/>
    <w:rsid w:val="002473F3"/>
    <w:rsid w:val="00247B35"/>
    <w:rsid w:val="00250488"/>
    <w:rsid w:val="00250CDC"/>
    <w:rsid w:val="00251109"/>
    <w:rsid w:val="00255C96"/>
    <w:rsid w:val="0025656D"/>
    <w:rsid w:val="002568AE"/>
    <w:rsid w:val="00260344"/>
    <w:rsid w:val="002603A2"/>
    <w:rsid w:val="0026056E"/>
    <w:rsid w:val="002651CE"/>
    <w:rsid w:val="002657D2"/>
    <w:rsid w:val="00265D6E"/>
    <w:rsid w:val="0027083D"/>
    <w:rsid w:val="002724B2"/>
    <w:rsid w:val="00274129"/>
    <w:rsid w:val="00276B58"/>
    <w:rsid w:val="00276F17"/>
    <w:rsid w:val="00277123"/>
    <w:rsid w:val="00277803"/>
    <w:rsid w:val="00277D7B"/>
    <w:rsid w:val="002829AE"/>
    <w:rsid w:val="00283809"/>
    <w:rsid w:val="00283DA8"/>
    <w:rsid w:val="002850F6"/>
    <w:rsid w:val="002865D8"/>
    <w:rsid w:val="00286BEB"/>
    <w:rsid w:val="00286FF0"/>
    <w:rsid w:val="002913D6"/>
    <w:rsid w:val="0029315F"/>
    <w:rsid w:val="00295A08"/>
    <w:rsid w:val="00295F17"/>
    <w:rsid w:val="0029615B"/>
    <w:rsid w:val="00296BC8"/>
    <w:rsid w:val="002A0F43"/>
    <w:rsid w:val="002A3E39"/>
    <w:rsid w:val="002A71BA"/>
    <w:rsid w:val="002B0B2E"/>
    <w:rsid w:val="002B12A2"/>
    <w:rsid w:val="002B2CFB"/>
    <w:rsid w:val="002B416C"/>
    <w:rsid w:val="002B4973"/>
    <w:rsid w:val="002B4F32"/>
    <w:rsid w:val="002B53A9"/>
    <w:rsid w:val="002B5784"/>
    <w:rsid w:val="002B5B0F"/>
    <w:rsid w:val="002B6DE4"/>
    <w:rsid w:val="002B793E"/>
    <w:rsid w:val="002C1EA8"/>
    <w:rsid w:val="002C2012"/>
    <w:rsid w:val="002C2A6A"/>
    <w:rsid w:val="002C3793"/>
    <w:rsid w:val="002C3B30"/>
    <w:rsid w:val="002C47F7"/>
    <w:rsid w:val="002C6FBD"/>
    <w:rsid w:val="002D1156"/>
    <w:rsid w:val="002D1DC8"/>
    <w:rsid w:val="002D2568"/>
    <w:rsid w:val="002D2E57"/>
    <w:rsid w:val="002D2E81"/>
    <w:rsid w:val="002D3E52"/>
    <w:rsid w:val="002D42B5"/>
    <w:rsid w:val="002D5B07"/>
    <w:rsid w:val="002E0926"/>
    <w:rsid w:val="002E19C1"/>
    <w:rsid w:val="002E2653"/>
    <w:rsid w:val="002E2C74"/>
    <w:rsid w:val="002E5202"/>
    <w:rsid w:val="002E5A98"/>
    <w:rsid w:val="002E5D9D"/>
    <w:rsid w:val="002F059A"/>
    <w:rsid w:val="002F0D6B"/>
    <w:rsid w:val="002F23F3"/>
    <w:rsid w:val="002F4DDF"/>
    <w:rsid w:val="002F5FE3"/>
    <w:rsid w:val="00301E4B"/>
    <w:rsid w:val="00302957"/>
    <w:rsid w:val="00310559"/>
    <w:rsid w:val="00310693"/>
    <w:rsid w:val="00311B08"/>
    <w:rsid w:val="00311F90"/>
    <w:rsid w:val="0031259D"/>
    <w:rsid w:val="00314652"/>
    <w:rsid w:val="00314C71"/>
    <w:rsid w:val="003217C7"/>
    <w:rsid w:val="00322404"/>
    <w:rsid w:val="00322B15"/>
    <w:rsid w:val="00324548"/>
    <w:rsid w:val="00325155"/>
    <w:rsid w:val="00331703"/>
    <w:rsid w:val="0033232F"/>
    <w:rsid w:val="0033240C"/>
    <w:rsid w:val="00332735"/>
    <w:rsid w:val="003369D2"/>
    <w:rsid w:val="00341491"/>
    <w:rsid w:val="0034279D"/>
    <w:rsid w:val="00342DE4"/>
    <w:rsid w:val="003432E5"/>
    <w:rsid w:val="003437A5"/>
    <w:rsid w:val="00343E27"/>
    <w:rsid w:val="003460AC"/>
    <w:rsid w:val="0034735F"/>
    <w:rsid w:val="00351A36"/>
    <w:rsid w:val="00351D5A"/>
    <w:rsid w:val="00352EB0"/>
    <w:rsid w:val="00353D4C"/>
    <w:rsid w:val="003559FC"/>
    <w:rsid w:val="0036044A"/>
    <w:rsid w:val="00362A23"/>
    <w:rsid w:val="003630D9"/>
    <w:rsid w:val="00363D96"/>
    <w:rsid w:val="003652E1"/>
    <w:rsid w:val="00370000"/>
    <w:rsid w:val="00371085"/>
    <w:rsid w:val="00371F2D"/>
    <w:rsid w:val="003754A9"/>
    <w:rsid w:val="0037588F"/>
    <w:rsid w:val="00375BE5"/>
    <w:rsid w:val="0037765F"/>
    <w:rsid w:val="00377A44"/>
    <w:rsid w:val="0038034B"/>
    <w:rsid w:val="00383895"/>
    <w:rsid w:val="003839EB"/>
    <w:rsid w:val="00384174"/>
    <w:rsid w:val="003849B5"/>
    <w:rsid w:val="00384A3F"/>
    <w:rsid w:val="00385798"/>
    <w:rsid w:val="0038622C"/>
    <w:rsid w:val="00387493"/>
    <w:rsid w:val="003901B5"/>
    <w:rsid w:val="00390B07"/>
    <w:rsid w:val="00390B6F"/>
    <w:rsid w:val="00390B83"/>
    <w:rsid w:val="00391337"/>
    <w:rsid w:val="00392F19"/>
    <w:rsid w:val="0039487E"/>
    <w:rsid w:val="00394FF4"/>
    <w:rsid w:val="00396C2E"/>
    <w:rsid w:val="00397AEA"/>
    <w:rsid w:val="003A070F"/>
    <w:rsid w:val="003A0B4F"/>
    <w:rsid w:val="003A1088"/>
    <w:rsid w:val="003A11DD"/>
    <w:rsid w:val="003A1B79"/>
    <w:rsid w:val="003A3E6A"/>
    <w:rsid w:val="003A5407"/>
    <w:rsid w:val="003A6145"/>
    <w:rsid w:val="003B0302"/>
    <w:rsid w:val="003B1DDC"/>
    <w:rsid w:val="003B3509"/>
    <w:rsid w:val="003B50C1"/>
    <w:rsid w:val="003B673F"/>
    <w:rsid w:val="003C0FD1"/>
    <w:rsid w:val="003C1D14"/>
    <w:rsid w:val="003C5BA8"/>
    <w:rsid w:val="003C5E80"/>
    <w:rsid w:val="003C62FA"/>
    <w:rsid w:val="003C6B53"/>
    <w:rsid w:val="003C79D7"/>
    <w:rsid w:val="003D0F2F"/>
    <w:rsid w:val="003D10F6"/>
    <w:rsid w:val="003D162D"/>
    <w:rsid w:val="003D2221"/>
    <w:rsid w:val="003D381B"/>
    <w:rsid w:val="003D3CB9"/>
    <w:rsid w:val="003D4A5A"/>
    <w:rsid w:val="003D58AF"/>
    <w:rsid w:val="003E08E3"/>
    <w:rsid w:val="003E0E6D"/>
    <w:rsid w:val="003E2D97"/>
    <w:rsid w:val="003E2EEB"/>
    <w:rsid w:val="003E40AB"/>
    <w:rsid w:val="003E4BB8"/>
    <w:rsid w:val="003E4F33"/>
    <w:rsid w:val="003E64BE"/>
    <w:rsid w:val="003F0FBB"/>
    <w:rsid w:val="003F20BF"/>
    <w:rsid w:val="003F2168"/>
    <w:rsid w:val="003F2C63"/>
    <w:rsid w:val="003F545F"/>
    <w:rsid w:val="003F6300"/>
    <w:rsid w:val="003F65D2"/>
    <w:rsid w:val="003F6602"/>
    <w:rsid w:val="003F6ABD"/>
    <w:rsid w:val="003F6B55"/>
    <w:rsid w:val="003F7C09"/>
    <w:rsid w:val="00401B87"/>
    <w:rsid w:val="004020B1"/>
    <w:rsid w:val="00403035"/>
    <w:rsid w:val="00403E7D"/>
    <w:rsid w:val="0040668E"/>
    <w:rsid w:val="00406FCA"/>
    <w:rsid w:val="00407E39"/>
    <w:rsid w:val="00411662"/>
    <w:rsid w:val="00411C78"/>
    <w:rsid w:val="0041214C"/>
    <w:rsid w:val="0041266F"/>
    <w:rsid w:val="00413F48"/>
    <w:rsid w:val="00415991"/>
    <w:rsid w:val="00415BB1"/>
    <w:rsid w:val="004216D1"/>
    <w:rsid w:val="004223AA"/>
    <w:rsid w:val="00424ED8"/>
    <w:rsid w:val="00426058"/>
    <w:rsid w:val="004304E9"/>
    <w:rsid w:val="0043333C"/>
    <w:rsid w:val="00433DE6"/>
    <w:rsid w:val="00435A00"/>
    <w:rsid w:val="00435DE6"/>
    <w:rsid w:val="00436566"/>
    <w:rsid w:val="00437668"/>
    <w:rsid w:val="00437D08"/>
    <w:rsid w:val="0044073C"/>
    <w:rsid w:val="00440BF4"/>
    <w:rsid w:val="00441968"/>
    <w:rsid w:val="0044212F"/>
    <w:rsid w:val="00442598"/>
    <w:rsid w:val="00443359"/>
    <w:rsid w:val="00445762"/>
    <w:rsid w:val="004505E6"/>
    <w:rsid w:val="0045315D"/>
    <w:rsid w:val="00454071"/>
    <w:rsid w:val="00454D74"/>
    <w:rsid w:val="00455BA3"/>
    <w:rsid w:val="00463588"/>
    <w:rsid w:val="00464F46"/>
    <w:rsid w:val="00466725"/>
    <w:rsid w:val="004677F1"/>
    <w:rsid w:val="004679AC"/>
    <w:rsid w:val="004717F5"/>
    <w:rsid w:val="004719C8"/>
    <w:rsid w:val="00472D5A"/>
    <w:rsid w:val="00475889"/>
    <w:rsid w:val="00475A2B"/>
    <w:rsid w:val="00475B4C"/>
    <w:rsid w:val="004766C1"/>
    <w:rsid w:val="00476A0A"/>
    <w:rsid w:val="00477626"/>
    <w:rsid w:val="00483103"/>
    <w:rsid w:val="004859B5"/>
    <w:rsid w:val="004859D2"/>
    <w:rsid w:val="004908B8"/>
    <w:rsid w:val="00491989"/>
    <w:rsid w:val="00491D6D"/>
    <w:rsid w:val="00492527"/>
    <w:rsid w:val="00495C09"/>
    <w:rsid w:val="00495D2A"/>
    <w:rsid w:val="00496560"/>
    <w:rsid w:val="004A1D9E"/>
    <w:rsid w:val="004A47EA"/>
    <w:rsid w:val="004A4E28"/>
    <w:rsid w:val="004A5290"/>
    <w:rsid w:val="004A5C64"/>
    <w:rsid w:val="004A5CF5"/>
    <w:rsid w:val="004A67E3"/>
    <w:rsid w:val="004B4D87"/>
    <w:rsid w:val="004B7129"/>
    <w:rsid w:val="004B7C4D"/>
    <w:rsid w:val="004C0243"/>
    <w:rsid w:val="004C1617"/>
    <w:rsid w:val="004C37F4"/>
    <w:rsid w:val="004C39F9"/>
    <w:rsid w:val="004C5A60"/>
    <w:rsid w:val="004C63AA"/>
    <w:rsid w:val="004C66B5"/>
    <w:rsid w:val="004D0AEF"/>
    <w:rsid w:val="004D0B38"/>
    <w:rsid w:val="004D2033"/>
    <w:rsid w:val="004D41B4"/>
    <w:rsid w:val="004D43E0"/>
    <w:rsid w:val="004D7544"/>
    <w:rsid w:val="004E0FEF"/>
    <w:rsid w:val="004E226E"/>
    <w:rsid w:val="004E22C0"/>
    <w:rsid w:val="004E4187"/>
    <w:rsid w:val="004E4F7E"/>
    <w:rsid w:val="004E524D"/>
    <w:rsid w:val="004E529D"/>
    <w:rsid w:val="004E7E3C"/>
    <w:rsid w:val="004F11BE"/>
    <w:rsid w:val="004F31E6"/>
    <w:rsid w:val="004F34CE"/>
    <w:rsid w:val="004F5AB0"/>
    <w:rsid w:val="004F6C8D"/>
    <w:rsid w:val="004F7A39"/>
    <w:rsid w:val="004F7B4B"/>
    <w:rsid w:val="00501AB5"/>
    <w:rsid w:val="0050213F"/>
    <w:rsid w:val="00504FA2"/>
    <w:rsid w:val="005070F5"/>
    <w:rsid w:val="0051007D"/>
    <w:rsid w:val="0051477A"/>
    <w:rsid w:val="005156FC"/>
    <w:rsid w:val="00520342"/>
    <w:rsid w:val="005203BE"/>
    <w:rsid w:val="00520F2D"/>
    <w:rsid w:val="00522A91"/>
    <w:rsid w:val="005240A8"/>
    <w:rsid w:val="005241FD"/>
    <w:rsid w:val="005249B6"/>
    <w:rsid w:val="00525EEF"/>
    <w:rsid w:val="005266DD"/>
    <w:rsid w:val="0053018A"/>
    <w:rsid w:val="005318F0"/>
    <w:rsid w:val="005321BA"/>
    <w:rsid w:val="00532B5A"/>
    <w:rsid w:val="00532F8A"/>
    <w:rsid w:val="005355DD"/>
    <w:rsid w:val="00535F5E"/>
    <w:rsid w:val="00535FF9"/>
    <w:rsid w:val="0053669E"/>
    <w:rsid w:val="00536FDE"/>
    <w:rsid w:val="00537227"/>
    <w:rsid w:val="00537631"/>
    <w:rsid w:val="00540283"/>
    <w:rsid w:val="005443F0"/>
    <w:rsid w:val="005447CE"/>
    <w:rsid w:val="00544FAF"/>
    <w:rsid w:val="00546340"/>
    <w:rsid w:val="00547958"/>
    <w:rsid w:val="00547D05"/>
    <w:rsid w:val="0055078D"/>
    <w:rsid w:val="00551B2C"/>
    <w:rsid w:val="00551C73"/>
    <w:rsid w:val="0055254A"/>
    <w:rsid w:val="0055289B"/>
    <w:rsid w:val="005543D3"/>
    <w:rsid w:val="00555515"/>
    <w:rsid w:val="005568EC"/>
    <w:rsid w:val="00556FD0"/>
    <w:rsid w:val="00557B6A"/>
    <w:rsid w:val="00557EC0"/>
    <w:rsid w:val="00560892"/>
    <w:rsid w:val="00560C8E"/>
    <w:rsid w:val="00560D6C"/>
    <w:rsid w:val="00562B96"/>
    <w:rsid w:val="00562CD4"/>
    <w:rsid w:val="0056340C"/>
    <w:rsid w:val="00563C48"/>
    <w:rsid w:val="00563CAD"/>
    <w:rsid w:val="00564D4A"/>
    <w:rsid w:val="005655E5"/>
    <w:rsid w:val="00567E03"/>
    <w:rsid w:val="005740FF"/>
    <w:rsid w:val="005743A4"/>
    <w:rsid w:val="00574D22"/>
    <w:rsid w:val="00575033"/>
    <w:rsid w:val="00576BF8"/>
    <w:rsid w:val="00576CFB"/>
    <w:rsid w:val="00576DF6"/>
    <w:rsid w:val="00576FBA"/>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5535"/>
    <w:rsid w:val="005958F3"/>
    <w:rsid w:val="00595AF8"/>
    <w:rsid w:val="00595C46"/>
    <w:rsid w:val="00596EEF"/>
    <w:rsid w:val="00597F58"/>
    <w:rsid w:val="005A0301"/>
    <w:rsid w:val="005A0582"/>
    <w:rsid w:val="005A09C7"/>
    <w:rsid w:val="005A1EBE"/>
    <w:rsid w:val="005A205D"/>
    <w:rsid w:val="005A45BE"/>
    <w:rsid w:val="005A5A85"/>
    <w:rsid w:val="005A695D"/>
    <w:rsid w:val="005B00D8"/>
    <w:rsid w:val="005B0AC2"/>
    <w:rsid w:val="005B2DD5"/>
    <w:rsid w:val="005B664B"/>
    <w:rsid w:val="005B7485"/>
    <w:rsid w:val="005C131A"/>
    <w:rsid w:val="005C2B80"/>
    <w:rsid w:val="005D02EC"/>
    <w:rsid w:val="005D0E58"/>
    <w:rsid w:val="005D24A2"/>
    <w:rsid w:val="005D2C27"/>
    <w:rsid w:val="005D46DE"/>
    <w:rsid w:val="005D5392"/>
    <w:rsid w:val="005E0C6D"/>
    <w:rsid w:val="005E1E51"/>
    <w:rsid w:val="005E36B7"/>
    <w:rsid w:val="005E571E"/>
    <w:rsid w:val="005E7A88"/>
    <w:rsid w:val="005E7BA1"/>
    <w:rsid w:val="005F0671"/>
    <w:rsid w:val="005F0AAA"/>
    <w:rsid w:val="005F107C"/>
    <w:rsid w:val="005F118A"/>
    <w:rsid w:val="005F18E1"/>
    <w:rsid w:val="005F4C36"/>
    <w:rsid w:val="005F7B96"/>
    <w:rsid w:val="00601723"/>
    <w:rsid w:val="006023ED"/>
    <w:rsid w:val="00604027"/>
    <w:rsid w:val="0060584D"/>
    <w:rsid w:val="0060598B"/>
    <w:rsid w:val="00605B86"/>
    <w:rsid w:val="006074F1"/>
    <w:rsid w:val="00607E9F"/>
    <w:rsid w:val="00610129"/>
    <w:rsid w:val="00612459"/>
    <w:rsid w:val="006142B7"/>
    <w:rsid w:val="006148AA"/>
    <w:rsid w:val="00616959"/>
    <w:rsid w:val="00616A1E"/>
    <w:rsid w:val="00616D26"/>
    <w:rsid w:val="006174D7"/>
    <w:rsid w:val="006178CF"/>
    <w:rsid w:val="006200A6"/>
    <w:rsid w:val="0062062C"/>
    <w:rsid w:val="006230AA"/>
    <w:rsid w:val="00623792"/>
    <w:rsid w:val="00624A0C"/>
    <w:rsid w:val="006251FA"/>
    <w:rsid w:val="006259C8"/>
    <w:rsid w:val="00626079"/>
    <w:rsid w:val="00626D69"/>
    <w:rsid w:val="006272B2"/>
    <w:rsid w:val="00631AF8"/>
    <w:rsid w:val="00633921"/>
    <w:rsid w:val="00633D49"/>
    <w:rsid w:val="00633DF1"/>
    <w:rsid w:val="00635E74"/>
    <w:rsid w:val="00636D4A"/>
    <w:rsid w:val="00636DA1"/>
    <w:rsid w:val="00641FD0"/>
    <w:rsid w:val="00642B20"/>
    <w:rsid w:val="00643D01"/>
    <w:rsid w:val="006473F1"/>
    <w:rsid w:val="006479C6"/>
    <w:rsid w:val="006501BA"/>
    <w:rsid w:val="00652007"/>
    <w:rsid w:val="00652689"/>
    <w:rsid w:val="00652DAF"/>
    <w:rsid w:val="006530C8"/>
    <w:rsid w:val="006540BA"/>
    <w:rsid w:val="00654E6F"/>
    <w:rsid w:val="006553B9"/>
    <w:rsid w:val="006553BB"/>
    <w:rsid w:val="006559AE"/>
    <w:rsid w:val="00657E68"/>
    <w:rsid w:val="00657FD3"/>
    <w:rsid w:val="006609D9"/>
    <w:rsid w:val="00660E8C"/>
    <w:rsid w:val="00661173"/>
    <w:rsid w:val="006618DB"/>
    <w:rsid w:val="0066357D"/>
    <w:rsid w:val="00664A5D"/>
    <w:rsid w:val="00665952"/>
    <w:rsid w:val="00667C42"/>
    <w:rsid w:val="00671A97"/>
    <w:rsid w:val="006726F5"/>
    <w:rsid w:val="00673DE6"/>
    <w:rsid w:val="00676E27"/>
    <w:rsid w:val="0067746F"/>
    <w:rsid w:val="006807B6"/>
    <w:rsid w:val="00681F80"/>
    <w:rsid w:val="00683867"/>
    <w:rsid w:val="0068397D"/>
    <w:rsid w:val="00684764"/>
    <w:rsid w:val="006859B0"/>
    <w:rsid w:val="006875EE"/>
    <w:rsid w:val="006903C2"/>
    <w:rsid w:val="00694B71"/>
    <w:rsid w:val="00696961"/>
    <w:rsid w:val="00696F01"/>
    <w:rsid w:val="006A08C3"/>
    <w:rsid w:val="006A1D36"/>
    <w:rsid w:val="006A20FF"/>
    <w:rsid w:val="006A3FF3"/>
    <w:rsid w:val="006A4068"/>
    <w:rsid w:val="006A4718"/>
    <w:rsid w:val="006A4C8B"/>
    <w:rsid w:val="006A4D25"/>
    <w:rsid w:val="006B20CF"/>
    <w:rsid w:val="006B2FEE"/>
    <w:rsid w:val="006B3ED5"/>
    <w:rsid w:val="006B3F49"/>
    <w:rsid w:val="006B5659"/>
    <w:rsid w:val="006B631F"/>
    <w:rsid w:val="006B685E"/>
    <w:rsid w:val="006B7868"/>
    <w:rsid w:val="006B7BB4"/>
    <w:rsid w:val="006B7FDA"/>
    <w:rsid w:val="006C04F2"/>
    <w:rsid w:val="006C0A49"/>
    <w:rsid w:val="006C1F37"/>
    <w:rsid w:val="006C22D4"/>
    <w:rsid w:val="006C2919"/>
    <w:rsid w:val="006C402B"/>
    <w:rsid w:val="006D0164"/>
    <w:rsid w:val="006D230B"/>
    <w:rsid w:val="006D2643"/>
    <w:rsid w:val="006D2CC7"/>
    <w:rsid w:val="006D2FF3"/>
    <w:rsid w:val="006D37A6"/>
    <w:rsid w:val="006D47AD"/>
    <w:rsid w:val="006D55C0"/>
    <w:rsid w:val="006D66F0"/>
    <w:rsid w:val="006D6D6D"/>
    <w:rsid w:val="006D79D5"/>
    <w:rsid w:val="006E0A8D"/>
    <w:rsid w:val="006E2976"/>
    <w:rsid w:val="006E2A3C"/>
    <w:rsid w:val="006E3174"/>
    <w:rsid w:val="006E66DB"/>
    <w:rsid w:val="006E6F25"/>
    <w:rsid w:val="006E74E4"/>
    <w:rsid w:val="006F1912"/>
    <w:rsid w:val="006F3209"/>
    <w:rsid w:val="006F40EE"/>
    <w:rsid w:val="006F49F0"/>
    <w:rsid w:val="006F5250"/>
    <w:rsid w:val="006F5EA8"/>
    <w:rsid w:val="006F60CB"/>
    <w:rsid w:val="006F6979"/>
    <w:rsid w:val="006F6A63"/>
    <w:rsid w:val="006F75BE"/>
    <w:rsid w:val="007008F8"/>
    <w:rsid w:val="0070110E"/>
    <w:rsid w:val="00701B04"/>
    <w:rsid w:val="007031BE"/>
    <w:rsid w:val="0070394E"/>
    <w:rsid w:val="00704074"/>
    <w:rsid w:val="0070551B"/>
    <w:rsid w:val="00705BBC"/>
    <w:rsid w:val="007064C5"/>
    <w:rsid w:val="007079E8"/>
    <w:rsid w:val="00710EE2"/>
    <w:rsid w:val="007116AC"/>
    <w:rsid w:val="00713432"/>
    <w:rsid w:val="00713611"/>
    <w:rsid w:val="00713E82"/>
    <w:rsid w:val="00713EE0"/>
    <w:rsid w:val="007165A3"/>
    <w:rsid w:val="007174F4"/>
    <w:rsid w:val="00717D29"/>
    <w:rsid w:val="007203CD"/>
    <w:rsid w:val="00720AA6"/>
    <w:rsid w:val="00726FBF"/>
    <w:rsid w:val="0072785C"/>
    <w:rsid w:val="007307E1"/>
    <w:rsid w:val="007329BC"/>
    <w:rsid w:val="007335F5"/>
    <w:rsid w:val="007336FC"/>
    <w:rsid w:val="00734710"/>
    <w:rsid w:val="00735E95"/>
    <w:rsid w:val="007415B1"/>
    <w:rsid w:val="0074201F"/>
    <w:rsid w:val="0074280D"/>
    <w:rsid w:val="00746A9F"/>
    <w:rsid w:val="00747999"/>
    <w:rsid w:val="00747BE0"/>
    <w:rsid w:val="00750ABD"/>
    <w:rsid w:val="00750FA0"/>
    <w:rsid w:val="00752584"/>
    <w:rsid w:val="007527DD"/>
    <w:rsid w:val="00752975"/>
    <w:rsid w:val="00752B9C"/>
    <w:rsid w:val="0075355C"/>
    <w:rsid w:val="007539F6"/>
    <w:rsid w:val="00754101"/>
    <w:rsid w:val="00755BF7"/>
    <w:rsid w:val="007561ED"/>
    <w:rsid w:val="007566AA"/>
    <w:rsid w:val="00756823"/>
    <w:rsid w:val="00756C63"/>
    <w:rsid w:val="00757CF3"/>
    <w:rsid w:val="00761A55"/>
    <w:rsid w:val="00762147"/>
    <w:rsid w:val="00764408"/>
    <w:rsid w:val="00764D56"/>
    <w:rsid w:val="00765AA1"/>
    <w:rsid w:val="00765BDF"/>
    <w:rsid w:val="007661CC"/>
    <w:rsid w:val="007665F9"/>
    <w:rsid w:val="00766BD6"/>
    <w:rsid w:val="00767CBD"/>
    <w:rsid w:val="00771386"/>
    <w:rsid w:val="00772822"/>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5F59"/>
    <w:rsid w:val="0079641D"/>
    <w:rsid w:val="0079676B"/>
    <w:rsid w:val="007A0078"/>
    <w:rsid w:val="007A03EF"/>
    <w:rsid w:val="007A1BB6"/>
    <w:rsid w:val="007A1E94"/>
    <w:rsid w:val="007A239A"/>
    <w:rsid w:val="007A2607"/>
    <w:rsid w:val="007A3A68"/>
    <w:rsid w:val="007A3B85"/>
    <w:rsid w:val="007A442D"/>
    <w:rsid w:val="007A5AAA"/>
    <w:rsid w:val="007A5DCD"/>
    <w:rsid w:val="007B0ACA"/>
    <w:rsid w:val="007B1112"/>
    <w:rsid w:val="007B27AA"/>
    <w:rsid w:val="007B4569"/>
    <w:rsid w:val="007B528B"/>
    <w:rsid w:val="007B5CE1"/>
    <w:rsid w:val="007B78F7"/>
    <w:rsid w:val="007C1BB3"/>
    <w:rsid w:val="007C21EC"/>
    <w:rsid w:val="007C4193"/>
    <w:rsid w:val="007C52F3"/>
    <w:rsid w:val="007C566D"/>
    <w:rsid w:val="007C60AA"/>
    <w:rsid w:val="007C6CF7"/>
    <w:rsid w:val="007C75D8"/>
    <w:rsid w:val="007D0826"/>
    <w:rsid w:val="007D097F"/>
    <w:rsid w:val="007D09C9"/>
    <w:rsid w:val="007D0B9E"/>
    <w:rsid w:val="007D2006"/>
    <w:rsid w:val="007D2EB0"/>
    <w:rsid w:val="007D40F1"/>
    <w:rsid w:val="007D4285"/>
    <w:rsid w:val="007D5A05"/>
    <w:rsid w:val="007D794D"/>
    <w:rsid w:val="007E0ED9"/>
    <w:rsid w:val="007E1706"/>
    <w:rsid w:val="007E18AA"/>
    <w:rsid w:val="007E2C83"/>
    <w:rsid w:val="007E3384"/>
    <w:rsid w:val="007E465A"/>
    <w:rsid w:val="007E6149"/>
    <w:rsid w:val="007E6435"/>
    <w:rsid w:val="007E6AA1"/>
    <w:rsid w:val="007E7156"/>
    <w:rsid w:val="007E7A59"/>
    <w:rsid w:val="007F19B8"/>
    <w:rsid w:val="007F2D4B"/>
    <w:rsid w:val="007F35DF"/>
    <w:rsid w:val="007F39E7"/>
    <w:rsid w:val="007F54D4"/>
    <w:rsid w:val="007F62E5"/>
    <w:rsid w:val="007F64DC"/>
    <w:rsid w:val="00801AC8"/>
    <w:rsid w:val="00801F46"/>
    <w:rsid w:val="008040A5"/>
    <w:rsid w:val="0080566E"/>
    <w:rsid w:val="00805A3B"/>
    <w:rsid w:val="00810F23"/>
    <w:rsid w:val="008131ED"/>
    <w:rsid w:val="008150FA"/>
    <w:rsid w:val="00817E76"/>
    <w:rsid w:val="00820C10"/>
    <w:rsid w:val="00821587"/>
    <w:rsid w:val="00823B38"/>
    <w:rsid w:val="00824877"/>
    <w:rsid w:val="00824E12"/>
    <w:rsid w:val="0082516A"/>
    <w:rsid w:val="00825E79"/>
    <w:rsid w:val="00827408"/>
    <w:rsid w:val="008306F5"/>
    <w:rsid w:val="00831080"/>
    <w:rsid w:val="00833FA1"/>
    <w:rsid w:val="00834C6A"/>
    <w:rsid w:val="00835707"/>
    <w:rsid w:val="008359AB"/>
    <w:rsid w:val="008375E5"/>
    <w:rsid w:val="008401A3"/>
    <w:rsid w:val="0084090B"/>
    <w:rsid w:val="008414B6"/>
    <w:rsid w:val="0084202B"/>
    <w:rsid w:val="00842432"/>
    <w:rsid w:val="00843375"/>
    <w:rsid w:val="0084425D"/>
    <w:rsid w:val="008452FF"/>
    <w:rsid w:val="00845A5E"/>
    <w:rsid w:val="008471FD"/>
    <w:rsid w:val="008473B2"/>
    <w:rsid w:val="00847C1A"/>
    <w:rsid w:val="0085116B"/>
    <w:rsid w:val="00851981"/>
    <w:rsid w:val="00851C59"/>
    <w:rsid w:val="00852C3A"/>
    <w:rsid w:val="0085628F"/>
    <w:rsid w:val="008572EB"/>
    <w:rsid w:val="0085758D"/>
    <w:rsid w:val="00857B1F"/>
    <w:rsid w:val="00861DAE"/>
    <w:rsid w:val="00864047"/>
    <w:rsid w:val="008710B2"/>
    <w:rsid w:val="00871C48"/>
    <w:rsid w:val="008725E7"/>
    <w:rsid w:val="008740F9"/>
    <w:rsid w:val="00874BAB"/>
    <w:rsid w:val="0087624E"/>
    <w:rsid w:val="00877D55"/>
    <w:rsid w:val="00884585"/>
    <w:rsid w:val="00884593"/>
    <w:rsid w:val="00884710"/>
    <w:rsid w:val="00887290"/>
    <w:rsid w:val="00887FFE"/>
    <w:rsid w:val="00891299"/>
    <w:rsid w:val="00892D09"/>
    <w:rsid w:val="00894B4C"/>
    <w:rsid w:val="00895433"/>
    <w:rsid w:val="008955F5"/>
    <w:rsid w:val="008976CA"/>
    <w:rsid w:val="008A09D6"/>
    <w:rsid w:val="008A1D76"/>
    <w:rsid w:val="008A2C4A"/>
    <w:rsid w:val="008A3A37"/>
    <w:rsid w:val="008A6458"/>
    <w:rsid w:val="008B0DAC"/>
    <w:rsid w:val="008B5E60"/>
    <w:rsid w:val="008C042C"/>
    <w:rsid w:val="008C0928"/>
    <w:rsid w:val="008C1177"/>
    <w:rsid w:val="008C2D1C"/>
    <w:rsid w:val="008C3197"/>
    <w:rsid w:val="008C47B7"/>
    <w:rsid w:val="008C6287"/>
    <w:rsid w:val="008C6AC3"/>
    <w:rsid w:val="008C7772"/>
    <w:rsid w:val="008C7B65"/>
    <w:rsid w:val="008C7FCE"/>
    <w:rsid w:val="008D2976"/>
    <w:rsid w:val="008D2A03"/>
    <w:rsid w:val="008D2BC4"/>
    <w:rsid w:val="008D4684"/>
    <w:rsid w:val="008D5ADC"/>
    <w:rsid w:val="008D638B"/>
    <w:rsid w:val="008E01EB"/>
    <w:rsid w:val="008E092B"/>
    <w:rsid w:val="008E16C7"/>
    <w:rsid w:val="008E1CB0"/>
    <w:rsid w:val="008E2C3B"/>
    <w:rsid w:val="008E3AD8"/>
    <w:rsid w:val="008E7345"/>
    <w:rsid w:val="008F18FF"/>
    <w:rsid w:val="008F26B2"/>
    <w:rsid w:val="008F33B6"/>
    <w:rsid w:val="008F483A"/>
    <w:rsid w:val="008F51FD"/>
    <w:rsid w:val="008F6B88"/>
    <w:rsid w:val="008F7089"/>
    <w:rsid w:val="008F76F3"/>
    <w:rsid w:val="008F77B6"/>
    <w:rsid w:val="008F78FD"/>
    <w:rsid w:val="008F7B58"/>
    <w:rsid w:val="00900CB8"/>
    <w:rsid w:val="00904085"/>
    <w:rsid w:val="009046AB"/>
    <w:rsid w:val="00906174"/>
    <w:rsid w:val="0090677B"/>
    <w:rsid w:val="00907707"/>
    <w:rsid w:val="00911C8E"/>
    <w:rsid w:val="0091227B"/>
    <w:rsid w:val="00912656"/>
    <w:rsid w:val="009136F1"/>
    <w:rsid w:val="009144E4"/>
    <w:rsid w:val="00916EB2"/>
    <w:rsid w:val="00917890"/>
    <w:rsid w:val="00917AEF"/>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AB1"/>
    <w:rsid w:val="009340D5"/>
    <w:rsid w:val="009359C2"/>
    <w:rsid w:val="00935A83"/>
    <w:rsid w:val="00942A72"/>
    <w:rsid w:val="00942BC8"/>
    <w:rsid w:val="009430F2"/>
    <w:rsid w:val="009434FC"/>
    <w:rsid w:val="00944136"/>
    <w:rsid w:val="00945BD0"/>
    <w:rsid w:val="0094658C"/>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11AA"/>
    <w:rsid w:val="0096439C"/>
    <w:rsid w:val="00964B73"/>
    <w:rsid w:val="00964F27"/>
    <w:rsid w:val="0096541E"/>
    <w:rsid w:val="009655FA"/>
    <w:rsid w:val="00965754"/>
    <w:rsid w:val="00965909"/>
    <w:rsid w:val="00965FB1"/>
    <w:rsid w:val="0096792C"/>
    <w:rsid w:val="00967AC3"/>
    <w:rsid w:val="00967CCB"/>
    <w:rsid w:val="009714BF"/>
    <w:rsid w:val="00972AA4"/>
    <w:rsid w:val="00972FAE"/>
    <w:rsid w:val="0097446E"/>
    <w:rsid w:val="009757D4"/>
    <w:rsid w:val="00975810"/>
    <w:rsid w:val="00975AC9"/>
    <w:rsid w:val="00975E8C"/>
    <w:rsid w:val="00976153"/>
    <w:rsid w:val="00982636"/>
    <w:rsid w:val="00982D54"/>
    <w:rsid w:val="00984A92"/>
    <w:rsid w:val="009861F5"/>
    <w:rsid w:val="00986409"/>
    <w:rsid w:val="00987001"/>
    <w:rsid w:val="009870E4"/>
    <w:rsid w:val="0098741B"/>
    <w:rsid w:val="009879D1"/>
    <w:rsid w:val="00987BD4"/>
    <w:rsid w:val="00991F41"/>
    <w:rsid w:val="00992A57"/>
    <w:rsid w:val="0099570C"/>
    <w:rsid w:val="00995B1F"/>
    <w:rsid w:val="00997079"/>
    <w:rsid w:val="009A014B"/>
    <w:rsid w:val="009A1218"/>
    <w:rsid w:val="009A1525"/>
    <w:rsid w:val="009A31A4"/>
    <w:rsid w:val="009A722F"/>
    <w:rsid w:val="009A7E42"/>
    <w:rsid w:val="009A7F72"/>
    <w:rsid w:val="009B0A53"/>
    <w:rsid w:val="009B13A1"/>
    <w:rsid w:val="009B21FB"/>
    <w:rsid w:val="009B2AA9"/>
    <w:rsid w:val="009B3961"/>
    <w:rsid w:val="009B3AA0"/>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A21"/>
    <w:rsid w:val="009D4FE1"/>
    <w:rsid w:val="009D548F"/>
    <w:rsid w:val="009D66FC"/>
    <w:rsid w:val="009E211F"/>
    <w:rsid w:val="009E4C07"/>
    <w:rsid w:val="009E5441"/>
    <w:rsid w:val="009E5455"/>
    <w:rsid w:val="009E5CE5"/>
    <w:rsid w:val="009E765A"/>
    <w:rsid w:val="009F021E"/>
    <w:rsid w:val="009F090E"/>
    <w:rsid w:val="009F1674"/>
    <w:rsid w:val="009F6804"/>
    <w:rsid w:val="00A005BD"/>
    <w:rsid w:val="00A01036"/>
    <w:rsid w:val="00A01B0D"/>
    <w:rsid w:val="00A03794"/>
    <w:rsid w:val="00A03F8D"/>
    <w:rsid w:val="00A0535C"/>
    <w:rsid w:val="00A056B9"/>
    <w:rsid w:val="00A06CC5"/>
    <w:rsid w:val="00A119D0"/>
    <w:rsid w:val="00A14CA7"/>
    <w:rsid w:val="00A14DC1"/>
    <w:rsid w:val="00A15C46"/>
    <w:rsid w:val="00A16AA3"/>
    <w:rsid w:val="00A16E3E"/>
    <w:rsid w:val="00A226D4"/>
    <w:rsid w:val="00A22BBE"/>
    <w:rsid w:val="00A30965"/>
    <w:rsid w:val="00A30FE9"/>
    <w:rsid w:val="00A3169A"/>
    <w:rsid w:val="00A31CEC"/>
    <w:rsid w:val="00A31EDB"/>
    <w:rsid w:val="00A32214"/>
    <w:rsid w:val="00A328E5"/>
    <w:rsid w:val="00A32D14"/>
    <w:rsid w:val="00A352B8"/>
    <w:rsid w:val="00A35D9B"/>
    <w:rsid w:val="00A37F62"/>
    <w:rsid w:val="00A40DB0"/>
    <w:rsid w:val="00A42534"/>
    <w:rsid w:val="00A44F08"/>
    <w:rsid w:val="00A45538"/>
    <w:rsid w:val="00A46487"/>
    <w:rsid w:val="00A4695D"/>
    <w:rsid w:val="00A47688"/>
    <w:rsid w:val="00A50077"/>
    <w:rsid w:val="00A53DDC"/>
    <w:rsid w:val="00A54C34"/>
    <w:rsid w:val="00A55F71"/>
    <w:rsid w:val="00A56217"/>
    <w:rsid w:val="00A56F0B"/>
    <w:rsid w:val="00A57BAD"/>
    <w:rsid w:val="00A57C6B"/>
    <w:rsid w:val="00A57F3F"/>
    <w:rsid w:val="00A603F5"/>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6C70"/>
    <w:rsid w:val="00A87514"/>
    <w:rsid w:val="00A902BE"/>
    <w:rsid w:val="00A90887"/>
    <w:rsid w:val="00A91751"/>
    <w:rsid w:val="00A94792"/>
    <w:rsid w:val="00AA005A"/>
    <w:rsid w:val="00AA0B1C"/>
    <w:rsid w:val="00AA1745"/>
    <w:rsid w:val="00AA4627"/>
    <w:rsid w:val="00AA4A66"/>
    <w:rsid w:val="00AA5299"/>
    <w:rsid w:val="00AA5457"/>
    <w:rsid w:val="00AB1109"/>
    <w:rsid w:val="00AB26E4"/>
    <w:rsid w:val="00AB2883"/>
    <w:rsid w:val="00AB4350"/>
    <w:rsid w:val="00AB50CE"/>
    <w:rsid w:val="00AB6837"/>
    <w:rsid w:val="00AB6988"/>
    <w:rsid w:val="00AC05A6"/>
    <w:rsid w:val="00AC3551"/>
    <w:rsid w:val="00AC4E81"/>
    <w:rsid w:val="00AC5539"/>
    <w:rsid w:val="00AC6B24"/>
    <w:rsid w:val="00AD43F1"/>
    <w:rsid w:val="00AD51CE"/>
    <w:rsid w:val="00AD63E7"/>
    <w:rsid w:val="00AE1615"/>
    <w:rsid w:val="00AE2A13"/>
    <w:rsid w:val="00AE2D43"/>
    <w:rsid w:val="00AE55FF"/>
    <w:rsid w:val="00AE7B84"/>
    <w:rsid w:val="00AF0EFB"/>
    <w:rsid w:val="00AF1776"/>
    <w:rsid w:val="00AF19CC"/>
    <w:rsid w:val="00AF1A4D"/>
    <w:rsid w:val="00AF1E0A"/>
    <w:rsid w:val="00AF204C"/>
    <w:rsid w:val="00AF3977"/>
    <w:rsid w:val="00AF4636"/>
    <w:rsid w:val="00AF4EEC"/>
    <w:rsid w:val="00B02001"/>
    <w:rsid w:val="00B021C1"/>
    <w:rsid w:val="00B03DCB"/>
    <w:rsid w:val="00B064FE"/>
    <w:rsid w:val="00B1128E"/>
    <w:rsid w:val="00B11660"/>
    <w:rsid w:val="00B13693"/>
    <w:rsid w:val="00B13BA9"/>
    <w:rsid w:val="00B157D4"/>
    <w:rsid w:val="00B205CF"/>
    <w:rsid w:val="00B23B63"/>
    <w:rsid w:val="00B25B2F"/>
    <w:rsid w:val="00B25E55"/>
    <w:rsid w:val="00B264EA"/>
    <w:rsid w:val="00B26F16"/>
    <w:rsid w:val="00B31BE0"/>
    <w:rsid w:val="00B325C7"/>
    <w:rsid w:val="00B33407"/>
    <w:rsid w:val="00B3423C"/>
    <w:rsid w:val="00B35227"/>
    <w:rsid w:val="00B35DC6"/>
    <w:rsid w:val="00B367A1"/>
    <w:rsid w:val="00B4060B"/>
    <w:rsid w:val="00B407F6"/>
    <w:rsid w:val="00B41031"/>
    <w:rsid w:val="00B42058"/>
    <w:rsid w:val="00B42C6A"/>
    <w:rsid w:val="00B45720"/>
    <w:rsid w:val="00B46008"/>
    <w:rsid w:val="00B4721E"/>
    <w:rsid w:val="00B47BCB"/>
    <w:rsid w:val="00B50D0C"/>
    <w:rsid w:val="00B50FF1"/>
    <w:rsid w:val="00B523FB"/>
    <w:rsid w:val="00B526A4"/>
    <w:rsid w:val="00B5782F"/>
    <w:rsid w:val="00B60094"/>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25B7"/>
    <w:rsid w:val="00B84664"/>
    <w:rsid w:val="00B84675"/>
    <w:rsid w:val="00B85DAC"/>
    <w:rsid w:val="00B90184"/>
    <w:rsid w:val="00B908C1"/>
    <w:rsid w:val="00B95F9A"/>
    <w:rsid w:val="00B963F6"/>
    <w:rsid w:val="00B9672D"/>
    <w:rsid w:val="00BA029B"/>
    <w:rsid w:val="00BA0C86"/>
    <w:rsid w:val="00BA1E46"/>
    <w:rsid w:val="00BA1EC4"/>
    <w:rsid w:val="00BA2837"/>
    <w:rsid w:val="00BA3887"/>
    <w:rsid w:val="00BA4AED"/>
    <w:rsid w:val="00BA4EAE"/>
    <w:rsid w:val="00BA610E"/>
    <w:rsid w:val="00BA63E5"/>
    <w:rsid w:val="00BB0CA1"/>
    <w:rsid w:val="00BB0E46"/>
    <w:rsid w:val="00BB2347"/>
    <w:rsid w:val="00BB362F"/>
    <w:rsid w:val="00BB36B4"/>
    <w:rsid w:val="00BB3CDD"/>
    <w:rsid w:val="00BB4A13"/>
    <w:rsid w:val="00BB526B"/>
    <w:rsid w:val="00BB607F"/>
    <w:rsid w:val="00BB62A7"/>
    <w:rsid w:val="00BB67D9"/>
    <w:rsid w:val="00BB72BE"/>
    <w:rsid w:val="00BC10B7"/>
    <w:rsid w:val="00BC1F13"/>
    <w:rsid w:val="00BC3C47"/>
    <w:rsid w:val="00BC3E7C"/>
    <w:rsid w:val="00BC4494"/>
    <w:rsid w:val="00BC53C3"/>
    <w:rsid w:val="00BC565E"/>
    <w:rsid w:val="00BC70CD"/>
    <w:rsid w:val="00BC7794"/>
    <w:rsid w:val="00BD150E"/>
    <w:rsid w:val="00BD578E"/>
    <w:rsid w:val="00BD6649"/>
    <w:rsid w:val="00BE1863"/>
    <w:rsid w:val="00BE21BF"/>
    <w:rsid w:val="00BE3E08"/>
    <w:rsid w:val="00BE645D"/>
    <w:rsid w:val="00BE65A2"/>
    <w:rsid w:val="00BE65A5"/>
    <w:rsid w:val="00BE7192"/>
    <w:rsid w:val="00BE7A65"/>
    <w:rsid w:val="00BF2156"/>
    <w:rsid w:val="00BF633D"/>
    <w:rsid w:val="00BF6CF4"/>
    <w:rsid w:val="00C009DD"/>
    <w:rsid w:val="00C02B50"/>
    <w:rsid w:val="00C0563A"/>
    <w:rsid w:val="00C1024E"/>
    <w:rsid w:val="00C1035A"/>
    <w:rsid w:val="00C1107C"/>
    <w:rsid w:val="00C12BDA"/>
    <w:rsid w:val="00C13172"/>
    <w:rsid w:val="00C142DD"/>
    <w:rsid w:val="00C1522A"/>
    <w:rsid w:val="00C1573D"/>
    <w:rsid w:val="00C15C9B"/>
    <w:rsid w:val="00C1735C"/>
    <w:rsid w:val="00C20099"/>
    <w:rsid w:val="00C22774"/>
    <w:rsid w:val="00C22DC8"/>
    <w:rsid w:val="00C2350E"/>
    <w:rsid w:val="00C2355F"/>
    <w:rsid w:val="00C23F9D"/>
    <w:rsid w:val="00C25FAD"/>
    <w:rsid w:val="00C270F3"/>
    <w:rsid w:val="00C300BA"/>
    <w:rsid w:val="00C30586"/>
    <w:rsid w:val="00C30837"/>
    <w:rsid w:val="00C31B10"/>
    <w:rsid w:val="00C324A6"/>
    <w:rsid w:val="00C33055"/>
    <w:rsid w:val="00C33D87"/>
    <w:rsid w:val="00C33F99"/>
    <w:rsid w:val="00C35289"/>
    <w:rsid w:val="00C445FB"/>
    <w:rsid w:val="00C449D7"/>
    <w:rsid w:val="00C44DF8"/>
    <w:rsid w:val="00C45020"/>
    <w:rsid w:val="00C46209"/>
    <w:rsid w:val="00C5000B"/>
    <w:rsid w:val="00C51CFA"/>
    <w:rsid w:val="00C557F2"/>
    <w:rsid w:val="00C5669B"/>
    <w:rsid w:val="00C566A6"/>
    <w:rsid w:val="00C569B2"/>
    <w:rsid w:val="00C60811"/>
    <w:rsid w:val="00C6127D"/>
    <w:rsid w:val="00C61492"/>
    <w:rsid w:val="00C622F8"/>
    <w:rsid w:val="00C64C7A"/>
    <w:rsid w:val="00C65CFE"/>
    <w:rsid w:val="00C66016"/>
    <w:rsid w:val="00C661FF"/>
    <w:rsid w:val="00C67327"/>
    <w:rsid w:val="00C67F45"/>
    <w:rsid w:val="00C75256"/>
    <w:rsid w:val="00C75B58"/>
    <w:rsid w:val="00C76856"/>
    <w:rsid w:val="00C77A75"/>
    <w:rsid w:val="00C77B58"/>
    <w:rsid w:val="00C808BF"/>
    <w:rsid w:val="00C80F50"/>
    <w:rsid w:val="00C81061"/>
    <w:rsid w:val="00C817D9"/>
    <w:rsid w:val="00C819F1"/>
    <w:rsid w:val="00C81F34"/>
    <w:rsid w:val="00C8214F"/>
    <w:rsid w:val="00C829C4"/>
    <w:rsid w:val="00C86173"/>
    <w:rsid w:val="00C92369"/>
    <w:rsid w:val="00C92634"/>
    <w:rsid w:val="00C93C39"/>
    <w:rsid w:val="00C94DF7"/>
    <w:rsid w:val="00CA0D71"/>
    <w:rsid w:val="00CA1DC0"/>
    <w:rsid w:val="00CA265B"/>
    <w:rsid w:val="00CA2CCF"/>
    <w:rsid w:val="00CA2D12"/>
    <w:rsid w:val="00CA3732"/>
    <w:rsid w:val="00CA6405"/>
    <w:rsid w:val="00CA69FB"/>
    <w:rsid w:val="00CA7065"/>
    <w:rsid w:val="00CA7969"/>
    <w:rsid w:val="00CB22D7"/>
    <w:rsid w:val="00CB2743"/>
    <w:rsid w:val="00CB2FFF"/>
    <w:rsid w:val="00CB3322"/>
    <w:rsid w:val="00CB34C5"/>
    <w:rsid w:val="00CB3515"/>
    <w:rsid w:val="00CB7068"/>
    <w:rsid w:val="00CB783E"/>
    <w:rsid w:val="00CB7C66"/>
    <w:rsid w:val="00CB7F4C"/>
    <w:rsid w:val="00CC083B"/>
    <w:rsid w:val="00CC345D"/>
    <w:rsid w:val="00CC40D5"/>
    <w:rsid w:val="00CC6315"/>
    <w:rsid w:val="00CD007A"/>
    <w:rsid w:val="00CD1CA0"/>
    <w:rsid w:val="00CD25CF"/>
    <w:rsid w:val="00CD2F6B"/>
    <w:rsid w:val="00CD2F9D"/>
    <w:rsid w:val="00CD6644"/>
    <w:rsid w:val="00CE0528"/>
    <w:rsid w:val="00CE151C"/>
    <w:rsid w:val="00CE3774"/>
    <w:rsid w:val="00CE42D6"/>
    <w:rsid w:val="00CE6FE4"/>
    <w:rsid w:val="00CF1B9D"/>
    <w:rsid w:val="00CF21FE"/>
    <w:rsid w:val="00CF474C"/>
    <w:rsid w:val="00CF60AD"/>
    <w:rsid w:val="00CF7E82"/>
    <w:rsid w:val="00D01CDC"/>
    <w:rsid w:val="00D030EC"/>
    <w:rsid w:val="00D04686"/>
    <w:rsid w:val="00D047A5"/>
    <w:rsid w:val="00D055E8"/>
    <w:rsid w:val="00D0745A"/>
    <w:rsid w:val="00D07532"/>
    <w:rsid w:val="00D115CF"/>
    <w:rsid w:val="00D12264"/>
    <w:rsid w:val="00D1280A"/>
    <w:rsid w:val="00D13097"/>
    <w:rsid w:val="00D13220"/>
    <w:rsid w:val="00D14BE3"/>
    <w:rsid w:val="00D14EEF"/>
    <w:rsid w:val="00D152F9"/>
    <w:rsid w:val="00D17725"/>
    <w:rsid w:val="00D20874"/>
    <w:rsid w:val="00D217B0"/>
    <w:rsid w:val="00D22898"/>
    <w:rsid w:val="00D23184"/>
    <w:rsid w:val="00D23B07"/>
    <w:rsid w:val="00D23EF8"/>
    <w:rsid w:val="00D25AC9"/>
    <w:rsid w:val="00D262E9"/>
    <w:rsid w:val="00D26F8B"/>
    <w:rsid w:val="00D27B70"/>
    <w:rsid w:val="00D3203D"/>
    <w:rsid w:val="00D32C4B"/>
    <w:rsid w:val="00D337F0"/>
    <w:rsid w:val="00D346A5"/>
    <w:rsid w:val="00D3602F"/>
    <w:rsid w:val="00D43255"/>
    <w:rsid w:val="00D43824"/>
    <w:rsid w:val="00D444F7"/>
    <w:rsid w:val="00D44A05"/>
    <w:rsid w:val="00D463BD"/>
    <w:rsid w:val="00D46DFB"/>
    <w:rsid w:val="00D50516"/>
    <w:rsid w:val="00D50753"/>
    <w:rsid w:val="00D52AEB"/>
    <w:rsid w:val="00D5306B"/>
    <w:rsid w:val="00D539E8"/>
    <w:rsid w:val="00D554BF"/>
    <w:rsid w:val="00D56E10"/>
    <w:rsid w:val="00D57933"/>
    <w:rsid w:val="00D57D97"/>
    <w:rsid w:val="00D60B48"/>
    <w:rsid w:val="00D6667A"/>
    <w:rsid w:val="00D67639"/>
    <w:rsid w:val="00D72DE9"/>
    <w:rsid w:val="00D753F7"/>
    <w:rsid w:val="00D75717"/>
    <w:rsid w:val="00D75D16"/>
    <w:rsid w:val="00D8032D"/>
    <w:rsid w:val="00D80A8B"/>
    <w:rsid w:val="00D8238F"/>
    <w:rsid w:val="00D83001"/>
    <w:rsid w:val="00D8579D"/>
    <w:rsid w:val="00D921C7"/>
    <w:rsid w:val="00D922B0"/>
    <w:rsid w:val="00D92DD9"/>
    <w:rsid w:val="00D93E27"/>
    <w:rsid w:val="00D93F32"/>
    <w:rsid w:val="00D94641"/>
    <w:rsid w:val="00D956D3"/>
    <w:rsid w:val="00D96E00"/>
    <w:rsid w:val="00DA0BF2"/>
    <w:rsid w:val="00DA0D91"/>
    <w:rsid w:val="00DA11AE"/>
    <w:rsid w:val="00DA1DD7"/>
    <w:rsid w:val="00DA1F4D"/>
    <w:rsid w:val="00DA24EE"/>
    <w:rsid w:val="00DA2FCF"/>
    <w:rsid w:val="00DA7DA2"/>
    <w:rsid w:val="00DA7F27"/>
    <w:rsid w:val="00DB0329"/>
    <w:rsid w:val="00DB246F"/>
    <w:rsid w:val="00DB30D8"/>
    <w:rsid w:val="00DB5844"/>
    <w:rsid w:val="00DB59A4"/>
    <w:rsid w:val="00DB5A25"/>
    <w:rsid w:val="00DB6C6B"/>
    <w:rsid w:val="00DC2C44"/>
    <w:rsid w:val="00DC44CA"/>
    <w:rsid w:val="00DC47FA"/>
    <w:rsid w:val="00DC4802"/>
    <w:rsid w:val="00DC593F"/>
    <w:rsid w:val="00DC6506"/>
    <w:rsid w:val="00DC6EC3"/>
    <w:rsid w:val="00DD109D"/>
    <w:rsid w:val="00DD1488"/>
    <w:rsid w:val="00DD25A3"/>
    <w:rsid w:val="00DD2C29"/>
    <w:rsid w:val="00DD778E"/>
    <w:rsid w:val="00DE18B7"/>
    <w:rsid w:val="00DE22DA"/>
    <w:rsid w:val="00DE3307"/>
    <w:rsid w:val="00DE47A8"/>
    <w:rsid w:val="00DE5E6A"/>
    <w:rsid w:val="00DE5F0B"/>
    <w:rsid w:val="00DF2A72"/>
    <w:rsid w:val="00DF3867"/>
    <w:rsid w:val="00DF3C79"/>
    <w:rsid w:val="00DF3F4E"/>
    <w:rsid w:val="00DF40AD"/>
    <w:rsid w:val="00DF445D"/>
    <w:rsid w:val="00DF4C5C"/>
    <w:rsid w:val="00DF4C9F"/>
    <w:rsid w:val="00DF5CB4"/>
    <w:rsid w:val="00DF616E"/>
    <w:rsid w:val="00DF648A"/>
    <w:rsid w:val="00DF772B"/>
    <w:rsid w:val="00DF7BA1"/>
    <w:rsid w:val="00E007D7"/>
    <w:rsid w:val="00E01538"/>
    <w:rsid w:val="00E01713"/>
    <w:rsid w:val="00E01CD2"/>
    <w:rsid w:val="00E027E0"/>
    <w:rsid w:val="00E0356F"/>
    <w:rsid w:val="00E06B92"/>
    <w:rsid w:val="00E07A28"/>
    <w:rsid w:val="00E07E61"/>
    <w:rsid w:val="00E10A81"/>
    <w:rsid w:val="00E10B14"/>
    <w:rsid w:val="00E12980"/>
    <w:rsid w:val="00E16BE0"/>
    <w:rsid w:val="00E21870"/>
    <w:rsid w:val="00E21DE0"/>
    <w:rsid w:val="00E220CC"/>
    <w:rsid w:val="00E2225A"/>
    <w:rsid w:val="00E22850"/>
    <w:rsid w:val="00E22ACD"/>
    <w:rsid w:val="00E22E86"/>
    <w:rsid w:val="00E23464"/>
    <w:rsid w:val="00E23AAF"/>
    <w:rsid w:val="00E249C4"/>
    <w:rsid w:val="00E24D9A"/>
    <w:rsid w:val="00E26039"/>
    <w:rsid w:val="00E264E3"/>
    <w:rsid w:val="00E269BF"/>
    <w:rsid w:val="00E273F5"/>
    <w:rsid w:val="00E31028"/>
    <w:rsid w:val="00E320A5"/>
    <w:rsid w:val="00E32868"/>
    <w:rsid w:val="00E336E1"/>
    <w:rsid w:val="00E34E50"/>
    <w:rsid w:val="00E37A1B"/>
    <w:rsid w:val="00E40C63"/>
    <w:rsid w:val="00E41296"/>
    <w:rsid w:val="00E43711"/>
    <w:rsid w:val="00E4384E"/>
    <w:rsid w:val="00E43C7D"/>
    <w:rsid w:val="00E473DE"/>
    <w:rsid w:val="00E47548"/>
    <w:rsid w:val="00E47BE3"/>
    <w:rsid w:val="00E47F7B"/>
    <w:rsid w:val="00E51794"/>
    <w:rsid w:val="00E523E0"/>
    <w:rsid w:val="00E52536"/>
    <w:rsid w:val="00E5287E"/>
    <w:rsid w:val="00E5487F"/>
    <w:rsid w:val="00E54A3D"/>
    <w:rsid w:val="00E54D91"/>
    <w:rsid w:val="00E573BE"/>
    <w:rsid w:val="00E61345"/>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556F"/>
    <w:rsid w:val="00E75BC3"/>
    <w:rsid w:val="00E76E7A"/>
    <w:rsid w:val="00E827F4"/>
    <w:rsid w:val="00E8298D"/>
    <w:rsid w:val="00E84B5F"/>
    <w:rsid w:val="00E85462"/>
    <w:rsid w:val="00E856AE"/>
    <w:rsid w:val="00E86F50"/>
    <w:rsid w:val="00E86FF2"/>
    <w:rsid w:val="00E87C67"/>
    <w:rsid w:val="00E90D56"/>
    <w:rsid w:val="00E93BF4"/>
    <w:rsid w:val="00E97F70"/>
    <w:rsid w:val="00EA1A91"/>
    <w:rsid w:val="00EA4842"/>
    <w:rsid w:val="00EA4F04"/>
    <w:rsid w:val="00EA5099"/>
    <w:rsid w:val="00EA55A1"/>
    <w:rsid w:val="00EA5EBB"/>
    <w:rsid w:val="00EA62C7"/>
    <w:rsid w:val="00EA684A"/>
    <w:rsid w:val="00EA6B8C"/>
    <w:rsid w:val="00EA70F7"/>
    <w:rsid w:val="00EB0C4A"/>
    <w:rsid w:val="00EB354E"/>
    <w:rsid w:val="00EB39A2"/>
    <w:rsid w:val="00EB52F2"/>
    <w:rsid w:val="00EB6637"/>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6C54"/>
    <w:rsid w:val="00F0343F"/>
    <w:rsid w:val="00F03A80"/>
    <w:rsid w:val="00F04940"/>
    <w:rsid w:val="00F065D1"/>
    <w:rsid w:val="00F10117"/>
    <w:rsid w:val="00F1086F"/>
    <w:rsid w:val="00F112B9"/>
    <w:rsid w:val="00F13B89"/>
    <w:rsid w:val="00F160A4"/>
    <w:rsid w:val="00F1683C"/>
    <w:rsid w:val="00F17508"/>
    <w:rsid w:val="00F179E6"/>
    <w:rsid w:val="00F22BEB"/>
    <w:rsid w:val="00F3291B"/>
    <w:rsid w:val="00F33077"/>
    <w:rsid w:val="00F3366D"/>
    <w:rsid w:val="00F34AF8"/>
    <w:rsid w:val="00F35265"/>
    <w:rsid w:val="00F3688C"/>
    <w:rsid w:val="00F37142"/>
    <w:rsid w:val="00F37E5D"/>
    <w:rsid w:val="00F4063D"/>
    <w:rsid w:val="00F41DA6"/>
    <w:rsid w:val="00F433E8"/>
    <w:rsid w:val="00F459F9"/>
    <w:rsid w:val="00F468A0"/>
    <w:rsid w:val="00F4699C"/>
    <w:rsid w:val="00F47268"/>
    <w:rsid w:val="00F47DA4"/>
    <w:rsid w:val="00F511DE"/>
    <w:rsid w:val="00F5127D"/>
    <w:rsid w:val="00F5237F"/>
    <w:rsid w:val="00F52E0D"/>
    <w:rsid w:val="00F60D95"/>
    <w:rsid w:val="00F61679"/>
    <w:rsid w:val="00F61BBB"/>
    <w:rsid w:val="00F63A25"/>
    <w:rsid w:val="00F64C51"/>
    <w:rsid w:val="00F65A14"/>
    <w:rsid w:val="00F6605D"/>
    <w:rsid w:val="00F6694B"/>
    <w:rsid w:val="00F66A97"/>
    <w:rsid w:val="00F670D7"/>
    <w:rsid w:val="00F67900"/>
    <w:rsid w:val="00F70D3D"/>
    <w:rsid w:val="00F71DD4"/>
    <w:rsid w:val="00F72D30"/>
    <w:rsid w:val="00F732D4"/>
    <w:rsid w:val="00F74060"/>
    <w:rsid w:val="00F761D5"/>
    <w:rsid w:val="00F76849"/>
    <w:rsid w:val="00F76FC2"/>
    <w:rsid w:val="00F80A60"/>
    <w:rsid w:val="00F82B70"/>
    <w:rsid w:val="00F8326B"/>
    <w:rsid w:val="00F83AC1"/>
    <w:rsid w:val="00F83F7E"/>
    <w:rsid w:val="00F84AD3"/>
    <w:rsid w:val="00F854CF"/>
    <w:rsid w:val="00F866E7"/>
    <w:rsid w:val="00F878D9"/>
    <w:rsid w:val="00F91EDA"/>
    <w:rsid w:val="00F9222B"/>
    <w:rsid w:val="00F92E55"/>
    <w:rsid w:val="00F9412D"/>
    <w:rsid w:val="00F954F3"/>
    <w:rsid w:val="00F95C89"/>
    <w:rsid w:val="00FA098D"/>
    <w:rsid w:val="00FA0B2C"/>
    <w:rsid w:val="00FA0BE4"/>
    <w:rsid w:val="00FA2CBD"/>
    <w:rsid w:val="00FA3086"/>
    <w:rsid w:val="00FA737B"/>
    <w:rsid w:val="00FA7635"/>
    <w:rsid w:val="00FA7A31"/>
    <w:rsid w:val="00FB0FFE"/>
    <w:rsid w:val="00FB1655"/>
    <w:rsid w:val="00FB19A1"/>
    <w:rsid w:val="00FB3EBE"/>
    <w:rsid w:val="00FB43E1"/>
    <w:rsid w:val="00FB4CD3"/>
    <w:rsid w:val="00FB5966"/>
    <w:rsid w:val="00FB65D9"/>
    <w:rsid w:val="00FB6763"/>
    <w:rsid w:val="00FB6DB7"/>
    <w:rsid w:val="00FB7F2D"/>
    <w:rsid w:val="00FC0CCD"/>
    <w:rsid w:val="00FC13F0"/>
    <w:rsid w:val="00FC2D00"/>
    <w:rsid w:val="00FC4480"/>
    <w:rsid w:val="00FC5634"/>
    <w:rsid w:val="00FC6275"/>
    <w:rsid w:val="00FC64B1"/>
    <w:rsid w:val="00FC6AC2"/>
    <w:rsid w:val="00FC7EC8"/>
    <w:rsid w:val="00FD0532"/>
    <w:rsid w:val="00FD246E"/>
    <w:rsid w:val="00FD3671"/>
    <w:rsid w:val="00FD3D2D"/>
    <w:rsid w:val="00FD431D"/>
    <w:rsid w:val="00FD49B2"/>
    <w:rsid w:val="00FD54BE"/>
    <w:rsid w:val="00FD6A62"/>
    <w:rsid w:val="00FE0A6A"/>
    <w:rsid w:val="00FE1C80"/>
    <w:rsid w:val="00FE4EB8"/>
    <w:rsid w:val="00FE5558"/>
    <w:rsid w:val="00FE5639"/>
    <w:rsid w:val="00FE6409"/>
    <w:rsid w:val="00FF4826"/>
    <w:rsid w:val="00FF48CF"/>
    <w:rsid w:val="00FF5C3A"/>
    <w:rsid w:val="00FF71ED"/>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B1E2EDAC-9DAF-49A7-B5A2-972E8BDD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link w:val="BVIfnrCarCarCarCarCharCharCharChar"/>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9E211F"/>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customStyle="1" w:styleId="BVIfnrCarCarCarCarCharCharCharChar">
    <w:name w:val="BVI fnr Car Car Car Car Char Char Char Char"/>
    <w:basedOn w:val="Normal"/>
    <w:link w:val="FootnoteReference"/>
    <w:uiPriority w:val="99"/>
    <w:rsid w:val="00C75B58"/>
    <w:pPr>
      <w:spacing w:after="160" w:line="240" w:lineRule="exact"/>
    </w:pPr>
    <w:rPr>
      <w:sz w:val="20"/>
      <w:szCs w:val="20"/>
      <w:vertAlign w:val="superscript"/>
      <w:lang w:eastAsia="en-GB" w:bidi="hi-IN"/>
    </w:rPr>
  </w:style>
  <w:style w:type="paragraph" w:styleId="ListNumber">
    <w:name w:val="List Number"/>
    <w:basedOn w:val="Normal"/>
    <w:uiPriority w:val="1"/>
    <w:rsid w:val="00DD1488"/>
    <w:pPr>
      <w:numPr>
        <w:numId w:val="21"/>
      </w:numPr>
      <w:spacing w:after="240" w:line="240" w:lineRule="auto"/>
      <w:jc w:val="both"/>
    </w:pPr>
    <w:rPr>
      <w:rFonts w:ascii="Times New Roman" w:eastAsia="Times New Roman" w:hAnsi="Times New Roman"/>
      <w:sz w:val="24"/>
      <w:szCs w:val="20"/>
      <w:lang w:eastAsia="en-IE"/>
    </w:rPr>
  </w:style>
  <w:style w:type="paragraph" w:customStyle="1" w:styleId="ListNumberLevel2">
    <w:name w:val="List Number (Level 2)"/>
    <w:basedOn w:val="Normal"/>
    <w:uiPriority w:val="1"/>
    <w:rsid w:val="00DD1488"/>
    <w:pPr>
      <w:numPr>
        <w:ilvl w:val="1"/>
        <w:numId w:val="21"/>
      </w:numPr>
      <w:spacing w:after="240" w:line="240" w:lineRule="auto"/>
      <w:jc w:val="both"/>
    </w:pPr>
    <w:rPr>
      <w:rFonts w:ascii="Times New Roman" w:eastAsia="Times New Roman" w:hAnsi="Times New Roman"/>
      <w:sz w:val="24"/>
      <w:szCs w:val="20"/>
      <w:lang w:eastAsia="en-IE"/>
    </w:rPr>
  </w:style>
  <w:style w:type="paragraph" w:customStyle="1" w:styleId="ListNumberLevel3">
    <w:name w:val="List Number (Level 3)"/>
    <w:basedOn w:val="Normal"/>
    <w:uiPriority w:val="1"/>
    <w:semiHidden/>
    <w:unhideWhenUsed/>
    <w:rsid w:val="00DD1488"/>
    <w:pPr>
      <w:numPr>
        <w:ilvl w:val="2"/>
        <w:numId w:val="21"/>
      </w:numPr>
      <w:spacing w:after="240" w:line="240" w:lineRule="auto"/>
      <w:jc w:val="both"/>
    </w:pPr>
    <w:rPr>
      <w:rFonts w:ascii="Times New Roman" w:eastAsia="Times New Roman" w:hAnsi="Times New Roman"/>
      <w:sz w:val="24"/>
      <w:szCs w:val="20"/>
      <w:lang w:eastAsia="en-IE"/>
    </w:rPr>
  </w:style>
  <w:style w:type="paragraph" w:customStyle="1" w:styleId="ListNumberLevel4">
    <w:name w:val="List Number (Level 4)"/>
    <w:basedOn w:val="Normal"/>
    <w:uiPriority w:val="1"/>
    <w:semiHidden/>
    <w:unhideWhenUsed/>
    <w:rsid w:val="00DD1488"/>
    <w:pPr>
      <w:numPr>
        <w:ilvl w:val="3"/>
        <w:numId w:val="21"/>
      </w:numPr>
      <w:spacing w:after="240" w:line="240" w:lineRule="auto"/>
      <w:jc w:val="both"/>
    </w:pPr>
    <w:rPr>
      <w:rFonts w:ascii="Times New Roman" w:eastAsia="Times New Roman" w:hAnsi="Times New Roman"/>
      <w:sz w:val="24"/>
      <w:szCs w:val="20"/>
      <w:lang w:eastAsia="en-IE"/>
    </w:rPr>
  </w:style>
  <w:style w:type="paragraph" w:styleId="TOC2">
    <w:name w:val="toc 2"/>
    <w:basedOn w:val="Normal"/>
    <w:next w:val="Normal"/>
    <w:autoRedefine/>
    <w:uiPriority w:val="39"/>
    <w:unhideWhenUsed/>
    <w:rsid w:val="00750FA0"/>
    <w:pPr>
      <w:spacing w:after="100"/>
      <w:ind w:left="220"/>
    </w:pPr>
  </w:style>
  <w:style w:type="paragraph" w:customStyle="1" w:styleId="Languesfaisantfoi">
    <w:name w:val="Langues faisant foi"/>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F03A80"/>
    <w:pPr>
      <w:spacing w:after="0"/>
    </w:pPr>
  </w:style>
  <w:style w:type="paragraph" w:customStyle="1" w:styleId="IntrtEEEPagedecouverture">
    <w:name w:val="Intérêt EEE (Page de couverture)"/>
    <w:basedOn w:val="IntrtEEE"/>
    <w:next w:val="Normal"/>
    <w:rsid w:val="00F03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882">
      <w:bodyDiv w:val="1"/>
      <w:marLeft w:val="0"/>
      <w:marRight w:val="0"/>
      <w:marTop w:val="0"/>
      <w:marBottom w:val="0"/>
      <w:divBdr>
        <w:top w:val="none" w:sz="0" w:space="0" w:color="auto"/>
        <w:left w:val="none" w:sz="0" w:space="0" w:color="auto"/>
        <w:bottom w:val="none" w:sz="0" w:space="0" w:color="auto"/>
        <w:right w:val="none" w:sz="0" w:space="0" w:color="auto"/>
      </w:divBdr>
    </w:div>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56406119">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755590820">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32890069">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793553575">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1987736421">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090882449">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94FFD-0506-4217-9061-30B1A5E6E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3498</Words>
  <Characters>18963</Characters>
  <Application>Microsoft Office Word</Application>
  <DocSecurity>0</DocSecurity>
  <Lines>321</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22359</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STASZAK Anna (SG)</cp:lastModifiedBy>
  <cp:revision>11</cp:revision>
  <cp:lastPrinted>2024-08-29T14:15:00Z</cp:lastPrinted>
  <dcterms:created xsi:type="dcterms:W3CDTF">2026-05-19T14:29:00Z</dcterms:created>
  <dcterms:modified xsi:type="dcterms:W3CDTF">2026-06-29T12:50:00Z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2022-11-16T09:46:31Z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1cb0b4bd-1f99-4eb0-9739-e3ff37e746ec</vt:lpwstr>
  </property>
  <property fmtid="{D5CDD505-2E9C-101B-9397-08002B2CF9AE}" pid="15" name="MSIP_Label_6bd9ddd1-4d20-43f6-abfa-fc3c07406f94_ContentBits">
    <vt:lpwstr>0</vt:lpwstr>
  </property>
</Properties>
</file>