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3CAB" w14:textId="31F624AE" w:rsidR="002118C1" w:rsidRDefault="00B707BD" w:rsidP="00DD223B">
      <w:pPr>
        <w:pStyle w:val="Pagedecouverture"/>
        <w:rPr>
          <w:noProof/>
        </w:rPr>
      </w:pPr>
      <w:bookmarkStart w:id="0" w:name="LW_BM_COVERPAGE"/>
      <w:bookmarkStart w:id="1" w:name="_Toc368320076"/>
      <w:r>
        <w:rPr>
          <w:noProof/>
        </w:rPr>
        <w:pict w14:anchorId="48C60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DAC98E8-353D-43E0-8634-83D8C0F8EBBD" style="width:455.25pt;height:372.75pt">
            <v:imagedata r:id="rId7" o:title=""/>
          </v:shape>
        </w:pict>
      </w:r>
    </w:p>
    <w:bookmarkEnd w:id="0"/>
    <w:p w14:paraId="63856102" w14:textId="77777777" w:rsidR="001A0A76" w:rsidRDefault="001A0A76" w:rsidP="001A0A76">
      <w:pPr>
        <w:rPr>
          <w:noProof/>
        </w:rPr>
        <w:sectPr w:rsidR="001A0A76" w:rsidSect="00DD223B">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bookmarkEnd w:id="1"/>
    <w:p w14:paraId="0EE7715B" w14:textId="77777777" w:rsidR="00330AA1" w:rsidRDefault="00330AA1" w:rsidP="008B0934">
      <w:pPr>
        <w:spacing w:after="0" w:line="240" w:lineRule="auto"/>
        <w:rPr>
          <w:rFonts w:ascii="Times New Roman" w:hAnsi="Times New Roman"/>
          <w:b/>
          <w:smallCaps/>
          <w:noProof/>
          <w:sz w:val="24"/>
        </w:rPr>
      </w:pPr>
    </w:p>
    <w:p w14:paraId="5FF46B8D" w14:textId="5017C31E" w:rsidR="00321103" w:rsidRDefault="00346CA1" w:rsidP="008B0934">
      <w:pPr>
        <w:spacing w:after="0" w:line="240" w:lineRule="auto"/>
        <w:rPr>
          <w:rFonts w:ascii="Times New Roman" w:eastAsia="Times New Roman" w:hAnsi="Times New Roman"/>
          <w:b/>
          <w:noProof/>
          <w:sz w:val="24"/>
        </w:rPr>
      </w:pPr>
      <w:r>
        <w:rPr>
          <w:rFonts w:ascii="Times New Roman" w:hAnsi="Times New Roman"/>
          <w:b/>
          <w:smallCaps/>
          <w:noProof/>
          <w:sz w:val="24"/>
        </w:rPr>
        <w:t>Annexe I:</w:t>
      </w:r>
      <w:r>
        <w:rPr>
          <w:noProof/>
        </w:rPr>
        <w:tab/>
      </w:r>
      <w:r>
        <w:rPr>
          <w:rFonts w:ascii="Times New Roman" w:hAnsi="Times New Roman"/>
          <w:b/>
          <w:noProof/>
          <w:sz w:val="24"/>
        </w:rPr>
        <w:t xml:space="preserve">FSUE – seuils pour les catastrophes majeures </w:t>
      </w:r>
    </w:p>
    <w:p w14:paraId="3ECEE29B" w14:textId="77777777" w:rsidR="00321103" w:rsidRDefault="00321103" w:rsidP="008B0934">
      <w:pPr>
        <w:spacing w:after="0" w:line="240" w:lineRule="auto"/>
        <w:rPr>
          <w:rFonts w:ascii="Times New Roman" w:eastAsia="Times New Roman" w:hAnsi="Times New Roman"/>
          <w:b/>
          <w:noProof/>
          <w:sz w:val="24"/>
          <w:lang w:eastAsia="en-GB"/>
        </w:rPr>
      </w:pPr>
    </w:p>
    <w:p w14:paraId="21D81ABE" w14:textId="1E2CAC95" w:rsidR="00321103" w:rsidRDefault="00321103" w:rsidP="00321103">
      <w:pPr>
        <w:spacing w:after="0" w:line="240" w:lineRule="auto"/>
        <w:ind w:right="143"/>
        <w:rPr>
          <w:rFonts w:ascii="Times New Roman" w:eastAsia="Times New Roman" w:hAnsi="Times New Roman"/>
          <w:b/>
          <w:noProof/>
          <w:sz w:val="24"/>
        </w:rPr>
      </w:pPr>
      <w:r>
        <w:rPr>
          <w:rFonts w:ascii="Times New Roman" w:hAnsi="Times New Roman"/>
          <w:noProof/>
          <w:sz w:val="20"/>
        </w:rPr>
        <w:t xml:space="preserve">Pour la mobilisation du FSUE, des seuils spécifiques par pays s’appliquent (selon lesquels le montant total des dommages directs doit </w:t>
      </w:r>
      <w:r>
        <w:rPr>
          <w:rFonts w:ascii="Times New Roman" w:hAnsi="Times New Roman"/>
          <w:noProof/>
          <w:sz w:val="20"/>
          <w:u w:val="single"/>
        </w:rPr>
        <w:t>être supérieur</w:t>
      </w:r>
      <w:r>
        <w:rPr>
          <w:rFonts w:ascii="Times New Roman" w:hAnsi="Times New Roman"/>
          <w:noProof/>
          <w:sz w:val="20"/>
        </w:rPr>
        <w:t xml:space="preserve"> à 0,6 % du RNB ou à 3 milliards d’EUR aux prix de 2011). Le montant le plus bas s’applique.</w:t>
      </w:r>
      <w:r>
        <w:rPr>
          <w:noProof/>
        </w:rPr>
        <w:t xml:space="preserve"> </w:t>
      </w:r>
      <w:r>
        <w:rPr>
          <w:noProof/>
        </w:rPr>
        <w:br/>
      </w:r>
    </w:p>
    <w:p w14:paraId="7A86BAF8" w14:textId="44C14864" w:rsidR="002F3F28" w:rsidRDefault="00321103" w:rsidP="00DC0F5A">
      <w:pPr>
        <w:spacing w:after="0" w:line="240" w:lineRule="auto"/>
        <w:ind w:right="96"/>
        <w:rPr>
          <w:rFonts w:ascii="Times New Roman" w:eastAsia="Times New Roman" w:hAnsi="Times New Roman"/>
          <w:noProof/>
        </w:rPr>
      </w:pPr>
      <w:r>
        <w:rPr>
          <w:rFonts w:ascii="Times New Roman" w:hAnsi="Times New Roman"/>
          <w:b/>
          <w:noProof/>
          <w:sz w:val="24"/>
        </w:rPr>
        <w:t>Seuils applicables en 2024</w:t>
      </w:r>
      <w:r>
        <w:rPr>
          <w:noProof/>
        </w:rPr>
        <w:t xml:space="preserve"> </w:t>
      </w:r>
      <w:r>
        <w:rPr>
          <w:noProof/>
        </w:rPr>
        <w:br/>
      </w:r>
      <w:r>
        <w:rPr>
          <w:rFonts w:ascii="Times New Roman" w:hAnsi="Times New Roman"/>
          <w:noProof/>
        </w:rPr>
        <w:t xml:space="preserve">d’après les données 2022 d’Eurostat sur le revenu national brut </w:t>
      </w:r>
      <w:r>
        <w:rPr>
          <w:noProof/>
        </w:rPr>
        <w:tab/>
      </w:r>
      <w:r>
        <w:rPr>
          <w:rFonts w:ascii="Times New Roman" w:hAnsi="Times New Roman"/>
          <w:b/>
          <w:noProof/>
          <w:sz w:val="18"/>
        </w:rPr>
        <w:t>(en millions d’EUR)</w:t>
      </w:r>
    </w:p>
    <w:tbl>
      <w:tblPr>
        <w:tblW w:w="8075" w:type="dxa"/>
        <w:tblInd w:w="113" w:type="dxa"/>
        <w:tblLook w:val="04A0" w:firstRow="1" w:lastRow="0" w:firstColumn="1" w:lastColumn="0" w:noHBand="0" w:noVBand="1"/>
      </w:tblPr>
      <w:tblGrid>
        <w:gridCol w:w="1060"/>
        <w:gridCol w:w="2453"/>
        <w:gridCol w:w="1559"/>
        <w:gridCol w:w="1408"/>
        <w:gridCol w:w="1595"/>
      </w:tblGrid>
      <w:tr w:rsidR="00D07656" w:rsidRPr="00252A62" w14:paraId="7470E1EB" w14:textId="77777777" w:rsidTr="003E6091">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2453"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1559" w:type="dxa"/>
            <w:tcBorders>
              <w:top w:val="single" w:sz="4" w:space="0" w:color="auto"/>
              <w:left w:val="nil"/>
              <w:bottom w:val="single" w:sz="4" w:space="0" w:color="auto"/>
              <w:right w:val="single" w:sz="4" w:space="0" w:color="auto"/>
            </w:tcBorders>
            <w:shd w:val="clear" w:color="000000" w:fill="D6E3BC"/>
            <w:noWrap/>
            <w:vAlign w:val="center"/>
            <w:hideMark/>
          </w:tcPr>
          <w:p w14:paraId="3EFAC11C" w14:textId="77777777" w:rsidR="00D07656"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RNB 2022</w:t>
            </w:r>
          </w:p>
          <w:p w14:paraId="0EA87FD4" w14:textId="7E304BF1" w:rsidR="00F624A0" w:rsidRPr="00F7391B" w:rsidRDefault="00F624A0" w:rsidP="00D07656">
            <w:pPr>
              <w:spacing w:after="0" w:line="240" w:lineRule="auto"/>
              <w:jc w:val="center"/>
              <w:rPr>
                <w:rFonts w:ascii="Arial" w:eastAsia="Times New Roman" w:hAnsi="Arial" w:cs="Arial"/>
                <w:noProof/>
                <w:color w:val="000000"/>
                <w:sz w:val="18"/>
                <w:szCs w:val="18"/>
              </w:rPr>
            </w:pPr>
            <w:r>
              <w:rPr>
                <w:rFonts w:ascii="Arial" w:hAnsi="Arial"/>
                <w:noProof/>
                <w:color w:val="000000"/>
                <w:sz w:val="18"/>
              </w:rPr>
              <w:t>(en milliards d’EUR)</w:t>
            </w:r>
          </w:p>
        </w:tc>
        <w:tc>
          <w:tcPr>
            <w:tcW w:w="1418"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252A62"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0,6 % du RNB</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66BDF332" w:rsidR="00D07656" w:rsidRPr="00252A62"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Seuil «catastrophe majeure» 2024</w:t>
            </w:r>
          </w:p>
        </w:tc>
      </w:tr>
      <w:tr w:rsidR="002A2381" w:rsidRPr="00252A62" w14:paraId="7796F53D"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AT</w:t>
            </w:r>
          </w:p>
        </w:tc>
        <w:tc>
          <w:tcPr>
            <w:tcW w:w="2453" w:type="dxa"/>
            <w:tcBorders>
              <w:top w:val="nil"/>
              <w:left w:val="nil"/>
              <w:bottom w:val="single" w:sz="4" w:space="0" w:color="auto"/>
              <w:right w:val="single" w:sz="4" w:space="0" w:color="auto"/>
            </w:tcBorders>
            <w:shd w:val="clear" w:color="000000" w:fill="99CCFF"/>
            <w:noWrap/>
            <w:vAlign w:val="center"/>
            <w:hideMark/>
          </w:tcPr>
          <w:p w14:paraId="44F0643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AUTRICHE</w:t>
            </w:r>
          </w:p>
        </w:tc>
        <w:tc>
          <w:tcPr>
            <w:tcW w:w="1559" w:type="dxa"/>
            <w:tcBorders>
              <w:top w:val="nil"/>
              <w:left w:val="nil"/>
              <w:bottom w:val="single" w:sz="4" w:space="0" w:color="auto"/>
              <w:right w:val="single" w:sz="4" w:space="0" w:color="auto"/>
            </w:tcBorders>
            <w:shd w:val="clear" w:color="auto" w:fill="auto"/>
            <w:noWrap/>
            <w:vAlign w:val="center"/>
            <w:hideMark/>
          </w:tcPr>
          <w:p w14:paraId="55405B4E" w14:textId="7A19324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446,928</w:t>
            </w:r>
          </w:p>
        </w:tc>
        <w:tc>
          <w:tcPr>
            <w:tcW w:w="1418" w:type="dxa"/>
            <w:tcBorders>
              <w:top w:val="nil"/>
              <w:left w:val="nil"/>
              <w:bottom w:val="single" w:sz="4" w:space="0" w:color="auto"/>
              <w:right w:val="single" w:sz="4" w:space="0" w:color="auto"/>
            </w:tcBorders>
            <w:shd w:val="clear" w:color="auto" w:fill="auto"/>
            <w:vAlign w:val="center"/>
            <w:hideMark/>
          </w:tcPr>
          <w:p w14:paraId="20FB9F52" w14:textId="0DCF682D"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2 681,568</w:t>
            </w:r>
          </w:p>
        </w:tc>
        <w:tc>
          <w:tcPr>
            <w:tcW w:w="1559" w:type="dxa"/>
            <w:tcBorders>
              <w:top w:val="nil"/>
              <w:left w:val="nil"/>
              <w:bottom w:val="single" w:sz="4" w:space="0" w:color="auto"/>
              <w:right w:val="single" w:sz="4" w:space="0" w:color="auto"/>
            </w:tcBorders>
            <w:shd w:val="clear" w:color="auto" w:fill="auto"/>
            <w:vAlign w:val="center"/>
            <w:hideMark/>
          </w:tcPr>
          <w:p w14:paraId="701BDA6A" w14:textId="620926B8"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2 681,568</w:t>
            </w:r>
          </w:p>
        </w:tc>
      </w:tr>
      <w:tr w:rsidR="002A2381" w:rsidRPr="00252A62" w14:paraId="493E17A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w:t>
            </w:r>
          </w:p>
        </w:tc>
        <w:tc>
          <w:tcPr>
            <w:tcW w:w="2453" w:type="dxa"/>
            <w:tcBorders>
              <w:top w:val="nil"/>
              <w:left w:val="nil"/>
              <w:bottom w:val="single" w:sz="4" w:space="0" w:color="auto"/>
              <w:right w:val="single" w:sz="4" w:space="0" w:color="auto"/>
            </w:tcBorders>
            <w:shd w:val="clear" w:color="000000" w:fill="99CCFF"/>
            <w:noWrap/>
            <w:vAlign w:val="center"/>
            <w:hideMark/>
          </w:tcPr>
          <w:p w14:paraId="5C0553A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BELGIQUE</w:t>
            </w:r>
          </w:p>
        </w:tc>
        <w:tc>
          <w:tcPr>
            <w:tcW w:w="1559" w:type="dxa"/>
            <w:tcBorders>
              <w:top w:val="nil"/>
              <w:left w:val="nil"/>
              <w:bottom w:val="single" w:sz="4" w:space="0" w:color="auto"/>
              <w:right w:val="single" w:sz="4" w:space="0" w:color="auto"/>
            </w:tcBorders>
            <w:shd w:val="clear" w:color="auto" w:fill="auto"/>
            <w:noWrap/>
            <w:vAlign w:val="center"/>
            <w:hideMark/>
          </w:tcPr>
          <w:p w14:paraId="536687D4" w14:textId="28E3A7F1"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562,604</w:t>
            </w:r>
          </w:p>
        </w:tc>
        <w:tc>
          <w:tcPr>
            <w:tcW w:w="1418" w:type="dxa"/>
            <w:tcBorders>
              <w:top w:val="nil"/>
              <w:left w:val="nil"/>
              <w:bottom w:val="single" w:sz="4" w:space="0" w:color="auto"/>
              <w:right w:val="single" w:sz="4" w:space="0" w:color="auto"/>
            </w:tcBorders>
            <w:shd w:val="clear" w:color="auto" w:fill="auto"/>
            <w:vAlign w:val="center"/>
            <w:hideMark/>
          </w:tcPr>
          <w:p w14:paraId="1F75B446" w14:textId="7A2D5238"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3 375,624</w:t>
            </w:r>
          </w:p>
        </w:tc>
        <w:tc>
          <w:tcPr>
            <w:tcW w:w="1559" w:type="dxa"/>
            <w:tcBorders>
              <w:top w:val="nil"/>
              <w:left w:val="nil"/>
              <w:bottom w:val="single" w:sz="4" w:space="0" w:color="auto"/>
              <w:right w:val="single" w:sz="4" w:space="0" w:color="auto"/>
            </w:tcBorders>
            <w:shd w:val="clear" w:color="auto" w:fill="auto"/>
            <w:vAlign w:val="center"/>
            <w:hideMark/>
          </w:tcPr>
          <w:p w14:paraId="01919642" w14:textId="0F99408A"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3 375,624</w:t>
            </w:r>
          </w:p>
        </w:tc>
      </w:tr>
      <w:tr w:rsidR="002A2381" w:rsidRPr="00252A62" w14:paraId="32A2969B"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BG</w:t>
            </w:r>
          </w:p>
        </w:tc>
        <w:tc>
          <w:tcPr>
            <w:tcW w:w="2453" w:type="dxa"/>
            <w:tcBorders>
              <w:top w:val="nil"/>
              <w:left w:val="nil"/>
              <w:bottom w:val="single" w:sz="4" w:space="0" w:color="auto"/>
              <w:right w:val="single" w:sz="4" w:space="0" w:color="auto"/>
            </w:tcBorders>
            <w:shd w:val="clear" w:color="000000" w:fill="99CCFF"/>
            <w:noWrap/>
            <w:vAlign w:val="center"/>
            <w:hideMark/>
          </w:tcPr>
          <w:p w14:paraId="70F0133E" w14:textId="313A52E2"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BULGARIE</w:t>
            </w:r>
          </w:p>
        </w:tc>
        <w:tc>
          <w:tcPr>
            <w:tcW w:w="1559" w:type="dxa"/>
            <w:tcBorders>
              <w:top w:val="nil"/>
              <w:left w:val="nil"/>
              <w:bottom w:val="single" w:sz="4" w:space="0" w:color="auto"/>
              <w:right w:val="single" w:sz="4" w:space="0" w:color="auto"/>
            </w:tcBorders>
            <w:shd w:val="clear" w:color="auto" w:fill="auto"/>
            <w:noWrap/>
            <w:vAlign w:val="center"/>
            <w:hideMark/>
          </w:tcPr>
          <w:p w14:paraId="451F2909" w14:textId="6ED1EE95"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83,000</w:t>
            </w:r>
          </w:p>
        </w:tc>
        <w:tc>
          <w:tcPr>
            <w:tcW w:w="1418" w:type="dxa"/>
            <w:tcBorders>
              <w:top w:val="nil"/>
              <w:left w:val="nil"/>
              <w:bottom w:val="single" w:sz="4" w:space="0" w:color="auto"/>
              <w:right w:val="single" w:sz="4" w:space="0" w:color="auto"/>
            </w:tcBorders>
            <w:shd w:val="clear" w:color="auto" w:fill="auto"/>
            <w:vAlign w:val="center"/>
            <w:hideMark/>
          </w:tcPr>
          <w:p w14:paraId="57760D51" w14:textId="3C4D10C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498,000</w:t>
            </w:r>
          </w:p>
        </w:tc>
        <w:tc>
          <w:tcPr>
            <w:tcW w:w="1559" w:type="dxa"/>
            <w:tcBorders>
              <w:top w:val="nil"/>
              <w:left w:val="nil"/>
              <w:bottom w:val="single" w:sz="4" w:space="0" w:color="auto"/>
              <w:right w:val="single" w:sz="4" w:space="0" w:color="auto"/>
            </w:tcBorders>
            <w:shd w:val="clear" w:color="auto" w:fill="auto"/>
            <w:vAlign w:val="center"/>
            <w:hideMark/>
          </w:tcPr>
          <w:p w14:paraId="66E9CE77" w14:textId="0F0CA609"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498,000</w:t>
            </w:r>
          </w:p>
        </w:tc>
      </w:tr>
      <w:tr w:rsidR="002A2381" w:rsidRPr="00252A62" w14:paraId="2894C37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CY</w:t>
            </w:r>
          </w:p>
        </w:tc>
        <w:tc>
          <w:tcPr>
            <w:tcW w:w="2453" w:type="dxa"/>
            <w:tcBorders>
              <w:top w:val="nil"/>
              <w:left w:val="nil"/>
              <w:bottom w:val="single" w:sz="4" w:space="0" w:color="auto"/>
              <w:right w:val="single" w:sz="4" w:space="0" w:color="auto"/>
            </w:tcBorders>
            <w:shd w:val="clear" w:color="000000" w:fill="99CCFF"/>
            <w:noWrap/>
            <w:vAlign w:val="center"/>
            <w:hideMark/>
          </w:tcPr>
          <w:p w14:paraId="02781C6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CHYPRE</w:t>
            </w:r>
          </w:p>
        </w:tc>
        <w:tc>
          <w:tcPr>
            <w:tcW w:w="1559" w:type="dxa"/>
            <w:tcBorders>
              <w:top w:val="nil"/>
              <w:left w:val="nil"/>
              <w:bottom w:val="single" w:sz="4" w:space="0" w:color="auto"/>
              <w:right w:val="single" w:sz="4" w:space="0" w:color="auto"/>
            </w:tcBorders>
            <w:shd w:val="clear" w:color="auto" w:fill="auto"/>
            <w:noWrap/>
            <w:vAlign w:val="center"/>
            <w:hideMark/>
          </w:tcPr>
          <w:p w14:paraId="54E73466" w14:textId="38530DC1"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25,690</w:t>
            </w:r>
          </w:p>
        </w:tc>
        <w:tc>
          <w:tcPr>
            <w:tcW w:w="1418" w:type="dxa"/>
            <w:tcBorders>
              <w:top w:val="nil"/>
              <w:left w:val="nil"/>
              <w:bottom w:val="single" w:sz="4" w:space="0" w:color="auto"/>
              <w:right w:val="single" w:sz="4" w:space="0" w:color="auto"/>
            </w:tcBorders>
            <w:shd w:val="clear" w:color="auto" w:fill="auto"/>
            <w:vAlign w:val="center"/>
            <w:hideMark/>
          </w:tcPr>
          <w:p w14:paraId="44D20CBE" w14:textId="2596EAC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154,140</w:t>
            </w:r>
          </w:p>
        </w:tc>
        <w:tc>
          <w:tcPr>
            <w:tcW w:w="1559" w:type="dxa"/>
            <w:tcBorders>
              <w:top w:val="nil"/>
              <w:left w:val="nil"/>
              <w:bottom w:val="single" w:sz="4" w:space="0" w:color="auto"/>
              <w:right w:val="single" w:sz="4" w:space="0" w:color="auto"/>
            </w:tcBorders>
            <w:shd w:val="clear" w:color="auto" w:fill="auto"/>
            <w:vAlign w:val="center"/>
            <w:hideMark/>
          </w:tcPr>
          <w:p w14:paraId="493F9DC7" w14:textId="07FDD240"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154,140</w:t>
            </w:r>
          </w:p>
        </w:tc>
      </w:tr>
      <w:tr w:rsidR="002A2381" w:rsidRPr="00252A62" w14:paraId="7CA9B624"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CZ</w:t>
            </w:r>
          </w:p>
        </w:tc>
        <w:tc>
          <w:tcPr>
            <w:tcW w:w="2453" w:type="dxa"/>
            <w:tcBorders>
              <w:top w:val="nil"/>
              <w:left w:val="nil"/>
              <w:bottom w:val="single" w:sz="4" w:space="0" w:color="auto"/>
              <w:right w:val="single" w:sz="4" w:space="0" w:color="auto"/>
            </w:tcBorders>
            <w:shd w:val="clear" w:color="000000" w:fill="99CCFF"/>
            <w:noWrap/>
            <w:vAlign w:val="center"/>
            <w:hideMark/>
          </w:tcPr>
          <w:p w14:paraId="1137DFB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TCHÉQUIE</w:t>
            </w:r>
          </w:p>
        </w:tc>
        <w:tc>
          <w:tcPr>
            <w:tcW w:w="1559" w:type="dxa"/>
            <w:tcBorders>
              <w:top w:val="nil"/>
              <w:left w:val="nil"/>
              <w:bottom w:val="single" w:sz="4" w:space="0" w:color="auto"/>
              <w:right w:val="single" w:sz="4" w:space="0" w:color="auto"/>
            </w:tcBorders>
            <w:shd w:val="clear" w:color="auto" w:fill="auto"/>
            <w:noWrap/>
            <w:vAlign w:val="center"/>
            <w:hideMark/>
          </w:tcPr>
          <w:p w14:paraId="278D2BFF" w14:textId="1FA975A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263,280</w:t>
            </w:r>
          </w:p>
        </w:tc>
        <w:tc>
          <w:tcPr>
            <w:tcW w:w="1418" w:type="dxa"/>
            <w:tcBorders>
              <w:top w:val="nil"/>
              <w:left w:val="nil"/>
              <w:bottom w:val="single" w:sz="4" w:space="0" w:color="auto"/>
              <w:right w:val="single" w:sz="4" w:space="0" w:color="auto"/>
            </w:tcBorders>
            <w:shd w:val="clear" w:color="auto" w:fill="auto"/>
            <w:vAlign w:val="center"/>
            <w:hideMark/>
          </w:tcPr>
          <w:p w14:paraId="6DDD8CEE" w14:textId="74E5B44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1 579,680</w:t>
            </w:r>
          </w:p>
        </w:tc>
        <w:tc>
          <w:tcPr>
            <w:tcW w:w="1559" w:type="dxa"/>
            <w:tcBorders>
              <w:top w:val="nil"/>
              <w:left w:val="nil"/>
              <w:bottom w:val="single" w:sz="4" w:space="0" w:color="auto"/>
              <w:right w:val="single" w:sz="4" w:space="0" w:color="auto"/>
            </w:tcBorders>
            <w:shd w:val="clear" w:color="auto" w:fill="auto"/>
            <w:vAlign w:val="center"/>
            <w:hideMark/>
          </w:tcPr>
          <w:p w14:paraId="6774889C" w14:textId="19B3F3B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1 579,680</w:t>
            </w:r>
          </w:p>
        </w:tc>
      </w:tr>
      <w:tr w:rsidR="00D07656" w:rsidRPr="00252A62" w14:paraId="75B9FF81"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DE</w:t>
            </w:r>
          </w:p>
        </w:tc>
        <w:tc>
          <w:tcPr>
            <w:tcW w:w="2453" w:type="dxa"/>
            <w:tcBorders>
              <w:top w:val="nil"/>
              <w:left w:val="nil"/>
              <w:bottom w:val="single" w:sz="4" w:space="0" w:color="auto"/>
              <w:right w:val="single" w:sz="4" w:space="0" w:color="auto"/>
            </w:tcBorders>
            <w:shd w:val="clear" w:color="000000" w:fill="99CCFF"/>
            <w:noWrap/>
            <w:vAlign w:val="center"/>
            <w:hideMark/>
          </w:tcPr>
          <w:p w14:paraId="1ECD3C16"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ALLEMAGNE</w:t>
            </w:r>
          </w:p>
        </w:tc>
        <w:tc>
          <w:tcPr>
            <w:tcW w:w="1559" w:type="dxa"/>
            <w:tcBorders>
              <w:top w:val="nil"/>
              <w:left w:val="nil"/>
              <w:bottom w:val="single" w:sz="4" w:space="0" w:color="auto"/>
              <w:right w:val="single" w:sz="4" w:space="0" w:color="auto"/>
            </w:tcBorders>
            <w:shd w:val="clear" w:color="auto" w:fill="auto"/>
            <w:noWrap/>
            <w:vAlign w:val="center"/>
            <w:hideMark/>
          </w:tcPr>
          <w:p w14:paraId="4286D549" w14:textId="1AD66408" w:rsidR="00D07656" w:rsidRPr="00252A62" w:rsidRDefault="002E0BDB"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4 027,600</w:t>
            </w:r>
          </w:p>
        </w:tc>
        <w:tc>
          <w:tcPr>
            <w:tcW w:w="1418" w:type="dxa"/>
            <w:tcBorders>
              <w:top w:val="nil"/>
              <w:left w:val="nil"/>
              <w:bottom w:val="single" w:sz="4" w:space="0" w:color="auto"/>
              <w:right w:val="single" w:sz="4" w:space="0" w:color="auto"/>
            </w:tcBorders>
            <w:shd w:val="clear" w:color="auto" w:fill="auto"/>
            <w:vAlign w:val="center"/>
            <w:hideMark/>
          </w:tcPr>
          <w:p w14:paraId="49B11B53" w14:textId="46BB7E42"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24 165,600</w:t>
            </w:r>
          </w:p>
        </w:tc>
        <w:tc>
          <w:tcPr>
            <w:tcW w:w="1559" w:type="dxa"/>
            <w:tcBorders>
              <w:top w:val="nil"/>
              <w:left w:val="nil"/>
              <w:bottom w:val="single" w:sz="4" w:space="0" w:color="auto"/>
              <w:right w:val="single" w:sz="4" w:space="0" w:color="auto"/>
            </w:tcBorders>
            <w:shd w:val="clear" w:color="auto" w:fill="auto"/>
            <w:vAlign w:val="center"/>
            <w:hideMark/>
          </w:tcPr>
          <w:p w14:paraId="2A7215C5" w14:textId="426732FC" w:rsidR="00D07656" w:rsidRPr="002E0BDB" w:rsidRDefault="00D07656"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2CEE9AFE"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DK</w:t>
            </w:r>
          </w:p>
        </w:tc>
        <w:tc>
          <w:tcPr>
            <w:tcW w:w="2453" w:type="dxa"/>
            <w:tcBorders>
              <w:top w:val="nil"/>
              <w:left w:val="nil"/>
              <w:bottom w:val="single" w:sz="4" w:space="0" w:color="auto"/>
              <w:right w:val="single" w:sz="4" w:space="0" w:color="auto"/>
            </w:tcBorders>
            <w:shd w:val="clear" w:color="000000" w:fill="99CCFF"/>
            <w:noWrap/>
            <w:vAlign w:val="center"/>
            <w:hideMark/>
          </w:tcPr>
          <w:p w14:paraId="4176AFFE"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DANEMARK</w:t>
            </w:r>
          </w:p>
        </w:tc>
        <w:tc>
          <w:tcPr>
            <w:tcW w:w="1559" w:type="dxa"/>
            <w:tcBorders>
              <w:top w:val="nil"/>
              <w:left w:val="nil"/>
              <w:bottom w:val="single" w:sz="4" w:space="0" w:color="auto"/>
              <w:right w:val="single" w:sz="4" w:space="0" w:color="auto"/>
            </w:tcBorders>
            <w:shd w:val="clear" w:color="auto" w:fill="auto"/>
            <w:noWrap/>
            <w:vAlign w:val="center"/>
            <w:hideMark/>
          </w:tcPr>
          <w:p w14:paraId="014A7B05" w14:textId="4F4194E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393,206</w:t>
            </w:r>
          </w:p>
        </w:tc>
        <w:tc>
          <w:tcPr>
            <w:tcW w:w="1418" w:type="dxa"/>
            <w:tcBorders>
              <w:top w:val="nil"/>
              <w:left w:val="nil"/>
              <w:bottom w:val="single" w:sz="4" w:space="0" w:color="auto"/>
              <w:right w:val="single" w:sz="4" w:space="0" w:color="auto"/>
            </w:tcBorders>
            <w:shd w:val="clear" w:color="auto" w:fill="auto"/>
            <w:vAlign w:val="center"/>
            <w:hideMark/>
          </w:tcPr>
          <w:p w14:paraId="215E16D5" w14:textId="5860BCD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2 359,236</w:t>
            </w:r>
          </w:p>
        </w:tc>
        <w:tc>
          <w:tcPr>
            <w:tcW w:w="1559" w:type="dxa"/>
            <w:tcBorders>
              <w:top w:val="nil"/>
              <w:left w:val="nil"/>
              <w:bottom w:val="single" w:sz="4" w:space="0" w:color="auto"/>
              <w:right w:val="single" w:sz="4" w:space="0" w:color="auto"/>
            </w:tcBorders>
            <w:shd w:val="clear" w:color="auto" w:fill="auto"/>
            <w:vAlign w:val="center"/>
            <w:hideMark/>
          </w:tcPr>
          <w:p w14:paraId="319E9CB5" w14:textId="5EB0B69F"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2 359,236</w:t>
            </w:r>
          </w:p>
        </w:tc>
      </w:tr>
      <w:tr w:rsidR="002A2381" w:rsidRPr="00252A62" w14:paraId="5406562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EE</w:t>
            </w:r>
          </w:p>
        </w:tc>
        <w:tc>
          <w:tcPr>
            <w:tcW w:w="2453" w:type="dxa"/>
            <w:tcBorders>
              <w:top w:val="nil"/>
              <w:left w:val="nil"/>
              <w:bottom w:val="single" w:sz="4" w:space="0" w:color="auto"/>
              <w:right w:val="single" w:sz="4" w:space="0" w:color="auto"/>
            </w:tcBorders>
            <w:shd w:val="clear" w:color="000000" w:fill="99CCFF"/>
            <w:noWrap/>
            <w:vAlign w:val="center"/>
            <w:hideMark/>
          </w:tcPr>
          <w:p w14:paraId="5DF241B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ESTONIE</w:t>
            </w:r>
          </w:p>
        </w:tc>
        <w:tc>
          <w:tcPr>
            <w:tcW w:w="1559" w:type="dxa"/>
            <w:tcBorders>
              <w:top w:val="nil"/>
              <w:left w:val="nil"/>
              <w:bottom w:val="single" w:sz="4" w:space="0" w:color="auto"/>
              <w:right w:val="single" w:sz="4" w:space="0" w:color="auto"/>
            </w:tcBorders>
            <w:shd w:val="clear" w:color="auto" w:fill="auto"/>
            <w:noWrap/>
            <w:vAlign w:val="center"/>
            <w:hideMark/>
          </w:tcPr>
          <w:p w14:paraId="31CEE2D7" w14:textId="42180EA4"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35,25</w:t>
            </w:r>
          </w:p>
        </w:tc>
        <w:tc>
          <w:tcPr>
            <w:tcW w:w="1418" w:type="dxa"/>
            <w:tcBorders>
              <w:top w:val="nil"/>
              <w:left w:val="nil"/>
              <w:bottom w:val="single" w:sz="4" w:space="0" w:color="auto"/>
              <w:right w:val="single" w:sz="4" w:space="0" w:color="auto"/>
            </w:tcBorders>
            <w:shd w:val="clear" w:color="auto" w:fill="auto"/>
            <w:vAlign w:val="center"/>
            <w:hideMark/>
          </w:tcPr>
          <w:p w14:paraId="68E12D24" w14:textId="0A4C0AC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210,750</w:t>
            </w:r>
          </w:p>
        </w:tc>
        <w:tc>
          <w:tcPr>
            <w:tcW w:w="1559" w:type="dxa"/>
            <w:tcBorders>
              <w:top w:val="nil"/>
              <w:left w:val="nil"/>
              <w:bottom w:val="single" w:sz="4" w:space="0" w:color="auto"/>
              <w:right w:val="single" w:sz="4" w:space="0" w:color="auto"/>
            </w:tcBorders>
            <w:shd w:val="clear" w:color="auto" w:fill="auto"/>
            <w:vAlign w:val="center"/>
            <w:hideMark/>
          </w:tcPr>
          <w:p w14:paraId="218DB285" w14:textId="0743AAF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210,750</w:t>
            </w:r>
          </w:p>
        </w:tc>
      </w:tr>
      <w:tr w:rsidR="002A2381" w:rsidRPr="00252A62" w14:paraId="7BABF46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EL</w:t>
            </w:r>
          </w:p>
        </w:tc>
        <w:tc>
          <w:tcPr>
            <w:tcW w:w="2453" w:type="dxa"/>
            <w:tcBorders>
              <w:top w:val="nil"/>
              <w:left w:val="nil"/>
              <w:bottom w:val="single" w:sz="4" w:space="0" w:color="auto"/>
              <w:right w:val="single" w:sz="4" w:space="0" w:color="auto"/>
            </w:tcBorders>
            <w:shd w:val="clear" w:color="000000" w:fill="99CCFF"/>
            <w:noWrap/>
            <w:vAlign w:val="center"/>
            <w:hideMark/>
          </w:tcPr>
          <w:p w14:paraId="6A25032B"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GRÈCE</w:t>
            </w:r>
          </w:p>
        </w:tc>
        <w:tc>
          <w:tcPr>
            <w:tcW w:w="1559" w:type="dxa"/>
            <w:tcBorders>
              <w:top w:val="nil"/>
              <w:left w:val="nil"/>
              <w:bottom w:val="single" w:sz="4" w:space="0" w:color="auto"/>
              <w:right w:val="single" w:sz="4" w:space="0" w:color="auto"/>
            </w:tcBorders>
            <w:shd w:val="clear" w:color="auto" w:fill="auto"/>
            <w:noWrap/>
            <w:vAlign w:val="center"/>
            <w:hideMark/>
          </w:tcPr>
          <w:p w14:paraId="28F78A8C" w14:textId="002A9B2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204,476</w:t>
            </w:r>
          </w:p>
        </w:tc>
        <w:tc>
          <w:tcPr>
            <w:tcW w:w="1418" w:type="dxa"/>
            <w:tcBorders>
              <w:top w:val="nil"/>
              <w:left w:val="nil"/>
              <w:bottom w:val="single" w:sz="4" w:space="0" w:color="auto"/>
              <w:right w:val="single" w:sz="4" w:space="0" w:color="auto"/>
            </w:tcBorders>
            <w:shd w:val="clear" w:color="auto" w:fill="auto"/>
            <w:vAlign w:val="center"/>
            <w:hideMark/>
          </w:tcPr>
          <w:p w14:paraId="3B8AF55A" w14:textId="607ECE01"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1 226,856</w:t>
            </w:r>
          </w:p>
        </w:tc>
        <w:tc>
          <w:tcPr>
            <w:tcW w:w="1559" w:type="dxa"/>
            <w:tcBorders>
              <w:top w:val="nil"/>
              <w:left w:val="nil"/>
              <w:bottom w:val="single" w:sz="4" w:space="0" w:color="auto"/>
              <w:right w:val="single" w:sz="4" w:space="0" w:color="auto"/>
            </w:tcBorders>
            <w:shd w:val="clear" w:color="auto" w:fill="auto"/>
            <w:vAlign w:val="center"/>
            <w:hideMark/>
          </w:tcPr>
          <w:p w14:paraId="5CF34507" w14:textId="39E5400B"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1 226,856</w:t>
            </w:r>
          </w:p>
        </w:tc>
      </w:tr>
      <w:tr w:rsidR="00D07656" w:rsidRPr="00252A62" w14:paraId="688B796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w:t>
            </w:r>
          </w:p>
        </w:tc>
        <w:tc>
          <w:tcPr>
            <w:tcW w:w="2453" w:type="dxa"/>
            <w:tcBorders>
              <w:top w:val="nil"/>
              <w:left w:val="nil"/>
              <w:bottom w:val="single" w:sz="4" w:space="0" w:color="auto"/>
              <w:right w:val="single" w:sz="4" w:space="0" w:color="auto"/>
            </w:tcBorders>
            <w:shd w:val="clear" w:color="000000" w:fill="99CCFF"/>
            <w:noWrap/>
            <w:vAlign w:val="center"/>
            <w:hideMark/>
          </w:tcPr>
          <w:p w14:paraId="269A9758"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ESPAGNE</w:t>
            </w:r>
          </w:p>
        </w:tc>
        <w:tc>
          <w:tcPr>
            <w:tcW w:w="1559" w:type="dxa"/>
            <w:tcBorders>
              <w:top w:val="nil"/>
              <w:left w:val="nil"/>
              <w:bottom w:val="single" w:sz="4" w:space="0" w:color="auto"/>
              <w:right w:val="single" w:sz="4" w:space="0" w:color="auto"/>
            </w:tcBorders>
            <w:shd w:val="clear" w:color="auto" w:fill="auto"/>
            <w:noWrap/>
            <w:vAlign w:val="center"/>
            <w:hideMark/>
          </w:tcPr>
          <w:p w14:paraId="13ACD826" w14:textId="4AF578F5"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1 352,772</w:t>
            </w:r>
          </w:p>
        </w:tc>
        <w:tc>
          <w:tcPr>
            <w:tcW w:w="1418" w:type="dxa"/>
            <w:tcBorders>
              <w:top w:val="nil"/>
              <w:left w:val="nil"/>
              <w:bottom w:val="single" w:sz="4" w:space="0" w:color="auto"/>
              <w:right w:val="single" w:sz="4" w:space="0" w:color="auto"/>
            </w:tcBorders>
            <w:shd w:val="clear" w:color="auto" w:fill="auto"/>
            <w:vAlign w:val="center"/>
            <w:hideMark/>
          </w:tcPr>
          <w:p w14:paraId="68ECE0BA" w14:textId="61FF2F48" w:rsidR="00D07656" w:rsidRPr="00252A62" w:rsidRDefault="002E0BDB"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8 116,632</w:t>
            </w:r>
          </w:p>
        </w:tc>
        <w:tc>
          <w:tcPr>
            <w:tcW w:w="1559" w:type="dxa"/>
            <w:tcBorders>
              <w:top w:val="nil"/>
              <w:left w:val="nil"/>
              <w:bottom w:val="single" w:sz="4" w:space="0" w:color="auto"/>
              <w:right w:val="single" w:sz="4" w:space="0" w:color="auto"/>
            </w:tcBorders>
            <w:shd w:val="clear" w:color="auto" w:fill="auto"/>
            <w:vAlign w:val="center"/>
            <w:hideMark/>
          </w:tcPr>
          <w:p w14:paraId="62761EE1" w14:textId="53D8657B"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D07656" w:rsidRPr="00252A62" w14:paraId="4C6FF968"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w:t>
            </w:r>
          </w:p>
        </w:tc>
        <w:tc>
          <w:tcPr>
            <w:tcW w:w="2453" w:type="dxa"/>
            <w:tcBorders>
              <w:top w:val="nil"/>
              <w:left w:val="nil"/>
              <w:bottom w:val="single" w:sz="4" w:space="0" w:color="auto"/>
              <w:right w:val="single" w:sz="4" w:space="0" w:color="auto"/>
            </w:tcBorders>
            <w:shd w:val="clear" w:color="000000" w:fill="99CCFF"/>
            <w:noWrap/>
            <w:vAlign w:val="center"/>
            <w:hideMark/>
          </w:tcPr>
          <w:p w14:paraId="54A3A174"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FINLANDE</w:t>
            </w:r>
          </w:p>
        </w:tc>
        <w:tc>
          <w:tcPr>
            <w:tcW w:w="1559" w:type="dxa"/>
            <w:tcBorders>
              <w:top w:val="nil"/>
              <w:left w:val="nil"/>
              <w:bottom w:val="single" w:sz="4" w:space="0" w:color="auto"/>
              <w:right w:val="single" w:sz="4" w:space="0" w:color="auto"/>
            </w:tcBorders>
            <w:shd w:val="clear" w:color="auto" w:fill="auto"/>
            <w:noWrap/>
            <w:vAlign w:val="center"/>
            <w:hideMark/>
          </w:tcPr>
          <w:p w14:paraId="2475B65C" w14:textId="0076FFA6" w:rsidR="00D07656" w:rsidRPr="00252A62" w:rsidRDefault="002E0BDB"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270,923</w:t>
            </w:r>
          </w:p>
        </w:tc>
        <w:tc>
          <w:tcPr>
            <w:tcW w:w="1418" w:type="dxa"/>
            <w:tcBorders>
              <w:top w:val="nil"/>
              <w:left w:val="nil"/>
              <w:bottom w:val="single" w:sz="4" w:space="0" w:color="auto"/>
              <w:right w:val="single" w:sz="4" w:space="0" w:color="auto"/>
            </w:tcBorders>
            <w:shd w:val="clear" w:color="auto" w:fill="auto"/>
            <w:vAlign w:val="center"/>
            <w:hideMark/>
          </w:tcPr>
          <w:p w14:paraId="52E1AB62" w14:textId="786C15C0" w:rsidR="00D07656" w:rsidRPr="00252A62" w:rsidRDefault="002E0BDB"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1 625,538</w:t>
            </w:r>
          </w:p>
        </w:tc>
        <w:tc>
          <w:tcPr>
            <w:tcW w:w="1559" w:type="dxa"/>
            <w:tcBorders>
              <w:top w:val="nil"/>
              <w:left w:val="nil"/>
              <w:bottom w:val="single" w:sz="4" w:space="0" w:color="auto"/>
              <w:right w:val="single" w:sz="4" w:space="0" w:color="auto"/>
            </w:tcBorders>
            <w:shd w:val="clear" w:color="auto" w:fill="auto"/>
            <w:vAlign w:val="center"/>
            <w:hideMark/>
          </w:tcPr>
          <w:p w14:paraId="36789EC7" w14:textId="4346CF2C" w:rsidR="00D07656" w:rsidRPr="002E0BDB" w:rsidRDefault="002A2381" w:rsidP="00D07656">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1 625,538</w:t>
            </w:r>
          </w:p>
        </w:tc>
      </w:tr>
      <w:tr w:rsidR="00D07656" w:rsidRPr="00252A62" w14:paraId="0FB70ACD"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w:t>
            </w:r>
          </w:p>
        </w:tc>
        <w:tc>
          <w:tcPr>
            <w:tcW w:w="2453" w:type="dxa"/>
            <w:tcBorders>
              <w:top w:val="nil"/>
              <w:left w:val="nil"/>
              <w:bottom w:val="single" w:sz="4" w:space="0" w:color="auto"/>
              <w:right w:val="single" w:sz="4" w:space="0" w:color="auto"/>
            </w:tcBorders>
            <w:shd w:val="clear" w:color="000000" w:fill="99CCFF"/>
            <w:noWrap/>
            <w:vAlign w:val="center"/>
            <w:hideMark/>
          </w:tcPr>
          <w:p w14:paraId="21CF63A7"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FRANCE</w:t>
            </w:r>
          </w:p>
        </w:tc>
        <w:tc>
          <w:tcPr>
            <w:tcW w:w="1559" w:type="dxa"/>
            <w:tcBorders>
              <w:top w:val="nil"/>
              <w:left w:val="nil"/>
              <w:bottom w:val="single" w:sz="4" w:space="0" w:color="auto"/>
              <w:right w:val="single" w:sz="4" w:space="0" w:color="auto"/>
            </w:tcBorders>
            <w:shd w:val="clear" w:color="auto" w:fill="auto"/>
            <w:noWrap/>
            <w:vAlign w:val="center"/>
            <w:hideMark/>
          </w:tcPr>
          <w:p w14:paraId="2C2EC36E" w14:textId="18C9DE21"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2 685,835</w:t>
            </w:r>
          </w:p>
        </w:tc>
        <w:tc>
          <w:tcPr>
            <w:tcW w:w="1418" w:type="dxa"/>
            <w:tcBorders>
              <w:top w:val="nil"/>
              <w:left w:val="nil"/>
              <w:bottom w:val="single" w:sz="4" w:space="0" w:color="auto"/>
              <w:right w:val="single" w:sz="4" w:space="0" w:color="auto"/>
            </w:tcBorders>
            <w:shd w:val="clear" w:color="auto" w:fill="auto"/>
            <w:vAlign w:val="center"/>
            <w:hideMark/>
          </w:tcPr>
          <w:p w14:paraId="190C0A8F" w14:textId="3B2BB82A"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16 115,010</w:t>
            </w:r>
          </w:p>
        </w:tc>
        <w:tc>
          <w:tcPr>
            <w:tcW w:w="1559" w:type="dxa"/>
            <w:tcBorders>
              <w:top w:val="nil"/>
              <w:left w:val="nil"/>
              <w:bottom w:val="single" w:sz="4" w:space="0" w:color="auto"/>
              <w:right w:val="single" w:sz="4" w:space="0" w:color="auto"/>
            </w:tcBorders>
            <w:shd w:val="clear" w:color="auto" w:fill="auto"/>
            <w:vAlign w:val="center"/>
            <w:hideMark/>
          </w:tcPr>
          <w:p w14:paraId="7DFDE13E" w14:textId="0E164ACD"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63875039"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HR</w:t>
            </w:r>
          </w:p>
        </w:tc>
        <w:tc>
          <w:tcPr>
            <w:tcW w:w="2453" w:type="dxa"/>
            <w:tcBorders>
              <w:top w:val="nil"/>
              <w:left w:val="nil"/>
              <w:bottom w:val="single" w:sz="4" w:space="0" w:color="auto"/>
              <w:right w:val="single" w:sz="4" w:space="0" w:color="auto"/>
            </w:tcBorders>
            <w:shd w:val="clear" w:color="000000" w:fill="99CCFF"/>
            <w:noWrap/>
            <w:vAlign w:val="center"/>
            <w:hideMark/>
          </w:tcPr>
          <w:p w14:paraId="5C4AE56E"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CROATIE</w:t>
            </w:r>
          </w:p>
        </w:tc>
        <w:tc>
          <w:tcPr>
            <w:tcW w:w="1559" w:type="dxa"/>
            <w:tcBorders>
              <w:top w:val="nil"/>
              <w:left w:val="nil"/>
              <w:bottom w:val="single" w:sz="4" w:space="0" w:color="auto"/>
              <w:right w:val="single" w:sz="4" w:space="0" w:color="auto"/>
            </w:tcBorders>
            <w:shd w:val="clear" w:color="auto" w:fill="auto"/>
            <w:noWrap/>
            <w:vAlign w:val="center"/>
            <w:hideMark/>
          </w:tcPr>
          <w:p w14:paraId="40508AB2" w14:textId="2E6E7135"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67,862</w:t>
            </w:r>
          </w:p>
        </w:tc>
        <w:tc>
          <w:tcPr>
            <w:tcW w:w="1418" w:type="dxa"/>
            <w:tcBorders>
              <w:top w:val="nil"/>
              <w:left w:val="nil"/>
              <w:bottom w:val="single" w:sz="4" w:space="0" w:color="auto"/>
              <w:right w:val="single" w:sz="4" w:space="0" w:color="auto"/>
            </w:tcBorders>
            <w:shd w:val="clear" w:color="auto" w:fill="auto"/>
            <w:vAlign w:val="center"/>
            <w:hideMark/>
          </w:tcPr>
          <w:p w14:paraId="6CE5B16B" w14:textId="4007AA27"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407,172</w:t>
            </w:r>
          </w:p>
        </w:tc>
        <w:tc>
          <w:tcPr>
            <w:tcW w:w="1559" w:type="dxa"/>
            <w:tcBorders>
              <w:top w:val="nil"/>
              <w:left w:val="nil"/>
              <w:bottom w:val="single" w:sz="4" w:space="0" w:color="auto"/>
              <w:right w:val="single" w:sz="4" w:space="0" w:color="auto"/>
            </w:tcBorders>
            <w:shd w:val="clear" w:color="auto" w:fill="auto"/>
            <w:vAlign w:val="center"/>
            <w:hideMark/>
          </w:tcPr>
          <w:p w14:paraId="42D43F25" w14:textId="23CEC87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407,172</w:t>
            </w:r>
          </w:p>
        </w:tc>
      </w:tr>
      <w:tr w:rsidR="002A2381" w:rsidRPr="00252A62" w14:paraId="32C327A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HU</w:t>
            </w:r>
          </w:p>
        </w:tc>
        <w:tc>
          <w:tcPr>
            <w:tcW w:w="2453" w:type="dxa"/>
            <w:tcBorders>
              <w:top w:val="nil"/>
              <w:left w:val="nil"/>
              <w:bottom w:val="single" w:sz="4" w:space="0" w:color="auto"/>
              <w:right w:val="single" w:sz="4" w:space="0" w:color="auto"/>
            </w:tcBorders>
            <w:shd w:val="clear" w:color="000000" w:fill="99CCFF"/>
            <w:noWrap/>
            <w:vAlign w:val="center"/>
            <w:hideMark/>
          </w:tcPr>
          <w:p w14:paraId="5A494DD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HONGRIE</w:t>
            </w:r>
          </w:p>
        </w:tc>
        <w:tc>
          <w:tcPr>
            <w:tcW w:w="1559" w:type="dxa"/>
            <w:tcBorders>
              <w:top w:val="nil"/>
              <w:left w:val="nil"/>
              <w:bottom w:val="single" w:sz="4" w:space="0" w:color="auto"/>
              <w:right w:val="single" w:sz="4" w:space="0" w:color="auto"/>
            </w:tcBorders>
            <w:shd w:val="clear" w:color="auto" w:fill="auto"/>
            <w:noWrap/>
            <w:vAlign w:val="center"/>
            <w:hideMark/>
          </w:tcPr>
          <w:p w14:paraId="493B1A80" w14:textId="46DC3BC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163,629</w:t>
            </w:r>
          </w:p>
        </w:tc>
        <w:tc>
          <w:tcPr>
            <w:tcW w:w="1418" w:type="dxa"/>
            <w:tcBorders>
              <w:top w:val="nil"/>
              <w:left w:val="nil"/>
              <w:bottom w:val="single" w:sz="4" w:space="0" w:color="auto"/>
              <w:right w:val="single" w:sz="4" w:space="0" w:color="auto"/>
            </w:tcBorders>
            <w:shd w:val="clear" w:color="auto" w:fill="auto"/>
            <w:vAlign w:val="center"/>
            <w:hideMark/>
          </w:tcPr>
          <w:p w14:paraId="7B747697" w14:textId="2473242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981,774</w:t>
            </w:r>
          </w:p>
        </w:tc>
        <w:tc>
          <w:tcPr>
            <w:tcW w:w="1559" w:type="dxa"/>
            <w:tcBorders>
              <w:top w:val="nil"/>
              <w:left w:val="nil"/>
              <w:bottom w:val="single" w:sz="4" w:space="0" w:color="auto"/>
              <w:right w:val="single" w:sz="4" w:space="0" w:color="auto"/>
            </w:tcBorders>
            <w:shd w:val="clear" w:color="auto" w:fill="auto"/>
            <w:vAlign w:val="center"/>
            <w:hideMark/>
          </w:tcPr>
          <w:p w14:paraId="3DF673BE" w14:textId="5EFA44D7"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981,774</w:t>
            </w:r>
          </w:p>
        </w:tc>
      </w:tr>
      <w:tr w:rsidR="002A2381" w:rsidRPr="00252A62" w14:paraId="289F3B4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IE</w:t>
            </w:r>
          </w:p>
        </w:tc>
        <w:tc>
          <w:tcPr>
            <w:tcW w:w="2453" w:type="dxa"/>
            <w:tcBorders>
              <w:top w:val="nil"/>
              <w:left w:val="nil"/>
              <w:bottom w:val="single" w:sz="4" w:space="0" w:color="auto"/>
              <w:right w:val="single" w:sz="4" w:space="0" w:color="auto"/>
            </w:tcBorders>
            <w:shd w:val="clear" w:color="000000" w:fill="99CCFF"/>
            <w:noWrap/>
            <w:vAlign w:val="center"/>
            <w:hideMark/>
          </w:tcPr>
          <w:p w14:paraId="1A9B2047"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IRLANDE</w:t>
            </w:r>
          </w:p>
        </w:tc>
        <w:tc>
          <w:tcPr>
            <w:tcW w:w="1559" w:type="dxa"/>
            <w:tcBorders>
              <w:top w:val="nil"/>
              <w:left w:val="nil"/>
              <w:bottom w:val="single" w:sz="4" w:space="0" w:color="auto"/>
              <w:right w:val="single" w:sz="4" w:space="0" w:color="auto"/>
            </w:tcBorders>
            <w:shd w:val="clear" w:color="auto" w:fill="auto"/>
            <w:noWrap/>
            <w:vAlign w:val="center"/>
            <w:hideMark/>
          </w:tcPr>
          <w:p w14:paraId="4C320A3A" w14:textId="6166A49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363,582</w:t>
            </w:r>
          </w:p>
        </w:tc>
        <w:tc>
          <w:tcPr>
            <w:tcW w:w="1418" w:type="dxa"/>
            <w:tcBorders>
              <w:top w:val="nil"/>
              <w:left w:val="nil"/>
              <w:bottom w:val="single" w:sz="4" w:space="0" w:color="auto"/>
              <w:right w:val="single" w:sz="4" w:space="0" w:color="auto"/>
            </w:tcBorders>
            <w:shd w:val="clear" w:color="auto" w:fill="auto"/>
            <w:vAlign w:val="center"/>
            <w:hideMark/>
          </w:tcPr>
          <w:p w14:paraId="36BF2305" w14:textId="0AE33CE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2 181,492</w:t>
            </w:r>
          </w:p>
        </w:tc>
        <w:tc>
          <w:tcPr>
            <w:tcW w:w="1559" w:type="dxa"/>
            <w:tcBorders>
              <w:top w:val="nil"/>
              <w:left w:val="nil"/>
              <w:bottom w:val="single" w:sz="4" w:space="0" w:color="auto"/>
              <w:right w:val="single" w:sz="4" w:space="0" w:color="auto"/>
            </w:tcBorders>
            <w:shd w:val="clear" w:color="auto" w:fill="auto"/>
            <w:vAlign w:val="center"/>
            <w:hideMark/>
          </w:tcPr>
          <w:p w14:paraId="5DAF4963" w14:textId="402DEB0A"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2 181,492</w:t>
            </w:r>
          </w:p>
        </w:tc>
      </w:tr>
      <w:tr w:rsidR="00D07656" w:rsidRPr="00252A62" w14:paraId="71916DD9"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w:t>
            </w:r>
          </w:p>
        </w:tc>
        <w:tc>
          <w:tcPr>
            <w:tcW w:w="2453" w:type="dxa"/>
            <w:tcBorders>
              <w:top w:val="nil"/>
              <w:left w:val="nil"/>
              <w:bottom w:val="single" w:sz="4" w:space="0" w:color="auto"/>
              <w:right w:val="single" w:sz="4" w:space="0" w:color="auto"/>
            </w:tcBorders>
            <w:shd w:val="clear" w:color="000000" w:fill="99CCFF"/>
            <w:noWrap/>
            <w:vAlign w:val="center"/>
            <w:hideMark/>
          </w:tcPr>
          <w:p w14:paraId="3C2AAB37"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ITALIE</w:t>
            </w:r>
          </w:p>
        </w:tc>
        <w:tc>
          <w:tcPr>
            <w:tcW w:w="1559" w:type="dxa"/>
            <w:tcBorders>
              <w:top w:val="nil"/>
              <w:left w:val="nil"/>
              <w:bottom w:val="single" w:sz="4" w:space="0" w:color="auto"/>
              <w:right w:val="single" w:sz="4" w:space="0" w:color="auto"/>
            </w:tcBorders>
            <w:shd w:val="clear" w:color="auto" w:fill="auto"/>
            <w:noWrap/>
            <w:vAlign w:val="center"/>
            <w:hideMark/>
          </w:tcPr>
          <w:p w14:paraId="4BF72523" w14:textId="36C225E5"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1 963,990</w:t>
            </w:r>
          </w:p>
        </w:tc>
        <w:tc>
          <w:tcPr>
            <w:tcW w:w="1418" w:type="dxa"/>
            <w:tcBorders>
              <w:top w:val="nil"/>
              <w:left w:val="nil"/>
              <w:bottom w:val="single" w:sz="4" w:space="0" w:color="auto"/>
              <w:right w:val="single" w:sz="4" w:space="0" w:color="auto"/>
            </w:tcBorders>
            <w:shd w:val="clear" w:color="auto" w:fill="auto"/>
            <w:vAlign w:val="center"/>
            <w:hideMark/>
          </w:tcPr>
          <w:p w14:paraId="6358867B" w14:textId="5199E593"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11 783,940</w:t>
            </w:r>
          </w:p>
        </w:tc>
        <w:tc>
          <w:tcPr>
            <w:tcW w:w="1559" w:type="dxa"/>
            <w:tcBorders>
              <w:top w:val="nil"/>
              <w:left w:val="nil"/>
              <w:bottom w:val="single" w:sz="4" w:space="0" w:color="auto"/>
              <w:right w:val="single" w:sz="4" w:space="0" w:color="auto"/>
            </w:tcBorders>
            <w:shd w:val="clear" w:color="auto" w:fill="auto"/>
            <w:vAlign w:val="center"/>
            <w:hideMark/>
          </w:tcPr>
          <w:p w14:paraId="562C038F" w14:textId="2759E52C"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4433709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LT</w:t>
            </w:r>
          </w:p>
        </w:tc>
        <w:tc>
          <w:tcPr>
            <w:tcW w:w="2453" w:type="dxa"/>
            <w:tcBorders>
              <w:top w:val="nil"/>
              <w:left w:val="nil"/>
              <w:bottom w:val="single" w:sz="4" w:space="0" w:color="auto"/>
              <w:right w:val="single" w:sz="4" w:space="0" w:color="auto"/>
            </w:tcBorders>
            <w:shd w:val="clear" w:color="000000" w:fill="99CCFF"/>
            <w:noWrap/>
            <w:vAlign w:val="center"/>
            <w:hideMark/>
          </w:tcPr>
          <w:p w14:paraId="13F23F94"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LITUANIE</w:t>
            </w:r>
          </w:p>
        </w:tc>
        <w:tc>
          <w:tcPr>
            <w:tcW w:w="1559" w:type="dxa"/>
            <w:tcBorders>
              <w:top w:val="nil"/>
              <w:left w:val="nil"/>
              <w:bottom w:val="single" w:sz="4" w:space="0" w:color="auto"/>
              <w:right w:val="single" w:sz="4" w:space="0" w:color="auto"/>
            </w:tcBorders>
            <w:shd w:val="clear" w:color="auto" w:fill="auto"/>
            <w:noWrap/>
            <w:vAlign w:val="center"/>
            <w:hideMark/>
          </w:tcPr>
          <w:p w14:paraId="4F7DBE3F" w14:textId="6ECE7E8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65,004</w:t>
            </w:r>
          </w:p>
        </w:tc>
        <w:tc>
          <w:tcPr>
            <w:tcW w:w="1418" w:type="dxa"/>
            <w:tcBorders>
              <w:top w:val="nil"/>
              <w:left w:val="nil"/>
              <w:bottom w:val="single" w:sz="4" w:space="0" w:color="auto"/>
              <w:right w:val="single" w:sz="4" w:space="0" w:color="auto"/>
            </w:tcBorders>
            <w:shd w:val="clear" w:color="auto" w:fill="auto"/>
            <w:vAlign w:val="center"/>
            <w:hideMark/>
          </w:tcPr>
          <w:p w14:paraId="25F85A8B" w14:textId="0B1AFE21"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390,024</w:t>
            </w:r>
          </w:p>
        </w:tc>
        <w:tc>
          <w:tcPr>
            <w:tcW w:w="1559" w:type="dxa"/>
            <w:tcBorders>
              <w:top w:val="nil"/>
              <w:left w:val="nil"/>
              <w:bottom w:val="single" w:sz="4" w:space="0" w:color="auto"/>
              <w:right w:val="single" w:sz="4" w:space="0" w:color="auto"/>
            </w:tcBorders>
            <w:shd w:val="clear" w:color="auto" w:fill="auto"/>
            <w:vAlign w:val="center"/>
            <w:hideMark/>
          </w:tcPr>
          <w:p w14:paraId="43B6504D" w14:textId="35F411A9"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390,024</w:t>
            </w:r>
          </w:p>
        </w:tc>
      </w:tr>
      <w:tr w:rsidR="002A2381" w:rsidRPr="00252A62" w14:paraId="618610EA"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w:t>
            </w:r>
          </w:p>
        </w:tc>
        <w:tc>
          <w:tcPr>
            <w:tcW w:w="2453" w:type="dxa"/>
            <w:tcBorders>
              <w:top w:val="nil"/>
              <w:left w:val="nil"/>
              <w:bottom w:val="single" w:sz="4" w:space="0" w:color="auto"/>
              <w:right w:val="single" w:sz="4" w:space="0" w:color="auto"/>
            </w:tcBorders>
            <w:shd w:val="clear" w:color="000000" w:fill="99CCFF"/>
            <w:noWrap/>
            <w:vAlign w:val="center"/>
            <w:hideMark/>
          </w:tcPr>
          <w:p w14:paraId="511741E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LUXEMBOURG (G.D.)</w:t>
            </w:r>
          </w:p>
        </w:tc>
        <w:tc>
          <w:tcPr>
            <w:tcW w:w="1559" w:type="dxa"/>
            <w:tcBorders>
              <w:top w:val="nil"/>
              <w:left w:val="nil"/>
              <w:bottom w:val="single" w:sz="4" w:space="0" w:color="auto"/>
              <w:right w:val="single" w:sz="4" w:space="0" w:color="auto"/>
            </w:tcBorders>
            <w:shd w:val="clear" w:color="auto" w:fill="auto"/>
            <w:noWrap/>
            <w:vAlign w:val="center"/>
            <w:hideMark/>
          </w:tcPr>
          <w:p w14:paraId="044785F3" w14:textId="7BB96C1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52,224</w:t>
            </w:r>
          </w:p>
        </w:tc>
        <w:tc>
          <w:tcPr>
            <w:tcW w:w="1418" w:type="dxa"/>
            <w:tcBorders>
              <w:top w:val="nil"/>
              <w:left w:val="nil"/>
              <w:bottom w:val="single" w:sz="4" w:space="0" w:color="auto"/>
              <w:right w:val="single" w:sz="4" w:space="0" w:color="auto"/>
            </w:tcBorders>
            <w:shd w:val="clear" w:color="auto" w:fill="auto"/>
            <w:vAlign w:val="center"/>
            <w:hideMark/>
          </w:tcPr>
          <w:p w14:paraId="46EA5EA5" w14:textId="2E97AF34"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313,344</w:t>
            </w:r>
          </w:p>
        </w:tc>
        <w:tc>
          <w:tcPr>
            <w:tcW w:w="1559" w:type="dxa"/>
            <w:tcBorders>
              <w:top w:val="nil"/>
              <w:left w:val="nil"/>
              <w:bottom w:val="single" w:sz="4" w:space="0" w:color="auto"/>
              <w:right w:val="single" w:sz="4" w:space="0" w:color="auto"/>
            </w:tcBorders>
            <w:shd w:val="clear" w:color="auto" w:fill="auto"/>
            <w:vAlign w:val="center"/>
            <w:hideMark/>
          </w:tcPr>
          <w:p w14:paraId="283DAF98" w14:textId="5E24093A"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313,344</w:t>
            </w:r>
          </w:p>
        </w:tc>
      </w:tr>
      <w:tr w:rsidR="002A2381" w:rsidRPr="00252A62" w14:paraId="3F014545"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LV</w:t>
            </w:r>
          </w:p>
        </w:tc>
        <w:tc>
          <w:tcPr>
            <w:tcW w:w="2453" w:type="dxa"/>
            <w:tcBorders>
              <w:top w:val="nil"/>
              <w:left w:val="nil"/>
              <w:bottom w:val="single" w:sz="4" w:space="0" w:color="auto"/>
              <w:right w:val="single" w:sz="4" w:space="0" w:color="auto"/>
            </w:tcBorders>
            <w:shd w:val="clear" w:color="000000" w:fill="99CCFF"/>
            <w:noWrap/>
            <w:vAlign w:val="center"/>
            <w:hideMark/>
          </w:tcPr>
          <w:p w14:paraId="17D380E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LETTONIE</w:t>
            </w:r>
          </w:p>
        </w:tc>
        <w:tc>
          <w:tcPr>
            <w:tcW w:w="1559" w:type="dxa"/>
            <w:tcBorders>
              <w:top w:val="nil"/>
              <w:left w:val="nil"/>
              <w:bottom w:val="single" w:sz="4" w:space="0" w:color="auto"/>
              <w:right w:val="single" w:sz="4" w:space="0" w:color="auto"/>
            </w:tcBorders>
            <w:shd w:val="clear" w:color="auto" w:fill="auto"/>
            <w:noWrap/>
            <w:vAlign w:val="center"/>
            <w:hideMark/>
          </w:tcPr>
          <w:p w14:paraId="280608CC" w14:textId="6D4FC550"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38,293</w:t>
            </w:r>
          </w:p>
        </w:tc>
        <w:tc>
          <w:tcPr>
            <w:tcW w:w="1418" w:type="dxa"/>
            <w:tcBorders>
              <w:top w:val="nil"/>
              <w:left w:val="nil"/>
              <w:bottom w:val="single" w:sz="4" w:space="0" w:color="auto"/>
              <w:right w:val="single" w:sz="4" w:space="0" w:color="auto"/>
            </w:tcBorders>
            <w:shd w:val="clear" w:color="auto" w:fill="auto"/>
            <w:vAlign w:val="center"/>
            <w:hideMark/>
          </w:tcPr>
          <w:p w14:paraId="0A8C47E3" w14:textId="64D3B194"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229,758</w:t>
            </w:r>
          </w:p>
        </w:tc>
        <w:tc>
          <w:tcPr>
            <w:tcW w:w="1559" w:type="dxa"/>
            <w:tcBorders>
              <w:top w:val="nil"/>
              <w:left w:val="nil"/>
              <w:bottom w:val="single" w:sz="4" w:space="0" w:color="auto"/>
              <w:right w:val="single" w:sz="4" w:space="0" w:color="auto"/>
            </w:tcBorders>
            <w:shd w:val="clear" w:color="auto" w:fill="auto"/>
            <w:vAlign w:val="center"/>
            <w:hideMark/>
          </w:tcPr>
          <w:p w14:paraId="42AE97C5" w14:textId="62F2D258"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229,758</w:t>
            </w:r>
          </w:p>
        </w:tc>
      </w:tr>
      <w:tr w:rsidR="002A2381" w:rsidRPr="00252A62" w14:paraId="412F12CC"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MT</w:t>
            </w:r>
          </w:p>
        </w:tc>
        <w:tc>
          <w:tcPr>
            <w:tcW w:w="2453" w:type="dxa"/>
            <w:tcBorders>
              <w:top w:val="nil"/>
              <w:left w:val="nil"/>
              <w:bottom w:val="single" w:sz="4" w:space="0" w:color="auto"/>
              <w:right w:val="single" w:sz="4" w:space="0" w:color="auto"/>
            </w:tcBorders>
            <w:shd w:val="clear" w:color="000000" w:fill="99CCFF"/>
            <w:noWrap/>
            <w:vAlign w:val="center"/>
            <w:hideMark/>
          </w:tcPr>
          <w:p w14:paraId="47642AA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MALTE</w:t>
            </w:r>
          </w:p>
        </w:tc>
        <w:tc>
          <w:tcPr>
            <w:tcW w:w="1559" w:type="dxa"/>
            <w:tcBorders>
              <w:top w:val="nil"/>
              <w:left w:val="nil"/>
              <w:bottom w:val="single" w:sz="4" w:space="0" w:color="auto"/>
              <w:right w:val="single" w:sz="4" w:space="0" w:color="auto"/>
            </w:tcBorders>
            <w:shd w:val="clear" w:color="auto" w:fill="auto"/>
            <w:noWrap/>
            <w:vAlign w:val="center"/>
            <w:hideMark/>
          </w:tcPr>
          <w:p w14:paraId="68C60D08" w14:textId="4252DCFB"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15,477</w:t>
            </w:r>
          </w:p>
        </w:tc>
        <w:tc>
          <w:tcPr>
            <w:tcW w:w="1418" w:type="dxa"/>
            <w:tcBorders>
              <w:top w:val="nil"/>
              <w:left w:val="nil"/>
              <w:bottom w:val="single" w:sz="4" w:space="0" w:color="auto"/>
              <w:right w:val="single" w:sz="4" w:space="0" w:color="auto"/>
            </w:tcBorders>
            <w:shd w:val="clear" w:color="auto" w:fill="auto"/>
            <w:vAlign w:val="center"/>
            <w:hideMark/>
          </w:tcPr>
          <w:p w14:paraId="10EED21D" w14:textId="69E9741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92,862</w:t>
            </w:r>
          </w:p>
        </w:tc>
        <w:tc>
          <w:tcPr>
            <w:tcW w:w="1559" w:type="dxa"/>
            <w:tcBorders>
              <w:top w:val="nil"/>
              <w:left w:val="nil"/>
              <w:bottom w:val="single" w:sz="4" w:space="0" w:color="auto"/>
              <w:right w:val="single" w:sz="4" w:space="0" w:color="auto"/>
            </w:tcBorders>
            <w:shd w:val="clear" w:color="auto" w:fill="auto"/>
            <w:vAlign w:val="center"/>
            <w:hideMark/>
          </w:tcPr>
          <w:p w14:paraId="34FF4CB9" w14:textId="79FA809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92,862</w:t>
            </w:r>
          </w:p>
        </w:tc>
      </w:tr>
      <w:tr w:rsidR="00D07656" w:rsidRPr="00252A62" w14:paraId="1F5B25EE"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NL</w:t>
            </w:r>
          </w:p>
        </w:tc>
        <w:tc>
          <w:tcPr>
            <w:tcW w:w="2453" w:type="dxa"/>
            <w:tcBorders>
              <w:top w:val="nil"/>
              <w:left w:val="nil"/>
              <w:bottom w:val="single" w:sz="4" w:space="0" w:color="auto"/>
              <w:right w:val="single" w:sz="4" w:space="0" w:color="auto"/>
            </w:tcBorders>
            <w:shd w:val="clear" w:color="000000" w:fill="99CCFF"/>
            <w:noWrap/>
            <w:vAlign w:val="center"/>
            <w:hideMark/>
          </w:tcPr>
          <w:p w14:paraId="49DE6884"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PAYS-BAS</w:t>
            </w:r>
          </w:p>
        </w:tc>
        <w:tc>
          <w:tcPr>
            <w:tcW w:w="1559" w:type="dxa"/>
            <w:tcBorders>
              <w:top w:val="nil"/>
              <w:left w:val="nil"/>
              <w:bottom w:val="single" w:sz="4" w:space="0" w:color="auto"/>
              <w:right w:val="single" w:sz="4" w:space="0" w:color="auto"/>
            </w:tcBorders>
            <w:shd w:val="clear" w:color="auto" w:fill="auto"/>
            <w:noWrap/>
            <w:vAlign w:val="center"/>
            <w:hideMark/>
          </w:tcPr>
          <w:p w14:paraId="745C6A64" w14:textId="68B5FCBF" w:rsidR="00D07656" w:rsidRPr="00252A62" w:rsidRDefault="00F07518"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949,623</w:t>
            </w:r>
          </w:p>
        </w:tc>
        <w:tc>
          <w:tcPr>
            <w:tcW w:w="1418" w:type="dxa"/>
            <w:tcBorders>
              <w:top w:val="nil"/>
              <w:left w:val="nil"/>
              <w:bottom w:val="single" w:sz="4" w:space="0" w:color="auto"/>
              <w:right w:val="single" w:sz="4" w:space="0" w:color="auto"/>
            </w:tcBorders>
            <w:shd w:val="clear" w:color="auto" w:fill="auto"/>
            <w:vAlign w:val="center"/>
            <w:hideMark/>
          </w:tcPr>
          <w:p w14:paraId="186A6163" w14:textId="15287660"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5 697,738</w:t>
            </w:r>
          </w:p>
        </w:tc>
        <w:tc>
          <w:tcPr>
            <w:tcW w:w="1559" w:type="dxa"/>
            <w:tcBorders>
              <w:top w:val="nil"/>
              <w:left w:val="nil"/>
              <w:bottom w:val="single" w:sz="4" w:space="0" w:color="auto"/>
              <w:right w:val="single" w:sz="4" w:space="0" w:color="auto"/>
            </w:tcBorders>
            <w:shd w:val="clear" w:color="auto" w:fill="auto"/>
            <w:vAlign w:val="center"/>
            <w:hideMark/>
          </w:tcPr>
          <w:p w14:paraId="4426CB89" w14:textId="71FBD215"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2A054273"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PL</w:t>
            </w:r>
          </w:p>
        </w:tc>
        <w:tc>
          <w:tcPr>
            <w:tcW w:w="2453" w:type="dxa"/>
            <w:tcBorders>
              <w:top w:val="nil"/>
              <w:left w:val="nil"/>
              <w:bottom w:val="single" w:sz="4" w:space="0" w:color="auto"/>
              <w:right w:val="single" w:sz="4" w:space="0" w:color="auto"/>
            </w:tcBorders>
            <w:shd w:val="clear" w:color="000000" w:fill="99CCFF"/>
            <w:noWrap/>
            <w:vAlign w:val="center"/>
            <w:hideMark/>
          </w:tcPr>
          <w:p w14:paraId="315FB199"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POLOGNE</w:t>
            </w:r>
          </w:p>
        </w:tc>
        <w:tc>
          <w:tcPr>
            <w:tcW w:w="1559" w:type="dxa"/>
            <w:tcBorders>
              <w:top w:val="nil"/>
              <w:left w:val="nil"/>
              <w:bottom w:val="single" w:sz="4" w:space="0" w:color="auto"/>
              <w:right w:val="single" w:sz="4" w:space="0" w:color="auto"/>
            </w:tcBorders>
            <w:shd w:val="clear" w:color="auto" w:fill="auto"/>
            <w:noWrap/>
            <w:vAlign w:val="center"/>
            <w:hideMark/>
          </w:tcPr>
          <w:p w14:paraId="3F2CFD0B" w14:textId="210B9CBC"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628,809</w:t>
            </w:r>
          </w:p>
        </w:tc>
        <w:tc>
          <w:tcPr>
            <w:tcW w:w="1418" w:type="dxa"/>
            <w:tcBorders>
              <w:top w:val="nil"/>
              <w:left w:val="nil"/>
              <w:bottom w:val="single" w:sz="4" w:space="0" w:color="auto"/>
              <w:right w:val="single" w:sz="4" w:space="0" w:color="auto"/>
            </w:tcBorders>
            <w:shd w:val="clear" w:color="auto" w:fill="auto"/>
            <w:vAlign w:val="center"/>
            <w:hideMark/>
          </w:tcPr>
          <w:p w14:paraId="3BF46D42" w14:textId="61A7F4FA"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3 772,854</w:t>
            </w:r>
          </w:p>
        </w:tc>
        <w:tc>
          <w:tcPr>
            <w:tcW w:w="1559" w:type="dxa"/>
            <w:tcBorders>
              <w:top w:val="nil"/>
              <w:left w:val="nil"/>
              <w:bottom w:val="single" w:sz="4" w:space="0" w:color="auto"/>
              <w:right w:val="single" w:sz="4" w:space="0" w:color="auto"/>
            </w:tcBorders>
            <w:shd w:val="clear" w:color="auto" w:fill="auto"/>
            <w:vAlign w:val="center"/>
            <w:hideMark/>
          </w:tcPr>
          <w:p w14:paraId="2B1043C9" w14:textId="219822C4"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3 772,854</w:t>
            </w:r>
          </w:p>
        </w:tc>
      </w:tr>
      <w:tr w:rsidR="002A2381" w:rsidRPr="00252A62" w14:paraId="55043928"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PT</w:t>
            </w:r>
          </w:p>
        </w:tc>
        <w:tc>
          <w:tcPr>
            <w:tcW w:w="2453" w:type="dxa"/>
            <w:tcBorders>
              <w:top w:val="nil"/>
              <w:left w:val="nil"/>
              <w:bottom w:val="single" w:sz="4" w:space="0" w:color="auto"/>
              <w:right w:val="single" w:sz="4" w:space="0" w:color="auto"/>
            </w:tcBorders>
            <w:shd w:val="clear" w:color="000000" w:fill="99CCFF"/>
            <w:noWrap/>
            <w:vAlign w:val="center"/>
            <w:hideMark/>
          </w:tcPr>
          <w:p w14:paraId="05DDA22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PORTUGAL</w:t>
            </w:r>
          </w:p>
        </w:tc>
        <w:tc>
          <w:tcPr>
            <w:tcW w:w="1559" w:type="dxa"/>
            <w:tcBorders>
              <w:top w:val="nil"/>
              <w:left w:val="nil"/>
              <w:bottom w:val="single" w:sz="4" w:space="0" w:color="auto"/>
              <w:right w:val="single" w:sz="4" w:space="0" w:color="auto"/>
            </w:tcBorders>
            <w:shd w:val="clear" w:color="auto" w:fill="auto"/>
            <w:noWrap/>
            <w:vAlign w:val="center"/>
            <w:hideMark/>
          </w:tcPr>
          <w:p w14:paraId="22A3969B" w14:textId="0C232AE7"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239,012</w:t>
            </w:r>
          </w:p>
        </w:tc>
        <w:tc>
          <w:tcPr>
            <w:tcW w:w="1418" w:type="dxa"/>
            <w:tcBorders>
              <w:top w:val="nil"/>
              <w:left w:val="nil"/>
              <w:bottom w:val="single" w:sz="4" w:space="0" w:color="auto"/>
              <w:right w:val="single" w:sz="4" w:space="0" w:color="auto"/>
            </w:tcBorders>
            <w:shd w:val="clear" w:color="auto" w:fill="auto"/>
            <w:vAlign w:val="center"/>
            <w:hideMark/>
          </w:tcPr>
          <w:p w14:paraId="78D56E41" w14:textId="5C1C0FC2"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1 434,072</w:t>
            </w:r>
          </w:p>
        </w:tc>
        <w:tc>
          <w:tcPr>
            <w:tcW w:w="1559" w:type="dxa"/>
            <w:tcBorders>
              <w:top w:val="nil"/>
              <w:left w:val="nil"/>
              <w:bottom w:val="single" w:sz="4" w:space="0" w:color="auto"/>
              <w:right w:val="single" w:sz="4" w:space="0" w:color="auto"/>
            </w:tcBorders>
            <w:shd w:val="clear" w:color="auto" w:fill="auto"/>
            <w:vAlign w:val="center"/>
            <w:hideMark/>
          </w:tcPr>
          <w:p w14:paraId="2EF3AB6D" w14:textId="4B0C39D3"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1 434,072</w:t>
            </w:r>
          </w:p>
        </w:tc>
      </w:tr>
      <w:tr w:rsidR="002A2381" w:rsidRPr="00252A62" w14:paraId="6E24857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w:t>
            </w:r>
          </w:p>
        </w:tc>
        <w:tc>
          <w:tcPr>
            <w:tcW w:w="2453" w:type="dxa"/>
            <w:tcBorders>
              <w:top w:val="nil"/>
              <w:left w:val="nil"/>
              <w:bottom w:val="single" w:sz="4" w:space="0" w:color="auto"/>
              <w:right w:val="single" w:sz="4" w:space="0" w:color="auto"/>
            </w:tcBorders>
            <w:shd w:val="clear" w:color="000000" w:fill="99CCFF"/>
            <w:noWrap/>
            <w:vAlign w:val="center"/>
            <w:hideMark/>
          </w:tcPr>
          <w:p w14:paraId="239159DD" w14:textId="6C84D773"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ROUMANIE**</w:t>
            </w:r>
          </w:p>
        </w:tc>
        <w:tc>
          <w:tcPr>
            <w:tcW w:w="1559" w:type="dxa"/>
            <w:tcBorders>
              <w:top w:val="nil"/>
              <w:left w:val="nil"/>
              <w:bottom w:val="single" w:sz="4" w:space="0" w:color="auto"/>
              <w:right w:val="single" w:sz="4" w:space="0" w:color="auto"/>
            </w:tcBorders>
            <w:shd w:val="clear" w:color="auto" w:fill="auto"/>
            <w:noWrap/>
            <w:vAlign w:val="center"/>
            <w:hideMark/>
          </w:tcPr>
          <w:p w14:paraId="1A314A34" w14:textId="7BAB0D67"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277,200</w:t>
            </w:r>
          </w:p>
        </w:tc>
        <w:tc>
          <w:tcPr>
            <w:tcW w:w="1418" w:type="dxa"/>
            <w:tcBorders>
              <w:top w:val="nil"/>
              <w:left w:val="nil"/>
              <w:bottom w:val="single" w:sz="4" w:space="0" w:color="auto"/>
              <w:right w:val="single" w:sz="4" w:space="0" w:color="auto"/>
            </w:tcBorders>
            <w:shd w:val="clear" w:color="auto" w:fill="auto"/>
            <w:vAlign w:val="center"/>
            <w:hideMark/>
          </w:tcPr>
          <w:p w14:paraId="6FF87B57" w14:textId="0B63053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1 663,200</w:t>
            </w:r>
          </w:p>
        </w:tc>
        <w:tc>
          <w:tcPr>
            <w:tcW w:w="1559" w:type="dxa"/>
            <w:tcBorders>
              <w:top w:val="nil"/>
              <w:left w:val="nil"/>
              <w:bottom w:val="single" w:sz="4" w:space="0" w:color="auto"/>
              <w:right w:val="single" w:sz="4" w:space="0" w:color="auto"/>
            </w:tcBorders>
            <w:shd w:val="clear" w:color="auto" w:fill="auto"/>
            <w:vAlign w:val="center"/>
            <w:hideMark/>
          </w:tcPr>
          <w:p w14:paraId="2AA09944" w14:textId="10E9E83D"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1 663,200</w:t>
            </w:r>
          </w:p>
        </w:tc>
      </w:tr>
      <w:tr w:rsidR="002A2381" w:rsidRPr="00252A62" w14:paraId="134B05CF"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w:t>
            </w:r>
          </w:p>
        </w:tc>
        <w:tc>
          <w:tcPr>
            <w:tcW w:w="2453" w:type="dxa"/>
            <w:tcBorders>
              <w:top w:val="nil"/>
              <w:left w:val="nil"/>
              <w:bottom w:val="single" w:sz="4" w:space="0" w:color="auto"/>
              <w:right w:val="single" w:sz="4" w:space="0" w:color="auto"/>
            </w:tcBorders>
            <w:shd w:val="clear" w:color="000000" w:fill="99CCFF"/>
            <w:noWrap/>
            <w:vAlign w:val="center"/>
            <w:hideMark/>
          </w:tcPr>
          <w:p w14:paraId="325C7E36"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SUÈDE</w:t>
            </w:r>
          </w:p>
        </w:tc>
        <w:tc>
          <w:tcPr>
            <w:tcW w:w="1559" w:type="dxa"/>
            <w:tcBorders>
              <w:top w:val="nil"/>
              <w:left w:val="nil"/>
              <w:bottom w:val="single" w:sz="4" w:space="0" w:color="auto"/>
              <w:right w:val="single" w:sz="4" w:space="0" w:color="auto"/>
            </w:tcBorders>
            <w:shd w:val="clear" w:color="auto" w:fill="auto"/>
            <w:noWrap/>
            <w:vAlign w:val="center"/>
            <w:hideMark/>
          </w:tcPr>
          <w:p w14:paraId="2162AA7F" w14:textId="6E9F144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583,904</w:t>
            </w:r>
          </w:p>
        </w:tc>
        <w:tc>
          <w:tcPr>
            <w:tcW w:w="1418" w:type="dxa"/>
            <w:tcBorders>
              <w:top w:val="nil"/>
              <w:left w:val="nil"/>
              <w:bottom w:val="single" w:sz="4" w:space="0" w:color="auto"/>
              <w:right w:val="single" w:sz="4" w:space="0" w:color="auto"/>
            </w:tcBorders>
            <w:shd w:val="clear" w:color="auto" w:fill="auto"/>
            <w:vAlign w:val="center"/>
            <w:hideMark/>
          </w:tcPr>
          <w:p w14:paraId="61338B8C" w14:textId="6BE9C65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3 503,424</w:t>
            </w:r>
          </w:p>
        </w:tc>
        <w:tc>
          <w:tcPr>
            <w:tcW w:w="1559" w:type="dxa"/>
            <w:tcBorders>
              <w:top w:val="nil"/>
              <w:left w:val="nil"/>
              <w:bottom w:val="single" w:sz="4" w:space="0" w:color="auto"/>
              <w:right w:val="single" w:sz="4" w:space="0" w:color="auto"/>
            </w:tcBorders>
            <w:shd w:val="clear" w:color="auto" w:fill="auto"/>
            <w:vAlign w:val="center"/>
            <w:hideMark/>
          </w:tcPr>
          <w:p w14:paraId="117D69A8" w14:textId="3F6947D6"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3 503,424</w:t>
            </w:r>
          </w:p>
        </w:tc>
      </w:tr>
      <w:tr w:rsidR="002A2381" w:rsidRPr="00252A62" w14:paraId="637D498F"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SK</w:t>
            </w:r>
          </w:p>
        </w:tc>
        <w:tc>
          <w:tcPr>
            <w:tcW w:w="2453" w:type="dxa"/>
            <w:tcBorders>
              <w:top w:val="nil"/>
              <w:left w:val="nil"/>
              <w:bottom w:val="single" w:sz="4" w:space="0" w:color="auto"/>
              <w:right w:val="single" w:sz="4" w:space="0" w:color="auto"/>
            </w:tcBorders>
            <w:shd w:val="clear" w:color="000000" w:fill="99CCFF"/>
            <w:noWrap/>
            <w:vAlign w:val="center"/>
            <w:hideMark/>
          </w:tcPr>
          <w:p w14:paraId="3DE48182"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SLOVAQUIE</w:t>
            </w:r>
          </w:p>
        </w:tc>
        <w:tc>
          <w:tcPr>
            <w:tcW w:w="1559" w:type="dxa"/>
            <w:tcBorders>
              <w:top w:val="nil"/>
              <w:left w:val="nil"/>
              <w:bottom w:val="single" w:sz="4" w:space="0" w:color="auto"/>
              <w:right w:val="single" w:sz="4" w:space="0" w:color="auto"/>
            </w:tcBorders>
            <w:shd w:val="clear" w:color="auto" w:fill="auto"/>
            <w:noWrap/>
            <w:vAlign w:val="center"/>
            <w:hideMark/>
          </w:tcPr>
          <w:p w14:paraId="024927F4" w14:textId="2A2EDAF5"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107,846</w:t>
            </w:r>
          </w:p>
        </w:tc>
        <w:tc>
          <w:tcPr>
            <w:tcW w:w="1418" w:type="dxa"/>
            <w:tcBorders>
              <w:top w:val="nil"/>
              <w:left w:val="nil"/>
              <w:bottom w:val="single" w:sz="4" w:space="0" w:color="auto"/>
              <w:right w:val="single" w:sz="4" w:space="0" w:color="auto"/>
            </w:tcBorders>
            <w:shd w:val="clear" w:color="auto" w:fill="auto"/>
            <w:vAlign w:val="center"/>
            <w:hideMark/>
          </w:tcPr>
          <w:p w14:paraId="4B8E794E" w14:textId="23DCA662"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647,076</w:t>
            </w:r>
          </w:p>
        </w:tc>
        <w:tc>
          <w:tcPr>
            <w:tcW w:w="1559" w:type="dxa"/>
            <w:tcBorders>
              <w:top w:val="nil"/>
              <w:left w:val="nil"/>
              <w:bottom w:val="single" w:sz="4" w:space="0" w:color="auto"/>
              <w:right w:val="single" w:sz="4" w:space="0" w:color="auto"/>
            </w:tcBorders>
            <w:shd w:val="clear" w:color="auto" w:fill="auto"/>
            <w:vAlign w:val="center"/>
            <w:hideMark/>
          </w:tcPr>
          <w:p w14:paraId="33D091FC" w14:textId="2102C875"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647,076</w:t>
            </w:r>
          </w:p>
        </w:tc>
      </w:tr>
      <w:tr w:rsidR="002A2381" w:rsidRPr="00252A62" w14:paraId="6F0A7A36"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SI</w:t>
            </w:r>
          </w:p>
        </w:tc>
        <w:tc>
          <w:tcPr>
            <w:tcW w:w="2453" w:type="dxa"/>
            <w:tcBorders>
              <w:top w:val="nil"/>
              <w:left w:val="nil"/>
              <w:bottom w:val="single" w:sz="4" w:space="0" w:color="auto"/>
              <w:right w:val="single" w:sz="4" w:space="0" w:color="auto"/>
            </w:tcBorders>
            <w:shd w:val="clear" w:color="000000" w:fill="99CCFF"/>
            <w:noWrap/>
            <w:vAlign w:val="center"/>
            <w:hideMark/>
          </w:tcPr>
          <w:p w14:paraId="24F57EC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SLOVÉNIE</w:t>
            </w:r>
          </w:p>
        </w:tc>
        <w:tc>
          <w:tcPr>
            <w:tcW w:w="1559" w:type="dxa"/>
            <w:tcBorders>
              <w:top w:val="nil"/>
              <w:left w:val="nil"/>
              <w:bottom w:val="single" w:sz="4" w:space="0" w:color="auto"/>
              <w:right w:val="single" w:sz="4" w:space="0" w:color="auto"/>
            </w:tcBorders>
            <w:shd w:val="clear" w:color="auto" w:fill="auto"/>
            <w:noWrap/>
            <w:vAlign w:val="center"/>
            <w:hideMark/>
          </w:tcPr>
          <w:p w14:paraId="790E954D" w14:textId="43C58784"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55,938</w:t>
            </w:r>
          </w:p>
        </w:tc>
        <w:tc>
          <w:tcPr>
            <w:tcW w:w="1418" w:type="dxa"/>
            <w:tcBorders>
              <w:top w:val="nil"/>
              <w:left w:val="nil"/>
              <w:bottom w:val="single" w:sz="4" w:space="0" w:color="auto"/>
              <w:right w:val="single" w:sz="4" w:space="0" w:color="auto"/>
            </w:tcBorders>
            <w:shd w:val="clear" w:color="auto" w:fill="auto"/>
            <w:vAlign w:val="center"/>
            <w:hideMark/>
          </w:tcPr>
          <w:p w14:paraId="3F829D77" w14:textId="0B88507D"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335,628</w:t>
            </w:r>
          </w:p>
        </w:tc>
        <w:tc>
          <w:tcPr>
            <w:tcW w:w="1559" w:type="dxa"/>
            <w:tcBorders>
              <w:top w:val="nil"/>
              <w:left w:val="nil"/>
              <w:bottom w:val="single" w:sz="4" w:space="0" w:color="auto"/>
              <w:right w:val="single" w:sz="4" w:space="0" w:color="auto"/>
            </w:tcBorders>
            <w:shd w:val="clear" w:color="auto" w:fill="auto"/>
            <w:vAlign w:val="center"/>
            <w:hideMark/>
          </w:tcPr>
          <w:p w14:paraId="10DFA6B0" w14:textId="27B1ED36"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335,628</w:t>
            </w:r>
          </w:p>
        </w:tc>
      </w:tr>
      <w:tr w:rsidR="002A2381" w:rsidRPr="00252A62" w14:paraId="34D0464C"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w:t>
            </w:r>
          </w:p>
        </w:tc>
        <w:tc>
          <w:tcPr>
            <w:tcW w:w="2453" w:type="dxa"/>
            <w:tcBorders>
              <w:top w:val="nil"/>
              <w:left w:val="nil"/>
              <w:bottom w:val="single" w:sz="4" w:space="0" w:color="auto"/>
              <w:right w:val="single" w:sz="4" w:space="0" w:color="auto"/>
            </w:tcBorders>
            <w:shd w:val="clear" w:color="000000" w:fill="99CCFF"/>
            <w:noWrap/>
            <w:vAlign w:val="center"/>
            <w:hideMark/>
          </w:tcPr>
          <w:p w14:paraId="040734F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ALBANIE**</w:t>
            </w:r>
          </w:p>
        </w:tc>
        <w:tc>
          <w:tcPr>
            <w:tcW w:w="1559" w:type="dxa"/>
            <w:tcBorders>
              <w:top w:val="nil"/>
              <w:left w:val="nil"/>
              <w:bottom w:val="single" w:sz="4" w:space="0" w:color="auto"/>
              <w:right w:val="single" w:sz="4" w:space="0" w:color="auto"/>
            </w:tcBorders>
            <w:shd w:val="clear" w:color="auto" w:fill="auto"/>
            <w:noWrap/>
            <w:vAlign w:val="center"/>
            <w:hideMark/>
          </w:tcPr>
          <w:p w14:paraId="238885BC" w14:textId="4FB4775D"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17,600</w:t>
            </w:r>
          </w:p>
        </w:tc>
        <w:tc>
          <w:tcPr>
            <w:tcW w:w="1418" w:type="dxa"/>
            <w:tcBorders>
              <w:top w:val="nil"/>
              <w:left w:val="nil"/>
              <w:bottom w:val="single" w:sz="4" w:space="0" w:color="auto"/>
              <w:right w:val="single" w:sz="4" w:space="0" w:color="auto"/>
            </w:tcBorders>
            <w:shd w:val="clear" w:color="auto" w:fill="auto"/>
            <w:vAlign w:val="center"/>
            <w:hideMark/>
          </w:tcPr>
          <w:p w14:paraId="477F3D23" w14:textId="294E5BA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105,600</w:t>
            </w:r>
          </w:p>
        </w:tc>
        <w:tc>
          <w:tcPr>
            <w:tcW w:w="1559" w:type="dxa"/>
            <w:tcBorders>
              <w:top w:val="nil"/>
              <w:left w:val="nil"/>
              <w:bottom w:val="single" w:sz="4" w:space="0" w:color="auto"/>
              <w:right w:val="single" w:sz="4" w:space="0" w:color="auto"/>
            </w:tcBorders>
            <w:shd w:val="clear" w:color="auto" w:fill="auto"/>
            <w:vAlign w:val="center"/>
            <w:hideMark/>
          </w:tcPr>
          <w:p w14:paraId="77593842" w14:textId="66D0175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105,600</w:t>
            </w:r>
          </w:p>
        </w:tc>
      </w:tr>
      <w:tr w:rsidR="002A2381" w:rsidRPr="00252A62" w14:paraId="57F88D4B"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ME</w:t>
            </w:r>
          </w:p>
        </w:tc>
        <w:tc>
          <w:tcPr>
            <w:tcW w:w="2453" w:type="dxa"/>
            <w:tcBorders>
              <w:top w:val="nil"/>
              <w:left w:val="nil"/>
              <w:bottom w:val="single" w:sz="4" w:space="0" w:color="auto"/>
              <w:right w:val="single" w:sz="4" w:space="0" w:color="auto"/>
            </w:tcBorders>
            <w:shd w:val="clear" w:color="000000" w:fill="99CCFF"/>
            <w:noWrap/>
            <w:vAlign w:val="center"/>
            <w:hideMark/>
          </w:tcPr>
          <w:p w14:paraId="7D3B59F8" w14:textId="4F92F8C1"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MONTÉNÉGRO**</w:t>
            </w:r>
          </w:p>
        </w:tc>
        <w:tc>
          <w:tcPr>
            <w:tcW w:w="1559" w:type="dxa"/>
            <w:tcBorders>
              <w:top w:val="nil"/>
              <w:left w:val="nil"/>
              <w:bottom w:val="single" w:sz="4" w:space="0" w:color="auto"/>
              <w:right w:val="single" w:sz="4" w:space="0" w:color="auto"/>
            </w:tcBorders>
            <w:shd w:val="clear" w:color="auto" w:fill="auto"/>
            <w:noWrap/>
            <w:vAlign w:val="center"/>
            <w:hideMark/>
          </w:tcPr>
          <w:p w14:paraId="68F777A7" w14:textId="01AC9BFB"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5,900</w:t>
            </w:r>
          </w:p>
        </w:tc>
        <w:tc>
          <w:tcPr>
            <w:tcW w:w="1418" w:type="dxa"/>
            <w:tcBorders>
              <w:top w:val="nil"/>
              <w:left w:val="nil"/>
              <w:bottom w:val="single" w:sz="4" w:space="0" w:color="auto"/>
              <w:right w:val="single" w:sz="4" w:space="0" w:color="auto"/>
            </w:tcBorders>
            <w:shd w:val="clear" w:color="auto" w:fill="auto"/>
            <w:vAlign w:val="center"/>
            <w:hideMark/>
          </w:tcPr>
          <w:p w14:paraId="78B6258B" w14:textId="7F2DF67D"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35,400</w:t>
            </w:r>
          </w:p>
        </w:tc>
        <w:tc>
          <w:tcPr>
            <w:tcW w:w="1559" w:type="dxa"/>
            <w:tcBorders>
              <w:top w:val="nil"/>
              <w:left w:val="nil"/>
              <w:bottom w:val="single" w:sz="4" w:space="0" w:color="auto"/>
              <w:right w:val="single" w:sz="4" w:space="0" w:color="auto"/>
            </w:tcBorders>
            <w:shd w:val="clear" w:color="auto" w:fill="auto"/>
            <w:vAlign w:val="center"/>
            <w:hideMark/>
          </w:tcPr>
          <w:p w14:paraId="7ECB4A91" w14:textId="2D2FADB4"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35,400</w:t>
            </w:r>
          </w:p>
        </w:tc>
      </w:tr>
      <w:tr w:rsidR="002A2381" w:rsidRPr="00252A62" w14:paraId="5D98ED6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MK</w:t>
            </w:r>
          </w:p>
        </w:tc>
        <w:tc>
          <w:tcPr>
            <w:tcW w:w="2453" w:type="dxa"/>
            <w:tcBorders>
              <w:top w:val="nil"/>
              <w:left w:val="nil"/>
              <w:bottom w:val="single" w:sz="4" w:space="0" w:color="auto"/>
              <w:right w:val="single" w:sz="4" w:space="0" w:color="auto"/>
            </w:tcBorders>
            <w:shd w:val="clear" w:color="000000" w:fill="99CCFF"/>
            <w:noWrap/>
            <w:vAlign w:val="center"/>
            <w:hideMark/>
          </w:tcPr>
          <w:p w14:paraId="4B85AD25" w14:textId="2E8EDD08" w:rsidR="002A2381" w:rsidRPr="00B707BD" w:rsidRDefault="002A2381" w:rsidP="002A2381">
            <w:pPr>
              <w:spacing w:after="0" w:line="240" w:lineRule="auto"/>
              <w:jc w:val="center"/>
              <w:rPr>
                <w:rFonts w:ascii="Arial" w:eastAsia="Times New Roman" w:hAnsi="Arial" w:cs="Arial"/>
                <w:noProof/>
                <w:color w:val="000000"/>
                <w:sz w:val="18"/>
                <w:szCs w:val="18"/>
              </w:rPr>
            </w:pPr>
            <w:r w:rsidRPr="00B707BD">
              <w:rPr>
                <w:rFonts w:ascii="Arial" w:hAnsi="Arial"/>
                <w:noProof/>
                <w:color w:val="000000"/>
                <w:sz w:val="18"/>
                <w:szCs w:val="18"/>
              </w:rPr>
              <w:t>MACÉDOINE DU NORD**</w:t>
            </w:r>
          </w:p>
        </w:tc>
        <w:tc>
          <w:tcPr>
            <w:tcW w:w="1559" w:type="dxa"/>
            <w:tcBorders>
              <w:top w:val="nil"/>
              <w:left w:val="nil"/>
              <w:bottom w:val="single" w:sz="4" w:space="0" w:color="auto"/>
              <w:right w:val="single" w:sz="4" w:space="0" w:color="auto"/>
            </w:tcBorders>
            <w:shd w:val="clear" w:color="auto" w:fill="auto"/>
            <w:noWrap/>
            <w:vAlign w:val="center"/>
            <w:hideMark/>
          </w:tcPr>
          <w:p w14:paraId="625053DC" w14:textId="1115D43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12,300</w:t>
            </w:r>
          </w:p>
        </w:tc>
        <w:tc>
          <w:tcPr>
            <w:tcW w:w="1418" w:type="dxa"/>
            <w:tcBorders>
              <w:top w:val="nil"/>
              <w:left w:val="nil"/>
              <w:bottom w:val="single" w:sz="4" w:space="0" w:color="auto"/>
              <w:right w:val="single" w:sz="4" w:space="0" w:color="auto"/>
            </w:tcBorders>
            <w:shd w:val="clear" w:color="auto" w:fill="auto"/>
            <w:vAlign w:val="center"/>
            <w:hideMark/>
          </w:tcPr>
          <w:p w14:paraId="3EADFC95" w14:textId="62DFE38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73,800</w:t>
            </w:r>
          </w:p>
        </w:tc>
        <w:tc>
          <w:tcPr>
            <w:tcW w:w="1559" w:type="dxa"/>
            <w:tcBorders>
              <w:top w:val="nil"/>
              <w:left w:val="nil"/>
              <w:bottom w:val="single" w:sz="4" w:space="0" w:color="auto"/>
              <w:right w:val="single" w:sz="4" w:space="0" w:color="auto"/>
            </w:tcBorders>
            <w:shd w:val="clear" w:color="auto" w:fill="auto"/>
            <w:vAlign w:val="center"/>
            <w:hideMark/>
          </w:tcPr>
          <w:p w14:paraId="33BFBBEB" w14:textId="1EEDC8CD"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73,800</w:t>
            </w:r>
          </w:p>
        </w:tc>
      </w:tr>
      <w:tr w:rsidR="002A2381" w:rsidRPr="00252A62" w14:paraId="16A586C1"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RS</w:t>
            </w:r>
          </w:p>
        </w:tc>
        <w:tc>
          <w:tcPr>
            <w:tcW w:w="2453" w:type="dxa"/>
            <w:tcBorders>
              <w:top w:val="nil"/>
              <w:left w:val="nil"/>
              <w:bottom w:val="single" w:sz="4" w:space="0" w:color="auto"/>
              <w:right w:val="single" w:sz="4" w:space="0" w:color="auto"/>
            </w:tcBorders>
            <w:shd w:val="clear" w:color="000000" w:fill="99CCFF"/>
            <w:noWrap/>
            <w:vAlign w:val="center"/>
            <w:hideMark/>
          </w:tcPr>
          <w:p w14:paraId="5F5DC2B7"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SERBIE</w:t>
            </w:r>
          </w:p>
        </w:tc>
        <w:tc>
          <w:tcPr>
            <w:tcW w:w="1559" w:type="dxa"/>
            <w:tcBorders>
              <w:top w:val="nil"/>
              <w:left w:val="nil"/>
              <w:bottom w:val="single" w:sz="4" w:space="0" w:color="auto"/>
              <w:right w:val="single" w:sz="4" w:space="0" w:color="auto"/>
            </w:tcBorders>
            <w:shd w:val="clear" w:color="auto" w:fill="auto"/>
            <w:noWrap/>
            <w:vAlign w:val="center"/>
            <w:hideMark/>
          </w:tcPr>
          <w:p w14:paraId="2B03C9C3" w14:textId="2CB21768"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57,435</w:t>
            </w:r>
          </w:p>
        </w:tc>
        <w:tc>
          <w:tcPr>
            <w:tcW w:w="1418" w:type="dxa"/>
            <w:tcBorders>
              <w:top w:val="nil"/>
              <w:left w:val="nil"/>
              <w:bottom w:val="single" w:sz="4" w:space="0" w:color="auto"/>
              <w:right w:val="single" w:sz="4" w:space="0" w:color="auto"/>
            </w:tcBorders>
            <w:shd w:val="clear" w:color="auto" w:fill="auto"/>
            <w:vAlign w:val="center"/>
            <w:hideMark/>
          </w:tcPr>
          <w:p w14:paraId="4B600B2A" w14:textId="6C817AA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344,610</w:t>
            </w:r>
          </w:p>
        </w:tc>
        <w:tc>
          <w:tcPr>
            <w:tcW w:w="1559" w:type="dxa"/>
            <w:tcBorders>
              <w:top w:val="nil"/>
              <w:left w:val="nil"/>
              <w:bottom w:val="single" w:sz="4" w:space="0" w:color="auto"/>
              <w:right w:val="single" w:sz="4" w:space="0" w:color="auto"/>
            </w:tcBorders>
            <w:shd w:val="clear" w:color="auto" w:fill="auto"/>
            <w:vAlign w:val="center"/>
            <w:hideMark/>
          </w:tcPr>
          <w:p w14:paraId="3E99357B" w14:textId="7CDC38C9"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344,610</w:t>
            </w:r>
          </w:p>
        </w:tc>
      </w:tr>
      <w:tr w:rsidR="00D07656" w:rsidRPr="00252A62" w14:paraId="5258909E" w14:textId="77777777" w:rsidTr="003E6091">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TR</w:t>
            </w:r>
          </w:p>
        </w:tc>
        <w:tc>
          <w:tcPr>
            <w:tcW w:w="2453" w:type="dxa"/>
            <w:tcBorders>
              <w:top w:val="nil"/>
              <w:left w:val="nil"/>
              <w:bottom w:val="single" w:sz="4" w:space="0" w:color="auto"/>
              <w:right w:val="single" w:sz="4" w:space="0" w:color="auto"/>
            </w:tcBorders>
            <w:shd w:val="clear" w:color="000000" w:fill="99CCFF"/>
            <w:noWrap/>
            <w:vAlign w:val="center"/>
            <w:hideMark/>
          </w:tcPr>
          <w:p w14:paraId="1D222722" w14:textId="50FAE785"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TURQUIE**</w:t>
            </w:r>
          </w:p>
        </w:tc>
        <w:tc>
          <w:tcPr>
            <w:tcW w:w="1559" w:type="dxa"/>
            <w:tcBorders>
              <w:top w:val="nil"/>
              <w:left w:val="nil"/>
              <w:bottom w:val="single" w:sz="4" w:space="0" w:color="auto"/>
              <w:right w:val="single" w:sz="4" w:space="0" w:color="auto"/>
            </w:tcBorders>
            <w:shd w:val="clear" w:color="auto" w:fill="auto"/>
            <w:noWrap/>
            <w:vAlign w:val="center"/>
            <w:hideMark/>
          </w:tcPr>
          <w:p w14:paraId="424403B7" w14:textId="5CAB07AF" w:rsidR="00D07656" w:rsidRPr="00252A62" w:rsidRDefault="003E6091"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853,500</w:t>
            </w:r>
          </w:p>
        </w:tc>
        <w:tc>
          <w:tcPr>
            <w:tcW w:w="1418" w:type="dxa"/>
            <w:tcBorders>
              <w:top w:val="nil"/>
              <w:left w:val="nil"/>
              <w:bottom w:val="single" w:sz="4" w:space="0" w:color="auto"/>
              <w:right w:val="single" w:sz="4" w:space="0" w:color="auto"/>
            </w:tcBorders>
            <w:shd w:val="clear" w:color="auto" w:fill="auto"/>
            <w:vAlign w:val="center"/>
            <w:hideMark/>
          </w:tcPr>
          <w:p w14:paraId="464F5E71" w14:textId="6168D49E" w:rsidR="00D07656" w:rsidRPr="00252A62" w:rsidRDefault="003E6091"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5 121,000</w:t>
            </w:r>
          </w:p>
        </w:tc>
        <w:tc>
          <w:tcPr>
            <w:tcW w:w="1559" w:type="dxa"/>
            <w:tcBorders>
              <w:top w:val="nil"/>
              <w:left w:val="nil"/>
              <w:bottom w:val="single" w:sz="4" w:space="0" w:color="auto"/>
              <w:right w:val="single" w:sz="4" w:space="0" w:color="auto"/>
            </w:tcBorders>
            <w:shd w:val="clear" w:color="auto" w:fill="auto"/>
            <w:vAlign w:val="center"/>
            <w:hideMark/>
          </w:tcPr>
          <w:p w14:paraId="6DE70285" w14:textId="690875A1"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5E70E927" w14:textId="77777777" w:rsidTr="003E6091">
        <w:trPr>
          <w:trHeight w:val="300"/>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tcPr>
          <w:p w14:paraId="1BB753C9" w14:textId="5B26AC50"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BA</w:t>
            </w:r>
          </w:p>
        </w:tc>
        <w:tc>
          <w:tcPr>
            <w:tcW w:w="2453" w:type="dxa"/>
            <w:tcBorders>
              <w:top w:val="single" w:sz="4" w:space="0" w:color="auto"/>
              <w:left w:val="nil"/>
              <w:bottom w:val="single" w:sz="4" w:space="0" w:color="auto"/>
              <w:right w:val="single" w:sz="4" w:space="0" w:color="auto"/>
            </w:tcBorders>
            <w:shd w:val="clear" w:color="000000" w:fill="99CCFF"/>
            <w:noWrap/>
            <w:vAlign w:val="center"/>
          </w:tcPr>
          <w:p w14:paraId="63161405" w14:textId="23FD6A0A"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BOSNIE-HERZÉGOVINE***</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10AE107" w14:textId="626CAF03" w:rsidR="002A2381"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23,054</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67A1E1" w14:textId="60D9464F" w:rsidR="002A2381"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138,325</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BA3ADD" w14:textId="641B406C" w:rsidR="002A2381" w:rsidRPr="002E0BDB" w:rsidRDefault="002A2381" w:rsidP="002A2381">
            <w:pPr>
              <w:spacing w:after="0" w:line="240" w:lineRule="auto"/>
              <w:jc w:val="right"/>
              <w:rPr>
                <w:rFonts w:ascii="Arial" w:eastAsia="Times New Roman" w:hAnsi="Arial" w:cs="Arial"/>
                <w:b/>
                <w:bCs/>
                <w:noProof/>
                <w:color w:val="000000"/>
                <w:sz w:val="20"/>
                <w:szCs w:val="20"/>
                <w:highlight w:val="yellow"/>
              </w:rPr>
            </w:pPr>
            <w:r>
              <w:rPr>
                <w:rFonts w:ascii="Arial" w:hAnsi="Arial"/>
                <w:noProof/>
                <w:color w:val="000000"/>
                <w:sz w:val="20"/>
              </w:rPr>
              <w:t>138,325</w:t>
            </w:r>
          </w:p>
        </w:tc>
      </w:tr>
      <w:tr w:rsidR="002A2381" w:rsidRPr="00252A62" w14:paraId="6451FB48" w14:textId="77777777" w:rsidTr="003E6091">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tcPr>
          <w:p w14:paraId="786ECC25" w14:textId="5BE79288"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MD</w:t>
            </w:r>
          </w:p>
        </w:tc>
        <w:tc>
          <w:tcPr>
            <w:tcW w:w="2453" w:type="dxa"/>
            <w:tcBorders>
              <w:top w:val="nil"/>
              <w:left w:val="nil"/>
              <w:bottom w:val="single" w:sz="4" w:space="0" w:color="auto"/>
              <w:right w:val="single" w:sz="4" w:space="0" w:color="auto"/>
            </w:tcBorders>
            <w:shd w:val="clear" w:color="000000" w:fill="99CCFF"/>
            <w:noWrap/>
            <w:vAlign w:val="center"/>
          </w:tcPr>
          <w:p w14:paraId="4D9A98F5" w14:textId="1BFBC18D"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MOLDAVIE***</w:t>
            </w:r>
          </w:p>
        </w:tc>
        <w:tc>
          <w:tcPr>
            <w:tcW w:w="1559" w:type="dxa"/>
            <w:tcBorders>
              <w:top w:val="nil"/>
              <w:left w:val="nil"/>
              <w:bottom w:val="single" w:sz="4" w:space="0" w:color="auto"/>
              <w:right w:val="single" w:sz="4" w:space="0" w:color="auto"/>
            </w:tcBorders>
            <w:shd w:val="clear" w:color="auto" w:fill="auto"/>
            <w:noWrap/>
            <w:vAlign w:val="center"/>
          </w:tcPr>
          <w:p w14:paraId="3EEAD009" w14:textId="136A53D4" w:rsidR="002A2381"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13,851</w:t>
            </w:r>
          </w:p>
        </w:tc>
        <w:tc>
          <w:tcPr>
            <w:tcW w:w="1418" w:type="dxa"/>
            <w:tcBorders>
              <w:top w:val="nil"/>
              <w:left w:val="nil"/>
              <w:bottom w:val="single" w:sz="4" w:space="0" w:color="auto"/>
              <w:right w:val="single" w:sz="4" w:space="0" w:color="auto"/>
            </w:tcBorders>
            <w:shd w:val="clear" w:color="auto" w:fill="auto"/>
            <w:vAlign w:val="center"/>
          </w:tcPr>
          <w:p w14:paraId="513BCBB9" w14:textId="3CB44FDE" w:rsidR="002A2381"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83,108</w:t>
            </w:r>
          </w:p>
        </w:tc>
        <w:tc>
          <w:tcPr>
            <w:tcW w:w="1559" w:type="dxa"/>
            <w:tcBorders>
              <w:top w:val="nil"/>
              <w:left w:val="nil"/>
              <w:bottom w:val="single" w:sz="4" w:space="0" w:color="auto"/>
              <w:right w:val="single" w:sz="4" w:space="0" w:color="auto"/>
            </w:tcBorders>
            <w:shd w:val="clear" w:color="auto" w:fill="auto"/>
            <w:vAlign w:val="center"/>
          </w:tcPr>
          <w:p w14:paraId="7E036BF8" w14:textId="04836A32" w:rsidR="002A2381" w:rsidRPr="002E0BDB" w:rsidRDefault="002A2381" w:rsidP="002A2381">
            <w:pPr>
              <w:spacing w:after="0" w:line="240" w:lineRule="auto"/>
              <w:jc w:val="right"/>
              <w:rPr>
                <w:rFonts w:ascii="Arial" w:eastAsia="Times New Roman" w:hAnsi="Arial" w:cs="Arial"/>
                <w:b/>
                <w:bCs/>
                <w:noProof/>
                <w:color w:val="000000"/>
                <w:sz w:val="20"/>
                <w:szCs w:val="20"/>
                <w:highlight w:val="yellow"/>
              </w:rPr>
            </w:pPr>
            <w:r>
              <w:rPr>
                <w:rFonts w:ascii="Arial" w:hAnsi="Arial"/>
                <w:noProof/>
                <w:color w:val="000000"/>
                <w:sz w:val="20"/>
              </w:rPr>
              <w:t>83,108</w:t>
            </w:r>
          </w:p>
        </w:tc>
      </w:tr>
    </w:tbl>
    <w:p w14:paraId="21A742A0" w14:textId="77777777" w:rsidR="00F73A86" w:rsidRPr="00F73A86" w:rsidRDefault="0069380C" w:rsidP="0069380C">
      <w:pPr>
        <w:spacing w:after="0" w:line="240" w:lineRule="auto"/>
        <w:rPr>
          <w:rFonts w:ascii="Times New Roman" w:eastAsia="Times New Roman" w:hAnsi="Times New Roman"/>
          <w:noProof/>
          <w:sz w:val="18"/>
          <w:szCs w:val="20"/>
        </w:rPr>
      </w:pPr>
      <w:r>
        <w:rPr>
          <w:noProof/>
        </w:rPr>
        <w:tab/>
      </w:r>
      <w:r>
        <w:rPr>
          <w:noProof/>
        </w:rPr>
        <w:tab/>
      </w:r>
      <w:r>
        <w:rPr>
          <w:noProof/>
        </w:rPr>
        <w:tab/>
      </w:r>
      <w:r>
        <w:rPr>
          <w:noProof/>
        </w:rPr>
        <w:tab/>
      </w:r>
      <w:r>
        <w:rPr>
          <w:rFonts w:ascii="Times New Roman" w:hAnsi="Times New Roman"/>
          <w:noProof/>
          <w:sz w:val="18"/>
        </w:rPr>
        <w:t xml:space="preserve"> </w:t>
      </w:r>
    </w:p>
    <w:p w14:paraId="22610B7D" w14:textId="7E3B5FBB" w:rsidR="00EE1182" w:rsidRDefault="00EE1182" w:rsidP="00321103">
      <w:pPr>
        <w:pStyle w:val="ManualHeading1"/>
        <w:tabs>
          <w:tab w:val="clear" w:pos="850"/>
        </w:tabs>
        <w:spacing w:before="120" w:after="240"/>
        <w:ind w:left="0" w:firstLine="0"/>
        <w:jc w:val="left"/>
        <w:rPr>
          <w:noProof/>
        </w:rPr>
        <w:sectPr w:rsidR="00EE1182"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2" w:name="_Toc368320077"/>
    </w:p>
    <w:p w14:paraId="348BEEE3" w14:textId="3F9C9A70" w:rsidR="001E2DA7" w:rsidRDefault="001E2DA7" w:rsidP="00EE1182">
      <w:pPr>
        <w:pStyle w:val="ManualHeading1"/>
        <w:tabs>
          <w:tab w:val="clear" w:pos="850"/>
        </w:tabs>
        <w:spacing w:before="120" w:after="240"/>
        <w:ind w:left="0" w:firstLine="0"/>
        <w:jc w:val="center"/>
        <w:rPr>
          <w:noProof/>
        </w:rPr>
      </w:pPr>
      <w:r>
        <w:rPr>
          <w:noProof/>
        </w:rPr>
        <w:lastRenderedPageBreak/>
        <w:t xml:space="preserve">Annexe II: Fonds de solidarité de l’Union européenne - </w:t>
      </w:r>
      <w:bookmarkEnd w:id="2"/>
      <w:r>
        <w:rPr>
          <w:noProof/>
        </w:rPr>
        <w:t>Aperçu des demandes reçues en 2024</w:t>
      </w:r>
    </w:p>
    <w:p w14:paraId="2496A837" w14:textId="61B94121" w:rsidR="00321103" w:rsidRDefault="00321103" w:rsidP="00746FCE">
      <w:pPr>
        <w:spacing w:after="0" w:line="240" w:lineRule="auto"/>
        <w:ind w:right="-191"/>
        <w:jc w:val="center"/>
        <w:rPr>
          <w:rFonts w:ascii="Times New Roman" w:eastAsia="Times New Roman" w:hAnsi="Times New Roman"/>
          <w:noProof/>
          <w:sz w:val="24"/>
          <w:szCs w:val="20"/>
        </w:rPr>
      </w:pPr>
      <w:bookmarkStart w:id="3" w:name="_CopyToNewDocument_"/>
      <w:bookmarkEnd w:id="3"/>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tblGrid>
      <w:tr w:rsidR="00D34332" w:rsidRPr="00321103" w14:paraId="42CAD648" w14:textId="77777777" w:rsidTr="00922CF8">
        <w:trPr>
          <w:trHeight w:val="397"/>
          <w:jc w:val="center"/>
        </w:trPr>
        <w:tc>
          <w:tcPr>
            <w:tcW w:w="3119" w:type="dxa"/>
            <w:tcBorders>
              <w:top w:val="single" w:sz="4" w:space="0" w:color="auto"/>
            </w:tcBorders>
            <w:shd w:val="clear" w:color="auto" w:fill="00B0F0"/>
            <w:vAlign w:val="center"/>
          </w:tcPr>
          <w:p w14:paraId="42C0152E" w14:textId="77777777" w:rsidR="00D34332" w:rsidRPr="00321103" w:rsidRDefault="00D34332" w:rsidP="00321103">
            <w:pPr>
              <w:spacing w:after="0" w:line="240" w:lineRule="auto"/>
              <w:rPr>
                <w:rFonts w:ascii="Times New Roman" w:eastAsia="Times New Roman" w:hAnsi="Times New Roman"/>
                <w:b/>
                <w:bCs/>
                <w:noProof/>
                <w:sz w:val="18"/>
                <w:szCs w:val="18"/>
              </w:rPr>
            </w:pPr>
            <w:r>
              <w:rPr>
                <w:rFonts w:ascii="Times New Roman" w:hAnsi="Times New Roman"/>
                <w:b/>
                <w:noProof/>
                <w:sz w:val="18"/>
              </w:rPr>
              <w:t>Année de survenance</w:t>
            </w:r>
          </w:p>
        </w:tc>
        <w:tc>
          <w:tcPr>
            <w:tcW w:w="6641" w:type="dxa"/>
            <w:gridSpan w:val="4"/>
            <w:tcBorders>
              <w:top w:val="single" w:sz="4" w:space="0" w:color="auto"/>
              <w:bottom w:val="single" w:sz="4" w:space="0" w:color="auto"/>
            </w:tcBorders>
            <w:shd w:val="clear" w:color="auto" w:fill="00B0F0"/>
            <w:vAlign w:val="center"/>
          </w:tcPr>
          <w:p w14:paraId="6A6EC40E" w14:textId="72EE3A6B" w:rsidR="00D34332" w:rsidRPr="00321103" w:rsidRDefault="00D34332" w:rsidP="00321103">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2024</w:t>
            </w:r>
          </w:p>
        </w:tc>
      </w:tr>
      <w:tr w:rsidR="00D34332" w:rsidRPr="00321103" w14:paraId="065DE721" w14:textId="77777777" w:rsidTr="00D34332">
        <w:trPr>
          <w:trHeight w:val="397"/>
          <w:jc w:val="center"/>
        </w:trPr>
        <w:tc>
          <w:tcPr>
            <w:tcW w:w="3119" w:type="dxa"/>
            <w:tcBorders>
              <w:top w:val="single" w:sz="4" w:space="0" w:color="auto"/>
            </w:tcBorders>
            <w:shd w:val="clear" w:color="auto" w:fill="DFDCC7"/>
            <w:vAlign w:val="center"/>
            <w:hideMark/>
          </w:tcPr>
          <w:p w14:paraId="7A8B6DE8" w14:textId="01429D06"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État demandeur</w:t>
            </w:r>
          </w:p>
        </w:tc>
        <w:tc>
          <w:tcPr>
            <w:tcW w:w="1660" w:type="dxa"/>
            <w:tcBorders>
              <w:top w:val="single" w:sz="4" w:space="0" w:color="auto"/>
              <w:bottom w:val="single" w:sz="4" w:space="0" w:color="auto"/>
            </w:tcBorders>
            <w:shd w:val="clear" w:color="auto" w:fill="DFDCC7"/>
            <w:vAlign w:val="center"/>
          </w:tcPr>
          <w:p w14:paraId="520450BF" w14:textId="270C949E"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Italie</w:t>
            </w:r>
          </w:p>
        </w:tc>
        <w:tc>
          <w:tcPr>
            <w:tcW w:w="1660" w:type="dxa"/>
            <w:tcBorders>
              <w:top w:val="single" w:sz="4" w:space="0" w:color="auto"/>
              <w:bottom w:val="single" w:sz="4" w:space="0" w:color="auto"/>
            </w:tcBorders>
            <w:shd w:val="clear" w:color="auto" w:fill="DFDCC7"/>
            <w:vAlign w:val="center"/>
          </w:tcPr>
          <w:p w14:paraId="0A9A85C8" w14:textId="3A3E430C"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France</w:t>
            </w:r>
          </w:p>
        </w:tc>
        <w:tc>
          <w:tcPr>
            <w:tcW w:w="1890" w:type="dxa"/>
            <w:tcBorders>
              <w:top w:val="single" w:sz="4" w:space="0" w:color="auto"/>
              <w:bottom w:val="single" w:sz="4" w:space="0" w:color="auto"/>
            </w:tcBorders>
            <w:shd w:val="clear" w:color="auto" w:fill="DFDCC7"/>
            <w:vAlign w:val="center"/>
          </w:tcPr>
          <w:p w14:paraId="650B0DB0" w14:textId="74432645"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Allemagne</w:t>
            </w:r>
          </w:p>
        </w:tc>
        <w:tc>
          <w:tcPr>
            <w:tcW w:w="1431" w:type="dxa"/>
            <w:tcBorders>
              <w:top w:val="single" w:sz="4" w:space="0" w:color="auto"/>
              <w:bottom w:val="single" w:sz="4" w:space="0" w:color="auto"/>
            </w:tcBorders>
            <w:shd w:val="clear" w:color="auto" w:fill="DFDCC7"/>
            <w:vAlign w:val="center"/>
          </w:tcPr>
          <w:p w14:paraId="74191671" w14:textId="4AD7B8DA"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Italie</w:t>
            </w:r>
          </w:p>
        </w:tc>
      </w:tr>
      <w:tr w:rsidR="00D34332" w:rsidRPr="001E320E" w14:paraId="39969C12" w14:textId="77777777" w:rsidTr="00D34332">
        <w:trPr>
          <w:trHeight w:val="397"/>
          <w:jc w:val="center"/>
        </w:trPr>
        <w:tc>
          <w:tcPr>
            <w:tcW w:w="3119" w:type="dxa"/>
            <w:shd w:val="clear" w:color="auto" w:fill="DFDCC7"/>
            <w:vAlign w:val="center"/>
            <w:hideMark/>
          </w:tcPr>
          <w:p w14:paraId="5B788F30" w14:textId="447E1C20"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Nom et nature</w:t>
            </w:r>
            <w:r>
              <w:rPr>
                <w:noProof/>
              </w:rPr>
              <w:t xml:space="preserve"> </w:t>
            </w:r>
            <w:r>
              <w:rPr>
                <w:noProof/>
              </w:rPr>
              <w:br/>
            </w:r>
            <w:r>
              <w:rPr>
                <w:rFonts w:ascii="Times New Roman" w:hAnsi="Times New Roman"/>
                <w:b/>
                <w:noProof/>
                <w:sz w:val="18"/>
              </w:rPr>
              <w:t>de la catastrophe</w:t>
            </w:r>
          </w:p>
        </w:tc>
        <w:tc>
          <w:tcPr>
            <w:tcW w:w="1660" w:type="dxa"/>
            <w:shd w:val="clear" w:color="auto" w:fill="DFDCC7"/>
            <w:vAlign w:val="center"/>
          </w:tcPr>
          <w:p w14:paraId="3B1A191A" w14:textId="29F87193"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Toscane en 2023</w:t>
            </w:r>
          </w:p>
        </w:tc>
        <w:tc>
          <w:tcPr>
            <w:tcW w:w="1660" w:type="dxa"/>
            <w:shd w:val="clear" w:color="auto" w:fill="DFDCC7"/>
            <w:vAlign w:val="center"/>
          </w:tcPr>
          <w:p w14:paraId="7341CD2A" w14:textId="7C90A557"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2023</w:t>
            </w:r>
          </w:p>
        </w:tc>
        <w:tc>
          <w:tcPr>
            <w:tcW w:w="1890" w:type="dxa"/>
            <w:shd w:val="clear" w:color="auto" w:fill="DFDCC7"/>
            <w:vAlign w:val="center"/>
          </w:tcPr>
          <w:p w14:paraId="3E68B27A" w14:textId="1ED55EBB"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2024</w:t>
            </w:r>
          </w:p>
        </w:tc>
        <w:tc>
          <w:tcPr>
            <w:tcW w:w="1431" w:type="dxa"/>
            <w:shd w:val="clear" w:color="auto" w:fill="DFDCC7"/>
            <w:vAlign w:val="center"/>
          </w:tcPr>
          <w:p w14:paraId="5193D3A7" w14:textId="45107E0B" w:rsidR="00D34332" w:rsidRPr="00D34332"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dans le Val d’Aoste en 2024</w:t>
            </w:r>
          </w:p>
        </w:tc>
      </w:tr>
      <w:tr w:rsidR="00D34332" w:rsidRPr="00321103" w14:paraId="57B9DAE8" w14:textId="77777777" w:rsidTr="00D34332">
        <w:trPr>
          <w:trHeight w:val="397"/>
          <w:jc w:val="center"/>
        </w:trPr>
        <w:tc>
          <w:tcPr>
            <w:tcW w:w="3119" w:type="dxa"/>
            <w:shd w:val="clear" w:color="auto" w:fill="D9D9D9"/>
            <w:vAlign w:val="center"/>
            <w:hideMark/>
          </w:tcPr>
          <w:p w14:paraId="61EE359B" w14:textId="7D23ED35"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du premier dommage</w:t>
            </w:r>
          </w:p>
        </w:tc>
        <w:tc>
          <w:tcPr>
            <w:tcW w:w="1660" w:type="dxa"/>
            <w:vAlign w:val="center"/>
          </w:tcPr>
          <w:p w14:paraId="0A8B57B3" w14:textId="3C7AA4E8" w:rsidR="00D34332" w:rsidRPr="00B25070"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29-10-2023</w:t>
            </w:r>
          </w:p>
        </w:tc>
        <w:tc>
          <w:tcPr>
            <w:tcW w:w="1660" w:type="dxa"/>
            <w:vAlign w:val="center"/>
          </w:tcPr>
          <w:p w14:paraId="1EB02015" w14:textId="05D0DE4A" w:rsidR="00D34332" w:rsidRPr="00B25070" w:rsidRDefault="00D34332" w:rsidP="001E3096">
            <w:pPr>
              <w:spacing w:after="0" w:line="240" w:lineRule="auto"/>
              <w:jc w:val="center"/>
              <w:rPr>
                <w:rFonts w:ascii="Times New Roman" w:hAnsi="Times New Roman"/>
                <w:noProof/>
                <w:sz w:val="20"/>
                <w:szCs w:val="20"/>
              </w:rPr>
            </w:pPr>
            <w:r>
              <w:rPr>
                <w:rFonts w:ascii="Times New Roman" w:hAnsi="Times New Roman"/>
                <w:noProof/>
                <w:sz w:val="20"/>
              </w:rPr>
              <w:t>02-11-2023</w:t>
            </w:r>
          </w:p>
        </w:tc>
        <w:tc>
          <w:tcPr>
            <w:tcW w:w="1890" w:type="dxa"/>
            <w:vAlign w:val="center"/>
          </w:tcPr>
          <w:p w14:paraId="65CB85FE" w14:textId="2396B017" w:rsidR="00D34332" w:rsidRPr="00B25070" w:rsidRDefault="00B25070"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30-05-2024</w:t>
            </w:r>
          </w:p>
        </w:tc>
        <w:tc>
          <w:tcPr>
            <w:tcW w:w="1431" w:type="dxa"/>
            <w:vAlign w:val="center"/>
          </w:tcPr>
          <w:p w14:paraId="4BE03C3C" w14:textId="04BA8C83" w:rsidR="00D34332" w:rsidRPr="00194EA4" w:rsidRDefault="00194EA4"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29-06-2024</w:t>
            </w:r>
          </w:p>
        </w:tc>
      </w:tr>
      <w:tr w:rsidR="00D34332" w:rsidRPr="00321103" w14:paraId="57842F8B" w14:textId="77777777" w:rsidTr="00D34332">
        <w:trPr>
          <w:trHeight w:val="397"/>
          <w:jc w:val="center"/>
        </w:trPr>
        <w:tc>
          <w:tcPr>
            <w:tcW w:w="3119" w:type="dxa"/>
            <w:shd w:val="clear" w:color="auto" w:fill="D9D9D9"/>
            <w:vAlign w:val="center"/>
            <w:hideMark/>
          </w:tcPr>
          <w:p w14:paraId="100FE674" w14:textId="77777777"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Délai d’introduction des demandes</w:t>
            </w:r>
          </w:p>
        </w:tc>
        <w:tc>
          <w:tcPr>
            <w:tcW w:w="1660" w:type="dxa"/>
            <w:vAlign w:val="center"/>
          </w:tcPr>
          <w:p w14:paraId="4D08A065" w14:textId="3180F449" w:rsidR="00D34332" w:rsidRPr="00B25070" w:rsidRDefault="00B25070"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21-01-2024</w:t>
            </w:r>
          </w:p>
        </w:tc>
        <w:tc>
          <w:tcPr>
            <w:tcW w:w="1660" w:type="dxa"/>
            <w:vAlign w:val="center"/>
          </w:tcPr>
          <w:p w14:paraId="5EFE1BA1" w14:textId="307DA16E" w:rsidR="00D34332" w:rsidRPr="00B25070" w:rsidRDefault="00D34332" w:rsidP="001E3096">
            <w:pPr>
              <w:spacing w:after="0" w:line="240" w:lineRule="auto"/>
              <w:jc w:val="center"/>
              <w:rPr>
                <w:rFonts w:ascii="Times New Roman" w:hAnsi="Times New Roman"/>
                <w:noProof/>
                <w:sz w:val="20"/>
                <w:szCs w:val="20"/>
              </w:rPr>
            </w:pPr>
            <w:r>
              <w:rPr>
                <w:rFonts w:ascii="Times New Roman" w:hAnsi="Times New Roman"/>
                <w:noProof/>
                <w:sz w:val="20"/>
              </w:rPr>
              <w:t>25-01-2024</w:t>
            </w:r>
          </w:p>
        </w:tc>
        <w:tc>
          <w:tcPr>
            <w:tcW w:w="1890" w:type="dxa"/>
            <w:vAlign w:val="center"/>
          </w:tcPr>
          <w:p w14:paraId="5576E0A1" w14:textId="655CDECA" w:rsidR="00D34332" w:rsidRPr="00B25070" w:rsidRDefault="00D34332"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22-08-2024</w:t>
            </w:r>
          </w:p>
        </w:tc>
        <w:tc>
          <w:tcPr>
            <w:tcW w:w="1431" w:type="dxa"/>
            <w:vAlign w:val="center"/>
          </w:tcPr>
          <w:p w14:paraId="4C9464F7" w14:textId="44996B14" w:rsidR="00D34332" w:rsidRPr="00194EA4"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21-09-2024</w:t>
            </w:r>
          </w:p>
        </w:tc>
      </w:tr>
      <w:tr w:rsidR="00D34332" w:rsidRPr="00321103" w14:paraId="5D050003" w14:textId="77777777" w:rsidTr="00D34332">
        <w:trPr>
          <w:trHeight w:val="397"/>
          <w:jc w:val="center"/>
        </w:trPr>
        <w:tc>
          <w:tcPr>
            <w:tcW w:w="3119" w:type="dxa"/>
            <w:shd w:val="clear" w:color="auto" w:fill="D9D9D9"/>
            <w:vAlign w:val="center"/>
            <w:hideMark/>
          </w:tcPr>
          <w:p w14:paraId="0520CB87" w14:textId="729B8B45"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Date de la demande </w:t>
            </w:r>
          </w:p>
        </w:tc>
        <w:tc>
          <w:tcPr>
            <w:tcW w:w="1660" w:type="dxa"/>
            <w:vAlign w:val="center"/>
          </w:tcPr>
          <w:p w14:paraId="562CC053" w14:textId="471FCE7A" w:rsidR="00D34332" w:rsidRPr="00B25070" w:rsidRDefault="00B25070"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19-01-2024</w:t>
            </w:r>
          </w:p>
        </w:tc>
        <w:tc>
          <w:tcPr>
            <w:tcW w:w="1660" w:type="dxa"/>
            <w:vAlign w:val="center"/>
          </w:tcPr>
          <w:p w14:paraId="0DDB1888" w14:textId="101A3567" w:rsidR="00D34332" w:rsidRPr="00B25070" w:rsidRDefault="00D34332" w:rsidP="001E3096">
            <w:pPr>
              <w:spacing w:after="0" w:line="240" w:lineRule="auto"/>
              <w:jc w:val="center"/>
              <w:rPr>
                <w:rFonts w:ascii="Times New Roman" w:hAnsi="Times New Roman"/>
                <w:noProof/>
                <w:sz w:val="20"/>
                <w:szCs w:val="20"/>
              </w:rPr>
            </w:pPr>
            <w:r>
              <w:rPr>
                <w:rFonts w:ascii="Times New Roman" w:hAnsi="Times New Roman"/>
                <w:noProof/>
                <w:sz w:val="20"/>
              </w:rPr>
              <w:t>24-01-2024</w:t>
            </w:r>
          </w:p>
        </w:tc>
        <w:tc>
          <w:tcPr>
            <w:tcW w:w="1890" w:type="dxa"/>
            <w:vAlign w:val="center"/>
          </w:tcPr>
          <w:p w14:paraId="2948CDDC" w14:textId="5AC9CCCB" w:rsidR="00D34332" w:rsidRPr="00B25070" w:rsidRDefault="00D34332"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20-08-2024</w:t>
            </w:r>
          </w:p>
        </w:tc>
        <w:tc>
          <w:tcPr>
            <w:tcW w:w="1431" w:type="dxa"/>
            <w:vAlign w:val="center"/>
          </w:tcPr>
          <w:p w14:paraId="690E2A17" w14:textId="1EF36F15" w:rsidR="00D34332" w:rsidRPr="00194EA4" w:rsidRDefault="00194EA4"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20-09-2024</w:t>
            </w:r>
          </w:p>
        </w:tc>
      </w:tr>
      <w:tr w:rsidR="00D34332" w:rsidRPr="00321103" w14:paraId="7E8C1364" w14:textId="77777777" w:rsidTr="00D34332">
        <w:trPr>
          <w:trHeight w:val="397"/>
          <w:jc w:val="center"/>
        </w:trPr>
        <w:tc>
          <w:tcPr>
            <w:tcW w:w="3119" w:type="dxa"/>
            <w:shd w:val="clear" w:color="auto" w:fill="D9D9D9"/>
            <w:vAlign w:val="center"/>
          </w:tcPr>
          <w:p w14:paraId="23DE6C53" w14:textId="543AC4A9"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Demande complétée</w:t>
            </w:r>
          </w:p>
        </w:tc>
        <w:tc>
          <w:tcPr>
            <w:tcW w:w="1660" w:type="dxa"/>
            <w:vAlign w:val="center"/>
          </w:tcPr>
          <w:p w14:paraId="26EE81F2" w14:textId="41C1B900" w:rsidR="00D34332" w:rsidRPr="00B25070" w:rsidRDefault="00B25070" w:rsidP="001E3096">
            <w:pPr>
              <w:spacing w:after="0" w:line="240" w:lineRule="auto"/>
              <w:jc w:val="center"/>
              <w:rPr>
                <w:rFonts w:ascii="Times New Roman" w:hAnsi="Times New Roman"/>
                <w:iCs/>
                <w:noProof/>
                <w:sz w:val="20"/>
                <w:szCs w:val="20"/>
              </w:rPr>
            </w:pPr>
            <w:r>
              <w:rPr>
                <w:rFonts w:ascii="Times New Roman" w:hAnsi="Times New Roman"/>
                <w:noProof/>
                <w:sz w:val="20"/>
              </w:rPr>
              <w:t>19-01-2024</w:t>
            </w:r>
          </w:p>
        </w:tc>
        <w:tc>
          <w:tcPr>
            <w:tcW w:w="1660" w:type="dxa"/>
            <w:vAlign w:val="center"/>
          </w:tcPr>
          <w:p w14:paraId="26FBF9EE" w14:textId="68D379FC" w:rsidR="00D34332" w:rsidRPr="00B25070"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24-01-2024</w:t>
            </w:r>
          </w:p>
        </w:tc>
        <w:tc>
          <w:tcPr>
            <w:tcW w:w="1890" w:type="dxa"/>
            <w:vAlign w:val="center"/>
          </w:tcPr>
          <w:p w14:paraId="2BAFF136" w14:textId="59B7704F" w:rsidR="00D34332" w:rsidRPr="00D34332" w:rsidRDefault="00B25070" w:rsidP="001E3096">
            <w:pPr>
              <w:spacing w:after="0" w:line="240" w:lineRule="auto"/>
              <w:jc w:val="center"/>
              <w:rPr>
                <w:rFonts w:ascii="Times New Roman" w:hAnsi="Times New Roman"/>
                <w:iCs/>
                <w:noProof/>
                <w:sz w:val="20"/>
                <w:szCs w:val="20"/>
                <w:highlight w:val="yellow"/>
              </w:rPr>
            </w:pPr>
            <w:r>
              <w:rPr>
                <w:rFonts w:ascii="Times New Roman" w:hAnsi="Times New Roman"/>
                <w:noProof/>
                <w:sz w:val="20"/>
              </w:rPr>
              <w:t>08-10-2024</w:t>
            </w:r>
          </w:p>
        </w:tc>
        <w:tc>
          <w:tcPr>
            <w:tcW w:w="1431" w:type="dxa"/>
            <w:vAlign w:val="center"/>
          </w:tcPr>
          <w:p w14:paraId="17C55E9D" w14:textId="3F895D58" w:rsidR="00D34332" w:rsidRPr="00D34332" w:rsidRDefault="00194EA4" w:rsidP="001E3096">
            <w:pPr>
              <w:spacing w:after="0" w:line="240" w:lineRule="auto"/>
              <w:jc w:val="center"/>
              <w:rPr>
                <w:rFonts w:ascii="Times New Roman" w:hAnsi="Times New Roman"/>
                <w:iCs/>
                <w:noProof/>
                <w:sz w:val="20"/>
                <w:szCs w:val="20"/>
                <w:highlight w:val="yellow"/>
              </w:rPr>
            </w:pPr>
            <w:r>
              <w:rPr>
                <w:rFonts w:ascii="Times New Roman" w:hAnsi="Times New Roman"/>
                <w:noProof/>
                <w:sz w:val="20"/>
              </w:rPr>
              <w:t>20-09-2024</w:t>
            </w:r>
          </w:p>
        </w:tc>
      </w:tr>
      <w:tr w:rsidR="00D34332" w:rsidRPr="00321103" w14:paraId="4C0AFF2E" w14:textId="77777777" w:rsidTr="00D34332">
        <w:trPr>
          <w:trHeight w:val="397"/>
          <w:jc w:val="center"/>
        </w:trPr>
        <w:tc>
          <w:tcPr>
            <w:tcW w:w="3119" w:type="dxa"/>
            <w:shd w:val="clear" w:color="auto" w:fill="D9D9D9"/>
            <w:vAlign w:val="center"/>
            <w:hideMark/>
          </w:tcPr>
          <w:p w14:paraId="5ED0E015" w14:textId="73A634AC"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Seuil «catastrophe majeure» (en millions d’EUR)</w:t>
            </w:r>
          </w:p>
        </w:tc>
        <w:tc>
          <w:tcPr>
            <w:tcW w:w="1660" w:type="dxa"/>
            <w:vAlign w:val="center"/>
          </w:tcPr>
          <w:p w14:paraId="0E31701B" w14:textId="0CDA7837" w:rsidR="00D34332" w:rsidRPr="00D34332"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660" w:type="dxa"/>
            <w:vAlign w:val="center"/>
          </w:tcPr>
          <w:p w14:paraId="19A6738F" w14:textId="1F17F630" w:rsidR="00D34332" w:rsidRPr="00D34332"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890" w:type="dxa"/>
            <w:vAlign w:val="center"/>
          </w:tcPr>
          <w:p w14:paraId="21ABEDD2" w14:textId="12448AE9" w:rsidR="00D34332" w:rsidRPr="00D34332" w:rsidRDefault="00D34332"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3 880,820</w:t>
            </w:r>
          </w:p>
        </w:tc>
        <w:tc>
          <w:tcPr>
            <w:tcW w:w="1431" w:type="dxa"/>
            <w:vAlign w:val="center"/>
          </w:tcPr>
          <w:p w14:paraId="5BCF65F5" w14:textId="77777777" w:rsidR="00D34332" w:rsidRPr="00D34332" w:rsidRDefault="00D34332"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w:t>
            </w:r>
          </w:p>
        </w:tc>
      </w:tr>
      <w:tr w:rsidR="00D34332" w:rsidRPr="00321103" w14:paraId="63132A42" w14:textId="77777777" w:rsidTr="00D34332">
        <w:trPr>
          <w:trHeight w:val="397"/>
          <w:jc w:val="center"/>
        </w:trPr>
        <w:tc>
          <w:tcPr>
            <w:tcW w:w="3119" w:type="dxa"/>
            <w:shd w:val="clear" w:color="auto" w:fill="D9D9D9"/>
            <w:vAlign w:val="center"/>
            <w:hideMark/>
          </w:tcPr>
          <w:p w14:paraId="5CEC5602" w14:textId="3C46F612"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Montant total des dommages directs accepté </w:t>
            </w:r>
            <w:r>
              <w:rPr>
                <w:noProof/>
              </w:rPr>
              <w:t xml:space="preserve"> </w:t>
            </w:r>
            <w:r>
              <w:rPr>
                <w:noProof/>
              </w:rPr>
              <w:br/>
            </w:r>
            <w:r>
              <w:rPr>
                <w:rFonts w:ascii="Times New Roman" w:hAnsi="Times New Roman"/>
                <w:b/>
                <w:noProof/>
                <w:sz w:val="18"/>
              </w:rPr>
              <w:t>par la Commission (en millions d’EUR)</w:t>
            </w:r>
          </w:p>
        </w:tc>
        <w:tc>
          <w:tcPr>
            <w:tcW w:w="1660" w:type="dxa"/>
            <w:vAlign w:val="center"/>
          </w:tcPr>
          <w:p w14:paraId="71AC83CF" w14:textId="353B6010"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2 712,473</w:t>
            </w:r>
          </w:p>
        </w:tc>
        <w:tc>
          <w:tcPr>
            <w:tcW w:w="1660" w:type="dxa"/>
            <w:vAlign w:val="center"/>
          </w:tcPr>
          <w:p w14:paraId="02498A6C" w14:textId="3C0BFBA1"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1 870,522</w:t>
            </w:r>
          </w:p>
        </w:tc>
        <w:tc>
          <w:tcPr>
            <w:tcW w:w="1890" w:type="dxa"/>
            <w:vAlign w:val="center"/>
          </w:tcPr>
          <w:p w14:paraId="5A500C34" w14:textId="3DCD22EC" w:rsidR="00D34332" w:rsidRPr="00D34332" w:rsidRDefault="00B25070"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4 131,673</w:t>
            </w:r>
          </w:p>
        </w:tc>
        <w:tc>
          <w:tcPr>
            <w:tcW w:w="1431" w:type="dxa"/>
            <w:vAlign w:val="center"/>
          </w:tcPr>
          <w:p w14:paraId="4BF0FEDC" w14:textId="4B3F797F" w:rsidR="00D34332" w:rsidRPr="00D34332" w:rsidRDefault="00194EA4"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158,395</w:t>
            </w:r>
          </w:p>
        </w:tc>
      </w:tr>
      <w:tr w:rsidR="00D34332" w:rsidRPr="00321103" w14:paraId="63E24266" w14:textId="77777777" w:rsidTr="00D34332">
        <w:trPr>
          <w:trHeight w:val="397"/>
          <w:jc w:val="center"/>
        </w:trPr>
        <w:tc>
          <w:tcPr>
            <w:tcW w:w="3119" w:type="dxa"/>
            <w:shd w:val="clear" w:color="auto" w:fill="D9D9D9"/>
            <w:vAlign w:val="center"/>
            <w:hideMark/>
          </w:tcPr>
          <w:p w14:paraId="71491DA2" w14:textId="77777777"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Catégorie</w:t>
            </w:r>
          </w:p>
        </w:tc>
        <w:tc>
          <w:tcPr>
            <w:tcW w:w="1660" w:type="dxa"/>
            <w:vAlign w:val="center"/>
          </w:tcPr>
          <w:p w14:paraId="1D02D321" w14:textId="7FE18ADE" w:rsidR="00D34332" w:rsidRPr="00D34332" w:rsidRDefault="00D34332" w:rsidP="001E3096">
            <w:pPr>
              <w:spacing w:after="0" w:line="240" w:lineRule="auto"/>
              <w:jc w:val="center"/>
              <w:rPr>
                <w:rFonts w:ascii="Times New Roman" w:eastAsia="Times New Roman" w:hAnsi="Times New Roman"/>
                <w:bCs/>
                <w:noProof/>
                <w:color w:val="000000"/>
                <w:sz w:val="20"/>
                <w:szCs w:val="20"/>
              </w:rPr>
            </w:pPr>
            <w:r>
              <w:rPr>
                <w:rFonts w:ascii="Times New Roman" w:hAnsi="Times New Roman"/>
                <w:noProof/>
                <w:color w:val="000000"/>
                <w:sz w:val="20"/>
              </w:rPr>
              <w:t>Régionale</w:t>
            </w:r>
          </w:p>
        </w:tc>
        <w:tc>
          <w:tcPr>
            <w:tcW w:w="1660" w:type="dxa"/>
            <w:vAlign w:val="center"/>
          </w:tcPr>
          <w:p w14:paraId="106A5575" w14:textId="4CE943A5" w:rsidR="00D34332" w:rsidRPr="00D34332"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Régionale</w:t>
            </w:r>
          </w:p>
        </w:tc>
        <w:tc>
          <w:tcPr>
            <w:tcW w:w="1890" w:type="dxa"/>
            <w:vAlign w:val="center"/>
          </w:tcPr>
          <w:p w14:paraId="5A5D3362" w14:textId="1F516B6E" w:rsidR="00D34332" w:rsidRPr="00D34332" w:rsidRDefault="00D34332" w:rsidP="001E3096">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Majeure</w:t>
            </w:r>
          </w:p>
        </w:tc>
        <w:tc>
          <w:tcPr>
            <w:tcW w:w="1431" w:type="dxa"/>
            <w:vAlign w:val="center"/>
          </w:tcPr>
          <w:p w14:paraId="44891430" w14:textId="55905AE9" w:rsidR="00D34332" w:rsidRPr="00D34332"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Régionale</w:t>
            </w:r>
          </w:p>
        </w:tc>
      </w:tr>
      <w:tr w:rsidR="00D34332" w:rsidRPr="00321103" w14:paraId="2C0DDD87" w14:textId="77777777" w:rsidTr="00D34332">
        <w:trPr>
          <w:trHeight w:val="397"/>
          <w:jc w:val="center"/>
        </w:trPr>
        <w:tc>
          <w:tcPr>
            <w:tcW w:w="3119" w:type="dxa"/>
            <w:shd w:val="clear" w:color="auto" w:fill="D9D9D9"/>
            <w:vAlign w:val="center"/>
            <w:hideMark/>
          </w:tcPr>
          <w:p w14:paraId="7A1A3AF0" w14:textId="719A01E1"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Coûts des opérations éligibles (en millions d’EUR)</w:t>
            </w:r>
          </w:p>
        </w:tc>
        <w:tc>
          <w:tcPr>
            <w:tcW w:w="1660" w:type="dxa"/>
            <w:vAlign w:val="center"/>
          </w:tcPr>
          <w:p w14:paraId="5B53FB01" w14:textId="61960A29"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175,655</w:t>
            </w:r>
          </w:p>
        </w:tc>
        <w:tc>
          <w:tcPr>
            <w:tcW w:w="1660" w:type="dxa"/>
            <w:vAlign w:val="center"/>
          </w:tcPr>
          <w:p w14:paraId="3FD12BE8" w14:textId="311DF230" w:rsidR="00D34332" w:rsidRPr="00D34332" w:rsidRDefault="00B25070" w:rsidP="001E3096">
            <w:pPr>
              <w:spacing w:after="0" w:line="240" w:lineRule="auto"/>
              <w:jc w:val="center"/>
              <w:rPr>
                <w:rFonts w:ascii="Times New Roman" w:hAnsi="Times New Roman"/>
                <w:iCs/>
                <w:noProof/>
                <w:sz w:val="20"/>
                <w:szCs w:val="20"/>
                <w:highlight w:val="yellow"/>
              </w:rPr>
            </w:pPr>
            <w:r>
              <w:rPr>
                <w:rFonts w:ascii="Times New Roman" w:hAnsi="Times New Roman"/>
                <w:noProof/>
                <w:sz w:val="20"/>
              </w:rPr>
              <w:t>160,192</w:t>
            </w:r>
          </w:p>
        </w:tc>
        <w:tc>
          <w:tcPr>
            <w:tcW w:w="1890" w:type="dxa"/>
            <w:vAlign w:val="center"/>
          </w:tcPr>
          <w:p w14:paraId="568E3540" w14:textId="203EB6AB" w:rsidR="00D34332" w:rsidRPr="00D34332" w:rsidRDefault="00B25070"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235,221</w:t>
            </w:r>
          </w:p>
        </w:tc>
        <w:tc>
          <w:tcPr>
            <w:tcW w:w="1431" w:type="dxa"/>
            <w:vAlign w:val="center"/>
          </w:tcPr>
          <w:p w14:paraId="289DCD84" w14:textId="77E8DBFB" w:rsidR="00D34332" w:rsidRPr="00194EA4" w:rsidRDefault="00194EA4" w:rsidP="001E3096">
            <w:pPr>
              <w:spacing w:after="0" w:line="240" w:lineRule="auto"/>
              <w:jc w:val="center"/>
              <w:rPr>
                <w:rFonts w:ascii="Times New Roman" w:hAnsi="Times New Roman"/>
                <w:iCs/>
                <w:noProof/>
                <w:sz w:val="20"/>
                <w:szCs w:val="20"/>
              </w:rPr>
            </w:pPr>
            <w:r>
              <w:rPr>
                <w:rFonts w:ascii="Times New Roman" w:hAnsi="Times New Roman"/>
                <w:noProof/>
                <w:sz w:val="20"/>
              </w:rPr>
              <w:t>39,015</w:t>
            </w:r>
          </w:p>
        </w:tc>
      </w:tr>
      <w:tr w:rsidR="00D34332" w:rsidRPr="00321103" w14:paraId="47924783" w14:textId="77777777" w:rsidTr="00D34332">
        <w:trPr>
          <w:trHeight w:val="397"/>
          <w:jc w:val="center"/>
        </w:trPr>
        <w:tc>
          <w:tcPr>
            <w:tcW w:w="3119" w:type="dxa"/>
            <w:shd w:val="clear" w:color="auto" w:fill="D9D9D9"/>
            <w:vAlign w:val="center"/>
            <w:hideMark/>
          </w:tcPr>
          <w:p w14:paraId="2AF8600E" w14:textId="77777777"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Taux de l’aide (% du montant total des dommages)</w:t>
            </w:r>
          </w:p>
        </w:tc>
        <w:tc>
          <w:tcPr>
            <w:tcW w:w="1660" w:type="dxa"/>
            <w:vAlign w:val="center"/>
          </w:tcPr>
          <w:p w14:paraId="1589D507" w14:textId="212BED58"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w:t>
            </w:r>
          </w:p>
        </w:tc>
        <w:tc>
          <w:tcPr>
            <w:tcW w:w="1660" w:type="dxa"/>
            <w:vAlign w:val="center"/>
          </w:tcPr>
          <w:p w14:paraId="63BE1C26" w14:textId="5C49AB55"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w:t>
            </w:r>
          </w:p>
        </w:tc>
        <w:tc>
          <w:tcPr>
            <w:tcW w:w="1890" w:type="dxa"/>
            <w:vAlign w:val="center"/>
          </w:tcPr>
          <w:p w14:paraId="0F4AB6E6" w14:textId="484A1E4F" w:rsidR="00D34332" w:rsidRPr="00D34332" w:rsidRDefault="00F35515"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2,71%</w:t>
            </w:r>
          </w:p>
        </w:tc>
        <w:tc>
          <w:tcPr>
            <w:tcW w:w="1431" w:type="dxa"/>
            <w:vAlign w:val="center"/>
          </w:tcPr>
          <w:p w14:paraId="405747E8" w14:textId="1380DC39" w:rsidR="00D34332" w:rsidRPr="00194EA4"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2,50%</w:t>
            </w:r>
          </w:p>
        </w:tc>
      </w:tr>
      <w:tr w:rsidR="00D34332" w:rsidRPr="00321103" w14:paraId="43A89494" w14:textId="77777777" w:rsidTr="00D34332">
        <w:trPr>
          <w:trHeight w:val="397"/>
          <w:jc w:val="center"/>
        </w:trPr>
        <w:tc>
          <w:tcPr>
            <w:tcW w:w="3119" w:type="dxa"/>
            <w:shd w:val="clear" w:color="auto" w:fill="D9D9D9"/>
            <w:vAlign w:val="center"/>
          </w:tcPr>
          <w:p w14:paraId="51CE3977" w14:textId="5C61359F"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décision relative à l’avance</w:t>
            </w:r>
          </w:p>
        </w:tc>
        <w:tc>
          <w:tcPr>
            <w:tcW w:w="1660" w:type="dxa"/>
            <w:vAlign w:val="center"/>
          </w:tcPr>
          <w:p w14:paraId="6F7F7201" w14:textId="77777777" w:rsidR="00D34332" w:rsidRPr="00D34332" w:rsidRDefault="00D34332" w:rsidP="001E3096">
            <w:pPr>
              <w:spacing w:after="0" w:line="240" w:lineRule="auto"/>
              <w:jc w:val="center"/>
              <w:rPr>
                <w:rFonts w:ascii="Times New Roman" w:eastAsia="Times New Roman" w:hAnsi="Times New Roman"/>
                <w:bCs/>
                <w:noProof/>
                <w:color w:val="000000"/>
                <w:sz w:val="20"/>
                <w:szCs w:val="20"/>
                <w:highlight w:val="yellow"/>
              </w:rPr>
            </w:pPr>
            <w:r>
              <w:rPr>
                <w:rFonts w:ascii="Times New Roman" w:hAnsi="Times New Roman"/>
                <w:noProof/>
                <w:color w:val="000000"/>
                <w:sz w:val="20"/>
              </w:rPr>
              <w:t>Non sollicitée</w:t>
            </w:r>
          </w:p>
        </w:tc>
        <w:tc>
          <w:tcPr>
            <w:tcW w:w="1660" w:type="dxa"/>
            <w:vAlign w:val="center"/>
          </w:tcPr>
          <w:p w14:paraId="07458029" w14:textId="6F28AC6D"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06-06-2024</w:t>
            </w:r>
          </w:p>
        </w:tc>
        <w:tc>
          <w:tcPr>
            <w:tcW w:w="1890" w:type="dxa"/>
            <w:vAlign w:val="center"/>
          </w:tcPr>
          <w:p w14:paraId="105258AC" w14:textId="5BF157CF" w:rsidR="00D34332" w:rsidRPr="00D34332" w:rsidRDefault="00A61DF2"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Non sollicitée</w:t>
            </w:r>
          </w:p>
        </w:tc>
        <w:tc>
          <w:tcPr>
            <w:tcW w:w="1431" w:type="dxa"/>
            <w:vAlign w:val="center"/>
          </w:tcPr>
          <w:p w14:paraId="422085AB" w14:textId="43048C7D" w:rsidR="00D34332" w:rsidRPr="00D34332" w:rsidRDefault="00A61DF2"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Non sollicitée</w:t>
            </w:r>
          </w:p>
        </w:tc>
      </w:tr>
      <w:tr w:rsidR="00D34332" w:rsidRPr="00321103" w14:paraId="6AF6BDAE" w14:textId="77777777" w:rsidTr="00D34332">
        <w:trPr>
          <w:trHeight w:val="397"/>
          <w:jc w:val="center"/>
        </w:trPr>
        <w:tc>
          <w:tcPr>
            <w:tcW w:w="3119" w:type="dxa"/>
            <w:shd w:val="clear" w:color="auto" w:fill="D9D9D9"/>
            <w:vAlign w:val="center"/>
          </w:tcPr>
          <w:p w14:paraId="3558DA24" w14:textId="4402344D"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communication</w:t>
            </w:r>
          </w:p>
        </w:tc>
        <w:tc>
          <w:tcPr>
            <w:tcW w:w="1660" w:type="dxa"/>
            <w:vAlign w:val="center"/>
          </w:tcPr>
          <w:p w14:paraId="2CB571E5" w14:textId="38C517E0"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04-07-2024</w:t>
            </w:r>
          </w:p>
        </w:tc>
        <w:tc>
          <w:tcPr>
            <w:tcW w:w="1660" w:type="dxa"/>
            <w:vAlign w:val="center"/>
          </w:tcPr>
          <w:p w14:paraId="47DF175D" w14:textId="1594C33B"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04-07-2024</w:t>
            </w:r>
          </w:p>
        </w:tc>
        <w:tc>
          <w:tcPr>
            <w:tcW w:w="1890" w:type="dxa"/>
            <w:shd w:val="clear" w:color="auto" w:fill="auto"/>
            <w:vAlign w:val="center"/>
          </w:tcPr>
          <w:p w14:paraId="549014F7" w14:textId="422D7123" w:rsidR="00D34332" w:rsidRPr="00194EA4" w:rsidRDefault="00194EA4"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23-10-2024</w:t>
            </w:r>
          </w:p>
        </w:tc>
        <w:tc>
          <w:tcPr>
            <w:tcW w:w="1431" w:type="dxa"/>
            <w:vAlign w:val="center"/>
          </w:tcPr>
          <w:p w14:paraId="36811AD4" w14:textId="52CC4737" w:rsidR="00D34332" w:rsidRPr="00194EA4" w:rsidRDefault="00194EA4"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23-10-2024</w:t>
            </w:r>
          </w:p>
        </w:tc>
      </w:tr>
      <w:tr w:rsidR="00D34332" w:rsidRPr="00321103" w14:paraId="268DEA97" w14:textId="77777777" w:rsidTr="00D34332">
        <w:trPr>
          <w:trHeight w:val="397"/>
          <w:jc w:val="center"/>
        </w:trPr>
        <w:tc>
          <w:tcPr>
            <w:tcW w:w="3119" w:type="dxa"/>
            <w:shd w:val="clear" w:color="auto" w:fill="D9D9D9"/>
            <w:vAlign w:val="center"/>
            <w:hideMark/>
          </w:tcPr>
          <w:p w14:paraId="16D7BB98" w14:textId="77777777"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décision d’octroi</w:t>
            </w:r>
          </w:p>
        </w:tc>
        <w:tc>
          <w:tcPr>
            <w:tcW w:w="1660" w:type="dxa"/>
            <w:vAlign w:val="center"/>
          </w:tcPr>
          <w:p w14:paraId="6D44619A" w14:textId="0743742A" w:rsidR="00D34332" w:rsidRPr="00D34332" w:rsidRDefault="00D34332"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18-12-2024</w:t>
            </w:r>
          </w:p>
        </w:tc>
        <w:tc>
          <w:tcPr>
            <w:tcW w:w="1660" w:type="dxa"/>
            <w:vAlign w:val="center"/>
          </w:tcPr>
          <w:p w14:paraId="7361314D" w14:textId="4D6C0E57" w:rsidR="00D34332" w:rsidRPr="00D34332" w:rsidRDefault="00D34332"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16-12-2024</w:t>
            </w:r>
          </w:p>
        </w:tc>
        <w:tc>
          <w:tcPr>
            <w:tcW w:w="1890" w:type="dxa"/>
            <w:vAlign w:val="center"/>
          </w:tcPr>
          <w:p w14:paraId="72AD4796" w14:textId="13051629" w:rsidR="00D34332" w:rsidRPr="00A61DF2" w:rsidRDefault="002104D0"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15-10-2025</w:t>
            </w:r>
          </w:p>
        </w:tc>
        <w:tc>
          <w:tcPr>
            <w:tcW w:w="1431" w:type="dxa"/>
            <w:vAlign w:val="center"/>
          </w:tcPr>
          <w:p w14:paraId="7CA045FE" w14:textId="5993C20F" w:rsidR="00D34332" w:rsidRPr="00A61DF2" w:rsidRDefault="002104D0"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31-05-2025</w:t>
            </w:r>
          </w:p>
        </w:tc>
      </w:tr>
      <w:tr w:rsidR="00D34332" w:rsidRPr="00321103" w14:paraId="730A63A0" w14:textId="77777777" w:rsidTr="00D34332">
        <w:trPr>
          <w:trHeight w:val="397"/>
          <w:jc w:val="center"/>
        </w:trPr>
        <w:tc>
          <w:tcPr>
            <w:tcW w:w="3119" w:type="dxa"/>
            <w:shd w:val="clear" w:color="auto" w:fill="D9D9D9"/>
            <w:vAlign w:val="center"/>
            <w:hideMark/>
          </w:tcPr>
          <w:p w14:paraId="2D6D65FE" w14:textId="5C1B8D43"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Contribution financière du FSUE (EUR)</w:t>
            </w:r>
          </w:p>
        </w:tc>
        <w:tc>
          <w:tcPr>
            <w:tcW w:w="1660" w:type="dxa"/>
            <w:vAlign w:val="center"/>
          </w:tcPr>
          <w:p w14:paraId="58EE9185" w14:textId="5F620E0D" w:rsidR="00D34332" w:rsidRPr="00D34332" w:rsidRDefault="00A61DF2" w:rsidP="001E3096">
            <w:pPr>
              <w:spacing w:after="0" w:line="240" w:lineRule="auto"/>
              <w:jc w:val="center"/>
              <w:rPr>
                <w:rFonts w:ascii="Times New Roman" w:eastAsia="Times New Roman" w:hAnsi="Times New Roman"/>
                <w:b/>
                <w:noProof/>
                <w:color w:val="000000"/>
                <w:sz w:val="20"/>
                <w:szCs w:val="20"/>
                <w:highlight w:val="yellow"/>
              </w:rPr>
            </w:pPr>
            <w:r>
              <w:rPr>
                <w:rFonts w:ascii="Times New Roman" w:hAnsi="Times New Roman"/>
                <w:b/>
                <w:noProof/>
                <w:sz w:val="20"/>
              </w:rPr>
              <w:t>67 811 826</w:t>
            </w:r>
          </w:p>
        </w:tc>
        <w:tc>
          <w:tcPr>
            <w:tcW w:w="1660" w:type="dxa"/>
            <w:vAlign w:val="center"/>
          </w:tcPr>
          <w:p w14:paraId="535189C3" w14:textId="343F49AD" w:rsidR="00D34332" w:rsidRPr="00D34332" w:rsidRDefault="00A61DF2" w:rsidP="001E3096">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46 763 069</w:t>
            </w:r>
          </w:p>
        </w:tc>
        <w:tc>
          <w:tcPr>
            <w:tcW w:w="1890" w:type="dxa"/>
            <w:vAlign w:val="center"/>
          </w:tcPr>
          <w:p w14:paraId="7A1ECDA3" w14:textId="5AAE859C" w:rsidR="00D34332" w:rsidRPr="00D34332" w:rsidRDefault="00A61DF2" w:rsidP="001E3096">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112 071 681</w:t>
            </w:r>
          </w:p>
        </w:tc>
        <w:tc>
          <w:tcPr>
            <w:tcW w:w="1431" w:type="dxa"/>
            <w:vAlign w:val="center"/>
          </w:tcPr>
          <w:p w14:paraId="0AC3D137" w14:textId="39F2C6F6" w:rsidR="00D34332" w:rsidRPr="00D34332" w:rsidRDefault="00D34332" w:rsidP="001E3096">
            <w:pPr>
              <w:spacing w:after="0" w:line="240" w:lineRule="auto"/>
              <w:jc w:val="center"/>
              <w:rPr>
                <w:rFonts w:ascii="Times New Roman" w:eastAsia="Times New Roman" w:hAnsi="Times New Roman"/>
                <w:b/>
                <w:bCs/>
                <w:noProof/>
                <w:color w:val="000000"/>
                <w:sz w:val="20"/>
                <w:szCs w:val="20"/>
                <w:highlight w:val="yellow"/>
              </w:rPr>
            </w:pPr>
            <w:r>
              <w:rPr>
                <w:rFonts w:ascii="Times New Roman" w:hAnsi="Times New Roman"/>
                <w:b/>
                <w:noProof/>
                <w:sz w:val="20"/>
              </w:rPr>
              <w:t>3 959 872</w:t>
            </w:r>
          </w:p>
        </w:tc>
      </w:tr>
    </w:tbl>
    <w:p w14:paraId="709CE38A" w14:textId="77777777" w:rsidR="0069380C" w:rsidRDefault="0069380C" w:rsidP="00321103">
      <w:pPr>
        <w:spacing w:before="120" w:after="0" w:line="240" w:lineRule="auto"/>
        <w:ind w:right="-191"/>
        <w:rPr>
          <w:rFonts w:ascii="Times New Roman" w:eastAsia="Times New Roman" w:hAnsi="Times New Roman"/>
          <w:noProof/>
          <w:szCs w:val="20"/>
          <w:lang w:eastAsia="en-GB"/>
        </w:rPr>
      </w:pPr>
    </w:p>
    <w:p w14:paraId="0790CD90"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5AF0377F"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7DDB4104"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24488D43"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14278F1B"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tbl>
      <w:tblPr>
        <w:tblW w:w="12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gridCol w:w="1431"/>
        <w:gridCol w:w="1431"/>
      </w:tblGrid>
      <w:tr w:rsidR="009D4C20" w:rsidRPr="00321103" w14:paraId="7E0E1899" w14:textId="6E2B423C" w:rsidTr="008708A9">
        <w:trPr>
          <w:trHeight w:val="397"/>
          <w:jc w:val="center"/>
        </w:trPr>
        <w:tc>
          <w:tcPr>
            <w:tcW w:w="3119" w:type="dxa"/>
            <w:tcBorders>
              <w:top w:val="single" w:sz="4" w:space="0" w:color="auto"/>
            </w:tcBorders>
            <w:shd w:val="clear" w:color="auto" w:fill="00B0F0"/>
            <w:vAlign w:val="center"/>
          </w:tcPr>
          <w:p w14:paraId="3310E6DE" w14:textId="77777777" w:rsidR="009D4C20" w:rsidRPr="00321103" w:rsidRDefault="009D4C20" w:rsidP="001850BA">
            <w:pPr>
              <w:spacing w:after="0" w:line="240" w:lineRule="auto"/>
              <w:rPr>
                <w:rFonts w:ascii="Times New Roman" w:eastAsia="Times New Roman" w:hAnsi="Times New Roman"/>
                <w:b/>
                <w:bCs/>
                <w:noProof/>
                <w:sz w:val="18"/>
                <w:szCs w:val="18"/>
              </w:rPr>
            </w:pPr>
            <w:r>
              <w:rPr>
                <w:rFonts w:ascii="Times New Roman" w:hAnsi="Times New Roman"/>
                <w:b/>
                <w:noProof/>
                <w:sz w:val="18"/>
              </w:rPr>
              <w:t>Année de survenance</w:t>
            </w:r>
          </w:p>
        </w:tc>
        <w:tc>
          <w:tcPr>
            <w:tcW w:w="9503" w:type="dxa"/>
            <w:gridSpan w:val="6"/>
            <w:tcBorders>
              <w:top w:val="single" w:sz="4" w:space="0" w:color="auto"/>
              <w:bottom w:val="single" w:sz="4" w:space="0" w:color="auto"/>
            </w:tcBorders>
            <w:shd w:val="clear" w:color="auto" w:fill="00B0F0"/>
            <w:vAlign w:val="center"/>
          </w:tcPr>
          <w:p w14:paraId="0C98DE74" w14:textId="432396C7" w:rsidR="009D4C20" w:rsidRDefault="009D4C20" w:rsidP="001850BA">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2024</w:t>
            </w:r>
          </w:p>
        </w:tc>
      </w:tr>
      <w:tr w:rsidR="009D4C20" w:rsidRPr="00321103" w14:paraId="43E5FF76" w14:textId="5F9AB5EC" w:rsidTr="009D4C20">
        <w:trPr>
          <w:trHeight w:val="397"/>
          <w:jc w:val="center"/>
        </w:trPr>
        <w:tc>
          <w:tcPr>
            <w:tcW w:w="3119" w:type="dxa"/>
            <w:tcBorders>
              <w:top w:val="single" w:sz="4" w:space="0" w:color="auto"/>
            </w:tcBorders>
            <w:shd w:val="clear" w:color="auto" w:fill="DFDCC7"/>
            <w:vAlign w:val="center"/>
            <w:hideMark/>
          </w:tcPr>
          <w:p w14:paraId="7DD2A123"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État demandeur</w:t>
            </w:r>
          </w:p>
        </w:tc>
        <w:tc>
          <w:tcPr>
            <w:tcW w:w="1660" w:type="dxa"/>
            <w:tcBorders>
              <w:top w:val="single" w:sz="4" w:space="0" w:color="auto"/>
              <w:bottom w:val="single" w:sz="4" w:space="0" w:color="auto"/>
            </w:tcBorders>
            <w:shd w:val="clear" w:color="auto" w:fill="DFDCC7"/>
            <w:vAlign w:val="center"/>
          </w:tcPr>
          <w:p w14:paraId="147CA9CA" w14:textId="51070AB8"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Autriche</w:t>
            </w:r>
          </w:p>
        </w:tc>
        <w:tc>
          <w:tcPr>
            <w:tcW w:w="1660" w:type="dxa"/>
            <w:tcBorders>
              <w:top w:val="single" w:sz="4" w:space="0" w:color="auto"/>
              <w:bottom w:val="single" w:sz="4" w:space="0" w:color="auto"/>
            </w:tcBorders>
            <w:shd w:val="clear" w:color="auto" w:fill="DFDCC7"/>
            <w:vAlign w:val="center"/>
          </w:tcPr>
          <w:p w14:paraId="0D8A576B" w14:textId="3AFA5A01"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Pologne</w:t>
            </w:r>
          </w:p>
        </w:tc>
        <w:tc>
          <w:tcPr>
            <w:tcW w:w="1890" w:type="dxa"/>
            <w:tcBorders>
              <w:top w:val="single" w:sz="4" w:space="0" w:color="auto"/>
              <w:bottom w:val="single" w:sz="4" w:space="0" w:color="auto"/>
            </w:tcBorders>
            <w:shd w:val="clear" w:color="auto" w:fill="DFDCC7"/>
            <w:vAlign w:val="center"/>
          </w:tcPr>
          <w:p w14:paraId="0F485DB8" w14:textId="7DB2CB55"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Tchéquie</w:t>
            </w:r>
          </w:p>
        </w:tc>
        <w:tc>
          <w:tcPr>
            <w:tcW w:w="1431" w:type="dxa"/>
            <w:tcBorders>
              <w:top w:val="single" w:sz="4" w:space="0" w:color="auto"/>
              <w:bottom w:val="single" w:sz="4" w:space="0" w:color="auto"/>
            </w:tcBorders>
            <w:shd w:val="clear" w:color="auto" w:fill="DFDCC7"/>
            <w:vAlign w:val="center"/>
          </w:tcPr>
          <w:p w14:paraId="66401802" w14:textId="13E15A41"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Slovaquie</w:t>
            </w:r>
          </w:p>
        </w:tc>
        <w:tc>
          <w:tcPr>
            <w:tcW w:w="1431" w:type="dxa"/>
            <w:tcBorders>
              <w:top w:val="single" w:sz="4" w:space="0" w:color="auto"/>
            </w:tcBorders>
            <w:shd w:val="clear" w:color="auto" w:fill="DFDCC7"/>
            <w:vAlign w:val="center"/>
          </w:tcPr>
          <w:p w14:paraId="33A2FE51" w14:textId="7C8BD567" w:rsidR="009D4C20"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Moldavie</w:t>
            </w:r>
          </w:p>
        </w:tc>
        <w:tc>
          <w:tcPr>
            <w:tcW w:w="1431" w:type="dxa"/>
            <w:tcBorders>
              <w:top w:val="single" w:sz="4" w:space="0" w:color="auto"/>
            </w:tcBorders>
            <w:shd w:val="clear" w:color="auto" w:fill="DFDCC7"/>
            <w:vAlign w:val="center"/>
          </w:tcPr>
          <w:p w14:paraId="4D41F7E6" w14:textId="2DA00F3C" w:rsidR="009D4C20"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Bosnie-Herzégovine</w:t>
            </w:r>
          </w:p>
        </w:tc>
      </w:tr>
      <w:tr w:rsidR="009D4C20" w:rsidRPr="009D4C20" w14:paraId="50061836" w14:textId="76D0123C" w:rsidTr="009D4C20">
        <w:trPr>
          <w:trHeight w:val="397"/>
          <w:jc w:val="center"/>
        </w:trPr>
        <w:tc>
          <w:tcPr>
            <w:tcW w:w="3119" w:type="dxa"/>
            <w:shd w:val="clear" w:color="auto" w:fill="DFDCC7"/>
            <w:vAlign w:val="center"/>
            <w:hideMark/>
          </w:tcPr>
          <w:p w14:paraId="69861992"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Nom et nature</w:t>
            </w:r>
            <w:r>
              <w:rPr>
                <w:noProof/>
              </w:rPr>
              <w:t xml:space="preserve"> </w:t>
            </w:r>
            <w:r>
              <w:rPr>
                <w:noProof/>
              </w:rPr>
              <w:br/>
            </w:r>
            <w:r>
              <w:rPr>
                <w:rFonts w:ascii="Times New Roman" w:hAnsi="Times New Roman"/>
                <w:b/>
                <w:noProof/>
                <w:sz w:val="18"/>
              </w:rPr>
              <w:t>de la catastrophe</w:t>
            </w:r>
          </w:p>
        </w:tc>
        <w:tc>
          <w:tcPr>
            <w:tcW w:w="1660" w:type="dxa"/>
            <w:shd w:val="clear" w:color="auto" w:fill="DFDCC7"/>
            <w:vAlign w:val="center"/>
          </w:tcPr>
          <w:p w14:paraId="588FEFB9" w14:textId="26C4F9B0"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2024</w:t>
            </w:r>
          </w:p>
        </w:tc>
        <w:tc>
          <w:tcPr>
            <w:tcW w:w="1660" w:type="dxa"/>
            <w:shd w:val="clear" w:color="auto" w:fill="DFDCC7"/>
            <w:vAlign w:val="center"/>
          </w:tcPr>
          <w:p w14:paraId="24EC6573" w14:textId="69049786"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2024</w:t>
            </w:r>
          </w:p>
        </w:tc>
        <w:tc>
          <w:tcPr>
            <w:tcW w:w="1890" w:type="dxa"/>
            <w:shd w:val="clear" w:color="auto" w:fill="DFDCC7"/>
            <w:vAlign w:val="center"/>
          </w:tcPr>
          <w:p w14:paraId="1BFCAD11" w14:textId="7035CE50"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2024</w:t>
            </w:r>
          </w:p>
        </w:tc>
        <w:tc>
          <w:tcPr>
            <w:tcW w:w="1431" w:type="dxa"/>
            <w:shd w:val="clear" w:color="auto" w:fill="DFDCC7"/>
            <w:vAlign w:val="center"/>
          </w:tcPr>
          <w:p w14:paraId="4788392C" w14:textId="5B38BCB6" w:rsidR="009D4C20" w:rsidRPr="00D34332"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2024</w:t>
            </w:r>
          </w:p>
        </w:tc>
        <w:tc>
          <w:tcPr>
            <w:tcW w:w="1431" w:type="dxa"/>
            <w:shd w:val="clear" w:color="auto" w:fill="DFDCC7"/>
            <w:vAlign w:val="center"/>
          </w:tcPr>
          <w:p w14:paraId="6704A5F2" w14:textId="2AAC7074" w:rsidR="009D4C20" w:rsidRPr="009D4C20"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2024</w:t>
            </w:r>
          </w:p>
        </w:tc>
        <w:tc>
          <w:tcPr>
            <w:tcW w:w="1431" w:type="dxa"/>
            <w:shd w:val="clear" w:color="auto" w:fill="DFDCC7"/>
            <w:vAlign w:val="center"/>
          </w:tcPr>
          <w:p w14:paraId="27588647" w14:textId="3462DFEB" w:rsidR="009D4C20" w:rsidRPr="009D4C20"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2024</w:t>
            </w:r>
          </w:p>
        </w:tc>
      </w:tr>
      <w:tr w:rsidR="009D4C20" w:rsidRPr="00321103" w14:paraId="0AC8E4CF" w14:textId="0A241CA6" w:rsidTr="009D4C20">
        <w:trPr>
          <w:trHeight w:val="397"/>
          <w:jc w:val="center"/>
        </w:trPr>
        <w:tc>
          <w:tcPr>
            <w:tcW w:w="3119" w:type="dxa"/>
            <w:shd w:val="clear" w:color="auto" w:fill="D9D9D9"/>
            <w:vAlign w:val="center"/>
            <w:hideMark/>
          </w:tcPr>
          <w:p w14:paraId="14DBB78C"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Date du premier dommage</w:t>
            </w:r>
          </w:p>
        </w:tc>
        <w:tc>
          <w:tcPr>
            <w:tcW w:w="1660" w:type="dxa"/>
            <w:shd w:val="clear" w:color="auto" w:fill="auto"/>
            <w:vAlign w:val="center"/>
          </w:tcPr>
          <w:p w14:paraId="4C1D26DD" w14:textId="21F25BE0" w:rsidR="009D4C20" w:rsidRPr="009D4C20"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13-09-2024</w:t>
            </w:r>
          </w:p>
        </w:tc>
        <w:tc>
          <w:tcPr>
            <w:tcW w:w="1660" w:type="dxa"/>
            <w:vAlign w:val="center"/>
          </w:tcPr>
          <w:p w14:paraId="1568BE2F" w14:textId="17D9BCAC" w:rsidR="009D4C20" w:rsidRPr="009D4C20" w:rsidRDefault="009D4C20" w:rsidP="009D4C20">
            <w:pPr>
              <w:spacing w:after="0" w:line="240" w:lineRule="auto"/>
              <w:jc w:val="center"/>
              <w:rPr>
                <w:rFonts w:ascii="Times New Roman" w:hAnsi="Times New Roman"/>
                <w:noProof/>
                <w:sz w:val="20"/>
                <w:szCs w:val="20"/>
              </w:rPr>
            </w:pPr>
            <w:r>
              <w:rPr>
                <w:rFonts w:ascii="Times New Roman" w:hAnsi="Times New Roman"/>
                <w:noProof/>
                <w:sz w:val="20"/>
              </w:rPr>
              <w:t>11-09-2024</w:t>
            </w:r>
          </w:p>
        </w:tc>
        <w:tc>
          <w:tcPr>
            <w:tcW w:w="1890" w:type="dxa"/>
            <w:vAlign w:val="center"/>
          </w:tcPr>
          <w:p w14:paraId="6E54D901" w14:textId="59148317" w:rsidR="009D4C20" w:rsidRPr="00402ACE" w:rsidRDefault="00402ACE"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12-09-2024</w:t>
            </w:r>
          </w:p>
        </w:tc>
        <w:tc>
          <w:tcPr>
            <w:tcW w:w="1431" w:type="dxa"/>
            <w:vAlign w:val="center"/>
          </w:tcPr>
          <w:p w14:paraId="4815E397" w14:textId="7EF801B4"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15-09-2024</w:t>
            </w:r>
          </w:p>
        </w:tc>
        <w:tc>
          <w:tcPr>
            <w:tcW w:w="1431" w:type="dxa"/>
            <w:shd w:val="clear" w:color="auto" w:fill="auto"/>
            <w:vAlign w:val="center"/>
          </w:tcPr>
          <w:p w14:paraId="1580D2C4" w14:textId="1E09FE06" w:rsidR="009D4C20" w:rsidRPr="009D4C20" w:rsidRDefault="00DE3817" w:rsidP="009D4C20">
            <w:pPr>
              <w:spacing w:after="0" w:line="240" w:lineRule="auto"/>
              <w:jc w:val="center"/>
              <w:rPr>
                <w:rFonts w:ascii="Times New Roman" w:hAnsi="Times New Roman"/>
                <w:noProof/>
                <w:sz w:val="20"/>
                <w:szCs w:val="20"/>
                <w:highlight w:val="yellow"/>
              </w:rPr>
            </w:pPr>
            <w:r>
              <w:rPr>
                <w:rFonts w:ascii="Times New Roman" w:hAnsi="Times New Roman"/>
                <w:noProof/>
                <w:sz w:val="20"/>
              </w:rPr>
              <w:t>14-09-2024</w:t>
            </w:r>
          </w:p>
        </w:tc>
        <w:tc>
          <w:tcPr>
            <w:tcW w:w="1431" w:type="dxa"/>
            <w:shd w:val="clear" w:color="auto" w:fill="auto"/>
            <w:vAlign w:val="center"/>
          </w:tcPr>
          <w:p w14:paraId="266BD164" w14:textId="7245EEF7" w:rsidR="009D4C20" w:rsidRPr="00DE3817" w:rsidRDefault="00DE3817" w:rsidP="009D4C20">
            <w:pPr>
              <w:spacing w:after="0" w:line="240" w:lineRule="auto"/>
              <w:jc w:val="center"/>
              <w:rPr>
                <w:rFonts w:ascii="Times New Roman" w:hAnsi="Times New Roman"/>
                <w:noProof/>
                <w:sz w:val="20"/>
                <w:szCs w:val="20"/>
              </w:rPr>
            </w:pPr>
            <w:r>
              <w:rPr>
                <w:rFonts w:ascii="Times New Roman" w:hAnsi="Times New Roman"/>
                <w:noProof/>
                <w:sz w:val="20"/>
              </w:rPr>
              <w:t>04-10-2024</w:t>
            </w:r>
          </w:p>
        </w:tc>
      </w:tr>
      <w:tr w:rsidR="009D4C20" w:rsidRPr="00321103" w14:paraId="355C2810" w14:textId="114CAEF1" w:rsidTr="009D4C20">
        <w:trPr>
          <w:trHeight w:val="397"/>
          <w:jc w:val="center"/>
        </w:trPr>
        <w:tc>
          <w:tcPr>
            <w:tcW w:w="3119" w:type="dxa"/>
            <w:shd w:val="clear" w:color="auto" w:fill="D9D9D9"/>
            <w:vAlign w:val="center"/>
            <w:hideMark/>
          </w:tcPr>
          <w:p w14:paraId="57FEA194"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Délai d’introduction des demandes</w:t>
            </w:r>
          </w:p>
        </w:tc>
        <w:tc>
          <w:tcPr>
            <w:tcW w:w="1660" w:type="dxa"/>
            <w:shd w:val="clear" w:color="auto" w:fill="auto"/>
            <w:vAlign w:val="center"/>
          </w:tcPr>
          <w:p w14:paraId="5E899670" w14:textId="02475649" w:rsidR="009D4C20" w:rsidRPr="009D4C20"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06-12-2024</w:t>
            </w:r>
          </w:p>
        </w:tc>
        <w:tc>
          <w:tcPr>
            <w:tcW w:w="1660" w:type="dxa"/>
            <w:vAlign w:val="center"/>
          </w:tcPr>
          <w:p w14:paraId="5F5D2133" w14:textId="0D6E2980" w:rsidR="009D4C20" w:rsidRPr="009D4C20" w:rsidRDefault="009D4C20" w:rsidP="009D4C20">
            <w:pPr>
              <w:spacing w:after="0" w:line="240" w:lineRule="auto"/>
              <w:jc w:val="center"/>
              <w:rPr>
                <w:rFonts w:ascii="Times New Roman" w:hAnsi="Times New Roman"/>
                <w:noProof/>
                <w:sz w:val="20"/>
                <w:szCs w:val="20"/>
              </w:rPr>
            </w:pPr>
            <w:r>
              <w:rPr>
                <w:rFonts w:ascii="Times New Roman" w:hAnsi="Times New Roman"/>
                <w:noProof/>
                <w:sz w:val="20"/>
              </w:rPr>
              <w:t>04-12-2024</w:t>
            </w:r>
          </w:p>
        </w:tc>
        <w:tc>
          <w:tcPr>
            <w:tcW w:w="1890" w:type="dxa"/>
            <w:vAlign w:val="center"/>
          </w:tcPr>
          <w:p w14:paraId="12CF8B8E" w14:textId="55F6911B" w:rsidR="009D4C20" w:rsidRPr="00402ACE" w:rsidRDefault="00402ACE"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05-12-2024</w:t>
            </w:r>
          </w:p>
        </w:tc>
        <w:tc>
          <w:tcPr>
            <w:tcW w:w="1431" w:type="dxa"/>
            <w:vAlign w:val="center"/>
          </w:tcPr>
          <w:p w14:paraId="3F297AE3" w14:textId="069E3F3B"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08-12-2024</w:t>
            </w:r>
          </w:p>
        </w:tc>
        <w:tc>
          <w:tcPr>
            <w:tcW w:w="1431" w:type="dxa"/>
            <w:shd w:val="clear" w:color="auto" w:fill="auto"/>
            <w:vAlign w:val="center"/>
          </w:tcPr>
          <w:p w14:paraId="5C4A6838" w14:textId="79B09872" w:rsidR="009D4C20" w:rsidRPr="009D4C20" w:rsidRDefault="00DE3817" w:rsidP="009D4C20">
            <w:pPr>
              <w:spacing w:after="0" w:line="240" w:lineRule="auto"/>
              <w:jc w:val="center"/>
              <w:rPr>
                <w:rFonts w:ascii="Times New Roman" w:hAnsi="Times New Roman"/>
                <w:noProof/>
                <w:sz w:val="20"/>
                <w:szCs w:val="20"/>
                <w:highlight w:val="yellow"/>
              </w:rPr>
            </w:pPr>
            <w:r>
              <w:rPr>
                <w:rFonts w:ascii="Times New Roman" w:hAnsi="Times New Roman"/>
                <w:noProof/>
                <w:sz w:val="20"/>
              </w:rPr>
              <w:t>07-12-2024</w:t>
            </w:r>
          </w:p>
        </w:tc>
        <w:tc>
          <w:tcPr>
            <w:tcW w:w="1431" w:type="dxa"/>
            <w:shd w:val="clear" w:color="auto" w:fill="auto"/>
            <w:vAlign w:val="center"/>
          </w:tcPr>
          <w:p w14:paraId="45DFFD36" w14:textId="54944BA5" w:rsidR="009D4C20" w:rsidRPr="00DE3817" w:rsidRDefault="00DE3817" w:rsidP="009D4C20">
            <w:pPr>
              <w:spacing w:after="0" w:line="240" w:lineRule="auto"/>
              <w:jc w:val="center"/>
              <w:rPr>
                <w:rFonts w:ascii="Times New Roman" w:hAnsi="Times New Roman"/>
                <w:noProof/>
                <w:sz w:val="20"/>
                <w:szCs w:val="20"/>
              </w:rPr>
            </w:pPr>
            <w:r>
              <w:rPr>
                <w:rFonts w:ascii="Times New Roman" w:hAnsi="Times New Roman"/>
                <w:noProof/>
                <w:sz w:val="20"/>
              </w:rPr>
              <w:t>27-12-2024</w:t>
            </w:r>
          </w:p>
        </w:tc>
      </w:tr>
      <w:tr w:rsidR="009D4C20" w:rsidRPr="00321103" w14:paraId="033E429A" w14:textId="3D01DA28" w:rsidTr="009D4C20">
        <w:trPr>
          <w:trHeight w:val="397"/>
          <w:jc w:val="center"/>
        </w:trPr>
        <w:tc>
          <w:tcPr>
            <w:tcW w:w="3119" w:type="dxa"/>
            <w:shd w:val="clear" w:color="auto" w:fill="D9D9D9"/>
            <w:vAlign w:val="center"/>
            <w:hideMark/>
          </w:tcPr>
          <w:p w14:paraId="2B79C03C"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Date de la demande </w:t>
            </w:r>
          </w:p>
        </w:tc>
        <w:tc>
          <w:tcPr>
            <w:tcW w:w="1660" w:type="dxa"/>
            <w:shd w:val="clear" w:color="auto" w:fill="auto"/>
            <w:vAlign w:val="center"/>
          </w:tcPr>
          <w:p w14:paraId="78D09024" w14:textId="5D434AEF" w:rsidR="009D4C20" w:rsidRPr="009D4C20"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29-11-2024</w:t>
            </w:r>
          </w:p>
        </w:tc>
        <w:tc>
          <w:tcPr>
            <w:tcW w:w="1660" w:type="dxa"/>
            <w:vAlign w:val="center"/>
          </w:tcPr>
          <w:p w14:paraId="7436A6D1" w14:textId="43ABEF5A" w:rsidR="009D4C20" w:rsidRPr="009D4C20" w:rsidRDefault="009D4C20" w:rsidP="009D4C20">
            <w:pPr>
              <w:spacing w:after="0" w:line="240" w:lineRule="auto"/>
              <w:jc w:val="center"/>
              <w:rPr>
                <w:rFonts w:ascii="Times New Roman" w:hAnsi="Times New Roman"/>
                <w:noProof/>
                <w:sz w:val="20"/>
                <w:szCs w:val="20"/>
              </w:rPr>
            </w:pPr>
            <w:r>
              <w:rPr>
                <w:rFonts w:ascii="Times New Roman" w:hAnsi="Times New Roman"/>
                <w:noProof/>
                <w:sz w:val="20"/>
              </w:rPr>
              <w:t>29-11-2024</w:t>
            </w:r>
          </w:p>
        </w:tc>
        <w:tc>
          <w:tcPr>
            <w:tcW w:w="1890" w:type="dxa"/>
            <w:vAlign w:val="center"/>
          </w:tcPr>
          <w:p w14:paraId="6FAA95EF" w14:textId="6A49AED9" w:rsidR="009D4C20" w:rsidRPr="00402ACE" w:rsidRDefault="00402ACE"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04-12-2024</w:t>
            </w:r>
          </w:p>
        </w:tc>
        <w:tc>
          <w:tcPr>
            <w:tcW w:w="1431" w:type="dxa"/>
            <w:vAlign w:val="center"/>
          </w:tcPr>
          <w:p w14:paraId="7E46F552" w14:textId="48CBB6F4"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07-12-2024</w:t>
            </w:r>
          </w:p>
        </w:tc>
        <w:tc>
          <w:tcPr>
            <w:tcW w:w="1431" w:type="dxa"/>
            <w:shd w:val="clear" w:color="auto" w:fill="auto"/>
            <w:vAlign w:val="center"/>
          </w:tcPr>
          <w:p w14:paraId="3F04308C" w14:textId="584A6EEA" w:rsidR="009D4C20" w:rsidRPr="009D4C20" w:rsidRDefault="00DE3817" w:rsidP="009D4C20">
            <w:pPr>
              <w:spacing w:after="0" w:line="240" w:lineRule="auto"/>
              <w:jc w:val="center"/>
              <w:rPr>
                <w:rFonts w:ascii="Times New Roman" w:hAnsi="Times New Roman"/>
                <w:noProof/>
                <w:sz w:val="20"/>
                <w:szCs w:val="20"/>
                <w:highlight w:val="yellow"/>
              </w:rPr>
            </w:pPr>
            <w:r>
              <w:rPr>
                <w:rFonts w:ascii="Times New Roman" w:hAnsi="Times New Roman"/>
                <w:noProof/>
                <w:sz w:val="20"/>
              </w:rPr>
              <w:t>05-12-2024</w:t>
            </w:r>
          </w:p>
        </w:tc>
        <w:tc>
          <w:tcPr>
            <w:tcW w:w="1431" w:type="dxa"/>
            <w:shd w:val="clear" w:color="auto" w:fill="auto"/>
            <w:vAlign w:val="center"/>
          </w:tcPr>
          <w:p w14:paraId="0B1B0CB2" w14:textId="6041454C" w:rsidR="009D4C20" w:rsidRPr="00DE3817" w:rsidRDefault="00DE3817" w:rsidP="009D4C20">
            <w:pPr>
              <w:spacing w:after="0" w:line="240" w:lineRule="auto"/>
              <w:jc w:val="center"/>
              <w:rPr>
                <w:rFonts w:ascii="Times New Roman" w:hAnsi="Times New Roman"/>
                <w:noProof/>
                <w:sz w:val="20"/>
                <w:szCs w:val="20"/>
              </w:rPr>
            </w:pPr>
            <w:r>
              <w:rPr>
                <w:rFonts w:ascii="Times New Roman" w:hAnsi="Times New Roman"/>
                <w:noProof/>
                <w:sz w:val="20"/>
              </w:rPr>
              <w:t>27-12-2024</w:t>
            </w:r>
          </w:p>
        </w:tc>
      </w:tr>
      <w:tr w:rsidR="009D4C20" w:rsidRPr="00321103" w14:paraId="0B39ECDE" w14:textId="27C2CC2D" w:rsidTr="009D4C20">
        <w:trPr>
          <w:trHeight w:val="397"/>
          <w:jc w:val="center"/>
        </w:trPr>
        <w:tc>
          <w:tcPr>
            <w:tcW w:w="3119" w:type="dxa"/>
            <w:shd w:val="clear" w:color="auto" w:fill="D9D9D9"/>
            <w:vAlign w:val="center"/>
          </w:tcPr>
          <w:p w14:paraId="068DD282"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Demande complétée</w:t>
            </w:r>
          </w:p>
        </w:tc>
        <w:tc>
          <w:tcPr>
            <w:tcW w:w="1660" w:type="dxa"/>
            <w:vAlign w:val="center"/>
          </w:tcPr>
          <w:p w14:paraId="09D1806D" w14:textId="1F43230A" w:rsidR="009D4C20" w:rsidRPr="009D4C20" w:rsidRDefault="00DE3817"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06-12-2024</w:t>
            </w:r>
          </w:p>
        </w:tc>
        <w:tc>
          <w:tcPr>
            <w:tcW w:w="1660" w:type="dxa"/>
            <w:vAlign w:val="center"/>
          </w:tcPr>
          <w:p w14:paraId="45388CBC" w14:textId="40EB7062" w:rsidR="009D4C20" w:rsidRPr="009D4C20"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29-11-2024</w:t>
            </w:r>
          </w:p>
        </w:tc>
        <w:tc>
          <w:tcPr>
            <w:tcW w:w="1890" w:type="dxa"/>
            <w:vAlign w:val="center"/>
          </w:tcPr>
          <w:p w14:paraId="257BED41" w14:textId="5DD80E63" w:rsidR="009D4C20" w:rsidRPr="00402ACE" w:rsidRDefault="00402ACE" w:rsidP="009D4C20">
            <w:pPr>
              <w:spacing w:after="0" w:line="240" w:lineRule="auto"/>
              <w:jc w:val="center"/>
              <w:rPr>
                <w:rFonts w:ascii="Times New Roman" w:hAnsi="Times New Roman"/>
                <w:iCs/>
                <w:noProof/>
                <w:sz w:val="20"/>
                <w:szCs w:val="20"/>
              </w:rPr>
            </w:pPr>
            <w:r>
              <w:rPr>
                <w:rFonts w:ascii="Times New Roman" w:hAnsi="Times New Roman"/>
                <w:noProof/>
                <w:sz w:val="20"/>
              </w:rPr>
              <w:t>04-12-2024</w:t>
            </w:r>
          </w:p>
        </w:tc>
        <w:tc>
          <w:tcPr>
            <w:tcW w:w="1431" w:type="dxa"/>
            <w:vAlign w:val="center"/>
          </w:tcPr>
          <w:p w14:paraId="1E49AB36" w14:textId="22A4AB66" w:rsidR="009D4C20" w:rsidRPr="00402ACE"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29-04-2025</w:t>
            </w:r>
          </w:p>
        </w:tc>
        <w:tc>
          <w:tcPr>
            <w:tcW w:w="1431" w:type="dxa"/>
            <w:shd w:val="clear" w:color="auto" w:fill="auto"/>
            <w:vAlign w:val="center"/>
          </w:tcPr>
          <w:p w14:paraId="4B7B4376" w14:textId="18C8DEDA" w:rsidR="009D4C20" w:rsidRPr="009D4C20" w:rsidRDefault="00DE3817"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05-12-2024</w:t>
            </w:r>
          </w:p>
        </w:tc>
        <w:tc>
          <w:tcPr>
            <w:tcW w:w="1431" w:type="dxa"/>
            <w:shd w:val="clear" w:color="auto" w:fill="auto"/>
            <w:vAlign w:val="center"/>
          </w:tcPr>
          <w:p w14:paraId="771FA712" w14:textId="0BC73CF7"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27-12-2024</w:t>
            </w:r>
          </w:p>
        </w:tc>
      </w:tr>
      <w:tr w:rsidR="009D4C20" w:rsidRPr="00321103" w14:paraId="496C9432" w14:textId="14595DBF" w:rsidTr="009D4C20">
        <w:trPr>
          <w:trHeight w:val="397"/>
          <w:jc w:val="center"/>
        </w:trPr>
        <w:tc>
          <w:tcPr>
            <w:tcW w:w="3119" w:type="dxa"/>
            <w:shd w:val="clear" w:color="auto" w:fill="D9D9D9"/>
            <w:vAlign w:val="center"/>
            <w:hideMark/>
          </w:tcPr>
          <w:p w14:paraId="4840C79B" w14:textId="45D5218E"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Seuil «catastrophe majeure» (en millions d’EUR)</w:t>
            </w:r>
          </w:p>
        </w:tc>
        <w:tc>
          <w:tcPr>
            <w:tcW w:w="1660" w:type="dxa"/>
            <w:vAlign w:val="center"/>
          </w:tcPr>
          <w:p w14:paraId="78365FAB"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w:t>
            </w:r>
          </w:p>
        </w:tc>
        <w:tc>
          <w:tcPr>
            <w:tcW w:w="1660" w:type="dxa"/>
            <w:vAlign w:val="center"/>
          </w:tcPr>
          <w:p w14:paraId="59012592"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w:t>
            </w:r>
          </w:p>
        </w:tc>
        <w:tc>
          <w:tcPr>
            <w:tcW w:w="1890" w:type="dxa"/>
            <w:vAlign w:val="center"/>
          </w:tcPr>
          <w:p w14:paraId="1C0B3506" w14:textId="1D3EFDC8"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1 579,680</w:t>
            </w:r>
          </w:p>
        </w:tc>
        <w:tc>
          <w:tcPr>
            <w:tcW w:w="1431" w:type="dxa"/>
            <w:vAlign w:val="center"/>
          </w:tcPr>
          <w:p w14:paraId="74FDD8A1"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w:t>
            </w:r>
          </w:p>
        </w:tc>
        <w:tc>
          <w:tcPr>
            <w:tcW w:w="1431" w:type="dxa"/>
            <w:shd w:val="clear" w:color="auto" w:fill="auto"/>
            <w:vAlign w:val="center"/>
          </w:tcPr>
          <w:p w14:paraId="114BCF58" w14:textId="6D1A1959"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w:t>
            </w:r>
          </w:p>
        </w:tc>
        <w:tc>
          <w:tcPr>
            <w:tcW w:w="1431" w:type="dxa"/>
            <w:shd w:val="clear" w:color="auto" w:fill="auto"/>
            <w:vAlign w:val="center"/>
          </w:tcPr>
          <w:p w14:paraId="436E13C5" w14:textId="2E4A437C"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138,325</w:t>
            </w:r>
          </w:p>
        </w:tc>
      </w:tr>
      <w:tr w:rsidR="009D4C20" w:rsidRPr="00321103" w14:paraId="62FBFB2B" w14:textId="70F94CEC" w:rsidTr="009D4C20">
        <w:trPr>
          <w:trHeight w:val="397"/>
          <w:jc w:val="center"/>
        </w:trPr>
        <w:tc>
          <w:tcPr>
            <w:tcW w:w="3119" w:type="dxa"/>
            <w:shd w:val="clear" w:color="auto" w:fill="D9D9D9"/>
            <w:vAlign w:val="center"/>
            <w:hideMark/>
          </w:tcPr>
          <w:p w14:paraId="657E17CE" w14:textId="1C752240"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Montant total des dommages directs accepté </w:t>
            </w:r>
            <w:r>
              <w:rPr>
                <w:noProof/>
              </w:rPr>
              <w:t xml:space="preserve"> </w:t>
            </w:r>
            <w:r>
              <w:rPr>
                <w:noProof/>
              </w:rPr>
              <w:br/>
            </w:r>
            <w:r>
              <w:rPr>
                <w:rFonts w:ascii="Times New Roman" w:hAnsi="Times New Roman"/>
                <w:b/>
                <w:noProof/>
                <w:sz w:val="18"/>
              </w:rPr>
              <w:t>par la Commission (en millions d’EUR)</w:t>
            </w:r>
          </w:p>
        </w:tc>
        <w:tc>
          <w:tcPr>
            <w:tcW w:w="1660" w:type="dxa"/>
            <w:vAlign w:val="center"/>
          </w:tcPr>
          <w:p w14:paraId="31642B47" w14:textId="19D8F208"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1 711,563</w:t>
            </w:r>
          </w:p>
        </w:tc>
        <w:tc>
          <w:tcPr>
            <w:tcW w:w="1660" w:type="dxa"/>
            <w:vAlign w:val="center"/>
          </w:tcPr>
          <w:p w14:paraId="6ADD1CC8" w14:textId="1B2F5707"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3 039,958</w:t>
            </w:r>
          </w:p>
        </w:tc>
        <w:tc>
          <w:tcPr>
            <w:tcW w:w="1890" w:type="dxa"/>
            <w:vAlign w:val="center"/>
          </w:tcPr>
          <w:p w14:paraId="3FA60444" w14:textId="2BF64CDC"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2 821,143</w:t>
            </w:r>
          </w:p>
        </w:tc>
        <w:tc>
          <w:tcPr>
            <w:tcW w:w="1431" w:type="dxa"/>
            <w:vAlign w:val="center"/>
          </w:tcPr>
          <w:p w14:paraId="5EFE75D9" w14:textId="072F2ACC"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84,327</w:t>
            </w:r>
          </w:p>
        </w:tc>
        <w:tc>
          <w:tcPr>
            <w:tcW w:w="1431" w:type="dxa"/>
            <w:shd w:val="clear" w:color="auto" w:fill="auto"/>
            <w:vAlign w:val="center"/>
          </w:tcPr>
          <w:p w14:paraId="571C70EB" w14:textId="42D9EDDC" w:rsidR="009D4C20" w:rsidRPr="009D4C20" w:rsidRDefault="00DE3817"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7,808</w:t>
            </w:r>
          </w:p>
        </w:tc>
        <w:tc>
          <w:tcPr>
            <w:tcW w:w="1431" w:type="dxa"/>
            <w:shd w:val="clear" w:color="auto" w:fill="auto"/>
            <w:vAlign w:val="center"/>
          </w:tcPr>
          <w:p w14:paraId="2708EA34" w14:textId="60361CC4"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841,852</w:t>
            </w:r>
          </w:p>
        </w:tc>
      </w:tr>
      <w:tr w:rsidR="009D4C20" w:rsidRPr="00321103" w14:paraId="334318BB" w14:textId="1C0D9918" w:rsidTr="009D4C20">
        <w:trPr>
          <w:trHeight w:val="397"/>
          <w:jc w:val="center"/>
        </w:trPr>
        <w:tc>
          <w:tcPr>
            <w:tcW w:w="3119" w:type="dxa"/>
            <w:shd w:val="clear" w:color="auto" w:fill="D9D9D9"/>
            <w:vAlign w:val="center"/>
            <w:hideMark/>
          </w:tcPr>
          <w:p w14:paraId="77DF8BB1"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Catégorie</w:t>
            </w:r>
          </w:p>
        </w:tc>
        <w:tc>
          <w:tcPr>
            <w:tcW w:w="1660" w:type="dxa"/>
            <w:vAlign w:val="center"/>
          </w:tcPr>
          <w:p w14:paraId="55FEF4CB" w14:textId="47123545" w:rsidR="009D4C20" w:rsidRPr="009D4C20" w:rsidRDefault="009D4C20" w:rsidP="009D4C20">
            <w:pPr>
              <w:spacing w:after="0" w:line="240" w:lineRule="auto"/>
              <w:jc w:val="center"/>
              <w:rPr>
                <w:rFonts w:ascii="Times New Roman" w:eastAsia="Times New Roman" w:hAnsi="Times New Roman"/>
                <w:bCs/>
                <w:noProof/>
                <w:color w:val="000000"/>
                <w:sz w:val="20"/>
                <w:szCs w:val="20"/>
                <w:highlight w:val="yellow"/>
              </w:rPr>
            </w:pPr>
            <w:r>
              <w:rPr>
                <w:rFonts w:ascii="Times New Roman" w:hAnsi="Times New Roman"/>
                <w:noProof/>
                <w:color w:val="000000"/>
                <w:sz w:val="20"/>
              </w:rPr>
              <w:t>Pays voisin</w:t>
            </w:r>
          </w:p>
        </w:tc>
        <w:tc>
          <w:tcPr>
            <w:tcW w:w="1660" w:type="dxa"/>
            <w:vAlign w:val="center"/>
          </w:tcPr>
          <w:p w14:paraId="3101F460"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Régionale</w:t>
            </w:r>
          </w:p>
        </w:tc>
        <w:tc>
          <w:tcPr>
            <w:tcW w:w="1890" w:type="dxa"/>
            <w:vAlign w:val="center"/>
          </w:tcPr>
          <w:p w14:paraId="3308DE8B" w14:textId="77777777" w:rsidR="009D4C20" w:rsidRPr="009D4C20" w:rsidRDefault="009D4C20"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Majeure</w:t>
            </w:r>
          </w:p>
        </w:tc>
        <w:tc>
          <w:tcPr>
            <w:tcW w:w="1431" w:type="dxa"/>
            <w:vAlign w:val="center"/>
          </w:tcPr>
          <w:p w14:paraId="764E41E6" w14:textId="0ACDBAEA"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Pays voisin</w:t>
            </w:r>
          </w:p>
        </w:tc>
        <w:tc>
          <w:tcPr>
            <w:tcW w:w="1431" w:type="dxa"/>
            <w:shd w:val="clear" w:color="auto" w:fill="auto"/>
            <w:vAlign w:val="center"/>
          </w:tcPr>
          <w:p w14:paraId="74D3670F" w14:textId="7DFF6F93" w:rsidR="009D4C20" w:rsidRPr="00DE3817" w:rsidRDefault="00DE3817"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Régionale</w:t>
            </w:r>
          </w:p>
        </w:tc>
        <w:tc>
          <w:tcPr>
            <w:tcW w:w="1431" w:type="dxa"/>
            <w:shd w:val="clear" w:color="auto" w:fill="auto"/>
            <w:vAlign w:val="center"/>
          </w:tcPr>
          <w:p w14:paraId="50B6FD24" w14:textId="549BE0CE" w:rsidR="009D4C20" w:rsidRPr="00DE3817" w:rsidRDefault="00DE3817"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Majeure</w:t>
            </w:r>
          </w:p>
        </w:tc>
      </w:tr>
      <w:tr w:rsidR="009D4C20" w:rsidRPr="00321103" w14:paraId="0A537775" w14:textId="171A3C9A" w:rsidTr="009D4C20">
        <w:trPr>
          <w:trHeight w:val="397"/>
          <w:jc w:val="center"/>
        </w:trPr>
        <w:tc>
          <w:tcPr>
            <w:tcW w:w="3119" w:type="dxa"/>
            <w:shd w:val="clear" w:color="auto" w:fill="D9D9D9"/>
            <w:vAlign w:val="center"/>
            <w:hideMark/>
          </w:tcPr>
          <w:p w14:paraId="3018814C" w14:textId="54AFA6AC"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Coûts des opérations éligibles (en millions d’EUR)</w:t>
            </w:r>
          </w:p>
        </w:tc>
        <w:tc>
          <w:tcPr>
            <w:tcW w:w="1660" w:type="dxa"/>
            <w:vAlign w:val="center"/>
          </w:tcPr>
          <w:p w14:paraId="3724FF66" w14:textId="7711FE00"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394,064</w:t>
            </w:r>
          </w:p>
        </w:tc>
        <w:tc>
          <w:tcPr>
            <w:tcW w:w="1660" w:type="dxa"/>
            <w:vAlign w:val="center"/>
          </w:tcPr>
          <w:p w14:paraId="2166CE23" w14:textId="7AC8F6F4" w:rsidR="009D4C20" w:rsidRPr="009D4C20" w:rsidRDefault="00402ACE"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2 755,216</w:t>
            </w:r>
          </w:p>
        </w:tc>
        <w:tc>
          <w:tcPr>
            <w:tcW w:w="1890" w:type="dxa"/>
            <w:vAlign w:val="center"/>
          </w:tcPr>
          <w:p w14:paraId="7FFEE5A2" w14:textId="0C1EC067"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1 699,462</w:t>
            </w:r>
          </w:p>
        </w:tc>
        <w:tc>
          <w:tcPr>
            <w:tcW w:w="1431" w:type="dxa"/>
            <w:vAlign w:val="center"/>
          </w:tcPr>
          <w:p w14:paraId="70BC7EA5" w14:textId="1E33F6DA" w:rsidR="009D4C20" w:rsidRPr="009D4C20" w:rsidRDefault="009D4C20"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3,745</w:t>
            </w:r>
          </w:p>
        </w:tc>
        <w:tc>
          <w:tcPr>
            <w:tcW w:w="1431" w:type="dxa"/>
            <w:shd w:val="clear" w:color="auto" w:fill="auto"/>
            <w:vAlign w:val="center"/>
          </w:tcPr>
          <w:p w14:paraId="01B33C20" w14:textId="32D6EDD4" w:rsidR="009D4C20" w:rsidRPr="009D4C20" w:rsidRDefault="00DE3817"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7,213</w:t>
            </w:r>
          </w:p>
        </w:tc>
        <w:tc>
          <w:tcPr>
            <w:tcW w:w="1431" w:type="dxa"/>
            <w:shd w:val="clear" w:color="auto" w:fill="auto"/>
            <w:vAlign w:val="center"/>
          </w:tcPr>
          <w:p w14:paraId="64939059" w14:textId="73C93BDA"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792,146</w:t>
            </w:r>
          </w:p>
        </w:tc>
      </w:tr>
      <w:tr w:rsidR="009D4C20" w:rsidRPr="00321103" w14:paraId="069736BE" w14:textId="0C158D36" w:rsidTr="009D4C20">
        <w:trPr>
          <w:trHeight w:val="397"/>
          <w:jc w:val="center"/>
        </w:trPr>
        <w:tc>
          <w:tcPr>
            <w:tcW w:w="3119" w:type="dxa"/>
            <w:shd w:val="clear" w:color="auto" w:fill="D9D9D9"/>
            <w:vAlign w:val="center"/>
            <w:hideMark/>
          </w:tcPr>
          <w:p w14:paraId="3F1A6C31"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Taux de l’aide (% du montant total des dommages)</w:t>
            </w:r>
          </w:p>
        </w:tc>
        <w:tc>
          <w:tcPr>
            <w:tcW w:w="1660" w:type="dxa"/>
            <w:vAlign w:val="center"/>
          </w:tcPr>
          <w:p w14:paraId="73B55F7A"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w:t>
            </w:r>
          </w:p>
        </w:tc>
        <w:tc>
          <w:tcPr>
            <w:tcW w:w="1660" w:type="dxa"/>
            <w:vAlign w:val="center"/>
          </w:tcPr>
          <w:p w14:paraId="101CB6B2"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w:t>
            </w:r>
          </w:p>
        </w:tc>
        <w:tc>
          <w:tcPr>
            <w:tcW w:w="1890" w:type="dxa"/>
            <w:vAlign w:val="center"/>
          </w:tcPr>
          <w:p w14:paraId="38998961" w14:textId="6D4D7A1D"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4,04%</w:t>
            </w:r>
          </w:p>
        </w:tc>
        <w:tc>
          <w:tcPr>
            <w:tcW w:w="1431" w:type="dxa"/>
            <w:vAlign w:val="center"/>
          </w:tcPr>
          <w:p w14:paraId="75382959"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w:t>
            </w:r>
          </w:p>
        </w:tc>
        <w:tc>
          <w:tcPr>
            <w:tcW w:w="1431" w:type="dxa"/>
            <w:shd w:val="clear" w:color="auto" w:fill="auto"/>
            <w:vAlign w:val="center"/>
          </w:tcPr>
          <w:p w14:paraId="148A2BDD" w14:textId="514AA999" w:rsidR="009D4C20" w:rsidRPr="009D4C20" w:rsidRDefault="00DE3817"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w:t>
            </w:r>
          </w:p>
        </w:tc>
        <w:tc>
          <w:tcPr>
            <w:tcW w:w="1431" w:type="dxa"/>
            <w:shd w:val="clear" w:color="auto" w:fill="auto"/>
            <w:vAlign w:val="center"/>
          </w:tcPr>
          <w:p w14:paraId="31D71328" w14:textId="0E1DCF3E" w:rsidR="009D4C20" w:rsidRPr="009D4C20" w:rsidRDefault="00DE3817"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5,42%</w:t>
            </w:r>
          </w:p>
        </w:tc>
      </w:tr>
      <w:tr w:rsidR="009D4C20" w:rsidRPr="00321103" w14:paraId="54F3020D" w14:textId="2306A466" w:rsidTr="009D4C20">
        <w:trPr>
          <w:trHeight w:val="397"/>
          <w:jc w:val="center"/>
        </w:trPr>
        <w:tc>
          <w:tcPr>
            <w:tcW w:w="3119" w:type="dxa"/>
            <w:shd w:val="clear" w:color="auto" w:fill="D9D9D9"/>
            <w:vAlign w:val="center"/>
          </w:tcPr>
          <w:p w14:paraId="721BD0CA"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décision relative à l’avance</w:t>
            </w:r>
          </w:p>
        </w:tc>
        <w:tc>
          <w:tcPr>
            <w:tcW w:w="1660" w:type="dxa"/>
            <w:vAlign w:val="center"/>
          </w:tcPr>
          <w:p w14:paraId="3025D74F" w14:textId="5EF85863" w:rsidR="009D4C20" w:rsidRPr="009D4C20" w:rsidRDefault="009D4C20" w:rsidP="009D4C20">
            <w:pPr>
              <w:spacing w:after="0" w:line="240" w:lineRule="auto"/>
              <w:jc w:val="center"/>
              <w:rPr>
                <w:rFonts w:ascii="Times New Roman" w:eastAsia="Times New Roman" w:hAnsi="Times New Roman"/>
                <w:bCs/>
                <w:noProof/>
                <w:color w:val="000000"/>
                <w:sz w:val="20"/>
                <w:szCs w:val="20"/>
                <w:highlight w:val="yellow"/>
              </w:rPr>
            </w:pPr>
            <w:r>
              <w:rPr>
                <w:rFonts w:ascii="Times New Roman" w:hAnsi="Times New Roman"/>
                <w:noProof/>
                <w:color w:val="000000"/>
                <w:sz w:val="20"/>
              </w:rPr>
              <w:t>17-02-2025</w:t>
            </w:r>
          </w:p>
        </w:tc>
        <w:tc>
          <w:tcPr>
            <w:tcW w:w="1660" w:type="dxa"/>
            <w:vAlign w:val="center"/>
          </w:tcPr>
          <w:p w14:paraId="36C1CA57" w14:textId="5B7A17C8"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Non sollicitée</w:t>
            </w:r>
          </w:p>
        </w:tc>
        <w:tc>
          <w:tcPr>
            <w:tcW w:w="1890" w:type="dxa"/>
            <w:vAlign w:val="center"/>
          </w:tcPr>
          <w:p w14:paraId="437C40E0" w14:textId="77777777" w:rsidR="009D4C20" w:rsidRPr="00402ACE" w:rsidRDefault="009D4C20" w:rsidP="009D4C20">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Non sollicitée</w:t>
            </w:r>
          </w:p>
        </w:tc>
        <w:tc>
          <w:tcPr>
            <w:tcW w:w="1431" w:type="dxa"/>
            <w:vAlign w:val="center"/>
          </w:tcPr>
          <w:p w14:paraId="10D19FFA"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Non sollicitée</w:t>
            </w:r>
          </w:p>
        </w:tc>
        <w:tc>
          <w:tcPr>
            <w:tcW w:w="1431" w:type="dxa"/>
            <w:shd w:val="clear" w:color="auto" w:fill="auto"/>
            <w:vAlign w:val="center"/>
          </w:tcPr>
          <w:p w14:paraId="7D56155D" w14:textId="75EF3FB3"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431" w:type="dxa"/>
            <w:shd w:val="clear" w:color="auto" w:fill="auto"/>
            <w:vAlign w:val="center"/>
          </w:tcPr>
          <w:p w14:paraId="50DD9FBD" w14:textId="766BB361"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r>
      <w:tr w:rsidR="00402ACE" w:rsidRPr="00321103" w14:paraId="5E49DF73" w14:textId="614608D3" w:rsidTr="00402ACE">
        <w:trPr>
          <w:trHeight w:val="397"/>
          <w:jc w:val="center"/>
        </w:trPr>
        <w:tc>
          <w:tcPr>
            <w:tcW w:w="3119" w:type="dxa"/>
            <w:shd w:val="clear" w:color="auto" w:fill="D9D9D9"/>
            <w:vAlign w:val="center"/>
          </w:tcPr>
          <w:p w14:paraId="09A28A76" w14:textId="77777777" w:rsidR="00402ACE" w:rsidRPr="00321103" w:rsidRDefault="00402ACE" w:rsidP="00402ACE">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communication</w:t>
            </w:r>
          </w:p>
        </w:tc>
        <w:tc>
          <w:tcPr>
            <w:tcW w:w="1660" w:type="dxa"/>
            <w:vAlign w:val="center"/>
          </w:tcPr>
          <w:p w14:paraId="3BA68D43" w14:textId="2FB3E04D"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22-05-2025</w:t>
            </w:r>
          </w:p>
        </w:tc>
        <w:tc>
          <w:tcPr>
            <w:tcW w:w="1660" w:type="dxa"/>
            <w:vAlign w:val="center"/>
          </w:tcPr>
          <w:p w14:paraId="7F86063F" w14:textId="072893F1"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22-05-2025</w:t>
            </w:r>
          </w:p>
        </w:tc>
        <w:tc>
          <w:tcPr>
            <w:tcW w:w="1890" w:type="dxa"/>
            <w:shd w:val="clear" w:color="auto" w:fill="auto"/>
            <w:vAlign w:val="center"/>
          </w:tcPr>
          <w:p w14:paraId="53AAA6F5" w14:textId="7B015869" w:rsidR="00402ACE" w:rsidRPr="009D4C20" w:rsidRDefault="00402ACE" w:rsidP="00402ACE">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22-05-2025</w:t>
            </w:r>
          </w:p>
        </w:tc>
        <w:tc>
          <w:tcPr>
            <w:tcW w:w="1431" w:type="dxa"/>
            <w:vAlign w:val="center"/>
          </w:tcPr>
          <w:p w14:paraId="54D3D972" w14:textId="5CEBD212"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22-05-2025</w:t>
            </w:r>
          </w:p>
        </w:tc>
        <w:tc>
          <w:tcPr>
            <w:tcW w:w="1431" w:type="dxa"/>
            <w:shd w:val="clear" w:color="auto" w:fill="auto"/>
            <w:vAlign w:val="center"/>
          </w:tcPr>
          <w:p w14:paraId="6D92D3BF" w14:textId="5DE6D2C8" w:rsidR="00402ACE" w:rsidRPr="009D4C20" w:rsidRDefault="00402ACE" w:rsidP="00402ACE">
            <w:pPr>
              <w:spacing w:after="0" w:line="240" w:lineRule="auto"/>
              <w:jc w:val="center"/>
              <w:rPr>
                <w:rFonts w:ascii="Times New Roman" w:hAnsi="Times New Roman"/>
                <w:noProof/>
                <w:sz w:val="20"/>
                <w:szCs w:val="20"/>
                <w:highlight w:val="yellow"/>
              </w:rPr>
            </w:pPr>
            <w:r>
              <w:rPr>
                <w:rFonts w:ascii="Times New Roman" w:hAnsi="Times New Roman"/>
                <w:noProof/>
                <w:sz w:val="20"/>
              </w:rPr>
              <w:t>22-05-2025</w:t>
            </w:r>
          </w:p>
        </w:tc>
        <w:tc>
          <w:tcPr>
            <w:tcW w:w="1431" w:type="dxa"/>
            <w:shd w:val="clear" w:color="auto" w:fill="auto"/>
            <w:vAlign w:val="center"/>
          </w:tcPr>
          <w:p w14:paraId="56CD6775" w14:textId="7B311F1D" w:rsidR="00402ACE" w:rsidRPr="009D4C20" w:rsidRDefault="00402ACE" w:rsidP="00402ACE">
            <w:pPr>
              <w:spacing w:after="0" w:line="240" w:lineRule="auto"/>
              <w:jc w:val="center"/>
              <w:rPr>
                <w:rFonts w:ascii="Times New Roman" w:hAnsi="Times New Roman"/>
                <w:noProof/>
                <w:sz w:val="20"/>
                <w:szCs w:val="20"/>
                <w:highlight w:val="yellow"/>
              </w:rPr>
            </w:pPr>
            <w:r>
              <w:rPr>
                <w:rFonts w:ascii="Times New Roman" w:hAnsi="Times New Roman"/>
                <w:noProof/>
                <w:sz w:val="20"/>
              </w:rPr>
              <w:t>22-05-2025</w:t>
            </w:r>
          </w:p>
        </w:tc>
      </w:tr>
      <w:tr w:rsidR="009D4C20" w:rsidRPr="00321103" w14:paraId="18AD7ABD" w14:textId="2106E76C" w:rsidTr="009D4C20">
        <w:trPr>
          <w:trHeight w:val="397"/>
          <w:jc w:val="center"/>
        </w:trPr>
        <w:tc>
          <w:tcPr>
            <w:tcW w:w="3119" w:type="dxa"/>
            <w:shd w:val="clear" w:color="auto" w:fill="D9D9D9"/>
            <w:vAlign w:val="center"/>
            <w:hideMark/>
          </w:tcPr>
          <w:p w14:paraId="530E3457"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décision d’octroi</w:t>
            </w:r>
          </w:p>
        </w:tc>
        <w:tc>
          <w:tcPr>
            <w:tcW w:w="1660" w:type="dxa"/>
            <w:vAlign w:val="center"/>
          </w:tcPr>
          <w:p w14:paraId="62FAC738" w14:textId="35717304" w:rsidR="009D4C20" w:rsidRPr="009D4C20" w:rsidRDefault="009D4C20"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17-11-2025</w:t>
            </w:r>
          </w:p>
        </w:tc>
        <w:tc>
          <w:tcPr>
            <w:tcW w:w="1660" w:type="dxa"/>
            <w:vAlign w:val="center"/>
          </w:tcPr>
          <w:p w14:paraId="49B99279" w14:textId="7BF57C4A"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28-10-2025</w:t>
            </w:r>
          </w:p>
        </w:tc>
        <w:tc>
          <w:tcPr>
            <w:tcW w:w="1890" w:type="dxa"/>
            <w:vAlign w:val="center"/>
          </w:tcPr>
          <w:p w14:paraId="6F3511B5" w14:textId="16EA53C0" w:rsidR="009D4C20" w:rsidRPr="009D4C20" w:rsidRDefault="008650AF"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03-12-2025</w:t>
            </w:r>
          </w:p>
        </w:tc>
        <w:tc>
          <w:tcPr>
            <w:tcW w:w="1431" w:type="dxa"/>
            <w:vAlign w:val="center"/>
          </w:tcPr>
          <w:p w14:paraId="61F54037"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431" w:type="dxa"/>
            <w:shd w:val="clear" w:color="auto" w:fill="auto"/>
            <w:vAlign w:val="center"/>
          </w:tcPr>
          <w:p w14:paraId="29DC171A" w14:textId="22CF29D7"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431" w:type="dxa"/>
            <w:shd w:val="clear" w:color="auto" w:fill="auto"/>
            <w:vAlign w:val="center"/>
          </w:tcPr>
          <w:p w14:paraId="20E8CDA3" w14:textId="0084D90D"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r>
      <w:tr w:rsidR="009D4C20" w:rsidRPr="00321103" w14:paraId="6FFDE399" w14:textId="1E25B0EC" w:rsidTr="009D4C20">
        <w:trPr>
          <w:trHeight w:val="397"/>
          <w:jc w:val="center"/>
        </w:trPr>
        <w:tc>
          <w:tcPr>
            <w:tcW w:w="3119" w:type="dxa"/>
            <w:shd w:val="clear" w:color="auto" w:fill="D9D9D9"/>
            <w:vAlign w:val="center"/>
            <w:hideMark/>
          </w:tcPr>
          <w:p w14:paraId="524A68B2" w14:textId="2EA33280"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Contribution financière du FSUE (EUR)</w:t>
            </w:r>
          </w:p>
        </w:tc>
        <w:tc>
          <w:tcPr>
            <w:tcW w:w="1660" w:type="dxa"/>
            <w:vAlign w:val="center"/>
          </w:tcPr>
          <w:p w14:paraId="0B9F4BCF" w14:textId="06CA3A2A" w:rsidR="009D4C20" w:rsidRPr="009D4C20" w:rsidRDefault="009D4C20" w:rsidP="009D4C20">
            <w:pPr>
              <w:spacing w:after="0" w:line="240" w:lineRule="auto"/>
              <w:jc w:val="center"/>
              <w:rPr>
                <w:rFonts w:ascii="Times New Roman" w:eastAsia="Times New Roman" w:hAnsi="Times New Roman"/>
                <w:b/>
                <w:noProof/>
                <w:color w:val="000000"/>
                <w:sz w:val="20"/>
                <w:szCs w:val="20"/>
                <w:highlight w:val="yellow"/>
              </w:rPr>
            </w:pPr>
            <w:r>
              <w:rPr>
                <w:rFonts w:ascii="Times New Roman" w:hAnsi="Times New Roman"/>
                <w:b/>
                <w:noProof/>
                <w:sz w:val="20"/>
              </w:rPr>
              <w:t>42 789 075</w:t>
            </w:r>
          </w:p>
        </w:tc>
        <w:tc>
          <w:tcPr>
            <w:tcW w:w="1660" w:type="dxa"/>
            <w:vAlign w:val="center"/>
          </w:tcPr>
          <w:p w14:paraId="792C0130" w14:textId="28A465EF" w:rsidR="009D4C20" w:rsidRPr="009D4C20" w:rsidRDefault="00402ACE" w:rsidP="009D4C20">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75 998 939</w:t>
            </w:r>
          </w:p>
        </w:tc>
        <w:tc>
          <w:tcPr>
            <w:tcW w:w="1890" w:type="dxa"/>
            <w:vAlign w:val="center"/>
          </w:tcPr>
          <w:p w14:paraId="28368919" w14:textId="24A7FCCD" w:rsidR="009D4C20" w:rsidRPr="009D4C20" w:rsidRDefault="00402ACE" w:rsidP="009D4C20">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113 979 781</w:t>
            </w:r>
          </w:p>
        </w:tc>
        <w:tc>
          <w:tcPr>
            <w:tcW w:w="1431" w:type="dxa"/>
            <w:vAlign w:val="center"/>
          </w:tcPr>
          <w:p w14:paraId="4F3644E5" w14:textId="417BCA50" w:rsidR="009D4C20" w:rsidRPr="009D4C20" w:rsidRDefault="00402ACE" w:rsidP="009D4C20">
            <w:pPr>
              <w:spacing w:after="0" w:line="240" w:lineRule="auto"/>
              <w:jc w:val="center"/>
              <w:rPr>
                <w:rFonts w:ascii="Times New Roman" w:eastAsia="Times New Roman" w:hAnsi="Times New Roman"/>
                <w:b/>
                <w:bCs/>
                <w:noProof/>
                <w:color w:val="000000"/>
                <w:sz w:val="20"/>
                <w:szCs w:val="20"/>
                <w:highlight w:val="yellow"/>
              </w:rPr>
            </w:pPr>
            <w:r>
              <w:rPr>
                <w:rFonts w:ascii="Times New Roman" w:hAnsi="Times New Roman"/>
                <w:b/>
                <w:noProof/>
                <w:sz w:val="20"/>
              </w:rPr>
              <w:t>2 108 187</w:t>
            </w:r>
          </w:p>
        </w:tc>
        <w:tc>
          <w:tcPr>
            <w:tcW w:w="1431" w:type="dxa"/>
            <w:shd w:val="clear" w:color="auto" w:fill="auto"/>
            <w:vAlign w:val="center"/>
          </w:tcPr>
          <w:p w14:paraId="37E211D9" w14:textId="7EC862CB" w:rsidR="009D4C20" w:rsidRPr="009D4C20" w:rsidRDefault="00402ACE" w:rsidP="009D4C20">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195 196</w:t>
            </w:r>
          </w:p>
        </w:tc>
        <w:tc>
          <w:tcPr>
            <w:tcW w:w="1431" w:type="dxa"/>
            <w:shd w:val="clear" w:color="auto" w:fill="auto"/>
            <w:vAlign w:val="center"/>
          </w:tcPr>
          <w:p w14:paraId="270104E2" w14:textId="1D0855CD" w:rsidR="009D4C20" w:rsidRPr="009D4C20" w:rsidRDefault="00402ACE" w:rsidP="009D4C20">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45 669 725</w:t>
            </w:r>
          </w:p>
        </w:tc>
      </w:tr>
    </w:tbl>
    <w:p w14:paraId="3079286F" w14:textId="77777777" w:rsidR="009D4C20" w:rsidRDefault="009D4C20" w:rsidP="00EE1182">
      <w:pPr>
        <w:spacing w:before="120" w:after="0" w:line="240" w:lineRule="auto"/>
        <w:ind w:left="1134" w:right="-191"/>
        <w:rPr>
          <w:rFonts w:ascii="Times New Roman" w:eastAsia="Times New Roman" w:hAnsi="Times New Roman"/>
          <w:noProof/>
          <w:szCs w:val="20"/>
          <w:lang w:eastAsia="en-GB"/>
        </w:rPr>
      </w:pPr>
    </w:p>
    <w:p w14:paraId="3B66208F" w14:textId="1FE50839" w:rsidR="00D2579D" w:rsidRPr="006719C9" w:rsidRDefault="00170683" w:rsidP="00EE1182">
      <w:pPr>
        <w:spacing w:before="120" w:after="0" w:line="240" w:lineRule="auto"/>
        <w:ind w:left="1134" w:right="-191"/>
        <w:rPr>
          <w:rFonts w:ascii="Times New Roman" w:eastAsia="Times New Roman" w:hAnsi="Times New Roman"/>
          <w:noProof/>
          <w:szCs w:val="20"/>
        </w:rPr>
      </w:pPr>
      <w:r>
        <w:rPr>
          <w:rFonts w:ascii="Times New Roman" w:hAnsi="Times New Roman"/>
          <w:noProof/>
        </w:rPr>
        <w:t>Un aperçu de tous les cas couverts par le Fonds de solidarité de l’Union européenne depuis 2002 est disponible à l’adresse suivante:</w:t>
      </w:r>
      <w:r>
        <w:rPr>
          <w:noProof/>
        </w:rPr>
        <w:t xml:space="preserve"> </w:t>
      </w:r>
      <w:r>
        <w:rPr>
          <w:noProof/>
        </w:rPr>
        <w:br/>
      </w:r>
      <w:hyperlink r:id="rId20" w:history="1">
        <w:r>
          <w:rPr>
            <w:rStyle w:val="Hyperlink"/>
            <w:rFonts w:ascii="Times New Roman" w:hAnsi="Times New Roman"/>
            <w:noProof/>
            <w:sz w:val="24"/>
          </w:rPr>
          <w:t>https://ec.europa.eu/regional_policy/funding/solidarity-fund_fr</w:t>
        </w:r>
      </w:hyperlink>
    </w:p>
    <w:sectPr w:rsidR="00D2579D" w:rsidRPr="006719C9"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56EF" w14:textId="545CE923" w:rsidR="00DD223B" w:rsidRPr="00DD223B" w:rsidRDefault="00DD223B" w:rsidP="00DD223B">
    <w:pPr>
      <w:pStyle w:val="FooterCoverPage"/>
      <w:rPr>
        <w:rFonts w:ascii="Arial" w:hAnsi="Arial" w:cs="Arial"/>
        <w:b/>
        <w:sz w:val="48"/>
      </w:rPr>
    </w:pPr>
    <w:r w:rsidRPr="00DD223B">
      <w:rPr>
        <w:rFonts w:ascii="Arial" w:hAnsi="Arial" w:cs="Arial"/>
        <w:b/>
        <w:sz w:val="48"/>
      </w:rPr>
      <w:t>FR</w:t>
    </w:r>
    <w:r w:rsidRPr="00DD223B">
      <w:rPr>
        <w:rFonts w:ascii="Arial" w:hAnsi="Arial" w:cs="Arial"/>
        <w:b/>
        <w:sz w:val="48"/>
      </w:rPr>
      <w:tab/>
    </w:r>
    <w:r w:rsidRPr="00DD223B">
      <w:rPr>
        <w:rFonts w:ascii="Arial" w:hAnsi="Arial" w:cs="Arial"/>
        <w:b/>
        <w:sz w:val="48"/>
      </w:rPr>
      <w:tab/>
    </w:r>
    <w:r w:rsidRPr="00DD223B">
      <w:tab/>
    </w:r>
    <w:r w:rsidRPr="00DD223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9CA1" w14:textId="3524D806" w:rsidR="00DD223B" w:rsidRPr="00DD223B" w:rsidRDefault="00DD223B" w:rsidP="00DD223B">
    <w:pPr>
      <w:pStyle w:val="FooterCoverPage"/>
      <w:rPr>
        <w:rFonts w:ascii="Arial" w:hAnsi="Arial" w:cs="Arial"/>
        <w:b/>
        <w:sz w:val="48"/>
      </w:rPr>
    </w:pPr>
    <w:r w:rsidRPr="00DD223B">
      <w:rPr>
        <w:rFonts w:ascii="Arial" w:hAnsi="Arial" w:cs="Arial"/>
        <w:b/>
        <w:sz w:val="48"/>
      </w:rPr>
      <w:t>FR</w:t>
    </w:r>
    <w:r w:rsidRPr="00DD223B">
      <w:rPr>
        <w:rFonts w:ascii="Arial" w:hAnsi="Arial" w:cs="Arial"/>
        <w:b/>
        <w:sz w:val="48"/>
      </w:rPr>
      <w:tab/>
    </w:r>
    <w:r w:rsidRPr="00DD223B">
      <w:rPr>
        <w:rFonts w:ascii="Arial" w:hAnsi="Arial" w:cs="Arial"/>
        <w:b/>
        <w:sz w:val="48"/>
      </w:rPr>
      <w:tab/>
    </w:r>
    <w:r w:rsidRPr="00DD223B">
      <w:tab/>
    </w:r>
    <w:r w:rsidRPr="00DD223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14558" w14:textId="77777777" w:rsidR="00DD223B" w:rsidRPr="00DD223B" w:rsidRDefault="00DD223B" w:rsidP="00DD223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DBCA" w14:textId="6BBF8A57" w:rsidR="00A545DF" w:rsidRDefault="00A545DF">
    <w:pPr>
      <w:pStyle w:val="Footer"/>
      <w:jc w:val="center"/>
    </w:pPr>
    <w:r>
      <w:fldChar w:fldCharType="begin"/>
    </w:r>
    <w:r>
      <w:instrText xml:space="preserve"> PAGE   \* MERGEFORMAT </w:instrText>
    </w:r>
    <w:r>
      <w:fldChar w:fldCharType="separate"/>
    </w:r>
    <w:r w:rsidR="00DD223B">
      <w:rPr>
        <w:noProof/>
      </w:rPr>
      <w:t>1</w:t>
    </w:r>
    <w:r>
      <w:fldChar w:fldCharType="end"/>
    </w:r>
  </w:p>
  <w:p w14:paraId="2C8F1CAA" w14:textId="6FE2ECEE" w:rsidR="00C82A64" w:rsidRDefault="00C82A64" w:rsidP="00C82A64">
    <w:pPr>
      <w:spacing w:after="0" w:line="240" w:lineRule="auto"/>
      <w:ind w:right="252"/>
      <w:rPr>
        <w:rFonts w:ascii="Times New Roman" w:eastAsia="Times New Roman" w:hAnsi="Times New Roman"/>
        <w:sz w:val="20"/>
        <w:szCs w:val="20"/>
      </w:rPr>
    </w:pPr>
    <w:r>
      <w:rPr>
        <w:rFonts w:ascii="Times New Roman" w:hAnsi="Times New Roman"/>
        <w:sz w:val="20"/>
      </w:rPr>
      <w:t>* Soit 3 milliards d’EUR aux prix de 2011.</w:t>
    </w:r>
    <w:r>
      <w:t xml:space="preserve"> </w:t>
    </w:r>
    <w:r>
      <w:br/>
    </w:r>
    <w:r>
      <w:rPr>
        <w:rFonts w:ascii="Times New Roman" w:hAnsi="Times New Roman"/>
        <w:sz w:val="20"/>
      </w:rPr>
      <w:t xml:space="preserve">** </w:t>
    </w:r>
    <w:r w:rsidR="00E65B5E">
      <w:rPr>
        <w:rFonts w:ascii="Times New Roman" w:hAnsi="Times New Roman"/>
        <w:sz w:val="20"/>
      </w:rPr>
      <w:t>D</w:t>
    </w:r>
    <w:r>
      <w:rPr>
        <w:rFonts w:ascii="Times New Roman" w:hAnsi="Times New Roman"/>
        <w:sz w:val="20"/>
      </w:rPr>
      <w:t>’après les données sur le revenu national brut de la base de données macro-économiques annuelles de la Commission européenne.</w:t>
    </w:r>
  </w:p>
  <w:p w14:paraId="41CA57C2" w14:textId="29BF61C8" w:rsidR="00D34332" w:rsidRPr="006F4189" w:rsidRDefault="00D34332" w:rsidP="00C82A64">
    <w:pPr>
      <w:spacing w:after="0" w:line="240" w:lineRule="auto"/>
      <w:ind w:right="252"/>
      <w:rPr>
        <w:rFonts w:ascii="Times New Roman" w:eastAsia="Times New Roman" w:hAnsi="Times New Roman"/>
        <w:sz w:val="20"/>
        <w:szCs w:val="20"/>
      </w:rPr>
    </w:pPr>
    <w:r>
      <w:rPr>
        <w:rFonts w:ascii="Times New Roman" w:hAnsi="Times New Roman"/>
        <w:sz w:val="20"/>
      </w:rPr>
      <w:t xml:space="preserve">*** </w:t>
    </w:r>
    <w:r w:rsidR="00E65B5E">
      <w:rPr>
        <w:rFonts w:ascii="Times New Roman" w:hAnsi="Times New Roman"/>
        <w:sz w:val="20"/>
      </w:rPr>
      <w:t>R</w:t>
    </w:r>
    <w:r>
      <w:rPr>
        <w:rFonts w:ascii="Times New Roman" w:hAnsi="Times New Roman"/>
        <w:sz w:val="20"/>
      </w:rPr>
      <w:t>evenu national brut fourni par les instituts nationaux de statistiques.</w:t>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62F6" w14:textId="27671B92" w:rsidR="003346BD" w:rsidRDefault="003346BD">
    <w:pPr>
      <w:pStyle w:val="Footer"/>
      <w:jc w:val="center"/>
    </w:pPr>
    <w:r>
      <w:fldChar w:fldCharType="begin"/>
    </w:r>
    <w:r>
      <w:instrText xml:space="preserve"> PAGE   \* MERGEFORMAT </w:instrText>
    </w:r>
    <w:r>
      <w:fldChar w:fldCharType="separate"/>
    </w:r>
    <w:r w:rsidR="00DD223B">
      <w:rPr>
        <w:noProof/>
      </w:rPr>
      <w:t>3</w:t>
    </w:r>
    <w: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9792" w14:textId="77777777" w:rsidR="00DD223B" w:rsidRPr="00DD223B" w:rsidRDefault="00DD223B" w:rsidP="00DD223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3844" w14:textId="77777777" w:rsidR="00DD223B" w:rsidRPr="00DD223B" w:rsidRDefault="00DD223B" w:rsidP="00DD223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4428" w14:textId="77777777" w:rsidR="00DD223B" w:rsidRPr="00DD223B" w:rsidRDefault="00DD223B" w:rsidP="00DD223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NotTrackMoves/>
  <w:defaultTabStop w:val="720"/>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DocStatus" w:val="Green"/>
    <w:docVar w:name="LW_ACCOMPAGNANT.CP" w:val="du"/>
    <w:docVar w:name="LW_ANNEX_NBR_FIRST" w:val="1"/>
    <w:docVar w:name="LW_ANNEX_NBR_LAST" w:val="2"/>
    <w:docVar w:name="LW_ANNEX_UNIQUE" w:val="0"/>
    <w:docVar w:name="LW_CORRIGENDUM" w:val="&lt;UNUSED&gt;"/>
    <w:docVar w:name="LW_COVERPAGE_EXISTS" w:val="True"/>
    <w:docVar w:name="LW_COVERPAGE_GUID" w:val="DDAC98E8-353D-43E0-8634-83D8C0F8EBBD"/>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Rapport annuel 2024 du Fonds de solidarité de l'Union européenne_x000d__x000d__x000d__x000d__x000d__x000d__x000d__x000d__x000d__x000d__x000d__x000d__x000d__x000d__x000b_"/>
    <w:docVar w:name="LW_PART_NBR" w:val="&lt;UNUSED&gt;"/>
    <w:docVar w:name="LW_PART_NBR_TOTAL" w:val="&lt;UNUSED&gt;"/>
    <w:docVar w:name="LW_REF.INST.NEW" w:val="COM"/>
    <w:docVar w:name="LW_REF.INST.NEW_ADOPTED" w:val="final"/>
    <w:docVar w:name="LW_REF.INST.NEW_TEXT" w:val="(2026) 3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RAPPORT DE LA COMMISSION AU PARLEMENT EUROPÉEN ET AU CONSEIL_x000b_"/>
    <w:docVar w:name="LwApiVersions" w:val="LW4CoDe 1.24.5.0; LW 9.2, Build 20251112"/>
  </w:docVars>
  <w:rsids>
    <w:rsidRoot w:val="00F74C35"/>
    <w:rsid w:val="0000741E"/>
    <w:rsid w:val="000142C9"/>
    <w:rsid w:val="0002221C"/>
    <w:rsid w:val="00023CF6"/>
    <w:rsid w:val="00023D46"/>
    <w:rsid w:val="0003109B"/>
    <w:rsid w:val="00036CAF"/>
    <w:rsid w:val="000462E1"/>
    <w:rsid w:val="0005643D"/>
    <w:rsid w:val="00057602"/>
    <w:rsid w:val="00064DDE"/>
    <w:rsid w:val="000A617C"/>
    <w:rsid w:val="000C3E67"/>
    <w:rsid w:val="000C4536"/>
    <w:rsid w:val="000D1095"/>
    <w:rsid w:val="000D1C67"/>
    <w:rsid w:val="000D40C8"/>
    <w:rsid w:val="000D6C9F"/>
    <w:rsid w:val="000E1D88"/>
    <w:rsid w:val="000E5005"/>
    <w:rsid w:val="000F4388"/>
    <w:rsid w:val="001003F7"/>
    <w:rsid w:val="00100D08"/>
    <w:rsid w:val="00102589"/>
    <w:rsid w:val="001037F6"/>
    <w:rsid w:val="00113964"/>
    <w:rsid w:val="00121937"/>
    <w:rsid w:val="00133187"/>
    <w:rsid w:val="001452BB"/>
    <w:rsid w:val="001460D9"/>
    <w:rsid w:val="00146153"/>
    <w:rsid w:val="00152D03"/>
    <w:rsid w:val="00154186"/>
    <w:rsid w:val="00170683"/>
    <w:rsid w:val="001747B8"/>
    <w:rsid w:val="0017571D"/>
    <w:rsid w:val="001758B8"/>
    <w:rsid w:val="00177D9F"/>
    <w:rsid w:val="0018181B"/>
    <w:rsid w:val="00186D8C"/>
    <w:rsid w:val="0019422E"/>
    <w:rsid w:val="00194EA4"/>
    <w:rsid w:val="001963CE"/>
    <w:rsid w:val="001A0A76"/>
    <w:rsid w:val="001A1878"/>
    <w:rsid w:val="001B0566"/>
    <w:rsid w:val="001B237C"/>
    <w:rsid w:val="001B34A9"/>
    <w:rsid w:val="001B3BB9"/>
    <w:rsid w:val="001B7B07"/>
    <w:rsid w:val="001C471F"/>
    <w:rsid w:val="001C5C63"/>
    <w:rsid w:val="001D0D82"/>
    <w:rsid w:val="001D389B"/>
    <w:rsid w:val="001D534E"/>
    <w:rsid w:val="001E0BCB"/>
    <w:rsid w:val="001E2DA7"/>
    <w:rsid w:val="001E2FCB"/>
    <w:rsid w:val="001E3096"/>
    <w:rsid w:val="001E320E"/>
    <w:rsid w:val="001E4AF6"/>
    <w:rsid w:val="001F12F2"/>
    <w:rsid w:val="001F1C51"/>
    <w:rsid w:val="002037EE"/>
    <w:rsid w:val="002104D0"/>
    <w:rsid w:val="002118C1"/>
    <w:rsid w:val="00215987"/>
    <w:rsid w:val="00217CE9"/>
    <w:rsid w:val="00221A8E"/>
    <w:rsid w:val="00222298"/>
    <w:rsid w:val="002276BC"/>
    <w:rsid w:val="002411F2"/>
    <w:rsid w:val="00241BE0"/>
    <w:rsid w:val="00245046"/>
    <w:rsid w:val="00251A1F"/>
    <w:rsid w:val="00252A62"/>
    <w:rsid w:val="00254BB3"/>
    <w:rsid w:val="002655A2"/>
    <w:rsid w:val="00265BF7"/>
    <w:rsid w:val="002722B2"/>
    <w:rsid w:val="00284F82"/>
    <w:rsid w:val="00285DCC"/>
    <w:rsid w:val="00286970"/>
    <w:rsid w:val="002922D7"/>
    <w:rsid w:val="0029504C"/>
    <w:rsid w:val="0029663C"/>
    <w:rsid w:val="002A2381"/>
    <w:rsid w:val="002A2BCD"/>
    <w:rsid w:val="002B044A"/>
    <w:rsid w:val="002B4BC1"/>
    <w:rsid w:val="002B4C46"/>
    <w:rsid w:val="002C1C91"/>
    <w:rsid w:val="002C2FD9"/>
    <w:rsid w:val="002C65E1"/>
    <w:rsid w:val="002D47F1"/>
    <w:rsid w:val="002E09E5"/>
    <w:rsid w:val="002E0BDB"/>
    <w:rsid w:val="002E189F"/>
    <w:rsid w:val="002E32E9"/>
    <w:rsid w:val="002E37D4"/>
    <w:rsid w:val="002E5A98"/>
    <w:rsid w:val="002E60C9"/>
    <w:rsid w:val="002F070F"/>
    <w:rsid w:val="002F20BC"/>
    <w:rsid w:val="002F3F28"/>
    <w:rsid w:val="00302461"/>
    <w:rsid w:val="00304251"/>
    <w:rsid w:val="003143C0"/>
    <w:rsid w:val="003153D4"/>
    <w:rsid w:val="00315983"/>
    <w:rsid w:val="00321103"/>
    <w:rsid w:val="00323DAF"/>
    <w:rsid w:val="00324E18"/>
    <w:rsid w:val="00324E38"/>
    <w:rsid w:val="00330AA1"/>
    <w:rsid w:val="003319BB"/>
    <w:rsid w:val="0033358E"/>
    <w:rsid w:val="0033444B"/>
    <w:rsid w:val="003346BD"/>
    <w:rsid w:val="0033528F"/>
    <w:rsid w:val="003379C4"/>
    <w:rsid w:val="0034061A"/>
    <w:rsid w:val="00343623"/>
    <w:rsid w:val="00344EF6"/>
    <w:rsid w:val="00346CA1"/>
    <w:rsid w:val="0036640F"/>
    <w:rsid w:val="00392400"/>
    <w:rsid w:val="003964B0"/>
    <w:rsid w:val="003968BB"/>
    <w:rsid w:val="003A04CA"/>
    <w:rsid w:val="003A3490"/>
    <w:rsid w:val="003B3AEF"/>
    <w:rsid w:val="003B56ED"/>
    <w:rsid w:val="003B6E3E"/>
    <w:rsid w:val="003C20C6"/>
    <w:rsid w:val="003C61CB"/>
    <w:rsid w:val="003C7629"/>
    <w:rsid w:val="003D2751"/>
    <w:rsid w:val="003D38E0"/>
    <w:rsid w:val="003D449D"/>
    <w:rsid w:val="003E1A2D"/>
    <w:rsid w:val="003E1B0E"/>
    <w:rsid w:val="003E4A50"/>
    <w:rsid w:val="003E6091"/>
    <w:rsid w:val="00401432"/>
    <w:rsid w:val="00402ACE"/>
    <w:rsid w:val="00403B4E"/>
    <w:rsid w:val="00407EB6"/>
    <w:rsid w:val="00412078"/>
    <w:rsid w:val="004133D8"/>
    <w:rsid w:val="004257F8"/>
    <w:rsid w:val="00433D95"/>
    <w:rsid w:val="00440F8F"/>
    <w:rsid w:val="00443E0F"/>
    <w:rsid w:val="00452CAC"/>
    <w:rsid w:val="004573B0"/>
    <w:rsid w:val="0046235C"/>
    <w:rsid w:val="004749A9"/>
    <w:rsid w:val="00487E1C"/>
    <w:rsid w:val="004A06C8"/>
    <w:rsid w:val="004A06F3"/>
    <w:rsid w:val="004A54DE"/>
    <w:rsid w:val="004C2E1A"/>
    <w:rsid w:val="004C450F"/>
    <w:rsid w:val="004C5A1C"/>
    <w:rsid w:val="004D11B4"/>
    <w:rsid w:val="004D1FF0"/>
    <w:rsid w:val="004D278A"/>
    <w:rsid w:val="004D4263"/>
    <w:rsid w:val="004E247E"/>
    <w:rsid w:val="004E6B87"/>
    <w:rsid w:val="004F65C1"/>
    <w:rsid w:val="0050261C"/>
    <w:rsid w:val="00517C07"/>
    <w:rsid w:val="005215D3"/>
    <w:rsid w:val="0052253D"/>
    <w:rsid w:val="005240A8"/>
    <w:rsid w:val="00525DD2"/>
    <w:rsid w:val="0053419F"/>
    <w:rsid w:val="005369FB"/>
    <w:rsid w:val="0054130A"/>
    <w:rsid w:val="0054214B"/>
    <w:rsid w:val="00553D09"/>
    <w:rsid w:val="005559C8"/>
    <w:rsid w:val="005571B3"/>
    <w:rsid w:val="005641CA"/>
    <w:rsid w:val="00576A9E"/>
    <w:rsid w:val="00582F20"/>
    <w:rsid w:val="00593EC3"/>
    <w:rsid w:val="00594309"/>
    <w:rsid w:val="00597A09"/>
    <w:rsid w:val="005A29FB"/>
    <w:rsid w:val="005A4C7F"/>
    <w:rsid w:val="005A729A"/>
    <w:rsid w:val="005B5618"/>
    <w:rsid w:val="005B5BEE"/>
    <w:rsid w:val="005C657B"/>
    <w:rsid w:val="005D51BF"/>
    <w:rsid w:val="005E204E"/>
    <w:rsid w:val="005F529D"/>
    <w:rsid w:val="006017EF"/>
    <w:rsid w:val="00602362"/>
    <w:rsid w:val="00612CF5"/>
    <w:rsid w:val="00621019"/>
    <w:rsid w:val="00623983"/>
    <w:rsid w:val="0063060E"/>
    <w:rsid w:val="0063182B"/>
    <w:rsid w:val="00632A2E"/>
    <w:rsid w:val="00640411"/>
    <w:rsid w:val="00641DF4"/>
    <w:rsid w:val="00641FA5"/>
    <w:rsid w:val="00642494"/>
    <w:rsid w:val="00653942"/>
    <w:rsid w:val="00654AF0"/>
    <w:rsid w:val="0065726D"/>
    <w:rsid w:val="00661F8B"/>
    <w:rsid w:val="006719C9"/>
    <w:rsid w:val="0068759B"/>
    <w:rsid w:val="00691DF5"/>
    <w:rsid w:val="0069380C"/>
    <w:rsid w:val="006A03C4"/>
    <w:rsid w:val="006A2A4A"/>
    <w:rsid w:val="006A5E9E"/>
    <w:rsid w:val="006B0641"/>
    <w:rsid w:val="006B703B"/>
    <w:rsid w:val="006C491E"/>
    <w:rsid w:val="006D0006"/>
    <w:rsid w:val="006D6B77"/>
    <w:rsid w:val="006E2969"/>
    <w:rsid w:val="006E5EB4"/>
    <w:rsid w:val="006E7AC6"/>
    <w:rsid w:val="006F1B2A"/>
    <w:rsid w:val="006F3F4B"/>
    <w:rsid w:val="006F4189"/>
    <w:rsid w:val="00707ADA"/>
    <w:rsid w:val="00707FBB"/>
    <w:rsid w:val="00720B43"/>
    <w:rsid w:val="007277D1"/>
    <w:rsid w:val="00731738"/>
    <w:rsid w:val="0073590C"/>
    <w:rsid w:val="007423FD"/>
    <w:rsid w:val="00745B89"/>
    <w:rsid w:val="00746FCE"/>
    <w:rsid w:val="00750BCE"/>
    <w:rsid w:val="00764A45"/>
    <w:rsid w:val="00767196"/>
    <w:rsid w:val="00772342"/>
    <w:rsid w:val="00777A9E"/>
    <w:rsid w:val="007901C6"/>
    <w:rsid w:val="00790673"/>
    <w:rsid w:val="00791D64"/>
    <w:rsid w:val="00794554"/>
    <w:rsid w:val="007A638A"/>
    <w:rsid w:val="007B0EA1"/>
    <w:rsid w:val="007B18D1"/>
    <w:rsid w:val="007B1D8D"/>
    <w:rsid w:val="007B1E9B"/>
    <w:rsid w:val="007B2E11"/>
    <w:rsid w:val="007B3D05"/>
    <w:rsid w:val="007B6F6D"/>
    <w:rsid w:val="007C2A97"/>
    <w:rsid w:val="007D6E94"/>
    <w:rsid w:val="007E1A10"/>
    <w:rsid w:val="007E5EE1"/>
    <w:rsid w:val="007F3022"/>
    <w:rsid w:val="00802301"/>
    <w:rsid w:val="00813925"/>
    <w:rsid w:val="0081709F"/>
    <w:rsid w:val="00821AA4"/>
    <w:rsid w:val="008279E8"/>
    <w:rsid w:val="008355B4"/>
    <w:rsid w:val="0083654D"/>
    <w:rsid w:val="00846B50"/>
    <w:rsid w:val="0085350D"/>
    <w:rsid w:val="00861648"/>
    <w:rsid w:val="00864CD9"/>
    <w:rsid w:val="008650AF"/>
    <w:rsid w:val="00867E73"/>
    <w:rsid w:val="00874F6E"/>
    <w:rsid w:val="00877788"/>
    <w:rsid w:val="0088077A"/>
    <w:rsid w:val="008874C4"/>
    <w:rsid w:val="008922F9"/>
    <w:rsid w:val="008A7134"/>
    <w:rsid w:val="008B0934"/>
    <w:rsid w:val="008B1436"/>
    <w:rsid w:val="008B17A2"/>
    <w:rsid w:val="008B1AE0"/>
    <w:rsid w:val="008C4E3E"/>
    <w:rsid w:val="008D2413"/>
    <w:rsid w:val="008D4A80"/>
    <w:rsid w:val="008E5487"/>
    <w:rsid w:val="008E6648"/>
    <w:rsid w:val="008E7CB4"/>
    <w:rsid w:val="00904761"/>
    <w:rsid w:val="009055D8"/>
    <w:rsid w:val="009056E6"/>
    <w:rsid w:val="00912598"/>
    <w:rsid w:val="00912CFE"/>
    <w:rsid w:val="00920EED"/>
    <w:rsid w:val="009235ED"/>
    <w:rsid w:val="0092365A"/>
    <w:rsid w:val="00924064"/>
    <w:rsid w:val="00924FFE"/>
    <w:rsid w:val="009268D8"/>
    <w:rsid w:val="009271AF"/>
    <w:rsid w:val="009336CD"/>
    <w:rsid w:val="00935B3D"/>
    <w:rsid w:val="00936DE4"/>
    <w:rsid w:val="009467F3"/>
    <w:rsid w:val="00950D66"/>
    <w:rsid w:val="00952251"/>
    <w:rsid w:val="00953097"/>
    <w:rsid w:val="00960937"/>
    <w:rsid w:val="00963A21"/>
    <w:rsid w:val="00965D22"/>
    <w:rsid w:val="00965DD4"/>
    <w:rsid w:val="0097018F"/>
    <w:rsid w:val="00971212"/>
    <w:rsid w:val="009746B1"/>
    <w:rsid w:val="00983123"/>
    <w:rsid w:val="009843B6"/>
    <w:rsid w:val="00987681"/>
    <w:rsid w:val="009A0ACE"/>
    <w:rsid w:val="009A2ECF"/>
    <w:rsid w:val="009A6705"/>
    <w:rsid w:val="009A6A62"/>
    <w:rsid w:val="009B51FB"/>
    <w:rsid w:val="009C53A4"/>
    <w:rsid w:val="009C7B53"/>
    <w:rsid w:val="009D4035"/>
    <w:rsid w:val="009D4C20"/>
    <w:rsid w:val="009D4E1A"/>
    <w:rsid w:val="009D5460"/>
    <w:rsid w:val="009E1E84"/>
    <w:rsid w:val="009F2AA1"/>
    <w:rsid w:val="00A0406B"/>
    <w:rsid w:val="00A177C6"/>
    <w:rsid w:val="00A242A1"/>
    <w:rsid w:val="00A30003"/>
    <w:rsid w:val="00A308E2"/>
    <w:rsid w:val="00A34287"/>
    <w:rsid w:val="00A545DF"/>
    <w:rsid w:val="00A54927"/>
    <w:rsid w:val="00A56976"/>
    <w:rsid w:val="00A61DF2"/>
    <w:rsid w:val="00A62F77"/>
    <w:rsid w:val="00A66317"/>
    <w:rsid w:val="00A81A6B"/>
    <w:rsid w:val="00A829F9"/>
    <w:rsid w:val="00A96EBF"/>
    <w:rsid w:val="00AA39B7"/>
    <w:rsid w:val="00AA628E"/>
    <w:rsid w:val="00AB6169"/>
    <w:rsid w:val="00AC25E4"/>
    <w:rsid w:val="00AD45C1"/>
    <w:rsid w:val="00AD49CE"/>
    <w:rsid w:val="00AE0016"/>
    <w:rsid w:val="00AE6CBC"/>
    <w:rsid w:val="00AF08CC"/>
    <w:rsid w:val="00AF1C31"/>
    <w:rsid w:val="00AF378E"/>
    <w:rsid w:val="00AF78B4"/>
    <w:rsid w:val="00B00FBE"/>
    <w:rsid w:val="00B019C4"/>
    <w:rsid w:val="00B027EC"/>
    <w:rsid w:val="00B07CB8"/>
    <w:rsid w:val="00B104B6"/>
    <w:rsid w:val="00B12F9E"/>
    <w:rsid w:val="00B138DA"/>
    <w:rsid w:val="00B14596"/>
    <w:rsid w:val="00B22226"/>
    <w:rsid w:val="00B23C9F"/>
    <w:rsid w:val="00B23FE3"/>
    <w:rsid w:val="00B25070"/>
    <w:rsid w:val="00B2779C"/>
    <w:rsid w:val="00B3414D"/>
    <w:rsid w:val="00B361BF"/>
    <w:rsid w:val="00B37189"/>
    <w:rsid w:val="00B46ACC"/>
    <w:rsid w:val="00B47A34"/>
    <w:rsid w:val="00B62927"/>
    <w:rsid w:val="00B63ACB"/>
    <w:rsid w:val="00B63C65"/>
    <w:rsid w:val="00B707BD"/>
    <w:rsid w:val="00B7451A"/>
    <w:rsid w:val="00B77A3A"/>
    <w:rsid w:val="00B803FD"/>
    <w:rsid w:val="00B83CB3"/>
    <w:rsid w:val="00B94BD2"/>
    <w:rsid w:val="00BA683B"/>
    <w:rsid w:val="00BB054A"/>
    <w:rsid w:val="00BB7689"/>
    <w:rsid w:val="00BC4F04"/>
    <w:rsid w:val="00BC5098"/>
    <w:rsid w:val="00BE1181"/>
    <w:rsid w:val="00BE3D27"/>
    <w:rsid w:val="00BF2006"/>
    <w:rsid w:val="00C07A0F"/>
    <w:rsid w:val="00C07F23"/>
    <w:rsid w:val="00C120D8"/>
    <w:rsid w:val="00C1650B"/>
    <w:rsid w:val="00C176E4"/>
    <w:rsid w:val="00C325FB"/>
    <w:rsid w:val="00C32737"/>
    <w:rsid w:val="00C42266"/>
    <w:rsid w:val="00C51B04"/>
    <w:rsid w:val="00C53F39"/>
    <w:rsid w:val="00C6188A"/>
    <w:rsid w:val="00C63494"/>
    <w:rsid w:val="00C659F5"/>
    <w:rsid w:val="00C72710"/>
    <w:rsid w:val="00C76AB0"/>
    <w:rsid w:val="00C80DB8"/>
    <w:rsid w:val="00C81CFD"/>
    <w:rsid w:val="00C81F34"/>
    <w:rsid w:val="00C82A64"/>
    <w:rsid w:val="00C82E2A"/>
    <w:rsid w:val="00C86685"/>
    <w:rsid w:val="00C908DD"/>
    <w:rsid w:val="00CA07F6"/>
    <w:rsid w:val="00CA6A18"/>
    <w:rsid w:val="00CA7B84"/>
    <w:rsid w:val="00CA7FF9"/>
    <w:rsid w:val="00CB2A5D"/>
    <w:rsid w:val="00CB65B4"/>
    <w:rsid w:val="00CC211A"/>
    <w:rsid w:val="00CC353A"/>
    <w:rsid w:val="00CC638B"/>
    <w:rsid w:val="00CD0766"/>
    <w:rsid w:val="00CD080D"/>
    <w:rsid w:val="00CE2581"/>
    <w:rsid w:val="00CE37E5"/>
    <w:rsid w:val="00CE3D79"/>
    <w:rsid w:val="00CE4D08"/>
    <w:rsid w:val="00CF6D54"/>
    <w:rsid w:val="00D06710"/>
    <w:rsid w:val="00D07656"/>
    <w:rsid w:val="00D129FC"/>
    <w:rsid w:val="00D2269B"/>
    <w:rsid w:val="00D2579D"/>
    <w:rsid w:val="00D3022D"/>
    <w:rsid w:val="00D32DB7"/>
    <w:rsid w:val="00D34332"/>
    <w:rsid w:val="00D3759F"/>
    <w:rsid w:val="00D50447"/>
    <w:rsid w:val="00D60ACD"/>
    <w:rsid w:val="00D6227D"/>
    <w:rsid w:val="00D6463C"/>
    <w:rsid w:val="00D725AF"/>
    <w:rsid w:val="00D738B2"/>
    <w:rsid w:val="00D82AB0"/>
    <w:rsid w:val="00D83129"/>
    <w:rsid w:val="00D846AA"/>
    <w:rsid w:val="00D87089"/>
    <w:rsid w:val="00D90826"/>
    <w:rsid w:val="00D92EEC"/>
    <w:rsid w:val="00DB1C87"/>
    <w:rsid w:val="00DC0F5A"/>
    <w:rsid w:val="00DD223B"/>
    <w:rsid w:val="00DE3817"/>
    <w:rsid w:val="00DF0AA5"/>
    <w:rsid w:val="00DF3867"/>
    <w:rsid w:val="00DF4B73"/>
    <w:rsid w:val="00DF744A"/>
    <w:rsid w:val="00E12780"/>
    <w:rsid w:val="00E145DB"/>
    <w:rsid w:val="00E25F2B"/>
    <w:rsid w:val="00E26075"/>
    <w:rsid w:val="00E27870"/>
    <w:rsid w:val="00E3273A"/>
    <w:rsid w:val="00E33625"/>
    <w:rsid w:val="00E33FA9"/>
    <w:rsid w:val="00E5588B"/>
    <w:rsid w:val="00E61950"/>
    <w:rsid w:val="00E62E1F"/>
    <w:rsid w:val="00E65B5E"/>
    <w:rsid w:val="00E7440B"/>
    <w:rsid w:val="00E85648"/>
    <w:rsid w:val="00EA149A"/>
    <w:rsid w:val="00EA58FF"/>
    <w:rsid w:val="00EB66DF"/>
    <w:rsid w:val="00ED72AA"/>
    <w:rsid w:val="00EE098D"/>
    <w:rsid w:val="00EE1182"/>
    <w:rsid w:val="00EE266D"/>
    <w:rsid w:val="00F019DF"/>
    <w:rsid w:val="00F07518"/>
    <w:rsid w:val="00F17479"/>
    <w:rsid w:val="00F34705"/>
    <w:rsid w:val="00F35515"/>
    <w:rsid w:val="00F37F9D"/>
    <w:rsid w:val="00F4608C"/>
    <w:rsid w:val="00F52EC2"/>
    <w:rsid w:val="00F53003"/>
    <w:rsid w:val="00F540E4"/>
    <w:rsid w:val="00F543D2"/>
    <w:rsid w:val="00F573C6"/>
    <w:rsid w:val="00F60805"/>
    <w:rsid w:val="00F624A0"/>
    <w:rsid w:val="00F66C57"/>
    <w:rsid w:val="00F7391B"/>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7A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eastAsia="en-US"/>
    </w:rPr>
  </w:style>
  <w:style w:type="character" w:customStyle="1" w:styleId="UnresolvedMention1">
    <w:name w:val="Unresolved Mention1"/>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17571D"/>
    <w:pPr>
      <w:spacing w:after="0"/>
    </w:pPr>
  </w:style>
  <w:style w:type="paragraph" w:customStyle="1" w:styleId="IntrtEEEPagedecouverture">
    <w:name w:val="Intérêt EEE (Page de couverture)"/>
    <w:basedOn w:val="IntrtEEE"/>
    <w:next w:val="Normal"/>
    <w:rsid w:val="0017571D"/>
  </w:style>
  <w:style w:type="paragraph" w:styleId="Revision">
    <w:name w:val="Revision"/>
    <w:hidden/>
    <w:uiPriority w:val="99"/>
    <w:semiHidden/>
    <w:rsid w:val="00CE37E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f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5BE10-F1AF-4876-A599-88901B8EB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733</Words>
  <Characters>4154</Characters>
  <Application>Microsoft Office Word</Application>
  <DocSecurity>0</DocSecurity>
  <Lines>461</Lines>
  <Paragraphs>407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4480</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STASZAK Anna (SG)</cp:lastModifiedBy>
  <cp:revision>7</cp:revision>
  <cp:lastPrinted>2024-08-29T14:17:00Z</cp:lastPrinted>
  <dcterms:created xsi:type="dcterms:W3CDTF">2026-06-12T09:59:00Z</dcterms:created>
  <dcterms:modified xsi:type="dcterms:W3CDTF">2026-06-29T14:42:00Z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