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3CAB" w14:textId="27A39F2F" w:rsidR="002118C1" w:rsidRDefault="007E2373" w:rsidP="00FF7EDD">
      <w:pPr>
        <w:pStyle w:val="Pagedecouverture"/>
        <w:rPr>
          <w:noProof/>
        </w:rPr>
      </w:pPr>
      <w:bookmarkStart w:id="0" w:name="LW_BM_COVERPAGE"/>
      <w:bookmarkStart w:id="1" w:name="_Toc368320076"/>
      <w:r>
        <w:rPr>
          <w:noProof/>
        </w:rPr>
        <w:pict w14:anchorId="44A3592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363EA475-A0FF-456E-95F7-AE6726BAE363" style="width:455.25pt;height:372.75pt">
            <v:imagedata r:id="rId7" o:title=""/>
          </v:shape>
        </w:pict>
      </w:r>
    </w:p>
    <w:bookmarkEnd w:id="0"/>
    <w:p w14:paraId="63856102" w14:textId="77777777" w:rsidR="001A0A76" w:rsidRDefault="001A0A76" w:rsidP="001A0A76">
      <w:pPr>
        <w:rPr>
          <w:noProof/>
        </w:rPr>
        <w:sectPr w:rsidR="001A0A76" w:rsidSect="00FF7EDD">
          <w:headerReference w:type="even" r:id="rId8"/>
          <w:headerReference w:type="default" r:id="rId9"/>
          <w:footerReference w:type="even" r:id="rId10"/>
          <w:footerReference w:type="default" r:id="rId11"/>
          <w:headerReference w:type="first" r:id="rId12"/>
          <w:footerReference w:type="first" r:id="rId13"/>
          <w:pgSz w:w="11906" w:h="16838"/>
          <w:pgMar w:top="1134" w:right="1417" w:bottom="1134" w:left="1417" w:header="709" w:footer="709" w:gutter="0"/>
          <w:pgNumType w:start="0"/>
          <w:cols w:space="720"/>
          <w:docGrid w:linePitch="360"/>
        </w:sectPr>
      </w:pPr>
    </w:p>
    <w:bookmarkEnd w:id="1"/>
    <w:p w14:paraId="0EE7715B" w14:textId="77777777" w:rsidR="00330AA1" w:rsidRDefault="00330AA1" w:rsidP="008B0934">
      <w:pPr>
        <w:spacing w:after="0" w:line="240" w:lineRule="auto"/>
        <w:rPr>
          <w:rFonts w:ascii="Times New Roman" w:hAnsi="Times New Roman"/>
          <w:b/>
          <w:smallCaps/>
          <w:noProof/>
          <w:sz w:val="24"/>
        </w:rPr>
      </w:pPr>
    </w:p>
    <w:p w14:paraId="5FF46B8D" w14:textId="5017C31E" w:rsidR="00321103" w:rsidRDefault="00346CA1" w:rsidP="008B0934">
      <w:pPr>
        <w:spacing w:after="0" w:line="240" w:lineRule="auto"/>
        <w:rPr>
          <w:rFonts w:ascii="Times New Roman" w:eastAsia="Times New Roman" w:hAnsi="Times New Roman"/>
          <w:b/>
          <w:noProof/>
          <w:sz w:val="24"/>
        </w:rPr>
      </w:pPr>
      <w:r>
        <w:rPr>
          <w:rFonts w:ascii="Times New Roman" w:hAnsi="Times New Roman"/>
          <w:b/>
          <w:smallCaps/>
          <w:noProof/>
          <w:sz w:val="24"/>
        </w:rPr>
        <w:t>Anexa I:</w:t>
      </w:r>
      <w:r>
        <w:rPr>
          <w:noProof/>
        </w:rPr>
        <w:tab/>
      </w:r>
      <w:r>
        <w:rPr>
          <w:rFonts w:ascii="Times New Roman" w:hAnsi="Times New Roman"/>
          <w:b/>
          <w:noProof/>
          <w:sz w:val="24"/>
        </w:rPr>
        <w:t xml:space="preserve">FSUE – Praguri pentru catastrofe naturale majore </w:t>
      </w:r>
    </w:p>
    <w:p w14:paraId="3ECEE29B" w14:textId="77777777" w:rsidR="00321103" w:rsidRDefault="00321103" w:rsidP="008B0934">
      <w:pPr>
        <w:spacing w:after="0" w:line="240" w:lineRule="auto"/>
        <w:rPr>
          <w:rFonts w:ascii="Times New Roman" w:eastAsia="Times New Roman" w:hAnsi="Times New Roman"/>
          <w:b/>
          <w:noProof/>
          <w:sz w:val="24"/>
          <w:lang w:eastAsia="en-GB"/>
        </w:rPr>
      </w:pPr>
    </w:p>
    <w:p w14:paraId="21D81ABE" w14:textId="1E2CAC95" w:rsidR="00321103" w:rsidRDefault="00321103" w:rsidP="00321103">
      <w:pPr>
        <w:spacing w:after="0" w:line="240" w:lineRule="auto"/>
        <w:ind w:right="143"/>
        <w:rPr>
          <w:rFonts w:ascii="Times New Roman" w:eastAsia="Times New Roman" w:hAnsi="Times New Roman"/>
          <w:b/>
          <w:noProof/>
          <w:sz w:val="24"/>
        </w:rPr>
      </w:pPr>
      <w:r>
        <w:rPr>
          <w:rFonts w:ascii="Times New Roman" w:hAnsi="Times New Roman"/>
          <w:noProof/>
          <w:sz w:val="20"/>
        </w:rPr>
        <w:t xml:space="preserve">Pentru mobilizarea FSUE se aplică praguri specifice fiecărei țări, condiția fiind ca daunele directe totale </w:t>
      </w:r>
      <w:r>
        <w:rPr>
          <w:rFonts w:ascii="Times New Roman" w:hAnsi="Times New Roman"/>
          <w:noProof/>
          <w:sz w:val="20"/>
          <w:u w:val="single"/>
        </w:rPr>
        <w:t>să depășească</w:t>
      </w:r>
      <w:r>
        <w:rPr>
          <w:rFonts w:ascii="Times New Roman" w:hAnsi="Times New Roman"/>
          <w:noProof/>
          <w:sz w:val="20"/>
        </w:rPr>
        <w:t xml:space="preserve"> 0,6 % din VNB sau 3 miliarde EUR la prețurile din 2011. Se aplică valoarea cea mai mică.</w:t>
      </w:r>
      <w:r>
        <w:rPr>
          <w:noProof/>
        </w:rPr>
        <w:t xml:space="preserve"> </w:t>
      </w:r>
      <w:r>
        <w:rPr>
          <w:noProof/>
        </w:rPr>
        <w:br/>
      </w:r>
    </w:p>
    <w:p w14:paraId="7A86BAF8" w14:textId="44C14864" w:rsidR="002F3F28" w:rsidRDefault="00321103" w:rsidP="00DC0F5A">
      <w:pPr>
        <w:spacing w:after="0" w:line="240" w:lineRule="auto"/>
        <w:ind w:right="96"/>
        <w:rPr>
          <w:rFonts w:ascii="Times New Roman" w:eastAsia="Times New Roman" w:hAnsi="Times New Roman"/>
          <w:noProof/>
        </w:rPr>
      </w:pPr>
      <w:r>
        <w:rPr>
          <w:rFonts w:ascii="Times New Roman" w:hAnsi="Times New Roman"/>
          <w:b/>
          <w:noProof/>
          <w:sz w:val="24"/>
        </w:rPr>
        <w:t>Praguri aplicabile în 2024</w:t>
      </w:r>
      <w:r>
        <w:rPr>
          <w:noProof/>
        </w:rPr>
        <w:t xml:space="preserve"> </w:t>
      </w:r>
      <w:r>
        <w:rPr>
          <w:noProof/>
        </w:rPr>
        <w:br/>
      </w:r>
      <w:r>
        <w:rPr>
          <w:rFonts w:ascii="Times New Roman" w:hAnsi="Times New Roman"/>
          <w:noProof/>
        </w:rPr>
        <w:t xml:space="preserve">pe baza cifrelor Eurostat din 2022 privind venitul național brut </w:t>
      </w:r>
      <w:r>
        <w:rPr>
          <w:noProof/>
        </w:rPr>
        <w:tab/>
      </w:r>
      <w:r>
        <w:rPr>
          <w:rFonts w:ascii="Times New Roman" w:hAnsi="Times New Roman"/>
          <w:b/>
          <w:noProof/>
          <w:sz w:val="18"/>
        </w:rPr>
        <w:t>(în milioane EUR)</w:t>
      </w:r>
    </w:p>
    <w:tbl>
      <w:tblPr>
        <w:tblW w:w="8075" w:type="dxa"/>
        <w:tblInd w:w="113" w:type="dxa"/>
        <w:tblLook w:val="04A0" w:firstRow="1" w:lastRow="0" w:firstColumn="1" w:lastColumn="0" w:noHBand="0" w:noVBand="1"/>
      </w:tblPr>
      <w:tblGrid>
        <w:gridCol w:w="1086"/>
        <w:gridCol w:w="2453"/>
        <w:gridCol w:w="1559"/>
        <w:gridCol w:w="1418"/>
        <w:gridCol w:w="1559"/>
      </w:tblGrid>
      <w:tr w:rsidR="00D07656" w:rsidRPr="00252A62" w14:paraId="7470E1EB" w14:textId="77777777" w:rsidTr="003E6091">
        <w:trPr>
          <w:trHeight w:val="765"/>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hideMark/>
          </w:tcPr>
          <w:p w14:paraId="76D3AFCB"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2453" w:type="dxa"/>
            <w:tcBorders>
              <w:top w:val="single" w:sz="4" w:space="0" w:color="auto"/>
              <w:left w:val="nil"/>
              <w:bottom w:val="single" w:sz="4" w:space="0" w:color="auto"/>
              <w:right w:val="single" w:sz="4" w:space="0" w:color="auto"/>
            </w:tcBorders>
            <w:shd w:val="clear" w:color="000000" w:fill="99CCFF"/>
            <w:noWrap/>
            <w:vAlign w:val="center"/>
            <w:hideMark/>
          </w:tcPr>
          <w:p w14:paraId="320BEDA4"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 xml:space="preserve"> </w:t>
            </w:r>
          </w:p>
        </w:tc>
        <w:tc>
          <w:tcPr>
            <w:tcW w:w="1559" w:type="dxa"/>
            <w:tcBorders>
              <w:top w:val="single" w:sz="4" w:space="0" w:color="auto"/>
              <w:left w:val="nil"/>
              <w:bottom w:val="single" w:sz="4" w:space="0" w:color="auto"/>
              <w:right w:val="single" w:sz="4" w:space="0" w:color="auto"/>
            </w:tcBorders>
            <w:shd w:val="clear" w:color="000000" w:fill="D6E3BC"/>
            <w:noWrap/>
            <w:vAlign w:val="center"/>
            <w:hideMark/>
          </w:tcPr>
          <w:p w14:paraId="3EFAC11C" w14:textId="77777777" w:rsidR="00D07656"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VNB 2022</w:t>
            </w:r>
          </w:p>
          <w:p w14:paraId="0EA87FD4" w14:textId="7E304BF1" w:rsidR="00F624A0" w:rsidRPr="00F7391B" w:rsidRDefault="00F624A0" w:rsidP="00D07656">
            <w:pPr>
              <w:spacing w:after="0" w:line="240" w:lineRule="auto"/>
              <w:jc w:val="center"/>
              <w:rPr>
                <w:rFonts w:ascii="Arial" w:eastAsia="Times New Roman" w:hAnsi="Arial" w:cs="Arial"/>
                <w:noProof/>
                <w:color w:val="000000"/>
                <w:sz w:val="18"/>
                <w:szCs w:val="18"/>
              </w:rPr>
            </w:pPr>
            <w:r>
              <w:rPr>
                <w:rFonts w:ascii="Arial" w:hAnsi="Arial"/>
                <w:noProof/>
                <w:color w:val="000000"/>
                <w:sz w:val="18"/>
              </w:rPr>
              <w:t>(miliarde EUR)</w:t>
            </w:r>
          </w:p>
        </w:tc>
        <w:tc>
          <w:tcPr>
            <w:tcW w:w="1418" w:type="dxa"/>
            <w:tcBorders>
              <w:top w:val="single" w:sz="4" w:space="0" w:color="auto"/>
              <w:left w:val="nil"/>
              <w:bottom w:val="single" w:sz="4" w:space="0" w:color="auto"/>
              <w:right w:val="single" w:sz="4" w:space="0" w:color="auto"/>
            </w:tcBorders>
            <w:shd w:val="clear" w:color="000000" w:fill="D6E3BC"/>
            <w:vAlign w:val="center"/>
            <w:hideMark/>
          </w:tcPr>
          <w:p w14:paraId="713C93EC" w14:textId="77777777" w:rsidR="00D07656" w:rsidRPr="00252A62"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0,6 % din VNB</w:t>
            </w:r>
          </w:p>
        </w:tc>
        <w:tc>
          <w:tcPr>
            <w:tcW w:w="1559" w:type="dxa"/>
            <w:tcBorders>
              <w:top w:val="single" w:sz="4" w:space="0" w:color="auto"/>
              <w:left w:val="nil"/>
              <w:bottom w:val="single" w:sz="4" w:space="0" w:color="auto"/>
              <w:right w:val="single" w:sz="4" w:space="0" w:color="auto"/>
            </w:tcBorders>
            <w:shd w:val="clear" w:color="000000" w:fill="D6E3BC"/>
            <w:vAlign w:val="center"/>
            <w:hideMark/>
          </w:tcPr>
          <w:p w14:paraId="3C03AF82" w14:textId="66BDF332" w:rsidR="00D07656" w:rsidRPr="00252A62" w:rsidRDefault="00D07656" w:rsidP="00D07656">
            <w:pPr>
              <w:spacing w:after="0" w:line="240" w:lineRule="auto"/>
              <w:jc w:val="center"/>
              <w:rPr>
                <w:rFonts w:ascii="Arial" w:eastAsia="Times New Roman" w:hAnsi="Arial" w:cs="Arial"/>
                <w:b/>
                <w:bCs/>
                <w:noProof/>
                <w:color w:val="000000"/>
                <w:sz w:val="20"/>
                <w:szCs w:val="20"/>
              </w:rPr>
            </w:pPr>
            <w:r>
              <w:rPr>
                <w:rFonts w:ascii="Arial" w:hAnsi="Arial"/>
                <w:b/>
                <w:noProof/>
                <w:color w:val="000000"/>
                <w:sz w:val="20"/>
              </w:rPr>
              <w:t>Pragul de catastrofă majoră pentru 2024</w:t>
            </w:r>
          </w:p>
        </w:tc>
      </w:tr>
      <w:tr w:rsidR="002A2381" w:rsidRPr="00252A62" w14:paraId="7796F53D"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997F074"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AT</w:t>
            </w:r>
          </w:p>
        </w:tc>
        <w:tc>
          <w:tcPr>
            <w:tcW w:w="2453" w:type="dxa"/>
            <w:tcBorders>
              <w:top w:val="nil"/>
              <w:left w:val="nil"/>
              <w:bottom w:val="single" w:sz="4" w:space="0" w:color="auto"/>
              <w:right w:val="single" w:sz="4" w:space="0" w:color="auto"/>
            </w:tcBorders>
            <w:shd w:val="clear" w:color="000000" w:fill="99CCFF"/>
            <w:noWrap/>
            <w:vAlign w:val="center"/>
            <w:hideMark/>
          </w:tcPr>
          <w:p w14:paraId="44F0643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AUSTRIA</w:t>
            </w:r>
          </w:p>
        </w:tc>
        <w:tc>
          <w:tcPr>
            <w:tcW w:w="1559" w:type="dxa"/>
            <w:tcBorders>
              <w:top w:val="nil"/>
              <w:left w:val="nil"/>
              <w:bottom w:val="single" w:sz="4" w:space="0" w:color="auto"/>
              <w:right w:val="single" w:sz="4" w:space="0" w:color="auto"/>
            </w:tcBorders>
            <w:shd w:val="clear" w:color="auto" w:fill="auto"/>
            <w:noWrap/>
            <w:vAlign w:val="center"/>
            <w:hideMark/>
          </w:tcPr>
          <w:p w14:paraId="55405B4E" w14:textId="7A19324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446,928</w:t>
            </w:r>
          </w:p>
        </w:tc>
        <w:tc>
          <w:tcPr>
            <w:tcW w:w="1418" w:type="dxa"/>
            <w:tcBorders>
              <w:top w:val="nil"/>
              <w:left w:val="nil"/>
              <w:bottom w:val="single" w:sz="4" w:space="0" w:color="auto"/>
              <w:right w:val="single" w:sz="4" w:space="0" w:color="auto"/>
            </w:tcBorders>
            <w:shd w:val="clear" w:color="auto" w:fill="auto"/>
            <w:vAlign w:val="center"/>
            <w:hideMark/>
          </w:tcPr>
          <w:p w14:paraId="20FB9F52" w14:textId="0DCF682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2 681,568</w:t>
            </w:r>
          </w:p>
        </w:tc>
        <w:tc>
          <w:tcPr>
            <w:tcW w:w="1559" w:type="dxa"/>
            <w:tcBorders>
              <w:top w:val="nil"/>
              <w:left w:val="nil"/>
              <w:bottom w:val="single" w:sz="4" w:space="0" w:color="auto"/>
              <w:right w:val="single" w:sz="4" w:space="0" w:color="auto"/>
            </w:tcBorders>
            <w:shd w:val="clear" w:color="auto" w:fill="auto"/>
            <w:vAlign w:val="center"/>
            <w:hideMark/>
          </w:tcPr>
          <w:p w14:paraId="701BDA6A" w14:textId="620926B8"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2 681,568</w:t>
            </w:r>
          </w:p>
        </w:tc>
      </w:tr>
      <w:tr w:rsidR="002A2381" w:rsidRPr="00252A62" w14:paraId="493E17A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4B122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w:t>
            </w:r>
          </w:p>
        </w:tc>
        <w:tc>
          <w:tcPr>
            <w:tcW w:w="2453" w:type="dxa"/>
            <w:tcBorders>
              <w:top w:val="nil"/>
              <w:left w:val="nil"/>
              <w:bottom w:val="single" w:sz="4" w:space="0" w:color="auto"/>
              <w:right w:val="single" w:sz="4" w:space="0" w:color="auto"/>
            </w:tcBorders>
            <w:shd w:val="clear" w:color="000000" w:fill="99CCFF"/>
            <w:noWrap/>
            <w:vAlign w:val="center"/>
            <w:hideMark/>
          </w:tcPr>
          <w:p w14:paraId="5C0553A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BELGIA</w:t>
            </w:r>
          </w:p>
        </w:tc>
        <w:tc>
          <w:tcPr>
            <w:tcW w:w="1559" w:type="dxa"/>
            <w:tcBorders>
              <w:top w:val="nil"/>
              <w:left w:val="nil"/>
              <w:bottom w:val="single" w:sz="4" w:space="0" w:color="auto"/>
              <w:right w:val="single" w:sz="4" w:space="0" w:color="auto"/>
            </w:tcBorders>
            <w:shd w:val="clear" w:color="auto" w:fill="auto"/>
            <w:noWrap/>
            <w:vAlign w:val="center"/>
            <w:hideMark/>
          </w:tcPr>
          <w:p w14:paraId="536687D4" w14:textId="28E3A7F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562,604</w:t>
            </w:r>
          </w:p>
        </w:tc>
        <w:tc>
          <w:tcPr>
            <w:tcW w:w="1418" w:type="dxa"/>
            <w:tcBorders>
              <w:top w:val="nil"/>
              <w:left w:val="nil"/>
              <w:bottom w:val="single" w:sz="4" w:space="0" w:color="auto"/>
              <w:right w:val="single" w:sz="4" w:space="0" w:color="auto"/>
            </w:tcBorders>
            <w:shd w:val="clear" w:color="auto" w:fill="auto"/>
            <w:vAlign w:val="center"/>
            <w:hideMark/>
          </w:tcPr>
          <w:p w14:paraId="1F75B446" w14:textId="7A2D5238"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3 375,624</w:t>
            </w:r>
          </w:p>
        </w:tc>
        <w:tc>
          <w:tcPr>
            <w:tcW w:w="1559" w:type="dxa"/>
            <w:tcBorders>
              <w:top w:val="nil"/>
              <w:left w:val="nil"/>
              <w:bottom w:val="single" w:sz="4" w:space="0" w:color="auto"/>
              <w:right w:val="single" w:sz="4" w:space="0" w:color="auto"/>
            </w:tcBorders>
            <w:shd w:val="clear" w:color="auto" w:fill="auto"/>
            <w:vAlign w:val="center"/>
            <w:hideMark/>
          </w:tcPr>
          <w:p w14:paraId="01919642" w14:textId="0F99408A"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3 375,624</w:t>
            </w:r>
          </w:p>
        </w:tc>
      </w:tr>
      <w:tr w:rsidR="002A2381" w:rsidRPr="00252A62" w14:paraId="32A2969B"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D311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BG</w:t>
            </w:r>
          </w:p>
        </w:tc>
        <w:tc>
          <w:tcPr>
            <w:tcW w:w="2453" w:type="dxa"/>
            <w:tcBorders>
              <w:top w:val="nil"/>
              <w:left w:val="nil"/>
              <w:bottom w:val="single" w:sz="4" w:space="0" w:color="auto"/>
              <w:right w:val="single" w:sz="4" w:space="0" w:color="auto"/>
            </w:tcBorders>
            <w:shd w:val="clear" w:color="000000" w:fill="99CCFF"/>
            <w:noWrap/>
            <w:vAlign w:val="center"/>
            <w:hideMark/>
          </w:tcPr>
          <w:p w14:paraId="70F0133E" w14:textId="313A52E2"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BULGARIA**</w:t>
            </w:r>
          </w:p>
        </w:tc>
        <w:tc>
          <w:tcPr>
            <w:tcW w:w="1559" w:type="dxa"/>
            <w:tcBorders>
              <w:top w:val="nil"/>
              <w:left w:val="nil"/>
              <w:bottom w:val="single" w:sz="4" w:space="0" w:color="auto"/>
              <w:right w:val="single" w:sz="4" w:space="0" w:color="auto"/>
            </w:tcBorders>
            <w:shd w:val="clear" w:color="auto" w:fill="auto"/>
            <w:noWrap/>
            <w:vAlign w:val="center"/>
            <w:hideMark/>
          </w:tcPr>
          <w:p w14:paraId="451F2909" w14:textId="6ED1EE95"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83,000</w:t>
            </w:r>
          </w:p>
        </w:tc>
        <w:tc>
          <w:tcPr>
            <w:tcW w:w="1418" w:type="dxa"/>
            <w:tcBorders>
              <w:top w:val="nil"/>
              <w:left w:val="nil"/>
              <w:bottom w:val="single" w:sz="4" w:space="0" w:color="auto"/>
              <w:right w:val="single" w:sz="4" w:space="0" w:color="auto"/>
            </w:tcBorders>
            <w:shd w:val="clear" w:color="auto" w:fill="auto"/>
            <w:vAlign w:val="center"/>
            <w:hideMark/>
          </w:tcPr>
          <w:p w14:paraId="57760D51" w14:textId="3C4D10C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498,000</w:t>
            </w:r>
          </w:p>
        </w:tc>
        <w:tc>
          <w:tcPr>
            <w:tcW w:w="1559" w:type="dxa"/>
            <w:tcBorders>
              <w:top w:val="nil"/>
              <w:left w:val="nil"/>
              <w:bottom w:val="single" w:sz="4" w:space="0" w:color="auto"/>
              <w:right w:val="single" w:sz="4" w:space="0" w:color="auto"/>
            </w:tcBorders>
            <w:shd w:val="clear" w:color="auto" w:fill="auto"/>
            <w:vAlign w:val="center"/>
            <w:hideMark/>
          </w:tcPr>
          <w:p w14:paraId="66E9CE77" w14:textId="0F0CA609"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498,000</w:t>
            </w:r>
          </w:p>
        </w:tc>
      </w:tr>
      <w:tr w:rsidR="002A2381" w:rsidRPr="00252A62" w14:paraId="2894C37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27876F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CY</w:t>
            </w:r>
          </w:p>
        </w:tc>
        <w:tc>
          <w:tcPr>
            <w:tcW w:w="2453" w:type="dxa"/>
            <w:tcBorders>
              <w:top w:val="nil"/>
              <w:left w:val="nil"/>
              <w:bottom w:val="single" w:sz="4" w:space="0" w:color="auto"/>
              <w:right w:val="single" w:sz="4" w:space="0" w:color="auto"/>
            </w:tcBorders>
            <w:shd w:val="clear" w:color="000000" w:fill="99CCFF"/>
            <w:noWrap/>
            <w:vAlign w:val="center"/>
            <w:hideMark/>
          </w:tcPr>
          <w:p w14:paraId="02781C6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CIPRU</w:t>
            </w:r>
          </w:p>
        </w:tc>
        <w:tc>
          <w:tcPr>
            <w:tcW w:w="1559" w:type="dxa"/>
            <w:tcBorders>
              <w:top w:val="nil"/>
              <w:left w:val="nil"/>
              <w:bottom w:val="single" w:sz="4" w:space="0" w:color="auto"/>
              <w:right w:val="single" w:sz="4" w:space="0" w:color="auto"/>
            </w:tcBorders>
            <w:shd w:val="clear" w:color="auto" w:fill="auto"/>
            <w:noWrap/>
            <w:vAlign w:val="center"/>
            <w:hideMark/>
          </w:tcPr>
          <w:p w14:paraId="54E73466" w14:textId="38530DC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25,690</w:t>
            </w:r>
          </w:p>
        </w:tc>
        <w:tc>
          <w:tcPr>
            <w:tcW w:w="1418" w:type="dxa"/>
            <w:tcBorders>
              <w:top w:val="nil"/>
              <w:left w:val="nil"/>
              <w:bottom w:val="single" w:sz="4" w:space="0" w:color="auto"/>
              <w:right w:val="single" w:sz="4" w:space="0" w:color="auto"/>
            </w:tcBorders>
            <w:shd w:val="clear" w:color="auto" w:fill="auto"/>
            <w:vAlign w:val="center"/>
            <w:hideMark/>
          </w:tcPr>
          <w:p w14:paraId="44D20CBE" w14:textId="2596EAC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154,140</w:t>
            </w:r>
          </w:p>
        </w:tc>
        <w:tc>
          <w:tcPr>
            <w:tcW w:w="1559" w:type="dxa"/>
            <w:tcBorders>
              <w:top w:val="nil"/>
              <w:left w:val="nil"/>
              <w:bottom w:val="single" w:sz="4" w:space="0" w:color="auto"/>
              <w:right w:val="single" w:sz="4" w:space="0" w:color="auto"/>
            </w:tcBorders>
            <w:shd w:val="clear" w:color="auto" w:fill="auto"/>
            <w:vAlign w:val="center"/>
            <w:hideMark/>
          </w:tcPr>
          <w:p w14:paraId="493F9DC7" w14:textId="07FDD240"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154,140</w:t>
            </w:r>
          </w:p>
        </w:tc>
      </w:tr>
      <w:tr w:rsidR="002A2381" w:rsidRPr="00252A62" w14:paraId="7CA9B624"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E1AB25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CZ</w:t>
            </w:r>
          </w:p>
        </w:tc>
        <w:tc>
          <w:tcPr>
            <w:tcW w:w="2453" w:type="dxa"/>
            <w:tcBorders>
              <w:top w:val="nil"/>
              <w:left w:val="nil"/>
              <w:bottom w:val="single" w:sz="4" w:space="0" w:color="auto"/>
              <w:right w:val="single" w:sz="4" w:space="0" w:color="auto"/>
            </w:tcBorders>
            <w:shd w:val="clear" w:color="000000" w:fill="99CCFF"/>
            <w:noWrap/>
            <w:vAlign w:val="center"/>
            <w:hideMark/>
          </w:tcPr>
          <w:p w14:paraId="1137DFB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CEHIA</w:t>
            </w:r>
          </w:p>
        </w:tc>
        <w:tc>
          <w:tcPr>
            <w:tcW w:w="1559" w:type="dxa"/>
            <w:tcBorders>
              <w:top w:val="nil"/>
              <w:left w:val="nil"/>
              <w:bottom w:val="single" w:sz="4" w:space="0" w:color="auto"/>
              <w:right w:val="single" w:sz="4" w:space="0" w:color="auto"/>
            </w:tcBorders>
            <w:shd w:val="clear" w:color="auto" w:fill="auto"/>
            <w:noWrap/>
            <w:vAlign w:val="center"/>
            <w:hideMark/>
          </w:tcPr>
          <w:p w14:paraId="278D2BFF" w14:textId="1FA975A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263,280</w:t>
            </w:r>
          </w:p>
        </w:tc>
        <w:tc>
          <w:tcPr>
            <w:tcW w:w="1418" w:type="dxa"/>
            <w:tcBorders>
              <w:top w:val="nil"/>
              <w:left w:val="nil"/>
              <w:bottom w:val="single" w:sz="4" w:space="0" w:color="auto"/>
              <w:right w:val="single" w:sz="4" w:space="0" w:color="auto"/>
            </w:tcBorders>
            <w:shd w:val="clear" w:color="auto" w:fill="auto"/>
            <w:vAlign w:val="center"/>
            <w:hideMark/>
          </w:tcPr>
          <w:p w14:paraId="6DDD8CEE" w14:textId="74E5B44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1 579,680</w:t>
            </w:r>
          </w:p>
        </w:tc>
        <w:tc>
          <w:tcPr>
            <w:tcW w:w="1559" w:type="dxa"/>
            <w:tcBorders>
              <w:top w:val="nil"/>
              <w:left w:val="nil"/>
              <w:bottom w:val="single" w:sz="4" w:space="0" w:color="auto"/>
              <w:right w:val="single" w:sz="4" w:space="0" w:color="auto"/>
            </w:tcBorders>
            <w:shd w:val="clear" w:color="auto" w:fill="auto"/>
            <w:vAlign w:val="center"/>
            <w:hideMark/>
          </w:tcPr>
          <w:p w14:paraId="6774889C" w14:textId="19B3F3B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1 579,680</w:t>
            </w:r>
          </w:p>
        </w:tc>
      </w:tr>
      <w:tr w:rsidR="00D07656" w:rsidRPr="00252A62" w14:paraId="75B9FF81"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5BD6B62"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DE</w:t>
            </w:r>
          </w:p>
        </w:tc>
        <w:tc>
          <w:tcPr>
            <w:tcW w:w="2453" w:type="dxa"/>
            <w:tcBorders>
              <w:top w:val="nil"/>
              <w:left w:val="nil"/>
              <w:bottom w:val="single" w:sz="4" w:space="0" w:color="auto"/>
              <w:right w:val="single" w:sz="4" w:space="0" w:color="auto"/>
            </w:tcBorders>
            <w:shd w:val="clear" w:color="000000" w:fill="99CCFF"/>
            <w:noWrap/>
            <w:vAlign w:val="center"/>
            <w:hideMark/>
          </w:tcPr>
          <w:p w14:paraId="1ECD3C16"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GERMANIA</w:t>
            </w:r>
          </w:p>
        </w:tc>
        <w:tc>
          <w:tcPr>
            <w:tcW w:w="1559" w:type="dxa"/>
            <w:tcBorders>
              <w:top w:val="nil"/>
              <w:left w:val="nil"/>
              <w:bottom w:val="single" w:sz="4" w:space="0" w:color="auto"/>
              <w:right w:val="single" w:sz="4" w:space="0" w:color="auto"/>
            </w:tcBorders>
            <w:shd w:val="clear" w:color="auto" w:fill="auto"/>
            <w:noWrap/>
            <w:vAlign w:val="center"/>
            <w:hideMark/>
          </w:tcPr>
          <w:p w14:paraId="4286D549" w14:textId="1AD66408"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4 027,600</w:t>
            </w:r>
          </w:p>
        </w:tc>
        <w:tc>
          <w:tcPr>
            <w:tcW w:w="1418" w:type="dxa"/>
            <w:tcBorders>
              <w:top w:val="nil"/>
              <w:left w:val="nil"/>
              <w:bottom w:val="single" w:sz="4" w:space="0" w:color="auto"/>
              <w:right w:val="single" w:sz="4" w:space="0" w:color="auto"/>
            </w:tcBorders>
            <w:shd w:val="clear" w:color="auto" w:fill="auto"/>
            <w:vAlign w:val="center"/>
            <w:hideMark/>
          </w:tcPr>
          <w:p w14:paraId="49B11B53" w14:textId="46BB7E42"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24 165,600</w:t>
            </w:r>
          </w:p>
        </w:tc>
        <w:tc>
          <w:tcPr>
            <w:tcW w:w="1559" w:type="dxa"/>
            <w:tcBorders>
              <w:top w:val="nil"/>
              <w:left w:val="nil"/>
              <w:bottom w:val="single" w:sz="4" w:space="0" w:color="auto"/>
              <w:right w:val="single" w:sz="4" w:space="0" w:color="auto"/>
            </w:tcBorders>
            <w:shd w:val="clear" w:color="auto" w:fill="auto"/>
            <w:vAlign w:val="center"/>
            <w:hideMark/>
          </w:tcPr>
          <w:p w14:paraId="2A7215C5" w14:textId="426732FC" w:rsidR="00D07656" w:rsidRPr="002E0BDB" w:rsidRDefault="00D07656"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2CEE9AFE"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B8BE90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DK</w:t>
            </w:r>
          </w:p>
        </w:tc>
        <w:tc>
          <w:tcPr>
            <w:tcW w:w="2453" w:type="dxa"/>
            <w:tcBorders>
              <w:top w:val="nil"/>
              <w:left w:val="nil"/>
              <w:bottom w:val="single" w:sz="4" w:space="0" w:color="auto"/>
              <w:right w:val="single" w:sz="4" w:space="0" w:color="auto"/>
            </w:tcBorders>
            <w:shd w:val="clear" w:color="000000" w:fill="99CCFF"/>
            <w:noWrap/>
            <w:vAlign w:val="center"/>
            <w:hideMark/>
          </w:tcPr>
          <w:p w14:paraId="4176AFF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DANEMARCA</w:t>
            </w:r>
          </w:p>
        </w:tc>
        <w:tc>
          <w:tcPr>
            <w:tcW w:w="1559" w:type="dxa"/>
            <w:tcBorders>
              <w:top w:val="nil"/>
              <w:left w:val="nil"/>
              <w:bottom w:val="single" w:sz="4" w:space="0" w:color="auto"/>
              <w:right w:val="single" w:sz="4" w:space="0" w:color="auto"/>
            </w:tcBorders>
            <w:shd w:val="clear" w:color="auto" w:fill="auto"/>
            <w:noWrap/>
            <w:vAlign w:val="center"/>
            <w:hideMark/>
          </w:tcPr>
          <w:p w14:paraId="014A7B05" w14:textId="4F4194E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393,206</w:t>
            </w:r>
          </w:p>
        </w:tc>
        <w:tc>
          <w:tcPr>
            <w:tcW w:w="1418" w:type="dxa"/>
            <w:tcBorders>
              <w:top w:val="nil"/>
              <w:left w:val="nil"/>
              <w:bottom w:val="single" w:sz="4" w:space="0" w:color="auto"/>
              <w:right w:val="single" w:sz="4" w:space="0" w:color="auto"/>
            </w:tcBorders>
            <w:shd w:val="clear" w:color="auto" w:fill="auto"/>
            <w:vAlign w:val="center"/>
            <w:hideMark/>
          </w:tcPr>
          <w:p w14:paraId="215E16D5" w14:textId="5860BCD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2 359,236</w:t>
            </w:r>
          </w:p>
        </w:tc>
        <w:tc>
          <w:tcPr>
            <w:tcW w:w="1559" w:type="dxa"/>
            <w:tcBorders>
              <w:top w:val="nil"/>
              <w:left w:val="nil"/>
              <w:bottom w:val="single" w:sz="4" w:space="0" w:color="auto"/>
              <w:right w:val="single" w:sz="4" w:space="0" w:color="auto"/>
            </w:tcBorders>
            <w:shd w:val="clear" w:color="auto" w:fill="auto"/>
            <w:vAlign w:val="center"/>
            <w:hideMark/>
          </w:tcPr>
          <w:p w14:paraId="319E9CB5" w14:textId="5EB0B69F"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2 359,236</w:t>
            </w:r>
          </w:p>
        </w:tc>
      </w:tr>
      <w:tr w:rsidR="002A2381" w:rsidRPr="00252A62" w14:paraId="5406562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BCCC3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EE</w:t>
            </w:r>
          </w:p>
        </w:tc>
        <w:tc>
          <w:tcPr>
            <w:tcW w:w="2453" w:type="dxa"/>
            <w:tcBorders>
              <w:top w:val="nil"/>
              <w:left w:val="nil"/>
              <w:bottom w:val="single" w:sz="4" w:space="0" w:color="auto"/>
              <w:right w:val="single" w:sz="4" w:space="0" w:color="auto"/>
            </w:tcBorders>
            <w:shd w:val="clear" w:color="000000" w:fill="99CCFF"/>
            <w:noWrap/>
            <w:vAlign w:val="center"/>
            <w:hideMark/>
          </w:tcPr>
          <w:p w14:paraId="5DF241B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ESTONIA</w:t>
            </w:r>
          </w:p>
        </w:tc>
        <w:tc>
          <w:tcPr>
            <w:tcW w:w="1559" w:type="dxa"/>
            <w:tcBorders>
              <w:top w:val="nil"/>
              <w:left w:val="nil"/>
              <w:bottom w:val="single" w:sz="4" w:space="0" w:color="auto"/>
              <w:right w:val="single" w:sz="4" w:space="0" w:color="auto"/>
            </w:tcBorders>
            <w:shd w:val="clear" w:color="auto" w:fill="auto"/>
            <w:noWrap/>
            <w:vAlign w:val="center"/>
            <w:hideMark/>
          </w:tcPr>
          <w:p w14:paraId="31CEE2D7" w14:textId="42180EA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35,25</w:t>
            </w:r>
          </w:p>
        </w:tc>
        <w:tc>
          <w:tcPr>
            <w:tcW w:w="1418" w:type="dxa"/>
            <w:tcBorders>
              <w:top w:val="nil"/>
              <w:left w:val="nil"/>
              <w:bottom w:val="single" w:sz="4" w:space="0" w:color="auto"/>
              <w:right w:val="single" w:sz="4" w:space="0" w:color="auto"/>
            </w:tcBorders>
            <w:shd w:val="clear" w:color="auto" w:fill="auto"/>
            <w:vAlign w:val="center"/>
            <w:hideMark/>
          </w:tcPr>
          <w:p w14:paraId="68E12D24" w14:textId="0A4C0AC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210,750</w:t>
            </w:r>
          </w:p>
        </w:tc>
        <w:tc>
          <w:tcPr>
            <w:tcW w:w="1559" w:type="dxa"/>
            <w:tcBorders>
              <w:top w:val="nil"/>
              <w:left w:val="nil"/>
              <w:bottom w:val="single" w:sz="4" w:space="0" w:color="auto"/>
              <w:right w:val="single" w:sz="4" w:space="0" w:color="auto"/>
            </w:tcBorders>
            <w:shd w:val="clear" w:color="auto" w:fill="auto"/>
            <w:vAlign w:val="center"/>
            <w:hideMark/>
          </w:tcPr>
          <w:p w14:paraId="218DB285" w14:textId="0743AAF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210,750</w:t>
            </w:r>
          </w:p>
        </w:tc>
      </w:tr>
      <w:tr w:rsidR="002A2381" w:rsidRPr="00252A62" w14:paraId="7BABF462"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2232A9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EL</w:t>
            </w:r>
          </w:p>
        </w:tc>
        <w:tc>
          <w:tcPr>
            <w:tcW w:w="2453" w:type="dxa"/>
            <w:tcBorders>
              <w:top w:val="nil"/>
              <w:left w:val="nil"/>
              <w:bottom w:val="single" w:sz="4" w:space="0" w:color="auto"/>
              <w:right w:val="single" w:sz="4" w:space="0" w:color="auto"/>
            </w:tcBorders>
            <w:shd w:val="clear" w:color="000000" w:fill="99CCFF"/>
            <w:noWrap/>
            <w:vAlign w:val="center"/>
            <w:hideMark/>
          </w:tcPr>
          <w:p w14:paraId="6A25032B"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GRECIA</w:t>
            </w:r>
          </w:p>
        </w:tc>
        <w:tc>
          <w:tcPr>
            <w:tcW w:w="1559" w:type="dxa"/>
            <w:tcBorders>
              <w:top w:val="nil"/>
              <w:left w:val="nil"/>
              <w:bottom w:val="single" w:sz="4" w:space="0" w:color="auto"/>
              <w:right w:val="single" w:sz="4" w:space="0" w:color="auto"/>
            </w:tcBorders>
            <w:shd w:val="clear" w:color="auto" w:fill="auto"/>
            <w:noWrap/>
            <w:vAlign w:val="center"/>
            <w:hideMark/>
          </w:tcPr>
          <w:p w14:paraId="28F78A8C" w14:textId="002A9B2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204,476</w:t>
            </w:r>
          </w:p>
        </w:tc>
        <w:tc>
          <w:tcPr>
            <w:tcW w:w="1418" w:type="dxa"/>
            <w:tcBorders>
              <w:top w:val="nil"/>
              <w:left w:val="nil"/>
              <w:bottom w:val="single" w:sz="4" w:space="0" w:color="auto"/>
              <w:right w:val="single" w:sz="4" w:space="0" w:color="auto"/>
            </w:tcBorders>
            <w:shd w:val="clear" w:color="auto" w:fill="auto"/>
            <w:vAlign w:val="center"/>
            <w:hideMark/>
          </w:tcPr>
          <w:p w14:paraId="3B8AF55A" w14:textId="607ECE0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1 226,856</w:t>
            </w:r>
          </w:p>
        </w:tc>
        <w:tc>
          <w:tcPr>
            <w:tcW w:w="1559" w:type="dxa"/>
            <w:tcBorders>
              <w:top w:val="nil"/>
              <w:left w:val="nil"/>
              <w:bottom w:val="single" w:sz="4" w:space="0" w:color="auto"/>
              <w:right w:val="single" w:sz="4" w:space="0" w:color="auto"/>
            </w:tcBorders>
            <w:shd w:val="clear" w:color="auto" w:fill="auto"/>
            <w:vAlign w:val="center"/>
            <w:hideMark/>
          </w:tcPr>
          <w:p w14:paraId="5CF34507" w14:textId="39E5400B"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1 226,856</w:t>
            </w:r>
          </w:p>
        </w:tc>
      </w:tr>
      <w:tr w:rsidR="00D07656" w:rsidRPr="00252A62" w14:paraId="688B796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ECB4173"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ES</w:t>
            </w:r>
          </w:p>
        </w:tc>
        <w:tc>
          <w:tcPr>
            <w:tcW w:w="2453" w:type="dxa"/>
            <w:tcBorders>
              <w:top w:val="nil"/>
              <w:left w:val="nil"/>
              <w:bottom w:val="single" w:sz="4" w:space="0" w:color="auto"/>
              <w:right w:val="single" w:sz="4" w:space="0" w:color="auto"/>
            </w:tcBorders>
            <w:shd w:val="clear" w:color="000000" w:fill="99CCFF"/>
            <w:noWrap/>
            <w:vAlign w:val="center"/>
            <w:hideMark/>
          </w:tcPr>
          <w:p w14:paraId="269A9758"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SPANIA</w:t>
            </w:r>
          </w:p>
        </w:tc>
        <w:tc>
          <w:tcPr>
            <w:tcW w:w="1559" w:type="dxa"/>
            <w:tcBorders>
              <w:top w:val="nil"/>
              <w:left w:val="nil"/>
              <w:bottom w:val="single" w:sz="4" w:space="0" w:color="auto"/>
              <w:right w:val="single" w:sz="4" w:space="0" w:color="auto"/>
            </w:tcBorders>
            <w:shd w:val="clear" w:color="auto" w:fill="auto"/>
            <w:noWrap/>
            <w:vAlign w:val="center"/>
            <w:hideMark/>
          </w:tcPr>
          <w:p w14:paraId="13ACD826" w14:textId="4AF578F5"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1 352,772</w:t>
            </w:r>
          </w:p>
        </w:tc>
        <w:tc>
          <w:tcPr>
            <w:tcW w:w="1418" w:type="dxa"/>
            <w:tcBorders>
              <w:top w:val="nil"/>
              <w:left w:val="nil"/>
              <w:bottom w:val="single" w:sz="4" w:space="0" w:color="auto"/>
              <w:right w:val="single" w:sz="4" w:space="0" w:color="auto"/>
            </w:tcBorders>
            <w:shd w:val="clear" w:color="auto" w:fill="auto"/>
            <w:vAlign w:val="center"/>
            <w:hideMark/>
          </w:tcPr>
          <w:p w14:paraId="68ECE0BA" w14:textId="61FF2F48"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8 116,632</w:t>
            </w:r>
          </w:p>
        </w:tc>
        <w:tc>
          <w:tcPr>
            <w:tcW w:w="1559" w:type="dxa"/>
            <w:tcBorders>
              <w:top w:val="nil"/>
              <w:left w:val="nil"/>
              <w:bottom w:val="single" w:sz="4" w:space="0" w:color="auto"/>
              <w:right w:val="single" w:sz="4" w:space="0" w:color="auto"/>
            </w:tcBorders>
            <w:shd w:val="clear" w:color="auto" w:fill="auto"/>
            <w:vAlign w:val="center"/>
            <w:hideMark/>
          </w:tcPr>
          <w:p w14:paraId="62761EE1" w14:textId="53D8657B"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D07656" w:rsidRPr="00252A62" w14:paraId="4C6FF968"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9BC3755"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w:t>
            </w:r>
          </w:p>
        </w:tc>
        <w:tc>
          <w:tcPr>
            <w:tcW w:w="2453" w:type="dxa"/>
            <w:tcBorders>
              <w:top w:val="nil"/>
              <w:left w:val="nil"/>
              <w:bottom w:val="single" w:sz="4" w:space="0" w:color="auto"/>
              <w:right w:val="single" w:sz="4" w:space="0" w:color="auto"/>
            </w:tcBorders>
            <w:shd w:val="clear" w:color="000000" w:fill="99CCFF"/>
            <w:noWrap/>
            <w:vAlign w:val="center"/>
            <w:hideMark/>
          </w:tcPr>
          <w:p w14:paraId="54A3A174"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FINLANDA</w:t>
            </w:r>
          </w:p>
        </w:tc>
        <w:tc>
          <w:tcPr>
            <w:tcW w:w="1559" w:type="dxa"/>
            <w:tcBorders>
              <w:top w:val="nil"/>
              <w:left w:val="nil"/>
              <w:bottom w:val="single" w:sz="4" w:space="0" w:color="auto"/>
              <w:right w:val="single" w:sz="4" w:space="0" w:color="auto"/>
            </w:tcBorders>
            <w:shd w:val="clear" w:color="auto" w:fill="auto"/>
            <w:noWrap/>
            <w:vAlign w:val="center"/>
            <w:hideMark/>
          </w:tcPr>
          <w:p w14:paraId="2475B65C" w14:textId="0076FFA6"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270,923</w:t>
            </w:r>
          </w:p>
        </w:tc>
        <w:tc>
          <w:tcPr>
            <w:tcW w:w="1418" w:type="dxa"/>
            <w:tcBorders>
              <w:top w:val="nil"/>
              <w:left w:val="nil"/>
              <w:bottom w:val="single" w:sz="4" w:space="0" w:color="auto"/>
              <w:right w:val="single" w:sz="4" w:space="0" w:color="auto"/>
            </w:tcBorders>
            <w:shd w:val="clear" w:color="auto" w:fill="auto"/>
            <w:vAlign w:val="center"/>
            <w:hideMark/>
          </w:tcPr>
          <w:p w14:paraId="52E1AB62" w14:textId="786C15C0" w:rsidR="00D07656" w:rsidRPr="00252A62" w:rsidRDefault="002E0BDB"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1 625,538</w:t>
            </w:r>
          </w:p>
        </w:tc>
        <w:tc>
          <w:tcPr>
            <w:tcW w:w="1559" w:type="dxa"/>
            <w:tcBorders>
              <w:top w:val="nil"/>
              <w:left w:val="nil"/>
              <w:bottom w:val="single" w:sz="4" w:space="0" w:color="auto"/>
              <w:right w:val="single" w:sz="4" w:space="0" w:color="auto"/>
            </w:tcBorders>
            <w:shd w:val="clear" w:color="auto" w:fill="auto"/>
            <w:vAlign w:val="center"/>
            <w:hideMark/>
          </w:tcPr>
          <w:p w14:paraId="36789EC7" w14:textId="4346CF2C" w:rsidR="00D07656" w:rsidRPr="002E0BDB" w:rsidRDefault="002A2381" w:rsidP="00D07656">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1 625,538</w:t>
            </w:r>
          </w:p>
        </w:tc>
      </w:tr>
      <w:tr w:rsidR="00D07656" w:rsidRPr="00252A62" w14:paraId="0FB70ACD"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EBFDEB3"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w:t>
            </w:r>
          </w:p>
        </w:tc>
        <w:tc>
          <w:tcPr>
            <w:tcW w:w="2453" w:type="dxa"/>
            <w:tcBorders>
              <w:top w:val="nil"/>
              <w:left w:val="nil"/>
              <w:bottom w:val="single" w:sz="4" w:space="0" w:color="auto"/>
              <w:right w:val="single" w:sz="4" w:space="0" w:color="auto"/>
            </w:tcBorders>
            <w:shd w:val="clear" w:color="000000" w:fill="99CCFF"/>
            <w:noWrap/>
            <w:vAlign w:val="center"/>
            <w:hideMark/>
          </w:tcPr>
          <w:p w14:paraId="21CF63A7"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FRANȚA</w:t>
            </w:r>
          </w:p>
        </w:tc>
        <w:tc>
          <w:tcPr>
            <w:tcW w:w="1559" w:type="dxa"/>
            <w:tcBorders>
              <w:top w:val="nil"/>
              <w:left w:val="nil"/>
              <w:bottom w:val="single" w:sz="4" w:space="0" w:color="auto"/>
              <w:right w:val="single" w:sz="4" w:space="0" w:color="auto"/>
            </w:tcBorders>
            <w:shd w:val="clear" w:color="auto" w:fill="auto"/>
            <w:noWrap/>
            <w:vAlign w:val="center"/>
            <w:hideMark/>
          </w:tcPr>
          <w:p w14:paraId="2C2EC36E" w14:textId="18C9DE21"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2 685,835</w:t>
            </w:r>
          </w:p>
        </w:tc>
        <w:tc>
          <w:tcPr>
            <w:tcW w:w="1418" w:type="dxa"/>
            <w:tcBorders>
              <w:top w:val="nil"/>
              <w:left w:val="nil"/>
              <w:bottom w:val="single" w:sz="4" w:space="0" w:color="auto"/>
              <w:right w:val="single" w:sz="4" w:space="0" w:color="auto"/>
            </w:tcBorders>
            <w:shd w:val="clear" w:color="auto" w:fill="auto"/>
            <w:vAlign w:val="center"/>
            <w:hideMark/>
          </w:tcPr>
          <w:p w14:paraId="190C0A8F" w14:textId="3B2BB82A"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16 115,010</w:t>
            </w:r>
          </w:p>
        </w:tc>
        <w:tc>
          <w:tcPr>
            <w:tcW w:w="1559" w:type="dxa"/>
            <w:tcBorders>
              <w:top w:val="nil"/>
              <w:left w:val="nil"/>
              <w:bottom w:val="single" w:sz="4" w:space="0" w:color="auto"/>
              <w:right w:val="single" w:sz="4" w:space="0" w:color="auto"/>
            </w:tcBorders>
            <w:shd w:val="clear" w:color="auto" w:fill="auto"/>
            <w:vAlign w:val="center"/>
            <w:hideMark/>
          </w:tcPr>
          <w:p w14:paraId="7DFDE13E" w14:textId="0E164ACD"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63875039"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C2616F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HR</w:t>
            </w:r>
          </w:p>
        </w:tc>
        <w:tc>
          <w:tcPr>
            <w:tcW w:w="2453" w:type="dxa"/>
            <w:tcBorders>
              <w:top w:val="nil"/>
              <w:left w:val="nil"/>
              <w:bottom w:val="single" w:sz="4" w:space="0" w:color="auto"/>
              <w:right w:val="single" w:sz="4" w:space="0" w:color="auto"/>
            </w:tcBorders>
            <w:shd w:val="clear" w:color="000000" w:fill="99CCFF"/>
            <w:noWrap/>
            <w:vAlign w:val="center"/>
            <w:hideMark/>
          </w:tcPr>
          <w:p w14:paraId="5C4AE56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CROAȚIA</w:t>
            </w:r>
          </w:p>
        </w:tc>
        <w:tc>
          <w:tcPr>
            <w:tcW w:w="1559" w:type="dxa"/>
            <w:tcBorders>
              <w:top w:val="nil"/>
              <w:left w:val="nil"/>
              <w:bottom w:val="single" w:sz="4" w:space="0" w:color="auto"/>
              <w:right w:val="single" w:sz="4" w:space="0" w:color="auto"/>
            </w:tcBorders>
            <w:shd w:val="clear" w:color="auto" w:fill="auto"/>
            <w:noWrap/>
            <w:vAlign w:val="center"/>
            <w:hideMark/>
          </w:tcPr>
          <w:p w14:paraId="40508AB2" w14:textId="2E6E7135"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67,862</w:t>
            </w:r>
          </w:p>
        </w:tc>
        <w:tc>
          <w:tcPr>
            <w:tcW w:w="1418" w:type="dxa"/>
            <w:tcBorders>
              <w:top w:val="nil"/>
              <w:left w:val="nil"/>
              <w:bottom w:val="single" w:sz="4" w:space="0" w:color="auto"/>
              <w:right w:val="single" w:sz="4" w:space="0" w:color="auto"/>
            </w:tcBorders>
            <w:shd w:val="clear" w:color="auto" w:fill="auto"/>
            <w:vAlign w:val="center"/>
            <w:hideMark/>
          </w:tcPr>
          <w:p w14:paraId="6CE5B16B" w14:textId="4007AA27"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407,172</w:t>
            </w:r>
          </w:p>
        </w:tc>
        <w:tc>
          <w:tcPr>
            <w:tcW w:w="1559" w:type="dxa"/>
            <w:tcBorders>
              <w:top w:val="nil"/>
              <w:left w:val="nil"/>
              <w:bottom w:val="single" w:sz="4" w:space="0" w:color="auto"/>
              <w:right w:val="single" w:sz="4" w:space="0" w:color="auto"/>
            </w:tcBorders>
            <w:shd w:val="clear" w:color="auto" w:fill="auto"/>
            <w:vAlign w:val="center"/>
            <w:hideMark/>
          </w:tcPr>
          <w:p w14:paraId="42D43F25" w14:textId="23CEC87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407,172</w:t>
            </w:r>
          </w:p>
        </w:tc>
      </w:tr>
      <w:tr w:rsidR="002A2381" w:rsidRPr="00252A62" w14:paraId="32C327A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91D761E"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HU</w:t>
            </w:r>
          </w:p>
        </w:tc>
        <w:tc>
          <w:tcPr>
            <w:tcW w:w="2453" w:type="dxa"/>
            <w:tcBorders>
              <w:top w:val="nil"/>
              <w:left w:val="nil"/>
              <w:bottom w:val="single" w:sz="4" w:space="0" w:color="auto"/>
              <w:right w:val="single" w:sz="4" w:space="0" w:color="auto"/>
            </w:tcBorders>
            <w:shd w:val="clear" w:color="000000" w:fill="99CCFF"/>
            <w:noWrap/>
            <w:vAlign w:val="center"/>
            <w:hideMark/>
          </w:tcPr>
          <w:p w14:paraId="5A494DD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UNGARIA</w:t>
            </w:r>
          </w:p>
        </w:tc>
        <w:tc>
          <w:tcPr>
            <w:tcW w:w="1559" w:type="dxa"/>
            <w:tcBorders>
              <w:top w:val="nil"/>
              <w:left w:val="nil"/>
              <w:bottom w:val="single" w:sz="4" w:space="0" w:color="auto"/>
              <w:right w:val="single" w:sz="4" w:space="0" w:color="auto"/>
            </w:tcBorders>
            <w:shd w:val="clear" w:color="auto" w:fill="auto"/>
            <w:noWrap/>
            <w:vAlign w:val="center"/>
            <w:hideMark/>
          </w:tcPr>
          <w:p w14:paraId="493B1A80" w14:textId="46DC3BC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163,629</w:t>
            </w:r>
          </w:p>
        </w:tc>
        <w:tc>
          <w:tcPr>
            <w:tcW w:w="1418" w:type="dxa"/>
            <w:tcBorders>
              <w:top w:val="nil"/>
              <w:left w:val="nil"/>
              <w:bottom w:val="single" w:sz="4" w:space="0" w:color="auto"/>
              <w:right w:val="single" w:sz="4" w:space="0" w:color="auto"/>
            </w:tcBorders>
            <w:shd w:val="clear" w:color="auto" w:fill="auto"/>
            <w:vAlign w:val="center"/>
            <w:hideMark/>
          </w:tcPr>
          <w:p w14:paraId="7B747697" w14:textId="2473242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981,774</w:t>
            </w:r>
          </w:p>
        </w:tc>
        <w:tc>
          <w:tcPr>
            <w:tcW w:w="1559" w:type="dxa"/>
            <w:tcBorders>
              <w:top w:val="nil"/>
              <w:left w:val="nil"/>
              <w:bottom w:val="single" w:sz="4" w:space="0" w:color="auto"/>
              <w:right w:val="single" w:sz="4" w:space="0" w:color="auto"/>
            </w:tcBorders>
            <w:shd w:val="clear" w:color="auto" w:fill="auto"/>
            <w:vAlign w:val="center"/>
            <w:hideMark/>
          </w:tcPr>
          <w:p w14:paraId="3DF673BE" w14:textId="5EFA44D7"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981,774</w:t>
            </w:r>
          </w:p>
        </w:tc>
      </w:tr>
      <w:tr w:rsidR="002A2381" w:rsidRPr="00252A62" w14:paraId="289F3B40"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3D4ED2A"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IE</w:t>
            </w:r>
          </w:p>
        </w:tc>
        <w:tc>
          <w:tcPr>
            <w:tcW w:w="2453" w:type="dxa"/>
            <w:tcBorders>
              <w:top w:val="nil"/>
              <w:left w:val="nil"/>
              <w:bottom w:val="single" w:sz="4" w:space="0" w:color="auto"/>
              <w:right w:val="single" w:sz="4" w:space="0" w:color="auto"/>
            </w:tcBorders>
            <w:shd w:val="clear" w:color="000000" w:fill="99CCFF"/>
            <w:noWrap/>
            <w:vAlign w:val="center"/>
            <w:hideMark/>
          </w:tcPr>
          <w:p w14:paraId="1A9B2047"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IRLANDA</w:t>
            </w:r>
          </w:p>
        </w:tc>
        <w:tc>
          <w:tcPr>
            <w:tcW w:w="1559" w:type="dxa"/>
            <w:tcBorders>
              <w:top w:val="nil"/>
              <w:left w:val="nil"/>
              <w:bottom w:val="single" w:sz="4" w:space="0" w:color="auto"/>
              <w:right w:val="single" w:sz="4" w:space="0" w:color="auto"/>
            </w:tcBorders>
            <w:shd w:val="clear" w:color="auto" w:fill="auto"/>
            <w:noWrap/>
            <w:vAlign w:val="center"/>
            <w:hideMark/>
          </w:tcPr>
          <w:p w14:paraId="4C320A3A" w14:textId="6166A49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363,582</w:t>
            </w:r>
          </w:p>
        </w:tc>
        <w:tc>
          <w:tcPr>
            <w:tcW w:w="1418" w:type="dxa"/>
            <w:tcBorders>
              <w:top w:val="nil"/>
              <w:left w:val="nil"/>
              <w:bottom w:val="single" w:sz="4" w:space="0" w:color="auto"/>
              <w:right w:val="single" w:sz="4" w:space="0" w:color="auto"/>
            </w:tcBorders>
            <w:shd w:val="clear" w:color="auto" w:fill="auto"/>
            <w:vAlign w:val="center"/>
            <w:hideMark/>
          </w:tcPr>
          <w:p w14:paraId="36BF2305" w14:textId="0AE33CE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2 181,492</w:t>
            </w:r>
          </w:p>
        </w:tc>
        <w:tc>
          <w:tcPr>
            <w:tcW w:w="1559" w:type="dxa"/>
            <w:tcBorders>
              <w:top w:val="nil"/>
              <w:left w:val="nil"/>
              <w:bottom w:val="single" w:sz="4" w:space="0" w:color="auto"/>
              <w:right w:val="single" w:sz="4" w:space="0" w:color="auto"/>
            </w:tcBorders>
            <w:shd w:val="clear" w:color="auto" w:fill="auto"/>
            <w:vAlign w:val="center"/>
            <w:hideMark/>
          </w:tcPr>
          <w:p w14:paraId="5DAF4963" w14:textId="402DEB0A"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2 181,492</w:t>
            </w:r>
          </w:p>
        </w:tc>
      </w:tr>
      <w:tr w:rsidR="00D07656" w:rsidRPr="00252A62" w14:paraId="71916DD9"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B0C962"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w:t>
            </w:r>
          </w:p>
        </w:tc>
        <w:tc>
          <w:tcPr>
            <w:tcW w:w="2453" w:type="dxa"/>
            <w:tcBorders>
              <w:top w:val="nil"/>
              <w:left w:val="nil"/>
              <w:bottom w:val="single" w:sz="4" w:space="0" w:color="auto"/>
              <w:right w:val="single" w:sz="4" w:space="0" w:color="auto"/>
            </w:tcBorders>
            <w:shd w:val="clear" w:color="000000" w:fill="99CCFF"/>
            <w:noWrap/>
            <w:vAlign w:val="center"/>
            <w:hideMark/>
          </w:tcPr>
          <w:p w14:paraId="3C2AAB37"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ITALIA</w:t>
            </w:r>
          </w:p>
        </w:tc>
        <w:tc>
          <w:tcPr>
            <w:tcW w:w="1559" w:type="dxa"/>
            <w:tcBorders>
              <w:top w:val="nil"/>
              <w:left w:val="nil"/>
              <w:bottom w:val="single" w:sz="4" w:space="0" w:color="auto"/>
              <w:right w:val="single" w:sz="4" w:space="0" w:color="auto"/>
            </w:tcBorders>
            <w:shd w:val="clear" w:color="auto" w:fill="auto"/>
            <w:noWrap/>
            <w:vAlign w:val="center"/>
            <w:hideMark/>
          </w:tcPr>
          <w:p w14:paraId="4BF72523" w14:textId="36C225E5"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1 963,990</w:t>
            </w:r>
          </w:p>
        </w:tc>
        <w:tc>
          <w:tcPr>
            <w:tcW w:w="1418" w:type="dxa"/>
            <w:tcBorders>
              <w:top w:val="nil"/>
              <w:left w:val="nil"/>
              <w:bottom w:val="single" w:sz="4" w:space="0" w:color="auto"/>
              <w:right w:val="single" w:sz="4" w:space="0" w:color="auto"/>
            </w:tcBorders>
            <w:shd w:val="clear" w:color="auto" w:fill="auto"/>
            <w:vAlign w:val="center"/>
            <w:hideMark/>
          </w:tcPr>
          <w:p w14:paraId="6358867B" w14:textId="5199E593"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11 783,940</w:t>
            </w:r>
          </w:p>
        </w:tc>
        <w:tc>
          <w:tcPr>
            <w:tcW w:w="1559" w:type="dxa"/>
            <w:tcBorders>
              <w:top w:val="nil"/>
              <w:left w:val="nil"/>
              <w:bottom w:val="single" w:sz="4" w:space="0" w:color="auto"/>
              <w:right w:val="single" w:sz="4" w:space="0" w:color="auto"/>
            </w:tcBorders>
            <w:shd w:val="clear" w:color="auto" w:fill="auto"/>
            <w:vAlign w:val="center"/>
            <w:hideMark/>
          </w:tcPr>
          <w:p w14:paraId="562C038F" w14:textId="2759E52C"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4433709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330030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LT</w:t>
            </w:r>
          </w:p>
        </w:tc>
        <w:tc>
          <w:tcPr>
            <w:tcW w:w="2453" w:type="dxa"/>
            <w:tcBorders>
              <w:top w:val="nil"/>
              <w:left w:val="nil"/>
              <w:bottom w:val="single" w:sz="4" w:space="0" w:color="auto"/>
              <w:right w:val="single" w:sz="4" w:space="0" w:color="auto"/>
            </w:tcBorders>
            <w:shd w:val="clear" w:color="000000" w:fill="99CCFF"/>
            <w:noWrap/>
            <w:vAlign w:val="center"/>
            <w:hideMark/>
          </w:tcPr>
          <w:p w14:paraId="13F23F94"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LITUANIA</w:t>
            </w:r>
          </w:p>
        </w:tc>
        <w:tc>
          <w:tcPr>
            <w:tcW w:w="1559" w:type="dxa"/>
            <w:tcBorders>
              <w:top w:val="nil"/>
              <w:left w:val="nil"/>
              <w:bottom w:val="single" w:sz="4" w:space="0" w:color="auto"/>
              <w:right w:val="single" w:sz="4" w:space="0" w:color="auto"/>
            </w:tcBorders>
            <w:shd w:val="clear" w:color="auto" w:fill="auto"/>
            <w:noWrap/>
            <w:vAlign w:val="center"/>
            <w:hideMark/>
          </w:tcPr>
          <w:p w14:paraId="4F7DBE3F" w14:textId="6ECE7E8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65,004</w:t>
            </w:r>
          </w:p>
        </w:tc>
        <w:tc>
          <w:tcPr>
            <w:tcW w:w="1418" w:type="dxa"/>
            <w:tcBorders>
              <w:top w:val="nil"/>
              <w:left w:val="nil"/>
              <w:bottom w:val="single" w:sz="4" w:space="0" w:color="auto"/>
              <w:right w:val="single" w:sz="4" w:space="0" w:color="auto"/>
            </w:tcBorders>
            <w:shd w:val="clear" w:color="auto" w:fill="auto"/>
            <w:vAlign w:val="center"/>
            <w:hideMark/>
          </w:tcPr>
          <w:p w14:paraId="25F85A8B" w14:textId="0B1AFE21"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390,024</w:t>
            </w:r>
          </w:p>
        </w:tc>
        <w:tc>
          <w:tcPr>
            <w:tcW w:w="1559" w:type="dxa"/>
            <w:tcBorders>
              <w:top w:val="nil"/>
              <w:left w:val="nil"/>
              <w:bottom w:val="single" w:sz="4" w:space="0" w:color="auto"/>
              <w:right w:val="single" w:sz="4" w:space="0" w:color="auto"/>
            </w:tcBorders>
            <w:shd w:val="clear" w:color="auto" w:fill="auto"/>
            <w:vAlign w:val="center"/>
            <w:hideMark/>
          </w:tcPr>
          <w:p w14:paraId="43B6504D" w14:textId="35F411A9"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390,024</w:t>
            </w:r>
          </w:p>
        </w:tc>
      </w:tr>
      <w:tr w:rsidR="002A2381" w:rsidRPr="00252A62" w14:paraId="618610EA"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47329C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w:t>
            </w:r>
          </w:p>
        </w:tc>
        <w:tc>
          <w:tcPr>
            <w:tcW w:w="2453" w:type="dxa"/>
            <w:tcBorders>
              <w:top w:val="nil"/>
              <w:left w:val="nil"/>
              <w:bottom w:val="single" w:sz="4" w:space="0" w:color="auto"/>
              <w:right w:val="single" w:sz="4" w:space="0" w:color="auto"/>
            </w:tcBorders>
            <w:shd w:val="clear" w:color="000000" w:fill="99CCFF"/>
            <w:noWrap/>
            <w:vAlign w:val="center"/>
            <w:hideMark/>
          </w:tcPr>
          <w:p w14:paraId="511741E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LUXEMBURG (G. D.)</w:t>
            </w:r>
          </w:p>
        </w:tc>
        <w:tc>
          <w:tcPr>
            <w:tcW w:w="1559" w:type="dxa"/>
            <w:tcBorders>
              <w:top w:val="nil"/>
              <w:left w:val="nil"/>
              <w:bottom w:val="single" w:sz="4" w:space="0" w:color="auto"/>
              <w:right w:val="single" w:sz="4" w:space="0" w:color="auto"/>
            </w:tcBorders>
            <w:shd w:val="clear" w:color="auto" w:fill="auto"/>
            <w:noWrap/>
            <w:vAlign w:val="center"/>
            <w:hideMark/>
          </w:tcPr>
          <w:p w14:paraId="044785F3" w14:textId="7BB96C1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52,224</w:t>
            </w:r>
          </w:p>
        </w:tc>
        <w:tc>
          <w:tcPr>
            <w:tcW w:w="1418" w:type="dxa"/>
            <w:tcBorders>
              <w:top w:val="nil"/>
              <w:left w:val="nil"/>
              <w:bottom w:val="single" w:sz="4" w:space="0" w:color="auto"/>
              <w:right w:val="single" w:sz="4" w:space="0" w:color="auto"/>
            </w:tcBorders>
            <w:shd w:val="clear" w:color="auto" w:fill="auto"/>
            <w:vAlign w:val="center"/>
            <w:hideMark/>
          </w:tcPr>
          <w:p w14:paraId="46EA5EA5" w14:textId="2E97AF3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313,344</w:t>
            </w:r>
          </w:p>
        </w:tc>
        <w:tc>
          <w:tcPr>
            <w:tcW w:w="1559" w:type="dxa"/>
            <w:tcBorders>
              <w:top w:val="nil"/>
              <w:left w:val="nil"/>
              <w:bottom w:val="single" w:sz="4" w:space="0" w:color="auto"/>
              <w:right w:val="single" w:sz="4" w:space="0" w:color="auto"/>
            </w:tcBorders>
            <w:shd w:val="clear" w:color="auto" w:fill="auto"/>
            <w:vAlign w:val="center"/>
            <w:hideMark/>
          </w:tcPr>
          <w:p w14:paraId="283DAF98" w14:textId="5E24093A"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313,344</w:t>
            </w:r>
          </w:p>
        </w:tc>
      </w:tr>
      <w:tr w:rsidR="002A2381" w:rsidRPr="00252A62" w14:paraId="3F014545"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F43D1C6"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LV</w:t>
            </w:r>
          </w:p>
        </w:tc>
        <w:tc>
          <w:tcPr>
            <w:tcW w:w="2453" w:type="dxa"/>
            <w:tcBorders>
              <w:top w:val="nil"/>
              <w:left w:val="nil"/>
              <w:bottom w:val="single" w:sz="4" w:space="0" w:color="auto"/>
              <w:right w:val="single" w:sz="4" w:space="0" w:color="auto"/>
            </w:tcBorders>
            <w:shd w:val="clear" w:color="000000" w:fill="99CCFF"/>
            <w:noWrap/>
            <w:vAlign w:val="center"/>
            <w:hideMark/>
          </w:tcPr>
          <w:p w14:paraId="17D380E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LETONIA</w:t>
            </w:r>
          </w:p>
        </w:tc>
        <w:tc>
          <w:tcPr>
            <w:tcW w:w="1559" w:type="dxa"/>
            <w:tcBorders>
              <w:top w:val="nil"/>
              <w:left w:val="nil"/>
              <w:bottom w:val="single" w:sz="4" w:space="0" w:color="auto"/>
              <w:right w:val="single" w:sz="4" w:space="0" w:color="auto"/>
            </w:tcBorders>
            <w:shd w:val="clear" w:color="auto" w:fill="auto"/>
            <w:noWrap/>
            <w:vAlign w:val="center"/>
            <w:hideMark/>
          </w:tcPr>
          <w:p w14:paraId="280608CC" w14:textId="6D4FC550"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38,293</w:t>
            </w:r>
          </w:p>
        </w:tc>
        <w:tc>
          <w:tcPr>
            <w:tcW w:w="1418" w:type="dxa"/>
            <w:tcBorders>
              <w:top w:val="nil"/>
              <w:left w:val="nil"/>
              <w:bottom w:val="single" w:sz="4" w:space="0" w:color="auto"/>
              <w:right w:val="single" w:sz="4" w:space="0" w:color="auto"/>
            </w:tcBorders>
            <w:shd w:val="clear" w:color="auto" w:fill="auto"/>
            <w:vAlign w:val="center"/>
            <w:hideMark/>
          </w:tcPr>
          <w:p w14:paraId="0A8C47E3" w14:textId="64D3B19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229,758</w:t>
            </w:r>
          </w:p>
        </w:tc>
        <w:tc>
          <w:tcPr>
            <w:tcW w:w="1559" w:type="dxa"/>
            <w:tcBorders>
              <w:top w:val="nil"/>
              <w:left w:val="nil"/>
              <w:bottom w:val="single" w:sz="4" w:space="0" w:color="auto"/>
              <w:right w:val="single" w:sz="4" w:space="0" w:color="auto"/>
            </w:tcBorders>
            <w:shd w:val="clear" w:color="auto" w:fill="auto"/>
            <w:vAlign w:val="center"/>
            <w:hideMark/>
          </w:tcPr>
          <w:p w14:paraId="42AE97C5" w14:textId="62F2D258"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229,758</w:t>
            </w:r>
          </w:p>
        </w:tc>
      </w:tr>
      <w:tr w:rsidR="002A2381" w:rsidRPr="00252A62" w14:paraId="412F12CC"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ECB46B4"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MT</w:t>
            </w:r>
          </w:p>
        </w:tc>
        <w:tc>
          <w:tcPr>
            <w:tcW w:w="2453" w:type="dxa"/>
            <w:tcBorders>
              <w:top w:val="nil"/>
              <w:left w:val="nil"/>
              <w:bottom w:val="single" w:sz="4" w:space="0" w:color="auto"/>
              <w:right w:val="single" w:sz="4" w:space="0" w:color="auto"/>
            </w:tcBorders>
            <w:shd w:val="clear" w:color="000000" w:fill="99CCFF"/>
            <w:noWrap/>
            <w:vAlign w:val="center"/>
            <w:hideMark/>
          </w:tcPr>
          <w:p w14:paraId="47642AA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MALTA</w:t>
            </w:r>
          </w:p>
        </w:tc>
        <w:tc>
          <w:tcPr>
            <w:tcW w:w="1559" w:type="dxa"/>
            <w:tcBorders>
              <w:top w:val="nil"/>
              <w:left w:val="nil"/>
              <w:bottom w:val="single" w:sz="4" w:space="0" w:color="auto"/>
              <w:right w:val="single" w:sz="4" w:space="0" w:color="auto"/>
            </w:tcBorders>
            <w:shd w:val="clear" w:color="auto" w:fill="auto"/>
            <w:noWrap/>
            <w:vAlign w:val="center"/>
            <w:hideMark/>
          </w:tcPr>
          <w:p w14:paraId="68C60D08" w14:textId="4252DCFB"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15,477</w:t>
            </w:r>
          </w:p>
        </w:tc>
        <w:tc>
          <w:tcPr>
            <w:tcW w:w="1418" w:type="dxa"/>
            <w:tcBorders>
              <w:top w:val="nil"/>
              <w:left w:val="nil"/>
              <w:bottom w:val="single" w:sz="4" w:space="0" w:color="auto"/>
              <w:right w:val="single" w:sz="4" w:space="0" w:color="auto"/>
            </w:tcBorders>
            <w:shd w:val="clear" w:color="auto" w:fill="auto"/>
            <w:vAlign w:val="center"/>
            <w:hideMark/>
          </w:tcPr>
          <w:p w14:paraId="10EED21D" w14:textId="69E9741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92,862</w:t>
            </w:r>
          </w:p>
        </w:tc>
        <w:tc>
          <w:tcPr>
            <w:tcW w:w="1559" w:type="dxa"/>
            <w:tcBorders>
              <w:top w:val="nil"/>
              <w:left w:val="nil"/>
              <w:bottom w:val="single" w:sz="4" w:space="0" w:color="auto"/>
              <w:right w:val="single" w:sz="4" w:space="0" w:color="auto"/>
            </w:tcBorders>
            <w:shd w:val="clear" w:color="auto" w:fill="auto"/>
            <w:vAlign w:val="center"/>
            <w:hideMark/>
          </w:tcPr>
          <w:p w14:paraId="34FF4CB9" w14:textId="79FA809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92,862</w:t>
            </w:r>
          </w:p>
        </w:tc>
      </w:tr>
      <w:tr w:rsidR="00D07656" w:rsidRPr="00252A62" w14:paraId="1F5B25EE"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5F101C9"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NL</w:t>
            </w:r>
          </w:p>
        </w:tc>
        <w:tc>
          <w:tcPr>
            <w:tcW w:w="2453" w:type="dxa"/>
            <w:tcBorders>
              <w:top w:val="nil"/>
              <w:left w:val="nil"/>
              <w:bottom w:val="single" w:sz="4" w:space="0" w:color="auto"/>
              <w:right w:val="single" w:sz="4" w:space="0" w:color="auto"/>
            </w:tcBorders>
            <w:shd w:val="clear" w:color="000000" w:fill="99CCFF"/>
            <w:noWrap/>
            <w:vAlign w:val="center"/>
            <w:hideMark/>
          </w:tcPr>
          <w:p w14:paraId="49DE6884"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ȚĂRILE DE JOS</w:t>
            </w:r>
          </w:p>
        </w:tc>
        <w:tc>
          <w:tcPr>
            <w:tcW w:w="1559" w:type="dxa"/>
            <w:tcBorders>
              <w:top w:val="nil"/>
              <w:left w:val="nil"/>
              <w:bottom w:val="single" w:sz="4" w:space="0" w:color="auto"/>
              <w:right w:val="single" w:sz="4" w:space="0" w:color="auto"/>
            </w:tcBorders>
            <w:shd w:val="clear" w:color="auto" w:fill="auto"/>
            <w:noWrap/>
            <w:vAlign w:val="center"/>
            <w:hideMark/>
          </w:tcPr>
          <w:p w14:paraId="745C6A64" w14:textId="68B5FCBF" w:rsidR="00D07656" w:rsidRPr="00252A62" w:rsidRDefault="00F07518"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949,623</w:t>
            </w:r>
          </w:p>
        </w:tc>
        <w:tc>
          <w:tcPr>
            <w:tcW w:w="1418" w:type="dxa"/>
            <w:tcBorders>
              <w:top w:val="nil"/>
              <w:left w:val="nil"/>
              <w:bottom w:val="single" w:sz="4" w:space="0" w:color="auto"/>
              <w:right w:val="single" w:sz="4" w:space="0" w:color="auto"/>
            </w:tcBorders>
            <w:shd w:val="clear" w:color="auto" w:fill="auto"/>
            <w:vAlign w:val="center"/>
            <w:hideMark/>
          </w:tcPr>
          <w:p w14:paraId="186A6163" w14:textId="15287660" w:rsidR="00D07656" w:rsidRPr="00252A62" w:rsidRDefault="00D07656"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5 697,738</w:t>
            </w:r>
          </w:p>
        </w:tc>
        <w:tc>
          <w:tcPr>
            <w:tcW w:w="1559" w:type="dxa"/>
            <w:tcBorders>
              <w:top w:val="nil"/>
              <w:left w:val="nil"/>
              <w:bottom w:val="single" w:sz="4" w:space="0" w:color="auto"/>
              <w:right w:val="single" w:sz="4" w:space="0" w:color="auto"/>
            </w:tcBorders>
            <w:shd w:val="clear" w:color="auto" w:fill="auto"/>
            <w:vAlign w:val="center"/>
            <w:hideMark/>
          </w:tcPr>
          <w:p w14:paraId="4426CB89" w14:textId="71FBD215"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2A054273"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6CAE92A"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PL</w:t>
            </w:r>
          </w:p>
        </w:tc>
        <w:tc>
          <w:tcPr>
            <w:tcW w:w="2453" w:type="dxa"/>
            <w:tcBorders>
              <w:top w:val="nil"/>
              <w:left w:val="nil"/>
              <w:bottom w:val="single" w:sz="4" w:space="0" w:color="auto"/>
              <w:right w:val="single" w:sz="4" w:space="0" w:color="auto"/>
            </w:tcBorders>
            <w:shd w:val="clear" w:color="000000" w:fill="99CCFF"/>
            <w:noWrap/>
            <w:vAlign w:val="center"/>
            <w:hideMark/>
          </w:tcPr>
          <w:p w14:paraId="315FB199"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POLONIA</w:t>
            </w:r>
          </w:p>
        </w:tc>
        <w:tc>
          <w:tcPr>
            <w:tcW w:w="1559" w:type="dxa"/>
            <w:tcBorders>
              <w:top w:val="nil"/>
              <w:left w:val="nil"/>
              <w:bottom w:val="single" w:sz="4" w:space="0" w:color="auto"/>
              <w:right w:val="single" w:sz="4" w:space="0" w:color="auto"/>
            </w:tcBorders>
            <w:shd w:val="clear" w:color="auto" w:fill="auto"/>
            <w:noWrap/>
            <w:vAlign w:val="center"/>
            <w:hideMark/>
          </w:tcPr>
          <w:p w14:paraId="3F2CFD0B" w14:textId="210B9CBC"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628,809</w:t>
            </w:r>
          </w:p>
        </w:tc>
        <w:tc>
          <w:tcPr>
            <w:tcW w:w="1418" w:type="dxa"/>
            <w:tcBorders>
              <w:top w:val="nil"/>
              <w:left w:val="nil"/>
              <w:bottom w:val="single" w:sz="4" w:space="0" w:color="auto"/>
              <w:right w:val="single" w:sz="4" w:space="0" w:color="auto"/>
            </w:tcBorders>
            <w:shd w:val="clear" w:color="auto" w:fill="auto"/>
            <w:vAlign w:val="center"/>
            <w:hideMark/>
          </w:tcPr>
          <w:p w14:paraId="3BF46D42" w14:textId="61A7F4FA"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3 772,854</w:t>
            </w:r>
          </w:p>
        </w:tc>
        <w:tc>
          <w:tcPr>
            <w:tcW w:w="1559" w:type="dxa"/>
            <w:tcBorders>
              <w:top w:val="nil"/>
              <w:left w:val="nil"/>
              <w:bottom w:val="single" w:sz="4" w:space="0" w:color="auto"/>
              <w:right w:val="single" w:sz="4" w:space="0" w:color="auto"/>
            </w:tcBorders>
            <w:shd w:val="clear" w:color="auto" w:fill="auto"/>
            <w:vAlign w:val="center"/>
            <w:hideMark/>
          </w:tcPr>
          <w:p w14:paraId="2B1043C9" w14:textId="219822C4"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3 772,854</w:t>
            </w:r>
          </w:p>
        </w:tc>
      </w:tr>
      <w:tr w:rsidR="002A2381" w:rsidRPr="00252A62" w14:paraId="55043928"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26D2F3B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PT</w:t>
            </w:r>
          </w:p>
        </w:tc>
        <w:tc>
          <w:tcPr>
            <w:tcW w:w="2453" w:type="dxa"/>
            <w:tcBorders>
              <w:top w:val="nil"/>
              <w:left w:val="nil"/>
              <w:bottom w:val="single" w:sz="4" w:space="0" w:color="auto"/>
              <w:right w:val="single" w:sz="4" w:space="0" w:color="auto"/>
            </w:tcBorders>
            <w:shd w:val="clear" w:color="000000" w:fill="99CCFF"/>
            <w:noWrap/>
            <w:vAlign w:val="center"/>
            <w:hideMark/>
          </w:tcPr>
          <w:p w14:paraId="05DDA22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PORTUGALIA</w:t>
            </w:r>
          </w:p>
        </w:tc>
        <w:tc>
          <w:tcPr>
            <w:tcW w:w="1559" w:type="dxa"/>
            <w:tcBorders>
              <w:top w:val="nil"/>
              <w:left w:val="nil"/>
              <w:bottom w:val="single" w:sz="4" w:space="0" w:color="auto"/>
              <w:right w:val="single" w:sz="4" w:space="0" w:color="auto"/>
            </w:tcBorders>
            <w:shd w:val="clear" w:color="auto" w:fill="auto"/>
            <w:noWrap/>
            <w:vAlign w:val="center"/>
            <w:hideMark/>
          </w:tcPr>
          <w:p w14:paraId="22A3969B" w14:textId="0C232AE7"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239,012</w:t>
            </w:r>
          </w:p>
        </w:tc>
        <w:tc>
          <w:tcPr>
            <w:tcW w:w="1418" w:type="dxa"/>
            <w:tcBorders>
              <w:top w:val="nil"/>
              <w:left w:val="nil"/>
              <w:bottom w:val="single" w:sz="4" w:space="0" w:color="auto"/>
              <w:right w:val="single" w:sz="4" w:space="0" w:color="auto"/>
            </w:tcBorders>
            <w:shd w:val="clear" w:color="auto" w:fill="auto"/>
            <w:vAlign w:val="center"/>
            <w:hideMark/>
          </w:tcPr>
          <w:p w14:paraId="78D56E41" w14:textId="5C1C0FC2"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1 434,072</w:t>
            </w:r>
          </w:p>
        </w:tc>
        <w:tc>
          <w:tcPr>
            <w:tcW w:w="1559" w:type="dxa"/>
            <w:tcBorders>
              <w:top w:val="nil"/>
              <w:left w:val="nil"/>
              <w:bottom w:val="single" w:sz="4" w:space="0" w:color="auto"/>
              <w:right w:val="single" w:sz="4" w:space="0" w:color="auto"/>
            </w:tcBorders>
            <w:shd w:val="clear" w:color="auto" w:fill="auto"/>
            <w:vAlign w:val="center"/>
            <w:hideMark/>
          </w:tcPr>
          <w:p w14:paraId="2EF3AB6D" w14:textId="4B0C39D3"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1 434,072</w:t>
            </w:r>
          </w:p>
        </w:tc>
      </w:tr>
      <w:tr w:rsidR="002A2381" w:rsidRPr="00252A62" w14:paraId="6E24857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1E119517"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w:t>
            </w:r>
          </w:p>
        </w:tc>
        <w:tc>
          <w:tcPr>
            <w:tcW w:w="2453" w:type="dxa"/>
            <w:tcBorders>
              <w:top w:val="nil"/>
              <w:left w:val="nil"/>
              <w:bottom w:val="single" w:sz="4" w:space="0" w:color="auto"/>
              <w:right w:val="single" w:sz="4" w:space="0" w:color="auto"/>
            </w:tcBorders>
            <w:shd w:val="clear" w:color="000000" w:fill="99CCFF"/>
            <w:noWrap/>
            <w:vAlign w:val="center"/>
            <w:hideMark/>
          </w:tcPr>
          <w:p w14:paraId="239159DD" w14:textId="6C84D773"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ROMÂNIA**</w:t>
            </w:r>
          </w:p>
        </w:tc>
        <w:tc>
          <w:tcPr>
            <w:tcW w:w="1559" w:type="dxa"/>
            <w:tcBorders>
              <w:top w:val="nil"/>
              <w:left w:val="nil"/>
              <w:bottom w:val="single" w:sz="4" w:space="0" w:color="auto"/>
              <w:right w:val="single" w:sz="4" w:space="0" w:color="auto"/>
            </w:tcBorders>
            <w:shd w:val="clear" w:color="auto" w:fill="auto"/>
            <w:noWrap/>
            <w:vAlign w:val="center"/>
            <w:hideMark/>
          </w:tcPr>
          <w:p w14:paraId="1A314A34" w14:textId="7BAB0D67"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277,200</w:t>
            </w:r>
          </w:p>
        </w:tc>
        <w:tc>
          <w:tcPr>
            <w:tcW w:w="1418" w:type="dxa"/>
            <w:tcBorders>
              <w:top w:val="nil"/>
              <w:left w:val="nil"/>
              <w:bottom w:val="single" w:sz="4" w:space="0" w:color="auto"/>
              <w:right w:val="single" w:sz="4" w:space="0" w:color="auto"/>
            </w:tcBorders>
            <w:shd w:val="clear" w:color="auto" w:fill="auto"/>
            <w:vAlign w:val="center"/>
            <w:hideMark/>
          </w:tcPr>
          <w:p w14:paraId="6FF87B57" w14:textId="0B63053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1 663,200</w:t>
            </w:r>
          </w:p>
        </w:tc>
        <w:tc>
          <w:tcPr>
            <w:tcW w:w="1559" w:type="dxa"/>
            <w:tcBorders>
              <w:top w:val="nil"/>
              <w:left w:val="nil"/>
              <w:bottom w:val="single" w:sz="4" w:space="0" w:color="auto"/>
              <w:right w:val="single" w:sz="4" w:space="0" w:color="auto"/>
            </w:tcBorders>
            <w:shd w:val="clear" w:color="auto" w:fill="auto"/>
            <w:vAlign w:val="center"/>
            <w:hideMark/>
          </w:tcPr>
          <w:p w14:paraId="2AA09944" w14:textId="10E9E83D"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1 663,200</w:t>
            </w:r>
          </w:p>
        </w:tc>
      </w:tr>
      <w:tr w:rsidR="002A2381" w:rsidRPr="00252A62" w14:paraId="134B05CF"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0A21162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w:t>
            </w:r>
          </w:p>
        </w:tc>
        <w:tc>
          <w:tcPr>
            <w:tcW w:w="2453" w:type="dxa"/>
            <w:tcBorders>
              <w:top w:val="nil"/>
              <w:left w:val="nil"/>
              <w:bottom w:val="single" w:sz="4" w:space="0" w:color="auto"/>
              <w:right w:val="single" w:sz="4" w:space="0" w:color="auto"/>
            </w:tcBorders>
            <w:shd w:val="clear" w:color="000000" w:fill="99CCFF"/>
            <w:noWrap/>
            <w:vAlign w:val="center"/>
            <w:hideMark/>
          </w:tcPr>
          <w:p w14:paraId="325C7E36"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SUEDIA</w:t>
            </w:r>
          </w:p>
        </w:tc>
        <w:tc>
          <w:tcPr>
            <w:tcW w:w="1559" w:type="dxa"/>
            <w:tcBorders>
              <w:top w:val="nil"/>
              <w:left w:val="nil"/>
              <w:bottom w:val="single" w:sz="4" w:space="0" w:color="auto"/>
              <w:right w:val="single" w:sz="4" w:space="0" w:color="auto"/>
            </w:tcBorders>
            <w:shd w:val="clear" w:color="auto" w:fill="auto"/>
            <w:noWrap/>
            <w:vAlign w:val="center"/>
            <w:hideMark/>
          </w:tcPr>
          <w:p w14:paraId="2162AA7F" w14:textId="6E9F144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583,904</w:t>
            </w:r>
          </w:p>
        </w:tc>
        <w:tc>
          <w:tcPr>
            <w:tcW w:w="1418" w:type="dxa"/>
            <w:tcBorders>
              <w:top w:val="nil"/>
              <w:left w:val="nil"/>
              <w:bottom w:val="single" w:sz="4" w:space="0" w:color="auto"/>
              <w:right w:val="single" w:sz="4" w:space="0" w:color="auto"/>
            </w:tcBorders>
            <w:shd w:val="clear" w:color="auto" w:fill="auto"/>
            <w:vAlign w:val="center"/>
            <w:hideMark/>
          </w:tcPr>
          <w:p w14:paraId="61338B8C" w14:textId="6BE9C65E"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3 503,424</w:t>
            </w:r>
          </w:p>
        </w:tc>
        <w:tc>
          <w:tcPr>
            <w:tcW w:w="1559" w:type="dxa"/>
            <w:tcBorders>
              <w:top w:val="nil"/>
              <w:left w:val="nil"/>
              <w:bottom w:val="single" w:sz="4" w:space="0" w:color="auto"/>
              <w:right w:val="single" w:sz="4" w:space="0" w:color="auto"/>
            </w:tcBorders>
            <w:shd w:val="clear" w:color="auto" w:fill="auto"/>
            <w:vAlign w:val="center"/>
            <w:hideMark/>
          </w:tcPr>
          <w:p w14:paraId="117D69A8" w14:textId="3F6947D6"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3 503,424</w:t>
            </w:r>
          </w:p>
        </w:tc>
      </w:tr>
      <w:tr w:rsidR="002A2381" w:rsidRPr="00252A62" w14:paraId="637D498F"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02A9D6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SK</w:t>
            </w:r>
          </w:p>
        </w:tc>
        <w:tc>
          <w:tcPr>
            <w:tcW w:w="2453" w:type="dxa"/>
            <w:tcBorders>
              <w:top w:val="nil"/>
              <w:left w:val="nil"/>
              <w:bottom w:val="single" w:sz="4" w:space="0" w:color="auto"/>
              <w:right w:val="single" w:sz="4" w:space="0" w:color="auto"/>
            </w:tcBorders>
            <w:shd w:val="clear" w:color="000000" w:fill="99CCFF"/>
            <w:noWrap/>
            <w:vAlign w:val="center"/>
            <w:hideMark/>
          </w:tcPr>
          <w:p w14:paraId="3DE4818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SLOVACIA</w:t>
            </w:r>
          </w:p>
        </w:tc>
        <w:tc>
          <w:tcPr>
            <w:tcW w:w="1559" w:type="dxa"/>
            <w:tcBorders>
              <w:top w:val="nil"/>
              <w:left w:val="nil"/>
              <w:bottom w:val="single" w:sz="4" w:space="0" w:color="auto"/>
              <w:right w:val="single" w:sz="4" w:space="0" w:color="auto"/>
            </w:tcBorders>
            <w:shd w:val="clear" w:color="auto" w:fill="auto"/>
            <w:noWrap/>
            <w:vAlign w:val="center"/>
            <w:hideMark/>
          </w:tcPr>
          <w:p w14:paraId="024927F4" w14:textId="2A2EDAF5"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107,846</w:t>
            </w:r>
          </w:p>
        </w:tc>
        <w:tc>
          <w:tcPr>
            <w:tcW w:w="1418" w:type="dxa"/>
            <w:tcBorders>
              <w:top w:val="nil"/>
              <w:left w:val="nil"/>
              <w:bottom w:val="single" w:sz="4" w:space="0" w:color="auto"/>
              <w:right w:val="single" w:sz="4" w:space="0" w:color="auto"/>
            </w:tcBorders>
            <w:shd w:val="clear" w:color="auto" w:fill="auto"/>
            <w:vAlign w:val="center"/>
            <w:hideMark/>
          </w:tcPr>
          <w:p w14:paraId="4B8E794E" w14:textId="23DCA662"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647,076</w:t>
            </w:r>
          </w:p>
        </w:tc>
        <w:tc>
          <w:tcPr>
            <w:tcW w:w="1559" w:type="dxa"/>
            <w:tcBorders>
              <w:top w:val="nil"/>
              <w:left w:val="nil"/>
              <w:bottom w:val="single" w:sz="4" w:space="0" w:color="auto"/>
              <w:right w:val="single" w:sz="4" w:space="0" w:color="auto"/>
            </w:tcBorders>
            <w:shd w:val="clear" w:color="auto" w:fill="auto"/>
            <w:vAlign w:val="center"/>
            <w:hideMark/>
          </w:tcPr>
          <w:p w14:paraId="33D091FC" w14:textId="2102C875"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647,076</w:t>
            </w:r>
          </w:p>
        </w:tc>
      </w:tr>
      <w:tr w:rsidR="002A2381" w:rsidRPr="00252A62" w14:paraId="6F0A7A36"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587BEB0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SI</w:t>
            </w:r>
          </w:p>
        </w:tc>
        <w:tc>
          <w:tcPr>
            <w:tcW w:w="2453" w:type="dxa"/>
            <w:tcBorders>
              <w:top w:val="nil"/>
              <w:left w:val="nil"/>
              <w:bottom w:val="single" w:sz="4" w:space="0" w:color="auto"/>
              <w:right w:val="single" w:sz="4" w:space="0" w:color="auto"/>
            </w:tcBorders>
            <w:shd w:val="clear" w:color="000000" w:fill="99CCFF"/>
            <w:noWrap/>
            <w:vAlign w:val="center"/>
            <w:hideMark/>
          </w:tcPr>
          <w:p w14:paraId="24F57EC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SLOVENIA</w:t>
            </w:r>
          </w:p>
        </w:tc>
        <w:tc>
          <w:tcPr>
            <w:tcW w:w="1559" w:type="dxa"/>
            <w:tcBorders>
              <w:top w:val="nil"/>
              <w:left w:val="nil"/>
              <w:bottom w:val="single" w:sz="4" w:space="0" w:color="auto"/>
              <w:right w:val="single" w:sz="4" w:space="0" w:color="auto"/>
            </w:tcBorders>
            <w:shd w:val="clear" w:color="auto" w:fill="auto"/>
            <w:noWrap/>
            <w:vAlign w:val="center"/>
            <w:hideMark/>
          </w:tcPr>
          <w:p w14:paraId="790E954D" w14:textId="43C58784"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55,938</w:t>
            </w:r>
          </w:p>
        </w:tc>
        <w:tc>
          <w:tcPr>
            <w:tcW w:w="1418" w:type="dxa"/>
            <w:tcBorders>
              <w:top w:val="nil"/>
              <w:left w:val="nil"/>
              <w:bottom w:val="single" w:sz="4" w:space="0" w:color="auto"/>
              <w:right w:val="single" w:sz="4" w:space="0" w:color="auto"/>
            </w:tcBorders>
            <w:shd w:val="clear" w:color="auto" w:fill="auto"/>
            <w:vAlign w:val="center"/>
            <w:hideMark/>
          </w:tcPr>
          <w:p w14:paraId="3F829D77" w14:textId="0B88507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335,628</w:t>
            </w:r>
          </w:p>
        </w:tc>
        <w:tc>
          <w:tcPr>
            <w:tcW w:w="1559" w:type="dxa"/>
            <w:tcBorders>
              <w:top w:val="nil"/>
              <w:left w:val="nil"/>
              <w:bottom w:val="single" w:sz="4" w:space="0" w:color="auto"/>
              <w:right w:val="single" w:sz="4" w:space="0" w:color="auto"/>
            </w:tcBorders>
            <w:shd w:val="clear" w:color="auto" w:fill="auto"/>
            <w:vAlign w:val="center"/>
            <w:hideMark/>
          </w:tcPr>
          <w:p w14:paraId="10DFA6B0" w14:textId="27B1ED36"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335,628</w:t>
            </w:r>
          </w:p>
        </w:tc>
      </w:tr>
      <w:tr w:rsidR="002A2381" w:rsidRPr="00252A62" w14:paraId="34D0464C"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FFF665F"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w:t>
            </w:r>
          </w:p>
        </w:tc>
        <w:tc>
          <w:tcPr>
            <w:tcW w:w="2453" w:type="dxa"/>
            <w:tcBorders>
              <w:top w:val="nil"/>
              <w:left w:val="nil"/>
              <w:bottom w:val="single" w:sz="4" w:space="0" w:color="auto"/>
              <w:right w:val="single" w:sz="4" w:space="0" w:color="auto"/>
            </w:tcBorders>
            <w:shd w:val="clear" w:color="000000" w:fill="99CCFF"/>
            <w:noWrap/>
            <w:vAlign w:val="center"/>
            <w:hideMark/>
          </w:tcPr>
          <w:p w14:paraId="040734FD"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ALBANIA**</w:t>
            </w:r>
          </w:p>
        </w:tc>
        <w:tc>
          <w:tcPr>
            <w:tcW w:w="1559" w:type="dxa"/>
            <w:tcBorders>
              <w:top w:val="nil"/>
              <w:left w:val="nil"/>
              <w:bottom w:val="single" w:sz="4" w:space="0" w:color="auto"/>
              <w:right w:val="single" w:sz="4" w:space="0" w:color="auto"/>
            </w:tcBorders>
            <w:shd w:val="clear" w:color="auto" w:fill="auto"/>
            <w:noWrap/>
            <w:vAlign w:val="center"/>
            <w:hideMark/>
          </w:tcPr>
          <w:p w14:paraId="238885BC" w14:textId="4FB4775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17,600</w:t>
            </w:r>
          </w:p>
        </w:tc>
        <w:tc>
          <w:tcPr>
            <w:tcW w:w="1418" w:type="dxa"/>
            <w:tcBorders>
              <w:top w:val="nil"/>
              <w:left w:val="nil"/>
              <w:bottom w:val="single" w:sz="4" w:space="0" w:color="auto"/>
              <w:right w:val="single" w:sz="4" w:space="0" w:color="auto"/>
            </w:tcBorders>
            <w:shd w:val="clear" w:color="auto" w:fill="auto"/>
            <w:vAlign w:val="center"/>
            <w:hideMark/>
          </w:tcPr>
          <w:p w14:paraId="477F3D23" w14:textId="294E5BA9"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105,600</w:t>
            </w:r>
          </w:p>
        </w:tc>
        <w:tc>
          <w:tcPr>
            <w:tcW w:w="1559" w:type="dxa"/>
            <w:tcBorders>
              <w:top w:val="nil"/>
              <w:left w:val="nil"/>
              <w:bottom w:val="single" w:sz="4" w:space="0" w:color="auto"/>
              <w:right w:val="single" w:sz="4" w:space="0" w:color="auto"/>
            </w:tcBorders>
            <w:shd w:val="clear" w:color="auto" w:fill="auto"/>
            <w:vAlign w:val="center"/>
            <w:hideMark/>
          </w:tcPr>
          <w:p w14:paraId="77593842" w14:textId="66D01751"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105,600</w:t>
            </w:r>
          </w:p>
        </w:tc>
      </w:tr>
      <w:tr w:rsidR="002A2381" w:rsidRPr="00252A62" w14:paraId="57F88D4B"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35259113"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ME</w:t>
            </w:r>
          </w:p>
        </w:tc>
        <w:tc>
          <w:tcPr>
            <w:tcW w:w="2453" w:type="dxa"/>
            <w:tcBorders>
              <w:top w:val="nil"/>
              <w:left w:val="nil"/>
              <w:bottom w:val="single" w:sz="4" w:space="0" w:color="auto"/>
              <w:right w:val="single" w:sz="4" w:space="0" w:color="auto"/>
            </w:tcBorders>
            <w:shd w:val="clear" w:color="000000" w:fill="99CCFF"/>
            <w:noWrap/>
            <w:vAlign w:val="center"/>
            <w:hideMark/>
          </w:tcPr>
          <w:p w14:paraId="7D3B59F8" w14:textId="4F92F8C1"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MUNTENEGRU**</w:t>
            </w:r>
          </w:p>
        </w:tc>
        <w:tc>
          <w:tcPr>
            <w:tcW w:w="1559" w:type="dxa"/>
            <w:tcBorders>
              <w:top w:val="nil"/>
              <w:left w:val="nil"/>
              <w:bottom w:val="single" w:sz="4" w:space="0" w:color="auto"/>
              <w:right w:val="single" w:sz="4" w:space="0" w:color="auto"/>
            </w:tcBorders>
            <w:shd w:val="clear" w:color="auto" w:fill="auto"/>
            <w:noWrap/>
            <w:vAlign w:val="center"/>
            <w:hideMark/>
          </w:tcPr>
          <w:p w14:paraId="68F777A7" w14:textId="01AC9BFB"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5,900</w:t>
            </w:r>
          </w:p>
        </w:tc>
        <w:tc>
          <w:tcPr>
            <w:tcW w:w="1418" w:type="dxa"/>
            <w:tcBorders>
              <w:top w:val="nil"/>
              <w:left w:val="nil"/>
              <w:bottom w:val="single" w:sz="4" w:space="0" w:color="auto"/>
              <w:right w:val="single" w:sz="4" w:space="0" w:color="auto"/>
            </w:tcBorders>
            <w:shd w:val="clear" w:color="auto" w:fill="auto"/>
            <w:vAlign w:val="center"/>
            <w:hideMark/>
          </w:tcPr>
          <w:p w14:paraId="78B6258B" w14:textId="7F2DF67D"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35,400</w:t>
            </w:r>
          </w:p>
        </w:tc>
        <w:tc>
          <w:tcPr>
            <w:tcW w:w="1559" w:type="dxa"/>
            <w:tcBorders>
              <w:top w:val="nil"/>
              <w:left w:val="nil"/>
              <w:bottom w:val="single" w:sz="4" w:space="0" w:color="auto"/>
              <w:right w:val="single" w:sz="4" w:space="0" w:color="auto"/>
            </w:tcBorders>
            <w:shd w:val="clear" w:color="auto" w:fill="auto"/>
            <w:vAlign w:val="center"/>
            <w:hideMark/>
          </w:tcPr>
          <w:p w14:paraId="7ECB4A91" w14:textId="2D2FADB4"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35,400</w:t>
            </w:r>
          </w:p>
        </w:tc>
      </w:tr>
      <w:tr w:rsidR="002A2381" w:rsidRPr="00252A62" w14:paraId="5D98ED67"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75515062"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MK</w:t>
            </w:r>
          </w:p>
        </w:tc>
        <w:tc>
          <w:tcPr>
            <w:tcW w:w="2453" w:type="dxa"/>
            <w:tcBorders>
              <w:top w:val="nil"/>
              <w:left w:val="nil"/>
              <w:bottom w:val="single" w:sz="4" w:space="0" w:color="auto"/>
              <w:right w:val="single" w:sz="4" w:space="0" w:color="auto"/>
            </w:tcBorders>
            <w:shd w:val="clear" w:color="000000" w:fill="99CCFF"/>
            <w:noWrap/>
            <w:vAlign w:val="center"/>
            <w:hideMark/>
          </w:tcPr>
          <w:p w14:paraId="4B85AD25" w14:textId="2E8EDD08" w:rsidR="002A2381" w:rsidRPr="007E2373" w:rsidRDefault="002A2381" w:rsidP="002A2381">
            <w:pPr>
              <w:spacing w:after="0" w:line="240" w:lineRule="auto"/>
              <w:jc w:val="center"/>
              <w:rPr>
                <w:rFonts w:ascii="Arial" w:eastAsia="Times New Roman" w:hAnsi="Arial" w:cs="Arial"/>
                <w:noProof/>
                <w:color w:val="000000"/>
                <w:sz w:val="18"/>
                <w:szCs w:val="18"/>
              </w:rPr>
            </w:pPr>
            <w:r w:rsidRPr="007E2373">
              <w:rPr>
                <w:rFonts w:ascii="Arial" w:hAnsi="Arial"/>
                <w:noProof/>
                <w:color w:val="000000"/>
                <w:sz w:val="18"/>
                <w:szCs w:val="18"/>
              </w:rPr>
              <w:t>MACEDONIA DE NORD**</w:t>
            </w:r>
          </w:p>
        </w:tc>
        <w:tc>
          <w:tcPr>
            <w:tcW w:w="1559" w:type="dxa"/>
            <w:tcBorders>
              <w:top w:val="nil"/>
              <w:left w:val="nil"/>
              <w:bottom w:val="single" w:sz="4" w:space="0" w:color="auto"/>
              <w:right w:val="single" w:sz="4" w:space="0" w:color="auto"/>
            </w:tcBorders>
            <w:shd w:val="clear" w:color="auto" w:fill="auto"/>
            <w:noWrap/>
            <w:vAlign w:val="center"/>
            <w:hideMark/>
          </w:tcPr>
          <w:p w14:paraId="625053DC" w14:textId="1115D43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12,300</w:t>
            </w:r>
          </w:p>
        </w:tc>
        <w:tc>
          <w:tcPr>
            <w:tcW w:w="1418" w:type="dxa"/>
            <w:tcBorders>
              <w:top w:val="nil"/>
              <w:left w:val="nil"/>
              <w:bottom w:val="single" w:sz="4" w:space="0" w:color="auto"/>
              <w:right w:val="single" w:sz="4" w:space="0" w:color="auto"/>
            </w:tcBorders>
            <w:shd w:val="clear" w:color="auto" w:fill="auto"/>
            <w:vAlign w:val="center"/>
            <w:hideMark/>
          </w:tcPr>
          <w:p w14:paraId="3EADFC95" w14:textId="62DFE386"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73,800</w:t>
            </w:r>
          </w:p>
        </w:tc>
        <w:tc>
          <w:tcPr>
            <w:tcW w:w="1559" w:type="dxa"/>
            <w:tcBorders>
              <w:top w:val="nil"/>
              <w:left w:val="nil"/>
              <w:bottom w:val="single" w:sz="4" w:space="0" w:color="auto"/>
              <w:right w:val="single" w:sz="4" w:space="0" w:color="auto"/>
            </w:tcBorders>
            <w:shd w:val="clear" w:color="auto" w:fill="auto"/>
            <w:vAlign w:val="center"/>
            <w:hideMark/>
          </w:tcPr>
          <w:p w14:paraId="33BFBBEB" w14:textId="1EEDC8CD"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73,800</w:t>
            </w:r>
          </w:p>
        </w:tc>
      </w:tr>
      <w:tr w:rsidR="002A2381" w:rsidRPr="00252A62" w14:paraId="16A586C1" w14:textId="77777777" w:rsidTr="003E6091">
        <w:trPr>
          <w:cantSplit/>
          <w:trHeight w:hRule="exac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4ED869C0"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RS</w:t>
            </w:r>
          </w:p>
        </w:tc>
        <w:tc>
          <w:tcPr>
            <w:tcW w:w="2453" w:type="dxa"/>
            <w:tcBorders>
              <w:top w:val="nil"/>
              <w:left w:val="nil"/>
              <w:bottom w:val="single" w:sz="4" w:space="0" w:color="auto"/>
              <w:right w:val="single" w:sz="4" w:space="0" w:color="auto"/>
            </w:tcBorders>
            <w:shd w:val="clear" w:color="000000" w:fill="99CCFF"/>
            <w:noWrap/>
            <w:vAlign w:val="center"/>
            <w:hideMark/>
          </w:tcPr>
          <w:p w14:paraId="5F5DC2B7" w14:textId="77777777"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SERBIA</w:t>
            </w:r>
          </w:p>
        </w:tc>
        <w:tc>
          <w:tcPr>
            <w:tcW w:w="1559" w:type="dxa"/>
            <w:tcBorders>
              <w:top w:val="nil"/>
              <w:left w:val="nil"/>
              <w:bottom w:val="single" w:sz="4" w:space="0" w:color="auto"/>
              <w:right w:val="single" w:sz="4" w:space="0" w:color="auto"/>
            </w:tcBorders>
            <w:shd w:val="clear" w:color="auto" w:fill="auto"/>
            <w:noWrap/>
            <w:vAlign w:val="center"/>
            <w:hideMark/>
          </w:tcPr>
          <w:p w14:paraId="2B03C9C3" w14:textId="2CB21768"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57,435</w:t>
            </w:r>
          </w:p>
        </w:tc>
        <w:tc>
          <w:tcPr>
            <w:tcW w:w="1418" w:type="dxa"/>
            <w:tcBorders>
              <w:top w:val="nil"/>
              <w:left w:val="nil"/>
              <w:bottom w:val="single" w:sz="4" w:space="0" w:color="auto"/>
              <w:right w:val="single" w:sz="4" w:space="0" w:color="auto"/>
            </w:tcBorders>
            <w:shd w:val="clear" w:color="auto" w:fill="auto"/>
            <w:vAlign w:val="center"/>
            <w:hideMark/>
          </w:tcPr>
          <w:p w14:paraId="4B600B2A" w14:textId="6C817AA3" w:rsidR="002A2381" w:rsidRPr="00252A62"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344,610</w:t>
            </w:r>
          </w:p>
        </w:tc>
        <w:tc>
          <w:tcPr>
            <w:tcW w:w="1559" w:type="dxa"/>
            <w:tcBorders>
              <w:top w:val="nil"/>
              <w:left w:val="nil"/>
              <w:bottom w:val="single" w:sz="4" w:space="0" w:color="auto"/>
              <w:right w:val="single" w:sz="4" w:space="0" w:color="auto"/>
            </w:tcBorders>
            <w:shd w:val="clear" w:color="auto" w:fill="auto"/>
            <w:vAlign w:val="center"/>
            <w:hideMark/>
          </w:tcPr>
          <w:p w14:paraId="3E99357B" w14:textId="7CDC38C9" w:rsidR="002A2381" w:rsidRPr="002E0BDB" w:rsidRDefault="002A2381" w:rsidP="002A2381">
            <w:pPr>
              <w:spacing w:after="0" w:line="240" w:lineRule="auto"/>
              <w:jc w:val="right"/>
              <w:rPr>
                <w:rFonts w:ascii="Arial" w:eastAsia="Times New Roman" w:hAnsi="Arial" w:cs="Arial"/>
                <w:noProof/>
                <w:color w:val="000000"/>
                <w:sz w:val="20"/>
                <w:szCs w:val="20"/>
                <w:highlight w:val="yellow"/>
              </w:rPr>
            </w:pPr>
            <w:r>
              <w:rPr>
                <w:rFonts w:ascii="Arial" w:hAnsi="Arial"/>
                <w:noProof/>
                <w:color w:val="000000"/>
                <w:sz w:val="20"/>
              </w:rPr>
              <w:t>344,610</w:t>
            </w:r>
          </w:p>
        </w:tc>
      </w:tr>
      <w:tr w:rsidR="00D07656" w:rsidRPr="00252A62" w14:paraId="5258909E" w14:textId="77777777" w:rsidTr="003E6091">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hideMark/>
          </w:tcPr>
          <w:p w14:paraId="672F5022" w14:textId="77777777"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TR</w:t>
            </w:r>
          </w:p>
        </w:tc>
        <w:tc>
          <w:tcPr>
            <w:tcW w:w="2453" w:type="dxa"/>
            <w:tcBorders>
              <w:top w:val="nil"/>
              <w:left w:val="nil"/>
              <w:bottom w:val="single" w:sz="4" w:space="0" w:color="auto"/>
              <w:right w:val="single" w:sz="4" w:space="0" w:color="auto"/>
            </w:tcBorders>
            <w:shd w:val="clear" w:color="000000" w:fill="99CCFF"/>
            <w:noWrap/>
            <w:vAlign w:val="center"/>
            <w:hideMark/>
          </w:tcPr>
          <w:p w14:paraId="1D222722" w14:textId="50FAE785" w:rsidR="00D07656" w:rsidRPr="00252A62" w:rsidRDefault="00D07656" w:rsidP="00D07656">
            <w:pPr>
              <w:spacing w:after="0" w:line="240" w:lineRule="auto"/>
              <w:jc w:val="center"/>
              <w:rPr>
                <w:rFonts w:ascii="Arial" w:eastAsia="Times New Roman" w:hAnsi="Arial" w:cs="Arial"/>
                <w:noProof/>
                <w:color w:val="000000"/>
                <w:sz w:val="20"/>
                <w:szCs w:val="20"/>
              </w:rPr>
            </w:pPr>
            <w:r>
              <w:rPr>
                <w:rFonts w:ascii="Arial" w:hAnsi="Arial"/>
                <w:noProof/>
                <w:color w:val="000000"/>
                <w:sz w:val="20"/>
              </w:rPr>
              <w:t>TURCIA**</w:t>
            </w:r>
          </w:p>
        </w:tc>
        <w:tc>
          <w:tcPr>
            <w:tcW w:w="1559" w:type="dxa"/>
            <w:tcBorders>
              <w:top w:val="nil"/>
              <w:left w:val="nil"/>
              <w:bottom w:val="single" w:sz="4" w:space="0" w:color="auto"/>
              <w:right w:val="single" w:sz="4" w:space="0" w:color="auto"/>
            </w:tcBorders>
            <w:shd w:val="clear" w:color="auto" w:fill="auto"/>
            <w:noWrap/>
            <w:vAlign w:val="center"/>
            <w:hideMark/>
          </w:tcPr>
          <w:p w14:paraId="424403B7" w14:textId="5CAB07AF" w:rsidR="00D07656" w:rsidRPr="00252A62" w:rsidRDefault="003E6091"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853,500</w:t>
            </w:r>
          </w:p>
        </w:tc>
        <w:tc>
          <w:tcPr>
            <w:tcW w:w="1418" w:type="dxa"/>
            <w:tcBorders>
              <w:top w:val="nil"/>
              <w:left w:val="nil"/>
              <w:bottom w:val="single" w:sz="4" w:space="0" w:color="auto"/>
              <w:right w:val="single" w:sz="4" w:space="0" w:color="auto"/>
            </w:tcBorders>
            <w:shd w:val="clear" w:color="auto" w:fill="auto"/>
            <w:vAlign w:val="center"/>
            <w:hideMark/>
          </w:tcPr>
          <w:p w14:paraId="464F5E71" w14:textId="6168D49E" w:rsidR="00D07656" w:rsidRPr="00252A62" w:rsidRDefault="003E6091" w:rsidP="00D07656">
            <w:pPr>
              <w:spacing w:after="0" w:line="240" w:lineRule="auto"/>
              <w:jc w:val="right"/>
              <w:rPr>
                <w:rFonts w:ascii="Arial" w:eastAsia="Times New Roman" w:hAnsi="Arial" w:cs="Arial"/>
                <w:noProof/>
                <w:color w:val="000000"/>
                <w:sz w:val="20"/>
                <w:szCs w:val="20"/>
              </w:rPr>
            </w:pPr>
            <w:r>
              <w:rPr>
                <w:rFonts w:ascii="Arial" w:hAnsi="Arial"/>
                <w:noProof/>
                <w:color w:val="000000"/>
                <w:sz w:val="20"/>
              </w:rPr>
              <w:t>5 121,000</w:t>
            </w:r>
          </w:p>
        </w:tc>
        <w:tc>
          <w:tcPr>
            <w:tcW w:w="1559" w:type="dxa"/>
            <w:tcBorders>
              <w:top w:val="nil"/>
              <w:left w:val="nil"/>
              <w:bottom w:val="single" w:sz="4" w:space="0" w:color="auto"/>
              <w:right w:val="single" w:sz="4" w:space="0" w:color="auto"/>
            </w:tcBorders>
            <w:shd w:val="clear" w:color="auto" w:fill="auto"/>
            <w:vAlign w:val="center"/>
            <w:hideMark/>
          </w:tcPr>
          <w:p w14:paraId="6DE70285" w14:textId="690875A1" w:rsidR="00D07656" w:rsidRPr="002E0BDB" w:rsidRDefault="002A2381" w:rsidP="00D07656">
            <w:pPr>
              <w:spacing w:after="0" w:line="240" w:lineRule="auto"/>
              <w:jc w:val="right"/>
              <w:rPr>
                <w:rFonts w:ascii="Arial" w:eastAsia="Times New Roman" w:hAnsi="Arial" w:cs="Arial"/>
                <w:b/>
                <w:bCs/>
                <w:noProof/>
                <w:color w:val="000000"/>
                <w:sz w:val="20"/>
                <w:szCs w:val="20"/>
                <w:highlight w:val="yellow"/>
              </w:rPr>
            </w:pPr>
            <w:r>
              <w:rPr>
                <w:rFonts w:ascii="Arial" w:hAnsi="Arial"/>
                <w:b/>
                <w:noProof/>
                <w:color w:val="000000"/>
                <w:sz w:val="20"/>
              </w:rPr>
              <w:t>3 880,820*</w:t>
            </w:r>
          </w:p>
        </w:tc>
      </w:tr>
      <w:tr w:rsidR="002A2381" w:rsidRPr="00252A62" w14:paraId="5E70E927" w14:textId="77777777" w:rsidTr="003E6091">
        <w:trPr>
          <w:trHeight w:val="300"/>
        </w:trPr>
        <w:tc>
          <w:tcPr>
            <w:tcW w:w="1086" w:type="dxa"/>
            <w:tcBorders>
              <w:top w:val="single" w:sz="4" w:space="0" w:color="auto"/>
              <w:left w:val="single" w:sz="4" w:space="0" w:color="auto"/>
              <w:bottom w:val="single" w:sz="4" w:space="0" w:color="auto"/>
              <w:right w:val="single" w:sz="4" w:space="0" w:color="auto"/>
            </w:tcBorders>
            <w:shd w:val="clear" w:color="000000" w:fill="99CCFF"/>
            <w:vAlign w:val="center"/>
          </w:tcPr>
          <w:p w14:paraId="1BB753C9" w14:textId="5B26AC50"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BA</w:t>
            </w:r>
          </w:p>
        </w:tc>
        <w:tc>
          <w:tcPr>
            <w:tcW w:w="2453" w:type="dxa"/>
            <w:tcBorders>
              <w:top w:val="single" w:sz="4" w:space="0" w:color="auto"/>
              <w:left w:val="nil"/>
              <w:bottom w:val="single" w:sz="4" w:space="0" w:color="auto"/>
              <w:right w:val="single" w:sz="4" w:space="0" w:color="auto"/>
            </w:tcBorders>
            <w:shd w:val="clear" w:color="000000" w:fill="99CCFF"/>
            <w:noWrap/>
            <w:vAlign w:val="center"/>
          </w:tcPr>
          <w:p w14:paraId="63161405" w14:textId="23FD6A0A"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BOSNIA ȘI HERȚEGOVINA***</w:t>
            </w:r>
          </w:p>
        </w:tc>
        <w:tc>
          <w:tcPr>
            <w:tcW w:w="1559" w:type="dxa"/>
            <w:tcBorders>
              <w:top w:val="single" w:sz="4" w:space="0" w:color="auto"/>
              <w:left w:val="nil"/>
              <w:bottom w:val="single" w:sz="4" w:space="0" w:color="auto"/>
              <w:right w:val="single" w:sz="4" w:space="0" w:color="auto"/>
            </w:tcBorders>
            <w:shd w:val="clear" w:color="auto" w:fill="auto"/>
            <w:noWrap/>
            <w:vAlign w:val="center"/>
          </w:tcPr>
          <w:p w14:paraId="610AE107" w14:textId="626CAF03"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23,054</w:t>
            </w:r>
          </w:p>
        </w:tc>
        <w:tc>
          <w:tcPr>
            <w:tcW w:w="1418" w:type="dxa"/>
            <w:tcBorders>
              <w:top w:val="single" w:sz="4" w:space="0" w:color="auto"/>
              <w:left w:val="nil"/>
              <w:bottom w:val="single" w:sz="4" w:space="0" w:color="auto"/>
              <w:right w:val="single" w:sz="4" w:space="0" w:color="auto"/>
            </w:tcBorders>
            <w:shd w:val="clear" w:color="auto" w:fill="auto"/>
            <w:vAlign w:val="center"/>
          </w:tcPr>
          <w:p w14:paraId="7967A1E1" w14:textId="60D9464F"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138,325</w:t>
            </w:r>
          </w:p>
        </w:tc>
        <w:tc>
          <w:tcPr>
            <w:tcW w:w="1559" w:type="dxa"/>
            <w:tcBorders>
              <w:top w:val="single" w:sz="4" w:space="0" w:color="auto"/>
              <w:left w:val="nil"/>
              <w:bottom w:val="single" w:sz="4" w:space="0" w:color="auto"/>
              <w:right w:val="single" w:sz="4" w:space="0" w:color="auto"/>
            </w:tcBorders>
            <w:shd w:val="clear" w:color="auto" w:fill="auto"/>
            <w:vAlign w:val="center"/>
          </w:tcPr>
          <w:p w14:paraId="17BA3ADD" w14:textId="641B406C" w:rsidR="002A2381" w:rsidRPr="002E0BDB" w:rsidRDefault="002A2381" w:rsidP="002A2381">
            <w:pPr>
              <w:spacing w:after="0" w:line="240" w:lineRule="auto"/>
              <w:jc w:val="right"/>
              <w:rPr>
                <w:rFonts w:ascii="Arial" w:eastAsia="Times New Roman" w:hAnsi="Arial" w:cs="Arial"/>
                <w:b/>
                <w:bCs/>
                <w:noProof/>
                <w:color w:val="000000"/>
                <w:sz w:val="20"/>
                <w:szCs w:val="20"/>
                <w:highlight w:val="yellow"/>
              </w:rPr>
            </w:pPr>
            <w:r>
              <w:rPr>
                <w:rFonts w:ascii="Arial" w:hAnsi="Arial"/>
                <w:noProof/>
                <w:color w:val="000000"/>
                <w:sz w:val="20"/>
              </w:rPr>
              <w:t>138,325</w:t>
            </w:r>
          </w:p>
        </w:tc>
      </w:tr>
      <w:tr w:rsidR="002A2381" w:rsidRPr="00252A62" w14:paraId="6451FB48" w14:textId="77777777" w:rsidTr="003E6091">
        <w:trPr>
          <w:trHeight w:val="300"/>
        </w:trPr>
        <w:tc>
          <w:tcPr>
            <w:tcW w:w="1086" w:type="dxa"/>
            <w:tcBorders>
              <w:top w:val="nil"/>
              <w:left w:val="single" w:sz="4" w:space="0" w:color="auto"/>
              <w:bottom w:val="single" w:sz="4" w:space="0" w:color="auto"/>
              <w:right w:val="single" w:sz="4" w:space="0" w:color="auto"/>
            </w:tcBorders>
            <w:shd w:val="clear" w:color="000000" w:fill="99CCFF"/>
            <w:vAlign w:val="center"/>
          </w:tcPr>
          <w:p w14:paraId="786ECC25" w14:textId="5BE79288"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MD</w:t>
            </w:r>
          </w:p>
        </w:tc>
        <w:tc>
          <w:tcPr>
            <w:tcW w:w="2453" w:type="dxa"/>
            <w:tcBorders>
              <w:top w:val="nil"/>
              <w:left w:val="nil"/>
              <w:bottom w:val="single" w:sz="4" w:space="0" w:color="auto"/>
              <w:right w:val="single" w:sz="4" w:space="0" w:color="auto"/>
            </w:tcBorders>
            <w:shd w:val="clear" w:color="000000" w:fill="99CCFF"/>
            <w:noWrap/>
            <w:vAlign w:val="center"/>
          </w:tcPr>
          <w:p w14:paraId="4D9A98F5" w14:textId="1BFBC18D" w:rsidR="002A2381" w:rsidRPr="00252A62" w:rsidRDefault="002A2381" w:rsidP="002A2381">
            <w:pPr>
              <w:spacing w:after="0" w:line="240" w:lineRule="auto"/>
              <w:jc w:val="center"/>
              <w:rPr>
                <w:rFonts w:ascii="Arial" w:eastAsia="Times New Roman" w:hAnsi="Arial" w:cs="Arial"/>
                <w:noProof/>
                <w:color w:val="000000"/>
                <w:sz w:val="20"/>
                <w:szCs w:val="20"/>
              </w:rPr>
            </w:pPr>
            <w:r>
              <w:rPr>
                <w:rFonts w:ascii="Arial" w:hAnsi="Arial"/>
                <w:noProof/>
                <w:color w:val="000000"/>
                <w:sz w:val="20"/>
              </w:rPr>
              <w:t>MOLDOVA***</w:t>
            </w:r>
          </w:p>
        </w:tc>
        <w:tc>
          <w:tcPr>
            <w:tcW w:w="1559" w:type="dxa"/>
            <w:tcBorders>
              <w:top w:val="nil"/>
              <w:left w:val="nil"/>
              <w:bottom w:val="single" w:sz="4" w:space="0" w:color="auto"/>
              <w:right w:val="single" w:sz="4" w:space="0" w:color="auto"/>
            </w:tcBorders>
            <w:shd w:val="clear" w:color="auto" w:fill="auto"/>
            <w:noWrap/>
            <w:vAlign w:val="center"/>
          </w:tcPr>
          <w:p w14:paraId="3EEAD009" w14:textId="136A53D4"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13,851</w:t>
            </w:r>
          </w:p>
        </w:tc>
        <w:tc>
          <w:tcPr>
            <w:tcW w:w="1418" w:type="dxa"/>
            <w:tcBorders>
              <w:top w:val="nil"/>
              <w:left w:val="nil"/>
              <w:bottom w:val="single" w:sz="4" w:space="0" w:color="auto"/>
              <w:right w:val="single" w:sz="4" w:space="0" w:color="auto"/>
            </w:tcBorders>
            <w:shd w:val="clear" w:color="auto" w:fill="auto"/>
            <w:vAlign w:val="center"/>
          </w:tcPr>
          <w:p w14:paraId="513BCBB9" w14:textId="3CB44FDE" w:rsidR="002A2381" w:rsidRDefault="002A2381" w:rsidP="002A2381">
            <w:pPr>
              <w:spacing w:after="0" w:line="240" w:lineRule="auto"/>
              <w:jc w:val="right"/>
              <w:rPr>
                <w:rFonts w:ascii="Arial" w:eastAsia="Times New Roman" w:hAnsi="Arial" w:cs="Arial"/>
                <w:noProof/>
                <w:color w:val="000000"/>
                <w:sz w:val="20"/>
                <w:szCs w:val="20"/>
              </w:rPr>
            </w:pPr>
            <w:r>
              <w:rPr>
                <w:rFonts w:ascii="Arial" w:hAnsi="Arial"/>
                <w:noProof/>
                <w:color w:val="000000"/>
                <w:sz w:val="20"/>
              </w:rPr>
              <w:t>83,108</w:t>
            </w:r>
          </w:p>
        </w:tc>
        <w:tc>
          <w:tcPr>
            <w:tcW w:w="1559" w:type="dxa"/>
            <w:tcBorders>
              <w:top w:val="nil"/>
              <w:left w:val="nil"/>
              <w:bottom w:val="single" w:sz="4" w:space="0" w:color="auto"/>
              <w:right w:val="single" w:sz="4" w:space="0" w:color="auto"/>
            </w:tcBorders>
            <w:shd w:val="clear" w:color="auto" w:fill="auto"/>
            <w:vAlign w:val="center"/>
          </w:tcPr>
          <w:p w14:paraId="7E036BF8" w14:textId="04836A32" w:rsidR="002A2381" w:rsidRPr="002E0BDB" w:rsidRDefault="002A2381" w:rsidP="002A2381">
            <w:pPr>
              <w:spacing w:after="0" w:line="240" w:lineRule="auto"/>
              <w:jc w:val="right"/>
              <w:rPr>
                <w:rFonts w:ascii="Arial" w:eastAsia="Times New Roman" w:hAnsi="Arial" w:cs="Arial"/>
                <w:b/>
                <w:bCs/>
                <w:noProof/>
                <w:color w:val="000000"/>
                <w:sz w:val="20"/>
                <w:szCs w:val="20"/>
                <w:highlight w:val="yellow"/>
              </w:rPr>
            </w:pPr>
            <w:r>
              <w:rPr>
                <w:rFonts w:ascii="Arial" w:hAnsi="Arial"/>
                <w:noProof/>
                <w:color w:val="000000"/>
                <w:sz w:val="20"/>
              </w:rPr>
              <w:t>83,108</w:t>
            </w:r>
          </w:p>
        </w:tc>
      </w:tr>
    </w:tbl>
    <w:p w14:paraId="21A742A0" w14:textId="77777777" w:rsidR="00F73A86" w:rsidRPr="00F73A86" w:rsidRDefault="0069380C" w:rsidP="0069380C">
      <w:pPr>
        <w:spacing w:after="0" w:line="240" w:lineRule="auto"/>
        <w:rPr>
          <w:rFonts w:ascii="Times New Roman" w:eastAsia="Times New Roman" w:hAnsi="Times New Roman"/>
          <w:noProof/>
          <w:sz w:val="18"/>
          <w:szCs w:val="20"/>
        </w:rPr>
      </w:pPr>
      <w:r>
        <w:rPr>
          <w:noProof/>
        </w:rPr>
        <w:tab/>
      </w:r>
      <w:r>
        <w:rPr>
          <w:noProof/>
        </w:rPr>
        <w:tab/>
      </w:r>
      <w:r>
        <w:rPr>
          <w:noProof/>
        </w:rPr>
        <w:tab/>
      </w:r>
      <w:r>
        <w:rPr>
          <w:noProof/>
        </w:rPr>
        <w:tab/>
      </w:r>
      <w:r>
        <w:rPr>
          <w:rFonts w:ascii="Times New Roman" w:hAnsi="Times New Roman"/>
          <w:noProof/>
          <w:sz w:val="18"/>
        </w:rPr>
        <w:t xml:space="preserve"> </w:t>
      </w:r>
    </w:p>
    <w:p w14:paraId="22610B7D" w14:textId="7E3B5FBB" w:rsidR="00EE1182" w:rsidRDefault="00EE1182" w:rsidP="00321103">
      <w:pPr>
        <w:pStyle w:val="ManualHeading1"/>
        <w:tabs>
          <w:tab w:val="clear" w:pos="850"/>
        </w:tabs>
        <w:spacing w:before="120" w:after="240"/>
        <w:ind w:left="0" w:firstLine="0"/>
        <w:jc w:val="left"/>
        <w:rPr>
          <w:noProof/>
        </w:rPr>
        <w:sectPr w:rsidR="00EE1182" w:rsidSect="00EE1182">
          <w:headerReference w:type="even" r:id="rId14"/>
          <w:headerReference w:type="default" r:id="rId15"/>
          <w:footerReference w:type="even" r:id="rId16"/>
          <w:footerReference w:type="default" r:id="rId17"/>
          <w:headerReference w:type="first" r:id="rId18"/>
          <w:footerReference w:type="first" r:id="rId19"/>
          <w:pgSz w:w="11907" w:h="16839"/>
          <w:pgMar w:top="1134" w:right="958" w:bottom="1922" w:left="992" w:header="482" w:footer="0" w:gutter="0"/>
          <w:cols w:space="708"/>
          <w:docGrid w:linePitch="360"/>
        </w:sectPr>
      </w:pPr>
      <w:bookmarkStart w:id="2" w:name="_Toc368320077"/>
    </w:p>
    <w:p w14:paraId="348BEEE3" w14:textId="3F9C9A70" w:rsidR="001E2DA7" w:rsidRDefault="001E2DA7" w:rsidP="00EE1182">
      <w:pPr>
        <w:pStyle w:val="ManualHeading1"/>
        <w:tabs>
          <w:tab w:val="clear" w:pos="850"/>
        </w:tabs>
        <w:spacing w:before="120" w:after="240"/>
        <w:ind w:left="0" w:firstLine="0"/>
        <w:jc w:val="center"/>
        <w:rPr>
          <w:noProof/>
        </w:rPr>
      </w:pPr>
      <w:r>
        <w:rPr>
          <w:noProof/>
        </w:rPr>
        <w:lastRenderedPageBreak/>
        <w:t xml:space="preserve">Anexa II: Fondul de solidaritate al UE - </w:t>
      </w:r>
      <w:bookmarkEnd w:id="2"/>
      <w:r>
        <w:rPr>
          <w:noProof/>
        </w:rPr>
        <w:t>Prezentare generală a cererilor primite în 2024</w:t>
      </w:r>
    </w:p>
    <w:p w14:paraId="2496A837" w14:textId="61B94121" w:rsidR="00321103" w:rsidRDefault="00321103" w:rsidP="00746FCE">
      <w:pPr>
        <w:spacing w:after="0" w:line="240" w:lineRule="auto"/>
        <w:ind w:right="-191"/>
        <w:jc w:val="center"/>
        <w:rPr>
          <w:rFonts w:ascii="Times New Roman" w:eastAsia="Times New Roman" w:hAnsi="Times New Roman"/>
          <w:noProof/>
          <w:sz w:val="24"/>
          <w:szCs w:val="20"/>
        </w:rPr>
      </w:pPr>
      <w:bookmarkStart w:id="3" w:name="_CopyToNewDocument_"/>
      <w:bookmarkEnd w:id="3"/>
    </w:p>
    <w:tbl>
      <w:tblPr>
        <w:tblW w:w="9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tblGrid>
      <w:tr w:rsidR="00D34332" w:rsidRPr="00321103" w14:paraId="42CAD648" w14:textId="77777777" w:rsidTr="00922CF8">
        <w:trPr>
          <w:trHeight w:val="397"/>
          <w:jc w:val="center"/>
        </w:trPr>
        <w:tc>
          <w:tcPr>
            <w:tcW w:w="3119" w:type="dxa"/>
            <w:tcBorders>
              <w:top w:val="single" w:sz="4" w:space="0" w:color="auto"/>
            </w:tcBorders>
            <w:shd w:val="clear" w:color="auto" w:fill="00B0F0"/>
            <w:vAlign w:val="center"/>
          </w:tcPr>
          <w:p w14:paraId="42C0152E" w14:textId="77777777" w:rsidR="00D34332" w:rsidRPr="00321103" w:rsidRDefault="00D34332" w:rsidP="00321103">
            <w:pPr>
              <w:spacing w:after="0" w:line="240" w:lineRule="auto"/>
              <w:rPr>
                <w:rFonts w:ascii="Times New Roman" w:eastAsia="Times New Roman" w:hAnsi="Times New Roman"/>
                <w:b/>
                <w:bCs/>
                <w:noProof/>
                <w:sz w:val="18"/>
                <w:szCs w:val="18"/>
              </w:rPr>
            </w:pPr>
            <w:r>
              <w:rPr>
                <w:rFonts w:ascii="Times New Roman" w:hAnsi="Times New Roman"/>
                <w:b/>
                <w:noProof/>
                <w:sz w:val="18"/>
              </w:rPr>
              <w:t>Anul producerii catastrofei</w:t>
            </w:r>
          </w:p>
        </w:tc>
        <w:tc>
          <w:tcPr>
            <w:tcW w:w="6641" w:type="dxa"/>
            <w:gridSpan w:val="4"/>
            <w:tcBorders>
              <w:top w:val="single" w:sz="4" w:space="0" w:color="auto"/>
              <w:bottom w:val="single" w:sz="4" w:space="0" w:color="auto"/>
            </w:tcBorders>
            <w:shd w:val="clear" w:color="auto" w:fill="00B0F0"/>
            <w:vAlign w:val="center"/>
          </w:tcPr>
          <w:p w14:paraId="6A6EC40E" w14:textId="72EE3A6B" w:rsidR="00D34332" w:rsidRPr="00321103" w:rsidRDefault="00D34332" w:rsidP="00321103">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2024</w:t>
            </w:r>
          </w:p>
        </w:tc>
      </w:tr>
      <w:tr w:rsidR="00D34332" w:rsidRPr="00321103" w14:paraId="065DE721" w14:textId="77777777" w:rsidTr="00D34332">
        <w:trPr>
          <w:trHeight w:val="397"/>
          <w:jc w:val="center"/>
        </w:trPr>
        <w:tc>
          <w:tcPr>
            <w:tcW w:w="3119" w:type="dxa"/>
            <w:tcBorders>
              <w:top w:val="single" w:sz="4" w:space="0" w:color="auto"/>
            </w:tcBorders>
            <w:shd w:val="clear" w:color="auto" w:fill="DFDCC7"/>
            <w:vAlign w:val="center"/>
            <w:hideMark/>
          </w:tcPr>
          <w:p w14:paraId="7A8B6DE8" w14:textId="01429D06"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Statul solicitant</w:t>
            </w:r>
          </w:p>
        </w:tc>
        <w:tc>
          <w:tcPr>
            <w:tcW w:w="1660" w:type="dxa"/>
            <w:tcBorders>
              <w:top w:val="single" w:sz="4" w:space="0" w:color="auto"/>
              <w:bottom w:val="single" w:sz="4" w:space="0" w:color="auto"/>
            </w:tcBorders>
            <w:shd w:val="clear" w:color="auto" w:fill="DFDCC7"/>
            <w:vAlign w:val="center"/>
          </w:tcPr>
          <w:p w14:paraId="520450BF" w14:textId="270C949E"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Italia</w:t>
            </w:r>
          </w:p>
        </w:tc>
        <w:tc>
          <w:tcPr>
            <w:tcW w:w="1660" w:type="dxa"/>
            <w:tcBorders>
              <w:top w:val="single" w:sz="4" w:space="0" w:color="auto"/>
              <w:bottom w:val="single" w:sz="4" w:space="0" w:color="auto"/>
            </w:tcBorders>
            <w:shd w:val="clear" w:color="auto" w:fill="DFDCC7"/>
            <w:vAlign w:val="center"/>
          </w:tcPr>
          <w:p w14:paraId="0A9A85C8" w14:textId="3A3E430C"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Franța</w:t>
            </w:r>
          </w:p>
        </w:tc>
        <w:tc>
          <w:tcPr>
            <w:tcW w:w="1890" w:type="dxa"/>
            <w:tcBorders>
              <w:top w:val="single" w:sz="4" w:space="0" w:color="auto"/>
              <w:bottom w:val="single" w:sz="4" w:space="0" w:color="auto"/>
            </w:tcBorders>
            <w:shd w:val="clear" w:color="auto" w:fill="DFDCC7"/>
            <w:vAlign w:val="center"/>
          </w:tcPr>
          <w:p w14:paraId="650B0DB0" w14:textId="74432645"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Germania</w:t>
            </w:r>
          </w:p>
        </w:tc>
        <w:tc>
          <w:tcPr>
            <w:tcW w:w="1431" w:type="dxa"/>
            <w:tcBorders>
              <w:top w:val="single" w:sz="4" w:space="0" w:color="auto"/>
              <w:bottom w:val="single" w:sz="4" w:space="0" w:color="auto"/>
            </w:tcBorders>
            <w:shd w:val="clear" w:color="auto" w:fill="DFDCC7"/>
            <w:vAlign w:val="center"/>
          </w:tcPr>
          <w:p w14:paraId="74191671" w14:textId="4AD7B8DA"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Italia</w:t>
            </w:r>
          </w:p>
        </w:tc>
      </w:tr>
      <w:tr w:rsidR="00D34332" w:rsidRPr="001E320E" w14:paraId="39969C12" w14:textId="77777777" w:rsidTr="00D34332">
        <w:trPr>
          <w:trHeight w:val="397"/>
          <w:jc w:val="center"/>
        </w:trPr>
        <w:tc>
          <w:tcPr>
            <w:tcW w:w="3119" w:type="dxa"/>
            <w:shd w:val="clear" w:color="auto" w:fill="DFDCC7"/>
            <w:vAlign w:val="center"/>
            <w:hideMark/>
          </w:tcPr>
          <w:p w14:paraId="5B788F30" w14:textId="447E1C20"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Denumirea și natura</w:t>
            </w:r>
            <w:r>
              <w:rPr>
                <w:noProof/>
              </w:rPr>
              <w:t xml:space="preserve"> </w:t>
            </w:r>
            <w:r>
              <w:rPr>
                <w:noProof/>
              </w:rPr>
              <w:br/>
            </w:r>
            <w:r>
              <w:rPr>
                <w:rFonts w:ascii="Times New Roman" w:hAnsi="Times New Roman"/>
                <w:b/>
                <w:noProof/>
                <w:sz w:val="18"/>
              </w:rPr>
              <w:t>catastrofei</w:t>
            </w:r>
          </w:p>
        </w:tc>
        <w:tc>
          <w:tcPr>
            <w:tcW w:w="1660" w:type="dxa"/>
            <w:shd w:val="clear" w:color="auto" w:fill="DFDCC7"/>
            <w:vAlign w:val="center"/>
          </w:tcPr>
          <w:p w14:paraId="3B1A191A" w14:textId="29F87193"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Inundațiile din Toscana din 2023</w:t>
            </w:r>
          </w:p>
        </w:tc>
        <w:tc>
          <w:tcPr>
            <w:tcW w:w="1660" w:type="dxa"/>
            <w:shd w:val="clear" w:color="auto" w:fill="DFDCC7"/>
            <w:vAlign w:val="center"/>
          </w:tcPr>
          <w:p w14:paraId="7341CD2A" w14:textId="7C90A557"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2023</w:t>
            </w:r>
          </w:p>
        </w:tc>
        <w:tc>
          <w:tcPr>
            <w:tcW w:w="1890" w:type="dxa"/>
            <w:shd w:val="clear" w:color="auto" w:fill="DFDCC7"/>
            <w:vAlign w:val="center"/>
          </w:tcPr>
          <w:p w14:paraId="3E68B27A" w14:textId="1ED55EBB" w:rsidR="00D34332" w:rsidRPr="00321103"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2024</w:t>
            </w:r>
          </w:p>
        </w:tc>
        <w:tc>
          <w:tcPr>
            <w:tcW w:w="1431" w:type="dxa"/>
            <w:shd w:val="clear" w:color="auto" w:fill="DFDCC7"/>
            <w:vAlign w:val="center"/>
          </w:tcPr>
          <w:p w14:paraId="5193D3A7" w14:textId="45107E0B" w:rsidR="00D34332" w:rsidRPr="00D34332" w:rsidRDefault="00D34332" w:rsidP="0069380C">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Inundațiile din Valle d’Aosta din 2024</w:t>
            </w:r>
          </w:p>
        </w:tc>
      </w:tr>
      <w:tr w:rsidR="00D34332" w:rsidRPr="00321103" w14:paraId="57B9DAE8" w14:textId="77777777" w:rsidTr="00D34332">
        <w:trPr>
          <w:trHeight w:val="397"/>
          <w:jc w:val="center"/>
        </w:trPr>
        <w:tc>
          <w:tcPr>
            <w:tcW w:w="3119" w:type="dxa"/>
            <w:shd w:val="clear" w:color="auto" w:fill="D9D9D9"/>
            <w:vAlign w:val="center"/>
            <w:hideMark/>
          </w:tcPr>
          <w:p w14:paraId="61EE359B" w14:textId="7D23ED35"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producerii primelor daune</w:t>
            </w:r>
          </w:p>
        </w:tc>
        <w:tc>
          <w:tcPr>
            <w:tcW w:w="1660" w:type="dxa"/>
            <w:vAlign w:val="center"/>
          </w:tcPr>
          <w:p w14:paraId="0A8B57B3" w14:textId="3C7AA4E8" w:rsidR="00D34332" w:rsidRPr="00B25070"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29.10.2023</w:t>
            </w:r>
          </w:p>
        </w:tc>
        <w:tc>
          <w:tcPr>
            <w:tcW w:w="1660" w:type="dxa"/>
            <w:vAlign w:val="center"/>
          </w:tcPr>
          <w:p w14:paraId="1EB02015" w14:textId="05D0DE4A" w:rsidR="00D34332" w:rsidRPr="00B25070" w:rsidRDefault="00D34332" w:rsidP="001E3096">
            <w:pPr>
              <w:spacing w:after="0" w:line="240" w:lineRule="auto"/>
              <w:jc w:val="center"/>
              <w:rPr>
                <w:rFonts w:ascii="Times New Roman" w:hAnsi="Times New Roman"/>
                <w:noProof/>
                <w:sz w:val="20"/>
                <w:szCs w:val="20"/>
              </w:rPr>
            </w:pPr>
            <w:r>
              <w:rPr>
                <w:rFonts w:ascii="Times New Roman" w:hAnsi="Times New Roman"/>
                <w:noProof/>
                <w:sz w:val="20"/>
              </w:rPr>
              <w:t>2.11.2023</w:t>
            </w:r>
          </w:p>
        </w:tc>
        <w:tc>
          <w:tcPr>
            <w:tcW w:w="1890" w:type="dxa"/>
            <w:vAlign w:val="center"/>
          </w:tcPr>
          <w:p w14:paraId="65CB85FE" w14:textId="2396B017" w:rsidR="00D34332" w:rsidRPr="00B25070" w:rsidRDefault="00B25070"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30.5.2024</w:t>
            </w:r>
          </w:p>
        </w:tc>
        <w:tc>
          <w:tcPr>
            <w:tcW w:w="1431" w:type="dxa"/>
            <w:vAlign w:val="center"/>
          </w:tcPr>
          <w:p w14:paraId="4BE03C3C" w14:textId="04BA8C83" w:rsidR="00D34332" w:rsidRPr="00194EA4" w:rsidRDefault="00194EA4"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29.6.2024</w:t>
            </w:r>
          </w:p>
        </w:tc>
      </w:tr>
      <w:tr w:rsidR="00D34332" w:rsidRPr="00321103" w14:paraId="57842F8B" w14:textId="77777777" w:rsidTr="00D34332">
        <w:trPr>
          <w:trHeight w:val="397"/>
          <w:jc w:val="center"/>
        </w:trPr>
        <w:tc>
          <w:tcPr>
            <w:tcW w:w="3119" w:type="dxa"/>
            <w:shd w:val="clear" w:color="auto" w:fill="D9D9D9"/>
            <w:vAlign w:val="center"/>
            <w:hideMark/>
          </w:tcPr>
          <w:p w14:paraId="100FE674"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Termen-limită de depunere a cererii</w:t>
            </w:r>
          </w:p>
        </w:tc>
        <w:tc>
          <w:tcPr>
            <w:tcW w:w="1660" w:type="dxa"/>
            <w:vAlign w:val="center"/>
          </w:tcPr>
          <w:p w14:paraId="4D08A065" w14:textId="3180F449" w:rsidR="00D34332" w:rsidRPr="00B25070" w:rsidRDefault="00B25070"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21.1.2024</w:t>
            </w:r>
          </w:p>
        </w:tc>
        <w:tc>
          <w:tcPr>
            <w:tcW w:w="1660" w:type="dxa"/>
            <w:vAlign w:val="center"/>
          </w:tcPr>
          <w:p w14:paraId="5EFE1BA1" w14:textId="307DA16E" w:rsidR="00D34332" w:rsidRPr="00B25070" w:rsidRDefault="00D34332" w:rsidP="001E3096">
            <w:pPr>
              <w:spacing w:after="0" w:line="240" w:lineRule="auto"/>
              <w:jc w:val="center"/>
              <w:rPr>
                <w:rFonts w:ascii="Times New Roman" w:hAnsi="Times New Roman"/>
                <w:noProof/>
                <w:sz w:val="20"/>
                <w:szCs w:val="20"/>
              </w:rPr>
            </w:pPr>
            <w:r>
              <w:rPr>
                <w:rFonts w:ascii="Times New Roman" w:hAnsi="Times New Roman"/>
                <w:noProof/>
                <w:sz w:val="20"/>
              </w:rPr>
              <w:t>25.1.2024</w:t>
            </w:r>
          </w:p>
        </w:tc>
        <w:tc>
          <w:tcPr>
            <w:tcW w:w="1890" w:type="dxa"/>
            <w:vAlign w:val="center"/>
          </w:tcPr>
          <w:p w14:paraId="5576E0A1" w14:textId="655CDECA" w:rsidR="00D34332" w:rsidRPr="00B25070" w:rsidRDefault="00D34332"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22.8.2024</w:t>
            </w:r>
          </w:p>
        </w:tc>
        <w:tc>
          <w:tcPr>
            <w:tcW w:w="1431" w:type="dxa"/>
            <w:vAlign w:val="center"/>
          </w:tcPr>
          <w:p w14:paraId="4C9464F7" w14:textId="44996B14" w:rsidR="00D34332" w:rsidRPr="00194EA4"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21.9.2024</w:t>
            </w:r>
          </w:p>
        </w:tc>
      </w:tr>
      <w:tr w:rsidR="00D34332" w:rsidRPr="00321103" w14:paraId="5D050003" w14:textId="77777777" w:rsidTr="00D34332">
        <w:trPr>
          <w:trHeight w:val="397"/>
          <w:jc w:val="center"/>
        </w:trPr>
        <w:tc>
          <w:tcPr>
            <w:tcW w:w="3119" w:type="dxa"/>
            <w:shd w:val="clear" w:color="auto" w:fill="D9D9D9"/>
            <w:vAlign w:val="center"/>
            <w:hideMark/>
          </w:tcPr>
          <w:p w14:paraId="0520CB87" w14:textId="729B8B45"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Data depunerii cererii </w:t>
            </w:r>
          </w:p>
        </w:tc>
        <w:tc>
          <w:tcPr>
            <w:tcW w:w="1660" w:type="dxa"/>
            <w:vAlign w:val="center"/>
          </w:tcPr>
          <w:p w14:paraId="562CC053" w14:textId="471FCE7A" w:rsidR="00D34332" w:rsidRPr="00B25070" w:rsidRDefault="00B25070"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19.1.2024</w:t>
            </w:r>
          </w:p>
        </w:tc>
        <w:tc>
          <w:tcPr>
            <w:tcW w:w="1660" w:type="dxa"/>
            <w:vAlign w:val="center"/>
          </w:tcPr>
          <w:p w14:paraId="0DDB1888" w14:textId="101A3567" w:rsidR="00D34332" w:rsidRPr="00B25070" w:rsidRDefault="00D34332" w:rsidP="001E3096">
            <w:pPr>
              <w:spacing w:after="0" w:line="240" w:lineRule="auto"/>
              <w:jc w:val="center"/>
              <w:rPr>
                <w:rFonts w:ascii="Times New Roman" w:hAnsi="Times New Roman"/>
                <w:noProof/>
                <w:sz w:val="20"/>
                <w:szCs w:val="20"/>
              </w:rPr>
            </w:pPr>
            <w:r>
              <w:rPr>
                <w:rFonts w:ascii="Times New Roman" w:hAnsi="Times New Roman"/>
                <w:noProof/>
                <w:sz w:val="20"/>
              </w:rPr>
              <w:t>24.1.2024</w:t>
            </w:r>
          </w:p>
        </w:tc>
        <w:tc>
          <w:tcPr>
            <w:tcW w:w="1890" w:type="dxa"/>
            <w:vAlign w:val="center"/>
          </w:tcPr>
          <w:p w14:paraId="2948CDDC" w14:textId="5AC9CCCB" w:rsidR="00D34332" w:rsidRPr="00B25070" w:rsidRDefault="00D34332"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20.8.2024</w:t>
            </w:r>
          </w:p>
        </w:tc>
        <w:tc>
          <w:tcPr>
            <w:tcW w:w="1431" w:type="dxa"/>
            <w:vAlign w:val="center"/>
          </w:tcPr>
          <w:p w14:paraId="690E2A17" w14:textId="1EF36F15" w:rsidR="00D34332" w:rsidRPr="00194EA4" w:rsidRDefault="00194EA4"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20.9.2024</w:t>
            </w:r>
          </w:p>
        </w:tc>
      </w:tr>
      <w:tr w:rsidR="00D34332" w:rsidRPr="00321103" w14:paraId="7E8C1364" w14:textId="77777777" w:rsidTr="00D34332">
        <w:trPr>
          <w:trHeight w:val="397"/>
          <w:jc w:val="center"/>
        </w:trPr>
        <w:tc>
          <w:tcPr>
            <w:tcW w:w="3119" w:type="dxa"/>
            <w:shd w:val="clear" w:color="auto" w:fill="D9D9D9"/>
            <w:vAlign w:val="center"/>
          </w:tcPr>
          <w:p w14:paraId="23DE6C53" w14:textId="543AC4A9"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finalizării cererii</w:t>
            </w:r>
          </w:p>
        </w:tc>
        <w:tc>
          <w:tcPr>
            <w:tcW w:w="1660" w:type="dxa"/>
            <w:vAlign w:val="center"/>
          </w:tcPr>
          <w:p w14:paraId="26EE81F2" w14:textId="41C1B900" w:rsidR="00D34332" w:rsidRPr="00B25070" w:rsidRDefault="00B25070" w:rsidP="001E3096">
            <w:pPr>
              <w:spacing w:after="0" w:line="240" w:lineRule="auto"/>
              <w:jc w:val="center"/>
              <w:rPr>
                <w:rFonts w:ascii="Times New Roman" w:hAnsi="Times New Roman"/>
                <w:iCs/>
                <w:noProof/>
                <w:sz w:val="20"/>
                <w:szCs w:val="20"/>
              </w:rPr>
            </w:pPr>
            <w:r>
              <w:rPr>
                <w:rFonts w:ascii="Times New Roman" w:hAnsi="Times New Roman"/>
                <w:noProof/>
                <w:sz w:val="20"/>
              </w:rPr>
              <w:t>19.1.2024</w:t>
            </w:r>
          </w:p>
        </w:tc>
        <w:tc>
          <w:tcPr>
            <w:tcW w:w="1660" w:type="dxa"/>
            <w:vAlign w:val="center"/>
          </w:tcPr>
          <w:p w14:paraId="26FBF9EE" w14:textId="68D379FC" w:rsidR="00D34332" w:rsidRPr="00B25070"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24.1.2024</w:t>
            </w:r>
          </w:p>
        </w:tc>
        <w:tc>
          <w:tcPr>
            <w:tcW w:w="1890" w:type="dxa"/>
            <w:vAlign w:val="center"/>
          </w:tcPr>
          <w:p w14:paraId="2BAFF136" w14:textId="59B7704F" w:rsidR="00D34332" w:rsidRPr="00D34332" w:rsidRDefault="00B25070"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8.10.2024</w:t>
            </w:r>
          </w:p>
        </w:tc>
        <w:tc>
          <w:tcPr>
            <w:tcW w:w="1431" w:type="dxa"/>
            <w:vAlign w:val="center"/>
          </w:tcPr>
          <w:p w14:paraId="17C55E9D" w14:textId="3F895D58" w:rsidR="00D34332" w:rsidRPr="00D34332" w:rsidRDefault="00194EA4"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20.9.2024</w:t>
            </w:r>
          </w:p>
        </w:tc>
      </w:tr>
      <w:tr w:rsidR="00D34332" w:rsidRPr="00321103" w14:paraId="4C0AFF2E" w14:textId="77777777" w:rsidTr="00D34332">
        <w:trPr>
          <w:trHeight w:val="397"/>
          <w:jc w:val="center"/>
        </w:trPr>
        <w:tc>
          <w:tcPr>
            <w:tcW w:w="3119" w:type="dxa"/>
            <w:shd w:val="clear" w:color="auto" w:fill="D9D9D9"/>
            <w:vAlign w:val="center"/>
            <w:hideMark/>
          </w:tcPr>
          <w:p w14:paraId="5ED0E015" w14:textId="73A634AC"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Pragul de catastrofă majoră (milioane EUR)</w:t>
            </w:r>
          </w:p>
        </w:tc>
        <w:tc>
          <w:tcPr>
            <w:tcW w:w="1660" w:type="dxa"/>
            <w:vAlign w:val="center"/>
          </w:tcPr>
          <w:p w14:paraId="0E31701B" w14:textId="0CDA7837"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660" w:type="dxa"/>
            <w:vAlign w:val="center"/>
          </w:tcPr>
          <w:p w14:paraId="19A6738F" w14:textId="1F17F630"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890" w:type="dxa"/>
            <w:vAlign w:val="center"/>
          </w:tcPr>
          <w:p w14:paraId="21ABEDD2" w14:textId="12448AE9" w:rsidR="00D34332" w:rsidRPr="00D34332" w:rsidRDefault="00D3433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3 880,820</w:t>
            </w:r>
          </w:p>
        </w:tc>
        <w:tc>
          <w:tcPr>
            <w:tcW w:w="1431" w:type="dxa"/>
            <w:vAlign w:val="center"/>
          </w:tcPr>
          <w:p w14:paraId="5BCF65F5" w14:textId="77777777" w:rsidR="00D34332" w:rsidRPr="00D34332" w:rsidRDefault="00D34332"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w:t>
            </w:r>
          </w:p>
        </w:tc>
      </w:tr>
      <w:tr w:rsidR="00D34332" w:rsidRPr="00321103" w14:paraId="63132A42" w14:textId="77777777" w:rsidTr="00D34332">
        <w:trPr>
          <w:trHeight w:val="397"/>
          <w:jc w:val="center"/>
        </w:trPr>
        <w:tc>
          <w:tcPr>
            <w:tcW w:w="3119" w:type="dxa"/>
            <w:shd w:val="clear" w:color="auto" w:fill="D9D9D9"/>
            <w:vAlign w:val="center"/>
            <w:hideMark/>
          </w:tcPr>
          <w:p w14:paraId="5CEC5602" w14:textId="3C46F612"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Daune directe totale acceptate </w:t>
            </w:r>
            <w:r>
              <w:rPr>
                <w:noProof/>
              </w:rPr>
              <w:t xml:space="preserve"> </w:t>
            </w:r>
            <w:r>
              <w:rPr>
                <w:noProof/>
              </w:rPr>
              <w:br/>
            </w:r>
            <w:r>
              <w:rPr>
                <w:rFonts w:ascii="Times New Roman" w:hAnsi="Times New Roman"/>
                <w:b/>
                <w:noProof/>
                <w:sz w:val="18"/>
              </w:rPr>
              <w:t>de către Comisie (milioane EUR)</w:t>
            </w:r>
          </w:p>
        </w:tc>
        <w:tc>
          <w:tcPr>
            <w:tcW w:w="1660" w:type="dxa"/>
            <w:vAlign w:val="center"/>
          </w:tcPr>
          <w:p w14:paraId="71AC83CF" w14:textId="353B6010"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2 712,473</w:t>
            </w:r>
          </w:p>
        </w:tc>
        <w:tc>
          <w:tcPr>
            <w:tcW w:w="1660" w:type="dxa"/>
            <w:vAlign w:val="center"/>
          </w:tcPr>
          <w:p w14:paraId="02498A6C" w14:textId="3C0BFBA1"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1 870,522</w:t>
            </w:r>
          </w:p>
        </w:tc>
        <w:tc>
          <w:tcPr>
            <w:tcW w:w="1890" w:type="dxa"/>
            <w:vAlign w:val="center"/>
          </w:tcPr>
          <w:p w14:paraId="5A500C34" w14:textId="3DCD22EC" w:rsidR="00D34332" w:rsidRPr="00D34332" w:rsidRDefault="00B25070"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4 131,673</w:t>
            </w:r>
          </w:p>
        </w:tc>
        <w:tc>
          <w:tcPr>
            <w:tcW w:w="1431" w:type="dxa"/>
            <w:vAlign w:val="center"/>
          </w:tcPr>
          <w:p w14:paraId="4BF0FEDC" w14:textId="4B3F797F" w:rsidR="00D34332" w:rsidRPr="00D34332" w:rsidRDefault="00194EA4"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158,395</w:t>
            </w:r>
          </w:p>
        </w:tc>
      </w:tr>
      <w:tr w:rsidR="00D34332" w:rsidRPr="00321103" w14:paraId="63E24266" w14:textId="77777777" w:rsidTr="00D34332">
        <w:trPr>
          <w:trHeight w:val="397"/>
          <w:jc w:val="center"/>
        </w:trPr>
        <w:tc>
          <w:tcPr>
            <w:tcW w:w="3119" w:type="dxa"/>
            <w:shd w:val="clear" w:color="auto" w:fill="D9D9D9"/>
            <w:vAlign w:val="center"/>
            <w:hideMark/>
          </w:tcPr>
          <w:p w14:paraId="71491DA2"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Categorie</w:t>
            </w:r>
          </w:p>
        </w:tc>
        <w:tc>
          <w:tcPr>
            <w:tcW w:w="1660" w:type="dxa"/>
            <w:vAlign w:val="center"/>
          </w:tcPr>
          <w:p w14:paraId="1D02D321" w14:textId="7FE18ADE" w:rsidR="00D34332" w:rsidRPr="00D34332" w:rsidRDefault="00D34332" w:rsidP="001E3096">
            <w:pPr>
              <w:spacing w:after="0" w:line="240" w:lineRule="auto"/>
              <w:jc w:val="center"/>
              <w:rPr>
                <w:rFonts w:ascii="Times New Roman" w:eastAsia="Times New Roman" w:hAnsi="Times New Roman"/>
                <w:bCs/>
                <w:noProof/>
                <w:color w:val="000000"/>
                <w:sz w:val="20"/>
                <w:szCs w:val="20"/>
              </w:rPr>
            </w:pPr>
            <w:r>
              <w:rPr>
                <w:rFonts w:ascii="Times New Roman" w:hAnsi="Times New Roman"/>
                <w:noProof/>
                <w:color w:val="000000"/>
                <w:sz w:val="20"/>
              </w:rPr>
              <w:t>Regională</w:t>
            </w:r>
          </w:p>
        </w:tc>
        <w:tc>
          <w:tcPr>
            <w:tcW w:w="1660" w:type="dxa"/>
            <w:vAlign w:val="center"/>
          </w:tcPr>
          <w:p w14:paraId="106A5575" w14:textId="4CE943A5"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Regională</w:t>
            </w:r>
          </w:p>
        </w:tc>
        <w:tc>
          <w:tcPr>
            <w:tcW w:w="1890" w:type="dxa"/>
            <w:vAlign w:val="center"/>
          </w:tcPr>
          <w:p w14:paraId="5A5D3362" w14:textId="1F516B6E" w:rsidR="00D34332" w:rsidRPr="00D34332" w:rsidRDefault="00D34332" w:rsidP="001E3096">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Majoră</w:t>
            </w:r>
          </w:p>
        </w:tc>
        <w:tc>
          <w:tcPr>
            <w:tcW w:w="1431" w:type="dxa"/>
            <w:vAlign w:val="center"/>
          </w:tcPr>
          <w:p w14:paraId="44891430" w14:textId="55905AE9" w:rsidR="00D34332" w:rsidRPr="00D34332"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Regională</w:t>
            </w:r>
          </w:p>
        </w:tc>
      </w:tr>
      <w:tr w:rsidR="00D34332" w:rsidRPr="00321103" w14:paraId="2C0DDD87" w14:textId="77777777" w:rsidTr="00D34332">
        <w:trPr>
          <w:trHeight w:val="397"/>
          <w:jc w:val="center"/>
        </w:trPr>
        <w:tc>
          <w:tcPr>
            <w:tcW w:w="3119" w:type="dxa"/>
            <w:shd w:val="clear" w:color="auto" w:fill="D9D9D9"/>
            <w:vAlign w:val="center"/>
            <w:hideMark/>
          </w:tcPr>
          <w:p w14:paraId="7A1A3AF0" w14:textId="719A01E1"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Costul operațiunilor eligibile (milioane EUR)</w:t>
            </w:r>
          </w:p>
        </w:tc>
        <w:tc>
          <w:tcPr>
            <w:tcW w:w="1660" w:type="dxa"/>
            <w:vAlign w:val="center"/>
          </w:tcPr>
          <w:p w14:paraId="5B53FB01" w14:textId="61960A29"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175,655</w:t>
            </w:r>
          </w:p>
        </w:tc>
        <w:tc>
          <w:tcPr>
            <w:tcW w:w="1660" w:type="dxa"/>
            <w:vAlign w:val="center"/>
          </w:tcPr>
          <w:p w14:paraId="3FD12BE8" w14:textId="311DF230" w:rsidR="00D34332" w:rsidRPr="00D34332" w:rsidRDefault="00B25070" w:rsidP="001E3096">
            <w:pPr>
              <w:spacing w:after="0" w:line="240" w:lineRule="auto"/>
              <w:jc w:val="center"/>
              <w:rPr>
                <w:rFonts w:ascii="Times New Roman" w:hAnsi="Times New Roman"/>
                <w:iCs/>
                <w:noProof/>
                <w:sz w:val="20"/>
                <w:szCs w:val="20"/>
                <w:highlight w:val="yellow"/>
              </w:rPr>
            </w:pPr>
            <w:r>
              <w:rPr>
                <w:rFonts w:ascii="Times New Roman" w:hAnsi="Times New Roman"/>
                <w:noProof/>
                <w:sz w:val="20"/>
              </w:rPr>
              <w:t>160,192</w:t>
            </w:r>
          </w:p>
        </w:tc>
        <w:tc>
          <w:tcPr>
            <w:tcW w:w="1890" w:type="dxa"/>
            <w:vAlign w:val="center"/>
          </w:tcPr>
          <w:p w14:paraId="568E3540" w14:textId="203EB6AB" w:rsidR="00D34332" w:rsidRPr="00D34332" w:rsidRDefault="00B25070"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235,221</w:t>
            </w:r>
          </w:p>
        </w:tc>
        <w:tc>
          <w:tcPr>
            <w:tcW w:w="1431" w:type="dxa"/>
            <w:vAlign w:val="center"/>
          </w:tcPr>
          <w:p w14:paraId="289DCD84" w14:textId="77E8DBFB" w:rsidR="00D34332" w:rsidRPr="00194EA4" w:rsidRDefault="00194EA4" w:rsidP="001E3096">
            <w:pPr>
              <w:spacing w:after="0" w:line="240" w:lineRule="auto"/>
              <w:jc w:val="center"/>
              <w:rPr>
                <w:rFonts w:ascii="Times New Roman" w:hAnsi="Times New Roman"/>
                <w:iCs/>
                <w:noProof/>
                <w:sz w:val="20"/>
                <w:szCs w:val="20"/>
              </w:rPr>
            </w:pPr>
            <w:r>
              <w:rPr>
                <w:rFonts w:ascii="Times New Roman" w:hAnsi="Times New Roman"/>
                <w:noProof/>
                <w:sz w:val="20"/>
              </w:rPr>
              <w:t>39,015</w:t>
            </w:r>
          </w:p>
        </w:tc>
      </w:tr>
      <w:tr w:rsidR="00D34332" w:rsidRPr="00321103" w14:paraId="47924783" w14:textId="77777777" w:rsidTr="00D34332">
        <w:trPr>
          <w:trHeight w:val="397"/>
          <w:jc w:val="center"/>
        </w:trPr>
        <w:tc>
          <w:tcPr>
            <w:tcW w:w="3119" w:type="dxa"/>
            <w:shd w:val="clear" w:color="auto" w:fill="D9D9D9"/>
            <w:vAlign w:val="center"/>
            <w:hideMark/>
          </w:tcPr>
          <w:p w14:paraId="2AF8600E"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Nivelul ajutorului (% din daunele totale)</w:t>
            </w:r>
          </w:p>
        </w:tc>
        <w:tc>
          <w:tcPr>
            <w:tcW w:w="1660" w:type="dxa"/>
            <w:vAlign w:val="center"/>
          </w:tcPr>
          <w:p w14:paraId="1589D507" w14:textId="212BED58"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660" w:type="dxa"/>
            <w:vAlign w:val="center"/>
          </w:tcPr>
          <w:p w14:paraId="63BE1C26" w14:textId="5C49AB55"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890" w:type="dxa"/>
            <w:vAlign w:val="center"/>
          </w:tcPr>
          <w:p w14:paraId="0F4AB6E6" w14:textId="484A1E4F" w:rsidR="00D34332" w:rsidRPr="00D34332" w:rsidRDefault="00F35515"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2,71 %</w:t>
            </w:r>
          </w:p>
        </w:tc>
        <w:tc>
          <w:tcPr>
            <w:tcW w:w="1431" w:type="dxa"/>
            <w:vAlign w:val="center"/>
          </w:tcPr>
          <w:p w14:paraId="405747E8" w14:textId="1380DC39" w:rsidR="00D34332" w:rsidRPr="00194EA4" w:rsidRDefault="00D34332"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2,50 %</w:t>
            </w:r>
          </w:p>
        </w:tc>
      </w:tr>
      <w:tr w:rsidR="00D34332" w:rsidRPr="00321103" w14:paraId="43A89494" w14:textId="77777777" w:rsidTr="00D34332">
        <w:trPr>
          <w:trHeight w:val="397"/>
          <w:jc w:val="center"/>
        </w:trPr>
        <w:tc>
          <w:tcPr>
            <w:tcW w:w="3119" w:type="dxa"/>
            <w:shd w:val="clear" w:color="auto" w:fill="D9D9D9"/>
            <w:vAlign w:val="center"/>
          </w:tcPr>
          <w:p w14:paraId="51CE3977" w14:textId="5C61359F"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deciziei privind avansul</w:t>
            </w:r>
          </w:p>
        </w:tc>
        <w:tc>
          <w:tcPr>
            <w:tcW w:w="1660" w:type="dxa"/>
            <w:vAlign w:val="center"/>
          </w:tcPr>
          <w:p w14:paraId="6F7F7201" w14:textId="77777777" w:rsidR="00D34332" w:rsidRPr="00D34332" w:rsidRDefault="00D34332" w:rsidP="001E3096">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Nu s-a solicitat</w:t>
            </w:r>
          </w:p>
        </w:tc>
        <w:tc>
          <w:tcPr>
            <w:tcW w:w="1660" w:type="dxa"/>
            <w:vAlign w:val="center"/>
          </w:tcPr>
          <w:p w14:paraId="07458029" w14:textId="6F28AC6D"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6.6.2024</w:t>
            </w:r>
          </w:p>
        </w:tc>
        <w:tc>
          <w:tcPr>
            <w:tcW w:w="1890" w:type="dxa"/>
            <w:vAlign w:val="center"/>
          </w:tcPr>
          <w:p w14:paraId="105258AC" w14:textId="5BF157CF" w:rsidR="00D34332" w:rsidRPr="00D34332" w:rsidRDefault="00A61DF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Nu s-a solicitat</w:t>
            </w:r>
          </w:p>
        </w:tc>
        <w:tc>
          <w:tcPr>
            <w:tcW w:w="1431" w:type="dxa"/>
            <w:vAlign w:val="center"/>
          </w:tcPr>
          <w:p w14:paraId="422085AB" w14:textId="43048C7D" w:rsidR="00D34332" w:rsidRPr="00D34332" w:rsidRDefault="00A61DF2"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Nu s-a solicitat</w:t>
            </w:r>
          </w:p>
        </w:tc>
      </w:tr>
      <w:tr w:rsidR="00D34332" w:rsidRPr="00321103" w14:paraId="6AF6BDAE" w14:textId="77777777" w:rsidTr="00D34332">
        <w:trPr>
          <w:trHeight w:val="397"/>
          <w:jc w:val="center"/>
        </w:trPr>
        <w:tc>
          <w:tcPr>
            <w:tcW w:w="3119" w:type="dxa"/>
            <w:shd w:val="clear" w:color="auto" w:fill="D9D9D9"/>
            <w:vAlign w:val="center"/>
          </w:tcPr>
          <w:p w14:paraId="3558DA24" w14:textId="4402344D"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comunicării</w:t>
            </w:r>
          </w:p>
        </w:tc>
        <w:tc>
          <w:tcPr>
            <w:tcW w:w="1660" w:type="dxa"/>
            <w:vAlign w:val="center"/>
          </w:tcPr>
          <w:p w14:paraId="2CB571E5" w14:textId="38C517E0"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4.7.2024</w:t>
            </w:r>
          </w:p>
        </w:tc>
        <w:tc>
          <w:tcPr>
            <w:tcW w:w="1660" w:type="dxa"/>
            <w:vAlign w:val="center"/>
          </w:tcPr>
          <w:p w14:paraId="47DF175D" w14:textId="1594C33B" w:rsidR="00D34332" w:rsidRPr="00D34332" w:rsidRDefault="00B25070" w:rsidP="001E3096">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4.7.2024</w:t>
            </w:r>
          </w:p>
        </w:tc>
        <w:tc>
          <w:tcPr>
            <w:tcW w:w="1890" w:type="dxa"/>
            <w:shd w:val="clear" w:color="auto" w:fill="auto"/>
            <w:vAlign w:val="center"/>
          </w:tcPr>
          <w:p w14:paraId="549014F7" w14:textId="422D7123" w:rsidR="00D34332" w:rsidRPr="00194EA4" w:rsidRDefault="00194EA4"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23.10.2024</w:t>
            </w:r>
          </w:p>
        </w:tc>
        <w:tc>
          <w:tcPr>
            <w:tcW w:w="1431" w:type="dxa"/>
            <w:vAlign w:val="center"/>
          </w:tcPr>
          <w:p w14:paraId="36811AD4" w14:textId="52CC4737" w:rsidR="00D34332" w:rsidRPr="00194EA4" w:rsidRDefault="00194EA4"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23.10.2024</w:t>
            </w:r>
          </w:p>
        </w:tc>
      </w:tr>
      <w:tr w:rsidR="00D34332" w:rsidRPr="00321103" w14:paraId="268DEA97" w14:textId="77777777" w:rsidTr="00D34332">
        <w:trPr>
          <w:trHeight w:val="397"/>
          <w:jc w:val="center"/>
        </w:trPr>
        <w:tc>
          <w:tcPr>
            <w:tcW w:w="3119" w:type="dxa"/>
            <w:shd w:val="clear" w:color="auto" w:fill="D9D9D9"/>
            <w:vAlign w:val="center"/>
            <w:hideMark/>
          </w:tcPr>
          <w:p w14:paraId="16D7BB98" w14:textId="77777777"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Data deciziei de acordare</w:t>
            </w:r>
          </w:p>
        </w:tc>
        <w:tc>
          <w:tcPr>
            <w:tcW w:w="1660" w:type="dxa"/>
            <w:vAlign w:val="center"/>
          </w:tcPr>
          <w:p w14:paraId="6D44619A" w14:textId="0743742A" w:rsidR="00D34332" w:rsidRPr="00D34332" w:rsidRDefault="00D3433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18.12.2024</w:t>
            </w:r>
          </w:p>
        </w:tc>
        <w:tc>
          <w:tcPr>
            <w:tcW w:w="1660" w:type="dxa"/>
            <w:vAlign w:val="center"/>
          </w:tcPr>
          <w:p w14:paraId="7361314D" w14:textId="4D6C0E57" w:rsidR="00D34332" w:rsidRPr="00D34332" w:rsidRDefault="00D34332" w:rsidP="001E3096">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16.12.2024</w:t>
            </w:r>
          </w:p>
        </w:tc>
        <w:tc>
          <w:tcPr>
            <w:tcW w:w="1890" w:type="dxa"/>
            <w:vAlign w:val="center"/>
          </w:tcPr>
          <w:p w14:paraId="72AD4796" w14:textId="13051629" w:rsidR="00D34332" w:rsidRPr="00A61DF2" w:rsidRDefault="002104D0" w:rsidP="001E3096">
            <w:pPr>
              <w:spacing w:after="0" w:line="240" w:lineRule="auto"/>
              <w:jc w:val="center"/>
              <w:rPr>
                <w:rFonts w:ascii="Times New Roman" w:eastAsia="Times New Roman" w:hAnsi="Times New Roman"/>
                <w:noProof/>
                <w:sz w:val="20"/>
                <w:szCs w:val="20"/>
              </w:rPr>
            </w:pPr>
            <w:r>
              <w:rPr>
                <w:rFonts w:ascii="Times New Roman" w:hAnsi="Times New Roman"/>
                <w:noProof/>
                <w:sz w:val="20"/>
              </w:rPr>
              <w:t>15.10.2025</w:t>
            </w:r>
          </w:p>
        </w:tc>
        <w:tc>
          <w:tcPr>
            <w:tcW w:w="1431" w:type="dxa"/>
            <w:vAlign w:val="center"/>
          </w:tcPr>
          <w:p w14:paraId="7CA045FE" w14:textId="5993C20F" w:rsidR="00D34332" w:rsidRPr="00A61DF2" w:rsidRDefault="002104D0" w:rsidP="001E3096">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31.5.2025</w:t>
            </w:r>
          </w:p>
        </w:tc>
      </w:tr>
      <w:tr w:rsidR="00D34332" w:rsidRPr="00321103" w14:paraId="730A63A0" w14:textId="77777777" w:rsidTr="00D34332">
        <w:trPr>
          <w:trHeight w:val="397"/>
          <w:jc w:val="center"/>
        </w:trPr>
        <w:tc>
          <w:tcPr>
            <w:tcW w:w="3119" w:type="dxa"/>
            <w:shd w:val="clear" w:color="auto" w:fill="D9D9D9"/>
            <w:vAlign w:val="center"/>
            <w:hideMark/>
          </w:tcPr>
          <w:p w14:paraId="2D6D65FE" w14:textId="5C1B8D43" w:rsidR="00D34332" w:rsidRPr="00321103" w:rsidRDefault="00D34332" w:rsidP="0069380C">
            <w:pPr>
              <w:spacing w:after="0" w:line="240" w:lineRule="auto"/>
              <w:rPr>
                <w:rFonts w:ascii="Times New Roman" w:eastAsia="Times New Roman" w:hAnsi="Times New Roman"/>
                <w:b/>
                <w:bCs/>
                <w:noProof/>
                <w:sz w:val="18"/>
                <w:szCs w:val="18"/>
              </w:rPr>
            </w:pPr>
            <w:r>
              <w:rPr>
                <w:rFonts w:ascii="Times New Roman" w:hAnsi="Times New Roman"/>
                <w:b/>
                <w:noProof/>
                <w:sz w:val="18"/>
              </w:rPr>
              <w:t>Contribuția financiară din FSUE (EUR)</w:t>
            </w:r>
          </w:p>
        </w:tc>
        <w:tc>
          <w:tcPr>
            <w:tcW w:w="1660" w:type="dxa"/>
            <w:vAlign w:val="center"/>
          </w:tcPr>
          <w:p w14:paraId="58EE9185" w14:textId="5F620E0D" w:rsidR="00D34332" w:rsidRPr="00D34332" w:rsidRDefault="00A61DF2" w:rsidP="001E3096">
            <w:pPr>
              <w:spacing w:after="0" w:line="240" w:lineRule="auto"/>
              <w:jc w:val="center"/>
              <w:rPr>
                <w:rFonts w:ascii="Times New Roman" w:eastAsia="Times New Roman" w:hAnsi="Times New Roman"/>
                <w:b/>
                <w:noProof/>
                <w:color w:val="000000"/>
                <w:sz w:val="20"/>
                <w:szCs w:val="20"/>
                <w:highlight w:val="yellow"/>
              </w:rPr>
            </w:pPr>
            <w:r>
              <w:rPr>
                <w:rFonts w:ascii="Times New Roman" w:hAnsi="Times New Roman"/>
                <w:b/>
                <w:noProof/>
                <w:sz w:val="20"/>
              </w:rPr>
              <w:t>67 811 826</w:t>
            </w:r>
          </w:p>
        </w:tc>
        <w:tc>
          <w:tcPr>
            <w:tcW w:w="1660" w:type="dxa"/>
            <w:vAlign w:val="center"/>
          </w:tcPr>
          <w:p w14:paraId="535189C3" w14:textId="343F49AD" w:rsidR="00D34332" w:rsidRPr="00D34332" w:rsidRDefault="00A61DF2" w:rsidP="001E3096">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46 763 069</w:t>
            </w:r>
          </w:p>
        </w:tc>
        <w:tc>
          <w:tcPr>
            <w:tcW w:w="1890" w:type="dxa"/>
            <w:vAlign w:val="center"/>
          </w:tcPr>
          <w:p w14:paraId="7A1ECDA3" w14:textId="5AAE859C" w:rsidR="00D34332" w:rsidRPr="00D34332" w:rsidRDefault="00A61DF2" w:rsidP="001E3096">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112 071 681</w:t>
            </w:r>
          </w:p>
        </w:tc>
        <w:tc>
          <w:tcPr>
            <w:tcW w:w="1431" w:type="dxa"/>
            <w:vAlign w:val="center"/>
          </w:tcPr>
          <w:p w14:paraId="0AC3D137" w14:textId="39F2C6F6" w:rsidR="00D34332" w:rsidRPr="00D34332" w:rsidRDefault="00D34332" w:rsidP="001E3096">
            <w:pPr>
              <w:spacing w:after="0" w:line="240" w:lineRule="auto"/>
              <w:jc w:val="center"/>
              <w:rPr>
                <w:rFonts w:ascii="Times New Roman" w:eastAsia="Times New Roman" w:hAnsi="Times New Roman"/>
                <w:b/>
                <w:bCs/>
                <w:noProof/>
                <w:color w:val="000000"/>
                <w:sz w:val="20"/>
                <w:szCs w:val="20"/>
                <w:highlight w:val="yellow"/>
              </w:rPr>
            </w:pPr>
            <w:r>
              <w:rPr>
                <w:rFonts w:ascii="Times New Roman" w:hAnsi="Times New Roman"/>
                <w:b/>
                <w:noProof/>
                <w:sz w:val="20"/>
              </w:rPr>
              <w:t>3 959 872</w:t>
            </w:r>
          </w:p>
        </w:tc>
      </w:tr>
    </w:tbl>
    <w:p w14:paraId="709CE38A" w14:textId="77777777" w:rsidR="0069380C" w:rsidRDefault="0069380C" w:rsidP="00321103">
      <w:pPr>
        <w:spacing w:before="120" w:after="0" w:line="240" w:lineRule="auto"/>
        <w:ind w:right="-191"/>
        <w:rPr>
          <w:rFonts w:ascii="Times New Roman" w:eastAsia="Times New Roman" w:hAnsi="Times New Roman"/>
          <w:noProof/>
          <w:szCs w:val="20"/>
          <w:lang w:eastAsia="en-GB"/>
        </w:rPr>
      </w:pPr>
    </w:p>
    <w:p w14:paraId="0790CD90"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5AF0377F"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7DDB4104"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24488D43"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p w14:paraId="14278F1B" w14:textId="77777777" w:rsidR="009D4C20" w:rsidRDefault="009D4C20" w:rsidP="00321103">
      <w:pPr>
        <w:spacing w:before="120" w:after="0" w:line="240" w:lineRule="auto"/>
        <w:ind w:right="-191"/>
        <w:rPr>
          <w:rFonts w:ascii="Times New Roman" w:eastAsia="Times New Roman" w:hAnsi="Times New Roman"/>
          <w:noProof/>
          <w:szCs w:val="20"/>
          <w:lang w:eastAsia="en-GB"/>
        </w:rPr>
      </w:pPr>
    </w:p>
    <w:tbl>
      <w:tblPr>
        <w:tblW w:w="1262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9"/>
        <w:gridCol w:w="1660"/>
        <w:gridCol w:w="1660"/>
        <w:gridCol w:w="1890"/>
        <w:gridCol w:w="1431"/>
        <w:gridCol w:w="1431"/>
        <w:gridCol w:w="1431"/>
      </w:tblGrid>
      <w:tr w:rsidR="009D4C20" w:rsidRPr="00321103" w14:paraId="7E0E1899" w14:textId="6E2B423C" w:rsidTr="008708A9">
        <w:trPr>
          <w:trHeight w:val="397"/>
          <w:jc w:val="center"/>
        </w:trPr>
        <w:tc>
          <w:tcPr>
            <w:tcW w:w="3119" w:type="dxa"/>
            <w:tcBorders>
              <w:top w:val="single" w:sz="4" w:space="0" w:color="auto"/>
            </w:tcBorders>
            <w:shd w:val="clear" w:color="auto" w:fill="00B0F0"/>
            <w:vAlign w:val="center"/>
          </w:tcPr>
          <w:p w14:paraId="3310E6DE" w14:textId="77777777" w:rsidR="009D4C20" w:rsidRPr="00321103" w:rsidRDefault="009D4C20" w:rsidP="001850BA">
            <w:pPr>
              <w:spacing w:after="0" w:line="240" w:lineRule="auto"/>
              <w:rPr>
                <w:rFonts w:ascii="Times New Roman" w:eastAsia="Times New Roman" w:hAnsi="Times New Roman"/>
                <w:b/>
                <w:bCs/>
                <w:noProof/>
                <w:sz w:val="18"/>
                <w:szCs w:val="18"/>
              </w:rPr>
            </w:pPr>
            <w:r>
              <w:rPr>
                <w:rFonts w:ascii="Times New Roman" w:hAnsi="Times New Roman"/>
                <w:b/>
                <w:noProof/>
                <w:sz w:val="18"/>
              </w:rPr>
              <w:t>Anul producerii catastrofei</w:t>
            </w:r>
          </w:p>
        </w:tc>
        <w:tc>
          <w:tcPr>
            <w:tcW w:w="9503" w:type="dxa"/>
            <w:gridSpan w:val="6"/>
            <w:tcBorders>
              <w:top w:val="single" w:sz="4" w:space="0" w:color="auto"/>
              <w:bottom w:val="single" w:sz="4" w:space="0" w:color="auto"/>
            </w:tcBorders>
            <w:shd w:val="clear" w:color="auto" w:fill="00B0F0"/>
            <w:vAlign w:val="center"/>
          </w:tcPr>
          <w:p w14:paraId="0C98DE74" w14:textId="432396C7" w:rsidR="009D4C20" w:rsidRDefault="009D4C20" w:rsidP="001850BA">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2024</w:t>
            </w:r>
          </w:p>
        </w:tc>
      </w:tr>
      <w:tr w:rsidR="009D4C20" w:rsidRPr="00321103" w14:paraId="43E5FF76" w14:textId="5F9AB5EC" w:rsidTr="009D4C20">
        <w:trPr>
          <w:trHeight w:val="397"/>
          <w:jc w:val="center"/>
        </w:trPr>
        <w:tc>
          <w:tcPr>
            <w:tcW w:w="3119" w:type="dxa"/>
            <w:tcBorders>
              <w:top w:val="single" w:sz="4" w:space="0" w:color="auto"/>
            </w:tcBorders>
            <w:shd w:val="clear" w:color="auto" w:fill="DFDCC7"/>
            <w:vAlign w:val="center"/>
            <w:hideMark/>
          </w:tcPr>
          <w:p w14:paraId="7DD2A123"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Statul solicitant</w:t>
            </w:r>
          </w:p>
        </w:tc>
        <w:tc>
          <w:tcPr>
            <w:tcW w:w="1660" w:type="dxa"/>
            <w:tcBorders>
              <w:top w:val="single" w:sz="4" w:space="0" w:color="auto"/>
              <w:bottom w:val="single" w:sz="4" w:space="0" w:color="auto"/>
            </w:tcBorders>
            <w:shd w:val="clear" w:color="auto" w:fill="DFDCC7"/>
            <w:vAlign w:val="center"/>
          </w:tcPr>
          <w:p w14:paraId="147CA9CA" w14:textId="51070AB8"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Austria</w:t>
            </w:r>
          </w:p>
        </w:tc>
        <w:tc>
          <w:tcPr>
            <w:tcW w:w="1660" w:type="dxa"/>
            <w:tcBorders>
              <w:top w:val="single" w:sz="4" w:space="0" w:color="auto"/>
              <w:bottom w:val="single" w:sz="4" w:space="0" w:color="auto"/>
            </w:tcBorders>
            <w:shd w:val="clear" w:color="auto" w:fill="DFDCC7"/>
            <w:vAlign w:val="center"/>
          </w:tcPr>
          <w:p w14:paraId="0D8A576B" w14:textId="3AFA5A01"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Polonia</w:t>
            </w:r>
          </w:p>
        </w:tc>
        <w:tc>
          <w:tcPr>
            <w:tcW w:w="1890" w:type="dxa"/>
            <w:tcBorders>
              <w:top w:val="single" w:sz="4" w:space="0" w:color="auto"/>
              <w:bottom w:val="single" w:sz="4" w:space="0" w:color="auto"/>
            </w:tcBorders>
            <w:shd w:val="clear" w:color="auto" w:fill="DFDCC7"/>
            <w:vAlign w:val="center"/>
          </w:tcPr>
          <w:p w14:paraId="0F485DB8" w14:textId="7DB2CB55"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Cehia</w:t>
            </w:r>
          </w:p>
        </w:tc>
        <w:tc>
          <w:tcPr>
            <w:tcW w:w="1431" w:type="dxa"/>
            <w:tcBorders>
              <w:top w:val="single" w:sz="4" w:space="0" w:color="auto"/>
              <w:bottom w:val="single" w:sz="4" w:space="0" w:color="auto"/>
            </w:tcBorders>
            <w:shd w:val="clear" w:color="auto" w:fill="DFDCC7"/>
            <w:vAlign w:val="center"/>
          </w:tcPr>
          <w:p w14:paraId="66401802" w14:textId="13E15A41"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Slovacia</w:t>
            </w:r>
          </w:p>
        </w:tc>
        <w:tc>
          <w:tcPr>
            <w:tcW w:w="1431" w:type="dxa"/>
            <w:tcBorders>
              <w:top w:val="single" w:sz="4" w:space="0" w:color="auto"/>
            </w:tcBorders>
            <w:shd w:val="clear" w:color="auto" w:fill="DFDCC7"/>
            <w:vAlign w:val="center"/>
          </w:tcPr>
          <w:p w14:paraId="33A2FE51" w14:textId="7C8BD567" w:rsid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Moldova</w:t>
            </w:r>
          </w:p>
        </w:tc>
        <w:tc>
          <w:tcPr>
            <w:tcW w:w="1431" w:type="dxa"/>
            <w:tcBorders>
              <w:top w:val="single" w:sz="4" w:space="0" w:color="auto"/>
            </w:tcBorders>
            <w:shd w:val="clear" w:color="auto" w:fill="DFDCC7"/>
            <w:vAlign w:val="center"/>
          </w:tcPr>
          <w:p w14:paraId="4D41F7E6" w14:textId="2DA00F3C" w:rsid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Bosnia și Herțegovina</w:t>
            </w:r>
          </w:p>
        </w:tc>
      </w:tr>
      <w:tr w:rsidR="009D4C20" w:rsidRPr="009D4C20" w14:paraId="50061836" w14:textId="76D0123C" w:rsidTr="009D4C20">
        <w:trPr>
          <w:trHeight w:val="397"/>
          <w:jc w:val="center"/>
        </w:trPr>
        <w:tc>
          <w:tcPr>
            <w:tcW w:w="3119" w:type="dxa"/>
            <w:shd w:val="clear" w:color="auto" w:fill="DFDCC7"/>
            <w:vAlign w:val="center"/>
            <w:hideMark/>
          </w:tcPr>
          <w:p w14:paraId="69861992"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Denumirea și natura</w:t>
            </w:r>
            <w:r>
              <w:rPr>
                <w:noProof/>
              </w:rPr>
              <w:t xml:space="preserve"> </w:t>
            </w:r>
            <w:r>
              <w:rPr>
                <w:noProof/>
              </w:rPr>
              <w:br/>
            </w:r>
            <w:r>
              <w:rPr>
                <w:rFonts w:ascii="Times New Roman" w:hAnsi="Times New Roman"/>
                <w:b/>
                <w:noProof/>
                <w:sz w:val="18"/>
              </w:rPr>
              <w:t>catastrofei</w:t>
            </w:r>
          </w:p>
        </w:tc>
        <w:tc>
          <w:tcPr>
            <w:tcW w:w="1660" w:type="dxa"/>
            <w:shd w:val="clear" w:color="auto" w:fill="DFDCC7"/>
            <w:vAlign w:val="center"/>
          </w:tcPr>
          <w:p w14:paraId="588FEFB9" w14:textId="26C4F9B0"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2024</w:t>
            </w:r>
          </w:p>
        </w:tc>
        <w:tc>
          <w:tcPr>
            <w:tcW w:w="1660" w:type="dxa"/>
            <w:shd w:val="clear" w:color="auto" w:fill="DFDCC7"/>
            <w:vAlign w:val="center"/>
          </w:tcPr>
          <w:p w14:paraId="24EC6573" w14:textId="69049786"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2024</w:t>
            </w:r>
          </w:p>
        </w:tc>
        <w:tc>
          <w:tcPr>
            <w:tcW w:w="1890" w:type="dxa"/>
            <w:shd w:val="clear" w:color="auto" w:fill="DFDCC7"/>
            <w:vAlign w:val="center"/>
          </w:tcPr>
          <w:p w14:paraId="1BFCAD11" w14:textId="7035CE50" w:rsidR="009D4C20" w:rsidRPr="00321103"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2024</w:t>
            </w:r>
          </w:p>
        </w:tc>
        <w:tc>
          <w:tcPr>
            <w:tcW w:w="1431" w:type="dxa"/>
            <w:shd w:val="clear" w:color="auto" w:fill="DFDCC7"/>
            <w:vAlign w:val="center"/>
          </w:tcPr>
          <w:p w14:paraId="4788392C" w14:textId="5B38BCB6" w:rsidR="009D4C20" w:rsidRPr="00D34332"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2024</w:t>
            </w:r>
          </w:p>
        </w:tc>
        <w:tc>
          <w:tcPr>
            <w:tcW w:w="1431" w:type="dxa"/>
            <w:shd w:val="clear" w:color="auto" w:fill="DFDCC7"/>
            <w:vAlign w:val="center"/>
          </w:tcPr>
          <w:p w14:paraId="6704A5F2" w14:textId="2AAC7074" w:rsidR="009D4C20" w:rsidRP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2024</w:t>
            </w:r>
          </w:p>
        </w:tc>
        <w:tc>
          <w:tcPr>
            <w:tcW w:w="1431" w:type="dxa"/>
            <w:shd w:val="clear" w:color="auto" w:fill="DFDCC7"/>
            <w:vAlign w:val="center"/>
          </w:tcPr>
          <w:p w14:paraId="27588647" w14:textId="3462DFEB" w:rsidR="009D4C20" w:rsidRPr="009D4C20" w:rsidRDefault="009D4C20" w:rsidP="009D4C20">
            <w:pPr>
              <w:spacing w:after="0" w:line="240" w:lineRule="auto"/>
              <w:jc w:val="center"/>
              <w:rPr>
                <w:rFonts w:ascii="Times New Roman" w:eastAsia="Times New Roman" w:hAnsi="Times New Roman"/>
                <w:b/>
                <w:bCs/>
                <w:noProof/>
                <w:sz w:val="18"/>
                <w:szCs w:val="20"/>
              </w:rPr>
            </w:pPr>
            <w:r>
              <w:rPr>
                <w:rFonts w:ascii="Times New Roman" w:hAnsi="Times New Roman"/>
                <w:b/>
                <w:noProof/>
                <w:sz w:val="18"/>
              </w:rPr>
              <w:t>Inundații în 2024</w:t>
            </w:r>
          </w:p>
        </w:tc>
      </w:tr>
      <w:tr w:rsidR="009D4C20" w:rsidRPr="00321103" w14:paraId="0AC8E4CF" w14:textId="0A241CA6" w:rsidTr="009D4C20">
        <w:trPr>
          <w:trHeight w:val="397"/>
          <w:jc w:val="center"/>
        </w:trPr>
        <w:tc>
          <w:tcPr>
            <w:tcW w:w="3119" w:type="dxa"/>
            <w:shd w:val="clear" w:color="auto" w:fill="D9D9D9"/>
            <w:vAlign w:val="center"/>
            <w:hideMark/>
          </w:tcPr>
          <w:p w14:paraId="14DBB78C"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Data producerii primelor daune</w:t>
            </w:r>
          </w:p>
        </w:tc>
        <w:tc>
          <w:tcPr>
            <w:tcW w:w="1660" w:type="dxa"/>
            <w:shd w:val="clear" w:color="auto" w:fill="auto"/>
            <w:vAlign w:val="center"/>
          </w:tcPr>
          <w:p w14:paraId="4C1D26DD" w14:textId="21F25BE0"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13.9.2024</w:t>
            </w:r>
          </w:p>
        </w:tc>
        <w:tc>
          <w:tcPr>
            <w:tcW w:w="1660" w:type="dxa"/>
            <w:vAlign w:val="center"/>
          </w:tcPr>
          <w:p w14:paraId="1568BE2F" w14:textId="17D9BCAC" w:rsidR="009D4C20" w:rsidRPr="009D4C20" w:rsidRDefault="009D4C20" w:rsidP="009D4C20">
            <w:pPr>
              <w:spacing w:after="0" w:line="240" w:lineRule="auto"/>
              <w:jc w:val="center"/>
              <w:rPr>
                <w:rFonts w:ascii="Times New Roman" w:hAnsi="Times New Roman"/>
                <w:noProof/>
                <w:sz w:val="20"/>
                <w:szCs w:val="20"/>
              </w:rPr>
            </w:pPr>
            <w:r>
              <w:rPr>
                <w:rFonts w:ascii="Times New Roman" w:hAnsi="Times New Roman"/>
                <w:noProof/>
                <w:sz w:val="20"/>
              </w:rPr>
              <w:t>11.9.2024</w:t>
            </w:r>
          </w:p>
        </w:tc>
        <w:tc>
          <w:tcPr>
            <w:tcW w:w="1890" w:type="dxa"/>
            <w:vAlign w:val="center"/>
          </w:tcPr>
          <w:p w14:paraId="6E54D901" w14:textId="59148317" w:rsidR="009D4C20" w:rsidRPr="00402ACE" w:rsidRDefault="00402ACE"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12.9.2024</w:t>
            </w:r>
          </w:p>
        </w:tc>
        <w:tc>
          <w:tcPr>
            <w:tcW w:w="1431" w:type="dxa"/>
            <w:vAlign w:val="center"/>
          </w:tcPr>
          <w:p w14:paraId="4815E397" w14:textId="7EF801B4"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15.9.2024</w:t>
            </w:r>
          </w:p>
        </w:tc>
        <w:tc>
          <w:tcPr>
            <w:tcW w:w="1431" w:type="dxa"/>
            <w:shd w:val="clear" w:color="auto" w:fill="auto"/>
            <w:vAlign w:val="center"/>
          </w:tcPr>
          <w:p w14:paraId="1580D2C4" w14:textId="1E09FE06" w:rsidR="009D4C20" w:rsidRPr="009D4C20" w:rsidRDefault="00DE3817" w:rsidP="009D4C20">
            <w:pPr>
              <w:spacing w:after="0" w:line="240" w:lineRule="auto"/>
              <w:jc w:val="center"/>
              <w:rPr>
                <w:rFonts w:ascii="Times New Roman" w:hAnsi="Times New Roman"/>
                <w:noProof/>
                <w:sz w:val="20"/>
                <w:szCs w:val="20"/>
                <w:highlight w:val="yellow"/>
              </w:rPr>
            </w:pPr>
            <w:r>
              <w:rPr>
                <w:rFonts w:ascii="Times New Roman" w:hAnsi="Times New Roman"/>
                <w:noProof/>
                <w:sz w:val="20"/>
              </w:rPr>
              <w:t>14.9.2024</w:t>
            </w:r>
          </w:p>
        </w:tc>
        <w:tc>
          <w:tcPr>
            <w:tcW w:w="1431" w:type="dxa"/>
            <w:shd w:val="clear" w:color="auto" w:fill="auto"/>
            <w:vAlign w:val="center"/>
          </w:tcPr>
          <w:p w14:paraId="266BD164" w14:textId="7245EEF7" w:rsidR="009D4C20" w:rsidRPr="00DE3817" w:rsidRDefault="00DE3817" w:rsidP="009D4C20">
            <w:pPr>
              <w:spacing w:after="0" w:line="240" w:lineRule="auto"/>
              <w:jc w:val="center"/>
              <w:rPr>
                <w:rFonts w:ascii="Times New Roman" w:hAnsi="Times New Roman"/>
                <w:noProof/>
                <w:sz w:val="20"/>
                <w:szCs w:val="20"/>
              </w:rPr>
            </w:pPr>
            <w:r>
              <w:rPr>
                <w:rFonts w:ascii="Times New Roman" w:hAnsi="Times New Roman"/>
                <w:noProof/>
                <w:sz w:val="20"/>
              </w:rPr>
              <w:t>4.10.2024</w:t>
            </w:r>
          </w:p>
        </w:tc>
      </w:tr>
      <w:tr w:rsidR="009D4C20" w:rsidRPr="00321103" w14:paraId="355C2810" w14:textId="114CAEF1" w:rsidTr="009D4C20">
        <w:trPr>
          <w:trHeight w:val="397"/>
          <w:jc w:val="center"/>
        </w:trPr>
        <w:tc>
          <w:tcPr>
            <w:tcW w:w="3119" w:type="dxa"/>
            <w:shd w:val="clear" w:color="auto" w:fill="D9D9D9"/>
            <w:vAlign w:val="center"/>
            <w:hideMark/>
          </w:tcPr>
          <w:p w14:paraId="57FEA194"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Termen-limită de depunere a cererii</w:t>
            </w:r>
          </w:p>
        </w:tc>
        <w:tc>
          <w:tcPr>
            <w:tcW w:w="1660" w:type="dxa"/>
            <w:shd w:val="clear" w:color="auto" w:fill="auto"/>
            <w:vAlign w:val="center"/>
          </w:tcPr>
          <w:p w14:paraId="5E899670" w14:textId="02475649"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6.12.2024</w:t>
            </w:r>
          </w:p>
        </w:tc>
        <w:tc>
          <w:tcPr>
            <w:tcW w:w="1660" w:type="dxa"/>
            <w:vAlign w:val="center"/>
          </w:tcPr>
          <w:p w14:paraId="5F5D2133" w14:textId="0D6E2980" w:rsidR="009D4C20" w:rsidRPr="009D4C20" w:rsidRDefault="009D4C20" w:rsidP="009D4C20">
            <w:pPr>
              <w:spacing w:after="0" w:line="240" w:lineRule="auto"/>
              <w:jc w:val="center"/>
              <w:rPr>
                <w:rFonts w:ascii="Times New Roman" w:hAnsi="Times New Roman"/>
                <w:noProof/>
                <w:sz w:val="20"/>
                <w:szCs w:val="20"/>
              </w:rPr>
            </w:pPr>
            <w:r>
              <w:rPr>
                <w:rFonts w:ascii="Times New Roman" w:hAnsi="Times New Roman"/>
                <w:noProof/>
                <w:sz w:val="20"/>
              </w:rPr>
              <w:t>4.12.2024</w:t>
            </w:r>
          </w:p>
        </w:tc>
        <w:tc>
          <w:tcPr>
            <w:tcW w:w="1890" w:type="dxa"/>
            <w:vAlign w:val="center"/>
          </w:tcPr>
          <w:p w14:paraId="12CF8B8E" w14:textId="55F6911B" w:rsidR="009D4C20" w:rsidRPr="00402ACE" w:rsidRDefault="00402ACE"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5.12.2024</w:t>
            </w:r>
          </w:p>
        </w:tc>
        <w:tc>
          <w:tcPr>
            <w:tcW w:w="1431" w:type="dxa"/>
            <w:vAlign w:val="center"/>
          </w:tcPr>
          <w:p w14:paraId="3F297AE3" w14:textId="069E3F3B"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8.12.2024</w:t>
            </w:r>
          </w:p>
        </w:tc>
        <w:tc>
          <w:tcPr>
            <w:tcW w:w="1431" w:type="dxa"/>
            <w:shd w:val="clear" w:color="auto" w:fill="auto"/>
            <w:vAlign w:val="center"/>
          </w:tcPr>
          <w:p w14:paraId="5C4A6838" w14:textId="79B09872" w:rsidR="009D4C20" w:rsidRPr="009D4C20" w:rsidRDefault="00DE3817" w:rsidP="009D4C20">
            <w:pPr>
              <w:spacing w:after="0" w:line="240" w:lineRule="auto"/>
              <w:jc w:val="center"/>
              <w:rPr>
                <w:rFonts w:ascii="Times New Roman" w:hAnsi="Times New Roman"/>
                <w:noProof/>
                <w:sz w:val="20"/>
                <w:szCs w:val="20"/>
                <w:highlight w:val="yellow"/>
              </w:rPr>
            </w:pPr>
            <w:r>
              <w:rPr>
                <w:rFonts w:ascii="Times New Roman" w:hAnsi="Times New Roman"/>
                <w:noProof/>
                <w:sz w:val="20"/>
              </w:rPr>
              <w:t>7.12.2024</w:t>
            </w:r>
          </w:p>
        </w:tc>
        <w:tc>
          <w:tcPr>
            <w:tcW w:w="1431" w:type="dxa"/>
            <w:shd w:val="clear" w:color="auto" w:fill="auto"/>
            <w:vAlign w:val="center"/>
          </w:tcPr>
          <w:p w14:paraId="45DFFD36" w14:textId="54944BA5" w:rsidR="009D4C20" w:rsidRPr="00DE3817" w:rsidRDefault="00DE3817" w:rsidP="009D4C20">
            <w:pPr>
              <w:spacing w:after="0" w:line="240" w:lineRule="auto"/>
              <w:jc w:val="center"/>
              <w:rPr>
                <w:rFonts w:ascii="Times New Roman" w:hAnsi="Times New Roman"/>
                <w:noProof/>
                <w:sz w:val="20"/>
                <w:szCs w:val="20"/>
              </w:rPr>
            </w:pPr>
            <w:r>
              <w:rPr>
                <w:rFonts w:ascii="Times New Roman" w:hAnsi="Times New Roman"/>
                <w:noProof/>
                <w:sz w:val="20"/>
              </w:rPr>
              <w:t>27.12.2024</w:t>
            </w:r>
          </w:p>
        </w:tc>
      </w:tr>
      <w:tr w:rsidR="009D4C20" w:rsidRPr="00321103" w14:paraId="033E429A" w14:textId="3D01DA28" w:rsidTr="009D4C20">
        <w:trPr>
          <w:trHeight w:val="397"/>
          <w:jc w:val="center"/>
        </w:trPr>
        <w:tc>
          <w:tcPr>
            <w:tcW w:w="3119" w:type="dxa"/>
            <w:shd w:val="clear" w:color="auto" w:fill="D9D9D9"/>
            <w:vAlign w:val="center"/>
            <w:hideMark/>
          </w:tcPr>
          <w:p w14:paraId="2B79C03C"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Data depunerii cererii </w:t>
            </w:r>
          </w:p>
        </w:tc>
        <w:tc>
          <w:tcPr>
            <w:tcW w:w="1660" w:type="dxa"/>
            <w:shd w:val="clear" w:color="auto" w:fill="auto"/>
            <w:vAlign w:val="center"/>
          </w:tcPr>
          <w:p w14:paraId="78D09024" w14:textId="5D434AEF"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29.11.2024</w:t>
            </w:r>
          </w:p>
        </w:tc>
        <w:tc>
          <w:tcPr>
            <w:tcW w:w="1660" w:type="dxa"/>
            <w:vAlign w:val="center"/>
          </w:tcPr>
          <w:p w14:paraId="7436A6D1" w14:textId="43ABEF5A" w:rsidR="009D4C20" w:rsidRPr="009D4C20" w:rsidRDefault="009D4C20" w:rsidP="009D4C20">
            <w:pPr>
              <w:spacing w:after="0" w:line="240" w:lineRule="auto"/>
              <w:jc w:val="center"/>
              <w:rPr>
                <w:rFonts w:ascii="Times New Roman" w:hAnsi="Times New Roman"/>
                <w:noProof/>
                <w:sz w:val="20"/>
                <w:szCs w:val="20"/>
              </w:rPr>
            </w:pPr>
            <w:r>
              <w:rPr>
                <w:rFonts w:ascii="Times New Roman" w:hAnsi="Times New Roman"/>
                <w:noProof/>
                <w:sz w:val="20"/>
              </w:rPr>
              <w:t>29.11.2024</w:t>
            </w:r>
          </w:p>
        </w:tc>
        <w:tc>
          <w:tcPr>
            <w:tcW w:w="1890" w:type="dxa"/>
            <w:vAlign w:val="center"/>
          </w:tcPr>
          <w:p w14:paraId="6FAA95EF" w14:textId="6A49AED9" w:rsidR="009D4C20" w:rsidRPr="00402ACE" w:rsidRDefault="00402ACE"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4.12.2024</w:t>
            </w:r>
          </w:p>
        </w:tc>
        <w:tc>
          <w:tcPr>
            <w:tcW w:w="1431" w:type="dxa"/>
            <w:vAlign w:val="center"/>
          </w:tcPr>
          <w:p w14:paraId="7E46F552" w14:textId="48CBB6F4"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7.12.2024</w:t>
            </w:r>
          </w:p>
        </w:tc>
        <w:tc>
          <w:tcPr>
            <w:tcW w:w="1431" w:type="dxa"/>
            <w:shd w:val="clear" w:color="auto" w:fill="auto"/>
            <w:vAlign w:val="center"/>
          </w:tcPr>
          <w:p w14:paraId="3F04308C" w14:textId="584A6EEA" w:rsidR="009D4C20" w:rsidRPr="009D4C20" w:rsidRDefault="00DE3817" w:rsidP="009D4C20">
            <w:pPr>
              <w:spacing w:after="0" w:line="240" w:lineRule="auto"/>
              <w:jc w:val="center"/>
              <w:rPr>
                <w:rFonts w:ascii="Times New Roman" w:hAnsi="Times New Roman"/>
                <w:noProof/>
                <w:sz w:val="20"/>
                <w:szCs w:val="20"/>
                <w:highlight w:val="yellow"/>
              </w:rPr>
            </w:pPr>
            <w:r>
              <w:rPr>
                <w:rFonts w:ascii="Times New Roman" w:hAnsi="Times New Roman"/>
                <w:noProof/>
                <w:sz w:val="20"/>
              </w:rPr>
              <w:t>5.12.2024</w:t>
            </w:r>
          </w:p>
        </w:tc>
        <w:tc>
          <w:tcPr>
            <w:tcW w:w="1431" w:type="dxa"/>
            <w:shd w:val="clear" w:color="auto" w:fill="auto"/>
            <w:vAlign w:val="center"/>
          </w:tcPr>
          <w:p w14:paraId="0B1B0CB2" w14:textId="6041454C" w:rsidR="009D4C20" w:rsidRPr="00DE3817" w:rsidRDefault="00DE3817" w:rsidP="009D4C20">
            <w:pPr>
              <w:spacing w:after="0" w:line="240" w:lineRule="auto"/>
              <w:jc w:val="center"/>
              <w:rPr>
                <w:rFonts w:ascii="Times New Roman" w:hAnsi="Times New Roman"/>
                <w:noProof/>
                <w:sz w:val="20"/>
                <w:szCs w:val="20"/>
              </w:rPr>
            </w:pPr>
            <w:r>
              <w:rPr>
                <w:rFonts w:ascii="Times New Roman" w:hAnsi="Times New Roman"/>
                <w:noProof/>
                <w:sz w:val="20"/>
              </w:rPr>
              <w:t>27.12.2024</w:t>
            </w:r>
          </w:p>
        </w:tc>
      </w:tr>
      <w:tr w:rsidR="009D4C20" w:rsidRPr="00321103" w14:paraId="0B39ECDE" w14:textId="27C2CC2D" w:rsidTr="009D4C20">
        <w:trPr>
          <w:trHeight w:val="397"/>
          <w:jc w:val="center"/>
        </w:trPr>
        <w:tc>
          <w:tcPr>
            <w:tcW w:w="3119" w:type="dxa"/>
            <w:shd w:val="clear" w:color="auto" w:fill="D9D9D9"/>
            <w:vAlign w:val="center"/>
          </w:tcPr>
          <w:p w14:paraId="068DD282"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Data finalizării cererii</w:t>
            </w:r>
          </w:p>
        </w:tc>
        <w:tc>
          <w:tcPr>
            <w:tcW w:w="1660" w:type="dxa"/>
            <w:vAlign w:val="center"/>
          </w:tcPr>
          <w:p w14:paraId="09D1806D" w14:textId="1F43230A"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6.12.2024</w:t>
            </w:r>
          </w:p>
        </w:tc>
        <w:tc>
          <w:tcPr>
            <w:tcW w:w="1660" w:type="dxa"/>
            <w:vAlign w:val="center"/>
          </w:tcPr>
          <w:p w14:paraId="45388CBC" w14:textId="40EB7062" w:rsidR="009D4C20" w:rsidRPr="009D4C20"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29.11.2024</w:t>
            </w:r>
          </w:p>
        </w:tc>
        <w:tc>
          <w:tcPr>
            <w:tcW w:w="1890" w:type="dxa"/>
            <w:vAlign w:val="center"/>
          </w:tcPr>
          <w:p w14:paraId="257BED41" w14:textId="5DD80E63" w:rsidR="009D4C20" w:rsidRPr="00402ACE" w:rsidRDefault="00402ACE" w:rsidP="009D4C20">
            <w:pPr>
              <w:spacing w:after="0" w:line="240" w:lineRule="auto"/>
              <w:jc w:val="center"/>
              <w:rPr>
                <w:rFonts w:ascii="Times New Roman" w:hAnsi="Times New Roman"/>
                <w:iCs/>
                <w:noProof/>
                <w:sz w:val="20"/>
                <w:szCs w:val="20"/>
              </w:rPr>
            </w:pPr>
            <w:r>
              <w:rPr>
                <w:rFonts w:ascii="Times New Roman" w:hAnsi="Times New Roman"/>
                <w:noProof/>
                <w:sz w:val="20"/>
              </w:rPr>
              <w:t>4.12.2024</w:t>
            </w:r>
          </w:p>
        </w:tc>
        <w:tc>
          <w:tcPr>
            <w:tcW w:w="1431" w:type="dxa"/>
            <w:vAlign w:val="center"/>
          </w:tcPr>
          <w:p w14:paraId="1E49AB36" w14:textId="22A4AB66" w:rsidR="009D4C20" w:rsidRPr="00402ACE"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29.4.2025</w:t>
            </w:r>
          </w:p>
        </w:tc>
        <w:tc>
          <w:tcPr>
            <w:tcW w:w="1431" w:type="dxa"/>
            <w:shd w:val="clear" w:color="auto" w:fill="auto"/>
            <w:vAlign w:val="center"/>
          </w:tcPr>
          <w:p w14:paraId="4B7B4376" w14:textId="18C8DEDA"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5.12.2024</w:t>
            </w:r>
          </w:p>
        </w:tc>
        <w:tc>
          <w:tcPr>
            <w:tcW w:w="1431" w:type="dxa"/>
            <w:shd w:val="clear" w:color="auto" w:fill="auto"/>
            <w:vAlign w:val="center"/>
          </w:tcPr>
          <w:p w14:paraId="771FA712" w14:textId="0BC73CF7"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27.12.2024</w:t>
            </w:r>
          </w:p>
        </w:tc>
      </w:tr>
      <w:tr w:rsidR="009D4C20" w:rsidRPr="00321103" w14:paraId="496C9432" w14:textId="14595DBF" w:rsidTr="009D4C20">
        <w:trPr>
          <w:trHeight w:val="397"/>
          <w:jc w:val="center"/>
        </w:trPr>
        <w:tc>
          <w:tcPr>
            <w:tcW w:w="3119" w:type="dxa"/>
            <w:shd w:val="clear" w:color="auto" w:fill="D9D9D9"/>
            <w:vAlign w:val="center"/>
            <w:hideMark/>
          </w:tcPr>
          <w:p w14:paraId="4840C79B" w14:textId="45D5218E"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Pragul de catastrofă majoră (milioane EUR)</w:t>
            </w:r>
          </w:p>
        </w:tc>
        <w:tc>
          <w:tcPr>
            <w:tcW w:w="1660" w:type="dxa"/>
            <w:vAlign w:val="center"/>
          </w:tcPr>
          <w:p w14:paraId="78365FAB"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w:t>
            </w:r>
          </w:p>
        </w:tc>
        <w:tc>
          <w:tcPr>
            <w:tcW w:w="1660" w:type="dxa"/>
            <w:vAlign w:val="center"/>
          </w:tcPr>
          <w:p w14:paraId="59012592"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w:t>
            </w:r>
          </w:p>
        </w:tc>
        <w:tc>
          <w:tcPr>
            <w:tcW w:w="1890" w:type="dxa"/>
            <w:vAlign w:val="center"/>
          </w:tcPr>
          <w:p w14:paraId="1C0B3506" w14:textId="1D3EFDC8"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1 579,680</w:t>
            </w:r>
          </w:p>
        </w:tc>
        <w:tc>
          <w:tcPr>
            <w:tcW w:w="1431" w:type="dxa"/>
            <w:vAlign w:val="center"/>
          </w:tcPr>
          <w:p w14:paraId="74FDD8A1"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sz w:val="20"/>
              </w:rPr>
              <w:t>-</w:t>
            </w:r>
          </w:p>
        </w:tc>
        <w:tc>
          <w:tcPr>
            <w:tcW w:w="1431" w:type="dxa"/>
            <w:shd w:val="clear" w:color="auto" w:fill="auto"/>
            <w:vAlign w:val="center"/>
          </w:tcPr>
          <w:p w14:paraId="114BCF58" w14:textId="6D1A1959"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w:t>
            </w:r>
          </w:p>
        </w:tc>
        <w:tc>
          <w:tcPr>
            <w:tcW w:w="1431" w:type="dxa"/>
            <w:shd w:val="clear" w:color="auto" w:fill="auto"/>
            <w:vAlign w:val="center"/>
          </w:tcPr>
          <w:p w14:paraId="436E13C5" w14:textId="2E4A437C"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138,325</w:t>
            </w:r>
          </w:p>
        </w:tc>
      </w:tr>
      <w:tr w:rsidR="009D4C20" w:rsidRPr="00321103" w14:paraId="62FBFB2B" w14:textId="70F94CEC" w:rsidTr="009D4C20">
        <w:trPr>
          <w:trHeight w:val="397"/>
          <w:jc w:val="center"/>
        </w:trPr>
        <w:tc>
          <w:tcPr>
            <w:tcW w:w="3119" w:type="dxa"/>
            <w:shd w:val="clear" w:color="auto" w:fill="D9D9D9"/>
            <w:vAlign w:val="center"/>
            <w:hideMark/>
          </w:tcPr>
          <w:p w14:paraId="657E17CE" w14:textId="1C752240"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 xml:space="preserve">Daune directe totale acceptate </w:t>
            </w:r>
            <w:r>
              <w:rPr>
                <w:noProof/>
              </w:rPr>
              <w:t xml:space="preserve"> </w:t>
            </w:r>
            <w:r>
              <w:rPr>
                <w:noProof/>
              </w:rPr>
              <w:br/>
            </w:r>
            <w:r>
              <w:rPr>
                <w:rFonts w:ascii="Times New Roman" w:hAnsi="Times New Roman"/>
                <w:b/>
                <w:noProof/>
                <w:sz w:val="18"/>
              </w:rPr>
              <w:t>de către Comisie (milioane EUR)</w:t>
            </w:r>
          </w:p>
        </w:tc>
        <w:tc>
          <w:tcPr>
            <w:tcW w:w="1660" w:type="dxa"/>
            <w:vAlign w:val="center"/>
          </w:tcPr>
          <w:p w14:paraId="31642B47" w14:textId="19D8F208"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1 711,563</w:t>
            </w:r>
          </w:p>
        </w:tc>
        <w:tc>
          <w:tcPr>
            <w:tcW w:w="1660" w:type="dxa"/>
            <w:vAlign w:val="center"/>
          </w:tcPr>
          <w:p w14:paraId="6ADD1CC8" w14:textId="1B2F5707"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3 039,958</w:t>
            </w:r>
          </w:p>
        </w:tc>
        <w:tc>
          <w:tcPr>
            <w:tcW w:w="1890" w:type="dxa"/>
            <w:vAlign w:val="center"/>
          </w:tcPr>
          <w:p w14:paraId="3FA60444" w14:textId="2BF64CDC"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2 821,143</w:t>
            </w:r>
          </w:p>
        </w:tc>
        <w:tc>
          <w:tcPr>
            <w:tcW w:w="1431" w:type="dxa"/>
            <w:vAlign w:val="center"/>
          </w:tcPr>
          <w:p w14:paraId="5EFE75D9" w14:textId="072F2ACC"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84,327</w:t>
            </w:r>
          </w:p>
        </w:tc>
        <w:tc>
          <w:tcPr>
            <w:tcW w:w="1431" w:type="dxa"/>
            <w:shd w:val="clear" w:color="auto" w:fill="auto"/>
            <w:vAlign w:val="center"/>
          </w:tcPr>
          <w:p w14:paraId="571C70EB" w14:textId="42D9EDDC"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7,808</w:t>
            </w:r>
          </w:p>
        </w:tc>
        <w:tc>
          <w:tcPr>
            <w:tcW w:w="1431" w:type="dxa"/>
            <w:shd w:val="clear" w:color="auto" w:fill="auto"/>
            <w:vAlign w:val="center"/>
          </w:tcPr>
          <w:p w14:paraId="2708EA34" w14:textId="60361CC4"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841,852</w:t>
            </w:r>
          </w:p>
        </w:tc>
      </w:tr>
      <w:tr w:rsidR="009D4C20" w:rsidRPr="00321103" w14:paraId="334318BB" w14:textId="1C0D9918" w:rsidTr="009D4C20">
        <w:trPr>
          <w:trHeight w:val="397"/>
          <w:jc w:val="center"/>
        </w:trPr>
        <w:tc>
          <w:tcPr>
            <w:tcW w:w="3119" w:type="dxa"/>
            <w:shd w:val="clear" w:color="auto" w:fill="D9D9D9"/>
            <w:vAlign w:val="center"/>
            <w:hideMark/>
          </w:tcPr>
          <w:p w14:paraId="77DF8BB1"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Categorie</w:t>
            </w:r>
          </w:p>
        </w:tc>
        <w:tc>
          <w:tcPr>
            <w:tcW w:w="1660" w:type="dxa"/>
            <w:vAlign w:val="center"/>
          </w:tcPr>
          <w:p w14:paraId="55FEF4CB" w14:textId="47123545" w:rsidR="009D4C20" w:rsidRPr="009D4C20" w:rsidRDefault="009D4C20" w:rsidP="009D4C20">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Țară învecinată</w:t>
            </w:r>
          </w:p>
        </w:tc>
        <w:tc>
          <w:tcPr>
            <w:tcW w:w="1660" w:type="dxa"/>
            <w:vAlign w:val="center"/>
          </w:tcPr>
          <w:p w14:paraId="3101F460"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Regională</w:t>
            </w:r>
          </w:p>
        </w:tc>
        <w:tc>
          <w:tcPr>
            <w:tcW w:w="1890" w:type="dxa"/>
            <w:vAlign w:val="center"/>
          </w:tcPr>
          <w:p w14:paraId="3308DE8B" w14:textId="77777777" w:rsidR="009D4C20" w:rsidRPr="009D4C20" w:rsidRDefault="009D4C20"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color w:val="000000"/>
                <w:sz w:val="20"/>
              </w:rPr>
              <w:t>Majoră</w:t>
            </w:r>
          </w:p>
        </w:tc>
        <w:tc>
          <w:tcPr>
            <w:tcW w:w="1431" w:type="dxa"/>
            <w:vAlign w:val="center"/>
          </w:tcPr>
          <w:p w14:paraId="764E41E6" w14:textId="0ACDBAEA" w:rsidR="009D4C20" w:rsidRPr="009D4C20" w:rsidRDefault="00402ACE"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Țară învecinată</w:t>
            </w:r>
          </w:p>
        </w:tc>
        <w:tc>
          <w:tcPr>
            <w:tcW w:w="1431" w:type="dxa"/>
            <w:shd w:val="clear" w:color="auto" w:fill="auto"/>
            <w:vAlign w:val="center"/>
          </w:tcPr>
          <w:p w14:paraId="74D3670F" w14:textId="7DFF6F93" w:rsidR="009D4C20" w:rsidRPr="00DE3817" w:rsidRDefault="00DE3817"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Regională</w:t>
            </w:r>
          </w:p>
        </w:tc>
        <w:tc>
          <w:tcPr>
            <w:tcW w:w="1431" w:type="dxa"/>
            <w:shd w:val="clear" w:color="auto" w:fill="auto"/>
            <w:vAlign w:val="center"/>
          </w:tcPr>
          <w:p w14:paraId="50B6FD24" w14:textId="549BE0CE" w:rsidR="009D4C20" w:rsidRPr="00DE3817" w:rsidRDefault="00DE3817" w:rsidP="009D4C20">
            <w:pPr>
              <w:spacing w:after="0" w:line="240" w:lineRule="auto"/>
              <w:jc w:val="center"/>
              <w:rPr>
                <w:rFonts w:ascii="Times New Roman" w:eastAsia="Times New Roman" w:hAnsi="Times New Roman"/>
                <w:noProof/>
                <w:sz w:val="20"/>
                <w:szCs w:val="20"/>
              </w:rPr>
            </w:pPr>
            <w:r>
              <w:rPr>
                <w:rFonts w:ascii="Times New Roman" w:hAnsi="Times New Roman"/>
                <w:noProof/>
                <w:sz w:val="20"/>
              </w:rPr>
              <w:t>Majoră</w:t>
            </w:r>
          </w:p>
        </w:tc>
      </w:tr>
      <w:tr w:rsidR="009D4C20" w:rsidRPr="00321103" w14:paraId="0A537775" w14:textId="171A3C9A" w:rsidTr="009D4C20">
        <w:trPr>
          <w:trHeight w:val="397"/>
          <w:jc w:val="center"/>
        </w:trPr>
        <w:tc>
          <w:tcPr>
            <w:tcW w:w="3119" w:type="dxa"/>
            <w:shd w:val="clear" w:color="auto" w:fill="D9D9D9"/>
            <w:vAlign w:val="center"/>
            <w:hideMark/>
          </w:tcPr>
          <w:p w14:paraId="3018814C" w14:textId="54AFA6AC"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Costul operațiunilor eligibile (milioane EUR)</w:t>
            </w:r>
          </w:p>
        </w:tc>
        <w:tc>
          <w:tcPr>
            <w:tcW w:w="1660" w:type="dxa"/>
            <w:vAlign w:val="center"/>
          </w:tcPr>
          <w:p w14:paraId="3724FF66" w14:textId="7711FE00"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394,064</w:t>
            </w:r>
          </w:p>
        </w:tc>
        <w:tc>
          <w:tcPr>
            <w:tcW w:w="1660" w:type="dxa"/>
            <w:vAlign w:val="center"/>
          </w:tcPr>
          <w:p w14:paraId="2166CE23" w14:textId="7AC8F6F4" w:rsidR="009D4C20" w:rsidRPr="009D4C20" w:rsidRDefault="00402ACE"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2 755,216</w:t>
            </w:r>
          </w:p>
        </w:tc>
        <w:tc>
          <w:tcPr>
            <w:tcW w:w="1890" w:type="dxa"/>
            <w:vAlign w:val="center"/>
          </w:tcPr>
          <w:p w14:paraId="7FFEE5A2" w14:textId="0C1EC067"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1 699,462</w:t>
            </w:r>
          </w:p>
        </w:tc>
        <w:tc>
          <w:tcPr>
            <w:tcW w:w="1431" w:type="dxa"/>
            <w:vAlign w:val="center"/>
          </w:tcPr>
          <w:p w14:paraId="70BC7EA5" w14:textId="1E33F6DA" w:rsidR="009D4C20" w:rsidRPr="009D4C20" w:rsidRDefault="009D4C20"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3,745</w:t>
            </w:r>
          </w:p>
        </w:tc>
        <w:tc>
          <w:tcPr>
            <w:tcW w:w="1431" w:type="dxa"/>
            <w:shd w:val="clear" w:color="auto" w:fill="auto"/>
            <w:vAlign w:val="center"/>
          </w:tcPr>
          <w:p w14:paraId="01B33C20" w14:textId="32D6EDD4" w:rsidR="009D4C20" w:rsidRPr="009D4C20" w:rsidRDefault="00DE3817" w:rsidP="009D4C20">
            <w:pPr>
              <w:spacing w:after="0" w:line="240" w:lineRule="auto"/>
              <w:jc w:val="center"/>
              <w:rPr>
                <w:rFonts w:ascii="Times New Roman" w:hAnsi="Times New Roman"/>
                <w:iCs/>
                <w:noProof/>
                <w:sz w:val="20"/>
                <w:szCs w:val="20"/>
                <w:highlight w:val="yellow"/>
              </w:rPr>
            </w:pPr>
            <w:r>
              <w:rPr>
                <w:rFonts w:ascii="Times New Roman" w:hAnsi="Times New Roman"/>
                <w:noProof/>
                <w:sz w:val="20"/>
              </w:rPr>
              <w:t>7,213</w:t>
            </w:r>
          </w:p>
        </w:tc>
        <w:tc>
          <w:tcPr>
            <w:tcW w:w="1431" w:type="dxa"/>
            <w:shd w:val="clear" w:color="auto" w:fill="auto"/>
            <w:vAlign w:val="center"/>
          </w:tcPr>
          <w:p w14:paraId="64939059" w14:textId="73C93BDA" w:rsidR="009D4C20" w:rsidRPr="00DE3817" w:rsidRDefault="00DE3817" w:rsidP="009D4C20">
            <w:pPr>
              <w:spacing w:after="0" w:line="240" w:lineRule="auto"/>
              <w:jc w:val="center"/>
              <w:rPr>
                <w:rFonts w:ascii="Times New Roman" w:hAnsi="Times New Roman"/>
                <w:iCs/>
                <w:noProof/>
                <w:sz w:val="20"/>
                <w:szCs w:val="20"/>
              </w:rPr>
            </w:pPr>
            <w:r>
              <w:rPr>
                <w:rFonts w:ascii="Times New Roman" w:hAnsi="Times New Roman"/>
                <w:noProof/>
                <w:sz w:val="20"/>
              </w:rPr>
              <w:t>792,146</w:t>
            </w:r>
          </w:p>
        </w:tc>
      </w:tr>
      <w:tr w:rsidR="009D4C20" w:rsidRPr="00321103" w14:paraId="069736BE" w14:textId="0C158D36" w:rsidTr="009D4C20">
        <w:trPr>
          <w:trHeight w:val="397"/>
          <w:jc w:val="center"/>
        </w:trPr>
        <w:tc>
          <w:tcPr>
            <w:tcW w:w="3119" w:type="dxa"/>
            <w:shd w:val="clear" w:color="auto" w:fill="D9D9D9"/>
            <w:vAlign w:val="center"/>
            <w:hideMark/>
          </w:tcPr>
          <w:p w14:paraId="3F1A6C31"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Nivelul ajutorului (% din daunele totale)</w:t>
            </w:r>
          </w:p>
        </w:tc>
        <w:tc>
          <w:tcPr>
            <w:tcW w:w="1660" w:type="dxa"/>
            <w:vAlign w:val="center"/>
          </w:tcPr>
          <w:p w14:paraId="73B55F7A"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660" w:type="dxa"/>
            <w:vAlign w:val="center"/>
          </w:tcPr>
          <w:p w14:paraId="101CB6B2"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890" w:type="dxa"/>
            <w:vAlign w:val="center"/>
          </w:tcPr>
          <w:p w14:paraId="38998961" w14:textId="6D4D7A1D"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4,04 %</w:t>
            </w:r>
          </w:p>
        </w:tc>
        <w:tc>
          <w:tcPr>
            <w:tcW w:w="1431" w:type="dxa"/>
            <w:vAlign w:val="center"/>
          </w:tcPr>
          <w:p w14:paraId="75382959" w14:textId="77777777" w:rsidR="009D4C20" w:rsidRPr="009D4C20" w:rsidRDefault="009D4C20"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431" w:type="dxa"/>
            <w:shd w:val="clear" w:color="auto" w:fill="auto"/>
            <w:vAlign w:val="center"/>
          </w:tcPr>
          <w:p w14:paraId="148A2BDD" w14:textId="514AA999" w:rsidR="009D4C20" w:rsidRPr="009D4C20" w:rsidRDefault="00DE3817"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2,50 %</w:t>
            </w:r>
          </w:p>
        </w:tc>
        <w:tc>
          <w:tcPr>
            <w:tcW w:w="1431" w:type="dxa"/>
            <w:shd w:val="clear" w:color="auto" w:fill="auto"/>
            <w:vAlign w:val="center"/>
          </w:tcPr>
          <w:p w14:paraId="31D71328" w14:textId="0E1DCF3E" w:rsidR="009D4C20" w:rsidRPr="009D4C20" w:rsidRDefault="00DE3817" w:rsidP="009D4C20">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color w:val="000000"/>
                <w:sz w:val="20"/>
              </w:rPr>
              <w:t>5,42 %</w:t>
            </w:r>
          </w:p>
        </w:tc>
      </w:tr>
      <w:tr w:rsidR="009D4C20" w:rsidRPr="00321103" w14:paraId="54F3020D" w14:textId="2306A466" w:rsidTr="009D4C20">
        <w:trPr>
          <w:trHeight w:val="397"/>
          <w:jc w:val="center"/>
        </w:trPr>
        <w:tc>
          <w:tcPr>
            <w:tcW w:w="3119" w:type="dxa"/>
            <w:shd w:val="clear" w:color="auto" w:fill="D9D9D9"/>
            <w:vAlign w:val="center"/>
          </w:tcPr>
          <w:p w14:paraId="721BD0CA"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Data deciziei privind avansul</w:t>
            </w:r>
          </w:p>
        </w:tc>
        <w:tc>
          <w:tcPr>
            <w:tcW w:w="1660" w:type="dxa"/>
            <w:vAlign w:val="center"/>
          </w:tcPr>
          <w:p w14:paraId="3025D74F" w14:textId="5EF85863" w:rsidR="009D4C20" w:rsidRPr="009D4C20" w:rsidRDefault="009D4C20" w:rsidP="009D4C20">
            <w:pPr>
              <w:spacing w:after="0" w:line="240" w:lineRule="auto"/>
              <w:jc w:val="center"/>
              <w:rPr>
                <w:rFonts w:ascii="Times New Roman" w:eastAsia="Times New Roman" w:hAnsi="Times New Roman"/>
                <w:bCs/>
                <w:noProof/>
                <w:color w:val="000000"/>
                <w:sz w:val="20"/>
                <w:szCs w:val="20"/>
                <w:highlight w:val="yellow"/>
              </w:rPr>
            </w:pPr>
            <w:r>
              <w:rPr>
                <w:rFonts w:ascii="Times New Roman" w:hAnsi="Times New Roman"/>
                <w:noProof/>
                <w:color w:val="000000"/>
                <w:sz w:val="20"/>
              </w:rPr>
              <w:t>17.2.2025</w:t>
            </w:r>
          </w:p>
        </w:tc>
        <w:tc>
          <w:tcPr>
            <w:tcW w:w="1660" w:type="dxa"/>
            <w:vAlign w:val="center"/>
          </w:tcPr>
          <w:p w14:paraId="36C1CA57" w14:textId="5B7A17C8"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Nu s-a solicitat</w:t>
            </w:r>
          </w:p>
        </w:tc>
        <w:tc>
          <w:tcPr>
            <w:tcW w:w="1890" w:type="dxa"/>
            <w:vAlign w:val="center"/>
          </w:tcPr>
          <w:p w14:paraId="437C40E0" w14:textId="77777777" w:rsidR="009D4C20" w:rsidRPr="00402ACE" w:rsidRDefault="009D4C20" w:rsidP="009D4C20">
            <w:pPr>
              <w:spacing w:after="0" w:line="240" w:lineRule="auto"/>
              <w:jc w:val="center"/>
              <w:rPr>
                <w:rFonts w:ascii="Times New Roman" w:eastAsia="Times New Roman" w:hAnsi="Times New Roman"/>
                <w:noProof/>
                <w:sz w:val="20"/>
                <w:szCs w:val="20"/>
              </w:rPr>
            </w:pPr>
            <w:r>
              <w:rPr>
                <w:rFonts w:ascii="Times New Roman" w:hAnsi="Times New Roman"/>
                <w:noProof/>
                <w:color w:val="000000"/>
                <w:sz w:val="20"/>
              </w:rPr>
              <w:t>Nu s-a solicitat</w:t>
            </w:r>
          </w:p>
        </w:tc>
        <w:tc>
          <w:tcPr>
            <w:tcW w:w="1431" w:type="dxa"/>
            <w:vAlign w:val="center"/>
          </w:tcPr>
          <w:p w14:paraId="10D19FFA"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Nu s-a solicitat</w:t>
            </w:r>
          </w:p>
        </w:tc>
        <w:tc>
          <w:tcPr>
            <w:tcW w:w="1431" w:type="dxa"/>
            <w:shd w:val="clear" w:color="auto" w:fill="auto"/>
            <w:vAlign w:val="center"/>
          </w:tcPr>
          <w:p w14:paraId="7D56155D" w14:textId="75EF3FB3"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shd w:val="clear" w:color="auto" w:fill="auto"/>
            <w:vAlign w:val="center"/>
          </w:tcPr>
          <w:p w14:paraId="50DD9FBD" w14:textId="766BB361"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r>
      <w:tr w:rsidR="00402ACE" w:rsidRPr="00321103" w14:paraId="5E49DF73" w14:textId="614608D3" w:rsidTr="00402ACE">
        <w:trPr>
          <w:trHeight w:val="397"/>
          <w:jc w:val="center"/>
        </w:trPr>
        <w:tc>
          <w:tcPr>
            <w:tcW w:w="3119" w:type="dxa"/>
            <w:shd w:val="clear" w:color="auto" w:fill="D9D9D9"/>
            <w:vAlign w:val="center"/>
          </w:tcPr>
          <w:p w14:paraId="09A28A76" w14:textId="77777777" w:rsidR="00402ACE" w:rsidRPr="00321103" w:rsidRDefault="00402ACE" w:rsidP="00402ACE">
            <w:pPr>
              <w:spacing w:after="0" w:line="240" w:lineRule="auto"/>
              <w:rPr>
                <w:rFonts w:ascii="Times New Roman" w:eastAsia="Times New Roman" w:hAnsi="Times New Roman"/>
                <w:b/>
                <w:bCs/>
                <w:noProof/>
                <w:sz w:val="18"/>
                <w:szCs w:val="18"/>
              </w:rPr>
            </w:pPr>
            <w:r>
              <w:rPr>
                <w:rFonts w:ascii="Times New Roman" w:hAnsi="Times New Roman"/>
                <w:b/>
                <w:noProof/>
                <w:sz w:val="18"/>
              </w:rPr>
              <w:t>Data comunicării</w:t>
            </w:r>
          </w:p>
        </w:tc>
        <w:tc>
          <w:tcPr>
            <w:tcW w:w="1660" w:type="dxa"/>
            <w:vAlign w:val="center"/>
          </w:tcPr>
          <w:p w14:paraId="3BA68D43" w14:textId="2FB3E04D"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22.5.2025</w:t>
            </w:r>
          </w:p>
        </w:tc>
        <w:tc>
          <w:tcPr>
            <w:tcW w:w="1660" w:type="dxa"/>
            <w:vAlign w:val="center"/>
          </w:tcPr>
          <w:p w14:paraId="7F86063F" w14:textId="072893F1"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22.5.2025</w:t>
            </w:r>
          </w:p>
        </w:tc>
        <w:tc>
          <w:tcPr>
            <w:tcW w:w="1890" w:type="dxa"/>
            <w:shd w:val="clear" w:color="auto" w:fill="auto"/>
            <w:vAlign w:val="center"/>
          </w:tcPr>
          <w:p w14:paraId="53AAA6F5" w14:textId="7B015869" w:rsidR="00402ACE" w:rsidRPr="009D4C20" w:rsidRDefault="00402ACE" w:rsidP="00402ACE">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22.5.2025</w:t>
            </w:r>
          </w:p>
        </w:tc>
        <w:tc>
          <w:tcPr>
            <w:tcW w:w="1431" w:type="dxa"/>
            <w:vAlign w:val="center"/>
          </w:tcPr>
          <w:p w14:paraId="54D3D972" w14:textId="5CEBD212" w:rsidR="00402ACE" w:rsidRPr="009D4C20" w:rsidRDefault="00402ACE" w:rsidP="00402ACE">
            <w:pPr>
              <w:spacing w:after="0" w:line="240" w:lineRule="auto"/>
              <w:jc w:val="center"/>
              <w:rPr>
                <w:rFonts w:ascii="Times New Roman" w:eastAsia="Times New Roman" w:hAnsi="Times New Roman"/>
                <w:noProof/>
                <w:color w:val="000000"/>
                <w:sz w:val="20"/>
                <w:szCs w:val="20"/>
                <w:highlight w:val="yellow"/>
              </w:rPr>
            </w:pPr>
            <w:r>
              <w:rPr>
                <w:rFonts w:ascii="Times New Roman" w:hAnsi="Times New Roman"/>
                <w:noProof/>
                <w:sz w:val="20"/>
              </w:rPr>
              <w:t>22.5.2025</w:t>
            </w:r>
          </w:p>
        </w:tc>
        <w:tc>
          <w:tcPr>
            <w:tcW w:w="1431" w:type="dxa"/>
            <w:shd w:val="clear" w:color="auto" w:fill="auto"/>
            <w:vAlign w:val="center"/>
          </w:tcPr>
          <w:p w14:paraId="6D92D3BF" w14:textId="5DE6D2C8" w:rsidR="00402ACE" w:rsidRPr="009D4C20" w:rsidRDefault="00402ACE" w:rsidP="00402ACE">
            <w:pPr>
              <w:spacing w:after="0" w:line="240" w:lineRule="auto"/>
              <w:jc w:val="center"/>
              <w:rPr>
                <w:rFonts w:ascii="Times New Roman" w:hAnsi="Times New Roman"/>
                <w:noProof/>
                <w:sz w:val="20"/>
                <w:szCs w:val="20"/>
                <w:highlight w:val="yellow"/>
              </w:rPr>
            </w:pPr>
            <w:r>
              <w:rPr>
                <w:rFonts w:ascii="Times New Roman" w:hAnsi="Times New Roman"/>
                <w:noProof/>
                <w:sz w:val="20"/>
              </w:rPr>
              <w:t>22.5.2025</w:t>
            </w:r>
          </w:p>
        </w:tc>
        <w:tc>
          <w:tcPr>
            <w:tcW w:w="1431" w:type="dxa"/>
            <w:shd w:val="clear" w:color="auto" w:fill="auto"/>
            <w:vAlign w:val="center"/>
          </w:tcPr>
          <w:p w14:paraId="56CD6775" w14:textId="7B311F1D" w:rsidR="00402ACE" w:rsidRPr="009D4C20" w:rsidRDefault="00402ACE" w:rsidP="00402ACE">
            <w:pPr>
              <w:spacing w:after="0" w:line="240" w:lineRule="auto"/>
              <w:jc w:val="center"/>
              <w:rPr>
                <w:rFonts w:ascii="Times New Roman" w:hAnsi="Times New Roman"/>
                <w:noProof/>
                <w:sz w:val="20"/>
                <w:szCs w:val="20"/>
                <w:highlight w:val="yellow"/>
              </w:rPr>
            </w:pPr>
            <w:r>
              <w:rPr>
                <w:rFonts w:ascii="Times New Roman" w:hAnsi="Times New Roman"/>
                <w:noProof/>
                <w:sz w:val="20"/>
              </w:rPr>
              <w:t>22.5.2025</w:t>
            </w:r>
          </w:p>
        </w:tc>
      </w:tr>
      <w:tr w:rsidR="009D4C20" w:rsidRPr="00321103" w14:paraId="18AD7ABD" w14:textId="2106E76C" w:rsidTr="009D4C20">
        <w:trPr>
          <w:trHeight w:val="397"/>
          <w:jc w:val="center"/>
        </w:trPr>
        <w:tc>
          <w:tcPr>
            <w:tcW w:w="3119" w:type="dxa"/>
            <w:shd w:val="clear" w:color="auto" w:fill="D9D9D9"/>
            <w:vAlign w:val="center"/>
            <w:hideMark/>
          </w:tcPr>
          <w:p w14:paraId="530E3457" w14:textId="77777777"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Data deciziei de acordare</w:t>
            </w:r>
          </w:p>
        </w:tc>
        <w:tc>
          <w:tcPr>
            <w:tcW w:w="1660" w:type="dxa"/>
            <w:vAlign w:val="center"/>
          </w:tcPr>
          <w:p w14:paraId="62FAC738" w14:textId="35717304" w:rsidR="009D4C20" w:rsidRPr="009D4C20" w:rsidRDefault="009D4C20"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17.11.2025</w:t>
            </w:r>
          </w:p>
        </w:tc>
        <w:tc>
          <w:tcPr>
            <w:tcW w:w="1660" w:type="dxa"/>
            <w:vAlign w:val="center"/>
          </w:tcPr>
          <w:p w14:paraId="49B99279" w14:textId="7BF57C4A" w:rsidR="009D4C20" w:rsidRPr="009D4C20" w:rsidRDefault="00402ACE"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28.10.2025</w:t>
            </w:r>
          </w:p>
        </w:tc>
        <w:tc>
          <w:tcPr>
            <w:tcW w:w="1890" w:type="dxa"/>
            <w:vAlign w:val="center"/>
          </w:tcPr>
          <w:p w14:paraId="6F3511B5" w14:textId="16EA53C0" w:rsidR="009D4C20" w:rsidRPr="009D4C20" w:rsidRDefault="008650AF" w:rsidP="009D4C20">
            <w:pPr>
              <w:spacing w:after="0" w:line="240" w:lineRule="auto"/>
              <w:jc w:val="center"/>
              <w:rPr>
                <w:rFonts w:ascii="Times New Roman" w:eastAsia="Times New Roman" w:hAnsi="Times New Roman"/>
                <w:noProof/>
                <w:sz w:val="20"/>
                <w:szCs w:val="20"/>
                <w:highlight w:val="yellow"/>
              </w:rPr>
            </w:pPr>
            <w:r>
              <w:rPr>
                <w:rFonts w:ascii="Times New Roman" w:hAnsi="Times New Roman"/>
                <w:noProof/>
                <w:sz w:val="20"/>
              </w:rPr>
              <w:t>3.12.2025</w:t>
            </w:r>
          </w:p>
        </w:tc>
        <w:tc>
          <w:tcPr>
            <w:tcW w:w="1431" w:type="dxa"/>
            <w:vAlign w:val="center"/>
          </w:tcPr>
          <w:p w14:paraId="61F54037" w14:textId="77777777" w:rsidR="009D4C20" w:rsidRPr="00402ACE" w:rsidRDefault="009D4C20"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shd w:val="clear" w:color="auto" w:fill="auto"/>
            <w:vAlign w:val="center"/>
          </w:tcPr>
          <w:p w14:paraId="29DC171A" w14:textId="22CF29D7"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c>
          <w:tcPr>
            <w:tcW w:w="1431" w:type="dxa"/>
            <w:shd w:val="clear" w:color="auto" w:fill="auto"/>
            <w:vAlign w:val="center"/>
          </w:tcPr>
          <w:p w14:paraId="20E8CDA3" w14:textId="0084D90D" w:rsidR="009D4C20" w:rsidRPr="00402ACE" w:rsidRDefault="00402ACE" w:rsidP="009D4C20">
            <w:pPr>
              <w:spacing w:after="0" w:line="240" w:lineRule="auto"/>
              <w:jc w:val="center"/>
              <w:rPr>
                <w:rFonts w:ascii="Times New Roman" w:eastAsia="Times New Roman" w:hAnsi="Times New Roman"/>
                <w:noProof/>
                <w:color w:val="000000"/>
                <w:sz w:val="20"/>
                <w:szCs w:val="20"/>
              </w:rPr>
            </w:pPr>
            <w:r>
              <w:rPr>
                <w:rFonts w:ascii="Times New Roman" w:hAnsi="Times New Roman"/>
                <w:noProof/>
                <w:color w:val="000000"/>
                <w:sz w:val="20"/>
              </w:rPr>
              <w:t>-</w:t>
            </w:r>
          </w:p>
        </w:tc>
      </w:tr>
      <w:tr w:rsidR="009D4C20" w:rsidRPr="00321103" w14:paraId="6FFDE399" w14:textId="1E25B0EC" w:rsidTr="009D4C20">
        <w:trPr>
          <w:trHeight w:val="397"/>
          <w:jc w:val="center"/>
        </w:trPr>
        <w:tc>
          <w:tcPr>
            <w:tcW w:w="3119" w:type="dxa"/>
            <w:shd w:val="clear" w:color="auto" w:fill="D9D9D9"/>
            <w:vAlign w:val="center"/>
            <w:hideMark/>
          </w:tcPr>
          <w:p w14:paraId="524A68B2" w14:textId="2EA33280" w:rsidR="009D4C20" w:rsidRPr="00321103" w:rsidRDefault="009D4C20" w:rsidP="009D4C20">
            <w:pPr>
              <w:spacing w:after="0" w:line="240" w:lineRule="auto"/>
              <w:rPr>
                <w:rFonts w:ascii="Times New Roman" w:eastAsia="Times New Roman" w:hAnsi="Times New Roman"/>
                <w:b/>
                <w:bCs/>
                <w:noProof/>
                <w:sz w:val="18"/>
                <w:szCs w:val="18"/>
              </w:rPr>
            </w:pPr>
            <w:r>
              <w:rPr>
                <w:rFonts w:ascii="Times New Roman" w:hAnsi="Times New Roman"/>
                <w:b/>
                <w:noProof/>
                <w:sz w:val="18"/>
              </w:rPr>
              <w:t>Contribuția financiară din FSUE (EUR)</w:t>
            </w:r>
          </w:p>
        </w:tc>
        <w:tc>
          <w:tcPr>
            <w:tcW w:w="1660" w:type="dxa"/>
            <w:vAlign w:val="center"/>
          </w:tcPr>
          <w:p w14:paraId="0B9F4BCF" w14:textId="06CA3A2A" w:rsidR="009D4C20" w:rsidRPr="009D4C20" w:rsidRDefault="009D4C20" w:rsidP="009D4C20">
            <w:pPr>
              <w:spacing w:after="0" w:line="240" w:lineRule="auto"/>
              <w:jc w:val="center"/>
              <w:rPr>
                <w:rFonts w:ascii="Times New Roman" w:eastAsia="Times New Roman" w:hAnsi="Times New Roman"/>
                <w:b/>
                <w:noProof/>
                <w:color w:val="000000"/>
                <w:sz w:val="20"/>
                <w:szCs w:val="20"/>
                <w:highlight w:val="yellow"/>
              </w:rPr>
            </w:pPr>
            <w:r>
              <w:rPr>
                <w:rFonts w:ascii="Times New Roman" w:hAnsi="Times New Roman"/>
                <w:b/>
                <w:noProof/>
                <w:sz w:val="20"/>
              </w:rPr>
              <w:t>42 789 075</w:t>
            </w:r>
          </w:p>
        </w:tc>
        <w:tc>
          <w:tcPr>
            <w:tcW w:w="1660" w:type="dxa"/>
            <w:vAlign w:val="center"/>
          </w:tcPr>
          <w:p w14:paraId="792C0130" w14:textId="28A465EF"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75 998 939</w:t>
            </w:r>
          </w:p>
        </w:tc>
        <w:tc>
          <w:tcPr>
            <w:tcW w:w="1890" w:type="dxa"/>
            <w:vAlign w:val="center"/>
          </w:tcPr>
          <w:p w14:paraId="28368919" w14:textId="24A7FCCD"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113 979 781</w:t>
            </w:r>
          </w:p>
        </w:tc>
        <w:tc>
          <w:tcPr>
            <w:tcW w:w="1431" w:type="dxa"/>
            <w:vAlign w:val="center"/>
          </w:tcPr>
          <w:p w14:paraId="4F3644E5" w14:textId="417BCA50" w:rsidR="009D4C20" w:rsidRPr="009D4C20" w:rsidRDefault="00402ACE" w:rsidP="009D4C20">
            <w:pPr>
              <w:spacing w:after="0" w:line="240" w:lineRule="auto"/>
              <w:jc w:val="center"/>
              <w:rPr>
                <w:rFonts w:ascii="Times New Roman" w:eastAsia="Times New Roman" w:hAnsi="Times New Roman"/>
                <w:b/>
                <w:bCs/>
                <w:noProof/>
                <w:color w:val="000000"/>
                <w:sz w:val="20"/>
                <w:szCs w:val="20"/>
                <w:highlight w:val="yellow"/>
              </w:rPr>
            </w:pPr>
            <w:r>
              <w:rPr>
                <w:rFonts w:ascii="Times New Roman" w:hAnsi="Times New Roman"/>
                <w:b/>
                <w:noProof/>
                <w:sz w:val="20"/>
              </w:rPr>
              <w:t>2 108 187</w:t>
            </w:r>
          </w:p>
        </w:tc>
        <w:tc>
          <w:tcPr>
            <w:tcW w:w="1431" w:type="dxa"/>
            <w:shd w:val="clear" w:color="auto" w:fill="auto"/>
            <w:vAlign w:val="center"/>
          </w:tcPr>
          <w:p w14:paraId="37E211D9" w14:textId="7EC862CB"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195 196</w:t>
            </w:r>
          </w:p>
        </w:tc>
        <w:tc>
          <w:tcPr>
            <w:tcW w:w="1431" w:type="dxa"/>
            <w:shd w:val="clear" w:color="auto" w:fill="auto"/>
            <w:vAlign w:val="center"/>
          </w:tcPr>
          <w:p w14:paraId="270104E2" w14:textId="1D0855CD" w:rsidR="009D4C20" w:rsidRPr="009D4C20" w:rsidRDefault="00402ACE" w:rsidP="009D4C20">
            <w:pPr>
              <w:spacing w:after="0" w:line="240" w:lineRule="auto"/>
              <w:jc w:val="center"/>
              <w:rPr>
                <w:rFonts w:ascii="Times New Roman" w:hAnsi="Times New Roman"/>
                <w:b/>
                <w:bCs/>
                <w:noProof/>
                <w:sz w:val="20"/>
                <w:szCs w:val="20"/>
                <w:highlight w:val="yellow"/>
              </w:rPr>
            </w:pPr>
            <w:r>
              <w:rPr>
                <w:rFonts w:ascii="Times New Roman" w:hAnsi="Times New Roman"/>
                <w:b/>
                <w:noProof/>
                <w:sz w:val="20"/>
              </w:rPr>
              <w:t>45 669 725</w:t>
            </w:r>
          </w:p>
        </w:tc>
      </w:tr>
    </w:tbl>
    <w:p w14:paraId="3079286F" w14:textId="77777777" w:rsidR="009D4C20" w:rsidRDefault="009D4C20" w:rsidP="00EE1182">
      <w:pPr>
        <w:spacing w:before="120" w:after="0" w:line="240" w:lineRule="auto"/>
        <w:ind w:left="1134" w:right="-191"/>
        <w:rPr>
          <w:rFonts w:ascii="Times New Roman" w:eastAsia="Times New Roman" w:hAnsi="Times New Roman"/>
          <w:noProof/>
          <w:szCs w:val="20"/>
          <w:lang w:eastAsia="en-GB"/>
        </w:rPr>
      </w:pPr>
    </w:p>
    <w:p w14:paraId="3B66208F" w14:textId="1FE50839" w:rsidR="00D2579D" w:rsidRPr="006719C9" w:rsidRDefault="00170683" w:rsidP="00EE1182">
      <w:pPr>
        <w:spacing w:before="120" w:after="0" w:line="240" w:lineRule="auto"/>
        <w:ind w:left="1134" w:right="-191"/>
        <w:rPr>
          <w:rFonts w:ascii="Times New Roman" w:eastAsia="Times New Roman" w:hAnsi="Times New Roman"/>
          <w:noProof/>
          <w:szCs w:val="20"/>
        </w:rPr>
      </w:pPr>
      <w:r>
        <w:rPr>
          <w:rFonts w:ascii="Times New Roman" w:hAnsi="Times New Roman"/>
          <w:noProof/>
        </w:rPr>
        <w:t>O prezentare generală a tuturor cazurilor finanțate din Fondul de solidaritate al UE începând cu anul 2002 este disponibilă la adresa:</w:t>
      </w:r>
      <w:r>
        <w:rPr>
          <w:noProof/>
        </w:rPr>
        <w:t xml:space="preserve"> </w:t>
      </w:r>
      <w:r>
        <w:rPr>
          <w:noProof/>
        </w:rPr>
        <w:br/>
      </w:r>
      <w:hyperlink r:id="rId20" w:history="1">
        <w:r>
          <w:rPr>
            <w:rStyle w:val="Hyperlink"/>
            <w:rFonts w:ascii="Times New Roman" w:hAnsi="Times New Roman"/>
            <w:noProof/>
            <w:sz w:val="24"/>
          </w:rPr>
          <w:t>https://ec.europa.eu/regional_policy/funding/solidarity-fund_en</w:t>
        </w:r>
      </w:hyperlink>
    </w:p>
    <w:sectPr w:rsidR="00D2579D" w:rsidRPr="006719C9" w:rsidSect="00EE1182">
      <w:headerReference w:type="default" r:id="rId21"/>
      <w:footerReference w:type="default" r:id="rId22"/>
      <w:pgSz w:w="16839" w:h="11907" w:orient="landscape"/>
      <w:pgMar w:top="992" w:right="1134" w:bottom="958" w:left="1922" w:header="482"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C15A2" w14:textId="77777777" w:rsidR="007E5EE1" w:rsidRDefault="007E5EE1" w:rsidP="002118C1">
      <w:pPr>
        <w:spacing w:after="0" w:line="240" w:lineRule="auto"/>
      </w:pPr>
      <w:r>
        <w:separator/>
      </w:r>
    </w:p>
  </w:endnote>
  <w:endnote w:type="continuationSeparator" w:id="0">
    <w:p w14:paraId="0A21D226" w14:textId="77777777" w:rsidR="007E5EE1" w:rsidRDefault="007E5EE1" w:rsidP="002118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3ED6A" w14:textId="67F4EEDB" w:rsidR="00FF7EDD" w:rsidRPr="00FF7EDD" w:rsidRDefault="00FF7EDD" w:rsidP="00FF7EDD">
    <w:pPr>
      <w:pStyle w:val="FooterCoverPage"/>
      <w:rPr>
        <w:rFonts w:ascii="Arial" w:hAnsi="Arial" w:cs="Arial"/>
        <w:b/>
        <w:sz w:val="48"/>
      </w:rPr>
    </w:pPr>
    <w:r w:rsidRPr="00FF7EDD">
      <w:rPr>
        <w:rFonts w:ascii="Arial" w:hAnsi="Arial" w:cs="Arial"/>
        <w:b/>
        <w:sz w:val="48"/>
      </w:rPr>
      <w:t>RO</w:t>
    </w:r>
    <w:r w:rsidRPr="00FF7EDD">
      <w:rPr>
        <w:rFonts w:ascii="Arial" w:hAnsi="Arial" w:cs="Arial"/>
        <w:b/>
        <w:sz w:val="48"/>
      </w:rPr>
      <w:tab/>
    </w:r>
    <w:r w:rsidRPr="00FF7EDD">
      <w:rPr>
        <w:rFonts w:ascii="Arial" w:hAnsi="Arial" w:cs="Arial"/>
        <w:b/>
        <w:sz w:val="48"/>
      </w:rPr>
      <w:tab/>
    </w:r>
    <w:r w:rsidRPr="00FF7EDD">
      <w:tab/>
    </w:r>
    <w:r w:rsidRPr="00FF7EDD">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DBF9D4" w14:textId="4D04937A" w:rsidR="00FF7EDD" w:rsidRPr="00FF7EDD" w:rsidRDefault="00FF7EDD" w:rsidP="00FF7EDD">
    <w:pPr>
      <w:pStyle w:val="FooterCoverPage"/>
      <w:rPr>
        <w:rFonts w:ascii="Arial" w:hAnsi="Arial" w:cs="Arial"/>
        <w:b/>
        <w:sz w:val="48"/>
      </w:rPr>
    </w:pPr>
    <w:r w:rsidRPr="00FF7EDD">
      <w:rPr>
        <w:rFonts w:ascii="Arial" w:hAnsi="Arial" w:cs="Arial"/>
        <w:b/>
        <w:sz w:val="48"/>
      </w:rPr>
      <w:t>RO</w:t>
    </w:r>
    <w:r w:rsidRPr="00FF7EDD">
      <w:rPr>
        <w:rFonts w:ascii="Arial" w:hAnsi="Arial" w:cs="Arial"/>
        <w:b/>
        <w:sz w:val="48"/>
      </w:rPr>
      <w:tab/>
    </w:r>
    <w:r w:rsidRPr="00FF7EDD">
      <w:rPr>
        <w:rFonts w:ascii="Arial" w:hAnsi="Arial" w:cs="Arial"/>
        <w:b/>
        <w:sz w:val="48"/>
      </w:rPr>
      <w:tab/>
    </w:r>
    <w:r w:rsidRPr="00FF7EDD">
      <w:tab/>
    </w:r>
    <w:r w:rsidRPr="00FF7EDD">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7BDF" w14:textId="77777777" w:rsidR="00FF7EDD" w:rsidRPr="00FF7EDD" w:rsidRDefault="00FF7EDD" w:rsidP="00FF7EDD">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613466" w14:textId="77777777" w:rsidR="00A545DF" w:rsidRDefault="00A545D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9ADBCA" w14:textId="4EE32400" w:rsidR="00A545DF" w:rsidRDefault="00A545DF">
    <w:pPr>
      <w:pStyle w:val="Footer"/>
      <w:jc w:val="center"/>
    </w:pPr>
    <w:r>
      <w:fldChar w:fldCharType="begin"/>
    </w:r>
    <w:r>
      <w:instrText xml:space="preserve"> PAGE   \* MERGEFORMAT </w:instrText>
    </w:r>
    <w:r>
      <w:fldChar w:fldCharType="separate"/>
    </w:r>
    <w:r w:rsidR="00FF7EDD">
      <w:rPr>
        <w:noProof/>
      </w:rPr>
      <w:t>1</w:t>
    </w:r>
    <w:r>
      <w:fldChar w:fldCharType="end"/>
    </w:r>
  </w:p>
  <w:p w14:paraId="2C8F1CAA" w14:textId="3C97D56C" w:rsidR="00C82A64" w:rsidRDefault="00C82A64" w:rsidP="00C82A64">
    <w:pPr>
      <w:spacing w:after="0" w:line="240" w:lineRule="auto"/>
      <w:ind w:right="252"/>
      <w:rPr>
        <w:rFonts w:ascii="Times New Roman" w:eastAsia="Times New Roman" w:hAnsi="Times New Roman"/>
        <w:sz w:val="20"/>
        <w:szCs w:val="20"/>
      </w:rPr>
    </w:pPr>
    <w:r>
      <w:rPr>
        <w:rFonts w:ascii="Times New Roman" w:hAnsi="Times New Roman"/>
        <w:sz w:val="20"/>
      </w:rPr>
      <w:t>* adică 3 miliarde EUR la prețurile din 2011.</w:t>
    </w:r>
    <w:r>
      <w:t xml:space="preserve"> </w:t>
    </w:r>
    <w:r>
      <w:br/>
    </w:r>
    <w:r>
      <w:rPr>
        <w:rFonts w:ascii="Times New Roman" w:hAnsi="Times New Roman"/>
        <w:sz w:val="20"/>
      </w:rPr>
      <w:t>** pe baza cifrelor VNB din baza de date macroeconomice anuale a Comisiei Europene.</w:t>
    </w:r>
  </w:p>
  <w:p w14:paraId="41CA57C2" w14:textId="3DACCC88" w:rsidR="00D34332" w:rsidRPr="006F4189" w:rsidRDefault="00D34332" w:rsidP="00C82A64">
    <w:pPr>
      <w:spacing w:after="0" w:line="240" w:lineRule="auto"/>
      <w:ind w:right="252"/>
      <w:rPr>
        <w:rFonts w:ascii="Times New Roman" w:eastAsia="Times New Roman" w:hAnsi="Times New Roman"/>
        <w:sz w:val="20"/>
        <w:szCs w:val="20"/>
      </w:rPr>
    </w:pPr>
    <w:r>
      <w:rPr>
        <w:rFonts w:ascii="Times New Roman" w:hAnsi="Times New Roman"/>
        <w:sz w:val="20"/>
      </w:rPr>
      <w:t>*** cifra VNB furnizată de institutele naționale de statistică.</w:t>
    </w:r>
  </w:p>
  <w:p w14:paraId="18EECE4B" w14:textId="77777777" w:rsidR="00A545DF" w:rsidRPr="00B361BF" w:rsidRDefault="00A545DF" w:rsidP="00B361B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D18C2A" w14:textId="77777777" w:rsidR="00A545DF" w:rsidRPr="000036D9" w:rsidRDefault="00A545DF" w:rsidP="00D82AB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162F6" w14:textId="44B69403" w:rsidR="003346BD" w:rsidRDefault="003346BD">
    <w:pPr>
      <w:pStyle w:val="Footer"/>
      <w:jc w:val="center"/>
    </w:pPr>
    <w:r>
      <w:fldChar w:fldCharType="begin"/>
    </w:r>
    <w:r>
      <w:instrText xml:space="preserve"> PAGE   \* MERGEFORMAT </w:instrText>
    </w:r>
    <w:r>
      <w:fldChar w:fldCharType="separate"/>
    </w:r>
    <w:r w:rsidR="00FF7EDD">
      <w:rPr>
        <w:noProof/>
      </w:rPr>
      <w:t>3</w:t>
    </w:r>
    <w:r>
      <w:fldChar w:fldCharType="end"/>
    </w:r>
  </w:p>
  <w:p w14:paraId="3BFE54A8" w14:textId="77777777" w:rsidR="003346BD" w:rsidRPr="00B361BF" w:rsidRDefault="003346BD" w:rsidP="00B361B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F0AC89" w14:textId="77777777" w:rsidR="007E5EE1" w:rsidRDefault="007E5EE1" w:rsidP="002118C1">
      <w:pPr>
        <w:spacing w:after="0" w:line="240" w:lineRule="auto"/>
      </w:pPr>
      <w:r>
        <w:separator/>
      </w:r>
    </w:p>
  </w:footnote>
  <w:footnote w:type="continuationSeparator" w:id="0">
    <w:p w14:paraId="6B489B4E" w14:textId="77777777" w:rsidR="007E5EE1" w:rsidRDefault="007E5EE1" w:rsidP="002118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FCEF8" w14:textId="77777777" w:rsidR="00FF7EDD" w:rsidRPr="00FF7EDD" w:rsidRDefault="00FF7EDD" w:rsidP="00FF7EDD">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D83137" w14:textId="77777777" w:rsidR="00FF7EDD" w:rsidRPr="00FF7EDD" w:rsidRDefault="00FF7EDD" w:rsidP="00FF7EDD">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D1F9C" w14:textId="77777777" w:rsidR="00FF7EDD" w:rsidRPr="00FF7EDD" w:rsidRDefault="00FF7EDD" w:rsidP="00FF7EDD">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04E9D" w14:textId="77777777" w:rsidR="00A545DF" w:rsidRDefault="00A545D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9B0AB" w14:textId="77777777" w:rsidR="00A545DF" w:rsidRPr="00746FCE" w:rsidRDefault="00A545DF" w:rsidP="00746FC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1B75D6" w14:textId="77777777" w:rsidR="00A545DF" w:rsidRPr="000036D9" w:rsidRDefault="00A545DF" w:rsidP="00D82AB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0812F4" w14:textId="77777777" w:rsidR="003346BD" w:rsidRPr="00746FCE" w:rsidRDefault="003346BD" w:rsidP="00746FC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oNotTrackMoves/>
  <w:defaultTabStop w:val="720"/>
  <w:hyphenationZone w:val="425"/>
  <w:characterSpacingControl w:val="doNotCompress"/>
  <w:hdrShapeDefaults>
    <o:shapedefaults v:ext="edit" spidmax="2051"/>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docVars>
    <w:docVar w:name="DocStatus" w:val="Green"/>
    <w:docVar w:name="LW_ACCOMPAGNANT.CP" w:val="la"/>
    <w:docVar w:name="LW_ANNEX_NBR_FIRST" w:val="1"/>
    <w:docVar w:name="LW_ANNEX_NBR_LAST" w:val="2"/>
    <w:docVar w:name="LW_ANNEX_UNIQUE" w:val="0"/>
    <w:docVar w:name="LW_CORRIGENDUM" w:val="&lt;UNUSED&gt;"/>
    <w:docVar w:name="LW_COVERPAGE_EXISTS" w:val="True"/>
    <w:docVar w:name="LW_COVERPAGE_GUID" w:val="363EA475-A0FF-456E-95F7-AE6726BAE363"/>
    <w:docVar w:name="LW_COVERPAGE_TYPE" w:val="1"/>
    <w:docVar w:name="LW_CROSSREFERENCE" w:val="&lt;UNUSED&gt;"/>
    <w:docVar w:name="LW_DocType" w:val="NORMAL"/>
    <w:docVar w:name="LW_EMISSION" w:val="30.6.2026"/>
    <w:docVar w:name="LW_EMISSION_ISODATE" w:val="2026-06-30"/>
    <w:docVar w:name="LW_EMISSION_LOCATION" w:val="BRX"/>
    <w:docVar w:name="LW_EMISSION_PREFIX" w:val="Bruxelles, "/>
    <w:docVar w:name="LW_EMISSION_SUFFIX" w:val=" "/>
    <w:docVar w:name="LW_ID_DOCTYPE_NONLW" w:val="CP-039"/>
    <w:docVar w:name="LW_LANGUE" w:val="RO"/>
    <w:docVar w:name="LW_LEVEL_OF_SENSITIVITY" w:val="Standard treatment"/>
    <w:docVar w:name="LW_NOM.INST" w:val="COMISIA EUROPEAN\u258?"/>
    <w:docVar w:name="LW_NOM.INST_JOINTDOC" w:val="&lt;EMPTY&gt;"/>
    <w:docVar w:name="LW_OBJETACTEPRINCIPAL.CP" w:val="Raport anual privind Fondul de solidaritate al Uniunii Europene pentru 2024_x000d__x000d__x000d__x000d__x000d__x000d__x000d__x000d__x000d__x000d__x000d__x000d__x000d__x000d__x000d__x000b_"/>
    <w:docVar w:name="LW_PART_NBR" w:val="&lt;UNUSED&gt;"/>
    <w:docVar w:name="LW_PART_NBR_TOTAL" w:val="&lt;UNUSED&gt;"/>
    <w:docVar w:name="LW_REF.INST.NEW" w:val="COM"/>
    <w:docVar w:name="LW_REF.INST.NEW_ADOPTED" w:val="final"/>
    <w:docVar w:name="LW_REF.INST.NEW_TEXT" w:val="(2026) 318"/>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E_x000b_"/>
    <w:docVar w:name="LW_TYPEACTEPRINCIPAL.CP" w:val="RAPORTUL COMISIEI C\u258?TRE PARLAMENTUL EUROPEAN \u536?I CONSILIU_x000b_"/>
    <w:docVar w:name="LwApiVersions" w:val="LW4CoDe 1.24.5.0; LW 9.2, Build 20251112"/>
  </w:docVars>
  <w:rsids>
    <w:rsidRoot w:val="00F74C35"/>
    <w:rsid w:val="0000741E"/>
    <w:rsid w:val="000142C9"/>
    <w:rsid w:val="0002221C"/>
    <w:rsid w:val="00023CF6"/>
    <w:rsid w:val="00023D46"/>
    <w:rsid w:val="0003109B"/>
    <w:rsid w:val="00036CAF"/>
    <w:rsid w:val="000462E1"/>
    <w:rsid w:val="00057602"/>
    <w:rsid w:val="00064DDE"/>
    <w:rsid w:val="000A617C"/>
    <w:rsid w:val="000C3E67"/>
    <w:rsid w:val="000C4536"/>
    <w:rsid w:val="000D1095"/>
    <w:rsid w:val="000D1C67"/>
    <w:rsid w:val="000D40C8"/>
    <w:rsid w:val="000D6C9F"/>
    <w:rsid w:val="000E1D88"/>
    <w:rsid w:val="000E5005"/>
    <w:rsid w:val="000F4388"/>
    <w:rsid w:val="001003F7"/>
    <w:rsid w:val="00100D08"/>
    <w:rsid w:val="00102589"/>
    <w:rsid w:val="001037F6"/>
    <w:rsid w:val="00113964"/>
    <w:rsid w:val="00121937"/>
    <w:rsid w:val="00133187"/>
    <w:rsid w:val="001452BB"/>
    <w:rsid w:val="001460D9"/>
    <w:rsid w:val="00146153"/>
    <w:rsid w:val="00152D03"/>
    <w:rsid w:val="00154186"/>
    <w:rsid w:val="00170683"/>
    <w:rsid w:val="001747B8"/>
    <w:rsid w:val="0017571D"/>
    <w:rsid w:val="001758B8"/>
    <w:rsid w:val="00177D9F"/>
    <w:rsid w:val="0018181B"/>
    <w:rsid w:val="00186D8C"/>
    <w:rsid w:val="0019422E"/>
    <w:rsid w:val="00194EA4"/>
    <w:rsid w:val="001963CE"/>
    <w:rsid w:val="001A0A76"/>
    <w:rsid w:val="001A1878"/>
    <w:rsid w:val="001B0566"/>
    <w:rsid w:val="001B237C"/>
    <w:rsid w:val="001B34A9"/>
    <w:rsid w:val="001B3BB9"/>
    <w:rsid w:val="001B7B07"/>
    <w:rsid w:val="001C471F"/>
    <w:rsid w:val="001C5C63"/>
    <w:rsid w:val="001D0D82"/>
    <w:rsid w:val="001D389B"/>
    <w:rsid w:val="001D534E"/>
    <w:rsid w:val="001E0BCB"/>
    <w:rsid w:val="001E2DA7"/>
    <w:rsid w:val="001E2FCB"/>
    <w:rsid w:val="001E3096"/>
    <w:rsid w:val="001E320E"/>
    <w:rsid w:val="001E4AF6"/>
    <w:rsid w:val="001F12F2"/>
    <w:rsid w:val="001F1C51"/>
    <w:rsid w:val="002037EE"/>
    <w:rsid w:val="002104D0"/>
    <w:rsid w:val="002118C1"/>
    <w:rsid w:val="00215987"/>
    <w:rsid w:val="00217CE9"/>
    <w:rsid w:val="00221A8E"/>
    <w:rsid w:val="00222298"/>
    <w:rsid w:val="002276BC"/>
    <w:rsid w:val="002411F2"/>
    <w:rsid w:val="00241BE0"/>
    <w:rsid w:val="00245046"/>
    <w:rsid w:val="00251A1F"/>
    <w:rsid w:val="00252A62"/>
    <w:rsid w:val="00254BB3"/>
    <w:rsid w:val="002655A2"/>
    <w:rsid w:val="00265BF7"/>
    <w:rsid w:val="002722B2"/>
    <w:rsid w:val="00284F82"/>
    <w:rsid w:val="00285DCC"/>
    <w:rsid w:val="00286970"/>
    <w:rsid w:val="002922D7"/>
    <w:rsid w:val="0029504C"/>
    <w:rsid w:val="0029663C"/>
    <w:rsid w:val="002A2381"/>
    <w:rsid w:val="002A2BCD"/>
    <w:rsid w:val="002B044A"/>
    <w:rsid w:val="002B4BC1"/>
    <w:rsid w:val="002B4C46"/>
    <w:rsid w:val="002C1C91"/>
    <w:rsid w:val="002C2FD9"/>
    <w:rsid w:val="002C65E1"/>
    <w:rsid w:val="002D47F1"/>
    <w:rsid w:val="002E09E5"/>
    <w:rsid w:val="002E0BDB"/>
    <w:rsid w:val="002E189F"/>
    <w:rsid w:val="002E32E9"/>
    <w:rsid w:val="002E37D4"/>
    <w:rsid w:val="002E5A98"/>
    <w:rsid w:val="002E60C9"/>
    <w:rsid w:val="002F070F"/>
    <w:rsid w:val="002F20BC"/>
    <w:rsid w:val="002F3F28"/>
    <w:rsid w:val="00302461"/>
    <w:rsid w:val="00304251"/>
    <w:rsid w:val="0031263C"/>
    <w:rsid w:val="003143C0"/>
    <w:rsid w:val="003153D4"/>
    <w:rsid w:val="00315983"/>
    <w:rsid w:val="00321103"/>
    <w:rsid w:val="00323DAF"/>
    <w:rsid w:val="00324E18"/>
    <w:rsid w:val="00324E38"/>
    <w:rsid w:val="00330AA1"/>
    <w:rsid w:val="003319BB"/>
    <w:rsid w:val="0033358E"/>
    <w:rsid w:val="0033444B"/>
    <w:rsid w:val="003346BD"/>
    <w:rsid w:val="0033528F"/>
    <w:rsid w:val="003379C4"/>
    <w:rsid w:val="0034061A"/>
    <w:rsid w:val="00343623"/>
    <w:rsid w:val="00344EF6"/>
    <w:rsid w:val="00346CA1"/>
    <w:rsid w:val="0036640F"/>
    <w:rsid w:val="00392400"/>
    <w:rsid w:val="003964B0"/>
    <w:rsid w:val="003968BB"/>
    <w:rsid w:val="003A04CA"/>
    <w:rsid w:val="003A3490"/>
    <w:rsid w:val="003B3AEF"/>
    <w:rsid w:val="003B56ED"/>
    <w:rsid w:val="003B6E3E"/>
    <w:rsid w:val="003C20C6"/>
    <w:rsid w:val="003C5C5F"/>
    <w:rsid w:val="003C61CB"/>
    <w:rsid w:val="003C7629"/>
    <w:rsid w:val="003D2751"/>
    <w:rsid w:val="003D38E0"/>
    <w:rsid w:val="003D449D"/>
    <w:rsid w:val="003E1A2D"/>
    <w:rsid w:val="003E1B0E"/>
    <w:rsid w:val="003E4A50"/>
    <w:rsid w:val="003E6091"/>
    <w:rsid w:val="00401432"/>
    <w:rsid w:val="00402ACE"/>
    <w:rsid w:val="00403B4E"/>
    <w:rsid w:val="00407EB6"/>
    <w:rsid w:val="00411F84"/>
    <w:rsid w:val="00412078"/>
    <w:rsid w:val="004133D8"/>
    <w:rsid w:val="004257F8"/>
    <w:rsid w:val="00433D95"/>
    <w:rsid w:val="00440F8F"/>
    <w:rsid w:val="00443E0F"/>
    <w:rsid w:val="00452CAC"/>
    <w:rsid w:val="004573B0"/>
    <w:rsid w:val="0046235C"/>
    <w:rsid w:val="004749A9"/>
    <w:rsid w:val="00487E1C"/>
    <w:rsid w:val="004A06C8"/>
    <w:rsid w:val="004A06F3"/>
    <w:rsid w:val="004A54DE"/>
    <w:rsid w:val="004C2E1A"/>
    <w:rsid w:val="004C450F"/>
    <w:rsid w:val="004C5A1C"/>
    <w:rsid w:val="004D11B4"/>
    <w:rsid w:val="004D1FF0"/>
    <w:rsid w:val="004D278A"/>
    <w:rsid w:val="004D4263"/>
    <w:rsid w:val="004E247E"/>
    <w:rsid w:val="004E6B87"/>
    <w:rsid w:val="0050261C"/>
    <w:rsid w:val="00517C07"/>
    <w:rsid w:val="005215D3"/>
    <w:rsid w:val="0052253D"/>
    <w:rsid w:val="005240A8"/>
    <w:rsid w:val="00525DD2"/>
    <w:rsid w:val="0053419F"/>
    <w:rsid w:val="005369FB"/>
    <w:rsid w:val="0054130A"/>
    <w:rsid w:val="0054214B"/>
    <w:rsid w:val="00553D09"/>
    <w:rsid w:val="005559C8"/>
    <w:rsid w:val="005571B3"/>
    <w:rsid w:val="005641CA"/>
    <w:rsid w:val="00576A9E"/>
    <w:rsid w:val="00582F20"/>
    <w:rsid w:val="00593EC3"/>
    <w:rsid w:val="00594309"/>
    <w:rsid w:val="00597A09"/>
    <w:rsid w:val="005A29FB"/>
    <w:rsid w:val="005A4C7F"/>
    <w:rsid w:val="005A729A"/>
    <w:rsid w:val="005B5618"/>
    <w:rsid w:val="005B5BEE"/>
    <w:rsid w:val="005C657B"/>
    <w:rsid w:val="005D51BF"/>
    <w:rsid w:val="005E204E"/>
    <w:rsid w:val="005F529D"/>
    <w:rsid w:val="006017EF"/>
    <w:rsid w:val="00602362"/>
    <w:rsid w:val="00612CF5"/>
    <w:rsid w:val="00621019"/>
    <w:rsid w:val="00623983"/>
    <w:rsid w:val="0063060E"/>
    <w:rsid w:val="0063182B"/>
    <w:rsid w:val="00632A2E"/>
    <w:rsid w:val="00640411"/>
    <w:rsid w:val="00641DF4"/>
    <w:rsid w:val="00641FA5"/>
    <w:rsid w:val="00642494"/>
    <w:rsid w:val="00651346"/>
    <w:rsid w:val="00653942"/>
    <w:rsid w:val="00654AF0"/>
    <w:rsid w:val="0065726D"/>
    <w:rsid w:val="00661F8B"/>
    <w:rsid w:val="006719C9"/>
    <w:rsid w:val="0068759B"/>
    <w:rsid w:val="00691DF5"/>
    <w:rsid w:val="0069380C"/>
    <w:rsid w:val="006A03C4"/>
    <w:rsid w:val="006A2A4A"/>
    <w:rsid w:val="006A5E9E"/>
    <w:rsid w:val="006B0641"/>
    <w:rsid w:val="006B703B"/>
    <w:rsid w:val="006C491E"/>
    <w:rsid w:val="006D0006"/>
    <w:rsid w:val="006D6B77"/>
    <w:rsid w:val="006E2969"/>
    <w:rsid w:val="006E5EB4"/>
    <w:rsid w:val="006E7AC6"/>
    <w:rsid w:val="006F1B2A"/>
    <w:rsid w:val="006F3F4B"/>
    <w:rsid w:val="006F4189"/>
    <w:rsid w:val="00707ADA"/>
    <w:rsid w:val="00707FBB"/>
    <w:rsid w:val="00720B43"/>
    <w:rsid w:val="007277D1"/>
    <w:rsid w:val="00731738"/>
    <w:rsid w:val="0073590C"/>
    <w:rsid w:val="007423FD"/>
    <w:rsid w:val="00745B89"/>
    <w:rsid w:val="00746FCE"/>
    <w:rsid w:val="00750BCE"/>
    <w:rsid w:val="00764A45"/>
    <w:rsid w:val="00767196"/>
    <w:rsid w:val="00772342"/>
    <w:rsid w:val="00777A9E"/>
    <w:rsid w:val="007901C6"/>
    <w:rsid w:val="00790673"/>
    <w:rsid w:val="00791D64"/>
    <w:rsid w:val="00794554"/>
    <w:rsid w:val="007A638A"/>
    <w:rsid w:val="007A6902"/>
    <w:rsid w:val="007B0EA1"/>
    <w:rsid w:val="007B18D1"/>
    <w:rsid w:val="007B1D8D"/>
    <w:rsid w:val="007B1E9B"/>
    <w:rsid w:val="007B2E11"/>
    <w:rsid w:val="007B3D05"/>
    <w:rsid w:val="007B6F6D"/>
    <w:rsid w:val="007C2A97"/>
    <w:rsid w:val="007D6E94"/>
    <w:rsid w:val="007E1A10"/>
    <w:rsid w:val="007E2373"/>
    <w:rsid w:val="007E5EE1"/>
    <w:rsid w:val="007F3022"/>
    <w:rsid w:val="00802301"/>
    <w:rsid w:val="00813925"/>
    <w:rsid w:val="0081709F"/>
    <w:rsid w:val="00821AA4"/>
    <w:rsid w:val="008279E8"/>
    <w:rsid w:val="008355B4"/>
    <w:rsid w:val="0083654D"/>
    <w:rsid w:val="00846B50"/>
    <w:rsid w:val="0085350D"/>
    <w:rsid w:val="00861648"/>
    <w:rsid w:val="00864CD9"/>
    <w:rsid w:val="008650AF"/>
    <w:rsid w:val="00867E73"/>
    <w:rsid w:val="00874F6E"/>
    <w:rsid w:val="00877788"/>
    <w:rsid w:val="0088077A"/>
    <w:rsid w:val="008874C4"/>
    <w:rsid w:val="008922F9"/>
    <w:rsid w:val="008A7134"/>
    <w:rsid w:val="008B0934"/>
    <w:rsid w:val="008B1436"/>
    <w:rsid w:val="008B17A2"/>
    <w:rsid w:val="008B1AE0"/>
    <w:rsid w:val="008C4E3E"/>
    <w:rsid w:val="008D2413"/>
    <w:rsid w:val="008D4A80"/>
    <w:rsid w:val="008E5487"/>
    <w:rsid w:val="008E6648"/>
    <w:rsid w:val="008E7CB4"/>
    <w:rsid w:val="00904761"/>
    <w:rsid w:val="009055D8"/>
    <w:rsid w:val="009056E6"/>
    <w:rsid w:val="00912598"/>
    <w:rsid w:val="00912CFE"/>
    <w:rsid w:val="00920EED"/>
    <w:rsid w:val="009235ED"/>
    <w:rsid w:val="0092365A"/>
    <w:rsid w:val="00924064"/>
    <w:rsid w:val="00924FFE"/>
    <w:rsid w:val="009268D8"/>
    <w:rsid w:val="009271AF"/>
    <w:rsid w:val="009336CD"/>
    <w:rsid w:val="00935B3D"/>
    <w:rsid w:val="00936DE4"/>
    <w:rsid w:val="009467F3"/>
    <w:rsid w:val="00950D66"/>
    <w:rsid w:val="00952251"/>
    <w:rsid w:val="00953097"/>
    <w:rsid w:val="00960937"/>
    <w:rsid w:val="00963A21"/>
    <w:rsid w:val="00965D22"/>
    <w:rsid w:val="00965DD4"/>
    <w:rsid w:val="0097018F"/>
    <w:rsid w:val="00971212"/>
    <w:rsid w:val="009746B1"/>
    <w:rsid w:val="00983123"/>
    <w:rsid w:val="009843B6"/>
    <w:rsid w:val="00987681"/>
    <w:rsid w:val="009A0ACE"/>
    <w:rsid w:val="009A2ECF"/>
    <w:rsid w:val="009A6705"/>
    <w:rsid w:val="009A6A62"/>
    <w:rsid w:val="009B51FB"/>
    <w:rsid w:val="009C53A4"/>
    <w:rsid w:val="009C7B53"/>
    <w:rsid w:val="009D4035"/>
    <w:rsid w:val="009D4C20"/>
    <w:rsid w:val="009D4E1A"/>
    <w:rsid w:val="009D5460"/>
    <w:rsid w:val="009E1E84"/>
    <w:rsid w:val="009F2AA1"/>
    <w:rsid w:val="00A0406B"/>
    <w:rsid w:val="00A177C6"/>
    <w:rsid w:val="00A242A1"/>
    <w:rsid w:val="00A30003"/>
    <w:rsid w:val="00A308E2"/>
    <w:rsid w:val="00A34287"/>
    <w:rsid w:val="00A545DF"/>
    <w:rsid w:val="00A54927"/>
    <w:rsid w:val="00A56976"/>
    <w:rsid w:val="00A61DF2"/>
    <w:rsid w:val="00A62F77"/>
    <w:rsid w:val="00A66317"/>
    <w:rsid w:val="00A81A6B"/>
    <w:rsid w:val="00A829F9"/>
    <w:rsid w:val="00A84D8F"/>
    <w:rsid w:val="00A96EBF"/>
    <w:rsid w:val="00AA39B7"/>
    <w:rsid w:val="00AA628E"/>
    <w:rsid w:val="00AB6169"/>
    <w:rsid w:val="00AC25E4"/>
    <w:rsid w:val="00AD45C1"/>
    <w:rsid w:val="00AD49CE"/>
    <w:rsid w:val="00AE0016"/>
    <w:rsid w:val="00AE6CBC"/>
    <w:rsid w:val="00AF08CC"/>
    <w:rsid w:val="00AF1C31"/>
    <w:rsid w:val="00AF378E"/>
    <w:rsid w:val="00AF78B4"/>
    <w:rsid w:val="00B00FBE"/>
    <w:rsid w:val="00B019C4"/>
    <w:rsid w:val="00B027EC"/>
    <w:rsid w:val="00B07CB8"/>
    <w:rsid w:val="00B104B6"/>
    <w:rsid w:val="00B12F9E"/>
    <w:rsid w:val="00B138DA"/>
    <w:rsid w:val="00B14596"/>
    <w:rsid w:val="00B22226"/>
    <w:rsid w:val="00B23C9F"/>
    <w:rsid w:val="00B23FE3"/>
    <w:rsid w:val="00B25070"/>
    <w:rsid w:val="00B2779C"/>
    <w:rsid w:val="00B3414D"/>
    <w:rsid w:val="00B361BF"/>
    <w:rsid w:val="00B37189"/>
    <w:rsid w:val="00B46ACC"/>
    <w:rsid w:val="00B47A34"/>
    <w:rsid w:val="00B62927"/>
    <w:rsid w:val="00B63ACB"/>
    <w:rsid w:val="00B63C65"/>
    <w:rsid w:val="00B7451A"/>
    <w:rsid w:val="00B77A3A"/>
    <w:rsid w:val="00B83CB3"/>
    <w:rsid w:val="00B94BD2"/>
    <w:rsid w:val="00BA683B"/>
    <w:rsid w:val="00BB054A"/>
    <w:rsid w:val="00BB7689"/>
    <w:rsid w:val="00BC4F04"/>
    <w:rsid w:val="00BC5098"/>
    <w:rsid w:val="00BE1181"/>
    <w:rsid w:val="00BE3D27"/>
    <w:rsid w:val="00BF2006"/>
    <w:rsid w:val="00C07A0F"/>
    <w:rsid w:val="00C07F23"/>
    <w:rsid w:val="00C120D8"/>
    <w:rsid w:val="00C1650B"/>
    <w:rsid w:val="00C176E4"/>
    <w:rsid w:val="00C325FB"/>
    <w:rsid w:val="00C32737"/>
    <w:rsid w:val="00C42266"/>
    <w:rsid w:val="00C51B04"/>
    <w:rsid w:val="00C53F39"/>
    <w:rsid w:val="00C6188A"/>
    <w:rsid w:val="00C63494"/>
    <w:rsid w:val="00C659F5"/>
    <w:rsid w:val="00C72710"/>
    <w:rsid w:val="00C76AB0"/>
    <w:rsid w:val="00C80DB8"/>
    <w:rsid w:val="00C81CFD"/>
    <w:rsid w:val="00C81F34"/>
    <w:rsid w:val="00C82A64"/>
    <w:rsid w:val="00C82E2A"/>
    <w:rsid w:val="00C86685"/>
    <w:rsid w:val="00C908DD"/>
    <w:rsid w:val="00CA07F6"/>
    <w:rsid w:val="00CA6A18"/>
    <w:rsid w:val="00CA7B84"/>
    <w:rsid w:val="00CA7FF9"/>
    <w:rsid w:val="00CB2A5D"/>
    <w:rsid w:val="00CB65B4"/>
    <w:rsid w:val="00CC211A"/>
    <w:rsid w:val="00CC353A"/>
    <w:rsid w:val="00CC638B"/>
    <w:rsid w:val="00CD0766"/>
    <w:rsid w:val="00CD080D"/>
    <w:rsid w:val="00CE2581"/>
    <w:rsid w:val="00CE37E5"/>
    <w:rsid w:val="00CE3D79"/>
    <w:rsid w:val="00CE4D08"/>
    <w:rsid w:val="00CF6D54"/>
    <w:rsid w:val="00D06710"/>
    <w:rsid w:val="00D07656"/>
    <w:rsid w:val="00D129FC"/>
    <w:rsid w:val="00D2269B"/>
    <w:rsid w:val="00D2579D"/>
    <w:rsid w:val="00D3022D"/>
    <w:rsid w:val="00D32DB7"/>
    <w:rsid w:val="00D34332"/>
    <w:rsid w:val="00D3759F"/>
    <w:rsid w:val="00D50447"/>
    <w:rsid w:val="00D60ACD"/>
    <w:rsid w:val="00D6227D"/>
    <w:rsid w:val="00D6463C"/>
    <w:rsid w:val="00D725AF"/>
    <w:rsid w:val="00D738B2"/>
    <w:rsid w:val="00D807D1"/>
    <w:rsid w:val="00D82AB0"/>
    <w:rsid w:val="00D83129"/>
    <w:rsid w:val="00D846AA"/>
    <w:rsid w:val="00D87089"/>
    <w:rsid w:val="00D90826"/>
    <w:rsid w:val="00D92EEC"/>
    <w:rsid w:val="00DB1C87"/>
    <w:rsid w:val="00DC0F5A"/>
    <w:rsid w:val="00DE3817"/>
    <w:rsid w:val="00DF0AA5"/>
    <w:rsid w:val="00DF3867"/>
    <w:rsid w:val="00DF4B73"/>
    <w:rsid w:val="00DF744A"/>
    <w:rsid w:val="00E12780"/>
    <w:rsid w:val="00E145DB"/>
    <w:rsid w:val="00E25F2B"/>
    <w:rsid w:val="00E26075"/>
    <w:rsid w:val="00E3273A"/>
    <w:rsid w:val="00E33625"/>
    <w:rsid w:val="00E33FA9"/>
    <w:rsid w:val="00E5588B"/>
    <w:rsid w:val="00E61950"/>
    <w:rsid w:val="00E62E1F"/>
    <w:rsid w:val="00E7440B"/>
    <w:rsid w:val="00E85648"/>
    <w:rsid w:val="00EA149A"/>
    <w:rsid w:val="00EA58FF"/>
    <w:rsid w:val="00EB66DF"/>
    <w:rsid w:val="00ED72AA"/>
    <w:rsid w:val="00EE098D"/>
    <w:rsid w:val="00EE1182"/>
    <w:rsid w:val="00EE266D"/>
    <w:rsid w:val="00F019DF"/>
    <w:rsid w:val="00F07518"/>
    <w:rsid w:val="00F17479"/>
    <w:rsid w:val="00F24E76"/>
    <w:rsid w:val="00F34705"/>
    <w:rsid w:val="00F35515"/>
    <w:rsid w:val="00F37F9D"/>
    <w:rsid w:val="00F4608C"/>
    <w:rsid w:val="00F52EC2"/>
    <w:rsid w:val="00F53003"/>
    <w:rsid w:val="00F540E4"/>
    <w:rsid w:val="00F543D2"/>
    <w:rsid w:val="00F573C6"/>
    <w:rsid w:val="00F60805"/>
    <w:rsid w:val="00F624A0"/>
    <w:rsid w:val="00F66C57"/>
    <w:rsid w:val="00F7391B"/>
    <w:rsid w:val="00F73A86"/>
    <w:rsid w:val="00F74B3C"/>
    <w:rsid w:val="00F74C35"/>
    <w:rsid w:val="00F7657B"/>
    <w:rsid w:val="00F81BD8"/>
    <w:rsid w:val="00F84E0A"/>
    <w:rsid w:val="00F91D47"/>
    <w:rsid w:val="00F9388A"/>
    <w:rsid w:val="00F94C9A"/>
    <w:rsid w:val="00F954AE"/>
    <w:rsid w:val="00FB09A7"/>
    <w:rsid w:val="00FB31EF"/>
    <w:rsid w:val="00FB3499"/>
    <w:rsid w:val="00FB3F94"/>
    <w:rsid w:val="00FC0241"/>
    <w:rsid w:val="00FD0412"/>
    <w:rsid w:val="00FD4849"/>
    <w:rsid w:val="00FD6A4D"/>
    <w:rsid w:val="00FF09A7"/>
    <w:rsid w:val="00FF7ADE"/>
    <w:rsid w:val="00FF7EDD"/>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099A9D8"/>
  <w15:chartTrackingRefBased/>
  <w15:docId w15:val="{5A3B3C68-08AC-43EC-BACC-FB3BDFF0A5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en-I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anualHeading1">
    <w:name w:val="Manual Heading 1"/>
    <w:basedOn w:val="Normal"/>
    <w:next w:val="Normal"/>
    <w:link w:val="ManualHeading1Char"/>
    <w:rsid w:val="00F74C35"/>
    <w:pPr>
      <w:keepNext/>
      <w:tabs>
        <w:tab w:val="left" w:pos="850"/>
      </w:tabs>
      <w:spacing w:before="360" w:after="120" w:line="240" w:lineRule="auto"/>
      <w:ind w:left="850" w:hanging="850"/>
      <w:jc w:val="both"/>
      <w:outlineLvl w:val="0"/>
    </w:pPr>
    <w:rPr>
      <w:rFonts w:ascii="Times New Roman" w:eastAsia="Times New Roman" w:hAnsi="Times New Roman"/>
      <w:b/>
      <w:smallCaps/>
      <w:sz w:val="24"/>
      <w:szCs w:val="24"/>
    </w:rPr>
  </w:style>
  <w:style w:type="character" w:styleId="FootnoteReference">
    <w:name w:val="footnote reference"/>
    <w:aliases w:val="Footnote symbol,EN Footnote Reference,-E Fußnotenzeichen, BVI fnr,Footnote number,Footnote Reference Number,Footnote reference number,Times 10 Point,Exposant 3 Point,Footnote Reference Superscript, Exposant 3 Point,note TESI"/>
    <w:uiPriority w:val="99"/>
    <w:rsid w:val="00F74C35"/>
    <w:rPr>
      <w:shd w:val="clear" w:color="auto" w:fill="auto"/>
      <w:vertAlign w:val="superscript"/>
    </w:rPr>
  </w:style>
  <w:style w:type="character" w:customStyle="1" w:styleId="Marker">
    <w:name w:val="Marker"/>
    <w:rsid w:val="002118C1"/>
    <w:rPr>
      <w:color w:val="0000FF"/>
      <w:shd w:val="clear" w:color="auto" w:fill="auto"/>
    </w:rPr>
  </w:style>
  <w:style w:type="paragraph" w:customStyle="1" w:styleId="Pagedecouverture">
    <w:name w:val="Page de couverture"/>
    <w:basedOn w:val="Normal"/>
    <w:next w:val="Normal"/>
    <w:rsid w:val="002118C1"/>
    <w:pPr>
      <w:spacing w:after="0" w:line="240" w:lineRule="auto"/>
      <w:jc w:val="both"/>
    </w:pPr>
    <w:rPr>
      <w:rFonts w:ascii="Times New Roman" w:hAnsi="Times New Roman"/>
      <w:sz w:val="24"/>
    </w:rPr>
  </w:style>
  <w:style w:type="paragraph" w:styleId="Header">
    <w:name w:val="header"/>
    <w:basedOn w:val="Normal"/>
    <w:link w:val="HeaderChar"/>
    <w:uiPriority w:val="99"/>
    <w:unhideWhenUsed/>
    <w:rsid w:val="000D1C67"/>
    <w:pPr>
      <w:tabs>
        <w:tab w:val="center" w:pos="4535"/>
        <w:tab w:val="right" w:pos="9071"/>
      </w:tabs>
      <w:spacing w:after="120" w:line="240" w:lineRule="auto"/>
      <w:jc w:val="both"/>
    </w:pPr>
    <w:rPr>
      <w:rFonts w:ascii="Times New Roman" w:hAnsi="Times New Roman"/>
      <w:sz w:val="24"/>
    </w:rPr>
  </w:style>
  <w:style w:type="character" w:customStyle="1" w:styleId="HeaderChar">
    <w:name w:val="Header Char"/>
    <w:link w:val="Header"/>
    <w:uiPriority w:val="99"/>
    <w:rsid w:val="000D1C67"/>
    <w:rPr>
      <w:rFonts w:ascii="Times New Roman" w:hAnsi="Times New Roman"/>
      <w:sz w:val="24"/>
      <w:szCs w:val="22"/>
      <w:lang w:eastAsia="en-US"/>
    </w:rPr>
  </w:style>
  <w:style w:type="paragraph" w:styleId="Footer">
    <w:name w:val="footer"/>
    <w:basedOn w:val="Normal"/>
    <w:link w:val="FooterChar"/>
    <w:uiPriority w:val="99"/>
    <w:unhideWhenUsed/>
    <w:rsid w:val="000D1C67"/>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FooterChar">
    <w:name w:val="Footer Char"/>
    <w:link w:val="Footer"/>
    <w:uiPriority w:val="99"/>
    <w:rsid w:val="000D1C67"/>
    <w:rPr>
      <w:rFonts w:ascii="Times New Roman" w:hAnsi="Times New Roman"/>
      <w:sz w:val="24"/>
      <w:szCs w:val="22"/>
      <w:lang w:eastAsia="en-US"/>
    </w:rPr>
  </w:style>
  <w:style w:type="paragraph" w:customStyle="1" w:styleId="FooterCoverPage">
    <w:name w:val="Footer Cover Page"/>
    <w:basedOn w:val="Normal"/>
    <w:link w:val="FooterCoverPageChar"/>
    <w:rsid w:val="002118C1"/>
    <w:pPr>
      <w:tabs>
        <w:tab w:val="center" w:pos="4535"/>
        <w:tab w:val="right" w:pos="9071"/>
        <w:tab w:val="right" w:pos="9921"/>
      </w:tabs>
      <w:spacing w:before="360" w:after="0" w:line="240" w:lineRule="auto"/>
      <w:ind w:left="-850" w:right="-850"/>
    </w:pPr>
    <w:rPr>
      <w:rFonts w:ascii="Times New Roman" w:hAnsi="Times New Roman"/>
      <w:sz w:val="24"/>
    </w:rPr>
  </w:style>
  <w:style w:type="character" w:customStyle="1" w:styleId="ManualHeading1Char">
    <w:name w:val="Manual Heading 1 Char"/>
    <w:link w:val="ManualHeading1"/>
    <w:rsid w:val="002118C1"/>
    <w:rPr>
      <w:rFonts w:ascii="Times New Roman" w:eastAsia="Times New Roman" w:hAnsi="Times New Roman"/>
      <w:b/>
      <w:smallCaps/>
      <w:sz w:val="24"/>
      <w:szCs w:val="24"/>
      <w:lang w:eastAsia="en-US"/>
    </w:rPr>
  </w:style>
  <w:style w:type="character" w:customStyle="1" w:styleId="FooterCoverPageChar">
    <w:name w:val="Footer Cover Page Char"/>
    <w:link w:val="FooterCoverPage"/>
    <w:rsid w:val="002118C1"/>
    <w:rPr>
      <w:rFonts w:ascii="Times New Roman" w:hAnsi="Times New Roman"/>
      <w:sz w:val="24"/>
      <w:szCs w:val="22"/>
      <w:lang w:eastAsia="en-US"/>
    </w:rPr>
  </w:style>
  <w:style w:type="paragraph" w:customStyle="1" w:styleId="HeaderCoverPage">
    <w:name w:val="Header Cover Page"/>
    <w:basedOn w:val="Normal"/>
    <w:link w:val="HeaderCoverPageChar"/>
    <w:rsid w:val="002118C1"/>
    <w:pPr>
      <w:tabs>
        <w:tab w:val="center" w:pos="4535"/>
        <w:tab w:val="right" w:pos="9071"/>
      </w:tabs>
      <w:spacing w:after="120" w:line="240" w:lineRule="auto"/>
      <w:jc w:val="both"/>
    </w:pPr>
    <w:rPr>
      <w:rFonts w:ascii="Times New Roman" w:hAnsi="Times New Roman"/>
      <w:sz w:val="24"/>
    </w:rPr>
  </w:style>
  <w:style w:type="character" w:customStyle="1" w:styleId="HeaderCoverPageChar">
    <w:name w:val="Header Cover Page Char"/>
    <w:link w:val="HeaderCoverPage"/>
    <w:rsid w:val="002118C1"/>
    <w:rPr>
      <w:rFonts w:ascii="Times New Roman" w:hAnsi="Times New Roman"/>
      <w:sz w:val="24"/>
      <w:szCs w:val="22"/>
      <w:lang w:eastAsia="en-US"/>
    </w:rPr>
  </w:style>
  <w:style w:type="paragraph" w:styleId="BalloonText">
    <w:name w:val="Balloon Text"/>
    <w:basedOn w:val="Normal"/>
    <w:link w:val="BalloonTextChar"/>
    <w:uiPriority w:val="99"/>
    <w:semiHidden/>
    <w:unhideWhenUsed/>
    <w:rsid w:val="002922D7"/>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2922D7"/>
    <w:rPr>
      <w:rFonts w:ascii="Tahoma" w:hAnsi="Tahoma" w:cs="Tahoma"/>
      <w:sz w:val="16"/>
      <w:szCs w:val="16"/>
      <w:lang w:eastAsia="en-US"/>
    </w:rPr>
  </w:style>
  <w:style w:type="paragraph" w:styleId="FootnoteText">
    <w:name w:val="footnote text"/>
    <w:aliases w:val="Footnote Text Char1,Footnote Text Char Char,Footnote Text Char3 Char Char,Footnote Text Char2 Char Char Char,Footnote Text Char1 Char Char Char Char,Footnote Text Char Char Char Char Char Char,Fußnote,fn,single space,o,C"/>
    <w:basedOn w:val="Normal"/>
    <w:link w:val="FootnoteTextChar"/>
    <w:uiPriority w:val="99"/>
    <w:qFormat/>
    <w:rsid w:val="001E2DA7"/>
    <w:pPr>
      <w:spacing w:after="0" w:line="240" w:lineRule="auto"/>
      <w:ind w:left="720" w:hanging="720"/>
      <w:jc w:val="both"/>
    </w:pPr>
    <w:rPr>
      <w:rFonts w:ascii="Times New Roman" w:eastAsia="Times New Roman" w:hAnsi="Times New Roman"/>
      <w:sz w:val="20"/>
      <w:szCs w:val="20"/>
    </w:rPr>
  </w:style>
  <w:style w:type="character" w:customStyle="1" w:styleId="FootnoteTextChar">
    <w:name w:val="Footnote Text Char"/>
    <w:aliases w:val="Footnote Text Char1 Char,Footnote Text Char Char Char,Footnote Text Char3 Char Char Char,Footnote Text Char2 Char Char Char Char,Footnote Text Char1 Char Char Char Char Char,Footnote Text Char Char Char Char Char Char Char,fn Char"/>
    <w:link w:val="FootnoteText"/>
    <w:uiPriority w:val="99"/>
    <w:rsid w:val="001E2DA7"/>
    <w:rPr>
      <w:rFonts w:ascii="Times New Roman" w:eastAsia="Times New Roman" w:hAnsi="Times New Roman"/>
      <w:lang w:eastAsia="en-US"/>
    </w:rPr>
  </w:style>
  <w:style w:type="paragraph" w:customStyle="1" w:styleId="HeaderLandscape">
    <w:name w:val="HeaderLandscape"/>
    <w:basedOn w:val="Normal"/>
    <w:rsid w:val="000D1C67"/>
    <w:pPr>
      <w:tabs>
        <w:tab w:val="center" w:pos="7285"/>
        <w:tab w:val="right" w:pos="14003"/>
      </w:tabs>
      <w:spacing w:after="120" w:line="240" w:lineRule="auto"/>
      <w:jc w:val="both"/>
    </w:pPr>
    <w:rPr>
      <w:rFonts w:ascii="Times New Roman" w:hAnsi="Times New Roman"/>
      <w:sz w:val="24"/>
    </w:rPr>
  </w:style>
  <w:style w:type="paragraph" w:customStyle="1" w:styleId="FooterLandscape">
    <w:name w:val="FooterLandscape"/>
    <w:basedOn w:val="Normal"/>
    <w:rsid w:val="000D1C67"/>
    <w:pPr>
      <w:tabs>
        <w:tab w:val="center" w:pos="7285"/>
        <w:tab w:val="center" w:pos="10913"/>
        <w:tab w:val="right" w:pos="15137"/>
      </w:tabs>
      <w:spacing w:before="360" w:after="0" w:line="240" w:lineRule="auto"/>
      <w:ind w:left="-567" w:right="-567"/>
    </w:pPr>
    <w:rPr>
      <w:rFonts w:ascii="Times New Roman" w:hAnsi="Times New Roman"/>
      <w:sz w:val="24"/>
    </w:rPr>
  </w:style>
  <w:style w:type="character" w:styleId="CommentReference">
    <w:name w:val="annotation reference"/>
    <w:uiPriority w:val="99"/>
    <w:semiHidden/>
    <w:unhideWhenUsed/>
    <w:rsid w:val="008B17A2"/>
    <w:rPr>
      <w:sz w:val="16"/>
      <w:szCs w:val="16"/>
    </w:rPr>
  </w:style>
  <w:style w:type="paragraph" w:styleId="CommentText">
    <w:name w:val="annotation text"/>
    <w:basedOn w:val="Normal"/>
    <w:link w:val="CommentTextChar"/>
    <w:uiPriority w:val="99"/>
    <w:semiHidden/>
    <w:unhideWhenUsed/>
    <w:rsid w:val="008B17A2"/>
    <w:rPr>
      <w:sz w:val="20"/>
      <w:szCs w:val="20"/>
    </w:rPr>
  </w:style>
  <w:style w:type="character" w:customStyle="1" w:styleId="CommentTextChar">
    <w:name w:val="Comment Text Char"/>
    <w:link w:val="CommentText"/>
    <w:uiPriority w:val="99"/>
    <w:semiHidden/>
    <w:rsid w:val="008B17A2"/>
    <w:rPr>
      <w:lang w:eastAsia="en-US"/>
    </w:rPr>
  </w:style>
  <w:style w:type="paragraph" w:styleId="CommentSubject">
    <w:name w:val="annotation subject"/>
    <w:basedOn w:val="CommentText"/>
    <w:next w:val="CommentText"/>
    <w:link w:val="CommentSubjectChar"/>
    <w:uiPriority w:val="99"/>
    <w:semiHidden/>
    <w:unhideWhenUsed/>
    <w:rsid w:val="008B17A2"/>
    <w:rPr>
      <w:b/>
      <w:bCs/>
    </w:rPr>
  </w:style>
  <w:style w:type="character" w:customStyle="1" w:styleId="CommentSubjectChar">
    <w:name w:val="Comment Subject Char"/>
    <w:link w:val="CommentSubject"/>
    <w:uiPriority w:val="99"/>
    <w:semiHidden/>
    <w:rsid w:val="008B17A2"/>
    <w:rPr>
      <w:b/>
      <w:bCs/>
      <w:lang w:eastAsia="en-US"/>
    </w:rPr>
  </w:style>
  <w:style w:type="paragraph" w:customStyle="1" w:styleId="Footnote">
    <w:name w:val="Footnote"/>
    <w:basedOn w:val="FootnoteText"/>
    <w:rsid w:val="003E1A2D"/>
  </w:style>
  <w:style w:type="character" w:styleId="Hyperlink">
    <w:name w:val="Hyperlink"/>
    <w:uiPriority w:val="99"/>
    <w:unhideWhenUsed/>
    <w:rsid w:val="0018181B"/>
    <w:rPr>
      <w:color w:val="0000FF"/>
      <w:u w:val="single"/>
    </w:rPr>
  </w:style>
  <w:style w:type="character" w:styleId="FollowedHyperlink">
    <w:name w:val="FollowedHyperlink"/>
    <w:uiPriority w:val="99"/>
    <w:semiHidden/>
    <w:unhideWhenUsed/>
    <w:rsid w:val="0018181B"/>
    <w:rPr>
      <w:color w:val="800080"/>
      <w:u w:val="single"/>
    </w:rPr>
  </w:style>
  <w:style w:type="paragraph" w:customStyle="1" w:styleId="Declassification">
    <w:name w:val="Declassification"/>
    <w:basedOn w:val="Normal"/>
    <w:next w:val="Normal"/>
    <w:rsid w:val="000D1C67"/>
    <w:pPr>
      <w:spacing w:after="0" w:line="240" w:lineRule="auto"/>
      <w:jc w:val="both"/>
    </w:pPr>
    <w:rPr>
      <w:rFonts w:ascii="Times New Roman" w:hAnsi="Times New Roman"/>
      <w:sz w:val="24"/>
    </w:rPr>
  </w:style>
  <w:style w:type="paragraph" w:customStyle="1" w:styleId="HeaderSensitivity">
    <w:name w:val="Header Sensitivity"/>
    <w:basedOn w:val="Normal"/>
    <w:rsid w:val="000D1C67"/>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b/>
      <w:sz w:val="32"/>
    </w:rPr>
  </w:style>
  <w:style w:type="paragraph" w:customStyle="1" w:styleId="FooterSensitivity">
    <w:name w:val="Footer Sensitivity"/>
    <w:basedOn w:val="Normal"/>
    <w:rsid w:val="000D1C67"/>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b/>
      <w:sz w:val="32"/>
    </w:rPr>
  </w:style>
  <w:style w:type="paragraph" w:customStyle="1" w:styleId="HeaderSensitivityRight">
    <w:name w:val="Header Sensitivity Right"/>
    <w:basedOn w:val="Normal"/>
    <w:link w:val="HeaderSensitivityRightChar"/>
    <w:rsid w:val="001A0A76"/>
    <w:pPr>
      <w:spacing w:after="120" w:line="240" w:lineRule="auto"/>
      <w:jc w:val="right"/>
    </w:pPr>
    <w:rPr>
      <w:rFonts w:ascii="Times New Roman" w:hAnsi="Times New Roman"/>
      <w:sz w:val="28"/>
    </w:rPr>
  </w:style>
  <w:style w:type="character" w:customStyle="1" w:styleId="HeaderSensitivityRightChar">
    <w:name w:val="Header Sensitivity Right Char"/>
    <w:link w:val="HeaderSensitivityRight"/>
    <w:rsid w:val="001A0A76"/>
    <w:rPr>
      <w:rFonts w:ascii="Times New Roman" w:hAnsi="Times New Roman"/>
      <w:sz w:val="28"/>
      <w:szCs w:val="22"/>
      <w:lang w:eastAsia="en-US"/>
    </w:rPr>
  </w:style>
  <w:style w:type="character" w:customStyle="1" w:styleId="UnresolvedMention1">
    <w:name w:val="Unresolved Mention1"/>
    <w:uiPriority w:val="99"/>
    <w:semiHidden/>
    <w:unhideWhenUsed/>
    <w:rsid w:val="004E6B87"/>
    <w:rPr>
      <w:color w:val="605E5C"/>
      <w:shd w:val="clear" w:color="auto" w:fill="E1DFDD"/>
    </w:rPr>
  </w:style>
  <w:style w:type="paragraph" w:customStyle="1" w:styleId="Languesfaisantfoi">
    <w:name w:val="Langues faisant foi"/>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LanguesfaisantfoiPagedecouverture">
    <w:name w:val="Langues faisant foi (Page de couverture)"/>
    <w:basedOn w:val="Normal"/>
    <w:next w:val="Normal"/>
    <w:rsid w:val="0017571D"/>
    <w:pPr>
      <w:spacing w:before="360" w:after="240" w:line="240" w:lineRule="auto"/>
      <w:jc w:val="center"/>
    </w:pPr>
    <w:rPr>
      <w:rFonts w:ascii="Times New Roman" w:eastAsiaTheme="minorHAnsi" w:hAnsi="Times New Roman"/>
      <w:sz w:val="24"/>
    </w:rPr>
  </w:style>
  <w:style w:type="paragraph" w:customStyle="1" w:styleId="IntrtEEE">
    <w:name w:val="Intérêt EEE"/>
    <w:basedOn w:val="Languesfaisantfoi"/>
    <w:next w:val="Normal"/>
    <w:rsid w:val="0017571D"/>
    <w:pPr>
      <w:spacing w:after="0"/>
    </w:pPr>
  </w:style>
  <w:style w:type="paragraph" w:customStyle="1" w:styleId="IntrtEEEPagedecouverture">
    <w:name w:val="Intérêt EEE (Page de couverture)"/>
    <w:basedOn w:val="IntrtEEE"/>
    <w:next w:val="Normal"/>
    <w:rsid w:val="0017571D"/>
  </w:style>
  <w:style w:type="paragraph" w:styleId="Revision">
    <w:name w:val="Revision"/>
    <w:hidden/>
    <w:uiPriority w:val="99"/>
    <w:semiHidden/>
    <w:rsid w:val="00CE37E5"/>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58616">
      <w:bodyDiv w:val="1"/>
      <w:marLeft w:val="0"/>
      <w:marRight w:val="0"/>
      <w:marTop w:val="0"/>
      <w:marBottom w:val="0"/>
      <w:divBdr>
        <w:top w:val="none" w:sz="0" w:space="0" w:color="auto"/>
        <w:left w:val="none" w:sz="0" w:space="0" w:color="auto"/>
        <w:bottom w:val="none" w:sz="0" w:space="0" w:color="auto"/>
        <w:right w:val="none" w:sz="0" w:space="0" w:color="auto"/>
      </w:divBdr>
    </w:div>
    <w:div w:id="30963782">
      <w:bodyDiv w:val="1"/>
      <w:marLeft w:val="0"/>
      <w:marRight w:val="0"/>
      <w:marTop w:val="0"/>
      <w:marBottom w:val="0"/>
      <w:divBdr>
        <w:top w:val="none" w:sz="0" w:space="0" w:color="auto"/>
        <w:left w:val="none" w:sz="0" w:space="0" w:color="auto"/>
        <w:bottom w:val="none" w:sz="0" w:space="0" w:color="auto"/>
        <w:right w:val="none" w:sz="0" w:space="0" w:color="auto"/>
      </w:divBdr>
    </w:div>
    <w:div w:id="58872921">
      <w:bodyDiv w:val="1"/>
      <w:marLeft w:val="0"/>
      <w:marRight w:val="0"/>
      <w:marTop w:val="0"/>
      <w:marBottom w:val="0"/>
      <w:divBdr>
        <w:top w:val="none" w:sz="0" w:space="0" w:color="auto"/>
        <w:left w:val="none" w:sz="0" w:space="0" w:color="auto"/>
        <w:bottom w:val="none" w:sz="0" w:space="0" w:color="auto"/>
        <w:right w:val="none" w:sz="0" w:space="0" w:color="auto"/>
      </w:divBdr>
    </w:div>
    <w:div w:id="66810717">
      <w:bodyDiv w:val="1"/>
      <w:marLeft w:val="0"/>
      <w:marRight w:val="0"/>
      <w:marTop w:val="0"/>
      <w:marBottom w:val="0"/>
      <w:divBdr>
        <w:top w:val="none" w:sz="0" w:space="0" w:color="auto"/>
        <w:left w:val="none" w:sz="0" w:space="0" w:color="auto"/>
        <w:bottom w:val="none" w:sz="0" w:space="0" w:color="auto"/>
        <w:right w:val="none" w:sz="0" w:space="0" w:color="auto"/>
      </w:divBdr>
    </w:div>
    <w:div w:id="79913598">
      <w:bodyDiv w:val="1"/>
      <w:marLeft w:val="0"/>
      <w:marRight w:val="0"/>
      <w:marTop w:val="0"/>
      <w:marBottom w:val="0"/>
      <w:divBdr>
        <w:top w:val="none" w:sz="0" w:space="0" w:color="auto"/>
        <w:left w:val="none" w:sz="0" w:space="0" w:color="auto"/>
        <w:bottom w:val="none" w:sz="0" w:space="0" w:color="auto"/>
        <w:right w:val="none" w:sz="0" w:space="0" w:color="auto"/>
      </w:divBdr>
    </w:div>
    <w:div w:id="111293461">
      <w:bodyDiv w:val="1"/>
      <w:marLeft w:val="0"/>
      <w:marRight w:val="0"/>
      <w:marTop w:val="0"/>
      <w:marBottom w:val="0"/>
      <w:divBdr>
        <w:top w:val="none" w:sz="0" w:space="0" w:color="auto"/>
        <w:left w:val="none" w:sz="0" w:space="0" w:color="auto"/>
        <w:bottom w:val="none" w:sz="0" w:space="0" w:color="auto"/>
        <w:right w:val="none" w:sz="0" w:space="0" w:color="auto"/>
      </w:divBdr>
    </w:div>
    <w:div w:id="129715319">
      <w:bodyDiv w:val="1"/>
      <w:marLeft w:val="0"/>
      <w:marRight w:val="0"/>
      <w:marTop w:val="0"/>
      <w:marBottom w:val="0"/>
      <w:divBdr>
        <w:top w:val="none" w:sz="0" w:space="0" w:color="auto"/>
        <w:left w:val="none" w:sz="0" w:space="0" w:color="auto"/>
        <w:bottom w:val="none" w:sz="0" w:space="0" w:color="auto"/>
        <w:right w:val="none" w:sz="0" w:space="0" w:color="auto"/>
      </w:divBdr>
    </w:div>
    <w:div w:id="132912683">
      <w:bodyDiv w:val="1"/>
      <w:marLeft w:val="0"/>
      <w:marRight w:val="0"/>
      <w:marTop w:val="0"/>
      <w:marBottom w:val="0"/>
      <w:divBdr>
        <w:top w:val="none" w:sz="0" w:space="0" w:color="auto"/>
        <w:left w:val="none" w:sz="0" w:space="0" w:color="auto"/>
        <w:bottom w:val="none" w:sz="0" w:space="0" w:color="auto"/>
        <w:right w:val="none" w:sz="0" w:space="0" w:color="auto"/>
      </w:divBdr>
    </w:div>
    <w:div w:id="145703768">
      <w:bodyDiv w:val="1"/>
      <w:marLeft w:val="0"/>
      <w:marRight w:val="0"/>
      <w:marTop w:val="0"/>
      <w:marBottom w:val="0"/>
      <w:divBdr>
        <w:top w:val="none" w:sz="0" w:space="0" w:color="auto"/>
        <w:left w:val="none" w:sz="0" w:space="0" w:color="auto"/>
        <w:bottom w:val="none" w:sz="0" w:space="0" w:color="auto"/>
        <w:right w:val="none" w:sz="0" w:space="0" w:color="auto"/>
      </w:divBdr>
    </w:div>
    <w:div w:id="148524289">
      <w:bodyDiv w:val="1"/>
      <w:marLeft w:val="0"/>
      <w:marRight w:val="0"/>
      <w:marTop w:val="0"/>
      <w:marBottom w:val="0"/>
      <w:divBdr>
        <w:top w:val="none" w:sz="0" w:space="0" w:color="auto"/>
        <w:left w:val="none" w:sz="0" w:space="0" w:color="auto"/>
        <w:bottom w:val="none" w:sz="0" w:space="0" w:color="auto"/>
        <w:right w:val="none" w:sz="0" w:space="0" w:color="auto"/>
      </w:divBdr>
    </w:div>
    <w:div w:id="152986468">
      <w:bodyDiv w:val="1"/>
      <w:marLeft w:val="0"/>
      <w:marRight w:val="0"/>
      <w:marTop w:val="0"/>
      <w:marBottom w:val="0"/>
      <w:divBdr>
        <w:top w:val="none" w:sz="0" w:space="0" w:color="auto"/>
        <w:left w:val="none" w:sz="0" w:space="0" w:color="auto"/>
        <w:bottom w:val="none" w:sz="0" w:space="0" w:color="auto"/>
        <w:right w:val="none" w:sz="0" w:space="0" w:color="auto"/>
      </w:divBdr>
    </w:div>
    <w:div w:id="159658778">
      <w:bodyDiv w:val="1"/>
      <w:marLeft w:val="0"/>
      <w:marRight w:val="0"/>
      <w:marTop w:val="0"/>
      <w:marBottom w:val="0"/>
      <w:divBdr>
        <w:top w:val="none" w:sz="0" w:space="0" w:color="auto"/>
        <w:left w:val="none" w:sz="0" w:space="0" w:color="auto"/>
        <w:bottom w:val="none" w:sz="0" w:space="0" w:color="auto"/>
        <w:right w:val="none" w:sz="0" w:space="0" w:color="auto"/>
      </w:divBdr>
    </w:div>
    <w:div w:id="169954858">
      <w:bodyDiv w:val="1"/>
      <w:marLeft w:val="0"/>
      <w:marRight w:val="0"/>
      <w:marTop w:val="0"/>
      <w:marBottom w:val="0"/>
      <w:divBdr>
        <w:top w:val="none" w:sz="0" w:space="0" w:color="auto"/>
        <w:left w:val="none" w:sz="0" w:space="0" w:color="auto"/>
        <w:bottom w:val="none" w:sz="0" w:space="0" w:color="auto"/>
        <w:right w:val="none" w:sz="0" w:space="0" w:color="auto"/>
      </w:divBdr>
    </w:div>
    <w:div w:id="186334502">
      <w:bodyDiv w:val="1"/>
      <w:marLeft w:val="0"/>
      <w:marRight w:val="0"/>
      <w:marTop w:val="0"/>
      <w:marBottom w:val="0"/>
      <w:divBdr>
        <w:top w:val="none" w:sz="0" w:space="0" w:color="auto"/>
        <w:left w:val="none" w:sz="0" w:space="0" w:color="auto"/>
        <w:bottom w:val="none" w:sz="0" w:space="0" w:color="auto"/>
        <w:right w:val="none" w:sz="0" w:space="0" w:color="auto"/>
      </w:divBdr>
    </w:div>
    <w:div w:id="199129577">
      <w:bodyDiv w:val="1"/>
      <w:marLeft w:val="0"/>
      <w:marRight w:val="0"/>
      <w:marTop w:val="0"/>
      <w:marBottom w:val="0"/>
      <w:divBdr>
        <w:top w:val="none" w:sz="0" w:space="0" w:color="auto"/>
        <w:left w:val="none" w:sz="0" w:space="0" w:color="auto"/>
        <w:bottom w:val="none" w:sz="0" w:space="0" w:color="auto"/>
        <w:right w:val="none" w:sz="0" w:space="0" w:color="auto"/>
      </w:divBdr>
    </w:div>
    <w:div w:id="200679115">
      <w:bodyDiv w:val="1"/>
      <w:marLeft w:val="0"/>
      <w:marRight w:val="0"/>
      <w:marTop w:val="0"/>
      <w:marBottom w:val="0"/>
      <w:divBdr>
        <w:top w:val="none" w:sz="0" w:space="0" w:color="auto"/>
        <w:left w:val="none" w:sz="0" w:space="0" w:color="auto"/>
        <w:bottom w:val="none" w:sz="0" w:space="0" w:color="auto"/>
        <w:right w:val="none" w:sz="0" w:space="0" w:color="auto"/>
      </w:divBdr>
    </w:div>
    <w:div w:id="213155755">
      <w:bodyDiv w:val="1"/>
      <w:marLeft w:val="0"/>
      <w:marRight w:val="0"/>
      <w:marTop w:val="0"/>
      <w:marBottom w:val="0"/>
      <w:divBdr>
        <w:top w:val="none" w:sz="0" w:space="0" w:color="auto"/>
        <w:left w:val="none" w:sz="0" w:space="0" w:color="auto"/>
        <w:bottom w:val="none" w:sz="0" w:space="0" w:color="auto"/>
        <w:right w:val="none" w:sz="0" w:space="0" w:color="auto"/>
      </w:divBdr>
    </w:div>
    <w:div w:id="220941655">
      <w:bodyDiv w:val="1"/>
      <w:marLeft w:val="0"/>
      <w:marRight w:val="0"/>
      <w:marTop w:val="0"/>
      <w:marBottom w:val="0"/>
      <w:divBdr>
        <w:top w:val="none" w:sz="0" w:space="0" w:color="auto"/>
        <w:left w:val="none" w:sz="0" w:space="0" w:color="auto"/>
        <w:bottom w:val="none" w:sz="0" w:space="0" w:color="auto"/>
        <w:right w:val="none" w:sz="0" w:space="0" w:color="auto"/>
      </w:divBdr>
    </w:div>
    <w:div w:id="223680750">
      <w:bodyDiv w:val="1"/>
      <w:marLeft w:val="0"/>
      <w:marRight w:val="0"/>
      <w:marTop w:val="0"/>
      <w:marBottom w:val="0"/>
      <w:divBdr>
        <w:top w:val="none" w:sz="0" w:space="0" w:color="auto"/>
        <w:left w:val="none" w:sz="0" w:space="0" w:color="auto"/>
        <w:bottom w:val="none" w:sz="0" w:space="0" w:color="auto"/>
        <w:right w:val="none" w:sz="0" w:space="0" w:color="auto"/>
      </w:divBdr>
    </w:div>
    <w:div w:id="225923905">
      <w:bodyDiv w:val="1"/>
      <w:marLeft w:val="0"/>
      <w:marRight w:val="0"/>
      <w:marTop w:val="0"/>
      <w:marBottom w:val="0"/>
      <w:divBdr>
        <w:top w:val="none" w:sz="0" w:space="0" w:color="auto"/>
        <w:left w:val="none" w:sz="0" w:space="0" w:color="auto"/>
        <w:bottom w:val="none" w:sz="0" w:space="0" w:color="auto"/>
        <w:right w:val="none" w:sz="0" w:space="0" w:color="auto"/>
      </w:divBdr>
    </w:div>
    <w:div w:id="235014208">
      <w:bodyDiv w:val="1"/>
      <w:marLeft w:val="0"/>
      <w:marRight w:val="0"/>
      <w:marTop w:val="0"/>
      <w:marBottom w:val="0"/>
      <w:divBdr>
        <w:top w:val="none" w:sz="0" w:space="0" w:color="auto"/>
        <w:left w:val="none" w:sz="0" w:space="0" w:color="auto"/>
        <w:bottom w:val="none" w:sz="0" w:space="0" w:color="auto"/>
        <w:right w:val="none" w:sz="0" w:space="0" w:color="auto"/>
      </w:divBdr>
    </w:div>
    <w:div w:id="246228658">
      <w:bodyDiv w:val="1"/>
      <w:marLeft w:val="0"/>
      <w:marRight w:val="0"/>
      <w:marTop w:val="0"/>
      <w:marBottom w:val="0"/>
      <w:divBdr>
        <w:top w:val="none" w:sz="0" w:space="0" w:color="auto"/>
        <w:left w:val="none" w:sz="0" w:space="0" w:color="auto"/>
        <w:bottom w:val="none" w:sz="0" w:space="0" w:color="auto"/>
        <w:right w:val="none" w:sz="0" w:space="0" w:color="auto"/>
      </w:divBdr>
    </w:div>
    <w:div w:id="254869618">
      <w:bodyDiv w:val="1"/>
      <w:marLeft w:val="0"/>
      <w:marRight w:val="0"/>
      <w:marTop w:val="0"/>
      <w:marBottom w:val="0"/>
      <w:divBdr>
        <w:top w:val="none" w:sz="0" w:space="0" w:color="auto"/>
        <w:left w:val="none" w:sz="0" w:space="0" w:color="auto"/>
        <w:bottom w:val="none" w:sz="0" w:space="0" w:color="auto"/>
        <w:right w:val="none" w:sz="0" w:space="0" w:color="auto"/>
      </w:divBdr>
    </w:div>
    <w:div w:id="307128757">
      <w:bodyDiv w:val="1"/>
      <w:marLeft w:val="0"/>
      <w:marRight w:val="0"/>
      <w:marTop w:val="0"/>
      <w:marBottom w:val="0"/>
      <w:divBdr>
        <w:top w:val="none" w:sz="0" w:space="0" w:color="auto"/>
        <w:left w:val="none" w:sz="0" w:space="0" w:color="auto"/>
        <w:bottom w:val="none" w:sz="0" w:space="0" w:color="auto"/>
        <w:right w:val="none" w:sz="0" w:space="0" w:color="auto"/>
      </w:divBdr>
    </w:div>
    <w:div w:id="312295241">
      <w:bodyDiv w:val="1"/>
      <w:marLeft w:val="0"/>
      <w:marRight w:val="0"/>
      <w:marTop w:val="0"/>
      <w:marBottom w:val="0"/>
      <w:divBdr>
        <w:top w:val="none" w:sz="0" w:space="0" w:color="auto"/>
        <w:left w:val="none" w:sz="0" w:space="0" w:color="auto"/>
        <w:bottom w:val="none" w:sz="0" w:space="0" w:color="auto"/>
        <w:right w:val="none" w:sz="0" w:space="0" w:color="auto"/>
      </w:divBdr>
    </w:div>
    <w:div w:id="337079012">
      <w:bodyDiv w:val="1"/>
      <w:marLeft w:val="0"/>
      <w:marRight w:val="0"/>
      <w:marTop w:val="0"/>
      <w:marBottom w:val="0"/>
      <w:divBdr>
        <w:top w:val="none" w:sz="0" w:space="0" w:color="auto"/>
        <w:left w:val="none" w:sz="0" w:space="0" w:color="auto"/>
        <w:bottom w:val="none" w:sz="0" w:space="0" w:color="auto"/>
        <w:right w:val="none" w:sz="0" w:space="0" w:color="auto"/>
      </w:divBdr>
    </w:div>
    <w:div w:id="346642873">
      <w:bodyDiv w:val="1"/>
      <w:marLeft w:val="0"/>
      <w:marRight w:val="0"/>
      <w:marTop w:val="0"/>
      <w:marBottom w:val="0"/>
      <w:divBdr>
        <w:top w:val="none" w:sz="0" w:space="0" w:color="auto"/>
        <w:left w:val="none" w:sz="0" w:space="0" w:color="auto"/>
        <w:bottom w:val="none" w:sz="0" w:space="0" w:color="auto"/>
        <w:right w:val="none" w:sz="0" w:space="0" w:color="auto"/>
      </w:divBdr>
    </w:div>
    <w:div w:id="377095608">
      <w:bodyDiv w:val="1"/>
      <w:marLeft w:val="0"/>
      <w:marRight w:val="0"/>
      <w:marTop w:val="0"/>
      <w:marBottom w:val="0"/>
      <w:divBdr>
        <w:top w:val="none" w:sz="0" w:space="0" w:color="auto"/>
        <w:left w:val="none" w:sz="0" w:space="0" w:color="auto"/>
        <w:bottom w:val="none" w:sz="0" w:space="0" w:color="auto"/>
        <w:right w:val="none" w:sz="0" w:space="0" w:color="auto"/>
      </w:divBdr>
    </w:div>
    <w:div w:id="384722171">
      <w:bodyDiv w:val="1"/>
      <w:marLeft w:val="0"/>
      <w:marRight w:val="0"/>
      <w:marTop w:val="0"/>
      <w:marBottom w:val="0"/>
      <w:divBdr>
        <w:top w:val="none" w:sz="0" w:space="0" w:color="auto"/>
        <w:left w:val="none" w:sz="0" w:space="0" w:color="auto"/>
        <w:bottom w:val="none" w:sz="0" w:space="0" w:color="auto"/>
        <w:right w:val="none" w:sz="0" w:space="0" w:color="auto"/>
      </w:divBdr>
    </w:div>
    <w:div w:id="390738386">
      <w:bodyDiv w:val="1"/>
      <w:marLeft w:val="0"/>
      <w:marRight w:val="0"/>
      <w:marTop w:val="0"/>
      <w:marBottom w:val="0"/>
      <w:divBdr>
        <w:top w:val="none" w:sz="0" w:space="0" w:color="auto"/>
        <w:left w:val="none" w:sz="0" w:space="0" w:color="auto"/>
        <w:bottom w:val="none" w:sz="0" w:space="0" w:color="auto"/>
        <w:right w:val="none" w:sz="0" w:space="0" w:color="auto"/>
      </w:divBdr>
    </w:div>
    <w:div w:id="403528444">
      <w:bodyDiv w:val="1"/>
      <w:marLeft w:val="0"/>
      <w:marRight w:val="0"/>
      <w:marTop w:val="0"/>
      <w:marBottom w:val="0"/>
      <w:divBdr>
        <w:top w:val="none" w:sz="0" w:space="0" w:color="auto"/>
        <w:left w:val="none" w:sz="0" w:space="0" w:color="auto"/>
        <w:bottom w:val="none" w:sz="0" w:space="0" w:color="auto"/>
        <w:right w:val="none" w:sz="0" w:space="0" w:color="auto"/>
      </w:divBdr>
    </w:div>
    <w:div w:id="416557794">
      <w:bodyDiv w:val="1"/>
      <w:marLeft w:val="0"/>
      <w:marRight w:val="0"/>
      <w:marTop w:val="0"/>
      <w:marBottom w:val="0"/>
      <w:divBdr>
        <w:top w:val="none" w:sz="0" w:space="0" w:color="auto"/>
        <w:left w:val="none" w:sz="0" w:space="0" w:color="auto"/>
        <w:bottom w:val="none" w:sz="0" w:space="0" w:color="auto"/>
        <w:right w:val="none" w:sz="0" w:space="0" w:color="auto"/>
      </w:divBdr>
    </w:div>
    <w:div w:id="418986877">
      <w:bodyDiv w:val="1"/>
      <w:marLeft w:val="0"/>
      <w:marRight w:val="0"/>
      <w:marTop w:val="0"/>
      <w:marBottom w:val="0"/>
      <w:divBdr>
        <w:top w:val="none" w:sz="0" w:space="0" w:color="auto"/>
        <w:left w:val="none" w:sz="0" w:space="0" w:color="auto"/>
        <w:bottom w:val="none" w:sz="0" w:space="0" w:color="auto"/>
        <w:right w:val="none" w:sz="0" w:space="0" w:color="auto"/>
      </w:divBdr>
    </w:div>
    <w:div w:id="419254180">
      <w:bodyDiv w:val="1"/>
      <w:marLeft w:val="0"/>
      <w:marRight w:val="0"/>
      <w:marTop w:val="0"/>
      <w:marBottom w:val="0"/>
      <w:divBdr>
        <w:top w:val="none" w:sz="0" w:space="0" w:color="auto"/>
        <w:left w:val="none" w:sz="0" w:space="0" w:color="auto"/>
        <w:bottom w:val="none" w:sz="0" w:space="0" w:color="auto"/>
        <w:right w:val="none" w:sz="0" w:space="0" w:color="auto"/>
      </w:divBdr>
    </w:div>
    <w:div w:id="429739721">
      <w:bodyDiv w:val="1"/>
      <w:marLeft w:val="0"/>
      <w:marRight w:val="0"/>
      <w:marTop w:val="0"/>
      <w:marBottom w:val="0"/>
      <w:divBdr>
        <w:top w:val="none" w:sz="0" w:space="0" w:color="auto"/>
        <w:left w:val="none" w:sz="0" w:space="0" w:color="auto"/>
        <w:bottom w:val="none" w:sz="0" w:space="0" w:color="auto"/>
        <w:right w:val="none" w:sz="0" w:space="0" w:color="auto"/>
      </w:divBdr>
    </w:div>
    <w:div w:id="432669329">
      <w:bodyDiv w:val="1"/>
      <w:marLeft w:val="0"/>
      <w:marRight w:val="0"/>
      <w:marTop w:val="0"/>
      <w:marBottom w:val="0"/>
      <w:divBdr>
        <w:top w:val="none" w:sz="0" w:space="0" w:color="auto"/>
        <w:left w:val="none" w:sz="0" w:space="0" w:color="auto"/>
        <w:bottom w:val="none" w:sz="0" w:space="0" w:color="auto"/>
        <w:right w:val="none" w:sz="0" w:space="0" w:color="auto"/>
      </w:divBdr>
    </w:div>
    <w:div w:id="460148314">
      <w:bodyDiv w:val="1"/>
      <w:marLeft w:val="0"/>
      <w:marRight w:val="0"/>
      <w:marTop w:val="0"/>
      <w:marBottom w:val="0"/>
      <w:divBdr>
        <w:top w:val="none" w:sz="0" w:space="0" w:color="auto"/>
        <w:left w:val="none" w:sz="0" w:space="0" w:color="auto"/>
        <w:bottom w:val="none" w:sz="0" w:space="0" w:color="auto"/>
        <w:right w:val="none" w:sz="0" w:space="0" w:color="auto"/>
      </w:divBdr>
    </w:div>
    <w:div w:id="462386209">
      <w:bodyDiv w:val="1"/>
      <w:marLeft w:val="0"/>
      <w:marRight w:val="0"/>
      <w:marTop w:val="0"/>
      <w:marBottom w:val="0"/>
      <w:divBdr>
        <w:top w:val="none" w:sz="0" w:space="0" w:color="auto"/>
        <w:left w:val="none" w:sz="0" w:space="0" w:color="auto"/>
        <w:bottom w:val="none" w:sz="0" w:space="0" w:color="auto"/>
        <w:right w:val="none" w:sz="0" w:space="0" w:color="auto"/>
      </w:divBdr>
    </w:div>
    <w:div w:id="482890679">
      <w:bodyDiv w:val="1"/>
      <w:marLeft w:val="0"/>
      <w:marRight w:val="0"/>
      <w:marTop w:val="0"/>
      <w:marBottom w:val="0"/>
      <w:divBdr>
        <w:top w:val="none" w:sz="0" w:space="0" w:color="auto"/>
        <w:left w:val="none" w:sz="0" w:space="0" w:color="auto"/>
        <w:bottom w:val="none" w:sz="0" w:space="0" w:color="auto"/>
        <w:right w:val="none" w:sz="0" w:space="0" w:color="auto"/>
      </w:divBdr>
    </w:div>
    <w:div w:id="484858996">
      <w:bodyDiv w:val="1"/>
      <w:marLeft w:val="0"/>
      <w:marRight w:val="0"/>
      <w:marTop w:val="0"/>
      <w:marBottom w:val="0"/>
      <w:divBdr>
        <w:top w:val="none" w:sz="0" w:space="0" w:color="auto"/>
        <w:left w:val="none" w:sz="0" w:space="0" w:color="auto"/>
        <w:bottom w:val="none" w:sz="0" w:space="0" w:color="auto"/>
        <w:right w:val="none" w:sz="0" w:space="0" w:color="auto"/>
      </w:divBdr>
    </w:div>
    <w:div w:id="488249578">
      <w:bodyDiv w:val="1"/>
      <w:marLeft w:val="0"/>
      <w:marRight w:val="0"/>
      <w:marTop w:val="0"/>
      <w:marBottom w:val="0"/>
      <w:divBdr>
        <w:top w:val="none" w:sz="0" w:space="0" w:color="auto"/>
        <w:left w:val="none" w:sz="0" w:space="0" w:color="auto"/>
        <w:bottom w:val="none" w:sz="0" w:space="0" w:color="auto"/>
        <w:right w:val="none" w:sz="0" w:space="0" w:color="auto"/>
      </w:divBdr>
    </w:div>
    <w:div w:id="488255392">
      <w:bodyDiv w:val="1"/>
      <w:marLeft w:val="0"/>
      <w:marRight w:val="0"/>
      <w:marTop w:val="0"/>
      <w:marBottom w:val="0"/>
      <w:divBdr>
        <w:top w:val="none" w:sz="0" w:space="0" w:color="auto"/>
        <w:left w:val="none" w:sz="0" w:space="0" w:color="auto"/>
        <w:bottom w:val="none" w:sz="0" w:space="0" w:color="auto"/>
        <w:right w:val="none" w:sz="0" w:space="0" w:color="auto"/>
      </w:divBdr>
    </w:div>
    <w:div w:id="502739657">
      <w:bodyDiv w:val="1"/>
      <w:marLeft w:val="0"/>
      <w:marRight w:val="0"/>
      <w:marTop w:val="0"/>
      <w:marBottom w:val="0"/>
      <w:divBdr>
        <w:top w:val="none" w:sz="0" w:space="0" w:color="auto"/>
        <w:left w:val="none" w:sz="0" w:space="0" w:color="auto"/>
        <w:bottom w:val="none" w:sz="0" w:space="0" w:color="auto"/>
        <w:right w:val="none" w:sz="0" w:space="0" w:color="auto"/>
      </w:divBdr>
    </w:div>
    <w:div w:id="505249095">
      <w:bodyDiv w:val="1"/>
      <w:marLeft w:val="0"/>
      <w:marRight w:val="0"/>
      <w:marTop w:val="0"/>
      <w:marBottom w:val="0"/>
      <w:divBdr>
        <w:top w:val="none" w:sz="0" w:space="0" w:color="auto"/>
        <w:left w:val="none" w:sz="0" w:space="0" w:color="auto"/>
        <w:bottom w:val="none" w:sz="0" w:space="0" w:color="auto"/>
        <w:right w:val="none" w:sz="0" w:space="0" w:color="auto"/>
      </w:divBdr>
    </w:div>
    <w:div w:id="519393508">
      <w:bodyDiv w:val="1"/>
      <w:marLeft w:val="0"/>
      <w:marRight w:val="0"/>
      <w:marTop w:val="0"/>
      <w:marBottom w:val="0"/>
      <w:divBdr>
        <w:top w:val="none" w:sz="0" w:space="0" w:color="auto"/>
        <w:left w:val="none" w:sz="0" w:space="0" w:color="auto"/>
        <w:bottom w:val="none" w:sz="0" w:space="0" w:color="auto"/>
        <w:right w:val="none" w:sz="0" w:space="0" w:color="auto"/>
      </w:divBdr>
    </w:div>
    <w:div w:id="536626658">
      <w:bodyDiv w:val="1"/>
      <w:marLeft w:val="0"/>
      <w:marRight w:val="0"/>
      <w:marTop w:val="0"/>
      <w:marBottom w:val="0"/>
      <w:divBdr>
        <w:top w:val="none" w:sz="0" w:space="0" w:color="auto"/>
        <w:left w:val="none" w:sz="0" w:space="0" w:color="auto"/>
        <w:bottom w:val="none" w:sz="0" w:space="0" w:color="auto"/>
        <w:right w:val="none" w:sz="0" w:space="0" w:color="auto"/>
      </w:divBdr>
    </w:div>
    <w:div w:id="536821821">
      <w:bodyDiv w:val="1"/>
      <w:marLeft w:val="0"/>
      <w:marRight w:val="0"/>
      <w:marTop w:val="0"/>
      <w:marBottom w:val="0"/>
      <w:divBdr>
        <w:top w:val="none" w:sz="0" w:space="0" w:color="auto"/>
        <w:left w:val="none" w:sz="0" w:space="0" w:color="auto"/>
        <w:bottom w:val="none" w:sz="0" w:space="0" w:color="auto"/>
        <w:right w:val="none" w:sz="0" w:space="0" w:color="auto"/>
      </w:divBdr>
    </w:div>
    <w:div w:id="560560314">
      <w:bodyDiv w:val="1"/>
      <w:marLeft w:val="0"/>
      <w:marRight w:val="0"/>
      <w:marTop w:val="0"/>
      <w:marBottom w:val="0"/>
      <w:divBdr>
        <w:top w:val="none" w:sz="0" w:space="0" w:color="auto"/>
        <w:left w:val="none" w:sz="0" w:space="0" w:color="auto"/>
        <w:bottom w:val="none" w:sz="0" w:space="0" w:color="auto"/>
        <w:right w:val="none" w:sz="0" w:space="0" w:color="auto"/>
      </w:divBdr>
    </w:div>
    <w:div w:id="569776651">
      <w:bodyDiv w:val="1"/>
      <w:marLeft w:val="0"/>
      <w:marRight w:val="0"/>
      <w:marTop w:val="0"/>
      <w:marBottom w:val="0"/>
      <w:divBdr>
        <w:top w:val="none" w:sz="0" w:space="0" w:color="auto"/>
        <w:left w:val="none" w:sz="0" w:space="0" w:color="auto"/>
        <w:bottom w:val="none" w:sz="0" w:space="0" w:color="auto"/>
        <w:right w:val="none" w:sz="0" w:space="0" w:color="auto"/>
      </w:divBdr>
    </w:div>
    <w:div w:id="577981759">
      <w:bodyDiv w:val="1"/>
      <w:marLeft w:val="0"/>
      <w:marRight w:val="0"/>
      <w:marTop w:val="0"/>
      <w:marBottom w:val="0"/>
      <w:divBdr>
        <w:top w:val="none" w:sz="0" w:space="0" w:color="auto"/>
        <w:left w:val="none" w:sz="0" w:space="0" w:color="auto"/>
        <w:bottom w:val="none" w:sz="0" w:space="0" w:color="auto"/>
        <w:right w:val="none" w:sz="0" w:space="0" w:color="auto"/>
      </w:divBdr>
    </w:div>
    <w:div w:id="591401160">
      <w:bodyDiv w:val="1"/>
      <w:marLeft w:val="0"/>
      <w:marRight w:val="0"/>
      <w:marTop w:val="0"/>
      <w:marBottom w:val="0"/>
      <w:divBdr>
        <w:top w:val="none" w:sz="0" w:space="0" w:color="auto"/>
        <w:left w:val="none" w:sz="0" w:space="0" w:color="auto"/>
        <w:bottom w:val="none" w:sz="0" w:space="0" w:color="auto"/>
        <w:right w:val="none" w:sz="0" w:space="0" w:color="auto"/>
      </w:divBdr>
    </w:div>
    <w:div w:id="591478434">
      <w:bodyDiv w:val="1"/>
      <w:marLeft w:val="0"/>
      <w:marRight w:val="0"/>
      <w:marTop w:val="0"/>
      <w:marBottom w:val="0"/>
      <w:divBdr>
        <w:top w:val="none" w:sz="0" w:space="0" w:color="auto"/>
        <w:left w:val="none" w:sz="0" w:space="0" w:color="auto"/>
        <w:bottom w:val="none" w:sz="0" w:space="0" w:color="auto"/>
        <w:right w:val="none" w:sz="0" w:space="0" w:color="auto"/>
      </w:divBdr>
    </w:div>
    <w:div w:id="607543712">
      <w:bodyDiv w:val="1"/>
      <w:marLeft w:val="0"/>
      <w:marRight w:val="0"/>
      <w:marTop w:val="0"/>
      <w:marBottom w:val="0"/>
      <w:divBdr>
        <w:top w:val="none" w:sz="0" w:space="0" w:color="auto"/>
        <w:left w:val="none" w:sz="0" w:space="0" w:color="auto"/>
        <w:bottom w:val="none" w:sz="0" w:space="0" w:color="auto"/>
        <w:right w:val="none" w:sz="0" w:space="0" w:color="auto"/>
      </w:divBdr>
    </w:div>
    <w:div w:id="617302372">
      <w:bodyDiv w:val="1"/>
      <w:marLeft w:val="0"/>
      <w:marRight w:val="0"/>
      <w:marTop w:val="0"/>
      <w:marBottom w:val="0"/>
      <w:divBdr>
        <w:top w:val="none" w:sz="0" w:space="0" w:color="auto"/>
        <w:left w:val="none" w:sz="0" w:space="0" w:color="auto"/>
        <w:bottom w:val="none" w:sz="0" w:space="0" w:color="auto"/>
        <w:right w:val="none" w:sz="0" w:space="0" w:color="auto"/>
      </w:divBdr>
    </w:div>
    <w:div w:id="619069933">
      <w:bodyDiv w:val="1"/>
      <w:marLeft w:val="0"/>
      <w:marRight w:val="0"/>
      <w:marTop w:val="0"/>
      <w:marBottom w:val="0"/>
      <w:divBdr>
        <w:top w:val="none" w:sz="0" w:space="0" w:color="auto"/>
        <w:left w:val="none" w:sz="0" w:space="0" w:color="auto"/>
        <w:bottom w:val="none" w:sz="0" w:space="0" w:color="auto"/>
        <w:right w:val="none" w:sz="0" w:space="0" w:color="auto"/>
      </w:divBdr>
    </w:div>
    <w:div w:id="624847799">
      <w:bodyDiv w:val="1"/>
      <w:marLeft w:val="0"/>
      <w:marRight w:val="0"/>
      <w:marTop w:val="0"/>
      <w:marBottom w:val="0"/>
      <w:divBdr>
        <w:top w:val="none" w:sz="0" w:space="0" w:color="auto"/>
        <w:left w:val="none" w:sz="0" w:space="0" w:color="auto"/>
        <w:bottom w:val="none" w:sz="0" w:space="0" w:color="auto"/>
        <w:right w:val="none" w:sz="0" w:space="0" w:color="auto"/>
      </w:divBdr>
    </w:div>
    <w:div w:id="625427719">
      <w:bodyDiv w:val="1"/>
      <w:marLeft w:val="0"/>
      <w:marRight w:val="0"/>
      <w:marTop w:val="0"/>
      <w:marBottom w:val="0"/>
      <w:divBdr>
        <w:top w:val="none" w:sz="0" w:space="0" w:color="auto"/>
        <w:left w:val="none" w:sz="0" w:space="0" w:color="auto"/>
        <w:bottom w:val="none" w:sz="0" w:space="0" w:color="auto"/>
        <w:right w:val="none" w:sz="0" w:space="0" w:color="auto"/>
      </w:divBdr>
    </w:div>
    <w:div w:id="632558696">
      <w:bodyDiv w:val="1"/>
      <w:marLeft w:val="0"/>
      <w:marRight w:val="0"/>
      <w:marTop w:val="0"/>
      <w:marBottom w:val="0"/>
      <w:divBdr>
        <w:top w:val="none" w:sz="0" w:space="0" w:color="auto"/>
        <w:left w:val="none" w:sz="0" w:space="0" w:color="auto"/>
        <w:bottom w:val="none" w:sz="0" w:space="0" w:color="auto"/>
        <w:right w:val="none" w:sz="0" w:space="0" w:color="auto"/>
      </w:divBdr>
    </w:div>
    <w:div w:id="645553764">
      <w:bodyDiv w:val="1"/>
      <w:marLeft w:val="0"/>
      <w:marRight w:val="0"/>
      <w:marTop w:val="0"/>
      <w:marBottom w:val="0"/>
      <w:divBdr>
        <w:top w:val="none" w:sz="0" w:space="0" w:color="auto"/>
        <w:left w:val="none" w:sz="0" w:space="0" w:color="auto"/>
        <w:bottom w:val="none" w:sz="0" w:space="0" w:color="auto"/>
        <w:right w:val="none" w:sz="0" w:space="0" w:color="auto"/>
      </w:divBdr>
    </w:div>
    <w:div w:id="651299549">
      <w:bodyDiv w:val="1"/>
      <w:marLeft w:val="0"/>
      <w:marRight w:val="0"/>
      <w:marTop w:val="0"/>
      <w:marBottom w:val="0"/>
      <w:divBdr>
        <w:top w:val="none" w:sz="0" w:space="0" w:color="auto"/>
        <w:left w:val="none" w:sz="0" w:space="0" w:color="auto"/>
        <w:bottom w:val="none" w:sz="0" w:space="0" w:color="auto"/>
        <w:right w:val="none" w:sz="0" w:space="0" w:color="auto"/>
      </w:divBdr>
    </w:div>
    <w:div w:id="667634646">
      <w:bodyDiv w:val="1"/>
      <w:marLeft w:val="0"/>
      <w:marRight w:val="0"/>
      <w:marTop w:val="0"/>
      <w:marBottom w:val="0"/>
      <w:divBdr>
        <w:top w:val="none" w:sz="0" w:space="0" w:color="auto"/>
        <w:left w:val="none" w:sz="0" w:space="0" w:color="auto"/>
        <w:bottom w:val="none" w:sz="0" w:space="0" w:color="auto"/>
        <w:right w:val="none" w:sz="0" w:space="0" w:color="auto"/>
      </w:divBdr>
    </w:div>
    <w:div w:id="683479250">
      <w:bodyDiv w:val="1"/>
      <w:marLeft w:val="0"/>
      <w:marRight w:val="0"/>
      <w:marTop w:val="0"/>
      <w:marBottom w:val="0"/>
      <w:divBdr>
        <w:top w:val="none" w:sz="0" w:space="0" w:color="auto"/>
        <w:left w:val="none" w:sz="0" w:space="0" w:color="auto"/>
        <w:bottom w:val="none" w:sz="0" w:space="0" w:color="auto"/>
        <w:right w:val="none" w:sz="0" w:space="0" w:color="auto"/>
      </w:divBdr>
    </w:div>
    <w:div w:id="701440372">
      <w:bodyDiv w:val="1"/>
      <w:marLeft w:val="0"/>
      <w:marRight w:val="0"/>
      <w:marTop w:val="0"/>
      <w:marBottom w:val="0"/>
      <w:divBdr>
        <w:top w:val="none" w:sz="0" w:space="0" w:color="auto"/>
        <w:left w:val="none" w:sz="0" w:space="0" w:color="auto"/>
        <w:bottom w:val="none" w:sz="0" w:space="0" w:color="auto"/>
        <w:right w:val="none" w:sz="0" w:space="0" w:color="auto"/>
      </w:divBdr>
    </w:div>
    <w:div w:id="705258687">
      <w:bodyDiv w:val="1"/>
      <w:marLeft w:val="0"/>
      <w:marRight w:val="0"/>
      <w:marTop w:val="0"/>
      <w:marBottom w:val="0"/>
      <w:divBdr>
        <w:top w:val="none" w:sz="0" w:space="0" w:color="auto"/>
        <w:left w:val="none" w:sz="0" w:space="0" w:color="auto"/>
        <w:bottom w:val="none" w:sz="0" w:space="0" w:color="auto"/>
        <w:right w:val="none" w:sz="0" w:space="0" w:color="auto"/>
      </w:divBdr>
    </w:div>
    <w:div w:id="706686065">
      <w:bodyDiv w:val="1"/>
      <w:marLeft w:val="0"/>
      <w:marRight w:val="0"/>
      <w:marTop w:val="0"/>
      <w:marBottom w:val="0"/>
      <w:divBdr>
        <w:top w:val="none" w:sz="0" w:space="0" w:color="auto"/>
        <w:left w:val="none" w:sz="0" w:space="0" w:color="auto"/>
        <w:bottom w:val="none" w:sz="0" w:space="0" w:color="auto"/>
        <w:right w:val="none" w:sz="0" w:space="0" w:color="auto"/>
      </w:divBdr>
    </w:div>
    <w:div w:id="725446731">
      <w:bodyDiv w:val="1"/>
      <w:marLeft w:val="0"/>
      <w:marRight w:val="0"/>
      <w:marTop w:val="0"/>
      <w:marBottom w:val="0"/>
      <w:divBdr>
        <w:top w:val="none" w:sz="0" w:space="0" w:color="auto"/>
        <w:left w:val="none" w:sz="0" w:space="0" w:color="auto"/>
        <w:bottom w:val="none" w:sz="0" w:space="0" w:color="auto"/>
        <w:right w:val="none" w:sz="0" w:space="0" w:color="auto"/>
      </w:divBdr>
    </w:div>
    <w:div w:id="744181140">
      <w:bodyDiv w:val="1"/>
      <w:marLeft w:val="0"/>
      <w:marRight w:val="0"/>
      <w:marTop w:val="0"/>
      <w:marBottom w:val="0"/>
      <w:divBdr>
        <w:top w:val="none" w:sz="0" w:space="0" w:color="auto"/>
        <w:left w:val="none" w:sz="0" w:space="0" w:color="auto"/>
        <w:bottom w:val="none" w:sz="0" w:space="0" w:color="auto"/>
        <w:right w:val="none" w:sz="0" w:space="0" w:color="auto"/>
      </w:divBdr>
    </w:div>
    <w:div w:id="746079387">
      <w:bodyDiv w:val="1"/>
      <w:marLeft w:val="0"/>
      <w:marRight w:val="0"/>
      <w:marTop w:val="0"/>
      <w:marBottom w:val="0"/>
      <w:divBdr>
        <w:top w:val="none" w:sz="0" w:space="0" w:color="auto"/>
        <w:left w:val="none" w:sz="0" w:space="0" w:color="auto"/>
        <w:bottom w:val="none" w:sz="0" w:space="0" w:color="auto"/>
        <w:right w:val="none" w:sz="0" w:space="0" w:color="auto"/>
      </w:divBdr>
    </w:div>
    <w:div w:id="793869195">
      <w:bodyDiv w:val="1"/>
      <w:marLeft w:val="0"/>
      <w:marRight w:val="0"/>
      <w:marTop w:val="0"/>
      <w:marBottom w:val="0"/>
      <w:divBdr>
        <w:top w:val="none" w:sz="0" w:space="0" w:color="auto"/>
        <w:left w:val="none" w:sz="0" w:space="0" w:color="auto"/>
        <w:bottom w:val="none" w:sz="0" w:space="0" w:color="auto"/>
        <w:right w:val="none" w:sz="0" w:space="0" w:color="auto"/>
      </w:divBdr>
    </w:div>
    <w:div w:id="793869622">
      <w:bodyDiv w:val="1"/>
      <w:marLeft w:val="0"/>
      <w:marRight w:val="0"/>
      <w:marTop w:val="0"/>
      <w:marBottom w:val="0"/>
      <w:divBdr>
        <w:top w:val="none" w:sz="0" w:space="0" w:color="auto"/>
        <w:left w:val="none" w:sz="0" w:space="0" w:color="auto"/>
        <w:bottom w:val="none" w:sz="0" w:space="0" w:color="auto"/>
        <w:right w:val="none" w:sz="0" w:space="0" w:color="auto"/>
      </w:divBdr>
    </w:div>
    <w:div w:id="814294159">
      <w:bodyDiv w:val="1"/>
      <w:marLeft w:val="0"/>
      <w:marRight w:val="0"/>
      <w:marTop w:val="0"/>
      <w:marBottom w:val="0"/>
      <w:divBdr>
        <w:top w:val="none" w:sz="0" w:space="0" w:color="auto"/>
        <w:left w:val="none" w:sz="0" w:space="0" w:color="auto"/>
        <w:bottom w:val="none" w:sz="0" w:space="0" w:color="auto"/>
        <w:right w:val="none" w:sz="0" w:space="0" w:color="auto"/>
      </w:divBdr>
    </w:div>
    <w:div w:id="817962334">
      <w:bodyDiv w:val="1"/>
      <w:marLeft w:val="0"/>
      <w:marRight w:val="0"/>
      <w:marTop w:val="0"/>
      <w:marBottom w:val="0"/>
      <w:divBdr>
        <w:top w:val="none" w:sz="0" w:space="0" w:color="auto"/>
        <w:left w:val="none" w:sz="0" w:space="0" w:color="auto"/>
        <w:bottom w:val="none" w:sz="0" w:space="0" w:color="auto"/>
        <w:right w:val="none" w:sz="0" w:space="0" w:color="auto"/>
      </w:divBdr>
    </w:div>
    <w:div w:id="845170017">
      <w:bodyDiv w:val="1"/>
      <w:marLeft w:val="0"/>
      <w:marRight w:val="0"/>
      <w:marTop w:val="0"/>
      <w:marBottom w:val="0"/>
      <w:divBdr>
        <w:top w:val="none" w:sz="0" w:space="0" w:color="auto"/>
        <w:left w:val="none" w:sz="0" w:space="0" w:color="auto"/>
        <w:bottom w:val="none" w:sz="0" w:space="0" w:color="auto"/>
        <w:right w:val="none" w:sz="0" w:space="0" w:color="auto"/>
      </w:divBdr>
    </w:div>
    <w:div w:id="846594942">
      <w:bodyDiv w:val="1"/>
      <w:marLeft w:val="0"/>
      <w:marRight w:val="0"/>
      <w:marTop w:val="0"/>
      <w:marBottom w:val="0"/>
      <w:divBdr>
        <w:top w:val="none" w:sz="0" w:space="0" w:color="auto"/>
        <w:left w:val="none" w:sz="0" w:space="0" w:color="auto"/>
        <w:bottom w:val="none" w:sz="0" w:space="0" w:color="auto"/>
        <w:right w:val="none" w:sz="0" w:space="0" w:color="auto"/>
      </w:divBdr>
    </w:div>
    <w:div w:id="851843578">
      <w:bodyDiv w:val="1"/>
      <w:marLeft w:val="0"/>
      <w:marRight w:val="0"/>
      <w:marTop w:val="0"/>
      <w:marBottom w:val="0"/>
      <w:divBdr>
        <w:top w:val="none" w:sz="0" w:space="0" w:color="auto"/>
        <w:left w:val="none" w:sz="0" w:space="0" w:color="auto"/>
        <w:bottom w:val="none" w:sz="0" w:space="0" w:color="auto"/>
        <w:right w:val="none" w:sz="0" w:space="0" w:color="auto"/>
      </w:divBdr>
    </w:div>
    <w:div w:id="855191340">
      <w:bodyDiv w:val="1"/>
      <w:marLeft w:val="0"/>
      <w:marRight w:val="0"/>
      <w:marTop w:val="0"/>
      <w:marBottom w:val="0"/>
      <w:divBdr>
        <w:top w:val="none" w:sz="0" w:space="0" w:color="auto"/>
        <w:left w:val="none" w:sz="0" w:space="0" w:color="auto"/>
        <w:bottom w:val="none" w:sz="0" w:space="0" w:color="auto"/>
        <w:right w:val="none" w:sz="0" w:space="0" w:color="auto"/>
      </w:divBdr>
    </w:div>
    <w:div w:id="873888831">
      <w:bodyDiv w:val="1"/>
      <w:marLeft w:val="0"/>
      <w:marRight w:val="0"/>
      <w:marTop w:val="0"/>
      <w:marBottom w:val="0"/>
      <w:divBdr>
        <w:top w:val="none" w:sz="0" w:space="0" w:color="auto"/>
        <w:left w:val="none" w:sz="0" w:space="0" w:color="auto"/>
        <w:bottom w:val="none" w:sz="0" w:space="0" w:color="auto"/>
        <w:right w:val="none" w:sz="0" w:space="0" w:color="auto"/>
      </w:divBdr>
    </w:div>
    <w:div w:id="881358633">
      <w:bodyDiv w:val="1"/>
      <w:marLeft w:val="0"/>
      <w:marRight w:val="0"/>
      <w:marTop w:val="0"/>
      <w:marBottom w:val="0"/>
      <w:divBdr>
        <w:top w:val="none" w:sz="0" w:space="0" w:color="auto"/>
        <w:left w:val="none" w:sz="0" w:space="0" w:color="auto"/>
        <w:bottom w:val="none" w:sz="0" w:space="0" w:color="auto"/>
        <w:right w:val="none" w:sz="0" w:space="0" w:color="auto"/>
      </w:divBdr>
    </w:div>
    <w:div w:id="888342785">
      <w:bodyDiv w:val="1"/>
      <w:marLeft w:val="0"/>
      <w:marRight w:val="0"/>
      <w:marTop w:val="0"/>
      <w:marBottom w:val="0"/>
      <w:divBdr>
        <w:top w:val="none" w:sz="0" w:space="0" w:color="auto"/>
        <w:left w:val="none" w:sz="0" w:space="0" w:color="auto"/>
        <w:bottom w:val="none" w:sz="0" w:space="0" w:color="auto"/>
        <w:right w:val="none" w:sz="0" w:space="0" w:color="auto"/>
      </w:divBdr>
    </w:div>
    <w:div w:id="889263074">
      <w:bodyDiv w:val="1"/>
      <w:marLeft w:val="0"/>
      <w:marRight w:val="0"/>
      <w:marTop w:val="0"/>
      <w:marBottom w:val="0"/>
      <w:divBdr>
        <w:top w:val="none" w:sz="0" w:space="0" w:color="auto"/>
        <w:left w:val="none" w:sz="0" w:space="0" w:color="auto"/>
        <w:bottom w:val="none" w:sz="0" w:space="0" w:color="auto"/>
        <w:right w:val="none" w:sz="0" w:space="0" w:color="auto"/>
      </w:divBdr>
    </w:div>
    <w:div w:id="906843164">
      <w:bodyDiv w:val="1"/>
      <w:marLeft w:val="0"/>
      <w:marRight w:val="0"/>
      <w:marTop w:val="0"/>
      <w:marBottom w:val="0"/>
      <w:divBdr>
        <w:top w:val="none" w:sz="0" w:space="0" w:color="auto"/>
        <w:left w:val="none" w:sz="0" w:space="0" w:color="auto"/>
        <w:bottom w:val="none" w:sz="0" w:space="0" w:color="auto"/>
        <w:right w:val="none" w:sz="0" w:space="0" w:color="auto"/>
      </w:divBdr>
    </w:div>
    <w:div w:id="921254243">
      <w:bodyDiv w:val="1"/>
      <w:marLeft w:val="0"/>
      <w:marRight w:val="0"/>
      <w:marTop w:val="0"/>
      <w:marBottom w:val="0"/>
      <w:divBdr>
        <w:top w:val="none" w:sz="0" w:space="0" w:color="auto"/>
        <w:left w:val="none" w:sz="0" w:space="0" w:color="auto"/>
        <w:bottom w:val="none" w:sz="0" w:space="0" w:color="auto"/>
        <w:right w:val="none" w:sz="0" w:space="0" w:color="auto"/>
      </w:divBdr>
    </w:div>
    <w:div w:id="932472117">
      <w:bodyDiv w:val="1"/>
      <w:marLeft w:val="0"/>
      <w:marRight w:val="0"/>
      <w:marTop w:val="0"/>
      <w:marBottom w:val="0"/>
      <w:divBdr>
        <w:top w:val="none" w:sz="0" w:space="0" w:color="auto"/>
        <w:left w:val="none" w:sz="0" w:space="0" w:color="auto"/>
        <w:bottom w:val="none" w:sz="0" w:space="0" w:color="auto"/>
        <w:right w:val="none" w:sz="0" w:space="0" w:color="auto"/>
      </w:divBdr>
    </w:div>
    <w:div w:id="941954517">
      <w:bodyDiv w:val="1"/>
      <w:marLeft w:val="0"/>
      <w:marRight w:val="0"/>
      <w:marTop w:val="0"/>
      <w:marBottom w:val="0"/>
      <w:divBdr>
        <w:top w:val="none" w:sz="0" w:space="0" w:color="auto"/>
        <w:left w:val="none" w:sz="0" w:space="0" w:color="auto"/>
        <w:bottom w:val="none" w:sz="0" w:space="0" w:color="auto"/>
        <w:right w:val="none" w:sz="0" w:space="0" w:color="auto"/>
      </w:divBdr>
    </w:div>
    <w:div w:id="949164141">
      <w:bodyDiv w:val="1"/>
      <w:marLeft w:val="0"/>
      <w:marRight w:val="0"/>
      <w:marTop w:val="0"/>
      <w:marBottom w:val="0"/>
      <w:divBdr>
        <w:top w:val="none" w:sz="0" w:space="0" w:color="auto"/>
        <w:left w:val="none" w:sz="0" w:space="0" w:color="auto"/>
        <w:bottom w:val="none" w:sz="0" w:space="0" w:color="auto"/>
        <w:right w:val="none" w:sz="0" w:space="0" w:color="auto"/>
      </w:divBdr>
    </w:div>
    <w:div w:id="954365663">
      <w:bodyDiv w:val="1"/>
      <w:marLeft w:val="0"/>
      <w:marRight w:val="0"/>
      <w:marTop w:val="0"/>
      <w:marBottom w:val="0"/>
      <w:divBdr>
        <w:top w:val="none" w:sz="0" w:space="0" w:color="auto"/>
        <w:left w:val="none" w:sz="0" w:space="0" w:color="auto"/>
        <w:bottom w:val="none" w:sz="0" w:space="0" w:color="auto"/>
        <w:right w:val="none" w:sz="0" w:space="0" w:color="auto"/>
      </w:divBdr>
    </w:div>
    <w:div w:id="971207320">
      <w:bodyDiv w:val="1"/>
      <w:marLeft w:val="0"/>
      <w:marRight w:val="0"/>
      <w:marTop w:val="0"/>
      <w:marBottom w:val="0"/>
      <w:divBdr>
        <w:top w:val="none" w:sz="0" w:space="0" w:color="auto"/>
        <w:left w:val="none" w:sz="0" w:space="0" w:color="auto"/>
        <w:bottom w:val="none" w:sz="0" w:space="0" w:color="auto"/>
        <w:right w:val="none" w:sz="0" w:space="0" w:color="auto"/>
      </w:divBdr>
    </w:div>
    <w:div w:id="978654608">
      <w:bodyDiv w:val="1"/>
      <w:marLeft w:val="0"/>
      <w:marRight w:val="0"/>
      <w:marTop w:val="0"/>
      <w:marBottom w:val="0"/>
      <w:divBdr>
        <w:top w:val="none" w:sz="0" w:space="0" w:color="auto"/>
        <w:left w:val="none" w:sz="0" w:space="0" w:color="auto"/>
        <w:bottom w:val="none" w:sz="0" w:space="0" w:color="auto"/>
        <w:right w:val="none" w:sz="0" w:space="0" w:color="auto"/>
      </w:divBdr>
    </w:div>
    <w:div w:id="1000155900">
      <w:bodyDiv w:val="1"/>
      <w:marLeft w:val="0"/>
      <w:marRight w:val="0"/>
      <w:marTop w:val="0"/>
      <w:marBottom w:val="0"/>
      <w:divBdr>
        <w:top w:val="none" w:sz="0" w:space="0" w:color="auto"/>
        <w:left w:val="none" w:sz="0" w:space="0" w:color="auto"/>
        <w:bottom w:val="none" w:sz="0" w:space="0" w:color="auto"/>
        <w:right w:val="none" w:sz="0" w:space="0" w:color="auto"/>
      </w:divBdr>
    </w:div>
    <w:div w:id="1018505961">
      <w:bodyDiv w:val="1"/>
      <w:marLeft w:val="0"/>
      <w:marRight w:val="0"/>
      <w:marTop w:val="0"/>
      <w:marBottom w:val="0"/>
      <w:divBdr>
        <w:top w:val="none" w:sz="0" w:space="0" w:color="auto"/>
        <w:left w:val="none" w:sz="0" w:space="0" w:color="auto"/>
        <w:bottom w:val="none" w:sz="0" w:space="0" w:color="auto"/>
        <w:right w:val="none" w:sz="0" w:space="0" w:color="auto"/>
      </w:divBdr>
    </w:div>
    <w:div w:id="1028408251">
      <w:bodyDiv w:val="1"/>
      <w:marLeft w:val="0"/>
      <w:marRight w:val="0"/>
      <w:marTop w:val="0"/>
      <w:marBottom w:val="0"/>
      <w:divBdr>
        <w:top w:val="none" w:sz="0" w:space="0" w:color="auto"/>
        <w:left w:val="none" w:sz="0" w:space="0" w:color="auto"/>
        <w:bottom w:val="none" w:sz="0" w:space="0" w:color="auto"/>
        <w:right w:val="none" w:sz="0" w:space="0" w:color="auto"/>
      </w:divBdr>
    </w:div>
    <w:div w:id="1046027494">
      <w:bodyDiv w:val="1"/>
      <w:marLeft w:val="0"/>
      <w:marRight w:val="0"/>
      <w:marTop w:val="0"/>
      <w:marBottom w:val="0"/>
      <w:divBdr>
        <w:top w:val="none" w:sz="0" w:space="0" w:color="auto"/>
        <w:left w:val="none" w:sz="0" w:space="0" w:color="auto"/>
        <w:bottom w:val="none" w:sz="0" w:space="0" w:color="auto"/>
        <w:right w:val="none" w:sz="0" w:space="0" w:color="auto"/>
      </w:divBdr>
    </w:div>
    <w:div w:id="1063406432">
      <w:bodyDiv w:val="1"/>
      <w:marLeft w:val="0"/>
      <w:marRight w:val="0"/>
      <w:marTop w:val="0"/>
      <w:marBottom w:val="0"/>
      <w:divBdr>
        <w:top w:val="none" w:sz="0" w:space="0" w:color="auto"/>
        <w:left w:val="none" w:sz="0" w:space="0" w:color="auto"/>
        <w:bottom w:val="none" w:sz="0" w:space="0" w:color="auto"/>
        <w:right w:val="none" w:sz="0" w:space="0" w:color="auto"/>
      </w:divBdr>
    </w:div>
    <w:div w:id="1070230549">
      <w:bodyDiv w:val="1"/>
      <w:marLeft w:val="0"/>
      <w:marRight w:val="0"/>
      <w:marTop w:val="0"/>
      <w:marBottom w:val="0"/>
      <w:divBdr>
        <w:top w:val="none" w:sz="0" w:space="0" w:color="auto"/>
        <w:left w:val="none" w:sz="0" w:space="0" w:color="auto"/>
        <w:bottom w:val="none" w:sz="0" w:space="0" w:color="auto"/>
        <w:right w:val="none" w:sz="0" w:space="0" w:color="auto"/>
      </w:divBdr>
    </w:div>
    <w:div w:id="1076048086">
      <w:bodyDiv w:val="1"/>
      <w:marLeft w:val="0"/>
      <w:marRight w:val="0"/>
      <w:marTop w:val="0"/>
      <w:marBottom w:val="0"/>
      <w:divBdr>
        <w:top w:val="none" w:sz="0" w:space="0" w:color="auto"/>
        <w:left w:val="none" w:sz="0" w:space="0" w:color="auto"/>
        <w:bottom w:val="none" w:sz="0" w:space="0" w:color="auto"/>
        <w:right w:val="none" w:sz="0" w:space="0" w:color="auto"/>
      </w:divBdr>
    </w:div>
    <w:div w:id="1078135147">
      <w:bodyDiv w:val="1"/>
      <w:marLeft w:val="0"/>
      <w:marRight w:val="0"/>
      <w:marTop w:val="0"/>
      <w:marBottom w:val="0"/>
      <w:divBdr>
        <w:top w:val="none" w:sz="0" w:space="0" w:color="auto"/>
        <w:left w:val="none" w:sz="0" w:space="0" w:color="auto"/>
        <w:bottom w:val="none" w:sz="0" w:space="0" w:color="auto"/>
        <w:right w:val="none" w:sz="0" w:space="0" w:color="auto"/>
      </w:divBdr>
    </w:div>
    <w:div w:id="1079866373">
      <w:bodyDiv w:val="1"/>
      <w:marLeft w:val="0"/>
      <w:marRight w:val="0"/>
      <w:marTop w:val="0"/>
      <w:marBottom w:val="0"/>
      <w:divBdr>
        <w:top w:val="none" w:sz="0" w:space="0" w:color="auto"/>
        <w:left w:val="none" w:sz="0" w:space="0" w:color="auto"/>
        <w:bottom w:val="none" w:sz="0" w:space="0" w:color="auto"/>
        <w:right w:val="none" w:sz="0" w:space="0" w:color="auto"/>
      </w:divBdr>
    </w:div>
    <w:div w:id="1085688039">
      <w:bodyDiv w:val="1"/>
      <w:marLeft w:val="0"/>
      <w:marRight w:val="0"/>
      <w:marTop w:val="0"/>
      <w:marBottom w:val="0"/>
      <w:divBdr>
        <w:top w:val="none" w:sz="0" w:space="0" w:color="auto"/>
        <w:left w:val="none" w:sz="0" w:space="0" w:color="auto"/>
        <w:bottom w:val="none" w:sz="0" w:space="0" w:color="auto"/>
        <w:right w:val="none" w:sz="0" w:space="0" w:color="auto"/>
      </w:divBdr>
    </w:div>
    <w:div w:id="1104224283">
      <w:bodyDiv w:val="1"/>
      <w:marLeft w:val="0"/>
      <w:marRight w:val="0"/>
      <w:marTop w:val="0"/>
      <w:marBottom w:val="0"/>
      <w:divBdr>
        <w:top w:val="none" w:sz="0" w:space="0" w:color="auto"/>
        <w:left w:val="none" w:sz="0" w:space="0" w:color="auto"/>
        <w:bottom w:val="none" w:sz="0" w:space="0" w:color="auto"/>
        <w:right w:val="none" w:sz="0" w:space="0" w:color="auto"/>
      </w:divBdr>
    </w:div>
    <w:div w:id="1114786250">
      <w:bodyDiv w:val="1"/>
      <w:marLeft w:val="0"/>
      <w:marRight w:val="0"/>
      <w:marTop w:val="0"/>
      <w:marBottom w:val="0"/>
      <w:divBdr>
        <w:top w:val="none" w:sz="0" w:space="0" w:color="auto"/>
        <w:left w:val="none" w:sz="0" w:space="0" w:color="auto"/>
        <w:bottom w:val="none" w:sz="0" w:space="0" w:color="auto"/>
        <w:right w:val="none" w:sz="0" w:space="0" w:color="auto"/>
      </w:divBdr>
    </w:div>
    <w:div w:id="1127241105">
      <w:bodyDiv w:val="1"/>
      <w:marLeft w:val="0"/>
      <w:marRight w:val="0"/>
      <w:marTop w:val="0"/>
      <w:marBottom w:val="0"/>
      <w:divBdr>
        <w:top w:val="none" w:sz="0" w:space="0" w:color="auto"/>
        <w:left w:val="none" w:sz="0" w:space="0" w:color="auto"/>
        <w:bottom w:val="none" w:sz="0" w:space="0" w:color="auto"/>
        <w:right w:val="none" w:sz="0" w:space="0" w:color="auto"/>
      </w:divBdr>
    </w:div>
    <w:div w:id="1156458856">
      <w:bodyDiv w:val="1"/>
      <w:marLeft w:val="0"/>
      <w:marRight w:val="0"/>
      <w:marTop w:val="0"/>
      <w:marBottom w:val="0"/>
      <w:divBdr>
        <w:top w:val="none" w:sz="0" w:space="0" w:color="auto"/>
        <w:left w:val="none" w:sz="0" w:space="0" w:color="auto"/>
        <w:bottom w:val="none" w:sz="0" w:space="0" w:color="auto"/>
        <w:right w:val="none" w:sz="0" w:space="0" w:color="auto"/>
      </w:divBdr>
    </w:div>
    <w:div w:id="1160002095">
      <w:bodyDiv w:val="1"/>
      <w:marLeft w:val="0"/>
      <w:marRight w:val="0"/>
      <w:marTop w:val="0"/>
      <w:marBottom w:val="0"/>
      <w:divBdr>
        <w:top w:val="none" w:sz="0" w:space="0" w:color="auto"/>
        <w:left w:val="none" w:sz="0" w:space="0" w:color="auto"/>
        <w:bottom w:val="none" w:sz="0" w:space="0" w:color="auto"/>
        <w:right w:val="none" w:sz="0" w:space="0" w:color="auto"/>
      </w:divBdr>
    </w:div>
    <w:div w:id="1173639692">
      <w:bodyDiv w:val="1"/>
      <w:marLeft w:val="0"/>
      <w:marRight w:val="0"/>
      <w:marTop w:val="0"/>
      <w:marBottom w:val="0"/>
      <w:divBdr>
        <w:top w:val="none" w:sz="0" w:space="0" w:color="auto"/>
        <w:left w:val="none" w:sz="0" w:space="0" w:color="auto"/>
        <w:bottom w:val="none" w:sz="0" w:space="0" w:color="auto"/>
        <w:right w:val="none" w:sz="0" w:space="0" w:color="auto"/>
      </w:divBdr>
    </w:div>
    <w:div w:id="1205602076">
      <w:bodyDiv w:val="1"/>
      <w:marLeft w:val="0"/>
      <w:marRight w:val="0"/>
      <w:marTop w:val="0"/>
      <w:marBottom w:val="0"/>
      <w:divBdr>
        <w:top w:val="none" w:sz="0" w:space="0" w:color="auto"/>
        <w:left w:val="none" w:sz="0" w:space="0" w:color="auto"/>
        <w:bottom w:val="none" w:sz="0" w:space="0" w:color="auto"/>
        <w:right w:val="none" w:sz="0" w:space="0" w:color="auto"/>
      </w:divBdr>
    </w:div>
    <w:div w:id="1216549995">
      <w:bodyDiv w:val="1"/>
      <w:marLeft w:val="0"/>
      <w:marRight w:val="0"/>
      <w:marTop w:val="0"/>
      <w:marBottom w:val="0"/>
      <w:divBdr>
        <w:top w:val="none" w:sz="0" w:space="0" w:color="auto"/>
        <w:left w:val="none" w:sz="0" w:space="0" w:color="auto"/>
        <w:bottom w:val="none" w:sz="0" w:space="0" w:color="auto"/>
        <w:right w:val="none" w:sz="0" w:space="0" w:color="auto"/>
      </w:divBdr>
    </w:div>
    <w:div w:id="1237401865">
      <w:bodyDiv w:val="1"/>
      <w:marLeft w:val="0"/>
      <w:marRight w:val="0"/>
      <w:marTop w:val="0"/>
      <w:marBottom w:val="0"/>
      <w:divBdr>
        <w:top w:val="none" w:sz="0" w:space="0" w:color="auto"/>
        <w:left w:val="none" w:sz="0" w:space="0" w:color="auto"/>
        <w:bottom w:val="none" w:sz="0" w:space="0" w:color="auto"/>
        <w:right w:val="none" w:sz="0" w:space="0" w:color="auto"/>
      </w:divBdr>
    </w:div>
    <w:div w:id="1261723364">
      <w:bodyDiv w:val="1"/>
      <w:marLeft w:val="0"/>
      <w:marRight w:val="0"/>
      <w:marTop w:val="0"/>
      <w:marBottom w:val="0"/>
      <w:divBdr>
        <w:top w:val="none" w:sz="0" w:space="0" w:color="auto"/>
        <w:left w:val="none" w:sz="0" w:space="0" w:color="auto"/>
        <w:bottom w:val="none" w:sz="0" w:space="0" w:color="auto"/>
        <w:right w:val="none" w:sz="0" w:space="0" w:color="auto"/>
      </w:divBdr>
    </w:div>
    <w:div w:id="1277251219">
      <w:bodyDiv w:val="1"/>
      <w:marLeft w:val="0"/>
      <w:marRight w:val="0"/>
      <w:marTop w:val="0"/>
      <w:marBottom w:val="0"/>
      <w:divBdr>
        <w:top w:val="none" w:sz="0" w:space="0" w:color="auto"/>
        <w:left w:val="none" w:sz="0" w:space="0" w:color="auto"/>
        <w:bottom w:val="none" w:sz="0" w:space="0" w:color="auto"/>
        <w:right w:val="none" w:sz="0" w:space="0" w:color="auto"/>
      </w:divBdr>
    </w:div>
    <w:div w:id="1292632350">
      <w:bodyDiv w:val="1"/>
      <w:marLeft w:val="0"/>
      <w:marRight w:val="0"/>
      <w:marTop w:val="0"/>
      <w:marBottom w:val="0"/>
      <w:divBdr>
        <w:top w:val="none" w:sz="0" w:space="0" w:color="auto"/>
        <w:left w:val="none" w:sz="0" w:space="0" w:color="auto"/>
        <w:bottom w:val="none" w:sz="0" w:space="0" w:color="auto"/>
        <w:right w:val="none" w:sz="0" w:space="0" w:color="auto"/>
      </w:divBdr>
    </w:div>
    <w:div w:id="1303845521">
      <w:bodyDiv w:val="1"/>
      <w:marLeft w:val="0"/>
      <w:marRight w:val="0"/>
      <w:marTop w:val="0"/>
      <w:marBottom w:val="0"/>
      <w:divBdr>
        <w:top w:val="none" w:sz="0" w:space="0" w:color="auto"/>
        <w:left w:val="none" w:sz="0" w:space="0" w:color="auto"/>
        <w:bottom w:val="none" w:sz="0" w:space="0" w:color="auto"/>
        <w:right w:val="none" w:sz="0" w:space="0" w:color="auto"/>
      </w:divBdr>
    </w:div>
    <w:div w:id="1311710030">
      <w:bodyDiv w:val="1"/>
      <w:marLeft w:val="0"/>
      <w:marRight w:val="0"/>
      <w:marTop w:val="0"/>
      <w:marBottom w:val="0"/>
      <w:divBdr>
        <w:top w:val="none" w:sz="0" w:space="0" w:color="auto"/>
        <w:left w:val="none" w:sz="0" w:space="0" w:color="auto"/>
        <w:bottom w:val="none" w:sz="0" w:space="0" w:color="auto"/>
        <w:right w:val="none" w:sz="0" w:space="0" w:color="auto"/>
      </w:divBdr>
    </w:div>
    <w:div w:id="1319261514">
      <w:bodyDiv w:val="1"/>
      <w:marLeft w:val="0"/>
      <w:marRight w:val="0"/>
      <w:marTop w:val="0"/>
      <w:marBottom w:val="0"/>
      <w:divBdr>
        <w:top w:val="none" w:sz="0" w:space="0" w:color="auto"/>
        <w:left w:val="none" w:sz="0" w:space="0" w:color="auto"/>
        <w:bottom w:val="none" w:sz="0" w:space="0" w:color="auto"/>
        <w:right w:val="none" w:sz="0" w:space="0" w:color="auto"/>
      </w:divBdr>
    </w:div>
    <w:div w:id="1329359201">
      <w:bodyDiv w:val="1"/>
      <w:marLeft w:val="0"/>
      <w:marRight w:val="0"/>
      <w:marTop w:val="0"/>
      <w:marBottom w:val="0"/>
      <w:divBdr>
        <w:top w:val="none" w:sz="0" w:space="0" w:color="auto"/>
        <w:left w:val="none" w:sz="0" w:space="0" w:color="auto"/>
        <w:bottom w:val="none" w:sz="0" w:space="0" w:color="auto"/>
        <w:right w:val="none" w:sz="0" w:space="0" w:color="auto"/>
      </w:divBdr>
    </w:div>
    <w:div w:id="1343436849">
      <w:bodyDiv w:val="1"/>
      <w:marLeft w:val="0"/>
      <w:marRight w:val="0"/>
      <w:marTop w:val="0"/>
      <w:marBottom w:val="0"/>
      <w:divBdr>
        <w:top w:val="none" w:sz="0" w:space="0" w:color="auto"/>
        <w:left w:val="none" w:sz="0" w:space="0" w:color="auto"/>
        <w:bottom w:val="none" w:sz="0" w:space="0" w:color="auto"/>
        <w:right w:val="none" w:sz="0" w:space="0" w:color="auto"/>
      </w:divBdr>
    </w:div>
    <w:div w:id="1347636680">
      <w:bodyDiv w:val="1"/>
      <w:marLeft w:val="0"/>
      <w:marRight w:val="0"/>
      <w:marTop w:val="0"/>
      <w:marBottom w:val="0"/>
      <w:divBdr>
        <w:top w:val="none" w:sz="0" w:space="0" w:color="auto"/>
        <w:left w:val="none" w:sz="0" w:space="0" w:color="auto"/>
        <w:bottom w:val="none" w:sz="0" w:space="0" w:color="auto"/>
        <w:right w:val="none" w:sz="0" w:space="0" w:color="auto"/>
      </w:divBdr>
    </w:div>
    <w:div w:id="1354184513">
      <w:bodyDiv w:val="1"/>
      <w:marLeft w:val="0"/>
      <w:marRight w:val="0"/>
      <w:marTop w:val="0"/>
      <w:marBottom w:val="0"/>
      <w:divBdr>
        <w:top w:val="none" w:sz="0" w:space="0" w:color="auto"/>
        <w:left w:val="none" w:sz="0" w:space="0" w:color="auto"/>
        <w:bottom w:val="none" w:sz="0" w:space="0" w:color="auto"/>
        <w:right w:val="none" w:sz="0" w:space="0" w:color="auto"/>
      </w:divBdr>
    </w:div>
    <w:div w:id="1362702408">
      <w:bodyDiv w:val="1"/>
      <w:marLeft w:val="0"/>
      <w:marRight w:val="0"/>
      <w:marTop w:val="0"/>
      <w:marBottom w:val="0"/>
      <w:divBdr>
        <w:top w:val="none" w:sz="0" w:space="0" w:color="auto"/>
        <w:left w:val="none" w:sz="0" w:space="0" w:color="auto"/>
        <w:bottom w:val="none" w:sz="0" w:space="0" w:color="auto"/>
        <w:right w:val="none" w:sz="0" w:space="0" w:color="auto"/>
      </w:divBdr>
    </w:div>
    <w:div w:id="1377119720">
      <w:bodyDiv w:val="1"/>
      <w:marLeft w:val="0"/>
      <w:marRight w:val="0"/>
      <w:marTop w:val="0"/>
      <w:marBottom w:val="0"/>
      <w:divBdr>
        <w:top w:val="none" w:sz="0" w:space="0" w:color="auto"/>
        <w:left w:val="none" w:sz="0" w:space="0" w:color="auto"/>
        <w:bottom w:val="none" w:sz="0" w:space="0" w:color="auto"/>
        <w:right w:val="none" w:sz="0" w:space="0" w:color="auto"/>
      </w:divBdr>
    </w:div>
    <w:div w:id="1388066965">
      <w:bodyDiv w:val="1"/>
      <w:marLeft w:val="0"/>
      <w:marRight w:val="0"/>
      <w:marTop w:val="0"/>
      <w:marBottom w:val="0"/>
      <w:divBdr>
        <w:top w:val="none" w:sz="0" w:space="0" w:color="auto"/>
        <w:left w:val="none" w:sz="0" w:space="0" w:color="auto"/>
        <w:bottom w:val="none" w:sz="0" w:space="0" w:color="auto"/>
        <w:right w:val="none" w:sz="0" w:space="0" w:color="auto"/>
      </w:divBdr>
    </w:div>
    <w:div w:id="1391542519">
      <w:bodyDiv w:val="1"/>
      <w:marLeft w:val="0"/>
      <w:marRight w:val="0"/>
      <w:marTop w:val="0"/>
      <w:marBottom w:val="0"/>
      <w:divBdr>
        <w:top w:val="none" w:sz="0" w:space="0" w:color="auto"/>
        <w:left w:val="none" w:sz="0" w:space="0" w:color="auto"/>
        <w:bottom w:val="none" w:sz="0" w:space="0" w:color="auto"/>
        <w:right w:val="none" w:sz="0" w:space="0" w:color="auto"/>
      </w:divBdr>
    </w:div>
    <w:div w:id="1393574701">
      <w:bodyDiv w:val="1"/>
      <w:marLeft w:val="0"/>
      <w:marRight w:val="0"/>
      <w:marTop w:val="0"/>
      <w:marBottom w:val="0"/>
      <w:divBdr>
        <w:top w:val="none" w:sz="0" w:space="0" w:color="auto"/>
        <w:left w:val="none" w:sz="0" w:space="0" w:color="auto"/>
        <w:bottom w:val="none" w:sz="0" w:space="0" w:color="auto"/>
        <w:right w:val="none" w:sz="0" w:space="0" w:color="auto"/>
      </w:divBdr>
    </w:div>
    <w:div w:id="1403679691">
      <w:bodyDiv w:val="1"/>
      <w:marLeft w:val="0"/>
      <w:marRight w:val="0"/>
      <w:marTop w:val="0"/>
      <w:marBottom w:val="0"/>
      <w:divBdr>
        <w:top w:val="none" w:sz="0" w:space="0" w:color="auto"/>
        <w:left w:val="none" w:sz="0" w:space="0" w:color="auto"/>
        <w:bottom w:val="none" w:sz="0" w:space="0" w:color="auto"/>
        <w:right w:val="none" w:sz="0" w:space="0" w:color="auto"/>
      </w:divBdr>
    </w:div>
    <w:div w:id="1409157851">
      <w:bodyDiv w:val="1"/>
      <w:marLeft w:val="0"/>
      <w:marRight w:val="0"/>
      <w:marTop w:val="0"/>
      <w:marBottom w:val="0"/>
      <w:divBdr>
        <w:top w:val="none" w:sz="0" w:space="0" w:color="auto"/>
        <w:left w:val="none" w:sz="0" w:space="0" w:color="auto"/>
        <w:bottom w:val="none" w:sz="0" w:space="0" w:color="auto"/>
        <w:right w:val="none" w:sz="0" w:space="0" w:color="auto"/>
      </w:divBdr>
    </w:div>
    <w:div w:id="1412435832">
      <w:bodyDiv w:val="1"/>
      <w:marLeft w:val="0"/>
      <w:marRight w:val="0"/>
      <w:marTop w:val="0"/>
      <w:marBottom w:val="0"/>
      <w:divBdr>
        <w:top w:val="none" w:sz="0" w:space="0" w:color="auto"/>
        <w:left w:val="none" w:sz="0" w:space="0" w:color="auto"/>
        <w:bottom w:val="none" w:sz="0" w:space="0" w:color="auto"/>
        <w:right w:val="none" w:sz="0" w:space="0" w:color="auto"/>
      </w:divBdr>
    </w:div>
    <w:div w:id="1418405430">
      <w:bodyDiv w:val="1"/>
      <w:marLeft w:val="0"/>
      <w:marRight w:val="0"/>
      <w:marTop w:val="0"/>
      <w:marBottom w:val="0"/>
      <w:divBdr>
        <w:top w:val="none" w:sz="0" w:space="0" w:color="auto"/>
        <w:left w:val="none" w:sz="0" w:space="0" w:color="auto"/>
        <w:bottom w:val="none" w:sz="0" w:space="0" w:color="auto"/>
        <w:right w:val="none" w:sz="0" w:space="0" w:color="auto"/>
      </w:divBdr>
    </w:div>
    <w:div w:id="1418938776">
      <w:bodyDiv w:val="1"/>
      <w:marLeft w:val="0"/>
      <w:marRight w:val="0"/>
      <w:marTop w:val="0"/>
      <w:marBottom w:val="0"/>
      <w:divBdr>
        <w:top w:val="none" w:sz="0" w:space="0" w:color="auto"/>
        <w:left w:val="none" w:sz="0" w:space="0" w:color="auto"/>
        <w:bottom w:val="none" w:sz="0" w:space="0" w:color="auto"/>
        <w:right w:val="none" w:sz="0" w:space="0" w:color="auto"/>
      </w:divBdr>
    </w:div>
    <w:div w:id="1422524623">
      <w:bodyDiv w:val="1"/>
      <w:marLeft w:val="0"/>
      <w:marRight w:val="0"/>
      <w:marTop w:val="0"/>
      <w:marBottom w:val="0"/>
      <w:divBdr>
        <w:top w:val="none" w:sz="0" w:space="0" w:color="auto"/>
        <w:left w:val="none" w:sz="0" w:space="0" w:color="auto"/>
        <w:bottom w:val="none" w:sz="0" w:space="0" w:color="auto"/>
        <w:right w:val="none" w:sz="0" w:space="0" w:color="auto"/>
      </w:divBdr>
    </w:div>
    <w:div w:id="1425684467">
      <w:bodyDiv w:val="1"/>
      <w:marLeft w:val="0"/>
      <w:marRight w:val="0"/>
      <w:marTop w:val="0"/>
      <w:marBottom w:val="0"/>
      <w:divBdr>
        <w:top w:val="none" w:sz="0" w:space="0" w:color="auto"/>
        <w:left w:val="none" w:sz="0" w:space="0" w:color="auto"/>
        <w:bottom w:val="none" w:sz="0" w:space="0" w:color="auto"/>
        <w:right w:val="none" w:sz="0" w:space="0" w:color="auto"/>
      </w:divBdr>
    </w:div>
    <w:div w:id="1456946107">
      <w:bodyDiv w:val="1"/>
      <w:marLeft w:val="0"/>
      <w:marRight w:val="0"/>
      <w:marTop w:val="0"/>
      <w:marBottom w:val="0"/>
      <w:divBdr>
        <w:top w:val="none" w:sz="0" w:space="0" w:color="auto"/>
        <w:left w:val="none" w:sz="0" w:space="0" w:color="auto"/>
        <w:bottom w:val="none" w:sz="0" w:space="0" w:color="auto"/>
        <w:right w:val="none" w:sz="0" w:space="0" w:color="auto"/>
      </w:divBdr>
    </w:div>
    <w:div w:id="1459568840">
      <w:bodyDiv w:val="1"/>
      <w:marLeft w:val="0"/>
      <w:marRight w:val="0"/>
      <w:marTop w:val="0"/>
      <w:marBottom w:val="0"/>
      <w:divBdr>
        <w:top w:val="none" w:sz="0" w:space="0" w:color="auto"/>
        <w:left w:val="none" w:sz="0" w:space="0" w:color="auto"/>
        <w:bottom w:val="none" w:sz="0" w:space="0" w:color="auto"/>
        <w:right w:val="none" w:sz="0" w:space="0" w:color="auto"/>
      </w:divBdr>
    </w:div>
    <w:div w:id="1475760992">
      <w:bodyDiv w:val="1"/>
      <w:marLeft w:val="0"/>
      <w:marRight w:val="0"/>
      <w:marTop w:val="0"/>
      <w:marBottom w:val="0"/>
      <w:divBdr>
        <w:top w:val="none" w:sz="0" w:space="0" w:color="auto"/>
        <w:left w:val="none" w:sz="0" w:space="0" w:color="auto"/>
        <w:bottom w:val="none" w:sz="0" w:space="0" w:color="auto"/>
        <w:right w:val="none" w:sz="0" w:space="0" w:color="auto"/>
      </w:divBdr>
    </w:div>
    <w:div w:id="1523281831">
      <w:bodyDiv w:val="1"/>
      <w:marLeft w:val="0"/>
      <w:marRight w:val="0"/>
      <w:marTop w:val="0"/>
      <w:marBottom w:val="0"/>
      <w:divBdr>
        <w:top w:val="none" w:sz="0" w:space="0" w:color="auto"/>
        <w:left w:val="none" w:sz="0" w:space="0" w:color="auto"/>
        <w:bottom w:val="none" w:sz="0" w:space="0" w:color="auto"/>
        <w:right w:val="none" w:sz="0" w:space="0" w:color="auto"/>
      </w:divBdr>
    </w:div>
    <w:div w:id="1524826640">
      <w:bodyDiv w:val="1"/>
      <w:marLeft w:val="0"/>
      <w:marRight w:val="0"/>
      <w:marTop w:val="0"/>
      <w:marBottom w:val="0"/>
      <w:divBdr>
        <w:top w:val="none" w:sz="0" w:space="0" w:color="auto"/>
        <w:left w:val="none" w:sz="0" w:space="0" w:color="auto"/>
        <w:bottom w:val="none" w:sz="0" w:space="0" w:color="auto"/>
        <w:right w:val="none" w:sz="0" w:space="0" w:color="auto"/>
      </w:divBdr>
    </w:div>
    <w:div w:id="1540816927">
      <w:bodyDiv w:val="1"/>
      <w:marLeft w:val="0"/>
      <w:marRight w:val="0"/>
      <w:marTop w:val="0"/>
      <w:marBottom w:val="0"/>
      <w:divBdr>
        <w:top w:val="none" w:sz="0" w:space="0" w:color="auto"/>
        <w:left w:val="none" w:sz="0" w:space="0" w:color="auto"/>
        <w:bottom w:val="none" w:sz="0" w:space="0" w:color="auto"/>
        <w:right w:val="none" w:sz="0" w:space="0" w:color="auto"/>
      </w:divBdr>
    </w:div>
    <w:div w:id="1557617454">
      <w:bodyDiv w:val="1"/>
      <w:marLeft w:val="0"/>
      <w:marRight w:val="0"/>
      <w:marTop w:val="0"/>
      <w:marBottom w:val="0"/>
      <w:divBdr>
        <w:top w:val="none" w:sz="0" w:space="0" w:color="auto"/>
        <w:left w:val="none" w:sz="0" w:space="0" w:color="auto"/>
        <w:bottom w:val="none" w:sz="0" w:space="0" w:color="auto"/>
        <w:right w:val="none" w:sz="0" w:space="0" w:color="auto"/>
      </w:divBdr>
    </w:div>
    <w:div w:id="1603954431">
      <w:bodyDiv w:val="1"/>
      <w:marLeft w:val="0"/>
      <w:marRight w:val="0"/>
      <w:marTop w:val="0"/>
      <w:marBottom w:val="0"/>
      <w:divBdr>
        <w:top w:val="none" w:sz="0" w:space="0" w:color="auto"/>
        <w:left w:val="none" w:sz="0" w:space="0" w:color="auto"/>
        <w:bottom w:val="none" w:sz="0" w:space="0" w:color="auto"/>
        <w:right w:val="none" w:sz="0" w:space="0" w:color="auto"/>
      </w:divBdr>
    </w:div>
    <w:div w:id="1656490135">
      <w:bodyDiv w:val="1"/>
      <w:marLeft w:val="0"/>
      <w:marRight w:val="0"/>
      <w:marTop w:val="0"/>
      <w:marBottom w:val="0"/>
      <w:divBdr>
        <w:top w:val="none" w:sz="0" w:space="0" w:color="auto"/>
        <w:left w:val="none" w:sz="0" w:space="0" w:color="auto"/>
        <w:bottom w:val="none" w:sz="0" w:space="0" w:color="auto"/>
        <w:right w:val="none" w:sz="0" w:space="0" w:color="auto"/>
      </w:divBdr>
    </w:div>
    <w:div w:id="1661300940">
      <w:bodyDiv w:val="1"/>
      <w:marLeft w:val="0"/>
      <w:marRight w:val="0"/>
      <w:marTop w:val="0"/>
      <w:marBottom w:val="0"/>
      <w:divBdr>
        <w:top w:val="none" w:sz="0" w:space="0" w:color="auto"/>
        <w:left w:val="none" w:sz="0" w:space="0" w:color="auto"/>
        <w:bottom w:val="none" w:sz="0" w:space="0" w:color="auto"/>
        <w:right w:val="none" w:sz="0" w:space="0" w:color="auto"/>
      </w:divBdr>
    </w:div>
    <w:div w:id="1668091721">
      <w:bodyDiv w:val="1"/>
      <w:marLeft w:val="0"/>
      <w:marRight w:val="0"/>
      <w:marTop w:val="0"/>
      <w:marBottom w:val="0"/>
      <w:divBdr>
        <w:top w:val="none" w:sz="0" w:space="0" w:color="auto"/>
        <w:left w:val="none" w:sz="0" w:space="0" w:color="auto"/>
        <w:bottom w:val="none" w:sz="0" w:space="0" w:color="auto"/>
        <w:right w:val="none" w:sz="0" w:space="0" w:color="auto"/>
      </w:divBdr>
    </w:div>
    <w:div w:id="1675376484">
      <w:bodyDiv w:val="1"/>
      <w:marLeft w:val="0"/>
      <w:marRight w:val="0"/>
      <w:marTop w:val="0"/>
      <w:marBottom w:val="0"/>
      <w:divBdr>
        <w:top w:val="none" w:sz="0" w:space="0" w:color="auto"/>
        <w:left w:val="none" w:sz="0" w:space="0" w:color="auto"/>
        <w:bottom w:val="none" w:sz="0" w:space="0" w:color="auto"/>
        <w:right w:val="none" w:sz="0" w:space="0" w:color="auto"/>
      </w:divBdr>
    </w:div>
    <w:div w:id="1681657444">
      <w:bodyDiv w:val="1"/>
      <w:marLeft w:val="0"/>
      <w:marRight w:val="0"/>
      <w:marTop w:val="0"/>
      <w:marBottom w:val="0"/>
      <w:divBdr>
        <w:top w:val="none" w:sz="0" w:space="0" w:color="auto"/>
        <w:left w:val="none" w:sz="0" w:space="0" w:color="auto"/>
        <w:bottom w:val="none" w:sz="0" w:space="0" w:color="auto"/>
        <w:right w:val="none" w:sz="0" w:space="0" w:color="auto"/>
      </w:divBdr>
    </w:div>
    <w:div w:id="1697195908">
      <w:bodyDiv w:val="1"/>
      <w:marLeft w:val="0"/>
      <w:marRight w:val="0"/>
      <w:marTop w:val="0"/>
      <w:marBottom w:val="0"/>
      <w:divBdr>
        <w:top w:val="none" w:sz="0" w:space="0" w:color="auto"/>
        <w:left w:val="none" w:sz="0" w:space="0" w:color="auto"/>
        <w:bottom w:val="none" w:sz="0" w:space="0" w:color="auto"/>
        <w:right w:val="none" w:sz="0" w:space="0" w:color="auto"/>
      </w:divBdr>
    </w:div>
    <w:div w:id="1697849363">
      <w:bodyDiv w:val="1"/>
      <w:marLeft w:val="0"/>
      <w:marRight w:val="0"/>
      <w:marTop w:val="0"/>
      <w:marBottom w:val="0"/>
      <w:divBdr>
        <w:top w:val="none" w:sz="0" w:space="0" w:color="auto"/>
        <w:left w:val="none" w:sz="0" w:space="0" w:color="auto"/>
        <w:bottom w:val="none" w:sz="0" w:space="0" w:color="auto"/>
        <w:right w:val="none" w:sz="0" w:space="0" w:color="auto"/>
      </w:divBdr>
    </w:div>
    <w:div w:id="1710183244">
      <w:bodyDiv w:val="1"/>
      <w:marLeft w:val="0"/>
      <w:marRight w:val="0"/>
      <w:marTop w:val="0"/>
      <w:marBottom w:val="0"/>
      <w:divBdr>
        <w:top w:val="none" w:sz="0" w:space="0" w:color="auto"/>
        <w:left w:val="none" w:sz="0" w:space="0" w:color="auto"/>
        <w:bottom w:val="none" w:sz="0" w:space="0" w:color="auto"/>
        <w:right w:val="none" w:sz="0" w:space="0" w:color="auto"/>
      </w:divBdr>
    </w:div>
    <w:div w:id="1714495646">
      <w:bodyDiv w:val="1"/>
      <w:marLeft w:val="0"/>
      <w:marRight w:val="0"/>
      <w:marTop w:val="0"/>
      <w:marBottom w:val="0"/>
      <w:divBdr>
        <w:top w:val="none" w:sz="0" w:space="0" w:color="auto"/>
        <w:left w:val="none" w:sz="0" w:space="0" w:color="auto"/>
        <w:bottom w:val="none" w:sz="0" w:space="0" w:color="auto"/>
        <w:right w:val="none" w:sz="0" w:space="0" w:color="auto"/>
      </w:divBdr>
    </w:div>
    <w:div w:id="1715084660">
      <w:bodyDiv w:val="1"/>
      <w:marLeft w:val="0"/>
      <w:marRight w:val="0"/>
      <w:marTop w:val="0"/>
      <w:marBottom w:val="0"/>
      <w:divBdr>
        <w:top w:val="none" w:sz="0" w:space="0" w:color="auto"/>
        <w:left w:val="none" w:sz="0" w:space="0" w:color="auto"/>
        <w:bottom w:val="none" w:sz="0" w:space="0" w:color="auto"/>
        <w:right w:val="none" w:sz="0" w:space="0" w:color="auto"/>
      </w:divBdr>
    </w:div>
    <w:div w:id="1728454379">
      <w:bodyDiv w:val="1"/>
      <w:marLeft w:val="0"/>
      <w:marRight w:val="0"/>
      <w:marTop w:val="0"/>
      <w:marBottom w:val="0"/>
      <w:divBdr>
        <w:top w:val="none" w:sz="0" w:space="0" w:color="auto"/>
        <w:left w:val="none" w:sz="0" w:space="0" w:color="auto"/>
        <w:bottom w:val="none" w:sz="0" w:space="0" w:color="auto"/>
        <w:right w:val="none" w:sz="0" w:space="0" w:color="auto"/>
      </w:divBdr>
    </w:div>
    <w:div w:id="1733775785">
      <w:bodyDiv w:val="1"/>
      <w:marLeft w:val="0"/>
      <w:marRight w:val="0"/>
      <w:marTop w:val="0"/>
      <w:marBottom w:val="0"/>
      <w:divBdr>
        <w:top w:val="none" w:sz="0" w:space="0" w:color="auto"/>
        <w:left w:val="none" w:sz="0" w:space="0" w:color="auto"/>
        <w:bottom w:val="none" w:sz="0" w:space="0" w:color="auto"/>
        <w:right w:val="none" w:sz="0" w:space="0" w:color="auto"/>
      </w:divBdr>
    </w:div>
    <w:div w:id="1750149026">
      <w:bodyDiv w:val="1"/>
      <w:marLeft w:val="0"/>
      <w:marRight w:val="0"/>
      <w:marTop w:val="0"/>
      <w:marBottom w:val="0"/>
      <w:divBdr>
        <w:top w:val="none" w:sz="0" w:space="0" w:color="auto"/>
        <w:left w:val="none" w:sz="0" w:space="0" w:color="auto"/>
        <w:bottom w:val="none" w:sz="0" w:space="0" w:color="auto"/>
        <w:right w:val="none" w:sz="0" w:space="0" w:color="auto"/>
      </w:divBdr>
    </w:div>
    <w:div w:id="1764644115">
      <w:bodyDiv w:val="1"/>
      <w:marLeft w:val="0"/>
      <w:marRight w:val="0"/>
      <w:marTop w:val="0"/>
      <w:marBottom w:val="0"/>
      <w:divBdr>
        <w:top w:val="none" w:sz="0" w:space="0" w:color="auto"/>
        <w:left w:val="none" w:sz="0" w:space="0" w:color="auto"/>
        <w:bottom w:val="none" w:sz="0" w:space="0" w:color="auto"/>
        <w:right w:val="none" w:sz="0" w:space="0" w:color="auto"/>
      </w:divBdr>
    </w:div>
    <w:div w:id="1769693889">
      <w:bodyDiv w:val="1"/>
      <w:marLeft w:val="0"/>
      <w:marRight w:val="0"/>
      <w:marTop w:val="0"/>
      <w:marBottom w:val="0"/>
      <w:divBdr>
        <w:top w:val="none" w:sz="0" w:space="0" w:color="auto"/>
        <w:left w:val="none" w:sz="0" w:space="0" w:color="auto"/>
        <w:bottom w:val="none" w:sz="0" w:space="0" w:color="auto"/>
        <w:right w:val="none" w:sz="0" w:space="0" w:color="auto"/>
      </w:divBdr>
    </w:div>
    <w:div w:id="1779910568">
      <w:bodyDiv w:val="1"/>
      <w:marLeft w:val="0"/>
      <w:marRight w:val="0"/>
      <w:marTop w:val="0"/>
      <w:marBottom w:val="0"/>
      <w:divBdr>
        <w:top w:val="none" w:sz="0" w:space="0" w:color="auto"/>
        <w:left w:val="none" w:sz="0" w:space="0" w:color="auto"/>
        <w:bottom w:val="none" w:sz="0" w:space="0" w:color="auto"/>
        <w:right w:val="none" w:sz="0" w:space="0" w:color="auto"/>
      </w:divBdr>
    </w:div>
    <w:div w:id="1799685736">
      <w:bodyDiv w:val="1"/>
      <w:marLeft w:val="0"/>
      <w:marRight w:val="0"/>
      <w:marTop w:val="0"/>
      <w:marBottom w:val="0"/>
      <w:divBdr>
        <w:top w:val="none" w:sz="0" w:space="0" w:color="auto"/>
        <w:left w:val="none" w:sz="0" w:space="0" w:color="auto"/>
        <w:bottom w:val="none" w:sz="0" w:space="0" w:color="auto"/>
        <w:right w:val="none" w:sz="0" w:space="0" w:color="auto"/>
      </w:divBdr>
    </w:div>
    <w:div w:id="1808204089">
      <w:bodyDiv w:val="1"/>
      <w:marLeft w:val="0"/>
      <w:marRight w:val="0"/>
      <w:marTop w:val="0"/>
      <w:marBottom w:val="0"/>
      <w:divBdr>
        <w:top w:val="none" w:sz="0" w:space="0" w:color="auto"/>
        <w:left w:val="none" w:sz="0" w:space="0" w:color="auto"/>
        <w:bottom w:val="none" w:sz="0" w:space="0" w:color="auto"/>
        <w:right w:val="none" w:sz="0" w:space="0" w:color="auto"/>
      </w:divBdr>
    </w:div>
    <w:div w:id="1831601011">
      <w:bodyDiv w:val="1"/>
      <w:marLeft w:val="0"/>
      <w:marRight w:val="0"/>
      <w:marTop w:val="0"/>
      <w:marBottom w:val="0"/>
      <w:divBdr>
        <w:top w:val="none" w:sz="0" w:space="0" w:color="auto"/>
        <w:left w:val="none" w:sz="0" w:space="0" w:color="auto"/>
        <w:bottom w:val="none" w:sz="0" w:space="0" w:color="auto"/>
        <w:right w:val="none" w:sz="0" w:space="0" w:color="auto"/>
      </w:divBdr>
    </w:div>
    <w:div w:id="1832409307">
      <w:bodyDiv w:val="1"/>
      <w:marLeft w:val="0"/>
      <w:marRight w:val="0"/>
      <w:marTop w:val="0"/>
      <w:marBottom w:val="0"/>
      <w:divBdr>
        <w:top w:val="none" w:sz="0" w:space="0" w:color="auto"/>
        <w:left w:val="none" w:sz="0" w:space="0" w:color="auto"/>
        <w:bottom w:val="none" w:sz="0" w:space="0" w:color="auto"/>
        <w:right w:val="none" w:sz="0" w:space="0" w:color="auto"/>
      </w:divBdr>
    </w:div>
    <w:div w:id="1860849286">
      <w:bodyDiv w:val="1"/>
      <w:marLeft w:val="0"/>
      <w:marRight w:val="0"/>
      <w:marTop w:val="0"/>
      <w:marBottom w:val="0"/>
      <w:divBdr>
        <w:top w:val="none" w:sz="0" w:space="0" w:color="auto"/>
        <w:left w:val="none" w:sz="0" w:space="0" w:color="auto"/>
        <w:bottom w:val="none" w:sz="0" w:space="0" w:color="auto"/>
        <w:right w:val="none" w:sz="0" w:space="0" w:color="auto"/>
      </w:divBdr>
    </w:div>
    <w:div w:id="1873498714">
      <w:bodyDiv w:val="1"/>
      <w:marLeft w:val="0"/>
      <w:marRight w:val="0"/>
      <w:marTop w:val="0"/>
      <w:marBottom w:val="0"/>
      <w:divBdr>
        <w:top w:val="none" w:sz="0" w:space="0" w:color="auto"/>
        <w:left w:val="none" w:sz="0" w:space="0" w:color="auto"/>
        <w:bottom w:val="none" w:sz="0" w:space="0" w:color="auto"/>
        <w:right w:val="none" w:sz="0" w:space="0" w:color="auto"/>
      </w:divBdr>
    </w:div>
    <w:div w:id="1887569577">
      <w:bodyDiv w:val="1"/>
      <w:marLeft w:val="0"/>
      <w:marRight w:val="0"/>
      <w:marTop w:val="0"/>
      <w:marBottom w:val="0"/>
      <w:divBdr>
        <w:top w:val="none" w:sz="0" w:space="0" w:color="auto"/>
        <w:left w:val="none" w:sz="0" w:space="0" w:color="auto"/>
        <w:bottom w:val="none" w:sz="0" w:space="0" w:color="auto"/>
        <w:right w:val="none" w:sz="0" w:space="0" w:color="auto"/>
      </w:divBdr>
    </w:div>
    <w:div w:id="1908609304">
      <w:bodyDiv w:val="1"/>
      <w:marLeft w:val="0"/>
      <w:marRight w:val="0"/>
      <w:marTop w:val="0"/>
      <w:marBottom w:val="0"/>
      <w:divBdr>
        <w:top w:val="none" w:sz="0" w:space="0" w:color="auto"/>
        <w:left w:val="none" w:sz="0" w:space="0" w:color="auto"/>
        <w:bottom w:val="none" w:sz="0" w:space="0" w:color="auto"/>
        <w:right w:val="none" w:sz="0" w:space="0" w:color="auto"/>
      </w:divBdr>
    </w:div>
    <w:div w:id="1917933145">
      <w:bodyDiv w:val="1"/>
      <w:marLeft w:val="0"/>
      <w:marRight w:val="0"/>
      <w:marTop w:val="0"/>
      <w:marBottom w:val="0"/>
      <w:divBdr>
        <w:top w:val="none" w:sz="0" w:space="0" w:color="auto"/>
        <w:left w:val="none" w:sz="0" w:space="0" w:color="auto"/>
        <w:bottom w:val="none" w:sz="0" w:space="0" w:color="auto"/>
        <w:right w:val="none" w:sz="0" w:space="0" w:color="auto"/>
      </w:divBdr>
    </w:div>
    <w:div w:id="1919051481">
      <w:bodyDiv w:val="1"/>
      <w:marLeft w:val="0"/>
      <w:marRight w:val="0"/>
      <w:marTop w:val="0"/>
      <w:marBottom w:val="0"/>
      <w:divBdr>
        <w:top w:val="none" w:sz="0" w:space="0" w:color="auto"/>
        <w:left w:val="none" w:sz="0" w:space="0" w:color="auto"/>
        <w:bottom w:val="none" w:sz="0" w:space="0" w:color="auto"/>
        <w:right w:val="none" w:sz="0" w:space="0" w:color="auto"/>
      </w:divBdr>
    </w:div>
    <w:div w:id="1919485595">
      <w:bodyDiv w:val="1"/>
      <w:marLeft w:val="0"/>
      <w:marRight w:val="0"/>
      <w:marTop w:val="0"/>
      <w:marBottom w:val="0"/>
      <w:divBdr>
        <w:top w:val="none" w:sz="0" w:space="0" w:color="auto"/>
        <w:left w:val="none" w:sz="0" w:space="0" w:color="auto"/>
        <w:bottom w:val="none" w:sz="0" w:space="0" w:color="auto"/>
        <w:right w:val="none" w:sz="0" w:space="0" w:color="auto"/>
      </w:divBdr>
    </w:div>
    <w:div w:id="1938754618">
      <w:bodyDiv w:val="1"/>
      <w:marLeft w:val="0"/>
      <w:marRight w:val="0"/>
      <w:marTop w:val="0"/>
      <w:marBottom w:val="0"/>
      <w:divBdr>
        <w:top w:val="none" w:sz="0" w:space="0" w:color="auto"/>
        <w:left w:val="none" w:sz="0" w:space="0" w:color="auto"/>
        <w:bottom w:val="none" w:sz="0" w:space="0" w:color="auto"/>
        <w:right w:val="none" w:sz="0" w:space="0" w:color="auto"/>
      </w:divBdr>
    </w:div>
    <w:div w:id="1947233624">
      <w:bodyDiv w:val="1"/>
      <w:marLeft w:val="0"/>
      <w:marRight w:val="0"/>
      <w:marTop w:val="0"/>
      <w:marBottom w:val="0"/>
      <w:divBdr>
        <w:top w:val="none" w:sz="0" w:space="0" w:color="auto"/>
        <w:left w:val="none" w:sz="0" w:space="0" w:color="auto"/>
        <w:bottom w:val="none" w:sz="0" w:space="0" w:color="auto"/>
        <w:right w:val="none" w:sz="0" w:space="0" w:color="auto"/>
      </w:divBdr>
    </w:div>
    <w:div w:id="1948732727">
      <w:bodyDiv w:val="1"/>
      <w:marLeft w:val="0"/>
      <w:marRight w:val="0"/>
      <w:marTop w:val="0"/>
      <w:marBottom w:val="0"/>
      <w:divBdr>
        <w:top w:val="none" w:sz="0" w:space="0" w:color="auto"/>
        <w:left w:val="none" w:sz="0" w:space="0" w:color="auto"/>
        <w:bottom w:val="none" w:sz="0" w:space="0" w:color="auto"/>
        <w:right w:val="none" w:sz="0" w:space="0" w:color="auto"/>
      </w:divBdr>
    </w:div>
    <w:div w:id="1958750342">
      <w:bodyDiv w:val="1"/>
      <w:marLeft w:val="0"/>
      <w:marRight w:val="0"/>
      <w:marTop w:val="0"/>
      <w:marBottom w:val="0"/>
      <w:divBdr>
        <w:top w:val="none" w:sz="0" w:space="0" w:color="auto"/>
        <w:left w:val="none" w:sz="0" w:space="0" w:color="auto"/>
        <w:bottom w:val="none" w:sz="0" w:space="0" w:color="auto"/>
        <w:right w:val="none" w:sz="0" w:space="0" w:color="auto"/>
      </w:divBdr>
    </w:div>
    <w:div w:id="2003464935">
      <w:bodyDiv w:val="1"/>
      <w:marLeft w:val="0"/>
      <w:marRight w:val="0"/>
      <w:marTop w:val="0"/>
      <w:marBottom w:val="0"/>
      <w:divBdr>
        <w:top w:val="none" w:sz="0" w:space="0" w:color="auto"/>
        <w:left w:val="none" w:sz="0" w:space="0" w:color="auto"/>
        <w:bottom w:val="none" w:sz="0" w:space="0" w:color="auto"/>
        <w:right w:val="none" w:sz="0" w:space="0" w:color="auto"/>
      </w:divBdr>
    </w:div>
    <w:div w:id="2013409343">
      <w:bodyDiv w:val="1"/>
      <w:marLeft w:val="0"/>
      <w:marRight w:val="0"/>
      <w:marTop w:val="0"/>
      <w:marBottom w:val="0"/>
      <w:divBdr>
        <w:top w:val="none" w:sz="0" w:space="0" w:color="auto"/>
        <w:left w:val="none" w:sz="0" w:space="0" w:color="auto"/>
        <w:bottom w:val="none" w:sz="0" w:space="0" w:color="auto"/>
        <w:right w:val="none" w:sz="0" w:space="0" w:color="auto"/>
      </w:divBdr>
    </w:div>
    <w:div w:id="2019188093">
      <w:bodyDiv w:val="1"/>
      <w:marLeft w:val="0"/>
      <w:marRight w:val="0"/>
      <w:marTop w:val="0"/>
      <w:marBottom w:val="0"/>
      <w:divBdr>
        <w:top w:val="none" w:sz="0" w:space="0" w:color="auto"/>
        <w:left w:val="none" w:sz="0" w:space="0" w:color="auto"/>
        <w:bottom w:val="none" w:sz="0" w:space="0" w:color="auto"/>
        <w:right w:val="none" w:sz="0" w:space="0" w:color="auto"/>
      </w:divBdr>
    </w:div>
    <w:div w:id="2021152902">
      <w:bodyDiv w:val="1"/>
      <w:marLeft w:val="0"/>
      <w:marRight w:val="0"/>
      <w:marTop w:val="0"/>
      <w:marBottom w:val="0"/>
      <w:divBdr>
        <w:top w:val="none" w:sz="0" w:space="0" w:color="auto"/>
        <w:left w:val="none" w:sz="0" w:space="0" w:color="auto"/>
        <w:bottom w:val="none" w:sz="0" w:space="0" w:color="auto"/>
        <w:right w:val="none" w:sz="0" w:space="0" w:color="auto"/>
      </w:divBdr>
    </w:div>
    <w:div w:id="2022849784">
      <w:bodyDiv w:val="1"/>
      <w:marLeft w:val="0"/>
      <w:marRight w:val="0"/>
      <w:marTop w:val="0"/>
      <w:marBottom w:val="0"/>
      <w:divBdr>
        <w:top w:val="none" w:sz="0" w:space="0" w:color="auto"/>
        <w:left w:val="none" w:sz="0" w:space="0" w:color="auto"/>
        <w:bottom w:val="none" w:sz="0" w:space="0" w:color="auto"/>
        <w:right w:val="none" w:sz="0" w:space="0" w:color="auto"/>
      </w:divBdr>
    </w:div>
    <w:div w:id="2040617623">
      <w:bodyDiv w:val="1"/>
      <w:marLeft w:val="0"/>
      <w:marRight w:val="0"/>
      <w:marTop w:val="0"/>
      <w:marBottom w:val="0"/>
      <w:divBdr>
        <w:top w:val="none" w:sz="0" w:space="0" w:color="auto"/>
        <w:left w:val="none" w:sz="0" w:space="0" w:color="auto"/>
        <w:bottom w:val="none" w:sz="0" w:space="0" w:color="auto"/>
        <w:right w:val="none" w:sz="0" w:space="0" w:color="auto"/>
      </w:divBdr>
    </w:div>
    <w:div w:id="2121490314">
      <w:bodyDiv w:val="1"/>
      <w:marLeft w:val="0"/>
      <w:marRight w:val="0"/>
      <w:marTop w:val="0"/>
      <w:marBottom w:val="0"/>
      <w:divBdr>
        <w:top w:val="none" w:sz="0" w:space="0" w:color="auto"/>
        <w:left w:val="none" w:sz="0" w:space="0" w:color="auto"/>
        <w:bottom w:val="none" w:sz="0" w:space="0" w:color="auto"/>
        <w:right w:val="none" w:sz="0" w:space="0" w:color="auto"/>
      </w:divBdr>
    </w:div>
    <w:div w:id="2123646791">
      <w:bodyDiv w:val="1"/>
      <w:marLeft w:val="0"/>
      <w:marRight w:val="0"/>
      <w:marTop w:val="0"/>
      <w:marBottom w:val="0"/>
      <w:divBdr>
        <w:top w:val="none" w:sz="0" w:space="0" w:color="auto"/>
        <w:left w:val="none" w:sz="0" w:space="0" w:color="auto"/>
        <w:bottom w:val="none" w:sz="0" w:space="0" w:color="auto"/>
        <w:right w:val="none" w:sz="0" w:space="0" w:color="auto"/>
      </w:divBdr>
    </w:div>
    <w:div w:id="2125148921">
      <w:bodyDiv w:val="1"/>
      <w:marLeft w:val="0"/>
      <w:marRight w:val="0"/>
      <w:marTop w:val="0"/>
      <w:marBottom w:val="0"/>
      <w:divBdr>
        <w:top w:val="none" w:sz="0" w:space="0" w:color="auto"/>
        <w:left w:val="none" w:sz="0" w:space="0" w:color="auto"/>
        <w:bottom w:val="none" w:sz="0" w:space="0" w:color="auto"/>
        <w:right w:val="none" w:sz="0" w:space="0" w:color="auto"/>
      </w:divBdr>
    </w:div>
    <w:div w:id="2145611176">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emf"/><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yperlink" Target="https://ec.europa.eu/regional_policy/funding/solidarity-fund_en" TargetMode="Externa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C9CD7E-518A-4085-B773-5029FFFD66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719</Words>
  <Characters>4054</Characters>
  <Application>Microsoft Office Word</Application>
  <DocSecurity>0</DocSecurity>
  <Lines>450</Lines>
  <Paragraphs>433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4340</CharactersWithSpaces>
  <SharedDoc>false</SharedDoc>
  <HLinks>
    <vt:vector size="6" baseType="variant">
      <vt:variant>
        <vt:i4>589868</vt:i4>
      </vt:variant>
      <vt:variant>
        <vt:i4>0</vt:i4>
      </vt:variant>
      <vt:variant>
        <vt:i4>0</vt:i4>
      </vt:variant>
      <vt:variant>
        <vt:i4>5</vt:i4>
      </vt:variant>
      <vt:variant>
        <vt:lpwstr>https://ec.europa.eu/regional_policy/sources/funding/solidarity-fund/interventions_natural_disaster.pdf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STASZAK Anna (SG)</cp:lastModifiedBy>
  <cp:revision>8</cp:revision>
  <cp:lastPrinted>2024-08-29T14:17:00Z</cp:lastPrinted>
  <dcterms:created xsi:type="dcterms:W3CDTF">2026-06-12T09:59:00Z</dcterms:created>
  <dcterms:modified xsi:type="dcterms:W3CDTF">2026-06-29T14:39:00Z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rst annex">
    <vt:lpwstr>1</vt:lpwstr>
  </property>
  <property fmtid="{D5CDD505-2E9C-101B-9397-08002B2CF9AE}" pid="3" name="Last annex">
    <vt:lpwstr>2</vt:lpwstr>
  </property>
  <property fmtid="{D5CDD505-2E9C-101B-9397-08002B2CF9AE}" pid="4" name="Part">
    <vt:lpwstr>&lt;UNUSED&gt;</vt:lpwstr>
  </property>
  <property fmtid="{D5CDD505-2E9C-101B-9397-08002B2CF9AE}" pid="5" name="Total parts">
    <vt:lpwstr>&lt;UNUSED&gt;</vt:lpwstr>
  </property>
  <property fmtid="{D5CDD505-2E9C-101B-9397-08002B2CF9AE}" pid="6" name="DocStatus">
    <vt:lpwstr>Green</vt:lpwstr>
  </property>
  <property fmtid="{D5CDD505-2E9C-101B-9397-08002B2CF9AE}" pid="7" name="Level of sensitivity">
    <vt:lpwstr>Standard treatment</vt:lpwstr>
  </property>
  <property fmtid="{D5CDD505-2E9C-101B-9397-08002B2CF9AE}" pid="8" name="Unique annex">
    <vt:lpwstr>0</vt:lpwstr>
  </property>
  <property fmtid="{D5CDD505-2E9C-101B-9397-08002B2CF9AE}" pid="9" name="Last edited using">
    <vt:lpwstr>LW 9.2, Build 20250828</vt:lpwstr>
  </property>
  <property fmtid="{D5CDD505-2E9C-101B-9397-08002B2CF9AE}" pid="10" name="CPTemplateID">
    <vt:lpwstr>CP-039</vt:lpwstr>
  </property>
  <property fmtid="{D5CDD505-2E9C-101B-9397-08002B2CF9AE}" pid="11" name="MSIP_Label_6bd9ddd1-4d20-43f6-abfa-fc3c07406f94_Enabled">
    <vt:lpwstr>true</vt:lpwstr>
  </property>
  <property fmtid="{D5CDD505-2E9C-101B-9397-08002B2CF9AE}" pid="12" name="MSIP_Label_6bd9ddd1-4d20-43f6-abfa-fc3c07406f94_SetDate">
    <vt:lpwstr>2023-02-01T09:22:13Z</vt:lpwstr>
  </property>
  <property fmtid="{D5CDD505-2E9C-101B-9397-08002B2CF9AE}" pid="13" name="MSIP_Label_6bd9ddd1-4d20-43f6-abfa-fc3c07406f94_Method">
    <vt:lpwstr>Standard</vt:lpwstr>
  </property>
  <property fmtid="{D5CDD505-2E9C-101B-9397-08002B2CF9AE}" pid="14" name="MSIP_Label_6bd9ddd1-4d20-43f6-abfa-fc3c07406f94_Name">
    <vt:lpwstr>Commission Use</vt:lpwstr>
  </property>
  <property fmtid="{D5CDD505-2E9C-101B-9397-08002B2CF9AE}" pid="15" name="MSIP_Label_6bd9ddd1-4d20-43f6-abfa-fc3c07406f94_SiteId">
    <vt:lpwstr>b24c8b06-522c-46fe-9080-70926f8dddb1</vt:lpwstr>
  </property>
  <property fmtid="{D5CDD505-2E9C-101B-9397-08002B2CF9AE}" pid="16" name="MSIP_Label_6bd9ddd1-4d20-43f6-abfa-fc3c07406f94_ActionId">
    <vt:lpwstr>fdb031d3-69a2-403c-ae77-495cda683810</vt:lpwstr>
  </property>
  <property fmtid="{D5CDD505-2E9C-101B-9397-08002B2CF9AE}" pid="17" name="MSIP_Label_6bd9ddd1-4d20-43f6-abfa-fc3c07406f94_ContentBits">
    <vt:lpwstr>0</vt:lpwstr>
  </property>
</Properties>
</file>