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53CAB" w14:textId="2B244634" w:rsidR="002118C1" w:rsidRDefault="005B0829" w:rsidP="005B0829">
      <w:pPr>
        <w:pStyle w:val="Pagedecouverture"/>
        <w:rPr>
          <w:noProof/>
        </w:rPr>
      </w:pPr>
      <w:bookmarkStart w:id="0" w:name="_Toc368320076"/>
      <w:bookmarkStart w:id="1" w:name="LW_BM_COVERPAGE"/>
      <w:r>
        <w:rPr>
          <w:noProof/>
        </w:rPr>
        <w:pict w14:anchorId="738F93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5F29E5-E60A-47DF-BA68-8003536066CB" style="width:455.25pt;height:372.75pt">
            <v:imagedata r:id="rId7" o:title=""/>
          </v:shape>
        </w:pict>
      </w:r>
    </w:p>
    <w:bookmarkEnd w:id="1"/>
    <w:p w14:paraId="63856102" w14:textId="77777777" w:rsidR="001A0A76" w:rsidRDefault="001A0A76" w:rsidP="001A0A76">
      <w:pPr>
        <w:rPr>
          <w:noProof/>
        </w:rPr>
        <w:sectPr w:rsidR="001A0A76" w:rsidSect="005B0829">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EE7715B" w14:textId="77777777" w:rsidR="00330AA1" w:rsidRDefault="00330AA1" w:rsidP="008B0934">
      <w:pPr>
        <w:spacing w:after="0" w:line="240" w:lineRule="auto"/>
        <w:rPr>
          <w:rFonts w:ascii="Times New Roman" w:hAnsi="Times New Roman"/>
          <w:b/>
          <w:smallCaps/>
          <w:noProof/>
          <w:sz w:val="24"/>
        </w:rPr>
      </w:pPr>
      <w:bookmarkStart w:id="2" w:name="_GoBack"/>
      <w:bookmarkEnd w:id="0"/>
      <w:bookmarkEnd w:id="2"/>
    </w:p>
    <w:p w14:paraId="5FF46B8D" w14:textId="5017C31E" w:rsidR="00321103" w:rsidRDefault="00346CA1" w:rsidP="008B0934">
      <w:pPr>
        <w:spacing w:after="0" w:line="240" w:lineRule="auto"/>
        <w:rPr>
          <w:rFonts w:ascii="Times New Roman" w:eastAsia="Times New Roman" w:hAnsi="Times New Roman"/>
          <w:b/>
          <w:noProof/>
          <w:sz w:val="24"/>
        </w:rPr>
      </w:pPr>
      <w:r>
        <w:rPr>
          <w:rFonts w:ascii="Times New Roman" w:hAnsi="Times New Roman"/>
          <w:b/>
          <w:smallCaps/>
          <w:noProof/>
          <w:sz w:val="24"/>
        </w:rPr>
        <w:t>Annexe I:</w:t>
      </w:r>
      <w:r>
        <w:rPr>
          <w:noProof/>
        </w:rPr>
        <w:tab/>
      </w:r>
      <w:r>
        <w:rPr>
          <w:rFonts w:ascii="Times New Roman" w:hAnsi="Times New Roman"/>
          <w:b/>
          <w:noProof/>
          <w:sz w:val="24"/>
        </w:rPr>
        <w:t xml:space="preserve">FSUE – seuils pour les catastrophes majeures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rPr>
      </w:pPr>
      <w:r>
        <w:rPr>
          <w:rFonts w:ascii="Times New Roman" w:hAnsi="Times New Roman"/>
          <w:noProof/>
          <w:sz w:val="20"/>
        </w:rPr>
        <w:t xml:space="preserve">Pour la mobilisation du FSUE, des seuils spécifiques par pays s’appliquent (selon lesquels le montant total des dommages directs doit </w:t>
      </w:r>
      <w:r>
        <w:rPr>
          <w:rFonts w:ascii="Times New Roman" w:hAnsi="Times New Roman"/>
          <w:noProof/>
          <w:sz w:val="20"/>
          <w:u w:val="single"/>
        </w:rPr>
        <w:t>être supérieur</w:t>
      </w:r>
      <w:r>
        <w:rPr>
          <w:rFonts w:ascii="Times New Roman" w:hAnsi="Times New Roman"/>
          <w:noProof/>
          <w:sz w:val="20"/>
        </w:rPr>
        <w:t xml:space="preserve"> à 0,6 % du RNB ou à 3 milliards d’EUR aux prix de 2011). Le montant le plus bas s’applique.</w:t>
      </w:r>
      <w:r>
        <w:rPr>
          <w:noProof/>
        </w:rPr>
        <w:t xml:space="preserve"> </w:t>
      </w:r>
      <w:r>
        <w:rPr>
          <w:noProof/>
        </w:rPr>
        <w:br/>
      </w:r>
    </w:p>
    <w:p w14:paraId="7A86BAF8" w14:textId="4DDCC649" w:rsidR="002F3F28" w:rsidRPr="001D22F7" w:rsidRDefault="00321103" w:rsidP="00DC0F5A">
      <w:pPr>
        <w:spacing w:after="0" w:line="240" w:lineRule="auto"/>
        <w:ind w:right="96"/>
        <w:rPr>
          <w:rFonts w:ascii="Times New Roman" w:eastAsia="Times New Roman" w:hAnsi="Times New Roman"/>
          <w:noProof/>
        </w:rPr>
      </w:pPr>
      <w:r>
        <w:rPr>
          <w:rFonts w:ascii="Times New Roman" w:hAnsi="Times New Roman"/>
          <w:b/>
          <w:noProof/>
          <w:sz w:val="24"/>
        </w:rPr>
        <w:t>Seuils applicables en 2025</w:t>
      </w:r>
      <w:r>
        <w:rPr>
          <w:noProof/>
        </w:rPr>
        <w:t xml:space="preserve"> </w:t>
      </w:r>
      <w:r>
        <w:rPr>
          <w:noProof/>
        </w:rPr>
        <w:br/>
      </w:r>
      <w:r>
        <w:rPr>
          <w:rFonts w:ascii="Times New Roman" w:hAnsi="Times New Roman"/>
          <w:noProof/>
        </w:rPr>
        <w:t xml:space="preserve">d’après les données 2023 d’Eurostat sur le revenu national brut </w:t>
      </w:r>
      <w:r>
        <w:rPr>
          <w:noProof/>
        </w:rPr>
        <w:tab/>
      </w:r>
      <w:r>
        <w:rPr>
          <w:rFonts w:ascii="Times New Roman" w:hAnsi="Times New Roman"/>
          <w:b/>
          <w:noProof/>
          <w:sz w:val="18"/>
        </w:rPr>
        <w:t>(en millions d’EUR)</w:t>
      </w:r>
    </w:p>
    <w:tbl>
      <w:tblPr>
        <w:tblW w:w="8075" w:type="dxa"/>
        <w:tblInd w:w="113" w:type="dxa"/>
        <w:tblLook w:val="04A0" w:firstRow="1" w:lastRow="0" w:firstColumn="1" w:lastColumn="0" w:noHBand="0" w:noVBand="1"/>
      </w:tblPr>
      <w:tblGrid>
        <w:gridCol w:w="1060"/>
        <w:gridCol w:w="2453"/>
        <w:gridCol w:w="1559"/>
        <w:gridCol w:w="1408"/>
        <w:gridCol w:w="1595"/>
      </w:tblGrid>
      <w:tr w:rsidR="00D07656" w:rsidRPr="00F030BE" w14:paraId="7470E1EB" w14:textId="77777777" w:rsidTr="003E6091">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876B43"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2453"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876B43"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1559" w:type="dxa"/>
            <w:tcBorders>
              <w:top w:val="single" w:sz="4" w:space="0" w:color="auto"/>
              <w:left w:val="nil"/>
              <w:bottom w:val="single" w:sz="4" w:space="0" w:color="auto"/>
              <w:right w:val="single" w:sz="4" w:space="0" w:color="auto"/>
            </w:tcBorders>
            <w:shd w:val="clear" w:color="000000" w:fill="D6E3BC"/>
            <w:noWrap/>
            <w:vAlign w:val="center"/>
            <w:hideMark/>
          </w:tcPr>
          <w:p w14:paraId="0EA87FD4" w14:textId="30178577" w:rsidR="00D07656" w:rsidRPr="00F030BE" w:rsidRDefault="00D07656" w:rsidP="00D07656">
            <w:pPr>
              <w:spacing w:after="0" w:line="240" w:lineRule="auto"/>
              <w:jc w:val="center"/>
              <w:rPr>
                <w:rFonts w:ascii="Arial" w:eastAsia="Times New Roman" w:hAnsi="Arial" w:cs="Arial"/>
                <w:b/>
                <w:bCs/>
                <w:noProof/>
                <w:color w:val="000000"/>
                <w:sz w:val="20"/>
                <w:szCs w:val="20"/>
                <w:highlight w:val="yellow"/>
              </w:rPr>
            </w:pPr>
            <w:r>
              <w:rPr>
                <w:rFonts w:ascii="Arial" w:hAnsi="Arial"/>
                <w:b/>
                <w:noProof/>
                <w:color w:val="000000"/>
                <w:sz w:val="20"/>
              </w:rPr>
              <w:t>RNB 2023</w:t>
            </w:r>
          </w:p>
        </w:tc>
        <w:tc>
          <w:tcPr>
            <w:tcW w:w="1418"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876B43"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0,6 % du RNB</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4B1FBAD8" w:rsidR="00D07656" w:rsidRPr="00876B43"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Seuil «catastrophe majeure» 2025</w:t>
            </w:r>
          </w:p>
        </w:tc>
      </w:tr>
      <w:tr w:rsidR="00876B43" w:rsidRPr="00F030BE" w14:paraId="7796F53D"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AT</w:t>
            </w:r>
          </w:p>
        </w:tc>
        <w:tc>
          <w:tcPr>
            <w:tcW w:w="2453" w:type="dxa"/>
            <w:tcBorders>
              <w:top w:val="nil"/>
              <w:left w:val="nil"/>
              <w:bottom w:val="single" w:sz="4" w:space="0" w:color="auto"/>
              <w:right w:val="single" w:sz="4" w:space="0" w:color="auto"/>
            </w:tcBorders>
            <w:shd w:val="clear" w:color="000000" w:fill="99CCFF"/>
            <w:noWrap/>
            <w:vAlign w:val="center"/>
            <w:hideMark/>
          </w:tcPr>
          <w:p w14:paraId="44F0643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AUTRICHE</w:t>
            </w:r>
          </w:p>
        </w:tc>
        <w:tc>
          <w:tcPr>
            <w:tcW w:w="1559" w:type="dxa"/>
            <w:tcBorders>
              <w:top w:val="nil"/>
              <w:left w:val="nil"/>
              <w:bottom w:val="single" w:sz="4" w:space="0" w:color="auto"/>
              <w:right w:val="single" w:sz="4" w:space="0" w:color="auto"/>
            </w:tcBorders>
            <w:shd w:val="clear" w:color="auto" w:fill="auto"/>
            <w:noWrap/>
            <w:vAlign w:val="bottom"/>
          </w:tcPr>
          <w:p w14:paraId="55405B4E" w14:textId="53477CC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473 419</w:t>
            </w:r>
          </w:p>
        </w:tc>
        <w:tc>
          <w:tcPr>
            <w:tcW w:w="1418" w:type="dxa"/>
            <w:tcBorders>
              <w:top w:val="nil"/>
              <w:left w:val="nil"/>
              <w:bottom w:val="single" w:sz="4" w:space="0" w:color="auto"/>
              <w:right w:val="single" w:sz="4" w:space="0" w:color="auto"/>
            </w:tcBorders>
            <w:shd w:val="clear" w:color="auto" w:fill="auto"/>
            <w:vAlign w:val="bottom"/>
          </w:tcPr>
          <w:p w14:paraId="20FB9F52" w14:textId="05CE60D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2 840,514</w:t>
            </w:r>
          </w:p>
        </w:tc>
        <w:tc>
          <w:tcPr>
            <w:tcW w:w="1559" w:type="dxa"/>
            <w:tcBorders>
              <w:top w:val="nil"/>
              <w:left w:val="nil"/>
              <w:bottom w:val="single" w:sz="4" w:space="0" w:color="auto"/>
              <w:right w:val="single" w:sz="4" w:space="0" w:color="auto"/>
            </w:tcBorders>
            <w:shd w:val="clear" w:color="auto" w:fill="auto"/>
            <w:vAlign w:val="bottom"/>
          </w:tcPr>
          <w:p w14:paraId="701BDA6A" w14:textId="47BD96AB"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2 840,514</w:t>
            </w:r>
          </w:p>
        </w:tc>
      </w:tr>
      <w:tr w:rsidR="00876B43" w:rsidRPr="00F030BE" w14:paraId="493E17A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w:t>
            </w:r>
          </w:p>
        </w:tc>
        <w:tc>
          <w:tcPr>
            <w:tcW w:w="2453" w:type="dxa"/>
            <w:tcBorders>
              <w:top w:val="nil"/>
              <w:left w:val="nil"/>
              <w:bottom w:val="single" w:sz="4" w:space="0" w:color="auto"/>
              <w:right w:val="single" w:sz="4" w:space="0" w:color="auto"/>
            </w:tcBorders>
            <w:shd w:val="clear" w:color="000000" w:fill="99CCFF"/>
            <w:noWrap/>
            <w:vAlign w:val="center"/>
            <w:hideMark/>
          </w:tcPr>
          <w:p w14:paraId="5C0553A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BELGIQUE</w:t>
            </w:r>
          </w:p>
        </w:tc>
        <w:tc>
          <w:tcPr>
            <w:tcW w:w="1559" w:type="dxa"/>
            <w:tcBorders>
              <w:top w:val="nil"/>
              <w:left w:val="nil"/>
              <w:bottom w:val="single" w:sz="4" w:space="0" w:color="auto"/>
              <w:right w:val="single" w:sz="4" w:space="0" w:color="auto"/>
            </w:tcBorders>
            <w:shd w:val="clear" w:color="auto" w:fill="auto"/>
            <w:noWrap/>
            <w:vAlign w:val="bottom"/>
          </w:tcPr>
          <w:p w14:paraId="536687D4" w14:textId="788A71D9"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604 431</w:t>
            </w:r>
          </w:p>
        </w:tc>
        <w:tc>
          <w:tcPr>
            <w:tcW w:w="1418" w:type="dxa"/>
            <w:tcBorders>
              <w:top w:val="nil"/>
              <w:left w:val="nil"/>
              <w:bottom w:val="single" w:sz="4" w:space="0" w:color="auto"/>
              <w:right w:val="single" w:sz="4" w:space="0" w:color="auto"/>
            </w:tcBorders>
            <w:shd w:val="clear" w:color="auto" w:fill="auto"/>
            <w:vAlign w:val="bottom"/>
          </w:tcPr>
          <w:p w14:paraId="1F75B446" w14:textId="5964BDB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3 626,586</w:t>
            </w:r>
          </w:p>
        </w:tc>
        <w:tc>
          <w:tcPr>
            <w:tcW w:w="1559" w:type="dxa"/>
            <w:tcBorders>
              <w:top w:val="nil"/>
              <w:left w:val="nil"/>
              <w:bottom w:val="single" w:sz="4" w:space="0" w:color="auto"/>
              <w:right w:val="single" w:sz="4" w:space="0" w:color="auto"/>
            </w:tcBorders>
            <w:shd w:val="clear" w:color="auto" w:fill="auto"/>
            <w:vAlign w:val="bottom"/>
          </w:tcPr>
          <w:p w14:paraId="01919642" w14:textId="4F49F291"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3 626,586</w:t>
            </w:r>
          </w:p>
        </w:tc>
      </w:tr>
      <w:tr w:rsidR="00876B43" w:rsidRPr="00F030BE" w14:paraId="32A2969B"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BG</w:t>
            </w:r>
          </w:p>
        </w:tc>
        <w:tc>
          <w:tcPr>
            <w:tcW w:w="2453" w:type="dxa"/>
            <w:tcBorders>
              <w:top w:val="nil"/>
              <w:left w:val="nil"/>
              <w:bottom w:val="single" w:sz="4" w:space="0" w:color="auto"/>
              <w:right w:val="single" w:sz="4" w:space="0" w:color="auto"/>
            </w:tcBorders>
            <w:shd w:val="clear" w:color="000000" w:fill="99CCFF"/>
            <w:noWrap/>
            <w:vAlign w:val="center"/>
            <w:hideMark/>
          </w:tcPr>
          <w:p w14:paraId="70F0133E" w14:textId="313A52E2"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BULGARIE**</w:t>
            </w:r>
          </w:p>
        </w:tc>
        <w:tc>
          <w:tcPr>
            <w:tcW w:w="1559" w:type="dxa"/>
            <w:tcBorders>
              <w:top w:val="nil"/>
              <w:left w:val="nil"/>
              <w:bottom w:val="single" w:sz="4" w:space="0" w:color="auto"/>
              <w:right w:val="single" w:sz="4" w:space="0" w:color="auto"/>
            </w:tcBorders>
            <w:shd w:val="clear" w:color="auto" w:fill="auto"/>
            <w:noWrap/>
            <w:vAlign w:val="bottom"/>
          </w:tcPr>
          <w:p w14:paraId="451F2909" w14:textId="723E7B5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90 173</w:t>
            </w:r>
          </w:p>
        </w:tc>
        <w:tc>
          <w:tcPr>
            <w:tcW w:w="1418" w:type="dxa"/>
            <w:tcBorders>
              <w:top w:val="nil"/>
              <w:left w:val="nil"/>
              <w:bottom w:val="single" w:sz="4" w:space="0" w:color="auto"/>
              <w:right w:val="single" w:sz="4" w:space="0" w:color="auto"/>
            </w:tcBorders>
            <w:shd w:val="clear" w:color="auto" w:fill="auto"/>
            <w:vAlign w:val="bottom"/>
          </w:tcPr>
          <w:p w14:paraId="57760D51" w14:textId="08CDF6A3"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541,038</w:t>
            </w:r>
          </w:p>
        </w:tc>
        <w:tc>
          <w:tcPr>
            <w:tcW w:w="1559" w:type="dxa"/>
            <w:tcBorders>
              <w:top w:val="nil"/>
              <w:left w:val="nil"/>
              <w:bottom w:val="single" w:sz="4" w:space="0" w:color="auto"/>
              <w:right w:val="single" w:sz="4" w:space="0" w:color="auto"/>
            </w:tcBorders>
            <w:shd w:val="clear" w:color="auto" w:fill="auto"/>
            <w:vAlign w:val="bottom"/>
          </w:tcPr>
          <w:p w14:paraId="66E9CE77" w14:textId="62EB7359"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541,038</w:t>
            </w:r>
          </w:p>
        </w:tc>
      </w:tr>
      <w:tr w:rsidR="00876B43" w:rsidRPr="00F030BE" w14:paraId="2894C37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CY</w:t>
            </w:r>
          </w:p>
        </w:tc>
        <w:tc>
          <w:tcPr>
            <w:tcW w:w="2453" w:type="dxa"/>
            <w:tcBorders>
              <w:top w:val="nil"/>
              <w:left w:val="nil"/>
              <w:bottom w:val="single" w:sz="4" w:space="0" w:color="auto"/>
              <w:right w:val="single" w:sz="4" w:space="0" w:color="auto"/>
            </w:tcBorders>
            <w:shd w:val="clear" w:color="000000" w:fill="99CCFF"/>
            <w:noWrap/>
            <w:vAlign w:val="center"/>
            <w:hideMark/>
          </w:tcPr>
          <w:p w14:paraId="02781C6D"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CHYPRE</w:t>
            </w:r>
          </w:p>
        </w:tc>
        <w:tc>
          <w:tcPr>
            <w:tcW w:w="1559" w:type="dxa"/>
            <w:tcBorders>
              <w:top w:val="nil"/>
              <w:left w:val="nil"/>
              <w:bottom w:val="single" w:sz="4" w:space="0" w:color="auto"/>
              <w:right w:val="single" w:sz="4" w:space="0" w:color="auto"/>
            </w:tcBorders>
            <w:shd w:val="clear" w:color="auto" w:fill="auto"/>
            <w:noWrap/>
            <w:vAlign w:val="bottom"/>
          </w:tcPr>
          <w:p w14:paraId="54E73466" w14:textId="620E3C2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28 341</w:t>
            </w:r>
          </w:p>
        </w:tc>
        <w:tc>
          <w:tcPr>
            <w:tcW w:w="1418" w:type="dxa"/>
            <w:tcBorders>
              <w:top w:val="nil"/>
              <w:left w:val="nil"/>
              <w:bottom w:val="single" w:sz="4" w:space="0" w:color="auto"/>
              <w:right w:val="single" w:sz="4" w:space="0" w:color="auto"/>
            </w:tcBorders>
            <w:shd w:val="clear" w:color="auto" w:fill="auto"/>
            <w:vAlign w:val="bottom"/>
          </w:tcPr>
          <w:p w14:paraId="44D20CBE" w14:textId="607B7BB1"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170,046</w:t>
            </w:r>
          </w:p>
        </w:tc>
        <w:tc>
          <w:tcPr>
            <w:tcW w:w="1559" w:type="dxa"/>
            <w:tcBorders>
              <w:top w:val="nil"/>
              <w:left w:val="nil"/>
              <w:bottom w:val="single" w:sz="4" w:space="0" w:color="auto"/>
              <w:right w:val="single" w:sz="4" w:space="0" w:color="auto"/>
            </w:tcBorders>
            <w:shd w:val="clear" w:color="auto" w:fill="auto"/>
            <w:vAlign w:val="bottom"/>
          </w:tcPr>
          <w:p w14:paraId="493F9DC7" w14:textId="7DB512E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170,046</w:t>
            </w:r>
          </w:p>
        </w:tc>
      </w:tr>
      <w:tr w:rsidR="00876B43" w:rsidRPr="00F030BE" w14:paraId="7CA9B624"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CZ</w:t>
            </w:r>
          </w:p>
        </w:tc>
        <w:tc>
          <w:tcPr>
            <w:tcW w:w="2453" w:type="dxa"/>
            <w:tcBorders>
              <w:top w:val="nil"/>
              <w:left w:val="nil"/>
              <w:bottom w:val="single" w:sz="4" w:space="0" w:color="auto"/>
              <w:right w:val="single" w:sz="4" w:space="0" w:color="auto"/>
            </w:tcBorders>
            <w:shd w:val="clear" w:color="000000" w:fill="99CCFF"/>
            <w:noWrap/>
            <w:vAlign w:val="center"/>
            <w:hideMark/>
          </w:tcPr>
          <w:p w14:paraId="1137DFB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TCHÉQUIE</w:t>
            </w:r>
          </w:p>
        </w:tc>
        <w:tc>
          <w:tcPr>
            <w:tcW w:w="1559" w:type="dxa"/>
            <w:tcBorders>
              <w:top w:val="nil"/>
              <w:left w:val="nil"/>
              <w:bottom w:val="single" w:sz="4" w:space="0" w:color="auto"/>
              <w:right w:val="single" w:sz="4" w:space="0" w:color="auto"/>
            </w:tcBorders>
            <w:shd w:val="clear" w:color="auto" w:fill="auto"/>
            <w:noWrap/>
            <w:vAlign w:val="bottom"/>
          </w:tcPr>
          <w:p w14:paraId="278D2BFF" w14:textId="5725862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312 882</w:t>
            </w:r>
          </w:p>
        </w:tc>
        <w:tc>
          <w:tcPr>
            <w:tcW w:w="1418" w:type="dxa"/>
            <w:tcBorders>
              <w:top w:val="nil"/>
              <w:left w:val="nil"/>
              <w:bottom w:val="single" w:sz="4" w:space="0" w:color="auto"/>
              <w:right w:val="single" w:sz="4" w:space="0" w:color="auto"/>
            </w:tcBorders>
            <w:shd w:val="clear" w:color="auto" w:fill="auto"/>
            <w:vAlign w:val="bottom"/>
          </w:tcPr>
          <w:p w14:paraId="6DDD8CEE" w14:textId="7C45232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1 877,292</w:t>
            </w:r>
          </w:p>
        </w:tc>
        <w:tc>
          <w:tcPr>
            <w:tcW w:w="1559" w:type="dxa"/>
            <w:tcBorders>
              <w:top w:val="nil"/>
              <w:left w:val="nil"/>
              <w:bottom w:val="single" w:sz="4" w:space="0" w:color="auto"/>
              <w:right w:val="single" w:sz="4" w:space="0" w:color="auto"/>
            </w:tcBorders>
            <w:shd w:val="clear" w:color="auto" w:fill="auto"/>
            <w:vAlign w:val="bottom"/>
          </w:tcPr>
          <w:p w14:paraId="6774889C" w14:textId="26A2B4CF"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1 877,292</w:t>
            </w:r>
          </w:p>
        </w:tc>
      </w:tr>
      <w:tr w:rsidR="00876B43" w:rsidRPr="00F030BE" w14:paraId="75B9FF81"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DE</w:t>
            </w:r>
          </w:p>
        </w:tc>
        <w:tc>
          <w:tcPr>
            <w:tcW w:w="2453" w:type="dxa"/>
            <w:tcBorders>
              <w:top w:val="nil"/>
              <w:left w:val="nil"/>
              <w:bottom w:val="single" w:sz="4" w:space="0" w:color="auto"/>
              <w:right w:val="single" w:sz="4" w:space="0" w:color="auto"/>
            </w:tcBorders>
            <w:shd w:val="clear" w:color="000000" w:fill="99CCFF"/>
            <w:noWrap/>
            <w:vAlign w:val="center"/>
            <w:hideMark/>
          </w:tcPr>
          <w:p w14:paraId="1ECD3C16"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ALLEMAGNE</w:t>
            </w:r>
          </w:p>
        </w:tc>
        <w:tc>
          <w:tcPr>
            <w:tcW w:w="1559" w:type="dxa"/>
            <w:tcBorders>
              <w:top w:val="nil"/>
              <w:left w:val="nil"/>
              <w:bottom w:val="single" w:sz="4" w:space="0" w:color="auto"/>
              <w:right w:val="single" w:sz="4" w:space="0" w:color="auto"/>
            </w:tcBorders>
            <w:shd w:val="clear" w:color="auto" w:fill="auto"/>
            <w:noWrap/>
            <w:vAlign w:val="bottom"/>
          </w:tcPr>
          <w:p w14:paraId="4286D549" w14:textId="5598103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4 332 217</w:t>
            </w:r>
          </w:p>
        </w:tc>
        <w:tc>
          <w:tcPr>
            <w:tcW w:w="1418" w:type="dxa"/>
            <w:tcBorders>
              <w:top w:val="nil"/>
              <w:left w:val="nil"/>
              <w:bottom w:val="single" w:sz="4" w:space="0" w:color="auto"/>
              <w:right w:val="single" w:sz="4" w:space="0" w:color="auto"/>
            </w:tcBorders>
            <w:shd w:val="clear" w:color="auto" w:fill="auto"/>
            <w:vAlign w:val="bottom"/>
          </w:tcPr>
          <w:p w14:paraId="49B11B53" w14:textId="03622739"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25 993,302</w:t>
            </w:r>
          </w:p>
        </w:tc>
        <w:tc>
          <w:tcPr>
            <w:tcW w:w="1559" w:type="dxa"/>
            <w:tcBorders>
              <w:top w:val="nil"/>
              <w:left w:val="nil"/>
              <w:bottom w:val="single" w:sz="4" w:space="0" w:color="auto"/>
              <w:right w:val="single" w:sz="4" w:space="0" w:color="auto"/>
            </w:tcBorders>
            <w:shd w:val="clear" w:color="auto" w:fill="auto"/>
            <w:vAlign w:val="bottom"/>
          </w:tcPr>
          <w:p w14:paraId="2A7215C5" w14:textId="4AFF25F7"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rPr>
            </w:pPr>
            <w:r>
              <w:rPr>
                <w:b/>
                <w:noProof/>
              </w:rPr>
              <w:t>3 958,436*</w:t>
            </w:r>
          </w:p>
        </w:tc>
      </w:tr>
      <w:tr w:rsidR="00876B43" w:rsidRPr="00F030BE" w14:paraId="2CEE9AFE"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DK</w:t>
            </w:r>
          </w:p>
        </w:tc>
        <w:tc>
          <w:tcPr>
            <w:tcW w:w="2453" w:type="dxa"/>
            <w:tcBorders>
              <w:top w:val="nil"/>
              <w:left w:val="nil"/>
              <w:bottom w:val="single" w:sz="4" w:space="0" w:color="auto"/>
              <w:right w:val="single" w:sz="4" w:space="0" w:color="auto"/>
            </w:tcBorders>
            <w:shd w:val="clear" w:color="000000" w:fill="99CCFF"/>
            <w:noWrap/>
            <w:vAlign w:val="center"/>
            <w:hideMark/>
          </w:tcPr>
          <w:p w14:paraId="4176AFFE"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DANEMARK</w:t>
            </w:r>
          </w:p>
        </w:tc>
        <w:tc>
          <w:tcPr>
            <w:tcW w:w="1559" w:type="dxa"/>
            <w:tcBorders>
              <w:top w:val="nil"/>
              <w:left w:val="nil"/>
              <w:bottom w:val="single" w:sz="4" w:space="0" w:color="auto"/>
              <w:right w:val="single" w:sz="4" w:space="0" w:color="auto"/>
            </w:tcBorders>
            <w:shd w:val="clear" w:color="auto" w:fill="auto"/>
            <w:noWrap/>
            <w:vAlign w:val="bottom"/>
          </w:tcPr>
          <w:p w14:paraId="014A7B05" w14:textId="45B2A821"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387 140</w:t>
            </w:r>
          </w:p>
        </w:tc>
        <w:tc>
          <w:tcPr>
            <w:tcW w:w="1418" w:type="dxa"/>
            <w:tcBorders>
              <w:top w:val="nil"/>
              <w:left w:val="nil"/>
              <w:bottom w:val="single" w:sz="4" w:space="0" w:color="auto"/>
              <w:right w:val="single" w:sz="4" w:space="0" w:color="auto"/>
            </w:tcBorders>
            <w:shd w:val="clear" w:color="auto" w:fill="auto"/>
            <w:vAlign w:val="bottom"/>
          </w:tcPr>
          <w:p w14:paraId="215E16D5" w14:textId="6787750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2 322,840</w:t>
            </w:r>
          </w:p>
        </w:tc>
        <w:tc>
          <w:tcPr>
            <w:tcW w:w="1559" w:type="dxa"/>
            <w:tcBorders>
              <w:top w:val="nil"/>
              <w:left w:val="nil"/>
              <w:bottom w:val="single" w:sz="4" w:space="0" w:color="auto"/>
              <w:right w:val="single" w:sz="4" w:space="0" w:color="auto"/>
            </w:tcBorders>
            <w:shd w:val="clear" w:color="auto" w:fill="auto"/>
            <w:vAlign w:val="bottom"/>
          </w:tcPr>
          <w:p w14:paraId="319E9CB5" w14:textId="39605A7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2 322,840</w:t>
            </w:r>
          </w:p>
        </w:tc>
      </w:tr>
      <w:tr w:rsidR="00876B43" w:rsidRPr="00F030BE" w14:paraId="5406562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EE</w:t>
            </w:r>
          </w:p>
        </w:tc>
        <w:tc>
          <w:tcPr>
            <w:tcW w:w="2453" w:type="dxa"/>
            <w:tcBorders>
              <w:top w:val="nil"/>
              <w:left w:val="nil"/>
              <w:bottom w:val="single" w:sz="4" w:space="0" w:color="auto"/>
              <w:right w:val="single" w:sz="4" w:space="0" w:color="auto"/>
            </w:tcBorders>
            <w:shd w:val="clear" w:color="000000" w:fill="99CCFF"/>
            <w:noWrap/>
            <w:vAlign w:val="center"/>
            <w:hideMark/>
          </w:tcPr>
          <w:p w14:paraId="5DF241B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ESTONIE</w:t>
            </w:r>
          </w:p>
        </w:tc>
        <w:tc>
          <w:tcPr>
            <w:tcW w:w="1559" w:type="dxa"/>
            <w:tcBorders>
              <w:top w:val="nil"/>
              <w:left w:val="nil"/>
              <w:bottom w:val="single" w:sz="4" w:space="0" w:color="auto"/>
              <w:right w:val="single" w:sz="4" w:space="0" w:color="auto"/>
            </w:tcBorders>
            <w:shd w:val="clear" w:color="auto" w:fill="auto"/>
            <w:noWrap/>
            <w:vAlign w:val="bottom"/>
          </w:tcPr>
          <w:p w14:paraId="31CEE2D7" w14:textId="71E8E2E3"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36 993</w:t>
            </w:r>
          </w:p>
        </w:tc>
        <w:tc>
          <w:tcPr>
            <w:tcW w:w="1418" w:type="dxa"/>
            <w:tcBorders>
              <w:top w:val="nil"/>
              <w:left w:val="nil"/>
              <w:bottom w:val="single" w:sz="4" w:space="0" w:color="auto"/>
              <w:right w:val="single" w:sz="4" w:space="0" w:color="auto"/>
            </w:tcBorders>
            <w:shd w:val="clear" w:color="auto" w:fill="auto"/>
            <w:vAlign w:val="bottom"/>
          </w:tcPr>
          <w:p w14:paraId="68E12D24" w14:textId="52A12D5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221,958</w:t>
            </w:r>
          </w:p>
        </w:tc>
        <w:tc>
          <w:tcPr>
            <w:tcW w:w="1559" w:type="dxa"/>
            <w:tcBorders>
              <w:top w:val="nil"/>
              <w:left w:val="nil"/>
              <w:bottom w:val="single" w:sz="4" w:space="0" w:color="auto"/>
              <w:right w:val="single" w:sz="4" w:space="0" w:color="auto"/>
            </w:tcBorders>
            <w:shd w:val="clear" w:color="auto" w:fill="auto"/>
            <w:vAlign w:val="bottom"/>
          </w:tcPr>
          <w:p w14:paraId="218DB285" w14:textId="407C1426"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221,958</w:t>
            </w:r>
          </w:p>
        </w:tc>
      </w:tr>
      <w:tr w:rsidR="00876B43" w:rsidRPr="00F030BE" w14:paraId="7BABF46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EL</w:t>
            </w:r>
          </w:p>
        </w:tc>
        <w:tc>
          <w:tcPr>
            <w:tcW w:w="2453" w:type="dxa"/>
            <w:tcBorders>
              <w:top w:val="nil"/>
              <w:left w:val="nil"/>
              <w:bottom w:val="single" w:sz="4" w:space="0" w:color="auto"/>
              <w:right w:val="single" w:sz="4" w:space="0" w:color="auto"/>
            </w:tcBorders>
            <w:shd w:val="clear" w:color="000000" w:fill="99CCFF"/>
            <w:noWrap/>
            <w:vAlign w:val="center"/>
            <w:hideMark/>
          </w:tcPr>
          <w:p w14:paraId="6A25032B"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GRÈCE</w:t>
            </w:r>
          </w:p>
        </w:tc>
        <w:tc>
          <w:tcPr>
            <w:tcW w:w="1559" w:type="dxa"/>
            <w:tcBorders>
              <w:top w:val="nil"/>
              <w:left w:val="nil"/>
              <w:bottom w:val="single" w:sz="4" w:space="0" w:color="auto"/>
              <w:right w:val="single" w:sz="4" w:space="0" w:color="auto"/>
            </w:tcBorders>
            <w:shd w:val="clear" w:color="auto" w:fill="auto"/>
            <w:noWrap/>
            <w:vAlign w:val="bottom"/>
          </w:tcPr>
          <w:p w14:paraId="28F78A8C" w14:textId="0E5503B2"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218 152</w:t>
            </w:r>
          </w:p>
        </w:tc>
        <w:tc>
          <w:tcPr>
            <w:tcW w:w="1418" w:type="dxa"/>
            <w:tcBorders>
              <w:top w:val="nil"/>
              <w:left w:val="nil"/>
              <w:bottom w:val="single" w:sz="4" w:space="0" w:color="auto"/>
              <w:right w:val="single" w:sz="4" w:space="0" w:color="auto"/>
            </w:tcBorders>
            <w:shd w:val="clear" w:color="auto" w:fill="auto"/>
            <w:vAlign w:val="bottom"/>
          </w:tcPr>
          <w:p w14:paraId="3B8AF55A" w14:textId="0C543081"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1 308,912</w:t>
            </w:r>
          </w:p>
        </w:tc>
        <w:tc>
          <w:tcPr>
            <w:tcW w:w="1559" w:type="dxa"/>
            <w:tcBorders>
              <w:top w:val="nil"/>
              <w:left w:val="nil"/>
              <w:bottom w:val="single" w:sz="4" w:space="0" w:color="auto"/>
              <w:right w:val="single" w:sz="4" w:space="0" w:color="auto"/>
            </w:tcBorders>
            <w:shd w:val="clear" w:color="auto" w:fill="auto"/>
            <w:vAlign w:val="bottom"/>
          </w:tcPr>
          <w:p w14:paraId="5CF34507" w14:textId="731DCC1F"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1 308,912</w:t>
            </w:r>
          </w:p>
        </w:tc>
      </w:tr>
      <w:tr w:rsidR="00876B43" w:rsidRPr="00F030BE" w14:paraId="688B796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w:t>
            </w:r>
          </w:p>
        </w:tc>
        <w:tc>
          <w:tcPr>
            <w:tcW w:w="2453" w:type="dxa"/>
            <w:tcBorders>
              <w:top w:val="nil"/>
              <w:left w:val="nil"/>
              <w:bottom w:val="single" w:sz="4" w:space="0" w:color="auto"/>
              <w:right w:val="single" w:sz="4" w:space="0" w:color="auto"/>
            </w:tcBorders>
            <w:shd w:val="clear" w:color="000000" w:fill="99CCFF"/>
            <w:noWrap/>
            <w:vAlign w:val="center"/>
            <w:hideMark/>
          </w:tcPr>
          <w:p w14:paraId="269A9758"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ESPAGNE</w:t>
            </w:r>
          </w:p>
        </w:tc>
        <w:tc>
          <w:tcPr>
            <w:tcW w:w="1559" w:type="dxa"/>
            <w:tcBorders>
              <w:top w:val="nil"/>
              <w:left w:val="nil"/>
              <w:bottom w:val="single" w:sz="4" w:space="0" w:color="auto"/>
              <w:right w:val="single" w:sz="4" w:space="0" w:color="auto"/>
            </w:tcBorders>
            <w:shd w:val="clear" w:color="auto" w:fill="auto"/>
            <w:noWrap/>
            <w:vAlign w:val="bottom"/>
          </w:tcPr>
          <w:p w14:paraId="13ACD826" w14:textId="6E7B866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1 491 103</w:t>
            </w:r>
          </w:p>
        </w:tc>
        <w:tc>
          <w:tcPr>
            <w:tcW w:w="1418" w:type="dxa"/>
            <w:tcBorders>
              <w:top w:val="nil"/>
              <w:left w:val="nil"/>
              <w:bottom w:val="single" w:sz="4" w:space="0" w:color="auto"/>
              <w:right w:val="single" w:sz="4" w:space="0" w:color="auto"/>
            </w:tcBorders>
            <w:shd w:val="clear" w:color="auto" w:fill="auto"/>
            <w:vAlign w:val="bottom"/>
          </w:tcPr>
          <w:p w14:paraId="68ECE0BA" w14:textId="14D5818F"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8 946,618</w:t>
            </w:r>
          </w:p>
        </w:tc>
        <w:tc>
          <w:tcPr>
            <w:tcW w:w="1559" w:type="dxa"/>
            <w:tcBorders>
              <w:top w:val="nil"/>
              <w:left w:val="nil"/>
              <w:bottom w:val="single" w:sz="4" w:space="0" w:color="auto"/>
              <w:right w:val="single" w:sz="4" w:space="0" w:color="auto"/>
            </w:tcBorders>
            <w:shd w:val="clear" w:color="auto" w:fill="auto"/>
            <w:vAlign w:val="bottom"/>
          </w:tcPr>
          <w:p w14:paraId="62761EE1" w14:textId="592CA4B1"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rPr>
            </w:pPr>
            <w:r>
              <w:rPr>
                <w:b/>
                <w:noProof/>
              </w:rPr>
              <w:t>3 958,436*</w:t>
            </w:r>
          </w:p>
        </w:tc>
      </w:tr>
      <w:tr w:rsidR="00876B43" w:rsidRPr="00F030BE" w14:paraId="4C6FF968"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w:t>
            </w:r>
          </w:p>
        </w:tc>
        <w:tc>
          <w:tcPr>
            <w:tcW w:w="2453" w:type="dxa"/>
            <w:tcBorders>
              <w:top w:val="nil"/>
              <w:left w:val="nil"/>
              <w:bottom w:val="single" w:sz="4" w:space="0" w:color="auto"/>
              <w:right w:val="single" w:sz="4" w:space="0" w:color="auto"/>
            </w:tcBorders>
            <w:shd w:val="clear" w:color="000000" w:fill="99CCFF"/>
            <w:noWrap/>
            <w:vAlign w:val="center"/>
            <w:hideMark/>
          </w:tcPr>
          <w:p w14:paraId="54A3A174"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FINLANDE</w:t>
            </w:r>
          </w:p>
        </w:tc>
        <w:tc>
          <w:tcPr>
            <w:tcW w:w="1559" w:type="dxa"/>
            <w:tcBorders>
              <w:top w:val="nil"/>
              <w:left w:val="nil"/>
              <w:bottom w:val="single" w:sz="4" w:space="0" w:color="auto"/>
              <w:right w:val="single" w:sz="4" w:space="0" w:color="auto"/>
            </w:tcBorders>
            <w:shd w:val="clear" w:color="auto" w:fill="auto"/>
            <w:noWrap/>
            <w:vAlign w:val="bottom"/>
          </w:tcPr>
          <w:p w14:paraId="2475B65C" w14:textId="13E0D75F"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274 032</w:t>
            </w:r>
          </w:p>
        </w:tc>
        <w:tc>
          <w:tcPr>
            <w:tcW w:w="1418" w:type="dxa"/>
            <w:tcBorders>
              <w:top w:val="nil"/>
              <w:left w:val="nil"/>
              <w:bottom w:val="single" w:sz="4" w:space="0" w:color="auto"/>
              <w:right w:val="single" w:sz="4" w:space="0" w:color="auto"/>
            </w:tcBorders>
            <w:shd w:val="clear" w:color="auto" w:fill="auto"/>
            <w:vAlign w:val="bottom"/>
          </w:tcPr>
          <w:p w14:paraId="52E1AB62" w14:textId="5DD8035E"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1 644,192</w:t>
            </w:r>
          </w:p>
        </w:tc>
        <w:tc>
          <w:tcPr>
            <w:tcW w:w="1559" w:type="dxa"/>
            <w:tcBorders>
              <w:top w:val="nil"/>
              <w:left w:val="nil"/>
              <w:bottom w:val="single" w:sz="4" w:space="0" w:color="auto"/>
              <w:right w:val="single" w:sz="4" w:space="0" w:color="auto"/>
            </w:tcBorders>
            <w:shd w:val="clear" w:color="auto" w:fill="auto"/>
            <w:vAlign w:val="bottom"/>
          </w:tcPr>
          <w:p w14:paraId="36789EC7" w14:textId="20B6F5A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1 644,192</w:t>
            </w:r>
          </w:p>
        </w:tc>
      </w:tr>
      <w:tr w:rsidR="00876B43" w:rsidRPr="00F030BE" w14:paraId="0FB70ACD"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w:t>
            </w:r>
          </w:p>
        </w:tc>
        <w:tc>
          <w:tcPr>
            <w:tcW w:w="2453" w:type="dxa"/>
            <w:tcBorders>
              <w:top w:val="nil"/>
              <w:left w:val="nil"/>
              <w:bottom w:val="single" w:sz="4" w:space="0" w:color="auto"/>
              <w:right w:val="single" w:sz="4" w:space="0" w:color="auto"/>
            </w:tcBorders>
            <w:shd w:val="clear" w:color="000000" w:fill="99CCFF"/>
            <w:noWrap/>
            <w:vAlign w:val="center"/>
            <w:hideMark/>
          </w:tcPr>
          <w:p w14:paraId="21CF63A7"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FRANCE</w:t>
            </w:r>
          </w:p>
        </w:tc>
        <w:tc>
          <w:tcPr>
            <w:tcW w:w="1559" w:type="dxa"/>
            <w:tcBorders>
              <w:top w:val="nil"/>
              <w:left w:val="nil"/>
              <w:bottom w:val="single" w:sz="4" w:space="0" w:color="auto"/>
              <w:right w:val="single" w:sz="4" w:space="0" w:color="auto"/>
            </w:tcBorders>
            <w:shd w:val="clear" w:color="auto" w:fill="auto"/>
            <w:noWrap/>
            <w:vAlign w:val="bottom"/>
          </w:tcPr>
          <w:p w14:paraId="2C2EC36E" w14:textId="33B30DF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2 875 214</w:t>
            </w:r>
          </w:p>
        </w:tc>
        <w:tc>
          <w:tcPr>
            <w:tcW w:w="1418" w:type="dxa"/>
            <w:tcBorders>
              <w:top w:val="nil"/>
              <w:left w:val="nil"/>
              <w:bottom w:val="single" w:sz="4" w:space="0" w:color="auto"/>
              <w:right w:val="single" w:sz="4" w:space="0" w:color="auto"/>
            </w:tcBorders>
            <w:shd w:val="clear" w:color="auto" w:fill="auto"/>
            <w:vAlign w:val="bottom"/>
          </w:tcPr>
          <w:p w14:paraId="190C0A8F" w14:textId="430624B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17 251,284</w:t>
            </w:r>
          </w:p>
        </w:tc>
        <w:tc>
          <w:tcPr>
            <w:tcW w:w="1559" w:type="dxa"/>
            <w:tcBorders>
              <w:top w:val="nil"/>
              <w:left w:val="nil"/>
              <w:bottom w:val="single" w:sz="4" w:space="0" w:color="auto"/>
              <w:right w:val="single" w:sz="4" w:space="0" w:color="auto"/>
            </w:tcBorders>
            <w:shd w:val="clear" w:color="auto" w:fill="auto"/>
            <w:vAlign w:val="bottom"/>
          </w:tcPr>
          <w:p w14:paraId="7DFDE13E" w14:textId="25FA582A"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rPr>
            </w:pPr>
            <w:r>
              <w:rPr>
                <w:b/>
                <w:noProof/>
              </w:rPr>
              <w:t>3 958,436*</w:t>
            </w:r>
          </w:p>
        </w:tc>
      </w:tr>
      <w:tr w:rsidR="00876B43" w:rsidRPr="00F030BE" w14:paraId="63875039"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HR</w:t>
            </w:r>
          </w:p>
        </w:tc>
        <w:tc>
          <w:tcPr>
            <w:tcW w:w="2453" w:type="dxa"/>
            <w:tcBorders>
              <w:top w:val="nil"/>
              <w:left w:val="nil"/>
              <w:bottom w:val="single" w:sz="4" w:space="0" w:color="auto"/>
              <w:right w:val="single" w:sz="4" w:space="0" w:color="auto"/>
            </w:tcBorders>
            <w:shd w:val="clear" w:color="000000" w:fill="99CCFF"/>
            <w:noWrap/>
            <w:vAlign w:val="center"/>
            <w:hideMark/>
          </w:tcPr>
          <w:p w14:paraId="5C4AE56E"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CROATIE</w:t>
            </w:r>
          </w:p>
        </w:tc>
        <w:tc>
          <w:tcPr>
            <w:tcW w:w="1559" w:type="dxa"/>
            <w:tcBorders>
              <w:top w:val="nil"/>
              <w:left w:val="nil"/>
              <w:bottom w:val="single" w:sz="4" w:space="0" w:color="auto"/>
              <w:right w:val="single" w:sz="4" w:space="0" w:color="auto"/>
            </w:tcBorders>
            <w:shd w:val="clear" w:color="auto" w:fill="auto"/>
            <w:noWrap/>
            <w:vAlign w:val="bottom"/>
          </w:tcPr>
          <w:p w14:paraId="40508AB2" w14:textId="772C5868"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77 465</w:t>
            </w:r>
          </w:p>
        </w:tc>
        <w:tc>
          <w:tcPr>
            <w:tcW w:w="1418" w:type="dxa"/>
            <w:tcBorders>
              <w:top w:val="nil"/>
              <w:left w:val="nil"/>
              <w:bottom w:val="single" w:sz="4" w:space="0" w:color="auto"/>
              <w:right w:val="single" w:sz="4" w:space="0" w:color="auto"/>
            </w:tcBorders>
            <w:shd w:val="clear" w:color="auto" w:fill="auto"/>
            <w:vAlign w:val="bottom"/>
          </w:tcPr>
          <w:p w14:paraId="6CE5B16B" w14:textId="5DBC163D"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464,790</w:t>
            </w:r>
          </w:p>
        </w:tc>
        <w:tc>
          <w:tcPr>
            <w:tcW w:w="1559" w:type="dxa"/>
            <w:tcBorders>
              <w:top w:val="nil"/>
              <w:left w:val="nil"/>
              <w:bottom w:val="single" w:sz="4" w:space="0" w:color="auto"/>
              <w:right w:val="single" w:sz="4" w:space="0" w:color="auto"/>
            </w:tcBorders>
            <w:shd w:val="clear" w:color="auto" w:fill="auto"/>
            <w:vAlign w:val="bottom"/>
          </w:tcPr>
          <w:p w14:paraId="42D43F25" w14:textId="101516F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464,790</w:t>
            </w:r>
          </w:p>
        </w:tc>
      </w:tr>
      <w:tr w:rsidR="00876B43" w:rsidRPr="00F030BE" w14:paraId="32C327A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HU</w:t>
            </w:r>
          </w:p>
        </w:tc>
        <w:tc>
          <w:tcPr>
            <w:tcW w:w="2453" w:type="dxa"/>
            <w:tcBorders>
              <w:top w:val="nil"/>
              <w:left w:val="nil"/>
              <w:bottom w:val="single" w:sz="4" w:space="0" w:color="auto"/>
              <w:right w:val="single" w:sz="4" w:space="0" w:color="auto"/>
            </w:tcBorders>
            <w:shd w:val="clear" w:color="000000" w:fill="99CCFF"/>
            <w:noWrap/>
            <w:vAlign w:val="center"/>
            <w:hideMark/>
          </w:tcPr>
          <w:p w14:paraId="5A494DD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HONGRIE</w:t>
            </w:r>
          </w:p>
        </w:tc>
        <w:tc>
          <w:tcPr>
            <w:tcW w:w="1559" w:type="dxa"/>
            <w:tcBorders>
              <w:top w:val="nil"/>
              <w:left w:val="nil"/>
              <w:bottom w:val="single" w:sz="4" w:space="0" w:color="auto"/>
              <w:right w:val="single" w:sz="4" w:space="0" w:color="auto"/>
            </w:tcBorders>
            <w:shd w:val="clear" w:color="auto" w:fill="auto"/>
            <w:noWrap/>
            <w:vAlign w:val="bottom"/>
          </w:tcPr>
          <w:p w14:paraId="493B1A80" w14:textId="7B48822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190 829</w:t>
            </w:r>
          </w:p>
        </w:tc>
        <w:tc>
          <w:tcPr>
            <w:tcW w:w="1418" w:type="dxa"/>
            <w:tcBorders>
              <w:top w:val="nil"/>
              <w:left w:val="nil"/>
              <w:bottom w:val="single" w:sz="4" w:space="0" w:color="auto"/>
              <w:right w:val="single" w:sz="4" w:space="0" w:color="auto"/>
            </w:tcBorders>
            <w:shd w:val="clear" w:color="auto" w:fill="auto"/>
            <w:vAlign w:val="bottom"/>
          </w:tcPr>
          <w:p w14:paraId="7B747697" w14:textId="13AE091D"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1 144,974</w:t>
            </w:r>
          </w:p>
        </w:tc>
        <w:tc>
          <w:tcPr>
            <w:tcW w:w="1559" w:type="dxa"/>
            <w:tcBorders>
              <w:top w:val="nil"/>
              <w:left w:val="nil"/>
              <w:bottom w:val="single" w:sz="4" w:space="0" w:color="auto"/>
              <w:right w:val="single" w:sz="4" w:space="0" w:color="auto"/>
            </w:tcBorders>
            <w:shd w:val="clear" w:color="auto" w:fill="auto"/>
            <w:vAlign w:val="bottom"/>
          </w:tcPr>
          <w:p w14:paraId="3DF673BE" w14:textId="141E645D"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1 144,974</w:t>
            </w:r>
          </w:p>
        </w:tc>
      </w:tr>
      <w:tr w:rsidR="00876B43" w:rsidRPr="00F030BE" w14:paraId="289F3B4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IE</w:t>
            </w:r>
          </w:p>
        </w:tc>
        <w:tc>
          <w:tcPr>
            <w:tcW w:w="2453" w:type="dxa"/>
            <w:tcBorders>
              <w:top w:val="nil"/>
              <w:left w:val="nil"/>
              <w:bottom w:val="single" w:sz="4" w:space="0" w:color="auto"/>
              <w:right w:val="single" w:sz="4" w:space="0" w:color="auto"/>
            </w:tcBorders>
            <w:shd w:val="clear" w:color="000000" w:fill="99CCFF"/>
            <w:noWrap/>
            <w:vAlign w:val="center"/>
            <w:hideMark/>
          </w:tcPr>
          <w:p w14:paraId="1A9B2047"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IRLANDE</w:t>
            </w:r>
          </w:p>
        </w:tc>
        <w:tc>
          <w:tcPr>
            <w:tcW w:w="1559" w:type="dxa"/>
            <w:tcBorders>
              <w:top w:val="nil"/>
              <w:left w:val="nil"/>
              <w:bottom w:val="single" w:sz="4" w:space="0" w:color="auto"/>
              <w:right w:val="single" w:sz="4" w:space="0" w:color="auto"/>
            </w:tcBorders>
            <w:shd w:val="clear" w:color="auto" w:fill="auto"/>
            <w:noWrap/>
            <w:vAlign w:val="bottom"/>
          </w:tcPr>
          <w:p w14:paraId="4C320A3A" w14:textId="27B5A2BB"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388 351</w:t>
            </w:r>
          </w:p>
        </w:tc>
        <w:tc>
          <w:tcPr>
            <w:tcW w:w="1418" w:type="dxa"/>
            <w:tcBorders>
              <w:top w:val="nil"/>
              <w:left w:val="nil"/>
              <w:bottom w:val="single" w:sz="4" w:space="0" w:color="auto"/>
              <w:right w:val="single" w:sz="4" w:space="0" w:color="auto"/>
            </w:tcBorders>
            <w:shd w:val="clear" w:color="auto" w:fill="auto"/>
            <w:vAlign w:val="bottom"/>
          </w:tcPr>
          <w:p w14:paraId="36BF2305" w14:textId="16A0670B"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2 330,106</w:t>
            </w:r>
          </w:p>
        </w:tc>
        <w:tc>
          <w:tcPr>
            <w:tcW w:w="1559" w:type="dxa"/>
            <w:tcBorders>
              <w:top w:val="nil"/>
              <w:left w:val="nil"/>
              <w:bottom w:val="single" w:sz="4" w:space="0" w:color="auto"/>
              <w:right w:val="single" w:sz="4" w:space="0" w:color="auto"/>
            </w:tcBorders>
            <w:shd w:val="clear" w:color="auto" w:fill="auto"/>
            <w:vAlign w:val="bottom"/>
          </w:tcPr>
          <w:p w14:paraId="5DAF4963" w14:textId="6CFCEF77"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2 330,106</w:t>
            </w:r>
          </w:p>
        </w:tc>
      </w:tr>
      <w:tr w:rsidR="00876B43" w:rsidRPr="00F030BE" w14:paraId="71916DD9"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w:t>
            </w:r>
          </w:p>
        </w:tc>
        <w:tc>
          <w:tcPr>
            <w:tcW w:w="2453" w:type="dxa"/>
            <w:tcBorders>
              <w:top w:val="nil"/>
              <w:left w:val="nil"/>
              <w:bottom w:val="single" w:sz="4" w:space="0" w:color="auto"/>
              <w:right w:val="single" w:sz="4" w:space="0" w:color="auto"/>
            </w:tcBorders>
            <w:shd w:val="clear" w:color="000000" w:fill="99CCFF"/>
            <w:noWrap/>
            <w:vAlign w:val="center"/>
            <w:hideMark/>
          </w:tcPr>
          <w:p w14:paraId="3C2AAB37"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ITALIE</w:t>
            </w:r>
          </w:p>
        </w:tc>
        <w:tc>
          <w:tcPr>
            <w:tcW w:w="1559" w:type="dxa"/>
            <w:tcBorders>
              <w:top w:val="nil"/>
              <w:left w:val="nil"/>
              <w:bottom w:val="single" w:sz="4" w:space="0" w:color="auto"/>
              <w:right w:val="single" w:sz="4" w:space="0" w:color="auto"/>
            </w:tcBorders>
            <w:shd w:val="clear" w:color="auto" w:fill="auto"/>
            <w:noWrap/>
            <w:vAlign w:val="bottom"/>
          </w:tcPr>
          <w:p w14:paraId="4BF72523" w14:textId="7E3098F3"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2 115 909</w:t>
            </w:r>
          </w:p>
        </w:tc>
        <w:tc>
          <w:tcPr>
            <w:tcW w:w="1418" w:type="dxa"/>
            <w:tcBorders>
              <w:top w:val="nil"/>
              <w:left w:val="nil"/>
              <w:bottom w:val="single" w:sz="4" w:space="0" w:color="auto"/>
              <w:right w:val="single" w:sz="4" w:space="0" w:color="auto"/>
            </w:tcBorders>
            <w:shd w:val="clear" w:color="auto" w:fill="auto"/>
            <w:vAlign w:val="bottom"/>
          </w:tcPr>
          <w:p w14:paraId="6358867B" w14:textId="229DCBBE"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12 701,454</w:t>
            </w:r>
          </w:p>
        </w:tc>
        <w:tc>
          <w:tcPr>
            <w:tcW w:w="1559" w:type="dxa"/>
            <w:tcBorders>
              <w:top w:val="nil"/>
              <w:left w:val="nil"/>
              <w:bottom w:val="single" w:sz="4" w:space="0" w:color="auto"/>
              <w:right w:val="single" w:sz="4" w:space="0" w:color="auto"/>
            </w:tcBorders>
            <w:shd w:val="clear" w:color="auto" w:fill="auto"/>
            <w:vAlign w:val="bottom"/>
          </w:tcPr>
          <w:p w14:paraId="562C038F" w14:textId="3E7BA476"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rPr>
            </w:pPr>
            <w:r>
              <w:rPr>
                <w:b/>
                <w:noProof/>
              </w:rPr>
              <w:t>3 958,436*</w:t>
            </w:r>
          </w:p>
        </w:tc>
      </w:tr>
      <w:tr w:rsidR="00876B43" w:rsidRPr="00F030BE" w14:paraId="4433709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LT</w:t>
            </w:r>
          </w:p>
        </w:tc>
        <w:tc>
          <w:tcPr>
            <w:tcW w:w="2453" w:type="dxa"/>
            <w:tcBorders>
              <w:top w:val="nil"/>
              <w:left w:val="nil"/>
              <w:bottom w:val="single" w:sz="4" w:space="0" w:color="auto"/>
              <w:right w:val="single" w:sz="4" w:space="0" w:color="auto"/>
            </w:tcBorders>
            <w:shd w:val="clear" w:color="000000" w:fill="99CCFF"/>
            <w:noWrap/>
            <w:vAlign w:val="center"/>
            <w:hideMark/>
          </w:tcPr>
          <w:p w14:paraId="13F23F94"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LITUANIE</w:t>
            </w:r>
          </w:p>
        </w:tc>
        <w:tc>
          <w:tcPr>
            <w:tcW w:w="1559" w:type="dxa"/>
            <w:tcBorders>
              <w:top w:val="nil"/>
              <w:left w:val="nil"/>
              <w:bottom w:val="single" w:sz="4" w:space="0" w:color="auto"/>
              <w:right w:val="single" w:sz="4" w:space="0" w:color="auto"/>
            </w:tcBorders>
            <w:shd w:val="clear" w:color="auto" w:fill="auto"/>
            <w:noWrap/>
            <w:vAlign w:val="bottom"/>
          </w:tcPr>
          <w:p w14:paraId="4F7DBE3F" w14:textId="2968AB3F"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71 534</w:t>
            </w:r>
          </w:p>
        </w:tc>
        <w:tc>
          <w:tcPr>
            <w:tcW w:w="1418" w:type="dxa"/>
            <w:tcBorders>
              <w:top w:val="nil"/>
              <w:left w:val="nil"/>
              <w:bottom w:val="single" w:sz="4" w:space="0" w:color="auto"/>
              <w:right w:val="single" w:sz="4" w:space="0" w:color="auto"/>
            </w:tcBorders>
            <w:shd w:val="clear" w:color="auto" w:fill="auto"/>
            <w:vAlign w:val="bottom"/>
          </w:tcPr>
          <w:p w14:paraId="25F85A8B" w14:textId="1A9DFB16"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429,204</w:t>
            </w:r>
          </w:p>
        </w:tc>
        <w:tc>
          <w:tcPr>
            <w:tcW w:w="1559" w:type="dxa"/>
            <w:tcBorders>
              <w:top w:val="nil"/>
              <w:left w:val="nil"/>
              <w:bottom w:val="single" w:sz="4" w:space="0" w:color="auto"/>
              <w:right w:val="single" w:sz="4" w:space="0" w:color="auto"/>
            </w:tcBorders>
            <w:shd w:val="clear" w:color="auto" w:fill="auto"/>
            <w:vAlign w:val="bottom"/>
          </w:tcPr>
          <w:p w14:paraId="43B6504D" w14:textId="2861230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429,204</w:t>
            </w:r>
          </w:p>
        </w:tc>
      </w:tr>
      <w:tr w:rsidR="00876B43" w:rsidRPr="00F030BE" w14:paraId="618610EA"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w:t>
            </w:r>
          </w:p>
        </w:tc>
        <w:tc>
          <w:tcPr>
            <w:tcW w:w="2453" w:type="dxa"/>
            <w:tcBorders>
              <w:top w:val="nil"/>
              <w:left w:val="nil"/>
              <w:bottom w:val="single" w:sz="4" w:space="0" w:color="auto"/>
              <w:right w:val="single" w:sz="4" w:space="0" w:color="auto"/>
            </w:tcBorders>
            <w:shd w:val="clear" w:color="000000" w:fill="99CCFF"/>
            <w:noWrap/>
            <w:vAlign w:val="center"/>
            <w:hideMark/>
          </w:tcPr>
          <w:p w14:paraId="511741E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LUXEMBOURG (G.D.)</w:t>
            </w:r>
          </w:p>
        </w:tc>
        <w:tc>
          <w:tcPr>
            <w:tcW w:w="1559" w:type="dxa"/>
            <w:tcBorders>
              <w:top w:val="nil"/>
              <w:left w:val="nil"/>
              <w:bottom w:val="single" w:sz="4" w:space="0" w:color="auto"/>
              <w:right w:val="single" w:sz="4" w:space="0" w:color="auto"/>
            </w:tcBorders>
            <w:shd w:val="clear" w:color="auto" w:fill="auto"/>
            <w:noWrap/>
            <w:vAlign w:val="bottom"/>
          </w:tcPr>
          <w:p w14:paraId="044785F3" w14:textId="2F7E6B3A"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51 618</w:t>
            </w:r>
          </w:p>
        </w:tc>
        <w:tc>
          <w:tcPr>
            <w:tcW w:w="1418" w:type="dxa"/>
            <w:tcBorders>
              <w:top w:val="nil"/>
              <w:left w:val="nil"/>
              <w:bottom w:val="single" w:sz="4" w:space="0" w:color="auto"/>
              <w:right w:val="single" w:sz="4" w:space="0" w:color="auto"/>
            </w:tcBorders>
            <w:shd w:val="clear" w:color="auto" w:fill="auto"/>
            <w:vAlign w:val="bottom"/>
          </w:tcPr>
          <w:p w14:paraId="46EA5EA5" w14:textId="39B64446"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309,708</w:t>
            </w:r>
          </w:p>
        </w:tc>
        <w:tc>
          <w:tcPr>
            <w:tcW w:w="1559" w:type="dxa"/>
            <w:tcBorders>
              <w:top w:val="nil"/>
              <w:left w:val="nil"/>
              <w:bottom w:val="single" w:sz="4" w:space="0" w:color="auto"/>
              <w:right w:val="single" w:sz="4" w:space="0" w:color="auto"/>
            </w:tcBorders>
            <w:shd w:val="clear" w:color="auto" w:fill="auto"/>
            <w:vAlign w:val="bottom"/>
          </w:tcPr>
          <w:p w14:paraId="283DAF98" w14:textId="3188929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309,708</w:t>
            </w:r>
          </w:p>
        </w:tc>
      </w:tr>
      <w:tr w:rsidR="00876B43" w:rsidRPr="00F030BE" w14:paraId="3F014545"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LV</w:t>
            </w:r>
          </w:p>
        </w:tc>
        <w:tc>
          <w:tcPr>
            <w:tcW w:w="2453" w:type="dxa"/>
            <w:tcBorders>
              <w:top w:val="nil"/>
              <w:left w:val="nil"/>
              <w:bottom w:val="single" w:sz="4" w:space="0" w:color="auto"/>
              <w:right w:val="single" w:sz="4" w:space="0" w:color="auto"/>
            </w:tcBorders>
            <w:shd w:val="clear" w:color="000000" w:fill="99CCFF"/>
            <w:noWrap/>
            <w:vAlign w:val="center"/>
            <w:hideMark/>
          </w:tcPr>
          <w:p w14:paraId="17D380E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LETTONIE</w:t>
            </w:r>
          </w:p>
        </w:tc>
        <w:tc>
          <w:tcPr>
            <w:tcW w:w="1559" w:type="dxa"/>
            <w:tcBorders>
              <w:top w:val="nil"/>
              <w:left w:val="nil"/>
              <w:bottom w:val="single" w:sz="4" w:space="0" w:color="auto"/>
              <w:right w:val="single" w:sz="4" w:space="0" w:color="auto"/>
            </w:tcBorders>
            <w:shd w:val="clear" w:color="auto" w:fill="auto"/>
            <w:noWrap/>
            <w:vAlign w:val="bottom"/>
          </w:tcPr>
          <w:p w14:paraId="280608CC" w14:textId="1FE453A8"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38 146</w:t>
            </w:r>
          </w:p>
        </w:tc>
        <w:tc>
          <w:tcPr>
            <w:tcW w:w="1418" w:type="dxa"/>
            <w:tcBorders>
              <w:top w:val="nil"/>
              <w:left w:val="nil"/>
              <w:bottom w:val="single" w:sz="4" w:space="0" w:color="auto"/>
              <w:right w:val="single" w:sz="4" w:space="0" w:color="auto"/>
            </w:tcBorders>
            <w:shd w:val="clear" w:color="auto" w:fill="auto"/>
            <w:vAlign w:val="bottom"/>
          </w:tcPr>
          <w:p w14:paraId="0A8C47E3" w14:textId="2065FDA2"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228,876</w:t>
            </w:r>
          </w:p>
        </w:tc>
        <w:tc>
          <w:tcPr>
            <w:tcW w:w="1559" w:type="dxa"/>
            <w:tcBorders>
              <w:top w:val="nil"/>
              <w:left w:val="nil"/>
              <w:bottom w:val="single" w:sz="4" w:space="0" w:color="auto"/>
              <w:right w:val="single" w:sz="4" w:space="0" w:color="auto"/>
            </w:tcBorders>
            <w:shd w:val="clear" w:color="auto" w:fill="auto"/>
            <w:vAlign w:val="bottom"/>
          </w:tcPr>
          <w:p w14:paraId="42AE97C5" w14:textId="5F6B76CD"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228,876</w:t>
            </w:r>
          </w:p>
        </w:tc>
      </w:tr>
      <w:tr w:rsidR="00876B43" w:rsidRPr="00F030BE" w14:paraId="412F12CC"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MT</w:t>
            </w:r>
          </w:p>
        </w:tc>
        <w:tc>
          <w:tcPr>
            <w:tcW w:w="2453" w:type="dxa"/>
            <w:tcBorders>
              <w:top w:val="nil"/>
              <w:left w:val="nil"/>
              <w:bottom w:val="single" w:sz="4" w:space="0" w:color="auto"/>
              <w:right w:val="single" w:sz="4" w:space="0" w:color="auto"/>
            </w:tcBorders>
            <w:shd w:val="clear" w:color="000000" w:fill="99CCFF"/>
            <w:noWrap/>
            <w:vAlign w:val="center"/>
            <w:hideMark/>
          </w:tcPr>
          <w:p w14:paraId="47642AAD"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MALTE</w:t>
            </w:r>
          </w:p>
        </w:tc>
        <w:tc>
          <w:tcPr>
            <w:tcW w:w="1559" w:type="dxa"/>
            <w:tcBorders>
              <w:top w:val="nil"/>
              <w:left w:val="nil"/>
              <w:bottom w:val="single" w:sz="4" w:space="0" w:color="auto"/>
              <w:right w:val="single" w:sz="4" w:space="0" w:color="auto"/>
            </w:tcBorders>
            <w:shd w:val="clear" w:color="auto" w:fill="auto"/>
            <w:noWrap/>
            <w:vAlign w:val="bottom"/>
          </w:tcPr>
          <w:p w14:paraId="68C60D08" w14:textId="156A27BB"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17 897</w:t>
            </w:r>
          </w:p>
        </w:tc>
        <w:tc>
          <w:tcPr>
            <w:tcW w:w="1418" w:type="dxa"/>
            <w:tcBorders>
              <w:top w:val="nil"/>
              <w:left w:val="nil"/>
              <w:bottom w:val="single" w:sz="4" w:space="0" w:color="auto"/>
              <w:right w:val="single" w:sz="4" w:space="0" w:color="auto"/>
            </w:tcBorders>
            <w:shd w:val="clear" w:color="auto" w:fill="auto"/>
            <w:vAlign w:val="bottom"/>
          </w:tcPr>
          <w:p w14:paraId="10EED21D" w14:textId="03BFFF48"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107,382</w:t>
            </w:r>
          </w:p>
        </w:tc>
        <w:tc>
          <w:tcPr>
            <w:tcW w:w="1559" w:type="dxa"/>
            <w:tcBorders>
              <w:top w:val="nil"/>
              <w:left w:val="nil"/>
              <w:bottom w:val="single" w:sz="4" w:space="0" w:color="auto"/>
              <w:right w:val="single" w:sz="4" w:space="0" w:color="auto"/>
            </w:tcBorders>
            <w:shd w:val="clear" w:color="auto" w:fill="auto"/>
            <w:vAlign w:val="bottom"/>
          </w:tcPr>
          <w:p w14:paraId="34FF4CB9" w14:textId="38B9842B"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107,382</w:t>
            </w:r>
          </w:p>
        </w:tc>
      </w:tr>
      <w:tr w:rsidR="00876B43" w:rsidRPr="00F030BE" w14:paraId="1F5B25EE"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NL</w:t>
            </w:r>
          </w:p>
        </w:tc>
        <w:tc>
          <w:tcPr>
            <w:tcW w:w="2453" w:type="dxa"/>
            <w:tcBorders>
              <w:top w:val="nil"/>
              <w:left w:val="nil"/>
              <w:bottom w:val="single" w:sz="4" w:space="0" w:color="auto"/>
              <w:right w:val="single" w:sz="4" w:space="0" w:color="auto"/>
            </w:tcBorders>
            <w:shd w:val="clear" w:color="000000" w:fill="99CCFF"/>
            <w:noWrap/>
            <w:vAlign w:val="center"/>
            <w:hideMark/>
          </w:tcPr>
          <w:p w14:paraId="49DE6884"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PAYS-BAS</w:t>
            </w:r>
          </w:p>
        </w:tc>
        <w:tc>
          <w:tcPr>
            <w:tcW w:w="1559" w:type="dxa"/>
            <w:tcBorders>
              <w:top w:val="nil"/>
              <w:left w:val="nil"/>
              <w:bottom w:val="single" w:sz="4" w:space="0" w:color="auto"/>
              <w:right w:val="single" w:sz="4" w:space="0" w:color="auto"/>
            </w:tcBorders>
            <w:shd w:val="clear" w:color="auto" w:fill="auto"/>
            <w:noWrap/>
            <w:vAlign w:val="bottom"/>
          </w:tcPr>
          <w:p w14:paraId="745C6A64" w14:textId="2482E04A"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1 058 690</w:t>
            </w:r>
          </w:p>
        </w:tc>
        <w:tc>
          <w:tcPr>
            <w:tcW w:w="1418" w:type="dxa"/>
            <w:tcBorders>
              <w:top w:val="nil"/>
              <w:left w:val="nil"/>
              <w:bottom w:val="single" w:sz="4" w:space="0" w:color="auto"/>
              <w:right w:val="single" w:sz="4" w:space="0" w:color="auto"/>
            </w:tcBorders>
            <w:shd w:val="clear" w:color="auto" w:fill="auto"/>
            <w:vAlign w:val="bottom"/>
          </w:tcPr>
          <w:p w14:paraId="186A6163" w14:textId="77B10EF2"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6 352,140</w:t>
            </w:r>
          </w:p>
        </w:tc>
        <w:tc>
          <w:tcPr>
            <w:tcW w:w="1559" w:type="dxa"/>
            <w:tcBorders>
              <w:top w:val="nil"/>
              <w:left w:val="nil"/>
              <w:bottom w:val="single" w:sz="4" w:space="0" w:color="auto"/>
              <w:right w:val="single" w:sz="4" w:space="0" w:color="auto"/>
            </w:tcBorders>
            <w:shd w:val="clear" w:color="auto" w:fill="auto"/>
            <w:vAlign w:val="bottom"/>
          </w:tcPr>
          <w:p w14:paraId="4426CB89" w14:textId="40103C77"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rPr>
            </w:pPr>
            <w:r>
              <w:rPr>
                <w:b/>
                <w:noProof/>
              </w:rPr>
              <w:t>3 958,436*</w:t>
            </w:r>
          </w:p>
        </w:tc>
      </w:tr>
      <w:tr w:rsidR="00876B43" w:rsidRPr="00F030BE" w14:paraId="2A054273"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PL</w:t>
            </w:r>
          </w:p>
        </w:tc>
        <w:tc>
          <w:tcPr>
            <w:tcW w:w="2453" w:type="dxa"/>
            <w:tcBorders>
              <w:top w:val="nil"/>
              <w:left w:val="nil"/>
              <w:bottom w:val="single" w:sz="4" w:space="0" w:color="auto"/>
              <w:right w:val="single" w:sz="4" w:space="0" w:color="auto"/>
            </w:tcBorders>
            <w:shd w:val="clear" w:color="000000" w:fill="99CCFF"/>
            <w:noWrap/>
            <w:vAlign w:val="center"/>
            <w:hideMark/>
          </w:tcPr>
          <w:p w14:paraId="315FB199"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POLOGNE</w:t>
            </w:r>
          </w:p>
        </w:tc>
        <w:tc>
          <w:tcPr>
            <w:tcW w:w="1559" w:type="dxa"/>
            <w:tcBorders>
              <w:top w:val="nil"/>
              <w:left w:val="nil"/>
              <w:bottom w:val="single" w:sz="4" w:space="0" w:color="auto"/>
              <w:right w:val="single" w:sz="4" w:space="0" w:color="auto"/>
            </w:tcBorders>
            <w:shd w:val="clear" w:color="auto" w:fill="auto"/>
            <w:noWrap/>
            <w:vAlign w:val="bottom"/>
          </w:tcPr>
          <w:p w14:paraId="3F2CFD0B" w14:textId="4BE348EE"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720 408</w:t>
            </w:r>
          </w:p>
        </w:tc>
        <w:tc>
          <w:tcPr>
            <w:tcW w:w="1418" w:type="dxa"/>
            <w:tcBorders>
              <w:top w:val="nil"/>
              <w:left w:val="nil"/>
              <w:bottom w:val="single" w:sz="4" w:space="0" w:color="auto"/>
              <w:right w:val="single" w:sz="4" w:space="0" w:color="auto"/>
            </w:tcBorders>
            <w:shd w:val="clear" w:color="auto" w:fill="auto"/>
            <w:vAlign w:val="bottom"/>
          </w:tcPr>
          <w:p w14:paraId="3BF46D42" w14:textId="5E97570B"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4 322,448</w:t>
            </w:r>
          </w:p>
        </w:tc>
        <w:tc>
          <w:tcPr>
            <w:tcW w:w="1559" w:type="dxa"/>
            <w:tcBorders>
              <w:top w:val="nil"/>
              <w:left w:val="nil"/>
              <w:bottom w:val="single" w:sz="4" w:space="0" w:color="auto"/>
              <w:right w:val="single" w:sz="4" w:space="0" w:color="auto"/>
            </w:tcBorders>
            <w:shd w:val="clear" w:color="auto" w:fill="auto"/>
            <w:vAlign w:val="bottom"/>
          </w:tcPr>
          <w:p w14:paraId="2B1043C9" w14:textId="49EC68B6"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b/>
                <w:noProof/>
              </w:rPr>
              <w:t>3 958,436*</w:t>
            </w:r>
          </w:p>
        </w:tc>
      </w:tr>
      <w:tr w:rsidR="00876B43" w:rsidRPr="00F030BE" w14:paraId="55043928"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PT</w:t>
            </w:r>
          </w:p>
        </w:tc>
        <w:tc>
          <w:tcPr>
            <w:tcW w:w="2453" w:type="dxa"/>
            <w:tcBorders>
              <w:top w:val="nil"/>
              <w:left w:val="nil"/>
              <w:bottom w:val="single" w:sz="4" w:space="0" w:color="auto"/>
              <w:right w:val="single" w:sz="4" w:space="0" w:color="auto"/>
            </w:tcBorders>
            <w:shd w:val="clear" w:color="000000" w:fill="99CCFF"/>
            <w:noWrap/>
            <w:vAlign w:val="center"/>
            <w:hideMark/>
          </w:tcPr>
          <w:p w14:paraId="05DDA22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PORTUGAL</w:t>
            </w:r>
          </w:p>
        </w:tc>
        <w:tc>
          <w:tcPr>
            <w:tcW w:w="1559" w:type="dxa"/>
            <w:tcBorders>
              <w:top w:val="nil"/>
              <w:left w:val="nil"/>
              <w:bottom w:val="single" w:sz="4" w:space="0" w:color="auto"/>
              <w:right w:val="single" w:sz="4" w:space="0" w:color="auto"/>
            </w:tcBorders>
            <w:shd w:val="clear" w:color="auto" w:fill="auto"/>
            <w:noWrap/>
            <w:vAlign w:val="bottom"/>
          </w:tcPr>
          <w:p w14:paraId="22A3969B" w14:textId="6971A85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260 790</w:t>
            </w:r>
          </w:p>
        </w:tc>
        <w:tc>
          <w:tcPr>
            <w:tcW w:w="1418" w:type="dxa"/>
            <w:tcBorders>
              <w:top w:val="nil"/>
              <w:left w:val="nil"/>
              <w:bottom w:val="single" w:sz="4" w:space="0" w:color="auto"/>
              <w:right w:val="single" w:sz="4" w:space="0" w:color="auto"/>
            </w:tcBorders>
            <w:shd w:val="clear" w:color="auto" w:fill="auto"/>
            <w:vAlign w:val="bottom"/>
          </w:tcPr>
          <w:p w14:paraId="78D56E41" w14:textId="6EF3280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1 564,740</w:t>
            </w:r>
          </w:p>
        </w:tc>
        <w:tc>
          <w:tcPr>
            <w:tcW w:w="1559" w:type="dxa"/>
            <w:tcBorders>
              <w:top w:val="nil"/>
              <w:left w:val="nil"/>
              <w:bottom w:val="single" w:sz="4" w:space="0" w:color="auto"/>
              <w:right w:val="single" w:sz="4" w:space="0" w:color="auto"/>
            </w:tcBorders>
            <w:shd w:val="clear" w:color="auto" w:fill="auto"/>
            <w:vAlign w:val="bottom"/>
          </w:tcPr>
          <w:p w14:paraId="2EF3AB6D" w14:textId="0D79F2E6"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1 564,740</w:t>
            </w:r>
          </w:p>
        </w:tc>
      </w:tr>
      <w:tr w:rsidR="00876B43" w:rsidRPr="00F030BE" w14:paraId="6E24857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w:t>
            </w:r>
          </w:p>
        </w:tc>
        <w:tc>
          <w:tcPr>
            <w:tcW w:w="2453" w:type="dxa"/>
            <w:tcBorders>
              <w:top w:val="nil"/>
              <w:left w:val="nil"/>
              <w:bottom w:val="single" w:sz="4" w:space="0" w:color="auto"/>
              <w:right w:val="single" w:sz="4" w:space="0" w:color="auto"/>
            </w:tcBorders>
            <w:shd w:val="clear" w:color="000000" w:fill="99CCFF"/>
            <w:noWrap/>
            <w:vAlign w:val="center"/>
            <w:hideMark/>
          </w:tcPr>
          <w:p w14:paraId="239159DD" w14:textId="2729E9D6"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ROUMANIE</w:t>
            </w:r>
          </w:p>
        </w:tc>
        <w:tc>
          <w:tcPr>
            <w:tcW w:w="1559" w:type="dxa"/>
            <w:tcBorders>
              <w:top w:val="nil"/>
              <w:left w:val="nil"/>
              <w:bottom w:val="single" w:sz="4" w:space="0" w:color="auto"/>
              <w:right w:val="single" w:sz="4" w:space="0" w:color="auto"/>
            </w:tcBorders>
            <w:shd w:val="clear" w:color="auto" w:fill="auto"/>
            <w:noWrap/>
            <w:vAlign w:val="bottom"/>
          </w:tcPr>
          <w:p w14:paraId="1A314A34" w14:textId="48537E8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315 156</w:t>
            </w:r>
          </w:p>
        </w:tc>
        <w:tc>
          <w:tcPr>
            <w:tcW w:w="1418" w:type="dxa"/>
            <w:tcBorders>
              <w:top w:val="nil"/>
              <w:left w:val="nil"/>
              <w:bottom w:val="single" w:sz="4" w:space="0" w:color="auto"/>
              <w:right w:val="single" w:sz="4" w:space="0" w:color="auto"/>
            </w:tcBorders>
            <w:shd w:val="clear" w:color="auto" w:fill="auto"/>
            <w:vAlign w:val="bottom"/>
          </w:tcPr>
          <w:p w14:paraId="6FF87B57" w14:textId="01533EA8"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1 890,936</w:t>
            </w:r>
          </w:p>
        </w:tc>
        <w:tc>
          <w:tcPr>
            <w:tcW w:w="1559" w:type="dxa"/>
            <w:tcBorders>
              <w:top w:val="nil"/>
              <w:left w:val="nil"/>
              <w:bottom w:val="single" w:sz="4" w:space="0" w:color="auto"/>
              <w:right w:val="single" w:sz="4" w:space="0" w:color="auto"/>
            </w:tcBorders>
            <w:shd w:val="clear" w:color="auto" w:fill="auto"/>
            <w:vAlign w:val="bottom"/>
          </w:tcPr>
          <w:p w14:paraId="2AA09944" w14:textId="1A6820C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1 890,936</w:t>
            </w:r>
          </w:p>
        </w:tc>
      </w:tr>
      <w:tr w:rsidR="00876B43" w:rsidRPr="00F030BE" w14:paraId="134B05CF"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w:t>
            </w:r>
          </w:p>
        </w:tc>
        <w:tc>
          <w:tcPr>
            <w:tcW w:w="2453" w:type="dxa"/>
            <w:tcBorders>
              <w:top w:val="nil"/>
              <w:left w:val="nil"/>
              <w:bottom w:val="single" w:sz="4" w:space="0" w:color="auto"/>
              <w:right w:val="single" w:sz="4" w:space="0" w:color="auto"/>
            </w:tcBorders>
            <w:shd w:val="clear" w:color="000000" w:fill="99CCFF"/>
            <w:noWrap/>
            <w:vAlign w:val="center"/>
            <w:hideMark/>
          </w:tcPr>
          <w:p w14:paraId="325C7E36"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SUÈDE</w:t>
            </w:r>
          </w:p>
        </w:tc>
        <w:tc>
          <w:tcPr>
            <w:tcW w:w="1559" w:type="dxa"/>
            <w:tcBorders>
              <w:top w:val="nil"/>
              <w:left w:val="nil"/>
              <w:bottom w:val="single" w:sz="4" w:space="0" w:color="auto"/>
              <w:right w:val="single" w:sz="4" w:space="0" w:color="auto"/>
            </w:tcBorders>
            <w:shd w:val="clear" w:color="auto" w:fill="auto"/>
            <w:noWrap/>
            <w:vAlign w:val="bottom"/>
          </w:tcPr>
          <w:p w14:paraId="2162AA7F" w14:textId="4628C22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561 188</w:t>
            </w:r>
          </w:p>
        </w:tc>
        <w:tc>
          <w:tcPr>
            <w:tcW w:w="1418" w:type="dxa"/>
            <w:tcBorders>
              <w:top w:val="nil"/>
              <w:left w:val="nil"/>
              <w:bottom w:val="single" w:sz="4" w:space="0" w:color="auto"/>
              <w:right w:val="single" w:sz="4" w:space="0" w:color="auto"/>
            </w:tcBorders>
            <w:shd w:val="clear" w:color="auto" w:fill="auto"/>
            <w:vAlign w:val="bottom"/>
          </w:tcPr>
          <w:p w14:paraId="61338B8C" w14:textId="719769CD"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3 367,128</w:t>
            </w:r>
          </w:p>
        </w:tc>
        <w:tc>
          <w:tcPr>
            <w:tcW w:w="1559" w:type="dxa"/>
            <w:tcBorders>
              <w:top w:val="nil"/>
              <w:left w:val="nil"/>
              <w:bottom w:val="single" w:sz="4" w:space="0" w:color="auto"/>
              <w:right w:val="single" w:sz="4" w:space="0" w:color="auto"/>
            </w:tcBorders>
            <w:shd w:val="clear" w:color="auto" w:fill="auto"/>
            <w:vAlign w:val="bottom"/>
          </w:tcPr>
          <w:p w14:paraId="117D69A8" w14:textId="27BEF147"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3 367,128</w:t>
            </w:r>
          </w:p>
        </w:tc>
      </w:tr>
      <w:tr w:rsidR="00876B43" w:rsidRPr="00F030BE" w14:paraId="637D498F"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SK</w:t>
            </w:r>
          </w:p>
        </w:tc>
        <w:tc>
          <w:tcPr>
            <w:tcW w:w="2453" w:type="dxa"/>
            <w:tcBorders>
              <w:top w:val="nil"/>
              <w:left w:val="nil"/>
              <w:bottom w:val="single" w:sz="4" w:space="0" w:color="auto"/>
              <w:right w:val="single" w:sz="4" w:space="0" w:color="auto"/>
            </w:tcBorders>
            <w:shd w:val="clear" w:color="000000" w:fill="99CCFF"/>
            <w:noWrap/>
            <w:vAlign w:val="center"/>
            <w:hideMark/>
          </w:tcPr>
          <w:p w14:paraId="3DE4818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SLOVAQUIE</w:t>
            </w:r>
          </w:p>
        </w:tc>
        <w:tc>
          <w:tcPr>
            <w:tcW w:w="1559" w:type="dxa"/>
            <w:tcBorders>
              <w:top w:val="nil"/>
              <w:left w:val="nil"/>
              <w:bottom w:val="single" w:sz="4" w:space="0" w:color="auto"/>
              <w:right w:val="single" w:sz="4" w:space="0" w:color="auto"/>
            </w:tcBorders>
            <w:shd w:val="clear" w:color="auto" w:fill="auto"/>
            <w:noWrap/>
            <w:vAlign w:val="bottom"/>
          </w:tcPr>
          <w:p w14:paraId="024927F4" w14:textId="24AC265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120 122</w:t>
            </w:r>
          </w:p>
        </w:tc>
        <w:tc>
          <w:tcPr>
            <w:tcW w:w="1418" w:type="dxa"/>
            <w:tcBorders>
              <w:top w:val="nil"/>
              <w:left w:val="nil"/>
              <w:bottom w:val="single" w:sz="4" w:space="0" w:color="auto"/>
              <w:right w:val="single" w:sz="4" w:space="0" w:color="auto"/>
            </w:tcBorders>
            <w:shd w:val="clear" w:color="auto" w:fill="auto"/>
            <w:vAlign w:val="bottom"/>
          </w:tcPr>
          <w:p w14:paraId="4B8E794E" w14:textId="58C2D53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720,732</w:t>
            </w:r>
          </w:p>
        </w:tc>
        <w:tc>
          <w:tcPr>
            <w:tcW w:w="1559" w:type="dxa"/>
            <w:tcBorders>
              <w:top w:val="nil"/>
              <w:left w:val="nil"/>
              <w:bottom w:val="single" w:sz="4" w:space="0" w:color="auto"/>
              <w:right w:val="single" w:sz="4" w:space="0" w:color="auto"/>
            </w:tcBorders>
            <w:shd w:val="clear" w:color="auto" w:fill="auto"/>
            <w:vAlign w:val="bottom"/>
          </w:tcPr>
          <w:p w14:paraId="33D091FC" w14:textId="633AE8FD"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720,732</w:t>
            </w:r>
          </w:p>
        </w:tc>
      </w:tr>
      <w:tr w:rsidR="00876B43" w:rsidRPr="00F030BE" w14:paraId="6F0A7A36"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SI</w:t>
            </w:r>
          </w:p>
        </w:tc>
        <w:tc>
          <w:tcPr>
            <w:tcW w:w="2453" w:type="dxa"/>
            <w:tcBorders>
              <w:top w:val="nil"/>
              <w:left w:val="nil"/>
              <w:bottom w:val="single" w:sz="4" w:space="0" w:color="auto"/>
              <w:right w:val="single" w:sz="4" w:space="0" w:color="auto"/>
            </w:tcBorders>
            <w:shd w:val="clear" w:color="000000" w:fill="99CCFF"/>
            <w:noWrap/>
            <w:vAlign w:val="center"/>
            <w:hideMark/>
          </w:tcPr>
          <w:p w14:paraId="24F57EC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SLOVÉNIE</w:t>
            </w:r>
          </w:p>
        </w:tc>
        <w:tc>
          <w:tcPr>
            <w:tcW w:w="1559" w:type="dxa"/>
            <w:tcBorders>
              <w:top w:val="nil"/>
              <w:left w:val="nil"/>
              <w:bottom w:val="single" w:sz="4" w:space="0" w:color="auto"/>
              <w:right w:val="single" w:sz="4" w:space="0" w:color="auto"/>
            </w:tcBorders>
            <w:shd w:val="clear" w:color="auto" w:fill="auto"/>
            <w:noWrap/>
            <w:vAlign w:val="bottom"/>
          </w:tcPr>
          <w:p w14:paraId="790E954D" w14:textId="7B485E0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63 352</w:t>
            </w:r>
          </w:p>
        </w:tc>
        <w:tc>
          <w:tcPr>
            <w:tcW w:w="1418" w:type="dxa"/>
            <w:tcBorders>
              <w:top w:val="nil"/>
              <w:left w:val="nil"/>
              <w:bottom w:val="single" w:sz="4" w:space="0" w:color="auto"/>
              <w:right w:val="single" w:sz="4" w:space="0" w:color="auto"/>
            </w:tcBorders>
            <w:shd w:val="clear" w:color="auto" w:fill="auto"/>
            <w:vAlign w:val="bottom"/>
          </w:tcPr>
          <w:p w14:paraId="3F829D77" w14:textId="457A41A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380,112</w:t>
            </w:r>
          </w:p>
        </w:tc>
        <w:tc>
          <w:tcPr>
            <w:tcW w:w="1559" w:type="dxa"/>
            <w:tcBorders>
              <w:top w:val="nil"/>
              <w:left w:val="nil"/>
              <w:bottom w:val="single" w:sz="4" w:space="0" w:color="auto"/>
              <w:right w:val="single" w:sz="4" w:space="0" w:color="auto"/>
            </w:tcBorders>
            <w:shd w:val="clear" w:color="auto" w:fill="auto"/>
            <w:vAlign w:val="bottom"/>
          </w:tcPr>
          <w:p w14:paraId="10DFA6B0" w14:textId="66091497"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380,112</w:t>
            </w:r>
          </w:p>
        </w:tc>
      </w:tr>
      <w:tr w:rsidR="00876B43" w:rsidRPr="00F030BE" w14:paraId="34D0464C"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w:t>
            </w:r>
          </w:p>
        </w:tc>
        <w:tc>
          <w:tcPr>
            <w:tcW w:w="2453" w:type="dxa"/>
            <w:tcBorders>
              <w:top w:val="nil"/>
              <w:left w:val="nil"/>
              <w:bottom w:val="single" w:sz="4" w:space="0" w:color="auto"/>
              <w:right w:val="single" w:sz="4" w:space="0" w:color="auto"/>
            </w:tcBorders>
            <w:shd w:val="clear" w:color="000000" w:fill="99CCFF"/>
            <w:noWrap/>
            <w:vAlign w:val="center"/>
            <w:hideMark/>
          </w:tcPr>
          <w:p w14:paraId="040734FD"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ALBANIE**</w:t>
            </w:r>
          </w:p>
        </w:tc>
        <w:tc>
          <w:tcPr>
            <w:tcW w:w="1559" w:type="dxa"/>
            <w:tcBorders>
              <w:top w:val="nil"/>
              <w:left w:val="nil"/>
              <w:bottom w:val="single" w:sz="4" w:space="0" w:color="auto"/>
              <w:right w:val="single" w:sz="4" w:space="0" w:color="auto"/>
            </w:tcBorders>
            <w:shd w:val="clear" w:color="auto" w:fill="auto"/>
            <w:noWrap/>
            <w:vAlign w:val="bottom"/>
          </w:tcPr>
          <w:p w14:paraId="238885BC" w14:textId="224B2A40"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21 533</w:t>
            </w:r>
          </w:p>
        </w:tc>
        <w:tc>
          <w:tcPr>
            <w:tcW w:w="1418" w:type="dxa"/>
            <w:tcBorders>
              <w:top w:val="nil"/>
              <w:left w:val="nil"/>
              <w:bottom w:val="single" w:sz="4" w:space="0" w:color="auto"/>
              <w:right w:val="single" w:sz="4" w:space="0" w:color="auto"/>
            </w:tcBorders>
            <w:shd w:val="clear" w:color="auto" w:fill="auto"/>
            <w:vAlign w:val="bottom"/>
          </w:tcPr>
          <w:p w14:paraId="477F3D23" w14:textId="7E364124"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129,198</w:t>
            </w:r>
          </w:p>
        </w:tc>
        <w:tc>
          <w:tcPr>
            <w:tcW w:w="1559" w:type="dxa"/>
            <w:tcBorders>
              <w:top w:val="nil"/>
              <w:left w:val="nil"/>
              <w:bottom w:val="single" w:sz="4" w:space="0" w:color="auto"/>
              <w:right w:val="single" w:sz="4" w:space="0" w:color="auto"/>
            </w:tcBorders>
            <w:shd w:val="clear" w:color="auto" w:fill="auto"/>
            <w:vAlign w:val="bottom"/>
          </w:tcPr>
          <w:p w14:paraId="77593842" w14:textId="0567C72A"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129,198</w:t>
            </w:r>
          </w:p>
        </w:tc>
      </w:tr>
      <w:tr w:rsidR="00876B43" w:rsidRPr="00F030BE" w14:paraId="57F88D4B"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ME</w:t>
            </w:r>
          </w:p>
        </w:tc>
        <w:tc>
          <w:tcPr>
            <w:tcW w:w="2453" w:type="dxa"/>
            <w:tcBorders>
              <w:top w:val="nil"/>
              <w:left w:val="nil"/>
              <w:bottom w:val="single" w:sz="4" w:space="0" w:color="auto"/>
              <w:right w:val="single" w:sz="4" w:space="0" w:color="auto"/>
            </w:tcBorders>
            <w:shd w:val="clear" w:color="000000" w:fill="99CCFF"/>
            <w:noWrap/>
            <w:vAlign w:val="center"/>
            <w:hideMark/>
          </w:tcPr>
          <w:p w14:paraId="7D3B59F8" w14:textId="4F92F8C1"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MONTÉNÉGRO**</w:t>
            </w:r>
          </w:p>
        </w:tc>
        <w:tc>
          <w:tcPr>
            <w:tcW w:w="1559" w:type="dxa"/>
            <w:tcBorders>
              <w:top w:val="nil"/>
              <w:left w:val="nil"/>
              <w:bottom w:val="single" w:sz="4" w:space="0" w:color="auto"/>
              <w:right w:val="single" w:sz="4" w:space="0" w:color="auto"/>
            </w:tcBorders>
            <w:shd w:val="clear" w:color="auto" w:fill="auto"/>
            <w:noWrap/>
            <w:vAlign w:val="bottom"/>
          </w:tcPr>
          <w:p w14:paraId="68F777A7" w14:textId="38A0A3A8"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7 031</w:t>
            </w:r>
          </w:p>
        </w:tc>
        <w:tc>
          <w:tcPr>
            <w:tcW w:w="1418" w:type="dxa"/>
            <w:tcBorders>
              <w:top w:val="nil"/>
              <w:left w:val="nil"/>
              <w:bottom w:val="single" w:sz="4" w:space="0" w:color="auto"/>
              <w:right w:val="single" w:sz="4" w:space="0" w:color="auto"/>
            </w:tcBorders>
            <w:shd w:val="clear" w:color="auto" w:fill="auto"/>
            <w:vAlign w:val="bottom"/>
          </w:tcPr>
          <w:p w14:paraId="78B6258B" w14:textId="026E043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42,186</w:t>
            </w:r>
          </w:p>
        </w:tc>
        <w:tc>
          <w:tcPr>
            <w:tcW w:w="1559" w:type="dxa"/>
            <w:tcBorders>
              <w:top w:val="nil"/>
              <w:left w:val="nil"/>
              <w:bottom w:val="single" w:sz="4" w:space="0" w:color="auto"/>
              <w:right w:val="single" w:sz="4" w:space="0" w:color="auto"/>
            </w:tcBorders>
            <w:shd w:val="clear" w:color="auto" w:fill="auto"/>
            <w:vAlign w:val="bottom"/>
          </w:tcPr>
          <w:p w14:paraId="7ECB4A91" w14:textId="795055B8"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42,186</w:t>
            </w:r>
          </w:p>
        </w:tc>
      </w:tr>
      <w:tr w:rsidR="00876B43" w:rsidRPr="00F030BE" w14:paraId="5D98ED6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MK</w:t>
            </w:r>
          </w:p>
        </w:tc>
        <w:tc>
          <w:tcPr>
            <w:tcW w:w="2453" w:type="dxa"/>
            <w:tcBorders>
              <w:top w:val="nil"/>
              <w:left w:val="nil"/>
              <w:bottom w:val="single" w:sz="4" w:space="0" w:color="auto"/>
              <w:right w:val="single" w:sz="4" w:space="0" w:color="auto"/>
            </w:tcBorders>
            <w:shd w:val="clear" w:color="000000" w:fill="99CCFF"/>
            <w:noWrap/>
            <w:vAlign w:val="center"/>
            <w:hideMark/>
          </w:tcPr>
          <w:p w14:paraId="4B85AD25" w14:textId="2E8EDD08"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MACÉDOINE DU NORD**</w:t>
            </w:r>
          </w:p>
        </w:tc>
        <w:tc>
          <w:tcPr>
            <w:tcW w:w="1559" w:type="dxa"/>
            <w:tcBorders>
              <w:top w:val="nil"/>
              <w:left w:val="nil"/>
              <w:bottom w:val="single" w:sz="4" w:space="0" w:color="auto"/>
              <w:right w:val="single" w:sz="4" w:space="0" w:color="auto"/>
            </w:tcBorders>
            <w:shd w:val="clear" w:color="auto" w:fill="auto"/>
            <w:noWrap/>
            <w:vAlign w:val="bottom"/>
          </w:tcPr>
          <w:p w14:paraId="625053DC" w14:textId="05B325A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13 837</w:t>
            </w:r>
          </w:p>
        </w:tc>
        <w:tc>
          <w:tcPr>
            <w:tcW w:w="1418" w:type="dxa"/>
            <w:tcBorders>
              <w:top w:val="nil"/>
              <w:left w:val="nil"/>
              <w:bottom w:val="single" w:sz="4" w:space="0" w:color="auto"/>
              <w:right w:val="single" w:sz="4" w:space="0" w:color="auto"/>
            </w:tcBorders>
            <w:shd w:val="clear" w:color="auto" w:fill="auto"/>
            <w:vAlign w:val="bottom"/>
          </w:tcPr>
          <w:p w14:paraId="3EADFC95" w14:textId="51A5128A"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83,022</w:t>
            </w:r>
          </w:p>
        </w:tc>
        <w:tc>
          <w:tcPr>
            <w:tcW w:w="1559" w:type="dxa"/>
            <w:tcBorders>
              <w:top w:val="nil"/>
              <w:left w:val="nil"/>
              <w:bottom w:val="single" w:sz="4" w:space="0" w:color="auto"/>
              <w:right w:val="single" w:sz="4" w:space="0" w:color="auto"/>
            </w:tcBorders>
            <w:shd w:val="clear" w:color="auto" w:fill="auto"/>
            <w:vAlign w:val="bottom"/>
          </w:tcPr>
          <w:p w14:paraId="33BFBBEB" w14:textId="19F56E47"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83,022</w:t>
            </w:r>
          </w:p>
        </w:tc>
      </w:tr>
      <w:tr w:rsidR="00876B43" w:rsidRPr="00F030BE" w14:paraId="16A586C1"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RS</w:t>
            </w:r>
          </w:p>
        </w:tc>
        <w:tc>
          <w:tcPr>
            <w:tcW w:w="2453" w:type="dxa"/>
            <w:tcBorders>
              <w:top w:val="nil"/>
              <w:left w:val="nil"/>
              <w:bottom w:val="single" w:sz="4" w:space="0" w:color="auto"/>
              <w:right w:val="single" w:sz="4" w:space="0" w:color="auto"/>
            </w:tcBorders>
            <w:shd w:val="clear" w:color="000000" w:fill="99CCFF"/>
            <w:noWrap/>
            <w:vAlign w:val="center"/>
            <w:hideMark/>
          </w:tcPr>
          <w:p w14:paraId="5F5DC2B7"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SERBIE</w:t>
            </w:r>
          </w:p>
        </w:tc>
        <w:tc>
          <w:tcPr>
            <w:tcW w:w="1559" w:type="dxa"/>
            <w:tcBorders>
              <w:top w:val="nil"/>
              <w:left w:val="nil"/>
              <w:bottom w:val="single" w:sz="4" w:space="0" w:color="auto"/>
              <w:right w:val="single" w:sz="4" w:space="0" w:color="auto"/>
            </w:tcBorders>
            <w:shd w:val="clear" w:color="auto" w:fill="auto"/>
            <w:noWrap/>
            <w:vAlign w:val="bottom"/>
          </w:tcPr>
          <w:p w14:paraId="2B03C9C3" w14:textId="44B8EF75"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71 016</w:t>
            </w:r>
          </w:p>
        </w:tc>
        <w:tc>
          <w:tcPr>
            <w:tcW w:w="1418" w:type="dxa"/>
            <w:tcBorders>
              <w:top w:val="nil"/>
              <w:left w:val="nil"/>
              <w:bottom w:val="single" w:sz="4" w:space="0" w:color="auto"/>
              <w:right w:val="single" w:sz="4" w:space="0" w:color="auto"/>
            </w:tcBorders>
            <w:shd w:val="clear" w:color="auto" w:fill="auto"/>
            <w:vAlign w:val="bottom"/>
          </w:tcPr>
          <w:p w14:paraId="4B600B2A" w14:textId="44C5206F"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426,096</w:t>
            </w:r>
          </w:p>
        </w:tc>
        <w:tc>
          <w:tcPr>
            <w:tcW w:w="1559" w:type="dxa"/>
            <w:tcBorders>
              <w:top w:val="nil"/>
              <w:left w:val="nil"/>
              <w:bottom w:val="single" w:sz="4" w:space="0" w:color="auto"/>
              <w:right w:val="single" w:sz="4" w:space="0" w:color="auto"/>
            </w:tcBorders>
            <w:shd w:val="clear" w:color="auto" w:fill="auto"/>
            <w:vAlign w:val="bottom"/>
          </w:tcPr>
          <w:p w14:paraId="3E99357B" w14:textId="77946C23"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426,096</w:t>
            </w:r>
          </w:p>
        </w:tc>
      </w:tr>
      <w:tr w:rsidR="00876B43" w:rsidRPr="00F030BE" w14:paraId="5258909E" w14:textId="77777777" w:rsidTr="00AD7C60">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TR</w:t>
            </w:r>
          </w:p>
        </w:tc>
        <w:tc>
          <w:tcPr>
            <w:tcW w:w="2453" w:type="dxa"/>
            <w:tcBorders>
              <w:top w:val="nil"/>
              <w:left w:val="nil"/>
              <w:bottom w:val="single" w:sz="4" w:space="0" w:color="auto"/>
              <w:right w:val="single" w:sz="4" w:space="0" w:color="auto"/>
            </w:tcBorders>
            <w:shd w:val="clear" w:color="000000" w:fill="99CCFF"/>
            <w:noWrap/>
            <w:vAlign w:val="center"/>
            <w:hideMark/>
          </w:tcPr>
          <w:p w14:paraId="1D222722" w14:textId="50FAE785" w:rsidR="00876B43" w:rsidRPr="00876B43" w:rsidRDefault="00876B43" w:rsidP="00876B43">
            <w:pPr>
              <w:spacing w:after="0" w:line="240" w:lineRule="auto"/>
              <w:jc w:val="center"/>
              <w:rPr>
                <w:rFonts w:ascii="Arial" w:eastAsia="Times New Roman" w:hAnsi="Arial" w:cs="Arial"/>
                <w:noProof/>
                <w:color w:val="000000"/>
                <w:sz w:val="20"/>
                <w:szCs w:val="20"/>
              </w:rPr>
            </w:pPr>
            <w:r>
              <w:rPr>
                <w:rFonts w:ascii="Arial" w:hAnsi="Arial"/>
                <w:noProof/>
                <w:color w:val="000000"/>
                <w:sz w:val="20"/>
              </w:rPr>
              <w:t>TURQUIE**</w:t>
            </w:r>
          </w:p>
        </w:tc>
        <w:tc>
          <w:tcPr>
            <w:tcW w:w="1559" w:type="dxa"/>
            <w:tcBorders>
              <w:top w:val="nil"/>
              <w:left w:val="nil"/>
              <w:bottom w:val="single" w:sz="4" w:space="0" w:color="auto"/>
              <w:right w:val="single" w:sz="4" w:space="0" w:color="auto"/>
            </w:tcBorders>
            <w:shd w:val="clear" w:color="auto" w:fill="auto"/>
            <w:noWrap/>
            <w:vAlign w:val="bottom"/>
          </w:tcPr>
          <w:p w14:paraId="424403B7" w14:textId="05C72949"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1 020 155</w:t>
            </w:r>
          </w:p>
        </w:tc>
        <w:tc>
          <w:tcPr>
            <w:tcW w:w="1418" w:type="dxa"/>
            <w:tcBorders>
              <w:top w:val="nil"/>
              <w:left w:val="nil"/>
              <w:bottom w:val="single" w:sz="4" w:space="0" w:color="auto"/>
              <w:right w:val="single" w:sz="4" w:space="0" w:color="auto"/>
            </w:tcBorders>
            <w:shd w:val="clear" w:color="auto" w:fill="auto"/>
            <w:vAlign w:val="bottom"/>
          </w:tcPr>
          <w:p w14:paraId="464F5E71" w14:textId="597A2D2C" w:rsidR="00876B43" w:rsidRPr="00F030BE" w:rsidRDefault="00876B43" w:rsidP="00876B43">
            <w:pPr>
              <w:spacing w:after="0" w:line="240" w:lineRule="auto"/>
              <w:jc w:val="right"/>
              <w:rPr>
                <w:rFonts w:ascii="Arial" w:eastAsia="Times New Roman" w:hAnsi="Arial" w:cs="Arial"/>
                <w:noProof/>
                <w:color w:val="000000"/>
                <w:sz w:val="20"/>
                <w:szCs w:val="20"/>
                <w:highlight w:val="yellow"/>
              </w:rPr>
            </w:pPr>
            <w:r>
              <w:rPr>
                <w:noProof/>
              </w:rPr>
              <w:t>6 120,930</w:t>
            </w:r>
          </w:p>
        </w:tc>
        <w:tc>
          <w:tcPr>
            <w:tcW w:w="1559" w:type="dxa"/>
            <w:tcBorders>
              <w:top w:val="nil"/>
              <w:left w:val="nil"/>
              <w:bottom w:val="single" w:sz="4" w:space="0" w:color="auto"/>
              <w:right w:val="single" w:sz="4" w:space="0" w:color="auto"/>
            </w:tcBorders>
            <w:shd w:val="clear" w:color="auto" w:fill="auto"/>
            <w:vAlign w:val="bottom"/>
          </w:tcPr>
          <w:p w14:paraId="6DE70285" w14:textId="14056C76"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rPr>
            </w:pPr>
            <w:r>
              <w:rPr>
                <w:b/>
                <w:noProof/>
              </w:rPr>
              <w:t>3 958,436*</w:t>
            </w:r>
          </w:p>
        </w:tc>
      </w:tr>
      <w:tr w:rsidR="008F4086" w:rsidRPr="00F030BE" w14:paraId="5E70E927" w14:textId="77777777" w:rsidTr="008F4086">
        <w:trPr>
          <w:trHeight w:val="300"/>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tcPr>
          <w:p w14:paraId="1BB753C9" w14:textId="5B26AC50" w:rsidR="008F4086" w:rsidRPr="00876B43" w:rsidRDefault="008F4086" w:rsidP="008F408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BA</w:t>
            </w:r>
          </w:p>
        </w:tc>
        <w:tc>
          <w:tcPr>
            <w:tcW w:w="2453" w:type="dxa"/>
            <w:tcBorders>
              <w:top w:val="single" w:sz="4" w:space="0" w:color="auto"/>
              <w:left w:val="nil"/>
              <w:bottom w:val="single" w:sz="4" w:space="0" w:color="auto"/>
              <w:right w:val="single" w:sz="4" w:space="0" w:color="auto"/>
            </w:tcBorders>
            <w:shd w:val="clear" w:color="000000" w:fill="99CCFF"/>
            <w:noWrap/>
            <w:vAlign w:val="center"/>
          </w:tcPr>
          <w:p w14:paraId="63161405" w14:textId="23FD6A0A" w:rsidR="008F4086" w:rsidRPr="00876B43" w:rsidRDefault="008F4086" w:rsidP="008F408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BOSNIE-HERZÉGOVINE***</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10AE107" w14:textId="1374E38A" w:rsidR="008F4086" w:rsidRPr="008F4086" w:rsidRDefault="008F4086" w:rsidP="008F4086">
            <w:pPr>
              <w:spacing w:after="0" w:line="240" w:lineRule="auto"/>
              <w:jc w:val="center"/>
              <w:rPr>
                <w:rFonts w:ascii="Arial" w:eastAsia="Times New Roman" w:hAnsi="Arial" w:cs="Arial"/>
                <w:noProof/>
                <w:color w:val="000000" w:themeColor="text1"/>
                <w:sz w:val="20"/>
                <w:szCs w:val="20"/>
                <w:highlight w:val="yellow"/>
              </w:rPr>
            </w:pPr>
            <w:r>
              <w:rPr>
                <w:noProof/>
                <w:color w:val="000000" w:themeColor="text1"/>
              </w:rPr>
              <w:t>-</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67A1E1" w14:textId="4326793B" w:rsidR="008F4086" w:rsidRPr="00F030BE" w:rsidRDefault="00876B43" w:rsidP="00876B43">
            <w:pPr>
              <w:spacing w:after="0" w:line="240" w:lineRule="auto"/>
              <w:jc w:val="center"/>
              <w:rPr>
                <w:rFonts w:ascii="Arial" w:eastAsia="Times New Roman" w:hAnsi="Arial" w:cs="Arial"/>
                <w:noProof/>
                <w:color w:val="000000"/>
                <w:sz w:val="20"/>
                <w:szCs w:val="20"/>
                <w:highlight w:val="yellow"/>
              </w:rPr>
            </w:pPr>
            <w:r>
              <w:rPr>
                <w:noProof/>
                <w:color w:val="000000"/>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BA3ADD" w14:textId="360596D7" w:rsidR="008F4086" w:rsidRPr="00F030BE" w:rsidRDefault="00876B43" w:rsidP="00876B43">
            <w:pPr>
              <w:spacing w:after="0" w:line="240" w:lineRule="auto"/>
              <w:jc w:val="center"/>
              <w:rPr>
                <w:rFonts w:ascii="Arial" w:eastAsia="Times New Roman" w:hAnsi="Arial" w:cs="Arial"/>
                <w:b/>
                <w:bCs/>
                <w:noProof/>
                <w:color w:val="000000"/>
                <w:sz w:val="20"/>
                <w:szCs w:val="20"/>
                <w:highlight w:val="yellow"/>
              </w:rPr>
            </w:pPr>
            <w:r>
              <w:rPr>
                <w:noProof/>
                <w:color w:val="000000"/>
              </w:rPr>
              <w:t>-</w:t>
            </w:r>
          </w:p>
        </w:tc>
      </w:tr>
      <w:tr w:rsidR="008F4086" w:rsidRPr="00252A62" w14:paraId="6451FB48" w14:textId="77777777" w:rsidTr="008F4086">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tcPr>
          <w:p w14:paraId="786ECC25" w14:textId="5BE79288" w:rsidR="008F4086" w:rsidRPr="00876B43" w:rsidRDefault="008F4086" w:rsidP="008F408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MD</w:t>
            </w:r>
          </w:p>
        </w:tc>
        <w:tc>
          <w:tcPr>
            <w:tcW w:w="2453" w:type="dxa"/>
            <w:tcBorders>
              <w:top w:val="nil"/>
              <w:left w:val="nil"/>
              <w:bottom w:val="single" w:sz="4" w:space="0" w:color="auto"/>
              <w:right w:val="single" w:sz="4" w:space="0" w:color="auto"/>
            </w:tcBorders>
            <w:shd w:val="clear" w:color="000000" w:fill="99CCFF"/>
            <w:noWrap/>
            <w:vAlign w:val="center"/>
          </w:tcPr>
          <w:p w14:paraId="4D9A98F5" w14:textId="1BFBC18D" w:rsidR="008F4086" w:rsidRPr="00876B43" w:rsidRDefault="008F4086" w:rsidP="008F408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MOLDAVIE***</w:t>
            </w:r>
          </w:p>
        </w:tc>
        <w:tc>
          <w:tcPr>
            <w:tcW w:w="1559" w:type="dxa"/>
            <w:tcBorders>
              <w:top w:val="nil"/>
              <w:left w:val="nil"/>
              <w:bottom w:val="single" w:sz="4" w:space="0" w:color="auto"/>
              <w:right w:val="single" w:sz="4" w:space="0" w:color="auto"/>
            </w:tcBorders>
            <w:shd w:val="clear" w:color="auto" w:fill="auto"/>
            <w:noWrap/>
            <w:vAlign w:val="center"/>
          </w:tcPr>
          <w:p w14:paraId="3EEAD009" w14:textId="0649E4FA" w:rsidR="008F4086" w:rsidRPr="008F4086" w:rsidRDefault="008F4086" w:rsidP="008F4086">
            <w:pPr>
              <w:spacing w:after="0" w:line="240" w:lineRule="auto"/>
              <w:jc w:val="center"/>
              <w:rPr>
                <w:rFonts w:ascii="Arial" w:eastAsia="Times New Roman" w:hAnsi="Arial" w:cs="Arial"/>
                <w:noProof/>
                <w:color w:val="000000" w:themeColor="text1"/>
                <w:sz w:val="20"/>
                <w:szCs w:val="20"/>
                <w:highlight w:val="yellow"/>
              </w:rPr>
            </w:pPr>
            <w:r>
              <w:rPr>
                <w:noProof/>
                <w:color w:val="000000" w:themeColor="text1"/>
              </w:rPr>
              <w:t>-</w:t>
            </w:r>
          </w:p>
        </w:tc>
        <w:tc>
          <w:tcPr>
            <w:tcW w:w="1418" w:type="dxa"/>
            <w:tcBorders>
              <w:top w:val="nil"/>
              <w:left w:val="nil"/>
              <w:bottom w:val="single" w:sz="4" w:space="0" w:color="auto"/>
              <w:right w:val="single" w:sz="4" w:space="0" w:color="auto"/>
            </w:tcBorders>
            <w:shd w:val="clear" w:color="auto" w:fill="auto"/>
            <w:vAlign w:val="center"/>
          </w:tcPr>
          <w:p w14:paraId="513BCBB9" w14:textId="0F7877BF" w:rsidR="008F4086" w:rsidRPr="00F030BE" w:rsidRDefault="00876B43" w:rsidP="00876B43">
            <w:pPr>
              <w:spacing w:after="0" w:line="240" w:lineRule="auto"/>
              <w:jc w:val="center"/>
              <w:rPr>
                <w:rFonts w:ascii="Arial" w:eastAsia="Times New Roman" w:hAnsi="Arial" w:cs="Arial"/>
                <w:noProof/>
                <w:color w:val="000000"/>
                <w:sz w:val="20"/>
                <w:szCs w:val="20"/>
                <w:highlight w:val="yellow"/>
              </w:rPr>
            </w:pPr>
            <w:r>
              <w:rPr>
                <w:noProof/>
                <w:color w:val="000000"/>
              </w:rPr>
              <w:t>-</w:t>
            </w:r>
          </w:p>
        </w:tc>
        <w:tc>
          <w:tcPr>
            <w:tcW w:w="1559" w:type="dxa"/>
            <w:tcBorders>
              <w:top w:val="nil"/>
              <w:left w:val="nil"/>
              <w:bottom w:val="single" w:sz="4" w:space="0" w:color="auto"/>
              <w:right w:val="single" w:sz="4" w:space="0" w:color="auto"/>
            </w:tcBorders>
            <w:shd w:val="clear" w:color="auto" w:fill="auto"/>
            <w:vAlign w:val="center"/>
          </w:tcPr>
          <w:p w14:paraId="7E036BF8" w14:textId="1B96925C" w:rsidR="008F4086" w:rsidRPr="00F030BE" w:rsidRDefault="00876B43" w:rsidP="00876B43">
            <w:pPr>
              <w:spacing w:after="0" w:line="240" w:lineRule="auto"/>
              <w:jc w:val="center"/>
              <w:rPr>
                <w:rFonts w:ascii="Arial" w:eastAsia="Times New Roman" w:hAnsi="Arial" w:cs="Arial"/>
                <w:b/>
                <w:bCs/>
                <w:noProof/>
                <w:color w:val="000000"/>
                <w:sz w:val="20"/>
                <w:szCs w:val="20"/>
                <w:highlight w:val="yellow"/>
              </w:rPr>
            </w:pPr>
            <w:r>
              <w:rPr>
                <w:noProof/>
                <w:color w:val="000000"/>
              </w:rPr>
              <w:t>-</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rPr>
      </w:pPr>
      <w:r>
        <w:rPr>
          <w:noProof/>
        </w:rPr>
        <w:tab/>
      </w:r>
      <w:r>
        <w:rPr>
          <w:noProof/>
        </w:rPr>
        <w:tab/>
      </w:r>
      <w:r>
        <w:rPr>
          <w:noProof/>
        </w:rPr>
        <w:tab/>
      </w:r>
      <w:r>
        <w:rPr>
          <w:noProof/>
        </w:rPr>
        <w:tab/>
      </w:r>
      <w:r>
        <w:rPr>
          <w:rFonts w:ascii="Times New Roman" w:hAnsi="Times New Roman"/>
          <w:noProof/>
          <w:sz w:val="18"/>
        </w:rPr>
        <w:t xml:space="preserve"> </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3" w:name="_Toc368320077"/>
    </w:p>
    <w:p w14:paraId="348BEEE3" w14:textId="3D51C390" w:rsidR="001E2DA7" w:rsidRDefault="001E2DA7" w:rsidP="00EE1182">
      <w:pPr>
        <w:pStyle w:val="ManualHeading1"/>
        <w:tabs>
          <w:tab w:val="clear" w:pos="850"/>
        </w:tabs>
        <w:spacing w:before="120" w:after="240"/>
        <w:ind w:left="0" w:firstLine="0"/>
        <w:jc w:val="center"/>
        <w:rPr>
          <w:noProof/>
        </w:rPr>
      </w:pPr>
      <w:r>
        <w:rPr>
          <w:noProof/>
        </w:rPr>
        <w:t xml:space="preserve">Annexe II: Fonds de solidarité de l’Union européenne - </w:t>
      </w:r>
      <w:bookmarkEnd w:id="3"/>
      <w:r>
        <w:rPr>
          <w:noProof/>
        </w:rPr>
        <w:t>Aperçu des demandes reçues en 2025</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rPr>
      </w:pPr>
      <w:bookmarkStart w:id="4" w:name="_CopyToNewDocument_"/>
      <w:bookmarkEnd w:id="4"/>
    </w:p>
    <w:tbl>
      <w:tblPr>
        <w:tblW w:w="12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gridCol w:w="1431"/>
        <w:gridCol w:w="1431"/>
      </w:tblGrid>
      <w:tr w:rsidR="001C75DC" w:rsidRPr="00F030BE" w14:paraId="42CAD648" w14:textId="622EB0ED" w:rsidTr="004C37D5">
        <w:trPr>
          <w:trHeight w:val="397"/>
          <w:jc w:val="center"/>
        </w:trPr>
        <w:tc>
          <w:tcPr>
            <w:tcW w:w="3119" w:type="dxa"/>
            <w:tcBorders>
              <w:top w:val="single" w:sz="4" w:space="0" w:color="auto"/>
            </w:tcBorders>
            <w:shd w:val="clear" w:color="auto" w:fill="00B0F0"/>
            <w:vAlign w:val="center"/>
          </w:tcPr>
          <w:p w14:paraId="42C0152E" w14:textId="77777777" w:rsidR="001C75DC" w:rsidRPr="001C75DC" w:rsidRDefault="001C75DC" w:rsidP="00321103">
            <w:pPr>
              <w:spacing w:after="0" w:line="240" w:lineRule="auto"/>
              <w:rPr>
                <w:rFonts w:ascii="Times New Roman" w:eastAsia="Times New Roman" w:hAnsi="Times New Roman"/>
                <w:b/>
                <w:bCs/>
                <w:noProof/>
                <w:sz w:val="18"/>
                <w:szCs w:val="18"/>
              </w:rPr>
            </w:pPr>
            <w:r>
              <w:rPr>
                <w:rFonts w:ascii="Times New Roman" w:hAnsi="Times New Roman"/>
                <w:b/>
                <w:noProof/>
                <w:sz w:val="18"/>
              </w:rPr>
              <w:t>Année de survenance</w:t>
            </w:r>
          </w:p>
        </w:tc>
        <w:tc>
          <w:tcPr>
            <w:tcW w:w="9503" w:type="dxa"/>
            <w:gridSpan w:val="6"/>
            <w:tcBorders>
              <w:top w:val="single" w:sz="4" w:space="0" w:color="auto"/>
              <w:bottom w:val="single" w:sz="4" w:space="0" w:color="auto"/>
            </w:tcBorders>
            <w:shd w:val="clear" w:color="auto" w:fill="00B0F0"/>
            <w:vAlign w:val="center"/>
          </w:tcPr>
          <w:p w14:paraId="34466EC2" w14:textId="3217F8DA" w:rsidR="001C75DC" w:rsidRPr="001C75DC" w:rsidRDefault="001C75DC" w:rsidP="00321103">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2025</w:t>
            </w:r>
          </w:p>
        </w:tc>
      </w:tr>
      <w:tr w:rsidR="001C75DC" w:rsidRPr="00F030BE" w14:paraId="065DE721" w14:textId="0D13C938" w:rsidTr="001C75DC">
        <w:trPr>
          <w:trHeight w:val="397"/>
          <w:jc w:val="center"/>
        </w:trPr>
        <w:tc>
          <w:tcPr>
            <w:tcW w:w="3119" w:type="dxa"/>
            <w:tcBorders>
              <w:top w:val="single" w:sz="4" w:space="0" w:color="auto"/>
            </w:tcBorders>
            <w:shd w:val="clear" w:color="auto" w:fill="DFDCC7"/>
            <w:vAlign w:val="center"/>
            <w:hideMark/>
          </w:tcPr>
          <w:p w14:paraId="7A8B6DE8" w14:textId="01429D06"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État demandeur</w:t>
            </w:r>
          </w:p>
        </w:tc>
        <w:tc>
          <w:tcPr>
            <w:tcW w:w="1660" w:type="dxa"/>
            <w:tcBorders>
              <w:top w:val="single" w:sz="4" w:space="0" w:color="auto"/>
              <w:bottom w:val="single" w:sz="4" w:space="0" w:color="auto"/>
            </w:tcBorders>
            <w:shd w:val="clear" w:color="auto" w:fill="DFDCC7"/>
            <w:vAlign w:val="center"/>
          </w:tcPr>
          <w:p w14:paraId="520450BF" w14:textId="22B7DE56"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Espagne</w:t>
            </w:r>
          </w:p>
        </w:tc>
        <w:tc>
          <w:tcPr>
            <w:tcW w:w="1660" w:type="dxa"/>
            <w:tcBorders>
              <w:top w:val="single" w:sz="4" w:space="0" w:color="auto"/>
              <w:bottom w:val="single" w:sz="4" w:space="0" w:color="auto"/>
            </w:tcBorders>
            <w:shd w:val="clear" w:color="auto" w:fill="DFDCC7"/>
            <w:vAlign w:val="center"/>
          </w:tcPr>
          <w:p w14:paraId="0A9A85C8" w14:textId="3A3E430C"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France</w:t>
            </w:r>
          </w:p>
        </w:tc>
        <w:tc>
          <w:tcPr>
            <w:tcW w:w="1890" w:type="dxa"/>
            <w:tcBorders>
              <w:top w:val="single" w:sz="4" w:space="0" w:color="auto"/>
              <w:bottom w:val="single" w:sz="4" w:space="0" w:color="auto"/>
            </w:tcBorders>
            <w:shd w:val="clear" w:color="auto" w:fill="DFDCC7"/>
            <w:vAlign w:val="center"/>
          </w:tcPr>
          <w:p w14:paraId="650B0DB0" w14:textId="54D04DB6" w:rsidR="001C75DC" w:rsidRPr="00F030BE" w:rsidRDefault="001C75DC" w:rsidP="001C75DC">
            <w:pPr>
              <w:spacing w:after="0" w:line="240" w:lineRule="auto"/>
              <w:jc w:val="center"/>
              <w:rPr>
                <w:rFonts w:ascii="Times New Roman" w:eastAsia="Times New Roman" w:hAnsi="Times New Roman"/>
                <w:b/>
                <w:bCs/>
                <w:noProof/>
                <w:sz w:val="18"/>
                <w:szCs w:val="20"/>
                <w:highlight w:val="yellow"/>
              </w:rPr>
            </w:pPr>
            <w:r>
              <w:rPr>
                <w:rFonts w:ascii="Times New Roman" w:hAnsi="Times New Roman"/>
                <w:b/>
                <w:noProof/>
                <w:sz w:val="18"/>
              </w:rPr>
              <w:t>France</w:t>
            </w:r>
          </w:p>
        </w:tc>
        <w:tc>
          <w:tcPr>
            <w:tcW w:w="1431" w:type="dxa"/>
            <w:tcBorders>
              <w:top w:val="single" w:sz="4" w:space="0" w:color="auto"/>
              <w:bottom w:val="single" w:sz="4" w:space="0" w:color="auto"/>
            </w:tcBorders>
            <w:shd w:val="clear" w:color="auto" w:fill="DFDCC7"/>
            <w:vAlign w:val="center"/>
          </w:tcPr>
          <w:p w14:paraId="74191671" w14:textId="268057DF"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Roumanie</w:t>
            </w:r>
          </w:p>
        </w:tc>
        <w:tc>
          <w:tcPr>
            <w:tcW w:w="1431" w:type="dxa"/>
            <w:tcBorders>
              <w:top w:val="single" w:sz="4" w:space="0" w:color="auto"/>
              <w:bottom w:val="single" w:sz="4" w:space="0" w:color="auto"/>
            </w:tcBorders>
            <w:shd w:val="clear" w:color="auto" w:fill="DFDCC7"/>
            <w:vAlign w:val="center"/>
          </w:tcPr>
          <w:p w14:paraId="4F6D9AC2" w14:textId="309104F4"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Chypre</w:t>
            </w:r>
          </w:p>
        </w:tc>
        <w:tc>
          <w:tcPr>
            <w:tcW w:w="1431" w:type="dxa"/>
            <w:tcBorders>
              <w:top w:val="single" w:sz="4" w:space="0" w:color="auto"/>
              <w:bottom w:val="single" w:sz="4" w:space="0" w:color="auto"/>
            </w:tcBorders>
            <w:shd w:val="clear" w:color="auto" w:fill="DFDCC7"/>
            <w:vAlign w:val="center"/>
          </w:tcPr>
          <w:p w14:paraId="4B1B1A6C" w14:textId="56E04705"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Espagne</w:t>
            </w:r>
          </w:p>
        </w:tc>
      </w:tr>
      <w:tr w:rsidR="001C75DC" w:rsidRPr="001C75DC" w14:paraId="39969C12" w14:textId="69D17A19" w:rsidTr="001C75DC">
        <w:trPr>
          <w:trHeight w:val="397"/>
          <w:jc w:val="center"/>
        </w:trPr>
        <w:tc>
          <w:tcPr>
            <w:tcW w:w="3119" w:type="dxa"/>
            <w:shd w:val="clear" w:color="auto" w:fill="DFDCC7"/>
            <w:vAlign w:val="center"/>
            <w:hideMark/>
          </w:tcPr>
          <w:p w14:paraId="5B788F30" w14:textId="447E1C20"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Nom et nature</w:t>
            </w:r>
            <w:r>
              <w:rPr>
                <w:noProof/>
              </w:rPr>
              <w:t xml:space="preserve"> </w:t>
            </w:r>
            <w:r>
              <w:rPr>
                <w:noProof/>
              </w:rPr>
              <w:br/>
            </w:r>
            <w:r>
              <w:rPr>
                <w:rFonts w:ascii="Times New Roman" w:hAnsi="Times New Roman"/>
                <w:b/>
                <w:noProof/>
                <w:sz w:val="18"/>
              </w:rPr>
              <w:t>de la catastrophe</w:t>
            </w:r>
          </w:p>
        </w:tc>
        <w:tc>
          <w:tcPr>
            <w:tcW w:w="1660" w:type="dxa"/>
            <w:shd w:val="clear" w:color="auto" w:fill="DFDCC7"/>
            <w:vAlign w:val="center"/>
          </w:tcPr>
          <w:p w14:paraId="3B1A191A" w14:textId="08B809B2"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DANA à Valence en 2024</w:t>
            </w:r>
          </w:p>
        </w:tc>
        <w:tc>
          <w:tcPr>
            <w:tcW w:w="1660" w:type="dxa"/>
            <w:shd w:val="clear" w:color="auto" w:fill="DFDCC7"/>
            <w:vAlign w:val="center"/>
          </w:tcPr>
          <w:p w14:paraId="7341CD2A" w14:textId="25A1A05A"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Cyclone à Mayotte en 2024</w:t>
            </w:r>
          </w:p>
        </w:tc>
        <w:tc>
          <w:tcPr>
            <w:tcW w:w="1890" w:type="dxa"/>
            <w:shd w:val="clear" w:color="auto" w:fill="DFDCC7"/>
            <w:vAlign w:val="center"/>
          </w:tcPr>
          <w:p w14:paraId="3E68B27A" w14:textId="4C08DA5B" w:rsidR="001C75DC" w:rsidRPr="00F030BE" w:rsidRDefault="001C75DC" w:rsidP="001C75DC">
            <w:pPr>
              <w:spacing w:after="0" w:line="240" w:lineRule="auto"/>
              <w:jc w:val="center"/>
              <w:rPr>
                <w:rFonts w:ascii="Times New Roman" w:eastAsia="Times New Roman" w:hAnsi="Times New Roman"/>
                <w:b/>
                <w:bCs/>
                <w:noProof/>
                <w:sz w:val="18"/>
                <w:szCs w:val="20"/>
                <w:highlight w:val="yellow"/>
              </w:rPr>
            </w:pPr>
            <w:r>
              <w:rPr>
                <w:rFonts w:ascii="Times New Roman" w:hAnsi="Times New Roman"/>
                <w:b/>
                <w:noProof/>
                <w:sz w:val="18"/>
              </w:rPr>
              <w:t>Cyclone à la Réunion en 2025</w:t>
            </w:r>
          </w:p>
        </w:tc>
        <w:tc>
          <w:tcPr>
            <w:tcW w:w="1431" w:type="dxa"/>
            <w:shd w:val="clear" w:color="auto" w:fill="DFDCC7"/>
            <w:vAlign w:val="center"/>
          </w:tcPr>
          <w:p w14:paraId="5193D3A7" w14:textId="2FD4D2F4"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2025</w:t>
            </w:r>
          </w:p>
        </w:tc>
        <w:tc>
          <w:tcPr>
            <w:tcW w:w="1431" w:type="dxa"/>
            <w:shd w:val="clear" w:color="auto" w:fill="DFDCC7"/>
            <w:vAlign w:val="center"/>
          </w:tcPr>
          <w:p w14:paraId="638E1365" w14:textId="56045789"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Incendies de forêt en 2025</w:t>
            </w:r>
          </w:p>
        </w:tc>
        <w:tc>
          <w:tcPr>
            <w:tcW w:w="1431" w:type="dxa"/>
            <w:shd w:val="clear" w:color="auto" w:fill="DFDCC7"/>
            <w:vAlign w:val="center"/>
          </w:tcPr>
          <w:p w14:paraId="2445FB42" w14:textId="1525FA7C" w:rsidR="001C75DC" w:rsidRPr="001C75DC" w:rsidRDefault="001C75DC" w:rsidP="001C75D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Incendies de forêt en 2025</w:t>
            </w:r>
          </w:p>
        </w:tc>
      </w:tr>
      <w:tr w:rsidR="001C75DC" w:rsidRPr="00F030BE" w14:paraId="57B9DAE8" w14:textId="2BC4D537" w:rsidTr="008C270B">
        <w:trPr>
          <w:trHeight w:val="397"/>
          <w:jc w:val="center"/>
        </w:trPr>
        <w:tc>
          <w:tcPr>
            <w:tcW w:w="3119" w:type="dxa"/>
            <w:shd w:val="clear" w:color="auto" w:fill="D9D9D9"/>
            <w:vAlign w:val="center"/>
            <w:hideMark/>
          </w:tcPr>
          <w:p w14:paraId="61EE359B" w14:textId="7D23ED35"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du premier dommage</w:t>
            </w:r>
          </w:p>
        </w:tc>
        <w:tc>
          <w:tcPr>
            <w:tcW w:w="1660" w:type="dxa"/>
            <w:vAlign w:val="center"/>
          </w:tcPr>
          <w:p w14:paraId="0A8B57B3" w14:textId="378531FA"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28-10-2024</w:t>
            </w:r>
          </w:p>
        </w:tc>
        <w:tc>
          <w:tcPr>
            <w:tcW w:w="1660" w:type="dxa"/>
            <w:vAlign w:val="center"/>
          </w:tcPr>
          <w:p w14:paraId="1EB02015" w14:textId="72690FE9" w:rsidR="001C75DC" w:rsidRPr="00F030BE" w:rsidRDefault="00A74CD7" w:rsidP="008C270B">
            <w:pPr>
              <w:spacing w:after="0" w:line="240" w:lineRule="auto"/>
              <w:jc w:val="center"/>
              <w:rPr>
                <w:rFonts w:ascii="Times New Roman" w:hAnsi="Times New Roman"/>
                <w:noProof/>
                <w:sz w:val="20"/>
                <w:szCs w:val="20"/>
                <w:highlight w:val="yellow"/>
              </w:rPr>
            </w:pPr>
            <w:r>
              <w:rPr>
                <w:rFonts w:ascii="Times New Roman" w:hAnsi="Times New Roman"/>
                <w:noProof/>
                <w:sz w:val="20"/>
              </w:rPr>
              <w:t>14-12-2024</w:t>
            </w:r>
          </w:p>
        </w:tc>
        <w:tc>
          <w:tcPr>
            <w:tcW w:w="1890" w:type="dxa"/>
            <w:vAlign w:val="center"/>
          </w:tcPr>
          <w:p w14:paraId="65CB85FE" w14:textId="717CC8B6" w:rsidR="001C75DC" w:rsidRPr="00F030BE" w:rsidRDefault="003C734A"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28-02-2025</w:t>
            </w:r>
          </w:p>
        </w:tc>
        <w:tc>
          <w:tcPr>
            <w:tcW w:w="1431" w:type="dxa"/>
            <w:vAlign w:val="center"/>
          </w:tcPr>
          <w:p w14:paraId="4BE03C3C" w14:textId="6A71CB02"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27-05-2025</w:t>
            </w:r>
          </w:p>
        </w:tc>
        <w:tc>
          <w:tcPr>
            <w:tcW w:w="1431" w:type="dxa"/>
            <w:vAlign w:val="center"/>
          </w:tcPr>
          <w:p w14:paraId="5756096E" w14:textId="4ACB4B3C" w:rsidR="001C75DC" w:rsidRPr="00020145" w:rsidRDefault="00020145" w:rsidP="008C270B">
            <w:pPr>
              <w:spacing w:after="0" w:line="240" w:lineRule="auto"/>
              <w:jc w:val="center"/>
              <w:rPr>
                <w:rFonts w:ascii="Times New Roman" w:hAnsi="Times New Roman"/>
                <w:noProof/>
                <w:sz w:val="20"/>
                <w:szCs w:val="20"/>
              </w:rPr>
            </w:pPr>
            <w:r>
              <w:rPr>
                <w:rFonts w:ascii="Times New Roman" w:hAnsi="Times New Roman"/>
                <w:noProof/>
                <w:sz w:val="20"/>
              </w:rPr>
              <w:t>23-07-2025</w:t>
            </w:r>
          </w:p>
        </w:tc>
        <w:tc>
          <w:tcPr>
            <w:tcW w:w="1431" w:type="dxa"/>
            <w:vAlign w:val="center"/>
          </w:tcPr>
          <w:p w14:paraId="39346856" w14:textId="644007FE"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rPr>
              <w:t>08-08-2025</w:t>
            </w:r>
          </w:p>
        </w:tc>
      </w:tr>
      <w:tr w:rsidR="001C75DC" w:rsidRPr="00F030BE" w14:paraId="57842F8B" w14:textId="2A937E6A" w:rsidTr="008C270B">
        <w:trPr>
          <w:trHeight w:val="397"/>
          <w:jc w:val="center"/>
        </w:trPr>
        <w:tc>
          <w:tcPr>
            <w:tcW w:w="3119" w:type="dxa"/>
            <w:shd w:val="clear" w:color="auto" w:fill="D9D9D9"/>
            <w:vAlign w:val="center"/>
            <w:hideMark/>
          </w:tcPr>
          <w:p w14:paraId="100FE674" w14:textId="77777777"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Délai d’introduction des demandes</w:t>
            </w:r>
          </w:p>
        </w:tc>
        <w:tc>
          <w:tcPr>
            <w:tcW w:w="1660" w:type="dxa"/>
            <w:vAlign w:val="center"/>
          </w:tcPr>
          <w:p w14:paraId="4D08A065" w14:textId="0367D3A2"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20-01-2025</w:t>
            </w:r>
          </w:p>
        </w:tc>
        <w:tc>
          <w:tcPr>
            <w:tcW w:w="1660" w:type="dxa"/>
            <w:vAlign w:val="center"/>
          </w:tcPr>
          <w:p w14:paraId="5EFE1BA1" w14:textId="150920BE" w:rsidR="001C75DC" w:rsidRPr="00F030BE" w:rsidRDefault="00A74CD7" w:rsidP="008C270B">
            <w:pPr>
              <w:spacing w:after="0" w:line="240" w:lineRule="auto"/>
              <w:jc w:val="center"/>
              <w:rPr>
                <w:rFonts w:ascii="Times New Roman" w:hAnsi="Times New Roman"/>
                <w:noProof/>
                <w:sz w:val="20"/>
                <w:szCs w:val="20"/>
                <w:highlight w:val="yellow"/>
              </w:rPr>
            </w:pPr>
            <w:r>
              <w:rPr>
                <w:rFonts w:ascii="Times New Roman" w:hAnsi="Times New Roman"/>
                <w:noProof/>
                <w:sz w:val="20"/>
              </w:rPr>
              <w:t>08-03-2025</w:t>
            </w:r>
          </w:p>
        </w:tc>
        <w:tc>
          <w:tcPr>
            <w:tcW w:w="1890" w:type="dxa"/>
            <w:vAlign w:val="center"/>
          </w:tcPr>
          <w:p w14:paraId="5576E0A1" w14:textId="58EBAE39" w:rsidR="001C75DC" w:rsidRPr="00F030BE" w:rsidRDefault="001C75DC"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23-05-2025</w:t>
            </w:r>
          </w:p>
        </w:tc>
        <w:tc>
          <w:tcPr>
            <w:tcW w:w="1431" w:type="dxa"/>
            <w:vAlign w:val="center"/>
          </w:tcPr>
          <w:p w14:paraId="4C9464F7" w14:textId="055B5086" w:rsidR="001C75DC" w:rsidRPr="00F030BE" w:rsidRDefault="00020145"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19-08-2025</w:t>
            </w:r>
          </w:p>
        </w:tc>
        <w:tc>
          <w:tcPr>
            <w:tcW w:w="1431" w:type="dxa"/>
            <w:vAlign w:val="center"/>
          </w:tcPr>
          <w:p w14:paraId="203B7E46" w14:textId="3516EC66"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rPr>
              <w:t>15-10-2025</w:t>
            </w:r>
          </w:p>
        </w:tc>
        <w:tc>
          <w:tcPr>
            <w:tcW w:w="1431" w:type="dxa"/>
            <w:vAlign w:val="center"/>
          </w:tcPr>
          <w:p w14:paraId="776573CF" w14:textId="692DCD5A"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rPr>
              <w:t>31-10-2025</w:t>
            </w:r>
          </w:p>
        </w:tc>
      </w:tr>
      <w:tr w:rsidR="001C75DC" w:rsidRPr="00F030BE" w14:paraId="5D050003" w14:textId="0A18BB19" w:rsidTr="008C270B">
        <w:trPr>
          <w:trHeight w:val="397"/>
          <w:jc w:val="center"/>
        </w:trPr>
        <w:tc>
          <w:tcPr>
            <w:tcW w:w="3119" w:type="dxa"/>
            <w:shd w:val="clear" w:color="auto" w:fill="D9D9D9"/>
            <w:vAlign w:val="center"/>
            <w:hideMark/>
          </w:tcPr>
          <w:p w14:paraId="0520CB87" w14:textId="729B8B45"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Date de la demande </w:t>
            </w:r>
          </w:p>
        </w:tc>
        <w:tc>
          <w:tcPr>
            <w:tcW w:w="1660" w:type="dxa"/>
            <w:vAlign w:val="center"/>
          </w:tcPr>
          <w:p w14:paraId="562CC053" w14:textId="62BAC2B8" w:rsidR="001C75DC" w:rsidRPr="00F030BE" w:rsidRDefault="00064E7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20-01-2025</w:t>
            </w:r>
          </w:p>
        </w:tc>
        <w:tc>
          <w:tcPr>
            <w:tcW w:w="1660" w:type="dxa"/>
            <w:vAlign w:val="center"/>
          </w:tcPr>
          <w:p w14:paraId="0DDB1888" w14:textId="74C98D49" w:rsidR="001C75DC" w:rsidRPr="00F030BE" w:rsidRDefault="00A74CD7" w:rsidP="008C270B">
            <w:pPr>
              <w:spacing w:after="0" w:line="240" w:lineRule="auto"/>
              <w:jc w:val="center"/>
              <w:rPr>
                <w:rFonts w:ascii="Times New Roman" w:hAnsi="Times New Roman"/>
                <w:noProof/>
                <w:sz w:val="20"/>
                <w:szCs w:val="20"/>
                <w:highlight w:val="yellow"/>
              </w:rPr>
            </w:pPr>
            <w:r>
              <w:rPr>
                <w:rFonts w:ascii="Times New Roman" w:hAnsi="Times New Roman"/>
                <w:noProof/>
                <w:sz w:val="20"/>
              </w:rPr>
              <w:t>07-03-2025</w:t>
            </w:r>
          </w:p>
        </w:tc>
        <w:tc>
          <w:tcPr>
            <w:tcW w:w="1890" w:type="dxa"/>
            <w:vAlign w:val="center"/>
          </w:tcPr>
          <w:p w14:paraId="2948CDDC" w14:textId="2057B70C" w:rsidR="001C75DC" w:rsidRPr="00F030BE" w:rsidRDefault="003C734A"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23-05-2025</w:t>
            </w:r>
          </w:p>
        </w:tc>
        <w:tc>
          <w:tcPr>
            <w:tcW w:w="1431" w:type="dxa"/>
            <w:vAlign w:val="center"/>
          </w:tcPr>
          <w:p w14:paraId="690E2A17" w14:textId="724DBCBF" w:rsidR="001C75DC" w:rsidRPr="00F030BE" w:rsidRDefault="00020145"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14-08-2025</w:t>
            </w:r>
          </w:p>
        </w:tc>
        <w:tc>
          <w:tcPr>
            <w:tcW w:w="1431" w:type="dxa"/>
            <w:vAlign w:val="center"/>
          </w:tcPr>
          <w:p w14:paraId="2177C872" w14:textId="4EB61CC8"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rPr>
              <w:t>14-10-2025</w:t>
            </w:r>
          </w:p>
        </w:tc>
        <w:tc>
          <w:tcPr>
            <w:tcW w:w="1431" w:type="dxa"/>
            <w:vAlign w:val="center"/>
          </w:tcPr>
          <w:p w14:paraId="71CE5AF6" w14:textId="4AB4B21E"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rPr>
              <w:t>30-10-2025</w:t>
            </w:r>
          </w:p>
        </w:tc>
      </w:tr>
      <w:tr w:rsidR="001C75DC" w:rsidRPr="00F030BE" w14:paraId="7E8C1364" w14:textId="14848801" w:rsidTr="008C270B">
        <w:trPr>
          <w:trHeight w:val="397"/>
          <w:jc w:val="center"/>
        </w:trPr>
        <w:tc>
          <w:tcPr>
            <w:tcW w:w="3119" w:type="dxa"/>
            <w:shd w:val="clear" w:color="auto" w:fill="D9D9D9"/>
            <w:vAlign w:val="center"/>
          </w:tcPr>
          <w:p w14:paraId="23DE6C53" w14:textId="543AC4A9"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Demande complétée</w:t>
            </w:r>
          </w:p>
        </w:tc>
        <w:tc>
          <w:tcPr>
            <w:tcW w:w="1660" w:type="dxa"/>
            <w:vAlign w:val="center"/>
          </w:tcPr>
          <w:p w14:paraId="26EE81F2" w14:textId="7F61BB99" w:rsidR="001C75DC" w:rsidRPr="00F030BE" w:rsidRDefault="00064E7C" w:rsidP="008C270B">
            <w:pPr>
              <w:spacing w:after="0" w:line="240" w:lineRule="auto"/>
              <w:jc w:val="center"/>
              <w:rPr>
                <w:rFonts w:ascii="Times New Roman" w:hAnsi="Times New Roman"/>
                <w:iCs/>
                <w:noProof/>
                <w:sz w:val="20"/>
                <w:szCs w:val="20"/>
                <w:highlight w:val="yellow"/>
              </w:rPr>
            </w:pPr>
            <w:r>
              <w:rPr>
                <w:rFonts w:ascii="Times New Roman" w:hAnsi="Times New Roman"/>
                <w:noProof/>
                <w:sz w:val="20"/>
              </w:rPr>
              <w:t>14-08-2025</w:t>
            </w:r>
          </w:p>
        </w:tc>
        <w:tc>
          <w:tcPr>
            <w:tcW w:w="1660" w:type="dxa"/>
            <w:vAlign w:val="center"/>
          </w:tcPr>
          <w:p w14:paraId="26FBF9EE" w14:textId="6D7AFB19" w:rsidR="001C75DC" w:rsidRPr="00F030BE" w:rsidRDefault="00A74CD7"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07-03-2025</w:t>
            </w:r>
          </w:p>
        </w:tc>
        <w:tc>
          <w:tcPr>
            <w:tcW w:w="1890" w:type="dxa"/>
            <w:vAlign w:val="center"/>
          </w:tcPr>
          <w:p w14:paraId="2BAFF136" w14:textId="484A1E23" w:rsidR="001C75DC" w:rsidRPr="00F030BE" w:rsidRDefault="003C734A" w:rsidP="008C270B">
            <w:pPr>
              <w:spacing w:after="0" w:line="240" w:lineRule="auto"/>
              <w:jc w:val="center"/>
              <w:rPr>
                <w:rFonts w:ascii="Times New Roman" w:hAnsi="Times New Roman"/>
                <w:iCs/>
                <w:noProof/>
                <w:sz w:val="20"/>
                <w:szCs w:val="20"/>
                <w:highlight w:val="yellow"/>
              </w:rPr>
            </w:pPr>
            <w:r>
              <w:rPr>
                <w:rFonts w:ascii="Times New Roman" w:hAnsi="Times New Roman"/>
                <w:noProof/>
                <w:sz w:val="20"/>
              </w:rPr>
              <w:t>23-05-2025</w:t>
            </w:r>
          </w:p>
        </w:tc>
        <w:tc>
          <w:tcPr>
            <w:tcW w:w="1431" w:type="dxa"/>
            <w:vAlign w:val="center"/>
          </w:tcPr>
          <w:p w14:paraId="17C55E9D" w14:textId="55BC3C68" w:rsidR="001C75DC" w:rsidRPr="00F030BE" w:rsidRDefault="001C75DC" w:rsidP="008C270B">
            <w:pPr>
              <w:spacing w:after="0" w:line="240" w:lineRule="auto"/>
              <w:jc w:val="center"/>
              <w:rPr>
                <w:rFonts w:ascii="Times New Roman" w:hAnsi="Times New Roman"/>
                <w:iCs/>
                <w:noProof/>
                <w:sz w:val="20"/>
                <w:szCs w:val="20"/>
                <w:highlight w:val="yellow"/>
              </w:rPr>
            </w:pPr>
            <w:r>
              <w:rPr>
                <w:rFonts w:ascii="Times New Roman" w:hAnsi="Times New Roman"/>
                <w:noProof/>
                <w:sz w:val="20"/>
              </w:rPr>
              <w:t>24-03-2026</w:t>
            </w:r>
          </w:p>
        </w:tc>
        <w:tc>
          <w:tcPr>
            <w:tcW w:w="1431" w:type="dxa"/>
            <w:vAlign w:val="center"/>
          </w:tcPr>
          <w:p w14:paraId="50DA302D" w14:textId="6E2ACA52"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rPr>
              <w:t>14-10-2025</w:t>
            </w:r>
          </w:p>
        </w:tc>
        <w:tc>
          <w:tcPr>
            <w:tcW w:w="1431" w:type="dxa"/>
            <w:vAlign w:val="center"/>
          </w:tcPr>
          <w:p w14:paraId="3B6252EC" w14:textId="54B7FD6D"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rPr>
              <w:t>30-10-2025</w:t>
            </w:r>
          </w:p>
        </w:tc>
      </w:tr>
      <w:tr w:rsidR="001C75DC" w:rsidRPr="00F030BE" w14:paraId="4C0AFF2E" w14:textId="4614094A" w:rsidTr="00A74CD7">
        <w:trPr>
          <w:trHeight w:val="397"/>
          <w:jc w:val="center"/>
        </w:trPr>
        <w:tc>
          <w:tcPr>
            <w:tcW w:w="3119" w:type="dxa"/>
            <w:shd w:val="clear" w:color="auto" w:fill="D9D9D9"/>
            <w:vAlign w:val="center"/>
            <w:hideMark/>
          </w:tcPr>
          <w:p w14:paraId="5ED0E015" w14:textId="75263281"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Seuil «catastrophe majeure» (en millions d’EUR)</w:t>
            </w:r>
          </w:p>
        </w:tc>
        <w:tc>
          <w:tcPr>
            <w:tcW w:w="1660" w:type="dxa"/>
            <w:vAlign w:val="center"/>
          </w:tcPr>
          <w:p w14:paraId="0E31701B" w14:textId="4B2FC8A1"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3 958,436</w:t>
            </w:r>
          </w:p>
        </w:tc>
        <w:tc>
          <w:tcPr>
            <w:tcW w:w="1660" w:type="dxa"/>
            <w:shd w:val="clear" w:color="auto" w:fill="auto"/>
            <w:vAlign w:val="center"/>
          </w:tcPr>
          <w:p w14:paraId="19A6738F" w14:textId="1F17F630"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w:t>
            </w:r>
          </w:p>
        </w:tc>
        <w:tc>
          <w:tcPr>
            <w:tcW w:w="1890" w:type="dxa"/>
            <w:vAlign w:val="center"/>
          </w:tcPr>
          <w:p w14:paraId="21ABEDD2" w14:textId="3DA2EEC3" w:rsidR="001C75DC" w:rsidRPr="00F030BE" w:rsidRDefault="00A74CD7"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w:t>
            </w:r>
          </w:p>
        </w:tc>
        <w:tc>
          <w:tcPr>
            <w:tcW w:w="1431" w:type="dxa"/>
            <w:vAlign w:val="center"/>
          </w:tcPr>
          <w:p w14:paraId="5BCF65F5" w14:textId="75519453"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p>
        </w:tc>
        <w:tc>
          <w:tcPr>
            <w:tcW w:w="1431" w:type="dxa"/>
            <w:vAlign w:val="center"/>
          </w:tcPr>
          <w:p w14:paraId="3D2B2C76" w14:textId="27D97348"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rPr>
              <w:t>170,046</w:t>
            </w:r>
          </w:p>
        </w:tc>
        <w:tc>
          <w:tcPr>
            <w:tcW w:w="1431" w:type="dxa"/>
            <w:vAlign w:val="center"/>
          </w:tcPr>
          <w:p w14:paraId="09B548C2" w14:textId="58141894"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rPr>
              <w:t>3 958,436</w:t>
            </w:r>
          </w:p>
        </w:tc>
      </w:tr>
      <w:tr w:rsidR="001C75DC" w:rsidRPr="00F030BE" w14:paraId="63132A42" w14:textId="0AB4EB09" w:rsidTr="008C270B">
        <w:trPr>
          <w:trHeight w:val="397"/>
          <w:jc w:val="center"/>
        </w:trPr>
        <w:tc>
          <w:tcPr>
            <w:tcW w:w="3119" w:type="dxa"/>
            <w:shd w:val="clear" w:color="auto" w:fill="D9D9D9"/>
            <w:vAlign w:val="center"/>
            <w:hideMark/>
          </w:tcPr>
          <w:p w14:paraId="5CEC5602" w14:textId="556C837C" w:rsidR="001C75DC" w:rsidRPr="008C270B"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Montant total des dommages directs accepté </w:t>
            </w:r>
            <w:r>
              <w:rPr>
                <w:noProof/>
              </w:rPr>
              <w:t xml:space="preserve"> </w:t>
            </w:r>
            <w:r>
              <w:rPr>
                <w:noProof/>
              </w:rPr>
              <w:br/>
            </w:r>
            <w:r>
              <w:rPr>
                <w:rFonts w:ascii="Times New Roman" w:hAnsi="Times New Roman"/>
                <w:b/>
                <w:noProof/>
                <w:sz w:val="18"/>
              </w:rPr>
              <w:t>par la Commission (en millions d’EUR)</w:t>
            </w:r>
          </w:p>
        </w:tc>
        <w:tc>
          <w:tcPr>
            <w:tcW w:w="1660" w:type="dxa"/>
            <w:vAlign w:val="center"/>
          </w:tcPr>
          <w:p w14:paraId="71AC83CF" w14:textId="7297E135" w:rsidR="001C75DC" w:rsidRPr="008C270B" w:rsidRDefault="008C270B"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18 078,315</w:t>
            </w:r>
          </w:p>
        </w:tc>
        <w:tc>
          <w:tcPr>
            <w:tcW w:w="1660" w:type="dxa"/>
            <w:vAlign w:val="center"/>
          </w:tcPr>
          <w:p w14:paraId="02498A6C" w14:textId="473829CE" w:rsidR="001C75DC" w:rsidRPr="00F030BE" w:rsidRDefault="00A74CD7"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3 585,122</w:t>
            </w:r>
          </w:p>
        </w:tc>
        <w:tc>
          <w:tcPr>
            <w:tcW w:w="1890" w:type="dxa"/>
            <w:vAlign w:val="center"/>
          </w:tcPr>
          <w:p w14:paraId="5A500C34" w14:textId="738331A5" w:rsidR="001C75DC" w:rsidRPr="00F030BE" w:rsidRDefault="00A74CD7"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849,453</w:t>
            </w:r>
          </w:p>
        </w:tc>
        <w:tc>
          <w:tcPr>
            <w:tcW w:w="1431" w:type="dxa"/>
            <w:vAlign w:val="center"/>
          </w:tcPr>
          <w:p w14:paraId="4BF0FEDC" w14:textId="5778BF28" w:rsidR="001C75DC" w:rsidRPr="00F030BE" w:rsidRDefault="00020145"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573,587</w:t>
            </w:r>
          </w:p>
        </w:tc>
        <w:tc>
          <w:tcPr>
            <w:tcW w:w="1431" w:type="dxa"/>
            <w:vAlign w:val="center"/>
          </w:tcPr>
          <w:p w14:paraId="351C2498" w14:textId="0D6996C8" w:rsidR="001C75DC" w:rsidRPr="00020145" w:rsidRDefault="00020145" w:rsidP="008C270B">
            <w:pPr>
              <w:spacing w:after="0" w:line="240" w:lineRule="auto"/>
              <w:jc w:val="center"/>
              <w:rPr>
                <w:rFonts w:ascii="Times New Roman" w:hAnsi="Times New Roman"/>
                <w:iCs/>
                <w:noProof/>
                <w:sz w:val="20"/>
                <w:szCs w:val="20"/>
              </w:rPr>
            </w:pPr>
            <w:r>
              <w:rPr>
                <w:rFonts w:ascii="Times New Roman" w:hAnsi="Times New Roman"/>
                <w:noProof/>
                <w:sz w:val="20"/>
              </w:rPr>
              <w:t>252,681</w:t>
            </w:r>
          </w:p>
        </w:tc>
        <w:tc>
          <w:tcPr>
            <w:tcW w:w="1431" w:type="dxa"/>
            <w:vAlign w:val="center"/>
          </w:tcPr>
          <w:p w14:paraId="59A9605B" w14:textId="7B14BA07" w:rsidR="001C75DC" w:rsidRPr="00020145" w:rsidRDefault="00020145" w:rsidP="008C270B">
            <w:pPr>
              <w:spacing w:after="0" w:line="240" w:lineRule="auto"/>
              <w:jc w:val="center"/>
              <w:rPr>
                <w:rFonts w:ascii="Times New Roman" w:hAnsi="Times New Roman"/>
                <w:iCs/>
                <w:noProof/>
                <w:sz w:val="20"/>
                <w:szCs w:val="20"/>
              </w:rPr>
            </w:pPr>
            <w:r>
              <w:rPr>
                <w:rFonts w:ascii="Times New Roman" w:hAnsi="Times New Roman"/>
                <w:noProof/>
                <w:sz w:val="20"/>
              </w:rPr>
              <w:t>4 318,269</w:t>
            </w:r>
          </w:p>
        </w:tc>
      </w:tr>
      <w:tr w:rsidR="001C75DC" w:rsidRPr="00F030BE" w14:paraId="63E24266" w14:textId="51E263B7" w:rsidTr="008C270B">
        <w:trPr>
          <w:trHeight w:val="397"/>
          <w:jc w:val="center"/>
        </w:trPr>
        <w:tc>
          <w:tcPr>
            <w:tcW w:w="3119" w:type="dxa"/>
            <w:shd w:val="clear" w:color="auto" w:fill="D9D9D9"/>
            <w:vAlign w:val="center"/>
            <w:hideMark/>
          </w:tcPr>
          <w:p w14:paraId="71491DA2" w14:textId="77777777"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Catégorie</w:t>
            </w:r>
          </w:p>
        </w:tc>
        <w:tc>
          <w:tcPr>
            <w:tcW w:w="1660" w:type="dxa"/>
            <w:vAlign w:val="center"/>
          </w:tcPr>
          <w:p w14:paraId="1D02D321" w14:textId="02E4295F" w:rsidR="001C75DC" w:rsidRPr="00F030BE" w:rsidRDefault="008C270B" w:rsidP="008C270B">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Majeure</w:t>
            </w:r>
          </w:p>
        </w:tc>
        <w:tc>
          <w:tcPr>
            <w:tcW w:w="1660" w:type="dxa"/>
            <w:vAlign w:val="center"/>
          </w:tcPr>
          <w:p w14:paraId="106A5575" w14:textId="4CE943A5"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Régionale</w:t>
            </w:r>
          </w:p>
        </w:tc>
        <w:tc>
          <w:tcPr>
            <w:tcW w:w="1890" w:type="dxa"/>
            <w:vAlign w:val="center"/>
          </w:tcPr>
          <w:p w14:paraId="5A5D3362" w14:textId="0C2E7E14" w:rsidR="001C75DC" w:rsidRPr="00F030BE" w:rsidRDefault="00A74CD7"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Régionale</w:t>
            </w:r>
          </w:p>
        </w:tc>
        <w:tc>
          <w:tcPr>
            <w:tcW w:w="1431" w:type="dxa"/>
            <w:vAlign w:val="center"/>
          </w:tcPr>
          <w:p w14:paraId="44891430" w14:textId="55905AE9"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Régionale</w:t>
            </w:r>
          </w:p>
        </w:tc>
        <w:tc>
          <w:tcPr>
            <w:tcW w:w="1431" w:type="dxa"/>
            <w:vAlign w:val="center"/>
          </w:tcPr>
          <w:p w14:paraId="15DDBA46" w14:textId="0712EF5A" w:rsidR="001C75DC" w:rsidRPr="00020145" w:rsidRDefault="00A74CD7" w:rsidP="008C270B">
            <w:pPr>
              <w:spacing w:after="0" w:line="240" w:lineRule="auto"/>
              <w:jc w:val="center"/>
              <w:rPr>
                <w:rFonts w:ascii="Times New Roman" w:eastAsia="Times New Roman" w:hAnsi="Times New Roman"/>
                <w:noProof/>
                <w:sz w:val="20"/>
                <w:szCs w:val="20"/>
              </w:rPr>
            </w:pPr>
            <w:r>
              <w:rPr>
                <w:rFonts w:ascii="Times New Roman" w:hAnsi="Times New Roman"/>
                <w:noProof/>
                <w:sz w:val="20"/>
              </w:rPr>
              <w:t>Majeure</w:t>
            </w:r>
          </w:p>
        </w:tc>
        <w:tc>
          <w:tcPr>
            <w:tcW w:w="1431" w:type="dxa"/>
            <w:vAlign w:val="center"/>
          </w:tcPr>
          <w:p w14:paraId="75184974" w14:textId="486E60C9" w:rsidR="001C75DC" w:rsidRPr="00020145" w:rsidRDefault="00A74CD7" w:rsidP="008C270B">
            <w:pPr>
              <w:spacing w:after="0" w:line="240" w:lineRule="auto"/>
              <w:jc w:val="center"/>
              <w:rPr>
                <w:rFonts w:ascii="Times New Roman" w:eastAsia="Times New Roman" w:hAnsi="Times New Roman"/>
                <w:noProof/>
                <w:sz w:val="20"/>
                <w:szCs w:val="20"/>
              </w:rPr>
            </w:pPr>
            <w:r>
              <w:rPr>
                <w:rFonts w:ascii="Times New Roman" w:hAnsi="Times New Roman"/>
                <w:noProof/>
                <w:sz w:val="20"/>
              </w:rPr>
              <w:t>Majeure</w:t>
            </w:r>
          </w:p>
        </w:tc>
      </w:tr>
      <w:tr w:rsidR="001C75DC" w:rsidRPr="00F030BE" w14:paraId="2C0DDD87" w14:textId="3FC6EF83" w:rsidTr="008C270B">
        <w:trPr>
          <w:trHeight w:val="397"/>
          <w:jc w:val="center"/>
        </w:trPr>
        <w:tc>
          <w:tcPr>
            <w:tcW w:w="3119" w:type="dxa"/>
            <w:shd w:val="clear" w:color="auto" w:fill="D9D9D9"/>
            <w:vAlign w:val="center"/>
            <w:hideMark/>
          </w:tcPr>
          <w:p w14:paraId="7A1A3AF0" w14:textId="3EFD195E"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Coûts des opérations éligibles (en millions d’EUR)</w:t>
            </w:r>
          </w:p>
        </w:tc>
        <w:tc>
          <w:tcPr>
            <w:tcW w:w="1660" w:type="dxa"/>
            <w:vAlign w:val="center"/>
          </w:tcPr>
          <w:p w14:paraId="5B53FB01" w14:textId="782F3CA4"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4 394,106</w:t>
            </w:r>
          </w:p>
        </w:tc>
        <w:tc>
          <w:tcPr>
            <w:tcW w:w="1660" w:type="dxa"/>
            <w:vAlign w:val="center"/>
          </w:tcPr>
          <w:p w14:paraId="3FD12BE8" w14:textId="4D5E817F" w:rsidR="001C75DC" w:rsidRPr="00F030BE" w:rsidRDefault="00A74CD7" w:rsidP="008C270B">
            <w:pPr>
              <w:spacing w:after="0" w:line="240" w:lineRule="auto"/>
              <w:jc w:val="center"/>
              <w:rPr>
                <w:rFonts w:ascii="Times New Roman" w:hAnsi="Times New Roman"/>
                <w:iCs/>
                <w:noProof/>
                <w:sz w:val="20"/>
                <w:szCs w:val="20"/>
                <w:highlight w:val="yellow"/>
              </w:rPr>
            </w:pPr>
            <w:r>
              <w:rPr>
                <w:rFonts w:ascii="Times New Roman" w:hAnsi="Times New Roman"/>
                <w:noProof/>
                <w:sz w:val="20"/>
              </w:rPr>
              <w:t>1 256,845</w:t>
            </w:r>
          </w:p>
        </w:tc>
        <w:tc>
          <w:tcPr>
            <w:tcW w:w="1890" w:type="dxa"/>
            <w:vAlign w:val="center"/>
          </w:tcPr>
          <w:p w14:paraId="568E3540" w14:textId="700F1504" w:rsidR="001C75DC" w:rsidRPr="00F030BE" w:rsidRDefault="003C734A"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125,380</w:t>
            </w:r>
          </w:p>
        </w:tc>
        <w:tc>
          <w:tcPr>
            <w:tcW w:w="1431" w:type="dxa"/>
            <w:vAlign w:val="center"/>
          </w:tcPr>
          <w:p w14:paraId="289DCD84" w14:textId="7DF0E3F7" w:rsidR="001C75DC" w:rsidRPr="00F030BE" w:rsidRDefault="00020145" w:rsidP="008C270B">
            <w:pPr>
              <w:spacing w:after="0" w:line="240" w:lineRule="auto"/>
              <w:jc w:val="center"/>
              <w:rPr>
                <w:rFonts w:ascii="Times New Roman" w:hAnsi="Times New Roman"/>
                <w:iCs/>
                <w:noProof/>
                <w:sz w:val="20"/>
                <w:szCs w:val="20"/>
                <w:highlight w:val="yellow"/>
              </w:rPr>
            </w:pPr>
            <w:r>
              <w:rPr>
                <w:rFonts w:ascii="Times New Roman" w:hAnsi="Times New Roman"/>
                <w:noProof/>
                <w:sz w:val="20"/>
              </w:rPr>
              <w:t>449,710</w:t>
            </w:r>
          </w:p>
        </w:tc>
        <w:tc>
          <w:tcPr>
            <w:tcW w:w="1431" w:type="dxa"/>
            <w:vAlign w:val="center"/>
          </w:tcPr>
          <w:p w14:paraId="05BDC01F" w14:textId="6C2118CF"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rPr>
              <w:t>84,256</w:t>
            </w:r>
          </w:p>
        </w:tc>
        <w:tc>
          <w:tcPr>
            <w:tcW w:w="1431" w:type="dxa"/>
            <w:vAlign w:val="center"/>
          </w:tcPr>
          <w:p w14:paraId="4DDF3E8B" w14:textId="71DF2C38"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rPr>
              <w:t>121,119</w:t>
            </w:r>
          </w:p>
        </w:tc>
      </w:tr>
      <w:tr w:rsidR="001C75DC" w:rsidRPr="00F030BE" w14:paraId="47924783" w14:textId="086F3F0E" w:rsidTr="008C270B">
        <w:trPr>
          <w:trHeight w:val="397"/>
          <w:jc w:val="center"/>
        </w:trPr>
        <w:tc>
          <w:tcPr>
            <w:tcW w:w="3119" w:type="dxa"/>
            <w:shd w:val="clear" w:color="auto" w:fill="D9D9D9"/>
            <w:vAlign w:val="center"/>
            <w:hideMark/>
          </w:tcPr>
          <w:p w14:paraId="2AF8600E" w14:textId="77777777"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Taux de l’aide (% du montant total des dommages)</w:t>
            </w:r>
          </w:p>
        </w:tc>
        <w:tc>
          <w:tcPr>
            <w:tcW w:w="1660" w:type="dxa"/>
            <w:vAlign w:val="center"/>
          </w:tcPr>
          <w:p w14:paraId="1589D507" w14:textId="5D92713D" w:rsidR="001C75DC" w:rsidRPr="00F030BE" w:rsidRDefault="0042321B"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5,23 %</w:t>
            </w:r>
          </w:p>
        </w:tc>
        <w:tc>
          <w:tcPr>
            <w:tcW w:w="1660" w:type="dxa"/>
            <w:vAlign w:val="center"/>
          </w:tcPr>
          <w:p w14:paraId="63BE1C26" w14:textId="5C49AB55"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890" w:type="dxa"/>
            <w:vAlign w:val="center"/>
          </w:tcPr>
          <w:p w14:paraId="0F4AB6E6" w14:textId="18A6EE91" w:rsidR="001C75DC" w:rsidRPr="00F030BE" w:rsidRDefault="0042321B"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2,50 %</w:t>
            </w:r>
          </w:p>
        </w:tc>
        <w:tc>
          <w:tcPr>
            <w:tcW w:w="1431" w:type="dxa"/>
            <w:vAlign w:val="center"/>
          </w:tcPr>
          <w:p w14:paraId="405747E8" w14:textId="1380DC39"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431" w:type="dxa"/>
            <w:vAlign w:val="center"/>
          </w:tcPr>
          <w:p w14:paraId="5EA900A8" w14:textId="7A686A6C" w:rsidR="001C75DC" w:rsidRPr="0042321B" w:rsidRDefault="00B01CFD"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3,64 %</w:t>
            </w:r>
          </w:p>
        </w:tc>
        <w:tc>
          <w:tcPr>
            <w:tcW w:w="1431" w:type="dxa"/>
            <w:vAlign w:val="center"/>
          </w:tcPr>
          <w:p w14:paraId="2ED2A66C" w14:textId="0C8109E1" w:rsidR="001C75DC" w:rsidRPr="0042321B" w:rsidRDefault="00B01CFD"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2,79 %</w:t>
            </w:r>
          </w:p>
        </w:tc>
      </w:tr>
      <w:tr w:rsidR="001C75DC" w:rsidRPr="00F030BE" w14:paraId="43A89494" w14:textId="624748C3" w:rsidTr="008C270B">
        <w:trPr>
          <w:trHeight w:val="397"/>
          <w:jc w:val="center"/>
        </w:trPr>
        <w:tc>
          <w:tcPr>
            <w:tcW w:w="3119" w:type="dxa"/>
            <w:shd w:val="clear" w:color="auto" w:fill="D9D9D9"/>
            <w:vAlign w:val="center"/>
          </w:tcPr>
          <w:p w14:paraId="51CE3977" w14:textId="5C61359F"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relative à l’avance</w:t>
            </w:r>
          </w:p>
        </w:tc>
        <w:tc>
          <w:tcPr>
            <w:tcW w:w="1660" w:type="dxa"/>
            <w:vAlign w:val="center"/>
          </w:tcPr>
          <w:p w14:paraId="6F7F7201" w14:textId="3A171757" w:rsidR="001C75DC" w:rsidRPr="00F030BE" w:rsidRDefault="008C270B" w:rsidP="008C270B">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20-03-2025</w:t>
            </w:r>
          </w:p>
        </w:tc>
        <w:tc>
          <w:tcPr>
            <w:tcW w:w="1660" w:type="dxa"/>
            <w:vAlign w:val="center"/>
          </w:tcPr>
          <w:p w14:paraId="07458029" w14:textId="22A93C0B" w:rsidR="001C75DC" w:rsidRPr="003C734A" w:rsidRDefault="00A74CD7"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20-05-2025</w:t>
            </w:r>
          </w:p>
        </w:tc>
        <w:tc>
          <w:tcPr>
            <w:tcW w:w="1890" w:type="dxa"/>
            <w:vAlign w:val="center"/>
          </w:tcPr>
          <w:p w14:paraId="105258AC" w14:textId="530F3C6D" w:rsidR="001C75DC" w:rsidRPr="003C734A" w:rsidRDefault="003C734A" w:rsidP="008C270B">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05-08-2025</w:t>
            </w:r>
          </w:p>
        </w:tc>
        <w:tc>
          <w:tcPr>
            <w:tcW w:w="1431" w:type="dxa"/>
            <w:vAlign w:val="center"/>
          </w:tcPr>
          <w:p w14:paraId="422085AB" w14:textId="43048C7D"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Non sollicitée</w:t>
            </w:r>
          </w:p>
        </w:tc>
        <w:tc>
          <w:tcPr>
            <w:tcW w:w="1431" w:type="dxa"/>
            <w:vAlign w:val="center"/>
          </w:tcPr>
          <w:p w14:paraId="34936AAF" w14:textId="767E8E3A" w:rsidR="001C75DC" w:rsidRPr="00020145" w:rsidRDefault="0042321B"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03-12-2025</w:t>
            </w:r>
          </w:p>
        </w:tc>
        <w:tc>
          <w:tcPr>
            <w:tcW w:w="1431" w:type="dxa"/>
            <w:vAlign w:val="center"/>
          </w:tcPr>
          <w:p w14:paraId="63BF3E46" w14:textId="65318DCF" w:rsidR="001C75DC" w:rsidRPr="00020145" w:rsidRDefault="00020145"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r>
      <w:tr w:rsidR="001C75DC" w:rsidRPr="00F030BE" w14:paraId="6AF6BDAE" w14:textId="3AC4F0AD" w:rsidTr="008C270B">
        <w:trPr>
          <w:trHeight w:val="397"/>
          <w:jc w:val="center"/>
        </w:trPr>
        <w:tc>
          <w:tcPr>
            <w:tcW w:w="3119" w:type="dxa"/>
            <w:shd w:val="clear" w:color="auto" w:fill="D9D9D9"/>
            <w:vAlign w:val="center"/>
          </w:tcPr>
          <w:p w14:paraId="3558DA24" w14:textId="4402344D"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communication</w:t>
            </w:r>
          </w:p>
        </w:tc>
        <w:tc>
          <w:tcPr>
            <w:tcW w:w="1660" w:type="dxa"/>
            <w:vAlign w:val="center"/>
          </w:tcPr>
          <w:p w14:paraId="2CB571E5" w14:textId="244CD4AE"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25-09-2025</w:t>
            </w:r>
          </w:p>
        </w:tc>
        <w:tc>
          <w:tcPr>
            <w:tcW w:w="1660" w:type="dxa"/>
            <w:vAlign w:val="center"/>
          </w:tcPr>
          <w:p w14:paraId="47DF175D" w14:textId="584229D4"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25-09-2025</w:t>
            </w:r>
          </w:p>
        </w:tc>
        <w:tc>
          <w:tcPr>
            <w:tcW w:w="1890" w:type="dxa"/>
            <w:shd w:val="clear" w:color="auto" w:fill="auto"/>
            <w:vAlign w:val="center"/>
          </w:tcPr>
          <w:p w14:paraId="549014F7" w14:textId="58F3AD5A" w:rsidR="001C75DC" w:rsidRPr="00F030BE" w:rsidRDefault="008C270B" w:rsidP="008C270B">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25-09-2025</w:t>
            </w:r>
          </w:p>
        </w:tc>
        <w:tc>
          <w:tcPr>
            <w:tcW w:w="1431" w:type="dxa"/>
            <w:vAlign w:val="center"/>
          </w:tcPr>
          <w:p w14:paraId="36811AD4" w14:textId="558A5C96" w:rsidR="001C75DC" w:rsidRPr="003C734A" w:rsidRDefault="003C734A"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w:t>
            </w:r>
          </w:p>
        </w:tc>
        <w:tc>
          <w:tcPr>
            <w:tcW w:w="1431" w:type="dxa"/>
            <w:vAlign w:val="center"/>
          </w:tcPr>
          <w:p w14:paraId="780F95F4" w14:textId="380ECF2B" w:rsidR="001C75DC" w:rsidRPr="003C734A" w:rsidRDefault="003C734A" w:rsidP="008C270B">
            <w:pPr>
              <w:spacing w:after="0" w:line="240" w:lineRule="auto"/>
              <w:jc w:val="center"/>
              <w:rPr>
                <w:rFonts w:ascii="Times New Roman" w:hAnsi="Times New Roman"/>
                <w:noProof/>
                <w:sz w:val="20"/>
                <w:szCs w:val="20"/>
              </w:rPr>
            </w:pPr>
            <w:r>
              <w:rPr>
                <w:rFonts w:ascii="Times New Roman" w:hAnsi="Times New Roman"/>
                <w:noProof/>
                <w:sz w:val="20"/>
              </w:rPr>
              <w:t>-</w:t>
            </w:r>
          </w:p>
        </w:tc>
        <w:tc>
          <w:tcPr>
            <w:tcW w:w="1431" w:type="dxa"/>
            <w:vAlign w:val="center"/>
          </w:tcPr>
          <w:p w14:paraId="3051F03E" w14:textId="2B2E74F2" w:rsidR="001C75DC" w:rsidRPr="003C734A" w:rsidRDefault="003C734A" w:rsidP="008C270B">
            <w:pPr>
              <w:spacing w:after="0" w:line="240" w:lineRule="auto"/>
              <w:jc w:val="center"/>
              <w:rPr>
                <w:rFonts w:ascii="Times New Roman" w:hAnsi="Times New Roman"/>
                <w:noProof/>
                <w:sz w:val="20"/>
                <w:szCs w:val="20"/>
              </w:rPr>
            </w:pPr>
            <w:r>
              <w:rPr>
                <w:rFonts w:ascii="Times New Roman" w:hAnsi="Times New Roman"/>
                <w:noProof/>
                <w:sz w:val="20"/>
              </w:rPr>
              <w:t>-</w:t>
            </w:r>
          </w:p>
        </w:tc>
      </w:tr>
      <w:tr w:rsidR="001C75DC" w:rsidRPr="00F030BE" w14:paraId="268DEA97" w14:textId="527A5ABB" w:rsidTr="008C270B">
        <w:trPr>
          <w:trHeight w:val="397"/>
          <w:jc w:val="center"/>
        </w:trPr>
        <w:tc>
          <w:tcPr>
            <w:tcW w:w="3119" w:type="dxa"/>
            <w:shd w:val="clear" w:color="auto" w:fill="D9D9D9"/>
            <w:vAlign w:val="center"/>
            <w:hideMark/>
          </w:tcPr>
          <w:p w14:paraId="16D7BB98" w14:textId="77777777"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d’octroi</w:t>
            </w:r>
          </w:p>
        </w:tc>
        <w:tc>
          <w:tcPr>
            <w:tcW w:w="1660" w:type="dxa"/>
            <w:vAlign w:val="center"/>
          </w:tcPr>
          <w:p w14:paraId="6D44619A" w14:textId="319E7D1C" w:rsidR="001C75DC" w:rsidRPr="008C270B" w:rsidRDefault="008C270B" w:rsidP="008C270B">
            <w:pPr>
              <w:spacing w:after="0" w:line="240" w:lineRule="auto"/>
              <w:jc w:val="center"/>
              <w:rPr>
                <w:rFonts w:ascii="Times New Roman" w:eastAsia="Times New Roman" w:hAnsi="Times New Roman"/>
                <w:noProof/>
                <w:sz w:val="20"/>
                <w:szCs w:val="20"/>
              </w:rPr>
            </w:pPr>
            <w:r>
              <w:rPr>
                <w:rFonts w:ascii="Times New Roman" w:hAnsi="Times New Roman"/>
                <w:noProof/>
                <w:sz w:val="20"/>
              </w:rPr>
              <w:t>-</w:t>
            </w:r>
          </w:p>
        </w:tc>
        <w:tc>
          <w:tcPr>
            <w:tcW w:w="1660" w:type="dxa"/>
            <w:vAlign w:val="center"/>
          </w:tcPr>
          <w:p w14:paraId="7361314D" w14:textId="0DA69773" w:rsidR="001C75DC" w:rsidRPr="008C270B" w:rsidRDefault="008C270B" w:rsidP="008C270B">
            <w:pPr>
              <w:spacing w:after="0" w:line="240" w:lineRule="auto"/>
              <w:jc w:val="center"/>
              <w:rPr>
                <w:rFonts w:ascii="Times New Roman" w:eastAsia="Times New Roman" w:hAnsi="Times New Roman"/>
                <w:noProof/>
                <w:sz w:val="20"/>
                <w:szCs w:val="20"/>
              </w:rPr>
            </w:pPr>
            <w:r>
              <w:rPr>
                <w:rFonts w:ascii="Times New Roman" w:hAnsi="Times New Roman"/>
                <w:noProof/>
                <w:sz w:val="20"/>
              </w:rPr>
              <w:t>-</w:t>
            </w:r>
          </w:p>
        </w:tc>
        <w:tc>
          <w:tcPr>
            <w:tcW w:w="1890" w:type="dxa"/>
            <w:vAlign w:val="center"/>
          </w:tcPr>
          <w:p w14:paraId="72AD4796" w14:textId="1A42B9B1" w:rsidR="001C75DC" w:rsidRPr="008C270B" w:rsidRDefault="001C75DC" w:rsidP="008C270B">
            <w:pPr>
              <w:spacing w:after="0" w:line="240" w:lineRule="auto"/>
              <w:jc w:val="center"/>
              <w:rPr>
                <w:rFonts w:ascii="Times New Roman" w:eastAsia="Times New Roman" w:hAnsi="Times New Roman"/>
                <w:noProof/>
                <w:sz w:val="20"/>
                <w:szCs w:val="20"/>
              </w:rPr>
            </w:pPr>
            <w:r>
              <w:rPr>
                <w:rFonts w:ascii="Times New Roman" w:hAnsi="Times New Roman"/>
                <w:noProof/>
                <w:sz w:val="20"/>
              </w:rPr>
              <w:t>-</w:t>
            </w:r>
          </w:p>
        </w:tc>
        <w:tc>
          <w:tcPr>
            <w:tcW w:w="1431" w:type="dxa"/>
            <w:vAlign w:val="center"/>
          </w:tcPr>
          <w:p w14:paraId="7CA045FE" w14:textId="7E546680" w:rsidR="001C75DC" w:rsidRPr="008C270B" w:rsidRDefault="001C75DC"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vAlign w:val="center"/>
          </w:tcPr>
          <w:p w14:paraId="45AF1587" w14:textId="0DFC3D28" w:rsidR="001C75DC" w:rsidRPr="008C270B" w:rsidRDefault="008C270B"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vAlign w:val="center"/>
          </w:tcPr>
          <w:p w14:paraId="3AF79A77" w14:textId="20C2E3DA" w:rsidR="001C75DC" w:rsidRPr="008C270B" w:rsidRDefault="008C270B" w:rsidP="008C270B">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r>
      <w:tr w:rsidR="001C75DC" w:rsidRPr="00321103" w14:paraId="730A63A0" w14:textId="47ED9B99" w:rsidTr="008C270B">
        <w:trPr>
          <w:trHeight w:val="397"/>
          <w:jc w:val="center"/>
        </w:trPr>
        <w:tc>
          <w:tcPr>
            <w:tcW w:w="3119" w:type="dxa"/>
            <w:shd w:val="clear" w:color="auto" w:fill="D9D9D9"/>
            <w:vAlign w:val="center"/>
            <w:hideMark/>
          </w:tcPr>
          <w:p w14:paraId="2D6D65FE" w14:textId="0EC30584" w:rsidR="001C75DC" w:rsidRPr="001C75DC" w:rsidRDefault="001C75DC"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Contribution financière du FSUE (EUR)</w:t>
            </w:r>
          </w:p>
        </w:tc>
        <w:tc>
          <w:tcPr>
            <w:tcW w:w="1660" w:type="dxa"/>
            <w:vAlign w:val="center"/>
          </w:tcPr>
          <w:p w14:paraId="58EE9185" w14:textId="65FD71E8" w:rsidR="001C75DC" w:rsidRPr="008C270B" w:rsidRDefault="008C270B" w:rsidP="008C270B">
            <w:pPr>
              <w:spacing w:after="0" w:line="240" w:lineRule="auto"/>
              <w:jc w:val="center"/>
              <w:rPr>
                <w:rFonts w:ascii="Times New Roman" w:eastAsia="Times New Roman" w:hAnsi="Times New Roman"/>
                <w:b/>
                <w:noProof/>
                <w:color w:val="000000"/>
                <w:sz w:val="20"/>
                <w:szCs w:val="20"/>
              </w:rPr>
            </w:pPr>
            <w:r>
              <w:rPr>
                <w:rFonts w:ascii="Times New Roman" w:hAnsi="Times New Roman"/>
                <w:b/>
                <w:noProof/>
                <w:sz w:val="20"/>
              </w:rPr>
              <w:t>946 153 691</w:t>
            </w:r>
          </w:p>
        </w:tc>
        <w:tc>
          <w:tcPr>
            <w:tcW w:w="1660" w:type="dxa"/>
            <w:vAlign w:val="center"/>
          </w:tcPr>
          <w:p w14:paraId="535189C3" w14:textId="7E1761DF" w:rsidR="001C75DC" w:rsidRPr="00F030BE" w:rsidRDefault="008C270B" w:rsidP="008C270B">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89 628 050</w:t>
            </w:r>
          </w:p>
        </w:tc>
        <w:tc>
          <w:tcPr>
            <w:tcW w:w="1890" w:type="dxa"/>
            <w:vAlign w:val="center"/>
          </w:tcPr>
          <w:p w14:paraId="7A1ECDA3" w14:textId="309844FF" w:rsidR="001C75DC" w:rsidRPr="00F030BE" w:rsidRDefault="008C270B" w:rsidP="008C270B">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21 236 336</w:t>
            </w:r>
          </w:p>
        </w:tc>
        <w:tc>
          <w:tcPr>
            <w:tcW w:w="1431" w:type="dxa"/>
            <w:vAlign w:val="center"/>
          </w:tcPr>
          <w:p w14:paraId="0AC3D137" w14:textId="7415043A" w:rsidR="001C75DC" w:rsidRPr="00F030BE" w:rsidRDefault="008C270B" w:rsidP="008C270B">
            <w:pPr>
              <w:spacing w:after="0" w:line="240" w:lineRule="auto"/>
              <w:jc w:val="center"/>
              <w:rPr>
                <w:rFonts w:ascii="Times New Roman" w:eastAsia="Times New Roman" w:hAnsi="Times New Roman"/>
                <w:b/>
                <w:bCs/>
                <w:noProof/>
                <w:color w:val="000000"/>
                <w:sz w:val="20"/>
                <w:szCs w:val="20"/>
                <w:highlight w:val="yellow"/>
              </w:rPr>
            </w:pPr>
            <w:r>
              <w:rPr>
                <w:rFonts w:ascii="Times New Roman" w:hAnsi="Times New Roman"/>
                <w:b/>
                <w:noProof/>
                <w:color w:val="000000"/>
                <w:sz w:val="20"/>
              </w:rPr>
              <w:t>14 339 675</w:t>
            </w:r>
          </w:p>
        </w:tc>
        <w:tc>
          <w:tcPr>
            <w:tcW w:w="1431" w:type="dxa"/>
            <w:vAlign w:val="center"/>
          </w:tcPr>
          <w:p w14:paraId="053CF898" w14:textId="2F42717A" w:rsidR="001C75DC" w:rsidRPr="00F030BE" w:rsidRDefault="008C270B" w:rsidP="008C270B">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9 209 223</w:t>
            </w:r>
          </w:p>
        </w:tc>
        <w:tc>
          <w:tcPr>
            <w:tcW w:w="1431" w:type="dxa"/>
            <w:vAlign w:val="center"/>
          </w:tcPr>
          <w:p w14:paraId="01772AA8" w14:textId="3E237DF4" w:rsidR="001C75DC" w:rsidRPr="00F030BE" w:rsidRDefault="008C270B" w:rsidP="008C270B">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120 550 858</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3B66208F" w14:textId="32835F11" w:rsidR="00D2579D" w:rsidRPr="006719C9" w:rsidRDefault="00170683" w:rsidP="00EE1182">
      <w:pPr>
        <w:spacing w:before="120" w:after="0" w:line="240" w:lineRule="auto"/>
        <w:ind w:left="1134" w:right="-191"/>
        <w:rPr>
          <w:rFonts w:ascii="Times New Roman" w:eastAsia="Times New Roman" w:hAnsi="Times New Roman"/>
          <w:noProof/>
          <w:szCs w:val="20"/>
        </w:rPr>
      </w:pPr>
      <w:r>
        <w:rPr>
          <w:rFonts w:ascii="Times New Roman" w:hAnsi="Times New Roman"/>
          <w:noProof/>
        </w:rPr>
        <w:t>Un aperçu de tous les cas couverts par le Fonds de solidarité de l’Union européenne depuis 2002 est disponible à l’adresse suivante:</w:t>
      </w:r>
      <w:r>
        <w:rPr>
          <w:noProof/>
        </w:rPr>
        <w:t xml:space="preserve"> </w:t>
      </w:r>
      <w:r>
        <w:rPr>
          <w:noProof/>
        </w:rPr>
        <w:br/>
      </w:r>
      <w:hyperlink r:id="rId20" w:history="1">
        <w:r>
          <w:rPr>
            <w:rStyle w:val="Hyperlink"/>
            <w:rFonts w:ascii="Times New Roman" w:hAnsi="Times New Roman"/>
            <w:noProof/>
            <w:sz w:val="24"/>
          </w:rPr>
          <w:t>https://ec.europa.eu/regional_policy/funding/solidarity-fund_fr</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1A0D3" w14:textId="3A06D3A4" w:rsidR="005B0829" w:rsidRPr="005B0829" w:rsidRDefault="005B0829" w:rsidP="005B0829">
    <w:pPr>
      <w:pStyle w:val="FooterCoverPage"/>
      <w:rPr>
        <w:rFonts w:ascii="Arial" w:hAnsi="Arial" w:cs="Arial"/>
        <w:b/>
        <w:sz w:val="48"/>
      </w:rPr>
    </w:pPr>
    <w:r w:rsidRPr="005B0829">
      <w:rPr>
        <w:rFonts w:ascii="Arial" w:hAnsi="Arial" w:cs="Arial"/>
        <w:b/>
        <w:sz w:val="48"/>
      </w:rPr>
      <w:t>FR</w:t>
    </w:r>
    <w:r w:rsidRPr="005B0829">
      <w:rPr>
        <w:rFonts w:ascii="Arial" w:hAnsi="Arial" w:cs="Arial"/>
        <w:b/>
        <w:sz w:val="48"/>
      </w:rPr>
      <w:tab/>
    </w:r>
    <w:r w:rsidRPr="005B0829">
      <w:rPr>
        <w:rFonts w:ascii="Arial" w:hAnsi="Arial" w:cs="Arial"/>
        <w:b/>
        <w:sz w:val="48"/>
      </w:rPr>
      <w:tab/>
    </w:r>
    <w:r w:rsidRPr="005B0829">
      <w:tab/>
    </w:r>
    <w:r w:rsidRPr="005B082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181E" w14:textId="73A4A1A5" w:rsidR="005B0829" w:rsidRPr="005B0829" w:rsidRDefault="005B0829" w:rsidP="005B0829">
    <w:pPr>
      <w:pStyle w:val="FooterCoverPage"/>
      <w:rPr>
        <w:rFonts w:ascii="Arial" w:hAnsi="Arial" w:cs="Arial"/>
        <w:b/>
        <w:sz w:val="48"/>
      </w:rPr>
    </w:pPr>
    <w:r w:rsidRPr="005B0829">
      <w:rPr>
        <w:rFonts w:ascii="Arial" w:hAnsi="Arial" w:cs="Arial"/>
        <w:b/>
        <w:sz w:val="48"/>
      </w:rPr>
      <w:t>FR</w:t>
    </w:r>
    <w:r w:rsidRPr="005B0829">
      <w:rPr>
        <w:rFonts w:ascii="Arial" w:hAnsi="Arial" w:cs="Arial"/>
        <w:b/>
        <w:sz w:val="48"/>
      </w:rPr>
      <w:tab/>
    </w:r>
    <w:r w:rsidRPr="005B0829">
      <w:rPr>
        <w:rFonts w:ascii="Arial" w:hAnsi="Arial" w:cs="Arial"/>
        <w:b/>
        <w:sz w:val="48"/>
      </w:rPr>
      <w:tab/>
    </w:r>
    <w:r w:rsidRPr="005B0829">
      <w:tab/>
    </w:r>
    <w:r w:rsidRPr="005B082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F6F15" w14:textId="77777777" w:rsidR="005B0829" w:rsidRPr="005B0829" w:rsidRDefault="005B0829" w:rsidP="005B08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ADBCA" w14:textId="33A29C55" w:rsidR="00A545DF" w:rsidRDefault="00A545DF">
    <w:pPr>
      <w:pStyle w:val="Footer"/>
      <w:jc w:val="center"/>
    </w:pPr>
    <w:r>
      <w:fldChar w:fldCharType="begin"/>
    </w:r>
    <w:r>
      <w:instrText xml:space="preserve"> PAGE   \* MERGEFORMAT </w:instrText>
    </w:r>
    <w:r>
      <w:fldChar w:fldCharType="separate"/>
    </w:r>
    <w:r w:rsidR="005B0829">
      <w:rPr>
        <w:noProof/>
      </w:rPr>
      <w:t>1</w:t>
    </w:r>
    <w:r>
      <w:fldChar w:fldCharType="end"/>
    </w:r>
  </w:p>
  <w:p w14:paraId="2C8F1CAA" w14:textId="249D7D5D" w:rsidR="00C82A64" w:rsidRDefault="00C82A64" w:rsidP="00C82A64">
    <w:pPr>
      <w:spacing w:after="0" w:line="240" w:lineRule="auto"/>
      <w:ind w:right="252"/>
      <w:rPr>
        <w:rFonts w:ascii="Times New Roman" w:eastAsia="Times New Roman" w:hAnsi="Times New Roman"/>
        <w:sz w:val="20"/>
        <w:szCs w:val="20"/>
      </w:rPr>
    </w:pPr>
    <w:r>
      <w:rPr>
        <w:rFonts w:ascii="Times New Roman" w:hAnsi="Times New Roman"/>
        <w:sz w:val="20"/>
      </w:rPr>
      <w:t>* Soit 3 milliards d’EUR aux prix de 2011.</w:t>
    </w:r>
    <w:r>
      <w:t xml:space="preserve"> </w:t>
    </w:r>
    <w:r>
      <w:br/>
    </w:r>
    <w:r>
      <w:rPr>
        <w:rFonts w:ascii="Times New Roman" w:hAnsi="Times New Roman"/>
        <w:sz w:val="20"/>
      </w:rPr>
      <w:t>** D’après les données sur le revenu national brut de la base de données macro-économiques annuelles de la Commission européenne, telles que communiquées par Eurostat.</w:t>
    </w:r>
  </w:p>
  <w:p w14:paraId="41CA57C2" w14:textId="3DACCC88" w:rsidR="00D34332" w:rsidRPr="006F4189" w:rsidRDefault="00D34332" w:rsidP="00C82A64">
    <w:pPr>
      <w:spacing w:after="0" w:line="240" w:lineRule="auto"/>
      <w:ind w:right="252"/>
      <w:rPr>
        <w:rFonts w:ascii="Times New Roman" w:eastAsia="Times New Roman" w:hAnsi="Times New Roman"/>
        <w:sz w:val="20"/>
        <w:szCs w:val="20"/>
      </w:rPr>
    </w:pPr>
    <w:r>
      <w:rPr>
        <w:rFonts w:ascii="Times New Roman" w:hAnsi="Times New Roman"/>
        <w:sz w:val="20"/>
      </w:rPr>
      <w:t>*** Revenu national brut fourni par les instituts nationaux de statistiques.</w:t>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62F6" w14:textId="74D4BA39" w:rsidR="003346BD" w:rsidRDefault="003346BD">
    <w:pPr>
      <w:pStyle w:val="Footer"/>
      <w:jc w:val="center"/>
    </w:pPr>
    <w:r>
      <w:fldChar w:fldCharType="begin"/>
    </w:r>
    <w:r>
      <w:instrText xml:space="preserve"> PAGE   \* MERGEFORMAT </w:instrText>
    </w:r>
    <w:r>
      <w:fldChar w:fldCharType="separate"/>
    </w:r>
    <w:r w:rsidR="005B0829">
      <w:rPr>
        <w:noProof/>
      </w:rPr>
      <w:t>2</w:t>
    </w:r>
    <w: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83BF" w14:textId="77777777" w:rsidR="005B0829" w:rsidRPr="005B0829" w:rsidRDefault="005B0829" w:rsidP="005B082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BFBB9" w14:textId="77777777" w:rsidR="005B0829" w:rsidRPr="005B0829" w:rsidRDefault="005B0829" w:rsidP="005B08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EE51" w14:textId="77777777" w:rsidR="005B0829" w:rsidRPr="005B0829" w:rsidRDefault="005B0829" w:rsidP="005B08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efaultTabStop w:val="720"/>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ACCOMPAGNANT.CP" w:val="du "/>
    <w:docVar w:name="LW_ANNEX_NBR_FIRST" w:val="1"/>
    <w:docVar w:name="LW_ANNEX_NBR_LAST" w:val="2"/>
    <w:docVar w:name="LW_ANNEX_UNIQUE" w:val="0"/>
    <w:docVar w:name="LW_CORRIGENDUM" w:val="&lt;UNUSED&gt;"/>
    <w:docVar w:name="LW_COVERPAGE_EXISTS" w:val="True"/>
    <w:docVar w:name="LW_COVERPAGE_GUID" w:val="BE5F29E5-E60A-47DF-BA68-8003536066CB"/>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annuel 2025 du Fonds de solidarité de l'Union européenne_x000d_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APPORT DE LA COMMISSION AU PARLEMENT EUROPÉEN ET AU CONSEIL_x000b_"/>
    <w:docVar w:name="LwApiVersions" w:val="LW4CoDe 1.24.5.0; LW 9.2, Build 20251112"/>
  </w:docVars>
  <w:rsids>
    <w:rsidRoot w:val="00F74C35"/>
    <w:rsid w:val="0000741E"/>
    <w:rsid w:val="000142C9"/>
    <w:rsid w:val="00020145"/>
    <w:rsid w:val="0002221C"/>
    <w:rsid w:val="00023CF6"/>
    <w:rsid w:val="00023D46"/>
    <w:rsid w:val="000279F7"/>
    <w:rsid w:val="0003109B"/>
    <w:rsid w:val="00036CAF"/>
    <w:rsid w:val="000462E1"/>
    <w:rsid w:val="00057602"/>
    <w:rsid w:val="00064DDE"/>
    <w:rsid w:val="00064E7C"/>
    <w:rsid w:val="00085E61"/>
    <w:rsid w:val="000A617C"/>
    <w:rsid w:val="000C3E67"/>
    <w:rsid w:val="000C4536"/>
    <w:rsid w:val="000D1095"/>
    <w:rsid w:val="000D1C67"/>
    <w:rsid w:val="000D40C8"/>
    <w:rsid w:val="000D6C9F"/>
    <w:rsid w:val="000E1D88"/>
    <w:rsid w:val="000F4388"/>
    <w:rsid w:val="001003F7"/>
    <w:rsid w:val="00100D08"/>
    <w:rsid w:val="00102589"/>
    <w:rsid w:val="001037F6"/>
    <w:rsid w:val="00121937"/>
    <w:rsid w:val="001452BB"/>
    <w:rsid w:val="001460D9"/>
    <w:rsid w:val="00146153"/>
    <w:rsid w:val="00152D03"/>
    <w:rsid w:val="00154186"/>
    <w:rsid w:val="00170683"/>
    <w:rsid w:val="001747B8"/>
    <w:rsid w:val="0017571D"/>
    <w:rsid w:val="001758B8"/>
    <w:rsid w:val="00177D9F"/>
    <w:rsid w:val="0018181B"/>
    <w:rsid w:val="00186D8C"/>
    <w:rsid w:val="00194EA4"/>
    <w:rsid w:val="001963CE"/>
    <w:rsid w:val="001A0A76"/>
    <w:rsid w:val="001B0566"/>
    <w:rsid w:val="001B237C"/>
    <w:rsid w:val="001B34A9"/>
    <w:rsid w:val="001B3BB9"/>
    <w:rsid w:val="001B7B07"/>
    <w:rsid w:val="001C471F"/>
    <w:rsid w:val="001C5C63"/>
    <w:rsid w:val="001C75DC"/>
    <w:rsid w:val="001D0D82"/>
    <w:rsid w:val="001D22F7"/>
    <w:rsid w:val="001D389B"/>
    <w:rsid w:val="001D7228"/>
    <w:rsid w:val="001E0BCB"/>
    <w:rsid w:val="001E2DA7"/>
    <w:rsid w:val="001E2FCB"/>
    <w:rsid w:val="001E3096"/>
    <w:rsid w:val="001E4AF6"/>
    <w:rsid w:val="001F1C51"/>
    <w:rsid w:val="002037EE"/>
    <w:rsid w:val="002118C1"/>
    <w:rsid w:val="00215987"/>
    <w:rsid w:val="00217CE9"/>
    <w:rsid w:val="00221A8E"/>
    <w:rsid w:val="00222298"/>
    <w:rsid w:val="002276BC"/>
    <w:rsid w:val="00241BE0"/>
    <w:rsid w:val="00245046"/>
    <w:rsid w:val="00251A1F"/>
    <w:rsid w:val="00252A62"/>
    <w:rsid w:val="00254BB3"/>
    <w:rsid w:val="002655A2"/>
    <w:rsid w:val="00265BF7"/>
    <w:rsid w:val="00284F82"/>
    <w:rsid w:val="00285DCC"/>
    <w:rsid w:val="00286970"/>
    <w:rsid w:val="002922D7"/>
    <w:rsid w:val="0029504C"/>
    <w:rsid w:val="0029663C"/>
    <w:rsid w:val="00296B6D"/>
    <w:rsid w:val="002A2381"/>
    <w:rsid w:val="002A2BCD"/>
    <w:rsid w:val="002B044A"/>
    <w:rsid w:val="002B4BC1"/>
    <w:rsid w:val="002B4C46"/>
    <w:rsid w:val="002C1C91"/>
    <w:rsid w:val="002C2FD9"/>
    <w:rsid w:val="002C65E1"/>
    <w:rsid w:val="002D47F1"/>
    <w:rsid w:val="002E09E5"/>
    <w:rsid w:val="002E0BDB"/>
    <w:rsid w:val="002E189F"/>
    <w:rsid w:val="002E32E9"/>
    <w:rsid w:val="002E37D4"/>
    <w:rsid w:val="002E5A98"/>
    <w:rsid w:val="002E60C9"/>
    <w:rsid w:val="002F070F"/>
    <w:rsid w:val="002F20BC"/>
    <w:rsid w:val="002F3F28"/>
    <w:rsid w:val="00302461"/>
    <w:rsid w:val="00304251"/>
    <w:rsid w:val="003143C0"/>
    <w:rsid w:val="003153D4"/>
    <w:rsid w:val="00315983"/>
    <w:rsid w:val="00321103"/>
    <w:rsid w:val="00323DAF"/>
    <w:rsid w:val="00324E18"/>
    <w:rsid w:val="00324E38"/>
    <w:rsid w:val="00330AA1"/>
    <w:rsid w:val="003319BB"/>
    <w:rsid w:val="0033358E"/>
    <w:rsid w:val="0033444B"/>
    <w:rsid w:val="003346BD"/>
    <w:rsid w:val="0033528F"/>
    <w:rsid w:val="003379C4"/>
    <w:rsid w:val="0034061A"/>
    <w:rsid w:val="00343623"/>
    <w:rsid w:val="00344645"/>
    <w:rsid w:val="00344EF6"/>
    <w:rsid w:val="00346CA1"/>
    <w:rsid w:val="0036640F"/>
    <w:rsid w:val="00392400"/>
    <w:rsid w:val="003964B0"/>
    <w:rsid w:val="003968BB"/>
    <w:rsid w:val="003A04CA"/>
    <w:rsid w:val="003A3490"/>
    <w:rsid w:val="003B56ED"/>
    <w:rsid w:val="003B6E3E"/>
    <w:rsid w:val="003C20C6"/>
    <w:rsid w:val="003C61CB"/>
    <w:rsid w:val="003C734A"/>
    <w:rsid w:val="003C7629"/>
    <w:rsid w:val="003D2751"/>
    <w:rsid w:val="003D38E0"/>
    <w:rsid w:val="003D449D"/>
    <w:rsid w:val="003E1A2D"/>
    <w:rsid w:val="003E4408"/>
    <w:rsid w:val="003E4A50"/>
    <w:rsid w:val="003E6091"/>
    <w:rsid w:val="00401432"/>
    <w:rsid w:val="00403B4E"/>
    <w:rsid w:val="00412078"/>
    <w:rsid w:val="004133D8"/>
    <w:rsid w:val="00420FD1"/>
    <w:rsid w:val="0042321B"/>
    <w:rsid w:val="004257F8"/>
    <w:rsid w:val="00433D95"/>
    <w:rsid w:val="00440F8F"/>
    <w:rsid w:val="00443E0F"/>
    <w:rsid w:val="00452CAC"/>
    <w:rsid w:val="004573B0"/>
    <w:rsid w:val="0046235C"/>
    <w:rsid w:val="004749A9"/>
    <w:rsid w:val="00487E1C"/>
    <w:rsid w:val="004A06C8"/>
    <w:rsid w:val="004A06F3"/>
    <w:rsid w:val="004A54DE"/>
    <w:rsid w:val="004C2E1A"/>
    <w:rsid w:val="004C450F"/>
    <w:rsid w:val="004C5A1C"/>
    <w:rsid w:val="004D11B4"/>
    <w:rsid w:val="004D1FF0"/>
    <w:rsid w:val="004D278A"/>
    <w:rsid w:val="004D4263"/>
    <w:rsid w:val="004E247E"/>
    <w:rsid w:val="004E6B87"/>
    <w:rsid w:val="004F5C8F"/>
    <w:rsid w:val="0050133B"/>
    <w:rsid w:val="0050261C"/>
    <w:rsid w:val="00517C07"/>
    <w:rsid w:val="005215D3"/>
    <w:rsid w:val="0052253D"/>
    <w:rsid w:val="005240A8"/>
    <w:rsid w:val="00525DD2"/>
    <w:rsid w:val="0053419F"/>
    <w:rsid w:val="005369FB"/>
    <w:rsid w:val="0054130A"/>
    <w:rsid w:val="0054214B"/>
    <w:rsid w:val="00553D09"/>
    <w:rsid w:val="00554FBE"/>
    <w:rsid w:val="005559C8"/>
    <w:rsid w:val="005571B3"/>
    <w:rsid w:val="005641CA"/>
    <w:rsid w:val="00576A9E"/>
    <w:rsid w:val="00582F20"/>
    <w:rsid w:val="00593EC3"/>
    <w:rsid w:val="00594309"/>
    <w:rsid w:val="00597A09"/>
    <w:rsid w:val="005A29FB"/>
    <w:rsid w:val="005A729A"/>
    <w:rsid w:val="005B0829"/>
    <w:rsid w:val="005B5618"/>
    <w:rsid w:val="005B5BEE"/>
    <w:rsid w:val="005C657B"/>
    <w:rsid w:val="005D51BF"/>
    <w:rsid w:val="005E204E"/>
    <w:rsid w:val="005F529D"/>
    <w:rsid w:val="006017EF"/>
    <w:rsid w:val="00602362"/>
    <w:rsid w:val="00612CF5"/>
    <w:rsid w:val="00621019"/>
    <w:rsid w:val="00623983"/>
    <w:rsid w:val="0063060E"/>
    <w:rsid w:val="0063182B"/>
    <w:rsid w:val="00632A2E"/>
    <w:rsid w:val="00640411"/>
    <w:rsid w:val="00641DF4"/>
    <w:rsid w:val="00641FA5"/>
    <w:rsid w:val="00642494"/>
    <w:rsid w:val="00653942"/>
    <w:rsid w:val="00654AF0"/>
    <w:rsid w:val="0065726D"/>
    <w:rsid w:val="00661F8B"/>
    <w:rsid w:val="006719C9"/>
    <w:rsid w:val="0068759B"/>
    <w:rsid w:val="00691DF5"/>
    <w:rsid w:val="0069380C"/>
    <w:rsid w:val="006A03C4"/>
    <w:rsid w:val="006A2A4A"/>
    <w:rsid w:val="006A5E9E"/>
    <w:rsid w:val="006B0641"/>
    <w:rsid w:val="006B703B"/>
    <w:rsid w:val="006C491E"/>
    <w:rsid w:val="006D0006"/>
    <w:rsid w:val="006D6B77"/>
    <w:rsid w:val="006D71DF"/>
    <w:rsid w:val="006E2969"/>
    <w:rsid w:val="006E7AC6"/>
    <w:rsid w:val="006F1B2A"/>
    <w:rsid w:val="006F3F4B"/>
    <w:rsid w:val="006F4189"/>
    <w:rsid w:val="00707ADA"/>
    <w:rsid w:val="00707FBB"/>
    <w:rsid w:val="00720B43"/>
    <w:rsid w:val="00731738"/>
    <w:rsid w:val="0073590C"/>
    <w:rsid w:val="007423FD"/>
    <w:rsid w:val="00745B89"/>
    <w:rsid w:val="00746FCE"/>
    <w:rsid w:val="00750BCE"/>
    <w:rsid w:val="00764A45"/>
    <w:rsid w:val="00767196"/>
    <w:rsid w:val="00772342"/>
    <w:rsid w:val="007901C6"/>
    <w:rsid w:val="00790673"/>
    <w:rsid w:val="00791D64"/>
    <w:rsid w:val="00794554"/>
    <w:rsid w:val="007A638A"/>
    <w:rsid w:val="007B0EA1"/>
    <w:rsid w:val="007B18D1"/>
    <w:rsid w:val="007B1E9B"/>
    <w:rsid w:val="007B2E11"/>
    <w:rsid w:val="007B6F6D"/>
    <w:rsid w:val="007C2A97"/>
    <w:rsid w:val="007D6E94"/>
    <w:rsid w:val="007E1A10"/>
    <w:rsid w:val="007E5EE1"/>
    <w:rsid w:val="007F3022"/>
    <w:rsid w:val="00802301"/>
    <w:rsid w:val="00806CC8"/>
    <w:rsid w:val="00813925"/>
    <w:rsid w:val="0081709F"/>
    <w:rsid w:val="00821AA4"/>
    <w:rsid w:val="008279E8"/>
    <w:rsid w:val="008355B4"/>
    <w:rsid w:val="0083654D"/>
    <w:rsid w:val="00846B50"/>
    <w:rsid w:val="0085350D"/>
    <w:rsid w:val="00861648"/>
    <w:rsid w:val="00864CD9"/>
    <w:rsid w:val="00867E73"/>
    <w:rsid w:val="00874F6E"/>
    <w:rsid w:val="00876B43"/>
    <w:rsid w:val="00877788"/>
    <w:rsid w:val="0088077A"/>
    <w:rsid w:val="008874C4"/>
    <w:rsid w:val="00890C67"/>
    <w:rsid w:val="008922F9"/>
    <w:rsid w:val="008A7134"/>
    <w:rsid w:val="008B0934"/>
    <w:rsid w:val="008B1436"/>
    <w:rsid w:val="008B17A2"/>
    <w:rsid w:val="008B1AE0"/>
    <w:rsid w:val="008C270B"/>
    <w:rsid w:val="008C4E3E"/>
    <w:rsid w:val="008D2413"/>
    <w:rsid w:val="008D4A80"/>
    <w:rsid w:val="008E5487"/>
    <w:rsid w:val="008E6648"/>
    <w:rsid w:val="008E7CB4"/>
    <w:rsid w:val="008E7D45"/>
    <w:rsid w:val="008F4086"/>
    <w:rsid w:val="00904761"/>
    <w:rsid w:val="009055D8"/>
    <w:rsid w:val="009056E6"/>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E1A"/>
    <w:rsid w:val="009D5460"/>
    <w:rsid w:val="009E1E84"/>
    <w:rsid w:val="009F2AA1"/>
    <w:rsid w:val="00A0406B"/>
    <w:rsid w:val="00A177C6"/>
    <w:rsid w:val="00A242A1"/>
    <w:rsid w:val="00A30003"/>
    <w:rsid w:val="00A308E2"/>
    <w:rsid w:val="00A34287"/>
    <w:rsid w:val="00A545DF"/>
    <w:rsid w:val="00A54927"/>
    <w:rsid w:val="00A56976"/>
    <w:rsid w:val="00A61DF2"/>
    <w:rsid w:val="00A62F77"/>
    <w:rsid w:val="00A66317"/>
    <w:rsid w:val="00A74CD7"/>
    <w:rsid w:val="00A81A6B"/>
    <w:rsid w:val="00A829F9"/>
    <w:rsid w:val="00A96EBF"/>
    <w:rsid w:val="00AA39B7"/>
    <w:rsid w:val="00AA628E"/>
    <w:rsid w:val="00AB6169"/>
    <w:rsid w:val="00AC25E4"/>
    <w:rsid w:val="00AD45C1"/>
    <w:rsid w:val="00AD49CE"/>
    <w:rsid w:val="00AE0016"/>
    <w:rsid w:val="00AE6CBC"/>
    <w:rsid w:val="00AF08CC"/>
    <w:rsid w:val="00AF1C31"/>
    <w:rsid w:val="00AF378E"/>
    <w:rsid w:val="00AF78B4"/>
    <w:rsid w:val="00B00FBE"/>
    <w:rsid w:val="00B019C4"/>
    <w:rsid w:val="00B01CFD"/>
    <w:rsid w:val="00B027EC"/>
    <w:rsid w:val="00B07CB8"/>
    <w:rsid w:val="00B104B6"/>
    <w:rsid w:val="00B12F9E"/>
    <w:rsid w:val="00B138DA"/>
    <w:rsid w:val="00B14596"/>
    <w:rsid w:val="00B22226"/>
    <w:rsid w:val="00B23C9F"/>
    <w:rsid w:val="00B23FE3"/>
    <w:rsid w:val="00B25070"/>
    <w:rsid w:val="00B2779C"/>
    <w:rsid w:val="00B3414D"/>
    <w:rsid w:val="00B361BF"/>
    <w:rsid w:val="00B37189"/>
    <w:rsid w:val="00B46ACC"/>
    <w:rsid w:val="00B47A34"/>
    <w:rsid w:val="00B62927"/>
    <w:rsid w:val="00B63ACB"/>
    <w:rsid w:val="00B63C65"/>
    <w:rsid w:val="00B7451A"/>
    <w:rsid w:val="00B77A3A"/>
    <w:rsid w:val="00B83CB3"/>
    <w:rsid w:val="00B94BD2"/>
    <w:rsid w:val="00B97BA0"/>
    <w:rsid w:val="00BA683B"/>
    <w:rsid w:val="00BB054A"/>
    <w:rsid w:val="00BB7689"/>
    <w:rsid w:val="00BC4F04"/>
    <w:rsid w:val="00BC5098"/>
    <w:rsid w:val="00BE1181"/>
    <w:rsid w:val="00BE167C"/>
    <w:rsid w:val="00BE3D27"/>
    <w:rsid w:val="00BF2006"/>
    <w:rsid w:val="00C02421"/>
    <w:rsid w:val="00C07A0F"/>
    <w:rsid w:val="00C07F23"/>
    <w:rsid w:val="00C120D8"/>
    <w:rsid w:val="00C1650B"/>
    <w:rsid w:val="00C176E4"/>
    <w:rsid w:val="00C21C7C"/>
    <w:rsid w:val="00C325FB"/>
    <w:rsid w:val="00C32737"/>
    <w:rsid w:val="00C42266"/>
    <w:rsid w:val="00C51B04"/>
    <w:rsid w:val="00C53F39"/>
    <w:rsid w:val="00C6188A"/>
    <w:rsid w:val="00C63494"/>
    <w:rsid w:val="00C659F5"/>
    <w:rsid w:val="00C72710"/>
    <w:rsid w:val="00C76AB0"/>
    <w:rsid w:val="00C80DB8"/>
    <w:rsid w:val="00C81CFD"/>
    <w:rsid w:val="00C82A64"/>
    <w:rsid w:val="00C82E2A"/>
    <w:rsid w:val="00C86685"/>
    <w:rsid w:val="00C908DD"/>
    <w:rsid w:val="00C90CBA"/>
    <w:rsid w:val="00CA07F6"/>
    <w:rsid w:val="00CA6A18"/>
    <w:rsid w:val="00CA7B84"/>
    <w:rsid w:val="00CA7FF9"/>
    <w:rsid w:val="00CB2A5D"/>
    <w:rsid w:val="00CB65B4"/>
    <w:rsid w:val="00CC211A"/>
    <w:rsid w:val="00CC353A"/>
    <w:rsid w:val="00CC638B"/>
    <w:rsid w:val="00CD0766"/>
    <w:rsid w:val="00CD080D"/>
    <w:rsid w:val="00CE2581"/>
    <w:rsid w:val="00CE3D79"/>
    <w:rsid w:val="00CE4D08"/>
    <w:rsid w:val="00CF6D54"/>
    <w:rsid w:val="00D06710"/>
    <w:rsid w:val="00D07656"/>
    <w:rsid w:val="00D10B55"/>
    <w:rsid w:val="00D129FC"/>
    <w:rsid w:val="00D2269B"/>
    <w:rsid w:val="00D2579D"/>
    <w:rsid w:val="00D3022D"/>
    <w:rsid w:val="00D32DB7"/>
    <w:rsid w:val="00D34332"/>
    <w:rsid w:val="00D3759F"/>
    <w:rsid w:val="00D37C6A"/>
    <w:rsid w:val="00D60ACD"/>
    <w:rsid w:val="00D6227D"/>
    <w:rsid w:val="00D64172"/>
    <w:rsid w:val="00D6463C"/>
    <w:rsid w:val="00D725AF"/>
    <w:rsid w:val="00D738B2"/>
    <w:rsid w:val="00D82AB0"/>
    <w:rsid w:val="00D83129"/>
    <w:rsid w:val="00D846AA"/>
    <w:rsid w:val="00D87089"/>
    <w:rsid w:val="00D90826"/>
    <w:rsid w:val="00D92EEC"/>
    <w:rsid w:val="00D97405"/>
    <w:rsid w:val="00DB1C87"/>
    <w:rsid w:val="00DC0F5A"/>
    <w:rsid w:val="00DF0AA5"/>
    <w:rsid w:val="00DF4B73"/>
    <w:rsid w:val="00DF744A"/>
    <w:rsid w:val="00E05A38"/>
    <w:rsid w:val="00E12780"/>
    <w:rsid w:val="00E145DB"/>
    <w:rsid w:val="00E25F2B"/>
    <w:rsid w:val="00E26075"/>
    <w:rsid w:val="00E3273A"/>
    <w:rsid w:val="00E33625"/>
    <w:rsid w:val="00E33FA9"/>
    <w:rsid w:val="00E5588B"/>
    <w:rsid w:val="00E61950"/>
    <w:rsid w:val="00E62E1F"/>
    <w:rsid w:val="00E7440B"/>
    <w:rsid w:val="00E85648"/>
    <w:rsid w:val="00E97537"/>
    <w:rsid w:val="00EA58FF"/>
    <w:rsid w:val="00EB66DF"/>
    <w:rsid w:val="00ED72AA"/>
    <w:rsid w:val="00EE098D"/>
    <w:rsid w:val="00EE1182"/>
    <w:rsid w:val="00EE266D"/>
    <w:rsid w:val="00F019DF"/>
    <w:rsid w:val="00F030BE"/>
    <w:rsid w:val="00F07518"/>
    <w:rsid w:val="00F17479"/>
    <w:rsid w:val="00F34705"/>
    <w:rsid w:val="00F35515"/>
    <w:rsid w:val="00F37F9D"/>
    <w:rsid w:val="00F4608C"/>
    <w:rsid w:val="00F52EC2"/>
    <w:rsid w:val="00F53003"/>
    <w:rsid w:val="00F540E4"/>
    <w:rsid w:val="00F543D2"/>
    <w:rsid w:val="00F573C6"/>
    <w:rsid w:val="00F60805"/>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eastAsia="en-US"/>
    </w:rPr>
  </w:style>
  <w:style w:type="character" w:customStyle="1" w:styleId="UnresolvedMention">
    <w:name w:val="Unresolved Mention"/>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17571D"/>
    <w:pPr>
      <w:spacing w:after="0"/>
    </w:pPr>
  </w:style>
  <w:style w:type="paragraph" w:customStyle="1" w:styleId="IntrtEEEPagedecouverture">
    <w:name w:val="Intérêt EEE (Page de couverture)"/>
    <w:basedOn w:val="IntrtEEE"/>
    <w:next w:val="Normal"/>
    <w:rsid w:val="0017571D"/>
  </w:style>
  <w:style w:type="paragraph" w:styleId="Revision">
    <w:name w:val="Revision"/>
    <w:hidden/>
    <w:uiPriority w:val="99"/>
    <w:semiHidden/>
    <w:rsid w:val="00D6417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278800269">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f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852AF-4013-49C0-9879-919C8E4CE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3614</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10</cp:revision>
  <cp:lastPrinted>2024-08-29T14:17:00Z</cp:lastPrinted>
  <dcterms:created xsi:type="dcterms:W3CDTF">2026-06-04T09:54:00Z</dcterms:created>
  <dcterms:modified xsi:type="dcterms:W3CDTF">2026-06-30T07:12:00Z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