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9CC8E0" w14:textId="45B97934" w:rsidR="000077AD" w:rsidRPr="00033F99" w:rsidRDefault="00DB3ADB" w:rsidP="00DB3ADB">
      <w:pPr>
        <w:pStyle w:val="Pagedecouverture"/>
        <w:rPr>
          <w:noProof/>
        </w:rPr>
      </w:pPr>
      <w:bookmarkStart w:id="0" w:name="_Hlk133402189"/>
      <w:bookmarkStart w:id="1" w:name="LW_BM_COVERPAGE"/>
      <w:r>
        <w:rPr>
          <w:noProof/>
        </w:rPr>
        <w:pict w14:anchorId="38B3C7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AACADD1-7C33-4F30-BF04-9EA871C4A5DD" style="width:455.25pt;height:327.75pt">
            <v:imagedata r:id="rId8" o:title=""/>
          </v:shape>
        </w:pict>
      </w:r>
    </w:p>
    <w:bookmarkEnd w:id="1"/>
    <w:p w14:paraId="51519115" w14:textId="77777777" w:rsidR="000077AD" w:rsidRPr="00033F99" w:rsidRDefault="000077AD" w:rsidP="000077AD">
      <w:pPr>
        <w:rPr>
          <w:noProof/>
        </w:rPr>
        <w:sectPr w:rsidR="000077AD" w:rsidRPr="00033F99" w:rsidSect="00DB3ADB">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1"/>
          <w:cols w:space="720"/>
          <w:docGrid w:linePitch="360"/>
        </w:sectPr>
      </w:pPr>
    </w:p>
    <w:p w14:paraId="32FE3D04" w14:textId="5E77965F" w:rsidR="00F04B38" w:rsidRPr="00F04B38" w:rsidRDefault="00F04B38" w:rsidP="00F04B38">
      <w:pPr>
        <w:pStyle w:val="Typedudocument"/>
        <w:rPr>
          <w:noProof/>
        </w:rPr>
      </w:pPr>
      <w:bookmarkStart w:id="2" w:name="_GoBack"/>
      <w:bookmarkEnd w:id="2"/>
      <w:r w:rsidRPr="00F04B38">
        <w:rPr>
          <w:noProof/>
        </w:rPr>
        <w:lastRenderedPageBreak/>
        <w:t>REPORT FROM THE COMMISSION TO THE EUROPEAN PARLIAMENT AND THE COUNCIL</w:t>
      </w:r>
    </w:p>
    <w:p w14:paraId="0B1A9EC8" w14:textId="100DEF5F" w:rsidR="00F04B38" w:rsidRPr="00F04B38" w:rsidRDefault="00F04B38" w:rsidP="00F04B38">
      <w:pPr>
        <w:pStyle w:val="Titreobjet"/>
        <w:rPr>
          <w:noProof/>
        </w:rPr>
      </w:pPr>
      <w:r w:rsidRPr="00F04B38">
        <w:rPr>
          <w:noProof/>
        </w:rPr>
        <w:t>Annual Report 2025: Twentieth annual report on the implementation of the EU assistance under Council Regulation (EC) No 389/2006 of 27 February 2006 establishing an instrument of financial support for encouraging the economic development of the Turkish Cypriot community</w:t>
      </w:r>
    </w:p>
    <w:p w14:paraId="1DC762F3" w14:textId="71E2210B" w:rsidR="00B06FD6" w:rsidRPr="00033F99" w:rsidRDefault="00B06FD6" w:rsidP="00B06FD6">
      <w:pPr>
        <w:rPr>
          <w:noProof/>
          <w:sz w:val="16"/>
        </w:rPr>
      </w:pPr>
    </w:p>
    <w:p w14:paraId="22357C5D" w14:textId="78E86A66" w:rsidR="006C615B" w:rsidRPr="00033F99" w:rsidRDefault="00F42B39" w:rsidP="00A96741">
      <w:pPr>
        <w:keepNext/>
        <w:keepLines/>
        <w:numPr>
          <w:ilvl w:val="0"/>
          <w:numId w:val="2"/>
        </w:numPr>
        <w:spacing w:after="120" w:line="240" w:lineRule="auto"/>
        <w:jc w:val="both"/>
        <w:outlineLvl w:val="0"/>
        <w:rPr>
          <w:rFonts w:ascii="Times New Roman" w:hAnsi="Times New Roman"/>
          <w:b/>
          <w:noProof/>
          <w:sz w:val="24"/>
        </w:rPr>
      </w:pPr>
      <w:r w:rsidRPr="00033F99">
        <w:rPr>
          <w:rFonts w:ascii="Times New Roman" w:hAnsi="Times New Roman"/>
          <w:b/>
          <w:smallCaps/>
          <w:noProof/>
          <w:sz w:val="24"/>
        </w:rPr>
        <w:t>Introduction</w:t>
      </w:r>
    </w:p>
    <w:p w14:paraId="78F0C390" w14:textId="1EFC696A" w:rsidR="006C615B" w:rsidRPr="00033F99" w:rsidRDefault="35FE42A3" w:rsidP="00852E89">
      <w:pPr>
        <w:keepNext/>
        <w:spacing w:before="120" w:after="120" w:line="240" w:lineRule="auto"/>
        <w:ind w:left="851"/>
        <w:jc w:val="both"/>
        <w:rPr>
          <w:rFonts w:ascii="Times New Roman,Calibri" w:hAnsi="Times New Roman,Calibri"/>
          <w:noProof/>
          <w:sz w:val="24"/>
        </w:rPr>
      </w:pPr>
      <w:r w:rsidRPr="00033F99">
        <w:rPr>
          <w:rFonts w:ascii="Times New Roman,Calibri" w:hAnsi="Times New Roman,Calibri"/>
          <w:noProof/>
          <w:sz w:val="24"/>
          <w:szCs w:val="24"/>
        </w:rPr>
        <w:t>Council Regulation (EC) No</w:t>
      </w:r>
      <w:r w:rsidR="7093209B" w:rsidRPr="00033F99">
        <w:rPr>
          <w:rFonts w:ascii="Times New Roman,Calibri" w:hAnsi="Times New Roman,Calibri"/>
          <w:noProof/>
          <w:sz w:val="24"/>
          <w:szCs w:val="24"/>
        </w:rPr>
        <w:t> </w:t>
      </w:r>
      <w:r w:rsidRPr="00033F99">
        <w:rPr>
          <w:rFonts w:ascii="Times New Roman,Calibri" w:hAnsi="Times New Roman,Calibri"/>
          <w:noProof/>
          <w:sz w:val="24"/>
          <w:szCs w:val="24"/>
        </w:rPr>
        <w:t>389/2006</w:t>
      </w:r>
      <w:r w:rsidR="00F42B39" w:rsidRPr="00033F99">
        <w:rPr>
          <w:rStyle w:val="FootnoteReference"/>
          <w:noProof/>
        </w:rPr>
        <w:footnoteReference w:id="2"/>
      </w:r>
      <w:r w:rsidRPr="00033F99">
        <w:rPr>
          <w:rFonts w:ascii="Times New Roman,Calibri" w:hAnsi="Times New Roman,Calibri"/>
          <w:noProof/>
          <w:sz w:val="24"/>
          <w:szCs w:val="24"/>
        </w:rPr>
        <w:t xml:space="preserve"> (the </w:t>
      </w:r>
      <w:r w:rsidR="4CA8ECD5" w:rsidRPr="00033F99">
        <w:rPr>
          <w:rFonts w:ascii="Times New Roman,Calibri" w:hAnsi="Times New Roman,Calibri"/>
          <w:noProof/>
          <w:sz w:val="24"/>
          <w:szCs w:val="24"/>
        </w:rPr>
        <w:t xml:space="preserve">Aid </w:t>
      </w:r>
      <w:r w:rsidR="4CA8ECD5" w:rsidRPr="00033F99">
        <w:rPr>
          <w:rFonts w:ascii="Times New Roman,Calibri" w:eastAsia="Times New Roman,Calibri" w:hAnsi="Times New Roman,Calibri" w:cs="Times New Roman,Calibri"/>
          <w:noProof/>
          <w:sz w:val="24"/>
          <w:szCs w:val="24"/>
          <w:lang w:eastAsia="en-GB"/>
        </w:rPr>
        <w:t>Regulation</w:t>
      </w:r>
      <w:r w:rsidRPr="00033F99">
        <w:rPr>
          <w:rFonts w:ascii="Times New Roman,Calibri" w:eastAsia="Times New Roman,Calibri" w:hAnsi="Times New Roman,Calibri" w:cs="Times New Roman,Calibri"/>
          <w:noProof/>
          <w:sz w:val="24"/>
          <w:szCs w:val="24"/>
          <w:lang w:eastAsia="en-GB"/>
        </w:rPr>
        <w:t>)</w:t>
      </w:r>
      <w:r w:rsidRPr="00033F99">
        <w:rPr>
          <w:rFonts w:ascii="Times New Roman,Calibri" w:hAnsi="Times New Roman,Calibri"/>
          <w:noProof/>
          <w:sz w:val="24"/>
          <w:szCs w:val="24"/>
        </w:rPr>
        <w:t xml:space="preserve"> is the basis for </w:t>
      </w:r>
      <w:r w:rsidR="6F751FF7" w:rsidRPr="00033F99">
        <w:rPr>
          <w:rFonts w:ascii="Times New Roman,Calibri" w:eastAsia="Times New Roman,Calibri" w:hAnsi="Times New Roman,Calibri" w:cs="Times New Roman,Calibri"/>
          <w:noProof/>
          <w:sz w:val="24"/>
          <w:szCs w:val="24"/>
          <w:lang w:eastAsia="en-GB"/>
        </w:rPr>
        <w:t>providing</w:t>
      </w:r>
      <w:r w:rsidR="6F751FF7" w:rsidRPr="00033F99">
        <w:rPr>
          <w:rFonts w:ascii="Times New Roman,Calibri" w:hAnsi="Times New Roman,Calibri"/>
          <w:noProof/>
          <w:sz w:val="24"/>
          <w:szCs w:val="24"/>
        </w:rPr>
        <w:t xml:space="preserve"> </w:t>
      </w:r>
      <w:r w:rsidRPr="00033F99">
        <w:rPr>
          <w:rFonts w:ascii="Times New Roman,Calibri" w:hAnsi="Times New Roman,Calibri"/>
          <w:noProof/>
          <w:sz w:val="24"/>
          <w:szCs w:val="24"/>
        </w:rPr>
        <w:t>assistance to the Turkish Cypriot community</w:t>
      </w:r>
      <w:r w:rsidR="60E1875F" w:rsidRPr="00033F99">
        <w:rPr>
          <w:rFonts w:ascii="Times New Roman,Calibri" w:hAnsi="Times New Roman,Calibri"/>
          <w:noProof/>
          <w:sz w:val="24"/>
          <w:szCs w:val="24"/>
        </w:rPr>
        <w:t xml:space="preserve"> </w:t>
      </w:r>
      <w:r w:rsidRPr="00033F99">
        <w:rPr>
          <w:rFonts w:ascii="Times New Roman,Calibri" w:hAnsi="Times New Roman,Calibri"/>
          <w:noProof/>
          <w:sz w:val="24"/>
          <w:szCs w:val="24"/>
        </w:rPr>
        <w:t xml:space="preserve">and requires annual reporting to the </w:t>
      </w:r>
      <w:r w:rsidR="0D6A6DAD" w:rsidRPr="00033F99">
        <w:rPr>
          <w:rFonts w:ascii="Times New Roman,Calibri" w:hAnsi="Times New Roman,Calibri"/>
          <w:noProof/>
          <w:sz w:val="24"/>
          <w:szCs w:val="24"/>
        </w:rPr>
        <w:t xml:space="preserve">European Parliament </w:t>
      </w:r>
      <w:r w:rsidRPr="00033F99">
        <w:rPr>
          <w:rFonts w:ascii="Times New Roman,Calibri" w:hAnsi="Times New Roman,Calibri"/>
          <w:noProof/>
          <w:sz w:val="24"/>
          <w:szCs w:val="24"/>
        </w:rPr>
        <w:t>and the</w:t>
      </w:r>
      <w:r w:rsidR="0D6A6DAD" w:rsidRPr="00033F99">
        <w:rPr>
          <w:rFonts w:ascii="Times New Roman,Calibri" w:hAnsi="Times New Roman,Calibri"/>
          <w:noProof/>
          <w:sz w:val="24"/>
          <w:szCs w:val="24"/>
        </w:rPr>
        <w:t xml:space="preserve"> Council</w:t>
      </w:r>
      <w:r w:rsidRPr="00033F99">
        <w:rPr>
          <w:rFonts w:ascii="Times New Roman,Calibri" w:hAnsi="Times New Roman,Calibri"/>
          <w:noProof/>
          <w:sz w:val="24"/>
          <w:szCs w:val="24"/>
        </w:rPr>
        <w:t>.</w:t>
      </w:r>
      <w:r w:rsidR="20C166D2" w:rsidRPr="00033F99">
        <w:rPr>
          <w:rFonts w:ascii="Times New Roman,Calibri" w:hAnsi="Times New Roman,Calibri"/>
          <w:noProof/>
          <w:sz w:val="24"/>
          <w:szCs w:val="24"/>
        </w:rPr>
        <w:t xml:space="preserve"> The </w:t>
      </w:r>
      <w:r w:rsidR="6F751FF7" w:rsidRPr="00033F99">
        <w:rPr>
          <w:rFonts w:ascii="Times New Roman,Calibri" w:eastAsia="Times New Roman,Calibri" w:hAnsi="Times New Roman,Calibri" w:cs="Times New Roman,Calibri"/>
          <w:noProof/>
          <w:sz w:val="24"/>
          <w:szCs w:val="24"/>
          <w:lang w:eastAsia="en-GB"/>
        </w:rPr>
        <w:t>aid programme</w:t>
      </w:r>
      <w:r w:rsidR="6F751FF7" w:rsidRPr="00033F99">
        <w:rPr>
          <w:rFonts w:ascii="Times New Roman,Calibri" w:hAnsi="Times New Roman,Calibri"/>
          <w:noProof/>
          <w:sz w:val="24"/>
          <w:szCs w:val="24"/>
        </w:rPr>
        <w:t xml:space="preserve"> </w:t>
      </w:r>
      <w:r w:rsidR="20C166D2" w:rsidRPr="00033F99">
        <w:rPr>
          <w:rFonts w:ascii="Times New Roman,Calibri" w:hAnsi="Times New Roman,Calibri"/>
          <w:noProof/>
          <w:sz w:val="24"/>
          <w:szCs w:val="24"/>
        </w:rPr>
        <w:t xml:space="preserve">for the Turkish Cypriot community aims to facilitate the reunification of Cyprus by encouraging the economic development of </w:t>
      </w:r>
      <w:r w:rsidR="6F751FF7" w:rsidRPr="00033F99">
        <w:rPr>
          <w:rFonts w:ascii="Times New Roman,Calibri" w:eastAsia="Times New Roman,Calibri" w:hAnsi="Times New Roman,Calibri" w:cs="Times New Roman,Calibri"/>
          <w:noProof/>
          <w:sz w:val="24"/>
          <w:szCs w:val="24"/>
          <w:lang w:eastAsia="en-GB"/>
        </w:rPr>
        <w:t>this community</w:t>
      </w:r>
      <w:r w:rsidR="20C166D2" w:rsidRPr="00033F99">
        <w:rPr>
          <w:rFonts w:ascii="Times New Roman,Calibri" w:hAnsi="Times New Roman,Calibri"/>
          <w:noProof/>
          <w:sz w:val="24"/>
          <w:szCs w:val="24"/>
        </w:rPr>
        <w:t>, with a particular emphasis on</w:t>
      </w:r>
      <w:r w:rsidR="00033F99">
        <w:rPr>
          <w:rFonts w:ascii="Times New Roman,Calibri" w:hAnsi="Times New Roman,Calibri"/>
          <w:noProof/>
          <w:sz w:val="24"/>
          <w:szCs w:val="24"/>
        </w:rPr>
        <w:t>:</w:t>
      </w:r>
      <w:r w:rsidR="20C166D2" w:rsidRPr="00033F99">
        <w:rPr>
          <w:rFonts w:ascii="Times New Roman,Calibri" w:hAnsi="Times New Roman,Calibri"/>
          <w:noProof/>
          <w:sz w:val="24"/>
          <w:szCs w:val="24"/>
        </w:rPr>
        <w:t xml:space="preserve"> </w:t>
      </w:r>
      <w:r w:rsidR="00033F99">
        <w:rPr>
          <w:rFonts w:ascii="Times New Roman,Calibri" w:hAnsi="Times New Roman,Calibri"/>
          <w:noProof/>
          <w:sz w:val="24"/>
          <w:szCs w:val="24"/>
        </w:rPr>
        <w:t xml:space="preserve">(i) </w:t>
      </w:r>
      <w:r w:rsidR="20C166D2" w:rsidRPr="00033F99">
        <w:rPr>
          <w:rFonts w:ascii="Times New Roman,Calibri" w:hAnsi="Times New Roman,Calibri"/>
          <w:noProof/>
          <w:sz w:val="24"/>
          <w:szCs w:val="24"/>
        </w:rPr>
        <w:t>the economic integration of the island</w:t>
      </w:r>
      <w:r w:rsidR="00430405">
        <w:rPr>
          <w:rFonts w:ascii="Times New Roman,Calibri" w:hAnsi="Times New Roman,Calibri"/>
          <w:noProof/>
          <w:sz w:val="24"/>
          <w:szCs w:val="24"/>
        </w:rPr>
        <w:t>;</w:t>
      </w:r>
      <w:r w:rsidR="20C166D2" w:rsidRPr="00033F99">
        <w:rPr>
          <w:rFonts w:ascii="Times New Roman,Calibri" w:hAnsi="Times New Roman,Calibri"/>
          <w:noProof/>
          <w:sz w:val="24"/>
          <w:szCs w:val="24"/>
        </w:rPr>
        <w:t xml:space="preserve"> </w:t>
      </w:r>
      <w:r w:rsidR="00033F99">
        <w:rPr>
          <w:rFonts w:ascii="Times New Roman,Calibri" w:hAnsi="Times New Roman,Calibri"/>
          <w:noProof/>
          <w:sz w:val="24"/>
          <w:szCs w:val="24"/>
        </w:rPr>
        <w:t xml:space="preserve">(ii) </w:t>
      </w:r>
      <w:r w:rsidR="20C166D2" w:rsidRPr="00033F99">
        <w:rPr>
          <w:rFonts w:ascii="Times New Roman,Calibri" w:hAnsi="Times New Roman,Calibri"/>
          <w:noProof/>
          <w:sz w:val="24"/>
          <w:szCs w:val="24"/>
        </w:rPr>
        <w:t>improving contacts and building bridges between the two communities and with the EU</w:t>
      </w:r>
      <w:r w:rsidR="00430405">
        <w:rPr>
          <w:rFonts w:ascii="Times New Roman,Calibri" w:hAnsi="Times New Roman,Calibri"/>
          <w:noProof/>
          <w:sz w:val="24"/>
          <w:szCs w:val="24"/>
        </w:rPr>
        <w:t>;</w:t>
      </w:r>
      <w:r w:rsidR="20C166D2" w:rsidRPr="00033F99">
        <w:rPr>
          <w:rFonts w:ascii="Times New Roman,Calibri" w:hAnsi="Times New Roman,Calibri"/>
          <w:noProof/>
          <w:sz w:val="24"/>
          <w:szCs w:val="24"/>
        </w:rPr>
        <w:t xml:space="preserve"> and </w:t>
      </w:r>
      <w:r w:rsidR="00033F99">
        <w:rPr>
          <w:rFonts w:ascii="Times New Roman,Calibri" w:hAnsi="Times New Roman,Calibri"/>
          <w:noProof/>
          <w:sz w:val="24"/>
          <w:szCs w:val="24"/>
        </w:rPr>
        <w:t xml:space="preserve">(iii) </w:t>
      </w:r>
      <w:r w:rsidR="20C166D2" w:rsidRPr="00033F99">
        <w:rPr>
          <w:rFonts w:ascii="Times New Roman,Calibri" w:hAnsi="Times New Roman,Calibri"/>
          <w:noProof/>
          <w:sz w:val="24"/>
          <w:szCs w:val="24"/>
        </w:rPr>
        <w:t xml:space="preserve">preparation for </w:t>
      </w:r>
      <w:r w:rsidR="6B02B376" w:rsidRPr="00033F99">
        <w:rPr>
          <w:rFonts w:ascii="Times New Roman,Calibri" w:eastAsia="Times New Roman,Calibri" w:hAnsi="Times New Roman,Calibri" w:cs="Times New Roman,Calibri"/>
          <w:noProof/>
          <w:sz w:val="24"/>
          <w:szCs w:val="24"/>
          <w:lang w:eastAsia="en-GB"/>
        </w:rPr>
        <w:t>implementing</w:t>
      </w:r>
      <w:r w:rsidR="6B02B376" w:rsidRPr="00033F99">
        <w:rPr>
          <w:rFonts w:ascii="Times New Roman,Calibri" w:hAnsi="Times New Roman,Calibri"/>
          <w:noProof/>
          <w:sz w:val="24"/>
          <w:szCs w:val="24"/>
        </w:rPr>
        <w:t xml:space="preserve"> </w:t>
      </w:r>
      <w:r w:rsidR="20C166D2" w:rsidRPr="00033F99">
        <w:rPr>
          <w:rFonts w:ascii="Times New Roman,Calibri" w:hAnsi="Times New Roman,Calibri"/>
          <w:noProof/>
          <w:sz w:val="24"/>
          <w:szCs w:val="24"/>
        </w:rPr>
        <w:t xml:space="preserve">the EU </w:t>
      </w:r>
      <w:r w:rsidR="20C166D2" w:rsidRPr="00033F99">
        <w:rPr>
          <w:rFonts w:ascii="Times New Roman,Calibri" w:hAnsi="Times New Roman,Calibri"/>
          <w:i/>
          <w:iCs/>
          <w:noProof/>
          <w:sz w:val="24"/>
          <w:szCs w:val="24"/>
        </w:rPr>
        <w:t>acquis</w:t>
      </w:r>
      <w:r w:rsidR="45B70BCB" w:rsidRPr="00033F99">
        <w:rPr>
          <w:rFonts w:ascii="Times New Roman,Calibri" w:eastAsia="Times New Roman,Calibri" w:hAnsi="Times New Roman,Calibri" w:cs="Times New Roman,Calibri"/>
          <w:noProof/>
          <w:sz w:val="24"/>
          <w:szCs w:val="24"/>
          <w:lang w:eastAsia="en-GB"/>
        </w:rPr>
        <w:t>, following a solution to the Cyprus problem</w:t>
      </w:r>
      <w:r w:rsidR="20C166D2" w:rsidRPr="00033F99">
        <w:rPr>
          <w:rFonts w:ascii="Times New Roman,Calibri" w:hAnsi="Times New Roman,Calibri"/>
          <w:noProof/>
          <w:sz w:val="24"/>
          <w:szCs w:val="24"/>
        </w:rPr>
        <w:t>.</w:t>
      </w:r>
    </w:p>
    <w:p w14:paraId="51D1C6BA" w14:textId="77777777" w:rsidR="006C615B" w:rsidRPr="00033F99" w:rsidRDefault="00F42B39" w:rsidP="00A96741">
      <w:pPr>
        <w:keepNext/>
        <w:keepLines/>
        <w:numPr>
          <w:ilvl w:val="0"/>
          <w:numId w:val="2"/>
        </w:numPr>
        <w:spacing w:after="120" w:line="240" w:lineRule="auto"/>
        <w:jc w:val="both"/>
        <w:outlineLvl w:val="0"/>
        <w:rPr>
          <w:rFonts w:ascii="Times New Roman" w:hAnsi="Times New Roman"/>
          <w:b/>
          <w:noProof/>
          <w:sz w:val="24"/>
        </w:rPr>
      </w:pPr>
      <w:r w:rsidRPr="00033F99">
        <w:rPr>
          <w:rFonts w:ascii="Times New Roman" w:hAnsi="Times New Roman"/>
          <w:b/>
          <w:smallCaps/>
          <w:noProof/>
          <w:sz w:val="24"/>
        </w:rPr>
        <w:t>Programming of the assistance</w:t>
      </w:r>
    </w:p>
    <w:p w14:paraId="2CC12222" w14:textId="515B7AB8" w:rsidR="00DD365D" w:rsidRPr="00033F99" w:rsidRDefault="35FE42A3" w:rsidP="5AB6C04F">
      <w:pPr>
        <w:keepNext/>
        <w:spacing w:before="120" w:after="120" w:line="240" w:lineRule="auto"/>
        <w:ind w:left="851"/>
        <w:jc w:val="both"/>
        <w:rPr>
          <w:rFonts w:ascii="Times New Roman" w:hAnsi="Times New Roman"/>
          <w:noProof/>
          <w:sz w:val="24"/>
          <w:szCs w:val="24"/>
        </w:rPr>
      </w:pPr>
      <w:r w:rsidRPr="00033F99">
        <w:rPr>
          <w:rFonts w:ascii="Times New Roman,Calibri" w:hAnsi="Times New Roman,Calibri"/>
          <w:noProof/>
          <w:sz w:val="24"/>
          <w:szCs w:val="24"/>
        </w:rPr>
        <w:t xml:space="preserve">Between 2006 and the end of </w:t>
      </w:r>
      <w:r w:rsidR="34DDB0E6" w:rsidRPr="00033F99">
        <w:rPr>
          <w:rFonts w:ascii="Times New Roman,Calibri" w:hAnsi="Times New Roman,Calibri"/>
          <w:noProof/>
          <w:sz w:val="24"/>
          <w:szCs w:val="24"/>
        </w:rPr>
        <w:t>20</w:t>
      </w:r>
      <w:r w:rsidR="3BE29849" w:rsidRPr="00033F99">
        <w:rPr>
          <w:rFonts w:ascii="Times New Roman,Calibri" w:hAnsi="Times New Roman,Calibri"/>
          <w:noProof/>
          <w:sz w:val="24"/>
          <w:szCs w:val="24"/>
        </w:rPr>
        <w:t>2</w:t>
      </w:r>
      <w:r w:rsidR="48420258" w:rsidRPr="00033F99">
        <w:rPr>
          <w:rFonts w:ascii="Times New Roman,Calibri" w:hAnsi="Times New Roman,Calibri"/>
          <w:noProof/>
          <w:sz w:val="24"/>
          <w:szCs w:val="24"/>
        </w:rPr>
        <w:t>5</w:t>
      </w:r>
      <w:r w:rsidRPr="00033F99">
        <w:rPr>
          <w:rFonts w:ascii="Times New Roman,Calibri" w:hAnsi="Times New Roman,Calibri"/>
          <w:noProof/>
          <w:sz w:val="24"/>
          <w:szCs w:val="24"/>
        </w:rPr>
        <w:t xml:space="preserve">, </w:t>
      </w:r>
      <w:r w:rsidR="32AC8350" w:rsidRPr="00033F99" w:rsidDel="00417413">
        <w:rPr>
          <w:rFonts w:ascii="Times New Roman,Calibri" w:hAnsi="Times New Roman,Calibri"/>
          <w:noProof/>
          <w:sz w:val="24"/>
          <w:szCs w:val="24"/>
        </w:rPr>
        <w:t>EUR </w:t>
      </w:r>
      <w:r w:rsidR="3D96CDA0" w:rsidRPr="00033F99">
        <w:rPr>
          <w:rFonts w:ascii="Times New Roman,Calibri" w:hAnsi="Times New Roman,Calibri"/>
          <w:noProof/>
          <w:sz w:val="24"/>
          <w:szCs w:val="24"/>
        </w:rPr>
        <w:t>760</w:t>
      </w:r>
      <w:r w:rsidR="3D96CDA0" w:rsidRPr="00033F99">
        <w:rPr>
          <w:rFonts w:ascii="Times New Roman,Calibri" w:eastAsia="Times New Roman,Calibri" w:hAnsi="Times New Roman,Calibri" w:cs="Times New Roman,Calibri"/>
          <w:noProof/>
          <w:sz w:val="24"/>
          <w:szCs w:val="24"/>
          <w:lang w:eastAsia="en-GB"/>
        </w:rPr>
        <w:t> </w:t>
      </w:r>
      <w:r w:rsidR="3D96CDA0" w:rsidRPr="00033F99">
        <w:rPr>
          <w:rFonts w:ascii="Times New Roman,Calibri" w:hAnsi="Times New Roman,Calibri"/>
          <w:noProof/>
          <w:sz w:val="24"/>
          <w:szCs w:val="24"/>
        </w:rPr>
        <w:t>670</w:t>
      </w:r>
      <w:r w:rsidR="3D96CDA0" w:rsidRPr="00033F99">
        <w:rPr>
          <w:rFonts w:ascii="Times New Roman,Calibri" w:eastAsia="Times New Roman,Calibri" w:hAnsi="Times New Roman,Calibri" w:cs="Times New Roman,Calibri"/>
          <w:noProof/>
          <w:sz w:val="24"/>
          <w:szCs w:val="24"/>
          <w:lang w:eastAsia="en-GB"/>
        </w:rPr>
        <w:t> </w:t>
      </w:r>
      <w:r w:rsidR="3D96CDA0" w:rsidRPr="00033F99">
        <w:rPr>
          <w:rFonts w:ascii="Times New Roman,Calibri" w:hAnsi="Times New Roman,Calibri"/>
          <w:noProof/>
          <w:sz w:val="24"/>
          <w:szCs w:val="24"/>
        </w:rPr>
        <w:t>469</w:t>
      </w:r>
      <w:r w:rsidR="32AC8350" w:rsidRPr="00033F99">
        <w:rPr>
          <w:rFonts w:ascii="Times New Roman,Calibri" w:hAnsi="Times New Roman,Calibri"/>
          <w:noProof/>
          <w:sz w:val="24"/>
          <w:szCs w:val="24"/>
        </w:rPr>
        <w:t>.93</w:t>
      </w:r>
      <w:r w:rsidRPr="00033F99">
        <w:rPr>
          <w:rFonts w:ascii="Times New Roman,Calibri" w:hAnsi="Times New Roman,Calibri"/>
          <w:noProof/>
          <w:sz w:val="24"/>
          <w:szCs w:val="24"/>
        </w:rPr>
        <w:t xml:space="preserve"> </w:t>
      </w:r>
      <w:r w:rsidR="16970689" w:rsidRPr="00033F99">
        <w:rPr>
          <w:rFonts w:ascii="Times New Roman,Calibri" w:hAnsi="Times New Roman,Calibri"/>
          <w:noProof/>
          <w:sz w:val="24"/>
          <w:szCs w:val="24"/>
        </w:rPr>
        <w:t xml:space="preserve">was </w:t>
      </w:r>
      <w:r w:rsidRPr="00033F99">
        <w:rPr>
          <w:rFonts w:ascii="Times New Roman,Calibri" w:hAnsi="Times New Roman,Calibri"/>
          <w:noProof/>
          <w:sz w:val="24"/>
          <w:szCs w:val="24"/>
        </w:rPr>
        <w:t xml:space="preserve">programmed for operations under the Aid Regulation. The amount committed in </w:t>
      </w:r>
      <w:r w:rsidR="63EB35EE" w:rsidRPr="00033F99" w:rsidDel="00A45ADA">
        <w:rPr>
          <w:rFonts w:ascii="Times New Roman,Calibri" w:hAnsi="Times New Roman,Calibri"/>
          <w:noProof/>
          <w:sz w:val="24"/>
          <w:szCs w:val="24"/>
        </w:rPr>
        <w:t xml:space="preserve">September </w:t>
      </w:r>
      <w:r w:rsidR="3BE29849" w:rsidRPr="00033F99">
        <w:rPr>
          <w:rFonts w:ascii="Times New Roman,Calibri" w:hAnsi="Times New Roman,Calibri"/>
          <w:noProof/>
          <w:sz w:val="24"/>
          <w:szCs w:val="24"/>
        </w:rPr>
        <w:t>202</w:t>
      </w:r>
      <w:r w:rsidR="63CBE73B" w:rsidRPr="00033F99">
        <w:rPr>
          <w:rFonts w:ascii="Times New Roman,Calibri" w:hAnsi="Times New Roman,Calibri"/>
          <w:noProof/>
          <w:sz w:val="24"/>
          <w:szCs w:val="24"/>
        </w:rPr>
        <w:t>5</w:t>
      </w:r>
      <w:r w:rsidR="3BE29849" w:rsidRPr="00033F99">
        <w:rPr>
          <w:rFonts w:ascii="Times New Roman,Calibri" w:hAnsi="Times New Roman,Calibri"/>
          <w:noProof/>
          <w:sz w:val="24"/>
          <w:szCs w:val="24"/>
        </w:rPr>
        <w:t xml:space="preserve"> </w:t>
      </w:r>
      <w:r w:rsidRPr="00033F99" w:rsidDel="00A45ADA">
        <w:rPr>
          <w:rFonts w:ascii="Times New Roman,Calibri" w:hAnsi="Times New Roman,Calibri"/>
          <w:noProof/>
          <w:sz w:val="24"/>
          <w:szCs w:val="24"/>
        </w:rPr>
        <w:t xml:space="preserve">for the </w:t>
      </w:r>
      <w:r w:rsidR="34DDB0E6" w:rsidRPr="00033F99">
        <w:rPr>
          <w:rFonts w:ascii="Times New Roman,Calibri" w:hAnsi="Times New Roman,Calibri"/>
          <w:noProof/>
          <w:sz w:val="24"/>
          <w:szCs w:val="24"/>
        </w:rPr>
        <w:t>202</w:t>
      </w:r>
      <w:r w:rsidR="63CBE73B" w:rsidRPr="00033F99">
        <w:rPr>
          <w:rFonts w:ascii="Times New Roman,Calibri" w:hAnsi="Times New Roman,Calibri"/>
          <w:noProof/>
          <w:sz w:val="24"/>
          <w:szCs w:val="24"/>
        </w:rPr>
        <w:t>5</w:t>
      </w:r>
      <w:r w:rsidRPr="00033F99" w:rsidDel="00194805">
        <w:rPr>
          <w:rFonts w:ascii="Times New Roman,Calibri" w:hAnsi="Times New Roman,Calibri"/>
          <w:noProof/>
          <w:sz w:val="24"/>
          <w:szCs w:val="24"/>
          <w:lang w:eastAsia="en-GB"/>
        </w:rPr>
        <w:t xml:space="preserve"> annual action programme was EUR</w:t>
      </w:r>
      <w:r w:rsidR="7093209B" w:rsidRPr="00033F99" w:rsidDel="00194805">
        <w:rPr>
          <w:rFonts w:ascii="Times New Roman,Calibri" w:hAnsi="Times New Roman,Calibri"/>
          <w:noProof/>
          <w:sz w:val="24"/>
          <w:szCs w:val="24"/>
        </w:rPr>
        <w:t> </w:t>
      </w:r>
      <w:r w:rsidR="377C6828" w:rsidRPr="00033F99">
        <w:rPr>
          <w:rFonts w:ascii="Times New Roman,Calibri" w:hAnsi="Times New Roman,Calibri"/>
          <w:noProof/>
          <w:sz w:val="24"/>
          <w:szCs w:val="24"/>
        </w:rPr>
        <w:t>33</w:t>
      </w:r>
      <w:r w:rsidR="00033F99">
        <w:rPr>
          <w:rFonts w:ascii="Times New Roman,Calibri" w:hAnsi="Times New Roman,Calibri" w:hint="eastAsia"/>
          <w:noProof/>
          <w:sz w:val="24"/>
          <w:szCs w:val="24"/>
        </w:rPr>
        <w:t> </w:t>
      </w:r>
      <w:r w:rsidR="681AA8A8" w:rsidRPr="00033F99">
        <w:rPr>
          <w:rFonts w:ascii="Times New Roman,Calibri" w:hAnsi="Times New Roman,Calibri"/>
          <w:noProof/>
          <w:sz w:val="24"/>
          <w:szCs w:val="24"/>
          <w:lang w:eastAsia="en-GB"/>
        </w:rPr>
        <w:t>721</w:t>
      </w:r>
      <w:r w:rsidR="00033F99">
        <w:rPr>
          <w:rFonts w:ascii="Times New Roman,Calibri" w:hAnsi="Times New Roman,Calibri" w:hint="eastAsia"/>
          <w:noProof/>
          <w:sz w:val="24"/>
          <w:szCs w:val="24"/>
          <w:lang w:eastAsia="en-GB"/>
        </w:rPr>
        <w:t> </w:t>
      </w:r>
      <w:r w:rsidR="681AA8A8" w:rsidRPr="00033F99">
        <w:rPr>
          <w:rFonts w:ascii="Times New Roman,Calibri" w:hAnsi="Times New Roman,Calibri"/>
          <w:noProof/>
          <w:sz w:val="24"/>
          <w:szCs w:val="24"/>
          <w:lang w:eastAsia="en-GB"/>
        </w:rPr>
        <w:t>307.00</w:t>
      </w:r>
      <w:r w:rsidR="00D5453A" w:rsidRPr="00033F99">
        <w:rPr>
          <w:rStyle w:val="FootnoteReference"/>
          <w:rFonts w:ascii="Times New Roman,Calibri" w:hAnsi="Times New Roman,Calibri"/>
          <w:noProof/>
          <w:sz w:val="24"/>
          <w:szCs w:val="24"/>
          <w:lang w:eastAsia="en-GB"/>
        </w:rPr>
        <w:footnoteReference w:id="3"/>
      </w:r>
      <w:r w:rsidRPr="00033F99">
        <w:rPr>
          <w:rFonts w:ascii="Times New Roman,Calibri" w:hAnsi="Times New Roman,Calibri"/>
          <w:noProof/>
          <w:sz w:val="24"/>
          <w:szCs w:val="24"/>
        </w:rPr>
        <w:t xml:space="preserve">. The </w:t>
      </w:r>
      <w:r w:rsidR="34599AAC" w:rsidRPr="00033F99">
        <w:rPr>
          <w:rFonts w:ascii="Times New Roman,Calibri" w:eastAsia="Times New Roman,Calibri" w:hAnsi="Times New Roman,Calibri" w:cs="Times New Roman,Calibri"/>
          <w:noProof/>
          <w:sz w:val="24"/>
          <w:szCs w:val="24"/>
          <w:lang w:eastAsia="en-GB"/>
        </w:rPr>
        <w:t xml:space="preserve">2021-2027 </w:t>
      </w:r>
      <w:r w:rsidR="16970689" w:rsidRPr="00033F99">
        <w:rPr>
          <w:rFonts w:ascii="Times New Roman,Calibri" w:hAnsi="Times New Roman,Calibri"/>
          <w:noProof/>
          <w:sz w:val="24"/>
          <w:szCs w:val="24"/>
        </w:rPr>
        <w:t>m</w:t>
      </w:r>
      <w:r w:rsidRPr="00033F99">
        <w:rPr>
          <w:rFonts w:ascii="Times New Roman,Calibri" w:hAnsi="Times New Roman,Calibri"/>
          <w:noProof/>
          <w:sz w:val="24"/>
          <w:szCs w:val="24"/>
        </w:rPr>
        <w:t xml:space="preserve">ultiannual </w:t>
      </w:r>
      <w:r w:rsidR="16970689" w:rsidRPr="00033F99">
        <w:rPr>
          <w:rFonts w:ascii="Times New Roman,Calibri" w:hAnsi="Times New Roman,Calibri"/>
          <w:noProof/>
          <w:sz w:val="24"/>
          <w:szCs w:val="24"/>
        </w:rPr>
        <w:t>f</w:t>
      </w:r>
      <w:r w:rsidRPr="00033F99">
        <w:rPr>
          <w:rFonts w:ascii="Times New Roman,Calibri" w:hAnsi="Times New Roman,Calibri"/>
          <w:noProof/>
          <w:sz w:val="24"/>
          <w:szCs w:val="24"/>
        </w:rPr>
        <w:t xml:space="preserve">inancial </w:t>
      </w:r>
      <w:r w:rsidR="16970689" w:rsidRPr="00033F99">
        <w:rPr>
          <w:rFonts w:ascii="Times New Roman,Calibri" w:hAnsi="Times New Roman,Calibri"/>
          <w:noProof/>
          <w:sz w:val="24"/>
          <w:szCs w:val="24"/>
          <w:lang w:eastAsia="en-GB"/>
        </w:rPr>
        <w:t>f</w:t>
      </w:r>
      <w:r w:rsidRPr="00033F99">
        <w:rPr>
          <w:rFonts w:ascii="Times New Roman,Calibri" w:hAnsi="Times New Roman,Calibri"/>
          <w:noProof/>
          <w:sz w:val="24"/>
          <w:szCs w:val="24"/>
        </w:rPr>
        <w:t>ramework</w:t>
      </w:r>
      <w:r w:rsidR="20C166D2" w:rsidRPr="00033F99">
        <w:rPr>
          <w:rFonts w:ascii="Times New Roman,Calibri" w:hAnsi="Times New Roman,Calibri"/>
          <w:noProof/>
          <w:sz w:val="24"/>
          <w:szCs w:val="24"/>
        </w:rPr>
        <w:t>, with a total budget of EUR</w:t>
      </w:r>
      <w:r w:rsidR="00033F99">
        <w:rPr>
          <w:rFonts w:ascii="Times New Roman,Calibri" w:eastAsia="Times New Roman,Calibri" w:hAnsi="Times New Roman,Calibri" w:cs="Times New Roman,Calibri"/>
          <w:noProof/>
          <w:sz w:val="24"/>
          <w:szCs w:val="24"/>
          <w:lang w:eastAsia="en-GB"/>
        </w:rPr>
        <w:t> </w:t>
      </w:r>
      <w:r w:rsidR="20C166D2" w:rsidRPr="00033F99">
        <w:rPr>
          <w:rFonts w:ascii="Times New Roman,Calibri" w:hAnsi="Times New Roman,Calibri"/>
          <w:noProof/>
          <w:sz w:val="24"/>
          <w:szCs w:val="24"/>
        </w:rPr>
        <w:t>240</w:t>
      </w:r>
      <w:r w:rsidR="00430405">
        <w:rPr>
          <w:rFonts w:ascii="Times New Roman,Calibri" w:hAnsi="Times New Roman,Calibri" w:hint="eastAsia"/>
          <w:noProof/>
          <w:sz w:val="24"/>
          <w:szCs w:val="24"/>
        </w:rPr>
        <w:t> </w:t>
      </w:r>
      <w:r w:rsidR="20C166D2" w:rsidRPr="00033F99">
        <w:rPr>
          <w:rFonts w:ascii="Times New Roman,Calibri" w:hAnsi="Times New Roman,Calibri"/>
          <w:noProof/>
          <w:sz w:val="24"/>
          <w:szCs w:val="24"/>
        </w:rPr>
        <w:t>million,</w:t>
      </w:r>
      <w:r w:rsidRPr="00033F99">
        <w:rPr>
          <w:rFonts w:ascii="Times New Roman,Calibri" w:hAnsi="Times New Roman,Calibri"/>
          <w:noProof/>
          <w:sz w:val="24"/>
          <w:szCs w:val="24"/>
        </w:rPr>
        <w:t xml:space="preserve"> has provided </w:t>
      </w:r>
      <w:r w:rsidR="7093209B" w:rsidRPr="00033F99">
        <w:rPr>
          <w:rFonts w:ascii="Times New Roman,Calibri" w:hAnsi="Times New Roman,Calibri"/>
          <w:noProof/>
          <w:sz w:val="24"/>
          <w:szCs w:val="24"/>
        </w:rPr>
        <w:t>multiannual</w:t>
      </w:r>
      <w:r w:rsidR="120496F5" w:rsidRPr="00033F99" w:rsidDel="00684F1C">
        <w:rPr>
          <w:rFonts w:ascii="Times New Roman,Calibri" w:hAnsi="Times New Roman,Calibri"/>
          <w:noProof/>
          <w:sz w:val="24"/>
          <w:szCs w:val="24"/>
        </w:rPr>
        <w:t xml:space="preserve"> </w:t>
      </w:r>
      <w:r w:rsidR="120496F5" w:rsidRPr="00033F99">
        <w:rPr>
          <w:rFonts w:ascii="Times New Roman,Calibri" w:hAnsi="Times New Roman,Calibri"/>
          <w:noProof/>
          <w:sz w:val="24"/>
          <w:szCs w:val="24"/>
        </w:rPr>
        <w:t xml:space="preserve">funding </w:t>
      </w:r>
      <w:r w:rsidR="00193B59">
        <w:rPr>
          <w:rFonts w:ascii="Times New Roman,Calibri" w:hAnsi="Times New Roman,Calibri"/>
          <w:noProof/>
          <w:sz w:val="24"/>
          <w:szCs w:val="24"/>
        </w:rPr>
        <w:t xml:space="preserve">for </w:t>
      </w:r>
      <w:r w:rsidRPr="00033F99">
        <w:rPr>
          <w:rFonts w:ascii="Times New Roman,Calibri" w:hAnsi="Times New Roman,Calibri"/>
          <w:noProof/>
          <w:sz w:val="24"/>
          <w:szCs w:val="24"/>
        </w:rPr>
        <w:t>the programme</w:t>
      </w:r>
      <w:r w:rsidR="120496F5" w:rsidRPr="00033F99">
        <w:rPr>
          <w:rFonts w:ascii="Times New Roman,Calibri" w:hAnsi="Times New Roman,Calibri"/>
          <w:noProof/>
          <w:sz w:val="24"/>
          <w:szCs w:val="24"/>
          <w:lang w:eastAsia="en-GB"/>
        </w:rPr>
        <w:t>.</w:t>
      </w:r>
      <w:r w:rsidRPr="00033F99">
        <w:rPr>
          <w:rFonts w:ascii="Times New Roman,Calibri" w:hAnsi="Times New Roman,Calibri"/>
          <w:noProof/>
          <w:sz w:val="24"/>
          <w:szCs w:val="24"/>
        </w:rPr>
        <w:t xml:space="preserve"> </w:t>
      </w:r>
      <w:r w:rsidRPr="00033F99" w:rsidDel="00684F1C">
        <w:rPr>
          <w:rFonts w:ascii="Times New Roman" w:hAnsi="Times New Roman"/>
          <w:noProof/>
          <w:sz w:val="24"/>
          <w:szCs w:val="24"/>
        </w:rPr>
        <w:t xml:space="preserve">The </w:t>
      </w:r>
      <w:r w:rsidR="34599AAC" w:rsidRPr="00033F99">
        <w:rPr>
          <w:rFonts w:ascii="Times New Roman" w:eastAsia="Times New Roman,Calibri" w:hAnsi="Times New Roman" w:cs="Times New Roman"/>
          <w:noProof/>
          <w:sz w:val="24"/>
          <w:szCs w:val="24"/>
          <w:lang w:eastAsia="en-GB"/>
        </w:rPr>
        <w:t>aid</w:t>
      </w:r>
      <w:r w:rsidR="34599AAC" w:rsidRPr="00033F99">
        <w:rPr>
          <w:rFonts w:ascii="Times New Roman" w:hAnsi="Times New Roman"/>
          <w:noProof/>
          <w:sz w:val="24"/>
          <w:szCs w:val="24"/>
        </w:rPr>
        <w:t xml:space="preserve"> </w:t>
      </w:r>
      <w:r w:rsidRPr="00033F99">
        <w:rPr>
          <w:rFonts w:ascii="Times New Roman" w:hAnsi="Times New Roman"/>
          <w:noProof/>
          <w:sz w:val="24"/>
          <w:szCs w:val="24"/>
        </w:rPr>
        <w:t xml:space="preserve">programme </w:t>
      </w:r>
      <w:r w:rsidR="120496F5" w:rsidRPr="00033F99">
        <w:rPr>
          <w:rFonts w:ascii="Times New Roman" w:hAnsi="Times New Roman"/>
          <w:noProof/>
          <w:sz w:val="24"/>
          <w:szCs w:val="24"/>
        </w:rPr>
        <w:t xml:space="preserve">remains </w:t>
      </w:r>
      <w:r w:rsidR="7EF27F66" w:rsidRPr="00033F99">
        <w:rPr>
          <w:rFonts w:ascii="Times New Roman" w:hAnsi="Times New Roman"/>
          <w:noProof/>
          <w:sz w:val="24"/>
          <w:szCs w:val="24"/>
        </w:rPr>
        <w:t xml:space="preserve">exceptional </w:t>
      </w:r>
      <w:r w:rsidR="4E4F3C52" w:rsidRPr="00033F99" w:rsidDel="00684F1C">
        <w:rPr>
          <w:rFonts w:ascii="Times New Roman" w:hAnsi="Times New Roman"/>
          <w:noProof/>
          <w:sz w:val="24"/>
          <w:szCs w:val="24"/>
        </w:rPr>
        <w:t>and transitional</w:t>
      </w:r>
      <w:r w:rsidRPr="00033F99">
        <w:rPr>
          <w:rFonts w:ascii="Times New Roman" w:hAnsi="Times New Roman"/>
          <w:noProof/>
          <w:sz w:val="24"/>
          <w:szCs w:val="24"/>
        </w:rPr>
        <w:t xml:space="preserve"> </w:t>
      </w:r>
      <w:r w:rsidR="00033F99">
        <w:rPr>
          <w:rFonts w:ascii="Times New Roman" w:hAnsi="Times New Roman"/>
          <w:noProof/>
          <w:sz w:val="24"/>
          <w:szCs w:val="24"/>
        </w:rPr>
        <w:t xml:space="preserve">in </w:t>
      </w:r>
      <w:r w:rsidRPr="00033F99">
        <w:rPr>
          <w:rFonts w:ascii="Times New Roman" w:hAnsi="Times New Roman"/>
          <w:noProof/>
          <w:sz w:val="24"/>
          <w:szCs w:val="24"/>
        </w:rPr>
        <w:t>nature</w:t>
      </w:r>
      <w:r w:rsidR="00430405">
        <w:rPr>
          <w:rFonts w:ascii="Times New Roman" w:hAnsi="Times New Roman"/>
          <w:noProof/>
          <w:sz w:val="24"/>
          <w:szCs w:val="24"/>
        </w:rPr>
        <w:t>.</w:t>
      </w:r>
      <w:r w:rsidRPr="00033F99">
        <w:rPr>
          <w:rFonts w:ascii="Times New Roman" w:hAnsi="Times New Roman"/>
          <w:noProof/>
          <w:sz w:val="24"/>
          <w:szCs w:val="24"/>
        </w:rPr>
        <w:t xml:space="preserve"> </w:t>
      </w:r>
      <w:r w:rsidR="00430405">
        <w:rPr>
          <w:rFonts w:ascii="Times New Roman" w:hAnsi="Times New Roman"/>
          <w:noProof/>
          <w:sz w:val="24"/>
          <w:szCs w:val="24"/>
        </w:rPr>
        <w:t>It</w:t>
      </w:r>
      <w:r w:rsidR="005A5008">
        <w:rPr>
          <w:rFonts w:ascii="Times New Roman" w:hAnsi="Times New Roman"/>
          <w:noProof/>
          <w:sz w:val="24"/>
          <w:szCs w:val="24"/>
        </w:rPr>
        <w:t xml:space="preserve"> aims</w:t>
      </w:r>
      <w:r w:rsidR="005A5008" w:rsidRPr="00033F99">
        <w:rPr>
          <w:rFonts w:ascii="Times New Roman" w:hAnsi="Times New Roman"/>
          <w:noProof/>
          <w:sz w:val="24"/>
          <w:szCs w:val="24"/>
        </w:rPr>
        <w:t xml:space="preserve"> </w:t>
      </w:r>
      <w:r w:rsidRPr="00033F99">
        <w:rPr>
          <w:rFonts w:ascii="Times New Roman" w:hAnsi="Times New Roman"/>
          <w:noProof/>
          <w:sz w:val="24"/>
          <w:szCs w:val="24"/>
        </w:rPr>
        <w:t xml:space="preserve">to </w:t>
      </w:r>
      <w:r w:rsidR="7EF27F66" w:rsidRPr="00033F99">
        <w:rPr>
          <w:rFonts w:ascii="Times New Roman" w:hAnsi="Times New Roman"/>
          <w:noProof/>
          <w:sz w:val="24"/>
          <w:szCs w:val="24"/>
        </w:rPr>
        <w:t>prepare</w:t>
      </w:r>
      <w:r w:rsidR="005A5008">
        <w:rPr>
          <w:rFonts w:ascii="Times New Roman" w:hAnsi="Times New Roman"/>
          <w:noProof/>
          <w:sz w:val="24"/>
          <w:szCs w:val="24"/>
        </w:rPr>
        <w:t xml:space="preserve"> for</w:t>
      </w:r>
      <w:r w:rsidR="7EF27F66" w:rsidRPr="00033F99">
        <w:rPr>
          <w:rFonts w:ascii="Times New Roman" w:hAnsi="Times New Roman"/>
          <w:noProof/>
          <w:sz w:val="24"/>
          <w:szCs w:val="24"/>
        </w:rPr>
        <w:t xml:space="preserve"> and </w:t>
      </w:r>
      <w:r w:rsidRPr="00033F99">
        <w:rPr>
          <w:rFonts w:ascii="Times New Roman" w:hAnsi="Times New Roman"/>
          <w:noProof/>
          <w:sz w:val="24"/>
          <w:szCs w:val="24"/>
        </w:rPr>
        <w:t>facilitate</w:t>
      </w:r>
      <w:r w:rsidR="7EF27F66" w:rsidRPr="00033F99">
        <w:rPr>
          <w:rFonts w:ascii="Times New Roman" w:hAnsi="Times New Roman"/>
          <w:noProof/>
          <w:sz w:val="24"/>
          <w:szCs w:val="24"/>
          <w:lang w:eastAsia="en-GB"/>
        </w:rPr>
        <w:t xml:space="preserve"> the full application of the </w:t>
      </w:r>
      <w:r w:rsidR="7093209B" w:rsidRPr="00033F99">
        <w:rPr>
          <w:rFonts w:ascii="Times New Roman" w:hAnsi="Times New Roman"/>
          <w:i/>
          <w:iCs/>
          <w:noProof/>
          <w:sz w:val="24"/>
          <w:szCs w:val="24"/>
          <w:lang w:eastAsia="en-GB"/>
        </w:rPr>
        <w:t>acquis</w:t>
      </w:r>
      <w:r w:rsidR="7EF27F66" w:rsidRPr="00033F99">
        <w:rPr>
          <w:rFonts w:ascii="Times New Roman" w:hAnsi="Times New Roman"/>
          <w:noProof/>
          <w:sz w:val="24"/>
          <w:szCs w:val="24"/>
        </w:rPr>
        <w:t xml:space="preserve"> in the areas </w:t>
      </w:r>
      <w:r w:rsidR="4E4F3C52" w:rsidRPr="00033F99">
        <w:rPr>
          <w:rFonts w:ascii="Times New Roman" w:hAnsi="Times New Roman"/>
          <w:noProof/>
          <w:sz w:val="24"/>
          <w:szCs w:val="24"/>
        </w:rPr>
        <w:t xml:space="preserve">of the Republic of Cyprus in which the </w:t>
      </w:r>
      <w:r w:rsidR="00191182">
        <w:rPr>
          <w:rFonts w:ascii="Times New Roman" w:eastAsia="Times New Roman,Calibri" w:hAnsi="Times New Roman" w:cs="Times New Roman"/>
          <w:noProof/>
          <w:sz w:val="24"/>
          <w:szCs w:val="24"/>
          <w:lang w:eastAsia="en-GB"/>
        </w:rPr>
        <w:t>G</w:t>
      </w:r>
      <w:r w:rsidR="4E4F3C52" w:rsidRPr="00033F99">
        <w:rPr>
          <w:rFonts w:ascii="Times New Roman" w:eastAsia="Times New Roman,Calibri" w:hAnsi="Times New Roman" w:cs="Times New Roman"/>
          <w:noProof/>
          <w:sz w:val="24"/>
          <w:szCs w:val="24"/>
          <w:lang w:eastAsia="en-GB"/>
        </w:rPr>
        <w:t>overnment</w:t>
      </w:r>
      <w:r w:rsidR="4E4F3C52" w:rsidRPr="00033F99">
        <w:rPr>
          <w:rFonts w:ascii="Times New Roman" w:hAnsi="Times New Roman"/>
          <w:noProof/>
          <w:sz w:val="24"/>
          <w:szCs w:val="24"/>
        </w:rPr>
        <w:t xml:space="preserve"> of the Republic of Cyprus does not exercise effective control </w:t>
      </w:r>
      <w:r w:rsidR="7EF27F66" w:rsidRPr="00033F99">
        <w:rPr>
          <w:rFonts w:ascii="Times New Roman" w:hAnsi="Times New Roman"/>
          <w:noProof/>
          <w:sz w:val="24"/>
          <w:szCs w:val="24"/>
        </w:rPr>
        <w:t>following a solution to the</w:t>
      </w:r>
      <w:r w:rsidR="567C0C2A" w:rsidRPr="00033F99">
        <w:rPr>
          <w:rFonts w:ascii="Times New Roman" w:hAnsi="Times New Roman"/>
          <w:noProof/>
          <w:sz w:val="24"/>
          <w:szCs w:val="24"/>
        </w:rPr>
        <w:t xml:space="preserve"> Cyprus problem</w:t>
      </w:r>
      <w:r w:rsidR="3ACF59AD" w:rsidRPr="00033F99">
        <w:rPr>
          <w:rFonts w:ascii="Times New Roman" w:hAnsi="Times New Roman"/>
          <w:noProof/>
          <w:sz w:val="24"/>
          <w:szCs w:val="24"/>
        </w:rPr>
        <w:t>.</w:t>
      </w:r>
    </w:p>
    <w:p w14:paraId="2E69968C" w14:textId="506474A0" w:rsidR="00787D17" w:rsidRPr="00033F99" w:rsidRDefault="00996BDA" w:rsidP="00DD365D">
      <w:pPr>
        <w:keepNext/>
        <w:spacing w:before="120" w:after="120" w:line="240" w:lineRule="auto"/>
        <w:ind w:left="851"/>
        <w:jc w:val="both"/>
        <w:rPr>
          <w:rFonts w:ascii="Times New Roman" w:hAnsi="Times New Roman"/>
          <w:noProof/>
          <w:sz w:val="24"/>
        </w:rPr>
      </w:pPr>
      <w:r>
        <w:rPr>
          <w:rFonts w:ascii="Times New Roman" w:hAnsi="Times New Roman" w:cs="Times New Roman"/>
          <w:noProof/>
          <w:sz w:val="24"/>
          <w:szCs w:val="24"/>
        </w:rPr>
        <w:t xml:space="preserve">In the event of a comprehensive settlement of the Cyprus problem, </w:t>
      </w:r>
      <w:r w:rsidR="00811006" w:rsidRPr="00811006">
        <w:rPr>
          <w:rFonts w:ascii="Times New Roman" w:hAnsi="Times New Roman" w:cs="Times New Roman"/>
          <w:noProof/>
          <w:sz w:val="24"/>
          <w:szCs w:val="24"/>
        </w:rPr>
        <w:t xml:space="preserve">the Council will, on the basis of a proposal from the Commission, decide unanimously on the necessary adaptations to </w:t>
      </w:r>
      <w:r w:rsidR="00191182">
        <w:rPr>
          <w:rFonts w:ascii="Times New Roman" w:hAnsi="Times New Roman" w:cs="Times New Roman"/>
          <w:noProof/>
          <w:sz w:val="24"/>
          <w:szCs w:val="24"/>
        </w:rPr>
        <w:t>the Aid Regulation.</w:t>
      </w:r>
      <w:r w:rsidR="00446CCF">
        <w:rPr>
          <w:rFonts w:ascii="Times New Roman" w:hAnsi="Times New Roman" w:cs="Times New Roman"/>
          <w:noProof/>
          <w:sz w:val="24"/>
          <w:szCs w:val="24"/>
        </w:rPr>
        <w:t xml:space="preserve"> </w:t>
      </w:r>
      <w:r w:rsidR="00DE7A2C">
        <w:rPr>
          <w:rFonts w:ascii="Times New Roman" w:hAnsi="Times New Roman" w:cs="Times New Roman"/>
          <w:noProof/>
          <w:sz w:val="24"/>
          <w:szCs w:val="24"/>
        </w:rPr>
        <w:t>In addition,</w:t>
      </w:r>
      <w:r w:rsidR="00791E18">
        <w:rPr>
          <w:rFonts w:ascii="Times New Roman" w:hAnsi="Times New Roman" w:cs="Times New Roman"/>
          <w:noProof/>
          <w:sz w:val="24"/>
          <w:szCs w:val="24"/>
        </w:rPr>
        <w:t xml:space="preserve"> </w:t>
      </w:r>
      <w:r w:rsidR="35FE42A3" w:rsidRPr="00033F99">
        <w:rPr>
          <w:rFonts w:ascii="Times New Roman" w:hAnsi="Times New Roman" w:cs="Times New Roman"/>
          <w:noProof/>
          <w:sz w:val="24"/>
          <w:szCs w:val="24"/>
        </w:rPr>
        <w:t xml:space="preserve">Council Regulation </w:t>
      </w:r>
      <w:r w:rsidR="1C60C220" w:rsidRPr="00033F99">
        <w:rPr>
          <w:rFonts w:ascii="Times New Roman" w:eastAsia="Times New Roman" w:hAnsi="Times New Roman" w:cs="Times New Roman"/>
          <w:noProof/>
          <w:sz w:val="24"/>
          <w:szCs w:val="24"/>
        </w:rPr>
        <w:t xml:space="preserve">(EU, Euratom) </w:t>
      </w:r>
      <w:r w:rsidR="42770812" w:rsidRPr="00033F99">
        <w:rPr>
          <w:rFonts w:ascii="Times New Roman" w:hAnsi="Times New Roman" w:cs="Times New Roman"/>
          <w:noProof/>
          <w:sz w:val="24"/>
          <w:szCs w:val="24"/>
        </w:rPr>
        <w:t>2020/2093</w:t>
      </w:r>
      <w:r w:rsidR="00A87513" w:rsidRPr="00033F99">
        <w:rPr>
          <w:rStyle w:val="FootnoteReference"/>
          <w:rFonts w:ascii="Times New Roman" w:hAnsi="Times New Roman"/>
          <w:noProof/>
          <w:sz w:val="24"/>
          <w:szCs w:val="24"/>
        </w:rPr>
        <w:footnoteReference w:id="4"/>
      </w:r>
      <w:r w:rsidR="0D6A6DAD" w:rsidRPr="00033F99">
        <w:rPr>
          <w:rFonts w:ascii="Times New Roman" w:hAnsi="Times New Roman"/>
          <w:noProof/>
          <w:sz w:val="24"/>
          <w:szCs w:val="24"/>
        </w:rPr>
        <w:t xml:space="preserve"> </w:t>
      </w:r>
      <w:r w:rsidR="00DE7A2C">
        <w:rPr>
          <w:rFonts w:ascii="Times New Roman" w:hAnsi="Times New Roman"/>
          <w:noProof/>
          <w:sz w:val="24"/>
          <w:szCs w:val="24"/>
        </w:rPr>
        <w:t xml:space="preserve">foresees a revision of the multiannual financial framework in the event of reunification. </w:t>
      </w:r>
    </w:p>
    <w:p w14:paraId="26484BB6" w14:textId="638DAE49" w:rsidR="006C615B" w:rsidRPr="00033F99" w:rsidRDefault="00F42B39" w:rsidP="00852E89">
      <w:pPr>
        <w:keepNext/>
        <w:keepLines/>
        <w:numPr>
          <w:ilvl w:val="0"/>
          <w:numId w:val="2"/>
        </w:numPr>
        <w:spacing w:after="120" w:line="240" w:lineRule="auto"/>
        <w:jc w:val="both"/>
        <w:outlineLvl w:val="0"/>
        <w:rPr>
          <w:rFonts w:ascii="Times New Roman" w:hAnsi="Times New Roman"/>
          <w:b/>
          <w:smallCaps/>
          <w:noProof/>
          <w:sz w:val="24"/>
        </w:rPr>
      </w:pPr>
      <w:r w:rsidRPr="00033F99">
        <w:rPr>
          <w:rFonts w:ascii="Times New Roman" w:hAnsi="Times New Roman"/>
          <w:b/>
          <w:smallCaps/>
          <w:noProof/>
          <w:sz w:val="24"/>
        </w:rPr>
        <w:t>Implementation mechanisms</w:t>
      </w:r>
    </w:p>
    <w:p w14:paraId="3E8D5CB5" w14:textId="27267E2A" w:rsidR="006C615B" w:rsidRPr="00033F99" w:rsidRDefault="00F42B39">
      <w:pPr>
        <w:keepNext/>
        <w:spacing w:before="120" w:after="120" w:line="240" w:lineRule="auto"/>
        <w:ind w:left="851"/>
        <w:jc w:val="both"/>
        <w:rPr>
          <w:rFonts w:ascii="Times New Roman,Calibri" w:hAnsi="Times New Roman,Calibri"/>
          <w:noProof/>
          <w:sz w:val="24"/>
        </w:rPr>
      </w:pPr>
      <w:r w:rsidRPr="00033F99">
        <w:rPr>
          <w:rFonts w:ascii="Times New Roman,Calibri" w:hAnsi="Times New Roman,Calibri"/>
          <w:noProof/>
          <w:sz w:val="24"/>
        </w:rPr>
        <w:t xml:space="preserve">The </w:t>
      </w:r>
      <w:r w:rsidR="008A46AD" w:rsidRPr="00033F99">
        <w:rPr>
          <w:rFonts w:ascii="Times New Roman,Calibri" w:hAnsi="Times New Roman,Calibri"/>
          <w:noProof/>
          <w:sz w:val="24"/>
        </w:rPr>
        <w:t xml:space="preserve">aid </w:t>
      </w:r>
      <w:r w:rsidRPr="00033F99">
        <w:rPr>
          <w:rFonts w:ascii="Times New Roman,Calibri" w:hAnsi="Times New Roman,Calibri"/>
          <w:noProof/>
          <w:sz w:val="24"/>
        </w:rPr>
        <w:t xml:space="preserve">programme is implemented in the areas of the Republic of Cyprus in which the </w:t>
      </w:r>
      <w:r w:rsidR="00191182">
        <w:rPr>
          <w:rFonts w:ascii="Times New Roman,Calibri" w:eastAsia="Times New Roman,Calibri" w:hAnsi="Times New Roman,Calibri" w:cs="Times New Roman,Calibri"/>
          <w:noProof/>
          <w:sz w:val="24"/>
          <w:szCs w:val="24"/>
          <w:lang w:eastAsia="en-GB"/>
        </w:rPr>
        <w:t>G</w:t>
      </w:r>
      <w:r w:rsidRPr="00033F99">
        <w:rPr>
          <w:rFonts w:ascii="Times New Roman,Calibri" w:eastAsia="Times New Roman,Calibri" w:hAnsi="Times New Roman,Calibri" w:cs="Times New Roman,Calibri"/>
          <w:noProof/>
          <w:sz w:val="24"/>
          <w:szCs w:val="24"/>
          <w:lang w:eastAsia="en-GB"/>
        </w:rPr>
        <w:t>overnment</w:t>
      </w:r>
      <w:r w:rsidRPr="00033F99">
        <w:rPr>
          <w:rFonts w:ascii="Times New Roman,Calibri" w:hAnsi="Times New Roman,Calibri"/>
          <w:noProof/>
          <w:sz w:val="24"/>
        </w:rPr>
        <w:t xml:space="preserve"> of the Republic of Cyprus does not exercise effective control </w:t>
      </w:r>
      <w:r w:rsidR="00034251" w:rsidRPr="00033F99">
        <w:rPr>
          <w:rFonts w:ascii="Times New Roman,Calibri" w:hAnsi="Times New Roman,Calibri"/>
          <w:noProof/>
          <w:sz w:val="24"/>
        </w:rPr>
        <w:t xml:space="preserve">(the </w:t>
      </w:r>
      <w:r w:rsidR="007E1485" w:rsidRPr="00033F99">
        <w:rPr>
          <w:rFonts w:ascii="Times New Roman,Calibri" w:eastAsia="Times New Roman,Calibri" w:hAnsi="Times New Roman,Calibri" w:cs="Times New Roman,Calibri"/>
          <w:noProof/>
          <w:sz w:val="24"/>
          <w:szCs w:val="24"/>
          <w:lang w:eastAsia="en-GB"/>
        </w:rPr>
        <w:t>‘</w:t>
      </w:r>
      <w:r w:rsidR="00034251" w:rsidRPr="00033F99">
        <w:rPr>
          <w:rFonts w:ascii="Times New Roman,Calibri" w:hAnsi="Times New Roman,Calibri"/>
          <w:noProof/>
          <w:sz w:val="24"/>
        </w:rPr>
        <w:t>non</w:t>
      </w:r>
      <w:r w:rsidR="00EF1D3C" w:rsidRPr="00033F99">
        <w:rPr>
          <w:rFonts w:ascii="Times New Roman,Calibri" w:hAnsi="Times New Roman,Calibri"/>
          <w:noProof/>
          <w:sz w:val="24"/>
        </w:rPr>
        <w:t>-</w:t>
      </w:r>
      <w:r w:rsidR="00034251" w:rsidRPr="00033F99">
        <w:rPr>
          <w:rFonts w:ascii="Times New Roman,Calibri" w:hAnsi="Times New Roman,Calibri"/>
          <w:noProof/>
          <w:sz w:val="24"/>
        </w:rPr>
        <w:t>government</w:t>
      </w:r>
      <w:r w:rsidR="00182638" w:rsidRPr="00033F99">
        <w:rPr>
          <w:rFonts w:ascii="Times New Roman,Calibri" w:eastAsia="Times New Roman,Calibri" w:hAnsi="Times New Roman,Calibri" w:cs="Times New Roman,Calibri"/>
          <w:noProof/>
          <w:sz w:val="24"/>
          <w:szCs w:val="24"/>
          <w:lang w:eastAsia="en-GB"/>
        </w:rPr>
        <w:t>-</w:t>
      </w:r>
      <w:r w:rsidR="00034251" w:rsidRPr="00033F99">
        <w:rPr>
          <w:rFonts w:ascii="Times New Roman,Calibri" w:hAnsi="Times New Roman,Calibri"/>
          <w:noProof/>
          <w:sz w:val="24"/>
        </w:rPr>
        <w:t>co</w:t>
      </w:r>
      <w:r w:rsidR="005329CE" w:rsidRPr="00033F99">
        <w:rPr>
          <w:rFonts w:ascii="Times New Roman,Calibri" w:hAnsi="Times New Roman,Calibri"/>
          <w:noProof/>
          <w:sz w:val="24"/>
        </w:rPr>
        <w:t>n</w:t>
      </w:r>
      <w:r w:rsidR="00034251" w:rsidRPr="00033F99">
        <w:rPr>
          <w:rFonts w:ascii="Times New Roman,Calibri" w:hAnsi="Times New Roman,Calibri"/>
          <w:noProof/>
          <w:sz w:val="24"/>
        </w:rPr>
        <w:t xml:space="preserve">trolled </w:t>
      </w:r>
      <w:r w:rsidR="00034251" w:rsidRPr="00033F99">
        <w:rPr>
          <w:rFonts w:ascii="Times New Roman,Calibri" w:eastAsia="Times New Roman,Calibri" w:hAnsi="Times New Roman,Calibri" w:cs="Times New Roman,Calibri"/>
          <w:noProof/>
          <w:sz w:val="24"/>
          <w:szCs w:val="24"/>
          <w:lang w:eastAsia="en-GB"/>
        </w:rPr>
        <w:t>areas</w:t>
      </w:r>
      <w:r w:rsidR="007E1485" w:rsidRPr="00033F99">
        <w:rPr>
          <w:rFonts w:ascii="Times New Roman,Calibri" w:eastAsia="Times New Roman,Calibri" w:hAnsi="Times New Roman,Calibri" w:cs="Times New Roman,Calibri"/>
          <w:noProof/>
          <w:sz w:val="24"/>
          <w:szCs w:val="24"/>
          <w:lang w:eastAsia="en-GB"/>
        </w:rPr>
        <w:t>’</w:t>
      </w:r>
      <w:r w:rsidR="00034251" w:rsidRPr="00033F99">
        <w:rPr>
          <w:rFonts w:ascii="Times New Roman,Calibri" w:eastAsia="Times New Roman,Calibri" w:hAnsi="Times New Roman,Calibri" w:cs="Times New Roman,Calibri"/>
          <w:noProof/>
          <w:sz w:val="24"/>
          <w:szCs w:val="24"/>
          <w:lang w:eastAsia="en-GB"/>
        </w:rPr>
        <w:t>)</w:t>
      </w:r>
      <w:r w:rsidR="00034251" w:rsidRPr="00033F99">
        <w:rPr>
          <w:rFonts w:ascii="Times New Roman,Calibri" w:hAnsi="Times New Roman,Calibri"/>
          <w:noProof/>
          <w:sz w:val="24"/>
        </w:rPr>
        <w:t xml:space="preserve"> </w:t>
      </w:r>
      <w:r w:rsidRPr="00033F99">
        <w:rPr>
          <w:rFonts w:ascii="Times New Roman,Calibri" w:hAnsi="Times New Roman,Calibri"/>
          <w:noProof/>
          <w:sz w:val="24"/>
        </w:rPr>
        <w:t xml:space="preserve">and where the application of the </w:t>
      </w:r>
      <w:r w:rsidR="00924858" w:rsidRPr="00033F99">
        <w:rPr>
          <w:rFonts w:ascii="Times New Roman,Calibri" w:hAnsi="Times New Roman,Calibri"/>
          <w:i/>
          <w:noProof/>
          <w:sz w:val="24"/>
        </w:rPr>
        <w:t>acquis</w:t>
      </w:r>
      <w:r w:rsidRPr="00033F99">
        <w:rPr>
          <w:rFonts w:ascii="Times New Roman,Calibri" w:hAnsi="Times New Roman,Calibri"/>
          <w:i/>
          <w:noProof/>
          <w:sz w:val="24"/>
        </w:rPr>
        <w:t xml:space="preserve"> </w:t>
      </w:r>
      <w:r w:rsidRPr="00033F99">
        <w:rPr>
          <w:rFonts w:ascii="Times New Roman,Calibri" w:hAnsi="Times New Roman,Calibri"/>
          <w:noProof/>
          <w:sz w:val="24"/>
        </w:rPr>
        <w:t xml:space="preserve">is temporarily suspended pursuant to Protocol </w:t>
      </w:r>
      <w:r w:rsidR="00E43A80" w:rsidRPr="00033F99">
        <w:rPr>
          <w:rFonts w:ascii="Times New Roman,Calibri" w:eastAsia="Times New Roman,Calibri" w:hAnsi="Times New Roman,Calibri" w:cs="Times New Roman,Calibri"/>
          <w:noProof/>
          <w:sz w:val="24"/>
          <w:szCs w:val="24"/>
          <w:lang w:eastAsia="en-GB"/>
        </w:rPr>
        <w:t>No </w:t>
      </w:r>
      <w:r w:rsidRPr="00033F99">
        <w:rPr>
          <w:rFonts w:ascii="Times New Roman,Calibri" w:hAnsi="Times New Roman,Calibri"/>
          <w:noProof/>
          <w:sz w:val="24"/>
        </w:rPr>
        <w:t xml:space="preserve">10 of the </w:t>
      </w:r>
      <w:r w:rsidR="000D76DD" w:rsidRPr="00033F99">
        <w:rPr>
          <w:rFonts w:ascii="Times New Roman,Calibri" w:eastAsia="Times New Roman,Calibri" w:hAnsi="Times New Roman,Calibri" w:cs="Times New Roman,Calibri"/>
          <w:noProof/>
          <w:sz w:val="24"/>
          <w:szCs w:val="24"/>
          <w:lang w:eastAsia="en-GB"/>
        </w:rPr>
        <w:t>Act</w:t>
      </w:r>
      <w:r w:rsidR="000D76DD" w:rsidRPr="00033F99">
        <w:rPr>
          <w:rFonts w:ascii="Times New Roman,Calibri" w:hAnsi="Times New Roman,Calibri"/>
          <w:noProof/>
          <w:sz w:val="24"/>
        </w:rPr>
        <w:t xml:space="preserve"> </w:t>
      </w:r>
      <w:r w:rsidRPr="00033F99">
        <w:rPr>
          <w:rFonts w:ascii="Times New Roman,Calibri" w:hAnsi="Times New Roman,Calibri"/>
          <w:noProof/>
          <w:sz w:val="24"/>
        </w:rPr>
        <w:t xml:space="preserve">of Accession. Assistance is implemented </w:t>
      </w:r>
      <w:r w:rsidR="00CF3E3B">
        <w:rPr>
          <w:rFonts w:ascii="Times New Roman,Calibri" w:hAnsi="Times New Roman,Calibri"/>
          <w:noProof/>
          <w:sz w:val="24"/>
        </w:rPr>
        <w:t>under</w:t>
      </w:r>
      <w:r w:rsidR="00CF3E3B" w:rsidRPr="00033F99">
        <w:rPr>
          <w:rFonts w:ascii="Times New Roman,Calibri" w:hAnsi="Times New Roman,Calibri"/>
          <w:noProof/>
          <w:sz w:val="24"/>
        </w:rPr>
        <w:t xml:space="preserve"> </w:t>
      </w:r>
      <w:r w:rsidRPr="00033F99">
        <w:rPr>
          <w:rFonts w:ascii="Times New Roman,Calibri" w:hAnsi="Times New Roman,Calibri"/>
          <w:noProof/>
          <w:sz w:val="24"/>
        </w:rPr>
        <w:t>direct and indirect management.</w:t>
      </w:r>
    </w:p>
    <w:p w14:paraId="502A728E" w14:textId="3DD61FEB" w:rsidR="006C615B" w:rsidRPr="00033F99" w:rsidRDefault="00F42B39" w:rsidP="406D1398">
      <w:pPr>
        <w:keepNext/>
        <w:spacing w:before="120" w:after="120" w:line="240" w:lineRule="auto"/>
        <w:ind w:left="850"/>
        <w:jc w:val="both"/>
        <w:rPr>
          <w:rFonts w:ascii="Times New Roman,Calibri" w:hAnsi="Times New Roman,Calibri"/>
          <w:noProof/>
          <w:sz w:val="24"/>
          <w:szCs w:val="24"/>
        </w:rPr>
      </w:pPr>
      <w:r w:rsidRPr="00033F99">
        <w:rPr>
          <w:rFonts w:ascii="Times New Roman,Calibri" w:hAnsi="Times New Roman,Calibri"/>
          <w:noProof/>
          <w:sz w:val="24"/>
          <w:szCs w:val="24"/>
        </w:rPr>
        <w:t xml:space="preserve">The Commission </w:t>
      </w:r>
      <w:r w:rsidR="00684F1C" w:rsidRPr="00033F99">
        <w:rPr>
          <w:rFonts w:ascii="Times New Roman,Calibri" w:hAnsi="Times New Roman,Calibri"/>
          <w:noProof/>
          <w:sz w:val="24"/>
          <w:szCs w:val="24"/>
        </w:rPr>
        <w:t xml:space="preserve">continues to </w:t>
      </w:r>
      <w:r w:rsidR="00D3575B">
        <w:rPr>
          <w:rFonts w:ascii="Times New Roman,Calibri" w:hAnsi="Times New Roman,Calibri"/>
          <w:noProof/>
          <w:sz w:val="24"/>
          <w:szCs w:val="24"/>
        </w:rPr>
        <w:t>implement</w:t>
      </w:r>
      <w:r w:rsidR="00D3575B" w:rsidRPr="00033F99">
        <w:rPr>
          <w:rFonts w:ascii="Times New Roman,Calibri" w:hAnsi="Times New Roman,Calibri"/>
          <w:noProof/>
          <w:sz w:val="24"/>
          <w:szCs w:val="24"/>
        </w:rPr>
        <w:t xml:space="preserve"> </w:t>
      </w:r>
      <w:r w:rsidR="00D359EB" w:rsidRPr="00033F99">
        <w:rPr>
          <w:rFonts w:ascii="Times New Roman,Calibri" w:hAnsi="Times New Roman,Calibri"/>
          <w:noProof/>
          <w:sz w:val="24"/>
          <w:szCs w:val="24"/>
        </w:rPr>
        <w:t>the aid pr</w:t>
      </w:r>
      <w:r w:rsidR="001E237C" w:rsidRPr="00033F99">
        <w:rPr>
          <w:rFonts w:ascii="Times New Roman,Calibri" w:hAnsi="Times New Roman,Calibri"/>
          <w:noProof/>
          <w:sz w:val="24"/>
          <w:szCs w:val="24"/>
        </w:rPr>
        <w:t>o</w:t>
      </w:r>
      <w:r w:rsidR="00D359EB" w:rsidRPr="00033F99">
        <w:rPr>
          <w:rFonts w:ascii="Times New Roman,Calibri" w:hAnsi="Times New Roman,Calibri"/>
          <w:noProof/>
          <w:sz w:val="24"/>
          <w:szCs w:val="24"/>
        </w:rPr>
        <w:t>gramme</w:t>
      </w:r>
      <w:r w:rsidRPr="00033F99">
        <w:rPr>
          <w:rFonts w:ascii="Times New Roman,Calibri" w:hAnsi="Times New Roman,Calibri"/>
          <w:noProof/>
          <w:sz w:val="24"/>
          <w:szCs w:val="24"/>
        </w:rPr>
        <w:t xml:space="preserve"> in a </w:t>
      </w:r>
      <w:r w:rsidRPr="00033F99">
        <w:rPr>
          <w:rFonts w:ascii="Times New Roman" w:hAnsi="Times New Roman"/>
          <w:noProof/>
          <w:sz w:val="24"/>
          <w:szCs w:val="24"/>
        </w:rPr>
        <w:t xml:space="preserve">unique political, legal and diplomatic context. </w:t>
      </w:r>
      <w:r w:rsidR="001A5F18" w:rsidRPr="00033F99">
        <w:rPr>
          <w:rFonts w:ascii="Times New Roman" w:hAnsi="Times New Roman"/>
          <w:noProof/>
          <w:sz w:val="24"/>
          <w:szCs w:val="24"/>
          <w:shd w:val="clear" w:color="auto" w:fill="FFFFFF"/>
        </w:rPr>
        <w:t>The granting of assistance</w:t>
      </w:r>
      <w:r w:rsidR="0081795B" w:rsidRPr="00033F99">
        <w:rPr>
          <w:rFonts w:ascii="Times New Roman" w:hAnsi="Times New Roman"/>
          <w:noProof/>
          <w:sz w:val="24"/>
          <w:szCs w:val="24"/>
          <w:shd w:val="clear" w:color="auto" w:fill="FFFFFF"/>
        </w:rPr>
        <w:t xml:space="preserve"> under the Aid Regulation</w:t>
      </w:r>
      <w:r w:rsidR="001A5F18" w:rsidRPr="00033F99">
        <w:rPr>
          <w:rFonts w:ascii="Times New Roman" w:hAnsi="Times New Roman"/>
          <w:noProof/>
          <w:sz w:val="24"/>
          <w:szCs w:val="24"/>
          <w:shd w:val="clear" w:color="auto" w:fill="FFFFFF"/>
        </w:rPr>
        <w:t xml:space="preserve"> </w:t>
      </w:r>
      <w:r w:rsidR="00A01573" w:rsidRPr="00033F99">
        <w:rPr>
          <w:rFonts w:ascii="Times New Roman" w:hAnsi="Times New Roman"/>
          <w:noProof/>
          <w:sz w:val="24"/>
          <w:szCs w:val="24"/>
          <w:shd w:val="clear" w:color="auto" w:fill="FFFFFF"/>
        </w:rPr>
        <w:t xml:space="preserve">does </w:t>
      </w:r>
      <w:r w:rsidR="001A5F18" w:rsidRPr="00033F99">
        <w:rPr>
          <w:rFonts w:ascii="Times New Roman" w:hAnsi="Times New Roman"/>
          <w:noProof/>
          <w:sz w:val="24"/>
          <w:szCs w:val="24"/>
          <w:shd w:val="clear" w:color="auto" w:fill="FFFFFF"/>
        </w:rPr>
        <w:t xml:space="preserve">not imply recognition of any authority in the areas </w:t>
      </w:r>
      <w:r w:rsidR="00311C1C" w:rsidRPr="00033F99">
        <w:rPr>
          <w:rFonts w:ascii="Times New Roman,Calibri" w:hAnsi="Times New Roman,Calibri"/>
          <w:noProof/>
          <w:sz w:val="24"/>
        </w:rPr>
        <w:t>in which</w:t>
      </w:r>
      <w:r w:rsidR="001A5F18" w:rsidRPr="00033F99">
        <w:rPr>
          <w:rFonts w:ascii="Times New Roman" w:hAnsi="Times New Roman"/>
          <w:noProof/>
          <w:sz w:val="24"/>
          <w:szCs w:val="24"/>
          <w:shd w:val="clear" w:color="auto" w:fill="FFFFFF"/>
        </w:rPr>
        <w:t xml:space="preserve"> the </w:t>
      </w:r>
      <w:r w:rsidR="00191182">
        <w:rPr>
          <w:rFonts w:ascii="Times New Roman" w:hAnsi="Times New Roman" w:cs="Times New Roman"/>
          <w:noProof/>
          <w:sz w:val="24"/>
          <w:szCs w:val="24"/>
          <w:shd w:val="clear" w:color="auto" w:fill="FFFFFF"/>
        </w:rPr>
        <w:t>G</w:t>
      </w:r>
      <w:r w:rsidR="001A5F18" w:rsidRPr="00033F99">
        <w:rPr>
          <w:rFonts w:ascii="Times New Roman" w:hAnsi="Times New Roman" w:cs="Times New Roman"/>
          <w:noProof/>
          <w:sz w:val="24"/>
          <w:szCs w:val="24"/>
          <w:shd w:val="clear" w:color="auto" w:fill="FFFFFF"/>
        </w:rPr>
        <w:t>overnment</w:t>
      </w:r>
      <w:r w:rsidR="001A5F18" w:rsidRPr="00033F99">
        <w:rPr>
          <w:rFonts w:ascii="Times New Roman" w:hAnsi="Times New Roman"/>
          <w:noProof/>
          <w:sz w:val="24"/>
          <w:szCs w:val="24"/>
          <w:shd w:val="clear" w:color="auto" w:fill="FFFFFF"/>
        </w:rPr>
        <w:t xml:space="preserve"> of the Republic of Cyprus</w:t>
      </w:r>
      <w:r w:rsidR="00311C1C" w:rsidRPr="00033F99">
        <w:rPr>
          <w:rFonts w:ascii="Times New Roman" w:hAnsi="Times New Roman"/>
          <w:noProof/>
          <w:sz w:val="24"/>
          <w:szCs w:val="24"/>
          <w:shd w:val="clear" w:color="auto" w:fill="FFFFFF"/>
        </w:rPr>
        <w:t xml:space="preserve"> </w:t>
      </w:r>
      <w:r w:rsidR="00311C1C" w:rsidRPr="00033F99">
        <w:rPr>
          <w:rFonts w:ascii="Times New Roman,Calibri" w:hAnsi="Times New Roman,Calibri"/>
          <w:noProof/>
          <w:sz w:val="24"/>
        </w:rPr>
        <w:t>does not exercise effective control</w:t>
      </w:r>
      <w:r w:rsidR="001A5F18" w:rsidRPr="00033F99">
        <w:rPr>
          <w:rFonts w:ascii="Times New Roman" w:hAnsi="Times New Roman"/>
          <w:noProof/>
          <w:sz w:val="24"/>
          <w:szCs w:val="24"/>
          <w:shd w:val="clear" w:color="auto" w:fill="FFFFFF"/>
        </w:rPr>
        <w:t>.</w:t>
      </w:r>
      <w:r w:rsidR="00852E89" w:rsidRPr="00033F99">
        <w:rPr>
          <w:rFonts w:ascii="Times New Roman" w:hAnsi="Times New Roman"/>
          <w:noProof/>
          <w:sz w:val="24"/>
          <w:szCs w:val="24"/>
          <w:shd w:val="clear" w:color="auto" w:fill="FFFFFF"/>
        </w:rPr>
        <w:t xml:space="preserve"> </w:t>
      </w:r>
      <w:r w:rsidRPr="00033F99">
        <w:rPr>
          <w:rFonts w:ascii="Times New Roman" w:hAnsi="Times New Roman"/>
          <w:noProof/>
          <w:sz w:val="24"/>
          <w:szCs w:val="24"/>
        </w:rPr>
        <w:t xml:space="preserve">Ad hoc arrangements are </w:t>
      </w:r>
      <w:r w:rsidR="00684F1C" w:rsidRPr="00033F99">
        <w:rPr>
          <w:rFonts w:ascii="Times New Roman" w:hAnsi="Times New Roman"/>
          <w:noProof/>
          <w:sz w:val="24"/>
          <w:szCs w:val="24"/>
        </w:rPr>
        <w:t xml:space="preserve">required </w:t>
      </w:r>
      <w:r w:rsidRPr="00033F99">
        <w:rPr>
          <w:rFonts w:ascii="Times New Roman" w:hAnsi="Times New Roman"/>
          <w:noProof/>
          <w:sz w:val="24"/>
          <w:szCs w:val="24"/>
        </w:rPr>
        <w:t>to implement the programme</w:t>
      </w:r>
      <w:r w:rsidR="00684F1C" w:rsidRPr="00033F99">
        <w:rPr>
          <w:rFonts w:ascii="Times New Roman" w:hAnsi="Times New Roman"/>
          <w:noProof/>
          <w:sz w:val="24"/>
          <w:szCs w:val="24"/>
        </w:rPr>
        <w:t>,</w:t>
      </w:r>
      <w:r w:rsidRPr="00033F99">
        <w:rPr>
          <w:rFonts w:ascii="Times New Roman" w:hAnsi="Times New Roman"/>
          <w:noProof/>
          <w:sz w:val="24"/>
          <w:szCs w:val="24"/>
        </w:rPr>
        <w:t xml:space="preserve"> while respecting the principles</w:t>
      </w:r>
      <w:r w:rsidRPr="00033F99">
        <w:rPr>
          <w:rFonts w:ascii="Times New Roman,Calibri" w:hAnsi="Times New Roman,Calibri"/>
          <w:noProof/>
          <w:sz w:val="24"/>
          <w:szCs w:val="24"/>
        </w:rPr>
        <w:t xml:space="preserve"> of sound financial management. </w:t>
      </w:r>
      <w:r w:rsidR="00CF3E3B">
        <w:rPr>
          <w:rFonts w:ascii="Times New Roman,Calibri" w:hAnsi="Times New Roman,Calibri"/>
          <w:noProof/>
          <w:sz w:val="24"/>
          <w:szCs w:val="24"/>
        </w:rPr>
        <w:t>T</w:t>
      </w:r>
      <w:r w:rsidR="00684F1C" w:rsidRPr="00033F99">
        <w:rPr>
          <w:rFonts w:ascii="Times New Roman,Calibri" w:hAnsi="Times New Roman,Calibri"/>
          <w:noProof/>
          <w:sz w:val="24"/>
          <w:szCs w:val="24"/>
        </w:rPr>
        <w:t xml:space="preserve">he tools used </w:t>
      </w:r>
      <w:r w:rsidR="00311C1C" w:rsidRPr="00033F99">
        <w:rPr>
          <w:rFonts w:ascii="Times New Roman,Calibri" w:hAnsi="Times New Roman,Calibri"/>
          <w:noProof/>
          <w:sz w:val="24"/>
          <w:szCs w:val="24"/>
        </w:rPr>
        <w:t xml:space="preserve">in </w:t>
      </w:r>
      <w:r w:rsidR="00684F1C" w:rsidRPr="00033F99">
        <w:rPr>
          <w:rFonts w:ascii="Times New Roman,Calibri" w:hAnsi="Times New Roman,Calibri"/>
          <w:noProof/>
          <w:sz w:val="24"/>
          <w:szCs w:val="24"/>
        </w:rPr>
        <w:t xml:space="preserve">this respect </w:t>
      </w:r>
      <w:r w:rsidR="00CF3E3B">
        <w:rPr>
          <w:rFonts w:ascii="Times New Roman,Calibri" w:hAnsi="Times New Roman,Calibri"/>
          <w:noProof/>
          <w:sz w:val="24"/>
          <w:szCs w:val="24"/>
        </w:rPr>
        <w:t>include:</w:t>
      </w:r>
      <w:r w:rsidR="00684F1C" w:rsidRPr="00033F99">
        <w:rPr>
          <w:rFonts w:ascii="Times New Roman,Calibri" w:hAnsi="Times New Roman,Calibri"/>
          <w:noProof/>
          <w:sz w:val="24"/>
          <w:szCs w:val="24"/>
        </w:rPr>
        <w:t xml:space="preserve"> </w:t>
      </w:r>
      <w:r w:rsidR="00CF3E3B">
        <w:rPr>
          <w:rFonts w:ascii="Times New Roman,Calibri" w:hAnsi="Times New Roman,Calibri"/>
          <w:noProof/>
          <w:sz w:val="24"/>
          <w:szCs w:val="24"/>
        </w:rPr>
        <w:t xml:space="preserve">(i) </w:t>
      </w:r>
      <w:r w:rsidR="00684F1C" w:rsidRPr="00033F99">
        <w:rPr>
          <w:rFonts w:ascii="Times New Roman,Calibri" w:hAnsi="Times New Roman,Calibri"/>
          <w:noProof/>
          <w:sz w:val="24"/>
          <w:szCs w:val="24"/>
        </w:rPr>
        <w:t>detailed</w:t>
      </w:r>
      <w:r w:rsidRPr="00033F99">
        <w:rPr>
          <w:rFonts w:ascii="Times New Roman,Calibri" w:hAnsi="Times New Roman,Calibri"/>
          <w:noProof/>
          <w:sz w:val="24"/>
          <w:szCs w:val="24"/>
        </w:rPr>
        <w:t xml:space="preserve"> monitoring </w:t>
      </w:r>
      <w:r w:rsidRPr="00033F99">
        <w:rPr>
          <w:rFonts w:ascii="Times New Roman" w:hAnsi="Times New Roman"/>
          <w:noProof/>
          <w:sz w:val="24"/>
          <w:szCs w:val="24"/>
          <w:lang w:eastAsia="en-GB"/>
        </w:rPr>
        <w:t xml:space="preserve">of contracts and </w:t>
      </w:r>
      <w:r w:rsidR="00684F1C" w:rsidRPr="00033F99">
        <w:rPr>
          <w:rFonts w:ascii="Times New Roman,Calibri" w:hAnsi="Times New Roman,Calibri"/>
          <w:noProof/>
          <w:sz w:val="24"/>
          <w:szCs w:val="24"/>
        </w:rPr>
        <w:t xml:space="preserve">targeted </w:t>
      </w:r>
      <w:r w:rsidRPr="00033F99">
        <w:rPr>
          <w:rFonts w:ascii="Times New Roman,Calibri" w:hAnsi="Times New Roman,Calibri"/>
          <w:noProof/>
          <w:sz w:val="24"/>
          <w:szCs w:val="24"/>
        </w:rPr>
        <w:t xml:space="preserve">support </w:t>
      </w:r>
      <w:r w:rsidR="00D3575B">
        <w:rPr>
          <w:rFonts w:ascii="Times New Roman,Calibri" w:hAnsi="Times New Roman,Calibri"/>
          <w:noProof/>
          <w:sz w:val="24"/>
          <w:szCs w:val="24"/>
        </w:rPr>
        <w:t>for</w:t>
      </w:r>
      <w:r w:rsidR="00D3575B" w:rsidRPr="00033F99">
        <w:rPr>
          <w:rFonts w:ascii="Times New Roman,Calibri" w:hAnsi="Times New Roman,Calibri"/>
          <w:noProof/>
          <w:sz w:val="24"/>
          <w:szCs w:val="24"/>
        </w:rPr>
        <w:t xml:space="preserve"> </w:t>
      </w:r>
      <w:r w:rsidRPr="00033F99">
        <w:rPr>
          <w:rFonts w:ascii="Times New Roman,Calibri" w:hAnsi="Times New Roman,Calibri"/>
          <w:noProof/>
          <w:sz w:val="24"/>
          <w:szCs w:val="24"/>
        </w:rPr>
        <w:t>beneficiaries</w:t>
      </w:r>
      <w:r w:rsidR="00430405">
        <w:rPr>
          <w:rFonts w:ascii="Times New Roman,Calibri" w:hAnsi="Times New Roman,Calibri"/>
          <w:noProof/>
          <w:sz w:val="24"/>
          <w:szCs w:val="24"/>
        </w:rPr>
        <w:t>;</w:t>
      </w:r>
      <w:r w:rsidRPr="00033F99">
        <w:rPr>
          <w:rFonts w:ascii="Times New Roman,Calibri" w:hAnsi="Times New Roman,Calibri"/>
          <w:noProof/>
          <w:sz w:val="24"/>
          <w:szCs w:val="24"/>
        </w:rPr>
        <w:t xml:space="preserve"> </w:t>
      </w:r>
      <w:r w:rsidR="00CF3E3B">
        <w:rPr>
          <w:rFonts w:ascii="Times New Roman,Calibri" w:hAnsi="Times New Roman,Calibri"/>
          <w:noProof/>
          <w:sz w:val="24"/>
          <w:szCs w:val="24"/>
        </w:rPr>
        <w:t xml:space="preserve">(ii) </w:t>
      </w:r>
      <w:r w:rsidRPr="00033F99">
        <w:rPr>
          <w:rFonts w:ascii="Times New Roman,Calibri" w:hAnsi="Times New Roman,Calibri"/>
          <w:noProof/>
          <w:sz w:val="24"/>
          <w:szCs w:val="24"/>
        </w:rPr>
        <w:t>revised payment conditions</w:t>
      </w:r>
      <w:r w:rsidR="00430405">
        <w:rPr>
          <w:rFonts w:ascii="Times New Roman,Calibri" w:hAnsi="Times New Roman,Calibri"/>
          <w:noProof/>
          <w:sz w:val="24"/>
          <w:szCs w:val="24"/>
        </w:rPr>
        <w:t>;</w:t>
      </w:r>
      <w:r w:rsidRPr="00033F99">
        <w:rPr>
          <w:rFonts w:ascii="Times New Roman,Calibri" w:hAnsi="Times New Roman,Calibri"/>
          <w:noProof/>
          <w:sz w:val="24"/>
          <w:szCs w:val="24"/>
        </w:rPr>
        <w:t xml:space="preserve"> and </w:t>
      </w:r>
      <w:r w:rsidR="00CF3E3B">
        <w:rPr>
          <w:rFonts w:ascii="Times New Roman,Calibri" w:hAnsi="Times New Roman,Calibri"/>
          <w:noProof/>
          <w:sz w:val="24"/>
          <w:szCs w:val="24"/>
        </w:rPr>
        <w:t xml:space="preserve">(iii) </w:t>
      </w:r>
      <w:r w:rsidRPr="00033F99">
        <w:rPr>
          <w:rFonts w:ascii="Times New Roman,Calibri" w:hAnsi="Times New Roman,Calibri"/>
          <w:noProof/>
          <w:sz w:val="24"/>
          <w:szCs w:val="24"/>
        </w:rPr>
        <w:t xml:space="preserve">a careful approach to the use of bank guarantees. The assistance </w:t>
      </w:r>
      <w:r w:rsidR="00D3575B">
        <w:rPr>
          <w:rFonts w:ascii="Times New Roman,Calibri" w:hAnsi="Times New Roman,Calibri"/>
          <w:noProof/>
          <w:sz w:val="24"/>
          <w:szCs w:val="24"/>
        </w:rPr>
        <w:t>involves</w:t>
      </w:r>
      <w:r w:rsidR="00D3575B" w:rsidRPr="00033F99">
        <w:rPr>
          <w:rFonts w:ascii="Times New Roman,Calibri" w:hAnsi="Times New Roman,Calibri"/>
          <w:noProof/>
          <w:sz w:val="24"/>
          <w:szCs w:val="24"/>
        </w:rPr>
        <w:t xml:space="preserve"> </w:t>
      </w:r>
      <w:r w:rsidRPr="00033F99">
        <w:rPr>
          <w:rFonts w:ascii="Times New Roman,Calibri" w:hAnsi="Times New Roman,Calibri"/>
          <w:noProof/>
          <w:sz w:val="24"/>
          <w:szCs w:val="24"/>
        </w:rPr>
        <w:t>a significant amount of grant support, requiring resource-intensive management.</w:t>
      </w:r>
    </w:p>
    <w:p w14:paraId="184A8C64" w14:textId="3F33E57A" w:rsidR="002167EE" w:rsidRPr="00033F99" w:rsidRDefault="002167EE">
      <w:pPr>
        <w:keepNext/>
        <w:spacing w:before="120" w:after="120" w:line="240" w:lineRule="auto"/>
        <w:ind w:left="850"/>
        <w:jc w:val="both"/>
        <w:rPr>
          <w:rFonts w:ascii="Times New Roman,Calibri" w:hAnsi="Times New Roman,Calibri"/>
          <w:noProof/>
          <w:sz w:val="24"/>
        </w:rPr>
      </w:pPr>
      <w:bookmarkStart w:id="3" w:name="_Hlk197512082"/>
      <w:r w:rsidRPr="002167EE">
        <w:rPr>
          <w:rFonts w:ascii="Times New Roman,Calibri" w:hAnsi="Times New Roman,Calibri"/>
          <w:noProof/>
          <w:sz w:val="24"/>
        </w:rPr>
        <w:t xml:space="preserve">In the event of reunification and a comprehensive settlement entering into force, the suspension of the application of the acquis pursuant to Protocol No 10 will be lifted. For this reason, and to facilitate the implementation of the projects financed through the aid programme, the Turkish Cypriot community must progressively align with the </w:t>
      </w:r>
      <w:r w:rsidRPr="00E707C5">
        <w:rPr>
          <w:rFonts w:ascii="Times New Roman,Calibri" w:hAnsi="Times New Roman,Calibri"/>
          <w:i/>
          <w:iCs/>
          <w:noProof/>
          <w:sz w:val="24"/>
        </w:rPr>
        <w:t>acquis.</w:t>
      </w:r>
    </w:p>
    <w:bookmarkEnd w:id="3"/>
    <w:p w14:paraId="63B0EA5C" w14:textId="711C7DE5" w:rsidR="0030118A" w:rsidRPr="00033F99" w:rsidRDefault="02F5E196" w:rsidP="6ABD86DA">
      <w:pPr>
        <w:keepNext/>
        <w:spacing w:before="120" w:after="120" w:line="240" w:lineRule="auto"/>
        <w:ind w:left="850"/>
        <w:jc w:val="both"/>
        <w:rPr>
          <w:rFonts w:ascii="Times New Roman,Calibri" w:hAnsi="Times New Roman,Calibri"/>
          <w:noProof/>
          <w:sz w:val="24"/>
          <w:szCs w:val="24"/>
        </w:rPr>
      </w:pPr>
      <w:r w:rsidRPr="00033F99">
        <w:rPr>
          <w:rFonts w:ascii="Times New Roman,Calibri" w:hAnsi="Times New Roman,Calibri"/>
          <w:noProof/>
          <w:sz w:val="24"/>
          <w:szCs w:val="24"/>
        </w:rPr>
        <w:t xml:space="preserve">The </w:t>
      </w:r>
      <w:r w:rsidR="1E6BFDCE" w:rsidRPr="00033F99">
        <w:rPr>
          <w:rFonts w:ascii="Times New Roman,Calibri" w:eastAsia="Times New Roman,Calibri" w:hAnsi="Times New Roman,Calibri" w:cs="Times New Roman,Calibri"/>
          <w:noProof/>
          <w:sz w:val="24"/>
          <w:szCs w:val="24"/>
          <w:lang w:eastAsia="en-GB"/>
        </w:rPr>
        <w:t xml:space="preserve">Commission implements the </w:t>
      </w:r>
      <w:r w:rsidR="7D1AD27C" w:rsidRPr="00033F99">
        <w:rPr>
          <w:rFonts w:ascii="Times New Roman,Calibri" w:hAnsi="Times New Roman,Calibri"/>
          <w:noProof/>
          <w:sz w:val="24"/>
          <w:szCs w:val="24"/>
        </w:rPr>
        <w:t xml:space="preserve">selected </w:t>
      </w:r>
      <w:r w:rsidR="6D1E44CD" w:rsidRPr="00033F99">
        <w:rPr>
          <w:rFonts w:ascii="Times New Roman,Calibri" w:hAnsi="Times New Roman,Calibri"/>
          <w:noProof/>
          <w:sz w:val="24"/>
          <w:szCs w:val="24"/>
        </w:rPr>
        <w:t xml:space="preserve">projects </w:t>
      </w:r>
      <w:r w:rsidRPr="00033F99">
        <w:rPr>
          <w:rFonts w:ascii="Times New Roman,Calibri" w:hAnsi="Times New Roman,Calibri"/>
          <w:noProof/>
          <w:sz w:val="24"/>
          <w:szCs w:val="24"/>
        </w:rPr>
        <w:t>through the EU Programme Support Office in the</w:t>
      </w:r>
      <w:r w:rsidR="498D89A2" w:rsidRPr="00033F99">
        <w:rPr>
          <w:rFonts w:ascii="Times New Roman,Calibri" w:hAnsi="Times New Roman,Calibri"/>
          <w:noProof/>
          <w:sz w:val="24"/>
          <w:szCs w:val="24"/>
        </w:rPr>
        <w:t xml:space="preserve"> non</w:t>
      </w:r>
      <w:r w:rsidR="33645A80" w:rsidRPr="00033F99">
        <w:rPr>
          <w:rFonts w:ascii="Times New Roman,Calibri" w:hAnsi="Times New Roman,Calibri"/>
          <w:noProof/>
          <w:sz w:val="24"/>
          <w:szCs w:val="24"/>
        </w:rPr>
        <w:t>-</w:t>
      </w:r>
      <w:r w:rsidR="498D89A2" w:rsidRPr="00033F99">
        <w:rPr>
          <w:rFonts w:ascii="Times New Roman,Calibri" w:hAnsi="Times New Roman,Calibri"/>
          <w:noProof/>
          <w:sz w:val="24"/>
          <w:szCs w:val="24"/>
        </w:rPr>
        <w:t>government</w:t>
      </w:r>
      <w:r w:rsidR="321D2DFD" w:rsidRPr="00033F99">
        <w:rPr>
          <w:rFonts w:ascii="Times New Roman,Calibri" w:eastAsia="Times New Roman,Calibri" w:hAnsi="Times New Roman,Calibri" w:cs="Times New Roman,Calibri"/>
          <w:noProof/>
          <w:sz w:val="24"/>
          <w:szCs w:val="24"/>
          <w:lang w:eastAsia="en-GB"/>
        </w:rPr>
        <w:t>-</w:t>
      </w:r>
      <w:r w:rsidR="498D89A2" w:rsidRPr="00033F99">
        <w:rPr>
          <w:rFonts w:ascii="Times New Roman,Calibri" w:hAnsi="Times New Roman,Calibri"/>
          <w:noProof/>
          <w:sz w:val="24"/>
          <w:szCs w:val="24"/>
        </w:rPr>
        <w:t>controlled</w:t>
      </w:r>
      <w:r w:rsidR="0575242B" w:rsidRPr="00033F99">
        <w:rPr>
          <w:rFonts w:ascii="Times New Roman,Calibri" w:hAnsi="Times New Roman,Calibri"/>
          <w:noProof/>
          <w:sz w:val="24"/>
          <w:szCs w:val="24"/>
        </w:rPr>
        <w:t xml:space="preserve"> </w:t>
      </w:r>
      <w:r w:rsidR="13538A79" w:rsidRPr="00033F99">
        <w:rPr>
          <w:rFonts w:ascii="Times New Roman,Calibri" w:hAnsi="Times New Roman,Calibri"/>
          <w:noProof/>
          <w:sz w:val="24"/>
          <w:szCs w:val="24"/>
        </w:rPr>
        <w:t xml:space="preserve">areas in </w:t>
      </w:r>
      <w:r w:rsidRPr="00033F99">
        <w:rPr>
          <w:rFonts w:ascii="Times New Roman,Calibri" w:hAnsi="Times New Roman,Calibri"/>
          <w:noProof/>
          <w:sz w:val="24"/>
          <w:szCs w:val="24"/>
        </w:rPr>
        <w:t xml:space="preserve">Nicosia. The Commission </w:t>
      </w:r>
      <w:r w:rsidR="2CDC8332" w:rsidRPr="00033F99">
        <w:rPr>
          <w:rFonts w:ascii="Times New Roman,Calibri" w:hAnsi="Times New Roman,Calibri"/>
          <w:noProof/>
          <w:sz w:val="24"/>
          <w:szCs w:val="24"/>
        </w:rPr>
        <w:t xml:space="preserve">Representation </w:t>
      </w:r>
      <w:r w:rsidRPr="00033F99">
        <w:rPr>
          <w:rFonts w:ascii="Times New Roman,Calibri" w:hAnsi="Times New Roman,Calibri"/>
          <w:noProof/>
          <w:sz w:val="24"/>
          <w:szCs w:val="24"/>
        </w:rPr>
        <w:t>in Cyprus also hosts meetings, seminars and press conferences and communicates with the Cypriot public throughout the island</w:t>
      </w:r>
      <w:r w:rsidR="1DBEC97D" w:rsidRPr="00033F99">
        <w:rPr>
          <w:rFonts w:ascii="Times New Roman,Calibri" w:hAnsi="Times New Roman,Calibri"/>
          <w:noProof/>
          <w:sz w:val="24"/>
          <w:szCs w:val="24"/>
        </w:rPr>
        <w:t xml:space="preserve">, including </w:t>
      </w:r>
      <w:r w:rsidR="1E6BFDCE" w:rsidRPr="00033F99">
        <w:rPr>
          <w:rFonts w:ascii="Times New Roman,Calibri" w:eastAsia="Times New Roman,Calibri" w:hAnsi="Times New Roman,Calibri" w:cs="Times New Roman,Calibri"/>
          <w:noProof/>
          <w:sz w:val="24"/>
          <w:szCs w:val="24"/>
          <w:lang w:eastAsia="en-GB"/>
        </w:rPr>
        <w:t>on topics</w:t>
      </w:r>
      <w:r w:rsidRPr="00033F99">
        <w:rPr>
          <w:rFonts w:ascii="Times New Roman,Calibri" w:hAnsi="Times New Roman,Calibri"/>
          <w:noProof/>
          <w:sz w:val="24"/>
          <w:szCs w:val="24"/>
        </w:rPr>
        <w:t xml:space="preserve"> </w:t>
      </w:r>
      <w:r w:rsidR="0EFA57BD" w:rsidRPr="00033F99">
        <w:rPr>
          <w:rFonts w:ascii="Times New Roman,Calibri" w:hAnsi="Times New Roman,Calibri"/>
          <w:noProof/>
          <w:sz w:val="24"/>
          <w:szCs w:val="24"/>
        </w:rPr>
        <w:t xml:space="preserve">related to </w:t>
      </w:r>
      <w:r w:rsidRPr="00033F99">
        <w:rPr>
          <w:rFonts w:ascii="Times New Roman,Calibri" w:hAnsi="Times New Roman,Calibri"/>
          <w:noProof/>
          <w:sz w:val="24"/>
          <w:szCs w:val="24"/>
        </w:rPr>
        <w:t xml:space="preserve">the </w:t>
      </w:r>
      <w:r w:rsidR="1E6BFDCE" w:rsidRPr="00033F99">
        <w:rPr>
          <w:rFonts w:ascii="Times New Roman,Calibri" w:eastAsia="Times New Roman,Calibri" w:hAnsi="Times New Roman,Calibri" w:cs="Times New Roman,Calibri"/>
          <w:noProof/>
          <w:sz w:val="24"/>
          <w:szCs w:val="24"/>
          <w:lang w:eastAsia="en-GB"/>
        </w:rPr>
        <w:t>aid programme</w:t>
      </w:r>
      <w:r w:rsidR="17B8C318" w:rsidRPr="00033F99">
        <w:rPr>
          <w:rFonts w:ascii="Times New Roman,Calibri" w:eastAsia="Times New Roman,Calibri" w:hAnsi="Times New Roman,Calibri" w:cs="Times New Roman,Calibri"/>
          <w:noProof/>
          <w:sz w:val="24"/>
          <w:szCs w:val="24"/>
          <w:lang w:eastAsia="en-GB"/>
        </w:rPr>
        <w:t>.</w:t>
      </w:r>
      <w:r w:rsidR="750709A5" w:rsidRPr="00033F99">
        <w:rPr>
          <w:rFonts w:ascii="Times New Roman,Calibri" w:hAnsi="Times New Roman,Calibri"/>
          <w:noProof/>
          <w:sz w:val="24"/>
          <w:szCs w:val="24"/>
        </w:rPr>
        <w:t xml:space="preserve"> </w:t>
      </w:r>
      <w:r w:rsidRPr="00033F99">
        <w:rPr>
          <w:rFonts w:ascii="Times New Roman,Calibri" w:hAnsi="Times New Roman,Calibri"/>
          <w:noProof/>
          <w:sz w:val="24"/>
          <w:szCs w:val="24"/>
        </w:rPr>
        <w:t xml:space="preserve">In addition, the EU </w:t>
      </w:r>
      <w:r w:rsidR="2234C325" w:rsidRPr="00033F99">
        <w:rPr>
          <w:rFonts w:ascii="Times New Roman,Calibri" w:hAnsi="Times New Roman,Calibri"/>
          <w:noProof/>
          <w:sz w:val="24"/>
          <w:szCs w:val="24"/>
        </w:rPr>
        <w:t>InfoPoint</w:t>
      </w:r>
      <w:r w:rsidRPr="00033F99">
        <w:rPr>
          <w:rFonts w:ascii="Times New Roman,Calibri" w:hAnsi="Times New Roman,Calibri"/>
          <w:noProof/>
          <w:sz w:val="24"/>
          <w:szCs w:val="24"/>
        </w:rPr>
        <w:t xml:space="preserve">, funded under the </w:t>
      </w:r>
      <w:r w:rsidR="18D6CAA5" w:rsidRPr="00033F99">
        <w:rPr>
          <w:rFonts w:ascii="Times New Roman,Calibri" w:eastAsia="Times New Roman,Calibri" w:hAnsi="Times New Roman,Calibri" w:cs="Times New Roman,Calibri"/>
          <w:noProof/>
          <w:sz w:val="24"/>
          <w:szCs w:val="24"/>
          <w:lang w:eastAsia="en-GB"/>
        </w:rPr>
        <w:t>aid programme</w:t>
      </w:r>
      <w:r w:rsidRPr="00033F99">
        <w:rPr>
          <w:rFonts w:ascii="Times New Roman,Calibri" w:hAnsi="Times New Roman,Calibri"/>
          <w:noProof/>
          <w:sz w:val="24"/>
          <w:szCs w:val="24"/>
        </w:rPr>
        <w:t xml:space="preserve">, </w:t>
      </w:r>
      <w:r w:rsidRPr="00033F99">
        <w:rPr>
          <w:rFonts w:ascii="Times New Roman" w:hAnsi="Times New Roman"/>
          <w:noProof/>
          <w:sz w:val="24"/>
          <w:szCs w:val="24"/>
        </w:rPr>
        <w:t xml:space="preserve">carries out a range of communication and visibility </w:t>
      </w:r>
      <w:r w:rsidR="7182A174" w:rsidRPr="00033F99">
        <w:rPr>
          <w:rFonts w:ascii="Times New Roman" w:eastAsia="Times New Roman" w:hAnsi="Times New Roman" w:cs="Times New Roman"/>
          <w:noProof/>
          <w:sz w:val="24"/>
          <w:szCs w:val="24"/>
        </w:rPr>
        <w:t>activities</w:t>
      </w:r>
      <w:r w:rsidRPr="00033F99">
        <w:rPr>
          <w:rFonts w:ascii="Times New Roman" w:hAnsi="Times New Roman"/>
          <w:noProof/>
          <w:sz w:val="24"/>
          <w:szCs w:val="24"/>
        </w:rPr>
        <w:t xml:space="preserve">, providing information about EU policies, priorities and </w:t>
      </w:r>
      <w:r w:rsidRPr="00033F99">
        <w:rPr>
          <w:rFonts w:ascii="Times New Roman" w:eastAsia="Times New Roman" w:hAnsi="Times New Roman" w:cs="Times New Roman"/>
          <w:noProof/>
          <w:sz w:val="24"/>
          <w:szCs w:val="24"/>
        </w:rPr>
        <w:t>action</w:t>
      </w:r>
      <w:r w:rsidR="651FA25C" w:rsidRPr="00033F99">
        <w:rPr>
          <w:rFonts w:ascii="Times New Roman" w:eastAsia="Times New Roman" w:hAnsi="Times New Roman" w:cs="Times New Roman"/>
          <w:noProof/>
          <w:sz w:val="24"/>
          <w:szCs w:val="24"/>
        </w:rPr>
        <w:t>s</w:t>
      </w:r>
      <w:r w:rsidRPr="00033F99">
        <w:rPr>
          <w:rFonts w:ascii="Times New Roman" w:hAnsi="Times New Roman"/>
          <w:noProof/>
          <w:sz w:val="24"/>
          <w:szCs w:val="24"/>
        </w:rPr>
        <w:t xml:space="preserve"> in support of the </w:t>
      </w:r>
      <w:r w:rsidR="36A02CDD" w:rsidRPr="00033F99">
        <w:rPr>
          <w:rFonts w:ascii="Times New Roman,Calibri" w:hAnsi="Times New Roman,Calibri"/>
          <w:noProof/>
          <w:sz w:val="24"/>
          <w:szCs w:val="24"/>
        </w:rPr>
        <w:t>Turkish Cypriot community</w:t>
      </w:r>
      <w:r w:rsidR="651FA25C" w:rsidRPr="00033F99">
        <w:rPr>
          <w:rFonts w:ascii="Times New Roman,Calibri" w:hAnsi="Times New Roman,Calibri"/>
          <w:noProof/>
          <w:sz w:val="24"/>
          <w:szCs w:val="24"/>
        </w:rPr>
        <w:t>, while</w:t>
      </w:r>
      <w:r w:rsidRPr="00033F99">
        <w:rPr>
          <w:rFonts w:ascii="Times New Roman" w:hAnsi="Times New Roman"/>
          <w:noProof/>
          <w:sz w:val="24"/>
          <w:szCs w:val="24"/>
        </w:rPr>
        <w:t xml:space="preserve"> promoting European culture.</w:t>
      </w:r>
    </w:p>
    <w:p w14:paraId="1D3A2AA6" w14:textId="77777777" w:rsidR="006C615B" w:rsidRPr="00033F99" w:rsidRDefault="00F42B39">
      <w:pPr>
        <w:keepNext/>
        <w:numPr>
          <w:ilvl w:val="0"/>
          <w:numId w:val="3"/>
        </w:numPr>
        <w:spacing w:after="120" w:line="240" w:lineRule="auto"/>
        <w:ind w:left="851" w:hanging="851"/>
        <w:jc w:val="both"/>
        <w:outlineLvl w:val="0"/>
        <w:rPr>
          <w:rFonts w:ascii="Times New Roman" w:hAnsi="Times New Roman"/>
          <w:b/>
          <w:noProof/>
          <w:sz w:val="24"/>
        </w:rPr>
      </w:pPr>
      <w:r w:rsidRPr="00033F99">
        <w:rPr>
          <w:rFonts w:ascii="Times New Roman" w:hAnsi="Times New Roman"/>
          <w:b/>
          <w:smallCaps/>
          <w:noProof/>
          <w:sz w:val="24"/>
        </w:rPr>
        <w:t>Implementation during the reporting period</w:t>
      </w:r>
    </w:p>
    <w:p w14:paraId="5B82F2A0" w14:textId="77777777" w:rsidR="006C615B" w:rsidRPr="00033F99" w:rsidRDefault="00F42B39">
      <w:pPr>
        <w:keepNext/>
        <w:numPr>
          <w:ilvl w:val="1"/>
          <w:numId w:val="3"/>
        </w:numPr>
        <w:spacing w:before="120" w:after="120" w:line="240" w:lineRule="auto"/>
        <w:jc w:val="both"/>
        <w:outlineLvl w:val="1"/>
        <w:rPr>
          <w:rFonts w:ascii="Times New Roman" w:hAnsi="Times New Roman"/>
          <w:b/>
          <w:noProof/>
          <w:sz w:val="24"/>
        </w:rPr>
      </w:pPr>
      <w:r w:rsidRPr="00033F99">
        <w:rPr>
          <w:rFonts w:ascii="Times New Roman" w:hAnsi="Times New Roman"/>
          <w:b/>
          <w:noProof/>
          <w:sz w:val="24"/>
        </w:rPr>
        <w:t>General overview</w:t>
      </w:r>
    </w:p>
    <w:p w14:paraId="49A2D98A" w14:textId="0569395B" w:rsidR="006C615B" w:rsidRPr="00033F99" w:rsidRDefault="00F42B39" w:rsidP="005472BD">
      <w:pPr>
        <w:keepNext/>
        <w:spacing w:before="120" w:after="120" w:line="240" w:lineRule="auto"/>
        <w:ind w:left="850"/>
        <w:jc w:val="both"/>
        <w:rPr>
          <w:rFonts w:ascii="Times New Roman" w:hAnsi="Times New Roman"/>
          <w:noProof/>
          <w:sz w:val="24"/>
        </w:rPr>
      </w:pPr>
      <w:r w:rsidRPr="00033F99">
        <w:rPr>
          <w:rFonts w:ascii="Times New Roman" w:hAnsi="Times New Roman"/>
          <w:noProof/>
          <w:sz w:val="24"/>
        </w:rPr>
        <w:t xml:space="preserve">The Commission continues to implement the Aid Regulation with the overall aim of supporting reunification. </w:t>
      </w:r>
    </w:p>
    <w:p w14:paraId="07804ED0" w14:textId="62D28964" w:rsidR="006C615B" w:rsidRPr="00033F99" w:rsidRDefault="36BAECAA" w:rsidP="5AB6C04F">
      <w:pPr>
        <w:keepNext/>
        <w:spacing w:before="120" w:after="120" w:line="240" w:lineRule="auto"/>
        <w:ind w:left="850"/>
        <w:jc w:val="both"/>
        <w:rPr>
          <w:rFonts w:ascii="Times New Roman,Calibri" w:hAnsi="Times New Roman,Calibri"/>
          <w:noProof/>
          <w:sz w:val="24"/>
          <w:szCs w:val="24"/>
        </w:rPr>
      </w:pPr>
      <w:r w:rsidRPr="00033F99">
        <w:rPr>
          <w:rFonts w:ascii="Times New Roman" w:hAnsi="Times New Roman"/>
          <w:noProof/>
          <w:sz w:val="24"/>
          <w:szCs w:val="24"/>
        </w:rPr>
        <w:t xml:space="preserve">During the reporting </w:t>
      </w:r>
      <w:r w:rsidR="6FADD260" w:rsidRPr="00033F99">
        <w:rPr>
          <w:rFonts w:ascii="Times New Roman" w:hAnsi="Times New Roman"/>
          <w:noProof/>
          <w:sz w:val="24"/>
          <w:szCs w:val="24"/>
        </w:rPr>
        <w:t>period</w:t>
      </w:r>
      <w:r w:rsidR="0DFE9190" w:rsidRPr="00033F99">
        <w:rPr>
          <w:rFonts w:ascii="Times New Roman" w:hAnsi="Times New Roman"/>
          <w:noProof/>
          <w:sz w:val="24"/>
          <w:szCs w:val="24"/>
        </w:rPr>
        <w:t xml:space="preserve">, the </w:t>
      </w:r>
      <w:r w:rsidR="19BA8945" w:rsidRPr="00033F99">
        <w:rPr>
          <w:rFonts w:ascii="Times New Roman" w:hAnsi="Times New Roman"/>
          <w:noProof/>
          <w:sz w:val="24"/>
          <w:szCs w:val="24"/>
        </w:rPr>
        <w:t>Commission</w:t>
      </w:r>
      <w:r w:rsidR="0DFE9190" w:rsidRPr="00033F99">
        <w:rPr>
          <w:rFonts w:ascii="Times New Roman" w:hAnsi="Times New Roman"/>
          <w:noProof/>
          <w:sz w:val="24"/>
          <w:szCs w:val="24"/>
        </w:rPr>
        <w:t xml:space="preserve"> continue</w:t>
      </w:r>
      <w:r w:rsidR="19BA8945" w:rsidRPr="00033F99">
        <w:rPr>
          <w:rFonts w:ascii="Times New Roman" w:hAnsi="Times New Roman"/>
          <w:noProof/>
          <w:sz w:val="24"/>
          <w:szCs w:val="24"/>
        </w:rPr>
        <w:t>d</w:t>
      </w:r>
      <w:r w:rsidR="0DFE9190" w:rsidRPr="00033F99">
        <w:rPr>
          <w:rFonts w:ascii="Times New Roman" w:hAnsi="Times New Roman"/>
          <w:noProof/>
          <w:sz w:val="24"/>
          <w:szCs w:val="24"/>
        </w:rPr>
        <w:t xml:space="preserve"> to provide support </w:t>
      </w:r>
      <w:r w:rsidR="7E80115C" w:rsidRPr="00033F99">
        <w:rPr>
          <w:rFonts w:ascii="Times New Roman" w:hAnsi="Times New Roman"/>
          <w:noProof/>
          <w:sz w:val="24"/>
          <w:szCs w:val="24"/>
        </w:rPr>
        <w:t>to</w:t>
      </w:r>
      <w:r w:rsidR="4A28415C" w:rsidRPr="00033F99">
        <w:rPr>
          <w:rFonts w:ascii="Times New Roman" w:hAnsi="Times New Roman"/>
          <w:noProof/>
          <w:sz w:val="24"/>
          <w:szCs w:val="24"/>
        </w:rPr>
        <w:t xml:space="preserve"> </w:t>
      </w:r>
      <w:r w:rsidR="5141F858" w:rsidRPr="00033F99">
        <w:rPr>
          <w:rFonts w:ascii="Times New Roman" w:hAnsi="Times New Roman"/>
          <w:noProof/>
          <w:sz w:val="24"/>
          <w:szCs w:val="24"/>
        </w:rPr>
        <w:t>key</w:t>
      </w:r>
      <w:r w:rsidR="15938F73" w:rsidRPr="00033F99">
        <w:rPr>
          <w:rFonts w:ascii="Times New Roman" w:hAnsi="Times New Roman"/>
          <w:noProof/>
          <w:sz w:val="24"/>
          <w:szCs w:val="24"/>
        </w:rPr>
        <w:t xml:space="preserve"> initiatives</w:t>
      </w:r>
      <w:r w:rsidR="0AFD8CD3" w:rsidRPr="00033F99">
        <w:rPr>
          <w:rFonts w:ascii="Times New Roman" w:hAnsi="Times New Roman"/>
          <w:noProof/>
          <w:sz w:val="24"/>
          <w:szCs w:val="24"/>
        </w:rPr>
        <w:t>. These include</w:t>
      </w:r>
      <w:r w:rsidR="004E362F">
        <w:rPr>
          <w:rFonts w:ascii="Times New Roman" w:hAnsi="Times New Roman"/>
          <w:noProof/>
          <w:sz w:val="24"/>
          <w:szCs w:val="24"/>
        </w:rPr>
        <w:t>:</w:t>
      </w:r>
      <w:r w:rsidR="02F5E196" w:rsidRPr="00033F99">
        <w:rPr>
          <w:rFonts w:ascii="Times New Roman" w:hAnsi="Times New Roman"/>
          <w:noProof/>
          <w:sz w:val="24"/>
          <w:szCs w:val="24"/>
        </w:rPr>
        <w:t xml:space="preserve"> </w:t>
      </w:r>
      <w:r w:rsidR="004E362F">
        <w:rPr>
          <w:rFonts w:ascii="Times New Roman" w:hAnsi="Times New Roman"/>
          <w:noProof/>
          <w:sz w:val="24"/>
          <w:szCs w:val="24"/>
        </w:rPr>
        <w:t xml:space="preserve">(i) </w:t>
      </w:r>
      <w:r w:rsidR="36936489" w:rsidRPr="00033F99">
        <w:rPr>
          <w:rFonts w:ascii="Times New Roman" w:hAnsi="Times New Roman"/>
          <w:noProof/>
          <w:sz w:val="24"/>
          <w:szCs w:val="24"/>
        </w:rPr>
        <w:t xml:space="preserve">the </w:t>
      </w:r>
      <w:r w:rsidR="02F5E196" w:rsidRPr="00033F99">
        <w:rPr>
          <w:rFonts w:ascii="Times New Roman" w:hAnsi="Times New Roman"/>
          <w:noProof/>
          <w:sz w:val="24"/>
          <w:szCs w:val="24"/>
        </w:rPr>
        <w:t xml:space="preserve">EU scholarships </w:t>
      </w:r>
      <w:r w:rsidR="2208548F" w:rsidRPr="00033F99">
        <w:rPr>
          <w:rFonts w:ascii="Times New Roman" w:hAnsi="Times New Roman"/>
          <w:noProof/>
          <w:sz w:val="24"/>
          <w:szCs w:val="24"/>
        </w:rPr>
        <w:t xml:space="preserve">programme </w:t>
      </w:r>
      <w:r w:rsidR="7B59395F" w:rsidRPr="00033F99">
        <w:rPr>
          <w:rFonts w:ascii="Times New Roman" w:hAnsi="Times New Roman"/>
          <w:noProof/>
          <w:sz w:val="24"/>
          <w:szCs w:val="24"/>
        </w:rPr>
        <w:t>for the Turkish Cypriot community</w:t>
      </w:r>
      <w:r w:rsidR="00C563BD">
        <w:rPr>
          <w:rFonts w:ascii="Times New Roman" w:hAnsi="Times New Roman"/>
          <w:noProof/>
          <w:sz w:val="24"/>
          <w:szCs w:val="24"/>
        </w:rPr>
        <w:t>;</w:t>
      </w:r>
      <w:r w:rsidR="7B59395F" w:rsidRPr="00033F99">
        <w:rPr>
          <w:rFonts w:ascii="Times New Roman" w:hAnsi="Times New Roman"/>
          <w:noProof/>
          <w:sz w:val="24"/>
          <w:szCs w:val="24"/>
        </w:rPr>
        <w:t xml:space="preserve"> </w:t>
      </w:r>
      <w:r w:rsidR="004E362F">
        <w:rPr>
          <w:rFonts w:ascii="Times New Roman" w:hAnsi="Times New Roman"/>
          <w:noProof/>
          <w:sz w:val="24"/>
          <w:szCs w:val="24"/>
        </w:rPr>
        <w:t xml:space="preserve">(ii) </w:t>
      </w:r>
      <w:r w:rsidR="7B59395F" w:rsidRPr="00033F99">
        <w:rPr>
          <w:rFonts w:ascii="Times New Roman" w:hAnsi="Times New Roman"/>
          <w:noProof/>
          <w:sz w:val="24"/>
          <w:szCs w:val="24"/>
        </w:rPr>
        <w:t xml:space="preserve">the peace education programme </w:t>
      </w:r>
      <w:r w:rsidR="6EA35DF8" w:rsidRPr="00033F99">
        <w:rPr>
          <w:rFonts w:ascii="Times New Roman" w:hAnsi="Times New Roman"/>
          <w:noProof/>
          <w:sz w:val="24"/>
          <w:szCs w:val="24"/>
        </w:rPr>
        <w:t xml:space="preserve">for high school students </w:t>
      </w:r>
      <w:r w:rsidR="7B59395F" w:rsidRPr="00033F99">
        <w:rPr>
          <w:rFonts w:ascii="Times New Roman" w:hAnsi="Times New Roman"/>
          <w:noProof/>
          <w:sz w:val="24"/>
          <w:szCs w:val="24"/>
        </w:rPr>
        <w:t xml:space="preserve">with </w:t>
      </w:r>
      <w:r w:rsidR="3CAEFD9C" w:rsidRPr="00033F99">
        <w:rPr>
          <w:rFonts w:ascii="Times New Roman" w:hAnsi="Times New Roman"/>
          <w:noProof/>
          <w:sz w:val="24"/>
          <w:szCs w:val="24"/>
        </w:rPr>
        <w:t xml:space="preserve">the </w:t>
      </w:r>
      <w:r w:rsidR="7B59395F" w:rsidRPr="00033F99">
        <w:rPr>
          <w:rFonts w:ascii="Times New Roman" w:hAnsi="Times New Roman"/>
          <w:noProof/>
          <w:sz w:val="24"/>
          <w:szCs w:val="24"/>
        </w:rPr>
        <w:t>U</w:t>
      </w:r>
      <w:r w:rsidR="7BCAC6A8" w:rsidRPr="00033F99">
        <w:rPr>
          <w:rFonts w:ascii="Times New Roman" w:hAnsi="Times New Roman"/>
          <w:noProof/>
          <w:sz w:val="24"/>
          <w:szCs w:val="24"/>
        </w:rPr>
        <w:t xml:space="preserve">nited </w:t>
      </w:r>
      <w:r w:rsidR="7B59395F" w:rsidRPr="00033F99">
        <w:rPr>
          <w:rFonts w:ascii="Times New Roman" w:hAnsi="Times New Roman"/>
          <w:noProof/>
          <w:sz w:val="24"/>
          <w:szCs w:val="24"/>
        </w:rPr>
        <w:t>W</w:t>
      </w:r>
      <w:r w:rsidR="1CC07189" w:rsidRPr="00033F99">
        <w:rPr>
          <w:rFonts w:ascii="Times New Roman" w:hAnsi="Times New Roman"/>
          <w:noProof/>
          <w:sz w:val="24"/>
          <w:szCs w:val="24"/>
        </w:rPr>
        <w:t xml:space="preserve">orld </w:t>
      </w:r>
      <w:r w:rsidR="7B59395F" w:rsidRPr="00033F99">
        <w:rPr>
          <w:rFonts w:ascii="Times New Roman" w:hAnsi="Times New Roman"/>
          <w:noProof/>
          <w:sz w:val="24"/>
          <w:szCs w:val="24"/>
        </w:rPr>
        <w:t>C</w:t>
      </w:r>
      <w:r w:rsidR="167FBA93" w:rsidRPr="00033F99">
        <w:rPr>
          <w:rFonts w:ascii="Times New Roman" w:hAnsi="Times New Roman"/>
          <w:noProof/>
          <w:sz w:val="24"/>
          <w:szCs w:val="24"/>
        </w:rPr>
        <w:t>olleges</w:t>
      </w:r>
      <w:r w:rsidR="00C563BD">
        <w:rPr>
          <w:rFonts w:ascii="Times New Roman" w:hAnsi="Times New Roman"/>
          <w:noProof/>
          <w:sz w:val="24"/>
          <w:szCs w:val="24"/>
        </w:rPr>
        <w:t>;</w:t>
      </w:r>
      <w:r w:rsidR="7B59395F" w:rsidRPr="00033F99">
        <w:rPr>
          <w:rFonts w:ascii="Times New Roman" w:hAnsi="Times New Roman"/>
          <w:noProof/>
          <w:sz w:val="24"/>
          <w:szCs w:val="24"/>
        </w:rPr>
        <w:t xml:space="preserve"> </w:t>
      </w:r>
      <w:r w:rsidR="00B06D28">
        <w:rPr>
          <w:rFonts w:ascii="Times New Roman" w:hAnsi="Times New Roman"/>
          <w:noProof/>
          <w:sz w:val="24"/>
          <w:szCs w:val="24"/>
        </w:rPr>
        <w:t xml:space="preserve">(iii) </w:t>
      </w:r>
      <w:r w:rsidR="008E7858" w:rsidRPr="00033F99">
        <w:rPr>
          <w:rFonts w:ascii="Times New Roman" w:hAnsi="Times New Roman"/>
          <w:noProof/>
          <w:sz w:val="24"/>
          <w:szCs w:val="24"/>
        </w:rPr>
        <w:t>support</w:t>
      </w:r>
      <w:r w:rsidR="008E7858">
        <w:rPr>
          <w:rFonts w:ascii="Times New Roman" w:hAnsi="Times New Roman"/>
          <w:noProof/>
          <w:sz w:val="24"/>
          <w:szCs w:val="24"/>
        </w:rPr>
        <w:t>ing</w:t>
      </w:r>
      <w:r w:rsidR="008E7858" w:rsidRPr="00033F99">
        <w:rPr>
          <w:rFonts w:ascii="Times New Roman" w:hAnsi="Times New Roman"/>
          <w:noProof/>
          <w:sz w:val="24"/>
          <w:szCs w:val="24"/>
        </w:rPr>
        <w:t xml:space="preserve"> confidence</w:t>
      </w:r>
      <w:r w:rsidR="3CD00A1F" w:rsidRPr="00033F99">
        <w:rPr>
          <w:rFonts w:ascii="Times New Roman" w:hAnsi="Times New Roman"/>
          <w:noProof/>
          <w:sz w:val="24"/>
          <w:szCs w:val="24"/>
        </w:rPr>
        <w:t>-</w:t>
      </w:r>
      <w:r w:rsidR="02F5E196" w:rsidRPr="00033F99">
        <w:rPr>
          <w:rFonts w:ascii="Times New Roman" w:hAnsi="Times New Roman"/>
          <w:noProof/>
          <w:sz w:val="24"/>
          <w:szCs w:val="24"/>
        </w:rPr>
        <w:t>building measures</w:t>
      </w:r>
      <w:r w:rsidR="00F91993">
        <w:rPr>
          <w:rFonts w:ascii="Times New Roman" w:hAnsi="Times New Roman"/>
          <w:noProof/>
          <w:sz w:val="24"/>
          <w:szCs w:val="24"/>
        </w:rPr>
        <w:t xml:space="preserve"> under the auspices of the respective leaders of the two communities</w:t>
      </w:r>
      <w:r w:rsidR="00B06D28">
        <w:rPr>
          <w:rFonts w:ascii="Times New Roman" w:hAnsi="Times New Roman"/>
          <w:noProof/>
          <w:sz w:val="24"/>
          <w:szCs w:val="24"/>
        </w:rPr>
        <w:t>,</w:t>
      </w:r>
      <w:r w:rsidR="02F5E196" w:rsidRPr="00033F99">
        <w:rPr>
          <w:rFonts w:ascii="Times New Roman" w:hAnsi="Times New Roman"/>
          <w:noProof/>
          <w:sz w:val="24"/>
          <w:szCs w:val="24"/>
        </w:rPr>
        <w:t xml:space="preserve"> </w:t>
      </w:r>
      <w:r w:rsidR="022DF28C" w:rsidRPr="00033F99">
        <w:rPr>
          <w:rFonts w:ascii="Times New Roman" w:hAnsi="Times New Roman"/>
          <w:noProof/>
          <w:sz w:val="24"/>
          <w:szCs w:val="24"/>
        </w:rPr>
        <w:t xml:space="preserve">such as </w:t>
      </w:r>
      <w:r w:rsidR="46A56905" w:rsidRPr="00033F99">
        <w:rPr>
          <w:rFonts w:ascii="Times New Roman" w:hAnsi="Times New Roman"/>
          <w:noProof/>
          <w:sz w:val="24"/>
          <w:szCs w:val="24"/>
        </w:rPr>
        <w:t>the Committee on Missing Persons in Cyprus</w:t>
      </w:r>
      <w:r w:rsidR="59B1F6F8" w:rsidRPr="00033F99">
        <w:rPr>
          <w:rFonts w:ascii="Times New Roman" w:hAnsi="Times New Roman"/>
          <w:noProof/>
          <w:sz w:val="24"/>
          <w:szCs w:val="24"/>
        </w:rPr>
        <w:t>,</w:t>
      </w:r>
      <w:r w:rsidR="00011A27">
        <w:rPr>
          <w:rFonts w:ascii="Times New Roman" w:hAnsi="Times New Roman"/>
          <w:noProof/>
          <w:sz w:val="24"/>
          <w:szCs w:val="24"/>
        </w:rPr>
        <w:t xml:space="preserve"> the Technical Committee on Cultural Heritage,</w:t>
      </w:r>
      <w:r w:rsidR="00F91993">
        <w:rPr>
          <w:rFonts w:ascii="Times New Roman" w:hAnsi="Times New Roman"/>
          <w:noProof/>
          <w:sz w:val="24"/>
          <w:szCs w:val="24"/>
        </w:rPr>
        <w:t xml:space="preserve"> and</w:t>
      </w:r>
      <w:r w:rsidR="59B1F6F8" w:rsidRPr="00033F99">
        <w:rPr>
          <w:rFonts w:ascii="Times New Roman" w:hAnsi="Times New Roman"/>
          <w:noProof/>
          <w:sz w:val="24"/>
          <w:szCs w:val="24"/>
        </w:rPr>
        <w:t xml:space="preserve"> t</w:t>
      </w:r>
      <w:r w:rsidR="34C188FA" w:rsidRPr="00033F99">
        <w:rPr>
          <w:rFonts w:ascii="Times New Roman" w:hAnsi="Times New Roman"/>
          <w:noProof/>
          <w:sz w:val="24"/>
          <w:szCs w:val="24"/>
        </w:rPr>
        <w:t>he bicommunal</w:t>
      </w:r>
      <w:r w:rsidR="46A56905" w:rsidRPr="00033F99">
        <w:rPr>
          <w:rFonts w:ascii="Times New Roman" w:hAnsi="Times New Roman"/>
          <w:noProof/>
          <w:sz w:val="24"/>
          <w:szCs w:val="24"/>
        </w:rPr>
        <w:t xml:space="preserve"> </w:t>
      </w:r>
      <w:r w:rsidR="08B74F11" w:rsidRPr="00033F99">
        <w:rPr>
          <w:rFonts w:ascii="Times New Roman" w:hAnsi="Times New Roman"/>
          <w:noProof/>
          <w:sz w:val="24"/>
          <w:szCs w:val="24"/>
        </w:rPr>
        <w:t>Technical Committee</w:t>
      </w:r>
      <w:r w:rsidR="19BA8945" w:rsidRPr="00033F99">
        <w:rPr>
          <w:rFonts w:ascii="Times New Roman" w:hAnsi="Times New Roman"/>
          <w:noProof/>
          <w:sz w:val="24"/>
          <w:szCs w:val="24"/>
        </w:rPr>
        <w:t>s</w:t>
      </w:r>
      <w:r w:rsidR="00F91993">
        <w:rPr>
          <w:rFonts w:ascii="Times New Roman" w:hAnsi="Times New Roman"/>
          <w:noProof/>
          <w:sz w:val="24"/>
          <w:szCs w:val="24"/>
        </w:rPr>
        <w:t>; and (iv) initiatives</w:t>
      </w:r>
      <w:r w:rsidR="00D64F0B" w:rsidRPr="00D64F0B">
        <w:rPr>
          <w:rFonts w:ascii="Times New Roman" w:hAnsi="Times New Roman"/>
          <w:noProof/>
          <w:sz w:val="24"/>
          <w:szCs w:val="24"/>
        </w:rPr>
        <w:t xml:space="preserve"> encouraging and enabling trade across the Green Line.</w:t>
      </w:r>
    </w:p>
    <w:p w14:paraId="207059F9" w14:textId="545F4ADB" w:rsidR="00AC1074" w:rsidRPr="00033F99" w:rsidRDefault="004C178A" w:rsidP="5AB6C04F">
      <w:pPr>
        <w:keepNext/>
        <w:spacing w:before="120" w:after="120" w:line="240" w:lineRule="auto"/>
        <w:ind w:left="850"/>
        <w:jc w:val="both"/>
        <w:rPr>
          <w:rFonts w:ascii="Times New Roman,Calibri" w:hAnsi="Times New Roman,Calibri"/>
          <w:noProof/>
          <w:sz w:val="24"/>
          <w:szCs w:val="24"/>
        </w:rPr>
      </w:pPr>
      <w:r w:rsidRPr="00033F99">
        <w:rPr>
          <w:rFonts w:ascii="Times New Roman,Calibri" w:hAnsi="Times New Roman,Calibri"/>
          <w:noProof/>
          <w:sz w:val="24"/>
          <w:szCs w:val="24"/>
        </w:rPr>
        <w:t>S</w:t>
      </w:r>
      <w:r w:rsidR="00F42B39" w:rsidRPr="00033F99">
        <w:rPr>
          <w:rFonts w:ascii="Times New Roman,Calibri" w:hAnsi="Times New Roman,Calibri"/>
          <w:noProof/>
          <w:sz w:val="24"/>
          <w:szCs w:val="24"/>
        </w:rPr>
        <w:t>upport</w:t>
      </w:r>
      <w:r w:rsidR="00B06D28">
        <w:rPr>
          <w:rFonts w:ascii="Times New Roman,Calibri" w:hAnsi="Times New Roman,Calibri"/>
          <w:noProof/>
          <w:sz w:val="24"/>
          <w:szCs w:val="24"/>
        </w:rPr>
        <w:t>ing</w:t>
      </w:r>
      <w:r w:rsidRPr="00033F99">
        <w:rPr>
          <w:rFonts w:ascii="Times New Roman,Calibri" w:hAnsi="Times New Roman,Calibri"/>
          <w:noProof/>
          <w:sz w:val="24"/>
          <w:szCs w:val="24"/>
        </w:rPr>
        <w:t xml:space="preserve"> the </w:t>
      </w:r>
      <w:r w:rsidR="008F0DFA" w:rsidRPr="00033F99">
        <w:rPr>
          <w:rFonts w:ascii="Times New Roman,Calibri" w:hAnsi="Times New Roman,Calibri"/>
          <w:noProof/>
          <w:sz w:val="24"/>
          <w:szCs w:val="24"/>
        </w:rPr>
        <w:t>socio-</w:t>
      </w:r>
      <w:r w:rsidRPr="00033F99">
        <w:rPr>
          <w:rFonts w:ascii="Times New Roman,Calibri" w:hAnsi="Times New Roman,Calibri"/>
          <w:noProof/>
          <w:sz w:val="24"/>
          <w:szCs w:val="24"/>
        </w:rPr>
        <w:t>economic development of the community</w:t>
      </w:r>
      <w:r w:rsidR="00F42B39" w:rsidRPr="00033F99">
        <w:rPr>
          <w:rFonts w:ascii="Times New Roman,Calibri" w:hAnsi="Times New Roman,Calibri"/>
          <w:noProof/>
          <w:sz w:val="24"/>
          <w:szCs w:val="24"/>
        </w:rPr>
        <w:t xml:space="preserve"> remains </w:t>
      </w:r>
      <w:r w:rsidR="004263F0" w:rsidRPr="00033F99">
        <w:rPr>
          <w:rFonts w:ascii="Times New Roman,Calibri" w:hAnsi="Times New Roman,Calibri"/>
          <w:noProof/>
          <w:sz w:val="24"/>
          <w:szCs w:val="24"/>
        </w:rPr>
        <w:t xml:space="preserve">an essential feature </w:t>
      </w:r>
      <w:r w:rsidR="00F42B39" w:rsidRPr="00033F99">
        <w:rPr>
          <w:rFonts w:ascii="Times New Roman,Calibri" w:hAnsi="Times New Roman,Calibri"/>
          <w:noProof/>
          <w:sz w:val="24"/>
          <w:szCs w:val="24"/>
        </w:rPr>
        <w:t>of the programme.</w:t>
      </w:r>
    </w:p>
    <w:p w14:paraId="64591534" w14:textId="66C79C02" w:rsidR="00AC1074" w:rsidRPr="00033F99" w:rsidRDefault="00684F1C" w:rsidP="5AB6C04F">
      <w:pPr>
        <w:keepNext/>
        <w:spacing w:before="120" w:after="120" w:line="240" w:lineRule="auto"/>
        <w:ind w:left="850"/>
        <w:jc w:val="both"/>
        <w:rPr>
          <w:rFonts w:ascii="Times New Roman,Calibri" w:hAnsi="Times New Roman,Calibri"/>
          <w:noProof/>
          <w:sz w:val="24"/>
          <w:szCs w:val="24"/>
        </w:rPr>
      </w:pPr>
      <w:r w:rsidRPr="00033F99">
        <w:rPr>
          <w:rFonts w:ascii="Times New Roman,Calibri" w:hAnsi="Times New Roman,Calibri"/>
          <w:noProof/>
          <w:sz w:val="24"/>
          <w:szCs w:val="24"/>
        </w:rPr>
        <w:t>Tailored a</w:t>
      </w:r>
      <w:r w:rsidR="00F42B39" w:rsidRPr="00033F99">
        <w:rPr>
          <w:rFonts w:ascii="Times New Roman,Calibri" w:hAnsi="Times New Roman,Calibri"/>
          <w:noProof/>
          <w:sz w:val="24"/>
          <w:szCs w:val="24"/>
        </w:rPr>
        <w:t xml:space="preserve">ssistance </w:t>
      </w:r>
      <w:r w:rsidR="003A6045" w:rsidRPr="00033F99">
        <w:rPr>
          <w:rFonts w:ascii="Times New Roman,Calibri" w:hAnsi="Times New Roman,Calibri"/>
          <w:noProof/>
          <w:sz w:val="24"/>
          <w:szCs w:val="24"/>
        </w:rPr>
        <w:t xml:space="preserve">was </w:t>
      </w:r>
      <w:r w:rsidR="00F42B39" w:rsidRPr="00033F99">
        <w:rPr>
          <w:rFonts w:ascii="Times New Roman,Calibri" w:hAnsi="Times New Roman,Calibri"/>
          <w:noProof/>
          <w:sz w:val="24"/>
          <w:szCs w:val="24"/>
        </w:rPr>
        <w:t>provided to</w:t>
      </w:r>
      <w:r w:rsidR="00F81915" w:rsidRPr="00033F99">
        <w:rPr>
          <w:rFonts w:ascii="Times New Roman,Calibri" w:hAnsi="Times New Roman,Calibri"/>
          <w:noProof/>
          <w:sz w:val="24"/>
          <w:szCs w:val="24"/>
        </w:rPr>
        <w:t xml:space="preserve"> upgrade standards in</w:t>
      </w:r>
      <w:r w:rsidR="00F42B39" w:rsidRPr="00033F99">
        <w:rPr>
          <w:rFonts w:ascii="Times New Roman,Calibri" w:hAnsi="Times New Roman,Calibri"/>
          <w:noProof/>
          <w:sz w:val="24"/>
          <w:szCs w:val="24"/>
        </w:rPr>
        <w:t xml:space="preserve"> key economic </w:t>
      </w:r>
      <w:r w:rsidR="00E64E76" w:rsidRPr="00033F99">
        <w:rPr>
          <w:rFonts w:ascii="Times New Roman,Calibri" w:hAnsi="Times New Roman,Calibri"/>
          <w:noProof/>
          <w:sz w:val="24"/>
          <w:szCs w:val="24"/>
        </w:rPr>
        <w:t xml:space="preserve">sectors </w:t>
      </w:r>
      <w:r w:rsidR="00F42B39" w:rsidRPr="00033F99">
        <w:rPr>
          <w:rFonts w:ascii="Times New Roman,Calibri" w:hAnsi="Times New Roman,Calibri"/>
          <w:noProof/>
          <w:sz w:val="24"/>
          <w:szCs w:val="24"/>
        </w:rPr>
        <w:t>through projects</w:t>
      </w:r>
      <w:r w:rsidR="00E64E76" w:rsidRPr="00033F99">
        <w:rPr>
          <w:rFonts w:ascii="Times New Roman,Calibri" w:hAnsi="Times New Roman,Calibri"/>
          <w:noProof/>
          <w:sz w:val="24"/>
          <w:szCs w:val="24"/>
        </w:rPr>
        <w:t xml:space="preserve"> </w:t>
      </w:r>
      <w:r w:rsidR="003822BA" w:rsidRPr="00033F99">
        <w:rPr>
          <w:rFonts w:ascii="Times New Roman,Calibri" w:hAnsi="Times New Roman,Calibri"/>
          <w:noProof/>
          <w:sz w:val="24"/>
          <w:szCs w:val="24"/>
        </w:rPr>
        <w:t xml:space="preserve">targeting </w:t>
      </w:r>
      <w:r w:rsidR="003A6045" w:rsidRPr="00033F99">
        <w:rPr>
          <w:rFonts w:ascii="Times New Roman,Calibri" w:hAnsi="Times New Roman,Calibri"/>
          <w:noProof/>
          <w:sz w:val="24"/>
          <w:szCs w:val="24"/>
        </w:rPr>
        <w:t xml:space="preserve">the </w:t>
      </w:r>
      <w:r w:rsidR="00F42B39" w:rsidRPr="00033F99">
        <w:rPr>
          <w:rFonts w:ascii="Times New Roman,Calibri" w:hAnsi="Times New Roman,Calibri"/>
          <w:noProof/>
          <w:sz w:val="24"/>
          <w:szCs w:val="24"/>
        </w:rPr>
        <w:t>private sector</w:t>
      </w:r>
      <w:r w:rsidR="00835493" w:rsidRPr="00033F99">
        <w:rPr>
          <w:rFonts w:ascii="Times New Roman,Calibri" w:hAnsi="Times New Roman,Calibri"/>
          <w:noProof/>
          <w:sz w:val="24"/>
          <w:szCs w:val="24"/>
        </w:rPr>
        <w:t xml:space="preserve"> and</w:t>
      </w:r>
      <w:r w:rsidR="003A6045" w:rsidRPr="00033F99">
        <w:rPr>
          <w:rFonts w:ascii="Times New Roman,Calibri" w:hAnsi="Times New Roman,Calibri"/>
          <w:noProof/>
          <w:sz w:val="24"/>
          <w:szCs w:val="24"/>
        </w:rPr>
        <w:t xml:space="preserve"> </w:t>
      </w:r>
      <w:r w:rsidR="00F81915" w:rsidRPr="00033F99">
        <w:rPr>
          <w:rFonts w:ascii="Times New Roman,Calibri" w:hAnsi="Times New Roman,Calibri"/>
          <w:noProof/>
          <w:sz w:val="24"/>
          <w:szCs w:val="24"/>
        </w:rPr>
        <w:t>food business</w:t>
      </w:r>
      <w:r w:rsidR="000E688F">
        <w:rPr>
          <w:rFonts w:ascii="Times New Roman,Calibri" w:hAnsi="Times New Roman,Calibri"/>
          <w:noProof/>
          <w:sz w:val="24"/>
          <w:szCs w:val="24"/>
        </w:rPr>
        <w:t>e</w:t>
      </w:r>
      <w:r w:rsidR="00F81915" w:rsidRPr="00033F99">
        <w:rPr>
          <w:rFonts w:ascii="Times New Roman,Calibri" w:hAnsi="Times New Roman,Calibri"/>
          <w:noProof/>
          <w:sz w:val="24"/>
          <w:szCs w:val="24"/>
        </w:rPr>
        <w:t>s</w:t>
      </w:r>
      <w:r w:rsidR="00E64E76" w:rsidRPr="00033F99">
        <w:rPr>
          <w:rFonts w:ascii="Times New Roman,Calibri" w:hAnsi="Times New Roman,Calibri"/>
          <w:noProof/>
          <w:sz w:val="24"/>
          <w:szCs w:val="24"/>
        </w:rPr>
        <w:t>.</w:t>
      </w:r>
      <w:r w:rsidR="00061186" w:rsidRPr="00033F99">
        <w:rPr>
          <w:rFonts w:ascii="Times New Roman,Calibri" w:hAnsi="Times New Roman,Calibri"/>
          <w:noProof/>
          <w:sz w:val="24"/>
          <w:szCs w:val="24"/>
        </w:rPr>
        <w:t xml:space="preserve"> </w:t>
      </w:r>
      <w:r w:rsidR="003822BA" w:rsidRPr="00033F99">
        <w:rPr>
          <w:rFonts w:ascii="Times New Roman,Calibri" w:hAnsi="Times New Roman,Calibri"/>
          <w:noProof/>
          <w:sz w:val="24"/>
          <w:szCs w:val="24"/>
        </w:rPr>
        <w:t xml:space="preserve">Significant </w:t>
      </w:r>
      <w:r w:rsidR="00521F40" w:rsidRPr="00033F99">
        <w:rPr>
          <w:rFonts w:ascii="Times New Roman,Calibri" w:hAnsi="Times New Roman,Calibri"/>
          <w:noProof/>
          <w:sz w:val="24"/>
          <w:szCs w:val="24"/>
        </w:rPr>
        <w:t xml:space="preserve">efforts were made </w:t>
      </w:r>
      <w:r w:rsidR="00E64E76" w:rsidRPr="00033F99">
        <w:rPr>
          <w:rFonts w:ascii="Times New Roman,Calibri" w:hAnsi="Times New Roman,Calibri"/>
          <w:noProof/>
          <w:sz w:val="24"/>
          <w:szCs w:val="24"/>
        </w:rPr>
        <w:t xml:space="preserve">to improve animal health </w:t>
      </w:r>
      <w:r w:rsidR="00F42B39" w:rsidRPr="00033F99">
        <w:rPr>
          <w:rFonts w:ascii="Times New Roman,Calibri" w:hAnsi="Times New Roman,Calibri"/>
          <w:noProof/>
          <w:sz w:val="24"/>
          <w:szCs w:val="24"/>
        </w:rPr>
        <w:t>and food safety</w:t>
      </w:r>
      <w:r w:rsidR="00E64E76" w:rsidRPr="00033F99">
        <w:rPr>
          <w:rFonts w:ascii="Times New Roman,Calibri" w:hAnsi="Times New Roman,Calibri"/>
          <w:noProof/>
          <w:sz w:val="24"/>
          <w:szCs w:val="24"/>
        </w:rPr>
        <w:t xml:space="preserve"> in </w:t>
      </w:r>
      <w:r w:rsidR="00537B19" w:rsidRPr="00033F99">
        <w:rPr>
          <w:rFonts w:ascii="Times New Roman,Calibri" w:hAnsi="Times New Roman,Calibri"/>
          <w:noProof/>
          <w:sz w:val="24"/>
          <w:szCs w:val="24"/>
        </w:rPr>
        <w:t>the Turkish</w:t>
      </w:r>
      <w:r w:rsidR="00225798" w:rsidRPr="00033F99">
        <w:rPr>
          <w:rFonts w:ascii="Times New Roman,Calibri" w:hAnsi="Times New Roman,Calibri"/>
          <w:noProof/>
          <w:sz w:val="24"/>
          <w:szCs w:val="24"/>
        </w:rPr>
        <w:t xml:space="preserve"> Cypriot community</w:t>
      </w:r>
      <w:r w:rsidR="008F0DFA" w:rsidRPr="00033F99">
        <w:rPr>
          <w:rFonts w:ascii="Times New Roman,Calibri" w:hAnsi="Times New Roman,Calibri"/>
          <w:noProof/>
          <w:sz w:val="24"/>
          <w:szCs w:val="24"/>
        </w:rPr>
        <w:t>, which is beneficial for the whole island and for the EU.</w:t>
      </w:r>
    </w:p>
    <w:p w14:paraId="05EC3AFB" w14:textId="363E39CE" w:rsidR="00A25FA3" w:rsidRPr="00033F99" w:rsidRDefault="20B2E523" w:rsidP="5AB6C04F">
      <w:pPr>
        <w:keepNext/>
        <w:spacing w:before="120" w:after="120" w:line="240" w:lineRule="auto"/>
        <w:ind w:left="850"/>
        <w:jc w:val="both"/>
        <w:rPr>
          <w:rFonts w:ascii="Times New Roman,Calibri" w:hAnsi="Times New Roman,Calibri"/>
          <w:noProof/>
          <w:sz w:val="24"/>
          <w:szCs w:val="24"/>
        </w:rPr>
      </w:pPr>
      <w:r w:rsidRPr="00033F99">
        <w:rPr>
          <w:rFonts w:ascii="Times New Roman,Calibri" w:hAnsi="Times New Roman,Calibri"/>
          <w:noProof/>
          <w:sz w:val="24"/>
          <w:szCs w:val="24"/>
        </w:rPr>
        <w:t xml:space="preserve">The Commission continued </w:t>
      </w:r>
      <w:r w:rsidR="41100230" w:rsidRPr="00033F99">
        <w:rPr>
          <w:rFonts w:ascii="Times New Roman,Calibri" w:hAnsi="Times New Roman,Calibri"/>
          <w:noProof/>
          <w:sz w:val="24"/>
          <w:szCs w:val="24"/>
        </w:rPr>
        <w:t>to provide</w:t>
      </w:r>
      <w:r w:rsidR="53D997F3" w:rsidRPr="00033F99">
        <w:rPr>
          <w:rFonts w:ascii="Times New Roman,Calibri" w:hAnsi="Times New Roman,Calibri"/>
          <w:noProof/>
          <w:sz w:val="24"/>
          <w:szCs w:val="24"/>
        </w:rPr>
        <w:t xml:space="preserve"> support </w:t>
      </w:r>
      <w:r w:rsidR="41100230" w:rsidRPr="00033F99">
        <w:rPr>
          <w:rFonts w:ascii="Times New Roman,Calibri" w:hAnsi="Times New Roman,Calibri"/>
          <w:noProof/>
          <w:sz w:val="24"/>
          <w:szCs w:val="24"/>
        </w:rPr>
        <w:t xml:space="preserve">to </w:t>
      </w:r>
      <w:r w:rsidRPr="00033F99">
        <w:rPr>
          <w:rFonts w:ascii="Times New Roman,Calibri" w:hAnsi="Times New Roman,Calibri"/>
          <w:noProof/>
          <w:sz w:val="24"/>
          <w:szCs w:val="24"/>
        </w:rPr>
        <w:t xml:space="preserve">the </w:t>
      </w:r>
      <w:r w:rsidR="36A02CDD" w:rsidRPr="00033F99">
        <w:rPr>
          <w:rFonts w:ascii="Times New Roman,Calibri" w:hAnsi="Times New Roman,Calibri"/>
          <w:noProof/>
          <w:sz w:val="24"/>
          <w:szCs w:val="24"/>
        </w:rPr>
        <w:t xml:space="preserve">Turkish Cypriot community </w:t>
      </w:r>
      <w:r w:rsidRPr="00033F99">
        <w:rPr>
          <w:rFonts w:ascii="Times New Roman,Calibri" w:hAnsi="Times New Roman,Calibri"/>
          <w:noProof/>
          <w:sz w:val="24"/>
          <w:szCs w:val="24"/>
        </w:rPr>
        <w:t xml:space="preserve">to </w:t>
      </w:r>
      <w:r w:rsidR="41100230" w:rsidRPr="00033F99">
        <w:rPr>
          <w:rFonts w:ascii="Times New Roman,Calibri" w:hAnsi="Times New Roman,Calibri"/>
          <w:noProof/>
          <w:sz w:val="24"/>
          <w:szCs w:val="24"/>
        </w:rPr>
        <w:t xml:space="preserve">reach </w:t>
      </w:r>
      <w:r w:rsidRPr="00033F99">
        <w:rPr>
          <w:rFonts w:ascii="Times New Roman,Calibri" w:hAnsi="Times New Roman,Calibri"/>
          <w:noProof/>
          <w:sz w:val="24"/>
          <w:szCs w:val="24"/>
        </w:rPr>
        <w:t xml:space="preserve">the </w:t>
      </w:r>
      <w:r w:rsidR="41100230" w:rsidRPr="00033F99">
        <w:rPr>
          <w:rFonts w:ascii="Times New Roman,Calibri" w:hAnsi="Times New Roman,Calibri"/>
          <w:noProof/>
          <w:sz w:val="24"/>
          <w:szCs w:val="24"/>
        </w:rPr>
        <w:t xml:space="preserve">EU </w:t>
      </w:r>
      <w:r w:rsidRPr="00033F99">
        <w:rPr>
          <w:rFonts w:ascii="Times New Roman,Calibri" w:hAnsi="Times New Roman,Calibri"/>
          <w:noProof/>
          <w:sz w:val="24"/>
          <w:szCs w:val="24"/>
        </w:rPr>
        <w:t xml:space="preserve">standards </w:t>
      </w:r>
      <w:r w:rsidR="00017B09">
        <w:rPr>
          <w:rFonts w:ascii="Times New Roman,Calibri" w:hAnsi="Times New Roman,Calibri"/>
          <w:noProof/>
          <w:sz w:val="24"/>
          <w:szCs w:val="24"/>
        </w:rPr>
        <w:t xml:space="preserve">set by the measures adopted in 2021 registering </w:t>
      </w:r>
      <w:r w:rsidR="00017B09" w:rsidRPr="00033F99">
        <w:rPr>
          <w:rFonts w:ascii="Times New Roman,Calibri" w:hAnsi="Times New Roman,Calibri"/>
          <w:noProof/>
          <w:sz w:val="24"/>
          <w:szCs w:val="24"/>
        </w:rPr>
        <w:t>‘</w:t>
      </w:r>
      <w:r w:rsidR="00017B09" w:rsidRPr="00033F99">
        <w:rPr>
          <w:rFonts w:ascii="Times New Roman" w:hAnsi="Times New Roman" w:cs="Times New Roman"/>
          <w:noProof/>
          <w:sz w:val="24"/>
          <w:szCs w:val="24"/>
        </w:rPr>
        <w:t xml:space="preserve">Χαλλούμι’ </w:t>
      </w:r>
      <w:r w:rsidR="00017B09">
        <w:rPr>
          <w:rFonts w:ascii="Times New Roman" w:hAnsi="Times New Roman" w:cs="Times New Roman"/>
          <w:noProof/>
          <w:sz w:val="24"/>
          <w:szCs w:val="24"/>
        </w:rPr>
        <w:t>(</w:t>
      </w:r>
      <w:r w:rsidR="00017B09" w:rsidRPr="00033F99">
        <w:rPr>
          <w:rFonts w:ascii="Times New Roman,Calibri" w:eastAsia="Times New Roman,Calibri" w:hAnsi="Times New Roman,Calibri" w:cs="Times New Roman,Calibri"/>
          <w:noProof/>
          <w:sz w:val="24"/>
          <w:szCs w:val="24"/>
          <w:lang w:eastAsia="en-GB"/>
        </w:rPr>
        <w:t>‘Halloumi’/‘Hellim’</w:t>
      </w:r>
      <w:r w:rsidR="00017B09">
        <w:rPr>
          <w:rFonts w:ascii="Times New Roman,Calibri" w:eastAsia="Times New Roman,Calibri" w:hAnsi="Times New Roman,Calibri" w:cs="Times New Roman,Calibri"/>
          <w:noProof/>
          <w:sz w:val="24"/>
          <w:szCs w:val="24"/>
          <w:lang w:eastAsia="en-GB"/>
        </w:rPr>
        <w:t>)</w:t>
      </w:r>
      <w:r w:rsidR="00017B09" w:rsidRPr="00033F99">
        <w:rPr>
          <w:rFonts w:ascii="Times New Roman,Calibri" w:hAnsi="Times New Roman,Calibri"/>
          <w:noProof/>
          <w:sz w:val="24"/>
          <w:szCs w:val="24"/>
        </w:rPr>
        <w:t xml:space="preserve"> </w:t>
      </w:r>
      <w:r w:rsidR="00017B09">
        <w:rPr>
          <w:rFonts w:ascii="Times New Roman,Calibri" w:hAnsi="Times New Roman,Calibri"/>
          <w:noProof/>
          <w:sz w:val="24"/>
          <w:szCs w:val="24"/>
        </w:rPr>
        <w:t xml:space="preserve">as a protected designation of origin (PDO) and setting out the conditions for its </w:t>
      </w:r>
      <w:r w:rsidR="008E7858">
        <w:rPr>
          <w:rFonts w:ascii="Times New Roman,Calibri" w:hAnsi="Times New Roman,Calibri"/>
          <w:noProof/>
          <w:sz w:val="24"/>
          <w:szCs w:val="24"/>
        </w:rPr>
        <w:t xml:space="preserve">trade </w:t>
      </w:r>
      <w:r w:rsidR="00017B09">
        <w:rPr>
          <w:rFonts w:ascii="Times New Roman,Calibri" w:hAnsi="Times New Roman,Calibri"/>
          <w:noProof/>
          <w:sz w:val="24"/>
          <w:szCs w:val="24"/>
        </w:rPr>
        <w:t>across the Green Line</w:t>
      </w:r>
      <w:r w:rsidR="3EE6D0AF" w:rsidRPr="00033F99">
        <w:rPr>
          <w:rFonts w:ascii="Times New Roman,Calibri" w:hAnsi="Times New Roman,Calibri"/>
          <w:noProof/>
          <w:sz w:val="24"/>
          <w:szCs w:val="24"/>
        </w:rPr>
        <w:t>.</w:t>
      </w:r>
      <w:r w:rsidR="3E256A2E" w:rsidRPr="00033F99">
        <w:rPr>
          <w:rFonts w:ascii="Times New Roman,Calibri" w:hAnsi="Times New Roman,Calibri"/>
          <w:noProof/>
          <w:sz w:val="24"/>
          <w:szCs w:val="24"/>
        </w:rPr>
        <w:t xml:space="preserve"> </w:t>
      </w:r>
      <w:r w:rsidRPr="00033F99">
        <w:rPr>
          <w:rFonts w:ascii="Times New Roman,Calibri" w:hAnsi="Times New Roman,Calibri"/>
          <w:noProof/>
          <w:sz w:val="24"/>
          <w:szCs w:val="24"/>
        </w:rPr>
        <w:t>The Commission</w:t>
      </w:r>
      <w:r w:rsidR="51F5F94D" w:rsidRPr="00033F99">
        <w:rPr>
          <w:rFonts w:ascii="Times New Roman,Calibri" w:hAnsi="Times New Roman,Calibri"/>
          <w:noProof/>
          <w:sz w:val="24"/>
          <w:szCs w:val="24"/>
        </w:rPr>
        <w:t xml:space="preserve"> also</w:t>
      </w:r>
      <w:r w:rsidRPr="00033F99">
        <w:rPr>
          <w:rFonts w:ascii="Times New Roman,Calibri" w:hAnsi="Times New Roman,Calibri"/>
          <w:noProof/>
          <w:sz w:val="24"/>
          <w:szCs w:val="24"/>
        </w:rPr>
        <w:t xml:space="preserve"> </w:t>
      </w:r>
      <w:r w:rsidR="2D953B64" w:rsidRPr="00033F99">
        <w:rPr>
          <w:rFonts w:ascii="Times New Roman,Calibri" w:hAnsi="Times New Roman,Calibri"/>
          <w:noProof/>
          <w:sz w:val="24"/>
          <w:szCs w:val="24"/>
        </w:rPr>
        <w:t>continued to convene the</w:t>
      </w:r>
      <w:r w:rsidRPr="00033F99">
        <w:rPr>
          <w:rFonts w:ascii="Times New Roman,Calibri" w:hAnsi="Times New Roman,Calibri"/>
          <w:noProof/>
          <w:sz w:val="24"/>
          <w:szCs w:val="24"/>
        </w:rPr>
        <w:t xml:space="preserve"> informal </w:t>
      </w:r>
      <w:r w:rsidR="11E7A231" w:rsidRPr="00033F99">
        <w:rPr>
          <w:rFonts w:ascii="Times New Roman,Calibri" w:eastAsia="Times New Roman,Calibri" w:hAnsi="Times New Roman,Calibri" w:cs="Times New Roman,Calibri"/>
          <w:noProof/>
          <w:sz w:val="24"/>
          <w:szCs w:val="24"/>
          <w:lang w:eastAsia="en-GB"/>
        </w:rPr>
        <w:t>working group</w:t>
      </w:r>
      <w:r w:rsidRPr="00033F99">
        <w:rPr>
          <w:rFonts w:ascii="Times New Roman,Calibri" w:eastAsia="Times New Roman,Calibri" w:hAnsi="Times New Roman,Calibri" w:cs="Times New Roman,Calibri"/>
          <w:noProof/>
          <w:sz w:val="24"/>
          <w:szCs w:val="24"/>
          <w:lang w:eastAsia="en-GB"/>
        </w:rPr>
        <w:t xml:space="preserve"> on </w:t>
      </w:r>
      <w:r w:rsidR="7E2D4C4E" w:rsidRPr="00033F99">
        <w:rPr>
          <w:rFonts w:ascii="Times New Roman,Calibri" w:eastAsia="Times New Roman,Calibri" w:hAnsi="Times New Roman,Calibri" w:cs="Times New Roman,Calibri"/>
          <w:noProof/>
          <w:sz w:val="24"/>
          <w:szCs w:val="24"/>
          <w:lang w:eastAsia="en-GB"/>
        </w:rPr>
        <w:t>‘</w:t>
      </w:r>
      <w:r w:rsidRPr="00033F99">
        <w:rPr>
          <w:rFonts w:ascii="Times New Roman,Calibri" w:eastAsia="Times New Roman,Calibri" w:hAnsi="Times New Roman,Calibri" w:cs="Times New Roman,Calibri"/>
          <w:noProof/>
          <w:sz w:val="24"/>
          <w:szCs w:val="24"/>
          <w:lang w:eastAsia="en-GB"/>
        </w:rPr>
        <w:t>Halloumi</w:t>
      </w:r>
      <w:r w:rsidR="7E2D4C4E" w:rsidRPr="00033F99">
        <w:rPr>
          <w:rFonts w:ascii="Times New Roman,Calibri" w:eastAsia="Times New Roman,Calibri" w:hAnsi="Times New Roman,Calibri" w:cs="Times New Roman,Calibri"/>
          <w:noProof/>
          <w:sz w:val="24"/>
          <w:szCs w:val="24"/>
          <w:lang w:eastAsia="en-GB"/>
        </w:rPr>
        <w:t>’</w:t>
      </w:r>
      <w:r w:rsidR="00AE35BB" w:rsidRPr="00033F99">
        <w:rPr>
          <w:rFonts w:ascii="Times New Roman,Calibri" w:eastAsia="Times New Roman,Calibri" w:hAnsi="Times New Roman,Calibri" w:cs="Times New Roman,Calibri"/>
          <w:noProof/>
          <w:sz w:val="24"/>
          <w:szCs w:val="24"/>
          <w:lang w:eastAsia="en-GB"/>
        </w:rPr>
        <w:t>/‘</w:t>
      </w:r>
      <w:r w:rsidRPr="00033F99">
        <w:rPr>
          <w:rFonts w:ascii="Times New Roman,Calibri" w:eastAsia="Times New Roman,Calibri" w:hAnsi="Times New Roman,Calibri" w:cs="Times New Roman,Calibri"/>
          <w:noProof/>
          <w:sz w:val="24"/>
          <w:szCs w:val="24"/>
          <w:lang w:eastAsia="en-GB"/>
        </w:rPr>
        <w:t>Hellim</w:t>
      </w:r>
      <w:r w:rsidR="7E2D4C4E" w:rsidRPr="00033F99">
        <w:rPr>
          <w:rFonts w:ascii="Times New Roman,Calibri" w:eastAsia="Times New Roman,Calibri" w:hAnsi="Times New Roman,Calibri" w:cs="Times New Roman,Calibri"/>
          <w:noProof/>
          <w:sz w:val="24"/>
          <w:szCs w:val="24"/>
          <w:lang w:eastAsia="en-GB"/>
        </w:rPr>
        <w:t>’</w:t>
      </w:r>
      <w:r w:rsidR="41100230" w:rsidRPr="00033F99">
        <w:rPr>
          <w:rFonts w:ascii="Times New Roman,Calibri" w:hAnsi="Times New Roman,Calibri"/>
          <w:noProof/>
          <w:sz w:val="24"/>
          <w:szCs w:val="24"/>
        </w:rPr>
        <w:t>,</w:t>
      </w:r>
      <w:r w:rsidRPr="00033F99">
        <w:rPr>
          <w:rFonts w:ascii="Times New Roman,Calibri" w:hAnsi="Times New Roman,Calibri"/>
          <w:noProof/>
          <w:sz w:val="24"/>
          <w:szCs w:val="24"/>
        </w:rPr>
        <w:t xml:space="preserve"> bringing together stakeholders from both Cypriot communities.</w:t>
      </w:r>
    </w:p>
    <w:p w14:paraId="1D1824A1" w14:textId="13EB81E3" w:rsidR="008A4E81" w:rsidRPr="00033F99" w:rsidRDefault="321D2DFD" w:rsidP="6ABD86DA">
      <w:pPr>
        <w:keepNext/>
        <w:spacing w:before="120" w:after="120" w:line="240" w:lineRule="auto"/>
        <w:ind w:left="850"/>
        <w:jc w:val="both"/>
        <w:rPr>
          <w:rFonts w:ascii="Times New Roman,Calibri" w:hAnsi="Times New Roman,Calibri"/>
          <w:noProof/>
          <w:sz w:val="24"/>
          <w:szCs w:val="24"/>
        </w:rPr>
      </w:pPr>
      <w:r w:rsidRPr="00033F99">
        <w:rPr>
          <w:rFonts w:ascii="Times New Roman,Calibri" w:eastAsia="Times New Roman,Calibri" w:hAnsi="Times New Roman,Calibri" w:cs="Times New Roman,Calibri"/>
          <w:noProof/>
          <w:sz w:val="24"/>
          <w:szCs w:val="24"/>
          <w:lang w:eastAsia="en-GB"/>
        </w:rPr>
        <w:t>Significant</w:t>
      </w:r>
      <w:r w:rsidRPr="00033F99">
        <w:rPr>
          <w:rFonts w:ascii="Times New Roman,Calibri" w:hAnsi="Times New Roman,Calibri"/>
          <w:noProof/>
          <w:sz w:val="24"/>
          <w:szCs w:val="24"/>
        </w:rPr>
        <w:t xml:space="preserve"> </w:t>
      </w:r>
      <w:r w:rsidR="64E8F595" w:rsidRPr="00033F99">
        <w:rPr>
          <w:rFonts w:ascii="Times New Roman,Calibri" w:hAnsi="Times New Roman,Calibri"/>
          <w:noProof/>
          <w:sz w:val="24"/>
          <w:szCs w:val="24"/>
        </w:rPr>
        <w:t>EU</w:t>
      </w:r>
      <w:r w:rsidR="0985FF76" w:rsidRPr="00033F99">
        <w:rPr>
          <w:rFonts w:ascii="Times New Roman,Calibri" w:eastAsia="Times New Roman,Calibri" w:hAnsi="Times New Roman,Calibri" w:cs="Times New Roman,Calibri"/>
          <w:noProof/>
          <w:sz w:val="24"/>
          <w:szCs w:val="24"/>
          <w:lang w:eastAsia="en-GB"/>
        </w:rPr>
        <w:t>-</w:t>
      </w:r>
      <w:r w:rsidR="64E8F595" w:rsidRPr="00033F99">
        <w:rPr>
          <w:rFonts w:ascii="Times New Roman,Calibri" w:hAnsi="Times New Roman,Calibri"/>
          <w:noProof/>
          <w:sz w:val="24"/>
          <w:szCs w:val="24"/>
        </w:rPr>
        <w:t xml:space="preserve">funded infrastructure </w:t>
      </w:r>
      <w:r w:rsidR="00B06D28">
        <w:rPr>
          <w:rFonts w:ascii="Times New Roman,Calibri" w:hAnsi="Times New Roman,Calibri"/>
          <w:noProof/>
          <w:sz w:val="24"/>
          <w:szCs w:val="24"/>
        </w:rPr>
        <w:t xml:space="preserve">projects </w:t>
      </w:r>
      <w:r w:rsidR="64E8F595" w:rsidRPr="00033F99">
        <w:rPr>
          <w:rFonts w:ascii="Times New Roman,Calibri" w:hAnsi="Times New Roman,Calibri"/>
          <w:noProof/>
          <w:sz w:val="24"/>
          <w:szCs w:val="24"/>
        </w:rPr>
        <w:t xml:space="preserve">were </w:t>
      </w:r>
      <w:r w:rsidR="00C053EF" w:rsidRPr="00033F99">
        <w:rPr>
          <w:rFonts w:ascii="Times New Roman,Calibri" w:hAnsi="Times New Roman,Calibri"/>
          <w:noProof/>
          <w:sz w:val="24"/>
          <w:szCs w:val="24"/>
        </w:rPr>
        <w:t xml:space="preserve">launched </w:t>
      </w:r>
      <w:r w:rsidR="64E8F595" w:rsidRPr="00033F99">
        <w:rPr>
          <w:rFonts w:ascii="Times New Roman,Calibri" w:hAnsi="Times New Roman,Calibri"/>
          <w:noProof/>
          <w:sz w:val="24"/>
          <w:szCs w:val="24"/>
        </w:rPr>
        <w:t xml:space="preserve">in </w:t>
      </w:r>
      <w:r w:rsidR="00824158" w:rsidRPr="00033F99">
        <w:rPr>
          <w:rFonts w:ascii="Times New Roman,Calibri" w:hAnsi="Times New Roman,Calibri"/>
          <w:noProof/>
          <w:sz w:val="24"/>
          <w:szCs w:val="24"/>
        </w:rPr>
        <w:t>2025</w:t>
      </w:r>
      <w:r w:rsidR="00B06D28">
        <w:rPr>
          <w:rFonts w:ascii="Times New Roman,Calibri" w:hAnsi="Times New Roman,Calibri"/>
          <w:noProof/>
          <w:sz w:val="24"/>
          <w:szCs w:val="24"/>
        </w:rPr>
        <w:t>. They included:</w:t>
      </w:r>
      <w:r w:rsidR="00C053EF" w:rsidRPr="00033F99">
        <w:rPr>
          <w:rFonts w:ascii="Times New Roman,Calibri" w:hAnsi="Times New Roman,Calibri"/>
          <w:noProof/>
          <w:sz w:val="24"/>
          <w:szCs w:val="24"/>
        </w:rPr>
        <w:t xml:space="preserve"> </w:t>
      </w:r>
      <w:r w:rsidR="00B06D28">
        <w:rPr>
          <w:rFonts w:ascii="Times New Roman,Calibri" w:hAnsi="Times New Roman,Calibri"/>
          <w:noProof/>
          <w:sz w:val="24"/>
          <w:szCs w:val="24"/>
        </w:rPr>
        <w:t xml:space="preserve">(i) </w:t>
      </w:r>
      <w:r w:rsidR="005C4CC1">
        <w:rPr>
          <w:rFonts w:ascii="Times New Roman,Calibri" w:hAnsi="Times New Roman,Calibri"/>
          <w:noProof/>
          <w:sz w:val="24"/>
          <w:szCs w:val="24"/>
        </w:rPr>
        <w:t>extending</w:t>
      </w:r>
      <w:r w:rsidR="00C053EF" w:rsidRPr="00033F99">
        <w:rPr>
          <w:rFonts w:ascii="Times New Roman,Calibri" w:hAnsi="Times New Roman,Calibri"/>
          <w:noProof/>
          <w:sz w:val="24"/>
          <w:szCs w:val="24"/>
        </w:rPr>
        <w:t xml:space="preserve"> the Pedieos/Kanlıdere linear park into the northern part of Cyprus</w:t>
      </w:r>
      <w:r w:rsidR="00B06D28">
        <w:rPr>
          <w:rFonts w:ascii="Times New Roman,Calibri" w:hAnsi="Times New Roman,Calibri"/>
          <w:noProof/>
          <w:sz w:val="24"/>
          <w:szCs w:val="24"/>
        </w:rPr>
        <w:t>;</w:t>
      </w:r>
      <w:r w:rsidR="00C053EF" w:rsidRPr="00033F99">
        <w:rPr>
          <w:rFonts w:ascii="Times New Roman,Calibri" w:hAnsi="Times New Roman,Calibri"/>
          <w:noProof/>
          <w:sz w:val="24"/>
          <w:szCs w:val="24"/>
        </w:rPr>
        <w:t xml:space="preserve"> </w:t>
      </w:r>
      <w:r w:rsidR="00B06D28">
        <w:rPr>
          <w:rFonts w:ascii="Times New Roman,Calibri" w:hAnsi="Times New Roman,Calibri"/>
          <w:noProof/>
          <w:sz w:val="24"/>
          <w:szCs w:val="24"/>
        </w:rPr>
        <w:t xml:space="preserve">(ii) </w:t>
      </w:r>
      <w:r w:rsidR="005C4CC1">
        <w:rPr>
          <w:rFonts w:ascii="Times New Roman,Calibri" w:hAnsi="Times New Roman,Calibri"/>
          <w:noProof/>
          <w:sz w:val="24"/>
          <w:szCs w:val="24"/>
        </w:rPr>
        <w:t>expanding</w:t>
      </w:r>
      <w:r w:rsidR="00C053EF" w:rsidRPr="00033F99">
        <w:rPr>
          <w:rFonts w:ascii="Times New Roman,Calibri" w:hAnsi="Times New Roman,Calibri"/>
          <w:noProof/>
          <w:sz w:val="24"/>
          <w:szCs w:val="24"/>
        </w:rPr>
        <w:t xml:space="preserve"> the Agios Dometios/Metehan crossing point</w:t>
      </w:r>
      <w:r w:rsidR="00B06D28">
        <w:rPr>
          <w:rFonts w:ascii="Times New Roman,Calibri" w:hAnsi="Times New Roman,Calibri"/>
          <w:noProof/>
          <w:sz w:val="24"/>
          <w:szCs w:val="24"/>
        </w:rPr>
        <w:t>;</w:t>
      </w:r>
      <w:r w:rsidR="00C053EF" w:rsidRPr="00033F99">
        <w:rPr>
          <w:rFonts w:ascii="Times New Roman,Calibri" w:hAnsi="Times New Roman,Calibri"/>
          <w:noProof/>
          <w:sz w:val="24"/>
          <w:szCs w:val="24"/>
        </w:rPr>
        <w:t xml:space="preserve"> </w:t>
      </w:r>
      <w:r w:rsidR="00B06D28">
        <w:rPr>
          <w:rFonts w:ascii="Times New Roman,Calibri" w:hAnsi="Times New Roman,Calibri"/>
          <w:noProof/>
          <w:sz w:val="24"/>
          <w:szCs w:val="24"/>
        </w:rPr>
        <w:t xml:space="preserve">(iii) </w:t>
      </w:r>
      <w:r w:rsidR="005C4CC1">
        <w:rPr>
          <w:rFonts w:ascii="Times New Roman,Calibri" w:hAnsi="Times New Roman,Calibri"/>
          <w:noProof/>
          <w:sz w:val="24"/>
          <w:szCs w:val="24"/>
        </w:rPr>
        <w:t>installing</w:t>
      </w:r>
      <w:r w:rsidR="00D45DF2" w:rsidRPr="00033F99">
        <w:rPr>
          <w:rFonts w:ascii="Times New Roman,Calibri" w:hAnsi="Times New Roman,Calibri"/>
          <w:noProof/>
          <w:sz w:val="24"/>
          <w:szCs w:val="24"/>
        </w:rPr>
        <w:t xml:space="preserve"> photovoltaic panels in the Mia Milia/Haspolat wastewater treatment plant</w:t>
      </w:r>
      <w:r w:rsidR="00B06D28">
        <w:rPr>
          <w:rFonts w:ascii="Times New Roman,Calibri" w:hAnsi="Times New Roman,Calibri"/>
          <w:noProof/>
          <w:sz w:val="24"/>
          <w:szCs w:val="24"/>
        </w:rPr>
        <w:t>;</w:t>
      </w:r>
      <w:r w:rsidR="00D45DF2" w:rsidRPr="00033F99">
        <w:rPr>
          <w:rFonts w:ascii="Times New Roman,Calibri" w:hAnsi="Times New Roman,Calibri"/>
          <w:noProof/>
          <w:sz w:val="24"/>
          <w:szCs w:val="24"/>
        </w:rPr>
        <w:t xml:space="preserve"> </w:t>
      </w:r>
      <w:r w:rsidR="00B06D28">
        <w:rPr>
          <w:rFonts w:ascii="Times New Roman,Calibri" w:hAnsi="Times New Roman,Calibri"/>
          <w:noProof/>
          <w:sz w:val="24"/>
          <w:szCs w:val="24"/>
        </w:rPr>
        <w:t xml:space="preserve">(iv) </w:t>
      </w:r>
      <w:r w:rsidR="005C4CC1">
        <w:rPr>
          <w:rFonts w:ascii="Times New Roman,Calibri" w:hAnsi="Times New Roman,Calibri"/>
          <w:noProof/>
          <w:sz w:val="24"/>
          <w:szCs w:val="24"/>
        </w:rPr>
        <w:t>replacing</w:t>
      </w:r>
      <w:r w:rsidR="00D45DF2" w:rsidRPr="00033F99">
        <w:rPr>
          <w:rFonts w:ascii="Times New Roman,Calibri" w:hAnsi="Times New Roman,Calibri"/>
          <w:noProof/>
          <w:sz w:val="24"/>
          <w:szCs w:val="24"/>
        </w:rPr>
        <w:t xml:space="preserve"> sewerage pipes belonging to Trunk 1</w:t>
      </w:r>
      <w:r w:rsidR="00B06D28">
        <w:rPr>
          <w:rFonts w:ascii="Times New Roman,Calibri" w:hAnsi="Times New Roman,Calibri"/>
          <w:noProof/>
          <w:sz w:val="24"/>
          <w:szCs w:val="24"/>
        </w:rPr>
        <w:t>;</w:t>
      </w:r>
      <w:r w:rsidR="00D45DF2" w:rsidRPr="00033F99">
        <w:rPr>
          <w:rFonts w:ascii="Times New Roman,Calibri" w:hAnsi="Times New Roman,Calibri"/>
          <w:noProof/>
          <w:sz w:val="24"/>
          <w:szCs w:val="24"/>
        </w:rPr>
        <w:t xml:space="preserve"> and </w:t>
      </w:r>
      <w:r w:rsidR="00B06D28">
        <w:rPr>
          <w:rFonts w:ascii="Times New Roman,Calibri" w:hAnsi="Times New Roman,Calibri"/>
          <w:noProof/>
          <w:sz w:val="24"/>
          <w:szCs w:val="24"/>
        </w:rPr>
        <w:t xml:space="preserve">(v) </w:t>
      </w:r>
      <w:r w:rsidR="00D45DF2" w:rsidRPr="00033F99">
        <w:rPr>
          <w:rFonts w:ascii="Times New Roman,Calibri" w:hAnsi="Times New Roman,Calibri"/>
          <w:noProof/>
          <w:sz w:val="24"/>
          <w:szCs w:val="24"/>
        </w:rPr>
        <w:t>laying a return pipe for treated water.</w:t>
      </w:r>
    </w:p>
    <w:p w14:paraId="22355E25" w14:textId="7C22DDB4" w:rsidR="006C615B" w:rsidRPr="00033F99" w:rsidRDefault="6DEE2262" w:rsidP="5AB6C04F">
      <w:pPr>
        <w:keepNext/>
        <w:spacing w:before="120" w:after="120" w:line="240" w:lineRule="auto"/>
        <w:ind w:left="850"/>
        <w:jc w:val="both"/>
        <w:rPr>
          <w:rFonts w:ascii="Times New Roman,Calibri" w:hAnsi="Times New Roman,Calibri"/>
          <w:noProof/>
          <w:sz w:val="24"/>
          <w:szCs w:val="24"/>
        </w:rPr>
      </w:pPr>
      <w:r w:rsidRPr="00033F99">
        <w:rPr>
          <w:rFonts w:ascii="Times New Roman,Calibri" w:hAnsi="Times New Roman,Calibri"/>
          <w:noProof/>
          <w:sz w:val="24"/>
          <w:szCs w:val="24"/>
        </w:rPr>
        <w:t xml:space="preserve">There are still considerable gaps in </w:t>
      </w:r>
      <w:r w:rsidR="00170EA2" w:rsidRPr="00033F99">
        <w:rPr>
          <w:rFonts w:ascii="Times New Roman,Calibri" w:hAnsi="Times New Roman,Calibri"/>
          <w:noProof/>
          <w:sz w:val="24"/>
          <w:szCs w:val="24"/>
        </w:rPr>
        <w:t xml:space="preserve">the </w:t>
      </w:r>
      <w:r w:rsidR="1E4BAD25" w:rsidRPr="00033F99">
        <w:rPr>
          <w:rFonts w:ascii="Times New Roman,Calibri" w:hAnsi="Times New Roman,Calibri"/>
          <w:noProof/>
          <w:sz w:val="24"/>
          <w:szCs w:val="24"/>
        </w:rPr>
        <w:t xml:space="preserve">beneficiaries’ </w:t>
      </w:r>
      <w:r w:rsidRPr="00033F99">
        <w:rPr>
          <w:rFonts w:ascii="Times New Roman,Calibri" w:hAnsi="Times New Roman,Calibri"/>
          <w:noProof/>
          <w:sz w:val="24"/>
          <w:szCs w:val="24"/>
        </w:rPr>
        <w:t xml:space="preserve">capacity to effectively implement the </w:t>
      </w:r>
      <w:r w:rsidRPr="00033F99">
        <w:rPr>
          <w:rFonts w:ascii="Times New Roman,Calibri" w:hAnsi="Times New Roman,Calibri"/>
          <w:i/>
          <w:iCs/>
          <w:noProof/>
          <w:sz w:val="24"/>
          <w:szCs w:val="24"/>
        </w:rPr>
        <w:t>acquis</w:t>
      </w:r>
      <w:r w:rsidRPr="00033F99">
        <w:rPr>
          <w:rFonts w:ascii="Times New Roman,Calibri" w:hAnsi="Times New Roman,Calibri"/>
          <w:noProof/>
          <w:sz w:val="24"/>
          <w:szCs w:val="24"/>
        </w:rPr>
        <w:t xml:space="preserve"> </w:t>
      </w:r>
      <w:r w:rsidR="000E688F">
        <w:rPr>
          <w:rFonts w:ascii="Times New Roman,Calibri" w:hAnsi="Times New Roman,Calibri"/>
          <w:noProof/>
          <w:sz w:val="24"/>
          <w:szCs w:val="24"/>
        </w:rPr>
        <w:t>following</w:t>
      </w:r>
      <w:r w:rsidR="000E688F" w:rsidRPr="00033F99">
        <w:rPr>
          <w:rFonts w:ascii="Times New Roman,Calibri" w:hAnsi="Times New Roman,Calibri"/>
          <w:noProof/>
          <w:sz w:val="24"/>
          <w:szCs w:val="24"/>
        </w:rPr>
        <w:t xml:space="preserve"> </w:t>
      </w:r>
      <w:r w:rsidRPr="00033F99">
        <w:rPr>
          <w:rFonts w:ascii="Times New Roman,Calibri" w:hAnsi="Times New Roman,Calibri"/>
          <w:noProof/>
          <w:sz w:val="24"/>
          <w:szCs w:val="24"/>
        </w:rPr>
        <w:t xml:space="preserve">a comprehensive settlement. </w:t>
      </w:r>
      <w:r w:rsidR="02F5E196" w:rsidRPr="00033F99">
        <w:rPr>
          <w:rFonts w:ascii="Times New Roman,Calibri" w:hAnsi="Times New Roman,Calibri"/>
          <w:noProof/>
          <w:sz w:val="24"/>
          <w:szCs w:val="24"/>
        </w:rPr>
        <w:t xml:space="preserve">However, the </w:t>
      </w:r>
      <w:r w:rsidR="36A02CDD" w:rsidRPr="00033F99">
        <w:rPr>
          <w:rFonts w:ascii="Times New Roman,Calibri" w:hAnsi="Times New Roman,Calibri"/>
          <w:noProof/>
          <w:sz w:val="24"/>
          <w:szCs w:val="24"/>
        </w:rPr>
        <w:t xml:space="preserve">Turkish Cypriot community </w:t>
      </w:r>
      <w:r w:rsidR="02F5E196" w:rsidRPr="00033F99">
        <w:rPr>
          <w:rFonts w:ascii="Times New Roman,Calibri" w:hAnsi="Times New Roman,Calibri"/>
          <w:noProof/>
          <w:sz w:val="24"/>
          <w:szCs w:val="24"/>
        </w:rPr>
        <w:t>continued to make progress</w:t>
      </w:r>
      <w:r w:rsidR="00E77D73" w:rsidRPr="00033F99">
        <w:rPr>
          <w:rFonts w:ascii="Times New Roman,Calibri" w:hAnsi="Times New Roman,Calibri"/>
          <w:noProof/>
          <w:sz w:val="24"/>
          <w:szCs w:val="24"/>
        </w:rPr>
        <w:t xml:space="preserve"> in </w:t>
      </w:r>
      <w:r w:rsidR="00E77D73" w:rsidRPr="00033F99">
        <w:rPr>
          <w:rFonts w:ascii="Times New Roman,Calibri" w:hAnsi="Times New Roman,Calibri"/>
          <w:i/>
          <w:iCs/>
          <w:noProof/>
          <w:sz w:val="24"/>
          <w:szCs w:val="24"/>
        </w:rPr>
        <w:t>acquis</w:t>
      </w:r>
      <w:r w:rsidR="00E77D73" w:rsidRPr="00033F99">
        <w:rPr>
          <w:rFonts w:ascii="Times New Roman,Calibri" w:hAnsi="Times New Roman,Calibri"/>
          <w:noProof/>
          <w:sz w:val="24"/>
          <w:szCs w:val="24"/>
        </w:rPr>
        <w:t xml:space="preserve"> alignment</w:t>
      </w:r>
      <w:r w:rsidR="02F5E196" w:rsidRPr="00033F99">
        <w:rPr>
          <w:rFonts w:ascii="Times New Roman,Calibri" w:hAnsi="Times New Roman,Calibri"/>
          <w:noProof/>
          <w:sz w:val="24"/>
          <w:szCs w:val="24"/>
        </w:rPr>
        <w:t xml:space="preserve"> in </w:t>
      </w:r>
      <w:r w:rsidR="25A74953" w:rsidRPr="00033F99">
        <w:rPr>
          <w:rFonts w:ascii="Times New Roman,Calibri" w:hAnsi="Times New Roman,Calibri"/>
          <w:noProof/>
          <w:sz w:val="24"/>
          <w:szCs w:val="24"/>
        </w:rPr>
        <w:t>several</w:t>
      </w:r>
      <w:r w:rsidR="02F5E196" w:rsidRPr="00033F99">
        <w:rPr>
          <w:rFonts w:ascii="Times New Roman,Calibri" w:hAnsi="Times New Roman,Calibri"/>
          <w:noProof/>
          <w:sz w:val="24"/>
          <w:szCs w:val="24"/>
        </w:rPr>
        <w:t xml:space="preserve"> areas</w:t>
      </w:r>
      <w:r w:rsidR="498D89A2" w:rsidRPr="00033F99">
        <w:rPr>
          <w:rFonts w:ascii="Times New Roman,Calibri" w:hAnsi="Times New Roman,Calibri"/>
          <w:noProof/>
          <w:sz w:val="24"/>
          <w:szCs w:val="24"/>
        </w:rPr>
        <w:t>,</w:t>
      </w:r>
      <w:r w:rsidR="02F5E196" w:rsidRPr="00033F99">
        <w:rPr>
          <w:rFonts w:ascii="Times New Roman,Calibri" w:hAnsi="Times New Roman,Calibri"/>
          <w:noProof/>
          <w:sz w:val="24"/>
          <w:szCs w:val="24"/>
        </w:rPr>
        <w:t xml:space="preserve"> </w:t>
      </w:r>
      <w:r w:rsidR="498D89A2" w:rsidRPr="00033F99">
        <w:rPr>
          <w:rFonts w:ascii="Times New Roman,Calibri" w:hAnsi="Times New Roman,Calibri"/>
          <w:noProof/>
          <w:sz w:val="24"/>
          <w:szCs w:val="24"/>
        </w:rPr>
        <w:t xml:space="preserve">such as </w:t>
      </w:r>
      <w:r w:rsidRPr="00033F99">
        <w:rPr>
          <w:rFonts w:ascii="Times New Roman,Calibri" w:hAnsi="Times New Roman,Calibri"/>
          <w:noProof/>
          <w:sz w:val="24"/>
          <w:szCs w:val="24"/>
        </w:rPr>
        <w:t xml:space="preserve">product safety, anti-money laundering, education, statistics and environment, and </w:t>
      </w:r>
      <w:r w:rsidR="402EECC6" w:rsidRPr="00033F99">
        <w:rPr>
          <w:rFonts w:ascii="Times New Roman,Calibri" w:hAnsi="Times New Roman,Calibri"/>
          <w:noProof/>
          <w:sz w:val="24"/>
          <w:szCs w:val="24"/>
        </w:rPr>
        <w:t>show</w:t>
      </w:r>
      <w:r w:rsidRPr="00033F99">
        <w:rPr>
          <w:rFonts w:ascii="Times New Roman,Calibri" w:hAnsi="Times New Roman,Calibri"/>
          <w:noProof/>
          <w:sz w:val="24"/>
          <w:szCs w:val="24"/>
        </w:rPr>
        <w:t>ed</w:t>
      </w:r>
      <w:r w:rsidR="402EECC6" w:rsidRPr="00033F99">
        <w:rPr>
          <w:rFonts w:ascii="Times New Roman,Calibri" w:hAnsi="Times New Roman,Calibri"/>
          <w:noProof/>
          <w:sz w:val="24"/>
          <w:szCs w:val="24"/>
        </w:rPr>
        <w:t xml:space="preserve"> </w:t>
      </w:r>
      <w:r w:rsidR="0034447A" w:rsidRPr="00033F99">
        <w:rPr>
          <w:rFonts w:ascii="Times New Roman,Calibri" w:hAnsi="Times New Roman,Calibri"/>
          <w:noProof/>
          <w:sz w:val="24"/>
          <w:szCs w:val="24"/>
        </w:rPr>
        <w:t>continu</w:t>
      </w:r>
      <w:r w:rsidR="0034447A">
        <w:rPr>
          <w:rFonts w:ascii="Times New Roman,Calibri" w:hAnsi="Times New Roman,Calibri"/>
          <w:noProof/>
          <w:sz w:val="24"/>
          <w:szCs w:val="24"/>
        </w:rPr>
        <w:t>ed</w:t>
      </w:r>
      <w:r w:rsidR="0034447A" w:rsidRPr="00033F99">
        <w:rPr>
          <w:rFonts w:ascii="Times New Roman,Calibri" w:hAnsi="Times New Roman,Calibri"/>
          <w:noProof/>
          <w:sz w:val="24"/>
          <w:szCs w:val="24"/>
        </w:rPr>
        <w:t xml:space="preserve"> </w:t>
      </w:r>
      <w:r w:rsidR="402EECC6" w:rsidRPr="00033F99">
        <w:rPr>
          <w:rFonts w:ascii="Times New Roman,Calibri" w:hAnsi="Times New Roman,Calibri"/>
          <w:noProof/>
          <w:sz w:val="24"/>
          <w:szCs w:val="24"/>
        </w:rPr>
        <w:t xml:space="preserve">interest </w:t>
      </w:r>
      <w:r w:rsidR="00B06D28">
        <w:rPr>
          <w:rFonts w:ascii="Times New Roman,Calibri" w:hAnsi="Times New Roman,Calibri"/>
          <w:noProof/>
          <w:sz w:val="24"/>
          <w:szCs w:val="24"/>
        </w:rPr>
        <w:t>in</w:t>
      </w:r>
      <w:r w:rsidR="00B06D28" w:rsidRPr="00033F99">
        <w:rPr>
          <w:rFonts w:ascii="Times New Roman,Calibri" w:hAnsi="Times New Roman,Calibri"/>
          <w:noProof/>
          <w:sz w:val="24"/>
          <w:szCs w:val="24"/>
        </w:rPr>
        <w:t xml:space="preserve"> </w:t>
      </w:r>
      <w:r w:rsidR="402EECC6" w:rsidRPr="00033F99">
        <w:rPr>
          <w:rFonts w:ascii="Times New Roman,Calibri" w:hAnsi="Times New Roman,Calibri"/>
          <w:noProof/>
          <w:sz w:val="24"/>
          <w:szCs w:val="24"/>
        </w:rPr>
        <w:t>work</w:t>
      </w:r>
      <w:r w:rsidR="00B06D28">
        <w:rPr>
          <w:rFonts w:ascii="Times New Roman,Calibri" w:hAnsi="Times New Roman,Calibri"/>
          <w:noProof/>
          <w:sz w:val="24"/>
          <w:szCs w:val="24"/>
        </w:rPr>
        <w:t>ing</w:t>
      </w:r>
      <w:r w:rsidR="402EECC6" w:rsidRPr="00033F99">
        <w:rPr>
          <w:rFonts w:ascii="Times New Roman,Calibri" w:hAnsi="Times New Roman,Calibri"/>
          <w:noProof/>
          <w:sz w:val="24"/>
          <w:szCs w:val="24"/>
        </w:rPr>
        <w:t xml:space="preserve"> in </w:t>
      </w:r>
      <w:r w:rsidRPr="00033F99">
        <w:rPr>
          <w:rFonts w:ascii="Times New Roman,Calibri" w:hAnsi="Times New Roman,Calibri"/>
          <w:noProof/>
          <w:sz w:val="24"/>
          <w:szCs w:val="24"/>
        </w:rPr>
        <w:t>additional</w:t>
      </w:r>
      <w:r w:rsidR="402EECC6" w:rsidRPr="00033F99">
        <w:rPr>
          <w:rFonts w:ascii="Times New Roman,Calibri" w:hAnsi="Times New Roman,Calibri"/>
          <w:noProof/>
          <w:sz w:val="24"/>
          <w:szCs w:val="24"/>
        </w:rPr>
        <w:t xml:space="preserve"> sectors and areas.</w:t>
      </w:r>
    </w:p>
    <w:p w14:paraId="0D488B0C" w14:textId="0FC77676" w:rsidR="00BC71E2" w:rsidRPr="00033F99" w:rsidRDefault="00F42B39" w:rsidP="00051F7E">
      <w:pPr>
        <w:spacing w:before="120" w:after="120" w:line="240" w:lineRule="auto"/>
        <w:ind w:left="850"/>
        <w:jc w:val="both"/>
        <w:rPr>
          <w:rFonts w:ascii="Times New Roman,Calibri" w:hAnsi="Times New Roman,Calibri"/>
          <w:noProof/>
          <w:sz w:val="24"/>
        </w:rPr>
      </w:pPr>
      <w:r w:rsidRPr="00033F99">
        <w:rPr>
          <w:rFonts w:ascii="Times New Roman,Calibri" w:hAnsi="Times New Roman,Calibri"/>
          <w:noProof/>
          <w:sz w:val="24"/>
        </w:rPr>
        <w:t xml:space="preserve">At the end of the year, </w:t>
      </w:r>
      <w:r w:rsidR="00A25EEC" w:rsidRPr="00033F99">
        <w:rPr>
          <w:rFonts w:ascii="Times New Roman,Calibri" w:hAnsi="Times New Roman,Calibri"/>
          <w:noProof/>
          <w:sz w:val="24"/>
        </w:rPr>
        <w:t xml:space="preserve">102 </w:t>
      </w:r>
      <w:r w:rsidRPr="00033F99">
        <w:rPr>
          <w:rFonts w:ascii="Times New Roman,Calibri" w:hAnsi="Times New Roman,Calibri"/>
          <w:noProof/>
          <w:sz w:val="24"/>
        </w:rPr>
        <w:t xml:space="preserve">contracts were running under the </w:t>
      </w:r>
      <w:r w:rsidR="0045361D" w:rsidRPr="00033F99">
        <w:rPr>
          <w:rFonts w:ascii="Times New Roman,Calibri" w:eastAsia="Times New Roman,Calibri" w:hAnsi="Times New Roman,Calibri" w:cs="Times New Roman,Calibri"/>
          <w:noProof/>
          <w:sz w:val="24"/>
          <w:szCs w:val="24"/>
          <w:lang w:eastAsia="en-GB"/>
        </w:rPr>
        <w:t>aid programme</w:t>
      </w:r>
      <w:r w:rsidR="0045361D" w:rsidRPr="00033F99">
        <w:rPr>
          <w:rFonts w:ascii="Times New Roman,Calibri" w:hAnsi="Times New Roman,Calibri"/>
          <w:noProof/>
          <w:sz w:val="24"/>
        </w:rPr>
        <w:t>.</w:t>
      </w:r>
    </w:p>
    <w:p w14:paraId="0DF18F73" w14:textId="308F6B78" w:rsidR="006C615B" w:rsidRPr="00033F99" w:rsidRDefault="00F42B39">
      <w:pPr>
        <w:numPr>
          <w:ilvl w:val="1"/>
          <w:numId w:val="3"/>
        </w:numPr>
        <w:spacing w:before="120" w:after="120" w:line="240" w:lineRule="auto"/>
        <w:ind w:left="851" w:hanging="851"/>
        <w:jc w:val="both"/>
        <w:outlineLvl w:val="1"/>
        <w:rPr>
          <w:rFonts w:ascii="Times New Roman" w:hAnsi="Times New Roman"/>
          <w:b/>
          <w:noProof/>
          <w:sz w:val="24"/>
        </w:rPr>
      </w:pPr>
      <w:r w:rsidRPr="00033F99">
        <w:rPr>
          <w:rFonts w:ascii="Times New Roman" w:hAnsi="Times New Roman"/>
          <w:b/>
          <w:noProof/>
          <w:sz w:val="24"/>
        </w:rPr>
        <w:t>Progress by objectives</w:t>
      </w:r>
    </w:p>
    <w:p w14:paraId="0718DA3D" w14:textId="30ADABE5" w:rsidR="006C615B" w:rsidRPr="00033F99" w:rsidRDefault="00F42B39" w:rsidP="00F60926">
      <w:pPr>
        <w:keepNext/>
        <w:spacing w:before="120" w:after="120" w:line="240" w:lineRule="auto"/>
        <w:ind w:left="850"/>
        <w:jc w:val="both"/>
        <w:rPr>
          <w:rFonts w:ascii="Times New Roman,Calibri" w:hAnsi="Times New Roman,Calibri"/>
          <w:noProof/>
          <w:sz w:val="24"/>
        </w:rPr>
      </w:pPr>
      <w:r w:rsidRPr="00033F99">
        <w:rPr>
          <w:rFonts w:ascii="Times New Roman,Calibri" w:hAnsi="Times New Roman,Calibri"/>
          <w:noProof/>
          <w:sz w:val="24"/>
        </w:rPr>
        <w:t xml:space="preserve">The overall objective of the </w:t>
      </w:r>
      <w:r w:rsidR="0045361D" w:rsidRPr="00033F99">
        <w:rPr>
          <w:rFonts w:ascii="Times New Roman,Calibri" w:eastAsia="Times New Roman,Calibri" w:hAnsi="Times New Roman,Calibri" w:cs="Times New Roman,Calibri"/>
          <w:noProof/>
          <w:sz w:val="24"/>
          <w:szCs w:val="24"/>
          <w:lang w:eastAsia="en-GB"/>
        </w:rPr>
        <w:t>aid programme</w:t>
      </w:r>
      <w:r w:rsidRPr="00033F99">
        <w:rPr>
          <w:rFonts w:ascii="Times New Roman,Calibri" w:hAnsi="Times New Roman,Calibri"/>
          <w:noProof/>
          <w:sz w:val="24"/>
        </w:rPr>
        <w:t xml:space="preserve"> is to facilitate the reunification of Cyprus by encouraging the economic development of the </w:t>
      </w:r>
      <w:r w:rsidR="00CC536D" w:rsidRPr="00033F99">
        <w:rPr>
          <w:rFonts w:ascii="Times New Roman,Calibri" w:hAnsi="Times New Roman,Calibri"/>
          <w:noProof/>
          <w:sz w:val="24"/>
        </w:rPr>
        <w:t>Turkish Cypriot community</w:t>
      </w:r>
      <w:r w:rsidR="008A2A17">
        <w:rPr>
          <w:rFonts w:ascii="Times New Roman,Calibri" w:hAnsi="Times New Roman,Calibri"/>
          <w:noProof/>
          <w:sz w:val="24"/>
        </w:rPr>
        <w:t>.</w:t>
      </w:r>
      <w:r w:rsidRPr="00033F99">
        <w:rPr>
          <w:rFonts w:ascii="Times New Roman,Calibri" w:hAnsi="Times New Roman,Calibri"/>
          <w:noProof/>
          <w:sz w:val="24"/>
        </w:rPr>
        <w:t xml:space="preserve"> </w:t>
      </w:r>
      <w:r w:rsidR="008A2A17">
        <w:rPr>
          <w:rFonts w:ascii="Times New Roman,Calibri" w:hAnsi="Times New Roman,Calibri"/>
          <w:noProof/>
          <w:sz w:val="24"/>
        </w:rPr>
        <w:t xml:space="preserve">There is a </w:t>
      </w:r>
      <w:r w:rsidRPr="00033F99">
        <w:rPr>
          <w:rFonts w:ascii="Times New Roman,Calibri" w:hAnsi="Times New Roman,Calibri"/>
          <w:noProof/>
          <w:sz w:val="24"/>
        </w:rPr>
        <w:t>particular emphasis on</w:t>
      </w:r>
      <w:r w:rsidR="006802B7">
        <w:rPr>
          <w:rFonts w:ascii="Times New Roman,Calibri" w:hAnsi="Times New Roman,Calibri"/>
          <w:noProof/>
          <w:sz w:val="24"/>
        </w:rPr>
        <w:t>:</w:t>
      </w:r>
      <w:r w:rsidRPr="00033F99">
        <w:rPr>
          <w:rFonts w:ascii="Times New Roman,Calibri" w:hAnsi="Times New Roman,Calibri"/>
          <w:noProof/>
          <w:sz w:val="24"/>
        </w:rPr>
        <w:t xml:space="preserve"> </w:t>
      </w:r>
      <w:r w:rsidR="008A2A17">
        <w:rPr>
          <w:rFonts w:ascii="Times New Roman,Calibri" w:hAnsi="Times New Roman,Calibri"/>
          <w:noProof/>
          <w:sz w:val="24"/>
        </w:rPr>
        <w:t xml:space="preserve">(i) </w:t>
      </w:r>
      <w:r w:rsidRPr="00033F99">
        <w:rPr>
          <w:rFonts w:ascii="Times New Roman,Calibri" w:hAnsi="Times New Roman,Calibri"/>
          <w:noProof/>
          <w:sz w:val="24"/>
        </w:rPr>
        <w:t>the economic integration of the island</w:t>
      </w:r>
      <w:r w:rsidR="006802B7">
        <w:rPr>
          <w:rFonts w:ascii="Times New Roman,Calibri" w:hAnsi="Times New Roman,Calibri"/>
          <w:noProof/>
          <w:sz w:val="24"/>
        </w:rPr>
        <w:t>;</w:t>
      </w:r>
      <w:r w:rsidRPr="00033F99">
        <w:rPr>
          <w:rFonts w:ascii="Times New Roman,Calibri" w:hAnsi="Times New Roman,Calibri"/>
          <w:noProof/>
          <w:sz w:val="24"/>
        </w:rPr>
        <w:t xml:space="preserve"> </w:t>
      </w:r>
      <w:r w:rsidR="008A2A17">
        <w:rPr>
          <w:rFonts w:ascii="Times New Roman,Calibri" w:hAnsi="Times New Roman,Calibri"/>
          <w:noProof/>
          <w:sz w:val="24"/>
        </w:rPr>
        <w:t xml:space="preserve">(ii) </w:t>
      </w:r>
      <w:r w:rsidRPr="00033F99">
        <w:rPr>
          <w:rFonts w:ascii="Times New Roman,Calibri" w:hAnsi="Times New Roman,Calibri"/>
          <w:noProof/>
          <w:sz w:val="24"/>
        </w:rPr>
        <w:t>improving contacts between the two communities and with the EU</w:t>
      </w:r>
      <w:r w:rsidR="006802B7">
        <w:rPr>
          <w:rFonts w:ascii="Times New Roman,Calibri" w:hAnsi="Times New Roman,Calibri"/>
          <w:noProof/>
          <w:sz w:val="24"/>
        </w:rPr>
        <w:t>;</w:t>
      </w:r>
      <w:r w:rsidRPr="00033F99">
        <w:rPr>
          <w:rFonts w:ascii="Times New Roman,Calibri" w:hAnsi="Times New Roman,Calibri"/>
          <w:noProof/>
          <w:sz w:val="24"/>
        </w:rPr>
        <w:t xml:space="preserve"> and </w:t>
      </w:r>
      <w:r w:rsidR="008A2A17">
        <w:rPr>
          <w:rFonts w:ascii="Times New Roman,Calibri" w:hAnsi="Times New Roman,Calibri"/>
          <w:noProof/>
          <w:sz w:val="24"/>
        </w:rPr>
        <w:t>(iii)</w:t>
      </w:r>
      <w:r w:rsidR="008A2A17" w:rsidRPr="00033F99">
        <w:rPr>
          <w:rFonts w:ascii="Times New Roman,Calibri" w:hAnsi="Times New Roman,Calibri"/>
          <w:noProof/>
          <w:sz w:val="24"/>
        </w:rPr>
        <w:t xml:space="preserve"> </w:t>
      </w:r>
      <w:r w:rsidRPr="00033F99">
        <w:rPr>
          <w:rFonts w:ascii="Times New Roman,Calibri" w:hAnsi="Times New Roman,Calibri"/>
          <w:noProof/>
          <w:sz w:val="24"/>
        </w:rPr>
        <w:t xml:space="preserve">preparation for the </w:t>
      </w:r>
      <w:r w:rsidR="00924858" w:rsidRPr="00033F99">
        <w:rPr>
          <w:rFonts w:ascii="Times New Roman,Calibri" w:hAnsi="Times New Roman,Calibri"/>
          <w:i/>
          <w:noProof/>
          <w:sz w:val="24"/>
        </w:rPr>
        <w:t>acquis</w:t>
      </w:r>
      <w:r w:rsidRPr="00033F99">
        <w:rPr>
          <w:rFonts w:ascii="Times New Roman,Calibri" w:hAnsi="Times New Roman,Calibri"/>
          <w:noProof/>
          <w:sz w:val="24"/>
        </w:rPr>
        <w:t>.</w:t>
      </w:r>
    </w:p>
    <w:p w14:paraId="5F79171F" w14:textId="11A83AAD" w:rsidR="006C615B" w:rsidRPr="00033F99" w:rsidRDefault="00F42B39" w:rsidP="5AB6C04F">
      <w:pPr>
        <w:keepNext/>
        <w:spacing w:before="120" w:after="120" w:line="240" w:lineRule="auto"/>
        <w:ind w:left="850"/>
        <w:jc w:val="both"/>
        <w:rPr>
          <w:rFonts w:ascii="Times New Roman,Calibri" w:hAnsi="Times New Roman,Calibri"/>
          <w:noProof/>
          <w:sz w:val="24"/>
          <w:szCs w:val="24"/>
        </w:rPr>
      </w:pPr>
      <w:r w:rsidRPr="00033F99">
        <w:rPr>
          <w:rFonts w:ascii="Times New Roman,Calibri" w:hAnsi="Times New Roman,Calibri"/>
          <w:noProof/>
          <w:sz w:val="24"/>
          <w:szCs w:val="24"/>
        </w:rPr>
        <w:t xml:space="preserve">The activities </w:t>
      </w:r>
      <w:r w:rsidR="00AF407E">
        <w:rPr>
          <w:rFonts w:ascii="Times New Roman,Calibri" w:hAnsi="Times New Roman,Calibri"/>
          <w:noProof/>
          <w:sz w:val="24"/>
          <w:szCs w:val="24"/>
        </w:rPr>
        <w:t>carried out</w:t>
      </w:r>
      <w:r w:rsidR="00AF407E" w:rsidRPr="00033F99">
        <w:rPr>
          <w:rFonts w:ascii="Times New Roman,Calibri" w:hAnsi="Times New Roman,Calibri"/>
          <w:noProof/>
          <w:sz w:val="24"/>
          <w:szCs w:val="24"/>
        </w:rPr>
        <w:t xml:space="preserve"> </w:t>
      </w:r>
      <w:r w:rsidRPr="00033F99">
        <w:rPr>
          <w:rFonts w:ascii="Times New Roman,Calibri" w:hAnsi="Times New Roman,Calibri"/>
          <w:noProof/>
          <w:sz w:val="24"/>
          <w:szCs w:val="24"/>
        </w:rPr>
        <w:t xml:space="preserve">in </w:t>
      </w:r>
      <w:r w:rsidR="00D107E8" w:rsidRPr="00033F99">
        <w:rPr>
          <w:rFonts w:ascii="Times New Roman,Calibri" w:hAnsi="Times New Roman,Calibri"/>
          <w:noProof/>
          <w:sz w:val="24"/>
          <w:szCs w:val="24"/>
        </w:rPr>
        <w:t>202</w:t>
      </w:r>
      <w:r w:rsidR="1F5111AC" w:rsidRPr="00033F99">
        <w:rPr>
          <w:rFonts w:ascii="Times New Roman,Calibri" w:hAnsi="Times New Roman,Calibri"/>
          <w:noProof/>
          <w:sz w:val="24"/>
          <w:szCs w:val="24"/>
        </w:rPr>
        <w:t>5</w:t>
      </w:r>
      <w:r w:rsidR="00D107E8" w:rsidRPr="00033F99">
        <w:rPr>
          <w:rFonts w:ascii="Times New Roman,Calibri" w:hAnsi="Times New Roman,Calibri"/>
          <w:noProof/>
          <w:sz w:val="24"/>
          <w:szCs w:val="24"/>
        </w:rPr>
        <w:t xml:space="preserve"> </w:t>
      </w:r>
      <w:r w:rsidR="00474E06" w:rsidRPr="00033F99">
        <w:rPr>
          <w:rFonts w:ascii="Times New Roman,Calibri" w:hAnsi="Times New Roman,Calibri"/>
          <w:noProof/>
          <w:sz w:val="24"/>
          <w:szCs w:val="24"/>
        </w:rPr>
        <w:t xml:space="preserve">are described below, for </w:t>
      </w:r>
      <w:r w:rsidRPr="00033F99">
        <w:rPr>
          <w:rFonts w:ascii="Times New Roman,Calibri" w:hAnsi="Times New Roman,Calibri"/>
          <w:noProof/>
          <w:sz w:val="24"/>
          <w:szCs w:val="24"/>
        </w:rPr>
        <w:t>each objective of the Aid Regulation</w:t>
      </w:r>
      <w:r w:rsidR="00474E06" w:rsidRPr="00033F99">
        <w:rPr>
          <w:rFonts w:ascii="Times New Roman,Calibri" w:hAnsi="Times New Roman,Calibri"/>
          <w:noProof/>
          <w:sz w:val="24"/>
          <w:szCs w:val="24"/>
        </w:rPr>
        <w:t>.</w:t>
      </w:r>
    </w:p>
    <w:p w14:paraId="0EC21F62" w14:textId="485C3161" w:rsidR="006C615B" w:rsidRPr="00033F99" w:rsidRDefault="00F42B39" w:rsidP="6F1385B2">
      <w:pPr>
        <w:numPr>
          <w:ilvl w:val="2"/>
          <w:numId w:val="3"/>
        </w:numPr>
        <w:spacing w:before="120" w:after="120" w:line="240" w:lineRule="auto"/>
        <w:jc w:val="both"/>
        <w:outlineLvl w:val="2"/>
        <w:rPr>
          <w:rFonts w:ascii="Times New Roman" w:hAnsi="Times New Roman"/>
          <w:i/>
          <w:iCs/>
          <w:noProof/>
          <w:sz w:val="24"/>
          <w:szCs w:val="24"/>
        </w:rPr>
      </w:pPr>
      <w:r w:rsidRPr="00033F99">
        <w:rPr>
          <w:rFonts w:ascii="Times New Roman" w:hAnsi="Times New Roman"/>
          <w:i/>
          <w:iCs/>
          <w:noProof/>
          <w:sz w:val="24"/>
          <w:szCs w:val="24"/>
        </w:rPr>
        <w:t xml:space="preserve">Objective </w:t>
      </w:r>
      <w:r w:rsidR="00A926D0" w:rsidRPr="00033F99">
        <w:rPr>
          <w:rFonts w:ascii="Times New Roman" w:hAnsi="Times New Roman"/>
          <w:i/>
          <w:iCs/>
          <w:noProof/>
          <w:sz w:val="24"/>
          <w:szCs w:val="24"/>
        </w:rPr>
        <w:t>1</w:t>
      </w:r>
      <w:r w:rsidRPr="00033F99">
        <w:rPr>
          <w:rFonts w:ascii="Times New Roman" w:hAnsi="Times New Roman"/>
          <w:i/>
          <w:iCs/>
          <w:noProof/>
          <w:sz w:val="24"/>
          <w:szCs w:val="24"/>
        </w:rPr>
        <w:t>: Promoting social and economic development</w:t>
      </w:r>
    </w:p>
    <w:p w14:paraId="75A2CA19" w14:textId="13848DB2" w:rsidR="004A1C60" w:rsidRPr="00033F99" w:rsidRDefault="5D723752" w:rsidP="004A1C60">
      <w:pPr>
        <w:keepNext/>
        <w:spacing w:before="120" w:after="120" w:line="240" w:lineRule="auto"/>
        <w:ind w:left="850"/>
        <w:jc w:val="both"/>
        <w:rPr>
          <w:rFonts w:ascii="Times New Roman,Calibri" w:hAnsi="Times New Roman,Calibri"/>
          <w:noProof/>
          <w:sz w:val="24"/>
          <w:szCs w:val="24"/>
        </w:rPr>
      </w:pPr>
      <w:r w:rsidRPr="00033F99">
        <w:rPr>
          <w:rFonts w:ascii="Times New Roman,Calibri" w:hAnsi="Times New Roman,Calibri"/>
          <w:noProof/>
          <w:sz w:val="24"/>
          <w:szCs w:val="24"/>
        </w:rPr>
        <w:t xml:space="preserve">The </w:t>
      </w:r>
      <w:r w:rsidR="00642EA4" w:rsidRPr="00033F99">
        <w:rPr>
          <w:rFonts w:ascii="Times New Roman,Calibri" w:hAnsi="Times New Roman,Calibri"/>
          <w:noProof/>
          <w:sz w:val="24"/>
          <w:szCs w:val="24"/>
        </w:rPr>
        <w:t>Commission</w:t>
      </w:r>
      <w:r w:rsidR="2687196E" w:rsidRPr="00033F99">
        <w:rPr>
          <w:rFonts w:ascii="Times New Roman,Calibri" w:hAnsi="Times New Roman,Calibri"/>
          <w:noProof/>
          <w:sz w:val="24"/>
          <w:szCs w:val="24"/>
        </w:rPr>
        <w:t xml:space="preserve"> continued to promote</w:t>
      </w:r>
      <w:r w:rsidR="00EA0B0F" w:rsidRPr="00033F99">
        <w:rPr>
          <w:rFonts w:ascii="Times New Roman,Calibri" w:hAnsi="Times New Roman,Calibri"/>
          <w:noProof/>
          <w:sz w:val="24"/>
          <w:szCs w:val="24"/>
        </w:rPr>
        <w:t xml:space="preserve"> and </w:t>
      </w:r>
      <w:r w:rsidR="008A2A17">
        <w:rPr>
          <w:rFonts w:ascii="Times New Roman,Calibri" w:hAnsi="Times New Roman,Calibri"/>
          <w:noProof/>
          <w:sz w:val="24"/>
          <w:szCs w:val="24"/>
        </w:rPr>
        <w:t>support the</w:t>
      </w:r>
      <w:r w:rsidR="008A2A17" w:rsidRPr="00033F99">
        <w:rPr>
          <w:rFonts w:ascii="Times New Roman,Calibri" w:hAnsi="Times New Roman,Calibri"/>
          <w:noProof/>
          <w:sz w:val="24"/>
          <w:szCs w:val="24"/>
        </w:rPr>
        <w:t xml:space="preserve"> </w:t>
      </w:r>
      <w:r w:rsidR="2687196E" w:rsidRPr="00033F99">
        <w:rPr>
          <w:rFonts w:ascii="Times New Roman,Calibri" w:hAnsi="Times New Roman,Calibri"/>
          <w:noProof/>
          <w:sz w:val="24"/>
          <w:szCs w:val="24"/>
        </w:rPr>
        <w:t xml:space="preserve">economic integration and development </w:t>
      </w:r>
      <w:r w:rsidR="768FB1FE" w:rsidRPr="00033F99">
        <w:rPr>
          <w:rFonts w:ascii="Times New Roman,Calibri" w:hAnsi="Times New Roman,Calibri"/>
          <w:noProof/>
          <w:sz w:val="24"/>
          <w:szCs w:val="24"/>
        </w:rPr>
        <w:t xml:space="preserve">of the Turkish Cypriot </w:t>
      </w:r>
      <w:r w:rsidR="00AF407E">
        <w:rPr>
          <w:rFonts w:ascii="Times New Roman,Calibri" w:hAnsi="Times New Roman,Calibri"/>
          <w:noProof/>
          <w:sz w:val="24"/>
          <w:szCs w:val="24"/>
        </w:rPr>
        <w:t>c</w:t>
      </w:r>
      <w:r w:rsidR="768FB1FE" w:rsidRPr="00033F99">
        <w:rPr>
          <w:rFonts w:ascii="Times New Roman,Calibri" w:hAnsi="Times New Roman,Calibri"/>
          <w:noProof/>
          <w:sz w:val="24"/>
          <w:szCs w:val="24"/>
        </w:rPr>
        <w:t xml:space="preserve">ommunity. </w:t>
      </w:r>
      <w:r w:rsidR="00642EA4" w:rsidRPr="00033F99">
        <w:rPr>
          <w:rFonts w:ascii="Times New Roman,Calibri" w:hAnsi="Times New Roman,Calibri"/>
          <w:noProof/>
          <w:sz w:val="24"/>
          <w:szCs w:val="24"/>
        </w:rPr>
        <w:t>It</w:t>
      </w:r>
      <w:r w:rsidR="4AA6ACA9" w:rsidRPr="00033F99">
        <w:rPr>
          <w:rFonts w:ascii="Times New Roman,Calibri" w:hAnsi="Times New Roman,Calibri"/>
          <w:noProof/>
          <w:sz w:val="24"/>
          <w:szCs w:val="24"/>
        </w:rPr>
        <w:t xml:space="preserve"> </w:t>
      </w:r>
      <w:r w:rsidR="008A2A17">
        <w:rPr>
          <w:rFonts w:ascii="Times New Roman,Calibri" w:hAnsi="Times New Roman,Calibri"/>
          <w:noProof/>
          <w:sz w:val="24"/>
          <w:szCs w:val="24"/>
        </w:rPr>
        <w:t>strengthened</w:t>
      </w:r>
      <w:r w:rsidR="008A2A17" w:rsidRPr="00033F99">
        <w:rPr>
          <w:rFonts w:ascii="Times New Roman,Calibri" w:hAnsi="Times New Roman,Calibri"/>
          <w:noProof/>
          <w:sz w:val="24"/>
          <w:szCs w:val="24"/>
        </w:rPr>
        <w:t xml:space="preserve"> </w:t>
      </w:r>
      <w:r w:rsidR="0F4F848E" w:rsidRPr="00033F99">
        <w:rPr>
          <w:rFonts w:ascii="Times New Roman,Calibri" w:hAnsi="Times New Roman,Calibri"/>
          <w:noProof/>
          <w:sz w:val="24"/>
          <w:szCs w:val="24"/>
        </w:rPr>
        <w:t xml:space="preserve">its long-standing commitment to increasing the competitiveness and innovation of the Turkish Cypriot private sector, recognising small and medium-sized enterprises as the backbone of local economic activity. </w:t>
      </w:r>
      <w:r w:rsidR="40C8CA43" w:rsidRPr="00033F99">
        <w:rPr>
          <w:rFonts w:ascii="Times New Roman,Calibri" w:hAnsi="Times New Roman,Calibri"/>
          <w:noProof/>
          <w:sz w:val="24"/>
          <w:szCs w:val="24"/>
        </w:rPr>
        <w:t>S</w:t>
      </w:r>
      <w:r w:rsidR="0F4F848E" w:rsidRPr="00033F99">
        <w:rPr>
          <w:rFonts w:ascii="Times New Roman,Calibri" w:hAnsi="Times New Roman,Calibri"/>
          <w:noProof/>
          <w:sz w:val="24"/>
          <w:szCs w:val="24"/>
        </w:rPr>
        <w:t xml:space="preserve">ince the start of the aid </w:t>
      </w:r>
      <w:r w:rsidR="7ECE0978" w:rsidRPr="00033F99">
        <w:rPr>
          <w:rFonts w:ascii="Times New Roman,Calibri" w:hAnsi="Times New Roman,Calibri"/>
          <w:noProof/>
          <w:sz w:val="24"/>
          <w:szCs w:val="24"/>
        </w:rPr>
        <w:t>programme, the</w:t>
      </w:r>
      <w:r w:rsidR="0F4F848E" w:rsidRPr="00033F99">
        <w:rPr>
          <w:rFonts w:ascii="Times New Roman,Calibri" w:hAnsi="Times New Roman,Calibri"/>
          <w:noProof/>
          <w:sz w:val="24"/>
          <w:szCs w:val="24"/>
        </w:rPr>
        <w:t xml:space="preserve"> EU has </w:t>
      </w:r>
      <w:r w:rsidR="40C8CA43" w:rsidRPr="00033F99">
        <w:rPr>
          <w:rFonts w:ascii="Times New Roman,Calibri" w:hAnsi="Times New Roman,Calibri"/>
          <w:noProof/>
          <w:sz w:val="24"/>
          <w:szCs w:val="24"/>
        </w:rPr>
        <w:t>awarded o</w:t>
      </w:r>
      <w:r w:rsidR="73DC5823" w:rsidRPr="00033F99">
        <w:rPr>
          <w:rFonts w:ascii="Times New Roman,Calibri" w:hAnsi="Times New Roman,Calibri"/>
          <w:noProof/>
          <w:sz w:val="24"/>
          <w:szCs w:val="24"/>
        </w:rPr>
        <w:t>ver 2</w:t>
      </w:r>
      <w:r w:rsidR="00033F99">
        <w:rPr>
          <w:rFonts w:ascii="Times New Roman,Calibri" w:hAnsi="Times New Roman,Calibri" w:hint="eastAsia"/>
          <w:noProof/>
          <w:sz w:val="24"/>
          <w:szCs w:val="24"/>
        </w:rPr>
        <w:t> </w:t>
      </w:r>
      <w:r w:rsidR="73DC5823" w:rsidRPr="00033F99">
        <w:rPr>
          <w:rFonts w:ascii="Times New Roman,Calibri" w:hAnsi="Times New Roman,Calibri"/>
          <w:noProof/>
          <w:sz w:val="24"/>
          <w:szCs w:val="24"/>
        </w:rPr>
        <w:t>554 grants</w:t>
      </w:r>
      <w:r w:rsidR="7B1DC555" w:rsidRPr="00033F99">
        <w:rPr>
          <w:rFonts w:ascii="Times New Roman,Calibri" w:hAnsi="Times New Roman,Calibri"/>
          <w:noProof/>
          <w:sz w:val="24"/>
          <w:szCs w:val="24"/>
        </w:rPr>
        <w:t xml:space="preserve">, amounting to </w:t>
      </w:r>
      <w:r w:rsidR="22E8527E" w:rsidRPr="00033F99">
        <w:rPr>
          <w:rFonts w:ascii="Times New Roman,Calibri" w:hAnsi="Times New Roman,Calibri"/>
          <w:noProof/>
          <w:sz w:val="24"/>
          <w:szCs w:val="24"/>
        </w:rPr>
        <w:t>more than EUR</w:t>
      </w:r>
      <w:r w:rsidR="00033F99">
        <w:rPr>
          <w:rFonts w:ascii="Times New Roman,Calibri" w:hAnsi="Times New Roman,Calibri" w:hint="eastAsia"/>
          <w:noProof/>
          <w:sz w:val="24"/>
          <w:szCs w:val="24"/>
        </w:rPr>
        <w:t> </w:t>
      </w:r>
      <w:r w:rsidR="22E8527E" w:rsidRPr="00033F99">
        <w:rPr>
          <w:rFonts w:ascii="Times New Roman,Calibri" w:hAnsi="Times New Roman,Calibri"/>
          <w:noProof/>
          <w:sz w:val="24"/>
          <w:szCs w:val="24"/>
        </w:rPr>
        <w:t>27</w:t>
      </w:r>
      <w:r w:rsidR="60407648" w:rsidRPr="00033F99">
        <w:rPr>
          <w:rFonts w:ascii="Times New Roman,Calibri" w:hAnsi="Times New Roman,Calibri"/>
          <w:noProof/>
          <w:sz w:val="24"/>
          <w:szCs w:val="24"/>
        </w:rPr>
        <w:t xml:space="preserve"> </w:t>
      </w:r>
      <w:r w:rsidR="0034447A">
        <w:rPr>
          <w:rFonts w:ascii="Times New Roman,Calibri" w:hAnsi="Times New Roman,Calibri"/>
          <w:noProof/>
          <w:sz w:val="24"/>
          <w:szCs w:val="24"/>
        </w:rPr>
        <w:t>million</w:t>
      </w:r>
      <w:r w:rsidR="00E77D73" w:rsidRPr="00033F99">
        <w:rPr>
          <w:rFonts w:ascii="Times New Roman,Calibri" w:hAnsi="Times New Roman,Calibri"/>
          <w:noProof/>
          <w:sz w:val="24"/>
          <w:szCs w:val="24"/>
        </w:rPr>
        <w:t xml:space="preserve"> </w:t>
      </w:r>
      <w:r w:rsidR="008A2A17">
        <w:rPr>
          <w:rFonts w:ascii="Times New Roman,Calibri" w:hAnsi="Times New Roman,Calibri"/>
          <w:noProof/>
          <w:sz w:val="24"/>
          <w:szCs w:val="24"/>
        </w:rPr>
        <w:t>for</w:t>
      </w:r>
      <w:r w:rsidR="008A2A17" w:rsidRPr="00033F99">
        <w:rPr>
          <w:rFonts w:ascii="Times New Roman,Calibri" w:hAnsi="Times New Roman,Calibri"/>
          <w:noProof/>
          <w:sz w:val="24"/>
          <w:szCs w:val="24"/>
        </w:rPr>
        <w:t xml:space="preserve"> </w:t>
      </w:r>
      <w:r w:rsidR="00A5526A" w:rsidRPr="00033F99">
        <w:rPr>
          <w:rFonts w:ascii="Times New Roman,Calibri" w:hAnsi="Times New Roman,Calibri"/>
          <w:noProof/>
          <w:sz w:val="24"/>
          <w:szCs w:val="24"/>
        </w:rPr>
        <w:t>private sector development</w:t>
      </w:r>
      <w:r w:rsidR="36019A80" w:rsidRPr="00033F99">
        <w:rPr>
          <w:rFonts w:ascii="Times New Roman,Calibri" w:hAnsi="Times New Roman,Calibri"/>
          <w:noProof/>
          <w:sz w:val="24"/>
          <w:szCs w:val="24"/>
        </w:rPr>
        <w:t>.</w:t>
      </w:r>
    </w:p>
    <w:p w14:paraId="1A746EE9" w14:textId="7ABA6AD3" w:rsidR="00BC7A60" w:rsidRDefault="006169FA" w:rsidP="003F4B6E">
      <w:pPr>
        <w:keepNext/>
        <w:spacing w:before="120" w:after="120" w:line="240" w:lineRule="auto"/>
        <w:ind w:left="851"/>
        <w:jc w:val="both"/>
        <w:rPr>
          <w:rFonts w:ascii="Times New Roman,Calibri" w:hAnsi="Times New Roman,Calibri"/>
          <w:noProof/>
          <w:sz w:val="24"/>
          <w:szCs w:val="24"/>
        </w:rPr>
      </w:pPr>
      <w:r w:rsidRPr="00033F99">
        <w:rPr>
          <w:rFonts w:ascii="Times New Roman,Calibri" w:hAnsi="Times New Roman,Calibri"/>
          <w:noProof/>
          <w:sz w:val="24"/>
          <w:szCs w:val="24"/>
        </w:rPr>
        <w:t>In</w:t>
      </w:r>
      <w:r w:rsidR="00A5526A" w:rsidRPr="00033F99">
        <w:rPr>
          <w:rFonts w:ascii="Times New Roman,Calibri" w:hAnsi="Times New Roman,Calibri"/>
          <w:noProof/>
          <w:sz w:val="24"/>
          <w:szCs w:val="24"/>
        </w:rPr>
        <w:t xml:space="preserve"> 2024</w:t>
      </w:r>
      <w:r w:rsidRPr="00033F99">
        <w:rPr>
          <w:rFonts w:ascii="Times New Roman,Calibri" w:hAnsi="Times New Roman,Calibri"/>
          <w:noProof/>
          <w:sz w:val="24"/>
          <w:szCs w:val="24"/>
        </w:rPr>
        <w:t>, the Commission launched</w:t>
      </w:r>
      <w:r w:rsidR="00A5526A" w:rsidRPr="00033F99">
        <w:rPr>
          <w:rFonts w:ascii="Times New Roman,Calibri" w:hAnsi="Times New Roman,Calibri"/>
          <w:noProof/>
          <w:sz w:val="24"/>
          <w:szCs w:val="24"/>
        </w:rPr>
        <w:t xml:space="preserve"> a new initiative to support</w:t>
      </w:r>
      <w:r w:rsidR="278A4A2C" w:rsidRPr="00033F99">
        <w:rPr>
          <w:rFonts w:ascii="Times New Roman,Calibri" w:hAnsi="Times New Roman,Calibri"/>
          <w:noProof/>
          <w:sz w:val="24"/>
          <w:szCs w:val="24"/>
        </w:rPr>
        <w:t xml:space="preserve"> </w:t>
      </w:r>
      <w:r w:rsidR="0F4F848E" w:rsidRPr="00033F99">
        <w:rPr>
          <w:rFonts w:ascii="Times New Roman,Calibri" w:hAnsi="Times New Roman,Calibri"/>
          <w:noProof/>
          <w:sz w:val="24"/>
          <w:szCs w:val="24"/>
        </w:rPr>
        <w:t>innovation and enhanc</w:t>
      </w:r>
      <w:r w:rsidR="561BD9F3" w:rsidRPr="00033F99">
        <w:rPr>
          <w:rFonts w:ascii="Times New Roman,Calibri" w:hAnsi="Times New Roman,Calibri"/>
          <w:noProof/>
          <w:sz w:val="24"/>
          <w:szCs w:val="24"/>
        </w:rPr>
        <w:t>ed</w:t>
      </w:r>
      <w:r w:rsidR="0F4F848E" w:rsidRPr="00033F99">
        <w:rPr>
          <w:rFonts w:ascii="Times New Roman,Calibri" w:hAnsi="Times New Roman,Calibri"/>
          <w:noProof/>
          <w:sz w:val="24"/>
          <w:szCs w:val="24"/>
        </w:rPr>
        <w:t xml:space="preserve"> competitiveness </w:t>
      </w:r>
      <w:r w:rsidR="009A63F7">
        <w:rPr>
          <w:rFonts w:ascii="Times New Roman,Calibri" w:hAnsi="Times New Roman,Calibri"/>
          <w:noProof/>
          <w:sz w:val="24"/>
          <w:szCs w:val="24"/>
        </w:rPr>
        <w:t>in</w:t>
      </w:r>
      <w:r w:rsidR="009A63F7" w:rsidRPr="00033F99">
        <w:rPr>
          <w:rFonts w:ascii="Times New Roman,Calibri" w:hAnsi="Times New Roman,Calibri"/>
          <w:noProof/>
          <w:sz w:val="24"/>
          <w:szCs w:val="24"/>
        </w:rPr>
        <w:t xml:space="preserve"> </w:t>
      </w:r>
      <w:r w:rsidR="003C58F8" w:rsidRPr="00033F99">
        <w:rPr>
          <w:rFonts w:ascii="Times New Roman,Calibri" w:hAnsi="Times New Roman,Calibri"/>
          <w:noProof/>
          <w:sz w:val="24"/>
          <w:szCs w:val="24"/>
        </w:rPr>
        <w:t xml:space="preserve">Turkish Cypriot </w:t>
      </w:r>
      <w:r w:rsidR="0F4F848E" w:rsidRPr="00033F99">
        <w:rPr>
          <w:rFonts w:ascii="Times New Roman,Calibri" w:hAnsi="Times New Roman,Calibri"/>
          <w:noProof/>
          <w:sz w:val="24"/>
          <w:szCs w:val="24"/>
        </w:rPr>
        <w:t>businesses</w:t>
      </w:r>
      <w:r w:rsidR="00A5526A" w:rsidRPr="00033F99">
        <w:rPr>
          <w:rFonts w:ascii="Times New Roman,Calibri" w:hAnsi="Times New Roman,Calibri"/>
          <w:noProof/>
          <w:sz w:val="24"/>
          <w:szCs w:val="24"/>
        </w:rPr>
        <w:t xml:space="preserve">. </w:t>
      </w:r>
      <w:r w:rsidRPr="00033F99">
        <w:rPr>
          <w:rFonts w:ascii="Times New Roman,Calibri" w:hAnsi="Times New Roman,Calibri"/>
          <w:noProof/>
          <w:sz w:val="24"/>
          <w:szCs w:val="24"/>
        </w:rPr>
        <w:t>Since then, t</w:t>
      </w:r>
      <w:r w:rsidR="00A5526A" w:rsidRPr="00033F99">
        <w:rPr>
          <w:rFonts w:ascii="Times New Roman,Calibri" w:hAnsi="Times New Roman,Calibri"/>
          <w:noProof/>
          <w:sz w:val="24"/>
          <w:szCs w:val="24"/>
        </w:rPr>
        <w:t xml:space="preserve">he </w:t>
      </w:r>
      <w:r w:rsidR="00A5526A" w:rsidRPr="00033F99">
        <w:rPr>
          <w:rFonts w:ascii="Times New Roman,Calibri" w:hAnsi="Times New Roman,Calibri"/>
          <w:i/>
          <w:iCs/>
          <w:noProof/>
          <w:sz w:val="24"/>
          <w:szCs w:val="24"/>
        </w:rPr>
        <w:t>eunite</w:t>
      </w:r>
      <w:r w:rsidR="00A5526A" w:rsidRPr="00033F99">
        <w:rPr>
          <w:rFonts w:ascii="Times New Roman,Calibri" w:hAnsi="Times New Roman,Calibri"/>
          <w:noProof/>
          <w:sz w:val="24"/>
          <w:szCs w:val="24"/>
        </w:rPr>
        <w:t xml:space="preserve"> programme</w:t>
      </w:r>
      <w:r w:rsidR="003D798A">
        <w:rPr>
          <w:rFonts w:ascii="Times New Roman,Calibri" w:hAnsi="Times New Roman,Calibri"/>
          <w:noProof/>
          <w:sz w:val="24"/>
          <w:szCs w:val="24"/>
        </w:rPr>
        <w:t xml:space="preserve"> </w:t>
      </w:r>
      <w:r w:rsidR="003D798A" w:rsidRPr="003D798A">
        <w:rPr>
          <w:rFonts w:ascii="Times New Roman,Calibri" w:hAnsi="Times New Roman,Calibri"/>
          <w:noProof/>
          <w:sz w:val="24"/>
          <w:szCs w:val="24"/>
        </w:rPr>
        <w:t>–</w:t>
      </w:r>
      <w:r w:rsidR="007143BD" w:rsidRPr="00033F99">
        <w:rPr>
          <w:rFonts w:ascii="Times New Roman,Calibri" w:hAnsi="Times New Roman,Calibri"/>
          <w:noProof/>
          <w:sz w:val="24"/>
          <w:szCs w:val="24"/>
        </w:rPr>
        <w:t xml:space="preserve"> implemented with the </w:t>
      </w:r>
      <w:r w:rsidR="00D27433" w:rsidRPr="00033F99">
        <w:rPr>
          <w:rFonts w:ascii="Times New Roman,Calibri" w:hAnsi="Times New Roman,Calibri"/>
          <w:noProof/>
          <w:sz w:val="24"/>
          <w:szCs w:val="24"/>
        </w:rPr>
        <w:t xml:space="preserve">Deutsche Gesellschaft für Internationale Zusammenarbeit (GIZ)GmbH </w:t>
      </w:r>
      <w:r w:rsidR="003D798A" w:rsidRPr="003D798A">
        <w:rPr>
          <w:rFonts w:ascii="Times New Roman,Calibri" w:hAnsi="Times New Roman,Calibri"/>
          <w:noProof/>
          <w:sz w:val="24"/>
          <w:szCs w:val="24"/>
        </w:rPr>
        <w:t xml:space="preserve">– </w:t>
      </w:r>
      <w:r w:rsidR="00D27433" w:rsidRPr="00033F99">
        <w:rPr>
          <w:rFonts w:ascii="Times New Roman,Calibri" w:hAnsi="Times New Roman,Calibri"/>
          <w:noProof/>
          <w:sz w:val="24"/>
          <w:szCs w:val="24"/>
        </w:rPr>
        <w:t>has</w:t>
      </w:r>
      <w:r w:rsidR="00C92D26" w:rsidRPr="00033F99">
        <w:rPr>
          <w:rFonts w:ascii="Times New Roman,Calibri" w:hAnsi="Times New Roman,Calibri"/>
          <w:noProof/>
          <w:sz w:val="24"/>
          <w:szCs w:val="24"/>
        </w:rPr>
        <w:t xml:space="preserve"> </w:t>
      </w:r>
      <w:r w:rsidR="00A16C2A" w:rsidRPr="00033F99">
        <w:rPr>
          <w:rFonts w:ascii="Times New Roman,Calibri" w:hAnsi="Times New Roman,Calibri"/>
          <w:noProof/>
          <w:sz w:val="24"/>
          <w:szCs w:val="24"/>
        </w:rPr>
        <w:t>awarded grants</w:t>
      </w:r>
      <w:r w:rsidR="003C58F8" w:rsidRPr="00033F99">
        <w:rPr>
          <w:rFonts w:ascii="Times New Roman,Calibri" w:hAnsi="Times New Roman,Calibri"/>
          <w:noProof/>
          <w:sz w:val="24"/>
          <w:szCs w:val="24"/>
        </w:rPr>
        <w:t xml:space="preserve"> </w:t>
      </w:r>
      <w:r w:rsidR="009A63F7">
        <w:rPr>
          <w:rFonts w:ascii="Times New Roman,Calibri" w:hAnsi="Times New Roman,Calibri"/>
          <w:noProof/>
          <w:sz w:val="24"/>
          <w:szCs w:val="24"/>
        </w:rPr>
        <w:t>totalling</w:t>
      </w:r>
      <w:r w:rsidR="00A16C2A" w:rsidRPr="00033F99">
        <w:rPr>
          <w:rFonts w:ascii="Times New Roman,Calibri" w:hAnsi="Times New Roman,Calibri"/>
          <w:noProof/>
          <w:sz w:val="24"/>
          <w:szCs w:val="24"/>
        </w:rPr>
        <w:t xml:space="preserve"> nearly EUR</w:t>
      </w:r>
      <w:r w:rsidR="00033F99">
        <w:rPr>
          <w:rFonts w:ascii="Times New Roman,Calibri" w:hAnsi="Times New Roman,Calibri" w:hint="eastAsia"/>
          <w:noProof/>
          <w:sz w:val="24"/>
          <w:szCs w:val="24"/>
        </w:rPr>
        <w:t> </w:t>
      </w:r>
      <w:r w:rsidR="00A16C2A" w:rsidRPr="00033F99">
        <w:rPr>
          <w:rFonts w:ascii="Times New Roman,Calibri" w:hAnsi="Times New Roman,Calibri"/>
          <w:noProof/>
          <w:sz w:val="24"/>
          <w:szCs w:val="24"/>
        </w:rPr>
        <w:t xml:space="preserve">2 </w:t>
      </w:r>
      <w:r w:rsidR="008E7858">
        <w:rPr>
          <w:rFonts w:ascii="Times New Roman,Calibri" w:hAnsi="Times New Roman,Calibri"/>
          <w:noProof/>
          <w:sz w:val="24"/>
          <w:szCs w:val="24"/>
        </w:rPr>
        <w:t xml:space="preserve">million </w:t>
      </w:r>
      <w:r w:rsidR="008E7858" w:rsidRPr="00033F99">
        <w:rPr>
          <w:rFonts w:ascii="Times New Roman,Calibri" w:hAnsi="Times New Roman,Calibri"/>
          <w:noProof/>
          <w:sz w:val="24"/>
          <w:szCs w:val="24"/>
        </w:rPr>
        <w:t>to</w:t>
      </w:r>
      <w:r w:rsidR="00A16C2A" w:rsidRPr="00033F99">
        <w:rPr>
          <w:rFonts w:ascii="Times New Roman,Calibri" w:hAnsi="Times New Roman,Calibri"/>
          <w:noProof/>
          <w:sz w:val="24"/>
          <w:szCs w:val="24"/>
        </w:rPr>
        <w:t xml:space="preserve"> </w:t>
      </w:r>
      <w:r w:rsidR="0F4F848E" w:rsidRPr="00033F99">
        <w:rPr>
          <w:rFonts w:ascii="Times New Roman,Calibri" w:hAnsi="Times New Roman,Calibri"/>
          <w:noProof/>
          <w:sz w:val="24"/>
          <w:szCs w:val="24"/>
        </w:rPr>
        <w:t xml:space="preserve">45 companies trading or seeking to trade across the Green Line, enabling them to align with EU </w:t>
      </w:r>
      <w:r w:rsidR="0087247F" w:rsidRPr="00033F99">
        <w:rPr>
          <w:rFonts w:ascii="Times New Roman,Calibri" w:hAnsi="Times New Roman,Calibri"/>
          <w:noProof/>
          <w:sz w:val="24"/>
          <w:szCs w:val="24"/>
        </w:rPr>
        <w:t>standards.</w:t>
      </w:r>
      <w:r w:rsidR="0F4F848E" w:rsidRPr="00033F99">
        <w:rPr>
          <w:rFonts w:ascii="Times New Roman,Calibri" w:hAnsi="Times New Roman,Calibri"/>
          <w:noProof/>
          <w:sz w:val="24"/>
          <w:szCs w:val="24"/>
        </w:rPr>
        <w:t xml:space="preserve"> Beyond </w:t>
      </w:r>
      <w:r w:rsidR="00D90976" w:rsidRPr="00033F99">
        <w:rPr>
          <w:rFonts w:ascii="Times New Roman,Calibri" w:hAnsi="Times New Roman,Calibri"/>
          <w:noProof/>
          <w:sz w:val="24"/>
          <w:szCs w:val="24"/>
        </w:rPr>
        <w:t>grant assistance</w:t>
      </w:r>
      <w:r w:rsidR="0F4F848E" w:rsidRPr="00033F99">
        <w:rPr>
          <w:rFonts w:ascii="Times New Roman,Calibri" w:hAnsi="Times New Roman,Calibri"/>
          <w:noProof/>
          <w:sz w:val="24"/>
          <w:szCs w:val="24"/>
        </w:rPr>
        <w:t xml:space="preserve">, the </w:t>
      </w:r>
      <w:r w:rsidR="5555634E" w:rsidRPr="00033F99">
        <w:rPr>
          <w:rFonts w:ascii="Times New Roman,Calibri" w:hAnsi="Times New Roman,Calibri"/>
          <w:i/>
          <w:iCs/>
          <w:noProof/>
          <w:sz w:val="24"/>
          <w:szCs w:val="24"/>
        </w:rPr>
        <w:t xml:space="preserve">eunite </w:t>
      </w:r>
      <w:r w:rsidR="0F4F848E" w:rsidRPr="00033F99">
        <w:rPr>
          <w:rFonts w:ascii="Times New Roman,Calibri" w:hAnsi="Times New Roman,Calibri"/>
          <w:noProof/>
          <w:sz w:val="24"/>
          <w:szCs w:val="24"/>
        </w:rPr>
        <w:t xml:space="preserve">programme delivered 14 training </w:t>
      </w:r>
      <w:r w:rsidR="3704ED87" w:rsidRPr="00033F99">
        <w:rPr>
          <w:rFonts w:ascii="Times New Roman,Calibri" w:hAnsi="Times New Roman,Calibri"/>
          <w:noProof/>
          <w:sz w:val="24"/>
          <w:szCs w:val="24"/>
        </w:rPr>
        <w:t>sessions, including</w:t>
      </w:r>
      <w:r w:rsidR="0F4F848E" w:rsidRPr="00033F99">
        <w:rPr>
          <w:rFonts w:ascii="Times New Roman,Calibri" w:hAnsi="Times New Roman,Calibri"/>
          <w:noProof/>
          <w:sz w:val="24"/>
          <w:szCs w:val="24"/>
        </w:rPr>
        <w:t xml:space="preserve"> workshops on EU product and food safety regulations</w:t>
      </w:r>
      <w:r w:rsidR="3704ED87" w:rsidRPr="00033F99">
        <w:rPr>
          <w:rFonts w:ascii="Times New Roman,Calibri" w:hAnsi="Times New Roman,Calibri"/>
          <w:noProof/>
          <w:sz w:val="24"/>
          <w:szCs w:val="24"/>
        </w:rPr>
        <w:t xml:space="preserve">, </w:t>
      </w:r>
      <w:r w:rsidR="0F4F848E" w:rsidRPr="00033F99">
        <w:rPr>
          <w:rFonts w:ascii="Times New Roman,Calibri" w:hAnsi="Times New Roman,Calibri"/>
          <w:noProof/>
          <w:sz w:val="24"/>
          <w:szCs w:val="24"/>
        </w:rPr>
        <w:t xml:space="preserve">reaching 338 participants, alongside 13 engagement events that connected 356 participants with mentors, peers, and experts. </w:t>
      </w:r>
      <w:r w:rsidR="794778D1" w:rsidRPr="00033F99">
        <w:rPr>
          <w:rFonts w:ascii="Times New Roman,Calibri" w:hAnsi="Times New Roman,Calibri"/>
          <w:noProof/>
          <w:sz w:val="24"/>
          <w:szCs w:val="24"/>
        </w:rPr>
        <w:t xml:space="preserve">32 </w:t>
      </w:r>
      <w:r w:rsidR="3963D635" w:rsidRPr="00033F99">
        <w:rPr>
          <w:rFonts w:ascii="Times New Roman,Calibri" w:hAnsi="Times New Roman,Calibri"/>
          <w:noProof/>
          <w:sz w:val="24"/>
          <w:szCs w:val="24"/>
        </w:rPr>
        <w:t xml:space="preserve">businesses </w:t>
      </w:r>
      <w:r w:rsidR="00860B4E" w:rsidRPr="00033F99">
        <w:rPr>
          <w:rFonts w:ascii="Times New Roman,Calibri" w:hAnsi="Times New Roman,Calibri"/>
          <w:noProof/>
          <w:sz w:val="24"/>
          <w:szCs w:val="24"/>
        </w:rPr>
        <w:t>were supported in the development of</w:t>
      </w:r>
      <w:r w:rsidR="3963D635" w:rsidRPr="00033F99">
        <w:rPr>
          <w:rFonts w:ascii="Times New Roman,Calibri" w:hAnsi="Times New Roman,Calibri"/>
          <w:noProof/>
          <w:sz w:val="24"/>
          <w:szCs w:val="24"/>
        </w:rPr>
        <w:t xml:space="preserve"> </w:t>
      </w:r>
      <w:r w:rsidR="794778D1" w:rsidRPr="00033F99">
        <w:rPr>
          <w:rFonts w:ascii="Times New Roman,Calibri" w:hAnsi="Times New Roman,Calibri"/>
          <w:noProof/>
          <w:sz w:val="24"/>
          <w:szCs w:val="24"/>
        </w:rPr>
        <w:t>tailored innovation roadmaps</w:t>
      </w:r>
      <w:r w:rsidR="00BC7A60">
        <w:rPr>
          <w:rFonts w:ascii="Times New Roman,Calibri" w:hAnsi="Times New Roman,Calibri"/>
          <w:noProof/>
          <w:sz w:val="24"/>
          <w:szCs w:val="24"/>
        </w:rPr>
        <w:t>,</w:t>
      </w:r>
      <w:r w:rsidR="00614EF1" w:rsidRPr="00033F99">
        <w:rPr>
          <w:rFonts w:ascii="Times New Roman,Calibri" w:hAnsi="Times New Roman,Calibri"/>
          <w:noProof/>
          <w:sz w:val="24"/>
          <w:szCs w:val="24"/>
        </w:rPr>
        <w:t xml:space="preserve"> and 16 entrepreneurs received one-to-one mentoring</w:t>
      </w:r>
      <w:r w:rsidR="0CC50C8F" w:rsidRPr="00033F99">
        <w:rPr>
          <w:rFonts w:ascii="Times New Roman,Calibri" w:hAnsi="Times New Roman,Calibri"/>
          <w:noProof/>
          <w:sz w:val="24"/>
          <w:szCs w:val="24"/>
        </w:rPr>
        <w:t>.</w:t>
      </w:r>
      <w:r w:rsidR="794778D1" w:rsidRPr="00033F99">
        <w:rPr>
          <w:rFonts w:ascii="Times New Roman,Calibri" w:hAnsi="Times New Roman,Calibri"/>
          <w:noProof/>
          <w:sz w:val="24"/>
          <w:szCs w:val="24"/>
        </w:rPr>
        <w:t xml:space="preserve"> </w:t>
      </w:r>
      <w:r w:rsidR="0F4F848E" w:rsidRPr="00033F99">
        <w:rPr>
          <w:rFonts w:ascii="Times New Roman,Calibri" w:hAnsi="Times New Roman,Calibri"/>
          <w:noProof/>
          <w:sz w:val="24"/>
          <w:szCs w:val="24"/>
        </w:rPr>
        <w:t xml:space="preserve">The Startups4Peace 2025 </w:t>
      </w:r>
      <w:r w:rsidR="00DD17FE" w:rsidRPr="00033F99">
        <w:rPr>
          <w:rFonts w:ascii="Times New Roman,Calibri" w:hAnsi="Times New Roman,Calibri"/>
          <w:noProof/>
          <w:sz w:val="24"/>
          <w:szCs w:val="24"/>
        </w:rPr>
        <w:t>competition</w:t>
      </w:r>
      <w:r w:rsidR="0F4F848E" w:rsidRPr="00033F99">
        <w:rPr>
          <w:rFonts w:ascii="Times New Roman,Calibri" w:hAnsi="Times New Roman,Calibri"/>
          <w:noProof/>
          <w:sz w:val="24"/>
          <w:szCs w:val="24"/>
        </w:rPr>
        <w:t xml:space="preserve"> further contributed to cross-community collaboration, with 10 start</w:t>
      </w:r>
      <w:r w:rsidR="00BC7A60">
        <w:rPr>
          <w:rFonts w:ascii="Times New Roman,Calibri" w:hAnsi="Times New Roman,Calibri"/>
          <w:noProof/>
          <w:sz w:val="24"/>
          <w:szCs w:val="24"/>
        </w:rPr>
        <w:t>-</w:t>
      </w:r>
      <w:r w:rsidR="0F4F848E" w:rsidRPr="00033F99">
        <w:rPr>
          <w:rFonts w:ascii="Times New Roman,Calibri" w:hAnsi="Times New Roman,Calibri"/>
          <w:noProof/>
          <w:sz w:val="24"/>
          <w:szCs w:val="24"/>
        </w:rPr>
        <w:t>ups (</w:t>
      </w:r>
      <w:r w:rsidR="009A63F7">
        <w:rPr>
          <w:rFonts w:ascii="Times New Roman,Calibri" w:hAnsi="Times New Roman,Calibri"/>
          <w:noProof/>
          <w:sz w:val="24"/>
          <w:szCs w:val="24"/>
        </w:rPr>
        <w:t>4</w:t>
      </w:r>
      <w:r w:rsidR="009A63F7" w:rsidRPr="00033F99">
        <w:rPr>
          <w:rFonts w:ascii="Times New Roman,Calibri" w:hAnsi="Times New Roman,Calibri"/>
          <w:noProof/>
          <w:sz w:val="24"/>
          <w:szCs w:val="24"/>
        </w:rPr>
        <w:t xml:space="preserve"> </w:t>
      </w:r>
      <w:r w:rsidR="0F4F848E" w:rsidRPr="00033F99">
        <w:rPr>
          <w:rFonts w:ascii="Times New Roman,Calibri" w:hAnsi="Times New Roman,Calibri"/>
          <w:noProof/>
          <w:sz w:val="24"/>
          <w:szCs w:val="24"/>
        </w:rPr>
        <w:t xml:space="preserve">Greek Cypriot and </w:t>
      </w:r>
      <w:r w:rsidR="009A63F7">
        <w:rPr>
          <w:rFonts w:ascii="Times New Roman,Calibri" w:hAnsi="Times New Roman,Calibri"/>
          <w:noProof/>
          <w:sz w:val="24"/>
          <w:szCs w:val="24"/>
        </w:rPr>
        <w:t>6</w:t>
      </w:r>
      <w:r w:rsidR="009A63F7" w:rsidRPr="00033F99">
        <w:rPr>
          <w:rFonts w:ascii="Times New Roman,Calibri" w:hAnsi="Times New Roman,Calibri"/>
          <w:noProof/>
          <w:sz w:val="24"/>
          <w:szCs w:val="24"/>
        </w:rPr>
        <w:t xml:space="preserve"> </w:t>
      </w:r>
      <w:r w:rsidR="0F4F848E" w:rsidRPr="00033F99">
        <w:rPr>
          <w:rFonts w:ascii="Times New Roman,Calibri" w:hAnsi="Times New Roman,Calibri"/>
          <w:noProof/>
          <w:sz w:val="24"/>
          <w:szCs w:val="24"/>
        </w:rPr>
        <w:t>Turkish Cypriot) benefiting from mentoring</w:t>
      </w:r>
      <w:r w:rsidRPr="00033F99">
        <w:rPr>
          <w:rFonts w:ascii="Times New Roman,Calibri" w:hAnsi="Times New Roman,Calibri"/>
          <w:noProof/>
          <w:sz w:val="24"/>
          <w:szCs w:val="24"/>
        </w:rPr>
        <w:t xml:space="preserve">, </w:t>
      </w:r>
      <w:r w:rsidR="0F4F848E" w:rsidRPr="00033F99">
        <w:rPr>
          <w:rFonts w:ascii="Times New Roman,Calibri" w:hAnsi="Times New Roman,Calibri"/>
          <w:noProof/>
          <w:sz w:val="24"/>
          <w:szCs w:val="24"/>
        </w:rPr>
        <w:t>bootcamps</w:t>
      </w:r>
      <w:r w:rsidRPr="00033F99">
        <w:rPr>
          <w:rFonts w:ascii="Times New Roman,Calibri" w:hAnsi="Times New Roman,Calibri"/>
          <w:noProof/>
          <w:sz w:val="24"/>
          <w:szCs w:val="24"/>
        </w:rPr>
        <w:t xml:space="preserve"> and seed funding.</w:t>
      </w:r>
      <w:r w:rsidR="00515F37" w:rsidRPr="00033F99">
        <w:rPr>
          <w:rFonts w:ascii="Times New Roman,Calibri" w:hAnsi="Times New Roman,Calibri"/>
          <w:noProof/>
          <w:sz w:val="24"/>
          <w:szCs w:val="24"/>
        </w:rPr>
        <w:t xml:space="preserve"> </w:t>
      </w:r>
      <w:r w:rsidR="00707A09" w:rsidRPr="00033F99">
        <w:rPr>
          <w:rFonts w:ascii="Times New Roman,Calibri" w:hAnsi="Times New Roman,Calibri"/>
          <w:noProof/>
          <w:sz w:val="24"/>
          <w:szCs w:val="24"/>
        </w:rPr>
        <w:t>The support to</w:t>
      </w:r>
      <w:r w:rsidR="004A1C60" w:rsidRPr="00033F99">
        <w:rPr>
          <w:rFonts w:ascii="Times New Roman,Calibri" w:hAnsi="Times New Roman,Calibri"/>
          <w:noProof/>
          <w:sz w:val="24"/>
          <w:szCs w:val="24"/>
        </w:rPr>
        <w:t xml:space="preserve"> Turkish Cypriot </w:t>
      </w:r>
      <w:r w:rsidR="00707A09" w:rsidRPr="00033F99">
        <w:rPr>
          <w:rFonts w:ascii="Times New Roman,Calibri" w:hAnsi="Times New Roman,Calibri"/>
          <w:noProof/>
          <w:sz w:val="24"/>
          <w:szCs w:val="24"/>
        </w:rPr>
        <w:t xml:space="preserve">businesses </w:t>
      </w:r>
      <w:r w:rsidR="00C231E4" w:rsidRPr="00033F99">
        <w:rPr>
          <w:rFonts w:ascii="Times New Roman,Calibri" w:hAnsi="Times New Roman,Calibri"/>
          <w:noProof/>
          <w:sz w:val="24"/>
          <w:szCs w:val="24"/>
        </w:rPr>
        <w:t xml:space="preserve">was </w:t>
      </w:r>
      <w:r w:rsidR="009A0AB2" w:rsidRPr="00033F99">
        <w:rPr>
          <w:rFonts w:ascii="Times New Roman,Calibri" w:hAnsi="Times New Roman,Calibri"/>
          <w:noProof/>
          <w:sz w:val="24"/>
          <w:szCs w:val="24"/>
        </w:rPr>
        <w:t>complemented</w:t>
      </w:r>
      <w:r w:rsidR="00707A09" w:rsidRPr="00033F99">
        <w:rPr>
          <w:rFonts w:ascii="Times New Roman,Calibri" w:hAnsi="Times New Roman,Calibri"/>
          <w:noProof/>
          <w:sz w:val="24"/>
          <w:szCs w:val="24"/>
        </w:rPr>
        <w:t xml:space="preserve"> by</w:t>
      </w:r>
      <w:r w:rsidR="004A1C60" w:rsidRPr="00033F99">
        <w:rPr>
          <w:rFonts w:ascii="Times New Roman,Calibri" w:hAnsi="Times New Roman,Calibri"/>
          <w:noProof/>
          <w:sz w:val="24"/>
          <w:szCs w:val="24"/>
        </w:rPr>
        <w:t xml:space="preserve"> broader</w:t>
      </w:r>
      <w:r w:rsidR="00707A09" w:rsidRPr="00033F99">
        <w:rPr>
          <w:rFonts w:ascii="Times New Roman,Calibri" w:hAnsi="Times New Roman,Calibri"/>
          <w:noProof/>
          <w:sz w:val="24"/>
          <w:szCs w:val="24"/>
        </w:rPr>
        <w:t xml:space="preserve"> </w:t>
      </w:r>
      <w:r w:rsidR="009A0AB2" w:rsidRPr="00033F99">
        <w:rPr>
          <w:rFonts w:ascii="Times New Roman,Calibri" w:hAnsi="Times New Roman,Calibri"/>
          <w:noProof/>
          <w:sz w:val="24"/>
          <w:szCs w:val="24"/>
        </w:rPr>
        <w:t>efforts</w:t>
      </w:r>
      <w:r w:rsidR="00FA1407" w:rsidRPr="00033F99">
        <w:rPr>
          <w:rFonts w:ascii="Times New Roman,Calibri" w:hAnsi="Times New Roman,Calibri"/>
          <w:noProof/>
          <w:sz w:val="24"/>
          <w:szCs w:val="24"/>
        </w:rPr>
        <w:t xml:space="preserve"> to introduce</w:t>
      </w:r>
      <w:r w:rsidR="009A0AB2" w:rsidRPr="00033F99">
        <w:rPr>
          <w:rFonts w:ascii="Times New Roman,Calibri" w:hAnsi="Times New Roman,Calibri"/>
          <w:noProof/>
          <w:sz w:val="24"/>
          <w:szCs w:val="24"/>
        </w:rPr>
        <w:t xml:space="preserve"> </w:t>
      </w:r>
      <w:r w:rsidR="00105091" w:rsidRPr="00033F99">
        <w:rPr>
          <w:rFonts w:ascii="Times New Roman,Calibri" w:hAnsi="Times New Roman,Calibri"/>
          <w:noProof/>
          <w:sz w:val="24"/>
          <w:szCs w:val="24"/>
        </w:rPr>
        <w:t xml:space="preserve">local legal texts on product safety aligned </w:t>
      </w:r>
      <w:r w:rsidR="00BC7A60">
        <w:rPr>
          <w:rFonts w:ascii="Times New Roman,Calibri" w:hAnsi="Times New Roman,Calibri"/>
          <w:noProof/>
          <w:sz w:val="24"/>
          <w:szCs w:val="24"/>
        </w:rPr>
        <w:t>with</w:t>
      </w:r>
      <w:r w:rsidR="00105091" w:rsidRPr="00033F99">
        <w:rPr>
          <w:rFonts w:ascii="Times New Roman,Calibri" w:hAnsi="Times New Roman,Calibri"/>
          <w:noProof/>
          <w:sz w:val="24"/>
          <w:szCs w:val="24"/>
        </w:rPr>
        <w:t xml:space="preserve"> EU standards and</w:t>
      </w:r>
      <w:r w:rsidR="00FA1407" w:rsidRPr="00033F99">
        <w:rPr>
          <w:rFonts w:ascii="Times New Roman,Calibri" w:hAnsi="Times New Roman,Calibri"/>
          <w:noProof/>
          <w:sz w:val="24"/>
          <w:szCs w:val="24"/>
        </w:rPr>
        <w:t xml:space="preserve"> an EU</w:t>
      </w:r>
      <w:r w:rsidR="00C50399">
        <w:rPr>
          <w:rFonts w:ascii="Times New Roman,Calibri" w:hAnsi="Times New Roman,Calibri"/>
          <w:noProof/>
          <w:sz w:val="24"/>
          <w:szCs w:val="24"/>
        </w:rPr>
        <w:t>-</w:t>
      </w:r>
      <w:r w:rsidR="00FA1407" w:rsidRPr="00033F99">
        <w:rPr>
          <w:rFonts w:ascii="Times New Roman,Calibri" w:hAnsi="Times New Roman,Calibri"/>
          <w:noProof/>
          <w:sz w:val="24"/>
          <w:szCs w:val="24"/>
        </w:rPr>
        <w:t>aligned market surveillance system</w:t>
      </w:r>
      <w:r w:rsidR="009A0AB2" w:rsidRPr="00033F99">
        <w:rPr>
          <w:rFonts w:ascii="Times New Roman,Calibri" w:hAnsi="Times New Roman,Calibri"/>
          <w:noProof/>
          <w:sz w:val="24"/>
          <w:szCs w:val="24"/>
        </w:rPr>
        <w:t xml:space="preserve"> and risk-based controls on locally manufactured goods</w:t>
      </w:r>
      <w:r w:rsidR="00FA1407" w:rsidRPr="00033F99">
        <w:rPr>
          <w:rFonts w:ascii="Times New Roman,Calibri" w:hAnsi="Times New Roman,Calibri"/>
          <w:noProof/>
          <w:sz w:val="24"/>
          <w:szCs w:val="24"/>
        </w:rPr>
        <w:t xml:space="preserve"> in the Turkish Cypriot community</w:t>
      </w:r>
      <w:r w:rsidR="00105091" w:rsidRPr="00033F99">
        <w:rPr>
          <w:rFonts w:ascii="Times New Roman,Calibri" w:hAnsi="Times New Roman,Calibri"/>
          <w:noProof/>
          <w:sz w:val="24"/>
          <w:szCs w:val="24"/>
        </w:rPr>
        <w:t>.</w:t>
      </w:r>
      <w:r w:rsidR="00C231E4" w:rsidRPr="00033F99">
        <w:rPr>
          <w:rFonts w:ascii="Times New Roman,Calibri" w:hAnsi="Times New Roman,Calibri"/>
          <w:noProof/>
          <w:sz w:val="24"/>
          <w:szCs w:val="24"/>
        </w:rPr>
        <w:t xml:space="preserve"> </w:t>
      </w:r>
    </w:p>
    <w:p w14:paraId="33ADF900" w14:textId="387FA2E2" w:rsidR="00FF3EAA" w:rsidRPr="00033F99" w:rsidRDefault="004A1C60" w:rsidP="003F4B6E">
      <w:pPr>
        <w:keepNext/>
        <w:spacing w:before="120" w:after="120" w:line="240" w:lineRule="auto"/>
        <w:ind w:left="851"/>
        <w:jc w:val="both"/>
        <w:rPr>
          <w:rFonts w:ascii="Times New Roman,Calibri" w:hAnsi="Times New Roman,Calibri"/>
          <w:noProof/>
          <w:sz w:val="24"/>
          <w:szCs w:val="24"/>
        </w:rPr>
      </w:pPr>
      <w:r w:rsidRPr="00033F99">
        <w:rPr>
          <w:rFonts w:ascii="Times New Roman,Calibri" w:hAnsi="Times New Roman,Calibri"/>
          <w:noProof/>
          <w:sz w:val="24"/>
          <w:szCs w:val="24"/>
        </w:rPr>
        <w:t xml:space="preserve">The Commission also continued its partnership with the World Bank </w:t>
      </w:r>
      <w:r w:rsidR="009A63F7">
        <w:rPr>
          <w:rFonts w:ascii="Times New Roman,Calibri" w:hAnsi="Times New Roman,Calibri"/>
          <w:noProof/>
          <w:sz w:val="24"/>
          <w:szCs w:val="24"/>
        </w:rPr>
        <w:t>to</w:t>
      </w:r>
      <w:r w:rsidRPr="00033F99">
        <w:rPr>
          <w:rFonts w:ascii="Times New Roman,Calibri" w:hAnsi="Times New Roman,Calibri"/>
          <w:noProof/>
          <w:sz w:val="24"/>
          <w:szCs w:val="24"/>
        </w:rPr>
        <w:t xml:space="preserve"> support economic convergence across Cyprus. The World Bank provided macroeconomic reporting, supported the trade and business environment and improved statistics. </w:t>
      </w:r>
      <w:r w:rsidR="00BC7A60">
        <w:rPr>
          <w:rFonts w:ascii="Times New Roman,Calibri" w:hAnsi="Times New Roman,Calibri"/>
          <w:noProof/>
          <w:sz w:val="24"/>
          <w:szCs w:val="24"/>
        </w:rPr>
        <w:t>In 2025, t</w:t>
      </w:r>
      <w:r w:rsidRPr="00033F99">
        <w:rPr>
          <w:rFonts w:ascii="Times New Roman,Calibri" w:hAnsi="Times New Roman,Calibri"/>
          <w:noProof/>
          <w:sz w:val="24"/>
          <w:szCs w:val="24"/>
        </w:rPr>
        <w:t xml:space="preserve">wo key assessment reports </w:t>
      </w:r>
      <w:r w:rsidR="00BC7A60">
        <w:rPr>
          <w:rFonts w:ascii="Times New Roman,Calibri" w:hAnsi="Times New Roman,Calibri"/>
          <w:noProof/>
          <w:sz w:val="24"/>
          <w:szCs w:val="24"/>
        </w:rPr>
        <w:t xml:space="preserve">were carried out </w:t>
      </w:r>
      <w:r w:rsidR="008E7858">
        <w:rPr>
          <w:rFonts w:ascii="Times New Roman,Calibri" w:hAnsi="Times New Roman,Calibri"/>
          <w:noProof/>
          <w:sz w:val="24"/>
          <w:szCs w:val="24"/>
        </w:rPr>
        <w:t xml:space="preserve">on </w:t>
      </w:r>
      <w:r w:rsidR="008E7858" w:rsidRPr="00033F99">
        <w:rPr>
          <w:rFonts w:ascii="Times New Roman,Calibri" w:hAnsi="Times New Roman,Calibri"/>
          <w:noProof/>
          <w:sz w:val="24"/>
          <w:szCs w:val="24"/>
        </w:rPr>
        <w:t>quality</w:t>
      </w:r>
      <w:r w:rsidRPr="00033F99">
        <w:rPr>
          <w:rFonts w:ascii="Times New Roman,Calibri" w:hAnsi="Times New Roman,Calibri"/>
          <w:noProof/>
          <w:sz w:val="24"/>
          <w:szCs w:val="24"/>
        </w:rPr>
        <w:t xml:space="preserve"> </w:t>
      </w:r>
      <w:r w:rsidR="009A63F7">
        <w:rPr>
          <w:rFonts w:ascii="Times New Roman,Calibri" w:hAnsi="Times New Roman,Calibri"/>
          <w:noProof/>
          <w:sz w:val="24"/>
          <w:szCs w:val="24"/>
        </w:rPr>
        <w:t>i</w:t>
      </w:r>
      <w:r w:rsidRPr="00033F99">
        <w:rPr>
          <w:rFonts w:ascii="Times New Roman,Calibri" w:hAnsi="Times New Roman,Calibri"/>
          <w:noProof/>
          <w:sz w:val="24"/>
          <w:szCs w:val="24"/>
        </w:rPr>
        <w:t xml:space="preserve">nfrastructure </w:t>
      </w:r>
      <w:r w:rsidR="0034447A">
        <w:rPr>
          <w:rFonts w:ascii="Times New Roman,Calibri" w:hAnsi="Times New Roman,Calibri"/>
          <w:noProof/>
          <w:sz w:val="24"/>
          <w:szCs w:val="24"/>
        </w:rPr>
        <w:t>in</w:t>
      </w:r>
      <w:r w:rsidRPr="00033F99">
        <w:rPr>
          <w:rFonts w:ascii="Times New Roman,Calibri" w:hAnsi="Times New Roman,Calibri"/>
          <w:noProof/>
          <w:sz w:val="24"/>
          <w:szCs w:val="24"/>
        </w:rPr>
        <w:t xml:space="preserve"> the Turkish Cypriot community and </w:t>
      </w:r>
      <w:r w:rsidR="009A63F7">
        <w:rPr>
          <w:rFonts w:ascii="Times New Roman,Calibri" w:hAnsi="Times New Roman,Calibri"/>
          <w:noProof/>
          <w:sz w:val="24"/>
          <w:szCs w:val="24"/>
        </w:rPr>
        <w:t>l</w:t>
      </w:r>
      <w:r w:rsidRPr="00033F99">
        <w:rPr>
          <w:rFonts w:ascii="Times New Roman,Calibri" w:hAnsi="Times New Roman,Calibri"/>
          <w:noProof/>
          <w:sz w:val="24"/>
          <w:szCs w:val="24"/>
        </w:rPr>
        <w:t xml:space="preserve">abour </w:t>
      </w:r>
      <w:r w:rsidR="009A63F7">
        <w:rPr>
          <w:rFonts w:ascii="Times New Roman,Calibri" w:hAnsi="Times New Roman,Calibri"/>
          <w:noProof/>
          <w:sz w:val="24"/>
          <w:szCs w:val="24"/>
        </w:rPr>
        <w:t>m</w:t>
      </w:r>
      <w:r w:rsidRPr="00033F99">
        <w:rPr>
          <w:rFonts w:ascii="Times New Roman,Calibri" w:hAnsi="Times New Roman,Calibri"/>
          <w:noProof/>
          <w:sz w:val="24"/>
          <w:szCs w:val="24"/>
        </w:rPr>
        <w:t>obility</w:t>
      </w:r>
      <w:r w:rsidR="00BC7A60">
        <w:rPr>
          <w:rFonts w:ascii="Times New Roman,Calibri" w:hAnsi="Times New Roman,Calibri"/>
          <w:noProof/>
          <w:sz w:val="24"/>
          <w:szCs w:val="24"/>
        </w:rPr>
        <w:t xml:space="preserve">; these </w:t>
      </w:r>
      <w:r w:rsidRPr="00033F99">
        <w:rPr>
          <w:rFonts w:ascii="Times New Roman,Calibri" w:hAnsi="Times New Roman,Calibri"/>
          <w:noProof/>
          <w:sz w:val="24"/>
          <w:szCs w:val="24"/>
        </w:rPr>
        <w:t xml:space="preserve">will be completed in 2026, </w:t>
      </w:r>
      <w:r w:rsidR="00BC7A60">
        <w:rPr>
          <w:rFonts w:ascii="Times New Roman,Calibri" w:hAnsi="Times New Roman,Calibri"/>
          <w:noProof/>
          <w:sz w:val="24"/>
          <w:szCs w:val="24"/>
        </w:rPr>
        <w:t xml:space="preserve">together </w:t>
      </w:r>
      <w:r w:rsidRPr="00033F99">
        <w:rPr>
          <w:rFonts w:ascii="Times New Roman,Calibri" w:hAnsi="Times New Roman,Calibri"/>
          <w:noProof/>
          <w:sz w:val="24"/>
          <w:szCs w:val="24"/>
        </w:rPr>
        <w:t xml:space="preserve">with </w:t>
      </w:r>
      <w:r w:rsidR="00BC7A60">
        <w:rPr>
          <w:rFonts w:ascii="Times New Roman,Calibri" w:hAnsi="Times New Roman,Calibri"/>
          <w:noProof/>
          <w:sz w:val="24"/>
          <w:szCs w:val="24"/>
        </w:rPr>
        <w:t xml:space="preserve">implementation </w:t>
      </w:r>
      <w:r w:rsidRPr="00033F99">
        <w:rPr>
          <w:rFonts w:ascii="Times New Roman,Calibri" w:hAnsi="Times New Roman,Calibri"/>
          <w:noProof/>
          <w:sz w:val="24"/>
          <w:szCs w:val="24"/>
        </w:rPr>
        <w:t>roadmaps.</w:t>
      </w:r>
      <w:r w:rsidR="00944EB9" w:rsidRPr="00033F99">
        <w:rPr>
          <w:rFonts w:ascii="Times New Roman,Calibri" w:hAnsi="Times New Roman,Calibri"/>
          <w:noProof/>
          <w:sz w:val="24"/>
          <w:szCs w:val="24"/>
        </w:rPr>
        <w:t xml:space="preserve"> The </w:t>
      </w:r>
      <w:r w:rsidR="00873D1E" w:rsidRPr="00033F99">
        <w:rPr>
          <w:rFonts w:ascii="Times New Roman,Calibri" w:hAnsi="Times New Roman,Calibri"/>
          <w:noProof/>
          <w:sz w:val="24"/>
          <w:szCs w:val="24"/>
        </w:rPr>
        <w:t xml:space="preserve">EU’s sustained investment </w:t>
      </w:r>
      <w:r w:rsidR="00944EB9" w:rsidRPr="00033F99">
        <w:rPr>
          <w:rFonts w:ascii="Times New Roman,Calibri" w:hAnsi="Times New Roman,Calibri"/>
          <w:noProof/>
          <w:sz w:val="24"/>
          <w:szCs w:val="24"/>
        </w:rPr>
        <w:t xml:space="preserve">in economic development and convergence </w:t>
      </w:r>
      <w:r w:rsidR="00873D1E" w:rsidRPr="00033F99">
        <w:rPr>
          <w:rFonts w:ascii="Times New Roman,Calibri" w:hAnsi="Times New Roman,Calibri"/>
          <w:noProof/>
          <w:sz w:val="24"/>
          <w:szCs w:val="24"/>
        </w:rPr>
        <w:t xml:space="preserve">is helping transform the business environment and individual businesses and laying the groundwork for a more dynamic, resilient Turkish Cypriot private sector </w:t>
      </w:r>
      <w:r w:rsidR="009A63F7">
        <w:rPr>
          <w:rFonts w:ascii="Times New Roman,Calibri" w:hAnsi="Times New Roman,Calibri"/>
          <w:noProof/>
          <w:sz w:val="24"/>
          <w:szCs w:val="24"/>
        </w:rPr>
        <w:t xml:space="preserve">that </w:t>
      </w:r>
      <w:r w:rsidR="00873D1E" w:rsidRPr="00033F99">
        <w:rPr>
          <w:rFonts w:ascii="Times New Roman,Calibri" w:hAnsi="Times New Roman,Calibri"/>
          <w:noProof/>
          <w:sz w:val="24"/>
          <w:szCs w:val="24"/>
        </w:rPr>
        <w:t>compl</w:t>
      </w:r>
      <w:r w:rsidR="009A63F7">
        <w:rPr>
          <w:rFonts w:ascii="Times New Roman,Calibri" w:hAnsi="Times New Roman,Calibri"/>
          <w:noProof/>
          <w:sz w:val="24"/>
          <w:szCs w:val="24"/>
        </w:rPr>
        <w:t>ies</w:t>
      </w:r>
      <w:r w:rsidR="00873D1E" w:rsidRPr="00033F99">
        <w:rPr>
          <w:rFonts w:ascii="Times New Roman,Calibri" w:hAnsi="Times New Roman,Calibri"/>
          <w:noProof/>
          <w:sz w:val="24"/>
          <w:szCs w:val="24"/>
        </w:rPr>
        <w:t xml:space="preserve"> with EU stan</w:t>
      </w:r>
      <w:r w:rsidRPr="00033F99">
        <w:rPr>
          <w:rFonts w:ascii="Times New Roman,Calibri" w:hAnsi="Times New Roman,Calibri"/>
          <w:noProof/>
          <w:sz w:val="24"/>
          <w:szCs w:val="24"/>
        </w:rPr>
        <w:t xml:space="preserve">dards </w:t>
      </w:r>
      <w:r w:rsidR="009A63F7">
        <w:rPr>
          <w:rFonts w:ascii="Times New Roman,Calibri" w:hAnsi="Times New Roman,Calibri"/>
          <w:noProof/>
          <w:sz w:val="24"/>
          <w:szCs w:val="24"/>
        </w:rPr>
        <w:t xml:space="preserve">and is </w:t>
      </w:r>
      <w:r w:rsidR="00873D1E" w:rsidRPr="00033F99">
        <w:rPr>
          <w:rFonts w:ascii="Times New Roman,Calibri" w:hAnsi="Times New Roman,Calibri"/>
          <w:noProof/>
          <w:sz w:val="24"/>
          <w:szCs w:val="24"/>
        </w:rPr>
        <w:t xml:space="preserve">ready to seize the opportunities of the EU </w:t>
      </w:r>
      <w:r w:rsidR="009A63F7">
        <w:rPr>
          <w:rFonts w:ascii="Times New Roman,Calibri" w:hAnsi="Times New Roman,Calibri"/>
          <w:noProof/>
          <w:sz w:val="24"/>
          <w:szCs w:val="24"/>
        </w:rPr>
        <w:t>s</w:t>
      </w:r>
      <w:r w:rsidR="00873D1E" w:rsidRPr="00033F99">
        <w:rPr>
          <w:rFonts w:ascii="Times New Roman,Calibri" w:hAnsi="Times New Roman,Calibri"/>
          <w:noProof/>
          <w:sz w:val="24"/>
          <w:szCs w:val="24"/>
        </w:rPr>
        <w:t xml:space="preserve">ingle </w:t>
      </w:r>
      <w:r w:rsidR="009A63F7">
        <w:rPr>
          <w:rFonts w:ascii="Times New Roman,Calibri" w:hAnsi="Times New Roman,Calibri"/>
          <w:noProof/>
          <w:sz w:val="24"/>
          <w:szCs w:val="24"/>
        </w:rPr>
        <w:t>m</w:t>
      </w:r>
      <w:r w:rsidR="00873D1E" w:rsidRPr="00033F99">
        <w:rPr>
          <w:rFonts w:ascii="Times New Roman,Calibri" w:hAnsi="Times New Roman,Calibri"/>
          <w:noProof/>
          <w:sz w:val="24"/>
          <w:szCs w:val="24"/>
        </w:rPr>
        <w:t>arket.</w:t>
      </w:r>
    </w:p>
    <w:p w14:paraId="54748EA1" w14:textId="602E289A" w:rsidR="00E92318" w:rsidRPr="00033F99" w:rsidRDefault="3C25BA1C" w:rsidP="004238FC">
      <w:pPr>
        <w:keepNext/>
        <w:spacing w:before="120" w:after="120" w:line="240" w:lineRule="auto"/>
        <w:ind w:left="851"/>
        <w:jc w:val="both"/>
        <w:rPr>
          <w:rFonts w:ascii="Times New Roman" w:eastAsia="Times New Roman" w:hAnsi="Times New Roman" w:cs="Times New Roman"/>
          <w:noProof/>
          <w:sz w:val="24"/>
          <w:szCs w:val="24"/>
        </w:rPr>
      </w:pPr>
      <w:r w:rsidRPr="00033F99">
        <w:rPr>
          <w:rFonts w:ascii="Times New Roman" w:eastAsia="Times New Roman" w:hAnsi="Times New Roman" w:cs="Times New Roman"/>
          <w:noProof/>
          <w:sz w:val="24"/>
          <w:szCs w:val="24"/>
          <w:lang w:eastAsia="en-GB"/>
        </w:rPr>
        <w:t>The</w:t>
      </w:r>
      <w:r w:rsidR="442FC8FA" w:rsidRPr="00033F99">
        <w:rPr>
          <w:rFonts w:ascii="Times New Roman" w:eastAsia="Times New Roman" w:hAnsi="Times New Roman" w:cs="Times New Roman"/>
          <w:noProof/>
          <w:sz w:val="24"/>
          <w:szCs w:val="24"/>
          <w:lang w:eastAsia="en-GB"/>
        </w:rPr>
        <w:t xml:space="preserve"> bicommunal Halloumi/Hellim EU PDO </w:t>
      </w:r>
      <w:r w:rsidR="0087247F" w:rsidRPr="00033F99">
        <w:rPr>
          <w:rFonts w:ascii="Times New Roman" w:eastAsia="Times New Roman" w:hAnsi="Times New Roman" w:cs="Times New Roman"/>
          <w:noProof/>
          <w:sz w:val="24"/>
          <w:szCs w:val="24"/>
          <w:lang w:eastAsia="en-GB"/>
        </w:rPr>
        <w:t>scheme continued</w:t>
      </w:r>
      <w:r w:rsidR="62B9E09C" w:rsidRPr="00033F99">
        <w:rPr>
          <w:rFonts w:ascii="Times New Roman" w:eastAsia="Times New Roman" w:hAnsi="Times New Roman" w:cs="Times New Roman"/>
          <w:noProof/>
          <w:sz w:val="24"/>
          <w:szCs w:val="24"/>
          <w:lang w:eastAsia="en-GB"/>
        </w:rPr>
        <w:t xml:space="preserve"> to be implemented throughout 2025</w:t>
      </w:r>
      <w:r w:rsidR="00013EA0" w:rsidRPr="00033F99">
        <w:rPr>
          <w:rFonts w:ascii="Times New Roman" w:eastAsia="Times New Roman" w:hAnsi="Times New Roman" w:cs="Times New Roman"/>
          <w:noProof/>
          <w:sz w:val="24"/>
          <w:szCs w:val="24"/>
          <w:lang w:eastAsia="en-GB"/>
        </w:rPr>
        <w:t xml:space="preserve">. Once fully </w:t>
      </w:r>
      <w:r w:rsidR="00256760">
        <w:rPr>
          <w:rFonts w:ascii="Times New Roman" w:eastAsia="Times New Roman" w:hAnsi="Times New Roman" w:cs="Times New Roman"/>
          <w:noProof/>
          <w:sz w:val="24"/>
          <w:szCs w:val="24"/>
          <w:lang w:eastAsia="en-GB"/>
        </w:rPr>
        <w:t>in place</w:t>
      </w:r>
      <w:r w:rsidR="00013EA0" w:rsidRPr="00033F99">
        <w:rPr>
          <w:rFonts w:ascii="Times New Roman" w:eastAsia="Times New Roman" w:hAnsi="Times New Roman" w:cs="Times New Roman"/>
          <w:noProof/>
          <w:sz w:val="24"/>
          <w:szCs w:val="24"/>
          <w:lang w:eastAsia="en-GB"/>
        </w:rPr>
        <w:t xml:space="preserve">, </w:t>
      </w:r>
      <w:r w:rsidR="00D21E56" w:rsidRPr="00033F99">
        <w:rPr>
          <w:rFonts w:ascii="Times New Roman" w:eastAsia="Times New Roman" w:hAnsi="Times New Roman" w:cs="Times New Roman"/>
          <w:noProof/>
          <w:sz w:val="24"/>
          <w:szCs w:val="24"/>
          <w:lang w:eastAsia="en-GB"/>
        </w:rPr>
        <w:t xml:space="preserve">it has </w:t>
      </w:r>
      <w:r w:rsidR="7F2D81BC" w:rsidRPr="00033F99">
        <w:rPr>
          <w:rFonts w:ascii="Times New Roman" w:eastAsia="Times New Roman" w:hAnsi="Times New Roman" w:cs="Times New Roman"/>
          <w:noProof/>
          <w:sz w:val="24"/>
          <w:szCs w:val="24"/>
          <w:lang w:eastAsia="en-GB"/>
        </w:rPr>
        <w:t xml:space="preserve">the </w:t>
      </w:r>
      <w:r w:rsidR="08043CB5" w:rsidRPr="00033F99">
        <w:rPr>
          <w:rFonts w:ascii="Times New Roman" w:eastAsia="Times New Roman" w:hAnsi="Times New Roman" w:cs="Times New Roman"/>
          <w:noProof/>
          <w:sz w:val="24"/>
          <w:szCs w:val="24"/>
          <w:lang w:eastAsia="en-GB"/>
        </w:rPr>
        <w:t xml:space="preserve">potential </w:t>
      </w:r>
      <w:r w:rsidR="00B9582D">
        <w:rPr>
          <w:rFonts w:ascii="Times New Roman" w:eastAsia="Times New Roman" w:hAnsi="Times New Roman" w:cs="Times New Roman"/>
          <w:noProof/>
          <w:sz w:val="24"/>
          <w:szCs w:val="24"/>
          <w:lang w:eastAsia="en-GB"/>
        </w:rPr>
        <w:t>to</w:t>
      </w:r>
      <w:r w:rsidR="00B9582D" w:rsidRPr="00033F99">
        <w:rPr>
          <w:rFonts w:ascii="Times New Roman" w:eastAsia="Times New Roman" w:hAnsi="Times New Roman" w:cs="Times New Roman"/>
          <w:noProof/>
          <w:sz w:val="24"/>
          <w:szCs w:val="24"/>
          <w:lang w:eastAsia="en-GB"/>
        </w:rPr>
        <w:t xml:space="preserve"> </w:t>
      </w:r>
      <w:r w:rsidR="7F2D81BC" w:rsidRPr="00033F99">
        <w:rPr>
          <w:rFonts w:ascii="Times New Roman" w:eastAsia="Times New Roman" w:hAnsi="Times New Roman" w:cs="Times New Roman"/>
          <w:noProof/>
          <w:sz w:val="24"/>
          <w:szCs w:val="24"/>
          <w:lang w:eastAsia="en-GB"/>
        </w:rPr>
        <w:t>gene</w:t>
      </w:r>
      <w:r w:rsidR="1F79B949" w:rsidRPr="00033F99">
        <w:rPr>
          <w:rFonts w:ascii="Times New Roman" w:eastAsia="Times New Roman" w:hAnsi="Times New Roman" w:cs="Times New Roman"/>
          <w:noProof/>
          <w:sz w:val="24"/>
          <w:szCs w:val="24"/>
          <w:lang w:eastAsia="en-GB"/>
        </w:rPr>
        <w:t>rat</w:t>
      </w:r>
      <w:r w:rsidR="00B9582D">
        <w:rPr>
          <w:rFonts w:ascii="Times New Roman" w:eastAsia="Times New Roman" w:hAnsi="Times New Roman" w:cs="Times New Roman"/>
          <w:noProof/>
          <w:sz w:val="24"/>
          <w:szCs w:val="24"/>
          <w:lang w:eastAsia="en-GB"/>
        </w:rPr>
        <w:t>e</w:t>
      </w:r>
      <w:r w:rsidR="1F79B949" w:rsidRPr="00033F99">
        <w:rPr>
          <w:rFonts w:ascii="Times New Roman" w:eastAsia="Times New Roman" w:hAnsi="Times New Roman" w:cs="Times New Roman"/>
          <w:noProof/>
          <w:sz w:val="24"/>
          <w:szCs w:val="24"/>
          <w:lang w:eastAsia="en-GB"/>
        </w:rPr>
        <w:t xml:space="preserve"> </w:t>
      </w:r>
      <w:r w:rsidR="0087247F" w:rsidRPr="00033F99">
        <w:rPr>
          <w:rFonts w:ascii="Times New Roman" w:eastAsia="Times New Roman" w:hAnsi="Times New Roman" w:cs="Times New Roman"/>
          <w:noProof/>
          <w:sz w:val="24"/>
          <w:szCs w:val="24"/>
          <w:lang w:eastAsia="en-GB"/>
        </w:rPr>
        <w:t>substantial economic</w:t>
      </w:r>
      <w:r w:rsidR="5A3EAC83" w:rsidRPr="00033F99">
        <w:rPr>
          <w:rFonts w:ascii="Times New Roman" w:eastAsia="Times New Roman" w:hAnsi="Times New Roman" w:cs="Times New Roman"/>
          <w:noProof/>
          <w:sz w:val="24"/>
          <w:szCs w:val="24"/>
          <w:lang w:eastAsia="en-GB"/>
        </w:rPr>
        <w:t xml:space="preserve"> </w:t>
      </w:r>
      <w:r w:rsidR="1F79B949" w:rsidRPr="00033F99">
        <w:rPr>
          <w:rFonts w:ascii="Times New Roman" w:eastAsia="Times New Roman" w:hAnsi="Times New Roman" w:cs="Times New Roman"/>
          <w:noProof/>
          <w:sz w:val="24"/>
          <w:szCs w:val="24"/>
          <w:lang w:eastAsia="en-GB"/>
        </w:rPr>
        <w:t>benefits</w:t>
      </w:r>
      <w:r w:rsidR="00E65399" w:rsidRPr="00033F99">
        <w:rPr>
          <w:rFonts w:ascii="Times New Roman" w:eastAsia="Times New Roman" w:hAnsi="Times New Roman" w:cs="Times New Roman"/>
          <w:noProof/>
          <w:sz w:val="24"/>
          <w:szCs w:val="24"/>
          <w:lang w:eastAsia="en-GB"/>
        </w:rPr>
        <w:t xml:space="preserve"> </w:t>
      </w:r>
      <w:r w:rsidR="00DD136D" w:rsidRPr="00033F99">
        <w:rPr>
          <w:rFonts w:ascii="Times New Roman" w:eastAsia="Times New Roman" w:hAnsi="Times New Roman" w:cs="Times New Roman"/>
          <w:noProof/>
          <w:sz w:val="24"/>
          <w:szCs w:val="24"/>
          <w:lang w:eastAsia="en-GB"/>
        </w:rPr>
        <w:t>for Turkish Cypriot</w:t>
      </w:r>
      <w:r w:rsidR="00D21E56" w:rsidRPr="00033F99">
        <w:rPr>
          <w:rFonts w:ascii="Times New Roman" w:eastAsia="Times New Roman" w:hAnsi="Times New Roman" w:cs="Times New Roman"/>
          <w:noProof/>
          <w:sz w:val="24"/>
          <w:szCs w:val="24"/>
          <w:lang w:eastAsia="en-GB"/>
        </w:rPr>
        <w:t xml:space="preserve"> </w:t>
      </w:r>
      <w:r w:rsidR="002A4DDA" w:rsidRPr="00033F99">
        <w:rPr>
          <w:rFonts w:ascii="Times New Roman" w:eastAsia="Times New Roman" w:hAnsi="Times New Roman" w:cs="Times New Roman"/>
          <w:noProof/>
          <w:sz w:val="24"/>
          <w:szCs w:val="24"/>
          <w:lang w:eastAsia="en-GB"/>
        </w:rPr>
        <w:t>Halloumi/Hellim producers</w:t>
      </w:r>
      <w:r w:rsidR="00256760">
        <w:rPr>
          <w:rFonts w:ascii="Times New Roman" w:eastAsia="Times New Roman" w:hAnsi="Times New Roman" w:cs="Times New Roman"/>
          <w:noProof/>
          <w:sz w:val="24"/>
          <w:szCs w:val="24"/>
          <w:lang w:eastAsia="en-GB"/>
        </w:rPr>
        <w:t xml:space="preserve"> too</w:t>
      </w:r>
      <w:r w:rsidR="00E65399" w:rsidRPr="00033F99">
        <w:rPr>
          <w:rFonts w:ascii="Times New Roman" w:eastAsia="Times New Roman" w:hAnsi="Times New Roman" w:cs="Times New Roman"/>
          <w:noProof/>
          <w:sz w:val="24"/>
          <w:szCs w:val="24"/>
          <w:lang w:eastAsia="en-GB"/>
        </w:rPr>
        <w:t>.</w:t>
      </w:r>
      <w:r w:rsidR="5A3EAC83" w:rsidRPr="00033F99">
        <w:rPr>
          <w:rFonts w:ascii="Times New Roman" w:eastAsia="Times New Roman" w:hAnsi="Times New Roman" w:cs="Times New Roman"/>
          <w:noProof/>
          <w:sz w:val="24"/>
          <w:szCs w:val="24"/>
          <w:lang w:eastAsia="en-GB"/>
        </w:rPr>
        <w:t xml:space="preserve"> By 2025, </w:t>
      </w:r>
      <w:r w:rsidR="00256760">
        <w:rPr>
          <w:rFonts w:ascii="Times New Roman" w:eastAsia="Times New Roman" w:hAnsi="Times New Roman" w:cs="Times New Roman"/>
          <w:noProof/>
          <w:sz w:val="24"/>
          <w:szCs w:val="24"/>
          <w:lang w:eastAsia="en-GB"/>
        </w:rPr>
        <w:t>4</w:t>
      </w:r>
      <w:r w:rsidR="00256760" w:rsidRPr="00033F99">
        <w:rPr>
          <w:rFonts w:ascii="Times New Roman" w:eastAsia="Times New Roman" w:hAnsi="Times New Roman" w:cs="Times New Roman"/>
          <w:noProof/>
          <w:sz w:val="24"/>
          <w:szCs w:val="24"/>
          <w:lang w:eastAsia="en-GB"/>
        </w:rPr>
        <w:t xml:space="preserve"> </w:t>
      </w:r>
      <w:r w:rsidR="5A3EAC83" w:rsidRPr="00033F99">
        <w:rPr>
          <w:rFonts w:ascii="Times New Roman" w:eastAsia="Times New Roman" w:hAnsi="Times New Roman" w:cs="Times New Roman"/>
          <w:noProof/>
          <w:sz w:val="24"/>
          <w:szCs w:val="24"/>
          <w:lang w:eastAsia="en-GB"/>
        </w:rPr>
        <w:t>Turkish Cypriot producers and 24 farms were PDO</w:t>
      </w:r>
      <w:r w:rsidR="00256760">
        <w:rPr>
          <w:rFonts w:ascii="Times New Roman" w:eastAsia="Times New Roman" w:hAnsi="Times New Roman" w:cs="Times New Roman"/>
          <w:noProof/>
          <w:sz w:val="24"/>
          <w:szCs w:val="24"/>
          <w:lang w:eastAsia="en-GB"/>
        </w:rPr>
        <w:t>-</w:t>
      </w:r>
      <w:r w:rsidR="5A3EAC83" w:rsidRPr="00033F99">
        <w:rPr>
          <w:rFonts w:ascii="Times New Roman" w:eastAsia="Times New Roman" w:hAnsi="Times New Roman" w:cs="Times New Roman"/>
          <w:noProof/>
          <w:sz w:val="24"/>
          <w:szCs w:val="24"/>
          <w:lang w:eastAsia="en-GB"/>
        </w:rPr>
        <w:t xml:space="preserve">certified. </w:t>
      </w:r>
      <w:r w:rsidR="4D26B8BD" w:rsidRPr="00033F99">
        <w:rPr>
          <w:rFonts w:ascii="Times New Roman" w:eastAsia="Times New Roman" w:hAnsi="Times New Roman" w:cs="Times New Roman"/>
          <w:noProof/>
          <w:sz w:val="24"/>
          <w:szCs w:val="24"/>
          <w:lang w:eastAsia="en-GB"/>
        </w:rPr>
        <w:t>The</w:t>
      </w:r>
      <w:r w:rsidR="5A3EAC83" w:rsidRPr="00033F99">
        <w:rPr>
          <w:rFonts w:ascii="Times New Roman" w:eastAsia="Times New Roman" w:hAnsi="Times New Roman" w:cs="Times New Roman"/>
          <w:noProof/>
          <w:sz w:val="24"/>
          <w:szCs w:val="24"/>
          <w:lang w:eastAsia="en-GB"/>
        </w:rPr>
        <w:t xml:space="preserve"> start of </w:t>
      </w:r>
      <w:r w:rsidR="00D94AFA" w:rsidRPr="00033F99">
        <w:rPr>
          <w:rFonts w:ascii="Times New Roman" w:eastAsia="Times New Roman" w:hAnsi="Times New Roman" w:cs="Times New Roman"/>
          <w:noProof/>
          <w:sz w:val="24"/>
          <w:szCs w:val="24"/>
          <w:lang w:eastAsia="en-GB"/>
        </w:rPr>
        <w:t xml:space="preserve">animal health and food safety inspections in the non-government-controlled areas </w:t>
      </w:r>
      <w:r w:rsidR="00B9582D">
        <w:rPr>
          <w:rFonts w:ascii="Times New Roman" w:eastAsia="Times New Roman" w:hAnsi="Times New Roman" w:cs="Times New Roman"/>
          <w:noProof/>
          <w:sz w:val="24"/>
          <w:szCs w:val="24"/>
          <w:lang w:eastAsia="en-GB"/>
        </w:rPr>
        <w:t>was</w:t>
      </w:r>
      <w:r w:rsidR="00B9582D" w:rsidRPr="00033F99">
        <w:rPr>
          <w:rFonts w:ascii="Times New Roman" w:eastAsia="Times New Roman" w:hAnsi="Times New Roman" w:cs="Times New Roman"/>
          <w:noProof/>
          <w:sz w:val="24"/>
          <w:szCs w:val="24"/>
          <w:lang w:eastAsia="en-GB"/>
        </w:rPr>
        <w:t xml:space="preserve"> </w:t>
      </w:r>
      <w:r w:rsidR="00C26119" w:rsidRPr="00033F99">
        <w:rPr>
          <w:rFonts w:ascii="Times New Roman" w:eastAsia="Times New Roman" w:hAnsi="Times New Roman" w:cs="Times New Roman"/>
          <w:noProof/>
          <w:sz w:val="24"/>
          <w:szCs w:val="24"/>
          <w:lang w:eastAsia="en-GB"/>
        </w:rPr>
        <w:t>significant</w:t>
      </w:r>
      <w:r w:rsidR="00B9582D">
        <w:rPr>
          <w:rFonts w:ascii="Times New Roman" w:eastAsia="Times New Roman" w:hAnsi="Times New Roman" w:cs="Times New Roman"/>
          <w:noProof/>
          <w:sz w:val="24"/>
          <w:szCs w:val="24"/>
          <w:lang w:eastAsia="en-GB"/>
        </w:rPr>
        <w:t>ly</w:t>
      </w:r>
      <w:r w:rsidR="00C26119" w:rsidRPr="00033F99">
        <w:rPr>
          <w:rFonts w:ascii="Times New Roman" w:eastAsia="Times New Roman" w:hAnsi="Times New Roman" w:cs="Times New Roman"/>
          <w:noProof/>
          <w:sz w:val="24"/>
          <w:szCs w:val="24"/>
          <w:lang w:eastAsia="en-GB"/>
        </w:rPr>
        <w:t xml:space="preserve"> </w:t>
      </w:r>
      <w:r w:rsidR="29E2CD2B" w:rsidRPr="00033F99">
        <w:rPr>
          <w:rFonts w:ascii="Times New Roman" w:eastAsia="Times New Roman" w:hAnsi="Times New Roman" w:cs="Times New Roman"/>
          <w:noProof/>
          <w:sz w:val="24"/>
          <w:szCs w:val="24"/>
          <w:lang w:eastAsia="en-GB"/>
        </w:rPr>
        <w:t>delay</w:t>
      </w:r>
      <w:r w:rsidR="00B9582D">
        <w:rPr>
          <w:rFonts w:ascii="Times New Roman" w:eastAsia="Times New Roman" w:hAnsi="Times New Roman" w:cs="Times New Roman"/>
          <w:noProof/>
          <w:sz w:val="24"/>
          <w:szCs w:val="24"/>
          <w:lang w:eastAsia="en-GB"/>
        </w:rPr>
        <w:t>ed</w:t>
      </w:r>
      <w:r w:rsidR="00F22DB4" w:rsidRPr="00033F99">
        <w:rPr>
          <w:rFonts w:ascii="Times New Roman" w:eastAsia="Times New Roman" w:hAnsi="Times New Roman" w:cs="Times New Roman"/>
          <w:noProof/>
          <w:sz w:val="24"/>
          <w:szCs w:val="24"/>
          <w:lang w:eastAsia="en-GB"/>
        </w:rPr>
        <w:t xml:space="preserve"> due to</w:t>
      </w:r>
      <w:r w:rsidR="21989B99" w:rsidRPr="00033F99">
        <w:rPr>
          <w:rFonts w:ascii="Times New Roman" w:eastAsia="Times New Roman" w:hAnsi="Times New Roman" w:cs="Times New Roman"/>
          <w:noProof/>
          <w:sz w:val="24"/>
          <w:szCs w:val="24"/>
          <w:lang w:eastAsia="en-GB"/>
        </w:rPr>
        <w:t xml:space="preserve"> the </w:t>
      </w:r>
      <w:r w:rsidR="2423E0F9" w:rsidRPr="00033F99">
        <w:rPr>
          <w:rFonts w:ascii="Times New Roman" w:eastAsia="Times New Roman" w:hAnsi="Times New Roman" w:cs="Times New Roman"/>
          <w:noProof/>
          <w:sz w:val="24"/>
          <w:szCs w:val="24"/>
          <w:lang w:eastAsia="en-GB"/>
        </w:rPr>
        <w:t xml:space="preserve">delegation </w:t>
      </w:r>
      <w:r w:rsidR="4E4B87EA" w:rsidRPr="00033F99">
        <w:rPr>
          <w:rFonts w:ascii="Times New Roman" w:eastAsia="Times New Roman" w:hAnsi="Times New Roman" w:cs="Times New Roman"/>
          <w:noProof/>
          <w:sz w:val="24"/>
          <w:szCs w:val="24"/>
          <w:lang w:eastAsia="en-GB"/>
        </w:rPr>
        <w:t xml:space="preserve">of </w:t>
      </w:r>
      <w:r w:rsidR="2F535464" w:rsidRPr="00033F99">
        <w:rPr>
          <w:rFonts w:ascii="Times New Roman" w:eastAsia="Times New Roman" w:hAnsi="Times New Roman" w:cs="Times New Roman"/>
          <w:noProof/>
          <w:sz w:val="24"/>
          <w:szCs w:val="24"/>
          <w:lang w:eastAsia="en-GB"/>
        </w:rPr>
        <w:t xml:space="preserve">powers to </w:t>
      </w:r>
      <w:r w:rsidR="4E4B87EA" w:rsidRPr="00033F99">
        <w:rPr>
          <w:rFonts w:ascii="Times New Roman" w:eastAsia="Times New Roman" w:hAnsi="Times New Roman" w:cs="Times New Roman"/>
          <w:noProof/>
          <w:sz w:val="24"/>
          <w:szCs w:val="24"/>
          <w:lang w:eastAsia="en-GB"/>
        </w:rPr>
        <w:t xml:space="preserve">Bureau </w:t>
      </w:r>
      <w:r w:rsidR="251F6A40" w:rsidRPr="00033F99">
        <w:rPr>
          <w:rFonts w:ascii="Times New Roman" w:eastAsia="Times New Roman" w:hAnsi="Times New Roman" w:cs="Times New Roman"/>
          <w:noProof/>
          <w:sz w:val="24"/>
          <w:szCs w:val="24"/>
          <w:lang w:eastAsia="en-GB"/>
        </w:rPr>
        <w:t>V</w:t>
      </w:r>
      <w:r w:rsidR="4E4B87EA" w:rsidRPr="00033F99">
        <w:rPr>
          <w:rFonts w:ascii="Times New Roman" w:eastAsia="Times New Roman" w:hAnsi="Times New Roman" w:cs="Times New Roman"/>
          <w:noProof/>
          <w:sz w:val="24"/>
          <w:szCs w:val="24"/>
          <w:lang w:eastAsia="en-GB"/>
        </w:rPr>
        <w:t>eritas</w:t>
      </w:r>
      <w:r w:rsidR="00B9582D">
        <w:rPr>
          <w:rFonts w:ascii="Times New Roman" w:eastAsia="Times New Roman" w:hAnsi="Times New Roman" w:cs="Times New Roman"/>
          <w:noProof/>
          <w:sz w:val="24"/>
          <w:szCs w:val="24"/>
          <w:lang w:eastAsia="en-GB"/>
        </w:rPr>
        <w:t xml:space="preserve"> being postponed</w:t>
      </w:r>
      <w:r w:rsidR="00F22DB4" w:rsidRPr="00033F99">
        <w:rPr>
          <w:rFonts w:ascii="Times New Roman" w:eastAsia="Times New Roman" w:hAnsi="Times New Roman" w:cs="Times New Roman"/>
          <w:noProof/>
          <w:sz w:val="24"/>
          <w:szCs w:val="24"/>
          <w:lang w:eastAsia="en-GB"/>
        </w:rPr>
        <w:t xml:space="preserve"> for more than a year</w:t>
      </w:r>
      <w:r w:rsidR="00537B19" w:rsidRPr="00033F99">
        <w:rPr>
          <w:rFonts w:ascii="Times New Roman" w:eastAsia="Times New Roman" w:hAnsi="Times New Roman" w:cs="Times New Roman"/>
          <w:noProof/>
          <w:sz w:val="24"/>
          <w:szCs w:val="24"/>
          <w:lang w:eastAsia="en-GB"/>
        </w:rPr>
        <w:t xml:space="preserve"> until the end of March 2026</w:t>
      </w:r>
      <w:r w:rsidR="00EF04B7" w:rsidRPr="00033F99">
        <w:rPr>
          <w:rFonts w:ascii="Times New Roman" w:eastAsia="Times New Roman" w:hAnsi="Times New Roman" w:cs="Times New Roman"/>
          <w:noProof/>
          <w:sz w:val="24"/>
          <w:szCs w:val="24"/>
          <w:lang w:eastAsia="en-GB"/>
        </w:rPr>
        <w:t>. This</w:t>
      </w:r>
      <w:r w:rsidR="31F27B93" w:rsidRPr="00033F99">
        <w:rPr>
          <w:rFonts w:ascii="Times New Roman" w:eastAsia="Times New Roman" w:hAnsi="Times New Roman" w:cs="Times New Roman"/>
          <w:noProof/>
          <w:sz w:val="24"/>
          <w:szCs w:val="24"/>
          <w:lang w:eastAsia="en-GB"/>
        </w:rPr>
        <w:t xml:space="preserve"> </w:t>
      </w:r>
      <w:r w:rsidR="10B04A4F" w:rsidRPr="00033F99">
        <w:rPr>
          <w:rFonts w:ascii="Times New Roman" w:eastAsia="Times New Roman" w:hAnsi="Times New Roman" w:cs="Times New Roman"/>
          <w:noProof/>
          <w:sz w:val="24"/>
          <w:szCs w:val="24"/>
          <w:lang w:eastAsia="en-GB"/>
        </w:rPr>
        <w:t>negatively impacted</w:t>
      </w:r>
      <w:r w:rsidR="3423C920" w:rsidRPr="00033F99">
        <w:rPr>
          <w:rFonts w:ascii="Times New Roman" w:eastAsia="Times New Roman" w:hAnsi="Times New Roman" w:cs="Times New Roman"/>
          <w:noProof/>
          <w:sz w:val="24"/>
          <w:szCs w:val="24"/>
          <w:lang w:eastAsia="en-GB"/>
        </w:rPr>
        <w:t xml:space="preserve"> the </w:t>
      </w:r>
      <w:r w:rsidR="6C4DA325" w:rsidRPr="00033F99">
        <w:rPr>
          <w:rFonts w:ascii="Times New Roman" w:eastAsia="Times New Roman" w:hAnsi="Times New Roman" w:cs="Times New Roman"/>
          <w:noProof/>
          <w:sz w:val="24"/>
          <w:szCs w:val="24"/>
          <w:lang w:eastAsia="en-GB"/>
        </w:rPr>
        <w:t xml:space="preserve">participation of </w:t>
      </w:r>
      <w:r w:rsidR="5A3EAC83" w:rsidRPr="00033F99">
        <w:rPr>
          <w:rFonts w:ascii="Times New Roman" w:eastAsia="Times New Roman" w:hAnsi="Times New Roman" w:cs="Times New Roman"/>
          <w:noProof/>
          <w:sz w:val="24"/>
          <w:szCs w:val="24"/>
          <w:lang w:eastAsia="en-GB"/>
        </w:rPr>
        <w:t>Turkish Cypriot stakeholders in the PDO scheme</w:t>
      </w:r>
      <w:r w:rsidR="00C26119" w:rsidRPr="00033F99">
        <w:rPr>
          <w:rFonts w:ascii="Times New Roman" w:eastAsia="Times New Roman" w:hAnsi="Times New Roman" w:cs="Times New Roman"/>
          <w:noProof/>
          <w:sz w:val="24"/>
          <w:szCs w:val="24"/>
          <w:lang w:eastAsia="en-GB"/>
        </w:rPr>
        <w:t xml:space="preserve"> and the ability to monitor the animal health status in the Turkish Cypriot </w:t>
      </w:r>
      <w:r w:rsidR="00537B19" w:rsidRPr="00033F99">
        <w:rPr>
          <w:rFonts w:ascii="Times New Roman" w:eastAsia="Times New Roman" w:hAnsi="Times New Roman" w:cs="Times New Roman"/>
          <w:noProof/>
          <w:sz w:val="24"/>
          <w:szCs w:val="24"/>
          <w:lang w:eastAsia="en-GB"/>
        </w:rPr>
        <w:t>community.</w:t>
      </w:r>
      <w:r w:rsidR="5A3EAC83" w:rsidRPr="00033F99">
        <w:rPr>
          <w:rFonts w:ascii="Times New Roman" w:eastAsia="Times New Roman" w:hAnsi="Times New Roman" w:cs="Times New Roman"/>
          <w:noProof/>
          <w:sz w:val="24"/>
          <w:szCs w:val="24"/>
          <w:lang w:eastAsia="en-GB"/>
        </w:rPr>
        <w:t xml:space="preserve"> </w:t>
      </w:r>
      <w:r w:rsidR="17FEF4E0" w:rsidRPr="00033F99">
        <w:rPr>
          <w:rFonts w:ascii="Times New Roman" w:eastAsia="Times New Roman" w:hAnsi="Times New Roman" w:cs="Times New Roman"/>
          <w:noProof/>
          <w:sz w:val="24"/>
          <w:szCs w:val="24"/>
          <w:lang w:eastAsia="en-GB"/>
        </w:rPr>
        <w:t>Throughout</w:t>
      </w:r>
      <w:r w:rsidR="6C4DA325" w:rsidRPr="00033F99">
        <w:rPr>
          <w:rFonts w:ascii="Times New Roman" w:eastAsia="Times New Roman" w:hAnsi="Times New Roman" w:cs="Times New Roman"/>
          <w:noProof/>
          <w:sz w:val="24"/>
          <w:szCs w:val="24"/>
          <w:lang w:eastAsia="en-GB"/>
        </w:rPr>
        <w:t xml:space="preserve"> the </w:t>
      </w:r>
      <w:r w:rsidR="17FEF4E0" w:rsidRPr="00033F99">
        <w:rPr>
          <w:rFonts w:ascii="Times New Roman" w:eastAsia="Times New Roman" w:hAnsi="Times New Roman" w:cs="Times New Roman"/>
          <w:noProof/>
          <w:sz w:val="24"/>
          <w:szCs w:val="24"/>
          <w:lang w:eastAsia="en-GB"/>
        </w:rPr>
        <w:t>year, the</w:t>
      </w:r>
      <w:r w:rsidR="5A3EAC83" w:rsidRPr="00033F99">
        <w:rPr>
          <w:rFonts w:ascii="Times New Roman" w:eastAsia="Times New Roman" w:hAnsi="Times New Roman" w:cs="Times New Roman"/>
          <w:noProof/>
          <w:sz w:val="24"/>
          <w:szCs w:val="24"/>
          <w:lang w:eastAsia="en-GB"/>
        </w:rPr>
        <w:t xml:space="preserve"> Commission </w:t>
      </w:r>
      <w:r w:rsidR="11094D28" w:rsidRPr="00033F99">
        <w:rPr>
          <w:rFonts w:ascii="Times New Roman" w:eastAsia="Times New Roman" w:hAnsi="Times New Roman" w:cs="Times New Roman"/>
          <w:noProof/>
          <w:sz w:val="24"/>
          <w:szCs w:val="24"/>
          <w:lang w:eastAsia="en-GB"/>
        </w:rPr>
        <w:t xml:space="preserve">engaged </w:t>
      </w:r>
      <w:r w:rsidR="0087247F" w:rsidRPr="00033F99">
        <w:rPr>
          <w:rFonts w:ascii="Times New Roman" w:eastAsia="Times New Roman" w:hAnsi="Times New Roman" w:cs="Times New Roman"/>
          <w:noProof/>
          <w:sz w:val="24"/>
          <w:szCs w:val="24"/>
          <w:lang w:eastAsia="en-GB"/>
        </w:rPr>
        <w:t>with the</w:t>
      </w:r>
      <w:r w:rsidR="5A3EAC83" w:rsidRPr="00033F99">
        <w:rPr>
          <w:rFonts w:ascii="Times New Roman" w:eastAsia="Times New Roman" w:hAnsi="Times New Roman" w:cs="Times New Roman"/>
          <w:noProof/>
          <w:sz w:val="24"/>
          <w:szCs w:val="24"/>
          <w:lang w:eastAsia="en-GB"/>
        </w:rPr>
        <w:t xml:space="preserve"> authorities of the Republic of Cyprus </w:t>
      </w:r>
      <w:r w:rsidR="1DB905AF" w:rsidRPr="00033F99">
        <w:rPr>
          <w:rFonts w:ascii="Times New Roman" w:eastAsia="Times New Roman" w:hAnsi="Times New Roman" w:cs="Times New Roman"/>
          <w:noProof/>
          <w:sz w:val="24"/>
          <w:szCs w:val="24"/>
          <w:lang w:eastAsia="en-GB"/>
        </w:rPr>
        <w:t xml:space="preserve">to address </w:t>
      </w:r>
      <w:r w:rsidR="5CB8E27B" w:rsidRPr="00033F99">
        <w:rPr>
          <w:rFonts w:ascii="Times New Roman,Calibri" w:hAnsi="Times New Roman,Calibri"/>
          <w:noProof/>
          <w:sz w:val="24"/>
          <w:szCs w:val="24"/>
        </w:rPr>
        <w:t>these</w:t>
      </w:r>
      <w:r w:rsidR="22652CE3" w:rsidRPr="00033F99">
        <w:rPr>
          <w:rFonts w:ascii="Times New Roman,Calibri" w:hAnsi="Times New Roman,Calibri"/>
          <w:noProof/>
          <w:sz w:val="24"/>
          <w:szCs w:val="24"/>
        </w:rPr>
        <w:t xml:space="preserve"> </w:t>
      </w:r>
      <w:r w:rsidR="1DB905AF" w:rsidRPr="00033F99">
        <w:rPr>
          <w:rFonts w:ascii="Times New Roman" w:eastAsia="Times New Roman" w:hAnsi="Times New Roman" w:cs="Times New Roman"/>
          <w:noProof/>
          <w:sz w:val="24"/>
          <w:szCs w:val="24"/>
          <w:lang w:eastAsia="en-GB"/>
        </w:rPr>
        <w:t>delays</w:t>
      </w:r>
      <w:r w:rsidR="600CAB3B" w:rsidRPr="00033F99">
        <w:rPr>
          <w:rFonts w:ascii="Times New Roman,Calibri" w:hAnsi="Times New Roman,Calibri"/>
          <w:noProof/>
          <w:sz w:val="24"/>
          <w:szCs w:val="24"/>
        </w:rPr>
        <w:t>.</w:t>
      </w:r>
    </w:p>
    <w:p w14:paraId="16EB627C" w14:textId="32C9F8D1" w:rsidR="002F482A" w:rsidRPr="00033F99" w:rsidRDefault="00B9582D" w:rsidP="5AB6C04F">
      <w:pPr>
        <w:keepNext/>
        <w:spacing w:before="120" w:after="120" w:line="240" w:lineRule="auto"/>
        <w:ind w:left="850"/>
        <w:jc w:val="both"/>
        <w:rPr>
          <w:rFonts w:ascii="Times New Roman,Calibri" w:hAnsi="Times New Roman,Calibri"/>
          <w:noProof/>
          <w:sz w:val="24"/>
          <w:szCs w:val="24"/>
        </w:rPr>
      </w:pPr>
      <w:r>
        <w:rPr>
          <w:rFonts w:ascii="Times New Roman,Calibri" w:hAnsi="Times New Roman,Calibri"/>
          <w:noProof/>
          <w:sz w:val="24"/>
          <w:szCs w:val="24"/>
        </w:rPr>
        <w:t>Progress was made in the l</w:t>
      </w:r>
      <w:r w:rsidR="23C0ED54" w:rsidRPr="00033F99">
        <w:rPr>
          <w:rFonts w:ascii="Times New Roman,Calibri" w:hAnsi="Times New Roman,Calibri"/>
          <w:noProof/>
          <w:sz w:val="24"/>
          <w:szCs w:val="24"/>
        </w:rPr>
        <w:t xml:space="preserve">ong-standing efforts to strengthen EU-aligned food safety and animal health management, agriculture and rural development in the Turkish Cypriot community. </w:t>
      </w:r>
      <w:r w:rsidR="4B66F055" w:rsidRPr="00033F99">
        <w:rPr>
          <w:rFonts w:ascii="Times New Roman,Calibri" w:hAnsi="Times New Roman,Calibri"/>
          <w:noProof/>
          <w:sz w:val="24"/>
          <w:szCs w:val="24"/>
        </w:rPr>
        <w:t>I</w:t>
      </w:r>
      <w:r w:rsidR="2FAE9E04" w:rsidRPr="00033F99">
        <w:rPr>
          <w:rFonts w:ascii="Times New Roman,Calibri" w:hAnsi="Times New Roman,Calibri"/>
          <w:noProof/>
          <w:sz w:val="24"/>
          <w:szCs w:val="24"/>
        </w:rPr>
        <w:t xml:space="preserve">n </w:t>
      </w:r>
      <w:r w:rsidR="0087247F" w:rsidRPr="00033F99">
        <w:rPr>
          <w:rFonts w:ascii="Times New Roman,Calibri" w:hAnsi="Times New Roman,Calibri"/>
          <w:noProof/>
          <w:sz w:val="24"/>
          <w:szCs w:val="24"/>
        </w:rPr>
        <w:t>2025, the</w:t>
      </w:r>
      <w:r w:rsidR="23C0ED54" w:rsidRPr="00033F99">
        <w:rPr>
          <w:rFonts w:ascii="Times New Roman,Calibri" w:hAnsi="Times New Roman,Calibri"/>
          <w:noProof/>
          <w:sz w:val="24"/>
          <w:szCs w:val="24"/>
        </w:rPr>
        <w:t xml:space="preserve"> first ever sheep and goat breeding programme was launched</w:t>
      </w:r>
      <w:r w:rsidR="00256760">
        <w:rPr>
          <w:rFonts w:ascii="Times New Roman,Calibri" w:hAnsi="Times New Roman,Calibri"/>
          <w:noProof/>
          <w:sz w:val="24"/>
          <w:szCs w:val="24"/>
        </w:rPr>
        <w:t>,</w:t>
      </w:r>
      <w:r w:rsidR="23C0ED54" w:rsidRPr="00033F99">
        <w:rPr>
          <w:rFonts w:ascii="Times New Roman,Calibri" w:hAnsi="Times New Roman,Calibri"/>
          <w:noProof/>
          <w:sz w:val="24"/>
          <w:szCs w:val="24"/>
        </w:rPr>
        <w:t xml:space="preserve"> and the Agricultural Knowledge and Innovation System</w:t>
      </w:r>
      <w:r w:rsidR="008D7228" w:rsidRPr="00033F99">
        <w:rPr>
          <w:rFonts w:ascii="Times New Roman,Calibri" w:hAnsi="Times New Roman,Calibri"/>
          <w:noProof/>
          <w:sz w:val="24"/>
          <w:szCs w:val="24"/>
        </w:rPr>
        <w:t xml:space="preserve"> (AKIS) in the Turkish </w:t>
      </w:r>
      <w:r w:rsidR="003D65C1" w:rsidRPr="00033F99">
        <w:rPr>
          <w:rFonts w:ascii="Times New Roman,Calibri" w:hAnsi="Times New Roman,Calibri"/>
          <w:noProof/>
          <w:sz w:val="24"/>
          <w:szCs w:val="24"/>
        </w:rPr>
        <w:t>Cypriot</w:t>
      </w:r>
      <w:r w:rsidR="008D7228" w:rsidRPr="00033F99">
        <w:rPr>
          <w:rFonts w:ascii="Times New Roman,Calibri" w:hAnsi="Times New Roman,Calibri"/>
          <w:noProof/>
          <w:sz w:val="24"/>
          <w:szCs w:val="24"/>
        </w:rPr>
        <w:t xml:space="preserve"> community</w:t>
      </w:r>
      <w:r w:rsidR="00F572D3" w:rsidRPr="00033F99">
        <w:rPr>
          <w:rFonts w:ascii="Times New Roman,Calibri" w:hAnsi="Times New Roman,Calibri"/>
          <w:noProof/>
          <w:sz w:val="24"/>
          <w:szCs w:val="24"/>
        </w:rPr>
        <w:t xml:space="preserve"> </w:t>
      </w:r>
      <w:r w:rsidR="23C0ED54" w:rsidRPr="00033F99">
        <w:rPr>
          <w:rFonts w:ascii="Times New Roman,Calibri" w:hAnsi="Times New Roman,Calibri"/>
          <w:noProof/>
          <w:sz w:val="24"/>
          <w:szCs w:val="24"/>
        </w:rPr>
        <w:t>brought</w:t>
      </w:r>
      <w:r w:rsidR="003D65C1" w:rsidRPr="00033F99">
        <w:rPr>
          <w:rFonts w:ascii="Times New Roman,Calibri" w:hAnsi="Times New Roman,Calibri"/>
          <w:noProof/>
          <w:sz w:val="24"/>
          <w:szCs w:val="24"/>
        </w:rPr>
        <w:t xml:space="preserve"> new</w:t>
      </w:r>
      <w:r w:rsidR="23C0ED54" w:rsidRPr="00033F99">
        <w:rPr>
          <w:rFonts w:ascii="Times New Roman,Calibri" w:hAnsi="Times New Roman,Calibri"/>
          <w:noProof/>
          <w:sz w:val="24"/>
          <w:szCs w:val="24"/>
        </w:rPr>
        <w:t xml:space="preserve"> opportunities to </w:t>
      </w:r>
      <w:r w:rsidR="1B795D9C" w:rsidRPr="00033F99">
        <w:rPr>
          <w:rFonts w:ascii="Times New Roman,Calibri" w:hAnsi="Times New Roman,Calibri"/>
          <w:noProof/>
          <w:sz w:val="24"/>
          <w:szCs w:val="24"/>
        </w:rPr>
        <w:t xml:space="preserve">this </w:t>
      </w:r>
      <w:r w:rsidR="23C0ED54" w:rsidRPr="00033F99">
        <w:rPr>
          <w:rFonts w:ascii="Times New Roman,Calibri" w:hAnsi="Times New Roman,Calibri"/>
          <w:noProof/>
          <w:sz w:val="24"/>
          <w:szCs w:val="24"/>
        </w:rPr>
        <w:t xml:space="preserve">key economic sector. </w:t>
      </w:r>
      <w:r w:rsidR="184074E0" w:rsidRPr="00033F99">
        <w:rPr>
          <w:rFonts w:ascii="Times New Roman,Calibri" w:hAnsi="Times New Roman,Calibri"/>
          <w:noProof/>
          <w:sz w:val="24"/>
          <w:szCs w:val="24"/>
        </w:rPr>
        <w:t>T</w:t>
      </w:r>
      <w:r w:rsidR="5D4DC5FE" w:rsidRPr="00033F99">
        <w:rPr>
          <w:rFonts w:ascii="Times New Roman,Calibri" w:hAnsi="Times New Roman,Calibri"/>
          <w:noProof/>
          <w:sz w:val="24"/>
          <w:szCs w:val="24"/>
        </w:rPr>
        <w:t>he EU</w:t>
      </w:r>
      <w:r w:rsidR="7920D34A" w:rsidRPr="00033F99">
        <w:rPr>
          <w:rFonts w:ascii="Times New Roman,Calibri" w:hAnsi="Times New Roman,Calibri"/>
          <w:noProof/>
          <w:sz w:val="24"/>
          <w:szCs w:val="24"/>
        </w:rPr>
        <w:t>’s</w:t>
      </w:r>
      <w:r w:rsidR="5D4DC5FE" w:rsidRPr="00033F99">
        <w:rPr>
          <w:rFonts w:ascii="Times New Roman,Calibri" w:hAnsi="Times New Roman,Calibri"/>
          <w:noProof/>
          <w:sz w:val="24"/>
          <w:szCs w:val="24"/>
        </w:rPr>
        <w:t xml:space="preserve"> </w:t>
      </w:r>
      <w:r w:rsidR="23C0ED54" w:rsidRPr="00033F99">
        <w:rPr>
          <w:rFonts w:ascii="Times New Roman,Calibri" w:hAnsi="Times New Roman,Calibri"/>
          <w:noProof/>
          <w:sz w:val="24"/>
          <w:szCs w:val="24"/>
        </w:rPr>
        <w:t>long-term assistance</w:t>
      </w:r>
      <w:r w:rsidR="003D65C1" w:rsidRPr="00033F99">
        <w:rPr>
          <w:rFonts w:ascii="Times New Roman,Calibri" w:hAnsi="Times New Roman,Calibri"/>
          <w:noProof/>
          <w:sz w:val="24"/>
          <w:szCs w:val="24"/>
        </w:rPr>
        <w:t xml:space="preserve"> was instrumental in </w:t>
      </w:r>
      <w:r>
        <w:rPr>
          <w:rFonts w:ascii="Times New Roman,Calibri" w:hAnsi="Times New Roman,Calibri"/>
          <w:noProof/>
          <w:sz w:val="24"/>
          <w:szCs w:val="24"/>
        </w:rPr>
        <w:t>helping</w:t>
      </w:r>
      <w:r w:rsidRPr="00033F99">
        <w:rPr>
          <w:rFonts w:ascii="Times New Roman,Calibri" w:hAnsi="Times New Roman,Calibri"/>
          <w:noProof/>
          <w:sz w:val="24"/>
          <w:szCs w:val="24"/>
        </w:rPr>
        <w:t xml:space="preserve"> </w:t>
      </w:r>
      <w:r w:rsidR="50D482EF" w:rsidRPr="00033F99">
        <w:rPr>
          <w:rFonts w:ascii="Times New Roman,Calibri" w:hAnsi="Times New Roman,Calibri"/>
          <w:noProof/>
          <w:sz w:val="24"/>
          <w:szCs w:val="24"/>
        </w:rPr>
        <w:t xml:space="preserve">the Turkish Cypriot community to </w:t>
      </w:r>
      <w:r w:rsidR="5103CFA5" w:rsidRPr="00033F99">
        <w:rPr>
          <w:rFonts w:ascii="Times New Roman,Calibri" w:hAnsi="Times New Roman,Calibri"/>
          <w:noProof/>
          <w:sz w:val="24"/>
          <w:szCs w:val="24"/>
        </w:rPr>
        <w:t>rapidly</w:t>
      </w:r>
      <w:r w:rsidR="23C0ED54" w:rsidRPr="00033F99">
        <w:rPr>
          <w:rFonts w:ascii="Times New Roman,Calibri" w:hAnsi="Times New Roman,Calibri"/>
          <w:noProof/>
          <w:sz w:val="24"/>
          <w:szCs w:val="24"/>
        </w:rPr>
        <w:t xml:space="preserve"> </w:t>
      </w:r>
      <w:r w:rsidR="5103CFA5" w:rsidRPr="00033F99">
        <w:rPr>
          <w:rFonts w:ascii="Times New Roman,Calibri" w:hAnsi="Times New Roman,Calibri"/>
          <w:noProof/>
          <w:sz w:val="24"/>
          <w:szCs w:val="24"/>
        </w:rPr>
        <w:t>implement</w:t>
      </w:r>
      <w:r w:rsidR="23C0ED54" w:rsidRPr="00033F99">
        <w:rPr>
          <w:rFonts w:ascii="Times New Roman,Calibri" w:hAnsi="Times New Roman,Calibri"/>
          <w:noProof/>
          <w:sz w:val="24"/>
          <w:szCs w:val="24"/>
        </w:rPr>
        <w:t xml:space="preserve"> emergency actions </w:t>
      </w:r>
      <w:r w:rsidR="598AE208" w:rsidRPr="00033F99">
        <w:rPr>
          <w:rFonts w:ascii="Times New Roman,Calibri" w:hAnsi="Times New Roman,Calibri"/>
          <w:noProof/>
          <w:sz w:val="24"/>
          <w:szCs w:val="24"/>
        </w:rPr>
        <w:t xml:space="preserve">in response </w:t>
      </w:r>
      <w:r w:rsidR="23C0ED54" w:rsidRPr="00033F99">
        <w:rPr>
          <w:rFonts w:ascii="Times New Roman,Calibri" w:hAnsi="Times New Roman,Calibri"/>
          <w:noProof/>
          <w:sz w:val="24"/>
          <w:szCs w:val="24"/>
        </w:rPr>
        <w:t xml:space="preserve">to </w:t>
      </w:r>
      <w:r w:rsidR="0087247F" w:rsidRPr="00033F99">
        <w:rPr>
          <w:rFonts w:ascii="Times New Roman,Calibri" w:hAnsi="Times New Roman,Calibri"/>
          <w:noProof/>
          <w:sz w:val="24"/>
          <w:szCs w:val="24"/>
        </w:rPr>
        <w:t>the foot</w:t>
      </w:r>
      <w:r w:rsidR="23C0ED54" w:rsidRPr="00033F99">
        <w:rPr>
          <w:rFonts w:ascii="Times New Roman,Calibri" w:hAnsi="Times New Roman,Calibri"/>
          <w:noProof/>
          <w:sz w:val="24"/>
          <w:szCs w:val="24"/>
        </w:rPr>
        <w:t xml:space="preserve">-and-mouth disease outbreak in December 2025. </w:t>
      </w:r>
      <w:r w:rsidR="598AE208" w:rsidRPr="00033F99">
        <w:rPr>
          <w:rFonts w:ascii="Times New Roman,Calibri" w:hAnsi="Times New Roman,Calibri"/>
          <w:noProof/>
          <w:sz w:val="24"/>
          <w:szCs w:val="24"/>
        </w:rPr>
        <w:t>Considering</w:t>
      </w:r>
      <w:r w:rsidR="23C0ED54" w:rsidRPr="00033F99">
        <w:rPr>
          <w:rFonts w:ascii="Times New Roman,Calibri" w:hAnsi="Times New Roman,Calibri"/>
          <w:noProof/>
          <w:sz w:val="24"/>
          <w:szCs w:val="24"/>
        </w:rPr>
        <w:t xml:space="preserve"> the severity of the disease and its </w:t>
      </w:r>
      <w:r w:rsidR="00507C8D">
        <w:rPr>
          <w:rFonts w:ascii="Times New Roman,Calibri" w:hAnsi="Times New Roman,Calibri"/>
          <w:noProof/>
          <w:sz w:val="24"/>
          <w:szCs w:val="24"/>
        </w:rPr>
        <w:t xml:space="preserve">island-wide </w:t>
      </w:r>
      <w:r w:rsidR="23C0ED54" w:rsidRPr="00033F99">
        <w:rPr>
          <w:rFonts w:ascii="Times New Roman,Calibri" w:hAnsi="Times New Roman,Calibri"/>
          <w:noProof/>
          <w:sz w:val="24"/>
          <w:szCs w:val="24"/>
        </w:rPr>
        <w:t xml:space="preserve">economic </w:t>
      </w:r>
      <w:r w:rsidR="0087247F" w:rsidRPr="00033F99">
        <w:rPr>
          <w:rFonts w:ascii="Times New Roman,Calibri" w:hAnsi="Times New Roman,Calibri"/>
          <w:noProof/>
          <w:sz w:val="24"/>
          <w:szCs w:val="24"/>
        </w:rPr>
        <w:t>repercussions,</w:t>
      </w:r>
      <w:r w:rsidR="243A7AA0" w:rsidRPr="00033F99">
        <w:rPr>
          <w:rFonts w:ascii="Times New Roman,Calibri" w:hAnsi="Times New Roman,Calibri"/>
          <w:noProof/>
          <w:sz w:val="24"/>
          <w:szCs w:val="24"/>
        </w:rPr>
        <w:t xml:space="preserve"> </w:t>
      </w:r>
      <w:r w:rsidR="00FD3D7F" w:rsidRPr="00033F99">
        <w:rPr>
          <w:rFonts w:ascii="Times New Roman,Calibri" w:hAnsi="Times New Roman,Calibri"/>
          <w:noProof/>
          <w:sz w:val="24"/>
          <w:szCs w:val="24"/>
        </w:rPr>
        <w:t>long-term</w:t>
      </w:r>
      <w:r w:rsidR="7EFEB31A" w:rsidRPr="00033F99">
        <w:rPr>
          <w:rFonts w:ascii="Times New Roman,Calibri" w:hAnsi="Times New Roman,Calibri"/>
          <w:noProof/>
          <w:sz w:val="24"/>
          <w:szCs w:val="24"/>
        </w:rPr>
        <w:t xml:space="preserve"> </w:t>
      </w:r>
      <w:r w:rsidR="23C0ED54" w:rsidRPr="00033F99">
        <w:rPr>
          <w:rFonts w:ascii="Times New Roman,Calibri" w:hAnsi="Times New Roman,Calibri"/>
          <w:noProof/>
          <w:sz w:val="24"/>
          <w:szCs w:val="24"/>
        </w:rPr>
        <w:t xml:space="preserve">EU support </w:t>
      </w:r>
      <w:r w:rsidR="40C68C5A" w:rsidRPr="00033F99">
        <w:rPr>
          <w:rFonts w:ascii="Times New Roman,Calibri" w:hAnsi="Times New Roman,Calibri"/>
          <w:noProof/>
          <w:sz w:val="24"/>
          <w:szCs w:val="24"/>
        </w:rPr>
        <w:t>for</w:t>
      </w:r>
      <w:r w:rsidR="23C0ED54" w:rsidRPr="00033F99">
        <w:rPr>
          <w:rFonts w:ascii="Times New Roman,Calibri" w:hAnsi="Times New Roman,Calibri"/>
          <w:noProof/>
          <w:sz w:val="24"/>
          <w:szCs w:val="24"/>
        </w:rPr>
        <w:t xml:space="preserve"> this sector </w:t>
      </w:r>
      <w:r w:rsidR="0087247F" w:rsidRPr="00033F99">
        <w:rPr>
          <w:rFonts w:ascii="Times New Roman,Calibri" w:hAnsi="Times New Roman,Calibri"/>
          <w:noProof/>
          <w:sz w:val="24"/>
          <w:szCs w:val="24"/>
        </w:rPr>
        <w:t>remains a</w:t>
      </w:r>
      <w:r w:rsidR="7EFEB31A" w:rsidRPr="00033F99">
        <w:rPr>
          <w:rFonts w:ascii="Times New Roman,Calibri" w:hAnsi="Times New Roman,Calibri"/>
          <w:noProof/>
          <w:sz w:val="24"/>
          <w:szCs w:val="24"/>
        </w:rPr>
        <w:t xml:space="preserve"> priority.</w:t>
      </w:r>
    </w:p>
    <w:p w14:paraId="3404C9EB" w14:textId="0E3D0458" w:rsidR="00FF5962" w:rsidRPr="00033F99" w:rsidRDefault="3A927C01" w:rsidP="597C49C9">
      <w:pPr>
        <w:keepNext/>
        <w:spacing w:before="120" w:after="120" w:line="240" w:lineRule="auto"/>
        <w:ind w:left="850"/>
        <w:jc w:val="both"/>
        <w:rPr>
          <w:rFonts w:ascii="Times New Roman,Calibri" w:hAnsi="Times New Roman,Calibri"/>
          <w:noProof/>
          <w:sz w:val="24"/>
          <w:szCs w:val="24"/>
        </w:rPr>
      </w:pPr>
      <w:r w:rsidRPr="00033F99">
        <w:rPr>
          <w:rFonts w:ascii="Times New Roman,Calibri" w:hAnsi="Times New Roman,Calibri"/>
          <w:noProof/>
          <w:sz w:val="24"/>
          <w:szCs w:val="24"/>
        </w:rPr>
        <w:t>In 2025, t</w:t>
      </w:r>
      <w:r w:rsidR="0167F2CC" w:rsidRPr="00033F99">
        <w:rPr>
          <w:rFonts w:ascii="Times New Roman,Calibri" w:hAnsi="Times New Roman,Calibri"/>
          <w:noProof/>
          <w:sz w:val="24"/>
          <w:szCs w:val="24"/>
        </w:rPr>
        <w:t xml:space="preserve">he </w:t>
      </w:r>
      <w:r w:rsidR="0EFC8012" w:rsidRPr="00033F99">
        <w:rPr>
          <w:rFonts w:ascii="Times New Roman,Calibri" w:hAnsi="Times New Roman,Calibri"/>
          <w:noProof/>
          <w:sz w:val="24"/>
          <w:szCs w:val="24"/>
        </w:rPr>
        <w:t>Commission</w:t>
      </w:r>
      <w:r w:rsidR="0167F2CC" w:rsidRPr="00033F99">
        <w:rPr>
          <w:rFonts w:ascii="Times New Roman,Calibri" w:hAnsi="Times New Roman,Calibri"/>
          <w:noProof/>
          <w:sz w:val="24"/>
          <w:szCs w:val="24"/>
        </w:rPr>
        <w:t xml:space="preserve"> </w:t>
      </w:r>
      <w:r w:rsidR="187B6337" w:rsidRPr="00033F99">
        <w:rPr>
          <w:rFonts w:ascii="Times New Roman,Calibri" w:hAnsi="Times New Roman,Calibri"/>
          <w:noProof/>
          <w:sz w:val="24"/>
          <w:szCs w:val="24"/>
        </w:rPr>
        <w:t xml:space="preserve">continued </w:t>
      </w:r>
      <w:r w:rsidR="0167F2CC" w:rsidRPr="00033F99">
        <w:rPr>
          <w:rFonts w:ascii="Times New Roman,Calibri" w:hAnsi="Times New Roman,Calibri"/>
          <w:noProof/>
          <w:sz w:val="24"/>
          <w:szCs w:val="24"/>
        </w:rPr>
        <w:t xml:space="preserve">its support </w:t>
      </w:r>
      <w:r w:rsidR="616A349B" w:rsidRPr="00033F99">
        <w:rPr>
          <w:rFonts w:ascii="Times New Roman,Calibri" w:hAnsi="Times New Roman,Calibri"/>
          <w:noProof/>
          <w:sz w:val="24"/>
          <w:szCs w:val="24"/>
        </w:rPr>
        <w:t xml:space="preserve">to the </w:t>
      </w:r>
      <w:r w:rsidR="0167F2CC" w:rsidRPr="00033F99">
        <w:rPr>
          <w:rFonts w:ascii="Times New Roman,Calibri" w:hAnsi="Times New Roman,Calibri"/>
          <w:noProof/>
          <w:sz w:val="24"/>
          <w:szCs w:val="24"/>
        </w:rPr>
        <w:t>education</w:t>
      </w:r>
      <w:r w:rsidR="1A5994A4" w:rsidRPr="00033F99">
        <w:rPr>
          <w:rFonts w:ascii="Times New Roman,Calibri" w:hAnsi="Times New Roman,Calibri"/>
          <w:noProof/>
          <w:sz w:val="24"/>
          <w:szCs w:val="24"/>
        </w:rPr>
        <w:t xml:space="preserve"> sector</w:t>
      </w:r>
      <w:r w:rsidR="0167F2CC" w:rsidRPr="00033F99">
        <w:rPr>
          <w:rFonts w:ascii="Times New Roman,Calibri" w:hAnsi="Times New Roman,Calibri"/>
          <w:noProof/>
          <w:sz w:val="24"/>
          <w:szCs w:val="24"/>
        </w:rPr>
        <w:t xml:space="preserve">, </w:t>
      </w:r>
      <w:r w:rsidR="2749A234" w:rsidRPr="00033F99">
        <w:rPr>
          <w:rFonts w:ascii="Times New Roman,Calibri" w:hAnsi="Times New Roman,Calibri"/>
          <w:noProof/>
          <w:sz w:val="24"/>
          <w:szCs w:val="24"/>
        </w:rPr>
        <w:t xml:space="preserve">focusing </w:t>
      </w:r>
      <w:r w:rsidR="0167F2CC" w:rsidRPr="00033F99">
        <w:rPr>
          <w:rFonts w:ascii="Times New Roman,Calibri" w:hAnsi="Times New Roman,Calibri"/>
          <w:noProof/>
          <w:sz w:val="24"/>
          <w:szCs w:val="24"/>
        </w:rPr>
        <w:t>on</w:t>
      </w:r>
      <w:r w:rsidR="436BC2A8" w:rsidRPr="00033F99">
        <w:rPr>
          <w:rFonts w:ascii="Times New Roman,Calibri" w:hAnsi="Times New Roman,Calibri"/>
          <w:noProof/>
          <w:sz w:val="24"/>
          <w:szCs w:val="24"/>
        </w:rPr>
        <w:t xml:space="preserve"> </w:t>
      </w:r>
      <w:r w:rsidR="0167F2CC" w:rsidRPr="00033F99">
        <w:rPr>
          <w:rFonts w:ascii="Times New Roman,Calibri" w:hAnsi="Times New Roman,Calibri"/>
          <w:noProof/>
          <w:sz w:val="24"/>
          <w:szCs w:val="24"/>
        </w:rPr>
        <w:t>vocational education and</w:t>
      </w:r>
      <w:r w:rsidR="5ECD29EE" w:rsidRPr="00033F99">
        <w:rPr>
          <w:rFonts w:ascii="Times New Roman,Calibri" w:hAnsi="Times New Roman,Calibri"/>
          <w:noProof/>
          <w:sz w:val="24"/>
          <w:szCs w:val="24"/>
        </w:rPr>
        <w:t xml:space="preserve"> training</w:t>
      </w:r>
      <w:r w:rsidR="0296FD98" w:rsidRPr="00033F99">
        <w:rPr>
          <w:rFonts w:ascii="Times New Roman,Calibri" w:hAnsi="Times New Roman,Calibri"/>
          <w:noProof/>
          <w:sz w:val="24"/>
          <w:szCs w:val="24"/>
        </w:rPr>
        <w:t xml:space="preserve"> (VET)</w:t>
      </w:r>
      <w:r w:rsidR="5ECD29EE" w:rsidRPr="00033F99">
        <w:rPr>
          <w:rFonts w:ascii="Times New Roman,Calibri" w:hAnsi="Times New Roman,Calibri"/>
          <w:noProof/>
          <w:sz w:val="24"/>
          <w:szCs w:val="24"/>
        </w:rPr>
        <w:t xml:space="preserve"> and teacher training.</w:t>
      </w:r>
      <w:r w:rsidR="64DEEF96" w:rsidRPr="00033F99">
        <w:rPr>
          <w:rFonts w:ascii="Times New Roman,Calibri" w:hAnsi="Times New Roman,Calibri"/>
          <w:noProof/>
          <w:sz w:val="24"/>
          <w:szCs w:val="24"/>
        </w:rPr>
        <w:t xml:space="preserve"> </w:t>
      </w:r>
      <w:bookmarkStart w:id="4" w:name="_Hlk230788400"/>
      <w:r w:rsidR="2749A234" w:rsidRPr="00033F99">
        <w:rPr>
          <w:rFonts w:ascii="Times New Roman,Calibri" w:hAnsi="Times New Roman,Calibri"/>
          <w:noProof/>
          <w:sz w:val="24"/>
          <w:szCs w:val="24"/>
        </w:rPr>
        <w:t>A</w:t>
      </w:r>
      <w:r w:rsidR="54DCE125" w:rsidRPr="00033F99">
        <w:rPr>
          <w:rFonts w:ascii="Times New Roman,Calibri" w:hAnsi="Times New Roman,Calibri"/>
          <w:noProof/>
          <w:sz w:val="24"/>
          <w:szCs w:val="24"/>
        </w:rPr>
        <w:t xml:space="preserve"> new technical assistance project </w:t>
      </w:r>
      <w:r w:rsidR="6506B2E7" w:rsidRPr="00033F99">
        <w:rPr>
          <w:rFonts w:ascii="Times New Roman,Calibri" w:hAnsi="Times New Roman,Calibri"/>
          <w:noProof/>
          <w:sz w:val="24"/>
          <w:szCs w:val="24"/>
        </w:rPr>
        <w:t>was launched</w:t>
      </w:r>
      <w:r w:rsidR="54DCE125" w:rsidRPr="00033F99">
        <w:rPr>
          <w:rFonts w:ascii="Times New Roman,Calibri" w:hAnsi="Times New Roman,Calibri"/>
          <w:noProof/>
          <w:sz w:val="24"/>
          <w:szCs w:val="24"/>
        </w:rPr>
        <w:t xml:space="preserve"> to</w:t>
      </w:r>
      <w:r w:rsidR="00606353" w:rsidRPr="00606353">
        <w:rPr>
          <w:rFonts w:ascii="Times New Roman,Calibri" w:hAnsi="Times New Roman,Calibri"/>
          <w:noProof/>
          <w:sz w:val="24"/>
          <w:szCs w:val="24"/>
        </w:rPr>
        <w:t xml:space="preserve"> </w:t>
      </w:r>
      <w:r w:rsidR="00606353">
        <w:rPr>
          <w:rFonts w:ascii="Times New Roman,Calibri" w:hAnsi="Times New Roman,Calibri"/>
          <w:noProof/>
          <w:sz w:val="24"/>
          <w:szCs w:val="24"/>
        </w:rPr>
        <w:t>establish</w:t>
      </w:r>
      <w:r w:rsidR="00606353" w:rsidRPr="00F3289A">
        <w:rPr>
          <w:noProof/>
          <w:lang w:val="en-IE"/>
        </w:rPr>
        <w:t xml:space="preserve"> </w:t>
      </w:r>
      <w:r w:rsidR="00606353" w:rsidRPr="00F3289A">
        <w:rPr>
          <w:rFonts w:ascii="Times New Roman,Calibri" w:hAnsi="Times New Roman,Calibri"/>
          <w:noProof/>
          <w:sz w:val="24"/>
          <w:szCs w:val="24"/>
          <w:lang w:val="en-IE"/>
        </w:rPr>
        <w:t>the following systems in vocational education schools: one for quality assurance, one for credit passing, and one for accreditation. This builds on previous significant work in VET reform and curriculum development</w:t>
      </w:r>
      <w:bookmarkEnd w:id="4"/>
      <w:r w:rsidR="398C14E9" w:rsidRPr="00033F99">
        <w:rPr>
          <w:rFonts w:ascii="Times New Roman,Calibri" w:hAnsi="Times New Roman,Calibri"/>
          <w:noProof/>
          <w:sz w:val="24"/>
          <w:szCs w:val="24"/>
        </w:rPr>
        <w:t xml:space="preserve">. </w:t>
      </w:r>
      <w:r w:rsidR="56BD5D77" w:rsidRPr="00033F99">
        <w:rPr>
          <w:rFonts w:ascii="Times New Roman,Calibri" w:hAnsi="Times New Roman,Calibri"/>
          <w:noProof/>
          <w:sz w:val="24"/>
          <w:szCs w:val="24"/>
        </w:rPr>
        <w:t>T</w:t>
      </w:r>
      <w:r w:rsidR="48B4D0E5" w:rsidRPr="00033F99">
        <w:rPr>
          <w:rFonts w:ascii="Times New Roman,Calibri" w:hAnsi="Times New Roman,Calibri"/>
          <w:noProof/>
          <w:sz w:val="24"/>
          <w:szCs w:val="24"/>
        </w:rPr>
        <w:t>he</w:t>
      </w:r>
      <w:r w:rsidR="007953AB">
        <w:rPr>
          <w:rFonts w:ascii="Times New Roman,Calibri" w:hAnsi="Times New Roman,Calibri"/>
          <w:noProof/>
          <w:sz w:val="24"/>
          <w:szCs w:val="24"/>
        </w:rPr>
        <w:t xml:space="preserve"> project on</w:t>
      </w:r>
      <w:r w:rsidR="48B4D0E5" w:rsidRPr="00033F99">
        <w:rPr>
          <w:rFonts w:ascii="Times New Roman,Calibri" w:hAnsi="Times New Roman,Calibri"/>
          <w:noProof/>
          <w:sz w:val="24"/>
          <w:szCs w:val="24"/>
        </w:rPr>
        <w:t xml:space="preserve"> </w:t>
      </w:r>
      <w:bookmarkStart w:id="5" w:name="_Hlk230788579"/>
      <w:r w:rsidR="17126055" w:rsidRPr="00033F99">
        <w:rPr>
          <w:rFonts w:ascii="Times New Roman,Calibri" w:hAnsi="Times New Roman,Calibri"/>
          <w:noProof/>
          <w:sz w:val="24"/>
          <w:szCs w:val="24"/>
        </w:rPr>
        <w:t>‘</w:t>
      </w:r>
      <w:r w:rsidR="48B4D0E5" w:rsidRPr="00033F99">
        <w:rPr>
          <w:rFonts w:ascii="Times New Roman,Calibri" w:hAnsi="Times New Roman,Calibri"/>
          <w:noProof/>
          <w:sz w:val="24"/>
          <w:szCs w:val="24"/>
        </w:rPr>
        <w:t xml:space="preserve">Improving </w:t>
      </w:r>
      <w:r w:rsidR="007F641A">
        <w:rPr>
          <w:rFonts w:ascii="Times New Roman,Calibri" w:hAnsi="Times New Roman,Calibri"/>
          <w:noProof/>
          <w:sz w:val="24"/>
          <w:szCs w:val="24"/>
        </w:rPr>
        <w:t>t</w:t>
      </w:r>
      <w:r w:rsidR="48B4D0E5" w:rsidRPr="00033F99">
        <w:rPr>
          <w:rFonts w:ascii="Times New Roman,Calibri" w:hAnsi="Times New Roman,Calibri"/>
          <w:noProof/>
          <w:sz w:val="24"/>
          <w:szCs w:val="24"/>
        </w:rPr>
        <w:t xml:space="preserve">eaching and </w:t>
      </w:r>
      <w:r w:rsidR="007F641A">
        <w:rPr>
          <w:rFonts w:ascii="Times New Roman,Calibri" w:hAnsi="Times New Roman,Calibri"/>
          <w:noProof/>
          <w:sz w:val="24"/>
          <w:szCs w:val="24"/>
        </w:rPr>
        <w:t>l</w:t>
      </w:r>
      <w:r w:rsidR="48B4D0E5" w:rsidRPr="00033F99">
        <w:rPr>
          <w:rFonts w:ascii="Times New Roman,Calibri" w:hAnsi="Times New Roman,Calibri"/>
          <w:noProof/>
          <w:sz w:val="24"/>
          <w:szCs w:val="24"/>
        </w:rPr>
        <w:t xml:space="preserve">earning </w:t>
      </w:r>
      <w:r w:rsidR="1A82BC1C" w:rsidRPr="00033F99">
        <w:rPr>
          <w:rFonts w:ascii="Times New Roman,Calibri" w:hAnsi="Times New Roman,Calibri"/>
          <w:noProof/>
          <w:sz w:val="24"/>
          <w:szCs w:val="24"/>
        </w:rPr>
        <w:t xml:space="preserve">through </w:t>
      </w:r>
      <w:r w:rsidR="007F641A">
        <w:rPr>
          <w:rFonts w:ascii="Times New Roman,Calibri" w:hAnsi="Times New Roman,Calibri"/>
          <w:noProof/>
          <w:sz w:val="24"/>
          <w:szCs w:val="24"/>
        </w:rPr>
        <w:t>c</w:t>
      </w:r>
      <w:r w:rsidR="27D28853" w:rsidRPr="00033F99">
        <w:rPr>
          <w:rFonts w:ascii="Times New Roman,Calibri" w:hAnsi="Times New Roman,Calibri"/>
          <w:noProof/>
          <w:sz w:val="24"/>
          <w:szCs w:val="24"/>
        </w:rPr>
        <w:t>ontinuous</w:t>
      </w:r>
      <w:r w:rsidR="1A82BC1C" w:rsidRPr="00033F99">
        <w:rPr>
          <w:rFonts w:ascii="Times New Roman,Calibri" w:hAnsi="Times New Roman,Calibri"/>
          <w:noProof/>
          <w:sz w:val="24"/>
          <w:szCs w:val="24"/>
        </w:rPr>
        <w:t xml:space="preserve"> </w:t>
      </w:r>
      <w:r w:rsidR="007F641A">
        <w:rPr>
          <w:rFonts w:ascii="Times New Roman,Calibri" w:hAnsi="Times New Roman,Calibri"/>
          <w:noProof/>
          <w:sz w:val="24"/>
          <w:szCs w:val="24"/>
        </w:rPr>
        <w:t>p</w:t>
      </w:r>
      <w:r w:rsidR="1A82BC1C" w:rsidRPr="00033F99">
        <w:rPr>
          <w:rFonts w:ascii="Times New Roman,Calibri" w:hAnsi="Times New Roman,Calibri"/>
          <w:noProof/>
          <w:sz w:val="24"/>
          <w:szCs w:val="24"/>
        </w:rPr>
        <w:t xml:space="preserve">rofessional </w:t>
      </w:r>
      <w:r w:rsidR="007F641A">
        <w:rPr>
          <w:rFonts w:ascii="Times New Roman,Calibri" w:hAnsi="Times New Roman,Calibri"/>
          <w:noProof/>
          <w:sz w:val="24"/>
          <w:szCs w:val="24"/>
        </w:rPr>
        <w:t>d</w:t>
      </w:r>
      <w:r w:rsidR="1A82BC1C" w:rsidRPr="00033F99">
        <w:rPr>
          <w:rFonts w:ascii="Times New Roman,Calibri" w:hAnsi="Times New Roman,Calibri"/>
          <w:noProof/>
          <w:sz w:val="24"/>
          <w:szCs w:val="24"/>
        </w:rPr>
        <w:t xml:space="preserve">evelopment and </w:t>
      </w:r>
      <w:r w:rsidR="00081625">
        <w:rPr>
          <w:rFonts w:ascii="Times New Roman,Calibri" w:hAnsi="Times New Roman,Calibri"/>
          <w:noProof/>
          <w:sz w:val="24"/>
          <w:szCs w:val="24"/>
        </w:rPr>
        <w:t xml:space="preserve">an </w:t>
      </w:r>
      <w:r w:rsidR="007F641A">
        <w:rPr>
          <w:rFonts w:ascii="Times New Roman,Calibri" w:hAnsi="Times New Roman,Calibri"/>
          <w:noProof/>
          <w:sz w:val="24"/>
          <w:szCs w:val="24"/>
        </w:rPr>
        <w:t>i</w:t>
      </w:r>
      <w:r w:rsidR="1A82BC1C" w:rsidRPr="00033F99">
        <w:rPr>
          <w:rFonts w:ascii="Times New Roman,Calibri" w:hAnsi="Times New Roman,Calibri"/>
          <w:noProof/>
          <w:sz w:val="24"/>
          <w:szCs w:val="24"/>
        </w:rPr>
        <w:t>nspection mechanism</w:t>
      </w:r>
      <w:r w:rsidR="77AD17DC" w:rsidRPr="00033F99">
        <w:rPr>
          <w:rFonts w:ascii="Times New Roman,Calibri" w:hAnsi="Times New Roman,Calibri"/>
          <w:noProof/>
          <w:sz w:val="24"/>
          <w:szCs w:val="24"/>
        </w:rPr>
        <w:t>’</w:t>
      </w:r>
      <w:bookmarkEnd w:id="5"/>
      <w:r w:rsidR="0CBDE4D6" w:rsidRPr="00033F99">
        <w:rPr>
          <w:rFonts w:ascii="Times New Roman,Calibri" w:hAnsi="Times New Roman,Calibri"/>
          <w:noProof/>
          <w:sz w:val="24"/>
          <w:szCs w:val="24"/>
        </w:rPr>
        <w:t>, which</w:t>
      </w:r>
      <w:r w:rsidR="4ED3F7BD" w:rsidRPr="00033F99">
        <w:rPr>
          <w:rFonts w:ascii="Times New Roman,Calibri" w:hAnsi="Times New Roman,Calibri"/>
          <w:noProof/>
          <w:sz w:val="24"/>
          <w:szCs w:val="24"/>
        </w:rPr>
        <w:t xml:space="preserve"> concluded in 2025</w:t>
      </w:r>
      <w:r w:rsidR="007953AB">
        <w:rPr>
          <w:rFonts w:ascii="Times New Roman,Calibri" w:hAnsi="Times New Roman,Calibri"/>
          <w:noProof/>
          <w:sz w:val="24"/>
          <w:szCs w:val="24"/>
        </w:rPr>
        <w:t>,</w:t>
      </w:r>
      <w:r w:rsidR="4ED3F7BD" w:rsidRPr="00033F99">
        <w:rPr>
          <w:rFonts w:ascii="Times New Roman,Calibri" w:hAnsi="Times New Roman,Calibri"/>
          <w:noProof/>
          <w:sz w:val="24"/>
          <w:szCs w:val="24"/>
        </w:rPr>
        <w:t xml:space="preserve"> </w:t>
      </w:r>
      <w:r w:rsidR="2BFBE3C2" w:rsidRPr="00033F99">
        <w:rPr>
          <w:rFonts w:ascii="Times New Roman,Calibri" w:hAnsi="Times New Roman,Calibri"/>
          <w:noProof/>
          <w:sz w:val="24"/>
          <w:szCs w:val="24"/>
        </w:rPr>
        <w:t>had a positive impact on</w:t>
      </w:r>
      <w:r w:rsidR="4ED3F7BD" w:rsidRPr="00033F99">
        <w:rPr>
          <w:rFonts w:ascii="Times New Roman,Calibri" w:hAnsi="Times New Roman,Calibri"/>
          <w:noProof/>
          <w:sz w:val="24"/>
          <w:szCs w:val="24"/>
        </w:rPr>
        <w:t xml:space="preserve"> the modernisation </w:t>
      </w:r>
      <w:r w:rsidR="7EA3D9D0" w:rsidRPr="00033F99">
        <w:rPr>
          <w:rFonts w:ascii="Times New Roman,Calibri" w:hAnsi="Times New Roman,Calibri"/>
          <w:noProof/>
          <w:sz w:val="24"/>
          <w:szCs w:val="24"/>
        </w:rPr>
        <w:t xml:space="preserve">and decentralisation of </w:t>
      </w:r>
      <w:r w:rsidR="4671C46A" w:rsidRPr="00033F99">
        <w:rPr>
          <w:rFonts w:ascii="Times New Roman,Calibri" w:hAnsi="Times New Roman,Calibri"/>
          <w:noProof/>
          <w:sz w:val="24"/>
          <w:szCs w:val="24"/>
        </w:rPr>
        <w:t xml:space="preserve">teacher training in the community. </w:t>
      </w:r>
      <w:r w:rsidR="00256760">
        <w:rPr>
          <w:rFonts w:ascii="Times New Roman,Calibri" w:hAnsi="Times New Roman,Calibri"/>
          <w:noProof/>
          <w:sz w:val="24"/>
          <w:szCs w:val="24"/>
        </w:rPr>
        <w:t>The project’s</w:t>
      </w:r>
      <w:r w:rsidR="4671C46A" w:rsidRPr="00033F99">
        <w:rPr>
          <w:rFonts w:ascii="Times New Roman,Calibri" w:hAnsi="Times New Roman,Calibri"/>
          <w:noProof/>
          <w:sz w:val="24"/>
          <w:szCs w:val="24"/>
        </w:rPr>
        <w:t xml:space="preserve"> main </w:t>
      </w:r>
      <w:r w:rsidR="6436B334" w:rsidRPr="00033F99">
        <w:rPr>
          <w:rFonts w:ascii="Times New Roman,Calibri" w:hAnsi="Times New Roman,Calibri"/>
          <w:noProof/>
          <w:sz w:val="24"/>
          <w:szCs w:val="24"/>
        </w:rPr>
        <w:t>result</w:t>
      </w:r>
      <w:r w:rsidR="00E12734">
        <w:rPr>
          <w:rFonts w:ascii="Times New Roman,Calibri" w:hAnsi="Times New Roman,Calibri"/>
          <w:noProof/>
          <w:sz w:val="24"/>
          <w:szCs w:val="24"/>
        </w:rPr>
        <w:t xml:space="preserve"> </w:t>
      </w:r>
      <w:r w:rsidR="00256760">
        <w:rPr>
          <w:rFonts w:ascii="Times New Roman,Calibri" w:hAnsi="Times New Roman,Calibri"/>
          <w:noProof/>
          <w:sz w:val="24"/>
          <w:szCs w:val="24"/>
        </w:rPr>
        <w:t>was to develop</w:t>
      </w:r>
      <w:r w:rsidR="2E951111" w:rsidRPr="00033F99">
        <w:rPr>
          <w:rFonts w:ascii="Times New Roman,Calibri" w:hAnsi="Times New Roman,Calibri"/>
          <w:noProof/>
          <w:sz w:val="24"/>
          <w:szCs w:val="24"/>
        </w:rPr>
        <w:t xml:space="preserve"> </w:t>
      </w:r>
      <w:r w:rsidR="6436B334" w:rsidRPr="00033F99">
        <w:rPr>
          <w:rFonts w:ascii="Times New Roman,Calibri" w:hAnsi="Times New Roman,Calibri"/>
          <w:noProof/>
          <w:sz w:val="24"/>
          <w:szCs w:val="24"/>
        </w:rPr>
        <w:t xml:space="preserve">over </w:t>
      </w:r>
      <w:r w:rsidR="00CB01FE">
        <w:rPr>
          <w:rFonts w:ascii="Times New Roman,Calibri" w:hAnsi="Times New Roman,Calibri"/>
          <w:noProof/>
          <w:sz w:val="24"/>
          <w:szCs w:val="24"/>
        </w:rPr>
        <w:t>100</w:t>
      </w:r>
      <w:r w:rsidR="6436B334" w:rsidRPr="00033F99">
        <w:rPr>
          <w:rFonts w:ascii="Times New Roman,Calibri" w:hAnsi="Times New Roman,Calibri"/>
          <w:noProof/>
          <w:sz w:val="24"/>
          <w:szCs w:val="24"/>
        </w:rPr>
        <w:t xml:space="preserve"> modules in four </w:t>
      </w:r>
      <w:r w:rsidR="2E951111" w:rsidRPr="00033F99">
        <w:rPr>
          <w:rFonts w:ascii="Times New Roman,Calibri" w:hAnsi="Times New Roman,Calibri"/>
          <w:noProof/>
          <w:sz w:val="24"/>
          <w:szCs w:val="24"/>
        </w:rPr>
        <w:t>key areas</w:t>
      </w:r>
      <w:r w:rsidR="6436B334" w:rsidRPr="00033F99">
        <w:rPr>
          <w:rFonts w:ascii="Times New Roman,Calibri" w:hAnsi="Times New Roman,Calibri"/>
          <w:noProof/>
          <w:sz w:val="24"/>
          <w:szCs w:val="24"/>
        </w:rPr>
        <w:t>: effective teaching and learni</w:t>
      </w:r>
      <w:r w:rsidR="5FFDA29D" w:rsidRPr="00033F99">
        <w:rPr>
          <w:rFonts w:ascii="Times New Roman,Calibri" w:hAnsi="Times New Roman,Calibri"/>
          <w:noProof/>
          <w:sz w:val="24"/>
          <w:szCs w:val="24"/>
        </w:rPr>
        <w:t xml:space="preserve">ng, </w:t>
      </w:r>
      <w:r w:rsidR="3764B469" w:rsidRPr="00033F99">
        <w:rPr>
          <w:rFonts w:ascii="Times New Roman,Calibri" w:hAnsi="Times New Roman,Calibri"/>
          <w:noProof/>
          <w:sz w:val="24"/>
          <w:szCs w:val="24"/>
        </w:rPr>
        <w:t>inclusive education, safe schools and school leadership</w:t>
      </w:r>
      <w:r w:rsidR="46140F50" w:rsidRPr="00033F99">
        <w:rPr>
          <w:rFonts w:ascii="Times New Roman,Calibri" w:hAnsi="Times New Roman,Calibri"/>
          <w:noProof/>
          <w:sz w:val="24"/>
          <w:szCs w:val="24"/>
        </w:rPr>
        <w:t>.</w:t>
      </w:r>
      <w:r w:rsidR="3764B469" w:rsidRPr="00033F99">
        <w:rPr>
          <w:rFonts w:ascii="Times New Roman,Calibri" w:hAnsi="Times New Roman,Calibri"/>
          <w:noProof/>
          <w:sz w:val="24"/>
          <w:szCs w:val="24"/>
        </w:rPr>
        <w:t xml:space="preserve"> </w:t>
      </w:r>
      <w:bookmarkStart w:id="6" w:name="_Hlk230788667"/>
      <w:r w:rsidR="002570CF">
        <w:rPr>
          <w:rFonts w:ascii="Times New Roman,Calibri" w:hAnsi="Times New Roman,Calibri"/>
          <w:noProof/>
          <w:sz w:val="24"/>
          <w:szCs w:val="24"/>
        </w:rPr>
        <w:t>T</w:t>
      </w:r>
      <w:r w:rsidR="6C0CA764" w:rsidRPr="00033F99">
        <w:rPr>
          <w:rFonts w:ascii="Times New Roman,Calibri" w:hAnsi="Times New Roman,Calibri"/>
          <w:noProof/>
          <w:sz w:val="24"/>
          <w:szCs w:val="24"/>
        </w:rPr>
        <w:t>he</w:t>
      </w:r>
      <w:r w:rsidR="3764B469" w:rsidRPr="00033F99">
        <w:rPr>
          <w:rFonts w:ascii="Times New Roman,Calibri" w:hAnsi="Times New Roman,Calibri"/>
          <w:noProof/>
          <w:sz w:val="24"/>
          <w:szCs w:val="24"/>
        </w:rPr>
        <w:t xml:space="preserve"> project is currently being implemented, </w:t>
      </w:r>
      <w:r w:rsidR="002570CF">
        <w:rPr>
          <w:rFonts w:ascii="Times New Roman,Calibri" w:hAnsi="Times New Roman,Calibri"/>
          <w:noProof/>
          <w:sz w:val="24"/>
          <w:szCs w:val="24"/>
        </w:rPr>
        <w:t xml:space="preserve">but </w:t>
      </w:r>
      <w:r w:rsidR="3764B469" w:rsidRPr="00033F99">
        <w:rPr>
          <w:rFonts w:ascii="Times New Roman,Calibri" w:hAnsi="Times New Roman,Calibri"/>
          <w:noProof/>
          <w:sz w:val="24"/>
          <w:szCs w:val="24"/>
        </w:rPr>
        <w:t xml:space="preserve">challenges </w:t>
      </w:r>
      <w:r w:rsidR="32F9F80B" w:rsidRPr="00033F99">
        <w:rPr>
          <w:rFonts w:ascii="Times New Roman,Calibri" w:hAnsi="Times New Roman,Calibri"/>
          <w:noProof/>
          <w:sz w:val="24"/>
          <w:szCs w:val="24"/>
        </w:rPr>
        <w:t>persist due to underdeveloped</w:t>
      </w:r>
      <w:r w:rsidR="3764B469" w:rsidRPr="00033F99">
        <w:rPr>
          <w:rFonts w:ascii="Times New Roman,Calibri" w:hAnsi="Times New Roman,Calibri"/>
          <w:noProof/>
          <w:sz w:val="24"/>
          <w:szCs w:val="24"/>
        </w:rPr>
        <w:t xml:space="preserve"> legal </w:t>
      </w:r>
      <w:r w:rsidR="7DB35519" w:rsidRPr="00033F99">
        <w:rPr>
          <w:rFonts w:ascii="Times New Roman,Calibri" w:hAnsi="Times New Roman,Calibri"/>
          <w:noProof/>
          <w:sz w:val="24"/>
          <w:szCs w:val="24"/>
        </w:rPr>
        <w:t>frameworks,</w:t>
      </w:r>
      <w:r w:rsidR="191693F8" w:rsidRPr="00033F99">
        <w:rPr>
          <w:rFonts w:ascii="Times New Roman,Calibri" w:hAnsi="Times New Roman,Calibri"/>
          <w:noProof/>
          <w:sz w:val="24"/>
          <w:szCs w:val="24"/>
        </w:rPr>
        <w:t xml:space="preserve"> such as the lack of </w:t>
      </w:r>
      <w:r w:rsidR="00081625" w:rsidRPr="00E707C5">
        <w:rPr>
          <w:rFonts w:ascii="Times New Roman,Calibri" w:hAnsi="Times New Roman,Calibri"/>
          <w:noProof/>
          <w:sz w:val="24"/>
          <w:szCs w:val="24"/>
          <w:lang w:val="en-IE"/>
        </w:rPr>
        <w:t xml:space="preserve">definition for the teacher trainer </w:t>
      </w:r>
      <w:r w:rsidR="008E7858" w:rsidRPr="00E707C5">
        <w:rPr>
          <w:rFonts w:ascii="Times New Roman,Calibri" w:hAnsi="Times New Roman,Calibri"/>
          <w:noProof/>
          <w:sz w:val="24"/>
          <w:szCs w:val="24"/>
          <w:lang w:val="en-IE"/>
        </w:rPr>
        <w:t>role,</w:t>
      </w:r>
      <w:r w:rsidR="008E7858" w:rsidRPr="00033F99" w:rsidDel="00081625">
        <w:rPr>
          <w:rFonts w:ascii="Times New Roman,Calibri" w:hAnsi="Times New Roman,Calibri"/>
          <w:noProof/>
          <w:sz w:val="24"/>
          <w:szCs w:val="24"/>
        </w:rPr>
        <w:t xml:space="preserve"> </w:t>
      </w:r>
      <w:r w:rsidR="008E7858" w:rsidRPr="00033F99">
        <w:rPr>
          <w:rFonts w:ascii="Times New Roman,Calibri" w:hAnsi="Times New Roman,Calibri"/>
          <w:noProof/>
          <w:sz w:val="24"/>
          <w:szCs w:val="24"/>
        </w:rPr>
        <w:t>responsible</w:t>
      </w:r>
      <w:r w:rsidR="65962CCA" w:rsidRPr="00033F99">
        <w:rPr>
          <w:rFonts w:ascii="Times New Roman,Calibri" w:hAnsi="Times New Roman,Calibri"/>
          <w:noProof/>
          <w:sz w:val="24"/>
          <w:szCs w:val="24"/>
        </w:rPr>
        <w:t xml:space="preserve"> for training teachers on the new mo</w:t>
      </w:r>
      <w:r w:rsidR="25C847B0" w:rsidRPr="00033F99">
        <w:rPr>
          <w:rFonts w:ascii="Times New Roman,Calibri" w:hAnsi="Times New Roman,Calibri"/>
          <w:noProof/>
          <w:sz w:val="24"/>
          <w:szCs w:val="24"/>
        </w:rPr>
        <w:t>dules</w:t>
      </w:r>
      <w:r w:rsidR="567E3731" w:rsidRPr="00033F99">
        <w:rPr>
          <w:rFonts w:ascii="Times New Roman,Calibri" w:hAnsi="Times New Roman,Calibri"/>
          <w:noProof/>
          <w:sz w:val="24"/>
          <w:szCs w:val="24"/>
        </w:rPr>
        <w:t xml:space="preserve">. </w:t>
      </w:r>
      <w:bookmarkEnd w:id="6"/>
      <w:r w:rsidR="25C847B0" w:rsidRPr="00033F99">
        <w:rPr>
          <w:rFonts w:ascii="Times New Roman,Calibri" w:hAnsi="Times New Roman,Calibri"/>
          <w:noProof/>
          <w:sz w:val="24"/>
          <w:szCs w:val="24"/>
        </w:rPr>
        <w:t xml:space="preserve">Efforts to address this </w:t>
      </w:r>
      <w:r w:rsidR="567E3731" w:rsidRPr="00033F99">
        <w:rPr>
          <w:rFonts w:ascii="Times New Roman,Calibri" w:hAnsi="Times New Roman,Calibri"/>
          <w:noProof/>
          <w:sz w:val="24"/>
          <w:szCs w:val="24"/>
        </w:rPr>
        <w:t xml:space="preserve">legal </w:t>
      </w:r>
      <w:r w:rsidR="090F675E" w:rsidRPr="00033F99">
        <w:rPr>
          <w:rFonts w:ascii="Times New Roman,Calibri" w:hAnsi="Times New Roman,Calibri"/>
          <w:noProof/>
          <w:sz w:val="24"/>
          <w:szCs w:val="24"/>
        </w:rPr>
        <w:t>challen</w:t>
      </w:r>
      <w:r w:rsidR="6D68BCE8" w:rsidRPr="00033F99">
        <w:rPr>
          <w:rFonts w:ascii="Times New Roman,Calibri" w:hAnsi="Times New Roman,Calibri"/>
          <w:noProof/>
          <w:sz w:val="24"/>
          <w:szCs w:val="24"/>
        </w:rPr>
        <w:t xml:space="preserve">ge </w:t>
      </w:r>
      <w:r w:rsidR="25C847B0" w:rsidRPr="00033F99">
        <w:rPr>
          <w:rFonts w:ascii="Times New Roman,Calibri" w:hAnsi="Times New Roman,Calibri"/>
          <w:noProof/>
          <w:sz w:val="24"/>
          <w:szCs w:val="24"/>
        </w:rPr>
        <w:t>remain a priority in this sect</w:t>
      </w:r>
      <w:r w:rsidR="090F675E" w:rsidRPr="00033F99">
        <w:rPr>
          <w:rFonts w:ascii="Times New Roman,Calibri" w:hAnsi="Times New Roman,Calibri"/>
          <w:noProof/>
          <w:sz w:val="24"/>
          <w:szCs w:val="24"/>
        </w:rPr>
        <w:t>or</w:t>
      </w:r>
      <w:r w:rsidR="1246C05A" w:rsidRPr="00033F99">
        <w:rPr>
          <w:rFonts w:ascii="Times New Roman,Calibri" w:hAnsi="Times New Roman,Calibri"/>
          <w:noProof/>
          <w:sz w:val="24"/>
          <w:szCs w:val="24"/>
        </w:rPr>
        <w:t xml:space="preserve"> </w:t>
      </w:r>
      <w:r w:rsidR="04CC0DA2" w:rsidRPr="00033F99">
        <w:rPr>
          <w:rFonts w:ascii="Times New Roman,Calibri" w:hAnsi="Times New Roman,Calibri"/>
          <w:noProof/>
          <w:sz w:val="24"/>
          <w:szCs w:val="24"/>
        </w:rPr>
        <w:t>and support is being provided through</w:t>
      </w:r>
      <w:r w:rsidR="008D4F8F">
        <w:rPr>
          <w:rFonts w:ascii="Times New Roman,Calibri" w:hAnsi="Times New Roman,Calibri"/>
          <w:noProof/>
          <w:sz w:val="24"/>
          <w:szCs w:val="24"/>
        </w:rPr>
        <w:t xml:space="preserve"> the Technical Assistance and Information Exchange instrument</w:t>
      </w:r>
      <w:r w:rsidR="04CC0DA2" w:rsidRPr="00033F99">
        <w:rPr>
          <w:rFonts w:ascii="Times New Roman,Calibri" w:hAnsi="Times New Roman,Calibri"/>
          <w:noProof/>
          <w:sz w:val="24"/>
          <w:szCs w:val="24"/>
        </w:rPr>
        <w:t xml:space="preserve"> </w:t>
      </w:r>
      <w:r w:rsidR="008D4F8F">
        <w:rPr>
          <w:rFonts w:ascii="Times New Roman,Calibri" w:hAnsi="Times New Roman,Calibri"/>
          <w:noProof/>
          <w:sz w:val="24"/>
          <w:szCs w:val="24"/>
        </w:rPr>
        <w:t>(</w:t>
      </w:r>
      <w:r w:rsidR="04CC0DA2" w:rsidRPr="00033F99">
        <w:rPr>
          <w:rFonts w:ascii="Times New Roman,Calibri" w:hAnsi="Times New Roman,Calibri"/>
          <w:noProof/>
          <w:sz w:val="24"/>
          <w:szCs w:val="24"/>
        </w:rPr>
        <w:t>TAIEX</w:t>
      </w:r>
      <w:r w:rsidR="008D4F8F">
        <w:rPr>
          <w:rFonts w:ascii="Times New Roman,Calibri" w:hAnsi="Times New Roman,Calibri"/>
          <w:noProof/>
          <w:sz w:val="24"/>
          <w:szCs w:val="24"/>
        </w:rPr>
        <w:t>)</w:t>
      </w:r>
      <w:r w:rsidR="04CC0DA2" w:rsidRPr="00033F99">
        <w:rPr>
          <w:rFonts w:ascii="Times New Roman,Calibri" w:hAnsi="Times New Roman,Calibri"/>
          <w:noProof/>
          <w:sz w:val="24"/>
          <w:szCs w:val="24"/>
        </w:rPr>
        <w:t>.</w:t>
      </w:r>
    </w:p>
    <w:p w14:paraId="220A946C" w14:textId="292247B7" w:rsidR="00A926D0" w:rsidRPr="00033F99" w:rsidRDefault="5BD90F88" w:rsidP="5AB6C04F">
      <w:pPr>
        <w:keepNext/>
        <w:spacing w:before="120" w:after="120" w:line="240" w:lineRule="auto"/>
        <w:ind w:left="850"/>
        <w:jc w:val="both"/>
        <w:rPr>
          <w:rFonts w:ascii="Times New Roman,Calibri" w:hAnsi="Times New Roman,Calibri"/>
          <w:noProof/>
          <w:sz w:val="24"/>
          <w:szCs w:val="24"/>
        </w:rPr>
      </w:pPr>
      <w:r w:rsidRPr="00033F99">
        <w:rPr>
          <w:rFonts w:ascii="Times New Roman,Calibri" w:hAnsi="Times New Roman,Calibri"/>
          <w:noProof/>
          <w:sz w:val="24"/>
          <w:szCs w:val="24"/>
        </w:rPr>
        <w:t>In 202</w:t>
      </w:r>
      <w:r w:rsidR="11B52DE3" w:rsidRPr="00033F99">
        <w:rPr>
          <w:rFonts w:ascii="Times New Roman,Calibri" w:hAnsi="Times New Roman,Calibri"/>
          <w:noProof/>
          <w:sz w:val="24"/>
          <w:szCs w:val="24"/>
        </w:rPr>
        <w:t>5</w:t>
      </w:r>
      <w:r w:rsidRPr="00033F99">
        <w:rPr>
          <w:rFonts w:ascii="Times New Roman,Calibri" w:hAnsi="Times New Roman,Calibri"/>
          <w:noProof/>
          <w:sz w:val="24"/>
          <w:szCs w:val="24"/>
        </w:rPr>
        <w:t xml:space="preserve">, </w:t>
      </w:r>
      <w:r w:rsidR="154593C9" w:rsidRPr="00033F99">
        <w:rPr>
          <w:rFonts w:ascii="Times New Roman,Calibri" w:hAnsi="Times New Roman,Calibri"/>
          <w:noProof/>
          <w:sz w:val="24"/>
          <w:szCs w:val="24"/>
        </w:rPr>
        <w:t xml:space="preserve">the Commission continued to provide support </w:t>
      </w:r>
      <w:r w:rsidR="628194ED" w:rsidRPr="00033F99">
        <w:rPr>
          <w:rFonts w:ascii="Times New Roman,Calibri" w:hAnsi="Times New Roman,Calibri"/>
          <w:noProof/>
          <w:sz w:val="24"/>
          <w:szCs w:val="24"/>
        </w:rPr>
        <w:t xml:space="preserve">to </w:t>
      </w:r>
      <w:r w:rsidR="154593C9" w:rsidRPr="00033F99">
        <w:rPr>
          <w:rFonts w:ascii="Times New Roman,Calibri" w:hAnsi="Times New Roman,Calibri"/>
          <w:noProof/>
          <w:sz w:val="24"/>
          <w:szCs w:val="24"/>
        </w:rPr>
        <w:t xml:space="preserve">boost trade across the </w:t>
      </w:r>
      <w:r w:rsidRPr="00033F99">
        <w:rPr>
          <w:rFonts w:ascii="Times New Roman,Calibri" w:hAnsi="Times New Roman,Calibri"/>
          <w:noProof/>
          <w:sz w:val="24"/>
          <w:szCs w:val="24"/>
        </w:rPr>
        <w:t>Green Line</w:t>
      </w:r>
      <w:r w:rsidR="154593C9" w:rsidRPr="00033F99">
        <w:rPr>
          <w:rFonts w:ascii="Times New Roman,Calibri" w:hAnsi="Times New Roman,Calibri"/>
          <w:noProof/>
          <w:sz w:val="24"/>
          <w:szCs w:val="24"/>
        </w:rPr>
        <w:t>.</w:t>
      </w:r>
      <w:r w:rsidR="3E9C37A4" w:rsidRPr="00033F99">
        <w:rPr>
          <w:rFonts w:ascii="Times New Roman,Calibri" w:hAnsi="Times New Roman,Calibri"/>
          <w:noProof/>
          <w:sz w:val="24"/>
          <w:szCs w:val="24"/>
        </w:rPr>
        <w:t xml:space="preserve"> Despite the</w:t>
      </w:r>
      <w:r w:rsidR="00E7016F" w:rsidRPr="00033F99">
        <w:rPr>
          <w:rFonts w:ascii="Times New Roman,Calibri" w:hAnsi="Times New Roman,Calibri"/>
          <w:noProof/>
          <w:sz w:val="24"/>
          <w:szCs w:val="24"/>
        </w:rPr>
        <w:t xml:space="preserve">se efforts, </w:t>
      </w:r>
      <w:r w:rsidR="3E9C37A4" w:rsidRPr="00033F99">
        <w:rPr>
          <w:rFonts w:ascii="Times New Roman,Calibri" w:hAnsi="Times New Roman,Calibri"/>
          <w:noProof/>
          <w:sz w:val="24"/>
          <w:szCs w:val="24"/>
        </w:rPr>
        <w:t xml:space="preserve">Green Line trade decreased </w:t>
      </w:r>
      <w:r w:rsidR="007953AB">
        <w:rPr>
          <w:rFonts w:ascii="Times New Roman,Calibri" w:hAnsi="Times New Roman,Calibri"/>
          <w:noProof/>
          <w:sz w:val="24"/>
          <w:szCs w:val="24"/>
        </w:rPr>
        <w:t>by</w:t>
      </w:r>
      <w:r w:rsidR="007953AB" w:rsidRPr="00033F99">
        <w:rPr>
          <w:rFonts w:ascii="Times New Roman,Calibri" w:hAnsi="Times New Roman,Calibri"/>
          <w:noProof/>
          <w:sz w:val="24"/>
          <w:szCs w:val="24"/>
        </w:rPr>
        <w:t xml:space="preserve"> </w:t>
      </w:r>
      <w:r w:rsidR="12C20A53" w:rsidRPr="00033F99">
        <w:rPr>
          <w:rFonts w:ascii="Times New Roman,Calibri" w:hAnsi="Times New Roman,Calibri"/>
          <w:noProof/>
          <w:sz w:val="24"/>
          <w:szCs w:val="24"/>
        </w:rPr>
        <w:t>5% to EUR</w:t>
      </w:r>
      <w:r w:rsidR="00033F99">
        <w:rPr>
          <w:rFonts w:ascii="Times New Roman,Calibri" w:hAnsi="Times New Roman,Calibri" w:hint="eastAsia"/>
          <w:noProof/>
          <w:sz w:val="24"/>
          <w:szCs w:val="24"/>
        </w:rPr>
        <w:t> </w:t>
      </w:r>
      <w:r w:rsidR="12C20A53" w:rsidRPr="00033F99">
        <w:rPr>
          <w:rFonts w:ascii="Times New Roman,Calibri" w:hAnsi="Times New Roman,Calibri"/>
          <w:noProof/>
          <w:sz w:val="24"/>
          <w:szCs w:val="24"/>
        </w:rPr>
        <w:t xml:space="preserve">14.4 million in 2025, </w:t>
      </w:r>
      <w:r w:rsidR="00827B19" w:rsidRPr="00033F99">
        <w:rPr>
          <w:rFonts w:ascii="Times New Roman" w:hAnsi="Times New Roman" w:cs="Times New Roman"/>
          <w:noProof/>
          <w:sz w:val="24"/>
          <w:szCs w:val="24"/>
        </w:rPr>
        <w:t xml:space="preserve">mainly </w:t>
      </w:r>
      <w:r w:rsidR="00827B19" w:rsidRPr="00033F99">
        <w:rPr>
          <w:rStyle w:val="Bodytext1"/>
          <w:rFonts w:ascii="Times New Roman" w:eastAsia="Arial" w:hAnsi="Times New Roman" w:cs="Times New Roman"/>
          <w:noProof/>
          <w:sz w:val="24"/>
          <w:szCs w:val="24"/>
        </w:rPr>
        <w:t xml:space="preserve">due to </w:t>
      </w:r>
      <w:r w:rsidR="007953AB">
        <w:rPr>
          <w:rStyle w:val="Bodytext1"/>
          <w:rFonts w:ascii="Times New Roman" w:eastAsia="Arial" w:hAnsi="Times New Roman" w:cs="Times New Roman"/>
          <w:noProof/>
          <w:sz w:val="24"/>
          <w:szCs w:val="24"/>
        </w:rPr>
        <w:t>price</w:t>
      </w:r>
      <w:r w:rsidR="007953AB" w:rsidRPr="00033F99">
        <w:rPr>
          <w:rStyle w:val="Bodytext1"/>
          <w:rFonts w:ascii="Times New Roman" w:eastAsia="Arial" w:hAnsi="Times New Roman" w:cs="Times New Roman"/>
          <w:noProof/>
          <w:sz w:val="24"/>
          <w:szCs w:val="24"/>
        </w:rPr>
        <w:t xml:space="preserve"> </w:t>
      </w:r>
      <w:r w:rsidR="00827B19" w:rsidRPr="00033F99">
        <w:rPr>
          <w:rStyle w:val="Bodytext1"/>
          <w:rFonts w:ascii="Times New Roman" w:eastAsia="Arial" w:hAnsi="Times New Roman" w:cs="Times New Roman"/>
          <w:noProof/>
          <w:sz w:val="24"/>
          <w:szCs w:val="24"/>
        </w:rPr>
        <w:t>increase</w:t>
      </w:r>
      <w:r w:rsidR="00CB01FE">
        <w:rPr>
          <w:rStyle w:val="Bodytext1"/>
          <w:rFonts w:ascii="Times New Roman" w:eastAsia="Arial" w:hAnsi="Times New Roman" w:cs="Times New Roman"/>
          <w:noProof/>
          <w:sz w:val="24"/>
          <w:szCs w:val="24"/>
        </w:rPr>
        <w:t>s</w:t>
      </w:r>
      <w:r w:rsidR="00827B19" w:rsidRPr="00033F99">
        <w:rPr>
          <w:rStyle w:val="Bodytext1"/>
          <w:rFonts w:ascii="Times New Roman" w:eastAsia="Arial" w:hAnsi="Times New Roman" w:cs="Times New Roman"/>
          <w:noProof/>
          <w:sz w:val="24"/>
          <w:szCs w:val="24"/>
        </w:rPr>
        <w:t xml:space="preserve"> in the</w:t>
      </w:r>
      <w:r w:rsidR="003F614E" w:rsidRPr="00033F99">
        <w:rPr>
          <w:rStyle w:val="Bodytext1"/>
          <w:rFonts w:ascii="Times New Roman" w:eastAsia="Arial" w:hAnsi="Times New Roman" w:cs="Times New Roman"/>
          <w:noProof/>
          <w:sz w:val="24"/>
          <w:szCs w:val="24"/>
        </w:rPr>
        <w:t xml:space="preserve"> Turkish Cypriot community</w:t>
      </w:r>
      <w:r w:rsidR="00373092" w:rsidRPr="00033F99">
        <w:rPr>
          <w:rStyle w:val="Bodytext1"/>
          <w:rFonts w:ascii="Times New Roman" w:eastAsia="Arial" w:hAnsi="Times New Roman" w:cs="Times New Roman"/>
          <w:noProof/>
          <w:sz w:val="24"/>
          <w:szCs w:val="24"/>
        </w:rPr>
        <w:t xml:space="preserve">. </w:t>
      </w:r>
      <w:r w:rsidR="00F22DB4" w:rsidRPr="00033F99">
        <w:rPr>
          <w:rStyle w:val="Bodytext1"/>
          <w:rFonts w:ascii="Times New Roman" w:eastAsia="Arial" w:hAnsi="Times New Roman" w:cs="Times New Roman"/>
          <w:noProof/>
          <w:sz w:val="24"/>
          <w:szCs w:val="24"/>
        </w:rPr>
        <w:t>No new processed foods of non-animal origin were allowed to be traded over the Green Line during the year</w:t>
      </w:r>
      <w:r w:rsidR="71443031" w:rsidRPr="00033F99">
        <w:rPr>
          <w:rFonts w:ascii="Times New Roman" w:hAnsi="Times New Roman" w:cs="Times New Roman"/>
          <w:noProof/>
          <w:sz w:val="24"/>
          <w:szCs w:val="24"/>
        </w:rPr>
        <w:t>.</w:t>
      </w:r>
      <w:r w:rsidR="00033F99" w:rsidRPr="00033F99">
        <w:rPr>
          <w:rFonts w:ascii="Times New Roman,Calibri" w:hAnsi="Times New Roman,Calibri"/>
          <w:noProof/>
          <w:sz w:val="24"/>
          <w:szCs w:val="24"/>
        </w:rPr>
        <w:t xml:space="preserve"> </w:t>
      </w:r>
      <w:r w:rsidR="43D67B54" w:rsidRPr="00033F99">
        <w:rPr>
          <w:rFonts w:ascii="Times New Roman,Calibri" w:hAnsi="Times New Roman,Calibri"/>
          <w:noProof/>
          <w:sz w:val="24"/>
          <w:szCs w:val="24"/>
        </w:rPr>
        <w:t>T</w:t>
      </w:r>
      <w:r w:rsidRPr="00033F99">
        <w:rPr>
          <w:rFonts w:ascii="Times New Roman,Calibri" w:hAnsi="Times New Roman,Calibri"/>
          <w:noProof/>
          <w:sz w:val="24"/>
          <w:szCs w:val="24"/>
        </w:rPr>
        <w:t xml:space="preserve">he business community </w:t>
      </w:r>
      <w:r w:rsidR="43D67B54" w:rsidRPr="00033F99">
        <w:rPr>
          <w:rFonts w:ascii="Times New Roman,Calibri" w:hAnsi="Times New Roman,Calibri"/>
          <w:noProof/>
          <w:sz w:val="24"/>
          <w:szCs w:val="24"/>
        </w:rPr>
        <w:t xml:space="preserve">showed </w:t>
      </w:r>
      <w:r w:rsidR="002570CF">
        <w:rPr>
          <w:rFonts w:ascii="Times New Roman,Calibri" w:hAnsi="Times New Roman,Calibri"/>
          <w:noProof/>
          <w:sz w:val="24"/>
          <w:szCs w:val="24"/>
        </w:rPr>
        <w:t>great willingness to improve</w:t>
      </w:r>
      <w:r w:rsidR="30A51494" w:rsidRPr="00033F99">
        <w:rPr>
          <w:rFonts w:ascii="Times New Roman,Calibri" w:hAnsi="Times New Roman,Calibri"/>
          <w:noProof/>
          <w:sz w:val="24"/>
          <w:szCs w:val="24"/>
        </w:rPr>
        <w:t xml:space="preserve"> </w:t>
      </w:r>
      <w:r w:rsidRPr="00033F99">
        <w:rPr>
          <w:rFonts w:ascii="Times New Roman,Calibri" w:hAnsi="Times New Roman,Calibri"/>
          <w:noProof/>
          <w:sz w:val="24"/>
          <w:szCs w:val="24"/>
        </w:rPr>
        <w:t>compliance</w:t>
      </w:r>
      <w:r w:rsidR="7C1AB818" w:rsidRPr="00033F99">
        <w:rPr>
          <w:rFonts w:ascii="Times New Roman,Calibri" w:hAnsi="Times New Roman,Calibri"/>
          <w:noProof/>
          <w:sz w:val="24"/>
          <w:szCs w:val="24"/>
        </w:rPr>
        <w:t xml:space="preserve"> </w:t>
      </w:r>
      <w:r w:rsidRPr="00033F99">
        <w:rPr>
          <w:rFonts w:ascii="Times New Roman,Calibri" w:hAnsi="Times New Roman,Calibri"/>
          <w:noProof/>
          <w:sz w:val="24"/>
          <w:szCs w:val="24"/>
        </w:rPr>
        <w:t xml:space="preserve">with EU standards. This </w:t>
      </w:r>
      <w:r w:rsidR="43D67B54" w:rsidRPr="00033F99">
        <w:rPr>
          <w:rFonts w:ascii="Times New Roman,Calibri" w:hAnsi="Times New Roman,Calibri"/>
          <w:noProof/>
          <w:sz w:val="24"/>
          <w:szCs w:val="24"/>
        </w:rPr>
        <w:t>was</w:t>
      </w:r>
      <w:r w:rsidRPr="00033F99">
        <w:rPr>
          <w:rFonts w:ascii="Times New Roman,Calibri" w:hAnsi="Times New Roman,Calibri"/>
          <w:noProof/>
          <w:sz w:val="24"/>
          <w:szCs w:val="24"/>
        </w:rPr>
        <w:t xml:space="preserve"> </w:t>
      </w:r>
      <w:r w:rsidR="43D67B54" w:rsidRPr="00033F99">
        <w:rPr>
          <w:rFonts w:ascii="Times New Roman,Calibri" w:hAnsi="Times New Roman,Calibri"/>
          <w:noProof/>
          <w:sz w:val="24"/>
          <w:szCs w:val="24"/>
        </w:rPr>
        <w:t>demonstrated</w:t>
      </w:r>
      <w:r w:rsidRPr="00033F99">
        <w:rPr>
          <w:rFonts w:ascii="Times New Roman,Calibri" w:hAnsi="Times New Roman,Calibri"/>
          <w:noProof/>
          <w:sz w:val="24"/>
          <w:szCs w:val="24"/>
        </w:rPr>
        <w:t xml:space="preserve"> by </w:t>
      </w:r>
      <w:r w:rsidR="18238478" w:rsidRPr="00033F99">
        <w:rPr>
          <w:rFonts w:ascii="Times New Roman,Calibri" w:hAnsi="Times New Roman,Calibri"/>
          <w:noProof/>
          <w:sz w:val="24"/>
          <w:szCs w:val="24"/>
        </w:rPr>
        <w:t xml:space="preserve">an increasing number of </w:t>
      </w:r>
      <w:r w:rsidRPr="00033F99">
        <w:rPr>
          <w:rFonts w:ascii="Times New Roman,Calibri" w:hAnsi="Times New Roman,Calibri"/>
          <w:noProof/>
          <w:sz w:val="24"/>
          <w:szCs w:val="24"/>
        </w:rPr>
        <w:t xml:space="preserve">inquiries addressed to </w:t>
      </w:r>
      <w:r w:rsidR="003F498F" w:rsidRPr="00033F99">
        <w:rPr>
          <w:rFonts w:ascii="Times New Roman,Calibri" w:eastAsia="Times New Roman,Calibri" w:hAnsi="Times New Roman,Calibri" w:cs="Times New Roman,Calibri"/>
          <w:noProof/>
          <w:sz w:val="24"/>
          <w:szCs w:val="24"/>
          <w:lang w:eastAsia="en-GB"/>
        </w:rPr>
        <w:t xml:space="preserve">the </w:t>
      </w:r>
      <w:r w:rsidRPr="00033F99">
        <w:rPr>
          <w:rFonts w:ascii="Times New Roman,Calibri" w:hAnsi="Times New Roman,Calibri"/>
          <w:noProof/>
          <w:sz w:val="24"/>
          <w:szCs w:val="24"/>
        </w:rPr>
        <w:t>EU One Stop Shop</w:t>
      </w:r>
      <w:r w:rsidR="007953AB" w:rsidRPr="00033F99">
        <w:rPr>
          <w:rFonts w:ascii="Times New Roman,Calibri" w:hAnsi="Times New Roman,Calibri"/>
          <w:noProof/>
          <w:sz w:val="24"/>
          <w:szCs w:val="24"/>
        </w:rPr>
        <w:t xml:space="preserve"> (</w:t>
      </w:r>
      <w:r w:rsidR="004A3DF1">
        <w:rPr>
          <w:rFonts w:ascii="Times New Roman,Calibri" w:hAnsi="Times New Roman,Calibri"/>
          <w:noProof/>
          <w:sz w:val="24"/>
          <w:szCs w:val="24"/>
        </w:rPr>
        <w:t xml:space="preserve">EU </w:t>
      </w:r>
      <w:r w:rsidR="007953AB" w:rsidRPr="00033F99">
        <w:rPr>
          <w:rFonts w:ascii="Times New Roman,Calibri" w:hAnsi="Times New Roman,Calibri"/>
          <w:noProof/>
          <w:sz w:val="24"/>
          <w:szCs w:val="24"/>
        </w:rPr>
        <w:t>OSS)</w:t>
      </w:r>
      <w:r w:rsidR="003F498F" w:rsidRPr="00033F99">
        <w:rPr>
          <w:rFonts w:ascii="Times New Roman,Calibri" w:hAnsi="Times New Roman,Calibri"/>
          <w:noProof/>
          <w:sz w:val="24"/>
          <w:szCs w:val="24"/>
        </w:rPr>
        <w:t xml:space="preserve"> for Green Line trade</w:t>
      </w:r>
      <w:r w:rsidRPr="00033F99">
        <w:rPr>
          <w:rFonts w:ascii="Times New Roman,Calibri" w:hAnsi="Times New Roman,Calibri"/>
          <w:noProof/>
          <w:sz w:val="24"/>
          <w:szCs w:val="24"/>
        </w:rPr>
        <w:t xml:space="preserve">, which provides knowledge, support and networking opportunities to businesses and traders interested or </w:t>
      </w:r>
      <w:r w:rsidR="002570CF">
        <w:rPr>
          <w:rFonts w:ascii="Times New Roman,Calibri" w:hAnsi="Times New Roman,Calibri"/>
          <w:noProof/>
          <w:sz w:val="24"/>
          <w:szCs w:val="24"/>
        </w:rPr>
        <w:t>involved</w:t>
      </w:r>
      <w:r w:rsidR="002570CF" w:rsidRPr="00033F99">
        <w:rPr>
          <w:rFonts w:ascii="Times New Roman,Calibri" w:hAnsi="Times New Roman,Calibri"/>
          <w:noProof/>
          <w:sz w:val="24"/>
          <w:szCs w:val="24"/>
        </w:rPr>
        <w:t xml:space="preserve"> </w:t>
      </w:r>
      <w:r w:rsidRPr="00033F99">
        <w:rPr>
          <w:rFonts w:ascii="Times New Roman,Calibri" w:hAnsi="Times New Roman,Calibri"/>
          <w:noProof/>
          <w:sz w:val="24"/>
          <w:szCs w:val="24"/>
        </w:rPr>
        <w:t>in Green Line trade.</w:t>
      </w:r>
      <w:r w:rsidR="43D67B54" w:rsidRPr="00033F99">
        <w:rPr>
          <w:rFonts w:ascii="Times New Roman,Calibri" w:hAnsi="Times New Roman,Calibri"/>
          <w:noProof/>
          <w:sz w:val="24"/>
          <w:szCs w:val="24"/>
        </w:rPr>
        <w:t xml:space="preserve"> </w:t>
      </w:r>
      <w:r w:rsidR="50C4B8DD" w:rsidRPr="00033F99">
        <w:rPr>
          <w:rFonts w:ascii="Times New Roman,Calibri" w:hAnsi="Times New Roman,Calibri"/>
          <w:noProof/>
          <w:sz w:val="24"/>
          <w:szCs w:val="24"/>
        </w:rPr>
        <w:t xml:space="preserve">Since </w:t>
      </w:r>
      <w:r w:rsidR="43D67B54" w:rsidRPr="00033F99">
        <w:rPr>
          <w:rFonts w:ascii="Times New Roman,Calibri" w:hAnsi="Times New Roman,Calibri"/>
          <w:noProof/>
          <w:sz w:val="24"/>
          <w:szCs w:val="24"/>
        </w:rPr>
        <w:t xml:space="preserve">the start of the initiative in </w:t>
      </w:r>
      <w:r w:rsidR="50C4B8DD" w:rsidRPr="00033F99">
        <w:rPr>
          <w:rFonts w:ascii="Times New Roman,Calibri" w:hAnsi="Times New Roman,Calibri"/>
          <w:noProof/>
          <w:sz w:val="24"/>
          <w:szCs w:val="24"/>
        </w:rPr>
        <w:t xml:space="preserve">2023, the EU </w:t>
      </w:r>
      <w:r w:rsidR="21763E8E" w:rsidRPr="00033F99">
        <w:rPr>
          <w:rFonts w:ascii="Times New Roman,Calibri" w:hAnsi="Times New Roman,Calibri"/>
          <w:noProof/>
          <w:sz w:val="24"/>
          <w:szCs w:val="24"/>
        </w:rPr>
        <w:t>OSS</w:t>
      </w:r>
      <w:r w:rsidR="50C4B8DD" w:rsidRPr="00033F99">
        <w:rPr>
          <w:rFonts w:ascii="Times New Roman,Calibri" w:hAnsi="Times New Roman,Calibri"/>
          <w:noProof/>
          <w:sz w:val="24"/>
          <w:szCs w:val="24"/>
        </w:rPr>
        <w:t xml:space="preserve"> </w:t>
      </w:r>
      <w:r w:rsidR="60504805" w:rsidRPr="00033F99">
        <w:rPr>
          <w:rFonts w:ascii="Times New Roman,Calibri" w:eastAsia="Times New Roman,Calibri" w:hAnsi="Times New Roman,Calibri" w:cs="Times New Roman,Calibri"/>
          <w:noProof/>
          <w:sz w:val="24"/>
          <w:szCs w:val="24"/>
          <w:lang w:eastAsia="en-GB"/>
        </w:rPr>
        <w:t xml:space="preserve">has </w:t>
      </w:r>
      <w:r w:rsidR="0EE3E203" w:rsidRPr="00033F99">
        <w:rPr>
          <w:rFonts w:ascii="Times New Roman,Calibri" w:hAnsi="Times New Roman,Calibri"/>
          <w:noProof/>
          <w:sz w:val="24"/>
          <w:szCs w:val="24"/>
        </w:rPr>
        <w:t>provided</w:t>
      </w:r>
      <w:r w:rsidR="3040CDD3" w:rsidRPr="00033F99">
        <w:rPr>
          <w:rFonts w:ascii="Times New Roman,Calibri" w:hAnsi="Times New Roman,Calibri"/>
          <w:noProof/>
          <w:sz w:val="24"/>
          <w:szCs w:val="24"/>
        </w:rPr>
        <w:t xml:space="preserve"> tailor-made</w:t>
      </w:r>
      <w:r w:rsidR="0EE3E203" w:rsidRPr="00033F99">
        <w:rPr>
          <w:rFonts w:ascii="Times New Roman,Calibri" w:hAnsi="Times New Roman,Calibri"/>
          <w:noProof/>
          <w:sz w:val="24"/>
          <w:szCs w:val="24"/>
        </w:rPr>
        <w:t xml:space="preserve"> support to </w:t>
      </w:r>
      <w:r w:rsidR="1238D318" w:rsidRPr="00033F99">
        <w:rPr>
          <w:rFonts w:ascii="Times New Roman,Calibri" w:hAnsi="Times New Roman,Calibri"/>
          <w:noProof/>
          <w:sz w:val="24"/>
          <w:szCs w:val="24"/>
        </w:rPr>
        <w:t xml:space="preserve">over 100 </w:t>
      </w:r>
      <w:r w:rsidR="0EE3E203" w:rsidRPr="00033F99">
        <w:rPr>
          <w:rFonts w:ascii="Times New Roman,Calibri" w:hAnsi="Times New Roman,Calibri"/>
          <w:noProof/>
          <w:sz w:val="24"/>
          <w:szCs w:val="24"/>
        </w:rPr>
        <w:t>traders</w:t>
      </w:r>
      <w:r w:rsidR="3040CDD3" w:rsidRPr="00033F99">
        <w:rPr>
          <w:rFonts w:ascii="Times New Roman,Calibri" w:hAnsi="Times New Roman,Calibri"/>
          <w:noProof/>
          <w:sz w:val="24"/>
          <w:szCs w:val="24"/>
        </w:rPr>
        <w:t>.</w:t>
      </w:r>
    </w:p>
    <w:p w14:paraId="6F9519CD" w14:textId="344B3514" w:rsidR="00A926D0" w:rsidRPr="00033F99" w:rsidRDefault="00A926D0" w:rsidP="5AB6C04F">
      <w:pPr>
        <w:numPr>
          <w:ilvl w:val="2"/>
          <w:numId w:val="3"/>
        </w:numPr>
        <w:spacing w:before="120" w:after="120" w:line="240" w:lineRule="auto"/>
        <w:jc w:val="both"/>
        <w:outlineLvl w:val="2"/>
        <w:rPr>
          <w:rFonts w:ascii="Times New Roman" w:hAnsi="Times New Roman"/>
          <w:i/>
          <w:iCs/>
          <w:noProof/>
          <w:sz w:val="24"/>
          <w:szCs w:val="24"/>
        </w:rPr>
      </w:pPr>
      <w:r w:rsidRPr="00033F99">
        <w:rPr>
          <w:rFonts w:ascii="Times New Roman" w:hAnsi="Times New Roman"/>
          <w:i/>
          <w:iCs/>
          <w:noProof/>
          <w:sz w:val="24"/>
          <w:szCs w:val="24"/>
        </w:rPr>
        <w:t>Objective 2: Developing and restructuring of infrastructure</w:t>
      </w:r>
    </w:p>
    <w:p w14:paraId="13594EFF" w14:textId="65D89374" w:rsidR="240B68EE" w:rsidRPr="00033F99" w:rsidRDefault="30F2F0C7" w:rsidP="00AB515A">
      <w:pPr>
        <w:keepNext/>
        <w:spacing w:before="120" w:after="60" w:line="240" w:lineRule="auto"/>
        <w:ind w:left="851"/>
        <w:jc w:val="both"/>
        <w:rPr>
          <w:rFonts w:ascii="Times New Roman,Calibri" w:hAnsi="Times New Roman,Calibri"/>
          <w:noProof/>
          <w:sz w:val="24"/>
          <w:szCs w:val="24"/>
        </w:rPr>
      </w:pPr>
      <w:r w:rsidRPr="00033F99">
        <w:rPr>
          <w:rFonts w:ascii="Times New Roman,Calibri" w:hAnsi="Times New Roman,Calibri"/>
          <w:noProof/>
          <w:sz w:val="24"/>
          <w:szCs w:val="24"/>
        </w:rPr>
        <w:t xml:space="preserve">Since 2006, </w:t>
      </w:r>
      <w:r w:rsidR="333AD35C" w:rsidRPr="00033F99">
        <w:rPr>
          <w:rFonts w:ascii="Times New Roman,Calibri" w:hAnsi="Times New Roman,Calibri"/>
          <w:noProof/>
          <w:sz w:val="24"/>
          <w:szCs w:val="24"/>
        </w:rPr>
        <w:t>significant EU funding</w:t>
      </w:r>
      <w:r w:rsidR="005C5816" w:rsidRPr="00033F99">
        <w:rPr>
          <w:rFonts w:ascii="Times New Roman,Calibri" w:hAnsi="Times New Roman,Calibri"/>
          <w:noProof/>
          <w:sz w:val="24"/>
          <w:szCs w:val="24"/>
        </w:rPr>
        <w:t xml:space="preserve"> has been provided to improve infrastructure in </w:t>
      </w:r>
      <w:r w:rsidR="00537B19" w:rsidRPr="00033F99">
        <w:rPr>
          <w:rFonts w:ascii="Times New Roman,Calibri" w:hAnsi="Times New Roman,Calibri"/>
          <w:noProof/>
          <w:sz w:val="24"/>
          <w:szCs w:val="24"/>
        </w:rPr>
        <w:t>the Turkish</w:t>
      </w:r>
      <w:r w:rsidR="00546B71" w:rsidRPr="00033F99">
        <w:rPr>
          <w:rFonts w:ascii="Times New Roman,Calibri" w:hAnsi="Times New Roman,Calibri"/>
          <w:noProof/>
          <w:sz w:val="24"/>
          <w:szCs w:val="24"/>
        </w:rPr>
        <w:t xml:space="preserve"> Cypriot community</w:t>
      </w:r>
      <w:r w:rsidR="005C5816" w:rsidRPr="00033F99">
        <w:rPr>
          <w:rFonts w:ascii="Times New Roman,Calibri" w:hAnsi="Times New Roman,Calibri"/>
          <w:noProof/>
          <w:sz w:val="24"/>
          <w:szCs w:val="24"/>
        </w:rPr>
        <w:t xml:space="preserve">. In 2025, </w:t>
      </w:r>
      <w:r w:rsidR="00A47CB7" w:rsidRPr="00033F99">
        <w:rPr>
          <w:rFonts w:ascii="Times New Roman,Calibri" w:hAnsi="Times New Roman,Calibri"/>
          <w:noProof/>
          <w:sz w:val="24"/>
          <w:szCs w:val="24"/>
        </w:rPr>
        <w:t>an</w:t>
      </w:r>
      <w:r w:rsidR="00A47CB7">
        <w:rPr>
          <w:rFonts w:ascii="Times New Roman,Calibri" w:hAnsi="Times New Roman,Calibri"/>
          <w:noProof/>
          <w:sz w:val="24"/>
          <w:szCs w:val="24"/>
        </w:rPr>
        <w:t xml:space="preserve"> additional</w:t>
      </w:r>
      <w:r w:rsidR="00A47CB7" w:rsidRPr="00033F99">
        <w:rPr>
          <w:rFonts w:ascii="Times New Roman,Calibri" w:hAnsi="Times New Roman,Calibri"/>
          <w:noProof/>
          <w:sz w:val="24"/>
          <w:szCs w:val="24"/>
        </w:rPr>
        <w:t xml:space="preserve"> </w:t>
      </w:r>
      <w:r w:rsidR="3348B4A3" w:rsidRPr="00033F99">
        <w:rPr>
          <w:rFonts w:ascii="Times New Roman,Calibri" w:hAnsi="Times New Roman,Calibri"/>
          <w:noProof/>
          <w:sz w:val="24"/>
          <w:szCs w:val="24"/>
        </w:rPr>
        <w:t xml:space="preserve">153 kilometres of sewerage pipes were </w:t>
      </w:r>
      <w:r w:rsidR="2059D331" w:rsidRPr="00033F99">
        <w:rPr>
          <w:rFonts w:ascii="Times New Roman,Calibri" w:hAnsi="Times New Roman,Calibri"/>
          <w:noProof/>
          <w:sz w:val="24"/>
          <w:szCs w:val="24"/>
        </w:rPr>
        <w:t xml:space="preserve">installed </w:t>
      </w:r>
      <w:r w:rsidR="3348B4A3" w:rsidRPr="00033F99">
        <w:rPr>
          <w:rFonts w:ascii="Times New Roman,Calibri" w:hAnsi="Times New Roman,Calibri"/>
          <w:noProof/>
          <w:sz w:val="24"/>
          <w:szCs w:val="24"/>
        </w:rPr>
        <w:t>to replace damaged septic tanks</w:t>
      </w:r>
      <w:r w:rsidR="082EF723" w:rsidRPr="00033F99">
        <w:rPr>
          <w:rFonts w:ascii="Times New Roman,Calibri" w:hAnsi="Times New Roman,Calibri"/>
          <w:noProof/>
          <w:sz w:val="24"/>
          <w:szCs w:val="24"/>
        </w:rPr>
        <w:t>, which could</w:t>
      </w:r>
      <w:r w:rsidR="3348B4A3" w:rsidRPr="00033F99">
        <w:rPr>
          <w:rFonts w:ascii="Times New Roman,Calibri" w:hAnsi="Times New Roman,Calibri"/>
          <w:noProof/>
          <w:sz w:val="24"/>
          <w:szCs w:val="24"/>
        </w:rPr>
        <w:t xml:space="preserve"> contaminate groundwater. More recent investments included water management</w:t>
      </w:r>
      <w:r w:rsidR="57E21FB5" w:rsidRPr="00033F99">
        <w:rPr>
          <w:rFonts w:ascii="Times New Roman,Calibri" w:hAnsi="Times New Roman,Calibri"/>
          <w:noProof/>
          <w:sz w:val="24"/>
          <w:szCs w:val="24"/>
        </w:rPr>
        <w:t xml:space="preserve"> systems</w:t>
      </w:r>
      <w:r w:rsidR="7E1E814F" w:rsidRPr="00033F99">
        <w:rPr>
          <w:rFonts w:ascii="Times New Roman,Calibri" w:hAnsi="Times New Roman,Calibri"/>
          <w:noProof/>
          <w:sz w:val="24"/>
          <w:szCs w:val="24"/>
        </w:rPr>
        <w:t xml:space="preserve"> and wastewater networks</w:t>
      </w:r>
      <w:r w:rsidR="3348B4A3" w:rsidRPr="00033F99">
        <w:rPr>
          <w:rFonts w:ascii="Times New Roman,Calibri" w:hAnsi="Times New Roman,Calibri"/>
          <w:noProof/>
          <w:sz w:val="24"/>
          <w:szCs w:val="24"/>
        </w:rPr>
        <w:t>, energy efficiency</w:t>
      </w:r>
      <w:r w:rsidR="6AD7629D" w:rsidRPr="00033F99">
        <w:rPr>
          <w:rFonts w:ascii="Times New Roman,Calibri" w:hAnsi="Times New Roman,Calibri"/>
          <w:noProof/>
          <w:sz w:val="24"/>
          <w:szCs w:val="24"/>
        </w:rPr>
        <w:t xml:space="preserve"> measures</w:t>
      </w:r>
      <w:r w:rsidR="3348B4A3" w:rsidRPr="00033F99">
        <w:rPr>
          <w:rFonts w:ascii="Times New Roman,Calibri" w:hAnsi="Times New Roman,Calibri"/>
          <w:noProof/>
          <w:sz w:val="24"/>
          <w:szCs w:val="24"/>
        </w:rPr>
        <w:t xml:space="preserve">, </w:t>
      </w:r>
      <w:r w:rsidR="002570CF">
        <w:rPr>
          <w:rFonts w:ascii="Times New Roman,Calibri" w:hAnsi="Times New Roman,Calibri"/>
          <w:noProof/>
          <w:sz w:val="24"/>
          <w:szCs w:val="24"/>
        </w:rPr>
        <w:t xml:space="preserve">and </w:t>
      </w:r>
      <w:r w:rsidR="3348B4A3" w:rsidRPr="00033F99">
        <w:rPr>
          <w:rFonts w:ascii="Times New Roman,Calibri" w:hAnsi="Times New Roman,Calibri"/>
          <w:noProof/>
          <w:sz w:val="24"/>
          <w:szCs w:val="24"/>
        </w:rPr>
        <w:t xml:space="preserve">air quality and noise measurement </w:t>
      </w:r>
      <w:r w:rsidR="2C1A50C5" w:rsidRPr="00033F99">
        <w:rPr>
          <w:rFonts w:ascii="Times New Roman,Calibri" w:hAnsi="Times New Roman,Calibri"/>
          <w:noProof/>
          <w:sz w:val="24"/>
          <w:szCs w:val="24"/>
        </w:rPr>
        <w:t>systems</w:t>
      </w:r>
      <w:r w:rsidR="00AB515A" w:rsidRPr="00033F99">
        <w:rPr>
          <w:rFonts w:ascii="Times New Roman,Calibri" w:hAnsi="Times New Roman,Calibri"/>
          <w:noProof/>
          <w:sz w:val="24"/>
          <w:szCs w:val="24"/>
        </w:rPr>
        <w:t>. Equally important bicommunal infrastructure projects were started, such as</w:t>
      </w:r>
      <w:r w:rsidR="2C1A50C5" w:rsidRPr="00033F99">
        <w:rPr>
          <w:rFonts w:ascii="Times New Roman,Calibri" w:hAnsi="Times New Roman,Calibri"/>
          <w:noProof/>
          <w:sz w:val="24"/>
          <w:szCs w:val="24"/>
        </w:rPr>
        <w:t xml:space="preserve"> </w:t>
      </w:r>
      <w:r w:rsidR="00AB515A" w:rsidRPr="00033F99">
        <w:rPr>
          <w:rFonts w:ascii="Times New Roman,Calibri" w:hAnsi="Times New Roman,Calibri"/>
          <w:noProof/>
          <w:sz w:val="24"/>
          <w:szCs w:val="24"/>
        </w:rPr>
        <w:t>t</w:t>
      </w:r>
      <w:r w:rsidR="11AC3C17" w:rsidRPr="00033F99">
        <w:rPr>
          <w:rFonts w:ascii="Times New Roman,Calibri" w:hAnsi="Times New Roman,Calibri"/>
          <w:noProof/>
          <w:sz w:val="24"/>
          <w:szCs w:val="24"/>
        </w:rPr>
        <w:t xml:space="preserve">he expansion of </w:t>
      </w:r>
      <w:r w:rsidR="00AB515A" w:rsidRPr="00033F99">
        <w:rPr>
          <w:rFonts w:ascii="Times New Roman,Calibri" w:hAnsi="Times New Roman,Calibri"/>
          <w:noProof/>
          <w:sz w:val="24"/>
          <w:szCs w:val="24"/>
        </w:rPr>
        <w:t xml:space="preserve">the Agios Dometios/Metehan </w:t>
      </w:r>
      <w:r w:rsidR="11AC3C17" w:rsidRPr="00033F99">
        <w:rPr>
          <w:rFonts w:ascii="Times New Roman,Calibri" w:hAnsi="Times New Roman,Calibri"/>
          <w:noProof/>
          <w:sz w:val="24"/>
          <w:szCs w:val="24"/>
        </w:rPr>
        <w:t>crossing points and</w:t>
      </w:r>
      <w:r w:rsidR="3348B4A3" w:rsidRPr="00033F99">
        <w:rPr>
          <w:rFonts w:ascii="Times New Roman,Calibri" w:hAnsi="Times New Roman,Calibri"/>
          <w:noProof/>
          <w:sz w:val="24"/>
          <w:szCs w:val="24"/>
        </w:rPr>
        <w:t xml:space="preserve"> the rehabilitation of the Pedi</w:t>
      </w:r>
      <w:r w:rsidR="0087247F" w:rsidRPr="00033F99">
        <w:rPr>
          <w:rFonts w:ascii="Times New Roman,Calibri" w:hAnsi="Times New Roman,Calibri"/>
          <w:noProof/>
          <w:sz w:val="24"/>
          <w:szCs w:val="24"/>
        </w:rPr>
        <w:t>e</w:t>
      </w:r>
      <w:r w:rsidR="3348B4A3" w:rsidRPr="00033F99">
        <w:rPr>
          <w:rFonts w:ascii="Times New Roman,Calibri" w:hAnsi="Times New Roman,Calibri"/>
          <w:noProof/>
          <w:sz w:val="24"/>
          <w:szCs w:val="24"/>
        </w:rPr>
        <w:t>os/Kanlidere</w:t>
      </w:r>
      <w:r w:rsidR="00AB515A" w:rsidRPr="00033F99">
        <w:rPr>
          <w:rFonts w:ascii="Times New Roman,Calibri" w:hAnsi="Times New Roman,Calibri"/>
          <w:noProof/>
          <w:sz w:val="24"/>
          <w:szCs w:val="24"/>
        </w:rPr>
        <w:t xml:space="preserve"> river linear park</w:t>
      </w:r>
      <w:r w:rsidR="3348B4A3" w:rsidRPr="00033F99">
        <w:rPr>
          <w:rFonts w:ascii="Times New Roman,Calibri" w:hAnsi="Times New Roman,Calibri"/>
          <w:noProof/>
          <w:sz w:val="24"/>
          <w:szCs w:val="24"/>
        </w:rPr>
        <w:t>.</w:t>
      </w:r>
    </w:p>
    <w:p w14:paraId="53D9631B" w14:textId="38EFEC57" w:rsidR="00A926D0" w:rsidRPr="00033F99" w:rsidRDefault="00A926D0" w:rsidP="00F60926">
      <w:pPr>
        <w:keepNext/>
        <w:spacing w:before="120" w:after="60" w:line="240" w:lineRule="auto"/>
        <w:ind w:left="851"/>
        <w:jc w:val="both"/>
        <w:rPr>
          <w:rFonts w:ascii="Times New Roman,Calibri" w:hAnsi="Times New Roman,Calibri"/>
          <w:noProof/>
          <w:sz w:val="24"/>
        </w:rPr>
      </w:pPr>
      <w:r w:rsidRPr="00033F99">
        <w:rPr>
          <w:rFonts w:ascii="Times New Roman,Calibri" w:hAnsi="Times New Roman,Calibri"/>
          <w:noProof/>
          <w:sz w:val="24"/>
        </w:rPr>
        <w:t xml:space="preserve">Structural challenges linked to the operation of the landfill in the Turkish Cypriot community continued </w:t>
      </w:r>
      <w:r w:rsidR="00AB515A" w:rsidRPr="00033F99">
        <w:rPr>
          <w:rFonts w:ascii="Times New Roman,Calibri" w:hAnsi="Times New Roman,Calibri"/>
          <w:noProof/>
          <w:sz w:val="24"/>
        </w:rPr>
        <w:t xml:space="preserve">and </w:t>
      </w:r>
      <w:r w:rsidR="00A47CB7">
        <w:rPr>
          <w:rFonts w:ascii="Times New Roman,Calibri" w:hAnsi="Times New Roman,Calibri"/>
          <w:noProof/>
          <w:sz w:val="24"/>
        </w:rPr>
        <w:t>became more acute</w:t>
      </w:r>
      <w:r w:rsidR="00A47CB7" w:rsidRPr="00033F99">
        <w:rPr>
          <w:rFonts w:ascii="Times New Roman,Calibri" w:hAnsi="Times New Roman,Calibri"/>
          <w:noProof/>
          <w:sz w:val="24"/>
        </w:rPr>
        <w:t xml:space="preserve"> </w:t>
      </w:r>
      <w:r w:rsidRPr="00033F99">
        <w:rPr>
          <w:rFonts w:ascii="Times New Roman,Calibri" w:hAnsi="Times New Roman,Calibri"/>
          <w:noProof/>
          <w:sz w:val="24"/>
        </w:rPr>
        <w:t>in 202</w:t>
      </w:r>
      <w:r w:rsidR="00E975CE" w:rsidRPr="00033F99">
        <w:rPr>
          <w:rFonts w:ascii="Times New Roman,Calibri" w:hAnsi="Times New Roman,Calibri"/>
          <w:noProof/>
          <w:sz w:val="24"/>
        </w:rPr>
        <w:t>5</w:t>
      </w:r>
      <w:r w:rsidRPr="00033F99">
        <w:rPr>
          <w:rFonts w:ascii="Times New Roman,Calibri" w:hAnsi="Times New Roman,Calibri"/>
          <w:noProof/>
          <w:sz w:val="24"/>
        </w:rPr>
        <w:t xml:space="preserve">. </w:t>
      </w:r>
      <w:r w:rsidR="00AB515A" w:rsidRPr="00033F99">
        <w:rPr>
          <w:rFonts w:ascii="Times New Roman,Calibri" w:hAnsi="Times New Roman,Calibri"/>
          <w:noProof/>
          <w:sz w:val="24"/>
        </w:rPr>
        <w:t>The</w:t>
      </w:r>
      <w:r w:rsidRPr="00033F99">
        <w:rPr>
          <w:rFonts w:ascii="Times New Roman,Calibri" w:hAnsi="Times New Roman,Calibri"/>
          <w:noProof/>
          <w:sz w:val="24"/>
        </w:rPr>
        <w:t xml:space="preserve"> poor operation and management of the </w:t>
      </w:r>
      <w:r w:rsidR="004A77A7" w:rsidRPr="00033F99">
        <w:rPr>
          <w:rFonts w:ascii="Times New Roman,Calibri" w:hAnsi="Times New Roman,Calibri"/>
          <w:noProof/>
          <w:sz w:val="24"/>
        </w:rPr>
        <w:t xml:space="preserve">landfill </w:t>
      </w:r>
      <w:r w:rsidRPr="00033F99">
        <w:rPr>
          <w:rFonts w:ascii="Times New Roman,Calibri" w:hAnsi="Times New Roman,Calibri"/>
          <w:noProof/>
          <w:sz w:val="24"/>
        </w:rPr>
        <w:t>facility w</w:t>
      </w:r>
      <w:r w:rsidR="00AB515A" w:rsidRPr="00033F99">
        <w:rPr>
          <w:rFonts w:ascii="Times New Roman,Calibri" w:hAnsi="Times New Roman,Calibri"/>
          <w:noProof/>
          <w:sz w:val="24"/>
        </w:rPr>
        <w:t>as</w:t>
      </w:r>
      <w:r w:rsidRPr="00033F99">
        <w:rPr>
          <w:rFonts w:ascii="Times New Roman,Calibri" w:hAnsi="Times New Roman,Calibri"/>
          <w:noProof/>
          <w:sz w:val="24"/>
        </w:rPr>
        <w:t xml:space="preserve"> </w:t>
      </w:r>
      <w:r w:rsidR="00E7736D">
        <w:rPr>
          <w:rFonts w:ascii="Times New Roman,Calibri" w:hAnsi="Times New Roman,Calibri"/>
          <w:noProof/>
          <w:sz w:val="24"/>
        </w:rPr>
        <w:t xml:space="preserve">not </w:t>
      </w:r>
      <w:r w:rsidR="00AB515A" w:rsidRPr="00033F99">
        <w:rPr>
          <w:rFonts w:ascii="Times New Roman,Calibri" w:hAnsi="Times New Roman,Calibri"/>
          <w:noProof/>
          <w:sz w:val="24"/>
        </w:rPr>
        <w:t>systematically corrected, leading to the landfill being almost completely full and compromising the sustainability of overall waste management in the Turkish Cypriot community.</w:t>
      </w:r>
    </w:p>
    <w:p w14:paraId="41674946" w14:textId="37D40C47" w:rsidR="00B71C30" w:rsidRPr="00033F99" w:rsidRDefault="5EB5D3B8" w:rsidP="00CF7BB3">
      <w:pPr>
        <w:keepNext/>
        <w:spacing w:before="120" w:after="60" w:line="240" w:lineRule="auto"/>
        <w:ind w:left="851"/>
        <w:jc w:val="both"/>
        <w:rPr>
          <w:rFonts w:ascii="Times New Roman,Calibri" w:hAnsi="Times New Roman,Calibri"/>
          <w:noProof/>
          <w:sz w:val="24"/>
          <w:szCs w:val="24"/>
        </w:rPr>
      </w:pPr>
      <w:r w:rsidRPr="00033F99">
        <w:rPr>
          <w:rFonts w:ascii="Times New Roman,Calibri" w:hAnsi="Times New Roman,Calibri"/>
          <w:noProof/>
          <w:sz w:val="24"/>
          <w:szCs w:val="24"/>
        </w:rPr>
        <w:t xml:space="preserve">To improve and protect the environment, the Commission continued </w:t>
      </w:r>
      <w:r w:rsidR="4F60359A" w:rsidRPr="00033F99">
        <w:rPr>
          <w:rFonts w:ascii="Times New Roman,Calibri" w:hAnsi="Times New Roman,Calibri"/>
          <w:noProof/>
          <w:sz w:val="24"/>
          <w:szCs w:val="24"/>
        </w:rPr>
        <w:t>supporting the Turkish Cypriot community</w:t>
      </w:r>
      <w:r w:rsidR="00790835" w:rsidRPr="00033F99">
        <w:rPr>
          <w:rFonts w:ascii="Times New Roman,Calibri" w:hAnsi="Times New Roman,Calibri"/>
          <w:noProof/>
          <w:sz w:val="24"/>
          <w:szCs w:val="24"/>
        </w:rPr>
        <w:t xml:space="preserve"> by </w:t>
      </w:r>
      <w:r w:rsidR="0081543B" w:rsidRPr="00033F99">
        <w:rPr>
          <w:rFonts w:ascii="Times New Roman,Calibri" w:hAnsi="Times New Roman,Calibri"/>
          <w:noProof/>
          <w:sz w:val="24"/>
          <w:szCs w:val="24"/>
        </w:rPr>
        <w:t>completing the renovation of the local air quality network and water monitoring capabilities</w:t>
      </w:r>
      <w:r w:rsidR="008709C9" w:rsidRPr="00033F99">
        <w:rPr>
          <w:rFonts w:ascii="Times New Roman,Calibri" w:hAnsi="Times New Roman,Calibri"/>
          <w:noProof/>
          <w:sz w:val="24"/>
          <w:szCs w:val="24"/>
        </w:rPr>
        <w:t>.</w:t>
      </w:r>
      <w:r w:rsidR="4F60359A" w:rsidRPr="00033F99">
        <w:rPr>
          <w:rFonts w:ascii="Times New Roman,Calibri" w:hAnsi="Times New Roman,Calibri"/>
          <w:noProof/>
          <w:sz w:val="24"/>
          <w:szCs w:val="24"/>
        </w:rPr>
        <w:t xml:space="preserve"> </w:t>
      </w:r>
      <w:r w:rsidR="43CED08E" w:rsidRPr="00033F99">
        <w:rPr>
          <w:rFonts w:ascii="Times New Roman,Calibri" w:hAnsi="Times New Roman,Calibri"/>
          <w:noProof/>
          <w:sz w:val="24"/>
          <w:szCs w:val="24"/>
        </w:rPr>
        <w:t xml:space="preserve">In addition, </w:t>
      </w:r>
      <w:r w:rsidR="20D312B7" w:rsidRPr="00033F99">
        <w:rPr>
          <w:rFonts w:ascii="Times New Roman,Calibri" w:hAnsi="Times New Roman,Calibri"/>
          <w:noProof/>
          <w:sz w:val="24"/>
          <w:szCs w:val="24"/>
        </w:rPr>
        <w:t xml:space="preserve">the Commission </w:t>
      </w:r>
      <w:r w:rsidR="0081543B" w:rsidRPr="00033F99">
        <w:rPr>
          <w:rFonts w:ascii="Times New Roman,Calibri" w:hAnsi="Times New Roman,Calibri"/>
          <w:noProof/>
          <w:sz w:val="24"/>
          <w:szCs w:val="24"/>
        </w:rPr>
        <w:t xml:space="preserve">funded </w:t>
      </w:r>
      <w:r w:rsidR="002570CF">
        <w:rPr>
          <w:rFonts w:ascii="Times New Roman,Calibri" w:hAnsi="Times New Roman,Calibri"/>
          <w:noProof/>
          <w:sz w:val="24"/>
          <w:szCs w:val="24"/>
        </w:rPr>
        <w:t>an</w:t>
      </w:r>
      <w:r w:rsidR="002570CF" w:rsidRPr="00033F99">
        <w:rPr>
          <w:rFonts w:ascii="Times New Roman,Calibri" w:hAnsi="Times New Roman,Calibri"/>
          <w:noProof/>
          <w:sz w:val="24"/>
          <w:szCs w:val="24"/>
        </w:rPr>
        <w:t xml:space="preserve"> </w:t>
      </w:r>
      <w:r w:rsidR="2188F543" w:rsidRPr="00033F99">
        <w:rPr>
          <w:rFonts w:ascii="Times New Roman,Calibri" w:hAnsi="Times New Roman,Calibri"/>
          <w:noProof/>
          <w:sz w:val="24"/>
          <w:szCs w:val="24"/>
        </w:rPr>
        <w:t xml:space="preserve">assessment of </w:t>
      </w:r>
      <w:r w:rsidR="0081543B" w:rsidRPr="00033F99">
        <w:rPr>
          <w:rFonts w:ascii="Times New Roman,Calibri" w:hAnsi="Times New Roman,Calibri"/>
          <w:noProof/>
          <w:sz w:val="24"/>
          <w:szCs w:val="24"/>
        </w:rPr>
        <w:t>heavy metal</w:t>
      </w:r>
      <w:r w:rsidR="20D312B7" w:rsidRPr="00033F99">
        <w:rPr>
          <w:rFonts w:ascii="Times New Roman,Calibri" w:hAnsi="Times New Roman,Calibri"/>
          <w:noProof/>
          <w:sz w:val="24"/>
          <w:szCs w:val="24"/>
        </w:rPr>
        <w:t xml:space="preserve"> </w:t>
      </w:r>
      <w:r w:rsidR="002570CF">
        <w:rPr>
          <w:rFonts w:ascii="Times New Roman,Calibri" w:hAnsi="Times New Roman,Calibri"/>
          <w:noProof/>
          <w:sz w:val="24"/>
          <w:szCs w:val="24"/>
        </w:rPr>
        <w:t xml:space="preserve">concentration </w:t>
      </w:r>
      <w:r w:rsidR="20D312B7" w:rsidRPr="00033F99">
        <w:rPr>
          <w:rFonts w:ascii="Times New Roman,Calibri" w:hAnsi="Times New Roman,Calibri"/>
          <w:noProof/>
          <w:sz w:val="24"/>
          <w:szCs w:val="24"/>
        </w:rPr>
        <w:t xml:space="preserve">in soil, groundwater and crops </w:t>
      </w:r>
      <w:r w:rsidR="0081543B" w:rsidRPr="00033F99">
        <w:rPr>
          <w:rFonts w:ascii="Times New Roman,Calibri" w:hAnsi="Times New Roman,Calibri"/>
          <w:noProof/>
          <w:sz w:val="24"/>
          <w:szCs w:val="24"/>
        </w:rPr>
        <w:t>from</w:t>
      </w:r>
      <w:r w:rsidR="20D312B7" w:rsidRPr="00033F99">
        <w:rPr>
          <w:rFonts w:ascii="Times New Roman,Calibri" w:hAnsi="Times New Roman,Calibri"/>
          <w:noProof/>
          <w:sz w:val="24"/>
          <w:szCs w:val="24"/>
        </w:rPr>
        <w:t xml:space="preserve"> the Morphou</w:t>
      </w:r>
      <w:r w:rsidR="00EB5907" w:rsidRPr="00033F99">
        <w:rPr>
          <w:rFonts w:ascii="Times New Roman,Calibri" w:hAnsi="Times New Roman,Calibri"/>
          <w:noProof/>
          <w:sz w:val="24"/>
          <w:szCs w:val="24"/>
        </w:rPr>
        <w:t xml:space="preserve"> </w:t>
      </w:r>
      <w:r w:rsidR="20D312B7" w:rsidRPr="00033F99">
        <w:rPr>
          <w:rFonts w:ascii="Times New Roman,Calibri" w:hAnsi="Times New Roman,Calibri"/>
          <w:noProof/>
          <w:sz w:val="24"/>
          <w:szCs w:val="24"/>
        </w:rPr>
        <w:t>plain</w:t>
      </w:r>
      <w:r w:rsidR="4155111C" w:rsidRPr="00033F99">
        <w:rPr>
          <w:rFonts w:ascii="Times New Roman,Calibri" w:hAnsi="Times New Roman,Calibri"/>
          <w:noProof/>
          <w:sz w:val="24"/>
          <w:szCs w:val="24"/>
        </w:rPr>
        <w:t>.</w:t>
      </w:r>
      <w:r w:rsidR="20D312B7" w:rsidRPr="00033F99">
        <w:rPr>
          <w:rFonts w:ascii="Times New Roman,Calibri" w:hAnsi="Times New Roman,Calibri"/>
          <w:noProof/>
          <w:sz w:val="24"/>
          <w:szCs w:val="24"/>
        </w:rPr>
        <w:t xml:space="preserve"> </w:t>
      </w:r>
      <w:r w:rsidR="4155111C" w:rsidRPr="00033F99">
        <w:rPr>
          <w:rFonts w:ascii="Times New Roman,Calibri" w:hAnsi="Times New Roman,Calibri"/>
          <w:noProof/>
          <w:sz w:val="24"/>
          <w:szCs w:val="24"/>
        </w:rPr>
        <w:t xml:space="preserve">These </w:t>
      </w:r>
      <w:r w:rsidR="21AD6CB5" w:rsidRPr="00033F99">
        <w:rPr>
          <w:rFonts w:ascii="Times New Roman,Calibri" w:hAnsi="Times New Roman,Calibri"/>
          <w:noProof/>
          <w:sz w:val="24"/>
          <w:szCs w:val="24"/>
        </w:rPr>
        <w:t>activities</w:t>
      </w:r>
      <w:r w:rsidR="4155111C" w:rsidRPr="00033F99">
        <w:rPr>
          <w:rFonts w:ascii="Times New Roman,Calibri" w:hAnsi="Times New Roman,Calibri"/>
          <w:noProof/>
          <w:sz w:val="24"/>
          <w:szCs w:val="24"/>
        </w:rPr>
        <w:t xml:space="preserve"> are essential to improv</w:t>
      </w:r>
      <w:r w:rsidR="002570CF">
        <w:rPr>
          <w:rFonts w:ascii="Times New Roman,Calibri" w:hAnsi="Times New Roman,Calibri"/>
          <w:noProof/>
          <w:sz w:val="24"/>
          <w:szCs w:val="24"/>
        </w:rPr>
        <w:t>ing</w:t>
      </w:r>
      <w:r w:rsidR="4155111C" w:rsidRPr="00033F99">
        <w:rPr>
          <w:rFonts w:ascii="Times New Roman,Calibri" w:hAnsi="Times New Roman,Calibri"/>
          <w:noProof/>
          <w:sz w:val="24"/>
          <w:szCs w:val="24"/>
        </w:rPr>
        <w:t xml:space="preserve"> the capacity of local bodies to monitor, evaluate and </w:t>
      </w:r>
      <w:r w:rsidR="68EFD0E1" w:rsidRPr="00033F99">
        <w:rPr>
          <w:rFonts w:ascii="Times New Roman,Calibri" w:hAnsi="Times New Roman,Calibri"/>
          <w:noProof/>
          <w:sz w:val="24"/>
          <w:szCs w:val="24"/>
        </w:rPr>
        <w:t xml:space="preserve">foster the preservation of natural </w:t>
      </w:r>
      <w:r w:rsidR="3D836327" w:rsidRPr="00033F99">
        <w:rPr>
          <w:rFonts w:ascii="Times New Roman,Calibri" w:hAnsi="Times New Roman,Calibri"/>
          <w:noProof/>
          <w:sz w:val="24"/>
          <w:szCs w:val="24"/>
        </w:rPr>
        <w:t>resources</w:t>
      </w:r>
      <w:r w:rsidR="68EFD0E1" w:rsidRPr="00033F99">
        <w:rPr>
          <w:rFonts w:ascii="Times New Roman,Calibri" w:hAnsi="Times New Roman,Calibri"/>
          <w:noProof/>
          <w:sz w:val="24"/>
          <w:szCs w:val="24"/>
        </w:rPr>
        <w:t xml:space="preserve"> </w:t>
      </w:r>
      <w:r w:rsidR="58D9C7B4" w:rsidRPr="00033F99">
        <w:rPr>
          <w:rFonts w:ascii="Times New Roman,Calibri" w:hAnsi="Times New Roman,Calibri"/>
          <w:noProof/>
          <w:sz w:val="24"/>
          <w:szCs w:val="24"/>
        </w:rPr>
        <w:t xml:space="preserve">while </w:t>
      </w:r>
      <w:r w:rsidR="68EFD0E1" w:rsidRPr="00033F99">
        <w:rPr>
          <w:rFonts w:ascii="Times New Roman,Calibri" w:hAnsi="Times New Roman,Calibri"/>
          <w:noProof/>
          <w:sz w:val="24"/>
          <w:szCs w:val="24"/>
        </w:rPr>
        <w:t>minimi</w:t>
      </w:r>
      <w:r w:rsidR="7C460F73" w:rsidRPr="00033F99">
        <w:rPr>
          <w:rFonts w:ascii="Times New Roman,Calibri" w:hAnsi="Times New Roman,Calibri"/>
          <w:noProof/>
          <w:sz w:val="24"/>
          <w:szCs w:val="24"/>
        </w:rPr>
        <w:t>sing</w:t>
      </w:r>
      <w:r w:rsidR="68EFD0E1" w:rsidRPr="00033F99">
        <w:rPr>
          <w:rFonts w:ascii="Times New Roman,Calibri" w:hAnsi="Times New Roman,Calibri"/>
          <w:noProof/>
          <w:sz w:val="24"/>
          <w:szCs w:val="24"/>
        </w:rPr>
        <w:t xml:space="preserve"> risks </w:t>
      </w:r>
      <w:r w:rsidR="63766179" w:rsidRPr="00033F99">
        <w:rPr>
          <w:rFonts w:ascii="Times New Roman,Calibri" w:hAnsi="Times New Roman,Calibri"/>
          <w:noProof/>
          <w:sz w:val="24"/>
          <w:szCs w:val="24"/>
        </w:rPr>
        <w:t>to</w:t>
      </w:r>
      <w:r w:rsidR="68EFD0E1" w:rsidRPr="00033F99">
        <w:rPr>
          <w:rFonts w:ascii="Times New Roman,Calibri" w:hAnsi="Times New Roman,Calibri"/>
          <w:noProof/>
          <w:sz w:val="24"/>
          <w:szCs w:val="24"/>
        </w:rPr>
        <w:t xml:space="preserve"> human health</w:t>
      </w:r>
      <w:r w:rsidR="66E669CA" w:rsidRPr="00033F99">
        <w:rPr>
          <w:rFonts w:ascii="Times New Roman,Calibri" w:hAnsi="Times New Roman,Calibri"/>
          <w:noProof/>
          <w:sz w:val="24"/>
          <w:szCs w:val="24"/>
        </w:rPr>
        <w:t xml:space="preserve"> and biodiversity</w:t>
      </w:r>
      <w:r w:rsidR="1ED6D6A5" w:rsidRPr="00033F99">
        <w:rPr>
          <w:rFonts w:ascii="Times New Roman,Calibri" w:hAnsi="Times New Roman,Calibri"/>
          <w:noProof/>
          <w:sz w:val="24"/>
          <w:szCs w:val="24"/>
        </w:rPr>
        <w:t>.</w:t>
      </w:r>
    </w:p>
    <w:p w14:paraId="47BA1B8C" w14:textId="48EBFAFD" w:rsidR="4FB204F5" w:rsidRPr="00033F99" w:rsidRDefault="4FB204F5" w:rsidP="5F37F63A">
      <w:pPr>
        <w:keepNext/>
        <w:spacing w:before="120" w:after="60" w:line="240" w:lineRule="auto"/>
        <w:ind w:left="851"/>
        <w:jc w:val="both"/>
        <w:rPr>
          <w:rFonts w:ascii="Times New Roman,Calibri" w:hAnsi="Times New Roman,Calibri"/>
          <w:noProof/>
          <w:sz w:val="24"/>
          <w:szCs w:val="24"/>
        </w:rPr>
      </w:pPr>
      <w:r w:rsidRPr="00033F99">
        <w:rPr>
          <w:rFonts w:ascii="Times New Roman,Calibri" w:hAnsi="Times New Roman,Calibri"/>
          <w:noProof/>
          <w:sz w:val="24"/>
          <w:szCs w:val="24"/>
        </w:rPr>
        <w:t xml:space="preserve">The United Nations Development Programme (UNDP) continued to implement the </w:t>
      </w:r>
      <w:r w:rsidRPr="00033F99">
        <w:rPr>
          <w:rFonts w:ascii="Times New Roman,Calibri" w:eastAsia="Times New Roman,Calibri" w:hAnsi="Times New Roman,Calibri" w:cs="Times New Roman,Calibri"/>
          <w:noProof/>
          <w:sz w:val="24"/>
          <w:szCs w:val="24"/>
          <w:lang w:eastAsia="en-GB"/>
        </w:rPr>
        <w:t xml:space="preserve">EU’s </w:t>
      </w:r>
      <w:r w:rsidRPr="00033F99">
        <w:rPr>
          <w:rFonts w:ascii="Times New Roman" w:hAnsi="Times New Roman"/>
          <w:noProof/>
          <w:sz w:val="24"/>
          <w:szCs w:val="24"/>
        </w:rPr>
        <w:t xml:space="preserve">Local Infrastructure Facility </w:t>
      </w:r>
      <w:r w:rsidR="5C19C360" w:rsidRPr="00033F99">
        <w:rPr>
          <w:rFonts w:ascii="Times New Roman" w:hAnsi="Times New Roman"/>
          <w:noProof/>
          <w:sz w:val="24"/>
          <w:szCs w:val="24"/>
        </w:rPr>
        <w:t xml:space="preserve">(LIF) </w:t>
      </w:r>
      <w:r w:rsidRPr="00033F99">
        <w:rPr>
          <w:rFonts w:ascii="Times New Roman" w:hAnsi="Times New Roman"/>
          <w:noProof/>
          <w:sz w:val="24"/>
          <w:szCs w:val="24"/>
        </w:rPr>
        <w:t xml:space="preserve">through ongoing </w:t>
      </w:r>
      <w:r w:rsidRPr="00033F99">
        <w:rPr>
          <w:rFonts w:ascii="Times New Roman,Calibri" w:hAnsi="Times New Roman,Calibri"/>
          <w:noProof/>
          <w:sz w:val="24"/>
          <w:szCs w:val="24"/>
        </w:rPr>
        <w:t xml:space="preserve">contribution </w:t>
      </w:r>
      <w:r w:rsidR="0087247F" w:rsidRPr="00033F99">
        <w:rPr>
          <w:rFonts w:ascii="Times New Roman,Calibri" w:hAnsi="Times New Roman,Calibri"/>
          <w:noProof/>
          <w:sz w:val="24"/>
          <w:szCs w:val="24"/>
        </w:rPr>
        <w:t>agreements with</w:t>
      </w:r>
      <w:r w:rsidRPr="00033F99">
        <w:rPr>
          <w:rFonts w:ascii="Times New Roman,Calibri" w:hAnsi="Times New Roman,Calibri"/>
          <w:noProof/>
          <w:sz w:val="24"/>
          <w:szCs w:val="24"/>
        </w:rPr>
        <w:t xml:space="preserve"> the Commission</w:t>
      </w:r>
      <w:r w:rsidR="17B42BD1" w:rsidRPr="00033F99">
        <w:rPr>
          <w:rFonts w:ascii="Times New Roman,Calibri" w:hAnsi="Times New Roman,Calibri"/>
          <w:noProof/>
          <w:sz w:val="24"/>
          <w:szCs w:val="24"/>
        </w:rPr>
        <w:t xml:space="preserve">, </w:t>
      </w:r>
      <w:r w:rsidR="0087247F" w:rsidRPr="00033F99">
        <w:rPr>
          <w:rFonts w:ascii="Times New Roman,Calibri" w:hAnsi="Times New Roman,Calibri"/>
          <w:noProof/>
          <w:sz w:val="24"/>
          <w:szCs w:val="24"/>
        </w:rPr>
        <w:t xml:space="preserve">totalling </w:t>
      </w:r>
      <w:r w:rsidR="006D1012" w:rsidRPr="00033F99">
        <w:rPr>
          <w:rFonts w:ascii="Times New Roman,Calibri" w:hAnsi="Times New Roman,Calibri"/>
          <w:noProof/>
          <w:sz w:val="24"/>
          <w:szCs w:val="24"/>
        </w:rPr>
        <w:t>over EUR</w:t>
      </w:r>
      <w:r w:rsidR="00033F99">
        <w:rPr>
          <w:rFonts w:ascii="Times New Roman,Calibri" w:hAnsi="Times New Roman,Calibri" w:hint="eastAsia"/>
          <w:noProof/>
          <w:sz w:val="24"/>
          <w:szCs w:val="24"/>
        </w:rPr>
        <w:t> </w:t>
      </w:r>
      <w:r w:rsidR="006D1012" w:rsidRPr="00033F99">
        <w:rPr>
          <w:rFonts w:ascii="Times New Roman,Calibri" w:hAnsi="Times New Roman,Calibri"/>
          <w:noProof/>
          <w:sz w:val="24"/>
          <w:szCs w:val="24"/>
        </w:rPr>
        <w:t xml:space="preserve">37 </w:t>
      </w:r>
      <w:r w:rsidR="002570CF">
        <w:rPr>
          <w:rFonts w:ascii="Times New Roman,Calibri" w:hAnsi="Times New Roman,Calibri"/>
          <w:noProof/>
          <w:sz w:val="24"/>
          <w:szCs w:val="24"/>
        </w:rPr>
        <w:t>million</w:t>
      </w:r>
      <w:r w:rsidRPr="00033F99">
        <w:rPr>
          <w:rFonts w:ascii="Times New Roman,Calibri" w:hAnsi="Times New Roman,Calibri"/>
          <w:noProof/>
          <w:sz w:val="24"/>
          <w:szCs w:val="24"/>
        </w:rPr>
        <w:t xml:space="preserve">. The </w:t>
      </w:r>
      <w:r w:rsidR="7B5DC56B" w:rsidRPr="00033F99">
        <w:rPr>
          <w:rFonts w:ascii="Times New Roman,Calibri" w:hAnsi="Times New Roman,Calibri"/>
          <w:noProof/>
          <w:sz w:val="24"/>
          <w:szCs w:val="24"/>
        </w:rPr>
        <w:t xml:space="preserve">LIF </w:t>
      </w:r>
      <w:r w:rsidR="30B45EDA" w:rsidRPr="00033F99">
        <w:rPr>
          <w:rFonts w:ascii="Times New Roman,Calibri" w:hAnsi="Times New Roman,Calibri"/>
          <w:noProof/>
          <w:sz w:val="24"/>
          <w:szCs w:val="24"/>
        </w:rPr>
        <w:t>support</w:t>
      </w:r>
      <w:r w:rsidR="65BC5DBD" w:rsidRPr="00033F99">
        <w:rPr>
          <w:rFonts w:ascii="Times New Roman,Calibri" w:hAnsi="Times New Roman,Calibri"/>
          <w:noProof/>
          <w:sz w:val="24"/>
          <w:szCs w:val="24"/>
        </w:rPr>
        <w:t>s</w:t>
      </w:r>
      <w:r w:rsidRPr="00033F99">
        <w:rPr>
          <w:rFonts w:ascii="Times New Roman,Calibri" w:hAnsi="Times New Roman,Calibri"/>
          <w:noProof/>
          <w:sz w:val="24"/>
          <w:szCs w:val="24"/>
        </w:rPr>
        <w:t xml:space="preserve"> </w:t>
      </w:r>
      <w:r w:rsidR="41B5C8A9" w:rsidRPr="00033F99">
        <w:rPr>
          <w:rFonts w:ascii="Times New Roman,Calibri" w:hAnsi="Times New Roman,Calibri"/>
          <w:noProof/>
          <w:sz w:val="24"/>
          <w:szCs w:val="24"/>
        </w:rPr>
        <w:t xml:space="preserve">the </w:t>
      </w:r>
      <w:r w:rsidR="30B45EDA" w:rsidRPr="00033F99">
        <w:rPr>
          <w:rFonts w:ascii="Times New Roman,Calibri" w:hAnsi="Times New Roman,Calibri"/>
          <w:noProof/>
          <w:sz w:val="24"/>
          <w:szCs w:val="24"/>
        </w:rPr>
        <w:t>prepar</w:t>
      </w:r>
      <w:r w:rsidR="47E926E7" w:rsidRPr="00033F99">
        <w:rPr>
          <w:rFonts w:ascii="Times New Roman,Calibri" w:hAnsi="Times New Roman,Calibri"/>
          <w:noProof/>
          <w:sz w:val="24"/>
          <w:szCs w:val="24"/>
        </w:rPr>
        <w:t>ation</w:t>
      </w:r>
      <w:r w:rsidRPr="00033F99">
        <w:rPr>
          <w:rFonts w:ascii="Times New Roman,Calibri" w:hAnsi="Times New Roman,Calibri"/>
          <w:noProof/>
          <w:sz w:val="24"/>
          <w:szCs w:val="24"/>
        </w:rPr>
        <w:t xml:space="preserve"> and </w:t>
      </w:r>
      <w:r w:rsidR="30B45EDA" w:rsidRPr="00033F99">
        <w:rPr>
          <w:rFonts w:ascii="Times New Roman,Calibri" w:hAnsi="Times New Roman,Calibri"/>
          <w:noProof/>
          <w:sz w:val="24"/>
          <w:szCs w:val="24"/>
        </w:rPr>
        <w:t>implement</w:t>
      </w:r>
      <w:r w:rsidR="05CAA6FF" w:rsidRPr="00033F99">
        <w:rPr>
          <w:rFonts w:ascii="Times New Roman,Calibri" w:hAnsi="Times New Roman,Calibri"/>
          <w:noProof/>
          <w:sz w:val="24"/>
          <w:szCs w:val="24"/>
        </w:rPr>
        <w:t xml:space="preserve">ation of essential </w:t>
      </w:r>
      <w:r w:rsidR="001A03A1" w:rsidRPr="00033F99">
        <w:rPr>
          <w:rFonts w:ascii="Times New Roman,Calibri" w:hAnsi="Times New Roman,Calibri"/>
          <w:noProof/>
          <w:sz w:val="24"/>
          <w:szCs w:val="24"/>
        </w:rPr>
        <w:t>i</w:t>
      </w:r>
      <w:r w:rsidRPr="00033F99">
        <w:rPr>
          <w:rFonts w:ascii="Times New Roman,Calibri" w:hAnsi="Times New Roman,Calibri"/>
          <w:noProof/>
          <w:sz w:val="24"/>
          <w:szCs w:val="24"/>
        </w:rPr>
        <w:t>nfrastructure investments</w:t>
      </w:r>
      <w:r w:rsidR="001A03A1" w:rsidRPr="00033F99">
        <w:rPr>
          <w:rFonts w:ascii="Times New Roman,Calibri" w:hAnsi="Times New Roman,Calibri"/>
          <w:noProof/>
          <w:sz w:val="24"/>
          <w:szCs w:val="24"/>
        </w:rPr>
        <w:t>, such as</w:t>
      </w:r>
      <w:r w:rsidR="00A47CB7">
        <w:rPr>
          <w:rFonts w:ascii="Times New Roman,Calibri" w:hAnsi="Times New Roman,Calibri"/>
          <w:noProof/>
          <w:sz w:val="24"/>
          <w:szCs w:val="24"/>
        </w:rPr>
        <w:t>:</w:t>
      </w:r>
      <w:r w:rsidR="001A03A1" w:rsidRPr="00033F99">
        <w:rPr>
          <w:rFonts w:ascii="Times New Roman,Calibri" w:hAnsi="Times New Roman,Calibri"/>
          <w:noProof/>
          <w:sz w:val="24"/>
          <w:szCs w:val="24"/>
        </w:rPr>
        <w:t xml:space="preserve"> </w:t>
      </w:r>
      <w:r w:rsidR="00A47CB7">
        <w:rPr>
          <w:rFonts w:ascii="Times New Roman,Calibri" w:hAnsi="Times New Roman,Calibri"/>
          <w:noProof/>
          <w:sz w:val="24"/>
          <w:szCs w:val="24"/>
        </w:rPr>
        <w:t xml:space="preserve">(i) </w:t>
      </w:r>
      <w:r w:rsidR="5EC8157C" w:rsidRPr="00033F99">
        <w:rPr>
          <w:rFonts w:ascii="Times New Roman,Calibri" w:hAnsi="Times New Roman,Calibri"/>
          <w:noProof/>
          <w:sz w:val="24"/>
          <w:szCs w:val="24"/>
        </w:rPr>
        <w:t>improv</w:t>
      </w:r>
      <w:r w:rsidR="00974555">
        <w:rPr>
          <w:rFonts w:ascii="Times New Roman,Calibri" w:hAnsi="Times New Roman,Calibri"/>
          <w:noProof/>
          <w:sz w:val="24"/>
          <w:szCs w:val="24"/>
        </w:rPr>
        <w:t>ing</w:t>
      </w:r>
      <w:r w:rsidR="5EC8157C" w:rsidRPr="00033F99">
        <w:rPr>
          <w:rFonts w:ascii="Times New Roman,Calibri" w:hAnsi="Times New Roman,Calibri"/>
          <w:noProof/>
          <w:sz w:val="24"/>
          <w:szCs w:val="24"/>
        </w:rPr>
        <w:t xml:space="preserve"> </w:t>
      </w:r>
      <w:r w:rsidR="70711F9D" w:rsidRPr="00033F99">
        <w:rPr>
          <w:rFonts w:ascii="Times New Roman,Calibri" w:hAnsi="Times New Roman,Calibri"/>
          <w:noProof/>
          <w:sz w:val="24"/>
          <w:szCs w:val="24"/>
        </w:rPr>
        <w:t xml:space="preserve">the sewage system </w:t>
      </w:r>
      <w:r w:rsidR="0081543B" w:rsidRPr="00033F99">
        <w:rPr>
          <w:rFonts w:ascii="Times New Roman,Calibri" w:hAnsi="Times New Roman,Calibri"/>
          <w:noProof/>
          <w:sz w:val="24"/>
          <w:szCs w:val="24"/>
        </w:rPr>
        <w:t>in</w:t>
      </w:r>
      <w:r w:rsidR="70711F9D" w:rsidRPr="00033F99">
        <w:rPr>
          <w:rFonts w:ascii="Times New Roman,Calibri" w:hAnsi="Times New Roman,Calibri"/>
          <w:noProof/>
          <w:sz w:val="24"/>
          <w:szCs w:val="24"/>
        </w:rPr>
        <w:t xml:space="preserve"> the </w:t>
      </w:r>
      <w:r w:rsidR="0081543B" w:rsidRPr="00033F99">
        <w:rPr>
          <w:rFonts w:ascii="Times New Roman,Calibri" w:hAnsi="Times New Roman,Calibri"/>
          <w:noProof/>
          <w:sz w:val="24"/>
          <w:szCs w:val="24"/>
        </w:rPr>
        <w:t>area</w:t>
      </w:r>
      <w:r w:rsidR="70711F9D" w:rsidRPr="00033F99">
        <w:rPr>
          <w:rFonts w:ascii="Times New Roman,Calibri" w:hAnsi="Times New Roman,Calibri"/>
          <w:noProof/>
          <w:sz w:val="24"/>
          <w:szCs w:val="24"/>
        </w:rPr>
        <w:t xml:space="preserve"> of Mandre</w:t>
      </w:r>
      <w:r w:rsidR="0081543B" w:rsidRPr="00033F99">
        <w:rPr>
          <w:rFonts w:ascii="Times New Roman,Calibri" w:hAnsi="Times New Roman,Calibri"/>
          <w:noProof/>
          <w:sz w:val="24"/>
          <w:szCs w:val="24"/>
        </w:rPr>
        <w:t>s</w:t>
      </w:r>
      <w:r w:rsidR="70711F9D" w:rsidRPr="00033F99">
        <w:rPr>
          <w:rFonts w:ascii="Times New Roman,Calibri" w:hAnsi="Times New Roman,Calibri"/>
          <w:noProof/>
          <w:sz w:val="24"/>
          <w:szCs w:val="24"/>
        </w:rPr>
        <w:t>/</w:t>
      </w:r>
      <w:r w:rsidR="009D500C" w:rsidRPr="00033F99">
        <w:rPr>
          <w:rFonts w:ascii="Times New Roman,Calibri" w:hAnsi="Times New Roman,Calibri"/>
          <w:noProof/>
          <w:sz w:val="24"/>
          <w:szCs w:val="24"/>
        </w:rPr>
        <w:t>Hamitköy</w:t>
      </w:r>
      <w:r w:rsidR="00A47CB7">
        <w:rPr>
          <w:rFonts w:ascii="Times New Roman,Calibri" w:eastAsia="Times New Roman,Calibri" w:hAnsi="Times New Roman,Calibri" w:cs="Times New Roman,Calibri"/>
          <w:noProof/>
          <w:sz w:val="24"/>
          <w:szCs w:val="24"/>
          <w:lang w:eastAsia="en-GB"/>
        </w:rPr>
        <w:t>;</w:t>
      </w:r>
      <w:r w:rsidRPr="00033F99">
        <w:rPr>
          <w:rFonts w:ascii="Times New Roman,Calibri" w:eastAsia="Times New Roman,Calibri" w:hAnsi="Times New Roman,Calibri" w:cs="Times New Roman,Calibri"/>
          <w:noProof/>
          <w:sz w:val="24"/>
          <w:szCs w:val="24"/>
          <w:lang w:eastAsia="en-GB"/>
        </w:rPr>
        <w:t xml:space="preserve"> </w:t>
      </w:r>
      <w:r w:rsidR="00A47CB7">
        <w:rPr>
          <w:rFonts w:ascii="Times New Roman,Calibri" w:eastAsia="Times New Roman,Calibri" w:hAnsi="Times New Roman,Calibri" w:cs="Times New Roman,Calibri"/>
          <w:noProof/>
          <w:sz w:val="24"/>
          <w:szCs w:val="24"/>
          <w:lang w:eastAsia="en-GB"/>
        </w:rPr>
        <w:t xml:space="preserve">(ii) </w:t>
      </w:r>
      <w:r w:rsidRPr="00033F99">
        <w:rPr>
          <w:rFonts w:ascii="Times New Roman,Calibri" w:eastAsia="Times New Roman,Calibri" w:hAnsi="Times New Roman,Calibri" w:cs="Times New Roman,Calibri"/>
          <w:noProof/>
          <w:sz w:val="24"/>
          <w:szCs w:val="24"/>
          <w:lang w:eastAsia="en-GB"/>
        </w:rPr>
        <w:t>install</w:t>
      </w:r>
      <w:r w:rsidR="00974555">
        <w:rPr>
          <w:rFonts w:ascii="Times New Roman,Calibri" w:eastAsia="Times New Roman,Calibri" w:hAnsi="Times New Roman,Calibri" w:cs="Times New Roman,Calibri"/>
          <w:noProof/>
          <w:sz w:val="24"/>
          <w:szCs w:val="24"/>
          <w:lang w:eastAsia="en-GB"/>
        </w:rPr>
        <w:t>ing</w:t>
      </w:r>
      <w:r w:rsidRPr="00033F99">
        <w:rPr>
          <w:rFonts w:ascii="Times New Roman,Calibri" w:hAnsi="Times New Roman,Calibri"/>
          <w:noProof/>
          <w:sz w:val="24"/>
          <w:szCs w:val="24"/>
        </w:rPr>
        <w:t xml:space="preserve"> water tanks</w:t>
      </w:r>
      <w:r w:rsidR="001A03A1" w:rsidRPr="00033F99">
        <w:rPr>
          <w:rFonts w:ascii="Times New Roman,Calibri" w:hAnsi="Times New Roman,Calibri"/>
          <w:noProof/>
          <w:sz w:val="24"/>
          <w:szCs w:val="24"/>
        </w:rPr>
        <w:t xml:space="preserve">, </w:t>
      </w:r>
      <w:r w:rsidRPr="00033F99">
        <w:rPr>
          <w:rFonts w:ascii="Times New Roman,Calibri" w:hAnsi="Times New Roman,Calibri"/>
          <w:noProof/>
          <w:sz w:val="24"/>
          <w:szCs w:val="24"/>
        </w:rPr>
        <w:t>pumping systems</w:t>
      </w:r>
      <w:r w:rsidR="001A03A1" w:rsidRPr="00033F99">
        <w:rPr>
          <w:rFonts w:ascii="Times New Roman,Calibri" w:hAnsi="Times New Roman,Calibri"/>
          <w:noProof/>
          <w:sz w:val="24"/>
          <w:szCs w:val="24"/>
        </w:rPr>
        <w:t xml:space="preserve"> and solar panels</w:t>
      </w:r>
      <w:r w:rsidRPr="00033F99">
        <w:rPr>
          <w:rFonts w:ascii="Times New Roman,Calibri" w:hAnsi="Times New Roman,Calibri"/>
          <w:noProof/>
          <w:sz w:val="24"/>
          <w:szCs w:val="24"/>
        </w:rPr>
        <w:t xml:space="preserve"> in Lefka/Lefke</w:t>
      </w:r>
      <w:r w:rsidR="00A47CB7">
        <w:rPr>
          <w:rFonts w:ascii="Times New Roman,Calibri" w:hAnsi="Times New Roman,Calibri"/>
          <w:noProof/>
          <w:sz w:val="24"/>
          <w:szCs w:val="24"/>
        </w:rPr>
        <w:t>;</w:t>
      </w:r>
      <w:r w:rsidRPr="00033F99">
        <w:rPr>
          <w:rFonts w:ascii="Times New Roman,Calibri" w:hAnsi="Times New Roman,Calibri"/>
          <w:noProof/>
          <w:sz w:val="24"/>
          <w:szCs w:val="24"/>
        </w:rPr>
        <w:t xml:space="preserve"> </w:t>
      </w:r>
      <w:r w:rsidR="00A47CB7">
        <w:rPr>
          <w:rFonts w:ascii="Times New Roman,Calibri" w:hAnsi="Times New Roman,Calibri"/>
          <w:noProof/>
          <w:sz w:val="24"/>
          <w:szCs w:val="24"/>
        </w:rPr>
        <w:t xml:space="preserve">(iii) </w:t>
      </w:r>
      <w:r w:rsidRPr="00033F99">
        <w:rPr>
          <w:rFonts w:ascii="Times New Roman,Calibri" w:eastAsia="Times New Roman,Calibri" w:hAnsi="Times New Roman,Calibri" w:cs="Times New Roman,Calibri"/>
          <w:noProof/>
          <w:sz w:val="24"/>
          <w:szCs w:val="24"/>
          <w:lang w:eastAsia="en-GB"/>
        </w:rPr>
        <w:t>providing</w:t>
      </w:r>
      <w:r w:rsidRPr="00033F99">
        <w:rPr>
          <w:rFonts w:ascii="Times New Roman,Calibri" w:hAnsi="Times New Roman,Calibri"/>
          <w:noProof/>
          <w:sz w:val="24"/>
          <w:szCs w:val="24"/>
        </w:rPr>
        <w:t xml:space="preserve"> sports facilities and equipment in </w:t>
      </w:r>
      <w:r w:rsidR="625DE378" w:rsidRPr="00033F99">
        <w:rPr>
          <w:rFonts w:ascii="Times New Roman,Calibri" w:hAnsi="Times New Roman,Calibri"/>
          <w:noProof/>
          <w:sz w:val="24"/>
          <w:szCs w:val="24"/>
        </w:rPr>
        <w:t xml:space="preserve">multiple </w:t>
      </w:r>
      <w:r w:rsidRPr="00033F99">
        <w:rPr>
          <w:rFonts w:ascii="Times New Roman,Calibri" w:hAnsi="Times New Roman,Calibri"/>
          <w:noProof/>
          <w:sz w:val="24"/>
          <w:szCs w:val="24"/>
        </w:rPr>
        <w:t>schools</w:t>
      </w:r>
      <w:r w:rsidR="00A47CB7">
        <w:rPr>
          <w:rFonts w:ascii="Times New Roman,Calibri" w:hAnsi="Times New Roman,Calibri"/>
          <w:noProof/>
          <w:sz w:val="24"/>
          <w:szCs w:val="24"/>
        </w:rPr>
        <w:t>;</w:t>
      </w:r>
      <w:r w:rsidR="697453AE" w:rsidRPr="00033F99">
        <w:rPr>
          <w:rFonts w:ascii="Times New Roman,Calibri" w:hAnsi="Times New Roman,Calibri"/>
          <w:noProof/>
          <w:sz w:val="24"/>
          <w:szCs w:val="24"/>
        </w:rPr>
        <w:t xml:space="preserve"> </w:t>
      </w:r>
      <w:r w:rsidR="00A47CB7">
        <w:rPr>
          <w:rFonts w:ascii="Times New Roman,Calibri" w:hAnsi="Times New Roman,Calibri"/>
          <w:noProof/>
          <w:sz w:val="24"/>
          <w:szCs w:val="24"/>
        </w:rPr>
        <w:t>and (iv)</w:t>
      </w:r>
      <w:r w:rsidR="00A47CB7" w:rsidRPr="00033F99">
        <w:rPr>
          <w:rFonts w:ascii="Times New Roman,Calibri" w:hAnsi="Times New Roman,Calibri"/>
          <w:noProof/>
          <w:sz w:val="24"/>
          <w:szCs w:val="24"/>
        </w:rPr>
        <w:t xml:space="preserve"> </w:t>
      </w:r>
      <w:r w:rsidR="697453AE" w:rsidRPr="00033F99">
        <w:rPr>
          <w:rFonts w:ascii="Times New Roman,Calibri" w:hAnsi="Times New Roman,Calibri"/>
          <w:noProof/>
          <w:sz w:val="24"/>
          <w:szCs w:val="24"/>
        </w:rPr>
        <w:t xml:space="preserve">building a septage acceptance unit for the </w:t>
      </w:r>
      <w:r w:rsidR="001A03A1" w:rsidRPr="00033F99">
        <w:rPr>
          <w:rFonts w:ascii="Times New Roman,Calibri" w:hAnsi="Times New Roman,Calibri"/>
          <w:noProof/>
          <w:sz w:val="24"/>
          <w:szCs w:val="24"/>
        </w:rPr>
        <w:t>Mia Milia/Haspolat wastewater treatment plant</w:t>
      </w:r>
      <w:r w:rsidRPr="00033F99">
        <w:rPr>
          <w:rFonts w:ascii="Times New Roman,Calibri" w:hAnsi="Times New Roman,Calibri"/>
          <w:noProof/>
          <w:sz w:val="24"/>
          <w:szCs w:val="24"/>
        </w:rPr>
        <w:t>.</w:t>
      </w:r>
    </w:p>
    <w:p w14:paraId="5A54BC37" w14:textId="5DF10236" w:rsidR="006C615B" w:rsidRPr="00033F99" w:rsidRDefault="00F42B39">
      <w:pPr>
        <w:numPr>
          <w:ilvl w:val="2"/>
          <w:numId w:val="3"/>
        </w:numPr>
        <w:spacing w:before="120" w:after="120" w:line="240" w:lineRule="auto"/>
        <w:jc w:val="both"/>
        <w:outlineLvl w:val="2"/>
        <w:rPr>
          <w:rFonts w:ascii="Times New Roman" w:hAnsi="Times New Roman"/>
          <w:i/>
          <w:noProof/>
          <w:sz w:val="24"/>
        </w:rPr>
      </w:pPr>
      <w:r w:rsidRPr="00033F99">
        <w:rPr>
          <w:rFonts w:ascii="Times New Roman" w:hAnsi="Times New Roman"/>
          <w:i/>
          <w:iCs/>
          <w:noProof/>
          <w:sz w:val="24"/>
          <w:szCs w:val="24"/>
        </w:rPr>
        <w:t>Objective 3: Fostering reconciliation, confidence</w:t>
      </w:r>
      <w:r w:rsidR="005C30F8" w:rsidRPr="00033F99">
        <w:rPr>
          <w:rFonts w:ascii="Times New Roman" w:hAnsi="Times New Roman"/>
          <w:i/>
          <w:iCs/>
          <w:noProof/>
          <w:sz w:val="24"/>
          <w:szCs w:val="24"/>
        </w:rPr>
        <w:t>-</w:t>
      </w:r>
      <w:r w:rsidRPr="00033F99">
        <w:rPr>
          <w:rFonts w:ascii="Times New Roman" w:hAnsi="Times New Roman"/>
          <w:i/>
          <w:iCs/>
          <w:noProof/>
          <w:sz w:val="24"/>
          <w:szCs w:val="24"/>
        </w:rPr>
        <w:t>building measures, and support to civil society</w:t>
      </w:r>
    </w:p>
    <w:p w14:paraId="7E59F656" w14:textId="7EA13964" w:rsidR="003F4B6E" w:rsidRPr="00033F99" w:rsidRDefault="00A47CB7" w:rsidP="003F4B6E">
      <w:pPr>
        <w:keepNext/>
        <w:spacing w:before="120" w:after="120" w:line="240" w:lineRule="auto"/>
        <w:ind w:left="851"/>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O</w:t>
      </w:r>
      <w:r w:rsidRPr="00033F99">
        <w:rPr>
          <w:rFonts w:ascii="Times New Roman" w:eastAsia="Times New Roman" w:hAnsi="Times New Roman" w:cs="Times New Roman"/>
          <w:noProof/>
          <w:sz w:val="24"/>
          <w:szCs w:val="24"/>
        </w:rPr>
        <w:t xml:space="preserve">pportunities for bicommunal dialogue, </w:t>
      </w:r>
      <w:r w:rsidRPr="00033F99">
        <w:rPr>
          <w:rFonts w:ascii="Times New Roman,Calibri" w:hAnsi="Times New Roman,Calibri"/>
          <w:noProof/>
          <w:sz w:val="24"/>
          <w:szCs w:val="24"/>
        </w:rPr>
        <w:t>reconciliation and trust</w:t>
      </w:r>
      <w:r>
        <w:rPr>
          <w:rFonts w:ascii="Times New Roman,Calibri" w:hAnsi="Times New Roman,Calibri"/>
          <w:noProof/>
          <w:sz w:val="24"/>
          <w:szCs w:val="24"/>
        </w:rPr>
        <w:t>-</w:t>
      </w:r>
      <w:r w:rsidRPr="00033F99">
        <w:rPr>
          <w:rFonts w:ascii="Times New Roman,Calibri" w:hAnsi="Times New Roman,Calibri"/>
          <w:noProof/>
          <w:sz w:val="24"/>
          <w:szCs w:val="24"/>
        </w:rPr>
        <w:t>building</w:t>
      </w:r>
      <w:r>
        <w:rPr>
          <w:rFonts w:ascii="Times New Roman,Calibri" w:hAnsi="Times New Roman,Calibri"/>
          <w:noProof/>
          <w:sz w:val="24"/>
          <w:szCs w:val="24"/>
        </w:rPr>
        <w:t xml:space="preserve"> continued to be provided through</w:t>
      </w:r>
      <w:r w:rsidRPr="00033F99">
        <w:rPr>
          <w:rFonts w:ascii="Times New Roman" w:eastAsia="Times New Roman" w:hAnsi="Times New Roman" w:cs="Times New Roman"/>
          <w:noProof/>
          <w:sz w:val="24"/>
          <w:szCs w:val="24"/>
        </w:rPr>
        <w:t xml:space="preserve"> </w:t>
      </w:r>
      <w:r w:rsidR="00E7736D">
        <w:rPr>
          <w:rFonts w:ascii="Times New Roman" w:eastAsia="Times New Roman" w:hAnsi="Times New Roman" w:cs="Times New Roman"/>
          <w:noProof/>
          <w:sz w:val="24"/>
          <w:szCs w:val="24"/>
        </w:rPr>
        <w:t>c</w:t>
      </w:r>
      <w:r w:rsidR="4D6A26C7" w:rsidRPr="00033F99">
        <w:rPr>
          <w:rFonts w:ascii="Times New Roman" w:eastAsia="Times New Roman" w:hAnsi="Times New Roman" w:cs="Times New Roman"/>
          <w:noProof/>
          <w:sz w:val="24"/>
          <w:szCs w:val="24"/>
        </w:rPr>
        <w:t xml:space="preserve">onfidence-building initiatives under </w:t>
      </w:r>
      <w:r w:rsidR="62766165" w:rsidRPr="00033F99">
        <w:rPr>
          <w:rFonts w:ascii="Times New Roman" w:eastAsia="Times New Roman" w:hAnsi="Times New Roman" w:cs="Times New Roman"/>
          <w:noProof/>
          <w:sz w:val="24"/>
          <w:szCs w:val="24"/>
        </w:rPr>
        <w:t>the</w:t>
      </w:r>
      <w:r w:rsidR="4D953780" w:rsidRPr="00033F99">
        <w:rPr>
          <w:rFonts w:ascii="Times New Roman" w:eastAsia="Times New Roman" w:hAnsi="Times New Roman" w:cs="Times New Roman"/>
          <w:noProof/>
          <w:sz w:val="24"/>
          <w:szCs w:val="24"/>
        </w:rPr>
        <w:t xml:space="preserve"> auspices of </w:t>
      </w:r>
      <w:r w:rsidR="6A50CCFD" w:rsidRPr="00033F99">
        <w:rPr>
          <w:rFonts w:ascii="Times New Roman" w:eastAsia="Times New Roman" w:hAnsi="Times New Roman" w:cs="Times New Roman"/>
          <w:noProof/>
          <w:sz w:val="24"/>
          <w:szCs w:val="24"/>
        </w:rPr>
        <w:t>the</w:t>
      </w:r>
      <w:r w:rsidR="62766165" w:rsidRPr="00033F99">
        <w:rPr>
          <w:rFonts w:ascii="Times New Roman" w:eastAsia="Times New Roman" w:hAnsi="Times New Roman" w:cs="Times New Roman"/>
          <w:noProof/>
          <w:sz w:val="24"/>
          <w:szCs w:val="24"/>
        </w:rPr>
        <w:t xml:space="preserve"> </w:t>
      </w:r>
      <w:r w:rsidR="4D6A26C7" w:rsidRPr="00033F99">
        <w:rPr>
          <w:rFonts w:ascii="Times New Roman" w:eastAsia="Times New Roman" w:hAnsi="Times New Roman" w:cs="Times New Roman"/>
          <w:noProof/>
          <w:sz w:val="24"/>
          <w:szCs w:val="24"/>
        </w:rPr>
        <w:t>U</w:t>
      </w:r>
      <w:r w:rsidR="4D953780" w:rsidRPr="00033F99">
        <w:rPr>
          <w:rFonts w:ascii="Times New Roman" w:eastAsia="Times New Roman" w:hAnsi="Times New Roman" w:cs="Times New Roman"/>
          <w:noProof/>
          <w:sz w:val="24"/>
          <w:szCs w:val="24"/>
        </w:rPr>
        <w:t xml:space="preserve">nited </w:t>
      </w:r>
      <w:r w:rsidR="4D6A26C7" w:rsidRPr="00033F99">
        <w:rPr>
          <w:rFonts w:ascii="Times New Roman" w:eastAsia="Times New Roman" w:hAnsi="Times New Roman" w:cs="Times New Roman"/>
          <w:noProof/>
          <w:sz w:val="24"/>
          <w:szCs w:val="24"/>
        </w:rPr>
        <w:t>N</w:t>
      </w:r>
      <w:r w:rsidR="4D953780" w:rsidRPr="00033F99">
        <w:rPr>
          <w:rFonts w:ascii="Times New Roman" w:eastAsia="Times New Roman" w:hAnsi="Times New Roman" w:cs="Times New Roman"/>
          <w:noProof/>
          <w:sz w:val="24"/>
          <w:szCs w:val="24"/>
        </w:rPr>
        <w:t>ations</w:t>
      </w:r>
      <w:r w:rsidR="00E7736D">
        <w:rPr>
          <w:rFonts w:ascii="Times New Roman" w:eastAsia="Times New Roman" w:hAnsi="Times New Roman" w:cs="Times New Roman"/>
          <w:noProof/>
          <w:sz w:val="24"/>
          <w:szCs w:val="24"/>
        </w:rPr>
        <w:t>. This includes</w:t>
      </w:r>
      <w:r w:rsidR="28F5EA04" w:rsidRPr="00033F99">
        <w:rPr>
          <w:rFonts w:ascii="Times New Roman" w:eastAsia="Times New Roman" w:hAnsi="Times New Roman" w:cs="Times New Roman"/>
          <w:noProof/>
          <w:sz w:val="24"/>
          <w:szCs w:val="24"/>
        </w:rPr>
        <w:t xml:space="preserve"> </w:t>
      </w:r>
      <w:r w:rsidR="67BCDFFD" w:rsidRPr="00033F99">
        <w:rPr>
          <w:rFonts w:ascii="Times New Roman" w:eastAsia="Times New Roman" w:hAnsi="Times New Roman" w:cs="Times New Roman"/>
          <w:noProof/>
          <w:sz w:val="24"/>
          <w:szCs w:val="24"/>
        </w:rPr>
        <w:t xml:space="preserve">the Committee on Missing Persons in Cyprus (CMP) </w:t>
      </w:r>
      <w:r w:rsidR="28F5EA04" w:rsidRPr="00033F99">
        <w:rPr>
          <w:rFonts w:ascii="Times New Roman" w:eastAsia="Times New Roman" w:hAnsi="Times New Roman" w:cs="Times New Roman"/>
          <w:noProof/>
          <w:sz w:val="24"/>
          <w:szCs w:val="24"/>
        </w:rPr>
        <w:t>and the</w:t>
      </w:r>
      <w:r w:rsidR="4E746990" w:rsidRPr="00033F99">
        <w:rPr>
          <w:rFonts w:ascii="Times New Roman" w:eastAsia="Times New Roman" w:hAnsi="Times New Roman" w:cs="Times New Roman"/>
          <w:noProof/>
          <w:sz w:val="24"/>
          <w:szCs w:val="24"/>
        </w:rPr>
        <w:t xml:space="preserve"> </w:t>
      </w:r>
      <w:r w:rsidR="002221D7" w:rsidRPr="00033F99">
        <w:rPr>
          <w:rFonts w:ascii="Times New Roman" w:eastAsia="Times New Roman" w:hAnsi="Times New Roman" w:cs="Times New Roman"/>
          <w:noProof/>
          <w:sz w:val="24"/>
          <w:szCs w:val="24"/>
        </w:rPr>
        <w:t xml:space="preserve">bicommunal </w:t>
      </w:r>
      <w:r w:rsidR="00C50399">
        <w:rPr>
          <w:rFonts w:ascii="Times New Roman" w:eastAsia="Times New Roman" w:hAnsi="Times New Roman" w:cs="Times New Roman"/>
          <w:noProof/>
          <w:sz w:val="24"/>
          <w:szCs w:val="24"/>
        </w:rPr>
        <w:t>T</w:t>
      </w:r>
      <w:r w:rsidR="28F5EA04" w:rsidRPr="00033F99">
        <w:rPr>
          <w:rFonts w:ascii="Times New Roman" w:eastAsia="Times New Roman" w:hAnsi="Times New Roman" w:cs="Times New Roman"/>
          <w:noProof/>
          <w:sz w:val="24"/>
          <w:szCs w:val="24"/>
        </w:rPr>
        <w:t xml:space="preserve">echnical </w:t>
      </w:r>
      <w:r w:rsidR="00C50399">
        <w:rPr>
          <w:rFonts w:ascii="Times New Roman" w:eastAsia="Times New Roman" w:hAnsi="Times New Roman" w:cs="Times New Roman"/>
          <w:noProof/>
          <w:sz w:val="24"/>
          <w:szCs w:val="24"/>
        </w:rPr>
        <w:t>C</w:t>
      </w:r>
      <w:r w:rsidR="28F5EA04" w:rsidRPr="00033F99">
        <w:rPr>
          <w:rFonts w:ascii="Times New Roman" w:eastAsia="Times New Roman" w:hAnsi="Times New Roman" w:cs="Times New Roman"/>
          <w:noProof/>
          <w:sz w:val="24"/>
          <w:szCs w:val="24"/>
        </w:rPr>
        <w:t>ommittee</w:t>
      </w:r>
      <w:r w:rsidR="388767D5" w:rsidRPr="00033F99">
        <w:rPr>
          <w:rFonts w:ascii="Times New Roman" w:eastAsia="Times New Roman" w:hAnsi="Times New Roman" w:cs="Times New Roman"/>
          <w:noProof/>
          <w:sz w:val="24"/>
          <w:szCs w:val="24"/>
        </w:rPr>
        <w:t>s</w:t>
      </w:r>
      <w:r w:rsidR="00D11D62" w:rsidRPr="00033F99">
        <w:rPr>
          <w:rFonts w:ascii="Times New Roman" w:eastAsia="Times New Roman" w:hAnsi="Times New Roman" w:cs="Times New Roman"/>
          <w:noProof/>
          <w:sz w:val="24"/>
          <w:szCs w:val="24"/>
        </w:rPr>
        <w:t>,</w:t>
      </w:r>
      <w:r w:rsidR="50EFD209" w:rsidRPr="00033F99">
        <w:rPr>
          <w:rFonts w:ascii="Times New Roman" w:eastAsia="Times New Roman" w:hAnsi="Times New Roman" w:cs="Times New Roman"/>
          <w:noProof/>
          <w:sz w:val="24"/>
          <w:szCs w:val="24"/>
        </w:rPr>
        <w:t xml:space="preserve"> </w:t>
      </w:r>
      <w:r w:rsidR="002221D7" w:rsidRPr="00033F99">
        <w:rPr>
          <w:rFonts w:ascii="Times New Roman" w:eastAsia="Times New Roman" w:hAnsi="Times New Roman" w:cs="Times New Roman"/>
          <w:noProof/>
          <w:sz w:val="24"/>
          <w:szCs w:val="24"/>
        </w:rPr>
        <w:t>as well as</w:t>
      </w:r>
      <w:r w:rsidR="2F47A0A4" w:rsidRPr="00033F99">
        <w:rPr>
          <w:rFonts w:ascii="Times New Roman" w:eastAsia="Times New Roman" w:hAnsi="Times New Roman" w:cs="Times New Roman"/>
          <w:noProof/>
          <w:sz w:val="24"/>
          <w:szCs w:val="24"/>
        </w:rPr>
        <w:t xml:space="preserve"> the </w:t>
      </w:r>
      <w:r w:rsidR="00330EAB" w:rsidRPr="00033F99">
        <w:rPr>
          <w:rFonts w:ascii="Times New Roman" w:eastAsia="Times New Roman" w:hAnsi="Times New Roman" w:cs="Times New Roman"/>
          <w:noProof/>
          <w:sz w:val="24"/>
          <w:szCs w:val="24"/>
        </w:rPr>
        <w:t>work of the</w:t>
      </w:r>
      <w:r w:rsidR="3CAD41D5" w:rsidRPr="00033F99">
        <w:rPr>
          <w:rFonts w:ascii="Times New Roman" w:eastAsia="Times New Roman" w:hAnsi="Times New Roman" w:cs="Times New Roman"/>
          <w:noProof/>
          <w:sz w:val="24"/>
          <w:szCs w:val="24"/>
        </w:rPr>
        <w:t xml:space="preserve"> Cyprus Dialogue Foru</w:t>
      </w:r>
      <w:r w:rsidR="232EA1AB" w:rsidRPr="00033F99">
        <w:rPr>
          <w:rFonts w:ascii="Times New Roman" w:eastAsia="Times New Roman" w:hAnsi="Times New Roman" w:cs="Times New Roman"/>
          <w:noProof/>
          <w:sz w:val="24"/>
          <w:szCs w:val="24"/>
        </w:rPr>
        <w:t>m</w:t>
      </w:r>
      <w:r w:rsidR="50EFD209" w:rsidRPr="00033F99">
        <w:rPr>
          <w:rFonts w:ascii="Times New Roman" w:eastAsia="Times New Roman" w:hAnsi="Times New Roman" w:cs="Times New Roman"/>
          <w:noProof/>
          <w:sz w:val="24"/>
          <w:szCs w:val="24"/>
        </w:rPr>
        <w:t>,</w:t>
      </w:r>
      <w:r w:rsidR="232EA1AB" w:rsidRPr="00033F99">
        <w:rPr>
          <w:rFonts w:ascii="Times New Roman" w:eastAsia="Times New Roman" w:hAnsi="Times New Roman" w:cs="Times New Roman"/>
          <w:noProof/>
          <w:sz w:val="24"/>
          <w:szCs w:val="24"/>
        </w:rPr>
        <w:t xml:space="preserve"> civil society organisations</w:t>
      </w:r>
      <w:r w:rsidR="00330EAB" w:rsidRPr="00033F99">
        <w:rPr>
          <w:rFonts w:ascii="Times New Roman" w:eastAsia="Times New Roman" w:hAnsi="Times New Roman" w:cs="Times New Roman"/>
          <w:noProof/>
          <w:sz w:val="24"/>
          <w:szCs w:val="24"/>
        </w:rPr>
        <w:t xml:space="preserve"> and </w:t>
      </w:r>
      <w:r w:rsidR="2F47A0A4" w:rsidRPr="00033F99">
        <w:rPr>
          <w:rFonts w:ascii="Times New Roman" w:eastAsia="Times New Roman" w:hAnsi="Times New Roman" w:cs="Times New Roman"/>
          <w:noProof/>
          <w:sz w:val="24"/>
          <w:szCs w:val="24"/>
        </w:rPr>
        <w:t>the</w:t>
      </w:r>
      <w:r w:rsidR="4D6A26C7" w:rsidRPr="00033F99">
        <w:rPr>
          <w:rFonts w:ascii="Times New Roman" w:eastAsia="Times New Roman" w:hAnsi="Times New Roman" w:cs="Times New Roman"/>
          <w:noProof/>
          <w:sz w:val="24"/>
          <w:szCs w:val="24"/>
        </w:rPr>
        <w:t xml:space="preserve"> scholarship programme </w:t>
      </w:r>
      <w:r w:rsidR="008610EB" w:rsidRPr="00033F99">
        <w:rPr>
          <w:rFonts w:ascii="Times New Roman" w:eastAsia="Times New Roman" w:hAnsi="Times New Roman" w:cs="Times New Roman"/>
          <w:noProof/>
          <w:sz w:val="24"/>
          <w:szCs w:val="24"/>
        </w:rPr>
        <w:t>offered i</w:t>
      </w:r>
      <w:r w:rsidR="4D6A26C7" w:rsidRPr="00033F99">
        <w:rPr>
          <w:rFonts w:ascii="Times New Roman" w:eastAsia="Times New Roman" w:hAnsi="Times New Roman" w:cs="Times New Roman"/>
          <w:noProof/>
          <w:sz w:val="24"/>
          <w:szCs w:val="24"/>
        </w:rPr>
        <w:t>n partnership with the United World Colleges (UWC)</w:t>
      </w:r>
      <w:r w:rsidR="4D6A26C7" w:rsidRPr="00033F99">
        <w:rPr>
          <w:rFonts w:ascii="Times New Roman,Calibri" w:hAnsi="Times New Roman,Calibri"/>
          <w:noProof/>
          <w:sz w:val="24"/>
          <w:szCs w:val="24"/>
        </w:rPr>
        <w:t>.</w:t>
      </w:r>
    </w:p>
    <w:p w14:paraId="6DCFF66A" w14:textId="679FF0F0" w:rsidR="00A706BF" w:rsidRPr="00033F99" w:rsidRDefault="4D6A26C7" w:rsidP="003F4B6E">
      <w:pPr>
        <w:keepNext/>
        <w:spacing w:before="120" w:after="120" w:line="240" w:lineRule="auto"/>
        <w:ind w:left="851"/>
        <w:jc w:val="both"/>
        <w:rPr>
          <w:rFonts w:ascii="Times New Roman" w:eastAsia="Times New Roman" w:hAnsi="Times New Roman" w:cs="Times New Roman"/>
          <w:noProof/>
          <w:sz w:val="24"/>
          <w:szCs w:val="24"/>
        </w:rPr>
      </w:pPr>
      <w:r w:rsidRPr="00033F99">
        <w:rPr>
          <w:rFonts w:ascii="Times New Roman" w:eastAsia="Times New Roman" w:hAnsi="Times New Roman" w:cs="Times New Roman"/>
          <w:noProof/>
          <w:sz w:val="24"/>
          <w:szCs w:val="24"/>
        </w:rPr>
        <w:t xml:space="preserve">In 2025, the </w:t>
      </w:r>
      <w:r w:rsidR="139FDBDB" w:rsidRPr="00033F99">
        <w:rPr>
          <w:rFonts w:ascii="Times New Roman" w:eastAsia="Times New Roman" w:hAnsi="Times New Roman" w:cs="Times New Roman"/>
          <w:noProof/>
          <w:sz w:val="24"/>
          <w:szCs w:val="24"/>
        </w:rPr>
        <w:t>EU</w:t>
      </w:r>
      <w:r w:rsidRPr="00033F99">
        <w:rPr>
          <w:rFonts w:ascii="Times New Roman" w:eastAsia="Times New Roman" w:hAnsi="Times New Roman" w:cs="Times New Roman"/>
          <w:noProof/>
          <w:sz w:val="24"/>
          <w:szCs w:val="24"/>
        </w:rPr>
        <w:t xml:space="preserve"> allocated EUR</w:t>
      </w:r>
      <w:r w:rsidR="00033F99">
        <w:rPr>
          <w:rFonts w:ascii="Times New Roman" w:eastAsia="Times New Roman" w:hAnsi="Times New Roman" w:cs="Times New Roman"/>
          <w:noProof/>
          <w:sz w:val="24"/>
          <w:szCs w:val="24"/>
        </w:rPr>
        <w:t> </w:t>
      </w:r>
      <w:r w:rsidRPr="00033F99">
        <w:rPr>
          <w:rFonts w:ascii="Times New Roman" w:eastAsia="Times New Roman" w:hAnsi="Times New Roman" w:cs="Times New Roman"/>
          <w:noProof/>
          <w:sz w:val="24"/>
          <w:szCs w:val="24"/>
        </w:rPr>
        <w:t>2</w:t>
      </w:r>
      <w:r w:rsidR="00AC1374">
        <w:rPr>
          <w:rFonts w:ascii="Times New Roman" w:eastAsia="Times New Roman" w:hAnsi="Times New Roman" w:cs="Times New Roman"/>
          <w:noProof/>
          <w:sz w:val="24"/>
          <w:szCs w:val="24"/>
        </w:rPr>
        <w:t>.</w:t>
      </w:r>
      <w:r w:rsidR="67BCDFFD" w:rsidRPr="00033F99">
        <w:rPr>
          <w:rFonts w:ascii="Times New Roman" w:eastAsia="Times New Roman" w:hAnsi="Times New Roman" w:cs="Times New Roman"/>
          <w:noProof/>
          <w:sz w:val="24"/>
          <w:szCs w:val="24"/>
        </w:rPr>
        <w:t>6</w:t>
      </w:r>
      <w:r w:rsidR="00AC1374">
        <w:rPr>
          <w:rFonts w:ascii="Times New Roman" w:eastAsia="Times New Roman" w:hAnsi="Times New Roman" w:cs="Times New Roman"/>
          <w:noProof/>
          <w:sz w:val="24"/>
          <w:szCs w:val="24"/>
        </w:rPr>
        <w:t xml:space="preserve"> million</w:t>
      </w:r>
      <w:r w:rsidRPr="00033F99">
        <w:rPr>
          <w:rFonts w:ascii="Times New Roman" w:eastAsia="Times New Roman" w:hAnsi="Times New Roman" w:cs="Times New Roman"/>
          <w:noProof/>
          <w:sz w:val="24"/>
          <w:szCs w:val="24"/>
        </w:rPr>
        <w:t xml:space="preserve"> to </w:t>
      </w:r>
      <w:r w:rsidR="00974555">
        <w:rPr>
          <w:rFonts w:ascii="Times New Roman" w:eastAsia="Times New Roman" w:hAnsi="Times New Roman" w:cs="Times New Roman"/>
          <w:noProof/>
          <w:sz w:val="24"/>
          <w:szCs w:val="24"/>
        </w:rPr>
        <w:t xml:space="preserve">the </w:t>
      </w:r>
      <w:r w:rsidR="67BCDFFD" w:rsidRPr="00033F99">
        <w:rPr>
          <w:rFonts w:ascii="Times New Roman" w:eastAsia="Times New Roman" w:hAnsi="Times New Roman" w:cs="Times New Roman"/>
          <w:noProof/>
          <w:sz w:val="24"/>
          <w:szCs w:val="24"/>
        </w:rPr>
        <w:t>CMP</w:t>
      </w:r>
      <w:r w:rsidR="008610EB" w:rsidRPr="00033F99">
        <w:rPr>
          <w:rFonts w:ascii="Times New Roman" w:eastAsia="Times New Roman" w:hAnsi="Times New Roman" w:cs="Times New Roman"/>
          <w:noProof/>
          <w:sz w:val="24"/>
          <w:szCs w:val="24"/>
        </w:rPr>
        <w:t>,</w:t>
      </w:r>
      <w:r w:rsidR="6D3E4F37" w:rsidRPr="00033F99">
        <w:rPr>
          <w:rFonts w:ascii="Times New Roman" w:eastAsia="Times New Roman" w:hAnsi="Times New Roman" w:cs="Times New Roman"/>
          <w:noProof/>
          <w:sz w:val="24"/>
          <w:szCs w:val="24"/>
        </w:rPr>
        <w:t xml:space="preserve"> </w:t>
      </w:r>
      <w:r w:rsidRPr="00033F99">
        <w:rPr>
          <w:rFonts w:ascii="Times New Roman" w:eastAsia="Times New Roman" w:hAnsi="Times New Roman" w:cs="Times New Roman"/>
          <w:noProof/>
          <w:sz w:val="24"/>
          <w:szCs w:val="24"/>
        </w:rPr>
        <w:t xml:space="preserve">maintaining </w:t>
      </w:r>
      <w:r w:rsidR="00AC1374">
        <w:rPr>
          <w:rFonts w:ascii="Times New Roman" w:eastAsia="Times New Roman" w:hAnsi="Times New Roman" w:cs="Times New Roman"/>
          <w:noProof/>
          <w:sz w:val="24"/>
          <w:szCs w:val="24"/>
        </w:rPr>
        <w:t xml:space="preserve">the </w:t>
      </w:r>
      <w:r w:rsidRPr="00033F99">
        <w:rPr>
          <w:rFonts w:ascii="Times New Roman" w:eastAsia="Times New Roman" w:hAnsi="Times New Roman" w:cs="Times New Roman"/>
          <w:noProof/>
          <w:sz w:val="24"/>
          <w:szCs w:val="24"/>
        </w:rPr>
        <w:t>steady level of support since 2006</w:t>
      </w:r>
      <w:r w:rsidR="00A47CB7">
        <w:rPr>
          <w:rFonts w:ascii="Times New Roman" w:eastAsia="Times New Roman" w:hAnsi="Times New Roman" w:cs="Times New Roman"/>
          <w:noProof/>
          <w:sz w:val="24"/>
          <w:szCs w:val="24"/>
        </w:rPr>
        <w:t xml:space="preserve"> and</w:t>
      </w:r>
      <w:r w:rsidR="007231FA" w:rsidRPr="00033F99">
        <w:rPr>
          <w:rFonts w:ascii="Times New Roman" w:eastAsia="Times New Roman" w:hAnsi="Times New Roman" w:cs="Times New Roman"/>
          <w:noProof/>
          <w:sz w:val="24"/>
          <w:szCs w:val="24"/>
        </w:rPr>
        <w:t xml:space="preserve"> thereby</w:t>
      </w:r>
      <w:r w:rsidR="00E378A0" w:rsidRPr="00033F99">
        <w:rPr>
          <w:rFonts w:ascii="Times New Roman" w:eastAsia="Times New Roman" w:hAnsi="Times New Roman" w:cs="Times New Roman"/>
          <w:noProof/>
          <w:sz w:val="24"/>
          <w:szCs w:val="24"/>
        </w:rPr>
        <w:t xml:space="preserve"> </w:t>
      </w:r>
      <w:r w:rsidR="00D11D62" w:rsidRPr="00033F99">
        <w:rPr>
          <w:rFonts w:ascii="Times New Roman" w:eastAsia="Times New Roman" w:hAnsi="Times New Roman" w:cs="Times New Roman"/>
          <w:noProof/>
          <w:sz w:val="24"/>
          <w:szCs w:val="24"/>
        </w:rPr>
        <w:t xml:space="preserve">contributing substantially to </w:t>
      </w:r>
      <w:r w:rsidR="00E378A0" w:rsidRPr="00033F99">
        <w:rPr>
          <w:rFonts w:ascii="Times New Roman" w:eastAsia="Times New Roman" w:hAnsi="Times New Roman" w:cs="Times New Roman"/>
          <w:noProof/>
          <w:sz w:val="24"/>
          <w:szCs w:val="24"/>
        </w:rPr>
        <w:t>peacebuilding</w:t>
      </w:r>
      <w:r w:rsidR="51F58BDC" w:rsidRPr="00033F99">
        <w:rPr>
          <w:rFonts w:ascii="Times New Roman" w:eastAsia="Times New Roman" w:hAnsi="Times New Roman" w:cs="Times New Roman"/>
          <w:noProof/>
          <w:sz w:val="24"/>
          <w:szCs w:val="24"/>
        </w:rPr>
        <w:t xml:space="preserve">. This brings the </w:t>
      </w:r>
      <w:r w:rsidR="00E7736D">
        <w:rPr>
          <w:rFonts w:ascii="Times New Roman" w:eastAsia="Times New Roman" w:hAnsi="Times New Roman" w:cs="Times New Roman"/>
          <w:noProof/>
          <w:sz w:val="24"/>
          <w:szCs w:val="24"/>
        </w:rPr>
        <w:t xml:space="preserve">EU’s </w:t>
      </w:r>
      <w:r w:rsidR="403A3850" w:rsidRPr="00033F99">
        <w:rPr>
          <w:rFonts w:ascii="Times New Roman" w:eastAsia="Times New Roman" w:hAnsi="Times New Roman" w:cs="Times New Roman"/>
          <w:noProof/>
          <w:sz w:val="24"/>
          <w:szCs w:val="24"/>
        </w:rPr>
        <w:t>total contribution</w:t>
      </w:r>
      <w:r w:rsidR="00E378A0" w:rsidRPr="00033F99">
        <w:rPr>
          <w:rFonts w:ascii="Times New Roman" w:eastAsia="Times New Roman" w:hAnsi="Times New Roman" w:cs="Times New Roman"/>
          <w:noProof/>
          <w:sz w:val="24"/>
          <w:szCs w:val="24"/>
        </w:rPr>
        <w:t xml:space="preserve"> to </w:t>
      </w:r>
      <w:r w:rsidR="00974555">
        <w:rPr>
          <w:rFonts w:ascii="Times New Roman" w:eastAsia="Times New Roman" w:hAnsi="Times New Roman" w:cs="Times New Roman"/>
          <w:noProof/>
          <w:sz w:val="24"/>
          <w:szCs w:val="24"/>
        </w:rPr>
        <w:t xml:space="preserve">the </w:t>
      </w:r>
      <w:r w:rsidR="00E378A0" w:rsidRPr="00033F99">
        <w:rPr>
          <w:rFonts w:ascii="Times New Roman" w:eastAsia="Times New Roman" w:hAnsi="Times New Roman" w:cs="Times New Roman"/>
          <w:noProof/>
          <w:sz w:val="24"/>
          <w:szCs w:val="24"/>
        </w:rPr>
        <w:t>CMP</w:t>
      </w:r>
      <w:r w:rsidR="403A3850" w:rsidRPr="00033F99">
        <w:rPr>
          <w:rFonts w:ascii="Times New Roman" w:eastAsia="Times New Roman" w:hAnsi="Times New Roman" w:cs="Times New Roman"/>
          <w:noProof/>
          <w:sz w:val="24"/>
          <w:szCs w:val="24"/>
        </w:rPr>
        <w:t xml:space="preserve"> </w:t>
      </w:r>
      <w:r w:rsidR="51F58BDC" w:rsidRPr="00033F99">
        <w:rPr>
          <w:rFonts w:ascii="Times New Roman" w:eastAsia="Times New Roman" w:hAnsi="Times New Roman" w:cs="Times New Roman"/>
          <w:noProof/>
          <w:sz w:val="24"/>
          <w:szCs w:val="24"/>
        </w:rPr>
        <w:t>to</w:t>
      </w:r>
      <w:r w:rsidR="403A3850" w:rsidRPr="00033F99">
        <w:rPr>
          <w:rFonts w:ascii="Times New Roman" w:eastAsia="Times New Roman" w:hAnsi="Times New Roman" w:cs="Times New Roman"/>
          <w:noProof/>
          <w:sz w:val="24"/>
          <w:szCs w:val="24"/>
        </w:rPr>
        <w:t xml:space="preserve"> </w:t>
      </w:r>
      <w:r w:rsidR="5068E0B1" w:rsidRPr="00033F99">
        <w:rPr>
          <w:rFonts w:ascii="Times New Roman" w:eastAsia="Times New Roman" w:hAnsi="Times New Roman" w:cs="Times New Roman"/>
          <w:noProof/>
          <w:sz w:val="24"/>
          <w:szCs w:val="24"/>
        </w:rPr>
        <w:t>EUR</w:t>
      </w:r>
      <w:r w:rsidR="00033F99">
        <w:rPr>
          <w:rFonts w:ascii="Times New Roman" w:eastAsia="Times New Roman" w:hAnsi="Times New Roman" w:cs="Times New Roman"/>
          <w:noProof/>
          <w:sz w:val="24"/>
          <w:szCs w:val="24"/>
        </w:rPr>
        <w:t> </w:t>
      </w:r>
      <w:r w:rsidR="403A3850" w:rsidRPr="00033F99">
        <w:rPr>
          <w:rFonts w:ascii="Times New Roman" w:eastAsia="Times New Roman" w:hAnsi="Times New Roman" w:cs="Times New Roman"/>
          <w:noProof/>
          <w:sz w:val="24"/>
          <w:szCs w:val="24"/>
        </w:rPr>
        <w:t>41</w:t>
      </w:r>
      <w:r w:rsidR="00AC1374">
        <w:rPr>
          <w:rFonts w:ascii="Times New Roman" w:eastAsia="Times New Roman" w:hAnsi="Times New Roman" w:cs="Times New Roman"/>
          <w:noProof/>
          <w:sz w:val="24"/>
          <w:szCs w:val="24"/>
        </w:rPr>
        <w:t>.</w:t>
      </w:r>
      <w:r w:rsidR="403A3850" w:rsidRPr="00033F99">
        <w:rPr>
          <w:rFonts w:ascii="Times New Roman" w:eastAsia="Times New Roman" w:hAnsi="Times New Roman" w:cs="Times New Roman"/>
          <w:noProof/>
          <w:sz w:val="24"/>
          <w:szCs w:val="24"/>
        </w:rPr>
        <w:t>1</w:t>
      </w:r>
      <w:r w:rsidR="00AC1374">
        <w:rPr>
          <w:rFonts w:ascii="Times New Roman" w:eastAsia="Times New Roman" w:hAnsi="Times New Roman" w:cs="Times New Roman"/>
          <w:noProof/>
          <w:sz w:val="24"/>
          <w:szCs w:val="24"/>
        </w:rPr>
        <w:t xml:space="preserve"> million</w:t>
      </w:r>
      <w:r w:rsidRPr="00033F99">
        <w:rPr>
          <w:rFonts w:ascii="Times New Roman" w:eastAsia="Times New Roman" w:hAnsi="Times New Roman" w:cs="Times New Roman"/>
          <w:noProof/>
          <w:sz w:val="24"/>
          <w:szCs w:val="24"/>
        </w:rPr>
        <w:t xml:space="preserve">. This funding represents approximately 80% of the CMP’s </w:t>
      </w:r>
      <w:r w:rsidR="7381F3F4" w:rsidRPr="00033F99">
        <w:rPr>
          <w:rFonts w:ascii="Times New Roman" w:eastAsia="Times New Roman" w:hAnsi="Times New Roman" w:cs="Times New Roman"/>
          <w:noProof/>
          <w:sz w:val="24"/>
          <w:szCs w:val="24"/>
        </w:rPr>
        <w:t xml:space="preserve">total </w:t>
      </w:r>
      <w:r w:rsidRPr="00033F99">
        <w:rPr>
          <w:rFonts w:ascii="Times New Roman" w:eastAsia="Times New Roman" w:hAnsi="Times New Roman" w:cs="Times New Roman"/>
          <w:noProof/>
          <w:sz w:val="24"/>
          <w:szCs w:val="24"/>
        </w:rPr>
        <w:t>operational budget, covering critical laboratory and field activities.</w:t>
      </w:r>
      <w:r w:rsidR="00033F99" w:rsidRPr="00033F99">
        <w:rPr>
          <w:rFonts w:ascii="Times New Roman" w:eastAsia="Times New Roman" w:hAnsi="Times New Roman" w:cs="Times New Roman"/>
          <w:noProof/>
          <w:sz w:val="24"/>
          <w:szCs w:val="24"/>
        </w:rPr>
        <w:t xml:space="preserve"> </w:t>
      </w:r>
      <w:r w:rsidRPr="00033F99">
        <w:rPr>
          <w:rFonts w:ascii="Times New Roman" w:eastAsia="Times New Roman" w:hAnsi="Times New Roman" w:cs="Times New Roman"/>
          <w:noProof/>
          <w:sz w:val="24"/>
          <w:szCs w:val="24"/>
        </w:rPr>
        <w:t>By the end of 2025, the CMP had exhumed 1</w:t>
      </w:r>
      <w:r w:rsidR="00033F99">
        <w:rPr>
          <w:rFonts w:ascii="Times New Roman" w:eastAsia="Times New Roman" w:hAnsi="Times New Roman" w:cs="Times New Roman"/>
          <w:noProof/>
          <w:sz w:val="24"/>
          <w:szCs w:val="24"/>
        </w:rPr>
        <w:t> </w:t>
      </w:r>
      <w:r w:rsidRPr="00033F99">
        <w:rPr>
          <w:rFonts w:ascii="Times New Roman" w:eastAsia="Times New Roman" w:hAnsi="Times New Roman" w:cs="Times New Roman"/>
          <w:noProof/>
          <w:sz w:val="24"/>
          <w:szCs w:val="24"/>
        </w:rPr>
        <w:t>714 remains and identified 1</w:t>
      </w:r>
      <w:r w:rsidR="00033F99">
        <w:rPr>
          <w:rFonts w:ascii="Times New Roman" w:eastAsia="Times New Roman" w:hAnsi="Times New Roman" w:cs="Times New Roman"/>
          <w:noProof/>
          <w:sz w:val="24"/>
          <w:szCs w:val="24"/>
        </w:rPr>
        <w:t> </w:t>
      </w:r>
      <w:r w:rsidRPr="00033F99">
        <w:rPr>
          <w:rFonts w:ascii="Times New Roman" w:eastAsia="Times New Roman" w:hAnsi="Times New Roman" w:cs="Times New Roman"/>
          <w:noProof/>
          <w:sz w:val="24"/>
          <w:szCs w:val="24"/>
        </w:rPr>
        <w:t>063 of the 2</w:t>
      </w:r>
      <w:r w:rsidR="00033F99">
        <w:rPr>
          <w:rFonts w:ascii="Times New Roman" w:eastAsia="Times New Roman" w:hAnsi="Times New Roman" w:cs="Times New Roman"/>
          <w:noProof/>
          <w:sz w:val="24"/>
          <w:szCs w:val="24"/>
        </w:rPr>
        <w:t> </w:t>
      </w:r>
      <w:r w:rsidRPr="00033F99">
        <w:rPr>
          <w:rFonts w:ascii="Times New Roman" w:eastAsia="Times New Roman" w:hAnsi="Times New Roman" w:cs="Times New Roman"/>
          <w:noProof/>
          <w:sz w:val="24"/>
          <w:szCs w:val="24"/>
        </w:rPr>
        <w:t>002 missing persons it is investigating. However, as time passes, CMP investigations and excavations grow increasingly complex</w:t>
      </w:r>
      <w:r w:rsidR="002C0987">
        <w:rPr>
          <w:rFonts w:ascii="Times New Roman" w:eastAsia="Times New Roman" w:hAnsi="Times New Roman" w:cs="Times New Roman"/>
          <w:noProof/>
          <w:sz w:val="24"/>
          <w:szCs w:val="24"/>
        </w:rPr>
        <w:t xml:space="preserve"> and require</w:t>
      </w:r>
      <w:r w:rsidR="00176F69" w:rsidRPr="00033F99">
        <w:rPr>
          <w:rFonts w:ascii="Times New Roman" w:eastAsia="Times New Roman" w:hAnsi="Times New Roman" w:cs="Times New Roman"/>
          <w:noProof/>
          <w:sz w:val="24"/>
          <w:szCs w:val="24"/>
        </w:rPr>
        <w:t xml:space="preserve"> sustained funding.</w:t>
      </w:r>
    </w:p>
    <w:p w14:paraId="5A038579" w14:textId="0A23A0D3" w:rsidR="009C70A7" w:rsidRPr="00033F99" w:rsidRDefault="009C70A7" w:rsidP="0087247F">
      <w:pPr>
        <w:keepNext/>
        <w:spacing w:before="120" w:after="60" w:line="240" w:lineRule="auto"/>
        <w:ind w:left="851"/>
        <w:jc w:val="both"/>
        <w:rPr>
          <w:rFonts w:ascii="Times New Roman" w:hAnsi="Times New Roman"/>
          <w:noProof/>
          <w:sz w:val="24"/>
          <w:szCs w:val="24"/>
        </w:rPr>
      </w:pPr>
      <w:r w:rsidRPr="00033F99">
        <w:rPr>
          <w:rFonts w:ascii="Times New Roman" w:hAnsi="Times New Roman"/>
          <w:noProof/>
          <w:sz w:val="24"/>
          <w:szCs w:val="24"/>
        </w:rPr>
        <w:t xml:space="preserve">The aid programme continued to support the </w:t>
      </w:r>
      <w:r w:rsidR="00D802F6">
        <w:rPr>
          <w:rFonts w:ascii="Times New Roman" w:hAnsi="Times New Roman"/>
          <w:noProof/>
          <w:sz w:val="24"/>
          <w:szCs w:val="24"/>
        </w:rPr>
        <w:t xml:space="preserve">13 </w:t>
      </w:r>
      <w:r w:rsidRPr="00033F99">
        <w:rPr>
          <w:rFonts w:ascii="Times New Roman" w:hAnsi="Times New Roman"/>
          <w:noProof/>
          <w:sz w:val="24"/>
          <w:szCs w:val="24"/>
        </w:rPr>
        <w:t xml:space="preserve">Technical </w:t>
      </w:r>
      <w:r w:rsidR="0087247F" w:rsidRPr="00033F99">
        <w:rPr>
          <w:rFonts w:ascii="Times New Roman" w:hAnsi="Times New Roman"/>
          <w:noProof/>
          <w:sz w:val="24"/>
          <w:szCs w:val="24"/>
        </w:rPr>
        <w:t xml:space="preserve">Committees </w:t>
      </w:r>
      <w:r w:rsidR="00B54766">
        <w:rPr>
          <w:rFonts w:ascii="Times New Roman" w:hAnsi="Times New Roman"/>
          <w:noProof/>
          <w:sz w:val="24"/>
          <w:szCs w:val="24"/>
        </w:rPr>
        <w:t>(</w:t>
      </w:r>
      <w:r w:rsidRPr="00033F99">
        <w:rPr>
          <w:rFonts w:ascii="Times New Roman" w:hAnsi="Times New Roman"/>
          <w:noProof/>
          <w:sz w:val="24"/>
          <w:szCs w:val="24"/>
        </w:rPr>
        <w:t>bicommunal bodies</w:t>
      </w:r>
      <w:r w:rsidR="00C50399">
        <w:rPr>
          <w:rFonts w:ascii="Times New Roman" w:hAnsi="Times New Roman"/>
          <w:noProof/>
          <w:sz w:val="24"/>
          <w:szCs w:val="24"/>
        </w:rPr>
        <w:t xml:space="preserve"> set up</w:t>
      </w:r>
      <w:r w:rsidRPr="00033F99">
        <w:rPr>
          <w:rFonts w:ascii="Times New Roman" w:hAnsi="Times New Roman"/>
          <w:noProof/>
          <w:sz w:val="24"/>
          <w:szCs w:val="24"/>
        </w:rPr>
        <w:t xml:space="preserve"> under UN </w:t>
      </w:r>
      <w:r w:rsidR="0087247F" w:rsidRPr="00033F99">
        <w:rPr>
          <w:rFonts w:ascii="Times New Roman" w:hAnsi="Times New Roman"/>
          <w:noProof/>
          <w:sz w:val="24"/>
          <w:szCs w:val="24"/>
        </w:rPr>
        <w:t>auspices</w:t>
      </w:r>
      <w:r w:rsidR="00B54766">
        <w:rPr>
          <w:rFonts w:ascii="Times New Roman" w:hAnsi="Times New Roman"/>
          <w:noProof/>
          <w:sz w:val="24"/>
          <w:szCs w:val="24"/>
        </w:rPr>
        <w:t>)</w:t>
      </w:r>
      <w:r w:rsidR="0087247F" w:rsidRPr="00033F99">
        <w:rPr>
          <w:rFonts w:ascii="Times New Roman" w:hAnsi="Times New Roman"/>
          <w:noProof/>
          <w:sz w:val="24"/>
          <w:szCs w:val="24"/>
        </w:rPr>
        <w:t xml:space="preserve">, </w:t>
      </w:r>
      <w:r w:rsidRPr="00033F99">
        <w:rPr>
          <w:rFonts w:ascii="Times New Roman" w:hAnsi="Times New Roman"/>
          <w:noProof/>
          <w:sz w:val="24"/>
          <w:szCs w:val="24"/>
        </w:rPr>
        <w:t xml:space="preserve">which operate under the direct guidance of </w:t>
      </w:r>
      <w:r w:rsidR="00A86285" w:rsidRPr="00033F99">
        <w:rPr>
          <w:rFonts w:ascii="Times New Roman" w:hAnsi="Times New Roman"/>
          <w:noProof/>
          <w:sz w:val="24"/>
          <w:szCs w:val="24"/>
        </w:rPr>
        <w:t xml:space="preserve">the </w:t>
      </w:r>
      <w:r w:rsidRPr="00033F99">
        <w:rPr>
          <w:rFonts w:ascii="Times New Roman" w:hAnsi="Times New Roman"/>
          <w:noProof/>
          <w:sz w:val="24"/>
          <w:szCs w:val="24"/>
        </w:rPr>
        <w:t>leaders</w:t>
      </w:r>
      <w:r w:rsidR="00DF30ED" w:rsidRPr="00033F99">
        <w:rPr>
          <w:rFonts w:ascii="Times New Roman" w:hAnsi="Times New Roman"/>
          <w:noProof/>
          <w:sz w:val="24"/>
          <w:szCs w:val="24"/>
        </w:rPr>
        <w:t xml:space="preserve"> of the two communities</w:t>
      </w:r>
      <w:r w:rsidRPr="00033F99">
        <w:rPr>
          <w:rFonts w:ascii="Times New Roman" w:hAnsi="Times New Roman"/>
          <w:noProof/>
          <w:sz w:val="24"/>
          <w:szCs w:val="24"/>
        </w:rPr>
        <w:t xml:space="preserve">. These committees fulfil a dual mandate: facilitating political negotiations while fostering practical </w:t>
      </w:r>
      <w:r w:rsidR="00A47CB7">
        <w:rPr>
          <w:rFonts w:ascii="Times New Roman" w:hAnsi="Times New Roman"/>
          <w:noProof/>
          <w:sz w:val="24"/>
          <w:szCs w:val="24"/>
        </w:rPr>
        <w:t>cooperation</w:t>
      </w:r>
      <w:r w:rsidR="00A47CB7" w:rsidRPr="00033F99">
        <w:rPr>
          <w:rFonts w:ascii="Times New Roman" w:hAnsi="Times New Roman"/>
          <w:noProof/>
          <w:sz w:val="24"/>
          <w:szCs w:val="24"/>
        </w:rPr>
        <w:t xml:space="preserve"> </w:t>
      </w:r>
      <w:r w:rsidRPr="00033F99">
        <w:rPr>
          <w:rFonts w:ascii="Times New Roman" w:hAnsi="Times New Roman"/>
          <w:noProof/>
          <w:sz w:val="24"/>
          <w:szCs w:val="24"/>
        </w:rPr>
        <w:t>to improve the day-to-day lives of both communities.</w:t>
      </w:r>
    </w:p>
    <w:p w14:paraId="01DDEF9A" w14:textId="72B57359" w:rsidR="009C70A7" w:rsidRPr="00033F99" w:rsidRDefault="00AC1374" w:rsidP="00511EDF">
      <w:pPr>
        <w:keepNext/>
        <w:spacing w:before="120" w:after="60" w:line="240" w:lineRule="auto"/>
        <w:ind w:left="850"/>
        <w:jc w:val="both"/>
        <w:rPr>
          <w:rFonts w:ascii="Times New Roman" w:hAnsi="Times New Roman"/>
          <w:noProof/>
          <w:sz w:val="24"/>
          <w:szCs w:val="24"/>
        </w:rPr>
      </w:pPr>
      <w:r>
        <w:rPr>
          <w:rFonts w:ascii="Times New Roman" w:hAnsi="Times New Roman"/>
          <w:noProof/>
          <w:sz w:val="24"/>
          <w:szCs w:val="24"/>
        </w:rPr>
        <w:t>T</w:t>
      </w:r>
      <w:r w:rsidR="00877FD5" w:rsidRPr="00033F99">
        <w:rPr>
          <w:rFonts w:ascii="Times New Roman" w:hAnsi="Times New Roman"/>
          <w:noProof/>
          <w:sz w:val="24"/>
          <w:szCs w:val="24"/>
        </w:rPr>
        <w:t xml:space="preserve">he </w:t>
      </w:r>
      <w:r w:rsidR="009C70A7" w:rsidRPr="00033F99">
        <w:rPr>
          <w:rFonts w:ascii="Times New Roman" w:hAnsi="Times New Roman"/>
          <w:noProof/>
          <w:sz w:val="24"/>
          <w:szCs w:val="24"/>
        </w:rPr>
        <w:t>Technical Committee on Cultural Heritage (TCCH)</w:t>
      </w:r>
      <w:r w:rsidR="00877FD5" w:rsidRPr="00033F99">
        <w:rPr>
          <w:rFonts w:ascii="Times New Roman" w:hAnsi="Times New Roman"/>
          <w:noProof/>
          <w:sz w:val="24"/>
          <w:szCs w:val="24"/>
        </w:rPr>
        <w:t xml:space="preserve"> has </w:t>
      </w:r>
      <w:r w:rsidR="00AF7467" w:rsidRPr="00033F99">
        <w:rPr>
          <w:rFonts w:ascii="Times New Roman" w:hAnsi="Times New Roman"/>
          <w:noProof/>
          <w:sz w:val="24"/>
          <w:szCs w:val="24"/>
        </w:rPr>
        <w:t>consistently received EU</w:t>
      </w:r>
      <w:r w:rsidR="00877FD5" w:rsidRPr="00033F99">
        <w:rPr>
          <w:rFonts w:ascii="Times New Roman" w:hAnsi="Times New Roman"/>
          <w:noProof/>
          <w:sz w:val="24"/>
          <w:szCs w:val="24"/>
        </w:rPr>
        <w:t xml:space="preserve"> funding since </w:t>
      </w:r>
      <w:r w:rsidR="00314091" w:rsidRPr="00033F99">
        <w:rPr>
          <w:rFonts w:ascii="Times New Roman" w:hAnsi="Times New Roman"/>
          <w:noProof/>
          <w:sz w:val="24"/>
          <w:szCs w:val="24"/>
        </w:rPr>
        <w:t>2011</w:t>
      </w:r>
      <w:r w:rsidR="00AF7467" w:rsidRPr="00033F99">
        <w:rPr>
          <w:rFonts w:ascii="Times New Roman" w:hAnsi="Times New Roman"/>
          <w:noProof/>
          <w:sz w:val="24"/>
          <w:szCs w:val="24"/>
        </w:rPr>
        <w:t>. This financial support</w:t>
      </w:r>
      <w:r w:rsidR="008B39FC" w:rsidRPr="00033F99">
        <w:rPr>
          <w:rFonts w:ascii="Times New Roman" w:hAnsi="Times New Roman"/>
          <w:noProof/>
          <w:sz w:val="24"/>
          <w:szCs w:val="24"/>
        </w:rPr>
        <w:t xml:space="preserve"> has </w:t>
      </w:r>
      <w:r w:rsidR="002C0987">
        <w:rPr>
          <w:rFonts w:ascii="Times New Roman" w:hAnsi="Times New Roman"/>
          <w:noProof/>
          <w:sz w:val="24"/>
          <w:szCs w:val="24"/>
        </w:rPr>
        <w:t>promoted</w:t>
      </w:r>
      <w:r w:rsidR="008B39FC" w:rsidRPr="00033F99">
        <w:rPr>
          <w:rFonts w:ascii="Times New Roman" w:hAnsi="Times New Roman"/>
          <w:noProof/>
          <w:sz w:val="24"/>
          <w:szCs w:val="24"/>
        </w:rPr>
        <w:t xml:space="preserve"> </w:t>
      </w:r>
      <w:r w:rsidR="009C70A7" w:rsidRPr="00033F99">
        <w:rPr>
          <w:rFonts w:ascii="Times New Roman" w:hAnsi="Times New Roman"/>
          <w:noProof/>
          <w:sz w:val="24"/>
          <w:szCs w:val="24"/>
        </w:rPr>
        <w:t xml:space="preserve">reconciliation and cross-community collaboration by safeguarding culturally significant sites, including religious monuments and cemeteries. </w:t>
      </w:r>
      <w:r w:rsidR="00F91AC5" w:rsidRPr="00033F99">
        <w:rPr>
          <w:rFonts w:ascii="Times New Roman" w:hAnsi="Times New Roman"/>
          <w:noProof/>
          <w:sz w:val="24"/>
          <w:szCs w:val="24"/>
        </w:rPr>
        <w:t xml:space="preserve">By the end of </w:t>
      </w:r>
      <w:r w:rsidR="0087247F" w:rsidRPr="00033F99">
        <w:rPr>
          <w:rFonts w:ascii="Times New Roman" w:hAnsi="Times New Roman"/>
          <w:noProof/>
          <w:sz w:val="24"/>
          <w:szCs w:val="24"/>
        </w:rPr>
        <w:t>2025, the</w:t>
      </w:r>
      <w:r w:rsidR="008B39FC" w:rsidRPr="00033F99">
        <w:rPr>
          <w:rFonts w:ascii="Times New Roman" w:hAnsi="Times New Roman"/>
          <w:noProof/>
          <w:sz w:val="24"/>
          <w:szCs w:val="24"/>
        </w:rPr>
        <w:t xml:space="preserve"> TCCH </w:t>
      </w:r>
      <w:r w:rsidR="002C0987">
        <w:rPr>
          <w:rFonts w:ascii="Times New Roman" w:hAnsi="Times New Roman"/>
          <w:noProof/>
          <w:sz w:val="24"/>
          <w:szCs w:val="24"/>
        </w:rPr>
        <w:t xml:space="preserve">had </w:t>
      </w:r>
      <w:r w:rsidR="009C70A7" w:rsidRPr="00033F99">
        <w:rPr>
          <w:rFonts w:ascii="Times New Roman" w:hAnsi="Times New Roman"/>
          <w:noProof/>
          <w:sz w:val="24"/>
          <w:szCs w:val="24"/>
        </w:rPr>
        <w:t xml:space="preserve">received approximately </w:t>
      </w:r>
      <w:r w:rsidR="007A1B3E" w:rsidRPr="00033F99">
        <w:rPr>
          <w:rFonts w:ascii="Times New Roman" w:hAnsi="Times New Roman"/>
          <w:noProof/>
          <w:sz w:val="24"/>
          <w:szCs w:val="24"/>
        </w:rPr>
        <w:t>EUR</w:t>
      </w:r>
      <w:r w:rsidR="00033F99">
        <w:rPr>
          <w:rFonts w:ascii="Times New Roman" w:hAnsi="Times New Roman"/>
          <w:noProof/>
          <w:sz w:val="24"/>
          <w:szCs w:val="24"/>
        </w:rPr>
        <w:t> </w:t>
      </w:r>
      <w:r w:rsidR="009C70A7" w:rsidRPr="00033F99">
        <w:rPr>
          <w:rFonts w:ascii="Times New Roman" w:hAnsi="Times New Roman"/>
          <w:noProof/>
          <w:sz w:val="24"/>
          <w:szCs w:val="24"/>
        </w:rPr>
        <w:t>32.5 million in EU funding</w:t>
      </w:r>
      <w:r w:rsidR="00F91AC5" w:rsidRPr="00033F99">
        <w:rPr>
          <w:rFonts w:ascii="Times New Roman" w:hAnsi="Times New Roman"/>
          <w:noProof/>
          <w:sz w:val="24"/>
          <w:szCs w:val="24"/>
        </w:rPr>
        <w:t xml:space="preserve">, </w:t>
      </w:r>
      <w:r w:rsidR="0087247F" w:rsidRPr="00033F99">
        <w:rPr>
          <w:rFonts w:ascii="Times New Roman" w:hAnsi="Times New Roman"/>
          <w:noProof/>
          <w:sz w:val="24"/>
          <w:szCs w:val="24"/>
        </w:rPr>
        <w:t>enabling the</w:t>
      </w:r>
      <w:r w:rsidR="009C70A7" w:rsidRPr="00033F99">
        <w:rPr>
          <w:rFonts w:ascii="Times New Roman" w:hAnsi="Times New Roman"/>
          <w:noProof/>
          <w:sz w:val="24"/>
          <w:szCs w:val="24"/>
        </w:rPr>
        <w:t xml:space="preserve"> conservation, structural reinforcement, physical protection or restoration of </w:t>
      </w:r>
      <w:r w:rsidR="00AA59C9" w:rsidRPr="00033F99">
        <w:rPr>
          <w:rFonts w:ascii="Times New Roman" w:hAnsi="Times New Roman"/>
          <w:noProof/>
          <w:sz w:val="24"/>
          <w:szCs w:val="24"/>
        </w:rPr>
        <w:t xml:space="preserve">over 200 </w:t>
      </w:r>
      <w:r w:rsidR="009C70A7" w:rsidRPr="00033F99">
        <w:rPr>
          <w:rFonts w:ascii="Times New Roman" w:hAnsi="Times New Roman"/>
          <w:noProof/>
          <w:sz w:val="24"/>
          <w:szCs w:val="24"/>
        </w:rPr>
        <w:t xml:space="preserve">sites across the island. To </w:t>
      </w:r>
      <w:r w:rsidR="000B5ED9" w:rsidRPr="00033F99">
        <w:rPr>
          <w:rFonts w:ascii="Times New Roman" w:hAnsi="Times New Roman"/>
          <w:noProof/>
          <w:sz w:val="24"/>
          <w:szCs w:val="24"/>
        </w:rPr>
        <w:t>encourage</w:t>
      </w:r>
      <w:r w:rsidR="009C70A7" w:rsidRPr="00033F99">
        <w:rPr>
          <w:rFonts w:ascii="Times New Roman" w:hAnsi="Times New Roman"/>
          <w:noProof/>
          <w:sz w:val="24"/>
          <w:szCs w:val="24"/>
        </w:rPr>
        <w:t xml:space="preserve"> public </w:t>
      </w:r>
      <w:r w:rsidR="00344405" w:rsidRPr="00033F99">
        <w:rPr>
          <w:rFonts w:ascii="Times New Roman" w:hAnsi="Times New Roman"/>
          <w:noProof/>
          <w:sz w:val="24"/>
          <w:szCs w:val="24"/>
        </w:rPr>
        <w:t>interest</w:t>
      </w:r>
      <w:r w:rsidR="009C70A7" w:rsidRPr="00033F99">
        <w:rPr>
          <w:rFonts w:ascii="Times New Roman" w:hAnsi="Times New Roman"/>
          <w:noProof/>
          <w:sz w:val="24"/>
          <w:szCs w:val="24"/>
        </w:rPr>
        <w:t>, the programme</w:t>
      </w:r>
      <w:r>
        <w:rPr>
          <w:rFonts w:ascii="Times New Roman" w:hAnsi="Times New Roman"/>
          <w:noProof/>
          <w:sz w:val="24"/>
          <w:szCs w:val="24"/>
        </w:rPr>
        <w:t xml:space="preserve"> has</w:t>
      </w:r>
      <w:r w:rsidR="009C70A7" w:rsidRPr="00033F99">
        <w:rPr>
          <w:rFonts w:ascii="Times New Roman" w:hAnsi="Times New Roman"/>
          <w:noProof/>
          <w:sz w:val="24"/>
          <w:szCs w:val="24"/>
        </w:rPr>
        <w:t xml:space="preserve"> developed a digital platform for virtual site tours and established a </w:t>
      </w:r>
      <w:r w:rsidR="00A5627E" w:rsidRPr="00033F99">
        <w:rPr>
          <w:rFonts w:ascii="Times New Roman" w:hAnsi="Times New Roman"/>
          <w:noProof/>
          <w:sz w:val="24"/>
          <w:szCs w:val="24"/>
        </w:rPr>
        <w:t>Heritage Youth Ambassadors initiative</w:t>
      </w:r>
      <w:r w:rsidR="00B344E0" w:rsidRPr="00033F99">
        <w:rPr>
          <w:rFonts w:ascii="Times New Roman" w:hAnsi="Times New Roman"/>
          <w:noProof/>
          <w:sz w:val="24"/>
          <w:szCs w:val="24"/>
        </w:rPr>
        <w:t xml:space="preserve"> to engage young Cypriots </w:t>
      </w:r>
      <w:r w:rsidR="6E9EB864" w:rsidRPr="00033F99">
        <w:rPr>
          <w:rFonts w:ascii="Times New Roman" w:hAnsi="Times New Roman"/>
          <w:noProof/>
          <w:sz w:val="24"/>
          <w:szCs w:val="24"/>
        </w:rPr>
        <w:t>in</w:t>
      </w:r>
      <w:r w:rsidR="00B344E0" w:rsidRPr="00033F99">
        <w:rPr>
          <w:rFonts w:ascii="Times New Roman" w:hAnsi="Times New Roman"/>
          <w:noProof/>
          <w:sz w:val="24"/>
          <w:szCs w:val="24"/>
        </w:rPr>
        <w:t xml:space="preserve"> the preservation </w:t>
      </w:r>
      <w:r w:rsidR="52486BA0" w:rsidRPr="00033F99">
        <w:rPr>
          <w:rFonts w:ascii="Times New Roman" w:hAnsi="Times New Roman"/>
          <w:noProof/>
          <w:sz w:val="24"/>
          <w:szCs w:val="24"/>
        </w:rPr>
        <w:t>and</w:t>
      </w:r>
      <w:r w:rsidR="6AF349EC" w:rsidRPr="00033F99">
        <w:rPr>
          <w:rFonts w:ascii="Times New Roman" w:hAnsi="Times New Roman"/>
          <w:noProof/>
          <w:sz w:val="24"/>
          <w:szCs w:val="24"/>
        </w:rPr>
        <w:t xml:space="preserve"> </w:t>
      </w:r>
      <w:r w:rsidR="0087247F" w:rsidRPr="00033F99">
        <w:rPr>
          <w:rFonts w:ascii="Times New Roman" w:hAnsi="Times New Roman"/>
          <w:noProof/>
          <w:sz w:val="24"/>
          <w:szCs w:val="24"/>
        </w:rPr>
        <w:t>promotion of</w:t>
      </w:r>
      <w:r w:rsidR="00B344E0" w:rsidRPr="00033F99">
        <w:rPr>
          <w:rFonts w:ascii="Times New Roman" w:hAnsi="Times New Roman"/>
          <w:noProof/>
          <w:sz w:val="24"/>
          <w:szCs w:val="24"/>
        </w:rPr>
        <w:t xml:space="preserve"> the</w:t>
      </w:r>
      <w:r w:rsidR="7A1B6FA7" w:rsidRPr="00033F99">
        <w:rPr>
          <w:rFonts w:ascii="Times New Roman" w:hAnsi="Times New Roman"/>
          <w:noProof/>
          <w:sz w:val="24"/>
          <w:szCs w:val="24"/>
        </w:rPr>
        <w:t>ir</w:t>
      </w:r>
      <w:r w:rsidR="00B344E0" w:rsidRPr="00033F99">
        <w:rPr>
          <w:rFonts w:ascii="Times New Roman" w:hAnsi="Times New Roman"/>
          <w:noProof/>
          <w:sz w:val="24"/>
          <w:szCs w:val="24"/>
        </w:rPr>
        <w:t xml:space="preserve"> cultural heritage</w:t>
      </w:r>
      <w:r w:rsidR="009C70A7" w:rsidRPr="00033F99">
        <w:rPr>
          <w:rFonts w:ascii="Times New Roman" w:hAnsi="Times New Roman"/>
          <w:noProof/>
          <w:sz w:val="24"/>
          <w:szCs w:val="24"/>
        </w:rPr>
        <w:t>.</w:t>
      </w:r>
    </w:p>
    <w:p w14:paraId="60B1E1C6" w14:textId="13DD7CEC" w:rsidR="00FF1C34" w:rsidRPr="00033F99" w:rsidRDefault="00FF1C34" w:rsidP="00347AC4">
      <w:pPr>
        <w:keepNext/>
        <w:spacing w:before="120" w:after="60" w:line="240" w:lineRule="auto"/>
        <w:ind w:left="850"/>
        <w:jc w:val="both"/>
        <w:rPr>
          <w:rFonts w:ascii="Times New Roman" w:hAnsi="Times New Roman"/>
          <w:noProof/>
          <w:sz w:val="24"/>
          <w:szCs w:val="24"/>
        </w:rPr>
      </w:pPr>
      <w:r w:rsidRPr="00033F99">
        <w:rPr>
          <w:rFonts w:ascii="Times New Roman" w:hAnsi="Times New Roman"/>
          <w:noProof/>
          <w:sz w:val="24"/>
          <w:szCs w:val="24"/>
        </w:rPr>
        <w:t xml:space="preserve">The aid programme also provided targeted assistance to the remaining 12 Technical Committees through a dedicated support facility. Between 2023 and 2025, </w:t>
      </w:r>
      <w:r w:rsidR="003926C6" w:rsidRPr="00033F99">
        <w:rPr>
          <w:rFonts w:ascii="Times New Roman" w:hAnsi="Times New Roman"/>
          <w:noProof/>
          <w:sz w:val="24"/>
          <w:szCs w:val="24"/>
        </w:rPr>
        <w:t>EUR</w:t>
      </w:r>
      <w:r w:rsidR="00033F99">
        <w:rPr>
          <w:rFonts w:ascii="Times New Roman" w:hAnsi="Times New Roman"/>
          <w:noProof/>
          <w:sz w:val="24"/>
          <w:szCs w:val="24"/>
        </w:rPr>
        <w:t> </w:t>
      </w:r>
      <w:r w:rsidRPr="00033F99">
        <w:rPr>
          <w:rFonts w:ascii="Times New Roman" w:hAnsi="Times New Roman"/>
          <w:noProof/>
          <w:sz w:val="24"/>
          <w:szCs w:val="24"/>
        </w:rPr>
        <w:t>1</w:t>
      </w:r>
      <w:r w:rsidR="00B54766">
        <w:rPr>
          <w:rFonts w:ascii="Times New Roman" w:hAnsi="Times New Roman"/>
          <w:noProof/>
          <w:sz w:val="24"/>
          <w:szCs w:val="24"/>
        </w:rPr>
        <w:t> </w:t>
      </w:r>
      <w:r w:rsidRPr="00033F99">
        <w:rPr>
          <w:rFonts w:ascii="Times New Roman" w:hAnsi="Times New Roman"/>
          <w:noProof/>
          <w:sz w:val="24"/>
          <w:szCs w:val="24"/>
        </w:rPr>
        <w:t xml:space="preserve">million was </w:t>
      </w:r>
      <w:r w:rsidR="00347AC4" w:rsidRPr="00033F99">
        <w:rPr>
          <w:rFonts w:ascii="Times New Roman" w:hAnsi="Times New Roman"/>
          <w:noProof/>
          <w:sz w:val="24"/>
          <w:szCs w:val="24"/>
        </w:rPr>
        <w:t>used by</w:t>
      </w:r>
      <w:r w:rsidRPr="00033F99">
        <w:rPr>
          <w:rFonts w:ascii="Times New Roman" w:hAnsi="Times New Roman"/>
          <w:noProof/>
          <w:sz w:val="24"/>
          <w:szCs w:val="24"/>
        </w:rPr>
        <w:t xml:space="preserve"> eight committees, funding a diverse range of initiatives, from technical </w:t>
      </w:r>
      <w:r w:rsidR="00AC1374">
        <w:rPr>
          <w:rFonts w:ascii="Times New Roman" w:hAnsi="Times New Roman"/>
          <w:noProof/>
          <w:sz w:val="24"/>
          <w:szCs w:val="24"/>
        </w:rPr>
        <w:t>cooperation</w:t>
      </w:r>
      <w:r w:rsidR="00AC1374" w:rsidRPr="00033F99">
        <w:rPr>
          <w:rFonts w:ascii="Times New Roman" w:hAnsi="Times New Roman"/>
          <w:noProof/>
          <w:sz w:val="24"/>
          <w:szCs w:val="24"/>
        </w:rPr>
        <w:t xml:space="preserve"> </w:t>
      </w:r>
      <w:r w:rsidRPr="00033F99">
        <w:rPr>
          <w:rFonts w:ascii="Times New Roman" w:hAnsi="Times New Roman"/>
          <w:noProof/>
          <w:sz w:val="24"/>
          <w:szCs w:val="24"/>
        </w:rPr>
        <w:t>on policy issues (e.g. pest control) to community outreach events</w:t>
      </w:r>
      <w:r w:rsidR="00D11D62" w:rsidRPr="00033F99">
        <w:rPr>
          <w:rFonts w:ascii="Times New Roman" w:hAnsi="Times New Roman"/>
          <w:noProof/>
          <w:sz w:val="24"/>
          <w:szCs w:val="24"/>
        </w:rPr>
        <w:t xml:space="preserve"> (e.g. </w:t>
      </w:r>
      <w:r w:rsidR="00D802F6">
        <w:rPr>
          <w:rFonts w:ascii="Times New Roman" w:hAnsi="Times New Roman"/>
          <w:noProof/>
          <w:sz w:val="24"/>
          <w:szCs w:val="24"/>
        </w:rPr>
        <w:t xml:space="preserve">a </w:t>
      </w:r>
      <w:r w:rsidRPr="00033F99">
        <w:rPr>
          <w:rFonts w:ascii="Times New Roman" w:hAnsi="Times New Roman"/>
          <w:noProof/>
          <w:sz w:val="24"/>
          <w:szCs w:val="24"/>
        </w:rPr>
        <w:t>bicommunal photo exhibition</w:t>
      </w:r>
      <w:r w:rsidR="00D11D62" w:rsidRPr="00033F99">
        <w:rPr>
          <w:rFonts w:ascii="Times New Roman" w:hAnsi="Times New Roman"/>
          <w:noProof/>
          <w:sz w:val="24"/>
          <w:szCs w:val="24"/>
        </w:rPr>
        <w:t>)</w:t>
      </w:r>
      <w:r w:rsidRPr="00033F99">
        <w:rPr>
          <w:rFonts w:ascii="Times New Roman" w:hAnsi="Times New Roman"/>
          <w:noProof/>
          <w:sz w:val="24"/>
          <w:szCs w:val="24"/>
        </w:rPr>
        <w:t>.</w:t>
      </w:r>
      <w:r w:rsidR="003926C6" w:rsidRPr="00033F99">
        <w:rPr>
          <w:rFonts w:ascii="Times New Roman" w:hAnsi="Times New Roman"/>
          <w:noProof/>
          <w:sz w:val="24"/>
          <w:szCs w:val="24"/>
        </w:rPr>
        <w:t xml:space="preserve"> </w:t>
      </w:r>
      <w:r w:rsidR="00AC1374">
        <w:rPr>
          <w:rFonts w:ascii="Times New Roman" w:hAnsi="Times New Roman"/>
          <w:noProof/>
          <w:sz w:val="24"/>
          <w:szCs w:val="24"/>
        </w:rPr>
        <w:t>T</w:t>
      </w:r>
      <w:r w:rsidRPr="00033F99">
        <w:rPr>
          <w:rFonts w:ascii="Times New Roman" w:hAnsi="Times New Roman"/>
          <w:noProof/>
          <w:sz w:val="24"/>
          <w:szCs w:val="24"/>
        </w:rPr>
        <w:t xml:space="preserve">he impact of these committees has been constrained by an unfavourable political climate and operational limitations, </w:t>
      </w:r>
      <w:r w:rsidR="00AC1374">
        <w:rPr>
          <w:rFonts w:ascii="Times New Roman" w:hAnsi="Times New Roman"/>
          <w:noProof/>
          <w:sz w:val="24"/>
          <w:szCs w:val="24"/>
        </w:rPr>
        <w:t xml:space="preserve">but </w:t>
      </w:r>
      <w:r w:rsidRPr="00033F99">
        <w:rPr>
          <w:rFonts w:ascii="Times New Roman" w:hAnsi="Times New Roman"/>
          <w:noProof/>
          <w:sz w:val="24"/>
          <w:szCs w:val="24"/>
        </w:rPr>
        <w:t>their continued existence as a collaborative platform remains significant.</w:t>
      </w:r>
    </w:p>
    <w:p w14:paraId="0F32A32C" w14:textId="03504D13" w:rsidR="00747E9E" w:rsidRPr="00033F99" w:rsidRDefault="00747E9E" w:rsidP="0087247F">
      <w:pPr>
        <w:spacing w:before="120" w:after="60" w:line="240" w:lineRule="auto"/>
        <w:ind w:left="850"/>
        <w:jc w:val="both"/>
        <w:rPr>
          <w:rFonts w:ascii="Times New Roman" w:eastAsia="Times New Roman" w:hAnsi="Times New Roman" w:cs="Times New Roman"/>
          <w:noProof/>
          <w:sz w:val="24"/>
          <w:szCs w:val="24"/>
          <w:lang w:eastAsia="en-IE"/>
        </w:rPr>
      </w:pPr>
      <w:r w:rsidRPr="00033F99">
        <w:rPr>
          <w:rFonts w:ascii="Times New Roman" w:eastAsia="Times New Roman" w:hAnsi="Times New Roman" w:cs="Times New Roman"/>
          <w:noProof/>
          <w:sz w:val="24"/>
          <w:szCs w:val="24"/>
          <w:lang w:eastAsia="en-IE"/>
        </w:rPr>
        <w:t xml:space="preserve">In 2025, the programme awarded scholarships to an additional </w:t>
      </w:r>
      <w:r w:rsidR="00AC1374">
        <w:rPr>
          <w:rFonts w:ascii="Times New Roman" w:eastAsia="Times New Roman" w:hAnsi="Times New Roman" w:cs="Times New Roman"/>
          <w:noProof/>
          <w:sz w:val="24"/>
          <w:szCs w:val="24"/>
          <w:lang w:eastAsia="en-IE"/>
        </w:rPr>
        <w:t>9</w:t>
      </w:r>
      <w:r w:rsidR="00AC1374" w:rsidRPr="00033F99">
        <w:rPr>
          <w:rFonts w:ascii="Times New Roman" w:eastAsia="Times New Roman" w:hAnsi="Times New Roman" w:cs="Times New Roman"/>
          <w:noProof/>
          <w:sz w:val="24"/>
          <w:szCs w:val="24"/>
          <w:lang w:eastAsia="en-IE"/>
        </w:rPr>
        <w:t xml:space="preserve"> </w:t>
      </w:r>
      <w:r w:rsidRPr="00033F99">
        <w:rPr>
          <w:rFonts w:ascii="Times New Roman" w:eastAsia="Times New Roman" w:hAnsi="Times New Roman" w:cs="Times New Roman"/>
          <w:noProof/>
          <w:sz w:val="24"/>
          <w:szCs w:val="24"/>
          <w:lang w:eastAsia="en-IE"/>
        </w:rPr>
        <w:t xml:space="preserve">Greek Cypriot and </w:t>
      </w:r>
      <w:r w:rsidR="00AC1374">
        <w:rPr>
          <w:rFonts w:ascii="Times New Roman" w:eastAsia="Times New Roman" w:hAnsi="Times New Roman" w:cs="Times New Roman"/>
          <w:noProof/>
          <w:sz w:val="24"/>
          <w:szCs w:val="24"/>
          <w:lang w:eastAsia="en-IE"/>
        </w:rPr>
        <w:t>9</w:t>
      </w:r>
      <w:r w:rsidR="00AC1374" w:rsidRPr="00033F99">
        <w:rPr>
          <w:rFonts w:ascii="Times New Roman" w:eastAsia="Times New Roman" w:hAnsi="Times New Roman" w:cs="Times New Roman"/>
          <w:noProof/>
          <w:sz w:val="24"/>
          <w:szCs w:val="24"/>
          <w:lang w:eastAsia="en-IE"/>
        </w:rPr>
        <w:t xml:space="preserve"> </w:t>
      </w:r>
      <w:r w:rsidRPr="00033F99">
        <w:rPr>
          <w:rFonts w:ascii="Times New Roman" w:eastAsia="Times New Roman" w:hAnsi="Times New Roman" w:cs="Times New Roman"/>
          <w:noProof/>
          <w:sz w:val="24"/>
          <w:szCs w:val="24"/>
          <w:lang w:eastAsia="en-IE"/>
        </w:rPr>
        <w:t xml:space="preserve">Turkish Cypriot students, enabling them to enrol at the United World Colleges (UWC). Since its inception, the scheme has supported 82 outstanding young Cypriots in </w:t>
      </w:r>
      <w:r w:rsidR="00D802F6">
        <w:rPr>
          <w:rFonts w:ascii="Times New Roman" w:eastAsia="Times New Roman" w:hAnsi="Times New Roman" w:cs="Times New Roman"/>
          <w:noProof/>
          <w:sz w:val="24"/>
          <w:szCs w:val="24"/>
          <w:lang w:eastAsia="en-IE"/>
        </w:rPr>
        <w:t>following</w:t>
      </w:r>
      <w:r w:rsidR="00D802F6" w:rsidRPr="00033F99">
        <w:rPr>
          <w:rFonts w:ascii="Times New Roman" w:eastAsia="Times New Roman" w:hAnsi="Times New Roman" w:cs="Times New Roman"/>
          <w:noProof/>
          <w:sz w:val="24"/>
          <w:szCs w:val="24"/>
          <w:lang w:eastAsia="en-IE"/>
        </w:rPr>
        <w:t xml:space="preserve"> </w:t>
      </w:r>
      <w:r w:rsidRPr="00033F99">
        <w:rPr>
          <w:rFonts w:ascii="Times New Roman" w:eastAsia="Times New Roman" w:hAnsi="Times New Roman" w:cs="Times New Roman"/>
          <w:noProof/>
          <w:sz w:val="24"/>
          <w:szCs w:val="24"/>
          <w:lang w:eastAsia="en-IE"/>
        </w:rPr>
        <w:t>a two-year International Baccalaureate programme, which seeks to unite individuals in the pursuit of peace and a sustainable future.</w:t>
      </w:r>
    </w:p>
    <w:p w14:paraId="15FA775F" w14:textId="77777777" w:rsidR="003F4B6E" w:rsidRPr="00033F99" w:rsidRDefault="00747E9E" w:rsidP="003F4B6E">
      <w:pPr>
        <w:spacing w:before="120" w:after="120" w:line="240" w:lineRule="auto"/>
        <w:ind w:left="851"/>
        <w:jc w:val="both"/>
        <w:rPr>
          <w:rFonts w:ascii="Times New Roman,Calibri" w:hAnsi="Times New Roman,Calibri"/>
          <w:noProof/>
          <w:sz w:val="24"/>
          <w:szCs w:val="24"/>
        </w:rPr>
      </w:pPr>
      <w:r w:rsidRPr="00033F99">
        <w:rPr>
          <w:rFonts w:ascii="Times New Roman" w:eastAsia="Times New Roman" w:hAnsi="Times New Roman" w:cs="Times New Roman"/>
          <w:noProof/>
          <w:sz w:val="24"/>
          <w:szCs w:val="24"/>
          <w:lang w:eastAsia="en-IE"/>
        </w:rPr>
        <w:t xml:space="preserve">The scholarship initiative was complemented by youth engagement activities and short courses in Cyprus, reaching over 450 young people by the end of 2025. These efforts </w:t>
      </w:r>
      <w:r w:rsidRPr="00033F99">
        <w:rPr>
          <w:rFonts w:ascii="Times New Roman,Calibri" w:hAnsi="Times New Roman,Calibri"/>
          <w:noProof/>
          <w:sz w:val="24"/>
          <w:szCs w:val="24"/>
        </w:rPr>
        <w:t>empowered participants to drive positive societal change in their communities.</w:t>
      </w:r>
    </w:p>
    <w:p w14:paraId="49930F23" w14:textId="5E13F4AC" w:rsidR="00882F2D" w:rsidRPr="00033F99" w:rsidRDefault="00B2147F" w:rsidP="003F4B6E">
      <w:pPr>
        <w:spacing w:before="120" w:after="60" w:line="240" w:lineRule="auto"/>
        <w:ind w:left="850"/>
        <w:jc w:val="both"/>
        <w:rPr>
          <w:rFonts w:ascii="Times New Roman,Calibri" w:hAnsi="Times New Roman,Calibri"/>
          <w:noProof/>
          <w:sz w:val="24"/>
          <w:szCs w:val="24"/>
        </w:rPr>
      </w:pPr>
      <w:r w:rsidRPr="00033F99">
        <w:rPr>
          <w:rFonts w:ascii="Times New Roman,Calibri" w:hAnsi="Times New Roman,Calibri"/>
          <w:noProof/>
          <w:sz w:val="24"/>
          <w:szCs w:val="24"/>
        </w:rPr>
        <w:t>Support for civil society continued in 202</w:t>
      </w:r>
      <w:r w:rsidR="2CA21FBB" w:rsidRPr="00033F99">
        <w:rPr>
          <w:rFonts w:ascii="Times New Roman,Calibri" w:hAnsi="Times New Roman,Calibri"/>
          <w:noProof/>
          <w:sz w:val="24"/>
          <w:szCs w:val="24"/>
        </w:rPr>
        <w:t>5</w:t>
      </w:r>
      <w:r w:rsidRPr="00033F99">
        <w:rPr>
          <w:rFonts w:ascii="Times New Roman,Calibri" w:hAnsi="Times New Roman,Calibri"/>
          <w:noProof/>
          <w:sz w:val="24"/>
          <w:szCs w:val="24"/>
        </w:rPr>
        <w:t xml:space="preserve">. </w:t>
      </w:r>
      <w:r w:rsidR="00B438BD" w:rsidRPr="00033F99">
        <w:rPr>
          <w:rFonts w:ascii="Times New Roman,Calibri" w:hAnsi="Times New Roman,Calibri"/>
          <w:noProof/>
          <w:sz w:val="24"/>
          <w:szCs w:val="24"/>
        </w:rPr>
        <w:t xml:space="preserve">The </w:t>
      </w:r>
      <w:r w:rsidRPr="00033F99">
        <w:rPr>
          <w:rFonts w:ascii="Times New Roman,Calibri" w:hAnsi="Times New Roman,Calibri"/>
          <w:noProof/>
          <w:sz w:val="24"/>
          <w:szCs w:val="24"/>
        </w:rPr>
        <w:t>Civic Space</w:t>
      </w:r>
      <w:r w:rsidR="007F78FF" w:rsidRPr="00033F99">
        <w:rPr>
          <w:rFonts w:ascii="Times New Roman,Calibri" w:hAnsi="Times New Roman,Calibri"/>
          <w:noProof/>
          <w:sz w:val="24"/>
          <w:szCs w:val="24"/>
        </w:rPr>
        <w:t xml:space="preserve"> </w:t>
      </w:r>
      <w:r w:rsidR="011C3E4F" w:rsidRPr="00033F99">
        <w:rPr>
          <w:rFonts w:ascii="Times New Roman,Calibri" w:hAnsi="Times New Roman,Calibri"/>
          <w:noProof/>
          <w:sz w:val="24"/>
          <w:szCs w:val="24"/>
        </w:rPr>
        <w:t xml:space="preserve">and the Grant Support </w:t>
      </w:r>
      <w:r w:rsidR="1466D38E" w:rsidRPr="00033F99">
        <w:rPr>
          <w:rFonts w:ascii="Times New Roman,Calibri" w:hAnsi="Times New Roman,Calibri"/>
          <w:noProof/>
          <w:sz w:val="24"/>
          <w:szCs w:val="24"/>
        </w:rPr>
        <w:t>T</w:t>
      </w:r>
      <w:r w:rsidR="011C3E4F" w:rsidRPr="00033F99">
        <w:rPr>
          <w:rFonts w:ascii="Times New Roman,Calibri" w:hAnsi="Times New Roman,Calibri"/>
          <w:noProof/>
          <w:sz w:val="24"/>
          <w:szCs w:val="24"/>
        </w:rPr>
        <w:t>eam</w:t>
      </w:r>
      <w:r w:rsidR="61AC0641" w:rsidRPr="00033F99">
        <w:rPr>
          <w:rFonts w:ascii="Times New Roman,Calibri" w:hAnsi="Times New Roman,Calibri"/>
          <w:noProof/>
          <w:sz w:val="24"/>
          <w:szCs w:val="24"/>
        </w:rPr>
        <w:t xml:space="preserve"> project</w:t>
      </w:r>
      <w:r w:rsidR="044D954F" w:rsidRPr="00033F99">
        <w:rPr>
          <w:rFonts w:ascii="Times New Roman,Calibri" w:hAnsi="Times New Roman,Calibri"/>
          <w:noProof/>
          <w:sz w:val="24"/>
          <w:szCs w:val="24"/>
        </w:rPr>
        <w:t>s</w:t>
      </w:r>
      <w:r w:rsidR="43A184C2" w:rsidRPr="00033F99">
        <w:rPr>
          <w:rFonts w:ascii="Times New Roman,Calibri" w:hAnsi="Times New Roman,Calibri"/>
          <w:noProof/>
          <w:sz w:val="24"/>
          <w:szCs w:val="24"/>
        </w:rPr>
        <w:t xml:space="preserve"> were </w:t>
      </w:r>
      <w:r w:rsidR="73F471F9" w:rsidRPr="00033F99">
        <w:rPr>
          <w:rFonts w:ascii="Times New Roman,Calibri" w:hAnsi="Times New Roman,Calibri"/>
          <w:noProof/>
          <w:sz w:val="24"/>
          <w:szCs w:val="24"/>
        </w:rPr>
        <w:t>successfully</w:t>
      </w:r>
      <w:r w:rsidR="2BC0F2BB" w:rsidRPr="00033F99">
        <w:rPr>
          <w:rFonts w:ascii="Times New Roman,Calibri" w:hAnsi="Times New Roman,Calibri"/>
          <w:noProof/>
          <w:sz w:val="24"/>
          <w:szCs w:val="24"/>
        </w:rPr>
        <w:t xml:space="preserve"> </w:t>
      </w:r>
      <w:r w:rsidR="43A184C2" w:rsidRPr="00033F99">
        <w:rPr>
          <w:rFonts w:ascii="Times New Roman,Calibri" w:hAnsi="Times New Roman,Calibri"/>
          <w:noProof/>
          <w:sz w:val="24"/>
          <w:szCs w:val="24"/>
        </w:rPr>
        <w:t>completed</w:t>
      </w:r>
      <w:r w:rsidR="6B0D8221" w:rsidRPr="00033F99">
        <w:rPr>
          <w:rFonts w:ascii="Times New Roman,Calibri" w:hAnsi="Times New Roman,Calibri"/>
          <w:noProof/>
          <w:sz w:val="24"/>
          <w:szCs w:val="24"/>
        </w:rPr>
        <w:t xml:space="preserve"> and a follow-up </w:t>
      </w:r>
      <w:r w:rsidR="000271F2" w:rsidRPr="00033F99">
        <w:rPr>
          <w:rFonts w:ascii="Times New Roman,Calibri" w:hAnsi="Times New Roman,Calibri"/>
          <w:noProof/>
          <w:sz w:val="24"/>
          <w:szCs w:val="24"/>
        </w:rPr>
        <w:t xml:space="preserve">project merging </w:t>
      </w:r>
      <w:r w:rsidR="6B0D8221" w:rsidRPr="00033F99">
        <w:rPr>
          <w:rFonts w:ascii="Times New Roman,Calibri" w:hAnsi="Times New Roman,Calibri"/>
          <w:noProof/>
          <w:sz w:val="24"/>
          <w:szCs w:val="24"/>
        </w:rPr>
        <w:t>the</w:t>
      </w:r>
      <w:r w:rsidR="000271F2" w:rsidRPr="00033F99">
        <w:rPr>
          <w:rFonts w:ascii="Times New Roman,Calibri" w:hAnsi="Times New Roman,Calibri"/>
          <w:noProof/>
          <w:sz w:val="24"/>
          <w:szCs w:val="24"/>
        </w:rPr>
        <w:t>se services</w:t>
      </w:r>
      <w:r w:rsidR="6B0D8221" w:rsidRPr="00033F99">
        <w:rPr>
          <w:rFonts w:ascii="Times New Roman,Calibri" w:hAnsi="Times New Roman,Calibri"/>
          <w:noProof/>
          <w:sz w:val="24"/>
          <w:szCs w:val="24"/>
        </w:rPr>
        <w:t xml:space="preserve"> </w:t>
      </w:r>
      <w:r w:rsidR="2E23879B" w:rsidRPr="00033F99">
        <w:rPr>
          <w:rFonts w:ascii="Times New Roman,Calibri" w:hAnsi="Times New Roman,Calibri"/>
          <w:noProof/>
          <w:sz w:val="24"/>
          <w:szCs w:val="24"/>
        </w:rPr>
        <w:t xml:space="preserve">started in December 2025 </w:t>
      </w:r>
      <w:r w:rsidR="52ACB5E2" w:rsidRPr="00033F99">
        <w:rPr>
          <w:rFonts w:ascii="Times New Roman,Calibri" w:hAnsi="Times New Roman,Calibri"/>
          <w:noProof/>
          <w:sz w:val="24"/>
          <w:szCs w:val="24"/>
        </w:rPr>
        <w:t>with a budget</w:t>
      </w:r>
      <w:r w:rsidR="2E23879B" w:rsidRPr="00033F99">
        <w:rPr>
          <w:rFonts w:ascii="Times New Roman,Calibri" w:hAnsi="Times New Roman,Calibri"/>
          <w:noProof/>
          <w:sz w:val="24"/>
          <w:szCs w:val="24"/>
        </w:rPr>
        <w:t xml:space="preserve"> of </w:t>
      </w:r>
      <w:r w:rsidR="18866D2C" w:rsidRPr="00033F99">
        <w:rPr>
          <w:rFonts w:ascii="Times New Roman,Calibri" w:hAnsi="Times New Roman,Calibri"/>
          <w:noProof/>
          <w:sz w:val="24"/>
          <w:szCs w:val="24"/>
        </w:rPr>
        <w:t>EUR</w:t>
      </w:r>
      <w:r w:rsidR="00033F99">
        <w:rPr>
          <w:rFonts w:ascii="Times New Roman,Calibri" w:hAnsi="Times New Roman,Calibri" w:hint="eastAsia"/>
          <w:noProof/>
          <w:sz w:val="24"/>
          <w:szCs w:val="24"/>
        </w:rPr>
        <w:t> </w:t>
      </w:r>
      <w:r w:rsidR="3EF0E0E4" w:rsidRPr="00033F99">
        <w:rPr>
          <w:rFonts w:ascii="Times New Roman,Calibri" w:hAnsi="Times New Roman,Calibri"/>
          <w:noProof/>
          <w:sz w:val="24"/>
          <w:szCs w:val="24"/>
        </w:rPr>
        <w:t>2</w:t>
      </w:r>
      <w:r w:rsidR="00722184">
        <w:rPr>
          <w:rFonts w:ascii="Times New Roman,Calibri" w:hAnsi="Times New Roman,Calibri"/>
          <w:noProof/>
          <w:sz w:val="24"/>
          <w:szCs w:val="24"/>
        </w:rPr>
        <w:t>.</w:t>
      </w:r>
      <w:r w:rsidR="3EF0E0E4" w:rsidRPr="00033F99">
        <w:rPr>
          <w:rFonts w:ascii="Times New Roman,Calibri" w:hAnsi="Times New Roman,Calibri"/>
          <w:noProof/>
          <w:sz w:val="24"/>
          <w:szCs w:val="24"/>
        </w:rPr>
        <w:t>3</w:t>
      </w:r>
      <w:r w:rsidR="00722184">
        <w:rPr>
          <w:rFonts w:ascii="Times New Roman,Calibri" w:hAnsi="Times New Roman,Calibri"/>
          <w:noProof/>
          <w:sz w:val="24"/>
          <w:szCs w:val="24"/>
        </w:rPr>
        <w:t xml:space="preserve"> million</w:t>
      </w:r>
      <w:r w:rsidR="2E23879B" w:rsidRPr="00033F99">
        <w:rPr>
          <w:rFonts w:ascii="Times New Roman,Calibri" w:hAnsi="Times New Roman,Calibri"/>
          <w:noProof/>
          <w:sz w:val="24"/>
          <w:szCs w:val="24"/>
        </w:rPr>
        <w:t>.</w:t>
      </w:r>
      <w:r w:rsidR="78183F82" w:rsidRPr="00033F99">
        <w:rPr>
          <w:rFonts w:ascii="Times New Roman,Calibri" w:hAnsi="Times New Roman,Calibri"/>
          <w:noProof/>
          <w:sz w:val="24"/>
          <w:szCs w:val="24"/>
        </w:rPr>
        <w:t xml:space="preserve"> </w:t>
      </w:r>
      <w:r w:rsidR="00AB2A13" w:rsidRPr="00033F99">
        <w:rPr>
          <w:rFonts w:ascii="Times New Roman,Calibri" w:hAnsi="Times New Roman,Calibri"/>
          <w:noProof/>
          <w:sz w:val="24"/>
          <w:szCs w:val="24"/>
        </w:rPr>
        <w:t>Over the nex</w:t>
      </w:r>
      <w:r w:rsidR="00785BED" w:rsidRPr="00033F99">
        <w:rPr>
          <w:rFonts w:ascii="Times New Roman,Calibri" w:hAnsi="Times New Roman,Calibri"/>
          <w:noProof/>
          <w:sz w:val="24"/>
          <w:szCs w:val="24"/>
        </w:rPr>
        <w:t xml:space="preserve">t </w:t>
      </w:r>
      <w:r w:rsidR="00891ECA" w:rsidRPr="00033F99">
        <w:rPr>
          <w:rFonts w:ascii="Times New Roman,Calibri" w:hAnsi="Times New Roman,Calibri"/>
          <w:noProof/>
          <w:sz w:val="24"/>
          <w:szCs w:val="24"/>
        </w:rPr>
        <w:t>two</w:t>
      </w:r>
      <w:r w:rsidR="00D11D62" w:rsidRPr="00033F99">
        <w:rPr>
          <w:rFonts w:ascii="Times New Roman,Calibri" w:hAnsi="Times New Roman,Calibri"/>
          <w:noProof/>
          <w:sz w:val="24"/>
          <w:szCs w:val="24"/>
        </w:rPr>
        <w:t xml:space="preserve"> and </w:t>
      </w:r>
      <w:r w:rsidR="00891ECA" w:rsidRPr="00033F99">
        <w:rPr>
          <w:rFonts w:ascii="Times New Roman,Calibri" w:hAnsi="Times New Roman,Calibri"/>
          <w:noProof/>
          <w:sz w:val="24"/>
          <w:szCs w:val="24"/>
        </w:rPr>
        <w:t xml:space="preserve">a </w:t>
      </w:r>
      <w:r w:rsidR="00D11D62" w:rsidRPr="00033F99">
        <w:rPr>
          <w:rFonts w:ascii="Times New Roman,Calibri" w:hAnsi="Times New Roman,Calibri"/>
          <w:noProof/>
          <w:sz w:val="24"/>
          <w:szCs w:val="24"/>
        </w:rPr>
        <w:t>half</w:t>
      </w:r>
      <w:r w:rsidR="00785BED" w:rsidRPr="00033F99">
        <w:rPr>
          <w:rFonts w:ascii="Times New Roman,Calibri" w:hAnsi="Times New Roman,Calibri"/>
          <w:noProof/>
          <w:sz w:val="24"/>
          <w:szCs w:val="24"/>
        </w:rPr>
        <w:t xml:space="preserve"> years, </w:t>
      </w:r>
      <w:r w:rsidR="0087247F" w:rsidRPr="00033F99">
        <w:rPr>
          <w:rFonts w:ascii="Times New Roman,Calibri" w:hAnsi="Times New Roman,Calibri"/>
          <w:noProof/>
          <w:sz w:val="24"/>
          <w:szCs w:val="24"/>
        </w:rPr>
        <w:t>the upgraded</w:t>
      </w:r>
      <w:r w:rsidR="78183F82" w:rsidRPr="00033F99">
        <w:rPr>
          <w:rFonts w:ascii="Times New Roman,Calibri" w:hAnsi="Times New Roman,Calibri"/>
          <w:noProof/>
          <w:sz w:val="24"/>
          <w:szCs w:val="24"/>
        </w:rPr>
        <w:t xml:space="preserve"> Civic </w:t>
      </w:r>
      <w:r w:rsidR="0087247F" w:rsidRPr="00033F99">
        <w:rPr>
          <w:rFonts w:ascii="Times New Roman,Calibri" w:hAnsi="Times New Roman,Calibri"/>
          <w:noProof/>
          <w:sz w:val="24"/>
          <w:szCs w:val="24"/>
        </w:rPr>
        <w:t>Space will</w:t>
      </w:r>
      <w:r w:rsidR="79673998" w:rsidRPr="00033F99">
        <w:rPr>
          <w:rFonts w:ascii="Times New Roman,Calibri" w:hAnsi="Times New Roman,Calibri"/>
          <w:noProof/>
          <w:sz w:val="24"/>
          <w:szCs w:val="24"/>
        </w:rPr>
        <w:t xml:space="preserve"> continue to provide</w:t>
      </w:r>
      <w:r w:rsidR="05B3290E" w:rsidRPr="00033F99">
        <w:rPr>
          <w:rFonts w:ascii="Times New Roman,Calibri" w:hAnsi="Times New Roman,Calibri"/>
          <w:noProof/>
          <w:sz w:val="24"/>
          <w:szCs w:val="24"/>
        </w:rPr>
        <w:t xml:space="preserve"> </w:t>
      </w:r>
      <w:r w:rsidRPr="00033F99">
        <w:rPr>
          <w:rFonts w:ascii="Times New Roman,Calibri" w:hAnsi="Times New Roman,Calibri"/>
          <w:noProof/>
          <w:sz w:val="24"/>
          <w:szCs w:val="24"/>
        </w:rPr>
        <w:t xml:space="preserve">technical assistance </w:t>
      </w:r>
      <w:bookmarkStart w:id="7" w:name="_Hlk133395118"/>
      <w:r w:rsidR="00785BED" w:rsidRPr="00033F99">
        <w:rPr>
          <w:rFonts w:ascii="Times New Roman,Calibri" w:hAnsi="Times New Roman,Calibri"/>
          <w:noProof/>
          <w:sz w:val="24"/>
          <w:szCs w:val="24"/>
        </w:rPr>
        <w:t xml:space="preserve">to </w:t>
      </w:r>
      <w:r w:rsidRPr="00033F99">
        <w:rPr>
          <w:rFonts w:ascii="Times New Roman,Calibri" w:hAnsi="Times New Roman,Calibri"/>
          <w:noProof/>
          <w:sz w:val="24"/>
          <w:szCs w:val="24"/>
        </w:rPr>
        <w:t>civil society organisations</w:t>
      </w:r>
      <w:bookmarkEnd w:id="7"/>
      <w:r w:rsidRPr="00033F99">
        <w:rPr>
          <w:rFonts w:ascii="Times New Roman,Calibri" w:hAnsi="Times New Roman,Calibri"/>
          <w:noProof/>
          <w:sz w:val="24"/>
          <w:szCs w:val="24"/>
        </w:rPr>
        <w:t xml:space="preserve"> </w:t>
      </w:r>
      <w:r w:rsidR="00785BED" w:rsidRPr="00033F99">
        <w:rPr>
          <w:rFonts w:ascii="Times New Roman,Calibri" w:hAnsi="Times New Roman,Calibri"/>
          <w:noProof/>
          <w:sz w:val="24"/>
          <w:szCs w:val="24"/>
        </w:rPr>
        <w:t xml:space="preserve">to </w:t>
      </w:r>
      <w:r w:rsidR="0061474A" w:rsidRPr="00033F99">
        <w:rPr>
          <w:rFonts w:ascii="Times New Roman,Calibri" w:hAnsi="Times New Roman,Calibri"/>
          <w:noProof/>
          <w:sz w:val="24"/>
          <w:szCs w:val="24"/>
        </w:rPr>
        <w:t>build</w:t>
      </w:r>
      <w:r w:rsidRPr="00033F99">
        <w:rPr>
          <w:rFonts w:ascii="Times New Roman,Calibri" w:hAnsi="Times New Roman,Calibri"/>
          <w:noProof/>
          <w:sz w:val="24"/>
          <w:szCs w:val="24"/>
        </w:rPr>
        <w:t xml:space="preserve"> </w:t>
      </w:r>
      <w:r w:rsidR="00481251" w:rsidRPr="00033F99">
        <w:rPr>
          <w:rFonts w:ascii="Times New Roman,Calibri" w:hAnsi="Times New Roman,Calibri"/>
          <w:noProof/>
          <w:sz w:val="24"/>
          <w:szCs w:val="24"/>
        </w:rPr>
        <w:t xml:space="preserve">their </w:t>
      </w:r>
      <w:r w:rsidRPr="00033F99">
        <w:rPr>
          <w:rFonts w:ascii="Times New Roman,Calibri" w:hAnsi="Times New Roman,Calibri"/>
          <w:noProof/>
          <w:sz w:val="24"/>
          <w:szCs w:val="24"/>
        </w:rPr>
        <w:t>capacities</w:t>
      </w:r>
      <w:r w:rsidR="002C0987">
        <w:rPr>
          <w:rFonts w:ascii="Times New Roman,Calibri" w:hAnsi="Times New Roman,Calibri"/>
          <w:noProof/>
          <w:sz w:val="24"/>
          <w:szCs w:val="24"/>
        </w:rPr>
        <w:t>,</w:t>
      </w:r>
      <w:r w:rsidR="6FE925BE" w:rsidRPr="00033F99">
        <w:rPr>
          <w:rFonts w:ascii="Times New Roman,Calibri" w:hAnsi="Times New Roman,Calibri"/>
          <w:noProof/>
          <w:sz w:val="24"/>
          <w:szCs w:val="24"/>
        </w:rPr>
        <w:t xml:space="preserve"> including </w:t>
      </w:r>
      <w:r w:rsidR="002C0987">
        <w:rPr>
          <w:rFonts w:ascii="Times New Roman,Calibri" w:hAnsi="Times New Roman,Calibri"/>
          <w:noProof/>
          <w:sz w:val="24"/>
          <w:szCs w:val="24"/>
        </w:rPr>
        <w:t xml:space="preserve">in </w:t>
      </w:r>
      <w:r w:rsidR="00D12D79" w:rsidRPr="00033F99">
        <w:rPr>
          <w:rFonts w:ascii="Times New Roman,Calibri" w:hAnsi="Times New Roman,Calibri"/>
          <w:noProof/>
          <w:sz w:val="24"/>
          <w:szCs w:val="24"/>
        </w:rPr>
        <w:t>managing and implementing</w:t>
      </w:r>
      <w:r w:rsidR="6FE925BE" w:rsidRPr="00033F99">
        <w:rPr>
          <w:rFonts w:ascii="Times New Roman,Calibri" w:hAnsi="Times New Roman,Calibri"/>
          <w:noProof/>
          <w:sz w:val="24"/>
          <w:szCs w:val="24"/>
        </w:rPr>
        <w:t xml:space="preserve"> EU funds</w:t>
      </w:r>
      <w:r w:rsidR="00D12D79" w:rsidRPr="00033F99">
        <w:rPr>
          <w:rFonts w:ascii="Times New Roman,Calibri" w:hAnsi="Times New Roman,Calibri"/>
          <w:noProof/>
          <w:sz w:val="24"/>
          <w:szCs w:val="24"/>
        </w:rPr>
        <w:t>. Its objectives include promoting</w:t>
      </w:r>
      <w:r w:rsidRPr="00033F99">
        <w:rPr>
          <w:rFonts w:ascii="Times New Roman,Calibri" w:hAnsi="Times New Roman,Calibri"/>
          <w:noProof/>
          <w:sz w:val="24"/>
          <w:szCs w:val="24"/>
        </w:rPr>
        <w:t xml:space="preserve"> an enabling environment for the development of civil </w:t>
      </w:r>
      <w:r w:rsidR="0087247F" w:rsidRPr="00033F99">
        <w:rPr>
          <w:rFonts w:ascii="Times New Roman,Calibri" w:hAnsi="Times New Roman,Calibri"/>
          <w:noProof/>
          <w:sz w:val="24"/>
          <w:szCs w:val="24"/>
        </w:rPr>
        <w:t>society and</w:t>
      </w:r>
      <w:r w:rsidRPr="00033F99">
        <w:rPr>
          <w:rFonts w:ascii="Times New Roman,Calibri" w:hAnsi="Times New Roman,Calibri"/>
          <w:noProof/>
          <w:sz w:val="24"/>
          <w:szCs w:val="24"/>
        </w:rPr>
        <w:t xml:space="preserve"> </w:t>
      </w:r>
      <w:r w:rsidR="002E6073" w:rsidRPr="00033F99">
        <w:rPr>
          <w:rFonts w:ascii="Times New Roman,Calibri" w:hAnsi="Times New Roman,Calibri"/>
          <w:noProof/>
          <w:sz w:val="24"/>
          <w:szCs w:val="24"/>
        </w:rPr>
        <w:t xml:space="preserve">encouraging </w:t>
      </w:r>
      <w:r w:rsidRPr="00033F99">
        <w:rPr>
          <w:rFonts w:ascii="Times New Roman,Calibri" w:hAnsi="Times New Roman,Calibri"/>
          <w:noProof/>
          <w:sz w:val="24"/>
          <w:szCs w:val="24"/>
        </w:rPr>
        <w:t xml:space="preserve">networking and joint actions with Greek Cypriot and other EU </w:t>
      </w:r>
      <w:r w:rsidR="00481251" w:rsidRPr="00033F99">
        <w:rPr>
          <w:rFonts w:ascii="Times New Roman,Calibri" w:hAnsi="Times New Roman,Calibri"/>
          <w:noProof/>
          <w:sz w:val="24"/>
          <w:szCs w:val="24"/>
        </w:rPr>
        <w:t>civil society organisations</w:t>
      </w:r>
      <w:r w:rsidR="00722184">
        <w:rPr>
          <w:rFonts w:ascii="Times New Roman,Calibri" w:hAnsi="Times New Roman,Calibri"/>
          <w:noProof/>
          <w:sz w:val="24"/>
          <w:szCs w:val="24"/>
        </w:rPr>
        <w:t xml:space="preserve"> </w:t>
      </w:r>
      <w:r w:rsidR="00722184" w:rsidRPr="00033F99">
        <w:rPr>
          <w:rFonts w:ascii="Times New Roman" w:eastAsia="Times New Roman" w:hAnsi="Times New Roman" w:cs="Times New Roman"/>
          <w:noProof/>
          <w:sz w:val="24"/>
          <w:szCs w:val="24"/>
        </w:rPr>
        <w:t>(CSOs)</w:t>
      </w:r>
      <w:r w:rsidRPr="00033F99">
        <w:rPr>
          <w:rFonts w:ascii="Times New Roman,Calibri" w:hAnsi="Times New Roman,Calibri"/>
          <w:noProof/>
          <w:sz w:val="24"/>
          <w:szCs w:val="24"/>
        </w:rPr>
        <w:t>.</w:t>
      </w:r>
      <w:r w:rsidR="2778A48F" w:rsidRPr="00033F99">
        <w:rPr>
          <w:rFonts w:ascii="Times New Roman,Calibri" w:hAnsi="Times New Roman,Calibri"/>
          <w:noProof/>
          <w:sz w:val="24"/>
          <w:szCs w:val="24"/>
        </w:rPr>
        <w:t xml:space="preserve"> </w:t>
      </w:r>
      <w:r w:rsidR="000271F2" w:rsidRPr="00033F99">
        <w:rPr>
          <w:rFonts w:ascii="Times New Roman,Calibri" w:hAnsi="Times New Roman,Calibri"/>
          <w:noProof/>
          <w:sz w:val="24"/>
          <w:szCs w:val="24"/>
        </w:rPr>
        <w:t xml:space="preserve">With EU support, local </w:t>
      </w:r>
      <w:r w:rsidR="00D80E8C" w:rsidRPr="00033F99">
        <w:rPr>
          <w:rFonts w:ascii="Times New Roman" w:eastAsia="Times New Roman" w:hAnsi="Times New Roman" w:cs="Times New Roman"/>
          <w:noProof/>
          <w:sz w:val="24"/>
          <w:szCs w:val="24"/>
        </w:rPr>
        <w:t xml:space="preserve">CSOs </w:t>
      </w:r>
      <w:r w:rsidR="00882F2D" w:rsidRPr="00033F99">
        <w:rPr>
          <w:rFonts w:ascii="Times New Roman" w:eastAsia="Times New Roman" w:hAnsi="Times New Roman" w:cs="Times New Roman"/>
          <w:noProof/>
          <w:sz w:val="24"/>
          <w:szCs w:val="24"/>
        </w:rPr>
        <w:t xml:space="preserve">successfully completed projects </w:t>
      </w:r>
      <w:r w:rsidR="003041B9" w:rsidRPr="00033F99">
        <w:rPr>
          <w:rFonts w:ascii="Times New Roman" w:eastAsia="Times New Roman" w:hAnsi="Times New Roman" w:cs="Times New Roman"/>
          <w:noProof/>
          <w:sz w:val="24"/>
          <w:szCs w:val="24"/>
        </w:rPr>
        <w:t>addressing</w:t>
      </w:r>
      <w:r w:rsidR="00D11D62" w:rsidRPr="00033F99">
        <w:rPr>
          <w:rFonts w:ascii="Times New Roman" w:eastAsia="Times New Roman" w:hAnsi="Times New Roman" w:cs="Times New Roman"/>
          <w:noProof/>
          <w:sz w:val="24"/>
          <w:szCs w:val="24"/>
        </w:rPr>
        <w:t xml:space="preserve">, for example, </w:t>
      </w:r>
      <w:r w:rsidR="00882F2D" w:rsidRPr="00033F99">
        <w:rPr>
          <w:rFonts w:ascii="Times New Roman" w:eastAsia="Times New Roman" w:hAnsi="Times New Roman" w:cs="Times New Roman"/>
          <w:noProof/>
          <w:sz w:val="24"/>
          <w:szCs w:val="24"/>
        </w:rPr>
        <w:t xml:space="preserve">the rights </w:t>
      </w:r>
      <w:r w:rsidR="0087247F" w:rsidRPr="00033F99">
        <w:rPr>
          <w:rFonts w:ascii="Times New Roman" w:eastAsia="Times New Roman" w:hAnsi="Times New Roman" w:cs="Times New Roman"/>
          <w:noProof/>
          <w:sz w:val="24"/>
          <w:szCs w:val="24"/>
        </w:rPr>
        <w:t>of sexual</w:t>
      </w:r>
      <w:r w:rsidR="00882F2D" w:rsidRPr="00033F99">
        <w:rPr>
          <w:rFonts w:ascii="Times New Roman" w:eastAsia="Times New Roman" w:hAnsi="Times New Roman" w:cs="Times New Roman"/>
          <w:noProof/>
          <w:sz w:val="24"/>
          <w:szCs w:val="24"/>
        </w:rPr>
        <w:t xml:space="preserve"> minorities</w:t>
      </w:r>
      <w:r w:rsidR="00E55580" w:rsidRPr="00033F99">
        <w:rPr>
          <w:rFonts w:ascii="Times New Roman" w:eastAsia="Times New Roman" w:hAnsi="Times New Roman" w:cs="Times New Roman"/>
          <w:noProof/>
          <w:sz w:val="24"/>
          <w:szCs w:val="24"/>
        </w:rPr>
        <w:t>,</w:t>
      </w:r>
      <w:r w:rsidR="002C0987">
        <w:rPr>
          <w:rFonts w:ascii="Times New Roman" w:eastAsia="Times New Roman" w:hAnsi="Times New Roman" w:cs="Times New Roman"/>
          <w:noProof/>
          <w:sz w:val="24"/>
          <w:szCs w:val="24"/>
        </w:rPr>
        <w:t xml:space="preserve"> and</w:t>
      </w:r>
      <w:r w:rsidR="50F680C3" w:rsidRPr="00033F99">
        <w:rPr>
          <w:rFonts w:ascii="Times New Roman" w:eastAsia="Times New Roman" w:hAnsi="Times New Roman" w:cs="Times New Roman"/>
          <w:noProof/>
          <w:sz w:val="24"/>
          <w:szCs w:val="24"/>
        </w:rPr>
        <w:t xml:space="preserve"> </w:t>
      </w:r>
      <w:r w:rsidR="2492BB77" w:rsidRPr="00033F99">
        <w:rPr>
          <w:rFonts w:ascii="Times New Roman" w:eastAsia="Times New Roman" w:hAnsi="Times New Roman" w:cs="Times New Roman"/>
          <w:noProof/>
          <w:sz w:val="24"/>
          <w:szCs w:val="24"/>
        </w:rPr>
        <w:t>promoting the employment of people with disabilities and ex-convicts</w:t>
      </w:r>
      <w:r w:rsidR="000271F2" w:rsidRPr="00033F99">
        <w:rPr>
          <w:rFonts w:ascii="Times New Roman" w:eastAsia="Times New Roman" w:hAnsi="Times New Roman" w:cs="Times New Roman"/>
          <w:noProof/>
          <w:sz w:val="24"/>
          <w:szCs w:val="24"/>
        </w:rPr>
        <w:t xml:space="preserve">. </w:t>
      </w:r>
      <w:r w:rsidR="00316B9D" w:rsidRPr="00033F99">
        <w:rPr>
          <w:rFonts w:ascii="Times New Roman" w:eastAsia="Times New Roman" w:hAnsi="Times New Roman" w:cs="Times New Roman"/>
          <w:noProof/>
          <w:sz w:val="24"/>
          <w:szCs w:val="24"/>
        </w:rPr>
        <w:t xml:space="preserve">The Commission also facilitated </w:t>
      </w:r>
      <w:r w:rsidR="6B12AEC7" w:rsidRPr="00033F99">
        <w:rPr>
          <w:rFonts w:ascii="Times New Roman" w:eastAsia="Times New Roman" w:hAnsi="Times New Roman" w:cs="Times New Roman"/>
          <w:noProof/>
          <w:sz w:val="24"/>
          <w:szCs w:val="24"/>
        </w:rPr>
        <w:t xml:space="preserve">cooperation </w:t>
      </w:r>
      <w:r w:rsidR="00D802F6">
        <w:rPr>
          <w:rFonts w:ascii="Times New Roman" w:eastAsia="Times New Roman" w:hAnsi="Times New Roman" w:cs="Times New Roman"/>
          <w:noProof/>
          <w:sz w:val="24"/>
          <w:szCs w:val="24"/>
        </w:rPr>
        <w:t>among</w:t>
      </w:r>
      <w:r w:rsidR="00D802F6" w:rsidRPr="00033F99">
        <w:rPr>
          <w:rFonts w:ascii="Times New Roman" w:eastAsia="Times New Roman" w:hAnsi="Times New Roman" w:cs="Times New Roman"/>
          <w:noProof/>
          <w:sz w:val="24"/>
          <w:szCs w:val="24"/>
        </w:rPr>
        <w:t xml:space="preserve"> </w:t>
      </w:r>
      <w:r w:rsidR="00316B9D" w:rsidRPr="00033F99">
        <w:rPr>
          <w:rFonts w:ascii="Times New Roman" w:eastAsia="Times New Roman" w:hAnsi="Times New Roman" w:cs="Times New Roman"/>
          <w:noProof/>
          <w:sz w:val="24"/>
          <w:szCs w:val="24"/>
        </w:rPr>
        <w:t xml:space="preserve">Greek Cypriot and Turkish Cypriot CSOs </w:t>
      </w:r>
      <w:r w:rsidR="30A16813" w:rsidRPr="00033F99">
        <w:rPr>
          <w:rFonts w:ascii="Times New Roman" w:eastAsia="Times New Roman" w:hAnsi="Times New Roman" w:cs="Times New Roman"/>
          <w:noProof/>
          <w:sz w:val="24"/>
          <w:szCs w:val="24"/>
        </w:rPr>
        <w:t>in</w:t>
      </w:r>
      <w:r w:rsidR="00536B96" w:rsidRPr="00033F99">
        <w:rPr>
          <w:rFonts w:ascii="Times New Roman" w:eastAsia="Times New Roman" w:hAnsi="Times New Roman" w:cs="Times New Roman"/>
          <w:noProof/>
          <w:sz w:val="24"/>
          <w:szCs w:val="24"/>
        </w:rPr>
        <w:t xml:space="preserve"> </w:t>
      </w:r>
      <w:r w:rsidR="63D47DB4" w:rsidRPr="00033F99">
        <w:rPr>
          <w:rFonts w:ascii="Times New Roman" w:eastAsia="Times New Roman" w:hAnsi="Times New Roman" w:cs="Times New Roman"/>
          <w:noProof/>
          <w:sz w:val="24"/>
          <w:szCs w:val="24"/>
        </w:rPr>
        <w:t>the areas of</w:t>
      </w:r>
      <w:r w:rsidR="00536B96" w:rsidRPr="00033F99">
        <w:rPr>
          <w:rFonts w:ascii="Times New Roman" w:eastAsia="Times New Roman" w:hAnsi="Times New Roman" w:cs="Times New Roman"/>
          <w:noProof/>
          <w:sz w:val="24"/>
          <w:szCs w:val="24"/>
        </w:rPr>
        <w:t xml:space="preserve"> human rights violation</w:t>
      </w:r>
      <w:r w:rsidR="002C0987">
        <w:rPr>
          <w:rFonts w:ascii="Times New Roman" w:eastAsia="Times New Roman" w:hAnsi="Times New Roman" w:cs="Times New Roman"/>
          <w:noProof/>
          <w:sz w:val="24"/>
          <w:szCs w:val="24"/>
        </w:rPr>
        <w:t>s</w:t>
      </w:r>
      <w:r w:rsidR="00536B96" w:rsidRPr="00033F99">
        <w:rPr>
          <w:rFonts w:ascii="Times New Roman" w:eastAsia="Times New Roman" w:hAnsi="Times New Roman" w:cs="Times New Roman"/>
          <w:noProof/>
          <w:sz w:val="24"/>
          <w:szCs w:val="24"/>
        </w:rPr>
        <w:t xml:space="preserve">, </w:t>
      </w:r>
      <w:r w:rsidR="4E94E13B" w:rsidRPr="00033F99">
        <w:rPr>
          <w:rFonts w:ascii="Times New Roman" w:eastAsia="Times New Roman" w:hAnsi="Times New Roman" w:cs="Times New Roman"/>
          <w:noProof/>
          <w:sz w:val="24"/>
          <w:szCs w:val="24"/>
        </w:rPr>
        <w:t>fight</w:t>
      </w:r>
      <w:r w:rsidR="00316B9D" w:rsidRPr="00033F99">
        <w:rPr>
          <w:rFonts w:ascii="Times New Roman" w:eastAsia="Times New Roman" w:hAnsi="Times New Roman" w:cs="Times New Roman"/>
          <w:noProof/>
          <w:sz w:val="24"/>
          <w:szCs w:val="24"/>
        </w:rPr>
        <w:t>ing</w:t>
      </w:r>
      <w:r w:rsidR="4E94E13B" w:rsidRPr="00033F99">
        <w:rPr>
          <w:rFonts w:ascii="Times New Roman" w:eastAsia="Times New Roman" w:hAnsi="Times New Roman" w:cs="Times New Roman"/>
          <w:noProof/>
          <w:sz w:val="24"/>
          <w:szCs w:val="24"/>
        </w:rPr>
        <w:t xml:space="preserve"> human trafficking,</w:t>
      </w:r>
      <w:r w:rsidR="30A16813" w:rsidRPr="00033F99">
        <w:rPr>
          <w:rFonts w:ascii="Times New Roman" w:eastAsia="Times New Roman" w:hAnsi="Times New Roman" w:cs="Times New Roman"/>
          <w:noProof/>
          <w:sz w:val="24"/>
          <w:szCs w:val="24"/>
        </w:rPr>
        <w:t xml:space="preserve"> culture, </w:t>
      </w:r>
      <w:r w:rsidR="66D7ACA3" w:rsidRPr="00033F99">
        <w:rPr>
          <w:rFonts w:ascii="Times New Roman" w:eastAsia="Times New Roman" w:hAnsi="Times New Roman" w:cs="Times New Roman"/>
          <w:noProof/>
          <w:sz w:val="24"/>
          <w:szCs w:val="24"/>
        </w:rPr>
        <w:t xml:space="preserve">youth </w:t>
      </w:r>
      <w:r w:rsidR="00316B9D" w:rsidRPr="00033F99">
        <w:rPr>
          <w:rFonts w:ascii="Times New Roman" w:eastAsia="Times New Roman" w:hAnsi="Times New Roman" w:cs="Times New Roman"/>
          <w:noProof/>
          <w:sz w:val="24"/>
          <w:szCs w:val="24"/>
        </w:rPr>
        <w:t xml:space="preserve">and </w:t>
      </w:r>
      <w:r w:rsidR="66D7ACA3" w:rsidRPr="00033F99">
        <w:rPr>
          <w:rFonts w:ascii="Times New Roman" w:eastAsia="Times New Roman" w:hAnsi="Times New Roman" w:cs="Times New Roman"/>
          <w:noProof/>
          <w:sz w:val="24"/>
          <w:szCs w:val="24"/>
        </w:rPr>
        <w:t>engagement in social actions</w:t>
      </w:r>
      <w:r w:rsidR="1F1A138F" w:rsidRPr="00033F99">
        <w:rPr>
          <w:rFonts w:ascii="Times New Roman" w:eastAsia="Times New Roman" w:hAnsi="Times New Roman" w:cs="Times New Roman"/>
          <w:noProof/>
          <w:sz w:val="24"/>
          <w:szCs w:val="24"/>
        </w:rPr>
        <w:t>.</w:t>
      </w:r>
    </w:p>
    <w:p w14:paraId="04ED2312" w14:textId="3A69A52F" w:rsidR="00882F2D" w:rsidRPr="00033F99" w:rsidRDefault="003E5278" w:rsidP="0A8382C1">
      <w:pPr>
        <w:keepNext/>
        <w:spacing w:before="120" w:after="60" w:line="240" w:lineRule="auto"/>
        <w:ind w:left="851"/>
        <w:jc w:val="both"/>
        <w:rPr>
          <w:rFonts w:ascii="Times New Roman" w:eastAsia="Times New Roman" w:hAnsi="Times New Roman" w:cs="Times New Roman"/>
          <w:noProof/>
          <w:sz w:val="24"/>
          <w:szCs w:val="24"/>
        </w:rPr>
      </w:pPr>
      <w:r w:rsidRPr="00033F99">
        <w:rPr>
          <w:rFonts w:ascii="Times New Roman" w:eastAsia="Times New Roman" w:hAnsi="Times New Roman" w:cs="Times New Roman"/>
          <w:noProof/>
          <w:sz w:val="24"/>
          <w:szCs w:val="24"/>
        </w:rPr>
        <w:t>Under the ninth Cypriot Civil Society in Action grant scheme</w:t>
      </w:r>
      <w:r w:rsidR="00BF26A1" w:rsidRPr="00033F99">
        <w:rPr>
          <w:rFonts w:ascii="Times New Roman" w:eastAsia="Times New Roman" w:hAnsi="Times New Roman" w:cs="Times New Roman"/>
          <w:noProof/>
          <w:sz w:val="24"/>
          <w:szCs w:val="24"/>
        </w:rPr>
        <w:t>,</w:t>
      </w:r>
      <w:r w:rsidRPr="00033F99">
        <w:rPr>
          <w:rFonts w:ascii="Times New Roman" w:eastAsia="Times New Roman" w:hAnsi="Times New Roman" w:cs="Times New Roman"/>
          <w:noProof/>
          <w:sz w:val="24"/>
          <w:szCs w:val="24"/>
        </w:rPr>
        <w:t xml:space="preserve"> </w:t>
      </w:r>
      <w:r w:rsidR="7E881AD3" w:rsidRPr="00033F99">
        <w:rPr>
          <w:rFonts w:ascii="Times New Roman" w:eastAsia="Times New Roman" w:hAnsi="Times New Roman" w:cs="Times New Roman"/>
          <w:noProof/>
          <w:sz w:val="24"/>
          <w:szCs w:val="24"/>
        </w:rPr>
        <w:t xml:space="preserve">16 grants </w:t>
      </w:r>
      <w:r w:rsidR="00316B9D" w:rsidRPr="00033F99">
        <w:rPr>
          <w:rFonts w:ascii="Times New Roman" w:eastAsia="Times New Roman" w:hAnsi="Times New Roman" w:cs="Times New Roman"/>
          <w:noProof/>
          <w:sz w:val="24"/>
          <w:szCs w:val="24"/>
        </w:rPr>
        <w:t>total</w:t>
      </w:r>
      <w:r w:rsidR="002C0987">
        <w:rPr>
          <w:rFonts w:ascii="Times New Roman" w:eastAsia="Times New Roman" w:hAnsi="Times New Roman" w:cs="Times New Roman"/>
          <w:noProof/>
          <w:sz w:val="24"/>
          <w:szCs w:val="24"/>
        </w:rPr>
        <w:t>ling</w:t>
      </w:r>
      <w:r w:rsidR="51897B0B" w:rsidRPr="00033F99">
        <w:rPr>
          <w:rFonts w:ascii="Times New Roman" w:eastAsia="Times New Roman" w:hAnsi="Times New Roman" w:cs="Times New Roman"/>
          <w:noProof/>
          <w:sz w:val="24"/>
          <w:szCs w:val="24"/>
        </w:rPr>
        <w:t xml:space="preserve"> EUR</w:t>
      </w:r>
      <w:r w:rsidR="00033F99">
        <w:rPr>
          <w:rFonts w:ascii="Times New Roman" w:eastAsia="Times New Roman" w:hAnsi="Times New Roman" w:cs="Times New Roman"/>
          <w:noProof/>
          <w:sz w:val="24"/>
          <w:szCs w:val="24"/>
        </w:rPr>
        <w:t> </w:t>
      </w:r>
      <w:r w:rsidR="7E881AD3" w:rsidRPr="00033F99">
        <w:rPr>
          <w:rFonts w:ascii="Times New Roman" w:eastAsia="Times New Roman" w:hAnsi="Times New Roman" w:cs="Times New Roman"/>
          <w:noProof/>
          <w:sz w:val="24"/>
          <w:szCs w:val="24"/>
        </w:rPr>
        <w:t>2</w:t>
      </w:r>
      <w:r w:rsidR="00722184">
        <w:rPr>
          <w:rFonts w:ascii="Times New Roman" w:eastAsia="Times New Roman" w:hAnsi="Times New Roman" w:cs="Times New Roman"/>
          <w:noProof/>
          <w:sz w:val="24"/>
          <w:szCs w:val="24"/>
        </w:rPr>
        <w:t>.</w:t>
      </w:r>
      <w:r w:rsidR="265E3B38" w:rsidRPr="00033F99">
        <w:rPr>
          <w:rFonts w:ascii="Times New Roman" w:eastAsia="Times New Roman" w:hAnsi="Times New Roman" w:cs="Times New Roman"/>
          <w:noProof/>
          <w:sz w:val="24"/>
          <w:szCs w:val="24"/>
        </w:rPr>
        <w:t>2</w:t>
      </w:r>
      <w:r w:rsidR="4C365B1F" w:rsidRPr="00033F99">
        <w:rPr>
          <w:rFonts w:ascii="Times New Roman" w:eastAsia="Times New Roman" w:hAnsi="Times New Roman" w:cs="Times New Roman"/>
          <w:noProof/>
          <w:sz w:val="24"/>
          <w:szCs w:val="24"/>
        </w:rPr>
        <w:t>2</w:t>
      </w:r>
      <w:r w:rsidR="00722184">
        <w:rPr>
          <w:rFonts w:ascii="Times New Roman" w:eastAsia="Times New Roman" w:hAnsi="Times New Roman" w:cs="Times New Roman"/>
          <w:noProof/>
          <w:sz w:val="24"/>
          <w:szCs w:val="24"/>
        </w:rPr>
        <w:t xml:space="preserve"> million</w:t>
      </w:r>
      <w:r w:rsidR="17A39E1F" w:rsidRPr="00033F99">
        <w:rPr>
          <w:rFonts w:ascii="Times New Roman" w:eastAsia="Times New Roman" w:hAnsi="Times New Roman" w:cs="Times New Roman"/>
          <w:noProof/>
          <w:sz w:val="24"/>
          <w:szCs w:val="24"/>
        </w:rPr>
        <w:t xml:space="preserve"> </w:t>
      </w:r>
      <w:r w:rsidR="7C35A617" w:rsidRPr="00033F99">
        <w:rPr>
          <w:rFonts w:ascii="Times New Roman" w:eastAsia="Times New Roman" w:hAnsi="Times New Roman" w:cs="Times New Roman"/>
          <w:noProof/>
          <w:sz w:val="24"/>
          <w:szCs w:val="24"/>
        </w:rPr>
        <w:t>were</w:t>
      </w:r>
      <w:r w:rsidR="7E881AD3" w:rsidRPr="00033F99">
        <w:rPr>
          <w:rFonts w:ascii="Times New Roman" w:eastAsia="Times New Roman" w:hAnsi="Times New Roman" w:cs="Times New Roman"/>
          <w:noProof/>
          <w:sz w:val="24"/>
          <w:szCs w:val="24"/>
        </w:rPr>
        <w:t xml:space="preserve"> awarded. </w:t>
      </w:r>
      <w:r w:rsidR="00944335" w:rsidRPr="00033F99">
        <w:rPr>
          <w:rFonts w:ascii="Times New Roman" w:eastAsia="Times New Roman" w:hAnsi="Times New Roman" w:cs="Times New Roman"/>
          <w:noProof/>
          <w:sz w:val="24"/>
          <w:szCs w:val="24"/>
        </w:rPr>
        <w:t>The</w:t>
      </w:r>
      <w:r w:rsidR="7E881AD3" w:rsidRPr="00033F99">
        <w:rPr>
          <w:rFonts w:ascii="Times New Roman" w:eastAsia="Times New Roman" w:hAnsi="Times New Roman" w:cs="Times New Roman"/>
          <w:noProof/>
          <w:sz w:val="24"/>
          <w:szCs w:val="24"/>
        </w:rPr>
        <w:t xml:space="preserve"> </w:t>
      </w:r>
      <w:r w:rsidR="00316B9D" w:rsidRPr="00033F99">
        <w:rPr>
          <w:rFonts w:ascii="Times New Roman" w:eastAsia="Times New Roman" w:hAnsi="Times New Roman" w:cs="Times New Roman"/>
          <w:noProof/>
          <w:sz w:val="24"/>
          <w:szCs w:val="24"/>
        </w:rPr>
        <w:t xml:space="preserve">selected </w:t>
      </w:r>
      <w:r w:rsidR="7E881AD3" w:rsidRPr="00033F99">
        <w:rPr>
          <w:rFonts w:ascii="Times New Roman" w:eastAsia="Times New Roman" w:hAnsi="Times New Roman" w:cs="Times New Roman"/>
          <w:noProof/>
          <w:sz w:val="24"/>
          <w:szCs w:val="24"/>
        </w:rPr>
        <w:t>projects</w:t>
      </w:r>
      <w:r w:rsidR="00944335" w:rsidRPr="00033F99">
        <w:rPr>
          <w:rFonts w:ascii="Times New Roman" w:eastAsia="Times New Roman" w:hAnsi="Times New Roman" w:cs="Times New Roman"/>
          <w:noProof/>
          <w:sz w:val="24"/>
          <w:szCs w:val="24"/>
        </w:rPr>
        <w:t xml:space="preserve"> </w:t>
      </w:r>
      <w:r w:rsidR="00316B9D" w:rsidRPr="00033F99">
        <w:rPr>
          <w:rFonts w:ascii="Times New Roman" w:eastAsia="Times New Roman" w:hAnsi="Times New Roman" w:cs="Times New Roman"/>
          <w:noProof/>
          <w:sz w:val="24"/>
          <w:szCs w:val="24"/>
        </w:rPr>
        <w:t>cover</w:t>
      </w:r>
      <w:r w:rsidR="00944335" w:rsidRPr="00033F99">
        <w:rPr>
          <w:rFonts w:ascii="Times New Roman" w:eastAsia="Times New Roman" w:hAnsi="Times New Roman" w:cs="Times New Roman"/>
          <w:noProof/>
          <w:sz w:val="24"/>
          <w:szCs w:val="24"/>
        </w:rPr>
        <w:t xml:space="preserve"> important areas,</w:t>
      </w:r>
      <w:r w:rsidR="7E881AD3" w:rsidRPr="00033F99">
        <w:rPr>
          <w:rFonts w:ascii="Times New Roman" w:eastAsia="Times New Roman" w:hAnsi="Times New Roman" w:cs="Times New Roman"/>
          <w:noProof/>
          <w:sz w:val="24"/>
          <w:szCs w:val="24"/>
        </w:rPr>
        <w:t xml:space="preserve"> includ</w:t>
      </w:r>
      <w:r w:rsidR="00944335" w:rsidRPr="00033F99">
        <w:rPr>
          <w:rFonts w:ascii="Times New Roman" w:eastAsia="Times New Roman" w:hAnsi="Times New Roman" w:cs="Times New Roman"/>
          <w:noProof/>
          <w:sz w:val="24"/>
          <w:szCs w:val="24"/>
        </w:rPr>
        <w:t>ing</w:t>
      </w:r>
      <w:r w:rsidR="00B54766">
        <w:rPr>
          <w:rFonts w:ascii="Times New Roman" w:eastAsia="Times New Roman" w:hAnsi="Times New Roman" w:cs="Times New Roman"/>
          <w:noProof/>
          <w:sz w:val="24"/>
          <w:szCs w:val="24"/>
        </w:rPr>
        <w:t>:</w:t>
      </w:r>
      <w:r w:rsidR="7E881AD3" w:rsidRPr="00033F99">
        <w:rPr>
          <w:rFonts w:ascii="Times New Roman" w:eastAsia="Times New Roman" w:hAnsi="Times New Roman" w:cs="Times New Roman"/>
          <w:noProof/>
          <w:sz w:val="24"/>
          <w:szCs w:val="24"/>
        </w:rPr>
        <w:t xml:space="preserve"> </w:t>
      </w:r>
      <w:r w:rsidR="00722184">
        <w:rPr>
          <w:rFonts w:ascii="Times New Roman" w:eastAsia="Times New Roman" w:hAnsi="Times New Roman" w:cs="Times New Roman"/>
          <w:noProof/>
          <w:sz w:val="24"/>
          <w:szCs w:val="24"/>
        </w:rPr>
        <w:t xml:space="preserve">(i) </w:t>
      </w:r>
      <w:r w:rsidR="7E881AD3" w:rsidRPr="00033F99">
        <w:rPr>
          <w:rFonts w:ascii="Times New Roman" w:eastAsia="Times New Roman" w:hAnsi="Times New Roman" w:cs="Times New Roman"/>
          <w:noProof/>
          <w:sz w:val="24"/>
          <w:szCs w:val="24"/>
        </w:rPr>
        <w:t>environmental protection and sustainable development</w:t>
      </w:r>
      <w:r w:rsidR="00B54766">
        <w:rPr>
          <w:rFonts w:ascii="Times New Roman" w:eastAsia="Times New Roman" w:hAnsi="Times New Roman" w:cs="Times New Roman"/>
          <w:noProof/>
          <w:sz w:val="24"/>
          <w:szCs w:val="24"/>
        </w:rPr>
        <w:t>;</w:t>
      </w:r>
      <w:r w:rsidR="7E881AD3" w:rsidRPr="00033F99">
        <w:rPr>
          <w:rFonts w:ascii="Times New Roman" w:eastAsia="Times New Roman" w:hAnsi="Times New Roman" w:cs="Times New Roman"/>
          <w:noProof/>
          <w:sz w:val="24"/>
          <w:szCs w:val="24"/>
        </w:rPr>
        <w:t xml:space="preserve"> </w:t>
      </w:r>
      <w:r w:rsidR="00722184">
        <w:rPr>
          <w:rFonts w:ascii="Times New Roman" w:eastAsia="Times New Roman" w:hAnsi="Times New Roman" w:cs="Times New Roman"/>
          <w:noProof/>
          <w:sz w:val="24"/>
          <w:szCs w:val="24"/>
        </w:rPr>
        <w:t xml:space="preserve">(ii) </w:t>
      </w:r>
      <w:r w:rsidR="7E881AD3" w:rsidRPr="00033F99">
        <w:rPr>
          <w:rFonts w:ascii="Times New Roman" w:eastAsia="Times New Roman" w:hAnsi="Times New Roman" w:cs="Times New Roman"/>
          <w:noProof/>
          <w:sz w:val="24"/>
          <w:szCs w:val="24"/>
        </w:rPr>
        <w:t>reconciliation</w:t>
      </w:r>
      <w:r w:rsidR="00B54766">
        <w:rPr>
          <w:rFonts w:ascii="Times New Roman" w:eastAsia="Times New Roman" w:hAnsi="Times New Roman" w:cs="Times New Roman"/>
          <w:noProof/>
          <w:sz w:val="24"/>
          <w:szCs w:val="24"/>
        </w:rPr>
        <w:t>;</w:t>
      </w:r>
      <w:r w:rsidR="7E881AD3" w:rsidRPr="00033F99">
        <w:rPr>
          <w:rFonts w:ascii="Times New Roman" w:eastAsia="Times New Roman" w:hAnsi="Times New Roman" w:cs="Times New Roman"/>
          <w:noProof/>
          <w:sz w:val="24"/>
          <w:szCs w:val="24"/>
        </w:rPr>
        <w:t xml:space="preserve"> </w:t>
      </w:r>
      <w:r w:rsidR="00722184">
        <w:rPr>
          <w:rFonts w:ascii="Times New Roman" w:eastAsia="Times New Roman" w:hAnsi="Times New Roman" w:cs="Times New Roman"/>
          <w:noProof/>
          <w:sz w:val="24"/>
          <w:szCs w:val="24"/>
        </w:rPr>
        <w:t xml:space="preserve">(iii) </w:t>
      </w:r>
      <w:r w:rsidR="7E881AD3" w:rsidRPr="00033F99">
        <w:rPr>
          <w:rFonts w:ascii="Times New Roman" w:eastAsia="Times New Roman" w:hAnsi="Times New Roman" w:cs="Times New Roman"/>
          <w:noProof/>
          <w:sz w:val="24"/>
          <w:szCs w:val="24"/>
        </w:rPr>
        <w:t>confidence building</w:t>
      </w:r>
      <w:r w:rsidR="00B54766">
        <w:rPr>
          <w:rFonts w:ascii="Times New Roman" w:eastAsia="Times New Roman" w:hAnsi="Times New Roman" w:cs="Times New Roman"/>
          <w:noProof/>
          <w:sz w:val="24"/>
          <w:szCs w:val="24"/>
        </w:rPr>
        <w:t>;</w:t>
      </w:r>
      <w:r w:rsidR="7E881AD3" w:rsidRPr="00033F99">
        <w:rPr>
          <w:rFonts w:ascii="Times New Roman" w:eastAsia="Times New Roman" w:hAnsi="Times New Roman" w:cs="Times New Roman"/>
          <w:noProof/>
          <w:sz w:val="24"/>
          <w:szCs w:val="24"/>
        </w:rPr>
        <w:t xml:space="preserve"> and </w:t>
      </w:r>
      <w:r w:rsidR="00722184">
        <w:rPr>
          <w:rFonts w:ascii="Times New Roman" w:eastAsia="Times New Roman" w:hAnsi="Times New Roman" w:cs="Times New Roman"/>
          <w:noProof/>
          <w:sz w:val="24"/>
          <w:szCs w:val="24"/>
        </w:rPr>
        <w:t xml:space="preserve">(iv) </w:t>
      </w:r>
      <w:r w:rsidR="00F322CD">
        <w:rPr>
          <w:rFonts w:ascii="Times New Roman" w:eastAsia="Times New Roman" w:hAnsi="Times New Roman" w:cs="Times New Roman"/>
          <w:noProof/>
          <w:sz w:val="24"/>
          <w:szCs w:val="24"/>
        </w:rPr>
        <w:t>promoting the</w:t>
      </w:r>
      <w:r w:rsidR="7E881AD3" w:rsidRPr="00033F99">
        <w:rPr>
          <w:rFonts w:ascii="Times New Roman" w:eastAsia="Times New Roman" w:hAnsi="Times New Roman" w:cs="Times New Roman"/>
          <w:noProof/>
          <w:sz w:val="24"/>
          <w:szCs w:val="24"/>
        </w:rPr>
        <w:t xml:space="preserve"> participation of civil society in the settlement process</w:t>
      </w:r>
      <w:r w:rsidR="00461AD0" w:rsidRPr="00033F99">
        <w:rPr>
          <w:rFonts w:ascii="Times New Roman" w:eastAsia="Times New Roman" w:hAnsi="Times New Roman" w:cs="Times New Roman"/>
          <w:noProof/>
          <w:sz w:val="24"/>
          <w:szCs w:val="24"/>
        </w:rPr>
        <w:t xml:space="preserve">. Other </w:t>
      </w:r>
      <w:r w:rsidR="008607F0" w:rsidRPr="00033F99">
        <w:rPr>
          <w:rFonts w:ascii="Times New Roman" w:eastAsia="Times New Roman" w:hAnsi="Times New Roman" w:cs="Times New Roman"/>
          <w:noProof/>
          <w:sz w:val="24"/>
          <w:szCs w:val="24"/>
        </w:rPr>
        <w:t>crucial</w:t>
      </w:r>
      <w:r w:rsidR="00461AD0" w:rsidRPr="00033F99">
        <w:rPr>
          <w:rFonts w:ascii="Times New Roman" w:eastAsia="Times New Roman" w:hAnsi="Times New Roman" w:cs="Times New Roman"/>
          <w:noProof/>
          <w:sz w:val="24"/>
          <w:szCs w:val="24"/>
        </w:rPr>
        <w:t xml:space="preserve"> projects </w:t>
      </w:r>
      <w:r w:rsidR="008C02B5" w:rsidRPr="00033F99">
        <w:rPr>
          <w:rFonts w:ascii="Times New Roman" w:eastAsia="Times New Roman" w:hAnsi="Times New Roman" w:cs="Times New Roman"/>
          <w:noProof/>
          <w:sz w:val="24"/>
          <w:szCs w:val="24"/>
        </w:rPr>
        <w:t>take forward work on</w:t>
      </w:r>
      <w:r w:rsidR="7E881AD3" w:rsidRPr="00033F99">
        <w:rPr>
          <w:rFonts w:ascii="Times New Roman" w:eastAsia="Times New Roman" w:hAnsi="Times New Roman" w:cs="Times New Roman"/>
          <w:noProof/>
          <w:sz w:val="24"/>
          <w:szCs w:val="24"/>
        </w:rPr>
        <w:t xml:space="preserve"> women</w:t>
      </w:r>
      <w:r w:rsidR="00D80E8C" w:rsidRPr="00033F99">
        <w:rPr>
          <w:rFonts w:ascii="Times New Roman" w:eastAsia="Times New Roman" w:hAnsi="Times New Roman" w:cs="Times New Roman"/>
          <w:noProof/>
          <w:sz w:val="24"/>
          <w:szCs w:val="24"/>
        </w:rPr>
        <w:t>’s</w:t>
      </w:r>
      <w:r w:rsidR="7E881AD3" w:rsidRPr="00033F99">
        <w:rPr>
          <w:rFonts w:ascii="Times New Roman" w:eastAsia="Times New Roman" w:hAnsi="Times New Roman" w:cs="Times New Roman"/>
          <w:noProof/>
          <w:sz w:val="24"/>
          <w:szCs w:val="24"/>
        </w:rPr>
        <w:t xml:space="preserve"> empowerment and support for the victims of gender-based violence</w:t>
      </w:r>
      <w:r w:rsidR="00D11D62" w:rsidRPr="00033F99">
        <w:rPr>
          <w:rFonts w:ascii="Times New Roman" w:eastAsia="Times New Roman" w:hAnsi="Times New Roman" w:cs="Times New Roman"/>
          <w:noProof/>
          <w:sz w:val="24"/>
          <w:szCs w:val="24"/>
        </w:rPr>
        <w:t>,</w:t>
      </w:r>
      <w:r w:rsidR="7E881AD3" w:rsidRPr="00033F99">
        <w:rPr>
          <w:rFonts w:ascii="Times New Roman" w:eastAsia="Times New Roman" w:hAnsi="Times New Roman" w:cs="Times New Roman"/>
          <w:noProof/>
          <w:sz w:val="24"/>
          <w:szCs w:val="24"/>
        </w:rPr>
        <w:t xml:space="preserve"> youth advocacy</w:t>
      </w:r>
      <w:r w:rsidR="00D11D62" w:rsidRPr="00033F99">
        <w:rPr>
          <w:rFonts w:ascii="Times New Roman" w:eastAsia="Times New Roman" w:hAnsi="Times New Roman" w:cs="Times New Roman"/>
          <w:noProof/>
          <w:sz w:val="24"/>
          <w:szCs w:val="24"/>
        </w:rPr>
        <w:t>,</w:t>
      </w:r>
      <w:r w:rsidR="7E881AD3" w:rsidRPr="00033F99">
        <w:rPr>
          <w:rFonts w:ascii="Times New Roman" w:eastAsia="Times New Roman" w:hAnsi="Times New Roman" w:cs="Times New Roman"/>
          <w:noProof/>
          <w:sz w:val="24"/>
          <w:szCs w:val="24"/>
        </w:rPr>
        <w:t xml:space="preserve"> health rights</w:t>
      </w:r>
      <w:r w:rsidR="00D11D62" w:rsidRPr="00033F99">
        <w:rPr>
          <w:rFonts w:ascii="Times New Roman" w:eastAsia="Times New Roman" w:hAnsi="Times New Roman" w:cs="Times New Roman"/>
          <w:noProof/>
          <w:sz w:val="24"/>
          <w:szCs w:val="24"/>
        </w:rPr>
        <w:t>,</w:t>
      </w:r>
      <w:r w:rsidR="7E881AD3" w:rsidRPr="00033F99">
        <w:rPr>
          <w:rFonts w:ascii="Times New Roman" w:eastAsia="Times New Roman" w:hAnsi="Times New Roman" w:cs="Times New Roman"/>
          <w:noProof/>
          <w:sz w:val="24"/>
          <w:szCs w:val="24"/>
        </w:rPr>
        <w:t xml:space="preserve"> animal rights</w:t>
      </w:r>
      <w:r w:rsidR="00D80E8C" w:rsidRPr="00033F99">
        <w:rPr>
          <w:rFonts w:ascii="Times New Roman" w:eastAsia="Times New Roman" w:hAnsi="Times New Roman" w:cs="Times New Roman"/>
          <w:noProof/>
          <w:sz w:val="24"/>
          <w:szCs w:val="24"/>
        </w:rPr>
        <w:t xml:space="preserve"> and creating an</w:t>
      </w:r>
      <w:r w:rsidR="7E881AD3" w:rsidRPr="00033F99">
        <w:rPr>
          <w:rFonts w:ascii="Times New Roman" w:eastAsia="Times New Roman" w:hAnsi="Times New Roman" w:cs="Times New Roman"/>
          <w:noProof/>
          <w:sz w:val="24"/>
          <w:szCs w:val="24"/>
        </w:rPr>
        <w:t xml:space="preserve"> enabling environment for CSOs.</w:t>
      </w:r>
    </w:p>
    <w:p w14:paraId="01ABC29D" w14:textId="1F49D85B" w:rsidR="00215300" w:rsidRPr="00033F99" w:rsidRDefault="00D45DA6" w:rsidP="005329CE">
      <w:pPr>
        <w:keepNext/>
        <w:spacing w:before="120" w:after="60" w:line="240" w:lineRule="auto"/>
        <w:ind w:left="851"/>
        <w:jc w:val="both"/>
        <w:rPr>
          <w:rFonts w:ascii="Times New Roman" w:hAnsi="Times New Roman"/>
          <w:noProof/>
          <w:sz w:val="24"/>
          <w:szCs w:val="24"/>
        </w:rPr>
      </w:pPr>
      <w:r w:rsidRPr="00033F99">
        <w:rPr>
          <w:rFonts w:ascii="Times New Roman" w:eastAsia="Times New Roman" w:hAnsi="Times New Roman" w:cs="Times New Roman"/>
          <w:noProof/>
          <w:sz w:val="24"/>
          <w:szCs w:val="24"/>
        </w:rPr>
        <w:t>In 2025</w:t>
      </w:r>
      <w:r w:rsidR="008C02B5" w:rsidRPr="00033F99">
        <w:rPr>
          <w:rFonts w:ascii="Times New Roman" w:eastAsia="Times New Roman" w:hAnsi="Times New Roman" w:cs="Times New Roman"/>
          <w:noProof/>
          <w:sz w:val="24"/>
          <w:szCs w:val="24"/>
        </w:rPr>
        <w:t>,</w:t>
      </w:r>
      <w:r w:rsidRPr="00033F99">
        <w:rPr>
          <w:rFonts w:ascii="Times New Roman" w:eastAsia="Times New Roman" w:hAnsi="Times New Roman" w:cs="Times New Roman"/>
          <w:noProof/>
          <w:sz w:val="24"/>
          <w:szCs w:val="24"/>
        </w:rPr>
        <w:t xml:space="preserve"> t</w:t>
      </w:r>
      <w:r w:rsidR="008607F0" w:rsidRPr="00033F99">
        <w:rPr>
          <w:rFonts w:ascii="Times New Roman" w:eastAsia="Times New Roman" w:hAnsi="Times New Roman" w:cs="Times New Roman"/>
          <w:noProof/>
          <w:sz w:val="24"/>
          <w:szCs w:val="24"/>
        </w:rPr>
        <w:t xml:space="preserve">he </w:t>
      </w:r>
      <w:r w:rsidR="7602473D" w:rsidRPr="00033F99">
        <w:rPr>
          <w:rFonts w:ascii="Times New Roman" w:eastAsia="Times New Roman" w:hAnsi="Times New Roman" w:cs="Times New Roman"/>
          <w:noProof/>
          <w:sz w:val="24"/>
          <w:szCs w:val="24"/>
        </w:rPr>
        <w:t xml:space="preserve">Cyprus Dialogue Forum </w:t>
      </w:r>
      <w:r w:rsidR="00722184">
        <w:rPr>
          <w:rFonts w:ascii="Times New Roman" w:eastAsia="Times New Roman" w:hAnsi="Times New Roman" w:cs="Times New Roman"/>
          <w:noProof/>
          <w:sz w:val="24"/>
          <w:szCs w:val="24"/>
        </w:rPr>
        <w:t xml:space="preserve">– </w:t>
      </w:r>
      <w:r w:rsidR="2A4F3002" w:rsidRPr="00033F99">
        <w:rPr>
          <w:rFonts w:ascii="Times New Roman" w:eastAsia="Times New Roman" w:hAnsi="Times New Roman" w:cs="Times New Roman"/>
          <w:noProof/>
          <w:sz w:val="24"/>
          <w:szCs w:val="24"/>
        </w:rPr>
        <w:t>which brings together political parties, trade unions</w:t>
      </w:r>
      <w:r w:rsidR="000E279D" w:rsidRPr="00033F99">
        <w:rPr>
          <w:rFonts w:ascii="Times New Roman" w:eastAsia="Times New Roman" w:hAnsi="Times New Roman" w:cs="Times New Roman"/>
          <w:noProof/>
          <w:sz w:val="24"/>
          <w:szCs w:val="24"/>
        </w:rPr>
        <w:t>,</w:t>
      </w:r>
      <w:r w:rsidR="2A4F3002" w:rsidRPr="00033F99">
        <w:rPr>
          <w:rFonts w:ascii="Times New Roman" w:eastAsia="Times New Roman" w:hAnsi="Times New Roman" w:cs="Times New Roman"/>
          <w:noProof/>
          <w:sz w:val="24"/>
          <w:szCs w:val="24"/>
        </w:rPr>
        <w:t xml:space="preserve"> </w:t>
      </w:r>
      <w:r w:rsidR="2815ECFA" w:rsidRPr="00033F99">
        <w:rPr>
          <w:rFonts w:ascii="Times New Roman" w:eastAsia="Times New Roman" w:hAnsi="Times New Roman" w:cs="Times New Roman"/>
          <w:noProof/>
          <w:sz w:val="24"/>
          <w:szCs w:val="24"/>
        </w:rPr>
        <w:t>business</w:t>
      </w:r>
      <w:r w:rsidR="000E279D" w:rsidRPr="00033F99">
        <w:rPr>
          <w:rFonts w:ascii="Times New Roman" w:eastAsia="Times New Roman" w:hAnsi="Times New Roman" w:cs="Times New Roman"/>
          <w:noProof/>
          <w:sz w:val="24"/>
          <w:szCs w:val="24"/>
        </w:rPr>
        <w:t xml:space="preserve">, </w:t>
      </w:r>
      <w:r w:rsidR="6A56598D" w:rsidRPr="00033F99">
        <w:rPr>
          <w:rFonts w:ascii="Times New Roman" w:eastAsia="Times New Roman" w:hAnsi="Times New Roman" w:cs="Times New Roman"/>
          <w:noProof/>
          <w:sz w:val="24"/>
          <w:szCs w:val="24"/>
        </w:rPr>
        <w:t>professional</w:t>
      </w:r>
      <w:r w:rsidR="00722184">
        <w:rPr>
          <w:rFonts w:ascii="Times New Roman" w:eastAsia="Times New Roman" w:hAnsi="Times New Roman" w:cs="Times New Roman"/>
          <w:noProof/>
          <w:sz w:val="24"/>
          <w:szCs w:val="24"/>
        </w:rPr>
        <w:t xml:space="preserve"> and</w:t>
      </w:r>
      <w:r w:rsidR="000E279D" w:rsidRPr="00033F99">
        <w:rPr>
          <w:rFonts w:ascii="Times New Roman" w:eastAsia="Times New Roman" w:hAnsi="Times New Roman" w:cs="Times New Roman"/>
          <w:noProof/>
          <w:sz w:val="24"/>
          <w:szCs w:val="24"/>
        </w:rPr>
        <w:t xml:space="preserve"> </w:t>
      </w:r>
      <w:r w:rsidR="0B5CEECC" w:rsidRPr="00033F99">
        <w:rPr>
          <w:rFonts w:ascii="Times New Roman" w:eastAsia="Times New Roman" w:hAnsi="Times New Roman" w:cs="Times New Roman"/>
          <w:noProof/>
          <w:sz w:val="24"/>
          <w:szCs w:val="24"/>
        </w:rPr>
        <w:t>employer</w:t>
      </w:r>
      <w:r w:rsidR="2815ECFA" w:rsidRPr="00033F99">
        <w:rPr>
          <w:rFonts w:ascii="Times New Roman" w:eastAsia="Times New Roman" w:hAnsi="Times New Roman" w:cs="Times New Roman"/>
          <w:noProof/>
          <w:sz w:val="24"/>
          <w:szCs w:val="24"/>
        </w:rPr>
        <w:t xml:space="preserve"> associations and </w:t>
      </w:r>
      <w:r w:rsidR="00722184">
        <w:rPr>
          <w:rFonts w:ascii="Times New Roman" w:eastAsia="Times New Roman" w:hAnsi="Times New Roman" w:cs="Times New Roman"/>
          <w:noProof/>
          <w:sz w:val="24"/>
          <w:szCs w:val="24"/>
        </w:rPr>
        <w:t>CSOs</w:t>
      </w:r>
      <w:r w:rsidR="2815ECFA" w:rsidRPr="00033F99">
        <w:rPr>
          <w:rFonts w:ascii="Times New Roman" w:eastAsia="Times New Roman" w:hAnsi="Times New Roman" w:cs="Times New Roman"/>
          <w:noProof/>
          <w:sz w:val="24"/>
          <w:szCs w:val="24"/>
        </w:rPr>
        <w:t xml:space="preserve"> from both communities </w:t>
      </w:r>
      <w:r w:rsidR="00722184">
        <w:rPr>
          <w:rFonts w:ascii="Times New Roman" w:eastAsia="Times New Roman" w:hAnsi="Times New Roman" w:cs="Times New Roman"/>
          <w:noProof/>
          <w:sz w:val="24"/>
          <w:szCs w:val="24"/>
        </w:rPr>
        <w:t xml:space="preserve">– </w:t>
      </w:r>
      <w:r w:rsidR="7602473D" w:rsidRPr="00033F99">
        <w:rPr>
          <w:rFonts w:ascii="Times New Roman" w:eastAsia="Times New Roman" w:hAnsi="Times New Roman" w:cs="Times New Roman"/>
          <w:noProof/>
          <w:sz w:val="24"/>
          <w:szCs w:val="24"/>
        </w:rPr>
        <w:t xml:space="preserve">continued </w:t>
      </w:r>
      <w:r w:rsidR="00171FC3" w:rsidRPr="00033F99">
        <w:rPr>
          <w:rFonts w:ascii="Times New Roman" w:eastAsia="Times New Roman" w:hAnsi="Times New Roman" w:cs="Times New Roman"/>
          <w:noProof/>
          <w:sz w:val="24"/>
          <w:szCs w:val="24"/>
        </w:rPr>
        <w:t>its work with EU funding</w:t>
      </w:r>
      <w:r w:rsidR="6E5ECA32" w:rsidRPr="00033F99">
        <w:rPr>
          <w:rFonts w:ascii="Times New Roman" w:eastAsia="Times New Roman" w:hAnsi="Times New Roman" w:cs="Times New Roman"/>
          <w:noProof/>
          <w:sz w:val="24"/>
          <w:szCs w:val="24"/>
        </w:rPr>
        <w:t>.</w:t>
      </w:r>
      <w:r w:rsidR="00746289" w:rsidRPr="00033F99">
        <w:rPr>
          <w:rFonts w:ascii="Times New Roman" w:eastAsia="Times New Roman" w:hAnsi="Times New Roman" w:cs="Times New Roman"/>
          <w:noProof/>
          <w:sz w:val="24"/>
          <w:szCs w:val="24"/>
        </w:rPr>
        <w:t xml:space="preserve"> The </w:t>
      </w:r>
      <w:r w:rsidR="00C50399">
        <w:rPr>
          <w:rFonts w:ascii="Times New Roman" w:eastAsia="Times New Roman" w:hAnsi="Times New Roman" w:cs="Times New Roman"/>
          <w:noProof/>
          <w:sz w:val="24"/>
          <w:szCs w:val="24"/>
        </w:rPr>
        <w:t>F</w:t>
      </w:r>
      <w:r w:rsidR="00E30E9B">
        <w:rPr>
          <w:rFonts w:ascii="Times New Roman" w:eastAsia="Times New Roman" w:hAnsi="Times New Roman" w:cs="Times New Roman"/>
          <w:noProof/>
          <w:sz w:val="24"/>
          <w:szCs w:val="24"/>
        </w:rPr>
        <w:t>orum</w:t>
      </w:r>
      <w:r w:rsidR="00E30E9B" w:rsidRPr="00033F99">
        <w:rPr>
          <w:rFonts w:ascii="Times New Roman" w:eastAsia="Times New Roman" w:hAnsi="Times New Roman" w:cs="Times New Roman"/>
          <w:noProof/>
          <w:sz w:val="24"/>
          <w:szCs w:val="24"/>
        </w:rPr>
        <w:t xml:space="preserve"> </w:t>
      </w:r>
      <w:r w:rsidR="00746289" w:rsidRPr="00033F99">
        <w:rPr>
          <w:rFonts w:ascii="Times New Roman" w:eastAsia="Times New Roman" w:hAnsi="Times New Roman" w:cs="Times New Roman"/>
          <w:noProof/>
          <w:sz w:val="24"/>
          <w:szCs w:val="24"/>
        </w:rPr>
        <w:t xml:space="preserve">organised several meetings of </w:t>
      </w:r>
      <w:r w:rsidR="00E30E9B">
        <w:rPr>
          <w:rFonts w:ascii="Times New Roman" w:eastAsia="Times New Roman" w:hAnsi="Times New Roman" w:cs="Times New Roman"/>
          <w:noProof/>
          <w:sz w:val="24"/>
          <w:szCs w:val="24"/>
        </w:rPr>
        <w:t>its</w:t>
      </w:r>
      <w:r w:rsidR="00E30E9B" w:rsidRPr="00033F99">
        <w:rPr>
          <w:rFonts w:ascii="Times New Roman" w:eastAsia="Times New Roman" w:hAnsi="Times New Roman" w:cs="Times New Roman"/>
          <w:noProof/>
          <w:sz w:val="24"/>
          <w:szCs w:val="24"/>
        </w:rPr>
        <w:t xml:space="preserve"> </w:t>
      </w:r>
      <w:r w:rsidR="00746289" w:rsidRPr="00033F99">
        <w:rPr>
          <w:rFonts w:ascii="Times New Roman" w:eastAsia="Times New Roman" w:hAnsi="Times New Roman" w:cs="Times New Roman"/>
          <w:noProof/>
          <w:sz w:val="24"/>
          <w:szCs w:val="24"/>
        </w:rPr>
        <w:t xml:space="preserve">political task group, which </w:t>
      </w:r>
      <w:r w:rsidR="00B154F9" w:rsidRPr="00033F99">
        <w:rPr>
          <w:rFonts w:ascii="Times New Roman" w:eastAsia="Times New Roman" w:hAnsi="Times New Roman" w:cs="Times New Roman"/>
          <w:noProof/>
          <w:sz w:val="24"/>
          <w:szCs w:val="24"/>
        </w:rPr>
        <w:t>is composed of politicians from most parties in the two communities</w:t>
      </w:r>
      <w:r w:rsidR="00026335" w:rsidRPr="00033F99">
        <w:rPr>
          <w:rFonts w:ascii="Times New Roman" w:eastAsia="Times New Roman" w:hAnsi="Times New Roman" w:cs="Times New Roman"/>
          <w:noProof/>
          <w:sz w:val="24"/>
          <w:szCs w:val="24"/>
        </w:rPr>
        <w:t xml:space="preserve">. Among these meetings, the group held a discussion with the EU’s Special Envoy for Cyprus, Johannes Hahn. The </w:t>
      </w:r>
      <w:r w:rsidR="00B54766">
        <w:rPr>
          <w:rFonts w:ascii="Times New Roman" w:eastAsia="Times New Roman" w:hAnsi="Times New Roman" w:cs="Times New Roman"/>
          <w:noProof/>
          <w:sz w:val="24"/>
          <w:szCs w:val="24"/>
        </w:rPr>
        <w:t>F</w:t>
      </w:r>
      <w:r w:rsidR="00722184">
        <w:rPr>
          <w:rFonts w:ascii="Times New Roman" w:eastAsia="Times New Roman" w:hAnsi="Times New Roman" w:cs="Times New Roman"/>
          <w:noProof/>
          <w:sz w:val="24"/>
          <w:szCs w:val="24"/>
        </w:rPr>
        <w:t xml:space="preserve">orum’s </w:t>
      </w:r>
      <w:r w:rsidR="00026335" w:rsidRPr="00033F99">
        <w:rPr>
          <w:rFonts w:ascii="Times New Roman" w:eastAsia="Times New Roman" w:hAnsi="Times New Roman" w:cs="Times New Roman"/>
          <w:noProof/>
          <w:sz w:val="24"/>
          <w:szCs w:val="24"/>
        </w:rPr>
        <w:t xml:space="preserve">labour task group </w:t>
      </w:r>
      <w:r w:rsidR="00401C8A" w:rsidRPr="00033F99">
        <w:rPr>
          <w:rFonts w:ascii="Times New Roman" w:eastAsia="Times New Roman" w:hAnsi="Times New Roman" w:cs="Times New Roman"/>
          <w:noProof/>
          <w:sz w:val="24"/>
          <w:szCs w:val="24"/>
        </w:rPr>
        <w:t xml:space="preserve">launched </w:t>
      </w:r>
      <w:r w:rsidR="00D802F6">
        <w:rPr>
          <w:rFonts w:ascii="Times New Roman" w:eastAsia="Times New Roman" w:hAnsi="Times New Roman" w:cs="Times New Roman"/>
          <w:noProof/>
          <w:sz w:val="24"/>
          <w:szCs w:val="24"/>
        </w:rPr>
        <w:t>its</w:t>
      </w:r>
      <w:r w:rsidR="00D802F6" w:rsidRPr="00033F99">
        <w:rPr>
          <w:rFonts w:ascii="Times New Roman" w:eastAsia="Times New Roman" w:hAnsi="Times New Roman" w:cs="Times New Roman"/>
          <w:noProof/>
          <w:sz w:val="24"/>
          <w:szCs w:val="24"/>
        </w:rPr>
        <w:t xml:space="preserve"> </w:t>
      </w:r>
      <w:r w:rsidR="00401C8A" w:rsidRPr="00033F99">
        <w:rPr>
          <w:rFonts w:ascii="Times New Roman" w:eastAsia="Times New Roman" w:hAnsi="Times New Roman" w:cs="Times New Roman"/>
          <w:noProof/>
          <w:sz w:val="24"/>
          <w:szCs w:val="24"/>
        </w:rPr>
        <w:t xml:space="preserve">Labour Market Guide, a trilingual open-access resource that consolidates key employment and economic statistics from both communities </w:t>
      </w:r>
      <w:r w:rsidR="00722184">
        <w:rPr>
          <w:rFonts w:ascii="Times New Roman" w:eastAsia="Times New Roman" w:hAnsi="Times New Roman" w:cs="Times New Roman"/>
          <w:noProof/>
          <w:sz w:val="24"/>
          <w:szCs w:val="24"/>
        </w:rPr>
        <w:t>o</w:t>
      </w:r>
      <w:r w:rsidR="00722184" w:rsidRPr="00033F99">
        <w:rPr>
          <w:rFonts w:ascii="Times New Roman" w:eastAsia="Times New Roman" w:hAnsi="Times New Roman" w:cs="Times New Roman"/>
          <w:noProof/>
          <w:sz w:val="24"/>
          <w:szCs w:val="24"/>
        </w:rPr>
        <w:t xml:space="preserve">n </w:t>
      </w:r>
      <w:r w:rsidR="00401C8A" w:rsidRPr="00033F99">
        <w:rPr>
          <w:rFonts w:ascii="Times New Roman" w:eastAsia="Times New Roman" w:hAnsi="Times New Roman" w:cs="Times New Roman"/>
          <w:noProof/>
          <w:sz w:val="24"/>
          <w:szCs w:val="24"/>
        </w:rPr>
        <w:t xml:space="preserve">the island. </w:t>
      </w:r>
      <w:r w:rsidR="00155703" w:rsidRPr="00033F99">
        <w:rPr>
          <w:rFonts w:ascii="Times New Roman" w:eastAsia="Times New Roman" w:hAnsi="Times New Roman" w:cs="Times New Roman"/>
          <w:noProof/>
          <w:sz w:val="24"/>
          <w:szCs w:val="24"/>
        </w:rPr>
        <w:t>In addition, t</w:t>
      </w:r>
      <w:r w:rsidR="00575130" w:rsidRPr="00033F99">
        <w:rPr>
          <w:rFonts w:ascii="Times New Roman" w:hAnsi="Times New Roman"/>
          <w:noProof/>
          <w:sz w:val="24"/>
          <w:szCs w:val="24"/>
        </w:rPr>
        <w:t xml:space="preserve">he </w:t>
      </w:r>
      <w:r w:rsidR="00155703" w:rsidRPr="00033F99">
        <w:rPr>
          <w:rFonts w:ascii="Times New Roman" w:hAnsi="Times New Roman"/>
          <w:noProof/>
          <w:sz w:val="24"/>
          <w:szCs w:val="24"/>
        </w:rPr>
        <w:t xml:space="preserve">EU-funded </w:t>
      </w:r>
      <w:r w:rsidR="00575130" w:rsidRPr="00033F99">
        <w:rPr>
          <w:rFonts w:ascii="Times New Roman" w:hAnsi="Times New Roman"/>
          <w:noProof/>
          <w:sz w:val="24"/>
          <w:szCs w:val="24"/>
        </w:rPr>
        <w:t xml:space="preserve">Human Rights Platform continued to </w:t>
      </w:r>
      <w:r w:rsidR="00D802F6">
        <w:rPr>
          <w:rFonts w:ascii="Times New Roman" w:hAnsi="Times New Roman"/>
          <w:noProof/>
          <w:sz w:val="24"/>
          <w:szCs w:val="24"/>
        </w:rPr>
        <w:t>carry out</w:t>
      </w:r>
      <w:r w:rsidR="00D802F6" w:rsidRPr="00033F99">
        <w:rPr>
          <w:rFonts w:ascii="Times New Roman" w:hAnsi="Times New Roman"/>
          <w:noProof/>
          <w:sz w:val="24"/>
          <w:szCs w:val="24"/>
        </w:rPr>
        <w:t xml:space="preserve"> </w:t>
      </w:r>
      <w:r w:rsidR="00575130" w:rsidRPr="00033F99">
        <w:rPr>
          <w:rFonts w:ascii="Times New Roman" w:hAnsi="Times New Roman"/>
          <w:noProof/>
          <w:sz w:val="24"/>
          <w:szCs w:val="24"/>
        </w:rPr>
        <w:t xml:space="preserve">activities </w:t>
      </w:r>
      <w:r w:rsidR="00B2147F" w:rsidRPr="00033F99">
        <w:rPr>
          <w:rFonts w:ascii="Times New Roman" w:hAnsi="Times New Roman"/>
          <w:noProof/>
          <w:sz w:val="24"/>
          <w:szCs w:val="24"/>
        </w:rPr>
        <w:t>focused on</w:t>
      </w:r>
      <w:r w:rsidR="00575130" w:rsidRPr="00033F99">
        <w:rPr>
          <w:rFonts w:ascii="Times New Roman" w:hAnsi="Times New Roman"/>
          <w:noProof/>
          <w:sz w:val="24"/>
          <w:szCs w:val="24"/>
        </w:rPr>
        <w:t xml:space="preserve"> </w:t>
      </w:r>
      <w:r w:rsidR="00215300" w:rsidRPr="00033F99">
        <w:rPr>
          <w:rFonts w:ascii="Times New Roman" w:hAnsi="Times New Roman"/>
          <w:noProof/>
          <w:sz w:val="24"/>
          <w:szCs w:val="24"/>
        </w:rPr>
        <w:t xml:space="preserve">gender equality, </w:t>
      </w:r>
      <w:r w:rsidR="00722184">
        <w:rPr>
          <w:rFonts w:ascii="Times New Roman" w:hAnsi="Times New Roman"/>
          <w:noProof/>
          <w:sz w:val="24"/>
          <w:szCs w:val="24"/>
        </w:rPr>
        <w:t xml:space="preserve">combating </w:t>
      </w:r>
      <w:r w:rsidR="00215300" w:rsidRPr="00033F99">
        <w:rPr>
          <w:rFonts w:ascii="Times New Roman" w:hAnsi="Times New Roman"/>
          <w:noProof/>
          <w:sz w:val="24"/>
          <w:szCs w:val="24"/>
        </w:rPr>
        <w:t>human trafficking, refugee rights</w:t>
      </w:r>
      <w:r w:rsidR="00155703" w:rsidRPr="00033F99">
        <w:rPr>
          <w:rFonts w:ascii="Times New Roman" w:hAnsi="Times New Roman"/>
          <w:noProof/>
          <w:sz w:val="24"/>
          <w:szCs w:val="24"/>
        </w:rPr>
        <w:t>,</w:t>
      </w:r>
      <w:r w:rsidR="00215300" w:rsidRPr="00033F99">
        <w:rPr>
          <w:rFonts w:ascii="Times New Roman" w:hAnsi="Times New Roman"/>
          <w:noProof/>
          <w:sz w:val="24"/>
          <w:szCs w:val="24"/>
        </w:rPr>
        <w:t xml:space="preserve"> LGBTI+ rights</w:t>
      </w:r>
      <w:r w:rsidR="004BA64B" w:rsidRPr="00033F99">
        <w:rPr>
          <w:rFonts w:ascii="Times New Roman" w:hAnsi="Times New Roman"/>
          <w:noProof/>
          <w:sz w:val="24"/>
          <w:szCs w:val="24"/>
        </w:rPr>
        <w:t>,</w:t>
      </w:r>
      <w:r w:rsidR="6A53D746" w:rsidRPr="00033F99">
        <w:rPr>
          <w:rFonts w:ascii="Times New Roman" w:hAnsi="Times New Roman"/>
          <w:noProof/>
          <w:sz w:val="24"/>
          <w:szCs w:val="24"/>
        </w:rPr>
        <w:t xml:space="preserve"> </w:t>
      </w:r>
      <w:r w:rsidR="00E30E9B">
        <w:rPr>
          <w:rFonts w:ascii="Times New Roman" w:hAnsi="Times New Roman"/>
          <w:noProof/>
          <w:sz w:val="24"/>
          <w:szCs w:val="24"/>
        </w:rPr>
        <w:t xml:space="preserve">and </w:t>
      </w:r>
      <w:r w:rsidR="00155703" w:rsidRPr="00033F99">
        <w:rPr>
          <w:rFonts w:ascii="Times New Roman" w:hAnsi="Times New Roman"/>
          <w:noProof/>
          <w:sz w:val="24"/>
          <w:szCs w:val="24"/>
        </w:rPr>
        <w:t>f</w:t>
      </w:r>
      <w:r w:rsidR="6A53D746" w:rsidRPr="00033F99">
        <w:rPr>
          <w:rFonts w:ascii="Times New Roman" w:hAnsi="Times New Roman"/>
          <w:noProof/>
          <w:sz w:val="24"/>
          <w:szCs w:val="24"/>
        </w:rPr>
        <w:t>reedom of association</w:t>
      </w:r>
      <w:r w:rsidR="00155703" w:rsidRPr="00033F99">
        <w:rPr>
          <w:rFonts w:ascii="Times New Roman" w:hAnsi="Times New Roman"/>
          <w:noProof/>
          <w:sz w:val="24"/>
          <w:szCs w:val="24"/>
        </w:rPr>
        <w:t xml:space="preserve">, </w:t>
      </w:r>
      <w:r w:rsidR="6A53D746" w:rsidRPr="00033F99">
        <w:rPr>
          <w:rFonts w:ascii="Times New Roman" w:hAnsi="Times New Roman"/>
          <w:noProof/>
          <w:sz w:val="24"/>
          <w:szCs w:val="24"/>
        </w:rPr>
        <w:t>expression</w:t>
      </w:r>
      <w:r w:rsidR="00155703" w:rsidRPr="00033F99">
        <w:rPr>
          <w:rFonts w:ascii="Times New Roman" w:hAnsi="Times New Roman"/>
          <w:noProof/>
          <w:sz w:val="24"/>
          <w:szCs w:val="24"/>
        </w:rPr>
        <w:t xml:space="preserve"> and press</w:t>
      </w:r>
      <w:r w:rsidR="6F8D652E" w:rsidRPr="00033F99">
        <w:rPr>
          <w:rFonts w:ascii="Times New Roman" w:hAnsi="Times New Roman"/>
          <w:noProof/>
          <w:sz w:val="24"/>
          <w:szCs w:val="24"/>
        </w:rPr>
        <w:t>.</w:t>
      </w:r>
    </w:p>
    <w:p w14:paraId="1F2967EF" w14:textId="1AB8AF8E" w:rsidR="006C615B" w:rsidRPr="00033F99" w:rsidRDefault="00F42B39">
      <w:pPr>
        <w:numPr>
          <w:ilvl w:val="2"/>
          <w:numId w:val="3"/>
        </w:numPr>
        <w:spacing w:before="120" w:after="120" w:line="240" w:lineRule="auto"/>
        <w:jc w:val="both"/>
        <w:outlineLvl w:val="2"/>
        <w:rPr>
          <w:rFonts w:ascii="Times New Roman" w:hAnsi="Times New Roman"/>
          <w:i/>
          <w:noProof/>
          <w:sz w:val="24"/>
        </w:rPr>
      </w:pPr>
      <w:r w:rsidRPr="00033F99">
        <w:rPr>
          <w:rFonts w:ascii="Times New Roman" w:hAnsi="Times New Roman"/>
          <w:i/>
          <w:noProof/>
          <w:sz w:val="24"/>
        </w:rPr>
        <w:t xml:space="preserve">Objective 4: Bringing the </w:t>
      </w:r>
      <w:r w:rsidR="00CC536D" w:rsidRPr="00033F99">
        <w:rPr>
          <w:rFonts w:ascii="Times New Roman,Calibri" w:hAnsi="Times New Roman,Calibri"/>
          <w:i/>
          <w:noProof/>
          <w:sz w:val="24"/>
        </w:rPr>
        <w:t>Turkish Cypriot community</w:t>
      </w:r>
      <w:r w:rsidR="00CC536D" w:rsidRPr="00033F99">
        <w:rPr>
          <w:rFonts w:ascii="Times New Roman,Calibri" w:hAnsi="Times New Roman,Calibri"/>
          <w:noProof/>
          <w:sz w:val="24"/>
        </w:rPr>
        <w:t xml:space="preserve"> </w:t>
      </w:r>
      <w:r w:rsidRPr="00033F99">
        <w:rPr>
          <w:rFonts w:ascii="Times New Roman" w:hAnsi="Times New Roman"/>
          <w:i/>
          <w:noProof/>
          <w:sz w:val="24"/>
        </w:rPr>
        <w:t xml:space="preserve">closer to the </w:t>
      </w:r>
      <w:r w:rsidR="000D76DD" w:rsidRPr="00033F99">
        <w:rPr>
          <w:rFonts w:ascii="Times New Roman" w:eastAsia="Times New Roman" w:hAnsi="Times New Roman" w:cs="Times New Roman"/>
          <w:i/>
          <w:iCs/>
          <w:noProof/>
          <w:sz w:val="24"/>
          <w:szCs w:val="24"/>
          <w:lang w:eastAsia="en-GB"/>
        </w:rPr>
        <w:t>EU</w:t>
      </w:r>
    </w:p>
    <w:p w14:paraId="52FD2152" w14:textId="572FF64E" w:rsidR="00FF5962" w:rsidRPr="00033F99" w:rsidRDefault="00BF69E7" w:rsidP="00F223D8">
      <w:pPr>
        <w:keepNext/>
        <w:spacing w:before="120" w:after="60" w:line="240" w:lineRule="auto"/>
        <w:ind w:left="851"/>
        <w:jc w:val="both"/>
        <w:rPr>
          <w:rFonts w:ascii="Times New Roman" w:hAnsi="Times New Roman"/>
          <w:noProof/>
          <w:sz w:val="24"/>
          <w:szCs w:val="24"/>
        </w:rPr>
      </w:pPr>
      <w:r w:rsidRPr="00033F99">
        <w:rPr>
          <w:rFonts w:ascii="Times New Roman" w:hAnsi="Times New Roman"/>
          <w:noProof/>
          <w:sz w:val="24"/>
        </w:rPr>
        <w:t>Since 2022, the Commission has been partnering with the Goethe-</w:t>
      </w:r>
      <w:r w:rsidR="00C030EC" w:rsidRPr="00033F99">
        <w:rPr>
          <w:rFonts w:ascii="Times New Roman" w:hAnsi="Times New Roman"/>
          <w:noProof/>
          <w:sz w:val="24"/>
        </w:rPr>
        <w:t>Institut</w:t>
      </w:r>
      <w:r w:rsidRPr="00033F99">
        <w:rPr>
          <w:rFonts w:ascii="Times New Roman" w:hAnsi="Times New Roman"/>
          <w:noProof/>
          <w:sz w:val="24"/>
        </w:rPr>
        <w:t xml:space="preserve"> to implement the EU Scholarship Programme</w:t>
      </w:r>
      <w:r w:rsidR="00F223D8" w:rsidRPr="00033F99">
        <w:rPr>
          <w:rFonts w:ascii="Times New Roman" w:hAnsi="Times New Roman"/>
          <w:noProof/>
          <w:sz w:val="24"/>
        </w:rPr>
        <w:t xml:space="preserve"> for the Turkish Cypriot community. A total of </w:t>
      </w:r>
      <w:r w:rsidR="32587FC6" w:rsidRPr="00033F99">
        <w:rPr>
          <w:rFonts w:ascii="Times New Roman" w:hAnsi="Times New Roman"/>
          <w:noProof/>
          <w:sz w:val="24"/>
          <w:szCs w:val="24"/>
        </w:rPr>
        <w:t>1</w:t>
      </w:r>
      <w:r w:rsidR="7B49BCA0" w:rsidRPr="00033F99">
        <w:rPr>
          <w:rFonts w:ascii="Times New Roman" w:hAnsi="Times New Roman"/>
          <w:noProof/>
          <w:sz w:val="24"/>
          <w:szCs w:val="24"/>
        </w:rPr>
        <w:t>42</w:t>
      </w:r>
      <w:r w:rsidR="32587FC6" w:rsidRPr="00033F99">
        <w:rPr>
          <w:rFonts w:ascii="Times New Roman" w:hAnsi="Times New Roman"/>
          <w:noProof/>
          <w:sz w:val="24"/>
          <w:szCs w:val="24"/>
        </w:rPr>
        <w:t xml:space="preserve"> scholarship grants </w:t>
      </w:r>
      <w:r w:rsidR="00F223D8" w:rsidRPr="00033F99">
        <w:rPr>
          <w:rFonts w:ascii="Times New Roman" w:hAnsi="Times New Roman"/>
          <w:noProof/>
          <w:sz w:val="24"/>
          <w:szCs w:val="24"/>
        </w:rPr>
        <w:t>were</w:t>
      </w:r>
      <w:r w:rsidR="32587FC6" w:rsidRPr="00033F99">
        <w:rPr>
          <w:rFonts w:ascii="Times New Roman" w:hAnsi="Times New Roman"/>
          <w:noProof/>
          <w:sz w:val="24"/>
          <w:szCs w:val="24"/>
        </w:rPr>
        <w:t xml:space="preserve"> awarded to Turkish Cypriot students during the </w:t>
      </w:r>
      <w:r w:rsidR="00E30E9B" w:rsidRPr="00033F99">
        <w:rPr>
          <w:rFonts w:ascii="Times New Roman" w:hAnsi="Times New Roman"/>
          <w:noProof/>
          <w:sz w:val="24"/>
          <w:szCs w:val="24"/>
        </w:rPr>
        <w:t>2024/2025</w:t>
      </w:r>
      <w:r w:rsidR="00E30E9B">
        <w:rPr>
          <w:rFonts w:ascii="Times New Roman" w:hAnsi="Times New Roman"/>
          <w:noProof/>
          <w:sz w:val="24"/>
          <w:szCs w:val="24"/>
        </w:rPr>
        <w:t xml:space="preserve"> </w:t>
      </w:r>
      <w:r w:rsidR="32587FC6" w:rsidRPr="00033F99">
        <w:rPr>
          <w:rFonts w:ascii="Times New Roman" w:hAnsi="Times New Roman"/>
          <w:noProof/>
          <w:sz w:val="24"/>
          <w:szCs w:val="24"/>
        </w:rPr>
        <w:t xml:space="preserve">academic year to </w:t>
      </w:r>
      <w:r w:rsidR="3247584E" w:rsidRPr="00033F99">
        <w:rPr>
          <w:rFonts w:ascii="Times New Roman" w:hAnsi="Times New Roman"/>
          <w:noProof/>
          <w:sz w:val="24"/>
          <w:szCs w:val="24"/>
        </w:rPr>
        <w:t xml:space="preserve">study </w:t>
      </w:r>
      <w:r w:rsidR="00F223D8" w:rsidRPr="00033F99">
        <w:rPr>
          <w:rFonts w:ascii="Times New Roman" w:hAnsi="Times New Roman"/>
          <w:noProof/>
          <w:sz w:val="24"/>
          <w:szCs w:val="24"/>
        </w:rPr>
        <w:t>in</w:t>
      </w:r>
      <w:r w:rsidR="2B55EF39" w:rsidRPr="00033F99">
        <w:rPr>
          <w:rFonts w:ascii="Times New Roman" w:hAnsi="Times New Roman"/>
          <w:noProof/>
          <w:sz w:val="24"/>
          <w:szCs w:val="24"/>
        </w:rPr>
        <w:t xml:space="preserve"> </w:t>
      </w:r>
      <w:r w:rsidR="0087247F" w:rsidRPr="00033F99">
        <w:rPr>
          <w:rFonts w:ascii="Times New Roman" w:hAnsi="Times New Roman"/>
          <w:noProof/>
          <w:sz w:val="24"/>
          <w:szCs w:val="24"/>
        </w:rPr>
        <w:t>an EU</w:t>
      </w:r>
      <w:r w:rsidR="32587FC6" w:rsidRPr="00033F99">
        <w:rPr>
          <w:rFonts w:ascii="Times New Roman" w:hAnsi="Times New Roman"/>
          <w:noProof/>
          <w:sz w:val="24"/>
          <w:szCs w:val="24"/>
        </w:rPr>
        <w:t xml:space="preserve"> </w:t>
      </w:r>
      <w:r w:rsidR="00F223D8" w:rsidRPr="00033F99">
        <w:rPr>
          <w:rFonts w:ascii="Times New Roman" w:hAnsi="Times New Roman"/>
          <w:noProof/>
          <w:sz w:val="24"/>
          <w:szCs w:val="24"/>
        </w:rPr>
        <w:t>M</w:t>
      </w:r>
      <w:r w:rsidR="0125D65A" w:rsidRPr="00033F99">
        <w:rPr>
          <w:rFonts w:ascii="Times New Roman" w:hAnsi="Times New Roman"/>
          <w:noProof/>
          <w:sz w:val="24"/>
          <w:szCs w:val="24"/>
        </w:rPr>
        <w:t xml:space="preserve">ember </w:t>
      </w:r>
      <w:r w:rsidR="0087247F" w:rsidRPr="00033F99">
        <w:rPr>
          <w:rFonts w:ascii="Times New Roman" w:hAnsi="Times New Roman"/>
          <w:noProof/>
          <w:sz w:val="24"/>
          <w:szCs w:val="24"/>
        </w:rPr>
        <w:t>State.</w:t>
      </w:r>
      <w:r w:rsidR="32587FC6" w:rsidRPr="00033F99">
        <w:rPr>
          <w:rFonts w:ascii="Times New Roman" w:hAnsi="Times New Roman"/>
          <w:noProof/>
          <w:sz w:val="24"/>
          <w:szCs w:val="24"/>
        </w:rPr>
        <w:t xml:space="preserve"> </w:t>
      </w:r>
      <w:r w:rsidR="00D236DD" w:rsidRPr="00033F99">
        <w:rPr>
          <w:rFonts w:ascii="Times New Roman" w:hAnsi="Times New Roman"/>
          <w:noProof/>
          <w:sz w:val="24"/>
          <w:szCs w:val="24"/>
        </w:rPr>
        <w:t>Furthermore, a</w:t>
      </w:r>
      <w:r w:rsidR="32587FC6" w:rsidRPr="00033F99">
        <w:rPr>
          <w:rFonts w:ascii="Times New Roman" w:hAnsi="Times New Roman"/>
          <w:noProof/>
          <w:sz w:val="24"/>
          <w:szCs w:val="24"/>
        </w:rPr>
        <w:t>n alumni strategy was developed t</w:t>
      </w:r>
      <w:r w:rsidR="00D236DD" w:rsidRPr="00033F99">
        <w:rPr>
          <w:rFonts w:ascii="Times New Roman" w:hAnsi="Times New Roman"/>
          <w:noProof/>
          <w:sz w:val="24"/>
          <w:szCs w:val="24"/>
        </w:rPr>
        <w:t>o</w:t>
      </w:r>
      <w:r w:rsidR="32587FC6" w:rsidRPr="00033F99">
        <w:rPr>
          <w:rFonts w:ascii="Times New Roman" w:hAnsi="Times New Roman"/>
          <w:noProof/>
          <w:sz w:val="24"/>
          <w:szCs w:val="24"/>
        </w:rPr>
        <w:t xml:space="preserve"> enable alumni to network, engage and </w:t>
      </w:r>
      <w:r w:rsidR="0058531A">
        <w:rPr>
          <w:rFonts w:ascii="Times New Roman" w:hAnsi="Times New Roman"/>
          <w:noProof/>
          <w:sz w:val="24"/>
          <w:szCs w:val="24"/>
        </w:rPr>
        <w:t>harness their</w:t>
      </w:r>
      <w:r w:rsidR="0058531A" w:rsidRPr="00033F99">
        <w:rPr>
          <w:rFonts w:ascii="Times New Roman" w:hAnsi="Times New Roman"/>
          <w:noProof/>
          <w:sz w:val="24"/>
          <w:szCs w:val="24"/>
        </w:rPr>
        <w:t xml:space="preserve"> </w:t>
      </w:r>
      <w:r w:rsidR="32587FC6" w:rsidRPr="00033F99">
        <w:rPr>
          <w:rFonts w:ascii="Times New Roman" w:hAnsi="Times New Roman"/>
          <w:noProof/>
          <w:sz w:val="24"/>
          <w:szCs w:val="24"/>
        </w:rPr>
        <w:t>skills and opportunities</w:t>
      </w:r>
      <w:r w:rsidR="00D236DD" w:rsidRPr="00033F99">
        <w:rPr>
          <w:rFonts w:ascii="Times New Roman" w:hAnsi="Times New Roman"/>
          <w:noProof/>
          <w:sz w:val="24"/>
          <w:szCs w:val="24"/>
        </w:rPr>
        <w:t>, as well as to increase the</w:t>
      </w:r>
      <w:r w:rsidR="00E30E9B">
        <w:rPr>
          <w:rFonts w:ascii="Times New Roman" w:hAnsi="Times New Roman"/>
          <w:noProof/>
          <w:sz w:val="24"/>
          <w:szCs w:val="24"/>
        </w:rPr>
        <w:t xml:space="preserve"> number</w:t>
      </w:r>
      <w:r w:rsidR="00722184">
        <w:rPr>
          <w:rFonts w:ascii="Times New Roman" w:hAnsi="Times New Roman"/>
          <w:noProof/>
          <w:sz w:val="24"/>
          <w:szCs w:val="24"/>
        </w:rPr>
        <w:t xml:space="preserve"> of them</w:t>
      </w:r>
      <w:r w:rsidR="00D236DD" w:rsidRPr="00033F99">
        <w:rPr>
          <w:rFonts w:ascii="Times New Roman" w:hAnsi="Times New Roman"/>
          <w:noProof/>
          <w:sz w:val="24"/>
          <w:szCs w:val="24"/>
        </w:rPr>
        <w:t xml:space="preserve"> return</w:t>
      </w:r>
      <w:r w:rsidR="00E30E9B">
        <w:rPr>
          <w:rFonts w:ascii="Times New Roman" w:hAnsi="Times New Roman"/>
          <w:noProof/>
          <w:sz w:val="24"/>
          <w:szCs w:val="24"/>
        </w:rPr>
        <w:t>ing</w:t>
      </w:r>
      <w:r w:rsidR="00D236DD" w:rsidRPr="00033F99">
        <w:rPr>
          <w:rFonts w:ascii="Times New Roman" w:hAnsi="Times New Roman"/>
          <w:noProof/>
          <w:sz w:val="24"/>
          <w:szCs w:val="24"/>
        </w:rPr>
        <w:t xml:space="preserve"> to the Turkish Cypriot community as professionals</w:t>
      </w:r>
      <w:r w:rsidR="32587FC6" w:rsidRPr="00033F99">
        <w:rPr>
          <w:rFonts w:ascii="Times New Roman" w:hAnsi="Times New Roman"/>
          <w:noProof/>
          <w:sz w:val="24"/>
          <w:szCs w:val="24"/>
        </w:rPr>
        <w:t>.</w:t>
      </w:r>
    </w:p>
    <w:p w14:paraId="6AE65727" w14:textId="0212B1BE" w:rsidR="00706411" w:rsidRPr="00033F99" w:rsidRDefault="2355681F" w:rsidP="65185BB4">
      <w:pPr>
        <w:keepNext/>
        <w:spacing w:before="120" w:after="60" w:line="240" w:lineRule="auto"/>
        <w:ind w:left="851"/>
        <w:jc w:val="both"/>
        <w:rPr>
          <w:rFonts w:ascii="Times New Roman" w:hAnsi="Times New Roman"/>
          <w:noProof/>
          <w:sz w:val="24"/>
          <w:szCs w:val="24"/>
        </w:rPr>
      </w:pPr>
      <w:r w:rsidRPr="00033F99">
        <w:rPr>
          <w:rFonts w:ascii="Times New Roman" w:hAnsi="Times New Roman"/>
          <w:noProof/>
          <w:sz w:val="24"/>
          <w:szCs w:val="24"/>
        </w:rPr>
        <w:t>Since 2007, 2</w:t>
      </w:r>
      <w:r w:rsidR="4A3B52B0" w:rsidRPr="00033F99">
        <w:rPr>
          <w:rFonts w:ascii="Times New Roman" w:hAnsi="Times New Roman"/>
          <w:noProof/>
          <w:sz w:val="24"/>
          <w:szCs w:val="24"/>
        </w:rPr>
        <w:t> </w:t>
      </w:r>
      <w:r w:rsidR="23F0702C" w:rsidRPr="00033F99">
        <w:rPr>
          <w:rFonts w:ascii="Times New Roman" w:hAnsi="Times New Roman"/>
          <w:noProof/>
          <w:sz w:val="24"/>
          <w:szCs w:val="24"/>
        </w:rPr>
        <w:t>4</w:t>
      </w:r>
      <w:r w:rsidR="00EC3BCD" w:rsidRPr="00033F99">
        <w:rPr>
          <w:rFonts w:ascii="Times New Roman" w:hAnsi="Times New Roman"/>
          <w:noProof/>
          <w:sz w:val="24"/>
          <w:szCs w:val="24"/>
        </w:rPr>
        <w:t>18</w:t>
      </w:r>
      <w:r w:rsidR="0822DF4A" w:rsidRPr="00033F99">
        <w:rPr>
          <w:rFonts w:ascii="Times New Roman" w:hAnsi="Times New Roman"/>
          <w:noProof/>
          <w:sz w:val="24"/>
          <w:szCs w:val="24"/>
        </w:rPr>
        <w:t xml:space="preserve"> </w:t>
      </w:r>
      <w:r w:rsidR="6485ADA2" w:rsidRPr="00033F99">
        <w:rPr>
          <w:rFonts w:ascii="Times New Roman" w:hAnsi="Times New Roman"/>
          <w:noProof/>
          <w:sz w:val="24"/>
          <w:szCs w:val="24"/>
        </w:rPr>
        <w:t xml:space="preserve">scholarships </w:t>
      </w:r>
      <w:r w:rsidRPr="00033F99">
        <w:rPr>
          <w:rFonts w:ascii="Times New Roman" w:hAnsi="Times New Roman"/>
          <w:noProof/>
          <w:sz w:val="24"/>
          <w:szCs w:val="24"/>
        </w:rPr>
        <w:t xml:space="preserve">have been awarded to students, covering </w:t>
      </w:r>
      <w:r w:rsidR="6449DDAE" w:rsidRPr="00033F99">
        <w:rPr>
          <w:rFonts w:ascii="Times New Roman" w:hAnsi="Times New Roman"/>
          <w:noProof/>
          <w:sz w:val="24"/>
          <w:szCs w:val="24"/>
        </w:rPr>
        <w:t>more than</w:t>
      </w:r>
      <w:r w:rsidRPr="00033F99">
        <w:rPr>
          <w:rFonts w:ascii="Times New Roman" w:hAnsi="Times New Roman"/>
          <w:noProof/>
          <w:sz w:val="24"/>
          <w:szCs w:val="24"/>
        </w:rPr>
        <w:t xml:space="preserve"> 100 universities and 23 EU countries. These scholarships support</w:t>
      </w:r>
      <w:r w:rsidR="00E30E9B">
        <w:rPr>
          <w:rFonts w:ascii="Times New Roman" w:hAnsi="Times New Roman"/>
          <w:noProof/>
          <w:sz w:val="24"/>
          <w:szCs w:val="24"/>
        </w:rPr>
        <w:t>:</w:t>
      </w:r>
      <w:r w:rsidRPr="00033F99">
        <w:rPr>
          <w:rFonts w:ascii="Times New Roman" w:hAnsi="Times New Roman"/>
          <w:noProof/>
          <w:sz w:val="24"/>
          <w:szCs w:val="24"/>
        </w:rPr>
        <w:t xml:space="preserve"> </w:t>
      </w:r>
      <w:r w:rsidR="00E30E9B">
        <w:rPr>
          <w:rFonts w:ascii="Times New Roman" w:hAnsi="Times New Roman"/>
          <w:noProof/>
          <w:sz w:val="24"/>
          <w:szCs w:val="24"/>
        </w:rPr>
        <w:t xml:space="preserve">(i) </w:t>
      </w:r>
      <w:r w:rsidRPr="00033F99">
        <w:rPr>
          <w:rFonts w:ascii="Times New Roman" w:hAnsi="Times New Roman"/>
          <w:noProof/>
          <w:sz w:val="24"/>
          <w:szCs w:val="24"/>
        </w:rPr>
        <w:t>students during the</w:t>
      </w:r>
      <w:r w:rsidR="4A3B52B0" w:rsidRPr="00033F99">
        <w:rPr>
          <w:rFonts w:ascii="Times New Roman" w:hAnsi="Times New Roman"/>
          <w:noProof/>
          <w:sz w:val="24"/>
          <w:szCs w:val="24"/>
        </w:rPr>
        <w:t>ir</w:t>
      </w:r>
      <w:r w:rsidRPr="00033F99">
        <w:rPr>
          <w:rFonts w:ascii="Times New Roman" w:hAnsi="Times New Roman"/>
          <w:noProof/>
          <w:sz w:val="24"/>
          <w:szCs w:val="24"/>
        </w:rPr>
        <w:t xml:space="preserve"> first year of undergraduate studies</w:t>
      </w:r>
      <w:r w:rsidR="00470332">
        <w:rPr>
          <w:rFonts w:ascii="Times New Roman" w:hAnsi="Times New Roman"/>
          <w:noProof/>
          <w:sz w:val="24"/>
          <w:szCs w:val="24"/>
        </w:rPr>
        <w:t>;</w:t>
      </w:r>
      <w:r w:rsidRPr="00033F99">
        <w:rPr>
          <w:rFonts w:ascii="Times New Roman" w:hAnsi="Times New Roman"/>
          <w:noProof/>
          <w:sz w:val="24"/>
          <w:szCs w:val="24"/>
        </w:rPr>
        <w:t xml:space="preserve"> </w:t>
      </w:r>
      <w:r w:rsidR="00E30E9B">
        <w:rPr>
          <w:rFonts w:ascii="Times New Roman" w:hAnsi="Times New Roman"/>
          <w:noProof/>
          <w:sz w:val="24"/>
          <w:szCs w:val="24"/>
        </w:rPr>
        <w:t xml:space="preserve">(ii) </w:t>
      </w:r>
      <w:r w:rsidRPr="00033F99">
        <w:rPr>
          <w:rFonts w:ascii="Times New Roman" w:hAnsi="Times New Roman"/>
          <w:noProof/>
          <w:sz w:val="24"/>
          <w:szCs w:val="24"/>
        </w:rPr>
        <w:t>graduate students in their master</w:t>
      </w:r>
      <w:r w:rsidR="4A3B52B0" w:rsidRPr="00033F99">
        <w:rPr>
          <w:rFonts w:ascii="Times New Roman" w:hAnsi="Times New Roman"/>
          <w:noProof/>
          <w:sz w:val="24"/>
          <w:szCs w:val="24"/>
        </w:rPr>
        <w:t>’</w:t>
      </w:r>
      <w:r w:rsidRPr="00033F99">
        <w:rPr>
          <w:rFonts w:ascii="Times New Roman" w:hAnsi="Times New Roman"/>
          <w:noProof/>
          <w:sz w:val="24"/>
          <w:szCs w:val="24"/>
        </w:rPr>
        <w:t>s or doctoral programmes</w:t>
      </w:r>
      <w:r w:rsidR="00470332">
        <w:rPr>
          <w:rFonts w:ascii="Times New Roman" w:hAnsi="Times New Roman"/>
          <w:noProof/>
          <w:sz w:val="24"/>
          <w:szCs w:val="24"/>
        </w:rPr>
        <w:t>;</w:t>
      </w:r>
      <w:r w:rsidRPr="00033F99">
        <w:rPr>
          <w:rFonts w:ascii="Times New Roman" w:hAnsi="Times New Roman"/>
          <w:noProof/>
          <w:sz w:val="24"/>
          <w:szCs w:val="24"/>
        </w:rPr>
        <w:t xml:space="preserve"> and </w:t>
      </w:r>
      <w:r w:rsidR="00E30E9B">
        <w:rPr>
          <w:rFonts w:ascii="Times New Roman" w:hAnsi="Times New Roman"/>
          <w:noProof/>
          <w:sz w:val="24"/>
          <w:szCs w:val="24"/>
        </w:rPr>
        <w:t xml:space="preserve">(iii) </w:t>
      </w:r>
      <w:r w:rsidRPr="00033F99">
        <w:rPr>
          <w:rFonts w:ascii="Times New Roman" w:hAnsi="Times New Roman"/>
          <w:noProof/>
          <w:sz w:val="24"/>
          <w:szCs w:val="24"/>
        </w:rPr>
        <w:t xml:space="preserve">researchers and professionals in further developing their language and professional skills across EU </w:t>
      </w:r>
      <w:r w:rsidR="30B487EE" w:rsidRPr="00033F99">
        <w:rPr>
          <w:rFonts w:ascii="Times New Roman" w:hAnsi="Times New Roman"/>
          <w:noProof/>
          <w:sz w:val="24"/>
          <w:szCs w:val="24"/>
        </w:rPr>
        <w:t>Member States</w:t>
      </w:r>
      <w:r w:rsidRPr="00033F99">
        <w:rPr>
          <w:rFonts w:ascii="Times New Roman" w:hAnsi="Times New Roman"/>
          <w:noProof/>
          <w:sz w:val="24"/>
          <w:szCs w:val="24"/>
        </w:rPr>
        <w:t>.</w:t>
      </w:r>
    </w:p>
    <w:p w14:paraId="1B447106" w14:textId="330E1B0A" w:rsidR="00F24CD8" w:rsidRPr="00033F99" w:rsidRDefault="49354AC5" w:rsidP="3644CBB9">
      <w:pPr>
        <w:keepNext/>
        <w:spacing w:before="120" w:after="60" w:line="240" w:lineRule="auto"/>
        <w:ind w:left="851"/>
        <w:jc w:val="both"/>
        <w:rPr>
          <w:rFonts w:ascii="Times New Roman" w:eastAsia="Times New Roman" w:hAnsi="Times New Roman" w:cs="Times New Roman"/>
          <w:noProof/>
          <w:sz w:val="24"/>
          <w:szCs w:val="24"/>
        </w:rPr>
      </w:pPr>
      <w:r w:rsidRPr="00033F99">
        <w:rPr>
          <w:rFonts w:ascii="Times New Roman" w:hAnsi="Times New Roman"/>
          <w:noProof/>
          <w:sz w:val="24"/>
          <w:szCs w:val="24"/>
        </w:rPr>
        <w:t xml:space="preserve">The EU </w:t>
      </w:r>
      <w:r w:rsidR="4447EAE5" w:rsidRPr="00033F99">
        <w:rPr>
          <w:rFonts w:ascii="Times New Roman" w:hAnsi="Times New Roman"/>
          <w:noProof/>
          <w:sz w:val="24"/>
          <w:szCs w:val="24"/>
        </w:rPr>
        <w:t>InfoPoint</w:t>
      </w:r>
      <w:r w:rsidR="28477C0D" w:rsidRPr="00033F99">
        <w:rPr>
          <w:rFonts w:ascii="Times New Roman" w:hAnsi="Times New Roman"/>
          <w:noProof/>
          <w:sz w:val="24"/>
          <w:szCs w:val="24"/>
        </w:rPr>
        <w:t xml:space="preserve"> is</w:t>
      </w:r>
      <w:r w:rsidRPr="00033F99">
        <w:rPr>
          <w:rFonts w:ascii="Times New Roman" w:hAnsi="Times New Roman"/>
          <w:noProof/>
          <w:sz w:val="24"/>
          <w:szCs w:val="24"/>
        </w:rPr>
        <w:t xml:space="preserve"> managed by the EU</w:t>
      </w:r>
      <w:r w:rsidR="6C0DE6FF" w:rsidRPr="00033F99">
        <w:rPr>
          <w:rFonts w:ascii="Times New Roman" w:hAnsi="Times New Roman"/>
          <w:noProof/>
          <w:sz w:val="24"/>
          <w:szCs w:val="24"/>
        </w:rPr>
        <w:t xml:space="preserve"> </w:t>
      </w:r>
      <w:r w:rsidRPr="00033F99">
        <w:rPr>
          <w:rFonts w:ascii="Times New Roman" w:hAnsi="Times New Roman"/>
          <w:noProof/>
          <w:sz w:val="24"/>
          <w:szCs w:val="24"/>
        </w:rPr>
        <w:t>P</w:t>
      </w:r>
      <w:r w:rsidR="6C0DE6FF" w:rsidRPr="00033F99">
        <w:rPr>
          <w:rFonts w:ascii="Times New Roman" w:hAnsi="Times New Roman"/>
          <w:noProof/>
          <w:sz w:val="24"/>
          <w:szCs w:val="24"/>
        </w:rPr>
        <w:t xml:space="preserve">rogramme </w:t>
      </w:r>
      <w:r w:rsidRPr="00033F99">
        <w:rPr>
          <w:rFonts w:ascii="Times New Roman" w:hAnsi="Times New Roman"/>
          <w:noProof/>
          <w:sz w:val="24"/>
          <w:szCs w:val="24"/>
        </w:rPr>
        <w:t>S</w:t>
      </w:r>
      <w:r w:rsidR="6C0DE6FF" w:rsidRPr="00033F99">
        <w:rPr>
          <w:rFonts w:ascii="Times New Roman" w:hAnsi="Times New Roman"/>
          <w:noProof/>
          <w:sz w:val="24"/>
          <w:szCs w:val="24"/>
        </w:rPr>
        <w:t xml:space="preserve">upport </w:t>
      </w:r>
      <w:r w:rsidR="0087247F" w:rsidRPr="00033F99">
        <w:rPr>
          <w:rFonts w:ascii="Times New Roman" w:hAnsi="Times New Roman"/>
          <w:noProof/>
          <w:sz w:val="24"/>
          <w:szCs w:val="24"/>
        </w:rPr>
        <w:t>Office.</w:t>
      </w:r>
      <w:r w:rsidRPr="00033F99">
        <w:rPr>
          <w:rFonts w:ascii="Times New Roman" w:hAnsi="Times New Roman"/>
          <w:noProof/>
          <w:sz w:val="24"/>
          <w:szCs w:val="24"/>
        </w:rPr>
        <w:t xml:space="preserve"> </w:t>
      </w:r>
      <w:r w:rsidR="28477C0D" w:rsidRPr="00033F99">
        <w:rPr>
          <w:rFonts w:ascii="Times New Roman" w:hAnsi="Times New Roman"/>
          <w:noProof/>
          <w:sz w:val="24"/>
          <w:szCs w:val="24"/>
        </w:rPr>
        <w:t>In 202</w:t>
      </w:r>
      <w:r w:rsidR="5C1A32C3" w:rsidRPr="00033F99">
        <w:rPr>
          <w:rFonts w:ascii="Times New Roman" w:hAnsi="Times New Roman"/>
          <w:noProof/>
          <w:sz w:val="24"/>
          <w:szCs w:val="24"/>
        </w:rPr>
        <w:t>5</w:t>
      </w:r>
      <w:r w:rsidR="28477C0D" w:rsidRPr="00033F99">
        <w:rPr>
          <w:rFonts w:ascii="Times New Roman" w:hAnsi="Times New Roman"/>
          <w:noProof/>
          <w:sz w:val="24"/>
          <w:szCs w:val="24"/>
        </w:rPr>
        <w:t>, through its online and offline</w:t>
      </w:r>
      <w:r w:rsidR="003902B8">
        <w:rPr>
          <w:rFonts w:ascii="Times New Roman" w:hAnsi="Times New Roman"/>
          <w:noProof/>
          <w:sz w:val="24"/>
          <w:szCs w:val="24"/>
        </w:rPr>
        <w:t xml:space="preserve"> activities</w:t>
      </w:r>
      <w:r w:rsidR="28477C0D" w:rsidRPr="00033F99">
        <w:rPr>
          <w:rFonts w:ascii="Times New Roman" w:hAnsi="Times New Roman"/>
          <w:noProof/>
          <w:sz w:val="24"/>
          <w:szCs w:val="24"/>
        </w:rPr>
        <w:t xml:space="preserve">, it </w:t>
      </w:r>
      <w:r w:rsidRPr="00033F99">
        <w:rPr>
          <w:rFonts w:ascii="Times New Roman" w:hAnsi="Times New Roman"/>
          <w:noProof/>
          <w:sz w:val="24"/>
          <w:szCs w:val="24"/>
        </w:rPr>
        <w:t xml:space="preserve">achieved a high level of visibility </w:t>
      </w:r>
      <w:r w:rsidR="1B556608" w:rsidRPr="00033F99">
        <w:rPr>
          <w:rFonts w:ascii="Times New Roman" w:hAnsi="Times New Roman"/>
          <w:noProof/>
          <w:sz w:val="24"/>
          <w:szCs w:val="24"/>
        </w:rPr>
        <w:t xml:space="preserve">and increased awareness of the </w:t>
      </w:r>
      <w:r w:rsidR="66717166" w:rsidRPr="00033F99">
        <w:rPr>
          <w:rFonts w:ascii="Times New Roman" w:hAnsi="Times New Roman"/>
          <w:noProof/>
          <w:sz w:val="24"/>
          <w:szCs w:val="24"/>
        </w:rPr>
        <w:t xml:space="preserve">aid </w:t>
      </w:r>
      <w:r w:rsidR="1B556608" w:rsidRPr="00033F99">
        <w:rPr>
          <w:rFonts w:ascii="Times New Roman" w:hAnsi="Times New Roman"/>
          <w:noProof/>
          <w:sz w:val="24"/>
          <w:szCs w:val="24"/>
        </w:rPr>
        <w:t>programme</w:t>
      </w:r>
      <w:r w:rsidR="159BF702" w:rsidRPr="00033F99">
        <w:rPr>
          <w:rFonts w:ascii="Times New Roman" w:hAnsi="Times New Roman"/>
          <w:noProof/>
          <w:sz w:val="24"/>
          <w:szCs w:val="24"/>
        </w:rPr>
        <w:t>’</w:t>
      </w:r>
      <w:r w:rsidR="69C91056" w:rsidRPr="00033F99">
        <w:rPr>
          <w:rFonts w:ascii="Times New Roman" w:hAnsi="Times New Roman"/>
          <w:noProof/>
          <w:sz w:val="24"/>
          <w:szCs w:val="24"/>
        </w:rPr>
        <w:t>s</w:t>
      </w:r>
      <w:r w:rsidR="1B556608" w:rsidRPr="00033F99">
        <w:rPr>
          <w:rFonts w:ascii="Times New Roman" w:hAnsi="Times New Roman"/>
          <w:noProof/>
          <w:sz w:val="24"/>
          <w:szCs w:val="24"/>
        </w:rPr>
        <w:t xml:space="preserve"> impact and the </w:t>
      </w:r>
      <w:r w:rsidR="69C91056" w:rsidRPr="00033F99">
        <w:rPr>
          <w:rFonts w:ascii="Times New Roman" w:hAnsi="Times New Roman"/>
          <w:noProof/>
          <w:sz w:val="24"/>
          <w:szCs w:val="24"/>
        </w:rPr>
        <w:t>EU</w:t>
      </w:r>
      <w:r w:rsidR="159BF702" w:rsidRPr="00033F99">
        <w:rPr>
          <w:rFonts w:ascii="Times New Roman" w:hAnsi="Times New Roman"/>
          <w:noProof/>
          <w:sz w:val="24"/>
          <w:szCs w:val="24"/>
        </w:rPr>
        <w:t>’</w:t>
      </w:r>
      <w:r w:rsidR="69C91056" w:rsidRPr="00033F99">
        <w:rPr>
          <w:rFonts w:ascii="Times New Roman" w:hAnsi="Times New Roman"/>
          <w:noProof/>
          <w:sz w:val="24"/>
          <w:szCs w:val="24"/>
        </w:rPr>
        <w:t xml:space="preserve">s </w:t>
      </w:r>
      <w:r w:rsidR="1B556608" w:rsidRPr="00033F99">
        <w:rPr>
          <w:rFonts w:ascii="Times New Roman" w:hAnsi="Times New Roman"/>
          <w:noProof/>
          <w:sz w:val="24"/>
          <w:szCs w:val="24"/>
        </w:rPr>
        <w:t>role in the settlement process</w:t>
      </w:r>
      <w:r w:rsidRPr="00033F99">
        <w:rPr>
          <w:rFonts w:ascii="Times New Roman" w:hAnsi="Times New Roman"/>
          <w:noProof/>
          <w:sz w:val="24"/>
          <w:szCs w:val="24"/>
        </w:rPr>
        <w:t xml:space="preserve">. </w:t>
      </w:r>
      <w:r w:rsidR="7E3F2A5F" w:rsidRPr="00033F99">
        <w:rPr>
          <w:rFonts w:ascii="Times New Roman" w:hAnsi="Times New Roman"/>
          <w:noProof/>
          <w:sz w:val="24"/>
          <w:szCs w:val="24"/>
        </w:rPr>
        <w:t xml:space="preserve">The EU </w:t>
      </w:r>
      <w:r w:rsidR="3FF9F070" w:rsidRPr="00033F99">
        <w:rPr>
          <w:rFonts w:ascii="Times New Roman" w:hAnsi="Times New Roman"/>
          <w:noProof/>
          <w:sz w:val="24"/>
          <w:szCs w:val="24"/>
        </w:rPr>
        <w:t>InfoPoint</w:t>
      </w:r>
      <w:r w:rsidR="11F40B92" w:rsidRPr="00033F99">
        <w:rPr>
          <w:rFonts w:ascii="Times New Roman" w:hAnsi="Times New Roman"/>
          <w:noProof/>
          <w:sz w:val="24"/>
          <w:szCs w:val="24"/>
        </w:rPr>
        <w:t xml:space="preserve"> and other EU</w:t>
      </w:r>
      <w:r w:rsidR="1A1AE657" w:rsidRPr="00033F99">
        <w:rPr>
          <w:rFonts w:ascii="Times New Roman" w:hAnsi="Times New Roman"/>
          <w:noProof/>
          <w:sz w:val="24"/>
          <w:szCs w:val="24"/>
        </w:rPr>
        <w:t>-</w:t>
      </w:r>
      <w:r w:rsidR="11F40B92" w:rsidRPr="00033F99">
        <w:rPr>
          <w:rFonts w:ascii="Times New Roman" w:hAnsi="Times New Roman"/>
          <w:noProof/>
          <w:sz w:val="24"/>
          <w:szCs w:val="24"/>
        </w:rPr>
        <w:t>funded projects</w:t>
      </w:r>
      <w:r w:rsidR="7E3F2A5F" w:rsidRPr="00033F99">
        <w:rPr>
          <w:rFonts w:ascii="Times New Roman" w:hAnsi="Times New Roman"/>
          <w:noProof/>
          <w:sz w:val="24"/>
          <w:szCs w:val="24"/>
        </w:rPr>
        <w:t xml:space="preserve"> </w:t>
      </w:r>
      <w:r w:rsidR="1C2ED33D" w:rsidRPr="00033F99">
        <w:rPr>
          <w:rFonts w:ascii="Times New Roman" w:hAnsi="Times New Roman"/>
          <w:noProof/>
          <w:sz w:val="24"/>
          <w:szCs w:val="24"/>
        </w:rPr>
        <w:t>organised</w:t>
      </w:r>
      <w:r w:rsidR="164B666B" w:rsidRPr="00033F99">
        <w:rPr>
          <w:rFonts w:ascii="Times New Roman" w:hAnsi="Times New Roman"/>
          <w:noProof/>
          <w:sz w:val="24"/>
          <w:szCs w:val="24"/>
        </w:rPr>
        <w:t xml:space="preserve"> </w:t>
      </w:r>
      <w:r w:rsidR="7E3F2A5F" w:rsidRPr="00033F99">
        <w:rPr>
          <w:rFonts w:ascii="Times New Roman" w:hAnsi="Times New Roman"/>
          <w:noProof/>
          <w:sz w:val="24"/>
          <w:szCs w:val="24"/>
        </w:rPr>
        <w:t xml:space="preserve">more than </w:t>
      </w:r>
      <w:r w:rsidR="752F3160" w:rsidRPr="00033F99">
        <w:rPr>
          <w:rFonts w:ascii="Times New Roman" w:hAnsi="Times New Roman"/>
          <w:noProof/>
          <w:sz w:val="24"/>
          <w:szCs w:val="24"/>
        </w:rPr>
        <w:t xml:space="preserve">350 </w:t>
      </w:r>
      <w:r w:rsidR="34FF34DA" w:rsidRPr="00033F99">
        <w:rPr>
          <w:rFonts w:ascii="Times New Roman" w:hAnsi="Times New Roman"/>
          <w:noProof/>
          <w:sz w:val="24"/>
          <w:szCs w:val="24"/>
        </w:rPr>
        <w:t>communication and visibility activities in 202</w:t>
      </w:r>
      <w:r w:rsidR="52A4F99C" w:rsidRPr="00033F99">
        <w:rPr>
          <w:rFonts w:ascii="Times New Roman" w:hAnsi="Times New Roman"/>
          <w:noProof/>
          <w:sz w:val="24"/>
          <w:szCs w:val="24"/>
        </w:rPr>
        <w:t>5</w:t>
      </w:r>
      <w:r w:rsidR="7E3F2A5F" w:rsidRPr="00033F99">
        <w:rPr>
          <w:rFonts w:ascii="Times New Roman" w:hAnsi="Times New Roman"/>
          <w:noProof/>
          <w:sz w:val="24"/>
          <w:szCs w:val="24"/>
        </w:rPr>
        <w:t xml:space="preserve">, </w:t>
      </w:r>
      <w:r w:rsidR="752F3160" w:rsidRPr="00033F99">
        <w:rPr>
          <w:rFonts w:ascii="Times New Roman" w:hAnsi="Times New Roman"/>
          <w:noProof/>
          <w:sz w:val="24"/>
          <w:szCs w:val="24"/>
        </w:rPr>
        <w:t xml:space="preserve">including </w:t>
      </w:r>
      <w:r w:rsidR="00C37F9D" w:rsidRPr="00033F99">
        <w:rPr>
          <w:rFonts w:ascii="Times New Roman" w:hAnsi="Times New Roman"/>
          <w:noProof/>
          <w:sz w:val="24"/>
          <w:szCs w:val="24"/>
        </w:rPr>
        <w:t xml:space="preserve">the first </w:t>
      </w:r>
      <w:r w:rsidR="0B0931D8" w:rsidRPr="00033F99">
        <w:rPr>
          <w:rFonts w:ascii="Times New Roman" w:hAnsi="Times New Roman"/>
          <w:noProof/>
          <w:sz w:val="24"/>
          <w:szCs w:val="24"/>
        </w:rPr>
        <w:t xml:space="preserve">bicommunal </w:t>
      </w:r>
      <w:r w:rsidR="752F3160" w:rsidRPr="00033F99">
        <w:rPr>
          <w:rFonts w:ascii="Times New Roman" w:hAnsi="Times New Roman"/>
          <w:noProof/>
          <w:sz w:val="24"/>
          <w:szCs w:val="24"/>
        </w:rPr>
        <w:t>Europe Day celebration</w:t>
      </w:r>
      <w:r w:rsidR="00E30E9B">
        <w:rPr>
          <w:rFonts w:ascii="Times New Roman" w:hAnsi="Times New Roman"/>
          <w:noProof/>
          <w:sz w:val="24"/>
          <w:szCs w:val="24"/>
        </w:rPr>
        <w:t>,</w:t>
      </w:r>
      <w:r w:rsidR="752F3160" w:rsidRPr="00033F99">
        <w:rPr>
          <w:rFonts w:ascii="Times New Roman" w:hAnsi="Times New Roman"/>
          <w:noProof/>
          <w:sz w:val="24"/>
          <w:szCs w:val="24"/>
        </w:rPr>
        <w:t xml:space="preserve"> which </w:t>
      </w:r>
      <w:r w:rsidR="00E30E9B">
        <w:rPr>
          <w:rFonts w:ascii="Times New Roman" w:hAnsi="Times New Roman"/>
          <w:noProof/>
          <w:sz w:val="24"/>
          <w:szCs w:val="24"/>
        </w:rPr>
        <w:t>attracted</w:t>
      </w:r>
      <w:r w:rsidR="00E30E9B" w:rsidRPr="00033F99">
        <w:rPr>
          <w:rFonts w:ascii="Times New Roman" w:hAnsi="Times New Roman"/>
          <w:noProof/>
          <w:sz w:val="24"/>
          <w:szCs w:val="24"/>
        </w:rPr>
        <w:t xml:space="preserve"> </w:t>
      </w:r>
      <w:r w:rsidR="752F3160" w:rsidRPr="00033F99">
        <w:rPr>
          <w:rFonts w:ascii="Times New Roman" w:hAnsi="Times New Roman"/>
          <w:noProof/>
          <w:sz w:val="24"/>
          <w:szCs w:val="24"/>
        </w:rPr>
        <w:t>around 5</w:t>
      </w:r>
      <w:r w:rsidR="5D3FB8A8" w:rsidRPr="00033F99">
        <w:rPr>
          <w:rFonts w:ascii="Times New Roman" w:hAnsi="Times New Roman"/>
          <w:noProof/>
          <w:sz w:val="24"/>
          <w:szCs w:val="24"/>
        </w:rPr>
        <w:t> </w:t>
      </w:r>
      <w:r w:rsidR="752F3160" w:rsidRPr="00033F99">
        <w:rPr>
          <w:rFonts w:ascii="Times New Roman" w:hAnsi="Times New Roman"/>
          <w:noProof/>
          <w:sz w:val="24"/>
          <w:szCs w:val="24"/>
        </w:rPr>
        <w:t>000 participants</w:t>
      </w:r>
      <w:r w:rsidR="40DE8F38" w:rsidRPr="00033F99">
        <w:rPr>
          <w:rFonts w:ascii="Times New Roman" w:hAnsi="Times New Roman"/>
          <w:noProof/>
          <w:sz w:val="24"/>
          <w:szCs w:val="24"/>
        </w:rPr>
        <w:t xml:space="preserve">. </w:t>
      </w:r>
      <w:r w:rsidR="2DBC4739" w:rsidRPr="00033F99">
        <w:rPr>
          <w:rFonts w:ascii="Times New Roman" w:hAnsi="Times New Roman"/>
          <w:noProof/>
          <w:sz w:val="24"/>
          <w:szCs w:val="24"/>
        </w:rPr>
        <w:t>During</w:t>
      </w:r>
      <w:r w:rsidR="40DE8F38" w:rsidRPr="00033F99">
        <w:rPr>
          <w:rFonts w:ascii="Times New Roman" w:hAnsi="Times New Roman"/>
          <w:noProof/>
          <w:sz w:val="24"/>
          <w:szCs w:val="24"/>
        </w:rPr>
        <w:t xml:space="preserve"> this period,</w:t>
      </w:r>
      <w:r w:rsidR="159953F3" w:rsidRPr="00033F99">
        <w:rPr>
          <w:rFonts w:ascii="Times New Roman" w:hAnsi="Times New Roman"/>
          <w:noProof/>
          <w:sz w:val="24"/>
          <w:szCs w:val="24"/>
        </w:rPr>
        <w:t xml:space="preserve"> around </w:t>
      </w:r>
      <w:r w:rsidR="0087247F" w:rsidRPr="00033F99">
        <w:rPr>
          <w:rFonts w:ascii="Times New Roman" w:hAnsi="Times New Roman"/>
          <w:noProof/>
          <w:sz w:val="24"/>
          <w:szCs w:val="24"/>
        </w:rPr>
        <w:t>30 factsheets</w:t>
      </w:r>
      <w:r w:rsidR="752F3160" w:rsidRPr="00033F99">
        <w:rPr>
          <w:rFonts w:ascii="Times New Roman" w:hAnsi="Times New Roman"/>
          <w:noProof/>
          <w:sz w:val="24"/>
          <w:szCs w:val="24"/>
        </w:rPr>
        <w:t>, booklets and audiovisual materials</w:t>
      </w:r>
      <w:r w:rsidR="200BB763" w:rsidRPr="00033F99">
        <w:rPr>
          <w:rFonts w:ascii="Times New Roman" w:hAnsi="Times New Roman"/>
          <w:noProof/>
          <w:sz w:val="24"/>
          <w:szCs w:val="24"/>
        </w:rPr>
        <w:t xml:space="preserve"> were produced</w:t>
      </w:r>
      <w:r w:rsidR="752F3160" w:rsidRPr="00033F99">
        <w:rPr>
          <w:rFonts w:ascii="Times New Roman" w:hAnsi="Times New Roman"/>
          <w:noProof/>
          <w:sz w:val="24"/>
          <w:szCs w:val="24"/>
        </w:rPr>
        <w:t>.</w:t>
      </w:r>
      <w:r w:rsidR="5A6C7492" w:rsidRPr="00033F99">
        <w:rPr>
          <w:rFonts w:ascii="Times New Roman" w:hAnsi="Times New Roman"/>
          <w:noProof/>
          <w:sz w:val="24"/>
          <w:szCs w:val="24"/>
        </w:rPr>
        <w:t xml:space="preserve"> </w:t>
      </w:r>
      <w:r w:rsidR="5A6C7492" w:rsidRPr="00033F99">
        <w:rPr>
          <w:rFonts w:ascii="Times New Roman" w:eastAsia="Times New Roman" w:hAnsi="Times New Roman" w:cs="Times New Roman"/>
          <w:noProof/>
          <w:sz w:val="24"/>
          <w:szCs w:val="24"/>
        </w:rPr>
        <w:t>Building on this strong engagement, there is clear and growing interest from the community for more EU-related information events and outreach activities in the coming period</w:t>
      </w:r>
      <w:r w:rsidR="00760093">
        <w:rPr>
          <w:rFonts w:ascii="Times New Roman" w:eastAsia="Times New Roman" w:hAnsi="Times New Roman" w:cs="Times New Roman"/>
          <w:noProof/>
          <w:sz w:val="24"/>
          <w:szCs w:val="24"/>
        </w:rPr>
        <w:t>.</w:t>
      </w:r>
      <w:r w:rsidR="5A6C7492" w:rsidRPr="00033F99">
        <w:rPr>
          <w:rFonts w:ascii="Times New Roman" w:eastAsia="Times New Roman" w:hAnsi="Times New Roman" w:cs="Times New Roman"/>
          <w:noProof/>
          <w:sz w:val="24"/>
          <w:szCs w:val="24"/>
        </w:rPr>
        <w:t xml:space="preserve"> </w:t>
      </w:r>
      <w:r w:rsidR="00760093">
        <w:rPr>
          <w:rFonts w:ascii="Times New Roman" w:eastAsia="Times New Roman" w:hAnsi="Times New Roman" w:cs="Times New Roman"/>
          <w:noProof/>
          <w:sz w:val="24"/>
          <w:szCs w:val="24"/>
        </w:rPr>
        <w:t xml:space="preserve">This interest </w:t>
      </w:r>
      <w:r w:rsidR="5A6C7492" w:rsidRPr="00033F99">
        <w:rPr>
          <w:rFonts w:ascii="Times New Roman" w:eastAsia="Times New Roman" w:hAnsi="Times New Roman" w:cs="Times New Roman"/>
          <w:noProof/>
          <w:sz w:val="24"/>
          <w:szCs w:val="24"/>
        </w:rPr>
        <w:t>reflect</w:t>
      </w:r>
      <w:r w:rsidR="00760093">
        <w:rPr>
          <w:rFonts w:ascii="Times New Roman" w:eastAsia="Times New Roman" w:hAnsi="Times New Roman" w:cs="Times New Roman"/>
          <w:noProof/>
          <w:sz w:val="24"/>
          <w:szCs w:val="24"/>
        </w:rPr>
        <w:t>s</w:t>
      </w:r>
      <w:r w:rsidR="5A6C7492" w:rsidRPr="00033F99">
        <w:rPr>
          <w:rFonts w:ascii="Times New Roman" w:eastAsia="Times New Roman" w:hAnsi="Times New Roman" w:cs="Times New Roman"/>
          <w:noProof/>
          <w:sz w:val="24"/>
          <w:szCs w:val="24"/>
        </w:rPr>
        <w:t xml:space="preserve"> the</w:t>
      </w:r>
      <w:r w:rsidR="00C37F9D" w:rsidRPr="00033F99">
        <w:rPr>
          <w:rFonts w:ascii="Times New Roman" w:eastAsia="Times New Roman" w:hAnsi="Times New Roman" w:cs="Times New Roman"/>
          <w:noProof/>
          <w:sz w:val="24"/>
          <w:szCs w:val="24"/>
        </w:rPr>
        <w:t xml:space="preserve"> Turkish Cypriot</w:t>
      </w:r>
      <w:r w:rsidR="5A6C7492" w:rsidRPr="00033F99">
        <w:rPr>
          <w:rFonts w:ascii="Times New Roman" w:eastAsia="Times New Roman" w:hAnsi="Times New Roman" w:cs="Times New Roman"/>
          <w:noProof/>
          <w:sz w:val="24"/>
          <w:szCs w:val="24"/>
        </w:rPr>
        <w:t xml:space="preserve"> public’s continued demand for accessible, reliable and timely information about the EU and its support.</w:t>
      </w:r>
    </w:p>
    <w:p w14:paraId="1F16510C" w14:textId="49D197B8" w:rsidR="006C615B" w:rsidRPr="00033F99" w:rsidRDefault="0529779A" w:rsidP="5101B62F">
      <w:pPr>
        <w:pStyle w:val="AARText"/>
        <w:spacing w:before="120" w:after="120"/>
        <w:ind w:left="850" w:hanging="850"/>
        <w:rPr>
          <w:rFonts w:ascii="Times New Roman" w:hAnsi="Times New Roman"/>
          <w:i/>
          <w:iCs/>
          <w:noProof/>
          <w:sz w:val="24"/>
        </w:rPr>
      </w:pPr>
      <w:r w:rsidRPr="00033F99">
        <w:rPr>
          <w:rFonts w:ascii="Times New Roman" w:hAnsi="Times New Roman"/>
          <w:i/>
          <w:iCs/>
          <w:noProof/>
          <w:sz w:val="24"/>
        </w:rPr>
        <w:t>4.2.5</w:t>
      </w:r>
      <w:r w:rsidR="13EBB392" w:rsidRPr="00033F99">
        <w:rPr>
          <w:rFonts w:ascii="Times New Roman" w:hAnsi="Times New Roman"/>
          <w:i/>
          <w:iCs/>
          <w:noProof/>
          <w:sz w:val="24"/>
        </w:rPr>
        <w:t>.</w:t>
      </w:r>
      <w:r w:rsidR="00F42B39" w:rsidRPr="00033F99">
        <w:rPr>
          <w:noProof/>
        </w:rPr>
        <w:tab/>
      </w:r>
      <w:r w:rsidRPr="00033F99">
        <w:rPr>
          <w:rFonts w:ascii="Times New Roman" w:hAnsi="Times New Roman"/>
          <w:i/>
          <w:iCs/>
          <w:noProof/>
          <w:sz w:val="24"/>
        </w:rPr>
        <w:t xml:space="preserve">Objectives 5-6: Preparing the Turkish Cypriot community to introduce and implement the </w:t>
      </w:r>
      <w:r w:rsidR="1534996C" w:rsidRPr="00033F99">
        <w:rPr>
          <w:rFonts w:ascii="Times New Roman" w:hAnsi="Times New Roman"/>
          <w:i/>
          <w:iCs/>
          <w:noProof/>
          <w:sz w:val="24"/>
        </w:rPr>
        <w:t>acqu</w:t>
      </w:r>
      <w:r w:rsidR="00EE373F" w:rsidRPr="00033F99">
        <w:rPr>
          <w:rFonts w:ascii="Times New Roman" w:hAnsi="Times New Roman"/>
          <w:i/>
          <w:iCs/>
          <w:noProof/>
          <w:sz w:val="24"/>
        </w:rPr>
        <w:t>is</w:t>
      </w:r>
    </w:p>
    <w:p w14:paraId="362FFA79" w14:textId="58DF2E25" w:rsidR="006C615B" w:rsidRPr="00033F99" w:rsidRDefault="00F42B39" w:rsidP="00F60926">
      <w:pPr>
        <w:keepNext/>
        <w:spacing w:before="120" w:after="60" w:line="240" w:lineRule="auto"/>
        <w:ind w:left="851"/>
        <w:jc w:val="both"/>
        <w:rPr>
          <w:rFonts w:ascii="Times New Roman,Calibri" w:hAnsi="Times New Roman,Calibri"/>
          <w:noProof/>
          <w:sz w:val="24"/>
        </w:rPr>
      </w:pPr>
      <w:r w:rsidRPr="00033F99">
        <w:rPr>
          <w:rFonts w:ascii="Times New Roman,Calibri" w:hAnsi="Times New Roman,Calibri"/>
          <w:noProof/>
          <w:sz w:val="24"/>
        </w:rPr>
        <w:t xml:space="preserve">The </w:t>
      </w:r>
      <w:r w:rsidR="008E2B65" w:rsidRPr="00033F99">
        <w:rPr>
          <w:rFonts w:ascii="Times New Roman,Calibri" w:hAnsi="Times New Roman,Calibri"/>
          <w:noProof/>
          <w:sz w:val="24"/>
        </w:rPr>
        <w:t>TAIEX</w:t>
      </w:r>
      <w:r w:rsidRPr="00033F99">
        <w:rPr>
          <w:rFonts w:ascii="Times New Roman,Calibri" w:hAnsi="Times New Roman,Calibri"/>
          <w:noProof/>
          <w:sz w:val="24"/>
        </w:rPr>
        <w:t xml:space="preserve"> instrument is used to implement objectives 5 and 6 of the Aid Regulation</w:t>
      </w:r>
      <w:r w:rsidR="0039162D" w:rsidRPr="00033F99">
        <w:rPr>
          <w:rFonts w:ascii="Times New Roman,Calibri" w:hAnsi="Times New Roman,Calibri"/>
          <w:noProof/>
          <w:sz w:val="24"/>
        </w:rPr>
        <w:t>.</w:t>
      </w:r>
      <w:r w:rsidRPr="00033F99">
        <w:rPr>
          <w:rFonts w:ascii="Times New Roman,Calibri" w:hAnsi="Times New Roman,Calibri"/>
          <w:noProof/>
          <w:sz w:val="24"/>
        </w:rPr>
        <w:t xml:space="preserve"> </w:t>
      </w:r>
      <w:r w:rsidR="0039162D" w:rsidRPr="00033F99">
        <w:rPr>
          <w:rFonts w:ascii="Times New Roman,Calibri" w:hAnsi="Times New Roman,Calibri"/>
          <w:noProof/>
          <w:sz w:val="24"/>
        </w:rPr>
        <w:t>It</w:t>
      </w:r>
      <w:r w:rsidRPr="00033F99">
        <w:rPr>
          <w:rFonts w:ascii="Times New Roman,Calibri" w:hAnsi="Times New Roman,Calibri"/>
          <w:noProof/>
          <w:sz w:val="24"/>
        </w:rPr>
        <w:t xml:space="preserve"> helps prepare the </w:t>
      </w:r>
      <w:r w:rsidR="00CC536D" w:rsidRPr="00033F99">
        <w:rPr>
          <w:rFonts w:ascii="Times New Roman,Calibri" w:hAnsi="Times New Roman,Calibri"/>
          <w:noProof/>
          <w:sz w:val="24"/>
        </w:rPr>
        <w:t xml:space="preserve">Turkish Cypriot community </w:t>
      </w:r>
      <w:r w:rsidRPr="00033F99">
        <w:rPr>
          <w:rFonts w:ascii="Times New Roman,Calibri" w:hAnsi="Times New Roman,Calibri"/>
          <w:noProof/>
          <w:sz w:val="24"/>
        </w:rPr>
        <w:t>for implement</w:t>
      </w:r>
      <w:r w:rsidR="0039162D" w:rsidRPr="00033F99">
        <w:rPr>
          <w:rFonts w:ascii="Times New Roman,Calibri" w:hAnsi="Times New Roman,Calibri"/>
          <w:noProof/>
          <w:sz w:val="24"/>
        </w:rPr>
        <w:t>ing</w:t>
      </w:r>
      <w:r w:rsidRPr="00033F99">
        <w:rPr>
          <w:rFonts w:ascii="Times New Roman,Calibri" w:hAnsi="Times New Roman,Calibri"/>
          <w:noProof/>
          <w:sz w:val="24"/>
        </w:rPr>
        <w:t xml:space="preserve"> the </w:t>
      </w:r>
      <w:r w:rsidR="00924858" w:rsidRPr="00033F99">
        <w:rPr>
          <w:rFonts w:ascii="Times New Roman,Calibri" w:hAnsi="Times New Roman,Calibri"/>
          <w:i/>
          <w:noProof/>
          <w:sz w:val="24"/>
        </w:rPr>
        <w:t>acquis</w:t>
      </w:r>
      <w:r w:rsidRPr="00033F99">
        <w:rPr>
          <w:rFonts w:ascii="Times New Roman,Calibri" w:hAnsi="Times New Roman,Calibri"/>
          <w:noProof/>
          <w:sz w:val="24"/>
        </w:rPr>
        <w:t xml:space="preserve"> </w:t>
      </w:r>
      <w:r w:rsidR="00621184">
        <w:rPr>
          <w:rFonts w:ascii="Times New Roman,Calibri" w:hAnsi="Times New Roman,Calibri"/>
          <w:noProof/>
          <w:sz w:val="24"/>
        </w:rPr>
        <w:t>once</w:t>
      </w:r>
      <w:r w:rsidRPr="00033F99">
        <w:rPr>
          <w:rFonts w:ascii="Times New Roman,Calibri" w:hAnsi="Times New Roman,Calibri"/>
          <w:noProof/>
          <w:sz w:val="24"/>
        </w:rPr>
        <w:t xml:space="preserve"> </w:t>
      </w:r>
      <w:r w:rsidR="008E4FD5" w:rsidRPr="00033F99">
        <w:rPr>
          <w:rFonts w:ascii="Times New Roman,Calibri" w:hAnsi="Times New Roman,Calibri"/>
          <w:noProof/>
          <w:sz w:val="24"/>
        </w:rPr>
        <w:t xml:space="preserve">the </w:t>
      </w:r>
      <w:r w:rsidRPr="00033F99">
        <w:rPr>
          <w:rFonts w:ascii="Times New Roman,Calibri" w:hAnsi="Times New Roman,Calibri"/>
          <w:noProof/>
          <w:sz w:val="24"/>
        </w:rPr>
        <w:t xml:space="preserve">suspension </w:t>
      </w:r>
      <w:r w:rsidR="008E4FD5" w:rsidRPr="00033F99">
        <w:rPr>
          <w:rFonts w:ascii="Times New Roman,Calibri" w:hAnsi="Times New Roman,Calibri"/>
          <w:noProof/>
          <w:sz w:val="24"/>
        </w:rPr>
        <w:t xml:space="preserve">of its application </w:t>
      </w:r>
      <w:r w:rsidR="00621184">
        <w:rPr>
          <w:rFonts w:ascii="Times New Roman,Calibri" w:hAnsi="Times New Roman,Calibri"/>
          <w:noProof/>
          <w:sz w:val="24"/>
        </w:rPr>
        <w:t xml:space="preserve">is lifted on </w:t>
      </w:r>
      <w:r w:rsidRPr="00033F99">
        <w:rPr>
          <w:rFonts w:ascii="Times New Roman,Calibri" w:hAnsi="Times New Roman,Calibri"/>
          <w:noProof/>
          <w:sz w:val="24"/>
        </w:rPr>
        <w:t>entry into force of a comprehensive settlement</w:t>
      </w:r>
      <w:r w:rsidR="00C37F9D" w:rsidRPr="00033F99">
        <w:rPr>
          <w:rFonts w:ascii="Times New Roman,Calibri" w:hAnsi="Times New Roman,Calibri"/>
          <w:noProof/>
          <w:sz w:val="24"/>
        </w:rPr>
        <w:t xml:space="preserve"> for Cyprus</w:t>
      </w:r>
      <w:r w:rsidRPr="00033F99">
        <w:rPr>
          <w:rFonts w:ascii="Times New Roman,Calibri" w:hAnsi="Times New Roman,Calibri"/>
          <w:noProof/>
          <w:sz w:val="24"/>
        </w:rPr>
        <w:t>.</w:t>
      </w:r>
    </w:p>
    <w:p w14:paraId="69A8C7E0" w14:textId="35DE0242" w:rsidR="006C615B" w:rsidRPr="00033F99" w:rsidRDefault="00E120E0" w:rsidP="00F60926">
      <w:pPr>
        <w:keepNext/>
        <w:spacing w:before="120" w:after="60" w:line="240" w:lineRule="auto"/>
        <w:ind w:left="851"/>
        <w:jc w:val="both"/>
        <w:rPr>
          <w:rFonts w:ascii="Times New Roman,Calibri" w:hAnsi="Times New Roman,Calibri"/>
          <w:noProof/>
          <w:sz w:val="24"/>
        </w:rPr>
      </w:pPr>
      <w:r w:rsidRPr="00033F99">
        <w:rPr>
          <w:rFonts w:ascii="Times New Roman,Calibri" w:hAnsi="Times New Roman,Calibri"/>
          <w:noProof/>
          <w:sz w:val="24"/>
        </w:rPr>
        <w:t xml:space="preserve">The TAIEX </w:t>
      </w:r>
      <w:r w:rsidR="00671D64" w:rsidRPr="00033F99">
        <w:rPr>
          <w:rFonts w:ascii="Times New Roman,Calibri" w:hAnsi="Times New Roman,Calibri"/>
          <w:noProof/>
          <w:sz w:val="24"/>
        </w:rPr>
        <w:t xml:space="preserve">instrument </w:t>
      </w:r>
      <w:r w:rsidRPr="00033F99">
        <w:rPr>
          <w:rFonts w:ascii="Times New Roman,Calibri" w:hAnsi="Times New Roman,Calibri"/>
          <w:noProof/>
          <w:sz w:val="24"/>
        </w:rPr>
        <w:t>remains an important</w:t>
      </w:r>
      <w:r w:rsidR="001E24EC" w:rsidRPr="00033F99">
        <w:rPr>
          <w:rFonts w:ascii="Times New Roman,Calibri" w:hAnsi="Times New Roman,Calibri"/>
          <w:noProof/>
          <w:sz w:val="24"/>
        </w:rPr>
        <w:t xml:space="preserve"> tool</w:t>
      </w:r>
      <w:r w:rsidRPr="00033F99">
        <w:rPr>
          <w:rFonts w:ascii="Times New Roman,Calibri" w:hAnsi="Times New Roman,Calibri"/>
          <w:noProof/>
          <w:sz w:val="24"/>
        </w:rPr>
        <w:t xml:space="preserve"> </w:t>
      </w:r>
      <w:r w:rsidR="002F5BB7" w:rsidRPr="00033F99">
        <w:rPr>
          <w:rFonts w:ascii="Times New Roman,Calibri" w:hAnsi="Times New Roman,Calibri"/>
          <w:noProof/>
          <w:sz w:val="24"/>
        </w:rPr>
        <w:t>for achieving</w:t>
      </w:r>
      <w:r w:rsidRPr="00033F99">
        <w:rPr>
          <w:rFonts w:ascii="Times New Roman,Calibri" w:hAnsi="Times New Roman,Calibri"/>
          <w:noProof/>
          <w:sz w:val="24"/>
        </w:rPr>
        <w:t xml:space="preserve"> the </w:t>
      </w:r>
      <w:r w:rsidR="00955AC5" w:rsidRPr="00033F99">
        <w:rPr>
          <w:rFonts w:ascii="Times New Roman,Calibri" w:eastAsia="Times New Roman,Calibri" w:hAnsi="Times New Roman,Calibri" w:cs="Times New Roman,Calibri"/>
          <w:noProof/>
          <w:sz w:val="24"/>
          <w:szCs w:val="24"/>
          <w:lang w:eastAsia="en-GB"/>
        </w:rPr>
        <w:t>aid programme’s</w:t>
      </w:r>
      <w:r w:rsidR="00955AC5" w:rsidRPr="00033F99">
        <w:rPr>
          <w:rFonts w:ascii="Times New Roman,Calibri" w:hAnsi="Times New Roman,Calibri"/>
          <w:noProof/>
          <w:sz w:val="24"/>
        </w:rPr>
        <w:t xml:space="preserve"> </w:t>
      </w:r>
      <w:r w:rsidRPr="00033F99">
        <w:rPr>
          <w:rFonts w:ascii="Times New Roman,Calibri" w:hAnsi="Times New Roman,Calibri"/>
          <w:noProof/>
          <w:sz w:val="24"/>
        </w:rPr>
        <w:t>object</w:t>
      </w:r>
      <w:r w:rsidR="00BF5ED4" w:rsidRPr="00033F99">
        <w:rPr>
          <w:rFonts w:ascii="Times New Roman,Calibri" w:hAnsi="Times New Roman,Calibri"/>
          <w:noProof/>
          <w:sz w:val="24"/>
        </w:rPr>
        <w:t>i</w:t>
      </w:r>
      <w:r w:rsidRPr="00033F99">
        <w:rPr>
          <w:rFonts w:ascii="Times New Roman,Calibri" w:hAnsi="Times New Roman,Calibri"/>
          <w:noProof/>
          <w:sz w:val="24"/>
        </w:rPr>
        <w:t>ves</w:t>
      </w:r>
      <w:r w:rsidR="009C3B72" w:rsidRPr="00033F99">
        <w:rPr>
          <w:rFonts w:ascii="Times New Roman,Calibri" w:hAnsi="Times New Roman,Calibri"/>
          <w:noProof/>
          <w:sz w:val="24"/>
        </w:rPr>
        <w:t xml:space="preserve"> and support</w:t>
      </w:r>
      <w:r w:rsidR="00A901F0">
        <w:rPr>
          <w:rFonts w:ascii="Times New Roman,Calibri" w:hAnsi="Times New Roman,Calibri"/>
          <w:noProof/>
          <w:sz w:val="24"/>
        </w:rPr>
        <w:t>ing</w:t>
      </w:r>
      <w:r w:rsidR="009C3B72" w:rsidRPr="00033F99">
        <w:rPr>
          <w:rFonts w:ascii="Times New Roman,Calibri" w:hAnsi="Times New Roman,Calibri"/>
          <w:noProof/>
          <w:sz w:val="24"/>
        </w:rPr>
        <w:t xml:space="preserve"> </w:t>
      </w:r>
      <w:r w:rsidR="006F673E" w:rsidRPr="00033F99">
        <w:rPr>
          <w:rFonts w:ascii="Times New Roman,Calibri" w:hAnsi="Times New Roman,Calibri"/>
          <w:noProof/>
          <w:sz w:val="24"/>
        </w:rPr>
        <w:t>trade across the Green Line. T</w:t>
      </w:r>
      <w:r w:rsidR="009C3B72" w:rsidRPr="00033F99">
        <w:rPr>
          <w:rFonts w:ascii="Times New Roman,Calibri" w:hAnsi="Times New Roman,Calibri"/>
          <w:noProof/>
          <w:sz w:val="24"/>
        </w:rPr>
        <w:t xml:space="preserve">AIEX </w:t>
      </w:r>
      <w:r w:rsidR="00806AD0" w:rsidRPr="00033F99">
        <w:rPr>
          <w:rFonts w:ascii="Times New Roman,Calibri" w:hAnsi="Times New Roman,Calibri"/>
          <w:noProof/>
          <w:sz w:val="24"/>
        </w:rPr>
        <w:t xml:space="preserve">activities </w:t>
      </w:r>
      <w:r w:rsidR="009C3B72" w:rsidRPr="00033F99">
        <w:rPr>
          <w:rFonts w:ascii="Times New Roman,Calibri" w:hAnsi="Times New Roman,Calibri"/>
          <w:noProof/>
          <w:sz w:val="24"/>
        </w:rPr>
        <w:t xml:space="preserve">were carried </w:t>
      </w:r>
      <w:r w:rsidR="00760093">
        <w:rPr>
          <w:rFonts w:ascii="Times New Roman,Calibri" w:hAnsi="Times New Roman,Calibri"/>
          <w:noProof/>
          <w:sz w:val="24"/>
        </w:rPr>
        <w:t xml:space="preserve">out </w:t>
      </w:r>
      <w:r w:rsidR="006F673E" w:rsidRPr="00033F99">
        <w:rPr>
          <w:rFonts w:ascii="Times New Roman,Calibri" w:hAnsi="Times New Roman,Calibri"/>
          <w:noProof/>
          <w:sz w:val="24"/>
        </w:rPr>
        <w:t xml:space="preserve">in 13 sectors of the EU </w:t>
      </w:r>
      <w:r w:rsidR="006F673E" w:rsidRPr="00033F99">
        <w:rPr>
          <w:rFonts w:ascii="Times New Roman,Calibri" w:hAnsi="Times New Roman,Calibri"/>
          <w:i/>
          <w:noProof/>
          <w:sz w:val="24"/>
        </w:rPr>
        <w:t>acquis</w:t>
      </w:r>
      <w:r w:rsidR="006F673E" w:rsidRPr="00033F99">
        <w:rPr>
          <w:rFonts w:ascii="Times New Roman,Calibri" w:hAnsi="Times New Roman,Calibri"/>
          <w:noProof/>
          <w:sz w:val="24"/>
        </w:rPr>
        <w:t xml:space="preserve"> </w:t>
      </w:r>
      <w:r w:rsidR="000D76DD" w:rsidRPr="00033F99">
        <w:rPr>
          <w:rFonts w:ascii="Times New Roman,Calibri" w:eastAsia="Times New Roman,Calibri" w:hAnsi="Times New Roman,Calibri" w:cs="Times New Roman,Calibri"/>
          <w:noProof/>
          <w:sz w:val="24"/>
          <w:szCs w:val="24"/>
          <w:lang w:eastAsia="en-GB"/>
        </w:rPr>
        <w:t>to bring</w:t>
      </w:r>
      <w:r w:rsidR="006F673E" w:rsidRPr="00033F99">
        <w:rPr>
          <w:rFonts w:ascii="Times New Roman,Calibri" w:hAnsi="Times New Roman,Calibri"/>
          <w:noProof/>
          <w:sz w:val="24"/>
        </w:rPr>
        <w:t xml:space="preserve"> the </w:t>
      </w:r>
      <w:r w:rsidR="007001B9" w:rsidRPr="00033F99">
        <w:rPr>
          <w:rFonts w:ascii="Times New Roman,Calibri" w:eastAsia="Times New Roman,Calibri" w:hAnsi="Times New Roman,Calibri" w:cs="Times New Roman,Calibri"/>
          <w:noProof/>
          <w:sz w:val="24"/>
          <w:szCs w:val="24"/>
          <w:lang w:eastAsia="en-GB"/>
        </w:rPr>
        <w:t>Turkish Cypriot community</w:t>
      </w:r>
      <w:r w:rsidR="006F673E" w:rsidRPr="00033F99">
        <w:rPr>
          <w:rFonts w:ascii="Times New Roman,Calibri" w:hAnsi="Times New Roman,Calibri"/>
          <w:noProof/>
          <w:sz w:val="24"/>
        </w:rPr>
        <w:t xml:space="preserve"> closer to </w:t>
      </w:r>
      <w:r w:rsidR="00540A26" w:rsidRPr="00033F99">
        <w:rPr>
          <w:rFonts w:ascii="Times New Roman,Calibri" w:hAnsi="Times New Roman,Calibri"/>
          <w:noProof/>
          <w:sz w:val="24"/>
        </w:rPr>
        <w:t>EU</w:t>
      </w:r>
      <w:r w:rsidR="006F673E" w:rsidRPr="00033F99">
        <w:rPr>
          <w:rFonts w:ascii="Times New Roman,Calibri" w:hAnsi="Times New Roman,Calibri"/>
          <w:noProof/>
          <w:sz w:val="24"/>
        </w:rPr>
        <w:t xml:space="preserve"> standards and procedures. In total</w:t>
      </w:r>
      <w:r w:rsidR="00760093">
        <w:rPr>
          <w:rFonts w:ascii="Times New Roman,Calibri" w:hAnsi="Times New Roman,Calibri"/>
          <w:noProof/>
          <w:sz w:val="24"/>
        </w:rPr>
        <w:t>,</w:t>
      </w:r>
      <w:r w:rsidR="006F673E" w:rsidRPr="00033F99">
        <w:rPr>
          <w:rFonts w:ascii="Times New Roman,Calibri" w:hAnsi="Times New Roman,Calibri"/>
          <w:noProof/>
          <w:sz w:val="24"/>
        </w:rPr>
        <w:t xml:space="preserve"> </w:t>
      </w:r>
      <w:r w:rsidR="00EA26F0" w:rsidRPr="00033F99">
        <w:rPr>
          <w:rFonts w:ascii="Times New Roman,Calibri" w:hAnsi="Times New Roman,Calibri"/>
          <w:noProof/>
          <w:sz w:val="24"/>
        </w:rPr>
        <w:t>81</w:t>
      </w:r>
      <w:r w:rsidR="006F673E" w:rsidRPr="00033F99">
        <w:rPr>
          <w:rFonts w:ascii="Times New Roman,Calibri" w:hAnsi="Times New Roman,Calibri"/>
          <w:noProof/>
          <w:sz w:val="24"/>
        </w:rPr>
        <w:t xml:space="preserve"> expert missions and one workshop</w:t>
      </w:r>
      <w:r w:rsidR="00760093" w:rsidRPr="00033F99">
        <w:rPr>
          <w:rFonts w:ascii="Times New Roman,Calibri" w:hAnsi="Times New Roman,Calibri"/>
          <w:noProof/>
          <w:sz w:val="24"/>
        </w:rPr>
        <w:t xml:space="preserve"> were organised</w:t>
      </w:r>
      <w:r w:rsidR="006F673E" w:rsidRPr="00033F99">
        <w:rPr>
          <w:rFonts w:ascii="Times New Roman,Calibri" w:hAnsi="Times New Roman,Calibri"/>
          <w:noProof/>
          <w:sz w:val="24"/>
        </w:rPr>
        <w:t xml:space="preserve">. In addition, efforts </w:t>
      </w:r>
      <w:r w:rsidR="00EA26F0" w:rsidRPr="00033F99">
        <w:rPr>
          <w:rFonts w:ascii="Times New Roman,Calibri" w:hAnsi="Times New Roman,Calibri"/>
          <w:noProof/>
          <w:sz w:val="24"/>
        </w:rPr>
        <w:t>continued to improve</w:t>
      </w:r>
      <w:r w:rsidR="00327C89" w:rsidRPr="00033F99">
        <w:rPr>
          <w:rFonts w:ascii="Times New Roman,Calibri" w:hAnsi="Times New Roman,Calibri"/>
          <w:noProof/>
          <w:sz w:val="24"/>
        </w:rPr>
        <w:t xml:space="preserve"> </w:t>
      </w:r>
      <w:r w:rsidR="006F673E" w:rsidRPr="00033F99">
        <w:rPr>
          <w:rFonts w:ascii="Times New Roman,Calibri" w:hAnsi="Times New Roman,Calibri"/>
          <w:noProof/>
          <w:sz w:val="24"/>
        </w:rPr>
        <w:t xml:space="preserve">a database of all legal texts drafted with TAIEX support and </w:t>
      </w:r>
      <w:r w:rsidR="00327C89" w:rsidRPr="00033F99">
        <w:rPr>
          <w:rFonts w:ascii="Times New Roman,Calibri" w:eastAsia="Times New Roman,Calibri" w:hAnsi="Times New Roman,Calibri" w:cs="Times New Roman,Calibri"/>
          <w:noProof/>
          <w:sz w:val="24"/>
          <w:szCs w:val="24"/>
          <w:lang w:eastAsia="en-GB"/>
        </w:rPr>
        <w:t xml:space="preserve">to </w:t>
      </w:r>
      <w:r w:rsidR="006F673E" w:rsidRPr="00033F99">
        <w:rPr>
          <w:rFonts w:ascii="Times New Roman,Calibri" w:hAnsi="Times New Roman,Calibri"/>
          <w:noProof/>
          <w:sz w:val="24"/>
        </w:rPr>
        <w:t>ensure</w:t>
      </w:r>
      <w:r w:rsidR="00A901F0">
        <w:rPr>
          <w:rFonts w:ascii="Times New Roman,Calibri" w:hAnsi="Times New Roman,Calibri"/>
          <w:noProof/>
          <w:sz w:val="24"/>
        </w:rPr>
        <w:t xml:space="preserve"> that</w:t>
      </w:r>
      <w:r w:rsidR="006F673E" w:rsidRPr="00033F99">
        <w:rPr>
          <w:rFonts w:ascii="Times New Roman,Calibri" w:hAnsi="Times New Roman,Calibri"/>
          <w:noProof/>
          <w:sz w:val="24"/>
        </w:rPr>
        <w:t xml:space="preserve"> high</w:t>
      </w:r>
      <w:r w:rsidR="00A901F0">
        <w:rPr>
          <w:rFonts w:ascii="Times New Roman,Calibri" w:hAnsi="Times New Roman,Calibri"/>
          <w:noProof/>
          <w:sz w:val="24"/>
        </w:rPr>
        <w:t>-</w:t>
      </w:r>
      <w:r w:rsidR="006F673E" w:rsidRPr="00033F99">
        <w:rPr>
          <w:rFonts w:ascii="Times New Roman,Calibri" w:hAnsi="Times New Roman,Calibri"/>
          <w:noProof/>
          <w:sz w:val="24"/>
        </w:rPr>
        <w:t>quality translation and interpretation in the Turkish Cypriot community</w:t>
      </w:r>
      <w:r w:rsidR="00327C89" w:rsidRPr="00033F99">
        <w:rPr>
          <w:rFonts w:ascii="Times New Roman,Calibri" w:eastAsia="Times New Roman,Calibri" w:hAnsi="Times New Roman,Calibri" w:cs="Times New Roman,Calibri"/>
          <w:noProof/>
          <w:sz w:val="24"/>
          <w:szCs w:val="24"/>
          <w:lang w:eastAsia="en-GB"/>
        </w:rPr>
        <w:t xml:space="preserve"> continued</w:t>
      </w:r>
      <w:r w:rsidR="006F673E" w:rsidRPr="00033F99">
        <w:rPr>
          <w:rFonts w:ascii="Times New Roman,Calibri" w:eastAsia="Times New Roman,Calibri" w:hAnsi="Times New Roman,Calibri" w:cs="Times New Roman,Calibri"/>
          <w:noProof/>
          <w:sz w:val="24"/>
          <w:szCs w:val="24"/>
          <w:lang w:eastAsia="en-GB"/>
        </w:rPr>
        <w:t>.</w:t>
      </w:r>
    </w:p>
    <w:p w14:paraId="73DD2E56" w14:textId="47457DBA" w:rsidR="00671D64" w:rsidRPr="00033F99" w:rsidRDefault="009C3B72" w:rsidP="00F60926">
      <w:pPr>
        <w:keepNext/>
        <w:spacing w:before="120" w:after="60" w:line="240" w:lineRule="auto"/>
        <w:ind w:left="851"/>
        <w:jc w:val="both"/>
        <w:rPr>
          <w:rFonts w:ascii="Times New Roman,Calibri" w:hAnsi="Times New Roman,Calibri"/>
          <w:b/>
          <w:noProof/>
          <w:sz w:val="24"/>
        </w:rPr>
      </w:pPr>
      <w:r w:rsidRPr="00033F99">
        <w:rPr>
          <w:rFonts w:ascii="Times New Roman,Calibri" w:hAnsi="Times New Roman,Calibri"/>
          <w:noProof/>
          <w:sz w:val="24"/>
        </w:rPr>
        <w:t>S</w:t>
      </w:r>
      <w:r w:rsidR="00C47888" w:rsidRPr="00033F99">
        <w:rPr>
          <w:rFonts w:ascii="Times New Roman,Calibri" w:hAnsi="Times New Roman,Calibri"/>
          <w:noProof/>
          <w:sz w:val="24"/>
        </w:rPr>
        <w:t>upport for trade across the Green Line (</w:t>
      </w:r>
      <w:r w:rsidR="00760093">
        <w:rPr>
          <w:rFonts w:ascii="Times New Roman,Calibri" w:hAnsi="Times New Roman,Calibri"/>
          <w:noProof/>
          <w:sz w:val="24"/>
        </w:rPr>
        <w:t xml:space="preserve">under </w:t>
      </w:r>
      <w:r w:rsidR="00DB4BA8" w:rsidRPr="00033F99">
        <w:rPr>
          <w:rFonts w:ascii="Times New Roman,Calibri" w:hAnsi="Times New Roman,Calibri"/>
          <w:noProof/>
          <w:sz w:val="24"/>
        </w:rPr>
        <w:t xml:space="preserve">Council </w:t>
      </w:r>
      <w:r w:rsidR="00C47888" w:rsidRPr="00033F99">
        <w:rPr>
          <w:rFonts w:ascii="Times New Roman,Calibri" w:hAnsi="Times New Roman,Calibri"/>
          <w:noProof/>
          <w:sz w:val="24"/>
        </w:rPr>
        <w:t xml:space="preserve">Regulation </w:t>
      </w:r>
      <w:r w:rsidR="00DB4BA8" w:rsidRPr="00033F99">
        <w:rPr>
          <w:rFonts w:ascii="Times New Roman,Calibri" w:hAnsi="Times New Roman,Calibri"/>
          <w:noProof/>
          <w:sz w:val="24"/>
        </w:rPr>
        <w:t>(EC) No</w:t>
      </w:r>
      <w:r w:rsidR="007E1485" w:rsidRPr="00033F99">
        <w:rPr>
          <w:rFonts w:ascii="Times New Roman,Calibri" w:eastAsia="Times New Roman,Calibri" w:hAnsi="Times New Roman,Calibri" w:cs="Times New Roman,Calibri"/>
          <w:noProof/>
          <w:sz w:val="24"/>
          <w:szCs w:val="24"/>
          <w:lang w:eastAsia="en-GB"/>
        </w:rPr>
        <w:t> </w:t>
      </w:r>
      <w:r w:rsidR="00C47888" w:rsidRPr="00033F99">
        <w:rPr>
          <w:rFonts w:ascii="Times New Roman,Calibri" w:hAnsi="Times New Roman,Calibri"/>
          <w:noProof/>
          <w:sz w:val="24"/>
        </w:rPr>
        <w:t xml:space="preserve">866/2004) </w:t>
      </w:r>
      <w:r w:rsidR="00CE115C" w:rsidRPr="00033F99">
        <w:rPr>
          <w:rFonts w:ascii="Times New Roman,Calibri" w:hAnsi="Times New Roman,Calibri"/>
          <w:noProof/>
          <w:sz w:val="24"/>
        </w:rPr>
        <w:t>remained</w:t>
      </w:r>
      <w:r w:rsidRPr="00033F99">
        <w:rPr>
          <w:rFonts w:ascii="Times New Roman,Calibri" w:hAnsi="Times New Roman,Calibri"/>
          <w:noProof/>
          <w:sz w:val="24"/>
        </w:rPr>
        <w:t xml:space="preserve"> the </w:t>
      </w:r>
      <w:r w:rsidR="00CE115C" w:rsidRPr="00033F99">
        <w:rPr>
          <w:rFonts w:ascii="Times New Roman,Calibri" w:hAnsi="Times New Roman,Calibri"/>
          <w:noProof/>
          <w:sz w:val="24"/>
        </w:rPr>
        <w:t xml:space="preserve">most active and resource-intensive area </w:t>
      </w:r>
      <w:r w:rsidRPr="00033F99">
        <w:rPr>
          <w:rFonts w:ascii="Times New Roman,Calibri" w:hAnsi="Times New Roman,Calibri"/>
          <w:noProof/>
          <w:sz w:val="24"/>
        </w:rPr>
        <w:t xml:space="preserve">of TAIEX </w:t>
      </w:r>
      <w:r w:rsidR="00CE115C" w:rsidRPr="00033F99">
        <w:rPr>
          <w:rFonts w:ascii="Times New Roman,Calibri" w:hAnsi="Times New Roman,Calibri"/>
          <w:noProof/>
          <w:sz w:val="24"/>
        </w:rPr>
        <w:t>activities</w:t>
      </w:r>
      <w:r w:rsidR="00C47888" w:rsidRPr="00033F99">
        <w:rPr>
          <w:rFonts w:ascii="Times New Roman,Calibri" w:hAnsi="Times New Roman,Calibri"/>
          <w:noProof/>
          <w:sz w:val="24"/>
        </w:rPr>
        <w:t xml:space="preserve">. </w:t>
      </w:r>
      <w:r w:rsidR="005C30F8" w:rsidRPr="00033F99">
        <w:rPr>
          <w:rFonts w:ascii="Times New Roman,Calibri" w:hAnsi="Times New Roman,Calibri"/>
          <w:noProof/>
          <w:sz w:val="24"/>
        </w:rPr>
        <w:t xml:space="preserve">Commission-mandated </w:t>
      </w:r>
      <w:r w:rsidR="00C47888" w:rsidRPr="00033F99">
        <w:rPr>
          <w:rFonts w:ascii="Times New Roman,Calibri" w:hAnsi="Times New Roman,Calibri"/>
          <w:noProof/>
          <w:sz w:val="24"/>
        </w:rPr>
        <w:t xml:space="preserve">independent experts </w:t>
      </w:r>
      <w:r w:rsidR="00C37893" w:rsidRPr="00033F99">
        <w:rPr>
          <w:rFonts w:ascii="Times New Roman,Calibri" w:hAnsi="Times New Roman,Calibri"/>
          <w:noProof/>
          <w:sz w:val="24"/>
        </w:rPr>
        <w:t>carried out</w:t>
      </w:r>
      <w:r w:rsidR="00924858" w:rsidRPr="00033F99">
        <w:rPr>
          <w:rFonts w:ascii="Times New Roman,Calibri" w:hAnsi="Times New Roman,Calibri"/>
          <w:noProof/>
          <w:sz w:val="24"/>
        </w:rPr>
        <w:t xml:space="preserve"> </w:t>
      </w:r>
      <w:r w:rsidR="00F007B0" w:rsidRPr="00033F99">
        <w:rPr>
          <w:rFonts w:ascii="Times New Roman,Calibri" w:hAnsi="Times New Roman,Calibri"/>
          <w:noProof/>
          <w:sz w:val="24"/>
        </w:rPr>
        <w:t xml:space="preserve">regular </w:t>
      </w:r>
      <w:r w:rsidR="00CE115C" w:rsidRPr="00033F99">
        <w:rPr>
          <w:rFonts w:ascii="Times New Roman,Calibri" w:hAnsi="Times New Roman,Calibri"/>
          <w:noProof/>
          <w:sz w:val="24"/>
        </w:rPr>
        <w:t xml:space="preserve">phytosanitary </w:t>
      </w:r>
      <w:r w:rsidR="00F007B0" w:rsidRPr="00033F99">
        <w:rPr>
          <w:rFonts w:ascii="Times New Roman,Calibri" w:hAnsi="Times New Roman,Calibri"/>
          <w:noProof/>
          <w:sz w:val="24"/>
        </w:rPr>
        <w:t xml:space="preserve">inspections of </w:t>
      </w:r>
      <w:r w:rsidR="007934A3" w:rsidRPr="00033F99">
        <w:rPr>
          <w:rFonts w:ascii="Times New Roman,Calibri" w:hAnsi="Times New Roman,Calibri"/>
          <w:noProof/>
          <w:sz w:val="24"/>
        </w:rPr>
        <w:t xml:space="preserve">fresh fruit and vegetables, </w:t>
      </w:r>
      <w:r w:rsidR="00CE115C" w:rsidRPr="00033F99">
        <w:rPr>
          <w:rFonts w:ascii="Times New Roman,Calibri" w:hAnsi="Times New Roman,Calibri"/>
          <w:noProof/>
          <w:sz w:val="24"/>
        </w:rPr>
        <w:t xml:space="preserve">plant products, </w:t>
      </w:r>
      <w:r w:rsidR="007934A3" w:rsidRPr="00033F99">
        <w:rPr>
          <w:rFonts w:ascii="Times New Roman,Calibri" w:hAnsi="Times New Roman,Calibri"/>
          <w:noProof/>
          <w:sz w:val="24"/>
        </w:rPr>
        <w:t>potatoes, honey and fish</w:t>
      </w:r>
      <w:r w:rsidR="00CE115C" w:rsidRPr="00033F99">
        <w:rPr>
          <w:rFonts w:ascii="Times New Roman,Calibri" w:hAnsi="Times New Roman,Calibri"/>
          <w:noProof/>
          <w:sz w:val="24"/>
        </w:rPr>
        <w:t>ing vessels to ensure that EU standards for traded food products were met</w:t>
      </w:r>
      <w:r w:rsidR="007934A3" w:rsidRPr="00033F99">
        <w:rPr>
          <w:rFonts w:ascii="Times New Roman,Calibri" w:hAnsi="Times New Roman,Calibri"/>
          <w:noProof/>
          <w:sz w:val="24"/>
        </w:rPr>
        <w:t xml:space="preserve">. </w:t>
      </w:r>
      <w:r w:rsidR="00F67CB6" w:rsidRPr="00033F99">
        <w:rPr>
          <w:rFonts w:ascii="Times New Roman,Calibri" w:hAnsi="Times New Roman,Calibri"/>
          <w:noProof/>
          <w:sz w:val="24"/>
        </w:rPr>
        <w:t xml:space="preserve">In April 2024, the Ministry of Health </w:t>
      </w:r>
      <w:r w:rsidR="00CE115C" w:rsidRPr="00033F99">
        <w:rPr>
          <w:rFonts w:ascii="Times New Roman,Calibri" w:hAnsi="Times New Roman,Calibri"/>
          <w:noProof/>
          <w:sz w:val="24"/>
        </w:rPr>
        <w:t xml:space="preserve">of the Republic of Cyprus </w:t>
      </w:r>
      <w:r w:rsidR="00F67CB6" w:rsidRPr="00033F99">
        <w:rPr>
          <w:rFonts w:ascii="Times New Roman,Calibri" w:hAnsi="Times New Roman,Calibri"/>
          <w:noProof/>
          <w:sz w:val="24"/>
        </w:rPr>
        <w:t>issued a circular permitting trade across the Green Line in six further categories of processed food, namely coffee, lemonade, frozen vegetables, frozen potatoes, foods pickled in vinegar and dried jute leaves</w:t>
      </w:r>
      <w:r w:rsidR="00A901F0">
        <w:rPr>
          <w:rFonts w:ascii="Times New Roman,Calibri" w:hAnsi="Times New Roman,Calibri"/>
          <w:noProof/>
          <w:sz w:val="24"/>
        </w:rPr>
        <w:t>.</w:t>
      </w:r>
      <w:r w:rsidR="00976A7C" w:rsidRPr="00033F99">
        <w:rPr>
          <w:rFonts w:ascii="Times New Roman,Calibri" w:hAnsi="Times New Roman,Calibri"/>
          <w:noProof/>
          <w:sz w:val="24"/>
        </w:rPr>
        <w:t xml:space="preserve"> </w:t>
      </w:r>
      <w:r w:rsidR="00A901F0">
        <w:rPr>
          <w:rFonts w:ascii="Times New Roman,Calibri" w:hAnsi="Times New Roman,Calibri"/>
          <w:noProof/>
          <w:sz w:val="24"/>
        </w:rPr>
        <w:t xml:space="preserve">This </w:t>
      </w:r>
      <w:r w:rsidR="00976A7C" w:rsidRPr="00033F99">
        <w:rPr>
          <w:rFonts w:ascii="Times New Roman,Calibri" w:hAnsi="Times New Roman,Calibri"/>
          <w:noProof/>
          <w:sz w:val="24"/>
        </w:rPr>
        <w:t>bring</w:t>
      </w:r>
      <w:r w:rsidR="00A901F0">
        <w:rPr>
          <w:rFonts w:ascii="Times New Roman,Calibri" w:hAnsi="Times New Roman,Calibri"/>
          <w:noProof/>
          <w:sz w:val="24"/>
        </w:rPr>
        <w:t>s</w:t>
      </w:r>
      <w:r w:rsidR="00976A7C" w:rsidRPr="00033F99">
        <w:rPr>
          <w:rFonts w:ascii="Times New Roman,Calibri" w:hAnsi="Times New Roman,Calibri"/>
          <w:noProof/>
          <w:sz w:val="24"/>
        </w:rPr>
        <w:t xml:space="preserve"> to 14 the number of</w:t>
      </w:r>
      <w:r w:rsidR="008E626C" w:rsidRPr="00033F99">
        <w:rPr>
          <w:rFonts w:ascii="Times New Roman,Calibri" w:hAnsi="Times New Roman,Calibri"/>
          <w:noProof/>
          <w:sz w:val="24"/>
        </w:rPr>
        <w:t xml:space="preserve"> processed food</w:t>
      </w:r>
      <w:r w:rsidR="00A901F0">
        <w:rPr>
          <w:rFonts w:ascii="Times New Roman,Calibri" w:hAnsi="Times New Roman,Calibri"/>
          <w:noProof/>
          <w:sz w:val="24"/>
        </w:rPr>
        <w:t xml:space="preserve"> products of</w:t>
      </w:r>
      <w:r w:rsidR="008E626C" w:rsidRPr="00033F99">
        <w:rPr>
          <w:rFonts w:ascii="Times New Roman,Calibri" w:hAnsi="Times New Roman,Calibri"/>
          <w:noProof/>
          <w:sz w:val="24"/>
        </w:rPr>
        <w:t xml:space="preserve"> non-animal origin</w:t>
      </w:r>
      <w:r w:rsidR="00BB0506">
        <w:rPr>
          <w:rFonts w:ascii="Times New Roman,Calibri" w:hAnsi="Times New Roman,Calibri"/>
          <w:noProof/>
          <w:sz w:val="24"/>
        </w:rPr>
        <w:t xml:space="preserve"> that are permitted</w:t>
      </w:r>
      <w:r w:rsidR="00F67CB6" w:rsidRPr="00033F99">
        <w:rPr>
          <w:rFonts w:ascii="Times New Roman,Calibri" w:hAnsi="Times New Roman,Calibri"/>
          <w:noProof/>
          <w:sz w:val="24"/>
        </w:rPr>
        <w:t xml:space="preserve">. </w:t>
      </w:r>
      <w:r w:rsidR="00BD35B0" w:rsidRPr="00033F99">
        <w:rPr>
          <w:rFonts w:ascii="Times New Roman,Calibri" w:hAnsi="Times New Roman,Calibri"/>
          <w:noProof/>
          <w:sz w:val="24"/>
        </w:rPr>
        <w:t xml:space="preserve">TAIEX experts </w:t>
      </w:r>
      <w:r w:rsidR="00880DD2" w:rsidRPr="00033F99">
        <w:rPr>
          <w:rFonts w:ascii="Times New Roman,Calibri" w:hAnsi="Times New Roman,Calibri"/>
          <w:noProof/>
          <w:sz w:val="24"/>
        </w:rPr>
        <w:t>ensured</w:t>
      </w:r>
      <w:r w:rsidR="00BD35B0" w:rsidRPr="00033F99">
        <w:rPr>
          <w:rFonts w:ascii="Times New Roman,Calibri" w:hAnsi="Times New Roman,Calibri"/>
          <w:noProof/>
          <w:sz w:val="24"/>
        </w:rPr>
        <w:t xml:space="preserve"> EU-level standards and quality</w:t>
      </w:r>
      <w:r w:rsidR="00A901F0">
        <w:rPr>
          <w:rFonts w:ascii="Times New Roman,Calibri" w:hAnsi="Times New Roman,Calibri"/>
          <w:noProof/>
          <w:sz w:val="24"/>
        </w:rPr>
        <w:t xml:space="preserve"> were met</w:t>
      </w:r>
      <w:r w:rsidR="00BD35B0" w:rsidRPr="00033F99">
        <w:rPr>
          <w:rFonts w:ascii="Times New Roman,Calibri" w:hAnsi="Times New Roman,Calibri"/>
          <w:noProof/>
          <w:sz w:val="24"/>
        </w:rPr>
        <w:t xml:space="preserve"> through</w:t>
      </w:r>
      <w:r w:rsidR="007934A3" w:rsidRPr="00033F99">
        <w:rPr>
          <w:rFonts w:ascii="Times New Roman,Calibri" w:hAnsi="Times New Roman,Calibri"/>
          <w:noProof/>
          <w:sz w:val="24"/>
        </w:rPr>
        <w:t xml:space="preserve"> </w:t>
      </w:r>
      <w:r w:rsidR="00BD35B0" w:rsidRPr="00033F99">
        <w:rPr>
          <w:rFonts w:ascii="Times New Roman,Calibri" w:hAnsi="Times New Roman,Calibri"/>
          <w:noProof/>
          <w:sz w:val="24"/>
        </w:rPr>
        <w:t>compliance</w:t>
      </w:r>
      <w:r w:rsidR="007934A3" w:rsidRPr="00033F99">
        <w:rPr>
          <w:rFonts w:ascii="Times New Roman,Calibri" w:hAnsi="Times New Roman,Calibri"/>
          <w:noProof/>
          <w:sz w:val="24"/>
        </w:rPr>
        <w:t xml:space="preserve"> checks o</w:t>
      </w:r>
      <w:r w:rsidR="00A901F0">
        <w:rPr>
          <w:rFonts w:ascii="Times New Roman,Calibri" w:hAnsi="Times New Roman,Calibri"/>
          <w:noProof/>
          <w:sz w:val="24"/>
        </w:rPr>
        <w:t>n</w:t>
      </w:r>
      <w:r w:rsidR="007934A3" w:rsidRPr="00033F99">
        <w:rPr>
          <w:rFonts w:ascii="Times New Roman,Calibri" w:hAnsi="Times New Roman,Calibri"/>
          <w:noProof/>
          <w:sz w:val="24"/>
        </w:rPr>
        <w:t xml:space="preserve"> </w:t>
      </w:r>
      <w:r w:rsidR="008E626C" w:rsidRPr="00033F99">
        <w:rPr>
          <w:rFonts w:ascii="Times New Roman,Calibri" w:hAnsi="Times New Roman,Calibri"/>
          <w:noProof/>
          <w:sz w:val="24"/>
        </w:rPr>
        <w:t xml:space="preserve">processed food </w:t>
      </w:r>
      <w:r w:rsidR="007934A3" w:rsidRPr="00033F99">
        <w:rPr>
          <w:rFonts w:ascii="Times New Roman,Calibri" w:hAnsi="Times New Roman,Calibri"/>
          <w:noProof/>
          <w:sz w:val="24"/>
        </w:rPr>
        <w:t>facilities</w:t>
      </w:r>
      <w:r w:rsidR="00A902C7" w:rsidRPr="00033F99">
        <w:rPr>
          <w:rFonts w:ascii="Times New Roman,Calibri" w:hAnsi="Times New Roman,Calibri"/>
          <w:noProof/>
          <w:sz w:val="24"/>
        </w:rPr>
        <w:t xml:space="preserve"> in the non</w:t>
      </w:r>
      <w:r w:rsidR="00EF1D3C" w:rsidRPr="00033F99">
        <w:rPr>
          <w:rFonts w:ascii="Times New Roman,Calibri" w:hAnsi="Times New Roman,Calibri"/>
          <w:noProof/>
          <w:sz w:val="24"/>
        </w:rPr>
        <w:t>-</w:t>
      </w:r>
      <w:r w:rsidR="005329CE" w:rsidRPr="00033F99">
        <w:rPr>
          <w:rFonts w:ascii="Times New Roman,Calibri" w:hAnsi="Times New Roman,Calibri"/>
          <w:noProof/>
          <w:sz w:val="24"/>
        </w:rPr>
        <w:t>government-controlled</w:t>
      </w:r>
      <w:r w:rsidR="00A902C7" w:rsidRPr="00033F99">
        <w:rPr>
          <w:rFonts w:ascii="Times New Roman,Calibri" w:hAnsi="Times New Roman,Calibri"/>
          <w:noProof/>
          <w:sz w:val="24"/>
        </w:rPr>
        <w:t xml:space="preserve"> areas</w:t>
      </w:r>
      <w:r w:rsidR="007934A3" w:rsidRPr="00033F99">
        <w:rPr>
          <w:rFonts w:ascii="Times New Roman,Calibri" w:hAnsi="Times New Roman,Calibri"/>
          <w:noProof/>
          <w:sz w:val="24"/>
        </w:rPr>
        <w:t>.</w:t>
      </w:r>
    </w:p>
    <w:p w14:paraId="71D7E090" w14:textId="03F760AC" w:rsidR="006C615B" w:rsidRPr="00033F99" w:rsidRDefault="00F42B39">
      <w:pPr>
        <w:numPr>
          <w:ilvl w:val="1"/>
          <w:numId w:val="3"/>
        </w:numPr>
        <w:spacing w:before="120" w:after="120" w:line="240" w:lineRule="auto"/>
        <w:ind w:left="851"/>
        <w:jc w:val="both"/>
        <w:outlineLvl w:val="1"/>
        <w:rPr>
          <w:rFonts w:ascii="Times New Roman" w:hAnsi="Times New Roman"/>
          <w:b/>
          <w:noProof/>
          <w:sz w:val="24"/>
        </w:rPr>
      </w:pPr>
      <w:r w:rsidRPr="00033F99">
        <w:rPr>
          <w:rFonts w:ascii="Times New Roman" w:hAnsi="Times New Roman"/>
          <w:b/>
          <w:noProof/>
          <w:sz w:val="24"/>
        </w:rPr>
        <w:t>Financial execution (contracts and payments)</w:t>
      </w:r>
    </w:p>
    <w:p w14:paraId="01CEF02C" w14:textId="77777777" w:rsidR="006C615B" w:rsidRPr="00033F99" w:rsidRDefault="00F42B39">
      <w:pPr>
        <w:numPr>
          <w:ilvl w:val="2"/>
          <w:numId w:val="3"/>
        </w:numPr>
        <w:spacing w:before="120" w:after="120" w:line="240" w:lineRule="auto"/>
        <w:ind w:left="851"/>
        <w:jc w:val="both"/>
        <w:outlineLvl w:val="2"/>
        <w:rPr>
          <w:rFonts w:ascii="Times New Roman" w:hAnsi="Times New Roman"/>
          <w:i/>
          <w:noProof/>
          <w:sz w:val="24"/>
        </w:rPr>
      </w:pPr>
      <w:r w:rsidRPr="00033F99">
        <w:rPr>
          <w:rFonts w:ascii="Times New Roman" w:hAnsi="Times New Roman"/>
          <w:i/>
          <w:noProof/>
          <w:sz w:val="24"/>
        </w:rPr>
        <w:t>Contracting</w:t>
      </w:r>
    </w:p>
    <w:p w14:paraId="363118A2" w14:textId="2449B6ED" w:rsidR="005E0BD9" w:rsidRPr="00033F99" w:rsidRDefault="6BE81AC0" w:rsidP="005E0BD9">
      <w:pPr>
        <w:spacing w:before="120" w:after="120" w:line="240" w:lineRule="auto"/>
        <w:ind w:left="851"/>
        <w:jc w:val="both"/>
        <w:rPr>
          <w:rFonts w:ascii="Times New Roman,Calibri" w:hAnsi="Times New Roman,Calibri"/>
          <w:noProof/>
          <w:sz w:val="24"/>
          <w:szCs w:val="24"/>
        </w:rPr>
      </w:pPr>
      <w:r w:rsidRPr="00033F99">
        <w:rPr>
          <w:rFonts w:ascii="Times New Roman,Calibri" w:hAnsi="Times New Roman,Calibri"/>
          <w:noProof/>
          <w:sz w:val="24"/>
          <w:szCs w:val="24"/>
        </w:rPr>
        <w:t xml:space="preserve">In </w:t>
      </w:r>
      <w:r w:rsidR="7AD8FA02" w:rsidRPr="00033F99">
        <w:rPr>
          <w:rFonts w:ascii="Times New Roman,Calibri" w:hAnsi="Times New Roman,Calibri"/>
          <w:noProof/>
          <w:sz w:val="24"/>
          <w:szCs w:val="24"/>
        </w:rPr>
        <w:t>2025</w:t>
      </w:r>
      <w:r w:rsidRPr="00033F99">
        <w:rPr>
          <w:rFonts w:ascii="Times New Roman,Calibri" w:hAnsi="Times New Roman,Calibri"/>
          <w:noProof/>
          <w:sz w:val="24"/>
          <w:szCs w:val="24"/>
        </w:rPr>
        <w:t>, t</w:t>
      </w:r>
      <w:r w:rsidR="67CD1874" w:rsidRPr="00033F99">
        <w:rPr>
          <w:rFonts w:ascii="Times New Roman,Calibri" w:hAnsi="Times New Roman,Calibri"/>
          <w:noProof/>
          <w:sz w:val="24"/>
          <w:szCs w:val="24"/>
        </w:rPr>
        <w:t>he Commission signed legal commitments amounting to EUR</w:t>
      </w:r>
      <w:r w:rsidR="271A6EC6" w:rsidRPr="00033F99">
        <w:rPr>
          <w:rFonts w:ascii="Times New Roman,Calibri" w:hAnsi="Times New Roman,Calibri"/>
          <w:noProof/>
          <w:sz w:val="24"/>
          <w:szCs w:val="24"/>
        </w:rPr>
        <w:t> </w:t>
      </w:r>
      <w:r w:rsidR="14F88954" w:rsidRPr="00033F99">
        <w:rPr>
          <w:rFonts w:ascii="Times New Roman,Calibri" w:hAnsi="Times New Roman,Calibri"/>
          <w:noProof/>
          <w:sz w:val="24"/>
          <w:szCs w:val="24"/>
        </w:rPr>
        <w:t>29</w:t>
      </w:r>
      <w:r w:rsidR="00621184">
        <w:rPr>
          <w:rFonts w:ascii="Times New Roman,Calibri" w:hAnsi="Times New Roman,Calibri"/>
          <w:noProof/>
          <w:sz w:val="24"/>
          <w:szCs w:val="24"/>
        </w:rPr>
        <w:t>.</w:t>
      </w:r>
      <w:r w:rsidR="111EE2F1" w:rsidRPr="00033F99">
        <w:rPr>
          <w:rFonts w:ascii="Times New Roman,Calibri" w:hAnsi="Times New Roman,Calibri"/>
          <w:noProof/>
          <w:sz w:val="24"/>
          <w:szCs w:val="24"/>
        </w:rPr>
        <w:t>2</w:t>
      </w:r>
      <w:r w:rsidR="00621184">
        <w:rPr>
          <w:rFonts w:ascii="Times New Roman,Calibri" w:hAnsi="Times New Roman,Calibri"/>
          <w:noProof/>
          <w:sz w:val="24"/>
          <w:szCs w:val="24"/>
        </w:rPr>
        <w:t xml:space="preserve"> million</w:t>
      </w:r>
      <w:r w:rsidR="71BB7B53" w:rsidRPr="00033F99">
        <w:rPr>
          <w:rFonts w:ascii="Times New Roman,Calibri" w:hAnsi="Times New Roman,Calibri"/>
          <w:noProof/>
          <w:sz w:val="24"/>
          <w:szCs w:val="24"/>
        </w:rPr>
        <w:t>.</w:t>
      </w:r>
    </w:p>
    <w:p w14:paraId="1262DEBB" w14:textId="77777777" w:rsidR="006C615B" w:rsidRPr="00033F99" w:rsidRDefault="00F42B39">
      <w:pPr>
        <w:numPr>
          <w:ilvl w:val="2"/>
          <w:numId w:val="3"/>
        </w:numPr>
        <w:spacing w:before="120" w:after="120" w:line="240" w:lineRule="auto"/>
        <w:ind w:left="851"/>
        <w:jc w:val="both"/>
        <w:outlineLvl w:val="2"/>
        <w:rPr>
          <w:rFonts w:ascii="Times New Roman" w:hAnsi="Times New Roman"/>
          <w:i/>
          <w:noProof/>
          <w:sz w:val="24"/>
        </w:rPr>
      </w:pPr>
      <w:r w:rsidRPr="00033F99">
        <w:rPr>
          <w:rFonts w:ascii="Times New Roman" w:hAnsi="Times New Roman"/>
          <w:i/>
          <w:noProof/>
          <w:sz w:val="24"/>
        </w:rPr>
        <w:t>Payments</w:t>
      </w:r>
    </w:p>
    <w:p w14:paraId="72881E95" w14:textId="5540A3C3" w:rsidR="00F47E74" w:rsidRPr="00033F99" w:rsidRDefault="49AE49A6" w:rsidP="65185BB4">
      <w:pPr>
        <w:spacing w:before="120" w:after="120" w:line="240" w:lineRule="auto"/>
        <w:ind w:left="851"/>
        <w:jc w:val="both"/>
        <w:rPr>
          <w:rFonts w:ascii="Times New Roman,Calibri" w:hAnsi="Times New Roman,Calibri"/>
          <w:noProof/>
          <w:sz w:val="24"/>
          <w:szCs w:val="24"/>
        </w:rPr>
      </w:pPr>
      <w:r w:rsidRPr="00033F99">
        <w:rPr>
          <w:rFonts w:ascii="Times New Roman,Calibri" w:hAnsi="Times New Roman,Calibri"/>
          <w:noProof/>
          <w:sz w:val="24"/>
          <w:szCs w:val="24"/>
        </w:rPr>
        <w:t xml:space="preserve">Payments in </w:t>
      </w:r>
      <w:r w:rsidR="7C14AD14" w:rsidRPr="00033F99">
        <w:rPr>
          <w:rFonts w:ascii="Times New Roman,Calibri" w:hAnsi="Times New Roman,Calibri"/>
          <w:noProof/>
          <w:sz w:val="24"/>
          <w:szCs w:val="24"/>
        </w:rPr>
        <w:t xml:space="preserve">2025 </w:t>
      </w:r>
      <w:r w:rsidR="7826F5C1" w:rsidRPr="00033F99">
        <w:rPr>
          <w:rFonts w:ascii="Times New Roman,Calibri" w:hAnsi="Times New Roman,Calibri"/>
          <w:noProof/>
          <w:sz w:val="24"/>
          <w:szCs w:val="24"/>
        </w:rPr>
        <w:t xml:space="preserve">totalled </w:t>
      </w:r>
      <w:r w:rsidRPr="00033F99">
        <w:rPr>
          <w:rFonts w:ascii="Times New Roman,Calibri" w:hAnsi="Times New Roman,Calibri"/>
          <w:noProof/>
          <w:sz w:val="24"/>
          <w:szCs w:val="24"/>
        </w:rPr>
        <w:t>EUR</w:t>
      </w:r>
      <w:r w:rsidR="24554611" w:rsidRPr="00033F99">
        <w:rPr>
          <w:rFonts w:ascii="Times New Roman,Calibri" w:hAnsi="Times New Roman,Calibri"/>
          <w:noProof/>
          <w:sz w:val="24"/>
          <w:szCs w:val="24"/>
        </w:rPr>
        <w:t> </w:t>
      </w:r>
      <w:r w:rsidR="7FC6888E" w:rsidRPr="00033F99">
        <w:rPr>
          <w:rFonts w:ascii="Times New Roman,Calibri" w:hAnsi="Times New Roman,Calibri"/>
          <w:noProof/>
          <w:sz w:val="24"/>
          <w:szCs w:val="24"/>
        </w:rPr>
        <w:t>38</w:t>
      </w:r>
      <w:r w:rsidR="00621184">
        <w:rPr>
          <w:rFonts w:ascii="Times New Roman,Calibri" w:hAnsi="Times New Roman,Calibri"/>
          <w:noProof/>
          <w:sz w:val="24"/>
          <w:szCs w:val="24"/>
        </w:rPr>
        <w:t>.</w:t>
      </w:r>
      <w:r w:rsidR="7A763A9A" w:rsidRPr="00033F99">
        <w:rPr>
          <w:rFonts w:ascii="Times New Roman,Calibri" w:hAnsi="Times New Roman,Calibri"/>
          <w:noProof/>
          <w:sz w:val="24"/>
          <w:szCs w:val="24"/>
        </w:rPr>
        <w:t>5</w:t>
      </w:r>
      <w:r w:rsidR="00621184">
        <w:rPr>
          <w:rFonts w:ascii="Times New Roman,Calibri" w:hAnsi="Times New Roman,Calibri"/>
          <w:noProof/>
          <w:sz w:val="24"/>
          <w:szCs w:val="24"/>
        </w:rPr>
        <w:t xml:space="preserve"> million</w:t>
      </w:r>
      <w:r w:rsidR="7FC6888E" w:rsidRPr="00033F99">
        <w:rPr>
          <w:rFonts w:ascii="Times New Roman,Calibri" w:hAnsi="Times New Roman,Calibri"/>
          <w:noProof/>
          <w:sz w:val="24"/>
          <w:szCs w:val="24"/>
        </w:rPr>
        <w:t xml:space="preserve"> </w:t>
      </w:r>
      <w:r w:rsidRPr="00033F99">
        <w:rPr>
          <w:rFonts w:ascii="Times New Roman,Calibri" w:hAnsi="Times New Roman,Calibri"/>
          <w:noProof/>
          <w:sz w:val="24"/>
          <w:szCs w:val="24"/>
        </w:rPr>
        <w:t>(EUR</w:t>
      </w:r>
      <w:r w:rsidR="24554611" w:rsidRPr="00033F99">
        <w:rPr>
          <w:rFonts w:ascii="Times New Roman,Calibri" w:hAnsi="Times New Roman,Calibri"/>
          <w:noProof/>
          <w:sz w:val="24"/>
          <w:szCs w:val="24"/>
        </w:rPr>
        <w:t> </w:t>
      </w:r>
      <w:r w:rsidR="7C14AD14" w:rsidRPr="00033F99">
        <w:rPr>
          <w:rFonts w:ascii="Times New Roman,Calibri" w:hAnsi="Times New Roman,Calibri"/>
          <w:noProof/>
          <w:sz w:val="24"/>
          <w:szCs w:val="24"/>
        </w:rPr>
        <w:t>40</w:t>
      </w:r>
      <w:r w:rsidR="00621184">
        <w:rPr>
          <w:rFonts w:ascii="Times New Roman,Calibri" w:hAnsi="Times New Roman,Calibri"/>
          <w:noProof/>
          <w:sz w:val="24"/>
          <w:szCs w:val="24"/>
        </w:rPr>
        <w:t>.</w:t>
      </w:r>
      <w:r w:rsidR="4E48E574" w:rsidRPr="00033F99">
        <w:rPr>
          <w:rFonts w:ascii="Times New Roman,Calibri" w:hAnsi="Times New Roman,Calibri"/>
          <w:noProof/>
          <w:sz w:val="24"/>
          <w:szCs w:val="24"/>
        </w:rPr>
        <w:t>4</w:t>
      </w:r>
      <w:r w:rsidR="7C14AD14" w:rsidRPr="00033F99">
        <w:rPr>
          <w:rFonts w:ascii="Times New Roman,Calibri" w:hAnsi="Times New Roman,Calibri"/>
          <w:noProof/>
          <w:sz w:val="24"/>
          <w:szCs w:val="24"/>
        </w:rPr>
        <w:t xml:space="preserve"> </w:t>
      </w:r>
      <w:r w:rsidRPr="00033F99">
        <w:rPr>
          <w:rFonts w:ascii="Times New Roman,Calibri" w:hAnsi="Times New Roman,Calibri"/>
          <w:noProof/>
          <w:sz w:val="24"/>
          <w:szCs w:val="24"/>
        </w:rPr>
        <w:t xml:space="preserve">million in </w:t>
      </w:r>
      <w:r w:rsidR="7C14AD14" w:rsidRPr="00033F99">
        <w:rPr>
          <w:rFonts w:ascii="Times New Roman,Calibri" w:hAnsi="Times New Roman,Calibri"/>
          <w:noProof/>
          <w:sz w:val="24"/>
          <w:szCs w:val="24"/>
        </w:rPr>
        <w:t>2024</w:t>
      </w:r>
      <w:r w:rsidRPr="00033F99">
        <w:rPr>
          <w:rFonts w:ascii="Times New Roman,Calibri" w:hAnsi="Times New Roman,Calibri"/>
          <w:noProof/>
          <w:sz w:val="24"/>
          <w:szCs w:val="24"/>
        </w:rPr>
        <w:t>).</w:t>
      </w:r>
    </w:p>
    <w:p w14:paraId="177BE76F" w14:textId="77777777" w:rsidR="006C615B" w:rsidRPr="00033F99" w:rsidRDefault="00F42B39">
      <w:pPr>
        <w:numPr>
          <w:ilvl w:val="1"/>
          <w:numId w:val="3"/>
        </w:numPr>
        <w:spacing w:before="120" w:after="120" w:line="240" w:lineRule="auto"/>
        <w:ind w:left="851"/>
        <w:jc w:val="both"/>
        <w:outlineLvl w:val="1"/>
        <w:rPr>
          <w:rFonts w:ascii="Times New Roman" w:hAnsi="Times New Roman"/>
          <w:b/>
          <w:noProof/>
          <w:sz w:val="24"/>
        </w:rPr>
      </w:pPr>
      <w:r w:rsidRPr="00033F99">
        <w:rPr>
          <w:rFonts w:ascii="Times New Roman" w:hAnsi="Times New Roman"/>
          <w:b/>
          <w:noProof/>
          <w:sz w:val="24"/>
        </w:rPr>
        <w:t>Monitoring</w:t>
      </w:r>
    </w:p>
    <w:p w14:paraId="076A587B" w14:textId="2BD74F73" w:rsidR="006C615B" w:rsidRPr="00033F99" w:rsidRDefault="00F42B39" w:rsidP="00F60926">
      <w:pPr>
        <w:keepNext/>
        <w:spacing w:before="120" w:after="60" w:line="240" w:lineRule="auto"/>
        <w:ind w:left="851"/>
        <w:jc w:val="both"/>
        <w:rPr>
          <w:rFonts w:ascii="Times New Roman,Calibri" w:hAnsi="Times New Roman,Calibri"/>
          <w:noProof/>
          <w:sz w:val="24"/>
        </w:rPr>
      </w:pPr>
      <w:r w:rsidRPr="00033F99">
        <w:rPr>
          <w:rFonts w:ascii="Times New Roman,Calibri" w:hAnsi="Times New Roman,Calibri"/>
          <w:noProof/>
          <w:sz w:val="24"/>
        </w:rPr>
        <w:t xml:space="preserve">The Commission </w:t>
      </w:r>
      <w:r w:rsidR="005C30F8" w:rsidRPr="00033F99">
        <w:rPr>
          <w:rFonts w:ascii="Times New Roman,Calibri" w:hAnsi="Times New Roman,Calibri"/>
          <w:noProof/>
          <w:sz w:val="24"/>
        </w:rPr>
        <w:t xml:space="preserve">is </w:t>
      </w:r>
      <w:r w:rsidRPr="00033F99">
        <w:rPr>
          <w:rFonts w:ascii="Times New Roman,Calibri" w:hAnsi="Times New Roman,Calibri"/>
          <w:noProof/>
          <w:sz w:val="24"/>
        </w:rPr>
        <w:t>direct</w:t>
      </w:r>
      <w:r w:rsidR="005C30F8" w:rsidRPr="00033F99">
        <w:rPr>
          <w:rFonts w:ascii="Times New Roman,Calibri" w:hAnsi="Times New Roman,Calibri"/>
          <w:noProof/>
          <w:sz w:val="24"/>
        </w:rPr>
        <w:t>ly</w:t>
      </w:r>
      <w:r w:rsidRPr="00033F99">
        <w:rPr>
          <w:rFonts w:ascii="Times New Roman,Calibri" w:hAnsi="Times New Roman,Calibri"/>
          <w:noProof/>
          <w:sz w:val="24"/>
        </w:rPr>
        <w:t xml:space="preserve"> responsib</w:t>
      </w:r>
      <w:r w:rsidR="005C30F8" w:rsidRPr="00033F99">
        <w:rPr>
          <w:rFonts w:ascii="Times New Roman,Calibri" w:hAnsi="Times New Roman,Calibri"/>
          <w:noProof/>
          <w:sz w:val="24"/>
        </w:rPr>
        <w:t>le</w:t>
      </w:r>
      <w:r w:rsidRPr="00033F99">
        <w:rPr>
          <w:rFonts w:ascii="Times New Roman,Calibri" w:hAnsi="Times New Roman,Calibri"/>
          <w:noProof/>
          <w:sz w:val="24"/>
        </w:rPr>
        <w:t xml:space="preserve"> for </w:t>
      </w:r>
      <w:r w:rsidR="00924858" w:rsidRPr="00033F99">
        <w:rPr>
          <w:rFonts w:ascii="Times New Roman,Calibri" w:hAnsi="Times New Roman,Calibri"/>
          <w:noProof/>
          <w:sz w:val="24"/>
        </w:rPr>
        <w:t>implementing</w:t>
      </w:r>
      <w:r w:rsidRPr="00033F99">
        <w:rPr>
          <w:rFonts w:ascii="Times New Roman,Calibri" w:hAnsi="Times New Roman,Calibri"/>
          <w:noProof/>
          <w:sz w:val="24"/>
        </w:rPr>
        <w:t xml:space="preserve"> most projects (direct management). </w:t>
      </w:r>
      <w:r w:rsidR="00924858" w:rsidRPr="00033F99">
        <w:rPr>
          <w:rFonts w:ascii="Times New Roman,Calibri" w:hAnsi="Times New Roman,Calibri"/>
          <w:noProof/>
          <w:sz w:val="24"/>
        </w:rPr>
        <w:t xml:space="preserve">The level of monitoring by Commission staff is very high, with </w:t>
      </w:r>
      <w:r w:rsidR="00760093">
        <w:rPr>
          <w:rFonts w:ascii="Times New Roman,Calibri" w:hAnsi="Times New Roman,Calibri"/>
          <w:noProof/>
          <w:sz w:val="24"/>
        </w:rPr>
        <w:t>regular</w:t>
      </w:r>
      <w:r w:rsidR="00760093" w:rsidRPr="00033F99">
        <w:rPr>
          <w:rFonts w:ascii="Times New Roman,Calibri" w:hAnsi="Times New Roman,Calibri"/>
          <w:noProof/>
          <w:sz w:val="24"/>
        </w:rPr>
        <w:t xml:space="preserve"> </w:t>
      </w:r>
      <w:r w:rsidR="00924858" w:rsidRPr="00033F99">
        <w:rPr>
          <w:rFonts w:ascii="Times New Roman,Calibri" w:hAnsi="Times New Roman,Calibri"/>
          <w:noProof/>
          <w:sz w:val="24"/>
        </w:rPr>
        <w:t>contacts with contractors, spot-check visits, site meetings and steering committee meetings</w:t>
      </w:r>
      <w:r w:rsidR="00DB480A" w:rsidRPr="00033F99">
        <w:rPr>
          <w:rFonts w:ascii="Times New Roman,Calibri" w:hAnsi="Times New Roman,Calibri"/>
          <w:noProof/>
          <w:sz w:val="24"/>
        </w:rPr>
        <w:t>, as well as cooperation with local coordinators of EU funding</w:t>
      </w:r>
      <w:r w:rsidR="00CE115C" w:rsidRPr="00033F99">
        <w:rPr>
          <w:rFonts w:ascii="Times New Roman,Calibri" w:hAnsi="Times New Roman,Calibri"/>
          <w:noProof/>
          <w:sz w:val="24"/>
        </w:rPr>
        <w:t xml:space="preserve">. </w:t>
      </w:r>
      <w:r w:rsidR="00924858" w:rsidRPr="00033F99">
        <w:rPr>
          <w:rFonts w:ascii="Times New Roman,Calibri" w:hAnsi="Times New Roman,Calibri"/>
          <w:noProof/>
          <w:sz w:val="24"/>
        </w:rPr>
        <w:t xml:space="preserve">The </w:t>
      </w:r>
      <w:r w:rsidR="00327C89" w:rsidRPr="00033F99">
        <w:rPr>
          <w:rFonts w:ascii="Times New Roman,Calibri" w:eastAsia="Times New Roman,Calibri" w:hAnsi="Times New Roman,Calibri" w:cs="Times New Roman,Calibri"/>
          <w:noProof/>
          <w:sz w:val="24"/>
          <w:szCs w:val="24"/>
          <w:lang w:eastAsia="en-GB"/>
        </w:rPr>
        <w:t xml:space="preserve">grant support team continued to provide </w:t>
      </w:r>
      <w:r w:rsidR="00924858" w:rsidRPr="00033F99">
        <w:rPr>
          <w:rFonts w:ascii="Times New Roman,Calibri" w:hAnsi="Times New Roman,Calibri"/>
          <w:noProof/>
          <w:sz w:val="24"/>
        </w:rPr>
        <w:t>technical assistance to support the Commission in monitoring the implementation of grant contracts, while also assisting grant beneficiaries in applying EU rules on implementing grant contracts, including secondary procurement rules.</w:t>
      </w:r>
    </w:p>
    <w:p w14:paraId="1904CEBD" w14:textId="3D42B613" w:rsidR="00F47E74" w:rsidRPr="00033F99" w:rsidRDefault="00864521" w:rsidP="00F60926">
      <w:pPr>
        <w:keepNext/>
        <w:spacing w:before="120" w:after="60" w:line="240" w:lineRule="auto"/>
        <w:ind w:left="851"/>
        <w:jc w:val="both"/>
        <w:rPr>
          <w:rFonts w:ascii="Times New Roman,Calibri" w:hAnsi="Times New Roman,Calibri"/>
          <w:noProof/>
          <w:sz w:val="24"/>
          <w:szCs w:val="24"/>
        </w:rPr>
      </w:pPr>
      <w:r w:rsidRPr="00033F99">
        <w:rPr>
          <w:rFonts w:ascii="Times New Roman,Calibri" w:hAnsi="Times New Roman,Calibri"/>
          <w:noProof/>
          <w:sz w:val="24"/>
          <w:szCs w:val="24"/>
        </w:rPr>
        <w:t>T</w:t>
      </w:r>
      <w:r w:rsidR="00F42B39" w:rsidRPr="00033F99">
        <w:rPr>
          <w:rFonts w:ascii="Times New Roman,Calibri" w:hAnsi="Times New Roman,Calibri"/>
          <w:noProof/>
          <w:sz w:val="24"/>
          <w:szCs w:val="24"/>
        </w:rPr>
        <w:t xml:space="preserve">he Commission </w:t>
      </w:r>
      <w:r w:rsidRPr="00033F99">
        <w:rPr>
          <w:rFonts w:ascii="Times New Roman,Calibri" w:hAnsi="Times New Roman,Calibri"/>
          <w:noProof/>
          <w:sz w:val="24"/>
          <w:szCs w:val="24"/>
        </w:rPr>
        <w:t xml:space="preserve">also </w:t>
      </w:r>
      <w:r w:rsidR="00F42B39" w:rsidRPr="00033F99">
        <w:rPr>
          <w:rFonts w:ascii="Times New Roman,Calibri" w:hAnsi="Times New Roman,Calibri"/>
          <w:noProof/>
          <w:sz w:val="24"/>
          <w:szCs w:val="24"/>
        </w:rPr>
        <w:t xml:space="preserve">implements </w:t>
      </w:r>
      <w:r w:rsidR="4143BB81" w:rsidRPr="00033F99">
        <w:rPr>
          <w:rFonts w:ascii="Times New Roman,Calibri" w:hAnsi="Times New Roman,Calibri"/>
          <w:noProof/>
          <w:sz w:val="24"/>
          <w:szCs w:val="24"/>
        </w:rPr>
        <w:t>several</w:t>
      </w:r>
      <w:r w:rsidR="00F42B39" w:rsidRPr="00033F99">
        <w:rPr>
          <w:rFonts w:ascii="Times New Roman,Calibri" w:hAnsi="Times New Roman,Calibri"/>
          <w:noProof/>
          <w:sz w:val="24"/>
          <w:szCs w:val="24"/>
        </w:rPr>
        <w:t xml:space="preserve"> contracts </w:t>
      </w:r>
      <w:r w:rsidRPr="00033F99">
        <w:rPr>
          <w:rFonts w:ascii="Times New Roman,Calibri" w:hAnsi="Times New Roman,Calibri"/>
          <w:noProof/>
          <w:sz w:val="24"/>
          <w:szCs w:val="24"/>
        </w:rPr>
        <w:t xml:space="preserve">through </w:t>
      </w:r>
      <w:r w:rsidR="00F42B39" w:rsidRPr="00033F99">
        <w:rPr>
          <w:rFonts w:ascii="Times New Roman,Calibri" w:hAnsi="Times New Roman,Calibri"/>
          <w:noProof/>
          <w:sz w:val="24"/>
          <w:szCs w:val="24"/>
        </w:rPr>
        <w:t xml:space="preserve">indirect management. The implementing </w:t>
      </w:r>
      <w:r w:rsidRPr="00033F99">
        <w:rPr>
          <w:rFonts w:ascii="Times New Roman,Calibri" w:hAnsi="Times New Roman,Calibri"/>
          <w:noProof/>
          <w:sz w:val="24"/>
          <w:szCs w:val="24"/>
        </w:rPr>
        <w:t xml:space="preserve">bodies, </w:t>
      </w:r>
      <w:r w:rsidR="00F42B39" w:rsidRPr="00033F99">
        <w:rPr>
          <w:rFonts w:ascii="Times New Roman,Calibri" w:hAnsi="Times New Roman,Calibri"/>
          <w:noProof/>
          <w:sz w:val="24"/>
          <w:szCs w:val="24"/>
        </w:rPr>
        <w:t xml:space="preserve">such as the UNDP, </w:t>
      </w:r>
      <w:r w:rsidR="001F4BE7" w:rsidRPr="00033F99">
        <w:rPr>
          <w:rFonts w:ascii="Times New Roman,Calibri" w:hAnsi="Times New Roman,Calibri"/>
          <w:noProof/>
          <w:sz w:val="24"/>
          <w:szCs w:val="24"/>
        </w:rPr>
        <w:t xml:space="preserve">the World Bank, </w:t>
      </w:r>
      <w:r w:rsidR="008E4FD5" w:rsidRPr="00033F99">
        <w:rPr>
          <w:rFonts w:ascii="Times New Roman,Calibri" w:hAnsi="Times New Roman,Calibri"/>
          <w:noProof/>
          <w:sz w:val="24"/>
          <w:szCs w:val="24"/>
        </w:rPr>
        <w:t xml:space="preserve">the </w:t>
      </w:r>
      <w:r w:rsidR="001F4BE7" w:rsidRPr="00033F99">
        <w:rPr>
          <w:rFonts w:ascii="Times New Roman,Calibri" w:hAnsi="Times New Roman,Calibri"/>
          <w:noProof/>
          <w:sz w:val="24"/>
          <w:szCs w:val="24"/>
        </w:rPr>
        <w:t>Goethe</w:t>
      </w:r>
      <w:r w:rsidR="0071236B" w:rsidRPr="00033F99">
        <w:rPr>
          <w:rFonts w:ascii="Times New Roman,Calibri" w:hAnsi="Times New Roman,Calibri"/>
          <w:noProof/>
          <w:sz w:val="24"/>
          <w:szCs w:val="24"/>
        </w:rPr>
        <w:t>-</w:t>
      </w:r>
      <w:r w:rsidR="001F4BE7" w:rsidRPr="00033F99">
        <w:rPr>
          <w:rFonts w:ascii="Times New Roman,Calibri" w:hAnsi="Times New Roman,Calibri"/>
          <w:noProof/>
          <w:sz w:val="24"/>
          <w:szCs w:val="24"/>
        </w:rPr>
        <w:t>Institut</w:t>
      </w:r>
      <w:r w:rsidR="00F22A11" w:rsidRPr="00033F99">
        <w:rPr>
          <w:rFonts w:ascii="Times New Roman,Calibri" w:hAnsi="Times New Roman,Calibri"/>
          <w:noProof/>
          <w:sz w:val="24"/>
          <w:szCs w:val="24"/>
        </w:rPr>
        <w:t xml:space="preserve"> </w:t>
      </w:r>
      <w:r w:rsidR="00140823" w:rsidRPr="00033F99">
        <w:rPr>
          <w:rFonts w:ascii="Times New Roman,Calibri" w:hAnsi="Times New Roman,Calibri"/>
          <w:noProof/>
          <w:sz w:val="24"/>
          <w:szCs w:val="24"/>
        </w:rPr>
        <w:t xml:space="preserve">and </w:t>
      </w:r>
      <w:r w:rsidR="00FB69F3" w:rsidRPr="00033F99">
        <w:rPr>
          <w:rFonts w:ascii="Times New Roman,Calibri" w:hAnsi="Times New Roman,Calibri"/>
          <w:noProof/>
          <w:sz w:val="24"/>
          <w:szCs w:val="24"/>
        </w:rPr>
        <w:t>GIZ</w:t>
      </w:r>
      <w:r w:rsidR="009B6027">
        <w:rPr>
          <w:rFonts w:ascii="Times New Roman,Calibri" w:hAnsi="Times New Roman,Calibri"/>
          <w:noProof/>
          <w:sz w:val="24"/>
          <w:szCs w:val="24"/>
        </w:rPr>
        <w:t>,</w:t>
      </w:r>
      <w:r w:rsidR="00F42B39" w:rsidRPr="00033F99">
        <w:rPr>
          <w:rFonts w:ascii="Times New Roman,Calibri" w:hAnsi="Times New Roman,Calibri"/>
          <w:noProof/>
          <w:sz w:val="24"/>
          <w:szCs w:val="24"/>
        </w:rPr>
        <w:t xml:space="preserve"> report to the Commission in </w:t>
      </w:r>
      <w:r w:rsidRPr="00033F99">
        <w:rPr>
          <w:rFonts w:ascii="Times New Roman,Calibri" w:hAnsi="Times New Roman,Calibri"/>
          <w:noProof/>
          <w:sz w:val="24"/>
          <w:szCs w:val="24"/>
        </w:rPr>
        <w:t xml:space="preserve">line </w:t>
      </w:r>
      <w:r w:rsidR="00F42B39" w:rsidRPr="00033F99">
        <w:rPr>
          <w:rFonts w:ascii="Times New Roman,Calibri" w:hAnsi="Times New Roman,Calibri"/>
          <w:noProof/>
          <w:sz w:val="24"/>
          <w:szCs w:val="24"/>
        </w:rPr>
        <w:t xml:space="preserve">with the respective </w:t>
      </w:r>
      <w:r w:rsidR="00333789" w:rsidRPr="00033F99">
        <w:rPr>
          <w:rFonts w:ascii="Times New Roman,Calibri" w:hAnsi="Times New Roman,Calibri"/>
          <w:noProof/>
          <w:sz w:val="24"/>
          <w:szCs w:val="24"/>
        </w:rPr>
        <w:t>contribution and administration</w:t>
      </w:r>
      <w:r w:rsidR="00F42B39" w:rsidRPr="00033F99">
        <w:rPr>
          <w:rFonts w:ascii="Times New Roman,Calibri" w:hAnsi="Times New Roman,Calibri"/>
          <w:noProof/>
          <w:sz w:val="24"/>
          <w:szCs w:val="24"/>
        </w:rPr>
        <w:t xml:space="preserve"> </w:t>
      </w:r>
      <w:r w:rsidRPr="00033F99">
        <w:rPr>
          <w:rFonts w:ascii="Times New Roman,Calibri" w:hAnsi="Times New Roman,Calibri"/>
          <w:noProof/>
          <w:sz w:val="24"/>
          <w:szCs w:val="24"/>
        </w:rPr>
        <w:t>a</w:t>
      </w:r>
      <w:r w:rsidR="00F42B39" w:rsidRPr="00033F99">
        <w:rPr>
          <w:rFonts w:ascii="Times New Roman,Calibri" w:hAnsi="Times New Roman,Calibri"/>
          <w:noProof/>
          <w:sz w:val="24"/>
          <w:szCs w:val="24"/>
        </w:rPr>
        <w:t xml:space="preserve">greements. The Commission is closely involved in the day-to-day monitoring of these </w:t>
      </w:r>
      <w:r w:rsidR="00760093">
        <w:rPr>
          <w:rFonts w:ascii="Times New Roman,Calibri" w:hAnsi="Times New Roman,Calibri"/>
          <w:noProof/>
          <w:sz w:val="24"/>
          <w:szCs w:val="24"/>
        </w:rPr>
        <w:t>activities</w:t>
      </w:r>
      <w:r w:rsidR="00F42B39" w:rsidRPr="00033F99">
        <w:rPr>
          <w:rFonts w:ascii="Times New Roman,Calibri" w:hAnsi="Times New Roman,Calibri"/>
          <w:noProof/>
          <w:sz w:val="24"/>
          <w:szCs w:val="24"/>
        </w:rPr>
        <w:t>.</w:t>
      </w:r>
    </w:p>
    <w:p w14:paraId="12F67C49" w14:textId="77777777" w:rsidR="006C615B" w:rsidRPr="00033F99" w:rsidRDefault="00F42B39" w:rsidP="00F60926">
      <w:pPr>
        <w:keepLines/>
        <w:numPr>
          <w:ilvl w:val="1"/>
          <w:numId w:val="3"/>
        </w:numPr>
        <w:spacing w:before="120" w:after="120" w:line="240" w:lineRule="auto"/>
        <w:ind w:left="851"/>
        <w:jc w:val="both"/>
        <w:outlineLvl w:val="1"/>
        <w:rPr>
          <w:rFonts w:ascii="Times New Roman" w:hAnsi="Times New Roman"/>
          <w:b/>
          <w:noProof/>
          <w:sz w:val="24"/>
        </w:rPr>
      </w:pPr>
      <w:r w:rsidRPr="00033F99">
        <w:rPr>
          <w:rFonts w:ascii="Times New Roman" w:hAnsi="Times New Roman"/>
          <w:b/>
          <w:noProof/>
          <w:sz w:val="24"/>
        </w:rPr>
        <w:t>Audit and controls</w:t>
      </w:r>
    </w:p>
    <w:p w14:paraId="665062CF" w14:textId="64E2FEE8" w:rsidR="00F60926" w:rsidRPr="00033F99" w:rsidRDefault="00DF061F" w:rsidP="00F60926">
      <w:pPr>
        <w:keepLines/>
        <w:spacing w:before="120" w:after="60" w:line="240" w:lineRule="auto"/>
        <w:ind w:left="851"/>
        <w:jc w:val="both"/>
        <w:rPr>
          <w:rFonts w:ascii="Times New Roman,Calibri" w:hAnsi="Times New Roman,Calibri"/>
          <w:noProof/>
          <w:sz w:val="24"/>
        </w:rPr>
      </w:pPr>
      <w:r w:rsidRPr="00033F99">
        <w:rPr>
          <w:rFonts w:ascii="Times New Roman,Calibri" w:hAnsi="Times New Roman,Calibri"/>
          <w:noProof/>
          <w:sz w:val="24"/>
        </w:rPr>
        <w:t xml:space="preserve">Audits conducted by </w:t>
      </w:r>
      <w:r w:rsidR="007F0B48" w:rsidRPr="00033F99">
        <w:rPr>
          <w:rFonts w:ascii="Times New Roman,Calibri" w:hAnsi="Times New Roman,Calibri"/>
          <w:noProof/>
          <w:sz w:val="24"/>
        </w:rPr>
        <w:t xml:space="preserve">the European </w:t>
      </w:r>
      <w:r w:rsidRPr="00033F99">
        <w:rPr>
          <w:rFonts w:ascii="Times New Roman,Calibri" w:hAnsi="Times New Roman,Calibri"/>
          <w:noProof/>
          <w:sz w:val="24"/>
        </w:rPr>
        <w:t>Court of Auditors</w:t>
      </w:r>
      <w:r w:rsidR="004D1906" w:rsidRPr="00033F99">
        <w:rPr>
          <w:rFonts w:ascii="Times New Roman,Calibri" w:hAnsi="Times New Roman,Calibri"/>
          <w:noProof/>
          <w:sz w:val="24"/>
        </w:rPr>
        <w:t xml:space="preserve"> in 2025</w:t>
      </w:r>
      <w:r w:rsidRPr="00033F99">
        <w:rPr>
          <w:rFonts w:ascii="Times New Roman,Calibri" w:hAnsi="Times New Roman,Calibri"/>
          <w:noProof/>
          <w:sz w:val="24"/>
        </w:rPr>
        <w:t xml:space="preserve"> </w:t>
      </w:r>
      <w:r w:rsidR="009B6027">
        <w:rPr>
          <w:rFonts w:ascii="Times New Roman,Calibri" w:hAnsi="Times New Roman,Calibri"/>
          <w:noProof/>
          <w:sz w:val="24"/>
        </w:rPr>
        <w:t>on</w:t>
      </w:r>
      <w:r w:rsidR="009B6027" w:rsidRPr="00033F99">
        <w:rPr>
          <w:rFonts w:ascii="Times New Roman,Calibri" w:hAnsi="Times New Roman,Calibri"/>
          <w:noProof/>
          <w:sz w:val="24"/>
        </w:rPr>
        <w:t xml:space="preserve"> </w:t>
      </w:r>
      <w:r w:rsidR="00DF4E9E" w:rsidRPr="00033F99">
        <w:rPr>
          <w:rFonts w:ascii="Times New Roman,Calibri" w:hAnsi="Times New Roman,Calibri"/>
          <w:noProof/>
          <w:sz w:val="24"/>
        </w:rPr>
        <w:t xml:space="preserve">projects </w:t>
      </w:r>
      <w:r w:rsidR="004D1906" w:rsidRPr="00033F99">
        <w:rPr>
          <w:rFonts w:ascii="Times New Roman,Calibri" w:hAnsi="Times New Roman,Calibri"/>
          <w:noProof/>
          <w:sz w:val="24"/>
        </w:rPr>
        <w:t xml:space="preserve">funded under the aid programme </w:t>
      </w:r>
      <w:r w:rsidRPr="00033F99">
        <w:rPr>
          <w:rFonts w:ascii="Times New Roman,Calibri" w:hAnsi="Times New Roman,Calibri"/>
          <w:noProof/>
          <w:sz w:val="24"/>
        </w:rPr>
        <w:t xml:space="preserve">did not </w:t>
      </w:r>
      <w:r w:rsidR="00DF4E9E" w:rsidRPr="00033F99">
        <w:rPr>
          <w:rFonts w:ascii="Times New Roman,Calibri" w:hAnsi="Times New Roman,Calibri"/>
          <w:noProof/>
          <w:sz w:val="24"/>
        </w:rPr>
        <w:t>result in any findings.</w:t>
      </w:r>
      <w:r w:rsidR="0050797F" w:rsidRPr="00033F99">
        <w:rPr>
          <w:noProof/>
        </w:rPr>
        <w:t xml:space="preserve"> </w:t>
      </w:r>
      <w:r w:rsidR="0050797F" w:rsidRPr="00033F99">
        <w:rPr>
          <w:rFonts w:ascii="Times New Roman,Calibri" w:hAnsi="Times New Roman,Calibri"/>
          <w:noProof/>
          <w:sz w:val="24"/>
        </w:rPr>
        <w:t>The Commission</w:t>
      </w:r>
      <w:r w:rsidR="009B6027">
        <w:rPr>
          <w:rFonts w:ascii="Times New Roman,Calibri" w:hAnsi="Times New Roman,Calibri"/>
          <w:noProof/>
          <w:sz w:val="24"/>
        </w:rPr>
        <w:t xml:space="preserve">’s </w:t>
      </w:r>
      <w:r w:rsidR="009B6027" w:rsidRPr="00033F99">
        <w:rPr>
          <w:rFonts w:ascii="Times New Roman,Calibri" w:hAnsi="Times New Roman,Calibri"/>
          <w:noProof/>
          <w:sz w:val="24"/>
        </w:rPr>
        <w:t>Internal Audit Service</w:t>
      </w:r>
      <w:r w:rsidR="0050797F" w:rsidRPr="00033F99">
        <w:rPr>
          <w:rFonts w:ascii="Times New Roman,Calibri" w:hAnsi="Times New Roman,Calibri"/>
          <w:noProof/>
          <w:sz w:val="24"/>
        </w:rPr>
        <w:t xml:space="preserve"> did not audit </w:t>
      </w:r>
      <w:r w:rsidR="00F368E4">
        <w:rPr>
          <w:rFonts w:ascii="Times New Roman,Calibri" w:hAnsi="Times New Roman,Calibri"/>
          <w:noProof/>
          <w:sz w:val="24"/>
        </w:rPr>
        <w:t xml:space="preserve">any </w:t>
      </w:r>
      <w:r w:rsidR="0050797F" w:rsidRPr="00033F99">
        <w:rPr>
          <w:rFonts w:ascii="Times New Roman,Calibri" w:hAnsi="Times New Roman,Calibri"/>
          <w:noProof/>
          <w:sz w:val="24"/>
        </w:rPr>
        <w:t>projects under the aid programme in 2025.</w:t>
      </w:r>
    </w:p>
    <w:p w14:paraId="54CF89AA" w14:textId="2D51F99D" w:rsidR="006C615B" w:rsidRPr="00033F99" w:rsidRDefault="00F42B39" w:rsidP="00F60926">
      <w:pPr>
        <w:keepNext/>
        <w:keepLines/>
        <w:numPr>
          <w:ilvl w:val="1"/>
          <w:numId w:val="2"/>
        </w:numPr>
        <w:spacing w:before="120" w:after="120" w:line="240" w:lineRule="auto"/>
        <w:ind w:left="851"/>
        <w:jc w:val="both"/>
        <w:outlineLvl w:val="1"/>
        <w:rPr>
          <w:rFonts w:ascii="Times New Roman" w:hAnsi="Times New Roman"/>
          <w:noProof/>
          <w:sz w:val="24"/>
          <w:szCs w:val="24"/>
        </w:rPr>
      </w:pPr>
      <w:r w:rsidRPr="00033F99">
        <w:rPr>
          <w:rFonts w:ascii="Times New Roman" w:hAnsi="Times New Roman"/>
          <w:b/>
          <w:noProof/>
          <w:sz w:val="24"/>
          <w:szCs w:val="24"/>
        </w:rPr>
        <w:t>Evaluation</w:t>
      </w:r>
    </w:p>
    <w:p w14:paraId="015B8CD7" w14:textId="3AD68F1A" w:rsidR="00F47E74" w:rsidRPr="00033F99" w:rsidRDefault="00F47E74" w:rsidP="4BD7959F">
      <w:pPr>
        <w:keepNext/>
        <w:keepLines/>
        <w:spacing w:before="120" w:after="60" w:line="240" w:lineRule="auto"/>
        <w:ind w:left="851"/>
        <w:jc w:val="both"/>
        <w:rPr>
          <w:rFonts w:ascii="Times New Roman" w:hAnsi="Times New Roman"/>
          <w:noProof/>
          <w:color w:val="000000"/>
          <w:sz w:val="24"/>
          <w:szCs w:val="24"/>
        </w:rPr>
      </w:pPr>
      <w:r w:rsidRPr="00033F99">
        <w:rPr>
          <w:rFonts w:ascii="Times New Roman" w:hAnsi="Times New Roman"/>
          <w:noProof/>
          <w:color w:val="000000" w:themeColor="text1"/>
          <w:sz w:val="24"/>
          <w:szCs w:val="24"/>
        </w:rPr>
        <w:t xml:space="preserve">An independent evaluation of the </w:t>
      </w:r>
      <w:r w:rsidR="002E6DB9" w:rsidRPr="00033F99">
        <w:rPr>
          <w:rFonts w:ascii="Times New Roman" w:eastAsia="Calibri" w:hAnsi="Times New Roman" w:cs="Times New Roman"/>
          <w:noProof/>
          <w:color w:val="000000" w:themeColor="text1"/>
          <w:sz w:val="24"/>
          <w:szCs w:val="24"/>
        </w:rPr>
        <w:t>aid programme</w:t>
      </w:r>
      <w:r w:rsidRPr="00033F99">
        <w:rPr>
          <w:rFonts w:ascii="Times New Roman" w:hAnsi="Times New Roman"/>
          <w:noProof/>
          <w:color w:val="000000" w:themeColor="text1"/>
          <w:sz w:val="24"/>
          <w:szCs w:val="24"/>
        </w:rPr>
        <w:t xml:space="preserve"> </w:t>
      </w:r>
      <w:r w:rsidR="002F5BB7" w:rsidRPr="00033F99">
        <w:rPr>
          <w:rFonts w:ascii="Times New Roman" w:hAnsi="Times New Roman"/>
          <w:noProof/>
          <w:color w:val="000000" w:themeColor="text1"/>
          <w:sz w:val="24"/>
          <w:szCs w:val="24"/>
        </w:rPr>
        <w:t>covering</w:t>
      </w:r>
      <w:r w:rsidRPr="00033F99">
        <w:rPr>
          <w:rFonts w:ascii="Times New Roman" w:hAnsi="Times New Roman"/>
          <w:noProof/>
          <w:color w:val="000000" w:themeColor="text1"/>
          <w:sz w:val="24"/>
          <w:szCs w:val="24"/>
        </w:rPr>
        <w:t xml:space="preserve"> the </w:t>
      </w:r>
      <w:r w:rsidR="00F368E4" w:rsidRPr="00033F99">
        <w:rPr>
          <w:rFonts w:ascii="Times New Roman" w:hAnsi="Times New Roman"/>
          <w:noProof/>
          <w:color w:val="000000" w:themeColor="text1"/>
          <w:sz w:val="24"/>
          <w:szCs w:val="24"/>
        </w:rPr>
        <w:t>2013-2018</w:t>
      </w:r>
      <w:r w:rsidR="00F368E4">
        <w:rPr>
          <w:rFonts w:ascii="Times New Roman" w:hAnsi="Times New Roman"/>
          <w:noProof/>
          <w:color w:val="000000" w:themeColor="text1"/>
          <w:sz w:val="24"/>
          <w:szCs w:val="24"/>
        </w:rPr>
        <w:t xml:space="preserve"> </w:t>
      </w:r>
      <w:r w:rsidRPr="00033F99">
        <w:rPr>
          <w:rFonts w:ascii="Times New Roman" w:hAnsi="Times New Roman"/>
          <w:noProof/>
          <w:color w:val="000000" w:themeColor="text1"/>
          <w:sz w:val="24"/>
          <w:szCs w:val="24"/>
        </w:rPr>
        <w:t xml:space="preserve">period </w:t>
      </w:r>
      <w:r w:rsidR="002F5BB7" w:rsidRPr="00033F99">
        <w:rPr>
          <w:rFonts w:ascii="Times New Roman" w:hAnsi="Times New Roman"/>
          <w:noProof/>
          <w:color w:val="000000" w:themeColor="text1"/>
          <w:sz w:val="24"/>
          <w:szCs w:val="24"/>
        </w:rPr>
        <w:t xml:space="preserve">was </w:t>
      </w:r>
      <w:r w:rsidRPr="00033F99">
        <w:rPr>
          <w:rFonts w:ascii="Times New Roman" w:hAnsi="Times New Roman"/>
          <w:noProof/>
          <w:color w:val="000000" w:themeColor="text1"/>
          <w:sz w:val="24"/>
          <w:szCs w:val="24"/>
        </w:rPr>
        <w:t xml:space="preserve">published in 2022. The results of the evaluation were satisfactory. The evaluation concluded that the </w:t>
      </w:r>
      <w:r w:rsidR="00503C0A" w:rsidRPr="00033F99">
        <w:rPr>
          <w:rFonts w:ascii="Times New Roman" w:hAnsi="Times New Roman"/>
          <w:noProof/>
          <w:color w:val="000000" w:themeColor="text1"/>
          <w:sz w:val="24"/>
          <w:szCs w:val="24"/>
        </w:rPr>
        <w:t>p</w:t>
      </w:r>
      <w:r w:rsidRPr="00033F99">
        <w:rPr>
          <w:rFonts w:ascii="Times New Roman" w:hAnsi="Times New Roman"/>
          <w:noProof/>
          <w:color w:val="000000" w:themeColor="text1"/>
          <w:sz w:val="24"/>
          <w:szCs w:val="24"/>
        </w:rPr>
        <w:t>rogramme remain</w:t>
      </w:r>
      <w:r w:rsidR="002F5BB7" w:rsidRPr="00033F99">
        <w:rPr>
          <w:rFonts w:ascii="Times New Roman" w:hAnsi="Times New Roman"/>
          <w:noProof/>
          <w:color w:val="000000" w:themeColor="text1"/>
          <w:sz w:val="24"/>
          <w:szCs w:val="24"/>
        </w:rPr>
        <w:t>s relevant</w:t>
      </w:r>
      <w:r w:rsidRPr="00033F99">
        <w:rPr>
          <w:rFonts w:ascii="Times New Roman" w:hAnsi="Times New Roman"/>
          <w:noProof/>
          <w:color w:val="000000" w:themeColor="text1"/>
          <w:sz w:val="24"/>
          <w:szCs w:val="24"/>
        </w:rPr>
        <w:t xml:space="preserve"> and that its impact </w:t>
      </w:r>
      <w:r w:rsidR="002F5BB7" w:rsidRPr="00033F99">
        <w:rPr>
          <w:rFonts w:ascii="Times New Roman" w:hAnsi="Times New Roman"/>
          <w:noProof/>
          <w:color w:val="000000" w:themeColor="text1"/>
          <w:sz w:val="24"/>
          <w:szCs w:val="24"/>
        </w:rPr>
        <w:t xml:space="preserve">has been </w:t>
      </w:r>
      <w:r w:rsidRPr="00033F99">
        <w:rPr>
          <w:rFonts w:ascii="Times New Roman" w:hAnsi="Times New Roman"/>
          <w:noProof/>
          <w:color w:val="000000" w:themeColor="text1"/>
          <w:sz w:val="24"/>
          <w:szCs w:val="24"/>
        </w:rPr>
        <w:t xml:space="preserve">positive. It confirmed the EU added value and credited the programme with keeping the </w:t>
      </w:r>
      <w:r w:rsidR="00F368E4">
        <w:rPr>
          <w:rFonts w:ascii="Times New Roman" w:hAnsi="Times New Roman"/>
          <w:noProof/>
          <w:color w:val="000000" w:themeColor="text1"/>
          <w:sz w:val="24"/>
          <w:szCs w:val="24"/>
        </w:rPr>
        <w:t xml:space="preserve">prospect of </w:t>
      </w:r>
      <w:r w:rsidRPr="00033F99">
        <w:rPr>
          <w:rFonts w:ascii="Times New Roman" w:hAnsi="Times New Roman"/>
          <w:noProof/>
          <w:color w:val="000000" w:themeColor="text1"/>
          <w:sz w:val="24"/>
          <w:szCs w:val="24"/>
        </w:rPr>
        <w:t xml:space="preserve">reunification alive. It also </w:t>
      </w:r>
      <w:r w:rsidR="00D22CBD" w:rsidRPr="00033F99">
        <w:rPr>
          <w:rFonts w:ascii="Times New Roman" w:hAnsi="Times New Roman"/>
          <w:noProof/>
          <w:color w:val="000000" w:themeColor="text1"/>
          <w:sz w:val="24"/>
          <w:szCs w:val="24"/>
        </w:rPr>
        <w:t xml:space="preserve">underlined the </w:t>
      </w:r>
      <w:r w:rsidRPr="00033F99">
        <w:rPr>
          <w:rFonts w:ascii="Times New Roman" w:hAnsi="Times New Roman"/>
          <w:noProof/>
          <w:color w:val="000000" w:themeColor="text1"/>
          <w:sz w:val="24"/>
          <w:szCs w:val="24"/>
        </w:rPr>
        <w:t xml:space="preserve">general </w:t>
      </w:r>
      <w:r w:rsidR="00182638" w:rsidRPr="00033F99">
        <w:rPr>
          <w:rFonts w:ascii="Times New Roman" w:eastAsia="Calibri" w:hAnsi="Times New Roman" w:cs="Times New Roman"/>
          <w:noProof/>
          <w:color w:val="000000" w:themeColor="text1"/>
          <w:sz w:val="24"/>
          <w:szCs w:val="24"/>
        </w:rPr>
        <w:t>consistency</w:t>
      </w:r>
      <w:r w:rsidR="00182638" w:rsidRPr="00033F99">
        <w:rPr>
          <w:rFonts w:ascii="Times New Roman" w:hAnsi="Times New Roman"/>
          <w:noProof/>
          <w:color w:val="000000" w:themeColor="text1"/>
          <w:sz w:val="24"/>
          <w:szCs w:val="24"/>
        </w:rPr>
        <w:t xml:space="preserve"> </w:t>
      </w:r>
      <w:r w:rsidRPr="00033F99">
        <w:rPr>
          <w:rFonts w:ascii="Times New Roman" w:hAnsi="Times New Roman"/>
          <w:noProof/>
          <w:color w:val="000000" w:themeColor="text1"/>
          <w:sz w:val="24"/>
          <w:szCs w:val="24"/>
        </w:rPr>
        <w:t xml:space="preserve">and efficiency of the programme. At the same time, the evaluation highlighted that the </w:t>
      </w:r>
      <w:r w:rsidR="002E6DB9" w:rsidRPr="00033F99">
        <w:rPr>
          <w:rFonts w:ascii="Times New Roman" w:eastAsia="Calibri" w:hAnsi="Times New Roman" w:cs="Times New Roman"/>
          <w:noProof/>
          <w:color w:val="000000" w:themeColor="text1"/>
          <w:sz w:val="24"/>
          <w:szCs w:val="24"/>
        </w:rPr>
        <w:t>aid programme alone</w:t>
      </w:r>
      <w:r w:rsidR="002E6DB9" w:rsidRPr="00033F99">
        <w:rPr>
          <w:rFonts w:ascii="Times New Roman" w:hAnsi="Times New Roman"/>
          <w:noProof/>
          <w:color w:val="000000" w:themeColor="text1"/>
          <w:sz w:val="24"/>
          <w:szCs w:val="24"/>
        </w:rPr>
        <w:t xml:space="preserve"> </w:t>
      </w:r>
      <w:r w:rsidRPr="00033F99">
        <w:rPr>
          <w:rFonts w:ascii="Times New Roman" w:hAnsi="Times New Roman"/>
          <w:noProof/>
          <w:color w:val="000000" w:themeColor="text1"/>
          <w:sz w:val="24"/>
          <w:szCs w:val="24"/>
        </w:rPr>
        <w:t>cannot achieve the reunification of Cyprus, for which the two Cypriot communities remain responsible.</w:t>
      </w:r>
    </w:p>
    <w:p w14:paraId="4143DEE6" w14:textId="00CF60CA" w:rsidR="7705F258" w:rsidRPr="00033F99" w:rsidRDefault="2D322B29" w:rsidP="4BD7959F">
      <w:pPr>
        <w:keepNext/>
        <w:keepLines/>
        <w:spacing w:before="120" w:after="60" w:line="240" w:lineRule="auto"/>
        <w:ind w:left="851"/>
        <w:jc w:val="both"/>
        <w:rPr>
          <w:rFonts w:ascii="Times New Roman" w:hAnsi="Times New Roman"/>
          <w:noProof/>
          <w:color w:val="000000" w:themeColor="text1"/>
          <w:sz w:val="24"/>
          <w:szCs w:val="24"/>
        </w:rPr>
      </w:pPr>
      <w:r w:rsidRPr="00033F99">
        <w:rPr>
          <w:rFonts w:ascii="Times New Roman" w:hAnsi="Times New Roman"/>
          <w:noProof/>
          <w:color w:val="000000" w:themeColor="text1"/>
          <w:sz w:val="24"/>
          <w:szCs w:val="24"/>
        </w:rPr>
        <w:t xml:space="preserve">An evaluation of the aid programme covering the </w:t>
      </w:r>
      <w:r w:rsidR="00F368E4" w:rsidRPr="00033F99">
        <w:rPr>
          <w:rFonts w:ascii="Times New Roman" w:hAnsi="Times New Roman"/>
          <w:noProof/>
          <w:color w:val="000000" w:themeColor="text1"/>
          <w:sz w:val="24"/>
          <w:szCs w:val="24"/>
        </w:rPr>
        <w:t>2019-2024</w:t>
      </w:r>
      <w:r w:rsidR="00F368E4">
        <w:rPr>
          <w:rFonts w:ascii="Times New Roman" w:hAnsi="Times New Roman"/>
          <w:noProof/>
          <w:color w:val="000000" w:themeColor="text1"/>
          <w:sz w:val="24"/>
          <w:szCs w:val="24"/>
        </w:rPr>
        <w:t xml:space="preserve"> </w:t>
      </w:r>
      <w:r w:rsidRPr="00033F99">
        <w:rPr>
          <w:rFonts w:ascii="Times New Roman" w:hAnsi="Times New Roman"/>
          <w:noProof/>
          <w:color w:val="000000" w:themeColor="text1"/>
          <w:sz w:val="24"/>
          <w:szCs w:val="24"/>
        </w:rPr>
        <w:t xml:space="preserve">period </w:t>
      </w:r>
      <w:r w:rsidR="6F59EA48" w:rsidRPr="00033F99">
        <w:rPr>
          <w:rFonts w:ascii="Times New Roman" w:hAnsi="Times New Roman"/>
          <w:noProof/>
          <w:color w:val="000000" w:themeColor="text1"/>
          <w:sz w:val="24"/>
          <w:szCs w:val="24"/>
        </w:rPr>
        <w:t xml:space="preserve">was </w:t>
      </w:r>
      <w:r w:rsidRPr="00033F99">
        <w:rPr>
          <w:rFonts w:ascii="Times New Roman" w:hAnsi="Times New Roman"/>
          <w:noProof/>
          <w:color w:val="000000" w:themeColor="text1"/>
          <w:sz w:val="24"/>
          <w:szCs w:val="24"/>
        </w:rPr>
        <w:t xml:space="preserve">launched in </w:t>
      </w:r>
      <w:r w:rsidR="4FB6313E" w:rsidRPr="00033F99">
        <w:rPr>
          <w:rFonts w:ascii="Times New Roman" w:hAnsi="Times New Roman"/>
          <w:noProof/>
          <w:color w:val="000000" w:themeColor="text1"/>
          <w:sz w:val="24"/>
          <w:szCs w:val="24"/>
        </w:rPr>
        <w:t xml:space="preserve">January </w:t>
      </w:r>
      <w:r w:rsidRPr="00033F99">
        <w:rPr>
          <w:rFonts w:ascii="Times New Roman" w:hAnsi="Times New Roman"/>
          <w:noProof/>
          <w:color w:val="000000" w:themeColor="text1"/>
          <w:sz w:val="24"/>
          <w:szCs w:val="24"/>
        </w:rPr>
        <w:t>202</w:t>
      </w:r>
      <w:r w:rsidR="105366BF" w:rsidRPr="00033F99">
        <w:rPr>
          <w:rFonts w:ascii="Times New Roman" w:hAnsi="Times New Roman"/>
          <w:noProof/>
          <w:color w:val="000000" w:themeColor="text1"/>
          <w:sz w:val="24"/>
          <w:szCs w:val="24"/>
        </w:rPr>
        <w:t>6</w:t>
      </w:r>
      <w:r w:rsidRPr="00033F99">
        <w:rPr>
          <w:rFonts w:ascii="Times New Roman" w:hAnsi="Times New Roman"/>
          <w:noProof/>
          <w:color w:val="000000" w:themeColor="text1"/>
          <w:sz w:val="24"/>
          <w:szCs w:val="24"/>
        </w:rPr>
        <w:t xml:space="preserve">. The </w:t>
      </w:r>
      <w:r w:rsidR="5CCB9C72" w:rsidRPr="00033F99">
        <w:rPr>
          <w:rFonts w:ascii="Times New Roman" w:hAnsi="Times New Roman"/>
          <w:noProof/>
          <w:color w:val="000000" w:themeColor="text1"/>
          <w:sz w:val="24"/>
          <w:szCs w:val="24"/>
        </w:rPr>
        <w:t>result</w:t>
      </w:r>
      <w:r w:rsidRPr="00033F99">
        <w:rPr>
          <w:rFonts w:ascii="Times New Roman" w:hAnsi="Times New Roman"/>
          <w:noProof/>
          <w:color w:val="000000" w:themeColor="text1"/>
          <w:sz w:val="24"/>
          <w:szCs w:val="24"/>
        </w:rPr>
        <w:t xml:space="preserve"> of</w:t>
      </w:r>
      <w:r w:rsidR="5D8F4098" w:rsidRPr="00033F99">
        <w:rPr>
          <w:rFonts w:ascii="Times New Roman" w:hAnsi="Times New Roman"/>
          <w:noProof/>
          <w:color w:val="000000" w:themeColor="text1"/>
          <w:sz w:val="24"/>
          <w:szCs w:val="24"/>
        </w:rPr>
        <w:t xml:space="preserve"> the evaluation is expected to be </w:t>
      </w:r>
      <w:r w:rsidR="3E9E6B3B" w:rsidRPr="00033F99">
        <w:rPr>
          <w:rFonts w:ascii="Times New Roman" w:hAnsi="Times New Roman"/>
          <w:noProof/>
          <w:color w:val="000000" w:themeColor="text1"/>
          <w:sz w:val="24"/>
          <w:szCs w:val="24"/>
        </w:rPr>
        <w:t>published in 2027.</w:t>
      </w:r>
    </w:p>
    <w:p w14:paraId="228034ED" w14:textId="37D3E357" w:rsidR="006C615B" w:rsidRPr="00033F99" w:rsidRDefault="00F42B39">
      <w:pPr>
        <w:numPr>
          <w:ilvl w:val="1"/>
          <w:numId w:val="3"/>
        </w:numPr>
        <w:spacing w:before="120" w:after="120" w:line="240" w:lineRule="auto"/>
        <w:ind w:left="851"/>
        <w:jc w:val="both"/>
        <w:outlineLvl w:val="1"/>
        <w:rPr>
          <w:rFonts w:ascii="Times New Roman" w:hAnsi="Times New Roman"/>
          <w:b/>
          <w:noProof/>
          <w:sz w:val="24"/>
        </w:rPr>
      </w:pPr>
      <w:r w:rsidRPr="00033F99">
        <w:rPr>
          <w:rFonts w:ascii="Times New Roman" w:hAnsi="Times New Roman"/>
          <w:b/>
          <w:noProof/>
          <w:sz w:val="24"/>
        </w:rPr>
        <w:t xml:space="preserve">Information, </w:t>
      </w:r>
      <w:r w:rsidR="008C7E90" w:rsidRPr="00033F99">
        <w:rPr>
          <w:rFonts w:ascii="Times New Roman" w:hAnsi="Times New Roman"/>
          <w:b/>
          <w:noProof/>
          <w:sz w:val="24"/>
        </w:rPr>
        <w:t>p</w:t>
      </w:r>
      <w:r w:rsidRPr="00033F99">
        <w:rPr>
          <w:rFonts w:ascii="Times New Roman" w:hAnsi="Times New Roman"/>
          <w:b/>
          <w:noProof/>
          <w:sz w:val="24"/>
        </w:rPr>
        <w:t xml:space="preserve">ublicity and </w:t>
      </w:r>
      <w:r w:rsidR="008C7E90" w:rsidRPr="00033F99">
        <w:rPr>
          <w:rFonts w:ascii="Times New Roman" w:hAnsi="Times New Roman"/>
          <w:b/>
          <w:noProof/>
          <w:sz w:val="24"/>
        </w:rPr>
        <w:t>v</w:t>
      </w:r>
      <w:r w:rsidRPr="00033F99">
        <w:rPr>
          <w:rFonts w:ascii="Times New Roman" w:hAnsi="Times New Roman"/>
          <w:b/>
          <w:noProof/>
          <w:sz w:val="24"/>
        </w:rPr>
        <w:t>isibility</w:t>
      </w:r>
    </w:p>
    <w:p w14:paraId="41B2E3DF" w14:textId="625B7E49" w:rsidR="00F47E74" w:rsidRPr="00033F99" w:rsidRDefault="00F42B39" w:rsidP="00F60926">
      <w:pPr>
        <w:keepNext/>
        <w:spacing w:before="120" w:after="60" w:line="240" w:lineRule="auto"/>
        <w:ind w:left="851"/>
        <w:jc w:val="both"/>
        <w:rPr>
          <w:rFonts w:ascii="Times New Roman" w:hAnsi="Times New Roman"/>
          <w:noProof/>
        </w:rPr>
      </w:pPr>
      <w:r w:rsidRPr="00033F99">
        <w:rPr>
          <w:rFonts w:ascii="Times New Roman" w:hAnsi="Times New Roman"/>
          <w:noProof/>
          <w:color w:val="000000"/>
          <w:sz w:val="24"/>
          <w:szCs w:val="24"/>
        </w:rPr>
        <w:t xml:space="preserve">Overall, </w:t>
      </w:r>
      <w:r w:rsidR="00882F2D" w:rsidRPr="00033F99">
        <w:rPr>
          <w:rFonts w:ascii="Times New Roman" w:hAnsi="Times New Roman"/>
          <w:noProof/>
          <w:color w:val="000000"/>
          <w:sz w:val="24"/>
          <w:szCs w:val="24"/>
        </w:rPr>
        <w:t xml:space="preserve">more than 350 </w:t>
      </w:r>
      <w:r w:rsidRPr="00033F99">
        <w:rPr>
          <w:rFonts w:ascii="Times New Roman" w:hAnsi="Times New Roman"/>
          <w:noProof/>
          <w:color w:val="000000"/>
          <w:sz w:val="24"/>
          <w:szCs w:val="24"/>
        </w:rPr>
        <w:t xml:space="preserve">visibility and communication </w:t>
      </w:r>
      <w:r w:rsidR="00864EB4">
        <w:rPr>
          <w:rFonts w:ascii="Times New Roman" w:hAnsi="Times New Roman"/>
          <w:noProof/>
          <w:color w:val="000000"/>
          <w:sz w:val="24"/>
          <w:szCs w:val="24"/>
        </w:rPr>
        <w:t>activities</w:t>
      </w:r>
      <w:r w:rsidR="00864EB4" w:rsidRPr="00033F99">
        <w:rPr>
          <w:rFonts w:ascii="Times New Roman" w:hAnsi="Times New Roman"/>
          <w:noProof/>
          <w:color w:val="000000"/>
          <w:sz w:val="24"/>
          <w:szCs w:val="24"/>
        </w:rPr>
        <w:t xml:space="preserve"> </w:t>
      </w:r>
      <w:r w:rsidR="00503FD5" w:rsidRPr="00033F99">
        <w:rPr>
          <w:rFonts w:ascii="Times New Roman" w:hAnsi="Times New Roman"/>
          <w:noProof/>
          <w:color w:val="000000"/>
          <w:sz w:val="24"/>
          <w:szCs w:val="24"/>
        </w:rPr>
        <w:t xml:space="preserve">were </w:t>
      </w:r>
      <w:r w:rsidR="00270A8E" w:rsidRPr="00033F99">
        <w:rPr>
          <w:rFonts w:ascii="Times New Roman" w:hAnsi="Times New Roman"/>
          <w:noProof/>
          <w:color w:val="000000"/>
          <w:sz w:val="24"/>
          <w:szCs w:val="24"/>
        </w:rPr>
        <w:t xml:space="preserve">organised </w:t>
      </w:r>
      <w:r w:rsidRPr="00033F99">
        <w:rPr>
          <w:rFonts w:ascii="Times New Roman" w:hAnsi="Times New Roman"/>
          <w:noProof/>
          <w:color w:val="000000"/>
          <w:sz w:val="24"/>
          <w:szCs w:val="24"/>
        </w:rPr>
        <w:t xml:space="preserve">in </w:t>
      </w:r>
      <w:r w:rsidR="2A81C74D" w:rsidRPr="00033F99">
        <w:rPr>
          <w:rFonts w:ascii="Times New Roman" w:hAnsi="Times New Roman"/>
          <w:noProof/>
          <w:color w:val="000000"/>
          <w:sz w:val="24"/>
          <w:szCs w:val="24"/>
        </w:rPr>
        <w:t>202</w:t>
      </w:r>
      <w:r w:rsidR="12174957" w:rsidRPr="00033F99">
        <w:rPr>
          <w:rFonts w:ascii="Times New Roman" w:hAnsi="Times New Roman"/>
          <w:noProof/>
          <w:color w:val="000000"/>
          <w:sz w:val="24"/>
          <w:szCs w:val="24"/>
        </w:rPr>
        <w:t>5</w:t>
      </w:r>
      <w:r w:rsidR="00270A8E" w:rsidRPr="00033F99">
        <w:rPr>
          <w:rFonts w:ascii="Times New Roman" w:hAnsi="Times New Roman"/>
          <w:noProof/>
          <w:color w:val="000000"/>
          <w:sz w:val="24"/>
          <w:szCs w:val="24"/>
        </w:rPr>
        <w:t xml:space="preserve"> to showcase the</w:t>
      </w:r>
      <w:r w:rsidR="00DB480A" w:rsidRPr="00033F99">
        <w:rPr>
          <w:rFonts w:ascii="Times New Roman" w:hAnsi="Times New Roman"/>
          <w:noProof/>
          <w:color w:val="000000"/>
          <w:sz w:val="24"/>
          <w:szCs w:val="24"/>
        </w:rPr>
        <w:t xml:space="preserve"> </w:t>
      </w:r>
      <w:r w:rsidR="00F368E4">
        <w:rPr>
          <w:rFonts w:ascii="Times New Roman" w:hAnsi="Times New Roman"/>
          <w:noProof/>
          <w:color w:val="000000"/>
          <w:sz w:val="24"/>
          <w:szCs w:val="24"/>
        </w:rPr>
        <w:t xml:space="preserve">EU’s </w:t>
      </w:r>
      <w:r w:rsidR="00DB480A" w:rsidRPr="00033F99">
        <w:rPr>
          <w:rFonts w:ascii="Times New Roman" w:hAnsi="Times New Roman"/>
          <w:noProof/>
          <w:color w:val="000000"/>
          <w:sz w:val="24"/>
          <w:szCs w:val="24"/>
        </w:rPr>
        <w:t xml:space="preserve">contribution to the development of the </w:t>
      </w:r>
      <w:r w:rsidR="007001B9" w:rsidRPr="00033F99">
        <w:rPr>
          <w:rFonts w:ascii="Times New Roman" w:eastAsia="Calibri" w:hAnsi="Times New Roman" w:cs="Times New Roman"/>
          <w:noProof/>
          <w:color w:val="000000"/>
          <w:sz w:val="24"/>
          <w:szCs w:val="24"/>
        </w:rPr>
        <w:t>Turkish Cypriot community</w:t>
      </w:r>
      <w:r w:rsidR="00DB480A" w:rsidRPr="00033F99">
        <w:rPr>
          <w:rFonts w:ascii="Times New Roman" w:hAnsi="Times New Roman"/>
          <w:noProof/>
          <w:color w:val="000000"/>
          <w:sz w:val="24"/>
          <w:szCs w:val="24"/>
        </w:rPr>
        <w:t xml:space="preserve"> and </w:t>
      </w:r>
      <w:r w:rsidR="0025438A" w:rsidRPr="00033F99">
        <w:rPr>
          <w:rFonts w:ascii="Times New Roman" w:hAnsi="Times New Roman"/>
          <w:noProof/>
          <w:color w:val="000000"/>
          <w:sz w:val="24"/>
          <w:szCs w:val="24"/>
        </w:rPr>
        <w:t xml:space="preserve">the </w:t>
      </w:r>
      <w:r w:rsidR="00DB480A" w:rsidRPr="00033F99">
        <w:rPr>
          <w:rFonts w:ascii="Times New Roman" w:hAnsi="Times New Roman"/>
          <w:noProof/>
          <w:color w:val="000000"/>
          <w:sz w:val="24"/>
          <w:szCs w:val="24"/>
        </w:rPr>
        <w:t>Cyprus settlement process</w:t>
      </w:r>
      <w:r w:rsidRPr="00033F99">
        <w:rPr>
          <w:rFonts w:ascii="Times New Roman" w:hAnsi="Times New Roman"/>
          <w:noProof/>
          <w:color w:val="000000"/>
          <w:sz w:val="24"/>
          <w:szCs w:val="24"/>
        </w:rPr>
        <w:t>.</w:t>
      </w:r>
    </w:p>
    <w:p w14:paraId="2E591701" w14:textId="6B08AEA1" w:rsidR="006C615B" w:rsidRPr="00033F99" w:rsidRDefault="00F42B39">
      <w:pPr>
        <w:numPr>
          <w:ilvl w:val="1"/>
          <w:numId w:val="3"/>
        </w:numPr>
        <w:spacing w:before="120" w:after="120" w:line="240" w:lineRule="auto"/>
        <w:ind w:left="851"/>
        <w:jc w:val="both"/>
        <w:outlineLvl w:val="1"/>
        <w:rPr>
          <w:rFonts w:ascii="Times New Roman" w:hAnsi="Times New Roman"/>
          <w:b/>
          <w:noProof/>
          <w:sz w:val="24"/>
        </w:rPr>
      </w:pPr>
      <w:r w:rsidRPr="00033F99">
        <w:rPr>
          <w:rFonts w:ascii="Times New Roman" w:hAnsi="Times New Roman"/>
          <w:b/>
          <w:noProof/>
          <w:sz w:val="24"/>
        </w:rPr>
        <w:t xml:space="preserve">Consultations with the </w:t>
      </w:r>
      <w:r w:rsidR="00191182">
        <w:rPr>
          <w:rFonts w:ascii="Times New Roman" w:eastAsia="Times New Roman" w:hAnsi="Times New Roman" w:cs="Times New Roman"/>
          <w:b/>
          <w:bCs/>
          <w:noProof/>
          <w:sz w:val="24"/>
          <w:szCs w:val="24"/>
          <w:lang w:eastAsia="en-GB"/>
        </w:rPr>
        <w:t>G</w:t>
      </w:r>
      <w:r w:rsidR="000D76DD" w:rsidRPr="00033F99">
        <w:rPr>
          <w:rFonts w:ascii="Times New Roman" w:eastAsia="Times New Roman" w:hAnsi="Times New Roman" w:cs="Times New Roman"/>
          <w:b/>
          <w:bCs/>
          <w:noProof/>
          <w:sz w:val="24"/>
          <w:szCs w:val="24"/>
          <w:lang w:eastAsia="en-GB"/>
        </w:rPr>
        <w:t>overnment</w:t>
      </w:r>
      <w:r w:rsidR="000D76DD" w:rsidRPr="00033F99">
        <w:rPr>
          <w:rFonts w:ascii="Times New Roman" w:hAnsi="Times New Roman"/>
          <w:b/>
          <w:noProof/>
          <w:sz w:val="24"/>
        </w:rPr>
        <w:t xml:space="preserve"> of the Republic of Cyprus</w:t>
      </w:r>
    </w:p>
    <w:p w14:paraId="6D1F2A17" w14:textId="3F30160A" w:rsidR="00C948E8" w:rsidRPr="00033F99" w:rsidRDefault="00F33039" w:rsidP="00051F7E">
      <w:pPr>
        <w:spacing w:before="120" w:after="120" w:line="240" w:lineRule="auto"/>
        <w:ind w:left="851"/>
        <w:jc w:val="both"/>
        <w:rPr>
          <w:rFonts w:ascii="Times New Roman,Calibri" w:hAnsi="Times New Roman,Calibri"/>
          <w:noProof/>
          <w:sz w:val="24"/>
        </w:rPr>
      </w:pPr>
      <w:r w:rsidRPr="00033F99">
        <w:rPr>
          <w:rFonts w:ascii="Times New Roman,Calibri" w:hAnsi="Times New Roman,Calibri"/>
          <w:noProof/>
          <w:sz w:val="24"/>
        </w:rPr>
        <w:t xml:space="preserve">Regular meetings </w:t>
      </w:r>
      <w:r w:rsidR="00F42B39" w:rsidRPr="00033F99">
        <w:rPr>
          <w:rFonts w:ascii="Times New Roman,Calibri" w:hAnsi="Times New Roman,Calibri"/>
          <w:noProof/>
          <w:sz w:val="24"/>
        </w:rPr>
        <w:t xml:space="preserve">were held with representatives of the </w:t>
      </w:r>
      <w:r w:rsidR="00191182">
        <w:rPr>
          <w:rFonts w:ascii="Times New Roman,Calibri" w:eastAsia="Times New Roman,Calibri" w:hAnsi="Times New Roman,Calibri" w:cs="Times New Roman,Calibri"/>
          <w:noProof/>
          <w:sz w:val="24"/>
          <w:szCs w:val="24"/>
          <w:lang w:eastAsia="en-GB"/>
        </w:rPr>
        <w:t>G</w:t>
      </w:r>
      <w:r w:rsidR="00CC7E22" w:rsidRPr="00033F99">
        <w:rPr>
          <w:rFonts w:ascii="Times New Roman,Calibri" w:eastAsia="Times New Roman,Calibri" w:hAnsi="Times New Roman,Calibri" w:cs="Times New Roman,Calibri"/>
          <w:noProof/>
          <w:sz w:val="24"/>
          <w:szCs w:val="24"/>
          <w:lang w:eastAsia="en-GB"/>
        </w:rPr>
        <w:t>overnment</w:t>
      </w:r>
      <w:r w:rsidR="00F42B39" w:rsidRPr="00033F99">
        <w:rPr>
          <w:rFonts w:ascii="Times New Roman,Calibri" w:hAnsi="Times New Roman,Calibri"/>
          <w:noProof/>
          <w:sz w:val="24"/>
        </w:rPr>
        <w:t xml:space="preserve"> of the Republic of Cyprus. The Commission continues to rely on the </w:t>
      </w:r>
      <w:r w:rsidR="00191182">
        <w:rPr>
          <w:rFonts w:ascii="Times New Roman,Calibri" w:eastAsia="Times New Roman,Calibri" w:hAnsi="Times New Roman,Calibri" w:cs="Times New Roman,Calibri"/>
          <w:noProof/>
          <w:sz w:val="24"/>
          <w:szCs w:val="24"/>
          <w:lang w:eastAsia="en-GB"/>
        </w:rPr>
        <w:t>G</w:t>
      </w:r>
      <w:r w:rsidR="00F42B39" w:rsidRPr="00033F99">
        <w:rPr>
          <w:rFonts w:ascii="Times New Roman,Calibri" w:eastAsia="Times New Roman,Calibri" w:hAnsi="Times New Roman,Calibri" w:cs="Times New Roman,Calibri"/>
          <w:noProof/>
          <w:sz w:val="24"/>
          <w:szCs w:val="24"/>
          <w:lang w:eastAsia="en-GB"/>
        </w:rPr>
        <w:t>overnment</w:t>
      </w:r>
      <w:r w:rsidR="00924858" w:rsidRPr="00033F99">
        <w:rPr>
          <w:rFonts w:ascii="Times New Roman,Calibri" w:eastAsia="Times New Roman,Calibri" w:hAnsi="Times New Roman,Calibri" w:cs="Times New Roman,Calibri"/>
          <w:noProof/>
          <w:sz w:val="24"/>
          <w:szCs w:val="24"/>
          <w:lang w:eastAsia="en-GB"/>
        </w:rPr>
        <w:t>’</w:t>
      </w:r>
      <w:r w:rsidR="00F42B39" w:rsidRPr="00033F99">
        <w:rPr>
          <w:rFonts w:ascii="Times New Roman,Calibri" w:eastAsia="Times New Roman,Calibri" w:hAnsi="Times New Roman,Calibri" w:cs="Times New Roman,Calibri"/>
          <w:noProof/>
          <w:sz w:val="24"/>
          <w:szCs w:val="24"/>
          <w:lang w:eastAsia="en-GB"/>
        </w:rPr>
        <w:t>s</w:t>
      </w:r>
      <w:r w:rsidR="00F42B39" w:rsidRPr="00033F99">
        <w:rPr>
          <w:rFonts w:ascii="Times New Roman,Calibri" w:hAnsi="Times New Roman,Calibri"/>
          <w:noProof/>
          <w:sz w:val="24"/>
        </w:rPr>
        <w:t xml:space="preserve"> cooperation for </w:t>
      </w:r>
      <w:r w:rsidR="00CC7E22" w:rsidRPr="00033F99">
        <w:rPr>
          <w:rFonts w:ascii="Times New Roman,Calibri" w:eastAsia="Times New Roman,Calibri" w:hAnsi="Times New Roman,Calibri" w:cs="Times New Roman,Calibri"/>
          <w:noProof/>
          <w:sz w:val="24"/>
          <w:szCs w:val="24"/>
          <w:lang w:eastAsia="en-GB"/>
        </w:rPr>
        <w:t>verifying</w:t>
      </w:r>
      <w:r w:rsidR="00CC7E22" w:rsidRPr="00033F99">
        <w:rPr>
          <w:rFonts w:ascii="Times New Roman,Calibri" w:hAnsi="Times New Roman,Calibri"/>
          <w:noProof/>
          <w:sz w:val="24"/>
        </w:rPr>
        <w:t xml:space="preserve"> </w:t>
      </w:r>
      <w:r w:rsidR="00F42B39" w:rsidRPr="00033F99">
        <w:rPr>
          <w:rFonts w:ascii="Times New Roman,Calibri" w:hAnsi="Times New Roman,Calibri"/>
          <w:noProof/>
          <w:sz w:val="24"/>
        </w:rPr>
        <w:t xml:space="preserve">property rights and </w:t>
      </w:r>
      <w:r w:rsidR="00CC7E22" w:rsidRPr="00033F99">
        <w:rPr>
          <w:rFonts w:ascii="Times New Roman,Calibri" w:eastAsia="Times New Roman,Calibri" w:hAnsi="Times New Roman,Calibri" w:cs="Times New Roman,Calibri"/>
          <w:noProof/>
          <w:sz w:val="24"/>
          <w:szCs w:val="24"/>
          <w:lang w:eastAsia="en-GB"/>
        </w:rPr>
        <w:t>facilitating</w:t>
      </w:r>
      <w:r w:rsidR="00CC7E22" w:rsidRPr="00033F99">
        <w:rPr>
          <w:rFonts w:ascii="Times New Roman,Calibri" w:hAnsi="Times New Roman,Calibri"/>
          <w:noProof/>
          <w:sz w:val="24"/>
        </w:rPr>
        <w:t xml:space="preserve"> </w:t>
      </w:r>
      <w:r w:rsidR="00F42B39" w:rsidRPr="00033F99">
        <w:rPr>
          <w:rFonts w:ascii="Times New Roman,Calibri" w:hAnsi="Times New Roman,Calibri"/>
          <w:noProof/>
          <w:sz w:val="24"/>
        </w:rPr>
        <w:t xml:space="preserve">the work of the bicommunal </w:t>
      </w:r>
      <w:r w:rsidR="00A15223" w:rsidRPr="00033F99">
        <w:rPr>
          <w:rFonts w:ascii="Times New Roman,Calibri" w:hAnsi="Times New Roman,Calibri"/>
          <w:noProof/>
          <w:sz w:val="24"/>
        </w:rPr>
        <w:t>T</w:t>
      </w:r>
      <w:r w:rsidR="00F42B39" w:rsidRPr="00033F99">
        <w:rPr>
          <w:rFonts w:ascii="Times New Roman,Calibri" w:hAnsi="Times New Roman,Calibri"/>
          <w:noProof/>
          <w:sz w:val="24"/>
        </w:rPr>
        <w:t xml:space="preserve">echnical </w:t>
      </w:r>
      <w:r w:rsidR="00A15223" w:rsidRPr="00033F99">
        <w:rPr>
          <w:rFonts w:ascii="Times New Roman,Calibri" w:hAnsi="Times New Roman,Calibri"/>
          <w:noProof/>
          <w:sz w:val="24"/>
        </w:rPr>
        <w:t>C</w:t>
      </w:r>
      <w:r w:rsidR="00F42B39" w:rsidRPr="00033F99">
        <w:rPr>
          <w:rFonts w:ascii="Times New Roman,Calibri" w:hAnsi="Times New Roman,Calibri"/>
          <w:noProof/>
          <w:sz w:val="24"/>
        </w:rPr>
        <w:t>ommittees. The Commission</w:t>
      </w:r>
      <w:r w:rsidR="00F42B39" w:rsidRPr="00033F99">
        <w:rPr>
          <w:rFonts w:ascii="Times New Roman,Calibri" w:eastAsia="Times New Roman,Calibri" w:hAnsi="Times New Roman,Calibri" w:cs="Times New Roman,Calibri"/>
          <w:noProof/>
          <w:sz w:val="24"/>
          <w:szCs w:val="24"/>
          <w:lang w:eastAsia="en-GB"/>
        </w:rPr>
        <w:t xml:space="preserve"> </w:t>
      </w:r>
      <w:r w:rsidR="00CC7E22" w:rsidRPr="00033F99">
        <w:rPr>
          <w:rFonts w:ascii="Times New Roman,Calibri" w:eastAsia="Times New Roman,Calibri" w:hAnsi="Times New Roman,Calibri" w:cs="Times New Roman,Calibri"/>
          <w:noProof/>
          <w:sz w:val="24"/>
          <w:szCs w:val="24"/>
          <w:lang w:eastAsia="en-GB"/>
        </w:rPr>
        <w:t>also</w:t>
      </w:r>
      <w:r w:rsidR="00CC7E22" w:rsidRPr="00033F99">
        <w:rPr>
          <w:rFonts w:ascii="Times New Roman,Calibri" w:hAnsi="Times New Roman,Calibri"/>
          <w:noProof/>
          <w:sz w:val="24"/>
        </w:rPr>
        <w:t xml:space="preserve"> </w:t>
      </w:r>
      <w:r w:rsidR="00F42B39" w:rsidRPr="00033F99">
        <w:rPr>
          <w:rFonts w:ascii="Times New Roman,Calibri" w:hAnsi="Times New Roman,Calibri"/>
          <w:noProof/>
          <w:sz w:val="24"/>
        </w:rPr>
        <w:t xml:space="preserve">meets regularly with the </w:t>
      </w:r>
      <w:r w:rsidR="00B22B10" w:rsidRPr="00033F99">
        <w:rPr>
          <w:rFonts w:ascii="Times New Roman,Calibri" w:hAnsi="Times New Roman,Calibri"/>
          <w:noProof/>
          <w:sz w:val="24"/>
        </w:rPr>
        <w:t xml:space="preserve">Ministry of Foreign Affairs and </w:t>
      </w:r>
      <w:r w:rsidR="00D0116B" w:rsidRPr="00033F99">
        <w:rPr>
          <w:rFonts w:ascii="Times New Roman,Calibri" w:hAnsi="Times New Roman,Calibri"/>
          <w:noProof/>
          <w:sz w:val="24"/>
        </w:rPr>
        <w:t xml:space="preserve">the </w:t>
      </w:r>
      <w:r w:rsidR="00F42B39" w:rsidRPr="00033F99">
        <w:rPr>
          <w:rFonts w:ascii="Times New Roman,Calibri" w:hAnsi="Times New Roman,Calibri"/>
          <w:noProof/>
          <w:sz w:val="24"/>
        </w:rPr>
        <w:t>Permanent Representation</w:t>
      </w:r>
      <w:r w:rsidR="00B22B10" w:rsidRPr="00033F99">
        <w:rPr>
          <w:rFonts w:ascii="Times New Roman,Calibri" w:hAnsi="Times New Roman,Calibri"/>
          <w:noProof/>
          <w:sz w:val="24"/>
        </w:rPr>
        <w:t xml:space="preserve"> </w:t>
      </w:r>
      <w:r w:rsidR="00955B0A" w:rsidRPr="00033F99">
        <w:rPr>
          <w:rFonts w:ascii="Times New Roman,Calibri" w:hAnsi="Times New Roman,Calibri"/>
          <w:noProof/>
          <w:sz w:val="24"/>
        </w:rPr>
        <w:t xml:space="preserve">of the Republic of Cyprus </w:t>
      </w:r>
      <w:r w:rsidR="00B22B10" w:rsidRPr="00033F99">
        <w:rPr>
          <w:rFonts w:ascii="Times New Roman,Calibri" w:hAnsi="Times New Roman,Calibri"/>
          <w:noProof/>
          <w:sz w:val="24"/>
        </w:rPr>
        <w:t>to the EU</w:t>
      </w:r>
      <w:r w:rsidR="00F42B39" w:rsidRPr="00033F99">
        <w:rPr>
          <w:rFonts w:ascii="Times New Roman,Calibri" w:hAnsi="Times New Roman,Calibri"/>
          <w:noProof/>
          <w:sz w:val="24"/>
        </w:rPr>
        <w:t>.</w:t>
      </w:r>
    </w:p>
    <w:p w14:paraId="2EA1F83D" w14:textId="77777777" w:rsidR="006C615B" w:rsidRPr="00033F99" w:rsidRDefault="00F42B39">
      <w:pPr>
        <w:numPr>
          <w:ilvl w:val="0"/>
          <w:numId w:val="3"/>
        </w:numPr>
        <w:spacing w:before="120" w:after="120" w:line="240" w:lineRule="auto"/>
        <w:ind w:left="851" w:hanging="851"/>
        <w:jc w:val="both"/>
        <w:outlineLvl w:val="0"/>
        <w:rPr>
          <w:rFonts w:ascii="Times New Roman" w:hAnsi="Times New Roman"/>
          <w:b/>
          <w:noProof/>
          <w:sz w:val="24"/>
        </w:rPr>
      </w:pPr>
      <w:r w:rsidRPr="00033F99">
        <w:rPr>
          <w:rFonts w:ascii="Times New Roman" w:hAnsi="Times New Roman"/>
          <w:b/>
          <w:smallCaps/>
          <w:noProof/>
          <w:sz w:val="24"/>
        </w:rPr>
        <w:t>Conclusions</w:t>
      </w:r>
    </w:p>
    <w:p w14:paraId="17375190" w14:textId="592DC34E" w:rsidR="008C531F" w:rsidRPr="00033F99" w:rsidRDefault="78C264D6" w:rsidP="00F60926">
      <w:pPr>
        <w:keepNext/>
        <w:spacing w:before="120" w:after="60" w:line="240" w:lineRule="auto"/>
        <w:ind w:left="851"/>
        <w:jc w:val="both"/>
        <w:rPr>
          <w:rFonts w:ascii="Times New Roman,Calibri" w:hAnsi="Times New Roman,Calibri"/>
          <w:noProof/>
          <w:sz w:val="24"/>
          <w:szCs w:val="24"/>
        </w:rPr>
      </w:pPr>
      <w:r w:rsidRPr="00033F99">
        <w:rPr>
          <w:rFonts w:ascii="Times New Roman,Calibri" w:hAnsi="Times New Roman,Calibri"/>
          <w:noProof/>
          <w:sz w:val="24"/>
          <w:szCs w:val="24"/>
        </w:rPr>
        <w:t>I</w:t>
      </w:r>
      <w:r w:rsidR="65C75D1E" w:rsidRPr="00033F99">
        <w:rPr>
          <w:rFonts w:ascii="Times New Roman,Calibri" w:hAnsi="Times New Roman,Calibri"/>
          <w:noProof/>
          <w:sz w:val="24"/>
          <w:szCs w:val="24"/>
        </w:rPr>
        <w:t>n</w:t>
      </w:r>
      <w:r w:rsidR="008C7E90" w:rsidRPr="00033F99">
        <w:rPr>
          <w:rFonts w:ascii="Times New Roman,Calibri" w:hAnsi="Times New Roman,Calibri"/>
          <w:noProof/>
          <w:sz w:val="24"/>
          <w:szCs w:val="24"/>
        </w:rPr>
        <w:t xml:space="preserve"> line with the Aid Regulation objectives, t</w:t>
      </w:r>
      <w:r w:rsidR="00F42B39" w:rsidRPr="00033F99">
        <w:rPr>
          <w:rFonts w:ascii="Times New Roman,Calibri" w:hAnsi="Times New Roman,Calibri"/>
          <w:noProof/>
          <w:sz w:val="24"/>
          <w:szCs w:val="24"/>
        </w:rPr>
        <w:t xml:space="preserve">he Commission continues to deliver </w:t>
      </w:r>
      <w:r w:rsidR="0087247F" w:rsidRPr="00033F99">
        <w:rPr>
          <w:rFonts w:ascii="Times New Roman,Calibri" w:hAnsi="Times New Roman,Calibri"/>
          <w:noProof/>
          <w:sz w:val="24"/>
          <w:szCs w:val="24"/>
        </w:rPr>
        <w:t>assistance to</w:t>
      </w:r>
      <w:r w:rsidR="00F42B39" w:rsidRPr="00033F99">
        <w:rPr>
          <w:rFonts w:ascii="Times New Roman,Calibri" w:hAnsi="Times New Roman,Calibri"/>
          <w:noProof/>
          <w:sz w:val="24"/>
          <w:szCs w:val="24"/>
        </w:rPr>
        <w:t xml:space="preserve"> facilitate the reunification of Cyprus by encouraging the </w:t>
      </w:r>
      <w:r w:rsidR="004812D2" w:rsidRPr="00033F99">
        <w:rPr>
          <w:rFonts w:ascii="Times New Roman,Calibri" w:hAnsi="Times New Roman,Calibri"/>
          <w:noProof/>
          <w:sz w:val="24"/>
          <w:szCs w:val="24"/>
        </w:rPr>
        <w:t xml:space="preserve">social and </w:t>
      </w:r>
      <w:r w:rsidR="00F42B39" w:rsidRPr="00033F99">
        <w:rPr>
          <w:rFonts w:ascii="Times New Roman,Calibri" w:hAnsi="Times New Roman,Calibri"/>
          <w:noProof/>
          <w:sz w:val="24"/>
          <w:szCs w:val="24"/>
        </w:rPr>
        <w:t xml:space="preserve">economic development of the </w:t>
      </w:r>
      <w:r w:rsidR="00CC536D" w:rsidRPr="00033F99">
        <w:rPr>
          <w:rFonts w:ascii="Times New Roman,Calibri" w:hAnsi="Times New Roman,Calibri"/>
          <w:noProof/>
          <w:sz w:val="24"/>
          <w:szCs w:val="24"/>
        </w:rPr>
        <w:t>Turkish Cypriot community</w:t>
      </w:r>
      <w:r w:rsidR="00DB480A" w:rsidRPr="00033F99">
        <w:rPr>
          <w:rFonts w:ascii="Times New Roman,Calibri" w:hAnsi="Times New Roman,Calibri"/>
          <w:noProof/>
          <w:sz w:val="24"/>
          <w:szCs w:val="24"/>
        </w:rPr>
        <w:t xml:space="preserve"> and </w:t>
      </w:r>
      <w:r w:rsidR="00255446" w:rsidRPr="00033F99">
        <w:rPr>
          <w:rFonts w:ascii="Times New Roman,Calibri" w:hAnsi="Times New Roman,Calibri"/>
          <w:noProof/>
          <w:sz w:val="24"/>
          <w:szCs w:val="24"/>
        </w:rPr>
        <w:t>bringing</w:t>
      </w:r>
      <w:r w:rsidR="00DB480A" w:rsidRPr="00033F99">
        <w:rPr>
          <w:rFonts w:ascii="Times New Roman,Calibri" w:hAnsi="Times New Roman,Calibri"/>
          <w:noProof/>
          <w:sz w:val="24"/>
          <w:szCs w:val="24"/>
        </w:rPr>
        <w:t xml:space="preserve"> it closer to the European Union</w:t>
      </w:r>
      <w:r w:rsidR="00D0116B" w:rsidRPr="00033F99">
        <w:rPr>
          <w:rFonts w:ascii="Times New Roman,Calibri" w:hAnsi="Times New Roman,Calibri"/>
          <w:noProof/>
          <w:sz w:val="24"/>
          <w:szCs w:val="24"/>
        </w:rPr>
        <w:t>.</w:t>
      </w:r>
    </w:p>
    <w:p w14:paraId="16BD036B" w14:textId="695B620F" w:rsidR="006C615B" w:rsidRPr="00033F99" w:rsidRDefault="00F42B39" w:rsidP="00F60926">
      <w:pPr>
        <w:keepNext/>
        <w:spacing w:before="120" w:after="60" w:line="240" w:lineRule="auto"/>
        <w:ind w:left="851"/>
        <w:jc w:val="both"/>
        <w:rPr>
          <w:rFonts w:ascii="Times New Roman,Calibri" w:hAnsi="Times New Roman,Calibri"/>
          <w:noProof/>
          <w:sz w:val="24"/>
          <w:szCs w:val="24"/>
        </w:rPr>
      </w:pPr>
      <w:r w:rsidRPr="00033F99">
        <w:rPr>
          <w:rFonts w:ascii="Times New Roman,Calibri" w:hAnsi="Times New Roman,Calibri"/>
          <w:noProof/>
          <w:sz w:val="24"/>
          <w:szCs w:val="24"/>
        </w:rPr>
        <w:t xml:space="preserve">During </w:t>
      </w:r>
      <w:r w:rsidR="00C257CF" w:rsidRPr="00033F99">
        <w:rPr>
          <w:rFonts w:ascii="Times New Roman,Calibri" w:hAnsi="Times New Roman,Calibri"/>
          <w:noProof/>
          <w:sz w:val="24"/>
          <w:szCs w:val="24"/>
        </w:rPr>
        <w:t>202</w:t>
      </w:r>
      <w:r w:rsidR="00C767FD" w:rsidRPr="00033F99">
        <w:rPr>
          <w:rFonts w:ascii="Times New Roman,Calibri" w:hAnsi="Times New Roman,Calibri"/>
          <w:noProof/>
          <w:sz w:val="24"/>
          <w:szCs w:val="24"/>
        </w:rPr>
        <w:t>5</w:t>
      </w:r>
      <w:r w:rsidRPr="00033F99">
        <w:rPr>
          <w:rFonts w:ascii="Times New Roman,Calibri" w:hAnsi="Times New Roman,Calibri"/>
          <w:noProof/>
          <w:sz w:val="24"/>
          <w:szCs w:val="24"/>
        </w:rPr>
        <w:t xml:space="preserve">, assistance continued to focus on areas that present </w:t>
      </w:r>
      <w:r w:rsidR="431BA847" w:rsidRPr="00033F99">
        <w:rPr>
          <w:rFonts w:ascii="Times New Roman,Calibri" w:hAnsi="Times New Roman,Calibri"/>
          <w:noProof/>
          <w:sz w:val="24"/>
          <w:szCs w:val="24"/>
        </w:rPr>
        <w:t>challenges</w:t>
      </w:r>
      <w:r w:rsidR="00C80FBF" w:rsidRPr="00033F99">
        <w:rPr>
          <w:rFonts w:ascii="Times New Roman,Calibri" w:hAnsi="Times New Roman,Calibri"/>
          <w:noProof/>
          <w:sz w:val="24"/>
          <w:szCs w:val="24"/>
        </w:rPr>
        <w:t xml:space="preserve"> </w:t>
      </w:r>
      <w:r w:rsidR="00503FD5" w:rsidRPr="00033F99">
        <w:rPr>
          <w:rFonts w:ascii="Times New Roman,Calibri" w:hAnsi="Times New Roman,Calibri"/>
          <w:noProof/>
          <w:sz w:val="24"/>
          <w:szCs w:val="24"/>
        </w:rPr>
        <w:t xml:space="preserve">for </w:t>
      </w:r>
      <w:r w:rsidRPr="00033F99">
        <w:rPr>
          <w:rFonts w:ascii="Times New Roman,Calibri" w:hAnsi="Times New Roman,Calibri"/>
          <w:noProof/>
          <w:sz w:val="24"/>
          <w:szCs w:val="24"/>
        </w:rPr>
        <w:t xml:space="preserve">future </w:t>
      </w:r>
      <w:r w:rsidR="00503FD5" w:rsidRPr="00033F99">
        <w:rPr>
          <w:rFonts w:ascii="Times New Roman,Calibri" w:hAnsi="Times New Roman,Calibri"/>
          <w:noProof/>
          <w:sz w:val="24"/>
          <w:szCs w:val="24"/>
        </w:rPr>
        <w:t>compliance with the</w:t>
      </w:r>
      <w:r w:rsidR="00503FD5" w:rsidRPr="00033F99">
        <w:rPr>
          <w:rFonts w:ascii="Times New Roman,Calibri" w:hAnsi="Times New Roman,Calibri"/>
          <w:i/>
          <w:noProof/>
          <w:sz w:val="24"/>
          <w:szCs w:val="24"/>
        </w:rPr>
        <w:t xml:space="preserve"> </w:t>
      </w:r>
      <w:r w:rsidR="00924858" w:rsidRPr="00033F99">
        <w:rPr>
          <w:rFonts w:ascii="Times New Roman,Calibri" w:hAnsi="Times New Roman,Calibri"/>
          <w:i/>
          <w:noProof/>
          <w:sz w:val="24"/>
          <w:szCs w:val="24"/>
        </w:rPr>
        <w:t>acquis</w:t>
      </w:r>
      <w:r w:rsidR="00F47E74" w:rsidRPr="00033F99">
        <w:rPr>
          <w:rFonts w:ascii="Times New Roman,Calibri" w:hAnsi="Times New Roman,Calibri"/>
          <w:noProof/>
          <w:sz w:val="24"/>
          <w:szCs w:val="24"/>
        </w:rPr>
        <w:t xml:space="preserve">, while also ensuring that emerging needs are addressed in </w:t>
      </w:r>
      <w:r w:rsidR="00A902C7" w:rsidRPr="00033F99">
        <w:rPr>
          <w:rFonts w:ascii="Times New Roman,Calibri" w:hAnsi="Times New Roman,Calibri"/>
          <w:noProof/>
          <w:sz w:val="24"/>
          <w:szCs w:val="24"/>
        </w:rPr>
        <w:t>an</w:t>
      </w:r>
      <w:r w:rsidR="00F47E74" w:rsidRPr="00033F99">
        <w:rPr>
          <w:rFonts w:ascii="Times New Roman,Calibri" w:hAnsi="Times New Roman,Calibri"/>
          <w:noProof/>
          <w:sz w:val="24"/>
          <w:szCs w:val="24"/>
        </w:rPr>
        <w:t xml:space="preserve"> efficient</w:t>
      </w:r>
      <w:r w:rsidR="00C80FBF" w:rsidRPr="00033F99">
        <w:rPr>
          <w:rFonts w:ascii="Times New Roman,Calibri" w:hAnsi="Times New Roman,Calibri"/>
          <w:noProof/>
          <w:sz w:val="24"/>
          <w:szCs w:val="24"/>
        </w:rPr>
        <w:t xml:space="preserve"> and timely</w:t>
      </w:r>
      <w:r w:rsidR="00F47E74" w:rsidRPr="00033F99">
        <w:rPr>
          <w:rFonts w:ascii="Times New Roman,Calibri" w:hAnsi="Times New Roman,Calibri"/>
          <w:noProof/>
          <w:sz w:val="24"/>
          <w:szCs w:val="24"/>
        </w:rPr>
        <w:t xml:space="preserve"> manner.</w:t>
      </w:r>
    </w:p>
    <w:p w14:paraId="5F523DFD" w14:textId="2047E2AA" w:rsidR="006C615B" w:rsidRPr="00033F99" w:rsidRDefault="00842D4A" w:rsidP="00F60926">
      <w:pPr>
        <w:keepNext/>
        <w:spacing w:before="120" w:after="60" w:line="240" w:lineRule="auto"/>
        <w:ind w:left="851"/>
        <w:jc w:val="both"/>
        <w:rPr>
          <w:rFonts w:ascii="Times New Roman,Calibri" w:hAnsi="Times New Roman,Calibri"/>
          <w:noProof/>
          <w:sz w:val="24"/>
          <w:szCs w:val="24"/>
        </w:rPr>
      </w:pPr>
      <w:r w:rsidRPr="00033F99">
        <w:rPr>
          <w:rFonts w:ascii="Times New Roman,Calibri" w:hAnsi="Times New Roman,Calibri"/>
          <w:noProof/>
          <w:sz w:val="24"/>
          <w:szCs w:val="24"/>
        </w:rPr>
        <w:t>Emphasis on</w:t>
      </w:r>
      <w:r w:rsidR="00F368E4">
        <w:rPr>
          <w:rFonts w:ascii="Times New Roman,Calibri" w:hAnsi="Times New Roman,Calibri"/>
          <w:noProof/>
          <w:sz w:val="24"/>
          <w:szCs w:val="24"/>
        </w:rPr>
        <w:t xml:space="preserve"> the</w:t>
      </w:r>
      <w:r w:rsidRPr="00033F99">
        <w:rPr>
          <w:rFonts w:ascii="Times New Roman,Calibri" w:hAnsi="Times New Roman,Calibri"/>
          <w:noProof/>
          <w:sz w:val="24"/>
          <w:szCs w:val="24"/>
        </w:rPr>
        <w:t xml:space="preserve"> relevance, maturity, ownership and sustainability of projects has yielded positive results and will </w:t>
      </w:r>
      <w:r w:rsidR="008C531F" w:rsidRPr="00033F99">
        <w:rPr>
          <w:rFonts w:ascii="Times New Roman,Calibri" w:hAnsi="Times New Roman,Calibri"/>
          <w:noProof/>
          <w:sz w:val="24"/>
          <w:szCs w:val="24"/>
        </w:rPr>
        <w:t>continue to guide future programming discussions.</w:t>
      </w:r>
      <w:r w:rsidR="008C531F" w:rsidRPr="00033F99">
        <w:rPr>
          <w:noProof/>
        </w:rPr>
        <w:t xml:space="preserve"> </w:t>
      </w:r>
      <w:r w:rsidR="00F368E4">
        <w:rPr>
          <w:rFonts w:ascii="Times New Roman,Calibri" w:hAnsi="Times New Roman,Calibri"/>
          <w:noProof/>
          <w:sz w:val="24"/>
          <w:szCs w:val="24"/>
        </w:rPr>
        <w:t>E</w:t>
      </w:r>
      <w:r w:rsidR="008C531F" w:rsidRPr="00033F99">
        <w:rPr>
          <w:rFonts w:ascii="Times New Roman,Calibri" w:hAnsi="Times New Roman,Calibri"/>
          <w:noProof/>
          <w:sz w:val="24"/>
          <w:szCs w:val="24"/>
        </w:rPr>
        <w:t xml:space="preserve">fforts will </w:t>
      </w:r>
      <w:r w:rsidR="00F368E4">
        <w:rPr>
          <w:rFonts w:ascii="Times New Roman,Calibri" w:hAnsi="Times New Roman,Calibri"/>
          <w:noProof/>
          <w:sz w:val="24"/>
          <w:szCs w:val="24"/>
        </w:rPr>
        <w:t xml:space="preserve">also </w:t>
      </w:r>
      <w:r w:rsidR="29872F32" w:rsidRPr="00033F99">
        <w:rPr>
          <w:rFonts w:ascii="Times New Roman,Calibri" w:hAnsi="Times New Roman,Calibri"/>
          <w:noProof/>
          <w:sz w:val="24"/>
          <w:szCs w:val="24"/>
        </w:rPr>
        <w:t>continue</w:t>
      </w:r>
      <w:r w:rsidR="00134062" w:rsidRPr="00033F99">
        <w:rPr>
          <w:rFonts w:ascii="Times New Roman,Calibri" w:hAnsi="Times New Roman,Calibri"/>
          <w:noProof/>
          <w:sz w:val="24"/>
          <w:szCs w:val="24"/>
        </w:rPr>
        <w:t xml:space="preserve"> </w:t>
      </w:r>
      <w:r w:rsidR="003F7FF2" w:rsidRPr="00033F99">
        <w:rPr>
          <w:rFonts w:ascii="Times New Roman,Calibri" w:hAnsi="Times New Roman,Calibri"/>
          <w:noProof/>
          <w:sz w:val="24"/>
          <w:szCs w:val="24"/>
        </w:rPr>
        <w:t xml:space="preserve">to achieve </w:t>
      </w:r>
      <w:r w:rsidR="008C531F" w:rsidRPr="00033F99">
        <w:rPr>
          <w:rFonts w:ascii="Times New Roman,Calibri" w:hAnsi="Times New Roman,Calibri"/>
          <w:noProof/>
          <w:sz w:val="24"/>
          <w:szCs w:val="24"/>
        </w:rPr>
        <w:t xml:space="preserve">greater and long-term impact in priority areas through strategic </w:t>
      </w:r>
      <w:r w:rsidR="004D20B6" w:rsidRPr="00033F99">
        <w:rPr>
          <w:rFonts w:ascii="Times New Roman,Calibri" w:hAnsi="Times New Roman,Calibri"/>
          <w:noProof/>
          <w:sz w:val="24"/>
          <w:szCs w:val="24"/>
        </w:rPr>
        <w:t>action</w:t>
      </w:r>
      <w:r w:rsidR="00C80FBF" w:rsidRPr="00033F99">
        <w:rPr>
          <w:rFonts w:ascii="Times New Roman,Calibri" w:hAnsi="Times New Roman,Calibri"/>
          <w:noProof/>
          <w:sz w:val="24"/>
          <w:szCs w:val="24"/>
        </w:rPr>
        <w:t xml:space="preserve">. </w:t>
      </w:r>
      <w:r w:rsidR="00F42B39" w:rsidRPr="00033F99">
        <w:rPr>
          <w:rFonts w:ascii="Times New Roman" w:hAnsi="Times New Roman"/>
          <w:noProof/>
          <w:sz w:val="24"/>
          <w:szCs w:val="24"/>
        </w:rPr>
        <w:t xml:space="preserve">The Commission stands ready to deploy resources </w:t>
      </w:r>
      <w:r w:rsidR="008E4FD5" w:rsidRPr="00033F99">
        <w:rPr>
          <w:rFonts w:ascii="Times New Roman" w:hAnsi="Times New Roman"/>
          <w:noProof/>
          <w:sz w:val="24"/>
          <w:szCs w:val="24"/>
        </w:rPr>
        <w:t>as needed,</w:t>
      </w:r>
      <w:r w:rsidR="00F20245" w:rsidRPr="00033F99">
        <w:rPr>
          <w:rFonts w:ascii="Times New Roman" w:hAnsi="Times New Roman"/>
          <w:noProof/>
          <w:sz w:val="24"/>
          <w:szCs w:val="24"/>
        </w:rPr>
        <w:t xml:space="preserve"> </w:t>
      </w:r>
      <w:r w:rsidR="00F42B39" w:rsidRPr="00033F99">
        <w:rPr>
          <w:rFonts w:ascii="Times New Roman" w:hAnsi="Times New Roman"/>
          <w:noProof/>
          <w:sz w:val="24"/>
          <w:szCs w:val="24"/>
        </w:rPr>
        <w:t xml:space="preserve">including under the </w:t>
      </w:r>
      <w:r w:rsidR="00CC7E22" w:rsidRPr="00033F99">
        <w:rPr>
          <w:rFonts w:ascii="Times New Roman" w:eastAsia="Times New Roman" w:hAnsi="Times New Roman" w:cs="Times New Roman"/>
          <w:noProof/>
          <w:sz w:val="24"/>
          <w:szCs w:val="24"/>
        </w:rPr>
        <w:t>aid programme</w:t>
      </w:r>
      <w:r w:rsidR="00CC7E22" w:rsidRPr="00033F99">
        <w:rPr>
          <w:rFonts w:ascii="Times New Roman" w:hAnsi="Times New Roman"/>
          <w:noProof/>
          <w:sz w:val="24"/>
          <w:szCs w:val="24"/>
        </w:rPr>
        <w:t>,</w:t>
      </w:r>
      <w:r w:rsidR="00F20245" w:rsidRPr="00033F99">
        <w:rPr>
          <w:rFonts w:ascii="Times New Roman" w:hAnsi="Times New Roman"/>
          <w:noProof/>
          <w:sz w:val="24"/>
          <w:szCs w:val="24"/>
        </w:rPr>
        <w:t xml:space="preserve"> </w:t>
      </w:r>
      <w:r w:rsidR="00F42B39" w:rsidRPr="00033F99">
        <w:rPr>
          <w:rFonts w:ascii="Times New Roman" w:hAnsi="Times New Roman"/>
          <w:noProof/>
          <w:sz w:val="24"/>
          <w:szCs w:val="24"/>
        </w:rPr>
        <w:t>to support settlement negotiations under UN auspices</w:t>
      </w:r>
      <w:bookmarkEnd w:id="0"/>
      <w:r w:rsidR="00C80FBF" w:rsidRPr="00033F99">
        <w:rPr>
          <w:rFonts w:ascii="Times New Roman" w:hAnsi="Times New Roman"/>
          <w:noProof/>
          <w:sz w:val="24"/>
          <w:szCs w:val="24"/>
        </w:rPr>
        <w:t xml:space="preserve"> and further developments linked to the process.</w:t>
      </w:r>
    </w:p>
    <w:sectPr w:rsidR="006C615B" w:rsidRPr="00033F99" w:rsidSect="00A0614E">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9EE319" w14:textId="77777777" w:rsidR="000B4E06" w:rsidRPr="00033F99" w:rsidRDefault="000B4E06">
      <w:pPr>
        <w:spacing w:after="0" w:line="240" w:lineRule="auto"/>
      </w:pPr>
      <w:r w:rsidRPr="00033F99">
        <w:separator/>
      </w:r>
    </w:p>
  </w:endnote>
  <w:endnote w:type="continuationSeparator" w:id="0">
    <w:p w14:paraId="764120DA" w14:textId="77777777" w:rsidR="000B4E06" w:rsidRPr="00033F99" w:rsidRDefault="000B4E06">
      <w:pPr>
        <w:spacing w:after="0" w:line="240" w:lineRule="auto"/>
      </w:pPr>
      <w:r w:rsidRPr="00033F99">
        <w:continuationSeparator/>
      </w:r>
    </w:p>
  </w:endnote>
  <w:endnote w:type="continuationNotice" w:id="1">
    <w:p w14:paraId="0E226D76" w14:textId="77777777" w:rsidR="000B4E06" w:rsidRPr="00033F99" w:rsidRDefault="000B4E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New Roman,Calibri">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EC Square Sans Pro">
    <w:altName w:val="Bahnschrift Light"/>
    <w:charset w:val="00"/>
    <w:family w:val="swiss"/>
    <w:pitch w:val="variable"/>
    <w:sig w:usb0="00000001" w:usb1="00000001"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Rounded MT Bold">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DDFC9" w14:textId="703F771A" w:rsidR="00DB3ADB" w:rsidRPr="00DB3ADB" w:rsidRDefault="00DB3ADB" w:rsidP="00DB3ADB">
    <w:pPr>
      <w:pStyle w:val="FooterCoverPage"/>
      <w:rPr>
        <w:rFonts w:ascii="Arial" w:hAnsi="Arial" w:cs="Arial"/>
        <w:b/>
        <w:sz w:val="48"/>
      </w:rPr>
    </w:pPr>
    <w:r w:rsidRPr="00DB3ADB">
      <w:rPr>
        <w:rFonts w:ascii="Arial" w:hAnsi="Arial" w:cs="Arial"/>
        <w:b/>
        <w:sz w:val="48"/>
      </w:rPr>
      <w:t>EN</w:t>
    </w:r>
    <w:r w:rsidRPr="00DB3ADB">
      <w:rPr>
        <w:rFonts w:ascii="Arial" w:hAnsi="Arial" w:cs="Arial"/>
        <w:b/>
        <w:sz w:val="48"/>
      </w:rPr>
      <w:tab/>
    </w:r>
    <w:r w:rsidRPr="00DB3ADB">
      <w:rPr>
        <w:rFonts w:ascii="Arial" w:hAnsi="Arial" w:cs="Arial"/>
        <w:b/>
        <w:sz w:val="48"/>
      </w:rPr>
      <w:tab/>
    </w:r>
    <w:r w:rsidRPr="00DB3ADB">
      <w:tab/>
    </w:r>
    <w:r w:rsidRPr="00DB3ADB">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F7ED28" w14:textId="4D6D8798" w:rsidR="00DB3ADB" w:rsidRPr="00DB3ADB" w:rsidRDefault="00DB3ADB" w:rsidP="00DB3ADB">
    <w:pPr>
      <w:pStyle w:val="FooterCoverPage"/>
      <w:rPr>
        <w:rFonts w:ascii="Arial" w:hAnsi="Arial" w:cs="Arial"/>
        <w:b/>
        <w:sz w:val="48"/>
      </w:rPr>
    </w:pPr>
    <w:r w:rsidRPr="00DB3ADB">
      <w:rPr>
        <w:rFonts w:ascii="Arial" w:hAnsi="Arial" w:cs="Arial"/>
        <w:b/>
        <w:sz w:val="48"/>
      </w:rPr>
      <w:t>EN</w:t>
    </w:r>
    <w:r w:rsidRPr="00DB3ADB">
      <w:rPr>
        <w:rFonts w:ascii="Arial" w:hAnsi="Arial" w:cs="Arial"/>
        <w:b/>
        <w:sz w:val="48"/>
      </w:rPr>
      <w:tab/>
    </w:r>
    <w:r w:rsidRPr="00DB3ADB">
      <w:rPr>
        <w:rFonts w:ascii="Arial" w:hAnsi="Arial" w:cs="Arial"/>
        <w:b/>
        <w:sz w:val="48"/>
      </w:rPr>
      <w:tab/>
    </w:r>
    <w:r w:rsidRPr="00DB3ADB">
      <w:tab/>
    </w:r>
    <w:r w:rsidRPr="00DB3ADB">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15218E" w14:textId="77777777" w:rsidR="00DB3ADB" w:rsidRPr="00DB3ADB" w:rsidRDefault="00DB3ADB" w:rsidP="00DB3AD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D3F79" w14:textId="77777777" w:rsidR="00D73D18" w:rsidRPr="00033F99" w:rsidRDefault="00D73D1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3068386"/>
      <w:docPartObj>
        <w:docPartGallery w:val="Page Numbers (Bottom of Page)"/>
        <w:docPartUnique/>
      </w:docPartObj>
    </w:sdtPr>
    <w:sdtEndPr>
      <w:rPr>
        <w:rFonts w:ascii="Times New Roman" w:hAnsi="Times New Roman" w:cs="Times New Roman"/>
        <w:sz w:val="24"/>
        <w:szCs w:val="24"/>
      </w:rPr>
    </w:sdtEndPr>
    <w:sdtContent>
      <w:p w14:paraId="0D64C43D" w14:textId="1FEAD7F2" w:rsidR="00D73D18" w:rsidRPr="00033F99" w:rsidRDefault="00D73D18">
        <w:pPr>
          <w:pStyle w:val="Footer"/>
          <w:jc w:val="center"/>
          <w:rPr>
            <w:rFonts w:ascii="Times New Roman" w:hAnsi="Times New Roman" w:cs="Times New Roman"/>
            <w:sz w:val="24"/>
            <w:szCs w:val="24"/>
          </w:rPr>
        </w:pPr>
        <w:r w:rsidRPr="00033F99">
          <w:rPr>
            <w:rFonts w:ascii="Times New Roman" w:hAnsi="Times New Roman" w:cs="Times New Roman"/>
            <w:sz w:val="24"/>
            <w:szCs w:val="24"/>
          </w:rPr>
          <w:fldChar w:fldCharType="begin"/>
        </w:r>
        <w:r w:rsidRPr="00033F99">
          <w:rPr>
            <w:rFonts w:ascii="Times New Roman" w:hAnsi="Times New Roman" w:cs="Times New Roman"/>
            <w:sz w:val="24"/>
            <w:szCs w:val="24"/>
          </w:rPr>
          <w:instrText xml:space="preserve"> PAGE   \* MERGEFORMAT </w:instrText>
        </w:r>
        <w:r w:rsidRPr="00033F99">
          <w:rPr>
            <w:rFonts w:ascii="Times New Roman" w:hAnsi="Times New Roman" w:cs="Times New Roman"/>
            <w:sz w:val="24"/>
            <w:szCs w:val="24"/>
          </w:rPr>
          <w:fldChar w:fldCharType="separate"/>
        </w:r>
        <w:r w:rsidR="00DB3ADB">
          <w:rPr>
            <w:rFonts w:ascii="Times New Roman" w:hAnsi="Times New Roman" w:cs="Times New Roman"/>
            <w:noProof/>
            <w:sz w:val="24"/>
            <w:szCs w:val="24"/>
          </w:rPr>
          <w:t>3</w:t>
        </w:r>
        <w:r w:rsidRPr="00033F99">
          <w:rPr>
            <w:rFonts w:ascii="Times New Roman" w:hAnsi="Times New Roman" w:cs="Times New Roman"/>
            <w:sz w:val="24"/>
            <w:szCs w:val="24"/>
          </w:rPr>
          <w:fldChar w:fldCharType="end"/>
        </w:r>
      </w:p>
    </w:sdtContent>
  </w:sdt>
  <w:p w14:paraId="6DC92077" w14:textId="77777777" w:rsidR="00D73D18" w:rsidRPr="00033F99" w:rsidRDefault="00D73D1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AF445A" w14:textId="77777777" w:rsidR="00D73D18" w:rsidRPr="007E1485" w:rsidRDefault="00D73D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5FAE1B" w14:textId="77777777" w:rsidR="000B4E06" w:rsidRPr="00033F99" w:rsidRDefault="000B4E06">
      <w:pPr>
        <w:spacing w:after="0" w:line="240" w:lineRule="auto"/>
      </w:pPr>
      <w:r w:rsidRPr="00033F99">
        <w:separator/>
      </w:r>
    </w:p>
  </w:footnote>
  <w:footnote w:type="continuationSeparator" w:id="0">
    <w:p w14:paraId="38ECE6CD" w14:textId="77777777" w:rsidR="000B4E06" w:rsidRPr="00033F99" w:rsidRDefault="000B4E06">
      <w:pPr>
        <w:spacing w:after="0" w:line="240" w:lineRule="auto"/>
      </w:pPr>
      <w:r w:rsidRPr="00033F99">
        <w:continuationSeparator/>
      </w:r>
    </w:p>
  </w:footnote>
  <w:footnote w:type="continuationNotice" w:id="1">
    <w:p w14:paraId="22DA9513" w14:textId="77777777" w:rsidR="000B4E06" w:rsidRPr="00033F99" w:rsidRDefault="000B4E06">
      <w:pPr>
        <w:spacing w:after="0" w:line="240" w:lineRule="auto"/>
      </w:pPr>
    </w:p>
  </w:footnote>
  <w:footnote w:id="2">
    <w:p w14:paraId="39AF7166" w14:textId="0DAA4A2D" w:rsidR="00D73D18" w:rsidRPr="00033F99" w:rsidRDefault="00D73D18" w:rsidP="00A87513">
      <w:pPr>
        <w:pStyle w:val="FootnoteText"/>
        <w:ind w:left="720" w:hanging="720"/>
        <w:jc w:val="both"/>
        <w:rPr>
          <w:rFonts w:ascii="Times New Roman" w:eastAsia="Times New Roman" w:hAnsi="Times New Roman" w:cs="Times New Roman"/>
        </w:rPr>
      </w:pPr>
      <w:r w:rsidRPr="00033F99">
        <w:rPr>
          <w:rStyle w:val="FootnoteReference"/>
          <w:rFonts w:ascii="Times New Roman" w:eastAsia="Times New Roman" w:hAnsi="Times New Roman" w:cs="Times New Roman"/>
        </w:rPr>
        <w:footnoteRef/>
      </w:r>
      <w:r w:rsidRPr="00033F99">
        <w:rPr>
          <w:rFonts w:ascii="Times New Roman" w:hAnsi="Times New Roman" w:cs="Times New Roman"/>
        </w:rPr>
        <w:tab/>
      </w:r>
      <w:r w:rsidR="597C49C9" w:rsidRPr="00033F99">
        <w:rPr>
          <w:rFonts w:ascii="Times New Roman" w:eastAsia="Times New Roman" w:hAnsi="Times New Roman" w:cs="Times New Roman"/>
        </w:rPr>
        <w:t>Council Regulation (EC) No 389/2006 of 27 February 2006 establishing an instrument of financial support for encouraging the economic development of the Turkish Cypriot community and amending Council Regulation (EC) No 2667/2000 on the European Agency for Reconstruction (OJ L 65, 7.3.2006, p. 5).</w:t>
      </w:r>
    </w:p>
  </w:footnote>
  <w:footnote w:id="3">
    <w:p w14:paraId="5A94082A" w14:textId="4DFA6503" w:rsidR="00D5453A" w:rsidRPr="00033F99" w:rsidRDefault="00D5453A" w:rsidP="00156907">
      <w:pPr>
        <w:pStyle w:val="FootnoteText"/>
        <w:ind w:left="709" w:hanging="709"/>
      </w:pPr>
      <w:r w:rsidRPr="00033F99">
        <w:rPr>
          <w:rStyle w:val="FootnoteReference"/>
        </w:rPr>
        <w:footnoteRef/>
      </w:r>
      <w:r w:rsidRPr="00033F99">
        <w:t xml:space="preserve"> </w:t>
      </w:r>
      <w:r w:rsidR="008D61DD" w:rsidRPr="00033F99">
        <w:tab/>
      </w:r>
      <w:r w:rsidRPr="00033F99">
        <w:rPr>
          <w:rFonts w:ascii="Times New Roman" w:eastAsia="Times New Roman" w:hAnsi="Times New Roman" w:cs="Times New Roman"/>
        </w:rPr>
        <w:t>Commission Implementing Decision of 11</w:t>
      </w:r>
      <w:r w:rsidR="00033F99">
        <w:rPr>
          <w:rFonts w:ascii="Times New Roman" w:eastAsia="Times New Roman" w:hAnsi="Times New Roman" w:cs="Times New Roman"/>
        </w:rPr>
        <w:t> </w:t>
      </w:r>
      <w:r w:rsidRPr="00033F99">
        <w:rPr>
          <w:rFonts w:ascii="Times New Roman" w:eastAsia="Times New Roman" w:hAnsi="Times New Roman" w:cs="Times New Roman"/>
        </w:rPr>
        <w:t xml:space="preserve">September 2025 on adopting an Action Programme for the Turkish Cypriot community for the year 2025 </w:t>
      </w:r>
      <w:r w:rsidR="00E53D55">
        <w:rPr>
          <w:rFonts w:ascii="Times New Roman" w:eastAsia="Times New Roman" w:hAnsi="Times New Roman" w:cs="Times New Roman"/>
        </w:rPr>
        <w:t>[</w:t>
      </w:r>
      <w:r w:rsidRPr="00033F99">
        <w:rPr>
          <w:rFonts w:ascii="Times New Roman" w:eastAsia="Times New Roman" w:hAnsi="Times New Roman" w:cs="Times New Roman"/>
        </w:rPr>
        <w:t>C(2025) 6117</w:t>
      </w:r>
      <w:r w:rsidR="00E53D55">
        <w:rPr>
          <w:rFonts w:ascii="Times New Roman" w:eastAsia="Times New Roman" w:hAnsi="Times New Roman" w:cs="Times New Roman"/>
        </w:rPr>
        <w:t>]</w:t>
      </w:r>
      <w:r w:rsidRPr="00033F99">
        <w:rPr>
          <w:rFonts w:ascii="Times New Roman" w:eastAsia="Times New Roman" w:hAnsi="Times New Roman" w:cs="Times New Roman"/>
        </w:rPr>
        <w:t xml:space="preserve"> -</w:t>
      </w:r>
      <w:r w:rsidRPr="00033F99">
        <w:rPr>
          <w:sz w:val="22"/>
          <w:szCs w:val="22"/>
        </w:rPr>
        <w:t xml:space="preserve"> </w:t>
      </w:r>
      <w:hyperlink r:id="rId1" w:history="1">
        <w:r w:rsidRPr="00033F99">
          <w:rPr>
            <w:rStyle w:val="Hyperlink"/>
            <w:rFonts w:ascii="Times New Roman" w:eastAsia="Times New Roman" w:hAnsi="Times New Roman" w:cs="Times New Roman"/>
          </w:rPr>
          <w:t>Aid Programme decision 2025 - European Commission</w:t>
        </w:r>
      </w:hyperlink>
      <w:r w:rsidRPr="00033F99">
        <w:rPr>
          <w:rFonts w:ascii="Times New Roman" w:eastAsia="Times New Roman" w:hAnsi="Times New Roman" w:cs="Times New Roman"/>
        </w:rPr>
        <w:t>.</w:t>
      </w:r>
    </w:p>
  </w:footnote>
  <w:footnote w:id="4">
    <w:p w14:paraId="29F21DA0" w14:textId="1A0213D9" w:rsidR="005D35CA" w:rsidRPr="00033F99" w:rsidRDefault="00A87513" w:rsidP="005D35CA">
      <w:pPr>
        <w:pStyle w:val="FootnoteText"/>
        <w:ind w:left="720" w:hanging="720"/>
        <w:jc w:val="both"/>
        <w:rPr>
          <w:rFonts w:ascii="Times New Roman" w:eastAsia="Times New Roman" w:hAnsi="Times New Roman" w:cs="Times New Roman"/>
        </w:rPr>
      </w:pPr>
      <w:r w:rsidRPr="00033F99">
        <w:rPr>
          <w:rStyle w:val="FootnoteReference"/>
          <w:rFonts w:ascii="Times New Roman" w:eastAsia="Times New Roman" w:hAnsi="Times New Roman" w:cs="Times New Roman"/>
        </w:rPr>
        <w:footnoteRef/>
      </w:r>
      <w:r w:rsidRPr="00033F99">
        <w:rPr>
          <w:rFonts w:ascii="Times New Roman" w:eastAsia="Times New Roman" w:hAnsi="Times New Roman" w:cs="Times New Roman"/>
        </w:rPr>
        <w:tab/>
      </w:r>
      <w:r w:rsidR="597C49C9" w:rsidRPr="00033F99">
        <w:rPr>
          <w:rFonts w:ascii="Times New Roman" w:eastAsia="Times New Roman" w:hAnsi="Times New Roman" w:cs="Times New Roman"/>
        </w:rPr>
        <w:t>Council Regulation (EU, Euratom) 2020/2093 of 17 December 2020 laying down the multiannual</w:t>
      </w:r>
      <w:r w:rsidR="00F73E59" w:rsidRPr="00033F99">
        <w:rPr>
          <w:rFonts w:ascii="Times New Roman" w:eastAsia="Times New Roman" w:hAnsi="Times New Roman" w:cs="Times New Roman"/>
        </w:rPr>
        <w:t xml:space="preserve"> </w:t>
      </w:r>
      <w:r w:rsidR="597C49C9" w:rsidRPr="00033F99">
        <w:rPr>
          <w:rFonts w:ascii="Times New Roman" w:eastAsia="Times New Roman" w:hAnsi="Times New Roman" w:cs="Times New Roman"/>
        </w:rPr>
        <w:t>financial framework for the years 2021 to 2027 (OJ L 433I, 22.12.2020, p. 11).</w:t>
      </w:r>
    </w:p>
    <w:p w14:paraId="0FCDA762" w14:textId="4867522D" w:rsidR="00A87513" w:rsidRPr="00033F99" w:rsidRDefault="00A87513" w:rsidP="00A87513">
      <w:pPr>
        <w:pStyle w:val="FootnoteText"/>
        <w:ind w:left="720" w:hanging="720"/>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1F566" w14:textId="77777777" w:rsidR="00DB3ADB" w:rsidRPr="00DB3ADB" w:rsidRDefault="00DB3ADB" w:rsidP="00DB3AD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2C648" w14:textId="77777777" w:rsidR="00DB3ADB" w:rsidRPr="00DB3ADB" w:rsidRDefault="00DB3ADB" w:rsidP="00DB3AD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0A36A7" w14:textId="77777777" w:rsidR="00DB3ADB" w:rsidRPr="00DB3ADB" w:rsidRDefault="00DB3ADB" w:rsidP="00DB3AD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BF810F" w14:textId="77777777" w:rsidR="00D73D18" w:rsidRPr="007E1485" w:rsidRDefault="00D73D1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5C5825" w14:textId="77777777" w:rsidR="00D73D18" w:rsidRPr="007E1485" w:rsidRDefault="00D73D18" w:rsidP="00B06FD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5A0476" w14:textId="77777777" w:rsidR="00D73D18" w:rsidRPr="007E1485" w:rsidRDefault="00D73D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10296"/>
    <w:multiLevelType w:val="hybridMultilevel"/>
    <w:tmpl w:val="BE48427E"/>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 w15:restartNumberingAfterBreak="0">
    <w:nsid w:val="1BEE3F74"/>
    <w:multiLevelType w:val="multilevel"/>
    <w:tmpl w:val="0CAA47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E275AD"/>
    <w:multiLevelType w:val="hybridMultilevel"/>
    <w:tmpl w:val="8DBC0558"/>
    <w:lvl w:ilvl="0" w:tplc="C6AE7B0E">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7B1528"/>
    <w:multiLevelType w:val="multilevel"/>
    <w:tmpl w:val="B25AD964"/>
    <w:lvl w:ilvl="0">
      <w:start w:val="1"/>
      <w:numFmt w:val="bullet"/>
      <w:lvlText w:val=""/>
      <w:lvlJc w:val="left"/>
      <w:pPr>
        <w:tabs>
          <w:tab w:val="num" w:pos="950"/>
        </w:tabs>
        <w:ind w:left="950" w:hanging="360"/>
      </w:pPr>
      <w:rPr>
        <w:rFonts w:ascii="Symbol" w:hAnsi="Symbol" w:hint="default"/>
        <w:sz w:val="20"/>
      </w:rPr>
    </w:lvl>
    <w:lvl w:ilvl="1" w:tentative="1">
      <w:start w:val="1"/>
      <w:numFmt w:val="bullet"/>
      <w:lvlText w:val="o"/>
      <w:lvlJc w:val="left"/>
      <w:pPr>
        <w:tabs>
          <w:tab w:val="num" w:pos="1670"/>
        </w:tabs>
        <w:ind w:left="1670" w:hanging="360"/>
      </w:pPr>
      <w:rPr>
        <w:rFonts w:ascii="Courier New" w:hAnsi="Courier New" w:hint="default"/>
        <w:sz w:val="20"/>
      </w:rPr>
    </w:lvl>
    <w:lvl w:ilvl="2" w:tentative="1">
      <w:start w:val="1"/>
      <w:numFmt w:val="bullet"/>
      <w:lvlText w:val=""/>
      <w:lvlJc w:val="left"/>
      <w:pPr>
        <w:tabs>
          <w:tab w:val="num" w:pos="2390"/>
        </w:tabs>
        <w:ind w:left="2390" w:hanging="360"/>
      </w:pPr>
      <w:rPr>
        <w:rFonts w:ascii="Wingdings" w:hAnsi="Wingdings" w:hint="default"/>
        <w:sz w:val="20"/>
      </w:rPr>
    </w:lvl>
    <w:lvl w:ilvl="3" w:tentative="1">
      <w:start w:val="1"/>
      <w:numFmt w:val="bullet"/>
      <w:lvlText w:val=""/>
      <w:lvlJc w:val="left"/>
      <w:pPr>
        <w:tabs>
          <w:tab w:val="num" w:pos="3110"/>
        </w:tabs>
        <w:ind w:left="3110" w:hanging="360"/>
      </w:pPr>
      <w:rPr>
        <w:rFonts w:ascii="Wingdings" w:hAnsi="Wingdings" w:hint="default"/>
        <w:sz w:val="20"/>
      </w:rPr>
    </w:lvl>
    <w:lvl w:ilvl="4" w:tentative="1">
      <w:start w:val="1"/>
      <w:numFmt w:val="bullet"/>
      <w:lvlText w:val=""/>
      <w:lvlJc w:val="left"/>
      <w:pPr>
        <w:tabs>
          <w:tab w:val="num" w:pos="3830"/>
        </w:tabs>
        <w:ind w:left="3830" w:hanging="360"/>
      </w:pPr>
      <w:rPr>
        <w:rFonts w:ascii="Wingdings" w:hAnsi="Wingdings" w:hint="default"/>
        <w:sz w:val="20"/>
      </w:rPr>
    </w:lvl>
    <w:lvl w:ilvl="5" w:tentative="1">
      <w:start w:val="1"/>
      <w:numFmt w:val="bullet"/>
      <w:lvlText w:val=""/>
      <w:lvlJc w:val="left"/>
      <w:pPr>
        <w:tabs>
          <w:tab w:val="num" w:pos="4550"/>
        </w:tabs>
        <w:ind w:left="4550" w:hanging="360"/>
      </w:pPr>
      <w:rPr>
        <w:rFonts w:ascii="Wingdings" w:hAnsi="Wingdings" w:hint="default"/>
        <w:sz w:val="20"/>
      </w:rPr>
    </w:lvl>
    <w:lvl w:ilvl="6" w:tentative="1">
      <w:start w:val="1"/>
      <w:numFmt w:val="bullet"/>
      <w:lvlText w:val=""/>
      <w:lvlJc w:val="left"/>
      <w:pPr>
        <w:tabs>
          <w:tab w:val="num" w:pos="5270"/>
        </w:tabs>
        <w:ind w:left="5270" w:hanging="360"/>
      </w:pPr>
      <w:rPr>
        <w:rFonts w:ascii="Wingdings" w:hAnsi="Wingdings" w:hint="default"/>
        <w:sz w:val="20"/>
      </w:rPr>
    </w:lvl>
    <w:lvl w:ilvl="7" w:tentative="1">
      <w:start w:val="1"/>
      <w:numFmt w:val="bullet"/>
      <w:lvlText w:val=""/>
      <w:lvlJc w:val="left"/>
      <w:pPr>
        <w:tabs>
          <w:tab w:val="num" w:pos="5990"/>
        </w:tabs>
        <w:ind w:left="5990" w:hanging="360"/>
      </w:pPr>
      <w:rPr>
        <w:rFonts w:ascii="Wingdings" w:hAnsi="Wingdings" w:hint="default"/>
        <w:sz w:val="20"/>
      </w:rPr>
    </w:lvl>
    <w:lvl w:ilvl="8" w:tentative="1">
      <w:start w:val="1"/>
      <w:numFmt w:val="bullet"/>
      <w:lvlText w:val=""/>
      <w:lvlJc w:val="left"/>
      <w:pPr>
        <w:tabs>
          <w:tab w:val="num" w:pos="6710"/>
        </w:tabs>
        <w:ind w:left="6710" w:hanging="360"/>
      </w:pPr>
      <w:rPr>
        <w:rFonts w:ascii="Wingdings" w:hAnsi="Wingdings" w:hint="default"/>
        <w:sz w:val="20"/>
      </w:rPr>
    </w:lvl>
  </w:abstractNum>
  <w:abstractNum w:abstractNumId="4" w15:restartNumberingAfterBreak="0">
    <w:nsid w:val="38C06A70"/>
    <w:multiLevelType w:val="hybridMultilevel"/>
    <w:tmpl w:val="311ED42A"/>
    <w:lvl w:ilvl="0" w:tplc="65E8D656">
      <w:start w:val="2"/>
      <w:numFmt w:val="bullet"/>
      <w:lvlText w:val="-"/>
      <w:lvlJc w:val="left"/>
      <w:pPr>
        <w:ind w:left="1210" w:hanging="360"/>
      </w:pPr>
      <w:rPr>
        <w:rFonts w:ascii="Times New Roman,Calibri" w:eastAsiaTheme="minorHAnsi" w:hAnsi="Times New Roman,Calibri" w:cstheme="minorBidi" w:hint="default"/>
      </w:rPr>
    </w:lvl>
    <w:lvl w:ilvl="1" w:tplc="18090003" w:tentative="1">
      <w:start w:val="1"/>
      <w:numFmt w:val="bullet"/>
      <w:lvlText w:val="o"/>
      <w:lvlJc w:val="left"/>
      <w:pPr>
        <w:ind w:left="1930" w:hanging="360"/>
      </w:pPr>
      <w:rPr>
        <w:rFonts w:ascii="Courier New" w:hAnsi="Courier New" w:cs="Courier New" w:hint="default"/>
      </w:rPr>
    </w:lvl>
    <w:lvl w:ilvl="2" w:tplc="18090005" w:tentative="1">
      <w:start w:val="1"/>
      <w:numFmt w:val="bullet"/>
      <w:lvlText w:val=""/>
      <w:lvlJc w:val="left"/>
      <w:pPr>
        <w:ind w:left="2650" w:hanging="360"/>
      </w:pPr>
      <w:rPr>
        <w:rFonts w:ascii="Wingdings" w:hAnsi="Wingdings" w:hint="default"/>
      </w:rPr>
    </w:lvl>
    <w:lvl w:ilvl="3" w:tplc="18090001" w:tentative="1">
      <w:start w:val="1"/>
      <w:numFmt w:val="bullet"/>
      <w:lvlText w:val=""/>
      <w:lvlJc w:val="left"/>
      <w:pPr>
        <w:ind w:left="3370" w:hanging="360"/>
      </w:pPr>
      <w:rPr>
        <w:rFonts w:ascii="Symbol" w:hAnsi="Symbol" w:hint="default"/>
      </w:rPr>
    </w:lvl>
    <w:lvl w:ilvl="4" w:tplc="18090003" w:tentative="1">
      <w:start w:val="1"/>
      <w:numFmt w:val="bullet"/>
      <w:lvlText w:val="o"/>
      <w:lvlJc w:val="left"/>
      <w:pPr>
        <w:ind w:left="4090" w:hanging="360"/>
      </w:pPr>
      <w:rPr>
        <w:rFonts w:ascii="Courier New" w:hAnsi="Courier New" w:cs="Courier New" w:hint="default"/>
      </w:rPr>
    </w:lvl>
    <w:lvl w:ilvl="5" w:tplc="18090005" w:tentative="1">
      <w:start w:val="1"/>
      <w:numFmt w:val="bullet"/>
      <w:lvlText w:val=""/>
      <w:lvlJc w:val="left"/>
      <w:pPr>
        <w:ind w:left="4810" w:hanging="360"/>
      </w:pPr>
      <w:rPr>
        <w:rFonts w:ascii="Wingdings" w:hAnsi="Wingdings" w:hint="default"/>
      </w:rPr>
    </w:lvl>
    <w:lvl w:ilvl="6" w:tplc="18090001" w:tentative="1">
      <w:start w:val="1"/>
      <w:numFmt w:val="bullet"/>
      <w:lvlText w:val=""/>
      <w:lvlJc w:val="left"/>
      <w:pPr>
        <w:ind w:left="5530" w:hanging="360"/>
      </w:pPr>
      <w:rPr>
        <w:rFonts w:ascii="Symbol" w:hAnsi="Symbol" w:hint="default"/>
      </w:rPr>
    </w:lvl>
    <w:lvl w:ilvl="7" w:tplc="18090003" w:tentative="1">
      <w:start w:val="1"/>
      <w:numFmt w:val="bullet"/>
      <w:lvlText w:val="o"/>
      <w:lvlJc w:val="left"/>
      <w:pPr>
        <w:ind w:left="6250" w:hanging="360"/>
      </w:pPr>
      <w:rPr>
        <w:rFonts w:ascii="Courier New" w:hAnsi="Courier New" w:cs="Courier New" w:hint="default"/>
      </w:rPr>
    </w:lvl>
    <w:lvl w:ilvl="8" w:tplc="18090005" w:tentative="1">
      <w:start w:val="1"/>
      <w:numFmt w:val="bullet"/>
      <w:lvlText w:val=""/>
      <w:lvlJc w:val="left"/>
      <w:pPr>
        <w:ind w:left="6970" w:hanging="360"/>
      </w:pPr>
      <w:rPr>
        <w:rFonts w:ascii="Wingdings" w:hAnsi="Wingdings" w:hint="default"/>
      </w:rPr>
    </w:lvl>
  </w:abstractNum>
  <w:abstractNum w:abstractNumId="5" w15:restartNumberingAfterBreak="0">
    <w:nsid w:val="51167639"/>
    <w:multiLevelType w:val="hybridMultilevel"/>
    <w:tmpl w:val="6A9A1C96"/>
    <w:lvl w:ilvl="0" w:tplc="EFFAFDCE">
      <w:start w:val="1"/>
      <w:numFmt w:val="bullet"/>
      <w:lvlText w:val=""/>
      <w:lvlJc w:val="left"/>
      <w:pPr>
        <w:ind w:left="720" w:hanging="360"/>
      </w:pPr>
      <w:rPr>
        <w:rFonts w:ascii="Symbol" w:hAnsi="Symbol" w:hint="default"/>
      </w:rPr>
    </w:lvl>
    <w:lvl w:ilvl="1" w:tplc="946C640C">
      <w:start w:val="1"/>
      <w:numFmt w:val="bullet"/>
      <w:lvlText w:val="o"/>
      <w:lvlJc w:val="left"/>
      <w:pPr>
        <w:ind w:left="1440" w:hanging="360"/>
      </w:pPr>
      <w:rPr>
        <w:rFonts w:ascii="Courier New" w:hAnsi="Courier New" w:hint="default"/>
      </w:rPr>
    </w:lvl>
    <w:lvl w:ilvl="2" w:tplc="B042690C">
      <w:start w:val="1"/>
      <w:numFmt w:val="bullet"/>
      <w:lvlText w:val=""/>
      <w:lvlJc w:val="left"/>
      <w:pPr>
        <w:ind w:left="2160" w:hanging="360"/>
      </w:pPr>
      <w:rPr>
        <w:rFonts w:ascii="Wingdings" w:hAnsi="Wingdings" w:hint="default"/>
      </w:rPr>
    </w:lvl>
    <w:lvl w:ilvl="3" w:tplc="750A7D34">
      <w:start w:val="1"/>
      <w:numFmt w:val="bullet"/>
      <w:lvlText w:val=""/>
      <w:lvlJc w:val="left"/>
      <w:pPr>
        <w:ind w:left="2880" w:hanging="360"/>
      </w:pPr>
      <w:rPr>
        <w:rFonts w:ascii="Symbol" w:hAnsi="Symbol" w:hint="default"/>
      </w:rPr>
    </w:lvl>
    <w:lvl w:ilvl="4" w:tplc="A4FE185A">
      <w:start w:val="1"/>
      <w:numFmt w:val="bullet"/>
      <w:lvlText w:val="o"/>
      <w:lvlJc w:val="left"/>
      <w:pPr>
        <w:ind w:left="3600" w:hanging="360"/>
      </w:pPr>
      <w:rPr>
        <w:rFonts w:ascii="Courier New" w:hAnsi="Courier New" w:hint="default"/>
      </w:rPr>
    </w:lvl>
    <w:lvl w:ilvl="5" w:tplc="748A475A">
      <w:start w:val="1"/>
      <w:numFmt w:val="bullet"/>
      <w:lvlText w:val=""/>
      <w:lvlJc w:val="left"/>
      <w:pPr>
        <w:ind w:left="4320" w:hanging="360"/>
      </w:pPr>
      <w:rPr>
        <w:rFonts w:ascii="Wingdings" w:hAnsi="Wingdings" w:hint="default"/>
      </w:rPr>
    </w:lvl>
    <w:lvl w:ilvl="6" w:tplc="DDD274F0">
      <w:start w:val="1"/>
      <w:numFmt w:val="bullet"/>
      <w:lvlText w:val=""/>
      <w:lvlJc w:val="left"/>
      <w:pPr>
        <w:ind w:left="5040" w:hanging="360"/>
      </w:pPr>
      <w:rPr>
        <w:rFonts w:ascii="Symbol" w:hAnsi="Symbol" w:hint="default"/>
      </w:rPr>
    </w:lvl>
    <w:lvl w:ilvl="7" w:tplc="876235DC">
      <w:start w:val="1"/>
      <w:numFmt w:val="bullet"/>
      <w:lvlText w:val="o"/>
      <w:lvlJc w:val="left"/>
      <w:pPr>
        <w:ind w:left="5760" w:hanging="360"/>
      </w:pPr>
      <w:rPr>
        <w:rFonts w:ascii="Courier New" w:hAnsi="Courier New" w:hint="default"/>
      </w:rPr>
    </w:lvl>
    <w:lvl w:ilvl="8" w:tplc="BCEC6428">
      <w:start w:val="1"/>
      <w:numFmt w:val="bullet"/>
      <w:lvlText w:val=""/>
      <w:lvlJc w:val="left"/>
      <w:pPr>
        <w:ind w:left="6480" w:hanging="360"/>
      </w:pPr>
      <w:rPr>
        <w:rFonts w:ascii="Wingdings" w:hAnsi="Wingdings" w:hint="default"/>
      </w:rPr>
    </w:lvl>
  </w:abstractNum>
  <w:abstractNum w:abstractNumId="6" w15:restartNumberingAfterBreak="0">
    <w:nsid w:val="54E05DE6"/>
    <w:multiLevelType w:val="hybridMultilevel"/>
    <w:tmpl w:val="026E9454"/>
    <w:lvl w:ilvl="0" w:tplc="3070B298">
      <w:start w:val="1"/>
      <w:numFmt w:val="lowerLetter"/>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5EA53655"/>
    <w:multiLevelType w:val="hybridMultilevel"/>
    <w:tmpl w:val="36E0B85C"/>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64A12FA4"/>
    <w:multiLevelType w:val="multilevel"/>
    <w:tmpl w:val="5746AFF0"/>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rPr>
        <w:b/>
      </w:rPr>
    </w:lvl>
    <w:lvl w:ilvl="2">
      <w:start w:val="1"/>
      <w:numFmt w:val="decimal"/>
      <w:pStyle w:val="Heading3"/>
      <w:lvlText w:val="%1.%2.%3."/>
      <w:lvlJc w:val="left"/>
      <w:pPr>
        <w:tabs>
          <w:tab w:val="num" w:pos="850"/>
        </w:tabs>
        <w:ind w:left="850" w:hanging="850"/>
      </w:pPr>
      <w:rPr>
        <w:rFonts w:ascii="Times New Roman" w:hAnsi="Times New Roman" w:cs="Times New Roman" w:hint="default"/>
        <w:b w:val="0"/>
        <w:i/>
      </w:rPr>
    </w:lvl>
    <w:lvl w:ilvl="3">
      <w:start w:val="1"/>
      <w:numFmt w:val="decimal"/>
      <w:pStyle w:val="Heading4"/>
      <w:lvlText w:val="%1.%2.%3.%4."/>
      <w:lvlJc w:val="left"/>
      <w:pPr>
        <w:tabs>
          <w:tab w:val="num" w:pos="1842"/>
        </w:tabs>
        <w:ind w:left="1842"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65E71445"/>
    <w:multiLevelType w:val="hybridMultilevel"/>
    <w:tmpl w:val="91DAEB5E"/>
    <w:lvl w:ilvl="0" w:tplc="1809000F">
      <w:start w:val="1"/>
      <w:numFmt w:val="decimal"/>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10" w15:restartNumberingAfterBreak="0">
    <w:nsid w:val="67091835"/>
    <w:multiLevelType w:val="hybridMultilevel"/>
    <w:tmpl w:val="E08E6AD0"/>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1" w15:restartNumberingAfterBreak="0">
    <w:nsid w:val="6FC078FD"/>
    <w:multiLevelType w:val="hybridMultilevel"/>
    <w:tmpl w:val="B98A98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705B1A03"/>
    <w:multiLevelType w:val="hybridMultilevel"/>
    <w:tmpl w:val="203288B8"/>
    <w:lvl w:ilvl="0" w:tplc="A366090E">
      <w:start w:val="1"/>
      <w:numFmt w:val="bullet"/>
      <w:lvlText w:val=""/>
      <w:lvlJc w:val="left"/>
      <w:pPr>
        <w:ind w:left="720" w:hanging="360"/>
      </w:pPr>
      <w:rPr>
        <w:rFonts w:ascii="Symbol" w:hAnsi="Symbol" w:hint="default"/>
      </w:rPr>
    </w:lvl>
    <w:lvl w:ilvl="1" w:tplc="B42470EC">
      <w:start w:val="1"/>
      <w:numFmt w:val="bullet"/>
      <w:lvlText w:val="o"/>
      <w:lvlJc w:val="left"/>
      <w:pPr>
        <w:ind w:left="1440" w:hanging="360"/>
      </w:pPr>
      <w:rPr>
        <w:rFonts w:ascii="Courier New" w:hAnsi="Courier New" w:hint="default"/>
      </w:rPr>
    </w:lvl>
    <w:lvl w:ilvl="2" w:tplc="8F44A872">
      <w:start w:val="1"/>
      <w:numFmt w:val="bullet"/>
      <w:lvlText w:val=""/>
      <w:lvlJc w:val="left"/>
      <w:pPr>
        <w:ind w:left="2160" w:hanging="360"/>
      </w:pPr>
      <w:rPr>
        <w:rFonts w:ascii="Wingdings" w:hAnsi="Wingdings" w:hint="default"/>
      </w:rPr>
    </w:lvl>
    <w:lvl w:ilvl="3" w:tplc="BBC4D2D8">
      <w:start w:val="1"/>
      <w:numFmt w:val="bullet"/>
      <w:lvlText w:val=""/>
      <w:lvlJc w:val="left"/>
      <w:pPr>
        <w:ind w:left="2880" w:hanging="360"/>
      </w:pPr>
      <w:rPr>
        <w:rFonts w:ascii="Symbol" w:hAnsi="Symbol" w:hint="default"/>
      </w:rPr>
    </w:lvl>
    <w:lvl w:ilvl="4" w:tplc="24BA74C0">
      <w:start w:val="1"/>
      <w:numFmt w:val="bullet"/>
      <w:lvlText w:val="o"/>
      <w:lvlJc w:val="left"/>
      <w:pPr>
        <w:ind w:left="3600" w:hanging="360"/>
      </w:pPr>
      <w:rPr>
        <w:rFonts w:ascii="Courier New" w:hAnsi="Courier New" w:hint="default"/>
      </w:rPr>
    </w:lvl>
    <w:lvl w:ilvl="5" w:tplc="6B7C07DA">
      <w:start w:val="1"/>
      <w:numFmt w:val="bullet"/>
      <w:lvlText w:val=""/>
      <w:lvlJc w:val="left"/>
      <w:pPr>
        <w:ind w:left="4320" w:hanging="360"/>
      </w:pPr>
      <w:rPr>
        <w:rFonts w:ascii="Wingdings" w:hAnsi="Wingdings" w:hint="default"/>
      </w:rPr>
    </w:lvl>
    <w:lvl w:ilvl="6" w:tplc="8A8A63CC">
      <w:start w:val="1"/>
      <w:numFmt w:val="bullet"/>
      <w:lvlText w:val=""/>
      <w:lvlJc w:val="left"/>
      <w:pPr>
        <w:ind w:left="5040" w:hanging="360"/>
      </w:pPr>
      <w:rPr>
        <w:rFonts w:ascii="Symbol" w:hAnsi="Symbol" w:hint="default"/>
      </w:rPr>
    </w:lvl>
    <w:lvl w:ilvl="7" w:tplc="19C0451C">
      <w:start w:val="1"/>
      <w:numFmt w:val="bullet"/>
      <w:lvlText w:val="o"/>
      <w:lvlJc w:val="left"/>
      <w:pPr>
        <w:ind w:left="5760" w:hanging="360"/>
      </w:pPr>
      <w:rPr>
        <w:rFonts w:ascii="Courier New" w:hAnsi="Courier New" w:hint="default"/>
      </w:rPr>
    </w:lvl>
    <w:lvl w:ilvl="8" w:tplc="A96AB502">
      <w:start w:val="1"/>
      <w:numFmt w:val="bullet"/>
      <w:lvlText w:val=""/>
      <w:lvlJc w:val="left"/>
      <w:pPr>
        <w:ind w:left="6480" w:hanging="360"/>
      </w:pPr>
      <w:rPr>
        <w:rFonts w:ascii="Wingdings" w:hAnsi="Wingdings" w:hint="default"/>
      </w:rPr>
    </w:lvl>
  </w:abstractNum>
  <w:abstractNum w:abstractNumId="13" w15:restartNumberingAfterBreak="0">
    <w:nsid w:val="760F7C14"/>
    <w:multiLevelType w:val="multilevel"/>
    <w:tmpl w:val="B25AD964"/>
    <w:lvl w:ilvl="0">
      <w:start w:val="1"/>
      <w:numFmt w:val="bullet"/>
      <w:lvlText w:val=""/>
      <w:lvlJc w:val="left"/>
      <w:pPr>
        <w:tabs>
          <w:tab w:val="num" w:pos="1210"/>
        </w:tabs>
        <w:ind w:left="1210" w:hanging="360"/>
      </w:pPr>
      <w:rPr>
        <w:rFonts w:ascii="Symbol" w:hAnsi="Symbol" w:hint="default"/>
        <w:sz w:val="20"/>
      </w:rPr>
    </w:lvl>
    <w:lvl w:ilvl="1">
      <w:start w:val="1"/>
      <w:numFmt w:val="bullet"/>
      <w:lvlText w:val="o"/>
      <w:lvlJc w:val="left"/>
      <w:pPr>
        <w:tabs>
          <w:tab w:val="num" w:pos="1930"/>
        </w:tabs>
        <w:ind w:left="1930" w:hanging="360"/>
      </w:pPr>
      <w:rPr>
        <w:rFonts w:ascii="Courier New" w:hAnsi="Courier New" w:hint="default"/>
        <w:sz w:val="20"/>
      </w:rPr>
    </w:lvl>
    <w:lvl w:ilvl="2" w:tentative="1">
      <w:start w:val="1"/>
      <w:numFmt w:val="bullet"/>
      <w:lvlText w:val=""/>
      <w:lvlJc w:val="left"/>
      <w:pPr>
        <w:tabs>
          <w:tab w:val="num" w:pos="2650"/>
        </w:tabs>
        <w:ind w:left="2650" w:hanging="360"/>
      </w:pPr>
      <w:rPr>
        <w:rFonts w:ascii="Wingdings" w:hAnsi="Wingdings" w:hint="default"/>
        <w:sz w:val="20"/>
      </w:rPr>
    </w:lvl>
    <w:lvl w:ilvl="3" w:tentative="1">
      <w:start w:val="1"/>
      <w:numFmt w:val="bullet"/>
      <w:lvlText w:val=""/>
      <w:lvlJc w:val="left"/>
      <w:pPr>
        <w:tabs>
          <w:tab w:val="num" w:pos="3370"/>
        </w:tabs>
        <w:ind w:left="3370" w:hanging="360"/>
      </w:pPr>
      <w:rPr>
        <w:rFonts w:ascii="Wingdings" w:hAnsi="Wingdings" w:hint="default"/>
        <w:sz w:val="20"/>
      </w:rPr>
    </w:lvl>
    <w:lvl w:ilvl="4" w:tentative="1">
      <w:start w:val="1"/>
      <w:numFmt w:val="bullet"/>
      <w:lvlText w:val=""/>
      <w:lvlJc w:val="left"/>
      <w:pPr>
        <w:tabs>
          <w:tab w:val="num" w:pos="4090"/>
        </w:tabs>
        <w:ind w:left="4090" w:hanging="360"/>
      </w:pPr>
      <w:rPr>
        <w:rFonts w:ascii="Wingdings" w:hAnsi="Wingdings" w:hint="default"/>
        <w:sz w:val="20"/>
      </w:rPr>
    </w:lvl>
    <w:lvl w:ilvl="5" w:tentative="1">
      <w:start w:val="1"/>
      <w:numFmt w:val="bullet"/>
      <w:lvlText w:val=""/>
      <w:lvlJc w:val="left"/>
      <w:pPr>
        <w:tabs>
          <w:tab w:val="num" w:pos="4810"/>
        </w:tabs>
        <w:ind w:left="4810" w:hanging="360"/>
      </w:pPr>
      <w:rPr>
        <w:rFonts w:ascii="Wingdings" w:hAnsi="Wingdings" w:hint="default"/>
        <w:sz w:val="20"/>
      </w:rPr>
    </w:lvl>
    <w:lvl w:ilvl="6" w:tentative="1">
      <w:start w:val="1"/>
      <w:numFmt w:val="bullet"/>
      <w:lvlText w:val=""/>
      <w:lvlJc w:val="left"/>
      <w:pPr>
        <w:tabs>
          <w:tab w:val="num" w:pos="5530"/>
        </w:tabs>
        <w:ind w:left="5530" w:hanging="360"/>
      </w:pPr>
      <w:rPr>
        <w:rFonts w:ascii="Wingdings" w:hAnsi="Wingdings" w:hint="default"/>
        <w:sz w:val="20"/>
      </w:rPr>
    </w:lvl>
    <w:lvl w:ilvl="7" w:tentative="1">
      <w:start w:val="1"/>
      <w:numFmt w:val="bullet"/>
      <w:lvlText w:val=""/>
      <w:lvlJc w:val="left"/>
      <w:pPr>
        <w:tabs>
          <w:tab w:val="num" w:pos="6250"/>
        </w:tabs>
        <w:ind w:left="6250" w:hanging="360"/>
      </w:pPr>
      <w:rPr>
        <w:rFonts w:ascii="Wingdings" w:hAnsi="Wingdings" w:hint="default"/>
        <w:sz w:val="20"/>
      </w:rPr>
    </w:lvl>
    <w:lvl w:ilvl="8" w:tentative="1">
      <w:start w:val="1"/>
      <w:numFmt w:val="bullet"/>
      <w:lvlText w:val=""/>
      <w:lvlJc w:val="left"/>
      <w:pPr>
        <w:tabs>
          <w:tab w:val="num" w:pos="6970"/>
        </w:tabs>
        <w:ind w:left="6970" w:hanging="360"/>
      </w:pPr>
      <w:rPr>
        <w:rFonts w:ascii="Wingdings" w:hAnsi="Wingdings" w:hint="default"/>
        <w:sz w:val="20"/>
      </w:rPr>
    </w:lvl>
  </w:abstractNum>
  <w:abstractNum w:abstractNumId="14" w15:restartNumberingAfterBreak="0">
    <w:nsid w:val="7AB42AF5"/>
    <w:multiLevelType w:val="hybridMultilevel"/>
    <w:tmpl w:val="D1041742"/>
    <w:lvl w:ilvl="0" w:tplc="20280DC6">
      <w:start w:val="6"/>
      <w:numFmt w:val="bullet"/>
      <w:lvlText w:val="-"/>
      <w:lvlJc w:val="left"/>
      <w:pPr>
        <w:ind w:left="1931" w:hanging="360"/>
      </w:pPr>
      <w:rPr>
        <w:rFonts w:ascii="Times New Roman" w:eastAsia="Times New Roman" w:hAnsi="Times New Roman" w:cs="Times New Roman" w:hint="default"/>
      </w:rPr>
    </w:lvl>
    <w:lvl w:ilvl="1" w:tplc="20280DC6">
      <w:start w:val="6"/>
      <w:numFmt w:val="bullet"/>
      <w:lvlText w:val="-"/>
      <w:lvlJc w:val="left"/>
      <w:pPr>
        <w:ind w:left="2651" w:hanging="360"/>
      </w:pPr>
      <w:rPr>
        <w:rFonts w:ascii="Times New Roman" w:eastAsia="Times New Roman" w:hAnsi="Times New Roman" w:cs="Times New Roman" w:hint="default"/>
      </w:rPr>
    </w:lvl>
    <w:lvl w:ilvl="2" w:tplc="18090005" w:tentative="1">
      <w:start w:val="1"/>
      <w:numFmt w:val="bullet"/>
      <w:lvlText w:val=""/>
      <w:lvlJc w:val="left"/>
      <w:pPr>
        <w:ind w:left="3371" w:hanging="360"/>
      </w:pPr>
      <w:rPr>
        <w:rFonts w:ascii="Wingdings" w:hAnsi="Wingdings" w:hint="default"/>
      </w:rPr>
    </w:lvl>
    <w:lvl w:ilvl="3" w:tplc="18090001" w:tentative="1">
      <w:start w:val="1"/>
      <w:numFmt w:val="bullet"/>
      <w:lvlText w:val=""/>
      <w:lvlJc w:val="left"/>
      <w:pPr>
        <w:ind w:left="4091" w:hanging="360"/>
      </w:pPr>
      <w:rPr>
        <w:rFonts w:ascii="Symbol" w:hAnsi="Symbol" w:hint="default"/>
      </w:rPr>
    </w:lvl>
    <w:lvl w:ilvl="4" w:tplc="18090003" w:tentative="1">
      <w:start w:val="1"/>
      <w:numFmt w:val="bullet"/>
      <w:lvlText w:val="o"/>
      <w:lvlJc w:val="left"/>
      <w:pPr>
        <w:ind w:left="4811" w:hanging="360"/>
      </w:pPr>
      <w:rPr>
        <w:rFonts w:ascii="Courier New" w:hAnsi="Courier New" w:cs="Courier New" w:hint="default"/>
      </w:rPr>
    </w:lvl>
    <w:lvl w:ilvl="5" w:tplc="18090005" w:tentative="1">
      <w:start w:val="1"/>
      <w:numFmt w:val="bullet"/>
      <w:lvlText w:val=""/>
      <w:lvlJc w:val="left"/>
      <w:pPr>
        <w:ind w:left="5531" w:hanging="360"/>
      </w:pPr>
      <w:rPr>
        <w:rFonts w:ascii="Wingdings" w:hAnsi="Wingdings" w:hint="default"/>
      </w:rPr>
    </w:lvl>
    <w:lvl w:ilvl="6" w:tplc="18090001" w:tentative="1">
      <w:start w:val="1"/>
      <w:numFmt w:val="bullet"/>
      <w:lvlText w:val=""/>
      <w:lvlJc w:val="left"/>
      <w:pPr>
        <w:ind w:left="6251" w:hanging="360"/>
      </w:pPr>
      <w:rPr>
        <w:rFonts w:ascii="Symbol" w:hAnsi="Symbol" w:hint="default"/>
      </w:rPr>
    </w:lvl>
    <w:lvl w:ilvl="7" w:tplc="18090003" w:tentative="1">
      <w:start w:val="1"/>
      <w:numFmt w:val="bullet"/>
      <w:lvlText w:val="o"/>
      <w:lvlJc w:val="left"/>
      <w:pPr>
        <w:ind w:left="6971" w:hanging="360"/>
      </w:pPr>
      <w:rPr>
        <w:rFonts w:ascii="Courier New" w:hAnsi="Courier New" w:cs="Courier New" w:hint="default"/>
      </w:rPr>
    </w:lvl>
    <w:lvl w:ilvl="8" w:tplc="18090005" w:tentative="1">
      <w:start w:val="1"/>
      <w:numFmt w:val="bullet"/>
      <w:lvlText w:val=""/>
      <w:lvlJc w:val="left"/>
      <w:pPr>
        <w:ind w:left="7691" w:hanging="360"/>
      </w:pPr>
      <w:rPr>
        <w:rFonts w:ascii="Wingdings" w:hAnsi="Wingdings" w:hint="default"/>
      </w:rPr>
    </w:lvl>
  </w:abstractNum>
  <w:abstractNum w:abstractNumId="15" w15:restartNumberingAfterBreak="0">
    <w:nsid w:val="7CF62F33"/>
    <w:multiLevelType w:val="hybridMultilevel"/>
    <w:tmpl w:val="F3E05A8C"/>
    <w:lvl w:ilvl="0" w:tplc="0B12ECF0">
      <w:start w:val="1"/>
      <w:numFmt w:val="bullet"/>
      <w:lvlText w:val=""/>
      <w:lvlJc w:val="left"/>
      <w:pPr>
        <w:ind w:left="720" w:hanging="360"/>
      </w:pPr>
      <w:rPr>
        <w:rFonts w:ascii="Symbol" w:hAnsi="Symbol" w:hint="default"/>
      </w:rPr>
    </w:lvl>
    <w:lvl w:ilvl="1" w:tplc="6E4A6AF6">
      <w:start w:val="1"/>
      <w:numFmt w:val="bullet"/>
      <w:lvlText w:val="o"/>
      <w:lvlJc w:val="left"/>
      <w:pPr>
        <w:ind w:left="1440" w:hanging="360"/>
      </w:pPr>
      <w:rPr>
        <w:rFonts w:ascii="Courier New" w:hAnsi="Courier New" w:hint="default"/>
      </w:rPr>
    </w:lvl>
    <w:lvl w:ilvl="2" w:tplc="C4FEE3E8">
      <w:start w:val="1"/>
      <w:numFmt w:val="bullet"/>
      <w:lvlText w:val=""/>
      <w:lvlJc w:val="left"/>
      <w:pPr>
        <w:ind w:left="2160" w:hanging="360"/>
      </w:pPr>
      <w:rPr>
        <w:rFonts w:ascii="Wingdings" w:hAnsi="Wingdings" w:hint="default"/>
      </w:rPr>
    </w:lvl>
    <w:lvl w:ilvl="3" w:tplc="DB943DFC">
      <w:start w:val="1"/>
      <w:numFmt w:val="bullet"/>
      <w:lvlText w:val=""/>
      <w:lvlJc w:val="left"/>
      <w:pPr>
        <w:ind w:left="2880" w:hanging="360"/>
      </w:pPr>
      <w:rPr>
        <w:rFonts w:ascii="Symbol" w:hAnsi="Symbol" w:hint="default"/>
      </w:rPr>
    </w:lvl>
    <w:lvl w:ilvl="4" w:tplc="503C9B8E">
      <w:start w:val="1"/>
      <w:numFmt w:val="bullet"/>
      <w:lvlText w:val="o"/>
      <w:lvlJc w:val="left"/>
      <w:pPr>
        <w:ind w:left="3600" w:hanging="360"/>
      </w:pPr>
      <w:rPr>
        <w:rFonts w:ascii="Courier New" w:hAnsi="Courier New" w:hint="default"/>
      </w:rPr>
    </w:lvl>
    <w:lvl w:ilvl="5" w:tplc="16341EF4">
      <w:start w:val="1"/>
      <w:numFmt w:val="bullet"/>
      <w:lvlText w:val=""/>
      <w:lvlJc w:val="left"/>
      <w:pPr>
        <w:ind w:left="4320" w:hanging="360"/>
      </w:pPr>
      <w:rPr>
        <w:rFonts w:ascii="Wingdings" w:hAnsi="Wingdings" w:hint="default"/>
      </w:rPr>
    </w:lvl>
    <w:lvl w:ilvl="6" w:tplc="D53C0A48">
      <w:start w:val="1"/>
      <w:numFmt w:val="bullet"/>
      <w:lvlText w:val=""/>
      <w:lvlJc w:val="left"/>
      <w:pPr>
        <w:ind w:left="5040" w:hanging="360"/>
      </w:pPr>
      <w:rPr>
        <w:rFonts w:ascii="Symbol" w:hAnsi="Symbol" w:hint="default"/>
      </w:rPr>
    </w:lvl>
    <w:lvl w:ilvl="7" w:tplc="ACE2D6B6">
      <w:start w:val="1"/>
      <w:numFmt w:val="bullet"/>
      <w:lvlText w:val="o"/>
      <w:lvlJc w:val="left"/>
      <w:pPr>
        <w:ind w:left="5760" w:hanging="360"/>
      </w:pPr>
      <w:rPr>
        <w:rFonts w:ascii="Courier New" w:hAnsi="Courier New" w:hint="default"/>
      </w:rPr>
    </w:lvl>
    <w:lvl w:ilvl="8" w:tplc="A762FDF8">
      <w:start w:val="1"/>
      <w:numFmt w:val="bullet"/>
      <w:lvlText w:val=""/>
      <w:lvlJc w:val="left"/>
      <w:pPr>
        <w:ind w:left="6480" w:hanging="360"/>
      </w:pPr>
      <w:rPr>
        <w:rFonts w:ascii="Wingdings" w:hAnsi="Wingdings" w:hint="default"/>
      </w:rPr>
    </w:lvl>
  </w:abstractNum>
  <w:num w:numId="1">
    <w:abstractNumId w:val="12"/>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0"/>
  </w:num>
  <w:num w:numId="5">
    <w:abstractNumId w:val="7"/>
    <w:lvlOverride w:ilvl="0">
      <w:startOverride w:val="1"/>
    </w:lvlOverride>
    <w:lvlOverride w:ilvl="1"/>
    <w:lvlOverride w:ilvl="2"/>
    <w:lvlOverride w:ilvl="3"/>
    <w:lvlOverride w:ilvl="4"/>
    <w:lvlOverride w:ilvl="5"/>
    <w:lvlOverride w:ilvl="6"/>
    <w:lvlOverride w:ilvl="7"/>
    <w:lvlOverride w:ilvl="8"/>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0"/>
  </w:num>
  <w:num w:numId="9">
    <w:abstractNumId w:val="15"/>
  </w:num>
  <w:num w:numId="10">
    <w:abstractNumId w:val="5"/>
  </w:num>
  <w:num w:numId="11">
    <w:abstractNumId w:val="2"/>
  </w:num>
  <w:num w:numId="12">
    <w:abstractNumId w:val="4"/>
  </w:num>
  <w:num w:numId="13">
    <w:abstractNumId w:val="11"/>
  </w:num>
  <w:num w:numId="14">
    <w:abstractNumId w:val="3"/>
  </w:num>
  <w:num w:numId="15">
    <w:abstractNumId w:val="13"/>
  </w:num>
  <w:num w:numId="16">
    <w:abstractNumId w:val="9"/>
  </w:num>
  <w:num w:numId="17">
    <w:abstractNumId w:val="1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activeWritingStyle w:appName="MSWord" w:lang="en-IE" w:vendorID="64" w:dllVersion="4096"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3AACADD1-7C33-4F30-BF04-9EA871C4A5DD"/>
    <w:docVar w:name="LW_COVERPAGE_TYPE" w:val="1"/>
    <w:docVar w:name="LW_CROSSREFERENCE" w:val="&lt;UNUSED&gt;"/>
    <w:docVar w:name="LW_DocType" w:val="NORMAL"/>
    <w:docVar w:name="LW_EMISSION" w:val="30.6.2026"/>
    <w:docVar w:name="LW_EMISSION_ISODATE" w:val="2026-06-30"/>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32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OUS.TITRE.OBJ.CP" w:val="&lt;UNUSED&gt;"/>
    <w:docVar w:name="LW_SUPERTITRE" w:val="&lt;UNUSED&gt;"/>
    <w:docVar w:name="LW_TITRE.OBJ.CP" w:val="Annual Report 2025: Twentieth annual report on the implementation of the EU assistance under Council Regulation (EC) No 389/2006 of 27 February 2006 establishing an instrument of financial support for encouraging the economic development of the Turkish Cypriot community"/>
    <w:docVar w:name="LW_TYPE.DOC.CP" w:val="REPORT FROM THE COMMISSION TO THE EUROPEAN PARLIAMENT AND THE COUNCIL"/>
    <w:docVar w:name="LwApiVersions" w:val="LW4CoDe 1.24.5.0; LW 9.2, Build 20251112"/>
    <w:docVar w:name="Stamp" w:val="\\dossiers.dgt.cec.eu.int\dossiers\REGIO\REGIO-2026-00301\REGIO-2026-00301-00-00-EN-EDT-00.202605070642261354266.DOCX"/>
  </w:docVars>
  <w:rsids>
    <w:rsidRoot w:val="006C615B"/>
    <w:rsid w:val="00000C41"/>
    <w:rsid w:val="00000DBC"/>
    <w:rsid w:val="00000FD1"/>
    <w:rsid w:val="000020EF"/>
    <w:rsid w:val="00002189"/>
    <w:rsid w:val="00002222"/>
    <w:rsid w:val="00002364"/>
    <w:rsid w:val="00002D5C"/>
    <w:rsid w:val="000043D4"/>
    <w:rsid w:val="00004432"/>
    <w:rsid w:val="00006ECE"/>
    <w:rsid w:val="00006F35"/>
    <w:rsid w:val="00006FC9"/>
    <w:rsid w:val="00007324"/>
    <w:rsid w:val="000077AD"/>
    <w:rsid w:val="00011531"/>
    <w:rsid w:val="00011A27"/>
    <w:rsid w:val="00012E6C"/>
    <w:rsid w:val="00013EA0"/>
    <w:rsid w:val="000151C8"/>
    <w:rsid w:val="00017B09"/>
    <w:rsid w:val="00020B2E"/>
    <w:rsid w:val="000217A1"/>
    <w:rsid w:val="000217B1"/>
    <w:rsid w:val="00023CD6"/>
    <w:rsid w:val="00025388"/>
    <w:rsid w:val="00025B1C"/>
    <w:rsid w:val="00025D5D"/>
    <w:rsid w:val="00026335"/>
    <w:rsid w:val="00026F07"/>
    <w:rsid w:val="000271F2"/>
    <w:rsid w:val="000276CA"/>
    <w:rsid w:val="00027FAC"/>
    <w:rsid w:val="00032DF2"/>
    <w:rsid w:val="00033F99"/>
    <w:rsid w:val="00033FC8"/>
    <w:rsid w:val="00034251"/>
    <w:rsid w:val="0003504F"/>
    <w:rsid w:val="00036827"/>
    <w:rsid w:val="000402B4"/>
    <w:rsid w:val="00041EA6"/>
    <w:rsid w:val="00043C94"/>
    <w:rsid w:val="0004514E"/>
    <w:rsid w:val="00045843"/>
    <w:rsid w:val="0004597C"/>
    <w:rsid w:val="0004686A"/>
    <w:rsid w:val="000478CC"/>
    <w:rsid w:val="0005065A"/>
    <w:rsid w:val="00050EC6"/>
    <w:rsid w:val="00051F7E"/>
    <w:rsid w:val="00053A95"/>
    <w:rsid w:val="00054430"/>
    <w:rsid w:val="00061186"/>
    <w:rsid w:val="00061332"/>
    <w:rsid w:val="00061F46"/>
    <w:rsid w:val="0006228B"/>
    <w:rsid w:val="00062EDF"/>
    <w:rsid w:val="0006360B"/>
    <w:rsid w:val="00063EA5"/>
    <w:rsid w:val="0006410C"/>
    <w:rsid w:val="000642FD"/>
    <w:rsid w:val="0006637A"/>
    <w:rsid w:val="00067E45"/>
    <w:rsid w:val="000741BB"/>
    <w:rsid w:val="00074679"/>
    <w:rsid w:val="00074C2B"/>
    <w:rsid w:val="00075562"/>
    <w:rsid w:val="000756B3"/>
    <w:rsid w:val="000774E8"/>
    <w:rsid w:val="00081384"/>
    <w:rsid w:val="00081625"/>
    <w:rsid w:val="00081C9E"/>
    <w:rsid w:val="000829D6"/>
    <w:rsid w:val="00083C95"/>
    <w:rsid w:val="0008478C"/>
    <w:rsid w:val="00085070"/>
    <w:rsid w:val="00086490"/>
    <w:rsid w:val="000865D4"/>
    <w:rsid w:val="000908AF"/>
    <w:rsid w:val="00091876"/>
    <w:rsid w:val="00092395"/>
    <w:rsid w:val="00092E74"/>
    <w:rsid w:val="00093234"/>
    <w:rsid w:val="00093A81"/>
    <w:rsid w:val="00093EC8"/>
    <w:rsid w:val="00094D6A"/>
    <w:rsid w:val="000959D4"/>
    <w:rsid w:val="00096D9E"/>
    <w:rsid w:val="000975C9"/>
    <w:rsid w:val="000A4BC6"/>
    <w:rsid w:val="000A5319"/>
    <w:rsid w:val="000A74A4"/>
    <w:rsid w:val="000A7788"/>
    <w:rsid w:val="000A7A93"/>
    <w:rsid w:val="000B04D2"/>
    <w:rsid w:val="000B061C"/>
    <w:rsid w:val="000B1C7A"/>
    <w:rsid w:val="000B2CDC"/>
    <w:rsid w:val="000B340D"/>
    <w:rsid w:val="000B4E06"/>
    <w:rsid w:val="000B5116"/>
    <w:rsid w:val="000B5ED9"/>
    <w:rsid w:val="000B6FB3"/>
    <w:rsid w:val="000C019F"/>
    <w:rsid w:val="000C1915"/>
    <w:rsid w:val="000C1BB5"/>
    <w:rsid w:val="000C2B23"/>
    <w:rsid w:val="000C2B96"/>
    <w:rsid w:val="000C2BFB"/>
    <w:rsid w:val="000C32F3"/>
    <w:rsid w:val="000C3E64"/>
    <w:rsid w:val="000C478F"/>
    <w:rsid w:val="000C4903"/>
    <w:rsid w:val="000C4B2B"/>
    <w:rsid w:val="000C5C6A"/>
    <w:rsid w:val="000C63DB"/>
    <w:rsid w:val="000C6CA3"/>
    <w:rsid w:val="000C7CB3"/>
    <w:rsid w:val="000D1348"/>
    <w:rsid w:val="000D17D7"/>
    <w:rsid w:val="000D1B00"/>
    <w:rsid w:val="000D25BB"/>
    <w:rsid w:val="000D2DBB"/>
    <w:rsid w:val="000D3EAD"/>
    <w:rsid w:val="000D44FE"/>
    <w:rsid w:val="000D48D6"/>
    <w:rsid w:val="000D6101"/>
    <w:rsid w:val="000D68D0"/>
    <w:rsid w:val="000D6AF0"/>
    <w:rsid w:val="000D6DE7"/>
    <w:rsid w:val="000D716F"/>
    <w:rsid w:val="000D76DD"/>
    <w:rsid w:val="000E0B0B"/>
    <w:rsid w:val="000E279D"/>
    <w:rsid w:val="000E3839"/>
    <w:rsid w:val="000E49CE"/>
    <w:rsid w:val="000E4D1D"/>
    <w:rsid w:val="000E5D3F"/>
    <w:rsid w:val="000E688F"/>
    <w:rsid w:val="000E757D"/>
    <w:rsid w:val="000F208D"/>
    <w:rsid w:val="000F34DB"/>
    <w:rsid w:val="000F3D80"/>
    <w:rsid w:val="000F5E6E"/>
    <w:rsid w:val="000F6A17"/>
    <w:rsid w:val="000F7DA7"/>
    <w:rsid w:val="00100CAB"/>
    <w:rsid w:val="00101E7C"/>
    <w:rsid w:val="00105091"/>
    <w:rsid w:val="001051D9"/>
    <w:rsid w:val="00105319"/>
    <w:rsid w:val="0010692F"/>
    <w:rsid w:val="00107D0F"/>
    <w:rsid w:val="001109C3"/>
    <w:rsid w:val="001112BD"/>
    <w:rsid w:val="00111579"/>
    <w:rsid w:val="00111A42"/>
    <w:rsid w:val="00112446"/>
    <w:rsid w:val="0011252B"/>
    <w:rsid w:val="00112A1E"/>
    <w:rsid w:val="00113893"/>
    <w:rsid w:val="00114EEB"/>
    <w:rsid w:val="00120329"/>
    <w:rsid w:val="00120AD0"/>
    <w:rsid w:val="00120F6A"/>
    <w:rsid w:val="00126B4C"/>
    <w:rsid w:val="001314E5"/>
    <w:rsid w:val="00132D0C"/>
    <w:rsid w:val="00134062"/>
    <w:rsid w:val="0013451B"/>
    <w:rsid w:val="00134AAC"/>
    <w:rsid w:val="00134AD4"/>
    <w:rsid w:val="00136EDD"/>
    <w:rsid w:val="00140823"/>
    <w:rsid w:val="001414EE"/>
    <w:rsid w:val="00143577"/>
    <w:rsid w:val="00143B3C"/>
    <w:rsid w:val="001441BD"/>
    <w:rsid w:val="001442FF"/>
    <w:rsid w:val="00145395"/>
    <w:rsid w:val="001458AE"/>
    <w:rsid w:val="00145D5D"/>
    <w:rsid w:val="00146F59"/>
    <w:rsid w:val="00146FB0"/>
    <w:rsid w:val="00151BE2"/>
    <w:rsid w:val="00155703"/>
    <w:rsid w:val="00156572"/>
    <w:rsid w:val="00156793"/>
    <w:rsid w:val="00156907"/>
    <w:rsid w:val="00157A11"/>
    <w:rsid w:val="00161D43"/>
    <w:rsid w:val="00163080"/>
    <w:rsid w:val="0016451D"/>
    <w:rsid w:val="001649BD"/>
    <w:rsid w:val="00164EA8"/>
    <w:rsid w:val="00165BE5"/>
    <w:rsid w:val="00170EA2"/>
    <w:rsid w:val="00171075"/>
    <w:rsid w:val="00171590"/>
    <w:rsid w:val="00171FC3"/>
    <w:rsid w:val="00176F69"/>
    <w:rsid w:val="00176F6E"/>
    <w:rsid w:val="00177F31"/>
    <w:rsid w:val="0017CDA8"/>
    <w:rsid w:val="001816A3"/>
    <w:rsid w:val="00181835"/>
    <w:rsid w:val="00181CAD"/>
    <w:rsid w:val="00181D7B"/>
    <w:rsid w:val="00182638"/>
    <w:rsid w:val="00182BCD"/>
    <w:rsid w:val="0018318F"/>
    <w:rsid w:val="001841FA"/>
    <w:rsid w:val="00184710"/>
    <w:rsid w:val="00184776"/>
    <w:rsid w:val="00184896"/>
    <w:rsid w:val="00185089"/>
    <w:rsid w:val="0018799F"/>
    <w:rsid w:val="00191182"/>
    <w:rsid w:val="00191D3C"/>
    <w:rsid w:val="00193997"/>
    <w:rsid w:val="00193B59"/>
    <w:rsid w:val="00194805"/>
    <w:rsid w:val="00196EBC"/>
    <w:rsid w:val="00197AF2"/>
    <w:rsid w:val="001A03A1"/>
    <w:rsid w:val="001A20AF"/>
    <w:rsid w:val="001A3A63"/>
    <w:rsid w:val="001A4CF4"/>
    <w:rsid w:val="001A517E"/>
    <w:rsid w:val="001A51C7"/>
    <w:rsid w:val="001A5494"/>
    <w:rsid w:val="001A5F18"/>
    <w:rsid w:val="001A66AB"/>
    <w:rsid w:val="001B00BF"/>
    <w:rsid w:val="001B037D"/>
    <w:rsid w:val="001B27AD"/>
    <w:rsid w:val="001B3186"/>
    <w:rsid w:val="001B3841"/>
    <w:rsid w:val="001B4F3A"/>
    <w:rsid w:val="001B68FA"/>
    <w:rsid w:val="001C0B33"/>
    <w:rsid w:val="001C116F"/>
    <w:rsid w:val="001C19C7"/>
    <w:rsid w:val="001C33F7"/>
    <w:rsid w:val="001C341E"/>
    <w:rsid w:val="001C40B7"/>
    <w:rsid w:val="001C5D69"/>
    <w:rsid w:val="001C6D2A"/>
    <w:rsid w:val="001C79B8"/>
    <w:rsid w:val="001D100D"/>
    <w:rsid w:val="001D1475"/>
    <w:rsid w:val="001D2254"/>
    <w:rsid w:val="001D3E9E"/>
    <w:rsid w:val="001D61A3"/>
    <w:rsid w:val="001D62F6"/>
    <w:rsid w:val="001D6E51"/>
    <w:rsid w:val="001D6F31"/>
    <w:rsid w:val="001E018F"/>
    <w:rsid w:val="001E0319"/>
    <w:rsid w:val="001E1051"/>
    <w:rsid w:val="001E20B9"/>
    <w:rsid w:val="001E237C"/>
    <w:rsid w:val="001E24EC"/>
    <w:rsid w:val="001E34ED"/>
    <w:rsid w:val="001E3706"/>
    <w:rsid w:val="001E3910"/>
    <w:rsid w:val="001F02A3"/>
    <w:rsid w:val="001F1F5C"/>
    <w:rsid w:val="001F29E2"/>
    <w:rsid w:val="001F2B05"/>
    <w:rsid w:val="001F4962"/>
    <w:rsid w:val="001F4BE7"/>
    <w:rsid w:val="001F57FB"/>
    <w:rsid w:val="001F5F69"/>
    <w:rsid w:val="001F6256"/>
    <w:rsid w:val="001F630A"/>
    <w:rsid w:val="001F6576"/>
    <w:rsid w:val="001F6E9B"/>
    <w:rsid w:val="001F727F"/>
    <w:rsid w:val="00200C04"/>
    <w:rsid w:val="00201491"/>
    <w:rsid w:val="00201791"/>
    <w:rsid w:val="00203087"/>
    <w:rsid w:val="0020362A"/>
    <w:rsid w:val="002037C5"/>
    <w:rsid w:val="00203AD1"/>
    <w:rsid w:val="00204D3A"/>
    <w:rsid w:val="00205333"/>
    <w:rsid w:val="00206B69"/>
    <w:rsid w:val="00207756"/>
    <w:rsid w:val="00207E77"/>
    <w:rsid w:val="00207F8F"/>
    <w:rsid w:val="00210137"/>
    <w:rsid w:val="002112EB"/>
    <w:rsid w:val="00212007"/>
    <w:rsid w:val="00212D71"/>
    <w:rsid w:val="00213EAD"/>
    <w:rsid w:val="002146B4"/>
    <w:rsid w:val="00215300"/>
    <w:rsid w:val="002167EE"/>
    <w:rsid w:val="0021774E"/>
    <w:rsid w:val="00220862"/>
    <w:rsid w:val="002221D7"/>
    <w:rsid w:val="00223F42"/>
    <w:rsid w:val="0022515D"/>
    <w:rsid w:val="00225798"/>
    <w:rsid w:val="00226DA4"/>
    <w:rsid w:val="00227208"/>
    <w:rsid w:val="0022771B"/>
    <w:rsid w:val="002318D4"/>
    <w:rsid w:val="00231F0A"/>
    <w:rsid w:val="002338C2"/>
    <w:rsid w:val="00233D61"/>
    <w:rsid w:val="002369FC"/>
    <w:rsid w:val="002413B8"/>
    <w:rsid w:val="00242A3C"/>
    <w:rsid w:val="00242BDE"/>
    <w:rsid w:val="00244410"/>
    <w:rsid w:val="00244E27"/>
    <w:rsid w:val="0024581A"/>
    <w:rsid w:val="00245F06"/>
    <w:rsid w:val="002461A8"/>
    <w:rsid w:val="00246962"/>
    <w:rsid w:val="00252965"/>
    <w:rsid w:val="002536E3"/>
    <w:rsid w:val="0025438A"/>
    <w:rsid w:val="00254C44"/>
    <w:rsid w:val="00255299"/>
    <w:rsid w:val="00255446"/>
    <w:rsid w:val="00256760"/>
    <w:rsid w:val="002570CF"/>
    <w:rsid w:val="00257112"/>
    <w:rsid w:val="002577E2"/>
    <w:rsid w:val="00262E97"/>
    <w:rsid w:val="00263E39"/>
    <w:rsid w:val="0026416D"/>
    <w:rsid w:val="002641AF"/>
    <w:rsid w:val="00264BD6"/>
    <w:rsid w:val="0026787D"/>
    <w:rsid w:val="0027007E"/>
    <w:rsid w:val="00270A8E"/>
    <w:rsid w:val="0027157C"/>
    <w:rsid w:val="00271F87"/>
    <w:rsid w:val="00272D37"/>
    <w:rsid w:val="0027397D"/>
    <w:rsid w:val="002768D2"/>
    <w:rsid w:val="0027778D"/>
    <w:rsid w:val="0027780F"/>
    <w:rsid w:val="00280C51"/>
    <w:rsid w:val="00281A90"/>
    <w:rsid w:val="002820E2"/>
    <w:rsid w:val="00283DF9"/>
    <w:rsid w:val="00284BF9"/>
    <w:rsid w:val="00284F69"/>
    <w:rsid w:val="00285246"/>
    <w:rsid w:val="00285653"/>
    <w:rsid w:val="00286688"/>
    <w:rsid w:val="0028739F"/>
    <w:rsid w:val="00290365"/>
    <w:rsid w:val="00292717"/>
    <w:rsid w:val="00292DE2"/>
    <w:rsid w:val="00293930"/>
    <w:rsid w:val="00294041"/>
    <w:rsid w:val="00295208"/>
    <w:rsid w:val="00295999"/>
    <w:rsid w:val="002A0888"/>
    <w:rsid w:val="002A1DF6"/>
    <w:rsid w:val="002A2C46"/>
    <w:rsid w:val="002A4DDA"/>
    <w:rsid w:val="002A4E38"/>
    <w:rsid w:val="002A7EA8"/>
    <w:rsid w:val="002B142E"/>
    <w:rsid w:val="002B48CF"/>
    <w:rsid w:val="002B4E28"/>
    <w:rsid w:val="002B6F8F"/>
    <w:rsid w:val="002C00A1"/>
    <w:rsid w:val="002C0987"/>
    <w:rsid w:val="002C15B7"/>
    <w:rsid w:val="002C1978"/>
    <w:rsid w:val="002C2352"/>
    <w:rsid w:val="002C2788"/>
    <w:rsid w:val="002C2B25"/>
    <w:rsid w:val="002C369D"/>
    <w:rsid w:val="002C48F4"/>
    <w:rsid w:val="002C590E"/>
    <w:rsid w:val="002C6AC3"/>
    <w:rsid w:val="002C78DD"/>
    <w:rsid w:val="002D2291"/>
    <w:rsid w:val="002D7462"/>
    <w:rsid w:val="002D787D"/>
    <w:rsid w:val="002E0641"/>
    <w:rsid w:val="002E08B1"/>
    <w:rsid w:val="002E2B47"/>
    <w:rsid w:val="002E4BE7"/>
    <w:rsid w:val="002E58E6"/>
    <w:rsid w:val="002E6073"/>
    <w:rsid w:val="002E6184"/>
    <w:rsid w:val="002E6DB9"/>
    <w:rsid w:val="002E725E"/>
    <w:rsid w:val="002E7952"/>
    <w:rsid w:val="002E88EB"/>
    <w:rsid w:val="002F2231"/>
    <w:rsid w:val="002F23E8"/>
    <w:rsid w:val="002F3472"/>
    <w:rsid w:val="002F37D6"/>
    <w:rsid w:val="002F482A"/>
    <w:rsid w:val="002F4E40"/>
    <w:rsid w:val="002F4EED"/>
    <w:rsid w:val="002F5BB7"/>
    <w:rsid w:val="002F5EBB"/>
    <w:rsid w:val="002F6D7B"/>
    <w:rsid w:val="0030118A"/>
    <w:rsid w:val="003014B3"/>
    <w:rsid w:val="00302DBD"/>
    <w:rsid w:val="00302FAF"/>
    <w:rsid w:val="003041B9"/>
    <w:rsid w:val="00304DC5"/>
    <w:rsid w:val="00304EA8"/>
    <w:rsid w:val="003059C2"/>
    <w:rsid w:val="00305FE8"/>
    <w:rsid w:val="00306BC8"/>
    <w:rsid w:val="00306E34"/>
    <w:rsid w:val="00307210"/>
    <w:rsid w:val="00307983"/>
    <w:rsid w:val="00311C1C"/>
    <w:rsid w:val="00311F8E"/>
    <w:rsid w:val="003121EC"/>
    <w:rsid w:val="0031242F"/>
    <w:rsid w:val="00313C98"/>
    <w:rsid w:val="00314091"/>
    <w:rsid w:val="0031491C"/>
    <w:rsid w:val="003149AD"/>
    <w:rsid w:val="003151AA"/>
    <w:rsid w:val="003162C8"/>
    <w:rsid w:val="00316B9D"/>
    <w:rsid w:val="00316C53"/>
    <w:rsid w:val="00320C81"/>
    <w:rsid w:val="00320D7C"/>
    <w:rsid w:val="00321618"/>
    <w:rsid w:val="00323915"/>
    <w:rsid w:val="00324234"/>
    <w:rsid w:val="0032451F"/>
    <w:rsid w:val="00326283"/>
    <w:rsid w:val="0032655D"/>
    <w:rsid w:val="00326972"/>
    <w:rsid w:val="00327913"/>
    <w:rsid w:val="00327C89"/>
    <w:rsid w:val="0033096C"/>
    <w:rsid w:val="00330E35"/>
    <w:rsid w:val="00330EAB"/>
    <w:rsid w:val="00332270"/>
    <w:rsid w:val="00332C24"/>
    <w:rsid w:val="00332C4D"/>
    <w:rsid w:val="00332D81"/>
    <w:rsid w:val="00332F4E"/>
    <w:rsid w:val="00333789"/>
    <w:rsid w:val="00333B41"/>
    <w:rsid w:val="00334793"/>
    <w:rsid w:val="00334F8C"/>
    <w:rsid w:val="003357D1"/>
    <w:rsid w:val="003366D4"/>
    <w:rsid w:val="00341797"/>
    <w:rsid w:val="0034219C"/>
    <w:rsid w:val="00344405"/>
    <w:rsid w:val="0034447A"/>
    <w:rsid w:val="00344D39"/>
    <w:rsid w:val="00346323"/>
    <w:rsid w:val="0034735A"/>
    <w:rsid w:val="003473B7"/>
    <w:rsid w:val="00347AC4"/>
    <w:rsid w:val="00351D93"/>
    <w:rsid w:val="003544D8"/>
    <w:rsid w:val="00355C6B"/>
    <w:rsid w:val="003569FC"/>
    <w:rsid w:val="00357326"/>
    <w:rsid w:val="00357795"/>
    <w:rsid w:val="003579E1"/>
    <w:rsid w:val="00360324"/>
    <w:rsid w:val="003614E7"/>
    <w:rsid w:val="00361557"/>
    <w:rsid w:val="00362CC1"/>
    <w:rsid w:val="0036317D"/>
    <w:rsid w:val="00366468"/>
    <w:rsid w:val="00366AF7"/>
    <w:rsid w:val="00370FCD"/>
    <w:rsid w:val="00372604"/>
    <w:rsid w:val="00372D42"/>
    <w:rsid w:val="00373092"/>
    <w:rsid w:val="00373EA7"/>
    <w:rsid w:val="00375947"/>
    <w:rsid w:val="00376069"/>
    <w:rsid w:val="00376444"/>
    <w:rsid w:val="003768C3"/>
    <w:rsid w:val="00377227"/>
    <w:rsid w:val="00377AE6"/>
    <w:rsid w:val="0038002E"/>
    <w:rsid w:val="00380C3E"/>
    <w:rsid w:val="0038150C"/>
    <w:rsid w:val="00381ABC"/>
    <w:rsid w:val="003822BA"/>
    <w:rsid w:val="0038273B"/>
    <w:rsid w:val="00383C91"/>
    <w:rsid w:val="003842C9"/>
    <w:rsid w:val="00386AA3"/>
    <w:rsid w:val="00387619"/>
    <w:rsid w:val="00387A8D"/>
    <w:rsid w:val="003902B8"/>
    <w:rsid w:val="0039162D"/>
    <w:rsid w:val="00391EAC"/>
    <w:rsid w:val="0039248F"/>
    <w:rsid w:val="003926C6"/>
    <w:rsid w:val="003932FC"/>
    <w:rsid w:val="00394C13"/>
    <w:rsid w:val="003951E8"/>
    <w:rsid w:val="003967FA"/>
    <w:rsid w:val="00397870"/>
    <w:rsid w:val="00397E92"/>
    <w:rsid w:val="003A2B18"/>
    <w:rsid w:val="003A374F"/>
    <w:rsid w:val="003A3A52"/>
    <w:rsid w:val="003A5626"/>
    <w:rsid w:val="003A6045"/>
    <w:rsid w:val="003A658B"/>
    <w:rsid w:val="003A676F"/>
    <w:rsid w:val="003A79CC"/>
    <w:rsid w:val="003B053F"/>
    <w:rsid w:val="003B0C34"/>
    <w:rsid w:val="003B1355"/>
    <w:rsid w:val="003B4DEE"/>
    <w:rsid w:val="003C06F4"/>
    <w:rsid w:val="003C1A97"/>
    <w:rsid w:val="003C1EBC"/>
    <w:rsid w:val="003C2865"/>
    <w:rsid w:val="003C2EFA"/>
    <w:rsid w:val="003C4517"/>
    <w:rsid w:val="003C58F8"/>
    <w:rsid w:val="003C6CDE"/>
    <w:rsid w:val="003C73B3"/>
    <w:rsid w:val="003C7731"/>
    <w:rsid w:val="003D127D"/>
    <w:rsid w:val="003D1EEA"/>
    <w:rsid w:val="003D265A"/>
    <w:rsid w:val="003D3236"/>
    <w:rsid w:val="003D65C1"/>
    <w:rsid w:val="003D724D"/>
    <w:rsid w:val="003D754B"/>
    <w:rsid w:val="003D798A"/>
    <w:rsid w:val="003E0FED"/>
    <w:rsid w:val="003E1F53"/>
    <w:rsid w:val="003E3318"/>
    <w:rsid w:val="003E3F8C"/>
    <w:rsid w:val="003E4212"/>
    <w:rsid w:val="003E5278"/>
    <w:rsid w:val="003E5D9A"/>
    <w:rsid w:val="003E6481"/>
    <w:rsid w:val="003E677E"/>
    <w:rsid w:val="003E6BCF"/>
    <w:rsid w:val="003F05B2"/>
    <w:rsid w:val="003F2896"/>
    <w:rsid w:val="003F3180"/>
    <w:rsid w:val="003F498F"/>
    <w:rsid w:val="003F4B6E"/>
    <w:rsid w:val="003F519E"/>
    <w:rsid w:val="003F5E96"/>
    <w:rsid w:val="003F614E"/>
    <w:rsid w:val="003F7FF2"/>
    <w:rsid w:val="00401C8A"/>
    <w:rsid w:val="00404DA2"/>
    <w:rsid w:val="00406185"/>
    <w:rsid w:val="00406AD8"/>
    <w:rsid w:val="00410675"/>
    <w:rsid w:val="004111CF"/>
    <w:rsid w:val="00411AF8"/>
    <w:rsid w:val="00411FFE"/>
    <w:rsid w:val="00412C9E"/>
    <w:rsid w:val="004138B6"/>
    <w:rsid w:val="00413E89"/>
    <w:rsid w:val="00415202"/>
    <w:rsid w:val="00416459"/>
    <w:rsid w:val="004172B3"/>
    <w:rsid w:val="00417413"/>
    <w:rsid w:val="00420BB4"/>
    <w:rsid w:val="00422752"/>
    <w:rsid w:val="004227F6"/>
    <w:rsid w:val="00423156"/>
    <w:rsid w:val="004238FC"/>
    <w:rsid w:val="00424936"/>
    <w:rsid w:val="0042545D"/>
    <w:rsid w:val="00425EB6"/>
    <w:rsid w:val="004263F0"/>
    <w:rsid w:val="00426534"/>
    <w:rsid w:val="00430405"/>
    <w:rsid w:val="004316D1"/>
    <w:rsid w:val="00432B57"/>
    <w:rsid w:val="00434295"/>
    <w:rsid w:val="0043516C"/>
    <w:rsid w:val="00435CC2"/>
    <w:rsid w:val="0044005B"/>
    <w:rsid w:val="00440751"/>
    <w:rsid w:val="00441463"/>
    <w:rsid w:val="004439F6"/>
    <w:rsid w:val="00444B68"/>
    <w:rsid w:val="004451CB"/>
    <w:rsid w:val="004454A0"/>
    <w:rsid w:val="00446949"/>
    <w:rsid w:val="00446CCF"/>
    <w:rsid w:val="004474B1"/>
    <w:rsid w:val="00450FED"/>
    <w:rsid w:val="0045361D"/>
    <w:rsid w:val="00453A78"/>
    <w:rsid w:val="0045559C"/>
    <w:rsid w:val="00455741"/>
    <w:rsid w:val="00455FF7"/>
    <w:rsid w:val="00456742"/>
    <w:rsid w:val="00457C58"/>
    <w:rsid w:val="004601ED"/>
    <w:rsid w:val="00461AD0"/>
    <w:rsid w:val="0046297D"/>
    <w:rsid w:val="00463395"/>
    <w:rsid w:val="00465AC9"/>
    <w:rsid w:val="00465D74"/>
    <w:rsid w:val="00466477"/>
    <w:rsid w:val="0046726A"/>
    <w:rsid w:val="00470332"/>
    <w:rsid w:val="004714F9"/>
    <w:rsid w:val="00472452"/>
    <w:rsid w:val="0047431F"/>
    <w:rsid w:val="00474E06"/>
    <w:rsid w:val="004752A3"/>
    <w:rsid w:val="004752E0"/>
    <w:rsid w:val="0047798F"/>
    <w:rsid w:val="00481251"/>
    <w:rsid w:val="004812D2"/>
    <w:rsid w:val="0048196D"/>
    <w:rsid w:val="00483FDA"/>
    <w:rsid w:val="0048428D"/>
    <w:rsid w:val="004905FF"/>
    <w:rsid w:val="004908F4"/>
    <w:rsid w:val="00490A4C"/>
    <w:rsid w:val="00490F05"/>
    <w:rsid w:val="004911A2"/>
    <w:rsid w:val="00492215"/>
    <w:rsid w:val="00492557"/>
    <w:rsid w:val="004936E2"/>
    <w:rsid w:val="004936E6"/>
    <w:rsid w:val="0049529C"/>
    <w:rsid w:val="004956B5"/>
    <w:rsid w:val="00497A9C"/>
    <w:rsid w:val="00497F3F"/>
    <w:rsid w:val="004A0F65"/>
    <w:rsid w:val="004A1536"/>
    <w:rsid w:val="004A1C60"/>
    <w:rsid w:val="004A251C"/>
    <w:rsid w:val="004A2B4C"/>
    <w:rsid w:val="004A3DF1"/>
    <w:rsid w:val="004A40F2"/>
    <w:rsid w:val="004A410D"/>
    <w:rsid w:val="004A5ACB"/>
    <w:rsid w:val="004A77A7"/>
    <w:rsid w:val="004B0994"/>
    <w:rsid w:val="004B199A"/>
    <w:rsid w:val="004B2B1F"/>
    <w:rsid w:val="004B6A8A"/>
    <w:rsid w:val="004BA64B"/>
    <w:rsid w:val="004C178A"/>
    <w:rsid w:val="004C1B49"/>
    <w:rsid w:val="004C30DE"/>
    <w:rsid w:val="004C4920"/>
    <w:rsid w:val="004C561D"/>
    <w:rsid w:val="004C5812"/>
    <w:rsid w:val="004C6D45"/>
    <w:rsid w:val="004C7625"/>
    <w:rsid w:val="004D0391"/>
    <w:rsid w:val="004D126B"/>
    <w:rsid w:val="004D1906"/>
    <w:rsid w:val="004D20B6"/>
    <w:rsid w:val="004D3EF3"/>
    <w:rsid w:val="004D4828"/>
    <w:rsid w:val="004D5678"/>
    <w:rsid w:val="004D6F35"/>
    <w:rsid w:val="004D78BE"/>
    <w:rsid w:val="004D7AB8"/>
    <w:rsid w:val="004E3356"/>
    <w:rsid w:val="004E362F"/>
    <w:rsid w:val="004E43BD"/>
    <w:rsid w:val="004E733C"/>
    <w:rsid w:val="004E75C3"/>
    <w:rsid w:val="004E7A10"/>
    <w:rsid w:val="004E7B9E"/>
    <w:rsid w:val="004F04E1"/>
    <w:rsid w:val="004F09AF"/>
    <w:rsid w:val="004F44B7"/>
    <w:rsid w:val="004F5020"/>
    <w:rsid w:val="004F616E"/>
    <w:rsid w:val="004F6DEE"/>
    <w:rsid w:val="004F76A3"/>
    <w:rsid w:val="005012D7"/>
    <w:rsid w:val="00503C0A"/>
    <w:rsid w:val="00503FD5"/>
    <w:rsid w:val="005057DD"/>
    <w:rsid w:val="00507280"/>
    <w:rsid w:val="00507566"/>
    <w:rsid w:val="00507724"/>
    <w:rsid w:val="0050797F"/>
    <w:rsid w:val="00507C8D"/>
    <w:rsid w:val="00511EDF"/>
    <w:rsid w:val="00513674"/>
    <w:rsid w:val="00513759"/>
    <w:rsid w:val="0051492D"/>
    <w:rsid w:val="00515011"/>
    <w:rsid w:val="00515E31"/>
    <w:rsid w:val="00515F37"/>
    <w:rsid w:val="005163BD"/>
    <w:rsid w:val="0051679B"/>
    <w:rsid w:val="005178FB"/>
    <w:rsid w:val="00520170"/>
    <w:rsid w:val="00520FB1"/>
    <w:rsid w:val="005219CD"/>
    <w:rsid w:val="00521F40"/>
    <w:rsid w:val="00523FB0"/>
    <w:rsid w:val="00524E0C"/>
    <w:rsid w:val="0052500E"/>
    <w:rsid w:val="00525E8C"/>
    <w:rsid w:val="00527845"/>
    <w:rsid w:val="00527D40"/>
    <w:rsid w:val="005329CE"/>
    <w:rsid w:val="005334DD"/>
    <w:rsid w:val="00534DA4"/>
    <w:rsid w:val="005354F1"/>
    <w:rsid w:val="00536B96"/>
    <w:rsid w:val="00537B19"/>
    <w:rsid w:val="00537D46"/>
    <w:rsid w:val="005405E1"/>
    <w:rsid w:val="00540A26"/>
    <w:rsid w:val="0054384F"/>
    <w:rsid w:val="005439E1"/>
    <w:rsid w:val="0054509F"/>
    <w:rsid w:val="005457C6"/>
    <w:rsid w:val="005461BE"/>
    <w:rsid w:val="00546B71"/>
    <w:rsid w:val="005470AA"/>
    <w:rsid w:val="005472BD"/>
    <w:rsid w:val="0055093A"/>
    <w:rsid w:val="005514AB"/>
    <w:rsid w:val="0055225F"/>
    <w:rsid w:val="00553BFE"/>
    <w:rsid w:val="00553C28"/>
    <w:rsid w:val="00553D80"/>
    <w:rsid w:val="005541B3"/>
    <w:rsid w:val="00557C84"/>
    <w:rsid w:val="005600C8"/>
    <w:rsid w:val="005614DF"/>
    <w:rsid w:val="00561C9C"/>
    <w:rsid w:val="00564696"/>
    <w:rsid w:val="005651C0"/>
    <w:rsid w:val="00565D03"/>
    <w:rsid w:val="00573C78"/>
    <w:rsid w:val="00575130"/>
    <w:rsid w:val="005768C0"/>
    <w:rsid w:val="00576D42"/>
    <w:rsid w:val="00577095"/>
    <w:rsid w:val="0058073E"/>
    <w:rsid w:val="0058151F"/>
    <w:rsid w:val="005824E2"/>
    <w:rsid w:val="00582D2F"/>
    <w:rsid w:val="00584DA3"/>
    <w:rsid w:val="0058531A"/>
    <w:rsid w:val="0059184B"/>
    <w:rsid w:val="005919DC"/>
    <w:rsid w:val="00593ABC"/>
    <w:rsid w:val="005946AC"/>
    <w:rsid w:val="00594AC2"/>
    <w:rsid w:val="005961D3"/>
    <w:rsid w:val="005A29DD"/>
    <w:rsid w:val="005A5008"/>
    <w:rsid w:val="005A6395"/>
    <w:rsid w:val="005A63A9"/>
    <w:rsid w:val="005A646D"/>
    <w:rsid w:val="005A6539"/>
    <w:rsid w:val="005A7026"/>
    <w:rsid w:val="005A7732"/>
    <w:rsid w:val="005B0AA3"/>
    <w:rsid w:val="005B0DEF"/>
    <w:rsid w:val="005B3721"/>
    <w:rsid w:val="005B3BDE"/>
    <w:rsid w:val="005B3CE5"/>
    <w:rsid w:val="005B427A"/>
    <w:rsid w:val="005B44A6"/>
    <w:rsid w:val="005B5440"/>
    <w:rsid w:val="005B5979"/>
    <w:rsid w:val="005B7464"/>
    <w:rsid w:val="005C07BB"/>
    <w:rsid w:val="005C11A9"/>
    <w:rsid w:val="005C152F"/>
    <w:rsid w:val="005C266B"/>
    <w:rsid w:val="005C30F8"/>
    <w:rsid w:val="005C44D4"/>
    <w:rsid w:val="005C4CC1"/>
    <w:rsid w:val="005C4D16"/>
    <w:rsid w:val="005C56E6"/>
    <w:rsid w:val="005C5816"/>
    <w:rsid w:val="005C6AE7"/>
    <w:rsid w:val="005C79D1"/>
    <w:rsid w:val="005D0FDE"/>
    <w:rsid w:val="005D1180"/>
    <w:rsid w:val="005D1C6F"/>
    <w:rsid w:val="005D260F"/>
    <w:rsid w:val="005D35CA"/>
    <w:rsid w:val="005D4C9F"/>
    <w:rsid w:val="005D4D0B"/>
    <w:rsid w:val="005D5602"/>
    <w:rsid w:val="005D61DF"/>
    <w:rsid w:val="005E0BD9"/>
    <w:rsid w:val="005E1247"/>
    <w:rsid w:val="005E1636"/>
    <w:rsid w:val="005E1828"/>
    <w:rsid w:val="005E230A"/>
    <w:rsid w:val="005E2E59"/>
    <w:rsid w:val="005E612D"/>
    <w:rsid w:val="005F03BB"/>
    <w:rsid w:val="005F120C"/>
    <w:rsid w:val="005F2420"/>
    <w:rsid w:val="005F4204"/>
    <w:rsid w:val="005F4F24"/>
    <w:rsid w:val="005F52DD"/>
    <w:rsid w:val="005F5551"/>
    <w:rsid w:val="005F5678"/>
    <w:rsid w:val="005F7420"/>
    <w:rsid w:val="00600425"/>
    <w:rsid w:val="00600EF2"/>
    <w:rsid w:val="00601545"/>
    <w:rsid w:val="0060301F"/>
    <w:rsid w:val="00603420"/>
    <w:rsid w:val="0060387E"/>
    <w:rsid w:val="006054D6"/>
    <w:rsid w:val="00605B59"/>
    <w:rsid w:val="006060F0"/>
    <w:rsid w:val="00606353"/>
    <w:rsid w:val="0060749C"/>
    <w:rsid w:val="00607B1C"/>
    <w:rsid w:val="00610096"/>
    <w:rsid w:val="0061035C"/>
    <w:rsid w:val="006121EE"/>
    <w:rsid w:val="0061319B"/>
    <w:rsid w:val="0061321A"/>
    <w:rsid w:val="0061364D"/>
    <w:rsid w:val="00613E55"/>
    <w:rsid w:val="0061474A"/>
    <w:rsid w:val="00614EF1"/>
    <w:rsid w:val="006169FA"/>
    <w:rsid w:val="00616D3C"/>
    <w:rsid w:val="00621184"/>
    <w:rsid w:val="0062171C"/>
    <w:rsid w:val="0062205F"/>
    <w:rsid w:val="00622225"/>
    <w:rsid w:val="0062352B"/>
    <w:rsid w:val="00623A63"/>
    <w:rsid w:val="00624653"/>
    <w:rsid w:val="006253AE"/>
    <w:rsid w:val="00625D2F"/>
    <w:rsid w:val="006268C3"/>
    <w:rsid w:val="00627EA8"/>
    <w:rsid w:val="00630140"/>
    <w:rsid w:val="00630B20"/>
    <w:rsid w:val="0063102B"/>
    <w:rsid w:val="006317FE"/>
    <w:rsid w:val="006333EC"/>
    <w:rsid w:val="00633426"/>
    <w:rsid w:val="00634859"/>
    <w:rsid w:val="006354D1"/>
    <w:rsid w:val="0063774C"/>
    <w:rsid w:val="00637DBE"/>
    <w:rsid w:val="00640330"/>
    <w:rsid w:val="006414E6"/>
    <w:rsid w:val="00641984"/>
    <w:rsid w:val="006423F9"/>
    <w:rsid w:val="006425CA"/>
    <w:rsid w:val="00642D2F"/>
    <w:rsid w:val="00642EA4"/>
    <w:rsid w:val="00642F41"/>
    <w:rsid w:val="0064482F"/>
    <w:rsid w:val="006467AF"/>
    <w:rsid w:val="00646EDE"/>
    <w:rsid w:val="00651134"/>
    <w:rsid w:val="00651DDD"/>
    <w:rsid w:val="00654E7C"/>
    <w:rsid w:val="00655279"/>
    <w:rsid w:val="00661991"/>
    <w:rsid w:val="00661B0D"/>
    <w:rsid w:val="00664C17"/>
    <w:rsid w:val="006672F5"/>
    <w:rsid w:val="0066746E"/>
    <w:rsid w:val="00667F62"/>
    <w:rsid w:val="0067049C"/>
    <w:rsid w:val="00671359"/>
    <w:rsid w:val="00671714"/>
    <w:rsid w:val="00671BE1"/>
    <w:rsid w:val="00671D64"/>
    <w:rsid w:val="00672784"/>
    <w:rsid w:val="00673ED4"/>
    <w:rsid w:val="00676A96"/>
    <w:rsid w:val="00676B92"/>
    <w:rsid w:val="0067760C"/>
    <w:rsid w:val="00677A3B"/>
    <w:rsid w:val="0068017E"/>
    <w:rsid w:val="006802B7"/>
    <w:rsid w:val="00683B60"/>
    <w:rsid w:val="00684011"/>
    <w:rsid w:val="006841C7"/>
    <w:rsid w:val="0068425E"/>
    <w:rsid w:val="006844E3"/>
    <w:rsid w:val="006849EC"/>
    <w:rsid w:val="00684D89"/>
    <w:rsid w:val="00684F1C"/>
    <w:rsid w:val="00686456"/>
    <w:rsid w:val="006866BC"/>
    <w:rsid w:val="00686893"/>
    <w:rsid w:val="00686B65"/>
    <w:rsid w:val="006922CA"/>
    <w:rsid w:val="006935A6"/>
    <w:rsid w:val="00693E48"/>
    <w:rsid w:val="00693F48"/>
    <w:rsid w:val="00694146"/>
    <w:rsid w:val="00695FD3"/>
    <w:rsid w:val="006971C8"/>
    <w:rsid w:val="006A0774"/>
    <w:rsid w:val="006A07C1"/>
    <w:rsid w:val="006A4DE1"/>
    <w:rsid w:val="006A580F"/>
    <w:rsid w:val="006A5893"/>
    <w:rsid w:val="006B0B2B"/>
    <w:rsid w:val="006B1A55"/>
    <w:rsid w:val="006B1F15"/>
    <w:rsid w:val="006B582E"/>
    <w:rsid w:val="006B5F93"/>
    <w:rsid w:val="006B70ED"/>
    <w:rsid w:val="006B72E8"/>
    <w:rsid w:val="006BE995"/>
    <w:rsid w:val="006C0197"/>
    <w:rsid w:val="006C1156"/>
    <w:rsid w:val="006C1D67"/>
    <w:rsid w:val="006C2937"/>
    <w:rsid w:val="006C3BD1"/>
    <w:rsid w:val="006C43CF"/>
    <w:rsid w:val="006C5546"/>
    <w:rsid w:val="006C58B3"/>
    <w:rsid w:val="006C5AFE"/>
    <w:rsid w:val="006C615B"/>
    <w:rsid w:val="006C761D"/>
    <w:rsid w:val="006D0AA1"/>
    <w:rsid w:val="006D1012"/>
    <w:rsid w:val="006D197B"/>
    <w:rsid w:val="006D2FD1"/>
    <w:rsid w:val="006D3711"/>
    <w:rsid w:val="006D4467"/>
    <w:rsid w:val="006D735C"/>
    <w:rsid w:val="006E0BA9"/>
    <w:rsid w:val="006E16FB"/>
    <w:rsid w:val="006E3BE7"/>
    <w:rsid w:val="006E4F3D"/>
    <w:rsid w:val="006E6A8C"/>
    <w:rsid w:val="006E746E"/>
    <w:rsid w:val="006E7A7C"/>
    <w:rsid w:val="006F212B"/>
    <w:rsid w:val="006F4769"/>
    <w:rsid w:val="006F56DF"/>
    <w:rsid w:val="006F673E"/>
    <w:rsid w:val="006F707E"/>
    <w:rsid w:val="0070008A"/>
    <w:rsid w:val="007001B9"/>
    <w:rsid w:val="0070062B"/>
    <w:rsid w:val="00703766"/>
    <w:rsid w:val="00703DD0"/>
    <w:rsid w:val="0070585F"/>
    <w:rsid w:val="00705FF9"/>
    <w:rsid w:val="00706064"/>
    <w:rsid w:val="00706411"/>
    <w:rsid w:val="00706670"/>
    <w:rsid w:val="00707979"/>
    <w:rsid w:val="00707A09"/>
    <w:rsid w:val="00710314"/>
    <w:rsid w:val="007105BE"/>
    <w:rsid w:val="0071236B"/>
    <w:rsid w:val="00712714"/>
    <w:rsid w:val="00712A38"/>
    <w:rsid w:val="007131DC"/>
    <w:rsid w:val="00713A5C"/>
    <w:rsid w:val="00713DC3"/>
    <w:rsid w:val="007143BD"/>
    <w:rsid w:val="00715CBF"/>
    <w:rsid w:val="00716E1F"/>
    <w:rsid w:val="007202EC"/>
    <w:rsid w:val="00720527"/>
    <w:rsid w:val="00720F29"/>
    <w:rsid w:val="00722184"/>
    <w:rsid w:val="007224E6"/>
    <w:rsid w:val="007231FA"/>
    <w:rsid w:val="007233BE"/>
    <w:rsid w:val="00723B53"/>
    <w:rsid w:val="0072488B"/>
    <w:rsid w:val="007250BE"/>
    <w:rsid w:val="00727037"/>
    <w:rsid w:val="00727781"/>
    <w:rsid w:val="00727C0D"/>
    <w:rsid w:val="00727D49"/>
    <w:rsid w:val="0073009F"/>
    <w:rsid w:val="00730A1B"/>
    <w:rsid w:val="0073120D"/>
    <w:rsid w:val="00731FF1"/>
    <w:rsid w:val="00733739"/>
    <w:rsid w:val="0073442D"/>
    <w:rsid w:val="00735921"/>
    <w:rsid w:val="00736A23"/>
    <w:rsid w:val="007419FD"/>
    <w:rsid w:val="00746208"/>
    <w:rsid w:val="00746289"/>
    <w:rsid w:val="007463A9"/>
    <w:rsid w:val="00746A89"/>
    <w:rsid w:val="00746F6D"/>
    <w:rsid w:val="00747E9E"/>
    <w:rsid w:val="0075102E"/>
    <w:rsid w:val="0075106C"/>
    <w:rsid w:val="0075235C"/>
    <w:rsid w:val="00753B08"/>
    <w:rsid w:val="00755248"/>
    <w:rsid w:val="0075540D"/>
    <w:rsid w:val="007559BB"/>
    <w:rsid w:val="00755C14"/>
    <w:rsid w:val="00756747"/>
    <w:rsid w:val="00756966"/>
    <w:rsid w:val="00757A75"/>
    <w:rsid w:val="00760093"/>
    <w:rsid w:val="00760463"/>
    <w:rsid w:val="00761954"/>
    <w:rsid w:val="00762E70"/>
    <w:rsid w:val="00765F95"/>
    <w:rsid w:val="00766791"/>
    <w:rsid w:val="00767AA5"/>
    <w:rsid w:val="00767DF9"/>
    <w:rsid w:val="00770BAF"/>
    <w:rsid w:val="007713A1"/>
    <w:rsid w:val="007718A5"/>
    <w:rsid w:val="00772614"/>
    <w:rsid w:val="00772DF1"/>
    <w:rsid w:val="00773F7B"/>
    <w:rsid w:val="007742DD"/>
    <w:rsid w:val="0077650C"/>
    <w:rsid w:val="007766CC"/>
    <w:rsid w:val="00776825"/>
    <w:rsid w:val="00780847"/>
    <w:rsid w:val="00781F77"/>
    <w:rsid w:val="007828D2"/>
    <w:rsid w:val="00782CE1"/>
    <w:rsid w:val="00784F13"/>
    <w:rsid w:val="00785BED"/>
    <w:rsid w:val="007873F6"/>
    <w:rsid w:val="00787BB7"/>
    <w:rsid w:val="00787D17"/>
    <w:rsid w:val="007901BA"/>
    <w:rsid w:val="0079061A"/>
    <w:rsid w:val="00790835"/>
    <w:rsid w:val="00791BAC"/>
    <w:rsid w:val="00791E18"/>
    <w:rsid w:val="007929DE"/>
    <w:rsid w:val="007934A3"/>
    <w:rsid w:val="007953AB"/>
    <w:rsid w:val="00795DDE"/>
    <w:rsid w:val="007A0958"/>
    <w:rsid w:val="007A1B3E"/>
    <w:rsid w:val="007A2D2F"/>
    <w:rsid w:val="007A3071"/>
    <w:rsid w:val="007A4382"/>
    <w:rsid w:val="007A6647"/>
    <w:rsid w:val="007B0F60"/>
    <w:rsid w:val="007B22AD"/>
    <w:rsid w:val="007B34C0"/>
    <w:rsid w:val="007B3FD8"/>
    <w:rsid w:val="007B4CE9"/>
    <w:rsid w:val="007B4EEA"/>
    <w:rsid w:val="007B564E"/>
    <w:rsid w:val="007B5ED9"/>
    <w:rsid w:val="007C0975"/>
    <w:rsid w:val="007C0B35"/>
    <w:rsid w:val="007C3FFA"/>
    <w:rsid w:val="007C536B"/>
    <w:rsid w:val="007C634A"/>
    <w:rsid w:val="007C6E68"/>
    <w:rsid w:val="007D1659"/>
    <w:rsid w:val="007D1C5F"/>
    <w:rsid w:val="007D2A04"/>
    <w:rsid w:val="007D2C55"/>
    <w:rsid w:val="007D3EA7"/>
    <w:rsid w:val="007D4651"/>
    <w:rsid w:val="007D6206"/>
    <w:rsid w:val="007D6B83"/>
    <w:rsid w:val="007D7A35"/>
    <w:rsid w:val="007D7EEF"/>
    <w:rsid w:val="007E1485"/>
    <w:rsid w:val="007E20A0"/>
    <w:rsid w:val="007E787B"/>
    <w:rsid w:val="007F0390"/>
    <w:rsid w:val="007F03A6"/>
    <w:rsid w:val="007F0778"/>
    <w:rsid w:val="007F0B48"/>
    <w:rsid w:val="007F0C3D"/>
    <w:rsid w:val="007F2F5E"/>
    <w:rsid w:val="007F59C5"/>
    <w:rsid w:val="007F641A"/>
    <w:rsid w:val="007F67E7"/>
    <w:rsid w:val="007F71A0"/>
    <w:rsid w:val="007F78FF"/>
    <w:rsid w:val="00800113"/>
    <w:rsid w:val="00800706"/>
    <w:rsid w:val="008008F4"/>
    <w:rsid w:val="00800CE1"/>
    <w:rsid w:val="00800E4C"/>
    <w:rsid w:val="008058B9"/>
    <w:rsid w:val="008059D2"/>
    <w:rsid w:val="00806692"/>
    <w:rsid w:val="0080671F"/>
    <w:rsid w:val="00806AD0"/>
    <w:rsid w:val="00806D6F"/>
    <w:rsid w:val="0081042E"/>
    <w:rsid w:val="00810E11"/>
    <w:rsid w:val="00811006"/>
    <w:rsid w:val="008115CA"/>
    <w:rsid w:val="0081182D"/>
    <w:rsid w:val="00811B2F"/>
    <w:rsid w:val="00811C09"/>
    <w:rsid w:val="008127AB"/>
    <w:rsid w:val="00814070"/>
    <w:rsid w:val="00815271"/>
    <w:rsid w:val="0081543B"/>
    <w:rsid w:val="0081795B"/>
    <w:rsid w:val="00820BF5"/>
    <w:rsid w:val="00821679"/>
    <w:rsid w:val="00821849"/>
    <w:rsid w:val="008222C4"/>
    <w:rsid w:val="0082323E"/>
    <w:rsid w:val="00823337"/>
    <w:rsid w:val="00824158"/>
    <w:rsid w:val="00825FA5"/>
    <w:rsid w:val="008261B0"/>
    <w:rsid w:val="00826747"/>
    <w:rsid w:val="00826DFD"/>
    <w:rsid w:val="00827B19"/>
    <w:rsid w:val="00831480"/>
    <w:rsid w:val="00831601"/>
    <w:rsid w:val="00832B0E"/>
    <w:rsid w:val="00833960"/>
    <w:rsid w:val="00835493"/>
    <w:rsid w:val="00836A0B"/>
    <w:rsid w:val="008372D5"/>
    <w:rsid w:val="008375D4"/>
    <w:rsid w:val="00837BBC"/>
    <w:rsid w:val="00840232"/>
    <w:rsid w:val="008416EB"/>
    <w:rsid w:val="00842983"/>
    <w:rsid w:val="00842D4A"/>
    <w:rsid w:val="00843E9F"/>
    <w:rsid w:val="00844230"/>
    <w:rsid w:val="00844AA7"/>
    <w:rsid w:val="00844ACB"/>
    <w:rsid w:val="00845ABC"/>
    <w:rsid w:val="00846757"/>
    <w:rsid w:val="00846F77"/>
    <w:rsid w:val="00850061"/>
    <w:rsid w:val="00851743"/>
    <w:rsid w:val="00852E89"/>
    <w:rsid w:val="0085484D"/>
    <w:rsid w:val="00857570"/>
    <w:rsid w:val="008575F1"/>
    <w:rsid w:val="0086076A"/>
    <w:rsid w:val="008607F0"/>
    <w:rsid w:val="00860B4E"/>
    <w:rsid w:val="00861075"/>
    <w:rsid w:val="008610EB"/>
    <w:rsid w:val="008618BD"/>
    <w:rsid w:val="00862497"/>
    <w:rsid w:val="008643F3"/>
    <w:rsid w:val="00864521"/>
    <w:rsid w:val="00864EB4"/>
    <w:rsid w:val="00866550"/>
    <w:rsid w:val="00866D29"/>
    <w:rsid w:val="008709C9"/>
    <w:rsid w:val="0087247F"/>
    <w:rsid w:val="00872F2F"/>
    <w:rsid w:val="00873607"/>
    <w:rsid w:val="00873BD7"/>
    <w:rsid w:val="00873CA4"/>
    <w:rsid w:val="00873D1E"/>
    <w:rsid w:val="00877FD5"/>
    <w:rsid w:val="00880DD2"/>
    <w:rsid w:val="008812DA"/>
    <w:rsid w:val="00881CAE"/>
    <w:rsid w:val="00882CD9"/>
    <w:rsid w:val="00882F2D"/>
    <w:rsid w:val="00883F64"/>
    <w:rsid w:val="00884D56"/>
    <w:rsid w:val="00885088"/>
    <w:rsid w:val="00886314"/>
    <w:rsid w:val="00887901"/>
    <w:rsid w:val="008906A1"/>
    <w:rsid w:val="00891DEB"/>
    <w:rsid w:val="00891ECA"/>
    <w:rsid w:val="00894701"/>
    <w:rsid w:val="00895628"/>
    <w:rsid w:val="00895CF1"/>
    <w:rsid w:val="00897F12"/>
    <w:rsid w:val="00897FBD"/>
    <w:rsid w:val="008A1B55"/>
    <w:rsid w:val="008A1DB3"/>
    <w:rsid w:val="008A2153"/>
    <w:rsid w:val="008A2A17"/>
    <w:rsid w:val="008A33B7"/>
    <w:rsid w:val="008A46AD"/>
    <w:rsid w:val="008A4E81"/>
    <w:rsid w:val="008A7186"/>
    <w:rsid w:val="008A72A1"/>
    <w:rsid w:val="008B2B1B"/>
    <w:rsid w:val="008B39FC"/>
    <w:rsid w:val="008B49F3"/>
    <w:rsid w:val="008B6874"/>
    <w:rsid w:val="008C02B5"/>
    <w:rsid w:val="008C0B99"/>
    <w:rsid w:val="008C16B9"/>
    <w:rsid w:val="008C531F"/>
    <w:rsid w:val="008C6221"/>
    <w:rsid w:val="008C6AD4"/>
    <w:rsid w:val="008C7E90"/>
    <w:rsid w:val="008D0428"/>
    <w:rsid w:val="008D0B62"/>
    <w:rsid w:val="008D1E17"/>
    <w:rsid w:val="008D242B"/>
    <w:rsid w:val="008D267D"/>
    <w:rsid w:val="008D3AB7"/>
    <w:rsid w:val="008D4F8F"/>
    <w:rsid w:val="008D52C6"/>
    <w:rsid w:val="008D5381"/>
    <w:rsid w:val="008D61DD"/>
    <w:rsid w:val="008D7228"/>
    <w:rsid w:val="008E0E5B"/>
    <w:rsid w:val="008E11D6"/>
    <w:rsid w:val="008E2B65"/>
    <w:rsid w:val="008E3612"/>
    <w:rsid w:val="008E3883"/>
    <w:rsid w:val="008E4FD5"/>
    <w:rsid w:val="008E553D"/>
    <w:rsid w:val="008E5576"/>
    <w:rsid w:val="008E5C7D"/>
    <w:rsid w:val="008E626C"/>
    <w:rsid w:val="008E7264"/>
    <w:rsid w:val="008E7858"/>
    <w:rsid w:val="008F0659"/>
    <w:rsid w:val="008F0DFA"/>
    <w:rsid w:val="008F4484"/>
    <w:rsid w:val="008F4F25"/>
    <w:rsid w:val="008F5CB3"/>
    <w:rsid w:val="009007D8"/>
    <w:rsid w:val="0090125B"/>
    <w:rsid w:val="00910E0E"/>
    <w:rsid w:val="009117EC"/>
    <w:rsid w:val="00913410"/>
    <w:rsid w:val="009159BC"/>
    <w:rsid w:val="00924622"/>
    <w:rsid w:val="00924858"/>
    <w:rsid w:val="009251ED"/>
    <w:rsid w:val="00926E83"/>
    <w:rsid w:val="009310E0"/>
    <w:rsid w:val="00931656"/>
    <w:rsid w:val="00931F7E"/>
    <w:rsid w:val="009326F0"/>
    <w:rsid w:val="00933DA8"/>
    <w:rsid w:val="0093429D"/>
    <w:rsid w:val="00935F76"/>
    <w:rsid w:val="00936E11"/>
    <w:rsid w:val="00940D5C"/>
    <w:rsid w:val="0094135A"/>
    <w:rsid w:val="00941503"/>
    <w:rsid w:val="00941AA2"/>
    <w:rsid w:val="009440AC"/>
    <w:rsid w:val="00944335"/>
    <w:rsid w:val="00944611"/>
    <w:rsid w:val="00944D87"/>
    <w:rsid w:val="00944EB9"/>
    <w:rsid w:val="009461E7"/>
    <w:rsid w:val="00949034"/>
    <w:rsid w:val="0095123A"/>
    <w:rsid w:val="00951506"/>
    <w:rsid w:val="00951A20"/>
    <w:rsid w:val="00951DE9"/>
    <w:rsid w:val="0095204E"/>
    <w:rsid w:val="00955AC5"/>
    <w:rsid w:val="00955B0A"/>
    <w:rsid w:val="00956409"/>
    <w:rsid w:val="0095652E"/>
    <w:rsid w:val="009566D9"/>
    <w:rsid w:val="00957838"/>
    <w:rsid w:val="00957D8E"/>
    <w:rsid w:val="00964A76"/>
    <w:rsid w:val="00970DB8"/>
    <w:rsid w:val="009710CC"/>
    <w:rsid w:val="0097159E"/>
    <w:rsid w:val="00971AA9"/>
    <w:rsid w:val="00971B56"/>
    <w:rsid w:val="00971E8A"/>
    <w:rsid w:val="00974555"/>
    <w:rsid w:val="009746EE"/>
    <w:rsid w:val="00974A64"/>
    <w:rsid w:val="00974F86"/>
    <w:rsid w:val="0097579B"/>
    <w:rsid w:val="00976690"/>
    <w:rsid w:val="00976A7C"/>
    <w:rsid w:val="00982102"/>
    <w:rsid w:val="009826A4"/>
    <w:rsid w:val="00982EDC"/>
    <w:rsid w:val="009860BB"/>
    <w:rsid w:val="00986407"/>
    <w:rsid w:val="009900C7"/>
    <w:rsid w:val="0099504B"/>
    <w:rsid w:val="0099552B"/>
    <w:rsid w:val="00995664"/>
    <w:rsid w:val="0099639D"/>
    <w:rsid w:val="00996BDA"/>
    <w:rsid w:val="009A0AB2"/>
    <w:rsid w:val="009A118E"/>
    <w:rsid w:val="009A3598"/>
    <w:rsid w:val="009A4CE4"/>
    <w:rsid w:val="009A5B9F"/>
    <w:rsid w:val="009A63F7"/>
    <w:rsid w:val="009A6CA4"/>
    <w:rsid w:val="009A73EA"/>
    <w:rsid w:val="009A7AF1"/>
    <w:rsid w:val="009B09D1"/>
    <w:rsid w:val="009B15A5"/>
    <w:rsid w:val="009B3A62"/>
    <w:rsid w:val="009B44A0"/>
    <w:rsid w:val="009B4745"/>
    <w:rsid w:val="009B5053"/>
    <w:rsid w:val="009B5129"/>
    <w:rsid w:val="009B5CAE"/>
    <w:rsid w:val="009B6027"/>
    <w:rsid w:val="009B63F3"/>
    <w:rsid w:val="009C1538"/>
    <w:rsid w:val="009C3319"/>
    <w:rsid w:val="009C3B72"/>
    <w:rsid w:val="009C42FC"/>
    <w:rsid w:val="009C59E7"/>
    <w:rsid w:val="009C5E2F"/>
    <w:rsid w:val="009C61F3"/>
    <w:rsid w:val="009C70A7"/>
    <w:rsid w:val="009D1250"/>
    <w:rsid w:val="009D13D0"/>
    <w:rsid w:val="009D16E4"/>
    <w:rsid w:val="009D1DF2"/>
    <w:rsid w:val="009D2303"/>
    <w:rsid w:val="009D29BB"/>
    <w:rsid w:val="009D2AC5"/>
    <w:rsid w:val="009D500C"/>
    <w:rsid w:val="009D58D3"/>
    <w:rsid w:val="009D5CCC"/>
    <w:rsid w:val="009D5FD5"/>
    <w:rsid w:val="009D6970"/>
    <w:rsid w:val="009D6CF8"/>
    <w:rsid w:val="009D7611"/>
    <w:rsid w:val="009D7674"/>
    <w:rsid w:val="009E0083"/>
    <w:rsid w:val="009E027A"/>
    <w:rsid w:val="009E1AC6"/>
    <w:rsid w:val="009E274A"/>
    <w:rsid w:val="009E2AD0"/>
    <w:rsid w:val="009E2CEE"/>
    <w:rsid w:val="009E3355"/>
    <w:rsid w:val="009E5386"/>
    <w:rsid w:val="009E6F18"/>
    <w:rsid w:val="009E734B"/>
    <w:rsid w:val="009E93A6"/>
    <w:rsid w:val="009F0389"/>
    <w:rsid w:val="009F0879"/>
    <w:rsid w:val="009F1578"/>
    <w:rsid w:val="009F2476"/>
    <w:rsid w:val="009F2D38"/>
    <w:rsid w:val="009F3015"/>
    <w:rsid w:val="009F47AB"/>
    <w:rsid w:val="009F5C5D"/>
    <w:rsid w:val="009F5CA2"/>
    <w:rsid w:val="00A01044"/>
    <w:rsid w:val="00A01573"/>
    <w:rsid w:val="00A025D6"/>
    <w:rsid w:val="00A0277C"/>
    <w:rsid w:val="00A02EE2"/>
    <w:rsid w:val="00A03B1B"/>
    <w:rsid w:val="00A03B75"/>
    <w:rsid w:val="00A03F59"/>
    <w:rsid w:val="00A04E52"/>
    <w:rsid w:val="00A056A5"/>
    <w:rsid w:val="00A0614E"/>
    <w:rsid w:val="00A07720"/>
    <w:rsid w:val="00A077AA"/>
    <w:rsid w:val="00A07CFE"/>
    <w:rsid w:val="00A149B9"/>
    <w:rsid w:val="00A15223"/>
    <w:rsid w:val="00A15CF2"/>
    <w:rsid w:val="00A16C2A"/>
    <w:rsid w:val="00A20857"/>
    <w:rsid w:val="00A20A05"/>
    <w:rsid w:val="00A20DA4"/>
    <w:rsid w:val="00A23DD7"/>
    <w:rsid w:val="00A25614"/>
    <w:rsid w:val="00A25EEC"/>
    <w:rsid w:val="00A25FA3"/>
    <w:rsid w:val="00A27235"/>
    <w:rsid w:val="00A273CC"/>
    <w:rsid w:val="00A27CFE"/>
    <w:rsid w:val="00A31D69"/>
    <w:rsid w:val="00A322B0"/>
    <w:rsid w:val="00A3340B"/>
    <w:rsid w:val="00A35E9A"/>
    <w:rsid w:val="00A36C0B"/>
    <w:rsid w:val="00A36E41"/>
    <w:rsid w:val="00A41469"/>
    <w:rsid w:val="00A41EF7"/>
    <w:rsid w:val="00A42198"/>
    <w:rsid w:val="00A42CF8"/>
    <w:rsid w:val="00A43E74"/>
    <w:rsid w:val="00A43EE7"/>
    <w:rsid w:val="00A45ADA"/>
    <w:rsid w:val="00A46CE3"/>
    <w:rsid w:val="00A47CB7"/>
    <w:rsid w:val="00A50689"/>
    <w:rsid w:val="00A519CC"/>
    <w:rsid w:val="00A527BB"/>
    <w:rsid w:val="00A53676"/>
    <w:rsid w:val="00A54404"/>
    <w:rsid w:val="00A5480C"/>
    <w:rsid w:val="00A54F0B"/>
    <w:rsid w:val="00A5526A"/>
    <w:rsid w:val="00A5627E"/>
    <w:rsid w:val="00A57CB6"/>
    <w:rsid w:val="00A61526"/>
    <w:rsid w:val="00A62BB5"/>
    <w:rsid w:val="00A63738"/>
    <w:rsid w:val="00A63B2B"/>
    <w:rsid w:val="00A63C1B"/>
    <w:rsid w:val="00A643F7"/>
    <w:rsid w:val="00A64ADB"/>
    <w:rsid w:val="00A662DF"/>
    <w:rsid w:val="00A66C8E"/>
    <w:rsid w:val="00A67425"/>
    <w:rsid w:val="00A6761B"/>
    <w:rsid w:val="00A70310"/>
    <w:rsid w:val="00A706BF"/>
    <w:rsid w:val="00A7202F"/>
    <w:rsid w:val="00A7267C"/>
    <w:rsid w:val="00A727FE"/>
    <w:rsid w:val="00A7378F"/>
    <w:rsid w:val="00A73E9E"/>
    <w:rsid w:val="00A75328"/>
    <w:rsid w:val="00A757F8"/>
    <w:rsid w:val="00A7703F"/>
    <w:rsid w:val="00A804D1"/>
    <w:rsid w:val="00A80850"/>
    <w:rsid w:val="00A85F08"/>
    <w:rsid w:val="00A86285"/>
    <w:rsid w:val="00A86E58"/>
    <w:rsid w:val="00A87513"/>
    <w:rsid w:val="00A877D2"/>
    <w:rsid w:val="00A8782B"/>
    <w:rsid w:val="00A87FB5"/>
    <w:rsid w:val="00A901D6"/>
    <w:rsid w:val="00A901F0"/>
    <w:rsid w:val="00A902C7"/>
    <w:rsid w:val="00A926D0"/>
    <w:rsid w:val="00A93833"/>
    <w:rsid w:val="00A94BF6"/>
    <w:rsid w:val="00A9532F"/>
    <w:rsid w:val="00A959CC"/>
    <w:rsid w:val="00A9629C"/>
    <w:rsid w:val="00A96741"/>
    <w:rsid w:val="00A97411"/>
    <w:rsid w:val="00A97BFC"/>
    <w:rsid w:val="00AA0431"/>
    <w:rsid w:val="00AA05AD"/>
    <w:rsid w:val="00AA1687"/>
    <w:rsid w:val="00AA2E0D"/>
    <w:rsid w:val="00AA3980"/>
    <w:rsid w:val="00AA4CB2"/>
    <w:rsid w:val="00AA54BC"/>
    <w:rsid w:val="00AA59C9"/>
    <w:rsid w:val="00AA759F"/>
    <w:rsid w:val="00AA79EC"/>
    <w:rsid w:val="00AB2A13"/>
    <w:rsid w:val="00AB3340"/>
    <w:rsid w:val="00AB3D1F"/>
    <w:rsid w:val="00AB4EEB"/>
    <w:rsid w:val="00AB515A"/>
    <w:rsid w:val="00AB6289"/>
    <w:rsid w:val="00AB74A1"/>
    <w:rsid w:val="00AB7E01"/>
    <w:rsid w:val="00AC0BD4"/>
    <w:rsid w:val="00AC1074"/>
    <w:rsid w:val="00AC1374"/>
    <w:rsid w:val="00AC19BB"/>
    <w:rsid w:val="00AC1D36"/>
    <w:rsid w:val="00AC1F80"/>
    <w:rsid w:val="00AC2348"/>
    <w:rsid w:val="00AC3645"/>
    <w:rsid w:val="00AC5982"/>
    <w:rsid w:val="00AC5A21"/>
    <w:rsid w:val="00AC6701"/>
    <w:rsid w:val="00AC6F09"/>
    <w:rsid w:val="00AC7DEF"/>
    <w:rsid w:val="00AD0204"/>
    <w:rsid w:val="00AD0945"/>
    <w:rsid w:val="00AD13AA"/>
    <w:rsid w:val="00AD2E0D"/>
    <w:rsid w:val="00AD34B6"/>
    <w:rsid w:val="00AD36F6"/>
    <w:rsid w:val="00AD5CFB"/>
    <w:rsid w:val="00AD77A7"/>
    <w:rsid w:val="00AD7F5A"/>
    <w:rsid w:val="00ADF06C"/>
    <w:rsid w:val="00AE149A"/>
    <w:rsid w:val="00AE35BB"/>
    <w:rsid w:val="00AE4BC6"/>
    <w:rsid w:val="00AE5260"/>
    <w:rsid w:val="00AE52EF"/>
    <w:rsid w:val="00AE7E70"/>
    <w:rsid w:val="00AF0CFD"/>
    <w:rsid w:val="00AF1B59"/>
    <w:rsid w:val="00AF32D6"/>
    <w:rsid w:val="00AF407E"/>
    <w:rsid w:val="00AF7467"/>
    <w:rsid w:val="00B008FD"/>
    <w:rsid w:val="00B00BE9"/>
    <w:rsid w:val="00B01299"/>
    <w:rsid w:val="00B01544"/>
    <w:rsid w:val="00B01DDC"/>
    <w:rsid w:val="00B04382"/>
    <w:rsid w:val="00B05CDA"/>
    <w:rsid w:val="00B05EC3"/>
    <w:rsid w:val="00B06D28"/>
    <w:rsid w:val="00B06FD6"/>
    <w:rsid w:val="00B07379"/>
    <w:rsid w:val="00B07452"/>
    <w:rsid w:val="00B07836"/>
    <w:rsid w:val="00B101DD"/>
    <w:rsid w:val="00B10F2E"/>
    <w:rsid w:val="00B12CAB"/>
    <w:rsid w:val="00B12E56"/>
    <w:rsid w:val="00B13458"/>
    <w:rsid w:val="00B1459C"/>
    <w:rsid w:val="00B154F9"/>
    <w:rsid w:val="00B15786"/>
    <w:rsid w:val="00B15843"/>
    <w:rsid w:val="00B2147F"/>
    <w:rsid w:val="00B21E27"/>
    <w:rsid w:val="00B22B10"/>
    <w:rsid w:val="00B232A2"/>
    <w:rsid w:val="00B24006"/>
    <w:rsid w:val="00B2419A"/>
    <w:rsid w:val="00B3037A"/>
    <w:rsid w:val="00B30575"/>
    <w:rsid w:val="00B31175"/>
    <w:rsid w:val="00B32720"/>
    <w:rsid w:val="00B344E0"/>
    <w:rsid w:val="00B345E4"/>
    <w:rsid w:val="00B35418"/>
    <w:rsid w:val="00B35EE0"/>
    <w:rsid w:val="00B37545"/>
    <w:rsid w:val="00B42BB7"/>
    <w:rsid w:val="00B438BD"/>
    <w:rsid w:val="00B43A8D"/>
    <w:rsid w:val="00B450D4"/>
    <w:rsid w:val="00B462CC"/>
    <w:rsid w:val="00B469E6"/>
    <w:rsid w:val="00B52332"/>
    <w:rsid w:val="00B525BC"/>
    <w:rsid w:val="00B543E3"/>
    <w:rsid w:val="00B54766"/>
    <w:rsid w:val="00B5636F"/>
    <w:rsid w:val="00B56DD0"/>
    <w:rsid w:val="00B57497"/>
    <w:rsid w:val="00B61609"/>
    <w:rsid w:val="00B63024"/>
    <w:rsid w:val="00B63FE7"/>
    <w:rsid w:val="00B666D2"/>
    <w:rsid w:val="00B67292"/>
    <w:rsid w:val="00B67805"/>
    <w:rsid w:val="00B70D87"/>
    <w:rsid w:val="00B719EB"/>
    <w:rsid w:val="00B71C30"/>
    <w:rsid w:val="00B72AAE"/>
    <w:rsid w:val="00B73FD4"/>
    <w:rsid w:val="00B749BD"/>
    <w:rsid w:val="00B7600E"/>
    <w:rsid w:val="00B766DC"/>
    <w:rsid w:val="00B76B2B"/>
    <w:rsid w:val="00B77D71"/>
    <w:rsid w:val="00B814A1"/>
    <w:rsid w:val="00B8319C"/>
    <w:rsid w:val="00B83846"/>
    <w:rsid w:val="00B840A4"/>
    <w:rsid w:val="00B87869"/>
    <w:rsid w:val="00B90E9A"/>
    <w:rsid w:val="00B92B78"/>
    <w:rsid w:val="00B93202"/>
    <w:rsid w:val="00B9381A"/>
    <w:rsid w:val="00B93A2F"/>
    <w:rsid w:val="00B94AAD"/>
    <w:rsid w:val="00B94C50"/>
    <w:rsid w:val="00B9582D"/>
    <w:rsid w:val="00B97D7F"/>
    <w:rsid w:val="00BA053F"/>
    <w:rsid w:val="00BA07E2"/>
    <w:rsid w:val="00BA08DE"/>
    <w:rsid w:val="00BA164A"/>
    <w:rsid w:val="00BA1E29"/>
    <w:rsid w:val="00BA240B"/>
    <w:rsid w:val="00BA42BA"/>
    <w:rsid w:val="00BA45EC"/>
    <w:rsid w:val="00BA5043"/>
    <w:rsid w:val="00BA59C9"/>
    <w:rsid w:val="00BA6DDB"/>
    <w:rsid w:val="00BA745A"/>
    <w:rsid w:val="00BB0506"/>
    <w:rsid w:val="00BB08F3"/>
    <w:rsid w:val="00BB1A89"/>
    <w:rsid w:val="00BB3B99"/>
    <w:rsid w:val="00BB41C0"/>
    <w:rsid w:val="00BB42E1"/>
    <w:rsid w:val="00BB4C36"/>
    <w:rsid w:val="00BB4C79"/>
    <w:rsid w:val="00BB4E1D"/>
    <w:rsid w:val="00BB502F"/>
    <w:rsid w:val="00BB73D8"/>
    <w:rsid w:val="00BC18E0"/>
    <w:rsid w:val="00BC342D"/>
    <w:rsid w:val="00BC3A8F"/>
    <w:rsid w:val="00BC4C22"/>
    <w:rsid w:val="00BC4FF4"/>
    <w:rsid w:val="00BC50D3"/>
    <w:rsid w:val="00BC5719"/>
    <w:rsid w:val="00BC581C"/>
    <w:rsid w:val="00BC5BAC"/>
    <w:rsid w:val="00BC65C0"/>
    <w:rsid w:val="00BC6E7F"/>
    <w:rsid w:val="00BC71E2"/>
    <w:rsid w:val="00BC7A60"/>
    <w:rsid w:val="00BC7CE1"/>
    <w:rsid w:val="00BD3161"/>
    <w:rsid w:val="00BD3573"/>
    <w:rsid w:val="00BD35B0"/>
    <w:rsid w:val="00BD4156"/>
    <w:rsid w:val="00BD5764"/>
    <w:rsid w:val="00BD5BE9"/>
    <w:rsid w:val="00BD6311"/>
    <w:rsid w:val="00BD782C"/>
    <w:rsid w:val="00BE01D0"/>
    <w:rsid w:val="00BE01F5"/>
    <w:rsid w:val="00BE1203"/>
    <w:rsid w:val="00BE2227"/>
    <w:rsid w:val="00BE364B"/>
    <w:rsid w:val="00BE55B0"/>
    <w:rsid w:val="00BE6D50"/>
    <w:rsid w:val="00BE71BC"/>
    <w:rsid w:val="00BEE576"/>
    <w:rsid w:val="00BF1437"/>
    <w:rsid w:val="00BF26A1"/>
    <w:rsid w:val="00BF363A"/>
    <w:rsid w:val="00BF56AA"/>
    <w:rsid w:val="00BF5ED4"/>
    <w:rsid w:val="00BF69E7"/>
    <w:rsid w:val="00BF726E"/>
    <w:rsid w:val="00C00B9F"/>
    <w:rsid w:val="00C02842"/>
    <w:rsid w:val="00C030EC"/>
    <w:rsid w:val="00C04B82"/>
    <w:rsid w:val="00C052F5"/>
    <w:rsid w:val="00C053EF"/>
    <w:rsid w:val="00C05441"/>
    <w:rsid w:val="00C06CB5"/>
    <w:rsid w:val="00C1075A"/>
    <w:rsid w:val="00C11DA8"/>
    <w:rsid w:val="00C14DA8"/>
    <w:rsid w:val="00C15415"/>
    <w:rsid w:val="00C160C1"/>
    <w:rsid w:val="00C17294"/>
    <w:rsid w:val="00C202BA"/>
    <w:rsid w:val="00C21CB3"/>
    <w:rsid w:val="00C22569"/>
    <w:rsid w:val="00C22BC5"/>
    <w:rsid w:val="00C231E4"/>
    <w:rsid w:val="00C23E06"/>
    <w:rsid w:val="00C25218"/>
    <w:rsid w:val="00C257CF"/>
    <w:rsid w:val="00C25845"/>
    <w:rsid w:val="00C25A7C"/>
    <w:rsid w:val="00C26119"/>
    <w:rsid w:val="00C261EA"/>
    <w:rsid w:val="00C277BE"/>
    <w:rsid w:val="00C27D5E"/>
    <w:rsid w:val="00C31759"/>
    <w:rsid w:val="00C33554"/>
    <w:rsid w:val="00C35ACC"/>
    <w:rsid w:val="00C3621F"/>
    <w:rsid w:val="00C36ACD"/>
    <w:rsid w:val="00C36AD1"/>
    <w:rsid w:val="00C37893"/>
    <w:rsid w:val="00C37F9D"/>
    <w:rsid w:val="00C40634"/>
    <w:rsid w:val="00C42FF3"/>
    <w:rsid w:val="00C43A2E"/>
    <w:rsid w:val="00C444AE"/>
    <w:rsid w:val="00C44C25"/>
    <w:rsid w:val="00C45930"/>
    <w:rsid w:val="00C4594A"/>
    <w:rsid w:val="00C4734D"/>
    <w:rsid w:val="00C47888"/>
    <w:rsid w:val="00C50003"/>
    <w:rsid w:val="00C5018F"/>
    <w:rsid w:val="00C50399"/>
    <w:rsid w:val="00C50798"/>
    <w:rsid w:val="00C50AA2"/>
    <w:rsid w:val="00C51373"/>
    <w:rsid w:val="00C53081"/>
    <w:rsid w:val="00C5421A"/>
    <w:rsid w:val="00C549DE"/>
    <w:rsid w:val="00C54F03"/>
    <w:rsid w:val="00C563BD"/>
    <w:rsid w:val="00C568FC"/>
    <w:rsid w:val="00C60B71"/>
    <w:rsid w:val="00C6120E"/>
    <w:rsid w:val="00C623B7"/>
    <w:rsid w:val="00C6274D"/>
    <w:rsid w:val="00C63022"/>
    <w:rsid w:val="00C63B6E"/>
    <w:rsid w:val="00C63BDD"/>
    <w:rsid w:val="00C64755"/>
    <w:rsid w:val="00C64CBF"/>
    <w:rsid w:val="00C66A75"/>
    <w:rsid w:val="00C67C90"/>
    <w:rsid w:val="00C7060E"/>
    <w:rsid w:val="00C71EB7"/>
    <w:rsid w:val="00C7256E"/>
    <w:rsid w:val="00C72E6C"/>
    <w:rsid w:val="00C741AF"/>
    <w:rsid w:val="00C741D5"/>
    <w:rsid w:val="00C743F6"/>
    <w:rsid w:val="00C74533"/>
    <w:rsid w:val="00C749A3"/>
    <w:rsid w:val="00C75255"/>
    <w:rsid w:val="00C766A4"/>
    <w:rsid w:val="00C767FD"/>
    <w:rsid w:val="00C779B2"/>
    <w:rsid w:val="00C8006C"/>
    <w:rsid w:val="00C80D66"/>
    <w:rsid w:val="00C80FBF"/>
    <w:rsid w:val="00C81A64"/>
    <w:rsid w:val="00C81FD9"/>
    <w:rsid w:val="00C83B46"/>
    <w:rsid w:val="00C848E0"/>
    <w:rsid w:val="00C871EB"/>
    <w:rsid w:val="00C90889"/>
    <w:rsid w:val="00C91C1A"/>
    <w:rsid w:val="00C92D26"/>
    <w:rsid w:val="00C92E4A"/>
    <w:rsid w:val="00C93E03"/>
    <w:rsid w:val="00C948E8"/>
    <w:rsid w:val="00C94958"/>
    <w:rsid w:val="00C94C3D"/>
    <w:rsid w:val="00C95254"/>
    <w:rsid w:val="00CA04E7"/>
    <w:rsid w:val="00CA0885"/>
    <w:rsid w:val="00CA0B80"/>
    <w:rsid w:val="00CA1215"/>
    <w:rsid w:val="00CA195D"/>
    <w:rsid w:val="00CA2A83"/>
    <w:rsid w:val="00CA37F3"/>
    <w:rsid w:val="00CA5030"/>
    <w:rsid w:val="00CA565D"/>
    <w:rsid w:val="00CB01FE"/>
    <w:rsid w:val="00CB0374"/>
    <w:rsid w:val="00CB0656"/>
    <w:rsid w:val="00CB1B9D"/>
    <w:rsid w:val="00CB2425"/>
    <w:rsid w:val="00CB3612"/>
    <w:rsid w:val="00CB475A"/>
    <w:rsid w:val="00CB4E76"/>
    <w:rsid w:val="00CB5D9E"/>
    <w:rsid w:val="00CB77B0"/>
    <w:rsid w:val="00CC1049"/>
    <w:rsid w:val="00CC3410"/>
    <w:rsid w:val="00CC4714"/>
    <w:rsid w:val="00CC536D"/>
    <w:rsid w:val="00CC5469"/>
    <w:rsid w:val="00CC6001"/>
    <w:rsid w:val="00CC7E1B"/>
    <w:rsid w:val="00CC7E22"/>
    <w:rsid w:val="00CD1372"/>
    <w:rsid w:val="00CD39ED"/>
    <w:rsid w:val="00CD47A5"/>
    <w:rsid w:val="00CD4F69"/>
    <w:rsid w:val="00CD52E9"/>
    <w:rsid w:val="00CD6073"/>
    <w:rsid w:val="00CD6D8A"/>
    <w:rsid w:val="00CE115C"/>
    <w:rsid w:val="00CE246E"/>
    <w:rsid w:val="00CE30B2"/>
    <w:rsid w:val="00CE61AB"/>
    <w:rsid w:val="00CE6C49"/>
    <w:rsid w:val="00CE719D"/>
    <w:rsid w:val="00CF2796"/>
    <w:rsid w:val="00CF3E3B"/>
    <w:rsid w:val="00CF4D4B"/>
    <w:rsid w:val="00CF5BD9"/>
    <w:rsid w:val="00CF5D83"/>
    <w:rsid w:val="00CF78CC"/>
    <w:rsid w:val="00CF7BB3"/>
    <w:rsid w:val="00D005E7"/>
    <w:rsid w:val="00D00CBB"/>
    <w:rsid w:val="00D0116B"/>
    <w:rsid w:val="00D019FA"/>
    <w:rsid w:val="00D01D27"/>
    <w:rsid w:val="00D01D5E"/>
    <w:rsid w:val="00D02526"/>
    <w:rsid w:val="00D0550B"/>
    <w:rsid w:val="00D060D7"/>
    <w:rsid w:val="00D06D28"/>
    <w:rsid w:val="00D07720"/>
    <w:rsid w:val="00D107E8"/>
    <w:rsid w:val="00D11358"/>
    <w:rsid w:val="00D1168A"/>
    <w:rsid w:val="00D11D62"/>
    <w:rsid w:val="00D12D79"/>
    <w:rsid w:val="00D13244"/>
    <w:rsid w:val="00D13A74"/>
    <w:rsid w:val="00D148D3"/>
    <w:rsid w:val="00D1588A"/>
    <w:rsid w:val="00D206CD"/>
    <w:rsid w:val="00D20786"/>
    <w:rsid w:val="00D21E56"/>
    <w:rsid w:val="00D22CBD"/>
    <w:rsid w:val="00D23483"/>
    <w:rsid w:val="00D236DD"/>
    <w:rsid w:val="00D249F9"/>
    <w:rsid w:val="00D24B32"/>
    <w:rsid w:val="00D252D6"/>
    <w:rsid w:val="00D25843"/>
    <w:rsid w:val="00D261E3"/>
    <w:rsid w:val="00D26ABD"/>
    <w:rsid w:val="00D27433"/>
    <w:rsid w:val="00D31374"/>
    <w:rsid w:val="00D326F3"/>
    <w:rsid w:val="00D32922"/>
    <w:rsid w:val="00D32BB6"/>
    <w:rsid w:val="00D344B7"/>
    <w:rsid w:val="00D3575B"/>
    <w:rsid w:val="00D359EB"/>
    <w:rsid w:val="00D412F6"/>
    <w:rsid w:val="00D419A5"/>
    <w:rsid w:val="00D448A5"/>
    <w:rsid w:val="00D45DA6"/>
    <w:rsid w:val="00D45DF2"/>
    <w:rsid w:val="00D46858"/>
    <w:rsid w:val="00D47953"/>
    <w:rsid w:val="00D50F17"/>
    <w:rsid w:val="00D510A7"/>
    <w:rsid w:val="00D51A83"/>
    <w:rsid w:val="00D52DDF"/>
    <w:rsid w:val="00D5444F"/>
    <w:rsid w:val="00D5453A"/>
    <w:rsid w:val="00D54569"/>
    <w:rsid w:val="00D551D0"/>
    <w:rsid w:val="00D579AA"/>
    <w:rsid w:val="00D60E09"/>
    <w:rsid w:val="00D615D9"/>
    <w:rsid w:val="00D62544"/>
    <w:rsid w:val="00D62A9D"/>
    <w:rsid w:val="00D62D29"/>
    <w:rsid w:val="00D64F0B"/>
    <w:rsid w:val="00D64F20"/>
    <w:rsid w:val="00D66666"/>
    <w:rsid w:val="00D706DE"/>
    <w:rsid w:val="00D7214C"/>
    <w:rsid w:val="00D72426"/>
    <w:rsid w:val="00D7328A"/>
    <w:rsid w:val="00D73D18"/>
    <w:rsid w:val="00D73E47"/>
    <w:rsid w:val="00D74580"/>
    <w:rsid w:val="00D74A3C"/>
    <w:rsid w:val="00D753D8"/>
    <w:rsid w:val="00D761FC"/>
    <w:rsid w:val="00D802F6"/>
    <w:rsid w:val="00D80E8C"/>
    <w:rsid w:val="00D81EE0"/>
    <w:rsid w:val="00D8430C"/>
    <w:rsid w:val="00D8544D"/>
    <w:rsid w:val="00D87FC6"/>
    <w:rsid w:val="00D90976"/>
    <w:rsid w:val="00D92C98"/>
    <w:rsid w:val="00D92DA2"/>
    <w:rsid w:val="00D93550"/>
    <w:rsid w:val="00D94037"/>
    <w:rsid w:val="00D94AFA"/>
    <w:rsid w:val="00D95AB4"/>
    <w:rsid w:val="00DA03C2"/>
    <w:rsid w:val="00DA0F0D"/>
    <w:rsid w:val="00DA14CF"/>
    <w:rsid w:val="00DA4103"/>
    <w:rsid w:val="00DA4108"/>
    <w:rsid w:val="00DA45D1"/>
    <w:rsid w:val="00DA63F9"/>
    <w:rsid w:val="00DA6A3A"/>
    <w:rsid w:val="00DA6F0E"/>
    <w:rsid w:val="00DA74EF"/>
    <w:rsid w:val="00DB01D9"/>
    <w:rsid w:val="00DB047B"/>
    <w:rsid w:val="00DB2BDC"/>
    <w:rsid w:val="00DB3ADB"/>
    <w:rsid w:val="00DB3E3E"/>
    <w:rsid w:val="00DB45AA"/>
    <w:rsid w:val="00DB480A"/>
    <w:rsid w:val="00DB4BA8"/>
    <w:rsid w:val="00DB69CD"/>
    <w:rsid w:val="00DC083E"/>
    <w:rsid w:val="00DC18E3"/>
    <w:rsid w:val="00DC3AC2"/>
    <w:rsid w:val="00DC5104"/>
    <w:rsid w:val="00DC62CB"/>
    <w:rsid w:val="00DC6B20"/>
    <w:rsid w:val="00DC7F22"/>
    <w:rsid w:val="00DD0437"/>
    <w:rsid w:val="00DD0515"/>
    <w:rsid w:val="00DD136D"/>
    <w:rsid w:val="00DD17FE"/>
    <w:rsid w:val="00DD1A25"/>
    <w:rsid w:val="00DD365D"/>
    <w:rsid w:val="00DD3B93"/>
    <w:rsid w:val="00DD42BF"/>
    <w:rsid w:val="00DD45FB"/>
    <w:rsid w:val="00DD49FD"/>
    <w:rsid w:val="00DD50EB"/>
    <w:rsid w:val="00DD5728"/>
    <w:rsid w:val="00DD573A"/>
    <w:rsid w:val="00DD5853"/>
    <w:rsid w:val="00DD7019"/>
    <w:rsid w:val="00DE2CEA"/>
    <w:rsid w:val="00DE32D7"/>
    <w:rsid w:val="00DE3DF8"/>
    <w:rsid w:val="00DE7A2C"/>
    <w:rsid w:val="00DF017F"/>
    <w:rsid w:val="00DF061F"/>
    <w:rsid w:val="00DF14AF"/>
    <w:rsid w:val="00DF30ED"/>
    <w:rsid w:val="00DF4E9E"/>
    <w:rsid w:val="00DF55AD"/>
    <w:rsid w:val="00DF6E83"/>
    <w:rsid w:val="00DF72C3"/>
    <w:rsid w:val="00DF76DC"/>
    <w:rsid w:val="00E0446F"/>
    <w:rsid w:val="00E050B2"/>
    <w:rsid w:val="00E05C9F"/>
    <w:rsid w:val="00E067BE"/>
    <w:rsid w:val="00E068B1"/>
    <w:rsid w:val="00E06C53"/>
    <w:rsid w:val="00E10C0F"/>
    <w:rsid w:val="00E10FC3"/>
    <w:rsid w:val="00E120E0"/>
    <w:rsid w:val="00E12539"/>
    <w:rsid w:val="00E12734"/>
    <w:rsid w:val="00E13050"/>
    <w:rsid w:val="00E13084"/>
    <w:rsid w:val="00E13A26"/>
    <w:rsid w:val="00E13E56"/>
    <w:rsid w:val="00E14699"/>
    <w:rsid w:val="00E1519F"/>
    <w:rsid w:val="00E15321"/>
    <w:rsid w:val="00E157DD"/>
    <w:rsid w:val="00E15B06"/>
    <w:rsid w:val="00E164FC"/>
    <w:rsid w:val="00E16EB8"/>
    <w:rsid w:val="00E207B1"/>
    <w:rsid w:val="00E21072"/>
    <w:rsid w:val="00E21612"/>
    <w:rsid w:val="00E2168D"/>
    <w:rsid w:val="00E23019"/>
    <w:rsid w:val="00E233BA"/>
    <w:rsid w:val="00E23B37"/>
    <w:rsid w:val="00E23EE1"/>
    <w:rsid w:val="00E25702"/>
    <w:rsid w:val="00E25C12"/>
    <w:rsid w:val="00E261B1"/>
    <w:rsid w:val="00E27E1C"/>
    <w:rsid w:val="00E30418"/>
    <w:rsid w:val="00E30E9B"/>
    <w:rsid w:val="00E31336"/>
    <w:rsid w:val="00E317BD"/>
    <w:rsid w:val="00E3189F"/>
    <w:rsid w:val="00E330B5"/>
    <w:rsid w:val="00E331C3"/>
    <w:rsid w:val="00E3341E"/>
    <w:rsid w:val="00E344CC"/>
    <w:rsid w:val="00E345E8"/>
    <w:rsid w:val="00E35BFE"/>
    <w:rsid w:val="00E36B75"/>
    <w:rsid w:val="00E378A0"/>
    <w:rsid w:val="00E409EC"/>
    <w:rsid w:val="00E41B33"/>
    <w:rsid w:val="00E43A80"/>
    <w:rsid w:val="00E43C2C"/>
    <w:rsid w:val="00E445B1"/>
    <w:rsid w:val="00E44BE1"/>
    <w:rsid w:val="00E45B61"/>
    <w:rsid w:val="00E47B88"/>
    <w:rsid w:val="00E51B2F"/>
    <w:rsid w:val="00E5218B"/>
    <w:rsid w:val="00E53D55"/>
    <w:rsid w:val="00E55580"/>
    <w:rsid w:val="00E5562B"/>
    <w:rsid w:val="00E5574E"/>
    <w:rsid w:val="00E56AA5"/>
    <w:rsid w:val="00E56BC7"/>
    <w:rsid w:val="00E574B7"/>
    <w:rsid w:val="00E61E4A"/>
    <w:rsid w:val="00E64062"/>
    <w:rsid w:val="00E64280"/>
    <w:rsid w:val="00E64E76"/>
    <w:rsid w:val="00E65025"/>
    <w:rsid w:val="00E65399"/>
    <w:rsid w:val="00E66DAF"/>
    <w:rsid w:val="00E66FF2"/>
    <w:rsid w:val="00E7016F"/>
    <w:rsid w:val="00E707C5"/>
    <w:rsid w:val="00E70835"/>
    <w:rsid w:val="00E71B36"/>
    <w:rsid w:val="00E737C6"/>
    <w:rsid w:val="00E73B91"/>
    <w:rsid w:val="00E74094"/>
    <w:rsid w:val="00E74CA0"/>
    <w:rsid w:val="00E7600D"/>
    <w:rsid w:val="00E7736D"/>
    <w:rsid w:val="00E77A62"/>
    <w:rsid w:val="00E77D73"/>
    <w:rsid w:val="00E803D8"/>
    <w:rsid w:val="00E80416"/>
    <w:rsid w:val="00E80579"/>
    <w:rsid w:val="00E81830"/>
    <w:rsid w:val="00E81C0F"/>
    <w:rsid w:val="00E82402"/>
    <w:rsid w:val="00E82909"/>
    <w:rsid w:val="00E85AA3"/>
    <w:rsid w:val="00E85C57"/>
    <w:rsid w:val="00E85F0E"/>
    <w:rsid w:val="00E86AEA"/>
    <w:rsid w:val="00E90F7A"/>
    <w:rsid w:val="00E918F6"/>
    <w:rsid w:val="00E91F9E"/>
    <w:rsid w:val="00E92318"/>
    <w:rsid w:val="00E94C7E"/>
    <w:rsid w:val="00E959F0"/>
    <w:rsid w:val="00E96872"/>
    <w:rsid w:val="00E96AAF"/>
    <w:rsid w:val="00E96CEB"/>
    <w:rsid w:val="00E975CE"/>
    <w:rsid w:val="00E9786A"/>
    <w:rsid w:val="00EA00DE"/>
    <w:rsid w:val="00EA0B0F"/>
    <w:rsid w:val="00EA26F0"/>
    <w:rsid w:val="00EA2D1C"/>
    <w:rsid w:val="00EA3E5A"/>
    <w:rsid w:val="00EA79BE"/>
    <w:rsid w:val="00EA7ADB"/>
    <w:rsid w:val="00EB0410"/>
    <w:rsid w:val="00EB2471"/>
    <w:rsid w:val="00EB2800"/>
    <w:rsid w:val="00EB53BC"/>
    <w:rsid w:val="00EB5907"/>
    <w:rsid w:val="00EB6261"/>
    <w:rsid w:val="00EB63EC"/>
    <w:rsid w:val="00EB7B74"/>
    <w:rsid w:val="00EC0669"/>
    <w:rsid w:val="00EC0D10"/>
    <w:rsid w:val="00EC31D3"/>
    <w:rsid w:val="00EC3BCD"/>
    <w:rsid w:val="00EC4D2C"/>
    <w:rsid w:val="00EC5DD8"/>
    <w:rsid w:val="00EC6A76"/>
    <w:rsid w:val="00EC7830"/>
    <w:rsid w:val="00ED0948"/>
    <w:rsid w:val="00ED12D7"/>
    <w:rsid w:val="00ED490F"/>
    <w:rsid w:val="00ED4A6E"/>
    <w:rsid w:val="00ED6995"/>
    <w:rsid w:val="00ED70BC"/>
    <w:rsid w:val="00EE1173"/>
    <w:rsid w:val="00EE2AA1"/>
    <w:rsid w:val="00EE373F"/>
    <w:rsid w:val="00EE4D86"/>
    <w:rsid w:val="00EE53BF"/>
    <w:rsid w:val="00EE76FF"/>
    <w:rsid w:val="00EF04B7"/>
    <w:rsid w:val="00EF092A"/>
    <w:rsid w:val="00EF10B7"/>
    <w:rsid w:val="00EF1D3C"/>
    <w:rsid w:val="00EF37FA"/>
    <w:rsid w:val="00EF4E3F"/>
    <w:rsid w:val="00EF5B56"/>
    <w:rsid w:val="00EF650E"/>
    <w:rsid w:val="00EF6A13"/>
    <w:rsid w:val="00EF7FB2"/>
    <w:rsid w:val="00F007B0"/>
    <w:rsid w:val="00F01D33"/>
    <w:rsid w:val="00F02237"/>
    <w:rsid w:val="00F031D8"/>
    <w:rsid w:val="00F039E9"/>
    <w:rsid w:val="00F04AE9"/>
    <w:rsid w:val="00F04B38"/>
    <w:rsid w:val="00F06142"/>
    <w:rsid w:val="00F06918"/>
    <w:rsid w:val="00F06C19"/>
    <w:rsid w:val="00F10684"/>
    <w:rsid w:val="00F10B2C"/>
    <w:rsid w:val="00F11A9E"/>
    <w:rsid w:val="00F12F32"/>
    <w:rsid w:val="00F132B9"/>
    <w:rsid w:val="00F1396E"/>
    <w:rsid w:val="00F13A7B"/>
    <w:rsid w:val="00F13E84"/>
    <w:rsid w:val="00F142A4"/>
    <w:rsid w:val="00F1457C"/>
    <w:rsid w:val="00F15E7F"/>
    <w:rsid w:val="00F16FC8"/>
    <w:rsid w:val="00F20245"/>
    <w:rsid w:val="00F20E47"/>
    <w:rsid w:val="00F21964"/>
    <w:rsid w:val="00F21AB7"/>
    <w:rsid w:val="00F223D8"/>
    <w:rsid w:val="00F22A11"/>
    <w:rsid w:val="00F22DB4"/>
    <w:rsid w:val="00F23282"/>
    <w:rsid w:val="00F23D78"/>
    <w:rsid w:val="00F24190"/>
    <w:rsid w:val="00F24CD1"/>
    <w:rsid w:val="00F24CD8"/>
    <w:rsid w:val="00F270FE"/>
    <w:rsid w:val="00F30A16"/>
    <w:rsid w:val="00F322CD"/>
    <w:rsid w:val="00F33039"/>
    <w:rsid w:val="00F339D9"/>
    <w:rsid w:val="00F349FB"/>
    <w:rsid w:val="00F34FC4"/>
    <w:rsid w:val="00F35A2C"/>
    <w:rsid w:val="00F368E4"/>
    <w:rsid w:val="00F3783E"/>
    <w:rsid w:val="00F425FD"/>
    <w:rsid w:val="00F42B39"/>
    <w:rsid w:val="00F43B3B"/>
    <w:rsid w:val="00F43DB6"/>
    <w:rsid w:val="00F44E8A"/>
    <w:rsid w:val="00F4538B"/>
    <w:rsid w:val="00F458A6"/>
    <w:rsid w:val="00F45A78"/>
    <w:rsid w:val="00F47E74"/>
    <w:rsid w:val="00F50738"/>
    <w:rsid w:val="00F50C84"/>
    <w:rsid w:val="00F51B77"/>
    <w:rsid w:val="00F5244F"/>
    <w:rsid w:val="00F53C00"/>
    <w:rsid w:val="00F54562"/>
    <w:rsid w:val="00F5653E"/>
    <w:rsid w:val="00F57226"/>
    <w:rsid w:val="00F572D3"/>
    <w:rsid w:val="00F60098"/>
    <w:rsid w:val="00F60926"/>
    <w:rsid w:val="00F6109A"/>
    <w:rsid w:val="00F61881"/>
    <w:rsid w:val="00F63764"/>
    <w:rsid w:val="00F63CFA"/>
    <w:rsid w:val="00F64836"/>
    <w:rsid w:val="00F67CB6"/>
    <w:rsid w:val="00F7037F"/>
    <w:rsid w:val="00F70D4D"/>
    <w:rsid w:val="00F72617"/>
    <w:rsid w:val="00F72E86"/>
    <w:rsid w:val="00F72E94"/>
    <w:rsid w:val="00F73E59"/>
    <w:rsid w:val="00F744A1"/>
    <w:rsid w:val="00F74BB2"/>
    <w:rsid w:val="00F75A7E"/>
    <w:rsid w:val="00F77079"/>
    <w:rsid w:val="00F80B78"/>
    <w:rsid w:val="00F8171C"/>
    <w:rsid w:val="00F81915"/>
    <w:rsid w:val="00F8208D"/>
    <w:rsid w:val="00F834A6"/>
    <w:rsid w:val="00F835D9"/>
    <w:rsid w:val="00F83CA7"/>
    <w:rsid w:val="00F83E30"/>
    <w:rsid w:val="00F843E7"/>
    <w:rsid w:val="00F84DD7"/>
    <w:rsid w:val="00F84DFC"/>
    <w:rsid w:val="00F85EA3"/>
    <w:rsid w:val="00F86918"/>
    <w:rsid w:val="00F90059"/>
    <w:rsid w:val="00F91993"/>
    <w:rsid w:val="00F91AC5"/>
    <w:rsid w:val="00F93284"/>
    <w:rsid w:val="00F9357E"/>
    <w:rsid w:val="00F93C38"/>
    <w:rsid w:val="00F956C7"/>
    <w:rsid w:val="00F966B2"/>
    <w:rsid w:val="00F9791C"/>
    <w:rsid w:val="00FA01D7"/>
    <w:rsid w:val="00FA09D6"/>
    <w:rsid w:val="00FA1407"/>
    <w:rsid w:val="00FA21D0"/>
    <w:rsid w:val="00FA3558"/>
    <w:rsid w:val="00FA3A03"/>
    <w:rsid w:val="00FA540F"/>
    <w:rsid w:val="00FB17B6"/>
    <w:rsid w:val="00FB1DE0"/>
    <w:rsid w:val="00FB2429"/>
    <w:rsid w:val="00FB31CE"/>
    <w:rsid w:val="00FB3A46"/>
    <w:rsid w:val="00FB4482"/>
    <w:rsid w:val="00FB473F"/>
    <w:rsid w:val="00FB4B04"/>
    <w:rsid w:val="00FB5966"/>
    <w:rsid w:val="00FB5B4F"/>
    <w:rsid w:val="00FB5C8E"/>
    <w:rsid w:val="00FB69F3"/>
    <w:rsid w:val="00FB72F4"/>
    <w:rsid w:val="00FC002A"/>
    <w:rsid w:val="00FC04C3"/>
    <w:rsid w:val="00FC15F8"/>
    <w:rsid w:val="00FC39B7"/>
    <w:rsid w:val="00FC3B3A"/>
    <w:rsid w:val="00FC3E7C"/>
    <w:rsid w:val="00FC46C8"/>
    <w:rsid w:val="00FC5C64"/>
    <w:rsid w:val="00FC5DC9"/>
    <w:rsid w:val="00FC7EF4"/>
    <w:rsid w:val="00FD1E09"/>
    <w:rsid w:val="00FD21EB"/>
    <w:rsid w:val="00FD3D7F"/>
    <w:rsid w:val="00FD6F6F"/>
    <w:rsid w:val="00FE0294"/>
    <w:rsid w:val="00FE0AEA"/>
    <w:rsid w:val="00FE253E"/>
    <w:rsid w:val="00FE3C18"/>
    <w:rsid w:val="00FE3ECA"/>
    <w:rsid w:val="00FE44B0"/>
    <w:rsid w:val="00FE60E1"/>
    <w:rsid w:val="00FE632B"/>
    <w:rsid w:val="00FE69E5"/>
    <w:rsid w:val="00FE6CE2"/>
    <w:rsid w:val="00FF1A12"/>
    <w:rsid w:val="00FF1B18"/>
    <w:rsid w:val="00FF1C34"/>
    <w:rsid w:val="00FF3EAA"/>
    <w:rsid w:val="00FF470E"/>
    <w:rsid w:val="00FF5962"/>
    <w:rsid w:val="00FF5F2E"/>
    <w:rsid w:val="011C3E4F"/>
    <w:rsid w:val="0125D65A"/>
    <w:rsid w:val="012B1264"/>
    <w:rsid w:val="0143F83E"/>
    <w:rsid w:val="014C8FCD"/>
    <w:rsid w:val="0159AD3D"/>
    <w:rsid w:val="0167F2CC"/>
    <w:rsid w:val="016D9218"/>
    <w:rsid w:val="017D19B5"/>
    <w:rsid w:val="01A3BA0A"/>
    <w:rsid w:val="01D74BBB"/>
    <w:rsid w:val="01F91D19"/>
    <w:rsid w:val="01FCF109"/>
    <w:rsid w:val="022DF28C"/>
    <w:rsid w:val="024D7C82"/>
    <w:rsid w:val="0263BE08"/>
    <w:rsid w:val="0296FD98"/>
    <w:rsid w:val="02BF8263"/>
    <w:rsid w:val="02CC5B76"/>
    <w:rsid w:val="02D96CC7"/>
    <w:rsid w:val="02E83800"/>
    <w:rsid w:val="02F5E196"/>
    <w:rsid w:val="02F82FD1"/>
    <w:rsid w:val="0311203D"/>
    <w:rsid w:val="03248D30"/>
    <w:rsid w:val="03426748"/>
    <w:rsid w:val="04080690"/>
    <w:rsid w:val="0409FD7B"/>
    <w:rsid w:val="04178893"/>
    <w:rsid w:val="044D954F"/>
    <w:rsid w:val="04507B86"/>
    <w:rsid w:val="04567D38"/>
    <w:rsid w:val="0469DC43"/>
    <w:rsid w:val="046FD0F1"/>
    <w:rsid w:val="048C0D10"/>
    <w:rsid w:val="04AA8E59"/>
    <w:rsid w:val="04CC0DA2"/>
    <w:rsid w:val="0529779A"/>
    <w:rsid w:val="0533268A"/>
    <w:rsid w:val="053D17F9"/>
    <w:rsid w:val="05699EB0"/>
    <w:rsid w:val="056D14A2"/>
    <w:rsid w:val="0575242B"/>
    <w:rsid w:val="05915FF0"/>
    <w:rsid w:val="059823AF"/>
    <w:rsid w:val="05B3290E"/>
    <w:rsid w:val="05B7B27D"/>
    <w:rsid w:val="05C2813A"/>
    <w:rsid w:val="05CAA6FF"/>
    <w:rsid w:val="05CD8AB0"/>
    <w:rsid w:val="05E467F7"/>
    <w:rsid w:val="0612B6DD"/>
    <w:rsid w:val="061B98E4"/>
    <w:rsid w:val="06348CD2"/>
    <w:rsid w:val="067DCF58"/>
    <w:rsid w:val="06967F12"/>
    <w:rsid w:val="06B218DE"/>
    <w:rsid w:val="06BCE139"/>
    <w:rsid w:val="06C1BFAB"/>
    <w:rsid w:val="0701CE15"/>
    <w:rsid w:val="0725C703"/>
    <w:rsid w:val="0762D57F"/>
    <w:rsid w:val="0778C304"/>
    <w:rsid w:val="07969E12"/>
    <w:rsid w:val="07B10EB9"/>
    <w:rsid w:val="07B4A01C"/>
    <w:rsid w:val="07BB69ED"/>
    <w:rsid w:val="07C4D7DA"/>
    <w:rsid w:val="07D5A722"/>
    <w:rsid w:val="07F15A85"/>
    <w:rsid w:val="08043CB5"/>
    <w:rsid w:val="0822DF4A"/>
    <w:rsid w:val="082EF723"/>
    <w:rsid w:val="088641B7"/>
    <w:rsid w:val="08A59C56"/>
    <w:rsid w:val="08AA063D"/>
    <w:rsid w:val="08B74F11"/>
    <w:rsid w:val="08D6D3A4"/>
    <w:rsid w:val="090F675E"/>
    <w:rsid w:val="096F1A97"/>
    <w:rsid w:val="0985FF76"/>
    <w:rsid w:val="09BC9D3A"/>
    <w:rsid w:val="09D48E47"/>
    <w:rsid w:val="0A0975FD"/>
    <w:rsid w:val="0A41CF6F"/>
    <w:rsid w:val="0A8382C1"/>
    <w:rsid w:val="0ABD54D8"/>
    <w:rsid w:val="0AC013F7"/>
    <w:rsid w:val="0AFD8CD3"/>
    <w:rsid w:val="0B0931D8"/>
    <w:rsid w:val="0B14FA49"/>
    <w:rsid w:val="0B1E96FB"/>
    <w:rsid w:val="0B2BE933"/>
    <w:rsid w:val="0B4F1575"/>
    <w:rsid w:val="0B5CEECC"/>
    <w:rsid w:val="0B736144"/>
    <w:rsid w:val="0B7A1339"/>
    <w:rsid w:val="0B9EC624"/>
    <w:rsid w:val="0BF1B5E8"/>
    <w:rsid w:val="0BF6D488"/>
    <w:rsid w:val="0C10161A"/>
    <w:rsid w:val="0C25789B"/>
    <w:rsid w:val="0C415D9C"/>
    <w:rsid w:val="0C664C44"/>
    <w:rsid w:val="0C689E00"/>
    <w:rsid w:val="0CAA5AAE"/>
    <w:rsid w:val="0CBDE4D6"/>
    <w:rsid w:val="0CC50C8F"/>
    <w:rsid w:val="0CCFCC08"/>
    <w:rsid w:val="0D035208"/>
    <w:rsid w:val="0D2DD633"/>
    <w:rsid w:val="0D2F8587"/>
    <w:rsid w:val="0D4775E6"/>
    <w:rsid w:val="0D4E3F4D"/>
    <w:rsid w:val="0D52A496"/>
    <w:rsid w:val="0D616094"/>
    <w:rsid w:val="0D6A6DAD"/>
    <w:rsid w:val="0D757999"/>
    <w:rsid w:val="0DA18DEC"/>
    <w:rsid w:val="0DC14C26"/>
    <w:rsid w:val="0DFE9190"/>
    <w:rsid w:val="0E02617C"/>
    <w:rsid w:val="0E468F23"/>
    <w:rsid w:val="0E83F1FF"/>
    <w:rsid w:val="0EE3E203"/>
    <w:rsid w:val="0EFA57BD"/>
    <w:rsid w:val="0EFC8012"/>
    <w:rsid w:val="0EFFE5F8"/>
    <w:rsid w:val="0F29CF78"/>
    <w:rsid w:val="0F346C45"/>
    <w:rsid w:val="0F4F848E"/>
    <w:rsid w:val="0F5938F3"/>
    <w:rsid w:val="0F806BB7"/>
    <w:rsid w:val="0F9A03C3"/>
    <w:rsid w:val="0FE82538"/>
    <w:rsid w:val="1010ABC9"/>
    <w:rsid w:val="105366BF"/>
    <w:rsid w:val="10637846"/>
    <w:rsid w:val="1091C5E1"/>
    <w:rsid w:val="10B04A4F"/>
    <w:rsid w:val="10C1B46C"/>
    <w:rsid w:val="11094D28"/>
    <w:rsid w:val="111EE2F1"/>
    <w:rsid w:val="1127D00F"/>
    <w:rsid w:val="113D93FD"/>
    <w:rsid w:val="11880E1D"/>
    <w:rsid w:val="11AC3C17"/>
    <w:rsid w:val="11B52DE3"/>
    <w:rsid w:val="11D9C50F"/>
    <w:rsid w:val="11E7A231"/>
    <w:rsid w:val="11F28CCE"/>
    <w:rsid w:val="11F40B92"/>
    <w:rsid w:val="120496F5"/>
    <w:rsid w:val="1209DB95"/>
    <w:rsid w:val="12174957"/>
    <w:rsid w:val="121B9886"/>
    <w:rsid w:val="122F934B"/>
    <w:rsid w:val="1238D318"/>
    <w:rsid w:val="1246C05A"/>
    <w:rsid w:val="12571BDA"/>
    <w:rsid w:val="12A458BF"/>
    <w:rsid w:val="12A83161"/>
    <w:rsid w:val="12B36E1A"/>
    <w:rsid w:val="12C20A53"/>
    <w:rsid w:val="12DD6709"/>
    <w:rsid w:val="12E7BF84"/>
    <w:rsid w:val="12F8A4F5"/>
    <w:rsid w:val="12FFCE7A"/>
    <w:rsid w:val="13029F4C"/>
    <w:rsid w:val="130AB848"/>
    <w:rsid w:val="1328D9AA"/>
    <w:rsid w:val="13538A79"/>
    <w:rsid w:val="1364FC21"/>
    <w:rsid w:val="136DA6A2"/>
    <w:rsid w:val="1392668E"/>
    <w:rsid w:val="139FDBDB"/>
    <w:rsid w:val="13C641DA"/>
    <w:rsid w:val="13D956B2"/>
    <w:rsid w:val="13DA3075"/>
    <w:rsid w:val="13EBB392"/>
    <w:rsid w:val="143B45CD"/>
    <w:rsid w:val="1466D38E"/>
    <w:rsid w:val="146DE3ED"/>
    <w:rsid w:val="1484B2D5"/>
    <w:rsid w:val="148C1FA0"/>
    <w:rsid w:val="149EE23F"/>
    <w:rsid w:val="14A1B84E"/>
    <w:rsid w:val="14CF1411"/>
    <w:rsid w:val="14E5E035"/>
    <w:rsid w:val="14F88954"/>
    <w:rsid w:val="1534996C"/>
    <w:rsid w:val="154593C9"/>
    <w:rsid w:val="15631A07"/>
    <w:rsid w:val="1579E42C"/>
    <w:rsid w:val="15938F73"/>
    <w:rsid w:val="159953F3"/>
    <w:rsid w:val="159BC7C7"/>
    <w:rsid w:val="159BF702"/>
    <w:rsid w:val="15A293E0"/>
    <w:rsid w:val="15B6A779"/>
    <w:rsid w:val="15CD56C7"/>
    <w:rsid w:val="15D332CF"/>
    <w:rsid w:val="1619C79B"/>
    <w:rsid w:val="164B666B"/>
    <w:rsid w:val="165E79B3"/>
    <w:rsid w:val="16637EE8"/>
    <w:rsid w:val="167FBA93"/>
    <w:rsid w:val="16970689"/>
    <w:rsid w:val="16A1627D"/>
    <w:rsid w:val="16C1235A"/>
    <w:rsid w:val="16DFA410"/>
    <w:rsid w:val="16F42F2E"/>
    <w:rsid w:val="170D1490"/>
    <w:rsid w:val="171134BA"/>
    <w:rsid w:val="17126055"/>
    <w:rsid w:val="1724B196"/>
    <w:rsid w:val="172D3022"/>
    <w:rsid w:val="172E5F5A"/>
    <w:rsid w:val="175471F3"/>
    <w:rsid w:val="179D4A70"/>
    <w:rsid w:val="17A39E1F"/>
    <w:rsid w:val="17B42BD1"/>
    <w:rsid w:val="17B8C318"/>
    <w:rsid w:val="17D53F01"/>
    <w:rsid w:val="17DF00F7"/>
    <w:rsid w:val="17E0DC86"/>
    <w:rsid w:val="17F18FEC"/>
    <w:rsid w:val="17FEF4E0"/>
    <w:rsid w:val="18238478"/>
    <w:rsid w:val="184074E0"/>
    <w:rsid w:val="186E3D5E"/>
    <w:rsid w:val="187B6337"/>
    <w:rsid w:val="18866D2C"/>
    <w:rsid w:val="18914618"/>
    <w:rsid w:val="18A320D9"/>
    <w:rsid w:val="18A32B19"/>
    <w:rsid w:val="18B7DBCD"/>
    <w:rsid w:val="18D01F4F"/>
    <w:rsid w:val="18D5B771"/>
    <w:rsid w:val="18D5CF91"/>
    <w:rsid w:val="18D6CAA5"/>
    <w:rsid w:val="18DB18B0"/>
    <w:rsid w:val="18DBECE4"/>
    <w:rsid w:val="191693F8"/>
    <w:rsid w:val="19179912"/>
    <w:rsid w:val="191F1F0F"/>
    <w:rsid w:val="194CDDF6"/>
    <w:rsid w:val="1971A3EB"/>
    <w:rsid w:val="19BA8945"/>
    <w:rsid w:val="19BF533E"/>
    <w:rsid w:val="19CC5261"/>
    <w:rsid w:val="19EAC43D"/>
    <w:rsid w:val="1A1744EB"/>
    <w:rsid w:val="1A1AE657"/>
    <w:rsid w:val="1A3C15D6"/>
    <w:rsid w:val="1A493A7E"/>
    <w:rsid w:val="1A5195EE"/>
    <w:rsid w:val="1A53B013"/>
    <w:rsid w:val="1A5994A4"/>
    <w:rsid w:val="1A800822"/>
    <w:rsid w:val="1A82BC1C"/>
    <w:rsid w:val="1A99A59A"/>
    <w:rsid w:val="1AA5E6FF"/>
    <w:rsid w:val="1AB6B58A"/>
    <w:rsid w:val="1AC7F586"/>
    <w:rsid w:val="1B1D4FDB"/>
    <w:rsid w:val="1B4FAF4C"/>
    <w:rsid w:val="1B556608"/>
    <w:rsid w:val="1B6081FA"/>
    <w:rsid w:val="1B76F762"/>
    <w:rsid w:val="1B795D9C"/>
    <w:rsid w:val="1B8CE987"/>
    <w:rsid w:val="1BB61048"/>
    <w:rsid w:val="1BE4DE9A"/>
    <w:rsid w:val="1C26E8C7"/>
    <w:rsid w:val="1C2ED33D"/>
    <w:rsid w:val="1C4487A9"/>
    <w:rsid w:val="1C60C220"/>
    <w:rsid w:val="1C6225C5"/>
    <w:rsid w:val="1C7BE402"/>
    <w:rsid w:val="1CA45CCC"/>
    <w:rsid w:val="1CC07189"/>
    <w:rsid w:val="1D6B69F3"/>
    <w:rsid w:val="1D802342"/>
    <w:rsid w:val="1DB905AF"/>
    <w:rsid w:val="1DBEC97D"/>
    <w:rsid w:val="1DD36D33"/>
    <w:rsid w:val="1DE6065D"/>
    <w:rsid w:val="1DFA7A71"/>
    <w:rsid w:val="1E025F54"/>
    <w:rsid w:val="1E461FBC"/>
    <w:rsid w:val="1E4BAD25"/>
    <w:rsid w:val="1E51903E"/>
    <w:rsid w:val="1E54148F"/>
    <w:rsid w:val="1E6BFDCE"/>
    <w:rsid w:val="1E8D5615"/>
    <w:rsid w:val="1EC3B1E3"/>
    <w:rsid w:val="1EC3CE81"/>
    <w:rsid w:val="1ED6D6A5"/>
    <w:rsid w:val="1F138213"/>
    <w:rsid w:val="1F1A138F"/>
    <w:rsid w:val="1F24B1E0"/>
    <w:rsid w:val="1F27EAC5"/>
    <w:rsid w:val="1F4789F2"/>
    <w:rsid w:val="1F5111AC"/>
    <w:rsid w:val="1F79B949"/>
    <w:rsid w:val="1FAEAD8A"/>
    <w:rsid w:val="1FAF9267"/>
    <w:rsid w:val="1FCD31A5"/>
    <w:rsid w:val="1FD1F5C8"/>
    <w:rsid w:val="1FEFC1E9"/>
    <w:rsid w:val="2006EC82"/>
    <w:rsid w:val="200BB763"/>
    <w:rsid w:val="2014B49A"/>
    <w:rsid w:val="201DB972"/>
    <w:rsid w:val="2059D331"/>
    <w:rsid w:val="206CCB38"/>
    <w:rsid w:val="2080B6BB"/>
    <w:rsid w:val="20985B24"/>
    <w:rsid w:val="20B2E523"/>
    <w:rsid w:val="20C166D2"/>
    <w:rsid w:val="20D312B7"/>
    <w:rsid w:val="20F46BE3"/>
    <w:rsid w:val="2103BF0F"/>
    <w:rsid w:val="21089E00"/>
    <w:rsid w:val="212F1221"/>
    <w:rsid w:val="214FDD6C"/>
    <w:rsid w:val="216ABD47"/>
    <w:rsid w:val="21763E8E"/>
    <w:rsid w:val="218513F8"/>
    <w:rsid w:val="2188F543"/>
    <w:rsid w:val="21989B99"/>
    <w:rsid w:val="21AD6CB5"/>
    <w:rsid w:val="21C67592"/>
    <w:rsid w:val="2208548F"/>
    <w:rsid w:val="2223E0BB"/>
    <w:rsid w:val="2234C325"/>
    <w:rsid w:val="22652CE3"/>
    <w:rsid w:val="2286A3AE"/>
    <w:rsid w:val="22A76D78"/>
    <w:rsid w:val="22E8527E"/>
    <w:rsid w:val="2326244C"/>
    <w:rsid w:val="2329A08E"/>
    <w:rsid w:val="232EA1AB"/>
    <w:rsid w:val="234DA3C7"/>
    <w:rsid w:val="2355681F"/>
    <w:rsid w:val="235B10A4"/>
    <w:rsid w:val="235EAAD6"/>
    <w:rsid w:val="237C01D6"/>
    <w:rsid w:val="2394DDD2"/>
    <w:rsid w:val="23C0ED54"/>
    <w:rsid w:val="23DF5AAC"/>
    <w:rsid w:val="23F0702C"/>
    <w:rsid w:val="240B68EE"/>
    <w:rsid w:val="2415300B"/>
    <w:rsid w:val="241B1F03"/>
    <w:rsid w:val="2423E0F9"/>
    <w:rsid w:val="2426F0CB"/>
    <w:rsid w:val="243A7AA0"/>
    <w:rsid w:val="243F2202"/>
    <w:rsid w:val="24554611"/>
    <w:rsid w:val="2461ED2F"/>
    <w:rsid w:val="246CC35B"/>
    <w:rsid w:val="24708EFF"/>
    <w:rsid w:val="2492BB77"/>
    <w:rsid w:val="24F22380"/>
    <w:rsid w:val="24FD6B47"/>
    <w:rsid w:val="251F6A40"/>
    <w:rsid w:val="257041B6"/>
    <w:rsid w:val="25A74953"/>
    <w:rsid w:val="25C847B0"/>
    <w:rsid w:val="26339418"/>
    <w:rsid w:val="265E3B38"/>
    <w:rsid w:val="2687196E"/>
    <w:rsid w:val="2695CADD"/>
    <w:rsid w:val="27052189"/>
    <w:rsid w:val="270EA7E4"/>
    <w:rsid w:val="271A6EC6"/>
    <w:rsid w:val="271CD8B1"/>
    <w:rsid w:val="2749A234"/>
    <w:rsid w:val="2778A48F"/>
    <w:rsid w:val="2781DB77"/>
    <w:rsid w:val="27866D26"/>
    <w:rsid w:val="278A4A2C"/>
    <w:rsid w:val="27D28853"/>
    <w:rsid w:val="27D54082"/>
    <w:rsid w:val="27FECBCC"/>
    <w:rsid w:val="2815ECFA"/>
    <w:rsid w:val="282561DD"/>
    <w:rsid w:val="283004AB"/>
    <w:rsid w:val="28308EA7"/>
    <w:rsid w:val="28477C0D"/>
    <w:rsid w:val="284CECD8"/>
    <w:rsid w:val="28A071F8"/>
    <w:rsid w:val="28A3114D"/>
    <w:rsid w:val="28A62407"/>
    <w:rsid w:val="28AD489A"/>
    <w:rsid w:val="28E286A9"/>
    <w:rsid w:val="28E4A47B"/>
    <w:rsid w:val="28F5EA04"/>
    <w:rsid w:val="2900F79A"/>
    <w:rsid w:val="29872F32"/>
    <w:rsid w:val="29A6F5A8"/>
    <w:rsid w:val="29B24DBF"/>
    <w:rsid w:val="29B9EC17"/>
    <w:rsid w:val="29C9757B"/>
    <w:rsid w:val="29CA1A53"/>
    <w:rsid w:val="29E2CD2B"/>
    <w:rsid w:val="29F6325F"/>
    <w:rsid w:val="2A1B1672"/>
    <w:rsid w:val="2A4F3002"/>
    <w:rsid w:val="2A8046FC"/>
    <w:rsid w:val="2A81C74D"/>
    <w:rsid w:val="2A925F7C"/>
    <w:rsid w:val="2A9957BB"/>
    <w:rsid w:val="2AD83F49"/>
    <w:rsid w:val="2AE244C6"/>
    <w:rsid w:val="2AFA8D38"/>
    <w:rsid w:val="2AFAD246"/>
    <w:rsid w:val="2B15F4FC"/>
    <w:rsid w:val="2B3278FE"/>
    <w:rsid w:val="2B54394A"/>
    <w:rsid w:val="2B55EF39"/>
    <w:rsid w:val="2BACC892"/>
    <w:rsid w:val="2BAE96BF"/>
    <w:rsid w:val="2BB4736E"/>
    <w:rsid w:val="2BC0F2BB"/>
    <w:rsid w:val="2BEB486F"/>
    <w:rsid w:val="2BFBE3C2"/>
    <w:rsid w:val="2C00E32B"/>
    <w:rsid w:val="2C1A50C5"/>
    <w:rsid w:val="2C26A95A"/>
    <w:rsid w:val="2C2FFC21"/>
    <w:rsid w:val="2CA21FBB"/>
    <w:rsid w:val="2CB30465"/>
    <w:rsid w:val="2CCB1C60"/>
    <w:rsid w:val="2CDC8332"/>
    <w:rsid w:val="2CE6C50B"/>
    <w:rsid w:val="2CF21AF4"/>
    <w:rsid w:val="2D322B29"/>
    <w:rsid w:val="2D6F595E"/>
    <w:rsid w:val="2D6FD7C2"/>
    <w:rsid w:val="2D7DF788"/>
    <w:rsid w:val="2D953B64"/>
    <w:rsid w:val="2D9ACBE2"/>
    <w:rsid w:val="2DBC4739"/>
    <w:rsid w:val="2DEA16AC"/>
    <w:rsid w:val="2E158344"/>
    <w:rsid w:val="2E23879B"/>
    <w:rsid w:val="2E7112AD"/>
    <w:rsid w:val="2E79A126"/>
    <w:rsid w:val="2E938EE0"/>
    <w:rsid w:val="2E951111"/>
    <w:rsid w:val="2ECF0361"/>
    <w:rsid w:val="2EDB799F"/>
    <w:rsid w:val="2EE743AD"/>
    <w:rsid w:val="2EEB91A2"/>
    <w:rsid w:val="2F0D8DB9"/>
    <w:rsid w:val="2F455DF2"/>
    <w:rsid w:val="2F47A0A4"/>
    <w:rsid w:val="2F488941"/>
    <w:rsid w:val="2F535464"/>
    <w:rsid w:val="2F819971"/>
    <w:rsid w:val="2F986AD0"/>
    <w:rsid w:val="2FAE9E04"/>
    <w:rsid w:val="2FDABF52"/>
    <w:rsid w:val="3012CEA3"/>
    <w:rsid w:val="3040CDD3"/>
    <w:rsid w:val="30510DAD"/>
    <w:rsid w:val="305885FB"/>
    <w:rsid w:val="307A2B83"/>
    <w:rsid w:val="3085DE38"/>
    <w:rsid w:val="308DF459"/>
    <w:rsid w:val="309BBCA1"/>
    <w:rsid w:val="30A16813"/>
    <w:rsid w:val="30A51494"/>
    <w:rsid w:val="30B0672B"/>
    <w:rsid w:val="30B45EDA"/>
    <w:rsid w:val="30B487EE"/>
    <w:rsid w:val="30B4B15A"/>
    <w:rsid w:val="30D25170"/>
    <w:rsid w:val="30EA8CC8"/>
    <w:rsid w:val="30F16D45"/>
    <w:rsid w:val="30F2F0C7"/>
    <w:rsid w:val="31049CE0"/>
    <w:rsid w:val="31134DD0"/>
    <w:rsid w:val="313DD6DD"/>
    <w:rsid w:val="31582499"/>
    <w:rsid w:val="3166ECE3"/>
    <w:rsid w:val="31A0F4A9"/>
    <w:rsid w:val="31DB1CAC"/>
    <w:rsid w:val="31E0C876"/>
    <w:rsid w:val="31F27B93"/>
    <w:rsid w:val="321D2DFD"/>
    <w:rsid w:val="3227250E"/>
    <w:rsid w:val="32304C7F"/>
    <w:rsid w:val="3247584E"/>
    <w:rsid w:val="32587FC6"/>
    <w:rsid w:val="3278D02A"/>
    <w:rsid w:val="328A3351"/>
    <w:rsid w:val="32907FA2"/>
    <w:rsid w:val="32A21260"/>
    <w:rsid w:val="32AC8350"/>
    <w:rsid w:val="32D1C3B3"/>
    <w:rsid w:val="32F9F80B"/>
    <w:rsid w:val="3306EF0A"/>
    <w:rsid w:val="33294886"/>
    <w:rsid w:val="332D2E11"/>
    <w:rsid w:val="333AD35C"/>
    <w:rsid w:val="3348B4A3"/>
    <w:rsid w:val="33645A80"/>
    <w:rsid w:val="33831E3D"/>
    <w:rsid w:val="33939FD6"/>
    <w:rsid w:val="33C116EA"/>
    <w:rsid w:val="33C6172D"/>
    <w:rsid w:val="33D8A8FC"/>
    <w:rsid w:val="33FCD120"/>
    <w:rsid w:val="34002C1A"/>
    <w:rsid w:val="3423C920"/>
    <w:rsid w:val="34599AAC"/>
    <w:rsid w:val="34B08BC7"/>
    <w:rsid w:val="34C188FA"/>
    <w:rsid w:val="34C5E5CF"/>
    <w:rsid w:val="34DDB0E6"/>
    <w:rsid w:val="34DEBDCE"/>
    <w:rsid w:val="34F24B9C"/>
    <w:rsid w:val="34FF34DA"/>
    <w:rsid w:val="35084FBC"/>
    <w:rsid w:val="3519F615"/>
    <w:rsid w:val="3572C0F8"/>
    <w:rsid w:val="359F2C35"/>
    <w:rsid w:val="35FE42A3"/>
    <w:rsid w:val="36019A80"/>
    <w:rsid w:val="36087C40"/>
    <w:rsid w:val="361FBEC0"/>
    <w:rsid w:val="3644CBB9"/>
    <w:rsid w:val="366BBB5B"/>
    <w:rsid w:val="367FC8EE"/>
    <w:rsid w:val="368E95AD"/>
    <w:rsid w:val="36936489"/>
    <w:rsid w:val="36A02CDD"/>
    <w:rsid w:val="36B502B1"/>
    <w:rsid w:val="36BAECAA"/>
    <w:rsid w:val="36CB9BCC"/>
    <w:rsid w:val="36DAE57A"/>
    <w:rsid w:val="3704ED87"/>
    <w:rsid w:val="3734D49B"/>
    <w:rsid w:val="374A4C41"/>
    <w:rsid w:val="3759E285"/>
    <w:rsid w:val="3764B469"/>
    <w:rsid w:val="377C6828"/>
    <w:rsid w:val="379196ED"/>
    <w:rsid w:val="37A5A2EC"/>
    <w:rsid w:val="37B9CCEB"/>
    <w:rsid w:val="37C21A93"/>
    <w:rsid w:val="37ECACF3"/>
    <w:rsid w:val="37FD60BA"/>
    <w:rsid w:val="38043D6C"/>
    <w:rsid w:val="382F1488"/>
    <w:rsid w:val="3859D4E7"/>
    <w:rsid w:val="3882E03D"/>
    <w:rsid w:val="388767D5"/>
    <w:rsid w:val="38A409DA"/>
    <w:rsid w:val="38EA81C1"/>
    <w:rsid w:val="3919F620"/>
    <w:rsid w:val="392DB975"/>
    <w:rsid w:val="3936E0B5"/>
    <w:rsid w:val="3937AA13"/>
    <w:rsid w:val="394C6FED"/>
    <w:rsid w:val="39571C7E"/>
    <w:rsid w:val="3963D635"/>
    <w:rsid w:val="396935BC"/>
    <w:rsid w:val="3976C21B"/>
    <w:rsid w:val="398C14E9"/>
    <w:rsid w:val="39ADBE07"/>
    <w:rsid w:val="3A0E6B44"/>
    <w:rsid w:val="3A500C67"/>
    <w:rsid w:val="3A7DD657"/>
    <w:rsid w:val="3A927C01"/>
    <w:rsid w:val="3AB46B9D"/>
    <w:rsid w:val="3ACF59AD"/>
    <w:rsid w:val="3AD10662"/>
    <w:rsid w:val="3ADF6810"/>
    <w:rsid w:val="3ADFEC0D"/>
    <w:rsid w:val="3B116E0B"/>
    <w:rsid w:val="3B6954C3"/>
    <w:rsid w:val="3B6F98CE"/>
    <w:rsid w:val="3B8C0483"/>
    <w:rsid w:val="3BA0C53B"/>
    <w:rsid w:val="3BAB7889"/>
    <w:rsid w:val="3BC65483"/>
    <w:rsid w:val="3BCCB4A9"/>
    <w:rsid w:val="3BE29849"/>
    <w:rsid w:val="3C1288E2"/>
    <w:rsid w:val="3C13413C"/>
    <w:rsid w:val="3C21EA50"/>
    <w:rsid w:val="3C25BA1C"/>
    <w:rsid w:val="3C5F44C8"/>
    <w:rsid w:val="3C9F1167"/>
    <w:rsid w:val="3CAD41D5"/>
    <w:rsid w:val="3CAEFD9C"/>
    <w:rsid w:val="3CC25AAA"/>
    <w:rsid w:val="3CD00A1F"/>
    <w:rsid w:val="3CE70E95"/>
    <w:rsid w:val="3CE7FAF5"/>
    <w:rsid w:val="3CFBCA2E"/>
    <w:rsid w:val="3CFF476D"/>
    <w:rsid w:val="3D43F956"/>
    <w:rsid w:val="3D607691"/>
    <w:rsid w:val="3D75BCD4"/>
    <w:rsid w:val="3D836327"/>
    <w:rsid w:val="3D83CCAF"/>
    <w:rsid w:val="3D96CDA0"/>
    <w:rsid w:val="3DA22857"/>
    <w:rsid w:val="3DC4F7C4"/>
    <w:rsid w:val="3DCC0140"/>
    <w:rsid w:val="3DD06304"/>
    <w:rsid w:val="3DD9B1F8"/>
    <w:rsid w:val="3DF6059E"/>
    <w:rsid w:val="3E256A2E"/>
    <w:rsid w:val="3E27DF1E"/>
    <w:rsid w:val="3E46BCD7"/>
    <w:rsid w:val="3E6C368F"/>
    <w:rsid w:val="3E9C37A4"/>
    <w:rsid w:val="3E9E6B3B"/>
    <w:rsid w:val="3EAF3C2A"/>
    <w:rsid w:val="3EE6D0AF"/>
    <w:rsid w:val="3EF0E0E4"/>
    <w:rsid w:val="3EFBA399"/>
    <w:rsid w:val="3F2B359E"/>
    <w:rsid w:val="3F2FEC5B"/>
    <w:rsid w:val="3F36C200"/>
    <w:rsid w:val="3F5FA829"/>
    <w:rsid w:val="3F867D16"/>
    <w:rsid w:val="3FCE6625"/>
    <w:rsid w:val="3FF9F070"/>
    <w:rsid w:val="4004CD56"/>
    <w:rsid w:val="402EECC6"/>
    <w:rsid w:val="403A3850"/>
    <w:rsid w:val="4047753E"/>
    <w:rsid w:val="4048C779"/>
    <w:rsid w:val="406AD074"/>
    <w:rsid w:val="406D1398"/>
    <w:rsid w:val="408AA27D"/>
    <w:rsid w:val="40C3DE36"/>
    <w:rsid w:val="40C68C5A"/>
    <w:rsid w:val="40C8CA43"/>
    <w:rsid w:val="40D89971"/>
    <w:rsid w:val="40DE8F38"/>
    <w:rsid w:val="40F4D7DA"/>
    <w:rsid w:val="41100230"/>
    <w:rsid w:val="4143BB81"/>
    <w:rsid w:val="4144F65F"/>
    <w:rsid w:val="414800EF"/>
    <w:rsid w:val="4148F21B"/>
    <w:rsid w:val="4155111C"/>
    <w:rsid w:val="415CB2E0"/>
    <w:rsid w:val="4163AAED"/>
    <w:rsid w:val="418B5F6E"/>
    <w:rsid w:val="41921B46"/>
    <w:rsid w:val="41B5C8A9"/>
    <w:rsid w:val="41CD9232"/>
    <w:rsid w:val="41DBBDD5"/>
    <w:rsid w:val="420A91F2"/>
    <w:rsid w:val="42187EAA"/>
    <w:rsid w:val="42770812"/>
    <w:rsid w:val="4294C9A0"/>
    <w:rsid w:val="42E6A46A"/>
    <w:rsid w:val="4310CF47"/>
    <w:rsid w:val="431AB9FB"/>
    <w:rsid w:val="431BA847"/>
    <w:rsid w:val="432009C5"/>
    <w:rsid w:val="432A8167"/>
    <w:rsid w:val="4333EEDA"/>
    <w:rsid w:val="434270E2"/>
    <w:rsid w:val="435E0376"/>
    <w:rsid w:val="436A2B8C"/>
    <w:rsid w:val="436BC2A8"/>
    <w:rsid w:val="43A184C2"/>
    <w:rsid w:val="43CAEA1B"/>
    <w:rsid w:val="43CC7F38"/>
    <w:rsid w:val="43CED08E"/>
    <w:rsid w:val="43D67B54"/>
    <w:rsid w:val="4402E65D"/>
    <w:rsid w:val="441154FD"/>
    <w:rsid w:val="44222AFB"/>
    <w:rsid w:val="442FC8FA"/>
    <w:rsid w:val="4447EAE5"/>
    <w:rsid w:val="4480A60E"/>
    <w:rsid w:val="4486B7CE"/>
    <w:rsid w:val="449670A5"/>
    <w:rsid w:val="449E0BB6"/>
    <w:rsid w:val="44DCE994"/>
    <w:rsid w:val="44ED906C"/>
    <w:rsid w:val="45050078"/>
    <w:rsid w:val="4548764B"/>
    <w:rsid w:val="455B807B"/>
    <w:rsid w:val="458A616C"/>
    <w:rsid w:val="45A4E94A"/>
    <w:rsid w:val="45A6BF65"/>
    <w:rsid w:val="45A78D99"/>
    <w:rsid w:val="45B70BCB"/>
    <w:rsid w:val="45B9BC44"/>
    <w:rsid w:val="45C5065D"/>
    <w:rsid w:val="45DA16FE"/>
    <w:rsid w:val="45E46E7D"/>
    <w:rsid w:val="46140F50"/>
    <w:rsid w:val="461CEB1E"/>
    <w:rsid w:val="46648066"/>
    <w:rsid w:val="4671C46A"/>
    <w:rsid w:val="46757E34"/>
    <w:rsid w:val="469BDA22"/>
    <w:rsid w:val="46A56905"/>
    <w:rsid w:val="46BB8796"/>
    <w:rsid w:val="46CFBE58"/>
    <w:rsid w:val="47532CC9"/>
    <w:rsid w:val="47729B90"/>
    <w:rsid w:val="4794AA2B"/>
    <w:rsid w:val="47993D57"/>
    <w:rsid w:val="479FAA62"/>
    <w:rsid w:val="47CF80CE"/>
    <w:rsid w:val="47D444AD"/>
    <w:rsid w:val="47E926E7"/>
    <w:rsid w:val="48269F3C"/>
    <w:rsid w:val="4826CE32"/>
    <w:rsid w:val="48420258"/>
    <w:rsid w:val="48579966"/>
    <w:rsid w:val="48B4D0E5"/>
    <w:rsid w:val="48C430B1"/>
    <w:rsid w:val="48CEA272"/>
    <w:rsid w:val="48FF8122"/>
    <w:rsid w:val="49354AC5"/>
    <w:rsid w:val="49711B0D"/>
    <w:rsid w:val="498D89A2"/>
    <w:rsid w:val="499FD43B"/>
    <w:rsid w:val="49ACF822"/>
    <w:rsid w:val="49AE49A6"/>
    <w:rsid w:val="4A24B9A2"/>
    <w:rsid w:val="4A28415C"/>
    <w:rsid w:val="4A3B52B0"/>
    <w:rsid w:val="4A3FFB2F"/>
    <w:rsid w:val="4A43360F"/>
    <w:rsid w:val="4A95F22A"/>
    <w:rsid w:val="4AA4B8C5"/>
    <w:rsid w:val="4AA6ACA9"/>
    <w:rsid w:val="4ADD93AF"/>
    <w:rsid w:val="4B1F86C1"/>
    <w:rsid w:val="4B66F055"/>
    <w:rsid w:val="4B6BAC69"/>
    <w:rsid w:val="4BAB2B4B"/>
    <w:rsid w:val="4BC192DB"/>
    <w:rsid w:val="4BD7959F"/>
    <w:rsid w:val="4C10A89D"/>
    <w:rsid w:val="4C1C224C"/>
    <w:rsid w:val="4C365B1F"/>
    <w:rsid w:val="4C773923"/>
    <w:rsid w:val="4C9AE12A"/>
    <w:rsid w:val="4CA8ECD5"/>
    <w:rsid w:val="4CBCEBAC"/>
    <w:rsid w:val="4D0E3971"/>
    <w:rsid w:val="4D26B8BD"/>
    <w:rsid w:val="4D4EDCE5"/>
    <w:rsid w:val="4D5FA1A8"/>
    <w:rsid w:val="4D6A26C7"/>
    <w:rsid w:val="4D6CCEE3"/>
    <w:rsid w:val="4D7FF21C"/>
    <w:rsid w:val="4D953780"/>
    <w:rsid w:val="4DB84313"/>
    <w:rsid w:val="4E0F4D00"/>
    <w:rsid w:val="4E160D6A"/>
    <w:rsid w:val="4E3FF30E"/>
    <w:rsid w:val="4E48E574"/>
    <w:rsid w:val="4E4B87EA"/>
    <w:rsid w:val="4E4F3C52"/>
    <w:rsid w:val="4E5E1DA4"/>
    <w:rsid w:val="4E746990"/>
    <w:rsid w:val="4E94E13B"/>
    <w:rsid w:val="4EA51A2F"/>
    <w:rsid w:val="4ED3F7BD"/>
    <w:rsid w:val="4EDB1372"/>
    <w:rsid w:val="4EFF8549"/>
    <w:rsid w:val="4F1B5A8E"/>
    <w:rsid w:val="4F45FC55"/>
    <w:rsid w:val="4F60359A"/>
    <w:rsid w:val="4F7D11AA"/>
    <w:rsid w:val="4FB0F5D9"/>
    <w:rsid w:val="4FB204F5"/>
    <w:rsid w:val="4FB6313E"/>
    <w:rsid w:val="4FE10917"/>
    <w:rsid w:val="5044A697"/>
    <w:rsid w:val="504FFFC3"/>
    <w:rsid w:val="5068E0B1"/>
    <w:rsid w:val="5072700E"/>
    <w:rsid w:val="50729A1B"/>
    <w:rsid w:val="50C4B8DD"/>
    <w:rsid w:val="50D482EF"/>
    <w:rsid w:val="50EFD209"/>
    <w:rsid w:val="50F4128F"/>
    <w:rsid w:val="50F680C3"/>
    <w:rsid w:val="5101B62F"/>
    <w:rsid w:val="5103CFA5"/>
    <w:rsid w:val="5141F858"/>
    <w:rsid w:val="515AAA6C"/>
    <w:rsid w:val="51897B0B"/>
    <w:rsid w:val="51B3B0A1"/>
    <w:rsid w:val="51D571D3"/>
    <w:rsid w:val="51EDA503"/>
    <w:rsid w:val="51F22899"/>
    <w:rsid w:val="51F58BDC"/>
    <w:rsid w:val="51F5F94D"/>
    <w:rsid w:val="52184294"/>
    <w:rsid w:val="523600D5"/>
    <w:rsid w:val="52486BA0"/>
    <w:rsid w:val="527AC9CA"/>
    <w:rsid w:val="52A4F99C"/>
    <w:rsid w:val="52ACB5E2"/>
    <w:rsid w:val="52AD6B63"/>
    <w:rsid w:val="52B81795"/>
    <w:rsid w:val="52E18504"/>
    <w:rsid w:val="52E76816"/>
    <w:rsid w:val="531662EE"/>
    <w:rsid w:val="53277A83"/>
    <w:rsid w:val="5343C50D"/>
    <w:rsid w:val="535C7996"/>
    <w:rsid w:val="5384D355"/>
    <w:rsid w:val="53B9CF92"/>
    <w:rsid w:val="53C1BC91"/>
    <w:rsid w:val="53D997F3"/>
    <w:rsid w:val="53E9E015"/>
    <w:rsid w:val="53EDF362"/>
    <w:rsid w:val="53F2D427"/>
    <w:rsid w:val="541BC036"/>
    <w:rsid w:val="541E8D2D"/>
    <w:rsid w:val="54900167"/>
    <w:rsid w:val="54AA779C"/>
    <w:rsid w:val="54DCE125"/>
    <w:rsid w:val="55056D2A"/>
    <w:rsid w:val="55293501"/>
    <w:rsid w:val="5549D17C"/>
    <w:rsid w:val="5555634E"/>
    <w:rsid w:val="55642CD8"/>
    <w:rsid w:val="5565E642"/>
    <w:rsid w:val="55851FF8"/>
    <w:rsid w:val="561BD9F3"/>
    <w:rsid w:val="5625DC8B"/>
    <w:rsid w:val="563A7EC4"/>
    <w:rsid w:val="567C0C2A"/>
    <w:rsid w:val="567E3731"/>
    <w:rsid w:val="56BD5D77"/>
    <w:rsid w:val="56D1E00F"/>
    <w:rsid w:val="56ECD4D2"/>
    <w:rsid w:val="56F9FB0A"/>
    <w:rsid w:val="57484B7C"/>
    <w:rsid w:val="57794F60"/>
    <w:rsid w:val="577DA858"/>
    <w:rsid w:val="579C4A69"/>
    <w:rsid w:val="57B0A689"/>
    <w:rsid w:val="57CD7013"/>
    <w:rsid w:val="57E21FB5"/>
    <w:rsid w:val="57F1CA06"/>
    <w:rsid w:val="588A465F"/>
    <w:rsid w:val="5899EBA9"/>
    <w:rsid w:val="58B36D5F"/>
    <w:rsid w:val="58D9C7B4"/>
    <w:rsid w:val="58EA675C"/>
    <w:rsid w:val="590C6E6B"/>
    <w:rsid w:val="5927CCF2"/>
    <w:rsid w:val="597C49C9"/>
    <w:rsid w:val="598AE208"/>
    <w:rsid w:val="59B1F6F8"/>
    <w:rsid w:val="59B34EF1"/>
    <w:rsid w:val="59BD0968"/>
    <w:rsid w:val="5A00CEF7"/>
    <w:rsid w:val="5A059ECB"/>
    <w:rsid w:val="5A0D0DBF"/>
    <w:rsid w:val="5A15D9BE"/>
    <w:rsid w:val="5A3EAC83"/>
    <w:rsid w:val="5A6C7492"/>
    <w:rsid w:val="5AB6C04F"/>
    <w:rsid w:val="5ABA8FFE"/>
    <w:rsid w:val="5AC02B59"/>
    <w:rsid w:val="5AC7F8DE"/>
    <w:rsid w:val="5AD992EF"/>
    <w:rsid w:val="5AFC86CC"/>
    <w:rsid w:val="5B5CFCA5"/>
    <w:rsid w:val="5B89CA53"/>
    <w:rsid w:val="5BB2474B"/>
    <w:rsid w:val="5BD90F88"/>
    <w:rsid w:val="5BE76BAB"/>
    <w:rsid w:val="5C06C0AC"/>
    <w:rsid w:val="5C19C360"/>
    <w:rsid w:val="5C1A32C3"/>
    <w:rsid w:val="5C37B75B"/>
    <w:rsid w:val="5CB8E27B"/>
    <w:rsid w:val="5CC672D1"/>
    <w:rsid w:val="5CCB9C72"/>
    <w:rsid w:val="5CCD5915"/>
    <w:rsid w:val="5CE3C05B"/>
    <w:rsid w:val="5CF5AF00"/>
    <w:rsid w:val="5D27FA4F"/>
    <w:rsid w:val="5D3FB8A8"/>
    <w:rsid w:val="5D4218E1"/>
    <w:rsid w:val="5D445F46"/>
    <w:rsid w:val="5D4DC5FE"/>
    <w:rsid w:val="5D537147"/>
    <w:rsid w:val="5D723752"/>
    <w:rsid w:val="5D8F4098"/>
    <w:rsid w:val="5DC373B7"/>
    <w:rsid w:val="5DF4E931"/>
    <w:rsid w:val="5DF576E9"/>
    <w:rsid w:val="5E02F99A"/>
    <w:rsid w:val="5E099EEE"/>
    <w:rsid w:val="5E14E3DC"/>
    <w:rsid w:val="5E27155F"/>
    <w:rsid w:val="5E5774DA"/>
    <w:rsid w:val="5EA30330"/>
    <w:rsid w:val="5EB08376"/>
    <w:rsid w:val="5EB5D3B8"/>
    <w:rsid w:val="5EC8157C"/>
    <w:rsid w:val="5ECD29EE"/>
    <w:rsid w:val="5ECEB130"/>
    <w:rsid w:val="5ED6A62D"/>
    <w:rsid w:val="5EDECF0D"/>
    <w:rsid w:val="5F065093"/>
    <w:rsid w:val="5F270B90"/>
    <w:rsid w:val="5F2C5DA0"/>
    <w:rsid w:val="5F37F63A"/>
    <w:rsid w:val="5F8F04CD"/>
    <w:rsid w:val="5F92EE70"/>
    <w:rsid w:val="5FCB1800"/>
    <w:rsid w:val="5FCCAEBC"/>
    <w:rsid w:val="5FE35CC1"/>
    <w:rsid w:val="5FFDA29D"/>
    <w:rsid w:val="600CAB3B"/>
    <w:rsid w:val="6016BF2A"/>
    <w:rsid w:val="6016FB39"/>
    <w:rsid w:val="603B15D7"/>
    <w:rsid w:val="60407648"/>
    <w:rsid w:val="60504805"/>
    <w:rsid w:val="605CB3B5"/>
    <w:rsid w:val="6067EA79"/>
    <w:rsid w:val="60702EEA"/>
    <w:rsid w:val="607FE5C0"/>
    <w:rsid w:val="60911EAC"/>
    <w:rsid w:val="6094B337"/>
    <w:rsid w:val="60BE5F37"/>
    <w:rsid w:val="60C38222"/>
    <w:rsid w:val="60E1875F"/>
    <w:rsid w:val="60E35570"/>
    <w:rsid w:val="60F21D02"/>
    <w:rsid w:val="60FF33A9"/>
    <w:rsid w:val="616A349B"/>
    <w:rsid w:val="6170D853"/>
    <w:rsid w:val="618A776F"/>
    <w:rsid w:val="619C37A5"/>
    <w:rsid w:val="61AC0641"/>
    <w:rsid w:val="61B8F4B3"/>
    <w:rsid w:val="61D9A72C"/>
    <w:rsid w:val="61F2AFE6"/>
    <w:rsid w:val="6201E80D"/>
    <w:rsid w:val="622CB16A"/>
    <w:rsid w:val="6230656F"/>
    <w:rsid w:val="625071F1"/>
    <w:rsid w:val="625DE378"/>
    <w:rsid w:val="626A28EC"/>
    <w:rsid w:val="62766165"/>
    <w:rsid w:val="628194ED"/>
    <w:rsid w:val="62B9E09C"/>
    <w:rsid w:val="62F773E1"/>
    <w:rsid w:val="630B5064"/>
    <w:rsid w:val="632CAB87"/>
    <w:rsid w:val="634404B5"/>
    <w:rsid w:val="6350444D"/>
    <w:rsid w:val="63766179"/>
    <w:rsid w:val="63B22591"/>
    <w:rsid w:val="63C4D300"/>
    <w:rsid w:val="63CBE73B"/>
    <w:rsid w:val="63D47DB4"/>
    <w:rsid w:val="63EB35EE"/>
    <w:rsid w:val="6436B334"/>
    <w:rsid w:val="6449DDAE"/>
    <w:rsid w:val="6451ED94"/>
    <w:rsid w:val="6456CD02"/>
    <w:rsid w:val="647712FD"/>
    <w:rsid w:val="6485ADA2"/>
    <w:rsid w:val="648F0C1E"/>
    <w:rsid w:val="6499E588"/>
    <w:rsid w:val="64C50F91"/>
    <w:rsid w:val="64C623AB"/>
    <w:rsid w:val="64DEEF96"/>
    <w:rsid w:val="64E8F595"/>
    <w:rsid w:val="6506B2E7"/>
    <w:rsid w:val="650B0CEC"/>
    <w:rsid w:val="65185BB4"/>
    <w:rsid w:val="651FA25C"/>
    <w:rsid w:val="6558803A"/>
    <w:rsid w:val="6561CD7A"/>
    <w:rsid w:val="6580E6C0"/>
    <w:rsid w:val="65962CCA"/>
    <w:rsid w:val="65B10CC0"/>
    <w:rsid w:val="65BC5DBD"/>
    <w:rsid w:val="65C75D1E"/>
    <w:rsid w:val="65D5536E"/>
    <w:rsid w:val="65D88724"/>
    <w:rsid w:val="66159C79"/>
    <w:rsid w:val="66717166"/>
    <w:rsid w:val="66776429"/>
    <w:rsid w:val="669513B0"/>
    <w:rsid w:val="669B38F8"/>
    <w:rsid w:val="66A37603"/>
    <w:rsid w:val="66BE7804"/>
    <w:rsid w:val="66D7ACA3"/>
    <w:rsid w:val="66E669CA"/>
    <w:rsid w:val="6700C634"/>
    <w:rsid w:val="671C60A8"/>
    <w:rsid w:val="6725E344"/>
    <w:rsid w:val="672C762B"/>
    <w:rsid w:val="67426820"/>
    <w:rsid w:val="676D0C16"/>
    <w:rsid w:val="677602B6"/>
    <w:rsid w:val="6780C0C3"/>
    <w:rsid w:val="678CF56A"/>
    <w:rsid w:val="67BCDFFD"/>
    <w:rsid w:val="67CD1874"/>
    <w:rsid w:val="67E7ECEB"/>
    <w:rsid w:val="680F8A98"/>
    <w:rsid w:val="681AA8A8"/>
    <w:rsid w:val="687A54E1"/>
    <w:rsid w:val="68A0B5E3"/>
    <w:rsid w:val="68B0BB73"/>
    <w:rsid w:val="68E2A568"/>
    <w:rsid w:val="68EFD0E1"/>
    <w:rsid w:val="6962B8B9"/>
    <w:rsid w:val="69661D4A"/>
    <w:rsid w:val="697453AE"/>
    <w:rsid w:val="69849865"/>
    <w:rsid w:val="69A7A83D"/>
    <w:rsid w:val="69C91056"/>
    <w:rsid w:val="69E58100"/>
    <w:rsid w:val="6A28CF60"/>
    <w:rsid w:val="6A50CCFD"/>
    <w:rsid w:val="6A51A5FC"/>
    <w:rsid w:val="6A53D746"/>
    <w:rsid w:val="6A56598D"/>
    <w:rsid w:val="6A5F61B8"/>
    <w:rsid w:val="6A6D8D14"/>
    <w:rsid w:val="6AAB1148"/>
    <w:rsid w:val="6ABD86DA"/>
    <w:rsid w:val="6ABEAB37"/>
    <w:rsid w:val="6AD7629D"/>
    <w:rsid w:val="6AE18D5E"/>
    <w:rsid w:val="6AE654B2"/>
    <w:rsid w:val="6AF349EC"/>
    <w:rsid w:val="6B026A61"/>
    <w:rsid w:val="6B02B376"/>
    <w:rsid w:val="6B0D8221"/>
    <w:rsid w:val="6B12AEC7"/>
    <w:rsid w:val="6B230B0D"/>
    <w:rsid w:val="6B247EDF"/>
    <w:rsid w:val="6BD7BA85"/>
    <w:rsid w:val="6BE81AC0"/>
    <w:rsid w:val="6C0CA764"/>
    <w:rsid w:val="6C0DE6FF"/>
    <w:rsid w:val="6C25DEF5"/>
    <w:rsid w:val="6C3C3B85"/>
    <w:rsid w:val="6C4DA325"/>
    <w:rsid w:val="6C6480E3"/>
    <w:rsid w:val="6C70F4C2"/>
    <w:rsid w:val="6C76DA19"/>
    <w:rsid w:val="6CAF71A9"/>
    <w:rsid w:val="6CEAB6DD"/>
    <w:rsid w:val="6D1E44CD"/>
    <w:rsid w:val="6D3E4F37"/>
    <w:rsid w:val="6D40CF8D"/>
    <w:rsid w:val="6D68BCE8"/>
    <w:rsid w:val="6D6B73EF"/>
    <w:rsid w:val="6D809E2F"/>
    <w:rsid w:val="6D8E7BE9"/>
    <w:rsid w:val="6DACA0D5"/>
    <w:rsid w:val="6DB5B56F"/>
    <w:rsid w:val="6DC04107"/>
    <w:rsid w:val="6DE94567"/>
    <w:rsid w:val="6DEE2262"/>
    <w:rsid w:val="6E07C24B"/>
    <w:rsid w:val="6E0B42D4"/>
    <w:rsid w:val="6E58B2B8"/>
    <w:rsid w:val="6E5ECA32"/>
    <w:rsid w:val="6E8B1DC1"/>
    <w:rsid w:val="6E9EB864"/>
    <w:rsid w:val="6EA35DF8"/>
    <w:rsid w:val="6EA8A192"/>
    <w:rsid w:val="6ED46E2E"/>
    <w:rsid w:val="6EFAE1A7"/>
    <w:rsid w:val="6F1385B2"/>
    <w:rsid w:val="6F59EA48"/>
    <w:rsid w:val="6F65F0D0"/>
    <w:rsid w:val="6F69EF4C"/>
    <w:rsid w:val="6F6DDF84"/>
    <w:rsid w:val="6F751FF7"/>
    <w:rsid w:val="6F77693D"/>
    <w:rsid w:val="6F891005"/>
    <w:rsid w:val="6F8D652E"/>
    <w:rsid w:val="6FADD260"/>
    <w:rsid w:val="6FE925BE"/>
    <w:rsid w:val="702137D4"/>
    <w:rsid w:val="7056A440"/>
    <w:rsid w:val="7066D441"/>
    <w:rsid w:val="70711F9D"/>
    <w:rsid w:val="7093209B"/>
    <w:rsid w:val="70C06B1D"/>
    <w:rsid w:val="70D08394"/>
    <w:rsid w:val="70D31D8C"/>
    <w:rsid w:val="70EB682B"/>
    <w:rsid w:val="70EC99FD"/>
    <w:rsid w:val="7110059B"/>
    <w:rsid w:val="7140CBB7"/>
    <w:rsid w:val="71443031"/>
    <w:rsid w:val="715A101E"/>
    <w:rsid w:val="715EFE12"/>
    <w:rsid w:val="7169C7EA"/>
    <w:rsid w:val="7182A174"/>
    <w:rsid w:val="71958734"/>
    <w:rsid w:val="71A06510"/>
    <w:rsid w:val="71AE8E4F"/>
    <w:rsid w:val="71BB7B53"/>
    <w:rsid w:val="72051807"/>
    <w:rsid w:val="723387AD"/>
    <w:rsid w:val="726B2954"/>
    <w:rsid w:val="72B3C46D"/>
    <w:rsid w:val="72C6EF33"/>
    <w:rsid w:val="72CF8EFE"/>
    <w:rsid w:val="72F5BA0C"/>
    <w:rsid w:val="733BE1BA"/>
    <w:rsid w:val="734636C4"/>
    <w:rsid w:val="73479A67"/>
    <w:rsid w:val="737AD042"/>
    <w:rsid w:val="7381F3F4"/>
    <w:rsid w:val="73948E74"/>
    <w:rsid w:val="73A5D6E2"/>
    <w:rsid w:val="73DC5823"/>
    <w:rsid w:val="73E90C62"/>
    <w:rsid w:val="73EB19B1"/>
    <w:rsid w:val="73F471F9"/>
    <w:rsid w:val="741AA25F"/>
    <w:rsid w:val="742546A0"/>
    <w:rsid w:val="744002C4"/>
    <w:rsid w:val="744487BB"/>
    <w:rsid w:val="74525F97"/>
    <w:rsid w:val="7473B319"/>
    <w:rsid w:val="748B4F7A"/>
    <w:rsid w:val="74EE088E"/>
    <w:rsid w:val="750709A5"/>
    <w:rsid w:val="750DA3D5"/>
    <w:rsid w:val="752F3160"/>
    <w:rsid w:val="7552DFA9"/>
    <w:rsid w:val="75615F49"/>
    <w:rsid w:val="75DAC97C"/>
    <w:rsid w:val="7602473D"/>
    <w:rsid w:val="76146D65"/>
    <w:rsid w:val="762F4DA8"/>
    <w:rsid w:val="765F631A"/>
    <w:rsid w:val="766E8787"/>
    <w:rsid w:val="768FB1FE"/>
    <w:rsid w:val="769E4ACE"/>
    <w:rsid w:val="76DC0CEF"/>
    <w:rsid w:val="76F99024"/>
    <w:rsid w:val="7705F258"/>
    <w:rsid w:val="77516072"/>
    <w:rsid w:val="77674400"/>
    <w:rsid w:val="7771B7AD"/>
    <w:rsid w:val="77741B2B"/>
    <w:rsid w:val="777D0382"/>
    <w:rsid w:val="7795054E"/>
    <w:rsid w:val="77AD17DC"/>
    <w:rsid w:val="78183F82"/>
    <w:rsid w:val="78234367"/>
    <w:rsid w:val="7826F5C1"/>
    <w:rsid w:val="784787B2"/>
    <w:rsid w:val="78636BC8"/>
    <w:rsid w:val="78758228"/>
    <w:rsid w:val="788199D1"/>
    <w:rsid w:val="7883958E"/>
    <w:rsid w:val="789E86F1"/>
    <w:rsid w:val="78A21E2F"/>
    <w:rsid w:val="78A473B4"/>
    <w:rsid w:val="78B5A1A1"/>
    <w:rsid w:val="78C264D6"/>
    <w:rsid w:val="78D46582"/>
    <w:rsid w:val="78DA8B8C"/>
    <w:rsid w:val="78DB1DBD"/>
    <w:rsid w:val="78F5EA4D"/>
    <w:rsid w:val="791F4733"/>
    <w:rsid w:val="7920D34A"/>
    <w:rsid w:val="794778D1"/>
    <w:rsid w:val="79566780"/>
    <w:rsid w:val="79673998"/>
    <w:rsid w:val="799E0D92"/>
    <w:rsid w:val="79AD5E6E"/>
    <w:rsid w:val="79C35C8F"/>
    <w:rsid w:val="79D51DB7"/>
    <w:rsid w:val="7A0F995A"/>
    <w:rsid w:val="7A1B6FA7"/>
    <w:rsid w:val="7A2B623B"/>
    <w:rsid w:val="7A68714D"/>
    <w:rsid w:val="7A763A9A"/>
    <w:rsid w:val="7AA7F232"/>
    <w:rsid w:val="7AAFD414"/>
    <w:rsid w:val="7AB21AD2"/>
    <w:rsid w:val="7ABB183D"/>
    <w:rsid w:val="7AD8FA02"/>
    <w:rsid w:val="7ADB4C19"/>
    <w:rsid w:val="7AEFCD59"/>
    <w:rsid w:val="7B1DC555"/>
    <w:rsid w:val="7B37F90C"/>
    <w:rsid w:val="7B49BCA0"/>
    <w:rsid w:val="7B59395F"/>
    <w:rsid w:val="7B5DC56B"/>
    <w:rsid w:val="7B9621E9"/>
    <w:rsid w:val="7BBC9E1F"/>
    <w:rsid w:val="7BC88915"/>
    <w:rsid w:val="7BCAC6A8"/>
    <w:rsid w:val="7BEE9EF3"/>
    <w:rsid w:val="7C14AD14"/>
    <w:rsid w:val="7C1AB818"/>
    <w:rsid w:val="7C2323A4"/>
    <w:rsid w:val="7C24C352"/>
    <w:rsid w:val="7C35A617"/>
    <w:rsid w:val="7C38F612"/>
    <w:rsid w:val="7C443183"/>
    <w:rsid w:val="7C460F73"/>
    <w:rsid w:val="7C59E742"/>
    <w:rsid w:val="7C66621C"/>
    <w:rsid w:val="7C8A3D67"/>
    <w:rsid w:val="7CB048B0"/>
    <w:rsid w:val="7CC8D9A0"/>
    <w:rsid w:val="7CCEED8A"/>
    <w:rsid w:val="7CE073ED"/>
    <w:rsid w:val="7CE2DF20"/>
    <w:rsid w:val="7D0E1F5B"/>
    <w:rsid w:val="7D1AD27C"/>
    <w:rsid w:val="7D78382C"/>
    <w:rsid w:val="7DB35519"/>
    <w:rsid w:val="7DCFBF53"/>
    <w:rsid w:val="7DE16366"/>
    <w:rsid w:val="7E00080D"/>
    <w:rsid w:val="7E062CD8"/>
    <w:rsid w:val="7E1E814F"/>
    <w:rsid w:val="7E1E9D95"/>
    <w:rsid w:val="7E2D4C4E"/>
    <w:rsid w:val="7E3D5DE4"/>
    <w:rsid w:val="7E3F2A5F"/>
    <w:rsid w:val="7E556B75"/>
    <w:rsid w:val="7E683C7E"/>
    <w:rsid w:val="7E747F35"/>
    <w:rsid w:val="7E80115C"/>
    <w:rsid w:val="7E881AD3"/>
    <w:rsid w:val="7EA3D9D0"/>
    <w:rsid w:val="7ECE0978"/>
    <w:rsid w:val="7EF27F66"/>
    <w:rsid w:val="7EF58BA8"/>
    <w:rsid w:val="7EFEB31A"/>
    <w:rsid w:val="7F02726B"/>
    <w:rsid w:val="7F0E15C8"/>
    <w:rsid w:val="7F295B4C"/>
    <w:rsid w:val="7F2D81BC"/>
    <w:rsid w:val="7F562205"/>
    <w:rsid w:val="7F8079AC"/>
    <w:rsid w:val="7FC6888E"/>
    <w:rsid w:val="7FEE3A9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16278B9"/>
  <w15:docId w15:val="{D5E8E48E-BEE5-40B7-B8E2-C7E479015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numPr>
        <w:numId w:val="2"/>
      </w:numPr>
      <w:spacing w:before="360" w:after="120" w:line="240" w:lineRule="auto"/>
      <w:jc w:val="both"/>
      <w:outlineLvl w:val="0"/>
    </w:pPr>
    <w:rPr>
      <w:rFonts w:ascii="Times New Roman" w:eastAsia="Times New Roman" w:hAnsi="Times New Roman" w:cs="Times New Roman"/>
      <w:b/>
      <w:bCs/>
      <w:smallCaps/>
      <w:sz w:val="24"/>
      <w:szCs w:val="28"/>
      <w:lang w:eastAsia="en-GB"/>
    </w:rPr>
  </w:style>
  <w:style w:type="paragraph" w:styleId="Heading2">
    <w:name w:val="heading 2"/>
    <w:basedOn w:val="Normal"/>
    <w:next w:val="Normal"/>
    <w:link w:val="Heading2Char"/>
    <w:uiPriority w:val="9"/>
    <w:qFormat/>
    <w:pPr>
      <w:keepNext/>
      <w:numPr>
        <w:ilvl w:val="1"/>
        <w:numId w:val="2"/>
      </w:numPr>
      <w:spacing w:before="120" w:after="120" w:line="240" w:lineRule="auto"/>
      <w:jc w:val="both"/>
      <w:outlineLvl w:val="1"/>
    </w:pPr>
    <w:rPr>
      <w:rFonts w:ascii="Times New Roman" w:eastAsia="Times New Roman" w:hAnsi="Times New Roman" w:cs="Times New Roman"/>
      <w:b/>
      <w:bCs/>
      <w:sz w:val="24"/>
      <w:szCs w:val="26"/>
      <w:lang w:eastAsia="en-GB"/>
    </w:rPr>
  </w:style>
  <w:style w:type="paragraph" w:styleId="Heading3">
    <w:name w:val="heading 3"/>
    <w:basedOn w:val="Normal"/>
    <w:next w:val="Normal"/>
    <w:link w:val="Heading3Char"/>
    <w:uiPriority w:val="9"/>
    <w:qFormat/>
    <w:pPr>
      <w:keepNext/>
      <w:numPr>
        <w:ilvl w:val="2"/>
        <w:numId w:val="2"/>
      </w:numPr>
      <w:spacing w:before="120" w:after="120" w:line="240" w:lineRule="auto"/>
      <w:jc w:val="both"/>
      <w:outlineLvl w:val="2"/>
    </w:pPr>
    <w:rPr>
      <w:rFonts w:ascii="Times New Roman" w:eastAsia="Times New Roman" w:hAnsi="Times New Roman" w:cs="Times New Roman"/>
      <w:bCs/>
      <w:i/>
      <w:sz w:val="24"/>
      <w:szCs w:val="20"/>
      <w:lang w:eastAsia="en-GB"/>
    </w:rPr>
  </w:style>
  <w:style w:type="paragraph" w:styleId="Heading4">
    <w:name w:val="heading 4"/>
    <w:basedOn w:val="Normal"/>
    <w:next w:val="Normal"/>
    <w:link w:val="Heading4Char"/>
    <w:uiPriority w:val="9"/>
    <w:qFormat/>
    <w:pPr>
      <w:keepNext/>
      <w:numPr>
        <w:ilvl w:val="3"/>
        <w:numId w:val="2"/>
      </w:numPr>
      <w:spacing w:before="120" w:after="120" w:line="240" w:lineRule="auto"/>
      <w:jc w:val="both"/>
      <w:outlineLvl w:val="3"/>
    </w:pPr>
    <w:rPr>
      <w:rFonts w:ascii="Times New Roman" w:eastAsia="Times New Roman" w:hAnsi="Times New Roman" w:cs="Times New Roman"/>
      <w:bCs/>
      <w:iCs/>
      <w:sz w:val="24"/>
      <w:szCs w:val="20"/>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uiPriority w:val="9"/>
    <w:rPr>
      <w:rFonts w:ascii="Times New Roman" w:eastAsia="Times New Roman" w:hAnsi="Times New Roman" w:cs="Times New Roman"/>
      <w:b/>
      <w:bCs/>
      <w:smallCaps/>
      <w:sz w:val="24"/>
      <w:szCs w:val="28"/>
      <w:lang w:eastAsia="en-GB"/>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24"/>
      <w:szCs w:val="26"/>
      <w:lang w:eastAsia="en-GB"/>
    </w:rPr>
  </w:style>
  <w:style w:type="character" w:customStyle="1" w:styleId="Heading3Char">
    <w:name w:val="Heading 3 Char"/>
    <w:basedOn w:val="DefaultParagraphFont"/>
    <w:link w:val="Heading3"/>
    <w:uiPriority w:val="9"/>
    <w:rPr>
      <w:rFonts w:ascii="Times New Roman" w:eastAsia="Times New Roman" w:hAnsi="Times New Roman" w:cs="Times New Roman"/>
      <w:bCs/>
      <w:i/>
      <w:sz w:val="24"/>
      <w:szCs w:val="20"/>
      <w:lang w:eastAsia="en-GB"/>
    </w:rPr>
  </w:style>
  <w:style w:type="character" w:customStyle="1" w:styleId="Heading4Char">
    <w:name w:val="Heading 4 Char"/>
    <w:basedOn w:val="DefaultParagraphFont"/>
    <w:link w:val="Heading4"/>
    <w:uiPriority w:val="9"/>
    <w:rPr>
      <w:rFonts w:ascii="Times New Roman" w:eastAsia="Times New Roman" w:hAnsi="Times New Roman" w:cs="Times New Roman"/>
      <w:bCs/>
      <w:iCs/>
      <w:sz w:val="24"/>
      <w:szCs w:val="20"/>
      <w:lang w:eastAsia="en-GB"/>
    </w:rPr>
  </w:style>
  <w:style w:type="paragraph" w:styleId="FootnoteText">
    <w:name w:val="footnote text"/>
    <w:basedOn w:val="Normal"/>
    <w:uiPriority w:val="99"/>
    <w:semiHidden/>
    <w:unhideWhenUsed/>
    <w:pPr>
      <w:spacing w:after="0" w:line="240" w:lineRule="auto"/>
    </w:pPr>
    <w:rPr>
      <w:sz w:val="20"/>
      <w:szCs w:val="20"/>
    </w:rPr>
  </w:style>
  <w:style w:type="character" w:customStyle="1" w:styleId="FootnoteTextChar">
    <w:name w:val="Footnote Text Char"/>
    <w:basedOn w:val="DefaultParagraphFont"/>
    <w:uiPriority w:val="99"/>
    <w:semiHidden/>
    <w:rPr>
      <w:sz w:val="20"/>
      <w:szCs w:val="20"/>
    </w:rPr>
  </w:style>
  <w:style w:type="character" w:styleId="FootnoteReference">
    <w:name w:val="footnote reference"/>
    <w:uiPriority w:val="99"/>
    <w:unhideWhenUsed/>
    <w:rPr>
      <w:shd w:val="clear" w:color="auto" w:fill="auto"/>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sid w:val="00051F7E"/>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customStyle="1" w:styleId="AARText">
    <w:name w:val="AAR Text"/>
    <w:basedOn w:val="Normal"/>
    <w:link w:val="AARTextChar"/>
    <w:qFormat/>
    <w:pPr>
      <w:widowControl w:val="0"/>
      <w:autoSpaceDE w:val="0"/>
      <w:autoSpaceDN w:val="0"/>
      <w:adjustRightInd w:val="0"/>
      <w:spacing w:after="240" w:line="240" w:lineRule="auto"/>
      <w:jc w:val="both"/>
    </w:pPr>
    <w:rPr>
      <w:rFonts w:ascii="Verdana" w:eastAsia="Times New Roman" w:hAnsi="Verdana" w:cs="Times New Roman"/>
      <w:sz w:val="20"/>
      <w:szCs w:val="24"/>
      <w:lang w:eastAsia="en-GB"/>
    </w:rPr>
  </w:style>
  <w:style w:type="character" w:customStyle="1" w:styleId="AARTextChar">
    <w:name w:val="AAR Text Char"/>
    <w:link w:val="AARText"/>
    <w:rPr>
      <w:rFonts w:ascii="Verdana" w:eastAsia="Times New Roman" w:hAnsi="Verdana" w:cs="Times New Roman"/>
      <w:sz w:val="20"/>
      <w:szCs w:val="24"/>
      <w:lang w:eastAsia="en-GB"/>
    </w:rPr>
  </w:style>
  <w:style w:type="paragraph" w:customStyle="1" w:styleId="Default">
    <w:name w:val="Default"/>
    <w:basedOn w:val="Normal"/>
    <w:pPr>
      <w:autoSpaceDE w:val="0"/>
      <w:autoSpaceDN w:val="0"/>
      <w:spacing w:after="0" w:line="240" w:lineRule="auto"/>
    </w:pPr>
    <w:rPr>
      <w:rFonts w:ascii="Times New Roman" w:eastAsia="Calibri" w:hAnsi="Times New Roman" w:cs="Times New Roman"/>
      <w:color w:val="000000"/>
      <w:sz w:val="24"/>
      <w:szCs w:val="24"/>
    </w:rPr>
  </w:style>
  <w:style w:type="paragraph" w:customStyle="1" w:styleId="SecurityMarking">
    <w:name w:val="SecurityMarking"/>
    <w:basedOn w:val="Normal"/>
    <w:rsid w:val="001F02A3"/>
    <w:pPr>
      <w:spacing w:after="0"/>
      <w:ind w:left="5103"/>
    </w:pPr>
    <w:rPr>
      <w:rFonts w:ascii="Times New Roman" w:hAnsi="Times New Roman" w:cs="Times New Roman"/>
      <w:sz w:val="28"/>
    </w:rPr>
  </w:style>
  <w:style w:type="paragraph" w:customStyle="1" w:styleId="DateMarking">
    <w:name w:val="DateMarking"/>
    <w:basedOn w:val="Normal"/>
    <w:rsid w:val="001F02A3"/>
    <w:pPr>
      <w:spacing w:after="0"/>
      <w:ind w:left="5103"/>
    </w:pPr>
    <w:rPr>
      <w:rFonts w:ascii="Times New Roman" w:hAnsi="Times New Roman" w:cs="Times New Roman"/>
      <w:i/>
      <w:sz w:val="28"/>
    </w:rPr>
  </w:style>
  <w:style w:type="paragraph" w:customStyle="1" w:styleId="ReleasableTo">
    <w:name w:val="ReleasableTo"/>
    <w:basedOn w:val="Normal"/>
    <w:rsid w:val="001F02A3"/>
    <w:pPr>
      <w:spacing w:after="0"/>
      <w:ind w:left="5103"/>
    </w:pPr>
    <w:rPr>
      <w:rFonts w:ascii="Times New Roman" w:hAnsi="Times New Roman" w:cs="Times New Roman"/>
      <w:i/>
      <w:sz w:val="28"/>
    </w:rPr>
  </w:style>
  <w:style w:type="paragraph" w:customStyle="1" w:styleId="HeaderSensitivityRight">
    <w:name w:val="Header Sensitivity Right"/>
    <w:basedOn w:val="Normal"/>
    <w:rsid w:val="001F02A3"/>
    <w:pPr>
      <w:spacing w:after="120" w:line="240" w:lineRule="auto"/>
      <w:jc w:val="right"/>
    </w:pPr>
    <w:rPr>
      <w:rFonts w:ascii="Times New Roman" w:hAnsi="Times New Roman" w:cs="Times New Roman"/>
      <w:sz w:val="28"/>
    </w:rPr>
  </w:style>
  <w:style w:type="character" w:customStyle="1" w:styleId="normaltextrun">
    <w:name w:val="normaltextrun"/>
    <w:basedOn w:val="DefaultParagraphFont"/>
  </w:style>
  <w:style w:type="character" w:customStyle="1" w:styleId="findhit">
    <w:name w:val="findhit"/>
    <w:basedOn w:val="DefaultParagraphFont"/>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paragraph" w:customStyle="1" w:styleId="Normal1">
    <w:name w:val="Normal1"/>
    <w:basedOn w:val="Normal"/>
    <w:rsid w:val="00787D17"/>
    <w:pPr>
      <w:spacing w:before="100" w:beforeAutospacing="1" w:after="100" w:afterAutospacing="1" w:line="240" w:lineRule="auto"/>
    </w:pPr>
    <w:rPr>
      <w:rFonts w:ascii="Times New Roman" w:eastAsia="Times New Roman" w:hAnsi="Times New Roman" w:cs="Times New Roman"/>
      <w:sz w:val="24"/>
      <w:szCs w:val="24"/>
      <w:lang w:val="el-GR" w:eastAsia="el-GR"/>
    </w:rPr>
  </w:style>
  <w:style w:type="character" w:customStyle="1" w:styleId="italic">
    <w:name w:val="italic"/>
    <w:basedOn w:val="DefaultParagraphFont"/>
    <w:rsid w:val="00787D17"/>
  </w:style>
  <w:style w:type="paragraph" w:customStyle="1" w:styleId="ti-art">
    <w:name w:val="ti-art"/>
    <w:basedOn w:val="Normal"/>
    <w:rsid w:val="009D2303"/>
    <w:pPr>
      <w:spacing w:before="100" w:beforeAutospacing="1" w:after="100" w:afterAutospacing="1" w:line="240" w:lineRule="auto"/>
    </w:pPr>
    <w:rPr>
      <w:rFonts w:ascii="Times New Roman" w:eastAsia="Times New Roman" w:hAnsi="Times New Roman" w:cs="Times New Roman"/>
      <w:sz w:val="24"/>
      <w:szCs w:val="24"/>
      <w:lang w:val="el-GR" w:eastAsia="el-GR"/>
    </w:rPr>
  </w:style>
  <w:style w:type="paragraph" w:styleId="NormalWeb">
    <w:name w:val="Normal (Web)"/>
    <w:basedOn w:val="Normal"/>
    <w:uiPriority w:val="99"/>
    <w:unhideWhenUsed/>
    <w:rsid w:val="00051F7E"/>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table" w:customStyle="1" w:styleId="Planning2022TableOutput-Indicator-Target">
    <w:name w:val="[Planning 2022] Table Output-Indicator-Target"/>
    <w:basedOn w:val="TableNormal"/>
    <w:uiPriority w:val="99"/>
    <w:rsid w:val="00007324"/>
    <w:pPr>
      <w:keepLines/>
      <w:spacing w:before="40" w:after="40" w:line="264" w:lineRule="auto"/>
    </w:pPr>
    <w:rPr>
      <w:rFonts w:ascii="EC Square Sans Pro" w:eastAsiaTheme="minorEastAsia" w:hAnsi="EC Square Sans Pro"/>
      <w:sz w:val="20"/>
      <w:szCs w:val="24"/>
      <w:lang w:eastAsia="nl-BE"/>
    </w:rPr>
    <w:tblPr>
      <w:tblStyleRowBandSize w:val="1"/>
      <w:tblStyleColBandSize w:val="1"/>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Pr>
    <w:tcPr>
      <w:shd w:val="clear" w:color="auto" w:fill="F2F2F2"/>
    </w:tcPr>
    <w:tblStylePr w:type="firstRow">
      <w:pPr>
        <w:keepNext/>
        <w:keepLines/>
        <w:wordWrap/>
        <w:spacing w:beforeLines="0" w:before="40" w:beforeAutospacing="0" w:afterLines="0" w:after="40" w:afterAutospacing="0" w:line="264" w:lineRule="auto"/>
        <w:ind w:leftChars="0" w:left="0" w:rightChars="0" w:right="57" w:firstLineChars="0" w:firstLine="0"/>
        <w:jc w:val="left"/>
        <w:outlineLvl w:val="9"/>
      </w:pPr>
      <w:rPr>
        <w:rFonts w:ascii="Arial Rounded MT Bold" w:hAnsi="Arial Rounded MT Bold"/>
        <w:color w:val="000000" w:themeColor="text1"/>
      </w:rPr>
    </w:tblStylePr>
  </w:style>
  <w:style w:type="paragraph" w:customStyle="1" w:styleId="OPTABLEText">
    <w:name w:val="OP_TABLE Text"/>
    <w:basedOn w:val="Normal"/>
    <w:next w:val="Normal"/>
    <w:qFormat/>
    <w:rsid w:val="00007324"/>
    <w:pPr>
      <w:spacing w:before="40" w:after="40" w:line="264" w:lineRule="auto"/>
    </w:pPr>
    <w:rPr>
      <w:rFonts w:ascii="EC Square Sans Pro" w:eastAsiaTheme="minorEastAsia" w:hAnsi="EC Square Sans Pro"/>
      <w:sz w:val="20"/>
      <w:szCs w:val="24"/>
      <w:lang w:eastAsia="nl-BE"/>
    </w:rPr>
  </w:style>
  <w:style w:type="character" w:styleId="Hyperlink">
    <w:name w:val="Hyperlink"/>
    <w:basedOn w:val="DefaultParagraphFont"/>
    <w:uiPriority w:val="99"/>
    <w:unhideWhenUsed/>
    <w:rsid w:val="00A01573"/>
    <w:rPr>
      <w:color w:val="0000FF" w:themeColor="hyperlink"/>
      <w:u w:val="single"/>
    </w:rPr>
  </w:style>
  <w:style w:type="character" w:styleId="FollowedHyperlink">
    <w:name w:val="FollowedHyperlink"/>
    <w:basedOn w:val="DefaultParagraphFont"/>
    <w:uiPriority w:val="99"/>
    <w:semiHidden/>
    <w:unhideWhenUsed/>
    <w:rsid w:val="004454A0"/>
    <w:rPr>
      <w:color w:val="800080" w:themeColor="followedHyperlink"/>
      <w:u w:val="single"/>
    </w:rPr>
  </w:style>
  <w:style w:type="character" w:customStyle="1" w:styleId="UnresolvedMention1">
    <w:name w:val="Unresolved Mention1"/>
    <w:basedOn w:val="DefaultParagraphFont"/>
    <w:uiPriority w:val="99"/>
    <w:semiHidden/>
    <w:unhideWhenUsed/>
    <w:rsid w:val="00832B0E"/>
    <w:rPr>
      <w:color w:val="605E5C"/>
      <w:shd w:val="clear" w:color="auto" w:fill="E1DFDD"/>
    </w:rPr>
  </w:style>
  <w:style w:type="character" w:customStyle="1" w:styleId="UnresolvedMention2">
    <w:name w:val="Unresolved Mention2"/>
    <w:basedOn w:val="DefaultParagraphFont"/>
    <w:uiPriority w:val="99"/>
    <w:semiHidden/>
    <w:unhideWhenUsed/>
    <w:rsid w:val="00525E8C"/>
    <w:rPr>
      <w:color w:val="605E5C"/>
      <w:shd w:val="clear" w:color="auto" w:fill="E1DFDD"/>
    </w:rPr>
  </w:style>
  <w:style w:type="character" w:customStyle="1" w:styleId="UnresolvedMention">
    <w:name w:val="Unresolved Mention"/>
    <w:basedOn w:val="DefaultParagraphFont"/>
    <w:uiPriority w:val="99"/>
    <w:semiHidden/>
    <w:unhideWhenUsed/>
    <w:rsid w:val="00951506"/>
    <w:rPr>
      <w:color w:val="605E5C"/>
      <w:shd w:val="clear" w:color="auto" w:fill="E1DFDD"/>
    </w:rPr>
  </w:style>
  <w:style w:type="paragraph" w:customStyle="1" w:styleId="paragraph">
    <w:name w:val="paragraph"/>
    <w:basedOn w:val="Normal"/>
    <w:uiPriority w:val="1"/>
    <w:rsid w:val="00361557"/>
    <w:pPr>
      <w:spacing w:beforeAutospacing="1" w:afterAutospacing="1" w:line="240" w:lineRule="auto"/>
    </w:pPr>
    <w:rPr>
      <w:rFonts w:eastAsiaTheme="minorEastAsia"/>
      <w:sz w:val="24"/>
      <w:szCs w:val="24"/>
      <w:lang w:eastAsia="en-GB"/>
    </w:rPr>
  </w:style>
  <w:style w:type="character" w:customStyle="1" w:styleId="Mention">
    <w:name w:val="Mention"/>
    <w:basedOn w:val="DefaultParagraphFont"/>
    <w:uiPriority w:val="99"/>
    <w:unhideWhenUsed/>
    <w:rsid w:val="00C50AA2"/>
    <w:rPr>
      <w:color w:val="2B579A"/>
      <w:shd w:val="clear" w:color="auto" w:fill="E1DFDD"/>
    </w:rPr>
  </w:style>
  <w:style w:type="character" w:styleId="Strong">
    <w:name w:val="Strong"/>
    <w:basedOn w:val="DefaultParagraphFont"/>
    <w:uiPriority w:val="22"/>
    <w:qFormat/>
    <w:rsid w:val="0064482F"/>
    <w:rPr>
      <w:b/>
      <w:bCs/>
    </w:rPr>
  </w:style>
  <w:style w:type="character" w:customStyle="1" w:styleId="Bodytext1">
    <w:name w:val="Body text|1_"/>
    <w:basedOn w:val="DefaultParagraphFont"/>
    <w:link w:val="Bodytext10"/>
    <w:rsid w:val="00827B19"/>
  </w:style>
  <w:style w:type="paragraph" w:customStyle="1" w:styleId="Bodytext10">
    <w:name w:val="Body text|1"/>
    <w:basedOn w:val="Normal"/>
    <w:link w:val="Bodytext1"/>
    <w:rsid w:val="00827B19"/>
    <w:pPr>
      <w:widowControl w:val="0"/>
      <w:spacing w:after="180"/>
    </w:pPr>
  </w:style>
  <w:style w:type="paragraph" w:customStyle="1" w:styleId="Disclaimer">
    <w:name w:val="Disclaimer"/>
    <w:basedOn w:val="Normal"/>
    <w:rsid w:val="001F02A3"/>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359582">
      <w:bodyDiv w:val="1"/>
      <w:marLeft w:val="0"/>
      <w:marRight w:val="0"/>
      <w:marTop w:val="0"/>
      <w:marBottom w:val="0"/>
      <w:divBdr>
        <w:top w:val="none" w:sz="0" w:space="0" w:color="auto"/>
        <w:left w:val="none" w:sz="0" w:space="0" w:color="auto"/>
        <w:bottom w:val="none" w:sz="0" w:space="0" w:color="auto"/>
        <w:right w:val="none" w:sz="0" w:space="0" w:color="auto"/>
      </w:divBdr>
    </w:div>
    <w:div w:id="147942722">
      <w:bodyDiv w:val="1"/>
      <w:marLeft w:val="0"/>
      <w:marRight w:val="0"/>
      <w:marTop w:val="0"/>
      <w:marBottom w:val="0"/>
      <w:divBdr>
        <w:top w:val="none" w:sz="0" w:space="0" w:color="auto"/>
        <w:left w:val="none" w:sz="0" w:space="0" w:color="auto"/>
        <w:bottom w:val="none" w:sz="0" w:space="0" w:color="auto"/>
        <w:right w:val="none" w:sz="0" w:space="0" w:color="auto"/>
      </w:divBdr>
    </w:div>
    <w:div w:id="428506674">
      <w:bodyDiv w:val="1"/>
      <w:marLeft w:val="0"/>
      <w:marRight w:val="0"/>
      <w:marTop w:val="0"/>
      <w:marBottom w:val="0"/>
      <w:divBdr>
        <w:top w:val="none" w:sz="0" w:space="0" w:color="auto"/>
        <w:left w:val="none" w:sz="0" w:space="0" w:color="auto"/>
        <w:bottom w:val="none" w:sz="0" w:space="0" w:color="auto"/>
        <w:right w:val="none" w:sz="0" w:space="0" w:color="auto"/>
      </w:divBdr>
    </w:div>
    <w:div w:id="458110994">
      <w:bodyDiv w:val="1"/>
      <w:marLeft w:val="0"/>
      <w:marRight w:val="0"/>
      <w:marTop w:val="0"/>
      <w:marBottom w:val="0"/>
      <w:divBdr>
        <w:top w:val="none" w:sz="0" w:space="0" w:color="auto"/>
        <w:left w:val="none" w:sz="0" w:space="0" w:color="auto"/>
        <w:bottom w:val="none" w:sz="0" w:space="0" w:color="auto"/>
        <w:right w:val="none" w:sz="0" w:space="0" w:color="auto"/>
      </w:divBdr>
    </w:div>
    <w:div w:id="472983490">
      <w:bodyDiv w:val="1"/>
      <w:marLeft w:val="0"/>
      <w:marRight w:val="0"/>
      <w:marTop w:val="0"/>
      <w:marBottom w:val="0"/>
      <w:divBdr>
        <w:top w:val="none" w:sz="0" w:space="0" w:color="auto"/>
        <w:left w:val="none" w:sz="0" w:space="0" w:color="auto"/>
        <w:bottom w:val="none" w:sz="0" w:space="0" w:color="auto"/>
        <w:right w:val="none" w:sz="0" w:space="0" w:color="auto"/>
      </w:divBdr>
    </w:div>
    <w:div w:id="482702236">
      <w:bodyDiv w:val="1"/>
      <w:marLeft w:val="0"/>
      <w:marRight w:val="0"/>
      <w:marTop w:val="0"/>
      <w:marBottom w:val="0"/>
      <w:divBdr>
        <w:top w:val="none" w:sz="0" w:space="0" w:color="auto"/>
        <w:left w:val="none" w:sz="0" w:space="0" w:color="auto"/>
        <w:bottom w:val="none" w:sz="0" w:space="0" w:color="auto"/>
        <w:right w:val="none" w:sz="0" w:space="0" w:color="auto"/>
      </w:divBdr>
    </w:div>
    <w:div w:id="498037422">
      <w:bodyDiv w:val="1"/>
      <w:marLeft w:val="0"/>
      <w:marRight w:val="0"/>
      <w:marTop w:val="0"/>
      <w:marBottom w:val="0"/>
      <w:divBdr>
        <w:top w:val="none" w:sz="0" w:space="0" w:color="auto"/>
        <w:left w:val="none" w:sz="0" w:space="0" w:color="auto"/>
        <w:bottom w:val="none" w:sz="0" w:space="0" w:color="auto"/>
        <w:right w:val="none" w:sz="0" w:space="0" w:color="auto"/>
      </w:divBdr>
    </w:div>
    <w:div w:id="517932075">
      <w:bodyDiv w:val="1"/>
      <w:marLeft w:val="0"/>
      <w:marRight w:val="0"/>
      <w:marTop w:val="0"/>
      <w:marBottom w:val="0"/>
      <w:divBdr>
        <w:top w:val="none" w:sz="0" w:space="0" w:color="auto"/>
        <w:left w:val="none" w:sz="0" w:space="0" w:color="auto"/>
        <w:bottom w:val="none" w:sz="0" w:space="0" w:color="auto"/>
        <w:right w:val="none" w:sz="0" w:space="0" w:color="auto"/>
      </w:divBdr>
    </w:div>
    <w:div w:id="732502870">
      <w:bodyDiv w:val="1"/>
      <w:marLeft w:val="0"/>
      <w:marRight w:val="0"/>
      <w:marTop w:val="0"/>
      <w:marBottom w:val="0"/>
      <w:divBdr>
        <w:top w:val="none" w:sz="0" w:space="0" w:color="auto"/>
        <w:left w:val="none" w:sz="0" w:space="0" w:color="auto"/>
        <w:bottom w:val="none" w:sz="0" w:space="0" w:color="auto"/>
        <w:right w:val="none" w:sz="0" w:space="0" w:color="auto"/>
      </w:divBdr>
    </w:div>
    <w:div w:id="787622238">
      <w:bodyDiv w:val="1"/>
      <w:marLeft w:val="0"/>
      <w:marRight w:val="0"/>
      <w:marTop w:val="0"/>
      <w:marBottom w:val="0"/>
      <w:divBdr>
        <w:top w:val="none" w:sz="0" w:space="0" w:color="auto"/>
        <w:left w:val="none" w:sz="0" w:space="0" w:color="auto"/>
        <w:bottom w:val="none" w:sz="0" w:space="0" w:color="auto"/>
        <w:right w:val="none" w:sz="0" w:space="0" w:color="auto"/>
      </w:divBdr>
    </w:div>
    <w:div w:id="805854121">
      <w:bodyDiv w:val="1"/>
      <w:marLeft w:val="0"/>
      <w:marRight w:val="0"/>
      <w:marTop w:val="0"/>
      <w:marBottom w:val="0"/>
      <w:divBdr>
        <w:top w:val="none" w:sz="0" w:space="0" w:color="auto"/>
        <w:left w:val="none" w:sz="0" w:space="0" w:color="auto"/>
        <w:bottom w:val="none" w:sz="0" w:space="0" w:color="auto"/>
        <w:right w:val="none" w:sz="0" w:space="0" w:color="auto"/>
      </w:divBdr>
      <w:divsChild>
        <w:div w:id="93326230">
          <w:marLeft w:val="0"/>
          <w:marRight w:val="0"/>
          <w:marTop w:val="0"/>
          <w:marBottom w:val="0"/>
          <w:divBdr>
            <w:top w:val="none" w:sz="0" w:space="0" w:color="auto"/>
            <w:left w:val="none" w:sz="0" w:space="0" w:color="auto"/>
            <w:bottom w:val="none" w:sz="0" w:space="0" w:color="auto"/>
            <w:right w:val="none" w:sz="0" w:space="0" w:color="auto"/>
          </w:divBdr>
        </w:div>
        <w:div w:id="278881197">
          <w:marLeft w:val="0"/>
          <w:marRight w:val="0"/>
          <w:marTop w:val="0"/>
          <w:marBottom w:val="0"/>
          <w:divBdr>
            <w:top w:val="none" w:sz="0" w:space="0" w:color="auto"/>
            <w:left w:val="none" w:sz="0" w:space="0" w:color="auto"/>
            <w:bottom w:val="none" w:sz="0" w:space="0" w:color="auto"/>
            <w:right w:val="none" w:sz="0" w:space="0" w:color="auto"/>
          </w:divBdr>
        </w:div>
        <w:div w:id="355499145">
          <w:marLeft w:val="0"/>
          <w:marRight w:val="0"/>
          <w:marTop w:val="0"/>
          <w:marBottom w:val="0"/>
          <w:divBdr>
            <w:top w:val="none" w:sz="0" w:space="0" w:color="auto"/>
            <w:left w:val="none" w:sz="0" w:space="0" w:color="auto"/>
            <w:bottom w:val="none" w:sz="0" w:space="0" w:color="auto"/>
            <w:right w:val="none" w:sz="0" w:space="0" w:color="auto"/>
          </w:divBdr>
        </w:div>
        <w:div w:id="681710795">
          <w:marLeft w:val="0"/>
          <w:marRight w:val="0"/>
          <w:marTop w:val="0"/>
          <w:marBottom w:val="0"/>
          <w:divBdr>
            <w:top w:val="none" w:sz="0" w:space="0" w:color="auto"/>
            <w:left w:val="none" w:sz="0" w:space="0" w:color="auto"/>
            <w:bottom w:val="none" w:sz="0" w:space="0" w:color="auto"/>
            <w:right w:val="none" w:sz="0" w:space="0" w:color="auto"/>
          </w:divBdr>
        </w:div>
        <w:div w:id="1120492581">
          <w:marLeft w:val="0"/>
          <w:marRight w:val="0"/>
          <w:marTop w:val="0"/>
          <w:marBottom w:val="0"/>
          <w:divBdr>
            <w:top w:val="none" w:sz="0" w:space="0" w:color="auto"/>
            <w:left w:val="none" w:sz="0" w:space="0" w:color="auto"/>
            <w:bottom w:val="none" w:sz="0" w:space="0" w:color="auto"/>
            <w:right w:val="none" w:sz="0" w:space="0" w:color="auto"/>
          </w:divBdr>
        </w:div>
        <w:div w:id="1634871005">
          <w:marLeft w:val="0"/>
          <w:marRight w:val="0"/>
          <w:marTop w:val="0"/>
          <w:marBottom w:val="0"/>
          <w:divBdr>
            <w:top w:val="none" w:sz="0" w:space="0" w:color="auto"/>
            <w:left w:val="none" w:sz="0" w:space="0" w:color="auto"/>
            <w:bottom w:val="none" w:sz="0" w:space="0" w:color="auto"/>
            <w:right w:val="none" w:sz="0" w:space="0" w:color="auto"/>
          </w:divBdr>
        </w:div>
        <w:div w:id="1685092098">
          <w:marLeft w:val="0"/>
          <w:marRight w:val="0"/>
          <w:marTop w:val="0"/>
          <w:marBottom w:val="0"/>
          <w:divBdr>
            <w:top w:val="none" w:sz="0" w:space="0" w:color="auto"/>
            <w:left w:val="none" w:sz="0" w:space="0" w:color="auto"/>
            <w:bottom w:val="none" w:sz="0" w:space="0" w:color="auto"/>
            <w:right w:val="none" w:sz="0" w:space="0" w:color="auto"/>
          </w:divBdr>
        </w:div>
        <w:div w:id="1983578882">
          <w:marLeft w:val="0"/>
          <w:marRight w:val="0"/>
          <w:marTop w:val="0"/>
          <w:marBottom w:val="0"/>
          <w:divBdr>
            <w:top w:val="none" w:sz="0" w:space="0" w:color="auto"/>
            <w:left w:val="none" w:sz="0" w:space="0" w:color="auto"/>
            <w:bottom w:val="none" w:sz="0" w:space="0" w:color="auto"/>
            <w:right w:val="none" w:sz="0" w:space="0" w:color="auto"/>
          </w:divBdr>
        </w:div>
      </w:divsChild>
    </w:div>
    <w:div w:id="862324138">
      <w:bodyDiv w:val="1"/>
      <w:marLeft w:val="0"/>
      <w:marRight w:val="0"/>
      <w:marTop w:val="0"/>
      <w:marBottom w:val="0"/>
      <w:divBdr>
        <w:top w:val="none" w:sz="0" w:space="0" w:color="auto"/>
        <w:left w:val="none" w:sz="0" w:space="0" w:color="auto"/>
        <w:bottom w:val="none" w:sz="0" w:space="0" w:color="auto"/>
        <w:right w:val="none" w:sz="0" w:space="0" w:color="auto"/>
      </w:divBdr>
    </w:div>
    <w:div w:id="882253961">
      <w:bodyDiv w:val="1"/>
      <w:marLeft w:val="0"/>
      <w:marRight w:val="0"/>
      <w:marTop w:val="0"/>
      <w:marBottom w:val="0"/>
      <w:divBdr>
        <w:top w:val="none" w:sz="0" w:space="0" w:color="auto"/>
        <w:left w:val="none" w:sz="0" w:space="0" w:color="auto"/>
        <w:bottom w:val="none" w:sz="0" w:space="0" w:color="auto"/>
        <w:right w:val="none" w:sz="0" w:space="0" w:color="auto"/>
      </w:divBdr>
    </w:div>
    <w:div w:id="887765780">
      <w:bodyDiv w:val="1"/>
      <w:marLeft w:val="0"/>
      <w:marRight w:val="0"/>
      <w:marTop w:val="0"/>
      <w:marBottom w:val="0"/>
      <w:divBdr>
        <w:top w:val="none" w:sz="0" w:space="0" w:color="auto"/>
        <w:left w:val="none" w:sz="0" w:space="0" w:color="auto"/>
        <w:bottom w:val="none" w:sz="0" w:space="0" w:color="auto"/>
        <w:right w:val="none" w:sz="0" w:space="0" w:color="auto"/>
      </w:divBdr>
    </w:div>
    <w:div w:id="910429126">
      <w:bodyDiv w:val="1"/>
      <w:marLeft w:val="0"/>
      <w:marRight w:val="0"/>
      <w:marTop w:val="0"/>
      <w:marBottom w:val="0"/>
      <w:divBdr>
        <w:top w:val="none" w:sz="0" w:space="0" w:color="auto"/>
        <w:left w:val="none" w:sz="0" w:space="0" w:color="auto"/>
        <w:bottom w:val="none" w:sz="0" w:space="0" w:color="auto"/>
        <w:right w:val="none" w:sz="0" w:space="0" w:color="auto"/>
      </w:divBdr>
    </w:div>
    <w:div w:id="997882065">
      <w:bodyDiv w:val="1"/>
      <w:marLeft w:val="0"/>
      <w:marRight w:val="0"/>
      <w:marTop w:val="0"/>
      <w:marBottom w:val="0"/>
      <w:divBdr>
        <w:top w:val="none" w:sz="0" w:space="0" w:color="auto"/>
        <w:left w:val="none" w:sz="0" w:space="0" w:color="auto"/>
        <w:bottom w:val="none" w:sz="0" w:space="0" w:color="auto"/>
        <w:right w:val="none" w:sz="0" w:space="0" w:color="auto"/>
      </w:divBdr>
    </w:div>
    <w:div w:id="1112550584">
      <w:bodyDiv w:val="1"/>
      <w:marLeft w:val="0"/>
      <w:marRight w:val="0"/>
      <w:marTop w:val="0"/>
      <w:marBottom w:val="0"/>
      <w:divBdr>
        <w:top w:val="none" w:sz="0" w:space="0" w:color="auto"/>
        <w:left w:val="none" w:sz="0" w:space="0" w:color="auto"/>
        <w:bottom w:val="none" w:sz="0" w:space="0" w:color="auto"/>
        <w:right w:val="none" w:sz="0" w:space="0" w:color="auto"/>
      </w:divBdr>
    </w:div>
    <w:div w:id="1125660578">
      <w:bodyDiv w:val="1"/>
      <w:marLeft w:val="0"/>
      <w:marRight w:val="0"/>
      <w:marTop w:val="0"/>
      <w:marBottom w:val="0"/>
      <w:divBdr>
        <w:top w:val="none" w:sz="0" w:space="0" w:color="auto"/>
        <w:left w:val="none" w:sz="0" w:space="0" w:color="auto"/>
        <w:bottom w:val="none" w:sz="0" w:space="0" w:color="auto"/>
        <w:right w:val="none" w:sz="0" w:space="0" w:color="auto"/>
      </w:divBdr>
    </w:div>
    <w:div w:id="1133518715">
      <w:bodyDiv w:val="1"/>
      <w:marLeft w:val="0"/>
      <w:marRight w:val="0"/>
      <w:marTop w:val="0"/>
      <w:marBottom w:val="0"/>
      <w:divBdr>
        <w:top w:val="none" w:sz="0" w:space="0" w:color="auto"/>
        <w:left w:val="none" w:sz="0" w:space="0" w:color="auto"/>
        <w:bottom w:val="none" w:sz="0" w:space="0" w:color="auto"/>
        <w:right w:val="none" w:sz="0" w:space="0" w:color="auto"/>
      </w:divBdr>
    </w:div>
    <w:div w:id="1247879639">
      <w:bodyDiv w:val="1"/>
      <w:marLeft w:val="0"/>
      <w:marRight w:val="0"/>
      <w:marTop w:val="0"/>
      <w:marBottom w:val="0"/>
      <w:divBdr>
        <w:top w:val="none" w:sz="0" w:space="0" w:color="auto"/>
        <w:left w:val="none" w:sz="0" w:space="0" w:color="auto"/>
        <w:bottom w:val="none" w:sz="0" w:space="0" w:color="auto"/>
        <w:right w:val="none" w:sz="0" w:space="0" w:color="auto"/>
      </w:divBdr>
    </w:div>
    <w:div w:id="1268152265">
      <w:bodyDiv w:val="1"/>
      <w:marLeft w:val="0"/>
      <w:marRight w:val="0"/>
      <w:marTop w:val="0"/>
      <w:marBottom w:val="0"/>
      <w:divBdr>
        <w:top w:val="none" w:sz="0" w:space="0" w:color="auto"/>
        <w:left w:val="none" w:sz="0" w:space="0" w:color="auto"/>
        <w:bottom w:val="none" w:sz="0" w:space="0" w:color="auto"/>
        <w:right w:val="none" w:sz="0" w:space="0" w:color="auto"/>
      </w:divBdr>
    </w:div>
    <w:div w:id="1343320025">
      <w:bodyDiv w:val="1"/>
      <w:marLeft w:val="0"/>
      <w:marRight w:val="0"/>
      <w:marTop w:val="0"/>
      <w:marBottom w:val="0"/>
      <w:divBdr>
        <w:top w:val="none" w:sz="0" w:space="0" w:color="auto"/>
        <w:left w:val="none" w:sz="0" w:space="0" w:color="auto"/>
        <w:bottom w:val="none" w:sz="0" w:space="0" w:color="auto"/>
        <w:right w:val="none" w:sz="0" w:space="0" w:color="auto"/>
      </w:divBdr>
    </w:div>
    <w:div w:id="1383753957">
      <w:bodyDiv w:val="1"/>
      <w:marLeft w:val="0"/>
      <w:marRight w:val="0"/>
      <w:marTop w:val="0"/>
      <w:marBottom w:val="0"/>
      <w:divBdr>
        <w:top w:val="none" w:sz="0" w:space="0" w:color="auto"/>
        <w:left w:val="none" w:sz="0" w:space="0" w:color="auto"/>
        <w:bottom w:val="none" w:sz="0" w:space="0" w:color="auto"/>
        <w:right w:val="none" w:sz="0" w:space="0" w:color="auto"/>
      </w:divBdr>
    </w:div>
    <w:div w:id="1390299800">
      <w:bodyDiv w:val="1"/>
      <w:marLeft w:val="0"/>
      <w:marRight w:val="0"/>
      <w:marTop w:val="0"/>
      <w:marBottom w:val="0"/>
      <w:divBdr>
        <w:top w:val="none" w:sz="0" w:space="0" w:color="auto"/>
        <w:left w:val="none" w:sz="0" w:space="0" w:color="auto"/>
        <w:bottom w:val="none" w:sz="0" w:space="0" w:color="auto"/>
        <w:right w:val="none" w:sz="0" w:space="0" w:color="auto"/>
      </w:divBdr>
    </w:div>
    <w:div w:id="1467628491">
      <w:bodyDiv w:val="1"/>
      <w:marLeft w:val="0"/>
      <w:marRight w:val="0"/>
      <w:marTop w:val="0"/>
      <w:marBottom w:val="0"/>
      <w:divBdr>
        <w:top w:val="none" w:sz="0" w:space="0" w:color="auto"/>
        <w:left w:val="none" w:sz="0" w:space="0" w:color="auto"/>
        <w:bottom w:val="none" w:sz="0" w:space="0" w:color="auto"/>
        <w:right w:val="none" w:sz="0" w:space="0" w:color="auto"/>
      </w:divBdr>
    </w:div>
    <w:div w:id="1538659349">
      <w:bodyDiv w:val="1"/>
      <w:marLeft w:val="0"/>
      <w:marRight w:val="0"/>
      <w:marTop w:val="0"/>
      <w:marBottom w:val="0"/>
      <w:divBdr>
        <w:top w:val="none" w:sz="0" w:space="0" w:color="auto"/>
        <w:left w:val="none" w:sz="0" w:space="0" w:color="auto"/>
        <w:bottom w:val="none" w:sz="0" w:space="0" w:color="auto"/>
        <w:right w:val="none" w:sz="0" w:space="0" w:color="auto"/>
      </w:divBdr>
    </w:div>
    <w:div w:id="1558005714">
      <w:bodyDiv w:val="1"/>
      <w:marLeft w:val="0"/>
      <w:marRight w:val="0"/>
      <w:marTop w:val="0"/>
      <w:marBottom w:val="0"/>
      <w:divBdr>
        <w:top w:val="none" w:sz="0" w:space="0" w:color="auto"/>
        <w:left w:val="none" w:sz="0" w:space="0" w:color="auto"/>
        <w:bottom w:val="none" w:sz="0" w:space="0" w:color="auto"/>
        <w:right w:val="none" w:sz="0" w:space="0" w:color="auto"/>
      </w:divBdr>
    </w:div>
    <w:div w:id="1579828207">
      <w:bodyDiv w:val="1"/>
      <w:marLeft w:val="0"/>
      <w:marRight w:val="0"/>
      <w:marTop w:val="0"/>
      <w:marBottom w:val="0"/>
      <w:divBdr>
        <w:top w:val="none" w:sz="0" w:space="0" w:color="auto"/>
        <w:left w:val="none" w:sz="0" w:space="0" w:color="auto"/>
        <w:bottom w:val="none" w:sz="0" w:space="0" w:color="auto"/>
        <w:right w:val="none" w:sz="0" w:space="0" w:color="auto"/>
      </w:divBdr>
    </w:div>
    <w:div w:id="1622178053">
      <w:bodyDiv w:val="1"/>
      <w:marLeft w:val="0"/>
      <w:marRight w:val="0"/>
      <w:marTop w:val="0"/>
      <w:marBottom w:val="0"/>
      <w:divBdr>
        <w:top w:val="none" w:sz="0" w:space="0" w:color="auto"/>
        <w:left w:val="none" w:sz="0" w:space="0" w:color="auto"/>
        <w:bottom w:val="none" w:sz="0" w:space="0" w:color="auto"/>
        <w:right w:val="none" w:sz="0" w:space="0" w:color="auto"/>
      </w:divBdr>
    </w:div>
    <w:div w:id="1696343157">
      <w:bodyDiv w:val="1"/>
      <w:marLeft w:val="0"/>
      <w:marRight w:val="0"/>
      <w:marTop w:val="0"/>
      <w:marBottom w:val="0"/>
      <w:divBdr>
        <w:top w:val="none" w:sz="0" w:space="0" w:color="auto"/>
        <w:left w:val="none" w:sz="0" w:space="0" w:color="auto"/>
        <w:bottom w:val="none" w:sz="0" w:space="0" w:color="auto"/>
        <w:right w:val="none" w:sz="0" w:space="0" w:color="auto"/>
      </w:divBdr>
    </w:div>
    <w:div w:id="1721587625">
      <w:bodyDiv w:val="1"/>
      <w:marLeft w:val="0"/>
      <w:marRight w:val="0"/>
      <w:marTop w:val="0"/>
      <w:marBottom w:val="0"/>
      <w:divBdr>
        <w:top w:val="none" w:sz="0" w:space="0" w:color="auto"/>
        <w:left w:val="none" w:sz="0" w:space="0" w:color="auto"/>
        <w:bottom w:val="none" w:sz="0" w:space="0" w:color="auto"/>
        <w:right w:val="none" w:sz="0" w:space="0" w:color="auto"/>
      </w:divBdr>
    </w:div>
    <w:div w:id="1744256024">
      <w:bodyDiv w:val="1"/>
      <w:marLeft w:val="0"/>
      <w:marRight w:val="0"/>
      <w:marTop w:val="0"/>
      <w:marBottom w:val="0"/>
      <w:divBdr>
        <w:top w:val="none" w:sz="0" w:space="0" w:color="auto"/>
        <w:left w:val="none" w:sz="0" w:space="0" w:color="auto"/>
        <w:bottom w:val="none" w:sz="0" w:space="0" w:color="auto"/>
        <w:right w:val="none" w:sz="0" w:space="0" w:color="auto"/>
      </w:divBdr>
    </w:div>
    <w:div w:id="1759058524">
      <w:bodyDiv w:val="1"/>
      <w:marLeft w:val="0"/>
      <w:marRight w:val="0"/>
      <w:marTop w:val="0"/>
      <w:marBottom w:val="0"/>
      <w:divBdr>
        <w:top w:val="none" w:sz="0" w:space="0" w:color="auto"/>
        <w:left w:val="none" w:sz="0" w:space="0" w:color="auto"/>
        <w:bottom w:val="none" w:sz="0" w:space="0" w:color="auto"/>
        <w:right w:val="none" w:sz="0" w:space="0" w:color="auto"/>
      </w:divBdr>
      <w:divsChild>
        <w:div w:id="1785542159">
          <w:marLeft w:val="0"/>
          <w:marRight w:val="0"/>
          <w:marTop w:val="15"/>
          <w:marBottom w:val="0"/>
          <w:divBdr>
            <w:top w:val="none" w:sz="0" w:space="0" w:color="auto"/>
            <w:left w:val="none" w:sz="0" w:space="0" w:color="auto"/>
            <w:bottom w:val="none" w:sz="0" w:space="0" w:color="auto"/>
            <w:right w:val="none" w:sz="0" w:space="0" w:color="auto"/>
          </w:divBdr>
          <w:divsChild>
            <w:div w:id="445278181">
              <w:marLeft w:val="0"/>
              <w:marRight w:val="0"/>
              <w:marTop w:val="0"/>
              <w:marBottom w:val="0"/>
              <w:divBdr>
                <w:top w:val="none" w:sz="0" w:space="0" w:color="auto"/>
                <w:left w:val="none" w:sz="0" w:space="0" w:color="auto"/>
                <w:bottom w:val="none" w:sz="0" w:space="0" w:color="auto"/>
                <w:right w:val="none" w:sz="0" w:space="0" w:color="auto"/>
              </w:divBdr>
              <w:divsChild>
                <w:div w:id="166676460">
                  <w:marLeft w:val="0"/>
                  <w:marRight w:val="0"/>
                  <w:marTop w:val="0"/>
                  <w:marBottom w:val="0"/>
                  <w:divBdr>
                    <w:top w:val="none" w:sz="0" w:space="0" w:color="auto"/>
                    <w:left w:val="none" w:sz="0" w:space="0" w:color="auto"/>
                    <w:bottom w:val="none" w:sz="0" w:space="0" w:color="auto"/>
                    <w:right w:val="none" w:sz="0" w:space="0" w:color="auto"/>
                  </w:divBdr>
                </w:div>
                <w:div w:id="311912845">
                  <w:marLeft w:val="0"/>
                  <w:marRight w:val="0"/>
                  <w:marTop w:val="0"/>
                  <w:marBottom w:val="0"/>
                  <w:divBdr>
                    <w:top w:val="none" w:sz="0" w:space="0" w:color="auto"/>
                    <w:left w:val="none" w:sz="0" w:space="0" w:color="auto"/>
                    <w:bottom w:val="none" w:sz="0" w:space="0" w:color="auto"/>
                    <w:right w:val="none" w:sz="0" w:space="0" w:color="auto"/>
                  </w:divBdr>
                </w:div>
                <w:div w:id="775176060">
                  <w:marLeft w:val="0"/>
                  <w:marRight w:val="0"/>
                  <w:marTop w:val="0"/>
                  <w:marBottom w:val="0"/>
                  <w:divBdr>
                    <w:top w:val="none" w:sz="0" w:space="0" w:color="auto"/>
                    <w:left w:val="none" w:sz="0" w:space="0" w:color="auto"/>
                    <w:bottom w:val="none" w:sz="0" w:space="0" w:color="auto"/>
                    <w:right w:val="none" w:sz="0" w:space="0" w:color="auto"/>
                  </w:divBdr>
                </w:div>
                <w:div w:id="825240948">
                  <w:marLeft w:val="0"/>
                  <w:marRight w:val="0"/>
                  <w:marTop w:val="0"/>
                  <w:marBottom w:val="0"/>
                  <w:divBdr>
                    <w:top w:val="none" w:sz="0" w:space="0" w:color="auto"/>
                    <w:left w:val="none" w:sz="0" w:space="0" w:color="auto"/>
                    <w:bottom w:val="none" w:sz="0" w:space="0" w:color="auto"/>
                    <w:right w:val="none" w:sz="0" w:space="0" w:color="auto"/>
                  </w:divBdr>
                </w:div>
                <w:div w:id="1046484673">
                  <w:marLeft w:val="0"/>
                  <w:marRight w:val="0"/>
                  <w:marTop w:val="0"/>
                  <w:marBottom w:val="0"/>
                  <w:divBdr>
                    <w:top w:val="none" w:sz="0" w:space="0" w:color="auto"/>
                    <w:left w:val="none" w:sz="0" w:space="0" w:color="auto"/>
                    <w:bottom w:val="none" w:sz="0" w:space="0" w:color="auto"/>
                    <w:right w:val="none" w:sz="0" w:space="0" w:color="auto"/>
                  </w:divBdr>
                </w:div>
                <w:div w:id="1164736369">
                  <w:marLeft w:val="0"/>
                  <w:marRight w:val="0"/>
                  <w:marTop w:val="0"/>
                  <w:marBottom w:val="0"/>
                  <w:divBdr>
                    <w:top w:val="none" w:sz="0" w:space="0" w:color="auto"/>
                    <w:left w:val="none" w:sz="0" w:space="0" w:color="auto"/>
                    <w:bottom w:val="none" w:sz="0" w:space="0" w:color="auto"/>
                    <w:right w:val="none" w:sz="0" w:space="0" w:color="auto"/>
                  </w:divBdr>
                </w:div>
                <w:div w:id="1173103364">
                  <w:marLeft w:val="0"/>
                  <w:marRight w:val="0"/>
                  <w:marTop w:val="0"/>
                  <w:marBottom w:val="0"/>
                  <w:divBdr>
                    <w:top w:val="none" w:sz="0" w:space="0" w:color="auto"/>
                    <w:left w:val="none" w:sz="0" w:space="0" w:color="auto"/>
                    <w:bottom w:val="none" w:sz="0" w:space="0" w:color="auto"/>
                    <w:right w:val="none" w:sz="0" w:space="0" w:color="auto"/>
                  </w:divBdr>
                </w:div>
                <w:div w:id="1254775689">
                  <w:marLeft w:val="0"/>
                  <w:marRight w:val="0"/>
                  <w:marTop w:val="0"/>
                  <w:marBottom w:val="0"/>
                  <w:divBdr>
                    <w:top w:val="none" w:sz="0" w:space="0" w:color="auto"/>
                    <w:left w:val="none" w:sz="0" w:space="0" w:color="auto"/>
                    <w:bottom w:val="none" w:sz="0" w:space="0" w:color="auto"/>
                    <w:right w:val="none" w:sz="0" w:space="0" w:color="auto"/>
                  </w:divBdr>
                </w:div>
                <w:div w:id="1304966305">
                  <w:marLeft w:val="0"/>
                  <w:marRight w:val="0"/>
                  <w:marTop w:val="0"/>
                  <w:marBottom w:val="0"/>
                  <w:divBdr>
                    <w:top w:val="none" w:sz="0" w:space="0" w:color="auto"/>
                    <w:left w:val="none" w:sz="0" w:space="0" w:color="auto"/>
                    <w:bottom w:val="none" w:sz="0" w:space="0" w:color="auto"/>
                    <w:right w:val="none" w:sz="0" w:space="0" w:color="auto"/>
                  </w:divBdr>
                </w:div>
                <w:div w:id="1566574347">
                  <w:marLeft w:val="0"/>
                  <w:marRight w:val="0"/>
                  <w:marTop w:val="0"/>
                  <w:marBottom w:val="0"/>
                  <w:divBdr>
                    <w:top w:val="none" w:sz="0" w:space="0" w:color="auto"/>
                    <w:left w:val="none" w:sz="0" w:space="0" w:color="auto"/>
                    <w:bottom w:val="none" w:sz="0" w:space="0" w:color="auto"/>
                    <w:right w:val="none" w:sz="0" w:space="0" w:color="auto"/>
                  </w:divBdr>
                </w:div>
                <w:div w:id="1641960302">
                  <w:marLeft w:val="0"/>
                  <w:marRight w:val="0"/>
                  <w:marTop w:val="0"/>
                  <w:marBottom w:val="0"/>
                  <w:divBdr>
                    <w:top w:val="none" w:sz="0" w:space="0" w:color="auto"/>
                    <w:left w:val="none" w:sz="0" w:space="0" w:color="auto"/>
                    <w:bottom w:val="none" w:sz="0" w:space="0" w:color="auto"/>
                    <w:right w:val="none" w:sz="0" w:space="0" w:color="auto"/>
                  </w:divBdr>
                </w:div>
                <w:div w:id="1963268472">
                  <w:marLeft w:val="0"/>
                  <w:marRight w:val="0"/>
                  <w:marTop w:val="0"/>
                  <w:marBottom w:val="0"/>
                  <w:divBdr>
                    <w:top w:val="none" w:sz="0" w:space="0" w:color="auto"/>
                    <w:left w:val="none" w:sz="0" w:space="0" w:color="auto"/>
                    <w:bottom w:val="none" w:sz="0" w:space="0" w:color="auto"/>
                    <w:right w:val="none" w:sz="0" w:space="0" w:color="auto"/>
                  </w:divBdr>
                </w:div>
                <w:div w:id="2042825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476802">
          <w:marLeft w:val="0"/>
          <w:marRight w:val="0"/>
          <w:marTop w:val="15"/>
          <w:marBottom w:val="0"/>
          <w:divBdr>
            <w:top w:val="none" w:sz="0" w:space="0" w:color="auto"/>
            <w:left w:val="none" w:sz="0" w:space="0" w:color="auto"/>
            <w:bottom w:val="none" w:sz="0" w:space="0" w:color="auto"/>
            <w:right w:val="none" w:sz="0" w:space="0" w:color="auto"/>
          </w:divBdr>
          <w:divsChild>
            <w:div w:id="780076813">
              <w:marLeft w:val="0"/>
              <w:marRight w:val="0"/>
              <w:marTop w:val="0"/>
              <w:marBottom w:val="0"/>
              <w:divBdr>
                <w:top w:val="none" w:sz="0" w:space="0" w:color="auto"/>
                <w:left w:val="none" w:sz="0" w:space="0" w:color="auto"/>
                <w:bottom w:val="none" w:sz="0" w:space="0" w:color="auto"/>
                <w:right w:val="none" w:sz="0" w:space="0" w:color="auto"/>
              </w:divBdr>
              <w:divsChild>
                <w:div w:id="70785091">
                  <w:marLeft w:val="0"/>
                  <w:marRight w:val="0"/>
                  <w:marTop w:val="0"/>
                  <w:marBottom w:val="0"/>
                  <w:divBdr>
                    <w:top w:val="none" w:sz="0" w:space="0" w:color="auto"/>
                    <w:left w:val="none" w:sz="0" w:space="0" w:color="auto"/>
                    <w:bottom w:val="none" w:sz="0" w:space="0" w:color="auto"/>
                    <w:right w:val="none" w:sz="0" w:space="0" w:color="auto"/>
                  </w:divBdr>
                </w:div>
                <w:div w:id="131407522">
                  <w:marLeft w:val="0"/>
                  <w:marRight w:val="0"/>
                  <w:marTop w:val="0"/>
                  <w:marBottom w:val="0"/>
                  <w:divBdr>
                    <w:top w:val="none" w:sz="0" w:space="0" w:color="auto"/>
                    <w:left w:val="none" w:sz="0" w:space="0" w:color="auto"/>
                    <w:bottom w:val="none" w:sz="0" w:space="0" w:color="auto"/>
                    <w:right w:val="none" w:sz="0" w:space="0" w:color="auto"/>
                  </w:divBdr>
                </w:div>
                <w:div w:id="651057583">
                  <w:marLeft w:val="0"/>
                  <w:marRight w:val="0"/>
                  <w:marTop w:val="0"/>
                  <w:marBottom w:val="0"/>
                  <w:divBdr>
                    <w:top w:val="none" w:sz="0" w:space="0" w:color="auto"/>
                    <w:left w:val="none" w:sz="0" w:space="0" w:color="auto"/>
                    <w:bottom w:val="none" w:sz="0" w:space="0" w:color="auto"/>
                    <w:right w:val="none" w:sz="0" w:space="0" w:color="auto"/>
                  </w:divBdr>
                </w:div>
                <w:div w:id="752169256">
                  <w:marLeft w:val="0"/>
                  <w:marRight w:val="0"/>
                  <w:marTop w:val="0"/>
                  <w:marBottom w:val="0"/>
                  <w:divBdr>
                    <w:top w:val="none" w:sz="0" w:space="0" w:color="auto"/>
                    <w:left w:val="none" w:sz="0" w:space="0" w:color="auto"/>
                    <w:bottom w:val="none" w:sz="0" w:space="0" w:color="auto"/>
                    <w:right w:val="none" w:sz="0" w:space="0" w:color="auto"/>
                  </w:divBdr>
                </w:div>
                <w:div w:id="918952491">
                  <w:marLeft w:val="0"/>
                  <w:marRight w:val="0"/>
                  <w:marTop w:val="0"/>
                  <w:marBottom w:val="0"/>
                  <w:divBdr>
                    <w:top w:val="none" w:sz="0" w:space="0" w:color="auto"/>
                    <w:left w:val="none" w:sz="0" w:space="0" w:color="auto"/>
                    <w:bottom w:val="none" w:sz="0" w:space="0" w:color="auto"/>
                    <w:right w:val="none" w:sz="0" w:space="0" w:color="auto"/>
                  </w:divBdr>
                </w:div>
                <w:div w:id="992562809">
                  <w:marLeft w:val="0"/>
                  <w:marRight w:val="0"/>
                  <w:marTop w:val="0"/>
                  <w:marBottom w:val="0"/>
                  <w:divBdr>
                    <w:top w:val="none" w:sz="0" w:space="0" w:color="auto"/>
                    <w:left w:val="none" w:sz="0" w:space="0" w:color="auto"/>
                    <w:bottom w:val="none" w:sz="0" w:space="0" w:color="auto"/>
                    <w:right w:val="none" w:sz="0" w:space="0" w:color="auto"/>
                  </w:divBdr>
                </w:div>
                <w:div w:id="1190876005">
                  <w:marLeft w:val="0"/>
                  <w:marRight w:val="0"/>
                  <w:marTop w:val="0"/>
                  <w:marBottom w:val="0"/>
                  <w:divBdr>
                    <w:top w:val="none" w:sz="0" w:space="0" w:color="auto"/>
                    <w:left w:val="none" w:sz="0" w:space="0" w:color="auto"/>
                    <w:bottom w:val="none" w:sz="0" w:space="0" w:color="auto"/>
                    <w:right w:val="none" w:sz="0" w:space="0" w:color="auto"/>
                  </w:divBdr>
                </w:div>
                <w:div w:id="1451120347">
                  <w:marLeft w:val="0"/>
                  <w:marRight w:val="0"/>
                  <w:marTop w:val="0"/>
                  <w:marBottom w:val="0"/>
                  <w:divBdr>
                    <w:top w:val="none" w:sz="0" w:space="0" w:color="auto"/>
                    <w:left w:val="none" w:sz="0" w:space="0" w:color="auto"/>
                    <w:bottom w:val="none" w:sz="0" w:space="0" w:color="auto"/>
                    <w:right w:val="none" w:sz="0" w:space="0" w:color="auto"/>
                  </w:divBdr>
                </w:div>
                <w:div w:id="152358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8552414">
      <w:bodyDiv w:val="1"/>
      <w:marLeft w:val="0"/>
      <w:marRight w:val="0"/>
      <w:marTop w:val="0"/>
      <w:marBottom w:val="0"/>
      <w:divBdr>
        <w:top w:val="none" w:sz="0" w:space="0" w:color="auto"/>
        <w:left w:val="none" w:sz="0" w:space="0" w:color="auto"/>
        <w:bottom w:val="none" w:sz="0" w:space="0" w:color="auto"/>
        <w:right w:val="none" w:sz="0" w:space="0" w:color="auto"/>
      </w:divBdr>
    </w:div>
    <w:div w:id="1902524442">
      <w:bodyDiv w:val="1"/>
      <w:marLeft w:val="0"/>
      <w:marRight w:val="0"/>
      <w:marTop w:val="0"/>
      <w:marBottom w:val="0"/>
      <w:divBdr>
        <w:top w:val="none" w:sz="0" w:space="0" w:color="auto"/>
        <w:left w:val="none" w:sz="0" w:space="0" w:color="auto"/>
        <w:bottom w:val="none" w:sz="0" w:space="0" w:color="auto"/>
        <w:right w:val="none" w:sz="0" w:space="0" w:color="auto"/>
      </w:divBdr>
    </w:div>
    <w:div w:id="1943609168">
      <w:bodyDiv w:val="1"/>
      <w:marLeft w:val="0"/>
      <w:marRight w:val="0"/>
      <w:marTop w:val="0"/>
      <w:marBottom w:val="0"/>
      <w:divBdr>
        <w:top w:val="none" w:sz="0" w:space="0" w:color="auto"/>
        <w:left w:val="none" w:sz="0" w:space="0" w:color="auto"/>
        <w:bottom w:val="none" w:sz="0" w:space="0" w:color="auto"/>
        <w:right w:val="none" w:sz="0" w:space="0" w:color="auto"/>
      </w:divBdr>
    </w:div>
    <w:div w:id="2078287569">
      <w:bodyDiv w:val="1"/>
      <w:marLeft w:val="0"/>
      <w:marRight w:val="0"/>
      <w:marTop w:val="0"/>
      <w:marBottom w:val="0"/>
      <w:divBdr>
        <w:top w:val="none" w:sz="0" w:space="0" w:color="auto"/>
        <w:left w:val="none" w:sz="0" w:space="0" w:color="auto"/>
        <w:bottom w:val="none" w:sz="0" w:space="0" w:color="auto"/>
        <w:right w:val="none" w:sz="0" w:space="0" w:color="auto"/>
      </w:divBdr>
    </w:div>
    <w:div w:id="2097091512">
      <w:bodyDiv w:val="1"/>
      <w:marLeft w:val="0"/>
      <w:marRight w:val="0"/>
      <w:marTop w:val="0"/>
      <w:marBottom w:val="0"/>
      <w:divBdr>
        <w:top w:val="none" w:sz="0" w:space="0" w:color="auto"/>
        <w:left w:val="none" w:sz="0" w:space="0" w:color="auto"/>
        <w:bottom w:val="none" w:sz="0" w:space="0" w:color="auto"/>
        <w:right w:val="none" w:sz="0" w:space="0" w:color="auto"/>
      </w:divBdr>
    </w:div>
    <w:div w:id="2140419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commission.europa.eu/publications/aid-programme-decision-2025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63B560-B864-4160-9CD6-4679F2BB5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4338</Words>
  <Characters>24732</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29012</CharactersWithSpaces>
  <SharedDoc>false</SharedDoc>
  <HLinks>
    <vt:vector size="6" baseType="variant">
      <vt:variant>
        <vt:i4>2293760</vt:i4>
      </vt:variant>
      <vt:variant>
        <vt:i4>0</vt:i4>
      </vt:variant>
      <vt:variant>
        <vt:i4>0</vt:i4>
      </vt:variant>
      <vt:variant>
        <vt:i4>5</vt:i4>
      </vt:variant>
      <vt:variant>
        <vt:lpwstr>https://commission.europa.eu/publications/aid-programme-decision-2025_en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dcterms:created xsi:type="dcterms:W3CDTF">2026-06-03T14:17:00Z</dcterms:created>
  <dcterms:modified xsi:type="dcterms:W3CDTF">2026-06-24T18:47:00Z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2026-05-18T04:54:04Z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d36b72ad-68f6-4666-a4f9-956dcb05c8f5</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CP-006</vt:lpwstr>
  </property>
</Properties>
</file>