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A3B5E5C-D006-496D-B436-54481481E91E"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415"/>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trPr>
          <w:tblHeader/>
        </w:trPr>
        <w:tc>
          <w:tcPr>
            <w:tcW w:w="1645" w:type="dxa"/>
            <w:noWrap/>
          </w:tcPr>
          <w:p>
            <w:pPr>
              <w:widowControl/>
              <w:suppressAutoHyphens/>
              <w:spacing w:before="60" w:after="60" w:line="240" w:lineRule="auto"/>
              <w:jc w:val="center"/>
              <w:rPr>
                <w:rFonts w:ascii="Times New Roman" w:hAnsi="Times New Roman" w:cs="Times New Roman"/>
                <w:noProof/>
              </w:rPr>
            </w:pPr>
          </w:p>
        </w:tc>
        <w:tc>
          <w:tcPr>
            <w:tcW w:w="6383" w:type="dxa"/>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Désignation des marchandises</w:t>
            </w:r>
          </w:p>
        </w:tc>
        <w:tc>
          <w:tcPr>
            <w:tcW w:w="4635" w:type="dxa"/>
            <w:noWrap/>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Taux de base</w:t>
            </w:r>
          </w:p>
        </w:tc>
        <w:tc>
          <w:tcPr>
            <w:tcW w:w="1986" w:type="dxa"/>
            <w:noWrap/>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Catégorie de démantèlement</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IX. COMPOSÉS À FONCTIONS AZOTÉES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Composés à fonction amine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Monoamines acycliques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 di- ou triméthylamine et leurs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Chlorhydrate de 2-chloroéthyl (N,N-diméthylamine)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Chlorhydrate de 2-chloroéthyl (N,N-diéthylamine)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Chlorhydrate de 2-chloroéthyl (N,N-diisopropylamine)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--- 1,1,3,3-Tétraméthylbutylamine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Diéthylamine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Polyamines acycliques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Éthylènediamine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Hexaméthylènediamine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Monoamines et polyamines cyclaniques, cycléniques ou cycloterpéniques,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Cyclohexylamine, cyclohexyldiméthylamine, et leurs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Cyclohex-1,3-ylènediamine (1,3-diaminocyclohexane)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Monoamines aromatiques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Aniline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de l’aniline et leurs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Toluidines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Diphénylamine et ses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-- 1-Naphtylamine (α-naphtylamine), 2-naphtylamine (ß-naphtylamine)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2921 46 00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Amfétamine (DCI), benzfétamine (DCI), dexamfétamine (DCI), étilamfétamine (DCI), fencamfamine (DCI), léfétamine (DCI), lévamfétamine (DCI), méfénorex (DCI) et phentermine (DCI);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Polyamines aromatiques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o</w:t>
            </w:r>
            <w:r>
              <w:rPr>
                <w:rFonts w:ascii="Times New Roman" w:hAnsi="Times New Roman"/>
                <w:noProof/>
              </w:rPr>
              <w:t xml:space="preserve">-, </w:t>
            </w:r>
            <w:r>
              <w:rPr>
                <w:rFonts w:ascii="Times New Roman" w:hAnsi="Times New Roman"/>
                <w:i/>
                <w:iCs/>
                <w:noProof/>
              </w:rPr>
              <w:t>m</w:t>
            </w:r>
            <w:r>
              <w:rPr>
                <w:rFonts w:ascii="Times New Roman" w:hAnsi="Times New Roman"/>
                <w:noProof/>
              </w:rPr>
              <w:t xml:space="preserve">-, </w:t>
            </w:r>
            <w:r>
              <w:rPr>
                <w:rFonts w:ascii="Times New Roman" w:hAnsi="Times New Roman"/>
                <w:i/>
                <w:iCs/>
                <w:noProof/>
              </w:rPr>
              <w:t>p</w:t>
            </w:r>
            <w:r>
              <w:rPr>
                <w:rFonts w:ascii="Times New Roman" w:hAnsi="Times New Roman"/>
                <w:noProof/>
              </w:rPr>
              <w:t>-Phénylènediamine, diaminotoluènes,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o</w:t>
            </w:r>
            <w:r>
              <w:rPr>
                <w:rFonts w:ascii="Times New Roman" w:hAnsi="Times New Roman"/>
                <w:noProof/>
              </w:rPr>
              <w:t xml:space="preserve">-, </w:t>
            </w:r>
            <w:r>
              <w:rPr>
                <w:rFonts w:ascii="Times New Roman" w:hAnsi="Times New Roman"/>
                <w:i/>
                <w:iCs/>
                <w:noProof/>
              </w:rPr>
              <w:t>m</w:t>
            </w:r>
            <w:r>
              <w:rPr>
                <w:rFonts w:ascii="Times New Roman" w:hAnsi="Times New Roman"/>
                <w:noProof/>
              </w:rPr>
              <w:t xml:space="preserve">-, </w:t>
            </w:r>
            <w:r>
              <w:rPr>
                <w:rFonts w:ascii="Times New Roman" w:hAnsi="Times New Roman"/>
                <w:i/>
                <w:iCs/>
                <w:noProof/>
              </w:rPr>
              <w:t>p</w:t>
            </w:r>
            <w:r>
              <w:rPr>
                <w:rFonts w:ascii="Times New Roman" w:hAnsi="Times New Roman"/>
                <w:noProof/>
              </w:rPr>
              <w:t>-Phénylènediamine, diaminotoluènes, et leurs dérivés halogénés, sulfonés, nitrés, nitrosés;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2921 51 11</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m</w:t>
            </w:r>
            <w:r>
              <w:rPr>
                <w:rFonts w:ascii="Times New Roman" w:hAnsi="Times New Roman"/>
                <w:noProof/>
              </w:rPr>
              <w:t>-Phénylènediamine, d’une pureté en poids de 99 % ou plus et contenant:</w:t>
            </w:r>
          </w:p>
          <w:p>
            <w:pPr>
              <w:widowControl/>
              <w:suppressAutoHyphens/>
              <w:spacing w:after="60" w:line="240" w:lineRule="auto"/>
              <w:ind w:left="91"/>
              <w:rPr>
                <w:rFonts w:ascii="Times New Roman" w:hAnsi="Times New Roman" w:cs="Times New Roman"/>
                <w:noProof/>
              </w:rPr>
            </w:pPr>
            <w:r>
              <w:rPr>
                <w:rFonts w:ascii="Times New Roman" w:hAnsi="Times New Roman"/>
                <w:noProof/>
              </w:rPr>
              <w:t>– – 1 % ou moins en poids d’eau,</w:t>
            </w:r>
            <w:r>
              <w:rPr>
                <w:noProof/>
              </w:rPr>
              <w:t xml:space="preserve"> </w:t>
            </w:r>
            <w:r>
              <w:rPr>
                <w:noProof/>
              </w:rPr>
              <w:br/>
            </w:r>
            <w:r>
              <w:rPr>
                <w:rFonts w:ascii="Times New Roman" w:hAnsi="Times New Roman"/>
                <w:noProof/>
              </w:rPr>
              <w:t>– 200 mg/kg ou moins d’</w:t>
            </w:r>
            <w:r>
              <w:rPr>
                <w:rFonts w:ascii="Times New Roman" w:hAnsi="Times New Roman"/>
                <w:i/>
                <w:iCs/>
                <w:noProof/>
              </w:rPr>
              <w:t>o</w:t>
            </w:r>
            <w:r>
              <w:rPr>
                <w:rFonts w:ascii="Times New Roman" w:hAnsi="Times New Roman"/>
                <w:noProof/>
              </w:rPr>
              <w:t>-phénylènediamine et</w:t>
            </w:r>
            <w:r>
              <w:rPr>
                <w:noProof/>
              </w:rPr>
              <w:br/>
            </w:r>
            <w:r>
              <w:rPr>
                <w:rFonts w:ascii="Times New Roman" w:hAnsi="Times New Roman"/>
                <w:noProof/>
              </w:rPr>
              <w:t xml:space="preserve">– 450 mg/kg ou moins de </w:t>
            </w:r>
            <w:r>
              <w:rPr>
                <w:rFonts w:ascii="Times New Roman" w:hAnsi="Times New Roman"/>
                <w:i/>
                <w:iCs/>
                <w:noProof/>
              </w:rPr>
              <w:t>p</w:t>
            </w:r>
            <w:r>
              <w:rPr>
                <w:rFonts w:ascii="Times New Roman" w:hAnsi="Times New Roman"/>
                <w:noProof/>
              </w:rPr>
              <w:t>-phénylènediamine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m</w:t>
            </w:r>
            <w:r>
              <w:rPr>
                <w:rFonts w:ascii="Times New Roman" w:hAnsi="Times New Roman"/>
                <w:noProof/>
              </w:rPr>
              <w:t>-Phénylènebis(méthylamine); 2,2′-dichloro4,4′-méthylènedianiline; 4,4′-bi-</w:t>
            </w:r>
            <w:r>
              <w:rPr>
                <w:rFonts w:ascii="Times New Roman" w:hAnsi="Times New Roman"/>
                <w:i/>
                <w:iCs/>
                <w:noProof/>
              </w:rPr>
              <w:t>o</w:t>
            </w:r>
            <w:r>
              <w:rPr>
                <w:rFonts w:ascii="Times New Roman" w:hAnsi="Times New Roman"/>
                <w:noProof/>
              </w:rPr>
              <w:t>-toluidine; 1,8-naphtylènediamine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2921 59 90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Composés aminés à fonctions oxygénées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Amino-alcools, autres que ceux contenant plus d’une sorte de fonction oxygénée, leurs éthers et leurs esters;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Monoéthanolamine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Diéthanolamine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Dextropropoxyphène (DCI)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Triéthanolamine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Sulfonate de perfluorooctane de diéthanolammonium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Méthyldiéthanolamine et éthyldiéthanolamine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-- 2-(N,N-Diisopropylamino)éthanol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Amino-naphtols et autres amino-phénols, autres que ceux contenant plus d’une sorte de fonction oxygénée, leurs éthers et leur esters;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aminohydroxynaphtalènesulfoniques et leurs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Amino-aldéhydes, amino-cétones et amino-quinones, autres que ceux à fonctions oxygénées différentes;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Amfépramone (DCI), méthadone (DCI) et norméthadone (DCI);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Amino-acides, autres que ceux contenant plus d’une sorte de fonction oxygénée, et leurs esters;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Lysine et ses esters;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glutamique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anthranilique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Tilidine (DCI)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ß-Alanine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2922 49 85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Amino-alcools-phénols, amino-acides-phénols et autres composés aminés à fonctions oxygénées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Sels et hydroxydes d’ammonium quaternaires; lécithines et autres phosphoaminolipides, de constitution chimique définie ou non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Choline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Lécithines et autres phosphoaminolipides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Sulfonate de perfluorooctane de tétraéthylammonium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Sulfonate de perfluorooctane de didécyldiméthylammonium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Composés à fonction carboxyamide; composés à fonction amide de l’acide carbonique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Amides (y compris les carbamates) acycliques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Méprobamate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Fluoroacétamide (ISO), monocrotophos (ISO) et phosphamidon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Amides (y compris les carbamates) cycliques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Uréines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Acide 2-acétamidobenzoïque (acide </w:t>
            </w:r>
            <w:r>
              <w:rPr>
                <w:rFonts w:ascii="Times New Roman" w:hAnsi="Times New Roman"/>
                <w:i/>
                <w:iCs/>
                <w:noProof/>
              </w:rPr>
              <w:t>N</w:t>
            </w:r>
            <w:r>
              <w:rPr>
                <w:rFonts w:ascii="Times New Roman" w:hAnsi="Times New Roman"/>
                <w:noProof/>
              </w:rPr>
              <w:t>-acétylanthranilique)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Éthinamate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Alachlor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Lidocaïne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2924 29 70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Composés à fonction carboxyimide (y compris la saccharine et ses sels) ou à fonction imine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Imides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Saccharine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Glutéthimide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--- 3,3′,4,4′,5,5′,6,6′-Octabromo-</w:t>
            </w:r>
            <w:r>
              <w:rPr>
                <w:rFonts w:ascii="Times New Roman" w:hAnsi="Times New Roman"/>
                <w:i/>
                <w:iCs/>
                <w:noProof/>
              </w:rPr>
              <w:t>N,N</w:t>
            </w:r>
            <w:r>
              <w:rPr>
                <w:rFonts w:ascii="Times New Roman" w:hAnsi="Times New Roman"/>
                <w:noProof/>
              </w:rPr>
              <w:t xml:space="preserve">′-éthylènediphtalimide; </w:t>
            </w:r>
            <w:r>
              <w:rPr>
                <w:rFonts w:ascii="Times New Roman" w:hAnsi="Times New Roman"/>
                <w:i/>
                <w:iCs/>
                <w:noProof/>
              </w:rPr>
              <w:t>N,N</w:t>
            </w:r>
            <w:r>
              <w:rPr>
                <w:rFonts w:ascii="Times New Roman" w:hAnsi="Times New Roman"/>
                <w:noProof/>
              </w:rPr>
              <w:t>′-éthylènebis(4,5-dibromohexahydro-3,6-méthanophtalimide)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2925 19 95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Imines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Chlordiméforme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Composés à fonction nitrile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Acrylonitrile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- 1-Cyanoguanidine (dicyandiamide)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Fenproporex (DCI) et ses sels; méthadone (DCI) intermédiaire (4-cyano-2-diméthylamino-4,4-diphénylbutane)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alpha-Phenylacétoacétonitrile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Isophtalonitrile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2926 90 70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Composés diazoïques, azoïques ou azoxyques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Dérivés organiques de l’hydrazine ou de l’hydroxylamine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2928 00 10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N,N</w:t>
            </w:r>
            <w:r>
              <w:rPr>
                <w:rFonts w:ascii="Times New Roman" w:hAnsi="Times New Roman"/>
                <w:noProof/>
              </w:rPr>
              <w:t>-Bis(2-méthoxyéthyl)hydroxylamine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Composés à autres fonctions azotées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Isocyanates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 COMPOSÉS ORGANO-INORGANIQUES, COMPOSÉS HÉTÉROCYCLIQUES, ACIDES NUCLÉIQUES ET LEURS SELS, ET SULFONAMIDES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Thiocomposés organiques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- 2-(N,N-Diméthylamino) éthanethiol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Thiocarbamates et dithiocarbamates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 di-ou tétrasulfures de thiourame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Méthionine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Méthionine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- 2-(N,N-Diéthylamino)éthanethiol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Sulfure de bis(2-hydroxyéthyle) [thiodiglycol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Aldicarbe (ISO), captafol (ISO) et méthamidophos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Cystéine et cystine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de la cystéine ou de la cystine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DL-2-hydroxy-4-(méthylthio)butyrique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Bis[3-(3,5-di-</w:t>
            </w:r>
            <w:r>
              <w:rPr>
                <w:rFonts w:ascii="Times New Roman" w:hAnsi="Times New Roman"/>
                <w:i/>
                <w:iCs/>
                <w:noProof/>
              </w:rPr>
              <w:t>tert</w:t>
            </w:r>
            <w:r>
              <w:rPr>
                <w:rFonts w:ascii="Times New Roman" w:hAnsi="Times New Roman"/>
                <w:noProof/>
              </w:rPr>
              <w:t>-butyl-4-hydroxyphényl)propionate] de 2,2′-thiodiéthyle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2930 90 50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 d’isomères constitué de 4-méthyl-2,6-bis(méthylthio)-</w:t>
            </w:r>
            <w:r>
              <w:rPr>
                <w:rFonts w:ascii="Times New Roman" w:hAnsi="Times New Roman"/>
                <w:i/>
                <w:iCs/>
                <w:noProof/>
              </w:rPr>
              <w:t>m</w:t>
            </w:r>
            <w:r>
              <w:rPr>
                <w:rFonts w:ascii="Times New Roman" w:hAnsi="Times New Roman"/>
                <w:noProof/>
              </w:rPr>
              <w:t>-phénylènediamine et 2-méthyl-4,6-bis(méthylthio)-</w:t>
            </w:r>
            <w:r>
              <w:rPr>
                <w:rFonts w:ascii="Times New Roman" w:hAnsi="Times New Roman"/>
                <w:i/>
                <w:iCs/>
                <w:noProof/>
              </w:rPr>
              <w:t>m</w:t>
            </w:r>
            <w:r>
              <w:rPr>
                <w:rFonts w:ascii="Times New Roman" w:hAnsi="Times New Roman"/>
                <w:noProof/>
              </w:rPr>
              <w:t>-phénylènediamine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2930 90 98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composés organo-inorganiques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Plomb tétraméthyle et plomb tétraéthyle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du tributylétain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organo-phosphoriques non halogénés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Méthylphosphonate de diméthyle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Propylphosphonate de diméthyle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Ethylphosphonate de diéthyle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méthylphosphonique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 d’acide méthylphosphonique et de l’(aminoiminométhyl)urée (1:1)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-- 2,4,6-Trioxide de 2,4,6-tripropyl-1,3,5,2,4,6-trioxatriphosphinane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2931 47 00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Méthylphosphonate de (5-éthyl-2-méthyl-2-oxido-1,3,2-dioxaphosphinan-5-yl) méthyle et de méthyle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-- 3,9-Dioxyde de 3,9-diméthyl-2,4,8,10-tetraoxa-3,9-diphosphaspiro[5.5] undécane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Méthylphosphonate de sodium 3-(trihydroxysilyl)propyle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Méthylphosphonate de bis(5-éthyl-2-méthyl-2-oxido-1,3,2-dioxaphospinan-5-yl)méthyle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étidronique (DCI) (acide 1-hydroxyéthane-1,1-diphosphonique)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2931 49 40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(nitrilotriméthanediyl)trisphosphonique, acide {[éthane-1,2-diylbis[nitrilobis(méthylène)]}tétrakisphosphonique, acide [(bis{2-[bis(phosphonométhyl)amino]éthyl}amino)méthyl]phosphonique, acide {[hexane-1,6-diylbis[nitrilobis(méthylène)]}tétrakisphosphonique, acide {[(2-hydroxyéthyl)imino]bis(méthylène)}bisphosphonique, et acide [(bis{6-[bis(phosphonométhyl)amino]hexyl}amino)méthyl]phosphonique;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2931 49 90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organo-phosphoriques halogénés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Dichlorure méthylphosphonique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Dichlorure propylphosphonique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Méthylphosphonothionate de O-(3-chloropropyl) O-[4-nitro-3-(trifluorométhyl)phényle]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Trichlorfon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Difluorure de méthylphosphonoyle (difluorure méthylphosphonique)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Composés hétérocycliques à hétéroatome(s) d’oxygène exclusivement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dont la structure comporte un cycle furanne (hydrogéné ou non) non condensé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Tétrahydrofuranne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-- 2-Furaldéhyde (furfural)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furfurylique et alcool tétrahydrofurfurylique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Sucralose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Lactones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Phénolphtaléine; Acide 1-hydroxy-4-[1-(4-hydroxy-3-méthoxycarbonyl-1-naphtyl)-3-oxo-1</w:t>
            </w:r>
            <w:r>
              <w:rPr>
                <w:rFonts w:ascii="Times New Roman" w:hAnsi="Times New Roman"/>
                <w:i/>
                <w:iCs/>
                <w:noProof/>
              </w:rPr>
              <w:t>H</w:t>
            </w:r>
            <w:r>
              <w:rPr>
                <w:rFonts w:ascii="Times New Roman" w:hAnsi="Times New Roman"/>
                <w:noProof/>
              </w:rPr>
              <w:t>,3</w:t>
            </w:r>
            <w:r>
              <w:rPr>
                <w:rFonts w:ascii="Times New Roman" w:hAnsi="Times New Roman"/>
                <w:i/>
                <w:iCs/>
                <w:noProof/>
              </w:rPr>
              <w:t>H</w:t>
            </w:r>
            <w:r>
              <w:rPr>
                <w:rFonts w:ascii="Times New Roman" w:hAnsi="Times New Roman"/>
                <w:noProof/>
              </w:rPr>
              <w:t>-benzo[de]isochromène-1-yl]-6-octadécyl-oxy-2-naphtoïque; 3′-Chloro-6′-cyclohexylaminospiro[isobenzofuran-1(3</w:t>
            </w:r>
            <w:r>
              <w:rPr>
                <w:rFonts w:ascii="Times New Roman" w:hAnsi="Times New Roman"/>
                <w:i/>
                <w:iCs/>
                <w:noProof/>
              </w:rPr>
              <w:t>H</w:t>
            </w:r>
            <w:r>
              <w:rPr>
                <w:rFonts w:ascii="Times New Roman" w:hAnsi="Times New Roman"/>
                <w:noProof/>
              </w:rPr>
              <w:t>),9′-xanthène]-3-one; 6′-(</w:t>
            </w:r>
            <w:r>
              <w:rPr>
                <w:rFonts w:ascii="Times New Roman" w:hAnsi="Times New Roman"/>
                <w:i/>
                <w:iCs/>
                <w:noProof/>
              </w:rPr>
              <w:t>N</w:t>
            </w:r>
            <w:r>
              <w:rPr>
                <w:rFonts w:ascii="Times New Roman" w:hAnsi="Times New Roman"/>
                <w:noProof/>
              </w:rPr>
              <w:t>-Éthyl-</w:t>
            </w:r>
            <w:r>
              <w:rPr>
                <w:rFonts w:ascii="Times New Roman" w:hAnsi="Times New Roman"/>
                <w:i/>
                <w:iCs/>
                <w:noProof/>
              </w:rPr>
              <w:t>p</w:t>
            </w:r>
            <w:r>
              <w:rPr>
                <w:rFonts w:ascii="Times New Roman" w:hAnsi="Times New Roman"/>
                <w:noProof/>
              </w:rPr>
              <w:t>-toluidino)-2′-méthylspiro[isobenzofuran-1(3</w:t>
            </w:r>
            <w:r>
              <w:rPr>
                <w:rFonts w:ascii="Times New Roman" w:hAnsi="Times New Roman"/>
                <w:i/>
                <w:iCs/>
                <w:noProof/>
              </w:rPr>
              <w:t>H</w:t>
            </w:r>
            <w:r>
              <w:rPr>
                <w:rFonts w:ascii="Times New Roman" w:hAnsi="Times New Roman"/>
                <w:noProof/>
              </w:rPr>
              <w:t>),9′-xanthène]-3-one; 6-Docosyloxy-1-hydroxy-4-[1-(4-hydroxy-3-méthyl-1-phénanthryl)-3-oxo-1</w:t>
            </w:r>
            <w:r>
              <w:rPr>
                <w:rFonts w:ascii="Times New Roman" w:hAnsi="Times New Roman"/>
                <w:i/>
                <w:iCs/>
                <w:noProof/>
              </w:rPr>
              <w:t>H</w:t>
            </w:r>
            <w:r>
              <w:rPr>
                <w:rFonts w:ascii="Times New Roman" w:hAnsi="Times New Roman"/>
                <w:noProof/>
              </w:rPr>
              <w:t>,3</w:t>
            </w:r>
            <w:r>
              <w:rPr>
                <w:rFonts w:ascii="Times New Roman" w:hAnsi="Times New Roman"/>
                <w:i/>
                <w:iCs/>
                <w:noProof/>
              </w:rPr>
              <w:t>H</w:t>
            </w:r>
            <w:r>
              <w:rPr>
                <w:rFonts w:ascii="Times New Roman" w:hAnsi="Times New Roman"/>
                <w:noProof/>
              </w:rPr>
              <w:t>-naphto[1,8-</w:t>
            </w:r>
            <w:r>
              <w:rPr>
                <w:rFonts w:ascii="Times New Roman" w:hAnsi="Times New Roman"/>
                <w:i/>
                <w:iCs/>
                <w:noProof/>
              </w:rPr>
              <w:t>cd</w:t>
            </w:r>
            <w:r>
              <w:rPr>
                <w:rFonts w:ascii="Times New Roman" w:hAnsi="Times New Roman"/>
                <w:noProof/>
              </w:rPr>
              <w:t>]pyran-1-yl]naphtalène-2-carboxylate de méthyle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gamma-Butyrolactone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Isosafrole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-- 1-(1,3-Benzodioxole-5-yl)propane-2-one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Pipéronal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Safrole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Tétrahydrocannabinols (tous les isomères)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Carbofurane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Composés hétérocycliques à hétéroatome(s) d’azote exclusivement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dont la structure comporte un cycle pyrazole (hydrogéné ou non) non condensé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Phénazone (antipyrine) et ses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Propyphénazone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Phénylbutazone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dont la structure comporte un cycle imidazole (hydrogéné ou non) non condensé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Hydantoïne et ses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Chlorhydrate de naphazoline (DCIM) et nitrate de naphazoline (DCIM); phentolamine (DCI); chlorhydrate de tolazoline (DCIM)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dont la structure comporte un cycle pyridine (hydrogéné ou non) non condensé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Pyridine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Pipéridine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Alfentanil (DCI), aniléridine (DCI), bézitramide (DCI), bromazépam (DCI), carfentanil (DCI), cétobémidone (DCI), difénoxine (DCI), diphénoxylate (DCI), dipipanone (DCI), fentanyl (DCI), méthylphénidate (DCI), pentazocine (DCI), péthidine (DCI), péthidine (DCI) intermédiaire A, phencyclidine (DCI) (PCP), phénopéridine (DCI), pipradrol (DCI), piritramide (DCI), propiram (DCI), remifentanil (DCI) et trimépéridine (DCI);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2933 34 00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fentanyls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Quinuclidin-3-ol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-- 4-Anilino-N-phénéthylpipéridine (ANPP)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N-Phénéthyl-4-pipéridone (NPP)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Iproniazide (DCI); chlorhydrate de cétobémidone (DCIM); bromure de pyridostigmine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--- 2,3,5,6-Tétrachloropyridine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3,6-dichloropyridine-2-carboxylique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--- 3,6-Dichloropyridine-2-carboxylate de 2-hydroxyéthylammonium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--- 3,5,6-(Trichloro-2-pyridyloxyacétate) de 2-butoxyéthyle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--- 3,5-Dichloro-2,4,6-trifluoropyridine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 méthylique de fluroxypyr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--- 4-Méthylpyridine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2933 39 99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comportant une structure à cycles quinoléine ou isoquinoléine (hydrogénés ou non) sans autres condensations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Lévorphanol (DCI)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halogénés de la quinoléine; dérivés des acides quinoléine-carboxyliques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Dextrométhorphane (DCI)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dont la structure comporte un cycle pyrimidine (hydrogéné ou non) ou pipérazine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Malonylurée (acide barbiturique)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Allobarbital (DCI), amobarbital (DCI), barbital (DCI), butalbital (DCI), butobarbital, cyclobarbital (DCI), méthylphénobarbital (DCI), pentobarbital (DCI), phénobarbital (DCI), secbutabarbital (DCI), sécobarbital (DCI) et vinylbital (DCI);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Phénobarbital (DCI), barbital (DCI) et leurs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2933 53 90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dérivés de malonylurée (acide barbiturique);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Loprazolam (DCI), mécloqualone (DCI), méthaqualone (DCI) et zipéprol;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Diazinon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--- 1,4-Diazabicyclo[2.2.2]octane (triéthylènediamine)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2933 59 95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dont la structure comporte un cycle triazine (hydrogéné ou non) non condensé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Atrazine (ISO); propazine (ISO); simazine (ISO); hexahydro-1,3,5-trinitro-1,3,5-triazine (hexogène, triméthylènetrinitramine)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2933 69 40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Méthénamine (DCI) (hexaméthylènetétramine); 2,6-di-</w:t>
            </w:r>
            <w:r>
              <w:rPr>
                <w:rFonts w:ascii="Times New Roman" w:hAnsi="Times New Roman"/>
                <w:i/>
                <w:iCs/>
                <w:noProof/>
              </w:rPr>
              <w:t>tert</w:t>
            </w:r>
            <w:r>
              <w:rPr>
                <w:rFonts w:ascii="Times New Roman" w:hAnsi="Times New Roman"/>
                <w:noProof/>
              </w:rPr>
              <w:t>-butyl-4-[4,6-bis(octylthio)-1,3,5-triazine-2-ylamino]phénol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Lactames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-- 6-Hexanelactame (epsilon-caprolactame)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Clobazam (DCI) et méthyprylone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lactames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Alprazolam (DCI), camazépam (DCI), chlordiazépoxide (DCI), clonazépam (DCI), clorazépate, délorazépam (DCI), diazépam (DCI), estazolam (DCI), fludiazépam (DCI), flunitrazépam (DCI), flurazépam (DCI), halazépam (DCI), loflazépate d’éthyle (DCI), lorazépam (DCI), lormétazépam (DCI), mazindol (DCI), médazépam (DCI), midazolam (DCI), nimétazépam (DCI), nitrazépam (DCI), nordazépam (DCI), oxazépam (DCI), pinazépam (DCI), prazépam (DCI), pyrovalérone (DCI), témazépam (DCI), tetrazépam (DCI) et triazolam (DCI);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Chlordiazépoxide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Azinphos-méthyl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Indole, 3-méthylindole (scatole), 6-allyl-6,7-dihydro-5</w:t>
            </w:r>
            <w:r>
              <w:rPr>
                <w:rFonts w:ascii="Times New Roman" w:hAnsi="Times New Roman"/>
                <w:i/>
                <w:iCs/>
                <w:noProof/>
              </w:rPr>
              <w:t>H</w:t>
            </w:r>
            <w:r>
              <w:rPr>
                <w:rFonts w:ascii="Times New Roman" w:hAnsi="Times New Roman"/>
                <w:noProof/>
              </w:rPr>
              <w:t>-dibenzo[</w:t>
            </w:r>
            <w:r>
              <w:rPr>
                <w:rFonts w:ascii="Times New Roman" w:hAnsi="Times New Roman"/>
                <w:i/>
                <w:iCs/>
                <w:noProof/>
              </w:rPr>
              <w:t>c,e</w:t>
            </w:r>
            <w:r>
              <w:rPr>
                <w:rFonts w:ascii="Times New Roman" w:hAnsi="Times New Roman"/>
                <w:noProof/>
              </w:rPr>
              <w:t>]azépine (azapétine), phénindamine (DCI) et leurs sels; chlorhydrate d’imipramine (DCIM)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--- 2,4-Di-</w:t>
            </w:r>
            <w:r>
              <w:rPr>
                <w:rFonts w:ascii="Times New Roman" w:hAnsi="Times New Roman"/>
                <w:i/>
                <w:iCs/>
                <w:noProof/>
              </w:rPr>
              <w:t>tert</w:t>
            </w:r>
            <w:r>
              <w:rPr>
                <w:rFonts w:ascii="Times New Roman" w:hAnsi="Times New Roman"/>
                <w:noProof/>
              </w:rPr>
              <w:t>-butyl-6-(5-chlorobenzotriazole-2-yl)phénol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2933 99 80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Acides nucléiques et leurs sels, de constitution chimique définie ou non; autres composés hétérocycliques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dont la structure comporte un cycle thiazole (hydrogéné ou non) non condensé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comportant une structure à cycles benzothiazole (hydrogénés ou non) sans autres condensations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2934 20 20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Disulfure de di(benzothiazole-2-yle); benzothiazole-2-thiol (mercaptobenzothiazole)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comportant une structure à cycles phénothiazine (hydrogénés ou non) sans autres condensations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Thiéthylpérazine (DCI); thioridazine (DCI)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Aminorex (DCI), brotizolam (DCI), clotiazépam (DCI), cloxazolam (DCI), dextromoramide (DCI), haloxazolam (DCI), kétazolam (DCI), mésocarb (DCI), oxazolam (DCI), pémoline (DCI), phendimétrazine (DCI), phenmétrazine (DCI) et sufentanil (DCI);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fentanyls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2934 99 60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Chlorprothixène (DCI); thénalidine (DCI), ses tartrates et maléates; furazolidone (DCI); acide 7-aminocéphalosporanique; sels et esters d’acide (6</w:t>
            </w:r>
            <w:r>
              <w:rPr>
                <w:rFonts w:ascii="Times New Roman" w:hAnsi="Times New Roman"/>
                <w:i/>
                <w:iCs/>
                <w:noProof/>
              </w:rPr>
              <w:t>R</w:t>
            </w:r>
            <w:r>
              <w:rPr>
                <w:rFonts w:ascii="Times New Roman" w:hAnsi="Times New Roman"/>
                <w:noProof/>
              </w:rPr>
              <w:t>,7</w:t>
            </w:r>
            <w:r>
              <w:rPr>
                <w:rFonts w:ascii="Times New Roman" w:hAnsi="Times New Roman"/>
                <w:i/>
                <w:iCs/>
                <w:noProof/>
              </w:rPr>
              <w:t>R</w:t>
            </w:r>
            <w:r>
              <w:rPr>
                <w:rFonts w:ascii="Times New Roman" w:hAnsi="Times New Roman"/>
                <w:noProof/>
              </w:rPr>
              <w:t>)-3-acétoxyméthyl-7-[(</w:t>
            </w:r>
            <w:r>
              <w:rPr>
                <w:rFonts w:ascii="Times New Roman" w:hAnsi="Times New Roman"/>
                <w:i/>
                <w:iCs/>
                <w:noProof/>
              </w:rPr>
              <w:t>R</w:t>
            </w:r>
            <w:r>
              <w:rPr>
                <w:rFonts w:ascii="Times New Roman" w:hAnsi="Times New Roman"/>
                <w:noProof/>
              </w:rPr>
              <w:t>)-2-formyloxy-2-phénylacétamido]-8-oxo-5-thia-1-azabicyclo[4.2.0]oct-2-ène-2-carboxylique; bromure de 1-[2-(1,3-dioxan-2-yl)éthyl]-2-méthylpyridinium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2934 99 90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Sulfonamides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N-Méthylperfluorooctane sulfonamide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N-Éthylperfluorooctane sulfonamide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N-Éthyl-N-(2-hydroxyéthyl) perfluorooctane sulfonamide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N-(2-Hydroxyéthyl)-N-méthylperfluorooctane sulfonamide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perfluorooctanes sulfonamides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-- 3-{1-[7-(Hexadécylsulfonylamino)-1</w:t>
            </w:r>
            <w:r>
              <w:rPr>
                <w:rFonts w:ascii="Times New Roman" w:hAnsi="Times New Roman"/>
                <w:i/>
                <w:iCs/>
                <w:noProof/>
              </w:rPr>
              <w:t>H</w:t>
            </w:r>
            <w:r>
              <w:rPr>
                <w:rFonts w:ascii="Times New Roman" w:hAnsi="Times New Roman"/>
                <w:noProof/>
              </w:rPr>
              <w:t>-indole-3-yl]-3-oxo-1</w:t>
            </w:r>
            <w:r>
              <w:rPr>
                <w:rFonts w:ascii="Times New Roman" w:hAnsi="Times New Roman"/>
                <w:i/>
                <w:iCs/>
                <w:noProof/>
              </w:rPr>
              <w:t>H</w:t>
            </w:r>
            <w:r>
              <w:rPr>
                <w:rFonts w:ascii="Times New Roman" w:hAnsi="Times New Roman"/>
                <w:noProof/>
              </w:rPr>
              <w:t>,3</w:t>
            </w:r>
            <w:r>
              <w:rPr>
                <w:rFonts w:ascii="Times New Roman" w:hAnsi="Times New Roman"/>
                <w:i/>
                <w:iCs/>
                <w:noProof/>
              </w:rPr>
              <w:t>H</w:t>
            </w:r>
            <w:r>
              <w:rPr>
                <w:rFonts w:ascii="Times New Roman" w:hAnsi="Times New Roman"/>
                <w:noProof/>
              </w:rPr>
              <w:t>-naphto[1,8-</w:t>
            </w:r>
            <w:r>
              <w:rPr>
                <w:rFonts w:ascii="Times New Roman" w:hAnsi="Times New Roman"/>
                <w:i/>
                <w:iCs/>
                <w:noProof/>
              </w:rPr>
              <w:t>cd</w:t>
            </w:r>
            <w:r>
              <w:rPr>
                <w:rFonts w:ascii="Times New Roman" w:hAnsi="Times New Roman"/>
                <w:noProof/>
              </w:rPr>
              <w:t>]pyran-1-yl}-</w:t>
            </w:r>
            <w:r>
              <w:rPr>
                <w:rFonts w:ascii="Times New Roman" w:hAnsi="Times New Roman"/>
                <w:i/>
                <w:iCs/>
                <w:noProof/>
              </w:rPr>
              <w:t>N,N</w:t>
            </w:r>
            <w:r>
              <w:rPr>
                <w:rFonts w:ascii="Times New Roman" w:hAnsi="Times New Roman"/>
                <w:noProof/>
              </w:rPr>
              <w:t>-diméthyl-1</w:t>
            </w:r>
            <w:r>
              <w:rPr>
                <w:rFonts w:ascii="Times New Roman" w:hAnsi="Times New Roman"/>
                <w:i/>
                <w:iCs/>
                <w:noProof/>
              </w:rPr>
              <w:t>H</w:t>
            </w:r>
            <w:r>
              <w:rPr>
                <w:rFonts w:ascii="Times New Roman" w:hAnsi="Times New Roman"/>
                <w:noProof/>
              </w:rPr>
              <w:t>-indole-7-sulfonamide; metosulam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 PROVITAMINES, VITAMINES ET HORMONES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Provitamines et vitamines, naturelles ou reproduites par synthèse (y compris les concentrats naturels), ainsi que leurs dérivés utilisés principalement en tant que vitamines, mélangés ou non entre eux, même en solutions quelconques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Vitamines et leurs dérivés, non mélangés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Vitamines A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Vitamine B</w:t>
            </w:r>
            <w:r>
              <w:rPr>
                <w:rFonts w:ascii="Times New Roman" w:hAnsi="Times New Roman"/>
                <w:noProof/>
                <w:vertAlign w:val="subscript"/>
              </w:rPr>
              <w:t>1</w:t>
            </w:r>
            <w:r>
              <w:rPr>
                <w:rFonts w:ascii="Times New Roman" w:hAnsi="Times New Roman"/>
                <w:noProof/>
              </w:rPr>
              <w:t xml:space="preserve"> et ses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Vitamine B</w:t>
            </w:r>
            <w:r>
              <w:rPr>
                <w:rFonts w:ascii="Times New Roman" w:hAnsi="Times New Roman"/>
                <w:noProof/>
                <w:vertAlign w:val="subscript"/>
              </w:rPr>
              <w:t>2</w:t>
            </w:r>
            <w:r>
              <w:rPr>
                <w:rFonts w:ascii="Times New Roman" w:hAnsi="Times New Roman"/>
                <w:noProof/>
              </w:rPr>
              <w:t xml:space="preserve"> et ses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D- ou DL-pantothénique (vitamine B</w:t>
            </w:r>
            <w:r>
              <w:rPr>
                <w:rFonts w:ascii="Times New Roman" w:hAnsi="Times New Roman"/>
                <w:noProof/>
                <w:vertAlign w:val="subscript"/>
              </w:rPr>
              <w:t>5</w:t>
            </w:r>
            <w:r>
              <w:rPr>
                <w:rFonts w:ascii="Times New Roman" w:hAnsi="Times New Roman"/>
                <w:noProof/>
              </w:rPr>
              <w:t>) et ses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Vitamine B</w:t>
            </w:r>
            <w:r>
              <w:rPr>
                <w:rFonts w:ascii="Times New Roman" w:hAnsi="Times New Roman"/>
                <w:noProof/>
                <w:vertAlign w:val="subscript"/>
              </w:rPr>
              <w:t>6</w:t>
            </w:r>
            <w:r>
              <w:rPr>
                <w:rFonts w:ascii="Times New Roman" w:hAnsi="Times New Roman"/>
                <w:noProof/>
              </w:rPr>
              <w:t xml:space="preserve"> et ses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Vitamine B</w:t>
            </w:r>
            <w:r>
              <w:rPr>
                <w:rFonts w:ascii="Times New Roman" w:hAnsi="Times New Roman"/>
                <w:noProof/>
                <w:vertAlign w:val="subscript"/>
              </w:rPr>
              <w:t>12</w:t>
            </w:r>
            <w:r>
              <w:rPr>
                <w:rFonts w:ascii="Times New Roman" w:hAnsi="Times New Roman"/>
                <w:noProof/>
              </w:rPr>
              <w:t xml:space="preserve"> et ses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Vitamine C et ses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Vitamine E et ses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vitamines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concentrats naturels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Hormones, prostaglandines, thromboxanes et leucotriènes, naturels ou reproduits par synthèse; leurs dérivés et analogues structurels, y compris les polypeptides à chaîne modifiée, utilisés principalement comme hormones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Hormones polypeptidiques, hormones protéiques et hormones glycoprotéiques, leurs dérivés et analogues structurels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Somatropine, ses dérivés et analogues structurels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Insuline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Hormones stéroïdes, leurs dérivés et analogues structurels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Cortisone, hydrocortisone, prednisone (déhydrocortisone) et prednisolone (déhydrohydrocortisone)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Dérivés halogénés des hormones corticostéroïdes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Œstrogènes et progestogènes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Prostaglandines, thromboxanes et leucotriènes, leurs dérivés et analogues structurels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XII. HÉTÉROSIDES ET ALCALOÏDES, NATURELS OU REPRODUITS PAR SYNTHÈSE; LEURS SELS, LEURS ÉTHERS, LEURS ESTERS ET AUTRES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Hétérosides, naturels ou reproduits par synthèse, leurs sels, leurs éthers, leurs esters et autres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Rutoside (rutine) et ses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Hétérosides des digitales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Glycyrrhizine et glycyrrhizates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Alcaloïdes, naturels ou reproduits par synthèse, leurs sels, leurs éthers, leurs esters et autres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Alcaloïdes de l’opium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Concentrés de paille de pavot; buprénorphine (DCI), codéine, dihydrocodéine (DCI), éthylmorphine, étorphine (DCI), héroïne, hydrocodone (DCI), hydromorphone (DCI), morphine, nicomorphine (DCI), oxycodone (DCI), oxymorphone (DCI), pholcodine (DCI), thébacone (DCI) et thébaïne;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Alcaloïdes du quinquina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Caféine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Alcaloïdes de l’ephedra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Éphédrine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Pseudoéphédrine (DCI)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Cathine (DCI)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Noréphédrine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Lévométamfétamine, métamfétamine (DCI), racémate de métamfétamine et leurs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Théophylline et aminophylline (théophylline-éthylènediamine)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Fénétylline (DCI)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Alcaloïdes de l’ergot de seigle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2939 61 00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Ergométrine (DCI)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Ergotamine (DCI)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lysergique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d’origine végétale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Cocaïne, ecgonine; sels, esters et autres dérivés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2939 79 10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Nicotine et ses sels, éthers, esters et autres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2939 79 90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2939 80 00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XIII. AUTRES COMPOSÉS ORGANIQUES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Sucres chimiquement purs, à l’exception du saccharose, du lactose, du maltose, du glucose et du fructose (lévulose); éthers, acétals et esters de sucres et leurs sels, autres que les produits des n</w:t>
            </w:r>
            <w:r>
              <w:rPr>
                <w:rFonts w:ascii="Times New Roman" w:hAnsi="Times New Roman"/>
                <w:noProof/>
                <w:vertAlign w:val="superscript"/>
              </w:rPr>
              <w:t>os</w:t>
            </w:r>
            <w:r>
              <w:rPr>
                <w:rFonts w:ascii="Times New Roman" w:hAnsi="Times New Roman"/>
                <w:noProof/>
              </w:rPr>
              <w:t> 2937, 2938 et 2939</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Antibiotiques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Pénicillines et leurs dérivés, à structure d’acide pénicillanique;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Streptomycines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Dihydrostreptomycine, ses sels, esters et hydrates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Tétracyclines et leurs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Chloramphénicol et ses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Érythromycine et ses dérivés; sels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2942 00 00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composés organiques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30 – PRODUITS PHARMACEUTIQUES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Glandes et autres organes à usages opothérapiques, à l’état desséché, même pulvérisés; extraits, à usages opothérapiques, de glandes ou d’autres organes ou de leurs sécrétions; héparine et ses sels; autres substances humaines ou animales préparées à des fins thérapeutiques ou prophylactiques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Extraits de glandes ou d’autres organes ou de leurs sécrétions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d’origine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d’origine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Héparine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3001 90 98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Sang humain; sang animal préparé en vue d’usages thérapeutiques, prophylactiques ou de diagnostic; antisérums, autres fractions du sang et produits immunologiques, même modifiés ou obtenus par voie biotechnologique; vaccins, toxines, cultures de micro-organismes (à l’exclusion des levures) et produits similaires; cultures de cellules, même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Antisérums, autres fractions du sang et produits immunologiques, même modifiés ou obtenus par voie biotechnologique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Antisérums et autres fractions du sang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immunologiques, non mélangés et ni présentés sous forme de doses, ni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immunologiques, mélangés et ni présentés sous forme de doses, ni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immunologiques, présentés sous forme de doses, ou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Vaccins, toxines, cultures de micro- organismes (à l’exclusion des levures) et produits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Vaccins pour la médecine humaine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Vaccins contre les coronavirus du SRAS (espèce SARS-CoV)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Vaccins pour la médecine vétérinaire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Cultures de cellules, même modifiées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de thérapie cellulaire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Sang humain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Sang animal préparé en vue d’usages thérapeutiques, prophylactiques ou de diagnostic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Médicaments (à l’exclusion des produits des nos 3002, 3005 ou 3006) constitués par des produits mélangés entre eux, préparés à des fins thérapeutiques ou prophylactiques, mais ni présentés sous forme de doses, ni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pénicillines ou des dérivés de ces produits, à structure d’acide pénicillanique, ou des streptomycines ou des dérivés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des antibiotiques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des hormones ou d’autres produits du nº 2937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l’insuline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des alcaloïdes ou leurs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l’éphédrine ou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 pseudoéphédrine (DCI) ou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 noréphédrine ou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des principes actifs contre le paludisme décrits dans la note 2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Médicaments (à l’exclusion des produits des nos 3002, 3005 ou 3006) constitués par des produits mélangés ou non mélangés, préparés à des fins thérapeutiques ou prophylactiques, présentés sous forme de doses (y compris ceux destinés à être administrés par voie percutanée) ou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pénicillines ou des dérivés de ces produits, à structure d’acide pénicillanique, ou des streptomycines ou des dérivés de ces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des antibiotiques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des hormones ou d’autres produits du nº 2937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l’insuline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hormones corticostéroïdes, leurs dérivés ou analogues structurels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des alcaloïdes ou leurs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l’éphédrine ou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 pseudoéphédrine (DCI) ou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 noréphédrine ou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3004 49 00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des vitamines ou d’autres produits du nº 2936</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des principes actifs contre le paludisme décrits dans la note 2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Ouates, gazes, bandes et articles analogues (pansements, sparadraps, sinapismes, par exemple), imprégnés ou recouverts de substances pharmaceutiques ou conditionnés pour la vente au détail à des fins médicales, chirurgicales, dentaires ou vétérinaires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Pansements adhésifs et autres articles ayant une couche adhésive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Ouates et articles en ouate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Gazes et articles en gaze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3005 90 50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3005 90 99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et articles pharmaceutiques visés à la note 4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Catguts stériles, ligatures stériles similaires pour sutures chirurgicales (y compris les fils résorbables stériles pour la chirurgie ou l’art dentaire) et adhésifs stériles pour tissus organiques utilisés en chirurgie pour refermer les plaies; laminaires stériles; hémostatiques résorbables stériles pour la chirurgie ou l’art dentaire; barrières anti-adhérence stériles pour la chirurgie ou l’art dentaire, résorbables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Catguts stériles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Barrières anti-adhérence stériles pour la chirurgie ou l’art dentaire, résorbables ou non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opacifiantes pour examens radiographiques; réactifs de diagnostic conçus pour être employés sur le patient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Ciments et autres produits d’obturation dentaire; ciments pour la réfection osseuse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Trousses et boîtes de pharmacie garnies, pour soins de première urgence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3006 60 00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chimiques contraceptives à base d’hormones, d’autres produits du nº 2937 ou de spermicides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présentées sous forme de gel conçues pour être utilisées en médecine humaine ou vétérinaire comme lubrifiant pour certaines parties du corps lors des opérations chirurgicales ou des examens médicaux ou comme agent de couplage entre le corps et les instruments médicaux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Appareillages identifiables de stomie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pharmaceutiques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3006 93 00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Placebos et trousses pour essais cliniques masqués (ou à double insu), destinés à un essai clinique reconnu, présentés sous forme de doses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31 – ENGRAIS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Engrais d’origine animale ou végétale, même mélangés entre eux ou traités chimiquement; engrais résultant du mélange ou du traitement chimique de produits d’origine animale ou végétale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Engrais minéraux ou chimiques azotés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Urée, même en solution aqueuse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Urée d’une teneur en azote supérieure à 45 % en poids du produit anhydre à l’état sec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Sulfate d’ammonium; sels doubles et mélanges de sulfate d’ammonium et de nitrate d’ammonium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Sulfate d’ammonium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Nitrate d’ammonium, même en solution aqueuse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solution aqueuse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nitrate d’ammonium et de carbonate de calcium ou d’autres matières inorganiques dépourvues de pouvoir fertilisant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azote n’excédant pas 28 %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3102 40 90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azote excédant 28 %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Nitrate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Sels doubles et mélanges de nitrate de calcium et de nitrate d’ammonium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d’urée et de nitrate d’ammonium en solutions aqueuses ou ammoniacales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mélanges non visés dans les sous-positions précédentes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Engrais minéraux ou chimiques phosphatés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Superphosphates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35 % ou plus de pentaoxyde de diphosphore (P</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5</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Engrais minéraux ou chimiques potassiques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Chlorure de potassium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3104 20 10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potassium évalué en K</w:t>
            </w:r>
            <w:r>
              <w:rPr>
                <w:rFonts w:ascii="Times New Roman" w:hAnsi="Times New Roman"/>
                <w:noProof/>
                <w:vertAlign w:val="subscript"/>
              </w:rPr>
              <w:t>2</w:t>
            </w:r>
            <w:r>
              <w:rPr>
                <w:rFonts w:ascii="Times New Roman" w:hAnsi="Times New Roman"/>
                <w:noProof/>
              </w:rPr>
              <w:t>O n’excédant pas 40 % en poids du produit anhydre à l’état sec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potassium évalué en K</w:t>
            </w:r>
            <w:r>
              <w:rPr>
                <w:rFonts w:ascii="Times New Roman" w:hAnsi="Times New Roman"/>
                <w:noProof/>
                <w:vertAlign w:val="subscript"/>
              </w:rPr>
              <w:t>2</w:t>
            </w:r>
            <w:r>
              <w:rPr>
                <w:rFonts w:ascii="Times New Roman" w:hAnsi="Times New Roman"/>
                <w:noProof/>
              </w:rPr>
              <w:t>O excédant 40 % mais n’excédant pas 62 % en poids du produit anhydre à l’état sec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potassium évalué en K</w:t>
            </w:r>
            <w:r>
              <w:rPr>
                <w:rFonts w:ascii="Times New Roman" w:hAnsi="Times New Roman"/>
                <w:noProof/>
                <w:vertAlign w:val="subscript"/>
              </w:rPr>
              <w:t>2</w:t>
            </w:r>
            <w:r>
              <w:rPr>
                <w:rFonts w:ascii="Times New Roman" w:hAnsi="Times New Roman"/>
                <w:noProof/>
              </w:rPr>
              <w:t>O excédant 62 % en poids du produit anhydre à l’état sec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Sulfate de 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Engrais minéraux ou chimiques contenant deux ou trois des éléments fertilisants: azote, phosphore et potassium; autres engrais; produits du présent chapitre présentés soit en tablettes ou formes similaires, soit en emballages d’un poids brut n’excédant pas 10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du présent chapitre présentés soit en tablettes ou formes similaires, soit en emballages d’un poids brut n’excédant pas 10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3105 20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Engrais minéraux ou chimiques contenant les trois éléments fertilisants: azote, phosphore et potassium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azote supérieure à 10 % en poids du produit anhydre à l’état sec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Hydrogénoorthophosphate de diammonium (phosphate diammonique)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Dihydrogénoorthophosphate d’ammonium (phosphate monoammonique), même en mélange avec l’hydrogénoorthophosphate de diammonium (phosphate diammonique)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engrais minéraux ou chimiques contenant les deux éléments fertilisants: azote et phosphore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nitrates et des phosphates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Engrais minéraux ou chimiques contenant les deux éléments fertilisants: phosphore et potassium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3105 90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azote supérieure à 10 % en poids du produit anhydre à l’état sec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3105 90 80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32 – EXTRAITS TANNANTS OU TINCTORIAUX; TANINS ET LEURS DÉRIVÉS; PIGMENTS ET AUTRES MATIÈRES COLORANTES; PEINTURES ET VERNIS; MASTICS; ENCRES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Extraits tannants d’origine végétale; tanins et leurs sels, éthers, esters et autres dérivés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 de quebracho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 de mimosa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Extraits de sumac, de vallonées, de chêne ou de châtaignier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tannants organiques synthétiques; produits tannants inorganiques; préparations tannantes, même contenant des produits tannants naturels; préparations enzymatiques pour le prétannage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tannants organiques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Matières colorantes d’origine végétale ou animale (y compris les extraits tinctoriaux, mais à l’exclusion des noirs d’origine animale), même de constitution chimique définie; préparations visées à la note 3 du présent chapitre, à base de matières colorantes d’origine végétale ou animale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Matières colorantes d’origine végétale et préparations à base de ces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Matières colorantes d’origine animale et préparations à base de ces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Matières colorantes organiques synthétiques, même de constitution chimique définie; préparations visées à la note 3 du présent chapitre, à base de matières colorantes organiques synthétiques; produits organiques synthétiques des types utilisés comme agents d’avivage fluorescents ou comme luminophores, même de constitution chimique définie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Matières colorantes organiques synthétiques et préparations visées à la note 3 du présent chapitre, à base de ces matières colorantes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Colorants dispersés et préparations à base de ces colorants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Colorants acides, même métallisés, et préparations à base de ces colorants; colorants à mordants et préparations à base de ces colorants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Colorants basiques et préparations à base de ces colorants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Colorants directs et préparations à base de ces colorants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Colorants de cuve (y compris ceux utilisables en l’état comme colorants pigmentaires) et préparations à base de ces colorants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Colorants réactifs et préparations à base de ces colorants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Colorants pigmentaires et préparations à base de ces colorants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3204 18 00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Matières colorantes caroténoïdes et préparations à base de ces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mélanges de matières colorantes d’au moins deux des n</w:t>
            </w:r>
            <w:r>
              <w:rPr>
                <w:rFonts w:ascii="Times New Roman" w:hAnsi="Times New Roman"/>
                <w:noProof/>
                <w:vertAlign w:val="superscript"/>
              </w:rPr>
              <w:t>os</w:t>
            </w:r>
            <w:r>
              <w:rPr>
                <w:rFonts w:ascii="Times New Roman" w:hAnsi="Times New Roman"/>
                <w:noProof/>
              </w:rPr>
              <w:t> 3204 11 à 3204 19</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organiques synthétiques des types utilisés comme agents d’avivage fluorescents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Laques colorantes; préparations visées à la note 3 du présent chapitre, à base de laques colorantes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matières colorantes; préparations visées à la note 3 du présent chapitre, autres que celles des n</w:t>
            </w:r>
            <w:r>
              <w:rPr>
                <w:rFonts w:ascii="Times New Roman" w:hAnsi="Times New Roman"/>
                <w:noProof/>
                <w:vertAlign w:val="superscript"/>
              </w:rPr>
              <w:t>os</w:t>
            </w:r>
            <w:r>
              <w:rPr>
                <w:rFonts w:ascii="Times New Roman" w:hAnsi="Times New Roman"/>
                <w:noProof/>
              </w:rPr>
              <w:t> 3203, 3204 ou 3205; produits inorganiques des types utilisés comme luminophores, même de constitution chimique définie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Pigments et préparations à base de dioxyde de titane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80 % ou plus de dioxyde de titane, calculé sur matière sèche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Pigments et préparations à base de composés du chrome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matières colorantes et autres préparations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Outremer et ses préparations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Lithopone, autres pigments et préparations à base de sulfure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Magnétite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3206 49 70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inorganiques des types utilisés comme luminophores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Pigments, opacifiants et couleurs préparés, compositions vitrifiables, engobes, lustres liquides et préparations similaires, des types utilisés pour la céramique, l’émaillerie ou la verrerie; frittes de verre et autres verres, sous forme de poudre, de grenailles, de lamelles ou de flocons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Pigments, opacifiants et couleurs préparés et préparations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Compositions vitrifiables, engobes et préparations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Engobes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Lustres liquides et préparations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Frittes et autres verres, sous forme de poudre, de grenailles, de lamelles ou de flocons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3207 40 40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 sous forme de flocons d’une longueur de 0,1 mm ou plus mais n’excédant pas 3,5 mm et d’une épaisseur de 2 micromètres ou plus mais n’excédant pas 5 micromètres; verre sous forme de poudre ou de grenaille, contenant en poids 99 % ou plus de dioxyde de silicium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3207 40 85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Peintures et vernis à base de polymères synthétiques ou de polymères naturels modifiés, dispersés ou dissous dans un milieu non aqueux; solutions définies à la note 4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polyesters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Solutions définies à la note 4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polymères acryliques ou vinyliques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Solutions définies à la note 4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Solutions définies à la note 4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Polyuréthanne obtenu à partir de 2,2′-(</w:t>
            </w:r>
            <w:r>
              <w:rPr>
                <w:rFonts w:ascii="Times New Roman" w:hAnsi="Times New Roman"/>
                <w:i/>
                <w:iCs/>
                <w:noProof/>
              </w:rPr>
              <w:t>tert</w:t>
            </w:r>
            <w:r>
              <w:rPr>
                <w:rFonts w:ascii="Times New Roman" w:hAnsi="Times New Roman"/>
                <w:noProof/>
              </w:rPr>
              <w:t xml:space="preserve">-butylimino)diéthanol et de 4,4′-méthylènedicyclohexyldiisocyanate, sous forme de solution dans du </w:t>
            </w:r>
            <w:r>
              <w:rPr>
                <w:rFonts w:ascii="Times New Roman" w:hAnsi="Times New Roman"/>
                <w:i/>
                <w:iCs/>
                <w:noProof/>
              </w:rPr>
              <w:t>N,N</w:t>
            </w:r>
            <w:r>
              <w:rPr>
                <w:rFonts w:ascii="Times New Roman" w:hAnsi="Times New Roman"/>
                <w:noProof/>
              </w:rPr>
              <w:t>-diméthylacétamide, contenant en poids 48 % ou plus de polymère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Copolymère de </w:t>
            </w:r>
            <w:r>
              <w:rPr>
                <w:rFonts w:ascii="Times New Roman" w:hAnsi="Times New Roman"/>
                <w:i/>
                <w:iCs/>
                <w:noProof/>
              </w:rPr>
              <w:t>p</w:t>
            </w:r>
            <w:r>
              <w:rPr>
                <w:rFonts w:ascii="Times New Roman" w:hAnsi="Times New Roman"/>
                <w:noProof/>
              </w:rPr>
              <w:t xml:space="preserve">-crésol et divinylbenzène, sous forme de solution dans du </w:t>
            </w:r>
            <w:r>
              <w:rPr>
                <w:rFonts w:ascii="Times New Roman" w:hAnsi="Times New Roman"/>
                <w:i/>
                <w:iCs/>
                <w:noProof/>
              </w:rPr>
              <w:t>N,N</w:t>
            </w:r>
            <w:r>
              <w:rPr>
                <w:rFonts w:ascii="Times New Roman" w:hAnsi="Times New Roman"/>
                <w:noProof/>
              </w:rPr>
              <w:t>-diméthylacétamide, contenant en poids 48 % ou plus de polymère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polymères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3208 90 99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polymères naturels modifiés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Peintures et vernis à base de polymères synthétiques ou de polymères naturels modifiés, dispersés ou dissous dans un milieu aqueux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polymères acryliques ou vinyliques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peintures et vernis; pigments à l’eau préparés des types utilisés pour le finissage des cuirs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Peintures et vernis à l’huile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3210 00 90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Siccatifs préparés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Pigments (y compris les poudres et flocons métalliques) dispersés dans des milieux non aqueux, sous forme de liquide ou de pâte, des types utilisés pour la fabrication de peintures; feuilles pour le marquage au fer; teintures et autres matières colorantes présentées dans des formes ou emballages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Feuilles pour le marquage au fer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Couleurs pour la peinture artistique, l’enseignement, la peinture des enseignes, la modification des nuances, l’amusement et couleurs similaires, en pastilles, tubes, pots, flacons, godets ou conditionnements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Couleurs en assortiments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Mastic de vitrier, ciments de résine et autres mastics; enduits utilisés en peinture; enduits non réfractaires des types utilisés en maçonnerie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Mastic de vitrier, ciments de résine et autres mastics; enduits utilisés en peinture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Mastic de vitrier, ciments de résine et autres mastics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Enduits utilisés en peinture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3215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Encres d’imprimerie, encres à écrire ou à dessiner et autres encres, même concentrées ou sous formes solides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Encres d’imprimerie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Cartouches d’encre (sans tête d’impression intégrée) destinées à être insérées dans les appareils relevant des sous-positions 8443 31, 8443 32 ou 8443 39, et incluant des composants mécaniques ou électriques; encre solide sous forme de blocs ouvrés pour appareils relevant des sous-positions 8443 31, 8443 32 ou 8443 39</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3215 90 70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33 - HUILES ESSENTIELLES ET RÉSINOÏDES; PRODUITS DE PARFUMERIE OU DE TOILETTE PRÉPARÉS ET PRÉPARATIONS COSMÉTIQUES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Huiles essentielles (déterpénées ou non), y compris celles dites «concrètes» ou «absolues»; résinoïdes; oléorésines d’extraction; solutions concentrées d’huiles essentielles dans les graisses, les huiles fixes, les cires ou matières analogues, obtenues par enfleurage ou macération; sous-produits terpéniques résiduaires de la déterpénation des huiles essentielles; eaux distillées aromatiques et solutions aqueuses d’huiles essentielles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essentielles d’agrumes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d’orange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déterpénées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déterpénées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citron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déterpénées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déterpénées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déterpénées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3301 19 80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déterpénées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Huiles essentielles autres que d’agrumes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menthe poivrée (</w:t>
            </w:r>
            <w:r>
              <w:rPr>
                <w:rFonts w:ascii="Times New Roman" w:hAnsi="Times New Roman"/>
                <w:i/>
                <w:noProof/>
              </w:rPr>
              <w:t>Mentha piperita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déterpénées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déterpénées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menthes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déterpénées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déterpénées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girofle, de niaouli, d’ylang-ylang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déterpénées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déterpénées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déterpénées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déterpénées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3301 29 71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géranium, de jasmin, de vétiver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lavande ou de lavandin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Résinoïdes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Sous-produits terpéniques résiduaires de la déterpénation des huiles essentielles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Oléorésines d’extraction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réglisse et de houblon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Mélanges de substances odoriférantes et mélanges (y compris les solutions alcooliques) à base d’une ou de plusieurs de ces substances, des types utilisés comme matières de base pour l’industrie; autres préparations à base de substances odoriférantes, des types utilisés pour la fabrication de boissons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les industries alimentaires ou des boissons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les industries des boissons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contenant tous les agents aromatisants qui caractérisent une boisson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titre alcoométrique acquis excédant 0,5 %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MIN 1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de matières grasses provenant du lait, de saccharose, d’isoglucose, de glucose, d’amidon ou de fécule ou contenant en poids moins de 1,5 % de matières grasses provenant du lait, moins de 5 % de saccharose ou d’isoglucose, moins de 5 % de glucose ou d’amidon ou de fécule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les industries alimentaires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Solutions alcooliques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Parfums et eaux de toilette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Parfums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Eaux de toilette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de beauté ou de maquillage préparés et préparations pour l’entretien ou les soins de la peau, autres que les médicaments, y compris les préparations antisolaires et les préparations pour bronzer; préparations pour manucures ou pédicures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de maquillage pour les lèvres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de maquillage pour les yeux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pour manucures ou pédicures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 y compris les poudres compactes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capillaires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Shampooings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pour l’ondulation ou le défrisage permanents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Laques pour cheveux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pour l’hygiène buccale ou dentaire, y compris les poudres et crèmes pour faciliter l’adhérence des dentiers; fils utilisés pour nettoyer les espaces interdentaires (fils dentaires), en emballages individuels de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Dentifrices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utilisés pour nettoyer les espaces interdentaires (fils dentaires)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pour le prérasage, le rasage ou l’après-rasage, désodorisants corporels, préparations pour bains, dépilatoires, autres produits de parfumerie ou de toilette préparés et autres préparations cosmétiques, non dénommés ni compris ailleurs; désodorisants de locaux, préparés, même non parfumés, ayant ou non des propriétés désinfectantes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pour le prérasage, le rasage ou l’après-rasage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Désodorisants corporels et antisudoraux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Sels parfumés et autres préparations pour bains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pour parfumer ou pour désodoriser les locaux, y compris les préparations odoriférantes pour cérémonies religieuses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3307 41 00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«Agarbatti» et autres préparations odoriférantes agissant par combustion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3307 90 00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34 – SAVONS, AGENTS DE SURFACE ORGANIQUES, PRÉPARATIONS POUR LESSIVES, PRÉPARATIONS LUBRIFIANTES, CIRES ARTIFICIELLES, CIRES PRÉPARÉES, PRODUITS D’ENTRETIEN, BOUGIES ET ARTICLES SIMILAIRES, PÂTES À MODELER, «CIRES POUR L’ART DENTAIRE» ET COMPOSITIONS POUR L’ART DENTAIRE À BASE DE PLÂTRE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Savons; produits et préparations organiques tensio-actifs à usage de savon, en barres, en pains, en morceaux ou en sujets frappés, même contenant du savon; produits et préparations organiques tensio-actifs destinés au lavage de la peau, sous forme de liquide ou de crème, conditionnés pour la vente au détail, même contenant du savon; papier, ouates, feutres et nontissés, imprégnés, enduits ou recouverts de savon ou de détergents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Savons, produits et préparations organiques tensio-actifs en barres, en pains, en morceaux ou en sujets frappés, et papier, ouates, feutres et nontissés, imprégnés, enduits ou recouverts de savon ou de détergents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toilette (y compris ceux à usages médicaux)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Savons sous autres formes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Flocons, paillettes, granulés ou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et préparations organiques tensio-actifs destinés au lavage de la peau, sous forme de liquide ou de crème, conditionnés pour la vente au détail, même contenant du savon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Agents de surface organiques (autres que les savons); préparations tensio-actives, préparations pour lessives (y compris les préparations auxiliaires de lavage) et préparations de nettoyage, même contenant du savon, autres que celles du nº 3401</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Agents de surface organiques anioniques, même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sulfoniques d’alkylbenzènes linéaires et leurs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Solution aqueuse contenant en poids 30 % ou plus mais pas plus de 50 % d’alkyl[oxydi(benzènesulfonate)] de disodium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agents de surface organiques, même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cationiques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ioniques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conditionnées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tensio-actives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pour lessives et préparations de nettoyage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3402 90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tensio-actives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pour lessives et préparations de nettoyage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lubrifiantes (y compris les huiles de coupe, les préparations pour le dégrippage des écrous, les préparations antirouille ou anticorrosion et les préparations pour le démoulage, à base de lubrifiants) et préparations des types utilisés pour l’ensimage des matières textiles, l’huilage ou le graissage du cuir, des pelleteries ou d’autres matières, à l’exclusion de celles contenant comme constituants de base 70 % ou davantage en poids d’huiles de pétrole ou de minéraux bitumineux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huiles de pétrole ou de minéraux bitumineux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pour le traitement des matières textiles, du cuir, des pelleteries ou d’autres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70 % ou plus d’huiles de pétrole ou de minéraux bitumineux non considérés comme constituants de base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3403 19 20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Lubrifiants d’une teneur en carbone provenant de matériaux biologiques de 25 % au moins en masse et biodégradables à hauteur d’au moins 60 %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pour le traitement des matières textiles, du cuir, des pelleteries ou d’autres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Cires artificielles et cires préparées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poly(oxyéthylène) (polyéthylène-glycol)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Cirages et crèmes pour chaussures, encaustiques, brillants pour carrosseries, verre ou métaux, pâtes et poudres à récurer et préparations similaires (même sous forme de papier, ouates, feutres, nontissés, matière plastique ou caoutchouc alvéolaires, imprégnés, enduits ou recouverts de ces préparations), à l’exclusion des cires du nº 3404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3405 10 00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Cirages, crèmes et préparations similaires pour chaussures ou pour cuir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Encaustiques et préparations similaires pour l’entretien des meubles en bois, des parquets ou d’autres boiseries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Brillants et préparations similaires pour carrosseries, autres que les brillants pour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poudres et autres préparations à récurer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Brillants pour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Bougies, chandelles, cierges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3407 00 00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Pâtes à modeler, y compris celles présentées pour l’amusement des enfants; compositions dites «cires pour l’art dentaire» présentées en assortiments, dans des emballages de vente au détail ou en plaquettes, fers à cheval, bâtonnets ou sous des formes similaires; autres compositions pour l’art dentaire, à base de plâtre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35 – MATIÈRES ALBUMINOÏDES; PRODUITS À BASE D’AMIDONS OU DE FÉCULES MODIFIÉS; COLLES; ENZYMES</w:t>
            </w:r>
          </w:p>
        </w:tc>
        <w:tc>
          <w:tcPr>
            <w:tcW w:w="4635" w:type="dxa"/>
            <w:noWrap/>
            <w:hideMark/>
          </w:tcPr>
          <w:p>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pPr>
              <w:widowControl/>
              <w:suppressAutoHyphens/>
              <w:spacing w:before="60" w:after="60" w:line="240" w:lineRule="auto"/>
              <w:jc w:val="center"/>
              <w:rPr>
                <w:rFonts w:ascii="Times New Roman" w:hAnsi="Times New Roman" w:cs="Times New Roman"/>
                <w:noProof/>
                <w:lang w:val="fr-BE"/>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Caséines, caséinates et autres dérivés des caséines; colles de caséine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Caséines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la fabrication de fibres textiles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destinées à des usages industriels autres que la fabrication de produits alimentaires ou fourragers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Colles de caséine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Albumines (y compris les concentrats de plusieurs protéines de lactosérum contenant, en poids calculé sur matière sèche, plus de 80 % de protéines de lactosérum), albuminates et autres dérivés des albumines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Ovalbumine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impropre ou rendue impropre à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impropre ou rendue impropre à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Lactalbumine, y compris les concentrés de deux ou plusieurs protéines de lactosérum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impropre ou rendue impropre à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séchée (en feuilles, écailles, cristaux, poudres, etc.)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Albumines, autres que l’ovalbumine et la lactalbumine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impropres ou rendues impropres à l’alimentation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3502 90 70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Albuminates et autres dérivés des albumines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Gélatines (y compris celles présentées en feuilles de forme carrée ou rectangulaire, même ouvrées en surface ou colorées) et leurs dérivés; ichtyocolle; autres colles d’origine animale, à l’exclusion des colles de caséine du nº 3501</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Gélatines et leurs dérivés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3503 00 80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Peptones et leurs dérivés; autres matières protéiques et leurs dérivés, non dénommés ni compris ailleurs; poudre de peau, traitée ou non au chrome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Concentrés de protéines du lait visés à la note complémentaire 1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Dextrine et autres amidons et fécules modifiés (les amidons et fécules pré-gélatinisés ou estérifiés, par exemple); colles à base d’amidons ou de fécules, de dextrine ou d’autres amidons ou fécules modifiés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Dextrine et autres amidons et fécules modifiés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Dextrine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+ 17,7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amidons et fécules modifiés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Amidons et fécules estérifiés ou éthérifiés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+ 17,7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d’amidons ou de fécules, de dextrine ou d’autres amidons ou fécules modifiés, inférieure à 25 %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+ 4,5 EUR/100 kg MAX 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d’amidons ou de fécules, de dextrine ou d’autres amidons ou fécules modifiés, égale ou supérieure à 25 % et inférieure à 55 %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+ 8,9 EUR/100 kg MAX 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d’amidons ou de fécules, de dextrine ou d’autres amidons ou fécules modifiés, égale ou supérieure à 55 % et inférieure à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+ 14,2 EUR/100 kg MAX 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d’amidons ou de fécules, de dextrine ou d’autres amidons ou fécules modifiés, égale ou supérieure à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+ 17,7 EUR/100 kg MAX 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Colles et autres adhésifs préparés, non dénommés ni compris ailleurs; produits de toute espèce à usage de colles ou d’adhésifs, conditionnés pour la vente au détail comme colles ou adhésifs, d’un poids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de toute espèce à usage de colles ou d’adhésifs, conditionnés pour la vente au détail comme colles ou adhésifs, d’un poids net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Adhésifs à base de polymères des n</w:t>
            </w:r>
            <w:r>
              <w:rPr>
                <w:rFonts w:ascii="Times New Roman" w:hAnsi="Times New Roman"/>
                <w:noProof/>
                <w:vertAlign w:val="superscript"/>
              </w:rPr>
              <w:t>os</w:t>
            </w:r>
            <w:r>
              <w:rPr>
                <w:rFonts w:ascii="Times New Roman" w:hAnsi="Times New Roman"/>
                <w:noProof/>
              </w:rPr>
              <w:t> 3901 à 3913 ou de caoutchouc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Pellicules transparentes adhésives et adhésifs liquides transparents durcissables utilisés exclusivement ou principalement pour la fabrication d’écrans plats ou d’écrans tactiles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3506 91 90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Enzymes; enzymes préparées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Présure et ses concentrats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Lipoprotéine lipase; </w:t>
            </w:r>
            <w:r>
              <w:rPr>
                <w:rFonts w:ascii="Times New Roman" w:hAnsi="Times New Roman"/>
                <w:i/>
                <w:iCs/>
                <w:noProof/>
              </w:rPr>
              <w:t>aspergillus</w:t>
            </w:r>
            <w:r>
              <w:rPr>
                <w:rFonts w:ascii="Times New Roman" w:hAnsi="Times New Roman"/>
                <w:noProof/>
              </w:rPr>
              <w:t xml:space="preserve"> alkaline protéase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3507 90 90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36 – POUDRES ET EXPLOSIFS; ARTICLES DE PYROTECHNIE; ALLUMETTES; ALLIAGES PYROPHORIQUES; MATIÈRES INFLAMMABLES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Poudres propulsives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Explosifs préparés autres que les poudres propulsives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Mèches de sûreté; cordeaux détonants; amorces et capsules fulminantes; allumeurs; détonateurs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Mèches de sûreté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Cordeaux détonants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Amorces fulminantes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3603 40 00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Capsules fulminantes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Allumeurs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3603 60 00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Détonateurs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pour feux d’artifice, fusées de signalisation ou paragrêles et similaires, pétards et autres articles de pyrotechnie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pour feux d’artifice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Allumettes, autres que les articles de pyrotechnie du nº 3604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Ferrocérium et autres alliages pyrophoriques sous toutes formes; articles en matières inflammables cités à la note 2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Combustibles liquides et gaz combustibles liquéfiés en récipients des types utilisés pour alimenter ou recharger les briquets ou les allumeurs, et d’une capacité n’excédant pas 300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Ferrocérium et autres alliages pyrophoriques sous toutes leurs formes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3606 90 90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37 – PRODUITS PHOTOGRAPHIQUES OU CINÉMATOGRAPHIQUES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Plaques et films plans, photographiques, sensibilisés, non impressionnés, en autres matières que le papier, le carton ou les textiles; films photographiques plans à développement et tirage instantanés, sensibilisés, non impressionnés, même en chargeurs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rayons 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Films à développement et tirage instantanés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plaques et films dont la dimension d’au moins un côté excède 255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photographie en couleurs (polychrome)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Pellicules photographiques sensibilisées, non impressionnées, en rouleaux, en autres matières que le papier, le carton ou les textiles; pellicules photographiques à développement et tirage instantanés en rouleaux, sensibilisées, non impressionnées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rayons 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pellicules, non perforées, d’une largeur n’excédant pas 105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photographie en couleurs (polychrome)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3702 31 91</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Négatif de film couleur:</w:t>
            </w:r>
          </w:p>
          <w:p>
            <w:pPr>
              <w:widowControl/>
              <w:suppressAutoHyphens/>
              <w:spacing w:line="240" w:lineRule="auto"/>
              <w:ind w:left="142" w:hanging="142"/>
              <w:rPr>
                <w:rFonts w:ascii="Times New Roman" w:hAnsi="Times New Roman" w:cs="Times New Roman"/>
                <w:noProof/>
              </w:rPr>
            </w:pPr>
            <w:r>
              <w:rPr>
                <w:rFonts w:ascii="Times New Roman" w:hAnsi="Times New Roman"/>
                <w:noProof/>
              </w:rPr>
              <w:t xml:space="preserve">– d’une largeur de 75 mm ou plus mais n’excédant pas 105 mm et </w:t>
            </w:r>
          </w:p>
          <w:p>
            <w:pPr>
              <w:widowControl/>
              <w:suppressAutoHyphens/>
              <w:spacing w:after="60" w:line="240" w:lineRule="auto"/>
              <w:ind w:left="142" w:hanging="142"/>
              <w:rPr>
                <w:rFonts w:ascii="Times New Roman" w:hAnsi="Times New Roman" w:cs="Times New Roman"/>
                <w:noProof/>
              </w:rPr>
            </w:pPr>
            <w:r>
              <w:rPr>
                <w:rFonts w:ascii="Times New Roman" w:hAnsi="Times New Roman"/>
                <w:noProof/>
              </w:rPr>
              <w:t>– d’une longueur de 100 m ou plus, destiné à la fabrication de films pour appareils photographiques à développement instantané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3702 31 97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comportant une émulsion aux halogénures d’argent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n’excédant pas 35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Microfilms; films pour les arts graphiques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3702 32 85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excédant 35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pellicules, non perforées, d’une largeur excédant 105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3702 41 00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excédant 610 mm et d’une longueur excédant 200 m, pour la photographie en couleurs (polychrome)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excédant 610 mm et d’une longueur excédant 200 m, autres que pour la photographie en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excédant 610 mm et d’une longueur n’excédant pas 200 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excédant 105 mm mais n’excédant pas 610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pellicules, pour la photographie en couleurs (polychrome)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n’excédant pas 16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excédant 16 mm mais n’excédant pas 35 mm et d’une longueur n’excédant pas 30 m, pour diapositives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excédant 16 mm mais n’excédant pas 35 mm et d’une longueur n’excédant pas 30 m, autres que pour diapositives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excédant 16 mm mais n’excédant pas 35 mm et d’une longueur excédant 30 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3702 56 00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excédant 35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n’excédant pas 35 mm et d’une longueur n’excédant pas 30 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Microfilms; films pour les arts graphiques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n’excédant pas 35 mm et d’une longueur excédant 30 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Microfilms; films pour les arts graphiques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3702 98 00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excédant 35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Papiers, cartons et textiles, photographiques, sensibilisés, non impressionnés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rouleaux, d’une largeur excédant 610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pour la photographie en couleurs (polychrome)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Plaques, pellicules, films, papiers, cartons et textiles, photographiques, impressionnés mais non développés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Plaques, pellicules et films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Plaques et pellicules, photographiques, impressionnées et développées, autres que les films cinématographiques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reproduction offset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Films cinématographiques, impressionnés et développés, comportant ou non l’enregistrement du son ou ne comportant que l’enregistrement du son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de 35 mm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comportant que l’enregistrement du son; négatifs; positifs intermédiaires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positifs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3706 90 52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comportant que l’enregistrement du son; négatifs; positifs intermédiaires de travail; films d’actualités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largeur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3706 90 99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10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chimiques pour usages photographiques, autres que les vernis, colles, adhésifs et préparations similaires; produits non mélangés, soit dosés en vue d’usages photographiques, soit conditionnés pour la vente au détail pour ces mêmes usages et prêts à l’emploi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Émulsions pour la sensibilisation des surfaces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3707 90 20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Révélateurs et fixateurs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3707 90 90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38 – PRODUITS DIVERS DES INDUSTRIES CHIMIQUES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Graphite artificiel; graphite colloïdal ou semi-colloïdal; préparations à base de graphite ou d’autre carbone, sous forme de pâtes, blocs, plaquettes ou d’autres demi-produits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Graphite artificiel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Graphite colloïdal ou semi-colloïdal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Graphite colloïdal en suspension dans l’huile; graphite semi-colloïdal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carbonées pour électrodes et pâtes similaires pour le revêtement intérieur des fours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Charbons activés; matières minérales naturelles activées; noirs d’origine animale, y compris le noir animal épuisé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Charbons activés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i/>
                <w:iCs/>
                <w:noProof/>
              </w:rPr>
              <w:t>Tall oil</w:t>
            </w:r>
            <w:r>
              <w:rPr>
                <w:rFonts w:ascii="Times New Roman" w:hAnsi="Times New Roman"/>
                <w:noProof/>
              </w:rPr>
              <w:t>, même raffiné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Lessives résiduaires de la fabrication des pâtes de cellulose, même concentrées, désucrées ou traitées chimiquement, y compris les lignosulfonates, mais à l’exclusion du tall oil du nº 3803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Essences de térébenthine, de bois de pin ou de papeterie au sulfate et autres essences terpéniques provenant de la distillation ou d’autres traitements des bois de conifères; dipentène brut; essence de papeterie au bisulfite et autres paracymènes bruts; huile de pin contenant l’alpha-terpinéol comme constituant principal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Essences de térébenthine, de bois de pin ou de papeterie au sulfate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Essence de térébenthine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Essence de bois de pin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Essence de papeterie au sulfate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Huile de pin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Colophanes et acides résiniques, et leurs dérivés; essence de colophane et huiles de colophane; gommes fondues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Colophanes et acides résiniques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Sels de colophanes, d’acides résiniques ou de dérivés de colophanes ou d’acides résiniques, autres que les sels des adducts de colophanes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Gommes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Goudrons de bois; huiles de goudron de bois; créosote de bois; méthylène; poix végétales; poix de brasserie et préparations similaires à base de colophanes, d’acides résiniques ou de poix végétales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3807 00 10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Goudrons de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3807 00 90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Insecticides, antirongeurs, fongicides, herbicides, inhibiteurs de germination et régulateurs de croissance pour plantes, désinfectants et produits similaires, présentés dans des formes ou emballages de vente au détail ou à l’état de préparations ou sous forme d’articles tels que rubans, mèches et bougies soufrés et papier tue-mouches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Marchandises mentionnées dans la note 1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DDT (ISO) [clofénotane (DCI)], conditionné dans des emballages d’un contenu en poids net n’excédant pas 300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Marchandises mentionnées dans la note 2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conditionnées dans des emballages d’un contenu en poids net n’excédant pas 300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conditionnées dans des emballages d’un contenu en poids net excédant 300 g mais n’excédant pas 7,5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Insecticides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pyréthrinoïdes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d’hydrocarbures chlorés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carbamates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d’organo-phosphorés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3808 92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Fongicides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inorganiques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cupriques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dithiocarbamates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benzimidazoles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diazoles ou de triazoles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diazines ou de morpholines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Herbicides, inhibiteurs de germination et régulateurs de croissance pour plantes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Herbicides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phénoxyphytohormones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triazines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d’amides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carbamates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3808 93 21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dérivés de dinitroanilines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dérivés d’urée, d’uraciles ou de sulphonylurées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Inhibiteurs de germination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Régulateurs de croissance pour plantes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Désinfectants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sels d’ammonium quaternaire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composés halogénés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Rodenticides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3808 99 90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Agents d’apprêt ou de finissage, accélérateurs de teinture ou de fixation de matières colorantes et autres produits et préparations (parements préparés et préparations pour le mordançage, par exemple), des types utilisés dans l’industrie textile, l’industrie du papier, l’industrie du cuir ou les industries similaires,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matières amylacées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ces matières inférieure à 55 %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+ 8,9 EUR/100 kg MAX 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ces matières égale ou supérieure à 55 % et inférieure à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+ 12,4 EUR/100 kg MAX 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ces matières égale ou supérieure à 70 % et inférieure à 83 %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+ 15,1 EUR/100 kg MAX 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poids de ces matières égale ou supérieure à 83 %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+ 17,7 EUR/100 kg MAX 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dans l’industrie textile ou dans les industries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dans l’industrie du papier ou dans les industries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3809 93 00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dans l’industrie du cuir ou dans les industries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pour le décapage des métaux; flux à souder ou à braser et autres préparations auxiliaires pour le soudage ou le brasage des métaux; pâtes et poudres à souder ou à braser composées de métal et d’autres produits; préparations des types utilisés pour l’enrobage ou le fourrage des électrodes ou des baguettes de soudage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pour le décapage des métaux; pâtes et poudres à souder ou à braser composées de métal et d’autres produits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des types utilisés pour l’enrobage ou le fourrage des électrodes ou des baguettes de soudage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antidétonantes, inhibiteurs d’oxydation, additifs peptisants, améliorants de viscosité, additifs anticorrosifs et autres additifs préparés, pour huiles minérales (y compris l’essence) ou pour autres liquides utilisés aux mêmes fins que les huiles minérales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antidétonantes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composés du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plomb tétraéthyle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Additifs pour huiles lubrifiantes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3811 21 00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huiles de pétrole ou de minéraux bitumineux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dites « accélérateurs de vulcanisation »; plastifiants composites pour caoutchouc ou matières plastiques, non dénommés ni compris ailleurs; préparations antioxydantes et autres stabilisateurs composites pour caoutchouc ou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dites «accélérateurs de vulcanisation»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Plastifiants composites pour caoutchouc ou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 de réaction contenant du phtalate de benzyle et de 3-isobutyryloxy-1-isopropyl-2,2-diméthylpropyle, et du phtalate de benzyle et de 3-isobutyryloxy-2,2,4-triméthylpentyle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antioxydantes et autres stabilisateurs composites pour caoutchouc ou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d’oligomères de 2,2,4-trimethyl-1,2-dihydroquinoline (TMQ)</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3812 39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antioxydantes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Compositions et charges pour appareils extincteurs; grenades et bombes extinctrices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Solvants et diluants organiques composites, non dénommés ni compris ailleurs; préparations conçues pour enlever les peintures ou les vernis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d’acétate de butyle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Initiateurs de réaction, accélérateurs de réaction et préparations catalytiques,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Catalyseurs supportés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comme substance active le nickel ou un composé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comme substance active un métal précieux ou un composé de métal précieux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3815 19 10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Catalyseurs sous forme de grains dont 90 % en poids ou plus sont de dimension n’excédant pas 10 micromètres, constitués d’un mélange d’oxydes fixé sur un support en silicate de magnésium, contenant en poids:</w:t>
            </w:r>
          </w:p>
          <w:p>
            <w:pPr>
              <w:widowControl/>
              <w:suppressAutoHyphens/>
              <w:spacing w:line="240" w:lineRule="auto"/>
              <w:ind w:left="142" w:hanging="142"/>
              <w:rPr>
                <w:rFonts w:ascii="Times New Roman" w:hAnsi="Times New Roman" w:cs="Times New Roman"/>
                <w:noProof/>
              </w:rPr>
            </w:pPr>
            <w:r>
              <w:rPr>
                <w:rFonts w:ascii="Times New Roman" w:hAnsi="Times New Roman"/>
                <w:noProof/>
              </w:rPr>
              <w:t>– 20 % ou plus mais pas plus de 35 % de cuivre,</w:t>
            </w:r>
          </w:p>
          <w:p>
            <w:pPr>
              <w:widowControl/>
              <w:suppressAutoHyphens/>
              <w:spacing w:after="60" w:line="240" w:lineRule="auto"/>
              <w:ind w:left="142" w:hanging="142"/>
              <w:rPr>
                <w:rFonts w:ascii="Times New Roman" w:hAnsi="Times New Roman" w:cs="Times New Roman"/>
                <w:noProof/>
              </w:rPr>
            </w:pPr>
            <w:r>
              <w:rPr>
                <w:rFonts w:ascii="Times New Roman" w:hAnsi="Times New Roman"/>
                <w:noProof/>
              </w:rPr>
              <w:t>– 2 % ou plus mais pas plus de 3 % de bismuth, et d’une densité apparente de 0,2 ou plus mais n’excédant pas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Catalyseurs constitués d’acétate d’éthyltriphénylphosphonium sous forme de solution dans du méthanol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Ciments, mortiers, bétons et compositions similaires réfractaires y compris les pisés de dolomie, autres que les produits du nº 3801</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Pisé de dolomie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3816 00 90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Alkylbenzènes en mélanges et alkylnaphtalènes en mélanges, autres que ceux des nos 2707 ou 2902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3817 00 50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Alkylbenzène linéaire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Éléments chimiques dopés en vue de leur utilisation en électronique, sous forme de disques, plaquettes ou formes analogues; composés chimiques dopés en vue de leur utilisation en électronique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3818 00 10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Silicium dopé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3819 00 00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Liquides pour freins hydrauliques et autres liquides préparés pour transmissions hydrauliques, ne contenant pas d’huiles de pétrole ni de minéraux bitumineux ou en contenant moins de 70 %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Préparations antigel et liquides préparés pour dégivrage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Milieux de culture préparés pour le développement et l’entretien des micro-organismes (y compris les virus et les organismes similaires) ou des cellules végétales, humaines ou animales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Réactifs de diagnostic ou de laboratoire sur tout support et réactifs de diagnostic ou de laboratoire préparés, même sur un support, même présentés sous forme de trousses, autres que ceux du nº 3006; matériaux de référence certifiés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Réactifs de diagnostic ou de laboratoire sur tout support et réactifs de diagnostic ou de laboratoire préparés, même sur un support, même présentés sous forme de trousses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paludisme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Pour le Zika et d’autres maladies transmises par les moustiques du genre </w:t>
            </w:r>
            <w:r>
              <w:rPr>
                <w:rFonts w:ascii="Times New Roman" w:hAnsi="Times New Roman"/>
                <w:i/>
                <w:noProof/>
              </w:rPr>
              <w:t>Aedes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détermination des groupes ou des facteurs sanguins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Acides gras monocarboxyliques industriels; huiles acides de raffinage; alcools gras industriels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gras monocarboxyliques industriels; huiles acides de raffinage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stéarique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oléique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Tall acides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gras distillés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Distillat d’acide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3823 70 00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Alcools gras industriels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Liants préparés pour moules ou noyaux de fonderie; produits chimiques et préparations des industries chimiques ou des industries connexes (y compris celles consistant en mélanges de produits naturels),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Liants préparés pour moules ou noyaux de fonderie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Carbures métalliques non agglomérés mélangés entre eux ou avec des liants métalliques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Additifs préparés pour ciments, mortiers ou bétons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Mortiers et bétons, non réfractaires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Béton prêt à la coulée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3824 50 90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Sorbitol, autre que celui du nº 2905 44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solution aqueuse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D-mannitol dans une proportion inférieure ou égale à 2 % en poids calculée sur sa teneur en D-glucitol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+ 16,1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+ 37,8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D-mannitol dans une proportion inférieure ou égale à 2 % en poids calculée sur sa teneur en D-glucitol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+ 53,7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Marchandises mentionnées dans la note 3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l’oxiranne (oxyde d’éthylène)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polybromobiphényles (PBB), des polychloroterphényles (PCT) ou des polychlorobiphényles (PCB)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phosphate de tris(2,3-dibromopropyle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3824 84 00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l’aldrine (ISO), du camphéchlore (ISO) (toxaphène), du chlordane (ISO), du chlordécone (ISO), du DDT (ISO) (clofénotane (DCI), 1,1,1-trichloro-2,2-bis(</w:t>
            </w:r>
            <w:r>
              <w:rPr>
                <w:rFonts w:ascii="Times New Roman" w:hAnsi="Times New Roman"/>
                <w:i/>
                <w:iCs/>
                <w:noProof/>
              </w:rPr>
              <w:t>p</w:t>
            </w:r>
            <w:r>
              <w:rPr>
                <w:rFonts w:ascii="Times New Roman" w:hAnsi="Times New Roman"/>
                <w:noProof/>
              </w:rPr>
              <w:t>-chlorophényl)éthane), de la dieldrine (ISO, DCI), de l’endosulfan (ISO), de l’endrine (ISO) de l’heptachlore (ISO) ou du mirex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1,2,3,4,5,6-hexachlorocyclohexane [HCH (ISO)] y compris lindane (ISO,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pentachlorobenzène (ISO) ou du hexachlorobenzène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l’acide perfluorooctane sulfonique, ses sels, des perfluorooctane sulfonamides, ou du fluorure de perfluorooctane sulfonyle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éthers tetra-, penta-, hexa-, hepta- ou octabromodiphényliques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paraffines chlorées à chaîne courte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et préparations constitués essentiellement de méthylphosphonate de (5-éthyl-2-méthyl-2-oxido-1,3,2-dioxaphosphinan-5-yl)méthyle et de méthyle et de méthylphosphonate de bis[(5-éthyl-2-méthyl-2-oxido-1,3,2-dioxaphosphinan-5-yl)méthyle]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de polyglycol d’acide méthylphosphonique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Sulfonates de pétrole, à l’exclusion des sulfonates de pétrole de métaux alcalins, d’ammonium ou d’éthanolamines; acides sulfoniques d’huiles de minéraux bitumineux, thiophénés, et leurs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Échangeurs d’ions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Compositions absorbantes pour parfaire le vide dans les tubes ou valves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Pyrolignites (de calcium, etc.); tartrate de calcium brut; citrate de calcium brut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Acides naphténiques, leurs sels insolubles dans l’eau et leurs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3824 99 45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désincrustantes et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pour la galvanoplastie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 mono-, di- et tri-, esters d’acides gras du glycérol (émulsionnants de corps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et préparations utilisés à des fins pharmaceutiques ou chirurgicales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Produits intermédiaires obtenus au cours de la fabrication d’antibiotiques, provenant de la fermentation de </w:t>
            </w:r>
            <w:r>
              <w:rPr>
                <w:rFonts w:ascii="Times New Roman" w:hAnsi="Times New Roman"/>
                <w:i/>
                <w:iCs/>
                <w:noProof/>
              </w:rPr>
              <w:t>Streptomyces tenebrarius</w:t>
            </w:r>
            <w:r>
              <w:rPr>
                <w:rFonts w:ascii="Times New Roman" w:hAnsi="Times New Roman"/>
                <w:noProof/>
              </w:rPr>
              <w:t>, même séchés, destinés à la fabrication de médicaments du nº 3004 pour la médecine humaine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intermédiaires de la fabrication des sels de monensin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3824 99 64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auxiliaires du genre de ceux utilisés en fonderie (autres que ceux visés au nº 3824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Préparations ignifuges, hydrofuges et autres, utilisées pour la protection des constructions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Tranches de niobate de lithium, non dopées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 d’amines dérivées d’acides gras dimérisés, d’un poids moléculaire moyen de 520 ou plus mais n’excédant pas 550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----- 3-(1-Éthyl-1-méthylpropyl)isoxazole-5-ylamine sous forme de solution dans le toluène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constitués essentiellement de méthylphosphonate de diméthyle, d’oxiranne et de pentaoxyde de diphosphore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ou préparations chimiques composés principalement de constituants organiques,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liquide à 20 °C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3824 99 96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résiduaires des industries chimiques ou des industries connexes, non dénommés ni compris ailleurs; déchets municipaux; boues d’épuration; autres déchets mentionnés dans la note 6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municipaux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Boues d’épuration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cliniques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de solvants organiques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halogénés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de solutions (liqueurs) décapantes pour métaux, de liquides hydrauliques, de liquides pour freins et de liquides antigel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déchets des industries chimiques ou des industries connexes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principalement des constituants organiques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Oxydes de fer alcalinisés pour l’épuration des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Biodiesel et ses mélanges, ne contenant pas d’huiles de pétrole ni de minéraux bitumineux ou en contenant moins de 70 %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monoalkylés d’acide gras contenant au moins 96,5% en poids d’esters (EMAAG/FAMAE)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3826 00 90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Mélanges contenant des dérivés halogénés du méthane, de l’éthane ou du propane,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chlorofluorocarbures (CFC), même contenant des hydrochlorofluorocarbures (HCFC), des perfluorocarbures (PFC) ou des hydrofluorocarbures (HFC); contenant des hydrobromofluorocarbures (HBFC); contenant du tétrachlorure de carbone; contenant du 1,1,1-trichloroéthane (méthylchloroforme)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chlorofluorocarbures (CFC), même contenant des hydrochlorofluorocarbures (HCFC), des perfluorocarbures (PFC) ou des hydrofluorocarbures (HFC)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hydrobromofluorocarbures (HBFC)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tétrachlorure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1,1,1-trichloroéthane (méthylchloroforme)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bromochlorodifluorométhane (halon-1211), du bromotrifluorométhane (halon-1301) ou des dibromotétrafluoroéthanes (halon-2402)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hydrochlorofluorocarbures (HCFC), même contenant des perfluorocarbures (PFC) ou des hydrofluorocarbures (HFC), mais ne contenant pas de chlorofluorocarbures (CFC)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substances des n</w:t>
            </w:r>
            <w:r>
              <w:rPr>
                <w:rFonts w:ascii="Times New Roman" w:hAnsi="Times New Roman"/>
                <w:noProof/>
                <w:vertAlign w:val="superscript"/>
              </w:rPr>
              <w:t>os</w:t>
            </w:r>
            <w:r>
              <w:rPr>
                <w:rFonts w:ascii="Times New Roman" w:hAnsi="Times New Roman"/>
                <w:noProof/>
              </w:rPr>
              <w:t> 2903 41 à 2903 48</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des substances des nos 2903 71 à 2903 75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3827 39 00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bromure de méthyle (bromométhane) ou du bromochlorométhane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trifluorométhane (HFC-23) ou des perfluorocarbures (PFC) mais ne contenant pas de chlorofluorocarbures (CFC) ou d’hydrochlorofluorocarbures (HCFC)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du trifluorométhane (HFC-23)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d’autres hydrofluorocarbures (HFC) mais ne contenant pas de chlorofluorocarbures (CFC) ou d’hydrochlorofluorocarbures (HCFC)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masse 15 % ou plus de 1,1,1 -trifluoroéthane (HFC- 143a)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non mentionnés dans la sous-position ci-dessus, contenant en masse 55 % ou plus de pentafluoroéthane (HFC-125) mais ne contenant pas de dérivés fluorés non saturés des hydrocarbures acycliques (HFO)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3827 63 00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non mentionnés dans les sous-positions ci-dessus, contenant en masse 40 % ou plus de pentafluoroéthane (HFC-125)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non mentionnés dans les sous-positions ci-dessus, contenant en masse 30 % ou plus de 1,1,1,2-tétrafluoroéthane (HFC-134a) mais ne contenant pas de dérivés fluorés non saturés des hydrocarbures acycliques (HFO)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non mentionnés dans les sous-positions ci-dessus, contenant en masse 20 % ou plus de difluorométhane (HFC-32) et 20 % ou plus de pentafluoroéthane (HFC-125)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non mentionnés dans les sous-positions ci-dessus, contenant des substances des n</w:t>
            </w:r>
            <w:r>
              <w:rPr>
                <w:rFonts w:ascii="Times New Roman" w:hAnsi="Times New Roman"/>
                <w:noProof/>
                <w:vertAlign w:val="superscript"/>
              </w:rPr>
              <w:t>os</w:t>
            </w:r>
            <w:r>
              <w:rPr>
                <w:rFonts w:ascii="Times New Roman" w:hAnsi="Times New Roman"/>
                <w:noProof/>
              </w:rPr>
              <w:t> 2903 41 à 2903 48</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3827 90 00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VII – MATIÈRES PLASTIQUES ET OUVRAGES EN CES MATIÈRES; CAOUTCHOUC ET OUVRAGES EN CAOUTCHOUC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39 – MATIÈRES PLASTIQUES ET OUVRAGES EN CES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Polymères de l’éthylène, sous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Polyéthylène d’une densité inférieure à 0,94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Polyéthylène linéaire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Polyéthylène d’une densité égale ou supérieure à 0,94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3901 20 10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Polyéthylène sous l’une des formes visées à la note 6, point b), du présent chapitre, d’une densité de 0,958 ou plus à 23 °C, contenant:</w:t>
            </w:r>
          </w:p>
          <w:p>
            <w:pPr>
              <w:widowControl/>
              <w:suppressAutoHyphens/>
              <w:spacing w:after="60" w:line="240" w:lineRule="auto"/>
              <w:ind w:left="193" w:hanging="51"/>
              <w:rPr>
                <w:rFonts w:ascii="Times New Roman" w:hAnsi="Times New Roman" w:cs="Times New Roman"/>
                <w:noProof/>
              </w:rPr>
            </w:pPr>
            <w:r>
              <w:rPr>
                <w:rFonts w:ascii="Times New Roman" w:hAnsi="Times New Roman"/>
                <w:noProof/>
              </w:rPr>
              <w:t>– 50 mg/kg ou moins d’aluminium,</w:t>
            </w:r>
            <w:r>
              <w:rPr>
                <w:noProof/>
              </w:rPr>
              <w:br/>
            </w:r>
            <w:r>
              <w:rPr>
                <w:rFonts w:ascii="Times New Roman" w:hAnsi="Times New Roman"/>
                <w:noProof/>
              </w:rPr>
              <w:t>– 2 mg/kg ou moins de calcium,</w:t>
            </w:r>
            <w:r>
              <w:rPr>
                <w:noProof/>
              </w:rPr>
              <w:br/>
            </w:r>
            <w:r>
              <w:rPr>
                <w:rFonts w:ascii="Times New Roman" w:hAnsi="Times New Roman"/>
                <w:noProof/>
              </w:rPr>
              <w:t>– 2 mg/kg ou moins de chrome,</w:t>
            </w:r>
            <w:r>
              <w:rPr>
                <w:noProof/>
              </w:rPr>
              <w:br/>
            </w:r>
            <w:r>
              <w:rPr>
                <w:rFonts w:ascii="Times New Roman" w:hAnsi="Times New Roman"/>
                <w:noProof/>
              </w:rPr>
              <w:t>– 2 mg/kg ou moins de fer,</w:t>
            </w:r>
            <w:r>
              <w:rPr>
                <w:noProof/>
              </w:rPr>
              <w:br/>
            </w:r>
            <w:r>
              <w:rPr>
                <w:rFonts w:ascii="Times New Roman" w:hAnsi="Times New Roman"/>
                <w:noProof/>
              </w:rPr>
              <w:t>– 2 mg/kg ou moins de nickel,</w:t>
            </w:r>
            <w:r>
              <w:rPr>
                <w:noProof/>
              </w:rPr>
              <w:br/>
            </w:r>
            <w:r>
              <w:rPr>
                <w:rFonts w:ascii="Times New Roman" w:hAnsi="Times New Roman"/>
                <w:noProof/>
              </w:rPr>
              <w:t>– 2 mg/kg ou moins de titane,</w:t>
            </w:r>
            <w:r>
              <w:rPr>
                <w:noProof/>
              </w:rPr>
              <w:br/>
            </w:r>
            <w:r>
              <w:rPr>
                <w:rFonts w:ascii="Times New Roman" w:hAnsi="Times New Roman"/>
                <w:noProof/>
              </w:rPr>
              <w:t>– 8 mg/kg ou moins de vanadium, destiné à la fabrication de polyéthylène chlorosulfoné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Copolymères d’éthylène et d’acétate de vinyle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Copolymères d’éthylène et d’alpha-oléfine d’une densité inférieure à 0,94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Résine ionomère constituée d’un sel d’un terpolymère d’éthylène, d’acrylate d’isobutyle et d’acide méthacrylique; copolymère en bloc du type A-B-A, de polystyrène, de copolymère éthylène-butylène et de polystyrène, contenant en poids 35 % ou moins de styrène, sous l’une des formes visées à la note 6, point b),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Polymères de propylène ou d’autres oléfines, sous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Polyisobutylène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Copolymères de 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 en bloc du type A-B-A, de polystyrène, de copolymère éthylène-butylène et de polystyrène, contenant en poids 35 % ou moins de styrène, sous l’une des formes visées à la note 6, point b),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Poly(but-1-ène), copolymère de but-1-ène et d’éthylène contenant en poids 10 % ou moins d’éthylène, ou un mélange de poly(but-1-ène), polyéthylène et/ou polypropylène, contenant en poids 10 % ou moins de polyéthylène et/ou 25 % ou moins de polypropylène, sous l’une des formes visées à la note 6, point b),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Polymères du styrène, sous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Polystyrène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expansible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Copolymères de styrène-acrylonitrile (SAN)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Copolymères d’acrylonitrile-butadiène-styrène (ABS)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Copolymères uniquement de styrène et d’alcool allylique, ayant un indice d’acétyle égal ou supérieur à 175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Polystyrène bromé, contenant en poids 58 % ou plus mais pas plus de 71 % de brome, sous l’une des formes visées à la note 6, point b), de ce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Polymères du chlorure de vinyle ou d’autres oléfines halogénées, sous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Poly(chlorure de vinyle), non mélangé à d’autres substances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 poly(chlorure de vinyle)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plastifié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plastifié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Copolymères du chlorure de vinyle et d’acétate de vinyle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copolymères du chlorure de vinyle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Polymères du chlorure de vinylidène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3904 50 10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 de chlorure de vinylidène et d’acrylonitrile, sous forme de billes expansibles d’un diamètre de 4 micromètres ou plus mais n’excédant pas 20 micromètres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Polymères fluorés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Polytétrafluoroéthylène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Poly(fluorure de vinyle) sous l’une des formes visées à la note 6, point b),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3904 69 20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Fluoroélastomères FKM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Polymères d’acétate de vinyle ou d’autres esters de vinyle, sous formes primaires; autres polymères de vinyle, sous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Poly(acétate de vinyle)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dispersion aqueuse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Copolymères d’acétate de vinyle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dispersion aqueuse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Poly(alcool vinylique), même contenant des groupes acétate non hydrolysés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3905 99 10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Poly(formal de vinyle), sous l’une des formes visées à la note 6, point b), du présent chapitre, d’un poids moléculaire de 10 000 ou plus mais n’excédant pas 40 000 et contenant en poids:</w:t>
            </w:r>
          </w:p>
          <w:p>
            <w:pPr>
              <w:widowControl/>
              <w:suppressAutoHyphens/>
              <w:spacing w:line="240" w:lineRule="auto"/>
              <w:ind w:left="142" w:hanging="142"/>
              <w:rPr>
                <w:rFonts w:ascii="Times New Roman" w:hAnsi="Times New Roman" w:cs="Times New Roman"/>
                <w:noProof/>
              </w:rPr>
            </w:pPr>
            <w:r>
              <w:rPr>
                <w:rFonts w:ascii="Times New Roman" w:hAnsi="Times New Roman"/>
                <w:noProof/>
              </w:rPr>
              <w:t>– 9,5 % ou plus mais pas plus de 13 % de groupes acétyle, évalués en acétate de vinyle, et</w:t>
            </w:r>
          </w:p>
          <w:p>
            <w:pPr>
              <w:widowControl/>
              <w:suppressAutoHyphens/>
              <w:spacing w:line="240" w:lineRule="auto"/>
              <w:ind w:left="142" w:hanging="142"/>
              <w:rPr>
                <w:rFonts w:ascii="Times New Roman" w:hAnsi="Times New Roman" w:cs="Times New Roman"/>
                <w:noProof/>
              </w:rPr>
            </w:pPr>
            <w:r>
              <w:rPr>
                <w:rFonts w:ascii="Times New Roman" w:hAnsi="Times New Roman"/>
                <w:noProof/>
              </w:rPr>
              <w:t>– 5 % ou plus mais pas plus de 6,5 % de groupes hydroxy, évalués en alcool vinylique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3905 99 90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Polymères acryliques, sous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Poly(méthacrylate de méthyle)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w:t>
            </w:r>
            <w:r>
              <w:rPr>
                <w:rFonts w:ascii="Times New Roman" w:hAnsi="Times New Roman"/>
                <w:i/>
                <w:iCs/>
                <w:noProof/>
              </w:rPr>
              <w:t>N</w:t>
            </w:r>
            <w:r>
              <w:rPr>
                <w:rFonts w:ascii="Times New Roman" w:hAnsi="Times New Roman"/>
                <w:noProof/>
              </w:rPr>
              <w:t>-(3-hydroxyimino-1,1-diméthylbutyl)acrylamide]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Copolymère de 2-diisopropylaminoéthylméthacrylate et de décylméthacrylate, sous forme de solution dans du </w:t>
            </w:r>
            <w:r>
              <w:rPr>
                <w:rFonts w:ascii="Times New Roman" w:hAnsi="Times New Roman"/>
                <w:i/>
                <w:iCs/>
                <w:noProof/>
              </w:rPr>
              <w:t>N,N</w:t>
            </w:r>
            <w:r>
              <w:rPr>
                <w:rFonts w:ascii="Times New Roman" w:hAnsi="Times New Roman"/>
                <w:noProof/>
              </w:rPr>
              <w:t>-diméthylacétamide contenant en poids 55 % ou plus de copolymère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 d’acide acrylique et d’acrylate de 2-éthylhexyle, contenant en poids 10 % ou plus mais pas plus de 11 % d’acrylate de 2-éthylhexyle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 d’acrylonitrile et d’acrylate de méthyle, modifié au moyen de polybutadiène-acrylonitrile (NBR)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de polymérisation d’acide acrylique, méthacrylate d’alkyle et de petites quantités d’autres monomères, destinés à être utilisés comme épaississants dans la production des pâtes pour l’impression des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 d’acrylate de méthyle, d’éthylène et d’un monomère contenant un groupe carboxyle non terminal présent en tant que substituant, contenant en poids 50 % ou plus d’acrylate de méthyle, même mélangé avec de la silice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Polyacétals, autres polyéthers et résines époxydes, sous formes primaires; polycarbonates, résines alkydes, polyesters allyliques et autres polyesters, sous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Polyacétals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polyéthers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Méthylphosphate de bis(polyoxyéthylène)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Polyéther-alcools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Polyéthylèneglycols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3907 29 91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 de 1-chloro-2,3-époxypropane et d’oxyde d’éthylène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Résines époxydes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Polycarbonates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Résines alkydes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Poly(éthylène téréphtalate)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indice de viscosité de 78 ml/g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Poly(acide lactique)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polyesters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saturés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3907 99 05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Copolymères thermoplastiques à base de polyester aromatique à cristaux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Poly(éthylène naphtalène-2,6-dicarboxylate)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3907 99 80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Polyamides sous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Polyamide-6, -11, -12, -6,6, -6,9, -6,10 ou -6,12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Résines aminiques, résines phénoliques et polyuréthannes, sous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Résines uréiques; résines de thiourée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Résines mélaminiques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résines aminiques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Poly(méthylène phényl isocyanate) (MDI brut, MDI polymérique)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Résines phénoliques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3909 50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Polyuréthannes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Polyuréthanne obtenu à partir de 2,2′-(</w:t>
            </w:r>
            <w:r>
              <w:rPr>
                <w:rFonts w:ascii="Times New Roman" w:hAnsi="Times New Roman"/>
                <w:i/>
                <w:iCs/>
                <w:noProof/>
              </w:rPr>
              <w:t>tert</w:t>
            </w:r>
            <w:r>
              <w:rPr>
                <w:rFonts w:ascii="Times New Roman" w:hAnsi="Times New Roman"/>
                <w:noProof/>
              </w:rPr>
              <w:t xml:space="preserve">-butylimino)diéthanol et de 4,4′-méthylènedicyclohexyldiisocyanate, sous forme de solution dans du </w:t>
            </w:r>
            <w:r>
              <w:rPr>
                <w:rFonts w:ascii="Times New Roman" w:hAnsi="Times New Roman"/>
                <w:i/>
                <w:iCs/>
                <w:noProof/>
              </w:rPr>
              <w:t>N,N</w:t>
            </w:r>
            <w:r>
              <w:rPr>
                <w:rFonts w:ascii="Times New Roman" w:hAnsi="Times New Roman"/>
                <w:noProof/>
              </w:rPr>
              <w:t>-diméthylacétamide, contenant en poids 50 % ou plus de polymère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3909 50 90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Silicones sous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Résines de pétrole, résines de coumarone-indène, polyterpènes, polysulfures, polysulfones et autres produits mentionnés dans la note 3 du présent chapitre, non dénommés ni compris ailleurs, sous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Résines de pétrole, résines de coumarone, résines d’indène, résines de coumarone-indène et polyterpènes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Poly(1,3-phénylène méthylphosphonate)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de polymérisation de réorganisation ou de condensation, même modifiés chimiquement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3911 90 11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Poly(oxy-1,4-phénylènesulfonyl-1,4-phénylèneoxy-1,4-phénylèneisopropylidène-1,4-phénylène), sous l’une des formes visées à la note 6, point b),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Poly(thio-1,4-phénylène)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Copolymère de </w:t>
            </w:r>
            <w:r>
              <w:rPr>
                <w:rFonts w:ascii="Times New Roman" w:hAnsi="Times New Roman"/>
                <w:i/>
                <w:iCs/>
                <w:noProof/>
              </w:rPr>
              <w:t>p</w:t>
            </w:r>
            <w:r>
              <w:rPr>
                <w:rFonts w:ascii="Times New Roman" w:hAnsi="Times New Roman"/>
                <w:noProof/>
              </w:rPr>
              <w:t xml:space="preserve">-crésol et divinylbenzène, sous forme de solution dans du </w:t>
            </w:r>
            <w:r>
              <w:rPr>
                <w:rFonts w:ascii="Times New Roman" w:hAnsi="Times New Roman"/>
                <w:i/>
                <w:iCs/>
                <w:noProof/>
              </w:rPr>
              <w:t>N,N</w:t>
            </w:r>
            <w:r>
              <w:rPr>
                <w:rFonts w:ascii="Times New Roman" w:hAnsi="Times New Roman"/>
                <w:noProof/>
              </w:rPr>
              <w:t>-diméthylacétamide, contenant en poids 50 % ou plus de polymère; copolymères de vinyltoluène et d’alpha-méthylstyrène, hydrogénés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Cellulose et ses dérivés chimiques, non dénommés ni compris ailleurs, sous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Acétates de cellulose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plastifiés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plastifiés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Nitrates de cellulose (y compris les collodions)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plastifiés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Collodions et celloïdine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plastifiés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Éthers de cellulose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Carboxyméthylcellulose et ses 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Hydroxypropylcellulose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Esters de la cellulose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Polymères naturels (acide alginique, par exemple) et polymères naturels modifiés (protéines durcies, dérivés chimiques du caoutchouc naturel, par exemple), non dénommés ni compris ailleurs, sous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Acide alginique, ses sels et ses 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Échangeurs d’ions à base de polymères des n</w:t>
            </w:r>
            <w:r>
              <w:rPr>
                <w:rFonts w:ascii="Times New Roman" w:hAnsi="Times New Roman"/>
                <w:noProof/>
                <w:vertAlign w:val="superscript"/>
              </w:rPr>
              <w:t>os</w:t>
            </w:r>
            <w:r>
              <w:rPr>
                <w:rFonts w:ascii="Times New Roman" w:hAnsi="Times New Roman"/>
                <w:noProof/>
              </w:rPr>
              <w:t> 3901 à 3913, sous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DÉCHETS, ROGNURES ET DÉBRIS; DEMI-PRODUITS; OUVRAGES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rognures et débris de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polymères de l’éthylène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polymères du styrène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polymères du chlorure de vinyle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polymères du 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Monofilaments dont la plus grande dimension de la coupe transversale excède 1 mm (monofils), joncs, bâtons et profilés, même ouvrés en surface mais non autrement travaillés,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polymères de l’éthylène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polymères du chlorure de vinyle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produits de polymérisation de réorganisation ou de condensation, même modifiés chimiquement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produits de polymérisation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Tubes et tuyaux et leurs accessoires (joints, coudes, raccords, par exemple),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Boyaux artificiels en protéines durcies ou en matières plastiques cellulosiques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protéines durcies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 cellulosiques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 rigides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3917 21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polymères de l’éthylène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obtenus sans soudure ni collage et d’une longueur excédant la plus grande dimension de la coupe transversale, même ouvrés en surface mais non autrement travaillés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polymères du propylène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obtenus sans soudure ni collage et d’une longueur excédant la plus grande dimension de la coupe transversale, même ouvrés en surface mais non autrement travaillés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polymères du chlorure de vinyle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obtenus sans soudure ni collage et d’une longueur excédant la plus grande dimension de la coupe transversale, même ouvrés en surface mais non autrement travaillés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tubes et tuyaux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 souples pouvant supporter au minimum une pression de 27,6 MPa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non renforcés d’autres matières ni autrement associés à d’autres matières, sans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non renforcés d’autres matières ni autrement associés à d’autres matières, avec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Revêtements de sols en matières plastiques, même auto-adhésifs, en rouleaux ou sous formes de carreaux ou de dalles; revêtements de murs ou de plafonds en matières plastiques définis dans la note 9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polymères du chlorure de vinyle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consistant en un support imprégné, enduit ou recouvert de poly(chlorure de vinyle)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3918 90 00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Plaques, feuilles, bandes, rubans, pellicules et autres formes plates, auto-adhésifs, en matières plastiques, même en rouleaux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rouleaux d’une largeur n’excédant pas 20 cm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Bandes dont l’enduit consiste en caoutchouc, naturel ou synthétique, non vulcanisé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poly(chlorure de vinyle) ou en polyéthylène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Tampons circulaires à polir autoadhésifs du type utilisé pour la fabrication de disques (</w:t>
            </w:r>
            <w:r>
              <w:rPr>
                <w:rFonts w:ascii="Times New Roman" w:hAnsi="Times New Roman"/>
                <w:i/>
                <w:iCs/>
                <w:noProof/>
              </w:rPr>
              <w:t>wafers</w:t>
            </w:r>
            <w:r>
              <w:rPr>
                <w:rFonts w:ascii="Times New Roman" w:hAnsi="Times New Roman"/>
                <w:noProof/>
              </w:rPr>
              <w:t>) à semi-conducteur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3919 90 80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plaques, feuilles, pellicules, bandes et lames, en matières plastiques non alvéolaires, non renforcées, ni stratifiées, ni munies d’un support, ni pareillement associées à d’autres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polymères de l’éthylène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n’excédant pas 0,125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polyéthylène d’une densité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0,94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Feuille en polyéthylène, d’une épaisseur de 20 micromètres ou plus mais n’excédant pas 40 micromètres, destinée à la fabrication de film photorésistant pour les semi-conducteurs ou des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Feuilles étirables, non imprimées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égale ou supérieure à 0,94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0,125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 à papier synthétique, sous forme de feuilles humides, composée de fibrilles non cohérentes en polyéthylène, mélangées ou non à des fibres de cellulose dans une proportion de 15 % ou moins, contenant, comme agent humidifiant, de poly(alcool vinylique) dissous dans l’eau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3920 10 89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polymères du propylène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n’excédant pas 0,10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3920 20 21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biaxialement orientés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3920 20 29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0,10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polymères du styrène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polymères du chlorure de vinyle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au moins 6 % de plastifiants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n’excédant pas 1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n’excédant pas 1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polymères acryliques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3920 51 00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poly(méthacrylate de méthyle)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 d’esters acryliques et méthacryliques, sous forme de film de pellicule d’une épaisseur n’excédant pas 150 micromètres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polycarbonates, en résines alkydes, en polyesters allyliques ou en autres polyesters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polycarbonates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poly(éthylène téréphtalate)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n’excédant pas 0,35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Pellicule en poly(éthylène téréphtalate), d’une épaisseur de 72 micromètres ou plus mais n’excédant pas 79 micromètres, destinées à la fabrication de disques magnétiques souples; feuilles en poly(éthylène téréphtalate), d’une épaisseur de 100 micromètres ou plus mais n’excédant pas 150 micromètres, destinées à la fabrication de plaques d’impression photopolymères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3920 62 90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0,35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polyesters non saturés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polyesters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cellulose ou en ses dérivés chimiques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cellulose régénérée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acétate de cellulose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Pellicules en rouleaux ou en bandes, pour la cinématographie ou la photographie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dérivés de la cellulose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 vulcanisée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3920 79 90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poly(butyral de vinyle)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polyamides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résines aminiques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3920 94 00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résines phénoliques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produits de polymérisation de réorganisation ou de condensation, même modifiés chimiquement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Feuilles ou lames en polyimide, non enduites, ou seulement enduites ou recouvertes de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produits de polymérisation d’addition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Feuilles en poly(fluorure de vinyle); feuille en poly(alcool vinylique), biaxialement orientée, non enduite, d’une épaisseur n’excédant pas 1 mm et contenant en poids 97 % ou plus de poly(alcool vinylique)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Membrane échangeuse d’ions, en matière plastique fluorée, destinée à être utilisée dans des cellules d’électrolyse chlore-soude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3920 99 90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plaques, feuilles, pellicules, bandes et lames,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alvéolaires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polymères du styrène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polymères du chlorure de vinyle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polyuréthannes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flexibles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cellulose régénérée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produits de polymérisation de réorganisation ou de condensation, même modifiés chimiquement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résines phénoliques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résines aminiques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stratifiées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3921 90 41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haute pression, avec couche décorative sur une ou sur les deux faces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produits de polymérisation d’addition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Baignoires, douches, éviers, lavabos, bidets, cuvettes d’aisance et leurs sièges et couvercles, réservoirs de chasse et articles similaires pour usages sanitaires ou hygiéniques,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Baignoires, douches, éviers et lavabos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Sièges et couvercles de cuvettes d’aisance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de transport ou d’emballage, en matières plastiques; bouchons, couvercles, capsules et autres dispositifs de fermeture,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caisses, casiers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caisses, casiers et articles similaires en matières plastiques, spécialement conçus pour le transport ou l’emballage de disques (</w:t>
            </w:r>
            <w:r>
              <w:rPr>
                <w:rFonts w:ascii="Times New Roman" w:hAnsi="Times New Roman"/>
                <w:i/>
                <w:iCs/>
                <w:noProof/>
              </w:rPr>
              <w:t>wafers</w:t>
            </w:r>
            <w:r>
              <w:rPr>
                <w:rFonts w:ascii="Times New Roman" w:hAnsi="Times New Roman"/>
                <w:noProof/>
              </w:rPr>
              <w:t>) à semi-conducteur, de masques ou de réticules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Sacs, sachets, pochettes et cornets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polymères de l’éthylène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poly(chlorure de vinyle)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Bonbonnes, bouteilles, flacons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contenance n’excédant pas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contenance excédant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Bobines, fusettes, canettes et supports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Bobines et supports similaires pour l’enroulement de films et pellicules photographiques et cinématographiques ou de bandes, films, etc., visés au nº 8523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Bouchons, couvercles, capsules et autres dispositifs de fermeture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Capsules de bouchage ou de surbouchage pour bouteilles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Vaisselle, autres articles de ménage ou d’économie domestique et articles d’hygiène ou de toilette,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Vaisselle et autres articles pour le service de la table ou de la cuisine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d’équipement pour la construction, en matières plastiques,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Réservoirs, foudres, cuves et récipients analogues, d’une contenance excédant 300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Portes, fenêtres et leurs cadres, chambranles et seuils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Volets, stores (y compris les stores vénitiens) et articles similaires,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3925 90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Accessoires et garnitures destinés à être fixés à demeure aux portes, fenêtres, escaliers, murs ou autres parties de bâtiment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et chemins de câbles pour canalisations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matières plastiques et ouvrages en autres matières des n</w:t>
            </w:r>
            <w:r>
              <w:rPr>
                <w:rFonts w:ascii="Times New Roman" w:hAnsi="Times New Roman"/>
                <w:noProof/>
                <w:vertAlign w:val="superscript"/>
              </w:rPr>
              <w:t>os</w:t>
            </w:r>
            <w:r>
              <w:rPr>
                <w:rFonts w:ascii="Times New Roman" w:hAnsi="Times New Roman"/>
                <w:noProof/>
              </w:rPr>
              <w:t> 3901 à 3914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de bureau et articles scolaires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Vêtements et accessoires du vêtement (y compris les gants, mitaines et moufles)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Garnitures pour meubles, carrosseries ou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Statuettes et autres objets d’ornementation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Paniers et articles similaires pour filtrer l’eau à l’entrée des égouts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Écrans faciaux/visières de protection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3926 90 97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40 – CAOUTCHOUC ET OUVRAGES EN CAOUTCHOUC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Caoutchouc naturel, balata, gutta-percha, guayule, chicle et gommes naturelles analogues, sous formes primaires ou en plaques, feuilles ou bandes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Latex de caoutchouc naturel, même prévulcanisé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Caoutchouc naturel sous d’autres formes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Feuilles fumées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Caoutchoucs techniquement spécifiés (TSNR)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Balata, gutta-percha, guayule, chicle et gommes naturelles analogues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Caoutchouc synthétique et factice pour caoutchouc dérivé des huiles, sous formes primaires ou en plaques, feuilles ou bandes; mélanges des produits du nº 4001 avec des produits de la présente position, sous formes primaires ou en plaques, feuilles ou bandes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Caoutchouc styrène-butadiène (SBR); caoutchouc styrène-butadiène carboxylé (XSBR)</w:t>
            </w:r>
          </w:p>
        </w:tc>
        <w:tc>
          <w:tcPr>
            <w:tcW w:w="4635" w:type="dxa"/>
            <w:noWrap/>
            <w:hideMark/>
          </w:tcPr>
          <w:p>
            <w:pPr>
              <w:widowControl/>
              <w:suppressAutoHyphens/>
              <w:spacing w:before="60" w:after="60" w:line="240" w:lineRule="auto"/>
              <w:jc w:val="center"/>
              <w:rPr>
                <w:rFonts w:ascii="Times New Roman" w:hAnsi="Times New Roman" w:cs="Times New Roman"/>
                <w:noProof/>
                <w:lang w:val="da-DK"/>
              </w:rPr>
            </w:pPr>
          </w:p>
        </w:tc>
        <w:tc>
          <w:tcPr>
            <w:tcW w:w="1986" w:type="dxa"/>
            <w:noWrap/>
            <w:hideMark/>
          </w:tcPr>
          <w:p>
            <w:pPr>
              <w:widowControl/>
              <w:suppressAutoHyphens/>
              <w:spacing w:before="60" w:after="60" w:line="240" w:lineRule="auto"/>
              <w:jc w:val="center"/>
              <w:rPr>
                <w:rFonts w:ascii="Times New Roman" w:hAnsi="Times New Roman" w:cs="Times New Roman"/>
                <w:noProof/>
                <w:lang w:val="da-DK"/>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Latex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Caoutchouc styrène-butadiène fabriqué par polymérisation en émulsion (E-SBR), en balles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Copolymères blocs styrène-butadiène-styrène fabriqués par polymérisation en solution (SBS, élastomères thermoplastiques), en granulés, miettes ou en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Caoutchouc styrène-butadiène fabriqué par polymérisation en solution (S-SBR), en balles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Caoutchouc butadiène (BR)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Caoutchouc isobutène-isoprène (butyle) (IIR); caoutchouc isobutène-isoprène halogéné (CIIR ou BIIR)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Caoutchouc isobutène-isoprène (butyle) (IIR)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Caoutchouc chloroprène (chlorobutadiène) (CR)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Latex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Caoutchouc acrylonitrile-butadiène (NBR)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Latex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Caoutchouc isoprène (IR)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Caoutchouc éthylène-propylène-diène non conjugué (EPDM)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Mélanges des produits du nº 4001 avec des produits de la présente position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Latex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modifiés par l’incorporation de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Caoutchouc régénéré sous formes primaires ou en plaques, feuilles ou bandes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débris et rognures de caoutchouc non durci, même réduits en poudre ou en granulés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Caoutchouc mélangé, non vulcanisé, sous formes primaires ou en plaques, feuilles ou bandes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Caoutchouc additionné de noir de carbone ou de silice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Solutions; dispersions autres que celles du nº 4005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Plaques, feuilles et bandes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formes (baguettes, tubes, profilés, par exemple) et articles (disques, rondelles, par exemple) en caoutchouc non vulcanisé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pour le rechapage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et cordes de caoutchouc vulcanisé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Plaques, feuilles, bandes, baguettes et profilés, en caoutchouc vulcanisé non durci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caoutchouc alvéolaire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Plaques, feuilles et bandes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caoutchouc non alvéolaire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Plaques, feuilles et bandes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Revêtements de sol et tapis de pied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Tubes et tuyaux en caoutchouc vulcanisé non durci, même pourvus de leurs accessoires (joints, coudes, raccords,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renforcés à l’aide d’autres matières ni autrement associés à d’autres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renforcés seulement à l’aide de métal ou autrement associés seulement à du métal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renforcés seulement à l’aide de matières textiles ou autrement associés seulement à des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renforcés à l’aide d’autres matières ou autrement associés à d’autres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4009 42 00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Courroies transporteuses ou de transmission, en caoutchouc vulcanisé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Courroies transporteuses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renforcées seulement de métal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renforcées seulement de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Courroies de transmission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Courroies de transmission sans fin, de section trapézoïdale, striées, d’une circonférence extérieure excédant 60 cm mais n’excédant pas 180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4010 32 00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Courroies de transmission sans fin, de section trapézoïdale, autres que striées, d’une circonférence extérieure excédant 60 cm mais n’excédant pas 180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Courroies de transmission sans fin, de section trapézoïdale, striées, d’une circonférence extérieure excédant 180 cm mais n’excédant pas 240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Courroies de transmission sans fin, de section trapézoïdale, autres que striées, d’une circonférence extérieure excédant 180 cm mais n’excédant pas 240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Courroies de transmission sans fin, crantées (synchrones), d’une circonférence extérieure excédant 60 cm mais n’excédant pas 150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Courroies de transmission sans fin, crantées (synchrones), d’une circonférence extérieure excédant 150 cm mais n’excédant pas 198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Pneumatiques neufs, en caoutchouc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les voitures de tourisme (y compris les voitures du type «break» et les voitures de course)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autobus ou camions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indice de charge inférieur ou égal à 121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un indice de charge supérieur à 121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véhicules aériens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motocycles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bicyclettes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les véhicules et engins agricoles et forestiers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les véhicules et engins de génie civil, de travaux miniers et de manutention industrielle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Pneumatiques rechapés ou usagés en caoutchouc; bandages, bandes de roulement pour pneumatiques et «flaps», en caoutchouc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Pneumatiques rechapés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les voitures de tourisme (y compris les voitures du type «break» et les voitures de course)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autobus ou camions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véhicules aériens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Pneumatiques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Bandages pleins ou creux (mi-pleins)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Bandes de roulement pour pneumatiques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«Flaps»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Chambres à air, en caoutchouc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les voitures de tourisme (y compris les voitures du type «break» et les voitures de course), les autobus ou les camions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bicyclettes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d’hygiène ou de pharmacie (y compris les tétines), en caoutchouc vulcanisé non durci, même avec parties en caoutchouc durci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Préservatifs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Vêtements et accessoires du vêtement (y compris les gants, mitaines et moufles) en caoutchouc vulcanisé non durci, pour tous usages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Gants, mitaines et moufles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la médecine, la chirurgie, l’art dentaire ou l’art vétérinaire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caoutchouc vulcanisé non durci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caoutchouc alvéolaire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Revêtements de sol et tapis de pied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Gommes à effacer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Joints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Pare-chocs, même gonflables, pour accostage des bateaux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articles gonflables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4016 99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véhicules automobiles des n</w:t>
            </w:r>
            <w:r>
              <w:rPr>
                <w:rFonts w:ascii="Times New Roman" w:hAnsi="Times New Roman"/>
                <w:noProof/>
                <w:vertAlign w:val="superscript"/>
              </w:rPr>
              <w:t>os</w:t>
            </w:r>
            <w:r>
              <w:rPr>
                <w:rFonts w:ascii="Times New Roman" w:hAnsi="Times New Roman"/>
                <w:noProof/>
              </w:rPr>
              <w:t> 8701 à 8705</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4016 99 52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Pièces en caoutchouc-métal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4016 99 57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Pièces en caoutchouc-métal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4016 99 97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4017 00 00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Caoutchouc durci (ébonite, par exemple) sous toutes formes, y compris les déchets et débris; ouvrages en caoutchouc durci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VIII – PEAUX, CUIRS, PELLETERIES ET OUVRAGES EN CES MATIÈRES; ARTICLES DE BOURRELLERIE OU DE SELLERIE; ARTICLES DE VOYAGE, SACS À MAIN ET CONTENANTS SIMILAIRES; OUVRAGES EN BOYAUX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41 – PEAUX (AUTRES QUE LES PELLETERIES) ET CUIRS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Cuirs et peaux bruts de bovins (y compris les buffles) ou d’équidés (frais, ou salés, séchés, chaulés, picklés ou autrement conservés, mais non tannés ni parcheminés ni autrement préparés), même épilés ou refendus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Cuirs et peaux bruts entiers, non refendus, d’un poids unitaire n’excédant pas 8 kg lorsqu’ils sont secs, 10 kg lorsqu’ils sont salés secs et 16 kg lorsqu’ils sont frais, salés verts ou autrement conservés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salés verts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séchés ou salés secs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Cuirs et peaux bruts entiers, d’un poids unitaire excédant 16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salés verts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4101 50 50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séchés ou salés secs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croupons, demi-croupons et flancs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Peaux brutes d’ovins (fraîches, ou salées, séchées, chaulées, picklées ou autrement conservées, mais non tannées ni parcheminées ni autrement préparées), même épilées ou refendues, autres que celles exclues par la note 1, point c),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lainées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d’agneaux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ovins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épilées ou sans laine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picklées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cuirs et peaux bruts (frais, ou salés, séchés, chaulés, picklés ou autrement conservés, mais non tannés ni parcheminés ni autrement préparés), même épilés ou refendus, autres que ceux exclus par les notes 1, point b), ou 1, point c),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porcins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Cuirs et peaux tannés ou en croûte de bovins (y compris les buffles) ou d’équidés, épilés, même refendus, mais non autrement préparés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à l’état humide (y compris </w:t>
            </w:r>
            <w:r>
              <w:rPr>
                <w:rFonts w:ascii="Times New Roman" w:hAnsi="Times New Roman"/>
                <w:i/>
                <w:iCs/>
                <w:noProof/>
              </w:rPr>
              <w:t>wet-blue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pleine fleur, non refendue; côtés fleur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Cuirs et peaux entiers de bovins (y compris les buffles), d’une surface unitaire n’excédant pas 28 pieds carrés (2,6 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bovins (y compris les buffles)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4104 11 51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Cuirs et peaux entiers, d’une surface unitaire excédant 28 pieds carrés (2,6 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Cuirs et peaux entiers de bovins (y compris les buffles), d’une surface unitaire n’excédant pas 28 pieds carrés (2,6 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bovins (y compris les buffles)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Cuirs et peaux entiers, d’une surface unitaire excédant 28 pieds carrés (2,6 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l’état sec (en croûte)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pleine fleur, non refendue; côtés fleur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Cuirs et peaux entiers de bovins (y compris les buffles), d’une surface unitaire n’excédant pas 28 pieds carrés (2,6 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4104 41 11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vachettes des Indes («kips»), entiers ou même dépourvus de la tête et des pattes, d’un poids net par unité inférieur ou égal à 4,5 kg, simplement tannés à l’aide de substances végétales, même ayant subi certains traitements mais manifestement non utilisables, en l’état, pour la fabrication d’ouvrages en cuir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bovins (y compris les buffles)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Cuirs et peaux entiers, d’une surface unitaire excédant 28 pieds carrés (2,6 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Cuirs et peaux entiers de bovins (y compris les buffles), d’une surface unitaire n’excédant pas 28 pieds carrés (2,6 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vachettes des Indes («kips»), entiers ou même dépourvus de la tête et des pattes, d’un poids net par unité inférieur ou égal à 4,5 kg, simplement tannés à l’aide de substances végétales, même ayant subi certains traitements mais manifestement non utilisables, en l’état, pour la fabrication d’ouvrages en cuir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4104 49 19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bovins (y compris les buffles)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Cuirs et peaux entiers, d’une surface unitaire excédant 28 pieds carrés (2,6 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Peaux tannées ou en croûte d’ovins, épilées, même refendues, mais non autrement préparées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à l’état humide (y compris </w:t>
            </w:r>
            <w:r>
              <w:rPr>
                <w:rFonts w:ascii="Times New Roman" w:hAnsi="Times New Roman"/>
                <w:i/>
                <w:iCs/>
                <w:noProof/>
              </w:rPr>
              <w:t>wet-blue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l’état sec (en croûte)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métis des Indes, à prétannage végétal, même ayant subi certains traitements, mais manifestement non utilisables, en l’état, pour la fabrication d’ouvrages en cuir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Cuirs et peaux épilés d’autres animaux et peaux d’animaux dépourvus de poils, tannés ou en croûte, même refendus, mais non autrement préparés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caprins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à l’état humide (y compris </w:t>
            </w:r>
            <w:r>
              <w:rPr>
                <w:rFonts w:ascii="Times New Roman" w:hAnsi="Times New Roman"/>
                <w:i/>
                <w:iCs/>
                <w:noProof/>
              </w:rPr>
              <w:t>wet-blue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l’état sec (en croûte)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chèvres des Indes, à prétannage végétal, même ayant subi certains traitements mais manifestement non utilisables, en l’état, pour la fabrication d’ouvrages en cuir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porcins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à l’état humide (y compris </w:t>
            </w:r>
            <w:r>
              <w:rPr>
                <w:rFonts w:ascii="Times New Roman" w:hAnsi="Times New Roman"/>
                <w:i/>
                <w:iCs/>
                <w:noProof/>
              </w:rPr>
              <w:t>wet-blue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l’état sec (en croûte)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prétannage végétal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à l’état humide (y compris </w:t>
            </w:r>
            <w:r>
              <w:rPr>
                <w:rFonts w:ascii="Times New Roman" w:hAnsi="Times New Roman"/>
                <w:i/>
                <w:iCs/>
                <w:noProof/>
              </w:rPr>
              <w:t>wet-blue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l’état sec (en croûte)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Cuirs préparés après tannage ou après dessèchement et cuirs et peaux parcheminés, de bovins (y compris les buffles) ou d’équidés, épilés, même refendus, autres que ceux du nº 4114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Cuirs et peaux entiers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pleine fleur, non refendue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Cuirs et peaux entiers de bovins (y compris les buffles), d’une surface unitaire n’excédant pas 28 pieds carrés (2,6 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Box-calf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côtés fleur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Cuirs et peaux entiers de bovins (y compris les buffles), d’une surface unitaire n’excédant pas 28 pieds carrés (2,6 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Box-calf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bovins (y compris les buffles)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d’équidés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Cuirs et peaux entiers de bovins (y compris les buffles), d’une surface unitaire n’excédant pas 28 pieds carrés (2,6 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bandes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pleine fleur, non refendue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semelles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côtés fleur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bovins (y compris les buffles)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d’équidés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bovins (y compris les buffles)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4107 99 90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d’équidés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Cuirs préparés après tannage ou après dessèchement et cuirs et peaux parcheminés, d’ovins, épilés, même refendus, autres que ceux du nº 4114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Cuirs préparés après tannage ou après dessèchement et cuirs et peaux parcheminés, d’autres animaux, épilés, et cuirs préparés après tannage et cuirs et peaux parcheminés, d’animaux dépourvus de poils, même refendus, autres que ceux du nº 4114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caprins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porcins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Cuirs et peaux chamoisés (y compris le chamois combiné); cuirs et peaux vernis ou plaqués; cuirs et peaux métallisés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Cuirs et peaux chamoisés (y compris le chamois combiné)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d’ovins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animaux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4114 20 00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Cuirs et peaux vernis ou plaqués; cuirs et peaux métallisés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Cuir reconstitué, à base de cuir ou de fibres de cuir, en plaques, feuilles ou bandes même enroulées; rognures et autres déchets de cuirs ou de peaux préparés ou de cuir reconstitué, non utilisables pour la fabrication d’ouvrages en cuir; sciure, poudre et farine de cuir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Cuir reconstitué, à base de cuir ou de fibres de cuir, en plaques, feuilles ou bandes même enroulées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4115 20 00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Rognures et autres déchets de cuirs ou de peaux préparés ou de cuir reconstitué, non utilisables pour la fabrication d’ouvrages en cuir; sciure, poudre et farine de cuir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42 – OUVRAGES EN CUIR; ARTICLES DE BOURRELLERIE OU DE SELLERIE; ARTICLES DE VOYAGE, SACS À MAIN ET CONTENANTS SIMILAIRES; OUVRAGES EN BOYAUX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de sellerie ou de bourrellerie pour tous animaux (y compris les traits, laisses, genouillères, muselières, tapis de selles, fontes, manteaux pour chiens et articles similaires), en toutes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Malles, valises et mallettes, y compris les mallettes de toilette et les mallettes porte-documents, serviettes, cartables, étuis à lunettes, étuis pour jumelles, appareils photographiques, caméras, instruments de musique ou armes et contenants similaires; sacs de voyage, sacs isolants pour produits alimentaires et boissons, trousses de toilette, sacs à dos, sacs à main, sacs à provisions, portefeuilles, porte-monnaie, porte-cartes, étuis à cigarettes, blagues à tabac, trousses à outils, sacs pour articles de sport, boîtes pour flacons ou bijoux, boîtes à poudre, écrins pour orfèvrerie et contenants similaires, en cuir naturel ou reconstitué, en feuilles de matières plastiques, en matières textiles, en fibre vulcanisée ou en carton, ou recouverts, en totalité ou en majeure partie, de ces mêmes matières ou de papier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Malles, valises et mallettes, y compris les mallettes de toilette et mallettes porte-documents, serviettes, cartables et contenants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surface extérieure en cuir naturel ou en cuir reconstitué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Mallettes porte-documents, serviettes, cartables et contenants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surface extérieure en matières plastiques ou en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feuilles de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4202 12 11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Mallettes porte-documents, serviettes, cartables et contenants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 plastique moulée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 y compris la fibre vulcanisée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Mallettes porte-documents, serviettes, cartables et contenants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Sacs à main, même à bandoulière, y compris ceux sans poignée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surface extérieure en cuir naturel ou en cuir reconstitué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surface extérieure en feuilles de matières plastiques ou en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4202 22 10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feuilles de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de poche ou de sac à 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surface extérieure en cuir naturel ou en cuir reconstitué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surface extérieure en feuilles de matières plastiques ou en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feuilles de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surface extérieure en cuir naturel ou en cuir reconstitué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Sacs de voyage, trousses de toilette, sacs à dos et sacs pour articles de sport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4202 92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surface extérieure en feuilles de matières plastiques ou en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feuilles de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Sacs de voyage, trousses de toilette, sacs à dos et sacs pour articles de sport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4202 92 15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Contenants pour instruments de musique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Sacs de voyage, trousses de toilette, sacs à dos et sacs pour articles de sport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4202 92 98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Vêtements et accessoires du vêtement en cuir naturel ou reconstitué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Vêtements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Gants, mitaines et moufles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la pratique de sports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4203 29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protection pour tous métiers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Ceintures, ceinturons et baudriers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accessoires du vêtement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cuir naturel ou reconstitué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usages techniques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4205 00 11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Courroies de transmission ou de transport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4205 00 19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4206 00 00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Ouvrages en boyaux, en baudruches, en vessies ou en tendons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43 – PELLETERIES ET FOURRURES; PELLETERIES FACTICES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Pelleteries brutes (y compris les têtes, queues, pattes et autres morceaux utilisables en pelleteries), autres que les peaux brutes des n</w:t>
            </w:r>
            <w:r>
              <w:rPr>
                <w:rFonts w:ascii="Times New Roman" w:hAnsi="Times New Roman"/>
                <w:noProof/>
                <w:vertAlign w:val="superscript"/>
              </w:rPr>
              <w:t>os</w:t>
            </w:r>
            <w:r>
              <w:rPr>
                <w:rFonts w:ascii="Times New Roman" w:hAnsi="Times New Roman"/>
                <w:noProof/>
              </w:rPr>
              <w:t> 4101, 4102 ou 4103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visons, entières, même sans les têtes, queues ou pattes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d’agneaux dits «astrakan», «breitschwanz», «caracul», «persianer» ou similaires, d’agneaux des Indes, de Chine, de Mongolie ou du Tibet, entières, même sans les têtes, queues ou pattes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renards, entières, même sans les têtes, queues ou pattes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pelleteries, entières, même sans les têtes, queues ou pattes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Têtes, queues, pattes et autres morceaux utilisables en pelleterie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Pelleteries tannées ou apprêtées (y compris les têtes, queues, pattes et autres morceaux, déchets et chutes), non assemblées ou assemblées (sans adjonction d’autres matières), autres que celles du nº 4303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Pelleteries entières, même sans les têtes, queues ou pattes, non assemblées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visons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castors, de rats musqués ou de renards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lapins ou de lièvres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phoques ou d’otaries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bébés phoques harpés («à manteau blanc») ou de bébés phoques à capuchon («à dos bleu»)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d’ovins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d’agneaux dits «astrakan», «breitschwanz», «caracul», «persianer» ou similaires, d’agneaux des Indes, de Chine, de Mongolie ou du Tibet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4302 20 00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Têtes, queues, pattes et autres morceaux, déchets et chutes, non assemblés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Pelleteries entières et leurs morceaux et chutes, assemblés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Peaux dites «allongées»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lapins ou de lièvres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phoques ou d’otaries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bébés phoques harpés («à manteau blanc») ou de bébés phoques à capuchon («à dos bleu»)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4302 30 99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Vêtements, accessoires du vêtement et autres articles en pelleteries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Vêtements et accessoires du vêtement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pelleteries de bébés phoques harpés («à manteau blanc») ou de bébés phoques à capuchon («à dos bleu»)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4303 10 90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4304 00 00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Pelleteries factices et articles en pelleteries factices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IX</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IX – BOIS, CHARBON DE BOIS ET OUVRAGES EN BOIS; LIÈGE ET OUVRAGES EN LIÈGE; OUVRAGES DE SPARTERIE OU DE VANNERIE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44 – BOIS, CHARBON DE BOIS ET OUVRAGES EN BOIS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Bois de chauffage en rondins, bûches, ramilles, fagots ou sous formes similaires; bois en plaquettes ou en particules; sciures, déchets et débris de bois, même agglomérés sous forme de bûches, briquettes, granulés ou sous formes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Bois de chauffage en rondins, bûches, ramilles, fagots ou sous formes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Bois en plaquettes ou en particules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d’eucalyptus (</w:t>
            </w:r>
            <w:r>
              <w:rPr>
                <w:rFonts w:ascii="Times New Roman" w:hAnsi="Times New Roman"/>
                <w:i/>
                <w:noProof/>
              </w:rPr>
              <w:t>Eucalyptus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Sciures, déchets et débris de bois, agglomérés sous forme de bûches, briquettes, granulés ou sous formes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granulés de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briquettes de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Sciures, déchets et débris de bois, non agglomérés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sciures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Charbon de bois (y compris le charbon de coques ou de noix), même aggloméré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bambou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coques ou de noix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Bois bruts, même écorcés, désaubiérés ou équarris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traités avec une peinture, de la créosote ou d’autres agents de conservation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conifères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pin (</w:t>
            </w:r>
            <w:r>
              <w:rPr>
                <w:rFonts w:ascii="Times New Roman" w:hAnsi="Times New Roman"/>
                <w:i/>
                <w:noProof/>
              </w:rPr>
              <w:t>Pinus</w:t>
            </w:r>
            <w:r>
              <w:rPr>
                <w:rFonts w:ascii="Times New Roman" w:hAnsi="Times New Roman"/>
                <w:noProof/>
              </w:rPr>
              <w:t xml:space="preserve"> spp.), dont la plus petite dimension de la coupe transversale est égale ou supérieure à 15 cm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Grumes de sciage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pin (</w:t>
            </w:r>
            <w:r>
              <w:rPr>
                <w:rFonts w:ascii="Times New Roman" w:hAnsi="Times New Roman"/>
                <w:i/>
                <w:noProof/>
              </w:rPr>
              <w:t>Pinus</w:t>
            </w:r>
            <w:r>
              <w:rPr>
                <w:rFonts w:ascii="Times New Roman" w:hAnsi="Times New Roman"/>
                <w:noProof/>
              </w:rPr>
              <w:t xml:space="preserve"> spp.),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sapin (</w:t>
            </w:r>
            <w:r>
              <w:rPr>
                <w:rFonts w:ascii="Times New Roman" w:hAnsi="Times New Roman"/>
                <w:i/>
                <w:noProof/>
              </w:rPr>
              <w:t>Abies</w:t>
            </w:r>
            <w:r>
              <w:rPr>
                <w:rFonts w:ascii="Times New Roman" w:hAnsi="Times New Roman"/>
                <w:noProof/>
              </w:rPr>
              <w:t xml:space="preserve"> spp.) et d’épicéa (</w:t>
            </w:r>
            <w:r>
              <w:rPr>
                <w:rFonts w:ascii="Times New Roman" w:hAnsi="Times New Roman"/>
                <w:i/>
                <w:noProof/>
              </w:rPr>
              <w:t>Picea</w:t>
            </w:r>
            <w:r>
              <w:rPr>
                <w:rFonts w:ascii="Times New Roman" w:hAnsi="Times New Roman"/>
                <w:noProof/>
              </w:rPr>
              <w:t xml:space="preserve"> spp.), dont la plus petite dimension de la coupe transversale est égale ou supérieure à 15 cm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Grumes de sciage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4403 23 90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sapin (</w:t>
            </w:r>
            <w:r>
              <w:rPr>
                <w:rFonts w:ascii="Times New Roman" w:hAnsi="Times New Roman"/>
                <w:i/>
                <w:noProof/>
              </w:rPr>
              <w:t>Abies</w:t>
            </w:r>
            <w:r>
              <w:rPr>
                <w:rFonts w:ascii="Times New Roman" w:hAnsi="Times New Roman"/>
                <w:noProof/>
              </w:rPr>
              <w:t xml:space="preserve"> spp.) et d’épicéa (</w:t>
            </w:r>
            <w:r>
              <w:rPr>
                <w:rFonts w:ascii="Times New Roman" w:hAnsi="Times New Roman"/>
                <w:i/>
                <w:iCs/>
                <w:noProof/>
              </w:rPr>
              <w:t>Picea</w:t>
            </w:r>
            <w:r>
              <w:rPr>
                <w:rFonts w:ascii="Times New Roman" w:hAnsi="Times New Roman"/>
                <w:noProof/>
              </w:rPr>
              <w:t xml:space="preserve"> spp.),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dont la plus petite dimension de la coupe transversale est égale ou supérieure à 15 cm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Grumes de sciage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bois tropicaux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Dark red meranti, light red meranti et meranti bakau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Teak</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Acajou d’Afrique, iroko et sapelli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Okoumé et sipo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4403 49 85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chêne (</w:t>
            </w:r>
            <w:r>
              <w:rPr>
                <w:rFonts w:ascii="Times New Roman" w:hAnsi="Times New Roman"/>
                <w:i/>
                <w:noProof/>
              </w:rPr>
              <w:t>Quercus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4403 93 00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hêtre (</w:t>
            </w:r>
            <w:r>
              <w:rPr>
                <w:rFonts w:ascii="Times New Roman" w:hAnsi="Times New Roman"/>
                <w:i/>
                <w:noProof/>
              </w:rPr>
              <w:t>Fagus</w:t>
            </w:r>
            <w:r>
              <w:rPr>
                <w:rFonts w:ascii="Times New Roman" w:hAnsi="Times New Roman"/>
                <w:noProof/>
              </w:rPr>
              <w:t xml:space="preserve"> spp.), dont la plus petite dimension de la coupe transversale est égale ou supérieure à 15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hêtre (</w:t>
            </w:r>
            <w:r>
              <w:rPr>
                <w:rFonts w:ascii="Times New Roman" w:hAnsi="Times New Roman"/>
                <w:i/>
                <w:noProof/>
              </w:rPr>
              <w:t>Fagus</w:t>
            </w:r>
            <w:r>
              <w:rPr>
                <w:rFonts w:ascii="Times New Roman" w:hAnsi="Times New Roman"/>
                <w:noProof/>
              </w:rPr>
              <w:t xml:space="preserve"> spp.),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bouleau (</w:t>
            </w:r>
            <w:r>
              <w:rPr>
                <w:rFonts w:ascii="Times New Roman" w:hAnsi="Times New Roman"/>
                <w:i/>
                <w:noProof/>
              </w:rPr>
              <w:t>Betula</w:t>
            </w:r>
            <w:r>
              <w:rPr>
                <w:rFonts w:ascii="Times New Roman" w:hAnsi="Times New Roman"/>
                <w:noProof/>
              </w:rPr>
              <w:t xml:space="preserve"> spp.), dont la plus petite dimension de la coupe transversale est égale ou supérieure à 15 cm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Grumes de sciage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bouleau (</w:t>
            </w:r>
            <w:r>
              <w:rPr>
                <w:rFonts w:ascii="Times New Roman" w:hAnsi="Times New Roman"/>
                <w:i/>
                <w:noProof/>
              </w:rPr>
              <w:t>Betula</w:t>
            </w:r>
            <w:r>
              <w:rPr>
                <w:rFonts w:ascii="Times New Roman" w:hAnsi="Times New Roman"/>
                <w:noProof/>
              </w:rPr>
              <w:t xml:space="preserve"> spp.),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peuplier (</w:t>
            </w:r>
            <w:r>
              <w:rPr>
                <w:rFonts w:ascii="Times New Roman" w:hAnsi="Times New Roman"/>
                <w:i/>
                <w:noProof/>
              </w:rPr>
              <w:t>Populus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d’eucalyptus (</w:t>
            </w:r>
            <w:r>
              <w:rPr>
                <w:rFonts w:ascii="Times New Roman" w:hAnsi="Times New Roman"/>
                <w:i/>
                <w:noProof/>
              </w:rPr>
              <w:t>Eucalyptus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Bois feuillards; échalas fendus; pieux et piquets en bois, appointés, non sciés longitudinalement; bois simplement dégrossis ou arrondis, mais non tournés ni courbés ni autrement travaillés, pour cannes, parapluies, manches d’outils ou similaires; bois en éclisses, lames, rubans et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Laine (paille) de bois; farine de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Traverses en bois pour voies ferrées ou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imprégnées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Bois sciés ou dédossés longitudinalement, tranchés ou déroulés, même rabotés, poncés ou collés par assemblage en bout, d’une épaisseur excédant 6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pin (</w:t>
            </w:r>
            <w:r>
              <w:rPr>
                <w:rFonts w:ascii="Times New Roman" w:hAnsi="Times New Roman"/>
                <w:i/>
                <w:noProof/>
              </w:rPr>
              <w:t>Pinus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sapin (</w:t>
            </w:r>
            <w:r>
              <w:rPr>
                <w:rFonts w:ascii="Times New Roman" w:hAnsi="Times New Roman"/>
                <w:i/>
                <w:noProof/>
              </w:rPr>
              <w:t>Abies</w:t>
            </w:r>
            <w:r>
              <w:rPr>
                <w:rFonts w:ascii="Times New Roman" w:hAnsi="Times New Roman"/>
                <w:noProof/>
              </w:rPr>
              <w:t xml:space="preserve"> spp.) et d’épicéa (</w:t>
            </w:r>
            <w:r>
              <w:rPr>
                <w:rFonts w:ascii="Times New Roman" w:hAnsi="Times New Roman"/>
                <w:i/>
                <w:noProof/>
              </w:rPr>
              <w:t>Picea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E-P-S (épicéa (</w:t>
            </w:r>
            <w:r>
              <w:rPr>
                <w:rFonts w:ascii="Times New Roman" w:hAnsi="Times New Roman"/>
                <w:i/>
                <w:noProof/>
              </w:rPr>
              <w:t>Picea</w:t>
            </w:r>
            <w:r>
              <w:rPr>
                <w:rFonts w:ascii="Times New Roman" w:hAnsi="Times New Roman"/>
                <w:noProof/>
              </w:rPr>
              <w:t xml:space="preserve"> spp.), pin (</w:t>
            </w:r>
            <w:r>
              <w:rPr>
                <w:rFonts w:ascii="Times New Roman" w:hAnsi="Times New Roman"/>
                <w:i/>
                <w:noProof/>
              </w:rPr>
              <w:t>Pinus</w:t>
            </w:r>
            <w:r>
              <w:rPr>
                <w:rFonts w:ascii="Times New Roman" w:hAnsi="Times New Roman"/>
                <w:noProof/>
              </w:rPr>
              <w:t xml:space="preserve"> spp.) et sapin (</w:t>
            </w:r>
            <w:r>
              <w:rPr>
                <w:rFonts w:ascii="Times New Roman" w:hAnsi="Times New Roman"/>
                <w:i/>
                <w:noProof/>
              </w:rPr>
              <w:t>Abies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Hem-fir (hemlock de l’Ouest (</w:t>
            </w:r>
            <w:r>
              <w:rPr>
                <w:rFonts w:ascii="Times New Roman" w:hAnsi="Times New Roman"/>
                <w:i/>
                <w:noProof/>
              </w:rPr>
              <w:t>Tsuga heterophylla</w:t>
            </w:r>
            <w:r>
              <w:rPr>
                <w:rFonts w:ascii="Times New Roman" w:hAnsi="Times New Roman"/>
                <w:noProof/>
              </w:rPr>
              <w:t>) et sapin (</w:t>
            </w:r>
            <w:r>
              <w:rPr>
                <w:rFonts w:ascii="Times New Roman" w:hAnsi="Times New Roman"/>
                <w:i/>
                <w:noProof/>
              </w:rPr>
              <w:t>Abies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bois tropicaux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Mahogany (</w:t>
            </w:r>
            <w:r>
              <w:rPr>
                <w:rFonts w:ascii="Times New Roman" w:hAnsi="Times New Roman"/>
                <w:i/>
                <w:noProof/>
              </w:rPr>
              <w:t>Swietenia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Virola, imbuia et balsa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Teak</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Dark red meranti, light red meranti et meranti bakau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4407 25 30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White lauan, white meranti, white seraya, yellow meranti et alan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Sapelli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Iroko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Abura, acajou d’Afrique, afrormosia, ako, andiroba, aningré, avodiré, azobé, balau, bossé clair, bossé foncé, cativo, cedro, dabema, dibétou, doussié, framiré, freijo, fromager, fuma, geronggang, ilomba, ipé, jaboty, jelutong, jequitiba, jongkong, kapur, kempas, keruing, kosipo, kotibé, koto, limba, louro, maçaranduba, makoré, mandioqueira, mansonia, mengkulang, merawan, merbau, merpauh, mersawa, moabi, niangon, nyatoh, obeche, okoumé, onzabili, orey, ovengkol, ozigo, padauk, paldao, palissandre de Guatemala, palissandre de Para, palissandre de Rio, palissandre de Rose, pau Amarelo, pau marfim, pulai, punah, quaruba, ramin, saqui-saqui, sepetir, sipo, sucupira, suren, tauari, tiama, tola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Palissandre de Para, palissandre de Rio et palissandre de Rose, rabotés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bois tropicaux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4407 29 98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chêne (</w:t>
            </w:r>
            <w:r>
              <w:rPr>
                <w:rFonts w:ascii="Times New Roman" w:hAnsi="Times New Roman"/>
                <w:i/>
                <w:noProof/>
              </w:rPr>
              <w:t>Quercus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Lames et frises pour parquets, non assemblées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hêtre (</w:t>
            </w:r>
            <w:r>
              <w:rPr>
                <w:rFonts w:ascii="Times New Roman" w:hAnsi="Times New Roman"/>
                <w:i/>
                <w:noProof/>
              </w:rPr>
              <w:t>Fagus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d’érable (</w:t>
            </w:r>
            <w:r>
              <w:rPr>
                <w:rFonts w:ascii="Times New Roman" w:hAnsi="Times New Roman"/>
                <w:i/>
                <w:noProof/>
              </w:rPr>
              <w:t>Acer</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cerisier (</w:t>
            </w:r>
            <w:r>
              <w:rPr>
                <w:rFonts w:ascii="Times New Roman" w:hAnsi="Times New Roman"/>
                <w:i/>
                <w:noProof/>
              </w:rPr>
              <w:t>Prunus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frêne (</w:t>
            </w:r>
            <w:r>
              <w:rPr>
                <w:rFonts w:ascii="Times New Roman" w:hAnsi="Times New Roman"/>
                <w:i/>
                <w:noProof/>
              </w:rPr>
              <w:t>Fraxinus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bouleau (</w:t>
            </w:r>
            <w:r>
              <w:rPr>
                <w:rFonts w:ascii="Times New Roman" w:hAnsi="Times New Roman"/>
                <w:i/>
                <w:noProof/>
              </w:rPr>
              <w:t>Betula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peuplier (</w:t>
            </w:r>
            <w:r>
              <w:rPr>
                <w:rFonts w:ascii="Times New Roman" w:hAnsi="Times New Roman"/>
                <w:i/>
                <w:noProof/>
              </w:rPr>
              <w:t>Populus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4407 99 27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4407 99 90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Feuilles pour placage (y compris celles obtenues par tranchage de bois stratifié), feuilles pour contre-plaqués ou pour bois stratifiés similaires et autres bois, sciés longitudinalement, tranchés ou déroulés, même rabotés, poncés, assemblés bord à bord ou en bout, d’une épaisseur n’excédant pas 6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 poncés;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Planchettes destinées à la fabrication de crayons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bois tropicaux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4408 31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Dark red meranti, light red meranti et meranti bakau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4408 31 25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Acajou d’Afrique, limba, mahogany (</w:t>
            </w:r>
            <w:r>
              <w:rPr>
                <w:rFonts w:ascii="Times New Roman" w:hAnsi="Times New Roman"/>
                <w:i/>
                <w:noProof/>
              </w:rPr>
              <w:t>Swietenia</w:t>
            </w:r>
            <w:r>
              <w:rPr>
                <w:rFonts w:ascii="Times New Roman" w:hAnsi="Times New Roman"/>
                <w:noProof/>
              </w:rPr>
              <w:t xml:space="preserve"> spp.), obéché, okoumé, palissandre de Para, palissandre de Rio, palissandre de Rose, sapelli, sipo, virola et white lauan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 poncés;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Planchettes destinées à la fabrication de crayons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n’excédant pas 1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4408 39 95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rabotés; poncés; collés par assemblage en bout, même rabotés ou poncés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4408 90 35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Planchettes destinées à la fabrication de crayons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n’excédant pas 1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4408 90 95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Bois (y compris les lames et frises à parquet, non assemblées) profilés (languetés, rainés, bouvetés, feuillurés, chanfreinés, joints en V, moulurés, arrondis ou similaires) tout au long d’une ou de plusieurs rives, faces ou bouts, même rabotés, poncés ou collés par assemblage en bout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Baguettes et moulures en bois, pour cadres pour tableaux, photographies, miroirs ou objets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bambou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bois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Baguettes et moulures en bois, pour cadres pour tableaux, photographies, miroirs ou objets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Lames et frises pour parquets, non assemblées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4409 29 99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Panneaux de particules, panneaux dits «oriented strand board» (OSB) et panneaux similaires (par exemple «waferboards»), en bois ou en autres matières ligneuses, même agglomérés avec des résines ou d’autres liants organiques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Panneaux de particules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bruts ou simplement poncés (panneaux bruts)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recouverts en surface de papier imprégné de mélamine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recouverts en surface de plaques ou de feuilles décoratives stratifiées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Panneaux dits «oriented strand board» (OSB)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bruts ou simplement poncés (panneaux bruts)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Panneaux de fibres de bois ou d’autres matières ligneuses, même agglomérées avec des résines ou d’autres liants organiques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Panneaux de fibres à densité moyenne dits «MDF»</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n’excédant pas 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ouvrés mécaniquement ni recouverts en surface (panneaux bruts)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masse volumique excédant 0,8 g/cm³ (HDF)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4411 12 94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masse volumique n’excédant pas 0,8 g/cm³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5 mm mais n’excédant pas 9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ouvrés mécaniquement ni recouverts en surface (panneaux bruts)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masse volumique excédant 0,8 g/cm³ (HDF)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4411 13 94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masse volumique n’excédant pas 0,8 g/cm³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9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ouvrés mécaniquement ni recouverts en surface (panneaux bruts)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4411 14 92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masse volumique excédant 0,8 g/cm³ (HDF)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4411 14 95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masse volumique excédant 0,5 g/cm³ mais n’excédant pas 0,8 g/cm³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4411 14 97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masse volumique n’excédant pas 0,5 g/cm³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masse volumique excédant 0,8 g/cm³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ouvrés mécaniquement ni recouverts en surface (panneaux bruts)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masse volumique excédant 0,5 g/cm³ mais n’excédant pas 0,8 g/cm³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masse volumique n’excédant pas 0,5 g/cm³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ouvrés mécaniquement ni recouverts en surface (panneaux bruts)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4411 94 90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Bois contre-plaqués, bois plaqués et bois stratifiés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bambou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bois contre-plaqués, constitués exclusivement de feuilles de bois (autres que bambou) dont chacune a une épaisseur n’excédant pas 6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au moins un pli extérieur en bois tropicaux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acajou d’Afrique, dark red meranti, light red meranti, limba, mahogany (</w:t>
            </w:r>
            <w:r>
              <w:rPr>
                <w:rFonts w:ascii="Times New Roman" w:hAnsi="Times New Roman"/>
                <w:i/>
                <w:noProof/>
              </w:rPr>
              <w:t>Swietenia</w:t>
            </w:r>
            <w:r>
              <w:rPr>
                <w:rFonts w:ascii="Times New Roman" w:hAnsi="Times New Roman"/>
                <w:noProof/>
              </w:rPr>
              <w:t xml:space="preserve"> spp.), obeche, okoumé, palissandre de Para, palissandre de Rio, palissandre de Rose, sapelli, sipo, virola ou white lauan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ayant au moins un pli extérieur en bois autre que de conifères, des espèces aulne (</w:t>
            </w:r>
            <w:r>
              <w:rPr>
                <w:rFonts w:ascii="Times New Roman" w:hAnsi="Times New Roman"/>
                <w:i/>
                <w:noProof/>
              </w:rPr>
              <w:t>Alnus</w:t>
            </w:r>
            <w:r>
              <w:rPr>
                <w:rFonts w:ascii="Times New Roman" w:hAnsi="Times New Roman"/>
                <w:noProof/>
              </w:rPr>
              <w:t xml:space="preserve"> spp.), frêne (</w:t>
            </w:r>
            <w:r>
              <w:rPr>
                <w:rFonts w:ascii="Times New Roman" w:hAnsi="Times New Roman"/>
                <w:i/>
                <w:noProof/>
              </w:rPr>
              <w:t>Fraxinus</w:t>
            </w:r>
            <w:r>
              <w:rPr>
                <w:rFonts w:ascii="Times New Roman" w:hAnsi="Times New Roman"/>
                <w:noProof/>
              </w:rPr>
              <w:t xml:space="preserve"> spp.), hêtre (</w:t>
            </w:r>
            <w:r>
              <w:rPr>
                <w:rFonts w:ascii="Times New Roman" w:hAnsi="Times New Roman"/>
                <w:i/>
                <w:noProof/>
              </w:rPr>
              <w:t>Fagus</w:t>
            </w:r>
            <w:r>
              <w:rPr>
                <w:rFonts w:ascii="Times New Roman" w:hAnsi="Times New Roman"/>
                <w:noProof/>
              </w:rPr>
              <w:t xml:space="preserve"> spp.), bouleau (</w:t>
            </w:r>
            <w:r>
              <w:rPr>
                <w:rFonts w:ascii="Times New Roman" w:hAnsi="Times New Roman"/>
                <w:i/>
                <w:noProof/>
              </w:rPr>
              <w:t>Betula</w:t>
            </w:r>
            <w:r>
              <w:rPr>
                <w:rFonts w:ascii="Times New Roman" w:hAnsi="Times New Roman"/>
                <w:noProof/>
              </w:rPr>
              <w:t xml:space="preserve"> spp.), cerisier (</w:t>
            </w:r>
            <w:r>
              <w:rPr>
                <w:rFonts w:ascii="Times New Roman" w:hAnsi="Times New Roman"/>
                <w:i/>
                <w:noProof/>
              </w:rPr>
              <w:t>Prunus</w:t>
            </w:r>
            <w:r>
              <w:rPr>
                <w:rFonts w:ascii="Times New Roman" w:hAnsi="Times New Roman"/>
                <w:noProof/>
              </w:rPr>
              <w:t xml:space="preserve"> spp.), châtaignier (</w:t>
            </w:r>
            <w:r>
              <w:rPr>
                <w:rFonts w:ascii="Times New Roman" w:hAnsi="Times New Roman"/>
                <w:i/>
                <w:noProof/>
              </w:rPr>
              <w:t>Castanea</w:t>
            </w:r>
            <w:r>
              <w:rPr>
                <w:rFonts w:ascii="Times New Roman" w:hAnsi="Times New Roman"/>
                <w:noProof/>
              </w:rPr>
              <w:t xml:space="preserve"> spp.), orme (</w:t>
            </w:r>
            <w:r>
              <w:rPr>
                <w:rFonts w:ascii="Times New Roman" w:hAnsi="Times New Roman"/>
                <w:i/>
                <w:noProof/>
              </w:rPr>
              <w:t>Ulmus</w:t>
            </w:r>
            <w:r>
              <w:rPr>
                <w:rFonts w:ascii="Times New Roman" w:hAnsi="Times New Roman"/>
                <w:noProof/>
              </w:rPr>
              <w:t xml:space="preserve"> spp.), eucalyptus (</w:t>
            </w:r>
            <w:r>
              <w:rPr>
                <w:rFonts w:ascii="Times New Roman" w:hAnsi="Times New Roman"/>
                <w:i/>
                <w:noProof/>
              </w:rPr>
              <w:t>Eucalyptus</w:t>
            </w:r>
            <w:r>
              <w:rPr>
                <w:rFonts w:ascii="Times New Roman" w:hAnsi="Times New Roman"/>
                <w:noProof/>
              </w:rPr>
              <w:t xml:space="preserve"> spp.), caryer (</w:t>
            </w:r>
            <w:r>
              <w:rPr>
                <w:rFonts w:ascii="Times New Roman" w:hAnsi="Times New Roman"/>
                <w:i/>
                <w:noProof/>
              </w:rPr>
              <w:t>Carya</w:t>
            </w:r>
            <w:r>
              <w:rPr>
                <w:rFonts w:ascii="Times New Roman" w:hAnsi="Times New Roman"/>
                <w:noProof/>
              </w:rPr>
              <w:t xml:space="preserve"> spp.), marronnier (</w:t>
            </w:r>
            <w:r>
              <w:rPr>
                <w:rFonts w:ascii="Times New Roman" w:hAnsi="Times New Roman"/>
                <w:i/>
                <w:iCs/>
                <w:noProof/>
              </w:rPr>
              <w:t>Aesculus</w:t>
            </w:r>
            <w:r>
              <w:rPr>
                <w:rFonts w:ascii="Times New Roman" w:hAnsi="Times New Roman"/>
                <w:noProof/>
              </w:rPr>
              <w:t xml:space="preserve"> spp.), tilleul (</w:t>
            </w:r>
            <w:r>
              <w:rPr>
                <w:rFonts w:ascii="Times New Roman" w:hAnsi="Times New Roman"/>
                <w:i/>
                <w:iCs/>
                <w:noProof/>
              </w:rPr>
              <w:t>Tilia</w:t>
            </w:r>
            <w:r>
              <w:rPr>
                <w:rFonts w:ascii="Times New Roman" w:hAnsi="Times New Roman"/>
                <w:noProof/>
              </w:rPr>
              <w:t xml:space="preserve"> spp.), érable (</w:t>
            </w:r>
            <w:r>
              <w:rPr>
                <w:rFonts w:ascii="Times New Roman" w:hAnsi="Times New Roman"/>
                <w:i/>
                <w:iCs/>
                <w:noProof/>
              </w:rPr>
              <w:t>Acer</w:t>
            </w:r>
            <w:r>
              <w:rPr>
                <w:rFonts w:ascii="Times New Roman" w:hAnsi="Times New Roman"/>
                <w:noProof/>
              </w:rPr>
              <w:t xml:space="preserve"> spp.), chêne (</w:t>
            </w:r>
            <w:r>
              <w:rPr>
                <w:rFonts w:ascii="Times New Roman" w:hAnsi="Times New Roman"/>
                <w:i/>
                <w:iCs/>
                <w:noProof/>
              </w:rPr>
              <w:t>Quercus</w:t>
            </w:r>
            <w:r>
              <w:rPr>
                <w:rFonts w:ascii="Times New Roman" w:hAnsi="Times New Roman"/>
                <w:noProof/>
              </w:rPr>
              <w:t xml:space="preserve"> spp.), platane (</w:t>
            </w:r>
            <w:r>
              <w:rPr>
                <w:rFonts w:ascii="Times New Roman" w:hAnsi="Times New Roman"/>
                <w:i/>
                <w:iCs/>
                <w:noProof/>
              </w:rPr>
              <w:t>Platanus</w:t>
            </w:r>
            <w:r>
              <w:rPr>
                <w:rFonts w:ascii="Times New Roman" w:hAnsi="Times New Roman"/>
                <w:noProof/>
              </w:rPr>
              <w:t xml:space="preserve"> spp.), peuplier (</w:t>
            </w:r>
            <w:r>
              <w:rPr>
                <w:rFonts w:ascii="Times New Roman" w:hAnsi="Times New Roman"/>
                <w:i/>
                <w:iCs/>
                <w:noProof/>
              </w:rPr>
              <w:t>Populus</w:t>
            </w:r>
            <w:r>
              <w:rPr>
                <w:rFonts w:ascii="Times New Roman" w:hAnsi="Times New Roman"/>
                <w:noProof/>
              </w:rPr>
              <w:t xml:space="preserve"> spp.), robinier (</w:t>
            </w:r>
            <w:r>
              <w:rPr>
                <w:rFonts w:ascii="Times New Roman" w:hAnsi="Times New Roman"/>
                <w:i/>
                <w:iCs/>
                <w:noProof/>
              </w:rPr>
              <w:t>Robinia</w:t>
            </w:r>
            <w:r>
              <w:rPr>
                <w:rFonts w:ascii="Times New Roman" w:hAnsi="Times New Roman"/>
                <w:noProof/>
              </w:rPr>
              <w:t xml:space="preserve"> spp.), tulipier (</w:t>
            </w:r>
            <w:r>
              <w:rPr>
                <w:rFonts w:ascii="Times New Roman" w:hAnsi="Times New Roman"/>
                <w:i/>
                <w:iCs/>
                <w:noProof/>
              </w:rPr>
              <w:t>Liriodendron</w:t>
            </w:r>
            <w:r>
              <w:rPr>
                <w:rFonts w:ascii="Times New Roman" w:hAnsi="Times New Roman"/>
                <w:noProof/>
              </w:rPr>
              <w:t xml:space="preserve"> spp.) ou noyer (</w:t>
            </w:r>
            <w:r>
              <w:rPr>
                <w:rFonts w:ascii="Times New Roman" w:hAnsi="Times New Roman"/>
                <w:i/>
                <w:iCs/>
                <w:noProof/>
              </w:rPr>
              <w:t>Juglans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4412 33 10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au moins un pli extérieur en bouleau (</w:t>
            </w:r>
            <w:r>
              <w:rPr>
                <w:rFonts w:ascii="Times New Roman" w:hAnsi="Times New Roman"/>
                <w:i/>
                <w:noProof/>
              </w:rPr>
              <w:t>Betula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pli extérieur en bouleau, mais ayant au moins un pli extérieur en peuplier (</w:t>
            </w:r>
            <w:r>
              <w:rPr>
                <w:rFonts w:ascii="Times New Roman" w:hAnsi="Times New Roman"/>
                <w:i/>
                <w:noProof/>
              </w:rPr>
              <w:t>Populus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pli extérieur en peuplier (</w:t>
            </w:r>
            <w:r>
              <w:rPr>
                <w:rFonts w:ascii="Times New Roman" w:hAnsi="Times New Roman"/>
                <w:i/>
                <w:noProof/>
              </w:rPr>
              <w:t>Populus</w:t>
            </w:r>
            <w:r>
              <w:rPr>
                <w:rFonts w:ascii="Times New Roman" w:hAnsi="Times New Roman"/>
                <w:noProof/>
              </w:rPr>
              <w:t xml:space="preserve"> spp.), mais ayant au moins un pli extérieur en eucalyptus (</w:t>
            </w:r>
            <w:r>
              <w:rPr>
                <w:rFonts w:ascii="Times New Roman" w:hAnsi="Times New Roman"/>
                <w:i/>
                <w:noProof/>
              </w:rPr>
              <w:t>Eucalyptus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ayant au moins un pli extérieur en bois autre que de conifères non dénommés dans le nº 4412 33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ayant les deux plis extérieurs en bois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Bois de placage stratifié (lamibois (LVL))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au moins un pli extérieur en bois tropicaux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4412 41 91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au moins un pli extérieur en bois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4412 41 99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ayant au moins un pli extérieur en bois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ayant les deux plis extérieurs en bois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âme panneautée, lattée ou lamellée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au moins un pli extérieur en bois tropicaux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au moins un pli extérieur en bois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ayant au moins un pli extérieur en bois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ayant les deux plis extérieurs en bois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au moins un pli extérieur en bois tropicaux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un panneau de particules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au moins un pli extérieur en bois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ayant au moins un pli extérieur en bois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un panneau de particules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4412 92 90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ayant les deux plis extérieurs de bois de conifères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un panneau de particules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Bois dits «densifiés», en blocs, planches, lames ou profilés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Cadres en bois pour tableaux, photographies, miroirs ou objets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 tropicaux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 tropicaux visés à la note complémentaire 2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Caisses, caissettes, cageots, cylindres et emballages similaires, en bois; tambours (tourets) pour câbles, en bois; palettes simples, palettes-caisses et autres plateaux de chargement, en bois; rehausses de palettes en bois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Caisses, caissettes, cageots, cylindres et emballages similaires; tambours (tourets) pour câbles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Caisses, caissettes, cageots, cylindres et emballages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Tambours (tourets) pour câbles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Palettes simples, palettes-caisses et autres plateaux de chargement; rehausses de palettes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Palettes simples; rehausses de palettes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Futailles, cuves, baquets et autres ouvrages de tonnellerie et leurs parties, en bois, y compris les merrains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Outils, montures et manches d’outils, montures de brosses, manches de balais ou de brosses, en bois; formes, embauchoirs et tendeurs pour chaussures, en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Ouvrages de menuiserie et pièces de charpente pour construction, y compris les panneaux cellulaires, les panneaux assemblés pour revêtement de sol et les bardeaux (</w:t>
            </w:r>
            <w:r>
              <w:rPr>
                <w:rFonts w:ascii="Times New Roman" w:hAnsi="Times New Roman"/>
                <w:i/>
                <w:iCs/>
                <w:noProof/>
              </w:rPr>
              <w:t>shingles</w:t>
            </w:r>
            <w:r>
              <w:rPr>
                <w:rFonts w:ascii="Times New Roman" w:hAnsi="Times New Roman"/>
                <w:noProof/>
              </w:rPr>
              <w:t xml:space="preserve"> et </w:t>
            </w:r>
            <w:r>
              <w:rPr>
                <w:rFonts w:ascii="Times New Roman" w:hAnsi="Times New Roman"/>
                <w:i/>
                <w:iCs/>
                <w:noProof/>
              </w:rPr>
              <w:t>shakes</w:t>
            </w:r>
            <w:r>
              <w:rPr>
                <w:rFonts w:ascii="Times New Roman" w:hAnsi="Times New Roman"/>
                <w:noProof/>
              </w:rPr>
              <w:t>), en bois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Fenêtres, portes-fenêtres et leurs cadres et chambranles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 tropicaux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Portes et leurs cadres, chambranles et seuils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 tropicaux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 tropicaux visés à la note complémentaire 2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Poteaux et poutres autres que les produits des n</w:t>
            </w:r>
            <w:r>
              <w:rPr>
                <w:rFonts w:ascii="Times New Roman" w:hAnsi="Times New Roman"/>
                <w:noProof/>
                <w:vertAlign w:val="superscript"/>
              </w:rPr>
              <w:t>os</w:t>
            </w:r>
            <w:r>
              <w:rPr>
                <w:rFonts w:ascii="Times New Roman" w:hAnsi="Times New Roman"/>
                <w:noProof/>
              </w:rPr>
              <w:t> 4418 81 à 4418 89</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Coffrages pour le bétonnage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Bardeaux (</w:t>
            </w:r>
            <w:r>
              <w:rPr>
                <w:rFonts w:ascii="Times New Roman" w:hAnsi="Times New Roman"/>
                <w:i/>
                <w:iCs/>
                <w:noProof/>
              </w:rPr>
              <w:t>shingles</w:t>
            </w:r>
            <w:r>
              <w:rPr>
                <w:rFonts w:ascii="Times New Roman" w:hAnsi="Times New Roman"/>
                <w:noProof/>
              </w:rPr>
              <w:t xml:space="preserve"> et </w:t>
            </w:r>
            <w:r>
              <w:rPr>
                <w:rFonts w:ascii="Times New Roman" w:hAnsi="Times New Roman"/>
                <w:i/>
                <w:iCs/>
                <w:noProof/>
              </w:rPr>
              <w:t>shakes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Panneaux assemblés pour revêtement de sol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4418 73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bambou ou ayant au moins la couche supérieure en bambou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4418 73 10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sols mosaïques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4418 73 90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4418 74 00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pour sols mosaïques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4418 75 00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multicouches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bois d’ingénierie structural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bois lamellé-collé (BLC)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bois lamellé croisé (CLT ou X-lam)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poutres en 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bambou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panneaux cellulaires en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en bois pour la table ou la cuisine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bambou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Planches à pain, planches à hacher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Baguettes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 tropicaux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 tropicaux visés à la note complémentaire 2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4419 90 00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Bois marquetés et bois incrustés; coffrets, écrins et étuis pour bijouterie ou orfèvrerie et ouvrages similaires, en bois; statuettes et autres objets d’ornement, en bois; articles d’ameublement en bois ne relevant pas du chapitre 94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Statuettes et autres objets d’ornement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 tropicaux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4420 11 10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 tropicaux visés à la note complémentaire 2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Bois marquetés et bois incrustés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 tropicaux visés à la note complémentaire 2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4420 90 99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bois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Cintres pour vêtements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Cercueils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panneaux de fibres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bambou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4421 99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panneaux de fibres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4421 99 99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45 – LIÈGE ET OUVRAGES EN LIÈGE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Liège naturel brut ou simplement préparé; déchets de liège; liège concassé, granulé ou pulvérisé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Liège naturel brut ou simplement préparé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Liège naturel, écroûté ou simplement équarri, ou en cubes, plaques, feuilles ou bandes de forme carrée ou rectangulaire (y compris les ébauches à arêtes vives pour bouchons)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Ouvrages en liège naturel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Bouchons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cylindriques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Liège aggloméré (avec ou sans liant) et ouvrages en liège aggloméré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Cubes, briques, plaques, feuilles et bandes; carreaux de toute forme; cylindres pleins, y compris les disques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Bouchons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vins mousseux, même avec rondelles en liège naturel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liant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Bouchons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4504 90 80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46 – OUVRAGES DE SPARTERIE OU DE VANNERIE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Tresses et articles similaires en matières à tresser, même assemblés en bandes; matières à tresser, tresses et articles similaires en matières à tresser, tissés ou parallélisés, à plat, même finis (nattes, paillassons et claies,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Nattes, paillassons et claies en matières végétales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bambou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confectionnés à partir de tresses et articles similaires en matières à tresser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rotin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confectionnés à partir de tresses et articles similaires en matières à tresser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confectionnés à partir de tresses et articles similaires en matières à tresser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4601 29 90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bambou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4601 92 05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Tresses et articles similaires en matières à tresser, même assemblés en bandes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confectionnés à partir de tresses et articles similaires en matières à tresser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rotin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4601 93 05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Tresses et articles similaires en matières à tresser, même assemblés en bandes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confectionnés à partir de tresses et articles similaires en matières à tresser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 végétales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4601 94 05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Tresses et articles similaires en matières à tresser, même assemblés en bandes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confectionnés à partir de tresses et articles similaires en matières à tresser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Tresses et articles similaires en matières à tresser, même assemblés en bandes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confectionnés à partir de tresses et articles similaires en matières à tresser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Ouvrages de vannerie obtenus directement en forme à partir de matières à tresser ou confectionnés à l’aide des articles du nº 4601; ouvrages en luffa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végétales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bambou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rotin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4602 19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Paillons pour bouteilles servant d’emballage ou de protection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4602 90 00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 – PÂTES DE BOIS OU D’AUTRES MATIÈRES FIBREUSES CELLULOSIQUES; PAPIER OU CARTON À RECYCLER (DÉCHETS ET REBUTS); PAPIER ET SES APPLICATIONS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47 – PÂTES DE BOIS OU D’AUTRES MATIÈRES FIBREUSES CELLULOSIQUES; PAPIER OU CARTON À RECYCLER (DÉCHETS ET REBUTS)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Pâtes mécaniques de bois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thermomécaniques de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Pâtes chimiques de bois, à dissoudre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Pâtes chimiques de bois, à la soude ou au sulfate, autres que les pâtes à dissoudre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mi-blanchies ou blanchies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Pâtes chimiques de bois, au bisulfite, autres que les pâtes à dissoudre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mi-blanchies ou blanchies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que de conifères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Pâtes de bois obtenues par la combinaison d’un traitement mécanique et d’un traitement chimique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4706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Pâtes de fibres obtenues à partir de papier ou de carton recyclés (déchets et rebuts) ou d’autres matières fibreuses cellulosiques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de linters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Pâtes de fibres obtenues à partir de papier ou de carton recyclés (déchets et rebuts)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bambou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mécaniques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obtenues par la combinaison d’un traitement mécanique et d’un traitement chimique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Papiers ou cartons à recycler (déchets et rebuts)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ou cartons kraft écrus ou papiers ou cartons ondulés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papiers ou cartons obtenus principalement à partir de pâte chimique blanchie, non colorés dans la masse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4707 30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ou cartons obtenus principalement à partir de pâte mécanique (journaux, périodiques et imprimés similaires,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vieux numéros et invendus de journaux et revues, annuaires téléphoniques, brochures et imprimés publicitaires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déchets et rebuts non triés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triés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4707 90 90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48 – PAPIERS ET CARTONS; OUVRAGES EN PÂTE DE CELLULOSE, EN PAPIER OU EN CARTON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Papier journal, en rouleaux ou en feuilles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Papiers et cartons, non couchés ni enduits, des types utilisés pour l’écriture, l’impression ou d’autres fins graphiques et papiers et cartons pour cartes ou bandes à perforer, non perforés, en rouleaux ou en feuilles de forme carrée ou rectangulaire, de tout format, autres que les papiers des n</w:t>
            </w:r>
            <w:r>
              <w:rPr>
                <w:rFonts w:ascii="Times New Roman" w:hAnsi="Times New Roman"/>
                <w:noProof/>
                <w:vertAlign w:val="superscript"/>
              </w:rPr>
              <w:t>os</w:t>
            </w:r>
            <w:r>
              <w:rPr>
                <w:rFonts w:ascii="Times New Roman" w:hAnsi="Times New Roman"/>
                <w:noProof/>
              </w:rPr>
              <w:t> 4801 ou 4803; papiers et cartons formés feuille à feuille (papiers et cartons à la 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et cartons formés feuille à feuille (papiers à la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et cartons supports pour papiers ou cartons photosensibles, sensibles à la chaleur ou électrosensibles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supports pour papiers peints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fibres obtenues par un procédé mécanique ou dont 10 % au plus en poids de la composition fibreuse totale sont constitués par de telles fibres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papiers et cartons, sans fibres obtenues par un procédé mécanique ou chimico-mécanique ou dont 10 % au plus en poids de la composition fibreuse totale sont constitués par de telles fibres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inférieur à 40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de 40 g ou plus mais n’excédant pas 150 g, en rouleaux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4802 55 15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de 40 g ou plus mais inférieur à 60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4802 55 25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de 60 g ou plus mais inférieur à 75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de 75 g ou plus mais inférieur à 80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de 80 g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de 40 g ou plus mais n’excédant pas 150 g, en feuilles dont un côté n’excède pas 435 mm et l’autre n’excède pas 297 mm à l’état non plié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un côté mesure 297 mm et l’autre mesure 210 mm (format A4)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 poids au mètre carré de 40 g ou plus mais n’excédant pas 150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excédant 150 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rouleaux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4802 58 90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papiers et cartons, dont plus de 10 % en poids de la composition fibreuse totale sont constitués par des fibres obtenues par un procédé mécanique ou chimico-mécanique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rouleaux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4802 61 15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inférieur à 72 g et dont plus de 50 % en poids de la composition fibreuse totale sont constitués par des fibres obtenues par un procédé mécanique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4802 61 80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feuilles dont un des côtés n’excède pas 435 mm et dont l’autre côté n’excède pas 297 mm à l’état non plié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4802 69 00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Papiers des types utilisés pour papiers de toilette, pour serviettes à démaquiller, pour essuie-mains, pour serviettes ou pour papiers similaires à usages domestiques, d’hygiène ou de toilette, ouate de cellulose et nappes de fibres de cellulose, même crêpés, plissés, gaufrés, estampés, perforés, coloriés en surface, décorés en surface ou imprimés, en rouleaux ou en feuilles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Ouate de cellulose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 crêpe et nappes de fibres de cellulose dites «tissue», d’un poids, par pli, au mètre carré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4803 00 31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4803 00 39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Papiers et cartons kraft, non couchés ni enduits, en rouleaux ou en feuilles, autres que ceux des n</w:t>
            </w:r>
            <w:r>
              <w:rPr>
                <w:rFonts w:ascii="Times New Roman" w:hAnsi="Times New Roman"/>
                <w:noProof/>
                <w:vertAlign w:val="superscript"/>
              </w:rPr>
              <w:t>os</w:t>
            </w:r>
            <w:r>
              <w:rPr>
                <w:rFonts w:ascii="Times New Roman" w:hAnsi="Times New Roman"/>
                <w:noProof/>
              </w:rPr>
              <w:t> 4802 ou 4803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Papiers et cartons pour couverture, dits </w:t>
            </w:r>
            <w:r>
              <w:rPr>
                <w:rFonts w:ascii="Times New Roman" w:hAnsi="Times New Roman"/>
                <w:i/>
                <w:iCs/>
                <w:noProof/>
              </w:rPr>
              <w:t>kraftliner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composition fibreuse totale est constituée par 80 % au moins en poids par des fibres de conifères obtenues par le procédé chimique au sulfate ou à la soude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inférieur à 150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compris entre 150 g inclus et 175 g exclus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égal ou supérieur à 175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4804 11 90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composition fibreuse totale est constituée par 80 % au moins en poids par des fibres de conifères obtenues par le procédé chimique au sulfate ou à la soude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d’une ou plusieurs couches écrues et d’une couche extérieure blanchie, mi-blanchie ou colorée dans la masse, d’un poids au mètre carré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 à 175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égal ou supérieur à 175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kraft pour sacs de grande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composition fibreuse totale est constituée par 80 % au moins en poids par des fibres de conifères obtenues par le procédé chimique au sulfate ou à la soude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composition fibreuse totale est constituée par 80 % au moins en poids par des fibres de conifères obtenues par le procédé chimique au sulfate ou à la soude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papiers et cartons kraft d’un poids au mètre carré n’excédant pas 150 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composition fibreuse totale est constituée par 80 % au moins en poids par des fibres de conifères obtenues par le procédé chimique au sulfate ou à la soude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servant d’isolant pour des usages électrotechniques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4804 31 58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composition fibreuse totale est constituée par 80 % au moins en poids par des fibres de conifères obtenues par le procédé chimique au sulfate ou à la soude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4804 39 51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blanchis uniformément dans la masse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4804 39 58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papiers et cartons kraft d’un poids au mètre carré compris entre 150 g exclus et 225 g exclus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4804 41 91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Papiers et cartons, dits </w:t>
            </w:r>
            <w:r>
              <w:rPr>
                <w:rFonts w:ascii="Times New Roman" w:hAnsi="Times New Roman"/>
                <w:i/>
                <w:iCs/>
                <w:noProof/>
              </w:rPr>
              <w:t>saturating kraft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4804 41 98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blanchis uniformément dans la masse et dont plus de 95 % en poids de la composition fibreuse totale sont constitués par des fibres de bois obtenues par un procédé chimique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papiers et cartons kraft d’un poids au mètre carré égal ou supérieur à 225 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4804 52 00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blanchis uniformément dans la masse et dont plus de 95 % en poids de la composition fibreuse totale sont constitués par des fibres de bois obtenues par un procédé chimique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composition fibreuse totale est constituée par 80 % au moins en poids par des fibres de conifères obtenues par le procédé chimique au sulfate ou à la soude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4804 59 90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papiers et cartons, non couchés ni enduits, en rouleaux ou en feuilles, n’ayant pas subi d’ouvraison complémentaire ou de traitements autres que ceux stipulés dans la note 3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 pour cannelure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 mi-chimique pour cannelure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 paille pour cannelure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Wellenstoff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Testliner</w:t>
            </w:r>
            <w:r>
              <w:rPr>
                <w:rFonts w:ascii="Times New Roman" w:hAnsi="Times New Roman"/>
                <w:noProof/>
              </w:rPr>
              <w:t xml:space="preserve"> (fibres récupérées)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n’excédant pas 150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excédant 150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 sulfite d’emballage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 et carton filtre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 et carton feutre, papier et carton laineux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n’excédant pas 150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excédant 150 g, mais inférieur à 225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carré égal ou supérieur à 225 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4805 93 20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papiers recyclés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4805 93 80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Papiers et cartons sulfurisés, papiers ingraissables, papiers-calques et papier dit «cristal» et autres papiers calandrés transparents ou translucides, en rouleaux ou en feuilles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et cartons sulfurisés (parchemin végétal)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ingraissables (</w:t>
            </w:r>
            <w:r>
              <w:rPr>
                <w:rFonts w:ascii="Times New Roman" w:hAnsi="Times New Roman"/>
                <w:i/>
                <w:iCs/>
                <w:noProof/>
              </w:rPr>
              <w:t>greaseproof</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Papiers-calques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 dit «cristal» et autres papiers calandrés transparents ou translucides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 dit «cristal»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4806 40 90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Papiers et cartons assemblés à plat par collage, non couchés ni enduits à la surface ni imprégnés, même renforcés intérieurement, en rouleaux ou en feuilles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4807 00 30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papiers recyclés, même recouverts de papier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Papiers et cartons ondulés (même avec recouvrement par collage), crêpés, plissés, gaufrés, estampés ou perforés, en rouleaux ou en feuilles, autres que les papiers des types décrits dans le libellé du nº 4803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et cartons ondulés, même perforés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Kraft, crêpés ou plissés, même gaufrés, estampés ou perforés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Papiers carbone, papiers dits «autocopiants» et autres papiers pour duplication ou reports (y compris les papiers couchés, enduits ou imprégnés pour stencils ou pour plaques offset), même imprimés, en rouleaux ou en feuilles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dits «autocopiants»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Papiers et cartons couchés au kaolin ou à d’autres substances inorganiques sur une ou sur les deux faces, avec ou sans liants, à l’exclusion de tout autre couchage ou enduction, même coloriés en surface, décorés en surface ou imprimés, en rouleaux ou en feuilles de forme carrée ou rectangulaire, de tout format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et cartons des types utilisés pour l’écriture, l’impression ou d’autres fins graphiques, sans fibres obtenues par un procédé mécanique ou chimico-mécanique ou dont 10 % au plus en poids de la composition fibreuse totale sont constitués par de telles fibres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rouleaux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feuilles dont un des côtés n’excède pas 435 mm et dont l’autre côté n’excède pas 297 mm à l’état non plié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et cartons des types utilisés pour l’écriture, l’impression ou d’autres fins graphiques, dont plus de 10 % en poids de la composition fibreuse totale sont constitués par des fibres obtenues par un procédé mécanique ou chimico-mécanique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Papier couché léger, dit </w:t>
            </w:r>
            <w:r>
              <w:rPr>
                <w:rFonts w:ascii="Times New Roman" w:hAnsi="Times New Roman"/>
                <w:i/>
                <w:iCs/>
                <w:noProof/>
              </w:rPr>
              <w:t>LWC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rouleaux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et cartons kraft autres que ceux des types utilisés pour l’écriture, l’impression ou d’autres fins graphiques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blanchis uniformément dans la masse et dont plus de 95 % en poids de la composition fibreuse totale sont constitués par des fibres de bois obtenues par un procédé chimique, d’un poids au mètre carré n’excédant pas 150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blanchis uniformément dans la masse et dont plus de 95 % en poids de la composition fibreuse totale sont constitués par des fibres de bois obtenues par un procédé chimique, d’un poids au mètre carré excédant 150 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couchés ou enduits de kaolin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papiers et cartons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multicouches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chaque couche est blanchie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une seule couche extérieure est blanchie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4810 92 90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pâte blanchie, couchés ou enduits de kaolin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4810 99 80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Papiers, cartons, ouate de cellulose et nappes de fibres de cellulose, couchés, enduits, imprégnés, recouverts, coloriés en surface, décorés en surface ou imprimés, en rouleaux ou en feuilles de forme carrée ou rectangulaire, de tout format, autres que les produits des types décrits dans les libellés des n</w:t>
            </w:r>
            <w:r>
              <w:rPr>
                <w:rFonts w:ascii="Times New Roman" w:hAnsi="Times New Roman"/>
                <w:noProof/>
                <w:vertAlign w:val="superscript"/>
              </w:rPr>
              <w:t>os</w:t>
            </w:r>
            <w:r>
              <w:rPr>
                <w:rFonts w:ascii="Times New Roman" w:hAnsi="Times New Roman"/>
                <w:noProof/>
              </w:rPr>
              <w:t> 4803, 4809 ou 4810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et cartons goudronnés, bitumés ou asphaltés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et cartons gommés ou adhésifs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auto-adhésifs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4811 41 20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n’excédant pas 10 cm, dont l’enduit consiste en caoutchouc, naturel ou synthétique, non vulcanisé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et cartons enduits, imprégnés ou recouverts de matière plastique (à l’exclusion des adhésifs)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blanchis, d’un poids au mètre carré excédant 150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et cartons enduits, imprégnés ou recouverts de cire, de paraffine, de stéarine, d’huile ou de glycérol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papiers, cartons, ouate de cellulose et nappes de fibres de cellulose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Blocs filtrants et plaques filtrantes, en pâte à papier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Papier à cigarettes, même découpé à format ou en cahiers ou en tubes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cahiers ou en tubes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rouleaux d’une largeur n’excédant pas 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rouleaux d’une largeur excédant 5 cm mais n’excédant pas 15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Papiers peints et revêtements muraux similaires; vitrauphanies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peints et revêtements muraux similaires, constitués par du papier enduit ou recouvert, sur l’endroit, d’une couche de matière plastique grainée, gaufrée, coloriée, imprimée de motifs ou autrement décorée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peints et revêtements muraux similaires, constitués de papier grainé, gaufré, colorié en surface, imprimé de motifs ou autrement décoré en surface, enduits ou recouverts de matière plastique protectrice transparente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4814 90 70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Papiers carbone, papiers dits «autocopiants» et autres papiers pour duplication ou reports (autres que ceux du nº 4809), stencils complets et plaques offset, en papier, même conditionnés en boîtes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dits «autocopiants»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Enveloppes, cartes-lettres, cartes postales non illustrées et cartes pour correspondance, en papier ou carton; boîtes, pochettes et présentations similaires, en papier ou carton, renfermant un assortiment d’articles de correspondance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Enveloppes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Cartes-lettres, cartes postales non illustrées et cartes pour correspondance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pochettes et présentations similaires, en papier ou carton, renfermant un assortiment d’articles de correspondance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Papiers des types utilisés pour papiers de toilette et pour papiers similaires, ouate de cellulose ou nappes de fibres de cellulose, des types utilisés à des fins domestiques ou sanitaires, en rouleaux d’une largeur n’excédant pas 36 cm, ou coupés à format; mouchoirs, serviettes à démaquiller, essuie-mains, nappes, serviettes de table, draps de lit et articles similaires à usages domestiques, de toilette, hygiéniques ou hospitaliers, vêtements et accessoires du vêtement, en pâte à papier, papier, ouate de cellulose ou nappes de fibres de cellulose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 hygiénique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4818 10 10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par pli, au mètre carré n’excédant pas 25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par pli, au mètre carré excédant 25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Mouchoirs, serviettes à démaquiller et essuie-mains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Mouchoirs et serviettes à démaquiller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Essuie-mains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rouleaux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Nappes et serviettes de table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Vêtements et accessoires du vêtement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à usage chirurgical, médical ou hygiénique,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Boîtes, sacs, pochettes, cornets et autres emballages en papier, carton, ouate de cellulose ou nappes de fibres de cellulose; cartonnages de bureau, de magasin ou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4819 10 00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et caisses en papier ou carton ondulé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et cartonnages, pliants, en papier ou carton non ondulé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Sacs d’une largeur à la base de 40 cm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sacs; sachets, pochettes (autres que celles pour disques) et cornets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emballages, y compris les pochettes pour disques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4819 60 00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Cartonnages de bureau, de magasin ou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Registres, livres comptables, carnets (de notes, de commandes, de quittances), agendas, blocs-mémorandums, blocs de papier à lettres et ouvrages similaires, cahiers, sous-main, classeurs, reliures (à feuillets mobiles ou autres), chemises et couvertures à dossiers et autres articles scolaires, de bureau ou de papeterie, y compris les liasses et carnets manifold, même comportant des feuilles de papier carbone, en papier ou carton; albums pour échantillonnages ou pour collections et couvertures pour livres, en papier ou carton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Registres, livres comptables, carnets (de notes, de commandes, de quittances), blocs-mémorandums, blocs de papier à lettres, agendas et ouvrages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Registres, livres comptables et carnets de commandes ou de quittances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Carnets de notes, blocs de papier à lettres et blocs-mémorandums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Agendas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Cahiers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Classeurs, reliures (autres que les couvertures pour livres), chemises et couvertures à dossiers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Liasses et carnets </w:t>
            </w:r>
            <w:r>
              <w:rPr>
                <w:rFonts w:ascii="Times New Roman" w:hAnsi="Times New Roman"/>
                <w:i/>
                <w:iCs/>
                <w:noProof/>
              </w:rPr>
              <w:t>manifold</w:t>
            </w:r>
            <w:r>
              <w:rPr>
                <w:rFonts w:ascii="Times New Roman" w:hAnsi="Times New Roman"/>
                <w:noProof/>
              </w:rPr>
              <w:t>, même comportant des feuilles de papier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Albums pour échantillonnages ou pour collections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Étiquettes de tous genres, en papier ou carton, imprimées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autoadhésives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autoadhésives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Tambours, bobines, fusettes, canettes et supports similaires, en pâte à papier, papier ou carton, même perforés ou durcis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l’enroulement des fils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papiers, cartons, ouate de cellulose et nappes de fibres de cellulose découpés à format; autres ouvrages en pâte à papier, papier, carton, ouate de cellulose ou nappes de fibres de cellulose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 et carton-filtre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à diagrammes pour appareils enregistreurs, en bobines, en feuilles ou en disques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Plateaux, plats, assiettes, tasses, gobelets et articles similaires, en papier ou carton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bambou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4823 69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Plateaux, plats et assiettes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moulés ou pressés en pâte à papier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Emballages alvéolaires pour œufs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Papiers et cartons des types utilisés pour l’écriture, l’impression ou d’autres fins graphiques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4823 90 85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49 – PRODUITS DE L’ÉDITION, DE LA PRESSE OU DES AUTRES INDUSTRIES GRAPHIQUES; TEXTES MANUSCRITS OU DACTYLOGRAPHIÉS ET PLANS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Livres, brochures et imprimés similaires, même sur feuillets isolés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feuillets isolés, même pliés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Dictionnaires et encyclopédies, même en fascicules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Journaux et publications périodiques imprimés, même illustrés ou contenant de la publicité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paraissant au moins quatre fois par semaine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Albums ou livres d’images et albums à dessiner ou à colorier, pour enfants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Musique manuscrite ou imprimée, illustrée ou non, même reliée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Ouvrages cartographiques de tous genres, y compris les cartes murales, les plans topographiques et les globes, imprimés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de livres ou de brochures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4906 00 00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Plans et dessins d’architectes, d’ingénieurs et autres plans et dessins industriels, commerciaux, topographiques ou similaires, obtenus en original à la main; textes écrits à la main; reproductions photographiques sur papier sensibilisé et copies obtenues au carbone des plans, dessins ou textes visés ci-dessus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Timbres-poste, timbres fiscaux et analogues, non oblitérés, ayant cours ou destinés à avoir cours dans le pays dans lequel ils ont, ou auront, une valeur faciale reconnue; papier timbré; billets de banque; chèques; titres d’actions ou d’obligations et titres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4907 00 10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Timbres-poste, timbres fiscaux et analogues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4907 00 30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Billets de banque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4907 00 90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Décalcomanies de tous genres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Décalcomanies vitrifiables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Cartes postales imprimées ou illustrées; cartes imprimées comportant des vœux ou des messages personnels, même illustrées, avec ou sans enveloppes, garnitures ou applications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4910 00 00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Calendriers de tous genres, imprimés, y compris les blocs de calendriers à effeuiller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imprimés, y compris les images, les gravures et les photographies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 publicitaires, catalogues commerciaux et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Catalogues commerciaux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Images, gravures et photographies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4911 99 00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XI – MATIÈRES TEXTILES ET OUVRAGES EN CES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50 – SOIE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Cocons de vers à soie propres au dévidage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Soie grège (non moulinée)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de soie (y compris les cocons non dévidables, les déchets de fils et les effilochés)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5004 00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soie (autres que les fils de déchets de soie)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décrués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déchets de soie,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décrués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soie ou de déchets de soie, conditionnés pour la vente au détail; poil de Messine (crin de Florence)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de soie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5006 00 90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de déchets de soie; poil de Messine (crin de Florence)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soie ou de déchets de soie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de bourrette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 contenant au moins 85 % en poids de soie ou de déchets de soie autres que la bourrette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Crêpes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décrués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Pongés, habutaï, honan, shantung, corah et tissus similaires d’Extrême-Orient, de soie pure (non mélangée de bourre de soie, de déchets de bourre de soie ou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écrus ou simplement décrués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clairs (non serrés)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décrués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5007 20 59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excédant 57 cm mais n’excédant pas 75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5007 20 71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décrués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5007 90 90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51 – LAINE, POILS FINS OU GROSSIERS; FILS ET TISSUS DE CRIN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Laines, non cardées ni peignées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suint, y compris les laines lavées à dos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Laines de tonte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dégraissées, non carbonisées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Laines de tonte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Poils fins ou grossiers, non cardés ni peignés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chèvre du Cachemire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lapin angora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d’alpaga, de lama, de vigogne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chameau et dromadaire, de yack, de chèvre mohair, de chèvre du Tibet et de chèvres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lapins que le lapin angora, de lièvre, de castor, de ragondin et de rat musqué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Poils grossiers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de laine ou de poils fins ou grossiers, y compris les déchets de fils mais à l’exclusion des effilochés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Blousses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carbonisées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déchets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de poils grossiers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Effilochés de laine ou de poils fins ou grossiers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Laine, poils fins ou grossiers, cardés ou peignés (y compris la «laine peignée en vrac»)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Laine cardée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Laine peignée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«Laine peignée en vrac»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Poils fins, cardés ou peignés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chèvre du Cachemire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Poils grossiers, cardés ou peignés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laine cardée,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laine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moins de 85 % en poids de laine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laine et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5106 20 99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laine peignée,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laine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moins de 85 % en poids de laine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laine et de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mélangés principalement ou uniquement avec des fibres synthétiques discontinues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mélangés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5107 20 99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poils fins, cardés ou peignés,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peignés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5108 20 90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laine ou de poils fins,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5109 10 10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boules, en pelotes, en écheveaux ou en échevettes d’un poids excédant 125 g mais n’excédant pas 500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poils grossiers ou de crin (y compris les fils de crin guipés), même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laine cardée ou de poils fins cardés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n’excédant pas 300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mélangés principalement ou uniquement avec des filaments synthétiques ou artificiels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mélangés principalement ou uniquement avec des fibres synthétiques ou artificielles discontinues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n’excédant pas 300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excédant 300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10 % au total de matières textiles du chapitre 50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n’excédant pas 300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5111 90 98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excédant 300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laine peignée ou de poils fins peignés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n’excédant pas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5112 19 00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mélangés principalement ou uniquement avec des filaments synthétiques ou artificiels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mélangés principalement ou uniquement avec des fibres synthétiques ou artificielles discontinues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n’excédant pas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excédant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10 % au total de matières textiles du chapitre 50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n’excédant pas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5112 90 98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excédant 200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5113 00 00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poils grossiers ou de crin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52 –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Coton, non cardé ni peigné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hydrophile ou blanchi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de coton (y compris les déchets de fils et les effilochés)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de fils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Effilochés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Coton, cardé ou peigné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à coudre de coton, même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coton (autres que les fils à coudre), contenant au moins 85 % en poids de coton,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simples, en fibres non peignées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714,29 décitex ou plus (n’excédant pas 14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714,29 décitex mais pas moins de 232,56 décitex (excédant 14 numéros métriques mais n’excédant pas 43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232,56 décitex mais pas moins de 192,31 décitex (excédant 43 numéros métriques mais n’excédant pas 52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192,31 décitex mais pas moins de 125 décitex (excédant 52 numéros métriques mais n’excédant pas 80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125 décitex (excédant 80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125 décitex mais pas moins de 83,33 décitex (excédant 80 numéros métriques mais n’excédant pas 120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83,33 décitex (excédant 120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simples, en fibres peignées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714,29 décitex ou plus (n’excédant pas 14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714,29 décitex mais pas moins de 232,56 décitex (excédant 14 numéros métriques mais n’excédant pas 43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232,56 décitex mais pas moins de 192,31 décitex (excédant 43 numéros métriques mais n’excédant pas 52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192,31 décitex mais pas moins de 125 décitex (excédant 52 numéros métriques mais n’excédant pas 80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125 décitex mais pas moins de 106,38 décitex (excédant 80 numéros métriques mais n’excédant pas 94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5205 27 00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106,38 décitex mais pas moins de 83,33 décitex (excédant 94 numéros métriques mais n’excédant pas 120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5205 28 00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83,33 décitex (excédant 120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retors ou câblés, en fibres non peignées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714,29 décitex ou plus (n’excédant pas 14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714,29 décitex mais pas moins de 232,56 décitex (excédant 14 numéros métriques mais n’excédant pas 43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232,56 décitex mais pas moins de 192,31 décitex (excédant 43 numéros métriques mais n’excédant pas 52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5205 34 00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192,31 décitex mais pas moins de 125 décitex (excédant 52 numéros métriques mais n’excédant pas 80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125 décitex (excédant 80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retors ou câblés, en fibres peignées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714,29 décitex ou plus (n’excédant pas 14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714,29 décitex mais pas moins de 232,56 décitex (excédant 14 numéros métriques mais n’excédant pas 43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232,56 décitex mais pas moins de 192,31 décitex (excédant 43 numéros métriques mais n’excédant pas 52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5205 44 00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192,31 décitex mais pas moins de 125 décitex (excédant 52 numéros métriques mais n’excédant pas 80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125 décitex mais pas moins de 106,38 décitex (excédant 80 numéros métriques mais n’excédant pas 94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106,38 décitex mais pas moins de 83,33 décitex (excédant 94 numéros métriques mais n’excédant pas 120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5205 48 00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83,33 décitex (excédant 120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coton (autres que les fils à coudre), contenant moins de 85 % en poids de coton,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simples, en fibres non peignées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714,29 décitex ou plus (n’excédant pas 14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714,29 décitex mais pas moins de 232,56 décitex (excédant 14 numéros métriques mais n’excédant pas 43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232,56 décitex mais pas moins de 192,31 décitex (excédant 43 numéros métriques mais n’excédant pas 52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192,31 décitex mais pas moins de 125 décitex (excédant 52 numéros métriques mais n’excédant pas 80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125 décitex (excédant 80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simples, en fibres peignées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714,29 décitex ou plus (n’excédant pas 14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714,29 décitex mais pas moins de 232,56 décitex (excédant 14 numéros métriques mais n’excédant pas 43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5206 23 00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232,56 décitex mais pas moins de 192,31 décitex (excédant 43 numéros métriques mais n’excédant pas 52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192,31 décitex mais pas moins de 125 décitex (excédant 52 numéros métriques mais n’excédant pas 80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125 décitex (excédant 80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retors ou câblés, en fibres non peignées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714,29 décitex ou plus (n’excédant pas 14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714,29 décitex mais pas moins de 232,56 décitex (excédant 14 numéros métriques mais n’excédant pas 43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232,56 décitex mais pas moins de 192,31 décitex (excédant 43 numéros métriques mais n’excédant pas 52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192,31 décitex mais pas moins de 125 décitex (excédant 52 numéros métriques mais n’excédant pas 80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125 décitex (excédant 80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retors ou câblés, en fibres peignées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714,29 décitex ou plus (n’excédant pas 14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714,29 décitex mais pas moins de 232,56 décitex (excédant 14 numéros métriques mais n’excédant pas 43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5206 43 00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232,56 décitex mais pas moins de 192,31 décitex (excédant 43 numéros métriques mais n’excédant pas 52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192,31 décitex mais pas moins de 125 décitex (excédant 52 numéros métriques mais n’excédant pas 80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5206 45 00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en fils simples moins de 125 décitex (excédant 80 numéros métriques en fils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coton (autres que les fils à coudre)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coton, contenant au moins 85 % en poids de coton, d’un poids n’excédant pas 200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d’un poids n’excédant pas 100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5208 11 10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pour la fabrication de bandages, pansements et gazes à pansement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d’un poids excédant 100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d’un poids excédant 100 g/m² mais n’excédant pas 130 g/m², d’une largeur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5208 12 16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165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165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d’un poids excédant 130 g/m², d’une largeur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5208 12 96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165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165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blanchis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d’un poids n’excédant pas 100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pour la fabrication de bandages, pansements et gazes à pansement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d’un poids excédant 100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d’un poids excédant 100 g/m² mais n’excédant pas 130 g/m², d’une largeur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5208 22 16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165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165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d’un poids excédant 130 g/m², d’une largeur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5208 22 96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165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165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d’un poids n’excédant pas 100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5208 32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d’un poids excédant 100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d’un poids excédant 100 g/m² mais n’excédant pas 130 g/m², d’une largeur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5208 32 16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165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165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d’un poids excédant 130 g/m², d’une largeur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5208 32 96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165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165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d’un poids n’excédant pas 100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d’un poids excédant 100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d’un poids n’excédant pas 100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 d’un poids excédant 100 g/m²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5208 59 90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coton, contenant au moins 85 % en poids de coton, d’un poids excédant 200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blanchis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dits «denim»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5209 59 00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coton, contenant moins de 85 % en poids de coton, mélangés principalement ou uniquement avec des fibres synthétiques ou artificielles, d’un poids n’excédant pas 200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blanchis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5210 59 00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coton, contenant moins de 85 % en poids de coton, mélangés principalement ou uniquement avec des fibres synthétiques ou artificielles, d’un poids excédant 200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5211 42 00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dits «denim»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Jacquard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tissus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n’excédant pas 200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mélangés principalement ou uniquement avec du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mélangés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blanchis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mélangés principalement ou uniquement avec du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5212 12 90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mélangés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mélangés principalement ou uniquement avec du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mélangés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mélangés principalement ou uniquement avec du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mélangés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mélangés principalement ou uniquement avec du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mélangés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excédant 200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mélangés principalement ou uniquement avec du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mélangés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blanchis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mélangés principalement ou uniquement avec du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mélangés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5212 23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mélangés principalement ou uniquement avec du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mélangés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mélangés principalement ou uniquement avec du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mélangés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mélangés principalement ou uniquement avec du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5212 25 90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mélangés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53 – AUTRES FIBRES TEXTILES VÉGÉTALES; FILS DE PAPIER ET TISSUS DE FILS DE PAPIER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Lin brut ou travaillé mais non filé; étoupes et déchets de lin (y compris les déchets de fils et les effilochés)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 brut ou roui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 brisé, teillé, peigné ou autrement travaillé, mais non filé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brisé ou teillé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5301 29 00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Étoupes et déchets de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Chanvre (</w:t>
            </w:r>
            <w:r>
              <w:rPr>
                <w:rFonts w:ascii="Times New Roman" w:hAnsi="Times New Roman"/>
                <w:i/>
                <w:noProof/>
              </w:rPr>
              <w:t>Cannabis sativa</w:t>
            </w:r>
            <w:r>
              <w:rPr>
                <w:rFonts w:ascii="Times New Roman" w:hAnsi="Times New Roman"/>
                <w:noProof/>
              </w:rPr>
              <w:t xml:space="preserve"> L.) brut ou travaillé mais non filé; étoupes et déchets de chanvre (y compris les déchets de fils et les effilochés)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Chanvre brut ou roui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Jute et autres fibres textiles libériennes (à l’exclusion du lin, du chanvre et de la ramie), bruts ou travaillés mais non filés; étoupes et déchets de ces fibres (y compris les déchets de fils et les effilochés)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Jute et autres fibres textiles libériennes, bruts ou rouis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Coco, abaca (chanvre de Manille ou </w:t>
            </w:r>
            <w:r>
              <w:rPr>
                <w:rFonts w:ascii="Times New Roman" w:hAnsi="Times New Roman"/>
                <w:i/>
                <w:noProof/>
              </w:rPr>
              <w:t>Musa textilis Nee</w:t>
            </w:r>
            <w:r>
              <w:rPr>
                <w:rFonts w:ascii="Times New Roman" w:hAnsi="Times New Roman"/>
                <w:noProof/>
              </w:rPr>
              <w:t>), ramie et autres fibres textiles végétales non dénommées ni comprises ailleurs, bruts ou travaillés mais non filés; étoupes et déchets de ces fibres (y compris les déchets de fils et les effilochés)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lin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833,3 décitex ou plus (n’excédant pas 12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833,3 décitex mais pas moins de 277,8 décitex (excédant 12 numéros métriques mais n’excédant pas 36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277,8 décitex (excédant 36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retors ou câblés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jute ou d’autres fibres textiles libériennes du nº 5303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retors ou câblés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5308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d’autres fibres textiles végétales; fils de papier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de coco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de chanvre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de ramie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5308 90 12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277,8 décitex ou plus (n’excédant pas 36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moins de 277,8 décitex (excédant 36 numéros 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de papier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lin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lin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5309 11 90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moins de 85 % en poids de lin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jute ou d’autres fibres textiles libériennes du nº 5303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n’excédant pas 150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excédant 150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d’autres fibres textiles végétales; tissus de fils de papier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de ramie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5311 00 90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54 – FILAMENTS SYNTHÉTIQUES OU ARTIFICIELS; LAMES ET FORMES SIMILAIRES EN MATIÈRES TEXTILES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à coudre de filaments synthétiques ou artificiels, même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filaments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Fils à âme dits </w:t>
            </w:r>
            <w:r>
              <w:rPr>
                <w:rFonts w:ascii="Times New Roman" w:hAnsi="Times New Roman"/>
                <w:i/>
                <w:iCs/>
                <w:noProof/>
              </w:rPr>
              <w:t>core yarn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Filaments de polyester enrobés de fibres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texturés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filaments artificiels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filaments synthétiques (autres que les fils à coudre), non conditionnés pour la vente au détail, y compris les monofilaments synthétiques de moins de 67 décitex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à haute ténacité de nylon ou d’autres polyamides, même texturés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d’aramides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à haute ténacité de polyesters, même texturés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texturés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nylon ou d’autres polyamides, titrant en fils simples 50 tex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nylon ou d’autres polyamides, titrant en fils simples plus de 50 tex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fils, simples, sans torsion ou d’une torsion n’excédant pas 50 tours au mètre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d’élastomères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nylon ou d’autres polyamides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polyesters, partiellement orientés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polyesters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polypropylène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fils, simples, d’une torsion excédant 50 tours au mètre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nylon ou d’autres polyamides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fils, retors ou câblés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nylon ou d’autres polyamides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5402 62 00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5402 69 00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filaments artificiels (autres que les fils à coudre), non conditionnés pour la vente au détail, y compris les monofilaments artificiels de moins de 67 décitex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à haute ténacité en rayonne viscose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fils, simples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rayonne viscose, sans torsion ou d’une torsion n’excédant pas 120 tours au mètre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rayonne viscose, d’une torsion excédant 120 tours au mètre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d’acétate de cellulose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fils, retors ou câblés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rayonne viscose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d’acétate de cellulose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5403 49 00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Monofilaments synthétiques de 67 décitex ou plus et dont la plus grande dimension de la coupe transversale n’excède pas 1 mm; lames et formes similaires (paille artificielle, par exemple) en matières textiles synthétiques, dont la largeur apparente n’excède pas 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Monofilaments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d’élastomères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polypropylène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Monofilaments artificiels de 67 décitex ou plus et dont la plus grande dimension de la coupe transversale n’excède pas 1 mm; lames et formes similaires (paille artificielle, par exemple) en matières textiles artificielles, dont la largeur apparente n’excède pas 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filaments synthétiques ou artificiels (autres que les fils à coudre),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fils de filaments synthétiques, y compris les tissus obtenus à partir des produits du nº 5404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obtenus à partir de fils à haute ténacité de nylon ou d’autres polyamides ou de polyesters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obtenus à partir de lames ou formes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polyéthylène ou de polypropylène, d’une largeur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3 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3 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visés à la note 9 de la section XI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 contenant au moins 85 % en poids de filaments de nylon ou d’autres polyamides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5407 43 00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 contenant au moins 85 % en poids de filaments de polyester texturés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 contenant au moins 85 % en poids de filaments de polyester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filaments de polyester non texturés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5407 69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 contenant au moins 85 % en poids de filaments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5407 74 00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 contenant moins de 85 % en poids de filaments synthétiques et mélangés principalement ou uniquement avec du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5407 94 00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fils de filaments artificiels, y compris les tissus obtenus à partir des produits du nº 5405</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obtenus à partir de fils à haute ténacité de rayonne viscose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 contenant au moins 85 % en poids de filaments ou de lames ou formes similaires, artificiels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excédant 135 cm mais n’excédant pas 155 cm, à armure toile, sergé, croisé ou satin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5408 22 90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5408 34 00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55 – FIBRES SYNTHÉTIQUES OU ARTIFICIELLES DISCONTINUES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Câbles de filaments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nylon ou d’autres polyamides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d’aramides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acryliques ou modacryliques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Câbles de filaments artificiels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d’acétate de cellulose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Fibres synthétiques discontinues, non cardées ni peignées ni autrement transformées pour la filature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nylon ou d’autres polyamides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d’aramides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acryliques ou modacryliques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Fibres artificielles discontinues, non cardées ni peignées ni autrement transformées pour la filature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rayonne viscose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de fibres synthétiques ou artificielles (y compris les blousses, les déchets de fils et les effilochés)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nylon ou d’autres polyamides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acryliques ou modacryliques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Fibres synthétiques discontinues, cardées, peignées ou autrement transformées pour la filature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nylon ou d’autres polyamides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polyesters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acryliques ou modacryliques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Fibres artificielles discontinues, cardées, peignées ou autrement transformées pour la filature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à coudre de fibres synthétiques ou artificielles discontinues, même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discontinues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 discontinues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5508 20 90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fibres synthétiques discontinues (autres que les fils à coudre),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fibres discontinues de nylon ou d’autres polyamides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retors ou câblés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fibres discontinues de polyester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retors ou câblés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fibres discontinues acryliques ou modacryliques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retors ou câblés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fils, contenant au moins 85 % en poids de fibres synthétiques discontinues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retors ou câblés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fils, de fibres discontinues de polyester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mélangées principalement ou uniquement avec des fibres artificielles discontinues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mélangées principalement ou uniquement avec de la laine ou des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mélangées principalement ou uniquement avec du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5509 59 00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fils, de fibres discontinues acryliques ou modacryliques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mélangées principalement ou uniquement avec de la laine ou des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mélangées principalement ou uniquement avec du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mélangées principalement ou uniquement avec de la laine ou des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mélangées principalement ou uniquement avec du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5509 99 00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fibres artificielles discontinues (autres que les fils à coudre), non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fibres artificielles discontinues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retors ou câblés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fils, mélangés principalement ou uniquement avec de la laine ou des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fils, mélangés principalement ou uniquement avec du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fibres synthétiques ou artificielles discontinues (autres que les fils à coudre), conditionnés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discontinues, contenant au moins 85 % en poids de ces fibres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discontinues, contenant moins de 85 % en poids de ces fibres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 discontinues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fibres synthétiques discontinues contenant au moins 85 % en poids de fibres synthétiques discontinues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fibres discontinues de polyester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fibres discontinues acryliques ou modacryliques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fibres synthétiques discontinues, contenant moins de 85 % en poids de ces fibres, mélangés principalement ou uniquement avec du coton, d’un poids n’excédant pas 170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discontinues de polyester, à armure toile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n’excédant pas 165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excédant 165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discontinues de polyester,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 de fibres discontinues de polyester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discontinues de polyester,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 de fibres discontinues de polyester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discontinues de polyester,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discontinues de polyester,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5513 49 00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fibres synthétiques discontinues, contenant moins de 85 % en poids de ces fibres, mélangés principalement ou uniquement avec du coton, d’un poids excédant 170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discontinues de polyester,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discontinues de polyester,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discontinues de polyester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discontinues de polyester,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discontinues de polyester,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 de fibres discontinues de polyester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discontinues de polyester,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discontinues de polyester,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 de fibres discontinues de polyester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discontinues de polyester, à armure toile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discontinues de polyester, à armure sergé, y compris le croisé, dont le rapport d’armure n’excède pas 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5514 43 00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 de fibres discontinues de polyester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5514 49 00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tissus de fibres synthétiques discontinues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discontinues de polyester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mélangées principalement ou uniquement avec des fibres discontinues de rayonne viscose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mélangées principalement ou uniquement avec des filaments synthétiques ou artificiels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mélangées principalement ou uniquement avec de la laine ou des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mélangées principalement ou uniquement de laine ou de poils fins, cardés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5515 13 11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mélangées principalement ou uniquement de laine ou de poils fins, peignés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discontinues acryliques ou modacryliques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mélangées principalement ou uniquement avec des filaments synthétiques ou artificiels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mélangées principalement ou uniquement avec de la laine ou des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mélangées principalement ou uniquement de laine ou de poils fins, cardés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mélangées principalement ou uniquement de laine ou de poils fins, peignés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tissus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mélangés principalement ou uniquement avec des filaments synthétiques ou artificiels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5515 99 40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5515 99 80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fibres artificielles discontinues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85 % en poids de fibres artificielles discontinues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moins de 85 % en poids de fibres artificielles discontinues, mélangées principalement ou uniquement avec des filaments synthétiques ou artificiels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Jacquard d’une largeur de 140 cm ou plus (coutils à matelas)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5516 24 00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moins de 85 % en poids de fibres artificielles discontinues, mélangées principalement ou uniquement avec de la laine ou des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moins de 85 % en poids de fibres artificielles discontinues, mélangées principalement ou uniquement avec du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écrus ou blanchis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5516 93 00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5516 94 00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56 – OUATES, FEUTRES ET NONTISSÉS; FILS SPÉCIAUX; FICELLES, CORDES ET CORDAGES; ARTICLES DE CORDERIE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Ouates de matières textiles et articles en ces ouates; fibres textiles d’une longueur n’excédant pas 5 mm (tontisses), nœuds et noppes (boutons) de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Ouates de matières textiles et articles en ces ouates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hydrophile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Rouleaux d’un diamètre n’excédant pas 8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Tontisses, nœuds et noppes (boutons) de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Feutres, même imprégnés, enduits, recouverts ou stratifiés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Feutres aiguilletés et produits cousus-tricotés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imprégnés, ni enduits, ni recouverts, ni stratifiés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Feutres aiguilletés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jute ou d’autres fibres textiles libériennes du nº 5303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cousus-tricotés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imprégnés, enduits, recouverts ou stratifiés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feutres, non imprégnés ni enduits ni recouverts ni stratifiés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Nontissés, même imprégnés, enduits, recouverts ou stratifiés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filaments synthétiques ou artificiels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n’excédant pas 25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enduits ou recouverts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supérieur à 25 g/m² mais n’excédant pas 70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enduits ou recouverts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supérieur à 70 g/m² mais n’excédant pas 150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enduits ou recouverts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supérieur à 150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enduits ou recouverts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n’excédant pas 25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enduits ou recouverts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supérieur à 25 g/m² mais n’excédant pas 70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enduits ou recouverts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supérieur à 70 g/m² mais n’excédant pas 150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enduits ou recouverts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supérieur à 150 g/m²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enduits ou recouverts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5603 94 90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et cordes de caoutchouc, recouverts de textiles; fils textiles, lames et formes similaires des n</w:t>
            </w:r>
            <w:r>
              <w:rPr>
                <w:rFonts w:ascii="Times New Roman" w:hAnsi="Times New Roman"/>
                <w:noProof/>
                <w:vertAlign w:val="superscript"/>
              </w:rPr>
              <w:t>os</w:t>
            </w:r>
            <w:r>
              <w:rPr>
                <w:rFonts w:ascii="Times New Roman" w:hAnsi="Times New Roman"/>
                <w:noProof/>
              </w:rPr>
              <w:t> 5404 ou 5405, imprégnés, enduits, recouverts ou gainés de caoutchouc ou de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et cordes de caoutchouc, recouverts de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à haute ténacité de polyesters, de nylon ou d’autres polyamides ou de rayonne viscose, imprégnés ou enduits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Filés métalliques et fils métallisés, même guipés, constitués par des fils textiles, des lames ou formes similaires des n</w:t>
            </w:r>
            <w:r>
              <w:rPr>
                <w:rFonts w:ascii="Times New Roman" w:hAnsi="Times New Roman"/>
                <w:noProof/>
                <w:vertAlign w:val="superscript"/>
              </w:rPr>
              <w:t>os</w:t>
            </w:r>
            <w:r>
              <w:rPr>
                <w:rFonts w:ascii="Times New Roman" w:hAnsi="Times New Roman"/>
                <w:noProof/>
              </w:rPr>
              <w:t> 5404 ou 5405, combinés avec du métal sous forme de fils, de lames ou de poudres, ou recouverts de métal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guipés, lames et formes similaires des n</w:t>
            </w:r>
            <w:r>
              <w:rPr>
                <w:rFonts w:ascii="Times New Roman" w:hAnsi="Times New Roman"/>
                <w:noProof/>
                <w:vertAlign w:val="superscript"/>
              </w:rPr>
              <w:t>os</w:t>
            </w:r>
            <w:r>
              <w:rPr>
                <w:rFonts w:ascii="Times New Roman" w:hAnsi="Times New Roman"/>
                <w:noProof/>
              </w:rPr>
              <w:t> 5404 ou 5405 guipées, autres que ceux du nº 5605 et autres que les fils de crin guipés; fils de chenille; fils dits «de chaînette»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dits «de chaînette»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5606 00 91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guipés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5606 00 99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Ficelles, cordes et cordages, tressés ou non, même imprégnés, enduits, recouverts ou gainés de caoutchouc ou de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sisal ou d’autres fibres textiles du genre </w:t>
            </w:r>
            <w:r>
              <w:rPr>
                <w:rFonts w:ascii="Times New Roman" w:hAnsi="Times New Roman"/>
                <w:i/>
                <w:noProof/>
              </w:rPr>
              <w:t>Agave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Ficelles lieuses ou botteleuses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polyéthylène ou de polypropylène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Ficelles lieuses ou botteleuses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plus de 50 000 décitex (5 grammes par mètre)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50 000 décitex (5 grammes par mètre)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nylon ou d’autres polyamides ou de polyesters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plus de 50 000 décitex (5 grammes par mètre)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5607 50 11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titrant 50 000 décitex (5 grammes par mètre) ou moins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d’abaca (chanvre de Manille ou </w:t>
            </w:r>
            <w:r>
              <w:rPr>
                <w:rFonts w:ascii="Times New Roman" w:hAnsi="Times New Roman"/>
                <w:i/>
                <w:noProof/>
              </w:rPr>
              <w:t>Musa textilis</w:t>
            </w:r>
            <w:r>
              <w:rPr>
                <w:rFonts w:ascii="Times New Roman" w:hAnsi="Times New Roman"/>
                <w:noProof/>
              </w:rPr>
              <w:t xml:space="preserve"> Nee) ou d’autres fibres (de feuilles) dures; de jute ou d’autres fibres textiles libériennes du nº 5303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Filets à mailles nouées, en nappes ou en pièces, obtenus à partir de ficelles, cordes ou cordages; filets confectionnés pour la pêche et autres filets confectionnés, en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textiles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confectionnés pour la pêche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ficelles, cordes ou cordages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Filets confectionnés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nylon ou en autres polyamides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ficelles, cordes ou cordages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5609 00 00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en fils, lames ou formes similaires des n</w:t>
            </w:r>
            <w:r>
              <w:rPr>
                <w:rFonts w:ascii="Times New Roman" w:hAnsi="Times New Roman"/>
                <w:noProof/>
                <w:vertAlign w:val="superscript"/>
              </w:rPr>
              <w:t>os</w:t>
            </w:r>
            <w:r>
              <w:rPr>
                <w:rFonts w:ascii="Times New Roman" w:hAnsi="Times New Roman"/>
                <w:noProof/>
              </w:rPr>
              <w:t> 5404 ou 5405, ficelles, cordes ou cordages,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57 – TAPIS ET AUTRES REVÊTEMENTS DE SOL EN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Tapis en matières textiles, à points noués ou enroulés, même confectionnés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5701 10 10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10 % au total de soie ou de bourre de soie (schappe)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MAX 2,8 EUR/m²</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soie, de bourre de soie (schappe), de fibres synthétiques, de filés ou fils du nº 5605 ou en matières textiles avec des fils de métal incorporés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Tapis et autres revêtements de sol en matières textiles, tissés, non touffetés ni floqués, même confectionnés, y compris les tapis dits «kelim» ou «kilim», «schumacks» ou «soumak», «karamanie» et tapis similaires tissés à la 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Tapis dits «kelim» ou «kilim», «schumacks» ou «soumak», «karamanie» et tapis similaires tissés à la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Revêtements de sol en coco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à velours, non confectionnés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5702 31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Tapis Axminster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matières textiles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à velours, confectionnés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Tapis Axminster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matières textiles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sans velours, non confectionnés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matières textiles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5702 50 90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sans velours, confectionnés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matières textiles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polypropylène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Tapis et autres revêtements de sol en matières textiles (y compris le gazon), touffetés, même confectionnés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nylon ou d’autres polyamides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Carreaux dont la superficie n’excède pas 1 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5703 29 19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Carreaux dont la superficie n’excède pas 1 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 synthétiques ou de matières textiles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polypropylène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Carreaux dont la superficie n’excède pas 1 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Carreaux dont la superficie n’excède pas 1 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5703 39 99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Carreaux dont la superficie n’excède pas 1 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5703 90 80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Tapis et autres revêtements de sol, en feutre, non touffetés ni floqués, même confectionnés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Carreaux dont la surface n’excède pas 0,3 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Carreaux dont la surface excède 0,3 m² mais n’excède pas 1 m²</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tapis et revêtements de sol en matières textiles, même confectionnés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5705 00 30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matières textiles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5705 00 80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58 – TISSUS SPÉCIAUX; SURFACES TEXTILES TOUFFETÉES; DENTELLES; TAPISSERIES; PASSEMENTERIES; BRODERIES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Velours et peluches tissés et tissus de chenille, autres que les articles des n</w:t>
            </w:r>
            <w:r>
              <w:rPr>
                <w:rFonts w:ascii="Times New Roman" w:hAnsi="Times New Roman"/>
                <w:noProof/>
                <w:vertAlign w:val="superscript"/>
              </w:rPr>
              <w:t>os</w:t>
            </w:r>
            <w:r>
              <w:rPr>
                <w:rFonts w:ascii="Times New Roman" w:hAnsi="Times New Roman"/>
                <w:noProof/>
              </w:rPr>
              <w:t> 5802 ou 5806</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Velours et peluches par la trame, non coupés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Velours et peluches par la trame, coupés, côtelés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velours et peluches par la trame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de chenille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Velours et peluches par la chaîne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Velours et peluches par la trame, non coupés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Velours et peluches par la trame, coupés, côtelés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velours et peluches par la trame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de chenille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Velours et peluches par la chaîne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bouclés du genre éponge, autres que les articles du nº 5806; surfaces textiles touffetées, autres que les produits du nº 5703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bouclés du genre éponge, en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bouclés du genre éponge, en 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Surfaces textiles touffetées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à point de gaze, autres que les articles du nº 5806</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5803 00 30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soie ou de déchets de soie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Tulles, tulles-bobinots et tissus à mailles nouées; dentelles en pièces, en bandes ou en motifs, autres que les produits des n</w:t>
            </w:r>
            <w:r>
              <w:rPr>
                <w:rFonts w:ascii="Times New Roman" w:hAnsi="Times New Roman"/>
                <w:noProof/>
                <w:vertAlign w:val="superscript"/>
              </w:rPr>
              <w:t>os</w:t>
            </w:r>
            <w:r>
              <w:rPr>
                <w:rFonts w:ascii="Times New Roman" w:hAnsi="Times New Roman"/>
                <w:noProof/>
              </w:rPr>
              <w:t> 6002 à 6006</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Tulles, tulles-bobinots et tissus à mailles nouées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5804 10 90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Dentelles à la mécanique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Dentelles à la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Tapisseries tissées à la main (genre Gobelins, Flandres, Aubusson, Beauvais et similaires) et tapisseries à l’aiguille (au petit point, au point de croix, par exemple), même confectionnées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Rubanerie autre que les articles du nº 5807; rubans sans trame, en fils ou fibres parallélisés et encollés (bolducs)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Rubanerie de velours, de peluches, de tissus de chenille ou de tissus bouclés du genre éponge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 rubanerie, contenant en poids 5 % ou plus de fils d’élastomères ou de fils de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 rubanerie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5806 32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lisières réelles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Rubans sans trame, en fils ou fibres parallélisés et encollés (bolducs)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Étiquettes, écussons et articles similaires en matières textiles, en pièces, en rubans ou découpés, non brodés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inscriptions ou motifs obtenus par tissage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feutre ou en nontissés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Tresses en pièces; articles de passementerie et articles ornementaux analogues, en pièces, sans broderie, autres que ceux en bonneterie; glands, floches, olives, noix, pompons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5808 10 00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Tresses en pièces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de fils de métal et tissus de filés métalliques ou de fils textiles métallisés du nº 5605, des types utilisés pour l’habillement, l’ameublement ou usages similaires,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Broderies en pièces, en bandes ou en motifs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Broderies chimiques ou aériennes et broderies à fond découpé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17,50 EU par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broderies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17,50 EU par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5810 92 10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17,50 EU par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valeur excédant 17,50 EU par kg poids net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5810 99 90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5811 00 00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textiles matelassés en pièces, constitués d’une ou plusieurs couches de matières textiles associées à une matière de rembourrage par piqûre, capitonnage ou autre cloisonnement, autres que les broderies du nº 5810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59 – TISSUS IMPRÉGNÉS, ENDUITS, RECOUVERTS OU STRATIFIÉS; ARTICLES TECHNIQUES EN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enduits de colle ou de matières amylacées, des types utilisés pour la reliure, le cartonnage, la gainerie ou usages similaires; toiles à calquer ou transparentes pour le dessin; toiles préparées pour la peinture; bougran et tissus similaires raidis des types utilisés pour la chapellerie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enduits de colle ou de matières amylacées, des types utilisés pour la reliure, le cartonnage, la gainerie ou usages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5901 90 00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Nappes tramées pour pneumatiques obtenues à partir de fils à haute ténacité de nylon ou d’autres polyamides, de polyesters ou de rayonne viscose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nylon ou d’autres polyamides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imprégnées de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polyesters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imprégnées de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imprégnées de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imprégnés, enduits ou recouverts de matière plastique ou stratifiés avec de la matière plastique, autres que ceux du nº 5902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du poly(chlorure de vinyle)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imprégnés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enduits, recouverts ou stratifiés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5903 20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du polyuréthanne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imprégnés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enduits, recouverts ou stratifiés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imprégnés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enduits, recouverts ou stratifiés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des dérivés de la cellulose ou d’autre matière plastique, la matière textile constituant l’endroit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5903 90 99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Linoléums, même découpés; revêtements de sol consistant en un enduit ou un recouvrement appliqué sur un support textile, même découpés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Linoléums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Revêtements muraux en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consistant en fils disposés parallèlement sur un support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jute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Tissus caoutchoutés, autres que ceux du nº 5902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Rubans adhésifs d’une largeur n’excédant pas 20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bonneterie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Nappes visées à la note 5, point c),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tissus imprégnés, enduits ou recouverts; toiles peintes pour décors de théâtres, fonds d’atelier ou usages analogues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5908 00 00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Mèches tissées, tressées ou tricotées, en matières textiles, pour lampes, réchauds, briquets, bougies ou similaires; manchons à incandescence et étoffes tubulaires tricotées servant à leur fabrication, même imprégnés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Tuyaux pour pompes et tuyaux similaires, en matières textiles, même avec armatures ou accessoires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5909 00 10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5909 00 90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Courroies transporteuses ou de transmission en matières textiles, même imprégnées, enduites, recouvertes de matière plastique ou stratifiées avec de la matière plastique ou renforcées de métal ou d’autres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et articles textiles pour usages techniques, visés à la note 8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5911 10 00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feutres et tissus doublés de feutre, combinés avec une ou plusieurs couches de caoutchouc, de cuir ou d’autres matières, des types utilisés pour la fabrication de garnitures de cardes, et produits analogues pour d’autres usages techniques, y compris les rubans de velours, imprégnés de caoutchouc, pour le recouvrement des ensouples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Gazes et toiles à bluter, même confectionnées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et feutres sans fin ou munis de moyens de jonction, des types utilisés sur les machines à papier ou sur des machines similaires (à pâte, à amiante-ciment,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m² inférieur à 650 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soie,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des types utilisés sur les machines à papier (toile de formation, par exemple)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m² égal ou supérieur à 650 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soie,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ayant une couche de natte fixée par aiguilletage, des types utilisés sur les machines à papier (feutres de presse, par exemple)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toiles filtrantes, tissus épais et étreindelles des types utilisés sur des presses d’huilerie ou pour des usages techniques analogues, y compris ceux en cheveux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Tampons circulaires à polir autoadhésifs du type utilisé pour la fabrication de disques (</w:t>
            </w:r>
            <w:r>
              <w:rPr>
                <w:rFonts w:ascii="Times New Roman" w:hAnsi="Times New Roman"/>
                <w:i/>
                <w:iCs/>
                <w:noProof/>
              </w:rPr>
              <w:t>wafers</w:t>
            </w:r>
            <w:r>
              <w:rPr>
                <w:rFonts w:ascii="Times New Roman" w:hAnsi="Times New Roman"/>
                <w:noProof/>
              </w:rPr>
              <w:t>) à semi-conducteur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5911 90 99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60 – ÉTOFFES DE BONNETERIE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Velours, peluches (y compris les étoffes dites «à longs poils») et étoffes bouclées, en bonneterie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6001 10 00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Étoffes dites «à longs poils»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Étoffes à boucles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Étoffes de bonneterie d’une largeur n’excédant pas 30 cm, contenant en poids 5 % ou plus de fils d’élastomères ou de fils de caoutchouc, autres que celles du nº 6001</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5 % ou plus de fils d’élastomères mais ne contenant pas de fils de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Étoffes de bonneterie d’une largeur n’excédant pas 30 cm, autres que celles des n</w:t>
            </w:r>
            <w:r>
              <w:rPr>
                <w:rFonts w:ascii="Times New Roman" w:hAnsi="Times New Roman"/>
                <w:noProof/>
                <w:vertAlign w:val="superscript"/>
              </w:rPr>
              <w:t>os</w:t>
            </w:r>
            <w:r>
              <w:rPr>
                <w:rFonts w:ascii="Times New Roman" w:hAnsi="Times New Roman"/>
                <w:noProof/>
              </w:rPr>
              <w:t> 6001 et 6002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Dentelles Raschel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Étoffes de bonneterie d’une largeur excédant 30 cm, contenant en poids 5 % ou plus de fils d’élastomères ou de fils de caoutchouc, autres que celles du nº 6001</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5 % ou plus de fils d’élastomères mais ne contenant pas de fils de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Étoffes de bonneterie-chaîne (y compris celles obtenues sur métiers à galonner), autres que celles des n</w:t>
            </w:r>
            <w:r>
              <w:rPr>
                <w:rFonts w:ascii="Times New Roman" w:hAnsi="Times New Roman"/>
                <w:noProof/>
                <w:vertAlign w:val="superscript"/>
              </w:rPr>
              <w:t>os</w:t>
            </w:r>
            <w:r>
              <w:rPr>
                <w:rFonts w:ascii="Times New Roman" w:hAnsi="Times New Roman"/>
                <w:noProof/>
              </w:rPr>
              <w:t> 6001 à 6004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écrues ou blanchies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Étoffes mentionnées dans la note 1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écrues ou blanchies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teintes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6005 38 00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imprimées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écrues ou blanchies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6005 44 00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étoffes de bonneterie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écrues ou blanchies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écrues ou blanchies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écrues ou blanchies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6006 42 00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teintes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de diverses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6006 90 00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61 – VÊTEMENTS ET ACCESSOIRES DU VÊTEMENT, EN BONNETERIE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Manteaux, cabans, capes, anoraks, blousons et articles similaires, en bonneterie, pour hommes ou garçonnets, à l’exclusion des articles du nº 6103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Manteaux, cabans, capes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Anoraks, blousons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Manteaux, cabans, capes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Anoraks, blousons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Manteaux, cabans, capes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Anoraks, blousons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Manteaux, cabans, capes, anoraks, blousons et articles similaires, en bonneterie, pour femmes ou fillettes, à l’exclusion des articles du nº 6104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Manteaux, cabans, capes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Anoraks, blousons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Manteaux, cabans, capes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Anoraks, blousons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Manteaux, cabans, capes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Anoraks, blousons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Manteaux, cabans, capes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Anoraks, blousons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Costumes ou complets, ensembles, vestons, pantalons, salopettes à bretelles, culottes et shorts (autres que pour le bain), en bonneterie, pour hommes ou garçonnets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Costumes ou complets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Ensembles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Vestons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Pantalons, salopettes à bretelles, culottes et shorts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6103 49 00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Costumes tailleurs, ensembles, vestes, robes, jupes, jupes-culottes, pantalons, salopettes à bretelles, culottes et shorts (autres que pour le bain), en bonneterie, pour femmes ou fillettes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Costumes tailleurs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Ensembles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Vestes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Jupes et jupes-culottes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Pantalons, salopettes à bretelles, culottes et shorts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6104 63 00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6104 69 00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Chemises et chemisettes, en bonneterie, pour hommes ou garçonnets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Chemisiers, blouses, blouses-chemisiers et chemisettes, en bonneterie, pour femmes ou fillettes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soie ou de déchets de soie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lin ou de ramie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Slips, caleçons, chemises de nuit, pyjamas, peignoirs de bain, robes de chambre et articles similaires, en bonneterie, pour hommes ou garçonnets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Slips et caleçons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Chemises de nuit et pyjamas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6107 99 00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Combinaisons ou fonds de robes, jupons, slips, chemises de nuit, pyjamas, déshabillés, peignoirs de bain, robes de chambre et articles similaires, en bonneterie, pour femmes ou fillettes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Combinaisons ou fonds de robes et jupons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Slips et culottes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Chemises de nuit et pyjamas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6108 92 00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6108 99 00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T-shirts et maillots de corps, en bonneterie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 ou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6109 90 90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Chandails, pull-overs, cardigans, gilets et articles similaires, y compris les sous-pulls, en bonneterie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Chandails et pull-overs, contenant au moins 50 % en poids de laine et pesant 600 g ou plus par unité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hommes ou garçonnets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femmes ou fillettes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chèvre du Cachemire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6110 12 10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hommes ou garçonnets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femmes ou fillettes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hommes ou garçonnets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femmes ou fillettes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Sous-pulls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rPr>
          <w:trHeight w:val="220"/>
        </w:trP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hommes ou garçonnets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femmes ou fillettes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Sous-pulls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hommes ou garçonnets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femmes ou fillettes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lin ou de ramie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Vêtements et accessoires du vêtement, en bonneterie, pour bébés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Survêtements de sport (</w:t>
            </w:r>
            <w:r>
              <w:rPr>
                <w:rFonts w:ascii="Times New Roman" w:hAnsi="Times New Roman"/>
                <w:i/>
                <w:iCs/>
                <w:noProof/>
              </w:rPr>
              <w:t>trainings</w:t>
            </w:r>
            <w:r>
              <w:rPr>
                <w:rFonts w:ascii="Times New Roman" w:hAnsi="Times New Roman"/>
                <w:noProof/>
              </w:rPr>
              <w:t>), combinaisons et ensembles de ski, maillots, culottes et slips de bain, en bonneterie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Survêtements de sport (</w:t>
            </w:r>
            <w:r>
              <w:rPr>
                <w:rFonts w:ascii="Times New Roman" w:hAnsi="Times New Roman"/>
                <w:i/>
                <w:iCs/>
                <w:noProof/>
              </w:rPr>
              <w:t>trainings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Combinaisons et ensembles de ski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Maillots, culottes et slips de bain pour hommes ou garçonnets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5 % ou plus de fils de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5 % ou plus de fils de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Maillots, culottes et slips de bain, pour femmes ou fillettes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5 % ou plus de fils de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5 % ou plus de fils de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6112 49 90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Vêtements confectionnés en étoffes de bonneterie des n</w:t>
            </w:r>
            <w:r>
              <w:rPr>
                <w:rFonts w:ascii="Times New Roman" w:hAnsi="Times New Roman"/>
                <w:noProof/>
                <w:vertAlign w:val="superscript"/>
              </w:rPr>
              <w:t>os</w:t>
            </w:r>
            <w:r>
              <w:rPr>
                <w:rFonts w:ascii="Times New Roman" w:hAnsi="Times New Roman"/>
                <w:noProof/>
              </w:rPr>
              <w:t> 5903, 5906 ou 5907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étoffes de bonneterie du nº 5906</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vêtements, en bonneterie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Collants (bas-culottes), bas, mi-bas, chaussettes et autres articles chaussants, y compris les collants (bas-culottes), bas et mi-bas à compression dégressive (les bas à varices, par exemple), en bonneterie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Collants (bas-culottes), bas et mi-bas à compression dégressive (les bas à varices,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collants (bas-culottes)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titrant en fils simples moins de 67 décitex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titrant en fils simples 67 décitex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bas et mi-bas de femmes titrant en fils simples moins de 67 décitex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Mi-bas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Mi-bas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Bas pour femmes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Gants, mitaines et moufles, en bonneterie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Imprégnés, enduits, recouverts de matières plastiques ou de caoutchouc ou stratifiés avec ces mêmes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Gants imprégnés, enduits ou recouverts de caoutchouc, ou stratifiés avec du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6116 91 00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accessoires confectionnés du vêtement, en bonneterie; parties de vêtements ou d’accessoires du vêtement, en bonneterie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Châles, écharpes, foulards, cache-nez, cache-col, mantilles, voiles et voilettes,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bonneterie élastique ou caoutchoutée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6117 90 00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62 – VÊTEMENTS ET ACCESSOIRES DU VÊTEMENT, AUTRES QU’EN BONNETERIE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Manteaux, cabans, capes, anoraks, blousons et articles similaires, pour hommes ou garçonnets, à l’exclusion des articles du nº 6203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par unité,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par unité,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par unité,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par unité,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Manteaux, cabans, capes, anoraks, blousons et articles similaires, pour femmes ou fillettes, à l’exclusion des articles du nº 6204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par unité,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par unité,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par unité, n’excédant pas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par unité, excédant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Costumes ou complets, ensembles, vestons, pantalons, salopettes à bretelles, culottes et shorts (autres que pour le bain), pour hommes ou garçonnets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Costumes ou complets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Ensembles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6203 22 80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Vestons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6203 33 90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Pantalons, salopettes à bretelles, culottes et shorts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Pantalons et culottes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Salopettes à bretelles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Pantalons et culottes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tissus dits «denim»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velours et peluches par la trame, coupés, côtelés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6203 42 35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Salopettes à bretelles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Pantalons et culottes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Salopettes à bretelles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Pantalons et culottes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6203 49 19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Salopettes à bretelles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6203 49 90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Costumes tailleurs, ensembles, vestes, robes, jupes, jupes-culottes, pantalons, salopettes à bretelles, culottes et shorts (autres que pour le bain), pour femmes ou fillettes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Costumes tailleurs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Ensembles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Vestes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6204 33 10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soie ou de déchets de soie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Jupes et jupes-culottes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6204 53 00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Pantalons, salopettes à bretelles, culottes et shorts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Pantalons et culottes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6204 61 85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Pantalons et culottes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tissus dits «denim»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velours et peluches par la trame, coupés, côtelés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Salopettes à bretelles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6204 62 59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6204 62 90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Pantalons et culottes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Salopettes à bretelles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Pantalons et culottes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Salopettes à bretelles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6204 69 50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6204 69 90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Chemises et chemisettes, pour hommes ou garçonnets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lin ou de ramie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Chemisiers, blouses, blouses-chemisiers et chemisettes, pour femmes ou fillettes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soie ou de déchets de soie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lin ou de ramie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Gilets de corps, slips, caleçons, chemises de nuit, pyjamas, peignoirs de bain, robes de chambre et articles similaires, pour hommes ou garçonnets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Slips et caleçons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Chemises de nuit et pyjamas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6207 99 90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Gilets de corps et chemises de jour, combinaisons ou fonds de robes, jupons, slips, chemises de nuit, pyjamas, déshabillés, peignoirs de bain, robes de chambre et articles similaires, pour femmes ou fillettes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Combinaisons ou fonds de robes et jupons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Chemises de nuit et pyjamas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Vêtements et accessoires du vêtement pour bébés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6209 90 90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Vêtements confectionnés en produits des n</w:t>
            </w:r>
            <w:r>
              <w:rPr>
                <w:rFonts w:ascii="Times New Roman" w:hAnsi="Times New Roman"/>
                <w:noProof/>
                <w:vertAlign w:val="superscript"/>
              </w:rPr>
              <w:t>os</w:t>
            </w:r>
            <w:r>
              <w:rPr>
                <w:rFonts w:ascii="Times New Roman" w:hAnsi="Times New Roman"/>
                <w:noProof/>
              </w:rPr>
              <w:t> 5602, 5603, 5903, 5906 ou 5907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produits des n</w:t>
            </w:r>
            <w:r>
              <w:rPr>
                <w:rFonts w:ascii="Times New Roman" w:hAnsi="Times New Roman"/>
                <w:noProof/>
                <w:vertAlign w:val="superscript"/>
              </w:rPr>
              <w:t>os</w:t>
            </w:r>
            <w:r>
              <w:rPr>
                <w:rFonts w:ascii="Times New Roman" w:hAnsi="Times New Roman"/>
                <w:noProof/>
              </w:rPr>
              <w:t> 5602 ou 5603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produits du nº 5602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produits du nº 5603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Blouses à usage unique, du type utilisé par les patients ou les chirurgiens au cours d’interventions chirurgicales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vêtements, des types visés dans le no°6201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vêtements, des types visés dans le nº 6202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vêtements pour hommes ou garçonnets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vêtements pour femmes ou fillettes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Survêtements de sport (</w:t>
            </w:r>
            <w:r>
              <w:rPr>
                <w:rFonts w:ascii="Times New Roman" w:hAnsi="Times New Roman"/>
                <w:i/>
                <w:iCs/>
                <w:noProof/>
              </w:rPr>
              <w:t>trainings</w:t>
            </w:r>
            <w:r>
              <w:rPr>
                <w:rFonts w:ascii="Times New Roman" w:hAnsi="Times New Roman"/>
                <w:noProof/>
              </w:rPr>
              <w:t>), combinaisons et ensembles de ski, maillots, culottes et slips de bain; autres vêtements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Maillots, culottes et slips de bain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hommes ou garçonnets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femmes ou fillettes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Combinaisons et ensembles de ski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vêtements pour hommes ou garçonnets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Vêtements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Survêtements de sport (</w:t>
            </w:r>
            <w:r>
              <w:rPr>
                <w:rFonts w:ascii="Times New Roman" w:hAnsi="Times New Roman"/>
                <w:i/>
                <w:iCs/>
                <w:noProof/>
              </w:rPr>
              <w:t>trainings</w:t>
            </w:r>
            <w:r>
              <w:rPr>
                <w:rFonts w:ascii="Times New Roman" w:hAnsi="Times New Roman"/>
                <w:noProof/>
              </w:rPr>
              <w:t>) avec doublure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l’extérieur est réalisé dans une seule et même étoffe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supérieures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inférieures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Vêtements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Survêtements de sport (</w:t>
            </w:r>
            <w:r>
              <w:rPr>
                <w:rFonts w:ascii="Times New Roman" w:hAnsi="Times New Roman"/>
                <w:i/>
                <w:iCs/>
                <w:noProof/>
              </w:rPr>
              <w:t>trainings</w:t>
            </w:r>
            <w:r>
              <w:rPr>
                <w:rFonts w:ascii="Times New Roman" w:hAnsi="Times New Roman"/>
                <w:noProof/>
              </w:rPr>
              <w:t>) avec doublure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l’extérieur est réalisé dans une seule et même étoffe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supérieures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inférieures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vêtements pour femmes ou fillettes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Tabliers, blouses et autres vêtements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Survêtements de sport (</w:t>
            </w:r>
            <w:r>
              <w:rPr>
                <w:rFonts w:ascii="Times New Roman" w:hAnsi="Times New Roman"/>
                <w:i/>
                <w:iCs/>
                <w:noProof/>
              </w:rPr>
              <w:t>trainings</w:t>
            </w:r>
            <w:r>
              <w:rPr>
                <w:rFonts w:ascii="Times New Roman" w:hAnsi="Times New Roman"/>
                <w:noProof/>
              </w:rPr>
              <w:t>) avec doublure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l’extérieur est réalisé dans une seule et même étoffe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supérieures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inférieures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6211 43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Tabliers, blouses et autres vêtements de travail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Survêtements de sport (</w:t>
            </w:r>
            <w:r>
              <w:rPr>
                <w:rFonts w:ascii="Times New Roman" w:hAnsi="Times New Roman"/>
                <w:i/>
                <w:iCs/>
                <w:noProof/>
              </w:rPr>
              <w:t>trainings</w:t>
            </w:r>
            <w:r>
              <w:rPr>
                <w:rFonts w:ascii="Times New Roman" w:hAnsi="Times New Roman"/>
                <w:noProof/>
              </w:rPr>
              <w:t>) avec doublure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l’extérieur est réalisé dans une seule et même étoffe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supérieures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6211 43 42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inférieures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Soutiens-gorge, gaines, corsets, bretelles, jarretelles, jarretières et articles similaires et leurs parties, même en bonneterie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Soutiens-gorge et bustiers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présentés en assortiments conditionnés pour la vente au détail contenant un soutien-gorge ou un bustier et un slip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Gaines et gaines-culottes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Mouchoirs et pochettes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Châles, écharpes, foulards, cache-nez, cache-col, mantilles, voiles et voilettes,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soie ou de déchets de soie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Cravates, nœuds papillons et foulards cravates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soie ou de déchets de soie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6215 90 00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Gants, mitaines et moufles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accessoires confectionnés du vêtement; parties de vêtements ou d’accessoires du vêtement, autres que celles du nº 6212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6217 90 00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63 – AUTRES ARTICLES TEXTILES CONFECTIONNÉS; ASSORTIMENTS; FRIPERIE ET CHIFFONS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AUTRES ARTICLES TEXTILES CONFECTIONNÉS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Couvertures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Couvertures chauffantes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Couvertures (autres que les couvertures chauffantes électriques) de laine ou de poils fins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bonneterie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Couvertures (autres que les couvertures chauffantes électriques) de coton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bonneterie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Couvertures (autres que les couvertures chauffantes électriques)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bonneterie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couvertures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bonneterie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Linge de lit, de table, de toilette ou de cuisine</w:t>
            </w:r>
          </w:p>
        </w:tc>
        <w:tc>
          <w:tcPr>
            <w:tcW w:w="4635" w:type="dxa"/>
            <w:noWrap/>
            <w:hideMark/>
          </w:tcPr>
          <w:p>
            <w:pPr>
              <w:widowControl/>
              <w:suppressAutoHyphens/>
              <w:spacing w:before="60" w:after="60" w:line="240" w:lineRule="auto"/>
              <w:jc w:val="center"/>
              <w:rPr>
                <w:rFonts w:ascii="Times New Roman" w:hAnsi="Times New Roman" w:cs="Times New Roman"/>
                <w:noProof/>
                <w:lang w:val="fi-FI"/>
              </w:rPr>
            </w:pPr>
          </w:p>
        </w:tc>
        <w:tc>
          <w:tcPr>
            <w:tcW w:w="1986" w:type="dxa"/>
            <w:noWrap/>
            <w:hideMark/>
          </w:tcPr>
          <w:p>
            <w:pPr>
              <w:widowControl/>
              <w:suppressAutoHyphens/>
              <w:spacing w:before="60" w:after="60" w:line="240" w:lineRule="auto"/>
              <w:jc w:val="center"/>
              <w:rPr>
                <w:rFonts w:ascii="Times New Roman" w:hAnsi="Times New Roman" w:cs="Times New Roman"/>
                <w:noProof/>
                <w:lang w:val="fi-FI"/>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Linge de lit en bonneterie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 linge de lit, imprimé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nontissés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6302 22 90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lin ou de ramie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 linge de lit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nontissés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lin ou de ramie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Linge de table en bonneterie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 linge de table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6302 53 10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nontissés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Linge de toilette ou de cuisine, bouclé du genre éponge,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nontissés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Vitrages, rideaux et stores d’intérieur; cantonnières et tours de lit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bonneterie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nontissés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nontissés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articles d’ameublement, à l’exclusion de ceux du nº 9404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Couvre-lits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bonneterie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lin ou de ramie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Moustiquaires pour lits mentionnées dans la note 1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bonneterie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qu’en bonneterie,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qu’en bonneterie,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qu’en bonneterie,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Sacs et sachets d’emballage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jute ou d’autres fibres textiles libériennes du nº 5303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matières textiles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6305 32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Contenants souples pour matières en vrac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obtenus à partir de lames ou formes similaires de polyéthylène ou de polypropylène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bonneterie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obtenues à partir de lames ou formes similaires de polyéthylène ou de polypropylène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bonneterie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Bâches et stores d’extérieur; tentes (y compris les tonnelles temporaires et articles similaires); voiles pour embarcations, planches à voile ou chars à voile; articles de campement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Bâches et stores d’extérieur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Tentes (y compris les tonnelles temporaires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fibres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Matelas pneumatiques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articles confectionnés, y compris les patrons de vêtements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Serpillières ou wassingues, lavettes, chamoisettes et articles d’entretien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bonneterie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nontissés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Ceintures et gilets de sauvetage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bonneterie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Draps à usage unique confectionnés en produits du nº 5603, du type utilisé au cours d’interventions chirurgicales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Masques de protection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Pièces faciales filtrantes (FFP) conformément à la norme EN149; autres masques conformes à une norme similaire pour les masques servant d’appareils de protection respiratoire contre les particules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6307 90 98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ASSORTIMENTS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Assortiments composés de pièces de tissus et de fils, même avec accessoires, pour la confection de tapis, de tapisseries, de nappes de table ou de serviettes brodées, ou d’articles textiles similaires, en emballages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FRIPERIE ET CHIFFONS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de friperie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6310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Chiffons, ficelles, cordes et cordages, en matières textiles, sous forme de déchets ou d’articles hors d’usage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6310 90 00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XII – CHAUSSURES, COIFFURES, PARAPLUIES, PARASOLS, CANNES, FOUETS, CRAVACHES ET LEURS PARTIES; PLUMES APPRÊTÉES ET ARTICLES EN PLUMES; FLEURS ARTIFICIELLES; OUVRAGES EN CHEVEUX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64 – CHAUSSURES, GUÊTRES ET ARTICLES ANALOGUES; PARTIES DE CES OBJETS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Chaussures étanches à semelles extérieures et dessus en caoutchouc ou en matière plastique, dont le dessus n’a été ni réuni à la semelle extérieure par couture ou par des rivets, des clous, des vis, des tétons ou des dispositifs similaires, ni formé de différentes parties assemblées par ces mêmes procédés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comportant, à l’avant, une coquille de protection en métal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chaussures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couvrant la cheville mais ne couvrant pas le genou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dessus en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dessus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chaussures à semelles extérieures et dessus en caoutchouc ou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de sport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de ski et chaussures pour le surf des neiges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de ski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pour le surf des neiges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avec dessus en lanières ou brides fixées à la semelle par des tétons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chaussures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couvrant la cheville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à l’avant, une coquille de protection en métal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à l’avant, une coquille de protection en métal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dessus en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dessus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dont la claque est constituée de lanières ou comporte une ou plusieurs découpures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hauteur du talon y compris la semelle est supérieure à 3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Pantoufles et autres chaussures d’intérieur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semelles intérieures d’une longueur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6402 99 91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24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24 cm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qui ne sont pas reconnaissables comme étant pour hommes ou pour femmes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hommes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6402 99 98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Chaussures à semelles extérieures en caoutchouc, matière plastique, cuir naturel ou reconstitué et dessus en cuir naturel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de sport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de ski et chaussures pour le surf des neiges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à semelles extérieures en cuir naturel et dessus constitués par des lanières en cuir naturel passant sur le cou-de-pied et entourant le gros orteil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chaussures, comportant, à l’avant, une coquille de protection en métal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chaussures à semelles extérieures en cuir naturel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couvrant la cheville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semelles principales en bois dépourvues de semelles intérieures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couvrant la cheville, mais ne couvrant pas le mollet, avec semelles intérieures d’une longueur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24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24 cm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hommes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semelles intérieures d’une longueur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24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24 cm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hommes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semelles principales en bois dépourvues de semelles intérieures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dont la claque est constituée de lanières ou comporte une ou plusieurs découpures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hauteur du talon et de la semelle réunis est supérieure à 3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semelles intérieures d’une longueur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24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24 cm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hommes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Pantoufles et autres chaussures d’intérieur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semelles intérieures d’une longueur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24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24 cm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hommes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6403 59 99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chaussures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couvrant la cheville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semelles principales en bois dépourvues de semelles intérieures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couvrant la cheville, mais ne couvrant pas le mollet, avec semelles intérieures d’une longueur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24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24 cm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qui ne sont pas reconnaissables comme étant pour hommes ou pour femmes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hommes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semelles intérieures d’une longueur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24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24 cm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qui ne sont pas reconnaissables comme étant pour hommes ou pour femmes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hommes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semelles principales en bois dépourvues de semelles intérieures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dont la claque est constituée de lanières ou comporte une ou plusieurs découpures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hauteur du talon et de la semelle réunis est supérieure à 3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semelles intérieures d’une longueur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24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24 cm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qui ne sont pas reconnaissables comme étant pour hommes ou pour femmes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hommes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Pantoufles et autres chaussures d’intérieur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semelles intérieures d’une longueur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24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24 cm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qui ne sont pas reconnaissables comme étant pour hommes ou pour femmes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hommes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6403 99 98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femmes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Chaussures à semelles extérieures en caoutchouc, matière plastique, cuir naturel ou reconstitué et dessus en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à semelles extérieures en caoutchouc ou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de sport; chaussures dites de tennis, de basket-ball, de gymnastique, d’entraînement et chaussures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Pantoufles et autres chaussures d’intérieur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Chaussures à semelles extérieures en cuir naturel ou reconstitué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Pantoufles et autres chaussures d’intérieur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chaussures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dessus en cuir naturel ou reconstitué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dessus en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semelles extérieures en bois ou en liège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semelles extérieures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Pantoufles et autres chaussures d’intérieur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semelles extérieures en caoutchouc, en matière plastique, en cuir naturel ou reconstitué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semelles extérieures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de chaussures (y compris les dessus même fixés à des semelles autres que les semelles extérieures); semelles intérieures amovibles, talonnettes et articles similaires amovibles; guêtres, jambières et articles similaires,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Dessus de chaussures et leurs parties, à l’exclusion des contreforts et bouts durs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cuir naturel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Semelles extérieures et talons, en caoutchouc ou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6406 20 90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formés de dessus de chaussures fixés aux semelles premières ou à d’autres parties inférieures et dépourvus de semelles extérieures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Semelles intérieures et autres accessoires amovibles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Semelles extérieures en cuir naturel ou reconstitué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6406 90 90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65 – COIFFURES ET PARTIES DE COIFFURES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Cloches non dressées (mises en forme) ni tournurées (mises en tournure), plateaux (disques), manchons (cylindres) même fendus dans le sens de la hauteur, en feutre, pour chapeaux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Cloches ou formes pour chapeaux, tressées ou fabriquées par l’assemblage de bandes en toutes matières, non dressées (mises en forme) ni tournurées (mises en tournure) ni garnies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Chapeaux et autres coiffures, tressés ou fabriqués par l’assemblage de bandes en toutes matières, même garnis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6505 00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Chapeaux et autres coiffures en bonneterie ou confectionnés à l’aide de dentelles, de feutre ou d’autres produits textiles, en pièces (mais non en bandes), même garnis; résilles et filets à cheveux en toutes matières, même garnis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feutre de poils ou de laine et poils, fabriqués à l’aide des cloches ou des plateaux du nº 6501 00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6505 00 30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Casquettes, képis et coiffures similaires comportant une visière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chapeaux et coiffures, même garnis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Coiffures de sécurité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caoutchouc ou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6506 99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feutre de poils ou de laine et poils, fabriqués à l’aide des cloches ou des plateaux du nº 6501 00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6507 00 00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Bandes pour garniture intérieure, coiffes, couvre-coiffures, carcasses, visières et jugulaires pour la chapellerie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66 – PARAPLUIES, OMBRELLES, PARASOLS, CANNES, CANNES-SIÈGES, FOUETS, CRAVACHES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Parapluies, ombrelles et parasols (y compris les parapluies-cannes, les parasols de jardin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Parasols de jardin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mât ou manche télescopique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6601 99 20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couverture en tissus de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6601 99 90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Cannes, cannes-sièges, fouets, cravaches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garnitures et accessoires pour articles des n</w:t>
            </w:r>
            <w:r>
              <w:rPr>
                <w:rFonts w:ascii="Times New Roman" w:hAnsi="Times New Roman"/>
                <w:noProof/>
                <w:vertAlign w:val="superscript"/>
              </w:rPr>
              <w:t>os</w:t>
            </w:r>
            <w:r>
              <w:rPr>
                <w:rFonts w:ascii="Times New Roman" w:hAnsi="Times New Roman"/>
                <w:noProof/>
              </w:rPr>
              <w:t> 6601 ou 6602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Montures assemblées, même avec mâts ou manches, pour parapluies, ombrelles ou parasols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Poignées et pommeaux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6603 90 90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67 – PLUMES ET DUVET APPRÊTÉS ET ARTICLES EN PLUMES OU EN DUVET; FLEURS ARTIFICIELLES; OUVRAGES EN CHEVEUX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Peaux et autres parties d’oiseaux revêtues de leurs plumes ou de leur duvet, plumes, parties de plumes, duvet et articles en ces matières, autres que les produits du nº 0505 et les tuyaux et tiges de plumes, travaillés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Fleurs, feuillages et fruits artificiels et leurs parties; articles confectionnés en fleurs, feuillages ou fruits artificiels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Cheveux remis, amincis, blanchis ou autrement préparés; laine, poils et autres matières textiles, préparés pour la fabrication de perruques ou d’articles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Perruques, barbes, sourcils, cils, mèches et articles analogues en cheveux, poils ou matières textiles; ouvrages en cheveux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textiles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Perruques complètes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cheveux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6704 90 00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XIII – OUVRAGES EN PIERRES, PLÂTRE, CIMENT, AMIANTE, MICA OU MATIÈRES ANALOGUES; PRODUITS CÉRAMIQUES; VERRE ET OUVRAGES EN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68 – OUVRAGES EN PIERRES, PLÂTRE, CIMENT, AMIANTE, MICA OU MATIÈRES ANALOGUES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Pavés, bordures de trottoirs et dalles de pavage, en pierres naturelles (autres que l’ardoise)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Pierres de taille ou de construction (autres que l’ardoise) travaillées et ouvrages en ces pierres, à l’exclusion de ceux du nº 6801; cubes, dés et articles similaires pour mosaïques, en pierres naturelles (y compris l’ardoise), même sur support; granulés, éclats et poudres de pierres naturelles (y compris l’ardoise), colorés artificiellement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Carreaux, cubes, dés et articles similaires, même de forme autre que carrée ou rectangulaire, dont la plus grande surface peut être inscrite dans un carré dont le côté est inférieur à 7 cm; granulés, éclats et poudres, colorés artificiellement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pierres de taille ou de construction et ouvrages en ces pierres, simplement taillés ou sciés et à surface plane ou unie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Marbre, travertin et albâtre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pierres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Marbre, travertin et albâtre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pierres calcaires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Granit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 décoré ou autrement travaillé, mais non sculpté, d’un poids net égal ou supérieur à 10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pierres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polies, décorées ou autrement travaillées, mais non sculptées, d’un poids net égal ou supérieur à 10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Ardoise naturelle travaillée et ouvrages en ardoise naturelle ou agglomérée (ardoisine)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Ardoise pour toitures ou pour façades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Meules et articles similaires, sans bâtis, à moudre, à défibrer, à broyer, à aiguiser, à polir, à rectifier, à trancher ou à tronçonner, pierres à aiguiser ou à polir à la main, et leurs parties, en pierres naturelles, en abrasifs naturels ou artificiels agglomérés ou en céramique, même avec parties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Meules à moudre ou à défibrer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meules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diamant naturel ou synthétique, aggloméré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abrasifs agglomérés ou en céramique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abrasifs artificiels, avec agglomérant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résines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renforcés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renforcés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céramique ou en silicates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pierres naturelles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Pierres à aiguiser ou à polir à la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Abrasifs naturels ou artificiels en poudre ou en grains, appliqués sur produits textiles, papier, carton ou autres matières, même découpés, cousus ou autrement assemblés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appliqués sur tissus en matières textiles seulement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appliqués sur papier ou carton seulement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appliqués sur d’autres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Laines de laitier, de scories, de roche et laines minérales similaires; vermiculite expansée, argiles expansées, mousse de scories et produits minéraux similaires expansés; mélanges et ouvrages en matières minérales à usages d’isolants thermiques ou sonores ou pour l’absorption du son, à l’exclusion de ceux des n</w:t>
            </w:r>
            <w:r>
              <w:rPr>
                <w:rFonts w:ascii="Times New Roman" w:hAnsi="Times New Roman"/>
                <w:noProof/>
                <w:vertAlign w:val="superscript"/>
              </w:rPr>
              <w:t>os</w:t>
            </w:r>
            <w:r>
              <w:rPr>
                <w:rFonts w:ascii="Times New Roman" w:hAnsi="Times New Roman"/>
                <w:noProof/>
              </w:rPr>
              <w:t> 6811, 6812 ou du chapitre 69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Laines de laitier, de scories, de roche et laines minérales similaires, même mélangées entre elles, en masses, feuilles ou rouleaux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Vermiculite expansée, argiles expansées, mousse de scories et produits minéraux similaires expansés, même mélangés entre 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Argiles expansées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Ouvrages en asphalte ou en produits similaires (poix de pétrole, brais,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rouleaux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Panneaux, planches, carreaux, blocs et articles similaires, en fibres végétales, en paille ou en copeaux, plaquettes, particules, sciures ou autres déchets de bois, agglomérés avec du ciment, du plâtre ou d’autres liants minéraux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Ouvrages en plâtre ou en compositions à base de plâtre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Planches, plaques, panneaux, carreaux et articles similaires, non ornementés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ou renforcés de papier ou de carton uniquement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ouvrages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Ouvrages en ciment, en béton ou en pierre artificielle, même armés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Tuiles, carreaux, dalles, briques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Blocs et briques pour la construction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béton léger (à base de bimskies, de scories granulées, etc.)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ouvrages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Éléments préfabriqués pour le bâtiment ou le génie civil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6810 99 00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Ouvrages en amiante-ciment, cellulose-ciment ou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l’amiante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d’amiante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6811 81 00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Plaques ondulées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6811 82 00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plaques, panneaux, carreaux, tuiles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6811 89 00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ouvrages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Amiante (asbeste) travaillé, en fibres; mélanges à base d’amiante ou à base d’amiante et de carbonate de magnésium; ouvrages en ces mélanges ou en amiante (fils, tissus, vêtements, coiffures, chaussures, joints, par exemple), même armés, autres que ceux des n</w:t>
            </w:r>
            <w:r>
              <w:rPr>
                <w:rFonts w:ascii="Times New Roman" w:hAnsi="Times New Roman"/>
                <w:noProof/>
                <w:vertAlign w:val="superscript"/>
              </w:rPr>
              <w:t>os</w:t>
            </w:r>
            <w:r>
              <w:rPr>
                <w:rFonts w:ascii="Times New Roman" w:hAnsi="Times New Roman"/>
                <w:noProof/>
              </w:rPr>
              <w:t> 6811 ou 6813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crocidolite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travaillé; mélanges à base d’amiante ou à base d’amiante et de carbonate de magnésium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Vêtements, accessoires du vêtement, chaussures et coiffures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Amiante travaillé, en fibres; mélanges à base d’amiante ou à base d’amiante et de carbonate de magnésium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6812 99 90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Garnitures de friction (plaques, rouleaux, bandes, segments, disques, rondelles, plaquettes, par exemple), non montées, pour freins, pour embrayages ou pour tous organes de frottement, à base d’amiante (asbeste), d’autres substances minérales ou de cellulose, même combinés avec des textiles ou d’autres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l’amiante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contenant pas d’amiante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6813 81 00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Garnitures de freins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6813 89 00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Mica travaillé et ouvrages en mica, y compris le mica aggloméré ou reconstitué, même sur support en papier, en carton ou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Plaques, feuilles et bandes en mica aggloméré ou reconstitué, même sur support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6815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Ouvrages en pierre ou en autres matières minérales (y compris les fibres de carbone, les ouvrages en ces matières et en tourbe),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Fibres de carbone; ouvrages en fibres de carbone pour usages autres qu’électriques; autres ouvrages en graphite ou autre carbone pour usages autres qu’électriques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Fibres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Textiles en fibres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ouvrages en fibres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Ouvrages en tourbe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ouvrages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 magnésite, de la magnésie sous forme de périclase, de la dolomie y compris sous forme de chaux dolomitique, ou de la chromite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6815 99 00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69 – PRODUITS CÉRAMIQUES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PRODUITS EN FARINES SILICEUSES FOSSILES OU EN TERRES SILICEUSES ANALOGUES ET PRODUITS RÉFRACTAIRES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Briques, dalles, carreaux et autres pièces céramiques en farines siliceuses fossiles (kieselguhr, tripolite, diatomite, par exemple) ou en terres siliceuses analogues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Briques, dalles, carreaux et pièces céramiques analogues de construction, réfractaires, autres que ceux en farines siliceuses fossiles ou en terres siliceuses analogues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50 % des éléments Mg, Ca ou Cr, pris isolément ou ensemble, exprimés en MgO, CaO ou Cr</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50 % d’alumine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de silice (SiO</w:t>
            </w:r>
            <w:r>
              <w:rPr>
                <w:rFonts w:ascii="Times New Roman" w:hAnsi="Times New Roman"/>
                <w:noProof/>
                <w:vertAlign w:val="subscript"/>
              </w:rPr>
              <w:t>2</w:t>
            </w:r>
            <w:r>
              <w:rPr>
                <w:rFonts w:ascii="Times New Roman" w:hAnsi="Times New Roman"/>
                <w:noProof/>
              </w:rPr>
              <w:t>) ou d’un mélange ou combinaison de ces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93 % ou plus de silice (SiO</w:t>
            </w:r>
            <w:r>
              <w:rPr>
                <w:rFonts w:ascii="Times New Roman" w:hAnsi="Times New Roman"/>
                <w:noProof/>
                <w:vertAlign w:val="subscript"/>
              </w:rPr>
              <w:t>2</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6902 20 91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7 % mais moins de 45 % d’alumine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articles céramiques réfractaires (cornues, creusets, moufles, busettes, tampons, supports, coupelles, tubes, tuyaux, gaines, baguettes, plaques pour tiroir, par exemple), autres que ceux en farines siliceuses fossiles ou en terres siliceuses analogues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50 % de carbone libre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50 % d’alumine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 ou d’un mélange ou combinaison d’alumine et de silice (SiO</w:t>
            </w:r>
            <w:r>
              <w:rPr>
                <w:rFonts w:ascii="Times New Roman" w:hAnsi="Times New Roman"/>
                <w:noProof/>
                <w:vertAlign w:val="subscript"/>
              </w:rPr>
              <w:t>2</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45 % d’alumine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45 % ou plus d’alumine (Al</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25 % mais pas plus de 50 % de carbone libre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AUTRES PRODUITS CÉRAMIQUES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Briques de construction, hourdis, cache-poutrelles et articles similaires, en céramique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Briques de construction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Tuiles, éléments de cheminée, conduits de fumée, ornements architectoniques, en céramique, et autres poteries de bâtiment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Tuyaux, gouttières et accessoires de tuyauterie, en céramique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Carreaux et dalles de pavement ou de revêtement, en céramique; cubes, dés et articles similaires pour mosaïques, en céramique, même sur un support; pièces de finition, en céramique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Carreaux et dalles de pavement ou de revêtement, autres que ceux des n</w:t>
            </w:r>
            <w:r>
              <w:rPr>
                <w:rFonts w:ascii="Times New Roman" w:hAnsi="Times New Roman"/>
                <w:noProof/>
                <w:vertAlign w:val="superscript"/>
              </w:rPr>
              <w:t>os</w:t>
            </w:r>
            <w:r>
              <w:rPr>
                <w:rFonts w:ascii="Times New Roman" w:hAnsi="Times New Roman"/>
                <w:noProof/>
              </w:rPr>
              <w:t> 6907 30 et 6907 40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6907 21 00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coefficient d’absorption d’eau en poids inférieur ou égal à 0,5 %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6907 22 00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coefficient d’absorption d’eau en poids supérieur à 0,5 % mais inférieur ou égal à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6907 23 00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coefficient d’absorption d’eau en poids supérieur à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cubes, dés et articles similaires pour mosaïques autres que ceux du nº 6907 40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Pièces de finition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et articles pour usages chimiques ou autres usages techniques, en céramique; auges, bacs et récipients similaires pour l’économie rurale, en céramique; cruchons et récipients similaires de transport ou d’emballage, en céramique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articles pour usages chimiques ou autres usages techniques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porcelaine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ayant une dureté équivalente à 9 ou davantage sur l’échelle de Mohs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6909 19 00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Éviers, lavabos, colonnes de lavabos, baignoires, bidets, cuvettes d’aisance, réservoirs de chasse, urinoirs et appareils fixes similaires pour usages sanitaires, en céramique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porcelaine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Vaisselle, autres articles de ménage ou d’économie domestique et articles d’hygiène ou de toilette, en porcelaine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pour le service de la table ou de la cuisine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Vaisselle, autres articles de ménage ou d’économie domestique et articles d’hygiène ou de toilette, en céramique, autres qu’en porcelaine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pour le service de la table ou de la cuisine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terre commune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grès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faïence ou en poterie fine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6912 00 29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terre commune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grès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faïence ou en poterie fine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6912 00 89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Statuettes et autres objets d’ornementation en céramique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porcelaine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terre commune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faïence ou en poterie fine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6913 90 98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céramique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porcelaine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6914 90 00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70 – VERRE ET OUVRAGES EN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Calcin et autres déchets et débris de verre, à l’exclusion du verre de tubes cathodiques et autres verre activés du nº 8549; verre en masse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Calcin et autres déchets et débris de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 en masse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7001 00 91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 d’optique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7001 00 99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Verre en billes (autres que les microsphères du nº 7018), barres, baguettes ou tubes, non travaillé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ou baguettes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 d’optique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quartz ou en autre silice fondus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 verre d’un coefficient de dilatation linéaire n’excédant pas 5 × 10</w:t>
            </w:r>
            <w:r>
              <w:rPr>
                <w:rFonts w:ascii="Times New Roman" w:hAnsi="Times New Roman"/>
                <w:noProof/>
                <w:vertAlign w:val="superscript"/>
              </w:rPr>
              <w:t>–6</w:t>
            </w:r>
            <w:r>
              <w:rPr>
                <w:rFonts w:ascii="Times New Roman" w:hAnsi="Times New Roman"/>
                <w:noProof/>
              </w:rPr>
              <w:t xml:space="preserve"> par kelvin entre 0 °C et 300 °C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Verre dit «coulé», en plaques, feuilles ou profilés, même à couche absorbante, réfléchissante ou non réfléchissante, mais non autrement travaillé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Plaques et feuilles, non armées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colorées dans la masse, opacifiées, plaquées (doublées) ou à couche absorbante, réfléchissante ou non réfléchissante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 d’optique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couche non réfléchissante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MIN 0,6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 d’optique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MIN 0,6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Plaques et feuilles, armées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MIN 0,4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Verre étiré ou soufflé, en feuilles, même à couche absorbante, réfléchissante ou non réfléchissante, mais non autrement travaillé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 coloré dans la masse, opacifié, plaqué (doublé) ou à couche absorbante, réfléchissante ou non réfléchissante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 d’optique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couche non réfléchissante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MIN 0,4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 d’optique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MIN 0,4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Glace (verre flotté et verre douci ou poli sur une ou deux faces) en plaques ou en feuilles, même à couche absorbante, réfléchissante ou non réfléchissante, mais non autrement travaillée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Glace non armée, à couche absorbante, réfléchissante ou non réfléchissante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7005 10 05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couche non réfléchissante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 d’une épaisseur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7005 10 25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3,5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3,5 mm mais n’excédant pas 4,5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4,5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 glace non armée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colorée dans la masse, opacifiée, plaquée (doublée) ou simplement doucie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7005 21 25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n’excédant pas 3,5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3,5 mm mais n’excédant pas 4,5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4,5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n’excédant pas 3,5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3,5 mm mais n’excédant pas 4,5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4,5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Glace armée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Verre des n</w:t>
            </w:r>
            <w:r>
              <w:rPr>
                <w:rFonts w:ascii="Times New Roman" w:hAnsi="Times New Roman"/>
                <w:noProof/>
                <w:vertAlign w:val="superscript"/>
              </w:rPr>
              <w:t>os</w:t>
            </w:r>
            <w:r>
              <w:rPr>
                <w:rFonts w:ascii="Times New Roman" w:hAnsi="Times New Roman"/>
                <w:noProof/>
              </w:rPr>
              <w:t> 7003, 7004 ou 7005, courbé, biseauté, gravé, percé, émaillé ou autrement travaillé, mais non encadré ni associé à d’autres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 d’optique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7006 00 90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Verre de sécurité, consistant en verres trempés ou formés de feuilles contrecollées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Verres trempés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dimensions et formats permettant leur emploi dans les automobiles, véhicules aériens, bateaux ou autres véhicules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dimensions et formats permettant leur emploi dans les véhicules automobiles et les tracteurs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émaillés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colorés dans la masse, opacifiés, plaqués (doublés) ou à couche absorbante ou réfléchissante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Verres formés de feuilles contrecollées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dimensions et formats permettant leur emploi dans les automobiles, véhicules aériens, bateaux ou autres véhicules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7007 21 20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dimensions et formats permettant leur emploi dans les véhicules automobiles et les tracteurs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7007 21 80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Vitrages isolants à parois multiples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7008 00 20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colorés dans la masse, opacifiés, plaqués (doublés) ou à couche absorbante ou réfléchissante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7008 00 81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formés de deux plaques de verre scellées hermétiquement sur leur pourtour par un joint et séparées par une couche d’air, d’autre gaz ou de vide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7008 00 89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Miroirs en verre, même encadrés, y compris les miroirs rétroviseurs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Miroirs rétroviseurs pour véhicules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encadrés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7009 92 00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encadrés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Bonbonnes, bouteilles, flacons, bocaux, pots, emballages tubulaires, ampoules et autres récipients de transport ou d’emballage, en verre; bocaux à conserves en verre; bouchons, couvercles et autres dispositifs de fermeture, en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Ampoules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Bouchons, couvercles et autres dispositifs de fermeture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Bocaux à stériliser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obtenus à partir d’un tube de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contenance nominale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2,5 l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2,5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produits alimentaires et boissons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Bouteilles et flacons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 non coloré, d’une contenance nominale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1 l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0,33 l mais inférieure à 1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-------- 0,15 l ou plus mais n’excédant pas 0,33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0,15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 coloré, d’une contenance nominale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1 l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0,33 l mais inférieure à 1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7010 90 55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-------- 0,15 l ou plus mais n’excédant pas 0,33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0,15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contenance nominale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0,25 l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0,25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produits pharmaceutiques, d’une contenance nominale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0,055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0,055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autres produits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 non coloré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7010 90 99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 coloré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Ampoules et enveloppes tubulaires, ouvertes, et leurs parties, en verre, sans garnitures, pour lampes et sources lumineuses électriques, tubes cathodiques ou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l’éclairage électrique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tubes cathodiques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Objets en verre pour le service de la table, pour la cuisine, la toilette, le bureau, l’ornementation des appartements ou usages similaires, autres que ceux des n</w:t>
            </w:r>
            <w:r>
              <w:rPr>
                <w:rFonts w:ascii="Times New Roman" w:hAnsi="Times New Roman"/>
                <w:noProof/>
                <w:vertAlign w:val="superscript"/>
              </w:rPr>
              <w:t>os</w:t>
            </w:r>
            <w:r>
              <w:rPr>
                <w:rFonts w:ascii="Times New Roman" w:hAnsi="Times New Roman"/>
                <w:noProof/>
              </w:rPr>
              <w:t> 7010 ou 7018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Objets en vitrocérame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Verres à boire à pied, autres qu’en vitrocérame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cristal au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cueilli à la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cueilli mécaniquement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cueilli à la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7013 28 90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cueilli mécaniquement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verres à boire, autres qu’en vitrocérame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cristal au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cueilli à la 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7013 33 11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taillés ou autrement décorés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cueilli mécaniquement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taillés ou autrement décorés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 trempé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cueilli à la 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taillés ou autrement décorés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cueilli mécaniquement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taillés ou autrement décorés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7013 37 99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Objets pour le service de la table (autres que les verres à boire) ou pour la cuisine, autres qu’en vitrocérame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cristal au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cueilli à la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cueilli mécaniquement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 d’un coefficient de dilatation linéaire n’excédant pas 5 × 10</w:t>
            </w:r>
            <w:r>
              <w:rPr>
                <w:rFonts w:ascii="Times New Roman" w:hAnsi="Times New Roman"/>
                <w:noProof/>
                <w:vertAlign w:val="superscript"/>
              </w:rPr>
              <w:t>–6</w:t>
            </w:r>
            <w:r>
              <w:rPr>
                <w:rFonts w:ascii="Times New Roman" w:hAnsi="Times New Roman"/>
                <w:noProof/>
              </w:rPr>
              <w:t xml:space="preserve"> par kelvin entre 0 °C et 300 °C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 trempé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cueilli à la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7013 49 99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cueilli mécaniquement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objets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cristal au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cueilli à la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cueilli mécaniquement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Verrerie de signalisation et éléments d’optique en verre (autres que ceux du nº 7015), non travaillés optiquement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Verres d’horlogerie et verres analogues, verres de lunetterie commune ou médicale, bombés, cintrés, creusés ou similaires, non travaillés optiquement; sphères (boules) creuses et leurs segments, en verre, pour la fabrication de ces verres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Verres de lunetterie médicale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Pavés, dalles, briques, carreaux, tuiles et autres articles, en verre pressé ou moulé, même armé, pour le bâtiment ou la construction; cubes, dés et autre verrerie, même sur support, pour mosaïques ou décorations similaires; verres assemblés en vitraux; verre dit «multicellulaire» ou verre «mousse» en blocs, panneaux, plaques, coquilles ou formes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Cubes, dés et autre verrerie, même sur support, pour mosaïques ou décorations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Verres assemblés en vitraux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Pavés et briques, pour le bâtiment ou la construction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 MIN 1,2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7016 90 70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 MIN 1,2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Verrerie de laboratoire, d’hygiène ou de pharmacie, même graduée ou jaugée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quartz ou en autre silice fondus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 verre d’un coefficient de dilatation linéaire n’excédant pas 5 × 10</w:t>
            </w:r>
            <w:r>
              <w:rPr>
                <w:rFonts w:ascii="Times New Roman" w:hAnsi="Times New Roman"/>
                <w:noProof/>
                <w:vertAlign w:val="superscript"/>
              </w:rPr>
              <w:t>–6</w:t>
            </w:r>
            <w:r>
              <w:rPr>
                <w:rFonts w:ascii="Times New Roman" w:hAnsi="Times New Roman"/>
                <w:noProof/>
              </w:rPr>
              <w:t xml:space="preserve"> par kelvin entre 0 °C et 300 °C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Perles de verre, imitations de perles fines ou de culture, imitations de pierres gemmes et articles similaires de verroterie, et leurs ouvrages autres que la bijouterie de fantaisie; yeux en verre autres que de prothèse; statuettes et autres objets d’ornementation, en verre travaillé au chalumeau (verre filé), autres que la bijouterie de fantaisie; microsphères de verre d’un diamètre n’excédant pas 1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Perles de verre, imitations de perles fines ou de culture, imitations de pierres gemmes et articles similaires de verroterie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Perles de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taillées et polies mécaniquement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Imitations de perles fines ou de culture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Imitations de pierres gemmes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taillées et polies mécaniquement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Microsphères de verre d’un diamètre n’excédant pas 1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Yeux en verre; objets de verroterie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Fibres de verre (y compris la laine de verre) et ouvrages en ces matières (fils, stratifils (</w:t>
            </w:r>
            <w:r>
              <w:rPr>
                <w:rFonts w:ascii="Times New Roman" w:hAnsi="Times New Roman"/>
                <w:i/>
                <w:iCs/>
                <w:noProof/>
              </w:rPr>
              <w:t>rovings</w:t>
            </w:r>
            <w:r>
              <w:rPr>
                <w:rFonts w:ascii="Times New Roman" w:hAnsi="Times New Roman"/>
                <w:noProof/>
              </w:rPr>
              <w:t>), tissus,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Mèches, stratifils (</w:t>
            </w:r>
            <w:r>
              <w:rPr>
                <w:rFonts w:ascii="Times New Roman" w:hAnsi="Times New Roman"/>
                <w:i/>
                <w:iCs/>
                <w:noProof/>
              </w:rPr>
              <w:t>rovings</w:t>
            </w:r>
            <w:r>
              <w:rPr>
                <w:rFonts w:ascii="Times New Roman" w:hAnsi="Times New Roman"/>
                <w:noProof/>
              </w:rPr>
              <w:t>), fils coupés ou non et mats en ces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coupés (</w:t>
            </w:r>
            <w:r>
              <w:rPr>
                <w:rFonts w:ascii="Times New Roman" w:hAnsi="Times New Roman"/>
                <w:i/>
                <w:iCs/>
                <w:noProof/>
              </w:rPr>
              <w:t>chopped strands</w:t>
            </w:r>
            <w:r>
              <w:rPr>
                <w:rFonts w:ascii="Times New Roman" w:hAnsi="Times New Roman"/>
                <w:noProof/>
              </w:rPr>
              <w:t>), d’une longueur n’excédant pas 50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Stratifils (</w:t>
            </w:r>
            <w:r>
              <w:rPr>
                <w:rFonts w:ascii="Times New Roman" w:hAnsi="Times New Roman"/>
                <w:i/>
                <w:iCs/>
                <w:noProof/>
              </w:rPr>
              <w:t>rovings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fils, mèches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Mats liés mécaniquement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Mats liés chimiquement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Étoffes liées mécaniquement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de stratifils (</w:t>
            </w:r>
            <w:r>
              <w:rPr>
                <w:rFonts w:ascii="Times New Roman" w:hAnsi="Times New Roman"/>
                <w:i/>
                <w:iCs/>
                <w:noProof/>
              </w:rPr>
              <w:t>rovings</w:t>
            </w:r>
            <w:r>
              <w:rPr>
                <w:rFonts w:ascii="Times New Roman" w:hAnsi="Times New Roman"/>
                <w:noProof/>
              </w:rPr>
              <w:t>) à maille fermée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étoffes de stratifils (</w:t>
            </w:r>
            <w:r>
              <w:rPr>
                <w:rFonts w:ascii="Times New Roman" w:hAnsi="Times New Roman"/>
                <w:i/>
                <w:iCs/>
                <w:noProof/>
              </w:rPr>
              <w:t>rovings</w:t>
            </w:r>
            <w:r>
              <w:rPr>
                <w:rFonts w:ascii="Times New Roman" w:hAnsi="Times New Roman"/>
                <w:noProof/>
              </w:rPr>
              <w:t>) à maille fermée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de fils à maille fermée, à armure toile non enduits ni stratifiés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de fils à maille fermée, à armure toile, enduits ou stratifiés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7019 65 00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à maille ouverte d’une largeur n’excédant pas 30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Tissus à maille ouverte d’une largeur excédant 30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Étoffes par couture-tricotage et étoffes aiguilletées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Étoffes liées chimiquement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Voiles (fine couches)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étoffes à maille fermée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étoffes à maille ouverte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Laine de verre et ouvrages en ces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Panneaux, matelas et produits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7019 90 00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7020 00 05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supports de réacteurs en quartz destinés à équiper des fours de diffusion et d’oxydation pour la production de matières semi-conductrices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Ampoules en verre pour bouteilles isolantes ou pour autres récipients isothermiques, dont l’isolation est assurée par le vide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finies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finies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quartz ou en autre silice fondus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 d’un coefficient de dilatation linéaire n’excédant pas 5 × 10</w:t>
            </w:r>
            <w:r>
              <w:rPr>
                <w:rFonts w:ascii="Times New Roman" w:hAnsi="Times New Roman"/>
                <w:noProof/>
                <w:vertAlign w:val="superscript"/>
              </w:rPr>
              <w:t>–6</w:t>
            </w:r>
            <w:r>
              <w:rPr>
                <w:rFonts w:ascii="Times New Roman" w:hAnsi="Times New Roman"/>
                <w:noProof/>
              </w:rPr>
              <w:t xml:space="preserve"> par kelvin entre 0 °C et 300 °C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7020 00 80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XIV</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XIV – PERLES FINES OU DE CULTURE, PIERRES GEMMES OU SIMILAIRES, MÉTAUX PRÉCIEUX, PLAQUÉS OU DOUBLÉS DE MÉTAUX PRÉCIEUX ET OUVRAGES EN CES MATIÈRES; BIJOUTERIE DE FANTAISIE; MONNAIES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71 – PERLES FINES OU DE CULTURE, PIERRES GEMMES OU SIMILAIRES, MÉTAUX PRÉCIEUX, PLAQUÉS OU DOUBLÉS DE MÉTAUX PRÉCIEUX ET OUVRAGES EN CES MATIÈRES; BIJOUTERIE DE FANTAISIE; MONNAIES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PERLES FINES OU DE CULTURE, PIERRES GEMMES ET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Perles fines ou de culture, même travaillées ou assorties mais non enfilées, ni montées ni serties; perles fines ou de culture, enfilées temporairement pour la facilité du transport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Perles fines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Perles de culture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travaillées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Diamants, même travaillés, mais non montés ni sertis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triés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industriels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bruts ou simplement sciés, clivés ou débrutés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industriels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bruts ou simplement sciés, clivés ou débrutés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Pierres gemmes (précieuses ou fines) autres que les diamants, même travaillées ou assorties mais non enfilées, ni montées, ni serties; pierres gemmes (précieuses ou fines) autres que les diamants, non assorties, enfilées temporairement pour la facilité du transport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brutes ou simplement sciées ou dégrossies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travaillées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Rubis, saphirs et émeraudes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Pierres synthétiques ou reconstituées, même travaillées ou assorties mais non enfilées ni montées ni serties; pierres synthétiques ou reconstituées non assorties, enfilées temporairement pour la facilité du transport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Quartz piézo-électrique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brutes ou simplement sciées ou dégrossies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Diamants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Diamants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Égrisés et poudres de pierres gemmes ou de pierres synthétiques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diamants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MÉTAUX PRÉCIEUX, PLAQUÉS OU DOUBLÉS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Argent (y compris l’argent doré ou vermeil et l’argent platiné), sous formes brutes ou mi-ouvrées, ou en poudre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formes brutes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formes mi-ouvrées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Plaqué ou doublé d’argent sur métaux communs, sous formes brutes ou mi-ouvrées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Or (y compris l’or platiné), sous formes brutes ou mi-ouvrées, ou en poudre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usages non monétaires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autres formes brutes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autres formes mi-ouvrées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7108 13 10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fils et profilés, de section pleine; planches; feuilles et bandes dont l’épaisseur, support non compris, excède 0,15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7108 13 80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usage monétaire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Plaqué ou doublé d’or sur métaux communs ou sur argent, sous formes brutes ou mi-ouvrées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Platine, sous formes brutes ou mi-ouvrées, ou en poudre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formes brutes ou en poudre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fils et profilés, de section pleine; planches; feuilles et bandes dont l’épaisseur, support non compris, excède 0,15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Palladium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formes brutes ou en poudre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7110 29 00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Rhodium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formes brutes ou en poudre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Iridium, osmium et ruthénium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formes brutes ou en poudre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Plaqué ou doublé de platine sur métaux communs, sur argent ou sur or, sous formes brutes ou mi-ouvrées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de métaux précieux ou de plaqué ou doublé de métaux précieux; autres déchets et débris contenant des métaux précieux ou des composés de métaux précieux du type de ceux utilisés principalement pour la récupération des métaux précieux autres que les produits du n° 8549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Cendres contenant des métaux précieux ou des composés de métaux précieux, à l’exclusion des cendres d’orfèvre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7112 91 00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 même de plaqué ou doublé d’or, à l’exclusion des cendres d’orfèvre contenant d’autres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platine, même de plaqué ou doublé de platine, à l’exclusion des cendres d’orfèvre contenant d’autres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BIJOUTERIE, JOAILLERIE ET AUTRES OUVRAGES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de bijouterie ou de joaillerie et leurs parties, en métaux précieux ou en plaqués ou doublés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métaux précieux, même revêtus, plaqués ou doublés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argent, même revêtu, plaqué ou doublé d’autres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métaux précieux, même revêtus, plaqués ou doublés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plaqués ou doublés de métaux précieux sur métaux communs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d’orfèvrerie et leurs parties, en métaux précieux ou en plaqués ou doublés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métaux précieux, même revêtus, plaqués ou doublés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argent, même revêtu, plaqué ou doublé d’autres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métaux précieux, même revêtus, plaqués ou doublés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plaqués ou doublés de métaux précieux sur métaux communs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métaux précieux ou en plaqués ou doublés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Catalyseurs sous forme de toiles ou de treillis en platine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Ouvrages en perles fines ou de culture, en pierres gemmes ou en pierres synthétiques ou reconstituées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7116 10 00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perles fines ou de culture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pierres gemmes ou en pierres synthétiques ou reconstituées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7116 20 11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Colliers, bracelets et autres ouvrages exclusivement en pierres gemmes simplement enfilées, sans dispositif de fermeture ou autres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7116 20 80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Bijouterie de fantaisie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métaux communs, même argentés, dorés ou platinés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Boutons de manchettes et boutons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Monnaies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Monnaies n’ayant pas cours légal, autres que les pièces d’or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7118 90 00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bl>
    <w:p>
      <w:pPr>
        <w:rPr>
          <w:noProof/>
        </w:rPr>
      </w:pPr>
    </w:p>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40" w:h="11907" w:orient="landscape" w:code="9"/>
      <w:pgMar w:top="1134" w:right="1134" w:bottom="1134" w:left="1134" w:header="567" w:footer="567" w:gutter="0"/>
      <w:pgNumType w:start="4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2"/>
    <w:docVar w:name="LW_ANNEX_NBR_LAST" w:val="2"/>
    <w:docVar w:name="LW_ANNEX_UNIQUE" w:val="0"/>
    <w:docVar w:name="LW_CORRIGENDUM" w:val="&lt;UNUSED&gt;"/>
    <w:docVar w:name="LW_COVERPAGE_EXISTS" w:val="True"/>
    <w:docVar w:name="LW_COVERPAGE_GUID" w:val="4A3B5E5C-D006-496D-B436-54481481E91E"/>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conclusion de l\u8217?accord de partenariat économique global entre l\u8217?Union européenne et l\u8217?Indonésie"/>
    <w:docVar w:name="LW_PART_NBR" w:val="2"/>
    <w:docVar w:name="LW_PART_NBR_TOTAL" w:val="5"/>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fr-FR" w:eastAsia="en-US"/>
      <w14:ligatures w14:val="standardContextual"/>
    </w:rPr>
  </w:style>
  <w:style w:type="paragraph" w:styleId="Subtitle">
    <w:name w:val="Subtitle"/>
    <w:basedOn w:val="Normal"/>
    <w:next w:val="Normal"/>
    <w:link w:val="SubtitleChar"/>
    <w:uiPriority w:val="11"/>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kern w:val="2"/>
      <w:sz w:val="28"/>
      <w:szCs w:val="28"/>
      <w:lang w:val="fr-FR"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fr-FR"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fr-FR"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9">
    <w:name w:val="xl79"/>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80">
    <w:name w:val="xl80"/>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5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uiPriority w:val="99"/>
    <w:rPr>
      <w:sz w:val="24"/>
      <w:lang w:eastAsia="fr-BE"/>
    </w:rPr>
  </w:style>
  <w:style w:type="paragraph" w:styleId="Revision">
    <w:name w:val="Revision"/>
    <w:hidden/>
    <w:uiPriority w:val="99"/>
    <w:semiHidden/>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2"/>
      <w:lang w:val="fr-FR" w:eastAsia="en-US"/>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kern w:val="2"/>
      <w:lang w:val="fr-FR"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Pr>
      <w:rFonts w:asciiTheme="minorHAnsi" w:eastAsiaTheme="minorHAnsi" w:hAnsiTheme="minorHAnsi" w:cstheme="minorBidi"/>
      <w:kern w:val="2"/>
      <w:sz w:val="24"/>
      <w:szCs w:val="24"/>
      <w:lang w:val="fr-FR" w:eastAsia="en-US"/>
      <w14:ligatures w14:val="standardContextual"/>
    </w:rPr>
  </w:style>
  <w:style w:type="paragraph" w:customStyle="1" w:styleId="LegalNumPar">
    <w:name w:val="LegalNumPar"/>
    <w:basedOn w:val="Normal"/>
    <w:pPr>
      <w:widowControl/>
      <w:numPr>
        <w:numId w:val="30"/>
      </w:numPr>
    </w:pPr>
    <w:rPr>
      <w:szCs w:val="24"/>
      <w:lang w:eastAsia="en-GB"/>
    </w:rPr>
  </w:style>
  <w:style w:type="paragraph" w:customStyle="1" w:styleId="LegalNumPar2">
    <w:name w:val="LegalNumPar2"/>
    <w:basedOn w:val="Normal"/>
    <w:pPr>
      <w:widowControl/>
      <w:numPr>
        <w:ilvl w:val="1"/>
        <w:numId w:val="30"/>
      </w:numPr>
    </w:pPr>
    <w:rPr>
      <w:szCs w:val="24"/>
      <w:lang w:eastAsia="en-GB"/>
    </w:rPr>
  </w:style>
  <w:style w:type="paragraph" w:customStyle="1" w:styleId="LegalNumPar3">
    <w:name w:val="LegalNumPar3"/>
    <w:basedOn w:val="Normal"/>
    <w:pPr>
      <w:widowControl/>
      <w:numPr>
        <w:ilvl w:val="2"/>
        <w:numId w:val="30"/>
      </w:numPr>
    </w:pPr>
    <w:rPr>
      <w:szCs w:val="24"/>
      <w:lang w:eastAsia="en-GB"/>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CEC6A-2C8B-4FD5-B500-E6C4FC9C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46744</Words>
  <Characters>266441</Characters>
  <Application>Microsoft Office Word</Application>
  <DocSecurity>0</DocSecurity>
  <Lines>2220</Lines>
  <Paragraphs>625</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12</cp:revision>
  <cp:lastPrinted>2004-04-02T13:43:00Z</cp:lastPrinted>
  <dcterms:created xsi:type="dcterms:W3CDTF">2026-06-17T17:46:00Z</dcterms:created>
  <dcterms:modified xsi:type="dcterms:W3CDTF">2026-09-07T09:20:00Z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2</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