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C9" w:rsidRDefault="0069572E" w:rsidP="0069572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07B28D3-00A2-46BE-BFD8-2E307906BA57" style="width:455.25pt;height:342.75pt">
            <v:imagedata r:id="rId11" o:title=""/>
          </v:shape>
        </w:pict>
      </w:r>
    </w:p>
    <w:p w:rsidR="00B467C9" w:rsidRDefault="00B467C9" w:rsidP="00B467C9">
      <w:pPr>
        <w:rPr>
          <w:noProof/>
        </w:rPr>
        <w:sectPr w:rsidR="00B467C9" w:rsidSect="0069572E">
          <w:footerReference w:type="even" r:id="rId12"/>
          <w:footerReference w:type="default" r:id="rId13"/>
          <w:pgSz w:w="11907" w:h="16839"/>
          <w:pgMar w:top="1134" w:right="1417" w:bottom="1134" w:left="1417" w:header="709" w:footer="709" w:gutter="0"/>
          <w:pgNumType w:start="0"/>
          <w:cols w:space="720"/>
          <w:docGrid w:linePitch="360"/>
        </w:sectPr>
      </w:pPr>
    </w:p>
    <w:p w:rsidR="00B467C9" w:rsidRPr="0039105B" w:rsidRDefault="00B467C9" w:rsidP="003F7225">
      <w:pPr>
        <w:pStyle w:val="Exposdesmotifstitre"/>
        <w:rPr>
          <w:noProof/>
        </w:rPr>
      </w:pPr>
      <w:bookmarkStart w:id="0" w:name="_GoBack"/>
      <w:bookmarkEnd w:id="0"/>
      <w:r w:rsidRPr="0039105B">
        <w:rPr>
          <w:noProof/>
        </w:rPr>
        <w:lastRenderedPageBreak/>
        <w:t>EXPUNERE DE MOTIVE</w:t>
      </w:r>
    </w:p>
    <w:p w:rsidR="006E3B3C" w:rsidRPr="00720DBC" w:rsidRDefault="006E3B3C" w:rsidP="00351D58">
      <w:pPr>
        <w:pStyle w:val="ManualNumPar1"/>
        <w:rPr>
          <w:noProof/>
        </w:rPr>
      </w:pPr>
      <w:r w:rsidRPr="00720DBC">
        <w:rPr>
          <w:noProof/>
        </w:rPr>
        <w:t>1.</w:t>
      </w:r>
      <w:r w:rsidRPr="00720DBC">
        <w:rPr>
          <w:noProof/>
        </w:rPr>
        <w:tab/>
        <w:t xml:space="preserve">În contextul unei Europe a cetăţenilor, </w:t>
      </w:r>
      <w:r>
        <w:rPr>
          <w:noProof/>
        </w:rPr>
        <w:t xml:space="preserve">Comisia </w:t>
      </w:r>
      <w:r w:rsidRPr="00720DBC">
        <w:rPr>
          <w:noProof/>
        </w:rPr>
        <w:t xml:space="preserve">acordă o mare importanţă simplificării şi clarităţii dreptului </w:t>
      </w:r>
      <w:r>
        <w:rPr>
          <w:noProof/>
        </w:rPr>
        <w:t xml:space="preserve">Uniunii </w:t>
      </w:r>
      <w:r w:rsidRPr="00720DBC">
        <w:rPr>
          <w:noProof/>
        </w:rPr>
        <w:t>în scopul de a-l face mai lizibil şi mai accesibil cetăţeanului, oferindu-i astfel posibilităţi sporite de a face uz de drepturile specifice care îi sunt conferite.</w:t>
      </w:r>
    </w:p>
    <w:p w:rsidR="006E3B3C" w:rsidRPr="00720DBC" w:rsidRDefault="006E3B3C" w:rsidP="006E3B3C">
      <w:pPr>
        <w:pStyle w:val="Text1"/>
        <w:rPr>
          <w:noProof/>
        </w:rPr>
      </w:pPr>
      <w:r w:rsidRPr="00720DBC">
        <w:rPr>
          <w:noProof/>
        </w:rPr>
        <w:t xml:space="preserve">Dar acest obiectiv nu va putea fi atins atât timp cât va persista un număr mult prea mare de dispoziţii care, fiind modificate de nenumărate ori şi adeseori în mod substanţial, se găsesc dispersate </w:t>
      </w:r>
      <w:r w:rsidRPr="007B6C95">
        <w:rPr>
          <w:noProof/>
        </w:rPr>
        <w:t>parte</w:t>
      </w:r>
      <w:r w:rsidRPr="00720DBC">
        <w:rPr>
          <w:noProof/>
        </w:rPr>
        <w:t xml:space="preserve"> în actul originar, </w:t>
      </w:r>
      <w:r w:rsidRPr="007B6C95">
        <w:rPr>
          <w:noProof/>
        </w:rPr>
        <w:t>parte</w:t>
      </w:r>
      <w:r w:rsidRPr="00720DBC">
        <w:rPr>
          <w:noProof/>
        </w:rPr>
        <w:t xml:space="preserve"> în actele modificatoare ulterioare. Astfel, pentru a identifica dispoziţiile în vigoare, este necesară o muncă de cercetare şi de comparare a unui număr mare de acte.</w:t>
      </w:r>
    </w:p>
    <w:p w:rsidR="006E3B3C" w:rsidRPr="00720DBC" w:rsidRDefault="006E3B3C" w:rsidP="006E3B3C">
      <w:pPr>
        <w:pStyle w:val="Text1"/>
        <w:rPr>
          <w:noProof/>
        </w:rPr>
      </w:pPr>
      <w:r w:rsidRPr="00720DBC">
        <w:rPr>
          <w:noProof/>
        </w:rPr>
        <w:t>Prin urmare, claritatea şi transparenţa dreptului depind şi de codificarea legislaţiei adeseori modificată.</w:t>
      </w:r>
    </w:p>
    <w:p w:rsidR="006E3B3C" w:rsidRPr="00A952A3" w:rsidRDefault="006E3B3C" w:rsidP="00351D58">
      <w:pPr>
        <w:pStyle w:val="ManualNumPar1"/>
        <w:rPr>
          <w:noProof/>
        </w:rPr>
      </w:pPr>
      <w:r w:rsidRPr="00720DBC">
        <w:rPr>
          <w:noProof/>
        </w:rPr>
        <w:t>2.</w:t>
      </w:r>
      <w:r w:rsidRPr="00720DBC">
        <w:rPr>
          <w:noProof/>
        </w:rPr>
        <w:tab/>
        <w:t xml:space="preserve">La 1 </w:t>
      </w:r>
      <w:r w:rsidRPr="00A952A3">
        <w:rPr>
          <w:noProof/>
        </w:rPr>
        <w:t>aprilie 1987, Comisia a dat instrucţiuni</w:t>
      </w:r>
      <w:r w:rsidRPr="00A952A3">
        <w:rPr>
          <w:rStyle w:val="FootnoteReference"/>
          <w:noProof/>
        </w:rPr>
        <w:footnoteReference w:id="1"/>
      </w:r>
      <w:r w:rsidRPr="00A952A3">
        <w:rPr>
          <w:noProof/>
        </w:rPr>
        <w:t xml:space="preserve"> serviciilor sale de </w:t>
      </w:r>
      <w:r w:rsidRPr="00BA072E">
        <w:rPr>
          <w:noProof/>
        </w:rPr>
        <w:t>a realiza codificarea</w:t>
      </w:r>
      <w:r w:rsidRPr="00A952A3">
        <w:rPr>
          <w:noProof/>
        </w:rPr>
        <w:t xml:space="preserve"> tuturor actelor </w:t>
      </w:r>
      <w:r w:rsidRPr="00BA072E">
        <w:rPr>
          <w:noProof/>
        </w:rPr>
        <w:t>cel mai târziu</w:t>
      </w:r>
      <w:r w:rsidRPr="00A952A3">
        <w:rPr>
          <w:noProof/>
        </w:rPr>
        <w:t xml:space="preserve"> după a zecea lor modificare, menţionând că este vorba despre o cerinţă minimală şi că, în vederea clarităţii şi a bunei înţelegeri a dispoziţiilor acestora, serviciile responsabile ar trebui să codifice textele la intervale şi mai scurte.</w:t>
      </w:r>
    </w:p>
    <w:p w:rsidR="006E3B3C" w:rsidRPr="00A952A3" w:rsidRDefault="006E3B3C" w:rsidP="00351D58">
      <w:pPr>
        <w:pStyle w:val="ManualNumPar1"/>
        <w:rPr>
          <w:noProof/>
        </w:rPr>
      </w:pPr>
      <w:r w:rsidRPr="00A952A3">
        <w:rPr>
          <w:noProof/>
        </w:rPr>
        <w:t>3.</w:t>
      </w:r>
      <w:r w:rsidRPr="00A952A3">
        <w:rPr>
          <w:noProof/>
        </w:rPr>
        <w:tab/>
        <w:t>Concluziile preşedinţiei Consiliului European de la Edimbourg, din decembrie</w:t>
      </w:r>
      <w:r>
        <w:rPr>
          <w:noProof/>
        </w:rPr>
        <w:t> </w:t>
      </w:r>
      <w:r w:rsidRPr="00A952A3">
        <w:rPr>
          <w:noProof/>
        </w:rPr>
        <w:t>1992, au confirmat aceste imperative</w:t>
      </w:r>
      <w:r w:rsidRPr="00A952A3">
        <w:rPr>
          <w:rStyle w:val="FootnoteReference"/>
          <w:noProof/>
        </w:rPr>
        <w:footnoteReference w:id="2"/>
      </w:r>
      <w:r w:rsidRPr="00A952A3">
        <w:rPr>
          <w:noProof/>
        </w:rPr>
        <w:t xml:space="preserve">, subliniind importanţa </w:t>
      </w:r>
      <w:r w:rsidRPr="00BA072E">
        <w:rPr>
          <w:noProof/>
        </w:rPr>
        <w:t>codificării</w:t>
      </w:r>
      <w:r w:rsidRPr="00A952A3">
        <w:rPr>
          <w:noProof/>
        </w:rPr>
        <w:t xml:space="preserve"> care asigură o securitate juridică în ceea ce priveşte dreptul aplicabil la un moment dat în legătură cu o problemă specifică.</w:t>
      </w:r>
    </w:p>
    <w:p w:rsidR="006E3B3C" w:rsidRPr="00A952A3" w:rsidRDefault="006E3B3C" w:rsidP="006E3B3C">
      <w:pPr>
        <w:pStyle w:val="Text1"/>
        <w:rPr>
          <w:noProof/>
        </w:rPr>
      </w:pPr>
      <w:r w:rsidRPr="00A952A3">
        <w:rPr>
          <w:noProof/>
        </w:rPr>
        <w:t>Codificarea trebuie realizată respectând cu stricteţe procedura normală de adoptare a actelor Uniunii.</w:t>
      </w:r>
    </w:p>
    <w:p w:rsidR="006E3B3C" w:rsidRPr="00AD2307" w:rsidRDefault="006E3B3C" w:rsidP="006E3B3C">
      <w:pPr>
        <w:pStyle w:val="Text1"/>
        <w:rPr>
          <w:noProof/>
        </w:rPr>
      </w:pPr>
      <w:r w:rsidRPr="00A952A3">
        <w:rPr>
          <w:noProof/>
        </w:rPr>
        <w:t xml:space="preserve">Întrucât nici o modificare de substanţă nu poate fi introdusă în actele care fac obiectul </w:t>
      </w:r>
      <w:r w:rsidRPr="00BA072E">
        <w:rPr>
          <w:noProof/>
        </w:rPr>
        <w:t>codificării</w:t>
      </w:r>
      <w:r w:rsidRPr="00A952A3">
        <w:rPr>
          <w:noProof/>
        </w:rPr>
        <w:t>, Parlamentul European, Consiliul şi Comisia au convenit, prin acordul interinstituţional din 20</w:t>
      </w:r>
      <w:r>
        <w:rPr>
          <w:noProof/>
        </w:rPr>
        <w:t> </w:t>
      </w:r>
      <w:r w:rsidRPr="00720DBC">
        <w:rPr>
          <w:noProof/>
        </w:rPr>
        <w:t xml:space="preserve">decembrie 1994, că, în vederea adoptării rapide a actelor codificate, ar putea fi utilizată </w:t>
      </w:r>
      <w:r w:rsidRPr="00AD2307">
        <w:rPr>
          <w:noProof/>
        </w:rPr>
        <w:t>o procedură accelerată.</w:t>
      </w:r>
    </w:p>
    <w:p w:rsidR="006E3B3C" w:rsidRPr="00AD2307" w:rsidRDefault="006E3B3C" w:rsidP="00351D58">
      <w:pPr>
        <w:pStyle w:val="ManualNumPar1"/>
        <w:rPr>
          <w:noProof/>
        </w:rPr>
      </w:pPr>
      <w:r w:rsidRPr="00AD2307">
        <w:rPr>
          <w:noProof/>
        </w:rPr>
        <w:t>4.</w:t>
      </w:r>
      <w:r w:rsidRPr="00AD2307">
        <w:rPr>
          <w:noProof/>
        </w:rPr>
        <w:tab/>
        <w:t xml:space="preserve">Obiectul prezentei propuneri este codificarea Directivei </w:t>
      </w:r>
      <w:r w:rsidR="00400F5F" w:rsidRPr="00AD2307">
        <w:rPr>
          <w:noProof/>
        </w:rPr>
        <w:t xml:space="preserve">2003/25/CE </w:t>
      </w:r>
      <w:r w:rsidR="00D145D9" w:rsidRPr="00AD2307">
        <w:rPr>
          <w:noProof/>
        </w:rPr>
        <w:t xml:space="preserve">a </w:t>
      </w:r>
      <w:r w:rsidRPr="00AD2307">
        <w:rPr>
          <w:noProof/>
        </w:rPr>
        <w:t xml:space="preserve">Parlamentului European și a Consiliului </w:t>
      </w:r>
      <w:r w:rsidR="00400F5F" w:rsidRPr="00AD2307">
        <w:rPr>
          <w:noProof/>
        </w:rPr>
        <w:t>din 14 aprilie 2003 privind cerințele de stabilitate specifice pentru navele de pasageri ro-ro</w:t>
      </w:r>
      <w:r w:rsidRPr="00AD2307">
        <w:rPr>
          <w:rStyle w:val="FootnoteReference"/>
          <w:noProof/>
        </w:rPr>
        <w:footnoteReference w:id="3"/>
      </w:r>
      <w:r w:rsidRPr="00AD2307">
        <w:rPr>
          <w:noProof/>
        </w:rPr>
        <w:t>. Noua directivă se substituie diverselor acte care i-au încorporate</w:t>
      </w:r>
      <w:r w:rsidRPr="00AD2307">
        <w:rPr>
          <w:rStyle w:val="FootnoteReference"/>
          <w:noProof/>
        </w:rPr>
        <w:footnoteReference w:id="4"/>
      </w:r>
      <w:r w:rsidRPr="00AD2307">
        <w:rPr>
          <w:noProof/>
        </w:rPr>
        <w:t>; prezenta propunere păstrează în totalitate conţinutul actelor astfel codificate şi se limitează la a le regrupa, aducând numai adaptările de formă cerute de însăşi operaţia de codificare.</w:t>
      </w:r>
    </w:p>
    <w:p w:rsidR="006E3B3C" w:rsidRPr="00720DBC" w:rsidRDefault="006E3B3C" w:rsidP="00351D58">
      <w:pPr>
        <w:pStyle w:val="ManualNumPar1"/>
        <w:rPr>
          <w:noProof/>
        </w:rPr>
      </w:pPr>
      <w:r w:rsidRPr="00AD2307">
        <w:rPr>
          <w:noProof/>
        </w:rPr>
        <w:t>5.</w:t>
      </w:r>
      <w:r w:rsidRPr="00AD2307">
        <w:rPr>
          <w:noProof/>
        </w:rPr>
        <w:tab/>
        <w:t xml:space="preserve">Prezenta propunere de codificare a fost elaborată pe baza unei consolidări prealabile, în toate limbile oficiale, a textului Directivei </w:t>
      </w:r>
      <w:r w:rsidR="00400F5F" w:rsidRPr="00AD2307">
        <w:rPr>
          <w:noProof/>
        </w:rPr>
        <w:t>2003/25/CE</w:t>
      </w:r>
      <w:r w:rsidRPr="00AD2307">
        <w:rPr>
          <w:noProof/>
        </w:rPr>
        <w:t xml:space="preserve"> şi a actelor care care au modificat-o, efectuată prin intermediul unui sistem informatic, de către Oficiul pentru Publicaţii al Uniunii Europene. În cazul articolelor renumerotate, corelaţia între vechea numerotare şi cea nouă este prezentată în tabelul de corespondenţă din anexa </w:t>
      </w:r>
      <w:r w:rsidR="00400F5F" w:rsidRPr="00AD2307">
        <w:rPr>
          <w:noProof/>
        </w:rPr>
        <w:t>V</w:t>
      </w:r>
      <w:r w:rsidRPr="00AD2307">
        <w:rPr>
          <w:noProof/>
        </w:rPr>
        <w:t xml:space="preserve"> la directiva codificată.</w:t>
      </w:r>
    </w:p>
    <w:p w:rsidR="00B467C9" w:rsidRPr="006E3B3C" w:rsidRDefault="00B467C9" w:rsidP="003F7225">
      <w:pPr>
        <w:rPr>
          <w:noProof/>
        </w:rPr>
        <w:sectPr w:rsidR="00B467C9" w:rsidRPr="006E3B3C" w:rsidSect="0069572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rsidR="00F65296" w:rsidRDefault="00F65296" w:rsidP="00F65296">
      <w:pPr>
        <w:pStyle w:val="CRSeparator"/>
        <w:rPr>
          <w:noProof/>
        </w:rPr>
      </w:pPr>
    </w:p>
    <w:p w:rsidR="00F65296" w:rsidRPr="00F65296" w:rsidRDefault="00F65296" w:rsidP="00F65296">
      <w:pPr>
        <w:pStyle w:val="CRReference"/>
        <w:rPr>
          <w:noProof/>
        </w:rPr>
      </w:pPr>
      <w:r w:rsidRPr="00F65296">
        <w:rPr>
          <w:noProof/>
        </w:rPr>
        <w:fldChar w:fldCharType="begin"/>
      </w:r>
      <w:r w:rsidRPr="00F65296">
        <w:rPr>
          <w:noProof/>
        </w:rPr>
        <w:instrText xml:space="preserve"> QUOTE "</w:instrText>
      </w:r>
      <w:r w:rsidRPr="00F65296">
        <w:rPr>
          <w:rStyle w:val="CRMarker"/>
          <w:noProof/>
        </w:rPr>
        <w:instrText>ê</w:instrText>
      </w:r>
      <w:r w:rsidRPr="00F65296">
        <w:rPr>
          <w:noProof/>
        </w:rPr>
        <w:instrText xml:space="preserve">" </w:instrText>
      </w:r>
      <w:r w:rsidRPr="00F65296">
        <w:rPr>
          <w:noProof/>
        </w:rPr>
        <w:fldChar w:fldCharType="separate"/>
      </w:r>
      <w:r w:rsidRPr="00F65296">
        <w:rPr>
          <w:rStyle w:val="CRMarker"/>
          <w:noProof/>
        </w:rPr>
        <w:t>ê</w:t>
      </w:r>
      <w:r w:rsidRPr="00F65296">
        <w:rPr>
          <w:noProof/>
        </w:rPr>
        <w:fldChar w:fldCharType="end"/>
      </w:r>
      <w:r w:rsidRPr="00F65296">
        <w:rPr>
          <w:noProof/>
        </w:rPr>
        <w:t> </w:t>
      </w:r>
      <w:r>
        <w:rPr>
          <w:noProof/>
        </w:rPr>
        <w:t>2003/25/CE (adaptat)</w:t>
      </w:r>
    </w:p>
    <w:p w:rsidR="00A82578" w:rsidRDefault="00D326C0">
      <w:pPr>
        <w:pStyle w:val="Rfrenceinterinstitutionnelle"/>
        <w:rPr>
          <w:noProof/>
        </w:rPr>
      </w:pPr>
      <w:r>
        <w:rPr>
          <w:noProof/>
        </w:rPr>
        <w:t>2026/0215 (COD)</w:t>
      </w:r>
    </w:p>
    <w:p w:rsidR="00B467C9" w:rsidRPr="00247FCB" w:rsidRDefault="00AB7A6D" w:rsidP="00AB7A6D">
      <w:pPr>
        <w:pStyle w:val="Statut"/>
        <w:rPr>
          <w:noProof/>
          <w:lang w:val="fr-BE"/>
        </w:rPr>
      </w:pPr>
      <w:r w:rsidRPr="00AB7A6D">
        <w:rPr>
          <w:noProof/>
        </w:rPr>
        <w:t>Propunere de</w:t>
      </w:r>
    </w:p>
    <w:p w:rsidR="00B467C9" w:rsidRPr="00247FCB" w:rsidRDefault="00AB7A6D" w:rsidP="00AB7A6D">
      <w:pPr>
        <w:pStyle w:val="Typedudocument"/>
        <w:rPr>
          <w:noProof/>
          <w:lang w:val="fr-BE"/>
        </w:rPr>
      </w:pPr>
      <w:r w:rsidRPr="00AB7A6D">
        <w:rPr>
          <w:noProof/>
        </w:rPr>
        <w:t>DIRECTIVĂ A PARLAMENTULUI EUROPEAN ȘI A CONSILIULUI</w:t>
      </w:r>
    </w:p>
    <w:p w:rsidR="00B467C9" w:rsidRPr="00B467C9" w:rsidRDefault="00AB7A6D" w:rsidP="00AB7A6D">
      <w:pPr>
        <w:pStyle w:val="Titreobjet"/>
        <w:rPr>
          <w:noProof/>
          <w:lang w:val="fr-BE"/>
        </w:rPr>
      </w:pPr>
      <w:r w:rsidRPr="00AB7A6D">
        <w:rPr>
          <w:noProof/>
        </w:rPr>
        <w:t>privind cerințele de stabilitate specifice pentru navele de pasageri ro-ro (codificare)</w:t>
      </w:r>
    </w:p>
    <w:p w:rsidR="00B467C9" w:rsidRPr="00B467C9" w:rsidRDefault="00AB7A6D" w:rsidP="00AB7A6D">
      <w:pPr>
        <w:pStyle w:val="IntrtEEE"/>
        <w:rPr>
          <w:noProof/>
        </w:rPr>
      </w:pPr>
      <w:r w:rsidRPr="00AB7A6D">
        <w:rPr>
          <w:noProof/>
        </w:rPr>
        <w:t>(Text cu relevanță pentru SEE)</w:t>
      </w:r>
    </w:p>
    <w:p w:rsidR="00B467C9" w:rsidRPr="0039105B" w:rsidRDefault="00B467C9" w:rsidP="003F7225">
      <w:pPr>
        <w:pStyle w:val="Institutionquiagit"/>
        <w:rPr>
          <w:noProof/>
          <w:lang w:val="fr-BE"/>
        </w:rPr>
      </w:pPr>
      <w:r w:rsidRPr="0039105B">
        <w:rPr>
          <w:noProof/>
          <w:lang w:val="fr-BE"/>
        </w:rPr>
        <w:t>PARLAMENTUL EUROPEAN ȘI CONSILIUL UNIUNII EUROPENE,</w:t>
      </w:r>
    </w:p>
    <w:p w:rsidR="00B467C9" w:rsidRPr="00351D58" w:rsidRDefault="00B467C9" w:rsidP="003F7225">
      <w:pPr>
        <w:rPr>
          <w:noProof/>
          <w:lang w:val="fr-BE"/>
        </w:rPr>
      </w:pPr>
      <w:r w:rsidRPr="00351D58">
        <w:rPr>
          <w:noProof/>
          <w:lang w:val="fr-BE"/>
        </w:rPr>
        <w:t xml:space="preserve">având în vedere Tratatul </w:t>
      </w:r>
      <w:r w:rsidR="00AD2307" w:rsidRPr="00AD2307">
        <w:rPr>
          <w:noProof/>
        </w:rPr>
        <w:fldChar w:fldCharType="begin"/>
      </w:r>
      <w:r w:rsidR="00AD2307" w:rsidRPr="00AD2307">
        <w:rPr>
          <w:noProof/>
        </w:rPr>
        <w:instrText xml:space="preserve"> QUOTE "</w:instrText>
      </w:r>
      <w:r w:rsidR="00AD2307" w:rsidRPr="00AD2307">
        <w:rPr>
          <w:rStyle w:val="CRMarker"/>
          <w:noProof/>
        </w:rPr>
        <w:instrText>Ö</w:instrText>
      </w:r>
      <w:r w:rsidR="00AD2307" w:rsidRPr="00AD2307">
        <w:rPr>
          <w:noProof/>
        </w:rPr>
        <w:instrText xml:space="preserve">" </w:instrText>
      </w:r>
      <w:r w:rsidR="00AD2307" w:rsidRPr="00AD2307">
        <w:rPr>
          <w:noProof/>
        </w:rPr>
        <w:fldChar w:fldCharType="separate"/>
      </w:r>
      <w:r w:rsidR="00AD2307" w:rsidRPr="00AD2307">
        <w:rPr>
          <w:rStyle w:val="CRMarker"/>
          <w:noProof/>
        </w:rPr>
        <w:t>Ö</w:t>
      </w:r>
      <w:r w:rsidR="00AD2307" w:rsidRPr="00AD2307">
        <w:rPr>
          <w:noProof/>
        </w:rPr>
        <w:fldChar w:fldCharType="end"/>
      </w:r>
      <w:r w:rsidR="00AD2307" w:rsidRPr="00AD2307">
        <w:rPr>
          <w:noProof/>
        </w:rPr>
        <w:t> </w:t>
      </w:r>
      <w:r w:rsidRPr="00351D58">
        <w:rPr>
          <w:noProof/>
          <w:lang w:val="fr-BE"/>
        </w:rPr>
        <w:t>privind funcționarea Uniunii Europene</w:t>
      </w:r>
      <w:r w:rsidR="00AD2307" w:rsidRPr="00AD2307">
        <w:rPr>
          <w:noProof/>
        </w:rPr>
        <w:t> </w:t>
      </w:r>
      <w:r w:rsidR="00AD2307" w:rsidRPr="00AD2307">
        <w:rPr>
          <w:noProof/>
        </w:rPr>
        <w:fldChar w:fldCharType="begin"/>
      </w:r>
      <w:r w:rsidR="00AD2307" w:rsidRPr="00AD2307">
        <w:rPr>
          <w:noProof/>
        </w:rPr>
        <w:instrText xml:space="preserve"> QUOTE "</w:instrText>
      </w:r>
      <w:r w:rsidR="00AD2307" w:rsidRPr="00AD2307">
        <w:rPr>
          <w:rStyle w:val="CRMarker"/>
          <w:noProof/>
        </w:rPr>
        <w:instrText>Õ</w:instrText>
      </w:r>
      <w:r w:rsidR="00AD2307" w:rsidRPr="00AD2307">
        <w:rPr>
          <w:noProof/>
        </w:rPr>
        <w:instrText xml:space="preserve">" </w:instrText>
      </w:r>
      <w:r w:rsidR="00AD2307" w:rsidRPr="00AD2307">
        <w:rPr>
          <w:noProof/>
        </w:rPr>
        <w:fldChar w:fldCharType="separate"/>
      </w:r>
      <w:r w:rsidR="00AD2307" w:rsidRPr="00AD2307">
        <w:rPr>
          <w:rStyle w:val="CRMarker"/>
          <w:noProof/>
        </w:rPr>
        <w:t>Õ</w:t>
      </w:r>
      <w:r w:rsidR="00AD2307" w:rsidRPr="00AD2307">
        <w:rPr>
          <w:noProof/>
        </w:rPr>
        <w:fldChar w:fldCharType="end"/>
      </w:r>
      <w:r w:rsidRPr="00351D58">
        <w:rPr>
          <w:noProof/>
          <w:lang w:val="fr-BE"/>
        </w:rPr>
        <w:t xml:space="preserve">, </w:t>
      </w:r>
      <w:r w:rsidR="00F65296" w:rsidRPr="00351D58">
        <w:rPr>
          <w:noProof/>
          <w:lang w:val="fr-BE"/>
        </w:rPr>
        <w:t xml:space="preserve">în special articolul </w:t>
      </w:r>
      <w:r w:rsidR="00F65296" w:rsidRPr="00F65296">
        <w:rPr>
          <w:noProof/>
        </w:rPr>
        <w:fldChar w:fldCharType="begin"/>
      </w:r>
      <w:r w:rsidR="00F65296" w:rsidRPr="00F65296">
        <w:rPr>
          <w:noProof/>
        </w:rPr>
        <w:instrText xml:space="preserve"> QUOTE "</w:instrText>
      </w:r>
      <w:r w:rsidR="00F65296" w:rsidRPr="00F65296">
        <w:rPr>
          <w:rStyle w:val="CRMarker"/>
          <w:noProof/>
        </w:rPr>
        <w:instrText>Ö</w:instrText>
      </w:r>
      <w:r w:rsidR="00F65296" w:rsidRPr="00F65296">
        <w:rPr>
          <w:noProof/>
        </w:rPr>
        <w:instrText xml:space="preserve">" </w:instrText>
      </w:r>
      <w:r w:rsidR="00F65296" w:rsidRPr="00F65296">
        <w:rPr>
          <w:noProof/>
        </w:rPr>
        <w:fldChar w:fldCharType="separate"/>
      </w:r>
      <w:r w:rsidR="00F65296" w:rsidRPr="00F65296">
        <w:rPr>
          <w:rStyle w:val="CRMarker"/>
          <w:noProof/>
        </w:rPr>
        <w:t>Ö</w:t>
      </w:r>
      <w:r w:rsidR="00F65296" w:rsidRPr="00F65296">
        <w:rPr>
          <w:noProof/>
        </w:rPr>
        <w:fldChar w:fldCharType="end"/>
      </w:r>
      <w:r w:rsidR="00F65296" w:rsidRPr="00F65296">
        <w:rPr>
          <w:noProof/>
        </w:rPr>
        <w:t> </w:t>
      </w:r>
      <w:r w:rsidR="00F65296" w:rsidRPr="00351D58">
        <w:rPr>
          <w:noProof/>
          <w:lang w:val="fr-BE"/>
        </w:rPr>
        <w:t>100</w:t>
      </w:r>
      <w:r w:rsidR="00F65296" w:rsidRPr="00F65296">
        <w:rPr>
          <w:noProof/>
        </w:rPr>
        <w:t> </w:t>
      </w:r>
      <w:r w:rsidR="00F65296" w:rsidRPr="00F65296">
        <w:rPr>
          <w:noProof/>
        </w:rPr>
        <w:fldChar w:fldCharType="begin"/>
      </w:r>
      <w:r w:rsidR="00F65296" w:rsidRPr="00F65296">
        <w:rPr>
          <w:noProof/>
        </w:rPr>
        <w:instrText xml:space="preserve"> QUOTE "</w:instrText>
      </w:r>
      <w:r w:rsidR="00F65296" w:rsidRPr="00F65296">
        <w:rPr>
          <w:rStyle w:val="CRMarker"/>
          <w:noProof/>
        </w:rPr>
        <w:instrText>Õ</w:instrText>
      </w:r>
      <w:r w:rsidR="00F65296" w:rsidRPr="00F65296">
        <w:rPr>
          <w:noProof/>
        </w:rPr>
        <w:instrText xml:space="preserve">" </w:instrText>
      </w:r>
      <w:r w:rsidR="00F65296" w:rsidRPr="00F65296">
        <w:rPr>
          <w:noProof/>
        </w:rPr>
        <w:fldChar w:fldCharType="separate"/>
      </w:r>
      <w:r w:rsidR="00F65296" w:rsidRPr="00F65296">
        <w:rPr>
          <w:rStyle w:val="CRMarker"/>
          <w:noProof/>
        </w:rPr>
        <w:t>Õ</w:t>
      </w:r>
      <w:r w:rsidR="00F65296" w:rsidRPr="00F65296">
        <w:rPr>
          <w:noProof/>
        </w:rPr>
        <w:fldChar w:fldCharType="end"/>
      </w:r>
      <w:r w:rsidR="00F65296" w:rsidRPr="00351D58">
        <w:rPr>
          <w:noProof/>
          <w:lang w:val="fr-BE"/>
        </w:rPr>
        <w:t xml:space="preserve"> alineatul (2)</w:t>
      </w:r>
      <w:r w:rsidRPr="00351D58">
        <w:rPr>
          <w:noProof/>
          <w:lang w:val="fr-BE"/>
        </w:rPr>
        <w:t>,</w:t>
      </w:r>
    </w:p>
    <w:p w:rsidR="00B467C9" w:rsidRPr="00247FCB" w:rsidRDefault="00B467C9" w:rsidP="003F7225">
      <w:pPr>
        <w:rPr>
          <w:noProof/>
          <w:lang w:val="it-IT"/>
        </w:rPr>
      </w:pPr>
      <w:r w:rsidRPr="00247FCB">
        <w:rPr>
          <w:noProof/>
          <w:lang w:val="it-IT"/>
        </w:rPr>
        <w:t>având în vedere propunerea Comisiei Europene,</w:t>
      </w:r>
    </w:p>
    <w:p w:rsidR="00B467C9" w:rsidRPr="00247FCB" w:rsidRDefault="00B467C9" w:rsidP="003F7225">
      <w:pPr>
        <w:rPr>
          <w:noProof/>
          <w:lang w:val="pt-PT"/>
        </w:rPr>
      </w:pPr>
      <w:r w:rsidRPr="00247FCB">
        <w:rPr>
          <w:noProof/>
          <w:lang w:val="pt-PT"/>
        </w:rPr>
        <w:t>după transmiterea proiectului de act legislativ parlamentelor naționale,</w:t>
      </w:r>
    </w:p>
    <w:p w:rsidR="00B467C9" w:rsidRPr="00247FCB" w:rsidRDefault="00B467C9" w:rsidP="003F7225">
      <w:pPr>
        <w:rPr>
          <w:noProof/>
          <w:lang w:val="pt-PT"/>
        </w:rPr>
      </w:pPr>
      <w:r w:rsidRPr="00247FCB">
        <w:rPr>
          <w:noProof/>
          <w:lang w:val="pt-PT"/>
        </w:rPr>
        <w:t>având în vedere avizul Comitetului Economic și Social European</w:t>
      </w:r>
      <w:r w:rsidRPr="001945C7">
        <w:rPr>
          <w:rStyle w:val="FootnoteReference"/>
          <w:noProof/>
        </w:rPr>
        <w:footnoteReference w:id="5"/>
      </w:r>
      <w:r w:rsidRPr="00247FCB">
        <w:rPr>
          <w:noProof/>
          <w:lang w:val="pt-PT"/>
        </w:rPr>
        <w:t xml:space="preserve">, </w:t>
      </w:r>
    </w:p>
    <w:p w:rsidR="00B467C9" w:rsidRPr="00247FCB" w:rsidRDefault="00B467C9" w:rsidP="003F7225">
      <w:pPr>
        <w:rPr>
          <w:noProof/>
          <w:lang w:val="pt-PT"/>
        </w:rPr>
      </w:pPr>
      <w:r w:rsidRPr="00247FCB">
        <w:rPr>
          <w:noProof/>
          <w:lang w:val="pt-PT"/>
        </w:rPr>
        <w:t>având în vedere avizul Comitetului Regiunilor</w:t>
      </w:r>
      <w:r w:rsidRPr="001945C7">
        <w:rPr>
          <w:rStyle w:val="FootnoteReference"/>
          <w:noProof/>
        </w:rPr>
        <w:footnoteReference w:id="6"/>
      </w:r>
      <w:r w:rsidRPr="00247FCB">
        <w:rPr>
          <w:noProof/>
          <w:lang w:val="pt-PT"/>
        </w:rPr>
        <w:t xml:space="preserve">, </w:t>
      </w:r>
    </w:p>
    <w:p w:rsidR="00B467C9" w:rsidRPr="00247FCB" w:rsidRDefault="00B467C9" w:rsidP="003F7225">
      <w:pPr>
        <w:rPr>
          <w:noProof/>
          <w:lang w:val="it-IT"/>
        </w:rPr>
      </w:pPr>
      <w:r w:rsidRPr="00247FCB">
        <w:rPr>
          <w:noProof/>
          <w:lang w:val="it-IT"/>
        </w:rPr>
        <w:t>hotărând în conformitate cu procedura legislativă ordinară,</w:t>
      </w:r>
    </w:p>
    <w:p w:rsidR="00B467C9" w:rsidRDefault="00B467C9" w:rsidP="003F7225">
      <w:pPr>
        <w:rPr>
          <w:noProof/>
        </w:rPr>
      </w:pPr>
      <w:r w:rsidRPr="001945C7">
        <w:rPr>
          <w:noProof/>
        </w:rPr>
        <w:t>întrucât:</w:t>
      </w:r>
    </w:p>
    <w:p w:rsidR="00F65296" w:rsidRDefault="00F65296" w:rsidP="00F65296">
      <w:pPr>
        <w:pStyle w:val="CRSeparator"/>
        <w:pBdr>
          <w:top w:val="single" w:sz="4" w:space="0" w:color="auto"/>
        </w:pBdr>
        <w:rPr>
          <w:noProof/>
        </w:rPr>
      </w:pPr>
    </w:p>
    <w:p w:rsidR="00F65296" w:rsidRPr="00C070D8" w:rsidRDefault="00F65296" w:rsidP="00F65296">
      <w:pPr>
        <w:pStyle w:val="CRReference"/>
        <w:rPr>
          <w:noProof/>
        </w:rPr>
      </w:pPr>
      <w:r w:rsidRPr="00C070D8">
        <w:rPr>
          <w:noProof/>
        </w:rPr>
        <w:fldChar w:fldCharType="begin"/>
      </w:r>
      <w:r w:rsidRPr="00C070D8">
        <w:rPr>
          <w:noProof/>
        </w:rPr>
        <w:instrText xml:space="preserve"> QUOTE "</w:instrText>
      </w:r>
      <w:r w:rsidRPr="00C070D8">
        <w:rPr>
          <w:rStyle w:val="CRMarker"/>
          <w:noProof/>
        </w:rPr>
        <w:instrText>ê</w:instrText>
      </w:r>
      <w:r w:rsidRPr="00C070D8">
        <w:rPr>
          <w:noProof/>
        </w:rPr>
        <w:instrText xml:space="preserve">" </w:instrText>
      </w:r>
      <w:r w:rsidRPr="00C070D8">
        <w:rPr>
          <w:noProof/>
        </w:rPr>
        <w:fldChar w:fldCharType="separate"/>
      </w:r>
      <w:r w:rsidRPr="00C070D8">
        <w:rPr>
          <w:rStyle w:val="CRMarker"/>
          <w:noProof/>
        </w:rPr>
        <w:t>ê</w:t>
      </w:r>
      <w:r w:rsidRPr="00C070D8">
        <w:rPr>
          <w:noProof/>
        </w:rPr>
        <w:fldChar w:fldCharType="end"/>
      </w:r>
      <w:r w:rsidRPr="00C070D8">
        <w:rPr>
          <w:noProof/>
        </w:rPr>
        <w:t> </w:t>
      </w:r>
    </w:p>
    <w:p w:rsidR="00F65296" w:rsidRPr="00C070D8" w:rsidRDefault="00F65296" w:rsidP="00934746">
      <w:pPr>
        <w:pStyle w:val="ManualConsidrant"/>
        <w:rPr>
          <w:noProof/>
        </w:rPr>
      </w:pPr>
      <w:r>
        <w:rPr>
          <w:noProof/>
        </w:rPr>
        <w:t>(1)</w:t>
      </w:r>
      <w:r>
        <w:rPr>
          <w:noProof/>
        </w:rPr>
        <w:tab/>
      </w:r>
      <w:bookmarkStart w:id="1" w:name="_Hlk168986116"/>
      <w:r w:rsidRPr="00C070D8">
        <w:rPr>
          <w:noProof/>
        </w:rPr>
        <w:t>Directiva 2003/25/CE a Parlamentului European și a Consiliului</w:t>
      </w:r>
      <w:bookmarkEnd w:id="1"/>
      <w:r w:rsidRPr="00C070D8">
        <w:rPr>
          <w:rStyle w:val="FootnoteReference"/>
          <w:noProof/>
        </w:rPr>
        <w:footnoteReference w:id="7"/>
      </w:r>
      <w:r w:rsidRPr="00C070D8">
        <w:rPr>
          <w:noProof/>
        </w:rPr>
        <w:t xml:space="preserve"> a fost modificată de mai multe ori și</w:t>
      </w:r>
      <w:r w:rsidRPr="00C070D8">
        <w:rPr>
          <w:rStyle w:val="FootnoteReference"/>
          <w:noProof/>
        </w:rPr>
        <w:footnoteReference w:id="8"/>
      </w:r>
      <w:r w:rsidRPr="00C070D8">
        <w:rPr>
          <w:noProof/>
        </w:rPr>
        <w:t xml:space="preserve"> în mod substanțial. Este necesar, din motive de claritate și de raționalizare, să se codifice respectiva directivă.</w:t>
      </w:r>
    </w:p>
    <w:p w:rsidR="00C37280" w:rsidRDefault="00C37280" w:rsidP="00C37280">
      <w:pPr>
        <w:pStyle w:val="CRSeparator"/>
        <w:rPr>
          <w:noProof/>
        </w:rPr>
      </w:pPr>
    </w:p>
    <w:p w:rsidR="00C37280" w:rsidRPr="00C37280" w:rsidRDefault="00C37280" w:rsidP="00C37280">
      <w:pPr>
        <w:pStyle w:val="CRReference"/>
        <w:rPr>
          <w:noProof/>
        </w:rPr>
      </w:pPr>
      <w:r w:rsidRPr="00C37280">
        <w:rPr>
          <w:noProof/>
        </w:rPr>
        <w:fldChar w:fldCharType="begin"/>
      </w:r>
      <w:r w:rsidRPr="00C37280">
        <w:rPr>
          <w:noProof/>
        </w:rPr>
        <w:instrText xml:space="preserve"> QUOTE "</w:instrText>
      </w:r>
      <w:r w:rsidRPr="00C37280">
        <w:rPr>
          <w:rStyle w:val="CRMarker"/>
          <w:noProof/>
        </w:rPr>
        <w:instrText>ê</w:instrText>
      </w:r>
      <w:r w:rsidRPr="00C37280">
        <w:rPr>
          <w:noProof/>
        </w:rPr>
        <w:instrText xml:space="preserve">" </w:instrText>
      </w:r>
      <w:r w:rsidRPr="00C37280">
        <w:rPr>
          <w:noProof/>
        </w:rPr>
        <w:fldChar w:fldCharType="separate"/>
      </w:r>
      <w:r w:rsidRPr="00C37280">
        <w:rPr>
          <w:rStyle w:val="CRMarker"/>
          <w:noProof/>
        </w:rPr>
        <w:t>ê</w:t>
      </w:r>
      <w:r w:rsidRPr="00C37280">
        <w:rPr>
          <w:noProof/>
        </w:rPr>
        <w:fldChar w:fldCharType="end"/>
      </w:r>
      <w:r w:rsidRPr="00C37280">
        <w:rPr>
          <w:noProof/>
        </w:rPr>
        <w:t> </w:t>
      </w:r>
      <w:r>
        <w:rPr>
          <w:noProof/>
        </w:rPr>
        <w:t>2003/25/CE considerentul 1</w:t>
      </w:r>
      <w:r w:rsidR="009578D6">
        <w:rPr>
          <w:noProof/>
        </w:rPr>
        <w:t xml:space="preserve"> (adaptat)</w:t>
      </w:r>
    </w:p>
    <w:p w:rsidR="002A60D9" w:rsidRDefault="0039105B" w:rsidP="00934746">
      <w:pPr>
        <w:pStyle w:val="ManualConsidrant"/>
        <w:rPr>
          <w:noProof/>
        </w:rPr>
      </w:pPr>
      <w:r>
        <w:rPr>
          <w:noProof/>
        </w:rPr>
        <w:t>(2)</w:t>
      </w:r>
      <w:r>
        <w:rPr>
          <w:noProof/>
        </w:rPr>
        <w:tab/>
      </w:r>
      <w:r w:rsidRPr="0039105B">
        <w:rPr>
          <w:noProof/>
        </w:rPr>
        <w:t xml:space="preserve">În cadrul politicii comune a transporturilor ar trebui luate măsuri pentru a </w:t>
      </w:r>
      <w:r w:rsidR="009578D6" w:rsidRPr="009578D6">
        <w:rPr>
          <w:noProof/>
        </w:rPr>
        <w:fldChar w:fldCharType="begin"/>
      </w:r>
      <w:r w:rsidR="009578D6" w:rsidRPr="009578D6">
        <w:rPr>
          <w:noProof/>
        </w:rPr>
        <w:instrText xml:space="preserve"> QUOTE "</w:instrText>
      </w:r>
      <w:r w:rsidR="009578D6" w:rsidRPr="00187D19">
        <w:rPr>
          <w:rStyle w:val="CRMarker"/>
          <w:noProof/>
        </w:rPr>
        <w:instrText>Ö</w:instrText>
      </w:r>
      <w:r w:rsidR="009578D6" w:rsidRPr="009578D6">
        <w:rPr>
          <w:noProof/>
        </w:rPr>
        <w:instrText xml:space="preserve">" </w:instrText>
      </w:r>
      <w:r w:rsidR="009578D6" w:rsidRPr="009578D6">
        <w:rPr>
          <w:noProof/>
        </w:rPr>
        <w:fldChar w:fldCharType="separate"/>
      </w:r>
      <w:r w:rsidR="009578D6" w:rsidRPr="00187D19">
        <w:rPr>
          <w:rStyle w:val="CRMarker"/>
          <w:noProof/>
        </w:rPr>
        <w:t>Ö</w:t>
      </w:r>
      <w:r w:rsidR="009578D6" w:rsidRPr="009578D6">
        <w:rPr>
          <w:noProof/>
        </w:rPr>
        <w:fldChar w:fldCharType="end"/>
      </w:r>
      <w:r w:rsidR="009578D6" w:rsidRPr="009578D6">
        <w:rPr>
          <w:noProof/>
        </w:rPr>
        <w:t> </w:t>
      </w:r>
      <w:r w:rsidR="00C070D8">
        <w:rPr>
          <w:noProof/>
        </w:rPr>
        <w:t>a</w:t>
      </w:r>
      <w:r w:rsidR="009578D6">
        <w:rPr>
          <w:noProof/>
        </w:rPr>
        <w:t>s</w:t>
      </w:r>
      <w:r w:rsidR="00C070D8">
        <w:rPr>
          <w:noProof/>
        </w:rPr>
        <w:t>igura nivelul</w:t>
      </w:r>
      <w:r w:rsidR="009578D6">
        <w:rPr>
          <w:noProof/>
        </w:rPr>
        <w:t xml:space="preserve"> necesar</w:t>
      </w:r>
      <w:r w:rsidR="00C070D8">
        <w:rPr>
          <w:noProof/>
        </w:rPr>
        <w:t xml:space="preserve"> de s</w:t>
      </w:r>
      <w:r w:rsidR="009578D6">
        <w:rPr>
          <w:noProof/>
        </w:rPr>
        <w:t>iguranță a</w:t>
      </w:r>
      <w:r w:rsidR="009578D6" w:rsidRPr="009578D6">
        <w:rPr>
          <w:noProof/>
        </w:rPr>
        <w:t> </w:t>
      </w:r>
      <w:r w:rsidR="009578D6" w:rsidRPr="009578D6">
        <w:rPr>
          <w:noProof/>
        </w:rPr>
        <w:fldChar w:fldCharType="begin"/>
      </w:r>
      <w:r w:rsidR="009578D6" w:rsidRPr="009578D6">
        <w:rPr>
          <w:noProof/>
        </w:rPr>
        <w:instrText xml:space="preserve"> QUOTE "</w:instrText>
      </w:r>
      <w:r w:rsidR="009578D6" w:rsidRPr="00187D19">
        <w:rPr>
          <w:rStyle w:val="CRMarker"/>
          <w:noProof/>
        </w:rPr>
        <w:instrText>Õ</w:instrText>
      </w:r>
      <w:r w:rsidR="009578D6" w:rsidRPr="009578D6">
        <w:rPr>
          <w:noProof/>
        </w:rPr>
        <w:instrText xml:space="preserve">" </w:instrText>
      </w:r>
      <w:r w:rsidR="009578D6" w:rsidRPr="009578D6">
        <w:rPr>
          <w:noProof/>
        </w:rPr>
        <w:fldChar w:fldCharType="separate"/>
      </w:r>
      <w:r w:rsidR="009578D6" w:rsidRPr="00187D19">
        <w:rPr>
          <w:rStyle w:val="CRMarker"/>
          <w:noProof/>
        </w:rPr>
        <w:t>Õ</w:t>
      </w:r>
      <w:r w:rsidR="009578D6" w:rsidRPr="009578D6">
        <w:rPr>
          <w:noProof/>
        </w:rPr>
        <w:fldChar w:fldCharType="end"/>
      </w:r>
      <w:r w:rsidR="009578D6">
        <w:rPr>
          <w:noProof/>
        </w:rPr>
        <w:t xml:space="preserve"> </w:t>
      </w:r>
      <w:r w:rsidRPr="0039105B">
        <w:rPr>
          <w:noProof/>
        </w:rPr>
        <w:t>transportului maritim de pasageri.</w:t>
      </w:r>
    </w:p>
    <w:p w:rsidR="00C37280" w:rsidRDefault="00C37280" w:rsidP="00C37280">
      <w:pPr>
        <w:pStyle w:val="CRSeparator"/>
        <w:rPr>
          <w:noProof/>
        </w:rPr>
      </w:pPr>
    </w:p>
    <w:p w:rsidR="00C37280" w:rsidRPr="00C37280" w:rsidRDefault="00C37280" w:rsidP="00C37280">
      <w:pPr>
        <w:pStyle w:val="CRReference"/>
        <w:rPr>
          <w:noProof/>
        </w:rPr>
      </w:pPr>
      <w:r w:rsidRPr="00C37280">
        <w:rPr>
          <w:noProof/>
        </w:rPr>
        <w:fldChar w:fldCharType="begin"/>
      </w:r>
      <w:r w:rsidRPr="00C37280">
        <w:rPr>
          <w:noProof/>
        </w:rPr>
        <w:instrText xml:space="preserve"> QUOTE "</w:instrText>
      </w:r>
      <w:r w:rsidRPr="00C37280">
        <w:rPr>
          <w:rStyle w:val="CRMarker"/>
          <w:noProof/>
        </w:rPr>
        <w:instrText>ê</w:instrText>
      </w:r>
      <w:r w:rsidRPr="00C37280">
        <w:rPr>
          <w:noProof/>
        </w:rPr>
        <w:instrText xml:space="preserve">" </w:instrText>
      </w:r>
      <w:r w:rsidRPr="00C37280">
        <w:rPr>
          <w:noProof/>
        </w:rPr>
        <w:fldChar w:fldCharType="separate"/>
      </w:r>
      <w:r w:rsidRPr="00C37280">
        <w:rPr>
          <w:rStyle w:val="CRMarker"/>
          <w:noProof/>
        </w:rPr>
        <w:t>ê</w:t>
      </w:r>
      <w:r w:rsidRPr="00C37280">
        <w:rPr>
          <w:noProof/>
        </w:rPr>
        <w:fldChar w:fldCharType="end"/>
      </w:r>
      <w:r w:rsidRPr="00C37280">
        <w:rPr>
          <w:noProof/>
        </w:rPr>
        <w:t> </w:t>
      </w:r>
      <w:r>
        <w:rPr>
          <w:noProof/>
        </w:rPr>
        <w:t>2003/25/CE considerentul 2</w:t>
      </w:r>
      <w:r w:rsidR="001B0475">
        <w:rPr>
          <w:noProof/>
        </w:rPr>
        <w:t xml:space="preserve"> (adaptat)</w:t>
      </w:r>
    </w:p>
    <w:p w:rsidR="00C37280" w:rsidRDefault="001B0475" w:rsidP="00934746">
      <w:pPr>
        <w:pStyle w:val="ManualConsidrant"/>
        <w:rPr>
          <w:noProof/>
        </w:rPr>
      </w:pPr>
      <w:r>
        <w:rPr>
          <w:noProof/>
        </w:rPr>
        <w:t>(3)</w:t>
      </w:r>
      <w:r>
        <w:rPr>
          <w:noProof/>
        </w:rPr>
        <w:tab/>
      </w:r>
      <w:r w:rsidRPr="001B0475">
        <w:rPr>
          <w:noProof/>
        </w:rPr>
        <w:fldChar w:fldCharType="begin"/>
      </w:r>
      <w:r w:rsidRPr="001B0475">
        <w:rPr>
          <w:noProof/>
        </w:rPr>
        <w:instrText xml:space="preserve"> QUOTE "</w:instrText>
      </w:r>
      <w:r w:rsidRPr="001B0475">
        <w:rPr>
          <w:rStyle w:val="CRMarker"/>
          <w:noProof/>
        </w:rPr>
        <w:instrText>Ö</w:instrText>
      </w:r>
      <w:r w:rsidRPr="001B0475">
        <w:rPr>
          <w:noProof/>
        </w:rPr>
        <w:instrText xml:space="preserve">" </w:instrText>
      </w:r>
      <w:r w:rsidRPr="001B0475">
        <w:rPr>
          <w:noProof/>
        </w:rPr>
        <w:fldChar w:fldCharType="separate"/>
      </w:r>
      <w:r w:rsidRPr="001B0475">
        <w:rPr>
          <w:rStyle w:val="CRMarker"/>
          <w:noProof/>
        </w:rPr>
        <w:t>Ö</w:t>
      </w:r>
      <w:r w:rsidRPr="001B0475">
        <w:rPr>
          <w:noProof/>
        </w:rPr>
        <w:fldChar w:fldCharType="end"/>
      </w:r>
      <w:r w:rsidRPr="001B0475">
        <w:rPr>
          <w:noProof/>
        </w:rPr>
        <w:t> </w:t>
      </w:r>
      <w:r>
        <w:rPr>
          <w:noProof/>
        </w:rPr>
        <w:t>Uniunea</w:t>
      </w:r>
      <w:r w:rsidRPr="001B0475">
        <w:rPr>
          <w:noProof/>
        </w:rPr>
        <w:t> </w:t>
      </w:r>
      <w:r w:rsidRPr="001B0475">
        <w:rPr>
          <w:noProof/>
        </w:rPr>
        <w:fldChar w:fldCharType="begin"/>
      </w:r>
      <w:r w:rsidRPr="001B0475">
        <w:rPr>
          <w:noProof/>
        </w:rPr>
        <w:instrText xml:space="preserve"> QUOTE "</w:instrText>
      </w:r>
      <w:r w:rsidRPr="001B0475">
        <w:rPr>
          <w:rStyle w:val="CRMarker"/>
          <w:noProof/>
        </w:rPr>
        <w:instrText>Õ</w:instrText>
      </w:r>
      <w:r w:rsidRPr="001B0475">
        <w:rPr>
          <w:noProof/>
        </w:rPr>
        <w:instrText xml:space="preserve">" </w:instrText>
      </w:r>
      <w:r w:rsidRPr="001B0475">
        <w:rPr>
          <w:noProof/>
        </w:rPr>
        <w:fldChar w:fldCharType="separate"/>
      </w:r>
      <w:r w:rsidRPr="001B0475">
        <w:rPr>
          <w:rStyle w:val="CRMarker"/>
          <w:noProof/>
        </w:rPr>
        <w:t>Õ</w:t>
      </w:r>
      <w:r w:rsidRPr="001B0475">
        <w:rPr>
          <w:noProof/>
        </w:rPr>
        <w:fldChar w:fldCharType="end"/>
      </w:r>
      <w:r>
        <w:rPr>
          <w:noProof/>
        </w:rPr>
        <w:t xml:space="preserve"> </w:t>
      </w:r>
      <w:r w:rsidRPr="001B0475">
        <w:rPr>
          <w:noProof/>
        </w:rPr>
        <w:t>dorește să evite prin toate mijloacele adecvate accidentele navale care implică nave de pasageri ro-ro soldate cu pierderi de vieți omenești.</w:t>
      </w:r>
    </w:p>
    <w:p w:rsidR="00C37280" w:rsidRDefault="00C37280" w:rsidP="00C37280">
      <w:pPr>
        <w:pStyle w:val="CRSeparator"/>
        <w:rPr>
          <w:noProof/>
        </w:rPr>
      </w:pPr>
    </w:p>
    <w:p w:rsidR="00C37280" w:rsidRPr="00C37280" w:rsidRDefault="00C37280" w:rsidP="00C37280">
      <w:pPr>
        <w:pStyle w:val="CRReference"/>
        <w:rPr>
          <w:noProof/>
        </w:rPr>
      </w:pPr>
      <w:r w:rsidRPr="00C37280">
        <w:rPr>
          <w:noProof/>
        </w:rPr>
        <w:fldChar w:fldCharType="begin"/>
      </w:r>
      <w:r w:rsidRPr="00C37280">
        <w:rPr>
          <w:noProof/>
        </w:rPr>
        <w:instrText xml:space="preserve"> QUOTE "</w:instrText>
      </w:r>
      <w:r w:rsidRPr="00C37280">
        <w:rPr>
          <w:rStyle w:val="CRMarker"/>
          <w:noProof/>
        </w:rPr>
        <w:instrText>ê</w:instrText>
      </w:r>
      <w:r w:rsidRPr="00C37280">
        <w:rPr>
          <w:noProof/>
        </w:rPr>
        <w:instrText xml:space="preserve">" </w:instrText>
      </w:r>
      <w:r w:rsidRPr="00C37280">
        <w:rPr>
          <w:noProof/>
        </w:rPr>
        <w:fldChar w:fldCharType="separate"/>
      </w:r>
      <w:r w:rsidRPr="00C37280">
        <w:rPr>
          <w:rStyle w:val="CRMarker"/>
          <w:noProof/>
        </w:rPr>
        <w:t>ê</w:t>
      </w:r>
      <w:r w:rsidRPr="00C37280">
        <w:rPr>
          <w:noProof/>
        </w:rPr>
        <w:fldChar w:fldCharType="end"/>
      </w:r>
      <w:r w:rsidRPr="00C37280">
        <w:rPr>
          <w:noProof/>
        </w:rPr>
        <w:t> </w:t>
      </w:r>
      <w:r>
        <w:rPr>
          <w:noProof/>
        </w:rPr>
        <w:t>2003/25/CE considerentul 4</w:t>
      </w:r>
      <w:r w:rsidR="001B0475">
        <w:rPr>
          <w:noProof/>
        </w:rPr>
        <w:t xml:space="preserve"> (adaptat)</w:t>
      </w:r>
    </w:p>
    <w:p w:rsidR="00C37280" w:rsidRDefault="001B0475" w:rsidP="00934746">
      <w:pPr>
        <w:pStyle w:val="ManualConsidrant"/>
        <w:rPr>
          <w:noProof/>
        </w:rPr>
      </w:pPr>
      <w:r>
        <w:rPr>
          <w:noProof/>
        </w:rPr>
        <w:t>(4)</w:t>
      </w:r>
      <w:r>
        <w:rPr>
          <w:noProof/>
        </w:rPr>
        <w:tab/>
      </w:r>
      <w:r w:rsidRPr="001B0475">
        <w:rPr>
          <w:noProof/>
        </w:rPr>
        <w:t>Persoanele care utilizează navele de pasageri ro-ro și echipajul angajat la bordul acestor nave din întreaga</w:t>
      </w:r>
      <w:r>
        <w:rPr>
          <w:noProof/>
        </w:rPr>
        <w:t xml:space="preserve"> </w:t>
      </w:r>
      <w:r w:rsidR="00D773AB" w:rsidRPr="00D773AB">
        <w:rPr>
          <w:noProof/>
        </w:rPr>
        <w:fldChar w:fldCharType="begin"/>
      </w:r>
      <w:r w:rsidR="00D773AB" w:rsidRPr="00D773AB">
        <w:rPr>
          <w:noProof/>
        </w:rPr>
        <w:instrText xml:space="preserve"> QUOTE "</w:instrText>
      </w:r>
      <w:r w:rsidR="00D773AB" w:rsidRPr="00D773AB">
        <w:rPr>
          <w:rStyle w:val="CRMarker"/>
          <w:noProof/>
        </w:rPr>
        <w:instrText>Ö</w:instrText>
      </w:r>
      <w:r w:rsidR="00D773AB" w:rsidRPr="00D773AB">
        <w:rPr>
          <w:noProof/>
        </w:rPr>
        <w:instrText xml:space="preserve">" </w:instrText>
      </w:r>
      <w:r w:rsidR="00D773AB" w:rsidRPr="00D773AB">
        <w:rPr>
          <w:noProof/>
        </w:rPr>
        <w:fldChar w:fldCharType="separate"/>
      </w:r>
      <w:r w:rsidR="00D773AB" w:rsidRPr="00D773AB">
        <w:rPr>
          <w:rStyle w:val="CRMarker"/>
          <w:noProof/>
        </w:rPr>
        <w:t>Ö</w:t>
      </w:r>
      <w:r w:rsidR="00D773AB" w:rsidRPr="00D773AB">
        <w:rPr>
          <w:noProof/>
        </w:rPr>
        <w:fldChar w:fldCharType="end"/>
      </w:r>
      <w:r w:rsidR="00D773AB" w:rsidRPr="00D773AB">
        <w:rPr>
          <w:noProof/>
        </w:rPr>
        <w:t> </w:t>
      </w:r>
      <w:r>
        <w:rPr>
          <w:noProof/>
        </w:rPr>
        <w:t>Uniune</w:t>
      </w:r>
      <w:r w:rsidR="00D773AB" w:rsidRPr="00D773AB">
        <w:rPr>
          <w:noProof/>
        </w:rPr>
        <w:t> </w:t>
      </w:r>
      <w:r w:rsidR="00D773AB" w:rsidRPr="00D773AB">
        <w:rPr>
          <w:noProof/>
        </w:rPr>
        <w:fldChar w:fldCharType="begin"/>
      </w:r>
      <w:r w:rsidR="00D773AB" w:rsidRPr="00D773AB">
        <w:rPr>
          <w:noProof/>
        </w:rPr>
        <w:instrText xml:space="preserve"> QUOTE "</w:instrText>
      </w:r>
      <w:r w:rsidR="00D773AB" w:rsidRPr="00D773AB">
        <w:rPr>
          <w:rStyle w:val="CRMarker"/>
          <w:noProof/>
        </w:rPr>
        <w:instrText>Õ</w:instrText>
      </w:r>
      <w:r w:rsidR="00D773AB" w:rsidRPr="00D773AB">
        <w:rPr>
          <w:noProof/>
        </w:rPr>
        <w:instrText xml:space="preserve">" </w:instrText>
      </w:r>
      <w:r w:rsidR="00D773AB" w:rsidRPr="00D773AB">
        <w:rPr>
          <w:noProof/>
        </w:rPr>
        <w:fldChar w:fldCharType="separate"/>
      </w:r>
      <w:r w:rsidR="00D773AB" w:rsidRPr="00D773AB">
        <w:rPr>
          <w:rStyle w:val="CRMarker"/>
          <w:noProof/>
        </w:rPr>
        <w:t>Õ</w:t>
      </w:r>
      <w:r w:rsidR="00D773AB" w:rsidRPr="00D773AB">
        <w:rPr>
          <w:noProof/>
        </w:rPr>
        <w:fldChar w:fldCharType="end"/>
      </w:r>
      <w:r w:rsidRPr="001B0475">
        <w:rPr>
          <w:noProof/>
        </w:rPr>
        <w:t xml:space="preserve"> ar trebui să aibă dreptul de a cere ca nivelul de siguranță să fie la fel de ridicat, indiferent de zona în care sunt exploatate aceste nave.</w:t>
      </w:r>
    </w:p>
    <w:p w:rsidR="00C37280" w:rsidRDefault="00C37280" w:rsidP="00C37280">
      <w:pPr>
        <w:pStyle w:val="CRSeparator"/>
        <w:rPr>
          <w:noProof/>
        </w:rPr>
      </w:pPr>
    </w:p>
    <w:p w:rsidR="00C37280" w:rsidRPr="00C37280" w:rsidRDefault="00C37280" w:rsidP="00C37280">
      <w:pPr>
        <w:pStyle w:val="CRReference"/>
        <w:rPr>
          <w:noProof/>
        </w:rPr>
      </w:pPr>
      <w:r w:rsidRPr="00C37280">
        <w:rPr>
          <w:noProof/>
        </w:rPr>
        <w:fldChar w:fldCharType="begin"/>
      </w:r>
      <w:r w:rsidRPr="00C37280">
        <w:rPr>
          <w:noProof/>
        </w:rPr>
        <w:instrText xml:space="preserve"> QUOTE "</w:instrText>
      </w:r>
      <w:r w:rsidRPr="00C37280">
        <w:rPr>
          <w:rStyle w:val="CRMarker"/>
          <w:noProof/>
        </w:rPr>
        <w:instrText>ê</w:instrText>
      </w:r>
      <w:r w:rsidRPr="00C37280">
        <w:rPr>
          <w:noProof/>
        </w:rPr>
        <w:instrText xml:space="preserve">" </w:instrText>
      </w:r>
      <w:r w:rsidRPr="00C37280">
        <w:rPr>
          <w:noProof/>
        </w:rPr>
        <w:fldChar w:fldCharType="separate"/>
      </w:r>
      <w:r w:rsidRPr="00C37280">
        <w:rPr>
          <w:rStyle w:val="CRMarker"/>
          <w:noProof/>
        </w:rPr>
        <w:t>ê</w:t>
      </w:r>
      <w:r w:rsidRPr="00C37280">
        <w:rPr>
          <w:noProof/>
        </w:rPr>
        <w:fldChar w:fldCharType="end"/>
      </w:r>
      <w:r w:rsidRPr="00C37280">
        <w:rPr>
          <w:noProof/>
        </w:rPr>
        <w:t> </w:t>
      </w:r>
      <w:r>
        <w:rPr>
          <w:noProof/>
        </w:rPr>
        <w:t>2003/25/CE considerentul 5</w:t>
      </w:r>
      <w:r w:rsidR="00D773AB">
        <w:rPr>
          <w:noProof/>
        </w:rPr>
        <w:t xml:space="preserve"> (adaptat)</w:t>
      </w:r>
    </w:p>
    <w:p w:rsidR="00C37280" w:rsidRDefault="00D773AB" w:rsidP="00934746">
      <w:pPr>
        <w:pStyle w:val="ManualConsidrant"/>
        <w:rPr>
          <w:noProof/>
        </w:rPr>
      </w:pPr>
      <w:r>
        <w:rPr>
          <w:noProof/>
        </w:rPr>
        <w:t>(5)</w:t>
      </w:r>
      <w:r>
        <w:rPr>
          <w:noProof/>
        </w:rPr>
        <w:tab/>
      </w:r>
      <w:r w:rsidRPr="00D773AB">
        <w:rPr>
          <w:noProof/>
        </w:rPr>
        <w:t xml:space="preserve">Ținând seama de importanța transportului maritim de pasageri pentru piața internă, cel mai eficient mod de </w:t>
      </w:r>
      <w:r w:rsidR="0024326B" w:rsidRPr="0024326B">
        <w:rPr>
          <w:noProof/>
        </w:rPr>
        <w:fldChar w:fldCharType="begin"/>
      </w:r>
      <w:r w:rsidR="0024326B" w:rsidRPr="0024326B">
        <w:rPr>
          <w:noProof/>
        </w:rPr>
        <w:instrText xml:space="preserve"> QUOTE "</w:instrText>
      </w:r>
      <w:r w:rsidR="0024326B" w:rsidRPr="00187D19">
        <w:rPr>
          <w:rStyle w:val="CRMarker"/>
          <w:noProof/>
        </w:rPr>
        <w:instrText>Ö</w:instrText>
      </w:r>
      <w:r w:rsidR="0024326B" w:rsidRPr="0024326B">
        <w:rPr>
          <w:noProof/>
        </w:rPr>
        <w:instrText xml:space="preserve">" </w:instrText>
      </w:r>
      <w:r w:rsidR="0024326B" w:rsidRPr="0024326B">
        <w:rPr>
          <w:noProof/>
        </w:rPr>
        <w:fldChar w:fldCharType="separate"/>
      </w:r>
      <w:r w:rsidR="0024326B" w:rsidRPr="00187D19">
        <w:rPr>
          <w:rStyle w:val="CRMarker"/>
          <w:noProof/>
        </w:rPr>
        <w:t>Ö</w:t>
      </w:r>
      <w:r w:rsidR="0024326B" w:rsidRPr="0024326B">
        <w:rPr>
          <w:noProof/>
        </w:rPr>
        <w:fldChar w:fldCharType="end"/>
      </w:r>
      <w:r w:rsidR="0024326B" w:rsidRPr="0024326B">
        <w:rPr>
          <w:noProof/>
        </w:rPr>
        <w:t> </w:t>
      </w:r>
      <w:r w:rsidR="0024326B">
        <w:rPr>
          <w:noProof/>
        </w:rPr>
        <w:t>a sigura</w:t>
      </w:r>
      <w:r w:rsidR="0024326B" w:rsidRPr="0024326B">
        <w:rPr>
          <w:noProof/>
        </w:rPr>
        <w:t> </w:t>
      </w:r>
      <w:r w:rsidR="0024326B" w:rsidRPr="0024326B">
        <w:rPr>
          <w:noProof/>
        </w:rPr>
        <w:fldChar w:fldCharType="begin"/>
      </w:r>
      <w:r w:rsidR="0024326B" w:rsidRPr="0024326B">
        <w:rPr>
          <w:noProof/>
        </w:rPr>
        <w:instrText xml:space="preserve"> QUOTE "</w:instrText>
      </w:r>
      <w:r w:rsidR="0024326B" w:rsidRPr="00187D19">
        <w:rPr>
          <w:rStyle w:val="CRMarker"/>
          <w:noProof/>
        </w:rPr>
        <w:instrText>Õ</w:instrText>
      </w:r>
      <w:r w:rsidR="0024326B" w:rsidRPr="0024326B">
        <w:rPr>
          <w:noProof/>
        </w:rPr>
        <w:instrText xml:space="preserve">" </w:instrText>
      </w:r>
      <w:r w:rsidR="0024326B" w:rsidRPr="0024326B">
        <w:rPr>
          <w:noProof/>
        </w:rPr>
        <w:fldChar w:fldCharType="separate"/>
      </w:r>
      <w:r w:rsidR="0024326B" w:rsidRPr="00187D19">
        <w:rPr>
          <w:rStyle w:val="CRMarker"/>
          <w:noProof/>
        </w:rPr>
        <w:t>Õ</w:t>
      </w:r>
      <w:r w:rsidR="0024326B" w:rsidRPr="0024326B">
        <w:rPr>
          <w:noProof/>
        </w:rPr>
        <w:fldChar w:fldCharType="end"/>
      </w:r>
      <w:r w:rsidR="0024326B">
        <w:rPr>
          <w:noProof/>
        </w:rPr>
        <w:t xml:space="preserve"> </w:t>
      </w:r>
      <w:r w:rsidRPr="00D773AB">
        <w:rPr>
          <w:noProof/>
        </w:rPr>
        <w:t xml:space="preserve">un nivel minim comun de siguranță a navelor în întreaga </w:t>
      </w:r>
      <w:r w:rsidRPr="00D773AB">
        <w:rPr>
          <w:noProof/>
        </w:rPr>
        <w:fldChar w:fldCharType="begin"/>
      </w:r>
      <w:r w:rsidRPr="00D773AB">
        <w:rPr>
          <w:noProof/>
        </w:rPr>
        <w:instrText xml:space="preserve"> QUOTE "</w:instrText>
      </w:r>
      <w:r w:rsidRPr="00D773AB">
        <w:rPr>
          <w:rStyle w:val="CRMarker"/>
          <w:noProof/>
        </w:rPr>
        <w:instrText>Ö</w:instrText>
      </w:r>
      <w:r w:rsidRPr="00D773AB">
        <w:rPr>
          <w:noProof/>
        </w:rPr>
        <w:instrText xml:space="preserve">" </w:instrText>
      </w:r>
      <w:r w:rsidRPr="00D773AB">
        <w:rPr>
          <w:noProof/>
        </w:rPr>
        <w:fldChar w:fldCharType="separate"/>
      </w:r>
      <w:r w:rsidRPr="00D773AB">
        <w:rPr>
          <w:rStyle w:val="CRMarker"/>
          <w:noProof/>
        </w:rPr>
        <w:t>Ö</w:t>
      </w:r>
      <w:r w:rsidRPr="00D773AB">
        <w:rPr>
          <w:noProof/>
        </w:rPr>
        <w:fldChar w:fldCharType="end"/>
      </w:r>
      <w:r w:rsidRPr="00D773AB">
        <w:rPr>
          <w:noProof/>
        </w:rPr>
        <w:t> </w:t>
      </w:r>
      <w:r>
        <w:rPr>
          <w:noProof/>
        </w:rPr>
        <w:t>Uniune</w:t>
      </w:r>
      <w:r w:rsidRPr="00D773AB">
        <w:rPr>
          <w:noProof/>
        </w:rPr>
        <w:t> </w:t>
      </w:r>
      <w:r w:rsidRPr="00D773AB">
        <w:rPr>
          <w:noProof/>
        </w:rPr>
        <w:fldChar w:fldCharType="begin"/>
      </w:r>
      <w:r w:rsidRPr="00D773AB">
        <w:rPr>
          <w:noProof/>
        </w:rPr>
        <w:instrText xml:space="preserve"> QUOTE "</w:instrText>
      </w:r>
      <w:r w:rsidRPr="00D773AB">
        <w:rPr>
          <w:rStyle w:val="CRMarker"/>
          <w:noProof/>
        </w:rPr>
        <w:instrText>Õ</w:instrText>
      </w:r>
      <w:r w:rsidRPr="00D773AB">
        <w:rPr>
          <w:noProof/>
        </w:rPr>
        <w:instrText xml:space="preserve">" </w:instrText>
      </w:r>
      <w:r w:rsidRPr="00D773AB">
        <w:rPr>
          <w:noProof/>
        </w:rPr>
        <w:fldChar w:fldCharType="separate"/>
      </w:r>
      <w:r w:rsidRPr="00D773AB">
        <w:rPr>
          <w:rStyle w:val="CRMarker"/>
          <w:noProof/>
        </w:rPr>
        <w:t>Õ</w:t>
      </w:r>
      <w:r w:rsidRPr="00D773AB">
        <w:rPr>
          <w:noProof/>
        </w:rPr>
        <w:fldChar w:fldCharType="end"/>
      </w:r>
      <w:r>
        <w:rPr>
          <w:noProof/>
        </w:rPr>
        <w:t xml:space="preserve"> </w:t>
      </w:r>
      <w:r w:rsidRPr="00D773AB">
        <w:rPr>
          <w:noProof/>
        </w:rPr>
        <w:t>îl reprezintă acțiunea la</w:t>
      </w:r>
      <w:r w:rsidR="000561B8" w:rsidRPr="000561B8">
        <w:rPr>
          <w:noProof/>
        </w:rPr>
        <w:t> </w:t>
      </w:r>
      <w:r w:rsidRPr="00D773AB">
        <w:rPr>
          <w:noProof/>
        </w:rPr>
        <w:t>nivel</w:t>
      </w:r>
      <w:r w:rsidR="000561B8">
        <w:rPr>
          <w:noProof/>
        </w:rPr>
        <w:t xml:space="preserve">ul </w:t>
      </w:r>
      <w:r w:rsidR="009578D6" w:rsidRPr="009578D6">
        <w:rPr>
          <w:noProof/>
        </w:rPr>
        <w:fldChar w:fldCharType="begin"/>
      </w:r>
      <w:r w:rsidR="009578D6" w:rsidRPr="009578D6">
        <w:rPr>
          <w:noProof/>
        </w:rPr>
        <w:instrText xml:space="preserve"> QUOTE "</w:instrText>
      </w:r>
      <w:r w:rsidR="009578D6" w:rsidRPr="00187D19">
        <w:rPr>
          <w:rStyle w:val="CRMarker"/>
          <w:noProof/>
        </w:rPr>
        <w:instrText>Ö</w:instrText>
      </w:r>
      <w:r w:rsidR="009578D6" w:rsidRPr="009578D6">
        <w:rPr>
          <w:noProof/>
        </w:rPr>
        <w:instrText xml:space="preserve">" </w:instrText>
      </w:r>
      <w:r w:rsidR="009578D6" w:rsidRPr="009578D6">
        <w:rPr>
          <w:noProof/>
        </w:rPr>
        <w:fldChar w:fldCharType="separate"/>
      </w:r>
      <w:r w:rsidR="009578D6" w:rsidRPr="00187D19">
        <w:rPr>
          <w:rStyle w:val="CRMarker"/>
          <w:noProof/>
        </w:rPr>
        <w:t>Ö</w:t>
      </w:r>
      <w:r w:rsidR="009578D6" w:rsidRPr="009578D6">
        <w:rPr>
          <w:noProof/>
        </w:rPr>
        <w:fldChar w:fldCharType="end"/>
      </w:r>
      <w:r w:rsidR="009578D6" w:rsidRPr="009578D6">
        <w:rPr>
          <w:noProof/>
        </w:rPr>
        <w:t> </w:t>
      </w:r>
      <w:r w:rsidR="009578D6">
        <w:rPr>
          <w:noProof/>
        </w:rPr>
        <w:t>U</w:t>
      </w:r>
      <w:r w:rsidR="000561B8">
        <w:rPr>
          <w:noProof/>
        </w:rPr>
        <w:t>niunii</w:t>
      </w:r>
      <w:r w:rsidR="009578D6" w:rsidRPr="009578D6">
        <w:rPr>
          <w:noProof/>
        </w:rPr>
        <w:t> </w:t>
      </w:r>
      <w:r w:rsidR="009578D6" w:rsidRPr="009578D6">
        <w:rPr>
          <w:noProof/>
        </w:rPr>
        <w:fldChar w:fldCharType="begin"/>
      </w:r>
      <w:r w:rsidR="009578D6" w:rsidRPr="009578D6">
        <w:rPr>
          <w:noProof/>
        </w:rPr>
        <w:instrText xml:space="preserve"> QUOTE "</w:instrText>
      </w:r>
      <w:r w:rsidR="009578D6" w:rsidRPr="00187D19">
        <w:rPr>
          <w:rStyle w:val="CRMarker"/>
          <w:noProof/>
        </w:rPr>
        <w:instrText>Õ</w:instrText>
      </w:r>
      <w:r w:rsidR="009578D6" w:rsidRPr="009578D6">
        <w:rPr>
          <w:noProof/>
        </w:rPr>
        <w:instrText xml:space="preserve">" </w:instrText>
      </w:r>
      <w:r w:rsidR="009578D6" w:rsidRPr="009578D6">
        <w:rPr>
          <w:noProof/>
        </w:rPr>
        <w:fldChar w:fldCharType="separate"/>
      </w:r>
      <w:r w:rsidR="009578D6" w:rsidRPr="00187D19">
        <w:rPr>
          <w:rStyle w:val="CRMarker"/>
          <w:noProof/>
        </w:rPr>
        <w:t>Õ</w:t>
      </w:r>
      <w:r w:rsidR="009578D6" w:rsidRPr="009578D6">
        <w:rPr>
          <w:noProof/>
        </w:rPr>
        <w:fldChar w:fldCharType="end"/>
      </w:r>
      <w:r w:rsidR="000561B8" w:rsidRPr="000561B8">
        <w:rPr>
          <w:noProof/>
        </w:rPr>
        <w:t> </w:t>
      </w:r>
      <w:r w:rsidRPr="00D773AB">
        <w:rPr>
          <w:noProof/>
        </w:rPr>
        <w:t>.</w:t>
      </w:r>
    </w:p>
    <w:p w:rsidR="00C37280" w:rsidRDefault="00C37280" w:rsidP="00C37280">
      <w:pPr>
        <w:pStyle w:val="CRSeparator"/>
        <w:rPr>
          <w:noProof/>
        </w:rPr>
      </w:pPr>
    </w:p>
    <w:p w:rsidR="00C37280" w:rsidRPr="00C37280" w:rsidRDefault="00C37280" w:rsidP="00C37280">
      <w:pPr>
        <w:pStyle w:val="CRReference"/>
        <w:rPr>
          <w:noProof/>
        </w:rPr>
      </w:pPr>
      <w:r w:rsidRPr="00C37280">
        <w:rPr>
          <w:noProof/>
        </w:rPr>
        <w:fldChar w:fldCharType="begin"/>
      </w:r>
      <w:r w:rsidRPr="00C37280">
        <w:rPr>
          <w:noProof/>
        </w:rPr>
        <w:instrText xml:space="preserve"> QUOTE "</w:instrText>
      </w:r>
      <w:r w:rsidRPr="00C37280">
        <w:rPr>
          <w:rStyle w:val="CRMarker"/>
          <w:noProof/>
        </w:rPr>
        <w:instrText>ê</w:instrText>
      </w:r>
      <w:r w:rsidRPr="00C37280">
        <w:rPr>
          <w:noProof/>
        </w:rPr>
        <w:instrText xml:space="preserve">" </w:instrText>
      </w:r>
      <w:r w:rsidRPr="00C37280">
        <w:rPr>
          <w:noProof/>
        </w:rPr>
        <w:fldChar w:fldCharType="separate"/>
      </w:r>
      <w:r w:rsidRPr="00C37280">
        <w:rPr>
          <w:rStyle w:val="CRMarker"/>
          <w:noProof/>
        </w:rPr>
        <w:t>ê</w:t>
      </w:r>
      <w:r w:rsidRPr="00C37280">
        <w:rPr>
          <w:noProof/>
        </w:rPr>
        <w:fldChar w:fldCharType="end"/>
      </w:r>
      <w:r w:rsidRPr="00C37280">
        <w:rPr>
          <w:noProof/>
        </w:rPr>
        <w:t> </w:t>
      </w:r>
      <w:r>
        <w:rPr>
          <w:noProof/>
        </w:rPr>
        <w:t>2003/25/CE considerentul 6</w:t>
      </w:r>
      <w:r w:rsidR="000561B8">
        <w:rPr>
          <w:noProof/>
        </w:rPr>
        <w:t xml:space="preserve"> (adaptat)</w:t>
      </w:r>
    </w:p>
    <w:p w:rsidR="00C37280" w:rsidRDefault="000561B8" w:rsidP="00934746">
      <w:pPr>
        <w:pStyle w:val="ManualConsidrant"/>
        <w:rPr>
          <w:noProof/>
        </w:rPr>
      </w:pPr>
      <w:r>
        <w:rPr>
          <w:noProof/>
        </w:rPr>
        <w:t>(6)</w:t>
      </w:r>
      <w:r>
        <w:rPr>
          <w:noProof/>
        </w:rPr>
        <w:tab/>
      </w:r>
      <w:r w:rsidRPr="000561B8">
        <w:rPr>
          <w:noProof/>
        </w:rPr>
        <w:t xml:space="preserve">Acțiunea la nivel </w:t>
      </w:r>
      <w:r w:rsidR="0024326B" w:rsidRPr="0024326B">
        <w:rPr>
          <w:noProof/>
        </w:rPr>
        <w:fldChar w:fldCharType="begin"/>
      </w:r>
      <w:r w:rsidR="0024326B" w:rsidRPr="0024326B">
        <w:rPr>
          <w:noProof/>
        </w:rPr>
        <w:instrText xml:space="preserve"> QUOTE "</w:instrText>
      </w:r>
      <w:r w:rsidR="0024326B" w:rsidRPr="00187D19">
        <w:rPr>
          <w:rStyle w:val="CRMarker"/>
          <w:noProof/>
        </w:rPr>
        <w:instrText>Ö</w:instrText>
      </w:r>
      <w:r w:rsidR="0024326B" w:rsidRPr="0024326B">
        <w:rPr>
          <w:noProof/>
        </w:rPr>
        <w:instrText xml:space="preserve">" </w:instrText>
      </w:r>
      <w:r w:rsidR="0024326B" w:rsidRPr="0024326B">
        <w:rPr>
          <w:noProof/>
        </w:rPr>
        <w:fldChar w:fldCharType="separate"/>
      </w:r>
      <w:r w:rsidR="0024326B" w:rsidRPr="00187D19">
        <w:rPr>
          <w:rStyle w:val="CRMarker"/>
          <w:noProof/>
        </w:rPr>
        <w:t>Ö</w:t>
      </w:r>
      <w:r w:rsidR="0024326B" w:rsidRPr="0024326B">
        <w:rPr>
          <w:noProof/>
        </w:rPr>
        <w:fldChar w:fldCharType="end"/>
      </w:r>
      <w:r w:rsidR="0024326B" w:rsidRPr="0024326B">
        <w:rPr>
          <w:noProof/>
        </w:rPr>
        <w:t> </w:t>
      </w:r>
      <w:r w:rsidR="0024326B">
        <w:rPr>
          <w:noProof/>
        </w:rPr>
        <w:t>Uniunii</w:t>
      </w:r>
      <w:r w:rsidR="0024326B" w:rsidRPr="0024326B">
        <w:rPr>
          <w:noProof/>
        </w:rPr>
        <w:t> </w:t>
      </w:r>
      <w:r w:rsidR="0024326B" w:rsidRPr="0024326B">
        <w:rPr>
          <w:noProof/>
        </w:rPr>
        <w:fldChar w:fldCharType="begin"/>
      </w:r>
      <w:r w:rsidR="0024326B" w:rsidRPr="0024326B">
        <w:rPr>
          <w:noProof/>
        </w:rPr>
        <w:instrText xml:space="preserve"> QUOTE "</w:instrText>
      </w:r>
      <w:r w:rsidR="0024326B" w:rsidRPr="00187D19">
        <w:rPr>
          <w:rStyle w:val="CRMarker"/>
          <w:noProof/>
        </w:rPr>
        <w:instrText>Õ</w:instrText>
      </w:r>
      <w:r w:rsidR="0024326B" w:rsidRPr="0024326B">
        <w:rPr>
          <w:noProof/>
        </w:rPr>
        <w:instrText xml:space="preserve">" </w:instrText>
      </w:r>
      <w:r w:rsidR="0024326B" w:rsidRPr="0024326B">
        <w:rPr>
          <w:noProof/>
        </w:rPr>
        <w:fldChar w:fldCharType="separate"/>
      </w:r>
      <w:r w:rsidR="0024326B" w:rsidRPr="00187D19">
        <w:rPr>
          <w:rStyle w:val="CRMarker"/>
          <w:noProof/>
        </w:rPr>
        <w:t>Õ</w:t>
      </w:r>
      <w:r w:rsidR="0024326B" w:rsidRPr="0024326B">
        <w:rPr>
          <w:noProof/>
        </w:rPr>
        <w:fldChar w:fldCharType="end"/>
      </w:r>
      <w:r w:rsidR="0024326B">
        <w:rPr>
          <w:noProof/>
        </w:rPr>
        <w:t xml:space="preserve"> </w:t>
      </w:r>
      <w:r w:rsidRPr="000561B8">
        <w:rPr>
          <w:noProof/>
        </w:rPr>
        <w:t xml:space="preserve">este cel mai bun mod de a asigura aplicarea armonizată a principiilor convenite cu Organizația Maritimă Internațională (OMI), evitându-se astfel denaturarea concurenței între operatorii de nave de pasageri ro-ro din cadrul </w:t>
      </w:r>
      <w:r w:rsidRPr="000561B8">
        <w:rPr>
          <w:noProof/>
        </w:rPr>
        <w:fldChar w:fldCharType="begin"/>
      </w:r>
      <w:r w:rsidRPr="000561B8">
        <w:rPr>
          <w:noProof/>
        </w:rPr>
        <w:instrText xml:space="preserve"> QUOTE "</w:instrText>
      </w:r>
      <w:r w:rsidRPr="000561B8">
        <w:rPr>
          <w:rStyle w:val="CRMarker"/>
          <w:noProof/>
        </w:rPr>
        <w:instrText>Ö</w:instrText>
      </w:r>
      <w:r w:rsidRPr="000561B8">
        <w:rPr>
          <w:noProof/>
        </w:rPr>
        <w:instrText xml:space="preserve">" </w:instrText>
      </w:r>
      <w:r w:rsidRPr="000561B8">
        <w:rPr>
          <w:noProof/>
        </w:rPr>
        <w:fldChar w:fldCharType="separate"/>
      </w:r>
      <w:r w:rsidRPr="000561B8">
        <w:rPr>
          <w:rStyle w:val="CRMarker"/>
          <w:noProof/>
        </w:rPr>
        <w:t>Ö</w:t>
      </w:r>
      <w:r w:rsidRPr="000561B8">
        <w:rPr>
          <w:noProof/>
        </w:rPr>
        <w:fldChar w:fldCharType="end"/>
      </w:r>
      <w:r w:rsidRPr="000561B8">
        <w:rPr>
          <w:noProof/>
        </w:rPr>
        <w:t> </w:t>
      </w:r>
      <w:r>
        <w:rPr>
          <w:noProof/>
        </w:rPr>
        <w:t>U</w:t>
      </w:r>
      <w:r w:rsidRPr="000561B8">
        <w:rPr>
          <w:noProof/>
        </w:rPr>
        <w:t>niunii </w:t>
      </w:r>
      <w:r w:rsidRPr="000561B8">
        <w:rPr>
          <w:noProof/>
        </w:rPr>
        <w:fldChar w:fldCharType="begin"/>
      </w:r>
      <w:r w:rsidRPr="000561B8">
        <w:rPr>
          <w:noProof/>
        </w:rPr>
        <w:instrText xml:space="preserve"> QUOTE "</w:instrText>
      </w:r>
      <w:r w:rsidRPr="000561B8">
        <w:rPr>
          <w:rStyle w:val="CRMarker"/>
          <w:noProof/>
        </w:rPr>
        <w:instrText>Õ</w:instrText>
      </w:r>
      <w:r w:rsidRPr="000561B8">
        <w:rPr>
          <w:noProof/>
        </w:rPr>
        <w:instrText xml:space="preserve">" </w:instrText>
      </w:r>
      <w:r w:rsidRPr="000561B8">
        <w:rPr>
          <w:noProof/>
        </w:rPr>
        <w:fldChar w:fldCharType="separate"/>
      </w:r>
      <w:r w:rsidRPr="000561B8">
        <w:rPr>
          <w:rStyle w:val="CRMarker"/>
          <w:noProof/>
        </w:rPr>
        <w:t>Õ</w:t>
      </w:r>
      <w:r w:rsidRPr="000561B8">
        <w:rPr>
          <w:noProof/>
        </w:rPr>
        <w:fldChar w:fldCharType="end"/>
      </w:r>
      <w:r w:rsidRPr="000561B8">
        <w:rPr>
          <w:noProof/>
        </w:rPr>
        <w:t xml:space="preserve"> .</w:t>
      </w:r>
    </w:p>
    <w:p w:rsidR="00C37280" w:rsidRDefault="00C37280" w:rsidP="00C37280">
      <w:pPr>
        <w:pStyle w:val="CRSeparator"/>
        <w:rPr>
          <w:noProof/>
        </w:rPr>
      </w:pPr>
    </w:p>
    <w:p w:rsidR="00C37280" w:rsidRPr="00C37280" w:rsidRDefault="00C37280" w:rsidP="00C37280">
      <w:pPr>
        <w:pStyle w:val="CRReference"/>
        <w:rPr>
          <w:noProof/>
        </w:rPr>
      </w:pPr>
      <w:r w:rsidRPr="00C37280">
        <w:rPr>
          <w:noProof/>
        </w:rPr>
        <w:fldChar w:fldCharType="begin"/>
      </w:r>
      <w:r w:rsidRPr="00C37280">
        <w:rPr>
          <w:noProof/>
        </w:rPr>
        <w:instrText xml:space="preserve"> QUOTE "</w:instrText>
      </w:r>
      <w:r w:rsidRPr="00C37280">
        <w:rPr>
          <w:rStyle w:val="CRMarker"/>
          <w:noProof/>
        </w:rPr>
        <w:instrText>ê</w:instrText>
      </w:r>
      <w:r w:rsidRPr="00C37280">
        <w:rPr>
          <w:noProof/>
        </w:rPr>
        <w:instrText xml:space="preserve">" </w:instrText>
      </w:r>
      <w:r w:rsidRPr="00C37280">
        <w:rPr>
          <w:noProof/>
        </w:rPr>
        <w:fldChar w:fldCharType="separate"/>
      </w:r>
      <w:r w:rsidRPr="00C37280">
        <w:rPr>
          <w:rStyle w:val="CRMarker"/>
          <w:noProof/>
        </w:rPr>
        <w:t>ê</w:t>
      </w:r>
      <w:r w:rsidRPr="00C37280">
        <w:rPr>
          <w:noProof/>
        </w:rPr>
        <w:fldChar w:fldCharType="end"/>
      </w:r>
      <w:r w:rsidRPr="00C37280">
        <w:rPr>
          <w:noProof/>
        </w:rPr>
        <w:t> </w:t>
      </w:r>
      <w:r>
        <w:rPr>
          <w:noProof/>
        </w:rPr>
        <w:t>2003/25/CE considerentul 3</w:t>
      </w:r>
    </w:p>
    <w:p w:rsidR="00C37280" w:rsidRDefault="00FE06D3" w:rsidP="00934746">
      <w:pPr>
        <w:pStyle w:val="ManualConsidrant"/>
        <w:rPr>
          <w:noProof/>
        </w:rPr>
      </w:pPr>
      <w:r>
        <w:rPr>
          <w:noProof/>
        </w:rPr>
        <w:t>(7)</w:t>
      </w:r>
      <w:r>
        <w:rPr>
          <w:noProof/>
        </w:rPr>
        <w:tab/>
      </w:r>
      <w:r w:rsidRPr="00FE06D3">
        <w:rPr>
          <w:noProof/>
        </w:rPr>
        <w:t>Capacitatea de supraviețuire a navelor de pasageri ro-ro în urma avariilor provocate de o coliziune, stabilită prin standardele de stabilitate după avariere, este un factor esențial pentru siguranța pasagerilor și a echipajului și este relevantă în special pentru operațiunile de căutare și salvare; cel mai periculos aspect privind stabilitatea unei nave de pasageri tip ro-ro cu punte ro-ro închisă este cel reprezentat de acumularea unei cantități însemnate de apă pe punte în urma unei coliziuni.</w:t>
      </w:r>
    </w:p>
    <w:p w:rsidR="00C37280" w:rsidRDefault="00C37280" w:rsidP="00C37280">
      <w:pPr>
        <w:pStyle w:val="CRSeparator"/>
        <w:rPr>
          <w:noProof/>
        </w:rPr>
      </w:pPr>
    </w:p>
    <w:p w:rsidR="00C37280" w:rsidRPr="00C37280" w:rsidRDefault="00C37280" w:rsidP="00C37280">
      <w:pPr>
        <w:pStyle w:val="CRReference"/>
        <w:rPr>
          <w:noProof/>
        </w:rPr>
      </w:pPr>
      <w:r w:rsidRPr="00C37280">
        <w:rPr>
          <w:noProof/>
        </w:rPr>
        <w:fldChar w:fldCharType="begin"/>
      </w:r>
      <w:r w:rsidRPr="00C37280">
        <w:rPr>
          <w:noProof/>
        </w:rPr>
        <w:instrText xml:space="preserve"> QUOTE "</w:instrText>
      </w:r>
      <w:r w:rsidRPr="00C37280">
        <w:rPr>
          <w:rStyle w:val="CRMarker"/>
          <w:noProof/>
        </w:rPr>
        <w:instrText>ê</w:instrText>
      </w:r>
      <w:r w:rsidRPr="00C37280">
        <w:rPr>
          <w:noProof/>
        </w:rPr>
        <w:instrText xml:space="preserve">" </w:instrText>
      </w:r>
      <w:r w:rsidRPr="00C37280">
        <w:rPr>
          <w:noProof/>
        </w:rPr>
        <w:fldChar w:fldCharType="separate"/>
      </w:r>
      <w:r w:rsidRPr="00C37280">
        <w:rPr>
          <w:rStyle w:val="CRMarker"/>
          <w:noProof/>
        </w:rPr>
        <w:t>ê</w:t>
      </w:r>
      <w:r w:rsidRPr="00C37280">
        <w:rPr>
          <w:noProof/>
        </w:rPr>
        <w:fldChar w:fldCharType="end"/>
      </w:r>
      <w:r w:rsidRPr="00C37280">
        <w:rPr>
          <w:noProof/>
        </w:rPr>
        <w:t> </w:t>
      </w:r>
      <w:r>
        <w:rPr>
          <w:noProof/>
        </w:rPr>
        <w:t>2003/25/CE considerentul 7</w:t>
      </w:r>
      <w:r w:rsidR="00713B3C">
        <w:rPr>
          <w:noProof/>
        </w:rPr>
        <w:t xml:space="preserve"> (adaptat)</w:t>
      </w:r>
    </w:p>
    <w:p w:rsidR="00C37280" w:rsidRDefault="00C85A4C" w:rsidP="00934746">
      <w:pPr>
        <w:pStyle w:val="ManualConsidrant"/>
        <w:rPr>
          <w:noProof/>
        </w:rPr>
      </w:pPr>
      <w:r>
        <w:rPr>
          <w:noProof/>
        </w:rPr>
        <w:t>(8)</w:t>
      </w:r>
      <w:r>
        <w:rPr>
          <w:noProof/>
        </w:rPr>
        <w:tab/>
      </w:r>
      <w:r w:rsidRPr="00C85A4C">
        <w:rPr>
          <w:noProof/>
        </w:rPr>
        <w:t xml:space="preserve">Cerințele de stabilitate generale pentru navele de pasageri ro-ro avariate au fost stabilite la nivel internațional în cadrul </w:t>
      </w:r>
      <w:r w:rsidRPr="00187D19">
        <w:rPr>
          <w:noProof/>
        </w:rPr>
        <w:t>Conferințe</w:t>
      </w:r>
      <w:r w:rsidRPr="00C85A4C">
        <w:rPr>
          <w:noProof/>
        </w:rPr>
        <w:t>i</w:t>
      </w:r>
      <w:r w:rsidR="009D3C56">
        <w:rPr>
          <w:noProof/>
        </w:rPr>
        <w:t xml:space="preserve"> </w:t>
      </w:r>
      <w:r w:rsidR="009D3C56" w:rsidRPr="009D3C56">
        <w:rPr>
          <w:noProof/>
        </w:rPr>
        <w:fldChar w:fldCharType="begin"/>
      </w:r>
      <w:r w:rsidR="009D3C56" w:rsidRPr="009D3C56">
        <w:rPr>
          <w:noProof/>
        </w:rPr>
        <w:instrText xml:space="preserve"> QUOTE "</w:instrText>
      </w:r>
      <w:r w:rsidR="009D3C56" w:rsidRPr="00187D19">
        <w:rPr>
          <w:rStyle w:val="CRMarker"/>
          <w:noProof/>
        </w:rPr>
        <w:instrText>Ö</w:instrText>
      </w:r>
      <w:r w:rsidR="009D3C56" w:rsidRPr="009D3C56">
        <w:rPr>
          <w:noProof/>
        </w:rPr>
        <w:instrText xml:space="preserve">" </w:instrText>
      </w:r>
      <w:r w:rsidR="009D3C56" w:rsidRPr="009D3C56">
        <w:rPr>
          <w:noProof/>
        </w:rPr>
        <w:fldChar w:fldCharType="separate"/>
      </w:r>
      <w:r w:rsidR="009D3C56" w:rsidRPr="00187D19">
        <w:rPr>
          <w:rStyle w:val="CRMarker"/>
          <w:noProof/>
        </w:rPr>
        <w:t>Ö</w:t>
      </w:r>
      <w:r w:rsidR="009D3C56" w:rsidRPr="009D3C56">
        <w:rPr>
          <w:noProof/>
        </w:rPr>
        <w:fldChar w:fldCharType="end"/>
      </w:r>
      <w:r w:rsidR="009D3C56" w:rsidRPr="009D3C56">
        <w:rPr>
          <w:noProof/>
        </w:rPr>
        <w:t> </w:t>
      </w:r>
      <w:r w:rsidR="009D3C56" w:rsidRPr="00C85A4C">
        <w:rPr>
          <w:noProof/>
        </w:rPr>
        <w:t>din 1990</w:t>
      </w:r>
      <w:r w:rsidR="009D3C56" w:rsidRPr="009D3C56">
        <w:rPr>
          <w:noProof/>
        </w:rPr>
        <w:t> </w:t>
      </w:r>
      <w:r w:rsidR="009D3C56" w:rsidRPr="009D3C56">
        <w:rPr>
          <w:noProof/>
        </w:rPr>
        <w:fldChar w:fldCharType="begin"/>
      </w:r>
      <w:r w:rsidR="009D3C56" w:rsidRPr="009D3C56">
        <w:rPr>
          <w:noProof/>
        </w:rPr>
        <w:instrText xml:space="preserve"> QUOTE "</w:instrText>
      </w:r>
      <w:r w:rsidR="009D3C56" w:rsidRPr="00187D19">
        <w:rPr>
          <w:rStyle w:val="CRMarker"/>
          <w:noProof/>
        </w:rPr>
        <w:instrText>Õ</w:instrText>
      </w:r>
      <w:r w:rsidR="009D3C56" w:rsidRPr="009D3C56">
        <w:rPr>
          <w:noProof/>
        </w:rPr>
        <w:instrText xml:space="preserve">" </w:instrText>
      </w:r>
      <w:r w:rsidR="009D3C56" w:rsidRPr="009D3C56">
        <w:rPr>
          <w:noProof/>
        </w:rPr>
        <w:fldChar w:fldCharType="separate"/>
      </w:r>
      <w:r w:rsidR="009D3C56" w:rsidRPr="00187D19">
        <w:rPr>
          <w:rStyle w:val="CRMarker"/>
          <w:noProof/>
        </w:rPr>
        <w:t>Õ</w:t>
      </w:r>
      <w:r w:rsidR="009D3C56" w:rsidRPr="009D3C56">
        <w:rPr>
          <w:noProof/>
        </w:rPr>
        <w:fldChar w:fldCharType="end"/>
      </w:r>
      <w:r w:rsidR="009D3C56">
        <w:rPr>
          <w:noProof/>
        </w:rPr>
        <w:t xml:space="preserve"> a</w:t>
      </w:r>
      <w:r w:rsidR="009D3C56" w:rsidRPr="00C85A4C">
        <w:rPr>
          <w:noProof/>
        </w:rPr>
        <w:t xml:space="preserve"> </w:t>
      </w:r>
      <w:r w:rsidR="009D3C56" w:rsidRPr="009D3C56">
        <w:rPr>
          <w:noProof/>
        </w:rPr>
        <w:t xml:space="preserve">guvernelor contractante la Convenția internațională din 1974 </w:t>
      </w:r>
      <w:r w:rsidRPr="00C85A4C">
        <w:rPr>
          <w:noProof/>
        </w:rPr>
        <w:t>privind siguranța vieții pe mare (</w:t>
      </w:r>
      <w:r w:rsidR="009D3C56" w:rsidRPr="009D3C56">
        <w:rPr>
          <w:noProof/>
        </w:rPr>
        <w:t xml:space="preserve"> </w:t>
      </w:r>
      <w:r w:rsidR="009D3C56" w:rsidRPr="009D3C56">
        <w:rPr>
          <w:noProof/>
        </w:rPr>
        <w:lastRenderedPageBreak/>
        <w:fldChar w:fldCharType="begin"/>
      </w:r>
      <w:r w:rsidR="009D3C56" w:rsidRPr="009D3C56">
        <w:rPr>
          <w:noProof/>
        </w:rPr>
        <w:instrText xml:space="preserve"> QUOTE "</w:instrText>
      </w:r>
      <w:r w:rsidR="009D3C56" w:rsidRPr="00187D19">
        <w:rPr>
          <w:rStyle w:val="CRMarker"/>
          <w:noProof/>
        </w:rPr>
        <w:instrText>Ö</w:instrText>
      </w:r>
      <w:r w:rsidR="009D3C56" w:rsidRPr="009D3C56">
        <w:rPr>
          <w:noProof/>
        </w:rPr>
        <w:instrText xml:space="preserve">" </w:instrText>
      </w:r>
      <w:r w:rsidR="009D3C56" w:rsidRPr="009D3C56">
        <w:rPr>
          <w:noProof/>
        </w:rPr>
        <w:fldChar w:fldCharType="separate"/>
      </w:r>
      <w:r w:rsidR="009D3C56" w:rsidRPr="00187D19">
        <w:rPr>
          <w:rStyle w:val="CRMarker"/>
          <w:noProof/>
        </w:rPr>
        <w:t>Ö</w:t>
      </w:r>
      <w:r w:rsidR="009D3C56" w:rsidRPr="009D3C56">
        <w:rPr>
          <w:noProof/>
        </w:rPr>
        <w:fldChar w:fldCharType="end"/>
      </w:r>
      <w:r w:rsidR="009D3C56" w:rsidRPr="009D3C56">
        <w:rPr>
          <w:noProof/>
        </w:rPr>
        <w:t> </w:t>
      </w:r>
      <w:r w:rsidR="009D3C56">
        <w:rPr>
          <w:noProof/>
        </w:rPr>
        <w:t>Convenția</w:t>
      </w:r>
      <w:r w:rsidR="009D3C56" w:rsidRPr="009D3C56">
        <w:rPr>
          <w:noProof/>
        </w:rPr>
        <w:fldChar w:fldCharType="begin"/>
      </w:r>
      <w:r w:rsidR="009D3C56" w:rsidRPr="009D3C56">
        <w:rPr>
          <w:noProof/>
        </w:rPr>
        <w:instrText xml:space="preserve"> QUOTE "</w:instrText>
      </w:r>
      <w:r w:rsidR="009D3C56" w:rsidRPr="00187D19">
        <w:rPr>
          <w:rStyle w:val="CRMarker"/>
          <w:noProof/>
        </w:rPr>
        <w:instrText>Õ</w:instrText>
      </w:r>
      <w:r w:rsidR="009D3C56" w:rsidRPr="009D3C56">
        <w:rPr>
          <w:noProof/>
        </w:rPr>
        <w:instrText xml:space="preserve">" </w:instrText>
      </w:r>
      <w:r w:rsidR="009D3C56" w:rsidRPr="009D3C56">
        <w:rPr>
          <w:noProof/>
        </w:rPr>
        <w:fldChar w:fldCharType="separate"/>
      </w:r>
      <w:r w:rsidR="009D3C56" w:rsidRPr="00187D19">
        <w:rPr>
          <w:rStyle w:val="CRMarker"/>
          <w:noProof/>
        </w:rPr>
        <w:t>Õ</w:t>
      </w:r>
      <w:r w:rsidR="009D3C56" w:rsidRPr="009D3C56">
        <w:rPr>
          <w:noProof/>
        </w:rPr>
        <w:fldChar w:fldCharType="end"/>
      </w:r>
      <w:r w:rsidR="009D3C56" w:rsidRPr="009D3C56">
        <w:rPr>
          <w:noProof/>
        </w:rPr>
        <w:t xml:space="preserve"> </w:t>
      </w:r>
      <w:r w:rsidRPr="00C85A4C">
        <w:rPr>
          <w:noProof/>
        </w:rPr>
        <w:t>SOLAS ) și au fost incluse în regula II-1/B/8 din Convenția SOLAS (standardul SOLAS 90). Aceste cerințe sunt aplicabile în întreaga</w:t>
      </w:r>
      <w:r w:rsidR="00713B3C" w:rsidRPr="00713B3C">
        <w:rPr>
          <w:noProof/>
        </w:rPr>
        <w:t xml:space="preserve"> </w:t>
      </w:r>
      <w:r w:rsidR="00713B3C" w:rsidRPr="00713B3C">
        <w:rPr>
          <w:noProof/>
        </w:rPr>
        <w:fldChar w:fldCharType="begin"/>
      </w:r>
      <w:r w:rsidR="00713B3C" w:rsidRPr="00713B3C">
        <w:rPr>
          <w:noProof/>
        </w:rPr>
        <w:instrText xml:space="preserve"> QUOTE "</w:instrText>
      </w:r>
      <w:r w:rsidR="00713B3C" w:rsidRPr="00713B3C">
        <w:rPr>
          <w:rStyle w:val="CRMarker"/>
          <w:noProof/>
        </w:rPr>
        <w:instrText>Ö</w:instrText>
      </w:r>
      <w:r w:rsidR="00713B3C" w:rsidRPr="00713B3C">
        <w:rPr>
          <w:noProof/>
        </w:rPr>
        <w:instrText xml:space="preserve">" </w:instrText>
      </w:r>
      <w:r w:rsidR="00713B3C" w:rsidRPr="00713B3C">
        <w:rPr>
          <w:noProof/>
        </w:rPr>
        <w:fldChar w:fldCharType="separate"/>
      </w:r>
      <w:r w:rsidR="00713B3C" w:rsidRPr="00713B3C">
        <w:rPr>
          <w:rStyle w:val="CRMarker"/>
          <w:noProof/>
        </w:rPr>
        <w:t>Ö</w:t>
      </w:r>
      <w:r w:rsidR="00713B3C" w:rsidRPr="00713B3C">
        <w:rPr>
          <w:noProof/>
        </w:rPr>
        <w:fldChar w:fldCharType="end"/>
      </w:r>
      <w:r w:rsidR="00713B3C" w:rsidRPr="00713B3C">
        <w:rPr>
          <w:noProof/>
        </w:rPr>
        <w:t> </w:t>
      </w:r>
      <w:r w:rsidR="00713B3C">
        <w:rPr>
          <w:noProof/>
        </w:rPr>
        <w:t>Uniune</w:t>
      </w:r>
      <w:r w:rsidR="00713B3C" w:rsidRPr="00713B3C">
        <w:rPr>
          <w:noProof/>
        </w:rPr>
        <w:t> </w:t>
      </w:r>
      <w:r w:rsidR="00713B3C" w:rsidRPr="00713B3C">
        <w:rPr>
          <w:noProof/>
        </w:rPr>
        <w:fldChar w:fldCharType="begin"/>
      </w:r>
      <w:r w:rsidR="00713B3C" w:rsidRPr="00713B3C">
        <w:rPr>
          <w:noProof/>
        </w:rPr>
        <w:instrText xml:space="preserve"> QUOTE "</w:instrText>
      </w:r>
      <w:r w:rsidR="00713B3C" w:rsidRPr="00713B3C">
        <w:rPr>
          <w:rStyle w:val="CRMarker"/>
          <w:noProof/>
        </w:rPr>
        <w:instrText>Õ</w:instrText>
      </w:r>
      <w:r w:rsidR="00713B3C" w:rsidRPr="00713B3C">
        <w:rPr>
          <w:noProof/>
        </w:rPr>
        <w:instrText xml:space="preserve">" </w:instrText>
      </w:r>
      <w:r w:rsidR="00713B3C" w:rsidRPr="00713B3C">
        <w:rPr>
          <w:noProof/>
        </w:rPr>
        <w:fldChar w:fldCharType="separate"/>
      </w:r>
      <w:r w:rsidR="00713B3C" w:rsidRPr="00713B3C">
        <w:rPr>
          <w:rStyle w:val="CRMarker"/>
          <w:noProof/>
        </w:rPr>
        <w:t>Õ</w:t>
      </w:r>
      <w:r w:rsidR="00713B3C" w:rsidRPr="00713B3C">
        <w:rPr>
          <w:noProof/>
        </w:rPr>
        <w:fldChar w:fldCharType="end"/>
      </w:r>
      <w:r w:rsidRPr="00C85A4C">
        <w:rPr>
          <w:noProof/>
        </w:rPr>
        <w:t xml:space="preserve"> datorită aplicabilității directe a Convenției SOLAS curselor internaționale și a aplicabilității </w:t>
      </w:r>
      <w:r w:rsidR="00713B3C" w:rsidRPr="006E00BA">
        <w:rPr>
          <w:noProof/>
        </w:rPr>
        <w:t>Directiv</w:t>
      </w:r>
      <w:r w:rsidR="00B05FD3" w:rsidRPr="006E00BA">
        <w:rPr>
          <w:noProof/>
        </w:rPr>
        <w:t>ei</w:t>
      </w:r>
      <w:r w:rsidR="00713B3C" w:rsidRPr="006E00BA">
        <w:rPr>
          <w:noProof/>
        </w:rPr>
        <w:t xml:space="preserve"> 2009/45/CE a Parlamentului European și a Consiliului</w:t>
      </w:r>
      <w:r w:rsidR="00713B3C" w:rsidRPr="003A289C">
        <w:rPr>
          <w:rStyle w:val="FootnoteReference"/>
          <w:noProof/>
        </w:rPr>
        <w:footnoteReference w:id="9"/>
      </w:r>
      <w:r w:rsidRPr="00C85A4C">
        <w:rPr>
          <w:noProof/>
        </w:rPr>
        <w:t>.</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2003/25/CE considerentul 8</w:t>
      </w:r>
      <w:r w:rsidR="008F749A">
        <w:rPr>
          <w:noProof/>
        </w:rPr>
        <w:t xml:space="preserve"> (adaptat)</w:t>
      </w:r>
    </w:p>
    <w:p w:rsidR="00BB2A32" w:rsidRDefault="008F749A" w:rsidP="00934746">
      <w:pPr>
        <w:pStyle w:val="ManualConsidrant"/>
        <w:rPr>
          <w:noProof/>
        </w:rPr>
      </w:pPr>
      <w:r>
        <w:rPr>
          <w:noProof/>
        </w:rPr>
        <w:t>(9)</w:t>
      </w:r>
      <w:r>
        <w:rPr>
          <w:noProof/>
        </w:rPr>
        <w:tab/>
      </w:r>
      <w:r w:rsidRPr="008F749A">
        <w:rPr>
          <w:noProof/>
        </w:rPr>
        <w:fldChar w:fldCharType="begin"/>
      </w:r>
      <w:r w:rsidRPr="008F749A">
        <w:rPr>
          <w:noProof/>
        </w:rPr>
        <w:instrText xml:space="preserve"> QUOTE "</w:instrText>
      </w:r>
      <w:r w:rsidRPr="00187D19">
        <w:rPr>
          <w:rStyle w:val="CRMarker"/>
          <w:noProof/>
        </w:rPr>
        <w:instrText>Ö</w:instrText>
      </w:r>
      <w:r w:rsidRPr="008F749A">
        <w:rPr>
          <w:noProof/>
        </w:rPr>
        <w:instrText xml:space="preserve">" </w:instrText>
      </w:r>
      <w:r w:rsidRPr="008F749A">
        <w:rPr>
          <w:noProof/>
        </w:rPr>
        <w:fldChar w:fldCharType="separate"/>
      </w:r>
      <w:r w:rsidRPr="00187D19">
        <w:rPr>
          <w:rStyle w:val="CRMarker"/>
          <w:noProof/>
        </w:rPr>
        <w:t>Ö</w:t>
      </w:r>
      <w:r w:rsidRPr="008F749A">
        <w:rPr>
          <w:noProof/>
        </w:rPr>
        <w:fldChar w:fldCharType="end"/>
      </w:r>
      <w:r w:rsidRPr="008F749A">
        <w:rPr>
          <w:noProof/>
        </w:rPr>
        <w:t> </w:t>
      </w:r>
      <w:r>
        <w:rPr>
          <w:noProof/>
        </w:rPr>
        <w:t>Cerințele</w:t>
      </w:r>
      <w:r w:rsidRPr="008F749A">
        <w:rPr>
          <w:noProof/>
        </w:rPr>
        <w:t> </w:t>
      </w:r>
      <w:r w:rsidRPr="008F749A">
        <w:rPr>
          <w:noProof/>
        </w:rPr>
        <w:fldChar w:fldCharType="begin"/>
      </w:r>
      <w:r w:rsidRPr="008F749A">
        <w:rPr>
          <w:noProof/>
        </w:rPr>
        <w:instrText xml:space="preserve"> QUOTE "</w:instrText>
      </w:r>
      <w:r w:rsidRPr="00187D19">
        <w:rPr>
          <w:rStyle w:val="CRMarker"/>
          <w:noProof/>
        </w:rPr>
        <w:instrText>Õ</w:instrText>
      </w:r>
      <w:r w:rsidRPr="008F749A">
        <w:rPr>
          <w:noProof/>
        </w:rPr>
        <w:instrText xml:space="preserve">" </w:instrText>
      </w:r>
      <w:r w:rsidRPr="008F749A">
        <w:rPr>
          <w:noProof/>
        </w:rPr>
        <w:fldChar w:fldCharType="separate"/>
      </w:r>
      <w:r w:rsidRPr="00187D19">
        <w:rPr>
          <w:rStyle w:val="CRMarker"/>
          <w:noProof/>
        </w:rPr>
        <w:t>Õ</w:t>
      </w:r>
      <w:r w:rsidRPr="008F749A">
        <w:rPr>
          <w:noProof/>
        </w:rPr>
        <w:fldChar w:fldCharType="end"/>
      </w:r>
      <w:r w:rsidR="00A2103F" w:rsidRPr="00A2103F">
        <w:rPr>
          <w:noProof/>
        </w:rPr>
        <w:t xml:space="preserve"> de stabilitate în avarie</w:t>
      </w:r>
      <w:r>
        <w:rPr>
          <w:noProof/>
        </w:rPr>
        <w:t xml:space="preserve"> </w:t>
      </w:r>
      <w:r w:rsidRPr="008F749A">
        <w:rPr>
          <w:noProof/>
        </w:rPr>
        <w:fldChar w:fldCharType="begin"/>
      </w:r>
      <w:r w:rsidRPr="008F749A">
        <w:rPr>
          <w:noProof/>
        </w:rPr>
        <w:instrText xml:space="preserve"> QUOTE "</w:instrText>
      </w:r>
      <w:r w:rsidRPr="00187D19">
        <w:rPr>
          <w:rStyle w:val="CRMarker"/>
          <w:noProof/>
        </w:rPr>
        <w:instrText>Ö</w:instrText>
      </w:r>
      <w:r w:rsidRPr="008F749A">
        <w:rPr>
          <w:noProof/>
        </w:rPr>
        <w:instrText xml:space="preserve">" </w:instrText>
      </w:r>
      <w:r w:rsidRPr="008F749A">
        <w:rPr>
          <w:noProof/>
        </w:rPr>
        <w:fldChar w:fldCharType="separate"/>
      </w:r>
      <w:r w:rsidRPr="00187D19">
        <w:rPr>
          <w:rStyle w:val="CRMarker"/>
          <w:noProof/>
        </w:rPr>
        <w:t>Ö</w:t>
      </w:r>
      <w:r w:rsidRPr="008F749A">
        <w:rPr>
          <w:noProof/>
        </w:rPr>
        <w:fldChar w:fldCharType="end"/>
      </w:r>
      <w:r w:rsidRPr="008F749A">
        <w:rPr>
          <w:noProof/>
        </w:rPr>
        <w:t> </w:t>
      </w:r>
      <w:r>
        <w:rPr>
          <w:noProof/>
        </w:rPr>
        <w:t>cuprinse în standardul</w:t>
      </w:r>
      <w:r w:rsidRPr="008F749A">
        <w:rPr>
          <w:noProof/>
        </w:rPr>
        <w:t> </w:t>
      </w:r>
      <w:r w:rsidRPr="008F749A">
        <w:rPr>
          <w:noProof/>
        </w:rPr>
        <w:fldChar w:fldCharType="begin"/>
      </w:r>
      <w:r w:rsidRPr="008F749A">
        <w:rPr>
          <w:noProof/>
        </w:rPr>
        <w:instrText xml:space="preserve"> QUOTE "</w:instrText>
      </w:r>
      <w:r w:rsidRPr="00187D19">
        <w:rPr>
          <w:rStyle w:val="CRMarker"/>
          <w:noProof/>
        </w:rPr>
        <w:instrText>Õ</w:instrText>
      </w:r>
      <w:r w:rsidRPr="008F749A">
        <w:rPr>
          <w:noProof/>
        </w:rPr>
        <w:instrText xml:space="preserve">" </w:instrText>
      </w:r>
      <w:r w:rsidRPr="008F749A">
        <w:rPr>
          <w:noProof/>
        </w:rPr>
        <w:fldChar w:fldCharType="separate"/>
      </w:r>
      <w:r w:rsidRPr="00187D19">
        <w:rPr>
          <w:rStyle w:val="CRMarker"/>
          <w:noProof/>
        </w:rPr>
        <w:t>Õ</w:t>
      </w:r>
      <w:r w:rsidRPr="008F749A">
        <w:rPr>
          <w:noProof/>
        </w:rPr>
        <w:fldChar w:fldCharType="end"/>
      </w:r>
      <w:r w:rsidR="00A2103F" w:rsidRPr="00A2103F">
        <w:rPr>
          <w:noProof/>
        </w:rPr>
        <w:t xml:space="preserve"> SOLAS 90 include implicit efectul pătrunderii pe punte a unui val cu o înălțime semnificativă de aproximativ 1,5 m.</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2023/946 considerentul 3</w:t>
      </w:r>
      <w:r w:rsidR="00A2103F">
        <w:rPr>
          <w:noProof/>
        </w:rPr>
        <w:t xml:space="preserve"> (adaptat)</w:t>
      </w:r>
    </w:p>
    <w:p w:rsidR="00BB2A32" w:rsidRDefault="00A2103F" w:rsidP="00934746">
      <w:pPr>
        <w:pStyle w:val="ManualConsidrant"/>
        <w:rPr>
          <w:noProof/>
        </w:rPr>
      </w:pPr>
      <w:r>
        <w:rPr>
          <w:noProof/>
        </w:rPr>
        <w:t>(10)</w:t>
      </w:r>
      <w:r>
        <w:rPr>
          <w:noProof/>
        </w:rPr>
        <w:tab/>
      </w:r>
      <w:r w:rsidRPr="00A2103F">
        <w:rPr>
          <w:noProof/>
        </w:rPr>
        <w:t xml:space="preserve">Rezoluția 14 a </w:t>
      </w:r>
      <w:r w:rsidR="0009140B" w:rsidRPr="0009140B">
        <w:rPr>
          <w:noProof/>
        </w:rPr>
        <w:fldChar w:fldCharType="begin"/>
      </w:r>
      <w:r w:rsidR="0009140B" w:rsidRPr="0009140B">
        <w:rPr>
          <w:noProof/>
        </w:rPr>
        <w:instrText xml:space="preserve"> QUOTE "</w:instrText>
      </w:r>
      <w:r w:rsidR="0009140B" w:rsidRPr="00187D19">
        <w:rPr>
          <w:rStyle w:val="CRMarker"/>
          <w:noProof/>
        </w:rPr>
        <w:instrText>Ö</w:instrText>
      </w:r>
      <w:r w:rsidR="0009140B" w:rsidRPr="0009140B">
        <w:rPr>
          <w:noProof/>
        </w:rPr>
        <w:instrText xml:space="preserve">" </w:instrText>
      </w:r>
      <w:r w:rsidR="0009140B" w:rsidRPr="0009140B">
        <w:rPr>
          <w:noProof/>
        </w:rPr>
        <w:fldChar w:fldCharType="separate"/>
      </w:r>
      <w:r w:rsidR="0009140B" w:rsidRPr="00187D19">
        <w:rPr>
          <w:rStyle w:val="CRMarker"/>
          <w:noProof/>
        </w:rPr>
        <w:t>Ö</w:t>
      </w:r>
      <w:r w:rsidR="0009140B" w:rsidRPr="0009140B">
        <w:rPr>
          <w:noProof/>
        </w:rPr>
        <w:fldChar w:fldCharType="end"/>
      </w:r>
      <w:r w:rsidR="0009140B" w:rsidRPr="0009140B">
        <w:rPr>
          <w:noProof/>
        </w:rPr>
        <w:t> </w:t>
      </w:r>
      <w:r w:rsidR="008F749A">
        <w:rPr>
          <w:noProof/>
        </w:rPr>
        <w:t xml:space="preserve">privind </w:t>
      </w:r>
      <w:r w:rsidR="008F749A" w:rsidRPr="00A257E5">
        <w:rPr>
          <w:noProof/>
        </w:rPr>
        <w:t>Acorduri regionale privind cerințele de stabilitate specifice pentru nave de pasageri ro-ro</w:t>
      </w:r>
      <w:r w:rsidR="0009140B" w:rsidRPr="0009140B">
        <w:rPr>
          <w:noProof/>
        </w:rPr>
        <w:t> </w:t>
      </w:r>
      <w:r w:rsidR="0009140B" w:rsidRPr="0009140B">
        <w:rPr>
          <w:noProof/>
        </w:rPr>
        <w:fldChar w:fldCharType="begin"/>
      </w:r>
      <w:r w:rsidR="0009140B" w:rsidRPr="0009140B">
        <w:rPr>
          <w:noProof/>
        </w:rPr>
        <w:instrText xml:space="preserve"> QUOTE "</w:instrText>
      </w:r>
      <w:r w:rsidR="0009140B" w:rsidRPr="00187D19">
        <w:rPr>
          <w:rStyle w:val="CRMarker"/>
          <w:noProof/>
        </w:rPr>
        <w:instrText>Õ</w:instrText>
      </w:r>
      <w:r w:rsidR="0009140B" w:rsidRPr="0009140B">
        <w:rPr>
          <w:noProof/>
        </w:rPr>
        <w:instrText xml:space="preserve">" </w:instrText>
      </w:r>
      <w:r w:rsidR="0009140B" w:rsidRPr="0009140B">
        <w:rPr>
          <w:noProof/>
        </w:rPr>
        <w:fldChar w:fldCharType="separate"/>
      </w:r>
      <w:r w:rsidR="0009140B" w:rsidRPr="00187D19">
        <w:rPr>
          <w:rStyle w:val="CRMarker"/>
          <w:noProof/>
        </w:rPr>
        <w:t>Õ</w:t>
      </w:r>
      <w:r w:rsidR="0009140B" w:rsidRPr="0009140B">
        <w:rPr>
          <w:noProof/>
        </w:rPr>
        <w:fldChar w:fldCharType="end"/>
      </w:r>
      <w:r w:rsidR="008F749A" w:rsidRPr="00A2103F">
        <w:rPr>
          <w:noProof/>
        </w:rPr>
        <w:t xml:space="preserve"> </w:t>
      </w:r>
      <w:r w:rsidRPr="00A2103F">
        <w:rPr>
          <w:noProof/>
        </w:rPr>
        <w:t>adoptată</w:t>
      </w:r>
      <w:r w:rsidR="0009140B">
        <w:rPr>
          <w:noProof/>
        </w:rPr>
        <w:t xml:space="preserve"> </w:t>
      </w:r>
      <w:r w:rsidR="0009140B" w:rsidRPr="0009140B">
        <w:rPr>
          <w:noProof/>
        </w:rPr>
        <w:fldChar w:fldCharType="begin"/>
      </w:r>
      <w:r w:rsidR="0009140B" w:rsidRPr="0009140B">
        <w:rPr>
          <w:noProof/>
        </w:rPr>
        <w:instrText xml:space="preserve"> QUOTE "</w:instrText>
      </w:r>
      <w:r w:rsidR="0009140B" w:rsidRPr="00187D19">
        <w:rPr>
          <w:rStyle w:val="CRMarker"/>
          <w:noProof/>
        </w:rPr>
        <w:instrText>Ö</w:instrText>
      </w:r>
      <w:r w:rsidR="0009140B" w:rsidRPr="0009140B">
        <w:rPr>
          <w:noProof/>
        </w:rPr>
        <w:instrText xml:space="preserve">" </w:instrText>
      </w:r>
      <w:r w:rsidR="0009140B" w:rsidRPr="0009140B">
        <w:rPr>
          <w:noProof/>
        </w:rPr>
        <w:fldChar w:fldCharType="separate"/>
      </w:r>
      <w:r w:rsidR="0009140B" w:rsidRPr="00187D19">
        <w:rPr>
          <w:rStyle w:val="CRMarker"/>
          <w:noProof/>
        </w:rPr>
        <w:t>Ö</w:t>
      </w:r>
      <w:r w:rsidR="0009140B" w:rsidRPr="0009140B">
        <w:rPr>
          <w:noProof/>
        </w:rPr>
        <w:fldChar w:fldCharType="end"/>
      </w:r>
      <w:r w:rsidR="0009140B" w:rsidRPr="0009140B">
        <w:rPr>
          <w:noProof/>
        </w:rPr>
        <w:t> </w:t>
      </w:r>
      <w:r w:rsidR="0009140B">
        <w:rPr>
          <w:noProof/>
        </w:rPr>
        <w:t>la 29 noiembrie 1995</w:t>
      </w:r>
      <w:r w:rsidR="0009140B" w:rsidRPr="0009140B">
        <w:rPr>
          <w:noProof/>
        </w:rPr>
        <w:t> </w:t>
      </w:r>
      <w:r w:rsidR="0009140B" w:rsidRPr="0009140B">
        <w:rPr>
          <w:noProof/>
        </w:rPr>
        <w:fldChar w:fldCharType="begin"/>
      </w:r>
      <w:r w:rsidR="0009140B" w:rsidRPr="0009140B">
        <w:rPr>
          <w:noProof/>
        </w:rPr>
        <w:instrText xml:space="preserve"> QUOTE "</w:instrText>
      </w:r>
      <w:r w:rsidR="0009140B" w:rsidRPr="00187D19">
        <w:rPr>
          <w:rStyle w:val="CRMarker"/>
          <w:noProof/>
        </w:rPr>
        <w:instrText>Õ</w:instrText>
      </w:r>
      <w:r w:rsidR="0009140B" w:rsidRPr="0009140B">
        <w:rPr>
          <w:noProof/>
        </w:rPr>
        <w:instrText xml:space="preserve">" </w:instrText>
      </w:r>
      <w:r w:rsidR="0009140B" w:rsidRPr="0009140B">
        <w:rPr>
          <w:noProof/>
        </w:rPr>
        <w:fldChar w:fldCharType="separate"/>
      </w:r>
      <w:r w:rsidR="0009140B" w:rsidRPr="00187D19">
        <w:rPr>
          <w:rStyle w:val="CRMarker"/>
          <w:noProof/>
        </w:rPr>
        <w:t>Õ</w:t>
      </w:r>
      <w:r w:rsidR="0009140B" w:rsidRPr="0009140B">
        <w:rPr>
          <w:noProof/>
        </w:rPr>
        <w:fldChar w:fldCharType="end"/>
      </w:r>
      <w:r w:rsidR="0009140B" w:rsidRPr="0009140B">
        <w:rPr>
          <w:noProof/>
        </w:rPr>
        <w:t> </w:t>
      </w:r>
      <w:r w:rsidRPr="00187D19">
        <w:rPr>
          <w:noProof/>
        </w:rPr>
        <w:t>în cadrul Conferinței</w:t>
      </w:r>
      <w:r w:rsidR="0009140B">
        <w:rPr>
          <w:noProof/>
        </w:rPr>
        <w:t xml:space="preserve"> </w:t>
      </w:r>
      <w:r w:rsidR="0009140B" w:rsidRPr="0009140B">
        <w:rPr>
          <w:noProof/>
        </w:rPr>
        <w:fldChar w:fldCharType="begin"/>
      </w:r>
      <w:r w:rsidR="0009140B" w:rsidRPr="0009140B">
        <w:rPr>
          <w:noProof/>
        </w:rPr>
        <w:instrText xml:space="preserve"> QUOTE "</w:instrText>
      </w:r>
      <w:r w:rsidR="0009140B" w:rsidRPr="00187D19">
        <w:rPr>
          <w:rStyle w:val="CRMarker"/>
          <w:noProof/>
        </w:rPr>
        <w:instrText>Ö</w:instrText>
      </w:r>
      <w:r w:rsidR="0009140B" w:rsidRPr="0009140B">
        <w:rPr>
          <w:noProof/>
        </w:rPr>
        <w:instrText xml:space="preserve">" </w:instrText>
      </w:r>
      <w:r w:rsidR="0009140B" w:rsidRPr="0009140B">
        <w:rPr>
          <w:noProof/>
        </w:rPr>
        <w:fldChar w:fldCharType="separate"/>
      </w:r>
      <w:r w:rsidR="0009140B" w:rsidRPr="00187D19">
        <w:rPr>
          <w:rStyle w:val="CRMarker"/>
          <w:noProof/>
        </w:rPr>
        <w:t>Ö</w:t>
      </w:r>
      <w:r w:rsidR="0009140B" w:rsidRPr="0009140B">
        <w:rPr>
          <w:noProof/>
        </w:rPr>
        <w:fldChar w:fldCharType="end"/>
      </w:r>
      <w:r w:rsidR="0009140B" w:rsidRPr="0009140B">
        <w:rPr>
          <w:noProof/>
        </w:rPr>
        <w:t> </w:t>
      </w:r>
      <w:r w:rsidR="0009140B" w:rsidRPr="009D3C56">
        <w:rPr>
          <w:noProof/>
        </w:rPr>
        <w:t>guvernelor contractante la Convenția internațională din 1974</w:t>
      </w:r>
      <w:r w:rsidR="0009140B" w:rsidRPr="0009140B">
        <w:rPr>
          <w:noProof/>
        </w:rPr>
        <w:t xml:space="preserve"> </w:t>
      </w:r>
      <w:r w:rsidR="0009140B" w:rsidRPr="00C85A4C">
        <w:rPr>
          <w:noProof/>
        </w:rPr>
        <w:t>privind siguranța vieții pe mare</w:t>
      </w:r>
      <w:r w:rsidR="0009140B">
        <w:rPr>
          <w:noProof/>
        </w:rPr>
        <w:t xml:space="preserve"> </w:t>
      </w:r>
      <w:r w:rsidR="0009140B" w:rsidRPr="0009140B">
        <w:rPr>
          <w:noProof/>
        </w:rPr>
        <w:fldChar w:fldCharType="begin"/>
      </w:r>
      <w:r w:rsidR="0009140B" w:rsidRPr="0009140B">
        <w:rPr>
          <w:noProof/>
        </w:rPr>
        <w:instrText xml:space="preserve"> QUOTE "</w:instrText>
      </w:r>
      <w:r w:rsidR="0009140B" w:rsidRPr="00187D19">
        <w:rPr>
          <w:rStyle w:val="CRMarker"/>
          <w:noProof/>
        </w:rPr>
        <w:instrText>Õ</w:instrText>
      </w:r>
      <w:r w:rsidR="0009140B" w:rsidRPr="0009140B">
        <w:rPr>
          <w:noProof/>
        </w:rPr>
        <w:instrText xml:space="preserve">" </w:instrText>
      </w:r>
      <w:r w:rsidR="0009140B" w:rsidRPr="0009140B">
        <w:rPr>
          <w:noProof/>
        </w:rPr>
        <w:fldChar w:fldCharType="separate"/>
      </w:r>
      <w:r w:rsidR="0009140B" w:rsidRPr="00187D19">
        <w:rPr>
          <w:rStyle w:val="CRMarker"/>
          <w:noProof/>
        </w:rPr>
        <w:t>Õ</w:t>
      </w:r>
      <w:r w:rsidR="0009140B" w:rsidRPr="0009140B">
        <w:rPr>
          <w:noProof/>
        </w:rPr>
        <w:fldChar w:fldCharType="end"/>
      </w:r>
      <w:r w:rsidR="0009140B">
        <w:rPr>
          <w:noProof/>
        </w:rPr>
        <w:t xml:space="preserve"> </w:t>
      </w:r>
      <w:r w:rsidRPr="00A2103F">
        <w:rPr>
          <w:noProof/>
        </w:rPr>
        <w:t>permite membrilor OMI să încheie acorduri regionale în cazul în care consideră că anumite condiții maritime predominante și alte condiții locale necesită cerințe de stabilitate specifice într-o anumită zonă.</w:t>
      </w:r>
      <w:r w:rsidR="008F749A">
        <w:rPr>
          <w:noProof/>
        </w:rPr>
        <w:t xml:space="preserve"> </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2003/25/CE considerentul 10</w:t>
      </w:r>
    </w:p>
    <w:p w:rsidR="00BB2A32" w:rsidRDefault="0070517A" w:rsidP="00934746">
      <w:pPr>
        <w:pStyle w:val="ManualConsidrant"/>
        <w:rPr>
          <w:noProof/>
        </w:rPr>
      </w:pPr>
      <w:r>
        <w:rPr>
          <w:noProof/>
        </w:rPr>
        <w:t>(11)</w:t>
      </w:r>
      <w:r>
        <w:rPr>
          <w:noProof/>
        </w:rPr>
        <w:tab/>
      </w:r>
      <w:r w:rsidRPr="0070517A">
        <w:rPr>
          <w:noProof/>
        </w:rPr>
        <w:t>Opt țări din nordul Europei, dintre care șapte sunt state membre, au convenit la Stockholm la 28 februarie 1996 să introducă un standard de stabilitate mai strict pentru navele de pasageri ro-ro avariate pentru a ține seama de efectul acumulării de apă pe puntea ro-ro și pentru a permite navei să supraviețuiască într-o stare mai gravă decât cele prevăzute de standardul SOLAS 90, respectiv în cazul valurilor cu o înălțime semnificativă de până la 4 m</w:t>
      </w:r>
      <w:r>
        <w:rPr>
          <w:noProof/>
        </w:rPr>
        <w:t>.</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2003/25/CE considerentul 11</w:t>
      </w:r>
      <w:r w:rsidR="007F7919">
        <w:rPr>
          <w:noProof/>
        </w:rPr>
        <w:t xml:space="preserve"> (adaptat)</w:t>
      </w:r>
    </w:p>
    <w:p w:rsidR="00BB2A32" w:rsidRDefault="00AB3E66" w:rsidP="00934746">
      <w:pPr>
        <w:pStyle w:val="ManualConsidrant"/>
        <w:rPr>
          <w:noProof/>
        </w:rPr>
      </w:pPr>
      <w:r>
        <w:rPr>
          <w:noProof/>
        </w:rPr>
        <w:t>(12)</w:t>
      </w:r>
      <w:r>
        <w:rPr>
          <w:noProof/>
        </w:rPr>
        <w:tab/>
      </w:r>
      <w:r w:rsidRPr="00AB3E66">
        <w:rPr>
          <w:noProof/>
        </w:rPr>
        <w:t xml:space="preserve">Conform </w:t>
      </w:r>
      <w:r w:rsidR="007F7919" w:rsidRPr="007F7919">
        <w:rPr>
          <w:noProof/>
        </w:rPr>
        <w:fldChar w:fldCharType="begin"/>
      </w:r>
      <w:r w:rsidR="007F7919" w:rsidRPr="007F7919">
        <w:rPr>
          <w:noProof/>
        </w:rPr>
        <w:instrText xml:space="preserve"> QUOTE "</w:instrText>
      </w:r>
      <w:r w:rsidR="007F7919" w:rsidRPr="00187D19">
        <w:rPr>
          <w:rStyle w:val="CRMarker"/>
          <w:noProof/>
        </w:rPr>
        <w:instrText>Ö</w:instrText>
      </w:r>
      <w:r w:rsidR="007F7919" w:rsidRPr="007F7919">
        <w:rPr>
          <w:noProof/>
        </w:rPr>
        <w:instrText xml:space="preserve">" </w:instrText>
      </w:r>
      <w:r w:rsidR="007F7919" w:rsidRPr="007F7919">
        <w:rPr>
          <w:noProof/>
        </w:rPr>
        <w:fldChar w:fldCharType="separate"/>
      </w:r>
      <w:r w:rsidR="007F7919" w:rsidRPr="00187D19">
        <w:rPr>
          <w:rStyle w:val="CRMarker"/>
          <w:noProof/>
        </w:rPr>
        <w:t>Ö</w:t>
      </w:r>
      <w:r w:rsidR="007F7919" w:rsidRPr="007F7919">
        <w:rPr>
          <w:noProof/>
        </w:rPr>
        <w:fldChar w:fldCharType="end"/>
      </w:r>
      <w:r w:rsidR="007F7919" w:rsidRPr="007F7919">
        <w:rPr>
          <w:noProof/>
        </w:rPr>
        <w:t> </w:t>
      </w:r>
      <w:r w:rsidR="007F7919">
        <w:rPr>
          <w:noProof/>
        </w:rPr>
        <w:t>respectivului</w:t>
      </w:r>
      <w:r w:rsidR="007F7919" w:rsidRPr="007F7919">
        <w:rPr>
          <w:noProof/>
        </w:rPr>
        <w:t> </w:t>
      </w:r>
      <w:r w:rsidR="007F7919" w:rsidRPr="007F7919">
        <w:rPr>
          <w:noProof/>
        </w:rPr>
        <w:fldChar w:fldCharType="begin"/>
      </w:r>
      <w:r w:rsidR="007F7919" w:rsidRPr="007F7919">
        <w:rPr>
          <w:noProof/>
        </w:rPr>
        <w:instrText xml:space="preserve"> QUOTE "</w:instrText>
      </w:r>
      <w:r w:rsidR="007F7919" w:rsidRPr="00187D19">
        <w:rPr>
          <w:rStyle w:val="CRMarker"/>
          <w:noProof/>
        </w:rPr>
        <w:instrText>Õ</w:instrText>
      </w:r>
      <w:r w:rsidR="007F7919" w:rsidRPr="007F7919">
        <w:rPr>
          <w:noProof/>
        </w:rPr>
        <w:instrText xml:space="preserve">" </w:instrText>
      </w:r>
      <w:r w:rsidR="007F7919" w:rsidRPr="007F7919">
        <w:rPr>
          <w:noProof/>
        </w:rPr>
        <w:fldChar w:fldCharType="separate"/>
      </w:r>
      <w:r w:rsidR="007F7919" w:rsidRPr="00187D19">
        <w:rPr>
          <w:rStyle w:val="CRMarker"/>
          <w:noProof/>
        </w:rPr>
        <w:t>Õ</w:t>
      </w:r>
      <w:r w:rsidR="007F7919" w:rsidRPr="007F7919">
        <w:rPr>
          <w:noProof/>
        </w:rPr>
        <w:fldChar w:fldCharType="end"/>
      </w:r>
      <w:r w:rsidR="007F7919">
        <w:rPr>
          <w:noProof/>
        </w:rPr>
        <w:t xml:space="preserve"> </w:t>
      </w:r>
      <w:r w:rsidRPr="00AB3E66">
        <w:rPr>
          <w:noProof/>
        </w:rPr>
        <w:t>acord, cunoscut ca Acordul de la Stockholm, standardul de stabilitate specifică este direct legat de zona maritimă în care este exploatată nava, mai exact de înălțimea semnificativă a valurilor înregistrată în zona de exploatare</w:t>
      </w:r>
      <w:r w:rsidR="00B359B3">
        <w:rPr>
          <w:noProof/>
        </w:rPr>
        <w:t>.</w:t>
      </w:r>
      <w:r w:rsidRPr="00AB3E66">
        <w:rPr>
          <w:noProof/>
        </w:rPr>
        <w:t xml:space="preserve"> </w:t>
      </w:r>
      <w:r w:rsidR="00B359B3">
        <w:rPr>
          <w:noProof/>
        </w:rPr>
        <w:t>Î</w:t>
      </w:r>
      <w:r w:rsidRPr="00AB3E66">
        <w:rPr>
          <w:noProof/>
        </w:rPr>
        <w:t>nălțimea semnificativă a valurilor din zona de exploatare a navei determină înălțimea apei susceptibilă să se acumuleze pe puntea pentru automobile în caz de avarie.</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2023/946 considerentul 1</w:t>
      </w:r>
      <w:r w:rsidR="00AB3E66">
        <w:rPr>
          <w:noProof/>
        </w:rPr>
        <w:t xml:space="preserve"> (adaptat)</w:t>
      </w:r>
    </w:p>
    <w:p w:rsidR="00BB2A32" w:rsidRDefault="00AB3E66" w:rsidP="00934746">
      <w:pPr>
        <w:pStyle w:val="ManualConsidrant"/>
        <w:rPr>
          <w:noProof/>
        </w:rPr>
      </w:pPr>
      <w:r>
        <w:rPr>
          <w:noProof/>
        </w:rPr>
        <w:t>(13)</w:t>
      </w:r>
      <w:r>
        <w:rPr>
          <w:noProof/>
        </w:rPr>
        <w:tab/>
      </w:r>
      <w:r w:rsidRPr="00AB3E66">
        <w:rPr>
          <w:noProof/>
        </w:rPr>
        <w:t>Directiva 2003/25/CE</w:t>
      </w:r>
      <w:r w:rsidR="007F7919">
        <w:rPr>
          <w:noProof/>
        </w:rPr>
        <w:t xml:space="preserve"> </w:t>
      </w:r>
      <w:r w:rsidR="007F7919" w:rsidRPr="007F7919">
        <w:rPr>
          <w:noProof/>
        </w:rPr>
        <w:fldChar w:fldCharType="begin"/>
      </w:r>
      <w:r w:rsidR="007F7919" w:rsidRPr="007F7919">
        <w:rPr>
          <w:noProof/>
        </w:rPr>
        <w:instrText xml:space="preserve"> QUOTE "</w:instrText>
      </w:r>
      <w:r w:rsidR="007F7919" w:rsidRPr="00187D19">
        <w:rPr>
          <w:rStyle w:val="CRMarker"/>
          <w:noProof/>
        </w:rPr>
        <w:instrText>Ö</w:instrText>
      </w:r>
      <w:r w:rsidR="007F7919" w:rsidRPr="007F7919">
        <w:rPr>
          <w:noProof/>
        </w:rPr>
        <w:instrText xml:space="preserve">" </w:instrText>
      </w:r>
      <w:r w:rsidR="007F7919" w:rsidRPr="007F7919">
        <w:rPr>
          <w:noProof/>
        </w:rPr>
        <w:fldChar w:fldCharType="separate"/>
      </w:r>
      <w:r w:rsidR="007F7919" w:rsidRPr="00187D19">
        <w:rPr>
          <w:rStyle w:val="CRMarker"/>
          <w:noProof/>
        </w:rPr>
        <w:t>Ö</w:t>
      </w:r>
      <w:r w:rsidR="007F7919" w:rsidRPr="007F7919">
        <w:rPr>
          <w:noProof/>
        </w:rPr>
        <w:fldChar w:fldCharType="end"/>
      </w:r>
      <w:r w:rsidR="007F7919" w:rsidRPr="007F7919">
        <w:rPr>
          <w:noProof/>
        </w:rPr>
        <w:t> </w:t>
      </w:r>
      <w:r w:rsidR="007F7919">
        <w:rPr>
          <w:noProof/>
        </w:rPr>
        <w:t>a stabilit</w:t>
      </w:r>
      <w:r w:rsidR="007F7919" w:rsidRPr="007F7919">
        <w:rPr>
          <w:noProof/>
        </w:rPr>
        <w:t> </w:t>
      </w:r>
      <w:r w:rsidR="007F7919" w:rsidRPr="007F7919">
        <w:rPr>
          <w:noProof/>
        </w:rPr>
        <w:fldChar w:fldCharType="begin"/>
      </w:r>
      <w:r w:rsidR="007F7919" w:rsidRPr="007F7919">
        <w:rPr>
          <w:noProof/>
        </w:rPr>
        <w:instrText xml:space="preserve"> QUOTE "</w:instrText>
      </w:r>
      <w:r w:rsidR="007F7919" w:rsidRPr="00187D19">
        <w:rPr>
          <w:rStyle w:val="CRMarker"/>
          <w:noProof/>
        </w:rPr>
        <w:instrText>Õ</w:instrText>
      </w:r>
      <w:r w:rsidR="007F7919" w:rsidRPr="007F7919">
        <w:rPr>
          <w:noProof/>
        </w:rPr>
        <w:instrText xml:space="preserve">" </w:instrText>
      </w:r>
      <w:r w:rsidR="007F7919" w:rsidRPr="007F7919">
        <w:rPr>
          <w:noProof/>
        </w:rPr>
        <w:fldChar w:fldCharType="separate"/>
      </w:r>
      <w:r w:rsidR="007F7919" w:rsidRPr="00187D19">
        <w:rPr>
          <w:rStyle w:val="CRMarker"/>
          <w:noProof/>
        </w:rPr>
        <w:t>Õ</w:t>
      </w:r>
      <w:r w:rsidR="007F7919" w:rsidRPr="007F7919">
        <w:rPr>
          <w:noProof/>
        </w:rPr>
        <w:fldChar w:fldCharType="end"/>
      </w:r>
      <w:r w:rsidRPr="00AB3E66">
        <w:rPr>
          <w:noProof/>
        </w:rPr>
        <w:t xml:space="preserve"> un nivel uniform de cerințe de stabilitate specifice pentru navele de pasageri ro-ro, îmbunătățind capacitatea de supraviețuire a acestui tip de navă în caz de avarie în urma unei coliziuni și asigurând un nivel ridicat de siguranță pentru pasageri și echipaj, și se coroborează cu cerințele stabilite</w:t>
      </w:r>
      <w:r w:rsidR="006F5957">
        <w:rPr>
          <w:noProof/>
        </w:rPr>
        <w:t xml:space="preserve"> </w:t>
      </w:r>
      <w:r w:rsidR="006F5957" w:rsidRPr="006F5957">
        <w:rPr>
          <w:noProof/>
        </w:rPr>
        <w:fldChar w:fldCharType="begin"/>
      </w:r>
      <w:r w:rsidR="006F5957" w:rsidRPr="006F5957">
        <w:rPr>
          <w:noProof/>
        </w:rPr>
        <w:instrText xml:space="preserve"> QUOTE "</w:instrText>
      </w:r>
      <w:r w:rsidR="006F5957" w:rsidRPr="00187D19">
        <w:rPr>
          <w:rStyle w:val="CRMarker"/>
          <w:noProof/>
        </w:rPr>
        <w:instrText>Ö</w:instrText>
      </w:r>
      <w:r w:rsidR="006F5957" w:rsidRPr="006F5957">
        <w:rPr>
          <w:noProof/>
        </w:rPr>
        <w:instrText xml:space="preserve">" </w:instrText>
      </w:r>
      <w:r w:rsidR="006F5957" w:rsidRPr="006F5957">
        <w:rPr>
          <w:noProof/>
        </w:rPr>
        <w:fldChar w:fldCharType="separate"/>
      </w:r>
      <w:r w:rsidR="006F5957" w:rsidRPr="00187D19">
        <w:rPr>
          <w:rStyle w:val="CRMarker"/>
          <w:noProof/>
        </w:rPr>
        <w:t>Ö</w:t>
      </w:r>
      <w:r w:rsidR="006F5957" w:rsidRPr="006F5957">
        <w:rPr>
          <w:noProof/>
        </w:rPr>
        <w:fldChar w:fldCharType="end"/>
      </w:r>
      <w:r w:rsidR="006F5957" w:rsidRPr="006F5957">
        <w:rPr>
          <w:noProof/>
        </w:rPr>
        <w:t> </w:t>
      </w:r>
      <w:r w:rsidR="006F5957">
        <w:rPr>
          <w:noProof/>
        </w:rPr>
        <w:t>prevăzute</w:t>
      </w:r>
      <w:r w:rsidR="006F5957" w:rsidRPr="006F5957">
        <w:rPr>
          <w:noProof/>
        </w:rPr>
        <w:t> </w:t>
      </w:r>
      <w:r w:rsidR="006F5957" w:rsidRPr="006F5957">
        <w:rPr>
          <w:noProof/>
        </w:rPr>
        <w:fldChar w:fldCharType="begin"/>
      </w:r>
      <w:r w:rsidR="006F5957" w:rsidRPr="006F5957">
        <w:rPr>
          <w:noProof/>
        </w:rPr>
        <w:instrText xml:space="preserve"> QUOTE "</w:instrText>
      </w:r>
      <w:r w:rsidR="006F5957" w:rsidRPr="00187D19">
        <w:rPr>
          <w:rStyle w:val="CRMarker"/>
          <w:noProof/>
        </w:rPr>
        <w:instrText>Õ</w:instrText>
      </w:r>
      <w:r w:rsidR="006F5957" w:rsidRPr="006F5957">
        <w:rPr>
          <w:noProof/>
        </w:rPr>
        <w:instrText xml:space="preserve">" </w:instrText>
      </w:r>
      <w:r w:rsidR="006F5957" w:rsidRPr="006F5957">
        <w:rPr>
          <w:noProof/>
        </w:rPr>
        <w:fldChar w:fldCharType="separate"/>
      </w:r>
      <w:r w:rsidR="006F5957" w:rsidRPr="00187D19">
        <w:rPr>
          <w:rStyle w:val="CRMarker"/>
          <w:noProof/>
        </w:rPr>
        <w:t>Õ</w:t>
      </w:r>
      <w:r w:rsidR="006F5957" w:rsidRPr="006F5957">
        <w:rPr>
          <w:noProof/>
        </w:rPr>
        <w:fldChar w:fldCharType="end"/>
      </w:r>
      <w:r w:rsidRPr="00AB3E66">
        <w:rPr>
          <w:noProof/>
        </w:rPr>
        <w:t xml:space="preserve"> </w:t>
      </w:r>
      <w:r w:rsidRPr="00187D19">
        <w:rPr>
          <w:noProof/>
        </w:rPr>
        <w:t xml:space="preserve">în </w:t>
      </w:r>
      <w:r w:rsidRPr="00AB3E66">
        <w:rPr>
          <w:noProof/>
        </w:rPr>
        <w:t>Convenția SOLAS în vigoare la data adoptării directivei menționate.</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2003/25/CE considerentul 20</w:t>
      </w:r>
      <w:r w:rsidR="008F7F1A">
        <w:rPr>
          <w:noProof/>
        </w:rPr>
        <w:t xml:space="preserve"> (adaptat)</w:t>
      </w:r>
    </w:p>
    <w:p w:rsidR="00BB2A32" w:rsidRDefault="008F7F1A" w:rsidP="00934746">
      <w:pPr>
        <w:pStyle w:val="ManualConsidrant"/>
        <w:rPr>
          <w:noProof/>
        </w:rPr>
      </w:pPr>
      <w:r>
        <w:rPr>
          <w:noProof/>
        </w:rPr>
        <w:t>(14)</w:t>
      </w:r>
      <w:r>
        <w:rPr>
          <w:noProof/>
        </w:rPr>
        <w:tab/>
      </w:r>
      <w:r w:rsidRPr="008F7F1A">
        <w:rPr>
          <w:noProof/>
        </w:rPr>
        <w:fldChar w:fldCharType="begin"/>
      </w:r>
      <w:r w:rsidRPr="008F7F1A">
        <w:rPr>
          <w:noProof/>
        </w:rPr>
        <w:instrText xml:space="preserve"> QUOTE "</w:instrText>
      </w:r>
      <w:r w:rsidRPr="00187D19">
        <w:rPr>
          <w:rStyle w:val="CRMarker"/>
          <w:noProof/>
        </w:rPr>
        <w:instrText>Ö</w:instrText>
      </w:r>
      <w:r w:rsidRPr="008F7F1A">
        <w:rPr>
          <w:noProof/>
        </w:rPr>
        <w:instrText xml:space="preserve">" </w:instrText>
      </w:r>
      <w:r w:rsidRPr="008F7F1A">
        <w:rPr>
          <w:noProof/>
        </w:rPr>
        <w:fldChar w:fldCharType="separate"/>
      </w:r>
      <w:r w:rsidRPr="00187D19">
        <w:rPr>
          <w:rStyle w:val="CRMarker"/>
          <w:noProof/>
        </w:rPr>
        <w:t>Ö</w:t>
      </w:r>
      <w:r w:rsidRPr="008F7F1A">
        <w:rPr>
          <w:noProof/>
        </w:rPr>
        <w:fldChar w:fldCharType="end"/>
      </w:r>
      <w:r w:rsidRPr="008F7F1A">
        <w:rPr>
          <w:noProof/>
        </w:rPr>
        <w:t> </w:t>
      </w:r>
      <w:r>
        <w:rPr>
          <w:noProof/>
        </w:rPr>
        <w:t>Anumite</w:t>
      </w:r>
      <w:r w:rsidRPr="008F7F1A">
        <w:rPr>
          <w:noProof/>
        </w:rPr>
        <w:t> </w:t>
      </w:r>
      <w:r w:rsidRPr="008F7F1A">
        <w:rPr>
          <w:noProof/>
        </w:rPr>
        <w:fldChar w:fldCharType="begin"/>
      </w:r>
      <w:r w:rsidRPr="008F7F1A">
        <w:rPr>
          <w:noProof/>
        </w:rPr>
        <w:instrText xml:space="preserve"> QUOTE "</w:instrText>
      </w:r>
      <w:r w:rsidRPr="00187D19">
        <w:rPr>
          <w:rStyle w:val="CRMarker"/>
          <w:noProof/>
        </w:rPr>
        <w:instrText>Õ</w:instrText>
      </w:r>
      <w:r w:rsidRPr="008F7F1A">
        <w:rPr>
          <w:noProof/>
        </w:rPr>
        <w:instrText xml:space="preserve">" </w:instrText>
      </w:r>
      <w:r w:rsidRPr="008F7F1A">
        <w:rPr>
          <w:noProof/>
        </w:rPr>
        <w:fldChar w:fldCharType="separate"/>
      </w:r>
      <w:r w:rsidRPr="00187D19">
        <w:rPr>
          <w:rStyle w:val="CRMarker"/>
          <w:noProof/>
        </w:rPr>
        <w:t>Õ</w:t>
      </w:r>
      <w:r w:rsidRPr="008F7F1A">
        <w:rPr>
          <w:noProof/>
        </w:rPr>
        <w:fldChar w:fldCharType="end"/>
      </w:r>
      <w:r>
        <w:rPr>
          <w:noProof/>
        </w:rPr>
        <w:t xml:space="preserve"> c</w:t>
      </w:r>
      <w:r w:rsidR="00777447" w:rsidRPr="00777447">
        <w:rPr>
          <w:noProof/>
        </w:rPr>
        <w:t xml:space="preserve">erințe de stabilitate specifice </w:t>
      </w:r>
      <w:r w:rsidRPr="008F7F1A">
        <w:rPr>
          <w:noProof/>
        </w:rPr>
        <w:fldChar w:fldCharType="begin"/>
      </w:r>
      <w:r w:rsidRPr="008F7F1A">
        <w:rPr>
          <w:noProof/>
        </w:rPr>
        <w:instrText xml:space="preserve"> QUOTE "</w:instrText>
      </w:r>
      <w:r w:rsidRPr="00187D19">
        <w:rPr>
          <w:rStyle w:val="CRMarker"/>
          <w:noProof/>
        </w:rPr>
        <w:instrText>Ö</w:instrText>
      </w:r>
      <w:r w:rsidRPr="008F7F1A">
        <w:rPr>
          <w:noProof/>
        </w:rPr>
        <w:instrText xml:space="preserve">" </w:instrText>
      </w:r>
      <w:r w:rsidRPr="008F7F1A">
        <w:rPr>
          <w:noProof/>
        </w:rPr>
        <w:fldChar w:fldCharType="separate"/>
      </w:r>
      <w:r w:rsidRPr="00187D19">
        <w:rPr>
          <w:rStyle w:val="CRMarker"/>
          <w:noProof/>
        </w:rPr>
        <w:t>Ö</w:t>
      </w:r>
      <w:r w:rsidRPr="008F7F1A">
        <w:rPr>
          <w:noProof/>
        </w:rPr>
        <w:fldChar w:fldCharType="end"/>
      </w:r>
      <w:r w:rsidRPr="008F7F1A">
        <w:rPr>
          <w:noProof/>
        </w:rPr>
        <w:t> </w:t>
      </w:r>
      <w:r>
        <w:rPr>
          <w:noProof/>
        </w:rPr>
        <w:t>prevăzute în</w:t>
      </w:r>
      <w:r w:rsidRPr="008F7F1A">
        <w:rPr>
          <w:noProof/>
        </w:rPr>
        <w:t> </w:t>
      </w:r>
      <w:r w:rsidRPr="008F7F1A">
        <w:rPr>
          <w:noProof/>
        </w:rPr>
        <w:fldChar w:fldCharType="begin"/>
      </w:r>
      <w:r w:rsidRPr="008F7F1A">
        <w:rPr>
          <w:noProof/>
        </w:rPr>
        <w:instrText xml:space="preserve"> QUOTE "</w:instrText>
      </w:r>
      <w:r w:rsidRPr="00187D19">
        <w:rPr>
          <w:rStyle w:val="CRMarker"/>
          <w:noProof/>
        </w:rPr>
        <w:instrText>Õ</w:instrText>
      </w:r>
      <w:r w:rsidRPr="008F7F1A">
        <w:rPr>
          <w:noProof/>
        </w:rPr>
        <w:instrText xml:space="preserve">" </w:instrText>
      </w:r>
      <w:r w:rsidRPr="008F7F1A">
        <w:rPr>
          <w:noProof/>
        </w:rPr>
        <w:fldChar w:fldCharType="separate"/>
      </w:r>
      <w:r w:rsidRPr="00187D19">
        <w:rPr>
          <w:rStyle w:val="CRMarker"/>
          <w:noProof/>
        </w:rPr>
        <w:t>Õ</w:t>
      </w:r>
      <w:r w:rsidRPr="008F7F1A">
        <w:rPr>
          <w:noProof/>
        </w:rPr>
        <w:fldChar w:fldCharType="end"/>
      </w:r>
      <w:r>
        <w:rPr>
          <w:noProof/>
        </w:rPr>
        <w:t xml:space="preserve"> </w:t>
      </w:r>
      <w:r w:rsidR="00777447" w:rsidRPr="00777447">
        <w:rPr>
          <w:noProof/>
        </w:rPr>
        <w:t>prezenta directivă ar trebui să se bazeze pe o metodă, prevăzută în anexele la Acordul de la Stockholm, prin care se calculează înălțimea apei pe puntea ro-ro în urma unei avarii în raport cu doi parametri de bază: bordul liber rezidual și înălțimea semnificativă a valurilor în zona maritimă în care este exploatată nava.</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2023/946 considerentul 2</w:t>
      </w:r>
      <w:r w:rsidR="00DE1877">
        <w:rPr>
          <w:noProof/>
        </w:rPr>
        <w:t xml:space="preserve"> (adaptat)</w:t>
      </w:r>
    </w:p>
    <w:p w:rsidR="00BB2A32" w:rsidRDefault="00AF7BEA" w:rsidP="00934746">
      <w:pPr>
        <w:pStyle w:val="ManualConsidrant"/>
        <w:rPr>
          <w:noProof/>
        </w:rPr>
      </w:pPr>
      <w:r>
        <w:rPr>
          <w:noProof/>
        </w:rPr>
        <w:t>(15)</w:t>
      </w:r>
      <w:r>
        <w:rPr>
          <w:noProof/>
        </w:rPr>
        <w:tab/>
      </w:r>
      <w:r w:rsidRPr="00AF7BEA">
        <w:rPr>
          <w:noProof/>
        </w:rPr>
        <w:t xml:space="preserve">La 15 iunie 2017, OMI a adoptat Rezoluția MSC.421(98) de modificare a Convenției SOLAS și </w:t>
      </w:r>
      <w:r w:rsidR="006D7CC4" w:rsidRPr="006D7CC4">
        <w:rPr>
          <w:noProof/>
        </w:rPr>
        <w:fldChar w:fldCharType="begin"/>
      </w:r>
      <w:r w:rsidR="006D7CC4" w:rsidRPr="006D7CC4">
        <w:rPr>
          <w:noProof/>
        </w:rPr>
        <w:instrText xml:space="preserve"> QUOTE "</w:instrText>
      </w:r>
      <w:r w:rsidR="006D7CC4" w:rsidRPr="00187D19">
        <w:rPr>
          <w:rStyle w:val="CRMarker"/>
          <w:noProof/>
        </w:rPr>
        <w:instrText>Ö</w:instrText>
      </w:r>
      <w:r w:rsidR="006D7CC4" w:rsidRPr="006D7CC4">
        <w:rPr>
          <w:noProof/>
        </w:rPr>
        <w:instrText xml:space="preserve">" </w:instrText>
      </w:r>
      <w:r w:rsidR="006D7CC4" w:rsidRPr="006D7CC4">
        <w:rPr>
          <w:noProof/>
        </w:rPr>
        <w:fldChar w:fldCharType="separate"/>
      </w:r>
      <w:r w:rsidR="006D7CC4" w:rsidRPr="00187D19">
        <w:rPr>
          <w:rStyle w:val="CRMarker"/>
          <w:noProof/>
        </w:rPr>
        <w:t>Ö</w:t>
      </w:r>
      <w:r w:rsidR="006D7CC4" w:rsidRPr="006D7CC4">
        <w:rPr>
          <w:noProof/>
        </w:rPr>
        <w:fldChar w:fldCharType="end"/>
      </w:r>
      <w:r w:rsidR="006D7CC4" w:rsidRPr="006D7CC4">
        <w:rPr>
          <w:noProof/>
        </w:rPr>
        <w:t> </w:t>
      </w:r>
      <w:r w:rsidR="006D7CC4">
        <w:rPr>
          <w:noProof/>
        </w:rPr>
        <w:t>care prevede</w:t>
      </w:r>
      <w:r w:rsidR="006D7CC4" w:rsidRPr="006D7CC4">
        <w:rPr>
          <w:noProof/>
        </w:rPr>
        <w:t> </w:t>
      </w:r>
      <w:r w:rsidR="006D7CC4" w:rsidRPr="006D7CC4">
        <w:rPr>
          <w:noProof/>
        </w:rPr>
        <w:fldChar w:fldCharType="begin"/>
      </w:r>
      <w:r w:rsidR="006D7CC4" w:rsidRPr="006D7CC4">
        <w:rPr>
          <w:noProof/>
        </w:rPr>
        <w:instrText xml:space="preserve"> QUOTE "</w:instrText>
      </w:r>
      <w:r w:rsidR="006D7CC4" w:rsidRPr="00187D19">
        <w:rPr>
          <w:rStyle w:val="CRMarker"/>
          <w:noProof/>
        </w:rPr>
        <w:instrText>Õ</w:instrText>
      </w:r>
      <w:r w:rsidR="006D7CC4" w:rsidRPr="006D7CC4">
        <w:rPr>
          <w:noProof/>
        </w:rPr>
        <w:instrText xml:space="preserve">" </w:instrText>
      </w:r>
      <w:r w:rsidR="006D7CC4" w:rsidRPr="006D7CC4">
        <w:rPr>
          <w:noProof/>
        </w:rPr>
        <w:fldChar w:fldCharType="separate"/>
      </w:r>
      <w:r w:rsidR="006D7CC4" w:rsidRPr="00187D19">
        <w:rPr>
          <w:rStyle w:val="CRMarker"/>
          <w:noProof/>
        </w:rPr>
        <w:t>Õ</w:t>
      </w:r>
      <w:r w:rsidR="006D7CC4" w:rsidRPr="006D7CC4">
        <w:rPr>
          <w:noProof/>
        </w:rPr>
        <w:fldChar w:fldCharType="end"/>
      </w:r>
      <w:r w:rsidR="006D7CC4">
        <w:rPr>
          <w:noProof/>
        </w:rPr>
        <w:t xml:space="preserve"> </w:t>
      </w:r>
      <w:r w:rsidRPr="00AF7BEA">
        <w:rPr>
          <w:noProof/>
        </w:rPr>
        <w:t xml:space="preserve">cerințe de stabilitate revizuite pentru navele de pasageri în stare de avarie. Respectivele cerințe se aplică și navelor de pasageri ro-ro. </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2023/946 considerentul 5</w:t>
      </w:r>
      <w:r w:rsidR="004B1679">
        <w:rPr>
          <w:noProof/>
        </w:rPr>
        <w:t xml:space="preserve"> (adaptat)</w:t>
      </w:r>
    </w:p>
    <w:p w:rsidR="00BB2A32" w:rsidRDefault="004B1679" w:rsidP="00934746">
      <w:pPr>
        <w:pStyle w:val="ManualConsidrant"/>
        <w:rPr>
          <w:noProof/>
        </w:rPr>
      </w:pPr>
      <w:r>
        <w:rPr>
          <w:noProof/>
        </w:rPr>
        <w:t>(16)</w:t>
      </w:r>
      <w:r>
        <w:rPr>
          <w:noProof/>
        </w:rPr>
        <w:tab/>
      </w:r>
      <w:r w:rsidRPr="004B1679">
        <w:rPr>
          <w:noProof/>
        </w:rPr>
        <w:t xml:space="preserve">Cerințele stabilite în Directiva 2009/45/CE se </w:t>
      </w:r>
      <w:r w:rsidR="006D7CC4" w:rsidRPr="006D7CC4">
        <w:rPr>
          <w:noProof/>
        </w:rPr>
        <w:fldChar w:fldCharType="begin"/>
      </w:r>
      <w:r w:rsidR="006D7CC4" w:rsidRPr="006D7CC4">
        <w:rPr>
          <w:noProof/>
        </w:rPr>
        <w:instrText xml:space="preserve"> QUOTE "</w:instrText>
      </w:r>
      <w:r w:rsidR="006D7CC4" w:rsidRPr="00187D19">
        <w:rPr>
          <w:rStyle w:val="CRMarker"/>
          <w:noProof/>
        </w:rPr>
        <w:instrText>Ö</w:instrText>
      </w:r>
      <w:r w:rsidR="006D7CC4" w:rsidRPr="006D7CC4">
        <w:rPr>
          <w:noProof/>
        </w:rPr>
        <w:instrText xml:space="preserve">" </w:instrText>
      </w:r>
      <w:r w:rsidR="006D7CC4" w:rsidRPr="006D7CC4">
        <w:rPr>
          <w:noProof/>
        </w:rPr>
        <w:fldChar w:fldCharType="separate"/>
      </w:r>
      <w:r w:rsidR="006D7CC4" w:rsidRPr="00187D19">
        <w:rPr>
          <w:rStyle w:val="CRMarker"/>
          <w:noProof/>
        </w:rPr>
        <w:t>Ö</w:t>
      </w:r>
      <w:r w:rsidR="006D7CC4" w:rsidRPr="006D7CC4">
        <w:rPr>
          <w:noProof/>
        </w:rPr>
        <w:fldChar w:fldCharType="end"/>
      </w:r>
      <w:r w:rsidR="006D7CC4" w:rsidRPr="006D7CC4">
        <w:rPr>
          <w:noProof/>
        </w:rPr>
        <w:t> </w:t>
      </w:r>
      <w:r w:rsidRPr="00187D19">
        <w:rPr>
          <w:noProof/>
        </w:rPr>
        <w:t>aplică</w:t>
      </w:r>
      <w:r w:rsidR="006D7CC4" w:rsidRPr="006D7CC4">
        <w:rPr>
          <w:noProof/>
        </w:rPr>
        <w:t> </w:t>
      </w:r>
      <w:r w:rsidR="006D7CC4" w:rsidRPr="006D7CC4">
        <w:rPr>
          <w:noProof/>
        </w:rPr>
        <w:fldChar w:fldCharType="begin"/>
      </w:r>
      <w:r w:rsidR="006D7CC4" w:rsidRPr="006D7CC4">
        <w:rPr>
          <w:noProof/>
        </w:rPr>
        <w:instrText xml:space="preserve"> QUOTE "</w:instrText>
      </w:r>
      <w:r w:rsidR="006D7CC4" w:rsidRPr="00187D19">
        <w:rPr>
          <w:rStyle w:val="CRMarker"/>
          <w:noProof/>
        </w:rPr>
        <w:instrText>Õ</w:instrText>
      </w:r>
      <w:r w:rsidR="006D7CC4" w:rsidRPr="006D7CC4">
        <w:rPr>
          <w:noProof/>
        </w:rPr>
        <w:instrText xml:space="preserve">" </w:instrText>
      </w:r>
      <w:r w:rsidR="006D7CC4" w:rsidRPr="006D7CC4">
        <w:rPr>
          <w:noProof/>
        </w:rPr>
        <w:fldChar w:fldCharType="separate"/>
      </w:r>
      <w:r w:rsidR="006D7CC4" w:rsidRPr="00187D19">
        <w:rPr>
          <w:rStyle w:val="CRMarker"/>
          <w:noProof/>
        </w:rPr>
        <w:t>Õ</w:t>
      </w:r>
      <w:r w:rsidR="006D7CC4" w:rsidRPr="006D7CC4">
        <w:rPr>
          <w:noProof/>
        </w:rPr>
        <w:fldChar w:fldCharType="end"/>
      </w:r>
      <w:r w:rsidRPr="004B1679">
        <w:rPr>
          <w:noProof/>
        </w:rPr>
        <w:t xml:space="preserve"> în cazul navelor de pasageri ro-ro. </w:t>
      </w:r>
      <w:r w:rsidR="006D7CC4" w:rsidRPr="006D7CC4">
        <w:rPr>
          <w:noProof/>
        </w:rPr>
        <w:fldChar w:fldCharType="begin"/>
      </w:r>
      <w:r w:rsidR="006D7CC4" w:rsidRPr="006D7CC4">
        <w:rPr>
          <w:noProof/>
        </w:rPr>
        <w:instrText xml:space="preserve"> QUOTE "</w:instrText>
      </w:r>
      <w:r w:rsidR="006D7CC4" w:rsidRPr="00187D19">
        <w:rPr>
          <w:rStyle w:val="CRMarker"/>
          <w:noProof/>
        </w:rPr>
        <w:instrText>Ö</w:instrText>
      </w:r>
      <w:r w:rsidR="006D7CC4" w:rsidRPr="006D7CC4">
        <w:rPr>
          <w:noProof/>
        </w:rPr>
        <w:instrText xml:space="preserve">" </w:instrText>
      </w:r>
      <w:r w:rsidR="006D7CC4" w:rsidRPr="006D7CC4">
        <w:rPr>
          <w:noProof/>
        </w:rPr>
        <w:fldChar w:fldCharType="separate"/>
      </w:r>
      <w:r w:rsidR="006D7CC4" w:rsidRPr="00187D19">
        <w:rPr>
          <w:rStyle w:val="CRMarker"/>
          <w:noProof/>
        </w:rPr>
        <w:t>Ö</w:t>
      </w:r>
      <w:r w:rsidR="006D7CC4" w:rsidRPr="006D7CC4">
        <w:rPr>
          <w:noProof/>
        </w:rPr>
        <w:fldChar w:fldCharType="end"/>
      </w:r>
      <w:r w:rsidR="006D7CC4" w:rsidRPr="006D7CC4">
        <w:rPr>
          <w:noProof/>
        </w:rPr>
        <w:t> </w:t>
      </w:r>
      <w:r w:rsidR="006D7CC4">
        <w:rPr>
          <w:noProof/>
        </w:rPr>
        <w:t>Aplicarea</w:t>
      </w:r>
      <w:r w:rsidR="006D7CC4" w:rsidRPr="006D7CC4">
        <w:rPr>
          <w:noProof/>
        </w:rPr>
        <w:t> </w:t>
      </w:r>
      <w:r w:rsidR="006D7CC4" w:rsidRPr="006D7CC4">
        <w:rPr>
          <w:noProof/>
        </w:rPr>
        <w:fldChar w:fldCharType="begin"/>
      </w:r>
      <w:r w:rsidR="006D7CC4" w:rsidRPr="006D7CC4">
        <w:rPr>
          <w:noProof/>
        </w:rPr>
        <w:instrText xml:space="preserve"> QUOTE "</w:instrText>
      </w:r>
      <w:r w:rsidR="006D7CC4" w:rsidRPr="00187D19">
        <w:rPr>
          <w:rStyle w:val="CRMarker"/>
          <w:noProof/>
        </w:rPr>
        <w:instrText>Õ</w:instrText>
      </w:r>
      <w:r w:rsidR="006D7CC4" w:rsidRPr="006D7CC4">
        <w:rPr>
          <w:noProof/>
        </w:rPr>
        <w:instrText xml:space="preserve">" </w:instrText>
      </w:r>
      <w:r w:rsidR="006D7CC4" w:rsidRPr="006D7CC4">
        <w:rPr>
          <w:noProof/>
        </w:rPr>
        <w:fldChar w:fldCharType="separate"/>
      </w:r>
      <w:r w:rsidR="006D7CC4" w:rsidRPr="00187D19">
        <w:rPr>
          <w:rStyle w:val="CRMarker"/>
          <w:noProof/>
        </w:rPr>
        <w:t>Õ</w:t>
      </w:r>
      <w:r w:rsidR="006D7CC4" w:rsidRPr="006D7CC4">
        <w:rPr>
          <w:noProof/>
        </w:rPr>
        <w:fldChar w:fldCharType="end"/>
      </w:r>
      <w:r w:rsidR="006D7CC4">
        <w:rPr>
          <w:noProof/>
        </w:rPr>
        <w:t xml:space="preserve"> </w:t>
      </w:r>
      <w:r w:rsidRPr="004B1679">
        <w:rPr>
          <w:noProof/>
        </w:rPr>
        <w:t>cerințele</w:t>
      </w:r>
      <w:r w:rsidR="006D7CC4">
        <w:rPr>
          <w:noProof/>
        </w:rPr>
        <w:t xml:space="preserve"> </w:t>
      </w:r>
      <w:r w:rsidR="006D7CC4" w:rsidRPr="006D7CC4">
        <w:rPr>
          <w:noProof/>
        </w:rPr>
        <w:fldChar w:fldCharType="begin"/>
      </w:r>
      <w:r w:rsidR="006D7CC4" w:rsidRPr="006D7CC4">
        <w:rPr>
          <w:noProof/>
        </w:rPr>
        <w:instrText xml:space="preserve"> QUOTE "</w:instrText>
      </w:r>
      <w:r w:rsidR="006D7CC4" w:rsidRPr="00187D19">
        <w:rPr>
          <w:rStyle w:val="CRMarker"/>
          <w:noProof/>
        </w:rPr>
        <w:instrText>Ö</w:instrText>
      </w:r>
      <w:r w:rsidR="006D7CC4" w:rsidRPr="006D7CC4">
        <w:rPr>
          <w:noProof/>
        </w:rPr>
        <w:instrText xml:space="preserve">" </w:instrText>
      </w:r>
      <w:r w:rsidR="006D7CC4" w:rsidRPr="006D7CC4">
        <w:rPr>
          <w:noProof/>
        </w:rPr>
        <w:fldChar w:fldCharType="separate"/>
      </w:r>
      <w:r w:rsidR="006D7CC4" w:rsidRPr="00187D19">
        <w:rPr>
          <w:rStyle w:val="CRMarker"/>
          <w:noProof/>
        </w:rPr>
        <w:t>Ö</w:t>
      </w:r>
      <w:r w:rsidR="006D7CC4" w:rsidRPr="006D7CC4">
        <w:rPr>
          <w:noProof/>
        </w:rPr>
        <w:fldChar w:fldCharType="end"/>
      </w:r>
      <w:r w:rsidR="006D7CC4" w:rsidRPr="006D7CC4">
        <w:rPr>
          <w:noProof/>
        </w:rPr>
        <w:t> </w:t>
      </w:r>
      <w:r w:rsidR="006D7CC4">
        <w:rPr>
          <w:noProof/>
        </w:rPr>
        <w:t>de stabilitate din</w:t>
      </w:r>
      <w:r w:rsidR="006D7CC4" w:rsidRPr="006D7CC4">
        <w:rPr>
          <w:noProof/>
        </w:rPr>
        <w:t> </w:t>
      </w:r>
      <w:r w:rsidR="006D7CC4" w:rsidRPr="006D7CC4">
        <w:rPr>
          <w:noProof/>
        </w:rPr>
        <w:fldChar w:fldCharType="begin"/>
      </w:r>
      <w:r w:rsidR="006D7CC4" w:rsidRPr="006D7CC4">
        <w:rPr>
          <w:noProof/>
        </w:rPr>
        <w:instrText xml:space="preserve"> QUOTE "</w:instrText>
      </w:r>
      <w:r w:rsidR="006D7CC4" w:rsidRPr="00187D19">
        <w:rPr>
          <w:rStyle w:val="CRMarker"/>
          <w:noProof/>
        </w:rPr>
        <w:instrText>Õ</w:instrText>
      </w:r>
      <w:r w:rsidR="006D7CC4" w:rsidRPr="006D7CC4">
        <w:rPr>
          <w:noProof/>
        </w:rPr>
        <w:instrText xml:space="preserve">" </w:instrText>
      </w:r>
      <w:r w:rsidR="006D7CC4" w:rsidRPr="006D7CC4">
        <w:rPr>
          <w:noProof/>
        </w:rPr>
        <w:fldChar w:fldCharType="separate"/>
      </w:r>
      <w:r w:rsidR="006D7CC4" w:rsidRPr="00187D19">
        <w:rPr>
          <w:rStyle w:val="CRMarker"/>
          <w:noProof/>
        </w:rPr>
        <w:t>Õ</w:t>
      </w:r>
      <w:r w:rsidR="006D7CC4" w:rsidRPr="006D7CC4">
        <w:rPr>
          <w:noProof/>
        </w:rPr>
        <w:fldChar w:fldCharType="end"/>
      </w:r>
      <w:r w:rsidRPr="004B1679">
        <w:rPr>
          <w:noProof/>
        </w:rPr>
        <w:t xml:space="preserve"> Convenți</w:t>
      </w:r>
      <w:r w:rsidR="006D7CC4">
        <w:rPr>
          <w:noProof/>
        </w:rPr>
        <w:t>a</w:t>
      </w:r>
      <w:r w:rsidRPr="004B1679">
        <w:rPr>
          <w:noProof/>
        </w:rPr>
        <w:t xml:space="preserve"> Solas, astfel cum au fost modificate prin Rezoluția MSC.421(98) </w:t>
      </w:r>
      <w:r w:rsidRPr="00187D19">
        <w:rPr>
          <w:noProof/>
        </w:rPr>
        <w:t>(</w:t>
      </w:r>
      <w:r w:rsidRPr="004B1679">
        <w:rPr>
          <w:noProof/>
        </w:rPr>
        <w:t xml:space="preserve"> SOLAS 2020</w:t>
      </w:r>
      <w:r w:rsidRPr="00187D19">
        <w:rPr>
          <w:noProof/>
        </w:rPr>
        <w:t>)</w:t>
      </w:r>
      <w:r w:rsidRPr="004B1679">
        <w:rPr>
          <w:noProof/>
        </w:rPr>
        <w:t xml:space="preserve"> ar </w:t>
      </w:r>
      <w:r w:rsidR="00CF4C6E" w:rsidRPr="00CF4C6E">
        <w:rPr>
          <w:noProof/>
        </w:rPr>
        <w:fldChar w:fldCharType="begin"/>
      </w:r>
      <w:r w:rsidR="00CF4C6E" w:rsidRPr="00CF4C6E">
        <w:rPr>
          <w:noProof/>
        </w:rPr>
        <w:instrText xml:space="preserve"> QUOTE "</w:instrText>
      </w:r>
      <w:r w:rsidR="00CF4C6E" w:rsidRPr="00187D19">
        <w:rPr>
          <w:rStyle w:val="CRMarker"/>
          <w:noProof/>
        </w:rPr>
        <w:instrText>Ö</w:instrText>
      </w:r>
      <w:r w:rsidR="00CF4C6E" w:rsidRPr="00CF4C6E">
        <w:rPr>
          <w:noProof/>
        </w:rPr>
        <w:instrText xml:space="preserve">" </w:instrText>
      </w:r>
      <w:r w:rsidR="00CF4C6E" w:rsidRPr="00CF4C6E">
        <w:rPr>
          <w:noProof/>
        </w:rPr>
        <w:fldChar w:fldCharType="separate"/>
      </w:r>
      <w:r w:rsidR="00CF4C6E" w:rsidRPr="00187D19">
        <w:rPr>
          <w:rStyle w:val="CRMarker"/>
          <w:noProof/>
        </w:rPr>
        <w:t>Ö</w:t>
      </w:r>
      <w:r w:rsidR="00CF4C6E" w:rsidRPr="00CF4C6E">
        <w:rPr>
          <w:noProof/>
        </w:rPr>
        <w:fldChar w:fldCharType="end"/>
      </w:r>
      <w:r w:rsidR="00CF4C6E" w:rsidRPr="00CF4C6E">
        <w:rPr>
          <w:noProof/>
        </w:rPr>
        <w:t> </w:t>
      </w:r>
      <w:r w:rsidR="00CF4C6E">
        <w:rPr>
          <w:noProof/>
        </w:rPr>
        <w:t>trebui să conducă</w:t>
      </w:r>
      <w:r w:rsidR="00CF4C6E" w:rsidRPr="00CF4C6E">
        <w:rPr>
          <w:noProof/>
        </w:rPr>
        <w:t> </w:t>
      </w:r>
      <w:r w:rsidR="00CF4C6E" w:rsidRPr="00CF4C6E">
        <w:rPr>
          <w:noProof/>
        </w:rPr>
        <w:fldChar w:fldCharType="begin"/>
      </w:r>
      <w:r w:rsidR="00CF4C6E" w:rsidRPr="00CF4C6E">
        <w:rPr>
          <w:noProof/>
        </w:rPr>
        <w:instrText xml:space="preserve"> QUOTE "</w:instrText>
      </w:r>
      <w:r w:rsidR="00CF4C6E" w:rsidRPr="00187D19">
        <w:rPr>
          <w:rStyle w:val="CRMarker"/>
          <w:noProof/>
        </w:rPr>
        <w:instrText>Õ</w:instrText>
      </w:r>
      <w:r w:rsidR="00CF4C6E" w:rsidRPr="00CF4C6E">
        <w:rPr>
          <w:noProof/>
        </w:rPr>
        <w:instrText xml:space="preserve">" </w:instrText>
      </w:r>
      <w:r w:rsidR="00CF4C6E" w:rsidRPr="00CF4C6E">
        <w:rPr>
          <w:noProof/>
        </w:rPr>
        <w:fldChar w:fldCharType="separate"/>
      </w:r>
      <w:r w:rsidR="00CF4C6E" w:rsidRPr="00187D19">
        <w:rPr>
          <w:rStyle w:val="CRMarker"/>
          <w:noProof/>
        </w:rPr>
        <w:t>Õ</w:t>
      </w:r>
      <w:r w:rsidR="00CF4C6E" w:rsidRPr="00CF4C6E">
        <w:rPr>
          <w:noProof/>
        </w:rPr>
        <w:fldChar w:fldCharType="end"/>
      </w:r>
      <w:r w:rsidR="00CF4C6E">
        <w:rPr>
          <w:noProof/>
        </w:rPr>
        <w:t xml:space="preserve"> </w:t>
      </w:r>
      <w:r w:rsidRPr="004B1679">
        <w:rPr>
          <w:noProof/>
        </w:rPr>
        <w:t>la o reducere semnificativă a riscurilor pentru navele de pasageri ro-ro autorizate să transporte peste 1350 de persoane la bord .</w:t>
      </w:r>
    </w:p>
    <w:p w:rsidR="00BF39B1" w:rsidRDefault="00BF39B1" w:rsidP="00BF39B1">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2023/946 considerentul 7</w:t>
      </w:r>
    </w:p>
    <w:p w:rsidR="00BB2A32" w:rsidRDefault="00317405" w:rsidP="00934746">
      <w:pPr>
        <w:pStyle w:val="ManualConsidrant"/>
        <w:rPr>
          <w:noProof/>
        </w:rPr>
      </w:pPr>
      <w:r>
        <w:rPr>
          <w:noProof/>
        </w:rPr>
        <w:t>(17)</w:t>
      </w:r>
      <w:r>
        <w:rPr>
          <w:noProof/>
        </w:rPr>
        <w:tab/>
      </w:r>
      <w:r w:rsidRPr="00317405">
        <w:rPr>
          <w:noProof/>
        </w:rPr>
        <w:t>În cazul navelor de pasageri ro-ro autorizate să transporte cel mult 1350 de persoane la bord, aplicarea opțională a cerințelor din SOLAS 2020 ar trebui să fie posibilă numai dacă se asigură un nivel mai ridicat al indicelui R decât cel definit în SOLAS 2020, pentru a se atinge un nivelul adecvat de siguranță.</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2023/946 considerentul 6</w:t>
      </w:r>
      <w:r w:rsidR="00935AB6">
        <w:rPr>
          <w:noProof/>
        </w:rPr>
        <w:t xml:space="preserve"> (adaptat)</w:t>
      </w:r>
    </w:p>
    <w:p w:rsidR="00935AB6" w:rsidRDefault="007E6933" w:rsidP="00934746">
      <w:pPr>
        <w:pStyle w:val="ManualConsidrant"/>
        <w:rPr>
          <w:noProof/>
        </w:rPr>
      </w:pPr>
      <w:r>
        <w:rPr>
          <w:noProof/>
        </w:rPr>
        <w:t>(18)</w:t>
      </w:r>
      <w:r>
        <w:rPr>
          <w:noProof/>
        </w:rPr>
        <w:tab/>
      </w:r>
      <w:r w:rsidRPr="007E6933">
        <w:rPr>
          <w:noProof/>
        </w:rPr>
        <w:fldChar w:fldCharType="begin"/>
      </w:r>
      <w:r w:rsidRPr="007E6933">
        <w:rPr>
          <w:noProof/>
        </w:rPr>
        <w:instrText xml:space="preserve"> QUOTE "</w:instrText>
      </w:r>
      <w:r w:rsidRPr="00187D19">
        <w:rPr>
          <w:rStyle w:val="CRMarker"/>
          <w:noProof/>
        </w:rPr>
        <w:instrText>Ö</w:instrText>
      </w:r>
      <w:r w:rsidRPr="007E6933">
        <w:rPr>
          <w:noProof/>
        </w:rPr>
        <w:instrText xml:space="preserve">" </w:instrText>
      </w:r>
      <w:r w:rsidRPr="007E6933">
        <w:rPr>
          <w:noProof/>
        </w:rPr>
        <w:fldChar w:fldCharType="separate"/>
      </w:r>
      <w:r w:rsidRPr="00187D19">
        <w:rPr>
          <w:rStyle w:val="CRMarker"/>
          <w:noProof/>
        </w:rPr>
        <w:t>Ö</w:t>
      </w:r>
      <w:r w:rsidRPr="007E6933">
        <w:rPr>
          <w:noProof/>
        </w:rPr>
        <w:fldChar w:fldCharType="end"/>
      </w:r>
      <w:r w:rsidRPr="007E6933">
        <w:rPr>
          <w:noProof/>
        </w:rPr>
        <w:t> </w:t>
      </w:r>
      <w:r>
        <w:rPr>
          <w:noProof/>
        </w:rPr>
        <w:t>U</w:t>
      </w:r>
      <w:r w:rsidRPr="00317405">
        <w:rPr>
          <w:noProof/>
        </w:rPr>
        <w:t>n nivel mai ridicat al indicelui R</w:t>
      </w:r>
      <w:r w:rsidRPr="007E6933">
        <w:rPr>
          <w:noProof/>
        </w:rPr>
        <w:t> </w:t>
      </w:r>
      <w:r w:rsidRPr="007E6933">
        <w:rPr>
          <w:noProof/>
        </w:rPr>
        <w:fldChar w:fldCharType="begin"/>
      </w:r>
      <w:r w:rsidRPr="007E6933">
        <w:rPr>
          <w:noProof/>
        </w:rPr>
        <w:instrText xml:space="preserve"> QUOTE "</w:instrText>
      </w:r>
      <w:r w:rsidRPr="00187D19">
        <w:rPr>
          <w:rStyle w:val="CRMarker"/>
          <w:noProof/>
        </w:rPr>
        <w:instrText>Õ</w:instrText>
      </w:r>
      <w:r w:rsidRPr="007E6933">
        <w:rPr>
          <w:noProof/>
        </w:rPr>
        <w:instrText xml:space="preserve">" </w:instrText>
      </w:r>
      <w:r w:rsidRPr="007E6933">
        <w:rPr>
          <w:noProof/>
        </w:rPr>
        <w:fldChar w:fldCharType="separate"/>
      </w:r>
      <w:r w:rsidRPr="00187D19">
        <w:rPr>
          <w:rStyle w:val="CRMarker"/>
          <w:noProof/>
        </w:rPr>
        <w:t>Õ</w:t>
      </w:r>
      <w:r w:rsidRPr="007E6933">
        <w:rPr>
          <w:noProof/>
        </w:rPr>
        <w:fldChar w:fldCharType="end"/>
      </w:r>
      <w:r w:rsidRPr="00317405">
        <w:rPr>
          <w:noProof/>
        </w:rPr>
        <w:t xml:space="preserve"> </w:t>
      </w:r>
      <w:r w:rsidR="00935AB6" w:rsidRPr="00935AB6">
        <w:rPr>
          <w:noProof/>
        </w:rPr>
        <w:t xml:space="preserve">stabilite în prezenta directivă pentru navele de pasageri ro-ro autorizate să transporte cel mult 1350 de persoane la bord ar fi dificil de pus în aplicare în cazul anumitor modele de nave. Prin urmare, companiile care dețin sau exploatează navele respective pentru efectuarea unui serviciu regulat în Uniune ar trebui să aibă opțiunea de a aplica cerințele de stabilitate aplicabile înainte de intrarea în vigoare a </w:t>
      </w:r>
      <w:r w:rsidR="00935AB6" w:rsidRPr="00935AB6">
        <w:rPr>
          <w:noProof/>
        </w:rPr>
        <w:fldChar w:fldCharType="begin"/>
      </w:r>
      <w:r w:rsidR="00935AB6" w:rsidRPr="00935AB6">
        <w:rPr>
          <w:noProof/>
        </w:rPr>
        <w:instrText xml:space="preserve"> QUOTE "</w:instrText>
      </w:r>
      <w:r w:rsidR="00935AB6" w:rsidRPr="00935AB6">
        <w:rPr>
          <w:rStyle w:val="CRMarker"/>
          <w:noProof/>
        </w:rPr>
        <w:instrText>Ö</w:instrText>
      </w:r>
      <w:r w:rsidR="00935AB6" w:rsidRPr="00935AB6">
        <w:rPr>
          <w:noProof/>
        </w:rPr>
        <w:instrText xml:space="preserve">" </w:instrText>
      </w:r>
      <w:r w:rsidR="00935AB6" w:rsidRPr="00935AB6">
        <w:rPr>
          <w:noProof/>
        </w:rPr>
        <w:fldChar w:fldCharType="separate"/>
      </w:r>
      <w:r w:rsidR="00935AB6" w:rsidRPr="00935AB6">
        <w:rPr>
          <w:rStyle w:val="CRMarker"/>
          <w:noProof/>
        </w:rPr>
        <w:t>Ö</w:t>
      </w:r>
      <w:r w:rsidR="00935AB6" w:rsidRPr="00935AB6">
        <w:rPr>
          <w:noProof/>
        </w:rPr>
        <w:fldChar w:fldCharType="end"/>
      </w:r>
      <w:r w:rsidR="00935AB6" w:rsidRPr="00935AB6">
        <w:rPr>
          <w:noProof/>
        </w:rPr>
        <w:t> </w:t>
      </w:r>
      <w:r w:rsidR="00935AB6">
        <w:rPr>
          <w:noProof/>
        </w:rPr>
        <w:t>D</w:t>
      </w:r>
      <w:r w:rsidR="00935AB6" w:rsidRPr="00935AB6">
        <w:rPr>
          <w:noProof/>
        </w:rPr>
        <w:t>irective</w:t>
      </w:r>
      <w:r w:rsidR="00935AB6">
        <w:rPr>
          <w:noProof/>
        </w:rPr>
        <w:t xml:space="preserve">i </w:t>
      </w:r>
      <w:r w:rsidR="00935AB6" w:rsidRPr="00935AB6">
        <w:rPr>
          <w:noProof/>
        </w:rPr>
        <w:t>(UE) 2023/946 a Parlamentului European și a Consiliului</w:t>
      </w:r>
      <w:r w:rsidR="00935AB6">
        <w:rPr>
          <w:rStyle w:val="FootnoteReference"/>
          <w:noProof/>
        </w:rPr>
        <w:footnoteReference w:id="10"/>
      </w:r>
      <w:r w:rsidR="00935AB6" w:rsidRPr="00935AB6">
        <w:rPr>
          <w:noProof/>
        </w:rPr>
        <w:t> </w:t>
      </w:r>
      <w:r w:rsidR="00935AB6" w:rsidRPr="00935AB6">
        <w:rPr>
          <w:noProof/>
        </w:rPr>
        <w:fldChar w:fldCharType="begin"/>
      </w:r>
      <w:r w:rsidR="00935AB6" w:rsidRPr="00935AB6">
        <w:rPr>
          <w:noProof/>
        </w:rPr>
        <w:instrText xml:space="preserve"> QUOTE "</w:instrText>
      </w:r>
      <w:r w:rsidR="00935AB6" w:rsidRPr="00935AB6">
        <w:rPr>
          <w:rStyle w:val="CRMarker"/>
          <w:noProof/>
        </w:rPr>
        <w:instrText>Õ</w:instrText>
      </w:r>
      <w:r w:rsidR="00935AB6" w:rsidRPr="00935AB6">
        <w:rPr>
          <w:noProof/>
        </w:rPr>
        <w:instrText xml:space="preserve">" </w:instrText>
      </w:r>
      <w:r w:rsidR="00935AB6" w:rsidRPr="00935AB6">
        <w:rPr>
          <w:noProof/>
        </w:rPr>
        <w:fldChar w:fldCharType="separate"/>
      </w:r>
      <w:r w:rsidR="00935AB6" w:rsidRPr="00935AB6">
        <w:rPr>
          <w:rStyle w:val="CRMarker"/>
          <w:noProof/>
        </w:rPr>
        <w:t>Õ</w:t>
      </w:r>
      <w:r w:rsidR="00935AB6" w:rsidRPr="00935AB6">
        <w:rPr>
          <w:noProof/>
        </w:rPr>
        <w:fldChar w:fldCharType="end"/>
      </w:r>
      <w:r w:rsidR="00935AB6" w:rsidRPr="00935AB6">
        <w:rPr>
          <w:noProof/>
        </w:rPr>
        <w:t>.</w:t>
      </w:r>
    </w:p>
    <w:p w:rsidR="007E6933" w:rsidRDefault="007E6933" w:rsidP="003A289C">
      <w:pPr>
        <w:pStyle w:val="ManualConsidrant"/>
        <w:rPr>
          <w:noProof/>
        </w:rPr>
      </w:pPr>
      <w:r>
        <w:rPr>
          <w:noProof/>
        </w:rPr>
        <w:t>(19)</w:t>
      </w:r>
      <w:r>
        <w:rPr>
          <w:noProof/>
        </w:rPr>
        <w:tab/>
      </w:r>
      <w:r w:rsidRPr="007E6933">
        <w:rPr>
          <w:noProof/>
        </w:rPr>
        <w:fldChar w:fldCharType="begin"/>
      </w:r>
      <w:r w:rsidRPr="007E6933">
        <w:rPr>
          <w:noProof/>
        </w:rPr>
        <w:instrText xml:space="preserve"> QUOTE "</w:instrText>
      </w:r>
      <w:r w:rsidRPr="00187D19">
        <w:rPr>
          <w:rStyle w:val="CRMarker"/>
          <w:noProof/>
        </w:rPr>
        <w:instrText>Ö</w:instrText>
      </w:r>
      <w:r w:rsidRPr="007E6933">
        <w:rPr>
          <w:noProof/>
        </w:rPr>
        <w:instrText xml:space="preserve">" </w:instrText>
      </w:r>
      <w:r w:rsidRPr="007E6933">
        <w:rPr>
          <w:noProof/>
        </w:rPr>
        <w:fldChar w:fldCharType="separate"/>
      </w:r>
      <w:r w:rsidRPr="00187D19">
        <w:rPr>
          <w:rStyle w:val="CRMarker"/>
          <w:noProof/>
        </w:rPr>
        <w:t>Ö</w:t>
      </w:r>
      <w:r w:rsidRPr="007E6933">
        <w:rPr>
          <w:noProof/>
        </w:rPr>
        <w:fldChar w:fldCharType="end"/>
      </w:r>
      <w:r w:rsidRPr="007E6933">
        <w:rPr>
          <w:noProof/>
        </w:rPr>
        <w:t> </w:t>
      </w:r>
      <w:r w:rsidRPr="00B71E6C">
        <w:rPr>
          <w:noProof/>
        </w:rPr>
        <w:t xml:space="preserve">După zece ani de la data intrării în vigoare a </w:t>
      </w:r>
      <w:r>
        <w:rPr>
          <w:noProof/>
        </w:rPr>
        <w:t>D</w:t>
      </w:r>
      <w:r w:rsidRPr="00935AB6">
        <w:rPr>
          <w:noProof/>
        </w:rPr>
        <w:t>irective</w:t>
      </w:r>
      <w:r>
        <w:rPr>
          <w:noProof/>
        </w:rPr>
        <w:t xml:space="preserve">i </w:t>
      </w:r>
      <w:r w:rsidRPr="00935AB6">
        <w:rPr>
          <w:noProof/>
        </w:rPr>
        <w:t>(UE) 2023/946</w:t>
      </w:r>
      <w:r w:rsidRPr="00B71E6C">
        <w:rPr>
          <w:noProof/>
        </w:rPr>
        <w:t xml:space="preserve">, Comisia ar trebui să evalueze utilizarea opțiunii </w:t>
      </w:r>
      <w:r>
        <w:rPr>
          <w:noProof/>
        </w:rPr>
        <w:t>privind</w:t>
      </w:r>
      <w:r w:rsidRPr="00935AB6">
        <w:rPr>
          <w:noProof/>
        </w:rPr>
        <w:t xml:space="preserve"> navele de pasageri ro-ro autorizate să transporte cel mult 1350 de persoane la bord</w:t>
      </w:r>
      <w:r>
        <w:rPr>
          <w:noProof/>
        </w:rPr>
        <w:t>,</w:t>
      </w:r>
      <w:r w:rsidRPr="00935AB6">
        <w:rPr>
          <w:noProof/>
        </w:rPr>
        <w:t xml:space="preserve"> </w:t>
      </w:r>
      <w:r w:rsidRPr="00B71E6C">
        <w:rPr>
          <w:noProof/>
        </w:rPr>
        <w:t>pentru a decide dacă este necesară o nouă revizuire a prezentei directive.</w:t>
      </w:r>
      <w:r w:rsidRPr="007E6933">
        <w:rPr>
          <w:noProof/>
        </w:rPr>
        <w:t> </w:t>
      </w:r>
      <w:r w:rsidRPr="007E6933">
        <w:rPr>
          <w:noProof/>
        </w:rPr>
        <w:fldChar w:fldCharType="begin"/>
      </w:r>
      <w:r w:rsidRPr="007E6933">
        <w:rPr>
          <w:noProof/>
        </w:rPr>
        <w:instrText xml:space="preserve"> QUOTE "</w:instrText>
      </w:r>
      <w:r w:rsidRPr="00187D19">
        <w:rPr>
          <w:rStyle w:val="CRMarker"/>
          <w:noProof/>
        </w:rPr>
        <w:instrText>Õ</w:instrText>
      </w:r>
      <w:r w:rsidRPr="007E6933">
        <w:rPr>
          <w:noProof/>
        </w:rPr>
        <w:instrText xml:space="preserve">" </w:instrText>
      </w:r>
      <w:r w:rsidRPr="007E6933">
        <w:rPr>
          <w:noProof/>
        </w:rPr>
        <w:fldChar w:fldCharType="separate"/>
      </w:r>
      <w:r w:rsidRPr="00187D19">
        <w:rPr>
          <w:rStyle w:val="CRMarker"/>
          <w:noProof/>
        </w:rPr>
        <w:t>Õ</w:t>
      </w:r>
      <w:r w:rsidRPr="007E6933">
        <w:rPr>
          <w:noProof/>
        </w:rPr>
        <w:fldChar w:fldCharType="end"/>
      </w:r>
      <w:r>
        <w:rPr>
          <w:noProof/>
        </w:rPr>
        <w:t xml:space="preserve"> </w:t>
      </w:r>
      <w:r w:rsidR="00935AB6" w:rsidRPr="00935AB6">
        <w:rPr>
          <w:noProof/>
        </w:rPr>
        <w:t xml:space="preserve">Utilizarea opțiunii respective ar trebui să fie notificată Comisiei de către statele membre, împreună cu datele referitoare la navele în cauză. </w:t>
      </w:r>
    </w:p>
    <w:p w:rsidR="00BB2A32" w:rsidRDefault="00BB2A32" w:rsidP="00BF39B1">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2023/946 considerentul 8</w:t>
      </w:r>
    </w:p>
    <w:p w:rsidR="00BB2A32" w:rsidRDefault="00D82538" w:rsidP="00934746">
      <w:pPr>
        <w:pStyle w:val="ManualConsidrant"/>
        <w:rPr>
          <w:noProof/>
        </w:rPr>
      </w:pPr>
      <w:r>
        <w:rPr>
          <w:noProof/>
        </w:rPr>
        <w:t>(20)</w:t>
      </w:r>
      <w:r>
        <w:rPr>
          <w:noProof/>
        </w:rPr>
        <w:tab/>
      </w:r>
      <w:r w:rsidRPr="00D82538">
        <w:rPr>
          <w:noProof/>
        </w:rPr>
        <w:t>Pentru a asigura nivelul necesar de siguranță, cerințele specifice de stabilitate în stare de avarie ar trebui să se aplice și navelor de pasageri ro-ro existente care nu au fost autorizate anterior în conformitate cu Directiva 2003/25/CE și care încep să efectueze servicii regulate în Uniune.</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2003/25/CE considerentul 17</w:t>
      </w:r>
      <w:r w:rsidR="005712B8">
        <w:rPr>
          <w:noProof/>
        </w:rPr>
        <w:t xml:space="preserve"> (adaptat)</w:t>
      </w:r>
    </w:p>
    <w:p w:rsidR="00BB2A32" w:rsidRDefault="00D82538" w:rsidP="00934746">
      <w:pPr>
        <w:pStyle w:val="ManualConsidrant"/>
        <w:rPr>
          <w:noProof/>
        </w:rPr>
      </w:pPr>
      <w:r>
        <w:rPr>
          <w:noProof/>
        </w:rPr>
        <w:t>(21)</w:t>
      </w:r>
      <w:r>
        <w:rPr>
          <w:noProof/>
        </w:rPr>
        <w:tab/>
      </w:r>
      <w:r w:rsidRPr="00D82538">
        <w:rPr>
          <w:noProof/>
        </w:rPr>
        <w:t>În vederea îmbunătățirii siguranței și a evitării denaturării concurenței, normele comune de siguranță privind stabilitatea ar trebui să se aplice tuturor navelor de pasageri ro-ro</w:t>
      </w:r>
      <w:r w:rsidR="005712B8" w:rsidRPr="00D82538" w:rsidDel="005712B8">
        <w:rPr>
          <w:noProof/>
        </w:rPr>
        <w:t xml:space="preserve"> </w:t>
      </w:r>
      <w:r w:rsidRPr="00D82538">
        <w:rPr>
          <w:noProof/>
        </w:rPr>
        <w:t>, care efectuează curse internaționale regulate înspre sau dinspre un port din statele membre</w:t>
      </w:r>
      <w:r w:rsidR="005712B8" w:rsidRPr="005712B8">
        <w:rPr>
          <w:noProof/>
        </w:rPr>
        <w:t xml:space="preserve"> </w:t>
      </w:r>
      <w:r w:rsidR="005712B8" w:rsidRPr="005712B8">
        <w:rPr>
          <w:noProof/>
        </w:rPr>
        <w:fldChar w:fldCharType="begin"/>
      </w:r>
      <w:r w:rsidR="005712B8" w:rsidRPr="005712B8">
        <w:rPr>
          <w:noProof/>
        </w:rPr>
        <w:instrText xml:space="preserve"> QUOTE "</w:instrText>
      </w:r>
      <w:r w:rsidR="005712B8" w:rsidRPr="00187D19">
        <w:rPr>
          <w:rStyle w:val="CRMarker"/>
          <w:noProof/>
        </w:rPr>
        <w:instrText>Ö</w:instrText>
      </w:r>
      <w:r w:rsidR="005712B8" w:rsidRPr="005712B8">
        <w:rPr>
          <w:noProof/>
        </w:rPr>
        <w:instrText xml:space="preserve">" </w:instrText>
      </w:r>
      <w:r w:rsidR="005712B8" w:rsidRPr="005712B8">
        <w:rPr>
          <w:noProof/>
        </w:rPr>
        <w:fldChar w:fldCharType="separate"/>
      </w:r>
      <w:r w:rsidR="005712B8" w:rsidRPr="00187D19">
        <w:rPr>
          <w:rStyle w:val="CRMarker"/>
          <w:noProof/>
        </w:rPr>
        <w:t>Ö</w:t>
      </w:r>
      <w:r w:rsidR="005712B8" w:rsidRPr="005712B8">
        <w:rPr>
          <w:noProof/>
        </w:rPr>
        <w:fldChar w:fldCharType="end"/>
      </w:r>
      <w:r w:rsidR="005712B8" w:rsidRPr="005712B8">
        <w:rPr>
          <w:noProof/>
        </w:rPr>
        <w:t> </w:t>
      </w:r>
      <w:r w:rsidR="005712B8">
        <w:rPr>
          <w:noProof/>
        </w:rPr>
        <w:t>,</w:t>
      </w:r>
      <w:r w:rsidR="005712B8" w:rsidRPr="00D82538">
        <w:rPr>
          <w:noProof/>
        </w:rPr>
        <w:t xml:space="preserve"> indiferent de pavilionul sub care navighează</w:t>
      </w:r>
      <w:r w:rsidR="005712B8" w:rsidRPr="005712B8">
        <w:rPr>
          <w:noProof/>
        </w:rPr>
        <w:t> </w:t>
      </w:r>
      <w:r w:rsidR="005712B8" w:rsidRPr="005712B8">
        <w:rPr>
          <w:noProof/>
        </w:rPr>
        <w:fldChar w:fldCharType="begin"/>
      </w:r>
      <w:r w:rsidR="005712B8" w:rsidRPr="005712B8">
        <w:rPr>
          <w:noProof/>
        </w:rPr>
        <w:instrText xml:space="preserve"> QUOTE "</w:instrText>
      </w:r>
      <w:r w:rsidR="005712B8" w:rsidRPr="00187D19">
        <w:rPr>
          <w:rStyle w:val="CRMarker"/>
          <w:noProof/>
        </w:rPr>
        <w:instrText>Õ</w:instrText>
      </w:r>
      <w:r w:rsidR="005712B8" w:rsidRPr="005712B8">
        <w:rPr>
          <w:noProof/>
        </w:rPr>
        <w:instrText xml:space="preserve">" </w:instrText>
      </w:r>
      <w:r w:rsidR="005712B8" w:rsidRPr="005712B8">
        <w:rPr>
          <w:noProof/>
        </w:rPr>
        <w:fldChar w:fldCharType="separate"/>
      </w:r>
      <w:r w:rsidR="005712B8" w:rsidRPr="00187D19">
        <w:rPr>
          <w:rStyle w:val="CRMarker"/>
          <w:noProof/>
        </w:rPr>
        <w:t>Õ</w:t>
      </w:r>
      <w:r w:rsidR="005712B8" w:rsidRPr="005712B8">
        <w:rPr>
          <w:noProof/>
        </w:rPr>
        <w:fldChar w:fldCharType="end"/>
      </w:r>
      <w:r w:rsidR="005712B8" w:rsidRPr="005712B8">
        <w:rPr>
          <w:noProof/>
        </w:rPr>
        <w:t xml:space="preserve"> </w:t>
      </w:r>
      <w:r w:rsidRPr="00D82538">
        <w:rPr>
          <w:noProof/>
        </w:rPr>
        <w:t>.</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2003/25/CE considerentul 18</w:t>
      </w:r>
    </w:p>
    <w:p w:rsidR="00BB2A32" w:rsidRDefault="00D82538" w:rsidP="00934746">
      <w:pPr>
        <w:pStyle w:val="ManualConsidrant"/>
        <w:rPr>
          <w:noProof/>
        </w:rPr>
      </w:pPr>
      <w:r>
        <w:rPr>
          <w:noProof/>
        </w:rPr>
        <w:t>(22)</w:t>
      </w:r>
      <w:r>
        <w:rPr>
          <w:noProof/>
        </w:rPr>
        <w:tab/>
      </w:r>
      <w:r w:rsidRPr="00D82538">
        <w:rPr>
          <w:noProof/>
        </w:rPr>
        <w:t>Siguranța navelor este în primul rând responsabilitatea statelor de pavilion, de aceea fiecare stat membru ar trebui să asigure respectarea cerințelor de siguranță aplicabile navelor de pasageri ro-ro care arborează pavilionul respectivului stat membru.</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2003/25/CE considerentul 19</w:t>
      </w:r>
      <w:r w:rsidR="00344EFE">
        <w:rPr>
          <w:noProof/>
        </w:rPr>
        <w:t xml:space="preserve"> (adaptat)</w:t>
      </w:r>
    </w:p>
    <w:p w:rsidR="00BB2A32" w:rsidRDefault="00344EFE" w:rsidP="00934746">
      <w:pPr>
        <w:pStyle w:val="ManualConsidrant"/>
        <w:rPr>
          <w:noProof/>
        </w:rPr>
      </w:pPr>
      <w:r>
        <w:rPr>
          <w:noProof/>
        </w:rPr>
        <w:t>(23)</w:t>
      </w:r>
      <w:r>
        <w:rPr>
          <w:noProof/>
        </w:rPr>
        <w:tab/>
      </w:r>
      <w:r w:rsidRPr="00344EFE">
        <w:rPr>
          <w:noProof/>
        </w:rPr>
        <w:t xml:space="preserve">Statele membre au, de asemenea, responsabilități în calitate de state </w:t>
      </w:r>
      <w:r w:rsidRPr="00344EFE">
        <w:rPr>
          <w:noProof/>
        </w:rPr>
        <w:fldChar w:fldCharType="begin"/>
      </w:r>
      <w:r w:rsidRPr="00344EFE">
        <w:rPr>
          <w:noProof/>
        </w:rPr>
        <w:instrText xml:space="preserve"> QUOTE "</w:instrText>
      </w:r>
      <w:r w:rsidRPr="00344EFE">
        <w:rPr>
          <w:rStyle w:val="CRMarker"/>
          <w:noProof/>
        </w:rPr>
        <w:instrText>Ö</w:instrText>
      </w:r>
      <w:r w:rsidRPr="00344EFE">
        <w:rPr>
          <w:noProof/>
        </w:rPr>
        <w:instrText xml:space="preserve">" </w:instrText>
      </w:r>
      <w:r w:rsidRPr="00344EFE">
        <w:rPr>
          <w:noProof/>
        </w:rPr>
        <w:fldChar w:fldCharType="separate"/>
      </w:r>
      <w:r w:rsidRPr="00344EFE">
        <w:rPr>
          <w:rStyle w:val="CRMarker"/>
          <w:noProof/>
        </w:rPr>
        <w:t>Ö</w:t>
      </w:r>
      <w:r w:rsidRPr="00344EFE">
        <w:rPr>
          <w:noProof/>
        </w:rPr>
        <w:fldChar w:fldCharType="end"/>
      </w:r>
      <w:r w:rsidRPr="00344EFE">
        <w:rPr>
          <w:noProof/>
        </w:rPr>
        <w:t> </w:t>
      </w:r>
      <w:r w:rsidR="00384E65">
        <w:rPr>
          <w:noProof/>
        </w:rPr>
        <w:t>de port</w:t>
      </w:r>
      <w:r w:rsidRPr="00344EFE">
        <w:rPr>
          <w:noProof/>
        </w:rPr>
        <w:t> </w:t>
      </w:r>
      <w:r w:rsidRPr="00344EFE">
        <w:rPr>
          <w:noProof/>
        </w:rPr>
        <w:fldChar w:fldCharType="begin"/>
      </w:r>
      <w:r w:rsidRPr="00344EFE">
        <w:rPr>
          <w:noProof/>
        </w:rPr>
        <w:instrText xml:space="preserve"> QUOTE "</w:instrText>
      </w:r>
      <w:r w:rsidRPr="00344EFE">
        <w:rPr>
          <w:rStyle w:val="CRMarker"/>
          <w:noProof/>
        </w:rPr>
        <w:instrText>Õ</w:instrText>
      </w:r>
      <w:r w:rsidRPr="00344EFE">
        <w:rPr>
          <w:noProof/>
        </w:rPr>
        <w:instrText xml:space="preserve">" </w:instrText>
      </w:r>
      <w:r w:rsidRPr="00344EFE">
        <w:rPr>
          <w:noProof/>
        </w:rPr>
        <w:fldChar w:fldCharType="separate"/>
      </w:r>
      <w:r w:rsidRPr="00344EFE">
        <w:rPr>
          <w:rStyle w:val="CRMarker"/>
          <w:noProof/>
        </w:rPr>
        <w:t>Õ</w:t>
      </w:r>
      <w:r w:rsidRPr="00344EFE">
        <w:rPr>
          <w:noProof/>
        </w:rPr>
        <w:fldChar w:fldCharType="end"/>
      </w:r>
      <w:r w:rsidRPr="00344EFE">
        <w:rPr>
          <w:noProof/>
        </w:rPr>
        <w:t xml:space="preserve"> . Responsabilitățile care le revin în această calitate se bazează pe responsabilități specifice de stat de port, care sunt aliniate în totalitate la Convenția Organizației Națiunilor Unite din 1982 privind legislația maritimă .</w:t>
      </w:r>
    </w:p>
    <w:p w:rsidR="00BB2A32" w:rsidRDefault="00BB2A32" w:rsidP="00BB2A32">
      <w:pPr>
        <w:pStyle w:val="CRSeparator"/>
        <w:rPr>
          <w:noProof/>
        </w:rPr>
      </w:pPr>
    </w:p>
    <w:p w:rsidR="00BB2A32" w:rsidRPr="00BB2A32" w:rsidRDefault="00BB2A32" w:rsidP="00BB2A32">
      <w:pPr>
        <w:pStyle w:val="CRReference"/>
        <w:rPr>
          <w:noProof/>
        </w:rPr>
      </w:pPr>
      <w:r w:rsidRPr="00BB2A32">
        <w:rPr>
          <w:noProof/>
        </w:rPr>
        <w:fldChar w:fldCharType="begin"/>
      </w:r>
      <w:r w:rsidRPr="00BB2A32">
        <w:rPr>
          <w:noProof/>
        </w:rPr>
        <w:instrText xml:space="preserve"> QUOTE "</w:instrText>
      </w:r>
      <w:r w:rsidRPr="00BB2A32">
        <w:rPr>
          <w:rStyle w:val="CRMarker"/>
          <w:noProof/>
        </w:rPr>
        <w:instrText>ê</w:instrText>
      </w:r>
      <w:r w:rsidRPr="00BB2A32">
        <w:rPr>
          <w:noProof/>
        </w:rPr>
        <w:instrText xml:space="preserve">" </w:instrText>
      </w:r>
      <w:r w:rsidRPr="00BB2A32">
        <w:rPr>
          <w:noProof/>
        </w:rPr>
        <w:fldChar w:fldCharType="separate"/>
      </w:r>
      <w:r w:rsidRPr="00BB2A32">
        <w:rPr>
          <w:rStyle w:val="CRMarker"/>
          <w:noProof/>
        </w:rPr>
        <w:t>ê</w:t>
      </w:r>
      <w:r w:rsidRPr="00BB2A32">
        <w:rPr>
          <w:noProof/>
        </w:rPr>
        <w:fldChar w:fldCharType="end"/>
      </w:r>
      <w:r w:rsidRPr="00BB2A32">
        <w:rPr>
          <w:noProof/>
        </w:rPr>
        <w:t> </w:t>
      </w:r>
      <w:r>
        <w:rPr>
          <w:noProof/>
        </w:rPr>
        <w:t>2003/25/CE considerentul 21</w:t>
      </w:r>
      <w:r w:rsidR="00903401">
        <w:rPr>
          <w:noProof/>
        </w:rPr>
        <w:t xml:space="preserve"> (adaptat)</w:t>
      </w:r>
    </w:p>
    <w:p w:rsidR="00D23461" w:rsidRDefault="00903401" w:rsidP="00934746">
      <w:pPr>
        <w:pStyle w:val="ManualConsidrant"/>
        <w:rPr>
          <w:noProof/>
        </w:rPr>
      </w:pPr>
      <w:r>
        <w:rPr>
          <w:noProof/>
        </w:rPr>
        <w:t>(24)</w:t>
      </w:r>
      <w:r>
        <w:rPr>
          <w:noProof/>
        </w:rPr>
        <w:tab/>
      </w:r>
      <w:r w:rsidRPr="00903401">
        <w:rPr>
          <w:noProof/>
        </w:rPr>
        <w:t xml:space="preserve">Statele membre ar trebui să stabilească și să facă publice înălțimile semnificative ale valurilor din zonele maritime traversate în mod regulat de nave de pasageri ro-ro înspre sau dinspre porturile lor. În cazul rutelor internaționale, ar trebui ca, ori de câte ori este cazul și este posibil, înălțimile semnificative ale valurilor să fie stabilite de comun acord de către statele de la ambele puncte terminus ale rutei. </w:t>
      </w:r>
    </w:p>
    <w:p w:rsidR="00344EFE" w:rsidRDefault="00344EFE" w:rsidP="00903401">
      <w:pPr>
        <w:pStyle w:val="CRSeparator"/>
        <w:rPr>
          <w:noProof/>
        </w:rPr>
      </w:pPr>
    </w:p>
    <w:p w:rsidR="00D23461" w:rsidRPr="00D23461" w:rsidRDefault="00D23461" w:rsidP="00D23461">
      <w:pPr>
        <w:pStyle w:val="CRReference"/>
        <w:rPr>
          <w:noProof/>
        </w:rPr>
      </w:pPr>
      <w:r w:rsidRPr="00D23461">
        <w:rPr>
          <w:noProof/>
        </w:rPr>
        <w:fldChar w:fldCharType="begin"/>
      </w:r>
      <w:r w:rsidRPr="00D23461">
        <w:rPr>
          <w:noProof/>
        </w:rPr>
        <w:instrText xml:space="preserve"> QUOTE "</w:instrText>
      </w:r>
      <w:r w:rsidRPr="00D23461">
        <w:rPr>
          <w:rStyle w:val="CRMarker"/>
          <w:noProof/>
        </w:rPr>
        <w:instrText>ê</w:instrText>
      </w:r>
      <w:r w:rsidRPr="00D23461">
        <w:rPr>
          <w:noProof/>
        </w:rPr>
        <w:instrText xml:space="preserve">" </w:instrText>
      </w:r>
      <w:r w:rsidRPr="00D23461">
        <w:rPr>
          <w:noProof/>
        </w:rPr>
        <w:fldChar w:fldCharType="separate"/>
      </w:r>
      <w:r w:rsidRPr="00D23461">
        <w:rPr>
          <w:rStyle w:val="CRMarker"/>
          <w:noProof/>
        </w:rPr>
        <w:t>ê</w:t>
      </w:r>
      <w:r w:rsidRPr="00D23461">
        <w:rPr>
          <w:noProof/>
        </w:rPr>
        <w:fldChar w:fldCharType="end"/>
      </w:r>
      <w:r w:rsidRPr="00D23461">
        <w:rPr>
          <w:noProof/>
        </w:rPr>
        <w:t> </w:t>
      </w:r>
      <w:r>
        <w:rPr>
          <w:noProof/>
        </w:rPr>
        <w:t>2023/946 considerentul 9</w:t>
      </w:r>
    </w:p>
    <w:p w:rsidR="00D23461" w:rsidRDefault="00903401" w:rsidP="00934746">
      <w:pPr>
        <w:pStyle w:val="ManualConsidrant"/>
        <w:rPr>
          <w:noProof/>
        </w:rPr>
      </w:pPr>
      <w:r>
        <w:rPr>
          <w:noProof/>
        </w:rPr>
        <w:t>(25)</w:t>
      </w:r>
      <w:r>
        <w:rPr>
          <w:noProof/>
        </w:rPr>
        <w:tab/>
      </w:r>
      <w:r w:rsidRPr="00903401">
        <w:rPr>
          <w:noProof/>
        </w:rPr>
        <w:t>Statele porturilor ar trebui să coopereze în cea mai mare măsură posibilă pentru a stabili lista zonelor maritime menționate în prezenta directivă, ținând seama de suveranitatea statelor asupra zonelor maritime aflate sub jurisdicția lor și de principiile generale ale dreptului mării.</w:t>
      </w:r>
    </w:p>
    <w:p w:rsidR="00903401" w:rsidRDefault="00903401" w:rsidP="00903401">
      <w:pPr>
        <w:pStyle w:val="CRSeparator"/>
        <w:rPr>
          <w:noProof/>
        </w:rPr>
      </w:pPr>
    </w:p>
    <w:p w:rsidR="00D23461" w:rsidRPr="00D23461" w:rsidRDefault="00D23461" w:rsidP="00D23461">
      <w:pPr>
        <w:pStyle w:val="CRReference"/>
        <w:rPr>
          <w:noProof/>
        </w:rPr>
      </w:pPr>
      <w:r w:rsidRPr="00D23461">
        <w:rPr>
          <w:noProof/>
        </w:rPr>
        <w:fldChar w:fldCharType="begin"/>
      </w:r>
      <w:r w:rsidRPr="00D23461">
        <w:rPr>
          <w:noProof/>
        </w:rPr>
        <w:instrText xml:space="preserve"> QUOTE "</w:instrText>
      </w:r>
      <w:r w:rsidRPr="00D23461">
        <w:rPr>
          <w:rStyle w:val="CRMarker"/>
          <w:noProof/>
        </w:rPr>
        <w:instrText>ê</w:instrText>
      </w:r>
      <w:r w:rsidRPr="00D23461">
        <w:rPr>
          <w:noProof/>
        </w:rPr>
        <w:instrText xml:space="preserve">" </w:instrText>
      </w:r>
      <w:r w:rsidRPr="00D23461">
        <w:rPr>
          <w:noProof/>
        </w:rPr>
        <w:fldChar w:fldCharType="separate"/>
      </w:r>
      <w:r w:rsidRPr="00D23461">
        <w:rPr>
          <w:rStyle w:val="CRMarker"/>
          <w:noProof/>
        </w:rPr>
        <w:t>ê</w:t>
      </w:r>
      <w:r w:rsidRPr="00D23461">
        <w:rPr>
          <w:noProof/>
        </w:rPr>
        <w:fldChar w:fldCharType="end"/>
      </w:r>
      <w:r w:rsidRPr="00D23461">
        <w:rPr>
          <w:noProof/>
        </w:rPr>
        <w:t> </w:t>
      </w:r>
      <w:r>
        <w:rPr>
          <w:noProof/>
        </w:rPr>
        <w:t>2023/946 considerentul 10</w:t>
      </w:r>
      <w:r w:rsidR="00903401">
        <w:rPr>
          <w:noProof/>
        </w:rPr>
        <w:t xml:space="preserve"> (adaptat)</w:t>
      </w:r>
    </w:p>
    <w:p w:rsidR="00903401" w:rsidRDefault="00903401" w:rsidP="00934746">
      <w:pPr>
        <w:pStyle w:val="ManualConsidrant"/>
        <w:rPr>
          <w:noProof/>
        </w:rPr>
      </w:pPr>
      <w:r>
        <w:rPr>
          <w:noProof/>
        </w:rPr>
        <w:t>(26)</w:t>
      </w:r>
      <w:r>
        <w:rPr>
          <w:noProof/>
        </w:rPr>
        <w:tab/>
        <w:t>Agenția Europeană pentru Siguranță Maritimă a sprijinit Comisia în punerea în aplicare efectivă a Directivei 2003/25/CE și ar trebui să depună eforturi pentru a acorda în continuare această asistență în conformitate cu</w:t>
      </w:r>
      <w:r w:rsidR="001F0392">
        <w:rPr>
          <w:noProof/>
        </w:rPr>
        <w:t xml:space="preserve"> Regulamentul </w:t>
      </w:r>
      <w:r w:rsidR="008F4D0D" w:rsidRPr="008F4D0D">
        <w:rPr>
          <w:noProof/>
        </w:rPr>
        <w:t>(</w:t>
      </w:r>
      <w:r w:rsidR="008F4D0D">
        <w:rPr>
          <w:noProof/>
        </w:rPr>
        <w:t>UE</w:t>
      </w:r>
      <w:r w:rsidR="008F4D0D" w:rsidRPr="008F4D0D">
        <w:rPr>
          <w:noProof/>
        </w:rPr>
        <w:t>)</w:t>
      </w:r>
      <w:r w:rsidR="008F4D0D">
        <w:rPr>
          <w:noProof/>
        </w:rPr>
        <w:t xml:space="preserve"> </w:t>
      </w:r>
      <w:r w:rsidR="002F6556" w:rsidRPr="002F6556">
        <w:rPr>
          <w:noProof/>
        </w:rPr>
        <w:t xml:space="preserve">2025/2434 </w:t>
      </w:r>
      <w:r w:rsidR="008F4D0D">
        <w:rPr>
          <w:noProof/>
        </w:rPr>
        <w:t>al Parlamentului European şi al Consiliului</w:t>
      </w:r>
      <w:r w:rsidR="008F4D0D">
        <w:rPr>
          <w:rStyle w:val="FootnoteReference"/>
          <w:noProof/>
        </w:rPr>
        <w:footnoteReference w:id="11"/>
      </w:r>
      <w:r>
        <w:rPr>
          <w:noProof/>
        </w:rPr>
        <w:t>.</w:t>
      </w:r>
    </w:p>
    <w:p w:rsidR="00D23461" w:rsidRDefault="00D23461" w:rsidP="00D23461">
      <w:pPr>
        <w:pStyle w:val="CRSeparator"/>
        <w:rPr>
          <w:noProof/>
        </w:rPr>
      </w:pPr>
    </w:p>
    <w:p w:rsidR="00D23461" w:rsidRPr="00D23461" w:rsidRDefault="00D23461" w:rsidP="00D23461">
      <w:pPr>
        <w:pStyle w:val="CRReference"/>
        <w:rPr>
          <w:noProof/>
        </w:rPr>
      </w:pPr>
      <w:r w:rsidRPr="00D23461">
        <w:rPr>
          <w:noProof/>
        </w:rPr>
        <w:fldChar w:fldCharType="begin"/>
      </w:r>
      <w:r w:rsidRPr="00D23461">
        <w:rPr>
          <w:noProof/>
        </w:rPr>
        <w:instrText xml:space="preserve"> QUOTE "</w:instrText>
      </w:r>
      <w:r w:rsidRPr="00D23461">
        <w:rPr>
          <w:rStyle w:val="CRMarker"/>
          <w:noProof/>
        </w:rPr>
        <w:instrText>ê</w:instrText>
      </w:r>
      <w:r w:rsidRPr="00D23461">
        <w:rPr>
          <w:noProof/>
        </w:rPr>
        <w:instrText xml:space="preserve">" </w:instrText>
      </w:r>
      <w:r w:rsidRPr="00D23461">
        <w:rPr>
          <w:noProof/>
        </w:rPr>
        <w:fldChar w:fldCharType="separate"/>
      </w:r>
      <w:r w:rsidRPr="00D23461">
        <w:rPr>
          <w:rStyle w:val="CRMarker"/>
          <w:noProof/>
        </w:rPr>
        <w:t>ê</w:t>
      </w:r>
      <w:r w:rsidRPr="00D23461">
        <w:rPr>
          <w:noProof/>
        </w:rPr>
        <w:fldChar w:fldCharType="end"/>
      </w:r>
      <w:r w:rsidRPr="00D23461">
        <w:rPr>
          <w:noProof/>
        </w:rPr>
        <w:t> </w:t>
      </w:r>
      <w:r>
        <w:rPr>
          <w:noProof/>
        </w:rPr>
        <w:t>2023/946 considerentul 11</w:t>
      </w:r>
      <w:r w:rsidR="00384E65">
        <w:rPr>
          <w:noProof/>
        </w:rPr>
        <w:t xml:space="preserve"> (adaptat)</w:t>
      </w:r>
    </w:p>
    <w:p w:rsidR="00D23461" w:rsidRDefault="00903401" w:rsidP="00934746">
      <w:pPr>
        <w:pStyle w:val="ManualConsidrant"/>
        <w:rPr>
          <w:noProof/>
        </w:rPr>
      </w:pPr>
      <w:r>
        <w:rPr>
          <w:noProof/>
        </w:rPr>
        <w:t>(27)</w:t>
      </w:r>
      <w:r>
        <w:rPr>
          <w:noProof/>
        </w:rPr>
        <w:tab/>
      </w:r>
      <w:r w:rsidRPr="00903401">
        <w:rPr>
          <w:noProof/>
        </w:rPr>
        <w:t xml:space="preserve">Pentru a permite Comisiei să evalueze și să raporteze Parlamentului European și Consiliului cu privire la punerea în aplicare a prezentei directive, statele membre ar trebui să furnizeze date privind fiecare navă de pasageri ro-ro nouă care este autorizată să transporte cel mult 1350 de puține persoane la bord pentru efectuarea de servicii regulate în conformitate cu cerințele de stabilitate </w:t>
      </w:r>
      <w:r w:rsidR="00384E65" w:rsidRPr="00384E65">
        <w:rPr>
          <w:noProof/>
        </w:rPr>
        <w:fldChar w:fldCharType="begin"/>
      </w:r>
      <w:r w:rsidR="00384E65" w:rsidRPr="00384E65">
        <w:rPr>
          <w:noProof/>
        </w:rPr>
        <w:instrText xml:space="preserve"> QUOTE "</w:instrText>
      </w:r>
      <w:r w:rsidR="00384E65" w:rsidRPr="00B71E6C">
        <w:rPr>
          <w:rStyle w:val="CRMarker"/>
          <w:noProof/>
        </w:rPr>
        <w:instrText>Ö</w:instrText>
      </w:r>
      <w:r w:rsidR="00384E65" w:rsidRPr="00384E65">
        <w:rPr>
          <w:noProof/>
        </w:rPr>
        <w:instrText xml:space="preserve">" </w:instrText>
      </w:r>
      <w:r w:rsidR="00384E65" w:rsidRPr="00384E65">
        <w:rPr>
          <w:noProof/>
        </w:rPr>
        <w:fldChar w:fldCharType="separate"/>
      </w:r>
      <w:r w:rsidR="00384E65" w:rsidRPr="00B71E6C">
        <w:rPr>
          <w:rStyle w:val="CRMarker"/>
          <w:noProof/>
        </w:rPr>
        <w:t>Ö</w:t>
      </w:r>
      <w:r w:rsidR="00384E65" w:rsidRPr="00384E65">
        <w:rPr>
          <w:noProof/>
        </w:rPr>
        <w:fldChar w:fldCharType="end"/>
      </w:r>
      <w:r w:rsidR="00384E65" w:rsidRPr="00384E65">
        <w:rPr>
          <w:noProof/>
        </w:rPr>
        <w:t> </w:t>
      </w:r>
      <w:r w:rsidR="00384E65">
        <w:rPr>
          <w:noProof/>
        </w:rPr>
        <w:t>prevăzute</w:t>
      </w:r>
      <w:r w:rsidR="00384E65" w:rsidRPr="00384E65">
        <w:rPr>
          <w:noProof/>
        </w:rPr>
        <w:t> </w:t>
      </w:r>
      <w:r w:rsidR="00384E65" w:rsidRPr="00384E65">
        <w:rPr>
          <w:noProof/>
        </w:rPr>
        <w:fldChar w:fldCharType="begin"/>
      </w:r>
      <w:r w:rsidR="00384E65" w:rsidRPr="00384E65">
        <w:rPr>
          <w:noProof/>
        </w:rPr>
        <w:instrText xml:space="preserve"> QUOTE "</w:instrText>
      </w:r>
      <w:r w:rsidR="00384E65" w:rsidRPr="00B71E6C">
        <w:rPr>
          <w:rStyle w:val="CRMarker"/>
          <w:noProof/>
        </w:rPr>
        <w:instrText>Õ</w:instrText>
      </w:r>
      <w:r w:rsidR="00384E65" w:rsidRPr="00384E65">
        <w:rPr>
          <w:noProof/>
        </w:rPr>
        <w:instrText xml:space="preserve">" </w:instrText>
      </w:r>
      <w:r w:rsidR="00384E65" w:rsidRPr="00384E65">
        <w:rPr>
          <w:noProof/>
        </w:rPr>
        <w:fldChar w:fldCharType="separate"/>
      </w:r>
      <w:r w:rsidR="00384E65" w:rsidRPr="00B71E6C">
        <w:rPr>
          <w:rStyle w:val="CRMarker"/>
          <w:noProof/>
        </w:rPr>
        <w:t>Õ</w:t>
      </w:r>
      <w:r w:rsidR="00384E65" w:rsidRPr="00384E65">
        <w:rPr>
          <w:noProof/>
        </w:rPr>
        <w:fldChar w:fldCharType="end"/>
      </w:r>
      <w:r w:rsidR="00384E65">
        <w:rPr>
          <w:noProof/>
        </w:rPr>
        <w:t xml:space="preserve"> </w:t>
      </w:r>
      <w:r w:rsidRPr="00903401">
        <w:rPr>
          <w:noProof/>
        </w:rPr>
        <w:t>în prezenta directivă. Aceste date ar trebui să fie furnizate în conformitate cu structura stabilită în anexa</w:t>
      </w:r>
      <w:r w:rsidR="003F589E">
        <w:rPr>
          <w:noProof/>
        </w:rPr>
        <w:t>III</w:t>
      </w:r>
      <w:r w:rsidRPr="00903401">
        <w:rPr>
          <w:noProof/>
        </w:rPr>
        <w:t xml:space="preserve">. Aceste date ar trebui să fie disponibile pentru toate navele de pasageri ro-ro </w:t>
      </w:r>
      <w:r w:rsidRPr="00903401">
        <w:rPr>
          <w:noProof/>
        </w:rPr>
        <w:lastRenderedPageBreak/>
        <w:t>noi, deoarece acestea trebuie să respecte cerințele probabilistice de stabilitate prevăzute în SOLAS 2020.</w:t>
      </w:r>
    </w:p>
    <w:p w:rsidR="00D23461" w:rsidRDefault="00D23461" w:rsidP="00D23461">
      <w:pPr>
        <w:pStyle w:val="CRSeparator"/>
        <w:rPr>
          <w:noProof/>
        </w:rPr>
      </w:pPr>
    </w:p>
    <w:p w:rsidR="00D23461" w:rsidRPr="00D23461" w:rsidRDefault="00D23461" w:rsidP="00D23461">
      <w:pPr>
        <w:pStyle w:val="CRReference"/>
        <w:rPr>
          <w:noProof/>
        </w:rPr>
      </w:pPr>
      <w:r w:rsidRPr="00D23461">
        <w:rPr>
          <w:noProof/>
        </w:rPr>
        <w:fldChar w:fldCharType="begin"/>
      </w:r>
      <w:r w:rsidRPr="00D23461">
        <w:rPr>
          <w:noProof/>
        </w:rPr>
        <w:instrText xml:space="preserve"> QUOTE "</w:instrText>
      </w:r>
      <w:r w:rsidRPr="00D23461">
        <w:rPr>
          <w:rStyle w:val="CRMarker"/>
          <w:noProof/>
        </w:rPr>
        <w:instrText>ê</w:instrText>
      </w:r>
      <w:r w:rsidRPr="00D23461">
        <w:rPr>
          <w:noProof/>
        </w:rPr>
        <w:instrText xml:space="preserve">" </w:instrText>
      </w:r>
      <w:r w:rsidRPr="00D23461">
        <w:rPr>
          <w:noProof/>
        </w:rPr>
        <w:fldChar w:fldCharType="separate"/>
      </w:r>
      <w:r w:rsidRPr="00D23461">
        <w:rPr>
          <w:rStyle w:val="CRMarker"/>
          <w:noProof/>
        </w:rPr>
        <w:t>ê</w:t>
      </w:r>
      <w:r w:rsidRPr="00D23461">
        <w:rPr>
          <w:noProof/>
        </w:rPr>
        <w:fldChar w:fldCharType="end"/>
      </w:r>
      <w:r w:rsidRPr="00D23461">
        <w:rPr>
          <w:noProof/>
        </w:rPr>
        <w:t> </w:t>
      </w:r>
      <w:r>
        <w:rPr>
          <w:noProof/>
        </w:rPr>
        <w:t>2023/946 considerentul 22</w:t>
      </w:r>
      <w:r w:rsidR="005B237E">
        <w:rPr>
          <w:noProof/>
        </w:rPr>
        <w:t xml:space="preserve"> (adaptat)</w:t>
      </w:r>
    </w:p>
    <w:p w:rsidR="00D23461" w:rsidRDefault="00903401" w:rsidP="00934746">
      <w:pPr>
        <w:pStyle w:val="ManualConsidrant"/>
        <w:rPr>
          <w:noProof/>
        </w:rPr>
      </w:pPr>
      <w:r>
        <w:rPr>
          <w:noProof/>
        </w:rPr>
        <w:t>(28)</w:t>
      </w:r>
      <w:r>
        <w:rPr>
          <w:noProof/>
        </w:rPr>
        <w:tab/>
      </w:r>
      <w:r w:rsidRPr="00903401">
        <w:rPr>
          <w:noProof/>
        </w:rPr>
        <w:t>Fiecare navă de pasageri ro-ro angajată în curse care intră în domeniul de aplicare al prezentei directive ar trebui să dețină un certificat de conformitate eliberat de administrația statului de pavilion, certificat care ar trebui acceptat de toate celelalte state membre.</w:t>
      </w:r>
    </w:p>
    <w:p w:rsidR="00D23461" w:rsidRDefault="00D23461" w:rsidP="00D23461">
      <w:pPr>
        <w:pStyle w:val="CRSeparator"/>
        <w:rPr>
          <w:noProof/>
        </w:rPr>
      </w:pPr>
    </w:p>
    <w:p w:rsidR="00D23461" w:rsidRPr="00D23461" w:rsidRDefault="00D23461" w:rsidP="00D23461">
      <w:pPr>
        <w:pStyle w:val="CRReference"/>
        <w:rPr>
          <w:noProof/>
        </w:rPr>
      </w:pPr>
      <w:r w:rsidRPr="00D23461">
        <w:rPr>
          <w:noProof/>
        </w:rPr>
        <w:fldChar w:fldCharType="begin"/>
      </w:r>
      <w:r w:rsidRPr="00D23461">
        <w:rPr>
          <w:noProof/>
        </w:rPr>
        <w:instrText xml:space="preserve"> QUOTE "</w:instrText>
      </w:r>
      <w:r w:rsidRPr="00D23461">
        <w:rPr>
          <w:rStyle w:val="CRMarker"/>
          <w:noProof/>
        </w:rPr>
        <w:instrText>ê</w:instrText>
      </w:r>
      <w:r w:rsidRPr="00D23461">
        <w:rPr>
          <w:noProof/>
        </w:rPr>
        <w:instrText xml:space="preserve">" </w:instrText>
      </w:r>
      <w:r w:rsidRPr="00D23461">
        <w:rPr>
          <w:noProof/>
        </w:rPr>
        <w:fldChar w:fldCharType="separate"/>
      </w:r>
      <w:r w:rsidRPr="00D23461">
        <w:rPr>
          <w:rStyle w:val="CRMarker"/>
          <w:noProof/>
        </w:rPr>
        <w:t>ê</w:t>
      </w:r>
      <w:r w:rsidRPr="00D23461">
        <w:rPr>
          <w:noProof/>
        </w:rPr>
        <w:fldChar w:fldCharType="end"/>
      </w:r>
      <w:r w:rsidRPr="00D23461">
        <w:rPr>
          <w:noProof/>
        </w:rPr>
        <w:t> </w:t>
      </w:r>
      <w:r>
        <w:rPr>
          <w:noProof/>
        </w:rPr>
        <w:t xml:space="preserve">2019/1243 </w:t>
      </w:r>
      <w:r w:rsidR="00C93451" w:rsidRPr="00C93451">
        <w:rPr>
          <w:noProof/>
        </w:rPr>
        <w:t xml:space="preserve">1243/2019 </w:t>
      </w:r>
      <w:r>
        <w:rPr>
          <w:noProof/>
        </w:rPr>
        <w:t>art.1 și anexa, punc</w:t>
      </w:r>
      <w:r w:rsidR="00A61606">
        <w:rPr>
          <w:noProof/>
        </w:rPr>
        <w:t>t</w:t>
      </w:r>
      <w:r>
        <w:rPr>
          <w:noProof/>
        </w:rPr>
        <w:t>ul IX (4)</w:t>
      </w:r>
      <w:r w:rsidR="001C2FFE">
        <w:rPr>
          <w:noProof/>
        </w:rPr>
        <w:t xml:space="preserve"> </w:t>
      </w:r>
      <w:r w:rsidR="00BF39B1">
        <w:rPr>
          <w:noProof/>
        </w:rPr>
        <w:t>(adaptat)</w:t>
      </w:r>
    </w:p>
    <w:p w:rsidR="00D23461" w:rsidRDefault="001C2FFE" w:rsidP="00934746">
      <w:pPr>
        <w:pStyle w:val="ManualConsidrant"/>
        <w:rPr>
          <w:noProof/>
        </w:rPr>
      </w:pPr>
      <w:r>
        <w:rPr>
          <w:noProof/>
        </w:rPr>
        <w:t>(29)</w:t>
      </w:r>
      <w:r>
        <w:rPr>
          <w:noProof/>
        </w:rPr>
        <w:tab/>
        <w:t xml:space="preserve">În vederea adaptării </w:t>
      </w:r>
      <w:r w:rsidR="00384E65" w:rsidRPr="00384E65">
        <w:rPr>
          <w:noProof/>
        </w:rPr>
        <w:fldChar w:fldCharType="begin"/>
      </w:r>
      <w:r w:rsidR="00384E65" w:rsidRPr="00384E65">
        <w:rPr>
          <w:noProof/>
        </w:rPr>
        <w:instrText xml:space="preserve"> QUOTE "</w:instrText>
      </w:r>
      <w:r w:rsidR="00384E65" w:rsidRPr="00187D19">
        <w:rPr>
          <w:rStyle w:val="CRMarker"/>
          <w:noProof/>
        </w:rPr>
        <w:instrText>Ö</w:instrText>
      </w:r>
      <w:r w:rsidR="00384E65" w:rsidRPr="00384E65">
        <w:rPr>
          <w:noProof/>
        </w:rPr>
        <w:instrText xml:space="preserve">" </w:instrText>
      </w:r>
      <w:r w:rsidR="00384E65" w:rsidRPr="00384E65">
        <w:rPr>
          <w:noProof/>
        </w:rPr>
        <w:fldChar w:fldCharType="separate"/>
      </w:r>
      <w:r w:rsidR="00384E65" w:rsidRPr="00187D19">
        <w:rPr>
          <w:rStyle w:val="CRMarker"/>
          <w:noProof/>
        </w:rPr>
        <w:t>Ö</w:t>
      </w:r>
      <w:r w:rsidR="00384E65" w:rsidRPr="00384E65">
        <w:rPr>
          <w:noProof/>
        </w:rPr>
        <w:fldChar w:fldCharType="end"/>
      </w:r>
      <w:r w:rsidR="00384E65" w:rsidRPr="00384E65">
        <w:rPr>
          <w:noProof/>
        </w:rPr>
        <w:t> </w:t>
      </w:r>
      <w:r w:rsidR="00384E65">
        <w:rPr>
          <w:noProof/>
        </w:rPr>
        <w:t>prezentei</w:t>
      </w:r>
      <w:r w:rsidR="00384E65" w:rsidRPr="00384E65">
        <w:rPr>
          <w:noProof/>
        </w:rPr>
        <w:t> </w:t>
      </w:r>
      <w:r w:rsidR="00384E65" w:rsidRPr="00384E65">
        <w:rPr>
          <w:noProof/>
        </w:rPr>
        <w:fldChar w:fldCharType="begin"/>
      </w:r>
      <w:r w:rsidR="00384E65" w:rsidRPr="00384E65">
        <w:rPr>
          <w:noProof/>
        </w:rPr>
        <w:instrText xml:space="preserve"> QUOTE "</w:instrText>
      </w:r>
      <w:r w:rsidR="00384E65" w:rsidRPr="00187D19">
        <w:rPr>
          <w:rStyle w:val="CRMarker"/>
          <w:noProof/>
        </w:rPr>
        <w:instrText>Õ</w:instrText>
      </w:r>
      <w:r w:rsidR="00384E65" w:rsidRPr="00384E65">
        <w:rPr>
          <w:noProof/>
        </w:rPr>
        <w:instrText xml:space="preserve">" </w:instrText>
      </w:r>
      <w:r w:rsidR="00384E65" w:rsidRPr="00384E65">
        <w:rPr>
          <w:noProof/>
        </w:rPr>
        <w:fldChar w:fldCharType="separate"/>
      </w:r>
      <w:r w:rsidR="00384E65" w:rsidRPr="00187D19">
        <w:rPr>
          <w:rStyle w:val="CRMarker"/>
          <w:noProof/>
        </w:rPr>
        <w:t>Õ</w:t>
      </w:r>
      <w:r w:rsidR="00384E65" w:rsidRPr="00384E65">
        <w:rPr>
          <w:noProof/>
        </w:rPr>
        <w:fldChar w:fldCharType="end"/>
      </w:r>
      <w:r w:rsidR="00384E65">
        <w:rPr>
          <w:noProof/>
        </w:rPr>
        <w:t xml:space="preserve"> d</w:t>
      </w:r>
      <w:r>
        <w:rPr>
          <w:noProof/>
        </w:rPr>
        <w:t xml:space="preserve">irective la progresele tehnice, la evoluțiile de la nivel internațional și la experiența acumulată în ceea ce privește punerea în aplicare a acesteia, competența de a adopta acte în conformitate cu articolul 290 din </w:t>
      </w:r>
      <w:r w:rsidR="00BF39B1" w:rsidRPr="00BF39B1">
        <w:rPr>
          <w:noProof/>
        </w:rPr>
        <w:fldChar w:fldCharType="begin"/>
      </w:r>
      <w:r w:rsidR="00BF39B1" w:rsidRPr="00BF39B1">
        <w:rPr>
          <w:noProof/>
        </w:rPr>
        <w:instrText xml:space="preserve"> QUOTE "</w:instrText>
      </w:r>
      <w:r w:rsidR="00BF39B1" w:rsidRPr="00BF39B1">
        <w:rPr>
          <w:rStyle w:val="CRMarker"/>
          <w:noProof/>
        </w:rPr>
        <w:instrText>Ö</w:instrText>
      </w:r>
      <w:r w:rsidR="00BF39B1" w:rsidRPr="00BF39B1">
        <w:rPr>
          <w:noProof/>
        </w:rPr>
        <w:instrText xml:space="preserve">" </w:instrText>
      </w:r>
      <w:r w:rsidR="00BF39B1" w:rsidRPr="00BF39B1">
        <w:rPr>
          <w:noProof/>
        </w:rPr>
        <w:fldChar w:fldCharType="separate"/>
      </w:r>
      <w:r w:rsidR="00BF39B1" w:rsidRPr="00BF39B1">
        <w:rPr>
          <w:rStyle w:val="CRMarker"/>
          <w:noProof/>
        </w:rPr>
        <w:t>Ö</w:t>
      </w:r>
      <w:r w:rsidR="00BF39B1" w:rsidRPr="00BF39B1">
        <w:rPr>
          <w:noProof/>
        </w:rPr>
        <w:fldChar w:fldCharType="end"/>
      </w:r>
      <w:r w:rsidR="00BF39B1" w:rsidRPr="00BF39B1">
        <w:rPr>
          <w:noProof/>
        </w:rPr>
        <w:t> </w:t>
      </w:r>
      <w:r w:rsidRPr="001C2FFE">
        <w:rPr>
          <w:noProof/>
        </w:rPr>
        <w:t>Tratatul privind funcționarea Uniunii Europene</w:t>
      </w:r>
      <w:r w:rsidR="00BF39B1" w:rsidRPr="00BF39B1">
        <w:rPr>
          <w:noProof/>
        </w:rPr>
        <w:t> </w:t>
      </w:r>
      <w:r w:rsidR="00BF39B1" w:rsidRPr="00BF39B1">
        <w:rPr>
          <w:noProof/>
        </w:rPr>
        <w:fldChar w:fldCharType="begin"/>
      </w:r>
      <w:r w:rsidR="00BF39B1" w:rsidRPr="00BF39B1">
        <w:rPr>
          <w:noProof/>
        </w:rPr>
        <w:instrText xml:space="preserve"> QUOTE "</w:instrText>
      </w:r>
      <w:r w:rsidR="00BF39B1" w:rsidRPr="00BF39B1">
        <w:rPr>
          <w:rStyle w:val="CRMarker"/>
          <w:noProof/>
        </w:rPr>
        <w:instrText>Õ</w:instrText>
      </w:r>
      <w:r w:rsidR="00BF39B1" w:rsidRPr="00BF39B1">
        <w:rPr>
          <w:noProof/>
        </w:rPr>
        <w:instrText xml:space="preserve">" </w:instrText>
      </w:r>
      <w:r w:rsidR="00BF39B1" w:rsidRPr="00BF39B1">
        <w:rPr>
          <w:noProof/>
        </w:rPr>
        <w:fldChar w:fldCharType="separate"/>
      </w:r>
      <w:r w:rsidR="00BF39B1" w:rsidRPr="00BF39B1">
        <w:rPr>
          <w:rStyle w:val="CRMarker"/>
          <w:noProof/>
        </w:rPr>
        <w:t>Õ</w:t>
      </w:r>
      <w:r w:rsidR="00BF39B1" w:rsidRPr="00BF39B1">
        <w:rPr>
          <w:noProof/>
        </w:rPr>
        <w:fldChar w:fldCharType="end"/>
      </w:r>
      <w:r w:rsidRPr="00BF39B1">
        <w:rPr>
          <w:noProof/>
        </w:rPr>
        <w:t xml:space="preserve"> </w:t>
      </w:r>
      <w:r>
        <w:rPr>
          <w:noProof/>
        </w:rPr>
        <w:t>ar trebui delegată Comisiei pentru a modifica anexele la</w:t>
      </w:r>
      <w:r w:rsidR="00384E65">
        <w:rPr>
          <w:noProof/>
        </w:rPr>
        <w:t xml:space="preserve"> </w:t>
      </w:r>
      <w:r w:rsidR="00384E65" w:rsidRPr="00384E65">
        <w:rPr>
          <w:noProof/>
        </w:rPr>
        <w:fldChar w:fldCharType="begin"/>
      </w:r>
      <w:r w:rsidR="00384E65" w:rsidRPr="00384E65">
        <w:rPr>
          <w:noProof/>
        </w:rPr>
        <w:instrText xml:space="preserve"> QUOTE "</w:instrText>
      </w:r>
      <w:r w:rsidR="00384E65" w:rsidRPr="00187D19">
        <w:rPr>
          <w:rStyle w:val="CRMarker"/>
          <w:noProof/>
        </w:rPr>
        <w:instrText>Ö</w:instrText>
      </w:r>
      <w:r w:rsidR="00384E65" w:rsidRPr="00384E65">
        <w:rPr>
          <w:noProof/>
        </w:rPr>
        <w:instrText xml:space="preserve">" </w:instrText>
      </w:r>
      <w:r w:rsidR="00384E65" w:rsidRPr="00384E65">
        <w:rPr>
          <w:noProof/>
        </w:rPr>
        <w:fldChar w:fldCharType="separate"/>
      </w:r>
      <w:r w:rsidR="00384E65" w:rsidRPr="00187D19">
        <w:rPr>
          <w:rStyle w:val="CRMarker"/>
          <w:noProof/>
        </w:rPr>
        <w:t>Ö</w:t>
      </w:r>
      <w:r w:rsidR="00384E65" w:rsidRPr="00384E65">
        <w:rPr>
          <w:noProof/>
        </w:rPr>
        <w:fldChar w:fldCharType="end"/>
      </w:r>
      <w:r w:rsidR="00384E65" w:rsidRPr="00384E65">
        <w:rPr>
          <w:noProof/>
        </w:rPr>
        <w:t> </w:t>
      </w:r>
      <w:r w:rsidR="00384E65">
        <w:rPr>
          <w:noProof/>
        </w:rPr>
        <w:t>prezenta</w:t>
      </w:r>
      <w:r w:rsidR="00384E65" w:rsidRPr="00384E65">
        <w:rPr>
          <w:noProof/>
        </w:rPr>
        <w:t> </w:t>
      </w:r>
      <w:r w:rsidR="00384E65" w:rsidRPr="00384E65">
        <w:rPr>
          <w:noProof/>
        </w:rPr>
        <w:fldChar w:fldCharType="begin"/>
      </w:r>
      <w:r w:rsidR="00384E65" w:rsidRPr="00384E65">
        <w:rPr>
          <w:noProof/>
        </w:rPr>
        <w:instrText xml:space="preserve"> QUOTE "</w:instrText>
      </w:r>
      <w:r w:rsidR="00384E65" w:rsidRPr="00187D19">
        <w:rPr>
          <w:rStyle w:val="CRMarker"/>
          <w:noProof/>
        </w:rPr>
        <w:instrText>Õ</w:instrText>
      </w:r>
      <w:r w:rsidR="00384E65" w:rsidRPr="00384E65">
        <w:rPr>
          <w:noProof/>
        </w:rPr>
        <w:instrText xml:space="preserve">" </w:instrText>
      </w:r>
      <w:r w:rsidR="00384E65" w:rsidRPr="00384E65">
        <w:rPr>
          <w:noProof/>
        </w:rPr>
        <w:fldChar w:fldCharType="separate"/>
      </w:r>
      <w:r w:rsidR="00384E65" w:rsidRPr="00187D19">
        <w:rPr>
          <w:rStyle w:val="CRMarker"/>
          <w:noProof/>
        </w:rPr>
        <w:t>Õ</w:t>
      </w:r>
      <w:r w:rsidR="00384E65" w:rsidRPr="00384E65">
        <w:rPr>
          <w:noProof/>
        </w:rPr>
        <w:fldChar w:fldCharType="end"/>
      </w:r>
      <w:r>
        <w:rPr>
          <w:noProof/>
        </w:rPr>
        <w:t xml:space="preserve"> directiv</w:t>
      </w:r>
      <w:r w:rsidR="00384E65">
        <w:rPr>
          <w:noProof/>
        </w:rPr>
        <w:t>ă</w:t>
      </w:r>
      <w:r>
        <w:rPr>
          <w:noProof/>
        </w:rPr>
        <w:t>.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00BF2EA8">
        <w:rPr>
          <w:rStyle w:val="FootnoteReference"/>
          <w:noProof/>
        </w:rPr>
        <w:footnoteReference w:id="12"/>
      </w:r>
      <w:r>
        <w:rPr>
          <w:noProof/>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rsidR="00D23461" w:rsidRDefault="00D23461" w:rsidP="00D23461">
      <w:pPr>
        <w:pStyle w:val="CRSeparator"/>
        <w:rPr>
          <w:noProof/>
        </w:rPr>
      </w:pPr>
    </w:p>
    <w:p w:rsidR="00D23461" w:rsidRPr="00D23461" w:rsidRDefault="00D23461" w:rsidP="00D23461">
      <w:pPr>
        <w:pStyle w:val="CRReference"/>
        <w:rPr>
          <w:noProof/>
        </w:rPr>
      </w:pPr>
      <w:r w:rsidRPr="00D23461">
        <w:rPr>
          <w:noProof/>
        </w:rPr>
        <w:fldChar w:fldCharType="begin"/>
      </w:r>
      <w:r w:rsidRPr="00D23461">
        <w:rPr>
          <w:noProof/>
        </w:rPr>
        <w:instrText xml:space="preserve"> QUOTE "</w:instrText>
      </w:r>
      <w:r w:rsidRPr="00D23461">
        <w:rPr>
          <w:rStyle w:val="CRMarker"/>
          <w:noProof/>
        </w:rPr>
        <w:instrText>ê</w:instrText>
      </w:r>
      <w:r w:rsidRPr="00D23461">
        <w:rPr>
          <w:noProof/>
        </w:rPr>
        <w:instrText xml:space="preserve">" </w:instrText>
      </w:r>
      <w:r w:rsidRPr="00D23461">
        <w:rPr>
          <w:noProof/>
        </w:rPr>
        <w:fldChar w:fldCharType="separate"/>
      </w:r>
      <w:r w:rsidRPr="00D23461">
        <w:rPr>
          <w:rStyle w:val="CRMarker"/>
          <w:noProof/>
        </w:rPr>
        <w:t>ê</w:t>
      </w:r>
      <w:r w:rsidRPr="00D23461">
        <w:rPr>
          <w:noProof/>
        </w:rPr>
        <w:fldChar w:fldCharType="end"/>
      </w:r>
      <w:r w:rsidRPr="00D23461">
        <w:rPr>
          <w:noProof/>
        </w:rPr>
        <w:t> </w:t>
      </w:r>
      <w:r>
        <w:rPr>
          <w:noProof/>
        </w:rPr>
        <w:t>2003/25/CE considerentul 28</w:t>
      </w:r>
      <w:r w:rsidR="00482B2A">
        <w:rPr>
          <w:noProof/>
        </w:rPr>
        <w:t xml:space="preserve"> (adaptat)</w:t>
      </w:r>
    </w:p>
    <w:p w:rsidR="00DC6352" w:rsidRPr="00F62291" w:rsidRDefault="00482B2A" w:rsidP="00934746">
      <w:pPr>
        <w:pStyle w:val="ManualConsidrant"/>
        <w:rPr>
          <w:noProof/>
        </w:rPr>
      </w:pPr>
      <w:r>
        <w:rPr>
          <w:noProof/>
        </w:rPr>
        <w:t>(30)</w:t>
      </w:r>
      <w:r>
        <w:rPr>
          <w:noProof/>
        </w:rPr>
        <w:tab/>
      </w:r>
      <w:r w:rsidRPr="00F62291">
        <w:rPr>
          <w:noProof/>
        </w:rPr>
        <w:t xml:space="preserve">Întrucât </w:t>
      </w:r>
      <w:r w:rsidR="00DC6352" w:rsidRPr="00187D19">
        <w:rPr>
          <w:noProof/>
        </w:rPr>
        <w:fldChar w:fldCharType="begin"/>
      </w:r>
      <w:r w:rsidR="00DC6352" w:rsidRPr="00187D19">
        <w:rPr>
          <w:noProof/>
        </w:rPr>
        <w:instrText xml:space="preserve"> QUOTE "</w:instrText>
      </w:r>
      <w:r w:rsidR="00DC6352" w:rsidRPr="00187D19">
        <w:rPr>
          <w:rStyle w:val="CRMarker"/>
          <w:noProof/>
        </w:rPr>
        <w:instrText>Ö</w:instrText>
      </w:r>
      <w:r w:rsidR="00DC6352" w:rsidRPr="00187D19">
        <w:rPr>
          <w:noProof/>
        </w:rPr>
        <w:instrText xml:space="preserve">" </w:instrText>
      </w:r>
      <w:r w:rsidR="00DC6352" w:rsidRPr="00187D19">
        <w:rPr>
          <w:noProof/>
        </w:rPr>
        <w:fldChar w:fldCharType="separate"/>
      </w:r>
      <w:r w:rsidR="00DC6352" w:rsidRPr="00187D19">
        <w:rPr>
          <w:rStyle w:val="CRMarker"/>
          <w:noProof/>
        </w:rPr>
        <w:t>Ö</w:t>
      </w:r>
      <w:r w:rsidR="00DC6352" w:rsidRPr="00187D19">
        <w:rPr>
          <w:noProof/>
        </w:rPr>
        <w:fldChar w:fldCharType="end"/>
      </w:r>
      <w:r w:rsidR="00DC6352" w:rsidRPr="00187D19">
        <w:rPr>
          <w:noProof/>
        </w:rPr>
        <w:t> obiectivele prezentei directive </w:t>
      </w:r>
      <w:r w:rsidR="00DC6352" w:rsidRPr="00187D19">
        <w:rPr>
          <w:noProof/>
        </w:rPr>
        <w:fldChar w:fldCharType="begin"/>
      </w:r>
      <w:r w:rsidR="00DC6352" w:rsidRPr="00187D19">
        <w:rPr>
          <w:noProof/>
        </w:rPr>
        <w:instrText xml:space="preserve"> QUOTE "</w:instrText>
      </w:r>
      <w:r w:rsidR="00DC6352" w:rsidRPr="00187D19">
        <w:rPr>
          <w:rStyle w:val="CRMarker"/>
          <w:noProof/>
        </w:rPr>
        <w:instrText>Õ</w:instrText>
      </w:r>
      <w:r w:rsidR="00DC6352" w:rsidRPr="00187D19">
        <w:rPr>
          <w:noProof/>
        </w:rPr>
        <w:instrText xml:space="preserve">" </w:instrText>
      </w:r>
      <w:r w:rsidR="00DC6352" w:rsidRPr="00187D19">
        <w:rPr>
          <w:noProof/>
        </w:rPr>
        <w:fldChar w:fldCharType="separate"/>
      </w:r>
      <w:r w:rsidR="00DC6352" w:rsidRPr="00187D19">
        <w:rPr>
          <w:rStyle w:val="CRMarker"/>
          <w:noProof/>
        </w:rPr>
        <w:t>Õ</w:t>
      </w:r>
      <w:r w:rsidR="00DC6352" w:rsidRPr="00187D19">
        <w:rPr>
          <w:noProof/>
        </w:rPr>
        <w:fldChar w:fldCharType="end"/>
      </w:r>
      <w:r w:rsidRPr="00F62291">
        <w:rPr>
          <w:noProof/>
        </w:rPr>
        <w:t>, și anume siguranța vieții pe mare, prin îmbunătățirea capacității de supraviețuire a navelor de pasageri ro-ro în caz de avariere, nu poate fi atins în mod satisfăcător de către statele membre și poate, prin urmare, datorită</w:t>
      </w:r>
      <w:r w:rsidR="00DC6352" w:rsidRPr="00187D19">
        <w:rPr>
          <w:noProof/>
        </w:rPr>
        <w:t xml:space="preserve"> </w:t>
      </w:r>
      <w:r w:rsidR="00DC6352" w:rsidRPr="00187D19">
        <w:rPr>
          <w:noProof/>
        </w:rPr>
        <w:fldChar w:fldCharType="begin"/>
      </w:r>
      <w:r w:rsidR="00DC6352" w:rsidRPr="00187D19">
        <w:rPr>
          <w:noProof/>
        </w:rPr>
        <w:instrText xml:space="preserve"> QUOTE "</w:instrText>
      </w:r>
      <w:r w:rsidR="00DC6352" w:rsidRPr="00187D19">
        <w:rPr>
          <w:rStyle w:val="CRMarker"/>
          <w:noProof/>
        </w:rPr>
        <w:instrText>Ö</w:instrText>
      </w:r>
      <w:r w:rsidR="00DC6352" w:rsidRPr="00187D19">
        <w:rPr>
          <w:noProof/>
        </w:rPr>
        <w:instrText xml:space="preserve">" </w:instrText>
      </w:r>
      <w:r w:rsidR="00DC6352" w:rsidRPr="00187D19">
        <w:rPr>
          <w:noProof/>
        </w:rPr>
        <w:fldChar w:fldCharType="separate"/>
      </w:r>
      <w:r w:rsidR="00DC6352" w:rsidRPr="00187D19">
        <w:rPr>
          <w:rStyle w:val="CRMarker"/>
          <w:noProof/>
        </w:rPr>
        <w:t>Ö</w:t>
      </w:r>
      <w:r w:rsidR="00DC6352" w:rsidRPr="00187D19">
        <w:rPr>
          <w:noProof/>
        </w:rPr>
        <w:fldChar w:fldCharType="end"/>
      </w:r>
      <w:r w:rsidR="00DC6352" w:rsidRPr="00187D19">
        <w:rPr>
          <w:noProof/>
        </w:rPr>
        <w:t> dar, având în vedere amploarea </w:t>
      </w:r>
      <w:r w:rsidR="00DC6352" w:rsidRPr="00187D19">
        <w:rPr>
          <w:noProof/>
        </w:rPr>
        <w:fldChar w:fldCharType="begin"/>
      </w:r>
      <w:r w:rsidR="00DC6352" w:rsidRPr="00187D19">
        <w:rPr>
          <w:noProof/>
        </w:rPr>
        <w:instrText xml:space="preserve"> QUOTE "</w:instrText>
      </w:r>
      <w:r w:rsidR="00DC6352" w:rsidRPr="00187D19">
        <w:rPr>
          <w:rStyle w:val="CRMarker"/>
          <w:noProof/>
        </w:rPr>
        <w:instrText>Õ</w:instrText>
      </w:r>
      <w:r w:rsidR="00DC6352" w:rsidRPr="00187D19">
        <w:rPr>
          <w:noProof/>
        </w:rPr>
        <w:instrText xml:space="preserve">" </w:instrText>
      </w:r>
      <w:r w:rsidR="00DC6352" w:rsidRPr="00187D19">
        <w:rPr>
          <w:noProof/>
        </w:rPr>
        <w:fldChar w:fldCharType="separate"/>
      </w:r>
      <w:r w:rsidR="00DC6352" w:rsidRPr="00187D19">
        <w:rPr>
          <w:rStyle w:val="CRMarker"/>
          <w:noProof/>
        </w:rPr>
        <w:t>Õ</w:t>
      </w:r>
      <w:r w:rsidR="00DC6352" w:rsidRPr="00187D19">
        <w:rPr>
          <w:noProof/>
        </w:rPr>
        <w:fldChar w:fldCharType="end"/>
      </w:r>
      <w:r w:rsidRPr="00F62291">
        <w:rPr>
          <w:noProof/>
        </w:rPr>
        <w:t xml:space="preserve"> și efectelor acțiunii, </w:t>
      </w:r>
      <w:r w:rsidR="00DC6352" w:rsidRPr="00187D19">
        <w:rPr>
          <w:noProof/>
        </w:rPr>
        <w:fldChar w:fldCharType="begin"/>
      </w:r>
      <w:r w:rsidR="00DC6352" w:rsidRPr="00187D19">
        <w:rPr>
          <w:noProof/>
        </w:rPr>
        <w:instrText xml:space="preserve"> QUOTE "</w:instrText>
      </w:r>
      <w:r w:rsidR="00DC6352" w:rsidRPr="00187D19">
        <w:rPr>
          <w:rStyle w:val="CRMarker"/>
          <w:noProof/>
        </w:rPr>
        <w:instrText>Ö</w:instrText>
      </w:r>
      <w:r w:rsidR="00DC6352" w:rsidRPr="00187D19">
        <w:rPr>
          <w:noProof/>
        </w:rPr>
        <w:instrText xml:space="preserve">" </w:instrText>
      </w:r>
      <w:r w:rsidR="00DC6352" w:rsidRPr="00187D19">
        <w:rPr>
          <w:noProof/>
        </w:rPr>
        <w:fldChar w:fldCharType="separate"/>
      </w:r>
      <w:r w:rsidR="00DC6352" w:rsidRPr="00187D19">
        <w:rPr>
          <w:rStyle w:val="CRMarker"/>
          <w:noProof/>
        </w:rPr>
        <w:t>Ö</w:t>
      </w:r>
      <w:r w:rsidR="00DC6352" w:rsidRPr="00187D19">
        <w:rPr>
          <w:noProof/>
        </w:rPr>
        <w:fldChar w:fldCharType="end"/>
      </w:r>
      <w:r w:rsidR="00DC6352" w:rsidRPr="00187D19">
        <w:rPr>
          <w:noProof/>
        </w:rPr>
        <w:t> acestea pot fi realizate mai bine la nivelul Uniunii, aceasta </w:t>
      </w:r>
      <w:r w:rsidR="00DC6352" w:rsidRPr="00187D19">
        <w:rPr>
          <w:noProof/>
        </w:rPr>
        <w:fldChar w:fldCharType="begin"/>
      </w:r>
      <w:r w:rsidR="00DC6352" w:rsidRPr="00187D19">
        <w:rPr>
          <w:noProof/>
        </w:rPr>
        <w:instrText xml:space="preserve"> QUOTE "</w:instrText>
      </w:r>
      <w:r w:rsidR="00DC6352" w:rsidRPr="00187D19">
        <w:rPr>
          <w:rStyle w:val="CRMarker"/>
          <w:noProof/>
        </w:rPr>
        <w:instrText>Õ</w:instrText>
      </w:r>
      <w:r w:rsidR="00DC6352" w:rsidRPr="00187D19">
        <w:rPr>
          <w:noProof/>
        </w:rPr>
        <w:instrText xml:space="preserve">" </w:instrText>
      </w:r>
      <w:r w:rsidR="00DC6352" w:rsidRPr="00187D19">
        <w:rPr>
          <w:noProof/>
        </w:rPr>
        <w:fldChar w:fldCharType="separate"/>
      </w:r>
      <w:r w:rsidR="00DC6352" w:rsidRPr="00187D19">
        <w:rPr>
          <w:rStyle w:val="CRMarker"/>
          <w:noProof/>
        </w:rPr>
        <w:t>Õ</w:t>
      </w:r>
      <w:r w:rsidR="00DC6352" w:rsidRPr="00187D19">
        <w:rPr>
          <w:noProof/>
        </w:rPr>
        <w:fldChar w:fldCharType="end"/>
      </w:r>
      <w:r w:rsidR="00DC6352" w:rsidRPr="00187D19">
        <w:rPr>
          <w:noProof/>
        </w:rPr>
        <w:t xml:space="preserve"> </w:t>
      </w:r>
      <w:r w:rsidRPr="00F62291">
        <w:rPr>
          <w:noProof/>
        </w:rPr>
        <w:t xml:space="preserve">poate adopta măsuri, în conformitate cu principiul subsidiarității </w:t>
      </w:r>
      <w:r w:rsidR="00DC6352" w:rsidRPr="00187D19">
        <w:rPr>
          <w:noProof/>
        </w:rPr>
        <w:fldChar w:fldCharType="begin"/>
      </w:r>
      <w:r w:rsidR="00DC6352" w:rsidRPr="00187D19">
        <w:rPr>
          <w:noProof/>
        </w:rPr>
        <w:instrText xml:space="preserve"> QUOTE "</w:instrText>
      </w:r>
      <w:r w:rsidR="00DC6352" w:rsidRPr="00187D19">
        <w:rPr>
          <w:rStyle w:val="CRMarker"/>
          <w:noProof/>
        </w:rPr>
        <w:instrText>Ö</w:instrText>
      </w:r>
      <w:r w:rsidR="00DC6352" w:rsidRPr="00187D19">
        <w:rPr>
          <w:noProof/>
        </w:rPr>
        <w:instrText xml:space="preserve">" </w:instrText>
      </w:r>
      <w:r w:rsidR="00DC6352" w:rsidRPr="00187D19">
        <w:rPr>
          <w:noProof/>
        </w:rPr>
        <w:fldChar w:fldCharType="separate"/>
      </w:r>
      <w:r w:rsidR="00DC6352" w:rsidRPr="00187D19">
        <w:rPr>
          <w:rStyle w:val="CRMarker"/>
          <w:noProof/>
        </w:rPr>
        <w:t>Ö</w:t>
      </w:r>
      <w:r w:rsidR="00DC6352" w:rsidRPr="00187D19">
        <w:rPr>
          <w:noProof/>
        </w:rPr>
        <w:fldChar w:fldCharType="end"/>
      </w:r>
      <w:r w:rsidR="00DC6352" w:rsidRPr="00187D19">
        <w:rPr>
          <w:noProof/>
        </w:rPr>
        <w:t> astfel cum este </w:t>
      </w:r>
      <w:r w:rsidR="00DC6352" w:rsidRPr="00187D19">
        <w:rPr>
          <w:noProof/>
        </w:rPr>
        <w:fldChar w:fldCharType="begin"/>
      </w:r>
      <w:r w:rsidR="00DC6352" w:rsidRPr="00187D19">
        <w:rPr>
          <w:noProof/>
        </w:rPr>
        <w:instrText xml:space="preserve"> QUOTE "</w:instrText>
      </w:r>
      <w:r w:rsidR="00DC6352" w:rsidRPr="00187D19">
        <w:rPr>
          <w:rStyle w:val="CRMarker"/>
          <w:noProof/>
        </w:rPr>
        <w:instrText>Õ</w:instrText>
      </w:r>
      <w:r w:rsidR="00DC6352" w:rsidRPr="00187D19">
        <w:rPr>
          <w:noProof/>
        </w:rPr>
        <w:instrText xml:space="preserve">" </w:instrText>
      </w:r>
      <w:r w:rsidR="00DC6352" w:rsidRPr="00187D19">
        <w:rPr>
          <w:noProof/>
        </w:rPr>
        <w:fldChar w:fldCharType="separate"/>
      </w:r>
      <w:r w:rsidR="00DC6352" w:rsidRPr="00187D19">
        <w:rPr>
          <w:rStyle w:val="CRMarker"/>
          <w:noProof/>
        </w:rPr>
        <w:t>Õ</w:t>
      </w:r>
      <w:r w:rsidR="00DC6352" w:rsidRPr="00187D19">
        <w:rPr>
          <w:noProof/>
        </w:rPr>
        <w:fldChar w:fldCharType="end"/>
      </w:r>
      <w:r w:rsidR="00DC6352" w:rsidRPr="00187D19">
        <w:rPr>
          <w:noProof/>
        </w:rPr>
        <w:t xml:space="preserve"> </w:t>
      </w:r>
      <w:r w:rsidRPr="00F62291">
        <w:rPr>
          <w:noProof/>
        </w:rPr>
        <w:t xml:space="preserve">prevăzut la articolul 5 din </w:t>
      </w:r>
      <w:r w:rsidR="00F62291" w:rsidRPr="00187D19">
        <w:rPr>
          <w:noProof/>
        </w:rPr>
        <w:t>T</w:t>
      </w:r>
      <w:r w:rsidRPr="00F62291">
        <w:rPr>
          <w:noProof/>
        </w:rPr>
        <w:t xml:space="preserve">ratatul </w:t>
      </w:r>
      <w:r w:rsidRPr="00F62291">
        <w:rPr>
          <w:noProof/>
        </w:rPr>
        <w:fldChar w:fldCharType="begin"/>
      </w:r>
      <w:r w:rsidRPr="00F62291">
        <w:rPr>
          <w:noProof/>
        </w:rPr>
        <w:instrText xml:space="preserve"> QUOTE "</w:instrText>
      </w:r>
      <w:r w:rsidRPr="00F62291">
        <w:rPr>
          <w:rStyle w:val="CRMarker"/>
          <w:noProof/>
        </w:rPr>
        <w:instrText>Ö</w:instrText>
      </w:r>
      <w:r w:rsidRPr="00F62291">
        <w:rPr>
          <w:noProof/>
        </w:rPr>
        <w:instrText xml:space="preserve">" </w:instrText>
      </w:r>
      <w:r w:rsidRPr="00F62291">
        <w:rPr>
          <w:noProof/>
        </w:rPr>
        <w:fldChar w:fldCharType="separate"/>
      </w:r>
      <w:r w:rsidRPr="00F62291">
        <w:rPr>
          <w:rStyle w:val="CRMarker"/>
          <w:noProof/>
        </w:rPr>
        <w:t>Ö</w:t>
      </w:r>
      <w:r w:rsidRPr="00F62291">
        <w:rPr>
          <w:noProof/>
        </w:rPr>
        <w:fldChar w:fldCharType="end"/>
      </w:r>
      <w:r w:rsidRPr="00F62291">
        <w:rPr>
          <w:noProof/>
        </w:rPr>
        <w:t> </w:t>
      </w:r>
      <w:r w:rsidR="00F62291" w:rsidRPr="00187D19">
        <w:rPr>
          <w:noProof/>
        </w:rPr>
        <w:t>privind Uniunea Europeană</w:t>
      </w:r>
      <w:r w:rsidR="00F62291" w:rsidRPr="00187D19" w:rsidDel="00F62291">
        <w:rPr>
          <w:noProof/>
        </w:rPr>
        <w:t xml:space="preserve"> </w:t>
      </w:r>
      <w:r w:rsidRPr="00F62291">
        <w:rPr>
          <w:noProof/>
        </w:rPr>
        <w:fldChar w:fldCharType="begin"/>
      </w:r>
      <w:r w:rsidRPr="00F62291">
        <w:rPr>
          <w:noProof/>
        </w:rPr>
        <w:instrText xml:space="preserve"> QUOTE "</w:instrText>
      </w:r>
      <w:r w:rsidRPr="00F62291">
        <w:rPr>
          <w:rStyle w:val="CRMarker"/>
          <w:noProof/>
        </w:rPr>
        <w:instrText>Õ</w:instrText>
      </w:r>
      <w:r w:rsidRPr="00F62291">
        <w:rPr>
          <w:noProof/>
        </w:rPr>
        <w:instrText xml:space="preserve">" </w:instrText>
      </w:r>
      <w:r w:rsidRPr="00F62291">
        <w:rPr>
          <w:noProof/>
        </w:rPr>
        <w:fldChar w:fldCharType="separate"/>
      </w:r>
      <w:r w:rsidRPr="00F62291">
        <w:rPr>
          <w:rStyle w:val="CRMarker"/>
          <w:noProof/>
        </w:rPr>
        <w:t>Õ</w:t>
      </w:r>
      <w:r w:rsidRPr="00F62291">
        <w:rPr>
          <w:noProof/>
        </w:rPr>
        <w:fldChar w:fldCharType="end"/>
      </w:r>
      <w:r w:rsidRPr="00F62291">
        <w:rPr>
          <w:noProof/>
        </w:rPr>
        <w:t xml:space="preserve"> . În conformitate cu principiul proporționalității </w:t>
      </w:r>
      <w:r w:rsidR="00F62291" w:rsidRPr="00187D19">
        <w:rPr>
          <w:noProof/>
        </w:rPr>
        <w:fldChar w:fldCharType="begin"/>
      </w:r>
      <w:r w:rsidR="00F62291" w:rsidRPr="00187D19">
        <w:rPr>
          <w:noProof/>
        </w:rPr>
        <w:instrText xml:space="preserve"> QUOTE "</w:instrText>
      </w:r>
      <w:r w:rsidR="00F62291" w:rsidRPr="00187D19">
        <w:rPr>
          <w:rStyle w:val="CRMarker"/>
          <w:rFonts w:hint="eastAsia"/>
          <w:noProof/>
        </w:rPr>
        <w:instrText>Ö</w:instrText>
      </w:r>
      <w:r w:rsidR="00F62291" w:rsidRPr="00187D19">
        <w:rPr>
          <w:noProof/>
        </w:rPr>
        <w:instrText xml:space="preserve">" </w:instrText>
      </w:r>
      <w:r w:rsidR="00F62291" w:rsidRPr="00187D19">
        <w:rPr>
          <w:noProof/>
        </w:rPr>
        <w:fldChar w:fldCharType="separate"/>
      </w:r>
      <w:r w:rsidR="00F62291" w:rsidRPr="00187D19">
        <w:rPr>
          <w:rStyle w:val="CRMarker"/>
          <w:rFonts w:hint="eastAsia"/>
          <w:noProof/>
        </w:rPr>
        <w:t>Ö</w:t>
      </w:r>
      <w:r w:rsidR="00F62291" w:rsidRPr="00187D19">
        <w:rPr>
          <w:noProof/>
        </w:rPr>
        <w:fldChar w:fldCharType="end"/>
      </w:r>
      <w:r w:rsidR="00F62291" w:rsidRPr="00187D19">
        <w:rPr>
          <w:noProof/>
        </w:rPr>
        <w:t> astfel cum este </w:t>
      </w:r>
      <w:r w:rsidR="00F62291" w:rsidRPr="00187D19">
        <w:rPr>
          <w:noProof/>
        </w:rPr>
        <w:fldChar w:fldCharType="begin"/>
      </w:r>
      <w:r w:rsidR="00F62291" w:rsidRPr="00187D19">
        <w:rPr>
          <w:noProof/>
        </w:rPr>
        <w:instrText xml:space="preserve"> QUOTE "</w:instrText>
      </w:r>
      <w:r w:rsidR="00F62291" w:rsidRPr="00187D19">
        <w:rPr>
          <w:rStyle w:val="CRMarker"/>
          <w:rFonts w:hint="eastAsia"/>
          <w:noProof/>
        </w:rPr>
        <w:instrText>Õ</w:instrText>
      </w:r>
      <w:r w:rsidR="00F62291" w:rsidRPr="00187D19">
        <w:rPr>
          <w:noProof/>
        </w:rPr>
        <w:instrText xml:space="preserve">" </w:instrText>
      </w:r>
      <w:r w:rsidR="00F62291" w:rsidRPr="00187D19">
        <w:rPr>
          <w:noProof/>
        </w:rPr>
        <w:fldChar w:fldCharType="separate"/>
      </w:r>
      <w:r w:rsidR="00F62291" w:rsidRPr="00187D19">
        <w:rPr>
          <w:rStyle w:val="CRMarker"/>
          <w:rFonts w:hint="eastAsia"/>
          <w:noProof/>
        </w:rPr>
        <w:t>Õ</w:t>
      </w:r>
      <w:r w:rsidR="00F62291" w:rsidRPr="00187D19">
        <w:rPr>
          <w:noProof/>
        </w:rPr>
        <w:fldChar w:fldCharType="end"/>
      </w:r>
      <w:r w:rsidR="00F62291" w:rsidRPr="00187D19">
        <w:rPr>
          <w:noProof/>
        </w:rPr>
        <w:t xml:space="preserve"> </w:t>
      </w:r>
      <w:r w:rsidRPr="00F62291">
        <w:rPr>
          <w:noProof/>
        </w:rPr>
        <w:t>prevăzut la articolul</w:t>
      </w:r>
      <w:r w:rsidR="00F62291" w:rsidRPr="00187D19">
        <w:rPr>
          <w:noProof/>
        </w:rPr>
        <w:t xml:space="preserve"> </w:t>
      </w:r>
      <w:r w:rsidR="00F62291" w:rsidRPr="00187D19">
        <w:rPr>
          <w:noProof/>
        </w:rPr>
        <w:fldChar w:fldCharType="begin"/>
      </w:r>
      <w:r w:rsidR="00F62291" w:rsidRPr="00187D19">
        <w:rPr>
          <w:noProof/>
        </w:rPr>
        <w:instrText xml:space="preserve"> QUOTE "</w:instrText>
      </w:r>
      <w:r w:rsidR="00F62291" w:rsidRPr="00187D19">
        <w:rPr>
          <w:rStyle w:val="CRMarker"/>
          <w:noProof/>
        </w:rPr>
        <w:instrText>Ö</w:instrText>
      </w:r>
      <w:r w:rsidR="00F62291" w:rsidRPr="00187D19">
        <w:rPr>
          <w:noProof/>
        </w:rPr>
        <w:instrText xml:space="preserve">" </w:instrText>
      </w:r>
      <w:r w:rsidR="00F62291" w:rsidRPr="00187D19">
        <w:rPr>
          <w:noProof/>
        </w:rPr>
        <w:fldChar w:fldCharType="separate"/>
      </w:r>
      <w:r w:rsidR="00F62291" w:rsidRPr="00187D19">
        <w:rPr>
          <w:rStyle w:val="CRMarker"/>
          <w:noProof/>
        </w:rPr>
        <w:t>Ö</w:t>
      </w:r>
      <w:r w:rsidR="00F62291" w:rsidRPr="00187D19">
        <w:rPr>
          <w:noProof/>
        </w:rPr>
        <w:fldChar w:fldCharType="end"/>
      </w:r>
      <w:r w:rsidR="00F62291" w:rsidRPr="00187D19">
        <w:rPr>
          <w:noProof/>
        </w:rPr>
        <w:t> respectiv </w:t>
      </w:r>
      <w:r w:rsidR="00F62291" w:rsidRPr="00187D19">
        <w:rPr>
          <w:noProof/>
        </w:rPr>
        <w:fldChar w:fldCharType="begin"/>
      </w:r>
      <w:r w:rsidR="00F62291" w:rsidRPr="00187D19">
        <w:rPr>
          <w:noProof/>
        </w:rPr>
        <w:instrText xml:space="preserve"> QUOTE "</w:instrText>
      </w:r>
      <w:r w:rsidR="00F62291" w:rsidRPr="00187D19">
        <w:rPr>
          <w:rStyle w:val="CRMarker"/>
          <w:noProof/>
        </w:rPr>
        <w:instrText>Õ</w:instrText>
      </w:r>
      <w:r w:rsidR="00F62291" w:rsidRPr="00187D19">
        <w:rPr>
          <w:noProof/>
        </w:rPr>
        <w:instrText xml:space="preserve">" </w:instrText>
      </w:r>
      <w:r w:rsidR="00F62291" w:rsidRPr="00187D19">
        <w:rPr>
          <w:noProof/>
        </w:rPr>
        <w:fldChar w:fldCharType="separate"/>
      </w:r>
      <w:r w:rsidR="00F62291" w:rsidRPr="00187D19">
        <w:rPr>
          <w:rStyle w:val="CRMarker"/>
          <w:noProof/>
        </w:rPr>
        <w:t>Õ</w:t>
      </w:r>
      <w:r w:rsidR="00F62291" w:rsidRPr="00187D19">
        <w:rPr>
          <w:noProof/>
        </w:rPr>
        <w:fldChar w:fldCharType="end"/>
      </w:r>
      <w:r w:rsidRPr="00F62291">
        <w:rPr>
          <w:noProof/>
        </w:rPr>
        <w:t>, prezenta directivă nu depășește ceea ce este necesar pentru</w:t>
      </w:r>
      <w:r w:rsidR="00F62291" w:rsidRPr="00187D19">
        <w:rPr>
          <w:noProof/>
        </w:rPr>
        <w:t xml:space="preserve"> </w:t>
      </w:r>
      <w:r w:rsidR="00F62291" w:rsidRPr="00187D19">
        <w:rPr>
          <w:noProof/>
        </w:rPr>
        <w:fldChar w:fldCharType="begin"/>
      </w:r>
      <w:r w:rsidR="00F62291" w:rsidRPr="00187D19">
        <w:rPr>
          <w:noProof/>
        </w:rPr>
        <w:instrText xml:space="preserve"> QUOTE "</w:instrText>
      </w:r>
      <w:r w:rsidR="00F62291" w:rsidRPr="00187D19">
        <w:rPr>
          <w:rStyle w:val="CRMarker"/>
          <w:noProof/>
        </w:rPr>
        <w:instrText>Ö</w:instrText>
      </w:r>
      <w:r w:rsidR="00F62291" w:rsidRPr="00187D19">
        <w:rPr>
          <w:noProof/>
        </w:rPr>
        <w:instrText xml:space="preserve">" </w:instrText>
      </w:r>
      <w:r w:rsidR="00F62291" w:rsidRPr="00187D19">
        <w:rPr>
          <w:noProof/>
        </w:rPr>
        <w:fldChar w:fldCharType="separate"/>
      </w:r>
      <w:r w:rsidR="00F62291" w:rsidRPr="00187D19">
        <w:rPr>
          <w:rStyle w:val="CRMarker"/>
          <w:noProof/>
        </w:rPr>
        <w:t>Ö</w:t>
      </w:r>
      <w:r w:rsidR="00F62291" w:rsidRPr="00187D19">
        <w:rPr>
          <w:noProof/>
        </w:rPr>
        <w:fldChar w:fldCharType="end"/>
      </w:r>
      <w:r w:rsidR="00F62291" w:rsidRPr="00187D19">
        <w:rPr>
          <w:noProof/>
        </w:rPr>
        <w:t> realizarea obiectivelor respective </w:t>
      </w:r>
      <w:r w:rsidR="00F62291" w:rsidRPr="00187D19">
        <w:rPr>
          <w:noProof/>
        </w:rPr>
        <w:fldChar w:fldCharType="begin"/>
      </w:r>
      <w:r w:rsidR="00F62291" w:rsidRPr="00187D19">
        <w:rPr>
          <w:noProof/>
        </w:rPr>
        <w:instrText xml:space="preserve"> QUOTE "</w:instrText>
      </w:r>
      <w:r w:rsidR="00F62291" w:rsidRPr="00187D19">
        <w:rPr>
          <w:rStyle w:val="CRMarker"/>
          <w:noProof/>
        </w:rPr>
        <w:instrText>Õ</w:instrText>
      </w:r>
      <w:r w:rsidR="00F62291" w:rsidRPr="00187D19">
        <w:rPr>
          <w:noProof/>
        </w:rPr>
        <w:instrText xml:space="preserve">" </w:instrText>
      </w:r>
      <w:r w:rsidR="00F62291" w:rsidRPr="00187D19">
        <w:rPr>
          <w:noProof/>
        </w:rPr>
        <w:fldChar w:fldCharType="separate"/>
      </w:r>
      <w:r w:rsidR="00F62291" w:rsidRPr="00187D19">
        <w:rPr>
          <w:rStyle w:val="CRMarker"/>
          <w:noProof/>
        </w:rPr>
        <w:t>Õ</w:t>
      </w:r>
      <w:r w:rsidR="00F62291" w:rsidRPr="00187D19">
        <w:rPr>
          <w:noProof/>
        </w:rPr>
        <w:fldChar w:fldCharType="end"/>
      </w:r>
      <w:r w:rsidR="00AD35BF">
        <w:rPr>
          <w:noProof/>
        </w:rPr>
        <w:t>.</w:t>
      </w:r>
      <w:r w:rsidR="00DC6352" w:rsidRPr="00F62291">
        <w:rPr>
          <w:rFonts w:eastAsia="Times New Roman"/>
          <w:noProof/>
          <w:szCs w:val="24"/>
          <w:lang w:eastAsia="en-GB"/>
        </w:rPr>
        <w:t xml:space="preserve"> </w:t>
      </w:r>
    </w:p>
    <w:p w:rsidR="0084419D" w:rsidRDefault="0084419D" w:rsidP="0084419D">
      <w:pPr>
        <w:pStyle w:val="CRSeparator"/>
        <w:rPr>
          <w:noProof/>
        </w:rPr>
      </w:pPr>
    </w:p>
    <w:p w:rsidR="0084419D" w:rsidRPr="0084419D" w:rsidRDefault="0084419D" w:rsidP="0084419D">
      <w:pPr>
        <w:pStyle w:val="CRReference"/>
        <w:rPr>
          <w:noProof/>
        </w:rPr>
      </w:pPr>
      <w:r w:rsidRPr="0084419D">
        <w:rPr>
          <w:noProof/>
        </w:rPr>
        <w:fldChar w:fldCharType="begin"/>
      </w:r>
      <w:r w:rsidRPr="0084419D">
        <w:rPr>
          <w:noProof/>
        </w:rPr>
        <w:instrText xml:space="preserve"> QUOTE "</w:instrText>
      </w:r>
      <w:r w:rsidRPr="0084419D">
        <w:rPr>
          <w:rStyle w:val="CRMarker"/>
          <w:noProof/>
        </w:rPr>
        <w:instrText>ê</w:instrText>
      </w:r>
      <w:r w:rsidRPr="0084419D">
        <w:rPr>
          <w:noProof/>
        </w:rPr>
        <w:instrText xml:space="preserve">" </w:instrText>
      </w:r>
      <w:r w:rsidRPr="0084419D">
        <w:rPr>
          <w:noProof/>
        </w:rPr>
        <w:fldChar w:fldCharType="separate"/>
      </w:r>
      <w:r w:rsidRPr="0084419D">
        <w:rPr>
          <w:rStyle w:val="CRMarker"/>
          <w:noProof/>
        </w:rPr>
        <w:t>ê</w:t>
      </w:r>
      <w:r w:rsidRPr="0084419D">
        <w:rPr>
          <w:noProof/>
        </w:rPr>
        <w:fldChar w:fldCharType="end"/>
      </w:r>
      <w:r w:rsidRPr="0084419D">
        <w:rPr>
          <w:noProof/>
        </w:rPr>
        <w:t> </w:t>
      </w:r>
      <w:r>
        <w:rPr>
          <w:noProof/>
        </w:rPr>
        <w:t>2023/946 considerentul 13</w:t>
      </w:r>
      <w:r w:rsidR="00384E65">
        <w:rPr>
          <w:noProof/>
        </w:rPr>
        <w:t xml:space="preserve"> (adaptat)</w:t>
      </w:r>
    </w:p>
    <w:p w:rsidR="0084419D" w:rsidRDefault="0084419D" w:rsidP="00934746">
      <w:pPr>
        <w:pStyle w:val="ManualConsidrant"/>
        <w:rPr>
          <w:noProof/>
        </w:rPr>
      </w:pPr>
      <w:r>
        <w:rPr>
          <w:noProof/>
        </w:rPr>
        <w:t>(31)</w:t>
      </w:r>
      <w:r>
        <w:rPr>
          <w:noProof/>
        </w:rPr>
        <w:tab/>
      </w:r>
      <w:r w:rsidRPr="001C2FFE">
        <w:rPr>
          <w:noProof/>
        </w:rPr>
        <w:t xml:space="preserve">Pentru a nu impune o sarcină administrativă disproporționată statelor membre fără ieșire la mare, care nu au porturi maritime și care nu dispun de nave de pasageri ro-ro care arborează pavilionul lor aflate sub incidența </w:t>
      </w:r>
      <w:r w:rsidR="00384E65" w:rsidRPr="00384E65">
        <w:rPr>
          <w:noProof/>
        </w:rPr>
        <w:fldChar w:fldCharType="begin"/>
      </w:r>
      <w:r w:rsidR="00384E65" w:rsidRPr="00384E65">
        <w:rPr>
          <w:noProof/>
        </w:rPr>
        <w:instrText xml:space="preserve"> QUOTE "</w:instrText>
      </w:r>
      <w:r w:rsidR="00384E65" w:rsidRPr="00187D19">
        <w:rPr>
          <w:rStyle w:val="CRMarker"/>
          <w:noProof/>
        </w:rPr>
        <w:instrText>Ö</w:instrText>
      </w:r>
      <w:r w:rsidR="00384E65" w:rsidRPr="00384E65">
        <w:rPr>
          <w:noProof/>
        </w:rPr>
        <w:instrText xml:space="preserve">" </w:instrText>
      </w:r>
      <w:r w:rsidR="00384E65" w:rsidRPr="00384E65">
        <w:rPr>
          <w:noProof/>
        </w:rPr>
        <w:fldChar w:fldCharType="separate"/>
      </w:r>
      <w:r w:rsidR="00384E65" w:rsidRPr="00187D19">
        <w:rPr>
          <w:rStyle w:val="CRMarker"/>
          <w:noProof/>
        </w:rPr>
        <w:t>Ö</w:t>
      </w:r>
      <w:r w:rsidR="00384E65" w:rsidRPr="00384E65">
        <w:rPr>
          <w:noProof/>
        </w:rPr>
        <w:fldChar w:fldCharType="end"/>
      </w:r>
      <w:r w:rsidR="00384E65" w:rsidRPr="00384E65">
        <w:rPr>
          <w:noProof/>
        </w:rPr>
        <w:t> </w:t>
      </w:r>
      <w:r w:rsidR="00384E65">
        <w:rPr>
          <w:noProof/>
        </w:rPr>
        <w:t>prezentei</w:t>
      </w:r>
      <w:r w:rsidR="00384E65" w:rsidRPr="00384E65">
        <w:rPr>
          <w:noProof/>
        </w:rPr>
        <w:t> </w:t>
      </w:r>
      <w:r w:rsidR="00384E65" w:rsidRPr="00384E65">
        <w:rPr>
          <w:noProof/>
        </w:rPr>
        <w:fldChar w:fldCharType="begin"/>
      </w:r>
      <w:r w:rsidR="00384E65" w:rsidRPr="00384E65">
        <w:rPr>
          <w:noProof/>
        </w:rPr>
        <w:instrText xml:space="preserve"> QUOTE "</w:instrText>
      </w:r>
      <w:r w:rsidR="00384E65" w:rsidRPr="00187D19">
        <w:rPr>
          <w:rStyle w:val="CRMarker"/>
          <w:noProof/>
        </w:rPr>
        <w:instrText>Õ</w:instrText>
      </w:r>
      <w:r w:rsidR="00384E65" w:rsidRPr="00384E65">
        <w:rPr>
          <w:noProof/>
        </w:rPr>
        <w:instrText xml:space="preserve">" </w:instrText>
      </w:r>
      <w:r w:rsidR="00384E65" w:rsidRPr="00384E65">
        <w:rPr>
          <w:noProof/>
        </w:rPr>
        <w:fldChar w:fldCharType="separate"/>
      </w:r>
      <w:r w:rsidR="00384E65" w:rsidRPr="00187D19">
        <w:rPr>
          <w:rStyle w:val="CRMarker"/>
          <w:noProof/>
        </w:rPr>
        <w:t>Õ</w:t>
      </w:r>
      <w:r w:rsidR="00384E65" w:rsidRPr="00384E65">
        <w:rPr>
          <w:noProof/>
        </w:rPr>
        <w:fldChar w:fldCharType="end"/>
      </w:r>
      <w:r w:rsidR="00384E65">
        <w:rPr>
          <w:noProof/>
        </w:rPr>
        <w:t xml:space="preserve"> d</w:t>
      </w:r>
      <w:r w:rsidRPr="001C2FFE">
        <w:rPr>
          <w:noProof/>
        </w:rPr>
        <w:t xml:space="preserve">irective , statelor membre respective ar trebui să li se permită să deroge de la dispozițiile </w:t>
      </w:r>
      <w:r w:rsidR="00384E65" w:rsidRPr="00384E65">
        <w:rPr>
          <w:noProof/>
        </w:rPr>
        <w:fldChar w:fldCharType="begin"/>
      </w:r>
      <w:r w:rsidR="00384E65" w:rsidRPr="00384E65">
        <w:rPr>
          <w:noProof/>
        </w:rPr>
        <w:instrText xml:space="preserve"> QUOTE "</w:instrText>
      </w:r>
      <w:r w:rsidR="00384E65" w:rsidRPr="00187D19">
        <w:rPr>
          <w:rStyle w:val="CRMarker"/>
          <w:noProof/>
        </w:rPr>
        <w:instrText>Ö</w:instrText>
      </w:r>
      <w:r w:rsidR="00384E65" w:rsidRPr="00384E65">
        <w:rPr>
          <w:noProof/>
        </w:rPr>
        <w:instrText xml:space="preserve">" </w:instrText>
      </w:r>
      <w:r w:rsidR="00384E65" w:rsidRPr="00384E65">
        <w:rPr>
          <w:noProof/>
        </w:rPr>
        <w:fldChar w:fldCharType="separate"/>
      </w:r>
      <w:r w:rsidR="00384E65" w:rsidRPr="00187D19">
        <w:rPr>
          <w:rStyle w:val="CRMarker"/>
          <w:noProof/>
        </w:rPr>
        <w:t>Ö</w:t>
      </w:r>
      <w:r w:rsidR="00384E65" w:rsidRPr="00384E65">
        <w:rPr>
          <w:noProof/>
        </w:rPr>
        <w:fldChar w:fldCharType="end"/>
      </w:r>
      <w:r w:rsidR="00384E65" w:rsidRPr="00384E65">
        <w:rPr>
          <w:noProof/>
        </w:rPr>
        <w:t> </w:t>
      </w:r>
      <w:r w:rsidR="00384E65">
        <w:rPr>
          <w:noProof/>
        </w:rPr>
        <w:t>prezentei</w:t>
      </w:r>
      <w:r w:rsidR="00384E65" w:rsidRPr="00384E65">
        <w:rPr>
          <w:noProof/>
        </w:rPr>
        <w:t> </w:t>
      </w:r>
      <w:r w:rsidR="00384E65" w:rsidRPr="00384E65">
        <w:rPr>
          <w:noProof/>
        </w:rPr>
        <w:fldChar w:fldCharType="begin"/>
      </w:r>
      <w:r w:rsidR="00384E65" w:rsidRPr="00384E65">
        <w:rPr>
          <w:noProof/>
        </w:rPr>
        <w:instrText xml:space="preserve"> QUOTE "</w:instrText>
      </w:r>
      <w:r w:rsidR="00384E65" w:rsidRPr="00187D19">
        <w:rPr>
          <w:rStyle w:val="CRMarker"/>
          <w:noProof/>
        </w:rPr>
        <w:instrText>Õ</w:instrText>
      </w:r>
      <w:r w:rsidR="00384E65" w:rsidRPr="00384E65">
        <w:rPr>
          <w:noProof/>
        </w:rPr>
        <w:instrText xml:space="preserve">" </w:instrText>
      </w:r>
      <w:r w:rsidR="00384E65" w:rsidRPr="00384E65">
        <w:rPr>
          <w:noProof/>
        </w:rPr>
        <w:fldChar w:fldCharType="separate"/>
      </w:r>
      <w:r w:rsidR="00384E65" w:rsidRPr="00187D19">
        <w:rPr>
          <w:rStyle w:val="CRMarker"/>
          <w:noProof/>
        </w:rPr>
        <w:t>Õ</w:t>
      </w:r>
      <w:r w:rsidR="00384E65" w:rsidRPr="00384E65">
        <w:rPr>
          <w:noProof/>
        </w:rPr>
        <w:fldChar w:fldCharType="end"/>
      </w:r>
      <w:r w:rsidR="00384E65">
        <w:rPr>
          <w:noProof/>
        </w:rPr>
        <w:t xml:space="preserve"> d</w:t>
      </w:r>
      <w:r w:rsidRPr="001C2FFE">
        <w:rPr>
          <w:noProof/>
        </w:rPr>
        <w:t xml:space="preserve">irective . Acest lucru înseamnă că, atât timp cât condițiile respective sunt îndeplinite, statele membre în cauză nu sunt obligate să transpună </w:t>
      </w:r>
      <w:r w:rsidRPr="001C2FFE">
        <w:rPr>
          <w:noProof/>
        </w:rPr>
        <w:fldChar w:fldCharType="begin"/>
      </w:r>
      <w:r w:rsidRPr="001C2FFE">
        <w:rPr>
          <w:noProof/>
        </w:rPr>
        <w:instrText xml:space="preserve"> QUOTE "</w:instrText>
      </w:r>
      <w:r w:rsidRPr="001C2FFE">
        <w:rPr>
          <w:rStyle w:val="CRMarker"/>
          <w:noProof/>
        </w:rPr>
        <w:instrText>Ö</w:instrText>
      </w:r>
      <w:r w:rsidRPr="001C2FFE">
        <w:rPr>
          <w:noProof/>
        </w:rPr>
        <w:instrText xml:space="preserve">" </w:instrText>
      </w:r>
      <w:r w:rsidRPr="001C2FFE">
        <w:rPr>
          <w:noProof/>
        </w:rPr>
        <w:fldChar w:fldCharType="separate"/>
      </w:r>
      <w:r w:rsidRPr="001C2FFE">
        <w:rPr>
          <w:rStyle w:val="CRMarker"/>
          <w:noProof/>
        </w:rPr>
        <w:t>Ö</w:t>
      </w:r>
      <w:r w:rsidRPr="001C2FFE">
        <w:rPr>
          <w:noProof/>
        </w:rPr>
        <w:fldChar w:fldCharType="end"/>
      </w:r>
      <w:r w:rsidRPr="001C2FFE">
        <w:rPr>
          <w:noProof/>
        </w:rPr>
        <w:t> Directiva 2003/25/CE </w:t>
      </w:r>
      <w:r w:rsidRPr="001C2FFE">
        <w:rPr>
          <w:noProof/>
        </w:rPr>
        <w:fldChar w:fldCharType="begin"/>
      </w:r>
      <w:r w:rsidRPr="001C2FFE">
        <w:rPr>
          <w:noProof/>
        </w:rPr>
        <w:instrText xml:space="preserve"> QUOTE "</w:instrText>
      </w:r>
      <w:r w:rsidRPr="001C2FFE">
        <w:rPr>
          <w:rStyle w:val="CRMarker"/>
          <w:noProof/>
        </w:rPr>
        <w:instrText>Õ</w:instrText>
      </w:r>
      <w:r w:rsidRPr="001C2FFE">
        <w:rPr>
          <w:noProof/>
        </w:rPr>
        <w:instrText xml:space="preserve">" </w:instrText>
      </w:r>
      <w:r w:rsidRPr="001C2FFE">
        <w:rPr>
          <w:noProof/>
        </w:rPr>
        <w:fldChar w:fldCharType="separate"/>
      </w:r>
      <w:r w:rsidRPr="001C2FFE">
        <w:rPr>
          <w:rStyle w:val="CRMarker"/>
          <w:noProof/>
        </w:rPr>
        <w:t>Õ</w:t>
      </w:r>
      <w:r w:rsidRPr="001C2FFE">
        <w:rPr>
          <w:noProof/>
        </w:rPr>
        <w:fldChar w:fldCharType="end"/>
      </w:r>
      <w:r w:rsidRPr="001C2FFE">
        <w:rPr>
          <w:noProof/>
        </w:rPr>
        <w:t>.</w:t>
      </w:r>
    </w:p>
    <w:p w:rsidR="00D23461" w:rsidRDefault="00D23461" w:rsidP="00D23461">
      <w:pPr>
        <w:pStyle w:val="CRSeparator"/>
        <w:rPr>
          <w:noProof/>
        </w:rPr>
      </w:pPr>
    </w:p>
    <w:p w:rsidR="00D23461" w:rsidRPr="00187D19" w:rsidRDefault="00D23461" w:rsidP="00D23461">
      <w:pPr>
        <w:pStyle w:val="CRReference"/>
        <w:rPr>
          <w:noProof/>
        </w:rPr>
      </w:pPr>
      <w:r w:rsidRPr="00187D19">
        <w:rPr>
          <w:noProof/>
        </w:rPr>
        <w:fldChar w:fldCharType="begin"/>
      </w:r>
      <w:r w:rsidRPr="00187D19">
        <w:rPr>
          <w:noProof/>
        </w:rPr>
        <w:instrText xml:space="preserve"> QUOTE "</w:instrText>
      </w:r>
      <w:r w:rsidRPr="00187D19">
        <w:rPr>
          <w:rStyle w:val="CRMarker"/>
          <w:rFonts w:hint="eastAsia"/>
          <w:noProof/>
        </w:rPr>
        <w:instrText>ê</w:instrText>
      </w:r>
      <w:r w:rsidRPr="00187D19">
        <w:rPr>
          <w:noProof/>
        </w:rPr>
        <w:instrText xml:space="preserve">" </w:instrText>
      </w:r>
      <w:r w:rsidRPr="00187D19">
        <w:rPr>
          <w:noProof/>
        </w:rPr>
        <w:fldChar w:fldCharType="separate"/>
      </w:r>
      <w:r w:rsidRPr="00187D19">
        <w:rPr>
          <w:rStyle w:val="CRMarker"/>
          <w:rFonts w:hint="eastAsia"/>
          <w:noProof/>
        </w:rPr>
        <w:t>ê</w:t>
      </w:r>
      <w:r w:rsidRPr="00187D19">
        <w:rPr>
          <w:noProof/>
        </w:rPr>
        <w:fldChar w:fldCharType="end"/>
      </w:r>
      <w:r w:rsidRPr="00187D19">
        <w:rPr>
          <w:noProof/>
        </w:rPr>
        <w:t> </w:t>
      </w:r>
    </w:p>
    <w:p w:rsidR="006062B7" w:rsidRPr="00BF625D" w:rsidRDefault="00D23461" w:rsidP="006062B7">
      <w:pPr>
        <w:pStyle w:val="ManualConsidrant"/>
        <w:rPr>
          <w:noProof/>
        </w:rPr>
      </w:pPr>
      <w:r>
        <w:rPr>
          <w:noProof/>
        </w:rPr>
        <w:t>(32)</w:t>
      </w:r>
      <w:r>
        <w:rPr>
          <w:noProof/>
        </w:rPr>
        <w:tab/>
      </w:r>
      <w:r w:rsidRPr="00187D19">
        <w:rPr>
          <w:noProof/>
        </w:rPr>
        <w:t xml:space="preserve">Prezenta directivă nu trebuie să aducă atingere obligațiilor statelor membre privind termenele de transpunere în dreptul intern și datele de aplicare a directivelor menționate în </w:t>
      </w:r>
      <w:r w:rsidR="00591669" w:rsidRPr="00EB794D">
        <w:rPr>
          <w:noProof/>
        </w:rPr>
        <w:t>partea B</w:t>
      </w:r>
      <w:r w:rsidR="00591669" w:rsidRPr="00591669">
        <w:rPr>
          <w:noProof/>
        </w:rPr>
        <w:t xml:space="preserve"> </w:t>
      </w:r>
      <w:r w:rsidR="00591669">
        <w:rPr>
          <w:noProof/>
        </w:rPr>
        <w:t xml:space="preserve">din </w:t>
      </w:r>
      <w:r w:rsidRPr="00187D19">
        <w:rPr>
          <w:noProof/>
        </w:rPr>
        <w:t>anexa IV,</w:t>
      </w:r>
    </w:p>
    <w:p w:rsidR="006062B7" w:rsidRDefault="006062B7" w:rsidP="006062B7">
      <w:pPr>
        <w:pStyle w:val="CRSeparator"/>
        <w:rPr>
          <w:noProof/>
        </w:rPr>
      </w:pPr>
    </w:p>
    <w:p w:rsidR="006062B7" w:rsidRPr="006062B7" w:rsidRDefault="006062B7" w:rsidP="006062B7">
      <w:pPr>
        <w:pStyle w:val="CRReference"/>
        <w:rPr>
          <w:noProof/>
        </w:rPr>
      </w:pPr>
      <w:r w:rsidRPr="006062B7">
        <w:rPr>
          <w:noProof/>
        </w:rPr>
        <w:fldChar w:fldCharType="begin"/>
      </w:r>
      <w:r w:rsidRPr="006062B7">
        <w:rPr>
          <w:noProof/>
        </w:rPr>
        <w:instrText xml:space="preserve"> QUOTE "</w:instrText>
      </w:r>
      <w:r w:rsidRPr="006062B7">
        <w:rPr>
          <w:rStyle w:val="CRMarker"/>
          <w:noProof/>
        </w:rPr>
        <w:instrText>ê</w:instrText>
      </w:r>
      <w:r w:rsidRPr="006062B7">
        <w:rPr>
          <w:noProof/>
        </w:rPr>
        <w:instrText xml:space="preserve">" </w:instrText>
      </w:r>
      <w:r w:rsidRPr="006062B7">
        <w:rPr>
          <w:noProof/>
        </w:rPr>
        <w:fldChar w:fldCharType="separate"/>
      </w:r>
      <w:r w:rsidRPr="006062B7">
        <w:rPr>
          <w:rStyle w:val="CRMarker"/>
          <w:noProof/>
        </w:rPr>
        <w:t>ê</w:t>
      </w:r>
      <w:r w:rsidRPr="006062B7">
        <w:rPr>
          <w:noProof/>
        </w:rPr>
        <w:fldChar w:fldCharType="end"/>
      </w:r>
      <w:r w:rsidRPr="006062B7">
        <w:rPr>
          <w:noProof/>
        </w:rPr>
        <w:t> </w:t>
      </w:r>
      <w:r>
        <w:rPr>
          <w:noProof/>
        </w:rPr>
        <w:t xml:space="preserve">2003/25/CE </w:t>
      </w:r>
    </w:p>
    <w:p w:rsidR="00B467C9" w:rsidRPr="001945C7" w:rsidRDefault="00B467C9" w:rsidP="003F7225">
      <w:pPr>
        <w:pStyle w:val="Formuledadoption"/>
        <w:rPr>
          <w:noProof/>
        </w:rPr>
      </w:pPr>
      <w:r w:rsidRPr="001945C7">
        <w:rPr>
          <w:noProof/>
        </w:rPr>
        <w:t>ADOPTĂ PREZENTA DIRECTIVĂ:</w:t>
      </w:r>
    </w:p>
    <w:p w:rsidR="00E55D59" w:rsidRDefault="00E55D59" w:rsidP="00E55D59">
      <w:pPr>
        <w:pStyle w:val="Titrearticle"/>
        <w:rPr>
          <w:noProof/>
        </w:rPr>
      </w:pPr>
      <w:r>
        <w:rPr>
          <w:noProof/>
        </w:rPr>
        <w:t>Articolul 1</w:t>
      </w:r>
    </w:p>
    <w:p w:rsidR="00E55D59" w:rsidRDefault="00E55D59" w:rsidP="00E55D59">
      <w:pPr>
        <w:pStyle w:val="NormalCentered"/>
        <w:rPr>
          <w:b/>
          <w:bCs/>
          <w:noProof/>
        </w:rPr>
      </w:pPr>
      <w:r w:rsidRPr="00187D19">
        <w:rPr>
          <w:b/>
          <w:bCs/>
          <w:noProof/>
        </w:rPr>
        <w:t>Scop</w:t>
      </w:r>
    </w:p>
    <w:p w:rsidR="00E55D59" w:rsidRDefault="00E55D59" w:rsidP="00E55D59">
      <w:pPr>
        <w:rPr>
          <w:noProof/>
        </w:rPr>
      </w:pPr>
      <w:r>
        <w:rPr>
          <w:noProof/>
        </w:rPr>
        <w:t>Scopul prezentei directive este de a stabili un nivel uniform de cerințe de stabilitate specifice pentru navele de pasageri ro-ro, care va îmbunătăți capacitatea de supraviețuire a acestui tip de nave în caz de avarie în urma coliziunii și care va asigura un nivel ridicat de siguranță pentru pasageri și pentru echipaj.</w:t>
      </w:r>
    </w:p>
    <w:p w:rsidR="00E55D59" w:rsidRDefault="00E55D59" w:rsidP="00E55D59">
      <w:pPr>
        <w:pStyle w:val="Titrearticle"/>
        <w:rPr>
          <w:noProof/>
        </w:rPr>
      </w:pPr>
      <w:r>
        <w:rPr>
          <w:noProof/>
        </w:rPr>
        <w:t>Articolul 2</w:t>
      </w:r>
    </w:p>
    <w:p w:rsidR="00E55D59" w:rsidRDefault="00E55D59" w:rsidP="00E55D59">
      <w:pPr>
        <w:pStyle w:val="NormalCentered"/>
        <w:rPr>
          <w:b/>
          <w:bCs/>
          <w:noProof/>
        </w:rPr>
      </w:pPr>
      <w:r>
        <w:rPr>
          <w:b/>
          <w:bCs/>
          <w:noProof/>
        </w:rPr>
        <w:t>Definiții</w:t>
      </w:r>
    </w:p>
    <w:p w:rsidR="00E55D59" w:rsidRDefault="00E55D59" w:rsidP="00E55D59">
      <w:pPr>
        <w:rPr>
          <w:noProof/>
        </w:rPr>
      </w:pPr>
      <w:r>
        <w:rPr>
          <w:noProof/>
        </w:rPr>
        <w:t>În sensul prezentei directive, se aplică următoarele definiții:</w:t>
      </w:r>
    </w:p>
    <w:p w:rsidR="00E55D59" w:rsidRDefault="00E55D59" w:rsidP="00E55D59">
      <w:pPr>
        <w:pStyle w:val="CRSeparator"/>
        <w:rPr>
          <w:noProof/>
        </w:rPr>
      </w:pPr>
    </w:p>
    <w:p w:rsidR="00E55D59" w:rsidRPr="00E55D59" w:rsidRDefault="00E55D59" w:rsidP="00E55D59">
      <w:pPr>
        <w:pStyle w:val="CRReference"/>
        <w:rPr>
          <w:noProof/>
        </w:rPr>
      </w:pPr>
      <w:r w:rsidRPr="00E55D59">
        <w:rPr>
          <w:noProof/>
        </w:rPr>
        <w:fldChar w:fldCharType="begin"/>
      </w:r>
      <w:r w:rsidRPr="00E55D59">
        <w:rPr>
          <w:noProof/>
        </w:rPr>
        <w:instrText xml:space="preserve"> QUOTE "</w:instrText>
      </w:r>
      <w:r w:rsidRPr="00E55D59">
        <w:rPr>
          <w:rStyle w:val="CRMarker"/>
          <w:noProof/>
        </w:rPr>
        <w:instrText>ê</w:instrText>
      </w:r>
      <w:r w:rsidRPr="00E55D59">
        <w:rPr>
          <w:noProof/>
        </w:rPr>
        <w:instrText xml:space="preserve">" </w:instrText>
      </w:r>
      <w:r w:rsidRPr="00E55D59">
        <w:rPr>
          <w:noProof/>
        </w:rPr>
        <w:fldChar w:fldCharType="separate"/>
      </w:r>
      <w:r w:rsidRPr="00E55D59">
        <w:rPr>
          <w:rStyle w:val="CRMarker"/>
          <w:noProof/>
        </w:rPr>
        <w:t>ê</w:t>
      </w:r>
      <w:r w:rsidRPr="00E55D59">
        <w:rPr>
          <w:noProof/>
        </w:rPr>
        <w:fldChar w:fldCharType="end"/>
      </w:r>
      <w:r w:rsidRPr="00E55D59">
        <w:rPr>
          <w:noProof/>
        </w:rPr>
        <w:t> </w:t>
      </w:r>
      <w:r>
        <w:rPr>
          <w:noProof/>
        </w:rPr>
        <w:t>2023/946 art.1 1 litera b) (adaptat)</w:t>
      </w:r>
    </w:p>
    <w:p w:rsidR="00E55D59" w:rsidRDefault="00E55D59" w:rsidP="00340EB3">
      <w:pPr>
        <w:pStyle w:val="Point0"/>
        <w:rPr>
          <w:noProof/>
        </w:rPr>
      </w:pPr>
      <w:r>
        <w:rPr>
          <w:noProof/>
        </w:rPr>
        <w:t>(</w:t>
      </w:r>
      <w:r w:rsidRPr="006E00BA">
        <w:rPr>
          <w:noProof/>
        </w:rPr>
        <w:t>1</w:t>
      </w:r>
      <w:r>
        <w:rPr>
          <w:noProof/>
        </w:rPr>
        <w:t>)</w:t>
      </w:r>
      <w:r>
        <w:rPr>
          <w:noProof/>
        </w:rPr>
        <w:tab/>
        <w:t xml:space="preserve">«Convenția SOLAS» înseamnă Convenția internațională din </w:t>
      </w:r>
      <w:r w:rsidRPr="00187D19">
        <w:rPr>
          <w:noProof/>
        </w:rPr>
        <w:t>1974</w:t>
      </w:r>
      <w:r>
        <w:rPr>
          <w:noProof/>
        </w:rPr>
        <w:t xml:space="preserve"> pentru ocrotirea vieții omenești pe mare și amendamentele la aceasta care sunt în vigoare;</w:t>
      </w:r>
    </w:p>
    <w:p w:rsidR="00340EB3" w:rsidRDefault="00340EB3" w:rsidP="00340EB3">
      <w:pPr>
        <w:pStyle w:val="CRSeparator"/>
        <w:rPr>
          <w:noProof/>
        </w:rPr>
      </w:pPr>
    </w:p>
    <w:p w:rsidR="00340EB3" w:rsidRPr="00340EB3" w:rsidRDefault="00340EB3" w:rsidP="00340EB3">
      <w:pPr>
        <w:pStyle w:val="CRReference"/>
        <w:rPr>
          <w:noProof/>
        </w:rPr>
      </w:pPr>
      <w:r w:rsidRPr="00340EB3">
        <w:rPr>
          <w:noProof/>
        </w:rPr>
        <w:fldChar w:fldCharType="begin"/>
      </w:r>
      <w:r w:rsidRPr="00340EB3">
        <w:rPr>
          <w:noProof/>
        </w:rPr>
        <w:instrText xml:space="preserve"> QUOTE "</w:instrText>
      </w:r>
      <w:r w:rsidRPr="00340EB3">
        <w:rPr>
          <w:rStyle w:val="CRMarker"/>
          <w:noProof/>
        </w:rPr>
        <w:instrText>ê</w:instrText>
      </w:r>
      <w:r w:rsidRPr="00340EB3">
        <w:rPr>
          <w:noProof/>
        </w:rPr>
        <w:instrText xml:space="preserve">" </w:instrText>
      </w:r>
      <w:r w:rsidRPr="00340EB3">
        <w:rPr>
          <w:noProof/>
        </w:rPr>
        <w:fldChar w:fldCharType="separate"/>
      </w:r>
      <w:r w:rsidRPr="00340EB3">
        <w:rPr>
          <w:rStyle w:val="CRMarker"/>
          <w:noProof/>
        </w:rPr>
        <w:t>ê</w:t>
      </w:r>
      <w:r w:rsidRPr="00340EB3">
        <w:rPr>
          <w:noProof/>
        </w:rPr>
        <w:fldChar w:fldCharType="end"/>
      </w:r>
      <w:r w:rsidRPr="00340EB3">
        <w:rPr>
          <w:noProof/>
        </w:rPr>
        <w:t> </w:t>
      </w:r>
      <w:r>
        <w:rPr>
          <w:noProof/>
        </w:rPr>
        <w:t>2023/946 art.1 1 litera c)</w:t>
      </w:r>
    </w:p>
    <w:p w:rsidR="00340EB3" w:rsidRDefault="00340EB3" w:rsidP="00340EB3">
      <w:pPr>
        <w:pStyle w:val="Point0"/>
        <w:rPr>
          <w:noProof/>
        </w:rPr>
      </w:pPr>
      <w:r>
        <w:rPr>
          <w:noProof/>
        </w:rPr>
        <w:t>(</w:t>
      </w:r>
      <w:r w:rsidRPr="006E00BA">
        <w:rPr>
          <w:noProof/>
        </w:rPr>
        <w:t>2</w:t>
      </w:r>
      <w:r>
        <w:rPr>
          <w:noProof/>
        </w:rPr>
        <w:t>)</w:t>
      </w:r>
      <w:r>
        <w:rPr>
          <w:noProof/>
        </w:rPr>
        <w:tab/>
        <w:t>«SOLAS 90» înseamnă Convenția internațională din 1974 pentru ocrotirea vieții omenești pe mare, astfel cum a fost modificată prin Rezoluția MSC.117(74);</w:t>
      </w:r>
    </w:p>
    <w:p w:rsidR="00340EB3" w:rsidRDefault="00340EB3" w:rsidP="00340EB3">
      <w:pPr>
        <w:pStyle w:val="Point0"/>
        <w:rPr>
          <w:noProof/>
        </w:rPr>
      </w:pPr>
      <w:r>
        <w:rPr>
          <w:noProof/>
        </w:rPr>
        <w:lastRenderedPageBreak/>
        <w:t>(</w:t>
      </w:r>
      <w:r w:rsidRPr="006E00BA">
        <w:rPr>
          <w:noProof/>
        </w:rPr>
        <w:t>3</w:t>
      </w:r>
      <w:r>
        <w:rPr>
          <w:noProof/>
        </w:rPr>
        <w:t>)</w:t>
      </w:r>
      <w:r>
        <w:rPr>
          <w:noProof/>
        </w:rPr>
        <w:tab/>
        <w:t>«SOLAS 2009» înseamnă Convenția internațională din 1974 pentru ocrotirea vieții omenești pe mare, astfel cum a fost modificată prin Rezoluția MSC.216(82);</w:t>
      </w:r>
    </w:p>
    <w:p w:rsidR="00340EB3" w:rsidRDefault="00340EB3" w:rsidP="00340EB3">
      <w:pPr>
        <w:pStyle w:val="Point0"/>
        <w:rPr>
          <w:noProof/>
        </w:rPr>
      </w:pPr>
      <w:r>
        <w:rPr>
          <w:noProof/>
        </w:rPr>
        <w:t>(</w:t>
      </w:r>
      <w:r w:rsidRPr="006E00BA">
        <w:rPr>
          <w:noProof/>
        </w:rPr>
        <w:t>4</w:t>
      </w:r>
      <w:r w:rsidR="00BF39B1">
        <w:rPr>
          <w:noProof/>
        </w:rPr>
        <w:t>)</w:t>
      </w:r>
      <w:r>
        <w:rPr>
          <w:noProof/>
        </w:rPr>
        <w:tab/>
        <w:t>«SOLAS 2020» înseamnă Convenția internațională din 1974 pentru ocrotirea vieții omenești pe mare, astfel cum a fost modificată prin Rezoluția MSC.421(98);</w:t>
      </w:r>
    </w:p>
    <w:p w:rsidR="00A257E5" w:rsidRDefault="00A257E5" w:rsidP="00A257E5">
      <w:pPr>
        <w:pStyle w:val="CRSeparator"/>
        <w:rPr>
          <w:noProof/>
        </w:rPr>
      </w:pPr>
    </w:p>
    <w:p w:rsidR="00A257E5" w:rsidRPr="00A257E5" w:rsidRDefault="00A257E5" w:rsidP="00A257E5">
      <w:pPr>
        <w:pStyle w:val="CRReference"/>
        <w:rPr>
          <w:noProof/>
        </w:rPr>
      </w:pPr>
      <w:r w:rsidRPr="00A257E5">
        <w:rPr>
          <w:noProof/>
        </w:rPr>
        <w:fldChar w:fldCharType="begin"/>
      </w:r>
      <w:r w:rsidRPr="00A257E5">
        <w:rPr>
          <w:noProof/>
        </w:rPr>
        <w:instrText xml:space="preserve"> QUOTE "</w:instrText>
      </w:r>
      <w:r w:rsidRPr="00A257E5">
        <w:rPr>
          <w:rStyle w:val="CRMarker"/>
          <w:noProof/>
        </w:rPr>
        <w:instrText>ê</w:instrText>
      </w:r>
      <w:r w:rsidRPr="00A257E5">
        <w:rPr>
          <w:noProof/>
        </w:rPr>
        <w:instrText xml:space="preserve">" </w:instrText>
      </w:r>
      <w:r w:rsidRPr="00A257E5">
        <w:rPr>
          <w:noProof/>
        </w:rPr>
        <w:fldChar w:fldCharType="separate"/>
      </w:r>
      <w:r w:rsidRPr="00A257E5">
        <w:rPr>
          <w:rStyle w:val="CRMarker"/>
          <w:noProof/>
        </w:rPr>
        <w:t>ê</w:t>
      </w:r>
      <w:r w:rsidRPr="00A257E5">
        <w:rPr>
          <w:noProof/>
        </w:rPr>
        <w:fldChar w:fldCharType="end"/>
      </w:r>
      <w:r w:rsidRPr="00A257E5">
        <w:rPr>
          <w:noProof/>
        </w:rPr>
        <w:t> </w:t>
      </w:r>
      <w:r>
        <w:rPr>
          <w:noProof/>
        </w:rPr>
        <w:t>2003/25/CE (adaptat)</w:t>
      </w:r>
    </w:p>
    <w:p w:rsidR="00807523" w:rsidRDefault="00A257E5" w:rsidP="00807523">
      <w:pPr>
        <w:pStyle w:val="Point0"/>
        <w:rPr>
          <w:noProof/>
        </w:rPr>
      </w:pPr>
      <w:r w:rsidRPr="00A257E5">
        <w:rPr>
          <w:noProof/>
        </w:rPr>
        <w:t>(</w:t>
      </w:r>
      <w:r w:rsidRPr="006E00BA">
        <w:rPr>
          <w:noProof/>
        </w:rPr>
        <w:t>5</w:t>
      </w:r>
      <w:r w:rsidRPr="00A257E5">
        <w:rPr>
          <w:noProof/>
        </w:rPr>
        <w:t>)</w:t>
      </w:r>
      <w:r w:rsidRPr="00A257E5">
        <w:rPr>
          <w:noProof/>
        </w:rPr>
        <w:tab/>
        <w:t>„Acordul de la Stockholm” înseamnă acordul încheiat la Stockholm la 28 februarie 1996 în urma Rezoluției 14 „Acorduri regionale privind cerințele de stabilitate specifice pentru nave de pasageri ro-ro” , adoptată la 29 noiembrie 1995</w:t>
      </w:r>
      <w:r w:rsidR="00BF625D">
        <w:rPr>
          <w:noProof/>
        </w:rPr>
        <w:t xml:space="preserve"> </w:t>
      </w:r>
      <w:r w:rsidR="00807523" w:rsidRPr="0009140B">
        <w:rPr>
          <w:noProof/>
        </w:rPr>
        <w:fldChar w:fldCharType="begin"/>
      </w:r>
      <w:r w:rsidR="00807523" w:rsidRPr="0009140B">
        <w:rPr>
          <w:noProof/>
        </w:rPr>
        <w:instrText xml:space="preserve"> QUOTE "</w:instrText>
      </w:r>
      <w:r w:rsidR="00807523" w:rsidRPr="00B71E6C">
        <w:rPr>
          <w:rStyle w:val="CRMarker"/>
          <w:noProof/>
        </w:rPr>
        <w:instrText>Ö</w:instrText>
      </w:r>
      <w:r w:rsidR="00807523" w:rsidRPr="0009140B">
        <w:rPr>
          <w:noProof/>
        </w:rPr>
        <w:instrText xml:space="preserve">" </w:instrText>
      </w:r>
      <w:r w:rsidR="00807523" w:rsidRPr="0009140B">
        <w:rPr>
          <w:noProof/>
        </w:rPr>
        <w:fldChar w:fldCharType="separate"/>
      </w:r>
      <w:r w:rsidR="00807523" w:rsidRPr="00B71E6C">
        <w:rPr>
          <w:rStyle w:val="CRMarker"/>
          <w:noProof/>
        </w:rPr>
        <w:t>Ö</w:t>
      </w:r>
      <w:r w:rsidR="00807523" w:rsidRPr="0009140B">
        <w:rPr>
          <w:noProof/>
        </w:rPr>
        <w:fldChar w:fldCharType="end"/>
      </w:r>
      <w:r w:rsidR="00807523" w:rsidRPr="0009140B">
        <w:rPr>
          <w:noProof/>
        </w:rPr>
        <w:t> </w:t>
      </w:r>
      <w:r w:rsidR="00807523" w:rsidRPr="00B71E6C">
        <w:rPr>
          <w:noProof/>
        </w:rPr>
        <w:t>în cadrul Conferinței</w:t>
      </w:r>
      <w:r w:rsidR="00807523" w:rsidRPr="0009140B">
        <w:rPr>
          <w:noProof/>
        </w:rPr>
        <w:t> </w:t>
      </w:r>
      <w:r w:rsidR="00807523" w:rsidRPr="009D3C56">
        <w:rPr>
          <w:noProof/>
        </w:rPr>
        <w:t>guvernelor contractante la Convenția internațională din 1974</w:t>
      </w:r>
      <w:r w:rsidR="00807523" w:rsidRPr="0009140B">
        <w:rPr>
          <w:noProof/>
        </w:rPr>
        <w:t xml:space="preserve"> </w:t>
      </w:r>
      <w:r w:rsidR="00807523" w:rsidRPr="00C85A4C">
        <w:rPr>
          <w:noProof/>
        </w:rPr>
        <w:t>privind siguranța vieții pe mare</w:t>
      </w:r>
      <w:r w:rsidR="00807523">
        <w:rPr>
          <w:noProof/>
        </w:rPr>
        <w:t xml:space="preserve"> (Rezoluția 14 </w:t>
      </w:r>
      <w:r w:rsidR="00B91E5F">
        <w:rPr>
          <w:noProof/>
        </w:rPr>
        <w:t>din cadrul</w:t>
      </w:r>
      <w:r w:rsidR="00807523">
        <w:rPr>
          <w:noProof/>
        </w:rPr>
        <w:t xml:space="preserve"> Conferinței SOLAS 95)</w:t>
      </w:r>
      <w:r w:rsidR="00807523" w:rsidRPr="0009140B">
        <w:rPr>
          <w:noProof/>
        </w:rPr>
        <w:fldChar w:fldCharType="begin"/>
      </w:r>
      <w:r w:rsidR="00807523" w:rsidRPr="0009140B">
        <w:rPr>
          <w:noProof/>
        </w:rPr>
        <w:instrText xml:space="preserve"> QUOTE "</w:instrText>
      </w:r>
      <w:r w:rsidR="00807523" w:rsidRPr="00B71E6C">
        <w:rPr>
          <w:rStyle w:val="CRMarker"/>
          <w:noProof/>
        </w:rPr>
        <w:instrText>Õ</w:instrText>
      </w:r>
      <w:r w:rsidR="00807523" w:rsidRPr="0009140B">
        <w:rPr>
          <w:noProof/>
        </w:rPr>
        <w:instrText xml:space="preserve">" </w:instrText>
      </w:r>
      <w:r w:rsidR="00807523" w:rsidRPr="0009140B">
        <w:rPr>
          <w:noProof/>
        </w:rPr>
        <w:fldChar w:fldCharType="separate"/>
      </w:r>
      <w:r w:rsidR="00807523" w:rsidRPr="00B71E6C">
        <w:rPr>
          <w:rStyle w:val="CRMarker"/>
          <w:noProof/>
        </w:rPr>
        <w:t>Õ</w:t>
      </w:r>
      <w:r w:rsidR="00807523" w:rsidRPr="0009140B">
        <w:rPr>
          <w:noProof/>
        </w:rPr>
        <w:fldChar w:fldCharType="end"/>
      </w:r>
      <w:r w:rsidR="00807523">
        <w:rPr>
          <w:noProof/>
        </w:rPr>
        <w:t xml:space="preserve"> </w:t>
      </w:r>
    </w:p>
    <w:p w:rsidR="00A257E5" w:rsidRDefault="00A257E5" w:rsidP="00A257E5">
      <w:pPr>
        <w:pStyle w:val="Point0"/>
        <w:rPr>
          <w:noProof/>
        </w:rPr>
      </w:pPr>
      <w:r w:rsidRPr="00A257E5">
        <w:rPr>
          <w:noProof/>
        </w:rPr>
        <w:t>(</w:t>
      </w:r>
      <w:r w:rsidRPr="006E00BA">
        <w:rPr>
          <w:noProof/>
        </w:rPr>
        <w:t>6</w:t>
      </w:r>
      <w:r w:rsidRPr="00A257E5">
        <w:rPr>
          <w:noProof/>
        </w:rPr>
        <w:t>)</w:t>
      </w:r>
      <w:r w:rsidRPr="00A257E5">
        <w:rPr>
          <w:noProof/>
        </w:rPr>
        <w:tab/>
        <w:t>„navă de pasageri ro-ro” înseamnă o navă care transportă peste 12 pasageri, cu spații de marfă ro-ro sau cu spații de categorie specială, astfel cum sunt definite în regula II-2/3 din Convenția SOLAS ;</w:t>
      </w:r>
    </w:p>
    <w:p w:rsidR="00A257E5" w:rsidRDefault="00A257E5" w:rsidP="00A257E5">
      <w:pPr>
        <w:pStyle w:val="CRSeparator"/>
        <w:rPr>
          <w:noProof/>
        </w:rPr>
      </w:pPr>
    </w:p>
    <w:p w:rsidR="00A257E5" w:rsidRPr="00A257E5" w:rsidRDefault="00A257E5" w:rsidP="00A257E5">
      <w:pPr>
        <w:pStyle w:val="CRReference"/>
        <w:rPr>
          <w:noProof/>
        </w:rPr>
      </w:pPr>
      <w:r w:rsidRPr="00A257E5">
        <w:rPr>
          <w:noProof/>
        </w:rPr>
        <w:fldChar w:fldCharType="begin"/>
      </w:r>
      <w:r w:rsidRPr="00A257E5">
        <w:rPr>
          <w:noProof/>
        </w:rPr>
        <w:instrText xml:space="preserve"> QUOTE "</w:instrText>
      </w:r>
      <w:r w:rsidRPr="00A257E5">
        <w:rPr>
          <w:rStyle w:val="CRMarker"/>
          <w:noProof/>
        </w:rPr>
        <w:instrText>ê</w:instrText>
      </w:r>
      <w:r w:rsidRPr="00A257E5">
        <w:rPr>
          <w:noProof/>
        </w:rPr>
        <w:instrText xml:space="preserve">" </w:instrText>
      </w:r>
      <w:r w:rsidRPr="00A257E5">
        <w:rPr>
          <w:noProof/>
        </w:rPr>
        <w:fldChar w:fldCharType="separate"/>
      </w:r>
      <w:r w:rsidRPr="00A257E5">
        <w:rPr>
          <w:rStyle w:val="CRMarker"/>
          <w:noProof/>
        </w:rPr>
        <w:t>ê</w:t>
      </w:r>
      <w:r w:rsidRPr="00A257E5">
        <w:rPr>
          <w:noProof/>
        </w:rPr>
        <w:fldChar w:fldCharType="end"/>
      </w:r>
      <w:r w:rsidRPr="00A257E5">
        <w:rPr>
          <w:noProof/>
        </w:rPr>
        <w:t> </w:t>
      </w:r>
      <w:r>
        <w:rPr>
          <w:noProof/>
        </w:rPr>
        <w:t>2023/946 art.1 1 litera (a)</w:t>
      </w:r>
      <w:r w:rsidR="00B11915">
        <w:rPr>
          <w:noProof/>
        </w:rPr>
        <w:t xml:space="preserve"> (adaptat)</w:t>
      </w:r>
    </w:p>
    <w:p w:rsidR="0020379F" w:rsidRPr="0020379F" w:rsidRDefault="0020379F" w:rsidP="0020379F">
      <w:pPr>
        <w:pStyle w:val="Point0"/>
        <w:rPr>
          <w:noProof/>
        </w:rPr>
      </w:pPr>
      <w:r w:rsidRPr="0020379F">
        <w:rPr>
          <w:noProof/>
        </w:rPr>
        <w:t>(</w:t>
      </w:r>
      <w:r w:rsidRPr="006E00BA">
        <w:rPr>
          <w:noProof/>
        </w:rPr>
        <w:t>7</w:t>
      </w:r>
      <w:r w:rsidRPr="0020379F">
        <w:rPr>
          <w:noProof/>
        </w:rPr>
        <w:t>)</w:t>
      </w:r>
      <w:r w:rsidRPr="0020379F">
        <w:rPr>
          <w:noProof/>
        </w:rPr>
        <w:tab/>
        <w:t xml:space="preserve">«navă de pasageri ro-ro existentă» înseamnă o navă de pasageri ro-ro cu chila pusă sau care se </w:t>
      </w:r>
      <w:r w:rsidR="00B11915" w:rsidRPr="00B11915">
        <w:rPr>
          <w:noProof/>
        </w:rPr>
        <w:fldChar w:fldCharType="begin"/>
      </w:r>
      <w:r w:rsidR="00B11915" w:rsidRPr="00B11915">
        <w:rPr>
          <w:noProof/>
        </w:rPr>
        <w:instrText xml:space="preserve"> QUOTE "</w:instrText>
      </w:r>
      <w:r w:rsidR="00B11915" w:rsidRPr="00187D19">
        <w:rPr>
          <w:rStyle w:val="CRMarker"/>
          <w:noProof/>
        </w:rPr>
        <w:instrText>Ö</w:instrText>
      </w:r>
      <w:r w:rsidR="00B11915" w:rsidRPr="00B11915">
        <w:rPr>
          <w:noProof/>
        </w:rPr>
        <w:instrText xml:space="preserve">" </w:instrText>
      </w:r>
      <w:r w:rsidR="00B11915" w:rsidRPr="00B11915">
        <w:rPr>
          <w:noProof/>
        </w:rPr>
        <w:fldChar w:fldCharType="separate"/>
      </w:r>
      <w:r w:rsidR="00B11915" w:rsidRPr="00187D19">
        <w:rPr>
          <w:rStyle w:val="CRMarker"/>
          <w:noProof/>
        </w:rPr>
        <w:t>Ö</w:t>
      </w:r>
      <w:r w:rsidR="00B11915" w:rsidRPr="00B11915">
        <w:rPr>
          <w:noProof/>
        </w:rPr>
        <w:fldChar w:fldCharType="end"/>
      </w:r>
      <w:r w:rsidR="00B11915" w:rsidRPr="00B11915">
        <w:rPr>
          <w:noProof/>
        </w:rPr>
        <w:t> </w:t>
      </w:r>
      <w:r w:rsidR="00B11915">
        <w:rPr>
          <w:noProof/>
        </w:rPr>
        <w:t>afla</w:t>
      </w:r>
      <w:r w:rsidR="00B11915" w:rsidRPr="00B11915">
        <w:rPr>
          <w:noProof/>
        </w:rPr>
        <w:t> </w:t>
      </w:r>
      <w:r w:rsidR="00B11915" w:rsidRPr="00B11915">
        <w:rPr>
          <w:noProof/>
        </w:rPr>
        <w:fldChar w:fldCharType="begin"/>
      </w:r>
      <w:r w:rsidR="00B11915" w:rsidRPr="00B11915">
        <w:rPr>
          <w:noProof/>
        </w:rPr>
        <w:instrText xml:space="preserve"> QUOTE "</w:instrText>
      </w:r>
      <w:r w:rsidR="00B11915" w:rsidRPr="00187D19">
        <w:rPr>
          <w:rStyle w:val="CRMarker"/>
          <w:noProof/>
        </w:rPr>
        <w:instrText>Õ</w:instrText>
      </w:r>
      <w:r w:rsidR="00B11915" w:rsidRPr="00B11915">
        <w:rPr>
          <w:noProof/>
        </w:rPr>
        <w:instrText xml:space="preserve">" </w:instrText>
      </w:r>
      <w:r w:rsidR="00B11915" w:rsidRPr="00B11915">
        <w:rPr>
          <w:noProof/>
        </w:rPr>
        <w:fldChar w:fldCharType="separate"/>
      </w:r>
      <w:r w:rsidR="00B11915" w:rsidRPr="00187D19">
        <w:rPr>
          <w:rStyle w:val="CRMarker"/>
          <w:noProof/>
        </w:rPr>
        <w:t>Õ</w:t>
      </w:r>
      <w:r w:rsidR="00B11915" w:rsidRPr="00B11915">
        <w:rPr>
          <w:noProof/>
        </w:rPr>
        <w:fldChar w:fldCharType="end"/>
      </w:r>
      <w:r w:rsidRPr="0020379F">
        <w:rPr>
          <w:noProof/>
        </w:rPr>
        <w:t xml:space="preserve"> într-un stadiu similar de construcție înainte de 5 decembrie 2024; stadiu similar de construcție înseamnă stadiul în care:</w:t>
      </w:r>
    </w:p>
    <w:p w:rsidR="0020379F" w:rsidRPr="0020379F" w:rsidRDefault="0020379F" w:rsidP="0020379F">
      <w:pPr>
        <w:pStyle w:val="Point1"/>
        <w:rPr>
          <w:noProof/>
        </w:rPr>
      </w:pPr>
      <w:r w:rsidRPr="0020379F">
        <w:rPr>
          <w:noProof/>
        </w:rPr>
        <w:t>(</w:t>
      </w:r>
      <w:r w:rsidR="004F051A">
        <w:rPr>
          <w:noProof/>
        </w:rPr>
        <w:t>a</w:t>
      </w:r>
      <w:r w:rsidRPr="0020379F">
        <w:rPr>
          <w:noProof/>
        </w:rPr>
        <w:t>)</w:t>
      </w:r>
      <w:r w:rsidRPr="0020379F">
        <w:rPr>
          <w:noProof/>
        </w:rPr>
        <w:tab/>
        <w:t>începe construcția care poate fi identificată cu o anumită navă; și</w:t>
      </w:r>
    </w:p>
    <w:p w:rsidR="0020379F" w:rsidRPr="0020379F" w:rsidRDefault="0020379F" w:rsidP="0020379F">
      <w:pPr>
        <w:pStyle w:val="Point1"/>
        <w:rPr>
          <w:noProof/>
        </w:rPr>
      </w:pPr>
      <w:r w:rsidRPr="0020379F">
        <w:rPr>
          <w:noProof/>
        </w:rPr>
        <w:t>(</w:t>
      </w:r>
      <w:r w:rsidR="004F051A">
        <w:rPr>
          <w:noProof/>
        </w:rPr>
        <w:t>b</w:t>
      </w:r>
      <w:r w:rsidRPr="0020379F">
        <w:rPr>
          <w:noProof/>
        </w:rPr>
        <w:t>)</w:t>
      </w:r>
      <w:r w:rsidRPr="0020379F">
        <w:rPr>
          <w:noProof/>
        </w:rPr>
        <w:tab/>
        <w:t>a început asamblarea navei respective, utilizând cel puțin 50 de tone sau 1 % din masa estimată a materialelor de structură, luându-se în considerare valoarea mai mică;</w:t>
      </w:r>
    </w:p>
    <w:p w:rsidR="0020379F" w:rsidRDefault="0020379F" w:rsidP="0020379F">
      <w:pPr>
        <w:pStyle w:val="Point0"/>
        <w:rPr>
          <w:noProof/>
        </w:rPr>
      </w:pPr>
      <w:r w:rsidRPr="0020379F">
        <w:rPr>
          <w:noProof/>
        </w:rPr>
        <w:t>(</w:t>
      </w:r>
      <w:r w:rsidRPr="006E00BA">
        <w:rPr>
          <w:noProof/>
        </w:rPr>
        <w:t>8</w:t>
      </w:r>
      <w:r w:rsidRPr="0020379F">
        <w:rPr>
          <w:noProof/>
        </w:rPr>
        <w:t>)</w:t>
      </w:r>
      <w:r w:rsidRPr="0020379F">
        <w:rPr>
          <w:noProof/>
        </w:rPr>
        <w:tab/>
        <w:t>«navă de pasageri ro-ro nouă» înseamnă o navă de pasageri ro-ro care nu este o navă de pasageri ro-ro existentă;”</w:t>
      </w:r>
    </w:p>
    <w:p w:rsidR="0020379F" w:rsidRDefault="0020379F" w:rsidP="0020379F">
      <w:pPr>
        <w:pStyle w:val="CRSeparator"/>
        <w:rPr>
          <w:noProof/>
        </w:rPr>
      </w:pPr>
    </w:p>
    <w:p w:rsidR="0020379F" w:rsidRPr="0020379F" w:rsidRDefault="0020379F" w:rsidP="0020379F">
      <w:pPr>
        <w:pStyle w:val="CRReference"/>
        <w:rPr>
          <w:noProof/>
        </w:rPr>
      </w:pPr>
      <w:r w:rsidRPr="0020379F">
        <w:rPr>
          <w:noProof/>
        </w:rPr>
        <w:fldChar w:fldCharType="begin"/>
      </w:r>
      <w:r w:rsidRPr="0020379F">
        <w:rPr>
          <w:noProof/>
        </w:rPr>
        <w:instrText xml:space="preserve"> QUOTE "</w:instrText>
      </w:r>
      <w:r w:rsidRPr="0020379F">
        <w:rPr>
          <w:rStyle w:val="CRMarker"/>
          <w:noProof/>
        </w:rPr>
        <w:instrText>ê</w:instrText>
      </w:r>
      <w:r w:rsidRPr="0020379F">
        <w:rPr>
          <w:noProof/>
        </w:rPr>
        <w:instrText xml:space="preserve">" </w:instrText>
      </w:r>
      <w:r w:rsidRPr="0020379F">
        <w:rPr>
          <w:noProof/>
        </w:rPr>
        <w:fldChar w:fldCharType="separate"/>
      </w:r>
      <w:r w:rsidRPr="0020379F">
        <w:rPr>
          <w:rStyle w:val="CRMarker"/>
          <w:noProof/>
        </w:rPr>
        <w:t>ê</w:t>
      </w:r>
      <w:r w:rsidRPr="0020379F">
        <w:rPr>
          <w:noProof/>
        </w:rPr>
        <w:fldChar w:fldCharType="end"/>
      </w:r>
      <w:r w:rsidRPr="0020379F">
        <w:rPr>
          <w:noProof/>
        </w:rPr>
        <w:t> </w:t>
      </w:r>
      <w:r>
        <w:rPr>
          <w:noProof/>
        </w:rPr>
        <w:t>2003/25/CE</w:t>
      </w:r>
    </w:p>
    <w:p w:rsidR="004914A1" w:rsidRDefault="0020379F" w:rsidP="00B11915">
      <w:pPr>
        <w:pStyle w:val="Point0"/>
        <w:rPr>
          <w:noProof/>
        </w:rPr>
      </w:pPr>
      <w:r w:rsidRPr="00C6102C">
        <w:rPr>
          <w:noProof/>
        </w:rPr>
        <w:t>(</w:t>
      </w:r>
      <w:r w:rsidRPr="006E00BA">
        <w:rPr>
          <w:noProof/>
        </w:rPr>
        <w:t>9</w:t>
      </w:r>
      <w:r w:rsidRPr="00C6102C">
        <w:rPr>
          <w:noProof/>
        </w:rPr>
        <w:t>)</w:t>
      </w:r>
      <w:r w:rsidRPr="0020379F">
        <w:rPr>
          <w:noProof/>
        </w:rPr>
        <w:tab/>
        <w:t>„pasager” înseamnă orice persoană alta decât comandantul și membrii echipajului sau alte persoane angajate sau implicate altfel la bordul navei pentru activitățile acesteia și alta decât copiii sub un an;</w:t>
      </w:r>
    </w:p>
    <w:p w:rsidR="004914A1" w:rsidRDefault="004914A1" w:rsidP="004914A1">
      <w:pPr>
        <w:pStyle w:val="CRSeparator"/>
        <w:rPr>
          <w:noProof/>
        </w:rPr>
      </w:pPr>
    </w:p>
    <w:p w:rsidR="004914A1" w:rsidRPr="00A257E5" w:rsidRDefault="004914A1" w:rsidP="004914A1">
      <w:pPr>
        <w:pStyle w:val="CRReference"/>
        <w:rPr>
          <w:noProof/>
        </w:rPr>
      </w:pPr>
      <w:r w:rsidRPr="00A257E5">
        <w:rPr>
          <w:noProof/>
        </w:rPr>
        <w:fldChar w:fldCharType="begin"/>
      </w:r>
      <w:r w:rsidRPr="00A257E5">
        <w:rPr>
          <w:noProof/>
        </w:rPr>
        <w:instrText xml:space="preserve"> QUOTE "</w:instrText>
      </w:r>
      <w:r w:rsidRPr="00A257E5">
        <w:rPr>
          <w:rStyle w:val="CRMarker"/>
          <w:noProof/>
        </w:rPr>
        <w:instrText>ê</w:instrText>
      </w:r>
      <w:r w:rsidRPr="00A257E5">
        <w:rPr>
          <w:noProof/>
        </w:rPr>
        <w:instrText xml:space="preserve">" </w:instrText>
      </w:r>
      <w:r w:rsidRPr="00A257E5">
        <w:rPr>
          <w:noProof/>
        </w:rPr>
        <w:fldChar w:fldCharType="separate"/>
      </w:r>
      <w:r w:rsidRPr="00A257E5">
        <w:rPr>
          <w:rStyle w:val="CRMarker"/>
          <w:noProof/>
        </w:rPr>
        <w:t>ê</w:t>
      </w:r>
      <w:r w:rsidRPr="00A257E5">
        <w:rPr>
          <w:noProof/>
        </w:rPr>
        <w:fldChar w:fldCharType="end"/>
      </w:r>
      <w:r w:rsidRPr="00A257E5">
        <w:rPr>
          <w:noProof/>
        </w:rPr>
        <w:t> </w:t>
      </w:r>
      <w:r>
        <w:rPr>
          <w:noProof/>
        </w:rPr>
        <w:t>2023/946</w:t>
      </w:r>
    </w:p>
    <w:p w:rsidR="004914A1" w:rsidRPr="00351D58" w:rsidRDefault="004914A1" w:rsidP="004914A1">
      <w:pPr>
        <w:pStyle w:val="Point0"/>
        <w:rPr>
          <w:noProof/>
        </w:rPr>
      </w:pPr>
      <w:r w:rsidRPr="00351D58">
        <w:rPr>
          <w:noProof/>
        </w:rPr>
        <w:t>(</w:t>
      </w:r>
      <w:r w:rsidR="00824E3E" w:rsidRPr="00351D58">
        <w:rPr>
          <w:noProof/>
        </w:rPr>
        <w:t>10</w:t>
      </w:r>
      <w:r w:rsidRPr="00351D58">
        <w:rPr>
          <w:noProof/>
        </w:rPr>
        <w:t>)</w:t>
      </w:r>
      <w:r w:rsidR="00824E3E" w:rsidRPr="00351D58">
        <w:rPr>
          <w:noProof/>
        </w:rPr>
        <w:tab/>
      </w:r>
      <w:r w:rsidRPr="00351D58">
        <w:rPr>
          <w:noProof/>
        </w:rPr>
        <w:t>„serviciu regulat” înseamnă o serie de traversări ale navelor de pasageri ro-ro efectuate pentru a asigura legătura dintre aceleași două sau mai multe porturi sau o serie de curse dinspre și înspre același port fără escale:</w:t>
      </w:r>
    </w:p>
    <w:p w:rsidR="004914A1" w:rsidRPr="00351D58" w:rsidRDefault="004914A1" w:rsidP="00A57E1C">
      <w:pPr>
        <w:pStyle w:val="Point1"/>
        <w:rPr>
          <w:noProof/>
        </w:rPr>
      </w:pPr>
      <w:r w:rsidRPr="00351D58">
        <w:rPr>
          <w:noProof/>
        </w:rPr>
        <w:t>(</w:t>
      </w:r>
      <w:r w:rsidR="004F051A" w:rsidRPr="00351D58">
        <w:rPr>
          <w:noProof/>
        </w:rPr>
        <w:t>a</w:t>
      </w:r>
      <w:r w:rsidRPr="00351D58">
        <w:rPr>
          <w:noProof/>
        </w:rPr>
        <w:t>)</w:t>
      </w:r>
      <w:r w:rsidRPr="00351D58">
        <w:rPr>
          <w:noProof/>
        </w:rPr>
        <w:tab/>
        <w:t>fie conform unui orar publicat; fie</w:t>
      </w:r>
    </w:p>
    <w:p w:rsidR="004914A1" w:rsidRPr="00351D58" w:rsidRDefault="004914A1" w:rsidP="00A57E1C">
      <w:pPr>
        <w:pStyle w:val="Point1"/>
        <w:rPr>
          <w:noProof/>
        </w:rPr>
      </w:pPr>
      <w:r w:rsidRPr="00351D58">
        <w:rPr>
          <w:noProof/>
        </w:rPr>
        <w:t>(</w:t>
      </w:r>
      <w:r w:rsidR="004F051A" w:rsidRPr="00351D58">
        <w:rPr>
          <w:noProof/>
        </w:rPr>
        <w:t>b</w:t>
      </w:r>
      <w:r w:rsidRPr="00351D58">
        <w:rPr>
          <w:noProof/>
        </w:rPr>
        <w:t>)</w:t>
      </w:r>
      <w:r w:rsidRPr="00351D58">
        <w:rPr>
          <w:noProof/>
        </w:rPr>
        <w:tab/>
        <w:t>cu o astfel de regularitate sau frecvență încât constituie o serie sistematică recunoscută;</w:t>
      </w:r>
    </w:p>
    <w:p w:rsidR="004914A1" w:rsidRDefault="004914A1" w:rsidP="004914A1">
      <w:pPr>
        <w:pStyle w:val="CRSeparator"/>
        <w:rPr>
          <w:noProof/>
        </w:rPr>
      </w:pPr>
    </w:p>
    <w:p w:rsidR="004914A1" w:rsidRPr="0020379F" w:rsidRDefault="004914A1" w:rsidP="004914A1">
      <w:pPr>
        <w:pStyle w:val="CRReference"/>
        <w:rPr>
          <w:noProof/>
        </w:rPr>
      </w:pPr>
      <w:r w:rsidRPr="0020379F">
        <w:rPr>
          <w:noProof/>
        </w:rPr>
        <w:fldChar w:fldCharType="begin"/>
      </w:r>
      <w:r w:rsidRPr="0020379F">
        <w:rPr>
          <w:noProof/>
        </w:rPr>
        <w:instrText xml:space="preserve"> QUOTE "</w:instrText>
      </w:r>
      <w:r w:rsidRPr="0020379F">
        <w:rPr>
          <w:rStyle w:val="CRMarker"/>
          <w:noProof/>
        </w:rPr>
        <w:instrText>ê</w:instrText>
      </w:r>
      <w:r w:rsidRPr="0020379F">
        <w:rPr>
          <w:noProof/>
        </w:rPr>
        <w:instrText xml:space="preserve">" </w:instrText>
      </w:r>
      <w:r w:rsidRPr="0020379F">
        <w:rPr>
          <w:noProof/>
        </w:rPr>
        <w:fldChar w:fldCharType="separate"/>
      </w:r>
      <w:r w:rsidRPr="0020379F">
        <w:rPr>
          <w:rStyle w:val="CRMarker"/>
          <w:noProof/>
        </w:rPr>
        <w:t>ê</w:t>
      </w:r>
      <w:r w:rsidRPr="0020379F">
        <w:rPr>
          <w:noProof/>
        </w:rPr>
        <w:fldChar w:fldCharType="end"/>
      </w:r>
      <w:r w:rsidRPr="0020379F">
        <w:rPr>
          <w:noProof/>
        </w:rPr>
        <w:t> </w:t>
      </w:r>
      <w:r>
        <w:rPr>
          <w:noProof/>
        </w:rPr>
        <w:t>2003/25/CE</w:t>
      </w:r>
    </w:p>
    <w:p w:rsidR="004914A1" w:rsidRPr="00351D58" w:rsidRDefault="004914A1" w:rsidP="004914A1">
      <w:pPr>
        <w:pStyle w:val="Point0"/>
        <w:rPr>
          <w:noProof/>
        </w:rPr>
      </w:pPr>
      <w:r w:rsidRPr="00351D58">
        <w:rPr>
          <w:noProof/>
        </w:rPr>
        <w:t>(</w:t>
      </w:r>
      <w:r w:rsidR="00824E3E" w:rsidRPr="00351D58">
        <w:rPr>
          <w:noProof/>
        </w:rPr>
        <w:t>11</w:t>
      </w:r>
      <w:r w:rsidRPr="00351D58">
        <w:rPr>
          <w:noProof/>
        </w:rPr>
        <w:t>)</w:t>
      </w:r>
      <w:r w:rsidRPr="00351D58">
        <w:rPr>
          <w:noProof/>
        </w:rPr>
        <w:tab/>
        <w:t>„administrația statului de pavilion” înseamnă autoritățile competente ale statului al cărui pavilion nava de pasageri ro-ro este autorizată să îl arboreze;</w:t>
      </w:r>
    </w:p>
    <w:p w:rsidR="004914A1" w:rsidRDefault="004914A1" w:rsidP="004914A1">
      <w:pPr>
        <w:pStyle w:val="CRSeparator"/>
        <w:rPr>
          <w:noProof/>
        </w:rPr>
      </w:pPr>
    </w:p>
    <w:p w:rsidR="004914A1" w:rsidRPr="00A257E5" w:rsidRDefault="004914A1" w:rsidP="004914A1">
      <w:pPr>
        <w:pStyle w:val="CRReference"/>
        <w:rPr>
          <w:noProof/>
        </w:rPr>
      </w:pPr>
      <w:r w:rsidRPr="00A257E5">
        <w:rPr>
          <w:noProof/>
        </w:rPr>
        <w:fldChar w:fldCharType="begin"/>
      </w:r>
      <w:r w:rsidRPr="00A257E5">
        <w:rPr>
          <w:noProof/>
        </w:rPr>
        <w:instrText xml:space="preserve"> QUOTE "</w:instrText>
      </w:r>
      <w:r w:rsidRPr="00A257E5">
        <w:rPr>
          <w:rStyle w:val="CRMarker"/>
          <w:noProof/>
        </w:rPr>
        <w:instrText>ê</w:instrText>
      </w:r>
      <w:r w:rsidRPr="00A257E5">
        <w:rPr>
          <w:noProof/>
        </w:rPr>
        <w:instrText xml:space="preserve">" </w:instrText>
      </w:r>
      <w:r w:rsidRPr="00A257E5">
        <w:rPr>
          <w:noProof/>
        </w:rPr>
        <w:fldChar w:fldCharType="separate"/>
      </w:r>
      <w:r w:rsidRPr="00A257E5">
        <w:rPr>
          <w:rStyle w:val="CRMarker"/>
          <w:noProof/>
        </w:rPr>
        <w:t>ê</w:t>
      </w:r>
      <w:r w:rsidRPr="00A257E5">
        <w:rPr>
          <w:noProof/>
        </w:rPr>
        <w:fldChar w:fldCharType="end"/>
      </w:r>
      <w:r w:rsidRPr="00A257E5">
        <w:rPr>
          <w:noProof/>
        </w:rPr>
        <w:t> </w:t>
      </w:r>
      <w:r>
        <w:rPr>
          <w:noProof/>
        </w:rPr>
        <w:t>2023/946</w:t>
      </w:r>
    </w:p>
    <w:p w:rsidR="004914A1" w:rsidRPr="00351D58" w:rsidRDefault="004914A1" w:rsidP="004914A1">
      <w:pPr>
        <w:pStyle w:val="Point0"/>
        <w:rPr>
          <w:noProof/>
        </w:rPr>
      </w:pPr>
      <w:r w:rsidRPr="00351D58">
        <w:rPr>
          <w:noProof/>
        </w:rPr>
        <w:t>(</w:t>
      </w:r>
      <w:r w:rsidR="00824E3E" w:rsidRPr="00351D58">
        <w:rPr>
          <w:noProof/>
        </w:rPr>
        <w:t>12</w:t>
      </w:r>
      <w:r w:rsidRPr="00351D58">
        <w:rPr>
          <w:noProof/>
        </w:rPr>
        <w:t>)</w:t>
      </w:r>
      <w:r w:rsidRPr="00351D58">
        <w:rPr>
          <w:noProof/>
        </w:rPr>
        <w:tab/>
        <w:t>„stat al portului” înseamnă un stat membru înspre sau dinspre porturile căruia o navă de pasageri ro-ro efectuează servicii regulate;</w:t>
      </w:r>
    </w:p>
    <w:p w:rsidR="004914A1" w:rsidRDefault="004914A1" w:rsidP="004914A1">
      <w:pPr>
        <w:pStyle w:val="CRSeparator"/>
        <w:rPr>
          <w:noProof/>
        </w:rPr>
      </w:pPr>
    </w:p>
    <w:p w:rsidR="004914A1" w:rsidRPr="0020379F" w:rsidRDefault="004914A1" w:rsidP="004914A1">
      <w:pPr>
        <w:pStyle w:val="CRReference"/>
        <w:rPr>
          <w:noProof/>
        </w:rPr>
      </w:pPr>
      <w:r w:rsidRPr="0020379F">
        <w:rPr>
          <w:noProof/>
        </w:rPr>
        <w:fldChar w:fldCharType="begin"/>
      </w:r>
      <w:r w:rsidRPr="0020379F">
        <w:rPr>
          <w:noProof/>
        </w:rPr>
        <w:instrText xml:space="preserve"> QUOTE "</w:instrText>
      </w:r>
      <w:r w:rsidRPr="0020379F">
        <w:rPr>
          <w:rStyle w:val="CRMarker"/>
          <w:noProof/>
        </w:rPr>
        <w:instrText>ê</w:instrText>
      </w:r>
      <w:r w:rsidRPr="0020379F">
        <w:rPr>
          <w:noProof/>
        </w:rPr>
        <w:instrText xml:space="preserve">" </w:instrText>
      </w:r>
      <w:r w:rsidRPr="0020379F">
        <w:rPr>
          <w:noProof/>
        </w:rPr>
        <w:fldChar w:fldCharType="separate"/>
      </w:r>
      <w:r w:rsidRPr="0020379F">
        <w:rPr>
          <w:rStyle w:val="CRMarker"/>
          <w:noProof/>
        </w:rPr>
        <w:t>ê</w:t>
      </w:r>
      <w:r w:rsidRPr="0020379F">
        <w:rPr>
          <w:noProof/>
        </w:rPr>
        <w:fldChar w:fldCharType="end"/>
      </w:r>
      <w:r w:rsidRPr="0020379F">
        <w:rPr>
          <w:noProof/>
        </w:rPr>
        <w:t> </w:t>
      </w:r>
      <w:r>
        <w:rPr>
          <w:noProof/>
        </w:rPr>
        <w:t>2003/25/CE</w:t>
      </w:r>
    </w:p>
    <w:p w:rsidR="004914A1" w:rsidRPr="00187D19" w:rsidRDefault="004914A1" w:rsidP="004914A1">
      <w:pPr>
        <w:pStyle w:val="Point0"/>
        <w:rPr>
          <w:noProof/>
          <w:lang w:val="fr-BE"/>
        </w:rPr>
      </w:pPr>
      <w:r w:rsidRPr="00187D19">
        <w:rPr>
          <w:noProof/>
          <w:lang w:val="fr-BE"/>
        </w:rPr>
        <w:t>(</w:t>
      </w:r>
      <w:r w:rsidR="00824E3E">
        <w:rPr>
          <w:noProof/>
          <w:lang w:val="fr-BE"/>
        </w:rPr>
        <w:t>13</w:t>
      </w:r>
      <w:r w:rsidRPr="00187D19">
        <w:rPr>
          <w:noProof/>
          <w:lang w:val="fr-BE"/>
        </w:rPr>
        <w:t>)</w:t>
      </w:r>
      <w:r>
        <w:rPr>
          <w:noProof/>
          <w:lang w:val="fr-BE"/>
        </w:rPr>
        <w:tab/>
      </w:r>
      <w:r w:rsidRPr="00187D19">
        <w:rPr>
          <w:noProof/>
          <w:lang w:val="fr-BE"/>
        </w:rPr>
        <w:t>„cursă internațională” înseamnă o cursă pe mare dintr-un port al unui stat membru către un port din afara statului membru respectiv sau invers;</w:t>
      </w:r>
    </w:p>
    <w:p w:rsidR="004914A1" w:rsidRDefault="004914A1" w:rsidP="004914A1">
      <w:pPr>
        <w:pStyle w:val="CRSeparator"/>
        <w:rPr>
          <w:noProof/>
        </w:rPr>
      </w:pPr>
    </w:p>
    <w:p w:rsidR="004914A1" w:rsidRPr="00A257E5" w:rsidRDefault="004914A1" w:rsidP="004914A1">
      <w:pPr>
        <w:pStyle w:val="CRReference"/>
        <w:rPr>
          <w:noProof/>
        </w:rPr>
      </w:pPr>
      <w:r w:rsidRPr="00A257E5">
        <w:rPr>
          <w:noProof/>
        </w:rPr>
        <w:fldChar w:fldCharType="begin"/>
      </w:r>
      <w:r w:rsidRPr="00A257E5">
        <w:rPr>
          <w:noProof/>
        </w:rPr>
        <w:instrText xml:space="preserve"> QUOTE "</w:instrText>
      </w:r>
      <w:r w:rsidRPr="00A257E5">
        <w:rPr>
          <w:rStyle w:val="CRMarker"/>
          <w:noProof/>
        </w:rPr>
        <w:instrText>ê</w:instrText>
      </w:r>
      <w:r w:rsidRPr="00A257E5">
        <w:rPr>
          <w:noProof/>
        </w:rPr>
        <w:instrText xml:space="preserve">" </w:instrText>
      </w:r>
      <w:r w:rsidRPr="00A257E5">
        <w:rPr>
          <w:noProof/>
        </w:rPr>
        <w:fldChar w:fldCharType="separate"/>
      </w:r>
      <w:r w:rsidRPr="00A257E5">
        <w:rPr>
          <w:rStyle w:val="CRMarker"/>
          <w:noProof/>
        </w:rPr>
        <w:t>ê</w:t>
      </w:r>
      <w:r w:rsidRPr="00A257E5">
        <w:rPr>
          <w:noProof/>
        </w:rPr>
        <w:fldChar w:fldCharType="end"/>
      </w:r>
      <w:r w:rsidRPr="00A257E5">
        <w:rPr>
          <w:noProof/>
        </w:rPr>
        <w:t> </w:t>
      </w:r>
      <w:r>
        <w:rPr>
          <w:noProof/>
        </w:rPr>
        <w:t>2023/946</w:t>
      </w:r>
      <w:r w:rsidR="00824E3E">
        <w:rPr>
          <w:noProof/>
        </w:rPr>
        <w:t xml:space="preserve"> (adaptat)</w:t>
      </w:r>
    </w:p>
    <w:p w:rsidR="004914A1" w:rsidRPr="00187D19" w:rsidRDefault="004914A1" w:rsidP="004914A1">
      <w:pPr>
        <w:pStyle w:val="Point0"/>
        <w:rPr>
          <w:noProof/>
        </w:rPr>
      </w:pPr>
      <w:r w:rsidRPr="00187D19">
        <w:rPr>
          <w:noProof/>
        </w:rPr>
        <w:t>(</w:t>
      </w:r>
      <w:r w:rsidR="00824E3E">
        <w:rPr>
          <w:noProof/>
        </w:rPr>
        <w:t>14</w:t>
      </w:r>
      <w:r w:rsidRPr="00187D19">
        <w:rPr>
          <w:noProof/>
        </w:rPr>
        <w:t>)</w:t>
      </w:r>
      <w:r w:rsidRPr="00187D19">
        <w:rPr>
          <w:noProof/>
        </w:rPr>
        <w:tab/>
        <w:t>„cerințe de stabilitate specifice” înseamnă, atunci când sunt utilizate ca termen colectiv, cerințele de stabilitate menționate la articolul 6</w:t>
      </w:r>
      <w:r w:rsidR="00824E3E">
        <w:rPr>
          <w:noProof/>
        </w:rPr>
        <w:t xml:space="preserve"> </w:t>
      </w:r>
      <w:r w:rsidR="00824E3E" w:rsidRPr="00824E3E">
        <w:rPr>
          <w:noProof/>
        </w:rPr>
        <w:fldChar w:fldCharType="begin"/>
      </w:r>
      <w:r w:rsidR="00824E3E" w:rsidRPr="00824E3E">
        <w:rPr>
          <w:noProof/>
        </w:rPr>
        <w:instrText xml:space="preserve"> QUOTE "</w:instrText>
      </w:r>
      <w:r w:rsidR="00824E3E" w:rsidRPr="00187D19">
        <w:rPr>
          <w:rStyle w:val="CRMarker"/>
          <w:noProof/>
        </w:rPr>
        <w:instrText>Ö</w:instrText>
      </w:r>
      <w:r w:rsidR="00824E3E" w:rsidRPr="00824E3E">
        <w:rPr>
          <w:noProof/>
        </w:rPr>
        <w:instrText xml:space="preserve">" </w:instrText>
      </w:r>
      <w:r w:rsidR="00824E3E" w:rsidRPr="00824E3E">
        <w:rPr>
          <w:noProof/>
        </w:rPr>
        <w:fldChar w:fldCharType="separate"/>
      </w:r>
      <w:r w:rsidR="00824E3E" w:rsidRPr="00187D19">
        <w:rPr>
          <w:rStyle w:val="CRMarker"/>
          <w:noProof/>
        </w:rPr>
        <w:t>Ö</w:t>
      </w:r>
      <w:r w:rsidR="00824E3E" w:rsidRPr="00824E3E">
        <w:rPr>
          <w:noProof/>
        </w:rPr>
        <w:fldChar w:fldCharType="end"/>
      </w:r>
      <w:r w:rsidR="00824E3E" w:rsidRPr="00824E3E">
        <w:rPr>
          <w:noProof/>
        </w:rPr>
        <w:t> </w:t>
      </w:r>
      <w:r w:rsidR="00824E3E">
        <w:rPr>
          <w:noProof/>
        </w:rPr>
        <w:t>din prezenta directivă</w:t>
      </w:r>
      <w:r w:rsidR="00824E3E" w:rsidRPr="00824E3E">
        <w:rPr>
          <w:noProof/>
        </w:rPr>
        <w:t> </w:t>
      </w:r>
      <w:r w:rsidR="00824E3E" w:rsidRPr="00824E3E">
        <w:rPr>
          <w:noProof/>
        </w:rPr>
        <w:fldChar w:fldCharType="begin"/>
      </w:r>
      <w:r w:rsidR="00824E3E" w:rsidRPr="00824E3E">
        <w:rPr>
          <w:noProof/>
        </w:rPr>
        <w:instrText xml:space="preserve"> QUOTE "</w:instrText>
      </w:r>
      <w:r w:rsidR="00824E3E" w:rsidRPr="00187D19">
        <w:rPr>
          <w:rStyle w:val="CRMarker"/>
          <w:noProof/>
        </w:rPr>
        <w:instrText>Õ</w:instrText>
      </w:r>
      <w:r w:rsidR="00824E3E" w:rsidRPr="00824E3E">
        <w:rPr>
          <w:noProof/>
        </w:rPr>
        <w:instrText xml:space="preserve">" </w:instrText>
      </w:r>
      <w:r w:rsidR="00824E3E" w:rsidRPr="00824E3E">
        <w:rPr>
          <w:noProof/>
        </w:rPr>
        <w:fldChar w:fldCharType="separate"/>
      </w:r>
      <w:r w:rsidR="00824E3E" w:rsidRPr="00187D19">
        <w:rPr>
          <w:rStyle w:val="CRMarker"/>
          <w:noProof/>
        </w:rPr>
        <w:t>Õ</w:t>
      </w:r>
      <w:r w:rsidR="00824E3E" w:rsidRPr="00824E3E">
        <w:rPr>
          <w:noProof/>
        </w:rPr>
        <w:fldChar w:fldCharType="end"/>
      </w:r>
      <w:r w:rsidRPr="00187D19">
        <w:rPr>
          <w:noProof/>
        </w:rPr>
        <w:t>;</w:t>
      </w:r>
    </w:p>
    <w:p w:rsidR="004914A1" w:rsidRDefault="004914A1" w:rsidP="004914A1">
      <w:pPr>
        <w:pStyle w:val="CRSeparator"/>
        <w:rPr>
          <w:noProof/>
        </w:rPr>
      </w:pPr>
    </w:p>
    <w:p w:rsidR="004914A1" w:rsidRPr="0020379F" w:rsidRDefault="004914A1" w:rsidP="004914A1">
      <w:pPr>
        <w:pStyle w:val="CRReference"/>
        <w:rPr>
          <w:noProof/>
        </w:rPr>
      </w:pPr>
      <w:r w:rsidRPr="0020379F">
        <w:rPr>
          <w:noProof/>
        </w:rPr>
        <w:fldChar w:fldCharType="begin"/>
      </w:r>
      <w:r w:rsidRPr="0020379F">
        <w:rPr>
          <w:noProof/>
        </w:rPr>
        <w:instrText xml:space="preserve"> QUOTE "</w:instrText>
      </w:r>
      <w:r w:rsidRPr="0020379F">
        <w:rPr>
          <w:rStyle w:val="CRMarker"/>
          <w:noProof/>
        </w:rPr>
        <w:instrText>ê</w:instrText>
      </w:r>
      <w:r w:rsidRPr="0020379F">
        <w:rPr>
          <w:noProof/>
        </w:rPr>
        <w:instrText xml:space="preserve">" </w:instrText>
      </w:r>
      <w:r w:rsidRPr="0020379F">
        <w:rPr>
          <w:noProof/>
        </w:rPr>
        <w:fldChar w:fldCharType="separate"/>
      </w:r>
      <w:r w:rsidRPr="0020379F">
        <w:rPr>
          <w:rStyle w:val="CRMarker"/>
          <w:noProof/>
        </w:rPr>
        <w:t>ê</w:t>
      </w:r>
      <w:r w:rsidRPr="0020379F">
        <w:rPr>
          <w:noProof/>
        </w:rPr>
        <w:fldChar w:fldCharType="end"/>
      </w:r>
      <w:r w:rsidRPr="0020379F">
        <w:rPr>
          <w:noProof/>
        </w:rPr>
        <w:t> </w:t>
      </w:r>
      <w:r>
        <w:rPr>
          <w:noProof/>
        </w:rPr>
        <w:t>2003/25/CE</w:t>
      </w:r>
    </w:p>
    <w:p w:rsidR="004914A1" w:rsidRPr="00187D19" w:rsidRDefault="004914A1" w:rsidP="004914A1">
      <w:pPr>
        <w:pStyle w:val="Point0"/>
        <w:rPr>
          <w:noProof/>
        </w:rPr>
      </w:pPr>
      <w:r w:rsidRPr="00187D19">
        <w:rPr>
          <w:noProof/>
        </w:rPr>
        <w:t>(</w:t>
      </w:r>
      <w:r w:rsidR="00824E3E">
        <w:rPr>
          <w:noProof/>
        </w:rPr>
        <w:t>15</w:t>
      </w:r>
      <w:r w:rsidRPr="00187D19">
        <w:rPr>
          <w:noProof/>
        </w:rPr>
        <w:t>)</w:t>
      </w:r>
      <w:r w:rsidRPr="00187D19">
        <w:rPr>
          <w:noProof/>
        </w:rPr>
        <w:tab/>
        <w:t>„înălțimea semnificativă a valurilor” („h”) înseamnă înălțimea medie a celei mai înalte treimi a valurilor înregistrate într-un anumit interval de timp;</w:t>
      </w:r>
    </w:p>
    <w:p w:rsidR="004914A1" w:rsidRPr="00351D58" w:rsidRDefault="004914A1" w:rsidP="004914A1">
      <w:pPr>
        <w:pStyle w:val="Point0"/>
        <w:rPr>
          <w:noProof/>
        </w:rPr>
      </w:pPr>
      <w:r w:rsidRPr="00351D58">
        <w:rPr>
          <w:noProof/>
        </w:rPr>
        <w:t>(</w:t>
      </w:r>
      <w:r w:rsidR="00CA2B59" w:rsidRPr="00351D58">
        <w:rPr>
          <w:noProof/>
        </w:rPr>
        <w:t>16</w:t>
      </w:r>
      <w:r w:rsidRPr="00351D58">
        <w:rPr>
          <w:noProof/>
        </w:rPr>
        <w:t>)</w:t>
      </w:r>
      <w:r w:rsidRPr="00351D58">
        <w:rPr>
          <w:noProof/>
        </w:rPr>
        <w:tab/>
        <w:t>„bord liber rezidual” („f”) înseamnă distanța minimă dintre puntea ro-ro avariată și linia de plutire finală la locul avariei, fără a se ține seama de efectul suplimentar al volumului de apă acumulat pe puntea ro-ro avariată;</w:t>
      </w:r>
    </w:p>
    <w:p w:rsidR="004914A1" w:rsidRDefault="004914A1" w:rsidP="004914A1">
      <w:pPr>
        <w:pStyle w:val="CRSeparator"/>
        <w:rPr>
          <w:noProof/>
        </w:rPr>
      </w:pPr>
    </w:p>
    <w:p w:rsidR="004914A1" w:rsidRPr="00A257E5" w:rsidRDefault="004914A1" w:rsidP="004914A1">
      <w:pPr>
        <w:pStyle w:val="CRReference"/>
        <w:rPr>
          <w:noProof/>
        </w:rPr>
      </w:pPr>
      <w:r w:rsidRPr="00A257E5">
        <w:rPr>
          <w:noProof/>
        </w:rPr>
        <w:fldChar w:fldCharType="begin"/>
      </w:r>
      <w:r w:rsidRPr="00A257E5">
        <w:rPr>
          <w:noProof/>
        </w:rPr>
        <w:instrText xml:space="preserve"> QUOTE "</w:instrText>
      </w:r>
      <w:r w:rsidRPr="00A257E5">
        <w:rPr>
          <w:rStyle w:val="CRMarker"/>
          <w:noProof/>
        </w:rPr>
        <w:instrText>ê</w:instrText>
      </w:r>
      <w:r w:rsidRPr="00A257E5">
        <w:rPr>
          <w:noProof/>
        </w:rPr>
        <w:instrText xml:space="preserve">" </w:instrText>
      </w:r>
      <w:r w:rsidRPr="00A257E5">
        <w:rPr>
          <w:noProof/>
        </w:rPr>
        <w:fldChar w:fldCharType="separate"/>
      </w:r>
      <w:r w:rsidRPr="00A257E5">
        <w:rPr>
          <w:rStyle w:val="CRMarker"/>
          <w:noProof/>
        </w:rPr>
        <w:t>ê</w:t>
      </w:r>
      <w:r w:rsidRPr="00A257E5">
        <w:rPr>
          <w:noProof/>
        </w:rPr>
        <w:fldChar w:fldCharType="end"/>
      </w:r>
      <w:r w:rsidRPr="00A257E5">
        <w:rPr>
          <w:noProof/>
        </w:rPr>
        <w:t> </w:t>
      </w:r>
      <w:r>
        <w:rPr>
          <w:noProof/>
        </w:rPr>
        <w:t>2023/946</w:t>
      </w:r>
    </w:p>
    <w:p w:rsidR="0020379F" w:rsidRDefault="004914A1" w:rsidP="00BF39B1">
      <w:pPr>
        <w:pStyle w:val="Point0"/>
        <w:rPr>
          <w:noProof/>
        </w:rPr>
      </w:pPr>
      <w:r w:rsidRPr="00143EA9">
        <w:rPr>
          <w:noProof/>
        </w:rPr>
        <w:t>(</w:t>
      </w:r>
      <w:r w:rsidR="00143EA9">
        <w:rPr>
          <w:noProof/>
        </w:rPr>
        <w:t>17</w:t>
      </w:r>
      <w:r w:rsidRPr="00143EA9">
        <w:rPr>
          <w:noProof/>
        </w:rPr>
        <w:t>)</w:t>
      </w:r>
      <w:r w:rsidR="00136A4F" w:rsidRPr="00143EA9">
        <w:rPr>
          <w:noProof/>
        </w:rPr>
        <w:tab/>
      </w:r>
      <w:r w:rsidRPr="00143EA9">
        <w:rPr>
          <w:noProof/>
        </w:rPr>
        <w:t>„companie” înseamnă proprietarul unei nave de pasageri ro-ro sau orice persoană fizică sau juridică, precum administratorul sau navlositorul navei nude, căruia proprietarul i-a încredințat responsabilitatea exploatării navei de pasageri.</w:t>
      </w:r>
    </w:p>
    <w:p w:rsidR="00BF39B1" w:rsidRDefault="00BF39B1" w:rsidP="00BF39B1">
      <w:pPr>
        <w:pStyle w:val="CRSeparator"/>
        <w:rPr>
          <w:noProof/>
        </w:rPr>
      </w:pPr>
    </w:p>
    <w:p w:rsidR="0020379F" w:rsidRPr="0020379F" w:rsidRDefault="0020379F" w:rsidP="0020379F">
      <w:pPr>
        <w:pStyle w:val="CRReference"/>
        <w:rPr>
          <w:noProof/>
        </w:rPr>
      </w:pPr>
      <w:r w:rsidRPr="0020379F">
        <w:rPr>
          <w:noProof/>
        </w:rPr>
        <w:fldChar w:fldCharType="begin"/>
      </w:r>
      <w:r w:rsidRPr="0020379F">
        <w:rPr>
          <w:noProof/>
        </w:rPr>
        <w:instrText xml:space="preserve"> QUOTE "</w:instrText>
      </w:r>
      <w:r w:rsidRPr="0020379F">
        <w:rPr>
          <w:rStyle w:val="CRMarker"/>
          <w:noProof/>
        </w:rPr>
        <w:instrText>ê</w:instrText>
      </w:r>
      <w:r w:rsidRPr="0020379F">
        <w:rPr>
          <w:noProof/>
        </w:rPr>
        <w:instrText xml:space="preserve">" </w:instrText>
      </w:r>
      <w:r w:rsidRPr="0020379F">
        <w:rPr>
          <w:noProof/>
        </w:rPr>
        <w:fldChar w:fldCharType="separate"/>
      </w:r>
      <w:r w:rsidRPr="0020379F">
        <w:rPr>
          <w:rStyle w:val="CRMarker"/>
          <w:noProof/>
        </w:rPr>
        <w:t>ê</w:t>
      </w:r>
      <w:r w:rsidRPr="0020379F">
        <w:rPr>
          <w:noProof/>
        </w:rPr>
        <w:fldChar w:fldCharType="end"/>
      </w:r>
      <w:r w:rsidRPr="0020379F">
        <w:rPr>
          <w:noProof/>
        </w:rPr>
        <w:t> </w:t>
      </w:r>
      <w:r>
        <w:rPr>
          <w:noProof/>
        </w:rPr>
        <w:t>2003/25/CE</w:t>
      </w:r>
    </w:p>
    <w:p w:rsidR="007C0A8B" w:rsidRPr="00B91E5F" w:rsidRDefault="007C0A8B" w:rsidP="007C0A8B">
      <w:pPr>
        <w:pStyle w:val="Titrearticle"/>
        <w:rPr>
          <w:noProof/>
        </w:rPr>
      </w:pPr>
      <w:r w:rsidRPr="00B91E5F">
        <w:rPr>
          <w:noProof/>
        </w:rPr>
        <w:t>Articolul 3</w:t>
      </w:r>
    </w:p>
    <w:p w:rsidR="007C0A8B" w:rsidRPr="00B91E5F" w:rsidRDefault="007C0A8B" w:rsidP="007C0A8B">
      <w:pPr>
        <w:pStyle w:val="NormalCentered"/>
        <w:rPr>
          <w:b/>
          <w:bCs/>
          <w:noProof/>
        </w:rPr>
      </w:pPr>
      <w:r w:rsidRPr="00187D19">
        <w:rPr>
          <w:b/>
          <w:bCs/>
          <w:noProof/>
        </w:rPr>
        <w:t>Domeniu de aplicare</w:t>
      </w:r>
    </w:p>
    <w:p w:rsidR="007C0A8B" w:rsidRDefault="005F4962" w:rsidP="005F4962">
      <w:pPr>
        <w:rPr>
          <w:noProof/>
        </w:rPr>
      </w:pPr>
      <w:bookmarkStart w:id="2" w:name="_Hlk227187093"/>
      <w:r w:rsidRPr="00B91E5F">
        <w:rPr>
          <w:noProof/>
        </w:rPr>
        <w:lastRenderedPageBreak/>
        <w:t xml:space="preserve">(1) </w:t>
      </w:r>
      <w:r w:rsidR="007C0A8B" w:rsidRPr="00B91E5F">
        <w:rPr>
          <w:noProof/>
        </w:rPr>
        <w:t>Prezenta directivă se aplică tuturor navelor de pasageri</w:t>
      </w:r>
      <w:r w:rsidR="007C0A8B">
        <w:rPr>
          <w:noProof/>
        </w:rPr>
        <w:t xml:space="preserve"> ro-ro care efectuează servicii regulate de curse internaționale înspre sau dinspre un port al unui stat membru, indiferent de pavilionul arborat.</w:t>
      </w:r>
    </w:p>
    <w:p w:rsidR="005F4962" w:rsidRDefault="005F4962" w:rsidP="005F4962">
      <w:pPr>
        <w:pStyle w:val="CRSeparator"/>
        <w:rPr>
          <w:noProof/>
        </w:rPr>
      </w:pPr>
    </w:p>
    <w:p w:rsidR="005F4962" w:rsidRPr="005F4962" w:rsidRDefault="005F4962" w:rsidP="005F4962">
      <w:pPr>
        <w:pStyle w:val="CRReference"/>
        <w:rPr>
          <w:noProof/>
        </w:rPr>
      </w:pPr>
      <w:r w:rsidRPr="005F4962">
        <w:rPr>
          <w:noProof/>
        </w:rPr>
        <w:fldChar w:fldCharType="begin"/>
      </w:r>
      <w:r w:rsidRPr="005F4962">
        <w:rPr>
          <w:noProof/>
        </w:rPr>
        <w:instrText xml:space="preserve"> QUOTE "</w:instrText>
      </w:r>
      <w:r w:rsidRPr="005F4962">
        <w:rPr>
          <w:rStyle w:val="CRMarker"/>
          <w:noProof/>
        </w:rPr>
        <w:instrText>ê</w:instrText>
      </w:r>
      <w:r w:rsidRPr="005F4962">
        <w:rPr>
          <w:noProof/>
        </w:rPr>
        <w:instrText xml:space="preserve">" </w:instrText>
      </w:r>
      <w:r w:rsidRPr="005F4962">
        <w:rPr>
          <w:noProof/>
        </w:rPr>
        <w:fldChar w:fldCharType="separate"/>
      </w:r>
      <w:r w:rsidRPr="005F4962">
        <w:rPr>
          <w:rStyle w:val="CRMarker"/>
          <w:noProof/>
        </w:rPr>
        <w:t>ê</w:t>
      </w:r>
      <w:r w:rsidRPr="005F4962">
        <w:rPr>
          <w:noProof/>
        </w:rPr>
        <w:fldChar w:fldCharType="end"/>
      </w:r>
      <w:r w:rsidRPr="005F4962">
        <w:rPr>
          <w:noProof/>
        </w:rPr>
        <w:t> </w:t>
      </w:r>
      <w:r>
        <w:rPr>
          <w:noProof/>
        </w:rPr>
        <w:t>2023/946 art. 1. 2</w:t>
      </w:r>
    </w:p>
    <w:p w:rsidR="005F4962" w:rsidRDefault="005F4962" w:rsidP="005F4962">
      <w:pPr>
        <w:rPr>
          <w:noProof/>
        </w:rPr>
      </w:pPr>
      <w:bookmarkStart w:id="3" w:name="_Hlk227189803"/>
      <w:r>
        <w:rPr>
          <w:noProof/>
        </w:rPr>
        <w:t>(2) Fiecare stat membru, în calitate de stat al portului, se asigură că navele de pasageri ro-ro care arborează pavilionul unui stat care nu este stat membru respectă în totalitate cerințele prezentei directive înainte ca acestea să poată efectua curse în cadrul unui serviciu regulat dinspre sau înspre porturi ale statului membru respectiv, în conformitate cu Directiva (UE) 2017/2110 a Parlamentului European și a Consiliului</w:t>
      </w:r>
      <w:bookmarkEnd w:id="3"/>
      <w:r>
        <w:rPr>
          <w:rStyle w:val="FootnoteReference"/>
          <w:noProof/>
        </w:rPr>
        <w:footnoteReference w:id="13"/>
      </w:r>
      <w:r>
        <w:rPr>
          <w:noProof/>
        </w:rPr>
        <w:t>.</w:t>
      </w:r>
    </w:p>
    <w:p w:rsidR="005F4962" w:rsidRDefault="005F4962" w:rsidP="005F4962">
      <w:pPr>
        <w:pStyle w:val="CRSeparator"/>
        <w:rPr>
          <w:noProof/>
        </w:rPr>
      </w:pPr>
    </w:p>
    <w:p w:rsidR="005F4962" w:rsidRPr="005F4962" w:rsidRDefault="005F4962" w:rsidP="005F4962">
      <w:pPr>
        <w:pStyle w:val="CRReference"/>
        <w:rPr>
          <w:noProof/>
        </w:rPr>
      </w:pPr>
      <w:r w:rsidRPr="005F4962">
        <w:rPr>
          <w:noProof/>
        </w:rPr>
        <w:fldChar w:fldCharType="begin"/>
      </w:r>
      <w:r w:rsidRPr="005F4962">
        <w:rPr>
          <w:noProof/>
        </w:rPr>
        <w:instrText xml:space="preserve"> QUOTE "</w:instrText>
      </w:r>
      <w:r w:rsidRPr="005F4962">
        <w:rPr>
          <w:rStyle w:val="CRMarker"/>
          <w:noProof/>
        </w:rPr>
        <w:instrText>ê</w:instrText>
      </w:r>
      <w:r w:rsidRPr="005F4962">
        <w:rPr>
          <w:noProof/>
        </w:rPr>
        <w:instrText xml:space="preserve">" </w:instrText>
      </w:r>
      <w:r w:rsidRPr="005F4962">
        <w:rPr>
          <w:noProof/>
        </w:rPr>
        <w:fldChar w:fldCharType="separate"/>
      </w:r>
      <w:r w:rsidRPr="005F4962">
        <w:rPr>
          <w:rStyle w:val="CRMarker"/>
          <w:noProof/>
        </w:rPr>
        <w:t>ê</w:t>
      </w:r>
      <w:r w:rsidRPr="005F4962">
        <w:rPr>
          <w:noProof/>
        </w:rPr>
        <w:fldChar w:fldCharType="end"/>
      </w:r>
      <w:r w:rsidRPr="005F4962">
        <w:rPr>
          <w:noProof/>
        </w:rPr>
        <w:t> </w:t>
      </w:r>
      <w:r>
        <w:rPr>
          <w:noProof/>
        </w:rPr>
        <w:t>2023/946 art.1.3 (adaptat)</w:t>
      </w:r>
    </w:p>
    <w:p w:rsidR="005F4962" w:rsidRDefault="005F4962" w:rsidP="005F4962">
      <w:pPr>
        <w:rPr>
          <w:noProof/>
        </w:rPr>
      </w:pPr>
      <w:r>
        <w:rPr>
          <w:noProof/>
        </w:rPr>
        <w:t>(3) Statele membre care nu au porturi maritime și care nu au nave de pasageri ro-ro care navighează sub pavilionul lor și care intră în domeniul de aplicare al prezentei directive pot deroga de la dispozițiile prezentei directive, cu excepția obligației prevăzute la al doilea paragraf.</w:t>
      </w:r>
    </w:p>
    <w:p w:rsidR="005F4962" w:rsidRDefault="005F4962" w:rsidP="005F4962">
      <w:pPr>
        <w:rPr>
          <w:noProof/>
        </w:rPr>
      </w:pPr>
      <w:r>
        <w:rPr>
          <w:noProof/>
        </w:rPr>
        <w:t xml:space="preserve">Statele membre care intenționează să se prevaleze de o asemenea derogare comunică Comisiei până la 5 decembrie 2024 dacă condițiile au fost îndeplinite și o informează cu privire la orice modificare ulterioară. Astfel de state membre nu pot permite navelor de pasageri ro-ro care intră în domeniul de aplicare al prezentei directive să arboreze pavilionul lor decât după ce au transpus și pus în aplicare </w:t>
      </w:r>
      <w:r w:rsidR="00B91E5F">
        <w:rPr>
          <w:noProof/>
        </w:rPr>
        <w:t>D</w:t>
      </w:r>
      <w:r>
        <w:rPr>
          <w:noProof/>
        </w:rPr>
        <w:t>irectiv</w:t>
      </w:r>
      <w:r w:rsidR="00B91E5F">
        <w:rPr>
          <w:noProof/>
        </w:rPr>
        <w:t>a</w:t>
      </w:r>
      <w:r w:rsidRPr="006E00BA">
        <w:rPr>
          <w:noProof/>
        </w:rPr>
        <w:t xml:space="preserve"> </w:t>
      </w:r>
      <w:r w:rsidRPr="005F4962">
        <w:rPr>
          <w:noProof/>
        </w:rPr>
        <w:fldChar w:fldCharType="begin"/>
      </w:r>
      <w:r w:rsidRPr="005F4962">
        <w:rPr>
          <w:noProof/>
        </w:rPr>
        <w:instrText xml:space="preserve"> QUOTE "</w:instrText>
      </w:r>
      <w:r w:rsidRPr="005F4962">
        <w:rPr>
          <w:rStyle w:val="CRMarker"/>
          <w:noProof/>
        </w:rPr>
        <w:instrText>Ö</w:instrText>
      </w:r>
      <w:r w:rsidRPr="005F4962">
        <w:rPr>
          <w:noProof/>
        </w:rPr>
        <w:instrText xml:space="preserve">" </w:instrText>
      </w:r>
      <w:r w:rsidRPr="005F4962">
        <w:rPr>
          <w:noProof/>
        </w:rPr>
        <w:fldChar w:fldCharType="separate"/>
      </w:r>
      <w:r w:rsidRPr="005F4962">
        <w:rPr>
          <w:rStyle w:val="CRMarker"/>
          <w:noProof/>
        </w:rPr>
        <w:t>Ö</w:t>
      </w:r>
      <w:r w:rsidRPr="005F4962">
        <w:rPr>
          <w:noProof/>
        </w:rPr>
        <w:fldChar w:fldCharType="end"/>
      </w:r>
      <w:r w:rsidRPr="005F4962">
        <w:rPr>
          <w:noProof/>
        </w:rPr>
        <w:t> </w:t>
      </w:r>
      <w:r w:rsidRPr="006E00BA">
        <w:rPr>
          <w:noProof/>
        </w:rPr>
        <w:t>2003/25/CE</w:t>
      </w:r>
      <w:r w:rsidRPr="005F4962">
        <w:rPr>
          <w:noProof/>
        </w:rPr>
        <w:t> </w:t>
      </w:r>
      <w:r w:rsidRPr="005F4962">
        <w:rPr>
          <w:noProof/>
        </w:rPr>
        <w:fldChar w:fldCharType="begin"/>
      </w:r>
      <w:r w:rsidRPr="005F4962">
        <w:rPr>
          <w:noProof/>
        </w:rPr>
        <w:instrText xml:space="preserve"> QUOTE "</w:instrText>
      </w:r>
      <w:r w:rsidRPr="005F4962">
        <w:rPr>
          <w:rStyle w:val="CRMarker"/>
          <w:noProof/>
        </w:rPr>
        <w:instrText>Õ</w:instrText>
      </w:r>
      <w:r w:rsidRPr="005F4962">
        <w:rPr>
          <w:noProof/>
        </w:rPr>
        <w:instrText xml:space="preserve">" </w:instrText>
      </w:r>
      <w:r w:rsidRPr="005F4962">
        <w:rPr>
          <w:noProof/>
        </w:rPr>
        <w:fldChar w:fldCharType="separate"/>
      </w:r>
      <w:r w:rsidRPr="005F4962">
        <w:rPr>
          <w:rStyle w:val="CRMarker"/>
          <w:noProof/>
        </w:rPr>
        <w:t>Õ</w:t>
      </w:r>
      <w:r w:rsidRPr="005F4962">
        <w:rPr>
          <w:noProof/>
        </w:rPr>
        <w:fldChar w:fldCharType="end"/>
      </w:r>
      <w:r w:rsidRPr="005F4962">
        <w:rPr>
          <w:noProof/>
        </w:rPr>
        <w:t xml:space="preserve"> </w:t>
      </w:r>
      <w:r>
        <w:rPr>
          <w:noProof/>
        </w:rPr>
        <w:t>.</w:t>
      </w:r>
    </w:p>
    <w:p w:rsidR="005F4962" w:rsidRDefault="005F4962" w:rsidP="005F4962">
      <w:pPr>
        <w:pStyle w:val="CRSeparator"/>
        <w:rPr>
          <w:noProof/>
        </w:rPr>
      </w:pPr>
    </w:p>
    <w:p w:rsidR="005F4962" w:rsidRPr="005F4962" w:rsidRDefault="005F4962" w:rsidP="005F4962">
      <w:pPr>
        <w:pStyle w:val="CRReference"/>
        <w:rPr>
          <w:noProof/>
        </w:rPr>
      </w:pPr>
      <w:r w:rsidRPr="005F4962">
        <w:rPr>
          <w:noProof/>
        </w:rPr>
        <w:fldChar w:fldCharType="begin"/>
      </w:r>
      <w:r w:rsidRPr="005F4962">
        <w:rPr>
          <w:noProof/>
        </w:rPr>
        <w:instrText xml:space="preserve"> QUOTE "</w:instrText>
      </w:r>
      <w:r w:rsidRPr="005F4962">
        <w:rPr>
          <w:rStyle w:val="CRMarker"/>
          <w:noProof/>
        </w:rPr>
        <w:instrText>ê</w:instrText>
      </w:r>
      <w:r w:rsidRPr="005F4962">
        <w:rPr>
          <w:noProof/>
        </w:rPr>
        <w:instrText xml:space="preserve">" </w:instrText>
      </w:r>
      <w:r w:rsidRPr="005F4962">
        <w:rPr>
          <w:noProof/>
        </w:rPr>
        <w:fldChar w:fldCharType="separate"/>
      </w:r>
      <w:r w:rsidRPr="005F4962">
        <w:rPr>
          <w:rStyle w:val="CRMarker"/>
          <w:noProof/>
        </w:rPr>
        <w:t>ê</w:t>
      </w:r>
      <w:r w:rsidRPr="005F4962">
        <w:rPr>
          <w:noProof/>
        </w:rPr>
        <w:fldChar w:fldCharType="end"/>
      </w:r>
      <w:r w:rsidRPr="005F4962">
        <w:rPr>
          <w:noProof/>
        </w:rPr>
        <w:t> </w:t>
      </w:r>
      <w:r>
        <w:rPr>
          <w:noProof/>
        </w:rPr>
        <w:t>2023/946 art.1.4</w:t>
      </w:r>
    </w:p>
    <w:p w:rsidR="00BE4F5F" w:rsidRDefault="00BE4F5F" w:rsidP="00BE4F5F">
      <w:pPr>
        <w:pStyle w:val="Titrearticle"/>
        <w:rPr>
          <w:noProof/>
        </w:rPr>
      </w:pPr>
      <w:r>
        <w:rPr>
          <w:noProof/>
        </w:rPr>
        <w:t>Articolul 4</w:t>
      </w:r>
    </w:p>
    <w:p w:rsidR="00BE4F5F" w:rsidRDefault="00BE4F5F" w:rsidP="00BE4F5F">
      <w:pPr>
        <w:pStyle w:val="NormalCentered"/>
        <w:rPr>
          <w:b/>
          <w:bCs/>
          <w:noProof/>
        </w:rPr>
      </w:pPr>
      <w:r>
        <w:rPr>
          <w:b/>
          <w:bCs/>
          <w:noProof/>
        </w:rPr>
        <w:t>Înălțimile semnificative ale valurilor</w:t>
      </w:r>
    </w:p>
    <w:p w:rsidR="00BE4F5F" w:rsidRDefault="00BE4F5F" w:rsidP="00BE4F5F">
      <w:pPr>
        <w:rPr>
          <w:noProof/>
        </w:rPr>
      </w:pPr>
      <w:r>
        <w:rPr>
          <w:noProof/>
        </w:rPr>
        <w:t>Înălțimile semnificative ale valurilor</w:t>
      </w:r>
      <w:r w:rsidR="006E00BA">
        <w:rPr>
          <w:noProof/>
        </w:rPr>
        <w:t xml:space="preserve"> </w:t>
      </w:r>
      <w:r>
        <w:rPr>
          <w:noProof/>
        </w:rPr>
        <w:t>se utilizează la stabilirea înălțimii apei de pe puntea pentru automobile atunci când se aplică cerințele de stabilitate specifice prevăzute în secțiunea A din anexa I. Valorile înălțimilor semnificative ale valurilor sunt cele care nu sunt depășite cu o probabilitate de peste 10 % anual.”</w:t>
      </w:r>
    </w:p>
    <w:p w:rsidR="00AE3B30" w:rsidRDefault="00AE3B30" w:rsidP="00AE3B30">
      <w:pPr>
        <w:pStyle w:val="CRSeparator"/>
        <w:rPr>
          <w:noProof/>
        </w:rPr>
      </w:pPr>
    </w:p>
    <w:p w:rsidR="00AE3B30" w:rsidRPr="00AE3B30" w:rsidRDefault="00AE3B30" w:rsidP="00AE3B30">
      <w:pPr>
        <w:pStyle w:val="CRReference"/>
        <w:rPr>
          <w:noProof/>
        </w:rPr>
      </w:pPr>
      <w:r w:rsidRPr="00AE3B30">
        <w:rPr>
          <w:noProof/>
        </w:rPr>
        <w:fldChar w:fldCharType="begin"/>
      </w:r>
      <w:r w:rsidRPr="00AE3B30">
        <w:rPr>
          <w:noProof/>
        </w:rPr>
        <w:instrText xml:space="preserve"> QUOTE "</w:instrText>
      </w:r>
      <w:r w:rsidRPr="00AE3B30">
        <w:rPr>
          <w:rStyle w:val="CRMarker"/>
          <w:noProof/>
        </w:rPr>
        <w:instrText>ê</w:instrText>
      </w:r>
      <w:r w:rsidRPr="00AE3B30">
        <w:rPr>
          <w:noProof/>
        </w:rPr>
        <w:instrText xml:space="preserve">" </w:instrText>
      </w:r>
      <w:r w:rsidRPr="00AE3B30">
        <w:rPr>
          <w:noProof/>
        </w:rPr>
        <w:fldChar w:fldCharType="separate"/>
      </w:r>
      <w:r w:rsidRPr="00AE3B30">
        <w:rPr>
          <w:rStyle w:val="CRMarker"/>
          <w:noProof/>
        </w:rPr>
        <w:t>ê</w:t>
      </w:r>
      <w:r w:rsidRPr="00AE3B30">
        <w:rPr>
          <w:noProof/>
        </w:rPr>
        <w:fldChar w:fldCharType="end"/>
      </w:r>
      <w:r w:rsidRPr="00AE3B30">
        <w:rPr>
          <w:noProof/>
        </w:rPr>
        <w:t> </w:t>
      </w:r>
      <w:r>
        <w:rPr>
          <w:noProof/>
        </w:rPr>
        <w:t>2003/25/CE</w:t>
      </w:r>
    </w:p>
    <w:p w:rsidR="00AE3B30" w:rsidRDefault="00AE3B30" w:rsidP="00AE3B30">
      <w:pPr>
        <w:pStyle w:val="Titrearticle"/>
        <w:rPr>
          <w:noProof/>
        </w:rPr>
      </w:pPr>
      <w:r>
        <w:rPr>
          <w:noProof/>
        </w:rPr>
        <w:t>Articolul 5</w:t>
      </w:r>
    </w:p>
    <w:p w:rsidR="005F4962" w:rsidRDefault="00AE3B30" w:rsidP="00AE3B30">
      <w:pPr>
        <w:pStyle w:val="NormalCentered"/>
        <w:rPr>
          <w:noProof/>
        </w:rPr>
      </w:pPr>
      <w:r>
        <w:rPr>
          <w:b/>
          <w:bCs/>
          <w:noProof/>
        </w:rPr>
        <w:t>Zone maritime</w:t>
      </w:r>
    </w:p>
    <w:p w:rsidR="00AE3B30" w:rsidRDefault="00AE3B30" w:rsidP="00AE3B30">
      <w:pPr>
        <w:pStyle w:val="CRSeparator"/>
        <w:rPr>
          <w:noProof/>
        </w:rPr>
      </w:pPr>
    </w:p>
    <w:p w:rsidR="00AE3B30" w:rsidRPr="00AE3B30" w:rsidRDefault="00AE3B30" w:rsidP="00AE3B30">
      <w:pPr>
        <w:pStyle w:val="CRReference"/>
        <w:rPr>
          <w:noProof/>
        </w:rPr>
      </w:pPr>
      <w:r w:rsidRPr="00AE3B30">
        <w:rPr>
          <w:noProof/>
        </w:rPr>
        <w:fldChar w:fldCharType="begin"/>
      </w:r>
      <w:r w:rsidRPr="00AE3B30">
        <w:rPr>
          <w:noProof/>
        </w:rPr>
        <w:instrText xml:space="preserve"> QUOTE "</w:instrText>
      </w:r>
      <w:r w:rsidRPr="00AE3B30">
        <w:rPr>
          <w:rStyle w:val="CRMarker"/>
          <w:noProof/>
        </w:rPr>
        <w:instrText>ê</w:instrText>
      </w:r>
      <w:r w:rsidRPr="00AE3B30">
        <w:rPr>
          <w:noProof/>
        </w:rPr>
        <w:instrText xml:space="preserve">" </w:instrText>
      </w:r>
      <w:r w:rsidRPr="00AE3B30">
        <w:rPr>
          <w:noProof/>
        </w:rPr>
        <w:fldChar w:fldCharType="separate"/>
      </w:r>
      <w:r w:rsidRPr="00AE3B30">
        <w:rPr>
          <w:rStyle w:val="CRMarker"/>
          <w:noProof/>
        </w:rPr>
        <w:t>ê</w:t>
      </w:r>
      <w:r w:rsidRPr="00AE3B30">
        <w:rPr>
          <w:noProof/>
        </w:rPr>
        <w:fldChar w:fldCharType="end"/>
      </w:r>
      <w:r w:rsidRPr="00AE3B30">
        <w:rPr>
          <w:noProof/>
        </w:rPr>
        <w:t> </w:t>
      </w:r>
      <w:r>
        <w:rPr>
          <w:noProof/>
        </w:rPr>
        <w:t>2023/946 art. 1. 5 litera (a)</w:t>
      </w:r>
    </w:p>
    <w:p w:rsidR="005F4962" w:rsidRDefault="00AE3B30" w:rsidP="00AE3B30">
      <w:pPr>
        <w:rPr>
          <w:noProof/>
        </w:rPr>
      </w:pPr>
      <w:r>
        <w:rPr>
          <w:noProof/>
        </w:rPr>
        <w:t>(1) Statele porturilor stabilesc și actualizează o listă a zonelor maritime traversate de nave de pasageri ro-ro care efectuează servicii regulate înspre sau dinspre porturile lor, precum și a valorilor înălțimilor semnificative ale valurilor din zonele respective.</w:t>
      </w:r>
    </w:p>
    <w:p w:rsidR="00AE3B30" w:rsidRDefault="00AE3B30" w:rsidP="00AE3B30">
      <w:pPr>
        <w:pStyle w:val="CRSeparator"/>
        <w:rPr>
          <w:noProof/>
        </w:rPr>
      </w:pPr>
    </w:p>
    <w:p w:rsidR="00AE3B30" w:rsidRPr="00AE3B30" w:rsidRDefault="00AE3B30" w:rsidP="00AE3B30">
      <w:pPr>
        <w:pStyle w:val="CRReference"/>
        <w:rPr>
          <w:noProof/>
        </w:rPr>
      </w:pPr>
      <w:r w:rsidRPr="00AE3B30">
        <w:rPr>
          <w:noProof/>
        </w:rPr>
        <w:fldChar w:fldCharType="begin"/>
      </w:r>
      <w:r w:rsidRPr="00AE3B30">
        <w:rPr>
          <w:noProof/>
        </w:rPr>
        <w:instrText xml:space="preserve"> QUOTE "</w:instrText>
      </w:r>
      <w:r w:rsidRPr="00AE3B30">
        <w:rPr>
          <w:rStyle w:val="CRMarker"/>
          <w:noProof/>
        </w:rPr>
        <w:instrText>ê</w:instrText>
      </w:r>
      <w:r w:rsidRPr="00AE3B30">
        <w:rPr>
          <w:noProof/>
        </w:rPr>
        <w:instrText xml:space="preserve">" </w:instrText>
      </w:r>
      <w:r w:rsidRPr="00AE3B30">
        <w:rPr>
          <w:noProof/>
        </w:rPr>
        <w:fldChar w:fldCharType="separate"/>
      </w:r>
      <w:r w:rsidRPr="00AE3B30">
        <w:rPr>
          <w:rStyle w:val="CRMarker"/>
          <w:noProof/>
        </w:rPr>
        <w:t>ê</w:t>
      </w:r>
      <w:r w:rsidRPr="00AE3B30">
        <w:rPr>
          <w:noProof/>
        </w:rPr>
        <w:fldChar w:fldCharType="end"/>
      </w:r>
      <w:r w:rsidRPr="00AE3B30">
        <w:rPr>
          <w:noProof/>
        </w:rPr>
        <w:t> </w:t>
      </w:r>
      <w:r>
        <w:rPr>
          <w:noProof/>
        </w:rPr>
        <w:t>2003/25/CE</w:t>
      </w:r>
    </w:p>
    <w:bookmarkEnd w:id="2"/>
    <w:p w:rsidR="00AE3B30" w:rsidRDefault="00AE3B30" w:rsidP="00AE3B30">
      <w:pPr>
        <w:rPr>
          <w:noProof/>
        </w:rPr>
      </w:pPr>
      <w:r>
        <w:rPr>
          <w:noProof/>
        </w:rPr>
        <w:t>(2) Zonele maritime și valorile înălțimilor semnificative ale valurilor aplicabile în aceste zone se definesc prin acord între statele membre sau, după caz și atunci când este posibil, între statele membre și țările terțe de la ambele puncte terminus ale rutei. În cazul în care ruta unei nave traversează mai mult de o zonă maritimă, nava trebuie să respecte cerințele de stabilitate specifice pentru valoarea cea mai ridicată a înălțimilor semnificative ale valurilor identificată pentru zonele respective.</w:t>
      </w:r>
    </w:p>
    <w:p w:rsidR="005979C0" w:rsidRDefault="005979C0" w:rsidP="005979C0">
      <w:pPr>
        <w:pStyle w:val="CRSeparator"/>
        <w:rPr>
          <w:noProof/>
        </w:rPr>
      </w:pPr>
    </w:p>
    <w:p w:rsidR="005979C0" w:rsidRPr="005979C0" w:rsidRDefault="005979C0" w:rsidP="005979C0">
      <w:pPr>
        <w:pStyle w:val="CRReference"/>
        <w:rPr>
          <w:noProof/>
        </w:rPr>
      </w:pPr>
      <w:r w:rsidRPr="005979C0">
        <w:rPr>
          <w:noProof/>
        </w:rPr>
        <w:fldChar w:fldCharType="begin"/>
      </w:r>
      <w:r w:rsidRPr="005979C0">
        <w:rPr>
          <w:noProof/>
        </w:rPr>
        <w:instrText xml:space="preserve"> QUOTE "</w:instrText>
      </w:r>
      <w:r w:rsidRPr="005979C0">
        <w:rPr>
          <w:rStyle w:val="CRMarker"/>
          <w:noProof/>
        </w:rPr>
        <w:instrText>ê</w:instrText>
      </w:r>
      <w:r w:rsidRPr="005979C0">
        <w:rPr>
          <w:noProof/>
        </w:rPr>
        <w:instrText xml:space="preserve">" </w:instrText>
      </w:r>
      <w:r w:rsidRPr="005979C0">
        <w:rPr>
          <w:noProof/>
        </w:rPr>
        <w:fldChar w:fldCharType="separate"/>
      </w:r>
      <w:r w:rsidRPr="005979C0">
        <w:rPr>
          <w:rStyle w:val="CRMarker"/>
          <w:noProof/>
        </w:rPr>
        <w:t>ê</w:t>
      </w:r>
      <w:r w:rsidRPr="005979C0">
        <w:rPr>
          <w:noProof/>
        </w:rPr>
        <w:fldChar w:fldCharType="end"/>
      </w:r>
      <w:r w:rsidRPr="005979C0">
        <w:rPr>
          <w:noProof/>
        </w:rPr>
        <w:t> </w:t>
      </w:r>
      <w:r>
        <w:rPr>
          <w:noProof/>
        </w:rPr>
        <w:t>2023/946 art. 1. 5 litera (b)</w:t>
      </w:r>
      <w:r w:rsidR="008F2654">
        <w:rPr>
          <w:noProof/>
        </w:rPr>
        <w:t xml:space="preserve"> (adaptat)</w:t>
      </w:r>
    </w:p>
    <w:p w:rsidR="006C74C6" w:rsidRDefault="00FB58FE" w:rsidP="007C0A8B">
      <w:pPr>
        <w:rPr>
          <w:noProof/>
        </w:rPr>
      </w:pPr>
      <w:r>
        <w:rPr>
          <w:noProof/>
        </w:rPr>
        <w:t xml:space="preserve">(3) Lista </w:t>
      </w:r>
      <w:r w:rsidR="008F2654" w:rsidRPr="008F2654">
        <w:rPr>
          <w:noProof/>
        </w:rPr>
        <w:fldChar w:fldCharType="begin"/>
      </w:r>
      <w:r w:rsidR="008F2654" w:rsidRPr="008F2654">
        <w:rPr>
          <w:noProof/>
        </w:rPr>
        <w:instrText xml:space="preserve"> QUOTE "</w:instrText>
      </w:r>
      <w:r w:rsidR="008F2654" w:rsidRPr="00187D19">
        <w:rPr>
          <w:rStyle w:val="CRMarker"/>
          <w:noProof/>
        </w:rPr>
        <w:instrText>Ö</w:instrText>
      </w:r>
      <w:r w:rsidR="008F2654" w:rsidRPr="008F2654">
        <w:rPr>
          <w:noProof/>
        </w:rPr>
        <w:instrText xml:space="preserve">" </w:instrText>
      </w:r>
      <w:r w:rsidR="008F2654" w:rsidRPr="008F2654">
        <w:rPr>
          <w:noProof/>
        </w:rPr>
        <w:fldChar w:fldCharType="separate"/>
      </w:r>
      <w:r w:rsidR="008F2654" w:rsidRPr="00187D19">
        <w:rPr>
          <w:rStyle w:val="CRMarker"/>
          <w:noProof/>
        </w:rPr>
        <w:t>Ö</w:t>
      </w:r>
      <w:r w:rsidR="008F2654" w:rsidRPr="008F2654">
        <w:rPr>
          <w:noProof/>
        </w:rPr>
        <w:fldChar w:fldCharType="end"/>
      </w:r>
      <w:r w:rsidR="008F2654" w:rsidRPr="008F2654">
        <w:rPr>
          <w:noProof/>
        </w:rPr>
        <w:t> menționat</w:t>
      </w:r>
      <w:r w:rsidR="008F2654">
        <w:rPr>
          <w:noProof/>
        </w:rPr>
        <w:t>ă</w:t>
      </w:r>
      <w:r w:rsidR="008F2654" w:rsidRPr="008F2654">
        <w:rPr>
          <w:noProof/>
        </w:rPr>
        <w:t xml:space="preserve"> la</w:t>
      </w:r>
      <w:r w:rsidR="008F2654">
        <w:rPr>
          <w:noProof/>
        </w:rPr>
        <w:t xml:space="preserve"> alineatul</w:t>
      </w:r>
      <w:r w:rsidR="008F2654" w:rsidRPr="008F2654">
        <w:rPr>
          <w:noProof/>
        </w:rPr>
        <w:t xml:space="preserve"> 1 </w:t>
      </w:r>
      <w:r w:rsidR="008F2654" w:rsidRPr="008F2654">
        <w:rPr>
          <w:noProof/>
        </w:rPr>
        <w:fldChar w:fldCharType="begin"/>
      </w:r>
      <w:r w:rsidR="008F2654" w:rsidRPr="008F2654">
        <w:rPr>
          <w:noProof/>
        </w:rPr>
        <w:instrText xml:space="preserve"> QUOTE "</w:instrText>
      </w:r>
      <w:r w:rsidR="008F2654" w:rsidRPr="00187D19">
        <w:rPr>
          <w:rStyle w:val="CRMarker"/>
          <w:noProof/>
        </w:rPr>
        <w:instrText>Õ</w:instrText>
      </w:r>
      <w:r w:rsidR="008F2654" w:rsidRPr="008F2654">
        <w:rPr>
          <w:noProof/>
        </w:rPr>
        <w:instrText xml:space="preserve">" </w:instrText>
      </w:r>
      <w:r w:rsidR="008F2654" w:rsidRPr="008F2654">
        <w:rPr>
          <w:noProof/>
        </w:rPr>
        <w:fldChar w:fldCharType="separate"/>
      </w:r>
      <w:r w:rsidR="008F2654" w:rsidRPr="00187D19">
        <w:rPr>
          <w:rStyle w:val="CRMarker"/>
          <w:noProof/>
        </w:rPr>
        <w:t>Õ</w:t>
      </w:r>
      <w:r w:rsidR="008F2654" w:rsidRPr="008F2654">
        <w:rPr>
          <w:noProof/>
        </w:rPr>
        <w:fldChar w:fldCharType="end"/>
      </w:r>
      <w:r w:rsidR="008F2654" w:rsidRPr="008F2654">
        <w:rPr>
          <w:noProof/>
        </w:rPr>
        <w:t xml:space="preserve"> </w:t>
      </w:r>
      <w:r>
        <w:rPr>
          <w:noProof/>
        </w:rPr>
        <w:t>se publică într-o bază de date publică disponibilă pe pagina web a autorității maritime competente. Comisia trebuie să fie informată în legătură cu locul în care se găsesc astfel de informații, precum și cu actualizarea listei și cu motivele unor astfel de actualizări.”</w:t>
      </w:r>
    </w:p>
    <w:p w:rsidR="00FB58FE" w:rsidRDefault="00FB58FE" w:rsidP="00FB58FE">
      <w:pPr>
        <w:pStyle w:val="CRSeparator"/>
        <w:rPr>
          <w:noProof/>
        </w:rPr>
      </w:pPr>
    </w:p>
    <w:p w:rsidR="00FB58FE" w:rsidRPr="00FB58FE" w:rsidRDefault="00FB58FE" w:rsidP="00FB58FE">
      <w:pPr>
        <w:pStyle w:val="CRReference"/>
        <w:rPr>
          <w:noProof/>
        </w:rPr>
      </w:pPr>
      <w:r w:rsidRPr="00FB58FE">
        <w:rPr>
          <w:noProof/>
        </w:rPr>
        <w:fldChar w:fldCharType="begin"/>
      </w:r>
      <w:r w:rsidRPr="00FB58FE">
        <w:rPr>
          <w:noProof/>
        </w:rPr>
        <w:instrText xml:space="preserve"> QUOTE "</w:instrText>
      </w:r>
      <w:r w:rsidRPr="00FB58FE">
        <w:rPr>
          <w:rStyle w:val="CRMarker"/>
          <w:noProof/>
        </w:rPr>
        <w:instrText>ê</w:instrText>
      </w:r>
      <w:r w:rsidRPr="00FB58FE">
        <w:rPr>
          <w:noProof/>
        </w:rPr>
        <w:instrText xml:space="preserve">" </w:instrText>
      </w:r>
      <w:r w:rsidRPr="00FB58FE">
        <w:rPr>
          <w:noProof/>
        </w:rPr>
        <w:fldChar w:fldCharType="separate"/>
      </w:r>
      <w:r w:rsidRPr="00FB58FE">
        <w:rPr>
          <w:rStyle w:val="CRMarker"/>
          <w:noProof/>
        </w:rPr>
        <w:t>ê</w:t>
      </w:r>
      <w:r w:rsidRPr="00FB58FE">
        <w:rPr>
          <w:noProof/>
        </w:rPr>
        <w:fldChar w:fldCharType="end"/>
      </w:r>
      <w:r w:rsidRPr="00FB58FE">
        <w:rPr>
          <w:noProof/>
        </w:rPr>
        <w:t> </w:t>
      </w:r>
      <w:r>
        <w:rPr>
          <w:noProof/>
        </w:rPr>
        <w:t>2023/946 art. 1. 6</w:t>
      </w:r>
      <w:r w:rsidR="00736D5E">
        <w:rPr>
          <w:noProof/>
        </w:rPr>
        <w:t xml:space="preserve"> (adaptat)</w:t>
      </w:r>
    </w:p>
    <w:p w:rsidR="00FB58FE" w:rsidRDefault="00FB58FE" w:rsidP="00FB58FE">
      <w:pPr>
        <w:pStyle w:val="Titrearticle"/>
        <w:rPr>
          <w:noProof/>
        </w:rPr>
      </w:pPr>
      <w:r>
        <w:rPr>
          <w:noProof/>
        </w:rPr>
        <w:t>Articolul 6</w:t>
      </w:r>
    </w:p>
    <w:p w:rsidR="00FB58FE" w:rsidRDefault="00FB58FE" w:rsidP="00FB58FE">
      <w:pPr>
        <w:pStyle w:val="NormalCentered"/>
        <w:rPr>
          <w:b/>
          <w:bCs/>
          <w:noProof/>
        </w:rPr>
      </w:pPr>
      <w:r>
        <w:rPr>
          <w:b/>
          <w:bCs/>
          <w:noProof/>
        </w:rPr>
        <w:t>Cerințe de stabilitate specifice</w:t>
      </w:r>
    </w:p>
    <w:p w:rsidR="00FB58FE" w:rsidRDefault="00FB58FE" w:rsidP="00FB58FE">
      <w:pPr>
        <w:rPr>
          <w:noProof/>
        </w:rPr>
      </w:pPr>
      <w:r>
        <w:rPr>
          <w:noProof/>
        </w:rPr>
        <w:t>(1) Fără a aduce atingere aplicării Directivei 2009/45/CE , navele de pasageri ro-ro noi care sunt autorizate să transporte peste 1350 de persoane la bord trebuie să respecte cerințele de stabilitate specifice prevăzute în capitolul II-1 partea B din SOLAS 2020.</w:t>
      </w:r>
    </w:p>
    <w:p w:rsidR="00FB58FE" w:rsidRDefault="00FB58FE" w:rsidP="00FB58FE">
      <w:pPr>
        <w:rPr>
          <w:noProof/>
        </w:rPr>
      </w:pPr>
      <w:r>
        <w:rPr>
          <w:noProof/>
        </w:rPr>
        <w:t>(2) Navele de pasageri ro-ro noi care sunt autorizate să transporte cel mult 1350 de persoane la bord trebuie să respecte, la alegerea companiei:</w:t>
      </w:r>
    </w:p>
    <w:p w:rsidR="00FB58FE" w:rsidRDefault="00FB58FE" w:rsidP="00FB58FE">
      <w:pPr>
        <w:pStyle w:val="Point0"/>
        <w:rPr>
          <w:noProof/>
        </w:rPr>
      </w:pPr>
      <w:r>
        <w:rPr>
          <w:noProof/>
        </w:rPr>
        <w:t>(a)</w:t>
      </w:r>
      <w:r>
        <w:rPr>
          <w:noProof/>
        </w:rPr>
        <w:tab/>
        <w:t>cerințele de stabilitate specifice prevăzute în secțiunea A din anexa I la prezenta directivă; sau</w:t>
      </w:r>
    </w:p>
    <w:p w:rsidR="00FB58FE" w:rsidRDefault="00FB58FE" w:rsidP="00FB58FE">
      <w:pPr>
        <w:pStyle w:val="Point0"/>
        <w:rPr>
          <w:noProof/>
        </w:rPr>
      </w:pPr>
      <w:r>
        <w:rPr>
          <w:noProof/>
        </w:rPr>
        <w:t>(b)</w:t>
      </w:r>
      <w:r>
        <w:rPr>
          <w:noProof/>
        </w:rPr>
        <w:tab/>
        <w:t>cerințele de stabilitate specifice prevăzute în secțiunea B din anexa I la prezenta directivă.</w:t>
      </w:r>
    </w:p>
    <w:p w:rsidR="00FB58FE" w:rsidRDefault="00FB58FE" w:rsidP="00FB58FE">
      <w:pPr>
        <w:rPr>
          <w:noProof/>
        </w:rPr>
      </w:pPr>
      <w:r>
        <w:rPr>
          <w:noProof/>
        </w:rPr>
        <w:t>Pentru fiecare astfel de navă, administrația statului de pavilion îi trimite Comisiei, în termen de două luni de la data eliberării certificatului menționat la articolul </w:t>
      </w:r>
      <w:r w:rsidR="00736D5E">
        <w:rPr>
          <w:noProof/>
        </w:rPr>
        <w:t>7</w:t>
      </w:r>
      <w:r>
        <w:rPr>
          <w:noProof/>
        </w:rPr>
        <w:t>, o notificare a opțiunii reținute dintre opțiunile menționate la primul paragraf și include în respectiva notificare detaliile menționate în anexa III.</w:t>
      </w:r>
    </w:p>
    <w:p w:rsidR="00FB58FE" w:rsidRDefault="00FB58FE" w:rsidP="00FB58FE">
      <w:pPr>
        <w:rPr>
          <w:noProof/>
        </w:rPr>
      </w:pPr>
      <w:r>
        <w:rPr>
          <w:noProof/>
        </w:rPr>
        <w:lastRenderedPageBreak/>
        <w:t>(3) La aplicarea cerințelor prevăzute în secțiunea A din anexa I, statele membre utilizează orientările prevăzute în anexa II, în măsura în care acest lucru este posibil și compatibil cu structura navei în cauză.</w:t>
      </w:r>
    </w:p>
    <w:p w:rsidR="00FB58FE" w:rsidRDefault="00FB58FE" w:rsidP="00FB58FE">
      <w:pPr>
        <w:rPr>
          <w:noProof/>
        </w:rPr>
      </w:pPr>
      <w:r>
        <w:rPr>
          <w:noProof/>
        </w:rPr>
        <w:t>(4) La alegerea companiei, navele de pasageri ro-ro existente care sunt autorizate să transporte peste 1350 de persoane la bord, cu care compania a început să efectueze servicii regulate înspre sau dinspre un port al unui stat membru după 5 decembrie 2024 și care nu au fost autorizate anterior în conformitate cu prezenta directivă trebuie să respecte:</w:t>
      </w:r>
    </w:p>
    <w:p w:rsidR="00FB58FE" w:rsidRDefault="00FB58FE" w:rsidP="00FB58FE">
      <w:pPr>
        <w:pStyle w:val="Point0"/>
        <w:rPr>
          <w:noProof/>
        </w:rPr>
      </w:pPr>
      <w:r>
        <w:rPr>
          <w:noProof/>
        </w:rPr>
        <w:t>(a)</w:t>
      </w:r>
      <w:r>
        <w:rPr>
          <w:noProof/>
        </w:rPr>
        <w:tab/>
        <w:t xml:space="preserve">cerințele de stabilitate specifice </w:t>
      </w:r>
      <w:r w:rsidR="00736D5E" w:rsidRPr="00736D5E">
        <w:rPr>
          <w:noProof/>
        </w:rPr>
        <w:fldChar w:fldCharType="begin"/>
      </w:r>
      <w:r w:rsidR="00736D5E" w:rsidRPr="00736D5E">
        <w:rPr>
          <w:noProof/>
        </w:rPr>
        <w:instrText xml:space="preserve"> QUOTE "</w:instrText>
      </w:r>
      <w:r w:rsidR="00736D5E" w:rsidRPr="00187D19">
        <w:rPr>
          <w:rStyle w:val="CRMarker"/>
          <w:noProof/>
        </w:rPr>
        <w:instrText>Ö</w:instrText>
      </w:r>
      <w:r w:rsidR="00736D5E" w:rsidRPr="00736D5E">
        <w:rPr>
          <w:noProof/>
        </w:rPr>
        <w:instrText xml:space="preserve">" </w:instrText>
      </w:r>
      <w:r w:rsidR="00736D5E" w:rsidRPr="00736D5E">
        <w:rPr>
          <w:noProof/>
        </w:rPr>
        <w:fldChar w:fldCharType="separate"/>
      </w:r>
      <w:r w:rsidR="00736D5E" w:rsidRPr="00187D19">
        <w:rPr>
          <w:rStyle w:val="CRMarker"/>
          <w:noProof/>
        </w:rPr>
        <w:t>Ö</w:t>
      </w:r>
      <w:r w:rsidR="00736D5E" w:rsidRPr="00736D5E">
        <w:rPr>
          <w:noProof/>
        </w:rPr>
        <w:fldChar w:fldCharType="end"/>
      </w:r>
      <w:r w:rsidR="00736D5E" w:rsidRPr="00736D5E">
        <w:rPr>
          <w:noProof/>
        </w:rPr>
        <w:t> </w:t>
      </w:r>
      <w:r w:rsidR="00736D5E">
        <w:rPr>
          <w:noProof/>
        </w:rPr>
        <w:t>prevăzute</w:t>
      </w:r>
      <w:r w:rsidR="00736D5E" w:rsidRPr="00736D5E">
        <w:rPr>
          <w:noProof/>
        </w:rPr>
        <w:t> </w:t>
      </w:r>
      <w:r w:rsidR="00736D5E" w:rsidRPr="00736D5E">
        <w:rPr>
          <w:noProof/>
        </w:rPr>
        <w:fldChar w:fldCharType="begin"/>
      </w:r>
      <w:r w:rsidR="00736D5E" w:rsidRPr="00736D5E">
        <w:rPr>
          <w:noProof/>
        </w:rPr>
        <w:instrText xml:space="preserve"> QUOTE "</w:instrText>
      </w:r>
      <w:r w:rsidR="00736D5E" w:rsidRPr="00187D19">
        <w:rPr>
          <w:rStyle w:val="CRMarker"/>
          <w:noProof/>
        </w:rPr>
        <w:instrText>Õ</w:instrText>
      </w:r>
      <w:r w:rsidR="00736D5E" w:rsidRPr="00736D5E">
        <w:rPr>
          <w:noProof/>
        </w:rPr>
        <w:instrText xml:space="preserve">" </w:instrText>
      </w:r>
      <w:r w:rsidR="00736D5E" w:rsidRPr="00736D5E">
        <w:rPr>
          <w:noProof/>
        </w:rPr>
        <w:fldChar w:fldCharType="separate"/>
      </w:r>
      <w:r w:rsidR="00736D5E" w:rsidRPr="00187D19">
        <w:rPr>
          <w:rStyle w:val="CRMarker"/>
          <w:noProof/>
        </w:rPr>
        <w:t>Õ</w:t>
      </w:r>
      <w:r w:rsidR="00736D5E" w:rsidRPr="00736D5E">
        <w:rPr>
          <w:noProof/>
        </w:rPr>
        <w:fldChar w:fldCharType="end"/>
      </w:r>
      <w:r w:rsidR="00736D5E">
        <w:rPr>
          <w:noProof/>
        </w:rPr>
        <w:t xml:space="preserve"> </w:t>
      </w:r>
      <w:r>
        <w:rPr>
          <w:noProof/>
        </w:rPr>
        <w:t>în capitolul II-1 partea B din SOLAS 2020 sau</w:t>
      </w:r>
    </w:p>
    <w:p w:rsidR="00FB58FE" w:rsidRDefault="00FB58FE" w:rsidP="00FB58FE">
      <w:pPr>
        <w:pStyle w:val="Point0"/>
        <w:rPr>
          <w:noProof/>
        </w:rPr>
      </w:pPr>
      <w:r>
        <w:rPr>
          <w:noProof/>
        </w:rPr>
        <w:t>(b)</w:t>
      </w:r>
      <w:r>
        <w:rPr>
          <w:noProof/>
        </w:rPr>
        <w:tab/>
        <w:t>cerințele de stabilite specifice prevăzute în secțiunea A din anexa I la prezenta directivă, pe lângă cele prevăzute în capitolul II-1 partea B din SOLAS 2009.</w:t>
      </w:r>
    </w:p>
    <w:p w:rsidR="00FB58FE" w:rsidRDefault="00FB58FE" w:rsidP="00FB58FE">
      <w:pPr>
        <w:rPr>
          <w:noProof/>
        </w:rPr>
      </w:pPr>
      <w:r>
        <w:rPr>
          <w:noProof/>
        </w:rPr>
        <w:t xml:space="preserve">Cerințele de stabilitate aplicate se consemnează în certificatul navei </w:t>
      </w:r>
      <w:r w:rsidR="00736D5E" w:rsidRPr="00736D5E">
        <w:rPr>
          <w:noProof/>
        </w:rPr>
        <w:fldChar w:fldCharType="begin"/>
      </w:r>
      <w:r w:rsidR="00736D5E" w:rsidRPr="00736D5E">
        <w:rPr>
          <w:noProof/>
        </w:rPr>
        <w:instrText xml:space="preserve"> QUOTE "</w:instrText>
      </w:r>
      <w:r w:rsidR="00736D5E" w:rsidRPr="00187D19">
        <w:rPr>
          <w:rStyle w:val="CRMarker"/>
          <w:noProof/>
        </w:rPr>
        <w:instrText>Ö</w:instrText>
      </w:r>
      <w:r w:rsidR="00736D5E" w:rsidRPr="00736D5E">
        <w:rPr>
          <w:noProof/>
        </w:rPr>
        <w:instrText xml:space="preserve">" </w:instrText>
      </w:r>
      <w:r w:rsidR="00736D5E" w:rsidRPr="00736D5E">
        <w:rPr>
          <w:noProof/>
        </w:rPr>
        <w:fldChar w:fldCharType="separate"/>
      </w:r>
      <w:r w:rsidR="00736D5E" w:rsidRPr="00187D19">
        <w:rPr>
          <w:rStyle w:val="CRMarker"/>
          <w:noProof/>
        </w:rPr>
        <w:t>Ö</w:t>
      </w:r>
      <w:r w:rsidR="00736D5E" w:rsidRPr="00736D5E">
        <w:rPr>
          <w:noProof/>
        </w:rPr>
        <w:fldChar w:fldCharType="end"/>
      </w:r>
      <w:r w:rsidR="00736D5E" w:rsidRPr="00736D5E">
        <w:rPr>
          <w:noProof/>
        </w:rPr>
        <w:t> </w:t>
      </w:r>
      <w:r w:rsidR="00736D5E">
        <w:rPr>
          <w:noProof/>
        </w:rPr>
        <w:t>menționat</w:t>
      </w:r>
      <w:r w:rsidR="00736D5E" w:rsidRPr="00736D5E">
        <w:rPr>
          <w:noProof/>
        </w:rPr>
        <w:t> </w:t>
      </w:r>
      <w:r w:rsidR="00736D5E" w:rsidRPr="00736D5E">
        <w:rPr>
          <w:noProof/>
        </w:rPr>
        <w:fldChar w:fldCharType="begin"/>
      </w:r>
      <w:r w:rsidR="00736D5E" w:rsidRPr="00736D5E">
        <w:rPr>
          <w:noProof/>
        </w:rPr>
        <w:instrText xml:space="preserve"> QUOTE "</w:instrText>
      </w:r>
      <w:r w:rsidR="00736D5E" w:rsidRPr="00187D19">
        <w:rPr>
          <w:rStyle w:val="CRMarker"/>
          <w:noProof/>
        </w:rPr>
        <w:instrText>Õ</w:instrText>
      </w:r>
      <w:r w:rsidR="00736D5E" w:rsidRPr="00736D5E">
        <w:rPr>
          <w:noProof/>
        </w:rPr>
        <w:instrText xml:space="preserve">" </w:instrText>
      </w:r>
      <w:r w:rsidR="00736D5E" w:rsidRPr="00736D5E">
        <w:rPr>
          <w:noProof/>
        </w:rPr>
        <w:fldChar w:fldCharType="separate"/>
      </w:r>
      <w:r w:rsidR="00736D5E" w:rsidRPr="00187D19">
        <w:rPr>
          <w:rStyle w:val="CRMarker"/>
          <w:noProof/>
        </w:rPr>
        <w:t>Õ</w:t>
      </w:r>
      <w:r w:rsidR="00736D5E" w:rsidRPr="00736D5E">
        <w:rPr>
          <w:noProof/>
        </w:rPr>
        <w:fldChar w:fldCharType="end"/>
      </w:r>
      <w:r w:rsidR="00736D5E">
        <w:rPr>
          <w:noProof/>
        </w:rPr>
        <w:t xml:space="preserve"> </w:t>
      </w:r>
      <w:r>
        <w:rPr>
          <w:noProof/>
        </w:rPr>
        <w:t>la articolul </w:t>
      </w:r>
      <w:r w:rsidRPr="006E00BA">
        <w:rPr>
          <w:noProof/>
        </w:rPr>
        <w:t>7</w:t>
      </w:r>
      <w:r>
        <w:rPr>
          <w:noProof/>
        </w:rPr>
        <w:t xml:space="preserve"> .</w:t>
      </w:r>
    </w:p>
    <w:p w:rsidR="00FB58FE" w:rsidRDefault="00FB58FE" w:rsidP="00FB58FE">
      <w:pPr>
        <w:rPr>
          <w:noProof/>
        </w:rPr>
      </w:pPr>
      <w:r>
        <w:rPr>
          <w:noProof/>
        </w:rPr>
        <w:t>(5) La alegerea companiei, navele de pasageri ro-ro existente care sunt autorizate să transporte cel mult 1350 de persoane la bord, cu care compania a început să efectueze servicii regulate înspre sau dinspre un port al unui stat membru după 5 decembrie 2024 și care nu au fost autorizate anterior în conformitate cu prezenta directivă trebuie să respecte:</w:t>
      </w:r>
    </w:p>
    <w:p w:rsidR="00FB58FE" w:rsidRDefault="00FB58FE" w:rsidP="00FB58FE">
      <w:pPr>
        <w:pStyle w:val="Point0"/>
        <w:rPr>
          <w:noProof/>
        </w:rPr>
      </w:pPr>
      <w:r>
        <w:rPr>
          <w:noProof/>
        </w:rPr>
        <w:t>(a)</w:t>
      </w:r>
      <w:r>
        <w:rPr>
          <w:noProof/>
        </w:rPr>
        <w:tab/>
        <w:t>cerințele de stabilitate specifice prevăzute în secțiunea A din anexa I la prezenta directivă; sau</w:t>
      </w:r>
    </w:p>
    <w:p w:rsidR="00FB58FE" w:rsidRDefault="00FB58FE" w:rsidP="00FB58FE">
      <w:pPr>
        <w:pStyle w:val="Point0"/>
        <w:rPr>
          <w:noProof/>
        </w:rPr>
      </w:pPr>
      <w:r>
        <w:rPr>
          <w:noProof/>
        </w:rPr>
        <w:t>(b)</w:t>
      </w:r>
      <w:r>
        <w:rPr>
          <w:noProof/>
        </w:rPr>
        <w:tab/>
        <w:t>cerințele de stabilitate specifice prevăzute în secțiunea B din anexa I la prezenta directivă.</w:t>
      </w:r>
    </w:p>
    <w:p w:rsidR="00FB58FE" w:rsidRDefault="00FB58FE" w:rsidP="00FB58FE">
      <w:pPr>
        <w:rPr>
          <w:noProof/>
        </w:rPr>
      </w:pPr>
      <w:r>
        <w:rPr>
          <w:noProof/>
        </w:rPr>
        <w:t>Cerințele de stabilitate aplicate se consemnează în certificatul navei menționat la articolul </w:t>
      </w:r>
      <w:r w:rsidRPr="006E00BA">
        <w:rPr>
          <w:noProof/>
        </w:rPr>
        <w:t>7</w:t>
      </w:r>
      <w:r>
        <w:rPr>
          <w:noProof/>
        </w:rPr>
        <w:t>.</w:t>
      </w:r>
    </w:p>
    <w:p w:rsidR="00FB58FE" w:rsidRDefault="00FB58FE" w:rsidP="00FB58FE">
      <w:pPr>
        <w:rPr>
          <w:noProof/>
        </w:rPr>
      </w:pPr>
      <w:r>
        <w:rPr>
          <w:noProof/>
        </w:rPr>
        <w:t>(6) Navele de pasageri ro-ro existente care au efectuat servicii regulate înspre sau dinspre un port al unui stat membru până la 5 decembrie 2024 trebuie să respecte în continuare cerințele de stabilitate specifice prevăzute în anexa I în versiunea care s-a aplicat înainte de intrarea în vigoare a Directivei (UE) 2023/946 .</w:t>
      </w:r>
    </w:p>
    <w:p w:rsidR="00FB58FE" w:rsidRDefault="00FB58FE" w:rsidP="00FB58FE">
      <w:pPr>
        <w:pStyle w:val="CRSeparator"/>
        <w:rPr>
          <w:noProof/>
        </w:rPr>
      </w:pPr>
    </w:p>
    <w:p w:rsidR="00FB58FE" w:rsidRPr="00FB58FE" w:rsidRDefault="00FB58FE" w:rsidP="00FB58FE">
      <w:pPr>
        <w:pStyle w:val="CRReference"/>
        <w:rPr>
          <w:noProof/>
        </w:rPr>
      </w:pPr>
      <w:r w:rsidRPr="00FB58FE">
        <w:rPr>
          <w:noProof/>
        </w:rPr>
        <w:fldChar w:fldCharType="begin"/>
      </w:r>
      <w:r w:rsidRPr="00FB58FE">
        <w:rPr>
          <w:noProof/>
        </w:rPr>
        <w:instrText xml:space="preserve"> QUOTE "</w:instrText>
      </w:r>
      <w:r w:rsidRPr="00FB58FE">
        <w:rPr>
          <w:rStyle w:val="CRMarker"/>
          <w:noProof/>
        </w:rPr>
        <w:instrText>ê</w:instrText>
      </w:r>
      <w:r w:rsidRPr="00FB58FE">
        <w:rPr>
          <w:noProof/>
        </w:rPr>
        <w:instrText xml:space="preserve">" </w:instrText>
      </w:r>
      <w:r w:rsidRPr="00FB58FE">
        <w:rPr>
          <w:noProof/>
        </w:rPr>
        <w:fldChar w:fldCharType="separate"/>
      </w:r>
      <w:r w:rsidRPr="00FB58FE">
        <w:rPr>
          <w:rStyle w:val="CRMarker"/>
          <w:noProof/>
        </w:rPr>
        <w:t>ê</w:t>
      </w:r>
      <w:r w:rsidRPr="00FB58FE">
        <w:rPr>
          <w:noProof/>
        </w:rPr>
        <w:fldChar w:fldCharType="end"/>
      </w:r>
      <w:r w:rsidRPr="00FB58FE">
        <w:rPr>
          <w:noProof/>
        </w:rPr>
        <w:t> </w:t>
      </w:r>
      <w:r>
        <w:rPr>
          <w:noProof/>
        </w:rPr>
        <w:t>2023/946 art. 1. 8</w:t>
      </w:r>
    </w:p>
    <w:p w:rsidR="00FB58FE" w:rsidRDefault="00FB58FE" w:rsidP="00FB58FE">
      <w:pPr>
        <w:pStyle w:val="Titrearticle"/>
        <w:rPr>
          <w:noProof/>
        </w:rPr>
      </w:pPr>
      <w:r>
        <w:rPr>
          <w:noProof/>
        </w:rPr>
        <w:t>Articolul </w:t>
      </w:r>
      <w:r w:rsidRPr="006E00BA">
        <w:rPr>
          <w:noProof/>
        </w:rPr>
        <w:t>7</w:t>
      </w:r>
      <w:r>
        <w:rPr>
          <w:noProof/>
        </w:rPr>
        <w:t xml:space="preserve"> </w:t>
      </w:r>
    </w:p>
    <w:p w:rsidR="00FB58FE" w:rsidRDefault="00FB58FE" w:rsidP="00FB58FE">
      <w:pPr>
        <w:pStyle w:val="NormalCentered"/>
        <w:rPr>
          <w:b/>
          <w:bCs/>
          <w:noProof/>
        </w:rPr>
      </w:pPr>
      <w:r>
        <w:rPr>
          <w:b/>
          <w:bCs/>
          <w:noProof/>
        </w:rPr>
        <w:t>Certificate</w:t>
      </w:r>
    </w:p>
    <w:p w:rsidR="00FB58FE" w:rsidRDefault="005952CC" w:rsidP="005952CC">
      <w:pPr>
        <w:rPr>
          <w:noProof/>
        </w:rPr>
      </w:pPr>
      <w:r>
        <w:rPr>
          <w:noProof/>
        </w:rPr>
        <w:t xml:space="preserve">(1) </w:t>
      </w:r>
      <w:r w:rsidR="00FB58FE">
        <w:rPr>
          <w:noProof/>
        </w:rPr>
        <w:t>Toate navele de pasageri ro-ro noi și existente care arborează pavilionul unui stat membru trebuie să dețină un certificat care să ateste conformitatea cu cerințele de stabilitate specifice menționate la articolul 6.</w:t>
      </w:r>
    </w:p>
    <w:p w:rsidR="001E1324" w:rsidRPr="00187D19" w:rsidRDefault="001E1324" w:rsidP="001E1324">
      <w:pPr>
        <w:rPr>
          <w:noProof/>
        </w:rPr>
      </w:pPr>
      <w:r w:rsidRPr="00187D19">
        <w:rPr>
          <w:noProof/>
        </w:rPr>
        <w:t>Certificatele se eliberează de către administrația statului de pavilion și pot fi combinate cu alte certificate conexe. În cazul navelor de pasageri ro-ro care respectă cerințele de stabilitate specifice prevăzute în secțiunea A din anexa I, în certificat se indică înălțimea semnificativă a valurilor până la care nava poate îndeplini cerințele de stabilitate specifice.</w:t>
      </w:r>
    </w:p>
    <w:p w:rsidR="001E1324" w:rsidRPr="00187D19" w:rsidRDefault="001E1324" w:rsidP="001E1324">
      <w:pPr>
        <w:rPr>
          <w:noProof/>
        </w:rPr>
      </w:pPr>
      <w:r w:rsidRPr="00187D19">
        <w:rPr>
          <w:noProof/>
        </w:rPr>
        <w:t>Certificatul rămâne valabil atât timp cât nava de pasageri ro-ro este exploatată într-o zonă cu o valoare a înălțimii semnificative a valurilor egală sau mai mică.</w:t>
      </w:r>
    </w:p>
    <w:p w:rsidR="00E52427" w:rsidRDefault="001E1324" w:rsidP="00E52427">
      <w:pPr>
        <w:rPr>
          <w:noProof/>
        </w:rPr>
      </w:pPr>
      <w:r w:rsidRPr="00187D19">
        <w:rPr>
          <w:noProof/>
        </w:rPr>
        <w:t>(2) Fiecare stat membru în calitatea sa de stat al portului recunoaște certificatele emise de un alt stat membru în conformitate cu prezenta directivă.</w:t>
      </w:r>
    </w:p>
    <w:p w:rsidR="005952CC" w:rsidRDefault="001E1324" w:rsidP="00E52427">
      <w:pPr>
        <w:rPr>
          <w:noProof/>
        </w:rPr>
      </w:pPr>
      <w:r w:rsidRPr="00187D19">
        <w:rPr>
          <w:noProof/>
        </w:rPr>
        <w:lastRenderedPageBreak/>
        <w:t>(3) Fiecare stat membru în calitatea sa de stat al portului recunoaște certificatele emise de o țară terță care atestă că o navă de pasageri ro-ro respectă cerințele de stabilitate specifice prevăzute în prezenta directivă.</w:t>
      </w:r>
    </w:p>
    <w:p w:rsidR="00E52427" w:rsidRDefault="00E52427" w:rsidP="00E52427">
      <w:pPr>
        <w:pStyle w:val="CRSeparator"/>
        <w:rPr>
          <w:noProof/>
        </w:rPr>
      </w:pPr>
    </w:p>
    <w:p w:rsidR="00E52427" w:rsidRPr="00E52427" w:rsidRDefault="00E52427" w:rsidP="00E52427">
      <w:pPr>
        <w:pStyle w:val="CRReference"/>
        <w:rPr>
          <w:noProof/>
        </w:rPr>
      </w:pPr>
      <w:r w:rsidRPr="00E52427">
        <w:rPr>
          <w:noProof/>
        </w:rPr>
        <w:fldChar w:fldCharType="begin"/>
      </w:r>
      <w:r w:rsidRPr="00E52427">
        <w:rPr>
          <w:noProof/>
        </w:rPr>
        <w:instrText xml:space="preserve"> QUOTE "</w:instrText>
      </w:r>
      <w:r w:rsidRPr="00E52427">
        <w:rPr>
          <w:rStyle w:val="CRMarker"/>
          <w:noProof/>
        </w:rPr>
        <w:instrText>ê</w:instrText>
      </w:r>
      <w:r w:rsidRPr="00E52427">
        <w:rPr>
          <w:noProof/>
        </w:rPr>
        <w:instrText xml:space="preserve">" </w:instrText>
      </w:r>
      <w:r w:rsidRPr="00E52427">
        <w:rPr>
          <w:noProof/>
        </w:rPr>
        <w:fldChar w:fldCharType="separate"/>
      </w:r>
      <w:r w:rsidRPr="00E52427">
        <w:rPr>
          <w:rStyle w:val="CRMarker"/>
          <w:noProof/>
        </w:rPr>
        <w:t>ê</w:t>
      </w:r>
      <w:r w:rsidRPr="00E52427">
        <w:rPr>
          <w:noProof/>
        </w:rPr>
        <w:fldChar w:fldCharType="end"/>
      </w:r>
      <w:r w:rsidRPr="00E52427">
        <w:rPr>
          <w:noProof/>
        </w:rPr>
        <w:t> </w:t>
      </w:r>
      <w:r>
        <w:rPr>
          <w:noProof/>
        </w:rPr>
        <w:t>2023/946 art. 1. 9 (adaptat)</w:t>
      </w:r>
    </w:p>
    <w:p w:rsidR="005952CC" w:rsidRDefault="005952CC" w:rsidP="005952CC">
      <w:pPr>
        <w:pStyle w:val="Titrearticle"/>
        <w:rPr>
          <w:noProof/>
        </w:rPr>
      </w:pPr>
      <w:r>
        <w:rPr>
          <w:noProof/>
        </w:rPr>
        <w:t>Articolul </w:t>
      </w:r>
      <w:r w:rsidR="00606EFD" w:rsidRPr="006E00BA">
        <w:rPr>
          <w:noProof/>
        </w:rPr>
        <w:t>8</w:t>
      </w:r>
      <w:r w:rsidR="00606EFD">
        <w:rPr>
          <w:noProof/>
        </w:rPr>
        <w:t xml:space="preserve"> </w:t>
      </w:r>
    </w:p>
    <w:p w:rsidR="005952CC" w:rsidRDefault="005952CC" w:rsidP="005952CC">
      <w:pPr>
        <w:pStyle w:val="NormalCentered"/>
        <w:rPr>
          <w:b/>
          <w:bCs/>
          <w:noProof/>
        </w:rPr>
      </w:pPr>
      <w:r>
        <w:rPr>
          <w:b/>
          <w:bCs/>
          <w:noProof/>
        </w:rPr>
        <w:t>Exploatare sezonieră și alt tip de exploatare pe termen scurt</w:t>
      </w:r>
    </w:p>
    <w:p w:rsidR="005952CC" w:rsidRDefault="005952CC" w:rsidP="005952CC">
      <w:pPr>
        <w:rPr>
          <w:noProof/>
        </w:rPr>
      </w:pPr>
      <w:r>
        <w:rPr>
          <w:noProof/>
        </w:rPr>
        <w:t>(1) În cazul în care o companie care furnizează servicii regulate întregul an dorește să introducă nave de pasageri ro-ro suplimentare care să asigure serviciul respectiv pentru o perioadă mai scurtă, aceasta trebuie să notifice autoritatea competentă din statul portului sau din statele porturilor cu cel puțin o lună înainte ca navele menționate să fie exploatate pentru serviciul respectiv.</w:t>
      </w:r>
    </w:p>
    <w:p w:rsidR="005952CC" w:rsidRDefault="005952CC" w:rsidP="005952CC">
      <w:pPr>
        <w:rPr>
          <w:noProof/>
        </w:rPr>
      </w:pPr>
      <w:r>
        <w:rPr>
          <w:noProof/>
        </w:rPr>
        <w:t>(2) Cu toate acestea, în cazul în care, ca urmare a unor circumstanțe neprevăzute, trebuie introdusă rapid o navă de pasageri ro-ro de înlocuire pentru a se asigura continuitatea serviciului, articolul 4 alineatul (4) din Directiva (UE) 2017/2110 și punctul 1.3 din anexa XVII la Directiva 2009/16/CE a Parlamentului European și a Consiliului</w:t>
      </w:r>
      <w:r>
        <w:rPr>
          <w:rStyle w:val="FootnoteReference"/>
          <w:noProof/>
        </w:rPr>
        <w:footnoteReference w:id="14"/>
      </w:r>
      <w:r>
        <w:rPr>
          <w:noProof/>
        </w:rPr>
        <w:t xml:space="preserve"> se aplică în locul cerinței de notificare prevăzute la alineatul (1).</w:t>
      </w:r>
    </w:p>
    <w:p w:rsidR="005952CC" w:rsidRDefault="005952CC" w:rsidP="00606EFD">
      <w:pPr>
        <w:rPr>
          <w:noProof/>
        </w:rPr>
      </w:pPr>
      <w:r>
        <w:rPr>
          <w:noProof/>
        </w:rPr>
        <w:t>(3)</w:t>
      </w:r>
      <w:r w:rsidR="00606EFD">
        <w:rPr>
          <w:noProof/>
        </w:rPr>
        <w:t xml:space="preserve"> </w:t>
      </w:r>
      <w:r>
        <w:rPr>
          <w:noProof/>
        </w:rPr>
        <w:t>În cazul în care o companie dorește să presteze un serviciu regulat în regim sezonier pentru o perioadă scurtă, de cel mult șase luni pe an, aceasta trebuie să notifice autoritatea competentă a statului portului sau a statelor porturilor cu cel puțin trei luni înainte de începerea serviciului respectiv.</w:t>
      </w:r>
    </w:p>
    <w:p w:rsidR="005952CC" w:rsidRDefault="005952CC" w:rsidP="00606EFD">
      <w:pPr>
        <w:rPr>
          <w:noProof/>
        </w:rPr>
      </w:pPr>
      <w:r>
        <w:rPr>
          <w:noProof/>
        </w:rPr>
        <w:t>(4)</w:t>
      </w:r>
      <w:r w:rsidR="00606EFD">
        <w:rPr>
          <w:noProof/>
        </w:rPr>
        <w:t xml:space="preserve"> </w:t>
      </w:r>
      <w:r>
        <w:rPr>
          <w:noProof/>
        </w:rPr>
        <w:t>În cazul navelor de pasageri ro-ro care îndeplinesc cerințele specifice</w:t>
      </w:r>
      <w:r w:rsidR="00736D5E">
        <w:rPr>
          <w:noProof/>
        </w:rPr>
        <w:t xml:space="preserve"> </w:t>
      </w:r>
      <w:r w:rsidR="00736D5E" w:rsidRPr="00736D5E">
        <w:rPr>
          <w:noProof/>
        </w:rPr>
        <w:fldChar w:fldCharType="begin"/>
      </w:r>
      <w:r w:rsidR="00736D5E" w:rsidRPr="00736D5E">
        <w:rPr>
          <w:noProof/>
        </w:rPr>
        <w:instrText xml:space="preserve"> QUOTE "</w:instrText>
      </w:r>
      <w:r w:rsidR="00736D5E" w:rsidRPr="00187D19">
        <w:rPr>
          <w:rStyle w:val="CRMarker"/>
          <w:noProof/>
        </w:rPr>
        <w:instrText>Ö</w:instrText>
      </w:r>
      <w:r w:rsidR="00736D5E" w:rsidRPr="00736D5E">
        <w:rPr>
          <w:noProof/>
        </w:rPr>
        <w:instrText xml:space="preserve">" </w:instrText>
      </w:r>
      <w:r w:rsidR="00736D5E" w:rsidRPr="00736D5E">
        <w:rPr>
          <w:noProof/>
        </w:rPr>
        <w:fldChar w:fldCharType="separate"/>
      </w:r>
      <w:r w:rsidR="00736D5E" w:rsidRPr="00187D19">
        <w:rPr>
          <w:rStyle w:val="CRMarker"/>
          <w:noProof/>
        </w:rPr>
        <w:t>Ö</w:t>
      </w:r>
      <w:r w:rsidR="00736D5E" w:rsidRPr="00736D5E">
        <w:rPr>
          <w:noProof/>
        </w:rPr>
        <w:fldChar w:fldCharType="end"/>
      </w:r>
      <w:r w:rsidR="00736D5E" w:rsidRPr="00736D5E">
        <w:rPr>
          <w:noProof/>
        </w:rPr>
        <w:t> </w:t>
      </w:r>
      <w:r w:rsidR="00736D5E">
        <w:rPr>
          <w:noProof/>
        </w:rPr>
        <w:t>de stabilitate</w:t>
      </w:r>
      <w:r w:rsidR="00736D5E" w:rsidRPr="00736D5E">
        <w:rPr>
          <w:noProof/>
        </w:rPr>
        <w:t> </w:t>
      </w:r>
      <w:r w:rsidR="00736D5E" w:rsidRPr="00736D5E">
        <w:rPr>
          <w:noProof/>
        </w:rPr>
        <w:fldChar w:fldCharType="begin"/>
      </w:r>
      <w:r w:rsidR="00736D5E" w:rsidRPr="00736D5E">
        <w:rPr>
          <w:noProof/>
        </w:rPr>
        <w:instrText xml:space="preserve"> QUOTE "</w:instrText>
      </w:r>
      <w:r w:rsidR="00736D5E" w:rsidRPr="00187D19">
        <w:rPr>
          <w:rStyle w:val="CRMarker"/>
          <w:noProof/>
        </w:rPr>
        <w:instrText>Õ</w:instrText>
      </w:r>
      <w:r w:rsidR="00736D5E" w:rsidRPr="00736D5E">
        <w:rPr>
          <w:noProof/>
        </w:rPr>
        <w:instrText xml:space="preserve">" </w:instrText>
      </w:r>
      <w:r w:rsidR="00736D5E" w:rsidRPr="00736D5E">
        <w:rPr>
          <w:noProof/>
        </w:rPr>
        <w:fldChar w:fldCharType="separate"/>
      </w:r>
      <w:r w:rsidR="00736D5E" w:rsidRPr="00187D19">
        <w:rPr>
          <w:rStyle w:val="CRMarker"/>
          <w:noProof/>
        </w:rPr>
        <w:t>Õ</w:t>
      </w:r>
      <w:r w:rsidR="00736D5E" w:rsidRPr="00736D5E">
        <w:rPr>
          <w:noProof/>
        </w:rPr>
        <w:fldChar w:fldCharType="end"/>
      </w:r>
      <w:r>
        <w:rPr>
          <w:noProof/>
        </w:rPr>
        <w:t xml:space="preserve"> prevăzute în secțiunea A din anexa I, atunci când sunt exploatate, astfel cum se menționează la alineatele (1), (2) și (3) de la prezentul articol, în condiții de înălțime semnificativă a valurilor mai mică decât cea stabilită pentru aceeași zonă maritimă pentru exploatări care se desfășoară pe parcursul întregului an, valoarea înălțimii semnificative a valurilor aplicabilă pentru perioada mai scurtă poate fi utilizată de autoritatea competentă pentru a stabili înălțimea apei pe punte la aplicarea cerințelor de stabilitate specifice prevăzute în secțiunea A din anexa I. Valoarea înălțimii semnificative a valurilor aplicabilă pentru această perioadă de timp mai scurtă se stabilește de comun acord de către statele membre sau, în cazul în care este aplicabil și posibil, între statele membre și țările terțe de la ambele capete ale rutei.</w:t>
      </w:r>
    </w:p>
    <w:p w:rsidR="005952CC" w:rsidRDefault="005952CC" w:rsidP="005952CC">
      <w:pPr>
        <w:rPr>
          <w:noProof/>
        </w:rPr>
      </w:pPr>
      <w:r>
        <w:rPr>
          <w:noProof/>
        </w:rPr>
        <w:t>(5)</w:t>
      </w:r>
      <w:r w:rsidR="00606EFD">
        <w:rPr>
          <w:noProof/>
        </w:rPr>
        <w:t xml:space="preserve"> </w:t>
      </w:r>
      <w:r>
        <w:rPr>
          <w:noProof/>
        </w:rPr>
        <w:t>În urma acordului autorității competente a statului portului sau a statelor porturilor pentru exploatări în sensul alineatelor (1), (2) și (3)</w:t>
      </w:r>
      <w:r w:rsidR="00871C11">
        <w:rPr>
          <w:noProof/>
        </w:rPr>
        <w:t xml:space="preserve"> </w:t>
      </w:r>
      <w:r w:rsidR="00C96DE1" w:rsidRPr="00C96DE1">
        <w:rPr>
          <w:noProof/>
        </w:rPr>
        <w:fldChar w:fldCharType="begin"/>
      </w:r>
      <w:r w:rsidR="00C96DE1" w:rsidRPr="00C96DE1">
        <w:rPr>
          <w:noProof/>
        </w:rPr>
        <w:instrText xml:space="preserve"> QUOTE "</w:instrText>
      </w:r>
      <w:r w:rsidR="00C96DE1" w:rsidRPr="00187D19">
        <w:rPr>
          <w:rStyle w:val="CRMarker"/>
          <w:noProof/>
        </w:rPr>
        <w:instrText>Ö</w:instrText>
      </w:r>
      <w:r w:rsidR="00C96DE1" w:rsidRPr="00C96DE1">
        <w:rPr>
          <w:noProof/>
        </w:rPr>
        <w:instrText xml:space="preserve">" </w:instrText>
      </w:r>
      <w:r w:rsidR="00C96DE1" w:rsidRPr="00C96DE1">
        <w:rPr>
          <w:noProof/>
        </w:rPr>
        <w:fldChar w:fldCharType="separate"/>
      </w:r>
      <w:r w:rsidR="00C96DE1" w:rsidRPr="00187D19">
        <w:rPr>
          <w:rStyle w:val="CRMarker"/>
          <w:noProof/>
        </w:rPr>
        <w:t>Ö</w:t>
      </w:r>
      <w:r w:rsidR="00C96DE1" w:rsidRPr="00C96DE1">
        <w:rPr>
          <w:noProof/>
        </w:rPr>
        <w:fldChar w:fldCharType="end"/>
      </w:r>
      <w:r w:rsidR="00C96DE1" w:rsidRPr="00C96DE1">
        <w:rPr>
          <w:noProof/>
        </w:rPr>
        <w:t> </w:t>
      </w:r>
      <w:r w:rsidR="00871C11">
        <w:rPr>
          <w:noProof/>
        </w:rPr>
        <w:t>ale acestui articol</w:t>
      </w:r>
      <w:r w:rsidR="00C96DE1" w:rsidRPr="00C96DE1">
        <w:rPr>
          <w:noProof/>
        </w:rPr>
        <w:t> </w:t>
      </w:r>
      <w:r w:rsidR="00C96DE1" w:rsidRPr="00C96DE1">
        <w:rPr>
          <w:noProof/>
        </w:rPr>
        <w:fldChar w:fldCharType="begin"/>
      </w:r>
      <w:r w:rsidR="00C96DE1" w:rsidRPr="00C96DE1">
        <w:rPr>
          <w:noProof/>
        </w:rPr>
        <w:instrText xml:space="preserve"> QUOTE "</w:instrText>
      </w:r>
      <w:r w:rsidR="00C96DE1" w:rsidRPr="00187D19">
        <w:rPr>
          <w:rStyle w:val="CRMarker"/>
          <w:noProof/>
        </w:rPr>
        <w:instrText>Õ</w:instrText>
      </w:r>
      <w:r w:rsidR="00C96DE1" w:rsidRPr="00C96DE1">
        <w:rPr>
          <w:noProof/>
        </w:rPr>
        <w:instrText xml:space="preserve">" </w:instrText>
      </w:r>
      <w:r w:rsidR="00C96DE1" w:rsidRPr="00C96DE1">
        <w:rPr>
          <w:noProof/>
        </w:rPr>
        <w:fldChar w:fldCharType="separate"/>
      </w:r>
      <w:r w:rsidR="00C96DE1" w:rsidRPr="00187D19">
        <w:rPr>
          <w:rStyle w:val="CRMarker"/>
          <w:noProof/>
        </w:rPr>
        <w:t>Õ</w:t>
      </w:r>
      <w:r w:rsidR="00C96DE1" w:rsidRPr="00C96DE1">
        <w:rPr>
          <w:noProof/>
        </w:rPr>
        <w:fldChar w:fldCharType="end"/>
      </w:r>
      <w:r w:rsidR="00C96DE1" w:rsidRPr="00C96DE1">
        <w:rPr>
          <w:noProof/>
        </w:rPr>
        <w:t xml:space="preserve"> </w:t>
      </w:r>
      <w:r>
        <w:rPr>
          <w:noProof/>
        </w:rPr>
        <w:t>, nava de pasageri ro-ro care efectuează astfel de servicii este obligată să dețină un certificat care să ateste conformitatea cu dispozițiile prezentei directive, în temeiul articolului </w:t>
      </w:r>
      <w:r w:rsidR="00606EFD" w:rsidRPr="006E00BA">
        <w:rPr>
          <w:noProof/>
        </w:rPr>
        <w:t>7</w:t>
      </w:r>
      <w:r w:rsidR="006E00BA">
        <w:rPr>
          <w:noProof/>
        </w:rPr>
        <w:t xml:space="preserve"> </w:t>
      </w:r>
      <w:r>
        <w:rPr>
          <w:noProof/>
        </w:rPr>
        <w:t>alineatul (1).</w:t>
      </w:r>
    </w:p>
    <w:p w:rsidR="00FB58FE" w:rsidRDefault="00FB58FE" w:rsidP="00FB58FE">
      <w:pPr>
        <w:pStyle w:val="CRSeparator"/>
        <w:rPr>
          <w:noProof/>
        </w:rPr>
      </w:pPr>
    </w:p>
    <w:p w:rsidR="00FB58FE" w:rsidRPr="00FB58FE" w:rsidRDefault="00FB58FE" w:rsidP="00FB58FE">
      <w:pPr>
        <w:pStyle w:val="CRReference"/>
        <w:rPr>
          <w:noProof/>
        </w:rPr>
      </w:pPr>
      <w:r w:rsidRPr="00FB58FE">
        <w:rPr>
          <w:noProof/>
        </w:rPr>
        <w:fldChar w:fldCharType="begin"/>
      </w:r>
      <w:r w:rsidRPr="00FB58FE">
        <w:rPr>
          <w:noProof/>
        </w:rPr>
        <w:instrText xml:space="preserve"> QUOTE "</w:instrText>
      </w:r>
      <w:r w:rsidRPr="00FB58FE">
        <w:rPr>
          <w:rStyle w:val="CRMarker"/>
          <w:noProof/>
        </w:rPr>
        <w:instrText>ê</w:instrText>
      </w:r>
      <w:r w:rsidRPr="00FB58FE">
        <w:rPr>
          <w:noProof/>
        </w:rPr>
        <w:instrText xml:space="preserve">" </w:instrText>
      </w:r>
      <w:r w:rsidRPr="00FB58FE">
        <w:rPr>
          <w:noProof/>
        </w:rPr>
        <w:fldChar w:fldCharType="separate"/>
      </w:r>
      <w:r w:rsidRPr="00FB58FE">
        <w:rPr>
          <w:rStyle w:val="CRMarker"/>
          <w:noProof/>
        </w:rPr>
        <w:t>ê</w:t>
      </w:r>
      <w:r w:rsidRPr="00FB58FE">
        <w:rPr>
          <w:noProof/>
        </w:rPr>
        <w:fldChar w:fldCharType="end"/>
      </w:r>
      <w:r w:rsidRPr="00FB58FE">
        <w:rPr>
          <w:noProof/>
        </w:rPr>
        <w:t> </w:t>
      </w:r>
      <w:r>
        <w:rPr>
          <w:noProof/>
        </w:rPr>
        <w:t>2019/1243 art.1 și anexa, puncul IX (4)</w:t>
      </w:r>
      <w:r w:rsidR="0068530C">
        <w:rPr>
          <w:noProof/>
        </w:rPr>
        <w:t xml:space="preserve"> (adaptat)</w:t>
      </w:r>
    </w:p>
    <w:p w:rsidR="005D498B" w:rsidRDefault="005D498B" w:rsidP="005D498B">
      <w:pPr>
        <w:pStyle w:val="Titrearticle"/>
        <w:rPr>
          <w:noProof/>
        </w:rPr>
      </w:pPr>
      <w:r w:rsidRPr="005D498B">
        <w:rPr>
          <w:noProof/>
        </w:rPr>
        <w:t xml:space="preserve">Articolul </w:t>
      </w:r>
      <w:r w:rsidRPr="006E00BA">
        <w:rPr>
          <w:noProof/>
        </w:rPr>
        <w:t>9</w:t>
      </w:r>
      <w:r w:rsidR="006E00BA">
        <w:rPr>
          <w:noProof/>
        </w:rPr>
        <w:t xml:space="preserve"> </w:t>
      </w:r>
    </w:p>
    <w:p w:rsidR="005D498B" w:rsidRPr="005D498B" w:rsidRDefault="005D498B" w:rsidP="005D498B">
      <w:pPr>
        <w:pStyle w:val="NormalCentered"/>
        <w:rPr>
          <w:b/>
          <w:bCs/>
          <w:noProof/>
        </w:rPr>
      </w:pPr>
      <w:r w:rsidRPr="005D498B">
        <w:rPr>
          <w:b/>
          <w:bCs/>
          <w:noProof/>
        </w:rPr>
        <w:t xml:space="preserve">Modificarea anexelor </w:t>
      </w:r>
    </w:p>
    <w:p w:rsidR="0020379F" w:rsidRDefault="005D498B" w:rsidP="005D498B">
      <w:pPr>
        <w:rPr>
          <w:noProof/>
        </w:rPr>
      </w:pPr>
      <w:r w:rsidRPr="005D498B">
        <w:rPr>
          <w:noProof/>
        </w:rPr>
        <w:t xml:space="preserve">Comisia este împuternicită să adopte acte delegate în conformitate cu articolul 10 în ceea ce privește modificarea anexelor pentru a ține seama de evoluțiile de la nivel internațional, în special de evoluțiile din cadrul </w:t>
      </w:r>
      <w:r w:rsidR="0068530C" w:rsidRPr="0068530C">
        <w:rPr>
          <w:noProof/>
        </w:rPr>
        <w:fldChar w:fldCharType="begin"/>
      </w:r>
      <w:r w:rsidR="0068530C" w:rsidRPr="0068530C">
        <w:rPr>
          <w:noProof/>
        </w:rPr>
        <w:instrText xml:space="preserve"> QUOTE "</w:instrText>
      </w:r>
      <w:r w:rsidR="0068530C" w:rsidRPr="00187D19">
        <w:rPr>
          <w:rStyle w:val="CRMarker"/>
          <w:noProof/>
        </w:rPr>
        <w:instrText>Ö</w:instrText>
      </w:r>
      <w:r w:rsidR="0068530C" w:rsidRPr="0068530C">
        <w:rPr>
          <w:noProof/>
        </w:rPr>
        <w:instrText xml:space="preserve">" </w:instrText>
      </w:r>
      <w:r w:rsidR="0068530C" w:rsidRPr="0068530C">
        <w:rPr>
          <w:noProof/>
        </w:rPr>
        <w:fldChar w:fldCharType="separate"/>
      </w:r>
      <w:r w:rsidR="0068530C" w:rsidRPr="00187D19">
        <w:rPr>
          <w:rStyle w:val="CRMarker"/>
          <w:noProof/>
        </w:rPr>
        <w:t>Ö</w:t>
      </w:r>
      <w:r w:rsidR="0068530C" w:rsidRPr="0068530C">
        <w:rPr>
          <w:noProof/>
        </w:rPr>
        <w:fldChar w:fldCharType="end"/>
      </w:r>
      <w:r w:rsidR="0068530C" w:rsidRPr="0068530C">
        <w:rPr>
          <w:noProof/>
        </w:rPr>
        <w:t> </w:t>
      </w:r>
      <w:r w:rsidR="0068530C" w:rsidRPr="000561B8">
        <w:rPr>
          <w:noProof/>
        </w:rPr>
        <w:t>Organizația Maritimă Internațională</w:t>
      </w:r>
      <w:r w:rsidR="0068530C" w:rsidRPr="0068530C">
        <w:rPr>
          <w:noProof/>
        </w:rPr>
        <w:t> </w:t>
      </w:r>
      <w:r w:rsidR="0068530C" w:rsidRPr="0068530C">
        <w:rPr>
          <w:noProof/>
        </w:rPr>
        <w:fldChar w:fldCharType="begin"/>
      </w:r>
      <w:r w:rsidR="0068530C" w:rsidRPr="0068530C">
        <w:rPr>
          <w:noProof/>
        </w:rPr>
        <w:instrText xml:space="preserve"> QUOTE "</w:instrText>
      </w:r>
      <w:r w:rsidR="0068530C" w:rsidRPr="00187D19">
        <w:rPr>
          <w:rStyle w:val="CRMarker"/>
          <w:noProof/>
        </w:rPr>
        <w:instrText>Õ</w:instrText>
      </w:r>
      <w:r w:rsidR="0068530C" w:rsidRPr="0068530C">
        <w:rPr>
          <w:noProof/>
        </w:rPr>
        <w:instrText xml:space="preserve">" </w:instrText>
      </w:r>
      <w:r w:rsidR="0068530C" w:rsidRPr="0068530C">
        <w:rPr>
          <w:noProof/>
        </w:rPr>
        <w:fldChar w:fldCharType="separate"/>
      </w:r>
      <w:r w:rsidR="0068530C" w:rsidRPr="00187D19">
        <w:rPr>
          <w:rStyle w:val="CRMarker"/>
          <w:noProof/>
        </w:rPr>
        <w:t>Õ</w:t>
      </w:r>
      <w:r w:rsidR="0068530C" w:rsidRPr="0068530C">
        <w:rPr>
          <w:noProof/>
        </w:rPr>
        <w:fldChar w:fldCharType="end"/>
      </w:r>
      <w:r w:rsidR="0068530C" w:rsidRPr="000561B8">
        <w:rPr>
          <w:noProof/>
        </w:rPr>
        <w:t xml:space="preserve"> </w:t>
      </w:r>
      <w:r w:rsidR="0068530C">
        <w:rPr>
          <w:noProof/>
        </w:rPr>
        <w:t>(</w:t>
      </w:r>
      <w:r w:rsidRPr="005D498B">
        <w:rPr>
          <w:noProof/>
        </w:rPr>
        <w:t>OMI</w:t>
      </w:r>
      <w:r w:rsidR="0068530C">
        <w:rPr>
          <w:noProof/>
        </w:rPr>
        <w:t>)</w:t>
      </w:r>
      <w:r w:rsidRPr="005D498B">
        <w:rPr>
          <w:noProof/>
        </w:rPr>
        <w:t>, și pentru a îmbunătăți eficacitatea directivei respective în lumina experienței acumulate și a progreselor tehnice.</w:t>
      </w:r>
    </w:p>
    <w:p w:rsidR="00747DF7" w:rsidRDefault="00747DF7" w:rsidP="00747DF7">
      <w:pPr>
        <w:pStyle w:val="Titrearticle"/>
        <w:rPr>
          <w:noProof/>
        </w:rPr>
      </w:pPr>
      <w:r w:rsidRPr="00747DF7">
        <w:rPr>
          <w:noProof/>
        </w:rPr>
        <w:t xml:space="preserve">Articolul 10 </w:t>
      </w:r>
    </w:p>
    <w:p w:rsidR="00747DF7" w:rsidRPr="00747DF7" w:rsidRDefault="00747DF7" w:rsidP="00747DF7">
      <w:pPr>
        <w:pStyle w:val="NormalCentered"/>
        <w:rPr>
          <w:b/>
          <w:bCs/>
          <w:noProof/>
        </w:rPr>
      </w:pPr>
      <w:r w:rsidRPr="00747DF7">
        <w:rPr>
          <w:b/>
          <w:bCs/>
          <w:noProof/>
        </w:rPr>
        <w:t xml:space="preserve">Exercitarea delegării de competențe </w:t>
      </w:r>
    </w:p>
    <w:p w:rsidR="00747DF7" w:rsidRDefault="00747DF7" w:rsidP="00747DF7">
      <w:pPr>
        <w:rPr>
          <w:noProof/>
        </w:rPr>
      </w:pPr>
      <w:r w:rsidRPr="00747DF7">
        <w:rPr>
          <w:noProof/>
        </w:rPr>
        <w:t>(1) Competența de a adopta acte delegate se conferă Comisiei în condițiile prevăzute la prezentul articol.</w:t>
      </w:r>
    </w:p>
    <w:p w:rsidR="00747DF7" w:rsidRDefault="00747DF7" w:rsidP="00747DF7">
      <w:pPr>
        <w:rPr>
          <w:noProof/>
        </w:rPr>
      </w:pPr>
      <w:r w:rsidRPr="00747DF7">
        <w:rPr>
          <w:noProof/>
        </w:rPr>
        <w:t xml:space="preserve">(2) Competența de a adopta acte delegate menționată la articolul </w:t>
      </w:r>
      <w:r w:rsidR="003F06C6" w:rsidRPr="006E00BA">
        <w:rPr>
          <w:noProof/>
        </w:rPr>
        <w:t>9</w:t>
      </w:r>
      <w:r w:rsidR="006E00BA">
        <w:rPr>
          <w:noProof/>
        </w:rPr>
        <w:t xml:space="preserve"> </w:t>
      </w:r>
      <w:r w:rsidRPr="00747DF7">
        <w:rPr>
          <w:noProof/>
        </w:rPr>
        <w:t>se conferă Comisiei pentru o perioadă de cinci ani de la 26 iulie 2019.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rsidR="00747DF7" w:rsidRDefault="00747DF7" w:rsidP="00747DF7">
      <w:pPr>
        <w:rPr>
          <w:noProof/>
        </w:rPr>
      </w:pPr>
      <w:r w:rsidRPr="00747DF7">
        <w:rPr>
          <w:noProof/>
        </w:rPr>
        <w:t xml:space="preserve">(3) Delegarea de competențe menționată la articolul </w:t>
      </w:r>
      <w:r w:rsidR="003F06C6" w:rsidRPr="006E00BA">
        <w:rPr>
          <w:noProof/>
        </w:rPr>
        <w:t>9</w:t>
      </w:r>
      <w:r w:rsidR="006E00BA">
        <w:rPr>
          <w:noProof/>
        </w:rPr>
        <w:t xml:space="preserve"> </w:t>
      </w:r>
      <w:r w:rsidRPr="00747DF7">
        <w:rPr>
          <w:noProof/>
        </w:rPr>
        <w:t>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p w:rsidR="00747DF7" w:rsidRDefault="00747DF7" w:rsidP="00747DF7">
      <w:pPr>
        <w:rPr>
          <w:noProof/>
        </w:rPr>
      </w:pPr>
      <w:r w:rsidRPr="00747DF7">
        <w:rPr>
          <w:noProof/>
        </w:rPr>
        <w:t>(4) Înainte de adoptarea unui act delegat, Comisia consultă experții desemnați de fiecare stat membru în conformitate cu principiile prevăzute în Acordul interinstituțional din 13 aprilie 2016 privind o mai bună legiferare .</w:t>
      </w:r>
    </w:p>
    <w:p w:rsidR="00747DF7" w:rsidRDefault="00747DF7" w:rsidP="00747DF7">
      <w:pPr>
        <w:rPr>
          <w:noProof/>
        </w:rPr>
      </w:pPr>
      <w:r w:rsidRPr="00747DF7">
        <w:rPr>
          <w:noProof/>
        </w:rPr>
        <w:t>(5) De îndată ce adoptă un act delegat, Comisia îl notifică simultan Parlamentului European și Consiliului.</w:t>
      </w:r>
    </w:p>
    <w:p w:rsidR="00747DF7" w:rsidRDefault="00747DF7" w:rsidP="007E7C9C">
      <w:pPr>
        <w:rPr>
          <w:noProof/>
        </w:rPr>
      </w:pPr>
      <w:r w:rsidRPr="00747DF7">
        <w:rPr>
          <w:noProof/>
        </w:rPr>
        <w:t xml:space="preserve">(6) Un act delegat adoptat în temeiul articolului </w:t>
      </w:r>
      <w:r w:rsidR="00E45B96" w:rsidRPr="006E00BA">
        <w:rPr>
          <w:noProof/>
        </w:rPr>
        <w:t>9</w:t>
      </w:r>
      <w:r w:rsidR="006E00BA">
        <w:rPr>
          <w:noProof/>
        </w:rPr>
        <w:t xml:space="preserve"> </w:t>
      </w:r>
      <w:r w:rsidRPr="00747DF7">
        <w:rPr>
          <w:noProof/>
        </w:rPr>
        <w:t>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rsidR="007E7C9C" w:rsidRDefault="007E7C9C" w:rsidP="00507D1A">
      <w:pPr>
        <w:pStyle w:val="CRSeparator"/>
        <w:rPr>
          <w:noProof/>
        </w:rPr>
      </w:pPr>
    </w:p>
    <w:p w:rsidR="007E7C9C" w:rsidRPr="007E7C9C" w:rsidRDefault="007E7C9C" w:rsidP="00507D1A">
      <w:pPr>
        <w:pStyle w:val="CRReference"/>
        <w:rPr>
          <w:noProof/>
        </w:rPr>
      </w:pPr>
      <w:r w:rsidRPr="007E7C9C">
        <w:rPr>
          <w:noProof/>
        </w:rPr>
        <w:fldChar w:fldCharType="begin"/>
      </w:r>
      <w:r w:rsidRPr="007E7C9C">
        <w:rPr>
          <w:noProof/>
        </w:rPr>
        <w:instrText xml:space="preserve"> QUOTE "</w:instrText>
      </w:r>
      <w:r w:rsidRPr="007E7C9C">
        <w:rPr>
          <w:rStyle w:val="CRMarker"/>
          <w:noProof/>
        </w:rPr>
        <w:instrText>ê</w:instrText>
      </w:r>
      <w:r w:rsidRPr="007E7C9C">
        <w:rPr>
          <w:noProof/>
        </w:rPr>
        <w:instrText xml:space="preserve">" </w:instrText>
      </w:r>
      <w:r w:rsidRPr="007E7C9C">
        <w:rPr>
          <w:noProof/>
        </w:rPr>
        <w:fldChar w:fldCharType="separate"/>
      </w:r>
      <w:r w:rsidRPr="007E7C9C">
        <w:rPr>
          <w:rStyle w:val="CRMarker"/>
          <w:noProof/>
        </w:rPr>
        <w:t>ê</w:t>
      </w:r>
      <w:r w:rsidRPr="007E7C9C">
        <w:rPr>
          <w:noProof/>
        </w:rPr>
        <w:fldChar w:fldCharType="end"/>
      </w:r>
      <w:r w:rsidRPr="007E7C9C">
        <w:rPr>
          <w:noProof/>
        </w:rPr>
        <w:t> </w:t>
      </w:r>
      <w:r>
        <w:rPr>
          <w:noProof/>
        </w:rPr>
        <w:t>2003/25/CE</w:t>
      </w:r>
    </w:p>
    <w:p w:rsidR="007E7C9C" w:rsidRDefault="007E7C9C" w:rsidP="00507D1A">
      <w:pPr>
        <w:pStyle w:val="Titrearticle"/>
        <w:rPr>
          <w:noProof/>
        </w:rPr>
      </w:pPr>
      <w:r>
        <w:rPr>
          <w:noProof/>
        </w:rPr>
        <w:t xml:space="preserve">Articolul </w:t>
      </w:r>
      <w:r w:rsidRPr="006E00BA">
        <w:rPr>
          <w:noProof/>
        </w:rPr>
        <w:t>11</w:t>
      </w:r>
      <w:r>
        <w:rPr>
          <w:noProof/>
        </w:rPr>
        <w:t xml:space="preserve"> </w:t>
      </w:r>
    </w:p>
    <w:p w:rsidR="007E7C9C" w:rsidRDefault="007E7C9C" w:rsidP="00507D1A">
      <w:pPr>
        <w:pStyle w:val="NormalCentered"/>
        <w:keepNext/>
        <w:rPr>
          <w:b/>
          <w:bCs/>
          <w:noProof/>
        </w:rPr>
      </w:pPr>
      <w:r>
        <w:rPr>
          <w:b/>
          <w:bCs/>
          <w:noProof/>
        </w:rPr>
        <w:t>Sancțiuni</w:t>
      </w:r>
    </w:p>
    <w:p w:rsidR="007E7C9C" w:rsidRDefault="007E7C9C" w:rsidP="00507D1A">
      <w:pPr>
        <w:keepNext/>
        <w:rPr>
          <w:noProof/>
        </w:rPr>
      </w:pPr>
      <w:r>
        <w:rPr>
          <w:noProof/>
        </w:rPr>
        <w:t>Statele membre stabilesc normele privind sancțiunile aplicabile în cazul nerespectării dispozițiilor interne adoptate în conformitate cu prezenta directivă și iau toate măsurile necesare pentru a asigura punerea lor în aplicare. Sancțiunile prevăzute trebuie să fie eficiente, proporționale și să aibă un caracter descurajator.</w:t>
      </w:r>
    </w:p>
    <w:p w:rsidR="002A63AE" w:rsidRDefault="002A63AE" w:rsidP="002A63AE">
      <w:pPr>
        <w:pStyle w:val="CRSeparator"/>
        <w:rPr>
          <w:noProof/>
        </w:rPr>
      </w:pPr>
    </w:p>
    <w:p w:rsidR="002A63AE" w:rsidRPr="002A63AE" w:rsidRDefault="002A63AE" w:rsidP="002A63AE">
      <w:pPr>
        <w:pStyle w:val="CRReference"/>
        <w:rPr>
          <w:noProof/>
        </w:rPr>
      </w:pPr>
      <w:r w:rsidRPr="002A63AE">
        <w:rPr>
          <w:noProof/>
        </w:rPr>
        <w:fldChar w:fldCharType="begin"/>
      </w:r>
      <w:r w:rsidRPr="002A63AE">
        <w:rPr>
          <w:noProof/>
        </w:rPr>
        <w:instrText xml:space="preserve"> QUOTE "</w:instrText>
      </w:r>
      <w:r w:rsidRPr="002A63AE">
        <w:rPr>
          <w:rStyle w:val="CRMarker"/>
          <w:noProof/>
        </w:rPr>
        <w:instrText>ê</w:instrText>
      </w:r>
      <w:r w:rsidRPr="002A63AE">
        <w:rPr>
          <w:noProof/>
        </w:rPr>
        <w:instrText xml:space="preserve">" </w:instrText>
      </w:r>
      <w:r w:rsidRPr="002A63AE">
        <w:rPr>
          <w:noProof/>
        </w:rPr>
        <w:fldChar w:fldCharType="separate"/>
      </w:r>
      <w:r w:rsidRPr="002A63AE">
        <w:rPr>
          <w:rStyle w:val="CRMarker"/>
          <w:noProof/>
        </w:rPr>
        <w:t>ê</w:t>
      </w:r>
      <w:r w:rsidRPr="002A63AE">
        <w:rPr>
          <w:noProof/>
        </w:rPr>
        <w:fldChar w:fldCharType="end"/>
      </w:r>
      <w:r w:rsidRPr="002A63AE">
        <w:rPr>
          <w:noProof/>
        </w:rPr>
        <w:t> </w:t>
      </w:r>
      <w:r>
        <w:rPr>
          <w:noProof/>
        </w:rPr>
        <w:t>2023/946 art. 1. 10</w:t>
      </w:r>
    </w:p>
    <w:p w:rsidR="00254EBE" w:rsidRPr="00D145D9" w:rsidRDefault="00254EBE" w:rsidP="00254EBE">
      <w:pPr>
        <w:pStyle w:val="Titrearticle"/>
        <w:rPr>
          <w:noProof/>
        </w:rPr>
      </w:pPr>
      <w:r w:rsidRPr="00D145D9">
        <w:rPr>
          <w:noProof/>
        </w:rPr>
        <w:t>Articolul </w:t>
      </w:r>
      <w:r w:rsidRPr="006E00BA">
        <w:rPr>
          <w:noProof/>
        </w:rPr>
        <w:t>12</w:t>
      </w:r>
    </w:p>
    <w:p w:rsidR="00254EBE" w:rsidRPr="00D145D9" w:rsidRDefault="00254EBE" w:rsidP="00254EBE">
      <w:pPr>
        <w:pStyle w:val="NormalCentered"/>
        <w:rPr>
          <w:b/>
          <w:bCs/>
          <w:noProof/>
        </w:rPr>
      </w:pPr>
      <w:r w:rsidRPr="00D145D9">
        <w:rPr>
          <w:b/>
          <w:bCs/>
          <w:noProof/>
        </w:rPr>
        <w:t>Reexaminare</w:t>
      </w:r>
    </w:p>
    <w:p w:rsidR="00254EBE" w:rsidRDefault="00254EBE" w:rsidP="00254EBE">
      <w:pPr>
        <w:rPr>
          <w:noProof/>
        </w:rPr>
      </w:pPr>
      <w:r w:rsidRPr="00254EBE">
        <w:rPr>
          <w:noProof/>
        </w:rPr>
        <w:t>Comisia</w:t>
      </w:r>
      <w:r w:rsidRPr="00D145D9">
        <w:rPr>
          <w:noProof/>
        </w:rPr>
        <w:t xml:space="preserve"> evaluează punerea în aplicare a prezentei directive și prezintă rezultatele evaluării Parlamentului European și Consiliului până la 5 iunie 2033. </w:t>
      </w:r>
      <w:r>
        <w:rPr>
          <w:noProof/>
        </w:rPr>
        <w:t>Informațiile bazate pe notificările menționate la articolul 6 alineatul (2) se pun la dispoziție într-o formă anonimizată.”</w:t>
      </w:r>
    </w:p>
    <w:p w:rsidR="00254EBE" w:rsidRPr="00A2581C" w:rsidRDefault="00254EBE" w:rsidP="00254EBE">
      <w:pPr>
        <w:pStyle w:val="CRSeparator"/>
        <w:rPr>
          <w:noProof/>
        </w:rPr>
      </w:pPr>
    </w:p>
    <w:p w:rsidR="00254EBE" w:rsidRPr="00187D19" w:rsidRDefault="00254EBE" w:rsidP="00254EBE">
      <w:pPr>
        <w:pStyle w:val="CRReference"/>
        <w:rPr>
          <w:noProof/>
        </w:rPr>
      </w:pPr>
      <w:r w:rsidRPr="00187D19">
        <w:rPr>
          <w:noProof/>
        </w:rPr>
        <w:fldChar w:fldCharType="begin"/>
      </w:r>
      <w:r w:rsidRPr="00187D19">
        <w:rPr>
          <w:noProof/>
        </w:rPr>
        <w:instrText xml:space="preserve"> QUOTE "</w:instrText>
      </w:r>
      <w:r w:rsidRPr="00187D19">
        <w:rPr>
          <w:rStyle w:val="CRMarker"/>
          <w:rFonts w:hint="eastAsia"/>
          <w:noProof/>
        </w:rPr>
        <w:instrText>ê</w:instrText>
      </w:r>
      <w:r w:rsidRPr="00187D19">
        <w:rPr>
          <w:noProof/>
        </w:rPr>
        <w:instrText xml:space="preserve">" </w:instrText>
      </w:r>
      <w:r w:rsidRPr="00187D19">
        <w:rPr>
          <w:noProof/>
        </w:rPr>
        <w:fldChar w:fldCharType="separate"/>
      </w:r>
      <w:r w:rsidRPr="00187D19">
        <w:rPr>
          <w:rStyle w:val="CRMarker"/>
          <w:rFonts w:hint="eastAsia"/>
          <w:noProof/>
        </w:rPr>
        <w:t>ê</w:t>
      </w:r>
      <w:r w:rsidRPr="00187D19">
        <w:rPr>
          <w:noProof/>
        </w:rPr>
        <w:fldChar w:fldCharType="end"/>
      </w:r>
      <w:r w:rsidRPr="00187D19">
        <w:rPr>
          <w:noProof/>
        </w:rPr>
        <w:t> </w:t>
      </w:r>
    </w:p>
    <w:p w:rsidR="00254EBE" w:rsidRPr="00187D19" w:rsidRDefault="00254EBE" w:rsidP="00254EBE">
      <w:pPr>
        <w:pStyle w:val="Titrearticle"/>
        <w:rPr>
          <w:noProof/>
        </w:rPr>
      </w:pPr>
      <w:r w:rsidRPr="00187D19">
        <w:rPr>
          <w:noProof/>
        </w:rPr>
        <w:t>Articolul 13</w:t>
      </w:r>
    </w:p>
    <w:p w:rsidR="00254EBE" w:rsidRPr="00187D19" w:rsidRDefault="00254EBE" w:rsidP="00254EBE">
      <w:pPr>
        <w:pStyle w:val="NormalCentered"/>
        <w:rPr>
          <w:b/>
          <w:bCs/>
          <w:noProof/>
        </w:rPr>
      </w:pPr>
      <w:r w:rsidRPr="00187D19">
        <w:rPr>
          <w:b/>
          <w:bCs/>
          <w:noProof/>
        </w:rPr>
        <w:t>Abrogare</w:t>
      </w:r>
    </w:p>
    <w:p w:rsidR="00254EBE" w:rsidRPr="00187D19" w:rsidRDefault="00254EBE" w:rsidP="00254EBE">
      <w:pPr>
        <w:rPr>
          <w:noProof/>
        </w:rPr>
      </w:pPr>
      <w:r w:rsidRPr="00187D19">
        <w:rPr>
          <w:noProof/>
        </w:rPr>
        <w:t xml:space="preserve">Directiva 2003/25/CE astfel cum a fost modificată prin directivele menționate în </w:t>
      </w:r>
      <w:r w:rsidR="003E4D02" w:rsidRPr="00341AE7">
        <w:rPr>
          <w:noProof/>
        </w:rPr>
        <w:t>partea A</w:t>
      </w:r>
      <w:r w:rsidR="003E4D02" w:rsidRPr="003E4D02">
        <w:rPr>
          <w:noProof/>
        </w:rPr>
        <w:t xml:space="preserve"> </w:t>
      </w:r>
      <w:r w:rsidR="003E4D02">
        <w:rPr>
          <w:noProof/>
        </w:rPr>
        <w:t xml:space="preserve">din </w:t>
      </w:r>
      <w:r w:rsidRPr="00187D19">
        <w:rPr>
          <w:noProof/>
        </w:rPr>
        <w:t xml:space="preserve">anexa IV se abrogă, fără a aduce atingere obligațiilor statelor membre în ceea ce privește termenele de transpunere în dreptul intern și datele de aplicare a directivelor menționate în </w:t>
      </w:r>
      <w:r w:rsidR="00B557D1" w:rsidRPr="003C6F35">
        <w:rPr>
          <w:noProof/>
        </w:rPr>
        <w:t>partea B</w:t>
      </w:r>
      <w:r w:rsidR="00B557D1" w:rsidRPr="00B557D1">
        <w:rPr>
          <w:noProof/>
        </w:rPr>
        <w:t xml:space="preserve"> </w:t>
      </w:r>
      <w:r w:rsidR="00B557D1">
        <w:rPr>
          <w:noProof/>
        </w:rPr>
        <w:t xml:space="preserve">din </w:t>
      </w:r>
      <w:r w:rsidRPr="00187D19">
        <w:rPr>
          <w:noProof/>
        </w:rPr>
        <w:t>anexa IV.</w:t>
      </w:r>
    </w:p>
    <w:p w:rsidR="00254EBE" w:rsidRDefault="00254EBE" w:rsidP="00254EBE">
      <w:pPr>
        <w:rPr>
          <w:noProof/>
        </w:rPr>
      </w:pPr>
      <w:r w:rsidRPr="00187D19">
        <w:rPr>
          <w:noProof/>
        </w:rPr>
        <w:t xml:space="preserve">Trimiterile la directiva abrogată se </w:t>
      </w:r>
      <w:r w:rsidR="00920B2E">
        <w:rPr>
          <w:noProof/>
        </w:rPr>
        <w:t xml:space="preserve">interpretează </w:t>
      </w:r>
      <w:r w:rsidRPr="00187D19">
        <w:rPr>
          <w:noProof/>
        </w:rPr>
        <w:t>ca trimiteri la prezenta directivă și se citesc în conformitate cu tabelul de corespondență din anexa V.</w:t>
      </w:r>
    </w:p>
    <w:p w:rsidR="00134DF5" w:rsidRDefault="00134DF5" w:rsidP="00134DF5">
      <w:pPr>
        <w:pStyle w:val="CRSeparator"/>
        <w:rPr>
          <w:noProof/>
        </w:rPr>
      </w:pPr>
    </w:p>
    <w:p w:rsidR="00134DF5" w:rsidRPr="00134DF5" w:rsidRDefault="00134DF5" w:rsidP="00134DF5">
      <w:pPr>
        <w:pStyle w:val="CRReference"/>
        <w:rPr>
          <w:noProof/>
        </w:rPr>
      </w:pPr>
      <w:r w:rsidRPr="00134DF5">
        <w:rPr>
          <w:noProof/>
        </w:rPr>
        <w:fldChar w:fldCharType="begin"/>
      </w:r>
      <w:r w:rsidRPr="00134DF5">
        <w:rPr>
          <w:noProof/>
        </w:rPr>
        <w:instrText xml:space="preserve"> QUOTE "</w:instrText>
      </w:r>
      <w:r w:rsidRPr="00134DF5">
        <w:rPr>
          <w:rStyle w:val="CRMarker"/>
          <w:noProof/>
        </w:rPr>
        <w:instrText>ê</w:instrText>
      </w:r>
      <w:r w:rsidRPr="00134DF5">
        <w:rPr>
          <w:noProof/>
        </w:rPr>
        <w:instrText xml:space="preserve">" </w:instrText>
      </w:r>
      <w:r w:rsidRPr="00134DF5">
        <w:rPr>
          <w:noProof/>
        </w:rPr>
        <w:fldChar w:fldCharType="separate"/>
      </w:r>
      <w:r w:rsidRPr="00134DF5">
        <w:rPr>
          <w:rStyle w:val="CRMarker"/>
          <w:noProof/>
        </w:rPr>
        <w:t>ê</w:t>
      </w:r>
      <w:r w:rsidRPr="00134DF5">
        <w:rPr>
          <w:noProof/>
        </w:rPr>
        <w:fldChar w:fldCharType="end"/>
      </w:r>
      <w:r w:rsidRPr="00134DF5">
        <w:rPr>
          <w:noProof/>
        </w:rPr>
        <w:t> </w:t>
      </w:r>
      <w:r>
        <w:rPr>
          <w:noProof/>
        </w:rPr>
        <w:t>2003/25/CE (adaptat)</w:t>
      </w:r>
    </w:p>
    <w:p w:rsidR="00134DF5" w:rsidRDefault="00134DF5" w:rsidP="00134DF5">
      <w:pPr>
        <w:pStyle w:val="Titrearticle"/>
        <w:rPr>
          <w:noProof/>
        </w:rPr>
      </w:pPr>
      <w:r>
        <w:rPr>
          <w:noProof/>
        </w:rPr>
        <w:t>Articolul 14</w:t>
      </w:r>
    </w:p>
    <w:p w:rsidR="00134DF5" w:rsidRDefault="00134DF5" w:rsidP="00134DF5">
      <w:pPr>
        <w:pStyle w:val="NormalCentered"/>
        <w:rPr>
          <w:b/>
          <w:bCs/>
          <w:noProof/>
        </w:rPr>
      </w:pPr>
      <w:r>
        <w:rPr>
          <w:b/>
          <w:bCs/>
          <w:noProof/>
        </w:rPr>
        <w:t>Intrarea în vigoare</w:t>
      </w:r>
    </w:p>
    <w:p w:rsidR="00134DF5" w:rsidRDefault="00134DF5" w:rsidP="00134DF5">
      <w:pPr>
        <w:rPr>
          <w:noProof/>
        </w:rPr>
      </w:pPr>
      <w:r>
        <w:rPr>
          <w:noProof/>
        </w:rPr>
        <w:t xml:space="preserve">Prezenta directivă intră în vigoare </w:t>
      </w:r>
      <w:r w:rsidRPr="00134DF5">
        <w:rPr>
          <w:noProof/>
        </w:rPr>
        <w:fldChar w:fldCharType="begin"/>
      </w:r>
      <w:r w:rsidRPr="00134DF5">
        <w:rPr>
          <w:noProof/>
        </w:rPr>
        <w:instrText xml:space="preserve"> QUOTE "</w:instrText>
      </w:r>
      <w:r w:rsidRPr="00134DF5">
        <w:rPr>
          <w:rStyle w:val="CRMarker"/>
          <w:noProof/>
        </w:rPr>
        <w:instrText>Ö</w:instrText>
      </w:r>
      <w:r w:rsidRPr="00134DF5">
        <w:rPr>
          <w:noProof/>
        </w:rPr>
        <w:instrText xml:space="preserve">" </w:instrText>
      </w:r>
      <w:r w:rsidRPr="00134DF5">
        <w:rPr>
          <w:noProof/>
        </w:rPr>
        <w:fldChar w:fldCharType="separate"/>
      </w:r>
      <w:r w:rsidRPr="00134DF5">
        <w:rPr>
          <w:rStyle w:val="CRMarker"/>
          <w:noProof/>
        </w:rPr>
        <w:t>Ö</w:t>
      </w:r>
      <w:r w:rsidRPr="00134DF5">
        <w:rPr>
          <w:noProof/>
        </w:rPr>
        <w:fldChar w:fldCharType="end"/>
      </w:r>
      <w:r w:rsidRPr="00134DF5">
        <w:rPr>
          <w:noProof/>
        </w:rPr>
        <w:t> în a douăzecea zi</w:t>
      </w:r>
      <w:r w:rsidR="00AA3F91">
        <w:rPr>
          <w:noProof/>
        </w:rPr>
        <w:t xml:space="preserve"> de la data</w:t>
      </w:r>
      <w:r w:rsidRPr="00134DF5">
        <w:rPr>
          <w:noProof/>
        </w:rPr>
        <w:t> </w:t>
      </w:r>
      <w:r w:rsidRPr="00134DF5">
        <w:rPr>
          <w:noProof/>
        </w:rPr>
        <w:fldChar w:fldCharType="begin"/>
      </w:r>
      <w:r w:rsidRPr="00134DF5">
        <w:rPr>
          <w:noProof/>
        </w:rPr>
        <w:instrText xml:space="preserve"> QUOTE "</w:instrText>
      </w:r>
      <w:r w:rsidRPr="00134DF5">
        <w:rPr>
          <w:rStyle w:val="CRMarker"/>
          <w:noProof/>
        </w:rPr>
        <w:instrText>Õ</w:instrText>
      </w:r>
      <w:r w:rsidRPr="00134DF5">
        <w:rPr>
          <w:noProof/>
        </w:rPr>
        <w:instrText xml:space="preserve">" </w:instrText>
      </w:r>
      <w:r w:rsidRPr="00134DF5">
        <w:rPr>
          <w:noProof/>
        </w:rPr>
        <w:fldChar w:fldCharType="separate"/>
      </w:r>
      <w:r w:rsidRPr="00134DF5">
        <w:rPr>
          <w:rStyle w:val="CRMarker"/>
          <w:noProof/>
        </w:rPr>
        <w:t>Õ</w:t>
      </w:r>
      <w:r w:rsidRPr="00134DF5">
        <w:rPr>
          <w:noProof/>
        </w:rPr>
        <w:fldChar w:fldCharType="end"/>
      </w:r>
      <w:r>
        <w:rPr>
          <w:noProof/>
        </w:rPr>
        <w:t xml:space="preserve"> publicării în </w:t>
      </w:r>
      <w:r>
        <w:rPr>
          <w:i/>
          <w:iCs/>
          <w:noProof/>
        </w:rPr>
        <w:t>Jurnalul Oficial al Uniunii Europene</w:t>
      </w:r>
      <w:r>
        <w:rPr>
          <w:noProof/>
        </w:rPr>
        <w:t>.</w:t>
      </w:r>
    </w:p>
    <w:p w:rsidR="00134DF5" w:rsidRDefault="00134DF5" w:rsidP="00134DF5">
      <w:pPr>
        <w:pStyle w:val="Titrearticle"/>
        <w:rPr>
          <w:noProof/>
        </w:rPr>
      </w:pPr>
      <w:r>
        <w:rPr>
          <w:noProof/>
        </w:rPr>
        <w:t>Articolul 15</w:t>
      </w:r>
    </w:p>
    <w:p w:rsidR="00134DF5" w:rsidRDefault="00134DF5" w:rsidP="00134DF5">
      <w:pPr>
        <w:pStyle w:val="NormalCentered"/>
        <w:rPr>
          <w:b/>
          <w:bCs/>
          <w:noProof/>
        </w:rPr>
      </w:pPr>
      <w:r>
        <w:rPr>
          <w:b/>
          <w:bCs/>
          <w:noProof/>
        </w:rPr>
        <w:t>Destinatari</w:t>
      </w:r>
    </w:p>
    <w:p w:rsidR="00134DF5" w:rsidRDefault="00134DF5" w:rsidP="00E4796F">
      <w:pPr>
        <w:keepNext/>
        <w:keepLines/>
        <w:rPr>
          <w:noProof/>
        </w:rPr>
      </w:pPr>
      <w:r>
        <w:rPr>
          <w:noProof/>
        </w:rPr>
        <w:lastRenderedPageBreak/>
        <w:t>Prezenta directivă se adresează statelor membre.</w:t>
      </w:r>
    </w:p>
    <w:p w:rsidR="00B467C9" w:rsidRDefault="00AB7A6D" w:rsidP="00E4796F">
      <w:pPr>
        <w:pStyle w:val="Fait"/>
        <w:rPr>
          <w:noProof/>
        </w:rPr>
      </w:pPr>
      <w:r>
        <w:rPr>
          <w:noProof/>
        </w:rPr>
        <w:t>Adoptată la Bruxelles,</w:t>
      </w:r>
    </w:p>
    <w:p w:rsidR="00B467C9" w:rsidRDefault="00B467C9" w:rsidP="00E4796F">
      <w:pPr>
        <w:pStyle w:val="Institutionquisigne"/>
        <w:rPr>
          <w:noProof/>
        </w:rPr>
      </w:pPr>
      <w:r w:rsidRPr="00B467C9">
        <w:rPr>
          <w:noProof/>
        </w:rPr>
        <w:t>Pentru Parlamentul European</w:t>
      </w:r>
      <w:r w:rsidRPr="00B467C9">
        <w:rPr>
          <w:noProof/>
        </w:rPr>
        <w:tab/>
        <w:t>Pentru Consiliu</w:t>
      </w:r>
    </w:p>
    <w:p w:rsidR="00B467C9" w:rsidRPr="00277369" w:rsidRDefault="00B467C9" w:rsidP="003A289C">
      <w:pPr>
        <w:pStyle w:val="Personnequisigne"/>
        <w:rPr>
          <w:noProof/>
        </w:rPr>
      </w:pPr>
      <w:r w:rsidRPr="00B467C9">
        <w:rPr>
          <w:noProof/>
        </w:rPr>
        <w:t>Președintele</w:t>
      </w:r>
      <w:r w:rsidRPr="00B467C9">
        <w:rPr>
          <w:noProof/>
        </w:rPr>
        <w:tab/>
        <w:t>Președintele</w:t>
      </w:r>
    </w:p>
    <w:sectPr w:rsidR="00B467C9" w:rsidRPr="00277369" w:rsidSect="0069572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1AF" w:rsidRDefault="004B11AF" w:rsidP="00B467C9">
      <w:pPr>
        <w:spacing w:before="0" w:after="0"/>
      </w:pPr>
      <w:r>
        <w:separator/>
      </w:r>
    </w:p>
  </w:endnote>
  <w:endnote w:type="continuationSeparator" w:id="0">
    <w:p w:rsidR="004B11AF" w:rsidRDefault="004B11AF" w:rsidP="00B467C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2E" w:rsidRPr="0069572E" w:rsidRDefault="0069572E" w:rsidP="0069572E">
    <w:pPr>
      <w:pStyle w:val="Footer"/>
      <w:rPr>
        <w:rFonts w:ascii="Arial" w:hAnsi="Arial" w:cs="Arial"/>
        <w:b/>
        <w:sz w:val="48"/>
      </w:rPr>
    </w:pPr>
    <w:r w:rsidRPr="0069572E">
      <w:rPr>
        <w:rFonts w:ascii="Arial" w:hAnsi="Arial" w:cs="Arial"/>
        <w:b/>
        <w:sz w:val="48"/>
      </w:rPr>
      <w:t>RO</w:t>
    </w:r>
    <w:r w:rsidRPr="0069572E">
      <w:rPr>
        <w:rFonts w:ascii="Arial" w:hAnsi="Arial" w:cs="Arial"/>
        <w:b/>
        <w:sz w:val="48"/>
      </w:rPr>
      <w:tab/>
    </w:r>
    <w:r w:rsidRPr="0069572E">
      <w:rPr>
        <w:rFonts w:ascii="Arial" w:hAnsi="Arial" w:cs="Arial"/>
        <w:b/>
        <w:sz w:val="48"/>
      </w:rPr>
      <w:tab/>
    </w:r>
    <w:r w:rsidRPr="0069572E">
      <w:tab/>
    </w:r>
    <w:r w:rsidRPr="0069572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2E" w:rsidRPr="0069572E" w:rsidRDefault="0069572E" w:rsidP="0069572E">
    <w:pPr>
      <w:pStyle w:val="Footer"/>
      <w:rPr>
        <w:rFonts w:ascii="Arial" w:hAnsi="Arial" w:cs="Arial"/>
        <w:b/>
        <w:sz w:val="48"/>
      </w:rPr>
    </w:pPr>
    <w:r w:rsidRPr="0069572E">
      <w:rPr>
        <w:rFonts w:ascii="Arial" w:hAnsi="Arial" w:cs="Arial"/>
        <w:b/>
        <w:sz w:val="48"/>
      </w:rPr>
      <w:t>RO</w:t>
    </w:r>
    <w:r w:rsidRPr="0069572E">
      <w:rPr>
        <w:rFonts w:ascii="Arial" w:hAnsi="Arial" w:cs="Arial"/>
        <w:b/>
        <w:sz w:val="48"/>
      </w:rPr>
      <w:tab/>
    </w:r>
    <w:r w:rsidRPr="0069572E">
      <w:rPr>
        <w:rFonts w:ascii="Arial" w:hAnsi="Arial" w:cs="Arial"/>
        <w:b/>
        <w:sz w:val="48"/>
      </w:rPr>
      <w:tab/>
    </w:r>
    <w:r w:rsidRPr="0069572E">
      <w:tab/>
    </w:r>
    <w:r w:rsidRPr="0069572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2E" w:rsidRDefault="006957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2E" w:rsidRPr="0069572E" w:rsidRDefault="0069572E" w:rsidP="0069572E">
    <w:pPr>
      <w:pStyle w:val="Footer"/>
      <w:rPr>
        <w:rFonts w:ascii="Arial" w:hAnsi="Arial" w:cs="Arial"/>
        <w:b/>
        <w:sz w:val="48"/>
      </w:rPr>
    </w:pPr>
    <w:r w:rsidRPr="0069572E">
      <w:rPr>
        <w:rFonts w:ascii="Arial" w:hAnsi="Arial" w:cs="Arial"/>
        <w:b/>
        <w:sz w:val="48"/>
      </w:rPr>
      <w:t>RO</w:t>
    </w:r>
    <w:r w:rsidRPr="0069572E">
      <w:rPr>
        <w:rFonts w:ascii="Arial" w:hAnsi="Arial" w:cs="Arial"/>
        <w:b/>
        <w:sz w:val="48"/>
      </w:rPr>
      <w:tab/>
    </w:r>
    <w:r>
      <w:fldChar w:fldCharType="begin"/>
    </w:r>
    <w:r>
      <w:instrText xml:space="preserve"> PAGE  \* MERGEFORMAT </w:instrText>
    </w:r>
    <w:r>
      <w:fldChar w:fldCharType="separate"/>
    </w:r>
    <w:r w:rsidR="00E4796F">
      <w:rPr>
        <w:noProof/>
      </w:rPr>
      <w:t>18</w:t>
    </w:r>
    <w:r>
      <w:fldChar w:fldCharType="end"/>
    </w:r>
    <w:r>
      <w:tab/>
    </w:r>
    <w:r w:rsidRPr="0069572E">
      <w:tab/>
    </w:r>
    <w:r w:rsidRPr="0069572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2E" w:rsidRDefault="0069572E" w:rsidP="00695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1AF" w:rsidRDefault="004B11AF" w:rsidP="00B467C9">
      <w:pPr>
        <w:spacing w:before="0" w:after="0"/>
      </w:pPr>
      <w:r>
        <w:separator/>
      </w:r>
    </w:p>
  </w:footnote>
  <w:footnote w:type="continuationSeparator" w:id="0">
    <w:p w:rsidR="004B11AF" w:rsidRDefault="004B11AF" w:rsidP="00B467C9">
      <w:pPr>
        <w:spacing w:before="0" w:after="0"/>
      </w:pPr>
      <w:r>
        <w:continuationSeparator/>
      </w:r>
    </w:p>
  </w:footnote>
  <w:footnote w:id="1">
    <w:p w:rsidR="006E3B3C" w:rsidRPr="004447E1" w:rsidRDefault="006E3B3C" w:rsidP="006E3B3C">
      <w:pPr>
        <w:pStyle w:val="FootnoteText"/>
      </w:pPr>
      <w:r w:rsidRPr="003A289C">
        <w:rPr>
          <w:rStyle w:val="FootnoteReference"/>
        </w:rPr>
        <w:footnoteRef/>
      </w:r>
      <w:r>
        <w:tab/>
      </w:r>
      <w:r w:rsidRPr="004447E1">
        <w:t>COM(87) 868 PV.</w:t>
      </w:r>
    </w:p>
  </w:footnote>
  <w:footnote w:id="2">
    <w:p w:rsidR="006E3B3C" w:rsidRPr="004447E1" w:rsidRDefault="006E3B3C" w:rsidP="006E3B3C">
      <w:pPr>
        <w:pStyle w:val="FootnoteText"/>
      </w:pPr>
      <w:r w:rsidRPr="003A289C">
        <w:rPr>
          <w:rStyle w:val="FootnoteReference"/>
        </w:rPr>
        <w:footnoteRef/>
      </w:r>
      <w:r w:rsidRPr="004447E1">
        <w:tab/>
        <w:t>A se vedea anexa 3 din partea A a concluzii</w:t>
      </w:r>
      <w:r>
        <w:t>lor menţionate mai sus</w:t>
      </w:r>
      <w:r w:rsidRPr="004447E1">
        <w:t>.</w:t>
      </w:r>
    </w:p>
  </w:footnote>
  <w:footnote w:id="3">
    <w:p w:rsidR="006E3B3C" w:rsidRPr="00C070D8" w:rsidRDefault="006E3B3C" w:rsidP="006E3B3C">
      <w:pPr>
        <w:pStyle w:val="FootnoteText"/>
      </w:pPr>
      <w:r>
        <w:rPr>
          <w:rStyle w:val="FootnoteReference"/>
        </w:rPr>
        <w:footnoteRef/>
      </w:r>
      <w:r>
        <w:tab/>
      </w:r>
      <w:r w:rsidRPr="00921B95">
        <w:t xml:space="preserve">Înscrisă în programul </w:t>
      </w:r>
      <w:r w:rsidRPr="00C070D8">
        <w:t xml:space="preserve">legislativ pentru </w:t>
      </w:r>
      <w:r w:rsidR="00400F5F" w:rsidRPr="00C070D8">
        <w:t>2026</w:t>
      </w:r>
      <w:r w:rsidRPr="00C070D8">
        <w:t>.</w:t>
      </w:r>
    </w:p>
  </w:footnote>
  <w:footnote w:id="4">
    <w:p w:rsidR="006E3B3C" w:rsidRPr="00116C8B" w:rsidRDefault="006E3B3C" w:rsidP="006E3B3C">
      <w:pPr>
        <w:pStyle w:val="FootnoteText"/>
      </w:pPr>
      <w:r w:rsidRPr="00C070D8">
        <w:rPr>
          <w:rStyle w:val="FootnoteReference"/>
        </w:rPr>
        <w:footnoteRef/>
      </w:r>
      <w:r w:rsidRPr="00C070D8">
        <w:tab/>
        <w:t xml:space="preserve">A se vedea anexa </w:t>
      </w:r>
      <w:r w:rsidR="009A2E48" w:rsidRPr="00C070D8">
        <w:t>IV</w:t>
      </w:r>
      <w:r w:rsidRPr="00C070D8">
        <w:t>, partea A, la prezenta propunere</w:t>
      </w:r>
      <w:r w:rsidRPr="00921B95">
        <w:t>.</w:t>
      </w:r>
    </w:p>
  </w:footnote>
  <w:footnote w:id="5">
    <w:p w:rsidR="00B467C9" w:rsidRPr="00351D58" w:rsidRDefault="00B467C9" w:rsidP="003F7225">
      <w:pPr>
        <w:pStyle w:val="FootnoteText"/>
        <w:rPr>
          <w:lang w:val="fr-BE"/>
        </w:rPr>
      </w:pPr>
      <w:r>
        <w:rPr>
          <w:rStyle w:val="FootnoteReference"/>
        </w:rPr>
        <w:footnoteRef/>
      </w:r>
      <w:r w:rsidRPr="00351D58">
        <w:rPr>
          <w:lang w:val="fr-BE"/>
        </w:rPr>
        <w:tab/>
      </w:r>
      <w:r w:rsidR="003A289C" w:rsidRPr="00351D58">
        <w:rPr>
          <w:lang w:val="fr-BE"/>
        </w:rPr>
        <w:t>JO C […], […], p. […].</w:t>
      </w:r>
    </w:p>
  </w:footnote>
  <w:footnote w:id="6">
    <w:p w:rsidR="00B467C9" w:rsidRPr="00351D58" w:rsidRDefault="00B467C9" w:rsidP="003F7225">
      <w:pPr>
        <w:pStyle w:val="FootnoteText"/>
        <w:rPr>
          <w:lang w:val="fr-BE"/>
        </w:rPr>
      </w:pPr>
      <w:r>
        <w:rPr>
          <w:rStyle w:val="FootnoteReference"/>
        </w:rPr>
        <w:footnoteRef/>
      </w:r>
      <w:r w:rsidRPr="00351D58">
        <w:rPr>
          <w:lang w:val="fr-BE"/>
        </w:rPr>
        <w:tab/>
      </w:r>
      <w:r w:rsidR="003A289C" w:rsidRPr="00351D58">
        <w:rPr>
          <w:lang w:val="fr-BE"/>
        </w:rPr>
        <w:t>JO C […], […], p. […].</w:t>
      </w:r>
    </w:p>
  </w:footnote>
  <w:footnote w:id="7">
    <w:p w:rsidR="009A2E48" w:rsidRPr="00C070D8" w:rsidRDefault="00F65296" w:rsidP="00F65296">
      <w:pPr>
        <w:pStyle w:val="FootnoteText"/>
      </w:pPr>
      <w:r w:rsidRPr="00C37280">
        <w:rPr>
          <w:rStyle w:val="FootnoteReference"/>
          <w:highlight w:val="lightGray"/>
        </w:rPr>
        <w:footnoteRef/>
      </w:r>
      <w:r w:rsidRPr="00C070D8">
        <w:tab/>
        <w:t>Directiva 2003/25/CE a Parlamentului European și a Consiliului din 14 aprilie 2003 privind cerințele de stabilitate specifice pentru navele de pasageri ro-ro</w:t>
      </w:r>
      <w:r w:rsidR="007F46E7" w:rsidRPr="00C070D8">
        <w:t xml:space="preserve"> (</w:t>
      </w:r>
      <w:r w:rsidR="009A2E48" w:rsidRPr="00C070D8">
        <w:t>JO L 123, 17.5.2003, pp. 22</w:t>
      </w:r>
      <w:r w:rsidRPr="00C070D8">
        <w:t>.</w:t>
      </w:r>
      <w:r w:rsidR="009A2E48" w:rsidRPr="00C070D8">
        <w:t xml:space="preserve"> ELI:</w:t>
      </w:r>
      <w:r w:rsidR="00B01238">
        <w:t> </w:t>
      </w:r>
      <w:hyperlink r:id="rId1" w:history="1">
        <w:r w:rsidR="00B01238" w:rsidRPr="00780C09">
          <w:rPr>
            <w:rStyle w:val="Hyperlink"/>
          </w:rPr>
          <w:t>http://data.europa.eu/eli/dir/2003/25/oj</w:t>
        </w:r>
      </w:hyperlink>
      <w:r w:rsidR="009A2E48" w:rsidRPr="00C070D8">
        <w:t>).</w:t>
      </w:r>
    </w:p>
  </w:footnote>
  <w:footnote w:id="8">
    <w:p w:rsidR="00F65296" w:rsidRPr="00C37280" w:rsidRDefault="00F65296" w:rsidP="00F65296">
      <w:pPr>
        <w:pStyle w:val="FootnoteText"/>
        <w:rPr>
          <w:highlight w:val="lightGray"/>
        </w:rPr>
      </w:pPr>
      <w:r w:rsidRPr="00C070D8">
        <w:rPr>
          <w:rStyle w:val="FootnoteReference"/>
        </w:rPr>
        <w:footnoteRef/>
      </w:r>
      <w:r w:rsidRPr="00C070D8">
        <w:tab/>
        <w:t xml:space="preserve">A se vedea </w:t>
      </w:r>
      <w:r w:rsidR="00C16978" w:rsidRPr="00C070D8">
        <w:t xml:space="preserve">partea A </w:t>
      </w:r>
      <w:r w:rsidR="00C16978">
        <w:t xml:space="preserve">din </w:t>
      </w:r>
      <w:r w:rsidRPr="00C070D8">
        <w:t xml:space="preserve">anexa </w:t>
      </w:r>
      <w:r w:rsidR="00692ED9" w:rsidRPr="00C070D8">
        <w:t>IV</w:t>
      </w:r>
      <w:r w:rsidRPr="00C070D8">
        <w:t>.</w:t>
      </w:r>
    </w:p>
  </w:footnote>
  <w:footnote w:id="9">
    <w:p w:rsidR="00713B3C" w:rsidRPr="00713B3C" w:rsidRDefault="00713B3C">
      <w:pPr>
        <w:pStyle w:val="FootnoteText"/>
        <w:rPr>
          <w:lang w:val="hu-HU"/>
        </w:rPr>
      </w:pPr>
      <w:r>
        <w:rPr>
          <w:rStyle w:val="FootnoteReference"/>
        </w:rPr>
        <w:footnoteRef/>
      </w:r>
      <w:r>
        <w:rPr>
          <w:lang w:val="hu-HU"/>
        </w:rPr>
        <w:tab/>
      </w:r>
      <w:r w:rsidRPr="00713B3C">
        <w:rPr>
          <w:lang w:val="hu-HU"/>
        </w:rPr>
        <w:t>Directiva 2009/45/CE a Parlamentului European și a Consiliului</w:t>
      </w:r>
      <w:r>
        <w:rPr>
          <w:lang w:val="hu-HU"/>
        </w:rPr>
        <w:t xml:space="preserve"> (</w:t>
      </w:r>
      <w:r w:rsidRPr="00713B3C">
        <w:rPr>
          <w:lang w:val="hu-HU"/>
        </w:rPr>
        <w:t>JO L 163, 25.6.2009, pp. 1</w:t>
      </w:r>
      <w:r>
        <w:rPr>
          <w:lang w:val="hu-HU"/>
        </w:rPr>
        <w:t xml:space="preserve">. </w:t>
      </w:r>
      <w:r w:rsidRPr="00713B3C">
        <w:rPr>
          <w:lang w:val="hu-HU"/>
        </w:rPr>
        <w:t>ELI:</w:t>
      </w:r>
      <w:r w:rsidR="00B01238">
        <w:rPr>
          <w:lang w:val="hu-HU"/>
        </w:rPr>
        <w:t> </w:t>
      </w:r>
      <w:hyperlink r:id="rId2" w:history="1">
        <w:r w:rsidR="00B01238" w:rsidRPr="00780C09">
          <w:rPr>
            <w:rStyle w:val="Hyperlink"/>
            <w:lang w:val="hu-HU"/>
          </w:rPr>
          <w:t>http://data.europa.eu/eli/dir/2009/45/oj</w:t>
        </w:r>
      </w:hyperlink>
      <w:r>
        <w:rPr>
          <w:lang w:val="hu-HU"/>
        </w:rPr>
        <w:t>)</w:t>
      </w:r>
      <w:r w:rsidR="003A289C">
        <w:rPr>
          <w:lang w:val="hu-HU"/>
        </w:rPr>
        <w:t>.</w:t>
      </w:r>
    </w:p>
  </w:footnote>
  <w:footnote w:id="10">
    <w:p w:rsidR="00935AB6" w:rsidRPr="00935AB6" w:rsidRDefault="00935AB6">
      <w:pPr>
        <w:pStyle w:val="FootnoteText"/>
        <w:rPr>
          <w:lang w:val="hu-HU"/>
        </w:rPr>
      </w:pPr>
      <w:r>
        <w:rPr>
          <w:rStyle w:val="FootnoteReference"/>
        </w:rPr>
        <w:footnoteRef/>
      </w:r>
      <w:r>
        <w:rPr>
          <w:lang w:val="hu-HU"/>
        </w:rPr>
        <w:tab/>
      </w:r>
      <w:r w:rsidR="004C6971" w:rsidRPr="004C6971">
        <w:rPr>
          <w:lang w:val="hu-HU"/>
        </w:rPr>
        <w:t>Directiva (UE) 2023/946 a Parlamentului European și a Consiliului din 10 mai 2023 de modificare a Directivei 2003/25/CE în ceea ce privește includerea unor cerințe de stabilitate îmbunătățite și alinierea directivei respective la cerințele de stabilitate definite de Organizația Maritimă Internațională</w:t>
      </w:r>
      <w:r w:rsidRPr="00935AB6">
        <w:t xml:space="preserve"> </w:t>
      </w:r>
      <w:r>
        <w:t>(</w:t>
      </w:r>
      <w:r>
        <w:rPr>
          <w:lang w:val="hu-HU"/>
        </w:rPr>
        <w:t>JO</w:t>
      </w:r>
      <w:r w:rsidRPr="00935AB6">
        <w:rPr>
          <w:lang w:val="hu-HU"/>
        </w:rPr>
        <w:t xml:space="preserve"> L 128, pp. 1</w:t>
      </w:r>
      <w:r w:rsidRPr="00935AB6">
        <w:t xml:space="preserve"> </w:t>
      </w:r>
      <w:r w:rsidR="002D156A" w:rsidRPr="002D156A">
        <w:rPr>
          <w:lang w:val="hu-HU"/>
        </w:rPr>
        <w:t xml:space="preserve">ELI: </w:t>
      </w:r>
      <w:hyperlink r:id="rId3" w:history="1">
        <w:r w:rsidR="002D156A" w:rsidRPr="00345A7C">
          <w:rPr>
            <w:rStyle w:val="Hyperlink"/>
            <w:lang w:val="hu-HU"/>
          </w:rPr>
          <w:t>http://data.europa.eu/eli/dir/2023/946/oj</w:t>
        </w:r>
      </w:hyperlink>
      <w:r>
        <w:rPr>
          <w:lang w:val="hu-HU"/>
        </w:rPr>
        <w:t>)</w:t>
      </w:r>
      <w:r w:rsidR="003A289C">
        <w:rPr>
          <w:lang w:val="hu-HU"/>
        </w:rPr>
        <w:t>.</w:t>
      </w:r>
    </w:p>
  </w:footnote>
  <w:footnote w:id="11">
    <w:p w:rsidR="008F4D0D" w:rsidRDefault="008F4D0D" w:rsidP="00C27A3A">
      <w:pPr>
        <w:pStyle w:val="FootnoteText"/>
      </w:pPr>
      <w:r w:rsidRPr="003A289C">
        <w:rPr>
          <w:rStyle w:val="FootnoteReference"/>
        </w:rPr>
        <w:footnoteRef/>
      </w:r>
      <w:r w:rsidR="003A289C">
        <w:tab/>
      </w:r>
      <w:r w:rsidR="006221A7" w:rsidRPr="006221A7">
        <w:t xml:space="preserve">Regulamentul (UE) </w:t>
      </w:r>
      <w:r w:rsidR="002F6556" w:rsidRPr="002F6556">
        <w:t xml:space="preserve">2025/2434 </w:t>
      </w:r>
      <w:r w:rsidR="006221A7" w:rsidRPr="006221A7">
        <w:t>al Parlamentului European şi al Consiliului</w:t>
      </w:r>
      <w:r w:rsidR="00C27A3A">
        <w:t xml:space="preserve"> din 26 noiembrie 2025 privind Agenția Europeană pentru Siguranță Maritimă și de abrogare a Regulamentului (CE) nr. 1406/2002</w:t>
      </w:r>
      <w:r w:rsidR="004B3440">
        <w:t xml:space="preserve"> (JO</w:t>
      </w:r>
      <w:r w:rsidR="004B3440" w:rsidRPr="004B3440">
        <w:t xml:space="preserve"> L, 2025/2434, 29.12.2025, ELI:</w:t>
      </w:r>
      <w:r w:rsidR="00507D1A">
        <w:t> </w:t>
      </w:r>
      <w:hyperlink r:id="rId4" w:history="1">
        <w:r w:rsidR="00507D1A" w:rsidRPr="00780C09">
          <w:rPr>
            <w:rStyle w:val="Hyperlink"/>
          </w:rPr>
          <w:t>http://data.europa.eu/eli/reg/2025/2434/oj</w:t>
        </w:r>
      </w:hyperlink>
      <w:r w:rsidR="004B3440" w:rsidRPr="004B3440">
        <w:t>).</w:t>
      </w:r>
    </w:p>
  </w:footnote>
  <w:footnote w:id="12">
    <w:p w:rsidR="00BF2EA8" w:rsidRPr="00BF2EA8" w:rsidRDefault="00BF2EA8">
      <w:pPr>
        <w:pStyle w:val="FootnoteText"/>
        <w:rPr>
          <w:lang w:val="hu-HU"/>
        </w:rPr>
      </w:pPr>
      <w:r>
        <w:rPr>
          <w:rStyle w:val="FootnoteReference"/>
        </w:rPr>
        <w:footnoteRef/>
      </w:r>
      <w:r>
        <w:rPr>
          <w:lang w:val="hu-HU"/>
        </w:rPr>
        <w:tab/>
      </w:r>
      <w:r w:rsidRPr="00351D58">
        <w:rPr>
          <w:lang w:val="fi-FI"/>
        </w:rPr>
        <w:t>JO L 123, 12.5.2016, p. 1,</w:t>
      </w:r>
      <w:r w:rsidRPr="00351D58">
        <w:rPr>
          <w:color w:val="333333"/>
          <w:sz w:val="21"/>
          <w:szCs w:val="21"/>
          <w:shd w:val="clear" w:color="auto" w:fill="FFFFFF"/>
          <w:lang w:val="fi-FI"/>
        </w:rPr>
        <w:t xml:space="preserve"> </w:t>
      </w:r>
      <w:r w:rsidRPr="00351D58">
        <w:rPr>
          <w:lang w:val="fi-FI"/>
        </w:rPr>
        <w:t>ELI: </w:t>
      </w:r>
      <w:r w:rsidRPr="00BF2EA8">
        <w:t>ELI: </w:t>
      </w:r>
      <w:hyperlink r:id="rId5" w:tooltip="Oferă acces la acest document prin intermediul URI-ului pentru ELI aferent." w:history="1">
        <w:r w:rsidRPr="00BF2EA8">
          <w:rPr>
            <w:rStyle w:val="Hyperlink"/>
          </w:rPr>
          <w:t>http://data.europa.eu/eli/agree_interinstit/2016/512/oj</w:t>
        </w:r>
      </w:hyperlink>
    </w:p>
  </w:footnote>
  <w:footnote w:id="13">
    <w:p w:rsidR="005F4962" w:rsidRDefault="005F4962" w:rsidP="005F4962">
      <w:pPr>
        <w:pStyle w:val="FootnoteText"/>
      </w:pPr>
      <w:r>
        <w:rPr>
          <w:rStyle w:val="FootnoteReference"/>
          <w:lang w:val="en-US"/>
        </w:rPr>
        <w:footnoteRef/>
      </w:r>
      <w:r w:rsidRPr="00351D58">
        <w:rPr>
          <w:lang w:val="hu-HU"/>
        </w:rPr>
        <w:tab/>
      </w:r>
      <w:r>
        <w:t>Directiva (UE) 2017/2110 a Parlamentului European și a Consiliului din 15 noiembrie 2017 privind un sistem de inspecții pentru operarea în condiții de siguranță a navelor de pasageri de tip ro-ro și a ambarcațiunilor de pasageri de mare viteză care desfășoară servicii regulate și de modificare a Directivei 2009/16/CE și de abrogare a Directivei 1999/35/CE a Consiliului (JO L 315, 30.11.2017, p. 61</w:t>
      </w:r>
      <w:r w:rsidR="00BE4F5F">
        <w:t xml:space="preserve"> </w:t>
      </w:r>
      <w:r w:rsidR="00BE4F5F" w:rsidRPr="00BE4F5F">
        <w:t>ELI: </w:t>
      </w:r>
      <w:hyperlink r:id="rId6" w:tooltip="Oferă acces la acest document prin intermediul URI-ului pentru ELI aferent." w:history="1">
        <w:r w:rsidR="00BE4F5F" w:rsidRPr="00BE4F5F">
          <w:rPr>
            <w:rStyle w:val="Hyperlink"/>
          </w:rPr>
          <w:t>http://data.europa.eu/eli/dir/2017/2110/oj</w:t>
        </w:r>
      </w:hyperlink>
      <w:r>
        <w:t>).</w:t>
      </w:r>
    </w:p>
  </w:footnote>
  <w:footnote w:id="14">
    <w:p w:rsidR="005952CC" w:rsidRDefault="005952CC" w:rsidP="005952CC">
      <w:pPr>
        <w:pStyle w:val="FootnoteText"/>
      </w:pPr>
      <w:r>
        <w:rPr>
          <w:rStyle w:val="FootnoteReference"/>
          <w:lang w:val="en-US"/>
        </w:rPr>
        <w:footnoteRef/>
      </w:r>
      <w:r w:rsidRPr="003F6CFD">
        <w:rPr>
          <w:lang w:val="fr-BE"/>
        </w:rPr>
        <w:tab/>
      </w:r>
      <w:r>
        <w:t>Directiva 2009/16/CE a Parlamentului European și a Consiliului din 23 aprilie 2009 privind controlul statului portului (JO L 131, 28.5.2009, p. </w:t>
      </w:r>
      <w:r w:rsidRPr="003A289C">
        <w:t>57</w:t>
      </w:r>
      <w:r w:rsidR="003A289C" w:rsidRPr="003A289C">
        <w:rPr>
          <w:lang w:val="fr-BE"/>
        </w:rPr>
        <w:t xml:space="preserve"> ELI: </w:t>
      </w:r>
      <w:hyperlink r:id="rId7" w:history="1">
        <w:r w:rsidR="003A289C" w:rsidRPr="00094E62">
          <w:rPr>
            <w:rStyle w:val="Hyperlink"/>
            <w:lang w:val="fr-BE"/>
          </w:rPr>
          <w:t>http://data.europa.eu/eli/dir/2009/16/oj</w:t>
        </w:r>
      </w:hyperlink>
      <w:r w:rsidR="003A289C" w:rsidRPr="003A289C">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2E" w:rsidRDefault="00695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72E" w:rsidRDefault="00695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3/25/CE"/>
    <w:docVar w:name="CR_Ref1" w:val="2003/25/CE considerentul  1"/>
    <w:docVar w:name="CR_Ref10" w:val="2003/25/CE considerentul  10"/>
    <w:docVar w:name="CR_Ref11" w:val="2003/25/CE considerentul  11"/>
    <w:docVar w:name="CR_Ref12" w:val="2023/946 considerentul 1"/>
    <w:docVar w:name="CR_Ref13" w:val="2003/25/CE considerentul  20"/>
    <w:docVar w:name="CR_Ref14" w:val="2023/946  considerentul  2"/>
    <w:docVar w:name="CR_Ref15" w:val="2023/946 considerentul 5"/>
    <w:docVar w:name="CR_Ref16" w:val="2023/946 considerentul 7"/>
    <w:docVar w:name="CR_Ref17" w:val="2023/946 considerentul 6"/>
    <w:docVar w:name="CR_Ref18" w:val="2023/946 considerentul 8"/>
    <w:docVar w:name="CR_Ref19" w:val="2003/25/CE considerentul  17"/>
    <w:docVar w:name="CR_Ref2" w:val="2003/25/CE considerentul 2"/>
    <w:docVar w:name="CR_Ref20" w:val="2003/25/CE considerentul  18"/>
    <w:docVar w:name="CR_Ref21" w:val="2003/25/CE considerentul  19"/>
    <w:docVar w:name="CR_Ref22" w:val="2003/25/CE considerentul  21"/>
    <w:docVar w:name="CR_Ref23" w:val="2023/946 considerentul 9"/>
    <w:docVar w:name="CR_Ref24" w:val="2023/946 considerentul 10"/>
    <w:docVar w:name="CR_Ref25" w:val="2023/946 considerentul 11"/>
    <w:docVar w:name="CR_Ref26" w:val="2023/946 considerentul 22"/>
    <w:docVar w:name="CR_Ref27" w:val="2019/1243 art.1 \u537?i  anexa, puncul IX (4)"/>
    <w:docVar w:name="CR_Ref28" w:val="2003/25/CE considerentul  28"/>
    <w:docVar w:name="CR_Ref29" w:val="2023/946 considerentul 13"/>
    <w:docVar w:name="CR_Ref3" w:val="2003/25/CE considerentul  4"/>
    <w:docVar w:name="CR_Ref30" w:val="2003/25/CE "/>
    <w:docVar w:name="CR_Ref31" w:val="2023/946 considerentul 28"/>
    <w:docVar w:name="CR_Ref32" w:val="2023/946  considerentul  13"/>
    <w:docVar w:name="CR_Ref33" w:val="2023/946 art.1 1 litera a)"/>
    <w:docVar w:name="CR_Ref34" w:val="2023/946 art.1.3"/>
    <w:docVar w:name="CR_Ref35" w:val="2023/946 art. 1. 2"/>
    <w:docVar w:name="CR_Ref36" w:val="2023/946 art.1.4"/>
    <w:docVar w:name="CR_Ref37" w:val="2023/946 art. 1. 5 litera (a)"/>
    <w:docVar w:name="CR_Ref38" w:val="2023/946 art. 1. 5 litera (b)"/>
    <w:docVar w:name="CR_Ref39" w:val="2023/946   art. 1. 6"/>
    <w:docVar w:name="CR_Ref4" w:val="2003/25/CE considerentul  5"/>
    <w:docVar w:name="CR_Ref40" w:val="2023/946 art. 1. 8"/>
    <w:docVar w:name="CR_Ref41" w:val="2023/946   art. 1. 10"/>
    <w:docVar w:name="CR_Ref42" w:val="2023/946   art. 1. 9"/>
    <w:docVar w:name="CR_Ref43" w:val="2023/946 art. 1. 9"/>
    <w:docVar w:name="CR_Ref44" w:val="2023/946 art. 1. 10"/>
    <w:docVar w:name="CR_Ref5" w:val="2003/25/CE considerentul 6"/>
    <w:docVar w:name="CR_Ref6" w:val="2003/25/CE considerentul  3"/>
    <w:docVar w:name="CR_Ref7" w:val="2003/25/CE considerentul  7"/>
    <w:docVar w:name="CR_Ref8" w:val="2003/25/CE considerentul 8"/>
    <w:docVar w:name="CR_Ref9" w:val="2023/946 considerentul  3"/>
    <w:docVar w:name="CR_RefCount" w:val="45"/>
    <w:docVar w:name="CR_RefLast" w:val="28"/>
    <w:docVar w:name="DQCDateTime" w:val="2026-07-15 08:39: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07B28D3-00A2-46BE-BFD8-2E307906BA57"/>
    <w:docVar w:name="LW_COVERPAGE_TYPE" w:val="1"/>
    <w:docVar w:name="LW_CreatedUtc" w:val="2026-04-14T14:48:12.8095682Z"/>
    <w:docVar w:name="LW_CROSSREFERENCE" w:val="&lt;UNUSED&gt;"/>
    <w:docVar w:name="LW_DocType" w:val="COM"/>
    <w:docVar w:name="LW_EMISSION" w:val="23.7.2026"/>
    <w:docVar w:name="LW_EMISSION_ISODATE" w:val="2026-07-23"/>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15"/>
    <w:docVar w:name="LW_REF.II.NEW.CP_YEAR" w:val="2026"/>
    <w:docVar w:name="LW_REF.INST.NEW" w:val="COM"/>
    <w:docVar w:name="LW_REF.INST.NEW_ADOPTED" w:val="final"/>
    <w:docVar w:name="LW_REF.INST.NEW_TEXT" w:val="(2026) 3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erin\u539?ele de stabilitate specifice pentru navele de pasageri ro-ro (codificare)"/>
    <w:docVar w:name="LW_TYPE.DOC.CP" w:val="DIRECTIV\u258? A PARLAMENTULUI EUROPEAN \u536?I A CONSILIULUI"/>
    <w:docVar w:name="LwApiVersions" w:val="LW4CoDe 1.24.5.0; LW 9.2, Build 20251112"/>
  </w:docVars>
  <w:rsids>
    <w:rsidRoot w:val="00B467C9"/>
    <w:rsid w:val="00006B0C"/>
    <w:rsid w:val="000145EF"/>
    <w:rsid w:val="00025CD8"/>
    <w:rsid w:val="00046110"/>
    <w:rsid w:val="00053A0C"/>
    <w:rsid w:val="000561B8"/>
    <w:rsid w:val="00077314"/>
    <w:rsid w:val="00090CD8"/>
    <w:rsid w:val="0009140B"/>
    <w:rsid w:val="000A2AB1"/>
    <w:rsid w:val="000A60C8"/>
    <w:rsid w:val="000E4A1D"/>
    <w:rsid w:val="000E72B6"/>
    <w:rsid w:val="000F1F8B"/>
    <w:rsid w:val="000F4F42"/>
    <w:rsid w:val="001065F5"/>
    <w:rsid w:val="001238EF"/>
    <w:rsid w:val="00134DF5"/>
    <w:rsid w:val="00136A4F"/>
    <w:rsid w:val="00141B60"/>
    <w:rsid w:val="00143EA9"/>
    <w:rsid w:val="00161539"/>
    <w:rsid w:val="00174C97"/>
    <w:rsid w:val="00187D19"/>
    <w:rsid w:val="00195CB4"/>
    <w:rsid w:val="00197613"/>
    <w:rsid w:val="001B0475"/>
    <w:rsid w:val="001C2FFE"/>
    <w:rsid w:val="001D7349"/>
    <w:rsid w:val="001E1324"/>
    <w:rsid w:val="001F0392"/>
    <w:rsid w:val="0020187A"/>
    <w:rsid w:val="002027F3"/>
    <w:rsid w:val="0020379F"/>
    <w:rsid w:val="00221235"/>
    <w:rsid w:val="00221F6C"/>
    <w:rsid w:val="00233DC7"/>
    <w:rsid w:val="0024326B"/>
    <w:rsid w:val="00247779"/>
    <w:rsid w:val="00254EBE"/>
    <w:rsid w:val="00285BEE"/>
    <w:rsid w:val="0029533F"/>
    <w:rsid w:val="002A1FD4"/>
    <w:rsid w:val="002A60D9"/>
    <w:rsid w:val="002A63AE"/>
    <w:rsid w:val="002B30AF"/>
    <w:rsid w:val="002C233B"/>
    <w:rsid w:val="002D156A"/>
    <w:rsid w:val="002F1A1E"/>
    <w:rsid w:val="002F6556"/>
    <w:rsid w:val="00312071"/>
    <w:rsid w:val="00317405"/>
    <w:rsid w:val="0033344A"/>
    <w:rsid w:val="00340EB3"/>
    <w:rsid w:val="00344EFE"/>
    <w:rsid w:val="00351D58"/>
    <w:rsid w:val="00382F92"/>
    <w:rsid w:val="00384E65"/>
    <w:rsid w:val="0039105B"/>
    <w:rsid w:val="00395592"/>
    <w:rsid w:val="003A289C"/>
    <w:rsid w:val="003C5B70"/>
    <w:rsid w:val="003E4D02"/>
    <w:rsid w:val="003F06C6"/>
    <w:rsid w:val="003F589E"/>
    <w:rsid w:val="003F7225"/>
    <w:rsid w:val="00400F5F"/>
    <w:rsid w:val="0042648E"/>
    <w:rsid w:val="00433FAD"/>
    <w:rsid w:val="00482B2A"/>
    <w:rsid w:val="004914A1"/>
    <w:rsid w:val="004936D2"/>
    <w:rsid w:val="004A001E"/>
    <w:rsid w:val="004B11AF"/>
    <w:rsid w:val="004B1679"/>
    <w:rsid w:val="004B3440"/>
    <w:rsid w:val="004C60AF"/>
    <w:rsid w:val="004C6971"/>
    <w:rsid w:val="004C771B"/>
    <w:rsid w:val="004E7895"/>
    <w:rsid w:val="004F051A"/>
    <w:rsid w:val="00503292"/>
    <w:rsid w:val="00507D1A"/>
    <w:rsid w:val="00552ED5"/>
    <w:rsid w:val="005712B8"/>
    <w:rsid w:val="00591669"/>
    <w:rsid w:val="005952CC"/>
    <w:rsid w:val="005979C0"/>
    <w:rsid w:val="005B1EB6"/>
    <w:rsid w:val="005B237E"/>
    <w:rsid w:val="005D1F90"/>
    <w:rsid w:val="005D248F"/>
    <w:rsid w:val="005D498B"/>
    <w:rsid w:val="005F4962"/>
    <w:rsid w:val="00604656"/>
    <w:rsid w:val="006062B7"/>
    <w:rsid w:val="00606EFD"/>
    <w:rsid w:val="006211C2"/>
    <w:rsid w:val="006221A7"/>
    <w:rsid w:val="00646D98"/>
    <w:rsid w:val="00674934"/>
    <w:rsid w:val="0068530C"/>
    <w:rsid w:val="00692ED9"/>
    <w:rsid w:val="0069572E"/>
    <w:rsid w:val="006A00CA"/>
    <w:rsid w:val="006C74C6"/>
    <w:rsid w:val="006D7CC4"/>
    <w:rsid w:val="006E00BA"/>
    <w:rsid w:val="006E3B3C"/>
    <w:rsid w:val="006F5957"/>
    <w:rsid w:val="00700A53"/>
    <w:rsid w:val="0070517A"/>
    <w:rsid w:val="0070771A"/>
    <w:rsid w:val="00713B3C"/>
    <w:rsid w:val="00716FFF"/>
    <w:rsid w:val="00736D5E"/>
    <w:rsid w:val="00747DF7"/>
    <w:rsid w:val="00752918"/>
    <w:rsid w:val="00765FA2"/>
    <w:rsid w:val="00773331"/>
    <w:rsid w:val="00777447"/>
    <w:rsid w:val="007932EF"/>
    <w:rsid w:val="007C0A8B"/>
    <w:rsid w:val="007E05B0"/>
    <w:rsid w:val="007E6933"/>
    <w:rsid w:val="007E7C9C"/>
    <w:rsid w:val="007F46E7"/>
    <w:rsid w:val="007F7062"/>
    <w:rsid w:val="007F7919"/>
    <w:rsid w:val="008017CF"/>
    <w:rsid w:val="00807523"/>
    <w:rsid w:val="008105DC"/>
    <w:rsid w:val="00824E3E"/>
    <w:rsid w:val="008335D1"/>
    <w:rsid w:val="0084419D"/>
    <w:rsid w:val="008522DF"/>
    <w:rsid w:val="008625A6"/>
    <w:rsid w:val="00871C11"/>
    <w:rsid w:val="00874D22"/>
    <w:rsid w:val="008A2914"/>
    <w:rsid w:val="008A74E0"/>
    <w:rsid w:val="008E4D8E"/>
    <w:rsid w:val="008F2654"/>
    <w:rsid w:val="008F4D0D"/>
    <w:rsid w:val="008F749A"/>
    <w:rsid w:val="008F7F1A"/>
    <w:rsid w:val="00903401"/>
    <w:rsid w:val="00920B2E"/>
    <w:rsid w:val="00933E64"/>
    <w:rsid w:val="00934746"/>
    <w:rsid w:val="00935AB6"/>
    <w:rsid w:val="009578D6"/>
    <w:rsid w:val="0098055B"/>
    <w:rsid w:val="009A2E48"/>
    <w:rsid w:val="009D3C56"/>
    <w:rsid w:val="009F55A6"/>
    <w:rsid w:val="00A2103F"/>
    <w:rsid w:val="00A257E5"/>
    <w:rsid w:val="00A45A89"/>
    <w:rsid w:val="00A57E1C"/>
    <w:rsid w:val="00A61606"/>
    <w:rsid w:val="00A6460E"/>
    <w:rsid w:val="00A77A71"/>
    <w:rsid w:val="00A82578"/>
    <w:rsid w:val="00AA3F91"/>
    <w:rsid w:val="00AA626B"/>
    <w:rsid w:val="00AA6DD4"/>
    <w:rsid w:val="00AB3E66"/>
    <w:rsid w:val="00AB7A6D"/>
    <w:rsid w:val="00AD2307"/>
    <w:rsid w:val="00AD35BF"/>
    <w:rsid w:val="00AE318E"/>
    <w:rsid w:val="00AE3B30"/>
    <w:rsid w:val="00AF0084"/>
    <w:rsid w:val="00AF7BEA"/>
    <w:rsid w:val="00B01238"/>
    <w:rsid w:val="00B05FD3"/>
    <w:rsid w:val="00B11915"/>
    <w:rsid w:val="00B21679"/>
    <w:rsid w:val="00B359B3"/>
    <w:rsid w:val="00B467C9"/>
    <w:rsid w:val="00B557D1"/>
    <w:rsid w:val="00B63998"/>
    <w:rsid w:val="00B81C61"/>
    <w:rsid w:val="00B91E5F"/>
    <w:rsid w:val="00BA4FB1"/>
    <w:rsid w:val="00BB2A32"/>
    <w:rsid w:val="00BE4F5F"/>
    <w:rsid w:val="00BF24A6"/>
    <w:rsid w:val="00BF2EA8"/>
    <w:rsid w:val="00BF39B1"/>
    <w:rsid w:val="00BF625D"/>
    <w:rsid w:val="00C070D8"/>
    <w:rsid w:val="00C12301"/>
    <w:rsid w:val="00C16978"/>
    <w:rsid w:val="00C17229"/>
    <w:rsid w:val="00C2395B"/>
    <w:rsid w:val="00C27A3A"/>
    <w:rsid w:val="00C330D3"/>
    <w:rsid w:val="00C359F5"/>
    <w:rsid w:val="00C37280"/>
    <w:rsid w:val="00C6102C"/>
    <w:rsid w:val="00C64351"/>
    <w:rsid w:val="00C85A4C"/>
    <w:rsid w:val="00C93451"/>
    <w:rsid w:val="00C96DE1"/>
    <w:rsid w:val="00CA2B59"/>
    <w:rsid w:val="00CD5490"/>
    <w:rsid w:val="00CF4C6E"/>
    <w:rsid w:val="00D145D9"/>
    <w:rsid w:val="00D20381"/>
    <w:rsid w:val="00D23461"/>
    <w:rsid w:val="00D24605"/>
    <w:rsid w:val="00D7244A"/>
    <w:rsid w:val="00D773AB"/>
    <w:rsid w:val="00D82538"/>
    <w:rsid w:val="00DC6352"/>
    <w:rsid w:val="00DE1877"/>
    <w:rsid w:val="00DE4D5B"/>
    <w:rsid w:val="00DF12A5"/>
    <w:rsid w:val="00E04705"/>
    <w:rsid w:val="00E45B96"/>
    <w:rsid w:val="00E4796F"/>
    <w:rsid w:val="00E52427"/>
    <w:rsid w:val="00E55D59"/>
    <w:rsid w:val="00E5761D"/>
    <w:rsid w:val="00E664ED"/>
    <w:rsid w:val="00E67D81"/>
    <w:rsid w:val="00ED54FF"/>
    <w:rsid w:val="00F16665"/>
    <w:rsid w:val="00F4021E"/>
    <w:rsid w:val="00F50DAF"/>
    <w:rsid w:val="00F50F27"/>
    <w:rsid w:val="00F62291"/>
    <w:rsid w:val="00F651CB"/>
    <w:rsid w:val="00F65296"/>
    <w:rsid w:val="00FB58FE"/>
    <w:rsid w:val="00FB7AFA"/>
    <w:rsid w:val="00FC38F8"/>
    <w:rsid w:val="00FE06D3"/>
    <w:rsid w:val="00FE7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5:docId w15:val="{9F28F287-7E9E-45F6-B27C-CA4BAF446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B467C9"/>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B467C9"/>
    <w:pPr>
      <w:numPr>
        <w:numId w:val="6"/>
      </w:numPr>
      <w:tabs>
        <w:tab w:val="clear" w:pos="709"/>
      </w:tabs>
      <w:ind w:left="0" w:firstLine="0"/>
    </w:pPr>
    <w:rPr>
      <w:rFonts w:eastAsia="Times New Roman"/>
      <w:lang w:eastAsia="de-DE"/>
    </w:rPr>
  </w:style>
  <w:style w:type="paragraph" w:customStyle="1" w:styleId="ListBullet1">
    <w:name w:val="List Bullet 1"/>
    <w:basedOn w:val="Normal"/>
    <w:rsid w:val="00B467C9"/>
    <w:pPr>
      <w:numPr>
        <w:numId w:val="1"/>
      </w:numPr>
      <w:tabs>
        <w:tab w:val="clear" w:pos="1134"/>
      </w:tabs>
      <w:ind w:left="0" w:firstLine="0"/>
    </w:pPr>
    <w:rPr>
      <w:rFonts w:eastAsia="Times New Roman"/>
      <w:lang w:eastAsia="de-DE"/>
    </w:rPr>
  </w:style>
  <w:style w:type="paragraph" w:customStyle="1" w:styleId="ListDash">
    <w:name w:val="List Dash"/>
    <w:basedOn w:val="Normal"/>
    <w:rsid w:val="00B467C9"/>
    <w:pPr>
      <w:numPr>
        <w:numId w:val="3"/>
      </w:numPr>
      <w:tabs>
        <w:tab w:val="clear" w:pos="283"/>
      </w:tabs>
      <w:ind w:left="0" w:firstLine="0"/>
    </w:pPr>
    <w:rPr>
      <w:rFonts w:eastAsia="Times New Roman"/>
      <w:lang w:eastAsia="de-DE"/>
    </w:rPr>
  </w:style>
  <w:style w:type="paragraph" w:customStyle="1" w:styleId="ListDash1">
    <w:name w:val="List Dash 1"/>
    <w:basedOn w:val="Normal"/>
    <w:rsid w:val="00B467C9"/>
    <w:pPr>
      <w:numPr>
        <w:numId w:val="4"/>
      </w:numPr>
      <w:tabs>
        <w:tab w:val="clear" w:pos="1134"/>
      </w:tabs>
      <w:ind w:left="0" w:firstLine="0"/>
    </w:pPr>
    <w:rPr>
      <w:rFonts w:eastAsia="Times New Roman"/>
      <w:lang w:eastAsia="de-DE"/>
    </w:rPr>
  </w:style>
  <w:style w:type="paragraph" w:customStyle="1" w:styleId="ListDash2">
    <w:name w:val="List Dash 2"/>
    <w:basedOn w:val="Normal"/>
    <w:rsid w:val="00B467C9"/>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B467C9"/>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B467C9"/>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B467C9"/>
    <w:pPr>
      <w:numPr>
        <w:ilvl w:val="3"/>
        <w:numId w:val="6"/>
      </w:numPr>
      <w:tabs>
        <w:tab w:val="clear" w:pos="2835"/>
      </w:tabs>
      <w:ind w:left="0" w:firstLine="0"/>
    </w:pPr>
    <w:rPr>
      <w:rFonts w:eastAsia="Times New Roman"/>
      <w:lang w:eastAsia="de-DE"/>
    </w:rPr>
  </w:style>
  <w:style w:type="table" w:styleId="TableGrid">
    <w:name w:val="Table Grid"/>
    <w:basedOn w:val="TableNormal"/>
    <w:rsid w:val="00B467C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467C9"/>
    <w:rPr>
      <w:color w:val="0000FF"/>
      <w:u w:val="single"/>
    </w:rPr>
  </w:style>
  <w:style w:type="paragraph" w:styleId="ListBullet">
    <w:name w:val="List Bullet"/>
    <w:basedOn w:val="Normal"/>
    <w:rsid w:val="00B467C9"/>
    <w:pPr>
      <w:numPr>
        <w:numId w:val="7"/>
      </w:numPr>
      <w:tabs>
        <w:tab w:val="clear" w:pos="283"/>
      </w:tabs>
      <w:ind w:left="0" w:firstLine="0"/>
    </w:pPr>
    <w:rPr>
      <w:rFonts w:eastAsia="Times New Roman"/>
      <w:lang w:eastAsia="en-GB"/>
    </w:rPr>
  </w:style>
  <w:style w:type="paragraph" w:styleId="ListBullet2">
    <w:name w:val="List Bullet 2"/>
    <w:basedOn w:val="Normal"/>
    <w:rsid w:val="00B467C9"/>
    <w:pPr>
      <w:numPr>
        <w:numId w:val="8"/>
      </w:numPr>
      <w:tabs>
        <w:tab w:val="clear" w:pos="1134"/>
      </w:tabs>
      <w:ind w:left="0" w:firstLine="0"/>
    </w:pPr>
    <w:rPr>
      <w:rFonts w:eastAsia="Times New Roman"/>
      <w:lang w:eastAsia="en-GB"/>
    </w:rPr>
  </w:style>
  <w:style w:type="paragraph" w:styleId="ListBullet3">
    <w:name w:val="List Bullet 3"/>
    <w:basedOn w:val="Normal"/>
    <w:rsid w:val="00B467C9"/>
    <w:pPr>
      <w:numPr>
        <w:numId w:val="9"/>
      </w:numPr>
      <w:tabs>
        <w:tab w:val="clear" w:pos="1134"/>
      </w:tabs>
      <w:ind w:left="0" w:firstLine="0"/>
    </w:pPr>
    <w:rPr>
      <w:rFonts w:eastAsia="Times New Roman"/>
      <w:lang w:eastAsia="en-GB"/>
    </w:rPr>
  </w:style>
  <w:style w:type="paragraph" w:styleId="ListNumber2">
    <w:name w:val="List Number 2"/>
    <w:basedOn w:val="Normal"/>
    <w:rsid w:val="00B467C9"/>
    <w:pPr>
      <w:numPr>
        <w:numId w:val="13"/>
      </w:numPr>
      <w:tabs>
        <w:tab w:val="clear" w:pos="1560"/>
      </w:tabs>
      <w:ind w:left="0" w:firstLine="0"/>
    </w:pPr>
    <w:rPr>
      <w:rFonts w:eastAsia="Times New Roman"/>
      <w:lang w:eastAsia="en-GB"/>
    </w:rPr>
  </w:style>
  <w:style w:type="paragraph" w:styleId="ListNumber3">
    <w:name w:val="List Number 3"/>
    <w:basedOn w:val="Normal"/>
    <w:rsid w:val="00B467C9"/>
    <w:pPr>
      <w:numPr>
        <w:numId w:val="14"/>
      </w:numPr>
      <w:tabs>
        <w:tab w:val="clear" w:pos="1560"/>
      </w:tabs>
      <w:ind w:left="0" w:firstLine="0"/>
    </w:pPr>
    <w:rPr>
      <w:rFonts w:eastAsia="Times New Roman"/>
      <w:lang w:eastAsia="en-GB"/>
    </w:rPr>
  </w:style>
  <w:style w:type="paragraph" w:styleId="ListNumber4">
    <w:name w:val="List Number 4"/>
    <w:basedOn w:val="Normal"/>
    <w:rsid w:val="00B467C9"/>
    <w:pPr>
      <w:numPr>
        <w:numId w:val="15"/>
      </w:numPr>
      <w:tabs>
        <w:tab w:val="clear" w:pos="1560"/>
      </w:tabs>
      <w:ind w:left="0" w:firstLine="0"/>
    </w:pPr>
    <w:rPr>
      <w:rFonts w:eastAsia="Times New Roman"/>
      <w:lang w:eastAsia="en-GB"/>
    </w:rPr>
  </w:style>
  <w:style w:type="paragraph" w:customStyle="1" w:styleId="ListDash3">
    <w:name w:val="List Dash 3"/>
    <w:basedOn w:val="Normal"/>
    <w:rsid w:val="00B467C9"/>
    <w:pPr>
      <w:numPr>
        <w:numId w:val="10"/>
      </w:numPr>
      <w:tabs>
        <w:tab w:val="clear" w:pos="1134"/>
      </w:tabs>
      <w:ind w:left="0" w:firstLine="0"/>
    </w:pPr>
    <w:rPr>
      <w:rFonts w:eastAsia="Times New Roman"/>
      <w:lang w:eastAsia="en-GB"/>
    </w:rPr>
  </w:style>
  <w:style w:type="paragraph" w:customStyle="1" w:styleId="ListDash4">
    <w:name w:val="List Dash 4"/>
    <w:basedOn w:val="Normal"/>
    <w:rsid w:val="00B467C9"/>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B467C9"/>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B467C9"/>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B467C9"/>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B467C9"/>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B467C9"/>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B467C9"/>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B467C9"/>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B467C9"/>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B467C9"/>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B467C9"/>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B467C9"/>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B467C9"/>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B467C9"/>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B467C9"/>
    <w:pPr>
      <w:jc w:val="center"/>
    </w:pPr>
    <w:rPr>
      <w:rFonts w:eastAsia="Times New Roman"/>
      <w:b/>
      <w:u w:val="single"/>
      <w:lang w:eastAsia="en-GB"/>
    </w:rPr>
  </w:style>
  <w:style w:type="paragraph" w:customStyle="1" w:styleId="Annexetitreexposglobal">
    <w:name w:val="Annexe titre (exposé global)"/>
    <w:basedOn w:val="Normal"/>
    <w:next w:val="Normal"/>
    <w:rsid w:val="00B467C9"/>
    <w:pPr>
      <w:jc w:val="center"/>
    </w:pPr>
    <w:rPr>
      <w:rFonts w:eastAsia="Times New Roman"/>
      <w:b/>
      <w:u w:val="single"/>
      <w:lang w:eastAsia="en-GB"/>
    </w:rPr>
  </w:style>
  <w:style w:type="paragraph" w:customStyle="1" w:styleId="Annexetitrefichefinacte">
    <w:name w:val="Annexe titre (fiche fin. acte)"/>
    <w:basedOn w:val="Normal"/>
    <w:next w:val="Normal"/>
    <w:rsid w:val="00B467C9"/>
    <w:pPr>
      <w:jc w:val="center"/>
    </w:pPr>
    <w:rPr>
      <w:rFonts w:eastAsia="Times New Roman"/>
      <w:b/>
      <w:u w:val="single"/>
      <w:lang w:eastAsia="en-GB"/>
    </w:rPr>
  </w:style>
  <w:style w:type="paragraph" w:customStyle="1" w:styleId="Annexetitrefichefinglobale">
    <w:name w:val="Annexe titre (fiche fin. globale)"/>
    <w:basedOn w:val="Normal"/>
    <w:next w:val="Normal"/>
    <w:rsid w:val="00B467C9"/>
    <w:pPr>
      <w:jc w:val="center"/>
    </w:pPr>
    <w:rPr>
      <w:rFonts w:eastAsia="Times New Roman"/>
      <w:b/>
      <w:u w:val="single"/>
      <w:lang w:eastAsia="en-GB"/>
    </w:rPr>
  </w:style>
  <w:style w:type="paragraph" w:customStyle="1" w:styleId="Annexetitreglobale">
    <w:name w:val="Annexe titre (globale)"/>
    <w:basedOn w:val="Normal"/>
    <w:next w:val="Normal"/>
    <w:rsid w:val="00B467C9"/>
    <w:pPr>
      <w:jc w:val="center"/>
    </w:pPr>
    <w:rPr>
      <w:rFonts w:eastAsia="Times New Roman"/>
      <w:b/>
      <w:u w:val="single"/>
      <w:lang w:eastAsia="en-GB"/>
    </w:rPr>
  </w:style>
  <w:style w:type="paragraph" w:customStyle="1" w:styleId="Exposdesmotifstitreglobal">
    <w:name w:val="Exposé des motifs titre (global)"/>
    <w:basedOn w:val="Normal"/>
    <w:next w:val="Normal"/>
    <w:rsid w:val="00B467C9"/>
    <w:pPr>
      <w:jc w:val="center"/>
    </w:pPr>
    <w:rPr>
      <w:rFonts w:eastAsia="Times New Roman"/>
      <w:b/>
      <w:u w:val="single"/>
      <w:lang w:eastAsia="en-GB"/>
    </w:rPr>
  </w:style>
  <w:style w:type="paragraph" w:customStyle="1" w:styleId="Langueoriginale">
    <w:name w:val="Langue originale"/>
    <w:basedOn w:val="Normal"/>
    <w:rsid w:val="00B467C9"/>
    <w:pPr>
      <w:spacing w:before="360"/>
      <w:jc w:val="center"/>
    </w:pPr>
    <w:rPr>
      <w:rFonts w:eastAsia="Times New Roman"/>
      <w:caps/>
      <w:lang w:eastAsia="en-GB"/>
    </w:rPr>
  </w:style>
  <w:style w:type="paragraph" w:customStyle="1" w:styleId="Phrasefinale">
    <w:name w:val="Phrase finale"/>
    <w:basedOn w:val="Normal"/>
    <w:next w:val="Normal"/>
    <w:rsid w:val="00B467C9"/>
    <w:pPr>
      <w:spacing w:before="360" w:after="0"/>
      <w:jc w:val="center"/>
    </w:pPr>
    <w:rPr>
      <w:rFonts w:eastAsia="Times New Roman"/>
      <w:lang w:eastAsia="en-GB"/>
    </w:rPr>
  </w:style>
  <w:style w:type="paragraph" w:customStyle="1" w:styleId="Prliminairetitre">
    <w:name w:val="Préliminaire titre"/>
    <w:basedOn w:val="Normal"/>
    <w:next w:val="Normal"/>
    <w:rsid w:val="00B467C9"/>
    <w:pPr>
      <w:spacing w:before="360" w:after="360"/>
      <w:jc w:val="center"/>
    </w:pPr>
    <w:rPr>
      <w:rFonts w:eastAsia="Times New Roman"/>
      <w:b/>
      <w:lang w:eastAsia="en-GB"/>
    </w:rPr>
  </w:style>
  <w:style w:type="paragraph" w:customStyle="1" w:styleId="Prliminairetype">
    <w:name w:val="Préliminaire type"/>
    <w:basedOn w:val="Normal"/>
    <w:next w:val="Normal"/>
    <w:rsid w:val="00B467C9"/>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B467C9"/>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B467C9"/>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B467C9"/>
    <w:pPr>
      <w:spacing w:before="0" w:after="0"/>
      <w:ind w:left="5103"/>
      <w:jc w:val="left"/>
    </w:pPr>
    <w:rPr>
      <w:rFonts w:eastAsia="Times New Roman"/>
      <w:lang w:eastAsia="en-GB"/>
    </w:rPr>
  </w:style>
  <w:style w:type="paragraph" w:customStyle="1" w:styleId="Sous-titreobjetprliminaire">
    <w:name w:val="Sous-titre objet (préliminaire)"/>
    <w:basedOn w:val="Normal"/>
    <w:rsid w:val="00B467C9"/>
    <w:pPr>
      <w:spacing w:before="0" w:after="0"/>
      <w:jc w:val="center"/>
    </w:pPr>
    <w:rPr>
      <w:rFonts w:eastAsia="Times New Roman"/>
      <w:b/>
      <w:lang w:eastAsia="en-GB"/>
    </w:rPr>
  </w:style>
  <w:style w:type="paragraph" w:customStyle="1" w:styleId="Statutprliminaire">
    <w:name w:val="Statut (préliminaire)"/>
    <w:basedOn w:val="Normal"/>
    <w:next w:val="Normal"/>
    <w:rsid w:val="00B467C9"/>
    <w:pPr>
      <w:spacing w:before="360" w:after="0"/>
      <w:jc w:val="center"/>
    </w:pPr>
    <w:rPr>
      <w:rFonts w:eastAsia="Times New Roman"/>
      <w:lang w:eastAsia="en-GB"/>
    </w:rPr>
  </w:style>
  <w:style w:type="paragraph" w:customStyle="1" w:styleId="Titreobjetprliminaire">
    <w:name w:val="Titre objet (préliminaire)"/>
    <w:basedOn w:val="Normal"/>
    <w:next w:val="Normal"/>
    <w:rsid w:val="00B467C9"/>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B467C9"/>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B467C9"/>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B467C9"/>
    <w:pPr>
      <w:jc w:val="center"/>
    </w:pPr>
    <w:rPr>
      <w:rFonts w:eastAsia="Times New Roman"/>
      <w:b/>
      <w:u w:val="single"/>
      <w:lang w:eastAsia="en-GB"/>
    </w:rPr>
  </w:style>
  <w:style w:type="paragraph" w:customStyle="1" w:styleId="Fichefinanciretravailtitre">
    <w:name w:val="Fiche financière (travail) titre"/>
    <w:basedOn w:val="Normal"/>
    <w:next w:val="Normal"/>
    <w:rsid w:val="00B467C9"/>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B467C9"/>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B467C9"/>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B467C9"/>
    <w:pPr>
      <w:jc w:val="center"/>
    </w:pPr>
    <w:rPr>
      <w:rFonts w:eastAsia="Times New Roman"/>
      <w:b/>
      <w:u w:val="single"/>
      <w:lang w:eastAsia="en-GB"/>
    </w:rPr>
  </w:style>
  <w:style w:type="character" w:styleId="CommentReference">
    <w:name w:val="annotation reference"/>
    <w:rsid w:val="00B467C9"/>
    <w:rPr>
      <w:rFonts w:cs="Times New Roman"/>
      <w:sz w:val="16"/>
      <w:szCs w:val="16"/>
    </w:rPr>
  </w:style>
  <w:style w:type="paragraph" w:styleId="CommentText">
    <w:name w:val="annotation text"/>
    <w:basedOn w:val="Normal"/>
    <w:link w:val="CommentTextChar"/>
    <w:rsid w:val="00B467C9"/>
    <w:rPr>
      <w:rFonts w:eastAsia="Times New Roman"/>
      <w:sz w:val="20"/>
      <w:szCs w:val="20"/>
      <w:lang w:eastAsia="en-GB"/>
    </w:rPr>
  </w:style>
  <w:style w:type="character" w:customStyle="1" w:styleId="CommentTextChar">
    <w:name w:val="Comment Text Char"/>
    <w:basedOn w:val="DefaultParagraphFont"/>
    <w:link w:val="CommentText"/>
    <w:rsid w:val="00B467C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B467C9"/>
    <w:rPr>
      <w:b/>
      <w:bCs/>
    </w:rPr>
  </w:style>
  <w:style w:type="character" w:customStyle="1" w:styleId="CommentSubjectChar">
    <w:name w:val="Comment Subject Char"/>
    <w:basedOn w:val="CommentTextChar"/>
    <w:link w:val="CommentSubject"/>
    <w:rsid w:val="00B467C9"/>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B467C9"/>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B467C9"/>
    <w:rPr>
      <w:rFonts w:ascii="Tahoma" w:eastAsia="Times New Roman" w:hAnsi="Tahoma" w:cs="Tahoma"/>
      <w:sz w:val="16"/>
      <w:szCs w:val="16"/>
      <w:lang w:val="ro-RO" w:eastAsia="en-GB"/>
    </w:rPr>
  </w:style>
  <w:style w:type="paragraph" w:styleId="Caption">
    <w:name w:val="caption"/>
    <w:basedOn w:val="Normal"/>
    <w:next w:val="Normal"/>
    <w:qFormat/>
    <w:rsid w:val="00B467C9"/>
    <w:rPr>
      <w:rFonts w:eastAsia="Times New Roman"/>
      <w:b/>
      <w:bCs/>
      <w:sz w:val="20"/>
      <w:szCs w:val="20"/>
      <w:lang w:eastAsia="en-GB"/>
    </w:rPr>
  </w:style>
  <w:style w:type="paragraph" w:styleId="TableofFigures">
    <w:name w:val="table of figures"/>
    <w:basedOn w:val="Normal"/>
    <w:next w:val="Normal"/>
    <w:rsid w:val="00B467C9"/>
    <w:rPr>
      <w:rFonts w:eastAsia="Times New Roman"/>
      <w:lang w:eastAsia="en-GB"/>
    </w:rPr>
  </w:style>
  <w:style w:type="character" w:styleId="PageNumber">
    <w:name w:val="page number"/>
    <w:rsid w:val="00B467C9"/>
  </w:style>
  <w:style w:type="character" w:customStyle="1" w:styleId="tw4winMark">
    <w:name w:val="tw4winMark"/>
    <w:rsid w:val="00B467C9"/>
    <w:rPr>
      <w:vanish/>
      <w:color w:val="800080"/>
      <w:vertAlign w:val="subscript"/>
    </w:rPr>
  </w:style>
  <w:style w:type="character" w:styleId="FollowedHyperlink">
    <w:name w:val="FollowedHyperlink"/>
    <w:rsid w:val="00B467C9"/>
    <w:rPr>
      <w:color w:val="800080"/>
      <w:u w:val="single"/>
    </w:rPr>
  </w:style>
  <w:style w:type="paragraph" w:customStyle="1" w:styleId="Sous-titreobjet">
    <w:name w:val="Sous-titre objet"/>
    <w:basedOn w:val="Normal"/>
    <w:rsid w:val="00B467C9"/>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B467C9"/>
  </w:style>
  <w:style w:type="paragraph" w:styleId="Revision">
    <w:name w:val="Revision"/>
    <w:hidden/>
    <w:uiPriority w:val="99"/>
    <w:semiHidden/>
    <w:rsid w:val="00B467C9"/>
    <w:rPr>
      <w:rFonts w:ascii="Calibri" w:eastAsia="Calibri" w:hAnsi="Calibri" w:cs="Times New Roman"/>
      <w:sz w:val="24"/>
      <w:lang w:eastAsia="en-GB"/>
    </w:rPr>
  </w:style>
  <w:style w:type="paragraph" w:customStyle="1" w:styleId="FooterCoverPage">
    <w:name w:val="Footer Cover Page"/>
    <w:basedOn w:val="Normal"/>
    <w:link w:val="FooterCoverPageChar"/>
    <w:rsid w:val="00B467C9"/>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B467C9"/>
    <w:rPr>
      <w:rFonts w:ascii="Times New Roman" w:hAnsi="Times New Roman" w:cs="Times New Roman"/>
      <w:b/>
      <w:sz w:val="28"/>
      <w:lang w:val="ro-RO"/>
    </w:rPr>
  </w:style>
  <w:style w:type="character" w:customStyle="1" w:styleId="FooterCoverPageChar">
    <w:name w:val="Footer Cover Page Char"/>
    <w:link w:val="FooterCoverPage"/>
    <w:rsid w:val="00B467C9"/>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B467C9"/>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B467C9"/>
    <w:rPr>
      <w:rFonts w:ascii="Times New Roman" w:eastAsia="Calibri" w:hAnsi="Times New Roman" w:cs="Times New Roman"/>
      <w:sz w:val="24"/>
      <w:lang w:val="ro-RO" w:eastAsia="en-GB"/>
    </w:rPr>
  </w:style>
  <w:style w:type="character" w:customStyle="1" w:styleId="FooterSensitivityChar">
    <w:name w:val="Footer Sensitivity Char"/>
    <w:rsid w:val="00B467C9"/>
    <w:rPr>
      <w:rFonts w:ascii="Times New Roman" w:hAnsi="Times New Roman" w:cs="Times New Roman"/>
      <w:b/>
      <w:sz w:val="32"/>
      <w:lang w:val="ro-RO"/>
    </w:rPr>
  </w:style>
  <w:style w:type="character" w:customStyle="1" w:styleId="HeaderSensitivityChar">
    <w:name w:val="Header Sensitivity Char"/>
    <w:rsid w:val="00B467C9"/>
    <w:rPr>
      <w:rFonts w:ascii="Times New Roman" w:hAnsi="Times New Roman" w:cs="Times New Roman"/>
      <w:b/>
      <w:sz w:val="32"/>
      <w:lang w:val="ro-RO"/>
    </w:rPr>
  </w:style>
  <w:style w:type="character" w:customStyle="1" w:styleId="HeaderSensitivityRightChar">
    <w:name w:val="Header Sensitivity Right Char"/>
    <w:rsid w:val="00B467C9"/>
    <w:rPr>
      <w:rFonts w:ascii="Times New Roman" w:hAnsi="Times New Roman" w:cs="Times New Roman"/>
      <w:sz w:val="28"/>
      <w:lang w:val="ro-RO"/>
    </w:rPr>
  </w:style>
  <w:style w:type="paragraph" w:customStyle="1" w:styleId="LegalNumPar">
    <w:name w:val="LegalNumPar"/>
    <w:basedOn w:val="Normal"/>
    <w:rsid w:val="00B467C9"/>
    <w:pPr>
      <w:numPr>
        <w:numId w:val="16"/>
      </w:numPr>
      <w:spacing w:line="360" w:lineRule="auto"/>
      <w:ind w:left="0" w:firstLine="0"/>
    </w:pPr>
    <w:rPr>
      <w:rFonts w:eastAsia="Times New Roman"/>
      <w:lang w:eastAsia="en-GB"/>
    </w:rPr>
  </w:style>
  <w:style w:type="paragraph" w:customStyle="1" w:styleId="LegalNumPar2">
    <w:name w:val="LegalNumPar2"/>
    <w:basedOn w:val="Normal"/>
    <w:rsid w:val="00B467C9"/>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B467C9"/>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B467C9"/>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B467C9"/>
    <w:rPr>
      <w:color w:val="605E5C"/>
      <w:shd w:val="clear" w:color="auto" w:fill="E1DFDD"/>
    </w:rPr>
  </w:style>
  <w:style w:type="character" w:styleId="Strong">
    <w:name w:val="Strong"/>
    <w:basedOn w:val="DefaultParagraphFont"/>
    <w:qFormat/>
    <w:rsid w:val="00B467C9"/>
    <w:rPr>
      <w:b/>
      <w:bCs/>
    </w:rPr>
  </w:style>
  <w:style w:type="character" w:styleId="Emphasis">
    <w:name w:val="Emphasis"/>
    <w:basedOn w:val="DefaultParagraphFont"/>
    <w:qFormat/>
    <w:rsid w:val="00B467C9"/>
    <w:rPr>
      <w:i/>
      <w:iCs/>
    </w:rPr>
  </w:style>
  <w:style w:type="character" w:customStyle="1" w:styleId="Mention">
    <w:name w:val="Mention"/>
    <w:basedOn w:val="DefaultParagraphFont"/>
    <w:uiPriority w:val="99"/>
    <w:unhideWhenUsed/>
    <w:rsid w:val="00B467C9"/>
    <w:rPr>
      <w:color w:val="2B579A"/>
      <w:shd w:val="clear" w:color="auto" w:fill="E1DFDD"/>
    </w:rPr>
  </w:style>
  <w:style w:type="character" w:customStyle="1" w:styleId="normaltextrun">
    <w:name w:val="normaltextrun"/>
    <w:basedOn w:val="DefaultParagraphFont"/>
    <w:rsid w:val="00B467C9"/>
  </w:style>
  <w:style w:type="character" w:customStyle="1" w:styleId="eop">
    <w:name w:val="eop"/>
    <w:basedOn w:val="DefaultParagraphFont"/>
    <w:rsid w:val="00B467C9"/>
  </w:style>
  <w:style w:type="paragraph" w:customStyle="1" w:styleId="CRSeparator">
    <w:name w:val="CR Separator"/>
    <w:basedOn w:val="Normal"/>
    <w:link w:val="CRSeparatorChar"/>
    <w:uiPriority w:val="99"/>
    <w:rsid w:val="00F65296"/>
    <w:pPr>
      <w:keepNext/>
      <w:pBdr>
        <w:top w:val="single" w:sz="4" w:space="1" w:color="auto"/>
      </w:pBdr>
      <w:spacing w:before="240"/>
      <w:ind w:right="40"/>
    </w:pPr>
  </w:style>
  <w:style w:type="character" w:customStyle="1" w:styleId="StatutChar">
    <w:name w:val="Statut Char"/>
    <w:basedOn w:val="DefaultParagraphFont"/>
    <w:rsid w:val="00F65296"/>
    <w:rPr>
      <w:rFonts w:ascii="Times New Roman" w:hAnsi="Times New Roman" w:cs="Times New Roman"/>
      <w:sz w:val="24"/>
      <w:lang w:val="ro-RO"/>
    </w:rPr>
  </w:style>
  <w:style w:type="character" w:customStyle="1" w:styleId="CRSeparatorChar">
    <w:name w:val="CR Separator Char"/>
    <w:basedOn w:val="StatutChar"/>
    <w:link w:val="CRSeparator"/>
    <w:rsid w:val="00F65296"/>
    <w:rPr>
      <w:rFonts w:ascii="Times New Roman" w:hAnsi="Times New Roman" w:cs="Times New Roman"/>
      <w:sz w:val="24"/>
      <w:lang w:val="ro-RO"/>
    </w:rPr>
  </w:style>
  <w:style w:type="paragraph" w:customStyle="1" w:styleId="CRReference">
    <w:name w:val="CR Reference"/>
    <w:basedOn w:val="Normal"/>
    <w:link w:val="CRReferenceChar"/>
    <w:uiPriority w:val="99"/>
    <w:rsid w:val="00F65296"/>
    <w:pPr>
      <w:keepNext/>
      <w:pBdr>
        <w:top w:val="single" w:sz="4" w:space="1" w:color="auto"/>
        <w:left w:val="single" w:sz="4" w:space="2" w:color="auto"/>
        <w:bottom w:val="single" w:sz="4" w:space="1" w:color="auto"/>
        <w:right w:val="single" w:sz="4" w:space="0" w:color="auto"/>
      </w:pBdr>
      <w:spacing w:before="0" w:after="0"/>
      <w:ind w:left="5669" w:right="40"/>
    </w:pPr>
  </w:style>
  <w:style w:type="character" w:customStyle="1" w:styleId="CRReferenceChar">
    <w:name w:val="CR Reference Char"/>
    <w:basedOn w:val="StatutChar"/>
    <w:link w:val="CRReference"/>
    <w:rsid w:val="00F65296"/>
    <w:rPr>
      <w:rFonts w:ascii="Times New Roman" w:hAnsi="Times New Roman" w:cs="Times New Roman"/>
      <w:sz w:val="24"/>
      <w:lang w:val="ro-RO"/>
    </w:rPr>
  </w:style>
  <w:style w:type="character" w:customStyle="1" w:styleId="CRMarker">
    <w:name w:val="CR Marker"/>
    <w:basedOn w:val="DefaultParagraphFont"/>
    <w:uiPriority w:val="99"/>
    <w:rsid w:val="00F65296"/>
    <w:rPr>
      <w:rFonts w:ascii="Wingdings" w:hAnsi="Wingdings"/>
    </w:rPr>
  </w:style>
  <w:style w:type="character" w:customStyle="1" w:styleId="CRDeleted">
    <w:name w:val="CR Deleted"/>
    <w:basedOn w:val="DefaultParagraphFont"/>
    <w:rsid w:val="00F65296"/>
    <w:rPr>
      <w:strike w:val="0"/>
      <w:dstrike/>
      <w:lang w:val="ro-RO"/>
    </w:rPr>
  </w:style>
  <w:style w:type="character" w:customStyle="1" w:styleId="CRMinorChangeDeleted">
    <w:name w:val="CR Minor Change Deleted"/>
    <w:basedOn w:val="DefaultParagraphFont"/>
    <w:rsid w:val="00C85A4C"/>
    <w:rPr>
      <w:strike w:val="0"/>
      <w:dstrike/>
      <w:u w:val="double"/>
    </w:rPr>
  </w:style>
  <w:style w:type="character" w:customStyle="1" w:styleId="CRMinorChangeAdded">
    <w:name w:val="CR Minor Change Added"/>
    <w:basedOn w:val="DefaultParagraphFont"/>
    <w:rsid w:val="00713B3C"/>
    <w:rPr>
      <w:u w:val="double"/>
    </w:rPr>
  </w:style>
  <w:style w:type="character" w:customStyle="1" w:styleId="CRRefNum">
    <w:name w:val="CR RefNum"/>
    <w:basedOn w:val="DefaultParagraphFont"/>
    <w:rsid w:val="005712B8"/>
    <w:rPr>
      <w:vertAlign w:val="subscript"/>
    </w:rPr>
  </w:style>
  <w:style w:type="character" w:customStyle="1" w:styleId="HeaderChar">
    <w:name w:val="Header Char"/>
    <w:basedOn w:val="DefaultParagraphFont"/>
    <w:link w:val="Header"/>
    <w:uiPriority w:val="99"/>
    <w:rsid w:val="0069572E"/>
    <w:rPr>
      <w:rFonts w:ascii="Times New Roman" w:hAnsi="Times New Roman" w:cs="Times New Roman"/>
      <w:sz w:val="24"/>
      <w:lang w:val="ro-RO"/>
    </w:rPr>
  </w:style>
  <w:style w:type="character" w:customStyle="1" w:styleId="FooterChar">
    <w:name w:val="Footer Char"/>
    <w:basedOn w:val="DefaultParagraphFont"/>
    <w:link w:val="Footer"/>
    <w:uiPriority w:val="99"/>
    <w:rsid w:val="0069572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9572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9572E"/>
    <w:pPr>
      <w:spacing w:before="0"/>
      <w:jc w:val="right"/>
    </w:pPr>
    <w:rPr>
      <w:sz w:val="28"/>
    </w:rPr>
  </w:style>
  <w:style w:type="paragraph" w:customStyle="1" w:styleId="FooterSensitivity">
    <w:name w:val="Footer Sensitivity"/>
    <w:basedOn w:val="Normal"/>
    <w:rsid w:val="006957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9572E"/>
    <w:pPr>
      <w:tabs>
        <w:tab w:val="center" w:pos="4535"/>
        <w:tab w:val="right" w:pos="9071"/>
      </w:tabs>
      <w:spacing w:before="0"/>
    </w:pPr>
  </w:style>
  <w:style w:type="paragraph" w:customStyle="1" w:styleId="HeaderLandscape">
    <w:name w:val="HeaderLandscape"/>
    <w:basedOn w:val="Normal"/>
    <w:rsid w:val="0069572E"/>
    <w:pPr>
      <w:tabs>
        <w:tab w:val="center" w:pos="7285"/>
        <w:tab w:val="right" w:pos="14003"/>
      </w:tabs>
      <w:spacing w:before="0"/>
    </w:pPr>
  </w:style>
  <w:style w:type="paragraph" w:styleId="Footer">
    <w:name w:val="footer"/>
    <w:basedOn w:val="Normal"/>
    <w:link w:val="FooterChar"/>
    <w:uiPriority w:val="99"/>
    <w:unhideWhenUsed/>
    <w:rsid w:val="0069572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9572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791736">
      <w:bodyDiv w:val="1"/>
      <w:marLeft w:val="0"/>
      <w:marRight w:val="0"/>
      <w:marTop w:val="0"/>
      <w:marBottom w:val="0"/>
      <w:divBdr>
        <w:top w:val="none" w:sz="0" w:space="0" w:color="auto"/>
        <w:left w:val="none" w:sz="0" w:space="0" w:color="auto"/>
        <w:bottom w:val="none" w:sz="0" w:space="0" w:color="auto"/>
        <w:right w:val="none" w:sz="0" w:space="0" w:color="auto"/>
      </w:divBdr>
    </w:div>
    <w:div w:id="398482270">
      <w:bodyDiv w:val="1"/>
      <w:marLeft w:val="0"/>
      <w:marRight w:val="0"/>
      <w:marTop w:val="0"/>
      <w:marBottom w:val="0"/>
      <w:divBdr>
        <w:top w:val="none" w:sz="0" w:space="0" w:color="auto"/>
        <w:left w:val="none" w:sz="0" w:space="0" w:color="auto"/>
        <w:bottom w:val="none" w:sz="0" w:space="0" w:color="auto"/>
        <w:right w:val="none" w:sz="0" w:space="0" w:color="auto"/>
      </w:divBdr>
    </w:div>
    <w:div w:id="564879560">
      <w:bodyDiv w:val="1"/>
      <w:marLeft w:val="0"/>
      <w:marRight w:val="0"/>
      <w:marTop w:val="0"/>
      <w:marBottom w:val="0"/>
      <w:divBdr>
        <w:top w:val="none" w:sz="0" w:space="0" w:color="auto"/>
        <w:left w:val="none" w:sz="0" w:space="0" w:color="auto"/>
        <w:bottom w:val="none" w:sz="0" w:space="0" w:color="auto"/>
        <w:right w:val="none" w:sz="0" w:space="0" w:color="auto"/>
      </w:divBdr>
    </w:div>
    <w:div w:id="612515240">
      <w:bodyDiv w:val="1"/>
      <w:marLeft w:val="0"/>
      <w:marRight w:val="0"/>
      <w:marTop w:val="0"/>
      <w:marBottom w:val="0"/>
      <w:divBdr>
        <w:top w:val="none" w:sz="0" w:space="0" w:color="auto"/>
        <w:left w:val="none" w:sz="0" w:space="0" w:color="auto"/>
        <w:bottom w:val="none" w:sz="0" w:space="0" w:color="auto"/>
        <w:right w:val="none" w:sz="0" w:space="0" w:color="auto"/>
      </w:divBdr>
      <w:divsChild>
        <w:div w:id="257447005">
          <w:marLeft w:val="0"/>
          <w:marRight w:val="0"/>
          <w:marTop w:val="0"/>
          <w:marBottom w:val="0"/>
          <w:divBdr>
            <w:top w:val="none" w:sz="0" w:space="0" w:color="auto"/>
            <w:left w:val="none" w:sz="0" w:space="0" w:color="auto"/>
            <w:bottom w:val="none" w:sz="0" w:space="0" w:color="auto"/>
            <w:right w:val="none" w:sz="0" w:space="0" w:color="auto"/>
          </w:divBdr>
          <w:divsChild>
            <w:div w:id="586109021">
              <w:marLeft w:val="0"/>
              <w:marRight w:val="0"/>
              <w:marTop w:val="0"/>
              <w:marBottom w:val="0"/>
              <w:divBdr>
                <w:top w:val="none" w:sz="0" w:space="0" w:color="auto"/>
                <w:left w:val="none" w:sz="0" w:space="0" w:color="auto"/>
                <w:bottom w:val="none" w:sz="0" w:space="0" w:color="auto"/>
                <w:right w:val="none" w:sz="0" w:space="0" w:color="auto"/>
              </w:divBdr>
            </w:div>
            <w:div w:id="2004972820">
              <w:marLeft w:val="0"/>
              <w:marRight w:val="0"/>
              <w:marTop w:val="120"/>
              <w:marBottom w:val="0"/>
              <w:divBdr>
                <w:top w:val="none" w:sz="0" w:space="0" w:color="auto"/>
                <w:left w:val="none" w:sz="0" w:space="0" w:color="auto"/>
                <w:bottom w:val="none" w:sz="0" w:space="0" w:color="auto"/>
                <w:right w:val="none" w:sz="0" w:space="0" w:color="auto"/>
              </w:divBdr>
            </w:div>
          </w:divsChild>
        </w:div>
        <w:div w:id="777141802">
          <w:marLeft w:val="0"/>
          <w:marRight w:val="0"/>
          <w:marTop w:val="0"/>
          <w:marBottom w:val="0"/>
          <w:divBdr>
            <w:top w:val="none" w:sz="0" w:space="0" w:color="auto"/>
            <w:left w:val="none" w:sz="0" w:space="0" w:color="auto"/>
            <w:bottom w:val="none" w:sz="0" w:space="0" w:color="auto"/>
            <w:right w:val="none" w:sz="0" w:space="0" w:color="auto"/>
          </w:divBdr>
          <w:divsChild>
            <w:div w:id="887687160">
              <w:marLeft w:val="0"/>
              <w:marRight w:val="0"/>
              <w:marTop w:val="0"/>
              <w:marBottom w:val="0"/>
              <w:divBdr>
                <w:top w:val="none" w:sz="0" w:space="0" w:color="auto"/>
                <w:left w:val="none" w:sz="0" w:space="0" w:color="auto"/>
                <w:bottom w:val="none" w:sz="0" w:space="0" w:color="auto"/>
                <w:right w:val="none" w:sz="0" w:space="0" w:color="auto"/>
              </w:divBdr>
            </w:div>
            <w:div w:id="1437676829">
              <w:marLeft w:val="0"/>
              <w:marRight w:val="0"/>
              <w:marTop w:val="120"/>
              <w:marBottom w:val="0"/>
              <w:divBdr>
                <w:top w:val="none" w:sz="0" w:space="0" w:color="auto"/>
                <w:left w:val="none" w:sz="0" w:space="0" w:color="auto"/>
                <w:bottom w:val="none" w:sz="0" w:space="0" w:color="auto"/>
                <w:right w:val="none" w:sz="0" w:space="0" w:color="auto"/>
              </w:divBdr>
            </w:div>
          </w:divsChild>
        </w:div>
        <w:div w:id="881941655">
          <w:marLeft w:val="0"/>
          <w:marRight w:val="0"/>
          <w:marTop w:val="0"/>
          <w:marBottom w:val="0"/>
          <w:divBdr>
            <w:top w:val="none" w:sz="0" w:space="0" w:color="auto"/>
            <w:left w:val="none" w:sz="0" w:space="0" w:color="auto"/>
            <w:bottom w:val="none" w:sz="0" w:space="0" w:color="auto"/>
            <w:right w:val="none" w:sz="0" w:space="0" w:color="auto"/>
          </w:divBdr>
          <w:divsChild>
            <w:div w:id="1580477562">
              <w:marLeft w:val="0"/>
              <w:marRight w:val="0"/>
              <w:marTop w:val="120"/>
              <w:marBottom w:val="0"/>
              <w:divBdr>
                <w:top w:val="none" w:sz="0" w:space="0" w:color="auto"/>
                <w:left w:val="none" w:sz="0" w:space="0" w:color="auto"/>
                <w:bottom w:val="none" w:sz="0" w:space="0" w:color="auto"/>
                <w:right w:val="none" w:sz="0" w:space="0" w:color="auto"/>
              </w:divBdr>
            </w:div>
            <w:div w:id="1685590946">
              <w:marLeft w:val="0"/>
              <w:marRight w:val="0"/>
              <w:marTop w:val="0"/>
              <w:marBottom w:val="0"/>
              <w:divBdr>
                <w:top w:val="none" w:sz="0" w:space="0" w:color="auto"/>
                <w:left w:val="none" w:sz="0" w:space="0" w:color="auto"/>
                <w:bottom w:val="none" w:sz="0" w:space="0" w:color="auto"/>
                <w:right w:val="none" w:sz="0" w:space="0" w:color="auto"/>
              </w:divBdr>
            </w:div>
          </w:divsChild>
        </w:div>
        <w:div w:id="888692207">
          <w:marLeft w:val="0"/>
          <w:marRight w:val="0"/>
          <w:marTop w:val="0"/>
          <w:marBottom w:val="0"/>
          <w:divBdr>
            <w:top w:val="none" w:sz="0" w:space="0" w:color="auto"/>
            <w:left w:val="none" w:sz="0" w:space="0" w:color="auto"/>
            <w:bottom w:val="none" w:sz="0" w:space="0" w:color="auto"/>
            <w:right w:val="none" w:sz="0" w:space="0" w:color="auto"/>
          </w:divBdr>
          <w:divsChild>
            <w:div w:id="546339851">
              <w:marLeft w:val="0"/>
              <w:marRight w:val="0"/>
              <w:marTop w:val="120"/>
              <w:marBottom w:val="0"/>
              <w:divBdr>
                <w:top w:val="none" w:sz="0" w:space="0" w:color="auto"/>
                <w:left w:val="none" w:sz="0" w:space="0" w:color="auto"/>
                <w:bottom w:val="none" w:sz="0" w:space="0" w:color="auto"/>
                <w:right w:val="none" w:sz="0" w:space="0" w:color="auto"/>
              </w:divBdr>
            </w:div>
            <w:div w:id="1382052026">
              <w:marLeft w:val="0"/>
              <w:marRight w:val="0"/>
              <w:marTop w:val="0"/>
              <w:marBottom w:val="0"/>
              <w:divBdr>
                <w:top w:val="none" w:sz="0" w:space="0" w:color="auto"/>
                <w:left w:val="none" w:sz="0" w:space="0" w:color="auto"/>
                <w:bottom w:val="none" w:sz="0" w:space="0" w:color="auto"/>
                <w:right w:val="none" w:sz="0" w:space="0" w:color="auto"/>
              </w:divBdr>
            </w:div>
          </w:divsChild>
        </w:div>
        <w:div w:id="1244487483">
          <w:marLeft w:val="0"/>
          <w:marRight w:val="0"/>
          <w:marTop w:val="0"/>
          <w:marBottom w:val="0"/>
          <w:divBdr>
            <w:top w:val="none" w:sz="0" w:space="0" w:color="auto"/>
            <w:left w:val="none" w:sz="0" w:space="0" w:color="auto"/>
            <w:bottom w:val="none" w:sz="0" w:space="0" w:color="auto"/>
            <w:right w:val="none" w:sz="0" w:space="0" w:color="auto"/>
          </w:divBdr>
          <w:divsChild>
            <w:div w:id="609120634">
              <w:marLeft w:val="0"/>
              <w:marRight w:val="0"/>
              <w:marTop w:val="120"/>
              <w:marBottom w:val="0"/>
              <w:divBdr>
                <w:top w:val="none" w:sz="0" w:space="0" w:color="auto"/>
                <w:left w:val="none" w:sz="0" w:space="0" w:color="auto"/>
                <w:bottom w:val="none" w:sz="0" w:space="0" w:color="auto"/>
                <w:right w:val="none" w:sz="0" w:space="0" w:color="auto"/>
              </w:divBdr>
            </w:div>
            <w:div w:id="1975136718">
              <w:marLeft w:val="0"/>
              <w:marRight w:val="0"/>
              <w:marTop w:val="0"/>
              <w:marBottom w:val="0"/>
              <w:divBdr>
                <w:top w:val="none" w:sz="0" w:space="0" w:color="auto"/>
                <w:left w:val="none" w:sz="0" w:space="0" w:color="auto"/>
                <w:bottom w:val="none" w:sz="0" w:space="0" w:color="auto"/>
                <w:right w:val="none" w:sz="0" w:space="0" w:color="auto"/>
              </w:divBdr>
            </w:div>
          </w:divsChild>
        </w:div>
        <w:div w:id="1328824323">
          <w:marLeft w:val="0"/>
          <w:marRight w:val="0"/>
          <w:marTop w:val="0"/>
          <w:marBottom w:val="0"/>
          <w:divBdr>
            <w:top w:val="none" w:sz="0" w:space="0" w:color="auto"/>
            <w:left w:val="none" w:sz="0" w:space="0" w:color="auto"/>
            <w:bottom w:val="none" w:sz="0" w:space="0" w:color="auto"/>
            <w:right w:val="none" w:sz="0" w:space="0" w:color="auto"/>
          </w:divBdr>
          <w:divsChild>
            <w:div w:id="1499033643">
              <w:marLeft w:val="0"/>
              <w:marRight w:val="0"/>
              <w:marTop w:val="120"/>
              <w:marBottom w:val="0"/>
              <w:divBdr>
                <w:top w:val="none" w:sz="0" w:space="0" w:color="auto"/>
                <w:left w:val="none" w:sz="0" w:space="0" w:color="auto"/>
                <w:bottom w:val="none" w:sz="0" w:space="0" w:color="auto"/>
                <w:right w:val="none" w:sz="0" w:space="0" w:color="auto"/>
              </w:divBdr>
            </w:div>
            <w:div w:id="1557349666">
              <w:marLeft w:val="0"/>
              <w:marRight w:val="0"/>
              <w:marTop w:val="0"/>
              <w:marBottom w:val="0"/>
              <w:divBdr>
                <w:top w:val="none" w:sz="0" w:space="0" w:color="auto"/>
                <w:left w:val="none" w:sz="0" w:space="0" w:color="auto"/>
                <w:bottom w:val="none" w:sz="0" w:space="0" w:color="auto"/>
                <w:right w:val="none" w:sz="0" w:space="0" w:color="auto"/>
              </w:divBdr>
            </w:div>
          </w:divsChild>
        </w:div>
        <w:div w:id="1721513036">
          <w:marLeft w:val="0"/>
          <w:marRight w:val="0"/>
          <w:marTop w:val="0"/>
          <w:marBottom w:val="0"/>
          <w:divBdr>
            <w:top w:val="none" w:sz="0" w:space="0" w:color="auto"/>
            <w:left w:val="none" w:sz="0" w:space="0" w:color="auto"/>
            <w:bottom w:val="none" w:sz="0" w:space="0" w:color="auto"/>
            <w:right w:val="none" w:sz="0" w:space="0" w:color="auto"/>
          </w:divBdr>
          <w:divsChild>
            <w:div w:id="12804627">
              <w:marLeft w:val="0"/>
              <w:marRight w:val="0"/>
              <w:marTop w:val="120"/>
              <w:marBottom w:val="0"/>
              <w:divBdr>
                <w:top w:val="none" w:sz="0" w:space="0" w:color="auto"/>
                <w:left w:val="none" w:sz="0" w:space="0" w:color="auto"/>
                <w:bottom w:val="none" w:sz="0" w:space="0" w:color="auto"/>
                <w:right w:val="none" w:sz="0" w:space="0" w:color="auto"/>
              </w:divBdr>
            </w:div>
            <w:div w:id="328216362">
              <w:marLeft w:val="0"/>
              <w:marRight w:val="0"/>
              <w:marTop w:val="0"/>
              <w:marBottom w:val="0"/>
              <w:divBdr>
                <w:top w:val="none" w:sz="0" w:space="0" w:color="auto"/>
                <w:left w:val="none" w:sz="0" w:space="0" w:color="auto"/>
                <w:bottom w:val="none" w:sz="0" w:space="0" w:color="auto"/>
                <w:right w:val="none" w:sz="0" w:space="0" w:color="auto"/>
              </w:divBdr>
            </w:div>
          </w:divsChild>
        </w:div>
        <w:div w:id="1831945898">
          <w:marLeft w:val="0"/>
          <w:marRight w:val="0"/>
          <w:marTop w:val="0"/>
          <w:marBottom w:val="0"/>
          <w:divBdr>
            <w:top w:val="none" w:sz="0" w:space="0" w:color="auto"/>
            <w:left w:val="none" w:sz="0" w:space="0" w:color="auto"/>
            <w:bottom w:val="none" w:sz="0" w:space="0" w:color="auto"/>
            <w:right w:val="none" w:sz="0" w:space="0" w:color="auto"/>
          </w:divBdr>
          <w:divsChild>
            <w:div w:id="855727946">
              <w:marLeft w:val="0"/>
              <w:marRight w:val="0"/>
              <w:marTop w:val="120"/>
              <w:marBottom w:val="0"/>
              <w:divBdr>
                <w:top w:val="none" w:sz="0" w:space="0" w:color="auto"/>
                <w:left w:val="none" w:sz="0" w:space="0" w:color="auto"/>
                <w:bottom w:val="none" w:sz="0" w:space="0" w:color="auto"/>
                <w:right w:val="none" w:sz="0" w:space="0" w:color="auto"/>
              </w:divBdr>
            </w:div>
            <w:div w:id="862595845">
              <w:marLeft w:val="0"/>
              <w:marRight w:val="0"/>
              <w:marTop w:val="0"/>
              <w:marBottom w:val="0"/>
              <w:divBdr>
                <w:top w:val="none" w:sz="0" w:space="0" w:color="auto"/>
                <w:left w:val="none" w:sz="0" w:space="0" w:color="auto"/>
                <w:bottom w:val="none" w:sz="0" w:space="0" w:color="auto"/>
                <w:right w:val="none" w:sz="0" w:space="0" w:color="auto"/>
              </w:divBdr>
            </w:div>
          </w:divsChild>
        </w:div>
        <w:div w:id="1893495832">
          <w:marLeft w:val="0"/>
          <w:marRight w:val="0"/>
          <w:marTop w:val="0"/>
          <w:marBottom w:val="0"/>
          <w:divBdr>
            <w:top w:val="none" w:sz="0" w:space="0" w:color="auto"/>
            <w:left w:val="none" w:sz="0" w:space="0" w:color="auto"/>
            <w:bottom w:val="none" w:sz="0" w:space="0" w:color="auto"/>
            <w:right w:val="none" w:sz="0" w:space="0" w:color="auto"/>
          </w:divBdr>
          <w:divsChild>
            <w:div w:id="436563602">
              <w:marLeft w:val="0"/>
              <w:marRight w:val="0"/>
              <w:marTop w:val="0"/>
              <w:marBottom w:val="0"/>
              <w:divBdr>
                <w:top w:val="none" w:sz="0" w:space="0" w:color="auto"/>
                <w:left w:val="none" w:sz="0" w:space="0" w:color="auto"/>
                <w:bottom w:val="none" w:sz="0" w:space="0" w:color="auto"/>
                <w:right w:val="none" w:sz="0" w:space="0" w:color="auto"/>
              </w:divBdr>
            </w:div>
            <w:div w:id="959653751">
              <w:marLeft w:val="0"/>
              <w:marRight w:val="0"/>
              <w:marTop w:val="120"/>
              <w:marBottom w:val="0"/>
              <w:divBdr>
                <w:top w:val="none" w:sz="0" w:space="0" w:color="auto"/>
                <w:left w:val="none" w:sz="0" w:space="0" w:color="auto"/>
                <w:bottom w:val="none" w:sz="0" w:space="0" w:color="auto"/>
                <w:right w:val="none" w:sz="0" w:space="0" w:color="auto"/>
              </w:divBdr>
            </w:div>
          </w:divsChild>
        </w:div>
        <w:div w:id="1910772368">
          <w:marLeft w:val="0"/>
          <w:marRight w:val="0"/>
          <w:marTop w:val="0"/>
          <w:marBottom w:val="0"/>
          <w:divBdr>
            <w:top w:val="none" w:sz="0" w:space="0" w:color="auto"/>
            <w:left w:val="none" w:sz="0" w:space="0" w:color="auto"/>
            <w:bottom w:val="none" w:sz="0" w:space="0" w:color="auto"/>
            <w:right w:val="none" w:sz="0" w:space="0" w:color="auto"/>
          </w:divBdr>
          <w:divsChild>
            <w:div w:id="159318401">
              <w:marLeft w:val="0"/>
              <w:marRight w:val="0"/>
              <w:marTop w:val="120"/>
              <w:marBottom w:val="0"/>
              <w:divBdr>
                <w:top w:val="none" w:sz="0" w:space="0" w:color="auto"/>
                <w:left w:val="none" w:sz="0" w:space="0" w:color="auto"/>
                <w:bottom w:val="none" w:sz="0" w:space="0" w:color="auto"/>
                <w:right w:val="none" w:sz="0" w:space="0" w:color="auto"/>
              </w:divBdr>
            </w:div>
            <w:div w:id="669059929">
              <w:marLeft w:val="0"/>
              <w:marRight w:val="0"/>
              <w:marTop w:val="0"/>
              <w:marBottom w:val="0"/>
              <w:divBdr>
                <w:top w:val="none" w:sz="0" w:space="0" w:color="auto"/>
                <w:left w:val="none" w:sz="0" w:space="0" w:color="auto"/>
                <w:bottom w:val="none" w:sz="0" w:space="0" w:color="auto"/>
                <w:right w:val="none" w:sz="0" w:space="0" w:color="auto"/>
              </w:divBdr>
            </w:div>
          </w:divsChild>
        </w:div>
        <w:div w:id="2036926146">
          <w:marLeft w:val="0"/>
          <w:marRight w:val="0"/>
          <w:marTop w:val="0"/>
          <w:marBottom w:val="0"/>
          <w:divBdr>
            <w:top w:val="none" w:sz="0" w:space="0" w:color="auto"/>
            <w:left w:val="none" w:sz="0" w:space="0" w:color="auto"/>
            <w:bottom w:val="none" w:sz="0" w:space="0" w:color="auto"/>
            <w:right w:val="none" w:sz="0" w:space="0" w:color="auto"/>
          </w:divBdr>
          <w:divsChild>
            <w:div w:id="1015573678">
              <w:marLeft w:val="0"/>
              <w:marRight w:val="0"/>
              <w:marTop w:val="0"/>
              <w:marBottom w:val="0"/>
              <w:divBdr>
                <w:top w:val="none" w:sz="0" w:space="0" w:color="auto"/>
                <w:left w:val="none" w:sz="0" w:space="0" w:color="auto"/>
                <w:bottom w:val="none" w:sz="0" w:space="0" w:color="auto"/>
                <w:right w:val="none" w:sz="0" w:space="0" w:color="auto"/>
              </w:divBdr>
            </w:div>
            <w:div w:id="1612123629">
              <w:marLeft w:val="0"/>
              <w:marRight w:val="0"/>
              <w:marTop w:val="120"/>
              <w:marBottom w:val="0"/>
              <w:divBdr>
                <w:top w:val="none" w:sz="0" w:space="0" w:color="auto"/>
                <w:left w:val="none" w:sz="0" w:space="0" w:color="auto"/>
                <w:bottom w:val="none" w:sz="0" w:space="0" w:color="auto"/>
                <w:right w:val="none" w:sz="0" w:space="0" w:color="auto"/>
              </w:divBdr>
            </w:div>
          </w:divsChild>
        </w:div>
        <w:div w:id="2067796300">
          <w:marLeft w:val="0"/>
          <w:marRight w:val="0"/>
          <w:marTop w:val="0"/>
          <w:marBottom w:val="0"/>
          <w:divBdr>
            <w:top w:val="none" w:sz="0" w:space="0" w:color="auto"/>
            <w:left w:val="none" w:sz="0" w:space="0" w:color="auto"/>
            <w:bottom w:val="none" w:sz="0" w:space="0" w:color="auto"/>
            <w:right w:val="none" w:sz="0" w:space="0" w:color="auto"/>
          </w:divBdr>
          <w:divsChild>
            <w:div w:id="743723948">
              <w:marLeft w:val="0"/>
              <w:marRight w:val="0"/>
              <w:marTop w:val="0"/>
              <w:marBottom w:val="0"/>
              <w:divBdr>
                <w:top w:val="none" w:sz="0" w:space="0" w:color="auto"/>
                <w:left w:val="none" w:sz="0" w:space="0" w:color="auto"/>
                <w:bottom w:val="none" w:sz="0" w:space="0" w:color="auto"/>
                <w:right w:val="none" w:sz="0" w:space="0" w:color="auto"/>
              </w:divBdr>
            </w:div>
            <w:div w:id="1947031559">
              <w:marLeft w:val="0"/>
              <w:marRight w:val="0"/>
              <w:marTop w:val="120"/>
              <w:marBottom w:val="0"/>
              <w:divBdr>
                <w:top w:val="none" w:sz="0" w:space="0" w:color="auto"/>
                <w:left w:val="none" w:sz="0" w:space="0" w:color="auto"/>
                <w:bottom w:val="none" w:sz="0" w:space="0" w:color="auto"/>
                <w:right w:val="none" w:sz="0" w:space="0" w:color="auto"/>
              </w:divBdr>
            </w:div>
          </w:divsChild>
        </w:div>
        <w:div w:id="2120562986">
          <w:marLeft w:val="0"/>
          <w:marRight w:val="0"/>
          <w:marTop w:val="0"/>
          <w:marBottom w:val="0"/>
          <w:divBdr>
            <w:top w:val="none" w:sz="0" w:space="0" w:color="auto"/>
            <w:left w:val="none" w:sz="0" w:space="0" w:color="auto"/>
            <w:bottom w:val="none" w:sz="0" w:space="0" w:color="auto"/>
            <w:right w:val="none" w:sz="0" w:space="0" w:color="auto"/>
          </w:divBdr>
          <w:divsChild>
            <w:div w:id="1538085945">
              <w:marLeft w:val="0"/>
              <w:marRight w:val="0"/>
              <w:marTop w:val="120"/>
              <w:marBottom w:val="0"/>
              <w:divBdr>
                <w:top w:val="none" w:sz="0" w:space="0" w:color="auto"/>
                <w:left w:val="none" w:sz="0" w:space="0" w:color="auto"/>
                <w:bottom w:val="none" w:sz="0" w:space="0" w:color="auto"/>
                <w:right w:val="none" w:sz="0" w:space="0" w:color="auto"/>
              </w:divBdr>
            </w:div>
            <w:div w:id="1629622944">
              <w:marLeft w:val="0"/>
              <w:marRight w:val="0"/>
              <w:marTop w:val="0"/>
              <w:marBottom w:val="0"/>
              <w:divBdr>
                <w:top w:val="none" w:sz="0" w:space="0" w:color="auto"/>
                <w:left w:val="none" w:sz="0" w:space="0" w:color="auto"/>
                <w:bottom w:val="none" w:sz="0" w:space="0" w:color="auto"/>
                <w:right w:val="none" w:sz="0" w:space="0" w:color="auto"/>
              </w:divBdr>
              <w:divsChild>
                <w:div w:id="125392163">
                  <w:marLeft w:val="0"/>
                  <w:marRight w:val="0"/>
                  <w:marTop w:val="0"/>
                  <w:marBottom w:val="0"/>
                  <w:divBdr>
                    <w:top w:val="none" w:sz="0" w:space="0" w:color="auto"/>
                    <w:left w:val="none" w:sz="0" w:space="0" w:color="auto"/>
                    <w:bottom w:val="none" w:sz="0" w:space="0" w:color="auto"/>
                    <w:right w:val="none" w:sz="0" w:space="0" w:color="auto"/>
                  </w:divBdr>
                  <w:divsChild>
                    <w:div w:id="639462602">
                      <w:marLeft w:val="0"/>
                      <w:marRight w:val="0"/>
                      <w:marTop w:val="120"/>
                      <w:marBottom w:val="0"/>
                      <w:divBdr>
                        <w:top w:val="none" w:sz="0" w:space="0" w:color="auto"/>
                        <w:left w:val="none" w:sz="0" w:space="0" w:color="auto"/>
                        <w:bottom w:val="none" w:sz="0" w:space="0" w:color="auto"/>
                        <w:right w:val="none" w:sz="0" w:space="0" w:color="auto"/>
                      </w:divBdr>
                    </w:div>
                    <w:div w:id="732970295">
                      <w:marLeft w:val="0"/>
                      <w:marRight w:val="0"/>
                      <w:marTop w:val="0"/>
                      <w:marBottom w:val="0"/>
                      <w:divBdr>
                        <w:top w:val="none" w:sz="0" w:space="0" w:color="auto"/>
                        <w:left w:val="none" w:sz="0" w:space="0" w:color="auto"/>
                        <w:bottom w:val="none" w:sz="0" w:space="0" w:color="auto"/>
                        <w:right w:val="none" w:sz="0" w:space="0" w:color="auto"/>
                      </w:divBdr>
                    </w:div>
                  </w:divsChild>
                </w:div>
                <w:div w:id="1646078898">
                  <w:marLeft w:val="0"/>
                  <w:marRight w:val="0"/>
                  <w:marTop w:val="0"/>
                  <w:marBottom w:val="0"/>
                  <w:divBdr>
                    <w:top w:val="none" w:sz="0" w:space="0" w:color="auto"/>
                    <w:left w:val="none" w:sz="0" w:space="0" w:color="auto"/>
                    <w:bottom w:val="none" w:sz="0" w:space="0" w:color="auto"/>
                    <w:right w:val="none" w:sz="0" w:space="0" w:color="auto"/>
                  </w:divBdr>
                  <w:divsChild>
                    <w:div w:id="1201935614">
                      <w:marLeft w:val="0"/>
                      <w:marRight w:val="0"/>
                      <w:marTop w:val="120"/>
                      <w:marBottom w:val="0"/>
                      <w:divBdr>
                        <w:top w:val="none" w:sz="0" w:space="0" w:color="auto"/>
                        <w:left w:val="none" w:sz="0" w:space="0" w:color="auto"/>
                        <w:bottom w:val="none" w:sz="0" w:space="0" w:color="auto"/>
                        <w:right w:val="none" w:sz="0" w:space="0" w:color="auto"/>
                      </w:divBdr>
                    </w:div>
                    <w:div w:id="17879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15228">
      <w:bodyDiv w:val="1"/>
      <w:marLeft w:val="0"/>
      <w:marRight w:val="0"/>
      <w:marTop w:val="0"/>
      <w:marBottom w:val="0"/>
      <w:divBdr>
        <w:top w:val="none" w:sz="0" w:space="0" w:color="auto"/>
        <w:left w:val="none" w:sz="0" w:space="0" w:color="auto"/>
        <w:bottom w:val="none" w:sz="0" w:space="0" w:color="auto"/>
        <w:right w:val="none" w:sz="0" w:space="0" w:color="auto"/>
      </w:divBdr>
      <w:divsChild>
        <w:div w:id="1006517518">
          <w:marLeft w:val="0"/>
          <w:marRight w:val="0"/>
          <w:marTop w:val="0"/>
          <w:marBottom w:val="0"/>
          <w:divBdr>
            <w:top w:val="none" w:sz="0" w:space="0" w:color="auto"/>
            <w:left w:val="none" w:sz="0" w:space="0" w:color="auto"/>
            <w:bottom w:val="none" w:sz="0" w:space="0" w:color="auto"/>
            <w:right w:val="none" w:sz="0" w:space="0" w:color="auto"/>
          </w:divBdr>
          <w:divsChild>
            <w:div w:id="1882983056">
              <w:marLeft w:val="0"/>
              <w:marRight w:val="0"/>
              <w:marTop w:val="0"/>
              <w:marBottom w:val="0"/>
              <w:divBdr>
                <w:top w:val="none" w:sz="0" w:space="0" w:color="auto"/>
                <w:left w:val="none" w:sz="0" w:space="0" w:color="auto"/>
                <w:bottom w:val="none" w:sz="0" w:space="0" w:color="auto"/>
                <w:right w:val="none" w:sz="0" w:space="0" w:color="auto"/>
              </w:divBdr>
            </w:div>
          </w:divsChild>
        </w:div>
        <w:div w:id="1359890886">
          <w:marLeft w:val="0"/>
          <w:marRight w:val="0"/>
          <w:marTop w:val="0"/>
          <w:marBottom w:val="0"/>
          <w:divBdr>
            <w:top w:val="none" w:sz="0" w:space="0" w:color="auto"/>
            <w:left w:val="none" w:sz="0" w:space="0" w:color="auto"/>
            <w:bottom w:val="none" w:sz="0" w:space="0" w:color="auto"/>
            <w:right w:val="none" w:sz="0" w:space="0" w:color="auto"/>
          </w:divBdr>
          <w:divsChild>
            <w:div w:id="170455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92621">
      <w:bodyDiv w:val="1"/>
      <w:marLeft w:val="0"/>
      <w:marRight w:val="0"/>
      <w:marTop w:val="0"/>
      <w:marBottom w:val="0"/>
      <w:divBdr>
        <w:top w:val="none" w:sz="0" w:space="0" w:color="auto"/>
        <w:left w:val="none" w:sz="0" w:space="0" w:color="auto"/>
        <w:bottom w:val="none" w:sz="0" w:space="0" w:color="auto"/>
        <w:right w:val="none" w:sz="0" w:space="0" w:color="auto"/>
      </w:divBdr>
      <w:divsChild>
        <w:div w:id="1673795942">
          <w:marLeft w:val="0"/>
          <w:marRight w:val="0"/>
          <w:marTop w:val="0"/>
          <w:marBottom w:val="0"/>
          <w:divBdr>
            <w:top w:val="none" w:sz="0" w:space="0" w:color="auto"/>
            <w:left w:val="none" w:sz="0" w:space="0" w:color="auto"/>
            <w:bottom w:val="none" w:sz="0" w:space="0" w:color="auto"/>
            <w:right w:val="none" w:sz="0" w:space="0" w:color="auto"/>
          </w:divBdr>
          <w:divsChild>
            <w:div w:id="1527912742">
              <w:marLeft w:val="0"/>
              <w:marRight w:val="0"/>
              <w:marTop w:val="0"/>
              <w:marBottom w:val="0"/>
              <w:divBdr>
                <w:top w:val="none" w:sz="0" w:space="0" w:color="auto"/>
                <w:left w:val="none" w:sz="0" w:space="0" w:color="auto"/>
                <w:bottom w:val="none" w:sz="0" w:space="0" w:color="auto"/>
                <w:right w:val="none" w:sz="0" w:space="0" w:color="auto"/>
              </w:divBdr>
            </w:div>
          </w:divsChild>
        </w:div>
        <w:div w:id="1797142995">
          <w:marLeft w:val="0"/>
          <w:marRight w:val="0"/>
          <w:marTop w:val="0"/>
          <w:marBottom w:val="0"/>
          <w:divBdr>
            <w:top w:val="none" w:sz="0" w:space="0" w:color="auto"/>
            <w:left w:val="none" w:sz="0" w:space="0" w:color="auto"/>
            <w:bottom w:val="none" w:sz="0" w:space="0" w:color="auto"/>
            <w:right w:val="none" w:sz="0" w:space="0" w:color="auto"/>
          </w:divBdr>
          <w:divsChild>
            <w:div w:id="173894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72295">
      <w:bodyDiv w:val="1"/>
      <w:marLeft w:val="0"/>
      <w:marRight w:val="0"/>
      <w:marTop w:val="0"/>
      <w:marBottom w:val="0"/>
      <w:divBdr>
        <w:top w:val="none" w:sz="0" w:space="0" w:color="auto"/>
        <w:left w:val="none" w:sz="0" w:space="0" w:color="auto"/>
        <w:bottom w:val="none" w:sz="0" w:space="0" w:color="auto"/>
        <w:right w:val="none" w:sz="0" w:space="0" w:color="auto"/>
      </w:divBdr>
      <w:divsChild>
        <w:div w:id="56634042">
          <w:marLeft w:val="0"/>
          <w:marRight w:val="0"/>
          <w:marTop w:val="0"/>
          <w:marBottom w:val="0"/>
          <w:divBdr>
            <w:top w:val="none" w:sz="0" w:space="0" w:color="auto"/>
            <w:left w:val="none" w:sz="0" w:space="0" w:color="auto"/>
            <w:bottom w:val="none" w:sz="0" w:space="0" w:color="auto"/>
            <w:right w:val="none" w:sz="0" w:space="0" w:color="auto"/>
          </w:divBdr>
          <w:divsChild>
            <w:div w:id="1318144912">
              <w:marLeft w:val="0"/>
              <w:marRight w:val="0"/>
              <w:marTop w:val="120"/>
              <w:marBottom w:val="0"/>
              <w:divBdr>
                <w:top w:val="none" w:sz="0" w:space="0" w:color="auto"/>
                <w:left w:val="none" w:sz="0" w:space="0" w:color="auto"/>
                <w:bottom w:val="none" w:sz="0" w:space="0" w:color="auto"/>
                <w:right w:val="none" w:sz="0" w:space="0" w:color="auto"/>
              </w:divBdr>
            </w:div>
            <w:div w:id="1683435610">
              <w:marLeft w:val="0"/>
              <w:marRight w:val="0"/>
              <w:marTop w:val="0"/>
              <w:marBottom w:val="0"/>
              <w:divBdr>
                <w:top w:val="none" w:sz="0" w:space="0" w:color="auto"/>
                <w:left w:val="none" w:sz="0" w:space="0" w:color="auto"/>
                <w:bottom w:val="none" w:sz="0" w:space="0" w:color="auto"/>
                <w:right w:val="none" w:sz="0" w:space="0" w:color="auto"/>
              </w:divBdr>
            </w:div>
          </w:divsChild>
        </w:div>
        <w:div w:id="67267628">
          <w:marLeft w:val="0"/>
          <w:marRight w:val="0"/>
          <w:marTop w:val="0"/>
          <w:marBottom w:val="0"/>
          <w:divBdr>
            <w:top w:val="none" w:sz="0" w:space="0" w:color="auto"/>
            <w:left w:val="none" w:sz="0" w:space="0" w:color="auto"/>
            <w:bottom w:val="none" w:sz="0" w:space="0" w:color="auto"/>
            <w:right w:val="none" w:sz="0" w:space="0" w:color="auto"/>
          </w:divBdr>
          <w:divsChild>
            <w:div w:id="17201794">
              <w:marLeft w:val="0"/>
              <w:marRight w:val="0"/>
              <w:marTop w:val="120"/>
              <w:marBottom w:val="0"/>
              <w:divBdr>
                <w:top w:val="none" w:sz="0" w:space="0" w:color="auto"/>
                <w:left w:val="none" w:sz="0" w:space="0" w:color="auto"/>
                <w:bottom w:val="none" w:sz="0" w:space="0" w:color="auto"/>
                <w:right w:val="none" w:sz="0" w:space="0" w:color="auto"/>
              </w:divBdr>
            </w:div>
            <w:div w:id="142746126">
              <w:marLeft w:val="0"/>
              <w:marRight w:val="0"/>
              <w:marTop w:val="0"/>
              <w:marBottom w:val="0"/>
              <w:divBdr>
                <w:top w:val="none" w:sz="0" w:space="0" w:color="auto"/>
                <w:left w:val="none" w:sz="0" w:space="0" w:color="auto"/>
                <w:bottom w:val="none" w:sz="0" w:space="0" w:color="auto"/>
                <w:right w:val="none" w:sz="0" w:space="0" w:color="auto"/>
              </w:divBdr>
            </w:div>
          </w:divsChild>
        </w:div>
        <w:div w:id="257565768">
          <w:marLeft w:val="0"/>
          <w:marRight w:val="0"/>
          <w:marTop w:val="0"/>
          <w:marBottom w:val="0"/>
          <w:divBdr>
            <w:top w:val="none" w:sz="0" w:space="0" w:color="auto"/>
            <w:left w:val="none" w:sz="0" w:space="0" w:color="auto"/>
            <w:bottom w:val="none" w:sz="0" w:space="0" w:color="auto"/>
            <w:right w:val="none" w:sz="0" w:space="0" w:color="auto"/>
          </w:divBdr>
          <w:divsChild>
            <w:div w:id="1097210870">
              <w:marLeft w:val="0"/>
              <w:marRight w:val="0"/>
              <w:marTop w:val="120"/>
              <w:marBottom w:val="0"/>
              <w:divBdr>
                <w:top w:val="none" w:sz="0" w:space="0" w:color="auto"/>
                <w:left w:val="none" w:sz="0" w:space="0" w:color="auto"/>
                <w:bottom w:val="none" w:sz="0" w:space="0" w:color="auto"/>
                <w:right w:val="none" w:sz="0" w:space="0" w:color="auto"/>
              </w:divBdr>
            </w:div>
            <w:div w:id="1146169484">
              <w:marLeft w:val="0"/>
              <w:marRight w:val="0"/>
              <w:marTop w:val="0"/>
              <w:marBottom w:val="0"/>
              <w:divBdr>
                <w:top w:val="none" w:sz="0" w:space="0" w:color="auto"/>
                <w:left w:val="none" w:sz="0" w:space="0" w:color="auto"/>
                <w:bottom w:val="none" w:sz="0" w:space="0" w:color="auto"/>
                <w:right w:val="none" w:sz="0" w:space="0" w:color="auto"/>
              </w:divBdr>
            </w:div>
          </w:divsChild>
        </w:div>
        <w:div w:id="335622039">
          <w:marLeft w:val="0"/>
          <w:marRight w:val="0"/>
          <w:marTop w:val="0"/>
          <w:marBottom w:val="0"/>
          <w:divBdr>
            <w:top w:val="none" w:sz="0" w:space="0" w:color="auto"/>
            <w:left w:val="none" w:sz="0" w:space="0" w:color="auto"/>
            <w:bottom w:val="none" w:sz="0" w:space="0" w:color="auto"/>
            <w:right w:val="none" w:sz="0" w:space="0" w:color="auto"/>
          </w:divBdr>
          <w:divsChild>
            <w:div w:id="201944890">
              <w:marLeft w:val="0"/>
              <w:marRight w:val="0"/>
              <w:marTop w:val="120"/>
              <w:marBottom w:val="0"/>
              <w:divBdr>
                <w:top w:val="none" w:sz="0" w:space="0" w:color="auto"/>
                <w:left w:val="none" w:sz="0" w:space="0" w:color="auto"/>
                <w:bottom w:val="none" w:sz="0" w:space="0" w:color="auto"/>
                <w:right w:val="none" w:sz="0" w:space="0" w:color="auto"/>
              </w:divBdr>
            </w:div>
            <w:div w:id="881669705">
              <w:marLeft w:val="0"/>
              <w:marRight w:val="0"/>
              <w:marTop w:val="0"/>
              <w:marBottom w:val="0"/>
              <w:divBdr>
                <w:top w:val="none" w:sz="0" w:space="0" w:color="auto"/>
                <w:left w:val="none" w:sz="0" w:space="0" w:color="auto"/>
                <w:bottom w:val="none" w:sz="0" w:space="0" w:color="auto"/>
                <w:right w:val="none" w:sz="0" w:space="0" w:color="auto"/>
              </w:divBdr>
            </w:div>
          </w:divsChild>
        </w:div>
        <w:div w:id="610477301">
          <w:marLeft w:val="0"/>
          <w:marRight w:val="0"/>
          <w:marTop w:val="0"/>
          <w:marBottom w:val="0"/>
          <w:divBdr>
            <w:top w:val="none" w:sz="0" w:space="0" w:color="auto"/>
            <w:left w:val="none" w:sz="0" w:space="0" w:color="auto"/>
            <w:bottom w:val="none" w:sz="0" w:space="0" w:color="auto"/>
            <w:right w:val="none" w:sz="0" w:space="0" w:color="auto"/>
          </w:divBdr>
          <w:divsChild>
            <w:div w:id="1002201139">
              <w:marLeft w:val="0"/>
              <w:marRight w:val="0"/>
              <w:marTop w:val="0"/>
              <w:marBottom w:val="0"/>
              <w:divBdr>
                <w:top w:val="none" w:sz="0" w:space="0" w:color="auto"/>
                <w:left w:val="none" w:sz="0" w:space="0" w:color="auto"/>
                <w:bottom w:val="none" w:sz="0" w:space="0" w:color="auto"/>
                <w:right w:val="none" w:sz="0" w:space="0" w:color="auto"/>
              </w:divBdr>
            </w:div>
            <w:div w:id="1362706508">
              <w:marLeft w:val="0"/>
              <w:marRight w:val="0"/>
              <w:marTop w:val="120"/>
              <w:marBottom w:val="0"/>
              <w:divBdr>
                <w:top w:val="none" w:sz="0" w:space="0" w:color="auto"/>
                <w:left w:val="none" w:sz="0" w:space="0" w:color="auto"/>
                <w:bottom w:val="none" w:sz="0" w:space="0" w:color="auto"/>
                <w:right w:val="none" w:sz="0" w:space="0" w:color="auto"/>
              </w:divBdr>
            </w:div>
          </w:divsChild>
        </w:div>
        <w:div w:id="891161968">
          <w:marLeft w:val="0"/>
          <w:marRight w:val="0"/>
          <w:marTop w:val="0"/>
          <w:marBottom w:val="0"/>
          <w:divBdr>
            <w:top w:val="none" w:sz="0" w:space="0" w:color="auto"/>
            <w:left w:val="none" w:sz="0" w:space="0" w:color="auto"/>
            <w:bottom w:val="none" w:sz="0" w:space="0" w:color="auto"/>
            <w:right w:val="none" w:sz="0" w:space="0" w:color="auto"/>
          </w:divBdr>
          <w:divsChild>
            <w:div w:id="304511039">
              <w:marLeft w:val="0"/>
              <w:marRight w:val="0"/>
              <w:marTop w:val="120"/>
              <w:marBottom w:val="0"/>
              <w:divBdr>
                <w:top w:val="none" w:sz="0" w:space="0" w:color="auto"/>
                <w:left w:val="none" w:sz="0" w:space="0" w:color="auto"/>
                <w:bottom w:val="none" w:sz="0" w:space="0" w:color="auto"/>
                <w:right w:val="none" w:sz="0" w:space="0" w:color="auto"/>
              </w:divBdr>
            </w:div>
            <w:div w:id="1003775558">
              <w:marLeft w:val="0"/>
              <w:marRight w:val="0"/>
              <w:marTop w:val="0"/>
              <w:marBottom w:val="0"/>
              <w:divBdr>
                <w:top w:val="none" w:sz="0" w:space="0" w:color="auto"/>
                <w:left w:val="none" w:sz="0" w:space="0" w:color="auto"/>
                <w:bottom w:val="none" w:sz="0" w:space="0" w:color="auto"/>
                <w:right w:val="none" w:sz="0" w:space="0" w:color="auto"/>
              </w:divBdr>
            </w:div>
          </w:divsChild>
        </w:div>
        <w:div w:id="1199199580">
          <w:marLeft w:val="0"/>
          <w:marRight w:val="0"/>
          <w:marTop w:val="0"/>
          <w:marBottom w:val="0"/>
          <w:divBdr>
            <w:top w:val="none" w:sz="0" w:space="0" w:color="auto"/>
            <w:left w:val="none" w:sz="0" w:space="0" w:color="auto"/>
            <w:bottom w:val="none" w:sz="0" w:space="0" w:color="auto"/>
            <w:right w:val="none" w:sz="0" w:space="0" w:color="auto"/>
          </w:divBdr>
          <w:divsChild>
            <w:div w:id="789057222">
              <w:marLeft w:val="0"/>
              <w:marRight w:val="0"/>
              <w:marTop w:val="120"/>
              <w:marBottom w:val="0"/>
              <w:divBdr>
                <w:top w:val="none" w:sz="0" w:space="0" w:color="auto"/>
                <w:left w:val="none" w:sz="0" w:space="0" w:color="auto"/>
                <w:bottom w:val="none" w:sz="0" w:space="0" w:color="auto"/>
                <w:right w:val="none" w:sz="0" w:space="0" w:color="auto"/>
              </w:divBdr>
            </w:div>
            <w:div w:id="1343824747">
              <w:marLeft w:val="0"/>
              <w:marRight w:val="0"/>
              <w:marTop w:val="0"/>
              <w:marBottom w:val="0"/>
              <w:divBdr>
                <w:top w:val="none" w:sz="0" w:space="0" w:color="auto"/>
                <w:left w:val="none" w:sz="0" w:space="0" w:color="auto"/>
                <w:bottom w:val="none" w:sz="0" w:space="0" w:color="auto"/>
                <w:right w:val="none" w:sz="0" w:space="0" w:color="auto"/>
              </w:divBdr>
            </w:div>
          </w:divsChild>
        </w:div>
        <w:div w:id="1272127643">
          <w:marLeft w:val="0"/>
          <w:marRight w:val="0"/>
          <w:marTop w:val="0"/>
          <w:marBottom w:val="0"/>
          <w:divBdr>
            <w:top w:val="none" w:sz="0" w:space="0" w:color="auto"/>
            <w:left w:val="none" w:sz="0" w:space="0" w:color="auto"/>
            <w:bottom w:val="none" w:sz="0" w:space="0" w:color="auto"/>
            <w:right w:val="none" w:sz="0" w:space="0" w:color="auto"/>
          </w:divBdr>
          <w:divsChild>
            <w:div w:id="882012560">
              <w:marLeft w:val="0"/>
              <w:marRight w:val="0"/>
              <w:marTop w:val="0"/>
              <w:marBottom w:val="0"/>
              <w:divBdr>
                <w:top w:val="none" w:sz="0" w:space="0" w:color="auto"/>
                <w:left w:val="none" w:sz="0" w:space="0" w:color="auto"/>
                <w:bottom w:val="none" w:sz="0" w:space="0" w:color="auto"/>
                <w:right w:val="none" w:sz="0" w:space="0" w:color="auto"/>
              </w:divBdr>
            </w:div>
            <w:div w:id="2032561745">
              <w:marLeft w:val="0"/>
              <w:marRight w:val="0"/>
              <w:marTop w:val="120"/>
              <w:marBottom w:val="0"/>
              <w:divBdr>
                <w:top w:val="none" w:sz="0" w:space="0" w:color="auto"/>
                <w:left w:val="none" w:sz="0" w:space="0" w:color="auto"/>
                <w:bottom w:val="none" w:sz="0" w:space="0" w:color="auto"/>
                <w:right w:val="none" w:sz="0" w:space="0" w:color="auto"/>
              </w:divBdr>
            </w:div>
          </w:divsChild>
        </w:div>
        <w:div w:id="1330719503">
          <w:marLeft w:val="0"/>
          <w:marRight w:val="0"/>
          <w:marTop w:val="0"/>
          <w:marBottom w:val="0"/>
          <w:divBdr>
            <w:top w:val="none" w:sz="0" w:space="0" w:color="auto"/>
            <w:left w:val="none" w:sz="0" w:space="0" w:color="auto"/>
            <w:bottom w:val="none" w:sz="0" w:space="0" w:color="auto"/>
            <w:right w:val="none" w:sz="0" w:space="0" w:color="auto"/>
          </w:divBdr>
          <w:divsChild>
            <w:div w:id="457383913">
              <w:marLeft w:val="0"/>
              <w:marRight w:val="0"/>
              <w:marTop w:val="0"/>
              <w:marBottom w:val="0"/>
              <w:divBdr>
                <w:top w:val="none" w:sz="0" w:space="0" w:color="auto"/>
                <w:left w:val="none" w:sz="0" w:space="0" w:color="auto"/>
                <w:bottom w:val="none" w:sz="0" w:space="0" w:color="auto"/>
                <w:right w:val="none" w:sz="0" w:space="0" w:color="auto"/>
              </w:divBdr>
            </w:div>
            <w:div w:id="997225844">
              <w:marLeft w:val="0"/>
              <w:marRight w:val="0"/>
              <w:marTop w:val="120"/>
              <w:marBottom w:val="0"/>
              <w:divBdr>
                <w:top w:val="none" w:sz="0" w:space="0" w:color="auto"/>
                <w:left w:val="none" w:sz="0" w:space="0" w:color="auto"/>
                <w:bottom w:val="none" w:sz="0" w:space="0" w:color="auto"/>
                <w:right w:val="none" w:sz="0" w:space="0" w:color="auto"/>
              </w:divBdr>
            </w:div>
          </w:divsChild>
        </w:div>
        <w:div w:id="1470784896">
          <w:marLeft w:val="0"/>
          <w:marRight w:val="0"/>
          <w:marTop w:val="0"/>
          <w:marBottom w:val="0"/>
          <w:divBdr>
            <w:top w:val="none" w:sz="0" w:space="0" w:color="auto"/>
            <w:left w:val="none" w:sz="0" w:space="0" w:color="auto"/>
            <w:bottom w:val="none" w:sz="0" w:space="0" w:color="auto"/>
            <w:right w:val="none" w:sz="0" w:space="0" w:color="auto"/>
          </w:divBdr>
          <w:divsChild>
            <w:div w:id="113332522">
              <w:marLeft w:val="0"/>
              <w:marRight w:val="0"/>
              <w:marTop w:val="120"/>
              <w:marBottom w:val="0"/>
              <w:divBdr>
                <w:top w:val="none" w:sz="0" w:space="0" w:color="auto"/>
                <w:left w:val="none" w:sz="0" w:space="0" w:color="auto"/>
                <w:bottom w:val="none" w:sz="0" w:space="0" w:color="auto"/>
                <w:right w:val="none" w:sz="0" w:space="0" w:color="auto"/>
              </w:divBdr>
            </w:div>
            <w:div w:id="1793205780">
              <w:marLeft w:val="0"/>
              <w:marRight w:val="0"/>
              <w:marTop w:val="0"/>
              <w:marBottom w:val="0"/>
              <w:divBdr>
                <w:top w:val="none" w:sz="0" w:space="0" w:color="auto"/>
                <w:left w:val="none" w:sz="0" w:space="0" w:color="auto"/>
                <w:bottom w:val="none" w:sz="0" w:space="0" w:color="auto"/>
                <w:right w:val="none" w:sz="0" w:space="0" w:color="auto"/>
              </w:divBdr>
              <w:divsChild>
                <w:div w:id="176693750">
                  <w:marLeft w:val="0"/>
                  <w:marRight w:val="0"/>
                  <w:marTop w:val="0"/>
                  <w:marBottom w:val="0"/>
                  <w:divBdr>
                    <w:top w:val="none" w:sz="0" w:space="0" w:color="auto"/>
                    <w:left w:val="none" w:sz="0" w:space="0" w:color="auto"/>
                    <w:bottom w:val="none" w:sz="0" w:space="0" w:color="auto"/>
                    <w:right w:val="none" w:sz="0" w:space="0" w:color="auto"/>
                  </w:divBdr>
                  <w:divsChild>
                    <w:div w:id="228655640">
                      <w:marLeft w:val="0"/>
                      <w:marRight w:val="0"/>
                      <w:marTop w:val="120"/>
                      <w:marBottom w:val="0"/>
                      <w:divBdr>
                        <w:top w:val="none" w:sz="0" w:space="0" w:color="auto"/>
                        <w:left w:val="none" w:sz="0" w:space="0" w:color="auto"/>
                        <w:bottom w:val="none" w:sz="0" w:space="0" w:color="auto"/>
                        <w:right w:val="none" w:sz="0" w:space="0" w:color="auto"/>
                      </w:divBdr>
                    </w:div>
                    <w:div w:id="1460759223">
                      <w:marLeft w:val="0"/>
                      <w:marRight w:val="0"/>
                      <w:marTop w:val="0"/>
                      <w:marBottom w:val="0"/>
                      <w:divBdr>
                        <w:top w:val="none" w:sz="0" w:space="0" w:color="auto"/>
                        <w:left w:val="none" w:sz="0" w:space="0" w:color="auto"/>
                        <w:bottom w:val="none" w:sz="0" w:space="0" w:color="auto"/>
                        <w:right w:val="none" w:sz="0" w:space="0" w:color="auto"/>
                      </w:divBdr>
                    </w:div>
                  </w:divsChild>
                </w:div>
                <w:div w:id="1806967350">
                  <w:marLeft w:val="0"/>
                  <w:marRight w:val="0"/>
                  <w:marTop w:val="0"/>
                  <w:marBottom w:val="0"/>
                  <w:divBdr>
                    <w:top w:val="none" w:sz="0" w:space="0" w:color="auto"/>
                    <w:left w:val="none" w:sz="0" w:space="0" w:color="auto"/>
                    <w:bottom w:val="none" w:sz="0" w:space="0" w:color="auto"/>
                    <w:right w:val="none" w:sz="0" w:space="0" w:color="auto"/>
                  </w:divBdr>
                  <w:divsChild>
                    <w:div w:id="1252660102">
                      <w:marLeft w:val="0"/>
                      <w:marRight w:val="0"/>
                      <w:marTop w:val="120"/>
                      <w:marBottom w:val="0"/>
                      <w:divBdr>
                        <w:top w:val="none" w:sz="0" w:space="0" w:color="auto"/>
                        <w:left w:val="none" w:sz="0" w:space="0" w:color="auto"/>
                        <w:bottom w:val="none" w:sz="0" w:space="0" w:color="auto"/>
                        <w:right w:val="none" w:sz="0" w:space="0" w:color="auto"/>
                      </w:divBdr>
                    </w:div>
                    <w:div w:id="210345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9475">
          <w:marLeft w:val="0"/>
          <w:marRight w:val="0"/>
          <w:marTop w:val="0"/>
          <w:marBottom w:val="0"/>
          <w:divBdr>
            <w:top w:val="none" w:sz="0" w:space="0" w:color="auto"/>
            <w:left w:val="none" w:sz="0" w:space="0" w:color="auto"/>
            <w:bottom w:val="none" w:sz="0" w:space="0" w:color="auto"/>
            <w:right w:val="none" w:sz="0" w:space="0" w:color="auto"/>
          </w:divBdr>
          <w:divsChild>
            <w:div w:id="55471841">
              <w:marLeft w:val="0"/>
              <w:marRight w:val="0"/>
              <w:marTop w:val="0"/>
              <w:marBottom w:val="0"/>
              <w:divBdr>
                <w:top w:val="none" w:sz="0" w:space="0" w:color="auto"/>
                <w:left w:val="none" w:sz="0" w:space="0" w:color="auto"/>
                <w:bottom w:val="none" w:sz="0" w:space="0" w:color="auto"/>
                <w:right w:val="none" w:sz="0" w:space="0" w:color="auto"/>
              </w:divBdr>
            </w:div>
            <w:div w:id="2090231642">
              <w:marLeft w:val="0"/>
              <w:marRight w:val="0"/>
              <w:marTop w:val="120"/>
              <w:marBottom w:val="0"/>
              <w:divBdr>
                <w:top w:val="none" w:sz="0" w:space="0" w:color="auto"/>
                <w:left w:val="none" w:sz="0" w:space="0" w:color="auto"/>
                <w:bottom w:val="none" w:sz="0" w:space="0" w:color="auto"/>
                <w:right w:val="none" w:sz="0" w:space="0" w:color="auto"/>
              </w:divBdr>
            </w:div>
          </w:divsChild>
        </w:div>
        <w:div w:id="1784614227">
          <w:marLeft w:val="0"/>
          <w:marRight w:val="0"/>
          <w:marTop w:val="0"/>
          <w:marBottom w:val="0"/>
          <w:divBdr>
            <w:top w:val="none" w:sz="0" w:space="0" w:color="auto"/>
            <w:left w:val="none" w:sz="0" w:space="0" w:color="auto"/>
            <w:bottom w:val="none" w:sz="0" w:space="0" w:color="auto"/>
            <w:right w:val="none" w:sz="0" w:space="0" w:color="auto"/>
          </w:divBdr>
          <w:divsChild>
            <w:div w:id="1616013219">
              <w:marLeft w:val="0"/>
              <w:marRight w:val="0"/>
              <w:marTop w:val="120"/>
              <w:marBottom w:val="0"/>
              <w:divBdr>
                <w:top w:val="none" w:sz="0" w:space="0" w:color="auto"/>
                <w:left w:val="none" w:sz="0" w:space="0" w:color="auto"/>
                <w:bottom w:val="none" w:sz="0" w:space="0" w:color="auto"/>
                <w:right w:val="none" w:sz="0" w:space="0" w:color="auto"/>
              </w:divBdr>
            </w:div>
            <w:div w:id="1890922572">
              <w:marLeft w:val="0"/>
              <w:marRight w:val="0"/>
              <w:marTop w:val="0"/>
              <w:marBottom w:val="0"/>
              <w:divBdr>
                <w:top w:val="none" w:sz="0" w:space="0" w:color="auto"/>
                <w:left w:val="none" w:sz="0" w:space="0" w:color="auto"/>
                <w:bottom w:val="none" w:sz="0" w:space="0" w:color="auto"/>
                <w:right w:val="none" w:sz="0" w:space="0" w:color="auto"/>
              </w:divBdr>
            </w:div>
          </w:divsChild>
        </w:div>
        <w:div w:id="1901330535">
          <w:marLeft w:val="0"/>
          <w:marRight w:val="0"/>
          <w:marTop w:val="0"/>
          <w:marBottom w:val="0"/>
          <w:divBdr>
            <w:top w:val="none" w:sz="0" w:space="0" w:color="auto"/>
            <w:left w:val="none" w:sz="0" w:space="0" w:color="auto"/>
            <w:bottom w:val="none" w:sz="0" w:space="0" w:color="auto"/>
            <w:right w:val="none" w:sz="0" w:space="0" w:color="auto"/>
          </w:divBdr>
          <w:divsChild>
            <w:div w:id="1771394227">
              <w:marLeft w:val="0"/>
              <w:marRight w:val="0"/>
              <w:marTop w:val="120"/>
              <w:marBottom w:val="0"/>
              <w:divBdr>
                <w:top w:val="none" w:sz="0" w:space="0" w:color="auto"/>
                <w:left w:val="none" w:sz="0" w:space="0" w:color="auto"/>
                <w:bottom w:val="none" w:sz="0" w:space="0" w:color="auto"/>
                <w:right w:val="none" w:sz="0" w:space="0" w:color="auto"/>
              </w:divBdr>
            </w:div>
            <w:div w:id="192414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4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3/946/oj" TargetMode="External"/><Relationship Id="rId7" Type="http://schemas.openxmlformats.org/officeDocument/2006/relationships/hyperlink" Target="http://data.europa.eu/eli/dir/2009/16/oj" TargetMode="External"/><Relationship Id="rId2" Type="http://schemas.openxmlformats.org/officeDocument/2006/relationships/hyperlink" Target="http://data.europa.eu/eli/dir/2009/45/oj" TargetMode="External"/><Relationship Id="rId1" Type="http://schemas.openxmlformats.org/officeDocument/2006/relationships/hyperlink" Target="http://data.europa.eu/eli/dir/2003/25/oj" TargetMode="External"/><Relationship Id="rId6" Type="http://schemas.openxmlformats.org/officeDocument/2006/relationships/hyperlink" Target="http://data.europa.eu/eli/dir/2017/2110/oj" TargetMode="External"/><Relationship Id="rId5" Type="http://schemas.openxmlformats.org/officeDocument/2006/relationships/hyperlink" Target="http://data.europa.eu/eli/agree_interinstit/2016/512/oj" TargetMode="External"/><Relationship Id="rId4" Type="http://schemas.openxmlformats.org/officeDocument/2006/relationships/hyperlink" Target="http://data.europa.eu/eli/reg/2025/24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1D7BD-0C01-4DB1-9CFE-F904CFBD5D88}">
  <ds:schemaRefs>
    <ds:schemaRef ds:uri="http://schemas.microsoft.com/sharepoint/v3/contenttype/forms"/>
  </ds:schemaRefs>
</ds:datastoreItem>
</file>

<file path=customXml/itemProps2.xml><?xml version="1.0" encoding="utf-8"?>
<ds:datastoreItem xmlns:ds="http://schemas.openxmlformats.org/officeDocument/2006/customXml" ds:itemID="{14CC15B2-28E7-4A29-8E72-87335A9FA1B3}">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FD903D9F-659C-42D3-97BF-12727A78A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E046E-E3DB-4EF8-8FD9-1D8007DEA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76</TotalTime>
  <Pages>18</Pages>
  <Words>5611</Words>
  <Characters>31989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37525</CharactersWithSpaces>
  <SharedDoc>false</SharedDoc>
  <HLinks>
    <vt:vector size="30" baseType="variant">
      <vt:variant>
        <vt:i4>6291565</vt:i4>
      </vt:variant>
      <vt:variant>
        <vt:i4>15</vt:i4>
      </vt:variant>
      <vt:variant>
        <vt:i4>0</vt:i4>
      </vt:variant>
      <vt:variant>
        <vt:i4>5</vt:i4>
      </vt:variant>
      <vt:variant>
        <vt:lpwstr>http://data.europa.eu/eli/dir/2017/2110/oj</vt:lpwstr>
      </vt:variant>
      <vt:variant>
        <vt:lpwstr/>
      </vt:variant>
      <vt:variant>
        <vt:i4>196732</vt:i4>
      </vt:variant>
      <vt:variant>
        <vt:i4>12</vt:i4>
      </vt:variant>
      <vt:variant>
        <vt:i4>0</vt:i4>
      </vt:variant>
      <vt:variant>
        <vt:i4>5</vt:i4>
      </vt:variant>
      <vt:variant>
        <vt:lpwstr>http://data.europa.eu/eli/agree_interinstit/2016/512/oj</vt:lpwstr>
      </vt:variant>
      <vt:variant>
        <vt:lpwstr/>
      </vt:variant>
      <vt:variant>
        <vt:i4>4325403</vt:i4>
      </vt:variant>
      <vt:variant>
        <vt:i4>6</vt:i4>
      </vt:variant>
      <vt:variant>
        <vt:i4>0</vt:i4>
      </vt:variant>
      <vt:variant>
        <vt:i4>5</vt:i4>
      </vt:variant>
      <vt:variant>
        <vt:lpwstr>http://data.europa.eu/eli/dir/2023/946/oj</vt:lpwstr>
      </vt:variant>
      <vt:variant>
        <vt:lpwstr/>
      </vt:variant>
      <vt:variant>
        <vt:i4>5832792</vt:i4>
      </vt:variant>
      <vt:variant>
        <vt:i4>3</vt:i4>
      </vt:variant>
      <vt:variant>
        <vt:i4>0</vt:i4>
      </vt:variant>
      <vt:variant>
        <vt:i4>5</vt:i4>
      </vt:variant>
      <vt:variant>
        <vt:lpwstr>http://data.europa.eu/eli/dir/2009/45/oj</vt:lpwstr>
      </vt:variant>
      <vt:variant>
        <vt:lpwstr/>
      </vt:variant>
      <vt:variant>
        <vt:i4>5570648</vt:i4>
      </vt:variant>
      <vt:variant>
        <vt:i4>0</vt:i4>
      </vt:variant>
      <vt:variant>
        <vt:i4>0</vt:i4>
      </vt:variant>
      <vt:variant>
        <vt:i4>5</vt:i4>
      </vt:variant>
      <vt:variant>
        <vt:lpwstr>http://data.europa.eu/eli/dir/2003/25/oj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2026-06-22T23:05:00Z</dcterms:created>
  <dcterms:modified xsi:type="dcterms:W3CDTF">2026-07-15T06:39:00Z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2026-04-14T14:50:40Z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4f17cee9-7b64-4cdf-84f0-c13db4dc4141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LWCR IsRefonte">
    <vt:lpwstr>False</vt:lpwstr>
  </property>
  <property fmtid="{D5CDD505-2E9C-101B-9397-08002B2CF9AE}" pid="21" name="DQCStatus">
    <vt:lpwstr>Green (DQC version 03)</vt:lpwstr>
  </property>
</Properties>
</file>