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F43FB9" w:rsidRDefault="001A7B7C" w:rsidP="001A7B7C">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99044D0-CEBF-4B6D-9DFD-50F46136BF45" style="width:455.25pt;height:357.75pt">
            <v:imagedata r:id="rId11" o:title=""/>
          </v:shape>
        </w:pict>
      </w:r>
    </w:p>
    <w:p w:rsidR="00A83B18" w:rsidRPr="00F43FB9" w:rsidRDefault="00A83B18" w:rsidP="00A83B18">
      <w:pPr>
        <w:pStyle w:val="Pagedecouverture"/>
        <w:rPr>
          <w:noProof/>
        </w:rPr>
        <w:sectPr w:rsidR="00A83B18" w:rsidRPr="00F43FB9" w:rsidSect="001A7B7C">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F43FB9" w:rsidRDefault="00DB38C7" w:rsidP="00DB38C7">
      <w:pPr>
        <w:pStyle w:val="Exposdesmotifstitre"/>
        <w:rPr>
          <w:noProof/>
        </w:rPr>
      </w:pPr>
      <w:bookmarkStart w:id="1" w:name="_GoBack"/>
      <w:bookmarkEnd w:id="1"/>
    </w:p>
    <w:p w:rsidR="00607CA2" w:rsidRPr="00F43FB9" w:rsidRDefault="00607CA2" w:rsidP="00607CA2">
      <w:pPr>
        <w:rPr>
          <w:noProof/>
        </w:rPr>
      </w:pPr>
    </w:p>
    <w:p w:rsidR="00B8585E" w:rsidRDefault="00F46350">
      <w:pPr>
        <w:pStyle w:val="Rfrenceinterinstitutionnelle"/>
        <w:rPr>
          <w:noProof/>
        </w:rPr>
      </w:pPr>
      <w:r>
        <w:rPr>
          <w:noProof/>
        </w:rPr>
        <w:t>2026/0234 (NLE)</w:t>
      </w:r>
    </w:p>
    <w:p w:rsidR="002709B6" w:rsidRPr="00F43FB9" w:rsidRDefault="00F43FB9" w:rsidP="00F43FB9">
      <w:pPr>
        <w:pStyle w:val="Statut"/>
        <w:rPr>
          <w:noProof/>
        </w:rPr>
      </w:pPr>
      <w:r w:rsidRPr="00F43FB9">
        <w:rPr>
          <w:noProof/>
        </w:rPr>
        <w:t>Propunere de</w:t>
      </w:r>
    </w:p>
    <w:p w:rsidR="002709B6" w:rsidRPr="00F43FB9" w:rsidRDefault="00F43FB9" w:rsidP="00F43FB9">
      <w:pPr>
        <w:pStyle w:val="Typedudocument"/>
        <w:rPr>
          <w:noProof/>
        </w:rPr>
      </w:pPr>
      <w:r w:rsidRPr="00F43FB9">
        <w:rPr>
          <w:noProof/>
        </w:rPr>
        <w:t>DECIZIE DE PUNERE ÎN APLICARE A CONSILIULUI</w:t>
      </w:r>
    </w:p>
    <w:p w:rsidR="002F19B5" w:rsidRPr="00F43FB9" w:rsidRDefault="00F43FB9" w:rsidP="00F43FB9">
      <w:pPr>
        <w:pStyle w:val="Titreobjet"/>
        <w:rPr>
          <w:noProof/>
        </w:rPr>
      </w:pPr>
      <w:r w:rsidRPr="00F43FB9">
        <w:rPr>
          <w:noProof/>
        </w:rPr>
        <w:t>de modificare a Deciziei de punere în aplicare din 4 mai 2022 de aprobare a evaluării planului de redresare și reziliență al Bulgariei</w:t>
      </w:r>
    </w:p>
    <w:p w:rsidR="00007F85" w:rsidRPr="00F43FB9" w:rsidRDefault="00007F85" w:rsidP="002F19B5">
      <w:pPr>
        <w:pStyle w:val="Institutionquiagit"/>
        <w:rPr>
          <w:noProof/>
        </w:rPr>
      </w:pPr>
      <w:r w:rsidRPr="00F43FB9">
        <w:rPr>
          <w:noProof/>
        </w:rPr>
        <w:t>CONSILIUL UNIUNII EUROPENE,</w:t>
      </w:r>
    </w:p>
    <w:p w:rsidR="00007F85" w:rsidRPr="00F43FB9" w:rsidRDefault="00007F85" w:rsidP="00007F85">
      <w:pPr>
        <w:rPr>
          <w:noProof/>
        </w:rPr>
      </w:pPr>
      <w:r w:rsidRPr="00F43FB9">
        <w:rPr>
          <w:noProof/>
        </w:rPr>
        <w:t xml:space="preserve">având în vedere Tratatul privind funcționarea Uniunii Europene, </w:t>
      </w:r>
    </w:p>
    <w:p w:rsidR="00007F85" w:rsidRPr="00F43FB9" w:rsidRDefault="0E378833" w:rsidP="00007F85">
      <w:pPr>
        <w:rPr>
          <w:noProof/>
        </w:rPr>
      </w:pPr>
      <w:r w:rsidRPr="00F43FB9">
        <w:rPr>
          <w:noProof/>
        </w:rPr>
        <w:t>având în vedere Regulamentul (UE) 2021/241 al Parlamentului European și al Consiliului din 12 februarie 2021 de instituire a Mecanismului de redresare și reziliență</w:t>
      </w:r>
      <w:r w:rsidRPr="00F43FB9">
        <w:rPr>
          <w:rStyle w:val="FootnoteReference"/>
          <w:noProof/>
        </w:rPr>
        <w:footnoteReference w:id="2"/>
      </w:r>
      <w:r w:rsidRPr="00F43FB9">
        <w:rPr>
          <w:noProof/>
        </w:rPr>
        <w:t>, în special articolul 20 alineatul (1),</w:t>
      </w:r>
    </w:p>
    <w:p w:rsidR="00007F85" w:rsidRPr="00F43FB9" w:rsidRDefault="00007F85" w:rsidP="00007F85">
      <w:pPr>
        <w:rPr>
          <w:noProof/>
        </w:rPr>
      </w:pPr>
      <w:r w:rsidRPr="00F43FB9">
        <w:rPr>
          <w:noProof/>
        </w:rPr>
        <w:t>având în vedere propunerea Comisiei Europene,</w:t>
      </w:r>
    </w:p>
    <w:p w:rsidR="00007F85" w:rsidRPr="00F43FB9" w:rsidRDefault="00007F85" w:rsidP="00007F85">
      <w:pPr>
        <w:rPr>
          <w:noProof/>
        </w:rPr>
      </w:pPr>
      <w:r w:rsidRPr="00F43FB9">
        <w:rPr>
          <w:noProof/>
        </w:rPr>
        <w:t>întrucât:</w:t>
      </w:r>
    </w:p>
    <w:p w:rsidR="00007F85" w:rsidRPr="00F43FB9" w:rsidRDefault="7D1C5A75" w:rsidP="008A26EF">
      <w:pPr>
        <w:pStyle w:val="ManualConsidrant"/>
        <w:rPr>
          <w:noProof/>
        </w:rPr>
      </w:pPr>
      <w:r>
        <w:rPr>
          <w:noProof/>
        </w:rPr>
        <w:t>(1)</w:t>
      </w:r>
      <w:r>
        <w:rPr>
          <w:noProof/>
        </w:rPr>
        <w:tab/>
      </w:r>
      <w:r w:rsidRPr="00F43FB9">
        <w:rPr>
          <w:noProof/>
        </w:rPr>
        <w:t xml:space="preserve">În urma transmiterii de către Bulgaria, </w:t>
      </w:r>
      <w:r w:rsidRPr="00F43FB9">
        <w:rPr>
          <w:noProof/>
          <w:shd w:val="clear" w:color="auto" w:fill="FFFFFF"/>
        </w:rPr>
        <w:t>la</w:t>
      </w:r>
      <w:r w:rsidRPr="00F43FB9">
        <w:rPr>
          <w:noProof/>
        </w:rPr>
        <w:t xml:space="preserve"> 15 octombrie 2021, a planului său național de redresare și reziliență, Comisia a propus Consiliului ca planul să primească o evaluare pozitivă. La 4 mai 2022, Consiliul a aprobat evaluarea pozitivă printr-o decizie de punere în aplicare (denumită în continuare „Decizia de punere în aplicare a Consiliului din 4 mai 2022”)</w:t>
      </w:r>
      <w:r w:rsidRPr="00F43FB9">
        <w:rPr>
          <w:rStyle w:val="FootnoteReference"/>
          <w:noProof/>
        </w:rPr>
        <w:footnoteReference w:id="3"/>
      </w:r>
      <w:r w:rsidRPr="00F43FB9">
        <w:rPr>
          <w:noProof/>
        </w:rPr>
        <w:t>. Decizia de punere în aplicare a Consiliului din 4 mai 2022 a fost modificată prin Deciziile de punere în aplicare ale Consiliului din 8 decembrie 2023</w:t>
      </w:r>
      <w:r w:rsidRPr="00F43FB9">
        <w:rPr>
          <w:rStyle w:val="FootnoteReference"/>
          <w:noProof/>
        </w:rPr>
        <w:footnoteReference w:id="4"/>
      </w:r>
      <w:r w:rsidRPr="00F43FB9">
        <w:rPr>
          <w:noProof/>
        </w:rPr>
        <w:t>, 18 iulie 2025</w:t>
      </w:r>
      <w:r w:rsidRPr="00F43FB9">
        <w:rPr>
          <w:rStyle w:val="FootnoteReference"/>
          <w:noProof/>
        </w:rPr>
        <w:footnoteReference w:id="5"/>
      </w:r>
      <w:r w:rsidRPr="00F43FB9">
        <w:rPr>
          <w:noProof/>
        </w:rPr>
        <w:t>, 27 noiembrie 2025</w:t>
      </w:r>
      <w:r w:rsidRPr="00F43FB9">
        <w:rPr>
          <w:rStyle w:val="FootnoteReference"/>
          <w:noProof/>
        </w:rPr>
        <w:footnoteReference w:id="6"/>
      </w:r>
      <w:r w:rsidRPr="00F43FB9">
        <w:rPr>
          <w:noProof/>
        </w:rPr>
        <w:t xml:space="preserve"> și 28 mai 2026</w:t>
      </w:r>
      <w:r w:rsidRPr="00F43FB9">
        <w:rPr>
          <w:rStyle w:val="FootnoteReference"/>
          <w:noProof/>
        </w:rPr>
        <w:footnoteReference w:id="7"/>
      </w:r>
      <w:r w:rsidRPr="00F43FB9">
        <w:rPr>
          <w:noProof/>
        </w:rPr>
        <w:t>.</w:t>
      </w:r>
    </w:p>
    <w:p w:rsidR="00007F85" w:rsidRPr="00F43FB9" w:rsidRDefault="7D1C5A75" w:rsidP="15209B5D">
      <w:pPr>
        <w:pStyle w:val="ManualConsidrant"/>
        <w:rPr>
          <w:rFonts w:eastAsia="Times New Roman"/>
          <w:noProof/>
        </w:rPr>
      </w:pPr>
      <w:r>
        <w:rPr>
          <w:noProof/>
        </w:rPr>
        <w:t>(2)</w:t>
      </w:r>
      <w:r>
        <w:rPr>
          <w:noProof/>
        </w:rPr>
        <w:tab/>
      </w:r>
      <w:r w:rsidRPr="00F43FB9">
        <w:rPr>
          <w:noProof/>
        </w:rPr>
        <w:t xml:space="preserve">La 10 iunie 2026, Bulgaria </w:t>
      </w:r>
      <w:bookmarkStart w:id="2" w:name="_Hlk130805569"/>
      <w:r w:rsidRPr="00F43FB9">
        <w:rPr>
          <w:noProof/>
        </w:rPr>
        <w:t>a adresat Comisiei o cerere motivată de a prezenta o propunere de modificare a Deciziei de punere în aplicare a Consiliului din 4 mai 2022 în conformitate cu articolul 21 alineatul (1) din Regulamentul (UE) 2021/241, pe motiv că planul de redresare și reziliență nu mai poate fi parțial realizat din cauza unor circumstanțe obiective. Pe această bază, Bulgaria a prezentat un plan de redresare și reziliență modificat.</w:t>
      </w:r>
      <w:bookmarkEnd w:id="2"/>
    </w:p>
    <w:p w:rsidR="00007F85" w:rsidRPr="00F43FB9" w:rsidRDefault="00007F85" w:rsidP="00007F85">
      <w:pPr>
        <w:rPr>
          <w:b/>
          <w:bCs/>
          <w:i/>
          <w:iCs/>
          <w:noProof/>
        </w:rPr>
      </w:pPr>
      <w:r w:rsidRPr="00F43FB9">
        <w:rPr>
          <w:b/>
          <w:i/>
          <w:noProof/>
        </w:rPr>
        <w:t xml:space="preserve">Modificări în baza articolului 21 din Regulamentul (UE) 2021/241 </w:t>
      </w:r>
    </w:p>
    <w:p w:rsidR="00007F85" w:rsidRPr="00F43FB9" w:rsidRDefault="7D1C5A75" w:rsidP="00007F85">
      <w:pPr>
        <w:pStyle w:val="ManualConsidrant"/>
        <w:rPr>
          <w:rFonts w:eastAsia="Times New Roman"/>
          <w:noProof/>
        </w:rPr>
      </w:pPr>
      <w:r>
        <w:rPr>
          <w:noProof/>
        </w:rPr>
        <w:t>(3)</w:t>
      </w:r>
      <w:r>
        <w:rPr>
          <w:noProof/>
        </w:rPr>
        <w:tab/>
      </w:r>
      <w:r w:rsidRPr="00F43FB9">
        <w:rPr>
          <w:noProof/>
          <w:color w:val="000000" w:themeColor="text1"/>
        </w:rPr>
        <w:t>Modificările care au fost aduse planului de redresare și reziliență prezentat de Bulgaria</w:t>
      </w:r>
      <w:r w:rsidRPr="00F43FB9">
        <w:rPr>
          <w:noProof/>
        </w:rPr>
        <w:t xml:space="preserve"> din cauza unor circumstanțe obiective </w:t>
      </w:r>
      <w:r w:rsidRPr="00F43FB9">
        <w:rPr>
          <w:noProof/>
          <w:color w:val="000000" w:themeColor="text1"/>
        </w:rPr>
        <w:t>vizează 47 de măsuri</w:t>
      </w:r>
      <w:r w:rsidRPr="00F43FB9">
        <w:rPr>
          <w:noProof/>
        </w:rPr>
        <w:t>.</w:t>
      </w:r>
      <w:r w:rsidRPr="00F43FB9">
        <w:rPr>
          <w:noProof/>
          <w:color w:val="000000" w:themeColor="text1"/>
        </w:rPr>
        <w:t xml:space="preserve"> </w:t>
      </w:r>
    </w:p>
    <w:p w:rsidR="60DF9C1C" w:rsidRPr="00F43FB9" w:rsidRDefault="009B08AD" w:rsidP="60DF9C1C">
      <w:pPr>
        <w:pStyle w:val="ManualConsidrant"/>
        <w:rPr>
          <w:rFonts w:eastAsia="Times New Roman"/>
          <w:noProof/>
        </w:rPr>
      </w:pPr>
      <w:r>
        <w:rPr>
          <w:noProof/>
        </w:rPr>
        <w:t>(4)</w:t>
      </w:r>
      <w:r>
        <w:rPr>
          <w:noProof/>
        </w:rPr>
        <w:tab/>
      </w:r>
      <w:r w:rsidRPr="00F43FB9">
        <w:rPr>
          <w:noProof/>
          <w:color w:val="000000" w:themeColor="text1"/>
        </w:rPr>
        <w:t xml:space="preserve">Bulgaria a explicat că o măsură nu mai este realizabilă din cauza întârzierilor neașteptate în punerea în aplicare cauzate de circumstanțe independente de voința Bulgariei. Este vorba despre investiția 7: Sistemul unificat de informații pentru amenajarea teritoriului, proiectarea investițiilor și autorizarea construcțiilor. </w:t>
      </w:r>
      <w:r w:rsidRPr="00F43FB9">
        <w:rPr>
          <w:noProof/>
        </w:rPr>
        <w:t xml:space="preserve">Din acest motiv, </w:t>
      </w:r>
      <w:r w:rsidRPr="00F43FB9">
        <w:rPr>
          <w:noProof/>
          <w:color w:val="000000" w:themeColor="text1"/>
        </w:rPr>
        <w:t>Bulgaria</w:t>
      </w:r>
      <w:r w:rsidRPr="00F43FB9">
        <w:rPr>
          <w:noProof/>
        </w:rPr>
        <w:t xml:space="preserve"> a solicitat eliminarea măsurii respective</w:t>
      </w:r>
      <w:r w:rsidRPr="00F43FB9">
        <w:rPr>
          <w:noProof/>
          <w:color w:val="000000" w:themeColor="text1"/>
        </w:rPr>
        <w:t xml:space="preserve">. </w:t>
      </w:r>
      <w:r w:rsidRPr="00F43FB9">
        <w:rPr>
          <w:noProof/>
        </w:rPr>
        <w:t xml:space="preserve">Decizia de punere în aplicare a Consiliului din 4 mai 2022 ar trebui să fie modificată în consecință. </w:t>
      </w:r>
    </w:p>
    <w:p w:rsidR="000E677C" w:rsidRPr="00F43FB9" w:rsidRDefault="00584B2D" w:rsidP="00001C2C">
      <w:pPr>
        <w:pStyle w:val="ManualConsidrant"/>
        <w:rPr>
          <w:rFonts w:eastAsia="Times New Roman"/>
          <w:noProof/>
        </w:rPr>
      </w:pPr>
      <w:r>
        <w:rPr>
          <w:noProof/>
        </w:rPr>
        <w:t>(5)</w:t>
      </w:r>
      <w:r>
        <w:rPr>
          <w:noProof/>
        </w:rPr>
        <w:tab/>
      </w:r>
      <w:r w:rsidRPr="00F43FB9">
        <w:rPr>
          <w:noProof/>
          <w:color w:val="000000" w:themeColor="text1"/>
        </w:rPr>
        <w:t>Bulgaria a explicat că șase măsuri nu mai sunt parțial realizabile, din cauza întârzierilor neașteptate în punerea în aplicare cauzate de circumstanțe independente de voința Bulgariei. Este vorba despre C4.I1 Sprijin pentru renovarea parcului imobiliar, C8.I5 Siguranța rutieră,</w:t>
      </w:r>
      <w:r w:rsidRPr="00F43FB9">
        <w:rPr>
          <w:noProof/>
        </w:rPr>
        <w:t xml:space="preserve"> C10.I6 Sprijinirea unei etape-pilot pentru introducerea modelării informațiilor privind clădirile, C11.I1 Lucrări de infrastructură în unitățile de îngrijire pe termen lung, C12.I1 Modernizarea unităților spitalicești, C12.I4 Instituirea unui sistem de ambulanță aeriană. Pe această bază, </w:t>
      </w:r>
      <w:r w:rsidRPr="00F43FB9">
        <w:rPr>
          <w:noProof/>
          <w:color w:val="000000" w:themeColor="text1"/>
        </w:rPr>
        <w:t>Bulgaria</w:t>
      </w:r>
      <w:r w:rsidRPr="00F43FB9">
        <w:rPr>
          <w:noProof/>
        </w:rPr>
        <w:t xml:space="preserve"> a solicitat modificarea măsurilor respective</w:t>
      </w:r>
      <w:r w:rsidRPr="00F43FB9">
        <w:rPr>
          <w:noProof/>
          <w:color w:val="000000" w:themeColor="text1"/>
        </w:rPr>
        <w:t xml:space="preserve">. </w:t>
      </w:r>
      <w:r w:rsidRPr="00F43FB9">
        <w:rPr>
          <w:noProof/>
        </w:rPr>
        <w:t xml:space="preserve">Decizia de punere în aplicare a Consiliului din 4 mai 2022 ar trebui să fie modificată în consecință. </w:t>
      </w:r>
    </w:p>
    <w:p w:rsidR="00007F85" w:rsidRPr="00F43FB9" w:rsidRDefault="00F94DD0">
      <w:pPr>
        <w:pStyle w:val="ManualConsidrant"/>
        <w:rPr>
          <w:rFonts w:eastAsia="Times New Roman"/>
          <w:noProof/>
        </w:rPr>
      </w:pPr>
      <w:r>
        <w:rPr>
          <w:noProof/>
        </w:rPr>
        <w:t>(6)</w:t>
      </w:r>
      <w:r>
        <w:rPr>
          <w:noProof/>
        </w:rPr>
        <w:tab/>
      </w:r>
      <w:r w:rsidRPr="00F43FB9">
        <w:rPr>
          <w:noProof/>
        </w:rPr>
        <w:t xml:space="preserve">Bulgaria a explicat că au fost modificate patru măsuri pentru a pune în aplicare alternative mai bune în scopul atingerii nivelului inițial de ambiție al acestora. Este vorba despre C4.I9 Schema de subvenții – renovarea clădirilor rezidențiale, C4.R11 Îmbunătățirea guvernanței corporative a întreprinderilor de stat din sectorul energetic, </w:t>
      </w:r>
      <w:r w:rsidRPr="00F43FB9">
        <w:rPr>
          <w:noProof/>
          <w:color w:val="000000" w:themeColor="text1"/>
        </w:rPr>
        <w:t>C8.R4 Transportul public integrat</w:t>
      </w:r>
      <w:r w:rsidRPr="00F43FB9">
        <w:rPr>
          <w:noProof/>
        </w:rPr>
        <w:t xml:space="preserve"> și C9.R2 Reforma alimentării cu apă și a canalizării. Pe această bază, Bulgaria a solicitat modificarea măsurilor respective</w:t>
      </w:r>
      <w:r w:rsidRPr="00F43FB9">
        <w:rPr>
          <w:noProof/>
          <w:color w:val="000000" w:themeColor="text1"/>
        </w:rPr>
        <w:t xml:space="preserve">. </w:t>
      </w:r>
      <w:r w:rsidRPr="00F43FB9">
        <w:rPr>
          <w:noProof/>
        </w:rPr>
        <w:t>Decizia de punere în aplicare a Consiliului din 4 mai 2022 ar trebui să fie modificată în consecință.</w:t>
      </w:r>
    </w:p>
    <w:p w:rsidR="00007F85" w:rsidRPr="00F43FB9" w:rsidRDefault="0D24860D" w:rsidP="005662C3">
      <w:pPr>
        <w:pStyle w:val="ManualConsidrant"/>
        <w:rPr>
          <w:rFonts w:eastAsia="Times New Roman"/>
          <w:noProof/>
        </w:rPr>
      </w:pPr>
      <w:r>
        <w:rPr>
          <w:noProof/>
        </w:rPr>
        <w:t>(7)</w:t>
      </w:r>
      <w:r>
        <w:rPr>
          <w:noProof/>
        </w:rPr>
        <w:tab/>
      </w:r>
      <w:r w:rsidRPr="00F43FB9">
        <w:rPr>
          <w:noProof/>
        </w:rPr>
        <w:t xml:space="preserve">Bulgaria a explicat că 34 de măsuri au fost modificate pentru a pune în aplicare alternative mai bune, care să permită reducerea sarcinii administrative și să simplifice Decizia de punere în aplicare a Consiliului, atingând în același timp obiectivele măsurilor respective. </w:t>
      </w:r>
      <w:r w:rsidRPr="00F43FB9">
        <w:rPr>
          <w:noProof/>
          <w:color w:val="000000" w:themeColor="text1"/>
        </w:rPr>
        <w:t>Este vorba despre C1.I1 Centrele STIM și inovarea în educație; C1.I2 Lucrări de infrastructură în instituțiile de învățământ; C1.I3 Competențe digitale; C1.I4 Centre pentru tineret; C2.I1 Programul pentru sprijinirea cercetării și a inovării; C2.I2 Investiții în Academia Bulgară de Științe; C3.I1 Programul pentru parcuri și zone industriale („AttractInvestBG”); C4.I3 Sprijin pentru sistemele de iluminat stradal eficiente din punct de vedere energetic; C4.I4 Transformarea digitală a rețelei de transport al energiei electrice; C4.I8 Infrastructura națională de stocare a energiei electrice (RESTORE); C4.R6 Creșterea producției de energie electrică din surse regenerabile; C4.R10 Decarbonizarea sectorului energetic; C6.I1 Tranziția tehnologică și ecologică a agriculturii; C8.I1 Material rulant pentru căile ferate; C8.I7 Mobilitatea verde; C8.I8</w:t>
      </w:r>
      <w:r w:rsidRPr="00F43FB9">
        <w:rPr>
          <w:noProof/>
        </w:rPr>
        <w:t xml:space="preserve"> Echipamente pentru monitorizarea sau întreținerea liniilor de cale ferată și a liniilor aeriene; </w:t>
      </w:r>
      <w:r w:rsidRPr="00F43FB9">
        <w:rPr>
          <w:noProof/>
          <w:color w:val="000000" w:themeColor="text1"/>
        </w:rPr>
        <w:t xml:space="preserve">C8.I9 Renovarea infrastructurii feroviare; C10.R2 Anticorupție; C10.R10 Achiziții publice; C10.I4 Servicii de securitate: C11.I2 Furnizarea de dispozitive de asistență persoanelor cu dizabilități permanente; C11.I5 Servicii digitale la Agenția pentru Ocuparea Forței de Muncă; C11.I7 Digitalizarea arhivelor; C11.I8 Infrastructura culturală; C12.I2 Centre de diagnosticare intervențională și tratament endovascular al bolilor cerebrovasculare; C12.I3 Modernizarea îngrijirilor psihiatrice; C12.I5 Platforma digitală națională pentru diagnostic medical; C12.I7 Dezvoltarea asistenței medicale ambulatorii; C13.R2 Transparența procedurilor de conectare pentru noile capacități de producere a energiei din surse regenerabile și de stocare; C13.R3 Funcționarea pieței de echilibrare și răspunsul părții de consum; C13.I1 Sistemul de informații privind gospodăriile sărace din punct de vedere energetic și clienții vulnerabili; C13.I2 Infrastructura națională de stocare a energiei electrice (RESTORE) (extindere); C13.I3 Instalarea de sisteme fotovoltaice și furnizarea de vehicule electrice pentru structurile de servicii sociale; C13.I4 Sprijin pentru capacitățile de producere a energiei electrice din surse regenerabile și de stocare a energiei electrice; </w:t>
      </w:r>
      <w:r w:rsidRPr="00F43FB9">
        <w:rPr>
          <w:noProof/>
        </w:rPr>
        <w:t xml:space="preserve">Pe această bază, </w:t>
      </w:r>
      <w:r w:rsidRPr="00F43FB9">
        <w:rPr>
          <w:noProof/>
          <w:color w:val="000000" w:themeColor="text1"/>
        </w:rPr>
        <w:t>Bulgaria</w:t>
      </w:r>
      <w:r w:rsidRPr="00F43FB9">
        <w:rPr>
          <w:noProof/>
        </w:rPr>
        <w:t xml:space="preserve"> a solicitat modificarea măsurilor respective</w:t>
      </w:r>
      <w:r w:rsidRPr="00F43FB9">
        <w:rPr>
          <w:noProof/>
          <w:color w:val="000000" w:themeColor="text1"/>
        </w:rPr>
        <w:t xml:space="preserve">. </w:t>
      </w:r>
      <w:r w:rsidRPr="00F43FB9">
        <w:rPr>
          <w:noProof/>
        </w:rPr>
        <w:t>Decizia de punere în aplicare a Consiliului din 4 mai 2022 ar trebui să fie modificată în consecință.</w:t>
      </w:r>
    </w:p>
    <w:p w:rsidR="00CC1827" w:rsidRPr="00F43FB9" w:rsidRDefault="7D1C5A75" w:rsidP="00C44067">
      <w:pPr>
        <w:pStyle w:val="ManualConsidrant"/>
        <w:rPr>
          <w:rFonts w:eastAsia="Times New Roman"/>
          <w:noProof/>
        </w:rPr>
      </w:pPr>
      <w:r>
        <w:rPr>
          <w:noProof/>
        </w:rPr>
        <w:t>(8)</w:t>
      </w:r>
      <w:r>
        <w:rPr>
          <w:noProof/>
        </w:rPr>
        <w:tab/>
      </w:r>
      <w:r w:rsidRPr="00F43FB9">
        <w:rPr>
          <w:noProof/>
        </w:rPr>
        <w:t>În urma eliminării și a scăderii nivelului de punere în aplicare a măsurilor în conformitate cu articolul 21 din Regulamentul (UE) 2021/241, Bulgaria a solicitat utilizarea resurselor eliberate prin eliminarea măsurilor și scăderea nivelului de punere în aplicare a acestora pentru a adăuga două măsuri noi și pentru a crește nivelul de punere în aplicare a unei măsuri</w:t>
      </w:r>
      <w:r w:rsidRPr="00F43FB9">
        <w:rPr>
          <w:i/>
          <w:noProof/>
        </w:rPr>
        <w:t xml:space="preserve">. </w:t>
      </w:r>
      <w:r w:rsidRPr="00F43FB9">
        <w:rPr>
          <w:noProof/>
          <w:color w:val="000000" w:themeColor="text1"/>
        </w:rPr>
        <w:t xml:space="preserve">Este vorba despre C10.I12 Digitalizarea Agenției Vamale și C10.I13 Digitalizarea Agenției Naționale a Veniturilor Publice și C4.I9 Schema de subvenții – renovarea clădirilor rezidențiale. </w:t>
      </w:r>
      <w:r w:rsidRPr="00F43FB9">
        <w:rPr>
          <w:noProof/>
        </w:rPr>
        <w:t>Pe această bază, Bulgaria a solicitat creșterea nivelului de punere în aplicare a unei măsuri (C4.I9 Schema de subvenții – renovarea clădirilor rezidențiale) și adăugarea a două noi măsuri (C10.I12 Digitalizarea Agenției Vamale și C10.I13 Digitalizarea Agenției Naționale a Veniturilor Publice).</w:t>
      </w:r>
      <w:r w:rsidRPr="00F43FB9">
        <w:rPr>
          <w:noProof/>
          <w:color w:val="000000" w:themeColor="text1"/>
        </w:rPr>
        <w:t xml:space="preserve"> </w:t>
      </w:r>
      <w:r w:rsidRPr="00F43FB9">
        <w:rPr>
          <w:noProof/>
        </w:rPr>
        <w:t>Decizia de punere în aplicare a Consiliului din 4 mai 2022 ar trebui să fie modificată în consecință.</w:t>
      </w:r>
    </w:p>
    <w:bookmarkEnd w:id="0"/>
    <w:p w:rsidR="00007F85" w:rsidRPr="00F43FB9" w:rsidRDefault="00007F85" w:rsidP="00007F85">
      <w:pPr>
        <w:rPr>
          <w:b/>
          <w:i/>
          <w:iCs/>
          <w:noProof/>
        </w:rPr>
      </w:pPr>
      <w:r w:rsidRPr="00F43FB9">
        <w:rPr>
          <w:b/>
          <w:i/>
          <w:noProof/>
        </w:rPr>
        <w:t>Distribuția jaloanelor și a țintelor</w:t>
      </w:r>
    </w:p>
    <w:p w:rsidR="00007F85" w:rsidRPr="00F43FB9" w:rsidRDefault="7D1C5A75" w:rsidP="00007F85">
      <w:pPr>
        <w:pStyle w:val="ManualConsidrant"/>
        <w:rPr>
          <w:rFonts w:eastAsia="Times New Roman"/>
          <w:noProof/>
        </w:rPr>
      </w:pPr>
      <w:r>
        <w:rPr>
          <w:noProof/>
        </w:rPr>
        <w:t>(9)</w:t>
      </w:r>
      <w:r>
        <w:rPr>
          <w:noProof/>
        </w:rPr>
        <w:tab/>
      </w:r>
      <w:r w:rsidRPr="00F43FB9">
        <w:rPr>
          <w:noProof/>
        </w:rPr>
        <w:t>Distribuția jaloanelor și a țintelor în tranșe ar trebui să fie modificată pentru a se ține seama de modificările aduse planului de redresare și reziliență și de calendarul orientativ prezentat de Bulgaria.</w:t>
      </w:r>
    </w:p>
    <w:p w:rsidR="00007F85" w:rsidRPr="00F43FB9" w:rsidRDefault="00007F85" w:rsidP="00007F85">
      <w:pPr>
        <w:rPr>
          <w:b/>
          <w:bCs/>
          <w:i/>
          <w:iCs/>
          <w:noProof/>
        </w:rPr>
      </w:pPr>
      <w:r w:rsidRPr="00F43FB9">
        <w:rPr>
          <w:b/>
          <w:i/>
          <w:noProof/>
        </w:rPr>
        <w:t>Evaluarea Comisiei</w:t>
      </w:r>
    </w:p>
    <w:p w:rsidR="00007F85" w:rsidRPr="00F43FB9" w:rsidRDefault="7D1C5A75" w:rsidP="00007F85">
      <w:pPr>
        <w:pStyle w:val="ManualConsidrant"/>
        <w:rPr>
          <w:rFonts w:eastAsia="Times New Roman"/>
          <w:noProof/>
        </w:rPr>
      </w:pPr>
      <w:r>
        <w:rPr>
          <w:noProof/>
        </w:rPr>
        <w:t>(10)</w:t>
      </w:r>
      <w:r>
        <w:rPr>
          <w:noProof/>
        </w:rPr>
        <w:tab/>
      </w:r>
      <w:r w:rsidRPr="00F43FB9">
        <w:rPr>
          <w:noProof/>
        </w:rPr>
        <w:t>Comisia a evaluat planul de redresare și reziliență modificat în raport cu criteriile de evaluare prevăzute la articolul 19 alineatul (3) din Regulamentul (UE) 2021/241.</w:t>
      </w:r>
    </w:p>
    <w:p w:rsidR="00C1047A" w:rsidRPr="00F43FB9" w:rsidRDefault="00007F85" w:rsidP="00007F85">
      <w:pPr>
        <w:rPr>
          <w:b/>
          <w:bCs/>
          <w:i/>
          <w:iCs/>
          <w:noProof/>
        </w:rPr>
      </w:pPr>
      <w:r w:rsidRPr="00F43FB9">
        <w:rPr>
          <w:b/>
          <w:i/>
          <w:noProof/>
        </w:rPr>
        <w:t>Principiul de „a nu prejudicia în mod semnificativ”</w:t>
      </w:r>
    </w:p>
    <w:p w:rsidR="00007F85" w:rsidRPr="00F43FB9" w:rsidRDefault="7D1C5A75" w:rsidP="00007F85">
      <w:pPr>
        <w:pStyle w:val="ManualConsidrant"/>
        <w:rPr>
          <w:rFonts w:eastAsia="Times New Roman"/>
          <w:noProof/>
        </w:rPr>
      </w:pPr>
      <w:r>
        <w:rPr>
          <w:noProof/>
        </w:rPr>
        <w:t>(11)</w:t>
      </w:r>
      <w:r>
        <w:rPr>
          <w:noProof/>
        </w:rPr>
        <w:tab/>
      </w:r>
      <w:r w:rsidRPr="00F43FB9">
        <w:rPr>
          <w:noProof/>
        </w:rPr>
        <w:t>În conformitate cu articolul 19 alineatul (3) litera (d) din Regulamentul (UE) 2021/241 și cu criteriul 2.4 din anexa V la acesta, se preconizează că planul de redresare și reziliență modificat va garanta faptul că nicio măsură (nota A) de punere în aplicare a reformelor și a proiectelor de investiții incluse în planul de redresare și reziliență nu aduce prejudicii semnificative obiectivelor de mediu, în sensul articolului 17 din Regulamentul (UE) 2020/852 al Parlamentului European și al Consiliului</w:t>
      </w:r>
      <w:r w:rsidRPr="00F43FB9">
        <w:rPr>
          <w:rStyle w:val="FootnoteReference"/>
          <w:rFonts w:eastAsia="Times New Roman"/>
          <w:noProof/>
        </w:rPr>
        <w:footnoteReference w:id="8"/>
      </w:r>
      <w:r w:rsidRPr="00F43FB9">
        <w:rPr>
          <w:noProof/>
        </w:rPr>
        <w:t xml:space="preserve"> (principiul de „a nu aduce prejudicii semnificative”). </w:t>
      </w:r>
    </w:p>
    <w:p w:rsidR="00007F85" w:rsidRPr="00F43FB9" w:rsidRDefault="00D9425E" w:rsidP="00007F85">
      <w:pPr>
        <w:pStyle w:val="ManualConsidrant"/>
        <w:rPr>
          <w:rFonts w:eastAsia="Times New Roman"/>
          <w:noProof/>
        </w:rPr>
      </w:pPr>
      <w:r>
        <w:rPr>
          <w:noProof/>
        </w:rPr>
        <w:t>(12)</w:t>
      </w:r>
      <w:r>
        <w:rPr>
          <w:noProof/>
        </w:rPr>
        <w:tab/>
      </w:r>
      <w:r w:rsidRPr="00F43FB9">
        <w:rPr>
          <w:noProof/>
        </w:rPr>
        <w:t xml:space="preserve">Domeniul de aplicare limitat al modificărilor respective nu afectează evaluarea globală a acestui criteriu. În ceea ce privește noile investiții introduse în planul de redresare și reziliență (C.10.I12 Digitalizarea Agenției Vamale și C10.I13 Digitalizarea Agenției Naționale a Veniturilor Publice), Bulgaria a oferit o evaluare a măsurilor în raport cu principiul de „a nu aduce prejudicii semnificative”, în conformitate cu Orientările tehnice privind aplicarea principiului de „a nu aduce prejudicii semnificative” (C/2023/111). Informațiile furnizate permit să se concluzioneze că, potrivit previziunilor, planul de redresare și reziliență modificat va garanta că niciuna dintre măsuri nu aduce prejudicii semnificative în sensul articolului 17 din Regulamentul (UE) 2020/852. </w:t>
      </w:r>
    </w:p>
    <w:p w:rsidR="005227EF" w:rsidRPr="00F43FB9" w:rsidRDefault="00007F85" w:rsidP="009507C4">
      <w:pPr>
        <w:rPr>
          <w:b/>
          <w:bCs/>
          <w:i/>
          <w:iCs/>
          <w:noProof/>
        </w:rPr>
      </w:pPr>
      <w:r w:rsidRPr="00F43FB9">
        <w:rPr>
          <w:b/>
          <w:i/>
          <w:noProof/>
        </w:rPr>
        <w:t>Contribuția la tranziția verde, inclusiv la biodiversitate</w:t>
      </w:r>
    </w:p>
    <w:p w:rsidR="00007F85" w:rsidRPr="00F43FB9" w:rsidRDefault="7D1C5A75" w:rsidP="00007F85">
      <w:pPr>
        <w:pStyle w:val="ManualConsidrant"/>
        <w:rPr>
          <w:rFonts w:eastAsia="Times New Roman"/>
          <w:noProof/>
        </w:rPr>
      </w:pPr>
      <w:r>
        <w:rPr>
          <w:noProof/>
        </w:rPr>
        <w:t>(13)</w:t>
      </w:r>
      <w:r>
        <w:rPr>
          <w:noProof/>
        </w:rPr>
        <w:tab/>
      </w:r>
      <w:r w:rsidRPr="00F43FB9">
        <w:rPr>
          <w:noProof/>
        </w:rPr>
        <w:t xml:space="preserve">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Suma aferentă măsurilor de sprijinire a obiectivelor climatice reprezintă 48,9 % din alocarea totală a planului de redresare și reziliență modificat și 99,5 %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în concordanță cu informațiile incluse în Planul național privind energia și clima pentru perioada 2021-2030. </w:t>
      </w:r>
    </w:p>
    <w:p w:rsidR="007C5343" w:rsidRPr="00F43FB9" w:rsidRDefault="00494DE9" w:rsidP="000A1BB1">
      <w:pPr>
        <w:pStyle w:val="ManualConsidrant"/>
        <w:rPr>
          <w:rFonts w:eastAsia="Times New Roman"/>
          <w:noProof/>
        </w:rPr>
      </w:pPr>
      <w:r>
        <w:rPr>
          <w:noProof/>
        </w:rPr>
        <w:t>(14)</w:t>
      </w:r>
      <w:r>
        <w:rPr>
          <w:noProof/>
        </w:rPr>
        <w:tab/>
      </w:r>
      <w:r w:rsidRPr="00F43FB9">
        <w:rPr>
          <w:noProof/>
        </w:rPr>
        <w:t xml:space="preserve">Domeniul de aplicare limitat al modificărilor respective nu afectează evaluarea globală a acestui criteriu. Planul de redresare și reziliență modificat implică o reducere a dimensiunii unei investiții care contribuie la tranziția verde, cauzată de întârzieri neprevăzute în punerea în aplicare care decurg din circumstanțe independente de voința Bulgariei. Cu toate acestea, nivelul contribuției la obiectivele verzi rămâne cu mult peste obiectivul climatic prevăzut la articolul 18 alineatul (4) litera (e) din Regulamentul (UE) 2021/241, iar planul de redresare și reziliență modificat continuă să contribuie în mod semnificativ la tranziția verde, precum și la realizarea obiectivelor climatice ale Uniunii pentru 2030, respectând, în același timp, obiectivul neutralității climatice a UE până în 2050. </w:t>
      </w:r>
    </w:p>
    <w:p w:rsidR="007C5343" w:rsidRPr="00F43FB9" w:rsidRDefault="00007F85" w:rsidP="003C2903">
      <w:pPr>
        <w:rPr>
          <w:b/>
          <w:bCs/>
          <w:i/>
          <w:iCs/>
          <w:noProof/>
        </w:rPr>
      </w:pPr>
      <w:r w:rsidRPr="00F43FB9">
        <w:rPr>
          <w:b/>
          <w:i/>
          <w:noProof/>
        </w:rPr>
        <w:t>Contribuția la tranziția digitală</w:t>
      </w:r>
    </w:p>
    <w:p w:rsidR="00007F85" w:rsidRPr="00F43FB9" w:rsidRDefault="7D1C5A75" w:rsidP="007C5343">
      <w:pPr>
        <w:pStyle w:val="ManualConsidrant"/>
        <w:rPr>
          <w:rFonts w:eastAsia="Times New Roman"/>
          <w:noProof/>
        </w:rPr>
      </w:pPr>
      <w:r>
        <w:rPr>
          <w:noProof/>
        </w:rPr>
        <w:t>(15)</w:t>
      </w:r>
      <w:r>
        <w:rPr>
          <w:noProof/>
        </w:rPr>
        <w:tab/>
      </w:r>
      <w:r w:rsidRPr="00F43FB9">
        <w:rPr>
          <w:noProof/>
        </w:rPr>
        <w:t xml:space="preserve">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această tranziție. Cuantumul aferent măsurilor de sprijinire a obiectivelor digitale reprezintă 21,2 % din suma totală alocată planului de redresare și reziliență modificat, calculată în conformitate cu metodologia stabilită în anexa VII la regulamentul menționat. </w:t>
      </w:r>
    </w:p>
    <w:p w:rsidR="00007F85" w:rsidRPr="00F43FB9" w:rsidRDefault="002767B1" w:rsidP="00555E44">
      <w:pPr>
        <w:pStyle w:val="ManualConsidrant"/>
        <w:rPr>
          <w:rFonts w:eastAsia="Times New Roman"/>
          <w:noProof/>
        </w:rPr>
      </w:pPr>
      <w:r>
        <w:rPr>
          <w:noProof/>
        </w:rPr>
        <w:t>(16)</w:t>
      </w:r>
      <w:r>
        <w:rPr>
          <w:noProof/>
        </w:rPr>
        <w:tab/>
      </w:r>
      <w:r w:rsidRPr="00F43FB9">
        <w:rPr>
          <w:noProof/>
        </w:rPr>
        <w:t xml:space="preserve">Domeniul de aplicare limitat al modificărilor respective nu afectează evaluarea globală a acestui criteriu. Planul de redresare și reziliență modificat cuprinde modificări care vizează 17 măsuri privind tranziția digitală, eliminarea unei măsuri privind tranziția digitală și adăugarea a două măsuri noi care contribuie la tranziția digitală. În pofida reducerii punerii în aplicare, includerea a două măsuri noi, </w:t>
      </w:r>
      <w:r w:rsidRPr="00F43FB9">
        <w:rPr>
          <w:noProof/>
          <w:color w:val="000000" w:themeColor="text1"/>
        </w:rPr>
        <w:t>C10.I12 Digitalizarea Agenției Vamale și C10.I13 Digitalizarea Agenției Naționale a Veniturilor Publice</w:t>
      </w:r>
      <w:r w:rsidRPr="00F43FB9">
        <w:rPr>
          <w:noProof/>
        </w:rPr>
        <w:t xml:space="preserve">, conduce la o ușoară creștere a contribuției planului de redresare și reziliență la tranziția digitală. </w:t>
      </w:r>
    </w:p>
    <w:p w:rsidR="00007F85" w:rsidRPr="00F43FB9" w:rsidRDefault="00007F85" w:rsidP="00007F85">
      <w:pPr>
        <w:rPr>
          <w:b/>
          <w:bCs/>
          <w:i/>
          <w:iCs/>
          <w:noProof/>
        </w:rPr>
      </w:pPr>
      <w:r w:rsidRPr="00F43FB9">
        <w:rPr>
          <w:b/>
          <w:i/>
          <w:noProof/>
        </w:rPr>
        <w:t>Stabilirea costurilor</w:t>
      </w:r>
    </w:p>
    <w:p w:rsidR="00007F85" w:rsidRPr="00F43FB9" w:rsidRDefault="7D1C5A75" w:rsidP="00007F85">
      <w:pPr>
        <w:pStyle w:val="ManualConsidrant"/>
        <w:rPr>
          <w:rFonts w:eastAsia="Times New Roman"/>
          <w:noProof/>
        </w:rPr>
      </w:pPr>
      <w:r>
        <w:rPr>
          <w:noProof/>
        </w:rPr>
        <w:t>(17)</w:t>
      </w:r>
      <w:r>
        <w:rPr>
          <w:noProof/>
        </w:rPr>
        <w:tab/>
      </w:r>
      <w:r w:rsidRPr="00F43FB9">
        <w:rPr>
          <w:noProof/>
        </w:rPr>
        <w:t>În conformitate cu articolul 19 alineatul (3) litera (i) din Regulamentul (UE) 2021/241 și cu criteriul 2.9 din anexa V la acesta, justificarea furnizată în planul de redresare și reziliență modificat cu privire la costurile totale estimate ale planului de redresare și reziliență este, într-o măsură moderată (nota B), rezonabilă și plauzibilă, respectă principiul eficienței costurilor și este proporțională cu impactul economic și social național preconizat.</w:t>
      </w:r>
    </w:p>
    <w:p w:rsidR="00CB08A1" w:rsidRPr="00F43FB9" w:rsidRDefault="008C7ED5" w:rsidP="00007F85">
      <w:pPr>
        <w:pStyle w:val="ManualConsidrant"/>
        <w:rPr>
          <w:rFonts w:eastAsia="Times New Roman"/>
          <w:noProof/>
        </w:rPr>
      </w:pPr>
      <w:r>
        <w:rPr>
          <w:noProof/>
        </w:rPr>
        <w:t>(18)</w:t>
      </w:r>
      <w:r>
        <w:rPr>
          <w:noProof/>
        </w:rPr>
        <w:tab/>
      </w:r>
      <w:r w:rsidRPr="00F43FB9">
        <w:rPr>
          <w:noProof/>
        </w:rPr>
        <w:t>Conform informațiilor furnizate, evaluarea estimărilor costurilor pentru noile măsuri și pentru măsurile existente a căror modificare a implicat o nouă evaluare a costurilor arată că majoritatea costurilor sunt rezonabile și plauzibile. Detaliile privind metodologia și ipotezele utilizate pentru estimările costurilor au fost limitate doar în câteva cazuri, parțial din cauza noutății măsurilor. Acest lucru împiedică acordarea notei A pentru acest criteriu de evaluare. În plus, modificările estimărilor costurilor pentru celelalte măsurile modificate au fost justificate, au fost proporționale cu noile ținte revizuite și au fost sprijinite de calcule și dovezi detaliate, astfel încât caracterul rezonabil și plauzibil al acestor estimări ale costurilor nu s-a modificat în comparație cu planul de redresare și reziliență inițial. În sfârșit, valoarea costurilor totale estimate ale planului de redresare și reziliență este coerentă cu principiul eficienței din punctul de vedere al costurilor și este proporțională cu impactul economic și social național preconizat.</w:t>
      </w:r>
    </w:p>
    <w:p w:rsidR="00007F85" w:rsidRPr="00F43FB9" w:rsidRDefault="00007F85" w:rsidP="00007F85">
      <w:pPr>
        <w:rPr>
          <w:b/>
          <w:bCs/>
          <w:i/>
          <w:iCs/>
          <w:noProof/>
        </w:rPr>
      </w:pPr>
      <w:r w:rsidRPr="00F43FB9">
        <w:rPr>
          <w:b/>
          <w:i/>
          <w:noProof/>
        </w:rPr>
        <w:t>Protejarea intereselor financiare ale Uniunii</w:t>
      </w:r>
    </w:p>
    <w:p w:rsidR="00007F85" w:rsidRPr="00F43FB9" w:rsidRDefault="7D1C5A75" w:rsidP="00007F85">
      <w:pPr>
        <w:pStyle w:val="ManualConsidrant"/>
        <w:rPr>
          <w:rFonts w:eastAsia="Times New Roman"/>
          <w:noProof/>
        </w:rPr>
      </w:pPr>
      <w:r>
        <w:rPr>
          <w:noProof/>
        </w:rPr>
        <w:t>(19)</w:t>
      </w:r>
      <w:r>
        <w:rPr>
          <w:noProof/>
        </w:rPr>
        <w:tab/>
      </w:r>
      <w:r w:rsidRPr="00F43FB9">
        <w:rPr>
          <w:noProof/>
        </w:rPr>
        <w:t>În conformitate cu articolul 19 alineatul (3) litera (j) din Regulamentul (UE) 2021/241 și cu criteriul 2.10 din anexa V la acesta, măsurile propuse în planul de redresare și reziliență modificat sunt considerate adecvate (nota A) pentru prevenirea, detectarea și corectarea corupției, a fraudei și a conflictelor de interese la utilizarea fondurilor puse la dispoziție în temeiul regulamentului menționat și se preconizează că măsurile respective vor evita în mod eficace dubla finanțare în temeiul regulamentului menționat și al altor programe ale Uniunii. Acest lucru nu aduce atingere aplicării altor instrumente și mijloace ce vizează promovarea și asigurarea respectării dreptului Uniunii, inclusiv pentru prevenirea, detectarea și corectarea corupției, a fraudei și a conflictelor de interese, precum și pentru protejarea bugetului Uniunii în conformitate cu Regulamentul (UE, Euratom) 2020/2092 al Parlamentului European și al Consiliului</w:t>
      </w:r>
      <w:r w:rsidRPr="00F43FB9">
        <w:rPr>
          <w:rStyle w:val="FootnoteReference"/>
          <w:rFonts w:eastAsia="Times New Roman"/>
          <w:noProof/>
        </w:rPr>
        <w:footnoteReference w:id="9"/>
      </w:r>
      <w:r w:rsidRPr="00F43FB9">
        <w:rPr>
          <w:noProof/>
        </w:rPr>
        <w:t>.</w:t>
      </w:r>
    </w:p>
    <w:p w:rsidR="00007F85" w:rsidRPr="00F43FB9" w:rsidRDefault="7D1C5A75" w:rsidP="15209B5D">
      <w:pPr>
        <w:pStyle w:val="ManualConsidrant"/>
        <w:rPr>
          <w:noProof/>
        </w:rPr>
      </w:pPr>
      <w:r>
        <w:rPr>
          <w:noProof/>
        </w:rPr>
        <w:t>(20)</w:t>
      </w:r>
      <w:r>
        <w:rPr>
          <w:noProof/>
        </w:rPr>
        <w:tab/>
      </w:r>
      <w:r w:rsidRPr="00F43FB9">
        <w:rPr>
          <w:noProof/>
        </w:rPr>
        <w:t xml:space="preserve">De la evaluarea anterioară, Comisia a avut acces la informații privind punerea în aplicare efectivă a sistemului de audit și control din Bulgaria, inclusiv la constatările auditului privind protecția intereselor financiare ale Uniunii desfășurat de Comisie în Bulgaria. </w:t>
      </w:r>
    </w:p>
    <w:p w:rsidR="00405A04" w:rsidRPr="00F43FB9" w:rsidRDefault="00405A04" w:rsidP="00405A04">
      <w:pPr>
        <w:pStyle w:val="ManualConsidrant"/>
        <w:rPr>
          <w:noProof/>
        </w:rPr>
      </w:pPr>
      <w:r>
        <w:rPr>
          <w:noProof/>
        </w:rPr>
        <w:t>(21)</w:t>
      </w:r>
      <w:r>
        <w:rPr>
          <w:noProof/>
        </w:rPr>
        <w:tab/>
      </w:r>
      <w:r w:rsidRPr="00F43FB9">
        <w:rPr>
          <w:noProof/>
        </w:rPr>
        <w:t>Având în vedere aceste informații, Comisia consideră că sistemul de control intern al planului de redresare și reziliență al Bulgariei este, în ansamblu, adecvat.</w:t>
      </w:r>
    </w:p>
    <w:p w:rsidR="00007F85" w:rsidRPr="00F43FB9" w:rsidRDefault="00007F85" w:rsidP="00007F85">
      <w:pPr>
        <w:rPr>
          <w:b/>
          <w:bCs/>
          <w:i/>
          <w:iCs/>
          <w:noProof/>
        </w:rPr>
      </w:pPr>
      <w:r w:rsidRPr="00F43FB9">
        <w:rPr>
          <w:b/>
          <w:i/>
          <w:noProof/>
        </w:rPr>
        <w:t>Orice alte criterii de evaluare</w:t>
      </w:r>
    </w:p>
    <w:p w:rsidR="00007F85" w:rsidRPr="00F43FB9" w:rsidRDefault="7D1C5A75" w:rsidP="00007F85">
      <w:pPr>
        <w:pStyle w:val="ManualConsidrant"/>
        <w:rPr>
          <w:rFonts w:eastAsia="Times New Roman"/>
          <w:noProof/>
        </w:rPr>
      </w:pPr>
      <w:r>
        <w:rPr>
          <w:noProof/>
        </w:rPr>
        <w:t>(22)</w:t>
      </w:r>
      <w:r>
        <w:rPr>
          <w:noProof/>
        </w:rPr>
        <w:tab/>
      </w:r>
      <w:r w:rsidRPr="00F43FB9">
        <w:rPr>
          <w:noProof/>
        </w:rPr>
        <w:t>Comisia consideră că modificările prezentate de Bulgaria nu afectează evaluarea pozitivă a planului de redresare și reziliență prevăzută în Decizia de punere în aplicare a Consiliului din 4 mai 2022 de aprobare a evaluării planului de redresare și reziliență al Bulgariei în ceea ce privește relevanța, eficacitatea, eficiența și coerența planului de redresare și reziliență în raport cu criteriile de evaluare prevăzute la articolul 19 alineatul (3) literele (a), (b), (c), (da), (db), (g), (h) și (k).</w:t>
      </w:r>
    </w:p>
    <w:p w:rsidR="00007F85" w:rsidRPr="00F43FB9" w:rsidRDefault="00007F85" w:rsidP="00007F85">
      <w:pPr>
        <w:rPr>
          <w:b/>
          <w:bCs/>
          <w:i/>
          <w:iCs/>
          <w:noProof/>
        </w:rPr>
      </w:pPr>
      <w:r w:rsidRPr="00F43FB9">
        <w:rPr>
          <w:b/>
          <w:i/>
          <w:noProof/>
        </w:rPr>
        <w:t>Evaluarea pozitivă</w:t>
      </w:r>
    </w:p>
    <w:p w:rsidR="00007F85" w:rsidRPr="00F43FB9" w:rsidRDefault="7D1C5A75" w:rsidP="00007F85">
      <w:pPr>
        <w:pStyle w:val="ManualConsidrant"/>
        <w:rPr>
          <w:rFonts w:eastAsia="Times New Roman"/>
          <w:noProof/>
        </w:rPr>
      </w:pPr>
      <w:r>
        <w:rPr>
          <w:noProof/>
        </w:rPr>
        <w:t>(23)</w:t>
      </w:r>
      <w:r>
        <w:rPr>
          <w:noProof/>
        </w:rPr>
        <w:tab/>
      </w:r>
      <w:r w:rsidRPr="00F43FB9">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din regulamentul respectiv și cu anexa V la acesta, ar trebui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F43FB9" w:rsidRDefault="00007F85" w:rsidP="00007F85">
      <w:pPr>
        <w:rPr>
          <w:b/>
          <w:bCs/>
          <w:i/>
          <w:iCs/>
          <w:noProof/>
        </w:rPr>
      </w:pPr>
      <w:r w:rsidRPr="00F43FB9">
        <w:rPr>
          <w:b/>
          <w:i/>
          <w:noProof/>
        </w:rPr>
        <w:t>Contribuția financiară</w:t>
      </w:r>
    </w:p>
    <w:p w:rsidR="00007F85" w:rsidRPr="00F43FB9" w:rsidRDefault="7D1C5A75" w:rsidP="00007F85">
      <w:pPr>
        <w:pStyle w:val="ManualConsidrant"/>
        <w:rPr>
          <w:noProof/>
        </w:rPr>
      </w:pPr>
      <w:r>
        <w:rPr>
          <w:noProof/>
        </w:rPr>
        <w:t>(24)</w:t>
      </w:r>
      <w:r>
        <w:rPr>
          <w:noProof/>
        </w:rPr>
        <w:tab/>
      </w:r>
      <w:r w:rsidRPr="00F43FB9">
        <w:rPr>
          <w:noProof/>
        </w:rPr>
        <w:t>Costul total estimat al planului de redresare și reziliență modificat al Bulgariei este de 6 174 106 145 EUR. Întrucât cuantumul costului total estimat al planului de redresare și reziliență modificat este egal cu contribuția financiară maximă actualizată disponibilă pentru Bulgaria, contribuția financiară stabilită în conformitate cu articolul 4a din Regulamentul (UE) 2021/1755 al Parlamentului European și al Consiliului</w:t>
      </w:r>
      <w:r w:rsidRPr="00F43FB9">
        <w:rPr>
          <w:rStyle w:val="FootnoteReference"/>
          <w:noProof/>
        </w:rPr>
        <w:footnoteReference w:id="10"/>
      </w:r>
      <w:r w:rsidRPr="00F43FB9">
        <w:rPr>
          <w:noProof/>
        </w:rPr>
        <w:t>, cu articolul 20 alineatul (4) și cu articolul 21a alineatul (6) din Regulamentul (UE) 2021/241 care este alocată planului de redresare și reziliență modificat al Bulgariei ar trebui să fie egală cu 6 174 106 145 EUR. Prin urmare, contribuția financiară pusă la dispoziția Bulgariei rămâne neschimbată.</w:t>
      </w:r>
    </w:p>
    <w:p w:rsidR="00007F85" w:rsidRPr="00F43FB9" w:rsidRDefault="7D1C5A75" w:rsidP="00007F85">
      <w:pPr>
        <w:pStyle w:val="ManualConsidrant"/>
        <w:ind w:left="720" w:hanging="720"/>
        <w:rPr>
          <w:rFonts w:eastAsia="Times New Roman"/>
          <w:noProof/>
        </w:rPr>
      </w:pPr>
      <w:r>
        <w:rPr>
          <w:noProof/>
        </w:rPr>
        <w:t>(25)</w:t>
      </w:r>
      <w:r>
        <w:rPr>
          <w:noProof/>
        </w:rPr>
        <w:tab/>
      </w:r>
      <w:r w:rsidRPr="00F43FB9">
        <w:rPr>
          <w:noProof/>
        </w:rPr>
        <w:t>Prin urmare, Decizia de punere în aplicare a Consiliului din 4 mai 2022 ar trebui să fie modificată în consecință. Din motive de claritate, anexa la Decizia de punere în aplicare a Consiliului din 4 mai 2022 ar trebui înlocuită în întregime.</w:t>
      </w:r>
    </w:p>
    <w:p w:rsidR="00CD54FA" w:rsidRPr="00F43FB9" w:rsidRDefault="3D472E30" w:rsidP="00007F85">
      <w:pPr>
        <w:pStyle w:val="ManualConsidrant"/>
        <w:ind w:left="720" w:hanging="720"/>
        <w:rPr>
          <w:rFonts w:eastAsia="Times New Roman"/>
          <w:noProof/>
        </w:rPr>
      </w:pPr>
      <w:r>
        <w:rPr>
          <w:noProof/>
        </w:rPr>
        <w:t>(26)</w:t>
      </w:r>
      <w:r>
        <w:rPr>
          <w:noProof/>
        </w:rPr>
        <w:tab/>
      </w:r>
      <w:r w:rsidRPr="00F43FB9">
        <w:rPr>
          <w:noProof/>
        </w:rPr>
        <w:t>Prezenta decizie nu ar trebui să aducă atingere rezultatului niciuneia dintre procedurile legate de acordarea de fonduri din partea Uniunii în cadrul oricărui alt program al Uniunii în afară de mecanism sau de procedurile legate de denaturări ale funcționării pieței interne care pot fi inițiate, în special în temeiul articolelor 107 și 108 din tratat. Decizia nu prevalează asupra cerinței ca statele membre să notifice Comisiei potențialele ajutoare de stat în temeiul articolului 108 din tratat,</w:t>
      </w:r>
    </w:p>
    <w:p w:rsidR="00007F85" w:rsidRPr="00F43FB9" w:rsidRDefault="00007F85" w:rsidP="00007F85">
      <w:pPr>
        <w:pStyle w:val="Formuledadoption"/>
        <w:rPr>
          <w:noProof/>
        </w:rPr>
      </w:pPr>
      <w:r w:rsidRPr="00F43FB9">
        <w:rPr>
          <w:noProof/>
        </w:rPr>
        <w:t xml:space="preserve">ADOPTĂ PREZENTA DECIZIE: </w:t>
      </w:r>
    </w:p>
    <w:p w:rsidR="00007F85" w:rsidRPr="00F43FB9" w:rsidRDefault="00007F85" w:rsidP="00007F85">
      <w:pPr>
        <w:pStyle w:val="Titrearticle"/>
        <w:rPr>
          <w:noProof/>
        </w:rPr>
      </w:pPr>
      <w:r w:rsidRPr="00F43FB9">
        <w:rPr>
          <w:noProof/>
        </w:rPr>
        <w:t xml:space="preserve">Articolul 1 </w:t>
      </w:r>
      <w:r w:rsidRPr="00F43FB9">
        <w:rPr>
          <w:noProof/>
        </w:rPr>
        <w:br/>
        <w:t>Aprobarea evaluării planului de redresare și reziliență</w:t>
      </w:r>
    </w:p>
    <w:p w:rsidR="00007F85" w:rsidRPr="00F43FB9" w:rsidRDefault="00007F85" w:rsidP="00007F85">
      <w:pPr>
        <w:rPr>
          <w:rFonts w:eastAsia="Times New Roman"/>
          <w:noProof/>
        </w:rPr>
      </w:pPr>
      <w:r w:rsidRPr="00F43FB9">
        <w:rPr>
          <w:noProof/>
        </w:rPr>
        <w:t xml:space="preserve">Se aprobă evaluarea planului de redresare și reziliență modificat al Bulgariei pe baza criteriilor prevăzute la articolul 19 alineatul (3) din Regulamentul (UE) 2021/241. </w:t>
      </w:r>
    </w:p>
    <w:p w:rsidR="00007F85" w:rsidRPr="00F43FB9" w:rsidRDefault="00007F85" w:rsidP="00007F85">
      <w:pPr>
        <w:pStyle w:val="Titrearticle"/>
        <w:rPr>
          <w:noProof/>
        </w:rPr>
      </w:pPr>
      <w:r w:rsidRPr="00F43FB9">
        <w:rPr>
          <w:noProof/>
        </w:rPr>
        <w:t xml:space="preserve">Articolul 2 </w:t>
      </w:r>
      <w:r w:rsidRPr="00F43FB9">
        <w:rPr>
          <w:noProof/>
        </w:rPr>
        <w:br/>
        <w:t>Modificări</w:t>
      </w:r>
    </w:p>
    <w:p w:rsidR="00007F85" w:rsidRPr="00F43FB9" w:rsidRDefault="00007F85" w:rsidP="00007F85">
      <w:pPr>
        <w:rPr>
          <w:noProof/>
        </w:rPr>
      </w:pPr>
      <w:r w:rsidRPr="00F43FB9">
        <w:rPr>
          <w:noProof/>
        </w:rPr>
        <w:t xml:space="preserve">Decizia de punere în aplicare a Consiliului din 4 mai 2022 de aprobare a evaluării planului de redresare și reziliență al Bulgariei se modifică după cum urmează: </w:t>
      </w:r>
    </w:p>
    <w:p w:rsidR="00007F85" w:rsidRPr="00F43FB9" w:rsidRDefault="00007F85" w:rsidP="00007F85">
      <w:pPr>
        <w:rPr>
          <w:noProof/>
        </w:rPr>
      </w:pPr>
      <w:r w:rsidRPr="00F43FB9">
        <w:rPr>
          <w:noProof/>
        </w:rPr>
        <w:t>Anexa se înlocuiește cu textul din anexa la prezenta decizie.</w:t>
      </w:r>
    </w:p>
    <w:p w:rsidR="00007F85" w:rsidRPr="00F43FB9" w:rsidRDefault="00007F85" w:rsidP="00757C47">
      <w:pPr>
        <w:pStyle w:val="Titrearticle"/>
        <w:rPr>
          <w:noProof/>
        </w:rPr>
      </w:pPr>
      <w:r w:rsidRPr="00F43FB9">
        <w:rPr>
          <w:noProof/>
        </w:rPr>
        <w:t xml:space="preserve">Articolul 3 </w:t>
      </w:r>
      <w:r w:rsidRPr="00F43FB9">
        <w:rPr>
          <w:noProof/>
        </w:rPr>
        <w:br/>
        <w:t>Destinatar</w:t>
      </w:r>
    </w:p>
    <w:p w:rsidR="00007F85" w:rsidRPr="00F43FB9" w:rsidRDefault="00007F85" w:rsidP="00757C47">
      <w:pPr>
        <w:keepNext/>
        <w:keepLines/>
        <w:rPr>
          <w:noProof/>
        </w:rPr>
      </w:pPr>
      <w:r w:rsidRPr="00F43FB9">
        <w:rPr>
          <w:noProof/>
        </w:rPr>
        <w:t>Prezenta decizie se adresează Republicii Bulgaria.</w:t>
      </w:r>
    </w:p>
    <w:p w:rsidR="00007F85" w:rsidRPr="00F43FB9" w:rsidRDefault="00F43FB9" w:rsidP="00757C47">
      <w:pPr>
        <w:pStyle w:val="Fait"/>
        <w:rPr>
          <w:noProof/>
        </w:rPr>
      </w:pPr>
      <w:r>
        <w:rPr>
          <w:noProof/>
        </w:rPr>
        <w:t>Adoptată la Bruxelles,</w:t>
      </w:r>
    </w:p>
    <w:p w:rsidR="00007F85" w:rsidRPr="00F43FB9" w:rsidRDefault="00007F85" w:rsidP="00757C47">
      <w:pPr>
        <w:pStyle w:val="Institutionquisigne"/>
        <w:rPr>
          <w:noProof/>
        </w:rPr>
      </w:pPr>
      <w:r w:rsidRPr="00F43FB9">
        <w:rPr>
          <w:noProof/>
        </w:rPr>
        <w:tab/>
        <w:t>Pentru Consiliu,</w:t>
      </w:r>
    </w:p>
    <w:p w:rsidR="002709B6" w:rsidRPr="00F43FB9" w:rsidRDefault="00007F85" w:rsidP="00A1233B">
      <w:pPr>
        <w:pStyle w:val="Personnequisigne"/>
        <w:rPr>
          <w:noProof/>
          <w:color w:val="008000"/>
        </w:rPr>
      </w:pPr>
      <w:r w:rsidRPr="00F43FB9">
        <w:rPr>
          <w:noProof/>
        </w:rPr>
        <w:tab/>
        <w:t>Președintele</w:t>
      </w:r>
    </w:p>
    <w:sectPr w:rsidR="002709B6" w:rsidRPr="00F43FB9" w:rsidSect="001A7B7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B21" w:rsidRDefault="00EF0B21">
      <w:pPr>
        <w:spacing w:before="0" w:after="0"/>
      </w:pPr>
      <w:r>
        <w:separator/>
      </w:r>
    </w:p>
  </w:endnote>
  <w:endnote w:type="continuationSeparator" w:id="0">
    <w:p w:rsidR="00EF0B21" w:rsidRDefault="00EF0B21">
      <w:pPr>
        <w:spacing w:before="0" w:after="0"/>
      </w:pPr>
      <w:r>
        <w:continuationSeparator/>
      </w:r>
    </w:p>
  </w:endnote>
  <w:endnote w:type="continuationNotice" w:id="1">
    <w:p w:rsidR="00EF0B21" w:rsidRDefault="00EF0B2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B7C" w:rsidRPr="001A7B7C" w:rsidRDefault="001A7B7C" w:rsidP="001A7B7C">
    <w:pPr>
      <w:pStyle w:val="Footer"/>
      <w:rPr>
        <w:rFonts w:ascii="Arial" w:hAnsi="Arial" w:cs="Arial"/>
        <w:b/>
        <w:sz w:val="48"/>
      </w:rPr>
    </w:pPr>
    <w:r w:rsidRPr="001A7B7C">
      <w:rPr>
        <w:rFonts w:ascii="Arial" w:hAnsi="Arial" w:cs="Arial"/>
        <w:b/>
        <w:sz w:val="48"/>
      </w:rPr>
      <w:t>RO</w:t>
    </w:r>
    <w:r w:rsidRPr="001A7B7C">
      <w:rPr>
        <w:rFonts w:ascii="Arial" w:hAnsi="Arial" w:cs="Arial"/>
        <w:b/>
        <w:sz w:val="48"/>
      </w:rPr>
      <w:tab/>
    </w:r>
    <w:r w:rsidRPr="001A7B7C">
      <w:rPr>
        <w:rFonts w:ascii="Arial" w:hAnsi="Arial" w:cs="Arial"/>
        <w:b/>
        <w:sz w:val="48"/>
      </w:rPr>
      <w:tab/>
    </w:r>
    <w:r w:rsidRPr="001A7B7C">
      <w:tab/>
    </w:r>
    <w:r w:rsidRPr="001A7B7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B7C" w:rsidRPr="001A7B7C" w:rsidRDefault="001A7B7C" w:rsidP="001A7B7C">
    <w:pPr>
      <w:pStyle w:val="Footer"/>
      <w:rPr>
        <w:rFonts w:ascii="Arial" w:hAnsi="Arial" w:cs="Arial"/>
        <w:b/>
        <w:sz w:val="48"/>
      </w:rPr>
    </w:pPr>
    <w:r w:rsidRPr="001A7B7C">
      <w:rPr>
        <w:rFonts w:ascii="Arial" w:hAnsi="Arial" w:cs="Arial"/>
        <w:b/>
        <w:sz w:val="48"/>
      </w:rPr>
      <w:t>RO</w:t>
    </w:r>
    <w:r w:rsidRPr="001A7B7C">
      <w:rPr>
        <w:rFonts w:ascii="Arial" w:hAnsi="Arial" w:cs="Arial"/>
        <w:b/>
        <w:sz w:val="48"/>
      </w:rPr>
      <w:tab/>
    </w:r>
    <w:r w:rsidRPr="001A7B7C">
      <w:rPr>
        <w:rFonts w:ascii="Arial" w:hAnsi="Arial" w:cs="Arial"/>
        <w:b/>
        <w:sz w:val="48"/>
      </w:rPr>
      <w:tab/>
    </w:r>
    <w:r w:rsidRPr="001A7B7C">
      <w:tab/>
    </w:r>
    <w:r w:rsidRPr="001A7B7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B7C" w:rsidRDefault="001A7B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B7C" w:rsidRPr="001A7B7C" w:rsidRDefault="001A7B7C" w:rsidP="001A7B7C">
    <w:pPr>
      <w:pStyle w:val="Footer"/>
      <w:rPr>
        <w:rFonts w:ascii="Arial" w:hAnsi="Arial" w:cs="Arial"/>
        <w:b/>
        <w:sz w:val="48"/>
      </w:rPr>
    </w:pPr>
    <w:r w:rsidRPr="001A7B7C">
      <w:rPr>
        <w:rFonts w:ascii="Arial" w:hAnsi="Arial" w:cs="Arial"/>
        <w:b/>
        <w:sz w:val="48"/>
      </w:rPr>
      <w:t>RO</w:t>
    </w:r>
    <w:r w:rsidRPr="001A7B7C">
      <w:rPr>
        <w:rFonts w:ascii="Arial" w:hAnsi="Arial" w:cs="Arial"/>
        <w:b/>
        <w:sz w:val="48"/>
      </w:rPr>
      <w:tab/>
    </w:r>
    <w:r>
      <w:fldChar w:fldCharType="begin"/>
    </w:r>
    <w:r>
      <w:instrText xml:space="preserve"> PAGE  \* MERGEFORMAT </w:instrText>
    </w:r>
    <w:r>
      <w:fldChar w:fldCharType="separate"/>
    </w:r>
    <w:r w:rsidR="00757C47">
      <w:rPr>
        <w:noProof/>
      </w:rPr>
      <w:t>1</w:t>
    </w:r>
    <w:r>
      <w:fldChar w:fldCharType="end"/>
    </w:r>
    <w:r>
      <w:tab/>
    </w:r>
    <w:r w:rsidRPr="001A7B7C">
      <w:tab/>
    </w:r>
    <w:r w:rsidRPr="001A7B7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B7C" w:rsidRDefault="001A7B7C" w:rsidP="001A7B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B21" w:rsidRDefault="00EF0B21">
      <w:pPr>
        <w:spacing w:before="0" w:after="0"/>
      </w:pPr>
      <w:r>
        <w:separator/>
      </w:r>
    </w:p>
  </w:footnote>
  <w:footnote w:type="continuationSeparator" w:id="0">
    <w:p w:rsidR="00EF0B21" w:rsidRDefault="00EF0B21">
      <w:pPr>
        <w:spacing w:before="0" w:after="0"/>
      </w:pPr>
      <w:r>
        <w:continuationSeparator/>
      </w:r>
    </w:p>
  </w:footnote>
  <w:footnote w:type="continuationNotice" w:id="1">
    <w:p w:rsidR="00EF0B21" w:rsidRDefault="00EF0B21">
      <w:pPr>
        <w:spacing w:before="0" w:after="0"/>
      </w:pPr>
    </w:p>
  </w:footnote>
  <w:footnote w:id="2">
    <w:p w:rsidR="00D229AB" w:rsidRPr="00630DAA" w:rsidRDefault="00D229AB">
      <w:pPr>
        <w:pStyle w:val="FootnoteText"/>
      </w:pPr>
      <w:r>
        <w:rPr>
          <w:rStyle w:val="FootnoteReference"/>
        </w:rPr>
        <w:footnoteRef/>
      </w:r>
      <w:r>
        <w:tab/>
        <w:t xml:space="preserve">JO L 57, 18.2.2021, p. 17, ELI: </w:t>
      </w:r>
      <w:hyperlink r:id="rId1" w:history="1">
        <w:r>
          <w:rPr>
            <w:rStyle w:val="Hyperlink"/>
          </w:rPr>
          <w:t>https://eur-lex.europa.eu/eli/reg/2021/241/oj.</w:t>
        </w:r>
      </w:hyperlink>
    </w:p>
  </w:footnote>
  <w:footnote w:id="3">
    <w:p w:rsidR="00D229AB" w:rsidRPr="00D229AB" w:rsidRDefault="00D229AB">
      <w:pPr>
        <w:pStyle w:val="FootnoteText"/>
      </w:pPr>
      <w:r>
        <w:rPr>
          <w:rStyle w:val="FootnoteReference"/>
        </w:rPr>
        <w:footnoteRef/>
      </w:r>
      <w:r>
        <w:tab/>
        <w:t>ST 8091/22 INIT; ST 8091/22 ADD 1.</w:t>
      </w:r>
    </w:p>
  </w:footnote>
  <w:footnote w:id="4">
    <w:p w:rsidR="00D229AB" w:rsidRPr="00D229AB" w:rsidRDefault="00D229AB">
      <w:pPr>
        <w:pStyle w:val="FootnoteText"/>
      </w:pPr>
      <w:r>
        <w:rPr>
          <w:rStyle w:val="FootnoteReference"/>
        </w:rPr>
        <w:footnoteRef/>
      </w:r>
      <w:r>
        <w:tab/>
        <w:t>ST 15837/23 INIT; ST 15837/23 ADD 1.</w:t>
      </w:r>
    </w:p>
  </w:footnote>
  <w:footnote w:id="5">
    <w:p w:rsidR="00D229AB" w:rsidRPr="00D229AB" w:rsidRDefault="00D229AB">
      <w:pPr>
        <w:pStyle w:val="FootnoteText"/>
      </w:pPr>
      <w:r>
        <w:rPr>
          <w:rStyle w:val="FootnoteReference"/>
        </w:rPr>
        <w:footnoteRef/>
      </w:r>
      <w:r>
        <w:tab/>
        <w:t>ST 11242/25 INIT; ST 11242/25 ADD 1.</w:t>
      </w:r>
    </w:p>
  </w:footnote>
  <w:footnote w:id="6">
    <w:p w:rsidR="00D229AB" w:rsidRPr="00D229AB" w:rsidRDefault="00D229AB">
      <w:pPr>
        <w:pStyle w:val="FootnoteText"/>
      </w:pPr>
      <w:r>
        <w:rPr>
          <w:rStyle w:val="FootnoteReference"/>
        </w:rPr>
        <w:footnoteRef/>
      </w:r>
      <w:r>
        <w:tab/>
        <w:t>ST 15108/25 INIT; ST 15108/25 ADD 1.</w:t>
      </w:r>
    </w:p>
  </w:footnote>
  <w:footnote w:id="7">
    <w:p w:rsidR="00D229AB" w:rsidRPr="00D229AB" w:rsidRDefault="00D229AB">
      <w:pPr>
        <w:pStyle w:val="FootnoteText"/>
      </w:pPr>
      <w:r>
        <w:rPr>
          <w:rStyle w:val="FootnoteReference"/>
        </w:rPr>
        <w:footnoteRef/>
      </w:r>
      <w:r>
        <w:tab/>
        <w:t>ST 8819/26 INIT; ST 8819/26 ADD 1.</w:t>
      </w:r>
    </w:p>
  </w:footnote>
  <w:footnote w:id="8">
    <w:p w:rsidR="00007F85" w:rsidRDefault="00007F85" w:rsidP="00007F85">
      <w:pPr>
        <w:pStyle w:val="FootnoteText"/>
      </w:pPr>
      <w:r>
        <w:rPr>
          <w:rStyle w:val="FootnoteReference"/>
        </w:rPr>
        <w:footnoteRef/>
      </w:r>
      <w:r>
        <w:t xml:space="preserve"> Regulamentul (UE) 2020/852 al Parlamentului European și al Consiliului din 18 iunie 2020 privind instituirea unui cadru care să faciliteze investițiile durabile și de modificare a Regulamentului (UE) 2019/2088 (JO L 198, 22.6.2020, p. 13, ELI: </w:t>
      </w:r>
      <w:hyperlink r:id="rId2" w:history="1">
        <w:r>
          <w:rPr>
            <w:rStyle w:val="Hyperlink"/>
          </w:rPr>
          <w:t>https://eur-lex.europa.eu/eli/reg/2020/852/oj/eng</w:t>
        </w:r>
      </w:hyperlink>
      <w:r>
        <w:t>).</w:t>
      </w:r>
    </w:p>
  </w:footnote>
  <w:footnote w:id="9">
    <w:p w:rsidR="00007F85" w:rsidRDefault="00007F85" w:rsidP="00964274">
      <w:pPr>
        <w:spacing w:before="0" w:after="0"/>
        <w:ind w:left="720" w:hanging="720"/>
      </w:pPr>
      <w:r>
        <w:rPr>
          <w:rStyle w:val="FootnoteReference"/>
        </w:rPr>
        <w:footnoteRef/>
      </w:r>
      <w:r>
        <w:tab/>
      </w:r>
      <w:r>
        <w:rPr>
          <w:sz w:val="20"/>
        </w:rPr>
        <w:t xml:space="preserve">Regulamentul (UE, Euratom) 2020/2092 al Parlamentului European și al Consiliului din 16 decembrie 2020 privind un regim general de condiționalitate pentru protecția bugetului Uniunii (JO L 433 I, 22.12.2020, p. 1, ELI: </w:t>
      </w:r>
      <w:hyperlink r:id="rId3" w:history="1">
        <w:r>
          <w:rPr>
            <w:rStyle w:val="Hyperlink"/>
            <w:sz w:val="20"/>
          </w:rPr>
          <w:t>https://eur-lex.europa.eu/eli/reg/2020/2092/oj/eng</w:t>
        </w:r>
      </w:hyperlink>
      <w:r>
        <w:rPr>
          <w:sz w:val="20"/>
        </w:rPr>
        <w:t>).</w:t>
      </w:r>
    </w:p>
  </w:footnote>
  <w:footnote w:id="10">
    <w:p w:rsidR="00007F85" w:rsidRPr="00F43FB9" w:rsidRDefault="00007F85" w:rsidP="00007F85">
      <w:pPr>
        <w:pStyle w:val="FootnoteText"/>
        <w:rPr>
          <w:lang w:val="fr-FR"/>
        </w:rPr>
      </w:pPr>
      <w:r>
        <w:rPr>
          <w:rStyle w:val="FootnoteReference"/>
        </w:rPr>
        <w:footnoteRef/>
      </w:r>
      <w:r w:rsidRPr="00F43FB9">
        <w:rPr>
          <w:lang w:val="fr-FR"/>
        </w:rPr>
        <w:t xml:space="preserve"> Regulamentul (UE) 2021/1755 al Parlamentului European și al Consiliului din 6 octombrie 2021 de înființare a rezervei de ajustare la Brexit (JO L 357, 8.10.2021, p. 1, ELI: </w:t>
      </w:r>
      <w:hyperlink r:id="rId4" w:history="1">
        <w:r w:rsidRPr="00F43FB9">
          <w:rPr>
            <w:rStyle w:val="Hyperlink"/>
            <w:lang w:val="fr-FR"/>
          </w:rPr>
          <w:t>http://data.europa.eu/eli/reg/2021/1755/oj</w:t>
        </w:r>
      </w:hyperlink>
      <w:r w:rsidRPr="00F43FB9">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B7C" w:rsidRDefault="001A7B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B7C" w:rsidRDefault="001A7B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10 11:48: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99044D0-CEBF-4B6D-9DFD-50F46136BF45"/>
    <w:docVar w:name="LW_COVERPAGE_TYPE" w:val="1"/>
    <w:docVar w:name="LW_CROSSREFERENCE" w:val="{SWD(2026) 263 final}"/>
    <w:docVar w:name="LW_DocType" w:val="COM"/>
    <w:docVar w:name="LW_EMISSION" w:val="4.8.2026"/>
    <w:docVar w:name="LW_EMISSION_ISODATE" w:val="2026-08-04"/>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34"/>
    <w:docVar w:name="LW_REF.II.NEW.CP_YEAR" w:val="2026"/>
    <w:docVar w:name="LW_REF.INST.NEW" w:val="COM"/>
    <w:docVar w:name="LW_REF.INST.NEW_ADOPTED" w:val="final"/>
    <w:docVar w:name="LW_REF.INST.NEW_TEXT" w:val="(2026) 4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4 mai 2022 de aprobare a evalu\u259?rii planului de redresare \u537?i rezilien\u539?\u259? al Bulgariei"/>
    <w:docVar w:name="LW_TYPE.DOC.CP" w:val="DECIZIE DE PUNERE ÎN APLICARE A CONSILIULUI"/>
    <w:docVar w:name="LwApiVersions" w:val="LW4CoDe 1.24.5.0; LW 9.2, Build 20251112"/>
  </w:docVars>
  <w:rsids>
    <w:rsidRoot w:val="002709B6"/>
    <w:rsid w:val="00000007"/>
    <w:rsid w:val="000001F6"/>
    <w:rsid w:val="0000038E"/>
    <w:rsid w:val="00000520"/>
    <w:rsid w:val="000005F0"/>
    <w:rsid w:val="0000062D"/>
    <w:rsid w:val="00000720"/>
    <w:rsid w:val="0000073B"/>
    <w:rsid w:val="000007EB"/>
    <w:rsid w:val="00000956"/>
    <w:rsid w:val="00000BC3"/>
    <w:rsid w:val="00000EA9"/>
    <w:rsid w:val="000011D4"/>
    <w:rsid w:val="00001211"/>
    <w:rsid w:val="00001364"/>
    <w:rsid w:val="000013E1"/>
    <w:rsid w:val="00001549"/>
    <w:rsid w:val="00001973"/>
    <w:rsid w:val="00001B20"/>
    <w:rsid w:val="00001C2C"/>
    <w:rsid w:val="00001F5D"/>
    <w:rsid w:val="000020F4"/>
    <w:rsid w:val="00002144"/>
    <w:rsid w:val="00002444"/>
    <w:rsid w:val="00002525"/>
    <w:rsid w:val="0000253E"/>
    <w:rsid w:val="000025A3"/>
    <w:rsid w:val="0000268B"/>
    <w:rsid w:val="0000291C"/>
    <w:rsid w:val="00002A2B"/>
    <w:rsid w:val="00002C59"/>
    <w:rsid w:val="00003279"/>
    <w:rsid w:val="000032D8"/>
    <w:rsid w:val="0000332D"/>
    <w:rsid w:val="000034F0"/>
    <w:rsid w:val="00003506"/>
    <w:rsid w:val="00003779"/>
    <w:rsid w:val="00003A68"/>
    <w:rsid w:val="00003E51"/>
    <w:rsid w:val="0000445F"/>
    <w:rsid w:val="00004951"/>
    <w:rsid w:val="00004A40"/>
    <w:rsid w:val="00004B75"/>
    <w:rsid w:val="00004E9E"/>
    <w:rsid w:val="00004EC2"/>
    <w:rsid w:val="00004F1A"/>
    <w:rsid w:val="00004F2B"/>
    <w:rsid w:val="00005106"/>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AF4"/>
    <w:rsid w:val="00006C36"/>
    <w:rsid w:val="00006C5E"/>
    <w:rsid w:val="000072B0"/>
    <w:rsid w:val="00007406"/>
    <w:rsid w:val="0000777E"/>
    <w:rsid w:val="00007B7B"/>
    <w:rsid w:val="00007F85"/>
    <w:rsid w:val="0001003F"/>
    <w:rsid w:val="00010181"/>
    <w:rsid w:val="00010358"/>
    <w:rsid w:val="000104B9"/>
    <w:rsid w:val="00010BAA"/>
    <w:rsid w:val="00010E81"/>
    <w:rsid w:val="0001123F"/>
    <w:rsid w:val="00011352"/>
    <w:rsid w:val="0001136F"/>
    <w:rsid w:val="0001153D"/>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B9F"/>
    <w:rsid w:val="00013C7C"/>
    <w:rsid w:val="00013D10"/>
    <w:rsid w:val="00014019"/>
    <w:rsid w:val="00014250"/>
    <w:rsid w:val="0001426C"/>
    <w:rsid w:val="00014284"/>
    <w:rsid w:val="000143C6"/>
    <w:rsid w:val="000146E2"/>
    <w:rsid w:val="000147F2"/>
    <w:rsid w:val="000149B5"/>
    <w:rsid w:val="00014A29"/>
    <w:rsid w:val="00014B38"/>
    <w:rsid w:val="00014C5F"/>
    <w:rsid w:val="00014C8E"/>
    <w:rsid w:val="00014D14"/>
    <w:rsid w:val="00014D46"/>
    <w:rsid w:val="00014E17"/>
    <w:rsid w:val="00014F01"/>
    <w:rsid w:val="00014F49"/>
    <w:rsid w:val="000151C8"/>
    <w:rsid w:val="0001520E"/>
    <w:rsid w:val="00015532"/>
    <w:rsid w:val="00015731"/>
    <w:rsid w:val="000158A1"/>
    <w:rsid w:val="00015907"/>
    <w:rsid w:val="00015A37"/>
    <w:rsid w:val="00015B8C"/>
    <w:rsid w:val="00015C54"/>
    <w:rsid w:val="000161A8"/>
    <w:rsid w:val="0001647B"/>
    <w:rsid w:val="000164FB"/>
    <w:rsid w:val="00016880"/>
    <w:rsid w:val="00016986"/>
    <w:rsid w:val="00016AF5"/>
    <w:rsid w:val="00016B50"/>
    <w:rsid w:val="000170C6"/>
    <w:rsid w:val="00017147"/>
    <w:rsid w:val="00017462"/>
    <w:rsid w:val="0001762E"/>
    <w:rsid w:val="00017793"/>
    <w:rsid w:val="000177A1"/>
    <w:rsid w:val="00017CE2"/>
    <w:rsid w:val="00017F01"/>
    <w:rsid w:val="00017F7A"/>
    <w:rsid w:val="0002023E"/>
    <w:rsid w:val="0002032A"/>
    <w:rsid w:val="0002037B"/>
    <w:rsid w:val="00020560"/>
    <w:rsid w:val="000208CC"/>
    <w:rsid w:val="00020A75"/>
    <w:rsid w:val="00020ADA"/>
    <w:rsid w:val="00020E3E"/>
    <w:rsid w:val="00020EED"/>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736"/>
    <w:rsid w:val="000228E5"/>
    <w:rsid w:val="000229DB"/>
    <w:rsid w:val="00022DC5"/>
    <w:rsid w:val="00022F95"/>
    <w:rsid w:val="0002341C"/>
    <w:rsid w:val="000235BC"/>
    <w:rsid w:val="000235DA"/>
    <w:rsid w:val="00023600"/>
    <w:rsid w:val="000236BD"/>
    <w:rsid w:val="000237AF"/>
    <w:rsid w:val="000237E5"/>
    <w:rsid w:val="00023870"/>
    <w:rsid w:val="0002396A"/>
    <w:rsid w:val="0002397B"/>
    <w:rsid w:val="00023AE1"/>
    <w:rsid w:val="00023BFF"/>
    <w:rsid w:val="00023D35"/>
    <w:rsid w:val="00023F30"/>
    <w:rsid w:val="00024187"/>
    <w:rsid w:val="00024207"/>
    <w:rsid w:val="0002439F"/>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4FA"/>
    <w:rsid w:val="00026681"/>
    <w:rsid w:val="00026702"/>
    <w:rsid w:val="00026C48"/>
    <w:rsid w:val="00026CCC"/>
    <w:rsid w:val="00026E27"/>
    <w:rsid w:val="00027195"/>
    <w:rsid w:val="00027306"/>
    <w:rsid w:val="000273BE"/>
    <w:rsid w:val="000273CF"/>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4B2"/>
    <w:rsid w:val="000325CD"/>
    <w:rsid w:val="00032696"/>
    <w:rsid w:val="00032717"/>
    <w:rsid w:val="0003272A"/>
    <w:rsid w:val="00032C19"/>
    <w:rsid w:val="00032E2A"/>
    <w:rsid w:val="00032E7D"/>
    <w:rsid w:val="00032F8E"/>
    <w:rsid w:val="0003318A"/>
    <w:rsid w:val="00033397"/>
    <w:rsid w:val="00033416"/>
    <w:rsid w:val="00033638"/>
    <w:rsid w:val="00033741"/>
    <w:rsid w:val="000337A3"/>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96D"/>
    <w:rsid w:val="00036A86"/>
    <w:rsid w:val="00036B4D"/>
    <w:rsid w:val="00036B6F"/>
    <w:rsid w:val="0003700E"/>
    <w:rsid w:val="000373DF"/>
    <w:rsid w:val="000373F0"/>
    <w:rsid w:val="00037661"/>
    <w:rsid w:val="00037662"/>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1F"/>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20"/>
    <w:rsid w:val="00044536"/>
    <w:rsid w:val="000445B6"/>
    <w:rsid w:val="000446C6"/>
    <w:rsid w:val="000447B3"/>
    <w:rsid w:val="00044813"/>
    <w:rsid w:val="0004487F"/>
    <w:rsid w:val="0004497E"/>
    <w:rsid w:val="00044A7D"/>
    <w:rsid w:val="00044ACE"/>
    <w:rsid w:val="00044E99"/>
    <w:rsid w:val="0004502D"/>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6E06"/>
    <w:rsid w:val="00047172"/>
    <w:rsid w:val="00047243"/>
    <w:rsid w:val="00047577"/>
    <w:rsid w:val="000476A1"/>
    <w:rsid w:val="00047BEB"/>
    <w:rsid w:val="00050161"/>
    <w:rsid w:val="00050466"/>
    <w:rsid w:val="000504D0"/>
    <w:rsid w:val="0005074D"/>
    <w:rsid w:val="0005075A"/>
    <w:rsid w:val="00050772"/>
    <w:rsid w:val="00050B5F"/>
    <w:rsid w:val="00050BA7"/>
    <w:rsid w:val="00050FDB"/>
    <w:rsid w:val="0005106C"/>
    <w:rsid w:val="000510B8"/>
    <w:rsid w:val="000511C9"/>
    <w:rsid w:val="00051370"/>
    <w:rsid w:val="00051513"/>
    <w:rsid w:val="00051726"/>
    <w:rsid w:val="000517A5"/>
    <w:rsid w:val="000517E4"/>
    <w:rsid w:val="000518C9"/>
    <w:rsid w:val="00051B06"/>
    <w:rsid w:val="00051BD2"/>
    <w:rsid w:val="00052135"/>
    <w:rsid w:val="000527A8"/>
    <w:rsid w:val="00052A65"/>
    <w:rsid w:val="00052A76"/>
    <w:rsid w:val="00052DF1"/>
    <w:rsid w:val="00052E4D"/>
    <w:rsid w:val="00052EEE"/>
    <w:rsid w:val="00052FDC"/>
    <w:rsid w:val="00053062"/>
    <w:rsid w:val="000533D4"/>
    <w:rsid w:val="0005366F"/>
    <w:rsid w:val="00053675"/>
    <w:rsid w:val="000536E8"/>
    <w:rsid w:val="000539FF"/>
    <w:rsid w:val="00053AB1"/>
    <w:rsid w:val="00053B80"/>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6C2"/>
    <w:rsid w:val="0005489C"/>
    <w:rsid w:val="00054B75"/>
    <w:rsid w:val="00054C8E"/>
    <w:rsid w:val="00054D67"/>
    <w:rsid w:val="00054E72"/>
    <w:rsid w:val="00054F3E"/>
    <w:rsid w:val="0005502B"/>
    <w:rsid w:val="00055064"/>
    <w:rsid w:val="000550EB"/>
    <w:rsid w:val="0005527E"/>
    <w:rsid w:val="00055341"/>
    <w:rsid w:val="0005551E"/>
    <w:rsid w:val="00055600"/>
    <w:rsid w:val="00055697"/>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B61"/>
    <w:rsid w:val="00056CD2"/>
    <w:rsid w:val="000572BF"/>
    <w:rsid w:val="000575AC"/>
    <w:rsid w:val="000575FF"/>
    <w:rsid w:val="00057AEF"/>
    <w:rsid w:val="00057C15"/>
    <w:rsid w:val="00057DA5"/>
    <w:rsid w:val="0006011E"/>
    <w:rsid w:val="00060257"/>
    <w:rsid w:val="0006059C"/>
    <w:rsid w:val="000605BD"/>
    <w:rsid w:val="00060732"/>
    <w:rsid w:val="000609CB"/>
    <w:rsid w:val="00060B29"/>
    <w:rsid w:val="00060E74"/>
    <w:rsid w:val="000610D0"/>
    <w:rsid w:val="00061303"/>
    <w:rsid w:val="00061322"/>
    <w:rsid w:val="00061461"/>
    <w:rsid w:val="0006148D"/>
    <w:rsid w:val="00061647"/>
    <w:rsid w:val="000618A3"/>
    <w:rsid w:val="0006190E"/>
    <w:rsid w:val="0006191A"/>
    <w:rsid w:val="0006197D"/>
    <w:rsid w:val="00061993"/>
    <w:rsid w:val="000619B8"/>
    <w:rsid w:val="00061A42"/>
    <w:rsid w:val="00061AA3"/>
    <w:rsid w:val="00061AFC"/>
    <w:rsid w:val="00061C1A"/>
    <w:rsid w:val="00061C2A"/>
    <w:rsid w:val="00061C55"/>
    <w:rsid w:val="00061ECC"/>
    <w:rsid w:val="00061F6D"/>
    <w:rsid w:val="0006224E"/>
    <w:rsid w:val="000624DC"/>
    <w:rsid w:val="000625D1"/>
    <w:rsid w:val="000625D2"/>
    <w:rsid w:val="000626C6"/>
    <w:rsid w:val="000627D8"/>
    <w:rsid w:val="0006296B"/>
    <w:rsid w:val="00062C91"/>
    <w:rsid w:val="00062D04"/>
    <w:rsid w:val="00062E93"/>
    <w:rsid w:val="00062FFA"/>
    <w:rsid w:val="0006304D"/>
    <w:rsid w:val="0006324C"/>
    <w:rsid w:val="0006379F"/>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3A8"/>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D74"/>
    <w:rsid w:val="00067E6F"/>
    <w:rsid w:val="00067E89"/>
    <w:rsid w:val="00067ECB"/>
    <w:rsid w:val="00067F3C"/>
    <w:rsid w:val="00067F56"/>
    <w:rsid w:val="00067F5E"/>
    <w:rsid w:val="000700B0"/>
    <w:rsid w:val="000700B6"/>
    <w:rsid w:val="000701A2"/>
    <w:rsid w:val="000703F6"/>
    <w:rsid w:val="00070803"/>
    <w:rsid w:val="00070974"/>
    <w:rsid w:val="00070A08"/>
    <w:rsid w:val="00070C16"/>
    <w:rsid w:val="00070C1F"/>
    <w:rsid w:val="00070D71"/>
    <w:rsid w:val="00070E1D"/>
    <w:rsid w:val="00070E99"/>
    <w:rsid w:val="00071334"/>
    <w:rsid w:val="0007144B"/>
    <w:rsid w:val="00071549"/>
    <w:rsid w:val="00071565"/>
    <w:rsid w:val="0007156E"/>
    <w:rsid w:val="00071818"/>
    <w:rsid w:val="00071846"/>
    <w:rsid w:val="00071951"/>
    <w:rsid w:val="000719D5"/>
    <w:rsid w:val="00071B9A"/>
    <w:rsid w:val="00071CE5"/>
    <w:rsid w:val="00072038"/>
    <w:rsid w:val="00072284"/>
    <w:rsid w:val="000722F9"/>
    <w:rsid w:val="00072329"/>
    <w:rsid w:val="000724D0"/>
    <w:rsid w:val="000724D7"/>
    <w:rsid w:val="000725E1"/>
    <w:rsid w:val="0007261E"/>
    <w:rsid w:val="000726A2"/>
    <w:rsid w:val="000727E4"/>
    <w:rsid w:val="00072803"/>
    <w:rsid w:val="00072969"/>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7C7"/>
    <w:rsid w:val="000758FF"/>
    <w:rsid w:val="00075996"/>
    <w:rsid w:val="00075C19"/>
    <w:rsid w:val="00075CFD"/>
    <w:rsid w:val="0007606C"/>
    <w:rsid w:val="00076173"/>
    <w:rsid w:val="00076430"/>
    <w:rsid w:val="0007660E"/>
    <w:rsid w:val="000769D4"/>
    <w:rsid w:val="00076B95"/>
    <w:rsid w:val="00076C9E"/>
    <w:rsid w:val="00077085"/>
    <w:rsid w:val="0007732A"/>
    <w:rsid w:val="000773B0"/>
    <w:rsid w:val="000773D6"/>
    <w:rsid w:val="000778A9"/>
    <w:rsid w:val="00077981"/>
    <w:rsid w:val="00077A46"/>
    <w:rsid w:val="000801D3"/>
    <w:rsid w:val="0008033F"/>
    <w:rsid w:val="00080528"/>
    <w:rsid w:val="00080543"/>
    <w:rsid w:val="000805FF"/>
    <w:rsid w:val="00080605"/>
    <w:rsid w:val="000807BE"/>
    <w:rsid w:val="0008095C"/>
    <w:rsid w:val="00080B04"/>
    <w:rsid w:val="00080BF9"/>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B5D"/>
    <w:rsid w:val="00082D23"/>
    <w:rsid w:val="00082DF2"/>
    <w:rsid w:val="0008301E"/>
    <w:rsid w:val="000830FC"/>
    <w:rsid w:val="00083281"/>
    <w:rsid w:val="000834C8"/>
    <w:rsid w:val="0008363C"/>
    <w:rsid w:val="000838D1"/>
    <w:rsid w:val="00083D15"/>
    <w:rsid w:val="00083D3D"/>
    <w:rsid w:val="00084597"/>
    <w:rsid w:val="00084635"/>
    <w:rsid w:val="00084A1F"/>
    <w:rsid w:val="00084C62"/>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11C"/>
    <w:rsid w:val="0009026E"/>
    <w:rsid w:val="000902D9"/>
    <w:rsid w:val="0009035C"/>
    <w:rsid w:val="0009060C"/>
    <w:rsid w:val="000906F7"/>
    <w:rsid w:val="00090CBE"/>
    <w:rsid w:val="00090D48"/>
    <w:rsid w:val="00090F45"/>
    <w:rsid w:val="00091333"/>
    <w:rsid w:val="0009140D"/>
    <w:rsid w:val="000916B8"/>
    <w:rsid w:val="00091B99"/>
    <w:rsid w:val="00092009"/>
    <w:rsid w:val="00092185"/>
    <w:rsid w:val="0009222E"/>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57D"/>
    <w:rsid w:val="000946F5"/>
    <w:rsid w:val="0009498A"/>
    <w:rsid w:val="00094B1E"/>
    <w:rsid w:val="00094D01"/>
    <w:rsid w:val="00094E98"/>
    <w:rsid w:val="00094F6E"/>
    <w:rsid w:val="000952F4"/>
    <w:rsid w:val="000954FA"/>
    <w:rsid w:val="000955C5"/>
    <w:rsid w:val="000956C6"/>
    <w:rsid w:val="00095790"/>
    <w:rsid w:val="00095BE4"/>
    <w:rsid w:val="00095C0A"/>
    <w:rsid w:val="00095C18"/>
    <w:rsid w:val="00095C99"/>
    <w:rsid w:val="00096259"/>
    <w:rsid w:val="000962B2"/>
    <w:rsid w:val="00096678"/>
    <w:rsid w:val="000966B1"/>
    <w:rsid w:val="0009680E"/>
    <w:rsid w:val="00096D78"/>
    <w:rsid w:val="00096DBF"/>
    <w:rsid w:val="000971EF"/>
    <w:rsid w:val="0009728E"/>
    <w:rsid w:val="00097329"/>
    <w:rsid w:val="00097396"/>
    <w:rsid w:val="000975EC"/>
    <w:rsid w:val="000976A2"/>
    <w:rsid w:val="00097873"/>
    <w:rsid w:val="000978E7"/>
    <w:rsid w:val="00097A61"/>
    <w:rsid w:val="00097B2B"/>
    <w:rsid w:val="00097F16"/>
    <w:rsid w:val="00097FD3"/>
    <w:rsid w:val="000A01C8"/>
    <w:rsid w:val="000A049D"/>
    <w:rsid w:val="000A06A5"/>
    <w:rsid w:val="000A097E"/>
    <w:rsid w:val="000A0EED"/>
    <w:rsid w:val="000A0FAD"/>
    <w:rsid w:val="000A0FDE"/>
    <w:rsid w:val="000A1006"/>
    <w:rsid w:val="000A11A1"/>
    <w:rsid w:val="000A18E2"/>
    <w:rsid w:val="000A19A2"/>
    <w:rsid w:val="000A1A32"/>
    <w:rsid w:val="000A1ADF"/>
    <w:rsid w:val="000A1B82"/>
    <w:rsid w:val="000A1BB1"/>
    <w:rsid w:val="000A1CA7"/>
    <w:rsid w:val="000A1EB9"/>
    <w:rsid w:val="000A2239"/>
    <w:rsid w:val="000A228B"/>
    <w:rsid w:val="000A232D"/>
    <w:rsid w:val="000A2351"/>
    <w:rsid w:val="000A2443"/>
    <w:rsid w:val="000A2691"/>
    <w:rsid w:val="000A275F"/>
    <w:rsid w:val="000A2785"/>
    <w:rsid w:val="000A2B39"/>
    <w:rsid w:val="000A2FB3"/>
    <w:rsid w:val="000A31CD"/>
    <w:rsid w:val="000A322B"/>
    <w:rsid w:val="000A3369"/>
    <w:rsid w:val="000A33FD"/>
    <w:rsid w:val="000A34DF"/>
    <w:rsid w:val="000A37B1"/>
    <w:rsid w:val="000A3891"/>
    <w:rsid w:val="000A3BA8"/>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1F"/>
    <w:rsid w:val="000A728D"/>
    <w:rsid w:val="000A72DB"/>
    <w:rsid w:val="000A744C"/>
    <w:rsid w:val="000A75DB"/>
    <w:rsid w:val="000A7754"/>
    <w:rsid w:val="000A7A43"/>
    <w:rsid w:val="000A7A4A"/>
    <w:rsid w:val="000A7B6E"/>
    <w:rsid w:val="000A7EC4"/>
    <w:rsid w:val="000B004F"/>
    <w:rsid w:val="000B0530"/>
    <w:rsid w:val="000B0544"/>
    <w:rsid w:val="000B090F"/>
    <w:rsid w:val="000B0C92"/>
    <w:rsid w:val="000B0CD0"/>
    <w:rsid w:val="000B0EAB"/>
    <w:rsid w:val="000B0EC3"/>
    <w:rsid w:val="000B11CF"/>
    <w:rsid w:val="000B1232"/>
    <w:rsid w:val="000B1271"/>
    <w:rsid w:val="000B14C0"/>
    <w:rsid w:val="000B1725"/>
    <w:rsid w:val="000B18D8"/>
    <w:rsid w:val="000B1BC2"/>
    <w:rsid w:val="000B1C73"/>
    <w:rsid w:val="000B1CA8"/>
    <w:rsid w:val="000B1D50"/>
    <w:rsid w:val="000B1EF6"/>
    <w:rsid w:val="000B2029"/>
    <w:rsid w:val="000B2051"/>
    <w:rsid w:val="000B2179"/>
    <w:rsid w:val="000B2200"/>
    <w:rsid w:val="000B229B"/>
    <w:rsid w:val="000B2317"/>
    <w:rsid w:val="000B2564"/>
    <w:rsid w:val="000B2AA2"/>
    <w:rsid w:val="000B2C52"/>
    <w:rsid w:val="000B2CC7"/>
    <w:rsid w:val="000B2DD4"/>
    <w:rsid w:val="000B2E51"/>
    <w:rsid w:val="000B2F75"/>
    <w:rsid w:val="000B3103"/>
    <w:rsid w:val="000B348D"/>
    <w:rsid w:val="000B349C"/>
    <w:rsid w:val="000B369F"/>
    <w:rsid w:val="000B3930"/>
    <w:rsid w:val="000B3B44"/>
    <w:rsid w:val="000B3B6B"/>
    <w:rsid w:val="000B3B8A"/>
    <w:rsid w:val="000B3D49"/>
    <w:rsid w:val="000B3E46"/>
    <w:rsid w:val="000B4465"/>
    <w:rsid w:val="000B456E"/>
    <w:rsid w:val="000B472D"/>
    <w:rsid w:val="000B4784"/>
    <w:rsid w:val="000B4A0E"/>
    <w:rsid w:val="000B4AB5"/>
    <w:rsid w:val="000B4B2F"/>
    <w:rsid w:val="000B4DAF"/>
    <w:rsid w:val="000B4E17"/>
    <w:rsid w:val="000B4F2D"/>
    <w:rsid w:val="000B51AF"/>
    <w:rsid w:val="000B5918"/>
    <w:rsid w:val="000B5D43"/>
    <w:rsid w:val="000B5E30"/>
    <w:rsid w:val="000B5F88"/>
    <w:rsid w:val="000B6089"/>
    <w:rsid w:val="000B60DF"/>
    <w:rsid w:val="000B6314"/>
    <w:rsid w:val="000B6465"/>
    <w:rsid w:val="000B6726"/>
    <w:rsid w:val="000B678F"/>
    <w:rsid w:val="000B6B30"/>
    <w:rsid w:val="000B6D08"/>
    <w:rsid w:val="000B7082"/>
    <w:rsid w:val="000B70FC"/>
    <w:rsid w:val="000B71E1"/>
    <w:rsid w:val="000B7333"/>
    <w:rsid w:val="000B7426"/>
    <w:rsid w:val="000B7522"/>
    <w:rsid w:val="000B75F6"/>
    <w:rsid w:val="000B78E3"/>
    <w:rsid w:val="000B7949"/>
    <w:rsid w:val="000B7BD0"/>
    <w:rsid w:val="000B7C9C"/>
    <w:rsid w:val="000B7F4D"/>
    <w:rsid w:val="000C0338"/>
    <w:rsid w:val="000C03CC"/>
    <w:rsid w:val="000C041F"/>
    <w:rsid w:val="000C052C"/>
    <w:rsid w:val="000C06BF"/>
    <w:rsid w:val="000C080F"/>
    <w:rsid w:val="000C09B0"/>
    <w:rsid w:val="000C0D0E"/>
    <w:rsid w:val="000C0FE2"/>
    <w:rsid w:val="000C14E2"/>
    <w:rsid w:val="000C1637"/>
    <w:rsid w:val="000C17BC"/>
    <w:rsid w:val="000C18E8"/>
    <w:rsid w:val="000C1929"/>
    <w:rsid w:val="000C1D1B"/>
    <w:rsid w:val="000C1E1E"/>
    <w:rsid w:val="000C232D"/>
    <w:rsid w:val="000C2382"/>
    <w:rsid w:val="000C25AF"/>
    <w:rsid w:val="000C2719"/>
    <w:rsid w:val="000C27F6"/>
    <w:rsid w:val="000C29B2"/>
    <w:rsid w:val="000C2A3F"/>
    <w:rsid w:val="000C2A87"/>
    <w:rsid w:val="000C2E73"/>
    <w:rsid w:val="000C3014"/>
    <w:rsid w:val="000C30C3"/>
    <w:rsid w:val="000C30E9"/>
    <w:rsid w:val="000C35C2"/>
    <w:rsid w:val="000C38BC"/>
    <w:rsid w:val="000C3946"/>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4C1"/>
    <w:rsid w:val="000C75BE"/>
    <w:rsid w:val="000C7780"/>
    <w:rsid w:val="000C77F9"/>
    <w:rsid w:val="000C7A20"/>
    <w:rsid w:val="000C7DD1"/>
    <w:rsid w:val="000C7FC5"/>
    <w:rsid w:val="000D00A4"/>
    <w:rsid w:val="000D0130"/>
    <w:rsid w:val="000D036A"/>
    <w:rsid w:val="000D03D7"/>
    <w:rsid w:val="000D0603"/>
    <w:rsid w:val="000D0AF8"/>
    <w:rsid w:val="000D1153"/>
    <w:rsid w:val="000D117D"/>
    <w:rsid w:val="000D1277"/>
    <w:rsid w:val="000D19D0"/>
    <w:rsid w:val="000D1A18"/>
    <w:rsid w:val="000D1B80"/>
    <w:rsid w:val="000D1CCA"/>
    <w:rsid w:val="000D1DA1"/>
    <w:rsid w:val="000D1EC4"/>
    <w:rsid w:val="000D202E"/>
    <w:rsid w:val="000D2424"/>
    <w:rsid w:val="000D2442"/>
    <w:rsid w:val="000D276A"/>
    <w:rsid w:val="000D2955"/>
    <w:rsid w:val="000D29D6"/>
    <w:rsid w:val="000D2A9D"/>
    <w:rsid w:val="000D2B21"/>
    <w:rsid w:val="000D2DA5"/>
    <w:rsid w:val="000D2EDB"/>
    <w:rsid w:val="000D2FF2"/>
    <w:rsid w:val="000D3147"/>
    <w:rsid w:val="000D3576"/>
    <w:rsid w:val="000D3581"/>
    <w:rsid w:val="000D35ED"/>
    <w:rsid w:val="000D36B8"/>
    <w:rsid w:val="000D387B"/>
    <w:rsid w:val="000D39E2"/>
    <w:rsid w:val="000D3B4D"/>
    <w:rsid w:val="000D3C22"/>
    <w:rsid w:val="000D3EA9"/>
    <w:rsid w:val="000D41D1"/>
    <w:rsid w:val="000D4D62"/>
    <w:rsid w:val="000D4F92"/>
    <w:rsid w:val="000D50D7"/>
    <w:rsid w:val="000D553C"/>
    <w:rsid w:val="000D575F"/>
    <w:rsid w:val="000D582A"/>
    <w:rsid w:val="000D5D67"/>
    <w:rsid w:val="000D6462"/>
    <w:rsid w:val="000D6511"/>
    <w:rsid w:val="000D675F"/>
    <w:rsid w:val="000D6778"/>
    <w:rsid w:val="000D680D"/>
    <w:rsid w:val="000D695D"/>
    <w:rsid w:val="000D6AF3"/>
    <w:rsid w:val="000D6B2B"/>
    <w:rsid w:val="000D6BAB"/>
    <w:rsid w:val="000D6CD8"/>
    <w:rsid w:val="000D6D5E"/>
    <w:rsid w:val="000D6E57"/>
    <w:rsid w:val="000D70D5"/>
    <w:rsid w:val="000D70F5"/>
    <w:rsid w:val="000D72E7"/>
    <w:rsid w:val="000D73DB"/>
    <w:rsid w:val="000D745D"/>
    <w:rsid w:val="000D7782"/>
    <w:rsid w:val="000D7812"/>
    <w:rsid w:val="000D799C"/>
    <w:rsid w:val="000D7F2B"/>
    <w:rsid w:val="000D7F4B"/>
    <w:rsid w:val="000E0266"/>
    <w:rsid w:val="000E02B0"/>
    <w:rsid w:val="000E02B8"/>
    <w:rsid w:val="000E0412"/>
    <w:rsid w:val="000E0565"/>
    <w:rsid w:val="000E0F65"/>
    <w:rsid w:val="000E1576"/>
    <w:rsid w:val="000E1672"/>
    <w:rsid w:val="000E1797"/>
    <w:rsid w:val="000E1807"/>
    <w:rsid w:val="000E1884"/>
    <w:rsid w:val="000E194C"/>
    <w:rsid w:val="000E197C"/>
    <w:rsid w:val="000E19B8"/>
    <w:rsid w:val="000E1AC3"/>
    <w:rsid w:val="000E1D5C"/>
    <w:rsid w:val="000E2065"/>
    <w:rsid w:val="000E2140"/>
    <w:rsid w:val="000E235F"/>
    <w:rsid w:val="000E247B"/>
    <w:rsid w:val="000E264E"/>
    <w:rsid w:val="000E2A5C"/>
    <w:rsid w:val="000E2E67"/>
    <w:rsid w:val="000E2E68"/>
    <w:rsid w:val="000E3000"/>
    <w:rsid w:val="000E3075"/>
    <w:rsid w:val="000E327B"/>
    <w:rsid w:val="000E3699"/>
    <w:rsid w:val="000E3816"/>
    <w:rsid w:val="000E389C"/>
    <w:rsid w:val="000E391C"/>
    <w:rsid w:val="000E3DDD"/>
    <w:rsid w:val="000E417D"/>
    <w:rsid w:val="000E43BD"/>
    <w:rsid w:val="000E4590"/>
    <w:rsid w:val="000E46F5"/>
    <w:rsid w:val="000E4AC0"/>
    <w:rsid w:val="000E4D1E"/>
    <w:rsid w:val="000E4ECC"/>
    <w:rsid w:val="000E50A3"/>
    <w:rsid w:val="000E524E"/>
    <w:rsid w:val="000E52B7"/>
    <w:rsid w:val="000E5432"/>
    <w:rsid w:val="000E5519"/>
    <w:rsid w:val="000E57BA"/>
    <w:rsid w:val="000E594A"/>
    <w:rsid w:val="000E59A7"/>
    <w:rsid w:val="000E5B7E"/>
    <w:rsid w:val="000E5CED"/>
    <w:rsid w:val="000E5D21"/>
    <w:rsid w:val="000E5E8A"/>
    <w:rsid w:val="000E6193"/>
    <w:rsid w:val="000E6517"/>
    <w:rsid w:val="000E66C9"/>
    <w:rsid w:val="000E677C"/>
    <w:rsid w:val="000E67E0"/>
    <w:rsid w:val="000E67F7"/>
    <w:rsid w:val="000E688D"/>
    <w:rsid w:val="000E69E3"/>
    <w:rsid w:val="000E7178"/>
    <w:rsid w:val="000E73E2"/>
    <w:rsid w:val="000E744A"/>
    <w:rsid w:val="000E756A"/>
    <w:rsid w:val="000E759C"/>
    <w:rsid w:val="000E76A0"/>
    <w:rsid w:val="000E79B6"/>
    <w:rsid w:val="000E7A36"/>
    <w:rsid w:val="000F01EC"/>
    <w:rsid w:val="000F0654"/>
    <w:rsid w:val="000F0733"/>
    <w:rsid w:val="000F10BA"/>
    <w:rsid w:val="000F14FA"/>
    <w:rsid w:val="000F1514"/>
    <w:rsid w:val="000F1557"/>
    <w:rsid w:val="000F189D"/>
    <w:rsid w:val="000F194D"/>
    <w:rsid w:val="000F19C2"/>
    <w:rsid w:val="000F1D8B"/>
    <w:rsid w:val="000F1E6F"/>
    <w:rsid w:val="000F1E92"/>
    <w:rsid w:val="000F1EB8"/>
    <w:rsid w:val="000F1F71"/>
    <w:rsid w:val="000F1FAE"/>
    <w:rsid w:val="000F20AE"/>
    <w:rsid w:val="000F228C"/>
    <w:rsid w:val="000F237F"/>
    <w:rsid w:val="000F2517"/>
    <w:rsid w:val="000F2854"/>
    <w:rsid w:val="000F2B91"/>
    <w:rsid w:val="000F2C13"/>
    <w:rsid w:val="000F2C97"/>
    <w:rsid w:val="000F2CA3"/>
    <w:rsid w:val="000F2D26"/>
    <w:rsid w:val="000F2EEA"/>
    <w:rsid w:val="000F30D4"/>
    <w:rsid w:val="000F3308"/>
    <w:rsid w:val="000F3427"/>
    <w:rsid w:val="000F352F"/>
    <w:rsid w:val="000F35B2"/>
    <w:rsid w:val="000F36BC"/>
    <w:rsid w:val="000F36D8"/>
    <w:rsid w:val="000F3788"/>
    <w:rsid w:val="000F39B8"/>
    <w:rsid w:val="000F3A55"/>
    <w:rsid w:val="000F3A94"/>
    <w:rsid w:val="000F3B6F"/>
    <w:rsid w:val="000F3C5F"/>
    <w:rsid w:val="000F3D48"/>
    <w:rsid w:val="000F3E06"/>
    <w:rsid w:val="000F3EC9"/>
    <w:rsid w:val="000F3F86"/>
    <w:rsid w:val="000F4171"/>
    <w:rsid w:val="000F41B1"/>
    <w:rsid w:val="000F43D9"/>
    <w:rsid w:val="000F47CA"/>
    <w:rsid w:val="000F4A32"/>
    <w:rsid w:val="000F4AF5"/>
    <w:rsid w:val="000F4B51"/>
    <w:rsid w:val="000F4CA9"/>
    <w:rsid w:val="000F4EA1"/>
    <w:rsid w:val="000F505A"/>
    <w:rsid w:val="000F5121"/>
    <w:rsid w:val="000F542E"/>
    <w:rsid w:val="000F5837"/>
    <w:rsid w:val="000F58D7"/>
    <w:rsid w:val="000F5948"/>
    <w:rsid w:val="000F5C33"/>
    <w:rsid w:val="000F5D19"/>
    <w:rsid w:val="000F5E01"/>
    <w:rsid w:val="000F5ECD"/>
    <w:rsid w:val="000F6012"/>
    <w:rsid w:val="000F601B"/>
    <w:rsid w:val="000F6673"/>
    <w:rsid w:val="000F6807"/>
    <w:rsid w:val="000F6837"/>
    <w:rsid w:val="000F69FA"/>
    <w:rsid w:val="000F6A6E"/>
    <w:rsid w:val="000F6AFA"/>
    <w:rsid w:val="000F6D63"/>
    <w:rsid w:val="000F6FEB"/>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3DF5"/>
    <w:rsid w:val="001041D6"/>
    <w:rsid w:val="001042C9"/>
    <w:rsid w:val="001045B9"/>
    <w:rsid w:val="00104730"/>
    <w:rsid w:val="001047EF"/>
    <w:rsid w:val="001049F3"/>
    <w:rsid w:val="00104C0D"/>
    <w:rsid w:val="00104D7A"/>
    <w:rsid w:val="00104D9E"/>
    <w:rsid w:val="00104E71"/>
    <w:rsid w:val="00105025"/>
    <w:rsid w:val="00105084"/>
    <w:rsid w:val="00105092"/>
    <w:rsid w:val="0010541A"/>
    <w:rsid w:val="00105732"/>
    <w:rsid w:val="00105863"/>
    <w:rsid w:val="00105923"/>
    <w:rsid w:val="00105A1B"/>
    <w:rsid w:val="00105AFA"/>
    <w:rsid w:val="00105F79"/>
    <w:rsid w:val="0010605B"/>
    <w:rsid w:val="0010612D"/>
    <w:rsid w:val="001061DB"/>
    <w:rsid w:val="001061EF"/>
    <w:rsid w:val="00106487"/>
    <w:rsid w:val="001067A9"/>
    <w:rsid w:val="00106953"/>
    <w:rsid w:val="001069E1"/>
    <w:rsid w:val="00106A70"/>
    <w:rsid w:val="00106BA8"/>
    <w:rsid w:val="00106C32"/>
    <w:rsid w:val="00106D1F"/>
    <w:rsid w:val="00106FD3"/>
    <w:rsid w:val="00107119"/>
    <w:rsid w:val="00107346"/>
    <w:rsid w:val="001073FD"/>
    <w:rsid w:val="00107559"/>
    <w:rsid w:val="001076D0"/>
    <w:rsid w:val="00107C8E"/>
    <w:rsid w:val="00110031"/>
    <w:rsid w:val="0011019F"/>
    <w:rsid w:val="001101AE"/>
    <w:rsid w:val="00110531"/>
    <w:rsid w:val="00110865"/>
    <w:rsid w:val="00110BD9"/>
    <w:rsid w:val="00110DF7"/>
    <w:rsid w:val="00110EF4"/>
    <w:rsid w:val="00111055"/>
    <w:rsid w:val="001110A4"/>
    <w:rsid w:val="001111E6"/>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E73"/>
    <w:rsid w:val="00112FC8"/>
    <w:rsid w:val="00112FE7"/>
    <w:rsid w:val="00113182"/>
    <w:rsid w:val="00113291"/>
    <w:rsid w:val="001132CC"/>
    <w:rsid w:val="00113351"/>
    <w:rsid w:val="0011347B"/>
    <w:rsid w:val="001135F2"/>
    <w:rsid w:val="0011375B"/>
    <w:rsid w:val="00113B70"/>
    <w:rsid w:val="00113CF4"/>
    <w:rsid w:val="00113DE6"/>
    <w:rsid w:val="00113FD6"/>
    <w:rsid w:val="00114052"/>
    <w:rsid w:val="0011421F"/>
    <w:rsid w:val="00114286"/>
    <w:rsid w:val="0011468E"/>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680"/>
    <w:rsid w:val="0011782C"/>
    <w:rsid w:val="00117872"/>
    <w:rsid w:val="001178CF"/>
    <w:rsid w:val="00117948"/>
    <w:rsid w:val="00117B4A"/>
    <w:rsid w:val="00117BF1"/>
    <w:rsid w:val="00117CAB"/>
    <w:rsid w:val="00117EB1"/>
    <w:rsid w:val="001200D8"/>
    <w:rsid w:val="001202DB"/>
    <w:rsid w:val="00120321"/>
    <w:rsid w:val="001203DA"/>
    <w:rsid w:val="001204E7"/>
    <w:rsid w:val="00120681"/>
    <w:rsid w:val="001206B9"/>
    <w:rsid w:val="00120767"/>
    <w:rsid w:val="00120924"/>
    <w:rsid w:val="00120AD9"/>
    <w:rsid w:val="00120C7E"/>
    <w:rsid w:val="00120EAD"/>
    <w:rsid w:val="00120F44"/>
    <w:rsid w:val="001210BF"/>
    <w:rsid w:val="00121127"/>
    <w:rsid w:val="00121364"/>
    <w:rsid w:val="001213A8"/>
    <w:rsid w:val="00121620"/>
    <w:rsid w:val="00121A2B"/>
    <w:rsid w:val="00121C62"/>
    <w:rsid w:val="00121DAD"/>
    <w:rsid w:val="00121FAD"/>
    <w:rsid w:val="001220E8"/>
    <w:rsid w:val="001220FE"/>
    <w:rsid w:val="001221E1"/>
    <w:rsid w:val="001223CC"/>
    <w:rsid w:val="001224FE"/>
    <w:rsid w:val="001228BB"/>
    <w:rsid w:val="001229D4"/>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069"/>
    <w:rsid w:val="00124175"/>
    <w:rsid w:val="0012448D"/>
    <w:rsid w:val="001244AB"/>
    <w:rsid w:val="001246C8"/>
    <w:rsid w:val="001248A1"/>
    <w:rsid w:val="0012492E"/>
    <w:rsid w:val="00124ACB"/>
    <w:rsid w:val="00124AEA"/>
    <w:rsid w:val="00124CEC"/>
    <w:rsid w:val="00124D61"/>
    <w:rsid w:val="00124F32"/>
    <w:rsid w:val="001250C1"/>
    <w:rsid w:val="001250F2"/>
    <w:rsid w:val="001250F6"/>
    <w:rsid w:val="0012518A"/>
    <w:rsid w:val="0012524F"/>
    <w:rsid w:val="00125504"/>
    <w:rsid w:val="00125576"/>
    <w:rsid w:val="00125857"/>
    <w:rsid w:val="001259B1"/>
    <w:rsid w:val="00125D4B"/>
    <w:rsid w:val="00125DCB"/>
    <w:rsid w:val="0012623E"/>
    <w:rsid w:val="00126298"/>
    <w:rsid w:val="0012640B"/>
    <w:rsid w:val="00126620"/>
    <w:rsid w:val="00126678"/>
    <w:rsid w:val="001267A6"/>
    <w:rsid w:val="00126882"/>
    <w:rsid w:val="00126A97"/>
    <w:rsid w:val="00126C38"/>
    <w:rsid w:val="00126D24"/>
    <w:rsid w:val="00126D78"/>
    <w:rsid w:val="00127292"/>
    <w:rsid w:val="0012738E"/>
    <w:rsid w:val="001275F6"/>
    <w:rsid w:val="001276B6"/>
    <w:rsid w:val="001276D0"/>
    <w:rsid w:val="00127C62"/>
    <w:rsid w:val="00127CC8"/>
    <w:rsid w:val="00127D78"/>
    <w:rsid w:val="001301BC"/>
    <w:rsid w:val="00130536"/>
    <w:rsid w:val="0013053D"/>
    <w:rsid w:val="0013063A"/>
    <w:rsid w:val="0013080B"/>
    <w:rsid w:val="00130AAC"/>
    <w:rsid w:val="00130AD1"/>
    <w:rsid w:val="00130AF7"/>
    <w:rsid w:val="00130CB3"/>
    <w:rsid w:val="00130DBE"/>
    <w:rsid w:val="001311AC"/>
    <w:rsid w:val="001311E8"/>
    <w:rsid w:val="00131263"/>
    <w:rsid w:val="001313F2"/>
    <w:rsid w:val="001315D1"/>
    <w:rsid w:val="0013168D"/>
    <w:rsid w:val="00131713"/>
    <w:rsid w:val="001317B3"/>
    <w:rsid w:val="001317B7"/>
    <w:rsid w:val="00131CDA"/>
    <w:rsid w:val="00131EF4"/>
    <w:rsid w:val="00131F28"/>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BAE"/>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99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DFE"/>
    <w:rsid w:val="00141E46"/>
    <w:rsid w:val="0014213C"/>
    <w:rsid w:val="00142225"/>
    <w:rsid w:val="00142282"/>
    <w:rsid w:val="0014233E"/>
    <w:rsid w:val="00142A72"/>
    <w:rsid w:val="00142DE1"/>
    <w:rsid w:val="0014312F"/>
    <w:rsid w:val="00143242"/>
    <w:rsid w:val="001432C4"/>
    <w:rsid w:val="00143528"/>
    <w:rsid w:val="0014353E"/>
    <w:rsid w:val="001436EF"/>
    <w:rsid w:val="00143850"/>
    <w:rsid w:val="00143941"/>
    <w:rsid w:val="00143B6C"/>
    <w:rsid w:val="00143BF3"/>
    <w:rsid w:val="001442A6"/>
    <w:rsid w:val="00144566"/>
    <w:rsid w:val="00144620"/>
    <w:rsid w:val="00144831"/>
    <w:rsid w:val="0014492F"/>
    <w:rsid w:val="001450D4"/>
    <w:rsid w:val="001451FD"/>
    <w:rsid w:val="001455DA"/>
    <w:rsid w:val="0014569B"/>
    <w:rsid w:val="001458F3"/>
    <w:rsid w:val="001458FF"/>
    <w:rsid w:val="00145B07"/>
    <w:rsid w:val="00145C90"/>
    <w:rsid w:val="001462E6"/>
    <w:rsid w:val="00146359"/>
    <w:rsid w:val="001464E3"/>
    <w:rsid w:val="00146671"/>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AA0"/>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44"/>
    <w:rsid w:val="00152BA3"/>
    <w:rsid w:val="00152C9A"/>
    <w:rsid w:val="00152FD6"/>
    <w:rsid w:val="0015302E"/>
    <w:rsid w:val="0015305F"/>
    <w:rsid w:val="0015321B"/>
    <w:rsid w:val="00153321"/>
    <w:rsid w:val="00153599"/>
    <w:rsid w:val="001537C7"/>
    <w:rsid w:val="00153858"/>
    <w:rsid w:val="00153957"/>
    <w:rsid w:val="00153C0A"/>
    <w:rsid w:val="00153C9B"/>
    <w:rsid w:val="00153E7D"/>
    <w:rsid w:val="00154297"/>
    <w:rsid w:val="0015439D"/>
    <w:rsid w:val="001549C7"/>
    <w:rsid w:val="00154C26"/>
    <w:rsid w:val="00154DC3"/>
    <w:rsid w:val="0015511E"/>
    <w:rsid w:val="00155321"/>
    <w:rsid w:val="00155365"/>
    <w:rsid w:val="0015540C"/>
    <w:rsid w:val="001555F3"/>
    <w:rsid w:val="0015583E"/>
    <w:rsid w:val="00155906"/>
    <w:rsid w:val="00155A58"/>
    <w:rsid w:val="001561E0"/>
    <w:rsid w:val="001562AC"/>
    <w:rsid w:val="001565DF"/>
    <w:rsid w:val="00157041"/>
    <w:rsid w:val="001570C5"/>
    <w:rsid w:val="00157156"/>
    <w:rsid w:val="001571C4"/>
    <w:rsid w:val="0015734C"/>
    <w:rsid w:val="001573A9"/>
    <w:rsid w:val="001573D2"/>
    <w:rsid w:val="001574ED"/>
    <w:rsid w:val="00157541"/>
    <w:rsid w:val="00157723"/>
    <w:rsid w:val="00157890"/>
    <w:rsid w:val="001578D5"/>
    <w:rsid w:val="001579F9"/>
    <w:rsid w:val="00157B79"/>
    <w:rsid w:val="00157E49"/>
    <w:rsid w:val="00157F45"/>
    <w:rsid w:val="001601B7"/>
    <w:rsid w:val="00160258"/>
    <w:rsid w:val="0016046C"/>
    <w:rsid w:val="001605B0"/>
    <w:rsid w:val="00160626"/>
    <w:rsid w:val="0016076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04"/>
    <w:rsid w:val="00162A51"/>
    <w:rsid w:val="00162C71"/>
    <w:rsid w:val="00162C92"/>
    <w:rsid w:val="00162E48"/>
    <w:rsid w:val="00162F59"/>
    <w:rsid w:val="00163530"/>
    <w:rsid w:val="001635D6"/>
    <w:rsid w:val="001636C3"/>
    <w:rsid w:val="00163BD7"/>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82C"/>
    <w:rsid w:val="0016583A"/>
    <w:rsid w:val="00165DA6"/>
    <w:rsid w:val="00165E99"/>
    <w:rsid w:val="00165F57"/>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ECE"/>
    <w:rsid w:val="00167F80"/>
    <w:rsid w:val="001701B7"/>
    <w:rsid w:val="001703D9"/>
    <w:rsid w:val="00170664"/>
    <w:rsid w:val="001707F1"/>
    <w:rsid w:val="00170A07"/>
    <w:rsid w:val="00170AF0"/>
    <w:rsid w:val="00170C3A"/>
    <w:rsid w:val="00170CCC"/>
    <w:rsid w:val="00170DD5"/>
    <w:rsid w:val="00170EF0"/>
    <w:rsid w:val="00170F0E"/>
    <w:rsid w:val="00170F89"/>
    <w:rsid w:val="00170FA7"/>
    <w:rsid w:val="00171042"/>
    <w:rsid w:val="00171241"/>
    <w:rsid w:val="00171330"/>
    <w:rsid w:val="00171A05"/>
    <w:rsid w:val="00171A8D"/>
    <w:rsid w:val="00171F67"/>
    <w:rsid w:val="0017230B"/>
    <w:rsid w:val="001725DF"/>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0C"/>
    <w:rsid w:val="00175946"/>
    <w:rsid w:val="001759E2"/>
    <w:rsid w:val="001759EF"/>
    <w:rsid w:val="00175AB9"/>
    <w:rsid w:val="00175B7B"/>
    <w:rsid w:val="00175EE4"/>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6B"/>
    <w:rsid w:val="001801D9"/>
    <w:rsid w:val="0018022E"/>
    <w:rsid w:val="001802C3"/>
    <w:rsid w:val="001803DA"/>
    <w:rsid w:val="001809B1"/>
    <w:rsid w:val="00180AC3"/>
    <w:rsid w:val="00180C15"/>
    <w:rsid w:val="00180EA6"/>
    <w:rsid w:val="00180FD6"/>
    <w:rsid w:val="001810B4"/>
    <w:rsid w:val="001810BD"/>
    <w:rsid w:val="0018127F"/>
    <w:rsid w:val="00181329"/>
    <w:rsid w:val="0018142F"/>
    <w:rsid w:val="0018157C"/>
    <w:rsid w:val="001817AF"/>
    <w:rsid w:val="00181824"/>
    <w:rsid w:val="001818C9"/>
    <w:rsid w:val="00181AE4"/>
    <w:rsid w:val="00181C57"/>
    <w:rsid w:val="00181F63"/>
    <w:rsid w:val="0018250B"/>
    <w:rsid w:val="00182912"/>
    <w:rsid w:val="00182D60"/>
    <w:rsid w:val="00182DA3"/>
    <w:rsid w:val="00182DAD"/>
    <w:rsid w:val="001830DF"/>
    <w:rsid w:val="0018380D"/>
    <w:rsid w:val="00183921"/>
    <w:rsid w:val="00183A75"/>
    <w:rsid w:val="00183C49"/>
    <w:rsid w:val="0018421D"/>
    <w:rsid w:val="001845EE"/>
    <w:rsid w:val="00184958"/>
    <w:rsid w:val="001849EC"/>
    <w:rsid w:val="00184A10"/>
    <w:rsid w:val="00184BAD"/>
    <w:rsid w:val="00184C3B"/>
    <w:rsid w:val="00184EAE"/>
    <w:rsid w:val="00184F03"/>
    <w:rsid w:val="00184F05"/>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58B"/>
    <w:rsid w:val="0019076C"/>
    <w:rsid w:val="0019087A"/>
    <w:rsid w:val="001908A1"/>
    <w:rsid w:val="001908BF"/>
    <w:rsid w:val="001908F1"/>
    <w:rsid w:val="00190A5F"/>
    <w:rsid w:val="00190A85"/>
    <w:rsid w:val="00190B65"/>
    <w:rsid w:val="00190E0E"/>
    <w:rsid w:val="00191107"/>
    <w:rsid w:val="00191163"/>
    <w:rsid w:val="00191218"/>
    <w:rsid w:val="0019138C"/>
    <w:rsid w:val="001913A2"/>
    <w:rsid w:val="001916A7"/>
    <w:rsid w:val="00191711"/>
    <w:rsid w:val="0019177A"/>
    <w:rsid w:val="001918E9"/>
    <w:rsid w:val="00192093"/>
    <w:rsid w:val="001920B8"/>
    <w:rsid w:val="001920DA"/>
    <w:rsid w:val="00192185"/>
    <w:rsid w:val="001922CE"/>
    <w:rsid w:val="001925F2"/>
    <w:rsid w:val="0019273D"/>
    <w:rsid w:val="00192AD3"/>
    <w:rsid w:val="00192BA6"/>
    <w:rsid w:val="00192CBE"/>
    <w:rsid w:val="00192E75"/>
    <w:rsid w:val="00192E7D"/>
    <w:rsid w:val="00192F8D"/>
    <w:rsid w:val="00192F9C"/>
    <w:rsid w:val="0019300C"/>
    <w:rsid w:val="001930F9"/>
    <w:rsid w:val="001932AA"/>
    <w:rsid w:val="001934C6"/>
    <w:rsid w:val="001934C9"/>
    <w:rsid w:val="00193683"/>
    <w:rsid w:val="00193A9D"/>
    <w:rsid w:val="00193C23"/>
    <w:rsid w:val="00193CD9"/>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BAA"/>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88E"/>
    <w:rsid w:val="001979A1"/>
    <w:rsid w:val="00197AA9"/>
    <w:rsid w:val="00197F20"/>
    <w:rsid w:val="001A04E8"/>
    <w:rsid w:val="001A05BD"/>
    <w:rsid w:val="001A0755"/>
    <w:rsid w:val="001A080C"/>
    <w:rsid w:val="001A0860"/>
    <w:rsid w:val="001A092D"/>
    <w:rsid w:val="001A0C73"/>
    <w:rsid w:val="001A0E87"/>
    <w:rsid w:val="001A0F67"/>
    <w:rsid w:val="001A1044"/>
    <w:rsid w:val="001A109B"/>
    <w:rsid w:val="001A10DC"/>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2E1"/>
    <w:rsid w:val="001A54E4"/>
    <w:rsid w:val="001A5793"/>
    <w:rsid w:val="001A5B69"/>
    <w:rsid w:val="001A5E28"/>
    <w:rsid w:val="001A5ECA"/>
    <w:rsid w:val="001A61B6"/>
    <w:rsid w:val="001A64E9"/>
    <w:rsid w:val="001A6637"/>
    <w:rsid w:val="001A6666"/>
    <w:rsid w:val="001A66B8"/>
    <w:rsid w:val="001A6831"/>
    <w:rsid w:val="001A68CA"/>
    <w:rsid w:val="001A69C4"/>
    <w:rsid w:val="001A6A42"/>
    <w:rsid w:val="001A6D4B"/>
    <w:rsid w:val="001A6EDA"/>
    <w:rsid w:val="001A6F00"/>
    <w:rsid w:val="001A726B"/>
    <w:rsid w:val="001A72A2"/>
    <w:rsid w:val="001A7662"/>
    <w:rsid w:val="001A78F7"/>
    <w:rsid w:val="001A7AEC"/>
    <w:rsid w:val="001A7B7C"/>
    <w:rsid w:val="001A7B87"/>
    <w:rsid w:val="001A7BEE"/>
    <w:rsid w:val="001A7DB8"/>
    <w:rsid w:val="001A7F09"/>
    <w:rsid w:val="001A7F81"/>
    <w:rsid w:val="001B00A3"/>
    <w:rsid w:val="001B027D"/>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3DD"/>
    <w:rsid w:val="001B27CF"/>
    <w:rsid w:val="001B2805"/>
    <w:rsid w:val="001B2DB0"/>
    <w:rsid w:val="001B3070"/>
    <w:rsid w:val="001B3359"/>
    <w:rsid w:val="001B3700"/>
    <w:rsid w:val="001B3819"/>
    <w:rsid w:val="001B38AC"/>
    <w:rsid w:val="001B3BE7"/>
    <w:rsid w:val="001B3CEF"/>
    <w:rsid w:val="001B3F8E"/>
    <w:rsid w:val="001B40B0"/>
    <w:rsid w:val="001B431D"/>
    <w:rsid w:val="001B445C"/>
    <w:rsid w:val="001B45F7"/>
    <w:rsid w:val="001B4703"/>
    <w:rsid w:val="001B49C5"/>
    <w:rsid w:val="001B4B1A"/>
    <w:rsid w:val="001B4B97"/>
    <w:rsid w:val="001B4D29"/>
    <w:rsid w:val="001B513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135"/>
    <w:rsid w:val="001B77B1"/>
    <w:rsid w:val="001B77F4"/>
    <w:rsid w:val="001B792A"/>
    <w:rsid w:val="001B7A09"/>
    <w:rsid w:val="001B7A1F"/>
    <w:rsid w:val="001B7ACE"/>
    <w:rsid w:val="001B7B03"/>
    <w:rsid w:val="001B7BEC"/>
    <w:rsid w:val="001B7C1B"/>
    <w:rsid w:val="001B7CC8"/>
    <w:rsid w:val="001B7CF4"/>
    <w:rsid w:val="001B7D39"/>
    <w:rsid w:val="001B7D56"/>
    <w:rsid w:val="001B7F5E"/>
    <w:rsid w:val="001C0005"/>
    <w:rsid w:val="001C01C2"/>
    <w:rsid w:val="001C01E6"/>
    <w:rsid w:val="001C0255"/>
    <w:rsid w:val="001C04F9"/>
    <w:rsid w:val="001C07E4"/>
    <w:rsid w:val="001C083A"/>
    <w:rsid w:val="001C090D"/>
    <w:rsid w:val="001C0972"/>
    <w:rsid w:val="001C0A5E"/>
    <w:rsid w:val="001C0B0C"/>
    <w:rsid w:val="001C0B6C"/>
    <w:rsid w:val="001C0CD6"/>
    <w:rsid w:val="001C0D0A"/>
    <w:rsid w:val="001C0D3D"/>
    <w:rsid w:val="001C0D58"/>
    <w:rsid w:val="001C0DF9"/>
    <w:rsid w:val="001C0F0B"/>
    <w:rsid w:val="001C1292"/>
    <w:rsid w:val="001C18F0"/>
    <w:rsid w:val="001C1936"/>
    <w:rsid w:val="001C1A16"/>
    <w:rsid w:val="001C1A41"/>
    <w:rsid w:val="001C1C68"/>
    <w:rsid w:val="001C1D3E"/>
    <w:rsid w:val="001C1E06"/>
    <w:rsid w:val="001C1E32"/>
    <w:rsid w:val="001C1F2C"/>
    <w:rsid w:val="001C2221"/>
    <w:rsid w:val="001C222C"/>
    <w:rsid w:val="001C2422"/>
    <w:rsid w:val="001C2647"/>
    <w:rsid w:val="001C26DE"/>
    <w:rsid w:val="001C2771"/>
    <w:rsid w:val="001C279A"/>
    <w:rsid w:val="001C2A21"/>
    <w:rsid w:val="001C2A53"/>
    <w:rsid w:val="001C2BE5"/>
    <w:rsid w:val="001C2F59"/>
    <w:rsid w:val="001C3570"/>
    <w:rsid w:val="001C3697"/>
    <w:rsid w:val="001C3742"/>
    <w:rsid w:val="001C3891"/>
    <w:rsid w:val="001C38C8"/>
    <w:rsid w:val="001C3B76"/>
    <w:rsid w:val="001C3BA4"/>
    <w:rsid w:val="001C3CA4"/>
    <w:rsid w:val="001C418B"/>
    <w:rsid w:val="001C427C"/>
    <w:rsid w:val="001C4296"/>
    <w:rsid w:val="001C4322"/>
    <w:rsid w:val="001C44F9"/>
    <w:rsid w:val="001C457B"/>
    <w:rsid w:val="001C471C"/>
    <w:rsid w:val="001C4807"/>
    <w:rsid w:val="001C4ACD"/>
    <w:rsid w:val="001C4BCA"/>
    <w:rsid w:val="001C4DF7"/>
    <w:rsid w:val="001C4EA9"/>
    <w:rsid w:val="001C501E"/>
    <w:rsid w:val="001C5150"/>
    <w:rsid w:val="001C51B9"/>
    <w:rsid w:val="001C52AF"/>
    <w:rsid w:val="001C56F3"/>
    <w:rsid w:val="001C581B"/>
    <w:rsid w:val="001C597B"/>
    <w:rsid w:val="001C5DAF"/>
    <w:rsid w:val="001C5E26"/>
    <w:rsid w:val="001C5E47"/>
    <w:rsid w:val="001C5E67"/>
    <w:rsid w:val="001C5FBE"/>
    <w:rsid w:val="001C60A7"/>
    <w:rsid w:val="001C63DA"/>
    <w:rsid w:val="001C63E6"/>
    <w:rsid w:val="001C63FC"/>
    <w:rsid w:val="001C6526"/>
    <w:rsid w:val="001C6974"/>
    <w:rsid w:val="001C6B8F"/>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7EAF"/>
    <w:rsid w:val="001CC974"/>
    <w:rsid w:val="001D0067"/>
    <w:rsid w:val="001D05FE"/>
    <w:rsid w:val="001D06DF"/>
    <w:rsid w:val="001D07B1"/>
    <w:rsid w:val="001D08B4"/>
    <w:rsid w:val="001D09CB"/>
    <w:rsid w:val="001D0AAF"/>
    <w:rsid w:val="001D0F8D"/>
    <w:rsid w:val="001D1372"/>
    <w:rsid w:val="001D15F4"/>
    <w:rsid w:val="001D171A"/>
    <w:rsid w:val="001D1835"/>
    <w:rsid w:val="001D189E"/>
    <w:rsid w:val="001D1B64"/>
    <w:rsid w:val="001D1BB5"/>
    <w:rsid w:val="001D1D01"/>
    <w:rsid w:val="001D1D7F"/>
    <w:rsid w:val="001D1F44"/>
    <w:rsid w:val="001D2136"/>
    <w:rsid w:val="001D2239"/>
    <w:rsid w:val="001D26AD"/>
    <w:rsid w:val="001D276C"/>
    <w:rsid w:val="001D27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10"/>
    <w:rsid w:val="001D483C"/>
    <w:rsid w:val="001D49E4"/>
    <w:rsid w:val="001D4B2F"/>
    <w:rsid w:val="001D4CDA"/>
    <w:rsid w:val="001D4D52"/>
    <w:rsid w:val="001D4E1E"/>
    <w:rsid w:val="001D5351"/>
    <w:rsid w:val="001D5380"/>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D7FA7"/>
    <w:rsid w:val="001E005E"/>
    <w:rsid w:val="001E0160"/>
    <w:rsid w:val="001E016F"/>
    <w:rsid w:val="001E019B"/>
    <w:rsid w:val="001E0432"/>
    <w:rsid w:val="001E04B1"/>
    <w:rsid w:val="001E0559"/>
    <w:rsid w:val="001E07A2"/>
    <w:rsid w:val="001E07A9"/>
    <w:rsid w:val="001E07EE"/>
    <w:rsid w:val="001E0AB0"/>
    <w:rsid w:val="001E0B0F"/>
    <w:rsid w:val="001E0D1E"/>
    <w:rsid w:val="001E100C"/>
    <w:rsid w:val="001E1272"/>
    <w:rsid w:val="001E1391"/>
    <w:rsid w:val="001E16DE"/>
    <w:rsid w:val="001E1799"/>
    <w:rsid w:val="001E1817"/>
    <w:rsid w:val="001E1ACD"/>
    <w:rsid w:val="001E1B1A"/>
    <w:rsid w:val="001E1B70"/>
    <w:rsid w:val="001E1FC8"/>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4F8"/>
    <w:rsid w:val="001E36CA"/>
    <w:rsid w:val="001E3822"/>
    <w:rsid w:val="001E392E"/>
    <w:rsid w:val="001E399F"/>
    <w:rsid w:val="001E3BC9"/>
    <w:rsid w:val="001E3E51"/>
    <w:rsid w:val="001E3F0A"/>
    <w:rsid w:val="001E3F93"/>
    <w:rsid w:val="001E40D6"/>
    <w:rsid w:val="001E437C"/>
    <w:rsid w:val="001E4515"/>
    <w:rsid w:val="001E45E7"/>
    <w:rsid w:val="001E4960"/>
    <w:rsid w:val="001E4C63"/>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9AB"/>
    <w:rsid w:val="001E6D60"/>
    <w:rsid w:val="001E6EA0"/>
    <w:rsid w:val="001E6ED1"/>
    <w:rsid w:val="001E6FEA"/>
    <w:rsid w:val="001E7029"/>
    <w:rsid w:val="001E7073"/>
    <w:rsid w:val="001E74EF"/>
    <w:rsid w:val="001E7570"/>
    <w:rsid w:val="001E7DFA"/>
    <w:rsid w:val="001F0503"/>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5EA"/>
    <w:rsid w:val="001F18F3"/>
    <w:rsid w:val="001F1973"/>
    <w:rsid w:val="001F19A9"/>
    <w:rsid w:val="001F1FA8"/>
    <w:rsid w:val="001F228A"/>
    <w:rsid w:val="001F234E"/>
    <w:rsid w:val="001F239F"/>
    <w:rsid w:val="001F2426"/>
    <w:rsid w:val="001F245B"/>
    <w:rsid w:val="001F2622"/>
    <w:rsid w:val="001F2696"/>
    <w:rsid w:val="001F279A"/>
    <w:rsid w:val="001F27A2"/>
    <w:rsid w:val="001F288C"/>
    <w:rsid w:val="001F2D99"/>
    <w:rsid w:val="001F2FBE"/>
    <w:rsid w:val="001F30BC"/>
    <w:rsid w:val="001F3316"/>
    <w:rsid w:val="001F3476"/>
    <w:rsid w:val="001F34FC"/>
    <w:rsid w:val="001F3669"/>
    <w:rsid w:val="001F3880"/>
    <w:rsid w:val="001F3D17"/>
    <w:rsid w:val="001F3E07"/>
    <w:rsid w:val="001F3ED2"/>
    <w:rsid w:val="001F4385"/>
    <w:rsid w:val="001F43B5"/>
    <w:rsid w:val="001F43E8"/>
    <w:rsid w:val="001F469E"/>
    <w:rsid w:val="001F4737"/>
    <w:rsid w:val="001F4884"/>
    <w:rsid w:val="001F4A18"/>
    <w:rsid w:val="001F4DD1"/>
    <w:rsid w:val="001F503B"/>
    <w:rsid w:val="001F5189"/>
    <w:rsid w:val="001F518C"/>
    <w:rsid w:val="001F55AE"/>
    <w:rsid w:val="001F594C"/>
    <w:rsid w:val="001F598F"/>
    <w:rsid w:val="001F5ABA"/>
    <w:rsid w:val="001F5ACA"/>
    <w:rsid w:val="001F5B07"/>
    <w:rsid w:val="001F5D92"/>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2C5"/>
    <w:rsid w:val="001F74BF"/>
    <w:rsid w:val="001F74FD"/>
    <w:rsid w:val="001F761B"/>
    <w:rsid w:val="001F7685"/>
    <w:rsid w:val="001F7832"/>
    <w:rsid w:val="001F7985"/>
    <w:rsid w:val="001F7A5F"/>
    <w:rsid w:val="001F7BEA"/>
    <w:rsid w:val="001F7C66"/>
    <w:rsid w:val="001F7CB2"/>
    <w:rsid w:val="001F7D70"/>
    <w:rsid w:val="001F7E52"/>
    <w:rsid w:val="001F7FE7"/>
    <w:rsid w:val="00200082"/>
    <w:rsid w:val="002000AB"/>
    <w:rsid w:val="00200114"/>
    <w:rsid w:val="00200328"/>
    <w:rsid w:val="0020041F"/>
    <w:rsid w:val="0020050B"/>
    <w:rsid w:val="00200573"/>
    <w:rsid w:val="002005D8"/>
    <w:rsid w:val="0020073B"/>
    <w:rsid w:val="002007E7"/>
    <w:rsid w:val="0020085F"/>
    <w:rsid w:val="0020098D"/>
    <w:rsid w:val="00200A9C"/>
    <w:rsid w:val="00200C3E"/>
    <w:rsid w:val="002012B3"/>
    <w:rsid w:val="00201993"/>
    <w:rsid w:val="00201BDF"/>
    <w:rsid w:val="00201CA4"/>
    <w:rsid w:val="00201D52"/>
    <w:rsid w:val="00201D9D"/>
    <w:rsid w:val="00201E09"/>
    <w:rsid w:val="00201ED4"/>
    <w:rsid w:val="00201F25"/>
    <w:rsid w:val="002021A0"/>
    <w:rsid w:val="002021C4"/>
    <w:rsid w:val="00202419"/>
    <w:rsid w:val="002027CF"/>
    <w:rsid w:val="0020282A"/>
    <w:rsid w:val="0020284F"/>
    <w:rsid w:val="002028F8"/>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7B2"/>
    <w:rsid w:val="002048A2"/>
    <w:rsid w:val="00204CA4"/>
    <w:rsid w:val="00204E08"/>
    <w:rsid w:val="00204ED7"/>
    <w:rsid w:val="00204F57"/>
    <w:rsid w:val="002052B8"/>
    <w:rsid w:val="002053FD"/>
    <w:rsid w:val="00205624"/>
    <w:rsid w:val="00205ABB"/>
    <w:rsid w:val="00205EB6"/>
    <w:rsid w:val="0020616C"/>
    <w:rsid w:val="00206447"/>
    <w:rsid w:val="00206775"/>
    <w:rsid w:val="00206D47"/>
    <w:rsid w:val="002070E1"/>
    <w:rsid w:val="0020710C"/>
    <w:rsid w:val="002073E0"/>
    <w:rsid w:val="00207C7E"/>
    <w:rsid w:val="00210259"/>
    <w:rsid w:val="002104C1"/>
    <w:rsid w:val="00210520"/>
    <w:rsid w:val="00210986"/>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286"/>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27"/>
    <w:rsid w:val="00213DBF"/>
    <w:rsid w:val="00213DC9"/>
    <w:rsid w:val="00213F42"/>
    <w:rsid w:val="002140C6"/>
    <w:rsid w:val="002145B7"/>
    <w:rsid w:val="0021478A"/>
    <w:rsid w:val="00214AB0"/>
    <w:rsid w:val="00214DAA"/>
    <w:rsid w:val="002151A2"/>
    <w:rsid w:val="0021545A"/>
    <w:rsid w:val="00215521"/>
    <w:rsid w:val="002158DC"/>
    <w:rsid w:val="002158FF"/>
    <w:rsid w:val="00215DFF"/>
    <w:rsid w:val="00215E96"/>
    <w:rsid w:val="00216038"/>
    <w:rsid w:val="0021625B"/>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4C"/>
    <w:rsid w:val="002217C5"/>
    <w:rsid w:val="00221853"/>
    <w:rsid w:val="00221AD0"/>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1F"/>
    <w:rsid w:val="0022589C"/>
    <w:rsid w:val="00225ED0"/>
    <w:rsid w:val="00225F95"/>
    <w:rsid w:val="002261F3"/>
    <w:rsid w:val="00226390"/>
    <w:rsid w:val="002263E2"/>
    <w:rsid w:val="00226500"/>
    <w:rsid w:val="00226727"/>
    <w:rsid w:val="002267D6"/>
    <w:rsid w:val="002269DF"/>
    <w:rsid w:val="00226C99"/>
    <w:rsid w:val="00226CB2"/>
    <w:rsid w:val="00226EEE"/>
    <w:rsid w:val="0022706F"/>
    <w:rsid w:val="00227163"/>
    <w:rsid w:val="002271A0"/>
    <w:rsid w:val="00227449"/>
    <w:rsid w:val="002274B9"/>
    <w:rsid w:val="00227679"/>
    <w:rsid w:val="00227744"/>
    <w:rsid w:val="00227936"/>
    <w:rsid w:val="00227BDF"/>
    <w:rsid w:val="0023009E"/>
    <w:rsid w:val="002300DC"/>
    <w:rsid w:val="002305F8"/>
    <w:rsid w:val="002305FD"/>
    <w:rsid w:val="00230AB3"/>
    <w:rsid w:val="00230B39"/>
    <w:rsid w:val="00230ED0"/>
    <w:rsid w:val="00230FD8"/>
    <w:rsid w:val="00231208"/>
    <w:rsid w:val="002312C2"/>
    <w:rsid w:val="00231310"/>
    <w:rsid w:val="00231337"/>
    <w:rsid w:val="00231408"/>
    <w:rsid w:val="00231579"/>
    <w:rsid w:val="002317A0"/>
    <w:rsid w:val="00231A00"/>
    <w:rsid w:val="00231A08"/>
    <w:rsid w:val="00231BA5"/>
    <w:rsid w:val="00231CE1"/>
    <w:rsid w:val="00231E06"/>
    <w:rsid w:val="00232044"/>
    <w:rsid w:val="00232129"/>
    <w:rsid w:val="002322E2"/>
    <w:rsid w:val="00232616"/>
    <w:rsid w:val="0023277E"/>
    <w:rsid w:val="002329C2"/>
    <w:rsid w:val="00232FF4"/>
    <w:rsid w:val="00233416"/>
    <w:rsid w:val="00233666"/>
    <w:rsid w:val="0023378E"/>
    <w:rsid w:val="00233834"/>
    <w:rsid w:val="00233B31"/>
    <w:rsid w:val="00233E12"/>
    <w:rsid w:val="00233E44"/>
    <w:rsid w:val="00233E6F"/>
    <w:rsid w:val="00233ECF"/>
    <w:rsid w:val="00233F6E"/>
    <w:rsid w:val="00233FD6"/>
    <w:rsid w:val="0023406F"/>
    <w:rsid w:val="002342DD"/>
    <w:rsid w:val="00234A9D"/>
    <w:rsid w:val="00234B77"/>
    <w:rsid w:val="00234B9B"/>
    <w:rsid w:val="00234C6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8A3"/>
    <w:rsid w:val="00236D9A"/>
    <w:rsid w:val="00236E2B"/>
    <w:rsid w:val="00236FD5"/>
    <w:rsid w:val="00237047"/>
    <w:rsid w:val="00237188"/>
    <w:rsid w:val="002374AC"/>
    <w:rsid w:val="002379EC"/>
    <w:rsid w:val="00237A64"/>
    <w:rsid w:val="00237B2D"/>
    <w:rsid w:val="00237CCC"/>
    <w:rsid w:val="0024014F"/>
    <w:rsid w:val="002402B5"/>
    <w:rsid w:val="002402BB"/>
    <w:rsid w:val="0024048F"/>
    <w:rsid w:val="00240682"/>
    <w:rsid w:val="00240871"/>
    <w:rsid w:val="00240950"/>
    <w:rsid w:val="00240A47"/>
    <w:rsid w:val="00240A5C"/>
    <w:rsid w:val="00240AA9"/>
    <w:rsid w:val="00240C87"/>
    <w:rsid w:val="00240DDC"/>
    <w:rsid w:val="00240E77"/>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1C5"/>
    <w:rsid w:val="002437F8"/>
    <w:rsid w:val="00243849"/>
    <w:rsid w:val="002438FD"/>
    <w:rsid w:val="00243C5D"/>
    <w:rsid w:val="00243D6E"/>
    <w:rsid w:val="00243EC8"/>
    <w:rsid w:val="00243F6F"/>
    <w:rsid w:val="00244288"/>
    <w:rsid w:val="002442C9"/>
    <w:rsid w:val="00244366"/>
    <w:rsid w:val="002443CF"/>
    <w:rsid w:val="00244456"/>
    <w:rsid w:val="0024449C"/>
    <w:rsid w:val="002444F7"/>
    <w:rsid w:val="002446A7"/>
    <w:rsid w:val="002446DC"/>
    <w:rsid w:val="00244C2B"/>
    <w:rsid w:val="00244C9B"/>
    <w:rsid w:val="00245337"/>
    <w:rsid w:val="002453C3"/>
    <w:rsid w:val="0024576F"/>
    <w:rsid w:val="00245820"/>
    <w:rsid w:val="00245A1A"/>
    <w:rsid w:val="00245ABB"/>
    <w:rsid w:val="00245C2A"/>
    <w:rsid w:val="00245E29"/>
    <w:rsid w:val="00245ECA"/>
    <w:rsid w:val="00246049"/>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C0"/>
    <w:rsid w:val="002500E1"/>
    <w:rsid w:val="0025011E"/>
    <w:rsid w:val="00250354"/>
    <w:rsid w:val="002503B8"/>
    <w:rsid w:val="0025047A"/>
    <w:rsid w:val="002504BB"/>
    <w:rsid w:val="002506FE"/>
    <w:rsid w:val="002507DA"/>
    <w:rsid w:val="00250916"/>
    <w:rsid w:val="00250C5D"/>
    <w:rsid w:val="00250CF9"/>
    <w:rsid w:val="00250D63"/>
    <w:rsid w:val="00250FBF"/>
    <w:rsid w:val="0025100A"/>
    <w:rsid w:val="002511F4"/>
    <w:rsid w:val="0025156B"/>
    <w:rsid w:val="002516A8"/>
    <w:rsid w:val="00251918"/>
    <w:rsid w:val="00251A12"/>
    <w:rsid w:val="00251A76"/>
    <w:rsid w:val="00251C1C"/>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B87"/>
    <w:rsid w:val="00252CC4"/>
    <w:rsid w:val="00252DEA"/>
    <w:rsid w:val="002530B3"/>
    <w:rsid w:val="00253192"/>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6CD"/>
    <w:rsid w:val="00255815"/>
    <w:rsid w:val="00255877"/>
    <w:rsid w:val="002558BF"/>
    <w:rsid w:val="00255923"/>
    <w:rsid w:val="002559D0"/>
    <w:rsid w:val="00255BEA"/>
    <w:rsid w:val="00255D34"/>
    <w:rsid w:val="00255DD3"/>
    <w:rsid w:val="00255DF6"/>
    <w:rsid w:val="002560CA"/>
    <w:rsid w:val="0025624C"/>
    <w:rsid w:val="0025625B"/>
    <w:rsid w:val="00256318"/>
    <w:rsid w:val="00256368"/>
    <w:rsid w:val="00256577"/>
    <w:rsid w:val="00256702"/>
    <w:rsid w:val="00256992"/>
    <w:rsid w:val="00256A16"/>
    <w:rsid w:val="00256B13"/>
    <w:rsid w:val="00256C0D"/>
    <w:rsid w:val="00256CD6"/>
    <w:rsid w:val="00257268"/>
    <w:rsid w:val="0025729D"/>
    <w:rsid w:val="002573EF"/>
    <w:rsid w:val="0025759E"/>
    <w:rsid w:val="002575DD"/>
    <w:rsid w:val="00257685"/>
    <w:rsid w:val="002576AB"/>
    <w:rsid w:val="002578B3"/>
    <w:rsid w:val="0025791E"/>
    <w:rsid w:val="00257A77"/>
    <w:rsid w:val="00257B9E"/>
    <w:rsid w:val="00257BC3"/>
    <w:rsid w:val="00257D19"/>
    <w:rsid w:val="00257D85"/>
    <w:rsid w:val="00257F60"/>
    <w:rsid w:val="002600F1"/>
    <w:rsid w:val="0026014A"/>
    <w:rsid w:val="0026026D"/>
    <w:rsid w:val="002604DA"/>
    <w:rsid w:val="00260517"/>
    <w:rsid w:val="00260A77"/>
    <w:rsid w:val="00260A8C"/>
    <w:rsid w:val="00260DC4"/>
    <w:rsid w:val="00260F83"/>
    <w:rsid w:val="00261042"/>
    <w:rsid w:val="002612EC"/>
    <w:rsid w:val="00261506"/>
    <w:rsid w:val="00261644"/>
    <w:rsid w:val="00261785"/>
    <w:rsid w:val="002617EE"/>
    <w:rsid w:val="002619F5"/>
    <w:rsid w:val="00261B4D"/>
    <w:rsid w:val="00261C25"/>
    <w:rsid w:val="00261EF7"/>
    <w:rsid w:val="002621A4"/>
    <w:rsid w:val="002621EC"/>
    <w:rsid w:val="00262258"/>
    <w:rsid w:val="002622B5"/>
    <w:rsid w:val="00262382"/>
    <w:rsid w:val="00262456"/>
    <w:rsid w:val="0026249D"/>
    <w:rsid w:val="00262921"/>
    <w:rsid w:val="00262927"/>
    <w:rsid w:val="00262A8B"/>
    <w:rsid w:val="00262CB8"/>
    <w:rsid w:val="00262CCB"/>
    <w:rsid w:val="00262F42"/>
    <w:rsid w:val="00262F8B"/>
    <w:rsid w:val="00262FC7"/>
    <w:rsid w:val="00263092"/>
    <w:rsid w:val="002630ED"/>
    <w:rsid w:val="002633B8"/>
    <w:rsid w:val="00263427"/>
    <w:rsid w:val="002634A6"/>
    <w:rsid w:val="0026354E"/>
    <w:rsid w:val="00263579"/>
    <w:rsid w:val="002637E2"/>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6C7"/>
    <w:rsid w:val="0026570B"/>
    <w:rsid w:val="0026575C"/>
    <w:rsid w:val="002657C8"/>
    <w:rsid w:val="00265A65"/>
    <w:rsid w:val="00265B1E"/>
    <w:rsid w:val="00265C61"/>
    <w:rsid w:val="00265D6F"/>
    <w:rsid w:val="00265E41"/>
    <w:rsid w:val="00265F23"/>
    <w:rsid w:val="00265F36"/>
    <w:rsid w:val="002660F6"/>
    <w:rsid w:val="002661AF"/>
    <w:rsid w:val="002661F4"/>
    <w:rsid w:val="002663F3"/>
    <w:rsid w:val="00266482"/>
    <w:rsid w:val="002665ED"/>
    <w:rsid w:val="0026667E"/>
    <w:rsid w:val="00266771"/>
    <w:rsid w:val="0026682C"/>
    <w:rsid w:val="00266873"/>
    <w:rsid w:val="0026694D"/>
    <w:rsid w:val="0026698D"/>
    <w:rsid w:val="00266A6A"/>
    <w:rsid w:val="00266AC0"/>
    <w:rsid w:val="00266C8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E57"/>
    <w:rsid w:val="00272F1E"/>
    <w:rsid w:val="00272F7A"/>
    <w:rsid w:val="00273020"/>
    <w:rsid w:val="00273068"/>
    <w:rsid w:val="002730A6"/>
    <w:rsid w:val="002730B1"/>
    <w:rsid w:val="00273161"/>
    <w:rsid w:val="00273367"/>
    <w:rsid w:val="002739FA"/>
    <w:rsid w:val="00273A66"/>
    <w:rsid w:val="00273D9C"/>
    <w:rsid w:val="00273E81"/>
    <w:rsid w:val="00273F37"/>
    <w:rsid w:val="00273FB7"/>
    <w:rsid w:val="00274491"/>
    <w:rsid w:val="002748CC"/>
    <w:rsid w:val="00274A8B"/>
    <w:rsid w:val="00274B83"/>
    <w:rsid w:val="00274C06"/>
    <w:rsid w:val="00274C7C"/>
    <w:rsid w:val="00274D41"/>
    <w:rsid w:val="00274E04"/>
    <w:rsid w:val="00274E55"/>
    <w:rsid w:val="00274EBF"/>
    <w:rsid w:val="00274EE4"/>
    <w:rsid w:val="002753A5"/>
    <w:rsid w:val="00275405"/>
    <w:rsid w:val="0027550F"/>
    <w:rsid w:val="00275557"/>
    <w:rsid w:val="00275818"/>
    <w:rsid w:val="00275901"/>
    <w:rsid w:val="00275991"/>
    <w:rsid w:val="002759E3"/>
    <w:rsid w:val="00275D16"/>
    <w:rsid w:val="002760AC"/>
    <w:rsid w:val="00276143"/>
    <w:rsid w:val="002761CC"/>
    <w:rsid w:val="002767B1"/>
    <w:rsid w:val="002768E1"/>
    <w:rsid w:val="0027696F"/>
    <w:rsid w:val="00276AA6"/>
    <w:rsid w:val="00276B73"/>
    <w:rsid w:val="00276E66"/>
    <w:rsid w:val="00277183"/>
    <w:rsid w:val="002772A2"/>
    <w:rsid w:val="002772CA"/>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00"/>
    <w:rsid w:val="00282A8A"/>
    <w:rsid w:val="00282BAC"/>
    <w:rsid w:val="00282C5A"/>
    <w:rsid w:val="00282EE2"/>
    <w:rsid w:val="00282FD7"/>
    <w:rsid w:val="00283101"/>
    <w:rsid w:val="002831BB"/>
    <w:rsid w:val="00283268"/>
    <w:rsid w:val="00283362"/>
    <w:rsid w:val="00283683"/>
    <w:rsid w:val="002836B6"/>
    <w:rsid w:val="00283751"/>
    <w:rsid w:val="00283782"/>
    <w:rsid w:val="002839E3"/>
    <w:rsid w:val="00283BA8"/>
    <w:rsid w:val="00283DB4"/>
    <w:rsid w:val="00283FA9"/>
    <w:rsid w:val="002840DE"/>
    <w:rsid w:val="002842C8"/>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6AEA"/>
    <w:rsid w:val="00287169"/>
    <w:rsid w:val="0028726C"/>
    <w:rsid w:val="002872FC"/>
    <w:rsid w:val="00287480"/>
    <w:rsid w:val="0028756D"/>
    <w:rsid w:val="002875E4"/>
    <w:rsid w:val="002879EC"/>
    <w:rsid w:val="00287A7D"/>
    <w:rsid w:val="00287D7F"/>
    <w:rsid w:val="00287FE7"/>
    <w:rsid w:val="002900FD"/>
    <w:rsid w:val="002901D4"/>
    <w:rsid w:val="0029035B"/>
    <w:rsid w:val="00290433"/>
    <w:rsid w:val="00290464"/>
    <w:rsid w:val="00290542"/>
    <w:rsid w:val="002907C0"/>
    <w:rsid w:val="002908D6"/>
    <w:rsid w:val="00290918"/>
    <w:rsid w:val="00290B6E"/>
    <w:rsid w:val="00290C95"/>
    <w:rsid w:val="00290E9E"/>
    <w:rsid w:val="00290F4B"/>
    <w:rsid w:val="00290F73"/>
    <w:rsid w:val="00291057"/>
    <w:rsid w:val="00291156"/>
    <w:rsid w:val="00291426"/>
    <w:rsid w:val="002917F5"/>
    <w:rsid w:val="002919F8"/>
    <w:rsid w:val="00291A55"/>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0A"/>
    <w:rsid w:val="002944CB"/>
    <w:rsid w:val="00294536"/>
    <w:rsid w:val="00294964"/>
    <w:rsid w:val="00294A6F"/>
    <w:rsid w:val="00294AB9"/>
    <w:rsid w:val="00294CCA"/>
    <w:rsid w:val="00294E2E"/>
    <w:rsid w:val="0029521F"/>
    <w:rsid w:val="002954DF"/>
    <w:rsid w:val="002956F1"/>
    <w:rsid w:val="00295945"/>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56"/>
    <w:rsid w:val="00297063"/>
    <w:rsid w:val="00297123"/>
    <w:rsid w:val="00297540"/>
    <w:rsid w:val="00297A9C"/>
    <w:rsid w:val="00297AAF"/>
    <w:rsid w:val="00297AC9"/>
    <w:rsid w:val="00297B62"/>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0A"/>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5FC"/>
    <w:rsid w:val="002A5718"/>
    <w:rsid w:val="002A59B1"/>
    <w:rsid w:val="002A5C41"/>
    <w:rsid w:val="002A5CC6"/>
    <w:rsid w:val="002A5D59"/>
    <w:rsid w:val="002A5E74"/>
    <w:rsid w:val="002A62EE"/>
    <w:rsid w:val="002A6351"/>
    <w:rsid w:val="002A650B"/>
    <w:rsid w:val="002A6655"/>
    <w:rsid w:val="002A6898"/>
    <w:rsid w:val="002A68B1"/>
    <w:rsid w:val="002A6A72"/>
    <w:rsid w:val="002A6D9B"/>
    <w:rsid w:val="002A6DDC"/>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7E4"/>
    <w:rsid w:val="002B1805"/>
    <w:rsid w:val="002B188A"/>
    <w:rsid w:val="002B18EA"/>
    <w:rsid w:val="002B18F9"/>
    <w:rsid w:val="002B1BB3"/>
    <w:rsid w:val="002B1CF4"/>
    <w:rsid w:val="002B1D9D"/>
    <w:rsid w:val="002B1F07"/>
    <w:rsid w:val="002B1F15"/>
    <w:rsid w:val="002B1FCE"/>
    <w:rsid w:val="002B2077"/>
    <w:rsid w:val="002B2572"/>
    <w:rsid w:val="002B2611"/>
    <w:rsid w:val="002B2625"/>
    <w:rsid w:val="002B26E1"/>
    <w:rsid w:val="002B2D4E"/>
    <w:rsid w:val="002B2E35"/>
    <w:rsid w:val="002B2F6F"/>
    <w:rsid w:val="002B30FA"/>
    <w:rsid w:val="002B32E6"/>
    <w:rsid w:val="002B3418"/>
    <w:rsid w:val="002B356C"/>
    <w:rsid w:val="002B39D8"/>
    <w:rsid w:val="002B3A40"/>
    <w:rsid w:val="002B3BFA"/>
    <w:rsid w:val="002B3C6F"/>
    <w:rsid w:val="002B3D53"/>
    <w:rsid w:val="002B3E11"/>
    <w:rsid w:val="002B3E5D"/>
    <w:rsid w:val="002B3F2E"/>
    <w:rsid w:val="002B4017"/>
    <w:rsid w:val="002B405C"/>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6D4"/>
    <w:rsid w:val="002B573E"/>
    <w:rsid w:val="002B5896"/>
    <w:rsid w:val="002B589D"/>
    <w:rsid w:val="002B5CBD"/>
    <w:rsid w:val="002B6222"/>
    <w:rsid w:val="002B62CE"/>
    <w:rsid w:val="002B668F"/>
    <w:rsid w:val="002B66A8"/>
    <w:rsid w:val="002B66F3"/>
    <w:rsid w:val="002B66FD"/>
    <w:rsid w:val="002B67FC"/>
    <w:rsid w:val="002B695A"/>
    <w:rsid w:val="002B6E28"/>
    <w:rsid w:val="002B7182"/>
    <w:rsid w:val="002B71CE"/>
    <w:rsid w:val="002B722F"/>
    <w:rsid w:val="002B72C2"/>
    <w:rsid w:val="002B7394"/>
    <w:rsid w:val="002B7502"/>
    <w:rsid w:val="002B7681"/>
    <w:rsid w:val="002B7759"/>
    <w:rsid w:val="002B7854"/>
    <w:rsid w:val="002B7A48"/>
    <w:rsid w:val="002B7E4E"/>
    <w:rsid w:val="002C0010"/>
    <w:rsid w:val="002C019B"/>
    <w:rsid w:val="002C01C0"/>
    <w:rsid w:val="002C0547"/>
    <w:rsid w:val="002C0691"/>
    <w:rsid w:val="002C0878"/>
    <w:rsid w:val="002C093C"/>
    <w:rsid w:val="002C0952"/>
    <w:rsid w:val="002C09A2"/>
    <w:rsid w:val="002C0AEF"/>
    <w:rsid w:val="002C0B34"/>
    <w:rsid w:val="002C0E0E"/>
    <w:rsid w:val="002C12F4"/>
    <w:rsid w:val="002C14D6"/>
    <w:rsid w:val="002C1551"/>
    <w:rsid w:val="002C1773"/>
    <w:rsid w:val="002C1796"/>
    <w:rsid w:val="002C17EF"/>
    <w:rsid w:val="002C198E"/>
    <w:rsid w:val="002C1C14"/>
    <w:rsid w:val="002C1CBE"/>
    <w:rsid w:val="002C1F6A"/>
    <w:rsid w:val="002C2074"/>
    <w:rsid w:val="002C226C"/>
    <w:rsid w:val="002C2484"/>
    <w:rsid w:val="002C2548"/>
    <w:rsid w:val="002C26FF"/>
    <w:rsid w:val="002C287F"/>
    <w:rsid w:val="002C29B8"/>
    <w:rsid w:val="002C2AD2"/>
    <w:rsid w:val="002C2B8D"/>
    <w:rsid w:val="002C2DD8"/>
    <w:rsid w:val="002C2F4A"/>
    <w:rsid w:val="002C3063"/>
    <w:rsid w:val="002C3164"/>
    <w:rsid w:val="002C3620"/>
    <w:rsid w:val="002C3667"/>
    <w:rsid w:val="002C3A07"/>
    <w:rsid w:val="002C3A0D"/>
    <w:rsid w:val="002C3A4C"/>
    <w:rsid w:val="002C3B30"/>
    <w:rsid w:val="002C3DDC"/>
    <w:rsid w:val="002C3E8E"/>
    <w:rsid w:val="002C40B0"/>
    <w:rsid w:val="002C42BB"/>
    <w:rsid w:val="002C4342"/>
    <w:rsid w:val="002C496C"/>
    <w:rsid w:val="002C4980"/>
    <w:rsid w:val="002C4B33"/>
    <w:rsid w:val="002C4B74"/>
    <w:rsid w:val="002C4D40"/>
    <w:rsid w:val="002C5063"/>
    <w:rsid w:val="002C523F"/>
    <w:rsid w:val="002C52DD"/>
    <w:rsid w:val="002C52F1"/>
    <w:rsid w:val="002C544A"/>
    <w:rsid w:val="002C5475"/>
    <w:rsid w:val="002C5526"/>
    <w:rsid w:val="002C55BC"/>
    <w:rsid w:val="002C583D"/>
    <w:rsid w:val="002C58AD"/>
    <w:rsid w:val="002C5A42"/>
    <w:rsid w:val="002C5ED2"/>
    <w:rsid w:val="002C60E3"/>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CC2"/>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3CE"/>
    <w:rsid w:val="002D1416"/>
    <w:rsid w:val="002D15D3"/>
    <w:rsid w:val="002D180D"/>
    <w:rsid w:val="002D1989"/>
    <w:rsid w:val="002D19D0"/>
    <w:rsid w:val="002D1AE7"/>
    <w:rsid w:val="002D1AF8"/>
    <w:rsid w:val="002D1C99"/>
    <w:rsid w:val="002D1D4E"/>
    <w:rsid w:val="002D1E43"/>
    <w:rsid w:val="002D1E90"/>
    <w:rsid w:val="002D230F"/>
    <w:rsid w:val="002D2357"/>
    <w:rsid w:val="002D26A5"/>
    <w:rsid w:val="002D283A"/>
    <w:rsid w:val="002D2A3C"/>
    <w:rsid w:val="002D2C64"/>
    <w:rsid w:val="002D2CB2"/>
    <w:rsid w:val="002D2DF5"/>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5C53"/>
    <w:rsid w:val="002D61DA"/>
    <w:rsid w:val="002D6410"/>
    <w:rsid w:val="002D6769"/>
    <w:rsid w:val="002D6968"/>
    <w:rsid w:val="002D69D9"/>
    <w:rsid w:val="002D7033"/>
    <w:rsid w:val="002D724A"/>
    <w:rsid w:val="002D72DA"/>
    <w:rsid w:val="002D73CB"/>
    <w:rsid w:val="002D73E6"/>
    <w:rsid w:val="002D74A6"/>
    <w:rsid w:val="002D78D8"/>
    <w:rsid w:val="002D7AF4"/>
    <w:rsid w:val="002D7DA1"/>
    <w:rsid w:val="002D7DA2"/>
    <w:rsid w:val="002D7E19"/>
    <w:rsid w:val="002D7F32"/>
    <w:rsid w:val="002E00D0"/>
    <w:rsid w:val="002E0112"/>
    <w:rsid w:val="002E0462"/>
    <w:rsid w:val="002E0831"/>
    <w:rsid w:val="002E097D"/>
    <w:rsid w:val="002E0BD5"/>
    <w:rsid w:val="002E0C87"/>
    <w:rsid w:val="002E105F"/>
    <w:rsid w:val="002E10B6"/>
    <w:rsid w:val="002E10F1"/>
    <w:rsid w:val="002E119F"/>
    <w:rsid w:val="002E155B"/>
    <w:rsid w:val="002E160A"/>
    <w:rsid w:val="002E173D"/>
    <w:rsid w:val="002E19BD"/>
    <w:rsid w:val="002E1AA2"/>
    <w:rsid w:val="002E1B66"/>
    <w:rsid w:val="002E1F1E"/>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B1E"/>
    <w:rsid w:val="002E4E95"/>
    <w:rsid w:val="002E507A"/>
    <w:rsid w:val="002E54D5"/>
    <w:rsid w:val="002E573A"/>
    <w:rsid w:val="002E579F"/>
    <w:rsid w:val="002E58A4"/>
    <w:rsid w:val="002E58E1"/>
    <w:rsid w:val="002E5926"/>
    <w:rsid w:val="002E5A15"/>
    <w:rsid w:val="002E603C"/>
    <w:rsid w:val="002E62F9"/>
    <w:rsid w:val="002E648E"/>
    <w:rsid w:val="002E657E"/>
    <w:rsid w:val="002E67DB"/>
    <w:rsid w:val="002E6A98"/>
    <w:rsid w:val="002E6E92"/>
    <w:rsid w:val="002E6F7E"/>
    <w:rsid w:val="002E6FE4"/>
    <w:rsid w:val="002E718D"/>
    <w:rsid w:val="002E74FF"/>
    <w:rsid w:val="002E7636"/>
    <w:rsid w:val="002E792E"/>
    <w:rsid w:val="002E79A1"/>
    <w:rsid w:val="002E7BE9"/>
    <w:rsid w:val="002E7DE7"/>
    <w:rsid w:val="002F0030"/>
    <w:rsid w:val="002F0121"/>
    <w:rsid w:val="002F02A1"/>
    <w:rsid w:val="002F02B8"/>
    <w:rsid w:val="002F02B9"/>
    <w:rsid w:val="002F03CB"/>
    <w:rsid w:val="002F05D5"/>
    <w:rsid w:val="002F068B"/>
    <w:rsid w:val="002F09A3"/>
    <w:rsid w:val="002F0B06"/>
    <w:rsid w:val="002F0B3A"/>
    <w:rsid w:val="002F0F3B"/>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8C2"/>
    <w:rsid w:val="002F2B37"/>
    <w:rsid w:val="002F2BC9"/>
    <w:rsid w:val="002F2CA6"/>
    <w:rsid w:val="002F3081"/>
    <w:rsid w:val="002F33DF"/>
    <w:rsid w:val="002F3725"/>
    <w:rsid w:val="002F3798"/>
    <w:rsid w:val="002F37A9"/>
    <w:rsid w:val="002F389B"/>
    <w:rsid w:val="002F3B4E"/>
    <w:rsid w:val="002F3B85"/>
    <w:rsid w:val="002F3C6C"/>
    <w:rsid w:val="002F3D02"/>
    <w:rsid w:val="002F3D93"/>
    <w:rsid w:val="002F3E03"/>
    <w:rsid w:val="002F4126"/>
    <w:rsid w:val="002F4276"/>
    <w:rsid w:val="002F42F7"/>
    <w:rsid w:val="002F4355"/>
    <w:rsid w:val="002F464B"/>
    <w:rsid w:val="002F4967"/>
    <w:rsid w:val="002F4C8C"/>
    <w:rsid w:val="002F4CCC"/>
    <w:rsid w:val="002F546A"/>
    <w:rsid w:val="002F54D0"/>
    <w:rsid w:val="002F55BB"/>
    <w:rsid w:val="002F580E"/>
    <w:rsid w:val="002F581C"/>
    <w:rsid w:val="002F5A7F"/>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312"/>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B08"/>
    <w:rsid w:val="00300C8B"/>
    <w:rsid w:val="00300CA8"/>
    <w:rsid w:val="00300E15"/>
    <w:rsid w:val="003010AF"/>
    <w:rsid w:val="003015E7"/>
    <w:rsid w:val="003015FC"/>
    <w:rsid w:val="00301687"/>
    <w:rsid w:val="003016DD"/>
    <w:rsid w:val="00301863"/>
    <w:rsid w:val="003019C6"/>
    <w:rsid w:val="00301B2C"/>
    <w:rsid w:val="00301CC8"/>
    <w:rsid w:val="003020C8"/>
    <w:rsid w:val="003020E3"/>
    <w:rsid w:val="003021AD"/>
    <w:rsid w:val="00302335"/>
    <w:rsid w:val="00302349"/>
    <w:rsid w:val="00302374"/>
    <w:rsid w:val="00302482"/>
    <w:rsid w:val="003024B1"/>
    <w:rsid w:val="00302547"/>
    <w:rsid w:val="003026B1"/>
    <w:rsid w:val="003027AA"/>
    <w:rsid w:val="0030280D"/>
    <w:rsid w:val="00302850"/>
    <w:rsid w:val="003028C9"/>
    <w:rsid w:val="00302A76"/>
    <w:rsid w:val="00302AB4"/>
    <w:rsid w:val="00302B2C"/>
    <w:rsid w:val="00302D9E"/>
    <w:rsid w:val="00302DC0"/>
    <w:rsid w:val="00302E01"/>
    <w:rsid w:val="00302E69"/>
    <w:rsid w:val="00302E7A"/>
    <w:rsid w:val="00302FB5"/>
    <w:rsid w:val="00302FBC"/>
    <w:rsid w:val="003031D3"/>
    <w:rsid w:val="003033BE"/>
    <w:rsid w:val="0030340A"/>
    <w:rsid w:val="003037EF"/>
    <w:rsid w:val="00303AAF"/>
    <w:rsid w:val="00303C0D"/>
    <w:rsid w:val="00303C78"/>
    <w:rsid w:val="0030402B"/>
    <w:rsid w:val="00304037"/>
    <w:rsid w:val="0030469F"/>
    <w:rsid w:val="0030483A"/>
    <w:rsid w:val="003048ED"/>
    <w:rsid w:val="003049F6"/>
    <w:rsid w:val="00304B56"/>
    <w:rsid w:val="00304D34"/>
    <w:rsid w:val="00304D49"/>
    <w:rsid w:val="0030535D"/>
    <w:rsid w:val="00305376"/>
    <w:rsid w:val="003053EF"/>
    <w:rsid w:val="0030554A"/>
    <w:rsid w:val="003057DE"/>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273"/>
    <w:rsid w:val="0030735F"/>
    <w:rsid w:val="003074FD"/>
    <w:rsid w:val="0030755B"/>
    <w:rsid w:val="00307B9D"/>
    <w:rsid w:val="00307DDC"/>
    <w:rsid w:val="00307E6B"/>
    <w:rsid w:val="00310174"/>
    <w:rsid w:val="00310336"/>
    <w:rsid w:val="0031060D"/>
    <w:rsid w:val="0031064F"/>
    <w:rsid w:val="0031067C"/>
    <w:rsid w:val="00310C32"/>
    <w:rsid w:val="00310F4B"/>
    <w:rsid w:val="0031107B"/>
    <w:rsid w:val="00311255"/>
    <w:rsid w:val="003112CF"/>
    <w:rsid w:val="003112FE"/>
    <w:rsid w:val="00311324"/>
    <w:rsid w:val="00311374"/>
    <w:rsid w:val="003113A7"/>
    <w:rsid w:val="003116F2"/>
    <w:rsid w:val="003117B9"/>
    <w:rsid w:val="0031197B"/>
    <w:rsid w:val="00311A95"/>
    <w:rsid w:val="00311C49"/>
    <w:rsid w:val="00311CA2"/>
    <w:rsid w:val="00311D10"/>
    <w:rsid w:val="00311E5C"/>
    <w:rsid w:val="0031210E"/>
    <w:rsid w:val="00312207"/>
    <w:rsid w:val="0031231B"/>
    <w:rsid w:val="003124A7"/>
    <w:rsid w:val="00312946"/>
    <w:rsid w:val="003129E8"/>
    <w:rsid w:val="00312B2A"/>
    <w:rsid w:val="00312C22"/>
    <w:rsid w:val="00312FBA"/>
    <w:rsid w:val="003132CB"/>
    <w:rsid w:val="0031330A"/>
    <w:rsid w:val="00313311"/>
    <w:rsid w:val="0031348E"/>
    <w:rsid w:val="00313943"/>
    <w:rsid w:val="00313BD2"/>
    <w:rsid w:val="00313BD6"/>
    <w:rsid w:val="00313E26"/>
    <w:rsid w:val="00313ED4"/>
    <w:rsid w:val="00313FBE"/>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68A"/>
    <w:rsid w:val="00315C44"/>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5A0"/>
    <w:rsid w:val="003207C1"/>
    <w:rsid w:val="003207FD"/>
    <w:rsid w:val="0032097E"/>
    <w:rsid w:val="00320A17"/>
    <w:rsid w:val="00320AB9"/>
    <w:rsid w:val="00320C01"/>
    <w:rsid w:val="00320C45"/>
    <w:rsid w:val="00320C6B"/>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984"/>
    <w:rsid w:val="00322B58"/>
    <w:rsid w:val="00322C34"/>
    <w:rsid w:val="00322C68"/>
    <w:rsid w:val="00322CC2"/>
    <w:rsid w:val="00322D94"/>
    <w:rsid w:val="00322DE7"/>
    <w:rsid w:val="00322EB3"/>
    <w:rsid w:val="00322F6D"/>
    <w:rsid w:val="00323087"/>
    <w:rsid w:val="00323200"/>
    <w:rsid w:val="00323203"/>
    <w:rsid w:val="003232C1"/>
    <w:rsid w:val="0032340C"/>
    <w:rsid w:val="003234FE"/>
    <w:rsid w:val="00323548"/>
    <w:rsid w:val="00323744"/>
    <w:rsid w:val="00323C30"/>
    <w:rsid w:val="00323DA2"/>
    <w:rsid w:val="00323FC3"/>
    <w:rsid w:val="00324180"/>
    <w:rsid w:val="00324291"/>
    <w:rsid w:val="00324466"/>
    <w:rsid w:val="00324494"/>
    <w:rsid w:val="0032458C"/>
    <w:rsid w:val="00324652"/>
    <w:rsid w:val="00324929"/>
    <w:rsid w:val="00324EA3"/>
    <w:rsid w:val="003250AB"/>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A81"/>
    <w:rsid w:val="00330BB4"/>
    <w:rsid w:val="00330BC6"/>
    <w:rsid w:val="00330DFE"/>
    <w:rsid w:val="00330F05"/>
    <w:rsid w:val="00330F0D"/>
    <w:rsid w:val="003312F0"/>
    <w:rsid w:val="003313A0"/>
    <w:rsid w:val="0033143E"/>
    <w:rsid w:val="003316D0"/>
    <w:rsid w:val="003317CD"/>
    <w:rsid w:val="003318F1"/>
    <w:rsid w:val="0033192F"/>
    <w:rsid w:val="00331B5F"/>
    <w:rsid w:val="00331C10"/>
    <w:rsid w:val="00331F74"/>
    <w:rsid w:val="00332283"/>
    <w:rsid w:val="00332800"/>
    <w:rsid w:val="00332A1E"/>
    <w:rsid w:val="00332A84"/>
    <w:rsid w:val="00332B0F"/>
    <w:rsid w:val="00332B5A"/>
    <w:rsid w:val="00332C22"/>
    <w:rsid w:val="00332D6B"/>
    <w:rsid w:val="00332DD4"/>
    <w:rsid w:val="00332DE7"/>
    <w:rsid w:val="00332F4E"/>
    <w:rsid w:val="00332FA3"/>
    <w:rsid w:val="00333120"/>
    <w:rsid w:val="0033322E"/>
    <w:rsid w:val="00333329"/>
    <w:rsid w:val="00333533"/>
    <w:rsid w:val="003336BF"/>
    <w:rsid w:val="0033379C"/>
    <w:rsid w:val="003338FB"/>
    <w:rsid w:val="00333A7E"/>
    <w:rsid w:val="00333AA8"/>
    <w:rsid w:val="00333AEB"/>
    <w:rsid w:val="00333BEA"/>
    <w:rsid w:val="0033416E"/>
    <w:rsid w:val="00334180"/>
    <w:rsid w:val="00334220"/>
    <w:rsid w:val="0033427F"/>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5FC9"/>
    <w:rsid w:val="00336207"/>
    <w:rsid w:val="00336333"/>
    <w:rsid w:val="00336779"/>
    <w:rsid w:val="003368B6"/>
    <w:rsid w:val="00336A83"/>
    <w:rsid w:val="00336B27"/>
    <w:rsid w:val="00336D3A"/>
    <w:rsid w:val="00336D77"/>
    <w:rsid w:val="00337006"/>
    <w:rsid w:val="0033706F"/>
    <w:rsid w:val="00337126"/>
    <w:rsid w:val="003371A8"/>
    <w:rsid w:val="003372EE"/>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759"/>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5A3"/>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1F1B"/>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8F0"/>
    <w:rsid w:val="00353AF9"/>
    <w:rsid w:val="00353B69"/>
    <w:rsid w:val="00353E9D"/>
    <w:rsid w:val="00354156"/>
    <w:rsid w:val="00354AA9"/>
    <w:rsid w:val="00354BEC"/>
    <w:rsid w:val="00354CBC"/>
    <w:rsid w:val="00354E70"/>
    <w:rsid w:val="00354F77"/>
    <w:rsid w:val="00354F8C"/>
    <w:rsid w:val="00355383"/>
    <w:rsid w:val="00355909"/>
    <w:rsid w:val="00355A1D"/>
    <w:rsid w:val="00355BF4"/>
    <w:rsid w:val="00355F4F"/>
    <w:rsid w:val="00355F75"/>
    <w:rsid w:val="0035607A"/>
    <w:rsid w:val="00356430"/>
    <w:rsid w:val="0035662B"/>
    <w:rsid w:val="003569C4"/>
    <w:rsid w:val="00356A18"/>
    <w:rsid w:val="00356B08"/>
    <w:rsid w:val="00356C41"/>
    <w:rsid w:val="00356DCD"/>
    <w:rsid w:val="00356F65"/>
    <w:rsid w:val="00357032"/>
    <w:rsid w:val="003570A6"/>
    <w:rsid w:val="003571E4"/>
    <w:rsid w:val="003572F0"/>
    <w:rsid w:val="00357353"/>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D6"/>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0BF"/>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84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76"/>
    <w:rsid w:val="003716B3"/>
    <w:rsid w:val="00371848"/>
    <w:rsid w:val="00371C82"/>
    <w:rsid w:val="00371F1C"/>
    <w:rsid w:val="00371F4F"/>
    <w:rsid w:val="0037225D"/>
    <w:rsid w:val="0037232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74"/>
    <w:rsid w:val="003750B3"/>
    <w:rsid w:val="0037513F"/>
    <w:rsid w:val="00375178"/>
    <w:rsid w:val="0037520B"/>
    <w:rsid w:val="0037546D"/>
    <w:rsid w:val="00375580"/>
    <w:rsid w:val="0037575C"/>
    <w:rsid w:val="00375AC3"/>
    <w:rsid w:val="00376016"/>
    <w:rsid w:val="0037609A"/>
    <w:rsid w:val="003763B7"/>
    <w:rsid w:val="00376765"/>
    <w:rsid w:val="003768BB"/>
    <w:rsid w:val="00376B3A"/>
    <w:rsid w:val="00376BDB"/>
    <w:rsid w:val="00376BE0"/>
    <w:rsid w:val="00376BEE"/>
    <w:rsid w:val="00376C46"/>
    <w:rsid w:val="00376CBE"/>
    <w:rsid w:val="00376D77"/>
    <w:rsid w:val="00377055"/>
    <w:rsid w:val="0037726F"/>
    <w:rsid w:val="00377464"/>
    <w:rsid w:val="00377479"/>
    <w:rsid w:val="00377578"/>
    <w:rsid w:val="00377663"/>
    <w:rsid w:val="003776C3"/>
    <w:rsid w:val="003779FD"/>
    <w:rsid w:val="00377ABE"/>
    <w:rsid w:val="00377B49"/>
    <w:rsid w:val="00377B97"/>
    <w:rsid w:val="00377CCF"/>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B2E"/>
    <w:rsid w:val="00383D33"/>
    <w:rsid w:val="00383EC5"/>
    <w:rsid w:val="0038413D"/>
    <w:rsid w:val="0038425B"/>
    <w:rsid w:val="0038436D"/>
    <w:rsid w:val="00384495"/>
    <w:rsid w:val="003845B8"/>
    <w:rsid w:val="00384648"/>
    <w:rsid w:val="003847B4"/>
    <w:rsid w:val="003848C5"/>
    <w:rsid w:val="003848D8"/>
    <w:rsid w:val="0038496B"/>
    <w:rsid w:val="00384A4C"/>
    <w:rsid w:val="00384C19"/>
    <w:rsid w:val="00384DC5"/>
    <w:rsid w:val="00384EBE"/>
    <w:rsid w:val="00384F0F"/>
    <w:rsid w:val="003850E0"/>
    <w:rsid w:val="003851CA"/>
    <w:rsid w:val="00385309"/>
    <w:rsid w:val="003853B2"/>
    <w:rsid w:val="003854CC"/>
    <w:rsid w:val="003855EC"/>
    <w:rsid w:val="003856DD"/>
    <w:rsid w:val="003856E8"/>
    <w:rsid w:val="00385747"/>
    <w:rsid w:val="00385978"/>
    <w:rsid w:val="00385ABC"/>
    <w:rsid w:val="00385AC8"/>
    <w:rsid w:val="00385B2B"/>
    <w:rsid w:val="00385FC5"/>
    <w:rsid w:val="00386318"/>
    <w:rsid w:val="0038653C"/>
    <w:rsid w:val="003869E7"/>
    <w:rsid w:val="00386EE9"/>
    <w:rsid w:val="0038716B"/>
    <w:rsid w:val="003873D4"/>
    <w:rsid w:val="003874CA"/>
    <w:rsid w:val="003874E1"/>
    <w:rsid w:val="00387A80"/>
    <w:rsid w:val="00387A98"/>
    <w:rsid w:val="00387BD3"/>
    <w:rsid w:val="00387C3E"/>
    <w:rsid w:val="00387DD5"/>
    <w:rsid w:val="00387EDA"/>
    <w:rsid w:val="00390080"/>
    <w:rsid w:val="00390499"/>
    <w:rsid w:val="00390560"/>
    <w:rsid w:val="00390620"/>
    <w:rsid w:val="003907E7"/>
    <w:rsid w:val="00390EF1"/>
    <w:rsid w:val="00391170"/>
    <w:rsid w:val="003911F8"/>
    <w:rsid w:val="00391237"/>
    <w:rsid w:val="003914B8"/>
    <w:rsid w:val="003914BB"/>
    <w:rsid w:val="003915BA"/>
    <w:rsid w:val="003915E5"/>
    <w:rsid w:val="00391C24"/>
    <w:rsid w:val="00391F5E"/>
    <w:rsid w:val="003920AF"/>
    <w:rsid w:val="003920FD"/>
    <w:rsid w:val="00392133"/>
    <w:rsid w:val="0039218D"/>
    <w:rsid w:val="003922A8"/>
    <w:rsid w:val="003923F8"/>
    <w:rsid w:val="00392D91"/>
    <w:rsid w:val="00392F77"/>
    <w:rsid w:val="0039302A"/>
    <w:rsid w:val="0039304E"/>
    <w:rsid w:val="00393177"/>
    <w:rsid w:val="003931C0"/>
    <w:rsid w:val="00393395"/>
    <w:rsid w:val="003933E7"/>
    <w:rsid w:val="0039345A"/>
    <w:rsid w:val="003935E6"/>
    <w:rsid w:val="003935EB"/>
    <w:rsid w:val="0039381C"/>
    <w:rsid w:val="00393AB9"/>
    <w:rsid w:val="00393E88"/>
    <w:rsid w:val="00393FBF"/>
    <w:rsid w:val="00393FE0"/>
    <w:rsid w:val="00394335"/>
    <w:rsid w:val="0039441A"/>
    <w:rsid w:val="00394513"/>
    <w:rsid w:val="0039471D"/>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4"/>
    <w:rsid w:val="00397D4D"/>
    <w:rsid w:val="00397D72"/>
    <w:rsid w:val="00397FB9"/>
    <w:rsid w:val="003A01C1"/>
    <w:rsid w:val="003A0438"/>
    <w:rsid w:val="003A055D"/>
    <w:rsid w:val="003A059B"/>
    <w:rsid w:val="003A066C"/>
    <w:rsid w:val="003A0826"/>
    <w:rsid w:val="003A0888"/>
    <w:rsid w:val="003A0977"/>
    <w:rsid w:val="003A0A73"/>
    <w:rsid w:val="003A0E50"/>
    <w:rsid w:val="003A0E55"/>
    <w:rsid w:val="003A0F64"/>
    <w:rsid w:val="003A0FA7"/>
    <w:rsid w:val="003A103D"/>
    <w:rsid w:val="003A180E"/>
    <w:rsid w:val="003A1944"/>
    <w:rsid w:val="003A1981"/>
    <w:rsid w:val="003A1D65"/>
    <w:rsid w:val="003A1DF4"/>
    <w:rsid w:val="003A2275"/>
    <w:rsid w:val="003A246E"/>
    <w:rsid w:val="003A26C6"/>
    <w:rsid w:val="003A276E"/>
    <w:rsid w:val="003A2775"/>
    <w:rsid w:val="003A2A37"/>
    <w:rsid w:val="003A2A8F"/>
    <w:rsid w:val="003A2C36"/>
    <w:rsid w:val="003A2C50"/>
    <w:rsid w:val="003A2FA2"/>
    <w:rsid w:val="003A33E9"/>
    <w:rsid w:val="003A36D3"/>
    <w:rsid w:val="003A3714"/>
    <w:rsid w:val="003A3813"/>
    <w:rsid w:val="003A38AC"/>
    <w:rsid w:val="003A3A66"/>
    <w:rsid w:val="003A3AAF"/>
    <w:rsid w:val="003A3B53"/>
    <w:rsid w:val="003A3CA8"/>
    <w:rsid w:val="003A3CDF"/>
    <w:rsid w:val="003A3EA8"/>
    <w:rsid w:val="003A3EC4"/>
    <w:rsid w:val="003A41C2"/>
    <w:rsid w:val="003A42CA"/>
    <w:rsid w:val="003A44A8"/>
    <w:rsid w:val="003A494E"/>
    <w:rsid w:val="003A4CA7"/>
    <w:rsid w:val="003A4DB4"/>
    <w:rsid w:val="003A4DBA"/>
    <w:rsid w:val="003A4F5D"/>
    <w:rsid w:val="003A5132"/>
    <w:rsid w:val="003A5446"/>
    <w:rsid w:val="003A5556"/>
    <w:rsid w:val="003A55BD"/>
    <w:rsid w:val="003A5818"/>
    <w:rsid w:val="003A5DA5"/>
    <w:rsid w:val="003A5E92"/>
    <w:rsid w:val="003A5FBA"/>
    <w:rsid w:val="003A6325"/>
    <w:rsid w:val="003A65FF"/>
    <w:rsid w:val="003A67D2"/>
    <w:rsid w:val="003A67F9"/>
    <w:rsid w:val="003A6B0A"/>
    <w:rsid w:val="003A6C5A"/>
    <w:rsid w:val="003A6D31"/>
    <w:rsid w:val="003A6FAB"/>
    <w:rsid w:val="003A7214"/>
    <w:rsid w:val="003A7296"/>
    <w:rsid w:val="003A7300"/>
    <w:rsid w:val="003A740D"/>
    <w:rsid w:val="003A7624"/>
    <w:rsid w:val="003A7637"/>
    <w:rsid w:val="003A7799"/>
    <w:rsid w:val="003A7B81"/>
    <w:rsid w:val="003A7BF2"/>
    <w:rsid w:val="003A7BFA"/>
    <w:rsid w:val="003A7C5C"/>
    <w:rsid w:val="003A7DE7"/>
    <w:rsid w:val="003A7E72"/>
    <w:rsid w:val="003A7EE8"/>
    <w:rsid w:val="003AA151"/>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2DC7"/>
    <w:rsid w:val="003B2E5F"/>
    <w:rsid w:val="003B3004"/>
    <w:rsid w:val="003B3058"/>
    <w:rsid w:val="003B3414"/>
    <w:rsid w:val="003B36B7"/>
    <w:rsid w:val="003B3B03"/>
    <w:rsid w:val="003B3B43"/>
    <w:rsid w:val="003B3B4E"/>
    <w:rsid w:val="003B3BE3"/>
    <w:rsid w:val="003B3EC4"/>
    <w:rsid w:val="003B4086"/>
    <w:rsid w:val="003B4238"/>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5E34"/>
    <w:rsid w:val="003B60DF"/>
    <w:rsid w:val="003B6348"/>
    <w:rsid w:val="003B63D9"/>
    <w:rsid w:val="003B67BB"/>
    <w:rsid w:val="003B68A5"/>
    <w:rsid w:val="003B68F2"/>
    <w:rsid w:val="003B695A"/>
    <w:rsid w:val="003B69DD"/>
    <w:rsid w:val="003B6A3E"/>
    <w:rsid w:val="003B6C25"/>
    <w:rsid w:val="003B6EEA"/>
    <w:rsid w:val="003B6F4D"/>
    <w:rsid w:val="003B6F50"/>
    <w:rsid w:val="003B7069"/>
    <w:rsid w:val="003B7088"/>
    <w:rsid w:val="003B7132"/>
    <w:rsid w:val="003B740E"/>
    <w:rsid w:val="003B76FB"/>
    <w:rsid w:val="003B776A"/>
    <w:rsid w:val="003B77C8"/>
    <w:rsid w:val="003B7A99"/>
    <w:rsid w:val="003B7EC1"/>
    <w:rsid w:val="003B7FD4"/>
    <w:rsid w:val="003B7FD9"/>
    <w:rsid w:val="003C020C"/>
    <w:rsid w:val="003C07D7"/>
    <w:rsid w:val="003C0884"/>
    <w:rsid w:val="003C0AFB"/>
    <w:rsid w:val="003C0D1F"/>
    <w:rsid w:val="003C0EF0"/>
    <w:rsid w:val="003C0FF5"/>
    <w:rsid w:val="003C1137"/>
    <w:rsid w:val="003C114F"/>
    <w:rsid w:val="003C1150"/>
    <w:rsid w:val="003C138C"/>
    <w:rsid w:val="003C15B6"/>
    <w:rsid w:val="003C1715"/>
    <w:rsid w:val="003C1B5C"/>
    <w:rsid w:val="003C233A"/>
    <w:rsid w:val="003C25E6"/>
    <w:rsid w:val="003C26B6"/>
    <w:rsid w:val="003C28E5"/>
    <w:rsid w:val="003C28FA"/>
    <w:rsid w:val="003C2903"/>
    <w:rsid w:val="003C2BF0"/>
    <w:rsid w:val="003C335B"/>
    <w:rsid w:val="003C33DD"/>
    <w:rsid w:val="003C34B2"/>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4F36"/>
    <w:rsid w:val="003C50AB"/>
    <w:rsid w:val="003C5177"/>
    <w:rsid w:val="003C52DD"/>
    <w:rsid w:val="003C535F"/>
    <w:rsid w:val="003C55FD"/>
    <w:rsid w:val="003C5716"/>
    <w:rsid w:val="003C572B"/>
    <w:rsid w:val="003C5857"/>
    <w:rsid w:val="003C59E2"/>
    <w:rsid w:val="003C5CBB"/>
    <w:rsid w:val="003C5CFD"/>
    <w:rsid w:val="003C60DD"/>
    <w:rsid w:val="003C63F0"/>
    <w:rsid w:val="003C65C6"/>
    <w:rsid w:val="003C6773"/>
    <w:rsid w:val="003C6B3C"/>
    <w:rsid w:val="003C6B6C"/>
    <w:rsid w:val="003C6D36"/>
    <w:rsid w:val="003C6FC7"/>
    <w:rsid w:val="003C71B2"/>
    <w:rsid w:val="003C727C"/>
    <w:rsid w:val="003C73C9"/>
    <w:rsid w:val="003C7C38"/>
    <w:rsid w:val="003C7C40"/>
    <w:rsid w:val="003C7C47"/>
    <w:rsid w:val="003C7E60"/>
    <w:rsid w:val="003C7E89"/>
    <w:rsid w:val="003C7FDB"/>
    <w:rsid w:val="003D04FA"/>
    <w:rsid w:val="003D05DD"/>
    <w:rsid w:val="003D0690"/>
    <w:rsid w:val="003D09F5"/>
    <w:rsid w:val="003D0A16"/>
    <w:rsid w:val="003D0CA1"/>
    <w:rsid w:val="003D128F"/>
    <w:rsid w:val="003D1305"/>
    <w:rsid w:val="003D1539"/>
    <w:rsid w:val="003D18BD"/>
    <w:rsid w:val="003D1A5A"/>
    <w:rsid w:val="003D1DFB"/>
    <w:rsid w:val="003D1E1D"/>
    <w:rsid w:val="003D207B"/>
    <w:rsid w:val="003D210E"/>
    <w:rsid w:val="003D2297"/>
    <w:rsid w:val="003D2319"/>
    <w:rsid w:val="003D2357"/>
    <w:rsid w:val="003D248A"/>
    <w:rsid w:val="003D24E3"/>
    <w:rsid w:val="003D2609"/>
    <w:rsid w:val="003D261D"/>
    <w:rsid w:val="003D26E8"/>
    <w:rsid w:val="003D2AA4"/>
    <w:rsid w:val="003D2B31"/>
    <w:rsid w:val="003D2C46"/>
    <w:rsid w:val="003D2E92"/>
    <w:rsid w:val="003D2F8B"/>
    <w:rsid w:val="003D343E"/>
    <w:rsid w:val="003D38DF"/>
    <w:rsid w:val="003D396C"/>
    <w:rsid w:val="003D3A62"/>
    <w:rsid w:val="003D41F7"/>
    <w:rsid w:val="003D4210"/>
    <w:rsid w:val="003D435A"/>
    <w:rsid w:val="003D48BD"/>
    <w:rsid w:val="003D4A53"/>
    <w:rsid w:val="003D4C38"/>
    <w:rsid w:val="003D4D82"/>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5F7C"/>
    <w:rsid w:val="003D62E6"/>
    <w:rsid w:val="003D6401"/>
    <w:rsid w:val="003D6593"/>
    <w:rsid w:val="003D6835"/>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0DE"/>
    <w:rsid w:val="003E020F"/>
    <w:rsid w:val="003E0648"/>
    <w:rsid w:val="003E0705"/>
    <w:rsid w:val="003E0855"/>
    <w:rsid w:val="003E09C6"/>
    <w:rsid w:val="003E0C4F"/>
    <w:rsid w:val="003E0E36"/>
    <w:rsid w:val="003E0E6C"/>
    <w:rsid w:val="003E0E8D"/>
    <w:rsid w:val="003E103B"/>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D8C"/>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93E"/>
    <w:rsid w:val="003E5D75"/>
    <w:rsid w:val="003E5EC4"/>
    <w:rsid w:val="003E5F96"/>
    <w:rsid w:val="003E5FD7"/>
    <w:rsid w:val="003E61CE"/>
    <w:rsid w:val="003E62A0"/>
    <w:rsid w:val="003E646F"/>
    <w:rsid w:val="003E6942"/>
    <w:rsid w:val="003E6B02"/>
    <w:rsid w:val="003E6E06"/>
    <w:rsid w:val="003E6E25"/>
    <w:rsid w:val="003E768B"/>
    <w:rsid w:val="003E7A52"/>
    <w:rsid w:val="003E7A68"/>
    <w:rsid w:val="003E7C50"/>
    <w:rsid w:val="003E7D67"/>
    <w:rsid w:val="003E7EDE"/>
    <w:rsid w:val="003E7FB5"/>
    <w:rsid w:val="003F00A1"/>
    <w:rsid w:val="003F01B3"/>
    <w:rsid w:val="003F0361"/>
    <w:rsid w:val="003F036A"/>
    <w:rsid w:val="003F073F"/>
    <w:rsid w:val="003F09D3"/>
    <w:rsid w:val="003F0A04"/>
    <w:rsid w:val="003F0A0E"/>
    <w:rsid w:val="003F0AB2"/>
    <w:rsid w:val="003F0D7E"/>
    <w:rsid w:val="003F0E29"/>
    <w:rsid w:val="003F0EB0"/>
    <w:rsid w:val="003F0FC4"/>
    <w:rsid w:val="003F101E"/>
    <w:rsid w:val="003F1022"/>
    <w:rsid w:val="003F13E5"/>
    <w:rsid w:val="003F1590"/>
    <w:rsid w:val="003F17A4"/>
    <w:rsid w:val="003F1950"/>
    <w:rsid w:val="003F1CFD"/>
    <w:rsid w:val="003F1D4C"/>
    <w:rsid w:val="003F1E9E"/>
    <w:rsid w:val="003F2019"/>
    <w:rsid w:val="003F231D"/>
    <w:rsid w:val="003F2328"/>
    <w:rsid w:val="003F238E"/>
    <w:rsid w:val="003F266F"/>
    <w:rsid w:val="003F277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792"/>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A96"/>
    <w:rsid w:val="003F6B80"/>
    <w:rsid w:val="003F6CC2"/>
    <w:rsid w:val="003F703F"/>
    <w:rsid w:val="003F73AD"/>
    <w:rsid w:val="003F743E"/>
    <w:rsid w:val="003F755F"/>
    <w:rsid w:val="003F765C"/>
    <w:rsid w:val="003F7709"/>
    <w:rsid w:val="003F79A5"/>
    <w:rsid w:val="003F7EA7"/>
    <w:rsid w:val="003F7FAC"/>
    <w:rsid w:val="00400003"/>
    <w:rsid w:val="00400272"/>
    <w:rsid w:val="00400311"/>
    <w:rsid w:val="004003B4"/>
    <w:rsid w:val="004003BA"/>
    <w:rsid w:val="0040067C"/>
    <w:rsid w:val="0040067F"/>
    <w:rsid w:val="004006C9"/>
    <w:rsid w:val="00400714"/>
    <w:rsid w:val="00400782"/>
    <w:rsid w:val="004007E1"/>
    <w:rsid w:val="00400995"/>
    <w:rsid w:val="00400BD5"/>
    <w:rsid w:val="00400D09"/>
    <w:rsid w:val="00400F06"/>
    <w:rsid w:val="0040129A"/>
    <w:rsid w:val="004012A9"/>
    <w:rsid w:val="004019B4"/>
    <w:rsid w:val="00401A90"/>
    <w:rsid w:val="00401B7C"/>
    <w:rsid w:val="00401E16"/>
    <w:rsid w:val="004022C5"/>
    <w:rsid w:val="00402660"/>
    <w:rsid w:val="0040279D"/>
    <w:rsid w:val="00402827"/>
    <w:rsid w:val="0040291E"/>
    <w:rsid w:val="0040292F"/>
    <w:rsid w:val="00402A0E"/>
    <w:rsid w:val="00402B1F"/>
    <w:rsid w:val="00402BD6"/>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54F"/>
    <w:rsid w:val="0040560A"/>
    <w:rsid w:val="00405A04"/>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C3"/>
    <w:rsid w:val="00406AF2"/>
    <w:rsid w:val="00406B29"/>
    <w:rsid w:val="00406C7F"/>
    <w:rsid w:val="00406E42"/>
    <w:rsid w:val="00406FC4"/>
    <w:rsid w:val="00406FCD"/>
    <w:rsid w:val="004073B2"/>
    <w:rsid w:val="00407449"/>
    <w:rsid w:val="00407805"/>
    <w:rsid w:val="00407A77"/>
    <w:rsid w:val="00407F80"/>
    <w:rsid w:val="00407FEE"/>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BC"/>
    <w:rsid w:val="00413FD2"/>
    <w:rsid w:val="004141DC"/>
    <w:rsid w:val="00414369"/>
    <w:rsid w:val="00414489"/>
    <w:rsid w:val="0041449E"/>
    <w:rsid w:val="004145BD"/>
    <w:rsid w:val="004145D9"/>
    <w:rsid w:val="004148BD"/>
    <w:rsid w:val="00414914"/>
    <w:rsid w:val="004149DB"/>
    <w:rsid w:val="00414C32"/>
    <w:rsid w:val="00414E45"/>
    <w:rsid w:val="00414FFC"/>
    <w:rsid w:val="004150BA"/>
    <w:rsid w:val="0041539C"/>
    <w:rsid w:val="0041540A"/>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370"/>
    <w:rsid w:val="004177D0"/>
    <w:rsid w:val="004177E8"/>
    <w:rsid w:val="004179D4"/>
    <w:rsid w:val="00417BCD"/>
    <w:rsid w:val="00420379"/>
    <w:rsid w:val="00420425"/>
    <w:rsid w:val="004206B7"/>
    <w:rsid w:val="004206D9"/>
    <w:rsid w:val="004208CB"/>
    <w:rsid w:val="00420A1D"/>
    <w:rsid w:val="00420BCA"/>
    <w:rsid w:val="00420CD4"/>
    <w:rsid w:val="00421064"/>
    <w:rsid w:val="0042106C"/>
    <w:rsid w:val="004214B4"/>
    <w:rsid w:val="00421597"/>
    <w:rsid w:val="00421858"/>
    <w:rsid w:val="004218A2"/>
    <w:rsid w:val="00421D94"/>
    <w:rsid w:val="00421DB8"/>
    <w:rsid w:val="00421F32"/>
    <w:rsid w:val="00421FD9"/>
    <w:rsid w:val="004222B5"/>
    <w:rsid w:val="004223CF"/>
    <w:rsid w:val="004225A7"/>
    <w:rsid w:val="004225EA"/>
    <w:rsid w:val="0042266F"/>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4F79"/>
    <w:rsid w:val="0042515D"/>
    <w:rsid w:val="00425390"/>
    <w:rsid w:val="004254BA"/>
    <w:rsid w:val="0042566C"/>
    <w:rsid w:val="00425722"/>
    <w:rsid w:val="00425728"/>
    <w:rsid w:val="00425798"/>
    <w:rsid w:val="0042593A"/>
    <w:rsid w:val="00425966"/>
    <w:rsid w:val="00425B48"/>
    <w:rsid w:val="00425DF4"/>
    <w:rsid w:val="00426007"/>
    <w:rsid w:val="0042603D"/>
    <w:rsid w:val="004262CD"/>
    <w:rsid w:val="0042650B"/>
    <w:rsid w:val="00426623"/>
    <w:rsid w:val="0042683C"/>
    <w:rsid w:val="004268D3"/>
    <w:rsid w:val="00426A28"/>
    <w:rsid w:val="00426C30"/>
    <w:rsid w:val="00426C8C"/>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90"/>
    <w:rsid w:val="004304D4"/>
    <w:rsid w:val="0043059D"/>
    <w:rsid w:val="00430695"/>
    <w:rsid w:val="004309C9"/>
    <w:rsid w:val="004309CA"/>
    <w:rsid w:val="00430DDC"/>
    <w:rsid w:val="00430F32"/>
    <w:rsid w:val="00430F4F"/>
    <w:rsid w:val="00430F74"/>
    <w:rsid w:val="00430FB2"/>
    <w:rsid w:val="00430FBC"/>
    <w:rsid w:val="00431196"/>
    <w:rsid w:val="0043134E"/>
    <w:rsid w:val="00431A6C"/>
    <w:rsid w:val="00431D34"/>
    <w:rsid w:val="00431E00"/>
    <w:rsid w:val="00431ECC"/>
    <w:rsid w:val="00431F3E"/>
    <w:rsid w:val="0043207D"/>
    <w:rsid w:val="004320FA"/>
    <w:rsid w:val="00432195"/>
    <w:rsid w:val="004324DB"/>
    <w:rsid w:val="004325A3"/>
    <w:rsid w:val="00432697"/>
    <w:rsid w:val="004327F9"/>
    <w:rsid w:val="00432838"/>
    <w:rsid w:val="0043285E"/>
    <w:rsid w:val="004328E5"/>
    <w:rsid w:val="00432AEE"/>
    <w:rsid w:val="00432B8B"/>
    <w:rsid w:val="00432C3B"/>
    <w:rsid w:val="00432F28"/>
    <w:rsid w:val="00432FEF"/>
    <w:rsid w:val="00433051"/>
    <w:rsid w:val="004332F2"/>
    <w:rsid w:val="0043344A"/>
    <w:rsid w:val="00433710"/>
    <w:rsid w:val="00433A71"/>
    <w:rsid w:val="00433CC7"/>
    <w:rsid w:val="00433E4D"/>
    <w:rsid w:val="00433F28"/>
    <w:rsid w:val="00433FDC"/>
    <w:rsid w:val="0043402C"/>
    <w:rsid w:val="004341EC"/>
    <w:rsid w:val="00434201"/>
    <w:rsid w:val="004342DC"/>
    <w:rsid w:val="0043445A"/>
    <w:rsid w:val="00434749"/>
    <w:rsid w:val="0043479E"/>
    <w:rsid w:val="00434A4E"/>
    <w:rsid w:val="00434BEC"/>
    <w:rsid w:val="00434FDD"/>
    <w:rsid w:val="00434FE6"/>
    <w:rsid w:val="00435277"/>
    <w:rsid w:val="004352A2"/>
    <w:rsid w:val="004353BB"/>
    <w:rsid w:val="00435470"/>
    <w:rsid w:val="00435471"/>
    <w:rsid w:val="00435566"/>
    <w:rsid w:val="004356BF"/>
    <w:rsid w:val="004356C0"/>
    <w:rsid w:val="004358FC"/>
    <w:rsid w:val="004359C0"/>
    <w:rsid w:val="00435A1B"/>
    <w:rsid w:val="00435A24"/>
    <w:rsid w:val="00435BFF"/>
    <w:rsid w:val="00435C24"/>
    <w:rsid w:val="00435E34"/>
    <w:rsid w:val="00435E6B"/>
    <w:rsid w:val="00435FC2"/>
    <w:rsid w:val="00436828"/>
    <w:rsid w:val="00436897"/>
    <w:rsid w:val="004368EB"/>
    <w:rsid w:val="004369FE"/>
    <w:rsid w:val="00436B10"/>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37F52"/>
    <w:rsid w:val="0043AE3F"/>
    <w:rsid w:val="00440673"/>
    <w:rsid w:val="0044079F"/>
    <w:rsid w:val="0044086F"/>
    <w:rsid w:val="00440924"/>
    <w:rsid w:val="004409F8"/>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42"/>
    <w:rsid w:val="004422BE"/>
    <w:rsid w:val="00442413"/>
    <w:rsid w:val="004424A1"/>
    <w:rsid w:val="0044253C"/>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67"/>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A"/>
    <w:rsid w:val="00446BFE"/>
    <w:rsid w:val="00446C3A"/>
    <w:rsid w:val="00446EB0"/>
    <w:rsid w:val="00446EC6"/>
    <w:rsid w:val="00446FA8"/>
    <w:rsid w:val="004471FF"/>
    <w:rsid w:val="0044749C"/>
    <w:rsid w:val="004474A5"/>
    <w:rsid w:val="00447983"/>
    <w:rsid w:val="00447993"/>
    <w:rsid w:val="004479EC"/>
    <w:rsid w:val="00447A4B"/>
    <w:rsid w:val="00447E2E"/>
    <w:rsid w:val="0045008A"/>
    <w:rsid w:val="004500CA"/>
    <w:rsid w:val="0045017D"/>
    <w:rsid w:val="00450251"/>
    <w:rsid w:val="0045057A"/>
    <w:rsid w:val="00450FCD"/>
    <w:rsid w:val="00450FF2"/>
    <w:rsid w:val="004512C2"/>
    <w:rsid w:val="004514EC"/>
    <w:rsid w:val="00451748"/>
    <w:rsid w:val="004517DD"/>
    <w:rsid w:val="00451F01"/>
    <w:rsid w:val="004521D5"/>
    <w:rsid w:val="004522BC"/>
    <w:rsid w:val="004523D3"/>
    <w:rsid w:val="004525AC"/>
    <w:rsid w:val="0045267F"/>
    <w:rsid w:val="0045271C"/>
    <w:rsid w:val="004527A7"/>
    <w:rsid w:val="004527D6"/>
    <w:rsid w:val="00452927"/>
    <w:rsid w:val="004529DD"/>
    <w:rsid w:val="004529E6"/>
    <w:rsid w:val="00452C2F"/>
    <w:rsid w:val="00452C45"/>
    <w:rsid w:val="00452D01"/>
    <w:rsid w:val="00452D29"/>
    <w:rsid w:val="00452E4F"/>
    <w:rsid w:val="004531E2"/>
    <w:rsid w:val="00453730"/>
    <w:rsid w:val="00453908"/>
    <w:rsid w:val="00453AEE"/>
    <w:rsid w:val="00453CCD"/>
    <w:rsid w:val="00453F81"/>
    <w:rsid w:val="00453FA1"/>
    <w:rsid w:val="0045412B"/>
    <w:rsid w:val="004542B0"/>
    <w:rsid w:val="00454450"/>
    <w:rsid w:val="004546C7"/>
    <w:rsid w:val="00454CD4"/>
    <w:rsid w:val="00454D07"/>
    <w:rsid w:val="00454D4B"/>
    <w:rsid w:val="00454E5E"/>
    <w:rsid w:val="00454FFE"/>
    <w:rsid w:val="00455008"/>
    <w:rsid w:val="004552A6"/>
    <w:rsid w:val="0045537A"/>
    <w:rsid w:val="004554FE"/>
    <w:rsid w:val="00455653"/>
    <w:rsid w:val="00455853"/>
    <w:rsid w:val="00455C1A"/>
    <w:rsid w:val="00455F5A"/>
    <w:rsid w:val="00455F97"/>
    <w:rsid w:val="004560B8"/>
    <w:rsid w:val="0045613F"/>
    <w:rsid w:val="0045641E"/>
    <w:rsid w:val="0045643B"/>
    <w:rsid w:val="004565BE"/>
    <w:rsid w:val="00456652"/>
    <w:rsid w:val="0045671D"/>
    <w:rsid w:val="00456B32"/>
    <w:rsid w:val="00457145"/>
    <w:rsid w:val="00457237"/>
    <w:rsid w:val="00457490"/>
    <w:rsid w:val="00457501"/>
    <w:rsid w:val="0045750D"/>
    <w:rsid w:val="00457739"/>
    <w:rsid w:val="00457B95"/>
    <w:rsid w:val="00457BC1"/>
    <w:rsid w:val="00457BCE"/>
    <w:rsid w:val="00457CCB"/>
    <w:rsid w:val="00457FDA"/>
    <w:rsid w:val="00460377"/>
    <w:rsid w:val="00460452"/>
    <w:rsid w:val="0046048C"/>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454"/>
    <w:rsid w:val="004627CD"/>
    <w:rsid w:val="00462849"/>
    <w:rsid w:val="00462AED"/>
    <w:rsid w:val="00462BC2"/>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8A4"/>
    <w:rsid w:val="00465B60"/>
    <w:rsid w:val="00465B77"/>
    <w:rsid w:val="00465BF9"/>
    <w:rsid w:val="004660E5"/>
    <w:rsid w:val="004661AA"/>
    <w:rsid w:val="0046628F"/>
    <w:rsid w:val="004662A3"/>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7CF"/>
    <w:rsid w:val="0046783B"/>
    <w:rsid w:val="00467B63"/>
    <w:rsid w:val="00467D52"/>
    <w:rsid w:val="00467EB7"/>
    <w:rsid w:val="004700DB"/>
    <w:rsid w:val="004700E1"/>
    <w:rsid w:val="004702BD"/>
    <w:rsid w:val="0047037D"/>
    <w:rsid w:val="0047037E"/>
    <w:rsid w:val="0047066A"/>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1CC"/>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C86"/>
    <w:rsid w:val="00477EE9"/>
    <w:rsid w:val="0048002E"/>
    <w:rsid w:val="0048003A"/>
    <w:rsid w:val="00480304"/>
    <w:rsid w:val="00480353"/>
    <w:rsid w:val="0048039F"/>
    <w:rsid w:val="00480413"/>
    <w:rsid w:val="0048043C"/>
    <w:rsid w:val="00480477"/>
    <w:rsid w:val="00480497"/>
    <w:rsid w:val="00480596"/>
    <w:rsid w:val="004808AB"/>
    <w:rsid w:val="00480A84"/>
    <w:rsid w:val="00480F4C"/>
    <w:rsid w:val="00480F70"/>
    <w:rsid w:val="004810C1"/>
    <w:rsid w:val="0048115F"/>
    <w:rsid w:val="00481606"/>
    <w:rsid w:val="0048160E"/>
    <w:rsid w:val="00481673"/>
    <w:rsid w:val="004816A9"/>
    <w:rsid w:val="004816D3"/>
    <w:rsid w:val="00481A38"/>
    <w:rsid w:val="00481DA2"/>
    <w:rsid w:val="00481DF1"/>
    <w:rsid w:val="00481DF5"/>
    <w:rsid w:val="00481F41"/>
    <w:rsid w:val="00482185"/>
    <w:rsid w:val="0048227A"/>
    <w:rsid w:val="00482433"/>
    <w:rsid w:val="004825AE"/>
    <w:rsid w:val="00482861"/>
    <w:rsid w:val="004828E9"/>
    <w:rsid w:val="00482B61"/>
    <w:rsid w:val="00482CF8"/>
    <w:rsid w:val="00482DE2"/>
    <w:rsid w:val="00482F6E"/>
    <w:rsid w:val="00482FA1"/>
    <w:rsid w:val="00483578"/>
    <w:rsid w:val="004835C9"/>
    <w:rsid w:val="00483853"/>
    <w:rsid w:val="0048387B"/>
    <w:rsid w:val="00483915"/>
    <w:rsid w:val="00483988"/>
    <w:rsid w:val="00483AA1"/>
    <w:rsid w:val="00483B13"/>
    <w:rsid w:val="00483CCD"/>
    <w:rsid w:val="0048414E"/>
    <w:rsid w:val="00484186"/>
    <w:rsid w:val="004846D1"/>
    <w:rsid w:val="004848F6"/>
    <w:rsid w:val="00484B2D"/>
    <w:rsid w:val="00484D69"/>
    <w:rsid w:val="00484EA9"/>
    <w:rsid w:val="004850F1"/>
    <w:rsid w:val="004851B2"/>
    <w:rsid w:val="0048564E"/>
    <w:rsid w:val="00485753"/>
    <w:rsid w:val="00485916"/>
    <w:rsid w:val="0048591B"/>
    <w:rsid w:val="00485986"/>
    <w:rsid w:val="004859CB"/>
    <w:rsid w:val="00485B5C"/>
    <w:rsid w:val="004860CF"/>
    <w:rsid w:val="00486144"/>
    <w:rsid w:val="004863CB"/>
    <w:rsid w:val="0048643C"/>
    <w:rsid w:val="00486A81"/>
    <w:rsid w:val="00486D84"/>
    <w:rsid w:val="004874D2"/>
    <w:rsid w:val="00487655"/>
    <w:rsid w:val="00487751"/>
    <w:rsid w:val="00487843"/>
    <w:rsid w:val="004878BF"/>
    <w:rsid w:val="004878CF"/>
    <w:rsid w:val="00487A02"/>
    <w:rsid w:val="00487AD9"/>
    <w:rsid w:val="00487B63"/>
    <w:rsid w:val="00487C08"/>
    <w:rsid w:val="00487C11"/>
    <w:rsid w:val="00487E50"/>
    <w:rsid w:val="004900A4"/>
    <w:rsid w:val="004900D7"/>
    <w:rsid w:val="004904FE"/>
    <w:rsid w:val="0049096E"/>
    <w:rsid w:val="0049099C"/>
    <w:rsid w:val="004909AF"/>
    <w:rsid w:val="00490AB9"/>
    <w:rsid w:val="00490BB8"/>
    <w:rsid w:val="00490BD3"/>
    <w:rsid w:val="004910B8"/>
    <w:rsid w:val="004913A3"/>
    <w:rsid w:val="00491427"/>
    <w:rsid w:val="00491514"/>
    <w:rsid w:val="0049153B"/>
    <w:rsid w:val="004916D8"/>
    <w:rsid w:val="00491703"/>
    <w:rsid w:val="0049172F"/>
    <w:rsid w:val="004917DB"/>
    <w:rsid w:val="004919EC"/>
    <w:rsid w:val="00491BAE"/>
    <w:rsid w:val="00491BB4"/>
    <w:rsid w:val="00492006"/>
    <w:rsid w:val="00492019"/>
    <w:rsid w:val="004923F7"/>
    <w:rsid w:val="00492404"/>
    <w:rsid w:val="00492595"/>
    <w:rsid w:val="0049277C"/>
    <w:rsid w:val="004928F1"/>
    <w:rsid w:val="00492964"/>
    <w:rsid w:val="00492BE4"/>
    <w:rsid w:val="00492CFC"/>
    <w:rsid w:val="00492E7B"/>
    <w:rsid w:val="00493782"/>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DE9"/>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99A"/>
    <w:rsid w:val="00497A94"/>
    <w:rsid w:val="00497B2F"/>
    <w:rsid w:val="00497CA7"/>
    <w:rsid w:val="00497E0E"/>
    <w:rsid w:val="00497F03"/>
    <w:rsid w:val="00497F55"/>
    <w:rsid w:val="004A005A"/>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34B"/>
    <w:rsid w:val="004A3429"/>
    <w:rsid w:val="004A35DA"/>
    <w:rsid w:val="004A3606"/>
    <w:rsid w:val="004A36BA"/>
    <w:rsid w:val="004A36D6"/>
    <w:rsid w:val="004A3758"/>
    <w:rsid w:val="004A376A"/>
    <w:rsid w:val="004A3801"/>
    <w:rsid w:val="004A3AF5"/>
    <w:rsid w:val="004A3BD5"/>
    <w:rsid w:val="004A3CFC"/>
    <w:rsid w:val="004A3EA1"/>
    <w:rsid w:val="004A3FEF"/>
    <w:rsid w:val="004A44F6"/>
    <w:rsid w:val="004A4507"/>
    <w:rsid w:val="004A47B5"/>
    <w:rsid w:val="004A4905"/>
    <w:rsid w:val="004A4BD3"/>
    <w:rsid w:val="004A4EF6"/>
    <w:rsid w:val="004A4F4A"/>
    <w:rsid w:val="004A4F6A"/>
    <w:rsid w:val="004A509F"/>
    <w:rsid w:val="004A521F"/>
    <w:rsid w:val="004A5432"/>
    <w:rsid w:val="004A57EE"/>
    <w:rsid w:val="004A5A3E"/>
    <w:rsid w:val="004A5ABF"/>
    <w:rsid w:val="004A5AE7"/>
    <w:rsid w:val="004A5BC6"/>
    <w:rsid w:val="004A6017"/>
    <w:rsid w:val="004A60A4"/>
    <w:rsid w:val="004A6176"/>
    <w:rsid w:val="004A6192"/>
    <w:rsid w:val="004A61AC"/>
    <w:rsid w:val="004A6201"/>
    <w:rsid w:val="004A6603"/>
    <w:rsid w:val="004A6C34"/>
    <w:rsid w:val="004A6CC1"/>
    <w:rsid w:val="004A714D"/>
    <w:rsid w:val="004A71D1"/>
    <w:rsid w:val="004A7272"/>
    <w:rsid w:val="004A730E"/>
    <w:rsid w:val="004A773E"/>
    <w:rsid w:val="004A79A1"/>
    <w:rsid w:val="004A7A8E"/>
    <w:rsid w:val="004A7AD5"/>
    <w:rsid w:val="004A7C82"/>
    <w:rsid w:val="004A7EA1"/>
    <w:rsid w:val="004A7F2A"/>
    <w:rsid w:val="004A7F30"/>
    <w:rsid w:val="004A7FFA"/>
    <w:rsid w:val="004B00BC"/>
    <w:rsid w:val="004B00E5"/>
    <w:rsid w:val="004B0323"/>
    <w:rsid w:val="004B043E"/>
    <w:rsid w:val="004B04BC"/>
    <w:rsid w:val="004B058B"/>
    <w:rsid w:val="004B0598"/>
    <w:rsid w:val="004B0809"/>
    <w:rsid w:val="004B09A5"/>
    <w:rsid w:val="004B0AA5"/>
    <w:rsid w:val="004B0B15"/>
    <w:rsid w:val="004B0B69"/>
    <w:rsid w:val="004B0CDE"/>
    <w:rsid w:val="004B0D6C"/>
    <w:rsid w:val="004B0E88"/>
    <w:rsid w:val="004B0E9F"/>
    <w:rsid w:val="004B1258"/>
    <w:rsid w:val="004B13E0"/>
    <w:rsid w:val="004B148E"/>
    <w:rsid w:val="004B15CB"/>
    <w:rsid w:val="004B1855"/>
    <w:rsid w:val="004B190B"/>
    <w:rsid w:val="004B1A3F"/>
    <w:rsid w:val="004B1ED6"/>
    <w:rsid w:val="004B2033"/>
    <w:rsid w:val="004B215E"/>
    <w:rsid w:val="004B259B"/>
    <w:rsid w:val="004B284C"/>
    <w:rsid w:val="004B2F00"/>
    <w:rsid w:val="004B2F08"/>
    <w:rsid w:val="004B2F0D"/>
    <w:rsid w:val="004B30DD"/>
    <w:rsid w:val="004B31D5"/>
    <w:rsid w:val="004B37C1"/>
    <w:rsid w:val="004B3B04"/>
    <w:rsid w:val="004B3B9D"/>
    <w:rsid w:val="004B3D73"/>
    <w:rsid w:val="004B3E0B"/>
    <w:rsid w:val="004B3FA8"/>
    <w:rsid w:val="004B3FEB"/>
    <w:rsid w:val="004B42EE"/>
    <w:rsid w:val="004B43AB"/>
    <w:rsid w:val="004B450D"/>
    <w:rsid w:val="004B45AC"/>
    <w:rsid w:val="004B46DC"/>
    <w:rsid w:val="004B48E4"/>
    <w:rsid w:val="004B4B72"/>
    <w:rsid w:val="004B4BE3"/>
    <w:rsid w:val="004B4D20"/>
    <w:rsid w:val="004B4EBE"/>
    <w:rsid w:val="004B4F31"/>
    <w:rsid w:val="004B5131"/>
    <w:rsid w:val="004B529A"/>
    <w:rsid w:val="004B53C4"/>
    <w:rsid w:val="004B5BEC"/>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2E3"/>
    <w:rsid w:val="004C07B4"/>
    <w:rsid w:val="004C0870"/>
    <w:rsid w:val="004C0872"/>
    <w:rsid w:val="004C08CD"/>
    <w:rsid w:val="004C08F6"/>
    <w:rsid w:val="004C090D"/>
    <w:rsid w:val="004C09C0"/>
    <w:rsid w:val="004C0B84"/>
    <w:rsid w:val="004C0D80"/>
    <w:rsid w:val="004C0D9A"/>
    <w:rsid w:val="004C1070"/>
    <w:rsid w:val="004C1115"/>
    <w:rsid w:val="004C1172"/>
    <w:rsid w:val="004C13A0"/>
    <w:rsid w:val="004C147E"/>
    <w:rsid w:val="004C1565"/>
    <w:rsid w:val="004C156B"/>
    <w:rsid w:val="004C164A"/>
    <w:rsid w:val="004C16D9"/>
    <w:rsid w:val="004C17D7"/>
    <w:rsid w:val="004C1A73"/>
    <w:rsid w:val="004C1C67"/>
    <w:rsid w:val="004C1D16"/>
    <w:rsid w:val="004C1F66"/>
    <w:rsid w:val="004C20C3"/>
    <w:rsid w:val="004C22D9"/>
    <w:rsid w:val="004C27D8"/>
    <w:rsid w:val="004C27E5"/>
    <w:rsid w:val="004C2865"/>
    <w:rsid w:val="004C29C2"/>
    <w:rsid w:val="004C2AF6"/>
    <w:rsid w:val="004C2C45"/>
    <w:rsid w:val="004C2DC9"/>
    <w:rsid w:val="004C2FC7"/>
    <w:rsid w:val="004C317F"/>
    <w:rsid w:val="004C3284"/>
    <w:rsid w:val="004C330E"/>
    <w:rsid w:val="004C33A2"/>
    <w:rsid w:val="004C3604"/>
    <w:rsid w:val="004C3895"/>
    <w:rsid w:val="004C3C98"/>
    <w:rsid w:val="004C3C9A"/>
    <w:rsid w:val="004C3CB5"/>
    <w:rsid w:val="004C3EB8"/>
    <w:rsid w:val="004C3ED0"/>
    <w:rsid w:val="004C414D"/>
    <w:rsid w:val="004C4173"/>
    <w:rsid w:val="004C43F4"/>
    <w:rsid w:val="004C468E"/>
    <w:rsid w:val="004C46E8"/>
    <w:rsid w:val="004C46FF"/>
    <w:rsid w:val="004C4738"/>
    <w:rsid w:val="004C483E"/>
    <w:rsid w:val="004C4A63"/>
    <w:rsid w:val="004C4B00"/>
    <w:rsid w:val="004C4BC9"/>
    <w:rsid w:val="004C536E"/>
    <w:rsid w:val="004C568F"/>
    <w:rsid w:val="004C56E1"/>
    <w:rsid w:val="004C5722"/>
    <w:rsid w:val="004C57A5"/>
    <w:rsid w:val="004C581B"/>
    <w:rsid w:val="004C592B"/>
    <w:rsid w:val="004C596D"/>
    <w:rsid w:val="004C5985"/>
    <w:rsid w:val="004C5B06"/>
    <w:rsid w:val="004C5C2E"/>
    <w:rsid w:val="004C5CFA"/>
    <w:rsid w:val="004C5DFC"/>
    <w:rsid w:val="004C63F6"/>
    <w:rsid w:val="004C64F5"/>
    <w:rsid w:val="004C657D"/>
    <w:rsid w:val="004C68BC"/>
    <w:rsid w:val="004C69D7"/>
    <w:rsid w:val="004C6A80"/>
    <w:rsid w:val="004C6CCA"/>
    <w:rsid w:val="004C6D7D"/>
    <w:rsid w:val="004C7145"/>
    <w:rsid w:val="004C7214"/>
    <w:rsid w:val="004C72DD"/>
    <w:rsid w:val="004C7511"/>
    <w:rsid w:val="004C76D0"/>
    <w:rsid w:val="004C783F"/>
    <w:rsid w:val="004C7840"/>
    <w:rsid w:val="004C786F"/>
    <w:rsid w:val="004C7C5F"/>
    <w:rsid w:val="004C7D9E"/>
    <w:rsid w:val="004C7DC9"/>
    <w:rsid w:val="004C7F43"/>
    <w:rsid w:val="004D01A9"/>
    <w:rsid w:val="004D0288"/>
    <w:rsid w:val="004D0679"/>
    <w:rsid w:val="004D0728"/>
    <w:rsid w:val="004D0891"/>
    <w:rsid w:val="004D0AE0"/>
    <w:rsid w:val="004D0C5B"/>
    <w:rsid w:val="004D0CD8"/>
    <w:rsid w:val="004D0DD0"/>
    <w:rsid w:val="004D0FBB"/>
    <w:rsid w:val="004D1245"/>
    <w:rsid w:val="004D1363"/>
    <w:rsid w:val="004D166F"/>
    <w:rsid w:val="004D16C7"/>
    <w:rsid w:val="004D1B44"/>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C31"/>
    <w:rsid w:val="004D2F5B"/>
    <w:rsid w:val="004D3341"/>
    <w:rsid w:val="004D356F"/>
    <w:rsid w:val="004D35EA"/>
    <w:rsid w:val="004D37BF"/>
    <w:rsid w:val="004D39A2"/>
    <w:rsid w:val="004D3CFC"/>
    <w:rsid w:val="004D3DA6"/>
    <w:rsid w:val="004D3F5F"/>
    <w:rsid w:val="004D4082"/>
    <w:rsid w:val="004D4164"/>
    <w:rsid w:val="004D41D5"/>
    <w:rsid w:val="004D425E"/>
    <w:rsid w:val="004D4294"/>
    <w:rsid w:val="004D43A0"/>
    <w:rsid w:val="004D4733"/>
    <w:rsid w:val="004D4A9D"/>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0DB"/>
    <w:rsid w:val="004D7263"/>
    <w:rsid w:val="004D74CA"/>
    <w:rsid w:val="004D763A"/>
    <w:rsid w:val="004D7740"/>
    <w:rsid w:val="004D7787"/>
    <w:rsid w:val="004D7886"/>
    <w:rsid w:val="004D7907"/>
    <w:rsid w:val="004D7D4F"/>
    <w:rsid w:val="004D7E3C"/>
    <w:rsid w:val="004E02B4"/>
    <w:rsid w:val="004E08AA"/>
    <w:rsid w:val="004E08EF"/>
    <w:rsid w:val="004E08FD"/>
    <w:rsid w:val="004E0CE5"/>
    <w:rsid w:val="004E0E5B"/>
    <w:rsid w:val="004E0F1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4F5F"/>
    <w:rsid w:val="004E5018"/>
    <w:rsid w:val="004E5481"/>
    <w:rsid w:val="004E588D"/>
    <w:rsid w:val="004E5BF7"/>
    <w:rsid w:val="004E5C76"/>
    <w:rsid w:val="004E5E59"/>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C63"/>
    <w:rsid w:val="004E7D37"/>
    <w:rsid w:val="004E7E6E"/>
    <w:rsid w:val="004F018D"/>
    <w:rsid w:val="004F0309"/>
    <w:rsid w:val="004F031A"/>
    <w:rsid w:val="004F0337"/>
    <w:rsid w:val="004F0349"/>
    <w:rsid w:val="004F0384"/>
    <w:rsid w:val="004F0476"/>
    <w:rsid w:val="004F05C2"/>
    <w:rsid w:val="004F05D3"/>
    <w:rsid w:val="004F0620"/>
    <w:rsid w:val="004F0839"/>
    <w:rsid w:val="004F084B"/>
    <w:rsid w:val="004F08F1"/>
    <w:rsid w:val="004F08F4"/>
    <w:rsid w:val="004F0A0A"/>
    <w:rsid w:val="004F0AC7"/>
    <w:rsid w:val="004F0B6E"/>
    <w:rsid w:val="004F0D41"/>
    <w:rsid w:val="004F0DDD"/>
    <w:rsid w:val="004F101C"/>
    <w:rsid w:val="004F1368"/>
    <w:rsid w:val="004F13EF"/>
    <w:rsid w:val="004F1511"/>
    <w:rsid w:val="004F15A5"/>
    <w:rsid w:val="004F17F1"/>
    <w:rsid w:val="004F180F"/>
    <w:rsid w:val="004F19AA"/>
    <w:rsid w:val="004F1B1D"/>
    <w:rsid w:val="004F1BA5"/>
    <w:rsid w:val="004F1C88"/>
    <w:rsid w:val="004F205C"/>
    <w:rsid w:val="004F2120"/>
    <w:rsid w:val="004F22C1"/>
    <w:rsid w:val="004F24E0"/>
    <w:rsid w:val="004F258F"/>
    <w:rsid w:val="004F25D6"/>
    <w:rsid w:val="004F2A87"/>
    <w:rsid w:val="004F2BAF"/>
    <w:rsid w:val="004F2C1B"/>
    <w:rsid w:val="004F2F54"/>
    <w:rsid w:val="004F2FA7"/>
    <w:rsid w:val="004F347D"/>
    <w:rsid w:val="004F34F4"/>
    <w:rsid w:val="004F36AE"/>
    <w:rsid w:val="004F3990"/>
    <w:rsid w:val="004F3AE8"/>
    <w:rsid w:val="004F3CDB"/>
    <w:rsid w:val="004F3D12"/>
    <w:rsid w:val="004F3DEE"/>
    <w:rsid w:val="004F3EB9"/>
    <w:rsid w:val="004F4251"/>
    <w:rsid w:val="004F465E"/>
    <w:rsid w:val="004F47E6"/>
    <w:rsid w:val="004F4889"/>
    <w:rsid w:val="004F4A5C"/>
    <w:rsid w:val="004F4C35"/>
    <w:rsid w:val="004F4F35"/>
    <w:rsid w:val="004F50C9"/>
    <w:rsid w:val="004F538F"/>
    <w:rsid w:val="004F53CD"/>
    <w:rsid w:val="004F556E"/>
    <w:rsid w:val="004F573D"/>
    <w:rsid w:val="004F5771"/>
    <w:rsid w:val="004F5810"/>
    <w:rsid w:val="004F5848"/>
    <w:rsid w:val="004F5B32"/>
    <w:rsid w:val="004F5E50"/>
    <w:rsid w:val="004F5E61"/>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07E"/>
    <w:rsid w:val="005005D5"/>
    <w:rsid w:val="005007F2"/>
    <w:rsid w:val="00500BF8"/>
    <w:rsid w:val="00500D51"/>
    <w:rsid w:val="00500D87"/>
    <w:rsid w:val="00500EF5"/>
    <w:rsid w:val="00500F48"/>
    <w:rsid w:val="00500F7D"/>
    <w:rsid w:val="00500F90"/>
    <w:rsid w:val="0050143B"/>
    <w:rsid w:val="00501595"/>
    <w:rsid w:val="00501781"/>
    <w:rsid w:val="005017A8"/>
    <w:rsid w:val="005017DF"/>
    <w:rsid w:val="00501882"/>
    <w:rsid w:val="0050190C"/>
    <w:rsid w:val="00501D60"/>
    <w:rsid w:val="00501D86"/>
    <w:rsid w:val="00501DFA"/>
    <w:rsid w:val="00502120"/>
    <w:rsid w:val="005023C4"/>
    <w:rsid w:val="005024EF"/>
    <w:rsid w:val="00502942"/>
    <w:rsid w:val="00502B89"/>
    <w:rsid w:val="00502DDB"/>
    <w:rsid w:val="00502EA3"/>
    <w:rsid w:val="005030C7"/>
    <w:rsid w:val="005036AD"/>
    <w:rsid w:val="00503CB9"/>
    <w:rsid w:val="00503D15"/>
    <w:rsid w:val="00503DC0"/>
    <w:rsid w:val="00503E36"/>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807"/>
    <w:rsid w:val="00511C03"/>
    <w:rsid w:val="00511CEE"/>
    <w:rsid w:val="00512453"/>
    <w:rsid w:val="005124B0"/>
    <w:rsid w:val="005124C1"/>
    <w:rsid w:val="005124D4"/>
    <w:rsid w:val="00512567"/>
    <w:rsid w:val="00512717"/>
    <w:rsid w:val="005129F5"/>
    <w:rsid w:val="00512B65"/>
    <w:rsid w:val="00512BB1"/>
    <w:rsid w:val="00512C65"/>
    <w:rsid w:val="0051321D"/>
    <w:rsid w:val="0051329D"/>
    <w:rsid w:val="005132B5"/>
    <w:rsid w:val="005133CF"/>
    <w:rsid w:val="005134B1"/>
    <w:rsid w:val="005134C4"/>
    <w:rsid w:val="0051385B"/>
    <w:rsid w:val="005138E2"/>
    <w:rsid w:val="00513C16"/>
    <w:rsid w:val="00513CA9"/>
    <w:rsid w:val="00513CD1"/>
    <w:rsid w:val="00513ED0"/>
    <w:rsid w:val="005141C1"/>
    <w:rsid w:val="005144D5"/>
    <w:rsid w:val="005144F0"/>
    <w:rsid w:val="0051452B"/>
    <w:rsid w:val="00514639"/>
    <w:rsid w:val="00514696"/>
    <w:rsid w:val="00514A89"/>
    <w:rsid w:val="00514C38"/>
    <w:rsid w:val="00514DE5"/>
    <w:rsid w:val="00514E09"/>
    <w:rsid w:val="005151D8"/>
    <w:rsid w:val="00515213"/>
    <w:rsid w:val="00515292"/>
    <w:rsid w:val="005152F8"/>
    <w:rsid w:val="005156C1"/>
    <w:rsid w:val="00515705"/>
    <w:rsid w:val="00515846"/>
    <w:rsid w:val="005158C7"/>
    <w:rsid w:val="00515A72"/>
    <w:rsid w:val="00515D89"/>
    <w:rsid w:val="00515F25"/>
    <w:rsid w:val="00515F52"/>
    <w:rsid w:val="005160CA"/>
    <w:rsid w:val="005160CB"/>
    <w:rsid w:val="00516164"/>
    <w:rsid w:val="00516380"/>
    <w:rsid w:val="00516426"/>
    <w:rsid w:val="005164D1"/>
    <w:rsid w:val="00516830"/>
    <w:rsid w:val="00516854"/>
    <w:rsid w:val="005168BC"/>
    <w:rsid w:val="0051699B"/>
    <w:rsid w:val="00516F16"/>
    <w:rsid w:val="005170F8"/>
    <w:rsid w:val="005174E1"/>
    <w:rsid w:val="00517623"/>
    <w:rsid w:val="005176CD"/>
    <w:rsid w:val="00517923"/>
    <w:rsid w:val="0051794B"/>
    <w:rsid w:val="00517B45"/>
    <w:rsid w:val="00517F00"/>
    <w:rsid w:val="00520171"/>
    <w:rsid w:val="005201EC"/>
    <w:rsid w:val="00520479"/>
    <w:rsid w:val="005206DD"/>
    <w:rsid w:val="00520809"/>
    <w:rsid w:val="00520C11"/>
    <w:rsid w:val="00520DCD"/>
    <w:rsid w:val="00520EF6"/>
    <w:rsid w:val="0052116E"/>
    <w:rsid w:val="005213FA"/>
    <w:rsid w:val="0052147D"/>
    <w:rsid w:val="005215AC"/>
    <w:rsid w:val="00521B25"/>
    <w:rsid w:val="00521BDF"/>
    <w:rsid w:val="00521CA7"/>
    <w:rsid w:val="00521D3B"/>
    <w:rsid w:val="005220BE"/>
    <w:rsid w:val="00522149"/>
    <w:rsid w:val="005226D7"/>
    <w:rsid w:val="005227EF"/>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B73"/>
    <w:rsid w:val="00524ED2"/>
    <w:rsid w:val="00524F2A"/>
    <w:rsid w:val="0052506A"/>
    <w:rsid w:val="0052593A"/>
    <w:rsid w:val="00525A19"/>
    <w:rsid w:val="00525B1D"/>
    <w:rsid w:val="00525BE8"/>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AA2"/>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17"/>
    <w:rsid w:val="00532193"/>
    <w:rsid w:val="0053263C"/>
    <w:rsid w:val="005328F9"/>
    <w:rsid w:val="00532A05"/>
    <w:rsid w:val="00532D73"/>
    <w:rsid w:val="00532E66"/>
    <w:rsid w:val="00532E8E"/>
    <w:rsid w:val="005330FB"/>
    <w:rsid w:val="005331AB"/>
    <w:rsid w:val="00533303"/>
    <w:rsid w:val="00533842"/>
    <w:rsid w:val="00533A6E"/>
    <w:rsid w:val="00533A7E"/>
    <w:rsid w:val="00533AA0"/>
    <w:rsid w:val="00533C2F"/>
    <w:rsid w:val="00533F42"/>
    <w:rsid w:val="00533FDF"/>
    <w:rsid w:val="00534616"/>
    <w:rsid w:val="00534656"/>
    <w:rsid w:val="0053478C"/>
    <w:rsid w:val="00534B9C"/>
    <w:rsid w:val="00534BE4"/>
    <w:rsid w:val="00534DEF"/>
    <w:rsid w:val="00534EC1"/>
    <w:rsid w:val="00534EFF"/>
    <w:rsid w:val="00535066"/>
    <w:rsid w:val="00535162"/>
    <w:rsid w:val="005356F1"/>
    <w:rsid w:val="00535927"/>
    <w:rsid w:val="00535B55"/>
    <w:rsid w:val="00535BC9"/>
    <w:rsid w:val="00535C85"/>
    <w:rsid w:val="00535D01"/>
    <w:rsid w:val="00535D28"/>
    <w:rsid w:val="00536181"/>
    <w:rsid w:val="00536529"/>
    <w:rsid w:val="0053660E"/>
    <w:rsid w:val="00536753"/>
    <w:rsid w:val="00536974"/>
    <w:rsid w:val="005369A9"/>
    <w:rsid w:val="005369EA"/>
    <w:rsid w:val="00536B17"/>
    <w:rsid w:val="00536B45"/>
    <w:rsid w:val="00536D02"/>
    <w:rsid w:val="00537102"/>
    <w:rsid w:val="00537119"/>
    <w:rsid w:val="00537160"/>
    <w:rsid w:val="0053718C"/>
    <w:rsid w:val="0053728F"/>
    <w:rsid w:val="00537757"/>
    <w:rsid w:val="00537977"/>
    <w:rsid w:val="005379CA"/>
    <w:rsid w:val="005379E0"/>
    <w:rsid w:val="00537A9D"/>
    <w:rsid w:val="00537BCB"/>
    <w:rsid w:val="00537CAA"/>
    <w:rsid w:val="00540014"/>
    <w:rsid w:val="00540238"/>
    <w:rsid w:val="00540477"/>
    <w:rsid w:val="005406DC"/>
    <w:rsid w:val="0054088D"/>
    <w:rsid w:val="00540B8E"/>
    <w:rsid w:val="00540C34"/>
    <w:rsid w:val="00540C5A"/>
    <w:rsid w:val="00540CB5"/>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D5D"/>
    <w:rsid w:val="00542F60"/>
    <w:rsid w:val="00542FAF"/>
    <w:rsid w:val="005432E4"/>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6D5"/>
    <w:rsid w:val="005457D8"/>
    <w:rsid w:val="00545866"/>
    <w:rsid w:val="005459AC"/>
    <w:rsid w:val="005459FE"/>
    <w:rsid w:val="00545E3D"/>
    <w:rsid w:val="00546486"/>
    <w:rsid w:val="00546509"/>
    <w:rsid w:val="0054679A"/>
    <w:rsid w:val="00546905"/>
    <w:rsid w:val="00546D87"/>
    <w:rsid w:val="005470DA"/>
    <w:rsid w:val="00547154"/>
    <w:rsid w:val="0054719D"/>
    <w:rsid w:val="00547230"/>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0F8A"/>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D22"/>
    <w:rsid w:val="00552E1F"/>
    <w:rsid w:val="00552ED0"/>
    <w:rsid w:val="00552EEC"/>
    <w:rsid w:val="00552F4B"/>
    <w:rsid w:val="00552FC9"/>
    <w:rsid w:val="0055308E"/>
    <w:rsid w:val="00553104"/>
    <w:rsid w:val="005532EC"/>
    <w:rsid w:val="00553417"/>
    <w:rsid w:val="00553534"/>
    <w:rsid w:val="00553892"/>
    <w:rsid w:val="00553900"/>
    <w:rsid w:val="00553C96"/>
    <w:rsid w:val="00553D38"/>
    <w:rsid w:val="00553E9C"/>
    <w:rsid w:val="00553EBB"/>
    <w:rsid w:val="00554060"/>
    <w:rsid w:val="00554480"/>
    <w:rsid w:val="00554822"/>
    <w:rsid w:val="0055484A"/>
    <w:rsid w:val="0055496F"/>
    <w:rsid w:val="00554B49"/>
    <w:rsid w:val="00554C1C"/>
    <w:rsid w:val="00554C22"/>
    <w:rsid w:val="00554CBA"/>
    <w:rsid w:val="00554E0C"/>
    <w:rsid w:val="0055508F"/>
    <w:rsid w:val="005551A3"/>
    <w:rsid w:val="0055551A"/>
    <w:rsid w:val="005556B6"/>
    <w:rsid w:val="0055574A"/>
    <w:rsid w:val="005558A7"/>
    <w:rsid w:val="00555E44"/>
    <w:rsid w:val="00555E7F"/>
    <w:rsid w:val="00555F94"/>
    <w:rsid w:val="00555FC5"/>
    <w:rsid w:val="00556003"/>
    <w:rsid w:val="005562ED"/>
    <w:rsid w:val="0055631F"/>
    <w:rsid w:val="00556371"/>
    <w:rsid w:val="0055642E"/>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67"/>
    <w:rsid w:val="00560C82"/>
    <w:rsid w:val="00560E83"/>
    <w:rsid w:val="00560FA5"/>
    <w:rsid w:val="00560FD2"/>
    <w:rsid w:val="0056120A"/>
    <w:rsid w:val="0056123B"/>
    <w:rsid w:val="00561303"/>
    <w:rsid w:val="00561631"/>
    <w:rsid w:val="00561830"/>
    <w:rsid w:val="00561838"/>
    <w:rsid w:val="00561910"/>
    <w:rsid w:val="00561B95"/>
    <w:rsid w:val="00561C19"/>
    <w:rsid w:val="00561D1C"/>
    <w:rsid w:val="00561FF8"/>
    <w:rsid w:val="00562052"/>
    <w:rsid w:val="005622F6"/>
    <w:rsid w:val="0056234F"/>
    <w:rsid w:val="00562368"/>
    <w:rsid w:val="0056282C"/>
    <w:rsid w:val="00562847"/>
    <w:rsid w:val="0056287D"/>
    <w:rsid w:val="0056297D"/>
    <w:rsid w:val="0056298B"/>
    <w:rsid w:val="00562C9C"/>
    <w:rsid w:val="00562EB6"/>
    <w:rsid w:val="00562F77"/>
    <w:rsid w:val="0056330F"/>
    <w:rsid w:val="0056331B"/>
    <w:rsid w:val="0056342D"/>
    <w:rsid w:val="005634B6"/>
    <w:rsid w:val="005636E7"/>
    <w:rsid w:val="00563739"/>
    <w:rsid w:val="005639B3"/>
    <w:rsid w:val="00563E67"/>
    <w:rsid w:val="00563F85"/>
    <w:rsid w:val="005640E7"/>
    <w:rsid w:val="005640F8"/>
    <w:rsid w:val="0056435D"/>
    <w:rsid w:val="005644A7"/>
    <w:rsid w:val="0056450E"/>
    <w:rsid w:val="0056458B"/>
    <w:rsid w:val="005645C2"/>
    <w:rsid w:val="005646C1"/>
    <w:rsid w:val="00564838"/>
    <w:rsid w:val="00564913"/>
    <w:rsid w:val="00564DD8"/>
    <w:rsid w:val="00565147"/>
    <w:rsid w:val="0056548B"/>
    <w:rsid w:val="00565613"/>
    <w:rsid w:val="0056573B"/>
    <w:rsid w:val="00565769"/>
    <w:rsid w:val="00565AB5"/>
    <w:rsid w:val="00565C92"/>
    <w:rsid w:val="00565CD6"/>
    <w:rsid w:val="00565D5C"/>
    <w:rsid w:val="00565EBF"/>
    <w:rsid w:val="005662C3"/>
    <w:rsid w:val="00566358"/>
    <w:rsid w:val="0056635C"/>
    <w:rsid w:val="00566474"/>
    <w:rsid w:val="005665E1"/>
    <w:rsid w:val="005665F7"/>
    <w:rsid w:val="0056693D"/>
    <w:rsid w:val="00566C6D"/>
    <w:rsid w:val="00566F64"/>
    <w:rsid w:val="0056719C"/>
    <w:rsid w:val="00567483"/>
    <w:rsid w:val="00567670"/>
    <w:rsid w:val="005676CF"/>
    <w:rsid w:val="00567950"/>
    <w:rsid w:val="00567C0A"/>
    <w:rsid w:val="00567DFB"/>
    <w:rsid w:val="00567F49"/>
    <w:rsid w:val="0057001F"/>
    <w:rsid w:val="0057010D"/>
    <w:rsid w:val="005702B9"/>
    <w:rsid w:val="005703CD"/>
    <w:rsid w:val="00570475"/>
    <w:rsid w:val="005705A8"/>
    <w:rsid w:val="00570761"/>
    <w:rsid w:val="0057076C"/>
    <w:rsid w:val="00570891"/>
    <w:rsid w:val="00570922"/>
    <w:rsid w:val="00570B1F"/>
    <w:rsid w:val="00570B5D"/>
    <w:rsid w:val="00570BCF"/>
    <w:rsid w:val="00570E39"/>
    <w:rsid w:val="00570E5D"/>
    <w:rsid w:val="00570E81"/>
    <w:rsid w:val="00570EBA"/>
    <w:rsid w:val="00571276"/>
    <w:rsid w:val="0057142C"/>
    <w:rsid w:val="00571790"/>
    <w:rsid w:val="005719C0"/>
    <w:rsid w:val="00571A2E"/>
    <w:rsid w:val="00571BCC"/>
    <w:rsid w:val="00572007"/>
    <w:rsid w:val="005720C3"/>
    <w:rsid w:val="0057226A"/>
    <w:rsid w:val="005724A9"/>
    <w:rsid w:val="005724C9"/>
    <w:rsid w:val="0057250A"/>
    <w:rsid w:val="00572537"/>
    <w:rsid w:val="00572729"/>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2E8"/>
    <w:rsid w:val="00574584"/>
    <w:rsid w:val="005746A1"/>
    <w:rsid w:val="005747C8"/>
    <w:rsid w:val="0057492D"/>
    <w:rsid w:val="00574A05"/>
    <w:rsid w:val="00574D0B"/>
    <w:rsid w:val="0057509E"/>
    <w:rsid w:val="005750AA"/>
    <w:rsid w:val="005750AC"/>
    <w:rsid w:val="00575144"/>
    <w:rsid w:val="005752D7"/>
    <w:rsid w:val="00575344"/>
    <w:rsid w:val="0057557E"/>
    <w:rsid w:val="00575611"/>
    <w:rsid w:val="005757C7"/>
    <w:rsid w:val="00575871"/>
    <w:rsid w:val="00575907"/>
    <w:rsid w:val="00575BB7"/>
    <w:rsid w:val="00575D28"/>
    <w:rsid w:val="00575F18"/>
    <w:rsid w:val="00576A5D"/>
    <w:rsid w:val="00576B2E"/>
    <w:rsid w:val="00576B92"/>
    <w:rsid w:val="00576BA6"/>
    <w:rsid w:val="00576CD3"/>
    <w:rsid w:val="00576CFE"/>
    <w:rsid w:val="00576E85"/>
    <w:rsid w:val="00576FCD"/>
    <w:rsid w:val="005772B4"/>
    <w:rsid w:val="0057750B"/>
    <w:rsid w:val="0057785B"/>
    <w:rsid w:val="00577A3B"/>
    <w:rsid w:val="00577B2B"/>
    <w:rsid w:val="00577CF8"/>
    <w:rsid w:val="00577DF2"/>
    <w:rsid w:val="00577EAE"/>
    <w:rsid w:val="00577F6A"/>
    <w:rsid w:val="00577FC3"/>
    <w:rsid w:val="00577FC7"/>
    <w:rsid w:val="005800C0"/>
    <w:rsid w:val="005800FA"/>
    <w:rsid w:val="00580117"/>
    <w:rsid w:val="005801A0"/>
    <w:rsid w:val="00580388"/>
    <w:rsid w:val="005803AA"/>
    <w:rsid w:val="00580524"/>
    <w:rsid w:val="00580724"/>
    <w:rsid w:val="005807C7"/>
    <w:rsid w:val="00580851"/>
    <w:rsid w:val="0058095C"/>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494"/>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B2D"/>
    <w:rsid w:val="00584C80"/>
    <w:rsid w:val="00584C95"/>
    <w:rsid w:val="00584CC9"/>
    <w:rsid w:val="00585062"/>
    <w:rsid w:val="00585121"/>
    <w:rsid w:val="005854B1"/>
    <w:rsid w:val="005854D9"/>
    <w:rsid w:val="00585C7C"/>
    <w:rsid w:val="00585CC1"/>
    <w:rsid w:val="00585D6C"/>
    <w:rsid w:val="00585DAD"/>
    <w:rsid w:val="00585E97"/>
    <w:rsid w:val="005861AF"/>
    <w:rsid w:val="0058633F"/>
    <w:rsid w:val="00586446"/>
    <w:rsid w:val="0058665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081"/>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B48"/>
    <w:rsid w:val="00592D22"/>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2C"/>
    <w:rsid w:val="00594381"/>
    <w:rsid w:val="0059441E"/>
    <w:rsid w:val="005946AD"/>
    <w:rsid w:val="005949A6"/>
    <w:rsid w:val="005949C8"/>
    <w:rsid w:val="00594ADC"/>
    <w:rsid w:val="00594B4B"/>
    <w:rsid w:val="00594B4C"/>
    <w:rsid w:val="00594D0D"/>
    <w:rsid w:val="00594EB4"/>
    <w:rsid w:val="00594F20"/>
    <w:rsid w:val="00594F36"/>
    <w:rsid w:val="0059512D"/>
    <w:rsid w:val="00595617"/>
    <w:rsid w:val="005956AF"/>
    <w:rsid w:val="005956D4"/>
    <w:rsid w:val="00595708"/>
    <w:rsid w:val="00595872"/>
    <w:rsid w:val="005958E5"/>
    <w:rsid w:val="00595973"/>
    <w:rsid w:val="00595AAC"/>
    <w:rsid w:val="00595AE2"/>
    <w:rsid w:val="00595C4F"/>
    <w:rsid w:val="00595CC9"/>
    <w:rsid w:val="00595DF3"/>
    <w:rsid w:val="005962DE"/>
    <w:rsid w:val="0059678C"/>
    <w:rsid w:val="005969EE"/>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3CE"/>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555"/>
    <w:rsid w:val="005A25A9"/>
    <w:rsid w:val="005A2643"/>
    <w:rsid w:val="005A29F8"/>
    <w:rsid w:val="005A2B22"/>
    <w:rsid w:val="005A2C42"/>
    <w:rsid w:val="005A2C6A"/>
    <w:rsid w:val="005A2FC7"/>
    <w:rsid w:val="005A3233"/>
    <w:rsid w:val="005A3259"/>
    <w:rsid w:val="005A33D5"/>
    <w:rsid w:val="005A3657"/>
    <w:rsid w:val="005A3675"/>
    <w:rsid w:val="005A36F9"/>
    <w:rsid w:val="005A3729"/>
    <w:rsid w:val="005A397A"/>
    <w:rsid w:val="005A3B5C"/>
    <w:rsid w:val="005A3B9E"/>
    <w:rsid w:val="005A3CA0"/>
    <w:rsid w:val="005A447C"/>
    <w:rsid w:val="005A44C9"/>
    <w:rsid w:val="005A46EF"/>
    <w:rsid w:val="005A480D"/>
    <w:rsid w:val="005A4831"/>
    <w:rsid w:val="005A4A6C"/>
    <w:rsid w:val="005A501B"/>
    <w:rsid w:val="005A5067"/>
    <w:rsid w:val="005A51CB"/>
    <w:rsid w:val="005A5218"/>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84E"/>
    <w:rsid w:val="005A7882"/>
    <w:rsid w:val="005A7B39"/>
    <w:rsid w:val="005A7E8E"/>
    <w:rsid w:val="005B02CC"/>
    <w:rsid w:val="005B0315"/>
    <w:rsid w:val="005B0321"/>
    <w:rsid w:val="005B06D9"/>
    <w:rsid w:val="005B0879"/>
    <w:rsid w:val="005B0902"/>
    <w:rsid w:val="005B0B23"/>
    <w:rsid w:val="005B0B4A"/>
    <w:rsid w:val="005B0EBA"/>
    <w:rsid w:val="005B0F32"/>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2A"/>
    <w:rsid w:val="005B3280"/>
    <w:rsid w:val="005B3319"/>
    <w:rsid w:val="005B3350"/>
    <w:rsid w:val="005B354E"/>
    <w:rsid w:val="005B370A"/>
    <w:rsid w:val="005B3A77"/>
    <w:rsid w:val="005B3B3B"/>
    <w:rsid w:val="005B3DA2"/>
    <w:rsid w:val="005B3ECD"/>
    <w:rsid w:val="005B4227"/>
    <w:rsid w:val="005B42A4"/>
    <w:rsid w:val="005B42E6"/>
    <w:rsid w:val="005B43BE"/>
    <w:rsid w:val="005B451D"/>
    <w:rsid w:val="005B46D5"/>
    <w:rsid w:val="005B48B7"/>
    <w:rsid w:val="005B4A9A"/>
    <w:rsid w:val="005B4AA6"/>
    <w:rsid w:val="005B503E"/>
    <w:rsid w:val="005B50FE"/>
    <w:rsid w:val="005B514F"/>
    <w:rsid w:val="005B528D"/>
    <w:rsid w:val="005B54B6"/>
    <w:rsid w:val="005B552C"/>
    <w:rsid w:val="005B5958"/>
    <w:rsid w:val="005B596C"/>
    <w:rsid w:val="005B5C22"/>
    <w:rsid w:val="005B5FC9"/>
    <w:rsid w:val="005B6162"/>
    <w:rsid w:val="005B6559"/>
    <w:rsid w:val="005B6796"/>
    <w:rsid w:val="005B67F7"/>
    <w:rsid w:val="005B697A"/>
    <w:rsid w:val="005B6D1E"/>
    <w:rsid w:val="005B706E"/>
    <w:rsid w:val="005B7081"/>
    <w:rsid w:val="005B7152"/>
    <w:rsid w:val="005B71A7"/>
    <w:rsid w:val="005B72AD"/>
    <w:rsid w:val="005B73BF"/>
    <w:rsid w:val="005B73DE"/>
    <w:rsid w:val="005B7448"/>
    <w:rsid w:val="005B755E"/>
    <w:rsid w:val="005B7717"/>
    <w:rsid w:val="005B79CC"/>
    <w:rsid w:val="005B7C14"/>
    <w:rsid w:val="005B7CDB"/>
    <w:rsid w:val="005B7CED"/>
    <w:rsid w:val="005B7D3D"/>
    <w:rsid w:val="005B7D47"/>
    <w:rsid w:val="005B7F55"/>
    <w:rsid w:val="005C01C8"/>
    <w:rsid w:val="005C0389"/>
    <w:rsid w:val="005C077C"/>
    <w:rsid w:val="005C0A40"/>
    <w:rsid w:val="005C0A41"/>
    <w:rsid w:val="005C0A42"/>
    <w:rsid w:val="005C0B35"/>
    <w:rsid w:val="005C0B5B"/>
    <w:rsid w:val="005C0C0A"/>
    <w:rsid w:val="005C0E88"/>
    <w:rsid w:val="005C120D"/>
    <w:rsid w:val="005C13CD"/>
    <w:rsid w:val="005C1529"/>
    <w:rsid w:val="005C184F"/>
    <w:rsid w:val="005C18B3"/>
    <w:rsid w:val="005C1A62"/>
    <w:rsid w:val="005C1B49"/>
    <w:rsid w:val="005C1C24"/>
    <w:rsid w:val="005C1C2A"/>
    <w:rsid w:val="005C1CE9"/>
    <w:rsid w:val="005C1EC0"/>
    <w:rsid w:val="005C21D6"/>
    <w:rsid w:val="005C222A"/>
    <w:rsid w:val="005C25E9"/>
    <w:rsid w:val="005C27EB"/>
    <w:rsid w:val="005C2869"/>
    <w:rsid w:val="005C2C71"/>
    <w:rsid w:val="005C2C8D"/>
    <w:rsid w:val="005C2D66"/>
    <w:rsid w:val="005C2E27"/>
    <w:rsid w:val="005C2FD6"/>
    <w:rsid w:val="005C34C9"/>
    <w:rsid w:val="005C364A"/>
    <w:rsid w:val="005C3655"/>
    <w:rsid w:val="005C3858"/>
    <w:rsid w:val="005C38A6"/>
    <w:rsid w:val="005C3A33"/>
    <w:rsid w:val="005C3A9B"/>
    <w:rsid w:val="005C3AE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04"/>
    <w:rsid w:val="005C7E52"/>
    <w:rsid w:val="005D00F8"/>
    <w:rsid w:val="005D0150"/>
    <w:rsid w:val="005D01E8"/>
    <w:rsid w:val="005D02E8"/>
    <w:rsid w:val="005D0734"/>
    <w:rsid w:val="005D080C"/>
    <w:rsid w:val="005D0836"/>
    <w:rsid w:val="005D0DE9"/>
    <w:rsid w:val="005D0FCA"/>
    <w:rsid w:val="005D1102"/>
    <w:rsid w:val="005D1413"/>
    <w:rsid w:val="005D1816"/>
    <w:rsid w:val="005D19CC"/>
    <w:rsid w:val="005D1F33"/>
    <w:rsid w:val="005D201E"/>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2F3"/>
    <w:rsid w:val="005D33D8"/>
    <w:rsid w:val="005D34BD"/>
    <w:rsid w:val="005D3A87"/>
    <w:rsid w:val="005D3AE5"/>
    <w:rsid w:val="005D3B2A"/>
    <w:rsid w:val="005D42F6"/>
    <w:rsid w:val="005D4300"/>
    <w:rsid w:val="005D4403"/>
    <w:rsid w:val="005D44E6"/>
    <w:rsid w:val="005D47D6"/>
    <w:rsid w:val="005D48F5"/>
    <w:rsid w:val="005D4D7A"/>
    <w:rsid w:val="005D4F70"/>
    <w:rsid w:val="005D52BC"/>
    <w:rsid w:val="005D54E1"/>
    <w:rsid w:val="005D56A0"/>
    <w:rsid w:val="005D57E6"/>
    <w:rsid w:val="005D59DF"/>
    <w:rsid w:val="005D5E14"/>
    <w:rsid w:val="005D5ED0"/>
    <w:rsid w:val="005D5F97"/>
    <w:rsid w:val="005D5FC6"/>
    <w:rsid w:val="005D60F5"/>
    <w:rsid w:val="005D6236"/>
    <w:rsid w:val="005D64BC"/>
    <w:rsid w:val="005D6750"/>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1D9"/>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BA8"/>
    <w:rsid w:val="005E1E3B"/>
    <w:rsid w:val="005E2806"/>
    <w:rsid w:val="005E289B"/>
    <w:rsid w:val="005E2900"/>
    <w:rsid w:val="005E29DD"/>
    <w:rsid w:val="005E29DF"/>
    <w:rsid w:val="005E2D23"/>
    <w:rsid w:val="005E2EFA"/>
    <w:rsid w:val="005E2F8D"/>
    <w:rsid w:val="005E2FCC"/>
    <w:rsid w:val="005E300D"/>
    <w:rsid w:val="005E303D"/>
    <w:rsid w:val="005E3080"/>
    <w:rsid w:val="005E3162"/>
    <w:rsid w:val="005E34C9"/>
    <w:rsid w:val="005E35E9"/>
    <w:rsid w:val="005E37B0"/>
    <w:rsid w:val="005E3DAB"/>
    <w:rsid w:val="005E3DC0"/>
    <w:rsid w:val="005E3F02"/>
    <w:rsid w:val="005E4222"/>
    <w:rsid w:val="005E4299"/>
    <w:rsid w:val="005E44B7"/>
    <w:rsid w:val="005E4648"/>
    <w:rsid w:val="005E475A"/>
    <w:rsid w:val="005E48A3"/>
    <w:rsid w:val="005E48DC"/>
    <w:rsid w:val="005E493C"/>
    <w:rsid w:val="005E4BE6"/>
    <w:rsid w:val="005E4C34"/>
    <w:rsid w:val="005E4E0B"/>
    <w:rsid w:val="005E56CD"/>
    <w:rsid w:val="005E5875"/>
    <w:rsid w:val="005E5A07"/>
    <w:rsid w:val="005E5A0E"/>
    <w:rsid w:val="005E5B08"/>
    <w:rsid w:val="005E5BF1"/>
    <w:rsid w:val="005E6264"/>
    <w:rsid w:val="005E6856"/>
    <w:rsid w:val="005E6931"/>
    <w:rsid w:val="005E6CA5"/>
    <w:rsid w:val="005E7200"/>
    <w:rsid w:val="005E724B"/>
    <w:rsid w:val="005E72D0"/>
    <w:rsid w:val="005E73AF"/>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637"/>
    <w:rsid w:val="005F177F"/>
    <w:rsid w:val="005F18A7"/>
    <w:rsid w:val="005F1B3A"/>
    <w:rsid w:val="005F1DAD"/>
    <w:rsid w:val="005F1DD5"/>
    <w:rsid w:val="005F1E47"/>
    <w:rsid w:val="005F244A"/>
    <w:rsid w:val="005F251D"/>
    <w:rsid w:val="005F2865"/>
    <w:rsid w:val="005F28F0"/>
    <w:rsid w:val="005F2B92"/>
    <w:rsid w:val="005F325D"/>
    <w:rsid w:val="005F33B6"/>
    <w:rsid w:val="005F349D"/>
    <w:rsid w:val="005F34BC"/>
    <w:rsid w:val="005F356A"/>
    <w:rsid w:val="005F3723"/>
    <w:rsid w:val="005F393C"/>
    <w:rsid w:val="005F3B16"/>
    <w:rsid w:val="005F3C42"/>
    <w:rsid w:val="005F3D67"/>
    <w:rsid w:val="005F3FCB"/>
    <w:rsid w:val="005F405D"/>
    <w:rsid w:val="005F41F4"/>
    <w:rsid w:val="005F43CD"/>
    <w:rsid w:val="005F43E4"/>
    <w:rsid w:val="005F496C"/>
    <w:rsid w:val="005F4F6D"/>
    <w:rsid w:val="005F534F"/>
    <w:rsid w:val="005F57AC"/>
    <w:rsid w:val="005F57C9"/>
    <w:rsid w:val="005F5807"/>
    <w:rsid w:val="005F581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743"/>
    <w:rsid w:val="005F78E4"/>
    <w:rsid w:val="005F798F"/>
    <w:rsid w:val="005F7A00"/>
    <w:rsid w:val="005F7B15"/>
    <w:rsid w:val="005F7EB4"/>
    <w:rsid w:val="0060021C"/>
    <w:rsid w:val="0060041C"/>
    <w:rsid w:val="006005C8"/>
    <w:rsid w:val="00600760"/>
    <w:rsid w:val="006007E4"/>
    <w:rsid w:val="0060090E"/>
    <w:rsid w:val="006009A2"/>
    <w:rsid w:val="00600A13"/>
    <w:rsid w:val="00600C4A"/>
    <w:rsid w:val="00600C5F"/>
    <w:rsid w:val="00600E3C"/>
    <w:rsid w:val="00600FBC"/>
    <w:rsid w:val="0060123C"/>
    <w:rsid w:val="00601332"/>
    <w:rsid w:val="00601417"/>
    <w:rsid w:val="00601492"/>
    <w:rsid w:val="0060156C"/>
    <w:rsid w:val="00601633"/>
    <w:rsid w:val="0060175B"/>
    <w:rsid w:val="006019DC"/>
    <w:rsid w:val="00601C64"/>
    <w:rsid w:val="00601D05"/>
    <w:rsid w:val="00601E4D"/>
    <w:rsid w:val="00601ED2"/>
    <w:rsid w:val="00601F5A"/>
    <w:rsid w:val="006022C8"/>
    <w:rsid w:val="00602320"/>
    <w:rsid w:val="00602442"/>
    <w:rsid w:val="00602475"/>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5A6"/>
    <w:rsid w:val="00604869"/>
    <w:rsid w:val="006049C8"/>
    <w:rsid w:val="00604AA1"/>
    <w:rsid w:val="00604B25"/>
    <w:rsid w:val="00604BA7"/>
    <w:rsid w:val="00604CE7"/>
    <w:rsid w:val="00604D2C"/>
    <w:rsid w:val="00604D5E"/>
    <w:rsid w:val="00604DCE"/>
    <w:rsid w:val="00604DE4"/>
    <w:rsid w:val="0060539A"/>
    <w:rsid w:val="00605999"/>
    <w:rsid w:val="00605D87"/>
    <w:rsid w:val="00605FEA"/>
    <w:rsid w:val="00606071"/>
    <w:rsid w:val="00606101"/>
    <w:rsid w:val="0060617C"/>
    <w:rsid w:val="00606389"/>
    <w:rsid w:val="00606926"/>
    <w:rsid w:val="00606A2C"/>
    <w:rsid w:val="00606B9A"/>
    <w:rsid w:val="00607071"/>
    <w:rsid w:val="00607214"/>
    <w:rsid w:val="00607218"/>
    <w:rsid w:val="00607533"/>
    <w:rsid w:val="00607633"/>
    <w:rsid w:val="0060780A"/>
    <w:rsid w:val="00607A59"/>
    <w:rsid w:val="00607ADA"/>
    <w:rsid w:val="00607B13"/>
    <w:rsid w:val="00607B5E"/>
    <w:rsid w:val="00607CA2"/>
    <w:rsid w:val="00607E5A"/>
    <w:rsid w:val="00607ED4"/>
    <w:rsid w:val="00607ED8"/>
    <w:rsid w:val="0061003E"/>
    <w:rsid w:val="00610152"/>
    <w:rsid w:val="006101CA"/>
    <w:rsid w:val="00610292"/>
    <w:rsid w:val="006102B2"/>
    <w:rsid w:val="006103E0"/>
    <w:rsid w:val="006104F4"/>
    <w:rsid w:val="0061052A"/>
    <w:rsid w:val="00610661"/>
    <w:rsid w:val="0061072A"/>
    <w:rsid w:val="0061099C"/>
    <w:rsid w:val="00610AF0"/>
    <w:rsid w:val="00610EE4"/>
    <w:rsid w:val="00610F3C"/>
    <w:rsid w:val="00610F82"/>
    <w:rsid w:val="006111EB"/>
    <w:rsid w:val="00611275"/>
    <w:rsid w:val="00611444"/>
    <w:rsid w:val="0061153E"/>
    <w:rsid w:val="00611676"/>
    <w:rsid w:val="006116C0"/>
    <w:rsid w:val="006118ED"/>
    <w:rsid w:val="0061193A"/>
    <w:rsid w:val="00611AF7"/>
    <w:rsid w:val="00611BC7"/>
    <w:rsid w:val="00611CDE"/>
    <w:rsid w:val="00611DEF"/>
    <w:rsid w:val="0061216F"/>
    <w:rsid w:val="0061219D"/>
    <w:rsid w:val="006125BA"/>
    <w:rsid w:val="0061262B"/>
    <w:rsid w:val="00612805"/>
    <w:rsid w:val="006129BE"/>
    <w:rsid w:val="006130DE"/>
    <w:rsid w:val="006135CC"/>
    <w:rsid w:val="0061366A"/>
    <w:rsid w:val="0061389E"/>
    <w:rsid w:val="00613908"/>
    <w:rsid w:val="00613D6B"/>
    <w:rsid w:val="00614049"/>
    <w:rsid w:val="00614133"/>
    <w:rsid w:val="00614626"/>
    <w:rsid w:val="006146AA"/>
    <w:rsid w:val="006146E9"/>
    <w:rsid w:val="00614789"/>
    <w:rsid w:val="00614969"/>
    <w:rsid w:val="00614BF1"/>
    <w:rsid w:val="00614DCA"/>
    <w:rsid w:val="00614F6B"/>
    <w:rsid w:val="0061514B"/>
    <w:rsid w:val="006153A9"/>
    <w:rsid w:val="006157E2"/>
    <w:rsid w:val="006158A4"/>
    <w:rsid w:val="0061595D"/>
    <w:rsid w:val="00615BD7"/>
    <w:rsid w:val="00615DAF"/>
    <w:rsid w:val="00615F3D"/>
    <w:rsid w:val="00615FAA"/>
    <w:rsid w:val="0061647E"/>
    <w:rsid w:val="006164F4"/>
    <w:rsid w:val="0061654D"/>
    <w:rsid w:val="00616790"/>
    <w:rsid w:val="0061679D"/>
    <w:rsid w:val="00616CE0"/>
    <w:rsid w:val="00616DF2"/>
    <w:rsid w:val="00617225"/>
    <w:rsid w:val="00617289"/>
    <w:rsid w:val="00617309"/>
    <w:rsid w:val="00617391"/>
    <w:rsid w:val="00617A94"/>
    <w:rsid w:val="00617B3D"/>
    <w:rsid w:val="00617B3E"/>
    <w:rsid w:val="00617BE0"/>
    <w:rsid w:val="00617E0D"/>
    <w:rsid w:val="006203C1"/>
    <w:rsid w:val="0062055F"/>
    <w:rsid w:val="0062066C"/>
    <w:rsid w:val="0062076B"/>
    <w:rsid w:val="006208DD"/>
    <w:rsid w:val="00620918"/>
    <w:rsid w:val="00620B1C"/>
    <w:rsid w:val="00620B3F"/>
    <w:rsid w:val="00620E05"/>
    <w:rsid w:val="00620E86"/>
    <w:rsid w:val="00620F8D"/>
    <w:rsid w:val="00621040"/>
    <w:rsid w:val="00621143"/>
    <w:rsid w:val="00621779"/>
    <w:rsid w:val="006218F2"/>
    <w:rsid w:val="00621981"/>
    <w:rsid w:val="006219A0"/>
    <w:rsid w:val="006219F9"/>
    <w:rsid w:val="00621A8A"/>
    <w:rsid w:val="00621C09"/>
    <w:rsid w:val="00621E76"/>
    <w:rsid w:val="00621E8E"/>
    <w:rsid w:val="00621FDB"/>
    <w:rsid w:val="006221CE"/>
    <w:rsid w:val="006221DA"/>
    <w:rsid w:val="00622654"/>
    <w:rsid w:val="00622798"/>
    <w:rsid w:val="0062279F"/>
    <w:rsid w:val="00622817"/>
    <w:rsid w:val="006228E7"/>
    <w:rsid w:val="0062293A"/>
    <w:rsid w:val="006229F5"/>
    <w:rsid w:val="00622A52"/>
    <w:rsid w:val="00622B6A"/>
    <w:rsid w:val="00622F59"/>
    <w:rsid w:val="00623140"/>
    <w:rsid w:val="0062317B"/>
    <w:rsid w:val="00623296"/>
    <w:rsid w:val="006233DD"/>
    <w:rsid w:val="00623578"/>
    <w:rsid w:val="0062367E"/>
    <w:rsid w:val="006236E4"/>
    <w:rsid w:val="00623967"/>
    <w:rsid w:val="00623B3C"/>
    <w:rsid w:val="00623D52"/>
    <w:rsid w:val="00623DEB"/>
    <w:rsid w:val="00623E3E"/>
    <w:rsid w:val="00623E94"/>
    <w:rsid w:val="00623FF5"/>
    <w:rsid w:val="006240A5"/>
    <w:rsid w:val="00624377"/>
    <w:rsid w:val="006246C7"/>
    <w:rsid w:val="00624A83"/>
    <w:rsid w:val="00624B1E"/>
    <w:rsid w:val="00624B5D"/>
    <w:rsid w:val="00624C83"/>
    <w:rsid w:val="00624D20"/>
    <w:rsid w:val="00624DFE"/>
    <w:rsid w:val="00624E4C"/>
    <w:rsid w:val="006251BC"/>
    <w:rsid w:val="006251F2"/>
    <w:rsid w:val="006252AE"/>
    <w:rsid w:val="00625657"/>
    <w:rsid w:val="006256F7"/>
    <w:rsid w:val="0062587A"/>
    <w:rsid w:val="00625C78"/>
    <w:rsid w:val="00625C7E"/>
    <w:rsid w:val="00625CF9"/>
    <w:rsid w:val="00625EFC"/>
    <w:rsid w:val="00625F0B"/>
    <w:rsid w:val="00626020"/>
    <w:rsid w:val="006264BA"/>
    <w:rsid w:val="006265DD"/>
    <w:rsid w:val="006267DF"/>
    <w:rsid w:val="00626A1B"/>
    <w:rsid w:val="00626BA1"/>
    <w:rsid w:val="00626DC8"/>
    <w:rsid w:val="00627041"/>
    <w:rsid w:val="00627619"/>
    <w:rsid w:val="0062762B"/>
    <w:rsid w:val="006276E8"/>
    <w:rsid w:val="006277EE"/>
    <w:rsid w:val="0062792C"/>
    <w:rsid w:val="00627A7A"/>
    <w:rsid w:val="00627ACC"/>
    <w:rsid w:val="00627BBB"/>
    <w:rsid w:val="00627DEB"/>
    <w:rsid w:val="006301B5"/>
    <w:rsid w:val="00630207"/>
    <w:rsid w:val="0063020F"/>
    <w:rsid w:val="00630265"/>
    <w:rsid w:val="0063052E"/>
    <w:rsid w:val="006305CB"/>
    <w:rsid w:val="006306B1"/>
    <w:rsid w:val="0063071B"/>
    <w:rsid w:val="00630CA1"/>
    <w:rsid w:val="00630DA7"/>
    <w:rsid w:val="00630DAA"/>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2FC"/>
    <w:rsid w:val="0063733E"/>
    <w:rsid w:val="006374F9"/>
    <w:rsid w:val="00637586"/>
    <w:rsid w:val="0063766F"/>
    <w:rsid w:val="00637725"/>
    <w:rsid w:val="00637926"/>
    <w:rsid w:val="0064002C"/>
    <w:rsid w:val="0064003E"/>
    <w:rsid w:val="00640581"/>
    <w:rsid w:val="00640606"/>
    <w:rsid w:val="0064062A"/>
    <w:rsid w:val="006407B5"/>
    <w:rsid w:val="00640A1F"/>
    <w:rsid w:val="00640B55"/>
    <w:rsid w:val="00640C21"/>
    <w:rsid w:val="00640D19"/>
    <w:rsid w:val="00640DC5"/>
    <w:rsid w:val="006410D8"/>
    <w:rsid w:val="006415A7"/>
    <w:rsid w:val="006416C8"/>
    <w:rsid w:val="00641AF0"/>
    <w:rsid w:val="00641AFF"/>
    <w:rsid w:val="00641DC9"/>
    <w:rsid w:val="00641E6B"/>
    <w:rsid w:val="00641F51"/>
    <w:rsid w:val="0064201A"/>
    <w:rsid w:val="00642406"/>
    <w:rsid w:val="00642511"/>
    <w:rsid w:val="0064257B"/>
    <w:rsid w:val="006426A2"/>
    <w:rsid w:val="006426D3"/>
    <w:rsid w:val="006426EB"/>
    <w:rsid w:val="006429C8"/>
    <w:rsid w:val="00642AFC"/>
    <w:rsid w:val="00642C32"/>
    <w:rsid w:val="0064312D"/>
    <w:rsid w:val="0064314C"/>
    <w:rsid w:val="006431FF"/>
    <w:rsid w:val="006433BF"/>
    <w:rsid w:val="006433FA"/>
    <w:rsid w:val="00643485"/>
    <w:rsid w:val="00643852"/>
    <w:rsid w:val="0064391C"/>
    <w:rsid w:val="0064398A"/>
    <w:rsid w:val="00643A80"/>
    <w:rsid w:val="00643D83"/>
    <w:rsid w:val="00643F36"/>
    <w:rsid w:val="00644019"/>
    <w:rsid w:val="006441E8"/>
    <w:rsid w:val="00644237"/>
    <w:rsid w:val="006442FB"/>
    <w:rsid w:val="00644438"/>
    <w:rsid w:val="006445C8"/>
    <w:rsid w:val="00644636"/>
    <w:rsid w:val="00644707"/>
    <w:rsid w:val="00644828"/>
    <w:rsid w:val="00644831"/>
    <w:rsid w:val="00644906"/>
    <w:rsid w:val="006449B6"/>
    <w:rsid w:val="00644DFE"/>
    <w:rsid w:val="00644EE6"/>
    <w:rsid w:val="00645099"/>
    <w:rsid w:val="006451D1"/>
    <w:rsid w:val="0064533A"/>
    <w:rsid w:val="006453E6"/>
    <w:rsid w:val="00645412"/>
    <w:rsid w:val="0064561F"/>
    <w:rsid w:val="006456A0"/>
    <w:rsid w:val="006457D2"/>
    <w:rsid w:val="0064592B"/>
    <w:rsid w:val="00645B03"/>
    <w:rsid w:val="00645CF0"/>
    <w:rsid w:val="00645DEF"/>
    <w:rsid w:val="006460D7"/>
    <w:rsid w:val="006462ED"/>
    <w:rsid w:val="006466BD"/>
    <w:rsid w:val="00646AA3"/>
    <w:rsid w:val="00646B4E"/>
    <w:rsid w:val="00646C85"/>
    <w:rsid w:val="00646D4D"/>
    <w:rsid w:val="00646F41"/>
    <w:rsid w:val="00647088"/>
    <w:rsid w:val="00647156"/>
    <w:rsid w:val="006474B3"/>
    <w:rsid w:val="0064771A"/>
    <w:rsid w:val="0064771D"/>
    <w:rsid w:val="00647C0B"/>
    <w:rsid w:val="006500AE"/>
    <w:rsid w:val="0065014E"/>
    <w:rsid w:val="00650326"/>
    <w:rsid w:val="0065053C"/>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0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770"/>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34"/>
    <w:rsid w:val="00655758"/>
    <w:rsid w:val="006558B6"/>
    <w:rsid w:val="00655D4C"/>
    <w:rsid w:val="00655FE5"/>
    <w:rsid w:val="0065600F"/>
    <w:rsid w:val="006560D9"/>
    <w:rsid w:val="006563B8"/>
    <w:rsid w:val="006564CA"/>
    <w:rsid w:val="00656615"/>
    <w:rsid w:val="0065676A"/>
    <w:rsid w:val="0065685E"/>
    <w:rsid w:val="00656A83"/>
    <w:rsid w:val="00656C59"/>
    <w:rsid w:val="00656E34"/>
    <w:rsid w:val="00656F7A"/>
    <w:rsid w:val="00656F99"/>
    <w:rsid w:val="0065713E"/>
    <w:rsid w:val="00657191"/>
    <w:rsid w:val="00657386"/>
    <w:rsid w:val="00657401"/>
    <w:rsid w:val="00657439"/>
    <w:rsid w:val="00657481"/>
    <w:rsid w:val="006574CC"/>
    <w:rsid w:val="00657C1F"/>
    <w:rsid w:val="00657D4D"/>
    <w:rsid w:val="00657E40"/>
    <w:rsid w:val="00657F79"/>
    <w:rsid w:val="00657FB9"/>
    <w:rsid w:val="006600BE"/>
    <w:rsid w:val="006602BC"/>
    <w:rsid w:val="006602E5"/>
    <w:rsid w:val="006605A0"/>
    <w:rsid w:val="00660700"/>
    <w:rsid w:val="00660854"/>
    <w:rsid w:val="006608BA"/>
    <w:rsid w:val="00660B41"/>
    <w:rsid w:val="00660CF6"/>
    <w:rsid w:val="00660F52"/>
    <w:rsid w:val="0066103B"/>
    <w:rsid w:val="006612E4"/>
    <w:rsid w:val="006614A6"/>
    <w:rsid w:val="00661561"/>
    <w:rsid w:val="0066192C"/>
    <w:rsid w:val="00661C2C"/>
    <w:rsid w:val="00661DF2"/>
    <w:rsid w:val="00661E84"/>
    <w:rsid w:val="0066205C"/>
    <w:rsid w:val="0066220C"/>
    <w:rsid w:val="0066235D"/>
    <w:rsid w:val="00662489"/>
    <w:rsid w:val="00662594"/>
    <w:rsid w:val="00662B08"/>
    <w:rsid w:val="00662C08"/>
    <w:rsid w:val="00662CA5"/>
    <w:rsid w:val="00662D47"/>
    <w:rsid w:val="00662DC7"/>
    <w:rsid w:val="00662F0E"/>
    <w:rsid w:val="0066311B"/>
    <w:rsid w:val="00663253"/>
    <w:rsid w:val="006633B5"/>
    <w:rsid w:val="006633CF"/>
    <w:rsid w:val="00663493"/>
    <w:rsid w:val="006634DD"/>
    <w:rsid w:val="006634FB"/>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4F50"/>
    <w:rsid w:val="00664F5E"/>
    <w:rsid w:val="006658A0"/>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15"/>
    <w:rsid w:val="00671F2F"/>
    <w:rsid w:val="00671FFD"/>
    <w:rsid w:val="00672257"/>
    <w:rsid w:val="00672641"/>
    <w:rsid w:val="006726B5"/>
    <w:rsid w:val="0067296E"/>
    <w:rsid w:val="0067299C"/>
    <w:rsid w:val="00672B0B"/>
    <w:rsid w:val="00672CBB"/>
    <w:rsid w:val="00672D52"/>
    <w:rsid w:val="00672D68"/>
    <w:rsid w:val="00672DA9"/>
    <w:rsid w:val="00672EFD"/>
    <w:rsid w:val="0067316F"/>
    <w:rsid w:val="00673212"/>
    <w:rsid w:val="006733F6"/>
    <w:rsid w:val="006736A2"/>
    <w:rsid w:val="006736CF"/>
    <w:rsid w:val="006736EC"/>
    <w:rsid w:val="00673A0B"/>
    <w:rsid w:val="00673B87"/>
    <w:rsid w:val="00673E8B"/>
    <w:rsid w:val="00673EBF"/>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77CB0"/>
    <w:rsid w:val="00680341"/>
    <w:rsid w:val="00680473"/>
    <w:rsid w:val="006805EC"/>
    <w:rsid w:val="00680677"/>
    <w:rsid w:val="00680700"/>
    <w:rsid w:val="0068081E"/>
    <w:rsid w:val="0068093A"/>
    <w:rsid w:val="00680986"/>
    <w:rsid w:val="00680C16"/>
    <w:rsid w:val="00680D3A"/>
    <w:rsid w:val="00680DD1"/>
    <w:rsid w:val="00681138"/>
    <w:rsid w:val="0068116B"/>
    <w:rsid w:val="006812E5"/>
    <w:rsid w:val="00681382"/>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DB0"/>
    <w:rsid w:val="00682EA4"/>
    <w:rsid w:val="00682F20"/>
    <w:rsid w:val="00683081"/>
    <w:rsid w:val="00683249"/>
    <w:rsid w:val="00683292"/>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C75"/>
    <w:rsid w:val="00684DA7"/>
    <w:rsid w:val="00684F76"/>
    <w:rsid w:val="00685017"/>
    <w:rsid w:val="006852C8"/>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87FCA"/>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44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D6"/>
    <w:rsid w:val="00693DF2"/>
    <w:rsid w:val="00693E6E"/>
    <w:rsid w:val="006941E3"/>
    <w:rsid w:val="0069425B"/>
    <w:rsid w:val="00694263"/>
    <w:rsid w:val="006942C8"/>
    <w:rsid w:val="006948A2"/>
    <w:rsid w:val="00694925"/>
    <w:rsid w:val="00694A49"/>
    <w:rsid w:val="00694AA9"/>
    <w:rsid w:val="00694B18"/>
    <w:rsid w:val="00694E3E"/>
    <w:rsid w:val="00694E5E"/>
    <w:rsid w:val="00694F5D"/>
    <w:rsid w:val="006951C9"/>
    <w:rsid w:val="0069561C"/>
    <w:rsid w:val="0069566C"/>
    <w:rsid w:val="00695A1E"/>
    <w:rsid w:val="00695B74"/>
    <w:rsid w:val="00695DE7"/>
    <w:rsid w:val="0069607A"/>
    <w:rsid w:val="006962A1"/>
    <w:rsid w:val="006962CC"/>
    <w:rsid w:val="00696355"/>
    <w:rsid w:val="006963EB"/>
    <w:rsid w:val="006964EB"/>
    <w:rsid w:val="0069656F"/>
    <w:rsid w:val="00696A4A"/>
    <w:rsid w:val="00696CD7"/>
    <w:rsid w:val="006971D3"/>
    <w:rsid w:val="0069742A"/>
    <w:rsid w:val="006974A6"/>
    <w:rsid w:val="006974C8"/>
    <w:rsid w:val="006974CB"/>
    <w:rsid w:val="00697686"/>
    <w:rsid w:val="00697688"/>
    <w:rsid w:val="00697843"/>
    <w:rsid w:val="00697FD9"/>
    <w:rsid w:val="006A019A"/>
    <w:rsid w:val="006A01D7"/>
    <w:rsid w:val="006A0386"/>
    <w:rsid w:val="006A0430"/>
    <w:rsid w:val="006A08DA"/>
    <w:rsid w:val="006A0A01"/>
    <w:rsid w:val="006A0A0F"/>
    <w:rsid w:val="006A0A3A"/>
    <w:rsid w:val="006A0B97"/>
    <w:rsid w:val="006A0CC0"/>
    <w:rsid w:val="006A0CFC"/>
    <w:rsid w:val="006A0D9F"/>
    <w:rsid w:val="006A0DCB"/>
    <w:rsid w:val="006A0DFD"/>
    <w:rsid w:val="006A0EDB"/>
    <w:rsid w:val="006A0FBF"/>
    <w:rsid w:val="006A1031"/>
    <w:rsid w:val="006A1231"/>
    <w:rsid w:val="006A12E8"/>
    <w:rsid w:val="006A18DB"/>
    <w:rsid w:val="006A19EC"/>
    <w:rsid w:val="006A1A3D"/>
    <w:rsid w:val="006A1A6C"/>
    <w:rsid w:val="006A1B34"/>
    <w:rsid w:val="006A1E87"/>
    <w:rsid w:val="006A2026"/>
    <w:rsid w:val="006A203E"/>
    <w:rsid w:val="006A2243"/>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6F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1E"/>
    <w:rsid w:val="006A7F9C"/>
    <w:rsid w:val="006B0053"/>
    <w:rsid w:val="006B030E"/>
    <w:rsid w:val="006B03E1"/>
    <w:rsid w:val="006B03F1"/>
    <w:rsid w:val="006B0452"/>
    <w:rsid w:val="006B07D3"/>
    <w:rsid w:val="006B0864"/>
    <w:rsid w:val="006B08A7"/>
    <w:rsid w:val="006B0C34"/>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8D9"/>
    <w:rsid w:val="006B29B2"/>
    <w:rsid w:val="006B2D58"/>
    <w:rsid w:val="006B3023"/>
    <w:rsid w:val="006B36ED"/>
    <w:rsid w:val="006B3883"/>
    <w:rsid w:val="006B38D8"/>
    <w:rsid w:val="006B391D"/>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6B7"/>
    <w:rsid w:val="006B57C4"/>
    <w:rsid w:val="006B59FB"/>
    <w:rsid w:val="006B5A8E"/>
    <w:rsid w:val="006B5B1E"/>
    <w:rsid w:val="006B5B57"/>
    <w:rsid w:val="006B5BBF"/>
    <w:rsid w:val="006B5F58"/>
    <w:rsid w:val="006B6146"/>
    <w:rsid w:val="006B6542"/>
    <w:rsid w:val="006B655C"/>
    <w:rsid w:val="006B657C"/>
    <w:rsid w:val="006B678F"/>
    <w:rsid w:val="006B6804"/>
    <w:rsid w:val="006B6953"/>
    <w:rsid w:val="006B6AC2"/>
    <w:rsid w:val="006B6D19"/>
    <w:rsid w:val="006B6DB1"/>
    <w:rsid w:val="006B6DD9"/>
    <w:rsid w:val="006B6E71"/>
    <w:rsid w:val="006B71C2"/>
    <w:rsid w:val="006B72B0"/>
    <w:rsid w:val="006B74DA"/>
    <w:rsid w:val="006B75B5"/>
    <w:rsid w:val="006B7877"/>
    <w:rsid w:val="006B7915"/>
    <w:rsid w:val="006B7926"/>
    <w:rsid w:val="006B7952"/>
    <w:rsid w:val="006B7E3E"/>
    <w:rsid w:val="006B7ED2"/>
    <w:rsid w:val="006BC929"/>
    <w:rsid w:val="006C0019"/>
    <w:rsid w:val="006C00F7"/>
    <w:rsid w:val="006C0493"/>
    <w:rsid w:val="006C04A9"/>
    <w:rsid w:val="006C0589"/>
    <w:rsid w:val="006C06B8"/>
    <w:rsid w:val="006C0942"/>
    <w:rsid w:val="006C0B85"/>
    <w:rsid w:val="006C0C14"/>
    <w:rsid w:val="006C0F81"/>
    <w:rsid w:val="006C1120"/>
    <w:rsid w:val="006C123D"/>
    <w:rsid w:val="006C1346"/>
    <w:rsid w:val="006C1364"/>
    <w:rsid w:val="006C142C"/>
    <w:rsid w:val="006C1A35"/>
    <w:rsid w:val="006C1A85"/>
    <w:rsid w:val="006C1ADA"/>
    <w:rsid w:val="006C1CF6"/>
    <w:rsid w:val="006C1CFF"/>
    <w:rsid w:val="006C1EB6"/>
    <w:rsid w:val="006C205C"/>
    <w:rsid w:val="006C21A4"/>
    <w:rsid w:val="006C2233"/>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79D"/>
    <w:rsid w:val="006C3847"/>
    <w:rsid w:val="006C3858"/>
    <w:rsid w:val="006C3938"/>
    <w:rsid w:val="006C395D"/>
    <w:rsid w:val="006C39B5"/>
    <w:rsid w:val="006C3B42"/>
    <w:rsid w:val="006C3BD4"/>
    <w:rsid w:val="006C3D6B"/>
    <w:rsid w:val="006C3EF5"/>
    <w:rsid w:val="006C40B2"/>
    <w:rsid w:val="006C4163"/>
    <w:rsid w:val="006C418D"/>
    <w:rsid w:val="006C41BE"/>
    <w:rsid w:val="006C4533"/>
    <w:rsid w:val="006C46D4"/>
    <w:rsid w:val="006C4855"/>
    <w:rsid w:val="006C48E4"/>
    <w:rsid w:val="006C4BE7"/>
    <w:rsid w:val="006C4CC7"/>
    <w:rsid w:val="006C4F7D"/>
    <w:rsid w:val="006C51C6"/>
    <w:rsid w:val="006C52A5"/>
    <w:rsid w:val="006C533C"/>
    <w:rsid w:val="006C544E"/>
    <w:rsid w:val="006C54B4"/>
    <w:rsid w:val="006C5AE9"/>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3E"/>
    <w:rsid w:val="006C79B0"/>
    <w:rsid w:val="006C7A46"/>
    <w:rsid w:val="006C7ADC"/>
    <w:rsid w:val="006C7B98"/>
    <w:rsid w:val="006C7B9C"/>
    <w:rsid w:val="006C7E70"/>
    <w:rsid w:val="006CB2F5"/>
    <w:rsid w:val="006D02E1"/>
    <w:rsid w:val="006D0681"/>
    <w:rsid w:val="006D0717"/>
    <w:rsid w:val="006D0726"/>
    <w:rsid w:val="006D0D54"/>
    <w:rsid w:val="006D1035"/>
    <w:rsid w:val="006D106F"/>
    <w:rsid w:val="006D11A6"/>
    <w:rsid w:val="006D1468"/>
    <w:rsid w:val="006D149C"/>
    <w:rsid w:val="006D14DC"/>
    <w:rsid w:val="006D15FA"/>
    <w:rsid w:val="006D15FD"/>
    <w:rsid w:val="006D166D"/>
    <w:rsid w:val="006D17FE"/>
    <w:rsid w:val="006D1AC6"/>
    <w:rsid w:val="006D1B75"/>
    <w:rsid w:val="006D1C43"/>
    <w:rsid w:val="006D1E56"/>
    <w:rsid w:val="006D1FA6"/>
    <w:rsid w:val="006D1FB8"/>
    <w:rsid w:val="006D1FEE"/>
    <w:rsid w:val="006D2054"/>
    <w:rsid w:val="006D20BF"/>
    <w:rsid w:val="006D20D1"/>
    <w:rsid w:val="006D258B"/>
    <w:rsid w:val="006D2895"/>
    <w:rsid w:val="006D2936"/>
    <w:rsid w:val="006D297B"/>
    <w:rsid w:val="006D2A72"/>
    <w:rsid w:val="006D2A85"/>
    <w:rsid w:val="006D2AEA"/>
    <w:rsid w:val="006D2DD2"/>
    <w:rsid w:val="006D2EDB"/>
    <w:rsid w:val="006D3016"/>
    <w:rsid w:val="006D309E"/>
    <w:rsid w:val="006D3192"/>
    <w:rsid w:val="006D3296"/>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84B"/>
    <w:rsid w:val="006D4959"/>
    <w:rsid w:val="006D4AB8"/>
    <w:rsid w:val="006D4C5A"/>
    <w:rsid w:val="006D4DA1"/>
    <w:rsid w:val="006D4F4F"/>
    <w:rsid w:val="006D4F8D"/>
    <w:rsid w:val="006D4FCD"/>
    <w:rsid w:val="006D5021"/>
    <w:rsid w:val="006D5187"/>
    <w:rsid w:val="006D550D"/>
    <w:rsid w:val="006D564C"/>
    <w:rsid w:val="006D565F"/>
    <w:rsid w:val="006D5B9C"/>
    <w:rsid w:val="006D5C4B"/>
    <w:rsid w:val="006D607D"/>
    <w:rsid w:val="006D6245"/>
    <w:rsid w:val="006D633D"/>
    <w:rsid w:val="006D6462"/>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53"/>
    <w:rsid w:val="006D7BC3"/>
    <w:rsid w:val="006D7BE3"/>
    <w:rsid w:val="006D7FE8"/>
    <w:rsid w:val="006E033A"/>
    <w:rsid w:val="006E03A8"/>
    <w:rsid w:val="006E047A"/>
    <w:rsid w:val="006E06B1"/>
    <w:rsid w:val="006E0745"/>
    <w:rsid w:val="006E0C82"/>
    <w:rsid w:val="006E0C87"/>
    <w:rsid w:val="006E0F87"/>
    <w:rsid w:val="006E1188"/>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362"/>
    <w:rsid w:val="006E3495"/>
    <w:rsid w:val="006E34A7"/>
    <w:rsid w:val="006E35CA"/>
    <w:rsid w:val="006E35D4"/>
    <w:rsid w:val="006E3971"/>
    <w:rsid w:val="006E3A12"/>
    <w:rsid w:val="006E3A66"/>
    <w:rsid w:val="006E3AC4"/>
    <w:rsid w:val="006E3B5C"/>
    <w:rsid w:val="006E3CAD"/>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AD"/>
    <w:rsid w:val="006E60BC"/>
    <w:rsid w:val="006E6121"/>
    <w:rsid w:val="006E619F"/>
    <w:rsid w:val="006E620B"/>
    <w:rsid w:val="006E6387"/>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7FE"/>
    <w:rsid w:val="006F0CEE"/>
    <w:rsid w:val="006F0DB5"/>
    <w:rsid w:val="006F0DC9"/>
    <w:rsid w:val="006F13BF"/>
    <w:rsid w:val="006F14CD"/>
    <w:rsid w:val="006F1516"/>
    <w:rsid w:val="006F1557"/>
    <w:rsid w:val="006F1713"/>
    <w:rsid w:val="006F172A"/>
    <w:rsid w:val="006F1BFB"/>
    <w:rsid w:val="006F1DA6"/>
    <w:rsid w:val="006F1FE2"/>
    <w:rsid w:val="006F2568"/>
    <w:rsid w:val="006F2575"/>
    <w:rsid w:val="006F25F7"/>
    <w:rsid w:val="006F2815"/>
    <w:rsid w:val="006F28D4"/>
    <w:rsid w:val="006F28D7"/>
    <w:rsid w:val="006F294F"/>
    <w:rsid w:val="006F2AD0"/>
    <w:rsid w:val="006F2BA9"/>
    <w:rsid w:val="006F2BC2"/>
    <w:rsid w:val="006F2D59"/>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ED8"/>
    <w:rsid w:val="006F4F60"/>
    <w:rsid w:val="006F5005"/>
    <w:rsid w:val="006F50BF"/>
    <w:rsid w:val="006F52B1"/>
    <w:rsid w:val="006F546C"/>
    <w:rsid w:val="006F5494"/>
    <w:rsid w:val="006F5586"/>
    <w:rsid w:val="006F58A8"/>
    <w:rsid w:val="006F5A74"/>
    <w:rsid w:val="006F5B28"/>
    <w:rsid w:val="006F5E64"/>
    <w:rsid w:val="006F5F2A"/>
    <w:rsid w:val="006F5F66"/>
    <w:rsid w:val="006F6076"/>
    <w:rsid w:val="006F60F3"/>
    <w:rsid w:val="006F6298"/>
    <w:rsid w:val="006F635D"/>
    <w:rsid w:val="006F6505"/>
    <w:rsid w:val="006F68CA"/>
    <w:rsid w:val="006F6D77"/>
    <w:rsid w:val="006F70EA"/>
    <w:rsid w:val="006F7230"/>
    <w:rsid w:val="006F7408"/>
    <w:rsid w:val="006F749D"/>
    <w:rsid w:val="006F7562"/>
    <w:rsid w:val="006F756D"/>
    <w:rsid w:val="006F77BE"/>
    <w:rsid w:val="006F7B1A"/>
    <w:rsid w:val="006F7B8F"/>
    <w:rsid w:val="006F7D8C"/>
    <w:rsid w:val="006F7E7A"/>
    <w:rsid w:val="006F7EE4"/>
    <w:rsid w:val="0070011A"/>
    <w:rsid w:val="007001E3"/>
    <w:rsid w:val="00700342"/>
    <w:rsid w:val="00700762"/>
    <w:rsid w:val="00700B2C"/>
    <w:rsid w:val="00701123"/>
    <w:rsid w:val="0070152D"/>
    <w:rsid w:val="0070185C"/>
    <w:rsid w:val="00701966"/>
    <w:rsid w:val="00701A98"/>
    <w:rsid w:val="00701C39"/>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2"/>
    <w:rsid w:val="007042E3"/>
    <w:rsid w:val="00704948"/>
    <w:rsid w:val="00704B92"/>
    <w:rsid w:val="007053BB"/>
    <w:rsid w:val="007054E8"/>
    <w:rsid w:val="00705520"/>
    <w:rsid w:val="007058EE"/>
    <w:rsid w:val="00705B08"/>
    <w:rsid w:val="00705B5A"/>
    <w:rsid w:val="00705BB6"/>
    <w:rsid w:val="00705DE5"/>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40"/>
    <w:rsid w:val="00710A97"/>
    <w:rsid w:val="00710CC7"/>
    <w:rsid w:val="00711007"/>
    <w:rsid w:val="0071107E"/>
    <w:rsid w:val="007112FE"/>
    <w:rsid w:val="0071170B"/>
    <w:rsid w:val="00711813"/>
    <w:rsid w:val="007119C2"/>
    <w:rsid w:val="00711B97"/>
    <w:rsid w:val="00711BAB"/>
    <w:rsid w:val="00711CEA"/>
    <w:rsid w:val="00711EFF"/>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6AF"/>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3CB"/>
    <w:rsid w:val="007154C2"/>
    <w:rsid w:val="0071564F"/>
    <w:rsid w:val="007158CF"/>
    <w:rsid w:val="0071597B"/>
    <w:rsid w:val="00715994"/>
    <w:rsid w:val="00715CA0"/>
    <w:rsid w:val="00715FDC"/>
    <w:rsid w:val="0071603A"/>
    <w:rsid w:val="00716133"/>
    <w:rsid w:val="00716149"/>
    <w:rsid w:val="00716282"/>
    <w:rsid w:val="00716434"/>
    <w:rsid w:val="00716480"/>
    <w:rsid w:val="00716584"/>
    <w:rsid w:val="00716651"/>
    <w:rsid w:val="00716799"/>
    <w:rsid w:val="00716D98"/>
    <w:rsid w:val="00716DEF"/>
    <w:rsid w:val="00716E88"/>
    <w:rsid w:val="00717057"/>
    <w:rsid w:val="00717116"/>
    <w:rsid w:val="00717A22"/>
    <w:rsid w:val="00717DC6"/>
    <w:rsid w:val="00717F38"/>
    <w:rsid w:val="00717FCE"/>
    <w:rsid w:val="00720786"/>
    <w:rsid w:val="007207B4"/>
    <w:rsid w:val="00720940"/>
    <w:rsid w:val="00720E35"/>
    <w:rsid w:val="00720E4C"/>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3B8"/>
    <w:rsid w:val="0072363A"/>
    <w:rsid w:val="007236E8"/>
    <w:rsid w:val="007238CE"/>
    <w:rsid w:val="00723A6A"/>
    <w:rsid w:val="00723B50"/>
    <w:rsid w:val="00723C82"/>
    <w:rsid w:val="00723CB6"/>
    <w:rsid w:val="00723CFD"/>
    <w:rsid w:val="00723D0D"/>
    <w:rsid w:val="00723D31"/>
    <w:rsid w:val="00723DF7"/>
    <w:rsid w:val="007245EE"/>
    <w:rsid w:val="00724671"/>
    <w:rsid w:val="00724733"/>
    <w:rsid w:val="0072473E"/>
    <w:rsid w:val="00724755"/>
    <w:rsid w:val="00724D24"/>
    <w:rsid w:val="00724EC3"/>
    <w:rsid w:val="0072519F"/>
    <w:rsid w:val="00725348"/>
    <w:rsid w:val="0072548A"/>
    <w:rsid w:val="0072549F"/>
    <w:rsid w:val="00725766"/>
    <w:rsid w:val="007258BD"/>
    <w:rsid w:val="00725BF7"/>
    <w:rsid w:val="00725E97"/>
    <w:rsid w:val="00725F60"/>
    <w:rsid w:val="00726089"/>
    <w:rsid w:val="0072650D"/>
    <w:rsid w:val="0072662D"/>
    <w:rsid w:val="0072697C"/>
    <w:rsid w:val="00726A22"/>
    <w:rsid w:val="00726B2B"/>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653"/>
    <w:rsid w:val="00730872"/>
    <w:rsid w:val="00730B01"/>
    <w:rsid w:val="00730C4E"/>
    <w:rsid w:val="00730E77"/>
    <w:rsid w:val="00730FFD"/>
    <w:rsid w:val="007311A1"/>
    <w:rsid w:val="00731429"/>
    <w:rsid w:val="00731607"/>
    <w:rsid w:val="00731704"/>
    <w:rsid w:val="0073199C"/>
    <w:rsid w:val="0073199E"/>
    <w:rsid w:val="00731A1C"/>
    <w:rsid w:val="00731CF0"/>
    <w:rsid w:val="00731E69"/>
    <w:rsid w:val="00731F80"/>
    <w:rsid w:val="00732395"/>
    <w:rsid w:val="007323BA"/>
    <w:rsid w:val="00732435"/>
    <w:rsid w:val="007327AA"/>
    <w:rsid w:val="007329B3"/>
    <w:rsid w:val="00732C74"/>
    <w:rsid w:val="00732D4B"/>
    <w:rsid w:val="007330E4"/>
    <w:rsid w:val="00733248"/>
    <w:rsid w:val="00733887"/>
    <w:rsid w:val="007339EF"/>
    <w:rsid w:val="00733A1D"/>
    <w:rsid w:val="00733DA7"/>
    <w:rsid w:val="00733DFC"/>
    <w:rsid w:val="00733E97"/>
    <w:rsid w:val="007341FB"/>
    <w:rsid w:val="007341FD"/>
    <w:rsid w:val="007344FD"/>
    <w:rsid w:val="0073466A"/>
    <w:rsid w:val="00734808"/>
    <w:rsid w:val="0073496E"/>
    <w:rsid w:val="007349D7"/>
    <w:rsid w:val="00734D1E"/>
    <w:rsid w:val="00734D32"/>
    <w:rsid w:val="00734EF9"/>
    <w:rsid w:val="00734F18"/>
    <w:rsid w:val="007351B8"/>
    <w:rsid w:val="00735306"/>
    <w:rsid w:val="0073535A"/>
    <w:rsid w:val="0073542E"/>
    <w:rsid w:val="00735433"/>
    <w:rsid w:val="007354D3"/>
    <w:rsid w:val="00735881"/>
    <w:rsid w:val="00735ABA"/>
    <w:rsid w:val="00735B56"/>
    <w:rsid w:val="00735B7E"/>
    <w:rsid w:val="00735F6D"/>
    <w:rsid w:val="00735F75"/>
    <w:rsid w:val="0073603E"/>
    <w:rsid w:val="00736486"/>
    <w:rsid w:val="00736716"/>
    <w:rsid w:val="00736893"/>
    <w:rsid w:val="00736BD2"/>
    <w:rsid w:val="00736C14"/>
    <w:rsid w:val="00736C3A"/>
    <w:rsid w:val="00736C41"/>
    <w:rsid w:val="00736D2D"/>
    <w:rsid w:val="00736F48"/>
    <w:rsid w:val="00736F94"/>
    <w:rsid w:val="0073708F"/>
    <w:rsid w:val="00737366"/>
    <w:rsid w:val="00737454"/>
    <w:rsid w:val="00737790"/>
    <w:rsid w:val="00737865"/>
    <w:rsid w:val="00737AC5"/>
    <w:rsid w:val="00737AD3"/>
    <w:rsid w:val="00737BCE"/>
    <w:rsid w:val="00737C64"/>
    <w:rsid w:val="00737E89"/>
    <w:rsid w:val="007400A3"/>
    <w:rsid w:val="00740244"/>
    <w:rsid w:val="007405CB"/>
    <w:rsid w:val="00740A63"/>
    <w:rsid w:val="00740B19"/>
    <w:rsid w:val="00740F4E"/>
    <w:rsid w:val="0074118F"/>
    <w:rsid w:val="007411F5"/>
    <w:rsid w:val="0074129C"/>
    <w:rsid w:val="00741612"/>
    <w:rsid w:val="00741788"/>
    <w:rsid w:val="007417E5"/>
    <w:rsid w:val="007418F1"/>
    <w:rsid w:val="00741B30"/>
    <w:rsid w:val="00741D68"/>
    <w:rsid w:val="00741E20"/>
    <w:rsid w:val="007420E4"/>
    <w:rsid w:val="00742222"/>
    <w:rsid w:val="007424E9"/>
    <w:rsid w:val="0074250E"/>
    <w:rsid w:val="00742BD7"/>
    <w:rsid w:val="00742BEC"/>
    <w:rsid w:val="00742BF8"/>
    <w:rsid w:val="00742C8B"/>
    <w:rsid w:val="00742D02"/>
    <w:rsid w:val="00742F21"/>
    <w:rsid w:val="00742FA5"/>
    <w:rsid w:val="00743211"/>
    <w:rsid w:val="0074339A"/>
    <w:rsid w:val="0074354C"/>
    <w:rsid w:val="00743633"/>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A63"/>
    <w:rsid w:val="00745C69"/>
    <w:rsid w:val="00745CA6"/>
    <w:rsid w:val="00745D1F"/>
    <w:rsid w:val="0074614E"/>
    <w:rsid w:val="007461A4"/>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759"/>
    <w:rsid w:val="007479A2"/>
    <w:rsid w:val="00747A65"/>
    <w:rsid w:val="00747D51"/>
    <w:rsid w:val="00747D65"/>
    <w:rsid w:val="00747E8D"/>
    <w:rsid w:val="007500DC"/>
    <w:rsid w:val="00750116"/>
    <w:rsid w:val="0075011A"/>
    <w:rsid w:val="0075013F"/>
    <w:rsid w:val="00750591"/>
    <w:rsid w:val="007507AF"/>
    <w:rsid w:val="007507D3"/>
    <w:rsid w:val="00750D65"/>
    <w:rsid w:val="00750E13"/>
    <w:rsid w:val="00750F96"/>
    <w:rsid w:val="00751158"/>
    <w:rsid w:val="00751236"/>
    <w:rsid w:val="007513CF"/>
    <w:rsid w:val="007514D5"/>
    <w:rsid w:val="00751597"/>
    <w:rsid w:val="007515CF"/>
    <w:rsid w:val="0075192D"/>
    <w:rsid w:val="00751BD8"/>
    <w:rsid w:val="00751C18"/>
    <w:rsid w:val="00751E9D"/>
    <w:rsid w:val="00752025"/>
    <w:rsid w:val="0075246C"/>
    <w:rsid w:val="00752528"/>
    <w:rsid w:val="007527B9"/>
    <w:rsid w:val="00752927"/>
    <w:rsid w:val="00752B32"/>
    <w:rsid w:val="00752BA2"/>
    <w:rsid w:val="00752D1D"/>
    <w:rsid w:val="00752E6C"/>
    <w:rsid w:val="00752EF2"/>
    <w:rsid w:val="007531D1"/>
    <w:rsid w:val="007532E9"/>
    <w:rsid w:val="007533B6"/>
    <w:rsid w:val="00753445"/>
    <w:rsid w:val="00753481"/>
    <w:rsid w:val="00753557"/>
    <w:rsid w:val="00753703"/>
    <w:rsid w:val="007537C7"/>
    <w:rsid w:val="007538CB"/>
    <w:rsid w:val="00753A39"/>
    <w:rsid w:val="00753CF5"/>
    <w:rsid w:val="00754183"/>
    <w:rsid w:val="00754382"/>
    <w:rsid w:val="00754544"/>
    <w:rsid w:val="00754831"/>
    <w:rsid w:val="007548E9"/>
    <w:rsid w:val="00754CEB"/>
    <w:rsid w:val="00754ED2"/>
    <w:rsid w:val="00754F84"/>
    <w:rsid w:val="00755099"/>
    <w:rsid w:val="00755160"/>
    <w:rsid w:val="007551A4"/>
    <w:rsid w:val="007553E6"/>
    <w:rsid w:val="00755541"/>
    <w:rsid w:val="0075561F"/>
    <w:rsid w:val="00755756"/>
    <w:rsid w:val="00755873"/>
    <w:rsid w:val="00755A45"/>
    <w:rsid w:val="00755AC7"/>
    <w:rsid w:val="00755C6A"/>
    <w:rsid w:val="00756034"/>
    <w:rsid w:val="00756080"/>
    <w:rsid w:val="00756174"/>
    <w:rsid w:val="0075632B"/>
    <w:rsid w:val="00756422"/>
    <w:rsid w:val="007564AE"/>
    <w:rsid w:val="0075653C"/>
    <w:rsid w:val="007566FF"/>
    <w:rsid w:val="007568F1"/>
    <w:rsid w:val="007569D2"/>
    <w:rsid w:val="00756B21"/>
    <w:rsid w:val="00756E1D"/>
    <w:rsid w:val="00756E4E"/>
    <w:rsid w:val="00756F3C"/>
    <w:rsid w:val="00757032"/>
    <w:rsid w:val="00757363"/>
    <w:rsid w:val="0075745D"/>
    <w:rsid w:val="00757781"/>
    <w:rsid w:val="007579EA"/>
    <w:rsid w:val="00757C47"/>
    <w:rsid w:val="00757C90"/>
    <w:rsid w:val="00757FD5"/>
    <w:rsid w:val="00760100"/>
    <w:rsid w:val="00760378"/>
    <w:rsid w:val="0076060F"/>
    <w:rsid w:val="007606FB"/>
    <w:rsid w:val="0076088B"/>
    <w:rsid w:val="00760A27"/>
    <w:rsid w:val="00760B17"/>
    <w:rsid w:val="00760BF4"/>
    <w:rsid w:val="00760C47"/>
    <w:rsid w:val="00761038"/>
    <w:rsid w:val="0076136C"/>
    <w:rsid w:val="0076148F"/>
    <w:rsid w:val="0076173C"/>
    <w:rsid w:val="0076185F"/>
    <w:rsid w:val="0076189A"/>
    <w:rsid w:val="007618C0"/>
    <w:rsid w:val="00761A22"/>
    <w:rsid w:val="00761B2E"/>
    <w:rsid w:val="00761D77"/>
    <w:rsid w:val="00761EF4"/>
    <w:rsid w:val="00761F90"/>
    <w:rsid w:val="00762098"/>
    <w:rsid w:val="00762133"/>
    <w:rsid w:val="00762251"/>
    <w:rsid w:val="0076244A"/>
    <w:rsid w:val="007624C0"/>
    <w:rsid w:val="00762B00"/>
    <w:rsid w:val="00762D89"/>
    <w:rsid w:val="00762E35"/>
    <w:rsid w:val="00762F6F"/>
    <w:rsid w:val="00762FE0"/>
    <w:rsid w:val="00763043"/>
    <w:rsid w:val="00763340"/>
    <w:rsid w:val="0076365D"/>
    <w:rsid w:val="00763744"/>
    <w:rsid w:val="00763796"/>
    <w:rsid w:val="007637B2"/>
    <w:rsid w:val="00763981"/>
    <w:rsid w:val="0076399D"/>
    <w:rsid w:val="00763D60"/>
    <w:rsid w:val="00763DED"/>
    <w:rsid w:val="007642CA"/>
    <w:rsid w:val="007643B9"/>
    <w:rsid w:val="00764554"/>
    <w:rsid w:val="00764759"/>
    <w:rsid w:val="00764AD3"/>
    <w:rsid w:val="00764F1B"/>
    <w:rsid w:val="00764FDD"/>
    <w:rsid w:val="0076503F"/>
    <w:rsid w:val="007651B7"/>
    <w:rsid w:val="00765306"/>
    <w:rsid w:val="00765441"/>
    <w:rsid w:val="007656F4"/>
    <w:rsid w:val="0076588B"/>
    <w:rsid w:val="0076590F"/>
    <w:rsid w:val="0076592E"/>
    <w:rsid w:val="0076594D"/>
    <w:rsid w:val="00765A21"/>
    <w:rsid w:val="00765FD8"/>
    <w:rsid w:val="007660A8"/>
    <w:rsid w:val="0076638C"/>
    <w:rsid w:val="007663BD"/>
    <w:rsid w:val="0076642D"/>
    <w:rsid w:val="00766506"/>
    <w:rsid w:val="0076658D"/>
    <w:rsid w:val="007665BA"/>
    <w:rsid w:val="007666EF"/>
    <w:rsid w:val="00766825"/>
    <w:rsid w:val="00766858"/>
    <w:rsid w:val="00766874"/>
    <w:rsid w:val="007668D5"/>
    <w:rsid w:val="00766A14"/>
    <w:rsid w:val="00766A15"/>
    <w:rsid w:val="00766B32"/>
    <w:rsid w:val="007674FF"/>
    <w:rsid w:val="00767537"/>
    <w:rsid w:val="00767851"/>
    <w:rsid w:val="00767867"/>
    <w:rsid w:val="00767B09"/>
    <w:rsid w:val="00767EEE"/>
    <w:rsid w:val="00767FB4"/>
    <w:rsid w:val="00770104"/>
    <w:rsid w:val="00770153"/>
    <w:rsid w:val="00770166"/>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E8"/>
    <w:rsid w:val="00771747"/>
    <w:rsid w:val="0077189A"/>
    <w:rsid w:val="00771A2D"/>
    <w:rsid w:val="00771ACB"/>
    <w:rsid w:val="00771C34"/>
    <w:rsid w:val="00771ED0"/>
    <w:rsid w:val="00771EF8"/>
    <w:rsid w:val="00771F3C"/>
    <w:rsid w:val="00771F55"/>
    <w:rsid w:val="00772292"/>
    <w:rsid w:val="007722B5"/>
    <w:rsid w:val="00772621"/>
    <w:rsid w:val="0077289B"/>
    <w:rsid w:val="00772915"/>
    <w:rsid w:val="00772B7A"/>
    <w:rsid w:val="00772C9B"/>
    <w:rsid w:val="00772CDC"/>
    <w:rsid w:val="00772D37"/>
    <w:rsid w:val="00772E62"/>
    <w:rsid w:val="00773002"/>
    <w:rsid w:val="00773074"/>
    <w:rsid w:val="00773164"/>
    <w:rsid w:val="0077321B"/>
    <w:rsid w:val="007733A6"/>
    <w:rsid w:val="007733E4"/>
    <w:rsid w:val="00773516"/>
    <w:rsid w:val="0077369A"/>
    <w:rsid w:val="007736E4"/>
    <w:rsid w:val="00773794"/>
    <w:rsid w:val="0077382E"/>
    <w:rsid w:val="00773F22"/>
    <w:rsid w:val="00773FD0"/>
    <w:rsid w:val="0077413C"/>
    <w:rsid w:val="007744D0"/>
    <w:rsid w:val="0077457A"/>
    <w:rsid w:val="0077475F"/>
    <w:rsid w:val="00774773"/>
    <w:rsid w:val="007747CF"/>
    <w:rsid w:val="00774824"/>
    <w:rsid w:val="00774838"/>
    <w:rsid w:val="007748AA"/>
    <w:rsid w:val="0077494E"/>
    <w:rsid w:val="00774E13"/>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113"/>
    <w:rsid w:val="0077715C"/>
    <w:rsid w:val="007772E2"/>
    <w:rsid w:val="00777C22"/>
    <w:rsid w:val="00777CDC"/>
    <w:rsid w:val="00777F89"/>
    <w:rsid w:val="0078017C"/>
    <w:rsid w:val="007804DA"/>
    <w:rsid w:val="007807DF"/>
    <w:rsid w:val="00780821"/>
    <w:rsid w:val="007808A3"/>
    <w:rsid w:val="0078095D"/>
    <w:rsid w:val="00780AD7"/>
    <w:rsid w:val="00780BC8"/>
    <w:rsid w:val="007814A3"/>
    <w:rsid w:val="0078161E"/>
    <w:rsid w:val="00781853"/>
    <w:rsid w:val="00781A13"/>
    <w:rsid w:val="00781B13"/>
    <w:rsid w:val="00781B9E"/>
    <w:rsid w:val="00781D2F"/>
    <w:rsid w:val="00781E98"/>
    <w:rsid w:val="007822B0"/>
    <w:rsid w:val="00782415"/>
    <w:rsid w:val="007825B8"/>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764"/>
    <w:rsid w:val="00783B70"/>
    <w:rsid w:val="00783E3E"/>
    <w:rsid w:val="00783FF5"/>
    <w:rsid w:val="00784139"/>
    <w:rsid w:val="00784293"/>
    <w:rsid w:val="00784340"/>
    <w:rsid w:val="007843ED"/>
    <w:rsid w:val="00784543"/>
    <w:rsid w:val="00784766"/>
    <w:rsid w:val="007847DF"/>
    <w:rsid w:val="00784815"/>
    <w:rsid w:val="00784C90"/>
    <w:rsid w:val="00784F32"/>
    <w:rsid w:val="00784F85"/>
    <w:rsid w:val="00785123"/>
    <w:rsid w:val="00785129"/>
    <w:rsid w:val="00785414"/>
    <w:rsid w:val="00785528"/>
    <w:rsid w:val="00785588"/>
    <w:rsid w:val="00785C7A"/>
    <w:rsid w:val="00785CE7"/>
    <w:rsid w:val="00785F8D"/>
    <w:rsid w:val="007860DF"/>
    <w:rsid w:val="0078613D"/>
    <w:rsid w:val="0078616E"/>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AE6"/>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0A"/>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0C"/>
    <w:rsid w:val="007952F8"/>
    <w:rsid w:val="00795407"/>
    <w:rsid w:val="00795432"/>
    <w:rsid w:val="00795D0B"/>
    <w:rsid w:val="0079603B"/>
    <w:rsid w:val="00796190"/>
    <w:rsid w:val="0079619B"/>
    <w:rsid w:val="007961C8"/>
    <w:rsid w:val="0079632A"/>
    <w:rsid w:val="007963B1"/>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40E"/>
    <w:rsid w:val="007A0522"/>
    <w:rsid w:val="007A077C"/>
    <w:rsid w:val="007A0966"/>
    <w:rsid w:val="007A0B4C"/>
    <w:rsid w:val="007A0BAB"/>
    <w:rsid w:val="007A0BEC"/>
    <w:rsid w:val="007A0C36"/>
    <w:rsid w:val="007A0CB8"/>
    <w:rsid w:val="007A0D1C"/>
    <w:rsid w:val="007A0D77"/>
    <w:rsid w:val="007A0F18"/>
    <w:rsid w:val="007A0F53"/>
    <w:rsid w:val="007A1103"/>
    <w:rsid w:val="007A1187"/>
    <w:rsid w:val="007A162D"/>
    <w:rsid w:val="007A1855"/>
    <w:rsid w:val="007A18E5"/>
    <w:rsid w:val="007A1973"/>
    <w:rsid w:val="007A19C0"/>
    <w:rsid w:val="007A1A5D"/>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62"/>
    <w:rsid w:val="007A42DB"/>
    <w:rsid w:val="007A4584"/>
    <w:rsid w:val="007A462D"/>
    <w:rsid w:val="007A47D6"/>
    <w:rsid w:val="007A49B8"/>
    <w:rsid w:val="007A4A5C"/>
    <w:rsid w:val="007A4ACA"/>
    <w:rsid w:val="007A4B7A"/>
    <w:rsid w:val="007A52A6"/>
    <w:rsid w:val="007A53DC"/>
    <w:rsid w:val="007A57EB"/>
    <w:rsid w:val="007A585C"/>
    <w:rsid w:val="007A587E"/>
    <w:rsid w:val="007A5910"/>
    <w:rsid w:val="007A5A1A"/>
    <w:rsid w:val="007A5AC2"/>
    <w:rsid w:val="007A5CE7"/>
    <w:rsid w:val="007A5D21"/>
    <w:rsid w:val="007A5DF7"/>
    <w:rsid w:val="007A5E77"/>
    <w:rsid w:val="007A5F1B"/>
    <w:rsid w:val="007A5F45"/>
    <w:rsid w:val="007A609A"/>
    <w:rsid w:val="007A618D"/>
    <w:rsid w:val="007A61F5"/>
    <w:rsid w:val="007A62B7"/>
    <w:rsid w:val="007A63FB"/>
    <w:rsid w:val="007A642A"/>
    <w:rsid w:val="007A6764"/>
    <w:rsid w:val="007A6778"/>
    <w:rsid w:val="007A6D31"/>
    <w:rsid w:val="007A6E0A"/>
    <w:rsid w:val="007A6E4C"/>
    <w:rsid w:val="007A6E6A"/>
    <w:rsid w:val="007A6ED1"/>
    <w:rsid w:val="007A6F9E"/>
    <w:rsid w:val="007A6FF8"/>
    <w:rsid w:val="007A7020"/>
    <w:rsid w:val="007A70A3"/>
    <w:rsid w:val="007A71B0"/>
    <w:rsid w:val="007A73CF"/>
    <w:rsid w:val="007A7567"/>
    <w:rsid w:val="007A77F1"/>
    <w:rsid w:val="007A7924"/>
    <w:rsid w:val="007A7B24"/>
    <w:rsid w:val="007A7EEE"/>
    <w:rsid w:val="007A7FED"/>
    <w:rsid w:val="007B0034"/>
    <w:rsid w:val="007B01AE"/>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76"/>
    <w:rsid w:val="007B2AED"/>
    <w:rsid w:val="007B2C47"/>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00F"/>
    <w:rsid w:val="007B584B"/>
    <w:rsid w:val="007B58F1"/>
    <w:rsid w:val="007B5A0D"/>
    <w:rsid w:val="007B5A39"/>
    <w:rsid w:val="007B5B39"/>
    <w:rsid w:val="007B5B65"/>
    <w:rsid w:val="007B5BC5"/>
    <w:rsid w:val="007B5C2B"/>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0D1"/>
    <w:rsid w:val="007C317A"/>
    <w:rsid w:val="007C324E"/>
    <w:rsid w:val="007C3298"/>
    <w:rsid w:val="007C33B6"/>
    <w:rsid w:val="007C33F4"/>
    <w:rsid w:val="007C34B4"/>
    <w:rsid w:val="007C3507"/>
    <w:rsid w:val="007C36DD"/>
    <w:rsid w:val="007C372B"/>
    <w:rsid w:val="007C3817"/>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43"/>
    <w:rsid w:val="007C53B2"/>
    <w:rsid w:val="007C556A"/>
    <w:rsid w:val="007C56E8"/>
    <w:rsid w:val="007C5729"/>
    <w:rsid w:val="007C57F3"/>
    <w:rsid w:val="007C58BA"/>
    <w:rsid w:val="007C5BAC"/>
    <w:rsid w:val="007C5CE9"/>
    <w:rsid w:val="007C5E41"/>
    <w:rsid w:val="007C5E4E"/>
    <w:rsid w:val="007C5F2E"/>
    <w:rsid w:val="007C5F74"/>
    <w:rsid w:val="007C61DC"/>
    <w:rsid w:val="007C62A1"/>
    <w:rsid w:val="007C6859"/>
    <w:rsid w:val="007C6925"/>
    <w:rsid w:val="007C6F51"/>
    <w:rsid w:val="007C708A"/>
    <w:rsid w:val="007C73A2"/>
    <w:rsid w:val="007C775C"/>
    <w:rsid w:val="007C7ED9"/>
    <w:rsid w:val="007D026E"/>
    <w:rsid w:val="007D02B9"/>
    <w:rsid w:val="007D0507"/>
    <w:rsid w:val="007D0596"/>
    <w:rsid w:val="007D0779"/>
    <w:rsid w:val="007D086B"/>
    <w:rsid w:val="007D0B38"/>
    <w:rsid w:val="007D0BD2"/>
    <w:rsid w:val="007D0D21"/>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E1A"/>
    <w:rsid w:val="007D2FD7"/>
    <w:rsid w:val="007D3318"/>
    <w:rsid w:val="007D3491"/>
    <w:rsid w:val="007D3521"/>
    <w:rsid w:val="007D377F"/>
    <w:rsid w:val="007D3A8D"/>
    <w:rsid w:val="007D3CC6"/>
    <w:rsid w:val="007D3E6A"/>
    <w:rsid w:val="007D4038"/>
    <w:rsid w:val="007D412B"/>
    <w:rsid w:val="007D4289"/>
    <w:rsid w:val="007D4319"/>
    <w:rsid w:val="007D43B2"/>
    <w:rsid w:val="007D43EC"/>
    <w:rsid w:val="007D4457"/>
    <w:rsid w:val="007D45EF"/>
    <w:rsid w:val="007D471C"/>
    <w:rsid w:val="007D475D"/>
    <w:rsid w:val="007D4853"/>
    <w:rsid w:val="007D49BB"/>
    <w:rsid w:val="007D4ADD"/>
    <w:rsid w:val="007D4F05"/>
    <w:rsid w:val="007D5291"/>
    <w:rsid w:val="007D56C3"/>
    <w:rsid w:val="007D591F"/>
    <w:rsid w:val="007D597F"/>
    <w:rsid w:val="007D59D7"/>
    <w:rsid w:val="007D5C47"/>
    <w:rsid w:val="007D5C4F"/>
    <w:rsid w:val="007D5D48"/>
    <w:rsid w:val="007D5EA9"/>
    <w:rsid w:val="007D5EB4"/>
    <w:rsid w:val="007D5FEA"/>
    <w:rsid w:val="007D61DB"/>
    <w:rsid w:val="007D6244"/>
    <w:rsid w:val="007D62DF"/>
    <w:rsid w:val="007D65D0"/>
    <w:rsid w:val="007D68BB"/>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29"/>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975"/>
    <w:rsid w:val="007E2CB2"/>
    <w:rsid w:val="007E2D85"/>
    <w:rsid w:val="007E2E31"/>
    <w:rsid w:val="007E2F57"/>
    <w:rsid w:val="007E313B"/>
    <w:rsid w:val="007E34C0"/>
    <w:rsid w:val="007E3554"/>
    <w:rsid w:val="007E3560"/>
    <w:rsid w:val="007E35EA"/>
    <w:rsid w:val="007E3608"/>
    <w:rsid w:val="007E36A6"/>
    <w:rsid w:val="007E3781"/>
    <w:rsid w:val="007E3ACE"/>
    <w:rsid w:val="007E3AE4"/>
    <w:rsid w:val="007E3CFE"/>
    <w:rsid w:val="007E3DBE"/>
    <w:rsid w:val="007E3E14"/>
    <w:rsid w:val="007E3E49"/>
    <w:rsid w:val="007E3F01"/>
    <w:rsid w:val="007E4085"/>
    <w:rsid w:val="007E417B"/>
    <w:rsid w:val="007E428F"/>
    <w:rsid w:val="007E4353"/>
    <w:rsid w:val="007E44B7"/>
    <w:rsid w:val="007E45E1"/>
    <w:rsid w:val="007E460D"/>
    <w:rsid w:val="007E4A76"/>
    <w:rsid w:val="007E4DA1"/>
    <w:rsid w:val="007E52A5"/>
    <w:rsid w:val="007E5353"/>
    <w:rsid w:val="007E553D"/>
    <w:rsid w:val="007E554B"/>
    <w:rsid w:val="007E555A"/>
    <w:rsid w:val="007E5589"/>
    <w:rsid w:val="007E576C"/>
    <w:rsid w:val="007E57A3"/>
    <w:rsid w:val="007E5C4C"/>
    <w:rsid w:val="007E5DDD"/>
    <w:rsid w:val="007E5F4C"/>
    <w:rsid w:val="007E6269"/>
    <w:rsid w:val="007E65BE"/>
    <w:rsid w:val="007E65D2"/>
    <w:rsid w:val="007E660A"/>
    <w:rsid w:val="007E66B2"/>
    <w:rsid w:val="007E67A6"/>
    <w:rsid w:val="007E67C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B96"/>
    <w:rsid w:val="007E7CD0"/>
    <w:rsid w:val="007E7DDF"/>
    <w:rsid w:val="007F01A2"/>
    <w:rsid w:val="007F02BB"/>
    <w:rsid w:val="007F051F"/>
    <w:rsid w:val="007F0547"/>
    <w:rsid w:val="007F058D"/>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55E"/>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42"/>
    <w:rsid w:val="007F48D3"/>
    <w:rsid w:val="007F5305"/>
    <w:rsid w:val="007F5592"/>
    <w:rsid w:val="007F55B4"/>
    <w:rsid w:val="007F5610"/>
    <w:rsid w:val="007F569A"/>
    <w:rsid w:val="007F5B4F"/>
    <w:rsid w:val="007F5E7C"/>
    <w:rsid w:val="007F5FAE"/>
    <w:rsid w:val="007F603A"/>
    <w:rsid w:val="007F61A7"/>
    <w:rsid w:val="007F63DE"/>
    <w:rsid w:val="007F64D0"/>
    <w:rsid w:val="007F64FF"/>
    <w:rsid w:val="007F6681"/>
    <w:rsid w:val="007F67B0"/>
    <w:rsid w:val="007F67E9"/>
    <w:rsid w:val="007F6C14"/>
    <w:rsid w:val="007F6C73"/>
    <w:rsid w:val="007F6CEC"/>
    <w:rsid w:val="007F6EAD"/>
    <w:rsid w:val="007F6F31"/>
    <w:rsid w:val="007F725D"/>
    <w:rsid w:val="007F751A"/>
    <w:rsid w:val="007F75B3"/>
    <w:rsid w:val="007F79EC"/>
    <w:rsid w:val="007F7B58"/>
    <w:rsid w:val="007F7B77"/>
    <w:rsid w:val="007F7BC0"/>
    <w:rsid w:val="008001ED"/>
    <w:rsid w:val="008006A2"/>
    <w:rsid w:val="008006E3"/>
    <w:rsid w:val="00800C14"/>
    <w:rsid w:val="00800D4D"/>
    <w:rsid w:val="00800EF0"/>
    <w:rsid w:val="008010F1"/>
    <w:rsid w:val="008011A4"/>
    <w:rsid w:val="00801246"/>
    <w:rsid w:val="00801325"/>
    <w:rsid w:val="00801711"/>
    <w:rsid w:val="0080172B"/>
    <w:rsid w:val="008018C4"/>
    <w:rsid w:val="008019E7"/>
    <w:rsid w:val="00801BB0"/>
    <w:rsid w:val="00801BB8"/>
    <w:rsid w:val="00801C44"/>
    <w:rsid w:val="00801D85"/>
    <w:rsid w:val="00802053"/>
    <w:rsid w:val="0080206F"/>
    <w:rsid w:val="008023EF"/>
    <w:rsid w:val="00802472"/>
    <w:rsid w:val="008024F2"/>
    <w:rsid w:val="0080271A"/>
    <w:rsid w:val="008027A4"/>
    <w:rsid w:val="008029B8"/>
    <w:rsid w:val="00802E71"/>
    <w:rsid w:val="00802EEA"/>
    <w:rsid w:val="00803071"/>
    <w:rsid w:val="008034D8"/>
    <w:rsid w:val="0080353C"/>
    <w:rsid w:val="00803621"/>
    <w:rsid w:val="00803871"/>
    <w:rsid w:val="008038F2"/>
    <w:rsid w:val="008038FC"/>
    <w:rsid w:val="00803D29"/>
    <w:rsid w:val="00804285"/>
    <w:rsid w:val="00804294"/>
    <w:rsid w:val="008042C1"/>
    <w:rsid w:val="008044DA"/>
    <w:rsid w:val="0080453E"/>
    <w:rsid w:val="00804650"/>
    <w:rsid w:val="00804A23"/>
    <w:rsid w:val="00804D63"/>
    <w:rsid w:val="00804FB6"/>
    <w:rsid w:val="008051CC"/>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4F"/>
    <w:rsid w:val="00806ECE"/>
    <w:rsid w:val="00806EDB"/>
    <w:rsid w:val="00806F06"/>
    <w:rsid w:val="008070E7"/>
    <w:rsid w:val="0080721D"/>
    <w:rsid w:val="0080778C"/>
    <w:rsid w:val="00807AB5"/>
    <w:rsid w:val="00807C40"/>
    <w:rsid w:val="00807DA8"/>
    <w:rsid w:val="008102E7"/>
    <w:rsid w:val="0081031F"/>
    <w:rsid w:val="0081060C"/>
    <w:rsid w:val="00810CC4"/>
    <w:rsid w:val="008110C0"/>
    <w:rsid w:val="008111A9"/>
    <w:rsid w:val="0081146A"/>
    <w:rsid w:val="008114CE"/>
    <w:rsid w:val="008115CF"/>
    <w:rsid w:val="00811608"/>
    <w:rsid w:val="0081172E"/>
    <w:rsid w:val="0081189B"/>
    <w:rsid w:val="00811968"/>
    <w:rsid w:val="00811B3F"/>
    <w:rsid w:val="00811C3F"/>
    <w:rsid w:val="00811D9D"/>
    <w:rsid w:val="00811FB0"/>
    <w:rsid w:val="008122D1"/>
    <w:rsid w:val="00812660"/>
    <w:rsid w:val="008126A9"/>
    <w:rsid w:val="008126CF"/>
    <w:rsid w:val="008126F8"/>
    <w:rsid w:val="00812796"/>
    <w:rsid w:val="0081285A"/>
    <w:rsid w:val="00812A33"/>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288"/>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484"/>
    <w:rsid w:val="00816599"/>
    <w:rsid w:val="00816898"/>
    <w:rsid w:val="00816913"/>
    <w:rsid w:val="008169F0"/>
    <w:rsid w:val="00816E7F"/>
    <w:rsid w:val="00816F87"/>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778"/>
    <w:rsid w:val="00822AD8"/>
    <w:rsid w:val="00822B3E"/>
    <w:rsid w:val="00822DD7"/>
    <w:rsid w:val="00822F53"/>
    <w:rsid w:val="00822FAE"/>
    <w:rsid w:val="008233F0"/>
    <w:rsid w:val="0082346A"/>
    <w:rsid w:val="008234B7"/>
    <w:rsid w:val="00823B77"/>
    <w:rsid w:val="00823CC2"/>
    <w:rsid w:val="008240EF"/>
    <w:rsid w:val="00824235"/>
    <w:rsid w:val="0082426A"/>
    <w:rsid w:val="008243C2"/>
    <w:rsid w:val="008244C2"/>
    <w:rsid w:val="00824661"/>
    <w:rsid w:val="008246D8"/>
    <w:rsid w:val="0082479E"/>
    <w:rsid w:val="00824A6E"/>
    <w:rsid w:val="00824B37"/>
    <w:rsid w:val="00824B99"/>
    <w:rsid w:val="00825236"/>
    <w:rsid w:val="00825330"/>
    <w:rsid w:val="00825471"/>
    <w:rsid w:val="00825559"/>
    <w:rsid w:val="0082557D"/>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6C41"/>
    <w:rsid w:val="00826D6B"/>
    <w:rsid w:val="00827068"/>
    <w:rsid w:val="0082716F"/>
    <w:rsid w:val="00827423"/>
    <w:rsid w:val="008278AE"/>
    <w:rsid w:val="00827958"/>
    <w:rsid w:val="00827E0E"/>
    <w:rsid w:val="008301DD"/>
    <w:rsid w:val="00830737"/>
    <w:rsid w:val="008307A5"/>
    <w:rsid w:val="00830868"/>
    <w:rsid w:val="008309FC"/>
    <w:rsid w:val="00830CBE"/>
    <w:rsid w:val="00830D1E"/>
    <w:rsid w:val="00830F8E"/>
    <w:rsid w:val="008310C9"/>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04"/>
    <w:rsid w:val="0083377A"/>
    <w:rsid w:val="00833780"/>
    <w:rsid w:val="008338E1"/>
    <w:rsid w:val="008339E9"/>
    <w:rsid w:val="00833BBC"/>
    <w:rsid w:val="00833FA2"/>
    <w:rsid w:val="00834284"/>
    <w:rsid w:val="00834594"/>
    <w:rsid w:val="008346FB"/>
    <w:rsid w:val="008348F8"/>
    <w:rsid w:val="00834BA4"/>
    <w:rsid w:val="00834DA2"/>
    <w:rsid w:val="00834E2C"/>
    <w:rsid w:val="00834EB4"/>
    <w:rsid w:val="008351A4"/>
    <w:rsid w:val="008351C8"/>
    <w:rsid w:val="0083524C"/>
    <w:rsid w:val="00835310"/>
    <w:rsid w:val="008353EC"/>
    <w:rsid w:val="00835587"/>
    <w:rsid w:val="008356BC"/>
    <w:rsid w:val="008356DD"/>
    <w:rsid w:val="00835AC7"/>
    <w:rsid w:val="00835ACB"/>
    <w:rsid w:val="00835C7A"/>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649"/>
    <w:rsid w:val="008417E4"/>
    <w:rsid w:val="008418D2"/>
    <w:rsid w:val="008419E3"/>
    <w:rsid w:val="00841DD7"/>
    <w:rsid w:val="00841E8E"/>
    <w:rsid w:val="00841EFE"/>
    <w:rsid w:val="00841FC3"/>
    <w:rsid w:val="0084204C"/>
    <w:rsid w:val="00842167"/>
    <w:rsid w:val="008423B9"/>
    <w:rsid w:val="008424BD"/>
    <w:rsid w:val="00842854"/>
    <w:rsid w:val="00842944"/>
    <w:rsid w:val="008429CA"/>
    <w:rsid w:val="008429CB"/>
    <w:rsid w:val="00842D68"/>
    <w:rsid w:val="008430C4"/>
    <w:rsid w:val="00843427"/>
    <w:rsid w:val="0084379A"/>
    <w:rsid w:val="0084387E"/>
    <w:rsid w:val="00843A09"/>
    <w:rsid w:val="00843C46"/>
    <w:rsid w:val="00844257"/>
    <w:rsid w:val="00844332"/>
    <w:rsid w:val="0084453C"/>
    <w:rsid w:val="0084454E"/>
    <w:rsid w:val="00844793"/>
    <w:rsid w:val="008447AE"/>
    <w:rsid w:val="00844848"/>
    <w:rsid w:val="0084484A"/>
    <w:rsid w:val="00844876"/>
    <w:rsid w:val="00844B86"/>
    <w:rsid w:val="00844BA9"/>
    <w:rsid w:val="00844CA3"/>
    <w:rsid w:val="00844D53"/>
    <w:rsid w:val="00844FE8"/>
    <w:rsid w:val="0084510F"/>
    <w:rsid w:val="008451BC"/>
    <w:rsid w:val="00845689"/>
    <w:rsid w:val="00845747"/>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C47"/>
    <w:rsid w:val="00847E66"/>
    <w:rsid w:val="00850140"/>
    <w:rsid w:val="00850157"/>
    <w:rsid w:val="008501C0"/>
    <w:rsid w:val="00850223"/>
    <w:rsid w:val="00850528"/>
    <w:rsid w:val="00850681"/>
    <w:rsid w:val="0085072B"/>
    <w:rsid w:val="00850842"/>
    <w:rsid w:val="008508DA"/>
    <w:rsid w:val="0085096C"/>
    <w:rsid w:val="00850E17"/>
    <w:rsid w:val="00850E65"/>
    <w:rsid w:val="00850F24"/>
    <w:rsid w:val="0085119C"/>
    <w:rsid w:val="008512F2"/>
    <w:rsid w:val="00851326"/>
    <w:rsid w:val="008513B9"/>
    <w:rsid w:val="00851917"/>
    <w:rsid w:val="008519B4"/>
    <w:rsid w:val="00851AC6"/>
    <w:rsid w:val="00851FDD"/>
    <w:rsid w:val="0085214D"/>
    <w:rsid w:val="008521E6"/>
    <w:rsid w:val="00852382"/>
    <w:rsid w:val="00852715"/>
    <w:rsid w:val="00852934"/>
    <w:rsid w:val="00852AA4"/>
    <w:rsid w:val="00852B89"/>
    <w:rsid w:val="00852BE9"/>
    <w:rsid w:val="00852BFE"/>
    <w:rsid w:val="00853077"/>
    <w:rsid w:val="0085308D"/>
    <w:rsid w:val="00853162"/>
    <w:rsid w:val="008533C2"/>
    <w:rsid w:val="00853492"/>
    <w:rsid w:val="008534F3"/>
    <w:rsid w:val="00853550"/>
    <w:rsid w:val="0085355B"/>
    <w:rsid w:val="008535C6"/>
    <w:rsid w:val="00853780"/>
    <w:rsid w:val="008538EF"/>
    <w:rsid w:val="008538FC"/>
    <w:rsid w:val="008541C2"/>
    <w:rsid w:val="00854661"/>
    <w:rsid w:val="00854741"/>
    <w:rsid w:val="008547A8"/>
    <w:rsid w:val="00854930"/>
    <w:rsid w:val="00854AD9"/>
    <w:rsid w:val="00854C8A"/>
    <w:rsid w:val="00854E57"/>
    <w:rsid w:val="00855417"/>
    <w:rsid w:val="00855437"/>
    <w:rsid w:val="0085579D"/>
    <w:rsid w:val="00855886"/>
    <w:rsid w:val="0085593F"/>
    <w:rsid w:val="00855CA6"/>
    <w:rsid w:val="00855D83"/>
    <w:rsid w:val="00855F48"/>
    <w:rsid w:val="008562CE"/>
    <w:rsid w:val="0085631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69E"/>
    <w:rsid w:val="00860C7F"/>
    <w:rsid w:val="00860D24"/>
    <w:rsid w:val="00860FBE"/>
    <w:rsid w:val="00861053"/>
    <w:rsid w:val="00861124"/>
    <w:rsid w:val="00861166"/>
    <w:rsid w:val="008614F3"/>
    <w:rsid w:val="0086155F"/>
    <w:rsid w:val="0086156E"/>
    <w:rsid w:val="00861647"/>
    <w:rsid w:val="0086183E"/>
    <w:rsid w:val="0086191D"/>
    <w:rsid w:val="0086197D"/>
    <w:rsid w:val="00861AEC"/>
    <w:rsid w:val="00861B2A"/>
    <w:rsid w:val="00861C33"/>
    <w:rsid w:val="00861C36"/>
    <w:rsid w:val="00861F01"/>
    <w:rsid w:val="00861F40"/>
    <w:rsid w:val="008621BD"/>
    <w:rsid w:val="00862285"/>
    <w:rsid w:val="008623FD"/>
    <w:rsid w:val="0086249A"/>
    <w:rsid w:val="008624DD"/>
    <w:rsid w:val="008625EA"/>
    <w:rsid w:val="00862674"/>
    <w:rsid w:val="008628B0"/>
    <w:rsid w:val="00862CE2"/>
    <w:rsid w:val="00862D2E"/>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950"/>
    <w:rsid w:val="00864A07"/>
    <w:rsid w:val="00864C17"/>
    <w:rsid w:val="00864C76"/>
    <w:rsid w:val="00864DF7"/>
    <w:rsid w:val="00864E71"/>
    <w:rsid w:val="0086507E"/>
    <w:rsid w:val="0086511C"/>
    <w:rsid w:val="0086535F"/>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C61"/>
    <w:rsid w:val="00866D29"/>
    <w:rsid w:val="00866E94"/>
    <w:rsid w:val="0086706A"/>
    <w:rsid w:val="008670E1"/>
    <w:rsid w:val="008672F1"/>
    <w:rsid w:val="00867496"/>
    <w:rsid w:val="008675AD"/>
    <w:rsid w:val="00867A8F"/>
    <w:rsid w:val="00867C0D"/>
    <w:rsid w:val="008700B2"/>
    <w:rsid w:val="008704C4"/>
    <w:rsid w:val="00870537"/>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3C"/>
    <w:rsid w:val="008729CD"/>
    <w:rsid w:val="00872BDE"/>
    <w:rsid w:val="00872DA6"/>
    <w:rsid w:val="008730FE"/>
    <w:rsid w:val="00873389"/>
    <w:rsid w:val="0087359B"/>
    <w:rsid w:val="00873A83"/>
    <w:rsid w:val="0087401A"/>
    <w:rsid w:val="008745B8"/>
    <w:rsid w:val="008747DC"/>
    <w:rsid w:val="00874954"/>
    <w:rsid w:val="00874AAA"/>
    <w:rsid w:val="00874B6E"/>
    <w:rsid w:val="00874F40"/>
    <w:rsid w:val="008751EB"/>
    <w:rsid w:val="008751F7"/>
    <w:rsid w:val="0087521E"/>
    <w:rsid w:val="00875449"/>
    <w:rsid w:val="0087559F"/>
    <w:rsid w:val="00875870"/>
    <w:rsid w:val="008758E5"/>
    <w:rsid w:val="00875904"/>
    <w:rsid w:val="0087594B"/>
    <w:rsid w:val="00875A2D"/>
    <w:rsid w:val="00875A42"/>
    <w:rsid w:val="00875B11"/>
    <w:rsid w:val="00875B25"/>
    <w:rsid w:val="00875B77"/>
    <w:rsid w:val="00875C56"/>
    <w:rsid w:val="00875E38"/>
    <w:rsid w:val="00875EC4"/>
    <w:rsid w:val="00876147"/>
    <w:rsid w:val="0087620A"/>
    <w:rsid w:val="0087671F"/>
    <w:rsid w:val="008768BF"/>
    <w:rsid w:val="008768D2"/>
    <w:rsid w:val="0087699B"/>
    <w:rsid w:val="008769E2"/>
    <w:rsid w:val="00876A3F"/>
    <w:rsid w:val="00876ABD"/>
    <w:rsid w:val="00876CEB"/>
    <w:rsid w:val="00876DE6"/>
    <w:rsid w:val="00877330"/>
    <w:rsid w:val="00877519"/>
    <w:rsid w:val="0087769E"/>
    <w:rsid w:val="0087779E"/>
    <w:rsid w:val="00877961"/>
    <w:rsid w:val="00877BA0"/>
    <w:rsid w:val="00877F1E"/>
    <w:rsid w:val="008800CE"/>
    <w:rsid w:val="00880113"/>
    <w:rsid w:val="008801D1"/>
    <w:rsid w:val="00880630"/>
    <w:rsid w:val="00880664"/>
    <w:rsid w:val="00880711"/>
    <w:rsid w:val="00880726"/>
    <w:rsid w:val="008807F7"/>
    <w:rsid w:val="008809A9"/>
    <w:rsid w:val="00880CCA"/>
    <w:rsid w:val="00880DF3"/>
    <w:rsid w:val="00880E5A"/>
    <w:rsid w:val="00880EC0"/>
    <w:rsid w:val="00880FDA"/>
    <w:rsid w:val="00881120"/>
    <w:rsid w:val="0088140E"/>
    <w:rsid w:val="0088141C"/>
    <w:rsid w:val="0088143F"/>
    <w:rsid w:val="008817DF"/>
    <w:rsid w:val="0088187B"/>
    <w:rsid w:val="0088188A"/>
    <w:rsid w:val="00881890"/>
    <w:rsid w:val="0088194E"/>
    <w:rsid w:val="00881A36"/>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A4D"/>
    <w:rsid w:val="00883C93"/>
    <w:rsid w:val="00883D8D"/>
    <w:rsid w:val="00883DFE"/>
    <w:rsid w:val="0088466C"/>
    <w:rsid w:val="0088498D"/>
    <w:rsid w:val="00884CDA"/>
    <w:rsid w:val="00884E97"/>
    <w:rsid w:val="0088534E"/>
    <w:rsid w:val="00885529"/>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4B"/>
    <w:rsid w:val="00887B75"/>
    <w:rsid w:val="00887FEA"/>
    <w:rsid w:val="008906D5"/>
    <w:rsid w:val="0089071C"/>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6FD"/>
    <w:rsid w:val="00892975"/>
    <w:rsid w:val="00892C76"/>
    <w:rsid w:val="00892E20"/>
    <w:rsid w:val="00892EA8"/>
    <w:rsid w:val="00893235"/>
    <w:rsid w:val="008933FC"/>
    <w:rsid w:val="00893403"/>
    <w:rsid w:val="00893646"/>
    <w:rsid w:val="00893894"/>
    <w:rsid w:val="00893BA3"/>
    <w:rsid w:val="00893CBA"/>
    <w:rsid w:val="00893EFD"/>
    <w:rsid w:val="008941C8"/>
    <w:rsid w:val="008941CE"/>
    <w:rsid w:val="008942F9"/>
    <w:rsid w:val="00894327"/>
    <w:rsid w:val="008943AD"/>
    <w:rsid w:val="008943E5"/>
    <w:rsid w:val="008945AF"/>
    <w:rsid w:val="00894639"/>
    <w:rsid w:val="00894712"/>
    <w:rsid w:val="008947DD"/>
    <w:rsid w:val="00894802"/>
    <w:rsid w:val="0089482F"/>
    <w:rsid w:val="008949A8"/>
    <w:rsid w:val="00894A1A"/>
    <w:rsid w:val="0089523A"/>
    <w:rsid w:val="00895434"/>
    <w:rsid w:val="00895531"/>
    <w:rsid w:val="008955C7"/>
    <w:rsid w:val="0089563B"/>
    <w:rsid w:val="008959FD"/>
    <w:rsid w:val="00895A9D"/>
    <w:rsid w:val="00895CEA"/>
    <w:rsid w:val="00895F81"/>
    <w:rsid w:val="00896117"/>
    <w:rsid w:val="0089652A"/>
    <w:rsid w:val="008966B5"/>
    <w:rsid w:val="008966CB"/>
    <w:rsid w:val="00896896"/>
    <w:rsid w:val="00897072"/>
    <w:rsid w:val="008970BD"/>
    <w:rsid w:val="00897522"/>
    <w:rsid w:val="008976AA"/>
    <w:rsid w:val="008977AD"/>
    <w:rsid w:val="00897906"/>
    <w:rsid w:val="00897C1A"/>
    <w:rsid w:val="00897D33"/>
    <w:rsid w:val="00897E23"/>
    <w:rsid w:val="00897EB9"/>
    <w:rsid w:val="008A01A9"/>
    <w:rsid w:val="008A038B"/>
    <w:rsid w:val="008A03E7"/>
    <w:rsid w:val="008A048D"/>
    <w:rsid w:val="008A0498"/>
    <w:rsid w:val="008A0613"/>
    <w:rsid w:val="008A06BB"/>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6EF"/>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183"/>
    <w:rsid w:val="008A4367"/>
    <w:rsid w:val="008A43FE"/>
    <w:rsid w:val="008A4A13"/>
    <w:rsid w:val="008A4A81"/>
    <w:rsid w:val="008A4A86"/>
    <w:rsid w:val="008A4B7D"/>
    <w:rsid w:val="008A4BDB"/>
    <w:rsid w:val="008A4C1C"/>
    <w:rsid w:val="008A4CA2"/>
    <w:rsid w:val="008A4DF2"/>
    <w:rsid w:val="008A4DF3"/>
    <w:rsid w:val="008A4EC3"/>
    <w:rsid w:val="008A5101"/>
    <w:rsid w:val="008A525C"/>
    <w:rsid w:val="008A552B"/>
    <w:rsid w:val="008A55AB"/>
    <w:rsid w:val="008A5856"/>
    <w:rsid w:val="008A594A"/>
    <w:rsid w:val="008A5BB7"/>
    <w:rsid w:val="008A5C59"/>
    <w:rsid w:val="008A5E29"/>
    <w:rsid w:val="008A5EAC"/>
    <w:rsid w:val="008A60CA"/>
    <w:rsid w:val="008A64E0"/>
    <w:rsid w:val="008A6586"/>
    <w:rsid w:val="008A662C"/>
    <w:rsid w:val="008A668A"/>
    <w:rsid w:val="008A674C"/>
    <w:rsid w:val="008A6913"/>
    <w:rsid w:val="008A6AE0"/>
    <w:rsid w:val="008A6BD3"/>
    <w:rsid w:val="008A6C26"/>
    <w:rsid w:val="008A6C75"/>
    <w:rsid w:val="008A6CAD"/>
    <w:rsid w:val="008A6FFD"/>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14B"/>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6F69"/>
    <w:rsid w:val="008B71AA"/>
    <w:rsid w:val="008B7427"/>
    <w:rsid w:val="008B7647"/>
    <w:rsid w:val="008B76EF"/>
    <w:rsid w:val="008B7DFC"/>
    <w:rsid w:val="008B7E0F"/>
    <w:rsid w:val="008B7EEB"/>
    <w:rsid w:val="008B7F15"/>
    <w:rsid w:val="008C00AA"/>
    <w:rsid w:val="008C0165"/>
    <w:rsid w:val="008C0959"/>
    <w:rsid w:val="008C0A31"/>
    <w:rsid w:val="008C0CB0"/>
    <w:rsid w:val="008C0F60"/>
    <w:rsid w:val="008C0FA5"/>
    <w:rsid w:val="008C1387"/>
    <w:rsid w:val="008C13D1"/>
    <w:rsid w:val="008C149E"/>
    <w:rsid w:val="008C15FD"/>
    <w:rsid w:val="008C1757"/>
    <w:rsid w:val="008C1805"/>
    <w:rsid w:val="008C1CB2"/>
    <w:rsid w:val="008C1E9E"/>
    <w:rsid w:val="008C207C"/>
    <w:rsid w:val="008C20D3"/>
    <w:rsid w:val="008C2285"/>
    <w:rsid w:val="008C22FD"/>
    <w:rsid w:val="008C243B"/>
    <w:rsid w:val="008C2D46"/>
    <w:rsid w:val="008C2F2E"/>
    <w:rsid w:val="008C314A"/>
    <w:rsid w:val="008C31C9"/>
    <w:rsid w:val="008C3282"/>
    <w:rsid w:val="008C3307"/>
    <w:rsid w:val="008C3330"/>
    <w:rsid w:val="008C35C9"/>
    <w:rsid w:val="008C366A"/>
    <w:rsid w:val="008C37F4"/>
    <w:rsid w:val="008C3A5B"/>
    <w:rsid w:val="008C3BCF"/>
    <w:rsid w:val="008C3DFE"/>
    <w:rsid w:val="008C3F11"/>
    <w:rsid w:val="008C4023"/>
    <w:rsid w:val="008C4051"/>
    <w:rsid w:val="008C4176"/>
    <w:rsid w:val="008C4220"/>
    <w:rsid w:val="008C42B7"/>
    <w:rsid w:val="008C4687"/>
    <w:rsid w:val="008C4A07"/>
    <w:rsid w:val="008C4F16"/>
    <w:rsid w:val="008C5423"/>
    <w:rsid w:val="008C56FE"/>
    <w:rsid w:val="008C5858"/>
    <w:rsid w:val="008C58E7"/>
    <w:rsid w:val="008C5C0F"/>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C7ED5"/>
    <w:rsid w:val="008D0163"/>
    <w:rsid w:val="008D0291"/>
    <w:rsid w:val="008D02B1"/>
    <w:rsid w:val="008D031F"/>
    <w:rsid w:val="008D0545"/>
    <w:rsid w:val="008D05D1"/>
    <w:rsid w:val="008D07F8"/>
    <w:rsid w:val="008D0B44"/>
    <w:rsid w:val="008D0BA6"/>
    <w:rsid w:val="008D0C03"/>
    <w:rsid w:val="008D0E06"/>
    <w:rsid w:val="008D1285"/>
    <w:rsid w:val="008D1494"/>
    <w:rsid w:val="008D1934"/>
    <w:rsid w:val="008D1973"/>
    <w:rsid w:val="008D1CBF"/>
    <w:rsid w:val="008D1CE5"/>
    <w:rsid w:val="008D1FA2"/>
    <w:rsid w:val="008D1FF1"/>
    <w:rsid w:val="008D2008"/>
    <w:rsid w:val="008D219E"/>
    <w:rsid w:val="008D2395"/>
    <w:rsid w:val="008D239A"/>
    <w:rsid w:val="008D23E2"/>
    <w:rsid w:val="008D251B"/>
    <w:rsid w:val="008D2696"/>
    <w:rsid w:val="008D29B6"/>
    <w:rsid w:val="008D29DE"/>
    <w:rsid w:val="008D2CD9"/>
    <w:rsid w:val="008D3264"/>
    <w:rsid w:val="008D3488"/>
    <w:rsid w:val="008D35AC"/>
    <w:rsid w:val="008D3661"/>
    <w:rsid w:val="008D387D"/>
    <w:rsid w:val="008D38C0"/>
    <w:rsid w:val="008D3915"/>
    <w:rsid w:val="008D3916"/>
    <w:rsid w:val="008D41C5"/>
    <w:rsid w:val="008D41DB"/>
    <w:rsid w:val="008D44A1"/>
    <w:rsid w:val="008D4657"/>
    <w:rsid w:val="008D475D"/>
    <w:rsid w:val="008D4848"/>
    <w:rsid w:val="008D4989"/>
    <w:rsid w:val="008D4B6F"/>
    <w:rsid w:val="008D4E35"/>
    <w:rsid w:val="008D4F8A"/>
    <w:rsid w:val="008D5223"/>
    <w:rsid w:val="008D53BE"/>
    <w:rsid w:val="008D53C3"/>
    <w:rsid w:val="008D55B3"/>
    <w:rsid w:val="008D57B8"/>
    <w:rsid w:val="008D57EF"/>
    <w:rsid w:val="008D59B1"/>
    <w:rsid w:val="008D5CFE"/>
    <w:rsid w:val="008D5F0F"/>
    <w:rsid w:val="008D6027"/>
    <w:rsid w:val="008D60B5"/>
    <w:rsid w:val="008D6373"/>
    <w:rsid w:val="008D63C0"/>
    <w:rsid w:val="008D6709"/>
    <w:rsid w:val="008D6730"/>
    <w:rsid w:val="008D678D"/>
    <w:rsid w:val="008D6CCF"/>
    <w:rsid w:val="008D6E42"/>
    <w:rsid w:val="008D71BB"/>
    <w:rsid w:val="008D72EA"/>
    <w:rsid w:val="008D7379"/>
    <w:rsid w:val="008D749B"/>
    <w:rsid w:val="008D75A4"/>
    <w:rsid w:val="008D77F3"/>
    <w:rsid w:val="008D7854"/>
    <w:rsid w:val="008E010C"/>
    <w:rsid w:val="008E019A"/>
    <w:rsid w:val="008E029F"/>
    <w:rsid w:val="008E0A02"/>
    <w:rsid w:val="008E0B50"/>
    <w:rsid w:val="008E0E8F"/>
    <w:rsid w:val="008E0FB7"/>
    <w:rsid w:val="008E0FE5"/>
    <w:rsid w:val="008E0FFA"/>
    <w:rsid w:val="008E10FE"/>
    <w:rsid w:val="008E1164"/>
    <w:rsid w:val="008E1211"/>
    <w:rsid w:val="008E1220"/>
    <w:rsid w:val="008E12FC"/>
    <w:rsid w:val="008E147F"/>
    <w:rsid w:val="008E175B"/>
    <w:rsid w:val="008E18CB"/>
    <w:rsid w:val="008E1A3B"/>
    <w:rsid w:val="008E1AD4"/>
    <w:rsid w:val="008E1BF0"/>
    <w:rsid w:val="008E2009"/>
    <w:rsid w:val="008E2083"/>
    <w:rsid w:val="008E20D3"/>
    <w:rsid w:val="008E2284"/>
    <w:rsid w:val="008E261A"/>
    <w:rsid w:val="008E2673"/>
    <w:rsid w:val="008E26D6"/>
    <w:rsid w:val="008E2A13"/>
    <w:rsid w:val="008E2A8C"/>
    <w:rsid w:val="008E2E94"/>
    <w:rsid w:val="008E2EC8"/>
    <w:rsid w:val="008E2F9A"/>
    <w:rsid w:val="008E3186"/>
    <w:rsid w:val="008E335F"/>
    <w:rsid w:val="008E3632"/>
    <w:rsid w:val="008E381E"/>
    <w:rsid w:val="008E3841"/>
    <w:rsid w:val="008E3BB8"/>
    <w:rsid w:val="008E3C27"/>
    <w:rsid w:val="008E3D93"/>
    <w:rsid w:val="008E40A0"/>
    <w:rsid w:val="008E457F"/>
    <w:rsid w:val="008E461B"/>
    <w:rsid w:val="008E46EB"/>
    <w:rsid w:val="008E47AF"/>
    <w:rsid w:val="008E4853"/>
    <w:rsid w:val="008E48DF"/>
    <w:rsid w:val="008E496C"/>
    <w:rsid w:val="008E4B6E"/>
    <w:rsid w:val="008E4C31"/>
    <w:rsid w:val="008E4F6C"/>
    <w:rsid w:val="008E50DE"/>
    <w:rsid w:val="008E523A"/>
    <w:rsid w:val="008E5240"/>
    <w:rsid w:val="008E524B"/>
    <w:rsid w:val="008E53A2"/>
    <w:rsid w:val="008E55A9"/>
    <w:rsid w:val="008E5B09"/>
    <w:rsid w:val="008E5B1F"/>
    <w:rsid w:val="008E5CA8"/>
    <w:rsid w:val="008E5DEB"/>
    <w:rsid w:val="008E6207"/>
    <w:rsid w:val="008E626D"/>
    <w:rsid w:val="008E65DF"/>
    <w:rsid w:val="008E6A3A"/>
    <w:rsid w:val="008E6A6C"/>
    <w:rsid w:val="008E6AD1"/>
    <w:rsid w:val="008E6B98"/>
    <w:rsid w:val="008E6BEA"/>
    <w:rsid w:val="008E6D0C"/>
    <w:rsid w:val="008E6D57"/>
    <w:rsid w:val="008E6E18"/>
    <w:rsid w:val="008E6EAF"/>
    <w:rsid w:val="008E6EED"/>
    <w:rsid w:val="008E6F96"/>
    <w:rsid w:val="008E6FB1"/>
    <w:rsid w:val="008E7093"/>
    <w:rsid w:val="008E70FB"/>
    <w:rsid w:val="008E711E"/>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51"/>
    <w:rsid w:val="008F34CC"/>
    <w:rsid w:val="008F35E7"/>
    <w:rsid w:val="008F36E0"/>
    <w:rsid w:val="008F37F9"/>
    <w:rsid w:val="008F3A42"/>
    <w:rsid w:val="008F3AAB"/>
    <w:rsid w:val="008F3BFB"/>
    <w:rsid w:val="008F3C1B"/>
    <w:rsid w:val="008F3F29"/>
    <w:rsid w:val="008F4011"/>
    <w:rsid w:val="008F411F"/>
    <w:rsid w:val="008F4267"/>
    <w:rsid w:val="008F4275"/>
    <w:rsid w:val="008F4472"/>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2D3"/>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315"/>
    <w:rsid w:val="00900658"/>
    <w:rsid w:val="0090073E"/>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14"/>
    <w:rsid w:val="0090216F"/>
    <w:rsid w:val="009021F2"/>
    <w:rsid w:val="009022C3"/>
    <w:rsid w:val="0090241B"/>
    <w:rsid w:val="0090281E"/>
    <w:rsid w:val="0090298D"/>
    <w:rsid w:val="00902A26"/>
    <w:rsid w:val="00902F7C"/>
    <w:rsid w:val="0090352D"/>
    <w:rsid w:val="009037C7"/>
    <w:rsid w:val="00903A63"/>
    <w:rsid w:val="00903B74"/>
    <w:rsid w:val="00903ED7"/>
    <w:rsid w:val="00903FE0"/>
    <w:rsid w:val="00904054"/>
    <w:rsid w:val="0090405A"/>
    <w:rsid w:val="0090441A"/>
    <w:rsid w:val="00904470"/>
    <w:rsid w:val="00904581"/>
    <w:rsid w:val="00904631"/>
    <w:rsid w:val="00904686"/>
    <w:rsid w:val="009046D8"/>
    <w:rsid w:val="0090481A"/>
    <w:rsid w:val="0090483E"/>
    <w:rsid w:val="00904A44"/>
    <w:rsid w:val="00904B01"/>
    <w:rsid w:val="00904DF1"/>
    <w:rsid w:val="00904DF3"/>
    <w:rsid w:val="00904FC8"/>
    <w:rsid w:val="00905305"/>
    <w:rsid w:val="00905424"/>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587"/>
    <w:rsid w:val="0091069B"/>
    <w:rsid w:val="009106FA"/>
    <w:rsid w:val="009107E0"/>
    <w:rsid w:val="00910875"/>
    <w:rsid w:val="00910911"/>
    <w:rsid w:val="00910AB9"/>
    <w:rsid w:val="00910B77"/>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8B"/>
    <w:rsid w:val="00912AB6"/>
    <w:rsid w:val="00912B3B"/>
    <w:rsid w:val="00912CD5"/>
    <w:rsid w:val="00912DB8"/>
    <w:rsid w:val="00912E49"/>
    <w:rsid w:val="0091317F"/>
    <w:rsid w:val="0091341F"/>
    <w:rsid w:val="0091382E"/>
    <w:rsid w:val="00913BFD"/>
    <w:rsid w:val="00913ECF"/>
    <w:rsid w:val="00913F91"/>
    <w:rsid w:val="0091401F"/>
    <w:rsid w:val="009140CA"/>
    <w:rsid w:val="00914311"/>
    <w:rsid w:val="0091443A"/>
    <w:rsid w:val="0091451A"/>
    <w:rsid w:val="00914537"/>
    <w:rsid w:val="00914797"/>
    <w:rsid w:val="009147CB"/>
    <w:rsid w:val="0091484D"/>
    <w:rsid w:val="0091484E"/>
    <w:rsid w:val="00914A75"/>
    <w:rsid w:val="00914CD0"/>
    <w:rsid w:val="00914F18"/>
    <w:rsid w:val="00915165"/>
    <w:rsid w:val="00915550"/>
    <w:rsid w:val="009155E3"/>
    <w:rsid w:val="0091561B"/>
    <w:rsid w:val="0091569F"/>
    <w:rsid w:val="009156C8"/>
    <w:rsid w:val="00915779"/>
    <w:rsid w:val="009157E4"/>
    <w:rsid w:val="00915AA0"/>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133"/>
    <w:rsid w:val="009201A9"/>
    <w:rsid w:val="0092039A"/>
    <w:rsid w:val="0092041D"/>
    <w:rsid w:val="00920519"/>
    <w:rsid w:val="00920637"/>
    <w:rsid w:val="00920888"/>
    <w:rsid w:val="009208BF"/>
    <w:rsid w:val="0092099A"/>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3C63"/>
    <w:rsid w:val="009240EA"/>
    <w:rsid w:val="00924276"/>
    <w:rsid w:val="0092464C"/>
    <w:rsid w:val="009247CD"/>
    <w:rsid w:val="009249C6"/>
    <w:rsid w:val="00924A3C"/>
    <w:rsid w:val="00924B71"/>
    <w:rsid w:val="00924C54"/>
    <w:rsid w:val="00924C92"/>
    <w:rsid w:val="00924D91"/>
    <w:rsid w:val="00924E26"/>
    <w:rsid w:val="00924F41"/>
    <w:rsid w:val="0092526E"/>
    <w:rsid w:val="00925493"/>
    <w:rsid w:val="00925623"/>
    <w:rsid w:val="009258FA"/>
    <w:rsid w:val="00925940"/>
    <w:rsid w:val="0092596C"/>
    <w:rsid w:val="00925E88"/>
    <w:rsid w:val="00925F64"/>
    <w:rsid w:val="00925FAD"/>
    <w:rsid w:val="00925FB3"/>
    <w:rsid w:val="00925FEE"/>
    <w:rsid w:val="00926011"/>
    <w:rsid w:val="009261C8"/>
    <w:rsid w:val="00926539"/>
    <w:rsid w:val="0092670C"/>
    <w:rsid w:val="009268E2"/>
    <w:rsid w:val="00926A22"/>
    <w:rsid w:val="00926BA0"/>
    <w:rsid w:val="00926BDF"/>
    <w:rsid w:val="00926E86"/>
    <w:rsid w:val="0092759D"/>
    <w:rsid w:val="00927777"/>
    <w:rsid w:val="009278FD"/>
    <w:rsid w:val="00927969"/>
    <w:rsid w:val="009279FD"/>
    <w:rsid w:val="00927BD5"/>
    <w:rsid w:val="00927E96"/>
    <w:rsid w:val="0093005E"/>
    <w:rsid w:val="0093011C"/>
    <w:rsid w:val="009301C8"/>
    <w:rsid w:val="009301FD"/>
    <w:rsid w:val="00930626"/>
    <w:rsid w:val="0093076C"/>
    <w:rsid w:val="00930777"/>
    <w:rsid w:val="00930D6A"/>
    <w:rsid w:val="009316BB"/>
    <w:rsid w:val="00931725"/>
    <w:rsid w:val="009317AC"/>
    <w:rsid w:val="009319F7"/>
    <w:rsid w:val="00931C88"/>
    <w:rsid w:val="00931DC3"/>
    <w:rsid w:val="00931DEA"/>
    <w:rsid w:val="00931E1A"/>
    <w:rsid w:val="00931FDE"/>
    <w:rsid w:val="0093202C"/>
    <w:rsid w:val="0093218F"/>
    <w:rsid w:val="00932253"/>
    <w:rsid w:val="009322A5"/>
    <w:rsid w:val="00932435"/>
    <w:rsid w:val="0093255C"/>
    <w:rsid w:val="009327B1"/>
    <w:rsid w:val="00932882"/>
    <w:rsid w:val="00932A83"/>
    <w:rsid w:val="00932BF8"/>
    <w:rsid w:val="00932F06"/>
    <w:rsid w:val="00932FFF"/>
    <w:rsid w:val="009331CD"/>
    <w:rsid w:val="009331FB"/>
    <w:rsid w:val="009333FE"/>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3F"/>
    <w:rsid w:val="00935972"/>
    <w:rsid w:val="00935A37"/>
    <w:rsid w:val="00935C3C"/>
    <w:rsid w:val="0093609A"/>
    <w:rsid w:val="009362AE"/>
    <w:rsid w:val="00936306"/>
    <w:rsid w:val="0093632F"/>
    <w:rsid w:val="009365A3"/>
    <w:rsid w:val="00936904"/>
    <w:rsid w:val="0093693F"/>
    <w:rsid w:val="00936A49"/>
    <w:rsid w:val="00936C66"/>
    <w:rsid w:val="00937035"/>
    <w:rsid w:val="009370F0"/>
    <w:rsid w:val="00937269"/>
    <w:rsid w:val="00937330"/>
    <w:rsid w:val="00937334"/>
    <w:rsid w:val="009374DF"/>
    <w:rsid w:val="00937759"/>
    <w:rsid w:val="00937781"/>
    <w:rsid w:val="0093783E"/>
    <w:rsid w:val="00937CD8"/>
    <w:rsid w:val="00937E02"/>
    <w:rsid w:val="00937F30"/>
    <w:rsid w:val="0094016A"/>
    <w:rsid w:val="009401A5"/>
    <w:rsid w:val="009401F0"/>
    <w:rsid w:val="009404A3"/>
    <w:rsid w:val="009405D1"/>
    <w:rsid w:val="0094065A"/>
    <w:rsid w:val="009407E1"/>
    <w:rsid w:val="00940806"/>
    <w:rsid w:val="00940884"/>
    <w:rsid w:val="00940A06"/>
    <w:rsid w:val="00940AA9"/>
    <w:rsid w:val="00940B2F"/>
    <w:rsid w:val="00940C1B"/>
    <w:rsid w:val="00940F67"/>
    <w:rsid w:val="0094133C"/>
    <w:rsid w:val="00941388"/>
    <w:rsid w:val="0094181D"/>
    <w:rsid w:val="00941900"/>
    <w:rsid w:val="00941AAE"/>
    <w:rsid w:val="00941CD9"/>
    <w:rsid w:val="00942212"/>
    <w:rsid w:val="0094246D"/>
    <w:rsid w:val="00942565"/>
    <w:rsid w:val="0094269D"/>
    <w:rsid w:val="0094273B"/>
    <w:rsid w:val="009427BD"/>
    <w:rsid w:val="00942A11"/>
    <w:rsid w:val="00942D57"/>
    <w:rsid w:val="00942D84"/>
    <w:rsid w:val="00942EDF"/>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18C"/>
    <w:rsid w:val="00945315"/>
    <w:rsid w:val="00945514"/>
    <w:rsid w:val="0094572D"/>
    <w:rsid w:val="00945A8B"/>
    <w:rsid w:val="00945B61"/>
    <w:rsid w:val="00945C49"/>
    <w:rsid w:val="00945E77"/>
    <w:rsid w:val="00945E9E"/>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45"/>
    <w:rsid w:val="00947652"/>
    <w:rsid w:val="00947973"/>
    <w:rsid w:val="00947974"/>
    <w:rsid w:val="009479DA"/>
    <w:rsid w:val="00947A92"/>
    <w:rsid w:val="00947AD9"/>
    <w:rsid w:val="00950051"/>
    <w:rsid w:val="009500E3"/>
    <w:rsid w:val="00950319"/>
    <w:rsid w:val="0095062D"/>
    <w:rsid w:val="0095067E"/>
    <w:rsid w:val="009507C4"/>
    <w:rsid w:val="00950973"/>
    <w:rsid w:val="009509F0"/>
    <w:rsid w:val="00950A10"/>
    <w:rsid w:val="00950AB7"/>
    <w:rsid w:val="00950CAC"/>
    <w:rsid w:val="00950F43"/>
    <w:rsid w:val="0095100C"/>
    <w:rsid w:val="009510AA"/>
    <w:rsid w:val="00951342"/>
    <w:rsid w:val="00951757"/>
    <w:rsid w:val="0095185D"/>
    <w:rsid w:val="009518A0"/>
    <w:rsid w:val="00951919"/>
    <w:rsid w:val="0095193B"/>
    <w:rsid w:val="00951B8E"/>
    <w:rsid w:val="00951E48"/>
    <w:rsid w:val="00952641"/>
    <w:rsid w:val="00952738"/>
    <w:rsid w:val="0095273D"/>
    <w:rsid w:val="009527A9"/>
    <w:rsid w:val="00952985"/>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3FA8"/>
    <w:rsid w:val="00954528"/>
    <w:rsid w:val="00954690"/>
    <w:rsid w:val="00954804"/>
    <w:rsid w:val="0095489A"/>
    <w:rsid w:val="0095490A"/>
    <w:rsid w:val="00954CD0"/>
    <w:rsid w:val="00954EF6"/>
    <w:rsid w:val="00954F0C"/>
    <w:rsid w:val="00954F4F"/>
    <w:rsid w:val="00954F6D"/>
    <w:rsid w:val="00955102"/>
    <w:rsid w:val="00955108"/>
    <w:rsid w:val="00955152"/>
    <w:rsid w:val="00955327"/>
    <w:rsid w:val="0095533A"/>
    <w:rsid w:val="00955390"/>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2A1"/>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AF1"/>
    <w:rsid w:val="00960B0E"/>
    <w:rsid w:val="00960D7A"/>
    <w:rsid w:val="00960EE5"/>
    <w:rsid w:val="00960F23"/>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B55"/>
    <w:rsid w:val="00963E11"/>
    <w:rsid w:val="00963F76"/>
    <w:rsid w:val="009640E9"/>
    <w:rsid w:val="00964274"/>
    <w:rsid w:val="009642E5"/>
    <w:rsid w:val="009644A0"/>
    <w:rsid w:val="00964676"/>
    <w:rsid w:val="009647A8"/>
    <w:rsid w:val="00964CF3"/>
    <w:rsid w:val="00965691"/>
    <w:rsid w:val="009657C7"/>
    <w:rsid w:val="0096598A"/>
    <w:rsid w:val="00965AD7"/>
    <w:rsid w:val="00965B7C"/>
    <w:rsid w:val="00965B94"/>
    <w:rsid w:val="00965CB4"/>
    <w:rsid w:val="009660AC"/>
    <w:rsid w:val="00966104"/>
    <w:rsid w:val="00966213"/>
    <w:rsid w:val="0096622F"/>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7C8"/>
    <w:rsid w:val="00967AF0"/>
    <w:rsid w:val="00967B05"/>
    <w:rsid w:val="00967C19"/>
    <w:rsid w:val="00967DB3"/>
    <w:rsid w:val="00967FB2"/>
    <w:rsid w:val="00970189"/>
    <w:rsid w:val="0097024B"/>
    <w:rsid w:val="00970262"/>
    <w:rsid w:val="00970377"/>
    <w:rsid w:val="009703A5"/>
    <w:rsid w:val="00970834"/>
    <w:rsid w:val="009709AF"/>
    <w:rsid w:val="00970A33"/>
    <w:rsid w:val="00970AB0"/>
    <w:rsid w:val="00970B65"/>
    <w:rsid w:val="00970BDD"/>
    <w:rsid w:val="00970C81"/>
    <w:rsid w:val="00970CD5"/>
    <w:rsid w:val="00970E37"/>
    <w:rsid w:val="00970F1A"/>
    <w:rsid w:val="00971119"/>
    <w:rsid w:val="00971188"/>
    <w:rsid w:val="0097132E"/>
    <w:rsid w:val="00971396"/>
    <w:rsid w:val="009713C8"/>
    <w:rsid w:val="00971732"/>
    <w:rsid w:val="009717FC"/>
    <w:rsid w:val="00971992"/>
    <w:rsid w:val="009719FB"/>
    <w:rsid w:val="00971A6E"/>
    <w:rsid w:val="00971EA1"/>
    <w:rsid w:val="00971FDE"/>
    <w:rsid w:val="00972231"/>
    <w:rsid w:val="0097249F"/>
    <w:rsid w:val="009725AE"/>
    <w:rsid w:val="0097286C"/>
    <w:rsid w:val="009728C8"/>
    <w:rsid w:val="00972A85"/>
    <w:rsid w:val="00972EA6"/>
    <w:rsid w:val="009730A6"/>
    <w:rsid w:val="009730F5"/>
    <w:rsid w:val="009734C1"/>
    <w:rsid w:val="00973506"/>
    <w:rsid w:val="009735F0"/>
    <w:rsid w:val="009736CE"/>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8BB"/>
    <w:rsid w:val="00974C2F"/>
    <w:rsid w:val="00974C89"/>
    <w:rsid w:val="00974E23"/>
    <w:rsid w:val="00974E24"/>
    <w:rsid w:val="00974EB8"/>
    <w:rsid w:val="00974F2D"/>
    <w:rsid w:val="00974F6A"/>
    <w:rsid w:val="00974FE8"/>
    <w:rsid w:val="0097506D"/>
    <w:rsid w:val="009751CA"/>
    <w:rsid w:val="0097528C"/>
    <w:rsid w:val="009756B7"/>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6F6F"/>
    <w:rsid w:val="009776F5"/>
    <w:rsid w:val="00977828"/>
    <w:rsid w:val="00977CB1"/>
    <w:rsid w:val="00977D10"/>
    <w:rsid w:val="00977D72"/>
    <w:rsid w:val="009801BB"/>
    <w:rsid w:val="009801CE"/>
    <w:rsid w:val="009802C4"/>
    <w:rsid w:val="009803B5"/>
    <w:rsid w:val="009803C4"/>
    <w:rsid w:val="009805F3"/>
    <w:rsid w:val="00980601"/>
    <w:rsid w:val="009808E5"/>
    <w:rsid w:val="00980BDF"/>
    <w:rsid w:val="00980BEB"/>
    <w:rsid w:val="00980C19"/>
    <w:rsid w:val="00980C55"/>
    <w:rsid w:val="00981089"/>
    <w:rsid w:val="0098108A"/>
    <w:rsid w:val="009816FB"/>
    <w:rsid w:val="00981708"/>
    <w:rsid w:val="00981940"/>
    <w:rsid w:val="00981C13"/>
    <w:rsid w:val="00981C16"/>
    <w:rsid w:val="00981C4B"/>
    <w:rsid w:val="00981E2A"/>
    <w:rsid w:val="00981EA2"/>
    <w:rsid w:val="00982317"/>
    <w:rsid w:val="009823FB"/>
    <w:rsid w:val="0098240C"/>
    <w:rsid w:val="00982605"/>
    <w:rsid w:val="0098263F"/>
    <w:rsid w:val="0098277F"/>
    <w:rsid w:val="009827E1"/>
    <w:rsid w:val="009829C5"/>
    <w:rsid w:val="00982CD4"/>
    <w:rsid w:val="00983430"/>
    <w:rsid w:val="0098358E"/>
    <w:rsid w:val="00983602"/>
    <w:rsid w:val="00983801"/>
    <w:rsid w:val="00983893"/>
    <w:rsid w:val="0098399F"/>
    <w:rsid w:val="00983B29"/>
    <w:rsid w:val="00983C79"/>
    <w:rsid w:val="00983D7D"/>
    <w:rsid w:val="00983DDC"/>
    <w:rsid w:val="00983E00"/>
    <w:rsid w:val="00983F28"/>
    <w:rsid w:val="00983FA4"/>
    <w:rsid w:val="00984230"/>
    <w:rsid w:val="0098449F"/>
    <w:rsid w:val="00984595"/>
    <w:rsid w:val="009846CA"/>
    <w:rsid w:val="00984799"/>
    <w:rsid w:val="0098483B"/>
    <w:rsid w:val="00984F14"/>
    <w:rsid w:val="00984FDD"/>
    <w:rsid w:val="009853A2"/>
    <w:rsid w:val="0098544E"/>
    <w:rsid w:val="00985556"/>
    <w:rsid w:val="00985761"/>
    <w:rsid w:val="00985944"/>
    <w:rsid w:val="00985C0F"/>
    <w:rsid w:val="00985C85"/>
    <w:rsid w:val="00985DE7"/>
    <w:rsid w:val="0098633B"/>
    <w:rsid w:val="00986577"/>
    <w:rsid w:val="0098658B"/>
    <w:rsid w:val="00986649"/>
    <w:rsid w:val="0098674D"/>
    <w:rsid w:val="00986853"/>
    <w:rsid w:val="00986B4C"/>
    <w:rsid w:val="00986F64"/>
    <w:rsid w:val="0098701B"/>
    <w:rsid w:val="009870E1"/>
    <w:rsid w:val="0098713F"/>
    <w:rsid w:val="00987603"/>
    <w:rsid w:val="0098771D"/>
    <w:rsid w:val="0098771F"/>
    <w:rsid w:val="00987C6A"/>
    <w:rsid w:val="00987CC0"/>
    <w:rsid w:val="00987CFD"/>
    <w:rsid w:val="00990237"/>
    <w:rsid w:val="0099034F"/>
    <w:rsid w:val="009903E4"/>
    <w:rsid w:val="00990423"/>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02F"/>
    <w:rsid w:val="00992276"/>
    <w:rsid w:val="00992541"/>
    <w:rsid w:val="00992687"/>
    <w:rsid w:val="0099271E"/>
    <w:rsid w:val="00992789"/>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1F"/>
    <w:rsid w:val="009947FD"/>
    <w:rsid w:val="00994AD7"/>
    <w:rsid w:val="00994B0D"/>
    <w:rsid w:val="00994CC1"/>
    <w:rsid w:val="00994D20"/>
    <w:rsid w:val="00994F3B"/>
    <w:rsid w:val="009953EA"/>
    <w:rsid w:val="00995590"/>
    <w:rsid w:val="00995606"/>
    <w:rsid w:val="0099563A"/>
    <w:rsid w:val="009957F1"/>
    <w:rsid w:val="009958AF"/>
    <w:rsid w:val="009958D6"/>
    <w:rsid w:val="0099594B"/>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E2C"/>
    <w:rsid w:val="00996F83"/>
    <w:rsid w:val="009970CA"/>
    <w:rsid w:val="0099710C"/>
    <w:rsid w:val="009972D9"/>
    <w:rsid w:val="00997476"/>
    <w:rsid w:val="009974D4"/>
    <w:rsid w:val="009977E2"/>
    <w:rsid w:val="00997B11"/>
    <w:rsid w:val="00997B63"/>
    <w:rsid w:val="00997CB0"/>
    <w:rsid w:val="00997FAF"/>
    <w:rsid w:val="009A02B6"/>
    <w:rsid w:val="009A0406"/>
    <w:rsid w:val="009A06CE"/>
    <w:rsid w:val="009A0986"/>
    <w:rsid w:val="009A0B65"/>
    <w:rsid w:val="009A0C4A"/>
    <w:rsid w:val="009A0E2C"/>
    <w:rsid w:val="009A0FDF"/>
    <w:rsid w:val="009A12D6"/>
    <w:rsid w:val="009A13D4"/>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8D4"/>
    <w:rsid w:val="009A290B"/>
    <w:rsid w:val="009A2B20"/>
    <w:rsid w:val="009A2E20"/>
    <w:rsid w:val="009A2E32"/>
    <w:rsid w:val="009A2E36"/>
    <w:rsid w:val="009A2E82"/>
    <w:rsid w:val="009A2F06"/>
    <w:rsid w:val="009A32AA"/>
    <w:rsid w:val="009A332B"/>
    <w:rsid w:val="009A33A7"/>
    <w:rsid w:val="009A33D4"/>
    <w:rsid w:val="009A3697"/>
    <w:rsid w:val="009A37E2"/>
    <w:rsid w:val="009A3855"/>
    <w:rsid w:val="009A3B79"/>
    <w:rsid w:val="009A3CB4"/>
    <w:rsid w:val="009A3CE8"/>
    <w:rsid w:val="009A3EEB"/>
    <w:rsid w:val="009A42E3"/>
    <w:rsid w:val="009A4357"/>
    <w:rsid w:val="009A4454"/>
    <w:rsid w:val="009A457F"/>
    <w:rsid w:val="009A46D8"/>
    <w:rsid w:val="009A4899"/>
    <w:rsid w:val="009A499B"/>
    <w:rsid w:val="009A4B05"/>
    <w:rsid w:val="009A5010"/>
    <w:rsid w:val="009A503D"/>
    <w:rsid w:val="009A55EE"/>
    <w:rsid w:val="009A5789"/>
    <w:rsid w:val="009A5937"/>
    <w:rsid w:val="009A59E0"/>
    <w:rsid w:val="009A5C83"/>
    <w:rsid w:val="009A5E70"/>
    <w:rsid w:val="009A6029"/>
    <w:rsid w:val="009A61CC"/>
    <w:rsid w:val="009A6288"/>
    <w:rsid w:val="009A6289"/>
    <w:rsid w:val="009A64CD"/>
    <w:rsid w:val="009A662F"/>
    <w:rsid w:val="009A6693"/>
    <w:rsid w:val="009A6729"/>
    <w:rsid w:val="009A697E"/>
    <w:rsid w:val="009A6981"/>
    <w:rsid w:val="009A6984"/>
    <w:rsid w:val="009A69B9"/>
    <w:rsid w:val="009A6B4D"/>
    <w:rsid w:val="009A6E62"/>
    <w:rsid w:val="009A6FE6"/>
    <w:rsid w:val="009A7021"/>
    <w:rsid w:val="009A7118"/>
    <w:rsid w:val="009A7291"/>
    <w:rsid w:val="009A7523"/>
    <w:rsid w:val="009A7731"/>
    <w:rsid w:val="009A7762"/>
    <w:rsid w:val="009A7C2E"/>
    <w:rsid w:val="009B0058"/>
    <w:rsid w:val="009B0118"/>
    <w:rsid w:val="009B022E"/>
    <w:rsid w:val="009B024D"/>
    <w:rsid w:val="009B0279"/>
    <w:rsid w:val="009B06E3"/>
    <w:rsid w:val="009B0705"/>
    <w:rsid w:val="009B07D1"/>
    <w:rsid w:val="009B08AD"/>
    <w:rsid w:val="009B08EE"/>
    <w:rsid w:val="009B0911"/>
    <w:rsid w:val="009B094F"/>
    <w:rsid w:val="009B0A18"/>
    <w:rsid w:val="009B0AD7"/>
    <w:rsid w:val="009B0B20"/>
    <w:rsid w:val="009B0B24"/>
    <w:rsid w:val="009B0B50"/>
    <w:rsid w:val="009B0BAC"/>
    <w:rsid w:val="009B0F7D"/>
    <w:rsid w:val="009B1107"/>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EE4"/>
    <w:rsid w:val="009B2FA0"/>
    <w:rsid w:val="009B3076"/>
    <w:rsid w:val="009B3372"/>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257"/>
    <w:rsid w:val="009B555D"/>
    <w:rsid w:val="009B562B"/>
    <w:rsid w:val="009B5715"/>
    <w:rsid w:val="009B5943"/>
    <w:rsid w:val="009B5BE7"/>
    <w:rsid w:val="009B5CA6"/>
    <w:rsid w:val="009B5DAE"/>
    <w:rsid w:val="009B5E72"/>
    <w:rsid w:val="009B652F"/>
    <w:rsid w:val="009B659C"/>
    <w:rsid w:val="009B67B6"/>
    <w:rsid w:val="009B68C5"/>
    <w:rsid w:val="009B698D"/>
    <w:rsid w:val="009B6D46"/>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13E"/>
    <w:rsid w:val="009C1494"/>
    <w:rsid w:val="009C1614"/>
    <w:rsid w:val="009C1760"/>
    <w:rsid w:val="009C17CD"/>
    <w:rsid w:val="009C18B5"/>
    <w:rsid w:val="009C1A5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A57"/>
    <w:rsid w:val="009C3CA5"/>
    <w:rsid w:val="009C3DD8"/>
    <w:rsid w:val="009C3EB6"/>
    <w:rsid w:val="009C3F6F"/>
    <w:rsid w:val="009C40D7"/>
    <w:rsid w:val="009C4317"/>
    <w:rsid w:val="009C45D7"/>
    <w:rsid w:val="009C472C"/>
    <w:rsid w:val="009C47AA"/>
    <w:rsid w:val="009C48A6"/>
    <w:rsid w:val="009C491C"/>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7F0"/>
    <w:rsid w:val="009C7817"/>
    <w:rsid w:val="009C7958"/>
    <w:rsid w:val="009C7AAB"/>
    <w:rsid w:val="009C7B3B"/>
    <w:rsid w:val="009C7B89"/>
    <w:rsid w:val="009C7BD4"/>
    <w:rsid w:val="009D0372"/>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BF3"/>
    <w:rsid w:val="009D3C33"/>
    <w:rsid w:val="009D3D04"/>
    <w:rsid w:val="009D3D6D"/>
    <w:rsid w:val="009D3DF9"/>
    <w:rsid w:val="009D3E87"/>
    <w:rsid w:val="009D3FFA"/>
    <w:rsid w:val="009D400F"/>
    <w:rsid w:val="009D423F"/>
    <w:rsid w:val="009D4397"/>
    <w:rsid w:val="009D45A5"/>
    <w:rsid w:val="009D470B"/>
    <w:rsid w:val="009D4B3B"/>
    <w:rsid w:val="009D4CB6"/>
    <w:rsid w:val="009D4DEE"/>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EEF"/>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6A6"/>
    <w:rsid w:val="009E17C7"/>
    <w:rsid w:val="009E180A"/>
    <w:rsid w:val="009E18FA"/>
    <w:rsid w:val="009E1B65"/>
    <w:rsid w:val="009E2035"/>
    <w:rsid w:val="009E212F"/>
    <w:rsid w:val="009E2152"/>
    <w:rsid w:val="009E2651"/>
    <w:rsid w:val="009E2933"/>
    <w:rsid w:val="009E2976"/>
    <w:rsid w:val="009E2CD6"/>
    <w:rsid w:val="009E2D52"/>
    <w:rsid w:val="009E30F7"/>
    <w:rsid w:val="009E318E"/>
    <w:rsid w:val="009E31E4"/>
    <w:rsid w:val="009E3201"/>
    <w:rsid w:val="009E3358"/>
    <w:rsid w:val="009E35F5"/>
    <w:rsid w:val="009E3669"/>
    <w:rsid w:val="009E375B"/>
    <w:rsid w:val="009E379B"/>
    <w:rsid w:val="009E395D"/>
    <w:rsid w:val="009E39FB"/>
    <w:rsid w:val="009E3E79"/>
    <w:rsid w:val="009E41C9"/>
    <w:rsid w:val="009E41D8"/>
    <w:rsid w:val="009E43A7"/>
    <w:rsid w:val="009E4419"/>
    <w:rsid w:val="009E485A"/>
    <w:rsid w:val="009E4A83"/>
    <w:rsid w:val="009E4AFB"/>
    <w:rsid w:val="009E4B45"/>
    <w:rsid w:val="009E4B9E"/>
    <w:rsid w:val="009E4BB8"/>
    <w:rsid w:val="009E4D23"/>
    <w:rsid w:val="009E4F59"/>
    <w:rsid w:val="009E502C"/>
    <w:rsid w:val="009E5112"/>
    <w:rsid w:val="009E518A"/>
    <w:rsid w:val="009E58EA"/>
    <w:rsid w:val="009E5929"/>
    <w:rsid w:val="009E5A8C"/>
    <w:rsid w:val="009E5BAE"/>
    <w:rsid w:val="009E6058"/>
    <w:rsid w:val="009E6272"/>
    <w:rsid w:val="009E6388"/>
    <w:rsid w:val="009E65AF"/>
    <w:rsid w:val="009E6655"/>
    <w:rsid w:val="009E6AAA"/>
    <w:rsid w:val="009E6AEF"/>
    <w:rsid w:val="009E6B46"/>
    <w:rsid w:val="009E6D94"/>
    <w:rsid w:val="009E6DED"/>
    <w:rsid w:val="009E6E1D"/>
    <w:rsid w:val="009E70D0"/>
    <w:rsid w:val="009E7785"/>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2E5C"/>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5FC0"/>
    <w:rsid w:val="009F614B"/>
    <w:rsid w:val="009F6401"/>
    <w:rsid w:val="009F67B9"/>
    <w:rsid w:val="009F6EE5"/>
    <w:rsid w:val="009F72A8"/>
    <w:rsid w:val="009F7385"/>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08"/>
    <w:rsid w:val="00A01E9C"/>
    <w:rsid w:val="00A01F0E"/>
    <w:rsid w:val="00A02364"/>
    <w:rsid w:val="00A02456"/>
    <w:rsid w:val="00A028ED"/>
    <w:rsid w:val="00A02909"/>
    <w:rsid w:val="00A02A2F"/>
    <w:rsid w:val="00A02DFC"/>
    <w:rsid w:val="00A0325E"/>
    <w:rsid w:val="00A032E9"/>
    <w:rsid w:val="00A03573"/>
    <w:rsid w:val="00A0358C"/>
    <w:rsid w:val="00A03AF0"/>
    <w:rsid w:val="00A03BFF"/>
    <w:rsid w:val="00A03D04"/>
    <w:rsid w:val="00A03D4E"/>
    <w:rsid w:val="00A03DBE"/>
    <w:rsid w:val="00A04002"/>
    <w:rsid w:val="00A04018"/>
    <w:rsid w:val="00A0440F"/>
    <w:rsid w:val="00A047CB"/>
    <w:rsid w:val="00A048C0"/>
    <w:rsid w:val="00A04B95"/>
    <w:rsid w:val="00A04BE4"/>
    <w:rsid w:val="00A04C8D"/>
    <w:rsid w:val="00A04D82"/>
    <w:rsid w:val="00A04F91"/>
    <w:rsid w:val="00A05087"/>
    <w:rsid w:val="00A05163"/>
    <w:rsid w:val="00A05424"/>
    <w:rsid w:val="00A059F2"/>
    <w:rsid w:val="00A059FD"/>
    <w:rsid w:val="00A05B6B"/>
    <w:rsid w:val="00A05C6D"/>
    <w:rsid w:val="00A05CD5"/>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47E"/>
    <w:rsid w:val="00A1175D"/>
    <w:rsid w:val="00A11A90"/>
    <w:rsid w:val="00A11B0C"/>
    <w:rsid w:val="00A11CA1"/>
    <w:rsid w:val="00A12071"/>
    <w:rsid w:val="00A120EB"/>
    <w:rsid w:val="00A1233B"/>
    <w:rsid w:val="00A12576"/>
    <w:rsid w:val="00A12812"/>
    <w:rsid w:val="00A12999"/>
    <w:rsid w:val="00A12B7E"/>
    <w:rsid w:val="00A13023"/>
    <w:rsid w:val="00A134B8"/>
    <w:rsid w:val="00A1367F"/>
    <w:rsid w:val="00A13883"/>
    <w:rsid w:val="00A13BA1"/>
    <w:rsid w:val="00A13EF3"/>
    <w:rsid w:val="00A13F3B"/>
    <w:rsid w:val="00A1406D"/>
    <w:rsid w:val="00A14379"/>
    <w:rsid w:val="00A1443B"/>
    <w:rsid w:val="00A1467D"/>
    <w:rsid w:val="00A14790"/>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15"/>
    <w:rsid w:val="00A17122"/>
    <w:rsid w:val="00A171C5"/>
    <w:rsid w:val="00A17574"/>
    <w:rsid w:val="00A1777F"/>
    <w:rsid w:val="00A177E9"/>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EEA"/>
    <w:rsid w:val="00A20F6D"/>
    <w:rsid w:val="00A210AC"/>
    <w:rsid w:val="00A210F3"/>
    <w:rsid w:val="00A21256"/>
    <w:rsid w:val="00A214AA"/>
    <w:rsid w:val="00A21921"/>
    <w:rsid w:val="00A21983"/>
    <w:rsid w:val="00A21CC4"/>
    <w:rsid w:val="00A21DBE"/>
    <w:rsid w:val="00A21E5E"/>
    <w:rsid w:val="00A2246C"/>
    <w:rsid w:val="00A2246E"/>
    <w:rsid w:val="00A224EF"/>
    <w:rsid w:val="00A22979"/>
    <w:rsid w:val="00A22E37"/>
    <w:rsid w:val="00A22FC9"/>
    <w:rsid w:val="00A2309F"/>
    <w:rsid w:val="00A2315F"/>
    <w:rsid w:val="00A23216"/>
    <w:rsid w:val="00A232C3"/>
    <w:rsid w:val="00A23501"/>
    <w:rsid w:val="00A2373F"/>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DA5"/>
    <w:rsid w:val="00A24F3C"/>
    <w:rsid w:val="00A25053"/>
    <w:rsid w:val="00A251D7"/>
    <w:rsid w:val="00A25329"/>
    <w:rsid w:val="00A25527"/>
    <w:rsid w:val="00A255F3"/>
    <w:rsid w:val="00A25871"/>
    <w:rsid w:val="00A25960"/>
    <w:rsid w:val="00A259CD"/>
    <w:rsid w:val="00A25CEC"/>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C9"/>
    <w:rsid w:val="00A304F0"/>
    <w:rsid w:val="00A3081D"/>
    <w:rsid w:val="00A30CA7"/>
    <w:rsid w:val="00A311C8"/>
    <w:rsid w:val="00A3123A"/>
    <w:rsid w:val="00A312DA"/>
    <w:rsid w:val="00A312E8"/>
    <w:rsid w:val="00A3133A"/>
    <w:rsid w:val="00A313AE"/>
    <w:rsid w:val="00A31BEE"/>
    <w:rsid w:val="00A31E7A"/>
    <w:rsid w:val="00A31F5A"/>
    <w:rsid w:val="00A32360"/>
    <w:rsid w:val="00A323FE"/>
    <w:rsid w:val="00A3262A"/>
    <w:rsid w:val="00A3269C"/>
    <w:rsid w:val="00A32713"/>
    <w:rsid w:val="00A32868"/>
    <w:rsid w:val="00A3291A"/>
    <w:rsid w:val="00A32939"/>
    <w:rsid w:val="00A329C7"/>
    <w:rsid w:val="00A32A30"/>
    <w:rsid w:val="00A32B32"/>
    <w:rsid w:val="00A32C8B"/>
    <w:rsid w:val="00A32CBC"/>
    <w:rsid w:val="00A32EF3"/>
    <w:rsid w:val="00A33335"/>
    <w:rsid w:val="00A33924"/>
    <w:rsid w:val="00A33A41"/>
    <w:rsid w:val="00A33B3C"/>
    <w:rsid w:val="00A33BD8"/>
    <w:rsid w:val="00A33CD8"/>
    <w:rsid w:val="00A33F7E"/>
    <w:rsid w:val="00A3441B"/>
    <w:rsid w:val="00A3461A"/>
    <w:rsid w:val="00A34BAE"/>
    <w:rsid w:val="00A34BE1"/>
    <w:rsid w:val="00A34D97"/>
    <w:rsid w:val="00A34F90"/>
    <w:rsid w:val="00A35435"/>
    <w:rsid w:val="00A35B42"/>
    <w:rsid w:val="00A35B56"/>
    <w:rsid w:val="00A35BAC"/>
    <w:rsid w:val="00A35EF7"/>
    <w:rsid w:val="00A35F05"/>
    <w:rsid w:val="00A36115"/>
    <w:rsid w:val="00A36346"/>
    <w:rsid w:val="00A36511"/>
    <w:rsid w:val="00A36948"/>
    <w:rsid w:val="00A36A65"/>
    <w:rsid w:val="00A36FAB"/>
    <w:rsid w:val="00A3706A"/>
    <w:rsid w:val="00A372BD"/>
    <w:rsid w:val="00A373FB"/>
    <w:rsid w:val="00A3749A"/>
    <w:rsid w:val="00A374A9"/>
    <w:rsid w:val="00A37584"/>
    <w:rsid w:val="00A37C75"/>
    <w:rsid w:val="00A37EF2"/>
    <w:rsid w:val="00A40087"/>
    <w:rsid w:val="00A4041A"/>
    <w:rsid w:val="00A40437"/>
    <w:rsid w:val="00A404A3"/>
    <w:rsid w:val="00A404B5"/>
    <w:rsid w:val="00A407CD"/>
    <w:rsid w:val="00A40842"/>
    <w:rsid w:val="00A40AAA"/>
    <w:rsid w:val="00A40AF6"/>
    <w:rsid w:val="00A40B95"/>
    <w:rsid w:val="00A40C04"/>
    <w:rsid w:val="00A40D8C"/>
    <w:rsid w:val="00A40EC0"/>
    <w:rsid w:val="00A40ECA"/>
    <w:rsid w:val="00A41115"/>
    <w:rsid w:val="00A4136B"/>
    <w:rsid w:val="00A413AD"/>
    <w:rsid w:val="00A41AAD"/>
    <w:rsid w:val="00A41B84"/>
    <w:rsid w:val="00A41E54"/>
    <w:rsid w:val="00A41E95"/>
    <w:rsid w:val="00A4201C"/>
    <w:rsid w:val="00A4219E"/>
    <w:rsid w:val="00A42428"/>
    <w:rsid w:val="00A42780"/>
    <w:rsid w:val="00A42A1D"/>
    <w:rsid w:val="00A42BCE"/>
    <w:rsid w:val="00A42C9B"/>
    <w:rsid w:val="00A43042"/>
    <w:rsid w:val="00A43350"/>
    <w:rsid w:val="00A43390"/>
    <w:rsid w:val="00A43399"/>
    <w:rsid w:val="00A43772"/>
    <w:rsid w:val="00A43C23"/>
    <w:rsid w:val="00A43F42"/>
    <w:rsid w:val="00A4420C"/>
    <w:rsid w:val="00A44275"/>
    <w:rsid w:val="00A443DC"/>
    <w:rsid w:val="00A447A8"/>
    <w:rsid w:val="00A447BE"/>
    <w:rsid w:val="00A449EC"/>
    <w:rsid w:val="00A44E27"/>
    <w:rsid w:val="00A44F3C"/>
    <w:rsid w:val="00A44F93"/>
    <w:rsid w:val="00A44FF6"/>
    <w:rsid w:val="00A45059"/>
    <w:rsid w:val="00A455AE"/>
    <w:rsid w:val="00A455DD"/>
    <w:rsid w:val="00A45816"/>
    <w:rsid w:val="00A45A9D"/>
    <w:rsid w:val="00A45EFB"/>
    <w:rsid w:val="00A46168"/>
    <w:rsid w:val="00A461A3"/>
    <w:rsid w:val="00A4632C"/>
    <w:rsid w:val="00A46588"/>
    <w:rsid w:val="00A46659"/>
    <w:rsid w:val="00A46828"/>
    <w:rsid w:val="00A46AB7"/>
    <w:rsid w:val="00A46CBA"/>
    <w:rsid w:val="00A46CF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97"/>
    <w:rsid w:val="00A516A7"/>
    <w:rsid w:val="00A516AB"/>
    <w:rsid w:val="00A520F5"/>
    <w:rsid w:val="00A52330"/>
    <w:rsid w:val="00A5251A"/>
    <w:rsid w:val="00A5264F"/>
    <w:rsid w:val="00A5296C"/>
    <w:rsid w:val="00A529BE"/>
    <w:rsid w:val="00A52E08"/>
    <w:rsid w:val="00A52EB6"/>
    <w:rsid w:val="00A52F44"/>
    <w:rsid w:val="00A52F82"/>
    <w:rsid w:val="00A53052"/>
    <w:rsid w:val="00A53231"/>
    <w:rsid w:val="00A535AE"/>
    <w:rsid w:val="00A53927"/>
    <w:rsid w:val="00A53A23"/>
    <w:rsid w:val="00A53AD2"/>
    <w:rsid w:val="00A53B80"/>
    <w:rsid w:val="00A53BD9"/>
    <w:rsid w:val="00A53C10"/>
    <w:rsid w:val="00A53CC0"/>
    <w:rsid w:val="00A53D91"/>
    <w:rsid w:val="00A53FC7"/>
    <w:rsid w:val="00A5404E"/>
    <w:rsid w:val="00A54292"/>
    <w:rsid w:val="00A542C1"/>
    <w:rsid w:val="00A542E7"/>
    <w:rsid w:val="00A54379"/>
    <w:rsid w:val="00A5442C"/>
    <w:rsid w:val="00A545A1"/>
    <w:rsid w:val="00A54724"/>
    <w:rsid w:val="00A54794"/>
    <w:rsid w:val="00A54CE1"/>
    <w:rsid w:val="00A54EC9"/>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9E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417"/>
    <w:rsid w:val="00A625A6"/>
    <w:rsid w:val="00A6277C"/>
    <w:rsid w:val="00A6279D"/>
    <w:rsid w:val="00A628AF"/>
    <w:rsid w:val="00A6297A"/>
    <w:rsid w:val="00A62B53"/>
    <w:rsid w:val="00A62BE9"/>
    <w:rsid w:val="00A62C63"/>
    <w:rsid w:val="00A62EC5"/>
    <w:rsid w:val="00A63051"/>
    <w:rsid w:val="00A6315A"/>
    <w:rsid w:val="00A6317C"/>
    <w:rsid w:val="00A636B4"/>
    <w:rsid w:val="00A6370E"/>
    <w:rsid w:val="00A637A8"/>
    <w:rsid w:val="00A6391D"/>
    <w:rsid w:val="00A63A1E"/>
    <w:rsid w:val="00A6428E"/>
    <w:rsid w:val="00A645C2"/>
    <w:rsid w:val="00A646A3"/>
    <w:rsid w:val="00A646DD"/>
    <w:rsid w:val="00A64811"/>
    <w:rsid w:val="00A64864"/>
    <w:rsid w:val="00A64A9D"/>
    <w:rsid w:val="00A64C60"/>
    <w:rsid w:val="00A64D34"/>
    <w:rsid w:val="00A6508D"/>
    <w:rsid w:val="00A650F5"/>
    <w:rsid w:val="00A650FC"/>
    <w:rsid w:val="00A6527D"/>
    <w:rsid w:val="00A65AF9"/>
    <w:rsid w:val="00A65B42"/>
    <w:rsid w:val="00A65B66"/>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85"/>
    <w:rsid w:val="00A70AB8"/>
    <w:rsid w:val="00A70B85"/>
    <w:rsid w:val="00A70E55"/>
    <w:rsid w:val="00A70F73"/>
    <w:rsid w:val="00A710C3"/>
    <w:rsid w:val="00A712F2"/>
    <w:rsid w:val="00A713C6"/>
    <w:rsid w:val="00A71510"/>
    <w:rsid w:val="00A715B0"/>
    <w:rsid w:val="00A71768"/>
    <w:rsid w:val="00A71877"/>
    <w:rsid w:val="00A71A6C"/>
    <w:rsid w:val="00A71BF6"/>
    <w:rsid w:val="00A721C3"/>
    <w:rsid w:val="00A72495"/>
    <w:rsid w:val="00A7266B"/>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528"/>
    <w:rsid w:val="00A7465D"/>
    <w:rsid w:val="00A74812"/>
    <w:rsid w:val="00A748F2"/>
    <w:rsid w:val="00A74A15"/>
    <w:rsid w:val="00A74A55"/>
    <w:rsid w:val="00A74DFF"/>
    <w:rsid w:val="00A74F0A"/>
    <w:rsid w:val="00A74FD6"/>
    <w:rsid w:val="00A751E0"/>
    <w:rsid w:val="00A7534B"/>
    <w:rsid w:val="00A7555B"/>
    <w:rsid w:val="00A757A9"/>
    <w:rsid w:val="00A7591D"/>
    <w:rsid w:val="00A7592B"/>
    <w:rsid w:val="00A7598B"/>
    <w:rsid w:val="00A75B32"/>
    <w:rsid w:val="00A75E56"/>
    <w:rsid w:val="00A7620C"/>
    <w:rsid w:val="00A7621B"/>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581"/>
    <w:rsid w:val="00A816B4"/>
    <w:rsid w:val="00A8177F"/>
    <w:rsid w:val="00A81976"/>
    <w:rsid w:val="00A81BC3"/>
    <w:rsid w:val="00A81D35"/>
    <w:rsid w:val="00A81E61"/>
    <w:rsid w:val="00A81F6F"/>
    <w:rsid w:val="00A82575"/>
    <w:rsid w:val="00A827FD"/>
    <w:rsid w:val="00A82801"/>
    <w:rsid w:val="00A8289C"/>
    <w:rsid w:val="00A828C4"/>
    <w:rsid w:val="00A82AF7"/>
    <w:rsid w:val="00A82D58"/>
    <w:rsid w:val="00A82E5B"/>
    <w:rsid w:val="00A83006"/>
    <w:rsid w:val="00A83204"/>
    <w:rsid w:val="00A83364"/>
    <w:rsid w:val="00A83562"/>
    <w:rsid w:val="00A83968"/>
    <w:rsid w:val="00A83B18"/>
    <w:rsid w:val="00A83CDE"/>
    <w:rsid w:val="00A83E1C"/>
    <w:rsid w:val="00A83E75"/>
    <w:rsid w:val="00A84176"/>
    <w:rsid w:val="00A84201"/>
    <w:rsid w:val="00A842D2"/>
    <w:rsid w:val="00A842E1"/>
    <w:rsid w:val="00A845BA"/>
    <w:rsid w:val="00A8503A"/>
    <w:rsid w:val="00A85056"/>
    <w:rsid w:val="00A85074"/>
    <w:rsid w:val="00A857DF"/>
    <w:rsid w:val="00A85852"/>
    <w:rsid w:val="00A859B0"/>
    <w:rsid w:val="00A859E2"/>
    <w:rsid w:val="00A85C46"/>
    <w:rsid w:val="00A85CC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5EC"/>
    <w:rsid w:val="00A906E9"/>
    <w:rsid w:val="00A90A53"/>
    <w:rsid w:val="00A90ABE"/>
    <w:rsid w:val="00A90B34"/>
    <w:rsid w:val="00A90C08"/>
    <w:rsid w:val="00A90D0D"/>
    <w:rsid w:val="00A90DA8"/>
    <w:rsid w:val="00A90EA8"/>
    <w:rsid w:val="00A91155"/>
    <w:rsid w:val="00A9141F"/>
    <w:rsid w:val="00A9148C"/>
    <w:rsid w:val="00A91A3B"/>
    <w:rsid w:val="00A91FDD"/>
    <w:rsid w:val="00A92021"/>
    <w:rsid w:val="00A920A8"/>
    <w:rsid w:val="00A9221C"/>
    <w:rsid w:val="00A92247"/>
    <w:rsid w:val="00A924CD"/>
    <w:rsid w:val="00A924F6"/>
    <w:rsid w:val="00A92625"/>
    <w:rsid w:val="00A9266A"/>
    <w:rsid w:val="00A92795"/>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363"/>
    <w:rsid w:val="00A9445B"/>
    <w:rsid w:val="00A9455B"/>
    <w:rsid w:val="00A94A60"/>
    <w:rsid w:val="00A94AB7"/>
    <w:rsid w:val="00A94B98"/>
    <w:rsid w:val="00A94DBB"/>
    <w:rsid w:val="00A94EA4"/>
    <w:rsid w:val="00A94EB4"/>
    <w:rsid w:val="00A94FD0"/>
    <w:rsid w:val="00A958AA"/>
    <w:rsid w:val="00A95D4E"/>
    <w:rsid w:val="00A95DFC"/>
    <w:rsid w:val="00A95FEE"/>
    <w:rsid w:val="00A95FF7"/>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377"/>
    <w:rsid w:val="00AA064C"/>
    <w:rsid w:val="00AA0677"/>
    <w:rsid w:val="00AA0755"/>
    <w:rsid w:val="00AA07B2"/>
    <w:rsid w:val="00AA0800"/>
    <w:rsid w:val="00AA0956"/>
    <w:rsid w:val="00AA0A80"/>
    <w:rsid w:val="00AA0BC8"/>
    <w:rsid w:val="00AA0CC3"/>
    <w:rsid w:val="00AA0D17"/>
    <w:rsid w:val="00AA0D3E"/>
    <w:rsid w:val="00AA0E98"/>
    <w:rsid w:val="00AA119E"/>
    <w:rsid w:val="00AA131D"/>
    <w:rsid w:val="00AA1374"/>
    <w:rsid w:val="00AA1661"/>
    <w:rsid w:val="00AA1666"/>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7D"/>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E62"/>
    <w:rsid w:val="00AA3E6C"/>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29"/>
    <w:rsid w:val="00AA5AB3"/>
    <w:rsid w:val="00AA5B1F"/>
    <w:rsid w:val="00AA5BE1"/>
    <w:rsid w:val="00AA5D27"/>
    <w:rsid w:val="00AA5DDE"/>
    <w:rsid w:val="00AA5DE7"/>
    <w:rsid w:val="00AA5E26"/>
    <w:rsid w:val="00AA6073"/>
    <w:rsid w:val="00AA6227"/>
    <w:rsid w:val="00AA6337"/>
    <w:rsid w:val="00AA65D1"/>
    <w:rsid w:val="00AA6C67"/>
    <w:rsid w:val="00AA73F9"/>
    <w:rsid w:val="00AA75B4"/>
    <w:rsid w:val="00AA762D"/>
    <w:rsid w:val="00AA7751"/>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4F8"/>
    <w:rsid w:val="00AB27D5"/>
    <w:rsid w:val="00AB28A4"/>
    <w:rsid w:val="00AB2990"/>
    <w:rsid w:val="00AB2A70"/>
    <w:rsid w:val="00AB2E63"/>
    <w:rsid w:val="00AB2EA9"/>
    <w:rsid w:val="00AB30B2"/>
    <w:rsid w:val="00AB3169"/>
    <w:rsid w:val="00AB31FA"/>
    <w:rsid w:val="00AB3472"/>
    <w:rsid w:val="00AB3551"/>
    <w:rsid w:val="00AB36B7"/>
    <w:rsid w:val="00AB3728"/>
    <w:rsid w:val="00AB37F4"/>
    <w:rsid w:val="00AB3989"/>
    <w:rsid w:val="00AB3A59"/>
    <w:rsid w:val="00AB3A5A"/>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D99"/>
    <w:rsid w:val="00AB7F83"/>
    <w:rsid w:val="00AC00E2"/>
    <w:rsid w:val="00AC0106"/>
    <w:rsid w:val="00AC0507"/>
    <w:rsid w:val="00AC064B"/>
    <w:rsid w:val="00AC0689"/>
    <w:rsid w:val="00AC0723"/>
    <w:rsid w:val="00AC0748"/>
    <w:rsid w:val="00AC0BD7"/>
    <w:rsid w:val="00AC0EE9"/>
    <w:rsid w:val="00AC1177"/>
    <w:rsid w:val="00AC1289"/>
    <w:rsid w:val="00AC1510"/>
    <w:rsid w:val="00AC156E"/>
    <w:rsid w:val="00AC16CE"/>
    <w:rsid w:val="00AC1838"/>
    <w:rsid w:val="00AC1876"/>
    <w:rsid w:val="00AC1B6D"/>
    <w:rsid w:val="00AC1C82"/>
    <w:rsid w:val="00AC1CA6"/>
    <w:rsid w:val="00AC1E58"/>
    <w:rsid w:val="00AC20A7"/>
    <w:rsid w:val="00AC2249"/>
    <w:rsid w:val="00AC224B"/>
    <w:rsid w:val="00AC227B"/>
    <w:rsid w:val="00AC2281"/>
    <w:rsid w:val="00AC25B0"/>
    <w:rsid w:val="00AC2AD0"/>
    <w:rsid w:val="00AC2AD4"/>
    <w:rsid w:val="00AC2EAB"/>
    <w:rsid w:val="00AC2F5E"/>
    <w:rsid w:val="00AC31EC"/>
    <w:rsid w:val="00AC353F"/>
    <w:rsid w:val="00AC35BD"/>
    <w:rsid w:val="00AC37C0"/>
    <w:rsid w:val="00AC3805"/>
    <w:rsid w:val="00AC3814"/>
    <w:rsid w:val="00AC3906"/>
    <w:rsid w:val="00AC3A54"/>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58D8"/>
    <w:rsid w:val="00AC6070"/>
    <w:rsid w:val="00AC60FC"/>
    <w:rsid w:val="00AC6213"/>
    <w:rsid w:val="00AC62EE"/>
    <w:rsid w:val="00AC6402"/>
    <w:rsid w:val="00AC64DB"/>
    <w:rsid w:val="00AC6561"/>
    <w:rsid w:val="00AC6830"/>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59D"/>
    <w:rsid w:val="00AD4640"/>
    <w:rsid w:val="00AD4B78"/>
    <w:rsid w:val="00AD4D51"/>
    <w:rsid w:val="00AD4F26"/>
    <w:rsid w:val="00AD4F57"/>
    <w:rsid w:val="00AD5065"/>
    <w:rsid w:val="00AD51C7"/>
    <w:rsid w:val="00AD5330"/>
    <w:rsid w:val="00AD55B4"/>
    <w:rsid w:val="00AD55ED"/>
    <w:rsid w:val="00AD59E1"/>
    <w:rsid w:val="00AD5B29"/>
    <w:rsid w:val="00AD5B88"/>
    <w:rsid w:val="00AD5CA0"/>
    <w:rsid w:val="00AD5CE7"/>
    <w:rsid w:val="00AD6005"/>
    <w:rsid w:val="00AD60BE"/>
    <w:rsid w:val="00AD6105"/>
    <w:rsid w:val="00AD627B"/>
    <w:rsid w:val="00AD62AC"/>
    <w:rsid w:val="00AD66DC"/>
    <w:rsid w:val="00AD6BD4"/>
    <w:rsid w:val="00AD6D0B"/>
    <w:rsid w:val="00AD6ED0"/>
    <w:rsid w:val="00AD6FD1"/>
    <w:rsid w:val="00AD70F8"/>
    <w:rsid w:val="00AD7356"/>
    <w:rsid w:val="00AD736B"/>
    <w:rsid w:val="00AD7448"/>
    <w:rsid w:val="00AD7472"/>
    <w:rsid w:val="00AD7476"/>
    <w:rsid w:val="00AD747E"/>
    <w:rsid w:val="00AD76C8"/>
    <w:rsid w:val="00AD76CD"/>
    <w:rsid w:val="00AD7833"/>
    <w:rsid w:val="00AD78F3"/>
    <w:rsid w:val="00AD7FE9"/>
    <w:rsid w:val="00AE0162"/>
    <w:rsid w:val="00AE050B"/>
    <w:rsid w:val="00AE059A"/>
    <w:rsid w:val="00AE0721"/>
    <w:rsid w:val="00AE095D"/>
    <w:rsid w:val="00AE0B01"/>
    <w:rsid w:val="00AE0B9F"/>
    <w:rsid w:val="00AE12C2"/>
    <w:rsid w:val="00AE1AE6"/>
    <w:rsid w:val="00AE1B03"/>
    <w:rsid w:val="00AE1BA9"/>
    <w:rsid w:val="00AE1C07"/>
    <w:rsid w:val="00AE2253"/>
    <w:rsid w:val="00AE2500"/>
    <w:rsid w:val="00AE27EE"/>
    <w:rsid w:val="00AE29D9"/>
    <w:rsid w:val="00AE29DA"/>
    <w:rsid w:val="00AE2B23"/>
    <w:rsid w:val="00AE2BFC"/>
    <w:rsid w:val="00AE34A2"/>
    <w:rsid w:val="00AE3605"/>
    <w:rsid w:val="00AE3667"/>
    <w:rsid w:val="00AE3798"/>
    <w:rsid w:val="00AE3905"/>
    <w:rsid w:val="00AE393E"/>
    <w:rsid w:val="00AE3E31"/>
    <w:rsid w:val="00AE3E76"/>
    <w:rsid w:val="00AE3EBC"/>
    <w:rsid w:val="00AE4078"/>
    <w:rsid w:val="00AE40CB"/>
    <w:rsid w:val="00AE40F5"/>
    <w:rsid w:val="00AE4261"/>
    <w:rsid w:val="00AE436D"/>
    <w:rsid w:val="00AE456B"/>
    <w:rsid w:val="00AE46E2"/>
    <w:rsid w:val="00AE4751"/>
    <w:rsid w:val="00AE485B"/>
    <w:rsid w:val="00AE4C3A"/>
    <w:rsid w:val="00AE4CD2"/>
    <w:rsid w:val="00AE4DAB"/>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A1F"/>
    <w:rsid w:val="00AE6B1A"/>
    <w:rsid w:val="00AE6BF8"/>
    <w:rsid w:val="00AE6D04"/>
    <w:rsid w:val="00AE71C0"/>
    <w:rsid w:val="00AE73A7"/>
    <w:rsid w:val="00AE7401"/>
    <w:rsid w:val="00AE74EA"/>
    <w:rsid w:val="00AE75DD"/>
    <w:rsid w:val="00AE76FF"/>
    <w:rsid w:val="00AE7940"/>
    <w:rsid w:val="00AE796C"/>
    <w:rsid w:val="00AE7B5F"/>
    <w:rsid w:val="00AE7D88"/>
    <w:rsid w:val="00AE7E19"/>
    <w:rsid w:val="00AF013C"/>
    <w:rsid w:val="00AF019D"/>
    <w:rsid w:val="00AF03C9"/>
    <w:rsid w:val="00AF045A"/>
    <w:rsid w:val="00AF0843"/>
    <w:rsid w:val="00AF090F"/>
    <w:rsid w:val="00AF0EE1"/>
    <w:rsid w:val="00AF0F76"/>
    <w:rsid w:val="00AF14AB"/>
    <w:rsid w:val="00AF1521"/>
    <w:rsid w:val="00AF1809"/>
    <w:rsid w:val="00AF1C36"/>
    <w:rsid w:val="00AF2209"/>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3EE2"/>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4FB3"/>
    <w:rsid w:val="00AF514F"/>
    <w:rsid w:val="00AF5462"/>
    <w:rsid w:val="00AF57EE"/>
    <w:rsid w:val="00AF57F7"/>
    <w:rsid w:val="00AF5885"/>
    <w:rsid w:val="00AF5927"/>
    <w:rsid w:val="00AF59AF"/>
    <w:rsid w:val="00AF59DA"/>
    <w:rsid w:val="00AF5BAD"/>
    <w:rsid w:val="00AF5C34"/>
    <w:rsid w:val="00AF5C6F"/>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5AB"/>
    <w:rsid w:val="00AF7609"/>
    <w:rsid w:val="00AF761B"/>
    <w:rsid w:val="00AF7664"/>
    <w:rsid w:val="00AF78B3"/>
    <w:rsid w:val="00AF7A14"/>
    <w:rsid w:val="00AF7A5F"/>
    <w:rsid w:val="00AF7BA7"/>
    <w:rsid w:val="00AF7EB1"/>
    <w:rsid w:val="00B0022B"/>
    <w:rsid w:val="00B00351"/>
    <w:rsid w:val="00B006CB"/>
    <w:rsid w:val="00B00FDB"/>
    <w:rsid w:val="00B01106"/>
    <w:rsid w:val="00B01755"/>
    <w:rsid w:val="00B018E8"/>
    <w:rsid w:val="00B01DD8"/>
    <w:rsid w:val="00B01F15"/>
    <w:rsid w:val="00B01FED"/>
    <w:rsid w:val="00B0258F"/>
    <w:rsid w:val="00B025B4"/>
    <w:rsid w:val="00B0266F"/>
    <w:rsid w:val="00B026FC"/>
    <w:rsid w:val="00B02808"/>
    <w:rsid w:val="00B0289A"/>
    <w:rsid w:val="00B028A1"/>
    <w:rsid w:val="00B028C7"/>
    <w:rsid w:val="00B02999"/>
    <w:rsid w:val="00B02BE3"/>
    <w:rsid w:val="00B02C05"/>
    <w:rsid w:val="00B02CEE"/>
    <w:rsid w:val="00B02EC8"/>
    <w:rsid w:val="00B03087"/>
    <w:rsid w:val="00B032BA"/>
    <w:rsid w:val="00B0332A"/>
    <w:rsid w:val="00B034B1"/>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DA5"/>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477"/>
    <w:rsid w:val="00B1062E"/>
    <w:rsid w:val="00B10AA0"/>
    <w:rsid w:val="00B10AE9"/>
    <w:rsid w:val="00B10B25"/>
    <w:rsid w:val="00B10BEF"/>
    <w:rsid w:val="00B10CEF"/>
    <w:rsid w:val="00B10EC5"/>
    <w:rsid w:val="00B111E6"/>
    <w:rsid w:val="00B113D2"/>
    <w:rsid w:val="00B1176C"/>
    <w:rsid w:val="00B11789"/>
    <w:rsid w:val="00B117B6"/>
    <w:rsid w:val="00B118A3"/>
    <w:rsid w:val="00B11A32"/>
    <w:rsid w:val="00B11C5D"/>
    <w:rsid w:val="00B11E54"/>
    <w:rsid w:val="00B11E71"/>
    <w:rsid w:val="00B121F1"/>
    <w:rsid w:val="00B12225"/>
    <w:rsid w:val="00B127DA"/>
    <w:rsid w:val="00B12A6C"/>
    <w:rsid w:val="00B12B1B"/>
    <w:rsid w:val="00B12CB4"/>
    <w:rsid w:val="00B12F58"/>
    <w:rsid w:val="00B13007"/>
    <w:rsid w:val="00B13122"/>
    <w:rsid w:val="00B133D0"/>
    <w:rsid w:val="00B1344A"/>
    <w:rsid w:val="00B135DC"/>
    <w:rsid w:val="00B136C6"/>
    <w:rsid w:val="00B13A20"/>
    <w:rsid w:val="00B13D82"/>
    <w:rsid w:val="00B13EC8"/>
    <w:rsid w:val="00B13F79"/>
    <w:rsid w:val="00B13FE6"/>
    <w:rsid w:val="00B140DB"/>
    <w:rsid w:val="00B14172"/>
    <w:rsid w:val="00B141C8"/>
    <w:rsid w:val="00B14408"/>
    <w:rsid w:val="00B1448D"/>
    <w:rsid w:val="00B1462E"/>
    <w:rsid w:val="00B14698"/>
    <w:rsid w:val="00B147D9"/>
    <w:rsid w:val="00B14BC5"/>
    <w:rsid w:val="00B14C8B"/>
    <w:rsid w:val="00B14C8E"/>
    <w:rsid w:val="00B15010"/>
    <w:rsid w:val="00B15066"/>
    <w:rsid w:val="00B1531B"/>
    <w:rsid w:val="00B1569E"/>
    <w:rsid w:val="00B15763"/>
    <w:rsid w:val="00B15A43"/>
    <w:rsid w:val="00B15A74"/>
    <w:rsid w:val="00B15AC4"/>
    <w:rsid w:val="00B15D69"/>
    <w:rsid w:val="00B1612D"/>
    <w:rsid w:val="00B1625C"/>
    <w:rsid w:val="00B162D9"/>
    <w:rsid w:val="00B164D6"/>
    <w:rsid w:val="00B166AA"/>
    <w:rsid w:val="00B167F8"/>
    <w:rsid w:val="00B16916"/>
    <w:rsid w:val="00B169F9"/>
    <w:rsid w:val="00B16D29"/>
    <w:rsid w:val="00B1757C"/>
    <w:rsid w:val="00B177F3"/>
    <w:rsid w:val="00B178F9"/>
    <w:rsid w:val="00B17963"/>
    <w:rsid w:val="00B17974"/>
    <w:rsid w:val="00B17B53"/>
    <w:rsid w:val="00B17C2C"/>
    <w:rsid w:val="00B17D15"/>
    <w:rsid w:val="00B17D53"/>
    <w:rsid w:val="00B20400"/>
    <w:rsid w:val="00B204C1"/>
    <w:rsid w:val="00B206F9"/>
    <w:rsid w:val="00B20712"/>
    <w:rsid w:val="00B20958"/>
    <w:rsid w:val="00B20981"/>
    <w:rsid w:val="00B20A04"/>
    <w:rsid w:val="00B212C8"/>
    <w:rsid w:val="00B212E3"/>
    <w:rsid w:val="00B217FA"/>
    <w:rsid w:val="00B218FA"/>
    <w:rsid w:val="00B2195D"/>
    <w:rsid w:val="00B219D0"/>
    <w:rsid w:val="00B21AED"/>
    <w:rsid w:val="00B221AE"/>
    <w:rsid w:val="00B22255"/>
    <w:rsid w:val="00B2230D"/>
    <w:rsid w:val="00B224F3"/>
    <w:rsid w:val="00B228A2"/>
    <w:rsid w:val="00B22BA3"/>
    <w:rsid w:val="00B23072"/>
    <w:rsid w:val="00B23150"/>
    <w:rsid w:val="00B232A2"/>
    <w:rsid w:val="00B23347"/>
    <w:rsid w:val="00B23370"/>
    <w:rsid w:val="00B23625"/>
    <w:rsid w:val="00B2371B"/>
    <w:rsid w:val="00B23736"/>
    <w:rsid w:val="00B237CA"/>
    <w:rsid w:val="00B237E3"/>
    <w:rsid w:val="00B239E1"/>
    <w:rsid w:val="00B23A03"/>
    <w:rsid w:val="00B23A89"/>
    <w:rsid w:val="00B23C97"/>
    <w:rsid w:val="00B23D4B"/>
    <w:rsid w:val="00B240B8"/>
    <w:rsid w:val="00B241EC"/>
    <w:rsid w:val="00B245BD"/>
    <w:rsid w:val="00B2460C"/>
    <w:rsid w:val="00B2468A"/>
    <w:rsid w:val="00B24741"/>
    <w:rsid w:val="00B248A5"/>
    <w:rsid w:val="00B24B2A"/>
    <w:rsid w:val="00B24BF8"/>
    <w:rsid w:val="00B24C64"/>
    <w:rsid w:val="00B24C80"/>
    <w:rsid w:val="00B24D02"/>
    <w:rsid w:val="00B24E4B"/>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12B"/>
    <w:rsid w:val="00B31287"/>
    <w:rsid w:val="00B31416"/>
    <w:rsid w:val="00B31681"/>
    <w:rsid w:val="00B316A2"/>
    <w:rsid w:val="00B318C1"/>
    <w:rsid w:val="00B319F5"/>
    <w:rsid w:val="00B31AA1"/>
    <w:rsid w:val="00B31B1D"/>
    <w:rsid w:val="00B31C87"/>
    <w:rsid w:val="00B31E0A"/>
    <w:rsid w:val="00B323A5"/>
    <w:rsid w:val="00B326A6"/>
    <w:rsid w:val="00B326F7"/>
    <w:rsid w:val="00B3292C"/>
    <w:rsid w:val="00B32994"/>
    <w:rsid w:val="00B329FE"/>
    <w:rsid w:val="00B32D4E"/>
    <w:rsid w:val="00B3301A"/>
    <w:rsid w:val="00B33077"/>
    <w:rsid w:val="00B331D3"/>
    <w:rsid w:val="00B332DE"/>
    <w:rsid w:val="00B333FE"/>
    <w:rsid w:val="00B334D4"/>
    <w:rsid w:val="00B335E4"/>
    <w:rsid w:val="00B33607"/>
    <w:rsid w:val="00B33852"/>
    <w:rsid w:val="00B3388D"/>
    <w:rsid w:val="00B33949"/>
    <w:rsid w:val="00B33D4C"/>
    <w:rsid w:val="00B33E9B"/>
    <w:rsid w:val="00B33FA0"/>
    <w:rsid w:val="00B34028"/>
    <w:rsid w:val="00B34199"/>
    <w:rsid w:val="00B34323"/>
    <w:rsid w:val="00B344F4"/>
    <w:rsid w:val="00B346E7"/>
    <w:rsid w:val="00B34AEE"/>
    <w:rsid w:val="00B34D28"/>
    <w:rsid w:val="00B3537B"/>
    <w:rsid w:val="00B3545E"/>
    <w:rsid w:val="00B3558A"/>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904"/>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7D1"/>
    <w:rsid w:val="00B43A30"/>
    <w:rsid w:val="00B43C27"/>
    <w:rsid w:val="00B43D79"/>
    <w:rsid w:val="00B43DD1"/>
    <w:rsid w:val="00B43FA1"/>
    <w:rsid w:val="00B44009"/>
    <w:rsid w:val="00B44107"/>
    <w:rsid w:val="00B44121"/>
    <w:rsid w:val="00B44270"/>
    <w:rsid w:val="00B44381"/>
    <w:rsid w:val="00B4464C"/>
    <w:rsid w:val="00B446F1"/>
    <w:rsid w:val="00B447FE"/>
    <w:rsid w:val="00B448EA"/>
    <w:rsid w:val="00B44A05"/>
    <w:rsid w:val="00B44CCD"/>
    <w:rsid w:val="00B44D15"/>
    <w:rsid w:val="00B44D95"/>
    <w:rsid w:val="00B44E9B"/>
    <w:rsid w:val="00B45044"/>
    <w:rsid w:val="00B4525E"/>
    <w:rsid w:val="00B45371"/>
    <w:rsid w:val="00B4552A"/>
    <w:rsid w:val="00B457C5"/>
    <w:rsid w:val="00B45D12"/>
    <w:rsid w:val="00B45D44"/>
    <w:rsid w:val="00B45F84"/>
    <w:rsid w:val="00B45FBF"/>
    <w:rsid w:val="00B4614B"/>
    <w:rsid w:val="00B4614C"/>
    <w:rsid w:val="00B463E9"/>
    <w:rsid w:val="00B463FF"/>
    <w:rsid w:val="00B46513"/>
    <w:rsid w:val="00B4658C"/>
    <w:rsid w:val="00B466DC"/>
    <w:rsid w:val="00B46AD5"/>
    <w:rsid w:val="00B46B93"/>
    <w:rsid w:val="00B46C81"/>
    <w:rsid w:val="00B46E02"/>
    <w:rsid w:val="00B46F89"/>
    <w:rsid w:val="00B47001"/>
    <w:rsid w:val="00B470A0"/>
    <w:rsid w:val="00B47236"/>
    <w:rsid w:val="00B47316"/>
    <w:rsid w:val="00B47341"/>
    <w:rsid w:val="00B47351"/>
    <w:rsid w:val="00B47393"/>
    <w:rsid w:val="00B473E2"/>
    <w:rsid w:val="00B47464"/>
    <w:rsid w:val="00B477B4"/>
    <w:rsid w:val="00B47AFA"/>
    <w:rsid w:val="00B47CEE"/>
    <w:rsid w:val="00B47DFD"/>
    <w:rsid w:val="00B47E63"/>
    <w:rsid w:val="00B50040"/>
    <w:rsid w:val="00B500B9"/>
    <w:rsid w:val="00B50113"/>
    <w:rsid w:val="00B5019B"/>
    <w:rsid w:val="00B50322"/>
    <w:rsid w:val="00B5044D"/>
    <w:rsid w:val="00B50891"/>
    <w:rsid w:val="00B508E4"/>
    <w:rsid w:val="00B50C8E"/>
    <w:rsid w:val="00B50CEA"/>
    <w:rsid w:val="00B50D5E"/>
    <w:rsid w:val="00B50E3B"/>
    <w:rsid w:val="00B50ED3"/>
    <w:rsid w:val="00B5111D"/>
    <w:rsid w:val="00B51149"/>
    <w:rsid w:val="00B512E1"/>
    <w:rsid w:val="00B518F9"/>
    <w:rsid w:val="00B51AC2"/>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3F21"/>
    <w:rsid w:val="00B5423B"/>
    <w:rsid w:val="00B5426A"/>
    <w:rsid w:val="00B542D0"/>
    <w:rsid w:val="00B54311"/>
    <w:rsid w:val="00B543E4"/>
    <w:rsid w:val="00B54407"/>
    <w:rsid w:val="00B54420"/>
    <w:rsid w:val="00B5456F"/>
    <w:rsid w:val="00B5465B"/>
    <w:rsid w:val="00B54ABB"/>
    <w:rsid w:val="00B54CD1"/>
    <w:rsid w:val="00B54D32"/>
    <w:rsid w:val="00B54DBA"/>
    <w:rsid w:val="00B54DBF"/>
    <w:rsid w:val="00B54DE0"/>
    <w:rsid w:val="00B550BA"/>
    <w:rsid w:val="00B55178"/>
    <w:rsid w:val="00B552DC"/>
    <w:rsid w:val="00B5570D"/>
    <w:rsid w:val="00B5582F"/>
    <w:rsid w:val="00B559D9"/>
    <w:rsid w:val="00B55A1A"/>
    <w:rsid w:val="00B55A4A"/>
    <w:rsid w:val="00B56137"/>
    <w:rsid w:val="00B56349"/>
    <w:rsid w:val="00B56489"/>
    <w:rsid w:val="00B567CD"/>
    <w:rsid w:val="00B5684E"/>
    <w:rsid w:val="00B56A79"/>
    <w:rsid w:val="00B56B71"/>
    <w:rsid w:val="00B56C8E"/>
    <w:rsid w:val="00B56E91"/>
    <w:rsid w:val="00B56EF8"/>
    <w:rsid w:val="00B56F6C"/>
    <w:rsid w:val="00B56FA4"/>
    <w:rsid w:val="00B5710D"/>
    <w:rsid w:val="00B57187"/>
    <w:rsid w:val="00B571B1"/>
    <w:rsid w:val="00B57232"/>
    <w:rsid w:val="00B57379"/>
    <w:rsid w:val="00B57429"/>
    <w:rsid w:val="00B5742E"/>
    <w:rsid w:val="00B5745B"/>
    <w:rsid w:val="00B5761D"/>
    <w:rsid w:val="00B576C3"/>
    <w:rsid w:val="00B576DC"/>
    <w:rsid w:val="00B576F1"/>
    <w:rsid w:val="00B57715"/>
    <w:rsid w:val="00B577BE"/>
    <w:rsid w:val="00B57C73"/>
    <w:rsid w:val="00B57CDE"/>
    <w:rsid w:val="00B57D2D"/>
    <w:rsid w:val="00B57FC7"/>
    <w:rsid w:val="00B600F1"/>
    <w:rsid w:val="00B60811"/>
    <w:rsid w:val="00B60BAB"/>
    <w:rsid w:val="00B60C24"/>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8F5"/>
    <w:rsid w:val="00B62CA3"/>
    <w:rsid w:val="00B62FC0"/>
    <w:rsid w:val="00B63040"/>
    <w:rsid w:val="00B63099"/>
    <w:rsid w:val="00B6316C"/>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10C"/>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61D"/>
    <w:rsid w:val="00B66D0A"/>
    <w:rsid w:val="00B66D77"/>
    <w:rsid w:val="00B66DFE"/>
    <w:rsid w:val="00B66EDF"/>
    <w:rsid w:val="00B66F53"/>
    <w:rsid w:val="00B67092"/>
    <w:rsid w:val="00B67226"/>
    <w:rsid w:val="00B6764A"/>
    <w:rsid w:val="00B67667"/>
    <w:rsid w:val="00B678BD"/>
    <w:rsid w:val="00B67966"/>
    <w:rsid w:val="00B679B2"/>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2A1"/>
    <w:rsid w:val="00B723A2"/>
    <w:rsid w:val="00B7253B"/>
    <w:rsid w:val="00B727E6"/>
    <w:rsid w:val="00B72B8C"/>
    <w:rsid w:val="00B72BB3"/>
    <w:rsid w:val="00B72BE5"/>
    <w:rsid w:val="00B72DA5"/>
    <w:rsid w:val="00B72FEB"/>
    <w:rsid w:val="00B730CC"/>
    <w:rsid w:val="00B733D9"/>
    <w:rsid w:val="00B7341E"/>
    <w:rsid w:val="00B734D8"/>
    <w:rsid w:val="00B735AB"/>
    <w:rsid w:val="00B73845"/>
    <w:rsid w:val="00B73E31"/>
    <w:rsid w:val="00B73E3E"/>
    <w:rsid w:val="00B73E6F"/>
    <w:rsid w:val="00B740C1"/>
    <w:rsid w:val="00B7415D"/>
    <w:rsid w:val="00B741E6"/>
    <w:rsid w:val="00B74713"/>
    <w:rsid w:val="00B747B5"/>
    <w:rsid w:val="00B747DE"/>
    <w:rsid w:val="00B7489F"/>
    <w:rsid w:val="00B74BF1"/>
    <w:rsid w:val="00B74FF5"/>
    <w:rsid w:val="00B75265"/>
    <w:rsid w:val="00B752F2"/>
    <w:rsid w:val="00B75560"/>
    <w:rsid w:val="00B7571A"/>
    <w:rsid w:val="00B758D4"/>
    <w:rsid w:val="00B759CA"/>
    <w:rsid w:val="00B75DF8"/>
    <w:rsid w:val="00B75EAA"/>
    <w:rsid w:val="00B7606B"/>
    <w:rsid w:val="00B76075"/>
    <w:rsid w:val="00B76160"/>
    <w:rsid w:val="00B76184"/>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77939"/>
    <w:rsid w:val="00B80006"/>
    <w:rsid w:val="00B8017C"/>
    <w:rsid w:val="00B80209"/>
    <w:rsid w:val="00B80720"/>
    <w:rsid w:val="00B80730"/>
    <w:rsid w:val="00B80826"/>
    <w:rsid w:val="00B8089F"/>
    <w:rsid w:val="00B80DCE"/>
    <w:rsid w:val="00B80E26"/>
    <w:rsid w:val="00B80E73"/>
    <w:rsid w:val="00B80F48"/>
    <w:rsid w:val="00B80F77"/>
    <w:rsid w:val="00B8101F"/>
    <w:rsid w:val="00B8133A"/>
    <w:rsid w:val="00B81543"/>
    <w:rsid w:val="00B81751"/>
    <w:rsid w:val="00B818FD"/>
    <w:rsid w:val="00B81A22"/>
    <w:rsid w:val="00B81AB1"/>
    <w:rsid w:val="00B81BBE"/>
    <w:rsid w:val="00B81D07"/>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7C7"/>
    <w:rsid w:val="00B839C4"/>
    <w:rsid w:val="00B83D44"/>
    <w:rsid w:val="00B841C4"/>
    <w:rsid w:val="00B8420E"/>
    <w:rsid w:val="00B84454"/>
    <w:rsid w:val="00B845C2"/>
    <w:rsid w:val="00B8492C"/>
    <w:rsid w:val="00B84974"/>
    <w:rsid w:val="00B849B6"/>
    <w:rsid w:val="00B85121"/>
    <w:rsid w:val="00B85143"/>
    <w:rsid w:val="00B85549"/>
    <w:rsid w:val="00B8566F"/>
    <w:rsid w:val="00B856F7"/>
    <w:rsid w:val="00B85816"/>
    <w:rsid w:val="00B8585E"/>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8EE51"/>
    <w:rsid w:val="00B9073C"/>
    <w:rsid w:val="00B90832"/>
    <w:rsid w:val="00B9098E"/>
    <w:rsid w:val="00B909C8"/>
    <w:rsid w:val="00B90AA0"/>
    <w:rsid w:val="00B90C75"/>
    <w:rsid w:val="00B90E2D"/>
    <w:rsid w:val="00B90EF5"/>
    <w:rsid w:val="00B91150"/>
    <w:rsid w:val="00B9121E"/>
    <w:rsid w:val="00B912AF"/>
    <w:rsid w:val="00B91483"/>
    <w:rsid w:val="00B914E4"/>
    <w:rsid w:val="00B915F1"/>
    <w:rsid w:val="00B916B3"/>
    <w:rsid w:val="00B919AF"/>
    <w:rsid w:val="00B919C4"/>
    <w:rsid w:val="00B919E9"/>
    <w:rsid w:val="00B91B27"/>
    <w:rsid w:val="00B91BA9"/>
    <w:rsid w:val="00B91E13"/>
    <w:rsid w:val="00B91EB3"/>
    <w:rsid w:val="00B91F06"/>
    <w:rsid w:val="00B9206E"/>
    <w:rsid w:val="00B92324"/>
    <w:rsid w:val="00B9232C"/>
    <w:rsid w:val="00B9250A"/>
    <w:rsid w:val="00B9263D"/>
    <w:rsid w:val="00B9274E"/>
    <w:rsid w:val="00B92868"/>
    <w:rsid w:val="00B92960"/>
    <w:rsid w:val="00B92D19"/>
    <w:rsid w:val="00B92D98"/>
    <w:rsid w:val="00B92F2E"/>
    <w:rsid w:val="00B9355C"/>
    <w:rsid w:val="00B93562"/>
    <w:rsid w:val="00B93584"/>
    <w:rsid w:val="00B93741"/>
    <w:rsid w:val="00B9380C"/>
    <w:rsid w:val="00B93910"/>
    <w:rsid w:val="00B93A1C"/>
    <w:rsid w:val="00B93A30"/>
    <w:rsid w:val="00B93C67"/>
    <w:rsid w:val="00B93E7B"/>
    <w:rsid w:val="00B93F5B"/>
    <w:rsid w:val="00B9411C"/>
    <w:rsid w:val="00B943A3"/>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DE4"/>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2E39"/>
    <w:rsid w:val="00BA300A"/>
    <w:rsid w:val="00BA3195"/>
    <w:rsid w:val="00BA31CD"/>
    <w:rsid w:val="00BA33FC"/>
    <w:rsid w:val="00BA3491"/>
    <w:rsid w:val="00BA354D"/>
    <w:rsid w:val="00BA3824"/>
    <w:rsid w:val="00BA3914"/>
    <w:rsid w:val="00BA3BAC"/>
    <w:rsid w:val="00BA3D5F"/>
    <w:rsid w:val="00BA3F72"/>
    <w:rsid w:val="00BA403C"/>
    <w:rsid w:val="00BA415E"/>
    <w:rsid w:val="00BA4273"/>
    <w:rsid w:val="00BA42AF"/>
    <w:rsid w:val="00BA42B9"/>
    <w:rsid w:val="00BA43AD"/>
    <w:rsid w:val="00BA448A"/>
    <w:rsid w:val="00BA45A9"/>
    <w:rsid w:val="00BA46EF"/>
    <w:rsid w:val="00BA48BA"/>
    <w:rsid w:val="00BA48D5"/>
    <w:rsid w:val="00BA49E1"/>
    <w:rsid w:val="00BA4B55"/>
    <w:rsid w:val="00BA4C0F"/>
    <w:rsid w:val="00BA4CE9"/>
    <w:rsid w:val="00BA4EDF"/>
    <w:rsid w:val="00BA4F6C"/>
    <w:rsid w:val="00BA5199"/>
    <w:rsid w:val="00BA51E7"/>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A27"/>
    <w:rsid w:val="00BA6C1C"/>
    <w:rsid w:val="00BA6E3C"/>
    <w:rsid w:val="00BA6E41"/>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28"/>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9E1"/>
    <w:rsid w:val="00BB2AC9"/>
    <w:rsid w:val="00BB2C00"/>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C8D"/>
    <w:rsid w:val="00BB7D2E"/>
    <w:rsid w:val="00BB7F85"/>
    <w:rsid w:val="00BC0201"/>
    <w:rsid w:val="00BC04C8"/>
    <w:rsid w:val="00BC081F"/>
    <w:rsid w:val="00BC0BD0"/>
    <w:rsid w:val="00BC0C60"/>
    <w:rsid w:val="00BC0F39"/>
    <w:rsid w:val="00BC1038"/>
    <w:rsid w:val="00BC1165"/>
    <w:rsid w:val="00BC11D4"/>
    <w:rsid w:val="00BC13A9"/>
    <w:rsid w:val="00BC1431"/>
    <w:rsid w:val="00BC16EC"/>
    <w:rsid w:val="00BC19A5"/>
    <w:rsid w:val="00BC1ED2"/>
    <w:rsid w:val="00BC1EFD"/>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32E"/>
    <w:rsid w:val="00BC4986"/>
    <w:rsid w:val="00BC4A0F"/>
    <w:rsid w:val="00BC4A97"/>
    <w:rsid w:val="00BC4D05"/>
    <w:rsid w:val="00BC4D44"/>
    <w:rsid w:val="00BC4E35"/>
    <w:rsid w:val="00BC4F76"/>
    <w:rsid w:val="00BC5042"/>
    <w:rsid w:val="00BC52FE"/>
    <w:rsid w:val="00BC5480"/>
    <w:rsid w:val="00BC55D1"/>
    <w:rsid w:val="00BC55DD"/>
    <w:rsid w:val="00BC5801"/>
    <w:rsid w:val="00BC5C42"/>
    <w:rsid w:val="00BC5C81"/>
    <w:rsid w:val="00BC5D9F"/>
    <w:rsid w:val="00BC5DEF"/>
    <w:rsid w:val="00BC5F45"/>
    <w:rsid w:val="00BC6018"/>
    <w:rsid w:val="00BC625C"/>
    <w:rsid w:val="00BC63AA"/>
    <w:rsid w:val="00BC63B4"/>
    <w:rsid w:val="00BC6880"/>
    <w:rsid w:val="00BC6B4A"/>
    <w:rsid w:val="00BC7195"/>
    <w:rsid w:val="00BC7335"/>
    <w:rsid w:val="00BC7388"/>
    <w:rsid w:val="00BC74A0"/>
    <w:rsid w:val="00BC7553"/>
    <w:rsid w:val="00BC769A"/>
    <w:rsid w:val="00BC78DC"/>
    <w:rsid w:val="00BC7A3A"/>
    <w:rsid w:val="00BC7D99"/>
    <w:rsid w:val="00BC7DB5"/>
    <w:rsid w:val="00BC7E56"/>
    <w:rsid w:val="00BC7EFD"/>
    <w:rsid w:val="00BD0194"/>
    <w:rsid w:val="00BD019F"/>
    <w:rsid w:val="00BD01A3"/>
    <w:rsid w:val="00BD0337"/>
    <w:rsid w:val="00BD0457"/>
    <w:rsid w:val="00BD0672"/>
    <w:rsid w:val="00BD078F"/>
    <w:rsid w:val="00BD07B5"/>
    <w:rsid w:val="00BD0907"/>
    <w:rsid w:val="00BD0C0A"/>
    <w:rsid w:val="00BD0C79"/>
    <w:rsid w:val="00BD0ECB"/>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2B25"/>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56F"/>
    <w:rsid w:val="00BD4683"/>
    <w:rsid w:val="00BD49FA"/>
    <w:rsid w:val="00BD4A16"/>
    <w:rsid w:val="00BD4BC8"/>
    <w:rsid w:val="00BD4C18"/>
    <w:rsid w:val="00BD4C6A"/>
    <w:rsid w:val="00BD4E7C"/>
    <w:rsid w:val="00BD5071"/>
    <w:rsid w:val="00BD5249"/>
    <w:rsid w:val="00BD5305"/>
    <w:rsid w:val="00BD57E8"/>
    <w:rsid w:val="00BD6086"/>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425"/>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3F2E"/>
    <w:rsid w:val="00BE40B7"/>
    <w:rsid w:val="00BE4237"/>
    <w:rsid w:val="00BE4704"/>
    <w:rsid w:val="00BE4939"/>
    <w:rsid w:val="00BE495B"/>
    <w:rsid w:val="00BE4A85"/>
    <w:rsid w:val="00BE4AE4"/>
    <w:rsid w:val="00BE4BC7"/>
    <w:rsid w:val="00BE4CF7"/>
    <w:rsid w:val="00BE50FC"/>
    <w:rsid w:val="00BE51B2"/>
    <w:rsid w:val="00BE54AE"/>
    <w:rsid w:val="00BE5671"/>
    <w:rsid w:val="00BE5688"/>
    <w:rsid w:val="00BE579E"/>
    <w:rsid w:val="00BE57C8"/>
    <w:rsid w:val="00BE57FF"/>
    <w:rsid w:val="00BE58E3"/>
    <w:rsid w:val="00BE5A5C"/>
    <w:rsid w:val="00BE5D47"/>
    <w:rsid w:val="00BE6615"/>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AD7"/>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47"/>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1FF8"/>
    <w:rsid w:val="00BF256C"/>
    <w:rsid w:val="00BF26FE"/>
    <w:rsid w:val="00BF27FA"/>
    <w:rsid w:val="00BF2900"/>
    <w:rsid w:val="00BF2951"/>
    <w:rsid w:val="00BF2A0D"/>
    <w:rsid w:val="00BF2B5C"/>
    <w:rsid w:val="00BF2DB2"/>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41A"/>
    <w:rsid w:val="00BF646C"/>
    <w:rsid w:val="00BF6641"/>
    <w:rsid w:val="00BF67AB"/>
    <w:rsid w:val="00BF6858"/>
    <w:rsid w:val="00BF68CF"/>
    <w:rsid w:val="00BF6A7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94E"/>
    <w:rsid w:val="00C02A87"/>
    <w:rsid w:val="00C02B8B"/>
    <w:rsid w:val="00C02C49"/>
    <w:rsid w:val="00C02CA4"/>
    <w:rsid w:val="00C03088"/>
    <w:rsid w:val="00C03154"/>
    <w:rsid w:val="00C03393"/>
    <w:rsid w:val="00C033C8"/>
    <w:rsid w:val="00C033DE"/>
    <w:rsid w:val="00C03601"/>
    <w:rsid w:val="00C03726"/>
    <w:rsid w:val="00C03843"/>
    <w:rsid w:val="00C038D1"/>
    <w:rsid w:val="00C03985"/>
    <w:rsid w:val="00C03C1E"/>
    <w:rsid w:val="00C03CAA"/>
    <w:rsid w:val="00C03EF3"/>
    <w:rsid w:val="00C03F8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5C44"/>
    <w:rsid w:val="00C05D97"/>
    <w:rsid w:val="00C0604A"/>
    <w:rsid w:val="00C060B0"/>
    <w:rsid w:val="00C0622F"/>
    <w:rsid w:val="00C06424"/>
    <w:rsid w:val="00C064C8"/>
    <w:rsid w:val="00C065CA"/>
    <w:rsid w:val="00C068A5"/>
    <w:rsid w:val="00C069A8"/>
    <w:rsid w:val="00C06B85"/>
    <w:rsid w:val="00C06CAD"/>
    <w:rsid w:val="00C06E7E"/>
    <w:rsid w:val="00C06FC0"/>
    <w:rsid w:val="00C074FD"/>
    <w:rsid w:val="00C07515"/>
    <w:rsid w:val="00C0767A"/>
    <w:rsid w:val="00C0791D"/>
    <w:rsid w:val="00C079AE"/>
    <w:rsid w:val="00C07B24"/>
    <w:rsid w:val="00C07C4E"/>
    <w:rsid w:val="00C07E41"/>
    <w:rsid w:val="00C07E5E"/>
    <w:rsid w:val="00C1047A"/>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38"/>
    <w:rsid w:val="00C12C9A"/>
    <w:rsid w:val="00C12CFA"/>
    <w:rsid w:val="00C12E43"/>
    <w:rsid w:val="00C13133"/>
    <w:rsid w:val="00C13415"/>
    <w:rsid w:val="00C136C9"/>
    <w:rsid w:val="00C13EF9"/>
    <w:rsid w:val="00C14041"/>
    <w:rsid w:val="00C14134"/>
    <w:rsid w:val="00C141B9"/>
    <w:rsid w:val="00C14321"/>
    <w:rsid w:val="00C1439E"/>
    <w:rsid w:val="00C1464A"/>
    <w:rsid w:val="00C1466E"/>
    <w:rsid w:val="00C146E5"/>
    <w:rsid w:val="00C148F3"/>
    <w:rsid w:val="00C14AA8"/>
    <w:rsid w:val="00C14B1A"/>
    <w:rsid w:val="00C14DC9"/>
    <w:rsid w:val="00C14DCF"/>
    <w:rsid w:val="00C14FF7"/>
    <w:rsid w:val="00C154F0"/>
    <w:rsid w:val="00C155E9"/>
    <w:rsid w:val="00C157A9"/>
    <w:rsid w:val="00C1587F"/>
    <w:rsid w:val="00C158C6"/>
    <w:rsid w:val="00C1598F"/>
    <w:rsid w:val="00C159E5"/>
    <w:rsid w:val="00C15C18"/>
    <w:rsid w:val="00C15FA2"/>
    <w:rsid w:val="00C160BC"/>
    <w:rsid w:val="00C161F7"/>
    <w:rsid w:val="00C165F2"/>
    <w:rsid w:val="00C16800"/>
    <w:rsid w:val="00C168F7"/>
    <w:rsid w:val="00C16B93"/>
    <w:rsid w:val="00C16C57"/>
    <w:rsid w:val="00C17071"/>
    <w:rsid w:val="00C17246"/>
    <w:rsid w:val="00C172D4"/>
    <w:rsid w:val="00C17464"/>
    <w:rsid w:val="00C1747F"/>
    <w:rsid w:val="00C17587"/>
    <w:rsid w:val="00C17589"/>
    <w:rsid w:val="00C176E0"/>
    <w:rsid w:val="00C179A9"/>
    <w:rsid w:val="00C17AD1"/>
    <w:rsid w:val="00C17B28"/>
    <w:rsid w:val="00C17C3A"/>
    <w:rsid w:val="00C17C49"/>
    <w:rsid w:val="00C17F8D"/>
    <w:rsid w:val="00C20003"/>
    <w:rsid w:val="00C204D1"/>
    <w:rsid w:val="00C2072F"/>
    <w:rsid w:val="00C2077F"/>
    <w:rsid w:val="00C207D7"/>
    <w:rsid w:val="00C20A22"/>
    <w:rsid w:val="00C20CCC"/>
    <w:rsid w:val="00C20EF1"/>
    <w:rsid w:val="00C20F4A"/>
    <w:rsid w:val="00C20F4D"/>
    <w:rsid w:val="00C20F65"/>
    <w:rsid w:val="00C21417"/>
    <w:rsid w:val="00C21430"/>
    <w:rsid w:val="00C21528"/>
    <w:rsid w:val="00C21529"/>
    <w:rsid w:val="00C2154A"/>
    <w:rsid w:val="00C2159E"/>
    <w:rsid w:val="00C21621"/>
    <w:rsid w:val="00C218FD"/>
    <w:rsid w:val="00C21938"/>
    <w:rsid w:val="00C219BA"/>
    <w:rsid w:val="00C21B2B"/>
    <w:rsid w:val="00C21D43"/>
    <w:rsid w:val="00C21DDD"/>
    <w:rsid w:val="00C21F0A"/>
    <w:rsid w:val="00C21F0C"/>
    <w:rsid w:val="00C21F0E"/>
    <w:rsid w:val="00C21F74"/>
    <w:rsid w:val="00C21FE5"/>
    <w:rsid w:val="00C224CE"/>
    <w:rsid w:val="00C22648"/>
    <w:rsid w:val="00C22736"/>
    <w:rsid w:val="00C22751"/>
    <w:rsid w:val="00C22848"/>
    <w:rsid w:val="00C228C7"/>
    <w:rsid w:val="00C22AAF"/>
    <w:rsid w:val="00C22BB2"/>
    <w:rsid w:val="00C22C6D"/>
    <w:rsid w:val="00C22EA0"/>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CB2"/>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C69"/>
    <w:rsid w:val="00C26D87"/>
    <w:rsid w:val="00C27135"/>
    <w:rsid w:val="00C272D7"/>
    <w:rsid w:val="00C273AD"/>
    <w:rsid w:val="00C2745D"/>
    <w:rsid w:val="00C27652"/>
    <w:rsid w:val="00C276F8"/>
    <w:rsid w:val="00C27718"/>
    <w:rsid w:val="00C27757"/>
    <w:rsid w:val="00C279F0"/>
    <w:rsid w:val="00C27CEB"/>
    <w:rsid w:val="00C27E18"/>
    <w:rsid w:val="00C27E9F"/>
    <w:rsid w:val="00C30238"/>
    <w:rsid w:val="00C30670"/>
    <w:rsid w:val="00C3070C"/>
    <w:rsid w:val="00C30851"/>
    <w:rsid w:val="00C30858"/>
    <w:rsid w:val="00C30983"/>
    <w:rsid w:val="00C3098C"/>
    <w:rsid w:val="00C30A80"/>
    <w:rsid w:val="00C30A9F"/>
    <w:rsid w:val="00C30AC3"/>
    <w:rsid w:val="00C30F12"/>
    <w:rsid w:val="00C3133E"/>
    <w:rsid w:val="00C31668"/>
    <w:rsid w:val="00C31730"/>
    <w:rsid w:val="00C3188A"/>
    <w:rsid w:val="00C318B8"/>
    <w:rsid w:val="00C31941"/>
    <w:rsid w:val="00C31B2B"/>
    <w:rsid w:val="00C31C41"/>
    <w:rsid w:val="00C31F17"/>
    <w:rsid w:val="00C32228"/>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C89"/>
    <w:rsid w:val="00C35CFD"/>
    <w:rsid w:val="00C35D29"/>
    <w:rsid w:val="00C35DE0"/>
    <w:rsid w:val="00C35E75"/>
    <w:rsid w:val="00C36132"/>
    <w:rsid w:val="00C3621C"/>
    <w:rsid w:val="00C36336"/>
    <w:rsid w:val="00C365DF"/>
    <w:rsid w:val="00C365EF"/>
    <w:rsid w:val="00C36D08"/>
    <w:rsid w:val="00C36DF4"/>
    <w:rsid w:val="00C36EEB"/>
    <w:rsid w:val="00C373AB"/>
    <w:rsid w:val="00C37472"/>
    <w:rsid w:val="00C374E8"/>
    <w:rsid w:val="00C37876"/>
    <w:rsid w:val="00C37B74"/>
    <w:rsid w:val="00C37DC0"/>
    <w:rsid w:val="00C37F14"/>
    <w:rsid w:val="00C37F5C"/>
    <w:rsid w:val="00C401C1"/>
    <w:rsid w:val="00C4023B"/>
    <w:rsid w:val="00C402A0"/>
    <w:rsid w:val="00C402F9"/>
    <w:rsid w:val="00C403B2"/>
    <w:rsid w:val="00C4050B"/>
    <w:rsid w:val="00C40894"/>
    <w:rsid w:val="00C40B93"/>
    <w:rsid w:val="00C41028"/>
    <w:rsid w:val="00C41072"/>
    <w:rsid w:val="00C4139C"/>
    <w:rsid w:val="00C41517"/>
    <w:rsid w:val="00C41555"/>
    <w:rsid w:val="00C41593"/>
    <w:rsid w:val="00C415E8"/>
    <w:rsid w:val="00C4172E"/>
    <w:rsid w:val="00C4179E"/>
    <w:rsid w:val="00C417FD"/>
    <w:rsid w:val="00C41995"/>
    <w:rsid w:val="00C41B3F"/>
    <w:rsid w:val="00C41D00"/>
    <w:rsid w:val="00C41D96"/>
    <w:rsid w:val="00C41E9D"/>
    <w:rsid w:val="00C41F30"/>
    <w:rsid w:val="00C42322"/>
    <w:rsid w:val="00C4245F"/>
    <w:rsid w:val="00C42474"/>
    <w:rsid w:val="00C42500"/>
    <w:rsid w:val="00C42525"/>
    <w:rsid w:val="00C42627"/>
    <w:rsid w:val="00C42644"/>
    <w:rsid w:val="00C426B0"/>
    <w:rsid w:val="00C426BA"/>
    <w:rsid w:val="00C42763"/>
    <w:rsid w:val="00C429EF"/>
    <w:rsid w:val="00C42A21"/>
    <w:rsid w:val="00C42B4F"/>
    <w:rsid w:val="00C42BF9"/>
    <w:rsid w:val="00C42EE4"/>
    <w:rsid w:val="00C4322E"/>
    <w:rsid w:val="00C43415"/>
    <w:rsid w:val="00C43586"/>
    <w:rsid w:val="00C4371A"/>
    <w:rsid w:val="00C437D3"/>
    <w:rsid w:val="00C43D90"/>
    <w:rsid w:val="00C43EE7"/>
    <w:rsid w:val="00C44067"/>
    <w:rsid w:val="00C44091"/>
    <w:rsid w:val="00C4463C"/>
    <w:rsid w:val="00C446B8"/>
    <w:rsid w:val="00C44775"/>
    <w:rsid w:val="00C4477C"/>
    <w:rsid w:val="00C44855"/>
    <w:rsid w:val="00C44A22"/>
    <w:rsid w:val="00C44A73"/>
    <w:rsid w:val="00C44AD7"/>
    <w:rsid w:val="00C44B0F"/>
    <w:rsid w:val="00C44F07"/>
    <w:rsid w:val="00C452DA"/>
    <w:rsid w:val="00C45376"/>
    <w:rsid w:val="00C454CD"/>
    <w:rsid w:val="00C45643"/>
    <w:rsid w:val="00C4588F"/>
    <w:rsid w:val="00C45A48"/>
    <w:rsid w:val="00C45EA4"/>
    <w:rsid w:val="00C45EAF"/>
    <w:rsid w:val="00C46025"/>
    <w:rsid w:val="00C4604C"/>
    <w:rsid w:val="00C46101"/>
    <w:rsid w:val="00C46138"/>
    <w:rsid w:val="00C4618D"/>
    <w:rsid w:val="00C4634F"/>
    <w:rsid w:val="00C464FC"/>
    <w:rsid w:val="00C466B1"/>
    <w:rsid w:val="00C46845"/>
    <w:rsid w:val="00C4687A"/>
    <w:rsid w:val="00C46CF7"/>
    <w:rsid w:val="00C46EDC"/>
    <w:rsid w:val="00C46F26"/>
    <w:rsid w:val="00C47062"/>
    <w:rsid w:val="00C4777E"/>
    <w:rsid w:val="00C47A1A"/>
    <w:rsid w:val="00C47B3C"/>
    <w:rsid w:val="00C47D4F"/>
    <w:rsid w:val="00C47ED2"/>
    <w:rsid w:val="00C47F7F"/>
    <w:rsid w:val="00C47F9F"/>
    <w:rsid w:val="00C4B7CF"/>
    <w:rsid w:val="00C50149"/>
    <w:rsid w:val="00C504F4"/>
    <w:rsid w:val="00C505A8"/>
    <w:rsid w:val="00C505EB"/>
    <w:rsid w:val="00C50924"/>
    <w:rsid w:val="00C50A87"/>
    <w:rsid w:val="00C50B79"/>
    <w:rsid w:val="00C50EE9"/>
    <w:rsid w:val="00C50EF3"/>
    <w:rsid w:val="00C5120A"/>
    <w:rsid w:val="00C513F9"/>
    <w:rsid w:val="00C514A1"/>
    <w:rsid w:val="00C51BF2"/>
    <w:rsid w:val="00C51C8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8F9"/>
    <w:rsid w:val="00C53954"/>
    <w:rsid w:val="00C53D1C"/>
    <w:rsid w:val="00C53D77"/>
    <w:rsid w:val="00C53E38"/>
    <w:rsid w:val="00C53EC7"/>
    <w:rsid w:val="00C53F59"/>
    <w:rsid w:val="00C540E2"/>
    <w:rsid w:val="00C542BD"/>
    <w:rsid w:val="00C543B6"/>
    <w:rsid w:val="00C543EE"/>
    <w:rsid w:val="00C54541"/>
    <w:rsid w:val="00C547FC"/>
    <w:rsid w:val="00C5496D"/>
    <w:rsid w:val="00C54B9E"/>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1B4"/>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0F9"/>
    <w:rsid w:val="00C6115B"/>
    <w:rsid w:val="00C613BE"/>
    <w:rsid w:val="00C614D9"/>
    <w:rsid w:val="00C6157F"/>
    <w:rsid w:val="00C6165E"/>
    <w:rsid w:val="00C61778"/>
    <w:rsid w:val="00C6184F"/>
    <w:rsid w:val="00C6190E"/>
    <w:rsid w:val="00C619E7"/>
    <w:rsid w:val="00C61AC8"/>
    <w:rsid w:val="00C61E92"/>
    <w:rsid w:val="00C61F59"/>
    <w:rsid w:val="00C6204F"/>
    <w:rsid w:val="00C6244D"/>
    <w:rsid w:val="00C6254A"/>
    <w:rsid w:val="00C6267D"/>
    <w:rsid w:val="00C626B5"/>
    <w:rsid w:val="00C628E8"/>
    <w:rsid w:val="00C62ADF"/>
    <w:rsid w:val="00C62B02"/>
    <w:rsid w:val="00C62B9D"/>
    <w:rsid w:val="00C6308F"/>
    <w:rsid w:val="00C632F0"/>
    <w:rsid w:val="00C6335E"/>
    <w:rsid w:val="00C6344E"/>
    <w:rsid w:val="00C634C8"/>
    <w:rsid w:val="00C636F9"/>
    <w:rsid w:val="00C636FC"/>
    <w:rsid w:val="00C63BFB"/>
    <w:rsid w:val="00C63C86"/>
    <w:rsid w:val="00C640F4"/>
    <w:rsid w:val="00C64287"/>
    <w:rsid w:val="00C645DD"/>
    <w:rsid w:val="00C64685"/>
    <w:rsid w:val="00C64860"/>
    <w:rsid w:val="00C64918"/>
    <w:rsid w:val="00C64939"/>
    <w:rsid w:val="00C64AD1"/>
    <w:rsid w:val="00C64AD6"/>
    <w:rsid w:val="00C64B17"/>
    <w:rsid w:val="00C64C8B"/>
    <w:rsid w:val="00C64CAA"/>
    <w:rsid w:val="00C65041"/>
    <w:rsid w:val="00C6506C"/>
    <w:rsid w:val="00C652C2"/>
    <w:rsid w:val="00C652CB"/>
    <w:rsid w:val="00C653A4"/>
    <w:rsid w:val="00C6558C"/>
    <w:rsid w:val="00C65AAF"/>
    <w:rsid w:val="00C65B43"/>
    <w:rsid w:val="00C65B77"/>
    <w:rsid w:val="00C65C9A"/>
    <w:rsid w:val="00C65DEF"/>
    <w:rsid w:val="00C65E70"/>
    <w:rsid w:val="00C661F6"/>
    <w:rsid w:val="00C6620B"/>
    <w:rsid w:val="00C662BC"/>
    <w:rsid w:val="00C664E1"/>
    <w:rsid w:val="00C6653F"/>
    <w:rsid w:val="00C6663D"/>
    <w:rsid w:val="00C667D3"/>
    <w:rsid w:val="00C66870"/>
    <w:rsid w:val="00C66B98"/>
    <w:rsid w:val="00C66F3A"/>
    <w:rsid w:val="00C66FA8"/>
    <w:rsid w:val="00C674D9"/>
    <w:rsid w:val="00C67763"/>
    <w:rsid w:val="00C678C6"/>
    <w:rsid w:val="00C67A3C"/>
    <w:rsid w:val="00C67B92"/>
    <w:rsid w:val="00C67DAC"/>
    <w:rsid w:val="00C67E18"/>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CD"/>
    <w:rsid w:val="00C72EE1"/>
    <w:rsid w:val="00C72FC9"/>
    <w:rsid w:val="00C730C7"/>
    <w:rsid w:val="00C73491"/>
    <w:rsid w:val="00C73841"/>
    <w:rsid w:val="00C73BEF"/>
    <w:rsid w:val="00C73E4E"/>
    <w:rsid w:val="00C73EF7"/>
    <w:rsid w:val="00C74029"/>
    <w:rsid w:val="00C74521"/>
    <w:rsid w:val="00C7460F"/>
    <w:rsid w:val="00C7478F"/>
    <w:rsid w:val="00C74984"/>
    <w:rsid w:val="00C749A8"/>
    <w:rsid w:val="00C74D7A"/>
    <w:rsid w:val="00C74DC1"/>
    <w:rsid w:val="00C74EA2"/>
    <w:rsid w:val="00C74F52"/>
    <w:rsid w:val="00C75014"/>
    <w:rsid w:val="00C751C2"/>
    <w:rsid w:val="00C753C2"/>
    <w:rsid w:val="00C75754"/>
    <w:rsid w:val="00C75770"/>
    <w:rsid w:val="00C7593F"/>
    <w:rsid w:val="00C75963"/>
    <w:rsid w:val="00C75A5F"/>
    <w:rsid w:val="00C75CCA"/>
    <w:rsid w:val="00C75E42"/>
    <w:rsid w:val="00C76309"/>
    <w:rsid w:val="00C7635D"/>
    <w:rsid w:val="00C76582"/>
    <w:rsid w:val="00C76829"/>
    <w:rsid w:val="00C76B63"/>
    <w:rsid w:val="00C76B67"/>
    <w:rsid w:val="00C76D11"/>
    <w:rsid w:val="00C76D20"/>
    <w:rsid w:val="00C770FE"/>
    <w:rsid w:val="00C77134"/>
    <w:rsid w:val="00C77477"/>
    <w:rsid w:val="00C77693"/>
    <w:rsid w:val="00C776CD"/>
    <w:rsid w:val="00C77741"/>
    <w:rsid w:val="00C779C3"/>
    <w:rsid w:val="00C77B25"/>
    <w:rsid w:val="00C77F27"/>
    <w:rsid w:val="00C77FE4"/>
    <w:rsid w:val="00C8016C"/>
    <w:rsid w:val="00C803E4"/>
    <w:rsid w:val="00C8062B"/>
    <w:rsid w:val="00C80981"/>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01"/>
    <w:rsid w:val="00C836FE"/>
    <w:rsid w:val="00C83785"/>
    <w:rsid w:val="00C837FB"/>
    <w:rsid w:val="00C83C71"/>
    <w:rsid w:val="00C83D47"/>
    <w:rsid w:val="00C83DD7"/>
    <w:rsid w:val="00C840DB"/>
    <w:rsid w:val="00C842D0"/>
    <w:rsid w:val="00C846F1"/>
    <w:rsid w:val="00C848C9"/>
    <w:rsid w:val="00C84ABF"/>
    <w:rsid w:val="00C84B08"/>
    <w:rsid w:val="00C84CA3"/>
    <w:rsid w:val="00C84CCA"/>
    <w:rsid w:val="00C850CA"/>
    <w:rsid w:val="00C85166"/>
    <w:rsid w:val="00C851BC"/>
    <w:rsid w:val="00C85325"/>
    <w:rsid w:val="00C854B3"/>
    <w:rsid w:val="00C854B9"/>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DBE"/>
    <w:rsid w:val="00C86E96"/>
    <w:rsid w:val="00C871D4"/>
    <w:rsid w:val="00C87276"/>
    <w:rsid w:val="00C87855"/>
    <w:rsid w:val="00C87A6A"/>
    <w:rsid w:val="00C87D90"/>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5"/>
    <w:rsid w:val="00C9293C"/>
    <w:rsid w:val="00C92A0F"/>
    <w:rsid w:val="00C92AA0"/>
    <w:rsid w:val="00C92B1B"/>
    <w:rsid w:val="00C92B79"/>
    <w:rsid w:val="00C92B8C"/>
    <w:rsid w:val="00C92C67"/>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4EF4"/>
    <w:rsid w:val="00C9551B"/>
    <w:rsid w:val="00C956B6"/>
    <w:rsid w:val="00C9580A"/>
    <w:rsid w:val="00C95A20"/>
    <w:rsid w:val="00C95A95"/>
    <w:rsid w:val="00C95C50"/>
    <w:rsid w:val="00C95CA5"/>
    <w:rsid w:val="00C95D6B"/>
    <w:rsid w:val="00C95DBC"/>
    <w:rsid w:val="00C9626A"/>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055"/>
    <w:rsid w:val="00CA0176"/>
    <w:rsid w:val="00CA043C"/>
    <w:rsid w:val="00CA0444"/>
    <w:rsid w:val="00CA04E6"/>
    <w:rsid w:val="00CA063E"/>
    <w:rsid w:val="00CA069B"/>
    <w:rsid w:val="00CA0958"/>
    <w:rsid w:val="00CA0A5F"/>
    <w:rsid w:val="00CA0EA4"/>
    <w:rsid w:val="00CA0FDF"/>
    <w:rsid w:val="00CA1172"/>
    <w:rsid w:val="00CA1435"/>
    <w:rsid w:val="00CA165F"/>
    <w:rsid w:val="00CA16E5"/>
    <w:rsid w:val="00CA1720"/>
    <w:rsid w:val="00CA1825"/>
    <w:rsid w:val="00CA18A4"/>
    <w:rsid w:val="00CA1CA8"/>
    <w:rsid w:val="00CA1CAB"/>
    <w:rsid w:val="00CA2002"/>
    <w:rsid w:val="00CA2137"/>
    <w:rsid w:val="00CA2282"/>
    <w:rsid w:val="00CA232D"/>
    <w:rsid w:val="00CA2444"/>
    <w:rsid w:val="00CA25A0"/>
    <w:rsid w:val="00CA2612"/>
    <w:rsid w:val="00CA276C"/>
    <w:rsid w:val="00CA2867"/>
    <w:rsid w:val="00CA2946"/>
    <w:rsid w:val="00CA2B9A"/>
    <w:rsid w:val="00CA2BBF"/>
    <w:rsid w:val="00CA2EC4"/>
    <w:rsid w:val="00CA3265"/>
    <w:rsid w:val="00CA33B1"/>
    <w:rsid w:val="00CA358A"/>
    <w:rsid w:val="00CA35DC"/>
    <w:rsid w:val="00CA36EF"/>
    <w:rsid w:val="00CA37BF"/>
    <w:rsid w:val="00CA382F"/>
    <w:rsid w:val="00CA3CF5"/>
    <w:rsid w:val="00CA3EE0"/>
    <w:rsid w:val="00CA3EF1"/>
    <w:rsid w:val="00CA3F5F"/>
    <w:rsid w:val="00CA417F"/>
    <w:rsid w:val="00CA41D1"/>
    <w:rsid w:val="00CA45E4"/>
    <w:rsid w:val="00CA4660"/>
    <w:rsid w:val="00CA489D"/>
    <w:rsid w:val="00CA49C5"/>
    <w:rsid w:val="00CA4A25"/>
    <w:rsid w:val="00CA4A30"/>
    <w:rsid w:val="00CA4AB6"/>
    <w:rsid w:val="00CA4BA2"/>
    <w:rsid w:val="00CA4D55"/>
    <w:rsid w:val="00CA516A"/>
    <w:rsid w:val="00CA5260"/>
    <w:rsid w:val="00CA5402"/>
    <w:rsid w:val="00CA5B70"/>
    <w:rsid w:val="00CA5C09"/>
    <w:rsid w:val="00CA5ECA"/>
    <w:rsid w:val="00CA5F99"/>
    <w:rsid w:val="00CA600C"/>
    <w:rsid w:val="00CA618C"/>
    <w:rsid w:val="00CA6287"/>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742"/>
    <w:rsid w:val="00CA7A1E"/>
    <w:rsid w:val="00CA7AF6"/>
    <w:rsid w:val="00CA7EAE"/>
    <w:rsid w:val="00CA7EE6"/>
    <w:rsid w:val="00CA7F5A"/>
    <w:rsid w:val="00CB0145"/>
    <w:rsid w:val="00CB02B6"/>
    <w:rsid w:val="00CB058D"/>
    <w:rsid w:val="00CB0876"/>
    <w:rsid w:val="00CB08A1"/>
    <w:rsid w:val="00CB09D0"/>
    <w:rsid w:val="00CB0A80"/>
    <w:rsid w:val="00CB0E9C"/>
    <w:rsid w:val="00CB0F22"/>
    <w:rsid w:val="00CB12C4"/>
    <w:rsid w:val="00CB1301"/>
    <w:rsid w:val="00CB1598"/>
    <w:rsid w:val="00CB1784"/>
    <w:rsid w:val="00CB19DA"/>
    <w:rsid w:val="00CB19E5"/>
    <w:rsid w:val="00CB1B4F"/>
    <w:rsid w:val="00CB1CAA"/>
    <w:rsid w:val="00CB1D2D"/>
    <w:rsid w:val="00CB1F03"/>
    <w:rsid w:val="00CB1FDF"/>
    <w:rsid w:val="00CB227B"/>
    <w:rsid w:val="00CB2329"/>
    <w:rsid w:val="00CB233B"/>
    <w:rsid w:val="00CB248C"/>
    <w:rsid w:val="00CB26CB"/>
    <w:rsid w:val="00CB281F"/>
    <w:rsid w:val="00CB2B0D"/>
    <w:rsid w:val="00CB2D24"/>
    <w:rsid w:val="00CB2D72"/>
    <w:rsid w:val="00CB3006"/>
    <w:rsid w:val="00CB32A2"/>
    <w:rsid w:val="00CB32D6"/>
    <w:rsid w:val="00CB3639"/>
    <w:rsid w:val="00CB3B9E"/>
    <w:rsid w:val="00CB3C3A"/>
    <w:rsid w:val="00CB3E81"/>
    <w:rsid w:val="00CB3FFB"/>
    <w:rsid w:val="00CB4203"/>
    <w:rsid w:val="00CB4310"/>
    <w:rsid w:val="00CB4374"/>
    <w:rsid w:val="00CB4540"/>
    <w:rsid w:val="00CB459A"/>
    <w:rsid w:val="00CB482D"/>
    <w:rsid w:val="00CB4BF8"/>
    <w:rsid w:val="00CB4E3F"/>
    <w:rsid w:val="00CB4E75"/>
    <w:rsid w:val="00CB511F"/>
    <w:rsid w:val="00CB51B0"/>
    <w:rsid w:val="00CB5290"/>
    <w:rsid w:val="00CB538A"/>
    <w:rsid w:val="00CB5439"/>
    <w:rsid w:val="00CB5632"/>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560"/>
    <w:rsid w:val="00CB787D"/>
    <w:rsid w:val="00CB79A7"/>
    <w:rsid w:val="00CB7A50"/>
    <w:rsid w:val="00CB7A60"/>
    <w:rsid w:val="00CB7B6F"/>
    <w:rsid w:val="00CB7E34"/>
    <w:rsid w:val="00CB7EC3"/>
    <w:rsid w:val="00CB7F5E"/>
    <w:rsid w:val="00CC009B"/>
    <w:rsid w:val="00CC02FC"/>
    <w:rsid w:val="00CC062E"/>
    <w:rsid w:val="00CC07BC"/>
    <w:rsid w:val="00CC0872"/>
    <w:rsid w:val="00CC0A0A"/>
    <w:rsid w:val="00CC0A5C"/>
    <w:rsid w:val="00CC0B26"/>
    <w:rsid w:val="00CC0C3A"/>
    <w:rsid w:val="00CC0E50"/>
    <w:rsid w:val="00CC0F6A"/>
    <w:rsid w:val="00CC1106"/>
    <w:rsid w:val="00CC11B2"/>
    <w:rsid w:val="00CC1302"/>
    <w:rsid w:val="00CC1446"/>
    <w:rsid w:val="00CC15A2"/>
    <w:rsid w:val="00CC168A"/>
    <w:rsid w:val="00CC16A8"/>
    <w:rsid w:val="00CC1827"/>
    <w:rsid w:val="00CC1A74"/>
    <w:rsid w:val="00CC1ADB"/>
    <w:rsid w:val="00CC1BDE"/>
    <w:rsid w:val="00CC1D1B"/>
    <w:rsid w:val="00CC1F03"/>
    <w:rsid w:val="00CC1FB1"/>
    <w:rsid w:val="00CC204D"/>
    <w:rsid w:val="00CC2252"/>
    <w:rsid w:val="00CC2369"/>
    <w:rsid w:val="00CC24EE"/>
    <w:rsid w:val="00CC262F"/>
    <w:rsid w:val="00CC27E8"/>
    <w:rsid w:val="00CC2934"/>
    <w:rsid w:val="00CC2E4F"/>
    <w:rsid w:val="00CC3257"/>
    <w:rsid w:val="00CC332A"/>
    <w:rsid w:val="00CC335E"/>
    <w:rsid w:val="00CC3472"/>
    <w:rsid w:val="00CC34E6"/>
    <w:rsid w:val="00CC35B3"/>
    <w:rsid w:val="00CC35DF"/>
    <w:rsid w:val="00CC3665"/>
    <w:rsid w:val="00CC3747"/>
    <w:rsid w:val="00CC378C"/>
    <w:rsid w:val="00CC39D1"/>
    <w:rsid w:val="00CC3A4C"/>
    <w:rsid w:val="00CC3B66"/>
    <w:rsid w:val="00CC3F8F"/>
    <w:rsid w:val="00CC412E"/>
    <w:rsid w:val="00CC4343"/>
    <w:rsid w:val="00CC46E7"/>
    <w:rsid w:val="00CC4C19"/>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260"/>
    <w:rsid w:val="00CC639B"/>
    <w:rsid w:val="00CC6552"/>
    <w:rsid w:val="00CC657E"/>
    <w:rsid w:val="00CC65BA"/>
    <w:rsid w:val="00CC665B"/>
    <w:rsid w:val="00CC6875"/>
    <w:rsid w:val="00CC6A8F"/>
    <w:rsid w:val="00CC6B01"/>
    <w:rsid w:val="00CC6BFF"/>
    <w:rsid w:val="00CC76A0"/>
    <w:rsid w:val="00CC7A39"/>
    <w:rsid w:val="00CC7C31"/>
    <w:rsid w:val="00CC7C9B"/>
    <w:rsid w:val="00CC7D5E"/>
    <w:rsid w:val="00CC7F8B"/>
    <w:rsid w:val="00CD01EA"/>
    <w:rsid w:val="00CD01FE"/>
    <w:rsid w:val="00CD065F"/>
    <w:rsid w:val="00CD070B"/>
    <w:rsid w:val="00CD079E"/>
    <w:rsid w:val="00CD08D4"/>
    <w:rsid w:val="00CD0953"/>
    <w:rsid w:val="00CD0B81"/>
    <w:rsid w:val="00CD0BC5"/>
    <w:rsid w:val="00CD0C1E"/>
    <w:rsid w:val="00CD1077"/>
    <w:rsid w:val="00CD1119"/>
    <w:rsid w:val="00CD12A7"/>
    <w:rsid w:val="00CD12AD"/>
    <w:rsid w:val="00CD12CB"/>
    <w:rsid w:val="00CD12EC"/>
    <w:rsid w:val="00CD1371"/>
    <w:rsid w:val="00CD1397"/>
    <w:rsid w:val="00CD1481"/>
    <w:rsid w:val="00CD1675"/>
    <w:rsid w:val="00CD17B6"/>
    <w:rsid w:val="00CD1D10"/>
    <w:rsid w:val="00CD2122"/>
    <w:rsid w:val="00CD2126"/>
    <w:rsid w:val="00CD2481"/>
    <w:rsid w:val="00CD272E"/>
    <w:rsid w:val="00CD274E"/>
    <w:rsid w:val="00CD2828"/>
    <w:rsid w:val="00CD2916"/>
    <w:rsid w:val="00CD2A33"/>
    <w:rsid w:val="00CD2B90"/>
    <w:rsid w:val="00CD2C42"/>
    <w:rsid w:val="00CD2D3D"/>
    <w:rsid w:val="00CD2D71"/>
    <w:rsid w:val="00CD2DA9"/>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15"/>
    <w:rsid w:val="00CE0E85"/>
    <w:rsid w:val="00CE122A"/>
    <w:rsid w:val="00CE1245"/>
    <w:rsid w:val="00CE125E"/>
    <w:rsid w:val="00CE15C4"/>
    <w:rsid w:val="00CE16D1"/>
    <w:rsid w:val="00CE17B4"/>
    <w:rsid w:val="00CE1993"/>
    <w:rsid w:val="00CE1A2D"/>
    <w:rsid w:val="00CE1A70"/>
    <w:rsid w:val="00CE1B11"/>
    <w:rsid w:val="00CE1BF0"/>
    <w:rsid w:val="00CE1CEE"/>
    <w:rsid w:val="00CE1E32"/>
    <w:rsid w:val="00CE1F27"/>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984"/>
    <w:rsid w:val="00CE3A5A"/>
    <w:rsid w:val="00CE3AE0"/>
    <w:rsid w:val="00CE3AFA"/>
    <w:rsid w:val="00CE3B08"/>
    <w:rsid w:val="00CE3B92"/>
    <w:rsid w:val="00CE3D74"/>
    <w:rsid w:val="00CE408C"/>
    <w:rsid w:val="00CE4328"/>
    <w:rsid w:val="00CE451E"/>
    <w:rsid w:val="00CE45BE"/>
    <w:rsid w:val="00CE470F"/>
    <w:rsid w:val="00CE472E"/>
    <w:rsid w:val="00CE479D"/>
    <w:rsid w:val="00CE48F0"/>
    <w:rsid w:val="00CE4A54"/>
    <w:rsid w:val="00CE4BE0"/>
    <w:rsid w:val="00CE500F"/>
    <w:rsid w:val="00CE53E8"/>
    <w:rsid w:val="00CE5405"/>
    <w:rsid w:val="00CE58EE"/>
    <w:rsid w:val="00CE59FC"/>
    <w:rsid w:val="00CE5DCA"/>
    <w:rsid w:val="00CE6215"/>
    <w:rsid w:val="00CE64FD"/>
    <w:rsid w:val="00CE6506"/>
    <w:rsid w:val="00CE657A"/>
    <w:rsid w:val="00CE6843"/>
    <w:rsid w:val="00CE68B2"/>
    <w:rsid w:val="00CE6BFA"/>
    <w:rsid w:val="00CE6F1A"/>
    <w:rsid w:val="00CE705D"/>
    <w:rsid w:val="00CE71A5"/>
    <w:rsid w:val="00CE7251"/>
    <w:rsid w:val="00CE7369"/>
    <w:rsid w:val="00CE73AC"/>
    <w:rsid w:val="00CE7940"/>
    <w:rsid w:val="00CE7B03"/>
    <w:rsid w:val="00CE7B0F"/>
    <w:rsid w:val="00CE7C1A"/>
    <w:rsid w:val="00CE7CF4"/>
    <w:rsid w:val="00CE7E59"/>
    <w:rsid w:val="00CE7F44"/>
    <w:rsid w:val="00CE7F67"/>
    <w:rsid w:val="00CE7F72"/>
    <w:rsid w:val="00CF0531"/>
    <w:rsid w:val="00CF0AC6"/>
    <w:rsid w:val="00CF0C05"/>
    <w:rsid w:val="00CF0C65"/>
    <w:rsid w:val="00CF0E13"/>
    <w:rsid w:val="00CF0F22"/>
    <w:rsid w:val="00CF0F46"/>
    <w:rsid w:val="00CF1274"/>
    <w:rsid w:val="00CF159F"/>
    <w:rsid w:val="00CF1661"/>
    <w:rsid w:val="00CF17E2"/>
    <w:rsid w:val="00CF18FA"/>
    <w:rsid w:val="00CF19E6"/>
    <w:rsid w:val="00CF1B69"/>
    <w:rsid w:val="00CF1C73"/>
    <w:rsid w:val="00CF1D94"/>
    <w:rsid w:val="00CF1E00"/>
    <w:rsid w:val="00CF2252"/>
    <w:rsid w:val="00CF2608"/>
    <w:rsid w:val="00CF26EE"/>
    <w:rsid w:val="00CF287F"/>
    <w:rsid w:val="00CF2AFB"/>
    <w:rsid w:val="00CF2D32"/>
    <w:rsid w:val="00CF2EE8"/>
    <w:rsid w:val="00CF34AF"/>
    <w:rsid w:val="00CF3529"/>
    <w:rsid w:val="00CF3869"/>
    <w:rsid w:val="00CF38ED"/>
    <w:rsid w:val="00CF39C1"/>
    <w:rsid w:val="00CF3A82"/>
    <w:rsid w:val="00CF3FA8"/>
    <w:rsid w:val="00CF402B"/>
    <w:rsid w:val="00CF406C"/>
    <w:rsid w:val="00CF407B"/>
    <w:rsid w:val="00CF4132"/>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3C4"/>
    <w:rsid w:val="00CF65F5"/>
    <w:rsid w:val="00CF6668"/>
    <w:rsid w:val="00CF6962"/>
    <w:rsid w:val="00CF69AF"/>
    <w:rsid w:val="00CF6AF2"/>
    <w:rsid w:val="00CF6B34"/>
    <w:rsid w:val="00CF6CAC"/>
    <w:rsid w:val="00CF6E0C"/>
    <w:rsid w:val="00CF6F34"/>
    <w:rsid w:val="00CF7044"/>
    <w:rsid w:val="00CF76A1"/>
    <w:rsid w:val="00CF7A52"/>
    <w:rsid w:val="00CF7B9B"/>
    <w:rsid w:val="00CF7EE5"/>
    <w:rsid w:val="00CF7FC3"/>
    <w:rsid w:val="00D00237"/>
    <w:rsid w:val="00D007BB"/>
    <w:rsid w:val="00D009B7"/>
    <w:rsid w:val="00D00B8F"/>
    <w:rsid w:val="00D00BAC"/>
    <w:rsid w:val="00D00EB1"/>
    <w:rsid w:val="00D00EBB"/>
    <w:rsid w:val="00D00F23"/>
    <w:rsid w:val="00D01170"/>
    <w:rsid w:val="00D01203"/>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238"/>
    <w:rsid w:val="00D03575"/>
    <w:rsid w:val="00D03C17"/>
    <w:rsid w:val="00D03E32"/>
    <w:rsid w:val="00D03ECC"/>
    <w:rsid w:val="00D03F51"/>
    <w:rsid w:val="00D04145"/>
    <w:rsid w:val="00D04201"/>
    <w:rsid w:val="00D04335"/>
    <w:rsid w:val="00D043C6"/>
    <w:rsid w:val="00D045F0"/>
    <w:rsid w:val="00D04684"/>
    <w:rsid w:val="00D046E1"/>
    <w:rsid w:val="00D046F2"/>
    <w:rsid w:val="00D04705"/>
    <w:rsid w:val="00D04720"/>
    <w:rsid w:val="00D04AB2"/>
    <w:rsid w:val="00D04EF6"/>
    <w:rsid w:val="00D04FB0"/>
    <w:rsid w:val="00D04FBE"/>
    <w:rsid w:val="00D05023"/>
    <w:rsid w:val="00D05065"/>
    <w:rsid w:val="00D051B5"/>
    <w:rsid w:val="00D053D2"/>
    <w:rsid w:val="00D0542E"/>
    <w:rsid w:val="00D0547B"/>
    <w:rsid w:val="00D05769"/>
    <w:rsid w:val="00D057A7"/>
    <w:rsid w:val="00D059E9"/>
    <w:rsid w:val="00D05D82"/>
    <w:rsid w:val="00D05FD3"/>
    <w:rsid w:val="00D06038"/>
    <w:rsid w:val="00D0625E"/>
    <w:rsid w:val="00D063A2"/>
    <w:rsid w:val="00D063CA"/>
    <w:rsid w:val="00D0641A"/>
    <w:rsid w:val="00D06496"/>
    <w:rsid w:val="00D06724"/>
    <w:rsid w:val="00D06771"/>
    <w:rsid w:val="00D06788"/>
    <w:rsid w:val="00D0678B"/>
    <w:rsid w:val="00D06956"/>
    <w:rsid w:val="00D06977"/>
    <w:rsid w:val="00D071E2"/>
    <w:rsid w:val="00D07296"/>
    <w:rsid w:val="00D076C8"/>
    <w:rsid w:val="00D07A0C"/>
    <w:rsid w:val="00D07A25"/>
    <w:rsid w:val="00D07A59"/>
    <w:rsid w:val="00D07D3E"/>
    <w:rsid w:val="00D0A8B9"/>
    <w:rsid w:val="00D0E5AD"/>
    <w:rsid w:val="00D10609"/>
    <w:rsid w:val="00D107B4"/>
    <w:rsid w:val="00D107F8"/>
    <w:rsid w:val="00D108C9"/>
    <w:rsid w:val="00D109B4"/>
    <w:rsid w:val="00D10A12"/>
    <w:rsid w:val="00D10A88"/>
    <w:rsid w:val="00D10AF8"/>
    <w:rsid w:val="00D10B08"/>
    <w:rsid w:val="00D10B4B"/>
    <w:rsid w:val="00D10CF2"/>
    <w:rsid w:val="00D110EF"/>
    <w:rsid w:val="00D1116C"/>
    <w:rsid w:val="00D11195"/>
    <w:rsid w:val="00D1156C"/>
    <w:rsid w:val="00D11603"/>
    <w:rsid w:val="00D117E9"/>
    <w:rsid w:val="00D1197E"/>
    <w:rsid w:val="00D11BDC"/>
    <w:rsid w:val="00D11F09"/>
    <w:rsid w:val="00D1206A"/>
    <w:rsid w:val="00D1212C"/>
    <w:rsid w:val="00D1289B"/>
    <w:rsid w:val="00D12B7B"/>
    <w:rsid w:val="00D12D49"/>
    <w:rsid w:val="00D12DCD"/>
    <w:rsid w:val="00D132AF"/>
    <w:rsid w:val="00D1331A"/>
    <w:rsid w:val="00D13391"/>
    <w:rsid w:val="00D133F7"/>
    <w:rsid w:val="00D13455"/>
    <w:rsid w:val="00D135A8"/>
    <w:rsid w:val="00D136A6"/>
    <w:rsid w:val="00D13727"/>
    <w:rsid w:val="00D13750"/>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7F"/>
    <w:rsid w:val="00D148CA"/>
    <w:rsid w:val="00D148D0"/>
    <w:rsid w:val="00D148FC"/>
    <w:rsid w:val="00D14912"/>
    <w:rsid w:val="00D14B1E"/>
    <w:rsid w:val="00D14B91"/>
    <w:rsid w:val="00D14CD2"/>
    <w:rsid w:val="00D14E01"/>
    <w:rsid w:val="00D14F0D"/>
    <w:rsid w:val="00D14F8C"/>
    <w:rsid w:val="00D15035"/>
    <w:rsid w:val="00D150D3"/>
    <w:rsid w:val="00D15274"/>
    <w:rsid w:val="00D1574F"/>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0CD"/>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9A5"/>
    <w:rsid w:val="00D21A7C"/>
    <w:rsid w:val="00D21C46"/>
    <w:rsid w:val="00D21FA2"/>
    <w:rsid w:val="00D21FBD"/>
    <w:rsid w:val="00D21FFE"/>
    <w:rsid w:val="00D22023"/>
    <w:rsid w:val="00D22367"/>
    <w:rsid w:val="00D22468"/>
    <w:rsid w:val="00D2268F"/>
    <w:rsid w:val="00D22840"/>
    <w:rsid w:val="00D22986"/>
    <w:rsid w:val="00D229AB"/>
    <w:rsid w:val="00D229D9"/>
    <w:rsid w:val="00D23297"/>
    <w:rsid w:val="00D232AB"/>
    <w:rsid w:val="00D232F8"/>
    <w:rsid w:val="00D23470"/>
    <w:rsid w:val="00D234DF"/>
    <w:rsid w:val="00D235AB"/>
    <w:rsid w:val="00D23936"/>
    <w:rsid w:val="00D23A0B"/>
    <w:rsid w:val="00D23AAE"/>
    <w:rsid w:val="00D23B0D"/>
    <w:rsid w:val="00D23CD8"/>
    <w:rsid w:val="00D23E2E"/>
    <w:rsid w:val="00D23EBB"/>
    <w:rsid w:val="00D23F4B"/>
    <w:rsid w:val="00D240D0"/>
    <w:rsid w:val="00D24719"/>
    <w:rsid w:val="00D24922"/>
    <w:rsid w:val="00D2495E"/>
    <w:rsid w:val="00D2497E"/>
    <w:rsid w:val="00D24984"/>
    <w:rsid w:val="00D24A66"/>
    <w:rsid w:val="00D24B52"/>
    <w:rsid w:val="00D24BB0"/>
    <w:rsid w:val="00D24D58"/>
    <w:rsid w:val="00D24E54"/>
    <w:rsid w:val="00D24ED3"/>
    <w:rsid w:val="00D25151"/>
    <w:rsid w:val="00D25203"/>
    <w:rsid w:val="00D25361"/>
    <w:rsid w:val="00D2546D"/>
    <w:rsid w:val="00D2552A"/>
    <w:rsid w:val="00D259F6"/>
    <w:rsid w:val="00D25F17"/>
    <w:rsid w:val="00D26475"/>
    <w:rsid w:val="00D264F4"/>
    <w:rsid w:val="00D26658"/>
    <w:rsid w:val="00D26B61"/>
    <w:rsid w:val="00D27009"/>
    <w:rsid w:val="00D270B7"/>
    <w:rsid w:val="00D270FC"/>
    <w:rsid w:val="00D272E3"/>
    <w:rsid w:val="00D278CF"/>
    <w:rsid w:val="00D27969"/>
    <w:rsid w:val="00D27DB7"/>
    <w:rsid w:val="00D27ECF"/>
    <w:rsid w:val="00D27F26"/>
    <w:rsid w:val="00D30146"/>
    <w:rsid w:val="00D30184"/>
    <w:rsid w:val="00D30242"/>
    <w:rsid w:val="00D30281"/>
    <w:rsid w:val="00D303CD"/>
    <w:rsid w:val="00D303EE"/>
    <w:rsid w:val="00D304B3"/>
    <w:rsid w:val="00D305F0"/>
    <w:rsid w:val="00D3062F"/>
    <w:rsid w:val="00D309F8"/>
    <w:rsid w:val="00D30A54"/>
    <w:rsid w:val="00D30B62"/>
    <w:rsid w:val="00D30C3C"/>
    <w:rsid w:val="00D30D75"/>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76B"/>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7B"/>
    <w:rsid w:val="00D355F4"/>
    <w:rsid w:val="00D3575F"/>
    <w:rsid w:val="00D358E1"/>
    <w:rsid w:val="00D35990"/>
    <w:rsid w:val="00D35A3B"/>
    <w:rsid w:val="00D35B44"/>
    <w:rsid w:val="00D35C32"/>
    <w:rsid w:val="00D35C9E"/>
    <w:rsid w:val="00D35D2E"/>
    <w:rsid w:val="00D35EC6"/>
    <w:rsid w:val="00D35F41"/>
    <w:rsid w:val="00D36136"/>
    <w:rsid w:val="00D361B5"/>
    <w:rsid w:val="00D362F8"/>
    <w:rsid w:val="00D363C2"/>
    <w:rsid w:val="00D363C5"/>
    <w:rsid w:val="00D36571"/>
    <w:rsid w:val="00D369D3"/>
    <w:rsid w:val="00D36E18"/>
    <w:rsid w:val="00D36E5B"/>
    <w:rsid w:val="00D36FAC"/>
    <w:rsid w:val="00D3763E"/>
    <w:rsid w:val="00D37712"/>
    <w:rsid w:val="00D37855"/>
    <w:rsid w:val="00D378FD"/>
    <w:rsid w:val="00D37962"/>
    <w:rsid w:val="00D3799B"/>
    <w:rsid w:val="00D37C6C"/>
    <w:rsid w:val="00D37C72"/>
    <w:rsid w:val="00D37CD9"/>
    <w:rsid w:val="00D37D7E"/>
    <w:rsid w:val="00D37DB7"/>
    <w:rsid w:val="00D4006A"/>
    <w:rsid w:val="00D402EE"/>
    <w:rsid w:val="00D4044F"/>
    <w:rsid w:val="00D405D6"/>
    <w:rsid w:val="00D40676"/>
    <w:rsid w:val="00D4085E"/>
    <w:rsid w:val="00D40992"/>
    <w:rsid w:val="00D409D9"/>
    <w:rsid w:val="00D40BD6"/>
    <w:rsid w:val="00D40E85"/>
    <w:rsid w:val="00D4101D"/>
    <w:rsid w:val="00D41203"/>
    <w:rsid w:val="00D413C7"/>
    <w:rsid w:val="00D41534"/>
    <w:rsid w:val="00D41650"/>
    <w:rsid w:val="00D41734"/>
    <w:rsid w:val="00D4174D"/>
    <w:rsid w:val="00D41925"/>
    <w:rsid w:val="00D41A3F"/>
    <w:rsid w:val="00D42076"/>
    <w:rsid w:val="00D42233"/>
    <w:rsid w:val="00D422EA"/>
    <w:rsid w:val="00D42317"/>
    <w:rsid w:val="00D423AF"/>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4"/>
    <w:rsid w:val="00D44936"/>
    <w:rsid w:val="00D449C4"/>
    <w:rsid w:val="00D44A2B"/>
    <w:rsid w:val="00D44B08"/>
    <w:rsid w:val="00D44C69"/>
    <w:rsid w:val="00D44D4B"/>
    <w:rsid w:val="00D44E62"/>
    <w:rsid w:val="00D44F04"/>
    <w:rsid w:val="00D44FBD"/>
    <w:rsid w:val="00D4533C"/>
    <w:rsid w:val="00D4555E"/>
    <w:rsid w:val="00D458DE"/>
    <w:rsid w:val="00D459F8"/>
    <w:rsid w:val="00D45A52"/>
    <w:rsid w:val="00D45A58"/>
    <w:rsid w:val="00D45B14"/>
    <w:rsid w:val="00D45CAD"/>
    <w:rsid w:val="00D45F93"/>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44E"/>
    <w:rsid w:val="00D50632"/>
    <w:rsid w:val="00D506A1"/>
    <w:rsid w:val="00D506D1"/>
    <w:rsid w:val="00D506D8"/>
    <w:rsid w:val="00D50AF5"/>
    <w:rsid w:val="00D510D3"/>
    <w:rsid w:val="00D5149D"/>
    <w:rsid w:val="00D51817"/>
    <w:rsid w:val="00D51BBC"/>
    <w:rsid w:val="00D51D2E"/>
    <w:rsid w:val="00D51DCA"/>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353"/>
    <w:rsid w:val="00D54576"/>
    <w:rsid w:val="00D546D5"/>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6BEC"/>
    <w:rsid w:val="00D570F3"/>
    <w:rsid w:val="00D570FD"/>
    <w:rsid w:val="00D57353"/>
    <w:rsid w:val="00D573F3"/>
    <w:rsid w:val="00D57542"/>
    <w:rsid w:val="00D57580"/>
    <w:rsid w:val="00D57BFD"/>
    <w:rsid w:val="00D57F16"/>
    <w:rsid w:val="00D57FF6"/>
    <w:rsid w:val="00D60125"/>
    <w:rsid w:val="00D60494"/>
    <w:rsid w:val="00D605B2"/>
    <w:rsid w:val="00D605D2"/>
    <w:rsid w:val="00D606F9"/>
    <w:rsid w:val="00D60864"/>
    <w:rsid w:val="00D6099B"/>
    <w:rsid w:val="00D60BE1"/>
    <w:rsid w:val="00D60CCB"/>
    <w:rsid w:val="00D60D01"/>
    <w:rsid w:val="00D61668"/>
    <w:rsid w:val="00D61947"/>
    <w:rsid w:val="00D61A37"/>
    <w:rsid w:val="00D61DEB"/>
    <w:rsid w:val="00D61FB7"/>
    <w:rsid w:val="00D62242"/>
    <w:rsid w:val="00D622E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6EE"/>
    <w:rsid w:val="00D6381C"/>
    <w:rsid w:val="00D63977"/>
    <w:rsid w:val="00D63ACF"/>
    <w:rsid w:val="00D63BC2"/>
    <w:rsid w:val="00D63C15"/>
    <w:rsid w:val="00D63C7E"/>
    <w:rsid w:val="00D63F79"/>
    <w:rsid w:val="00D6409F"/>
    <w:rsid w:val="00D640F5"/>
    <w:rsid w:val="00D64281"/>
    <w:rsid w:val="00D64448"/>
    <w:rsid w:val="00D64EF7"/>
    <w:rsid w:val="00D64FBE"/>
    <w:rsid w:val="00D6575E"/>
    <w:rsid w:val="00D6583C"/>
    <w:rsid w:val="00D65878"/>
    <w:rsid w:val="00D65936"/>
    <w:rsid w:val="00D65962"/>
    <w:rsid w:val="00D659B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1F"/>
    <w:rsid w:val="00D67D4B"/>
    <w:rsid w:val="00D67D64"/>
    <w:rsid w:val="00D67F0A"/>
    <w:rsid w:val="00D7018A"/>
    <w:rsid w:val="00D702A0"/>
    <w:rsid w:val="00D704EE"/>
    <w:rsid w:val="00D70946"/>
    <w:rsid w:val="00D70BC1"/>
    <w:rsid w:val="00D70D7E"/>
    <w:rsid w:val="00D70D97"/>
    <w:rsid w:val="00D70DB7"/>
    <w:rsid w:val="00D70E49"/>
    <w:rsid w:val="00D70F5A"/>
    <w:rsid w:val="00D70F85"/>
    <w:rsid w:val="00D71017"/>
    <w:rsid w:val="00D71066"/>
    <w:rsid w:val="00D7114A"/>
    <w:rsid w:val="00D7115E"/>
    <w:rsid w:val="00D712CE"/>
    <w:rsid w:val="00D7144E"/>
    <w:rsid w:val="00D71718"/>
    <w:rsid w:val="00D71B5E"/>
    <w:rsid w:val="00D71BFF"/>
    <w:rsid w:val="00D71C35"/>
    <w:rsid w:val="00D71F9C"/>
    <w:rsid w:val="00D71FB1"/>
    <w:rsid w:val="00D72369"/>
    <w:rsid w:val="00D7246E"/>
    <w:rsid w:val="00D724FD"/>
    <w:rsid w:val="00D72909"/>
    <w:rsid w:val="00D72B1E"/>
    <w:rsid w:val="00D72C57"/>
    <w:rsid w:val="00D72F05"/>
    <w:rsid w:val="00D733C9"/>
    <w:rsid w:val="00D735D7"/>
    <w:rsid w:val="00D735D9"/>
    <w:rsid w:val="00D73AED"/>
    <w:rsid w:val="00D73CE8"/>
    <w:rsid w:val="00D73D58"/>
    <w:rsid w:val="00D74246"/>
    <w:rsid w:val="00D74553"/>
    <w:rsid w:val="00D745A6"/>
    <w:rsid w:val="00D7462C"/>
    <w:rsid w:val="00D747BD"/>
    <w:rsid w:val="00D74A0A"/>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2D0"/>
    <w:rsid w:val="00D76330"/>
    <w:rsid w:val="00D76395"/>
    <w:rsid w:val="00D76460"/>
    <w:rsid w:val="00D765E1"/>
    <w:rsid w:val="00D76E54"/>
    <w:rsid w:val="00D76F8F"/>
    <w:rsid w:val="00D7722F"/>
    <w:rsid w:val="00D7734A"/>
    <w:rsid w:val="00D77798"/>
    <w:rsid w:val="00D77965"/>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B3C"/>
    <w:rsid w:val="00D80C2C"/>
    <w:rsid w:val="00D8106C"/>
    <w:rsid w:val="00D81333"/>
    <w:rsid w:val="00D8135A"/>
    <w:rsid w:val="00D81393"/>
    <w:rsid w:val="00D81489"/>
    <w:rsid w:val="00D8163E"/>
    <w:rsid w:val="00D8175D"/>
    <w:rsid w:val="00D81CE8"/>
    <w:rsid w:val="00D81DF5"/>
    <w:rsid w:val="00D820D2"/>
    <w:rsid w:val="00D820F4"/>
    <w:rsid w:val="00D8224E"/>
    <w:rsid w:val="00D8235F"/>
    <w:rsid w:val="00D82A94"/>
    <w:rsid w:val="00D82C2D"/>
    <w:rsid w:val="00D82C4C"/>
    <w:rsid w:val="00D82DEB"/>
    <w:rsid w:val="00D82EEE"/>
    <w:rsid w:val="00D82FA7"/>
    <w:rsid w:val="00D83021"/>
    <w:rsid w:val="00D83424"/>
    <w:rsid w:val="00D835C4"/>
    <w:rsid w:val="00D83736"/>
    <w:rsid w:val="00D83756"/>
    <w:rsid w:val="00D8375F"/>
    <w:rsid w:val="00D838CF"/>
    <w:rsid w:val="00D839D1"/>
    <w:rsid w:val="00D83E3D"/>
    <w:rsid w:val="00D83E42"/>
    <w:rsid w:val="00D83E76"/>
    <w:rsid w:val="00D83ED9"/>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D2C"/>
    <w:rsid w:val="00D85E36"/>
    <w:rsid w:val="00D85E5A"/>
    <w:rsid w:val="00D85F00"/>
    <w:rsid w:val="00D85F3F"/>
    <w:rsid w:val="00D86159"/>
    <w:rsid w:val="00D86266"/>
    <w:rsid w:val="00D8651B"/>
    <w:rsid w:val="00D8651F"/>
    <w:rsid w:val="00D868C2"/>
    <w:rsid w:val="00D86B71"/>
    <w:rsid w:val="00D86CA7"/>
    <w:rsid w:val="00D86D19"/>
    <w:rsid w:val="00D86E2B"/>
    <w:rsid w:val="00D86EBA"/>
    <w:rsid w:val="00D86EDD"/>
    <w:rsid w:val="00D87022"/>
    <w:rsid w:val="00D87124"/>
    <w:rsid w:val="00D87135"/>
    <w:rsid w:val="00D8745E"/>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33E"/>
    <w:rsid w:val="00D9154B"/>
    <w:rsid w:val="00D9164F"/>
    <w:rsid w:val="00D917FD"/>
    <w:rsid w:val="00D91927"/>
    <w:rsid w:val="00D919AC"/>
    <w:rsid w:val="00D91BA9"/>
    <w:rsid w:val="00D91C24"/>
    <w:rsid w:val="00D91D4E"/>
    <w:rsid w:val="00D91E6E"/>
    <w:rsid w:val="00D92097"/>
    <w:rsid w:val="00D92299"/>
    <w:rsid w:val="00D92336"/>
    <w:rsid w:val="00D92687"/>
    <w:rsid w:val="00D92837"/>
    <w:rsid w:val="00D92AE2"/>
    <w:rsid w:val="00D92F17"/>
    <w:rsid w:val="00D92F3D"/>
    <w:rsid w:val="00D93000"/>
    <w:rsid w:val="00D93089"/>
    <w:rsid w:val="00D93154"/>
    <w:rsid w:val="00D93182"/>
    <w:rsid w:val="00D932AA"/>
    <w:rsid w:val="00D9359D"/>
    <w:rsid w:val="00D9361C"/>
    <w:rsid w:val="00D93B69"/>
    <w:rsid w:val="00D93F83"/>
    <w:rsid w:val="00D94244"/>
    <w:rsid w:val="00D9425E"/>
    <w:rsid w:val="00D94278"/>
    <w:rsid w:val="00D9429D"/>
    <w:rsid w:val="00D94464"/>
    <w:rsid w:val="00D94600"/>
    <w:rsid w:val="00D94709"/>
    <w:rsid w:val="00D948B1"/>
    <w:rsid w:val="00D94CF3"/>
    <w:rsid w:val="00D951AB"/>
    <w:rsid w:val="00D951DA"/>
    <w:rsid w:val="00D954EC"/>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319"/>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BCE"/>
    <w:rsid w:val="00DA5CCA"/>
    <w:rsid w:val="00DA5E55"/>
    <w:rsid w:val="00DA61B2"/>
    <w:rsid w:val="00DA61E7"/>
    <w:rsid w:val="00DA6299"/>
    <w:rsid w:val="00DA669E"/>
    <w:rsid w:val="00DA679D"/>
    <w:rsid w:val="00DA67DC"/>
    <w:rsid w:val="00DA6AE4"/>
    <w:rsid w:val="00DA6E55"/>
    <w:rsid w:val="00DA711D"/>
    <w:rsid w:val="00DA719B"/>
    <w:rsid w:val="00DA72EC"/>
    <w:rsid w:val="00DA74C6"/>
    <w:rsid w:val="00DA77D7"/>
    <w:rsid w:val="00DA784D"/>
    <w:rsid w:val="00DA78D5"/>
    <w:rsid w:val="00DA7928"/>
    <w:rsid w:val="00DA7AC9"/>
    <w:rsid w:val="00DA7BC8"/>
    <w:rsid w:val="00DA7C65"/>
    <w:rsid w:val="00DA7E58"/>
    <w:rsid w:val="00DB005A"/>
    <w:rsid w:val="00DB0160"/>
    <w:rsid w:val="00DB0321"/>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0CD"/>
    <w:rsid w:val="00DB2144"/>
    <w:rsid w:val="00DB250A"/>
    <w:rsid w:val="00DB2580"/>
    <w:rsid w:val="00DB2604"/>
    <w:rsid w:val="00DB2671"/>
    <w:rsid w:val="00DB26AF"/>
    <w:rsid w:val="00DB26D8"/>
    <w:rsid w:val="00DB26E5"/>
    <w:rsid w:val="00DB2841"/>
    <w:rsid w:val="00DB2876"/>
    <w:rsid w:val="00DB288E"/>
    <w:rsid w:val="00DB288F"/>
    <w:rsid w:val="00DB289E"/>
    <w:rsid w:val="00DB2969"/>
    <w:rsid w:val="00DB296A"/>
    <w:rsid w:val="00DB2F51"/>
    <w:rsid w:val="00DB3051"/>
    <w:rsid w:val="00DB320C"/>
    <w:rsid w:val="00DB336D"/>
    <w:rsid w:val="00DB34E6"/>
    <w:rsid w:val="00DB35B2"/>
    <w:rsid w:val="00DB38A9"/>
    <w:rsid w:val="00DB38C7"/>
    <w:rsid w:val="00DB3ABC"/>
    <w:rsid w:val="00DB3ADE"/>
    <w:rsid w:val="00DB3B4C"/>
    <w:rsid w:val="00DB3BA5"/>
    <w:rsid w:val="00DB3BAA"/>
    <w:rsid w:val="00DB3C6F"/>
    <w:rsid w:val="00DB3D6A"/>
    <w:rsid w:val="00DB42BD"/>
    <w:rsid w:val="00DB4339"/>
    <w:rsid w:val="00DB4989"/>
    <w:rsid w:val="00DB4997"/>
    <w:rsid w:val="00DB4E09"/>
    <w:rsid w:val="00DB52B4"/>
    <w:rsid w:val="00DB5476"/>
    <w:rsid w:val="00DB5977"/>
    <w:rsid w:val="00DB5AD9"/>
    <w:rsid w:val="00DB5DC1"/>
    <w:rsid w:val="00DB5E32"/>
    <w:rsid w:val="00DB61BD"/>
    <w:rsid w:val="00DB6249"/>
    <w:rsid w:val="00DB6343"/>
    <w:rsid w:val="00DB6453"/>
    <w:rsid w:val="00DB64C6"/>
    <w:rsid w:val="00DB6596"/>
    <w:rsid w:val="00DB68CB"/>
    <w:rsid w:val="00DB6B02"/>
    <w:rsid w:val="00DB6CB6"/>
    <w:rsid w:val="00DB6E04"/>
    <w:rsid w:val="00DB6E49"/>
    <w:rsid w:val="00DB6E92"/>
    <w:rsid w:val="00DB6F69"/>
    <w:rsid w:val="00DB7019"/>
    <w:rsid w:val="00DB71D2"/>
    <w:rsid w:val="00DB7255"/>
    <w:rsid w:val="00DB74FF"/>
    <w:rsid w:val="00DB7703"/>
    <w:rsid w:val="00DB77BE"/>
    <w:rsid w:val="00DB7865"/>
    <w:rsid w:val="00DB7912"/>
    <w:rsid w:val="00DB7A6B"/>
    <w:rsid w:val="00DB7AD2"/>
    <w:rsid w:val="00DB7DC4"/>
    <w:rsid w:val="00DC0051"/>
    <w:rsid w:val="00DC0093"/>
    <w:rsid w:val="00DC011C"/>
    <w:rsid w:val="00DC0131"/>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7F"/>
    <w:rsid w:val="00DC17D8"/>
    <w:rsid w:val="00DC1915"/>
    <w:rsid w:val="00DC197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5CE"/>
    <w:rsid w:val="00DC4740"/>
    <w:rsid w:val="00DC47BB"/>
    <w:rsid w:val="00DC4846"/>
    <w:rsid w:val="00DC49B2"/>
    <w:rsid w:val="00DC4AFD"/>
    <w:rsid w:val="00DC4C0F"/>
    <w:rsid w:val="00DC50AB"/>
    <w:rsid w:val="00DC51F2"/>
    <w:rsid w:val="00DC5417"/>
    <w:rsid w:val="00DC546E"/>
    <w:rsid w:val="00DC56B9"/>
    <w:rsid w:val="00DC5D04"/>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50"/>
    <w:rsid w:val="00DD2BA5"/>
    <w:rsid w:val="00DD2DE5"/>
    <w:rsid w:val="00DD30EE"/>
    <w:rsid w:val="00DD327B"/>
    <w:rsid w:val="00DD32F1"/>
    <w:rsid w:val="00DD34F0"/>
    <w:rsid w:val="00DD36A3"/>
    <w:rsid w:val="00DD3DE5"/>
    <w:rsid w:val="00DD419F"/>
    <w:rsid w:val="00DD46A6"/>
    <w:rsid w:val="00DD46E2"/>
    <w:rsid w:val="00DD49C8"/>
    <w:rsid w:val="00DD49D2"/>
    <w:rsid w:val="00DD4B51"/>
    <w:rsid w:val="00DD4B67"/>
    <w:rsid w:val="00DD4D16"/>
    <w:rsid w:val="00DD4DAD"/>
    <w:rsid w:val="00DD4F34"/>
    <w:rsid w:val="00DD506A"/>
    <w:rsid w:val="00DD5369"/>
    <w:rsid w:val="00DD5414"/>
    <w:rsid w:val="00DD54A4"/>
    <w:rsid w:val="00DD55BD"/>
    <w:rsid w:val="00DD55EB"/>
    <w:rsid w:val="00DD5D9E"/>
    <w:rsid w:val="00DD5E65"/>
    <w:rsid w:val="00DD6026"/>
    <w:rsid w:val="00DD62FC"/>
    <w:rsid w:val="00DD63A2"/>
    <w:rsid w:val="00DD64F8"/>
    <w:rsid w:val="00DD6644"/>
    <w:rsid w:val="00DD664B"/>
    <w:rsid w:val="00DD6686"/>
    <w:rsid w:val="00DD66C6"/>
    <w:rsid w:val="00DD6840"/>
    <w:rsid w:val="00DD68B0"/>
    <w:rsid w:val="00DD6AC4"/>
    <w:rsid w:val="00DD6B7B"/>
    <w:rsid w:val="00DD6C9B"/>
    <w:rsid w:val="00DD7009"/>
    <w:rsid w:val="00DD73B8"/>
    <w:rsid w:val="00DD73CB"/>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6E9"/>
    <w:rsid w:val="00DE1911"/>
    <w:rsid w:val="00DE1A8D"/>
    <w:rsid w:val="00DE1B06"/>
    <w:rsid w:val="00DE1C1D"/>
    <w:rsid w:val="00DE1DEB"/>
    <w:rsid w:val="00DE2374"/>
    <w:rsid w:val="00DE2545"/>
    <w:rsid w:val="00DE27B5"/>
    <w:rsid w:val="00DE27F6"/>
    <w:rsid w:val="00DE2821"/>
    <w:rsid w:val="00DE287E"/>
    <w:rsid w:val="00DE28FB"/>
    <w:rsid w:val="00DE296A"/>
    <w:rsid w:val="00DE29F2"/>
    <w:rsid w:val="00DE2A0F"/>
    <w:rsid w:val="00DE2A3E"/>
    <w:rsid w:val="00DE2CCA"/>
    <w:rsid w:val="00DE2CCB"/>
    <w:rsid w:val="00DE31F4"/>
    <w:rsid w:val="00DE330C"/>
    <w:rsid w:val="00DE3846"/>
    <w:rsid w:val="00DE3898"/>
    <w:rsid w:val="00DE3AE2"/>
    <w:rsid w:val="00DE3F5F"/>
    <w:rsid w:val="00DE41F0"/>
    <w:rsid w:val="00DE437F"/>
    <w:rsid w:val="00DE43CF"/>
    <w:rsid w:val="00DE44B1"/>
    <w:rsid w:val="00DE4572"/>
    <w:rsid w:val="00DE4717"/>
    <w:rsid w:val="00DE4904"/>
    <w:rsid w:val="00DE492D"/>
    <w:rsid w:val="00DE4B9E"/>
    <w:rsid w:val="00DE4C90"/>
    <w:rsid w:val="00DE4DBD"/>
    <w:rsid w:val="00DE4F7E"/>
    <w:rsid w:val="00DE55C3"/>
    <w:rsid w:val="00DE56D4"/>
    <w:rsid w:val="00DE5793"/>
    <w:rsid w:val="00DE5970"/>
    <w:rsid w:val="00DE5978"/>
    <w:rsid w:val="00DE5E86"/>
    <w:rsid w:val="00DE5FF1"/>
    <w:rsid w:val="00DE6150"/>
    <w:rsid w:val="00DE61EA"/>
    <w:rsid w:val="00DE61FD"/>
    <w:rsid w:val="00DE671D"/>
    <w:rsid w:val="00DE6826"/>
    <w:rsid w:val="00DE690F"/>
    <w:rsid w:val="00DE696C"/>
    <w:rsid w:val="00DE69A8"/>
    <w:rsid w:val="00DE6D1E"/>
    <w:rsid w:val="00DE6F92"/>
    <w:rsid w:val="00DE72DD"/>
    <w:rsid w:val="00DE7739"/>
    <w:rsid w:val="00DE7BF9"/>
    <w:rsid w:val="00DE7F0B"/>
    <w:rsid w:val="00DE7F59"/>
    <w:rsid w:val="00DF0483"/>
    <w:rsid w:val="00DF05CB"/>
    <w:rsid w:val="00DF070D"/>
    <w:rsid w:val="00DF0750"/>
    <w:rsid w:val="00DF0821"/>
    <w:rsid w:val="00DF088B"/>
    <w:rsid w:val="00DF0A78"/>
    <w:rsid w:val="00DF0DF6"/>
    <w:rsid w:val="00DF0E3C"/>
    <w:rsid w:val="00DF0E69"/>
    <w:rsid w:val="00DF0E72"/>
    <w:rsid w:val="00DF0ED4"/>
    <w:rsid w:val="00DF0F61"/>
    <w:rsid w:val="00DF1269"/>
    <w:rsid w:val="00DF1270"/>
    <w:rsid w:val="00DF14A4"/>
    <w:rsid w:val="00DF153F"/>
    <w:rsid w:val="00DF15EE"/>
    <w:rsid w:val="00DF1943"/>
    <w:rsid w:val="00DF1C02"/>
    <w:rsid w:val="00DF1CDA"/>
    <w:rsid w:val="00DF1CDF"/>
    <w:rsid w:val="00DF1E5B"/>
    <w:rsid w:val="00DF1F12"/>
    <w:rsid w:val="00DF23A3"/>
    <w:rsid w:val="00DF267E"/>
    <w:rsid w:val="00DF29E3"/>
    <w:rsid w:val="00DF29FC"/>
    <w:rsid w:val="00DF2B84"/>
    <w:rsid w:val="00DF2BE2"/>
    <w:rsid w:val="00DF2CB3"/>
    <w:rsid w:val="00DF2CF7"/>
    <w:rsid w:val="00DF2F73"/>
    <w:rsid w:val="00DF30A6"/>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C78"/>
    <w:rsid w:val="00DF5E2D"/>
    <w:rsid w:val="00DF5E76"/>
    <w:rsid w:val="00DF5EE4"/>
    <w:rsid w:val="00DF61D0"/>
    <w:rsid w:val="00DF61EE"/>
    <w:rsid w:val="00DF639D"/>
    <w:rsid w:val="00DF6957"/>
    <w:rsid w:val="00DF6B34"/>
    <w:rsid w:val="00DF6C3A"/>
    <w:rsid w:val="00DF6D1D"/>
    <w:rsid w:val="00DF6D83"/>
    <w:rsid w:val="00DF6E05"/>
    <w:rsid w:val="00DF727E"/>
    <w:rsid w:val="00DF7395"/>
    <w:rsid w:val="00DF7582"/>
    <w:rsid w:val="00DF77EE"/>
    <w:rsid w:val="00DF7915"/>
    <w:rsid w:val="00DF7A02"/>
    <w:rsid w:val="00DF7AAF"/>
    <w:rsid w:val="00DF7AFD"/>
    <w:rsid w:val="00DF7D93"/>
    <w:rsid w:val="00DF7E27"/>
    <w:rsid w:val="00E004A1"/>
    <w:rsid w:val="00E00769"/>
    <w:rsid w:val="00E00F51"/>
    <w:rsid w:val="00E01010"/>
    <w:rsid w:val="00E011AF"/>
    <w:rsid w:val="00E014DA"/>
    <w:rsid w:val="00E015A2"/>
    <w:rsid w:val="00E01774"/>
    <w:rsid w:val="00E01857"/>
    <w:rsid w:val="00E01929"/>
    <w:rsid w:val="00E01B36"/>
    <w:rsid w:val="00E01BC7"/>
    <w:rsid w:val="00E01C85"/>
    <w:rsid w:val="00E01ECC"/>
    <w:rsid w:val="00E01F88"/>
    <w:rsid w:val="00E021F1"/>
    <w:rsid w:val="00E02209"/>
    <w:rsid w:val="00E02287"/>
    <w:rsid w:val="00E0234D"/>
    <w:rsid w:val="00E0236B"/>
    <w:rsid w:val="00E02570"/>
    <w:rsid w:val="00E02606"/>
    <w:rsid w:val="00E02AC6"/>
    <w:rsid w:val="00E02B59"/>
    <w:rsid w:val="00E02D74"/>
    <w:rsid w:val="00E02D94"/>
    <w:rsid w:val="00E02F8C"/>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BC2"/>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47"/>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5CA"/>
    <w:rsid w:val="00E11633"/>
    <w:rsid w:val="00E11733"/>
    <w:rsid w:val="00E11AAD"/>
    <w:rsid w:val="00E11B88"/>
    <w:rsid w:val="00E11B92"/>
    <w:rsid w:val="00E11BD0"/>
    <w:rsid w:val="00E11D38"/>
    <w:rsid w:val="00E11DF1"/>
    <w:rsid w:val="00E120A0"/>
    <w:rsid w:val="00E122FA"/>
    <w:rsid w:val="00E12427"/>
    <w:rsid w:val="00E12545"/>
    <w:rsid w:val="00E12602"/>
    <w:rsid w:val="00E126EF"/>
    <w:rsid w:val="00E12B32"/>
    <w:rsid w:val="00E12C6B"/>
    <w:rsid w:val="00E12D50"/>
    <w:rsid w:val="00E12D5F"/>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7A8"/>
    <w:rsid w:val="00E14E8F"/>
    <w:rsid w:val="00E15085"/>
    <w:rsid w:val="00E150C0"/>
    <w:rsid w:val="00E151DE"/>
    <w:rsid w:val="00E1526E"/>
    <w:rsid w:val="00E159FD"/>
    <w:rsid w:val="00E15B00"/>
    <w:rsid w:val="00E15D0D"/>
    <w:rsid w:val="00E15F50"/>
    <w:rsid w:val="00E16043"/>
    <w:rsid w:val="00E160A1"/>
    <w:rsid w:val="00E164BA"/>
    <w:rsid w:val="00E166B1"/>
    <w:rsid w:val="00E169E5"/>
    <w:rsid w:val="00E16B3B"/>
    <w:rsid w:val="00E16BD1"/>
    <w:rsid w:val="00E16D71"/>
    <w:rsid w:val="00E16EC6"/>
    <w:rsid w:val="00E16ED1"/>
    <w:rsid w:val="00E16F98"/>
    <w:rsid w:val="00E17012"/>
    <w:rsid w:val="00E171E3"/>
    <w:rsid w:val="00E172FC"/>
    <w:rsid w:val="00E173FE"/>
    <w:rsid w:val="00E17EA5"/>
    <w:rsid w:val="00E17EB9"/>
    <w:rsid w:val="00E2006E"/>
    <w:rsid w:val="00E201C4"/>
    <w:rsid w:val="00E201E1"/>
    <w:rsid w:val="00E20255"/>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D9C"/>
    <w:rsid w:val="00E22F9B"/>
    <w:rsid w:val="00E230C4"/>
    <w:rsid w:val="00E2332D"/>
    <w:rsid w:val="00E2353E"/>
    <w:rsid w:val="00E2354D"/>
    <w:rsid w:val="00E23651"/>
    <w:rsid w:val="00E237DA"/>
    <w:rsid w:val="00E23887"/>
    <w:rsid w:val="00E23888"/>
    <w:rsid w:val="00E2391F"/>
    <w:rsid w:val="00E23AEC"/>
    <w:rsid w:val="00E23B00"/>
    <w:rsid w:val="00E23C9A"/>
    <w:rsid w:val="00E23D0D"/>
    <w:rsid w:val="00E23DA9"/>
    <w:rsid w:val="00E23F81"/>
    <w:rsid w:val="00E24017"/>
    <w:rsid w:val="00E24026"/>
    <w:rsid w:val="00E240DD"/>
    <w:rsid w:val="00E242F0"/>
    <w:rsid w:val="00E24598"/>
    <w:rsid w:val="00E24620"/>
    <w:rsid w:val="00E24B03"/>
    <w:rsid w:val="00E24B6E"/>
    <w:rsid w:val="00E24B83"/>
    <w:rsid w:val="00E24CCC"/>
    <w:rsid w:val="00E24D7C"/>
    <w:rsid w:val="00E24EBE"/>
    <w:rsid w:val="00E2515E"/>
    <w:rsid w:val="00E2548D"/>
    <w:rsid w:val="00E25A8A"/>
    <w:rsid w:val="00E25E0B"/>
    <w:rsid w:val="00E25EEB"/>
    <w:rsid w:val="00E26035"/>
    <w:rsid w:val="00E262A0"/>
    <w:rsid w:val="00E268C4"/>
    <w:rsid w:val="00E26CE6"/>
    <w:rsid w:val="00E26E18"/>
    <w:rsid w:val="00E26F14"/>
    <w:rsid w:val="00E26FAF"/>
    <w:rsid w:val="00E272F2"/>
    <w:rsid w:val="00E27378"/>
    <w:rsid w:val="00E277FC"/>
    <w:rsid w:val="00E2788A"/>
    <w:rsid w:val="00E27A36"/>
    <w:rsid w:val="00E27BA8"/>
    <w:rsid w:val="00E27C4F"/>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772"/>
    <w:rsid w:val="00E30889"/>
    <w:rsid w:val="00E308A9"/>
    <w:rsid w:val="00E308C3"/>
    <w:rsid w:val="00E30909"/>
    <w:rsid w:val="00E30D81"/>
    <w:rsid w:val="00E30E79"/>
    <w:rsid w:val="00E30EE6"/>
    <w:rsid w:val="00E30F85"/>
    <w:rsid w:val="00E31049"/>
    <w:rsid w:val="00E3104C"/>
    <w:rsid w:val="00E31233"/>
    <w:rsid w:val="00E3156D"/>
    <w:rsid w:val="00E315EF"/>
    <w:rsid w:val="00E316A8"/>
    <w:rsid w:val="00E31B65"/>
    <w:rsid w:val="00E32296"/>
    <w:rsid w:val="00E3235B"/>
    <w:rsid w:val="00E32422"/>
    <w:rsid w:val="00E32454"/>
    <w:rsid w:val="00E32491"/>
    <w:rsid w:val="00E32855"/>
    <w:rsid w:val="00E32A62"/>
    <w:rsid w:val="00E32BBC"/>
    <w:rsid w:val="00E3307F"/>
    <w:rsid w:val="00E33364"/>
    <w:rsid w:val="00E33382"/>
    <w:rsid w:val="00E33398"/>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4EC6"/>
    <w:rsid w:val="00E3518E"/>
    <w:rsid w:val="00E351D2"/>
    <w:rsid w:val="00E35375"/>
    <w:rsid w:val="00E36289"/>
    <w:rsid w:val="00E36343"/>
    <w:rsid w:val="00E363BD"/>
    <w:rsid w:val="00E3654B"/>
    <w:rsid w:val="00E36754"/>
    <w:rsid w:val="00E36911"/>
    <w:rsid w:val="00E3698E"/>
    <w:rsid w:val="00E369DB"/>
    <w:rsid w:val="00E36BBC"/>
    <w:rsid w:val="00E36CA3"/>
    <w:rsid w:val="00E36DF8"/>
    <w:rsid w:val="00E36F7B"/>
    <w:rsid w:val="00E37096"/>
    <w:rsid w:val="00E371C3"/>
    <w:rsid w:val="00E372BA"/>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44D"/>
    <w:rsid w:val="00E416CE"/>
    <w:rsid w:val="00E41804"/>
    <w:rsid w:val="00E41A0D"/>
    <w:rsid w:val="00E41B15"/>
    <w:rsid w:val="00E41C36"/>
    <w:rsid w:val="00E41EFF"/>
    <w:rsid w:val="00E41F52"/>
    <w:rsid w:val="00E42048"/>
    <w:rsid w:val="00E42087"/>
    <w:rsid w:val="00E42384"/>
    <w:rsid w:val="00E424AD"/>
    <w:rsid w:val="00E4284C"/>
    <w:rsid w:val="00E42BFB"/>
    <w:rsid w:val="00E42CF5"/>
    <w:rsid w:val="00E42FDD"/>
    <w:rsid w:val="00E43089"/>
    <w:rsid w:val="00E4327A"/>
    <w:rsid w:val="00E4327D"/>
    <w:rsid w:val="00E43409"/>
    <w:rsid w:val="00E434A3"/>
    <w:rsid w:val="00E43532"/>
    <w:rsid w:val="00E435FB"/>
    <w:rsid w:val="00E437D9"/>
    <w:rsid w:val="00E4380E"/>
    <w:rsid w:val="00E4393B"/>
    <w:rsid w:val="00E43A5F"/>
    <w:rsid w:val="00E43C3E"/>
    <w:rsid w:val="00E44242"/>
    <w:rsid w:val="00E4432D"/>
    <w:rsid w:val="00E4437A"/>
    <w:rsid w:val="00E4443E"/>
    <w:rsid w:val="00E445E6"/>
    <w:rsid w:val="00E4480B"/>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43"/>
    <w:rsid w:val="00E460F4"/>
    <w:rsid w:val="00E4619D"/>
    <w:rsid w:val="00E461BE"/>
    <w:rsid w:val="00E4633F"/>
    <w:rsid w:val="00E46533"/>
    <w:rsid w:val="00E46658"/>
    <w:rsid w:val="00E46811"/>
    <w:rsid w:val="00E469EB"/>
    <w:rsid w:val="00E46A3F"/>
    <w:rsid w:val="00E46B3A"/>
    <w:rsid w:val="00E46C25"/>
    <w:rsid w:val="00E46D13"/>
    <w:rsid w:val="00E47187"/>
    <w:rsid w:val="00E471AF"/>
    <w:rsid w:val="00E47256"/>
    <w:rsid w:val="00E47517"/>
    <w:rsid w:val="00E476CA"/>
    <w:rsid w:val="00E4777B"/>
    <w:rsid w:val="00E479AC"/>
    <w:rsid w:val="00E47C5B"/>
    <w:rsid w:val="00E5012B"/>
    <w:rsid w:val="00E502AE"/>
    <w:rsid w:val="00E50366"/>
    <w:rsid w:val="00E50379"/>
    <w:rsid w:val="00E50382"/>
    <w:rsid w:val="00E50566"/>
    <w:rsid w:val="00E507BF"/>
    <w:rsid w:val="00E507E5"/>
    <w:rsid w:val="00E509AA"/>
    <w:rsid w:val="00E50A09"/>
    <w:rsid w:val="00E50A65"/>
    <w:rsid w:val="00E50AD4"/>
    <w:rsid w:val="00E50E14"/>
    <w:rsid w:val="00E50E61"/>
    <w:rsid w:val="00E50FF2"/>
    <w:rsid w:val="00E5108D"/>
    <w:rsid w:val="00E51119"/>
    <w:rsid w:val="00E51586"/>
    <w:rsid w:val="00E518AD"/>
    <w:rsid w:val="00E51980"/>
    <w:rsid w:val="00E51E91"/>
    <w:rsid w:val="00E520D5"/>
    <w:rsid w:val="00E52184"/>
    <w:rsid w:val="00E521C7"/>
    <w:rsid w:val="00E52494"/>
    <w:rsid w:val="00E528CC"/>
    <w:rsid w:val="00E52ED4"/>
    <w:rsid w:val="00E53089"/>
    <w:rsid w:val="00E530F1"/>
    <w:rsid w:val="00E5310A"/>
    <w:rsid w:val="00E5314C"/>
    <w:rsid w:val="00E531B1"/>
    <w:rsid w:val="00E533E4"/>
    <w:rsid w:val="00E53495"/>
    <w:rsid w:val="00E53532"/>
    <w:rsid w:val="00E53602"/>
    <w:rsid w:val="00E53640"/>
    <w:rsid w:val="00E5375D"/>
    <w:rsid w:val="00E5377D"/>
    <w:rsid w:val="00E5378C"/>
    <w:rsid w:val="00E538FD"/>
    <w:rsid w:val="00E539E7"/>
    <w:rsid w:val="00E53A2D"/>
    <w:rsid w:val="00E53A92"/>
    <w:rsid w:val="00E53C2B"/>
    <w:rsid w:val="00E53C75"/>
    <w:rsid w:val="00E53E27"/>
    <w:rsid w:val="00E53F1F"/>
    <w:rsid w:val="00E540F5"/>
    <w:rsid w:val="00E54302"/>
    <w:rsid w:val="00E543FA"/>
    <w:rsid w:val="00E54456"/>
    <w:rsid w:val="00E544FF"/>
    <w:rsid w:val="00E54524"/>
    <w:rsid w:val="00E545A4"/>
    <w:rsid w:val="00E545DA"/>
    <w:rsid w:val="00E54603"/>
    <w:rsid w:val="00E547B9"/>
    <w:rsid w:val="00E548B8"/>
    <w:rsid w:val="00E548FE"/>
    <w:rsid w:val="00E54AC8"/>
    <w:rsid w:val="00E54B32"/>
    <w:rsid w:val="00E54ED2"/>
    <w:rsid w:val="00E54F26"/>
    <w:rsid w:val="00E550B3"/>
    <w:rsid w:val="00E55A53"/>
    <w:rsid w:val="00E55A59"/>
    <w:rsid w:val="00E55FC9"/>
    <w:rsid w:val="00E55FF5"/>
    <w:rsid w:val="00E5623A"/>
    <w:rsid w:val="00E562FA"/>
    <w:rsid w:val="00E564FF"/>
    <w:rsid w:val="00E567C8"/>
    <w:rsid w:val="00E568DE"/>
    <w:rsid w:val="00E56979"/>
    <w:rsid w:val="00E569E9"/>
    <w:rsid w:val="00E56A52"/>
    <w:rsid w:val="00E56B36"/>
    <w:rsid w:val="00E56C54"/>
    <w:rsid w:val="00E56D79"/>
    <w:rsid w:val="00E56DEA"/>
    <w:rsid w:val="00E56ED1"/>
    <w:rsid w:val="00E570C5"/>
    <w:rsid w:val="00E571B0"/>
    <w:rsid w:val="00E571CC"/>
    <w:rsid w:val="00E5785B"/>
    <w:rsid w:val="00E579C3"/>
    <w:rsid w:val="00E579EB"/>
    <w:rsid w:val="00E57D2D"/>
    <w:rsid w:val="00E57F7A"/>
    <w:rsid w:val="00E60185"/>
    <w:rsid w:val="00E601BD"/>
    <w:rsid w:val="00E602E0"/>
    <w:rsid w:val="00E60404"/>
    <w:rsid w:val="00E604FD"/>
    <w:rsid w:val="00E60521"/>
    <w:rsid w:val="00E6054C"/>
    <w:rsid w:val="00E60580"/>
    <w:rsid w:val="00E605B7"/>
    <w:rsid w:val="00E60782"/>
    <w:rsid w:val="00E60806"/>
    <w:rsid w:val="00E609D7"/>
    <w:rsid w:val="00E60ACC"/>
    <w:rsid w:val="00E60C45"/>
    <w:rsid w:val="00E60DE5"/>
    <w:rsid w:val="00E60E12"/>
    <w:rsid w:val="00E60F88"/>
    <w:rsid w:val="00E6102A"/>
    <w:rsid w:val="00E61511"/>
    <w:rsid w:val="00E61A1B"/>
    <w:rsid w:val="00E61BA9"/>
    <w:rsid w:val="00E61BB9"/>
    <w:rsid w:val="00E61BDA"/>
    <w:rsid w:val="00E61C82"/>
    <w:rsid w:val="00E61CEB"/>
    <w:rsid w:val="00E61D85"/>
    <w:rsid w:val="00E61E88"/>
    <w:rsid w:val="00E61FEF"/>
    <w:rsid w:val="00E62038"/>
    <w:rsid w:val="00E620ED"/>
    <w:rsid w:val="00E621C6"/>
    <w:rsid w:val="00E6241B"/>
    <w:rsid w:val="00E625B8"/>
    <w:rsid w:val="00E625E2"/>
    <w:rsid w:val="00E62654"/>
    <w:rsid w:val="00E627AA"/>
    <w:rsid w:val="00E62A51"/>
    <w:rsid w:val="00E62DC2"/>
    <w:rsid w:val="00E62E99"/>
    <w:rsid w:val="00E62EF4"/>
    <w:rsid w:val="00E632CF"/>
    <w:rsid w:val="00E63325"/>
    <w:rsid w:val="00E63382"/>
    <w:rsid w:val="00E6341C"/>
    <w:rsid w:val="00E6342E"/>
    <w:rsid w:val="00E6399E"/>
    <w:rsid w:val="00E63A3E"/>
    <w:rsid w:val="00E63B0D"/>
    <w:rsid w:val="00E63B1D"/>
    <w:rsid w:val="00E63B71"/>
    <w:rsid w:val="00E63D3F"/>
    <w:rsid w:val="00E63D66"/>
    <w:rsid w:val="00E63F22"/>
    <w:rsid w:val="00E642F2"/>
    <w:rsid w:val="00E6439F"/>
    <w:rsid w:val="00E64587"/>
    <w:rsid w:val="00E646C3"/>
    <w:rsid w:val="00E64D23"/>
    <w:rsid w:val="00E64EF9"/>
    <w:rsid w:val="00E6559F"/>
    <w:rsid w:val="00E655D5"/>
    <w:rsid w:val="00E656FC"/>
    <w:rsid w:val="00E658EE"/>
    <w:rsid w:val="00E65ACF"/>
    <w:rsid w:val="00E65D07"/>
    <w:rsid w:val="00E66073"/>
    <w:rsid w:val="00E6652E"/>
    <w:rsid w:val="00E667F8"/>
    <w:rsid w:val="00E668D1"/>
    <w:rsid w:val="00E66ABA"/>
    <w:rsid w:val="00E67154"/>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011"/>
    <w:rsid w:val="00E7120B"/>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AFE"/>
    <w:rsid w:val="00E75B37"/>
    <w:rsid w:val="00E75B6E"/>
    <w:rsid w:val="00E75C50"/>
    <w:rsid w:val="00E75CFD"/>
    <w:rsid w:val="00E75F2E"/>
    <w:rsid w:val="00E75F39"/>
    <w:rsid w:val="00E761A3"/>
    <w:rsid w:val="00E762D8"/>
    <w:rsid w:val="00E763AF"/>
    <w:rsid w:val="00E76503"/>
    <w:rsid w:val="00E765F3"/>
    <w:rsid w:val="00E76723"/>
    <w:rsid w:val="00E767E2"/>
    <w:rsid w:val="00E76B48"/>
    <w:rsid w:val="00E77092"/>
    <w:rsid w:val="00E770AE"/>
    <w:rsid w:val="00E77130"/>
    <w:rsid w:val="00E7734D"/>
    <w:rsid w:val="00E77560"/>
    <w:rsid w:val="00E7756D"/>
    <w:rsid w:val="00E77884"/>
    <w:rsid w:val="00E77B30"/>
    <w:rsid w:val="00E77C89"/>
    <w:rsid w:val="00E77E9E"/>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0B5"/>
    <w:rsid w:val="00E821FA"/>
    <w:rsid w:val="00E8235E"/>
    <w:rsid w:val="00E82802"/>
    <w:rsid w:val="00E82889"/>
    <w:rsid w:val="00E82BE3"/>
    <w:rsid w:val="00E82D60"/>
    <w:rsid w:val="00E82DBD"/>
    <w:rsid w:val="00E83489"/>
    <w:rsid w:val="00E8350F"/>
    <w:rsid w:val="00E83769"/>
    <w:rsid w:val="00E83B85"/>
    <w:rsid w:val="00E83B94"/>
    <w:rsid w:val="00E83D3C"/>
    <w:rsid w:val="00E841E5"/>
    <w:rsid w:val="00E84259"/>
    <w:rsid w:val="00E842A5"/>
    <w:rsid w:val="00E842C4"/>
    <w:rsid w:val="00E844FF"/>
    <w:rsid w:val="00E8464D"/>
    <w:rsid w:val="00E84B18"/>
    <w:rsid w:val="00E84B1E"/>
    <w:rsid w:val="00E84D8D"/>
    <w:rsid w:val="00E84DD1"/>
    <w:rsid w:val="00E84E19"/>
    <w:rsid w:val="00E84E6B"/>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CDC"/>
    <w:rsid w:val="00E87E7E"/>
    <w:rsid w:val="00E87F96"/>
    <w:rsid w:val="00E900D8"/>
    <w:rsid w:val="00E90416"/>
    <w:rsid w:val="00E905A6"/>
    <w:rsid w:val="00E90665"/>
    <w:rsid w:val="00E907EE"/>
    <w:rsid w:val="00E908CC"/>
    <w:rsid w:val="00E90AEF"/>
    <w:rsid w:val="00E90DC4"/>
    <w:rsid w:val="00E911B2"/>
    <w:rsid w:val="00E9146A"/>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9FD"/>
    <w:rsid w:val="00E92F84"/>
    <w:rsid w:val="00E93101"/>
    <w:rsid w:val="00E93539"/>
    <w:rsid w:val="00E935AA"/>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012"/>
    <w:rsid w:val="00E952FC"/>
    <w:rsid w:val="00E95393"/>
    <w:rsid w:val="00E95A97"/>
    <w:rsid w:val="00E95E54"/>
    <w:rsid w:val="00E95FF0"/>
    <w:rsid w:val="00E96268"/>
    <w:rsid w:val="00E964B4"/>
    <w:rsid w:val="00E964F7"/>
    <w:rsid w:val="00E9685F"/>
    <w:rsid w:val="00E96879"/>
    <w:rsid w:val="00E969D3"/>
    <w:rsid w:val="00E96BD9"/>
    <w:rsid w:val="00E96C64"/>
    <w:rsid w:val="00E96E4D"/>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592"/>
    <w:rsid w:val="00EA16D7"/>
    <w:rsid w:val="00EA177B"/>
    <w:rsid w:val="00EA18A1"/>
    <w:rsid w:val="00EA1917"/>
    <w:rsid w:val="00EA1B8C"/>
    <w:rsid w:val="00EA1BD6"/>
    <w:rsid w:val="00EA1F46"/>
    <w:rsid w:val="00EA1F7C"/>
    <w:rsid w:val="00EA1F83"/>
    <w:rsid w:val="00EA2026"/>
    <w:rsid w:val="00EA22A3"/>
    <w:rsid w:val="00EA2382"/>
    <w:rsid w:val="00EA23D7"/>
    <w:rsid w:val="00EA23E7"/>
    <w:rsid w:val="00EA25F8"/>
    <w:rsid w:val="00EA26DB"/>
    <w:rsid w:val="00EA2714"/>
    <w:rsid w:val="00EA2963"/>
    <w:rsid w:val="00EA2D55"/>
    <w:rsid w:val="00EA2E9C"/>
    <w:rsid w:val="00EA2EC8"/>
    <w:rsid w:val="00EA2ED6"/>
    <w:rsid w:val="00EA331A"/>
    <w:rsid w:val="00EA34A4"/>
    <w:rsid w:val="00EA3548"/>
    <w:rsid w:val="00EA35CD"/>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37"/>
    <w:rsid w:val="00EA61A3"/>
    <w:rsid w:val="00EA6220"/>
    <w:rsid w:val="00EA6475"/>
    <w:rsid w:val="00EA65F9"/>
    <w:rsid w:val="00EA674C"/>
    <w:rsid w:val="00EA6854"/>
    <w:rsid w:val="00EA6974"/>
    <w:rsid w:val="00EA69E8"/>
    <w:rsid w:val="00EA6AD1"/>
    <w:rsid w:val="00EA6AF4"/>
    <w:rsid w:val="00EA6B1B"/>
    <w:rsid w:val="00EA6C99"/>
    <w:rsid w:val="00EA6E93"/>
    <w:rsid w:val="00EA719E"/>
    <w:rsid w:val="00EA7271"/>
    <w:rsid w:val="00EA7348"/>
    <w:rsid w:val="00EA7397"/>
    <w:rsid w:val="00EA76EB"/>
    <w:rsid w:val="00EA775A"/>
    <w:rsid w:val="00EA77BE"/>
    <w:rsid w:val="00EA7A86"/>
    <w:rsid w:val="00EA7BA5"/>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659"/>
    <w:rsid w:val="00EB384C"/>
    <w:rsid w:val="00EB39D0"/>
    <w:rsid w:val="00EB3EB6"/>
    <w:rsid w:val="00EB3EC9"/>
    <w:rsid w:val="00EB3ED5"/>
    <w:rsid w:val="00EB405E"/>
    <w:rsid w:val="00EB411A"/>
    <w:rsid w:val="00EB4905"/>
    <w:rsid w:val="00EB4ABE"/>
    <w:rsid w:val="00EB4BD1"/>
    <w:rsid w:val="00EB4E0D"/>
    <w:rsid w:val="00EB4E36"/>
    <w:rsid w:val="00EB5068"/>
    <w:rsid w:val="00EB50B8"/>
    <w:rsid w:val="00EB516A"/>
    <w:rsid w:val="00EB53EC"/>
    <w:rsid w:val="00EB5557"/>
    <w:rsid w:val="00EB558F"/>
    <w:rsid w:val="00EB56E7"/>
    <w:rsid w:val="00EB5745"/>
    <w:rsid w:val="00EB5794"/>
    <w:rsid w:val="00EB58E6"/>
    <w:rsid w:val="00EB5B34"/>
    <w:rsid w:val="00EB5B88"/>
    <w:rsid w:val="00EB5DC0"/>
    <w:rsid w:val="00EB5E03"/>
    <w:rsid w:val="00EB5E39"/>
    <w:rsid w:val="00EB6109"/>
    <w:rsid w:val="00EB6425"/>
    <w:rsid w:val="00EB64E4"/>
    <w:rsid w:val="00EB664D"/>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CD"/>
    <w:rsid w:val="00EC17FF"/>
    <w:rsid w:val="00EC1B28"/>
    <w:rsid w:val="00EC1E64"/>
    <w:rsid w:val="00EC1FC1"/>
    <w:rsid w:val="00EC2059"/>
    <w:rsid w:val="00EC2199"/>
    <w:rsid w:val="00EC2397"/>
    <w:rsid w:val="00EC23D2"/>
    <w:rsid w:val="00EC2757"/>
    <w:rsid w:val="00EC28CF"/>
    <w:rsid w:val="00EC2FE8"/>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84B"/>
    <w:rsid w:val="00EC6A14"/>
    <w:rsid w:val="00EC6C52"/>
    <w:rsid w:val="00EC6CD8"/>
    <w:rsid w:val="00EC7022"/>
    <w:rsid w:val="00EC7025"/>
    <w:rsid w:val="00EC722C"/>
    <w:rsid w:val="00EC7344"/>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078A"/>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3F0"/>
    <w:rsid w:val="00ED3402"/>
    <w:rsid w:val="00ED368D"/>
    <w:rsid w:val="00ED370A"/>
    <w:rsid w:val="00ED38C1"/>
    <w:rsid w:val="00ED3A99"/>
    <w:rsid w:val="00ED3B59"/>
    <w:rsid w:val="00ED3E63"/>
    <w:rsid w:val="00ED3FC6"/>
    <w:rsid w:val="00ED4222"/>
    <w:rsid w:val="00ED475C"/>
    <w:rsid w:val="00ED47A2"/>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2CC"/>
    <w:rsid w:val="00ED634B"/>
    <w:rsid w:val="00ED674F"/>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01E"/>
    <w:rsid w:val="00EE0379"/>
    <w:rsid w:val="00EE05D5"/>
    <w:rsid w:val="00EE06D3"/>
    <w:rsid w:val="00EE08B8"/>
    <w:rsid w:val="00EE09AB"/>
    <w:rsid w:val="00EE0B63"/>
    <w:rsid w:val="00EE0C88"/>
    <w:rsid w:val="00EE0D07"/>
    <w:rsid w:val="00EE0EC0"/>
    <w:rsid w:val="00EE0F0D"/>
    <w:rsid w:val="00EE0F85"/>
    <w:rsid w:val="00EE0F98"/>
    <w:rsid w:val="00EE1176"/>
    <w:rsid w:val="00EE131D"/>
    <w:rsid w:val="00EE140F"/>
    <w:rsid w:val="00EE15B2"/>
    <w:rsid w:val="00EE1671"/>
    <w:rsid w:val="00EE1764"/>
    <w:rsid w:val="00EE1823"/>
    <w:rsid w:val="00EE19F8"/>
    <w:rsid w:val="00EE1B15"/>
    <w:rsid w:val="00EE1D56"/>
    <w:rsid w:val="00EE1DB8"/>
    <w:rsid w:val="00EE1FD5"/>
    <w:rsid w:val="00EE2065"/>
    <w:rsid w:val="00EE21A3"/>
    <w:rsid w:val="00EE21F4"/>
    <w:rsid w:val="00EE247B"/>
    <w:rsid w:val="00EE25E6"/>
    <w:rsid w:val="00EE25F1"/>
    <w:rsid w:val="00EE299F"/>
    <w:rsid w:val="00EE2BE6"/>
    <w:rsid w:val="00EE2DF9"/>
    <w:rsid w:val="00EE2EC6"/>
    <w:rsid w:val="00EE3129"/>
    <w:rsid w:val="00EE325C"/>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6DD2"/>
    <w:rsid w:val="00EE714A"/>
    <w:rsid w:val="00EE72BA"/>
    <w:rsid w:val="00EE733D"/>
    <w:rsid w:val="00EE73EA"/>
    <w:rsid w:val="00EE741D"/>
    <w:rsid w:val="00EE7530"/>
    <w:rsid w:val="00EE7851"/>
    <w:rsid w:val="00EE785D"/>
    <w:rsid w:val="00EF0064"/>
    <w:rsid w:val="00EF00DA"/>
    <w:rsid w:val="00EF0115"/>
    <w:rsid w:val="00EF0427"/>
    <w:rsid w:val="00EF04DB"/>
    <w:rsid w:val="00EF0716"/>
    <w:rsid w:val="00EF0A62"/>
    <w:rsid w:val="00EF0B21"/>
    <w:rsid w:val="00EF0C39"/>
    <w:rsid w:val="00EF0F0E"/>
    <w:rsid w:val="00EF0F37"/>
    <w:rsid w:val="00EF105B"/>
    <w:rsid w:val="00EF1074"/>
    <w:rsid w:val="00EF11AF"/>
    <w:rsid w:val="00EF11EE"/>
    <w:rsid w:val="00EF1254"/>
    <w:rsid w:val="00EF12B3"/>
    <w:rsid w:val="00EF15A1"/>
    <w:rsid w:val="00EF1636"/>
    <w:rsid w:val="00EF1839"/>
    <w:rsid w:val="00EF1988"/>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8BC"/>
    <w:rsid w:val="00EF391B"/>
    <w:rsid w:val="00EF3A23"/>
    <w:rsid w:val="00EF3B5C"/>
    <w:rsid w:val="00EF3F43"/>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6B"/>
    <w:rsid w:val="00EF5293"/>
    <w:rsid w:val="00EF53F2"/>
    <w:rsid w:val="00EF548A"/>
    <w:rsid w:val="00EF5894"/>
    <w:rsid w:val="00EF5949"/>
    <w:rsid w:val="00EF5953"/>
    <w:rsid w:val="00EF5967"/>
    <w:rsid w:val="00EF5A18"/>
    <w:rsid w:val="00EF5A35"/>
    <w:rsid w:val="00EF5AB8"/>
    <w:rsid w:val="00EF5C5D"/>
    <w:rsid w:val="00EF5DD2"/>
    <w:rsid w:val="00EF60DC"/>
    <w:rsid w:val="00EF60DF"/>
    <w:rsid w:val="00EF6190"/>
    <w:rsid w:val="00EF6423"/>
    <w:rsid w:val="00EF66DA"/>
    <w:rsid w:val="00EF6A51"/>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AAB"/>
    <w:rsid w:val="00F00D47"/>
    <w:rsid w:val="00F00F2B"/>
    <w:rsid w:val="00F00F84"/>
    <w:rsid w:val="00F00FD6"/>
    <w:rsid w:val="00F01075"/>
    <w:rsid w:val="00F010B6"/>
    <w:rsid w:val="00F01175"/>
    <w:rsid w:val="00F011AB"/>
    <w:rsid w:val="00F0130C"/>
    <w:rsid w:val="00F01632"/>
    <w:rsid w:val="00F0176A"/>
    <w:rsid w:val="00F01833"/>
    <w:rsid w:val="00F01BBE"/>
    <w:rsid w:val="00F01C4B"/>
    <w:rsid w:val="00F0242E"/>
    <w:rsid w:val="00F024A4"/>
    <w:rsid w:val="00F0294E"/>
    <w:rsid w:val="00F02C53"/>
    <w:rsid w:val="00F02D92"/>
    <w:rsid w:val="00F02D9B"/>
    <w:rsid w:val="00F02E63"/>
    <w:rsid w:val="00F02F8D"/>
    <w:rsid w:val="00F03336"/>
    <w:rsid w:val="00F03556"/>
    <w:rsid w:val="00F035AA"/>
    <w:rsid w:val="00F036C0"/>
    <w:rsid w:val="00F03737"/>
    <w:rsid w:val="00F03BE5"/>
    <w:rsid w:val="00F03CD6"/>
    <w:rsid w:val="00F03E40"/>
    <w:rsid w:val="00F03F7A"/>
    <w:rsid w:val="00F04012"/>
    <w:rsid w:val="00F04162"/>
    <w:rsid w:val="00F047CF"/>
    <w:rsid w:val="00F04FD1"/>
    <w:rsid w:val="00F05060"/>
    <w:rsid w:val="00F0510E"/>
    <w:rsid w:val="00F0513F"/>
    <w:rsid w:val="00F0519D"/>
    <w:rsid w:val="00F051E6"/>
    <w:rsid w:val="00F053AF"/>
    <w:rsid w:val="00F0540D"/>
    <w:rsid w:val="00F0570B"/>
    <w:rsid w:val="00F05DBD"/>
    <w:rsid w:val="00F05FE7"/>
    <w:rsid w:val="00F060D8"/>
    <w:rsid w:val="00F06175"/>
    <w:rsid w:val="00F062AD"/>
    <w:rsid w:val="00F06522"/>
    <w:rsid w:val="00F065CD"/>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07F5C"/>
    <w:rsid w:val="00F07FFE"/>
    <w:rsid w:val="00F100F2"/>
    <w:rsid w:val="00F1025A"/>
    <w:rsid w:val="00F10479"/>
    <w:rsid w:val="00F10571"/>
    <w:rsid w:val="00F105F5"/>
    <w:rsid w:val="00F11067"/>
    <w:rsid w:val="00F11073"/>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5F5D"/>
    <w:rsid w:val="00F16074"/>
    <w:rsid w:val="00F1611A"/>
    <w:rsid w:val="00F162BA"/>
    <w:rsid w:val="00F16347"/>
    <w:rsid w:val="00F164B0"/>
    <w:rsid w:val="00F16786"/>
    <w:rsid w:val="00F167E5"/>
    <w:rsid w:val="00F16CC9"/>
    <w:rsid w:val="00F16D12"/>
    <w:rsid w:val="00F16E0E"/>
    <w:rsid w:val="00F16FAC"/>
    <w:rsid w:val="00F1707A"/>
    <w:rsid w:val="00F170D7"/>
    <w:rsid w:val="00F17237"/>
    <w:rsid w:val="00F172E9"/>
    <w:rsid w:val="00F175F1"/>
    <w:rsid w:val="00F17648"/>
    <w:rsid w:val="00F176E1"/>
    <w:rsid w:val="00F176E4"/>
    <w:rsid w:val="00F1786F"/>
    <w:rsid w:val="00F179BD"/>
    <w:rsid w:val="00F17B83"/>
    <w:rsid w:val="00F17FA7"/>
    <w:rsid w:val="00F204D3"/>
    <w:rsid w:val="00F20661"/>
    <w:rsid w:val="00F20A14"/>
    <w:rsid w:val="00F20A46"/>
    <w:rsid w:val="00F20A64"/>
    <w:rsid w:val="00F20AFE"/>
    <w:rsid w:val="00F20B87"/>
    <w:rsid w:val="00F20EC3"/>
    <w:rsid w:val="00F21452"/>
    <w:rsid w:val="00F21496"/>
    <w:rsid w:val="00F21823"/>
    <w:rsid w:val="00F21CAC"/>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2FAE"/>
    <w:rsid w:val="00F23062"/>
    <w:rsid w:val="00F2364C"/>
    <w:rsid w:val="00F23715"/>
    <w:rsid w:val="00F23B20"/>
    <w:rsid w:val="00F23C33"/>
    <w:rsid w:val="00F23D6B"/>
    <w:rsid w:val="00F23F77"/>
    <w:rsid w:val="00F240E0"/>
    <w:rsid w:val="00F240F5"/>
    <w:rsid w:val="00F243F6"/>
    <w:rsid w:val="00F24670"/>
    <w:rsid w:val="00F24985"/>
    <w:rsid w:val="00F24B78"/>
    <w:rsid w:val="00F24D3E"/>
    <w:rsid w:val="00F24D57"/>
    <w:rsid w:val="00F24DCA"/>
    <w:rsid w:val="00F252C8"/>
    <w:rsid w:val="00F2532F"/>
    <w:rsid w:val="00F25409"/>
    <w:rsid w:val="00F25463"/>
    <w:rsid w:val="00F25691"/>
    <w:rsid w:val="00F2574F"/>
    <w:rsid w:val="00F257CA"/>
    <w:rsid w:val="00F25822"/>
    <w:rsid w:val="00F25D10"/>
    <w:rsid w:val="00F261E1"/>
    <w:rsid w:val="00F26283"/>
    <w:rsid w:val="00F26390"/>
    <w:rsid w:val="00F2666E"/>
    <w:rsid w:val="00F269C2"/>
    <w:rsid w:val="00F26A11"/>
    <w:rsid w:val="00F26B36"/>
    <w:rsid w:val="00F271A0"/>
    <w:rsid w:val="00F271D8"/>
    <w:rsid w:val="00F2729C"/>
    <w:rsid w:val="00F2772E"/>
    <w:rsid w:val="00F279C7"/>
    <w:rsid w:val="00F27BFD"/>
    <w:rsid w:val="00F27C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5EE"/>
    <w:rsid w:val="00F3190D"/>
    <w:rsid w:val="00F31CE1"/>
    <w:rsid w:val="00F31D7D"/>
    <w:rsid w:val="00F31D98"/>
    <w:rsid w:val="00F321EF"/>
    <w:rsid w:val="00F321F0"/>
    <w:rsid w:val="00F322B6"/>
    <w:rsid w:val="00F32379"/>
    <w:rsid w:val="00F3241A"/>
    <w:rsid w:val="00F3250D"/>
    <w:rsid w:val="00F32691"/>
    <w:rsid w:val="00F326B8"/>
    <w:rsid w:val="00F328EB"/>
    <w:rsid w:val="00F329D1"/>
    <w:rsid w:val="00F32A09"/>
    <w:rsid w:val="00F32A1C"/>
    <w:rsid w:val="00F32C47"/>
    <w:rsid w:val="00F32CAE"/>
    <w:rsid w:val="00F32E94"/>
    <w:rsid w:val="00F32ECC"/>
    <w:rsid w:val="00F332A8"/>
    <w:rsid w:val="00F334B4"/>
    <w:rsid w:val="00F33609"/>
    <w:rsid w:val="00F336AF"/>
    <w:rsid w:val="00F33844"/>
    <w:rsid w:val="00F3398B"/>
    <w:rsid w:val="00F33BA3"/>
    <w:rsid w:val="00F33D40"/>
    <w:rsid w:val="00F33D44"/>
    <w:rsid w:val="00F34422"/>
    <w:rsid w:val="00F344CB"/>
    <w:rsid w:val="00F3455B"/>
    <w:rsid w:val="00F345AB"/>
    <w:rsid w:val="00F3471E"/>
    <w:rsid w:val="00F34729"/>
    <w:rsid w:val="00F34ADA"/>
    <w:rsid w:val="00F34C58"/>
    <w:rsid w:val="00F34E1F"/>
    <w:rsid w:val="00F34F3C"/>
    <w:rsid w:val="00F351FC"/>
    <w:rsid w:val="00F353E9"/>
    <w:rsid w:val="00F35406"/>
    <w:rsid w:val="00F355D0"/>
    <w:rsid w:val="00F35687"/>
    <w:rsid w:val="00F358A5"/>
    <w:rsid w:val="00F35973"/>
    <w:rsid w:val="00F35CCF"/>
    <w:rsid w:val="00F35E81"/>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238"/>
    <w:rsid w:val="00F4132E"/>
    <w:rsid w:val="00F41340"/>
    <w:rsid w:val="00F4153D"/>
    <w:rsid w:val="00F41628"/>
    <w:rsid w:val="00F41986"/>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15C"/>
    <w:rsid w:val="00F43363"/>
    <w:rsid w:val="00F433A2"/>
    <w:rsid w:val="00F4345C"/>
    <w:rsid w:val="00F43742"/>
    <w:rsid w:val="00F4387F"/>
    <w:rsid w:val="00F43A3A"/>
    <w:rsid w:val="00F43BDD"/>
    <w:rsid w:val="00F43BEF"/>
    <w:rsid w:val="00F43DC2"/>
    <w:rsid w:val="00F43FB9"/>
    <w:rsid w:val="00F44054"/>
    <w:rsid w:val="00F44111"/>
    <w:rsid w:val="00F44230"/>
    <w:rsid w:val="00F443A6"/>
    <w:rsid w:val="00F443D9"/>
    <w:rsid w:val="00F44767"/>
    <w:rsid w:val="00F44BB1"/>
    <w:rsid w:val="00F44D66"/>
    <w:rsid w:val="00F44DCF"/>
    <w:rsid w:val="00F44E53"/>
    <w:rsid w:val="00F44FCA"/>
    <w:rsid w:val="00F45081"/>
    <w:rsid w:val="00F450CC"/>
    <w:rsid w:val="00F4524D"/>
    <w:rsid w:val="00F453A5"/>
    <w:rsid w:val="00F453FF"/>
    <w:rsid w:val="00F4577C"/>
    <w:rsid w:val="00F45798"/>
    <w:rsid w:val="00F45977"/>
    <w:rsid w:val="00F45E80"/>
    <w:rsid w:val="00F45F2E"/>
    <w:rsid w:val="00F45FB3"/>
    <w:rsid w:val="00F460D5"/>
    <w:rsid w:val="00F46393"/>
    <w:rsid w:val="00F465CE"/>
    <w:rsid w:val="00F467AA"/>
    <w:rsid w:val="00F468D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7A0"/>
    <w:rsid w:val="00F5083A"/>
    <w:rsid w:val="00F5098C"/>
    <w:rsid w:val="00F50BD3"/>
    <w:rsid w:val="00F50D4E"/>
    <w:rsid w:val="00F50D53"/>
    <w:rsid w:val="00F50EBD"/>
    <w:rsid w:val="00F50EF3"/>
    <w:rsid w:val="00F5107E"/>
    <w:rsid w:val="00F511FD"/>
    <w:rsid w:val="00F5128B"/>
    <w:rsid w:val="00F512BF"/>
    <w:rsid w:val="00F514ED"/>
    <w:rsid w:val="00F517EA"/>
    <w:rsid w:val="00F5184E"/>
    <w:rsid w:val="00F5190B"/>
    <w:rsid w:val="00F51A9E"/>
    <w:rsid w:val="00F51E0F"/>
    <w:rsid w:val="00F51E10"/>
    <w:rsid w:val="00F51EBB"/>
    <w:rsid w:val="00F5200E"/>
    <w:rsid w:val="00F52034"/>
    <w:rsid w:val="00F520BF"/>
    <w:rsid w:val="00F52205"/>
    <w:rsid w:val="00F52318"/>
    <w:rsid w:val="00F52388"/>
    <w:rsid w:val="00F523B0"/>
    <w:rsid w:val="00F524F9"/>
    <w:rsid w:val="00F5252B"/>
    <w:rsid w:val="00F5275D"/>
    <w:rsid w:val="00F52A5E"/>
    <w:rsid w:val="00F52C9B"/>
    <w:rsid w:val="00F52CD3"/>
    <w:rsid w:val="00F52CE0"/>
    <w:rsid w:val="00F52D45"/>
    <w:rsid w:val="00F52D6E"/>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84A"/>
    <w:rsid w:val="00F549A4"/>
    <w:rsid w:val="00F54CC2"/>
    <w:rsid w:val="00F54D43"/>
    <w:rsid w:val="00F550DE"/>
    <w:rsid w:val="00F5510D"/>
    <w:rsid w:val="00F55141"/>
    <w:rsid w:val="00F553CD"/>
    <w:rsid w:val="00F554C8"/>
    <w:rsid w:val="00F555B0"/>
    <w:rsid w:val="00F5573B"/>
    <w:rsid w:val="00F557A0"/>
    <w:rsid w:val="00F5596B"/>
    <w:rsid w:val="00F559B2"/>
    <w:rsid w:val="00F55A4A"/>
    <w:rsid w:val="00F55B1B"/>
    <w:rsid w:val="00F55B8C"/>
    <w:rsid w:val="00F55C38"/>
    <w:rsid w:val="00F5613F"/>
    <w:rsid w:val="00F563CF"/>
    <w:rsid w:val="00F56497"/>
    <w:rsid w:val="00F56661"/>
    <w:rsid w:val="00F568EA"/>
    <w:rsid w:val="00F56AFA"/>
    <w:rsid w:val="00F56E15"/>
    <w:rsid w:val="00F572B4"/>
    <w:rsid w:val="00F574AF"/>
    <w:rsid w:val="00F579ED"/>
    <w:rsid w:val="00F57B5F"/>
    <w:rsid w:val="00F57D7B"/>
    <w:rsid w:val="00F57E9C"/>
    <w:rsid w:val="00F602E6"/>
    <w:rsid w:val="00F603DE"/>
    <w:rsid w:val="00F60588"/>
    <w:rsid w:val="00F60821"/>
    <w:rsid w:val="00F60E01"/>
    <w:rsid w:val="00F60F5F"/>
    <w:rsid w:val="00F61144"/>
    <w:rsid w:val="00F611FF"/>
    <w:rsid w:val="00F6134D"/>
    <w:rsid w:val="00F614DC"/>
    <w:rsid w:val="00F61596"/>
    <w:rsid w:val="00F618A8"/>
    <w:rsid w:val="00F61A7B"/>
    <w:rsid w:val="00F61E7F"/>
    <w:rsid w:val="00F61F58"/>
    <w:rsid w:val="00F62363"/>
    <w:rsid w:val="00F623DD"/>
    <w:rsid w:val="00F62446"/>
    <w:rsid w:val="00F6261C"/>
    <w:rsid w:val="00F62D43"/>
    <w:rsid w:val="00F62DD0"/>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B3C"/>
    <w:rsid w:val="00F64DF3"/>
    <w:rsid w:val="00F64E08"/>
    <w:rsid w:val="00F64E23"/>
    <w:rsid w:val="00F6509B"/>
    <w:rsid w:val="00F65103"/>
    <w:rsid w:val="00F6513C"/>
    <w:rsid w:val="00F65372"/>
    <w:rsid w:val="00F6564C"/>
    <w:rsid w:val="00F65696"/>
    <w:rsid w:val="00F658FF"/>
    <w:rsid w:val="00F65921"/>
    <w:rsid w:val="00F65A4D"/>
    <w:rsid w:val="00F65C7C"/>
    <w:rsid w:val="00F6617A"/>
    <w:rsid w:val="00F661CA"/>
    <w:rsid w:val="00F66324"/>
    <w:rsid w:val="00F66560"/>
    <w:rsid w:val="00F6676D"/>
    <w:rsid w:val="00F668B4"/>
    <w:rsid w:val="00F669BD"/>
    <w:rsid w:val="00F66CD0"/>
    <w:rsid w:val="00F67029"/>
    <w:rsid w:val="00F67045"/>
    <w:rsid w:val="00F67153"/>
    <w:rsid w:val="00F67231"/>
    <w:rsid w:val="00F672D2"/>
    <w:rsid w:val="00F673BA"/>
    <w:rsid w:val="00F6780F"/>
    <w:rsid w:val="00F6781B"/>
    <w:rsid w:val="00F67A97"/>
    <w:rsid w:val="00F67EA3"/>
    <w:rsid w:val="00F70520"/>
    <w:rsid w:val="00F706D2"/>
    <w:rsid w:val="00F7072C"/>
    <w:rsid w:val="00F70C26"/>
    <w:rsid w:val="00F70D77"/>
    <w:rsid w:val="00F70EA1"/>
    <w:rsid w:val="00F70F05"/>
    <w:rsid w:val="00F71350"/>
    <w:rsid w:val="00F71505"/>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A60"/>
    <w:rsid w:val="00F73C47"/>
    <w:rsid w:val="00F73DEC"/>
    <w:rsid w:val="00F73EAC"/>
    <w:rsid w:val="00F741E3"/>
    <w:rsid w:val="00F742C9"/>
    <w:rsid w:val="00F7444E"/>
    <w:rsid w:val="00F744D3"/>
    <w:rsid w:val="00F745C4"/>
    <w:rsid w:val="00F745C7"/>
    <w:rsid w:val="00F745DB"/>
    <w:rsid w:val="00F7483F"/>
    <w:rsid w:val="00F748BD"/>
    <w:rsid w:val="00F749B2"/>
    <w:rsid w:val="00F74B74"/>
    <w:rsid w:val="00F74CA2"/>
    <w:rsid w:val="00F74CAA"/>
    <w:rsid w:val="00F74DEA"/>
    <w:rsid w:val="00F74F9C"/>
    <w:rsid w:val="00F74FCF"/>
    <w:rsid w:val="00F751C8"/>
    <w:rsid w:val="00F75201"/>
    <w:rsid w:val="00F75352"/>
    <w:rsid w:val="00F75450"/>
    <w:rsid w:val="00F75482"/>
    <w:rsid w:val="00F754A0"/>
    <w:rsid w:val="00F755DD"/>
    <w:rsid w:val="00F75674"/>
    <w:rsid w:val="00F75863"/>
    <w:rsid w:val="00F758BC"/>
    <w:rsid w:val="00F75B69"/>
    <w:rsid w:val="00F75CCE"/>
    <w:rsid w:val="00F75F57"/>
    <w:rsid w:val="00F76013"/>
    <w:rsid w:val="00F7624A"/>
    <w:rsid w:val="00F76303"/>
    <w:rsid w:val="00F76417"/>
    <w:rsid w:val="00F7681B"/>
    <w:rsid w:val="00F76881"/>
    <w:rsid w:val="00F76927"/>
    <w:rsid w:val="00F77041"/>
    <w:rsid w:val="00F771CC"/>
    <w:rsid w:val="00F77753"/>
    <w:rsid w:val="00F7783B"/>
    <w:rsid w:val="00F77926"/>
    <w:rsid w:val="00F77D3E"/>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75A"/>
    <w:rsid w:val="00F818D5"/>
    <w:rsid w:val="00F8193E"/>
    <w:rsid w:val="00F819E1"/>
    <w:rsid w:val="00F81EC8"/>
    <w:rsid w:val="00F8213F"/>
    <w:rsid w:val="00F82154"/>
    <w:rsid w:val="00F823BB"/>
    <w:rsid w:val="00F824A9"/>
    <w:rsid w:val="00F828D3"/>
    <w:rsid w:val="00F829D3"/>
    <w:rsid w:val="00F82A63"/>
    <w:rsid w:val="00F82B42"/>
    <w:rsid w:val="00F82E3D"/>
    <w:rsid w:val="00F82EB6"/>
    <w:rsid w:val="00F82EC5"/>
    <w:rsid w:val="00F8304A"/>
    <w:rsid w:val="00F83189"/>
    <w:rsid w:val="00F83217"/>
    <w:rsid w:val="00F8366D"/>
    <w:rsid w:val="00F836CF"/>
    <w:rsid w:val="00F83933"/>
    <w:rsid w:val="00F83B42"/>
    <w:rsid w:val="00F83C38"/>
    <w:rsid w:val="00F83E08"/>
    <w:rsid w:val="00F83E35"/>
    <w:rsid w:val="00F83F68"/>
    <w:rsid w:val="00F840FF"/>
    <w:rsid w:val="00F84617"/>
    <w:rsid w:val="00F848BC"/>
    <w:rsid w:val="00F84B5E"/>
    <w:rsid w:val="00F84D84"/>
    <w:rsid w:val="00F84E09"/>
    <w:rsid w:val="00F84E8B"/>
    <w:rsid w:val="00F84FB0"/>
    <w:rsid w:val="00F8510B"/>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080"/>
    <w:rsid w:val="00F871AA"/>
    <w:rsid w:val="00F8766B"/>
    <w:rsid w:val="00F87861"/>
    <w:rsid w:val="00F8796E"/>
    <w:rsid w:val="00F87AD1"/>
    <w:rsid w:val="00F87B97"/>
    <w:rsid w:val="00F87E7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2F9"/>
    <w:rsid w:val="00F9232D"/>
    <w:rsid w:val="00F92449"/>
    <w:rsid w:val="00F92521"/>
    <w:rsid w:val="00F925F7"/>
    <w:rsid w:val="00F925FE"/>
    <w:rsid w:val="00F927E7"/>
    <w:rsid w:val="00F9292F"/>
    <w:rsid w:val="00F92D8E"/>
    <w:rsid w:val="00F92EAD"/>
    <w:rsid w:val="00F92F4B"/>
    <w:rsid w:val="00F933A8"/>
    <w:rsid w:val="00F93515"/>
    <w:rsid w:val="00F935AC"/>
    <w:rsid w:val="00F93670"/>
    <w:rsid w:val="00F9368B"/>
    <w:rsid w:val="00F9375F"/>
    <w:rsid w:val="00F93A23"/>
    <w:rsid w:val="00F93B23"/>
    <w:rsid w:val="00F93DEB"/>
    <w:rsid w:val="00F93E15"/>
    <w:rsid w:val="00F93ECC"/>
    <w:rsid w:val="00F93FBF"/>
    <w:rsid w:val="00F9404A"/>
    <w:rsid w:val="00F9412B"/>
    <w:rsid w:val="00F946B3"/>
    <w:rsid w:val="00F94963"/>
    <w:rsid w:val="00F94994"/>
    <w:rsid w:val="00F94D25"/>
    <w:rsid w:val="00F94DD0"/>
    <w:rsid w:val="00F94F68"/>
    <w:rsid w:val="00F94F8B"/>
    <w:rsid w:val="00F951DC"/>
    <w:rsid w:val="00F954E3"/>
    <w:rsid w:val="00F95590"/>
    <w:rsid w:val="00F9565F"/>
    <w:rsid w:val="00F9577A"/>
    <w:rsid w:val="00F957E3"/>
    <w:rsid w:val="00F95EE6"/>
    <w:rsid w:val="00F9607B"/>
    <w:rsid w:val="00F961D6"/>
    <w:rsid w:val="00F962D3"/>
    <w:rsid w:val="00F9638B"/>
    <w:rsid w:val="00F9652D"/>
    <w:rsid w:val="00F96545"/>
    <w:rsid w:val="00F96675"/>
    <w:rsid w:val="00F96BFB"/>
    <w:rsid w:val="00F96C42"/>
    <w:rsid w:val="00F97051"/>
    <w:rsid w:val="00F971F2"/>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3AA"/>
    <w:rsid w:val="00FA1789"/>
    <w:rsid w:val="00FA19F7"/>
    <w:rsid w:val="00FA1A43"/>
    <w:rsid w:val="00FA1E3D"/>
    <w:rsid w:val="00FA1F05"/>
    <w:rsid w:val="00FA2045"/>
    <w:rsid w:val="00FA20B0"/>
    <w:rsid w:val="00FA20F6"/>
    <w:rsid w:val="00FA223B"/>
    <w:rsid w:val="00FA250A"/>
    <w:rsid w:val="00FA2661"/>
    <w:rsid w:val="00FA2D46"/>
    <w:rsid w:val="00FA2E12"/>
    <w:rsid w:val="00FA2E9D"/>
    <w:rsid w:val="00FA30A3"/>
    <w:rsid w:val="00FA3160"/>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2BE"/>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E62"/>
    <w:rsid w:val="00FA5F9A"/>
    <w:rsid w:val="00FA619F"/>
    <w:rsid w:val="00FA633F"/>
    <w:rsid w:val="00FA6442"/>
    <w:rsid w:val="00FA648C"/>
    <w:rsid w:val="00FA66E1"/>
    <w:rsid w:val="00FA67F1"/>
    <w:rsid w:val="00FA690D"/>
    <w:rsid w:val="00FA69C6"/>
    <w:rsid w:val="00FA6A9D"/>
    <w:rsid w:val="00FA6C77"/>
    <w:rsid w:val="00FA6DB1"/>
    <w:rsid w:val="00FA6ECF"/>
    <w:rsid w:val="00FA6F05"/>
    <w:rsid w:val="00FA7063"/>
    <w:rsid w:val="00FA710B"/>
    <w:rsid w:val="00FA71D7"/>
    <w:rsid w:val="00FA720A"/>
    <w:rsid w:val="00FA7216"/>
    <w:rsid w:val="00FA7248"/>
    <w:rsid w:val="00FA73E4"/>
    <w:rsid w:val="00FA7599"/>
    <w:rsid w:val="00FA766A"/>
    <w:rsid w:val="00FA7B3D"/>
    <w:rsid w:val="00FA7D5F"/>
    <w:rsid w:val="00FA7ECA"/>
    <w:rsid w:val="00FA7F97"/>
    <w:rsid w:val="00FA7F9A"/>
    <w:rsid w:val="00FA7F9C"/>
    <w:rsid w:val="00FAA43F"/>
    <w:rsid w:val="00FB056E"/>
    <w:rsid w:val="00FB0E68"/>
    <w:rsid w:val="00FB100E"/>
    <w:rsid w:val="00FB1084"/>
    <w:rsid w:val="00FB11BC"/>
    <w:rsid w:val="00FB1245"/>
    <w:rsid w:val="00FB127D"/>
    <w:rsid w:val="00FB12ED"/>
    <w:rsid w:val="00FB1390"/>
    <w:rsid w:val="00FB1535"/>
    <w:rsid w:val="00FB1687"/>
    <w:rsid w:val="00FB16E8"/>
    <w:rsid w:val="00FB175E"/>
    <w:rsid w:val="00FB177C"/>
    <w:rsid w:val="00FB19AD"/>
    <w:rsid w:val="00FB1AC9"/>
    <w:rsid w:val="00FB1BD7"/>
    <w:rsid w:val="00FB1C4B"/>
    <w:rsid w:val="00FB1D53"/>
    <w:rsid w:val="00FB1ED2"/>
    <w:rsid w:val="00FB1F63"/>
    <w:rsid w:val="00FB2046"/>
    <w:rsid w:val="00FB23A1"/>
    <w:rsid w:val="00FB24C0"/>
    <w:rsid w:val="00FB253C"/>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5C"/>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47E"/>
    <w:rsid w:val="00FB5547"/>
    <w:rsid w:val="00FB5710"/>
    <w:rsid w:val="00FB581B"/>
    <w:rsid w:val="00FB5961"/>
    <w:rsid w:val="00FB59C3"/>
    <w:rsid w:val="00FB59D6"/>
    <w:rsid w:val="00FB5F0C"/>
    <w:rsid w:val="00FB5FA1"/>
    <w:rsid w:val="00FB6217"/>
    <w:rsid w:val="00FB6265"/>
    <w:rsid w:val="00FB62E5"/>
    <w:rsid w:val="00FB636A"/>
    <w:rsid w:val="00FB64BC"/>
    <w:rsid w:val="00FB64E8"/>
    <w:rsid w:val="00FB664B"/>
    <w:rsid w:val="00FB676A"/>
    <w:rsid w:val="00FB6852"/>
    <w:rsid w:val="00FB6D9C"/>
    <w:rsid w:val="00FB6EFD"/>
    <w:rsid w:val="00FB6F7D"/>
    <w:rsid w:val="00FB7248"/>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CEF"/>
    <w:rsid w:val="00FC2E09"/>
    <w:rsid w:val="00FC2F1E"/>
    <w:rsid w:val="00FC306B"/>
    <w:rsid w:val="00FC31B9"/>
    <w:rsid w:val="00FC339E"/>
    <w:rsid w:val="00FC33F2"/>
    <w:rsid w:val="00FC345A"/>
    <w:rsid w:val="00FC37E8"/>
    <w:rsid w:val="00FC38D5"/>
    <w:rsid w:val="00FC3992"/>
    <w:rsid w:val="00FC3AC7"/>
    <w:rsid w:val="00FC3D2F"/>
    <w:rsid w:val="00FC3E72"/>
    <w:rsid w:val="00FC422E"/>
    <w:rsid w:val="00FC4398"/>
    <w:rsid w:val="00FC4410"/>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A28"/>
    <w:rsid w:val="00FC6A3C"/>
    <w:rsid w:val="00FC6BD0"/>
    <w:rsid w:val="00FC6CC1"/>
    <w:rsid w:val="00FC7397"/>
    <w:rsid w:val="00FC73EB"/>
    <w:rsid w:val="00FC7873"/>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0FD3"/>
    <w:rsid w:val="00FD1156"/>
    <w:rsid w:val="00FD116B"/>
    <w:rsid w:val="00FD13C5"/>
    <w:rsid w:val="00FD1450"/>
    <w:rsid w:val="00FD199E"/>
    <w:rsid w:val="00FD1A6B"/>
    <w:rsid w:val="00FD1B72"/>
    <w:rsid w:val="00FD1E6B"/>
    <w:rsid w:val="00FD1EAA"/>
    <w:rsid w:val="00FD21A0"/>
    <w:rsid w:val="00FD2229"/>
    <w:rsid w:val="00FD235C"/>
    <w:rsid w:val="00FD23A9"/>
    <w:rsid w:val="00FD2400"/>
    <w:rsid w:val="00FD2486"/>
    <w:rsid w:val="00FD2708"/>
    <w:rsid w:val="00FD27B8"/>
    <w:rsid w:val="00FD2868"/>
    <w:rsid w:val="00FD2B9F"/>
    <w:rsid w:val="00FD2C49"/>
    <w:rsid w:val="00FD2D44"/>
    <w:rsid w:val="00FD2F42"/>
    <w:rsid w:val="00FD3041"/>
    <w:rsid w:val="00FD31A3"/>
    <w:rsid w:val="00FD34D8"/>
    <w:rsid w:val="00FD3593"/>
    <w:rsid w:val="00FD3714"/>
    <w:rsid w:val="00FD37EE"/>
    <w:rsid w:val="00FD386B"/>
    <w:rsid w:val="00FD394C"/>
    <w:rsid w:val="00FD3C9E"/>
    <w:rsid w:val="00FD3D3D"/>
    <w:rsid w:val="00FD3D6A"/>
    <w:rsid w:val="00FD4005"/>
    <w:rsid w:val="00FD40B9"/>
    <w:rsid w:val="00FD4583"/>
    <w:rsid w:val="00FD4C4A"/>
    <w:rsid w:val="00FD4E16"/>
    <w:rsid w:val="00FD500C"/>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6C"/>
    <w:rsid w:val="00FD78D5"/>
    <w:rsid w:val="00FD7E82"/>
    <w:rsid w:val="00FD7F97"/>
    <w:rsid w:val="00FE000C"/>
    <w:rsid w:val="00FE001E"/>
    <w:rsid w:val="00FE0053"/>
    <w:rsid w:val="00FE00F7"/>
    <w:rsid w:val="00FE030C"/>
    <w:rsid w:val="00FE0739"/>
    <w:rsid w:val="00FE0788"/>
    <w:rsid w:val="00FE08A6"/>
    <w:rsid w:val="00FE0F4D"/>
    <w:rsid w:val="00FE101A"/>
    <w:rsid w:val="00FE113D"/>
    <w:rsid w:val="00FE114E"/>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66A"/>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6A"/>
    <w:rsid w:val="00FE66A9"/>
    <w:rsid w:val="00FE66EE"/>
    <w:rsid w:val="00FE681A"/>
    <w:rsid w:val="00FE6BBC"/>
    <w:rsid w:val="00FE6C02"/>
    <w:rsid w:val="00FE6D30"/>
    <w:rsid w:val="00FE6EDC"/>
    <w:rsid w:val="00FE7092"/>
    <w:rsid w:val="00FE724F"/>
    <w:rsid w:val="00FE72A5"/>
    <w:rsid w:val="00FE75B9"/>
    <w:rsid w:val="00FE7730"/>
    <w:rsid w:val="00FE79A7"/>
    <w:rsid w:val="00FE7CBA"/>
    <w:rsid w:val="00FE7D7A"/>
    <w:rsid w:val="00FE7E4B"/>
    <w:rsid w:val="00FE7E99"/>
    <w:rsid w:val="00FE7F1F"/>
    <w:rsid w:val="00FE7F68"/>
    <w:rsid w:val="00FF00BF"/>
    <w:rsid w:val="00FF01D5"/>
    <w:rsid w:val="00FF0259"/>
    <w:rsid w:val="00FF0429"/>
    <w:rsid w:val="00FF04EE"/>
    <w:rsid w:val="00FF0671"/>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E3D"/>
    <w:rsid w:val="00FF2F6C"/>
    <w:rsid w:val="00FF2FC8"/>
    <w:rsid w:val="00FF30C2"/>
    <w:rsid w:val="00FF3279"/>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5C1"/>
    <w:rsid w:val="00FF491D"/>
    <w:rsid w:val="00FF4A4A"/>
    <w:rsid w:val="00FF4B2B"/>
    <w:rsid w:val="00FF4D5F"/>
    <w:rsid w:val="00FF4DC0"/>
    <w:rsid w:val="00FF4E74"/>
    <w:rsid w:val="00FF4ECC"/>
    <w:rsid w:val="00FF4ED2"/>
    <w:rsid w:val="00FF5054"/>
    <w:rsid w:val="00FF5222"/>
    <w:rsid w:val="00FF53FC"/>
    <w:rsid w:val="00FF5597"/>
    <w:rsid w:val="00FF55A5"/>
    <w:rsid w:val="00FF58B2"/>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CB4"/>
    <w:rsid w:val="00FF6D16"/>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058"/>
    <w:rsid w:val="022D0ED4"/>
    <w:rsid w:val="022EFAA4"/>
    <w:rsid w:val="023D68A5"/>
    <w:rsid w:val="024435C6"/>
    <w:rsid w:val="0244A74B"/>
    <w:rsid w:val="02520B65"/>
    <w:rsid w:val="0255D7DD"/>
    <w:rsid w:val="0258D00C"/>
    <w:rsid w:val="025B518F"/>
    <w:rsid w:val="025D198E"/>
    <w:rsid w:val="02673C63"/>
    <w:rsid w:val="026AFBCC"/>
    <w:rsid w:val="026E9DC1"/>
    <w:rsid w:val="02784F1F"/>
    <w:rsid w:val="0283659E"/>
    <w:rsid w:val="02869B72"/>
    <w:rsid w:val="028CC252"/>
    <w:rsid w:val="028D2F40"/>
    <w:rsid w:val="0294A23F"/>
    <w:rsid w:val="029ABECE"/>
    <w:rsid w:val="029AD2F6"/>
    <w:rsid w:val="02A16477"/>
    <w:rsid w:val="02A1EC3C"/>
    <w:rsid w:val="02A4DEFA"/>
    <w:rsid w:val="02A6707D"/>
    <w:rsid w:val="02A7E3F5"/>
    <w:rsid w:val="02AD3764"/>
    <w:rsid w:val="02AE8F7E"/>
    <w:rsid w:val="02BAC06E"/>
    <w:rsid w:val="02C68C52"/>
    <w:rsid w:val="02CA0C07"/>
    <w:rsid w:val="02CF914F"/>
    <w:rsid w:val="02D2C5F9"/>
    <w:rsid w:val="02DAEFD9"/>
    <w:rsid w:val="02E669FC"/>
    <w:rsid w:val="02E9C407"/>
    <w:rsid w:val="02F32272"/>
    <w:rsid w:val="02F70888"/>
    <w:rsid w:val="02F8E294"/>
    <w:rsid w:val="03011C6E"/>
    <w:rsid w:val="03028414"/>
    <w:rsid w:val="030D2AB0"/>
    <w:rsid w:val="030E0094"/>
    <w:rsid w:val="0312F939"/>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08C41"/>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B0EC3"/>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74019"/>
    <w:rsid w:val="04DDF0E6"/>
    <w:rsid w:val="04DED3A5"/>
    <w:rsid w:val="04E98A21"/>
    <w:rsid w:val="04ED9395"/>
    <w:rsid w:val="04F5F880"/>
    <w:rsid w:val="04FCB836"/>
    <w:rsid w:val="05010670"/>
    <w:rsid w:val="050B1C91"/>
    <w:rsid w:val="05179AC7"/>
    <w:rsid w:val="051C0959"/>
    <w:rsid w:val="051D681C"/>
    <w:rsid w:val="051F06C6"/>
    <w:rsid w:val="05235429"/>
    <w:rsid w:val="053E83F9"/>
    <w:rsid w:val="0545867A"/>
    <w:rsid w:val="054E4196"/>
    <w:rsid w:val="055A1D0F"/>
    <w:rsid w:val="055A6653"/>
    <w:rsid w:val="0560AC99"/>
    <w:rsid w:val="057234A5"/>
    <w:rsid w:val="05770A9B"/>
    <w:rsid w:val="058BF8D5"/>
    <w:rsid w:val="058CCD86"/>
    <w:rsid w:val="05949830"/>
    <w:rsid w:val="05980E91"/>
    <w:rsid w:val="05A299D3"/>
    <w:rsid w:val="05A7A838"/>
    <w:rsid w:val="05AFB658"/>
    <w:rsid w:val="05C468A1"/>
    <w:rsid w:val="05C8A627"/>
    <w:rsid w:val="05CEFA5D"/>
    <w:rsid w:val="05D52B5E"/>
    <w:rsid w:val="05D7D781"/>
    <w:rsid w:val="05E61D7A"/>
    <w:rsid w:val="05EBA427"/>
    <w:rsid w:val="05EC052B"/>
    <w:rsid w:val="05F5F06C"/>
    <w:rsid w:val="0605A52C"/>
    <w:rsid w:val="060ED2F1"/>
    <w:rsid w:val="06153348"/>
    <w:rsid w:val="06158219"/>
    <w:rsid w:val="06193FE4"/>
    <w:rsid w:val="0624ABE0"/>
    <w:rsid w:val="0627620E"/>
    <w:rsid w:val="062EDA36"/>
    <w:rsid w:val="063DBD6A"/>
    <w:rsid w:val="064B3A45"/>
    <w:rsid w:val="0650E1CD"/>
    <w:rsid w:val="065265D3"/>
    <w:rsid w:val="0655EA1B"/>
    <w:rsid w:val="066F496B"/>
    <w:rsid w:val="0677CAFB"/>
    <w:rsid w:val="067A7AE8"/>
    <w:rsid w:val="068425B3"/>
    <w:rsid w:val="06868FDE"/>
    <w:rsid w:val="0699F5A5"/>
    <w:rsid w:val="069A29FF"/>
    <w:rsid w:val="069BC838"/>
    <w:rsid w:val="069C0FB0"/>
    <w:rsid w:val="069DC43C"/>
    <w:rsid w:val="069F7BE6"/>
    <w:rsid w:val="06A484E7"/>
    <w:rsid w:val="06BEC827"/>
    <w:rsid w:val="06C7E2B0"/>
    <w:rsid w:val="06CDC26B"/>
    <w:rsid w:val="06CE7E5F"/>
    <w:rsid w:val="06CFD655"/>
    <w:rsid w:val="06D583D7"/>
    <w:rsid w:val="06D73F6F"/>
    <w:rsid w:val="06DE4C58"/>
    <w:rsid w:val="06DF59A7"/>
    <w:rsid w:val="06E0EC74"/>
    <w:rsid w:val="06E16CFB"/>
    <w:rsid w:val="06EB43A5"/>
    <w:rsid w:val="06F9B38C"/>
    <w:rsid w:val="06FBAA06"/>
    <w:rsid w:val="07013E0D"/>
    <w:rsid w:val="070608B7"/>
    <w:rsid w:val="071659D8"/>
    <w:rsid w:val="07185E7B"/>
    <w:rsid w:val="0721C1DF"/>
    <w:rsid w:val="0724560C"/>
    <w:rsid w:val="07264CBB"/>
    <w:rsid w:val="072AE63A"/>
    <w:rsid w:val="072BF4AA"/>
    <w:rsid w:val="072C6BB7"/>
    <w:rsid w:val="0732B0F0"/>
    <w:rsid w:val="0734999D"/>
    <w:rsid w:val="0736D313"/>
    <w:rsid w:val="073C7353"/>
    <w:rsid w:val="0755D017"/>
    <w:rsid w:val="075CDF44"/>
    <w:rsid w:val="0762B902"/>
    <w:rsid w:val="077A0943"/>
    <w:rsid w:val="077CDE68"/>
    <w:rsid w:val="07946D47"/>
    <w:rsid w:val="0799C9EA"/>
    <w:rsid w:val="079FC263"/>
    <w:rsid w:val="07A45DC2"/>
    <w:rsid w:val="07AC150D"/>
    <w:rsid w:val="07B02022"/>
    <w:rsid w:val="07B85816"/>
    <w:rsid w:val="07B88B44"/>
    <w:rsid w:val="07C26BAF"/>
    <w:rsid w:val="07C923D6"/>
    <w:rsid w:val="07D1D300"/>
    <w:rsid w:val="07D2713D"/>
    <w:rsid w:val="07D32750"/>
    <w:rsid w:val="07D466D8"/>
    <w:rsid w:val="07D7CB68"/>
    <w:rsid w:val="07DF82F6"/>
    <w:rsid w:val="07E078D5"/>
    <w:rsid w:val="07E1B0AE"/>
    <w:rsid w:val="07E32B3A"/>
    <w:rsid w:val="07EB110A"/>
    <w:rsid w:val="07EF6ED8"/>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0CF8"/>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A182C"/>
    <w:rsid w:val="093FD2CF"/>
    <w:rsid w:val="09515E3E"/>
    <w:rsid w:val="095CBCE4"/>
    <w:rsid w:val="095CF06E"/>
    <w:rsid w:val="095F156D"/>
    <w:rsid w:val="0962A438"/>
    <w:rsid w:val="0969A004"/>
    <w:rsid w:val="097058D3"/>
    <w:rsid w:val="09738A1B"/>
    <w:rsid w:val="0976F394"/>
    <w:rsid w:val="0986F6EA"/>
    <w:rsid w:val="0987A7AC"/>
    <w:rsid w:val="0989B906"/>
    <w:rsid w:val="098C8D5B"/>
    <w:rsid w:val="098FA368"/>
    <w:rsid w:val="09945775"/>
    <w:rsid w:val="099F68E0"/>
    <w:rsid w:val="09A7DCDA"/>
    <w:rsid w:val="09BB9327"/>
    <w:rsid w:val="09BD51AA"/>
    <w:rsid w:val="09BD85B8"/>
    <w:rsid w:val="09C2CE71"/>
    <w:rsid w:val="09D721F8"/>
    <w:rsid w:val="09DC9AA3"/>
    <w:rsid w:val="09E61960"/>
    <w:rsid w:val="09F20488"/>
    <w:rsid w:val="09F4D3B6"/>
    <w:rsid w:val="09F7AC9D"/>
    <w:rsid w:val="09FC34C7"/>
    <w:rsid w:val="09FD4A78"/>
    <w:rsid w:val="0A00846A"/>
    <w:rsid w:val="0A0A1150"/>
    <w:rsid w:val="0A144C02"/>
    <w:rsid w:val="0A1EFBFF"/>
    <w:rsid w:val="0A22A5DC"/>
    <w:rsid w:val="0A257C6B"/>
    <w:rsid w:val="0A2BF10B"/>
    <w:rsid w:val="0A322E59"/>
    <w:rsid w:val="0A35DA23"/>
    <w:rsid w:val="0A59022E"/>
    <w:rsid w:val="0A5C2A54"/>
    <w:rsid w:val="0A5CAE6A"/>
    <w:rsid w:val="0A63D705"/>
    <w:rsid w:val="0A64FDB6"/>
    <w:rsid w:val="0A7657B2"/>
    <w:rsid w:val="0A7A37FA"/>
    <w:rsid w:val="0A7AC28C"/>
    <w:rsid w:val="0A80F24E"/>
    <w:rsid w:val="0A8BAB97"/>
    <w:rsid w:val="0A8E064F"/>
    <w:rsid w:val="0A932F4A"/>
    <w:rsid w:val="0A9C0FED"/>
    <w:rsid w:val="0AA3D4F5"/>
    <w:rsid w:val="0AA6A8E8"/>
    <w:rsid w:val="0AA71B8E"/>
    <w:rsid w:val="0AAA2CC1"/>
    <w:rsid w:val="0AAF48EA"/>
    <w:rsid w:val="0ACAF8E7"/>
    <w:rsid w:val="0ACFA53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041EC"/>
    <w:rsid w:val="0B332586"/>
    <w:rsid w:val="0B410263"/>
    <w:rsid w:val="0B499CD9"/>
    <w:rsid w:val="0B4EB64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AE627D"/>
    <w:rsid w:val="0BB00323"/>
    <w:rsid w:val="0BB0AFDB"/>
    <w:rsid w:val="0BB4D671"/>
    <w:rsid w:val="0BB5CBD9"/>
    <w:rsid w:val="0BC1AB22"/>
    <w:rsid w:val="0BC3CF53"/>
    <w:rsid w:val="0BC8DC6F"/>
    <w:rsid w:val="0BCB21E3"/>
    <w:rsid w:val="0BD0DB1E"/>
    <w:rsid w:val="0BD4B248"/>
    <w:rsid w:val="0BDEDB09"/>
    <w:rsid w:val="0BDF04A5"/>
    <w:rsid w:val="0BDF6056"/>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84775"/>
    <w:rsid w:val="0C4BA2FD"/>
    <w:rsid w:val="0C4BF26F"/>
    <w:rsid w:val="0C4C831A"/>
    <w:rsid w:val="0C5C96A1"/>
    <w:rsid w:val="0C5FBDBD"/>
    <w:rsid w:val="0C62A699"/>
    <w:rsid w:val="0C6E1965"/>
    <w:rsid w:val="0C725E68"/>
    <w:rsid w:val="0C7F470D"/>
    <w:rsid w:val="0C864BF6"/>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24860D"/>
    <w:rsid w:val="0D331BDF"/>
    <w:rsid w:val="0D37D0F7"/>
    <w:rsid w:val="0D396278"/>
    <w:rsid w:val="0D3DA164"/>
    <w:rsid w:val="0D40DF5E"/>
    <w:rsid w:val="0D469EE1"/>
    <w:rsid w:val="0D49325F"/>
    <w:rsid w:val="0D4E21B5"/>
    <w:rsid w:val="0D4E688E"/>
    <w:rsid w:val="0D5C1103"/>
    <w:rsid w:val="0D634C82"/>
    <w:rsid w:val="0D682948"/>
    <w:rsid w:val="0D747DFD"/>
    <w:rsid w:val="0D80F31D"/>
    <w:rsid w:val="0D81C482"/>
    <w:rsid w:val="0D83F751"/>
    <w:rsid w:val="0D848BB5"/>
    <w:rsid w:val="0D8AF4F0"/>
    <w:rsid w:val="0D8B49DF"/>
    <w:rsid w:val="0D8E61B2"/>
    <w:rsid w:val="0D9CC4A5"/>
    <w:rsid w:val="0D9EE77F"/>
    <w:rsid w:val="0DA1AC75"/>
    <w:rsid w:val="0DA29F74"/>
    <w:rsid w:val="0DA8AC06"/>
    <w:rsid w:val="0DACCEDE"/>
    <w:rsid w:val="0DADF958"/>
    <w:rsid w:val="0DB1668B"/>
    <w:rsid w:val="0DB6105C"/>
    <w:rsid w:val="0DBA8C99"/>
    <w:rsid w:val="0DC16BF2"/>
    <w:rsid w:val="0DC45CE0"/>
    <w:rsid w:val="0DCBEBE1"/>
    <w:rsid w:val="0DCC075D"/>
    <w:rsid w:val="0DCFFBA1"/>
    <w:rsid w:val="0DD1B3A4"/>
    <w:rsid w:val="0DD2C3A8"/>
    <w:rsid w:val="0DDF1B0B"/>
    <w:rsid w:val="0DE551F0"/>
    <w:rsid w:val="0DE8B571"/>
    <w:rsid w:val="0DEBB89A"/>
    <w:rsid w:val="0DF1F571"/>
    <w:rsid w:val="0DF45B53"/>
    <w:rsid w:val="0DF81C32"/>
    <w:rsid w:val="0DFA25F0"/>
    <w:rsid w:val="0DFAC57F"/>
    <w:rsid w:val="0E13131B"/>
    <w:rsid w:val="0E13E7DC"/>
    <w:rsid w:val="0E197BFC"/>
    <w:rsid w:val="0E1D9127"/>
    <w:rsid w:val="0E212FD0"/>
    <w:rsid w:val="0E250569"/>
    <w:rsid w:val="0E317EAE"/>
    <w:rsid w:val="0E33A8E3"/>
    <w:rsid w:val="0E36F533"/>
    <w:rsid w:val="0E3788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9F92"/>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766B4E"/>
    <w:rsid w:val="0F8225AB"/>
    <w:rsid w:val="0F82649B"/>
    <w:rsid w:val="0F89EBD7"/>
    <w:rsid w:val="0F8AC594"/>
    <w:rsid w:val="0F8B3209"/>
    <w:rsid w:val="0F973BFB"/>
    <w:rsid w:val="0F9DD6D3"/>
    <w:rsid w:val="0FA15609"/>
    <w:rsid w:val="0FAADF53"/>
    <w:rsid w:val="0FB9C5C5"/>
    <w:rsid w:val="0FBB5854"/>
    <w:rsid w:val="0FBF7AB7"/>
    <w:rsid w:val="0FC383AE"/>
    <w:rsid w:val="0FD176B3"/>
    <w:rsid w:val="0FDAE22A"/>
    <w:rsid w:val="0FDE1806"/>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45B096"/>
    <w:rsid w:val="105688FC"/>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83904"/>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5F64"/>
    <w:rsid w:val="11C566CB"/>
    <w:rsid w:val="11C79E7E"/>
    <w:rsid w:val="11D4B7A2"/>
    <w:rsid w:val="11DA12F0"/>
    <w:rsid w:val="11E6465C"/>
    <w:rsid w:val="11E83097"/>
    <w:rsid w:val="11EA3AC9"/>
    <w:rsid w:val="11EB5B3F"/>
    <w:rsid w:val="11F01ACE"/>
    <w:rsid w:val="11F5BD4D"/>
    <w:rsid w:val="11FBCE4D"/>
    <w:rsid w:val="12095733"/>
    <w:rsid w:val="120DA2F3"/>
    <w:rsid w:val="121D0441"/>
    <w:rsid w:val="12222ABC"/>
    <w:rsid w:val="12280D2C"/>
    <w:rsid w:val="122E5746"/>
    <w:rsid w:val="1230C4E5"/>
    <w:rsid w:val="1230EEC0"/>
    <w:rsid w:val="12315478"/>
    <w:rsid w:val="12327B83"/>
    <w:rsid w:val="1236F2E2"/>
    <w:rsid w:val="124349EF"/>
    <w:rsid w:val="12438292"/>
    <w:rsid w:val="1243B3F7"/>
    <w:rsid w:val="1245C75E"/>
    <w:rsid w:val="1246200D"/>
    <w:rsid w:val="124645F9"/>
    <w:rsid w:val="12524B4F"/>
    <w:rsid w:val="12588001"/>
    <w:rsid w:val="125D1C2A"/>
    <w:rsid w:val="1264FA01"/>
    <w:rsid w:val="126893DB"/>
    <w:rsid w:val="12714633"/>
    <w:rsid w:val="12785A01"/>
    <w:rsid w:val="127BFE3E"/>
    <w:rsid w:val="128379B7"/>
    <w:rsid w:val="128B9D8E"/>
    <w:rsid w:val="128DC05A"/>
    <w:rsid w:val="12960519"/>
    <w:rsid w:val="1299E83E"/>
    <w:rsid w:val="129AEDB2"/>
    <w:rsid w:val="129E9454"/>
    <w:rsid w:val="129F0662"/>
    <w:rsid w:val="12A005A7"/>
    <w:rsid w:val="12AA0D21"/>
    <w:rsid w:val="12B9B8A6"/>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6E47BA"/>
    <w:rsid w:val="1376FCA8"/>
    <w:rsid w:val="138AE7A7"/>
    <w:rsid w:val="138FA817"/>
    <w:rsid w:val="1398B87C"/>
    <w:rsid w:val="139A904E"/>
    <w:rsid w:val="139C7C60"/>
    <w:rsid w:val="139EB488"/>
    <w:rsid w:val="139F52F8"/>
    <w:rsid w:val="13A3282C"/>
    <w:rsid w:val="13AF1071"/>
    <w:rsid w:val="13B4B17E"/>
    <w:rsid w:val="13C4DA89"/>
    <w:rsid w:val="13CAF394"/>
    <w:rsid w:val="13DF7959"/>
    <w:rsid w:val="13EF3960"/>
    <w:rsid w:val="13F48298"/>
    <w:rsid w:val="13FBEAF9"/>
    <w:rsid w:val="140BF2D1"/>
    <w:rsid w:val="140D01ED"/>
    <w:rsid w:val="140FE0E4"/>
    <w:rsid w:val="14219016"/>
    <w:rsid w:val="142C81A3"/>
    <w:rsid w:val="142E34F5"/>
    <w:rsid w:val="142EB189"/>
    <w:rsid w:val="1435FA13"/>
    <w:rsid w:val="143808AB"/>
    <w:rsid w:val="143B009B"/>
    <w:rsid w:val="143B4E0A"/>
    <w:rsid w:val="144E45B8"/>
    <w:rsid w:val="14533BB1"/>
    <w:rsid w:val="145401A3"/>
    <w:rsid w:val="14555825"/>
    <w:rsid w:val="1458A74C"/>
    <w:rsid w:val="1460C185"/>
    <w:rsid w:val="1464FE5C"/>
    <w:rsid w:val="147F8E8C"/>
    <w:rsid w:val="1487BDA7"/>
    <w:rsid w:val="148ABEA1"/>
    <w:rsid w:val="148EA4B2"/>
    <w:rsid w:val="148FF4A6"/>
    <w:rsid w:val="14912453"/>
    <w:rsid w:val="14985FC9"/>
    <w:rsid w:val="14987932"/>
    <w:rsid w:val="14A5D2D0"/>
    <w:rsid w:val="14A79189"/>
    <w:rsid w:val="14A8ABEC"/>
    <w:rsid w:val="14AF5F09"/>
    <w:rsid w:val="14B33457"/>
    <w:rsid w:val="14B50FFE"/>
    <w:rsid w:val="14B61928"/>
    <w:rsid w:val="14B9CDF3"/>
    <w:rsid w:val="14C93BF7"/>
    <w:rsid w:val="14CE35D1"/>
    <w:rsid w:val="14CF4C06"/>
    <w:rsid w:val="14D97FB3"/>
    <w:rsid w:val="14DBEE8B"/>
    <w:rsid w:val="14E36039"/>
    <w:rsid w:val="14E95180"/>
    <w:rsid w:val="14EACAEA"/>
    <w:rsid w:val="14EBF46D"/>
    <w:rsid w:val="14EDE892"/>
    <w:rsid w:val="14EFE951"/>
    <w:rsid w:val="14F1D00E"/>
    <w:rsid w:val="14F6E516"/>
    <w:rsid w:val="14FE8BB7"/>
    <w:rsid w:val="15023870"/>
    <w:rsid w:val="15029510"/>
    <w:rsid w:val="1510C4A7"/>
    <w:rsid w:val="151AE928"/>
    <w:rsid w:val="15209B5D"/>
    <w:rsid w:val="152A291E"/>
    <w:rsid w:val="152B843D"/>
    <w:rsid w:val="152CD493"/>
    <w:rsid w:val="153107A9"/>
    <w:rsid w:val="15358DEE"/>
    <w:rsid w:val="1538D4F5"/>
    <w:rsid w:val="153E322C"/>
    <w:rsid w:val="154665F8"/>
    <w:rsid w:val="154A1BAC"/>
    <w:rsid w:val="1550BE52"/>
    <w:rsid w:val="15565003"/>
    <w:rsid w:val="1558A9B3"/>
    <w:rsid w:val="155F758F"/>
    <w:rsid w:val="156CBC26"/>
    <w:rsid w:val="1576C273"/>
    <w:rsid w:val="158ACB66"/>
    <w:rsid w:val="158D18DE"/>
    <w:rsid w:val="15932A9A"/>
    <w:rsid w:val="159C340D"/>
    <w:rsid w:val="15A042AA"/>
    <w:rsid w:val="15ACFD99"/>
    <w:rsid w:val="15AEA823"/>
    <w:rsid w:val="15AFB33A"/>
    <w:rsid w:val="15B02D5E"/>
    <w:rsid w:val="15B4B7E0"/>
    <w:rsid w:val="15B60AFB"/>
    <w:rsid w:val="15B723EA"/>
    <w:rsid w:val="15C1B1B8"/>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35453F"/>
    <w:rsid w:val="16456629"/>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CB6BB"/>
    <w:rsid w:val="173FCECE"/>
    <w:rsid w:val="17467BE4"/>
    <w:rsid w:val="17528DB1"/>
    <w:rsid w:val="175480C0"/>
    <w:rsid w:val="175753AC"/>
    <w:rsid w:val="175806C3"/>
    <w:rsid w:val="176043BA"/>
    <w:rsid w:val="17620D29"/>
    <w:rsid w:val="17621D4B"/>
    <w:rsid w:val="17651423"/>
    <w:rsid w:val="1776D872"/>
    <w:rsid w:val="17849A4F"/>
    <w:rsid w:val="17896204"/>
    <w:rsid w:val="179809EF"/>
    <w:rsid w:val="17999C4A"/>
    <w:rsid w:val="179EDD6C"/>
    <w:rsid w:val="17B2D77C"/>
    <w:rsid w:val="17B91055"/>
    <w:rsid w:val="17BC1BAE"/>
    <w:rsid w:val="17C15CC2"/>
    <w:rsid w:val="17C45890"/>
    <w:rsid w:val="17CAF526"/>
    <w:rsid w:val="17CC93D4"/>
    <w:rsid w:val="17CFBC69"/>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938BA"/>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52CD3"/>
    <w:rsid w:val="18985554"/>
    <w:rsid w:val="18A1D5A2"/>
    <w:rsid w:val="18A88AD3"/>
    <w:rsid w:val="18AD2C46"/>
    <w:rsid w:val="18B089F0"/>
    <w:rsid w:val="18C825D2"/>
    <w:rsid w:val="18CA8367"/>
    <w:rsid w:val="18CC8CC4"/>
    <w:rsid w:val="18D1A6D9"/>
    <w:rsid w:val="18D49304"/>
    <w:rsid w:val="18D52F66"/>
    <w:rsid w:val="18D6EDE8"/>
    <w:rsid w:val="18DA3269"/>
    <w:rsid w:val="18DB091F"/>
    <w:rsid w:val="18E830C4"/>
    <w:rsid w:val="18E8CBA7"/>
    <w:rsid w:val="18F3B8CE"/>
    <w:rsid w:val="190B2703"/>
    <w:rsid w:val="190E3574"/>
    <w:rsid w:val="191439EC"/>
    <w:rsid w:val="1916DE6D"/>
    <w:rsid w:val="1918DA16"/>
    <w:rsid w:val="19200BCC"/>
    <w:rsid w:val="1923CF2F"/>
    <w:rsid w:val="1925E7B4"/>
    <w:rsid w:val="19318746"/>
    <w:rsid w:val="19404E9D"/>
    <w:rsid w:val="194A2D9E"/>
    <w:rsid w:val="195E3214"/>
    <w:rsid w:val="196A5748"/>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CBA0DC"/>
    <w:rsid w:val="19D65B52"/>
    <w:rsid w:val="19DE0B32"/>
    <w:rsid w:val="19E59D65"/>
    <w:rsid w:val="19E64298"/>
    <w:rsid w:val="19ECBED3"/>
    <w:rsid w:val="19EFE81D"/>
    <w:rsid w:val="19FAE58B"/>
    <w:rsid w:val="19FE2A94"/>
    <w:rsid w:val="1A01F34C"/>
    <w:rsid w:val="1A10F593"/>
    <w:rsid w:val="1A114B6C"/>
    <w:rsid w:val="1A14AC04"/>
    <w:rsid w:val="1A16B52B"/>
    <w:rsid w:val="1A1EB8B0"/>
    <w:rsid w:val="1A2206FE"/>
    <w:rsid w:val="1A2EEF3B"/>
    <w:rsid w:val="1A365BA0"/>
    <w:rsid w:val="1A41E44F"/>
    <w:rsid w:val="1A4824B8"/>
    <w:rsid w:val="1A48521A"/>
    <w:rsid w:val="1A4B9BE0"/>
    <w:rsid w:val="1A55E72B"/>
    <w:rsid w:val="1A57388B"/>
    <w:rsid w:val="1A5A4190"/>
    <w:rsid w:val="1A5AB81C"/>
    <w:rsid w:val="1A5BD72D"/>
    <w:rsid w:val="1A671D39"/>
    <w:rsid w:val="1A767C05"/>
    <w:rsid w:val="1A774594"/>
    <w:rsid w:val="1A7A5D5D"/>
    <w:rsid w:val="1A88922B"/>
    <w:rsid w:val="1A8F70A5"/>
    <w:rsid w:val="1A91E989"/>
    <w:rsid w:val="1A930996"/>
    <w:rsid w:val="1AAFE22E"/>
    <w:rsid w:val="1AB0FC41"/>
    <w:rsid w:val="1AB806FC"/>
    <w:rsid w:val="1ABCC713"/>
    <w:rsid w:val="1AC97FF6"/>
    <w:rsid w:val="1ACD638A"/>
    <w:rsid w:val="1ACE8004"/>
    <w:rsid w:val="1ADB7EB3"/>
    <w:rsid w:val="1AE518CA"/>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21598"/>
    <w:rsid w:val="1B68EFB1"/>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7FDAE"/>
    <w:rsid w:val="1C3F60FD"/>
    <w:rsid w:val="1C48393F"/>
    <w:rsid w:val="1C4DF169"/>
    <w:rsid w:val="1C50F6FC"/>
    <w:rsid w:val="1C537205"/>
    <w:rsid w:val="1C57C18A"/>
    <w:rsid w:val="1C5AAF42"/>
    <w:rsid w:val="1C628FFB"/>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0D852D"/>
    <w:rsid w:val="1D1541E7"/>
    <w:rsid w:val="1D1AEFAC"/>
    <w:rsid w:val="1D1EC09F"/>
    <w:rsid w:val="1D201656"/>
    <w:rsid w:val="1D3D6F80"/>
    <w:rsid w:val="1D3EC9AE"/>
    <w:rsid w:val="1D40107D"/>
    <w:rsid w:val="1D4380D7"/>
    <w:rsid w:val="1D467182"/>
    <w:rsid w:val="1D4731B8"/>
    <w:rsid w:val="1D4C20D7"/>
    <w:rsid w:val="1D50DB03"/>
    <w:rsid w:val="1D52A125"/>
    <w:rsid w:val="1D56281A"/>
    <w:rsid w:val="1D5D7F59"/>
    <w:rsid w:val="1D5F7C2E"/>
    <w:rsid w:val="1D6C5A81"/>
    <w:rsid w:val="1D6FBA50"/>
    <w:rsid w:val="1D79E457"/>
    <w:rsid w:val="1D7AE1EB"/>
    <w:rsid w:val="1D80DABA"/>
    <w:rsid w:val="1D817B1E"/>
    <w:rsid w:val="1D89809A"/>
    <w:rsid w:val="1D90C97A"/>
    <w:rsid w:val="1D919291"/>
    <w:rsid w:val="1D91D7B7"/>
    <w:rsid w:val="1D935374"/>
    <w:rsid w:val="1D983FA2"/>
    <w:rsid w:val="1D993855"/>
    <w:rsid w:val="1D99821C"/>
    <w:rsid w:val="1DA4928F"/>
    <w:rsid w:val="1DAA4F35"/>
    <w:rsid w:val="1DACD1DF"/>
    <w:rsid w:val="1DB505E7"/>
    <w:rsid w:val="1DB9CA2C"/>
    <w:rsid w:val="1DBD1011"/>
    <w:rsid w:val="1DBD565D"/>
    <w:rsid w:val="1DBEFE05"/>
    <w:rsid w:val="1DC0688B"/>
    <w:rsid w:val="1DC173A5"/>
    <w:rsid w:val="1DC87DEC"/>
    <w:rsid w:val="1DCB28B0"/>
    <w:rsid w:val="1DD1637F"/>
    <w:rsid w:val="1DD1D3F7"/>
    <w:rsid w:val="1DD7EE3F"/>
    <w:rsid w:val="1DDBE586"/>
    <w:rsid w:val="1DE03390"/>
    <w:rsid w:val="1DE5EF39"/>
    <w:rsid w:val="1DE89ED1"/>
    <w:rsid w:val="1DED8EBA"/>
    <w:rsid w:val="1DEDDA97"/>
    <w:rsid w:val="1DF1CEC9"/>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25C3F"/>
    <w:rsid w:val="1EA4DFB4"/>
    <w:rsid w:val="1EA95D85"/>
    <w:rsid w:val="1EAAF3E6"/>
    <w:rsid w:val="1EAF75BB"/>
    <w:rsid w:val="1EB0EB18"/>
    <w:rsid w:val="1EC1976B"/>
    <w:rsid w:val="1EC97523"/>
    <w:rsid w:val="1ECBF7D5"/>
    <w:rsid w:val="1EDFFBE7"/>
    <w:rsid w:val="1EE3A42A"/>
    <w:rsid w:val="1EE57F4C"/>
    <w:rsid w:val="1EE8AA6C"/>
    <w:rsid w:val="1EE9C65E"/>
    <w:rsid w:val="1EEA9534"/>
    <w:rsid w:val="1EEDA857"/>
    <w:rsid w:val="1EF105A3"/>
    <w:rsid w:val="1EF236CE"/>
    <w:rsid w:val="1EF3F83D"/>
    <w:rsid w:val="1EF4FD43"/>
    <w:rsid w:val="1EF7290A"/>
    <w:rsid w:val="1EF81EE0"/>
    <w:rsid w:val="1EF959DC"/>
    <w:rsid w:val="1EFBC8B4"/>
    <w:rsid w:val="1F06F358"/>
    <w:rsid w:val="1F0D584A"/>
    <w:rsid w:val="1F1A7447"/>
    <w:rsid w:val="1F211DD6"/>
    <w:rsid w:val="1F232174"/>
    <w:rsid w:val="1F2E6424"/>
    <w:rsid w:val="1F2EA7E0"/>
    <w:rsid w:val="1F36B36D"/>
    <w:rsid w:val="1F38789F"/>
    <w:rsid w:val="1F3EFC02"/>
    <w:rsid w:val="1F4995F5"/>
    <w:rsid w:val="1F49BABF"/>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3F36"/>
    <w:rsid w:val="1FBACB2C"/>
    <w:rsid w:val="1FC41585"/>
    <w:rsid w:val="1FC6C823"/>
    <w:rsid w:val="1FC9EAD3"/>
    <w:rsid w:val="1FCBA314"/>
    <w:rsid w:val="1FDE6ECD"/>
    <w:rsid w:val="1FE2B67C"/>
    <w:rsid w:val="1FEF421F"/>
    <w:rsid w:val="1FF334DC"/>
    <w:rsid w:val="1FFFDF78"/>
    <w:rsid w:val="2003C2A8"/>
    <w:rsid w:val="200A1D15"/>
    <w:rsid w:val="2013D8E4"/>
    <w:rsid w:val="201543BC"/>
    <w:rsid w:val="201D3CA9"/>
    <w:rsid w:val="20246FB3"/>
    <w:rsid w:val="202A393D"/>
    <w:rsid w:val="20305BD4"/>
    <w:rsid w:val="20325ABC"/>
    <w:rsid w:val="203A3395"/>
    <w:rsid w:val="203C02A4"/>
    <w:rsid w:val="2049C900"/>
    <w:rsid w:val="204B65EF"/>
    <w:rsid w:val="2057034E"/>
    <w:rsid w:val="206026CE"/>
    <w:rsid w:val="2069EE20"/>
    <w:rsid w:val="206AD2C5"/>
    <w:rsid w:val="206E0D72"/>
    <w:rsid w:val="206E9965"/>
    <w:rsid w:val="206F0543"/>
    <w:rsid w:val="206F986B"/>
    <w:rsid w:val="2082A3BB"/>
    <w:rsid w:val="20891A80"/>
    <w:rsid w:val="208B8171"/>
    <w:rsid w:val="20918188"/>
    <w:rsid w:val="209D54AD"/>
    <w:rsid w:val="20A76A24"/>
    <w:rsid w:val="20A8DE77"/>
    <w:rsid w:val="20BAAC6A"/>
    <w:rsid w:val="20BDEE86"/>
    <w:rsid w:val="20C5B569"/>
    <w:rsid w:val="20C6C1BD"/>
    <w:rsid w:val="20CB86D6"/>
    <w:rsid w:val="20D90047"/>
    <w:rsid w:val="20E254BC"/>
    <w:rsid w:val="20E653F4"/>
    <w:rsid w:val="20ED170B"/>
    <w:rsid w:val="20EFC372"/>
    <w:rsid w:val="20FBB230"/>
    <w:rsid w:val="20FED764"/>
    <w:rsid w:val="20FEEFCA"/>
    <w:rsid w:val="21078CB9"/>
    <w:rsid w:val="210CCE64"/>
    <w:rsid w:val="211301C9"/>
    <w:rsid w:val="2119C804"/>
    <w:rsid w:val="211E1A18"/>
    <w:rsid w:val="21211598"/>
    <w:rsid w:val="21238350"/>
    <w:rsid w:val="2128D1D4"/>
    <w:rsid w:val="212E4939"/>
    <w:rsid w:val="21315C95"/>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1833"/>
    <w:rsid w:val="220BE4CB"/>
    <w:rsid w:val="220DA9A1"/>
    <w:rsid w:val="220DD474"/>
    <w:rsid w:val="2218BA2A"/>
    <w:rsid w:val="221BCD1F"/>
    <w:rsid w:val="221D8C45"/>
    <w:rsid w:val="2220ED56"/>
    <w:rsid w:val="2221AA04"/>
    <w:rsid w:val="22249CE0"/>
    <w:rsid w:val="222A6C6F"/>
    <w:rsid w:val="222F5219"/>
    <w:rsid w:val="22327EC0"/>
    <w:rsid w:val="223C21CE"/>
    <w:rsid w:val="223FAFB8"/>
    <w:rsid w:val="224456EA"/>
    <w:rsid w:val="22464B80"/>
    <w:rsid w:val="22552DEE"/>
    <w:rsid w:val="225581E1"/>
    <w:rsid w:val="2259121F"/>
    <w:rsid w:val="225B02E2"/>
    <w:rsid w:val="22604A40"/>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B495A"/>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3D1544"/>
    <w:rsid w:val="24511224"/>
    <w:rsid w:val="24596EA8"/>
    <w:rsid w:val="245EF039"/>
    <w:rsid w:val="2462FAFF"/>
    <w:rsid w:val="24656EE4"/>
    <w:rsid w:val="246E1B00"/>
    <w:rsid w:val="246F8569"/>
    <w:rsid w:val="2471B576"/>
    <w:rsid w:val="24804F4A"/>
    <w:rsid w:val="24828DA8"/>
    <w:rsid w:val="24898F24"/>
    <w:rsid w:val="249058C3"/>
    <w:rsid w:val="24977B5F"/>
    <w:rsid w:val="249A7447"/>
    <w:rsid w:val="24A1F59C"/>
    <w:rsid w:val="24AB615B"/>
    <w:rsid w:val="24ACE9C3"/>
    <w:rsid w:val="24AD5046"/>
    <w:rsid w:val="24B6DC67"/>
    <w:rsid w:val="24BB6037"/>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90662"/>
    <w:rsid w:val="254B9ECF"/>
    <w:rsid w:val="2552571C"/>
    <w:rsid w:val="2552A48B"/>
    <w:rsid w:val="255EF3F5"/>
    <w:rsid w:val="25603AC3"/>
    <w:rsid w:val="2561B98E"/>
    <w:rsid w:val="256220CB"/>
    <w:rsid w:val="256D06A8"/>
    <w:rsid w:val="256D4DDC"/>
    <w:rsid w:val="257BA6C4"/>
    <w:rsid w:val="257BE656"/>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EC934F"/>
    <w:rsid w:val="25F3D09F"/>
    <w:rsid w:val="25FC08C2"/>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5BB71"/>
    <w:rsid w:val="27177B49"/>
    <w:rsid w:val="271B402D"/>
    <w:rsid w:val="272B2EB5"/>
    <w:rsid w:val="272D26A5"/>
    <w:rsid w:val="272DB753"/>
    <w:rsid w:val="272EDAA0"/>
    <w:rsid w:val="2738ABD6"/>
    <w:rsid w:val="2738EEEB"/>
    <w:rsid w:val="274700B7"/>
    <w:rsid w:val="274DBA73"/>
    <w:rsid w:val="274F9249"/>
    <w:rsid w:val="275876B3"/>
    <w:rsid w:val="275DA61D"/>
    <w:rsid w:val="275F1280"/>
    <w:rsid w:val="276219AF"/>
    <w:rsid w:val="27658C8D"/>
    <w:rsid w:val="276B08AA"/>
    <w:rsid w:val="276BC2AD"/>
    <w:rsid w:val="277384BD"/>
    <w:rsid w:val="2775CDF4"/>
    <w:rsid w:val="277D5E33"/>
    <w:rsid w:val="278761B7"/>
    <w:rsid w:val="2791A586"/>
    <w:rsid w:val="279C2174"/>
    <w:rsid w:val="27A3CD14"/>
    <w:rsid w:val="27AADD42"/>
    <w:rsid w:val="27AD636A"/>
    <w:rsid w:val="27B27D1E"/>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17C2D"/>
    <w:rsid w:val="28527184"/>
    <w:rsid w:val="28532361"/>
    <w:rsid w:val="285ADC3E"/>
    <w:rsid w:val="285FF6CA"/>
    <w:rsid w:val="2862FA82"/>
    <w:rsid w:val="28674C93"/>
    <w:rsid w:val="287405D3"/>
    <w:rsid w:val="287ED405"/>
    <w:rsid w:val="2885576E"/>
    <w:rsid w:val="28866289"/>
    <w:rsid w:val="2897D3F7"/>
    <w:rsid w:val="28989837"/>
    <w:rsid w:val="289BD862"/>
    <w:rsid w:val="289D732C"/>
    <w:rsid w:val="28A084A6"/>
    <w:rsid w:val="28A2A44C"/>
    <w:rsid w:val="28A6C7D9"/>
    <w:rsid w:val="28A72391"/>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5EBA6E"/>
    <w:rsid w:val="29611F42"/>
    <w:rsid w:val="29622BF5"/>
    <w:rsid w:val="296460F8"/>
    <w:rsid w:val="2967E28C"/>
    <w:rsid w:val="296E104C"/>
    <w:rsid w:val="29708A43"/>
    <w:rsid w:val="29876EC8"/>
    <w:rsid w:val="2993858C"/>
    <w:rsid w:val="2999696A"/>
    <w:rsid w:val="29A00B08"/>
    <w:rsid w:val="29A3B395"/>
    <w:rsid w:val="29A79634"/>
    <w:rsid w:val="29BA73C9"/>
    <w:rsid w:val="29BFDE0C"/>
    <w:rsid w:val="29C1E67A"/>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57F83"/>
    <w:rsid w:val="2A96D6A6"/>
    <w:rsid w:val="2AA2A4A9"/>
    <w:rsid w:val="2AA56BCF"/>
    <w:rsid w:val="2AA6DCEE"/>
    <w:rsid w:val="2AA83908"/>
    <w:rsid w:val="2AB17F5A"/>
    <w:rsid w:val="2AB9BC20"/>
    <w:rsid w:val="2ABE6EC5"/>
    <w:rsid w:val="2AC7AF38"/>
    <w:rsid w:val="2ACDDCA5"/>
    <w:rsid w:val="2AD142C6"/>
    <w:rsid w:val="2AD15898"/>
    <w:rsid w:val="2AD2E6C5"/>
    <w:rsid w:val="2AD77F3D"/>
    <w:rsid w:val="2AE5A701"/>
    <w:rsid w:val="2AE6F5C0"/>
    <w:rsid w:val="2AE8330D"/>
    <w:rsid w:val="2AF2F049"/>
    <w:rsid w:val="2AF66328"/>
    <w:rsid w:val="2AF98D79"/>
    <w:rsid w:val="2AF9F012"/>
    <w:rsid w:val="2B05C207"/>
    <w:rsid w:val="2B0F8F28"/>
    <w:rsid w:val="2B12A083"/>
    <w:rsid w:val="2B162EDE"/>
    <w:rsid w:val="2B171076"/>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A5002B"/>
    <w:rsid w:val="2BC14A3B"/>
    <w:rsid w:val="2BC733EB"/>
    <w:rsid w:val="2BCA0209"/>
    <w:rsid w:val="2BCF7211"/>
    <w:rsid w:val="2BD61BCA"/>
    <w:rsid w:val="2BDF408C"/>
    <w:rsid w:val="2BDF5CD3"/>
    <w:rsid w:val="2BE18406"/>
    <w:rsid w:val="2BE568BD"/>
    <w:rsid w:val="2C13B15C"/>
    <w:rsid w:val="2C17B5F3"/>
    <w:rsid w:val="2C1A0021"/>
    <w:rsid w:val="2C1BE03F"/>
    <w:rsid w:val="2C3A424E"/>
    <w:rsid w:val="2C3EBAD7"/>
    <w:rsid w:val="2C463F24"/>
    <w:rsid w:val="2C4B9681"/>
    <w:rsid w:val="2C4E59D8"/>
    <w:rsid w:val="2C5D70E1"/>
    <w:rsid w:val="2C72EF8C"/>
    <w:rsid w:val="2C73DC99"/>
    <w:rsid w:val="2C8C401B"/>
    <w:rsid w:val="2C8DEBF1"/>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2B0B89"/>
    <w:rsid w:val="2D3EA500"/>
    <w:rsid w:val="2D47B17E"/>
    <w:rsid w:val="2D4B939A"/>
    <w:rsid w:val="2D500368"/>
    <w:rsid w:val="2D5EBFFA"/>
    <w:rsid w:val="2D74669F"/>
    <w:rsid w:val="2D76C6B6"/>
    <w:rsid w:val="2D7957B1"/>
    <w:rsid w:val="2D7AAB2C"/>
    <w:rsid w:val="2D7F448E"/>
    <w:rsid w:val="2D81603F"/>
    <w:rsid w:val="2D87EF63"/>
    <w:rsid w:val="2D899BE8"/>
    <w:rsid w:val="2D91C3E9"/>
    <w:rsid w:val="2D94A39F"/>
    <w:rsid w:val="2D94BA83"/>
    <w:rsid w:val="2D9B424E"/>
    <w:rsid w:val="2D9E03AC"/>
    <w:rsid w:val="2D9F5DDB"/>
    <w:rsid w:val="2DA03570"/>
    <w:rsid w:val="2DA160F8"/>
    <w:rsid w:val="2DA205A7"/>
    <w:rsid w:val="2DA94FC0"/>
    <w:rsid w:val="2DB74895"/>
    <w:rsid w:val="2DB772BD"/>
    <w:rsid w:val="2DBFDEC7"/>
    <w:rsid w:val="2DC9F2A6"/>
    <w:rsid w:val="2DD07E21"/>
    <w:rsid w:val="2DD6FE03"/>
    <w:rsid w:val="2DD7B8FF"/>
    <w:rsid w:val="2DD87228"/>
    <w:rsid w:val="2DE6A56E"/>
    <w:rsid w:val="2DEED7EB"/>
    <w:rsid w:val="2DF5252F"/>
    <w:rsid w:val="2E1B19AD"/>
    <w:rsid w:val="2E1D4C0B"/>
    <w:rsid w:val="2E2A9432"/>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BC2AF3"/>
    <w:rsid w:val="2EC29B3D"/>
    <w:rsid w:val="2ECF51CA"/>
    <w:rsid w:val="2ED5AB4C"/>
    <w:rsid w:val="2ED68464"/>
    <w:rsid w:val="2ED88D6D"/>
    <w:rsid w:val="2EDFDE37"/>
    <w:rsid w:val="2EE8A453"/>
    <w:rsid w:val="2EEC2367"/>
    <w:rsid w:val="2EF93B01"/>
    <w:rsid w:val="2F053D26"/>
    <w:rsid w:val="2F0F146A"/>
    <w:rsid w:val="2F22CE76"/>
    <w:rsid w:val="2F24B6E3"/>
    <w:rsid w:val="2F2FA55D"/>
    <w:rsid w:val="2F31516B"/>
    <w:rsid w:val="2F331931"/>
    <w:rsid w:val="2F3873C0"/>
    <w:rsid w:val="2F3F3164"/>
    <w:rsid w:val="2F59A7D2"/>
    <w:rsid w:val="2F62CA80"/>
    <w:rsid w:val="2F644B62"/>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77226"/>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A03007"/>
    <w:rsid w:val="30B01C74"/>
    <w:rsid w:val="30B9E635"/>
    <w:rsid w:val="30BCE473"/>
    <w:rsid w:val="30C6017D"/>
    <w:rsid w:val="30D51EB2"/>
    <w:rsid w:val="30DD0B7B"/>
    <w:rsid w:val="30DECCB2"/>
    <w:rsid w:val="30E053E1"/>
    <w:rsid w:val="30E18B66"/>
    <w:rsid w:val="30E48EFE"/>
    <w:rsid w:val="30EC145B"/>
    <w:rsid w:val="30EE4E03"/>
    <w:rsid w:val="30F1459B"/>
    <w:rsid w:val="30F54909"/>
    <w:rsid w:val="310657E8"/>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AD075C"/>
    <w:rsid w:val="31B0B792"/>
    <w:rsid w:val="31BB9A13"/>
    <w:rsid w:val="31C3576F"/>
    <w:rsid w:val="31CD587E"/>
    <w:rsid w:val="31DBAF04"/>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6FA512"/>
    <w:rsid w:val="32747896"/>
    <w:rsid w:val="3277D673"/>
    <w:rsid w:val="328552FE"/>
    <w:rsid w:val="32911FD5"/>
    <w:rsid w:val="3295CC1C"/>
    <w:rsid w:val="32988F06"/>
    <w:rsid w:val="329BCFF2"/>
    <w:rsid w:val="32B205F3"/>
    <w:rsid w:val="32BCC62B"/>
    <w:rsid w:val="32BD9856"/>
    <w:rsid w:val="32BF3E4F"/>
    <w:rsid w:val="32C17EF7"/>
    <w:rsid w:val="32CA3633"/>
    <w:rsid w:val="32CB4E4F"/>
    <w:rsid w:val="32CFF6AF"/>
    <w:rsid w:val="32D12714"/>
    <w:rsid w:val="32D436E1"/>
    <w:rsid w:val="32D85191"/>
    <w:rsid w:val="32DA0B58"/>
    <w:rsid w:val="32E1628F"/>
    <w:rsid w:val="32EF9D26"/>
    <w:rsid w:val="32F7A7BB"/>
    <w:rsid w:val="3315D1BC"/>
    <w:rsid w:val="33170EBC"/>
    <w:rsid w:val="3322C424"/>
    <w:rsid w:val="3326F06C"/>
    <w:rsid w:val="332917A9"/>
    <w:rsid w:val="332A74B4"/>
    <w:rsid w:val="33384AD2"/>
    <w:rsid w:val="333A1D82"/>
    <w:rsid w:val="333C798D"/>
    <w:rsid w:val="333D54F1"/>
    <w:rsid w:val="334E007B"/>
    <w:rsid w:val="3351269D"/>
    <w:rsid w:val="3356152F"/>
    <w:rsid w:val="335BC38D"/>
    <w:rsid w:val="33635DB0"/>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1BD62"/>
    <w:rsid w:val="33D654E4"/>
    <w:rsid w:val="33D95A6F"/>
    <w:rsid w:val="33DAD17E"/>
    <w:rsid w:val="33DBF1CA"/>
    <w:rsid w:val="33DCA399"/>
    <w:rsid w:val="33DD6D81"/>
    <w:rsid w:val="33ED73BE"/>
    <w:rsid w:val="33F810E4"/>
    <w:rsid w:val="340560F3"/>
    <w:rsid w:val="34122D0D"/>
    <w:rsid w:val="341AB0FA"/>
    <w:rsid w:val="341FDE92"/>
    <w:rsid w:val="342CA19A"/>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28321"/>
    <w:rsid w:val="34B43D3A"/>
    <w:rsid w:val="34B473B1"/>
    <w:rsid w:val="34B71837"/>
    <w:rsid w:val="34B7E50F"/>
    <w:rsid w:val="34BD57D4"/>
    <w:rsid w:val="34D1E378"/>
    <w:rsid w:val="34D83078"/>
    <w:rsid w:val="34DFA4A6"/>
    <w:rsid w:val="34E6361F"/>
    <w:rsid w:val="34EA86E7"/>
    <w:rsid w:val="34EC0116"/>
    <w:rsid w:val="34FA3134"/>
    <w:rsid w:val="35079B86"/>
    <w:rsid w:val="3507D716"/>
    <w:rsid w:val="350E06A2"/>
    <w:rsid w:val="35142C5B"/>
    <w:rsid w:val="35152EF8"/>
    <w:rsid w:val="3535A9D6"/>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5FED4E9"/>
    <w:rsid w:val="36072093"/>
    <w:rsid w:val="360A98F2"/>
    <w:rsid w:val="360F6E2D"/>
    <w:rsid w:val="361483FE"/>
    <w:rsid w:val="361A8900"/>
    <w:rsid w:val="361C1C37"/>
    <w:rsid w:val="361C5869"/>
    <w:rsid w:val="361D1CCD"/>
    <w:rsid w:val="36230A99"/>
    <w:rsid w:val="362CBC9F"/>
    <w:rsid w:val="36312B0D"/>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BBCB97"/>
    <w:rsid w:val="36CFD159"/>
    <w:rsid w:val="36D68457"/>
    <w:rsid w:val="36E4539C"/>
    <w:rsid w:val="36EEBFAE"/>
    <w:rsid w:val="36F10CE3"/>
    <w:rsid w:val="36F21017"/>
    <w:rsid w:val="36F42E76"/>
    <w:rsid w:val="36F48F9C"/>
    <w:rsid w:val="36F60468"/>
    <w:rsid w:val="36FFF3EB"/>
    <w:rsid w:val="3710C8F6"/>
    <w:rsid w:val="37110C80"/>
    <w:rsid w:val="37195FE2"/>
    <w:rsid w:val="371A7F1A"/>
    <w:rsid w:val="374A13A5"/>
    <w:rsid w:val="374E915C"/>
    <w:rsid w:val="37514D84"/>
    <w:rsid w:val="37525E74"/>
    <w:rsid w:val="3767FA0F"/>
    <w:rsid w:val="377AD6EE"/>
    <w:rsid w:val="3786B7B5"/>
    <w:rsid w:val="3788717E"/>
    <w:rsid w:val="378CDFDD"/>
    <w:rsid w:val="379986A2"/>
    <w:rsid w:val="3799B033"/>
    <w:rsid w:val="379B2543"/>
    <w:rsid w:val="379D9D18"/>
    <w:rsid w:val="37A3F95A"/>
    <w:rsid w:val="37ABC0AC"/>
    <w:rsid w:val="37B0DD0A"/>
    <w:rsid w:val="37B184F0"/>
    <w:rsid w:val="37BAAC99"/>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5FF"/>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5CEB2"/>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47579"/>
    <w:rsid w:val="392FAD24"/>
    <w:rsid w:val="3933466C"/>
    <w:rsid w:val="39387C02"/>
    <w:rsid w:val="3939198C"/>
    <w:rsid w:val="39404A7B"/>
    <w:rsid w:val="3947974A"/>
    <w:rsid w:val="394F19F1"/>
    <w:rsid w:val="395349AA"/>
    <w:rsid w:val="39561510"/>
    <w:rsid w:val="3965FF7B"/>
    <w:rsid w:val="3970EF1E"/>
    <w:rsid w:val="397731AE"/>
    <w:rsid w:val="397C30BA"/>
    <w:rsid w:val="397C42FD"/>
    <w:rsid w:val="397ED8B9"/>
    <w:rsid w:val="397FB75F"/>
    <w:rsid w:val="39831984"/>
    <w:rsid w:val="398473CA"/>
    <w:rsid w:val="39865E23"/>
    <w:rsid w:val="39883837"/>
    <w:rsid w:val="398C505C"/>
    <w:rsid w:val="39928086"/>
    <w:rsid w:val="399C9EE8"/>
    <w:rsid w:val="39A5C71F"/>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5C361"/>
    <w:rsid w:val="3A0E8ABF"/>
    <w:rsid w:val="3A146DAD"/>
    <w:rsid w:val="3A14A315"/>
    <w:rsid w:val="3A1DE1CA"/>
    <w:rsid w:val="3A22132B"/>
    <w:rsid w:val="3A2FE4BF"/>
    <w:rsid w:val="3A33C1D5"/>
    <w:rsid w:val="3A352C53"/>
    <w:rsid w:val="3A380161"/>
    <w:rsid w:val="3A3C4021"/>
    <w:rsid w:val="3A3EC7E4"/>
    <w:rsid w:val="3A40BA39"/>
    <w:rsid w:val="3A44A1C4"/>
    <w:rsid w:val="3A49D74C"/>
    <w:rsid w:val="3A70A601"/>
    <w:rsid w:val="3A743883"/>
    <w:rsid w:val="3A785D7E"/>
    <w:rsid w:val="3A886AB7"/>
    <w:rsid w:val="3A903CD4"/>
    <w:rsid w:val="3A9F5701"/>
    <w:rsid w:val="3AA169E0"/>
    <w:rsid w:val="3AA8D4A7"/>
    <w:rsid w:val="3AB66E37"/>
    <w:rsid w:val="3AB983FC"/>
    <w:rsid w:val="3ABB6BA0"/>
    <w:rsid w:val="3ACA6815"/>
    <w:rsid w:val="3ACBE2A8"/>
    <w:rsid w:val="3ACE7AA8"/>
    <w:rsid w:val="3ACF1D0D"/>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BACFE2"/>
    <w:rsid w:val="3BC28948"/>
    <w:rsid w:val="3BD73B68"/>
    <w:rsid w:val="3BDFA090"/>
    <w:rsid w:val="3BE167D6"/>
    <w:rsid w:val="3BE50BA4"/>
    <w:rsid w:val="3BEB95DE"/>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6FC3E0"/>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3A2F68"/>
    <w:rsid w:val="3D3BECAA"/>
    <w:rsid w:val="3D472E30"/>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D9E445"/>
    <w:rsid w:val="3DE380DB"/>
    <w:rsid w:val="3DED7941"/>
    <w:rsid w:val="3DEF4660"/>
    <w:rsid w:val="3DF6923E"/>
    <w:rsid w:val="3DFB332A"/>
    <w:rsid w:val="3E05A72B"/>
    <w:rsid w:val="3E10E215"/>
    <w:rsid w:val="3E1DA782"/>
    <w:rsid w:val="3E2078FE"/>
    <w:rsid w:val="3E2266A0"/>
    <w:rsid w:val="3E2D984C"/>
    <w:rsid w:val="3E2E4F60"/>
    <w:rsid w:val="3E3EEB5A"/>
    <w:rsid w:val="3E4AA562"/>
    <w:rsid w:val="3E53E25F"/>
    <w:rsid w:val="3E56C78C"/>
    <w:rsid w:val="3E57FA7D"/>
    <w:rsid w:val="3E5ECBA7"/>
    <w:rsid w:val="3E61959A"/>
    <w:rsid w:val="3E6220D4"/>
    <w:rsid w:val="3E67A4A0"/>
    <w:rsid w:val="3E6EDA94"/>
    <w:rsid w:val="3E71D6A9"/>
    <w:rsid w:val="3E74DF19"/>
    <w:rsid w:val="3E759311"/>
    <w:rsid w:val="3E77CEAE"/>
    <w:rsid w:val="3E846560"/>
    <w:rsid w:val="3E8909A4"/>
    <w:rsid w:val="3E8A8C9D"/>
    <w:rsid w:val="3E94B9E2"/>
    <w:rsid w:val="3EA18740"/>
    <w:rsid w:val="3EA1E9E4"/>
    <w:rsid w:val="3EA21CEA"/>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8F9E1"/>
    <w:rsid w:val="3F2AD0D0"/>
    <w:rsid w:val="3F2EC7F0"/>
    <w:rsid w:val="3F2F850B"/>
    <w:rsid w:val="3F340A64"/>
    <w:rsid w:val="3F3B47FC"/>
    <w:rsid w:val="3F3E93DA"/>
    <w:rsid w:val="3F5091F3"/>
    <w:rsid w:val="3F548F27"/>
    <w:rsid w:val="3F5B726E"/>
    <w:rsid w:val="3F5BB5B8"/>
    <w:rsid w:val="3F5F4576"/>
    <w:rsid w:val="3F69DC7A"/>
    <w:rsid w:val="3F6B18BB"/>
    <w:rsid w:val="3F6EA2BA"/>
    <w:rsid w:val="3F752C10"/>
    <w:rsid w:val="3F7B42B1"/>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0910F"/>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3E7935"/>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BF7565"/>
    <w:rsid w:val="40D5DB89"/>
    <w:rsid w:val="40E90FF0"/>
    <w:rsid w:val="40EDB178"/>
    <w:rsid w:val="40F87C48"/>
    <w:rsid w:val="40F994A3"/>
    <w:rsid w:val="41038BD7"/>
    <w:rsid w:val="4103DAD8"/>
    <w:rsid w:val="410928D8"/>
    <w:rsid w:val="410C1946"/>
    <w:rsid w:val="410C67B5"/>
    <w:rsid w:val="410EC50A"/>
    <w:rsid w:val="410F03AB"/>
    <w:rsid w:val="41152FE6"/>
    <w:rsid w:val="41243395"/>
    <w:rsid w:val="412F2983"/>
    <w:rsid w:val="4130BD60"/>
    <w:rsid w:val="41344D73"/>
    <w:rsid w:val="4135F498"/>
    <w:rsid w:val="41441D0F"/>
    <w:rsid w:val="4144744B"/>
    <w:rsid w:val="41585B59"/>
    <w:rsid w:val="41625A7A"/>
    <w:rsid w:val="41648DEF"/>
    <w:rsid w:val="41661126"/>
    <w:rsid w:val="416C41F5"/>
    <w:rsid w:val="41741EB0"/>
    <w:rsid w:val="417C1744"/>
    <w:rsid w:val="4183AA8B"/>
    <w:rsid w:val="41842E6D"/>
    <w:rsid w:val="41846A0B"/>
    <w:rsid w:val="4186F549"/>
    <w:rsid w:val="418BA341"/>
    <w:rsid w:val="419AB9FA"/>
    <w:rsid w:val="419BD8E8"/>
    <w:rsid w:val="419EF5B8"/>
    <w:rsid w:val="41A869E7"/>
    <w:rsid w:val="41B78F1A"/>
    <w:rsid w:val="41BCF16B"/>
    <w:rsid w:val="41C95337"/>
    <w:rsid w:val="41DCE69B"/>
    <w:rsid w:val="41DDD097"/>
    <w:rsid w:val="41DEAA74"/>
    <w:rsid w:val="41E8940D"/>
    <w:rsid w:val="41ED805E"/>
    <w:rsid w:val="41EE7E5D"/>
    <w:rsid w:val="41F1471B"/>
    <w:rsid w:val="41F6AA67"/>
    <w:rsid w:val="41F8AE9E"/>
    <w:rsid w:val="41FA2FA7"/>
    <w:rsid w:val="41FB37A7"/>
    <w:rsid w:val="42223B0D"/>
    <w:rsid w:val="4226E9C3"/>
    <w:rsid w:val="422702F9"/>
    <w:rsid w:val="422EBC19"/>
    <w:rsid w:val="4237972D"/>
    <w:rsid w:val="42400862"/>
    <w:rsid w:val="4247D61F"/>
    <w:rsid w:val="425AA49C"/>
    <w:rsid w:val="426189E7"/>
    <w:rsid w:val="42660885"/>
    <w:rsid w:val="426B50D8"/>
    <w:rsid w:val="4272FF38"/>
    <w:rsid w:val="42737281"/>
    <w:rsid w:val="427C61A4"/>
    <w:rsid w:val="427C724F"/>
    <w:rsid w:val="427ED938"/>
    <w:rsid w:val="427FB9B0"/>
    <w:rsid w:val="4284392D"/>
    <w:rsid w:val="4285C2C1"/>
    <w:rsid w:val="4297F33B"/>
    <w:rsid w:val="42A9F3DF"/>
    <w:rsid w:val="42B8A20B"/>
    <w:rsid w:val="42CF7913"/>
    <w:rsid w:val="42D02CB8"/>
    <w:rsid w:val="42D3B88E"/>
    <w:rsid w:val="42D63AC8"/>
    <w:rsid w:val="42D9076D"/>
    <w:rsid w:val="42D92BD3"/>
    <w:rsid w:val="42DC55DD"/>
    <w:rsid w:val="42E0F0AA"/>
    <w:rsid w:val="42E17CEC"/>
    <w:rsid w:val="42E2BE6B"/>
    <w:rsid w:val="42E3A048"/>
    <w:rsid w:val="42F195E5"/>
    <w:rsid w:val="42F48BEB"/>
    <w:rsid w:val="42F5B36D"/>
    <w:rsid w:val="42F70C73"/>
    <w:rsid w:val="42F97185"/>
    <w:rsid w:val="4308A266"/>
    <w:rsid w:val="430D4E86"/>
    <w:rsid w:val="431820B4"/>
    <w:rsid w:val="431B25CA"/>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8B002"/>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56431"/>
    <w:rsid w:val="4477D934"/>
    <w:rsid w:val="4479B2E8"/>
    <w:rsid w:val="447B7A7B"/>
    <w:rsid w:val="447C1C38"/>
    <w:rsid w:val="447C5761"/>
    <w:rsid w:val="447C704A"/>
    <w:rsid w:val="447D6A1A"/>
    <w:rsid w:val="447E1AA7"/>
    <w:rsid w:val="44857976"/>
    <w:rsid w:val="4485A2D7"/>
    <w:rsid w:val="4489A1A0"/>
    <w:rsid w:val="448A9E8F"/>
    <w:rsid w:val="4495C884"/>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7F213"/>
    <w:rsid w:val="450C8FD5"/>
    <w:rsid w:val="450CA94F"/>
    <w:rsid w:val="451ECCEC"/>
    <w:rsid w:val="4527196E"/>
    <w:rsid w:val="4527AE39"/>
    <w:rsid w:val="4534A6D7"/>
    <w:rsid w:val="453DA9A0"/>
    <w:rsid w:val="454A69AF"/>
    <w:rsid w:val="454C8467"/>
    <w:rsid w:val="454DE844"/>
    <w:rsid w:val="455B7638"/>
    <w:rsid w:val="4575FDD1"/>
    <w:rsid w:val="4579AD7B"/>
    <w:rsid w:val="458F81F7"/>
    <w:rsid w:val="458FFB8D"/>
    <w:rsid w:val="459CE001"/>
    <w:rsid w:val="45A0F667"/>
    <w:rsid w:val="45A98E0B"/>
    <w:rsid w:val="45B123B3"/>
    <w:rsid w:val="45B205B3"/>
    <w:rsid w:val="45B63C61"/>
    <w:rsid w:val="45CD202C"/>
    <w:rsid w:val="45D43ACA"/>
    <w:rsid w:val="45DBEEA0"/>
    <w:rsid w:val="45E423A2"/>
    <w:rsid w:val="45ED905E"/>
    <w:rsid w:val="45F014FC"/>
    <w:rsid w:val="45F05AA1"/>
    <w:rsid w:val="45F1E984"/>
    <w:rsid w:val="45F2661F"/>
    <w:rsid w:val="460A909E"/>
    <w:rsid w:val="460F2196"/>
    <w:rsid w:val="461A7238"/>
    <w:rsid w:val="46283EE8"/>
    <w:rsid w:val="462FB79C"/>
    <w:rsid w:val="4632C937"/>
    <w:rsid w:val="463A4642"/>
    <w:rsid w:val="46488700"/>
    <w:rsid w:val="464A0521"/>
    <w:rsid w:val="4650C2A7"/>
    <w:rsid w:val="4653C368"/>
    <w:rsid w:val="46595893"/>
    <w:rsid w:val="465B0A0A"/>
    <w:rsid w:val="465F65D2"/>
    <w:rsid w:val="465FAF89"/>
    <w:rsid w:val="465FF599"/>
    <w:rsid w:val="4669C789"/>
    <w:rsid w:val="467246FC"/>
    <w:rsid w:val="467F607A"/>
    <w:rsid w:val="468451C7"/>
    <w:rsid w:val="46850E06"/>
    <w:rsid w:val="46873BF2"/>
    <w:rsid w:val="46897348"/>
    <w:rsid w:val="46989CC7"/>
    <w:rsid w:val="469D18CB"/>
    <w:rsid w:val="46ABEF0E"/>
    <w:rsid w:val="46AC2D2A"/>
    <w:rsid w:val="46AF38AC"/>
    <w:rsid w:val="46B25CF5"/>
    <w:rsid w:val="46B44A97"/>
    <w:rsid w:val="46C91294"/>
    <w:rsid w:val="46CE6336"/>
    <w:rsid w:val="46CF9C7A"/>
    <w:rsid w:val="46D1BEC7"/>
    <w:rsid w:val="46D3EE32"/>
    <w:rsid w:val="46E23005"/>
    <w:rsid w:val="46ECE0B6"/>
    <w:rsid w:val="46EE84B0"/>
    <w:rsid w:val="46F3A92F"/>
    <w:rsid w:val="46F5D754"/>
    <w:rsid w:val="46F6D7E9"/>
    <w:rsid w:val="4700935F"/>
    <w:rsid w:val="47186E6E"/>
    <w:rsid w:val="47340E05"/>
    <w:rsid w:val="47348B7A"/>
    <w:rsid w:val="4735004A"/>
    <w:rsid w:val="4735D0BC"/>
    <w:rsid w:val="4736C5E1"/>
    <w:rsid w:val="4742046A"/>
    <w:rsid w:val="47432462"/>
    <w:rsid w:val="47476E1D"/>
    <w:rsid w:val="4747DCAF"/>
    <w:rsid w:val="476B7816"/>
    <w:rsid w:val="4771728E"/>
    <w:rsid w:val="4773997D"/>
    <w:rsid w:val="4773CC5A"/>
    <w:rsid w:val="47741EB7"/>
    <w:rsid w:val="4785A988"/>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838B7"/>
    <w:rsid w:val="47F921F0"/>
    <w:rsid w:val="4809F3B2"/>
    <w:rsid w:val="480B82E5"/>
    <w:rsid w:val="480D3FC2"/>
    <w:rsid w:val="48119D9C"/>
    <w:rsid w:val="48133A82"/>
    <w:rsid w:val="48155F76"/>
    <w:rsid w:val="48196F30"/>
    <w:rsid w:val="481E60CA"/>
    <w:rsid w:val="482D0812"/>
    <w:rsid w:val="4831BE61"/>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AFB125"/>
    <w:rsid w:val="48BB882C"/>
    <w:rsid w:val="48C13F21"/>
    <w:rsid w:val="48D2B1F3"/>
    <w:rsid w:val="48D337F5"/>
    <w:rsid w:val="48D8BB90"/>
    <w:rsid w:val="48D9E824"/>
    <w:rsid w:val="48DA64FD"/>
    <w:rsid w:val="48E93212"/>
    <w:rsid w:val="48FA4D9D"/>
    <w:rsid w:val="49016B59"/>
    <w:rsid w:val="4906842C"/>
    <w:rsid w:val="49075B43"/>
    <w:rsid w:val="490E3AA9"/>
    <w:rsid w:val="4916CEB6"/>
    <w:rsid w:val="491A7055"/>
    <w:rsid w:val="492152FF"/>
    <w:rsid w:val="492F5F25"/>
    <w:rsid w:val="49511205"/>
    <w:rsid w:val="4958D99C"/>
    <w:rsid w:val="495B70F5"/>
    <w:rsid w:val="497CDF4D"/>
    <w:rsid w:val="497E6016"/>
    <w:rsid w:val="497FB5BC"/>
    <w:rsid w:val="49816980"/>
    <w:rsid w:val="4986FE7D"/>
    <w:rsid w:val="498785B7"/>
    <w:rsid w:val="499A7983"/>
    <w:rsid w:val="49A36C35"/>
    <w:rsid w:val="49AB04AE"/>
    <w:rsid w:val="49ACBB75"/>
    <w:rsid w:val="49ADE828"/>
    <w:rsid w:val="49AF5372"/>
    <w:rsid w:val="49B0667F"/>
    <w:rsid w:val="49B6933B"/>
    <w:rsid w:val="49B6F935"/>
    <w:rsid w:val="49C0D254"/>
    <w:rsid w:val="49C84AC8"/>
    <w:rsid w:val="49CB7F21"/>
    <w:rsid w:val="49D2F63F"/>
    <w:rsid w:val="49DEB6CF"/>
    <w:rsid w:val="49E22495"/>
    <w:rsid w:val="49E26BEE"/>
    <w:rsid w:val="49E5279F"/>
    <w:rsid w:val="49EA9CD2"/>
    <w:rsid w:val="49EC9100"/>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CFEA2"/>
    <w:rsid w:val="4ABD34D3"/>
    <w:rsid w:val="4AC7A902"/>
    <w:rsid w:val="4ACAAEB5"/>
    <w:rsid w:val="4ACBC937"/>
    <w:rsid w:val="4ACD3D38"/>
    <w:rsid w:val="4AD9E3B0"/>
    <w:rsid w:val="4ADED13E"/>
    <w:rsid w:val="4AE171A5"/>
    <w:rsid w:val="4AE64E3E"/>
    <w:rsid w:val="4AEB63B9"/>
    <w:rsid w:val="4AF3F690"/>
    <w:rsid w:val="4AF3FBC6"/>
    <w:rsid w:val="4AF46D9B"/>
    <w:rsid w:val="4AF68EFC"/>
    <w:rsid w:val="4AF8796E"/>
    <w:rsid w:val="4B00153A"/>
    <w:rsid w:val="4B03852D"/>
    <w:rsid w:val="4B07DDA5"/>
    <w:rsid w:val="4B194855"/>
    <w:rsid w:val="4B200D69"/>
    <w:rsid w:val="4B21F4D7"/>
    <w:rsid w:val="4B2DFDE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ADF237"/>
    <w:rsid w:val="4BB16F1F"/>
    <w:rsid w:val="4BB3872C"/>
    <w:rsid w:val="4BB50973"/>
    <w:rsid w:val="4BB9E59E"/>
    <w:rsid w:val="4BBB0D3B"/>
    <w:rsid w:val="4BCE720F"/>
    <w:rsid w:val="4BD851B6"/>
    <w:rsid w:val="4BD9F7A8"/>
    <w:rsid w:val="4BDD2F32"/>
    <w:rsid w:val="4BDFE7B5"/>
    <w:rsid w:val="4BE27AC2"/>
    <w:rsid w:val="4BE4EEAD"/>
    <w:rsid w:val="4BE5F6ED"/>
    <w:rsid w:val="4BE784DD"/>
    <w:rsid w:val="4BF6EA4E"/>
    <w:rsid w:val="4BFCD197"/>
    <w:rsid w:val="4C0FC0E7"/>
    <w:rsid w:val="4C10C999"/>
    <w:rsid w:val="4C10F431"/>
    <w:rsid w:val="4C1207C2"/>
    <w:rsid w:val="4C13C5DE"/>
    <w:rsid w:val="4C15FD5F"/>
    <w:rsid w:val="4C165085"/>
    <w:rsid w:val="4C1F66FA"/>
    <w:rsid w:val="4C2A7B3E"/>
    <w:rsid w:val="4C2E9352"/>
    <w:rsid w:val="4C303F01"/>
    <w:rsid w:val="4C37D4DB"/>
    <w:rsid w:val="4C4B150E"/>
    <w:rsid w:val="4C55109F"/>
    <w:rsid w:val="4C57A5D9"/>
    <w:rsid w:val="4C59F532"/>
    <w:rsid w:val="4C5B92C9"/>
    <w:rsid w:val="4C7481D2"/>
    <w:rsid w:val="4C7567A2"/>
    <w:rsid w:val="4C7A8627"/>
    <w:rsid w:val="4C80A10F"/>
    <w:rsid w:val="4C899508"/>
    <w:rsid w:val="4C89B430"/>
    <w:rsid w:val="4CA157CC"/>
    <w:rsid w:val="4CA300EF"/>
    <w:rsid w:val="4CACE355"/>
    <w:rsid w:val="4CAF550A"/>
    <w:rsid w:val="4CB5CDA7"/>
    <w:rsid w:val="4CC1CD6C"/>
    <w:rsid w:val="4CC87FEC"/>
    <w:rsid w:val="4CCB03F0"/>
    <w:rsid w:val="4CCB85C3"/>
    <w:rsid w:val="4CCEB497"/>
    <w:rsid w:val="4CDF0E29"/>
    <w:rsid w:val="4CEA5828"/>
    <w:rsid w:val="4CED251C"/>
    <w:rsid w:val="4CEFDE7E"/>
    <w:rsid w:val="4CF3DD5C"/>
    <w:rsid w:val="4CF41449"/>
    <w:rsid w:val="4CFEA4A6"/>
    <w:rsid w:val="4D02AE77"/>
    <w:rsid w:val="4D080637"/>
    <w:rsid w:val="4D11CC1D"/>
    <w:rsid w:val="4D17D3C6"/>
    <w:rsid w:val="4D189755"/>
    <w:rsid w:val="4D19E95D"/>
    <w:rsid w:val="4D1A1C56"/>
    <w:rsid w:val="4D2183F6"/>
    <w:rsid w:val="4D24B1AC"/>
    <w:rsid w:val="4D273816"/>
    <w:rsid w:val="4D2C7154"/>
    <w:rsid w:val="4D3CA781"/>
    <w:rsid w:val="4D45F909"/>
    <w:rsid w:val="4D48E3C2"/>
    <w:rsid w:val="4D4E7E63"/>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37F11"/>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8CB01"/>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DC6EF2"/>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11D7C"/>
    <w:rsid w:val="4F3ED8AC"/>
    <w:rsid w:val="4F4DFF25"/>
    <w:rsid w:val="4F505D98"/>
    <w:rsid w:val="4F55C274"/>
    <w:rsid w:val="4F5E6F6A"/>
    <w:rsid w:val="4F65C1C2"/>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4FFE56AE"/>
    <w:rsid w:val="5004076B"/>
    <w:rsid w:val="500A33D0"/>
    <w:rsid w:val="500C3047"/>
    <w:rsid w:val="5013524B"/>
    <w:rsid w:val="50135BC9"/>
    <w:rsid w:val="502007ED"/>
    <w:rsid w:val="50378667"/>
    <w:rsid w:val="5046B0CA"/>
    <w:rsid w:val="504B2AD6"/>
    <w:rsid w:val="504BC9F1"/>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A142B"/>
    <w:rsid w:val="50EC98A5"/>
    <w:rsid w:val="50EE937C"/>
    <w:rsid w:val="50FBF770"/>
    <w:rsid w:val="50FC8EDB"/>
    <w:rsid w:val="50FCD740"/>
    <w:rsid w:val="50FE3298"/>
    <w:rsid w:val="51012941"/>
    <w:rsid w:val="5108492B"/>
    <w:rsid w:val="510A6AB4"/>
    <w:rsid w:val="5111C92C"/>
    <w:rsid w:val="51132A7C"/>
    <w:rsid w:val="5118A888"/>
    <w:rsid w:val="51191FC4"/>
    <w:rsid w:val="511C6E15"/>
    <w:rsid w:val="51217D2B"/>
    <w:rsid w:val="5126CD03"/>
    <w:rsid w:val="5129C82F"/>
    <w:rsid w:val="51343226"/>
    <w:rsid w:val="51389F61"/>
    <w:rsid w:val="5146317C"/>
    <w:rsid w:val="51479E05"/>
    <w:rsid w:val="514A722D"/>
    <w:rsid w:val="514F35B2"/>
    <w:rsid w:val="5150EE60"/>
    <w:rsid w:val="5161394A"/>
    <w:rsid w:val="51629381"/>
    <w:rsid w:val="5166C823"/>
    <w:rsid w:val="51675366"/>
    <w:rsid w:val="517A6C15"/>
    <w:rsid w:val="518491A3"/>
    <w:rsid w:val="51869D79"/>
    <w:rsid w:val="518AA1C1"/>
    <w:rsid w:val="51906309"/>
    <w:rsid w:val="5193CEBA"/>
    <w:rsid w:val="519496EE"/>
    <w:rsid w:val="5199F01D"/>
    <w:rsid w:val="51B15EF6"/>
    <w:rsid w:val="51B9B562"/>
    <w:rsid w:val="51C18DD7"/>
    <w:rsid w:val="51C7D503"/>
    <w:rsid w:val="51D0C219"/>
    <w:rsid w:val="51D1CD4A"/>
    <w:rsid w:val="51D3FDD1"/>
    <w:rsid w:val="51FCED90"/>
    <w:rsid w:val="5201DEA1"/>
    <w:rsid w:val="5201F643"/>
    <w:rsid w:val="520B1DC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5F197"/>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1547E"/>
    <w:rsid w:val="543FBA1A"/>
    <w:rsid w:val="5444B1BE"/>
    <w:rsid w:val="544F9804"/>
    <w:rsid w:val="545DEA6B"/>
    <w:rsid w:val="54665042"/>
    <w:rsid w:val="54709485"/>
    <w:rsid w:val="5487E3FA"/>
    <w:rsid w:val="548EB2F8"/>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1ECA51"/>
    <w:rsid w:val="55215F30"/>
    <w:rsid w:val="55218352"/>
    <w:rsid w:val="5521A648"/>
    <w:rsid w:val="5528E73C"/>
    <w:rsid w:val="552B1594"/>
    <w:rsid w:val="55405409"/>
    <w:rsid w:val="55453913"/>
    <w:rsid w:val="5546CB82"/>
    <w:rsid w:val="554A89E1"/>
    <w:rsid w:val="554C1859"/>
    <w:rsid w:val="554D86EA"/>
    <w:rsid w:val="555EB4F6"/>
    <w:rsid w:val="5562959D"/>
    <w:rsid w:val="556DDEC3"/>
    <w:rsid w:val="55725192"/>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BF0FA8"/>
    <w:rsid w:val="55C035DB"/>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75686"/>
    <w:rsid w:val="563A0230"/>
    <w:rsid w:val="563BADBF"/>
    <w:rsid w:val="563C4013"/>
    <w:rsid w:val="5647520E"/>
    <w:rsid w:val="564BA8D4"/>
    <w:rsid w:val="564BC39A"/>
    <w:rsid w:val="564CC970"/>
    <w:rsid w:val="565997B1"/>
    <w:rsid w:val="565B2D11"/>
    <w:rsid w:val="56623645"/>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CF35B4"/>
    <w:rsid w:val="56D2DC01"/>
    <w:rsid w:val="56D35B5A"/>
    <w:rsid w:val="56D7D016"/>
    <w:rsid w:val="56D7F123"/>
    <w:rsid w:val="56E2DA8E"/>
    <w:rsid w:val="56E50BB8"/>
    <w:rsid w:val="56EA8DBF"/>
    <w:rsid w:val="56F01ED0"/>
    <w:rsid w:val="56F44902"/>
    <w:rsid w:val="56F8BDD0"/>
    <w:rsid w:val="56F98FD4"/>
    <w:rsid w:val="56FBC4BD"/>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5DD22"/>
    <w:rsid w:val="5768C718"/>
    <w:rsid w:val="576FC33C"/>
    <w:rsid w:val="577B3CF6"/>
    <w:rsid w:val="577E9753"/>
    <w:rsid w:val="579042E7"/>
    <w:rsid w:val="5791D020"/>
    <w:rsid w:val="57983233"/>
    <w:rsid w:val="57988C5C"/>
    <w:rsid w:val="57A2C4CB"/>
    <w:rsid w:val="57AE8E4D"/>
    <w:rsid w:val="57B14A08"/>
    <w:rsid w:val="57B9B4C4"/>
    <w:rsid w:val="57BACAA2"/>
    <w:rsid w:val="57C3C9E4"/>
    <w:rsid w:val="57C600D8"/>
    <w:rsid w:val="57C936B9"/>
    <w:rsid w:val="57D7A723"/>
    <w:rsid w:val="57E152F1"/>
    <w:rsid w:val="57E2F3C8"/>
    <w:rsid w:val="57EA95CE"/>
    <w:rsid w:val="57FC7B6D"/>
    <w:rsid w:val="5809BE89"/>
    <w:rsid w:val="5810B9F9"/>
    <w:rsid w:val="58114D5A"/>
    <w:rsid w:val="5813310C"/>
    <w:rsid w:val="58197E64"/>
    <w:rsid w:val="5819EDD3"/>
    <w:rsid w:val="5823AAC9"/>
    <w:rsid w:val="58271A6E"/>
    <w:rsid w:val="583485D0"/>
    <w:rsid w:val="583ED3C5"/>
    <w:rsid w:val="58414270"/>
    <w:rsid w:val="5842393D"/>
    <w:rsid w:val="584500C2"/>
    <w:rsid w:val="5852ADA4"/>
    <w:rsid w:val="5853E608"/>
    <w:rsid w:val="5854150E"/>
    <w:rsid w:val="5859D720"/>
    <w:rsid w:val="58608AB9"/>
    <w:rsid w:val="586AA551"/>
    <w:rsid w:val="5870D866"/>
    <w:rsid w:val="5882DE9D"/>
    <w:rsid w:val="5890B1EE"/>
    <w:rsid w:val="58928FEE"/>
    <w:rsid w:val="58953F92"/>
    <w:rsid w:val="589858D5"/>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0EF9C"/>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11D47"/>
    <w:rsid w:val="59AE164A"/>
    <w:rsid w:val="59B5CB4E"/>
    <w:rsid w:val="59BE8E75"/>
    <w:rsid w:val="59C8E8A4"/>
    <w:rsid w:val="59C93102"/>
    <w:rsid w:val="59CA57E3"/>
    <w:rsid w:val="59CBB725"/>
    <w:rsid w:val="59D3CBB7"/>
    <w:rsid w:val="59DD963D"/>
    <w:rsid w:val="59E5947C"/>
    <w:rsid w:val="59E943FF"/>
    <w:rsid w:val="59F9105B"/>
    <w:rsid w:val="5A02868C"/>
    <w:rsid w:val="5A077F2A"/>
    <w:rsid w:val="5A08C9EC"/>
    <w:rsid w:val="5A0941F6"/>
    <w:rsid w:val="5A0A6C07"/>
    <w:rsid w:val="5A0FA0DF"/>
    <w:rsid w:val="5A122927"/>
    <w:rsid w:val="5A1ADB7F"/>
    <w:rsid w:val="5A2108D6"/>
    <w:rsid w:val="5A2DE44A"/>
    <w:rsid w:val="5A2F2098"/>
    <w:rsid w:val="5A35FD31"/>
    <w:rsid w:val="5A3BCF5D"/>
    <w:rsid w:val="5A3BEB62"/>
    <w:rsid w:val="5A3D7770"/>
    <w:rsid w:val="5A4A575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2F20B3"/>
    <w:rsid w:val="5B35A709"/>
    <w:rsid w:val="5B378F40"/>
    <w:rsid w:val="5B3793E7"/>
    <w:rsid w:val="5B4E8AE0"/>
    <w:rsid w:val="5B55E53E"/>
    <w:rsid w:val="5B57B9D3"/>
    <w:rsid w:val="5B5E3F6A"/>
    <w:rsid w:val="5B7B9D41"/>
    <w:rsid w:val="5B804980"/>
    <w:rsid w:val="5B8071AC"/>
    <w:rsid w:val="5B872883"/>
    <w:rsid w:val="5B8BBF97"/>
    <w:rsid w:val="5B8DDA68"/>
    <w:rsid w:val="5B908893"/>
    <w:rsid w:val="5B97BCF0"/>
    <w:rsid w:val="5B9D6BF4"/>
    <w:rsid w:val="5BA46317"/>
    <w:rsid w:val="5BAD68F3"/>
    <w:rsid w:val="5BB00B95"/>
    <w:rsid w:val="5BB01A40"/>
    <w:rsid w:val="5BB0778A"/>
    <w:rsid w:val="5BC80C8A"/>
    <w:rsid w:val="5BCD36B2"/>
    <w:rsid w:val="5BD0B6A9"/>
    <w:rsid w:val="5BD1537E"/>
    <w:rsid w:val="5BD22AF2"/>
    <w:rsid w:val="5BD8E133"/>
    <w:rsid w:val="5BDC365A"/>
    <w:rsid w:val="5BE35BFF"/>
    <w:rsid w:val="5BEB8546"/>
    <w:rsid w:val="5BEBCA3F"/>
    <w:rsid w:val="5BFBDDAB"/>
    <w:rsid w:val="5BFD5B95"/>
    <w:rsid w:val="5C11270C"/>
    <w:rsid w:val="5C1BBC1B"/>
    <w:rsid w:val="5C26F77A"/>
    <w:rsid w:val="5C28B497"/>
    <w:rsid w:val="5C2D7D62"/>
    <w:rsid w:val="5C2E141C"/>
    <w:rsid w:val="5C348D93"/>
    <w:rsid w:val="5C369F64"/>
    <w:rsid w:val="5C370E3E"/>
    <w:rsid w:val="5C3C8B32"/>
    <w:rsid w:val="5C3E287F"/>
    <w:rsid w:val="5C40D549"/>
    <w:rsid w:val="5C420054"/>
    <w:rsid w:val="5C5CA639"/>
    <w:rsid w:val="5C5F2811"/>
    <w:rsid w:val="5C617A02"/>
    <w:rsid w:val="5C6A87FB"/>
    <w:rsid w:val="5C7134D6"/>
    <w:rsid w:val="5C7CC243"/>
    <w:rsid w:val="5C8D558A"/>
    <w:rsid w:val="5C8E3CE1"/>
    <w:rsid w:val="5C8E802E"/>
    <w:rsid w:val="5C902B11"/>
    <w:rsid w:val="5C993ECA"/>
    <w:rsid w:val="5CA4E4D5"/>
    <w:rsid w:val="5CAC6894"/>
    <w:rsid w:val="5CB0BDE3"/>
    <w:rsid w:val="5CBBED14"/>
    <w:rsid w:val="5CBBED69"/>
    <w:rsid w:val="5CC41DD6"/>
    <w:rsid w:val="5CCB8DFB"/>
    <w:rsid w:val="5CCB9445"/>
    <w:rsid w:val="5CCF1B14"/>
    <w:rsid w:val="5CDF47DD"/>
    <w:rsid w:val="5CF66B56"/>
    <w:rsid w:val="5CF729A6"/>
    <w:rsid w:val="5CFD194A"/>
    <w:rsid w:val="5D07BF4D"/>
    <w:rsid w:val="5D24C42D"/>
    <w:rsid w:val="5D339BCC"/>
    <w:rsid w:val="5D3643E5"/>
    <w:rsid w:val="5D39681B"/>
    <w:rsid w:val="5D3B47C4"/>
    <w:rsid w:val="5D3C6153"/>
    <w:rsid w:val="5D3D04E5"/>
    <w:rsid w:val="5D3D09D7"/>
    <w:rsid w:val="5D3D4474"/>
    <w:rsid w:val="5D40D2B7"/>
    <w:rsid w:val="5D4DDEE3"/>
    <w:rsid w:val="5D5F4D6A"/>
    <w:rsid w:val="5D6469C5"/>
    <w:rsid w:val="5D66F9BC"/>
    <w:rsid w:val="5D791B25"/>
    <w:rsid w:val="5D80572B"/>
    <w:rsid w:val="5D85B8BA"/>
    <w:rsid w:val="5D8E6EC0"/>
    <w:rsid w:val="5D92C8BD"/>
    <w:rsid w:val="5D9C9BDD"/>
    <w:rsid w:val="5DA3D39B"/>
    <w:rsid w:val="5DA6F636"/>
    <w:rsid w:val="5DA83024"/>
    <w:rsid w:val="5DB20E65"/>
    <w:rsid w:val="5DB60553"/>
    <w:rsid w:val="5DBAC883"/>
    <w:rsid w:val="5DBB25F7"/>
    <w:rsid w:val="5DBB5302"/>
    <w:rsid w:val="5DBFA79D"/>
    <w:rsid w:val="5DC220F6"/>
    <w:rsid w:val="5DC263DF"/>
    <w:rsid w:val="5DCB5EB7"/>
    <w:rsid w:val="5DCFF755"/>
    <w:rsid w:val="5DD4E631"/>
    <w:rsid w:val="5DD653DB"/>
    <w:rsid w:val="5DDDC4D1"/>
    <w:rsid w:val="5DE084C0"/>
    <w:rsid w:val="5DE1FA25"/>
    <w:rsid w:val="5DE9DBE2"/>
    <w:rsid w:val="5DEE473B"/>
    <w:rsid w:val="5DF4D6C7"/>
    <w:rsid w:val="5DF8B46B"/>
    <w:rsid w:val="5E01FC74"/>
    <w:rsid w:val="5E151509"/>
    <w:rsid w:val="5E1F3A92"/>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A4C3D"/>
    <w:rsid w:val="5E9D4D8E"/>
    <w:rsid w:val="5E9F6D90"/>
    <w:rsid w:val="5EAE4335"/>
    <w:rsid w:val="5EB7E275"/>
    <w:rsid w:val="5EC12C55"/>
    <w:rsid w:val="5EC2C104"/>
    <w:rsid w:val="5EC4E29B"/>
    <w:rsid w:val="5ECC2D0C"/>
    <w:rsid w:val="5ED779A6"/>
    <w:rsid w:val="5EE045D1"/>
    <w:rsid w:val="5EE849F4"/>
    <w:rsid w:val="5EEA21B5"/>
    <w:rsid w:val="5EFCC423"/>
    <w:rsid w:val="5F024CD5"/>
    <w:rsid w:val="5F0AB2B4"/>
    <w:rsid w:val="5F0C677F"/>
    <w:rsid w:val="5F11E004"/>
    <w:rsid w:val="5F144EF5"/>
    <w:rsid w:val="5F18B2EC"/>
    <w:rsid w:val="5F190578"/>
    <w:rsid w:val="5F1E384B"/>
    <w:rsid w:val="5F28D5E5"/>
    <w:rsid w:val="5F2DE381"/>
    <w:rsid w:val="5F2EAD9E"/>
    <w:rsid w:val="5F30DF25"/>
    <w:rsid w:val="5F311C3F"/>
    <w:rsid w:val="5F3502B5"/>
    <w:rsid w:val="5F3692DC"/>
    <w:rsid w:val="5F3F6696"/>
    <w:rsid w:val="5F46CBA5"/>
    <w:rsid w:val="5F581C50"/>
    <w:rsid w:val="5F614B5F"/>
    <w:rsid w:val="5F7C4B7D"/>
    <w:rsid w:val="5F7F6593"/>
    <w:rsid w:val="5F8718BF"/>
    <w:rsid w:val="5F87C969"/>
    <w:rsid w:val="5F8CC9CD"/>
    <w:rsid w:val="5F8D6D50"/>
    <w:rsid w:val="5F8D88F3"/>
    <w:rsid w:val="5F984ACA"/>
    <w:rsid w:val="5FA06BDA"/>
    <w:rsid w:val="5FAA91F6"/>
    <w:rsid w:val="5FAFFF30"/>
    <w:rsid w:val="5FBB5D03"/>
    <w:rsid w:val="5FBB72FF"/>
    <w:rsid w:val="5FC41BC5"/>
    <w:rsid w:val="5FC7C8B6"/>
    <w:rsid w:val="5FCBCC16"/>
    <w:rsid w:val="5FCDA027"/>
    <w:rsid w:val="5FD44B8B"/>
    <w:rsid w:val="5FDEAA84"/>
    <w:rsid w:val="5FE23243"/>
    <w:rsid w:val="5FEAF924"/>
    <w:rsid w:val="5FEDBE03"/>
    <w:rsid w:val="5FFF25EF"/>
    <w:rsid w:val="60100ED4"/>
    <w:rsid w:val="6010313A"/>
    <w:rsid w:val="601FD9BA"/>
    <w:rsid w:val="602666C0"/>
    <w:rsid w:val="602908D5"/>
    <w:rsid w:val="6030F2C0"/>
    <w:rsid w:val="603145DA"/>
    <w:rsid w:val="60359DEB"/>
    <w:rsid w:val="603A9692"/>
    <w:rsid w:val="603FD6E8"/>
    <w:rsid w:val="6041E3EF"/>
    <w:rsid w:val="604B20B1"/>
    <w:rsid w:val="604FF4AA"/>
    <w:rsid w:val="60577057"/>
    <w:rsid w:val="605D6A23"/>
    <w:rsid w:val="605F5F9A"/>
    <w:rsid w:val="6062A888"/>
    <w:rsid w:val="606BDA57"/>
    <w:rsid w:val="606F4B84"/>
    <w:rsid w:val="6076C151"/>
    <w:rsid w:val="607A6472"/>
    <w:rsid w:val="607A9C43"/>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7E219"/>
    <w:rsid w:val="60DA2F3F"/>
    <w:rsid w:val="60DF9C1C"/>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4DC3F5"/>
    <w:rsid w:val="615D4DF0"/>
    <w:rsid w:val="6161AE5D"/>
    <w:rsid w:val="61623B46"/>
    <w:rsid w:val="6162E756"/>
    <w:rsid w:val="6167645C"/>
    <w:rsid w:val="61680D95"/>
    <w:rsid w:val="6188ADF0"/>
    <w:rsid w:val="618A6D2B"/>
    <w:rsid w:val="618DBCC9"/>
    <w:rsid w:val="61952EA0"/>
    <w:rsid w:val="61976E3F"/>
    <w:rsid w:val="61A095D5"/>
    <w:rsid w:val="61A6A9B9"/>
    <w:rsid w:val="61A83C21"/>
    <w:rsid w:val="61AA95DC"/>
    <w:rsid w:val="61ABC6BF"/>
    <w:rsid w:val="61BB5018"/>
    <w:rsid w:val="61BD5D50"/>
    <w:rsid w:val="61C55950"/>
    <w:rsid w:val="61DBB5F8"/>
    <w:rsid w:val="61DE8139"/>
    <w:rsid w:val="61E55813"/>
    <w:rsid w:val="61E5A82E"/>
    <w:rsid w:val="61E6446D"/>
    <w:rsid w:val="61E6E382"/>
    <w:rsid w:val="61F0FBA8"/>
    <w:rsid w:val="61F8209E"/>
    <w:rsid w:val="61FD56C2"/>
    <w:rsid w:val="620AF2E4"/>
    <w:rsid w:val="620C1656"/>
    <w:rsid w:val="622440D0"/>
    <w:rsid w:val="6224D708"/>
    <w:rsid w:val="6227FDAD"/>
    <w:rsid w:val="6230F7A9"/>
    <w:rsid w:val="62339B18"/>
    <w:rsid w:val="6233B910"/>
    <w:rsid w:val="62378C60"/>
    <w:rsid w:val="624110D4"/>
    <w:rsid w:val="62472F29"/>
    <w:rsid w:val="624AB771"/>
    <w:rsid w:val="6258F144"/>
    <w:rsid w:val="6261A130"/>
    <w:rsid w:val="6264BB0C"/>
    <w:rsid w:val="6266D592"/>
    <w:rsid w:val="62685662"/>
    <w:rsid w:val="62692249"/>
    <w:rsid w:val="626B33EC"/>
    <w:rsid w:val="626D8124"/>
    <w:rsid w:val="62709D22"/>
    <w:rsid w:val="6273F71B"/>
    <w:rsid w:val="627B8078"/>
    <w:rsid w:val="628AA9A6"/>
    <w:rsid w:val="629ED906"/>
    <w:rsid w:val="62AC2C75"/>
    <w:rsid w:val="62AD3D9F"/>
    <w:rsid w:val="62AF0987"/>
    <w:rsid w:val="62B5988B"/>
    <w:rsid w:val="62C0FAAB"/>
    <w:rsid w:val="62C3828F"/>
    <w:rsid w:val="62CA3C8C"/>
    <w:rsid w:val="62CC977D"/>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452BA"/>
    <w:rsid w:val="639DE3BF"/>
    <w:rsid w:val="639EFA31"/>
    <w:rsid w:val="63A64AA7"/>
    <w:rsid w:val="63B5C759"/>
    <w:rsid w:val="63BECDF7"/>
    <w:rsid w:val="63CFE27E"/>
    <w:rsid w:val="63D28E7D"/>
    <w:rsid w:val="63D3CE24"/>
    <w:rsid w:val="63DAD565"/>
    <w:rsid w:val="63E19E73"/>
    <w:rsid w:val="63E4E923"/>
    <w:rsid w:val="63E5E44D"/>
    <w:rsid w:val="63E7DF44"/>
    <w:rsid w:val="63E99A49"/>
    <w:rsid w:val="63EBC752"/>
    <w:rsid w:val="63EEC4A0"/>
    <w:rsid w:val="63F1DA28"/>
    <w:rsid w:val="63F6A224"/>
    <w:rsid w:val="64021B21"/>
    <w:rsid w:val="640248E1"/>
    <w:rsid w:val="6403E594"/>
    <w:rsid w:val="640F90CC"/>
    <w:rsid w:val="641E83EB"/>
    <w:rsid w:val="642AF957"/>
    <w:rsid w:val="64321207"/>
    <w:rsid w:val="64494340"/>
    <w:rsid w:val="644BFFD8"/>
    <w:rsid w:val="644DF029"/>
    <w:rsid w:val="644F1C9F"/>
    <w:rsid w:val="645D5A96"/>
    <w:rsid w:val="64642161"/>
    <w:rsid w:val="6464726D"/>
    <w:rsid w:val="646A78C1"/>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172E4"/>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5F9EBC9"/>
    <w:rsid w:val="660BFC1C"/>
    <w:rsid w:val="660C4E4A"/>
    <w:rsid w:val="6612A0B1"/>
    <w:rsid w:val="661317B3"/>
    <w:rsid w:val="661991BB"/>
    <w:rsid w:val="661EC3AF"/>
    <w:rsid w:val="66263066"/>
    <w:rsid w:val="662A3C6B"/>
    <w:rsid w:val="662D7C71"/>
    <w:rsid w:val="662F01F0"/>
    <w:rsid w:val="663695FF"/>
    <w:rsid w:val="663A0C01"/>
    <w:rsid w:val="6650F4AD"/>
    <w:rsid w:val="665CFA50"/>
    <w:rsid w:val="665F75BB"/>
    <w:rsid w:val="6662B4E9"/>
    <w:rsid w:val="6669031B"/>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08897F"/>
    <w:rsid w:val="6715FAFE"/>
    <w:rsid w:val="671BF8BD"/>
    <w:rsid w:val="6726120B"/>
    <w:rsid w:val="673000ED"/>
    <w:rsid w:val="67478863"/>
    <w:rsid w:val="675052C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CED2BE"/>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A4EBE2"/>
    <w:rsid w:val="68BCA9A6"/>
    <w:rsid w:val="68C8AAD9"/>
    <w:rsid w:val="68D020FC"/>
    <w:rsid w:val="68E1FF41"/>
    <w:rsid w:val="68E63663"/>
    <w:rsid w:val="68F5D085"/>
    <w:rsid w:val="6904347D"/>
    <w:rsid w:val="690A6D2B"/>
    <w:rsid w:val="690D9890"/>
    <w:rsid w:val="69118779"/>
    <w:rsid w:val="6911ABD8"/>
    <w:rsid w:val="6927AEAE"/>
    <w:rsid w:val="6928DBF3"/>
    <w:rsid w:val="692E31A4"/>
    <w:rsid w:val="692F1DCA"/>
    <w:rsid w:val="692F3A88"/>
    <w:rsid w:val="6933DD15"/>
    <w:rsid w:val="6936A759"/>
    <w:rsid w:val="69374122"/>
    <w:rsid w:val="6940DEB3"/>
    <w:rsid w:val="694B3FF7"/>
    <w:rsid w:val="694FA67C"/>
    <w:rsid w:val="696AEC6F"/>
    <w:rsid w:val="696E4D2C"/>
    <w:rsid w:val="6971A9A2"/>
    <w:rsid w:val="6972B439"/>
    <w:rsid w:val="697C23CC"/>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6EB9E"/>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A3837"/>
    <w:rsid w:val="6ABF6E2A"/>
    <w:rsid w:val="6AC02621"/>
    <w:rsid w:val="6AC10FFA"/>
    <w:rsid w:val="6AC3E17E"/>
    <w:rsid w:val="6ACE8392"/>
    <w:rsid w:val="6AD64E34"/>
    <w:rsid w:val="6ADD9D21"/>
    <w:rsid w:val="6ADDE964"/>
    <w:rsid w:val="6AFBB13B"/>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09A80"/>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6CC6C0"/>
    <w:rsid w:val="6C6FCE3C"/>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78BC"/>
    <w:rsid w:val="6D15D007"/>
    <w:rsid w:val="6D1A64CD"/>
    <w:rsid w:val="6D1C76C2"/>
    <w:rsid w:val="6D1D8BBD"/>
    <w:rsid w:val="6D1FE100"/>
    <w:rsid w:val="6D232C09"/>
    <w:rsid w:val="6D2946C4"/>
    <w:rsid w:val="6D295F0A"/>
    <w:rsid w:val="6D2FD016"/>
    <w:rsid w:val="6D352B51"/>
    <w:rsid w:val="6D3631FE"/>
    <w:rsid w:val="6D459D1E"/>
    <w:rsid w:val="6D46F4F5"/>
    <w:rsid w:val="6D470F91"/>
    <w:rsid w:val="6D479429"/>
    <w:rsid w:val="6D4BFB86"/>
    <w:rsid w:val="6D6711D0"/>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D331F"/>
    <w:rsid w:val="6DAEBE30"/>
    <w:rsid w:val="6DB3B0E6"/>
    <w:rsid w:val="6DBC64A0"/>
    <w:rsid w:val="6DC2B579"/>
    <w:rsid w:val="6DD849CA"/>
    <w:rsid w:val="6DD8590E"/>
    <w:rsid w:val="6DDE4065"/>
    <w:rsid w:val="6DE083D0"/>
    <w:rsid w:val="6DEB772B"/>
    <w:rsid w:val="6DF3BF59"/>
    <w:rsid w:val="6DF497D3"/>
    <w:rsid w:val="6DFA0F5C"/>
    <w:rsid w:val="6DFA7FF4"/>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75ECD8"/>
    <w:rsid w:val="6E840370"/>
    <w:rsid w:val="6E87CA18"/>
    <w:rsid w:val="6E91FEA0"/>
    <w:rsid w:val="6E98F6F4"/>
    <w:rsid w:val="6E9B2A77"/>
    <w:rsid w:val="6EA0B20B"/>
    <w:rsid w:val="6EABA8C9"/>
    <w:rsid w:val="6EB51A78"/>
    <w:rsid w:val="6EB59FAD"/>
    <w:rsid w:val="6EBCDE79"/>
    <w:rsid w:val="6EBF4455"/>
    <w:rsid w:val="6EC3F3B3"/>
    <w:rsid w:val="6ED3A1F3"/>
    <w:rsid w:val="6EDA231A"/>
    <w:rsid w:val="6EE7B5CC"/>
    <w:rsid w:val="6EEF2746"/>
    <w:rsid w:val="6EF276BA"/>
    <w:rsid w:val="6EFFD1A0"/>
    <w:rsid w:val="6F059562"/>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73193"/>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B504CD"/>
    <w:rsid w:val="6FC01B76"/>
    <w:rsid w:val="6FC81A46"/>
    <w:rsid w:val="6FDA50B0"/>
    <w:rsid w:val="6FE43111"/>
    <w:rsid w:val="6FEE724A"/>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1E17E"/>
    <w:rsid w:val="7065F8E8"/>
    <w:rsid w:val="7067352E"/>
    <w:rsid w:val="706A21C3"/>
    <w:rsid w:val="706BE378"/>
    <w:rsid w:val="70716433"/>
    <w:rsid w:val="7075DBCC"/>
    <w:rsid w:val="707F5DCE"/>
    <w:rsid w:val="70840E78"/>
    <w:rsid w:val="708D938D"/>
    <w:rsid w:val="70A072F9"/>
    <w:rsid w:val="70A420B2"/>
    <w:rsid w:val="70AB8052"/>
    <w:rsid w:val="70ADF44C"/>
    <w:rsid w:val="70B545F9"/>
    <w:rsid w:val="70C17E3F"/>
    <w:rsid w:val="70C43F52"/>
    <w:rsid w:val="70C8FD46"/>
    <w:rsid w:val="70DE7C40"/>
    <w:rsid w:val="70DFE6C5"/>
    <w:rsid w:val="70DFF56E"/>
    <w:rsid w:val="70E6B4A1"/>
    <w:rsid w:val="70F28D03"/>
    <w:rsid w:val="70FD01FF"/>
    <w:rsid w:val="710DD335"/>
    <w:rsid w:val="7116D6B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14072"/>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CFC4D"/>
    <w:rsid w:val="71DD8095"/>
    <w:rsid w:val="71DDBC48"/>
    <w:rsid w:val="71F51DBC"/>
    <w:rsid w:val="71F6A8BA"/>
    <w:rsid w:val="71FDBC6A"/>
    <w:rsid w:val="7206B944"/>
    <w:rsid w:val="720F6812"/>
    <w:rsid w:val="72178178"/>
    <w:rsid w:val="721DA14C"/>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28E96"/>
    <w:rsid w:val="72A4AD33"/>
    <w:rsid w:val="72A4EF62"/>
    <w:rsid w:val="72A81BC0"/>
    <w:rsid w:val="72A98128"/>
    <w:rsid w:val="72B223D5"/>
    <w:rsid w:val="72B6394C"/>
    <w:rsid w:val="72B99975"/>
    <w:rsid w:val="72D0DAB1"/>
    <w:rsid w:val="72D5359C"/>
    <w:rsid w:val="72D93A36"/>
    <w:rsid w:val="72DF03FA"/>
    <w:rsid w:val="72F38E48"/>
    <w:rsid w:val="72F92C38"/>
    <w:rsid w:val="7317615B"/>
    <w:rsid w:val="7327632B"/>
    <w:rsid w:val="7327AABE"/>
    <w:rsid w:val="7331D7CE"/>
    <w:rsid w:val="7333E239"/>
    <w:rsid w:val="7339DC00"/>
    <w:rsid w:val="733C470D"/>
    <w:rsid w:val="733C6AC4"/>
    <w:rsid w:val="733F1049"/>
    <w:rsid w:val="733F7E23"/>
    <w:rsid w:val="734C380A"/>
    <w:rsid w:val="734EB17D"/>
    <w:rsid w:val="734F1979"/>
    <w:rsid w:val="73527E96"/>
    <w:rsid w:val="73548945"/>
    <w:rsid w:val="73588D8E"/>
    <w:rsid w:val="735DB077"/>
    <w:rsid w:val="736506BB"/>
    <w:rsid w:val="73683B74"/>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1B86"/>
    <w:rsid w:val="73AB3838"/>
    <w:rsid w:val="73AC8CD6"/>
    <w:rsid w:val="73BB570E"/>
    <w:rsid w:val="73BC13B1"/>
    <w:rsid w:val="73C796FB"/>
    <w:rsid w:val="73C8FFBC"/>
    <w:rsid w:val="73C91DC2"/>
    <w:rsid w:val="73CC4606"/>
    <w:rsid w:val="73DCDD90"/>
    <w:rsid w:val="73E25560"/>
    <w:rsid w:val="73EC8416"/>
    <w:rsid w:val="73EE358C"/>
    <w:rsid w:val="73F77AD1"/>
    <w:rsid w:val="73FE258E"/>
    <w:rsid w:val="73FF90AB"/>
    <w:rsid w:val="741655C5"/>
    <w:rsid w:val="742BC3E1"/>
    <w:rsid w:val="742F1947"/>
    <w:rsid w:val="7430DCB9"/>
    <w:rsid w:val="744BADC1"/>
    <w:rsid w:val="745EB0A2"/>
    <w:rsid w:val="74604767"/>
    <w:rsid w:val="7461CB38"/>
    <w:rsid w:val="74635025"/>
    <w:rsid w:val="74667789"/>
    <w:rsid w:val="746C64D9"/>
    <w:rsid w:val="746F4EA6"/>
    <w:rsid w:val="7471E756"/>
    <w:rsid w:val="74805197"/>
    <w:rsid w:val="748593D0"/>
    <w:rsid w:val="748A7DE6"/>
    <w:rsid w:val="749171C3"/>
    <w:rsid w:val="74995F6B"/>
    <w:rsid w:val="7499F6DC"/>
    <w:rsid w:val="749D42EF"/>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E2EC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6E6DC3"/>
    <w:rsid w:val="757A82C6"/>
    <w:rsid w:val="758C6F3E"/>
    <w:rsid w:val="758D7E7E"/>
    <w:rsid w:val="758E350B"/>
    <w:rsid w:val="7591C6D9"/>
    <w:rsid w:val="7598A84E"/>
    <w:rsid w:val="759D6880"/>
    <w:rsid w:val="75A0C955"/>
    <w:rsid w:val="75A220C4"/>
    <w:rsid w:val="75A4B55D"/>
    <w:rsid w:val="75ADBE09"/>
    <w:rsid w:val="75B4CE43"/>
    <w:rsid w:val="75BECBA6"/>
    <w:rsid w:val="75C0961F"/>
    <w:rsid w:val="75C4DB75"/>
    <w:rsid w:val="75CC8EFE"/>
    <w:rsid w:val="75D8E762"/>
    <w:rsid w:val="75DB1BF1"/>
    <w:rsid w:val="75E19E70"/>
    <w:rsid w:val="75E34405"/>
    <w:rsid w:val="75F214A6"/>
    <w:rsid w:val="75F5A529"/>
    <w:rsid w:val="7602A41A"/>
    <w:rsid w:val="7603624A"/>
    <w:rsid w:val="76092B06"/>
    <w:rsid w:val="760F0C89"/>
    <w:rsid w:val="7617FDFC"/>
    <w:rsid w:val="761B1242"/>
    <w:rsid w:val="76284CD5"/>
    <w:rsid w:val="7628A242"/>
    <w:rsid w:val="762B7615"/>
    <w:rsid w:val="7630F0BD"/>
    <w:rsid w:val="7636166C"/>
    <w:rsid w:val="7636BEFE"/>
    <w:rsid w:val="763C3CD7"/>
    <w:rsid w:val="764144A3"/>
    <w:rsid w:val="764304F6"/>
    <w:rsid w:val="7648755F"/>
    <w:rsid w:val="7652B24F"/>
    <w:rsid w:val="765E0309"/>
    <w:rsid w:val="76613EE9"/>
    <w:rsid w:val="7661E9C2"/>
    <w:rsid w:val="766D90CE"/>
    <w:rsid w:val="76705CF7"/>
    <w:rsid w:val="7676C563"/>
    <w:rsid w:val="767B2A79"/>
    <w:rsid w:val="76802EC2"/>
    <w:rsid w:val="768403E5"/>
    <w:rsid w:val="768447F2"/>
    <w:rsid w:val="7688F252"/>
    <w:rsid w:val="768A9042"/>
    <w:rsid w:val="76989CFD"/>
    <w:rsid w:val="769C6993"/>
    <w:rsid w:val="76A39F65"/>
    <w:rsid w:val="76A9148D"/>
    <w:rsid w:val="76ABACEF"/>
    <w:rsid w:val="76AE54F1"/>
    <w:rsid w:val="76AFBF46"/>
    <w:rsid w:val="76B47E76"/>
    <w:rsid w:val="76B59DE7"/>
    <w:rsid w:val="76BD2BB3"/>
    <w:rsid w:val="76C084F0"/>
    <w:rsid w:val="76CB7A6D"/>
    <w:rsid w:val="76D9FC8C"/>
    <w:rsid w:val="76E3019C"/>
    <w:rsid w:val="76FA63EE"/>
    <w:rsid w:val="7704CA4E"/>
    <w:rsid w:val="7705AD67"/>
    <w:rsid w:val="770E304C"/>
    <w:rsid w:val="77120F5F"/>
    <w:rsid w:val="771C7B74"/>
    <w:rsid w:val="771FF4EF"/>
    <w:rsid w:val="7721DF39"/>
    <w:rsid w:val="77223317"/>
    <w:rsid w:val="7723DF8C"/>
    <w:rsid w:val="7729669D"/>
    <w:rsid w:val="772CAF3A"/>
    <w:rsid w:val="7742E1B4"/>
    <w:rsid w:val="774AC29D"/>
    <w:rsid w:val="775AB57B"/>
    <w:rsid w:val="776783AE"/>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E58EF8"/>
    <w:rsid w:val="77F7C443"/>
    <w:rsid w:val="77FE76A7"/>
    <w:rsid w:val="7802BDA9"/>
    <w:rsid w:val="780F48FF"/>
    <w:rsid w:val="7811FE1A"/>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7B92B"/>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16D1A"/>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008C"/>
    <w:rsid w:val="79FFE6FB"/>
    <w:rsid w:val="7A011F03"/>
    <w:rsid w:val="7A02E775"/>
    <w:rsid w:val="7A0438E0"/>
    <w:rsid w:val="7A04F729"/>
    <w:rsid w:val="7A0819E4"/>
    <w:rsid w:val="7A114C4F"/>
    <w:rsid w:val="7A190338"/>
    <w:rsid w:val="7A1A8F1C"/>
    <w:rsid w:val="7A1F7D4C"/>
    <w:rsid w:val="7A24D0B3"/>
    <w:rsid w:val="7A26B13F"/>
    <w:rsid w:val="7A2A7424"/>
    <w:rsid w:val="7A2E16F7"/>
    <w:rsid w:val="7A2F76D0"/>
    <w:rsid w:val="7A37FBA5"/>
    <w:rsid w:val="7A417A32"/>
    <w:rsid w:val="7A51002A"/>
    <w:rsid w:val="7A519DB8"/>
    <w:rsid w:val="7A5726C9"/>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51C2A"/>
    <w:rsid w:val="7AF65049"/>
    <w:rsid w:val="7AF6DF08"/>
    <w:rsid w:val="7AF776A4"/>
    <w:rsid w:val="7AFDF84A"/>
    <w:rsid w:val="7B005CB4"/>
    <w:rsid w:val="7B018E6F"/>
    <w:rsid w:val="7B092B37"/>
    <w:rsid w:val="7B20530D"/>
    <w:rsid w:val="7B20A016"/>
    <w:rsid w:val="7B2580C6"/>
    <w:rsid w:val="7B290A39"/>
    <w:rsid w:val="7B2C615B"/>
    <w:rsid w:val="7B2E32E1"/>
    <w:rsid w:val="7B2F3CE3"/>
    <w:rsid w:val="7B3137ED"/>
    <w:rsid w:val="7B3FA033"/>
    <w:rsid w:val="7B437666"/>
    <w:rsid w:val="7B51F756"/>
    <w:rsid w:val="7B5570BE"/>
    <w:rsid w:val="7B5E0EAE"/>
    <w:rsid w:val="7B677AE2"/>
    <w:rsid w:val="7B6DF5EA"/>
    <w:rsid w:val="7B717669"/>
    <w:rsid w:val="7B74E024"/>
    <w:rsid w:val="7B7CF01B"/>
    <w:rsid w:val="7B947E0A"/>
    <w:rsid w:val="7B9958A1"/>
    <w:rsid w:val="7BA6B377"/>
    <w:rsid w:val="7BA98BE0"/>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199CF"/>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156C"/>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1C5A75"/>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0E535"/>
    <w:rsid w:val="7D8D9B0F"/>
    <w:rsid w:val="7D96C751"/>
    <w:rsid w:val="7D9C0CF8"/>
    <w:rsid w:val="7DA0C677"/>
    <w:rsid w:val="7DA8B772"/>
    <w:rsid w:val="7DB2058B"/>
    <w:rsid w:val="7DB81D61"/>
    <w:rsid w:val="7DBA83A6"/>
    <w:rsid w:val="7DC3E832"/>
    <w:rsid w:val="7DC94F27"/>
    <w:rsid w:val="7DCC78C4"/>
    <w:rsid w:val="7DDAE55F"/>
    <w:rsid w:val="7DE4E879"/>
    <w:rsid w:val="7DEA55B8"/>
    <w:rsid w:val="7DEAF08C"/>
    <w:rsid w:val="7DF5A099"/>
    <w:rsid w:val="7DF7C758"/>
    <w:rsid w:val="7DF9F21B"/>
    <w:rsid w:val="7E033F67"/>
    <w:rsid w:val="7E07DA1A"/>
    <w:rsid w:val="7E0EEBCE"/>
    <w:rsid w:val="7E0F82C5"/>
    <w:rsid w:val="7E117B0C"/>
    <w:rsid w:val="7E13F66A"/>
    <w:rsid w:val="7E18F43E"/>
    <w:rsid w:val="7E1CD7AE"/>
    <w:rsid w:val="7E2F9D62"/>
    <w:rsid w:val="7E302618"/>
    <w:rsid w:val="7E326E02"/>
    <w:rsid w:val="7E350464"/>
    <w:rsid w:val="7E391D5F"/>
    <w:rsid w:val="7E45031D"/>
    <w:rsid w:val="7E55CD2B"/>
    <w:rsid w:val="7E59DC4A"/>
    <w:rsid w:val="7E5D807C"/>
    <w:rsid w:val="7E614961"/>
    <w:rsid w:val="7E774E76"/>
    <w:rsid w:val="7E7C2272"/>
    <w:rsid w:val="7E7F8469"/>
    <w:rsid w:val="7E876F88"/>
    <w:rsid w:val="7E8A1B11"/>
    <w:rsid w:val="7E8D26FA"/>
    <w:rsid w:val="7E8F88F5"/>
    <w:rsid w:val="7E9C55E6"/>
    <w:rsid w:val="7E9F7CE4"/>
    <w:rsid w:val="7EA13751"/>
    <w:rsid w:val="7EB14BCD"/>
    <w:rsid w:val="7EB3D772"/>
    <w:rsid w:val="7EBA64F2"/>
    <w:rsid w:val="7EBAC0A1"/>
    <w:rsid w:val="7EBAF554"/>
    <w:rsid w:val="7EC0651F"/>
    <w:rsid w:val="7EC59857"/>
    <w:rsid w:val="7ECBE4C9"/>
    <w:rsid w:val="7ED26757"/>
    <w:rsid w:val="7ED4CAA7"/>
    <w:rsid w:val="7EDC5AF7"/>
    <w:rsid w:val="7EE909B2"/>
    <w:rsid w:val="7EF9C7BF"/>
    <w:rsid w:val="7F014936"/>
    <w:rsid w:val="7F053D18"/>
    <w:rsid w:val="7F090F18"/>
    <w:rsid w:val="7F0B9E69"/>
    <w:rsid w:val="7F10C82D"/>
    <w:rsid w:val="7F18B354"/>
    <w:rsid w:val="7F1A0928"/>
    <w:rsid w:val="7F1C6D5E"/>
    <w:rsid w:val="7F1FB3E2"/>
    <w:rsid w:val="7F22FD4F"/>
    <w:rsid w:val="7F24B33C"/>
    <w:rsid w:val="7F268C04"/>
    <w:rsid w:val="7F2BB278"/>
    <w:rsid w:val="7F2D6EC0"/>
    <w:rsid w:val="7F2DCA22"/>
    <w:rsid w:val="7F3E67BD"/>
    <w:rsid w:val="7F46BF94"/>
    <w:rsid w:val="7F47CFA9"/>
    <w:rsid w:val="7F4ADF79"/>
    <w:rsid w:val="7F4D10FF"/>
    <w:rsid w:val="7F4FF704"/>
    <w:rsid w:val="7F58AE92"/>
    <w:rsid w:val="7F5929AE"/>
    <w:rsid w:val="7F5988C7"/>
    <w:rsid w:val="7F5DD15F"/>
    <w:rsid w:val="7F637B1E"/>
    <w:rsid w:val="7F66D5F3"/>
    <w:rsid w:val="7F689945"/>
    <w:rsid w:val="7F7711BF"/>
    <w:rsid w:val="7F846AE4"/>
    <w:rsid w:val="7F882CCF"/>
    <w:rsid w:val="7F8C1346"/>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8FB2816-8E79-4387-84D9-562BE209A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1A7B7C"/>
    <w:rPr>
      <w:rFonts w:ascii="Times New Roman" w:hAnsi="Times New Roman" w:cs="Times New Roman"/>
      <w:sz w:val="24"/>
    </w:rPr>
  </w:style>
  <w:style w:type="character" w:customStyle="1" w:styleId="FooterChar">
    <w:name w:val="Footer Char"/>
    <w:basedOn w:val="DefaultParagraphFont"/>
    <w:link w:val="Footer"/>
    <w:uiPriority w:val="99"/>
    <w:rsid w:val="001A7B7C"/>
    <w:rPr>
      <w:rFonts w:ascii="Times New Roman" w:hAnsi="Times New Roman" w:cs="Times New Roman"/>
      <w:sz w:val="24"/>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ro-RO"/>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A7B7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A7B7C"/>
    <w:pPr>
      <w:spacing w:before="0"/>
      <w:jc w:val="right"/>
    </w:pPr>
    <w:rPr>
      <w:sz w:val="28"/>
    </w:rPr>
  </w:style>
  <w:style w:type="paragraph" w:customStyle="1" w:styleId="FooterSensitivity">
    <w:name w:val="Footer Sensitivity"/>
    <w:basedOn w:val="Normal"/>
    <w:rsid w:val="001A7B7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A7B7C"/>
    <w:pPr>
      <w:tabs>
        <w:tab w:val="center" w:pos="4535"/>
        <w:tab w:val="right" w:pos="9071"/>
      </w:tabs>
      <w:spacing w:before="0"/>
    </w:pPr>
  </w:style>
  <w:style w:type="paragraph" w:customStyle="1" w:styleId="HeaderLandscape">
    <w:name w:val="HeaderLandscape"/>
    <w:basedOn w:val="Normal"/>
    <w:rsid w:val="001A7B7C"/>
    <w:pPr>
      <w:tabs>
        <w:tab w:val="center" w:pos="7285"/>
        <w:tab w:val="right" w:pos="14003"/>
      </w:tabs>
      <w:spacing w:before="0"/>
    </w:pPr>
  </w:style>
  <w:style w:type="paragraph" w:styleId="Footer">
    <w:name w:val="footer"/>
    <w:basedOn w:val="Normal"/>
    <w:link w:val="FooterChar"/>
    <w:uiPriority w:val="99"/>
    <w:unhideWhenUsed/>
    <w:rsid w:val="001A7B7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A7B7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0/2092/oj/eng" TargetMode="External"/><Relationship Id="rId2" Type="http://schemas.openxmlformats.org/officeDocument/2006/relationships/hyperlink" Target="https://eur-lex.europa.eu/eli/reg/2020/852/oj/eng" TargetMode="External"/><Relationship Id="rId1" Type="http://schemas.openxmlformats.org/officeDocument/2006/relationships/hyperlink" Target="https://eur-lex.europa.eu/eli/reg/2021/241/oj" TargetMode="External"/><Relationship Id="rId4" Type="http://schemas.openxmlformats.org/officeDocument/2006/relationships/hyperlink" Target="http://data.europa.eu/eli/reg/2021/175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Comments xmlns="69540217-dd4d-4552-b080-f316f8754f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1b305c73bf4f52ff186477bf2601a2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ae0aa60c418f8c741c98e45580e08ef1"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Comments" minOccurs="0"/>
                <xsd:element ref="ns2:lcf76f155ced4ddcb4097134ff3c332f" minOccurs="0"/>
                <xsd:element ref="ns3:TaxCatchAll"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Comments" ma:index="19" nillable="true" ma:displayName="Comments" ma:description="Version history" ma:format="Dropdown" ma:internalName="Comment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fb98502-3c30-4d84-a125-199bdc63f719}"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3.xml><?xml version="1.0" encoding="utf-8"?>
<ds:datastoreItem xmlns:ds="http://schemas.openxmlformats.org/officeDocument/2006/customXml" ds:itemID="{BE76552D-8B4C-477E-9044-392B4E3EF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E5ABD4-4AE4-49DF-870F-963DB55A4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8</Pages>
  <Words>2761</Words>
  <Characters>15740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18465</CharactersWithSpaces>
  <SharedDoc>false</SharedDoc>
  <HLinks>
    <vt:vector size="24" baseType="variant">
      <vt:variant>
        <vt:i4>7143534</vt:i4>
      </vt:variant>
      <vt:variant>
        <vt:i4>9</vt:i4>
      </vt:variant>
      <vt:variant>
        <vt:i4>0</vt:i4>
      </vt:variant>
      <vt:variant>
        <vt:i4>5</vt:i4>
      </vt:variant>
      <vt:variant>
        <vt:lpwstr>http://data.europa.eu/eli/reg/2021/1755/oj</vt:lpwstr>
      </vt:variant>
      <vt:variant>
        <vt:lpwstr/>
      </vt:variant>
      <vt:variant>
        <vt:i4>7733349</vt:i4>
      </vt:variant>
      <vt:variant>
        <vt:i4>6</vt:i4>
      </vt:variant>
      <vt:variant>
        <vt:i4>0</vt:i4>
      </vt:variant>
      <vt:variant>
        <vt:i4>5</vt:i4>
      </vt:variant>
      <vt:variant>
        <vt:lpwstr>https://eur-lex.europa.eu/eli/reg/2020/2092/oj/eng</vt:lpwstr>
      </vt:variant>
      <vt:variant>
        <vt:lpwstr/>
      </vt:variant>
      <vt:variant>
        <vt:i4>1966172</vt:i4>
      </vt:variant>
      <vt:variant>
        <vt:i4>3</vt:i4>
      </vt:variant>
      <vt:variant>
        <vt:i4>0</vt:i4>
      </vt:variant>
      <vt:variant>
        <vt:i4>5</vt:i4>
      </vt:variant>
      <vt:variant>
        <vt:lpwstr>https://eur-lex.europa.eu/eli/reg/2020/852/oj/eng</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2026-07-30T11:13:00Z</dcterms:created>
  <dcterms:modified xsi:type="dcterms:W3CDTF">2026-08-10T09:48:00Z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