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998575" w14:textId="3973D31A" w:rsidR="00316378" w:rsidRDefault="00693CC1" w:rsidP="00693CC1">
      <w:pPr>
        <w:pStyle w:val="Pagedecouverture"/>
        <w:rPr>
          <w:noProof/>
        </w:rPr>
      </w:pPr>
      <w:r>
        <w:rPr>
          <w:noProof/>
        </w:rPr>
        <w:pict w14:anchorId="31631C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673B085-F052-4DFE-B784-520FEC0F6BF8" style="width:455.25pt;height:368.25pt">
            <v:imagedata r:id="rId11" o:title=""/>
          </v:shape>
        </w:pict>
      </w:r>
    </w:p>
    <w:p w14:paraId="10A18C62" w14:textId="6EA5EF59" w:rsidR="00316378" w:rsidRDefault="00316378" w:rsidP="00316378">
      <w:pPr>
        <w:rPr>
          <w:noProof/>
        </w:rPr>
        <w:sectPr w:rsidR="00316378" w:rsidSect="00693CC1">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20934BE4" w14:textId="77777777" w:rsidR="00316378" w:rsidRDefault="09E18480" w:rsidP="00316378">
      <w:pPr>
        <w:pStyle w:val="Annexetitre"/>
        <w:rPr>
          <w:noProof/>
        </w:rPr>
      </w:pPr>
      <w:bookmarkStart w:id="0" w:name="_GoBack"/>
      <w:bookmarkEnd w:id="0"/>
      <w:r>
        <w:rPr>
          <w:noProof/>
        </w:rPr>
        <w:lastRenderedPageBreak/>
        <w:t xml:space="preserve">ANNEX </w:t>
      </w:r>
      <w:r w:rsidR="16A129F0">
        <w:rPr>
          <w:noProof/>
        </w:rPr>
        <w:t>I</w:t>
      </w:r>
      <w:r>
        <w:rPr>
          <w:noProof/>
        </w:rPr>
        <w:t xml:space="preserve"> </w:t>
      </w:r>
    </w:p>
    <w:p w14:paraId="4DD33DD2" w14:textId="77777777" w:rsidR="00260240" w:rsidRPr="000A34B3" w:rsidRDefault="644A55C9" w:rsidP="00260240">
      <w:pPr>
        <w:jc w:val="center"/>
        <w:rPr>
          <w:noProof/>
        </w:rPr>
      </w:pPr>
      <w:r w:rsidRPr="43E9C5FC">
        <w:rPr>
          <w:i/>
          <w:iCs/>
          <w:noProof/>
        </w:rPr>
        <w:t>‘</w:t>
      </w:r>
      <w:r w:rsidR="05FCD532" w:rsidRPr="43E9C5FC">
        <w:rPr>
          <w:noProof/>
        </w:rPr>
        <w:t>ANNEX</w:t>
      </w:r>
      <w:r w:rsidRPr="00ED4015">
        <w:rPr>
          <w:noProof/>
        </w:rPr>
        <w:t xml:space="preserve"> III</w:t>
      </w:r>
    </w:p>
    <w:p w14:paraId="3BF792E2" w14:textId="77777777" w:rsidR="00260240" w:rsidRDefault="00260240" w:rsidP="00260240">
      <w:pPr>
        <w:rPr>
          <w:noProof/>
        </w:rPr>
      </w:pPr>
      <w:r>
        <w:rPr>
          <w:b/>
          <w:noProof/>
        </w:rPr>
        <w:t xml:space="preserve">PUBLIC INFORMATION TO BE ENTERED INTO THE PRODUCT DATABASE BY THE </w:t>
      </w:r>
      <w:r w:rsidRPr="453229C9">
        <w:rPr>
          <w:b/>
          <w:noProof/>
        </w:rPr>
        <w:t>SUPPLIER</w:t>
      </w:r>
    </w:p>
    <w:p w14:paraId="23CAA9AA" w14:textId="77777777" w:rsidR="00260240" w:rsidRPr="00D13672" w:rsidRDefault="2A711947" w:rsidP="3163C928">
      <w:pPr>
        <w:rPr>
          <w:strike/>
          <w:noProof/>
          <w:szCs w:val="24"/>
        </w:rPr>
      </w:pPr>
      <w:r>
        <w:rPr>
          <w:noProof/>
        </w:rPr>
        <w:t xml:space="preserve">Pursuant to </w:t>
      </w:r>
      <w:r w:rsidRPr="00326C58">
        <w:rPr>
          <w:noProof/>
        </w:rPr>
        <w:t xml:space="preserve">point </w:t>
      </w:r>
      <w:r w:rsidRPr="00120ED1">
        <w:rPr>
          <w:noProof/>
        </w:rPr>
        <w:t>1 of Article 5,</w:t>
      </w:r>
      <w:r>
        <w:rPr>
          <w:noProof/>
        </w:rPr>
        <w:t xml:space="preserve"> the supplier shall enter into the product database the information as set out in Tables III A</w:t>
      </w:r>
      <w:r w:rsidRPr="00D13672">
        <w:rPr>
          <w:noProof/>
          <w:szCs w:val="24"/>
        </w:rPr>
        <w:t>-D below, that becomes</w:t>
      </w:r>
      <w:r w:rsidR="00BD2B1D" w:rsidRPr="00D13672">
        <w:rPr>
          <w:noProof/>
          <w:szCs w:val="24"/>
        </w:rPr>
        <w:t xml:space="preserve"> </w:t>
      </w:r>
      <w:r w:rsidRPr="00D13672">
        <w:rPr>
          <w:noProof/>
          <w:szCs w:val="24"/>
        </w:rPr>
        <w:t xml:space="preserve">the product information sheet. </w:t>
      </w:r>
      <w:r w:rsidR="008D609F" w:rsidRPr="00D13672">
        <w:rPr>
          <w:noProof/>
          <w:szCs w:val="24"/>
        </w:rPr>
        <w:t>Promotional material</w:t>
      </w:r>
      <w:r w:rsidRPr="00D13672">
        <w:rPr>
          <w:noProof/>
          <w:szCs w:val="24"/>
        </w:rPr>
        <w:t xml:space="preserve"> or other commercial documents provided with the tyre shall include the EPREL registration number or the link or QR code leading to</w:t>
      </w:r>
      <w:r w:rsidR="00E564C6" w:rsidRPr="00D13672">
        <w:rPr>
          <w:noProof/>
          <w:szCs w:val="24"/>
        </w:rPr>
        <w:t xml:space="preserve"> </w:t>
      </w:r>
      <w:r w:rsidRPr="00D13672">
        <w:rPr>
          <w:noProof/>
          <w:szCs w:val="24"/>
        </w:rPr>
        <w:t>the tyre type registration in EPREL.</w:t>
      </w:r>
      <w:r w:rsidRPr="00D13672">
        <w:rPr>
          <w:strike/>
          <w:noProof/>
          <w:szCs w:val="24"/>
        </w:rPr>
        <w:t xml:space="preserve"> </w:t>
      </w:r>
    </w:p>
    <w:p w14:paraId="30DBB620" w14:textId="77777777" w:rsidR="00260240" w:rsidRPr="00D13672" w:rsidRDefault="00260240" w:rsidP="00C81D28">
      <w:pPr>
        <w:jc w:val="center"/>
        <w:rPr>
          <w:b/>
          <w:bCs/>
          <w:iCs/>
          <w:noProof/>
          <w:szCs w:val="24"/>
        </w:rPr>
      </w:pPr>
      <w:r w:rsidRPr="00D13672">
        <w:rPr>
          <w:b/>
          <w:bCs/>
          <w:iCs/>
          <w:noProof/>
          <w:szCs w:val="24"/>
        </w:rPr>
        <w:t xml:space="preserve">Table III </w:t>
      </w:r>
      <w:r w:rsidRPr="00D13672" w:rsidDel="00AE48D9">
        <w:rPr>
          <w:b/>
          <w:bCs/>
          <w:iCs/>
          <w:noProof/>
          <w:szCs w:val="24"/>
        </w:rPr>
        <w:t>A</w:t>
      </w:r>
    </w:p>
    <w:p w14:paraId="77E6BB85" w14:textId="77777777" w:rsidR="00260240" w:rsidRPr="00D13672" w:rsidRDefault="00260240" w:rsidP="00C81D28">
      <w:pPr>
        <w:jc w:val="center"/>
        <w:rPr>
          <w:b/>
          <w:bCs/>
          <w:iCs/>
          <w:noProof/>
          <w:szCs w:val="24"/>
        </w:rPr>
      </w:pPr>
      <w:r w:rsidRPr="00D13672">
        <w:rPr>
          <w:b/>
          <w:bCs/>
          <w:iCs/>
          <w:noProof/>
          <w:szCs w:val="24"/>
        </w:rPr>
        <w:t>Product Information Sheet</w:t>
      </w:r>
    </w:p>
    <w:p w14:paraId="69B4CB9C" w14:textId="77777777" w:rsidR="00260240" w:rsidRPr="00D13672" w:rsidRDefault="00260240" w:rsidP="00C81D28">
      <w:pPr>
        <w:jc w:val="center"/>
        <w:rPr>
          <w:noProof/>
          <w:szCs w:val="24"/>
          <w:lang w:val="da-DK"/>
        </w:rPr>
      </w:pPr>
      <w:r w:rsidRPr="00D13672">
        <w:rPr>
          <w:b/>
          <w:bCs/>
          <w:noProof/>
          <w:spacing w:val="-2"/>
          <w:szCs w:val="24"/>
          <w:lang w:val="da-DK"/>
        </w:rPr>
        <w:t>C1</w:t>
      </w:r>
      <w:r w:rsidRPr="00D13672">
        <w:rPr>
          <w:b/>
          <w:bCs/>
          <w:noProof/>
          <w:spacing w:val="-7"/>
          <w:szCs w:val="24"/>
          <w:lang w:val="da-DK"/>
        </w:rPr>
        <w:t xml:space="preserve"> </w:t>
      </w:r>
      <w:r w:rsidRPr="00D13672">
        <w:rPr>
          <w:b/>
          <w:bCs/>
          <w:noProof/>
          <w:spacing w:val="-2"/>
          <w:szCs w:val="24"/>
          <w:lang w:val="da-DK"/>
        </w:rPr>
        <w:t>tyres,</w:t>
      </w:r>
      <w:r w:rsidRPr="00D13672">
        <w:rPr>
          <w:b/>
          <w:bCs/>
          <w:noProof/>
          <w:spacing w:val="-7"/>
          <w:szCs w:val="24"/>
          <w:lang w:val="da-DK"/>
        </w:rPr>
        <w:t xml:space="preserve"> </w:t>
      </w:r>
      <w:r w:rsidRPr="00D13672">
        <w:rPr>
          <w:b/>
          <w:bCs/>
          <w:noProof/>
          <w:spacing w:val="-2"/>
          <w:szCs w:val="24"/>
          <w:lang w:val="da-DK"/>
        </w:rPr>
        <w:t>C2</w:t>
      </w:r>
      <w:r w:rsidRPr="00D13672">
        <w:rPr>
          <w:b/>
          <w:bCs/>
          <w:noProof/>
          <w:spacing w:val="-7"/>
          <w:szCs w:val="24"/>
          <w:lang w:val="da-DK"/>
        </w:rPr>
        <w:t xml:space="preserve"> </w:t>
      </w:r>
      <w:r w:rsidRPr="00D13672">
        <w:rPr>
          <w:b/>
          <w:bCs/>
          <w:noProof/>
          <w:spacing w:val="-2"/>
          <w:szCs w:val="24"/>
          <w:lang w:val="da-DK"/>
        </w:rPr>
        <w:t>tyres</w:t>
      </w:r>
      <w:r w:rsidRPr="00D13672">
        <w:rPr>
          <w:b/>
          <w:bCs/>
          <w:noProof/>
          <w:spacing w:val="-7"/>
          <w:szCs w:val="24"/>
          <w:lang w:val="da-DK"/>
        </w:rPr>
        <w:t xml:space="preserve"> </w:t>
      </w:r>
      <w:r w:rsidRPr="00D13672">
        <w:rPr>
          <w:b/>
          <w:bCs/>
          <w:noProof/>
          <w:spacing w:val="-2"/>
          <w:szCs w:val="24"/>
          <w:lang w:val="da-DK"/>
        </w:rPr>
        <w:t>and</w:t>
      </w:r>
      <w:r w:rsidRPr="00D13672">
        <w:rPr>
          <w:b/>
          <w:bCs/>
          <w:noProof/>
          <w:spacing w:val="-7"/>
          <w:szCs w:val="24"/>
          <w:lang w:val="da-DK"/>
        </w:rPr>
        <w:t xml:space="preserve"> </w:t>
      </w:r>
      <w:r w:rsidRPr="00D13672">
        <w:rPr>
          <w:b/>
          <w:bCs/>
          <w:noProof/>
          <w:spacing w:val="-2"/>
          <w:szCs w:val="24"/>
          <w:lang w:val="da-DK"/>
        </w:rPr>
        <w:t>C3</w:t>
      </w:r>
      <w:r w:rsidRPr="00D13672">
        <w:rPr>
          <w:b/>
          <w:bCs/>
          <w:noProof/>
          <w:spacing w:val="-6"/>
          <w:szCs w:val="24"/>
          <w:lang w:val="da-DK"/>
        </w:rPr>
        <w:t xml:space="preserve"> </w:t>
      </w:r>
      <w:r w:rsidRPr="00D13672">
        <w:rPr>
          <w:b/>
          <w:bCs/>
          <w:noProof/>
          <w:spacing w:val="-2"/>
          <w:szCs w:val="24"/>
          <w:lang w:val="da-DK"/>
        </w:rPr>
        <w:t>tyres</w:t>
      </w:r>
    </w:p>
    <w:tbl>
      <w:tblPr>
        <w:tblStyle w:val="TableGrid"/>
        <w:tblW w:w="9322" w:type="dxa"/>
        <w:tblLook w:val="04A0" w:firstRow="1" w:lastRow="0" w:firstColumn="1" w:lastColumn="0" w:noHBand="0" w:noVBand="1"/>
      </w:tblPr>
      <w:tblGrid>
        <w:gridCol w:w="336"/>
        <w:gridCol w:w="1616"/>
        <w:gridCol w:w="1003"/>
        <w:gridCol w:w="1003"/>
        <w:gridCol w:w="1403"/>
        <w:gridCol w:w="1056"/>
        <w:gridCol w:w="750"/>
        <w:gridCol w:w="2830"/>
      </w:tblGrid>
      <w:tr w:rsidR="00260240" w:rsidRPr="00C20D80" w14:paraId="1C325565" w14:textId="77777777" w:rsidTr="00120ED1">
        <w:tc>
          <w:tcPr>
            <w:tcW w:w="301" w:type="dxa"/>
          </w:tcPr>
          <w:p w14:paraId="57F407E5" w14:textId="77777777" w:rsidR="00260240" w:rsidRPr="00D13672" w:rsidRDefault="00260240" w:rsidP="00263A27">
            <w:pPr>
              <w:rPr>
                <w:i/>
                <w:noProof/>
                <w:szCs w:val="24"/>
              </w:rPr>
            </w:pPr>
            <w:r w:rsidRPr="00D13672">
              <w:rPr>
                <w:i/>
                <w:noProof/>
                <w:szCs w:val="24"/>
              </w:rPr>
              <w:t>1</w:t>
            </w:r>
          </w:p>
        </w:tc>
        <w:tc>
          <w:tcPr>
            <w:tcW w:w="1882" w:type="dxa"/>
          </w:tcPr>
          <w:p w14:paraId="47DFCF6E" w14:textId="77777777" w:rsidR="00260240" w:rsidRPr="00D13672" w:rsidRDefault="00260240" w:rsidP="00120ED1">
            <w:pPr>
              <w:spacing w:before="30" w:after="30"/>
              <w:jc w:val="left"/>
              <w:rPr>
                <w:noProof/>
                <w:spacing w:val="-2"/>
                <w:szCs w:val="24"/>
              </w:rPr>
            </w:pPr>
            <w:r w:rsidRPr="00D13672">
              <w:rPr>
                <w:noProof/>
                <w:spacing w:val="-2"/>
                <w:szCs w:val="24"/>
              </w:rPr>
              <w:t>Trade name or trademark:</w:t>
            </w:r>
          </w:p>
        </w:tc>
        <w:tc>
          <w:tcPr>
            <w:tcW w:w="1744" w:type="dxa"/>
            <w:gridSpan w:val="2"/>
          </w:tcPr>
          <w:p w14:paraId="702596BC" w14:textId="77777777" w:rsidR="00260240" w:rsidRPr="00D13672" w:rsidRDefault="00260240" w:rsidP="00120ED1">
            <w:pPr>
              <w:spacing w:before="30" w:after="30"/>
              <w:jc w:val="left"/>
              <w:rPr>
                <w:i/>
                <w:iCs/>
                <w:noProof/>
                <w:spacing w:val="-2"/>
                <w:szCs w:val="24"/>
              </w:rPr>
            </w:pPr>
            <w:r w:rsidRPr="00D13672">
              <w:rPr>
                <w:i/>
                <w:iCs/>
                <w:noProof/>
                <w:spacing w:val="-2"/>
                <w:szCs w:val="24"/>
              </w:rPr>
              <w:t>text</w:t>
            </w:r>
          </w:p>
        </w:tc>
        <w:tc>
          <w:tcPr>
            <w:tcW w:w="2232" w:type="dxa"/>
            <w:gridSpan w:val="2"/>
          </w:tcPr>
          <w:p w14:paraId="6D149A16" w14:textId="77777777" w:rsidR="00260240" w:rsidRPr="00D13672" w:rsidRDefault="00260240" w:rsidP="00120ED1">
            <w:pPr>
              <w:spacing w:before="30" w:after="30"/>
              <w:jc w:val="left"/>
              <w:rPr>
                <w:noProof/>
                <w:spacing w:val="-2"/>
                <w:szCs w:val="24"/>
              </w:rPr>
            </w:pPr>
            <w:r w:rsidRPr="00D13672">
              <w:rPr>
                <w:noProof/>
                <w:spacing w:val="-2"/>
                <w:szCs w:val="24"/>
              </w:rPr>
              <w:t>Commercial designation:</w:t>
            </w:r>
          </w:p>
        </w:tc>
        <w:tc>
          <w:tcPr>
            <w:tcW w:w="3163" w:type="dxa"/>
            <w:gridSpan w:val="2"/>
          </w:tcPr>
          <w:p w14:paraId="4A683E7E" w14:textId="77777777" w:rsidR="00260240" w:rsidRPr="00D13672" w:rsidRDefault="00260240" w:rsidP="00263A27">
            <w:pPr>
              <w:spacing w:before="30" w:after="30"/>
              <w:rPr>
                <w:i/>
                <w:noProof/>
                <w:szCs w:val="24"/>
              </w:rPr>
            </w:pPr>
            <w:r w:rsidRPr="00D13672">
              <w:rPr>
                <w:i/>
                <w:noProof/>
                <w:szCs w:val="24"/>
              </w:rPr>
              <w:t>text</w:t>
            </w:r>
          </w:p>
        </w:tc>
      </w:tr>
      <w:tr w:rsidR="00260240" w:rsidRPr="00C20D80" w14:paraId="6205094C" w14:textId="77777777" w:rsidTr="00120ED1">
        <w:tc>
          <w:tcPr>
            <w:tcW w:w="301" w:type="dxa"/>
          </w:tcPr>
          <w:p w14:paraId="5202D390" w14:textId="77777777" w:rsidR="00260240" w:rsidRPr="00D13672" w:rsidRDefault="00260240" w:rsidP="00263A27">
            <w:pPr>
              <w:rPr>
                <w:i/>
                <w:noProof/>
                <w:szCs w:val="24"/>
              </w:rPr>
            </w:pPr>
            <w:r w:rsidRPr="00D13672">
              <w:rPr>
                <w:i/>
                <w:noProof/>
                <w:szCs w:val="24"/>
              </w:rPr>
              <w:t>2</w:t>
            </w:r>
          </w:p>
        </w:tc>
        <w:tc>
          <w:tcPr>
            <w:tcW w:w="1882" w:type="dxa"/>
          </w:tcPr>
          <w:p w14:paraId="517B2D47" w14:textId="77777777" w:rsidR="00260240" w:rsidRPr="00D13672" w:rsidRDefault="00260240" w:rsidP="00263A27">
            <w:pPr>
              <w:spacing w:before="30" w:after="30"/>
              <w:rPr>
                <w:iCs/>
                <w:noProof/>
                <w:szCs w:val="24"/>
                <w:lang w:val="fr-FR"/>
              </w:rPr>
            </w:pPr>
            <w:r w:rsidRPr="00D13672">
              <w:rPr>
                <w:iCs/>
                <w:noProof/>
                <w:szCs w:val="24"/>
                <w:lang w:val="fr-FR"/>
              </w:rPr>
              <w:t>Tyre type identifier (article code/number):</w:t>
            </w:r>
          </w:p>
        </w:tc>
        <w:tc>
          <w:tcPr>
            <w:tcW w:w="1744" w:type="dxa"/>
            <w:gridSpan w:val="2"/>
          </w:tcPr>
          <w:p w14:paraId="7D84E132" w14:textId="77777777" w:rsidR="00260240" w:rsidRPr="00D13672" w:rsidRDefault="00260240" w:rsidP="00263A27">
            <w:pPr>
              <w:spacing w:before="30" w:after="30"/>
              <w:rPr>
                <w:i/>
                <w:noProof/>
                <w:szCs w:val="24"/>
              </w:rPr>
            </w:pPr>
            <w:r w:rsidRPr="00D13672">
              <w:rPr>
                <w:i/>
                <w:noProof/>
                <w:szCs w:val="24"/>
              </w:rPr>
              <w:t>text</w:t>
            </w:r>
          </w:p>
        </w:tc>
        <w:tc>
          <w:tcPr>
            <w:tcW w:w="2232" w:type="dxa"/>
            <w:gridSpan w:val="2"/>
          </w:tcPr>
          <w:p w14:paraId="6DC02449" w14:textId="77777777" w:rsidR="00260240" w:rsidRPr="00D13672" w:rsidRDefault="00260240" w:rsidP="00263A27">
            <w:pPr>
              <w:spacing w:before="30" w:after="30"/>
              <w:rPr>
                <w:iCs/>
                <w:noProof/>
                <w:szCs w:val="24"/>
              </w:rPr>
            </w:pPr>
            <w:r w:rsidRPr="00D13672">
              <w:rPr>
                <w:iCs/>
                <w:noProof/>
                <w:szCs w:val="24"/>
              </w:rPr>
              <w:t>Tyre class:</w:t>
            </w:r>
          </w:p>
        </w:tc>
        <w:tc>
          <w:tcPr>
            <w:tcW w:w="3163" w:type="dxa"/>
            <w:gridSpan w:val="2"/>
          </w:tcPr>
          <w:p w14:paraId="7F3CFEB9" w14:textId="77777777" w:rsidR="00260240" w:rsidRPr="00D13672" w:rsidRDefault="00260240" w:rsidP="00263A27">
            <w:pPr>
              <w:spacing w:before="30" w:after="30"/>
              <w:rPr>
                <w:i/>
                <w:noProof/>
                <w:szCs w:val="24"/>
              </w:rPr>
            </w:pPr>
            <w:r w:rsidRPr="00D13672">
              <w:rPr>
                <w:i/>
                <w:noProof/>
                <w:szCs w:val="24"/>
              </w:rPr>
              <w:t>C1 / C2 / C3</w:t>
            </w:r>
          </w:p>
        </w:tc>
      </w:tr>
      <w:tr w:rsidR="0015302E" w:rsidRPr="0006595B" w14:paraId="70028330" w14:textId="77777777" w:rsidTr="00243E9F">
        <w:tc>
          <w:tcPr>
            <w:tcW w:w="301" w:type="dxa"/>
            <w:vMerge w:val="restart"/>
          </w:tcPr>
          <w:p w14:paraId="76429FD1" w14:textId="77777777" w:rsidR="00260240" w:rsidRPr="00D13672" w:rsidRDefault="00260240" w:rsidP="00263A27">
            <w:pPr>
              <w:rPr>
                <w:i/>
                <w:noProof/>
                <w:szCs w:val="24"/>
              </w:rPr>
            </w:pPr>
            <w:r w:rsidRPr="00D13672">
              <w:rPr>
                <w:i/>
                <w:noProof/>
                <w:szCs w:val="24"/>
              </w:rPr>
              <w:t>3</w:t>
            </w:r>
          </w:p>
        </w:tc>
        <w:tc>
          <w:tcPr>
            <w:tcW w:w="1882" w:type="dxa"/>
            <w:vMerge w:val="restart"/>
          </w:tcPr>
          <w:p w14:paraId="74FA14C0" w14:textId="77777777" w:rsidR="00260240" w:rsidRPr="00D13672" w:rsidRDefault="00260240" w:rsidP="00263A27">
            <w:pPr>
              <w:spacing w:before="30" w:after="30"/>
              <w:rPr>
                <w:iCs/>
                <w:noProof/>
                <w:szCs w:val="24"/>
              </w:rPr>
            </w:pPr>
            <w:r w:rsidRPr="00D13672">
              <w:rPr>
                <w:iCs/>
                <w:noProof/>
                <w:szCs w:val="24"/>
              </w:rPr>
              <w:t>Tyre-size designation:</w:t>
            </w:r>
          </w:p>
          <w:p w14:paraId="38FB0575" w14:textId="77777777" w:rsidR="00260240" w:rsidRPr="00D13672" w:rsidRDefault="00260240" w:rsidP="00263A27">
            <w:pPr>
              <w:spacing w:before="30" w:after="30"/>
              <w:rPr>
                <w:iCs/>
                <w:noProof/>
                <w:szCs w:val="24"/>
              </w:rPr>
            </w:pPr>
          </w:p>
        </w:tc>
        <w:tc>
          <w:tcPr>
            <w:tcW w:w="872" w:type="dxa"/>
          </w:tcPr>
          <w:p w14:paraId="110D2F26" w14:textId="77777777" w:rsidR="00260240" w:rsidRPr="00D13672" w:rsidRDefault="00260240" w:rsidP="00263A27">
            <w:pPr>
              <w:spacing w:before="30" w:after="30"/>
              <w:rPr>
                <w:i/>
                <w:noProof/>
                <w:szCs w:val="24"/>
              </w:rPr>
            </w:pPr>
            <w:r w:rsidRPr="00D13672">
              <w:rPr>
                <w:i/>
                <w:noProof/>
                <w:szCs w:val="24"/>
              </w:rPr>
              <w:t>xxx</w:t>
            </w:r>
          </w:p>
        </w:tc>
        <w:tc>
          <w:tcPr>
            <w:tcW w:w="872" w:type="dxa"/>
          </w:tcPr>
          <w:p w14:paraId="41D68FE2" w14:textId="77777777" w:rsidR="00260240" w:rsidRPr="00D13672" w:rsidRDefault="00260240" w:rsidP="00263A27">
            <w:pPr>
              <w:spacing w:before="30" w:after="30"/>
              <w:rPr>
                <w:i/>
                <w:noProof/>
                <w:szCs w:val="24"/>
              </w:rPr>
            </w:pPr>
            <w:r w:rsidRPr="00D13672">
              <w:rPr>
                <w:i/>
                <w:noProof/>
                <w:szCs w:val="24"/>
              </w:rPr>
              <w:t>xx</w:t>
            </w:r>
          </w:p>
        </w:tc>
        <w:tc>
          <w:tcPr>
            <w:tcW w:w="1205" w:type="dxa"/>
          </w:tcPr>
          <w:p w14:paraId="5F5AAB17" w14:textId="77777777" w:rsidR="00260240" w:rsidRPr="00D13672" w:rsidRDefault="00260240" w:rsidP="00263A27">
            <w:pPr>
              <w:spacing w:before="30" w:after="30"/>
              <w:rPr>
                <w:i/>
                <w:noProof/>
                <w:szCs w:val="24"/>
              </w:rPr>
            </w:pPr>
            <w:r w:rsidRPr="00D13672">
              <w:rPr>
                <w:i/>
                <w:noProof/>
                <w:szCs w:val="24"/>
              </w:rPr>
              <w:t>R / B / D</w:t>
            </w:r>
          </w:p>
        </w:tc>
        <w:tc>
          <w:tcPr>
            <w:tcW w:w="1027" w:type="dxa"/>
          </w:tcPr>
          <w:p w14:paraId="346270F7" w14:textId="77777777" w:rsidR="00260240" w:rsidRPr="00D13672" w:rsidRDefault="003C558B" w:rsidP="00263A27">
            <w:pPr>
              <w:spacing w:before="30" w:after="30"/>
              <w:rPr>
                <w:i/>
                <w:noProof/>
                <w:szCs w:val="24"/>
              </w:rPr>
            </w:pPr>
            <w:r w:rsidRPr="00D13672">
              <w:rPr>
                <w:i/>
                <w:noProof/>
                <w:szCs w:val="24"/>
              </w:rPr>
              <w:t>x</w:t>
            </w:r>
            <w:r w:rsidR="00260240" w:rsidRPr="00D13672">
              <w:rPr>
                <w:i/>
                <w:noProof/>
                <w:szCs w:val="24"/>
              </w:rPr>
              <w:t>x</w:t>
            </w:r>
          </w:p>
        </w:tc>
        <w:tc>
          <w:tcPr>
            <w:tcW w:w="661" w:type="dxa"/>
          </w:tcPr>
          <w:p w14:paraId="3F9484E1" w14:textId="77777777" w:rsidR="00260240" w:rsidRPr="00D13672" w:rsidRDefault="00260240" w:rsidP="00263A27">
            <w:pPr>
              <w:spacing w:before="30" w:after="30"/>
              <w:rPr>
                <w:i/>
                <w:noProof/>
                <w:szCs w:val="24"/>
              </w:rPr>
            </w:pPr>
            <w:r w:rsidRPr="00D13672">
              <w:rPr>
                <w:i/>
                <w:noProof/>
                <w:szCs w:val="24"/>
              </w:rPr>
              <w:t>xx</w:t>
            </w:r>
          </w:p>
        </w:tc>
        <w:tc>
          <w:tcPr>
            <w:tcW w:w="2502" w:type="dxa"/>
          </w:tcPr>
          <w:p w14:paraId="3FBA7AB7" w14:textId="77777777" w:rsidR="00260240" w:rsidRPr="00D13672" w:rsidRDefault="00EC3D04" w:rsidP="00263A27">
            <w:pPr>
              <w:spacing w:before="30" w:after="30"/>
              <w:rPr>
                <w:i/>
                <w:noProof/>
                <w:szCs w:val="24"/>
                <w:lang w:val="es-ES"/>
              </w:rPr>
            </w:pPr>
            <w:r w:rsidRPr="00D13672">
              <w:rPr>
                <w:i/>
                <w:noProof/>
                <w:szCs w:val="24"/>
                <w:lang w:val="es-ES"/>
              </w:rPr>
              <w:t>E</w:t>
            </w:r>
            <w:r w:rsidR="00176E61" w:rsidRPr="00D13672">
              <w:rPr>
                <w:i/>
                <w:noProof/>
                <w:szCs w:val="24"/>
                <w:lang w:val="es-ES"/>
              </w:rPr>
              <w:t>/</w:t>
            </w:r>
            <w:r w:rsidR="00260240" w:rsidRPr="00D13672">
              <w:rPr>
                <w:i/>
                <w:noProof/>
                <w:szCs w:val="24"/>
                <w:lang w:val="es-ES"/>
              </w:rPr>
              <w:t>F/G/J/K/L/M/N/P/Q/R/S/</w:t>
            </w:r>
            <w:r w:rsidR="00243E9F" w:rsidRPr="00D13672">
              <w:rPr>
                <w:i/>
                <w:noProof/>
                <w:szCs w:val="24"/>
                <w:lang w:val="es-ES"/>
              </w:rPr>
              <w:t xml:space="preserve"> </w:t>
            </w:r>
            <w:r w:rsidR="00260240" w:rsidRPr="00D13672">
              <w:rPr>
                <w:i/>
                <w:noProof/>
                <w:szCs w:val="24"/>
                <w:lang w:val="es-ES"/>
              </w:rPr>
              <w:t>T</w:t>
            </w:r>
            <w:r w:rsidR="00DC1B2F" w:rsidRPr="00D13672">
              <w:rPr>
                <w:i/>
                <w:noProof/>
                <w:szCs w:val="24"/>
                <w:lang w:val="es-ES"/>
              </w:rPr>
              <w:t>/</w:t>
            </w:r>
            <w:r w:rsidR="00260240" w:rsidRPr="00D13672">
              <w:rPr>
                <w:i/>
                <w:noProof/>
                <w:szCs w:val="24"/>
                <w:lang w:val="es-ES"/>
              </w:rPr>
              <w:t>U/H/V/</w:t>
            </w:r>
            <w:r w:rsidR="00F11A15" w:rsidRPr="00D13672">
              <w:rPr>
                <w:i/>
                <w:noProof/>
                <w:szCs w:val="24"/>
                <w:lang w:val="es-ES"/>
              </w:rPr>
              <w:t>ZR</w:t>
            </w:r>
            <w:r w:rsidR="00764A90" w:rsidRPr="00D13672">
              <w:rPr>
                <w:i/>
                <w:noProof/>
                <w:szCs w:val="24"/>
                <w:lang w:val="es-ES"/>
              </w:rPr>
              <w:t>/</w:t>
            </w:r>
            <w:r w:rsidR="00260240" w:rsidRPr="00D13672">
              <w:rPr>
                <w:i/>
                <w:noProof/>
                <w:szCs w:val="24"/>
                <w:lang w:val="es-ES"/>
              </w:rPr>
              <w:t xml:space="preserve">W/Y </w:t>
            </w:r>
          </w:p>
        </w:tc>
      </w:tr>
      <w:tr w:rsidR="0015302E" w:rsidRPr="00C20D80" w14:paraId="1A95EEEB" w14:textId="77777777" w:rsidTr="00120ED1">
        <w:tc>
          <w:tcPr>
            <w:tcW w:w="301" w:type="dxa"/>
            <w:vMerge/>
          </w:tcPr>
          <w:p w14:paraId="2B6FB7EF" w14:textId="77777777" w:rsidR="00260240" w:rsidRPr="00D13672" w:rsidRDefault="00260240" w:rsidP="00263A27">
            <w:pPr>
              <w:rPr>
                <w:i/>
                <w:noProof/>
                <w:szCs w:val="24"/>
                <w:lang w:val="es-ES"/>
              </w:rPr>
            </w:pPr>
          </w:p>
        </w:tc>
        <w:tc>
          <w:tcPr>
            <w:tcW w:w="1882" w:type="dxa"/>
            <w:vMerge/>
          </w:tcPr>
          <w:p w14:paraId="77F00A16" w14:textId="77777777" w:rsidR="00260240" w:rsidRPr="00D13672" w:rsidRDefault="00260240" w:rsidP="00263A27">
            <w:pPr>
              <w:spacing w:before="30" w:after="30"/>
              <w:rPr>
                <w:iCs/>
                <w:noProof/>
                <w:szCs w:val="24"/>
                <w:lang w:val="es-ES"/>
              </w:rPr>
            </w:pPr>
          </w:p>
        </w:tc>
        <w:tc>
          <w:tcPr>
            <w:tcW w:w="872" w:type="dxa"/>
          </w:tcPr>
          <w:p w14:paraId="4EBFEC05" w14:textId="77777777" w:rsidR="00260240" w:rsidRPr="00D13672" w:rsidRDefault="00260240" w:rsidP="00263A27">
            <w:pPr>
              <w:spacing w:before="30" w:after="30"/>
              <w:rPr>
                <w:iCs/>
                <w:noProof/>
                <w:szCs w:val="24"/>
              </w:rPr>
            </w:pPr>
            <w:r w:rsidRPr="00D13672">
              <w:rPr>
                <w:iCs/>
                <w:noProof/>
                <w:szCs w:val="24"/>
              </w:rPr>
              <w:t>nominal section width (s1) /</w:t>
            </w:r>
          </w:p>
        </w:tc>
        <w:tc>
          <w:tcPr>
            <w:tcW w:w="872" w:type="dxa"/>
          </w:tcPr>
          <w:p w14:paraId="33CE69BD" w14:textId="77777777" w:rsidR="00260240" w:rsidRPr="00D13672" w:rsidRDefault="00260240" w:rsidP="00263A27">
            <w:pPr>
              <w:spacing w:before="30" w:after="30"/>
              <w:rPr>
                <w:iCs/>
                <w:noProof/>
                <w:szCs w:val="24"/>
              </w:rPr>
            </w:pPr>
            <w:r w:rsidRPr="00D13672">
              <w:rPr>
                <w:iCs/>
                <w:noProof/>
                <w:szCs w:val="24"/>
              </w:rPr>
              <w:t>nominal aspect ratio</w:t>
            </w:r>
          </w:p>
          <w:p w14:paraId="10BB3D0C" w14:textId="77777777" w:rsidR="00260240" w:rsidRPr="00D13672" w:rsidRDefault="00260240" w:rsidP="00263A27">
            <w:pPr>
              <w:spacing w:before="30" w:after="30"/>
              <w:rPr>
                <w:iCs/>
                <w:noProof/>
                <w:szCs w:val="24"/>
              </w:rPr>
            </w:pPr>
          </w:p>
        </w:tc>
        <w:tc>
          <w:tcPr>
            <w:tcW w:w="1205" w:type="dxa"/>
          </w:tcPr>
          <w:p w14:paraId="7A21B079" w14:textId="77777777" w:rsidR="00260240" w:rsidRPr="00D13672" w:rsidRDefault="00260240" w:rsidP="00263A27">
            <w:pPr>
              <w:spacing w:before="30" w:after="30"/>
              <w:rPr>
                <w:iCs/>
                <w:noProof/>
                <w:szCs w:val="24"/>
              </w:rPr>
            </w:pPr>
            <w:r w:rsidRPr="00D13672">
              <w:rPr>
                <w:iCs/>
                <w:noProof/>
                <w:szCs w:val="24"/>
              </w:rPr>
              <w:t>construction type</w:t>
            </w:r>
          </w:p>
        </w:tc>
        <w:tc>
          <w:tcPr>
            <w:tcW w:w="1027" w:type="dxa"/>
          </w:tcPr>
          <w:p w14:paraId="797C1E38" w14:textId="77777777" w:rsidR="00260240" w:rsidRPr="00D13672" w:rsidRDefault="00260240" w:rsidP="00263A27">
            <w:pPr>
              <w:spacing w:before="30" w:after="30"/>
              <w:rPr>
                <w:iCs/>
                <w:noProof/>
                <w:szCs w:val="24"/>
              </w:rPr>
            </w:pPr>
            <w:r w:rsidRPr="00D13672">
              <w:rPr>
                <w:iCs/>
                <w:noProof/>
                <w:szCs w:val="24"/>
              </w:rPr>
              <w:t>nominal diameter “d” of the rim in inches</w:t>
            </w:r>
          </w:p>
        </w:tc>
        <w:tc>
          <w:tcPr>
            <w:tcW w:w="661" w:type="dxa"/>
          </w:tcPr>
          <w:p w14:paraId="29A04BBF" w14:textId="77777777" w:rsidR="00260240" w:rsidRPr="00D13672" w:rsidRDefault="00260240" w:rsidP="00263A27">
            <w:pPr>
              <w:spacing w:before="30" w:after="30"/>
              <w:rPr>
                <w:iCs/>
                <w:noProof/>
                <w:szCs w:val="24"/>
              </w:rPr>
            </w:pPr>
            <w:r w:rsidRPr="00D13672">
              <w:rPr>
                <w:iCs/>
                <w:noProof/>
                <w:szCs w:val="24"/>
              </w:rPr>
              <w:t>load index</w:t>
            </w:r>
          </w:p>
        </w:tc>
        <w:tc>
          <w:tcPr>
            <w:tcW w:w="2502" w:type="dxa"/>
          </w:tcPr>
          <w:p w14:paraId="0586AC8A" w14:textId="77777777" w:rsidR="00260240" w:rsidRPr="00D13672" w:rsidRDefault="00260240" w:rsidP="00263A27">
            <w:pPr>
              <w:spacing w:before="30" w:after="30"/>
              <w:rPr>
                <w:iCs/>
                <w:noProof/>
                <w:szCs w:val="24"/>
              </w:rPr>
            </w:pPr>
            <w:r w:rsidRPr="00D13672">
              <w:rPr>
                <w:iCs/>
                <w:noProof/>
                <w:szCs w:val="24"/>
              </w:rPr>
              <w:t>speed rating</w:t>
            </w:r>
          </w:p>
        </w:tc>
      </w:tr>
      <w:tr w:rsidR="00260240" w:rsidRPr="00C20D80" w14:paraId="0A49D02A" w14:textId="77777777" w:rsidTr="00120ED1">
        <w:tc>
          <w:tcPr>
            <w:tcW w:w="301" w:type="dxa"/>
          </w:tcPr>
          <w:p w14:paraId="04FB7D79" w14:textId="77777777" w:rsidR="00260240" w:rsidRPr="00D13672" w:rsidRDefault="00260240" w:rsidP="00263A27">
            <w:pPr>
              <w:rPr>
                <w:i/>
                <w:noProof/>
                <w:szCs w:val="24"/>
              </w:rPr>
            </w:pPr>
            <w:r w:rsidRPr="00D13672">
              <w:rPr>
                <w:i/>
                <w:noProof/>
                <w:szCs w:val="24"/>
              </w:rPr>
              <w:t>4</w:t>
            </w:r>
          </w:p>
        </w:tc>
        <w:tc>
          <w:tcPr>
            <w:tcW w:w="1882" w:type="dxa"/>
          </w:tcPr>
          <w:p w14:paraId="3F09451A" w14:textId="77777777" w:rsidR="00260240" w:rsidRPr="00D13672" w:rsidRDefault="00260240" w:rsidP="00120ED1">
            <w:pPr>
              <w:spacing w:before="30" w:after="30"/>
              <w:jc w:val="left"/>
              <w:rPr>
                <w:noProof/>
                <w:spacing w:val="-2"/>
                <w:szCs w:val="24"/>
              </w:rPr>
            </w:pPr>
            <w:r w:rsidRPr="00D13672">
              <w:rPr>
                <w:noProof/>
                <w:spacing w:val="-2"/>
                <w:szCs w:val="24"/>
              </w:rPr>
              <w:t xml:space="preserve">Fuel efficiency class: </w:t>
            </w:r>
          </w:p>
        </w:tc>
        <w:tc>
          <w:tcPr>
            <w:tcW w:w="1744" w:type="dxa"/>
            <w:gridSpan w:val="2"/>
          </w:tcPr>
          <w:p w14:paraId="61ACCE7C" w14:textId="77777777" w:rsidR="00260240" w:rsidRPr="00D13672" w:rsidRDefault="00260240" w:rsidP="00120ED1">
            <w:pPr>
              <w:spacing w:before="30" w:after="30"/>
              <w:jc w:val="left"/>
              <w:rPr>
                <w:i/>
                <w:iCs/>
                <w:noProof/>
                <w:spacing w:val="-2"/>
                <w:szCs w:val="24"/>
              </w:rPr>
            </w:pPr>
            <w:r w:rsidRPr="00D13672">
              <w:rPr>
                <w:i/>
                <w:iCs/>
                <w:noProof/>
                <w:spacing w:val="-2"/>
                <w:szCs w:val="24"/>
              </w:rPr>
              <w:t>A / B / C / D / E</w:t>
            </w:r>
          </w:p>
        </w:tc>
        <w:tc>
          <w:tcPr>
            <w:tcW w:w="2232" w:type="dxa"/>
            <w:gridSpan w:val="2"/>
          </w:tcPr>
          <w:p w14:paraId="3D7A554C" w14:textId="77777777" w:rsidR="00260240" w:rsidRPr="00D13672" w:rsidRDefault="00260240" w:rsidP="00120ED1">
            <w:pPr>
              <w:spacing w:before="30" w:after="30"/>
              <w:jc w:val="left"/>
              <w:rPr>
                <w:i/>
                <w:noProof/>
                <w:szCs w:val="24"/>
              </w:rPr>
            </w:pPr>
            <w:r w:rsidRPr="00D13672">
              <w:rPr>
                <w:noProof/>
                <w:spacing w:val="-2"/>
                <w:szCs w:val="24"/>
              </w:rPr>
              <w:t>Rolling resistance coefficient value (N/kN)</w:t>
            </w:r>
          </w:p>
        </w:tc>
        <w:tc>
          <w:tcPr>
            <w:tcW w:w="3163" w:type="dxa"/>
            <w:gridSpan w:val="2"/>
          </w:tcPr>
          <w:p w14:paraId="19270DD1" w14:textId="77777777" w:rsidR="00260240" w:rsidRPr="00D13672" w:rsidRDefault="00260240" w:rsidP="00263A27">
            <w:pPr>
              <w:spacing w:before="30" w:after="30"/>
              <w:rPr>
                <w:i/>
                <w:noProof/>
                <w:szCs w:val="24"/>
              </w:rPr>
            </w:pPr>
            <w:r w:rsidRPr="00D13672">
              <w:rPr>
                <w:i/>
                <w:noProof/>
                <w:szCs w:val="24"/>
              </w:rPr>
              <w:t>x,x</w:t>
            </w:r>
          </w:p>
        </w:tc>
      </w:tr>
      <w:tr w:rsidR="00260240" w:rsidRPr="00C20D80" w14:paraId="097334FD" w14:textId="77777777" w:rsidTr="00120ED1">
        <w:tc>
          <w:tcPr>
            <w:tcW w:w="301" w:type="dxa"/>
          </w:tcPr>
          <w:p w14:paraId="4CC38870" w14:textId="77777777" w:rsidR="00260240" w:rsidRPr="00D13672" w:rsidRDefault="00260240" w:rsidP="00263A27">
            <w:pPr>
              <w:rPr>
                <w:i/>
                <w:noProof/>
                <w:szCs w:val="24"/>
              </w:rPr>
            </w:pPr>
            <w:r w:rsidRPr="00D13672">
              <w:rPr>
                <w:i/>
                <w:noProof/>
                <w:szCs w:val="24"/>
              </w:rPr>
              <w:t>5</w:t>
            </w:r>
          </w:p>
        </w:tc>
        <w:tc>
          <w:tcPr>
            <w:tcW w:w="1882" w:type="dxa"/>
          </w:tcPr>
          <w:p w14:paraId="04561ED6" w14:textId="77777777" w:rsidR="00260240" w:rsidRPr="00D13672" w:rsidRDefault="00260240" w:rsidP="00120ED1">
            <w:pPr>
              <w:spacing w:before="30" w:after="30"/>
              <w:jc w:val="left"/>
              <w:rPr>
                <w:i/>
                <w:noProof/>
                <w:szCs w:val="24"/>
              </w:rPr>
            </w:pPr>
            <w:r w:rsidRPr="00D13672">
              <w:rPr>
                <w:noProof/>
                <w:spacing w:val="-2"/>
                <w:szCs w:val="24"/>
              </w:rPr>
              <w:t>Wet grip class:</w:t>
            </w:r>
          </w:p>
        </w:tc>
        <w:tc>
          <w:tcPr>
            <w:tcW w:w="1744" w:type="dxa"/>
            <w:gridSpan w:val="2"/>
          </w:tcPr>
          <w:p w14:paraId="76E9ABAA" w14:textId="77777777" w:rsidR="00260240" w:rsidRPr="00D13672" w:rsidRDefault="00260240" w:rsidP="00120ED1">
            <w:pPr>
              <w:spacing w:before="30" w:after="30"/>
              <w:jc w:val="left"/>
              <w:rPr>
                <w:i/>
                <w:noProof/>
                <w:szCs w:val="24"/>
              </w:rPr>
            </w:pPr>
            <w:r w:rsidRPr="00D13672">
              <w:rPr>
                <w:i/>
                <w:noProof/>
                <w:szCs w:val="24"/>
              </w:rPr>
              <w:t>A / B / C / D / E</w:t>
            </w:r>
          </w:p>
        </w:tc>
        <w:tc>
          <w:tcPr>
            <w:tcW w:w="2232" w:type="dxa"/>
            <w:gridSpan w:val="2"/>
          </w:tcPr>
          <w:p w14:paraId="7D6B943C" w14:textId="77777777" w:rsidR="00260240" w:rsidRPr="00D13672" w:rsidRDefault="00260240" w:rsidP="00120ED1">
            <w:pPr>
              <w:spacing w:before="30" w:after="30"/>
              <w:jc w:val="left"/>
              <w:rPr>
                <w:noProof/>
                <w:spacing w:val="-2"/>
                <w:szCs w:val="24"/>
              </w:rPr>
            </w:pPr>
            <w:r w:rsidRPr="00D13672">
              <w:rPr>
                <w:noProof/>
                <w:spacing w:val="-2"/>
                <w:szCs w:val="24"/>
              </w:rPr>
              <w:t xml:space="preserve">Wet grip index value </w:t>
            </w:r>
          </w:p>
        </w:tc>
        <w:tc>
          <w:tcPr>
            <w:tcW w:w="3163" w:type="dxa"/>
            <w:gridSpan w:val="2"/>
          </w:tcPr>
          <w:p w14:paraId="2322CF30" w14:textId="77777777" w:rsidR="00260240" w:rsidRPr="00D13672" w:rsidRDefault="00260240" w:rsidP="00263A27">
            <w:pPr>
              <w:spacing w:before="30" w:after="30"/>
              <w:rPr>
                <w:i/>
                <w:noProof/>
                <w:szCs w:val="24"/>
              </w:rPr>
            </w:pPr>
            <w:r w:rsidRPr="00D13672">
              <w:rPr>
                <w:i/>
                <w:noProof/>
                <w:szCs w:val="24"/>
              </w:rPr>
              <w:t>x,xx</w:t>
            </w:r>
          </w:p>
        </w:tc>
      </w:tr>
      <w:tr w:rsidR="00260240" w:rsidRPr="00C20D80" w14:paraId="0B83BA08" w14:textId="77777777" w:rsidTr="00120ED1">
        <w:tc>
          <w:tcPr>
            <w:tcW w:w="301" w:type="dxa"/>
          </w:tcPr>
          <w:p w14:paraId="23C48B81" w14:textId="77777777" w:rsidR="00260240" w:rsidRPr="00D13672" w:rsidRDefault="00260240" w:rsidP="00263A27">
            <w:pPr>
              <w:rPr>
                <w:i/>
                <w:noProof/>
                <w:szCs w:val="24"/>
              </w:rPr>
            </w:pPr>
            <w:r w:rsidRPr="00D13672">
              <w:rPr>
                <w:i/>
                <w:noProof/>
                <w:szCs w:val="24"/>
              </w:rPr>
              <w:t>6</w:t>
            </w:r>
          </w:p>
        </w:tc>
        <w:tc>
          <w:tcPr>
            <w:tcW w:w="1882" w:type="dxa"/>
          </w:tcPr>
          <w:p w14:paraId="4628932D" w14:textId="77777777" w:rsidR="00260240" w:rsidRPr="00D13672" w:rsidRDefault="00260240" w:rsidP="00120ED1">
            <w:pPr>
              <w:spacing w:before="30" w:after="30"/>
              <w:jc w:val="left"/>
              <w:rPr>
                <w:noProof/>
                <w:spacing w:val="-2"/>
                <w:szCs w:val="24"/>
              </w:rPr>
            </w:pPr>
            <w:r w:rsidRPr="00D13672">
              <w:rPr>
                <w:noProof/>
                <w:spacing w:val="-2"/>
                <w:szCs w:val="24"/>
              </w:rPr>
              <w:t>External rolling noise class:</w:t>
            </w:r>
          </w:p>
        </w:tc>
        <w:tc>
          <w:tcPr>
            <w:tcW w:w="1744" w:type="dxa"/>
            <w:gridSpan w:val="2"/>
          </w:tcPr>
          <w:p w14:paraId="1DA311D9" w14:textId="77777777" w:rsidR="00260240" w:rsidRPr="00D13672" w:rsidRDefault="00260240" w:rsidP="00120ED1">
            <w:pPr>
              <w:spacing w:before="30" w:after="30"/>
              <w:jc w:val="left"/>
              <w:rPr>
                <w:i/>
                <w:noProof/>
                <w:szCs w:val="24"/>
              </w:rPr>
            </w:pPr>
            <w:r w:rsidRPr="00D13672">
              <w:rPr>
                <w:i/>
                <w:noProof/>
                <w:szCs w:val="24"/>
              </w:rPr>
              <w:t>A / B / C</w:t>
            </w:r>
          </w:p>
        </w:tc>
        <w:tc>
          <w:tcPr>
            <w:tcW w:w="2232" w:type="dxa"/>
            <w:gridSpan w:val="2"/>
          </w:tcPr>
          <w:p w14:paraId="13F065E9" w14:textId="77777777" w:rsidR="00260240" w:rsidRPr="00D13672" w:rsidRDefault="00260240" w:rsidP="00120ED1">
            <w:pPr>
              <w:spacing w:before="30" w:after="30"/>
              <w:jc w:val="left"/>
              <w:rPr>
                <w:i/>
                <w:noProof/>
                <w:szCs w:val="24"/>
              </w:rPr>
            </w:pPr>
            <w:r w:rsidRPr="00D13672">
              <w:rPr>
                <w:noProof/>
                <w:w w:val="90"/>
                <w:szCs w:val="24"/>
              </w:rPr>
              <w:t>External</w:t>
            </w:r>
            <w:r w:rsidRPr="00D13672">
              <w:rPr>
                <w:noProof/>
                <w:spacing w:val="8"/>
                <w:szCs w:val="24"/>
              </w:rPr>
              <w:t xml:space="preserve"> </w:t>
            </w:r>
            <w:r w:rsidRPr="00D13672">
              <w:rPr>
                <w:noProof/>
                <w:w w:val="90"/>
                <w:szCs w:val="24"/>
              </w:rPr>
              <w:t>rolling</w:t>
            </w:r>
            <w:r w:rsidRPr="00D13672">
              <w:rPr>
                <w:noProof/>
                <w:spacing w:val="6"/>
                <w:szCs w:val="24"/>
              </w:rPr>
              <w:t xml:space="preserve"> </w:t>
            </w:r>
            <w:r w:rsidRPr="00D13672">
              <w:rPr>
                <w:noProof/>
                <w:w w:val="90"/>
                <w:szCs w:val="24"/>
              </w:rPr>
              <w:t xml:space="preserve">noise level in dB(A): </w:t>
            </w:r>
          </w:p>
        </w:tc>
        <w:tc>
          <w:tcPr>
            <w:tcW w:w="3163" w:type="dxa"/>
            <w:gridSpan w:val="2"/>
          </w:tcPr>
          <w:p w14:paraId="08825857" w14:textId="77777777" w:rsidR="00260240" w:rsidRPr="00D13672" w:rsidRDefault="00260240" w:rsidP="00263A27">
            <w:pPr>
              <w:spacing w:before="30" w:after="30"/>
              <w:rPr>
                <w:i/>
                <w:noProof/>
                <w:szCs w:val="24"/>
              </w:rPr>
            </w:pPr>
            <w:r w:rsidRPr="00D13672">
              <w:rPr>
                <w:i/>
                <w:noProof/>
                <w:szCs w:val="24"/>
              </w:rPr>
              <w:t>xx</w:t>
            </w:r>
          </w:p>
        </w:tc>
      </w:tr>
      <w:tr w:rsidR="00260240" w:rsidRPr="00C20D80" w14:paraId="5A13517D" w14:textId="77777777" w:rsidTr="00120ED1">
        <w:tc>
          <w:tcPr>
            <w:tcW w:w="301" w:type="dxa"/>
            <w:shd w:val="clear" w:color="auto" w:fill="FFFFFF" w:themeFill="background1"/>
          </w:tcPr>
          <w:p w14:paraId="57846FC4" w14:textId="77777777" w:rsidR="00260240" w:rsidRPr="00D13672" w:rsidRDefault="00260240" w:rsidP="00263A27">
            <w:pPr>
              <w:rPr>
                <w:i/>
                <w:noProof/>
                <w:szCs w:val="24"/>
              </w:rPr>
            </w:pPr>
            <w:r w:rsidRPr="00D13672">
              <w:rPr>
                <w:i/>
                <w:noProof/>
                <w:szCs w:val="24"/>
              </w:rPr>
              <w:t>7</w:t>
            </w:r>
          </w:p>
        </w:tc>
        <w:tc>
          <w:tcPr>
            <w:tcW w:w="1882" w:type="dxa"/>
          </w:tcPr>
          <w:p w14:paraId="0EC08826" w14:textId="77777777" w:rsidR="00260240" w:rsidRPr="00D13672" w:rsidRDefault="00260240" w:rsidP="00120ED1">
            <w:pPr>
              <w:spacing w:before="30" w:after="30"/>
              <w:jc w:val="left"/>
              <w:rPr>
                <w:noProof/>
                <w:spacing w:val="-2"/>
                <w:szCs w:val="24"/>
              </w:rPr>
            </w:pPr>
            <w:r w:rsidRPr="00D13672">
              <w:rPr>
                <w:noProof/>
                <w:spacing w:val="-2"/>
                <w:szCs w:val="24"/>
              </w:rPr>
              <w:t>For use in severe snow conditions (3PMSF marking):</w:t>
            </w:r>
          </w:p>
        </w:tc>
        <w:tc>
          <w:tcPr>
            <w:tcW w:w="1744" w:type="dxa"/>
            <w:gridSpan w:val="2"/>
          </w:tcPr>
          <w:p w14:paraId="0B33DA65" w14:textId="77777777" w:rsidR="00260240" w:rsidRPr="00D13672" w:rsidRDefault="00260240" w:rsidP="00120ED1">
            <w:pPr>
              <w:spacing w:before="30" w:after="30"/>
              <w:jc w:val="left"/>
              <w:rPr>
                <w:i/>
                <w:noProof/>
                <w:szCs w:val="24"/>
              </w:rPr>
            </w:pPr>
            <w:r w:rsidRPr="00D13672">
              <w:rPr>
                <w:i/>
                <w:noProof/>
                <w:szCs w:val="24"/>
              </w:rPr>
              <w:t>yes / no</w:t>
            </w:r>
          </w:p>
        </w:tc>
        <w:tc>
          <w:tcPr>
            <w:tcW w:w="2232" w:type="dxa"/>
            <w:gridSpan w:val="2"/>
          </w:tcPr>
          <w:p w14:paraId="5F4E1E32" w14:textId="77777777" w:rsidR="00260240" w:rsidRPr="00D13672" w:rsidRDefault="00260240" w:rsidP="00120ED1">
            <w:pPr>
              <w:spacing w:before="30" w:after="30"/>
              <w:jc w:val="left"/>
              <w:rPr>
                <w:i/>
                <w:iCs/>
                <w:noProof/>
                <w:szCs w:val="24"/>
              </w:rPr>
            </w:pPr>
            <w:r w:rsidRPr="00D13672">
              <w:rPr>
                <w:noProof/>
                <w:spacing w:val="-2"/>
                <w:szCs w:val="24"/>
              </w:rPr>
              <w:t>For use in severe snow conditions (ice stalagmite marking):</w:t>
            </w:r>
          </w:p>
        </w:tc>
        <w:tc>
          <w:tcPr>
            <w:tcW w:w="3163" w:type="dxa"/>
            <w:gridSpan w:val="2"/>
          </w:tcPr>
          <w:p w14:paraId="52E94545" w14:textId="77777777" w:rsidR="00260240" w:rsidRPr="00D13672" w:rsidRDefault="00260240" w:rsidP="00263A27">
            <w:pPr>
              <w:spacing w:before="30" w:after="30"/>
              <w:rPr>
                <w:i/>
                <w:noProof/>
                <w:szCs w:val="24"/>
              </w:rPr>
            </w:pPr>
            <w:r w:rsidRPr="00D13672">
              <w:rPr>
                <w:i/>
                <w:noProof/>
                <w:szCs w:val="24"/>
              </w:rPr>
              <w:t>yes / no</w:t>
            </w:r>
          </w:p>
        </w:tc>
      </w:tr>
      <w:tr w:rsidR="00260240" w:rsidRPr="00C20D80" w14:paraId="3BA51808" w14:textId="77777777" w:rsidTr="00120ED1">
        <w:tc>
          <w:tcPr>
            <w:tcW w:w="301" w:type="dxa"/>
          </w:tcPr>
          <w:p w14:paraId="322A180E" w14:textId="77777777" w:rsidR="00260240" w:rsidRPr="00D13672" w:rsidRDefault="00260240" w:rsidP="00263A27">
            <w:pPr>
              <w:rPr>
                <w:i/>
                <w:noProof/>
                <w:szCs w:val="24"/>
              </w:rPr>
            </w:pPr>
            <w:r w:rsidRPr="00D13672">
              <w:rPr>
                <w:i/>
                <w:noProof/>
                <w:szCs w:val="24"/>
              </w:rPr>
              <w:t>8</w:t>
            </w:r>
          </w:p>
        </w:tc>
        <w:tc>
          <w:tcPr>
            <w:tcW w:w="1882" w:type="dxa"/>
          </w:tcPr>
          <w:p w14:paraId="13E99D4B" w14:textId="77777777" w:rsidR="00260240" w:rsidRPr="00D13672" w:rsidRDefault="00260240" w:rsidP="00120ED1">
            <w:pPr>
              <w:spacing w:before="30" w:after="30"/>
              <w:jc w:val="left"/>
              <w:rPr>
                <w:i/>
                <w:iCs/>
                <w:noProof/>
                <w:szCs w:val="24"/>
              </w:rPr>
            </w:pPr>
            <w:r w:rsidRPr="00D13672">
              <w:rPr>
                <w:noProof/>
                <w:spacing w:val="-2"/>
                <w:szCs w:val="24"/>
              </w:rPr>
              <w:t>Tyre certification number (type approval):</w:t>
            </w:r>
          </w:p>
        </w:tc>
        <w:tc>
          <w:tcPr>
            <w:tcW w:w="1744" w:type="dxa"/>
            <w:gridSpan w:val="2"/>
          </w:tcPr>
          <w:p w14:paraId="0443EF50" w14:textId="77777777" w:rsidR="00260240" w:rsidRPr="00D13672" w:rsidRDefault="00260240" w:rsidP="00120ED1">
            <w:pPr>
              <w:spacing w:before="30" w:after="30"/>
              <w:jc w:val="left"/>
              <w:rPr>
                <w:i/>
                <w:noProof/>
                <w:szCs w:val="24"/>
              </w:rPr>
            </w:pPr>
            <w:r w:rsidRPr="00D13672">
              <w:rPr>
                <w:i/>
                <w:noProof/>
                <w:szCs w:val="24"/>
              </w:rPr>
              <w:t>text</w:t>
            </w:r>
          </w:p>
        </w:tc>
        <w:tc>
          <w:tcPr>
            <w:tcW w:w="2232" w:type="dxa"/>
            <w:gridSpan w:val="2"/>
          </w:tcPr>
          <w:p w14:paraId="3D4071DB" w14:textId="77777777" w:rsidR="00260240" w:rsidRPr="00D13672" w:rsidRDefault="00260240" w:rsidP="00120ED1">
            <w:pPr>
              <w:spacing w:before="30" w:after="30"/>
              <w:jc w:val="left"/>
              <w:rPr>
                <w:iCs/>
                <w:noProof/>
                <w:szCs w:val="24"/>
              </w:rPr>
            </w:pPr>
            <w:r w:rsidRPr="00D13672">
              <w:rPr>
                <w:iCs/>
                <w:noProof/>
                <w:szCs w:val="24"/>
              </w:rPr>
              <w:t>UN ECE revision:</w:t>
            </w:r>
          </w:p>
        </w:tc>
        <w:tc>
          <w:tcPr>
            <w:tcW w:w="3163" w:type="dxa"/>
            <w:gridSpan w:val="2"/>
          </w:tcPr>
          <w:p w14:paraId="6C5CB553" w14:textId="77777777" w:rsidR="00260240" w:rsidRPr="00D13672" w:rsidRDefault="00260240" w:rsidP="00263A27">
            <w:pPr>
              <w:spacing w:before="30" w:after="30"/>
              <w:rPr>
                <w:i/>
                <w:noProof/>
                <w:szCs w:val="24"/>
              </w:rPr>
            </w:pPr>
            <w:r w:rsidRPr="00D13672">
              <w:rPr>
                <w:i/>
                <w:noProof/>
                <w:szCs w:val="24"/>
              </w:rPr>
              <w:t>text</w:t>
            </w:r>
          </w:p>
        </w:tc>
      </w:tr>
    </w:tbl>
    <w:p w14:paraId="4797AD84" w14:textId="0FBA7CF9" w:rsidR="00260240" w:rsidRPr="002D1CF7" w:rsidRDefault="00F30B56" w:rsidP="00260240">
      <w:pPr>
        <w:jc w:val="center"/>
        <w:rPr>
          <w:b/>
          <w:bCs/>
          <w:iCs/>
          <w:noProof/>
          <w:szCs w:val="24"/>
        </w:rPr>
      </w:pPr>
      <w:r>
        <w:rPr>
          <w:b/>
          <w:bCs/>
          <w:iCs/>
          <w:noProof/>
          <w:szCs w:val="24"/>
        </w:rPr>
        <w:br w:type="page"/>
      </w:r>
      <w:r w:rsidR="00260240" w:rsidRPr="002D1CF7">
        <w:rPr>
          <w:b/>
          <w:bCs/>
          <w:iCs/>
          <w:noProof/>
          <w:szCs w:val="24"/>
        </w:rPr>
        <w:t>Complementary parameters not relevant for compliance verification</w:t>
      </w:r>
    </w:p>
    <w:p w14:paraId="20E88D27" w14:textId="77777777" w:rsidR="00260240" w:rsidRPr="002D1CF7" w:rsidRDefault="00260240" w:rsidP="00C81D28">
      <w:pPr>
        <w:jc w:val="center"/>
        <w:rPr>
          <w:b/>
          <w:bCs/>
          <w:iCs/>
          <w:noProof/>
          <w:szCs w:val="24"/>
        </w:rPr>
      </w:pPr>
      <w:r w:rsidRPr="002D1CF7">
        <w:rPr>
          <w:b/>
          <w:bCs/>
          <w:iCs/>
          <w:noProof/>
          <w:szCs w:val="24"/>
        </w:rPr>
        <w:t xml:space="preserve">Table III </w:t>
      </w:r>
      <w:r w:rsidRPr="002D1CF7">
        <w:rPr>
          <w:b/>
          <w:bCs/>
          <w:noProof/>
          <w:szCs w:val="24"/>
        </w:rPr>
        <w:t>B</w:t>
      </w:r>
    </w:p>
    <w:p w14:paraId="147BCFBC" w14:textId="77777777" w:rsidR="00260240" w:rsidRPr="002D1CF7" w:rsidRDefault="00260240" w:rsidP="00C81D28">
      <w:pPr>
        <w:jc w:val="center"/>
        <w:rPr>
          <w:noProof/>
          <w:szCs w:val="24"/>
        </w:rPr>
      </w:pPr>
      <w:r w:rsidRPr="002D1CF7">
        <w:rPr>
          <w:b/>
          <w:bCs/>
          <w:noProof/>
          <w:spacing w:val="-2"/>
          <w:szCs w:val="24"/>
        </w:rPr>
        <w:t>C1</w:t>
      </w:r>
      <w:r w:rsidRPr="002D1CF7">
        <w:rPr>
          <w:b/>
          <w:bCs/>
          <w:noProof/>
          <w:spacing w:val="-7"/>
          <w:szCs w:val="24"/>
        </w:rPr>
        <w:t xml:space="preserve"> </w:t>
      </w:r>
      <w:r w:rsidRPr="002D1CF7">
        <w:rPr>
          <w:b/>
          <w:bCs/>
          <w:noProof/>
          <w:spacing w:val="-2"/>
          <w:szCs w:val="24"/>
        </w:rPr>
        <w:t>tyres</w:t>
      </w:r>
    </w:p>
    <w:tbl>
      <w:tblPr>
        <w:tblStyle w:val="TableGrid"/>
        <w:tblW w:w="0" w:type="auto"/>
        <w:tblLook w:val="04A0" w:firstRow="1" w:lastRow="0" w:firstColumn="1" w:lastColumn="0" w:noHBand="0" w:noVBand="1"/>
      </w:tblPr>
      <w:tblGrid>
        <w:gridCol w:w="912"/>
        <w:gridCol w:w="2787"/>
        <w:gridCol w:w="1871"/>
        <w:gridCol w:w="1859"/>
        <w:gridCol w:w="1860"/>
      </w:tblGrid>
      <w:tr w:rsidR="00260240" w:rsidRPr="00F87284" w14:paraId="599D9EF6" w14:textId="77777777" w:rsidTr="00263A27">
        <w:tc>
          <w:tcPr>
            <w:tcW w:w="912" w:type="dxa"/>
          </w:tcPr>
          <w:p w14:paraId="6CDD2C78" w14:textId="77777777" w:rsidR="00260240" w:rsidRPr="00F87284" w:rsidRDefault="00260240" w:rsidP="00263A27">
            <w:pPr>
              <w:rPr>
                <w:i/>
                <w:noProof/>
                <w:szCs w:val="24"/>
              </w:rPr>
            </w:pPr>
            <w:r w:rsidRPr="00F87284">
              <w:rPr>
                <w:i/>
                <w:noProof/>
                <w:szCs w:val="24"/>
              </w:rPr>
              <w:t>1 A</w:t>
            </w:r>
          </w:p>
        </w:tc>
        <w:tc>
          <w:tcPr>
            <w:tcW w:w="2787" w:type="dxa"/>
          </w:tcPr>
          <w:p w14:paraId="7BFFFB3D" w14:textId="697376D5" w:rsidR="00260240" w:rsidRPr="00F87284" w:rsidRDefault="00260240" w:rsidP="00263A27">
            <w:pPr>
              <w:rPr>
                <w:iCs/>
                <w:noProof/>
                <w:szCs w:val="24"/>
              </w:rPr>
            </w:pPr>
            <w:r w:rsidRPr="00F87284">
              <w:rPr>
                <w:iCs/>
                <w:noProof/>
                <w:szCs w:val="24"/>
              </w:rPr>
              <w:t>Extended mobility</w:t>
            </w:r>
            <w:r w:rsidR="00063328" w:rsidRPr="00F87284">
              <w:rPr>
                <w:iCs/>
                <w:noProof/>
                <w:szCs w:val="24"/>
              </w:rPr>
              <w:t xml:space="preserve"> </w:t>
            </w:r>
            <w:r w:rsidR="00063328" w:rsidRPr="00F87284">
              <w:rPr>
                <w:iCs/>
                <w:noProof/>
                <w:szCs w:val="24"/>
                <w:vertAlign w:val="superscript"/>
              </w:rPr>
              <w:t>(</w:t>
            </w:r>
            <w:r w:rsidR="00C32200" w:rsidRPr="00F87284">
              <w:rPr>
                <w:iCs/>
                <w:noProof/>
                <w:szCs w:val="24"/>
                <w:vertAlign w:val="superscript"/>
              </w:rPr>
              <w:t>1</w:t>
            </w:r>
            <w:r w:rsidR="00063328" w:rsidRPr="00F87284">
              <w:rPr>
                <w:iCs/>
                <w:noProof/>
                <w:szCs w:val="24"/>
                <w:vertAlign w:val="superscript"/>
              </w:rPr>
              <w:t>)</w:t>
            </w:r>
            <w:r w:rsidRPr="00F87284">
              <w:rPr>
                <w:iCs/>
                <w:noProof/>
                <w:szCs w:val="24"/>
              </w:rPr>
              <w:t>:</w:t>
            </w:r>
          </w:p>
        </w:tc>
        <w:tc>
          <w:tcPr>
            <w:tcW w:w="5590" w:type="dxa"/>
            <w:gridSpan w:val="3"/>
          </w:tcPr>
          <w:p w14:paraId="265658E9" w14:textId="77777777" w:rsidR="00260240" w:rsidRPr="00F87284" w:rsidRDefault="00260240" w:rsidP="00263A27">
            <w:pPr>
              <w:rPr>
                <w:i/>
                <w:noProof/>
                <w:szCs w:val="24"/>
              </w:rPr>
            </w:pPr>
            <w:r w:rsidRPr="00F87284">
              <w:rPr>
                <w:i/>
                <w:noProof/>
                <w:szCs w:val="24"/>
              </w:rPr>
              <w:t>(RF) Run flat / EMT) Extended mobility / Support Ring</w:t>
            </w:r>
          </w:p>
        </w:tc>
      </w:tr>
      <w:tr w:rsidR="00260240" w:rsidRPr="00F87284" w14:paraId="55B94A67" w14:textId="77777777" w:rsidTr="00263A27">
        <w:tc>
          <w:tcPr>
            <w:tcW w:w="912" w:type="dxa"/>
          </w:tcPr>
          <w:p w14:paraId="0EE825AD" w14:textId="77777777" w:rsidR="00260240" w:rsidRPr="00F87284" w:rsidRDefault="00260240" w:rsidP="00263A27">
            <w:pPr>
              <w:rPr>
                <w:i/>
                <w:noProof/>
                <w:szCs w:val="24"/>
              </w:rPr>
            </w:pPr>
            <w:r w:rsidRPr="00F87284">
              <w:rPr>
                <w:i/>
                <w:noProof/>
                <w:szCs w:val="24"/>
              </w:rPr>
              <w:t>2 A</w:t>
            </w:r>
          </w:p>
        </w:tc>
        <w:tc>
          <w:tcPr>
            <w:tcW w:w="2787" w:type="dxa"/>
          </w:tcPr>
          <w:p w14:paraId="7AFA1D4F" w14:textId="6776737B" w:rsidR="00260240" w:rsidRPr="00F87284" w:rsidRDefault="00260240" w:rsidP="00263A27">
            <w:pPr>
              <w:rPr>
                <w:noProof/>
                <w:spacing w:val="-2"/>
                <w:szCs w:val="24"/>
                <w:lang w:val="it-IT"/>
              </w:rPr>
            </w:pPr>
            <w:r w:rsidRPr="00F87284">
              <w:rPr>
                <w:noProof/>
                <w:spacing w:val="-2"/>
                <w:szCs w:val="24"/>
                <w:lang w:val="it-IT"/>
              </w:rPr>
              <w:t>OEM vehicle brand mark</w:t>
            </w:r>
            <w:r w:rsidR="00937F5E" w:rsidRPr="00F87284">
              <w:rPr>
                <w:noProof/>
                <w:spacing w:val="-2"/>
                <w:szCs w:val="24"/>
                <w:lang w:val="it-IT"/>
              </w:rPr>
              <w:t>ing</w:t>
            </w:r>
            <w:r w:rsidRPr="00F87284">
              <w:rPr>
                <w:i/>
                <w:iCs/>
                <w:noProof/>
                <w:szCs w:val="24"/>
                <w:lang w:val="en-IE"/>
              </w:rPr>
              <w:t>:</w:t>
            </w:r>
          </w:p>
        </w:tc>
        <w:tc>
          <w:tcPr>
            <w:tcW w:w="1871" w:type="dxa"/>
          </w:tcPr>
          <w:p w14:paraId="68435A21" w14:textId="77777777" w:rsidR="00260240" w:rsidRPr="00F87284" w:rsidRDefault="00260240" w:rsidP="00263A27">
            <w:pPr>
              <w:rPr>
                <w:i/>
                <w:iCs/>
                <w:noProof/>
                <w:spacing w:val="-2"/>
                <w:szCs w:val="24"/>
              </w:rPr>
            </w:pPr>
            <w:r w:rsidRPr="00F87284">
              <w:rPr>
                <w:i/>
                <w:iCs/>
                <w:noProof/>
                <w:spacing w:val="-2"/>
                <w:szCs w:val="24"/>
              </w:rPr>
              <w:t>None/OEM mark</w:t>
            </w:r>
          </w:p>
        </w:tc>
        <w:tc>
          <w:tcPr>
            <w:tcW w:w="3719" w:type="dxa"/>
            <w:gridSpan w:val="2"/>
          </w:tcPr>
          <w:p w14:paraId="7AE59CB2" w14:textId="77777777" w:rsidR="00260240" w:rsidRPr="00F87284" w:rsidRDefault="00260240" w:rsidP="00263A27">
            <w:pPr>
              <w:rPr>
                <w:i/>
                <w:noProof/>
                <w:szCs w:val="24"/>
              </w:rPr>
            </w:pPr>
            <w:r w:rsidRPr="00F87284">
              <w:rPr>
                <w:i/>
                <w:noProof/>
                <w:szCs w:val="24"/>
              </w:rPr>
              <w:t>Vehicle brand(s)</w:t>
            </w:r>
          </w:p>
        </w:tc>
      </w:tr>
      <w:tr w:rsidR="00260240" w:rsidRPr="00F87284" w14:paraId="6AE527D1" w14:textId="77777777" w:rsidTr="00263A27">
        <w:tc>
          <w:tcPr>
            <w:tcW w:w="912" w:type="dxa"/>
          </w:tcPr>
          <w:p w14:paraId="4068476E" w14:textId="77777777" w:rsidR="00260240" w:rsidRPr="00F87284" w:rsidRDefault="00260240" w:rsidP="00263A27">
            <w:pPr>
              <w:rPr>
                <w:i/>
                <w:noProof/>
                <w:szCs w:val="24"/>
              </w:rPr>
            </w:pPr>
            <w:r w:rsidRPr="00F87284">
              <w:rPr>
                <w:i/>
                <w:noProof/>
                <w:szCs w:val="24"/>
              </w:rPr>
              <w:t>3 A</w:t>
            </w:r>
          </w:p>
        </w:tc>
        <w:tc>
          <w:tcPr>
            <w:tcW w:w="2787" w:type="dxa"/>
          </w:tcPr>
          <w:p w14:paraId="7B892405" w14:textId="77777777" w:rsidR="00260240" w:rsidRPr="00F87284" w:rsidRDefault="00260240" w:rsidP="00263A27">
            <w:pPr>
              <w:rPr>
                <w:noProof/>
                <w:spacing w:val="-2"/>
                <w:szCs w:val="24"/>
                <w:lang w:val="en-IE"/>
              </w:rPr>
            </w:pPr>
            <w:r w:rsidRPr="00F87284">
              <w:rPr>
                <w:noProof/>
                <w:spacing w:val="-2"/>
                <w:szCs w:val="24"/>
              </w:rPr>
              <w:t>Category of use </w:t>
            </w:r>
            <w:r w:rsidRPr="00F87284">
              <w:rPr>
                <w:noProof/>
                <w:spacing w:val="-2"/>
                <w:szCs w:val="24"/>
                <w:vertAlign w:val="superscript"/>
              </w:rPr>
              <w:t>(4)</w:t>
            </w:r>
            <w:r w:rsidRPr="00F87284">
              <w:rPr>
                <w:noProof/>
                <w:spacing w:val="-2"/>
                <w:szCs w:val="24"/>
              </w:rPr>
              <w:t>:</w:t>
            </w:r>
          </w:p>
        </w:tc>
        <w:tc>
          <w:tcPr>
            <w:tcW w:w="1871" w:type="dxa"/>
          </w:tcPr>
          <w:p w14:paraId="5737C495" w14:textId="77777777" w:rsidR="00260240" w:rsidRPr="00F87284" w:rsidRDefault="00260240" w:rsidP="00263A27">
            <w:pPr>
              <w:rPr>
                <w:i/>
                <w:iCs/>
                <w:noProof/>
                <w:spacing w:val="-2"/>
                <w:szCs w:val="24"/>
              </w:rPr>
            </w:pPr>
            <w:r w:rsidRPr="00F87284">
              <w:rPr>
                <w:i/>
                <w:noProof/>
                <w:szCs w:val="24"/>
              </w:rPr>
              <w:t>normal / special use</w:t>
            </w:r>
          </w:p>
        </w:tc>
        <w:tc>
          <w:tcPr>
            <w:tcW w:w="1859" w:type="dxa"/>
          </w:tcPr>
          <w:p w14:paraId="117D7035" w14:textId="77777777" w:rsidR="00260240" w:rsidRPr="00F87284" w:rsidRDefault="00260240" w:rsidP="00263A27">
            <w:pPr>
              <w:rPr>
                <w:i/>
                <w:noProof/>
                <w:szCs w:val="24"/>
              </w:rPr>
            </w:pPr>
            <w:r w:rsidRPr="00F87284">
              <w:rPr>
                <w:noProof/>
                <w:w w:val="90"/>
                <w:szCs w:val="24"/>
              </w:rPr>
              <w:t>If special use:</w:t>
            </w:r>
          </w:p>
        </w:tc>
        <w:tc>
          <w:tcPr>
            <w:tcW w:w="1860" w:type="dxa"/>
          </w:tcPr>
          <w:p w14:paraId="14466032" w14:textId="77777777" w:rsidR="00260240" w:rsidRPr="00F87284" w:rsidRDefault="00260240" w:rsidP="00263A27">
            <w:pPr>
              <w:rPr>
                <w:i/>
                <w:noProof/>
                <w:szCs w:val="24"/>
              </w:rPr>
            </w:pPr>
            <w:r w:rsidRPr="00F87284">
              <w:rPr>
                <w:i/>
                <w:noProof/>
                <w:szCs w:val="24"/>
              </w:rPr>
              <w:t>M&amp;S / ET</w:t>
            </w:r>
          </w:p>
        </w:tc>
      </w:tr>
    </w:tbl>
    <w:p w14:paraId="74356BF7" w14:textId="77777777" w:rsidR="00260240" w:rsidRPr="00F87284" w:rsidRDefault="00260240" w:rsidP="00C81D28">
      <w:pPr>
        <w:jc w:val="center"/>
        <w:rPr>
          <w:b/>
          <w:bCs/>
          <w:iCs/>
          <w:noProof/>
          <w:szCs w:val="24"/>
        </w:rPr>
      </w:pPr>
      <w:r w:rsidRPr="00F87284">
        <w:rPr>
          <w:b/>
          <w:bCs/>
          <w:iCs/>
          <w:noProof/>
          <w:szCs w:val="24"/>
        </w:rPr>
        <w:t xml:space="preserve">Table III </w:t>
      </w:r>
      <w:r w:rsidRPr="00F87284">
        <w:rPr>
          <w:b/>
          <w:bCs/>
          <w:noProof/>
          <w:szCs w:val="24"/>
        </w:rPr>
        <w:t>C</w:t>
      </w:r>
    </w:p>
    <w:p w14:paraId="407BEA6D" w14:textId="77777777" w:rsidR="00260240" w:rsidRPr="00F87284" w:rsidRDefault="00260240" w:rsidP="00C81D28">
      <w:pPr>
        <w:jc w:val="center"/>
        <w:rPr>
          <w:iCs/>
          <w:noProof/>
          <w:szCs w:val="24"/>
        </w:rPr>
      </w:pPr>
      <w:r w:rsidRPr="00F87284">
        <w:rPr>
          <w:b/>
          <w:bCs/>
          <w:iCs/>
          <w:noProof/>
          <w:szCs w:val="24"/>
        </w:rPr>
        <w:t>C2 tyres</w:t>
      </w:r>
    </w:p>
    <w:tbl>
      <w:tblPr>
        <w:tblStyle w:val="TableGrid"/>
        <w:tblW w:w="0" w:type="auto"/>
        <w:tblLook w:val="04A0" w:firstRow="1" w:lastRow="0" w:firstColumn="1" w:lastColumn="0" w:noHBand="0" w:noVBand="1"/>
      </w:tblPr>
      <w:tblGrid>
        <w:gridCol w:w="834"/>
        <w:gridCol w:w="2602"/>
        <w:gridCol w:w="1793"/>
        <w:gridCol w:w="1840"/>
        <w:gridCol w:w="2220"/>
      </w:tblGrid>
      <w:tr w:rsidR="00260240" w:rsidRPr="00F87284" w14:paraId="754CEDBC" w14:textId="77777777" w:rsidTr="00263A27">
        <w:tc>
          <w:tcPr>
            <w:tcW w:w="834" w:type="dxa"/>
          </w:tcPr>
          <w:p w14:paraId="6CDD2FA3" w14:textId="77777777" w:rsidR="00260240" w:rsidRPr="00F87284" w:rsidRDefault="00260240" w:rsidP="00263A27">
            <w:pPr>
              <w:rPr>
                <w:i/>
                <w:noProof/>
                <w:szCs w:val="24"/>
              </w:rPr>
            </w:pPr>
            <w:r w:rsidRPr="00F87284">
              <w:rPr>
                <w:i/>
                <w:noProof/>
                <w:szCs w:val="24"/>
              </w:rPr>
              <w:t>1 B</w:t>
            </w:r>
          </w:p>
        </w:tc>
        <w:tc>
          <w:tcPr>
            <w:tcW w:w="2602" w:type="dxa"/>
          </w:tcPr>
          <w:p w14:paraId="7C796A76" w14:textId="77777777" w:rsidR="00260240" w:rsidRPr="00F87284" w:rsidRDefault="00260240" w:rsidP="00263A27">
            <w:pPr>
              <w:rPr>
                <w:noProof/>
                <w:spacing w:val="-2"/>
                <w:szCs w:val="24"/>
              </w:rPr>
            </w:pPr>
            <w:r w:rsidRPr="00F87284">
              <w:rPr>
                <w:iCs/>
                <w:noProof/>
                <w:szCs w:val="24"/>
              </w:rPr>
              <w:t>Extended mobility:</w:t>
            </w:r>
          </w:p>
        </w:tc>
        <w:tc>
          <w:tcPr>
            <w:tcW w:w="5853" w:type="dxa"/>
            <w:gridSpan w:val="3"/>
          </w:tcPr>
          <w:p w14:paraId="58F62096" w14:textId="77777777" w:rsidR="00260240" w:rsidRPr="00F87284" w:rsidRDefault="00260240" w:rsidP="00263A27">
            <w:pPr>
              <w:rPr>
                <w:i/>
                <w:noProof/>
                <w:szCs w:val="24"/>
                <w:lang w:val="en-IE"/>
              </w:rPr>
            </w:pPr>
            <w:r w:rsidRPr="00F87284">
              <w:rPr>
                <w:i/>
                <w:noProof/>
                <w:szCs w:val="24"/>
              </w:rPr>
              <w:t xml:space="preserve">RF / EMT / Support Ring </w:t>
            </w:r>
          </w:p>
        </w:tc>
      </w:tr>
      <w:tr w:rsidR="00260240" w:rsidRPr="001504DA" w14:paraId="11277591" w14:textId="77777777" w:rsidTr="00263A27">
        <w:tc>
          <w:tcPr>
            <w:tcW w:w="834" w:type="dxa"/>
            <w:vMerge w:val="restart"/>
          </w:tcPr>
          <w:p w14:paraId="23493DEF" w14:textId="77777777" w:rsidR="00260240" w:rsidRPr="00F87284" w:rsidRDefault="00260240" w:rsidP="00263A27">
            <w:pPr>
              <w:rPr>
                <w:i/>
                <w:noProof/>
                <w:szCs w:val="24"/>
              </w:rPr>
            </w:pPr>
            <w:r w:rsidRPr="00F87284">
              <w:rPr>
                <w:i/>
                <w:noProof/>
                <w:szCs w:val="24"/>
              </w:rPr>
              <w:t>2 B</w:t>
            </w:r>
          </w:p>
        </w:tc>
        <w:tc>
          <w:tcPr>
            <w:tcW w:w="2602" w:type="dxa"/>
            <w:vMerge w:val="restart"/>
          </w:tcPr>
          <w:p w14:paraId="4BD9BE62" w14:textId="77777777" w:rsidR="00260240" w:rsidRPr="00F87284" w:rsidRDefault="00260240" w:rsidP="00263A27">
            <w:pPr>
              <w:rPr>
                <w:noProof/>
                <w:spacing w:val="-2"/>
                <w:szCs w:val="24"/>
              </w:rPr>
            </w:pPr>
            <w:r w:rsidRPr="00F87284">
              <w:rPr>
                <w:noProof/>
                <w:spacing w:val="-2"/>
                <w:szCs w:val="24"/>
              </w:rPr>
              <w:t>Additional service description:</w:t>
            </w:r>
          </w:p>
        </w:tc>
        <w:tc>
          <w:tcPr>
            <w:tcW w:w="1793" w:type="dxa"/>
          </w:tcPr>
          <w:p w14:paraId="7B699728" w14:textId="77777777" w:rsidR="00260240" w:rsidRPr="00F87284" w:rsidRDefault="00260240" w:rsidP="00263A27">
            <w:pPr>
              <w:rPr>
                <w:i/>
                <w:noProof/>
                <w:szCs w:val="24"/>
              </w:rPr>
            </w:pPr>
            <w:r w:rsidRPr="00F87284">
              <w:rPr>
                <w:i/>
                <w:noProof/>
                <w:szCs w:val="24"/>
              </w:rPr>
              <w:t>xxx</w:t>
            </w:r>
          </w:p>
        </w:tc>
        <w:tc>
          <w:tcPr>
            <w:tcW w:w="1840" w:type="dxa"/>
          </w:tcPr>
          <w:p w14:paraId="1CD8C668" w14:textId="77777777" w:rsidR="00260240" w:rsidRPr="00F87284" w:rsidRDefault="004E2EE9" w:rsidP="00263A27">
            <w:pPr>
              <w:rPr>
                <w:i/>
                <w:noProof/>
                <w:szCs w:val="24"/>
              </w:rPr>
            </w:pPr>
            <w:r w:rsidRPr="00F87284">
              <w:rPr>
                <w:i/>
                <w:noProof/>
                <w:szCs w:val="24"/>
              </w:rPr>
              <w:t>x</w:t>
            </w:r>
            <w:r w:rsidR="00260240" w:rsidRPr="00F87284">
              <w:rPr>
                <w:i/>
                <w:noProof/>
                <w:szCs w:val="24"/>
              </w:rPr>
              <w:t>xx</w:t>
            </w:r>
          </w:p>
        </w:tc>
        <w:tc>
          <w:tcPr>
            <w:tcW w:w="2220" w:type="dxa"/>
          </w:tcPr>
          <w:p w14:paraId="43403469" w14:textId="77777777" w:rsidR="00260240" w:rsidRPr="00F87284" w:rsidRDefault="00260240" w:rsidP="00263A27">
            <w:pPr>
              <w:rPr>
                <w:i/>
                <w:noProof/>
                <w:szCs w:val="24"/>
                <w:lang w:val="de-DE"/>
              </w:rPr>
            </w:pPr>
            <w:r w:rsidRPr="00F87284">
              <w:rPr>
                <w:i/>
                <w:noProof/>
                <w:szCs w:val="24"/>
                <w:lang w:val="de-DE"/>
              </w:rPr>
              <w:t>E / F / G / J / K / L / M / N / P / Q / R / S / T / U / H</w:t>
            </w:r>
          </w:p>
        </w:tc>
      </w:tr>
      <w:tr w:rsidR="00260240" w:rsidRPr="00F87284" w14:paraId="2C34D2A2" w14:textId="77777777" w:rsidTr="00263A27">
        <w:tc>
          <w:tcPr>
            <w:tcW w:w="834" w:type="dxa"/>
            <w:vMerge/>
          </w:tcPr>
          <w:p w14:paraId="31D5F1DA" w14:textId="77777777" w:rsidR="00260240" w:rsidRPr="00F87284" w:rsidRDefault="00260240" w:rsidP="00263A27">
            <w:pPr>
              <w:rPr>
                <w:i/>
                <w:noProof/>
                <w:szCs w:val="24"/>
                <w:lang w:val="de-DE"/>
              </w:rPr>
            </w:pPr>
          </w:p>
        </w:tc>
        <w:tc>
          <w:tcPr>
            <w:tcW w:w="2602" w:type="dxa"/>
            <w:vMerge/>
          </w:tcPr>
          <w:p w14:paraId="77ABF82E" w14:textId="77777777" w:rsidR="00260240" w:rsidRPr="00F87284" w:rsidRDefault="00260240" w:rsidP="00263A27">
            <w:pPr>
              <w:rPr>
                <w:noProof/>
                <w:spacing w:val="-2"/>
                <w:szCs w:val="24"/>
                <w:lang w:val="de-DE"/>
              </w:rPr>
            </w:pPr>
          </w:p>
        </w:tc>
        <w:tc>
          <w:tcPr>
            <w:tcW w:w="1793" w:type="dxa"/>
          </w:tcPr>
          <w:p w14:paraId="1B5D0190" w14:textId="77777777" w:rsidR="00260240" w:rsidRPr="00F87284" w:rsidRDefault="00260240" w:rsidP="00263A27">
            <w:pPr>
              <w:rPr>
                <w:iCs/>
                <w:noProof/>
                <w:szCs w:val="24"/>
              </w:rPr>
            </w:pPr>
            <w:r w:rsidRPr="00F87284">
              <w:rPr>
                <w:iCs/>
                <w:noProof/>
                <w:szCs w:val="24"/>
              </w:rPr>
              <w:t>load-capacity index for single mounting</w:t>
            </w:r>
          </w:p>
        </w:tc>
        <w:tc>
          <w:tcPr>
            <w:tcW w:w="1840" w:type="dxa"/>
          </w:tcPr>
          <w:p w14:paraId="5A11A6BC" w14:textId="77777777" w:rsidR="00260240" w:rsidRPr="00F87284" w:rsidRDefault="00260240" w:rsidP="00263A27">
            <w:pPr>
              <w:rPr>
                <w:iCs/>
                <w:noProof/>
                <w:szCs w:val="24"/>
              </w:rPr>
            </w:pPr>
            <w:r w:rsidRPr="00F87284">
              <w:rPr>
                <w:iCs/>
                <w:noProof/>
                <w:szCs w:val="24"/>
              </w:rPr>
              <w:t>load-capacity index for dual mounting</w:t>
            </w:r>
          </w:p>
        </w:tc>
        <w:tc>
          <w:tcPr>
            <w:tcW w:w="2220" w:type="dxa"/>
          </w:tcPr>
          <w:p w14:paraId="723667B0" w14:textId="77777777" w:rsidR="00260240" w:rsidRPr="00F87284" w:rsidRDefault="00260240" w:rsidP="00263A27">
            <w:pPr>
              <w:rPr>
                <w:iCs/>
                <w:noProof/>
                <w:szCs w:val="24"/>
              </w:rPr>
            </w:pPr>
            <w:r w:rsidRPr="00F87284">
              <w:rPr>
                <w:iCs/>
                <w:noProof/>
                <w:szCs w:val="24"/>
              </w:rPr>
              <w:t>speed category symbol</w:t>
            </w:r>
          </w:p>
        </w:tc>
      </w:tr>
      <w:tr w:rsidR="00260240" w:rsidRPr="0006595B" w14:paraId="6052BA62" w14:textId="77777777" w:rsidTr="00263A27">
        <w:tc>
          <w:tcPr>
            <w:tcW w:w="834" w:type="dxa"/>
          </w:tcPr>
          <w:p w14:paraId="018168E5" w14:textId="77777777" w:rsidR="00260240" w:rsidRPr="00F87284" w:rsidRDefault="00260240" w:rsidP="00263A27">
            <w:pPr>
              <w:rPr>
                <w:i/>
                <w:noProof/>
                <w:szCs w:val="24"/>
              </w:rPr>
            </w:pPr>
            <w:r w:rsidRPr="00F87284">
              <w:rPr>
                <w:i/>
                <w:noProof/>
                <w:szCs w:val="24"/>
              </w:rPr>
              <w:t>3 B</w:t>
            </w:r>
          </w:p>
        </w:tc>
        <w:tc>
          <w:tcPr>
            <w:tcW w:w="2602" w:type="dxa"/>
          </w:tcPr>
          <w:p w14:paraId="5CA1DD13" w14:textId="77777777" w:rsidR="00260240" w:rsidRPr="00F87284" w:rsidRDefault="00260240" w:rsidP="00263A27">
            <w:pPr>
              <w:rPr>
                <w:noProof/>
                <w:spacing w:val="-2"/>
                <w:szCs w:val="24"/>
              </w:rPr>
            </w:pPr>
            <w:r w:rsidRPr="00F87284">
              <w:rPr>
                <w:noProof/>
                <w:spacing w:val="-2"/>
                <w:szCs w:val="24"/>
              </w:rPr>
              <w:t xml:space="preserve">Category of use </w:t>
            </w:r>
            <w:r w:rsidRPr="00F87284">
              <w:rPr>
                <w:noProof/>
                <w:spacing w:val="-2"/>
                <w:szCs w:val="24"/>
                <w:vertAlign w:val="superscript"/>
              </w:rPr>
              <w:t>(4)</w:t>
            </w:r>
            <w:r w:rsidRPr="00F87284">
              <w:rPr>
                <w:noProof/>
                <w:spacing w:val="-2"/>
                <w:szCs w:val="24"/>
              </w:rPr>
              <w:t>:</w:t>
            </w:r>
          </w:p>
        </w:tc>
        <w:tc>
          <w:tcPr>
            <w:tcW w:w="1793" w:type="dxa"/>
          </w:tcPr>
          <w:p w14:paraId="48AB1179" w14:textId="77777777" w:rsidR="00260240" w:rsidRPr="00F87284" w:rsidRDefault="00260240" w:rsidP="00263A27">
            <w:pPr>
              <w:rPr>
                <w:iCs/>
                <w:noProof/>
                <w:szCs w:val="24"/>
              </w:rPr>
            </w:pPr>
            <w:r w:rsidRPr="00F87284">
              <w:rPr>
                <w:i/>
                <w:noProof/>
                <w:szCs w:val="24"/>
              </w:rPr>
              <w:t>normal / special use</w:t>
            </w:r>
          </w:p>
        </w:tc>
        <w:tc>
          <w:tcPr>
            <w:tcW w:w="1840" w:type="dxa"/>
          </w:tcPr>
          <w:p w14:paraId="65CA1FA7" w14:textId="77777777" w:rsidR="00260240" w:rsidRPr="00F87284" w:rsidRDefault="00260240" w:rsidP="00263A27">
            <w:pPr>
              <w:rPr>
                <w:iCs/>
                <w:noProof/>
                <w:szCs w:val="24"/>
              </w:rPr>
            </w:pPr>
            <w:r w:rsidRPr="00F87284">
              <w:rPr>
                <w:noProof/>
                <w:w w:val="90"/>
                <w:szCs w:val="24"/>
              </w:rPr>
              <w:t>If special use:</w:t>
            </w:r>
          </w:p>
        </w:tc>
        <w:tc>
          <w:tcPr>
            <w:tcW w:w="2220" w:type="dxa"/>
          </w:tcPr>
          <w:p w14:paraId="162D3B90" w14:textId="77777777" w:rsidR="00260240" w:rsidRPr="00F87284" w:rsidRDefault="00260240" w:rsidP="00263A27">
            <w:pPr>
              <w:rPr>
                <w:iCs/>
                <w:noProof/>
                <w:szCs w:val="24"/>
                <w:lang w:val="fr-FR"/>
              </w:rPr>
            </w:pPr>
            <w:r w:rsidRPr="00F87284">
              <w:rPr>
                <w:i/>
                <w:noProof/>
                <w:szCs w:val="24"/>
                <w:lang w:val="fr-FR"/>
              </w:rPr>
              <w:t>M&amp;S / ET / ML / MPT (multiple possible)</w:t>
            </w:r>
          </w:p>
        </w:tc>
      </w:tr>
    </w:tbl>
    <w:p w14:paraId="60C52ED8" w14:textId="77777777" w:rsidR="00260240" w:rsidRPr="00F87284" w:rsidRDefault="00260240" w:rsidP="00C81D28">
      <w:pPr>
        <w:jc w:val="center"/>
        <w:rPr>
          <w:b/>
          <w:bCs/>
          <w:iCs/>
          <w:noProof/>
          <w:szCs w:val="24"/>
        </w:rPr>
      </w:pPr>
      <w:r w:rsidRPr="00F87284">
        <w:rPr>
          <w:b/>
          <w:bCs/>
          <w:iCs/>
          <w:noProof/>
          <w:szCs w:val="24"/>
        </w:rPr>
        <w:t xml:space="preserve">Table III </w:t>
      </w:r>
      <w:r w:rsidRPr="00F87284">
        <w:rPr>
          <w:b/>
          <w:bCs/>
          <w:noProof/>
          <w:szCs w:val="24"/>
        </w:rPr>
        <w:t>D</w:t>
      </w:r>
    </w:p>
    <w:p w14:paraId="07A30E3B" w14:textId="77777777" w:rsidR="00260240" w:rsidRPr="00F87284" w:rsidRDefault="00260240" w:rsidP="00C81D28">
      <w:pPr>
        <w:jc w:val="center"/>
        <w:rPr>
          <w:b/>
          <w:bCs/>
          <w:iCs/>
          <w:noProof/>
          <w:szCs w:val="24"/>
        </w:rPr>
      </w:pPr>
      <w:r w:rsidRPr="00F87284">
        <w:rPr>
          <w:b/>
          <w:bCs/>
          <w:iCs/>
          <w:noProof/>
          <w:szCs w:val="24"/>
        </w:rPr>
        <w:t xml:space="preserve">C3 new tyres </w:t>
      </w:r>
    </w:p>
    <w:tbl>
      <w:tblPr>
        <w:tblStyle w:val="TableGrid"/>
        <w:tblW w:w="0" w:type="auto"/>
        <w:tblLayout w:type="fixed"/>
        <w:tblLook w:val="04A0" w:firstRow="1" w:lastRow="0" w:firstColumn="1" w:lastColumn="0" w:noHBand="0" w:noVBand="1"/>
      </w:tblPr>
      <w:tblGrid>
        <w:gridCol w:w="589"/>
        <w:gridCol w:w="2780"/>
        <w:gridCol w:w="1417"/>
        <w:gridCol w:w="1123"/>
        <w:gridCol w:w="1058"/>
        <w:gridCol w:w="1221"/>
        <w:gridCol w:w="1101"/>
      </w:tblGrid>
      <w:tr w:rsidR="00260240" w:rsidRPr="00F87284" w14:paraId="50328309" w14:textId="77777777" w:rsidTr="00263A27">
        <w:tc>
          <w:tcPr>
            <w:tcW w:w="589" w:type="dxa"/>
            <w:vMerge w:val="restart"/>
          </w:tcPr>
          <w:p w14:paraId="1565A748" w14:textId="77777777" w:rsidR="00260240" w:rsidRPr="00F87284" w:rsidRDefault="00260240" w:rsidP="00263A27">
            <w:pPr>
              <w:rPr>
                <w:i/>
                <w:noProof/>
                <w:szCs w:val="24"/>
              </w:rPr>
            </w:pPr>
            <w:r w:rsidRPr="00F87284">
              <w:rPr>
                <w:i/>
                <w:noProof/>
                <w:szCs w:val="24"/>
              </w:rPr>
              <w:t>2C</w:t>
            </w:r>
          </w:p>
        </w:tc>
        <w:tc>
          <w:tcPr>
            <w:tcW w:w="2780" w:type="dxa"/>
            <w:vMerge w:val="restart"/>
          </w:tcPr>
          <w:p w14:paraId="77CF3152" w14:textId="77777777" w:rsidR="00260240" w:rsidRPr="00F87284" w:rsidRDefault="00260240" w:rsidP="00263A27">
            <w:pPr>
              <w:rPr>
                <w:noProof/>
                <w:spacing w:val="-2"/>
                <w:szCs w:val="24"/>
              </w:rPr>
            </w:pPr>
            <w:r w:rsidRPr="00F87284">
              <w:rPr>
                <w:noProof/>
                <w:spacing w:val="-2"/>
                <w:szCs w:val="24"/>
              </w:rPr>
              <w:t>Mission profile:</w:t>
            </w:r>
          </w:p>
          <w:p w14:paraId="62A41185" w14:textId="341D045A" w:rsidR="00260240" w:rsidRPr="00F87284" w:rsidRDefault="00260240" w:rsidP="00263A27">
            <w:pPr>
              <w:rPr>
                <w:noProof/>
                <w:spacing w:val="-2"/>
                <w:szCs w:val="24"/>
              </w:rPr>
            </w:pPr>
            <w:r w:rsidRPr="00F87284">
              <w:rPr>
                <w:noProof/>
                <w:spacing w:val="-2"/>
                <w:szCs w:val="24"/>
              </w:rPr>
              <w:t xml:space="preserve">(multiple possible) </w:t>
            </w:r>
            <w:r w:rsidRPr="00F87284">
              <w:rPr>
                <w:noProof/>
                <w:spacing w:val="-2"/>
                <w:szCs w:val="24"/>
                <w:vertAlign w:val="superscript"/>
              </w:rPr>
              <w:t>(</w:t>
            </w:r>
            <w:r w:rsidR="00C32200" w:rsidRPr="00F87284">
              <w:rPr>
                <w:noProof/>
                <w:spacing w:val="-2"/>
                <w:szCs w:val="24"/>
                <w:vertAlign w:val="superscript"/>
              </w:rPr>
              <w:t>2</w:t>
            </w:r>
            <w:r w:rsidRPr="00F87284">
              <w:rPr>
                <w:noProof/>
                <w:spacing w:val="-2"/>
                <w:szCs w:val="24"/>
                <w:vertAlign w:val="superscript"/>
              </w:rPr>
              <w:t>)</w:t>
            </w:r>
            <w:r w:rsidRPr="00F87284">
              <w:rPr>
                <w:noProof/>
                <w:szCs w:val="24"/>
                <w:lang w:val="en-IE"/>
              </w:rPr>
              <w:t>:</w:t>
            </w:r>
          </w:p>
        </w:tc>
        <w:tc>
          <w:tcPr>
            <w:tcW w:w="1417" w:type="dxa"/>
          </w:tcPr>
          <w:p w14:paraId="4B410989" w14:textId="77777777" w:rsidR="00260240" w:rsidRPr="00F87284" w:rsidRDefault="00260240" w:rsidP="00263A27">
            <w:pPr>
              <w:rPr>
                <w:i/>
                <w:noProof/>
                <w:szCs w:val="24"/>
              </w:rPr>
            </w:pPr>
            <w:r w:rsidRPr="00F87284">
              <w:rPr>
                <w:i/>
                <w:noProof/>
                <w:szCs w:val="24"/>
              </w:rPr>
              <w:t xml:space="preserve">Long haul </w:t>
            </w:r>
          </w:p>
          <w:p w14:paraId="1917AE07" w14:textId="77777777" w:rsidR="00260240" w:rsidRPr="00F87284" w:rsidRDefault="00260240" w:rsidP="00263A27">
            <w:pPr>
              <w:rPr>
                <w:i/>
                <w:noProof/>
                <w:szCs w:val="24"/>
              </w:rPr>
            </w:pPr>
          </w:p>
        </w:tc>
        <w:tc>
          <w:tcPr>
            <w:tcW w:w="1123" w:type="dxa"/>
          </w:tcPr>
          <w:p w14:paraId="3C7C138A" w14:textId="77777777" w:rsidR="00260240" w:rsidRPr="00F87284" w:rsidRDefault="00260240" w:rsidP="00263A27">
            <w:pPr>
              <w:rPr>
                <w:i/>
                <w:noProof/>
                <w:szCs w:val="24"/>
              </w:rPr>
            </w:pPr>
            <w:r w:rsidRPr="00F87284">
              <w:rPr>
                <w:i/>
                <w:noProof/>
                <w:szCs w:val="24"/>
              </w:rPr>
              <w:t>Regional</w:t>
            </w:r>
          </w:p>
        </w:tc>
        <w:tc>
          <w:tcPr>
            <w:tcW w:w="1058" w:type="dxa"/>
          </w:tcPr>
          <w:p w14:paraId="7F067C88" w14:textId="77777777" w:rsidR="00260240" w:rsidRPr="00F87284" w:rsidRDefault="00260240" w:rsidP="00263A27">
            <w:pPr>
              <w:rPr>
                <w:i/>
                <w:noProof/>
                <w:szCs w:val="24"/>
              </w:rPr>
            </w:pPr>
            <w:r w:rsidRPr="00F87284">
              <w:rPr>
                <w:i/>
                <w:noProof/>
                <w:szCs w:val="24"/>
              </w:rPr>
              <w:t>Urban</w:t>
            </w:r>
          </w:p>
        </w:tc>
        <w:tc>
          <w:tcPr>
            <w:tcW w:w="1221" w:type="dxa"/>
          </w:tcPr>
          <w:p w14:paraId="36E460B9" w14:textId="77777777" w:rsidR="00260240" w:rsidRPr="00F87284" w:rsidRDefault="00260240" w:rsidP="00263A27">
            <w:pPr>
              <w:rPr>
                <w:i/>
                <w:noProof/>
                <w:szCs w:val="24"/>
              </w:rPr>
            </w:pPr>
            <w:r w:rsidRPr="00F87284">
              <w:rPr>
                <w:i/>
                <w:noProof/>
                <w:szCs w:val="24"/>
              </w:rPr>
              <w:t>Municipal</w:t>
            </w:r>
          </w:p>
        </w:tc>
        <w:tc>
          <w:tcPr>
            <w:tcW w:w="1101" w:type="dxa"/>
          </w:tcPr>
          <w:p w14:paraId="725F61A9" w14:textId="77777777" w:rsidR="00260240" w:rsidRPr="00F87284" w:rsidRDefault="00260240" w:rsidP="00263A27">
            <w:pPr>
              <w:rPr>
                <w:i/>
                <w:noProof/>
                <w:szCs w:val="24"/>
              </w:rPr>
            </w:pPr>
            <w:r w:rsidRPr="00F87284">
              <w:rPr>
                <w:i/>
                <w:noProof/>
                <w:szCs w:val="24"/>
              </w:rPr>
              <w:t>Construction (on-off)</w:t>
            </w:r>
          </w:p>
        </w:tc>
      </w:tr>
      <w:tr w:rsidR="00260240" w:rsidRPr="00F87284" w14:paraId="221E6BF0" w14:textId="77777777" w:rsidTr="00263A27">
        <w:tc>
          <w:tcPr>
            <w:tcW w:w="589" w:type="dxa"/>
            <w:vMerge/>
          </w:tcPr>
          <w:p w14:paraId="3CD9C6D0" w14:textId="77777777" w:rsidR="00260240" w:rsidRPr="00F87284" w:rsidRDefault="00260240" w:rsidP="00263A27">
            <w:pPr>
              <w:rPr>
                <w:i/>
                <w:noProof/>
                <w:szCs w:val="24"/>
              </w:rPr>
            </w:pPr>
          </w:p>
        </w:tc>
        <w:tc>
          <w:tcPr>
            <w:tcW w:w="2780" w:type="dxa"/>
            <w:vMerge/>
          </w:tcPr>
          <w:p w14:paraId="09ACEB8A" w14:textId="77777777" w:rsidR="00260240" w:rsidRPr="00F87284" w:rsidRDefault="00260240" w:rsidP="00263A27">
            <w:pPr>
              <w:rPr>
                <w:noProof/>
                <w:spacing w:val="-2"/>
                <w:szCs w:val="24"/>
              </w:rPr>
            </w:pPr>
          </w:p>
        </w:tc>
        <w:tc>
          <w:tcPr>
            <w:tcW w:w="1417" w:type="dxa"/>
          </w:tcPr>
          <w:p w14:paraId="004A453B" w14:textId="1FB29566" w:rsidR="00260240" w:rsidRPr="00F87284" w:rsidRDefault="00260240" w:rsidP="00263A27">
            <w:pPr>
              <w:rPr>
                <w:i/>
                <w:noProof/>
                <w:szCs w:val="24"/>
              </w:rPr>
            </w:pPr>
            <w:r w:rsidRPr="00F87284">
              <w:rPr>
                <w:i/>
                <w:noProof/>
                <w:szCs w:val="24"/>
              </w:rPr>
              <w:t>yes / no</w:t>
            </w:r>
          </w:p>
        </w:tc>
        <w:tc>
          <w:tcPr>
            <w:tcW w:w="1123" w:type="dxa"/>
          </w:tcPr>
          <w:p w14:paraId="3C4E8F52" w14:textId="77777777" w:rsidR="00260240" w:rsidRPr="00F87284" w:rsidRDefault="00260240" w:rsidP="00263A27">
            <w:pPr>
              <w:rPr>
                <w:i/>
                <w:noProof/>
                <w:szCs w:val="24"/>
              </w:rPr>
            </w:pPr>
            <w:r w:rsidRPr="00F87284">
              <w:rPr>
                <w:i/>
                <w:noProof/>
                <w:szCs w:val="24"/>
              </w:rPr>
              <w:t>yes / no</w:t>
            </w:r>
          </w:p>
        </w:tc>
        <w:tc>
          <w:tcPr>
            <w:tcW w:w="1058" w:type="dxa"/>
          </w:tcPr>
          <w:p w14:paraId="2CDD210C" w14:textId="77777777" w:rsidR="00260240" w:rsidRPr="00F87284" w:rsidRDefault="00260240" w:rsidP="00263A27">
            <w:pPr>
              <w:rPr>
                <w:i/>
                <w:noProof/>
                <w:szCs w:val="24"/>
              </w:rPr>
            </w:pPr>
            <w:r w:rsidRPr="00F87284">
              <w:rPr>
                <w:i/>
                <w:noProof/>
                <w:szCs w:val="24"/>
              </w:rPr>
              <w:t>yes / no</w:t>
            </w:r>
          </w:p>
        </w:tc>
        <w:tc>
          <w:tcPr>
            <w:tcW w:w="1221" w:type="dxa"/>
          </w:tcPr>
          <w:p w14:paraId="3A498C92" w14:textId="77777777" w:rsidR="00260240" w:rsidRPr="00F87284" w:rsidRDefault="00260240" w:rsidP="00263A27">
            <w:pPr>
              <w:rPr>
                <w:i/>
                <w:noProof/>
                <w:szCs w:val="24"/>
              </w:rPr>
            </w:pPr>
            <w:r w:rsidRPr="00F87284">
              <w:rPr>
                <w:i/>
                <w:noProof/>
                <w:szCs w:val="24"/>
              </w:rPr>
              <w:t>yes / no</w:t>
            </w:r>
          </w:p>
        </w:tc>
        <w:tc>
          <w:tcPr>
            <w:tcW w:w="1101" w:type="dxa"/>
          </w:tcPr>
          <w:p w14:paraId="32A29442" w14:textId="77777777" w:rsidR="00260240" w:rsidRPr="00F87284" w:rsidRDefault="00260240" w:rsidP="00263A27">
            <w:pPr>
              <w:rPr>
                <w:i/>
                <w:noProof/>
                <w:szCs w:val="24"/>
              </w:rPr>
            </w:pPr>
            <w:r w:rsidRPr="00F87284">
              <w:rPr>
                <w:i/>
                <w:noProof/>
                <w:szCs w:val="24"/>
              </w:rPr>
              <w:t>yes / no</w:t>
            </w:r>
          </w:p>
        </w:tc>
      </w:tr>
      <w:tr w:rsidR="00260240" w:rsidRPr="00F87284" w14:paraId="643158B4" w14:textId="77777777" w:rsidTr="00263A27">
        <w:tc>
          <w:tcPr>
            <w:tcW w:w="589" w:type="dxa"/>
          </w:tcPr>
          <w:p w14:paraId="041FA65D" w14:textId="77777777" w:rsidR="00260240" w:rsidRPr="00F87284" w:rsidRDefault="00260240" w:rsidP="00263A27">
            <w:pPr>
              <w:rPr>
                <w:i/>
                <w:noProof/>
                <w:szCs w:val="24"/>
              </w:rPr>
            </w:pPr>
            <w:r w:rsidRPr="00F87284">
              <w:rPr>
                <w:i/>
                <w:noProof/>
                <w:szCs w:val="24"/>
              </w:rPr>
              <w:t>1C</w:t>
            </w:r>
          </w:p>
        </w:tc>
        <w:tc>
          <w:tcPr>
            <w:tcW w:w="2780" w:type="dxa"/>
          </w:tcPr>
          <w:p w14:paraId="4D3DFEE6" w14:textId="77777777" w:rsidR="00260240" w:rsidRPr="00F87284" w:rsidRDefault="00260240" w:rsidP="00263A27">
            <w:pPr>
              <w:rPr>
                <w:noProof/>
                <w:spacing w:val="-2"/>
                <w:szCs w:val="24"/>
              </w:rPr>
            </w:pPr>
            <w:r w:rsidRPr="00F87284">
              <w:rPr>
                <w:iCs/>
                <w:noProof/>
                <w:szCs w:val="24"/>
              </w:rPr>
              <w:t xml:space="preserve">Axle position </w:t>
            </w:r>
            <w:r w:rsidRPr="00F87284">
              <w:rPr>
                <w:iCs/>
                <w:noProof/>
                <w:szCs w:val="24"/>
                <w:vertAlign w:val="superscript"/>
                <w:lang w:val="en-IE"/>
              </w:rPr>
              <w:t>(3)</w:t>
            </w:r>
            <w:r w:rsidRPr="00F87284">
              <w:rPr>
                <w:iCs/>
                <w:noProof/>
                <w:szCs w:val="24"/>
              </w:rPr>
              <w:t>:</w:t>
            </w:r>
          </w:p>
        </w:tc>
        <w:tc>
          <w:tcPr>
            <w:tcW w:w="1417" w:type="dxa"/>
          </w:tcPr>
          <w:p w14:paraId="5E689179" w14:textId="77777777" w:rsidR="00260240" w:rsidRPr="00F87284" w:rsidRDefault="00260240" w:rsidP="00263A27">
            <w:pPr>
              <w:rPr>
                <w:i/>
                <w:noProof/>
                <w:szCs w:val="24"/>
              </w:rPr>
            </w:pPr>
            <w:r w:rsidRPr="00F87284">
              <w:rPr>
                <w:i/>
                <w:noProof/>
                <w:szCs w:val="24"/>
              </w:rPr>
              <w:t xml:space="preserve">F / D / T/ Z </w:t>
            </w:r>
          </w:p>
        </w:tc>
        <w:tc>
          <w:tcPr>
            <w:tcW w:w="2181" w:type="dxa"/>
            <w:gridSpan w:val="2"/>
          </w:tcPr>
          <w:p w14:paraId="6CA1B994" w14:textId="77777777" w:rsidR="00260240" w:rsidRPr="00F87284" w:rsidRDefault="00260240" w:rsidP="00263A27">
            <w:pPr>
              <w:rPr>
                <w:i/>
                <w:iCs/>
                <w:noProof/>
                <w:szCs w:val="24"/>
              </w:rPr>
            </w:pPr>
            <w:r w:rsidRPr="00F87284">
              <w:rPr>
                <w:noProof/>
                <w:spacing w:val="-2"/>
                <w:szCs w:val="24"/>
              </w:rPr>
              <w:t xml:space="preserve">If axle=T: </w:t>
            </w:r>
            <w:r w:rsidRPr="00F87284">
              <w:rPr>
                <w:i/>
                <w:iCs/>
                <w:noProof/>
                <w:spacing w:val="-2"/>
                <w:szCs w:val="24"/>
              </w:rPr>
              <w:t xml:space="preserve">FRT </w:t>
            </w:r>
          </w:p>
        </w:tc>
        <w:tc>
          <w:tcPr>
            <w:tcW w:w="2322" w:type="dxa"/>
            <w:gridSpan w:val="2"/>
          </w:tcPr>
          <w:p w14:paraId="13594ED1" w14:textId="77777777" w:rsidR="00260240" w:rsidRPr="00F87284" w:rsidRDefault="00260240" w:rsidP="00263A27">
            <w:pPr>
              <w:rPr>
                <w:i/>
                <w:noProof/>
                <w:szCs w:val="24"/>
                <w:lang w:val="en-IE"/>
              </w:rPr>
            </w:pPr>
          </w:p>
        </w:tc>
      </w:tr>
      <w:tr w:rsidR="00260240" w:rsidRPr="001504DA" w14:paraId="50809FBE" w14:textId="77777777" w:rsidTr="00263A27">
        <w:tc>
          <w:tcPr>
            <w:tcW w:w="589" w:type="dxa"/>
            <w:vMerge w:val="restart"/>
          </w:tcPr>
          <w:p w14:paraId="5424D4BF" w14:textId="77777777" w:rsidR="00260240" w:rsidRPr="00F87284" w:rsidRDefault="00260240" w:rsidP="00263A27">
            <w:pPr>
              <w:rPr>
                <w:i/>
                <w:noProof/>
                <w:szCs w:val="24"/>
              </w:rPr>
            </w:pPr>
            <w:r w:rsidRPr="00F87284">
              <w:rPr>
                <w:i/>
                <w:noProof/>
                <w:szCs w:val="24"/>
              </w:rPr>
              <w:t>3C</w:t>
            </w:r>
          </w:p>
        </w:tc>
        <w:tc>
          <w:tcPr>
            <w:tcW w:w="2780" w:type="dxa"/>
            <w:vMerge w:val="restart"/>
          </w:tcPr>
          <w:p w14:paraId="240277AF" w14:textId="77777777" w:rsidR="00260240" w:rsidRPr="00F87284" w:rsidRDefault="00260240" w:rsidP="00263A27">
            <w:pPr>
              <w:rPr>
                <w:noProof/>
                <w:spacing w:val="-2"/>
                <w:szCs w:val="24"/>
              </w:rPr>
            </w:pPr>
            <w:r w:rsidRPr="00F87284">
              <w:rPr>
                <w:noProof/>
                <w:spacing w:val="-2"/>
                <w:szCs w:val="24"/>
              </w:rPr>
              <w:t>Additional service description (</w:t>
            </w:r>
            <w:r w:rsidRPr="00F87284">
              <w:rPr>
                <w:noProof/>
                <w:szCs w:val="24"/>
              </w:rPr>
              <w:t>load-capacity index)</w:t>
            </w:r>
            <w:r w:rsidRPr="00F87284">
              <w:rPr>
                <w:noProof/>
                <w:spacing w:val="-2"/>
                <w:szCs w:val="24"/>
              </w:rPr>
              <w:t>:</w:t>
            </w:r>
          </w:p>
        </w:tc>
        <w:tc>
          <w:tcPr>
            <w:tcW w:w="1417" w:type="dxa"/>
          </w:tcPr>
          <w:p w14:paraId="0DB63551" w14:textId="77777777" w:rsidR="00260240" w:rsidRPr="00F87284" w:rsidRDefault="00260240" w:rsidP="00263A27">
            <w:pPr>
              <w:rPr>
                <w:i/>
                <w:noProof/>
                <w:szCs w:val="24"/>
              </w:rPr>
            </w:pPr>
            <w:r w:rsidRPr="00F87284">
              <w:rPr>
                <w:i/>
                <w:noProof/>
                <w:szCs w:val="24"/>
              </w:rPr>
              <w:t>xxx</w:t>
            </w:r>
          </w:p>
        </w:tc>
        <w:tc>
          <w:tcPr>
            <w:tcW w:w="2181" w:type="dxa"/>
            <w:gridSpan w:val="2"/>
          </w:tcPr>
          <w:p w14:paraId="22281582" w14:textId="77777777" w:rsidR="00260240" w:rsidRPr="00F87284" w:rsidRDefault="004E2EE9" w:rsidP="00263A27">
            <w:pPr>
              <w:rPr>
                <w:i/>
                <w:noProof/>
                <w:szCs w:val="24"/>
              </w:rPr>
            </w:pPr>
            <w:r w:rsidRPr="00F87284">
              <w:rPr>
                <w:i/>
                <w:noProof/>
                <w:szCs w:val="24"/>
              </w:rPr>
              <w:t>x</w:t>
            </w:r>
            <w:r w:rsidR="00260240" w:rsidRPr="00F87284">
              <w:rPr>
                <w:i/>
                <w:noProof/>
                <w:szCs w:val="24"/>
              </w:rPr>
              <w:t>xx</w:t>
            </w:r>
          </w:p>
        </w:tc>
        <w:tc>
          <w:tcPr>
            <w:tcW w:w="2322" w:type="dxa"/>
            <w:gridSpan w:val="2"/>
          </w:tcPr>
          <w:p w14:paraId="76CDCEBA" w14:textId="77777777" w:rsidR="00260240" w:rsidRPr="00F87284" w:rsidRDefault="00260240" w:rsidP="00263A27">
            <w:pPr>
              <w:rPr>
                <w:i/>
                <w:noProof/>
                <w:szCs w:val="24"/>
                <w:lang w:val="de-DE"/>
              </w:rPr>
            </w:pPr>
            <w:r w:rsidRPr="00F87284">
              <w:rPr>
                <w:i/>
                <w:noProof/>
                <w:szCs w:val="24"/>
                <w:lang w:val="de-DE"/>
              </w:rPr>
              <w:t>E / F / G / J / K / L / M / N / P / Q / R / S / T / U / H</w:t>
            </w:r>
          </w:p>
        </w:tc>
      </w:tr>
      <w:tr w:rsidR="00260240" w:rsidRPr="00F87284" w14:paraId="42853E14" w14:textId="77777777" w:rsidTr="00263A27">
        <w:tc>
          <w:tcPr>
            <w:tcW w:w="589" w:type="dxa"/>
            <w:vMerge/>
          </w:tcPr>
          <w:p w14:paraId="717D24B2" w14:textId="77777777" w:rsidR="00260240" w:rsidRPr="00F87284" w:rsidRDefault="00260240" w:rsidP="00263A27">
            <w:pPr>
              <w:rPr>
                <w:i/>
                <w:noProof/>
                <w:szCs w:val="24"/>
                <w:lang w:val="de-DE"/>
              </w:rPr>
            </w:pPr>
          </w:p>
        </w:tc>
        <w:tc>
          <w:tcPr>
            <w:tcW w:w="2780" w:type="dxa"/>
            <w:vMerge/>
          </w:tcPr>
          <w:p w14:paraId="68F5B759" w14:textId="77777777" w:rsidR="00260240" w:rsidRPr="00F87284" w:rsidRDefault="00260240" w:rsidP="00263A27">
            <w:pPr>
              <w:rPr>
                <w:noProof/>
                <w:spacing w:val="-2"/>
                <w:szCs w:val="24"/>
                <w:lang w:val="de-DE"/>
              </w:rPr>
            </w:pPr>
          </w:p>
        </w:tc>
        <w:tc>
          <w:tcPr>
            <w:tcW w:w="1417" w:type="dxa"/>
          </w:tcPr>
          <w:p w14:paraId="3587C6BF" w14:textId="77777777" w:rsidR="00260240" w:rsidRPr="00F87284" w:rsidRDefault="00260240" w:rsidP="00263A27">
            <w:pPr>
              <w:rPr>
                <w:iCs/>
                <w:noProof/>
                <w:szCs w:val="24"/>
              </w:rPr>
            </w:pPr>
            <w:r w:rsidRPr="00F87284">
              <w:rPr>
                <w:iCs/>
                <w:noProof/>
                <w:szCs w:val="24"/>
              </w:rPr>
              <w:t>single mounting</w:t>
            </w:r>
          </w:p>
        </w:tc>
        <w:tc>
          <w:tcPr>
            <w:tcW w:w="2181" w:type="dxa"/>
            <w:gridSpan w:val="2"/>
          </w:tcPr>
          <w:p w14:paraId="34E05911" w14:textId="77777777" w:rsidR="00260240" w:rsidRPr="00F87284" w:rsidRDefault="00260240" w:rsidP="00263A27">
            <w:pPr>
              <w:rPr>
                <w:iCs/>
                <w:noProof/>
                <w:szCs w:val="24"/>
              </w:rPr>
            </w:pPr>
            <w:r w:rsidRPr="00F87284">
              <w:rPr>
                <w:iCs/>
                <w:noProof/>
                <w:szCs w:val="24"/>
              </w:rPr>
              <w:t>dual mounting</w:t>
            </w:r>
          </w:p>
        </w:tc>
        <w:tc>
          <w:tcPr>
            <w:tcW w:w="2322" w:type="dxa"/>
            <w:gridSpan w:val="2"/>
          </w:tcPr>
          <w:p w14:paraId="1DC5A630" w14:textId="77777777" w:rsidR="00260240" w:rsidRPr="00F87284" w:rsidRDefault="00260240" w:rsidP="00263A27">
            <w:pPr>
              <w:rPr>
                <w:iCs/>
                <w:noProof/>
                <w:szCs w:val="24"/>
              </w:rPr>
            </w:pPr>
            <w:r w:rsidRPr="00F87284">
              <w:rPr>
                <w:iCs/>
                <w:noProof/>
                <w:szCs w:val="24"/>
              </w:rPr>
              <w:t>speed category symbol</w:t>
            </w:r>
          </w:p>
        </w:tc>
      </w:tr>
      <w:tr w:rsidR="00260240" w:rsidRPr="00F87284" w14:paraId="72D8F81C" w14:textId="77777777" w:rsidTr="00263A27">
        <w:tc>
          <w:tcPr>
            <w:tcW w:w="589" w:type="dxa"/>
          </w:tcPr>
          <w:p w14:paraId="0CAB596A" w14:textId="77777777" w:rsidR="00260240" w:rsidRPr="00F87284" w:rsidRDefault="00260240" w:rsidP="00263A27">
            <w:pPr>
              <w:rPr>
                <w:i/>
                <w:noProof/>
                <w:szCs w:val="24"/>
              </w:rPr>
            </w:pPr>
            <w:r w:rsidRPr="00F87284">
              <w:rPr>
                <w:i/>
                <w:noProof/>
                <w:szCs w:val="24"/>
              </w:rPr>
              <w:t>4 C</w:t>
            </w:r>
          </w:p>
        </w:tc>
        <w:tc>
          <w:tcPr>
            <w:tcW w:w="2780" w:type="dxa"/>
          </w:tcPr>
          <w:p w14:paraId="2491EA50" w14:textId="77777777" w:rsidR="00260240" w:rsidRPr="00F87284" w:rsidRDefault="00260240" w:rsidP="00263A27">
            <w:pPr>
              <w:rPr>
                <w:noProof/>
                <w:spacing w:val="-2"/>
                <w:szCs w:val="24"/>
              </w:rPr>
            </w:pPr>
            <w:r w:rsidRPr="00F87284">
              <w:rPr>
                <w:noProof/>
                <w:spacing w:val="-2"/>
                <w:szCs w:val="24"/>
              </w:rPr>
              <w:t xml:space="preserve">Tread depth (mm): </w:t>
            </w:r>
          </w:p>
        </w:tc>
        <w:tc>
          <w:tcPr>
            <w:tcW w:w="1417" w:type="dxa"/>
          </w:tcPr>
          <w:p w14:paraId="0CD6B863" w14:textId="77777777" w:rsidR="00260240" w:rsidRPr="00F87284" w:rsidRDefault="00260240" w:rsidP="00263A27">
            <w:pPr>
              <w:rPr>
                <w:noProof/>
                <w:szCs w:val="24"/>
              </w:rPr>
            </w:pPr>
            <w:r w:rsidRPr="00F87284">
              <w:rPr>
                <w:i/>
                <w:iCs/>
                <w:noProof/>
                <w:spacing w:val="-2"/>
                <w:szCs w:val="24"/>
              </w:rPr>
              <w:t>xx</w:t>
            </w:r>
          </w:p>
        </w:tc>
        <w:tc>
          <w:tcPr>
            <w:tcW w:w="2181" w:type="dxa"/>
            <w:gridSpan w:val="2"/>
          </w:tcPr>
          <w:p w14:paraId="246C5FB8" w14:textId="77777777" w:rsidR="00260240" w:rsidRPr="00F87284" w:rsidRDefault="00260240" w:rsidP="00263A27">
            <w:pPr>
              <w:rPr>
                <w:iCs/>
                <w:noProof/>
                <w:szCs w:val="24"/>
              </w:rPr>
            </w:pPr>
            <w:r w:rsidRPr="00F87284">
              <w:rPr>
                <w:noProof/>
                <w:spacing w:val="-2"/>
                <w:szCs w:val="24"/>
              </w:rPr>
              <w:t>Wet grip index value of half worn tyre:</w:t>
            </w:r>
          </w:p>
        </w:tc>
        <w:tc>
          <w:tcPr>
            <w:tcW w:w="2322" w:type="dxa"/>
            <w:gridSpan w:val="2"/>
          </w:tcPr>
          <w:p w14:paraId="6CA0E0B2" w14:textId="77777777" w:rsidR="00260240" w:rsidRPr="00F87284" w:rsidRDefault="00260240" w:rsidP="00263A27">
            <w:pPr>
              <w:rPr>
                <w:iCs/>
                <w:noProof/>
                <w:szCs w:val="24"/>
              </w:rPr>
            </w:pPr>
            <w:r w:rsidRPr="00F87284">
              <w:rPr>
                <w:i/>
                <w:noProof/>
                <w:szCs w:val="24"/>
              </w:rPr>
              <w:t>x,xx</w:t>
            </w:r>
          </w:p>
        </w:tc>
      </w:tr>
      <w:tr w:rsidR="00260240" w:rsidRPr="0006595B" w14:paraId="3ECBFC32" w14:textId="77777777" w:rsidTr="00263A27">
        <w:tc>
          <w:tcPr>
            <w:tcW w:w="589" w:type="dxa"/>
          </w:tcPr>
          <w:p w14:paraId="08B3364C" w14:textId="77777777" w:rsidR="00260240" w:rsidRPr="00F87284" w:rsidRDefault="00260240" w:rsidP="00263A27">
            <w:pPr>
              <w:rPr>
                <w:i/>
                <w:noProof/>
                <w:szCs w:val="24"/>
              </w:rPr>
            </w:pPr>
            <w:r w:rsidRPr="00F87284">
              <w:rPr>
                <w:i/>
                <w:noProof/>
                <w:szCs w:val="24"/>
              </w:rPr>
              <w:t>5 C</w:t>
            </w:r>
          </w:p>
        </w:tc>
        <w:tc>
          <w:tcPr>
            <w:tcW w:w="2780" w:type="dxa"/>
          </w:tcPr>
          <w:p w14:paraId="5E36B948" w14:textId="77777777" w:rsidR="00260240" w:rsidRPr="00F87284" w:rsidRDefault="00260240" w:rsidP="00263A27">
            <w:pPr>
              <w:rPr>
                <w:noProof/>
                <w:spacing w:val="-2"/>
                <w:szCs w:val="24"/>
              </w:rPr>
            </w:pPr>
            <w:r w:rsidRPr="00F87284">
              <w:rPr>
                <w:noProof/>
                <w:spacing w:val="-2"/>
                <w:szCs w:val="24"/>
              </w:rPr>
              <w:t>Category of use</w:t>
            </w:r>
            <w:r w:rsidRPr="00F87284">
              <w:rPr>
                <w:noProof/>
                <w:szCs w:val="24"/>
              </w:rPr>
              <w:t> </w:t>
            </w:r>
            <w:r w:rsidRPr="00F87284">
              <w:rPr>
                <w:noProof/>
                <w:spacing w:val="-2"/>
                <w:szCs w:val="24"/>
                <w:vertAlign w:val="superscript"/>
              </w:rPr>
              <w:t>(4)</w:t>
            </w:r>
            <w:r w:rsidRPr="00F87284">
              <w:rPr>
                <w:noProof/>
                <w:spacing w:val="-2"/>
                <w:szCs w:val="24"/>
              </w:rPr>
              <w:t>:</w:t>
            </w:r>
          </w:p>
        </w:tc>
        <w:tc>
          <w:tcPr>
            <w:tcW w:w="1417" w:type="dxa"/>
          </w:tcPr>
          <w:p w14:paraId="746ED76B" w14:textId="77777777" w:rsidR="00260240" w:rsidRPr="00F87284" w:rsidRDefault="00260240" w:rsidP="00263A27">
            <w:pPr>
              <w:rPr>
                <w:i/>
                <w:iCs/>
                <w:noProof/>
                <w:spacing w:val="-2"/>
                <w:szCs w:val="24"/>
              </w:rPr>
            </w:pPr>
            <w:r w:rsidRPr="00F87284">
              <w:rPr>
                <w:i/>
                <w:noProof/>
                <w:szCs w:val="24"/>
              </w:rPr>
              <w:t>normal / special use</w:t>
            </w:r>
          </w:p>
        </w:tc>
        <w:tc>
          <w:tcPr>
            <w:tcW w:w="2181" w:type="dxa"/>
            <w:gridSpan w:val="2"/>
          </w:tcPr>
          <w:p w14:paraId="5B4B2306" w14:textId="77777777" w:rsidR="00260240" w:rsidRPr="00F87284" w:rsidRDefault="00260240" w:rsidP="00263A27">
            <w:pPr>
              <w:rPr>
                <w:noProof/>
                <w:w w:val="90"/>
                <w:szCs w:val="24"/>
              </w:rPr>
            </w:pPr>
            <w:r w:rsidRPr="00F87284">
              <w:rPr>
                <w:noProof/>
                <w:w w:val="90"/>
                <w:szCs w:val="24"/>
              </w:rPr>
              <w:t>If special use:</w:t>
            </w:r>
          </w:p>
        </w:tc>
        <w:tc>
          <w:tcPr>
            <w:tcW w:w="2322" w:type="dxa"/>
            <w:gridSpan w:val="2"/>
          </w:tcPr>
          <w:p w14:paraId="6C8B8075" w14:textId="77777777" w:rsidR="00260240" w:rsidRPr="00F87284" w:rsidRDefault="00260240" w:rsidP="00263A27">
            <w:pPr>
              <w:rPr>
                <w:i/>
                <w:noProof/>
                <w:szCs w:val="24"/>
                <w:lang w:val="fr-FR"/>
              </w:rPr>
            </w:pPr>
            <w:r w:rsidRPr="00F87284">
              <w:rPr>
                <w:i/>
                <w:noProof/>
                <w:szCs w:val="24"/>
                <w:lang w:val="fr-FR"/>
              </w:rPr>
              <w:t>M&amp;S / ET / ML / MPT (multiple possible)</w:t>
            </w:r>
          </w:p>
        </w:tc>
      </w:tr>
    </w:tbl>
    <w:p w14:paraId="0D89E6FA" w14:textId="7633ADBC" w:rsidR="00C32200" w:rsidRDefault="00C32200" w:rsidP="00382CFB">
      <w:pPr>
        <w:jc w:val="left"/>
        <w:rPr>
          <w:iCs/>
          <w:noProof/>
          <w:sz w:val="17"/>
        </w:rPr>
      </w:pPr>
      <w:r w:rsidRPr="00F87284">
        <w:rPr>
          <w:iCs/>
          <w:noProof/>
          <w:sz w:val="17"/>
          <w:vertAlign w:val="superscript"/>
        </w:rPr>
        <w:t>(1)</w:t>
      </w:r>
      <w:r w:rsidRPr="00F87284">
        <w:rPr>
          <w:iCs/>
          <w:noProof/>
          <w:sz w:val="17"/>
        </w:rPr>
        <w:t xml:space="preserve"> RF) Run flat, “snail” marking, / EMT) Extended mobility, “swirl” </w:t>
      </w:r>
      <w:r w:rsidR="00B178BA" w:rsidRPr="00F87284">
        <w:rPr>
          <w:iCs/>
          <w:noProof/>
          <w:sz w:val="17"/>
        </w:rPr>
        <w:t>marking,</w:t>
      </w:r>
      <w:r w:rsidRPr="00F87284">
        <w:rPr>
          <w:iCs/>
          <w:noProof/>
          <w:sz w:val="17"/>
        </w:rPr>
        <w:t xml:space="preserve"> UNECE R30 E/ECE/324/Rev.1/Add.29/Rev.3</w:t>
      </w:r>
      <w:r w:rsidRPr="00382CFB">
        <w:rPr>
          <w:iCs/>
          <w:noProof/>
          <w:sz w:val="17"/>
        </w:rPr>
        <w:t>/Amend.7</w:t>
      </w:r>
    </w:p>
    <w:p w14:paraId="3296CF06" w14:textId="6003719A" w:rsidR="00260240" w:rsidRDefault="00260240" w:rsidP="00382CFB">
      <w:pPr>
        <w:jc w:val="left"/>
        <w:rPr>
          <w:iCs/>
          <w:noProof/>
          <w:sz w:val="17"/>
          <w:vertAlign w:val="superscript"/>
        </w:rPr>
      </w:pPr>
      <w:r>
        <w:rPr>
          <w:iCs/>
          <w:noProof/>
          <w:sz w:val="17"/>
          <w:vertAlign w:val="superscript"/>
        </w:rPr>
        <w:t>(</w:t>
      </w:r>
      <w:r w:rsidR="00C32200">
        <w:rPr>
          <w:iCs/>
          <w:noProof/>
          <w:sz w:val="17"/>
          <w:vertAlign w:val="superscript"/>
        </w:rPr>
        <w:t>2</w:t>
      </w:r>
      <w:r>
        <w:rPr>
          <w:iCs/>
          <w:noProof/>
          <w:sz w:val="17"/>
          <w:vertAlign w:val="superscript"/>
        </w:rPr>
        <w:t xml:space="preserve">) </w:t>
      </w:r>
      <w:r w:rsidRPr="009D1F3F">
        <w:rPr>
          <w:iCs/>
          <w:noProof/>
          <w:sz w:val="18"/>
          <w:szCs w:val="18"/>
        </w:rPr>
        <w:t>As from Annex I, table 1 of Regulation 2017/2400</w:t>
      </w:r>
    </w:p>
    <w:p w14:paraId="795D7D45" w14:textId="23643275" w:rsidR="00260240" w:rsidRPr="009D1F3F" w:rsidRDefault="00260240" w:rsidP="00382CFB">
      <w:pPr>
        <w:jc w:val="left"/>
        <w:rPr>
          <w:noProof/>
          <w:sz w:val="17"/>
          <w:szCs w:val="17"/>
        </w:rPr>
      </w:pPr>
      <w:r w:rsidRPr="6A93B65A">
        <w:rPr>
          <w:noProof/>
          <w:sz w:val="17"/>
          <w:szCs w:val="17"/>
          <w:vertAlign w:val="superscript"/>
        </w:rPr>
        <w:t>(3)</w:t>
      </w:r>
      <w:r w:rsidRPr="6A93B65A">
        <w:rPr>
          <w:noProof/>
          <w:sz w:val="17"/>
          <w:szCs w:val="17"/>
        </w:rPr>
        <w:t xml:space="preserve"> </w:t>
      </w:r>
      <w:r w:rsidRPr="6A93B65A">
        <w:rPr>
          <w:noProof/>
          <w:sz w:val="18"/>
          <w:szCs w:val="18"/>
        </w:rPr>
        <w:t xml:space="preserve">F=front, D=drive, T=trailer, Z=any, </w:t>
      </w:r>
      <w:r w:rsidRPr="6A93B65A">
        <w:rPr>
          <w:noProof/>
          <w:spacing w:val="-2"/>
          <w:sz w:val="18"/>
          <w:szCs w:val="18"/>
        </w:rPr>
        <w:t>FRT=free rolling</w:t>
      </w:r>
      <w:r w:rsidR="006E3A85">
        <w:rPr>
          <w:noProof/>
          <w:spacing w:val="-2"/>
          <w:sz w:val="18"/>
          <w:szCs w:val="18"/>
        </w:rPr>
        <w:t xml:space="preserve"> as in UNECE </w:t>
      </w:r>
      <w:r w:rsidR="00EE1E73">
        <w:rPr>
          <w:noProof/>
          <w:spacing w:val="-2"/>
          <w:sz w:val="18"/>
          <w:szCs w:val="18"/>
        </w:rPr>
        <w:t xml:space="preserve">R.54 </w:t>
      </w:r>
      <w:r w:rsidR="00810813" w:rsidRPr="00810813">
        <w:rPr>
          <w:noProof/>
          <w:spacing w:val="-2"/>
          <w:sz w:val="18"/>
          <w:szCs w:val="18"/>
        </w:rPr>
        <w:t>E/ECE/324/Rev.1/Add.53/Rev.3/Amend.5</w:t>
      </w:r>
    </w:p>
    <w:p w14:paraId="0C529821" w14:textId="379CFC95" w:rsidR="00193E07" w:rsidRPr="00E40720" w:rsidRDefault="644A55C9" w:rsidP="00382CFB">
      <w:pPr>
        <w:jc w:val="left"/>
        <w:rPr>
          <w:noProof/>
          <w:sz w:val="18"/>
          <w:szCs w:val="18"/>
        </w:rPr>
        <w:sectPr w:rsidR="00193E07" w:rsidRPr="00E40720" w:rsidSect="00693CC1">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r w:rsidRPr="00C20D80">
        <w:rPr>
          <w:noProof/>
          <w:spacing w:val="-2"/>
          <w:sz w:val="16"/>
          <w:szCs w:val="16"/>
          <w:vertAlign w:val="superscript"/>
        </w:rPr>
        <w:t>(4)</w:t>
      </w:r>
      <w:r>
        <w:rPr>
          <w:noProof/>
          <w:spacing w:val="-2"/>
          <w:sz w:val="20"/>
          <w:szCs w:val="20"/>
        </w:rPr>
        <w:t xml:space="preserve"> </w:t>
      </w:r>
      <w:r w:rsidRPr="009D1F3F">
        <w:rPr>
          <w:noProof/>
          <w:spacing w:val="-2"/>
          <w:sz w:val="18"/>
          <w:szCs w:val="18"/>
        </w:rPr>
        <w:t>As defined in UNECE R54</w:t>
      </w:r>
      <w:r w:rsidR="00E622AD">
        <w:rPr>
          <w:noProof/>
          <w:sz w:val="18"/>
          <w:szCs w:val="18"/>
        </w:rPr>
        <w:t xml:space="preserve"> </w:t>
      </w:r>
      <w:r w:rsidR="00E622AD" w:rsidRPr="00E622AD">
        <w:rPr>
          <w:noProof/>
          <w:sz w:val="18"/>
          <w:szCs w:val="18"/>
        </w:rPr>
        <w:t>E/ECE/324/Rev.1/Add.53/Rev.3</w:t>
      </w:r>
      <w:r w:rsidR="006E06E9">
        <w:rPr>
          <w:noProof/>
          <w:sz w:val="18"/>
          <w:szCs w:val="18"/>
        </w:rPr>
        <w:t xml:space="preserve">, </w:t>
      </w:r>
      <w:r w:rsidR="00904DE2">
        <w:rPr>
          <w:noProof/>
          <w:spacing w:val="-2"/>
          <w:sz w:val="18"/>
          <w:szCs w:val="18"/>
        </w:rPr>
        <w:t>in</w:t>
      </w:r>
      <w:r w:rsidR="00904DE2" w:rsidRPr="009D1F3F">
        <w:rPr>
          <w:noProof/>
          <w:spacing w:val="-2"/>
          <w:sz w:val="18"/>
          <w:szCs w:val="18"/>
        </w:rPr>
        <w:t xml:space="preserve"> R</w:t>
      </w:r>
      <w:r w:rsidR="00FA3A65">
        <w:rPr>
          <w:noProof/>
          <w:spacing w:val="-2"/>
          <w:sz w:val="18"/>
          <w:szCs w:val="18"/>
        </w:rPr>
        <w:t>.</w:t>
      </w:r>
      <w:r w:rsidR="00904DE2" w:rsidRPr="009D1F3F">
        <w:rPr>
          <w:noProof/>
          <w:spacing w:val="-2"/>
          <w:sz w:val="18"/>
          <w:szCs w:val="18"/>
        </w:rPr>
        <w:t>117</w:t>
      </w:r>
      <w:r w:rsidR="004009C1">
        <w:rPr>
          <w:noProof/>
          <w:spacing w:val="-2"/>
          <w:sz w:val="18"/>
          <w:szCs w:val="18"/>
        </w:rPr>
        <w:t xml:space="preserve"> </w:t>
      </w:r>
      <w:r w:rsidR="004009C1" w:rsidRPr="004009C1">
        <w:rPr>
          <w:noProof/>
          <w:spacing w:val="-2"/>
          <w:sz w:val="18"/>
          <w:szCs w:val="18"/>
        </w:rPr>
        <w:t>E/ECE/324/Rev.2/Add.116/Rev.5</w:t>
      </w:r>
      <w:r w:rsidR="003E214A">
        <w:rPr>
          <w:noProof/>
          <w:sz w:val="18"/>
          <w:szCs w:val="18"/>
        </w:rPr>
        <w:t xml:space="preserve"> and in </w:t>
      </w:r>
      <w:r w:rsidR="00FA3A65">
        <w:rPr>
          <w:noProof/>
          <w:sz w:val="18"/>
          <w:szCs w:val="18"/>
        </w:rPr>
        <w:t>R.</w:t>
      </w:r>
      <w:r w:rsidR="00FA3A65" w:rsidRPr="00FA3A65">
        <w:rPr>
          <w:noProof/>
          <w:sz w:val="18"/>
          <w:szCs w:val="18"/>
        </w:rPr>
        <w:t xml:space="preserve">54 </w:t>
      </w:r>
      <w:r w:rsidR="003E214A" w:rsidRPr="003E214A">
        <w:rPr>
          <w:noProof/>
          <w:sz w:val="18"/>
          <w:szCs w:val="18"/>
        </w:rPr>
        <w:t>E/ECE/324/Rev.1/Add.53/Rev.3/Amend.5</w:t>
      </w:r>
    </w:p>
    <w:p w14:paraId="57A2F13E" w14:textId="77777777" w:rsidR="00260240" w:rsidRPr="00E865CE" w:rsidRDefault="6BC1ADE2" w:rsidP="43E9C5FC">
      <w:pPr>
        <w:pStyle w:val="Annexetitre"/>
        <w:rPr>
          <w:noProof/>
        </w:rPr>
      </w:pPr>
      <w:r>
        <w:rPr>
          <w:noProof/>
        </w:rPr>
        <w:t xml:space="preserve">ANNEX II </w:t>
      </w:r>
    </w:p>
    <w:p w14:paraId="210DCDC3" w14:textId="77777777" w:rsidR="00260240" w:rsidRPr="00E865CE" w:rsidRDefault="06D1176A" w:rsidP="43E9C5FC">
      <w:pPr>
        <w:rPr>
          <w:noProof/>
        </w:rPr>
      </w:pPr>
      <w:r>
        <w:rPr>
          <w:noProof/>
        </w:rPr>
        <w:t>Annex IV to Regulation</w:t>
      </w:r>
      <w:r w:rsidR="0B434FF4">
        <w:rPr>
          <w:noProof/>
        </w:rPr>
        <w:t xml:space="preserve"> (EU) 2020/740</w:t>
      </w:r>
      <w:r>
        <w:rPr>
          <w:noProof/>
        </w:rPr>
        <w:t xml:space="preserve"> </w:t>
      </w:r>
      <w:r w:rsidR="4A5930B7">
        <w:rPr>
          <w:noProof/>
        </w:rPr>
        <w:t>is</w:t>
      </w:r>
      <w:r>
        <w:rPr>
          <w:noProof/>
        </w:rPr>
        <w:t xml:space="preserve"> amended as follows:</w:t>
      </w:r>
    </w:p>
    <w:p w14:paraId="299B7D72" w14:textId="77777777" w:rsidR="00260240" w:rsidRPr="000D313F" w:rsidRDefault="3016BF3E" w:rsidP="001D3978">
      <w:pPr>
        <w:pStyle w:val="Point0number"/>
        <w:numPr>
          <w:ilvl w:val="0"/>
          <w:numId w:val="11"/>
        </w:numPr>
        <w:rPr>
          <w:noProof/>
        </w:rPr>
      </w:pPr>
      <w:r>
        <w:rPr>
          <w:noProof/>
        </w:rPr>
        <w:t>t</w:t>
      </w:r>
      <w:r w:rsidR="644A55C9">
        <w:rPr>
          <w:noProof/>
        </w:rPr>
        <w:t>he title is replaced by the following:</w:t>
      </w:r>
    </w:p>
    <w:p w14:paraId="4D283C74" w14:textId="77777777" w:rsidR="00260240" w:rsidRDefault="26661E23" w:rsidP="00FF7C10">
      <w:pPr>
        <w:pStyle w:val="Text1"/>
        <w:rPr>
          <w:noProof/>
        </w:rPr>
      </w:pPr>
      <w:r>
        <w:rPr>
          <w:noProof/>
        </w:rPr>
        <w:t>‘</w:t>
      </w:r>
      <w:r w:rsidR="644A55C9">
        <w:rPr>
          <w:noProof/>
        </w:rPr>
        <w:t>INFORMATION TO BE PROVIDED IN VISUAL ADVERTISEMENTS</w:t>
      </w:r>
      <w:r w:rsidR="1A873457">
        <w:rPr>
          <w:noProof/>
        </w:rPr>
        <w:t xml:space="preserve">, IN PRODUCT CATALOGUES, IN </w:t>
      </w:r>
      <w:r w:rsidR="644A55C9">
        <w:rPr>
          <w:noProof/>
        </w:rPr>
        <w:t>TECHNICAL PROMOTIONAL MATERIAL AND IN DISTANCE SELLING, INCLUDING DISTANCE SELLING ON THE INTERNET”</w:t>
      </w:r>
    </w:p>
    <w:p w14:paraId="1BA41744" w14:textId="77777777" w:rsidR="00260240" w:rsidRDefault="7257D02E" w:rsidP="00193E07">
      <w:pPr>
        <w:pStyle w:val="Point0number"/>
        <w:rPr>
          <w:b/>
          <w:bCs/>
          <w:noProof/>
        </w:rPr>
      </w:pPr>
      <w:r>
        <w:rPr>
          <w:noProof/>
        </w:rPr>
        <w:t>p</w:t>
      </w:r>
      <w:r w:rsidR="644A55C9">
        <w:rPr>
          <w:noProof/>
        </w:rPr>
        <w:t>oints 1 and 2 are replaced by the following:</w:t>
      </w:r>
    </w:p>
    <w:p w14:paraId="011D5F7A" w14:textId="77777777" w:rsidR="00260240" w:rsidRPr="00BA0683" w:rsidRDefault="18AEE9EB" w:rsidP="00BA0683">
      <w:pPr>
        <w:rPr>
          <w:noProof/>
        </w:rPr>
      </w:pPr>
      <w:r w:rsidRPr="43E9C5FC">
        <w:rPr>
          <w:noProof/>
        </w:rPr>
        <w:t>‘</w:t>
      </w:r>
      <w:r w:rsidR="644A55C9" w:rsidRPr="00BA0683">
        <w:rPr>
          <w:b/>
          <w:bCs/>
          <w:noProof/>
        </w:rPr>
        <w:t>1.</w:t>
      </w:r>
      <w:r w:rsidR="00260240" w:rsidRPr="00BA0683">
        <w:rPr>
          <w:b/>
          <w:bCs/>
          <w:noProof/>
        </w:rPr>
        <w:tab/>
      </w:r>
      <w:r w:rsidR="644A55C9" w:rsidRPr="00BA0683">
        <w:rPr>
          <w:b/>
          <w:bCs/>
          <w:noProof/>
        </w:rPr>
        <w:t>Printed material</w:t>
      </w:r>
    </w:p>
    <w:p w14:paraId="5EE481A4" w14:textId="02865CEB" w:rsidR="00260240" w:rsidRDefault="00260240" w:rsidP="00BA0683">
      <w:pPr>
        <w:rPr>
          <w:noProof/>
        </w:rPr>
      </w:pPr>
      <w:r w:rsidRPr="006720E1">
        <w:rPr>
          <w:noProof/>
        </w:rPr>
        <w:t>(I.)</w:t>
      </w:r>
      <w:r w:rsidRPr="006720E1">
        <w:rPr>
          <w:noProof/>
        </w:rPr>
        <w:tab/>
      </w:r>
      <w:r w:rsidR="006A3A26" w:rsidRPr="006720E1">
        <w:rPr>
          <w:noProof/>
        </w:rPr>
        <w:t>For the purposes of ensuring conformity with the requirements laid down in Article</w:t>
      </w:r>
      <w:r w:rsidR="009758A5" w:rsidRPr="006720E1">
        <w:rPr>
          <w:noProof/>
        </w:rPr>
        <w:t>s</w:t>
      </w:r>
      <w:r w:rsidR="006A3A26" w:rsidRPr="006720E1">
        <w:rPr>
          <w:noProof/>
        </w:rPr>
        <w:t xml:space="preserve"> 4(3), </w:t>
      </w:r>
      <w:r w:rsidR="00433734" w:rsidRPr="006720E1">
        <w:rPr>
          <w:noProof/>
        </w:rPr>
        <w:t>4(4)</w:t>
      </w:r>
      <w:r w:rsidR="00196D46" w:rsidRPr="006720E1">
        <w:rPr>
          <w:noProof/>
        </w:rPr>
        <w:t xml:space="preserve"> </w:t>
      </w:r>
      <w:r w:rsidR="007D7E63">
        <w:rPr>
          <w:noProof/>
        </w:rPr>
        <w:t xml:space="preserve">and </w:t>
      </w:r>
      <w:r w:rsidR="006A3A26" w:rsidRPr="006720E1">
        <w:rPr>
          <w:noProof/>
        </w:rPr>
        <w:t>6(2), i</w:t>
      </w:r>
      <w:r w:rsidRPr="006720E1">
        <w:rPr>
          <w:noProof/>
        </w:rPr>
        <w:t>n visual advertisements, in product catalogues and in technical promotional material, and in the case of paper-based distance selling and telemarketing-based distance selling, the rolling resistance class and the range of classes available on the label, the wet grip class and the range of classes available on the label and the external rolling noise class and</w:t>
      </w:r>
      <w:r w:rsidRPr="006720E1" w:rsidDel="00A75AD5">
        <w:rPr>
          <w:noProof/>
        </w:rPr>
        <w:t xml:space="preserve"> </w:t>
      </w:r>
      <w:r w:rsidRPr="006720E1">
        <w:rPr>
          <w:noProof/>
        </w:rPr>
        <w:t>value shall be displayed as indicated in Figure 1, and in accordance with the following additional specifications:</w:t>
      </w:r>
    </w:p>
    <w:p w14:paraId="7F4E64DD" w14:textId="77777777" w:rsidR="00260240" w:rsidRPr="00D04A27" w:rsidRDefault="00260240" w:rsidP="00BA0683">
      <w:pPr>
        <w:pStyle w:val="Point1letter"/>
        <w:rPr>
          <w:noProof/>
        </w:rPr>
      </w:pPr>
      <w:r w:rsidRPr="00D04A27">
        <w:rPr>
          <w:noProof/>
        </w:rPr>
        <w:t>‘class arrow</w:t>
      </w:r>
      <w:r>
        <w:rPr>
          <w:noProof/>
        </w:rPr>
        <w:t>s</w:t>
      </w:r>
      <w:r w:rsidRPr="00D04A27">
        <w:rPr>
          <w:noProof/>
        </w:rPr>
        <w:t xml:space="preserve">’ </w:t>
      </w:r>
      <w:r>
        <w:rPr>
          <w:noProof/>
        </w:rPr>
        <w:t>shall</w:t>
      </w:r>
      <w:r w:rsidRPr="00D04A27">
        <w:rPr>
          <w:noProof/>
        </w:rPr>
        <w:t xml:space="preserve"> be used, containing the letter</w:t>
      </w:r>
      <w:r>
        <w:rPr>
          <w:noProof/>
        </w:rPr>
        <w:t>,</w:t>
      </w:r>
      <w:r w:rsidRPr="00D04A27">
        <w:rPr>
          <w:noProof/>
        </w:rPr>
        <w:t xml:space="preserve"> indicating the </w:t>
      </w:r>
      <w:r>
        <w:rPr>
          <w:noProof/>
        </w:rPr>
        <w:t>fuel</w:t>
      </w:r>
      <w:r w:rsidRPr="00D04A27">
        <w:rPr>
          <w:noProof/>
        </w:rPr>
        <w:t xml:space="preserve"> efficiency</w:t>
      </w:r>
      <w:r>
        <w:rPr>
          <w:noProof/>
        </w:rPr>
        <w:t>, wet grip and noise,</w:t>
      </w:r>
      <w:r w:rsidRPr="00D04A27">
        <w:rPr>
          <w:noProof/>
        </w:rPr>
        <w:t xml:space="preserve"> </w:t>
      </w:r>
      <w:r>
        <w:rPr>
          <w:noProof/>
        </w:rPr>
        <w:t>centred in</w:t>
      </w:r>
      <w:r w:rsidRPr="00D04A27">
        <w:rPr>
          <w:noProof/>
        </w:rPr>
        <w:t xml:space="preserve"> the rectangular part of the arrow;</w:t>
      </w:r>
    </w:p>
    <w:p w14:paraId="7D807A5A" w14:textId="77777777" w:rsidR="00260240" w:rsidRPr="00D04A27" w:rsidRDefault="00260240" w:rsidP="00BA0683">
      <w:pPr>
        <w:pStyle w:val="Point1letter"/>
        <w:rPr>
          <w:noProof/>
        </w:rPr>
      </w:pPr>
      <w:r w:rsidRPr="00D04A27">
        <w:rPr>
          <w:noProof/>
        </w:rPr>
        <w:t>the class arrow</w:t>
      </w:r>
      <w:r>
        <w:rPr>
          <w:noProof/>
        </w:rPr>
        <w:t>s</w:t>
      </w:r>
      <w:r w:rsidRPr="00D04A27">
        <w:rPr>
          <w:noProof/>
        </w:rPr>
        <w:t xml:space="preserve"> </w:t>
      </w:r>
      <w:r>
        <w:rPr>
          <w:noProof/>
        </w:rPr>
        <w:t>shall</w:t>
      </w:r>
      <w:r w:rsidRPr="00D04A27">
        <w:rPr>
          <w:noProof/>
        </w:rPr>
        <w:t xml:space="preserve"> have a border, and the internal background colour </w:t>
      </w:r>
      <w:r>
        <w:rPr>
          <w:noProof/>
        </w:rPr>
        <w:t>shall</w:t>
      </w:r>
      <w:r w:rsidRPr="00D04A27">
        <w:rPr>
          <w:noProof/>
        </w:rPr>
        <w:t xml:space="preserve"> match the colour of </w:t>
      </w:r>
      <w:r>
        <w:rPr>
          <w:noProof/>
        </w:rPr>
        <w:t>respectively fuel</w:t>
      </w:r>
      <w:r w:rsidRPr="00D04A27">
        <w:rPr>
          <w:noProof/>
        </w:rPr>
        <w:t xml:space="preserve"> efficiency</w:t>
      </w:r>
      <w:r>
        <w:rPr>
          <w:noProof/>
        </w:rPr>
        <w:t>, wet grip and noise</w:t>
      </w:r>
      <w:r w:rsidRPr="00D04A27">
        <w:rPr>
          <w:noProof/>
        </w:rPr>
        <w:t xml:space="preserve"> class in the full label;</w:t>
      </w:r>
    </w:p>
    <w:p w14:paraId="44E2C981" w14:textId="77777777" w:rsidR="00260240" w:rsidRPr="00D04A27" w:rsidRDefault="00260240" w:rsidP="00BA0683">
      <w:pPr>
        <w:pStyle w:val="Point1letter"/>
        <w:rPr>
          <w:noProof/>
        </w:rPr>
      </w:pPr>
      <w:bookmarkStart w:id="1" w:name="_Hlk173429811"/>
      <w:r>
        <w:rPr>
          <w:noProof/>
        </w:rPr>
        <w:t xml:space="preserve">the typeface of the ‘class letter’ shall </w:t>
      </w:r>
      <w:r w:rsidRPr="00FF24CA">
        <w:rPr>
          <w:noProof/>
        </w:rPr>
        <w:t xml:space="preserve">be </w:t>
      </w:r>
      <w:r w:rsidR="3C673054" w:rsidRPr="00ED4015">
        <w:rPr>
          <w:noProof/>
        </w:rPr>
        <w:t>Noto Sans</w:t>
      </w:r>
      <w:r w:rsidRPr="00FF24CA">
        <w:rPr>
          <w:noProof/>
        </w:rPr>
        <w:t>,</w:t>
      </w:r>
      <w:r>
        <w:rPr>
          <w:noProof/>
        </w:rPr>
        <w:t xml:space="preserve"> bold, 100 % white, with an outline in 100 % black and in a size equivalent to that of the price, if the price is shown;</w:t>
      </w:r>
      <w:bookmarkEnd w:id="1"/>
    </w:p>
    <w:p w14:paraId="4B59289D" w14:textId="77777777" w:rsidR="00260240" w:rsidRPr="00D04A27" w:rsidRDefault="00260240" w:rsidP="00BA0683">
      <w:pPr>
        <w:pStyle w:val="Point1letter"/>
        <w:rPr>
          <w:noProof/>
        </w:rPr>
      </w:pPr>
      <w:r w:rsidRPr="00D04A27">
        <w:rPr>
          <w:noProof/>
        </w:rPr>
        <w:t xml:space="preserve">the typeface of the range of available energy-efficiency classes </w:t>
      </w:r>
      <w:r>
        <w:rPr>
          <w:noProof/>
        </w:rPr>
        <w:t>shall</w:t>
      </w:r>
      <w:r w:rsidRPr="00D04A27">
        <w:rPr>
          <w:noProof/>
        </w:rPr>
        <w:t xml:space="preserve"> be in </w:t>
      </w:r>
      <w:r w:rsidR="00FF24CA">
        <w:rPr>
          <w:noProof/>
        </w:rPr>
        <w:t>Noto Sans</w:t>
      </w:r>
      <w:r w:rsidR="00FF24CA" w:rsidRPr="00D04A27">
        <w:rPr>
          <w:noProof/>
        </w:rPr>
        <w:t xml:space="preserve"> </w:t>
      </w:r>
      <w:r w:rsidRPr="00D04A27">
        <w:rPr>
          <w:noProof/>
        </w:rPr>
        <w:t>100</w:t>
      </w:r>
      <w:r>
        <w:rPr>
          <w:noProof/>
        </w:rPr>
        <w:t xml:space="preserve"> </w:t>
      </w:r>
      <w:r w:rsidRPr="00D04A27">
        <w:rPr>
          <w:noProof/>
        </w:rPr>
        <w:t>% black on a white background.</w:t>
      </w:r>
    </w:p>
    <w:tbl>
      <w:tblPr>
        <w:tblStyle w:val="TableGrid"/>
        <w:tblW w:w="9282" w:type="dxa"/>
        <w:tblLook w:val="04A0" w:firstRow="1" w:lastRow="0" w:firstColumn="1" w:lastColumn="0" w:noHBand="0" w:noVBand="1"/>
      </w:tblPr>
      <w:tblGrid>
        <w:gridCol w:w="3096"/>
        <w:gridCol w:w="3096"/>
        <w:gridCol w:w="3090"/>
      </w:tblGrid>
      <w:tr w:rsidR="00260240" w14:paraId="5825FE8D" w14:textId="77777777" w:rsidTr="00263A27">
        <w:tc>
          <w:tcPr>
            <w:tcW w:w="3096" w:type="dxa"/>
          </w:tcPr>
          <w:p w14:paraId="3677E534" w14:textId="77777777" w:rsidR="00260240" w:rsidRPr="00CA0E95" w:rsidRDefault="00260240" w:rsidP="00263A27">
            <w:pPr>
              <w:jc w:val="center"/>
              <w:rPr>
                <w:noProof/>
                <w:szCs w:val="24"/>
              </w:rPr>
            </w:pPr>
            <w:r w:rsidRPr="00CA0E95">
              <w:rPr>
                <w:rFonts w:asciiTheme="majorHAnsi" w:hAnsiTheme="majorHAnsi"/>
                <w:noProof/>
                <w:szCs w:val="24"/>
                <w:lang w:eastAsia="en-GB"/>
              </w:rPr>
              <w:drawing>
                <wp:inline distT="0" distB="0" distL="0" distR="0" wp14:anchorId="3E857AA4" wp14:editId="21BEBB86">
                  <wp:extent cx="1036800" cy="579600"/>
                  <wp:effectExtent l="0" t="0" r="0" b="0"/>
                  <wp:docPr id="60" name="Picture 60" descr="A green and white sign with a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green and white sign with a letter&#10;&#10;AI-generated content may be incorrect."/>
                          <pic:cNvPicPr/>
                        </pic:nvPicPr>
                        <pic:blipFill>
                          <a:blip r:embed="rId23"/>
                          <a:stretch>
                            <a:fillRect/>
                          </a:stretch>
                        </pic:blipFill>
                        <pic:spPr>
                          <a:xfrm>
                            <a:off x="0" y="0"/>
                            <a:ext cx="1036800" cy="579600"/>
                          </a:xfrm>
                          <a:prstGeom prst="rect">
                            <a:avLst/>
                          </a:prstGeom>
                        </pic:spPr>
                      </pic:pic>
                    </a:graphicData>
                  </a:graphic>
                </wp:inline>
              </w:drawing>
            </w:r>
            <w:r w:rsidRPr="00CA0E95">
              <w:rPr>
                <w:rFonts w:asciiTheme="majorHAnsi" w:hAnsiTheme="majorHAnsi"/>
                <w:noProof/>
                <w:szCs w:val="24"/>
                <w:lang w:eastAsia="en-GB"/>
              </w:rPr>
              <w:drawing>
                <wp:inline distT="0" distB="0" distL="0" distR="0" wp14:anchorId="2D2CC445" wp14:editId="29725493">
                  <wp:extent cx="288376" cy="438182"/>
                  <wp:effectExtent l="0" t="0" r="0" b="0"/>
                  <wp:docPr id="1452146039" name="Picture 1" descr="A black and white gas st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146039" name="Picture 1" descr="A black and white gas station&#10;&#10;AI-generated content may be incorrect."/>
                          <pic:cNvPicPr/>
                        </pic:nvPicPr>
                        <pic:blipFill>
                          <a:blip r:embed="rId24"/>
                          <a:stretch>
                            <a:fillRect/>
                          </a:stretch>
                        </pic:blipFill>
                        <pic:spPr>
                          <a:xfrm>
                            <a:off x="0" y="0"/>
                            <a:ext cx="296103" cy="449923"/>
                          </a:xfrm>
                          <a:prstGeom prst="rect">
                            <a:avLst/>
                          </a:prstGeom>
                        </pic:spPr>
                      </pic:pic>
                    </a:graphicData>
                  </a:graphic>
                </wp:inline>
              </w:drawing>
            </w:r>
          </w:p>
          <w:p w14:paraId="30A0D163" w14:textId="77777777" w:rsidR="00260240" w:rsidRPr="00CA0E95" w:rsidRDefault="00260240" w:rsidP="00263A27">
            <w:pPr>
              <w:rPr>
                <w:noProof/>
                <w:szCs w:val="24"/>
              </w:rPr>
            </w:pPr>
            <w:r w:rsidRPr="00CA0E95">
              <w:rPr>
                <w:rFonts w:asciiTheme="majorHAnsi" w:hAnsiTheme="majorHAnsi"/>
                <w:b/>
                <w:noProof/>
                <w:szCs w:val="24"/>
              </w:rPr>
              <w:t>(a) class arrow, with range of fuel efficiency classes</w:t>
            </w:r>
          </w:p>
        </w:tc>
        <w:tc>
          <w:tcPr>
            <w:tcW w:w="3096" w:type="dxa"/>
          </w:tcPr>
          <w:p w14:paraId="248D801C" w14:textId="77777777" w:rsidR="00260240" w:rsidRPr="00CA0E95" w:rsidRDefault="00260240" w:rsidP="00263A27">
            <w:pPr>
              <w:jc w:val="center"/>
              <w:rPr>
                <w:noProof/>
                <w:szCs w:val="24"/>
              </w:rPr>
            </w:pPr>
            <w:r w:rsidRPr="00CA0E95">
              <w:rPr>
                <w:noProof/>
                <w:szCs w:val="24"/>
                <w:lang w:eastAsia="en-GB"/>
              </w:rPr>
              <w:drawing>
                <wp:inline distT="0" distB="0" distL="0" distR="0" wp14:anchorId="22234626" wp14:editId="3E46E2DE">
                  <wp:extent cx="1000125" cy="567235"/>
                  <wp:effectExtent l="0" t="0" r="0" b="4445"/>
                  <wp:docPr id="457281173" name="Picture 1" descr="A blue and white letter c&#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281173" name="Picture 1" descr="A blue and white letter c&#10;&#10;AI-generated content may be incorrect."/>
                          <pic:cNvPicPr/>
                        </pic:nvPicPr>
                        <pic:blipFill>
                          <a:blip r:embed="rId25"/>
                          <a:stretch>
                            <a:fillRect/>
                          </a:stretch>
                        </pic:blipFill>
                        <pic:spPr>
                          <a:xfrm>
                            <a:off x="0" y="0"/>
                            <a:ext cx="1017702" cy="577204"/>
                          </a:xfrm>
                          <a:prstGeom prst="rect">
                            <a:avLst/>
                          </a:prstGeom>
                        </pic:spPr>
                      </pic:pic>
                    </a:graphicData>
                  </a:graphic>
                </wp:inline>
              </w:drawing>
            </w:r>
            <w:r w:rsidRPr="00CA0E95">
              <w:rPr>
                <w:noProof/>
                <w:szCs w:val="24"/>
                <w:lang w:eastAsia="en-GB"/>
              </w:rPr>
              <w:drawing>
                <wp:inline distT="0" distB="0" distL="0" distR="0" wp14:anchorId="407A27EE" wp14:editId="295AA1AA">
                  <wp:extent cx="346868" cy="504825"/>
                  <wp:effectExtent l="0" t="0" r="0" b="0"/>
                  <wp:docPr id="677214195" name="Picture 1" descr="A black and white cloud with rain dro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214195" name="Picture 1" descr="A black and white cloud with rain drops&#10;&#10;AI-generated content may be incorrect."/>
                          <pic:cNvPicPr/>
                        </pic:nvPicPr>
                        <pic:blipFill>
                          <a:blip r:embed="rId26"/>
                          <a:stretch>
                            <a:fillRect/>
                          </a:stretch>
                        </pic:blipFill>
                        <pic:spPr>
                          <a:xfrm>
                            <a:off x="0" y="0"/>
                            <a:ext cx="356388" cy="518681"/>
                          </a:xfrm>
                          <a:prstGeom prst="rect">
                            <a:avLst/>
                          </a:prstGeom>
                        </pic:spPr>
                      </pic:pic>
                    </a:graphicData>
                  </a:graphic>
                </wp:inline>
              </w:drawing>
            </w:r>
          </w:p>
          <w:p w14:paraId="63786E0A" w14:textId="77777777" w:rsidR="00260240" w:rsidRPr="00CA0E95" w:rsidRDefault="00260240" w:rsidP="00B079CD">
            <w:pPr>
              <w:pStyle w:val="Point0letter"/>
              <w:numPr>
                <w:ilvl w:val="1"/>
                <w:numId w:val="9"/>
              </w:numPr>
              <w:ind w:left="30"/>
              <w:rPr>
                <w:noProof/>
                <w:szCs w:val="24"/>
              </w:rPr>
            </w:pPr>
            <w:r w:rsidRPr="00CA0E95">
              <w:rPr>
                <w:rFonts w:asciiTheme="majorHAnsi" w:hAnsiTheme="majorHAnsi"/>
                <w:b/>
                <w:noProof/>
                <w:szCs w:val="24"/>
              </w:rPr>
              <w:t>(b) class arrow, with range of wet grip classes</w:t>
            </w:r>
          </w:p>
        </w:tc>
        <w:tc>
          <w:tcPr>
            <w:tcW w:w="3090" w:type="dxa"/>
          </w:tcPr>
          <w:p w14:paraId="1E22547F" w14:textId="77777777" w:rsidR="00260240" w:rsidRPr="00CA0E95" w:rsidRDefault="00260240" w:rsidP="00263A27">
            <w:pPr>
              <w:jc w:val="center"/>
              <w:rPr>
                <w:noProof/>
                <w:szCs w:val="24"/>
              </w:rPr>
            </w:pPr>
            <w:r w:rsidRPr="00CA0E95">
              <w:rPr>
                <w:noProof/>
                <w:szCs w:val="24"/>
                <w:lang w:eastAsia="en-GB"/>
              </w:rPr>
              <w:drawing>
                <wp:inline distT="0" distB="0" distL="0" distR="0" wp14:anchorId="14F8C62F" wp14:editId="26D7C13B">
                  <wp:extent cx="953940" cy="514350"/>
                  <wp:effectExtent l="0" t="0" r="0" b="0"/>
                  <wp:docPr id="320859597" name="Picture 1" descr="A black letter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859597" name="Picture 1" descr="A black letter on a white background&#10;&#10;AI-generated content may be incorrect."/>
                          <pic:cNvPicPr/>
                        </pic:nvPicPr>
                        <pic:blipFill>
                          <a:blip r:embed="rId27"/>
                          <a:stretch>
                            <a:fillRect/>
                          </a:stretch>
                        </pic:blipFill>
                        <pic:spPr>
                          <a:xfrm>
                            <a:off x="0" y="0"/>
                            <a:ext cx="978956" cy="527838"/>
                          </a:xfrm>
                          <a:prstGeom prst="rect">
                            <a:avLst/>
                          </a:prstGeom>
                        </pic:spPr>
                      </pic:pic>
                    </a:graphicData>
                  </a:graphic>
                </wp:inline>
              </w:drawing>
            </w:r>
            <w:r w:rsidRPr="00CA0E95">
              <w:rPr>
                <w:noProof/>
                <w:szCs w:val="24"/>
                <w:lang w:eastAsia="en-GB"/>
              </w:rPr>
              <w:drawing>
                <wp:inline distT="0" distB="0" distL="0" distR="0" wp14:anchorId="3E1CCB33" wp14:editId="71AC4A67">
                  <wp:extent cx="489599" cy="363855"/>
                  <wp:effectExtent l="0" t="0" r="5715" b="0"/>
                  <wp:docPr id="1049395147" name="Picture 1" descr="A black and white logo of a car tire and speak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395147" name="Picture 1" descr="A black and white logo of a car tire and speaker&#10;&#10;AI-generated content may be incorrect."/>
                          <pic:cNvPicPr/>
                        </pic:nvPicPr>
                        <pic:blipFill>
                          <a:blip r:embed="rId28"/>
                          <a:stretch>
                            <a:fillRect/>
                          </a:stretch>
                        </pic:blipFill>
                        <pic:spPr>
                          <a:xfrm>
                            <a:off x="0" y="0"/>
                            <a:ext cx="510945" cy="379718"/>
                          </a:xfrm>
                          <a:prstGeom prst="rect">
                            <a:avLst/>
                          </a:prstGeom>
                        </pic:spPr>
                      </pic:pic>
                    </a:graphicData>
                  </a:graphic>
                </wp:inline>
              </w:drawing>
            </w:r>
          </w:p>
          <w:p w14:paraId="26103DF7" w14:textId="77777777" w:rsidR="00260240" w:rsidRPr="00CA0E95" w:rsidRDefault="00260240" w:rsidP="00263A27">
            <w:pPr>
              <w:jc w:val="center"/>
              <w:rPr>
                <w:noProof/>
                <w:szCs w:val="24"/>
              </w:rPr>
            </w:pPr>
            <w:r w:rsidRPr="00CA0E95">
              <w:rPr>
                <w:rFonts w:asciiTheme="majorHAnsi" w:hAnsiTheme="majorHAnsi"/>
                <w:b/>
                <w:noProof/>
                <w:szCs w:val="24"/>
              </w:rPr>
              <w:t>(c) class arrow, with range of external rolling noise classes</w:t>
            </w:r>
          </w:p>
        </w:tc>
      </w:tr>
    </w:tbl>
    <w:p w14:paraId="44A34E8C" w14:textId="46F9FC7C" w:rsidR="00260240" w:rsidRDefault="00260240" w:rsidP="00260240">
      <w:pPr>
        <w:pStyle w:val="Caption"/>
        <w:spacing w:before="210" w:after="210"/>
        <w:jc w:val="center"/>
        <w:rPr>
          <w:noProof/>
          <w:color w:val="auto"/>
          <w:sz w:val="24"/>
          <w:szCs w:val="24"/>
          <w:lang w:val="en-IE"/>
        </w:rPr>
      </w:pPr>
      <w:r w:rsidRPr="000A34B3">
        <w:rPr>
          <w:noProof/>
          <w:color w:val="auto"/>
          <w:sz w:val="24"/>
          <w:szCs w:val="24"/>
        </w:rPr>
        <w:t>Figur</w:t>
      </w:r>
      <w:r w:rsidRPr="00E02306">
        <w:rPr>
          <w:noProof/>
          <w:color w:val="auto"/>
          <w:sz w:val="24"/>
          <w:szCs w:val="24"/>
        </w:rPr>
        <w:t xml:space="preserve">e </w:t>
      </w:r>
      <w:r w:rsidRPr="00E02306">
        <w:rPr>
          <w:noProof/>
          <w:color w:val="auto"/>
          <w:sz w:val="24"/>
          <w:szCs w:val="24"/>
        </w:rPr>
        <w:fldChar w:fldCharType="begin"/>
      </w:r>
      <w:r w:rsidRPr="00E02306">
        <w:rPr>
          <w:noProof/>
          <w:color w:val="auto"/>
          <w:sz w:val="24"/>
          <w:szCs w:val="24"/>
        </w:rPr>
        <w:instrText xml:space="preserve"> SEQ Figure \* ARABIC </w:instrText>
      </w:r>
      <w:r w:rsidRPr="00E02306">
        <w:rPr>
          <w:noProof/>
          <w:color w:val="auto"/>
          <w:sz w:val="24"/>
          <w:szCs w:val="24"/>
        </w:rPr>
        <w:fldChar w:fldCharType="separate"/>
      </w:r>
      <w:r w:rsidR="00057A86">
        <w:rPr>
          <w:noProof/>
          <w:color w:val="auto"/>
          <w:sz w:val="24"/>
          <w:szCs w:val="24"/>
        </w:rPr>
        <w:t>1</w:t>
      </w:r>
      <w:r w:rsidRPr="00E02306">
        <w:rPr>
          <w:noProof/>
          <w:color w:val="auto"/>
          <w:sz w:val="24"/>
          <w:szCs w:val="24"/>
        </w:rPr>
        <w:fldChar w:fldCharType="end"/>
      </w:r>
      <w:r w:rsidRPr="00E02306">
        <w:rPr>
          <w:noProof/>
          <w:color w:val="auto"/>
          <w:sz w:val="24"/>
          <w:szCs w:val="24"/>
          <w:lang w:val="en-IE"/>
        </w:rPr>
        <w:t>:</w:t>
      </w:r>
      <w:r w:rsidRPr="000A34B3">
        <w:rPr>
          <w:noProof/>
          <w:color w:val="auto"/>
          <w:sz w:val="24"/>
          <w:szCs w:val="24"/>
          <w:lang w:val="en-IE"/>
        </w:rPr>
        <w:t xml:space="preserve"> class arrows</w:t>
      </w:r>
      <w:r w:rsidR="00CB29DB">
        <w:rPr>
          <w:noProof/>
          <w:color w:val="auto"/>
          <w:sz w:val="24"/>
          <w:szCs w:val="24"/>
          <w:lang w:val="en-IE"/>
        </w:rPr>
        <w:t xml:space="preserve"> example</w:t>
      </w:r>
      <w:r w:rsidRPr="000A34B3">
        <w:rPr>
          <w:noProof/>
          <w:color w:val="auto"/>
          <w:sz w:val="24"/>
          <w:szCs w:val="24"/>
          <w:lang w:val="en-IE"/>
        </w:rPr>
        <w:t>, with range of energy-efficiency classes</w:t>
      </w:r>
    </w:p>
    <w:p w14:paraId="48093D35" w14:textId="77777777" w:rsidR="00260240" w:rsidRDefault="00260240" w:rsidP="00BA0683">
      <w:pPr>
        <w:rPr>
          <w:noProof/>
        </w:rPr>
      </w:pPr>
      <w:r>
        <w:rPr>
          <w:noProof/>
        </w:rPr>
        <w:t>(II.)</w:t>
      </w:r>
      <w:r w:rsidRPr="00FC3ADF">
        <w:rPr>
          <w:noProof/>
        </w:rPr>
        <w:tab/>
      </w:r>
      <w:r w:rsidRPr="00D04A27">
        <w:rPr>
          <w:noProof/>
        </w:rPr>
        <w:t>By way of derogation</w:t>
      </w:r>
      <w:r>
        <w:rPr>
          <w:noProof/>
        </w:rPr>
        <w:t xml:space="preserve"> from point I</w:t>
      </w:r>
      <w:r w:rsidRPr="00D04A27">
        <w:rPr>
          <w:noProof/>
        </w:rPr>
        <w:t xml:space="preserve">, if the visual advertisement, technical promotional material or paper-based distance selling is printed in monochrome, </w:t>
      </w:r>
      <w:r>
        <w:rPr>
          <w:noProof/>
        </w:rPr>
        <w:t>points I</w:t>
      </w:r>
      <w:r w:rsidR="00673432">
        <w:rPr>
          <w:noProof/>
        </w:rPr>
        <w:t>.</w:t>
      </w:r>
      <w:r>
        <w:rPr>
          <w:noProof/>
        </w:rPr>
        <w:t xml:space="preserve">(b) and </w:t>
      </w:r>
      <w:r w:rsidR="00D911BC">
        <w:rPr>
          <w:noProof/>
        </w:rPr>
        <w:t>I.</w:t>
      </w:r>
      <w:r w:rsidRPr="00D04A27">
        <w:rPr>
          <w:noProof/>
        </w:rPr>
        <w:t xml:space="preserve">(c) </w:t>
      </w:r>
      <w:r w:rsidR="002914CA">
        <w:rPr>
          <w:noProof/>
        </w:rPr>
        <w:t xml:space="preserve">are </w:t>
      </w:r>
      <w:r w:rsidRPr="00D04A27">
        <w:rPr>
          <w:noProof/>
        </w:rPr>
        <w:t>replaced by the following:</w:t>
      </w:r>
    </w:p>
    <w:p w14:paraId="257DE6C2" w14:textId="3718DDF6" w:rsidR="00260240" w:rsidRPr="00D04A27" w:rsidRDefault="00260240" w:rsidP="00260240">
      <w:pPr>
        <w:pStyle w:val="Point1"/>
        <w:rPr>
          <w:noProof/>
        </w:rPr>
      </w:pPr>
      <w:r w:rsidRPr="00FC3ADF">
        <w:rPr>
          <w:noProof/>
        </w:rPr>
        <w:t>(</w:t>
      </w:r>
      <w:r>
        <w:rPr>
          <w:noProof/>
        </w:rPr>
        <w:t>b</w:t>
      </w:r>
      <w:r w:rsidRPr="00FC3ADF">
        <w:rPr>
          <w:noProof/>
        </w:rPr>
        <w:t>)</w:t>
      </w:r>
      <w:r w:rsidRPr="00FC3ADF">
        <w:rPr>
          <w:noProof/>
        </w:rPr>
        <w:tab/>
      </w:r>
      <w:r w:rsidRPr="00D04A27">
        <w:rPr>
          <w:noProof/>
        </w:rPr>
        <w:t xml:space="preserve">the class arrow </w:t>
      </w:r>
      <w:r>
        <w:rPr>
          <w:noProof/>
        </w:rPr>
        <w:t>shall</w:t>
      </w:r>
      <w:r w:rsidRPr="00D04A27">
        <w:rPr>
          <w:noProof/>
        </w:rPr>
        <w:t xml:space="preserve"> have a border</w:t>
      </w:r>
      <w:r w:rsidR="00AD67FE">
        <w:rPr>
          <w:noProof/>
        </w:rPr>
        <w:t>,</w:t>
      </w:r>
      <w:r w:rsidRPr="00D04A27">
        <w:rPr>
          <w:noProof/>
        </w:rPr>
        <w:t xml:space="preserve"> and the internal background </w:t>
      </w:r>
      <w:r>
        <w:rPr>
          <w:noProof/>
        </w:rPr>
        <w:t>shall</w:t>
      </w:r>
      <w:r w:rsidRPr="00D04A27">
        <w:rPr>
          <w:noProof/>
        </w:rPr>
        <w:t xml:space="preserve"> be uncoloured, matching the colour of the background support;</w:t>
      </w:r>
    </w:p>
    <w:p w14:paraId="6A0A6569" w14:textId="5007F80A" w:rsidR="00260240" w:rsidRPr="00C9258D" w:rsidRDefault="00260240" w:rsidP="00260240">
      <w:pPr>
        <w:pStyle w:val="Point1"/>
        <w:rPr>
          <w:noProof/>
        </w:rPr>
      </w:pPr>
      <w:r w:rsidRPr="00FC3ADF">
        <w:rPr>
          <w:noProof/>
        </w:rPr>
        <w:t>(</w:t>
      </w:r>
      <w:r>
        <w:rPr>
          <w:noProof/>
        </w:rPr>
        <w:t>c</w:t>
      </w:r>
      <w:r w:rsidRPr="00FC3ADF">
        <w:rPr>
          <w:noProof/>
        </w:rPr>
        <w:t>)</w:t>
      </w:r>
      <w:r w:rsidRPr="00FC3ADF">
        <w:rPr>
          <w:noProof/>
        </w:rPr>
        <w:tab/>
      </w:r>
      <w:r w:rsidRPr="00D04A27">
        <w:rPr>
          <w:noProof/>
        </w:rPr>
        <w:t xml:space="preserve">the typeface of the ‘class letter’ </w:t>
      </w:r>
      <w:r>
        <w:rPr>
          <w:noProof/>
        </w:rPr>
        <w:t>shall</w:t>
      </w:r>
      <w:r w:rsidRPr="00D04A27">
        <w:rPr>
          <w:noProof/>
        </w:rPr>
        <w:t xml:space="preserve"> be </w:t>
      </w:r>
      <w:r w:rsidR="002F0A15">
        <w:rPr>
          <w:noProof/>
        </w:rPr>
        <w:t>Noto Sans</w:t>
      </w:r>
      <w:r w:rsidR="002F0A15" w:rsidRPr="00D04A27">
        <w:rPr>
          <w:noProof/>
        </w:rPr>
        <w:t xml:space="preserve"> </w:t>
      </w:r>
      <w:r w:rsidRPr="00D04A27">
        <w:rPr>
          <w:noProof/>
        </w:rPr>
        <w:t>bold, 100</w:t>
      </w:r>
      <w:r>
        <w:rPr>
          <w:noProof/>
        </w:rPr>
        <w:t xml:space="preserve"> </w:t>
      </w:r>
      <w:r w:rsidRPr="00D04A27">
        <w:rPr>
          <w:noProof/>
        </w:rPr>
        <w:t xml:space="preserve">% black, and in a size equivalent to that of the price, if the price is </w:t>
      </w:r>
      <w:r>
        <w:rPr>
          <w:noProof/>
        </w:rPr>
        <w:t>displayed</w:t>
      </w:r>
      <w:r w:rsidRPr="00D04A27">
        <w:rPr>
          <w:noProof/>
        </w:rPr>
        <w:t>.</w:t>
      </w:r>
    </w:p>
    <w:p w14:paraId="2BE14B2E" w14:textId="77777777" w:rsidR="00260240" w:rsidRDefault="00260240" w:rsidP="00260240">
      <w:pPr>
        <w:rPr>
          <w:noProof/>
        </w:rPr>
      </w:pPr>
      <w:r>
        <w:rPr>
          <w:b/>
          <w:bCs/>
          <w:noProof/>
        </w:rPr>
        <w:t>2.</w:t>
      </w:r>
      <w:r>
        <w:rPr>
          <w:b/>
          <w:bCs/>
          <w:noProof/>
        </w:rPr>
        <w:tab/>
        <w:t>Online material</w:t>
      </w:r>
    </w:p>
    <w:p w14:paraId="7D0DFBF9" w14:textId="77777777" w:rsidR="00260240" w:rsidRPr="00217E8B" w:rsidRDefault="00260240" w:rsidP="004D128B">
      <w:pPr>
        <w:rPr>
          <w:noProof/>
        </w:rPr>
      </w:pPr>
      <w:r w:rsidRPr="004D128B">
        <w:rPr>
          <w:noProof/>
        </w:rPr>
        <w:t>(I</w:t>
      </w:r>
      <w:r w:rsidR="000D1857" w:rsidRPr="004D128B">
        <w:rPr>
          <w:noProof/>
        </w:rPr>
        <w:t>II</w:t>
      </w:r>
      <w:r w:rsidR="00F618BA" w:rsidRPr="004D128B">
        <w:rPr>
          <w:noProof/>
        </w:rPr>
        <w:t>.</w:t>
      </w:r>
      <w:r w:rsidRPr="004D128B">
        <w:rPr>
          <w:noProof/>
        </w:rPr>
        <w:t>)</w:t>
      </w:r>
      <w:r w:rsidRPr="004D128B">
        <w:rPr>
          <w:noProof/>
        </w:rPr>
        <w:tab/>
      </w:r>
      <w:r w:rsidR="00965284" w:rsidRPr="004D128B">
        <w:rPr>
          <w:noProof/>
        </w:rPr>
        <w:t>For the purposes of ensuring conformity with the requirements laid down in Articles 4(3), 4(4)</w:t>
      </w:r>
      <w:r w:rsidR="007D7E63">
        <w:rPr>
          <w:noProof/>
        </w:rPr>
        <w:t xml:space="preserve"> and</w:t>
      </w:r>
      <w:r w:rsidR="00965284" w:rsidRPr="004D128B">
        <w:rPr>
          <w:noProof/>
        </w:rPr>
        <w:t xml:space="preserve"> 6(2), in </w:t>
      </w:r>
      <w:r w:rsidRPr="004D128B">
        <w:rPr>
          <w:noProof/>
        </w:rPr>
        <w:t xml:space="preserve">visual advertisements, </w:t>
      </w:r>
      <w:r w:rsidR="009D0B24" w:rsidRPr="004D128B">
        <w:rPr>
          <w:noProof/>
        </w:rPr>
        <w:t xml:space="preserve">in product catalogues and </w:t>
      </w:r>
      <w:r w:rsidRPr="004D128B">
        <w:rPr>
          <w:noProof/>
        </w:rPr>
        <w:t xml:space="preserve">in technical promotional material, in distance selling and telemarketing on the </w:t>
      </w:r>
      <w:r w:rsidR="00B75D03" w:rsidRPr="004D128B">
        <w:rPr>
          <w:noProof/>
        </w:rPr>
        <w:t>i</w:t>
      </w:r>
      <w:r w:rsidRPr="004D128B">
        <w:rPr>
          <w:noProof/>
        </w:rPr>
        <w:t xml:space="preserve">nternet, both for products and for packages, </w:t>
      </w:r>
      <w:r w:rsidR="00784413" w:rsidRPr="004D128B">
        <w:rPr>
          <w:noProof/>
        </w:rPr>
        <w:t>the rolling resistance class and the range of classes available on the label, the wet grip class and the range of classes available on the label and the external rolling noise class and</w:t>
      </w:r>
      <w:r w:rsidR="00784413" w:rsidRPr="004D128B" w:rsidDel="00A75AD5">
        <w:rPr>
          <w:noProof/>
        </w:rPr>
        <w:t xml:space="preserve"> </w:t>
      </w:r>
      <w:r w:rsidR="00784413" w:rsidRPr="004D128B">
        <w:rPr>
          <w:noProof/>
        </w:rPr>
        <w:t>value</w:t>
      </w:r>
      <w:r w:rsidR="00784413" w:rsidRPr="004D128B" w:rsidDel="00784413">
        <w:rPr>
          <w:noProof/>
        </w:rPr>
        <w:t xml:space="preserve"> </w:t>
      </w:r>
      <w:r w:rsidRPr="004D128B">
        <w:rPr>
          <w:noProof/>
        </w:rPr>
        <w:t>shall be displayed as indicated in Figure 1, in accordance with the following additional specifications:</w:t>
      </w:r>
    </w:p>
    <w:p w14:paraId="1C887E9D" w14:textId="77777777" w:rsidR="00260240" w:rsidRPr="00217E8B" w:rsidRDefault="00260240" w:rsidP="00260240">
      <w:pPr>
        <w:pStyle w:val="Point1"/>
        <w:rPr>
          <w:noProof/>
        </w:rPr>
      </w:pPr>
      <w:r w:rsidRPr="00217E8B">
        <w:rPr>
          <w:noProof/>
        </w:rPr>
        <w:t>(a)</w:t>
      </w:r>
      <w:r w:rsidRPr="00217E8B">
        <w:rPr>
          <w:noProof/>
        </w:rPr>
        <w:tab/>
        <w:t>the class-arrow image</w:t>
      </w:r>
      <w:r>
        <w:rPr>
          <w:noProof/>
        </w:rPr>
        <w:t>s</w:t>
      </w:r>
      <w:r w:rsidRPr="00217E8B">
        <w:rPr>
          <w:noProof/>
        </w:rPr>
        <w:t xml:space="preserve"> shall be </w:t>
      </w:r>
      <w:r>
        <w:rPr>
          <w:noProof/>
        </w:rPr>
        <w:t xml:space="preserve">each </w:t>
      </w:r>
      <w:r w:rsidRPr="00217E8B">
        <w:rPr>
          <w:noProof/>
        </w:rPr>
        <w:t xml:space="preserve">the nested display of the label set out in Annex III </w:t>
      </w:r>
      <w:r w:rsidRPr="000A34B3">
        <w:rPr>
          <w:noProof/>
        </w:rPr>
        <w:t>and as available from the product database</w:t>
      </w:r>
      <w:r w:rsidRPr="00217E8B">
        <w:rPr>
          <w:noProof/>
        </w:rPr>
        <w:t>;</w:t>
      </w:r>
    </w:p>
    <w:p w14:paraId="3B6E09F4" w14:textId="77777777" w:rsidR="00260240" w:rsidRPr="00D04A27" w:rsidRDefault="00260240" w:rsidP="00260240">
      <w:pPr>
        <w:pStyle w:val="Point1"/>
        <w:rPr>
          <w:noProof/>
        </w:rPr>
      </w:pPr>
      <w:r w:rsidRPr="00217E8B">
        <w:rPr>
          <w:noProof/>
        </w:rPr>
        <w:t>(b)</w:t>
      </w:r>
      <w:r w:rsidRPr="00217E8B">
        <w:rPr>
          <w:noProof/>
        </w:rPr>
        <w:tab/>
        <w:t>the label shall be displayed by pop up, new tab, new</w:t>
      </w:r>
      <w:r w:rsidRPr="00D04A27">
        <w:rPr>
          <w:noProof/>
        </w:rPr>
        <w:t xml:space="preserve"> page or inset screen display</w:t>
      </w:r>
      <w:r>
        <w:rPr>
          <w:noProof/>
        </w:rPr>
        <w:t xml:space="preserve"> and </w:t>
      </w:r>
      <w:r w:rsidRPr="00D04A27">
        <w:rPr>
          <w:noProof/>
        </w:rPr>
        <w:t>must appear on the first mouse click</w:t>
      </w:r>
      <w:r>
        <w:rPr>
          <w:noProof/>
        </w:rPr>
        <w:t xml:space="preserve"> or</w:t>
      </w:r>
      <w:r w:rsidRPr="00D04A27">
        <w:rPr>
          <w:noProof/>
        </w:rPr>
        <w:t xml:space="preserve"> mouse</w:t>
      </w:r>
      <w:r>
        <w:rPr>
          <w:noProof/>
        </w:rPr>
        <w:t>-</w:t>
      </w:r>
      <w:r w:rsidRPr="00D04A27">
        <w:rPr>
          <w:noProof/>
        </w:rPr>
        <w:t>over on the</w:t>
      </w:r>
      <w:r>
        <w:rPr>
          <w:noProof/>
        </w:rPr>
        <w:t xml:space="preserve"> class arrow</w:t>
      </w:r>
      <w:r w:rsidRPr="00D04A27">
        <w:rPr>
          <w:noProof/>
        </w:rPr>
        <w:t xml:space="preserve"> image</w:t>
      </w:r>
      <w:r w:rsidR="00125CA4">
        <w:rPr>
          <w:noProof/>
        </w:rPr>
        <w:t>;</w:t>
      </w:r>
    </w:p>
    <w:p w14:paraId="0780A2F8" w14:textId="77777777" w:rsidR="00260240" w:rsidRPr="00D04A27" w:rsidRDefault="00260240" w:rsidP="00260240">
      <w:pPr>
        <w:pStyle w:val="Point1"/>
        <w:rPr>
          <w:noProof/>
        </w:rPr>
      </w:pPr>
      <w:r w:rsidRPr="00FC3ADF">
        <w:rPr>
          <w:noProof/>
        </w:rPr>
        <w:t>(c)</w:t>
      </w:r>
      <w:r w:rsidRPr="00FC3ADF">
        <w:rPr>
          <w:noProof/>
        </w:rPr>
        <w:tab/>
      </w:r>
      <w:r w:rsidRPr="00D04A27">
        <w:rPr>
          <w:noProof/>
        </w:rPr>
        <w:t xml:space="preserve">for magnification of the label on tactile screens, the device conventions for tactile magnification </w:t>
      </w:r>
      <w:r>
        <w:rPr>
          <w:noProof/>
        </w:rPr>
        <w:t>shall</w:t>
      </w:r>
      <w:r w:rsidRPr="00D04A27">
        <w:rPr>
          <w:noProof/>
        </w:rPr>
        <w:t xml:space="preserve"> apply;</w:t>
      </w:r>
    </w:p>
    <w:p w14:paraId="6CF8C8F3" w14:textId="77777777" w:rsidR="00260240" w:rsidRPr="00D04A27" w:rsidRDefault="00260240" w:rsidP="00260240">
      <w:pPr>
        <w:pStyle w:val="Point1"/>
        <w:rPr>
          <w:noProof/>
        </w:rPr>
      </w:pPr>
      <w:r w:rsidRPr="00FC3ADF">
        <w:rPr>
          <w:noProof/>
        </w:rPr>
        <w:t>(d)</w:t>
      </w:r>
      <w:r w:rsidRPr="00FC3ADF">
        <w:rPr>
          <w:noProof/>
        </w:rPr>
        <w:tab/>
      </w:r>
      <w:r w:rsidRPr="00D04A27">
        <w:rPr>
          <w:noProof/>
        </w:rPr>
        <w:t xml:space="preserve">the label </w:t>
      </w:r>
      <w:r>
        <w:rPr>
          <w:noProof/>
        </w:rPr>
        <w:t>shall</w:t>
      </w:r>
      <w:r w:rsidRPr="00D04A27">
        <w:rPr>
          <w:noProof/>
        </w:rPr>
        <w:t xml:space="preserve"> cease to be displayed by means of a close option or other standard closing mechanism;</w:t>
      </w:r>
    </w:p>
    <w:p w14:paraId="1F420FB6" w14:textId="77777777" w:rsidR="00260240" w:rsidRPr="00D04A27" w:rsidRDefault="00260240" w:rsidP="00260240">
      <w:pPr>
        <w:pStyle w:val="Point1"/>
        <w:rPr>
          <w:noProof/>
        </w:rPr>
      </w:pPr>
      <w:r>
        <w:rPr>
          <w:noProof/>
        </w:rPr>
        <w:t>(e)</w:t>
      </w:r>
      <w:r>
        <w:rPr>
          <w:noProof/>
        </w:rPr>
        <w:tab/>
        <w:t xml:space="preserve">the alternative text for the class arrow image, appearing with a mouse-over, shall be respectively </w:t>
      </w:r>
      <w:bookmarkStart w:id="2" w:name="_Hlk223630574"/>
      <w:r>
        <w:rPr>
          <w:noProof/>
        </w:rPr>
        <w:t>“fuel-efficiency class is”, “wet grip class is”, “external rolling noise class is”, followed by the class letter and the text “(range A-x)”, where “x” is the worst permitted class.</w:t>
      </w:r>
      <w:bookmarkEnd w:id="2"/>
    </w:p>
    <w:p w14:paraId="44616F4A" w14:textId="77777777" w:rsidR="00260240" w:rsidRPr="00B10395" w:rsidRDefault="644A55C9" w:rsidP="43E9C5FC">
      <w:pPr>
        <w:pStyle w:val="Point1"/>
        <w:rPr>
          <w:noProof/>
        </w:rPr>
      </w:pPr>
      <w:r>
        <w:rPr>
          <w:noProof/>
        </w:rPr>
        <w:t>(f)</w:t>
      </w:r>
      <w:r w:rsidR="00260240">
        <w:rPr>
          <w:noProof/>
        </w:rPr>
        <w:tab/>
      </w:r>
      <w:r>
        <w:rPr>
          <w:noProof/>
        </w:rPr>
        <w:t xml:space="preserve">a text indicating ‘Product Information Sheet’, in proximity to the class arrow, </w:t>
      </w:r>
      <w:bookmarkStart w:id="3" w:name="_Hlk176119243"/>
      <w:r>
        <w:rPr>
          <w:noProof/>
        </w:rPr>
        <w:t>shall give direct access to</w:t>
      </w:r>
      <w:bookmarkEnd w:id="3"/>
      <w:r>
        <w:rPr>
          <w:noProof/>
        </w:rPr>
        <w:t xml:space="preserve"> the product-information sheet, as available from the product database, or to the model page in the product database.</w:t>
      </w:r>
      <w:r w:rsidR="6EA76FF4">
        <w:rPr>
          <w:noProof/>
        </w:rPr>
        <w:t>’.</w:t>
      </w:r>
    </w:p>
    <w:p w14:paraId="68F7503C" w14:textId="77777777" w:rsidR="00216DE4" w:rsidRDefault="00216DE4" w:rsidP="43E9C5FC">
      <w:pPr>
        <w:pStyle w:val="Annexetitre"/>
        <w:rPr>
          <w:noProof/>
        </w:rPr>
        <w:sectPr w:rsidR="00216DE4" w:rsidSect="00693CC1">
          <w:pgSz w:w="11907" w:h="16839"/>
          <w:pgMar w:top="1134" w:right="1417" w:bottom="1134" w:left="1417" w:header="709" w:footer="709" w:gutter="0"/>
          <w:cols w:space="720"/>
          <w:docGrid w:linePitch="360"/>
        </w:sectPr>
      </w:pPr>
    </w:p>
    <w:p w14:paraId="72CDEC47" w14:textId="77777777" w:rsidR="00260240" w:rsidRPr="00194254" w:rsidRDefault="017AA76A" w:rsidP="43E9C5FC">
      <w:pPr>
        <w:pStyle w:val="Annexetitre"/>
        <w:rPr>
          <w:noProof/>
        </w:rPr>
      </w:pPr>
      <w:r>
        <w:rPr>
          <w:noProof/>
        </w:rPr>
        <w:t xml:space="preserve">ANNEX III </w:t>
      </w:r>
    </w:p>
    <w:p w14:paraId="60EE61DE" w14:textId="77777777" w:rsidR="00260240" w:rsidRPr="00194254" w:rsidRDefault="06D1176A" w:rsidP="00216DE4">
      <w:pPr>
        <w:rPr>
          <w:noProof/>
        </w:rPr>
      </w:pPr>
      <w:r>
        <w:rPr>
          <w:noProof/>
        </w:rPr>
        <w:t xml:space="preserve">Annex VII </w:t>
      </w:r>
      <w:r w:rsidR="55AB7474">
        <w:rPr>
          <w:noProof/>
        </w:rPr>
        <w:t xml:space="preserve">to Regulation </w:t>
      </w:r>
      <w:r w:rsidR="2B9997E0">
        <w:rPr>
          <w:noProof/>
        </w:rPr>
        <w:t xml:space="preserve">(EU) 2020/740 </w:t>
      </w:r>
      <w:r>
        <w:rPr>
          <w:noProof/>
        </w:rPr>
        <w:t>is amended as follows:</w:t>
      </w:r>
    </w:p>
    <w:p w14:paraId="342D6814" w14:textId="77777777" w:rsidR="00260240" w:rsidRPr="0017382F" w:rsidRDefault="343D575A" w:rsidP="005132E6">
      <w:pPr>
        <w:pStyle w:val="Point0number"/>
        <w:numPr>
          <w:ilvl w:val="0"/>
          <w:numId w:val="10"/>
        </w:numPr>
        <w:rPr>
          <w:noProof/>
        </w:rPr>
      </w:pPr>
      <w:r>
        <w:rPr>
          <w:noProof/>
        </w:rPr>
        <w:t>t</w:t>
      </w:r>
      <w:r w:rsidR="644A55C9">
        <w:rPr>
          <w:noProof/>
        </w:rPr>
        <w:t>he title is r</w:t>
      </w:r>
      <w:r w:rsidR="644A55C9" w:rsidRPr="43E9C5FC">
        <w:rPr>
          <w:noProof/>
        </w:rPr>
        <w:t>eplaced by the following</w:t>
      </w:r>
      <w:r w:rsidR="15D1E7A4" w:rsidRPr="43E9C5FC">
        <w:rPr>
          <w:noProof/>
        </w:rPr>
        <w:t>:</w:t>
      </w:r>
    </w:p>
    <w:p w14:paraId="4CFE865B" w14:textId="77777777" w:rsidR="00260240" w:rsidRDefault="00BA0683" w:rsidP="00216DE4">
      <w:pPr>
        <w:pStyle w:val="Text1"/>
        <w:rPr>
          <w:noProof/>
        </w:rPr>
      </w:pPr>
      <w:r w:rsidRPr="00E02306">
        <w:rPr>
          <w:noProof/>
        </w:rPr>
        <w:t>‘</w:t>
      </w:r>
      <w:r w:rsidR="644A55C9">
        <w:rPr>
          <w:noProof/>
        </w:rPr>
        <w:t>INFORMATION TO BE ENTERED IN THE COMPLIANCE PART OF</w:t>
      </w:r>
      <w:r w:rsidR="00216DE4">
        <w:rPr>
          <w:noProof/>
        </w:rPr>
        <w:t xml:space="preserve"> </w:t>
      </w:r>
      <w:r w:rsidR="644A55C9">
        <w:rPr>
          <w:noProof/>
        </w:rPr>
        <w:t>THE PRODUCT DATABASE</w:t>
      </w:r>
      <w:r w:rsidR="712C80F7">
        <w:rPr>
          <w:noProof/>
        </w:rPr>
        <w:t xml:space="preserve"> </w:t>
      </w:r>
      <w:r w:rsidR="644A55C9">
        <w:rPr>
          <w:noProof/>
        </w:rPr>
        <w:t>BY THE SUPPLIER</w:t>
      </w:r>
      <w:r w:rsidR="71897F8C">
        <w:rPr>
          <w:noProof/>
        </w:rPr>
        <w:t>’</w:t>
      </w:r>
      <w:r w:rsidR="0C211C21">
        <w:rPr>
          <w:noProof/>
        </w:rPr>
        <w:t>;</w:t>
      </w:r>
    </w:p>
    <w:p w14:paraId="5B7528A6" w14:textId="77777777" w:rsidR="00260240" w:rsidRDefault="7C6548BE" w:rsidP="00216DE4">
      <w:pPr>
        <w:pStyle w:val="Point0number"/>
        <w:rPr>
          <w:noProof/>
        </w:rPr>
      </w:pPr>
      <w:r>
        <w:rPr>
          <w:noProof/>
        </w:rPr>
        <w:t>point</w:t>
      </w:r>
      <w:r w:rsidR="644A55C9">
        <w:rPr>
          <w:noProof/>
        </w:rPr>
        <w:t xml:space="preserve"> 1 is deleted.</w:t>
      </w:r>
    </w:p>
    <w:p w14:paraId="38A54F1B" w14:textId="77777777" w:rsidR="00260240" w:rsidRDefault="6F549EC2" w:rsidP="00216DE4">
      <w:pPr>
        <w:pStyle w:val="Point0number"/>
        <w:rPr>
          <w:noProof/>
        </w:rPr>
      </w:pPr>
      <w:r>
        <w:rPr>
          <w:noProof/>
        </w:rPr>
        <w:t xml:space="preserve">point </w:t>
      </w:r>
      <w:r w:rsidR="644A55C9">
        <w:rPr>
          <w:noProof/>
        </w:rPr>
        <w:t xml:space="preserve">2 </w:t>
      </w:r>
      <w:r w:rsidR="06D1176A">
        <w:rPr>
          <w:noProof/>
        </w:rPr>
        <w:t>is replaced by the following: </w:t>
      </w:r>
    </w:p>
    <w:p w14:paraId="38D8A0BE" w14:textId="77777777" w:rsidR="596A3739" w:rsidRDefault="596A3739" w:rsidP="00216DE4">
      <w:pPr>
        <w:pStyle w:val="Text1"/>
        <w:rPr>
          <w:noProof/>
        </w:rPr>
      </w:pPr>
      <w:r>
        <w:rPr>
          <w:noProof/>
        </w:rPr>
        <w:t xml:space="preserve">‘2. </w:t>
      </w:r>
      <w:r w:rsidR="1D7609F0">
        <w:rPr>
          <w:noProof/>
        </w:rPr>
        <w:t>Information to be entered into the compliance part of the product database:</w:t>
      </w:r>
    </w:p>
    <w:p w14:paraId="699B5C02" w14:textId="77777777" w:rsidR="000115A3" w:rsidRDefault="000115A3" w:rsidP="00216DE4">
      <w:pPr>
        <w:pStyle w:val="Point1letter"/>
        <w:rPr>
          <w:noProof/>
        </w:rPr>
      </w:pPr>
      <w:r>
        <w:rPr>
          <w:noProof/>
        </w:rPr>
        <w:t>the tyre type identifier of equivalent tyre types placed on the market;</w:t>
      </w:r>
    </w:p>
    <w:p w14:paraId="0825A168" w14:textId="77777777" w:rsidR="00034206" w:rsidRDefault="3CD51149" w:rsidP="00216DE4">
      <w:pPr>
        <w:pStyle w:val="Point1letter"/>
        <w:rPr>
          <w:noProof/>
        </w:rPr>
      </w:pPr>
      <w:r>
        <w:rPr>
          <w:noProof/>
        </w:rPr>
        <w:t>the parameters of the product information sheet set in Annex III table III A that are part of compliance assessment;</w:t>
      </w:r>
    </w:p>
    <w:p w14:paraId="26ADBCBE" w14:textId="77777777" w:rsidR="000946A2" w:rsidRDefault="7CBE5E06" w:rsidP="00216DE4">
      <w:pPr>
        <w:pStyle w:val="Point1letter"/>
        <w:rPr>
          <w:noProof/>
        </w:rPr>
      </w:pPr>
      <w:r>
        <w:rPr>
          <w:noProof/>
        </w:rPr>
        <w:t>c</w:t>
      </w:r>
      <w:r w:rsidR="541B3F74">
        <w:rPr>
          <w:noProof/>
        </w:rPr>
        <w:t>opy of the type approval document relevant for the specific tyre type</w:t>
      </w:r>
      <w:r w:rsidR="0CBD6863">
        <w:rPr>
          <w:noProof/>
        </w:rPr>
        <w:t xml:space="preserve"> family</w:t>
      </w:r>
      <w:r w:rsidR="1D531D67">
        <w:rPr>
          <w:noProof/>
        </w:rPr>
        <w:t>;</w:t>
      </w:r>
    </w:p>
    <w:p w14:paraId="722E9412" w14:textId="77777777" w:rsidR="00734034" w:rsidRDefault="1DAB65DE" w:rsidP="00216DE4">
      <w:pPr>
        <w:pStyle w:val="Point1letter"/>
        <w:rPr>
          <w:noProof/>
        </w:rPr>
      </w:pPr>
      <w:r>
        <w:rPr>
          <w:noProof/>
        </w:rPr>
        <w:t>c</w:t>
      </w:r>
      <w:r w:rsidR="60F1D22A">
        <w:rPr>
          <w:noProof/>
        </w:rPr>
        <w:t>opy of test reports for any parameter in the label if the class corresponds to a coefficient of rolling resistance, to an index of wet grip or to a noise emission value more favourable than the one corresponding to the worst case as resulting from the type-approval documentation in point (c)</w:t>
      </w:r>
      <w:r w:rsidR="22C50964">
        <w:rPr>
          <w:noProof/>
        </w:rPr>
        <w:t>. The test reports can be those corresponding to the type approval or any other of equivalent level of accuracy that justifies the declared values</w:t>
      </w:r>
      <w:r w:rsidR="0DFA0712">
        <w:rPr>
          <w:noProof/>
        </w:rPr>
        <w:t>;</w:t>
      </w:r>
    </w:p>
    <w:p w14:paraId="7FF36894" w14:textId="77777777" w:rsidR="00DB1BDB" w:rsidRDefault="7AA2F9DC" w:rsidP="00216DE4">
      <w:pPr>
        <w:pStyle w:val="Point1letter"/>
        <w:rPr>
          <w:noProof/>
        </w:rPr>
      </w:pPr>
      <w:r>
        <w:rPr>
          <w:noProof/>
        </w:rPr>
        <w:t>a</w:t>
      </w:r>
      <w:r w:rsidR="12A8ED4A">
        <w:rPr>
          <w:noProof/>
        </w:rPr>
        <w:t xml:space="preserve">lternatively to </w:t>
      </w:r>
      <w:r w:rsidR="5CFE607B">
        <w:rPr>
          <w:noProof/>
        </w:rPr>
        <w:t xml:space="preserve">point (d), </w:t>
      </w:r>
      <w:r w:rsidR="71294FFB">
        <w:rPr>
          <w:noProof/>
        </w:rPr>
        <w:t>w</w:t>
      </w:r>
      <w:r w:rsidR="31D5BBFD">
        <w:rPr>
          <w:noProof/>
        </w:rPr>
        <w:t>hen the declared value does not correspond to a test result, the supplier shall provide detailed description of how the value used to determine the class was determined. Any simulation or extrapolation procedure must ensure that the declared values are identical -or worse- to those obtained in a physical test of the relevant tyre dimension</w:t>
      </w:r>
      <w:r w:rsidR="21317495">
        <w:rPr>
          <w:noProof/>
        </w:rPr>
        <w:t>;</w:t>
      </w:r>
    </w:p>
    <w:p w14:paraId="37FFE14A" w14:textId="77777777" w:rsidR="002936FF" w:rsidRPr="00316378" w:rsidRDefault="1D531D67" w:rsidP="00216DE4">
      <w:pPr>
        <w:pStyle w:val="Point1letter"/>
        <w:rPr>
          <w:noProof/>
        </w:rPr>
      </w:pPr>
      <w:r>
        <w:rPr>
          <w:noProof/>
        </w:rPr>
        <w:t>specific precautions, if any, that shall be taken when the tyre type is maintained</w:t>
      </w:r>
      <w:r w:rsidR="7F5A7DA5">
        <w:rPr>
          <w:noProof/>
        </w:rPr>
        <w:t>, mounted</w:t>
      </w:r>
      <w:r>
        <w:rPr>
          <w:noProof/>
        </w:rPr>
        <w:t xml:space="preserve"> or tested</w:t>
      </w:r>
      <w:r w:rsidR="75C31D5E">
        <w:rPr>
          <w:noProof/>
        </w:rPr>
        <w:t>.</w:t>
      </w:r>
      <w:r w:rsidR="0B2E0D3A">
        <w:rPr>
          <w:noProof/>
        </w:rPr>
        <w:t>’.</w:t>
      </w:r>
    </w:p>
    <w:sectPr w:rsidR="002936FF" w:rsidRPr="00316378" w:rsidSect="00693CC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BC831E" w14:textId="77777777" w:rsidR="00A46985" w:rsidRDefault="00A46985" w:rsidP="00316378">
      <w:pPr>
        <w:spacing w:before="0" w:after="0"/>
      </w:pPr>
      <w:r>
        <w:separator/>
      </w:r>
    </w:p>
  </w:endnote>
  <w:endnote w:type="continuationSeparator" w:id="0">
    <w:p w14:paraId="73E0C494" w14:textId="77777777" w:rsidR="00A46985" w:rsidRDefault="00A46985" w:rsidP="0031637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932C1" w14:textId="6D8A4A62" w:rsidR="00693CC1" w:rsidRPr="00693CC1" w:rsidRDefault="00693CC1" w:rsidP="00693CC1">
    <w:pPr>
      <w:pStyle w:val="Footer"/>
      <w:rPr>
        <w:rFonts w:ascii="Arial" w:hAnsi="Arial" w:cs="Arial"/>
        <w:b/>
        <w:sz w:val="48"/>
      </w:rPr>
    </w:pPr>
    <w:r w:rsidRPr="00693CC1">
      <w:rPr>
        <w:rFonts w:ascii="Arial" w:hAnsi="Arial" w:cs="Arial"/>
        <w:b/>
        <w:sz w:val="48"/>
      </w:rPr>
      <w:t>EN</w:t>
    </w:r>
    <w:r w:rsidRPr="00693CC1">
      <w:rPr>
        <w:rFonts w:ascii="Arial" w:hAnsi="Arial" w:cs="Arial"/>
        <w:b/>
        <w:sz w:val="48"/>
      </w:rPr>
      <w:tab/>
    </w:r>
    <w:r w:rsidRPr="00693CC1">
      <w:rPr>
        <w:rFonts w:ascii="Arial" w:hAnsi="Arial" w:cs="Arial"/>
        <w:b/>
        <w:sz w:val="48"/>
      </w:rPr>
      <w:tab/>
    </w:r>
    <w:r w:rsidRPr="00693CC1">
      <w:tab/>
    </w:r>
    <w:r w:rsidRPr="00693CC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06725" w14:textId="047EB5C4" w:rsidR="00693CC1" w:rsidRPr="00693CC1" w:rsidRDefault="00693CC1" w:rsidP="00693CC1">
    <w:pPr>
      <w:pStyle w:val="Footer"/>
      <w:rPr>
        <w:rFonts w:ascii="Arial" w:hAnsi="Arial" w:cs="Arial"/>
        <w:b/>
        <w:sz w:val="48"/>
      </w:rPr>
    </w:pPr>
    <w:r w:rsidRPr="00693CC1">
      <w:rPr>
        <w:rFonts w:ascii="Arial" w:hAnsi="Arial" w:cs="Arial"/>
        <w:b/>
        <w:sz w:val="48"/>
      </w:rPr>
      <w:t>EN</w:t>
    </w:r>
    <w:r w:rsidRPr="00693CC1">
      <w:rPr>
        <w:rFonts w:ascii="Arial" w:hAnsi="Arial" w:cs="Arial"/>
        <w:b/>
        <w:sz w:val="48"/>
      </w:rPr>
      <w:tab/>
    </w:r>
    <w:r w:rsidRPr="00693CC1">
      <w:rPr>
        <w:rFonts w:ascii="Arial" w:hAnsi="Arial" w:cs="Arial"/>
        <w:b/>
        <w:sz w:val="48"/>
      </w:rPr>
      <w:tab/>
    </w:r>
    <w:r w:rsidRPr="00693CC1">
      <w:tab/>
    </w:r>
    <w:r w:rsidRPr="00693CC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0977E" w14:textId="77777777" w:rsidR="00693CC1" w:rsidRPr="00693CC1" w:rsidRDefault="00693CC1" w:rsidP="00693C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BD086" w14:textId="77777777" w:rsidR="00693CC1" w:rsidRDefault="00693CC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26FB4" w14:textId="3AD17FC8" w:rsidR="00693CC1" w:rsidRPr="00693CC1" w:rsidRDefault="00693CC1" w:rsidP="00693CC1">
    <w:pPr>
      <w:pStyle w:val="Footer"/>
      <w:rPr>
        <w:rFonts w:ascii="Arial" w:hAnsi="Arial" w:cs="Arial"/>
        <w:b/>
        <w:sz w:val="48"/>
      </w:rPr>
    </w:pPr>
    <w:r w:rsidRPr="00693CC1">
      <w:rPr>
        <w:rFonts w:ascii="Arial" w:hAnsi="Arial" w:cs="Arial"/>
        <w:b/>
        <w:sz w:val="48"/>
      </w:rPr>
      <w:t>EN</w:t>
    </w:r>
    <w:r w:rsidRPr="00693CC1">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693CC1">
      <w:tab/>
    </w:r>
    <w:r w:rsidRPr="00693CC1">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9A48E" w14:textId="77777777" w:rsidR="00693CC1" w:rsidRDefault="00693CC1" w:rsidP="00693C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7006CF" w14:textId="77777777" w:rsidR="00A46985" w:rsidRDefault="00A46985" w:rsidP="00316378">
      <w:pPr>
        <w:spacing w:before="0" w:after="0"/>
      </w:pPr>
      <w:r>
        <w:separator/>
      </w:r>
    </w:p>
  </w:footnote>
  <w:footnote w:type="continuationSeparator" w:id="0">
    <w:p w14:paraId="089A51DE" w14:textId="77777777" w:rsidR="00A46985" w:rsidRDefault="00A46985" w:rsidP="0031637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AA6B1" w14:textId="77777777" w:rsidR="00693CC1" w:rsidRPr="00693CC1" w:rsidRDefault="00693CC1" w:rsidP="00693C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2BFD2" w14:textId="77777777" w:rsidR="00693CC1" w:rsidRPr="00693CC1" w:rsidRDefault="00693CC1" w:rsidP="00693C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C63C1" w14:textId="77777777" w:rsidR="00693CC1" w:rsidRPr="00693CC1" w:rsidRDefault="00693CC1" w:rsidP="00693C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37C28" w14:textId="77777777" w:rsidR="00693CC1" w:rsidRDefault="00693CC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9A03B" w14:textId="77777777" w:rsidR="00693CC1" w:rsidRDefault="00693C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5FCDB9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CDBC19E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CC82E6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346B7B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C9ECFC8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B9AAC1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46343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19D2F66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12"/>
  </w:num>
  <w:num w:numId="14">
    <w:abstractNumId w:val="21"/>
  </w:num>
  <w:num w:numId="15">
    <w:abstractNumId w:val="11"/>
  </w:num>
  <w:num w:numId="16">
    <w:abstractNumId w:val="13"/>
  </w:num>
  <w:num w:numId="17">
    <w:abstractNumId w:val="14"/>
  </w:num>
  <w:num w:numId="18">
    <w:abstractNumId w:val="9"/>
  </w:num>
  <w:num w:numId="19">
    <w:abstractNumId w:val="20"/>
  </w:num>
  <w:num w:numId="20">
    <w:abstractNumId w:val="8"/>
  </w:num>
  <w:num w:numId="21">
    <w:abstractNumId w:val="15"/>
  </w:num>
  <w:num w:numId="22">
    <w:abstractNumId w:val="17"/>
  </w:num>
  <w:num w:numId="23">
    <w:abstractNumId w:val="18"/>
  </w:num>
  <w:num w:numId="24">
    <w:abstractNumId w:val="10"/>
  </w:num>
  <w:num w:numId="25">
    <w:abstractNumId w:val="16"/>
  </w:num>
  <w:num w:numId="26">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6 15:46:54"/>
    <w:docVar w:name="DQCResult_Distribution" w:val="0;0"/>
    <w:docVar w:name="DQCResult_DocumentContent" w:val="0;0"/>
    <w:docVar w:name="DQCResult_DocumentSize"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Yellow"/>
    <w:docVar w:name="DQCVersion" w:val="3"/>
    <w:docVar w:name="DQCWithWarnings" w:val="1"/>
    <w:docVar w:name="LW_ACCOMPAGNANT" w:val="to the"/>
    <w:docVar w:name="LW_ACCOMPAGNANT.CP" w:val="to the"/>
    <w:docVar w:name="LW_ANNEX_NBR_FIRST" w:val="1"/>
    <w:docVar w:name="LW_ANNEX_NBR_LAST" w:val="3"/>
    <w:docVar w:name="LW_ANNEX_UNIQUE" w:val="0"/>
    <w:docVar w:name="LW_CORRIGENDUM" w:val="&lt;UNUSED&gt;"/>
    <w:docVar w:name="LW_COVERPAGE_EXISTS" w:val="True"/>
    <w:docVar w:name="LW_COVERPAGE_GUID" w:val="1673B085-F052-4DFE-B784-520FEC0F6BF8"/>
    <w:docVar w:name="LW_COVERPAGE_TYPE" w:val="1"/>
    <w:docVar w:name="LW_CreatedUtc" w:val="2026-04-27T15:33:45.6718873Z"/>
    <w:docVar w:name="LW_CROSSREFERENCE" w:val="{SEC(2026) 565 final} - {SWD(2026) 565 final} - {SWD(2026) 566 final}"/>
    <w:docVar w:name="LW_DocType" w:val="ANNEX"/>
    <w:docVar w:name="LW_EMISSION" w:val="24.6.2026"/>
    <w:docVar w:name="LW_EMISSION_ISODATE" w:val="2026-06-24"/>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amending Regulation (EU) 2017/1369 and Regulation (EU) 2020/740 as regards simplification and better use of digital options for energy and tyre labelling"/>
    <w:docVar w:name="LW_OBJETACTEPRINCIPAL.CP" w:val="amending Regulation (EU) 2017/1369 and Regulation (EU) 2020/740 as regards simplification and better use of digital options for energy and tyre labelling"/>
    <w:docVar w:name="LW_PART_NBR" w:val="&lt;UNUSED&gt;"/>
    <w:docVar w:name="LW_PART_NBR_TOTAL" w:val="&lt;UNUSED&gt;"/>
    <w:docVar w:name="LW_REF.INST.NEW" w:val="COM"/>
    <w:docVar w:name="LW_REF.INST.NEW_ADOPTED" w:val="final"/>
    <w:docVar w:name="LW_REF.INST.NEW_TEXT" w:val="(2026) 56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al for a Regulation of the European Parliament and of the Council "/>
    <w:docVar w:name="LW_TYPEACTEPRINCIPAL.CP" w:val="Proposal for a Regulation of the European Parliament and of the Council "/>
    <w:docVar w:name="LwApiVersions" w:val="LW4CoDe 1.24.5.0; LW 9.2, Build 20251112"/>
  </w:docVars>
  <w:rsids>
    <w:rsidRoot w:val="00316378"/>
    <w:rsid w:val="000115A3"/>
    <w:rsid w:val="0001185A"/>
    <w:rsid w:val="0001205A"/>
    <w:rsid w:val="000123E5"/>
    <w:rsid w:val="00022209"/>
    <w:rsid w:val="0002659D"/>
    <w:rsid w:val="00027AED"/>
    <w:rsid w:val="000312D4"/>
    <w:rsid w:val="00031DA7"/>
    <w:rsid w:val="00034206"/>
    <w:rsid w:val="000368BE"/>
    <w:rsid w:val="00041CC1"/>
    <w:rsid w:val="0004654F"/>
    <w:rsid w:val="00050370"/>
    <w:rsid w:val="00050575"/>
    <w:rsid w:val="000544C4"/>
    <w:rsid w:val="00057A86"/>
    <w:rsid w:val="0006007F"/>
    <w:rsid w:val="00063328"/>
    <w:rsid w:val="0006595B"/>
    <w:rsid w:val="000730EF"/>
    <w:rsid w:val="00074D37"/>
    <w:rsid w:val="00076DC7"/>
    <w:rsid w:val="0007778E"/>
    <w:rsid w:val="00077CFB"/>
    <w:rsid w:val="000814DC"/>
    <w:rsid w:val="0008342D"/>
    <w:rsid w:val="00091C7A"/>
    <w:rsid w:val="000946A2"/>
    <w:rsid w:val="000952BC"/>
    <w:rsid w:val="0009533D"/>
    <w:rsid w:val="000A4D70"/>
    <w:rsid w:val="000A58A3"/>
    <w:rsid w:val="000B27A6"/>
    <w:rsid w:val="000B652B"/>
    <w:rsid w:val="000C25F1"/>
    <w:rsid w:val="000C7732"/>
    <w:rsid w:val="000D0748"/>
    <w:rsid w:val="000D1857"/>
    <w:rsid w:val="000E0364"/>
    <w:rsid w:val="000E25C2"/>
    <w:rsid w:val="000E452D"/>
    <w:rsid w:val="000E7005"/>
    <w:rsid w:val="000F4BAA"/>
    <w:rsid w:val="000F5045"/>
    <w:rsid w:val="000F768F"/>
    <w:rsid w:val="00120ED1"/>
    <w:rsid w:val="0012291F"/>
    <w:rsid w:val="00125495"/>
    <w:rsid w:val="0012572C"/>
    <w:rsid w:val="00125CA4"/>
    <w:rsid w:val="00134245"/>
    <w:rsid w:val="0014406C"/>
    <w:rsid w:val="0014410B"/>
    <w:rsid w:val="001454C6"/>
    <w:rsid w:val="001504DA"/>
    <w:rsid w:val="001517C0"/>
    <w:rsid w:val="0015302E"/>
    <w:rsid w:val="001549F2"/>
    <w:rsid w:val="001556F0"/>
    <w:rsid w:val="0015612E"/>
    <w:rsid w:val="001621BB"/>
    <w:rsid w:val="00165C4F"/>
    <w:rsid w:val="00174231"/>
    <w:rsid w:val="00176E61"/>
    <w:rsid w:val="00183F75"/>
    <w:rsid w:val="0019077A"/>
    <w:rsid w:val="00192A07"/>
    <w:rsid w:val="00193E07"/>
    <w:rsid w:val="00194335"/>
    <w:rsid w:val="00196D46"/>
    <w:rsid w:val="001A12C7"/>
    <w:rsid w:val="001A3730"/>
    <w:rsid w:val="001A4113"/>
    <w:rsid w:val="001A6ECD"/>
    <w:rsid w:val="001B1FBF"/>
    <w:rsid w:val="001B2448"/>
    <w:rsid w:val="001B38C2"/>
    <w:rsid w:val="001B5502"/>
    <w:rsid w:val="001B5643"/>
    <w:rsid w:val="001C5FD7"/>
    <w:rsid w:val="001C6079"/>
    <w:rsid w:val="001C6948"/>
    <w:rsid w:val="001D3978"/>
    <w:rsid w:val="001E2B49"/>
    <w:rsid w:val="001E4ECD"/>
    <w:rsid w:val="001F21FB"/>
    <w:rsid w:val="001F343E"/>
    <w:rsid w:val="00200D9A"/>
    <w:rsid w:val="00207DC7"/>
    <w:rsid w:val="00207E61"/>
    <w:rsid w:val="00211458"/>
    <w:rsid w:val="002122FC"/>
    <w:rsid w:val="002146AF"/>
    <w:rsid w:val="00216DE4"/>
    <w:rsid w:val="00220DA6"/>
    <w:rsid w:val="002406CF"/>
    <w:rsid w:val="00240A1B"/>
    <w:rsid w:val="00243E9F"/>
    <w:rsid w:val="0024425F"/>
    <w:rsid w:val="00245C10"/>
    <w:rsid w:val="00260240"/>
    <w:rsid w:val="00263470"/>
    <w:rsid w:val="00263A27"/>
    <w:rsid w:val="00266470"/>
    <w:rsid w:val="00271EFC"/>
    <w:rsid w:val="00274F59"/>
    <w:rsid w:val="00276BB2"/>
    <w:rsid w:val="00283125"/>
    <w:rsid w:val="00283858"/>
    <w:rsid w:val="00284495"/>
    <w:rsid w:val="00285208"/>
    <w:rsid w:val="002914CA"/>
    <w:rsid w:val="002936FF"/>
    <w:rsid w:val="00296983"/>
    <w:rsid w:val="002971CC"/>
    <w:rsid w:val="002A0F99"/>
    <w:rsid w:val="002A2DE7"/>
    <w:rsid w:val="002A76BC"/>
    <w:rsid w:val="002B26C6"/>
    <w:rsid w:val="002B37B9"/>
    <w:rsid w:val="002B4616"/>
    <w:rsid w:val="002B70CF"/>
    <w:rsid w:val="002C074B"/>
    <w:rsid w:val="002C11D7"/>
    <w:rsid w:val="002C6312"/>
    <w:rsid w:val="002C767F"/>
    <w:rsid w:val="002D0050"/>
    <w:rsid w:val="002D1CF7"/>
    <w:rsid w:val="002D2E80"/>
    <w:rsid w:val="002D50B7"/>
    <w:rsid w:val="002E29A6"/>
    <w:rsid w:val="002F0770"/>
    <w:rsid w:val="002F0A15"/>
    <w:rsid w:val="002F228E"/>
    <w:rsid w:val="002F2679"/>
    <w:rsid w:val="002F577F"/>
    <w:rsid w:val="00302B40"/>
    <w:rsid w:val="0030405D"/>
    <w:rsid w:val="00310A2D"/>
    <w:rsid w:val="0031273A"/>
    <w:rsid w:val="0031439F"/>
    <w:rsid w:val="00316378"/>
    <w:rsid w:val="00326C58"/>
    <w:rsid w:val="003274EB"/>
    <w:rsid w:val="00331806"/>
    <w:rsid w:val="003402FA"/>
    <w:rsid w:val="00342EBE"/>
    <w:rsid w:val="003458C4"/>
    <w:rsid w:val="00353922"/>
    <w:rsid w:val="00356C99"/>
    <w:rsid w:val="003573A7"/>
    <w:rsid w:val="0036129E"/>
    <w:rsid w:val="00362A16"/>
    <w:rsid w:val="00371050"/>
    <w:rsid w:val="00382CFB"/>
    <w:rsid w:val="00385348"/>
    <w:rsid w:val="003862FF"/>
    <w:rsid w:val="0039078B"/>
    <w:rsid w:val="00390946"/>
    <w:rsid w:val="003927F3"/>
    <w:rsid w:val="00392EB8"/>
    <w:rsid w:val="003A393A"/>
    <w:rsid w:val="003B4646"/>
    <w:rsid w:val="003C052B"/>
    <w:rsid w:val="003C558B"/>
    <w:rsid w:val="003E214A"/>
    <w:rsid w:val="003E2539"/>
    <w:rsid w:val="003E6184"/>
    <w:rsid w:val="003F2203"/>
    <w:rsid w:val="004009C1"/>
    <w:rsid w:val="00402718"/>
    <w:rsid w:val="00403127"/>
    <w:rsid w:val="00412FAA"/>
    <w:rsid w:val="004203CC"/>
    <w:rsid w:val="00420BA1"/>
    <w:rsid w:val="00427676"/>
    <w:rsid w:val="00433734"/>
    <w:rsid w:val="00436980"/>
    <w:rsid w:val="00444C3E"/>
    <w:rsid w:val="00460C27"/>
    <w:rsid w:val="00461333"/>
    <w:rsid w:val="00474997"/>
    <w:rsid w:val="00482D61"/>
    <w:rsid w:val="004878C3"/>
    <w:rsid w:val="00492ABA"/>
    <w:rsid w:val="00492EB7"/>
    <w:rsid w:val="00494E7D"/>
    <w:rsid w:val="00495BA4"/>
    <w:rsid w:val="004A3471"/>
    <w:rsid w:val="004A591A"/>
    <w:rsid w:val="004B1670"/>
    <w:rsid w:val="004B64DF"/>
    <w:rsid w:val="004D128B"/>
    <w:rsid w:val="004E2EE9"/>
    <w:rsid w:val="004E5B1C"/>
    <w:rsid w:val="004F20A6"/>
    <w:rsid w:val="004F3B63"/>
    <w:rsid w:val="004F3C5F"/>
    <w:rsid w:val="005012D2"/>
    <w:rsid w:val="005029F8"/>
    <w:rsid w:val="005037C2"/>
    <w:rsid w:val="00510334"/>
    <w:rsid w:val="00510B23"/>
    <w:rsid w:val="005132E6"/>
    <w:rsid w:val="00521779"/>
    <w:rsid w:val="00524554"/>
    <w:rsid w:val="0053589C"/>
    <w:rsid w:val="0053739D"/>
    <w:rsid w:val="00555CB2"/>
    <w:rsid w:val="0056248A"/>
    <w:rsid w:val="0056601B"/>
    <w:rsid w:val="00571CDD"/>
    <w:rsid w:val="00574DF2"/>
    <w:rsid w:val="005816BE"/>
    <w:rsid w:val="00591E6D"/>
    <w:rsid w:val="00596CF0"/>
    <w:rsid w:val="005B2F62"/>
    <w:rsid w:val="005B4E7B"/>
    <w:rsid w:val="005B6F1E"/>
    <w:rsid w:val="005C29F4"/>
    <w:rsid w:val="005C59F9"/>
    <w:rsid w:val="005C7746"/>
    <w:rsid w:val="005D2595"/>
    <w:rsid w:val="005D434C"/>
    <w:rsid w:val="005D77AA"/>
    <w:rsid w:val="005E1965"/>
    <w:rsid w:val="005E4334"/>
    <w:rsid w:val="005F000E"/>
    <w:rsid w:val="005F385C"/>
    <w:rsid w:val="005F4D93"/>
    <w:rsid w:val="00606F58"/>
    <w:rsid w:val="006112D6"/>
    <w:rsid w:val="00616C4D"/>
    <w:rsid w:val="0061792E"/>
    <w:rsid w:val="006221B3"/>
    <w:rsid w:val="00625A34"/>
    <w:rsid w:val="00626E37"/>
    <w:rsid w:val="006312FB"/>
    <w:rsid w:val="00632EFF"/>
    <w:rsid w:val="0063579C"/>
    <w:rsid w:val="00635F4B"/>
    <w:rsid w:val="0065094A"/>
    <w:rsid w:val="006509E7"/>
    <w:rsid w:val="00650A40"/>
    <w:rsid w:val="00657236"/>
    <w:rsid w:val="006720E1"/>
    <w:rsid w:val="00673432"/>
    <w:rsid w:val="006749A9"/>
    <w:rsid w:val="00674DFF"/>
    <w:rsid w:val="00680C97"/>
    <w:rsid w:val="006930E7"/>
    <w:rsid w:val="00693CC1"/>
    <w:rsid w:val="006A3A26"/>
    <w:rsid w:val="006A6BCB"/>
    <w:rsid w:val="006C2C3A"/>
    <w:rsid w:val="006C5D16"/>
    <w:rsid w:val="006D4400"/>
    <w:rsid w:val="006D6D69"/>
    <w:rsid w:val="006E06E9"/>
    <w:rsid w:val="006E3A85"/>
    <w:rsid w:val="006F2DC9"/>
    <w:rsid w:val="006F2E9F"/>
    <w:rsid w:val="006F5748"/>
    <w:rsid w:val="006F6E79"/>
    <w:rsid w:val="007027CF"/>
    <w:rsid w:val="00707129"/>
    <w:rsid w:val="00712067"/>
    <w:rsid w:val="00713532"/>
    <w:rsid w:val="00715FDB"/>
    <w:rsid w:val="0071610E"/>
    <w:rsid w:val="0072017A"/>
    <w:rsid w:val="007204D9"/>
    <w:rsid w:val="0072453E"/>
    <w:rsid w:val="00724C33"/>
    <w:rsid w:val="00730E08"/>
    <w:rsid w:val="00734034"/>
    <w:rsid w:val="007419D9"/>
    <w:rsid w:val="00742DD5"/>
    <w:rsid w:val="00745622"/>
    <w:rsid w:val="00746D2F"/>
    <w:rsid w:val="00746D66"/>
    <w:rsid w:val="00750687"/>
    <w:rsid w:val="007509DF"/>
    <w:rsid w:val="00752969"/>
    <w:rsid w:val="0075354D"/>
    <w:rsid w:val="0075556D"/>
    <w:rsid w:val="00760FE2"/>
    <w:rsid w:val="00764A90"/>
    <w:rsid w:val="007773EF"/>
    <w:rsid w:val="00780E41"/>
    <w:rsid w:val="00784413"/>
    <w:rsid w:val="00785444"/>
    <w:rsid w:val="00787B81"/>
    <w:rsid w:val="00790508"/>
    <w:rsid w:val="00790CE7"/>
    <w:rsid w:val="007A2CED"/>
    <w:rsid w:val="007A351A"/>
    <w:rsid w:val="007A4BB6"/>
    <w:rsid w:val="007A7AA8"/>
    <w:rsid w:val="007B2654"/>
    <w:rsid w:val="007B6EAC"/>
    <w:rsid w:val="007B72F8"/>
    <w:rsid w:val="007C213A"/>
    <w:rsid w:val="007C3859"/>
    <w:rsid w:val="007C72DA"/>
    <w:rsid w:val="007D0125"/>
    <w:rsid w:val="007D0EE5"/>
    <w:rsid w:val="007D2BFB"/>
    <w:rsid w:val="007D7E63"/>
    <w:rsid w:val="007E27D7"/>
    <w:rsid w:val="007E326A"/>
    <w:rsid w:val="007E7827"/>
    <w:rsid w:val="007F0512"/>
    <w:rsid w:val="008063F0"/>
    <w:rsid w:val="00807828"/>
    <w:rsid w:val="00810813"/>
    <w:rsid w:val="008110AC"/>
    <w:rsid w:val="00812AB0"/>
    <w:rsid w:val="00816553"/>
    <w:rsid w:val="00834317"/>
    <w:rsid w:val="00836532"/>
    <w:rsid w:val="00843728"/>
    <w:rsid w:val="00843A2E"/>
    <w:rsid w:val="00854DD9"/>
    <w:rsid w:val="0085787E"/>
    <w:rsid w:val="008627B3"/>
    <w:rsid w:val="0086310B"/>
    <w:rsid w:val="0086332D"/>
    <w:rsid w:val="00863EA7"/>
    <w:rsid w:val="00867A8E"/>
    <w:rsid w:val="00872A31"/>
    <w:rsid w:val="00883855"/>
    <w:rsid w:val="008874F5"/>
    <w:rsid w:val="008875CE"/>
    <w:rsid w:val="008902D6"/>
    <w:rsid w:val="008B04D2"/>
    <w:rsid w:val="008C1553"/>
    <w:rsid w:val="008C3B20"/>
    <w:rsid w:val="008C4149"/>
    <w:rsid w:val="008C675B"/>
    <w:rsid w:val="008C6A4C"/>
    <w:rsid w:val="008D384F"/>
    <w:rsid w:val="008D50B7"/>
    <w:rsid w:val="008D609F"/>
    <w:rsid w:val="008D6398"/>
    <w:rsid w:val="008E0189"/>
    <w:rsid w:val="008E06C4"/>
    <w:rsid w:val="008E5778"/>
    <w:rsid w:val="008E7F5E"/>
    <w:rsid w:val="008F1FF5"/>
    <w:rsid w:val="00904DE2"/>
    <w:rsid w:val="00905999"/>
    <w:rsid w:val="00905D22"/>
    <w:rsid w:val="0090783D"/>
    <w:rsid w:val="00911294"/>
    <w:rsid w:val="00916AD6"/>
    <w:rsid w:val="0092288A"/>
    <w:rsid w:val="00927E23"/>
    <w:rsid w:val="009323A1"/>
    <w:rsid w:val="009325B8"/>
    <w:rsid w:val="0093311A"/>
    <w:rsid w:val="009335A3"/>
    <w:rsid w:val="00937F5E"/>
    <w:rsid w:val="0094179C"/>
    <w:rsid w:val="00955B7A"/>
    <w:rsid w:val="00965284"/>
    <w:rsid w:val="0097223A"/>
    <w:rsid w:val="009758A5"/>
    <w:rsid w:val="00975BD9"/>
    <w:rsid w:val="009949F2"/>
    <w:rsid w:val="009A1D5A"/>
    <w:rsid w:val="009A3188"/>
    <w:rsid w:val="009A58A7"/>
    <w:rsid w:val="009B2BEB"/>
    <w:rsid w:val="009C215C"/>
    <w:rsid w:val="009D0B24"/>
    <w:rsid w:val="009E3A2E"/>
    <w:rsid w:val="009E3F3D"/>
    <w:rsid w:val="009E536F"/>
    <w:rsid w:val="009F174A"/>
    <w:rsid w:val="009F3B9D"/>
    <w:rsid w:val="009F78A6"/>
    <w:rsid w:val="00A1184A"/>
    <w:rsid w:val="00A154ED"/>
    <w:rsid w:val="00A1592F"/>
    <w:rsid w:val="00A204DD"/>
    <w:rsid w:val="00A22967"/>
    <w:rsid w:val="00A33585"/>
    <w:rsid w:val="00A3757A"/>
    <w:rsid w:val="00A451D5"/>
    <w:rsid w:val="00A46985"/>
    <w:rsid w:val="00A52EFE"/>
    <w:rsid w:val="00A533B3"/>
    <w:rsid w:val="00A562E8"/>
    <w:rsid w:val="00A5672D"/>
    <w:rsid w:val="00A57D39"/>
    <w:rsid w:val="00A6243B"/>
    <w:rsid w:val="00A63D12"/>
    <w:rsid w:val="00A6496B"/>
    <w:rsid w:val="00A66664"/>
    <w:rsid w:val="00A6734E"/>
    <w:rsid w:val="00A67EB2"/>
    <w:rsid w:val="00A71F6D"/>
    <w:rsid w:val="00A748F8"/>
    <w:rsid w:val="00A76CF8"/>
    <w:rsid w:val="00A80FCF"/>
    <w:rsid w:val="00A82437"/>
    <w:rsid w:val="00A9413B"/>
    <w:rsid w:val="00A95078"/>
    <w:rsid w:val="00A958EF"/>
    <w:rsid w:val="00A95D12"/>
    <w:rsid w:val="00AA0F5D"/>
    <w:rsid w:val="00AA0FB2"/>
    <w:rsid w:val="00AA24D2"/>
    <w:rsid w:val="00AB61E2"/>
    <w:rsid w:val="00AC1579"/>
    <w:rsid w:val="00AC4328"/>
    <w:rsid w:val="00AC5606"/>
    <w:rsid w:val="00AD1393"/>
    <w:rsid w:val="00AD6742"/>
    <w:rsid w:val="00AD67FE"/>
    <w:rsid w:val="00AD7AD3"/>
    <w:rsid w:val="00AE0A42"/>
    <w:rsid w:val="00AF038B"/>
    <w:rsid w:val="00AF3F89"/>
    <w:rsid w:val="00B01481"/>
    <w:rsid w:val="00B02235"/>
    <w:rsid w:val="00B079CD"/>
    <w:rsid w:val="00B14654"/>
    <w:rsid w:val="00B14B54"/>
    <w:rsid w:val="00B178BA"/>
    <w:rsid w:val="00B20DB9"/>
    <w:rsid w:val="00B310F9"/>
    <w:rsid w:val="00B372FB"/>
    <w:rsid w:val="00B43CD8"/>
    <w:rsid w:val="00B45C84"/>
    <w:rsid w:val="00B5212F"/>
    <w:rsid w:val="00B62D6E"/>
    <w:rsid w:val="00B733ED"/>
    <w:rsid w:val="00B73731"/>
    <w:rsid w:val="00B75537"/>
    <w:rsid w:val="00B75D03"/>
    <w:rsid w:val="00B820A3"/>
    <w:rsid w:val="00B86E3F"/>
    <w:rsid w:val="00B87E37"/>
    <w:rsid w:val="00B96883"/>
    <w:rsid w:val="00B97010"/>
    <w:rsid w:val="00BA0683"/>
    <w:rsid w:val="00BA0A2C"/>
    <w:rsid w:val="00BA1D56"/>
    <w:rsid w:val="00BA4F3C"/>
    <w:rsid w:val="00BB30BC"/>
    <w:rsid w:val="00BB4F0E"/>
    <w:rsid w:val="00BB776A"/>
    <w:rsid w:val="00BC04A0"/>
    <w:rsid w:val="00BC1E33"/>
    <w:rsid w:val="00BD2B1D"/>
    <w:rsid w:val="00BD4C9C"/>
    <w:rsid w:val="00BD6D0E"/>
    <w:rsid w:val="00BE5A8C"/>
    <w:rsid w:val="00BE6F8F"/>
    <w:rsid w:val="00C0018E"/>
    <w:rsid w:val="00C035FA"/>
    <w:rsid w:val="00C07421"/>
    <w:rsid w:val="00C07668"/>
    <w:rsid w:val="00C10091"/>
    <w:rsid w:val="00C100DE"/>
    <w:rsid w:val="00C108AA"/>
    <w:rsid w:val="00C14414"/>
    <w:rsid w:val="00C17211"/>
    <w:rsid w:val="00C20D80"/>
    <w:rsid w:val="00C25242"/>
    <w:rsid w:val="00C27844"/>
    <w:rsid w:val="00C32200"/>
    <w:rsid w:val="00C32514"/>
    <w:rsid w:val="00C32DA0"/>
    <w:rsid w:val="00C33ECB"/>
    <w:rsid w:val="00C4481D"/>
    <w:rsid w:val="00C547EE"/>
    <w:rsid w:val="00C567E5"/>
    <w:rsid w:val="00C60D61"/>
    <w:rsid w:val="00C640C3"/>
    <w:rsid w:val="00C715CE"/>
    <w:rsid w:val="00C718A0"/>
    <w:rsid w:val="00C740DD"/>
    <w:rsid w:val="00C75A7A"/>
    <w:rsid w:val="00C81D28"/>
    <w:rsid w:val="00C86954"/>
    <w:rsid w:val="00C87BF0"/>
    <w:rsid w:val="00C902D2"/>
    <w:rsid w:val="00C953CA"/>
    <w:rsid w:val="00CA0E95"/>
    <w:rsid w:val="00CA3354"/>
    <w:rsid w:val="00CA4424"/>
    <w:rsid w:val="00CB100C"/>
    <w:rsid w:val="00CB29DB"/>
    <w:rsid w:val="00CB704A"/>
    <w:rsid w:val="00CC5DA6"/>
    <w:rsid w:val="00CC61F9"/>
    <w:rsid w:val="00CC7E90"/>
    <w:rsid w:val="00CD5347"/>
    <w:rsid w:val="00CE31ED"/>
    <w:rsid w:val="00CE3EA4"/>
    <w:rsid w:val="00CE6BA4"/>
    <w:rsid w:val="00D13672"/>
    <w:rsid w:val="00D15D77"/>
    <w:rsid w:val="00D169EB"/>
    <w:rsid w:val="00D304A2"/>
    <w:rsid w:val="00D328C4"/>
    <w:rsid w:val="00D33986"/>
    <w:rsid w:val="00D34910"/>
    <w:rsid w:val="00D51C57"/>
    <w:rsid w:val="00D53C94"/>
    <w:rsid w:val="00D55A2D"/>
    <w:rsid w:val="00D6158B"/>
    <w:rsid w:val="00D63A74"/>
    <w:rsid w:val="00D63E59"/>
    <w:rsid w:val="00D66F2E"/>
    <w:rsid w:val="00D74F47"/>
    <w:rsid w:val="00D858FA"/>
    <w:rsid w:val="00D876FE"/>
    <w:rsid w:val="00D911BC"/>
    <w:rsid w:val="00D92B01"/>
    <w:rsid w:val="00D92BB2"/>
    <w:rsid w:val="00D94A1A"/>
    <w:rsid w:val="00DA1422"/>
    <w:rsid w:val="00DA24DA"/>
    <w:rsid w:val="00DA28EC"/>
    <w:rsid w:val="00DA3DE4"/>
    <w:rsid w:val="00DA42D9"/>
    <w:rsid w:val="00DA4986"/>
    <w:rsid w:val="00DB1BDB"/>
    <w:rsid w:val="00DC04D8"/>
    <w:rsid w:val="00DC1B2F"/>
    <w:rsid w:val="00DC4B9F"/>
    <w:rsid w:val="00DC659F"/>
    <w:rsid w:val="00DE56FD"/>
    <w:rsid w:val="00DE590C"/>
    <w:rsid w:val="00DF6513"/>
    <w:rsid w:val="00E01BC3"/>
    <w:rsid w:val="00E02306"/>
    <w:rsid w:val="00E040DA"/>
    <w:rsid w:val="00E11D43"/>
    <w:rsid w:val="00E13F7E"/>
    <w:rsid w:val="00E3570A"/>
    <w:rsid w:val="00E36299"/>
    <w:rsid w:val="00E40720"/>
    <w:rsid w:val="00E411F8"/>
    <w:rsid w:val="00E43BD4"/>
    <w:rsid w:val="00E5469D"/>
    <w:rsid w:val="00E564C6"/>
    <w:rsid w:val="00E622AD"/>
    <w:rsid w:val="00E63701"/>
    <w:rsid w:val="00E72B42"/>
    <w:rsid w:val="00E812B5"/>
    <w:rsid w:val="00E81527"/>
    <w:rsid w:val="00E86624"/>
    <w:rsid w:val="00E87BC3"/>
    <w:rsid w:val="00EB312C"/>
    <w:rsid w:val="00EB46B8"/>
    <w:rsid w:val="00EB6EE4"/>
    <w:rsid w:val="00EB7822"/>
    <w:rsid w:val="00EC0ED4"/>
    <w:rsid w:val="00EC3D04"/>
    <w:rsid w:val="00EC6659"/>
    <w:rsid w:val="00ED1906"/>
    <w:rsid w:val="00ED224B"/>
    <w:rsid w:val="00ED4015"/>
    <w:rsid w:val="00ED6F69"/>
    <w:rsid w:val="00EE1E73"/>
    <w:rsid w:val="00EE4FE2"/>
    <w:rsid w:val="00EE596B"/>
    <w:rsid w:val="00EF37B8"/>
    <w:rsid w:val="00EF4237"/>
    <w:rsid w:val="00EF5C31"/>
    <w:rsid w:val="00EF6C3C"/>
    <w:rsid w:val="00F00B3C"/>
    <w:rsid w:val="00F05798"/>
    <w:rsid w:val="00F07500"/>
    <w:rsid w:val="00F10310"/>
    <w:rsid w:val="00F11A15"/>
    <w:rsid w:val="00F22A19"/>
    <w:rsid w:val="00F246BE"/>
    <w:rsid w:val="00F2575A"/>
    <w:rsid w:val="00F30B56"/>
    <w:rsid w:val="00F31B25"/>
    <w:rsid w:val="00F33422"/>
    <w:rsid w:val="00F43D8B"/>
    <w:rsid w:val="00F44132"/>
    <w:rsid w:val="00F4772A"/>
    <w:rsid w:val="00F505AB"/>
    <w:rsid w:val="00F5382A"/>
    <w:rsid w:val="00F53F6E"/>
    <w:rsid w:val="00F54322"/>
    <w:rsid w:val="00F557B4"/>
    <w:rsid w:val="00F562A5"/>
    <w:rsid w:val="00F60C53"/>
    <w:rsid w:val="00F618BA"/>
    <w:rsid w:val="00F652A3"/>
    <w:rsid w:val="00F65E8E"/>
    <w:rsid w:val="00F7024E"/>
    <w:rsid w:val="00F7258B"/>
    <w:rsid w:val="00F7267A"/>
    <w:rsid w:val="00F81EEE"/>
    <w:rsid w:val="00F82260"/>
    <w:rsid w:val="00F843BE"/>
    <w:rsid w:val="00F84D54"/>
    <w:rsid w:val="00F8574E"/>
    <w:rsid w:val="00F87284"/>
    <w:rsid w:val="00F93398"/>
    <w:rsid w:val="00F94A1D"/>
    <w:rsid w:val="00FA2BB7"/>
    <w:rsid w:val="00FA3A1E"/>
    <w:rsid w:val="00FA3A65"/>
    <w:rsid w:val="00FB011A"/>
    <w:rsid w:val="00FB4685"/>
    <w:rsid w:val="00FC24F8"/>
    <w:rsid w:val="00FD191D"/>
    <w:rsid w:val="00FE324C"/>
    <w:rsid w:val="00FE3641"/>
    <w:rsid w:val="00FE4737"/>
    <w:rsid w:val="00FF0274"/>
    <w:rsid w:val="00FF1006"/>
    <w:rsid w:val="00FF24CA"/>
    <w:rsid w:val="00FF56A8"/>
    <w:rsid w:val="00FF79B7"/>
    <w:rsid w:val="00FF7C10"/>
    <w:rsid w:val="011BE54F"/>
    <w:rsid w:val="0162A357"/>
    <w:rsid w:val="017AA76A"/>
    <w:rsid w:val="026B580B"/>
    <w:rsid w:val="035E7EB4"/>
    <w:rsid w:val="039FDAD4"/>
    <w:rsid w:val="04651C8F"/>
    <w:rsid w:val="05FCD532"/>
    <w:rsid w:val="065EE44B"/>
    <w:rsid w:val="06B6E500"/>
    <w:rsid w:val="06D1176A"/>
    <w:rsid w:val="06D4F81A"/>
    <w:rsid w:val="09E18480"/>
    <w:rsid w:val="0B2E0D3A"/>
    <w:rsid w:val="0B434FF4"/>
    <w:rsid w:val="0B7EDD93"/>
    <w:rsid w:val="0C211C21"/>
    <w:rsid w:val="0CB30FBF"/>
    <w:rsid w:val="0CBD6863"/>
    <w:rsid w:val="0CC612EE"/>
    <w:rsid w:val="0DFA0712"/>
    <w:rsid w:val="0E4113AB"/>
    <w:rsid w:val="107484E8"/>
    <w:rsid w:val="125BDE6C"/>
    <w:rsid w:val="1263BE1D"/>
    <w:rsid w:val="12A8ED4A"/>
    <w:rsid w:val="12E03CFA"/>
    <w:rsid w:val="13302F90"/>
    <w:rsid w:val="154F8A62"/>
    <w:rsid w:val="159E6523"/>
    <w:rsid w:val="15D1E7A4"/>
    <w:rsid w:val="167323B2"/>
    <w:rsid w:val="16A129F0"/>
    <w:rsid w:val="17167528"/>
    <w:rsid w:val="18AEE9EB"/>
    <w:rsid w:val="1A22ABF6"/>
    <w:rsid w:val="1A873457"/>
    <w:rsid w:val="1ADD56C7"/>
    <w:rsid w:val="1C7D91D3"/>
    <w:rsid w:val="1D531D67"/>
    <w:rsid w:val="1D7609F0"/>
    <w:rsid w:val="1DAB65DE"/>
    <w:rsid w:val="1DF68401"/>
    <w:rsid w:val="1F33CFD3"/>
    <w:rsid w:val="209C5FE0"/>
    <w:rsid w:val="21317495"/>
    <w:rsid w:val="21537ECC"/>
    <w:rsid w:val="22C50964"/>
    <w:rsid w:val="26661E23"/>
    <w:rsid w:val="27DF8AA1"/>
    <w:rsid w:val="2A125943"/>
    <w:rsid w:val="2A52D36B"/>
    <w:rsid w:val="2A711947"/>
    <w:rsid w:val="2B8BCD19"/>
    <w:rsid w:val="2B9997E0"/>
    <w:rsid w:val="2BECF6B0"/>
    <w:rsid w:val="2E73A4E6"/>
    <w:rsid w:val="3016BF3E"/>
    <w:rsid w:val="30B01BC4"/>
    <w:rsid w:val="3163C928"/>
    <w:rsid w:val="31D4BF70"/>
    <w:rsid w:val="31D5BBFD"/>
    <w:rsid w:val="32D219E2"/>
    <w:rsid w:val="343D575A"/>
    <w:rsid w:val="37AD109D"/>
    <w:rsid w:val="38FEA75B"/>
    <w:rsid w:val="3960C0CF"/>
    <w:rsid w:val="39EC6630"/>
    <w:rsid w:val="3BE9A65D"/>
    <w:rsid w:val="3C673054"/>
    <w:rsid w:val="3CA89086"/>
    <w:rsid w:val="3CD51149"/>
    <w:rsid w:val="3DBC3342"/>
    <w:rsid w:val="41F6BA90"/>
    <w:rsid w:val="4294D4FD"/>
    <w:rsid w:val="43E9C5FC"/>
    <w:rsid w:val="449BB1A9"/>
    <w:rsid w:val="45EF0D53"/>
    <w:rsid w:val="4A5930B7"/>
    <w:rsid w:val="4CC4FCE0"/>
    <w:rsid w:val="5049D05D"/>
    <w:rsid w:val="52514003"/>
    <w:rsid w:val="530286B1"/>
    <w:rsid w:val="541B3F74"/>
    <w:rsid w:val="553074C9"/>
    <w:rsid w:val="55AB7474"/>
    <w:rsid w:val="578A458B"/>
    <w:rsid w:val="57A653BD"/>
    <w:rsid w:val="596A3739"/>
    <w:rsid w:val="5A340CD4"/>
    <w:rsid w:val="5A395B98"/>
    <w:rsid w:val="5B9A7ED1"/>
    <w:rsid w:val="5CCD8947"/>
    <w:rsid w:val="5CD8C598"/>
    <w:rsid w:val="5CFE607B"/>
    <w:rsid w:val="5D04B002"/>
    <w:rsid w:val="5ECEDB4A"/>
    <w:rsid w:val="5FAD2781"/>
    <w:rsid w:val="60F1D22A"/>
    <w:rsid w:val="6119E1F7"/>
    <w:rsid w:val="612D1006"/>
    <w:rsid w:val="62590FFE"/>
    <w:rsid w:val="63FC752F"/>
    <w:rsid w:val="644A55C9"/>
    <w:rsid w:val="6A73EBC6"/>
    <w:rsid w:val="6A882C47"/>
    <w:rsid w:val="6BC1ADE2"/>
    <w:rsid w:val="6C3B9B2C"/>
    <w:rsid w:val="6EA38E33"/>
    <w:rsid w:val="6EA76FF4"/>
    <w:rsid w:val="6F549EC2"/>
    <w:rsid w:val="6F88A087"/>
    <w:rsid w:val="7077DF69"/>
    <w:rsid w:val="708F88E5"/>
    <w:rsid w:val="71294FFB"/>
    <w:rsid w:val="712C80F7"/>
    <w:rsid w:val="71557832"/>
    <w:rsid w:val="71897F8C"/>
    <w:rsid w:val="7239ED1E"/>
    <w:rsid w:val="7257D02E"/>
    <w:rsid w:val="75C31D5E"/>
    <w:rsid w:val="7AA2F9DC"/>
    <w:rsid w:val="7C6548BE"/>
    <w:rsid w:val="7C987A86"/>
    <w:rsid w:val="7CBE5E06"/>
    <w:rsid w:val="7F2C65A9"/>
    <w:rsid w:val="7F5A7D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E68B1DE"/>
  <w15:docId w15:val="{3D2B63D2-2F10-499D-9C96-633C393AF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07129"/>
    <w:pPr>
      <w:numPr>
        <w:numId w:val="1"/>
      </w:numPr>
      <w:contextualSpacing/>
    </w:pPr>
  </w:style>
  <w:style w:type="paragraph" w:styleId="ListBullet2">
    <w:name w:val="List Bullet 2"/>
    <w:basedOn w:val="Normal"/>
    <w:uiPriority w:val="99"/>
    <w:semiHidden/>
    <w:unhideWhenUsed/>
    <w:rsid w:val="00707129"/>
    <w:pPr>
      <w:numPr>
        <w:numId w:val="2"/>
      </w:numPr>
      <w:contextualSpacing/>
    </w:pPr>
  </w:style>
  <w:style w:type="paragraph" w:styleId="ListBullet3">
    <w:name w:val="List Bullet 3"/>
    <w:basedOn w:val="Normal"/>
    <w:uiPriority w:val="99"/>
    <w:semiHidden/>
    <w:unhideWhenUsed/>
    <w:rsid w:val="00707129"/>
    <w:pPr>
      <w:numPr>
        <w:numId w:val="3"/>
      </w:numPr>
      <w:contextualSpacing/>
    </w:pPr>
  </w:style>
  <w:style w:type="paragraph" w:styleId="ListBullet4">
    <w:name w:val="List Bullet 4"/>
    <w:basedOn w:val="Normal"/>
    <w:uiPriority w:val="99"/>
    <w:semiHidden/>
    <w:unhideWhenUsed/>
    <w:rsid w:val="00707129"/>
    <w:pPr>
      <w:numPr>
        <w:numId w:val="4"/>
      </w:numPr>
      <w:contextualSpacing/>
    </w:pPr>
  </w:style>
  <w:style w:type="paragraph" w:styleId="Caption">
    <w:name w:val="caption"/>
    <w:basedOn w:val="Normal"/>
    <w:next w:val="Normal"/>
    <w:uiPriority w:val="35"/>
    <w:unhideWhenUsed/>
    <w:qFormat/>
    <w:rsid w:val="009E3F3D"/>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9E3F3D"/>
    <w:pPr>
      <w:spacing w:after="0"/>
    </w:pPr>
  </w:style>
  <w:style w:type="paragraph" w:styleId="ListNumber">
    <w:name w:val="List Number"/>
    <w:basedOn w:val="Normal"/>
    <w:uiPriority w:val="99"/>
    <w:semiHidden/>
    <w:unhideWhenUsed/>
    <w:rsid w:val="009E3F3D"/>
    <w:pPr>
      <w:numPr>
        <w:numId w:val="5"/>
      </w:numPr>
      <w:contextualSpacing/>
    </w:pPr>
  </w:style>
  <w:style w:type="paragraph" w:styleId="ListNumber2">
    <w:name w:val="List Number 2"/>
    <w:basedOn w:val="Normal"/>
    <w:uiPriority w:val="99"/>
    <w:semiHidden/>
    <w:unhideWhenUsed/>
    <w:rsid w:val="009E3F3D"/>
    <w:pPr>
      <w:numPr>
        <w:numId w:val="6"/>
      </w:numPr>
      <w:contextualSpacing/>
    </w:pPr>
  </w:style>
  <w:style w:type="paragraph" w:styleId="ListNumber3">
    <w:name w:val="List Number 3"/>
    <w:basedOn w:val="Normal"/>
    <w:uiPriority w:val="99"/>
    <w:semiHidden/>
    <w:unhideWhenUsed/>
    <w:rsid w:val="009E3F3D"/>
    <w:pPr>
      <w:numPr>
        <w:numId w:val="7"/>
      </w:numPr>
      <w:contextualSpacing/>
    </w:pPr>
  </w:style>
  <w:style w:type="paragraph" w:styleId="ListNumber4">
    <w:name w:val="List Number 4"/>
    <w:basedOn w:val="Normal"/>
    <w:uiPriority w:val="99"/>
    <w:semiHidden/>
    <w:unhideWhenUsed/>
    <w:rsid w:val="009E3F3D"/>
    <w:pPr>
      <w:numPr>
        <w:numId w:val="8"/>
      </w:numPr>
      <w:contextualSpacing/>
    </w:pPr>
  </w:style>
  <w:style w:type="table" w:styleId="TableGrid">
    <w:name w:val="Table Grid"/>
    <w:aliases w:val="Document Table"/>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260240"/>
    <w:rPr>
      <w:color w:val="0000FF" w:themeColor="hyperlink"/>
      <w:u w:val="single"/>
    </w:rPr>
  </w:style>
  <w:style w:type="paragraph" w:styleId="ListParagraph">
    <w:name w:val="List Paragraph"/>
    <w:basedOn w:val="Normal"/>
    <w:uiPriority w:val="34"/>
    <w:qFormat/>
    <w:rsid w:val="00260240"/>
    <w:pPr>
      <w:ind w:left="720"/>
      <w:contextualSpacing/>
    </w:pPr>
  </w:style>
  <w:style w:type="paragraph" w:styleId="Revision">
    <w:name w:val="Revision"/>
    <w:hidden/>
    <w:uiPriority w:val="99"/>
    <w:semiHidden/>
    <w:rsid w:val="00834317"/>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E11D43"/>
    <w:rPr>
      <w:b/>
      <w:bCs/>
    </w:rPr>
  </w:style>
  <w:style w:type="character" w:customStyle="1" w:styleId="CommentSubjectChar">
    <w:name w:val="Comment Subject Char"/>
    <w:basedOn w:val="CommentTextChar"/>
    <w:link w:val="CommentSubject"/>
    <w:uiPriority w:val="99"/>
    <w:semiHidden/>
    <w:rsid w:val="00E11D43"/>
    <w:rPr>
      <w:rFonts w:ascii="Times New Roman" w:hAnsi="Times New Roman" w:cs="Times New Roman"/>
      <w:b/>
      <w:bCs/>
      <w:sz w:val="20"/>
      <w:szCs w:val="20"/>
      <w:lang w:val="en-GB"/>
    </w:rPr>
  </w:style>
  <w:style w:type="character" w:customStyle="1" w:styleId="UnresolvedMention1">
    <w:name w:val="Unresolved Mention1"/>
    <w:basedOn w:val="DefaultParagraphFont"/>
    <w:uiPriority w:val="99"/>
    <w:semiHidden/>
    <w:unhideWhenUsed/>
    <w:rsid w:val="00E11D43"/>
    <w:rPr>
      <w:color w:val="605E5C"/>
      <w:shd w:val="clear" w:color="auto" w:fill="E1DFDD"/>
    </w:rPr>
  </w:style>
  <w:style w:type="character" w:customStyle="1" w:styleId="HeaderChar">
    <w:name w:val="Header Char"/>
    <w:basedOn w:val="DefaultParagraphFont"/>
    <w:link w:val="Header"/>
    <w:uiPriority w:val="99"/>
    <w:rsid w:val="00693CC1"/>
    <w:rPr>
      <w:rFonts w:ascii="Times New Roman" w:hAnsi="Times New Roman" w:cs="Times New Roman"/>
      <w:sz w:val="24"/>
      <w:lang w:val="en-GB"/>
    </w:rPr>
  </w:style>
  <w:style w:type="character" w:customStyle="1" w:styleId="FooterChar">
    <w:name w:val="Footer Char"/>
    <w:basedOn w:val="DefaultParagraphFont"/>
    <w:link w:val="Footer"/>
    <w:uiPriority w:val="99"/>
    <w:rsid w:val="00693CC1"/>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93CC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93CC1"/>
    <w:pPr>
      <w:spacing w:before="0"/>
      <w:jc w:val="right"/>
    </w:pPr>
    <w:rPr>
      <w:sz w:val="28"/>
    </w:rPr>
  </w:style>
  <w:style w:type="paragraph" w:customStyle="1" w:styleId="FooterSensitivity">
    <w:name w:val="Footer Sensitivity"/>
    <w:basedOn w:val="Normal"/>
    <w:rsid w:val="00693CC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Tiret5">
    <w:name w:val="Tiret 5"/>
    <w:basedOn w:val="Point5"/>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NumPar5">
    <w:name w:val="NumPar 5"/>
    <w:basedOn w:val="Normal"/>
    <w:next w:val="Text2"/>
    <w:pPr>
      <w:numPr>
        <w:ilvl w:val="4"/>
        <w:numId w:val="18"/>
      </w:numPr>
    </w:pPr>
  </w:style>
  <w:style w:type="paragraph" w:customStyle="1" w:styleId="NumPar6">
    <w:name w:val="NumPar 6"/>
    <w:basedOn w:val="Normal"/>
    <w:next w:val="Text2"/>
    <w:pPr>
      <w:numPr>
        <w:ilvl w:val="5"/>
        <w:numId w:val="18"/>
      </w:numPr>
    </w:pPr>
  </w:style>
  <w:style w:type="paragraph" w:customStyle="1" w:styleId="NumPar7">
    <w:name w:val="NumPar 7"/>
    <w:basedOn w:val="Normal"/>
    <w:next w:val="Text2"/>
    <w:pPr>
      <w:numPr>
        <w:ilvl w:val="6"/>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693CC1"/>
    <w:pPr>
      <w:tabs>
        <w:tab w:val="center" w:pos="4535"/>
        <w:tab w:val="right" w:pos="9071"/>
      </w:tabs>
      <w:spacing w:before="0"/>
    </w:pPr>
  </w:style>
  <w:style w:type="paragraph" w:customStyle="1" w:styleId="HeaderLandscape">
    <w:name w:val="HeaderLandscape"/>
    <w:basedOn w:val="Normal"/>
    <w:rsid w:val="00693CC1"/>
    <w:pPr>
      <w:tabs>
        <w:tab w:val="center" w:pos="7285"/>
        <w:tab w:val="right" w:pos="14003"/>
      </w:tabs>
      <w:spacing w:before="0"/>
    </w:pPr>
  </w:style>
  <w:style w:type="paragraph" w:styleId="Footer">
    <w:name w:val="footer"/>
    <w:basedOn w:val="Normal"/>
    <w:link w:val="FooterChar"/>
    <w:uiPriority w:val="99"/>
    <w:unhideWhenUsed/>
    <w:rsid w:val="00693CC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93CC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937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2.png"/><Relationship Id="rId28" Type="http://schemas.openxmlformats.org/officeDocument/2006/relationships/image" Target="media/image7.png"/><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image" Target="media/image6.png"/><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453f2f-4aff-4114-81ba-e18ec71a3481">
      <Terms xmlns="http://schemas.microsoft.com/office/infopath/2007/PartnerControls"/>
    </lcf76f155ced4ddcb4097134ff3c332f>
    <TaxCatchAll xmlns="f9315274-0e25-49c3-ba9a-18bfb53ea1de" xsi:nil="true"/>
    <date xmlns="5a453f2f-4aff-4114-81ba-e18ec71a3481" xsi:nil="true"/>
    <Area xmlns="5a453f2f-4aff-4114-81ba-e18ec71a3481" xsi:nil="true"/>
    <Date0 xmlns="5a453f2f-4aff-4114-81ba-e18ec71a3481" xsi:nil="true"/>
    <Dateandtime xmlns="5a453f2f-4aff-4114-81ba-e18ec71a348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28CAC5D745C4E45847620156C62CF9E" ma:contentTypeVersion="19" ma:contentTypeDescription="Opret et nyt dokument." ma:contentTypeScope="" ma:versionID="bc611d3a4d8f93dfb2c12eb0ca5e7f1f">
  <xsd:schema xmlns:xsd="http://www.w3.org/2001/XMLSchema" xmlns:xs="http://www.w3.org/2001/XMLSchema" xmlns:p="http://schemas.microsoft.com/office/2006/metadata/properties" xmlns:ns2="5a453f2f-4aff-4114-81ba-e18ec71a3481" xmlns:ns3="f9315274-0e25-49c3-ba9a-18bfb53ea1de" xmlns:ns4="7058b7d0-6f54-43d0-ac9b-f95b90dfb0dc" targetNamespace="http://schemas.microsoft.com/office/2006/metadata/properties" ma:root="true" ma:fieldsID="3ebd9bb5edef4c72e2073b1f5d764dda" ns2:_="" ns3:_="" ns4:_="">
    <xsd:import namespace="5a453f2f-4aff-4114-81ba-e18ec71a3481"/>
    <xsd:import namespace="f9315274-0e25-49c3-ba9a-18bfb53ea1de"/>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4:SharedWithUsers" minOccurs="0"/>
                <xsd:element ref="ns4:SharedWithDetails" minOccurs="0"/>
                <xsd:element ref="ns2:date" minOccurs="0"/>
                <xsd:element ref="ns2:Date0" minOccurs="0"/>
                <xsd:element ref="ns2:Dateandti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53f2f-4aff-4114-81ba-e18ec71a3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date" ma:index="23" nillable="true" ma:displayName="date" ma:format="DateOnly" ma:internalName="date">
      <xsd:simpleType>
        <xsd:restriction base="dms:DateTime"/>
      </xsd:simpleType>
    </xsd:element>
    <xsd:element name="Date0" ma:index="24" nillable="true" ma:displayName="Date" ma:description="Test" ma:format="DateOnly" ma:internalName="Date0">
      <xsd:simpleType>
        <xsd:restriction base="dms:DateTime"/>
      </xsd:simpleType>
    </xsd:element>
    <xsd:element name="Dateandtime" ma:index="25" nillable="true" ma:displayName="Date and time" ma:format="DateOnly" ma:internalName="Dateandtime">
      <xsd:simpleType>
        <xsd:restriction base="dms:DateTime"/>
      </xsd:simpleType>
    </xsd:element>
    <xsd:element name="Area" ma:index="26" nillable="true" ma:displayName="Area" ma:description="Is file of relevance to products, buildings or both/none" ma:format="Dropdown" ma:internalName="Area">
      <xsd:simpleType>
        <xsd:restriction base="dms:Choice">
          <xsd:enumeration value="Products"/>
          <xsd:enumeration value="Buildings"/>
          <xsd:enumeration value="Horizontal"/>
        </xsd:restriction>
      </xsd:simpleType>
    </xsd:element>
  </xsd:schema>
  <xsd:schema xmlns:xsd="http://www.w3.org/2001/XMLSchema" xmlns:xs="http://www.w3.org/2001/XMLSchema" xmlns:dms="http://schemas.microsoft.com/office/2006/documentManagement/types" xmlns:pc="http://schemas.microsoft.com/office/infopath/2007/PartnerControls" targetNamespace="f9315274-0e25-49c3-ba9a-18bfb53ea1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c16d08-8f7a-41c6-97fc-b0a6082af7ae}" ma:internalName="TaxCatchAll" ma:showField="CatchAllData" ma:web="f9315274-0e25-49c3-ba9a-18bfb53ea1d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DC7AE-A78D-4D33-A4BA-999D01DBB1F0}">
  <ds:schemaRefs>
    <ds:schemaRef ds:uri="5a453f2f-4aff-4114-81ba-e18ec71a3481"/>
    <ds:schemaRef ds:uri="7058b7d0-6f54-43d0-ac9b-f95b90dfb0dc"/>
    <ds:schemaRef ds:uri="http://www.w3.org/XML/1998/namespace"/>
    <ds:schemaRef ds:uri="http://purl.org/dc/dcmitype/"/>
    <ds:schemaRef ds:uri="http://schemas.microsoft.com/office/infopath/2007/PartnerControls"/>
    <ds:schemaRef ds:uri="http://purl.org/dc/elements/1.1/"/>
    <ds:schemaRef ds:uri="http://schemas.microsoft.com/office/2006/metadata/properties"/>
    <ds:schemaRef ds:uri="f9315274-0e25-49c3-ba9a-18bfb53ea1de"/>
    <ds:schemaRef ds:uri="http://schemas.microsoft.com/office/2006/documentManagement/types"/>
    <ds:schemaRef ds:uri="http://purl.org/dc/terms/"/>
    <ds:schemaRef ds:uri="http://schemas.openxmlformats.org/package/2006/metadata/core-properties"/>
  </ds:schemaRefs>
</ds:datastoreItem>
</file>

<file path=customXml/itemProps2.xml><?xml version="1.0" encoding="utf-8"?>
<ds:datastoreItem xmlns:ds="http://schemas.openxmlformats.org/officeDocument/2006/customXml" ds:itemID="{35ABC5F1-D17B-448F-A4F7-C1A8D4BE6D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453f2f-4aff-4114-81ba-e18ec71a3481"/>
    <ds:schemaRef ds:uri="f9315274-0e25-49c3-ba9a-18bfb53ea1de"/>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C771F6-051C-469F-AF00-66FCE330076E}">
  <ds:schemaRefs>
    <ds:schemaRef ds:uri="http://schemas.microsoft.com/sharepoint/v3/contenttype/forms"/>
  </ds:schemaRefs>
</ds:datastoreItem>
</file>

<file path=customXml/itemProps4.xml><?xml version="1.0" encoding="utf-8"?>
<ds:datastoreItem xmlns:ds="http://schemas.openxmlformats.org/officeDocument/2006/customXml" ds:itemID="{7DBC1C01-269C-440F-85EF-EEB70191D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TotalTime>
  <Pages>7</Pages>
  <Words>1280</Words>
  <Characters>7299</Characters>
  <Application>Microsoft Office Word</Application>
  <DocSecurity>0</DocSecurity>
  <Lines>60</Lines>
  <Paragraphs>17</Paragraphs>
  <ScaleCrop>false</ScaleCrop>
  <Manager/>
  <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cp:lastPrinted>2026-06-21T09:51:00Z</cp:lastPrinted>
  <dcterms:created xsi:type="dcterms:W3CDTF">2026-06-21T09:50:00Z</dcterms:created>
  <dcterms:modified xsi:type="dcterms:W3CDTF">2026-06-23T14:20:00Z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3</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2026-04-27T15:41:46Z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033bb0d7-793b-442c-96f9-6a49ff6f8893</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0x010100928CAC5D745C4E45847620156C62CF9E</vt:lpwstr>
  </property>
  <property fmtid="{D5CDD505-2E9C-101B-9397-08002B2CF9AE}" pid="22" name="MediaServiceImageTags">
    <vt:lpwstr/>
  </property>
  <property fmtid="{D5CDD505-2E9C-101B-9397-08002B2CF9AE}" pid="23" name="DQCStatus">
    <vt:lpwstr>Yellow (DQC version 03)</vt:lpwstr>
  </property>
</Properties>
</file>