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98575" w14:textId="17806400" w:rsidR="00316378" w:rsidRPr="00557D42" w:rsidRDefault="00A93257" w:rsidP="00A93257">
      <w:pPr>
        <w:pStyle w:val="Pagedecouverture"/>
        <w:rPr>
          <w:noProof/>
        </w:rPr>
      </w:pPr>
      <w:r>
        <w:rPr>
          <w:noProof/>
        </w:rPr>
        <w:pict w14:anchorId="27146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F5EB0D-2795-4857-90E1-A45E224535AE" style="width:455.25pt;height:381.75pt">
            <v:imagedata r:id="rId11" o:title=""/>
          </v:shape>
        </w:pict>
      </w:r>
    </w:p>
    <w:p w14:paraId="10A18C62" w14:textId="6EA5EF59" w:rsidR="00316378" w:rsidRPr="00557D42" w:rsidRDefault="00316378" w:rsidP="00316378">
      <w:pPr>
        <w:rPr>
          <w:noProof/>
        </w:rPr>
        <w:sectPr w:rsidR="00316378" w:rsidRPr="00557D42" w:rsidSect="00A93257">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0934BE4" w14:textId="77777777" w:rsidR="00316378" w:rsidRPr="00557D42" w:rsidRDefault="09E18480" w:rsidP="00316378">
      <w:pPr>
        <w:pStyle w:val="Annexetitre"/>
        <w:rPr>
          <w:noProof/>
        </w:rPr>
      </w:pPr>
      <w:bookmarkStart w:id="0" w:name="_GoBack"/>
      <w:bookmarkEnd w:id="0"/>
      <w:r w:rsidRPr="00557D42">
        <w:rPr>
          <w:noProof/>
        </w:rPr>
        <w:lastRenderedPageBreak/>
        <w:t xml:space="preserve">ANNEXE I </w:t>
      </w:r>
    </w:p>
    <w:p w14:paraId="4DD33DD2" w14:textId="77777777" w:rsidR="00260240" w:rsidRPr="00557D42" w:rsidRDefault="644A55C9" w:rsidP="00260240">
      <w:pPr>
        <w:jc w:val="center"/>
        <w:rPr>
          <w:noProof/>
        </w:rPr>
      </w:pPr>
      <w:r w:rsidRPr="00557D42">
        <w:rPr>
          <w:noProof/>
        </w:rPr>
        <w:t>«ANNEXE III</w:t>
      </w:r>
    </w:p>
    <w:p w14:paraId="3BF792E2" w14:textId="77777777" w:rsidR="00260240" w:rsidRPr="00557D42" w:rsidRDefault="00260240" w:rsidP="00260240">
      <w:pPr>
        <w:rPr>
          <w:noProof/>
        </w:rPr>
      </w:pPr>
      <w:r w:rsidRPr="00557D42">
        <w:rPr>
          <w:b/>
          <w:noProof/>
        </w:rPr>
        <w:t>INFORMATIONS DESTINÉES AU PUBLIC À ENREGISTRER PAR LE FOURNISSEUR DANS LA BASE DE DONNÉES SUR LES PRODUITS</w:t>
      </w:r>
    </w:p>
    <w:p w14:paraId="23CAA9AA" w14:textId="77777777" w:rsidR="00260240" w:rsidRPr="00557D42" w:rsidRDefault="2A711947" w:rsidP="3163C928">
      <w:pPr>
        <w:rPr>
          <w:strike/>
          <w:noProof/>
          <w:szCs w:val="24"/>
        </w:rPr>
      </w:pPr>
      <w:r w:rsidRPr="00557D42">
        <w:rPr>
          <w:noProof/>
        </w:rPr>
        <w:t>Conformément à l’article 5, paragraphe 1, le fournisseur enregistre dans la base de données sur les produits les informations indiquées dans les tableaux III.A à III.D ci-dessous, qui deviennent la fiche d’information sur le produit. La documentation promotionnelle ou d’autres documents commerciaux fournis avec le pneumatique comprennent le numéro d’enregistrement EPREL ou le lien ou le code QR donnant accès à l’enregistrement du type de pneumatique dans EPREL.</w:t>
      </w:r>
      <w:r w:rsidRPr="00557D42">
        <w:rPr>
          <w:strike/>
          <w:noProof/>
        </w:rPr>
        <w:t xml:space="preserve"> </w:t>
      </w:r>
    </w:p>
    <w:p w14:paraId="30DBB620" w14:textId="77777777" w:rsidR="00260240" w:rsidRPr="00557D42" w:rsidRDefault="00260240" w:rsidP="00C81D28">
      <w:pPr>
        <w:jc w:val="center"/>
        <w:rPr>
          <w:b/>
          <w:bCs/>
          <w:iCs/>
          <w:noProof/>
          <w:szCs w:val="24"/>
        </w:rPr>
      </w:pPr>
      <w:r w:rsidRPr="00557D42">
        <w:rPr>
          <w:b/>
          <w:noProof/>
        </w:rPr>
        <w:t>Tableau III.A</w:t>
      </w:r>
    </w:p>
    <w:p w14:paraId="77E6BB85" w14:textId="77777777" w:rsidR="00260240" w:rsidRPr="00557D42" w:rsidRDefault="00260240" w:rsidP="00C81D28">
      <w:pPr>
        <w:jc w:val="center"/>
        <w:rPr>
          <w:b/>
          <w:bCs/>
          <w:iCs/>
          <w:noProof/>
          <w:szCs w:val="24"/>
        </w:rPr>
      </w:pPr>
      <w:r w:rsidRPr="00557D42">
        <w:rPr>
          <w:b/>
          <w:noProof/>
        </w:rPr>
        <w:t>Fiche d’information sur le produit</w:t>
      </w:r>
    </w:p>
    <w:p w14:paraId="69B4CB9C" w14:textId="77777777" w:rsidR="00260240" w:rsidRPr="00557D42" w:rsidRDefault="00260240" w:rsidP="00C81D28">
      <w:pPr>
        <w:jc w:val="center"/>
        <w:rPr>
          <w:noProof/>
          <w:szCs w:val="24"/>
        </w:rPr>
      </w:pPr>
      <w:r w:rsidRPr="00557D42">
        <w:rPr>
          <w:b/>
          <w:noProof/>
        </w:rPr>
        <w:t>Pneumatiques C1, C2 et C3</w:t>
      </w:r>
    </w:p>
    <w:tbl>
      <w:tblPr>
        <w:tblStyle w:val="TableGrid"/>
        <w:tblW w:w="5000" w:type="pct"/>
        <w:tblLook w:val="04A0" w:firstRow="1" w:lastRow="0" w:firstColumn="1" w:lastColumn="0" w:noHBand="0" w:noVBand="1"/>
      </w:tblPr>
      <w:tblGrid>
        <w:gridCol w:w="303"/>
        <w:gridCol w:w="1362"/>
        <w:gridCol w:w="873"/>
        <w:gridCol w:w="804"/>
        <w:gridCol w:w="1088"/>
        <w:gridCol w:w="833"/>
        <w:gridCol w:w="686"/>
        <w:gridCol w:w="3340"/>
      </w:tblGrid>
      <w:tr w:rsidR="00260240" w:rsidRPr="00557D42" w14:paraId="1C325565" w14:textId="77777777" w:rsidTr="00957AFF">
        <w:tc>
          <w:tcPr>
            <w:tcW w:w="140" w:type="pct"/>
          </w:tcPr>
          <w:p w14:paraId="57F407E5" w14:textId="77777777" w:rsidR="00260240" w:rsidRPr="00557D42" w:rsidRDefault="00260240" w:rsidP="00263A27">
            <w:pPr>
              <w:rPr>
                <w:i/>
                <w:noProof/>
                <w:szCs w:val="24"/>
              </w:rPr>
            </w:pPr>
            <w:r w:rsidRPr="00557D42">
              <w:rPr>
                <w:i/>
                <w:noProof/>
              </w:rPr>
              <w:t>1</w:t>
            </w:r>
          </w:p>
        </w:tc>
        <w:tc>
          <w:tcPr>
            <w:tcW w:w="739" w:type="pct"/>
          </w:tcPr>
          <w:p w14:paraId="47DFCF6E" w14:textId="77777777" w:rsidR="00260240" w:rsidRPr="00557D42" w:rsidRDefault="00260240" w:rsidP="00120ED1">
            <w:pPr>
              <w:spacing w:before="30" w:after="30"/>
              <w:jc w:val="left"/>
              <w:rPr>
                <w:noProof/>
                <w:spacing w:val="-2"/>
                <w:szCs w:val="24"/>
              </w:rPr>
            </w:pPr>
            <w:r w:rsidRPr="00557D42">
              <w:rPr>
                <w:noProof/>
              </w:rPr>
              <w:t>Nom commercial ou marque de commerce:</w:t>
            </w:r>
          </w:p>
        </w:tc>
        <w:tc>
          <w:tcPr>
            <w:tcW w:w="884" w:type="pct"/>
            <w:gridSpan w:val="2"/>
          </w:tcPr>
          <w:p w14:paraId="702596BC" w14:textId="77777777" w:rsidR="00260240" w:rsidRPr="00557D42" w:rsidRDefault="00260240" w:rsidP="00120ED1">
            <w:pPr>
              <w:spacing w:before="30" w:after="30"/>
              <w:jc w:val="left"/>
              <w:rPr>
                <w:i/>
                <w:iCs/>
                <w:noProof/>
                <w:spacing w:val="-2"/>
                <w:szCs w:val="24"/>
              </w:rPr>
            </w:pPr>
            <w:r w:rsidRPr="00557D42">
              <w:rPr>
                <w:i/>
                <w:noProof/>
              </w:rPr>
              <w:t>texte</w:t>
            </w:r>
          </w:p>
        </w:tc>
        <w:tc>
          <w:tcPr>
            <w:tcW w:w="1023" w:type="pct"/>
            <w:gridSpan w:val="2"/>
          </w:tcPr>
          <w:p w14:paraId="6D149A16" w14:textId="77777777" w:rsidR="00260240" w:rsidRPr="00557D42" w:rsidRDefault="00260240" w:rsidP="00120ED1">
            <w:pPr>
              <w:spacing w:before="30" w:after="30"/>
              <w:jc w:val="left"/>
              <w:rPr>
                <w:noProof/>
                <w:spacing w:val="-2"/>
                <w:szCs w:val="24"/>
              </w:rPr>
            </w:pPr>
            <w:r w:rsidRPr="00557D42">
              <w:rPr>
                <w:noProof/>
              </w:rPr>
              <w:t>Dénomination commerciale:</w:t>
            </w:r>
          </w:p>
        </w:tc>
        <w:tc>
          <w:tcPr>
            <w:tcW w:w="2215" w:type="pct"/>
            <w:gridSpan w:val="2"/>
          </w:tcPr>
          <w:p w14:paraId="4A683E7E" w14:textId="77777777" w:rsidR="00260240" w:rsidRPr="00557D42" w:rsidRDefault="00260240" w:rsidP="00263A27">
            <w:pPr>
              <w:spacing w:before="30" w:after="30"/>
              <w:rPr>
                <w:i/>
                <w:noProof/>
                <w:szCs w:val="24"/>
              </w:rPr>
            </w:pPr>
            <w:r w:rsidRPr="00557D42">
              <w:rPr>
                <w:i/>
                <w:noProof/>
              </w:rPr>
              <w:t>texte</w:t>
            </w:r>
          </w:p>
        </w:tc>
      </w:tr>
      <w:tr w:rsidR="00260240" w:rsidRPr="00557D42" w14:paraId="6205094C" w14:textId="77777777" w:rsidTr="00957AFF">
        <w:tc>
          <w:tcPr>
            <w:tcW w:w="140" w:type="pct"/>
          </w:tcPr>
          <w:p w14:paraId="5202D390" w14:textId="77777777" w:rsidR="00260240" w:rsidRPr="00557D42" w:rsidRDefault="00260240" w:rsidP="00263A27">
            <w:pPr>
              <w:rPr>
                <w:i/>
                <w:noProof/>
                <w:szCs w:val="24"/>
              </w:rPr>
            </w:pPr>
            <w:r w:rsidRPr="00557D42">
              <w:rPr>
                <w:i/>
                <w:noProof/>
              </w:rPr>
              <w:t>2</w:t>
            </w:r>
          </w:p>
        </w:tc>
        <w:tc>
          <w:tcPr>
            <w:tcW w:w="739" w:type="pct"/>
          </w:tcPr>
          <w:p w14:paraId="517B2D47" w14:textId="77777777" w:rsidR="00260240" w:rsidRPr="00557D42" w:rsidRDefault="00260240" w:rsidP="00263A27">
            <w:pPr>
              <w:spacing w:before="30" w:after="30"/>
              <w:rPr>
                <w:iCs/>
                <w:noProof/>
                <w:szCs w:val="24"/>
              </w:rPr>
            </w:pPr>
            <w:r w:rsidRPr="00557D42">
              <w:rPr>
                <w:noProof/>
              </w:rPr>
              <w:t>Référence du type de pneumatique (code/numéro de l’article):</w:t>
            </w:r>
          </w:p>
        </w:tc>
        <w:tc>
          <w:tcPr>
            <w:tcW w:w="884" w:type="pct"/>
            <w:gridSpan w:val="2"/>
          </w:tcPr>
          <w:p w14:paraId="7D84E132" w14:textId="77777777" w:rsidR="00260240" w:rsidRPr="00557D42" w:rsidRDefault="00260240" w:rsidP="00263A27">
            <w:pPr>
              <w:spacing w:before="30" w:after="30"/>
              <w:rPr>
                <w:i/>
                <w:noProof/>
                <w:szCs w:val="24"/>
              </w:rPr>
            </w:pPr>
            <w:r w:rsidRPr="00557D42">
              <w:rPr>
                <w:i/>
                <w:noProof/>
              </w:rPr>
              <w:t>texte</w:t>
            </w:r>
          </w:p>
        </w:tc>
        <w:tc>
          <w:tcPr>
            <w:tcW w:w="1023" w:type="pct"/>
            <w:gridSpan w:val="2"/>
          </w:tcPr>
          <w:p w14:paraId="6DC02449" w14:textId="77777777" w:rsidR="00260240" w:rsidRPr="00557D42" w:rsidRDefault="00260240" w:rsidP="00263A27">
            <w:pPr>
              <w:spacing w:before="30" w:after="30"/>
              <w:rPr>
                <w:iCs/>
                <w:noProof/>
                <w:szCs w:val="24"/>
              </w:rPr>
            </w:pPr>
            <w:r w:rsidRPr="00557D42">
              <w:rPr>
                <w:noProof/>
              </w:rPr>
              <w:t>Classe du pneumatique:</w:t>
            </w:r>
          </w:p>
        </w:tc>
        <w:tc>
          <w:tcPr>
            <w:tcW w:w="2215" w:type="pct"/>
            <w:gridSpan w:val="2"/>
          </w:tcPr>
          <w:p w14:paraId="7F3CFEB9" w14:textId="77777777" w:rsidR="00260240" w:rsidRPr="00557D42" w:rsidRDefault="00260240" w:rsidP="00263A27">
            <w:pPr>
              <w:spacing w:before="30" w:after="30"/>
              <w:rPr>
                <w:i/>
                <w:noProof/>
                <w:szCs w:val="24"/>
              </w:rPr>
            </w:pPr>
            <w:r w:rsidRPr="00557D42">
              <w:rPr>
                <w:i/>
                <w:noProof/>
              </w:rPr>
              <w:t>C1 / C2 / C3</w:t>
            </w:r>
          </w:p>
        </w:tc>
      </w:tr>
      <w:tr w:rsidR="0015302E" w:rsidRPr="00557D42" w14:paraId="70028330" w14:textId="77777777" w:rsidTr="00957AFF">
        <w:tc>
          <w:tcPr>
            <w:tcW w:w="140" w:type="pct"/>
            <w:vMerge w:val="restart"/>
          </w:tcPr>
          <w:p w14:paraId="76429FD1" w14:textId="77777777" w:rsidR="00260240" w:rsidRPr="00557D42" w:rsidRDefault="00260240" w:rsidP="00263A27">
            <w:pPr>
              <w:rPr>
                <w:i/>
                <w:noProof/>
                <w:szCs w:val="24"/>
              </w:rPr>
            </w:pPr>
            <w:r w:rsidRPr="00557D42">
              <w:rPr>
                <w:i/>
                <w:noProof/>
              </w:rPr>
              <w:t>3</w:t>
            </w:r>
          </w:p>
        </w:tc>
        <w:tc>
          <w:tcPr>
            <w:tcW w:w="739" w:type="pct"/>
            <w:vMerge w:val="restart"/>
          </w:tcPr>
          <w:p w14:paraId="74FA14C0" w14:textId="77777777" w:rsidR="00260240" w:rsidRPr="00557D42" w:rsidRDefault="00260240" w:rsidP="00263A27">
            <w:pPr>
              <w:spacing w:before="30" w:after="30"/>
              <w:rPr>
                <w:iCs/>
                <w:noProof/>
                <w:szCs w:val="24"/>
              </w:rPr>
            </w:pPr>
            <w:r w:rsidRPr="00557D42">
              <w:rPr>
                <w:noProof/>
              </w:rPr>
              <w:t>Désignation des dimensions du pneumatique:</w:t>
            </w:r>
          </w:p>
          <w:p w14:paraId="38FB0575" w14:textId="77777777" w:rsidR="00260240" w:rsidRPr="00557D42" w:rsidRDefault="00260240" w:rsidP="00263A27">
            <w:pPr>
              <w:spacing w:before="30" w:after="30"/>
              <w:rPr>
                <w:iCs/>
                <w:noProof/>
                <w:szCs w:val="24"/>
              </w:rPr>
            </w:pPr>
          </w:p>
        </w:tc>
        <w:tc>
          <w:tcPr>
            <w:tcW w:w="462" w:type="pct"/>
          </w:tcPr>
          <w:p w14:paraId="110D2F26" w14:textId="77777777" w:rsidR="00260240" w:rsidRPr="00557D42" w:rsidRDefault="00260240" w:rsidP="00263A27">
            <w:pPr>
              <w:spacing w:before="30" w:after="30"/>
              <w:rPr>
                <w:i/>
                <w:noProof/>
                <w:szCs w:val="24"/>
              </w:rPr>
            </w:pPr>
            <w:r w:rsidRPr="00557D42">
              <w:rPr>
                <w:i/>
                <w:noProof/>
              </w:rPr>
              <w:t>xxx</w:t>
            </w:r>
          </w:p>
        </w:tc>
        <w:tc>
          <w:tcPr>
            <w:tcW w:w="423" w:type="pct"/>
          </w:tcPr>
          <w:p w14:paraId="41D68FE2" w14:textId="77777777" w:rsidR="00260240" w:rsidRPr="00557D42" w:rsidRDefault="00260240" w:rsidP="00263A27">
            <w:pPr>
              <w:spacing w:before="30" w:after="30"/>
              <w:rPr>
                <w:i/>
                <w:noProof/>
                <w:szCs w:val="24"/>
              </w:rPr>
            </w:pPr>
            <w:r w:rsidRPr="00557D42">
              <w:rPr>
                <w:i/>
                <w:noProof/>
              </w:rPr>
              <w:t>xx</w:t>
            </w:r>
          </w:p>
        </w:tc>
        <w:tc>
          <w:tcPr>
            <w:tcW w:w="583" w:type="pct"/>
          </w:tcPr>
          <w:p w14:paraId="5F5AAB17" w14:textId="77777777" w:rsidR="00260240" w:rsidRPr="00557D42" w:rsidRDefault="00260240" w:rsidP="00263A27">
            <w:pPr>
              <w:spacing w:before="30" w:after="30"/>
              <w:rPr>
                <w:i/>
                <w:noProof/>
                <w:szCs w:val="24"/>
              </w:rPr>
            </w:pPr>
            <w:r w:rsidRPr="00557D42">
              <w:rPr>
                <w:i/>
                <w:noProof/>
              </w:rPr>
              <w:t>R / B / D</w:t>
            </w:r>
          </w:p>
        </w:tc>
        <w:tc>
          <w:tcPr>
            <w:tcW w:w="439" w:type="pct"/>
          </w:tcPr>
          <w:p w14:paraId="346270F7" w14:textId="77777777" w:rsidR="00260240" w:rsidRPr="00557D42" w:rsidRDefault="003C558B" w:rsidP="00263A27">
            <w:pPr>
              <w:spacing w:before="30" w:after="30"/>
              <w:rPr>
                <w:i/>
                <w:noProof/>
                <w:szCs w:val="24"/>
              </w:rPr>
            </w:pPr>
            <w:r w:rsidRPr="00557D42">
              <w:rPr>
                <w:i/>
                <w:noProof/>
              </w:rPr>
              <w:t>xx</w:t>
            </w:r>
          </w:p>
        </w:tc>
        <w:tc>
          <w:tcPr>
            <w:tcW w:w="356" w:type="pct"/>
          </w:tcPr>
          <w:p w14:paraId="3F9484E1" w14:textId="77777777" w:rsidR="00260240" w:rsidRPr="00557D42" w:rsidRDefault="00260240" w:rsidP="00263A27">
            <w:pPr>
              <w:spacing w:before="30" w:after="30"/>
              <w:rPr>
                <w:i/>
                <w:noProof/>
                <w:szCs w:val="24"/>
              </w:rPr>
            </w:pPr>
            <w:r w:rsidRPr="00557D42">
              <w:rPr>
                <w:i/>
                <w:noProof/>
              </w:rPr>
              <w:t>xx</w:t>
            </w:r>
          </w:p>
        </w:tc>
        <w:tc>
          <w:tcPr>
            <w:tcW w:w="1859" w:type="pct"/>
          </w:tcPr>
          <w:p w14:paraId="3FBA7AB7" w14:textId="77777777" w:rsidR="00260240" w:rsidRPr="00557D42" w:rsidRDefault="00EC3D04" w:rsidP="00263A27">
            <w:pPr>
              <w:spacing w:before="30" w:after="30"/>
              <w:rPr>
                <w:i/>
                <w:noProof/>
                <w:szCs w:val="24"/>
              </w:rPr>
            </w:pPr>
            <w:r w:rsidRPr="00557D42">
              <w:rPr>
                <w:i/>
                <w:noProof/>
              </w:rPr>
              <w:t xml:space="preserve">E/F/G/J/K/L/M/N/P/Q/R/S/T/U/H/V/ZR/W/Y </w:t>
            </w:r>
          </w:p>
        </w:tc>
      </w:tr>
      <w:tr w:rsidR="0015302E" w:rsidRPr="00557D42" w14:paraId="1A95EEEB" w14:textId="77777777" w:rsidTr="00957AFF">
        <w:tc>
          <w:tcPr>
            <w:tcW w:w="140" w:type="pct"/>
            <w:vMerge/>
          </w:tcPr>
          <w:p w14:paraId="2B6FB7EF" w14:textId="77777777" w:rsidR="00260240" w:rsidRPr="00557D42" w:rsidRDefault="00260240" w:rsidP="00263A27">
            <w:pPr>
              <w:rPr>
                <w:i/>
                <w:noProof/>
                <w:szCs w:val="24"/>
              </w:rPr>
            </w:pPr>
          </w:p>
        </w:tc>
        <w:tc>
          <w:tcPr>
            <w:tcW w:w="739" w:type="pct"/>
            <w:vMerge/>
          </w:tcPr>
          <w:p w14:paraId="77F00A16" w14:textId="77777777" w:rsidR="00260240" w:rsidRPr="00557D42" w:rsidRDefault="00260240" w:rsidP="00263A27">
            <w:pPr>
              <w:spacing w:before="30" w:after="30"/>
              <w:rPr>
                <w:iCs/>
                <w:noProof/>
                <w:szCs w:val="24"/>
              </w:rPr>
            </w:pPr>
          </w:p>
        </w:tc>
        <w:tc>
          <w:tcPr>
            <w:tcW w:w="462" w:type="pct"/>
          </w:tcPr>
          <w:p w14:paraId="4EBFEC05" w14:textId="77777777" w:rsidR="00260240" w:rsidRPr="00557D42" w:rsidRDefault="00260240" w:rsidP="00263A27">
            <w:pPr>
              <w:spacing w:before="30" w:after="30"/>
              <w:rPr>
                <w:iCs/>
                <w:noProof/>
                <w:szCs w:val="24"/>
              </w:rPr>
            </w:pPr>
            <w:r w:rsidRPr="00557D42">
              <w:rPr>
                <w:noProof/>
              </w:rPr>
              <w:t>largeur nominale du boudin (s1)</w:t>
            </w:r>
          </w:p>
        </w:tc>
        <w:tc>
          <w:tcPr>
            <w:tcW w:w="423" w:type="pct"/>
          </w:tcPr>
          <w:p w14:paraId="33CE69BD" w14:textId="77777777" w:rsidR="00260240" w:rsidRPr="00557D42" w:rsidRDefault="00260240" w:rsidP="00263A27">
            <w:pPr>
              <w:spacing w:before="30" w:after="30"/>
              <w:rPr>
                <w:iCs/>
                <w:noProof/>
                <w:szCs w:val="24"/>
              </w:rPr>
            </w:pPr>
            <w:r w:rsidRPr="00557D42">
              <w:rPr>
                <w:noProof/>
              </w:rPr>
              <w:t>rapport d’aspect nominal</w:t>
            </w:r>
          </w:p>
          <w:p w14:paraId="10BB3D0C" w14:textId="77777777" w:rsidR="00260240" w:rsidRPr="00557D42" w:rsidRDefault="00260240" w:rsidP="00263A27">
            <w:pPr>
              <w:spacing w:before="30" w:after="30"/>
              <w:rPr>
                <w:iCs/>
                <w:noProof/>
                <w:szCs w:val="24"/>
              </w:rPr>
            </w:pPr>
          </w:p>
        </w:tc>
        <w:tc>
          <w:tcPr>
            <w:tcW w:w="583" w:type="pct"/>
          </w:tcPr>
          <w:p w14:paraId="7A21B079" w14:textId="77777777" w:rsidR="00260240" w:rsidRPr="00557D42" w:rsidRDefault="00260240" w:rsidP="00263A27">
            <w:pPr>
              <w:spacing w:before="30" w:after="30"/>
              <w:rPr>
                <w:iCs/>
                <w:noProof/>
                <w:szCs w:val="24"/>
              </w:rPr>
            </w:pPr>
            <w:r w:rsidRPr="00557D42">
              <w:rPr>
                <w:noProof/>
              </w:rPr>
              <w:t>type de construction</w:t>
            </w:r>
          </w:p>
        </w:tc>
        <w:tc>
          <w:tcPr>
            <w:tcW w:w="439" w:type="pct"/>
          </w:tcPr>
          <w:p w14:paraId="797C1E38" w14:textId="77777777" w:rsidR="00260240" w:rsidRPr="00557D42" w:rsidRDefault="00260240" w:rsidP="00263A27">
            <w:pPr>
              <w:spacing w:before="30" w:after="30"/>
              <w:rPr>
                <w:iCs/>
                <w:noProof/>
                <w:szCs w:val="24"/>
              </w:rPr>
            </w:pPr>
            <w:r w:rsidRPr="00557D42">
              <w:rPr>
                <w:noProof/>
              </w:rPr>
              <w:t>diamètre nominal «d» de la jante en pouces</w:t>
            </w:r>
          </w:p>
        </w:tc>
        <w:tc>
          <w:tcPr>
            <w:tcW w:w="356" w:type="pct"/>
          </w:tcPr>
          <w:p w14:paraId="29A04BBF" w14:textId="77777777" w:rsidR="00260240" w:rsidRPr="00557D42" w:rsidRDefault="00260240" w:rsidP="00263A27">
            <w:pPr>
              <w:spacing w:before="30" w:after="30"/>
              <w:rPr>
                <w:iCs/>
                <w:noProof/>
                <w:szCs w:val="24"/>
              </w:rPr>
            </w:pPr>
            <w:r w:rsidRPr="00557D42">
              <w:rPr>
                <w:noProof/>
              </w:rPr>
              <w:t>indice de charge</w:t>
            </w:r>
          </w:p>
        </w:tc>
        <w:tc>
          <w:tcPr>
            <w:tcW w:w="1859" w:type="pct"/>
          </w:tcPr>
          <w:p w14:paraId="0586AC8A" w14:textId="77777777" w:rsidR="00260240" w:rsidRPr="00557D42" w:rsidRDefault="00260240" w:rsidP="00263A27">
            <w:pPr>
              <w:spacing w:before="30" w:after="30"/>
              <w:rPr>
                <w:iCs/>
                <w:noProof/>
                <w:szCs w:val="24"/>
              </w:rPr>
            </w:pPr>
            <w:r w:rsidRPr="00557D42">
              <w:rPr>
                <w:noProof/>
              </w:rPr>
              <w:t>vitesse nominale</w:t>
            </w:r>
          </w:p>
        </w:tc>
      </w:tr>
      <w:tr w:rsidR="00260240" w:rsidRPr="00557D42" w14:paraId="0A49D02A" w14:textId="77777777" w:rsidTr="00957AFF">
        <w:tc>
          <w:tcPr>
            <w:tcW w:w="140" w:type="pct"/>
          </w:tcPr>
          <w:p w14:paraId="04FB7D79" w14:textId="77777777" w:rsidR="00260240" w:rsidRPr="00557D42" w:rsidRDefault="00260240" w:rsidP="00263A27">
            <w:pPr>
              <w:rPr>
                <w:i/>
                <w:noProof/>
                <w:szCs w:val="24"/>
              </w:rPr>
            </w:pPr>
            <w:r w:rsidRPr="00557D42">
              <w:rPr>
                <w:i/>
                <w:noProof/>
              </w:rPr>
              <w:t>4</w:t>
            </w:r>
          </w:p>
        </w:tc>
        <w:tc>
          <w:tcPr>
            <w:tcW w:w="739" w:type="pct"/>
          </w:tcPr>
          <w:p w14:paraId="3F09451A" w14:textId="77777777" w:rsidR="00260240" w:rsidRPr="00557D42" w:rsidRDefault="00260240" w:rsidP="00120ED1">
            <w:pPr>
              <w:spacing w:before="30" w:after="30"/>
              <w:jc w:val="left"/>
              <w:rPr>
                <w:noProof/>
                <w:spacing w:val="-2"/>
                <w:szCs w:val="24"/>
              </w:rPr>
            </w:pPr>
            <w:r w:rsidRPr="00557D42">
              <w:rPr>
                <w:noProof/>
              </w:rPr>
              <w:t xml:space="preserve">Classe d’efficacité en carburant: </w:t>
            </w:r>
          </w:p>
        </w:tc>
        <w:tc>
          <w:tcPr>
            <w:tcW w:w="884" w:type="pct"/>
            <w:gridSpan w:val="2"/>
          </w:tcPr>
          <w:p w14:paraId="61ACCE7C" w14:textId="77777777" w:rsidR="00260240" w:rsidRPr="00557D42" w:rsidRDefault="00260240" w:rsidP="00120ED1">
            <w:pPr>
              <w:spacing w:before="30" w:after="30"/>
              <w:jc w:val="left"/>
              <w:rPr>
                <w:i/>
                <w:iCs/>
                <w:noProof/>
                <w:spacing w:val="-2"/>
                <w:szCs w:val="24"/>
              </w:rPr>
            </w:pPr>
            <w:r w:rsidRPr="00557D42">
              <w:rPr>
                <w:i/>
                <w:noProof/>
              </w:rPr>
              <w:t>A / B / C / D / E</w:t>
            </w:r>
          </w:p>
        </w:tc>
        <w:tc>
          <w:tcPr>
            <w:tcW w:w="1023" w:type="pct"/>
            <w:gridSpan w:val="2"/>
          </w:tcPr>
          <w:p w14:paraId="3D7A554C" w14:textId="77777777" w:rsidR="00260240" w:rsidRPr="00557D42" w:rsidRDefault="00260240" w:rsidP="00120ED1">
            <w:pPr>
              <w:spacing w:before="30" w:after="30"/>
              <w:jc w:val="left"/>
              <w:rPr>
                <w:i/>
                <w:noProof/>
                <w:szCs w:val="24"/>
              </w:rPr>
            </w:pPr>
            <w:r w:rsidRPr="00557D42">
              <w:rPr>
                <w:noProof/>
              </w:rPr>
              <w:t>Valeur du coefficient de résistance au roulement (N/kN)</w:t>
            </w:r>
          </w:p>
        </w:tc>
        <w:tc>
          <w:tcPr>
            <w:tcW w:w="2215" w:type="pct"/>
            <w:gridSpan w:val="2"/>
          </w:tcPr>
          <w:p w14:paraId="19270DD1" w14:textId="77777777" w:rsidR="00260240" w:rsidRPr="00557D42" w:rsidRDefault="00260240" w:rsidP="00263A27">
            <w:pPr>
              <w:spacing w:before="30" w:after="30"/>
              <w:rPr>
                <w:i/>
                <w:noProof/>
                <w:szCs w:val="24"/>
              </w:rPr>
            </w:pPr>
            <w:r w:rsidRPr="00557D42">
              <w:rPr>
                <w:i/>
                <w:noProof/>
              </w:rPr>
              <w:t>x,x</w:t>
            </w:r>
          </w:p>
        </w:tc>
      </w:tr>
      <w:tr w:rsidR="00260240" w:rsidRPr="00557D42" w14:paraId="097334FD" w14:textId="77777777" w:rsidTr="00957AFF">
        <w:tc>
          <w:tcPr>
            <w:tcW w:w="140" w:type="pct"/>
          </w:tcPr>
          <w:p w14:paraId="4CC38870" w14:textId="77777777" w:rsidR="00260240" w:rsidRPr="00557D42" w:rsidRDefault="00260240" w:rsidP="00263A27">
            <w:pPr>
              <w:rPr>
                <w:i/>
                <w:noProof/>
                <w:szCs w:val="24"/>
              </w:rPr>
            </w:pPr>
            <w:r w:rsidRPr="00557D42">
              <w:rPr>
                <w:i/>
                <w:noProof/>
              </w:rPr>
              <w:t>5</w:t>
            </w:r>
          </w:p>
        </w:tc>
        <w:tc>
          <w:tcPr>
            <w:tcW w:w="739" w:type="pct"/>
          </w:tcPr>
          <w:p w14:paraId="04561ED6" w14:textId="77777777" w:rsidR="00260240" w:rsidRPr="00557D42" w:rsidRDefault="00260240" w:rsidP="00120ED1">
            <w:pPr>
              <w:spacing w:before="30" w:after="30"/>
              <w:jc w:val="left"/>
              <w:rPr>
                <w:i/>
                <w:noProof/>
                <w:szCs w:val="24"/>
              </w:rPr>
            </w:pPr>
            <w:r w:rsidRPr="00557D42">
              <w:rPr>
                <w:noProof/>
              </w:rPr>
              <w:t>Classe d’adhérence sur sol mouillé:</w:t>
            </w:r>
          </w:p>
        </w:tc>
        <w:tc>
          <w:tcPr>
            <w:tcW w:w="884" w:type="pct"/>
            <w:gridSpan w:val="2"/>
          </w:tcPr>
          <w:p w14:paraId="76E9ABAA" w14:textId="77777777" w:rsidR="00260240" w:rsidRPr="00557D42" w:rsidRDefault="00260240" w:rsidP="00120ED1">
            <w:pPr>
              <w:spacing w:before="30" w:after="30"/>
              <w:jc w:val="left"/>
              <w:rPr>
                <w:i/>
                <w:noProof/>
                <w:szCs w:val="24"/>
              </w:rPr>
            </w:pPr>
            <w:r w:rsidRPr="00557D42">
              <w:rPr>
                <w:i/>
                <w:noProof/>
              </w:rPr>
              <w:t>A / B / C / D / E</w:t>
            </w:r>
          </w:p>
        </w:tc>
        <w:tc>
          <w:tcPr>
            <w:tcW w:w="1023" w:type="pct"/>
            <w:gridSpan w:val="2"/>
          </w:tcPr>
          <w:p w14:paraId="7D6B943C" w14:textId="77777777" w:rsidR="00260240" w:rsidRPr="00557D42" w:rsidRDefault="00260240" w:rsidP="00120ED1">
            <w:pPr>
              <w:spacing w:before="30" w:after="30"/>
              <w:jc w:val="left"/>
              <w:rPr>
                <w:noProof/>
                <w:spacing w:val="-2"/>
                <w:szCs w:val="24"/>
              </w:rPr>
            </w:pPr>
            <w:r w:rsidRPr="00557D42">
              <w:rPr>
                <w:noProof/>
              </w:rPr>
              <w:t xml:space="preserve">Indice d’adhérence sur sol mouillé </w:t>
            </w:r>
          </w:p>
        </w:tc>
        <w:tc>
          <w:tcPr>
            <w:tcW w:w="2215" w:type="pct"/>
            <w:gridSpan w:val="2"/>
          </w:tcPr>
          <w:p w14:paraId="2322CF30" w14:textId="77777777" w:rsidR="00260240" w:rsidRPr="00557D42" w:rsidRDefault="00260240" w:rsidP="00263A27">
            <w:pPr>
              <w:spacing w:before="30" w:after="30"/>
              <w:rPr>
                <w:i/>
                <w:noProof/>
                <w:szCs w:val="24"/>
              </w:rPr>
            </w:pPr>
            <w:r w:rsidRPr="00557D42">
              <w:rPr>
                <w:i/>
                <w:noProof/>
              </w:rPr>
              <w:t>x,xx</w:t>
            </w:r>
          </w:p>
        </w:tc>
      </w:tr>
      <w:tr w:rsidR="00260240" w:rsidRPr="00557D42" w14:paraId="0B83BA08" w14:textId="77777777" w:rsidTr="00957AFF">
        <w:tc>
          <w:tcPr>
            <w:tcW w:w="140" w:type="pct"/>
          </w:tcPr>
          <w:p w14:paraId="23C48B81" w14:textId="77777777" w:rsidR="00260240" w:rsidRPr="00557D42" w:rsidRDefault="00260240" w:rsidP="00263A27">
            <w:pPr>
              <w:rPr>
                <w:i/>
                <w:noProof/>
                <w:szCs w:val="24"/>
              </w:rPr>
            </w:pPr>
            <w:r w:rsidRPr="00557D42">
              <w:rPr>
                <w:i/>
                <w:noProof/>
              </w:rPr>
              <w:t>6</w:t>
            </w:r>
          </w:p>
        </w:tc>
        <w:tc>
          <w:tcPr>
            <w:tcW w:w="739" w:type="pct"/>
          </w:tcPr>
          <w:p w14:paraId="4628932D" w14:textId="77777777" w:rsidR="00260240" w:rsidRPr="00557D42" w:rsidRDefault="00260240" w:rsidP="00120ED1">
            <w:pPr>
              <w:spacing w:before="30" w:after="30"/>
              <w:jc w:val="left"/>
              <w:rPr>
                <w:noProof/>
                <w:spacing w:val="-2"/>
                <w:szCs w:val="24"/>
              </w:rPr>
            </w:pPr>
            <w:r w:rsidRPr="00557D42">
              <w:rPr>
                <w:noProof/>
              </w:rPr>
              <w:t>Classe de bruit de roulement externe</w:t>
            </w:r>
          </w:p>
        </w:tc>
        <w:tc>
          <w:tcPr>
            <w:tcW w:w="884" w:type="pct"/>
            <w:gridSpan w:val="2"/>
          </w:tcPr>
          <w:p w14:paraId="1DA311D9" w14:textId="77777777" w:rsidR="00260240" w:rsidRPr="00557D42" w:rsidRDefault="00260240" w:rsidP="00120ED1">
            <w:pPr>
              <w:spacing w:before="30" w:after="30"/>
              <w:jc w:val="left"/>
              <w:rPr>
                <w:i/>
                <w:noProof/>
                <w:szCs w:val="24"/>
              </w:rPr>
            </w:pPr>
            <w:r w:rsidRPr="00557D42">
              <w:rPr>
                <w:i/>
                <w:noProof/>
              </w:rPr>
              <w:t>A / B / C</w:t>
            </w:r>
          </w:p>
        </w:tc>
        <w:tc>
          <w:tcPr>
            <w:tcW w:w="1023" w:type="pct"/>
            <w:gridSpan w:val="2"/>
          </w:tcPr>
          <w:p w14:paraId="13F065E9" w14:textId="77777777" w:rsidR="00260240" w:rsidRPr="00557D42" w:rsidRDefault="00260240" w:rsidP="00120ED1">
            <w:pPr>
              <w:spacing w:before="30" w:after="30"/>
              <w:jc w:val="left"/>
              <w:rPr>
                <w:i/>
                <w:noProof/>
                <w:szCs w:val="24"/>
              </w:rPr>
            </w:pPr>
            <w:r w:rsidRPr="00557D42">
              <w:rPr>
                <w:noProof/>
              </w:rPr>
              <w:t xml:space="preserve">Niveau de bruit de roulement externe en dB(A) </w:t>
            </w:r>
          </w:p>
        </w:tc>
        <w:tc>
          <w:tcPr>
            <w:tcW w:w="2215" w:type="pct"/>
            <w:gridSpan w:val="2"/>
          </w:tcPr>
          <w:p w14:paraId="08825857" w14:textId="77777777" w:rsidR="00260240" w:rsidRPr="00557D42" w:rsidRDefault="00260240" w:rsidP="00263A27">
            <w:pPr>
              <w:spacing w:before="30" w:after="30"/>
              <w:rPr>
                <w:i/>
                <w:noProof/>
                <w:szCs w:val="24"/>
              </w:rPr>
            </w:pPr>
            <w:r w:rsidRPr="00557D42">
              <w:rPr>
                <w:i/>
                <w:noProof/>
              </w:rPr>
              <w:t>xx</w:t>
            </w:r>
          </w:p>
        </w:tc>
      </w:tr>
      <w:tr w:rsidR="00260240" w:rsidRPr="00557D42" w14:paraId="5A13517D" w14:textId="77777777" w:rsidTr="00957AFF">
        <w:tc>
          <w:tcPr>
            <w:tcW w:w="140" w:type="pct"/>
            <w:shd w:val="clear" w:color="auto" w:fill="FFFFFF" w:themeFill="background1"/>
          </w:tcPr>
          <w:p w14:paraId="57846FC4" w14:textId="77777777" w:rsidR="00260240" w:rsidRPr="00557D42" w:rsidRDefault="00260240" w:rsidP="00263A27">
            <w:pPr>
              <w:rPr>
                <w:i/>
                <w:noProof/>
                <w:szCs w:val="24"/>
              </w:rPr>
            </w:pPr>
            <w:r w:rsidRPr="00557D42">
              <w:rPr>
                <w:i/>
                <w:noProof/>
              </w:rPr>
              <w:t>7</w:t>
            </w:r>
          </w:p>
        </w:tc>
        <w:tc>
          <w:tcPr>
            <w:tcW w:w="739" w:type="pct"/>
          </w:tcPr>
          <w:p w14:paraId="0EC08826" w14:textId="77777777" w:rsidR="00260240" w:rsidRPr="00557D42" w:rsidRDefault="00260240" w:rsidP="00120ED1">
            <w:pPr>
              <w:spacing w:before="30" w:after="30"/>
              <w:jc w:val="left"/>
              <w:rPr>
                <w:noProof/>
                <w:spacing w:val="-2"/>
                <w:szCs w:val="24"/>
              </w:rPr>
            </w:pPr>
            <w:r w:rsidRPr="00557D42">
              <w:rPr>
                <w:noProof/>
              </w:rPr>
              <w:t>Pour utilisation dans des conditions de neige extrêmes (marquage représentant une montagne à trois pics entourant un flocon de neige):</w:t>
            </w:r>
          </w:p>
        </w:tc>
        <w:tc>
          <w:tcPr>
            <w:tcW w:w="884" w:type="pct"/>
            <w:gridSpan w:val="2"/>
          </w:tcPr>
          <w:p w14:paraId="0B33DA65" w14:textId="77777777" w:rsidR="00260240" w:rsidRPr="00557D42" w:rsidRDefault="00260240" w:rsidP="00120ED1">
            <w:pPr>
              <w:spacing w:before="30" w:after="30"/>
              <w:jc w:val="left"/>
              <w:rPr>
                <w:i/>
                <w:noProof/>
                <w:szCs w:val="24"/>
              </w:rPr>
            </w:pPr>
            <w:r w:rsidRPr="00557D42">
              <w:rPr>
                <w:i/>
                <w:noProof/>
              </w:rPr>
              <w:t>oui/non</w:t>
            </w:r>
          </w:p>
        </w:tc>
        <w:tc>
          <w:tcPr>
            <w:tcW w:w="1023" w:type="pct"/>
            <w:gridSpan w:val="2"/>
          </w:tcPr>
          <w:p w14:paraId="5F4E1E32" w14:textId="77777777" w:rsidR="00260240" w:rsidRPr="00557D42" w:rsidRDefault="00260240" w:rsidP="00120ED1">
            <w:pPr>
              <w:spacing w:before="30" w:after="30"/>
              <w:jc w:val="left"/>
              <w:rPr>
                <w:i/>
                <w:iCs/>
                <w:noProof/>
                <w:szCs w:val="24"/>
              </w:rPr>
            </w:pPr>
            <w:r w:rsidRPr="00557D42">
              <w:rPr>
                <w:noProof/>
              </w:rPr>
              <w:t>Pour utilisation dans des conditions de neige extrêmes (marquage représentant un pic montagneux couvert de glace):</w:t>
            </w:r>
          </w:p>
        </w:tc>
        <w:tc>
          <w:tcPr>
            <w:tcW w:w="2215" w:type="pct"/>
            <w:gridSpan w:val="2"/>
          </w:tcPr>
          <w:p w14:paraId="52E94545" w14:textId="77777777" w:rsidR="00260240" w:rsidRPr="00557D42" w:rsidRDefault="00260240" w:rsidP="00263A27">
            <w:pPr>
              <w:spacing w:before="30" w:after="30"/>
              <w:rPr>
                <w:i/>
                <w:noProof/>
                <w:szCs w:val="24"/>
              </w:rPr>
            </w:pPr>
            <w:r w:rsidRPr="00557D42">
              <w:rPr>
                <w:i/>
                <w:noProof/>
              </w:rPr>
              <w:t>oui/non</w:t>
            </w:r>
          </w:p>
        </w:tc>
      </w:tr>
      <w:tr w:rsidR="00260240" w:rsidRPr="00557D42" w14:paraId="3BA51808" w14:textId="77777777" w:rsidTr="00957AFF">
        <w:tc>
          <w:tcPr>
            <w:tcW w:w="140" w:type="pct"/>
          </w:tcPr>
          <w:p w14:paraId="322A180E" w14:textId="77777777" w:rsidR="00260240" w:rsidRPr="00557D42" w:rsidRDefault="00260240" w:rsidP="00263A27">
            <w:pPr>
              <w:rPr>
                <w:i/>
                <w:noProof/>
                <w:szCs w:val="24"/>
              </w:rPr>
            </w:pPr>
            <w:r w:rsidRPr="00557D42">
              <w:rPr>
                <w:i/>
                <w:noProof/>
              </w:rPr>
              <w:t>8</w:t>
            </w:r>
          </w:p>
        </w:tc>
        <w:tc>
          <w:tcPr>
            <w:tcW w:w="739" w:type="pct"/>
          </w:tcPr>
          <w:p w14:paraId="13E99D4B" w14:textId="77777777" w:rsidR="00260240" w:rsidRPr="00557D42" w:rsidRDefault="00260240" w:rsidP="00120ED1">
            <w:pPr>
              <w:spacing w:before="30" w:after="30"/>
              <w:jc w:val="left"/>
              <w:rPr>
                <w:i/>
                <w:iCs/>
                <w:noProof/>
                <w:szCs w:val="24"/>
              </w:rPr>
            </w:pPr>
            <w:r w:rsidRPr="00557D42">
              <w:rPr>
                <w:noProof/>
              </w:rPr>
              <w:t>Numéro de certification des pneumatiques (homologation):</w:t>
            </w:r>
          </w:p>
        </w:tc>
        <w:tc>
          <w:tcPr>
            <w:tcW w:w="884" w:type="pct"/>
            <w:gridSpan w:val="2"/>
          </w:tcPr>
          <w:p w14:paraId="0443EF50" w14:textId="77777777" w:rsidR="00260240" w:rsidRPr="00557D42" w:rsidRDefault="00260240" w:rsidP="00120ED1">
            <w:pPr>
              <w:spacing w:before="30" w:after="30"/>
              <w:jc w:val="left"/>
              <w:rPr>
                <w:i/>
                <w:noProof/>
                <w:szCs w:val="24"/>
              </w:rPr>
            </w:pPr>
            <w:r w:rsidRPr="00557D42">
              <w:rPr>
                <w:i/>
                <w:noProof/>
              </w:rPr>
              <w:t>texte</w:t>
            </w:r>
          </w:p>
        </w:tc>
        <w:tc>
          <w:tcPr>
            <w:tcW w:w="1023" w:type="pct"/>
            <w:gridSpan w:val="2"/>
          </w:tcPr>
          <w:p w14:paraId="3D4071DB" w14:textId="77777777" w:rsidR="00260240" w:rsidRPr="00557D42" w:rsidRDefault="00260240" w:rsidP="00120ED1">
            <w:pPr>
              <w:spacing w:before="30" w:after="30"/>
              <w:jc w:val="left"/>
              <w:rPr>
                <w:iCs/>
                <w:noProof/>
                <w:szCs w:val="24"/>
              </w:rPr>
            </w:pPr>
            <w:r w:rsidRPr="00557D42">
              <w:rPr>
                <w:noProof/>
              </w:rPr>
              <w:t>Révision CEE-ONU:</w:t>
            </w:r>
          </w:p>
        </w:tc>
        <w:tc>
          <w:tcPr>
            <w:tcW w:w="2215" w:type="pct"/>
            <w:gridSpan w:val="2"/>
          </w:tcPr>
          <w:p w14:paraId="6C5CB553" w14:textId="77777777" w:rsidR="00260240" w:rsidRPr="00557D42" w:rsidRDefault="00260240" w:rsidP="00263A27">
            <w:pPr>
              <w:spacing w:before="30" w:after="30"/>
              <w:rPr>
                <w:i/>
                <w:noProof/>
                <w:szCs w:val="24"/>
              </w:rPr>
            </w:pPr>
            <w:r w:rsidRPr="00557D42">
              <w:rPr>
                <w:i/>
                <w:noProof/>
              </w:rPr>
              <w:t>texte</w:t>
            </w:r>
          </w:p>
        </w:tc>
      </w:tr>
    </w:tbl>
    <w:p w14:paraId="4797AD84" w14:textId="0FBA7CF9" w:rsidR="00260240" w:rsidRPr="00557D42" w:rsidRDefault="00F30B56" w:rsidP="00260240">
      <w:pPr>
        <w:jc w:val="center"/>
        <w:rPr>
          <w:b/>
          <w:bCs/>
          <w:iCs/>
          <w:noProof/>
          <w:szCs w:val="24"/>
        </w:rPr>
      </w:pPr>
      <w:r w:rsidRPr="00557D42">
        <w:rPr>
          <w:noProof/>
        </w:rPr>
        <w:br w:type="page"/>
      </w:r>
      <w:r w:rsidRPr="00557D42">
        <w:rPr>
          <w:b/>
          <w:noProof/>
        </w:rPr>
        <w:t>Paramètres complémentaires non pertinents pour la vérification de la conformité</w:t>
      </w:r>
    </w:p>
    <w:p w14:paraId="20E88D27" w14:textId="77777777" w:rsidR="00260240" w:rsidRPr="00557D42" w:rsidRDefault="00260240" w:rsidP="00C81D28">
      <w:pPr>
        <w:jc w:val="center"/>
        <w:rPr>
          <w:b/>
          <w:bCs/>
          <w:iCs/>
          <w:noProof/>
          <w:szCs w:val="24"/>
        </w:rPr>
      </w:pPr>
      <w:r w:rsidRPr="00557D42">
        <w:rPr>
          <w:b/>
          <w:noProof/>
        </w:rPr>
        <w:t>Tableau III.B</w:t>
      </w:r>
    </w:p>
    <w:p w14:paraId="147BCFBC" w14:textId="77777777" w:rsidR="00260240" w:rsidRPr="00557D42" w:rsidRDefault="00260240" w:rsidP="00C81D28">
      <w:pPr>
        <w:jc w:val="center"/>
        <w:rPr>
          <w:noProof/>
          <w:szCs w:val="24"/>
        </w:rPr>
      </w:pPr>
      <w:r w:rsidRPr="00557D42">
        <w:rPr>
          <w:b/>
          <w:noProof/>
        </w:rPr>
        <w:t>Pneumatiques C1</w:t>
      </w:r>
    </w:p>
    <w:tbl>
      <w:tblPr>
        <w:tblStyle w:val="TableGrid"/>
        <w:tblW w:w="0" w:type="auto"/>
        <w:tblLook w:val="04A0" w:firstRow="1" w:lastRow="0" w:firstColumn="1" w:lastColumn="0" w:noHBand="0" w:noVBand="1"/>
      </w:tblPr>
      <w:tblGrid>
        <w:gridCol w:w="912"/>
        <w:gridCol w:w="2787"/>
        <w:gridCol w:w="1871"/>
        <w:gridCol w:w="1859"/>
        <w:gridCol w:w="1860"/>
      </w:tblGrid>
      <w:tr w:rsidR="00260240" w:rsidRPr="00557D42" w14:paraId="599D9EF6" w14:textId="77777777" w:rsidTr="00263A27">
        <w:tc>
          <w:tcPr>
            <w:tcW w:w="912" w:type="dxa"/>
          </w:tcPr>
          <w:p w14:paraId="6CDD2C78" w14:textId="77777777" w:rsidR="00260240" w:rsidRPr="00557D42" w:rsidRDefault="00260240" w:rsidP="00263A27">
            <w:pPr>
              <w:rPr>
                <w:i/>
                <w:noProof/>
                <w:szCs w:val="24"/>
              </w:rPr>
            </w:pPr>
            <w:r w:rsidRPr="00557D42">
              <w:rPr>
                <w:i/>
                <w:noProof/>
              </w:rPr>
              <w:t>1 A</w:t>
            </w:r>
          </w:p>
        </w:tc>
        <w:tc>
          <w:tcPr>
            <w:tcW w:w="2787" w:type="dxa"/>
          </w:tcPr>
          <w:p w14:paraId="7BFFFB3D" w14:textId="697376D5" w:rsidR="00260240" w:rsidRPr="00557D42" w:rsidRDefault="00260240" w:rsidP="00263A27">
            <w:pPr>
              <w:rPr>
                <w:iCs/>
                <w:noProof/>
                <w:szCs w:val="24"/>
              </w:rPr>
            </w:pPr>
            <w:r w:rsidRPr="00557D42">
              <w:rPr>
                <w:noProof/>
              </w:rPr>
              <w:t xml:space="preserve">Mobilité prolongée </w:t>
            </w:r>
            <w:r w:rsidRPr="00557D42">
              <w:rPr>
                <w:noProof/>
                <w:vertAlign w:val="superscript"/>
              </w:rPr>
              <w:t>(1)</w:t>
            </w:r>
            <w:r w:rsidRPr="00557D42">
              <w:rPr>
                <w:noProof/>
              </w:rPr>
              <w:t>:</w:t>
            </w:r>
          </w:p>
        </w:tc>
        <w:tc>
          <w:tcPr>
            <w:tcW w:w="5590" w:type="dxa"/>
            <w:gridSpan w:val="3"/>
          </w:tcPr>
          <w:p w14:paraId="265658E9" w14:textId="77777777" w:rsidR="00260240" w:rsidRPr="00557D42" w:rsidRDefault="00260240" w:rsidP="00263A27">
            <w:pPr>
              <w:rPr>
                <w:i/>
                <w:noProof/>
                <w:szCs w:val="24"/>
              </w:rPr>
            </w:pPr>
            <w:r w:rsidRPr="00557D42">
              <w:rPr>
                <w:i/>
                <w:noProof/>
              </w:rPr>
              <w:t>(RF) Roulage à plat /EMT) Mobilité prolongée/Anneau de support</w:t>
            </w:r>
          </w:p>
        </w:tc>
      </w:tr>
      <w:tr w:rsidR="00260240" w:rsidRPr="00557D42" w14:paraId="55B94A67" w14:textId="77777777" w:rsidTr="00263A27">
        <w:tc>
          <w:tcPr>
            <w:tcW w:w="912" w:type="dxa"/>
          </w:tcPr>
          <w:p w14:paraId="0EE825AD" w14:textId="77777777" w:rsidR="00260240" w:rsidRPr="00557D42" w:rsidRDefault="00260240" w:rsidP="00263A27">
            <w:pPr>
              <w:rPr>
                <w:i/>
                <w:noProof/>
                <w:szCs w:val="24"/>
              </w:rPr>
            </w:pPr>
            <w:r w:rsidRPr="00557D42">
              <w:rPr>
                <w:i/>
                <w:noProof/>
              </w:rPr>
              <w:t>2 A</w:t>
            </w:r>
          </w:p>
        </w:tc>
        <w:tc>
          <w:tcPr>
            <w:tcW w:w="2787" w:type="dxa"/>
          </w:tcPr>
          <w:p w14:paraId="7AFA1D4F" w14:textId="6776737B" w:rsidR="00260240" w:rsidRPr="00557D42" w:rsidRDefault="00260240" w:rsidP="00263A27">
            <w:pPr>
              <w:rPr>
                <w:noProof/>
                <w:spacing w:val="-2"/>
                <w:szCs w:val="24"/>
              </w:rPr>
            </w:pPr>
            <w:r w:rsidRPr="00557D42">
              <w:rPr>
                <w:noProof/>
              </w:rPr>
              <w:t>Marquage du véhicule FEO:</w:t>
            </w:r>
          </w:p>
        </w:tc>
        <w:tc>
          <w:tcPr>
            <w:tcW w:w="1871" w:type="dxa"/>
          </w:tcPr>
          <w:p w14:paraId="68435A21" w14:textId="77777777" w:rsidR="00260240" w:rsidRPr="00557D42" w:rsidRDefault="00260240" w:rsidP="00263A27">
            <w:pPr>
              <w:rPr>
                <w:i/>
                <w:iCs/>
                <w:noProof/>
                <w:spacing w:val="-2"/>
                <w:szCs w:val="24"/>
              </w:rPr>
            </w:pPr>
            <w:r w:rsidRPr="00557D42">
              <w:rPr>
                <w:i/>
                <w:noProof/>
              </w:rPr>
              <w:t>Néant/marque FEO</w:t>
            </w:r>
          </w:p>
        </w:tc>
        <w:tc>
          <w:tcPr>
            <w:tcW w:w="3719" w:type="dxa"/>
            <w:gridSpan w:val="2"/>
          </w:tcPr>
          <w:p w14:paraId="7AE59CB2" w14:textId="77777777" w:rsidR="00260240" w:rsidRPr="00557D42" w:rsidRDefault="00260240" w:rsidP="00263A27">
            <w:pPr>
              <w:rPr>
                <w:i/>
                <w:noProof/>
                <w:szCs w:val="24"/>
              </w:rPr>
            </w:pPr>
            <w:r w:rsidRPr="00557D42">
              <w:rPr>
                <w:i/>
                <w:noProof/>
              </w:rPr>
              <w:t>Marque(s) du véhicule</w:t>
            </w:r>
          </w:p>
        </w:tc>
      </w:tr>
      <w:tr w:rsidR="00260240" w:rsidRPr="00557D42" w14:paraId="6AE527D1" w14:textId="77777777" w:rsidTr="00263A27">
        <w:tc>
          <w:tcPr>
            <w:tcW w:w="912" w:type="dxa"/>
          </w:tcPr>
          <w:p w14:paraId="4068476E" w14:textId="77777777" w:rsidR="00260240" w:rsidRPr="00557D42" w:rsidRDefault="00260240" w:rsidP="00263A27">
            <w:pPr>
              <w:rPr>
                <w:i/>
                <w:noProof/>
                <w:szCs w:val="24"/>
              </w:rPr>
            </w:pPr>
            <w:r w:rsidRPr="00557D42">
              <w:rPr>
                <w:i/>
                <w:noProof/>
              </w:rPr>
              <w:t>3 A</w:t>
            </w:r>
          </w:p>
        </w:tc>
        <w:tc>
          <w:tcPr>
            <w:tcW w:w="2787" w:type="dxa"/>
          </w:tcPr>
          <w:p w14:paraId="7B892405" w14:textId="77777777" w:rsidR="00260240" w:rsidRPr="00557D42" w:rsidRDefault="00260240" w:rsidP="00263A27">
            <w:pPr>
              <w:rPr>
                <w:noProof/>
                <w:spacing w:val="-2"/>
                <w:szCs w:val="24"/>
              </w:rPr>
            </w:pPr>
            <w:r w:rsidRPr="00557D42">
              <w:rPr>
                <w:noProof/>
              </w:rPr>
              <w:t>Catégorie d’utilisation</w:t>
            </w:r>
            <w:r w:rsidRPr="00557D42">
              <w:rPr>
                <w:noProof/>
                <w:vertAlign w:val="superscript"/>
              </w:rPr>
              <w:t>(4)</w:t>
            </w:r>
            <w:r w:rsidRPr="00557D42">
              <w:rPr>
                <w:noProof/>
              </w:rPr>
              <w:t>:</w:t>
            </w:r>
          </w:p>
        </w:tc>
        <w:tc>
          <w:tcPr>
            <w:tcW w:w="1871" w:type="dxa"/>
          </w:tcPr>
          <w:p w14:paraId="5737C495" w14:textId="77777777" w:rsidR="00260240" w:rsidRPr="00557D42" w:rsidRDefault="00260240" w:rsidP="00263A27">
            <w:pPr>
              <w:rPr>
                <w:i/>
                <w:iCs/>
                <w:noProof/>
                <w:spacing w:val="-2"/>
                <w:szCs w:val="24"/>
              </w:rPr>
            </w:pPr>
            <w:r w:rsidRPr="00557D42">
              <w:rPr>
                <w:i/>
                <w:noProof/>
              </w:rPr>
              <w:t>usage normal/spécial</w:t>
            </w:r>
          </w:p>
        </w:tc>
        <w:tc>
          <w:tcPr>
            <w:tcW w:w="1859" w:type="dxa"/>
          </w:tcPr>
          <w:p w14:paraId="117D7035" w14:textId="77777777" w:rsidR="00260240" w:rsidRPr="00557D42" w:rsidRDefault="00260240" w:rsidP="00263A27">
            <w:pPr>
              <w:rPr>
                <w:i/>
                <w:noProof/>
                <w:szCs w:val="24"/>
              </w:rPr>
            </w:pPr>
            <w:r w:rsidRPr="00557D42">
              <w:rPr>
                <w:noProof/>
              </w:rPr>
              <w:t>Si usage spécial:</w:t>
            </w:r>
          </w:p>
        </w:tc>
        <w:tc>
          <w:tcPr>
            <w:tcW w:w="1860" w:type="dxa"/>
          </w:tcPr>
          <w:p w14:paraId="14466032" w14:textId="77777777" w:rsidR="00260240" w:rsidRPr="00557D42" w:rsidRDefault="00260240" w:rsidP="00263A27">
            <w:pPr>
              <w:rPr>
                <w:i/>
                <w:noProof/>
                <w:szCs w:val="24"/>
              </w:rPr>
            </w:pPr>
            <w:r w:rsidRPr="00557D42">
              <w:rPr>
                <w:i/>
                <w:noProof/>
              </w:rPr>
              <w:t>M&amp;S / ET</w:t>
            </w:r>
          </w:p>
        </w:tc>
      </w:tr>
    </w:tbl>
    <w:p w14:paraId="74356BF7" w14:textId="77777777" w:rsidR="00260240" w:rsidRPr="00557D42" w:rsidRDefault="00260240" w:rsidP="00C81D28">
      <w:pPr>
        <w:jc w:val="center"/>
        <w:rPr>
          <w:b/>
          <w:bCs/>
          <w:iCs/>
          <w:noProof/>
          <w:szCs w:val="24"/>
        </w:rPr>
      </w:pPr>
      <w:r w:rsidRPr="00557D42">
        <w:rPr>
          <w:b/>
          <w:noProof/>
        </w:rPr>
        <w:t>Tableau III.C</w:t>
      </w:r>
    </w:p>
    <w:p w14:paraId="407BEA6D" w14:textId="77777777" w:rsidR="00260240" w:rsidRPr="00557D42" w:rsidRDefault="00260240" w:rsidP="00C81D28">
      <w:pPr>
        <w:jc w:val="center"/>
        <w:rPr>
          <w:iCs/>
          <w:noProof/>
          <w:szCs w:val="24"/>
        </w:rPr>
      </w:pPr>
      <w:r w:rsidRPr="00557D42">
        <w:rPr>
          <w:b/>
          <w:noProof/>
        </w:rPr>
        <w:t>Pneumatiques C2</w:t>
      </w:r>
    </w:p>
    <w:tbl>
      <w:tblPr>
        <w:tblStyle w:val="TableGrid"/>
        <w:tblW w:w="0" w:type="auto"/>
        <w:tblLook w:val="04A0" w:firstRow="1" w:lastRow="0" w:firstColumn="1" w:lastColumn="0" w:noHBand="0" w:noVBand="1"/>
      </w:tblPr>
      <w:tblGrid>
        <w:gridCol w:w="834"/>
        <w:gridCol w:w="2602"/>
        <w:gridCol w:w="1793"/>
        <w:gridCol w:w="1840"/>
        <w:gridCol w:w="2220"/>
      </w:tblGrid>
      <w:tr w:rsidR="00260240" w:rsidRPr="00557D42" w14:paraId="754CEDBC" w14:textId="77777777" w:rsidTr="00263A27">
        <w:tc>
          <w:tcPr>
            <w:tcW w:w="834" w:type="dxa"/>
          </w:tcPr>
          <w:p w14:paraId="6CDD2FA3" w14:textId="77777777" w:rsidR="00260240" w:rsidRPr="00557D42" w:rsidRDefault="00260240" w:rsidP="00263A27">
            <w:pPr>
              <w:rPr>
                <w:i/>
                <w:noProof/>
                <w:szCs w:val="24"/>
              </w:rPr>
            </w:pPr>
            <w:r w:rsidRPr="00557D42">
              <w:rPr>
                <w:i/>
                <w:noProof/>
              </w:rPr>
              <w:t>1 B</w:t>
            </w:r>
          </w:p>
        </w:tc>
        <w:tc>
          <w:tcPr>
            <w:tcW w:w="2602" w:type="dxa"/>
          </w:tcPr>
          <w:p w14:paraId="7C796A76" w14:textId="77777777" w:rsidR="00260240" w:rsidRPr="00557D42" w:rsidRDefault="00260240" w:rsidP="00263A27">
            <w:pPr>
              <w:rPr>
                <w:noProof/>
                <w:spacing w:val="-2"/>
                <w:szCs w:val="24"/>
              </w:rPr>
            </w:pPr>
            <w:r w:rsidRPr="00557D42">
              <w:rPr>
                <w:noProof/>
              </w:rPr>
              <w:t>Mobilité prolongée:</w:t>
            </w:r>
          </w:p>
        </w:tc>
        <w:tc>
          <w:tcPr>
            <w:tcW w:w="5853" w:type="dxa"/>
            <w:gridSpan w:val="3"/>
          </w:tcPr>
          <w:p w14:paraId="58F62096" w14:textId="77777777" w:rsidR="00260240" w:rsidRPr="00557D42" w:rsidRDefault="00260240" w:rsidP="00263A27">
            <w:pPr>
              <w:rPr>
                <w:i/>
                <w:noProof/>
                <w:szCs w:val="24"/>
              </w:rPr>
            </w:pPr>
            <w:r w:rsidRPr="00557D42">
              <w:rPr>
                <w:i/>
                <w:noProof/>
              </w:rPr>
              <w:t xml:space="preserve">RF/EMT/Anneau de support </w:t>
            </w:r>
          </w:p>
        </w:tc>
      </w:tr>
      <w:tr w:rsidR="00260240" w:rsidRPr="00557D42" w14:paraId="11277591" w14:textId="77777777" w:rsidTr="00263A27">
        <w:tc>
          <w:tcPr>
            <w:tcW w:w="834" w:type="dxa"/>
            <w:vMerge w:val="restart"/>
          </w:tcPr>
          <w:p w14:paraId="23493DEF" w14:textId="77777777" w:rsidR="00260240" w:rsidRPr="00557D42" w:rsidRDefault="00260240" w:rsidP="00263A27">
            <w:pPr>
              <w:rPr>
                <w:i/>
                <w:noProof/>
                <w:szCs w:val="24"/>
              </w:rPr>
            </w:pPr>
            <w:r w:rsidRPr="00557D42">
              <w:rPr>
                <w:i/>
                <w:noProof/>
              </w:rPr>
              <w:t>2 B</w:t>
            </w:r>
          </w:p>
        </w:tc>
        <w:tc>
          <w:tcPr>
            <w:tcW w:w="2602" w:type="dxa"/>
            <w:vMerge w:val="restart"/>
          </w:tcPr>
          <w:p w14:paraId="4BD9BE62" w14:textId="77777777" w:rsidR="00260240" w:rsidRPr="00557D42" w:rsidRDefault="00260240" w:rsidP="00263A27">
            <w:pPr>
              <w:rPr>
                <w:noProof/>
                <w:spacing w:val="-2"/>
                <w:szCs w:val="24"/>
              </w:rPr>
            </w:pPr>
            <w:r w:rsidRPr="00557D42">
              <w:rPr>
                <w:noProof/>
              </w:rPr>
              <w:t>Description de service complémentaire:</w:t>
            </w:r>
          </w:p>
        </w:tc>
        <w:tc>
          <w:tcPr>
            <w:tcW w:w="1793" w:type="dxa"/>
          </w:tcPr>
          <w:p w14:paraId="7B699728" w14:textId="77777777" w:rsidR="00260240" w:rsidRPr="00557D42" w:rsidRDefault="00260240" w:rsidP="00263A27">
            <w:pPr>
              <w:rPr>
                <w:i/>
                <w:noProof/>
                <w:szCs w:val="24"/>
              </w:rPr>
            </w:pPr>
            <w:r w:rsidRPr="00557D42">
              <w:rPr>
                <w:i/>
                <w:noProof/>
              </w:rPr>
              <w:t>xxx</w:t>
            </w:r>
          </w:p>
        </w:tc>
        <w:tc>
          <w:tcPr>
            <w:tcW w:w="1840" w:type="dxa"/>
          </w:tcPr>
          <w:p w14:paraId="1CD8C668" w14:textId="77777777" w:rsidR="00260240" w:rsidRPr="00557D42" w:rsidRDefault="004E2EE9" w:rsidP="00263A27">
            <w:pPr>
              <w:rPr>
                <w:i/>
                <w:noProof/>
                <w:szCs w:val="24"/>
              </w:rPr>
            </w:pPr>
            <w:r w:rsidRPr="00557D42">
              <w:rPr>
                <w:i/>
                <w:noProof/>
              </w:rPr>
              <w:t>xxx</w:t>
            </w:r>
          </w:p>
        </w:tc>
        <w:tc>
          <w:tcPr>
            <w:tcW w:w="2220" w:type="dxa"/>
          </w:tcPr>
          <w:p w14:paraId="43403469" w14:textId="77777777" w:rsidR="00260240" w:rsidRPr="00557D42" w:rsidRDefault="00260240" w:rsidP="00263A27">
            <w:pPr>
              <w:rPr>
                <w:i/>
                <w:noProof/>
                <w:szCs w:val="24"/>
              </w:rPr>
            </w:pPr>
            <w:r w:rsidRPr="00557D42">
              <w:rPr>
                <w:i/>
                <w:noProof/>
              </w:rPr>
              <w:t>E / F / G / J / K / L / M / N / P / Q / R / S / T / U / H</w:t>
            </w:r>
          </w:p>
        </w:tc>
      </w:tr>
      <w:tr w:rsidR="00260240" w:rsidRPr="00557D42" w14:paraId="2C34D2A2" w14:textId="77777777" w:rsidTr="00263A27">
        <w:tc>
          <w:tcPr>
            <w:tcW w:w="834" w:type="dxa"/>
            <w:vMerge/>
          </w:tcPr>
          <w:p w14:paraId="31D5F1DA" w14:textId="77777777" w:rsidR="00260240" w:rsidRPr="00557D42" w:rsidRDefault="00260240" w:rsidP="00263A27">
            <w:pPr>
              <w:rPr>
                <w:i/>
                <w:noProof/>
                <w:szCs w:val="24"/>
              </w:rPr>
            </w:pPr>
          </w:p>
        </w:tc>
        <w:tc>
          <w:tcPr>
            <w:tcW w:w="2602" w:type="dxa"/>
            <w:vMerge/>
          </w:tcPr>
          <w:p w14:paraId="77ABF82E" w14:textId="77777777" w:rsidR="00260240" w:rsidRPr="00557D42" w:rsidRDefault="00260240" w:rsidP="00263A27">
            <w:pPr>
              <w:rPr>
                <w:noProof/>
                <w:spacing w:val="-2"/>
                <w:szCs w:val="24"/>
              </w:rPr>
            </w:pPr>
          </w:p>
        </w:tc>
        <w:tc>
          <w:tcPr>
            <w:tcW w:w="1793" w:type="dxa"/>
          </w:tcPr>
          <w:p w14:paraId="1B5D0190" w14:textId="77777777" w:rsidR="00260240" w:rsidRPr="00557D42" w:rsidRDefault="00260240" w:rsidP="00263A27">
            <w:pPr>
              <w:rPr>
                <w:iCs/>
                <w:noProof/>
                <w:szCs w:val="24"/>
              </w:rPr>
            </w:pPr>
            <w:r w:rsidRPr="00557D42">
              <w:rPr>
                <w:noProof/>
              </w:rPr>
              <w:t>indice de capacité de charge (pour le montage simple)</w:t>
            </w:r>
          </w:p>
        </w:tc>
        <w:tc>
          <w:tcPr>
            <w:tcW w:w="1840" w:type="dxa"/>
          </w:tcPr>
          <w:p w14:paraId="5A11A6BC" w14:textId="77777777" w:rsidR="00260240" w:rsidRPr="00557D42" w:rsidRDefault="00260240" w:rsidP="00263A27">
            <w:pPr>
              <w:rPr>
                <w:iCs/>
                <w:noProof/>
                <w:szCs w:val="24"/>
              </w:rPr>
            </w:pPr>
            <w:r w:rsidRPr="00557D42">
              <w:rPr>
                <w:noProof/>
              </w:rPr>
              <w:t>indice de capacité de charge (pour le montage jumelé)</w:t>
            </w:r>
          </w:p>
        </w:tc>
        <w:tc>
          <w:tcPr>
            <w:tcW w:w="2220" w:type="dxa"/>
          </w:tcPr>
          <w:p w14:paraId="723667B0" w14:textId="77777777" w:rsidR="00260240" w:rsidRPr="00557D42" w:rsidRDefault="00260240" w:rsidP="00263A27">
            <w:pPr>
              <w:rPr>
                <w:iCs/>
                <w:noProof/>
                <w:szCs w:val="24"/>
              </w:rPr>
            </w:pPr>
            <w:r w:rsidRPr="00557D42">
              <w:rPr>
                <w:noProof/>
              </w:rPr>
              <w:t>code de catégorie de vitesse</w:t>
            </w:r>
          </w:p>
        </w:tc>
      </w:tr>
      <w:tr w:rsidR="00260240" w:rsidRPr="00557D42" w14:paraId="6052BA62" w14:textId="77777777" w:rsidTr="00263A27">
        <w:tc>
          <w:tcPr>
            <w:tcW w:w="834" w:type="dxa"/>
          </w:tcPr>
          <w:p w14:paraId="018168E5" w14:textId="77777777" w:rsidR="00260240" w:rsidRPr="00557D42" w:rsidRDefault="00260240" w:rsidP="00263A27">
            <w:pPr>
              <w:rPr>
                <w:i/>
                <w:noProof/>
                <w:szCs w:val="24"/>
              </w:rPr>
            </w:pPr>
            <w:r w:rsidRPr="00557D42">
              <w:rPr>
                <w:i/>
                <w:noProof/>
              </w:rPr>
              <w:t>3 B</w:t>
            </w:r>
          </w:p>
        </w:tc>
        <w:tc>
          <w:tcPr>
            <w:tcW w:w="2602" w:type="dxa"/>
          </w:tcPr>
          <w:p w14:paraId="5CA1DD13" w14:textId="77777777" w:rsidR="00260240" w:rsidRPr="00557D42" w:rsidRDefault="00260240" w:rsidP="00263A27">
            <w:pPr>
              <w:rPr>
                <w:noProof/>
                <w:spacing w:val="-2"/>
                <w:szCs w:val="24"/>
              </w:rPr>
            </w:pPr>
            <w:r w:rsidRPr="00557D42">
              <w:rPr>
                <w:noProof/>
              </w:rPr>
              <w:t>Catégorie d’utilisation</w:t>
            </w:r>
            <w:r w:rsidRPr="00557D42">
              <w:rPr>
                <w:noProof/>
                <w:vertAlign w:val="superscript"/>
              </w:rPr>
              <w:t>(4)</w:t>
            </w:r>
            <w:r w:rsidRPr="00557D42">
              <w:rPr>
                <w:noProof/>
              </w:rPr>
              <w:t>:</w:t>
            </w:r>
          </w:p>
        </w:tc>
        <w:tc>
          <w:tcPr>
            <w:tcW w:w="1793" w:type="dxa"/>
          </w:tcPr>
          <w:p w14:paraId="48AB1179" w14:textId="77777777" w:rsidR="00260240" w:rsidRPr="00557D42" w:rsidRDefault="00260240" w:rsidP="00263A27">
            <w:pPr>
              <w:rPr>
                <w:iCs/>
                <w:noProof/>
                <w:szCs w:val="24"/>
              </w:rPr>
            </w:pPr>
            <w:r w:rsidRPr="00557D42">
              <w:rPr>
                <w:i/>
                <w:noProof/>
              </w:rPr>
              <w:t>usage normal/spécial</w:t>
            </w:r>
          </w:p>
        </w:tc>
        <w:tc>
          <w:tcPr>
            <w:tcW w:w="1840" w:type="dxa"/>
          </w:tcPr>
          <w:p w14:paraId="65CA1FA7" w14:textId="77777777" w:rsidR="00260240" w:rsidRPr="00557D42" w:rsidRDefault="00260240" w:rsidP="00263A27">
            <w:pPr>
              <w:rPr>
                <w:iCs/>
                <w:noProof/>
                <w:szCs w:val="24"/>
              </w:rPr>
            </w:pPr>
            <w:r w:rsidRPr="00557D42">
              <w:rPr>
                <w:noProof/>
              </w:rPr>
              <w:t>Si usage spécial:</w:t>
            </w:r>
          </w:p>
        </w:tc>
        <w:tc>
          <w:tcPr>
            <w:tcW w:w="2220" w:type="dxa"/>
          </w:tcPr>
          <w:p w14:paraId="162D3B90" w14:textId="77777777" w:rsidR="00260240" w:rsidRPr="00557D42" w:rsidRDefault="00260240" w:rsidP="00263A27">
            <w:pPr>
              <w:rPr>
                <w:iCs/>
                <w:noProof/>
                <w:szCs w:val="24"/>
              </w:rPr>
            </w:pPr>
            <w:r w:rsidRPr="00557D42">
              <w:rPr>
                <w:i/>
                <w:noProof/>
              </w:rPr>
              <w:t>M &amp; S/ET/ML/MPT (mentions multiples possibles)</w:t>
            </w:r>
          </w:p>
        </w:tc>
      </w:tr>
    </w:tbl>
    <w:p w14:paraId="60C52ED8" w14:textId="77777777" w:rsidR="00260240" w:rsidRPr="00557D42" w:rsidRDefault="00260240" w:rsidP="00C81D28">
      <w:pPr>
        <w:jc w:val="center"/>
        <w:rPr>
          <w:b/>
          <w:bCs/>
          <w:iCs/>
          <w:noProof/>
          <w:szCs w:val="24"/>
        </w:rPr>
      </w:pPr>
      <w:r w:rsidRPr="00557D42">
        <w:rPr>
          <w:b/>
          <w:noProof/>
        </w:rPr>
        <w:t>Tableau III.D</w:t>
      </w:r>
    </w:p>
    <w:p w14:paraId="07A30E3B" w14:textId="77777777" w:rsidR="00260240" w:rsidRPr="00557D42" w:rsidRDefault="00260240" w:rsidP="00C81D28">
      <w:pPr>
        <w:jc w:val="center"/>
        <w:rPr>
          <w:b/>
          <w:bCs/>
          <w:iCs/>
          <w:noProof/>
          <w:szCs w:val="24"/>
        </w:rPr>
      </w:pPr>
      <w:r w:rsidRPr="00557D42">
        <w:rPr>
          <w:b/>
          <w:noProof/>
        </w:rPr>
        <w:t xml:space="preserve">Pneumatiques neufs C3 </w:t>
      </w:r>
    </w:p>
    <w:tbl>
      <w:tblPr>
        <w:tblStyle w:val="TableGrid"/>
        <w:tblW w:w="0" w:type="auto"/>
        <w:tblLayout w:type="fixed"/>
        <w:tblLook w:val="04A0" w:firstRow="1" w:lastRow="0" w:firstColumn="1" w:lastColumn="0" w:noHBand="0" w:noVBand="1"/>
      </w:tblPr>
      <w:tblGrid>
        <w:gridCol w:w="589"/>
        <w:gridCol w:w="2780"/>
        <w:gridCol w:w="1417"/>
        <w:gridCol w:w="1123"/>
        <w:gridCol w:w="1058"/>
        <w:gridCol w:w="1221"/>
        <w:gridCol w:w="1101"/>
      </w:tblGrid>
      <w:tr w:rsidR="00260240" w:rsidRPr="00557D42" w14:paraId="50328309" w14:textId="77777777" w:rsidTr="00263A27">
        <w:tc>
          <w:tcPr>
            <w:tcW w:w="589" w:type="dxa"/>
            <w:vMerge w:val="restart"/>
          </w:tcPr>
          <w:p w14:paraId="1565A748" w14:textId="77777777" w:rsidR="00260240" w:rsidRPr="00557D42" w:rsidRDefault="00260240" w:rsidP="00263A27">
            <w:pPr>
              <w:rPr>
                <w:i/>
                <w:noProof/>
                <w:szCs w:val="24"/>
              </w:rPr>
            </w:pPr>
            <w:r w:rsidRPr="00557D42">
              <w:rPr>
                <w:i/>
                <w:noProof/>
              </w:rPr>
              <w:t>2C</w:t>
            </w:r>
          </w:p>
        </w:tc>
        <w:tc>
          <w:tcPr>
            <w:tcW w:w="2780" w:type="dxa"/>
            <w:vMerge w:val="restart"/>
          </w:tcPr>
          <w:p w14:paraId="77CF3152" w14:textId="77777777" w:rsidR="00260240" w:rsidRPr="00557D42" w:rsidRDefault="00260240" w:rsidP="00263A27">
            <w:pPr>
              <w:rPr>
                <w:noProof/>
                <w:spacing w:val="-2"/>
                <w:szCs w:val="24"/>
              </w:rPr>
            </w:pPr>
            <w:r w:rsidRPr="00557D42">
              <w:rPr>
                <w:noProof/>
              </w:rPr>
              <w:t>Profil de mission:</w:t>
            </w:r>
          </w:p>
          <w:p w14:paraId="62A41185" w14:textId="341D045A" w:rsidR="00260240" w:rsidRPr="00557D42" w:rsidRDefault="00260240" w:rsidP="00263A27">
            <w:pPr>
              <w:rPr>
                <w:noProof/>
                <w:spacing w:val="-2"/>
                <w:szCs w:val="24"/>
              </w:rPr>
            </w:pPr>
            <w:r w:rsidRPr="00557D42">
              <w:rPr>
                <w:noProof/>
              </w:rPr>
              <w:t>(Multiples mentions possibles)</w:t>
            </w:r>
            <w:r w:rsidRPr="00557D42">
              <w:rPr>
                <w:noProof/>
                <w:vertAlign w:val="superscript"/>
              </w:rPr>
              <w:t>(2)</w:t>
            </w:r>
            <w:r w:rsidRPr="00557D42">
              <w:rPr>
                <w:noProof/>
              </w:rPr>
              <w:t>:</w:t>
            </w:r>
          </w:p>
        </w:tc>
        <w:tc>
          <w:tcPr>
            <w:tcW w:w="1417" w:type="dxa"/>
          </w:tcPr>
          <w:p w14:paraId="4B410989" w14:textId="77777777" w:rsidR="00260240" w:rsidRPr="00557D42" w:rsidRDefault="00260240" w:rsidP="00263A27">
            <w:pPr>
              <w:rPr>
                <w:i/>
                <w:noProof/>
                <w:szCs w:val="24"/>
              </w:rPr>
            </w:pPr>
            <w:r w:rsidRPr="00557D42">
              <w:rPr>
                <w:i/>
                <w:noProof/>
              </w:rPr>
              <w:t xml:space="preserve">Longue distance </w:t>
            </w:r>
          </w:p>
          <w:p w14:paraId="1917AE07" w14:textId="77777777" w:rsidR="00260240" w:rsidRPr="00557D42" w:rsidRDefault="00260240" w:rsidP="00263A27">
            <w:pPr>
              <w:rPr>
                <w:i/>
                <w:noProof/>
                <w:szCs w:val="24"/>
              </w:rPr>
            </w:pPr>
          </w:p>
        </w:tc>
        <w:tc>
          <w:tcPr>
            <w:tcW w:w="1123" w:type="dxa"/>
          </w:tcPr>
          <w:p w14:paraId="3C7C138A" w14:textId="77777777" w:rsidR="00260240" w:rsidRPr="00557D42" w:rsidRDefault="00260240" w:rsidP="00263A27">
            <w:pPr>
              <w:rPr>
                <w:i/>
                <w:noProof/>
                <w:szCs w:val="24"/>
              </w:rPr>
            </w:pPr>
            <w:r w:rsidRPr="00557D42">
              <w:rPr>
                <w:i/>
                <w:noProof/>
              </w:rPr>
              <w:t>Trajets régionaux</w:t>
            </w:r>
          </w:p>
        </w:tc>
        <w:tc>
          <w:tcPr>
            <w:tcW w:w="1058" w:type="dxa"/>
          </w:tcPr>
          <w:p w14:paraId="7F067C88" w14:textId="77777777" w:rsidR="00260240" w:rsidRPr="00557D42" w:rsidRDefault="00260240" w:rsidP="00263A27">
            <w:pPr>
              <w:rPr>
                <w:i/>
                <w:noProof/>
                <w:szCs w:val="24"/>
              </w:rPr>
            </w:pPr>
            <w:r w:rsidRPr="00557D42">
              <w:rPr>
                <w:i/>
                <w:noProof/>
              </w:rPr>
              <w:t>Trajets urbains</w:t>
            </w:r>
          </w:p>
        </w:tc>
        <w:tc>
          <w:tcPr>
            <w:tcW w:w="1221" w:type="dxa"/>
          </w:tcPr>
          <w:p w14:paraId="36E460B9" w14:textId="77777777" w:rsidR="00260240" w:rsidRPr="00557D42" w:rsidRDefault="00260240" w:rsidP="00263A27">
            <w:pPr>
              <w:rPr>
                <w:i/>
                <w:noProof/>
                <w:szCs w:val="24"/>
              </w:rPr>
            </w:pPr>
            <w:r w:rsidRPr="00557D42">
              <w:rPr>
                <w:i/>
                <w:noProof/>
              </w:rPr>
              <w:t>Services municipaux</w:t>
            </w:r>
          </w:p>
        </w:tc>
        <w:tc>
          <w:tcPr>
            <w:tcW w:w="1101" w:type="dxa"/>
          </w:tcPr>
          <w:p w14:paraId="725F61A9" w14:textId="77777777" w:rsidR="00260240" w:rsidRPr="00557D42" w:rsidRDefault="00260240" w:rsidP="00263A27">
            <w:pPr>
              <w:rPr>
                <w:i/>
                <w:noProof/>
                <w:szCs w:val="24"/>
              </w:rPr>
            </w:pPr>
            <w:r w:rsidRPr="00557D42">
              <w:rPr>
                <w:i/>
                <w:noProof/>
              </w:rPr>
              <w:t>Construction (routier/tout-terrain)</w:t>
            </w:r>
          </w:p>
        </w:tc>
      </w:tr>
      <w:tr w:rsidR="00260240" w:rsidRPr="00557D42" w14:paraId="221E6BF0" w14:textId="77777777" w:rsidTr="00263A27">
        <w:tc>
          <w:tcPr>
            <w:tcW w:w="589" w:type="dxa"/>
            <w:vMerge/>
          </w:tcPr>
          <w:p w14:paraId="3CD9C6D0" w14:textId="77777777" w:rsidR="00260240" w:rsidRPr="00557D42" w:rsidRDefault="00260240" w:rsidP="00263A27">
            <w:pPr>
              <w:rPr>
                <w:i/>
                <w:noProof/>
                <w:szCs w:val="24"/>
              </w:rPr>
            </w:pPr>
          </w:p>
        </w:tc>
        <w:tc>
          <w:tcPr>
            <w:tcW w:w="2780" w:type="dxa"/>
            <w:vMerge/>
          </w:tcPr>
          <w:p w14:paraId="09ACEB8A" w14:textId="77777777" w:rsidR="00260240" w:rsidRPr="00557D42" w:rsidRDefault="00260240" w:rsidP="00263A27">
            <w:pPr>
              <w:rPr>
                <w:noProof/>
                <w:spacing w:val="-2"/>
                <w:szCs w:val="24"/>
              </w:rPr>
            </w:pPr>
          </w:p>
        </w:tc>
        <w:tc>
          <w:tcPr>
            <w:tcW w:w="1417" w:type="dxa"/>
          </w:tcPr>
          <w:p w14:paraId="004A453B" w14:textId="1FB29566" w:rsidR="00260240" w:rsidRPr="00557D42" w:rsidRDefault="00260240" w:rsidP="00263A27">
            <w:pPr>
              <w:rPr>
                <w:i/>
                <w:noProof/>
                <w:szCs w:val="24"/>
              </w:rPr>
            </w:pPr>
            <w:r w:rsidRPr="00557D42">
              <w:rPr>
                <w:i/>
                <w:noProof/>
              </w:rPr>
              <w:t>oui/non</w:t>
            </w:r>
          </w:p>
        </w:tc>
        <w:tc>
          <w:tcPr>
            <w:tcW w:w="1123" w:type="dxa"/>
          </w:tcPr>
          <w:p w14:paraId="3C4E8F52" w14:textId="77777777" w:rsidR="00260240" w:rsidRPr="00557D42" w:rsidRDefault="00260240" w:rsidP="00263A27">
            <w:pPr>
              <w:rPr>
                <w:i/>
                <w:noProof/>
                <w:szCs w:val="24"/>
              </w:rPr>
            </w:pPr>
            <w:r w:rsidRPr="00557D42">
              <w:rPr>
                <w:i/>
                <w:noProof/>
              </w:rPr>
              <w:t>oui/non</w:t>
            </w:r>
          </w:p>
        </w:tc>
        <w:tc>
          <w:tcPr>
            <w:tcW w:w="1058" w:type="dxa"/>
          </w:tcPr>
          <w:p w14:paraId="2CDD210C" w14:textId="77777777" w:rsidR="00260240" w:rsidRPr="00557D42" w:rsidRDefault="00260240" w:rsidP="00263A27">
            <w:pPr>
              <w:rPr>
                <w:i/>
                <w:noProof/>
                <w:szCs w:val="24"/>
              </w:rPr>
            </w:pPr>
            <w:r w:rsidRPr="00557D42">
              <w:rPr>
                <w:i/>
                <w:noProof/>
              </w:rPr>
              <w:t>oui/non</w:t>
            </w:r>
          </w:p>
        </w:tc>
        <w:tc>
          <w:tcPr>
            <w:tcW w:w="1221" w:type="dxa"/>
          </w:tcPr>
          <w:p w14:paraId="3A498C92" w14:textId="77777777" w:rsidR="00260240" w:rsidRPr="00557D42" w:rsidRDefault="00260240" w:rsidP="00263A27">
            <w:pPr>
              <w:rPr>
                <w:i/>
                <w:noProof/>
                <w:szCs w:val="24"/>
              </w:rPr>
            </w:pPr>
            <w:r w:rsidRPr="00557D42">
              <w:rPr>
                <w:i/>
                <w:noProof/>
              </w:rPr>
              <w:t>oui/non</w:t>
            </w:r>
          </w:p>
        </w:tc>
        <w:tc>
          <w:tcPr>
            <w:tcW w:w="1101" w:type="dxa"/>
          </w:tcPr>
          <w:p w14:paraId="32A29442" w14:textId="77777777" w:rsidR="00260240" w:rsidRPr="00557D42" w:rsidRDefault="00260240" w:rsidP="00263A27">
            <w:pPr>
              <w:rPr>
                <w:i/>
                <w:noProof/>
                <w:szCs w:val="24"/>
              </w:rPr>
            </w:pPr>
            <w:r w:rsidRPr="00557D42">
              <w:rPr>
                <w:i/>
                <w:noProof/>
              </w:rPr>
              <w:t>oui/non</w:t>
            </w:r>
          </w:p>
        </w:tc>
      </w:tr>
      <w:tr w:rsidR="00260240" w:rsidRPr="00557D42" w14:paraId="643158B4" w14:textId="77777777" w:rsidTr="00263A27">
        <w:tc>
          <w:tcPr>
            <w:tcW w:w="589" w:type="dxa"/>
          </w:tcPr>
          <w:p w14:paraId="041FA65D" w14:textId="77777777" w:rsidR="00260240" w:rsidRPr="00557D42" w:rsidRDefault="00260240" w:rsidP="00263A27">
            <w:pPr>
              <w:rPr>
                <w:i/>
                <w:noProof/>
                <w:szCs w:val="24"/>
              </w:rPr>
            </w:pPr>
            <w:r w:rsidRPr="00557D42">
              <w:rPr>
                <w:i/>
                <w:noProof/>
              </w:rPr>
              <w:t>1C</w:t>
            </w:r>
          </w:p>
        </w:tc>
        <w:tc>
          <w:tcPr>
            <w:tcW w:w="2780" w:type="dxa"/>
          </w:tcPr>
          <w:p w14:paraId="4D3DFEE6" w14:textId="77777777" w:rsidR="00260240" w:rsidRPr="00557D42" w:rsidRDefault="00260240" w:rsidP="00263A27">
            <w:pPr>
              <w:rPr>
                <w:noProof/>
                <w:spacing w:val="-2"/>
                <w:szCs w:val="24"/>
              </w:rPr>
            </w:pPr>
            <w:r w:rsidRPr="00557D42">
              <w:rPr>
                <w:noProof/>
              </w:rPr>
              <w:t xml:space="preserve">Position sur l’essieu </w:t>
            </w:r>
            <w:r w:rsidRPr="00557D42">
              <w:rPr>
                <w:noProof/>
                <w:vertAlign w:val="superscript"/>
              </w:rPr>
              <w:t>(3)</w:t>
            </w:r>
            <w:r w:rsidRPr="00557D42">
              <w:rPr>
                <w:noProof/>
              </w:rPr>
              <w:t>:</w:t>
            </w:r>
          </w:p>
        </w:tc>
        <w:tc>
          <w:tcPr>
            <w:tcW w:w="1417" w:type="dxa"/>
          </w:tcPr>
          <w:p w14:paraId="5E689179" w14:textId="77777777" w:rsidR="00260240" w:rsidRPr="00557D42" w:rsidRDefault="00260240" w:rsidP="00263A27">
            <w:pPr>
              <w:rPr>
                <w:i/>
                <w:noProof/>
                <w:szCs w:val="24"/>
              </w:rPr>
            </w:pPr>
            <w:r w:rsidRPr="00557D42">
              <w:rPr>
                <w:i/>
                <w:noProof/>
              </w:rPr>
              <w:t xml:space="preserve">F / D / T/ Z </w:t>
            </w:r>
          </w:p>
        </w:tc>
        <w:tc>
          <w:tcPr>
            <w:tcW w:w="2181" w:type="dxa"/>
            <w:gridSpan w:val="2"/>
          </w:tcPr>
          <w:p w14:paraId="6CA1B994" w14:textId="77777777" w:rsidR="00260240" w:rsidRPr="00557D42" w:rsidRDefault="00260240" w:rsidP="00263A27">
            <w:pPr>
              <w:rPr>
                <w:i/>
                <w:iCs/>
                <w:noProof/>
                <w:szCs w:val="24"/>
              </w:rPr>
            </w:pPr>
            <w:r w:rsidRPr="00557D42">
              <w:rPr>
                <w:noProof/>
              </w:rPr>
              <w:t xml:space="preserve">Si essieu = T: </w:t>
            </w:r>
            <w:r w:rsidRPr="00557D42">
              <w:rPr>
                <w:i/>
                <w:noProof/>
              </w:rPr>
              <w:t xml:space="preserve">FRT </w:t>
            </w:r>
          </w:p>
        </w:tc>
        <w:tc>
          <w:tcPr>
            <w:tcW w:w="2322" w:type="dxa"/>
            <w:gridSpan w:val="2"/>
          </w:tcPr>
          <w:p w14:paraId="13594ED1" w14:textId="77777777" w:rsidR="00260240" w:rsidRPr="00557D42" w:rsidRDefault="00260240" w:rsidP="00263A27">
            <w:pPr>
              <w:rPr>
                <w:i/>
                <w:noProof/>
                <w:szCs w:val="24"/>
              </w:rPr>
            </w:pPr>
          </w:p>
        </w:tc>
      </w:tr>
      <w:tr w:rsidR="00260240" w:rsidRPr="00557D42" w14:paraId="50809FBE" w14:textId="77777777" w:rsidTr="00263A27">
        <w:tc>
          <w:tcPr>
            <w:tcW w:w="589" w:type="dxa"/>
            <w:vMerge w:val="restart"/>
          </w:tcPr>
          <w:p w14:paraId="5424D4BF" w14:textId="77777777" w:rsidR="00260240" w:rsidRPr="00557D42" w:rsidRDefault="00260240" w:rsidP="00263A27">
            <w:pPr>
              <w:rPr>
                <w:i/>
                <w:noProof/>
                <w:szCs w:val="24"/>
              </w:rPr>
            </w:pPr>
            <w:r w:rsidRPr="00557D42">
              <w:rPr>
                <w:i/>
                <w:noProof/>
              </w:rPr>
              <w:t>3C</w:t>
            </w:r>
          </w:p>
        </w:tc>
        <w:tc>
          <w:tcPr>
            <w:tcW w:w="2780" w:type="dxa"/>
            <w:vMerge w:val="restart"/>
          </w:tcPr>
          <w:p w14:paraId="240277AF" w14:textId="77777777" w:rsidR="00260240" w:rsidRPr="00557D42" w:rsidRDefault="00260240" w:rsidP="00263A27">
            <w:pPr>
              <w:rPr>
                <w:noProof/>
                <w:spacing w:val="-2"/>
                <w:szCs w:val="24"/>
              </w:rPr>
            </w:pPr>
            <w:r w:rsidRPr="00557D42">
              <w:rPr>
                <w:noProof/>
              </w:rPr>
              <w:t>Description de service complémentaire (indice de capacité de charge):</w:t>
            </w:r>
          </w:p>
        </w:tc>
        <w:tc>
          <w:tcPr>
            <w:tcW w:w="1417" w:type="dxa"/>
          </w:tcPr>
          <w:p w14:paraId="0DB63551" w14:textId="77777777" w:rsidR="00260240" w:rsidRPr="00557D42" w:rsidRDefault="00260240" w:rsidP="00263A27">
            <w:pPr>
              <w:rPr>
                <w:i/>
                <w:noProof/>
                <w:szCs w:val="24"/>
              </w:rPr>
            </w:pPr>
            <w:r w:rsidRPr="00557D42">
              <w:rPr>
                <w:i/>
                <w:noProof/>
              </w:rPr>
              <w:t>xxx</w:t>
            </w:r>
          </w:p>
        </w:tc>
        <w:tc>
          <w:tcPr>
            <w:tcW w:w="2181" w:type="dxa"/>
            <w:gridSpan w:val="2"/>
          </w:tcPr>
          <w:p w14:paraId="22281582" w14:textId="77777777" w:rsidR="00260240" w:rsidRPr="00557D42" w:rsidRDefault="004E2EE9" w:rsidP="00263A27">
            <w:pPr>
              <w:rPr>
                <w:i/>
                <w:noProof/>
                <w:szCs w:val="24"/>
              </w:rPr>
            </w:pPr>
            <w:r w:rsidRPr="00557D42">
              <w:rPr>
                <w:i/>
                <w:noProof/>
              </w:rPr>
              <w:t>xxx</w:t>
            </w:r>
          </w:p>
        </w:tc>
        <w:tc>
          <w:tcPr>
            <w:tcW w:w="2322" w:type="dxa"/>
            <w:gridSpan w:val="2"/>
          </w:tcPr>
          <w:p w14:paraId="76CDCEBA" w14:textId="77777777" w:rsidR="00260240" w:rsidRPr="00557D42" w:rsidRDefault="00260240" w:rsidP="00263A27">
            <w:pPr>
              <w:rPr>
                <w:i/>
                <w:noProof/>
                <w:szCs w:val="24"/>
              </w:rPr>
            </w:pPr>
            <w:r w:rsidRPr="00557D42">
              <w:rPr>
                <w:i/>
                <w:noProof/>
              </w:rPr>
              <w:t>E / F / G / J / K / L / M / N / P / Q / R / S / T / U / H</w:t>
            </w:r>
          </w:p>
        </w:tc>
      </w:tr>
      <w:tr w:rsidR="00260240" w:rsidRPr="00557D42" w14:paraId="42853E14" w14:textId="77777777" w:rsidTr="00263A27">
        <w:tc>
          <w:tcPr>
            <w:tcW w:w="589" w:type="dxa"/>
            <w:vMerge/>
          </w:tcPr>
          <w:p w14:paraId="717D24B2" w14:textId="77777777" w:rsidR="00260240" w:rsidRPr="00557D42" w:rsidRDefault="00260240" w:rsidP="00263A27">
            <w:pPr>
              <w:rPr>
                <w:i/>
                <w:noProof/>
                <w:szCs w:val="24"/>
              </w:rPr>
            </w:pPr>
          </w:p>
        </w:tc>
        <w:tc>
          <w:tcPr>
            <w:tcW w:w="2780" w:type="dxa"/>
            <w:vMerge/>
          </w:tcPr>
          <w:p w14:paraId="68F5B759" w14:textId="77777777" w:rsidR="00260240" w:rsidRPr="00557D42" w:rsidRDefault="00260240" w:rsidP="00263A27">
            <w:pPr>
              <w:rPr>
                <w:noProof/>
                <w:spacing w:val="-2"/>
                <w:szCs w:val="24"/>
              </w:rPr>
            </w:pPr>
          </w:p>
        </w:tc>
        <w:tc>
          <w:tcPr>
            <w:tcW w:w="1417" w:type="dxa"/>
          </w:tcPr>
          <w:p w14:paraId="3587C6BF" w14:textId="77777777" w:rsidR="00260240" w:rsidRPr="00557D42" w:rsidRDefault="00260240" w:rsidP="00263A27">
            <w:pPr>
              <w:rPr>
                <w:iCs/>
                <w:noProof/>
                <w:szCs w:val="24"/>
              </w:rPr>
            </w:pPr>
            <w:r w:rsidRPr="00557D42">
              <w:rPr>
                <w:noProof/>
              </w:rPr>
              <w:t>montage simple</w:t>
            </w:r>
          </w:p>
        </w:tc>
        <w:tc>
          <w:tcPr>
            <w:tcW w:w="2181" w:type="dxa"/>
            <w:gridSpan w:val="2"/>
          </w:tcPr>
          <w:p w14:paraId="34E05911" w14:textId="77777777" w:rsidR="00260240" w:rsidRPr="00557D42" w:rsidRDefault="00260240" w:rsidP="00263A27">
            <w:pPr>
              <w:rPr>
                <w:iCs/>
                <w:noProof/>
                <w:szCs w:val="24"/>
              </w:rPr>
            </w:pPr>
            <w:r w:rsidRPr="00557D42">
              <w:rPr>
                <w:noProof/>
              </w:rPr>
              <w:t>montage jumelé</w:t>
            </w:r>
          </w:p>
        </w:tc>
        <w:tc>
          <w:tcPr>
            <w:tcW w:w="2322" w:type="dxa"/>
            <w:gridSpan w:val="2"/>
          </w:tcPr>
          <w:p w14:paraId="1DC5A630" w14:textId="77777777" w:rsidR="00260240" w:rsidRPr="00557D42" w:rsidRDefault="00260240" w:rsidP="00263A27">
            <w:pPr>
              <w:rPr>
                <w:iCs/>
                <w:noProof/>
                <w:szCs w:val="24"/>
              </w:rPr>
            </w:pPr>
            <w:r w:rsidRPr="00557D42">
              <w:rPr>
                <w:noProof/>
              </w:rPr>
              <w:t>code de catégorie de vitesse</w:t>
            </w:r>
          </w:p>
        </w:tc>
      </w:tr>
      <w:tr w:rsidR="00260240" w:rsidRPr="00557D42" w14:paraId="72D8F81C" w14:textId="77777777" w:rsidTr="00263A27">
        <w:tc>
          <w:tcPr>
            <w:tcW w:w="589" w:type="dxa"/>
          </w:tcPr>
          <w:p w14:paraId="0CAB596A" w14:textId="77777777" w:rsidR="00260240" w:rsidRPr="00557D42" w:rsidRDefault="00260240" w:rsidP="00263A27">
            <w:pPr>
              <w:rPr>
                <w:i/>
                <w:noProof/>
                <w:szCs w:val="24"/>
              </w:rPr>
            </w:pPr>
            <w:r w:rsidRPr="00557D42">
              <w:rPr>
                <w:i/>
                <w:noProof/>
              </w:rPr>
              <w:t>4 C</w:t>
            </w:r>
          </w:p>
        </w:tc>
        <w:tc>
          <w:tcPr>
            <w:tcW w:w="2780" w:type="dxa"/>
          </w:tcPr>
          <w:p w14:paraId="2491EA50" w14:textId="77777777" w:rsidR="00260240" w:rsidRPr="00557D42" w:rsidRDefault="00260240" w:rsidP="00263A27">
            <w:pPr>
              <w:rPr>
                <w:noProof/>
                <w:spacing w:val="-2"/>
                <w:szCs w:val="24"/>
              </w:rPr>
            </w:pPr>
            <w:r w:rsidRPr="00557D42">
              <w:rPr>
                <w:noProof/>
              </w:rPr>
              <w:t xml:space="preserve">Profondeur de sculpture (mm): </w:t>
            </w:r>
          </w:p>
        </w:tc>
        <w:tc>
          <w:tcPr>
            <w:tcW w:w="1417" w:type="dxa"/>
          </w:tcPr>
          <w:p w14:paraId="0CD6B863" w14:textId="77777777" w:rsidR="00260240" w:rsidRPr="00557D42" w:rsidRDefault="00260240" w:rsidP="00263A27">
            <w:pPr>
              <w:rPr>
                <w:noProof/>
                <w:szCs w:val="24"/>
              </w:rPr>
            </w:pPr>
            <w:r w:rsidRPr="00557D42">
              <w:rPr>
                <w:i/>
                <w:noProof/>
              </w:rPr>
              <w:t>xx</w:t>
            </w:r>
          </w:p>
        </w:tc>
        <w:tc>
          <w:tcPr>
            <w:tcW w:w="2181" w:type="dxa"/>
            <w:gridSpan w:val="2"/>
          </w:tcPr>
          <w:p w14:paraId="246C5FB8" w14:textId="77777777" w:rsidR="00260240" w:rsidRPr="00557D42" w:rsidRDefault="00260240" w:rsidP="00263A27">
            <w:pPr>
              <w:rPr>
                <w:iCs/>
                <w:noProof/>
                <w:szCs w:val="24"/>
              </w:rPr>
            </w:pPr>
            <w:r w:rsidRPr="00557D42">
              <w:rPr>
                <w:noProof/>
              </w:rPr>
              <w:t>Indice d’adhérence sur sol mouillé du pneumatique usé à 50 %:</w:t>
            </w:r>
          </w:p>
        </w:tc>
        <w:tc>
          <w:tcPr>
            <w:tcW w:w="2322" w:type="dxa"/>
            <w:gridSpan w:val="2"/>
          </w:tcPr>
          <w:p w14:paraId="6CA0E0B2" w14:textId="77777777" w:rsidR="00260240" w:rsidRPr="00557D42" w:rsidRDefault="00260240" w:rsidP="00263A27">
            <w:pPr>
              <w:rPr>
                <w:iCs/>
                <w:noProof/>
                <w:szCs w:val="24"/>
              </w:rPr>
            </w:pPr>
            <w:r w:rsidRPr="00557D42">
              <w:rPr>
                <w:i/>
                <w:noProof/>
              </w:rPr>
              <w:t>x,xx</w:t>
            </w:r>
          </w:p>
        </w:tc>
      </w:tr>
      <w:tr w:rsidR="00260240" w:rsidRPr="00557D42" w14:paraId="3ECBFC32" w14:textId="77777777" w:rsidTr="00263A27">
        <w:tc>
          <w:tcPr>
            <w:tcW w:w="589" w:type="dxa"/>
          </w:tcPr>
          <w:p w14:paraId="08B3364C" w14:textId="77777777" w:rsidR="00260240" w:rsidRPr="00557D42" w:rsidRDefault="00260240" w:rsidP="00263A27">
            <w:pPr>
              <w:rPr>
                <w:i/>
                <w:noProof/>
                <w:szCs w:val="24"/>
              </w:rPr>
            </w:pPr>
            <w:r w:rsidRPr="00557D42">
              <w:rPr>
                <w:i/>
                <w:noProof/>
              </w:rPr>
              <w:t>5 C</w:t>
            </w:r>
          </w:p>
        </w:tc>
        <w:tc>
          <w:tcPr>
            <w:tcW w:w="2780" w:type="dxa"/>
          </w:tcPr>
          <w:p w14:paraId="5E36B948" w14:textId="77777777" w:rsidR="00260240" w:rsidRPr="00557D42" w:rsidRDefault="00260240" w:rsidP="00263A27">
            <w:pPr>
              <w:rPr>
                <w:noProof/>
                <w:spacing w:val="-2"/>
                <w:szCs w:val="24"/>
              </w:rPr>
            </w:pPr>
            <w:r w:rsidRPr="00557D42">
              <w:rPr>
                <w:noProof/>
              </w:rPr>
              <w:t>Catégorie d’utilisation</w:t>
            </w:r>
            <w:r w:rsidRPr="00557D42">
              <w:rPr>
                <w:noProof/>
                <w:vertAlign w:val="superscript"/>
              </w:rPr>
              <w:t>(4)</w:t>
            </w:r>
            <w:r w:rsidRPr="00557D42">
              <w:rPr>
                <w:noProof/>
              </w:rPr>
              <w:t>:</w:t>
            </w:r>
          </w:p>
        </w:tc>
        <w:tc>
          <w:tcPr>
            <w:tcW w:w="1417" w:type="dxa"/>
          </w:tcPr>
          <w:p w14:paraId="746ED76B" w14:textId="77777777" w:rsidR="00260240" w:rsidRPr="00557D42" w:rsidRDefault="00260240" w:rsidP="00263A27">
            <w:pPr>
              <w:rPr>
                <w:i/>
                <w:iCs/>
                <w:noProof/>
                <w:spacing w:val="-2"/>
                <w:szCs w:val="24"/>
              </w:rPr>
            </w:pPr>
            <w:r w:rsidRPr="00557D42">
              <w:rPr>
                <w:i/>
                <w:noProof/>
              </w:rPr>
              <w:t>usage normal/spécial</w:t>
            </w:r>
          </w:p>
        </w:tc>
        <w:tc>
          <w:tcPr>
            <w:tcW w:w="2181" w:type="dxa"/>
            <w:gridSpan w:val="2"/>
          </w:tcPr>
          <w:p w14:paraId="5B4B2306" w14:textId="77777777" w:rsidR="00260240" w:rsidRPr="00557D42" w:rsidRDefault="00260240" w:rsidP="00263A27">
            <w:pPr>
              <w:rPr>
                <w:noProof/>
                <w:w w:val="90"/>
                <w:szCs w:val="24"/>
              </w:rPr>
            </w:pPr>
            <w:r w:rsidRPr="00557D42">
              <w:rPr>
                <w:noProof/>
              </w:rPr>
              <w:t>Si usage spécial:</w:t>
            </w:r>
          </w:p>
        </w:tc>
        <w:tc>
          <w:tcPr>
            <w:tcW w:w="2322" w:type="dxa"/>
            <w:gridSpan w:val="2"/>
          </w:tcPr>
          <w:p w14:paraId="6C8B8075" w14:textId="77777777" w:rsidR="00260240" w:rsidRPr="00557D42" w:rsidRDefault="00260240" w:rsidP="00263A27">
            <w:pPr>
              <w:rPr>
                <w:i/>
                <w:noProof/>
                <w:szCs w:val="24"/>
              </w:rPr>
            </w:pPr>
            <w:r w:rsidRPr="00557D42">
              <w:rPr>
                <w:i/>
                <w:noProof/>
              </w:rPr>
              <w:t>M &amp; S/ET/ML/MPT (mentions multiples possible)</w:t>
            </w:r>
          </w:p>
        </w:tc>
      </w:tr>
    </w:tbl>
    <w:p w14:paraId="0D89E6FA" w14:textId="7633ADBC" w:rsidR="00C32200" w:rsidRPr="00557D42" w:rsidRDefault="00C32200" w:rsidP="00382CFB">
      <w:pPr>
        <w:jc w:val="left"/>
        <w:rPr>
          <w:iCs/>
          <w:noProof/>
          <w:sz w:val="17"/>
        </w:rPr>
      </w:pPr>
      <w:r w:rsidRPr="00557D42">
        <w:rPr>
          <w:noProof/>
          <w:sz w:val="17"/>
          <w:vertAlign w:val="superscript"/>
        </w:rPr>
        <w:t>(1)</w:t>
      </w:r>
      <w:r w:rsidRPr="00557D42">
        <w:rPr>
          <w:noProof/>
          <w:sz w:val="17"/>
        </w:rPr>
        <w:t>RF) Roulage à plat, marquage dit «escargot»,/EMT) Mobilité prolongée, marquage «flèche en boucle», règlement ONU nº 30 E/ECE/324/Rev.1/Add.29/Rev.3/Amend.7</w:t>
      </w:r>
    </w:p>
    <w:p w14:paraId="3296CF06" w14:textId="6003719A" w:rsidR="00260240" w:rsidRPr="00557D42" w:rsidRDefault="00260240" w:rsidP="00382CFB">
      <w:pPr>
        <w:jc w:val="left"/>
        <w:rPr>
          <w:iCs/>
          <w:noProof/>
          <w:sz w:val="17"/>
          <w:vertAlign w:val="superscript"/>
        </w:rPr>
      </w:pPr>
      <w:r w:rsidRPr="00557D42">
        <w:rPr>
          <w:noProof/>
          <w:sz w:val="17"/>
          <w:vertAlign w:val="superscript"/>
        </w:rPr>
        <w:t xml:space="preserve">(2) </w:t>
      </w:r>
      <w:r w:rsidRPr="00557D42">
        <w:rPr>
          <w:noProof/>
        </w:rPr>
        <w:t xml:space="preserve">Telles que celles qui figurent au tableau 1 de l’annexe I du règlement </w:t>
      </w:r>
      <w:r w:rsidRPr="00557D42">
        <w:rPr>
          <w:noProof/>
          <w:sz w:val="18"/>
        </w:rPr>
        <w:t>(UE) 2017/2400</w:t>
      </w:r>
    </w:p>
    <w:p w14:paraId="795D7D45" w14:textId="23643275" w:rsidR="00260240" w:rsidRPr="00557D42" w:rsidRDefault="00260240" w:rsidP="00382CFB">
      <w:pPr>
        <w:jc w:val="left"/>
        <w:rPr>
          <w:noProof/>
          <w:sz w:val="17"/>
          <w:szCs w:val="17"/>
        </w:rPr>
      </w:pPr>
      <w:r w:rsidRPr="00557D42">
        <w:rPr>
          <w:noProof/>
          <w:vertAlign w:val="superscript"/>
        </w:rPr>
        <w:t>(3)</w:t>
      </w:r>
      <w:r w:rsidRPr="00557D42">
        <w:rPr>
          <w:noProof/>
        </w:rPr>
        <w:t xml:space="preserve"> F = avant, D = moteur, T = tandem, Z = toutes positions, FRT = essieux tirés comme indiqué dans le règlement ONU nº 54 E/ECE/324/Rev.1/Add.53/Rev.3/Amend.5 </w:t>
      </w:r>
    </w:p>
    <w:p w14:paraId="0C529821" w14:textId="379CFC95" w:rsidR="00193E07" w:rsidRPr="00557D42" w:rsidRDefault="644A55C9" w:rsidP="00382CFB">
      <w:pPr>
        <w:jc w:val="left"/>
        <w:rPr>
          <w:noProof/>
          <w:sz w:val="18"/>
          <w:szCs w:val="18"/>
        </w:rPr>
        <w:sectPr w:rsidR="00193E07" w:rsidRPr="00557D42" w:rsidSect="00A93257">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r w:rsidRPr="00557D42">
        <w:rPr>
          <w:noProof/>
          <w:vertAlign w:val="superscript"/>
        </w:rPr>
        <w:t>(4)</w:t>
      </w:r>
      <w:r w:rsidRPr="00557D42">
        <w:rPr>
          <w:noProof/>
        </w:rPr>
        <w:t xml:space="preserve"> Telles que définies dans le règlement ONU nº 54 E/ECE/324/Rev.1/Add.53/Rev.3, le règlement ONU nº 117 E/ECE/324/Rev.2/Add.116/Rev.5 et le règlement ONU nº 54 E/ECE/324/Rev.1/Add.53/Rev.3/Amend.5.</w:t>
      </w:r>
    </w:p>
    <w:p w14:paraId="57A2F13E" w14:textId="77777777" w:rsidR="00260240" w:rsidRPr="00557D42" w:rsidRDefault="6BC1ADE2" w:rsidP="43E9C5FC">
      <w:pPr>
        <w:pStyle w:val="Annexetitre"/>
        <w:rPr>
          <w:noProof/>
        </w:rPr>
      </w:pPr>
      <w:r w:rsidRPr="00557D42">
        <w:rPr>
          <w:noProof/>
        </w:rPr>
        <w:t xml:space="preserve">ANNEXE II </w:t>
      </w:r>
    </w:p>
    <w:p w14:paraId="210DCDC3" w14:textId="77777777" w:rsidR="00260240" w:rsidRPr="00557D42" w:rsidRDefault="06D1176A" w:rsidP="43E9C5FC">
      <w:pPr>
        <w:rPr>
          <w:noProof/>
        </w:rPr>
      </w:pPr>
      <w:r w:rsidRPr="00557D42">
        <w:rPr>
          <w:noProof/>
        </w:rPr>
        <w:t>L’annexe IV du règlement (UE) 2020/740 est modifiée comme suit:</w:t>
      </w:r>
    </w:p>
    <w:p w14:paraId="299B7D72" w14:textId="77777777" w:rsidR="00260240" w:rsidRPr="00557D42" w:rsidRDefault="3016BF3E" w:rsidP="001D3978">
      <w:pPr>
        <w:pStyle w:val="Point0number"/>
        <w:numPr>
          <w:ilvl w:val="0"/>
          <w:numId w:val="11"/>
        </w:numPr>
        <w:rPr>
          <w:noProof/>
        </w:rPr>
      </w:pPr>
      <w:r w:rsidRPr="00557D42">
        <w:rPr>
          <w:noProof/>
        </w:rPr>
        <w:t>le titre est remplacé par le texte suivant:</w:t>
      </w:r>
    </w:p>
    <w:p w14:paraId="4D283C74" w14:textId="77777777" w:rsidR="00260240" w:rsidRPr="00557D42" w:rsidRDefault="26661E23" w:rsidP="00FF7C10">
      <w:pPr>
        <w:pStyle w:val="Text1"/>
        <w:rPr>
          <w:noProof/>
        </w:rPr>
      </w:pPr>
      <w:r w:rsidRPr="00557D42">
        <w:rPr>
          <w:noProof/>
        </w:rPr>
        <w:t>«INFORMATIONS À FOURNIR DANS LES PUBLICITÉS VISUELLES, LES CATALOGUES DE PRODUITS, LA DOCUMENTATION TECHNIQUE PROMOTIONNELLE ET DANS LE CADRE DE LA VENTE À DISTANCE, Y COMPRIS LA VENTE À DISTANCE SUR L’INTERNET»</w:t>
      </w:r>
    </w:p>
    <w:p w14:paraId="1BA41744" w14:textId="77777777" w:rsidR="00260240" w:rsidRPr="00557D42" w:rsidRDefault="7257D02E" w:rsidP="00193E07">
      <w:pPr>
        <w:pStyle w:val="Point0number"/>
        <w:rPr>
          <w:b/>
          <w:bCs/>
          <w:noProof/>
        </w:rPr>
      </w:pPr>
      <w:r w:rsidRPr="00557D42">
        <w:rPr>
          <w:noProof/>
        </w:rPr>
        <w:t>les points 1) et 2) sont remplacés par le texte suivant:</w:t>
      </w:r>
    </w:p>
    <w:p w14:paraId="011D5F7A" w14:textId="77777777" w:rsidR="00260240" w:rsidRPr="00557D42" w:rsidRDefault="18AEE9EB" w:rsidP="00BA0683">
      <w:pPr>
        <w:rPr>
          <w:noProof/>
        </w:rPr>
      </w:pPr>
      <w:r w:rsidRPr="00557D42">
        <w:rPr>
          <w:b/>
          <w:bCs/>
          <w:noProof/>
        </w:rPr>
        <w:t>«1</w:t>
      </w:r>
      <w:r w:rsidRPr="00557D42">
        <w:rPr>
          <w:noProof/>
        </w:rPr>
        <w:t>.</w:t>
      </w:r>
      <w:r w:rsidRPr="00557D42">
        <w:rPr>
          <w:noProof/>
        </w:rPr>
        <w:tab/>
      </w:r>
      <w:r w:rsidRPr="00557D42">
        <w:rPr>
          <w:b/>
          <w:noProof/>
        </w:rPr>
        <w:t>Documentation imprimée</w:t>
      </w:r>
    </w:p>
    <w:p w14:paraId="5EE481A4" w14:textId="02865CEB" w:rsidR="00260240" w:rsidRPr="00557D42" w:rsidRDefault="00260240" w:rsidP="00BA0683">
      <w:pPr>
        <w:rPr>
          <w:noProof/>
        </w:rPr>
      </w:pPr>
      <w:r w:rsidRPr="00557D42">
        <w:rPr>
          <w:noProof/>
        </w:rPr>
        <w:t>I</w:t>
      </w:r>
      <w:r w:rsidRPr="00557D42">
        <w:rPr>
          <w:noProof/>
        </w:rPr>
        <w:tab/>
        <w:t>Afin d’assurer la conformité avec les exigences énoncées à l’article 4, paragraphes 3 et 4 et à l’article  6, paragraphe 2, dans les publicités visuelles, dans les catalogues de produits et dans la documentation technique promotionnelle, et dans le cas de la vente à distance sur support papier et de la vente à distance par télémarketing, la classe de résistance au roulement et la gamme de classes disponibles figurant sur l’étiquette, la classe d’adhérence sur sol mouillé et la gamme de classes disponibles figurant sur l’étiquette ainsi que la classe et la valeur du bruit de roulement externe sont affichées comme indiqué à la figure 1, et conformément aux spécifications supplémentaires suivantes:</w:t>
      </w:r>
    </w:p>
    <w:p w14:paraId="7F4E64DD" w14:textId="77777777" w:rsidR="00260240" w:rsidRPr="00557D42" w:rsidRDefault="00260240" w:rsidP="00BA0683">
      <w:pPr>
        <w:pStyle w:val="Point1letter"/>
        <w:rPr>
          <w:noProof/>
        </w:rPr>
      </w:pPr>
      <w:r w:rsidRPr="00557D42">
        <w:rPr>
          <w:noProof/>
        </w:rPr>
        <w:t>des “flèches de classe” sont utilisées, la lettre qui indique l’efficacité en carburant, l’adhérence sur sol mouillé ou le bruit étant positionnée au centre de la partie rectangulaire de la flèche;</w:t>
      </w:r>
    </w:p>
    <w:p w14:paraId="7D807A5A" w14:textId="77777777" w:rsidR="00260240" w:rsidRPr="00557D42" w:rsidRDefault="00260240" w:rsidP="00BA0683">
      <w:pPr>
        <w:pStyle w:val="Point1letter"/>
        <w:rPr>
          <w:noProof/>
        </w:rPr>
      </w:pPr>
      <w:r w:rsidRPr="00557D42">
        <w:rPr>
          <w:noProof/>
        </w:rPr>
        <w:t>les flèches de classe ont un contour et la couleur de fond à l’intérieur de la flèche correspond respectivement à la couleur de la classe d’efficacité en carburant, d’adhérence sur sol mouillé et de bruit sur l’étiquette complète;</w:t>
      </w:r>
    </w:p>
    <w:p w14:paraId="44E2C981" w14:textId="77777777" w:rsidR="00260240" w:rsidRPr="00557D42" w:rsidRDefault="00260240" w:rsidP="00BA0683">
      <w:pPr>
        <w:pStyle w:val="Point1letter"/>
        <w:rPr>
          <w:noProof/>
        </w:rPr>
      </w:pPr>
      <w:bookmarkStart w:id="1" w:name="_Hlk173429811"/>
      <w:r w:rsidRPr="00557D42">
        <w:rPr>
          <w:noProof/>
        </w:rPr>
        <w:t>la police de caractères utilisée pour la “lettre de classe” est Noto Sans, en gras, 100 % blanc, avec un contour en 100 % noir et d’une taille équivalente à celle du prix, si le prix est indiqué;</w:t>
      </w:r>
      <w:bookmarkEnd w:id="1"/>
    </w:p>
    <w:p w14:paraId="4B59289D" w14:textId="77777777" w:rsidR="00260240" w:rsidRPr="00557D42" w:rsidRDefault="00260240" w:rsidP="00BA0683">
      <w:pPr>
        <w:pStyle w:val="Point1letter"/>
        <w:rPr>
          <w:noProof/>
        </w:rPr>
      </w:pPr>
      <w:r w:rsidRPr="00557D42">
        <w:rPr>
          <w:noProof/>
        </w:rPr>
        <w:t>la police de caractères utilisée pour la gamme des classes d’efficacité énergétique disponibles est Noto Sans, 100 % noir sur fond blanc.</w:t>
      </w:r>
    </w:p>
    <w:tbl>
      <w:tblPr>
        <w:tblStyle w:val="TableGrid"/>
        <w:tblW w:w="9282" w:type="dxa"/>
        <w:tblLook w:val="04A0" w:firstRow="1" w:lastRow="0" w:firstColumn="1" w:lastColumn="0" w:noHBand="0" w:noVBand="1"/>
      </w:tblPr>
      <w:tblGrid>
        <w:gridCol w:w="3096"/>
        <w:gridCol w:w="3096"/>
        <w:gridCol w:w="3090"/>
      </w:tblGrid>
      <w:tr w:rsidR="00260240" w:rsidRPr="00557D42" w14:paraId="5825FE8D" w14:textId="77777777" w:rsidTr="00263A27">
        <w:tc>
          <w:tcPr>
            <w:tcW w:w="3096" w:type="dxa"/>
          </w:tcPr>
          <w:p w14:paraId="3677E534" w14:textId="77777777" w:rsidR="00260240" w:rsidRPr="00557D42" w:rsidRDefault="00260240" w:rsidP="00263A27">
            <w:pPr>
              <w:jc w:val="center"/>
              <w:rPr>
                <w:noProof/>
                <w:szCs w:val="24"/>
              </w:rPr>
            </w:pPr>
            <w:r w:rsidRPr="00557D42">
              <w:rPr>
                <w:rFonts w:asciiTheme="majorHAnsi" w:hAnsiTheme="majorHAnsi"/>
                <w:noProof/>
                <w:lang w:val="en-GB" w:eastAsia="en-GB"/>
              </w:rPr>
              <w:drawing>
                <wp:inline distT="0" distB="0" distL="0" distR="0" wp14:anchorId="3E857AA4" wp14:editId="21BEBB86">
                  <wp:extent cx="1036800" cy="579600"/>
                  <wp:effectExtent l="0" t="0" r="0" b="0"/>
                  <wp:docPr id="60" name="Picture 60" descr="Étiquette verte et blanche avec une lettre&#10;&#10;Le contenu généré par l’IA peut contenir des err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green and white sign with a letter&#10;&#10;AI-generated content may be incorrect."/>
                          <pic:cNvPicPr/>
                        </pic:nvPicPr>
                        <pic:blipFill>
                          <a:blip r:embed="rId23"/>
                          <a:stretch>
                            <a:fillRect/>
                          </a:stretch>
                        </pic:blipFill>
                        <pic:spPr>
                          <a:xfrm>
                            <a:off x="0" y="0"/>
                            <a:ext cx="1036800" cy="579600"/>
                          </a:xfrm>
                          <a:prstGeom prst="rect">
                            <a:avLst/>
                          </a:prstGeom>
                        </pic:spPr>
                      </pic:pic>
                    </a:graphicData>
                  </a:graphic>
                </wp:inline>
              </w:drawing>
            </w:r>
            <w:r w:rsidRPr="00557D42">
              <w:rPr>
                <w:rFonts w:asciiTheme="majorHAnsi" w:hAnsiTheme="majorHAnsi"/>
                <w:noProof/>
                <w:lang w:val="en-GB" w:eastAsia="en-GB"/>
              </w:rPr>
              <w:drawing>
                <wp:inline distT="0" distB="0" distL="0" distR="0" wp14:anchorId="2D2CC445" wp14:editId="29725493">
                  <wp:extent cx="288376" cy="438182"/>
                  <wp:effectExtent l="0" t="0" r="0" b="0"/>
                  <wp:docPr id="1452146039" name="Picture 1" descr="Une pompe à essence en noir et blanc&#10;&#10;Le contenu généré par l’IA peut contenir des err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46039" name="Picture 1" descr="A black and white gas station&#10;&#10;AI-generated content may be incorrect."/>
                          <pic:cNvPicPr/>
                        </pic:nvPicPr>
                        <pic:blipFill>
                          <a:blip r:embed="rId24"/>
                          <a:stretch>
                            <a:fillRect/>
                          </a:stretch>
                        </pic:blipFill>
                        <pic:spPr>
                          <a:xfrm>
                            <a:off x="0" y="0"/>
                            <a:ext cx="296103" cy="449923"/>
                          </a:xfrm>
                          <a:prstGeom prst="rect">
                            <a:avLst/>
                          </a:prstGeom>
                        </pic:spPr>
                      </pic:pic>
                    </a:graphicData>
                  </a:graphic>
                </wp:inline>
              </w:drawing>
            </w:r>
          </w:p>
          <w:p w14:paraId="30A0D163" w14:textId="77777777" w:rsidR="00260240" w:rsidRPr="00557D42" w:rsidRDefault="00260240" w:rsidP="00263A27">
            <w:pPr>
              <w:rPr>
                <w:noProof/>
                <w:szCs w:val="24"/>
              </w:rPr>
            </w:pPr>
            <w:r w:rsidRPr="00557D42">
              <w:rPr>
                <w:rFonts w:asciiTheme="majorHAnsi" w:hAnsiTheme="majorHAnsi"/>
                <w:b/>
                <w:noProof/>
              </w:rPr>
              <w:t>a) flèche de classe, avec gamme des classes d’efficacité en carburant</w:t>
            </w:r>
          </w:p>
        </w:tc>
        <w:tc>
          <w:tcPr>
            <w:tcW w:w="3096" w:type="dxa"/>
          </w:tcPr>
          <w:p w14:paraId="248D801C" w14:textId="77777777" w:rsidR="00260240" w:rsidRPr="00557D42" w:rsidRDefault="00260240" w:rsidP="00263A27">
            <w:pPr>
              <w:jc w:val="center"/>
              <w:rPr>
                <w:noProof/>
                <w:szCs w:val="24"/>
              </w:rPr>
            </w:pPr>
            <w:r w:rsidRPr="00557D42">
              <w:rPr>
                <w:noProof/>
                <w:lang w:val="en-GB" w:eastAsia="en-GB"/>
              </w:rPr>
              <w:drawing>
                <wp:inline distT="0" distB="0" distL="0" distR="0" wp14:anchorId="22234626" wp14:editId="3E46E2DE">
                  <wp:extent cx="1000125" cy="567235"/>
                  <wp:effectExtent l="0" t="0" r="0" b="4445"/>
                  <wp:docPr id="457281173" name="Picture 1" descr="Une lettre c en bleu et blanc &#10;&#10;Le contenu généré par l’IA peut contenir des err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81173" name="Picture 1" descr="A blue and white letter c&#10;&#10;AI-generated content may be incorrect."/>
                          <pic:cNvPicPr/>
                        </pic:nvPicPr>
                        <pic:blipFill>
                          <a:blip r:embed="rId25"/>
                          <a:stretch>
                            <a:fillRect/>
                          </a:stretch>
                        </pic:blipFill>
                        <pic:spPr>
                          <a:xfrm>
                            <a:off x="0" y="0"/>
                            <a:ext cx="1017702" cy="577204"/>
                          </a:xfrm>
                          <a:prstGeom prst="rect">
                            <a:avLst/>
                          </a:prstGeom>
                        </pic:spPr>
                      </pic:pic>
                    </a:graphicData>
                  </a:graphic>
                </wp:inline>
              </w:drawing>
            </w:r>
            <w:r w:rsidRPr="00557D42">
              <w:rPr>
                <w:noProof/>
                <w:lang w:val="en-GB" w:eastAsia="en-GB"/>
              </w:rPr>
              <w:drawing>
                <wp:inline distT="0" distB="0" distL="0" distR="0" wp14:anchorId="407A27EE" wp14:editId="295AA1AA">
                  <wp:extent cx="346868" cy="504825"/>
                  <wp:effectExtent l="0" t="0" r="0" b="0"/>
                  <wp:docPr id="677214195" name="Picture 1" descr="Un nuage noir et blanc avec des gouttes de pluie&#10;&#10;Le contenu généré par l’IA peut contenir des err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214195" name="Picture 1" descr="A black and white cloud with rain drops&#10;&#10;AI-generated content may be incorrect."/>
                          <pic:cNvPicPr/>
                        </pic:nvPicPr>
                        <pic:blipFill>
                          <a:blip r:embed="rId26"/>
                          <a:stretch>
                            <a:fillRect/>
                          </a:stretch>
                        </pic:blipFill>
                        <pic:spPr>
                          <a:xfrm>
                            <a:off x="0" y="0"/>
                            <a:ext cx="356388" cy="518681"/>
                          </a:xfrm>
                          <a:prstGeom prst="rect">
                            <a:avLst/>
                          </a:prstGeom>
                        </pic:spPr>
                      </pic:pic>
                    </a:graphicData>
                  </a:graphic>
                </wp:inline>
              </w:drawing>
            </w:r>
          </w:p>
          <w:p w14:paraId="63786E0A" w14:textId="77777777" w:rsidR="00260240" w:rsidRPr="00557D42" w:rsidRDefault="00260240" w:rsidP="00B079CD">
            <w:pPr>
              <w:pStyle w:val="Point0letter"/>
              <w:numPr>
                <w:ilvl w:val="1"/>
                <w:numId w:val="9"/>
              </w:numPr>
              <w:ind w:left="30"/>
              <w:rPr>
                <w:noProof/>
                <w:szCs w:val="24"/>
              </w:rPr>
            </w:pPr>
            <w:r w:rsidRPr="00557D42">
              <w:rPr>
                <w:rFonts w:asciiTheme="majorHAnsi" w:hAnsiTheme="majorHAnsi"/>
                <w:b/>
                <w:noProof/>
              </w:rPr>
              <w:t>b) flèche de classe, avec gamme des classes d’adhérence sur sol mouillé</w:t>
            </w:r>
          </w:p>
        </w:tc>
        <w:tc>
          <w:tcPr>
            <w:tcW w:w="3090" w:type="dxa"/>
          </w:tcPr>
          <w:p w14:paraId="1E22547F" w14:textId="77777777" w:rsidR="00260240" w:rsidRPr="00557D42" w:rsidRDefault="00260240" w:rsidP="00263A27">
            <w:pPr>
              <w:jc w:val="center"/>
              <w:rPr>
                <w:noProof/>
                <w:szCs w:val="24"/>
              </w:rPr>
            </w:pPr>
            <w:r w:rsidRPr="00557D42">
              <w:rPr>
                <w:noProof/>
                <w:lang w:val="en-GB" w:eastAsia="en-GB"/>
              </w:rPr>
              <w:drawing>
                <wp:inline distT="0" distB="0" distL="0" distR="0" wp14:anchorId="14F8C62F" wp14:editId="26D7C13B">
                  <wp:extent cx="953940" cy="514350"/>
                  <wp:effectExtent l="0" t="0" r="0" b="0"/>
                  <wp:docPr id="320859597" name="Picture 1" descr="Une lettre noire sur un fond blanc&#10;&#10;Le contenu généré par l’IA peut contenir des err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59597" name="Picture 1" descr="A black letter on a white background&#10;&#10;AI-generated content may be incorrect."/>
                          <pic:cNvPicPr/>
                        </pic:nvPicPr>
                        <pic:blipFill>
                          <a:blip r:embed="rId27"/>
                          <a:stretch>
                            <a:fillRect/>
                          </a:stretch>
                        </pic:blipFill>
                        <pic:spPr>
                          <a:xfrm>
                            <a:off x="0" y="0"/>
                            <a:ext cx="978956" cy="527838"/>
                          </a:xfrm>
                          <a:prstGeom prst="rect">
                            <a:avLst/>
                          </a:prstGeom>
                        </pic:spPr>
                      </pic:pic>
                    </a:graphicData>
                  </a:graphic>
                </wp:inline>
              </w:drawing>
            </w:r>
            <w:r w:rsidRPr="00557D42">
              <w:rPr>
                <w:noProof/>
                <w:lang w:val="en-GB" w:eastAsia="en-GB"/>
              </w:rPr>
              <w:drawing>
                <wp:inline distT="0" distB="0" distL="0" distR="0" wp14:anchorId="3E1CCB33" wp14:editId="71AC4A67">
                  <wp:extent cx="489599" cy="363855"/>
                  <wp:effectExtent l="0" t="0" r="5715" b="0"/>
                  <wp:docPr id="1049395147" name="Picture 1" descr="Un logo noir et blanc avec un pneu et un haut-parleur&#10;&#10;Le contenu généré par l’IA peut contenir des err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95147" name="Picture 1" descr="A black and white logo of a car tire and speaker&#10;&#10;AI-generated content may be incorrect."/>
                          <pic:cNvPicPr/>
                        </pic:nvPicPr>
                        <pic:blipFill>
                          <a:blip r:embed="rId28"/>
                          <a:stretch>
                            <a:fillRect/>
                          </a:stretch>
                        </pic:blipFill>
                        <pic:spPr>
                          <a:xfrm>
                            <a:off x="0" y="0"/>
                            <a:ext cx="510945" cy="379718"/>
                          </a:xfrm>
                          <a:prstGeom prst="rect">
                            <a:avLst/>
                          </a:prstGeom>
                        </pic:spPr>
                      </pic:pic>
                    </a:graphicData>
                  </a:graphic>
                </wp:inline>
              </w:drawing>
            </w:r>
          </w:p>
          <w:p w14:paraId="26103DF7" w14:textId="77777777" w:rsidR="00260240" w:rsidRPr="00557D42" w:rsidRDefault="00260240" w:rsidP="00263A27">
            <w:pPr>
              <w:jc w:val="center"/>
              <w:rPr>
                <w:noProof/>
                <w:szCs w:val="24"/>
              </w:rPr>
            </w:pPr>
            <w:r w:rsidRPr="00557D42">
              <w:rPr>
                <w:rFonts w:asciiTheme="majorHAnsi" w:hAnsiTheme="majorHAnsi"/>
                <w:b/>
                <w:noProof/>
              </w:rPr>
              <w:t>c) flèche de classe, avec gamme des classes de bruit de roulement externe</w:t>
            </w:r>
          </w:p>
        </w:tc>
      </w:tr>
    </w:tbl>
    <w:p w14:paraId="44A34E8C" w14:textId="77777777" w:rsidR="00260240" w:rsidRPr="00557D42" w:rsidRDefault="00260240" w:rsidP="00260240">
      <w:pPr>
        <w:pStyle w:val="Caption"/>
        <w:spacing w:before="210" w:after="210"/>
        <w:jc w:val="center"/>
        <w:rPr>
          <w:noProof/>
          <w:color w:val="auto"/>
          <w:sz w:val="24"/>
          <w:szCs w:val="24"/>
        </w:rPr>
      </w:pPr>
      <w:r w:rsidRPr="00557D42">
        <w:rPr>
          <w:noProof/>
          <w:color w:val="auto"/>
          <w:sz w:val="24"/>
        </w:rPr>
        <w:t>Figure </w:t>
      </w:r>
      <w:r w:rsidRPr="00557D42">
        <w:rPr>
          <w:noProof/>
          <w:color w:val="auto"/>
          <w:sz w:val="24"/>
        </w:rPr>
        <w:fldChar w:fldCharType="begin"/>
      </w:r>
      <w:r w:rsidRPr="00557D42">
        <w:rPr>
          <w:noProof/>
          <w:color w:val="auto"/>
          <w:sz w:val="24"/>
        </w:rPr>
        <w:instrText xml:space="preserve"> SEQ Figure \* ARABIC </w:instrText>
      </w:r>
      <w:r w:rsidRPr="00557D42">
        <w:rPr>
          <w:noProof/>
          <w:color w:val="auto"/>
          <w:sz w:val="24"/>
        </w:rPr>
        <w:fldChar w:fldCharType="separate"/>
      </w:r>
      <w:r w:rsidRPr="00557D42">
        <w:rPr>
          <w:noProof/>
          <w:color w:val="auto"/>
          <w:sz w:val="24"/>
        </w:rPr>
        <w:t>1</w:t>
      </w:r>
      <w:r w:rsidRPr="00557D42">
        <w:rPr>
          <w:noProof/>
          <w:color w:val="auto"/>
          <w:sz w:val="24"/>
        </w:rPr>
        <w:fldChar w:fldCharType="end"/>
      </w:r>
      <w:r w:rsidRPr="00557D42">
        <w:rPr>
          <w:noProof/>
          <w:color w:val="auto"/>
          <w:sz w:val="24"/>
        </w:rPr>
        <w:t>: exemple de flèches de classe, avec gamme de classes d’efficacité énergétique</w:t>
      </w:r>
    </w:p>
    <w:p w14:paraId="48093D35" w14:textId="77777777" w:rsidR="00260240" w:rsidRPr="00557D42" w:rsidRDefault="00260240" w:rsidP="00BA0683">
      <w:pPr>
        <w:rPr>
          <w:noProof/>
        </w:rPr>
      </w:pPr>
      <w:r w:rsidRPr="00557D42">
        <w:rPr>
          <w:noProof/>
        </w:rPr>
        <w:t>II.</w:t>
      </w:r>
      <w:r w:rsidRPr="00557D42">
        <w:rPr>
          <w:noProof/>
        </w:rPr>
        <w:tab/>
        <w:t>Par dérogation au point I, si la publicité visuelle, la documentation technique promotionnelle ou le support papier dans le cadre de la vente à distance sont imprimés en monochrome, les points I b) et I c) sont remplacés par le texte suivant:</w:t>
      </w:r>
    </w:p>
    <w:p w14:paraId="257DE6C2" w14:textId="3718DDF6" w:rsidR="00260240" w:rsidRPr="00557D42" w:rsidRDefault="00260240" w:rsidP="00260240">
      <w:pPr>
        <w:pStyle w:val="Point1"/>
        <w:rPr>
          <w:noProof/>
        </w:rPr>
      </w:pPr>
      <w:r w:rsidRPr="00557D42">
        <w:rPr>
          <w:noProof/>
        </w:rPr>
        <w:t>b)</w:t>
      </w:r>
      <w:r w:rsidRPr="00557D42">
        <w:rPr>
          <w:noProof/>
        </w:rPr>
        <w:tab/>
        <w:t>la flèche de classe doit avoir un contour et le fond intérieur doit être incolore et correspondre à la couleur de fond du support;</w:t>
      </w:r>
    </w:p>
    <w:p w14:paraId="6A0A6569" w14:textId="5007F80A" w:rsidR="00260240" w:rsidRPr="00557D42" w:rsidRDefault="00260240" w:rsidP="00260240">
      <w:pPr>
        <w:pStyle w:val="Point1"/>
        <w:rPr>
          <w:noProof/>
        </w:rPr>
      </w:pPr>
      <w:r w:rsidRPr="00557D42">
        <w:rPr>
          <w:noProof/>
        </w:rPr>
        <w:t>c)</w:t>
      </w:r>
      <w:r w:rsidRPr="00557D42">
        <w:rPr>
          <w:noProof/>
        </w:rPr>
        <w:tab/>
        <w:t>la police de caractères utilisée pour la “lettre de classe” est Noto Sans, en gras, 100 % noir et d’une taille équivalent à celle du prix, si le prix est indiqué.</w:t>
      </w:r>
    </w:p>
    <w:p w14:paraId="2BE14B2E" w14:textId="77777777" w:rsidR="00260240" w:rsidRPr="00557D42" w:rsidRDefault="00260240" w:rsidP="00260240">
      <w:pPr>
        <w:rPr>
          <w:noProof/>
        </w:rPr>
      </w:pPr>
      <w:r w:rsidRPr="00557D42">
        <w:rPr>
          <w:b/>
          <w:noProof/>
        </w:rPr>
        <w:t>2.</w:t>
      </w:r>
      <w:r w:rsidRPr="00557D42">
        <w:rPr>
          <w:noProof/>
        </w:rPr>
        <w:tab/>
      </w:r>
      <w:r w:rsidRPr="00557D42">
        <w:rPr>
          <w:b/>
          <w:noProof/>
        </w:rPr>
        <w:t>Documentation en ligne</w:t>
      </w:r>
    </w:p>
    <w:p w14:paraId="7D0DFBF9" w14:textId="77777777" w:rsidR="00260240" w:rsidRPr="00557D42" w:rsidRDefault="00260240" w:rsidP="004D128B">
      <w:pPr>
        <w:rPr>
          <w:noProof/>
        </w:rPr>
      </w:pPr>
      <w:r w:rsidRPr="00557D42">
        <w:rPr>
          <w:noProof/>
        </w:rPr>
        <w:t>III.</w:t>
      </w:r>
      <w:r w:rsidRPr="00557D42">
        <w:rPr>
          <w:noProof/>
        </w:rPr>
        <w:tab/>
        <w:t>Afin d’assurer la conformité avec les exigences énoncées à l’article 4, paragraphes 3 et 4 et à l’article  6, paragraphe 2, dans les publicités visuelles, dans les catalogues de produits et dans la documentation technique promotionnelle, dans le cas de la vente à distance et du télémarketing sur internet, tant pour les produits que pour les emballages, la classe de résistance au roulement et la gamme de classes disponibles figurant sur l’étiquette, la classe d’adhérence sur sol mouillé et la gamme de classes disponibles figurant sur l’étiquette ainsi que la classe et la valeur du bruit de roulement externe sont affichées comme indiqué à la figure 1, et conformément aux spécifications supplémentaires suivantes:</w:t>
      </w:r>
    </w:p>
    <w:p w14:paraId="1C887E9D" w14:textId="77777777" w:rsidR="00260240" w:rsidRPr="00557D42" w:rsidRDefault="00260240" w:rsidP="00260240">
      <w:pPr>
        <w:pStyle w:val="Point1"/>
        <w:rPr>
          <w:noProof/>
        </w:rPr>
      </w:pPr>
      <w:r w:rsidRPr="00557D42">
        <w:rPr>
          <w:noProof/>
        </w:rPr>
        <w:t>a)</w:t>
      </w:r>
      <w:r w:rsidRPr="00557D42">
        <w:rPr>
          <w:noProof/>
        </w:rPr>
        <w:tab/>
        <w:t>chaque image de flèche de classe est l’affichage imbriqué de l’étiquette prévue à l’annexe III, disponible dans la base de données sur les produits;</w:t>
      </w:r>
    </w:p>
    <w:p w14:paraId="3B6E09F4" w14:textId="77777777" w:rsidR="00260240" w:rsidRPr="00557D42" w:rsidRDefault="00260240" w:rsidP="00260240">
      <w:pPr>
        <w:pStyle w:val="Point1"/>
        <w:rPr>
          <w:noProof/>
        </w:rPr>
      </w:pPr>
      <w:r w:rsidRPr="00557D42">
        <w:rPr>
          <w:noProof/>
        </w:rPr>
        <w:t>b)</w:t>
      </w:r>
      <w:r w:rsidRPr="00557D42">
        <w:rPr>
          <w:noProof/>
        </w:rPr>
        <w:tab/>
        <w:t>l’étiquette s’affiche dans une fenêtre contextuelle, un nouvel onglet, une nouvelle page ou une fenêtre incrustée; elle s’affiche au premier clic de souris ou au passage de la souris sur l’image de flèche de classe;</w:t>
      </w:r>
    </w:p>
    <w:p w14:paraId="0780A2F8" w14:textId="77777777" w:rsidR="00260240" w:rsidRPr="00557D42" w:rsidRDefault="00260240" w:rsidP="00260240">
      <w:pPr>
        <w:pStyle w:val="Point1"/>
        <w:rPr>
          <w:noProof/>
        </w:rPr>
      </w:pPr>
      <w:r w:rsidRPr="00557D42">
        <w:rPr>
          <w:noProof/>
        </w:rPr>
        <w:t>c)</w:t>
      </w:r>
      <w:r w:rsidRPr="00557D42">
        <w:rPr>
          <w:noProof/>
        </w:rPr>
        <w:tab/>
        <w:t>pour l’agrandissement de l’étiquette sur les écrans tactiles, les conventions propres à ces dispositifs en la matière s’appliquent;</w:t>
      </w:r>
    </w:p>
    <w:p w14:paraId="6CF8C8F3" w14:textId="77777777" w:rsidR="00260240" w:rsidRPr="00557D42" w:rsidRDefault="00260240" w:rsidP="00260240">
      <w:pPr>
        <w:pStyle w:val="Point1"/>
        <w:rPr>
          <w:noProof/>
        </w:rPr>
      </w:pPr>
      <w:r w:rsidRPr="00557D42">
        <w:rPr>
          <w:noProof/>
        </w:rPr>
        <w:t>d)</w:t>
      </w:r>
      <w:r w:rsidRPr="00557D42">
        <w:rPr>
          <w:noProof/>
        </w:rPr>
        <w:tab/>
        <w:t>l’étiquette cesse de s’afficher par l’activation d’une option de fermeture ou d’un autre mécanisme de fermeture standard;</w:t>
      </w:r>
    </w:p>
    <w:p w14:paraId="1F420FB6" w14:textId="77777777" w:rsidR="00260240" w:rsidRPr="00557D42" w:rsidRDefault="00260240" w:rsidP="00260240">
      <w:pPr>
        <w:pStyle w:val="Point1"/>
        <w:rPr>
          <w:noProof/>
        </w:rPr>
      </w:pPr>
      <w:r w:rsidRPr="00557D42">
        <w:rPr>
          <w:noProof/>
        </w:rPr>
        <w:t>e)</w:t>
      </w:r>
      <w:r w:rsidRPr="00557D42">
        <w:rPr>
          <w:noProof/>
        </w:rPr>
        <w:tab/>
        <w:t xml:space="preserve">le texte de remplacement de l’image de la flèche de classe, apparaissant au passage de la souris, est respectivement </w:t>
      </w:r>
      <w:bookmarkStart w:id="2" w:name="_Hlk223630574"/>
      <w:r w:rsidRPr="00557D42">
        <w:rPr>
          <w:noProof/>
        </w:rPr>
        <w:t>“la classe d’efficacité en carburant est”, “la classe d’adhérence sur sol mouillé est”, “la classe de bruit de roulement externe est”, suivi de la lettre de classe et du texte “(gamme A-X)”, “x” étant la classe la plus défavorable autorisée.</w:t>
      </w:r>
      <w:bookmarkEnd w:id="2"/>
    </w:p>
    <w:p w14:paraId="44616F4A" w14:textId="77777777" w:rsidR="00260240" w:rsidRPr="00557D42" w:rsidRDefault="644A55C9" w:rsidP="43E9C5FC">
      <w:pPr>
        <w:pStyle w:val="Point1"/>
        <w:rPr>
          <w:noProof/>
        </w:rPr>
      </w:pPr>
      <w:r w:rsidRPr="00557D42">
        <w:rPr>
          <w:noProof/>
        </w:rPr>
        <w:t>f)</w:t>
      </w:r>
      <w:r w:rsidRPr="00557D42">
        <w:rPr>
          <w:noProof/>
        </w:rPr>
        <w:tab/>
        <w:t xml:space="preserve">le texte “Fiche d’information sur le produit”, situé à proximité de la flèche de la classe, doit </w:t>
      </w:r>
      <w:bookmarkStart w:id="3" w:name="_Hlk176119243"/>
      <w:r w:rsidRPr="00557D42">
        <w:rPr>
          <w:noProof/>
        </w:rPr>
        <w:t>permettre d’accéder directement</w:t>
      </w:r>
      <w:bookmarkEnd w:id="3"/>
      <w:r w:rsidRPr="00557D42">
        <w:rPr>
          <w:noProof/>
        </w:rPr>
        <w:t xml:space="preserve"> à la fiche d’information sur le produit telle qu’elle est disponible dans la base de données sur les produits, ou à la page du modèle de produit dans la base de données sur les produits.».</w:t>
      </w:r>
    </w:p>
    <w:p w14:paraId="68F7503C" w14:textId="77777777" w:rsidR="00216DE4" w:rsidRPr="00557D42" w:rsidRDefault="00216DE4" w:rsidP="43E9C5FC">
      <w:pPr>
        <w:pStyle w:val="Annexetitre"/>
        <w:rPr>
          <w:noProof/>
        </w:rPr>
        <w:sectPr w:rsidR="00216DE4" w:rsidRPr="00557D42" w:rsidSect="00A93257">
          <w:pgSz w:w="11907" w:h="16839"/>
          <w:pgMar w:top="1134" w:right="1417" w:bottom="1134" w:left="1417" w:header="709" w:footer="709" w:gutter="0"/>
          <w:cols w:space="720"/>
          <w:docGrid w:linePitch="360"/>
        </w:sectPr>
      </w:pPr>
    </w:p>
    <w:p w14:paraId="72CDEC47" w14:textId="77777777" w:rsidR="00260240" w:rsidRPr="00557D42" w:rsidRDefault="017AA76A" w:rsidP="43E9C5FC">
      <w:pPr>
        <w:pStyle w:val="Annexetitre"/>
        <w:rPr>
          <w:noProof/>
        </w:rPr>
      </w:pPr>
      <w:r w:rsidRPr="00557D42">
        <w:rPr>
          <w:noProof/>
        </w:rPr>
        <w:t xml:space="preserve">ANNEXE III </w:t>
      </w:r>
    </w:p>
    <w:p w14:paraId="60EE61DE" w14:textId="77777777" w:rsidR="00260240" w:rsidRPr="00557D42" w:rsidRDefault="06D1176A" w:rsidP="00216DE4">
      <w:pPr>
        <w:rPr>
          <w:noProof/>
        </w:rPr>
      </w:pPr>
      <w:r w:rsidRPr="00557D42">
        <w:rPr>
          <w:noProof/>
        </w:rPr>
        <w:t>L’annexe VII du règlement (UE) 2020/740 est modifiée comme suit:</w:t>
      </w:r>
    </w:p>
    <w:p w14:paraId="342D6814" w14:textId="77777777" w:rsidR="00260240" w:rsidRPr="00557D42" w:rsidRDefault="343D575A" w:rsidP="005132E6">
      <w:pPr>
        <w:pStyle w:val="Point0number"/>
        <w:numPr>
          <w:ilvl w:val="0"/>
          <w:numId w:val="10"/>
        </w:numPr>
        <w:rPr>
          <w:noProof/>
        </w:rPr>
      </w:pPr>
      <w:r w:rsidRPr="00557D42">
        <w:rPr>
          <w:noProof/>
        </w:rPr>
        <w:t>le titre est remplacé par le texte suivant:</w:t>
      </w:r>
    </w:p>
    <w:p w14:paraId="4CFE865B" w14:textId="77777777" w:rsidR="00260240" w:rsidRPr="00557D42" w:rsidRDefault="00BA0683" w:rsidP="00216DE4">
      <w:pPr>
        <w:pStyle w:val="Text1"/>
        <w:rPr>
          <w:noProof/>
        </w:rPr>
      </w:pPr>
      <w:r w:rsidRPr="00557D42">
        <w:rPr>
          <w:noProof/>
        </w:rPr>
        <w:t>«INFORMATIONS QUE LE FOURNISSEUR DOIT ENREGISTRER DANS LA PARTIE DE LA BASE DE DONNÉES RELATIVE À LA CONFORMITÉ»;</w:t>
      </w:r>
    </w:p>
    <w:p w14:paraId="5B7528A6" w14:textId="77777777" w:rsidR="00260240" w:rsidRPr="00557D42" w:rsidRDefault="7C6548BE" w:rsidP="00216DE4">
      <w:pPr>
        <w:pStyle w:val="Point0number"/>
        <w:rPr>
          <w:noProof/>
        </w:rPr>
      </w:pPr>
      <w:r w:rsidRPr="00557D42">
        <w:rPr>
          <w:noProof/>
        </w:rPr>
        <w:t>le point 1 est supprimé;</w:t>
      </w:r>
    </w:p>
    <w:p w14:paraId="38A54F1B" w14:textId="77777777" w:rsidR="00260240" w:rsidRPr="00557D42" w:rsidRDefault="6F549EC2" w:rsidP="00216DE4">
      <w:pPr>
        <w:pStyle w:val="Point0number"/>
        <w:rPr>
          <w:noProof/>
        </w:rPr>
      </w:pPr>
      <w:r w:rsidRPr="00557D42">
        <w:rPr>
          <w:noProof/>
        </w:rPr>
        <w:t>le point 2 est remplacé par le texte suivant: </w:t>
      </w:r>
    </w:p>
    <w:p w14:paraId="38D8A0BE" w14:textId="77777777" w:rsidR="596A3739" w:rsidRPr="00557D42" w:rsidRDefault="596A3739" w:rsidP="00216DE4">
      <w:pPr>
        <w:pStyle w:val="Text1"/>
        <w:rPr>
          <w:noProof/>
        </w:rPr>
      </w:pPr>
      <w:r w:rsidRPr="00557D42">
        <w:rPr>
          <w:noProof/>
        </w:rPr>
        <w:t>«2. Informations à enregistrer dans la partie relative à la conformité de la base de données sur les produits:</w:t>
      </w:r>
    </w:p>
    <w:p w14:paraId="699B5C02" w14:textId="77777777" w:rsidR="000115A3" w:rsidRPr="00557D42" w:rsidRDefault="000115A3" w:rsidP="00216DE4">
      <w:pPr>
        <w:pStyle w:val="Point1letter"/>
        <w:rPr>
          <w:noProof/>
        </w:rPr>
      </w:pPr>
      <w:r w:rsidRPr="00557D42">
        <w:rPr>
          <w:noProof/>
        </w:rPr>
        <w:t>la référence du type de pneumatique des types de pneumatiques équivalents mis sur le marché;</w:t>
      </w:r>
    </w:p>
    <w:p w14:paraId="0825A168" w14:textId="77777777" w:rsidR="00034206" w:rsidRPr="00557D42" w:rsidRDefault="3CD51149" w:rsidP="00216DE4">
      <w:pPr>
        <w:pStyle w:val="Point1letter"/>
        <w:rPr>
          <w:noProof/>
        </w:rPr>
      </w:pPr>
      <w:r w:rsidRPr="00557D42">
        <w:rPr>
          <w:noProof/>
        </w:rPr>
        <w:t>les paramètres de la fiche d’information sur le produit figurant à l’annexe III, tableau III.A, qui font partie de l’évaluation de la conformité;</w:t>
      </w:r>
    </w:p>
    <w:p w14:paraId="26ADBCBE" w14:textId="77777777" w:rsidR="000946A2" w:rsidRPr="00557D42" w:rsidRDefault="7CBE5E06" w:rsidP="00216DE4">
      <w:pPr>
        <w:pStyle w:val="Point1letter"/>
        <w:rPr>
          <w:noProof/>
        </w:rPr>
      </w:pPr>
      <w:r w:rsidRPr="00557D42">
        <w:rPr>
          <w:noProof/>
        </w:rPr>
        <w:t>la copie du document d’homologation correspondant à la famille de pneumatiques concernée;</w:t>
      </w:r>
    </w:p>
    <w:p w14:paraId="722E9412" w14:textId="77777777" w:rsidR="00734034" w:rsidRPr="00557D42" w:rsidRDefault="1DAB65DE" w:rsidP="00216DE4">
      <w:pPr>
        <w:pStyle w:val="Point1letter"/>
        <w:rPr>
          <w:noProof/>
        </w:rPr>
      </w:pPr>
      <w:r w:rsidRPr="00557D42">
        <w:rPr>
          <w:noProof/>
        </w:rPr>
        <w:t>les copies des procès-verbaux d’essai pour tout paramètre figurant sur l’étiquette si la classe correspond à un coefficient de résistance au roulement, à un indice d’adhérence sur sol mouillé ou à une valeur d’émission de bruit plus favorable que celle correspondant au cas le plus défavorable tel qu’il ressort de la documentation d’homologation visée au point c). Les procès-verbaux d’essais peuvent être ceux correspondant à l’homologation ou à tout autre niveau de précision équivalent justifiant les valeurs déclarées;</w:t>
      </w:r>
    </w:p>
    <w:p w14:paraId="7FF36894" w14:textId="77777777" w:rsidR="00DB1BDB" w:rsidRPr="00557D42" w:rsidRDefault="7AA2F9DC" w:rsidP="00216DE4">
      <w:pPr>
        <w:pStyle w:val="Point1letter"/>
        <w:rPr>
          <w:noProof/>
        </w:rPr>
      </w:pPr>
      <w:r w:rsidRPr="00557D42">
        <w:rPr>
          <w:noProof/>
        </w:rPr>
        <w:t>à titre d’alternative au point d), lorsque la valeur déclarée ne correspond pas à un résultat d’essai, le fournisseur doit fournir une description détaillée de la manière dont la valeur utilisée pour déterminer la classe a été déterminée. Toute procédure de simulation ou d’extrapolation doit garantir que les valeurs déclarées sont identiques — ou inférieures — à celles obtenues lors d’un essai physique de la dimension pertinente du pneumatique;</w:t>
      </w:r>
    </w:p>
    <w:p w14:paraId="37FFE14A" w14:textId="77777777" w:rsidR="002936FF" w:rsidRPr="00557D42" w:rsidRDefault="1D531D67" w:rsidP="00216DE4">
      <w:pPr>
        <w:pStyle w:val="Point1letter"/>
        <w:rPr>
          <w:noProof/>
        </w:rPr>
      </w:pPr>
      <w:r w:rsidRPr="00557D42">
        <w:rPr>
          <w:noProof/>
        </w:rPr>
        <w:t>les précautions particulières, le cas échéant, qui doivent être prises lors de l’entretien, du montage ou de la mise à l’essai du type de pneumatique.».</w:t>
      </w:r>
    </w:p>
    <w:sectPr w:rsidR="002936FF" w:rsidRPr="00557D42" w:rsidSect="00A9325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70782" w14:textId="77777777" w:rsidR="002354FD" w:rsidRDefault="002354FD" w:rsidP="00316378">
      <w:pPr>
        <w:spacing w:before="0" w:after="0"/>
      </w:pPr>
      <w:r>
        <w:separator/>
      </w:r>
    </w:p>
  </w:endnote>
  <w:endnote w:type="continuationSeparator" w:id="0">
    <w:p w14:paraId="750214EC" w14:textId="77777777" w:rsidR="002354FD" w:rsidRDefault="002354FD" w:rsidP="003163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D41E7" w14:textId="341BF2A4" w:rsidR="00A93257" w:rsidRPr="00A93257" w:rsidRDefault="00A93257" w:rsidP="00A93257">
    <w:pPr>
      <w:pStyle w:val="Footer"/>
      <w:rPr>
        <w:rFonts w:ascii="Arial" w:hAnsi="Arial" w:cs="Arial"/>
        <w:b/>
        <w:sz w:val="48"/>
      </w:rPr>
    </w:pPr>
    <w:r w:rsidRPr="00A93257">
      <w:rPr>
        <w:rFonts w:ascii="Arial" w:hAnsi="Arial" w:cs="Arial"/>
        <w:b/>
        <w:sz w:val="48"/>
      </w:rPr>
      <w:t>FR</w:t>
    </w:r>
    <w:r w:rsidRPr="00A93257">
      <w:rPr>
        <w:rFonts w:ascii="Arial" w:hAnsi="Arial" w:cs="Arial"/>
        <w:b/>
        <w:sz w:val="48"/>
      </w:rPr>
      <w:tab/>
    </w:r>
    <w:r w:rsidRPr="00A93257">
      <w:rPr>
        <w:rFonts w:ascii="Arial" w:hAnsi="Arial" w:cs="Arial"/>
        <w:b/>
        <w:sz w:val="48"/>
      </w:rPr>
      <w:tab/>
    </w:r>
    <w:r w:rsidRPr="00A93257">
      <w:tab/>
    </w:r>
    <w:r w:rsidRPr="00A9325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805F3" w14:textId="040CC226" w:rsidR="00A93257" w:rsidRPr="00A93257" w:rsidRDefault="00A93257" w:rsidP="00A93257">
    <w:pPr>
      <w:pStyle w:val="Footer"/>
      <w:rPr>
        <w:rFonts w:ascii="Arial" w:hAnsi="Arial" w:cs="Arial"/>
        <w:b/>
        <w:sz w:val="48"/>
      </w:rPr>
    </w:pPr>
    <w:r w:rsidRPr="00A93257">
      <w:rPr>
        <w:rFonts w:ascii="Arial" w:hAnsi="Arial" w:cs="Arial"/>
        <w:b/>
        <w:sz w:val="48"/>
      </w:rPr>
      <w:t>FR</w:t>
    </w:r>
    <w:r w:rsidRPr="00A93257">
      <w:rPr>
        <w:rFonts w:ascii="Arial" w:hAnsi="Arial" w:cs="Arial"/>
        <w:b/>
        <w:sz w:val="48"/>
      </w:rPr>
      <w:tab/>
    </w:r>
    <w:r w:rsidRPr="00A93257">
      <w:rPr>
        <w:rFonts w:ascii="Arial" w:hAnsi="Arial" w:cs="Arial"/>
        <w:b/>
        <w:sz w:val="48"/>
      </w:rPr>
      <w:tab/>
    </w:r>
    <w:r w:rsidRPr="00A93257">
      <w:tab/>
    </w:r>
    <w:r w:rsidRPr="00A9325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21605" w14:textId="77777777" w:rsidR="00A93257" w:rsidRPr="00A93257" w:rsidRDefault="00A93257" w:rsidP="00A932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7EF58" w14:textId="77777777" w:rsidR="00A93257" w:rsidRDefault="00A932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F3274" w14:textId="2E603509" w:rsidR="00A93257" w:rsidRPr="00A93257" w:rsidRDefault="00A93257" w:rsidP="00A93257">
    <w:pPr>
      <w:pStyle w:val="Footer"/>
      <w:rPr>
        <w:rFonts w:ascii="Arial" w:hAnsi="Arial" w:cs="Arial"/>
        <w:b/>
        <w:sz w:val="48"/>
      </w:rPr>
    </w:pPr>
    <w:r w:rsidRPr="00A93257">
      <w:rPr>
        <w:rFonts w:ascii="Arial" w:hAnsi="Arial" w:cs="Arial"/>
        <w:b/>
        <w:sz w:val="48"/>
      </w:rPr>
      <w:t>FR</w:t>
    </w:r>
    <w:r w:rsidRPr="00A9325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93257">
      <w:tab/>
    </w:r>
    <w:r w:rsidRPr="00A93257">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2AAB7" w14:textId="77777777" w:rsidR="00A93257" w:rsidRDefault="00A93257" w:rsidP="00A93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C83E6" w14:textId="77777777" w:rsidR="002354FD" w:rsidRDefault="002354FD" w:rsidP="00316378">
      <w:pPr>
        <w:spacing w:before="0" w:after="0"/>
      </w:pPr>
      <w:r>
        <w:separator/>
      </w:r>
    </w:p>
  </w:footnote>
  <w:footnote w:type="continuationSeparator" w:id="0">
    <w:p w14:paraId="2D991607" w14:textId="77777777" w:rsidR="002354FD" w:rsidRDefault="002354FD" w:rsidP="0031637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C4FFD" w14:textId="77777777" w:rsidR="00A93257" w:rsidRPr="00A93257" w:rsidRDefault="00A93257" w:rsidP="00A93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90FC0" w14:textId="77777777" w:rsidR="00A93257" w:rsidRPr="00A93257" w:rsidRDefault="00A93257" w:rsidP="00A932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A86D6" w14:textId="77777777" w:rsidR="00A93257" w:rsidRPr="00A93257" w:rsidRDefault="00A93257" w:rsidP="00A932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C5806" w14:textId="77777777" w:rsidR="00A93257" w:rsidRDefault="00A932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679A4" w14:textId="77777777" w:rsidR="00A93257" w:rsidRDefault="00A932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5FCDB9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DBC19E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CC82E6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346B7B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9ECFC8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B9AAC1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46343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9D2F66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8-04 15:12: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3"/>
    <w:docVar w:name="LW_ANNEX_UNIQUE" w:val="0"/>
    <w:docVar w:name="LW_CORRIGENDUM" w:val="&lt;UNUSED&gt;"/>
    <w:docVar w:name="LW_COVERPAGE_EXISTS" w:val="True"/>
    <w:docVar w:name="LW_COVERPAGE_GUID" w:val="38F5EB0D-2795-4857-90E1-A45E224535AE"/>
    <w:docVar w:name="LW_COVERPAGE_TYPE" w:val="1"/>
    <w:docVar w:name="LW_CreatedUtc" w:val="2026-04-27T15:33:45.6718873Z"/>
    <w:docVar w:name="LW_CROSSREFERENCE" w:val="{SEC(2026) 565 final} - {SWD(2026) 565 final} - {SWD(2026) 566 final}"/>
    <w:docVar w:name="LW_DocType" w:val="ANNEX"/>
    <w:docVar w:name="LW_EMISSION" w:val="24.6.2026"/>
    <w:docVar w:name="LW_EMISSION_ISODATE" w:val="2026-06-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 règlement (UE) 2017/1369 et le règlement (UE) 2020/740 en ce qui concerne  la simplification et une meilleure  utilisation des options numériques pour l'étiquetage énergétique  et l'étiquetage des pneumatiques"/>
    <w:docVar w:name="LW_OBJETACTEPRINCIPAL.CP" w:val="modifiant le règlement (UE) 2017/1369 et le règlement (UE) 2020/740 en ce qui concerne  la simplification et une meilleure  utilisation des options numériques pour l'étiquetage énergétique  et l'étiquetage des pneumatiques"/>
    <w:docVar w:name="LW_PART_NBR" w:val="&lt;UNUSED&gt;"/>
    <w:docVar w:name="LW_PART_NBR_TOTAL" w:val="&lt;UNUSED&gt;"/>
    <w:docVar w:name="LW_REF.INST.NEW" w:val="COM"/>
    <w:docVar w:name="LW_REF.INST.NEW_ADOPTED" w:val="final"/>
    <w:docVar w:name="LW_REF.INST.NEW_TEXT" w:val="(2026) 5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règlement du Parlement européen et du Conseil"/>
    <w:docVar w:name="LW_TYPEACTEPRINCIPAL.CP" w:val="Proposition de règlement du Parlement européen et du Conseil"/>
    <w:docVar w:name="LwApiVersions" w:val="LW4CoDe 1.24.5.0; LW 9.2, Build 20251112"/>
  </w:docVars>
  <w:rsids>
    <w:rsidRoot w:val="00316378"/>
    <w:rsid w:val="000115A3"/>
    <w:rsid w:val="0001185A"/>
    <w:rsid w:val="0001205A"/>
    <w:rsid w:val="000123E5"/>
    <w:rsid w:val="00022209"/>
    <w:rsid w:val="0002659D"/>
    <w:rsid w:val="00027AED"/>
    <w:rsid w:val="000312D4"/>
    <w:rsid w:val="00031DA7"/>
    <w:rsid w:val="00034206"/>
    <w:rsid w:val="000368BE"/>
    <w:rsid w:val="00041CC1"/>
    <w:rsid w:val="0004654F"/>
    <w:rsid w:val="00050370"/>
    <w:rsid w:val="00050575"/>
    <w:rsid w:val="000544C4"/>
    <w:rsid w:val="0006007F"/>
    <w:rsid w:val="00063328"/>
    <w:rsid w:val="000730EF"/>
    <w:rsid w:val="00074D37"/>
    <w:rsid w:val="00076DC7"/>
    <w:rsid w:val="0007778E"/>
    <w:rsid w:val="00077CFB"/>
    <w:rsid w:val="000814DC"/>
    <w:rsid w:val="0008342D"/>
    <w:rsid w:val="00091C7A"/>
    <w:rsid w:val="000946A2"/>
    <w:rsid w:val="000952BC"/>
    <w:rsid w:val="0009533D"/>
    <w:rsid w:val="000A4D70"/>
    <w:rsid w:val="000A58A3"/>
    <w:rsid w:val="000B27A6"/>
    <w:rsid w:val="000B652B"/>
    <w:rsid w:val="000C25F1"/>
    <w:rsid w:val="000C7732"/>
    <w:rsid w:val="000D0748"/>
    <w:rsid w:val="000D1857"/>
    <w:rsid w:val="000E0364"/>
    <w:rsid w:val="000E25C2"/>
    <w:rsid w:val="000E452D"/>
    <w:rsid w:val="000E7005"/>
    <w:rsid w:val="000F4BAA"/>
    <w:rsid w:val="000F5045"/>
    <w:rsid w:val="000F768F"/>
    <w:rsid w:val="00120ED1"/>
    <w:rsid w:val="0012291F"/>
    <w:rsid w:val="00125495"/>
    <w:rsid w:val="0012572C"/>
    <w:rsid w:val="00125CA4"/>
    <w:rsid w:val="00134245"/>
    <w:rsid w:val="0014406C"/>
    <w:rsid w:val="0014410B"/>
    <w:rsid w:val="001454C6"/>
    <w:rsid w:val="001504DA"/>
    <w:rsid w:val="001517C0"/>
    <w:rsid w:val="0015302E"/>
    <w:rsid w:val="001549F2"/>
    <w:rsid w:val="001556F0"/>
    <w:rsid w:val="0015612E"/>
    <w:rsid w:val="001621BB"/>
    <w:rsid w:val="00165C4F"/>
    <w:rsid w:val="001726F8"/>
    <w:rsid w:val="00174231"/>
    <w:rsid w:val="00176E61"/>
    <w:rsid w:val="00183F75"/>
    <w:rsid w:val="0019077A"/>
    <w:rsid w:val="00192A07"/>
    <w:rsid w:val="00193E07"/>
    <w:rsid w:val="00194335"/>
    <w:rsid w:val="00195B0B"/>
    <w:rsid w:val="00196D46"/>
    <w:rsid w:val="001A12C7"/>
    <w:rsid w:val="001A3730"/>
    <w:rsid w:val="001A4113"/>
    <w:rsid w:val="001A6ECD"/>
    <w:rsid w:val="001B0FE8"/>
    <w:rsid w:val="001B1FBF"/>
    <w:rsid w:val="001B2448"/>
    <w:rsid w:val="001B38C2"/>
    <w:rsid w:val="001B5502"/>
    <w:rsid w:val="001B5643"/>
    <w:rsid w:val="001C5FD7"/>
    <w:rsid w:val="001C6079"/>
    <w:rsid w:val="001C6948"/>
    <w:rsid w:val="001D3978"/>
    <w:rsid w:val="001E2B49"/>
    <w:rsid w:val="001E4ECD"/>
    <w:rsid w:val="001F21FB"/>
    <w:rsid w:val="001F343E"/>
    <w:rsid w:val="00200D9A"/>
    <w:rsid w:val="00207DC7"/>
    <w:rsid w:val="00207E61"/>
    <w:rsid w:val="00211458"/>
    <w:rsid w:val="002122FC"/>
    <w:rsid w:val="002146AF"/>
    <w:rsid w:val="00216DE4"/>
    <w:rsid w:val="00220DA6"/>
    <w:rsid w:val="002354FD"/>
    <w:rsid w:val="002406CF"/>
    <w:rsid w:val="00240A1B"/>
    <w:rsid w:val="00243E9F"/>
    <w:rsid w:val="0024425F"/>
    <w:rsid w:val="00245C10"/>
    <w:rsid w:val="00260240"/>
    <w:rsid w:val="00263470"/>
    <w:rsid w:val="00263A27"/>
    <w:rsid w:val="00266470"/>
    <w:rsid w:val="00271EFC"/>
    <w:rsid w:val="00274F59"/>
    <w:rsid w:val="00276BB2"/>
    <w:rsid w:val="00283125"/>
    <w:rsid w:val="00283858"/>
    <w:rsid w:val="00284495"/>
    <w:rsid w:val="00285208"/>
    <w:rsid w:val="002914CA"/>
    <w:rsid w:val="002936FF"/>
    <w:rsid w:val="00296983"/>
    <w:rsid w:val="002971CC"/>
    <w:rsid w:val="002A0F99"/>
    <w:rsid w:val="002A2DE7"/>
    <w:rsid w:val="002B26C6"/>
    <w:rsid w:val="002B37B9"/>
    <w:rsid w:val="002B4616"/>
    <w:rsid w:val="002B70CF"/>
    <w:rsid w:val="002C074B"/>
    <w:rsid w:val="002C11D7"/>
    <w:rsid w:val="002C6312"/>
    <w:rsid w:val="002C767F"/>
    <w:rsid w:val="002D0050"/>
    <w:rsid w:val="002D1CF7"/>
    <w:rsid w:val="002D2E80"/>
    <w:rsid w:val="002D50B7"/>
    <w:rsid w:val="002E29A6"/>
    <w:rsid w:val="002F0770"/>
    <w:rsid w:val="002F0A15"/>
    <w:rsid w:val="002F228E"/>
    <w:rsid w:val="002F2679"/>
    <w:rsid w:val="002F577F"/>
    <w:rsid w:val="00302B40"/>
    <w:rsid w:val="0030405D"/>
    <w:rsid w:val="00310A2D"/>
    <w:rsid w:val="0031273A"/>
    <w:rsid w:val="0031439F"/>
    <w:rsid w:val="00316378"/>
    <w:rsid w:val="00326C58"/>
    <w:rsid w:val="003274EB"/>
    <w:rsid w:val="00331806"/>
    <w:rsid w:val="003402FA"/>
    <w:rsid w:val="00342EBE"/>
    <w:rsid w:val="003458C4"/>
    <w:rsid w:val="00353922"/>
    <w:rsid w:val="00356C99"/>
    <w:rsid w:val="003573A7"/>
    <w:rsid w:val="0036129E"/>
    <w:rsid w:val="00362A16"/>
    <w:rsid w:val="00371050"/>
    <w:rsid w:val="00382CFB"/>
    <w:rsid w:val="00385348"/>
    <w:rsid w:val="003862FF"/>
    <w:rsid w:val="0039078B"/>
    <w:rsid w:val="00390946"/>
    <w:rsid w:val="003927F3"/>
    <w:rsid w:val="00392EB8"/>
    <w:rsid w:val="003A393A"/>
    <w:rsid w:val="003B4646"/>
    <w:rsid w:val="003C052B"/>
    <w:rsid w:val="003C558B"/>
    <w:rsid w:val="003E214A"/>
    <w:rsid w:val="003E2539"/>
    <w:rsid w:val="003E6184"/>
    <w:rsid w:val="003F2203"/>
    <w:rsid w:val="003F6A82"/>
    <w:rsid w:val="004009C1"/>
    <w:rsid w:val="00402718"/>
    <w:rsid w:val="00403127"/>
    <w:rsid w:val="00412FAA"/>
    <w:rsid w:val="004203CC"/>
    <w:rsid w:val="00420BA1"/>
    <w:rsid w:val="00427676"/>
    <w:rsid w:val="00433734"/>
    <w:rsid w:val="00436980"/>
    <w:rsid w:val="00444C3E"/>
    <w:rsid w:val="00460C27"/>
    <w:rsid w:val="00461333"/>
    <w:rsid w:val="00474997"/>
    <w:rsid w:val="00482D61"/>
    <w:rsid w:val="004878C3"/>
    <w:rsid w:val="00492ABA"/>
    <w:rsid w:val="00492EB7"/>
    <w:rsid w:val="00494E7D"/>
    <w:rsid w:val="00495BA4"/>
    <w:rsid w:val="004A3471"/>
    <w:rsid w:val="004A591A"/>
    <w:rsid w:val="004B1670"/>
    <w:rsid w:val="004B64DF"/>
    <w:rsid w:val="004D128B"/>
    <w:rsid w:val="004E2EE9"/>
    <w:rsid w:val="004E5B1C"/>
    <w:rsid w:val="004F20A6"/>
    <w:rsid w:val="004F3B63"/>
    <w:rsid w:val="004F3C5F"/>
    <w:rsid w:val="005012D2"/>
    <w:rsid w:val="005029F8"/>
    <w:rsid w:val="005037C2"/>
    <w:rsid w:val="00510334"/>
    <w:rsid w:val="00510B23"/>
    <w:rsid w:val="005132E6"/>
    <w:rsid w:val="00521779"/>
    <w:rsid w:val="00524554"/>
    <w:rsid w:val="0053589C"/>
    <w:rsid w:val="0053739D"/>
    <w:rsid w:val="00555CB2"/>
    <w:rsid w:val="00557D42"/>
    <w:rsid w:val="0056248A"/>
    <w:rsid w:val="0056601B"/>
    <w:rsid w:val="00571CDD"/>
    <w:rsid w:val="00573E2F"/>
    <w:rsid w:val="00574DF2"/>
    <w:rsid w:val="005816BE"/>
    <w:rsid w:val="00591E6D"/>
    <w:rsid w:val="00596CF0"/>
    <w:rsid w:val="005B2F62"/>
    <w:rsid w:val="005B4E7B"/>
    <w:rsid w:val="005B6F1E"/>
    <w:rsid w:val="005C29F4"/>
    <w:rsid w:val="005C59F9"/>
    <w:rsid w:val="005C7746"/>
    <w:rsid w:val="005D2595"/>
    <w:rsid w:val="005D434C"/>
    <w:rsid w:val="005D77AA"/>
    <w:rsid w:val="005E1965"/>
    <w:rsid w:val="005E4334"/>
    <w:rsid w:val="005F000E"/>
    <w:rsid w:val="005F385C"/>
    <w:rsid w:val="005F4D93"/>
    <w:rsid w:val="00606F58"/>
    <w:rsid w:val="006112D6"/>
    <w:rsid w:val="00616C4D"/>
    <w:rsid w:val="0061792E"/>
    <w:rsid w:val="00625A34"/>
    <w:rsid w:val="00626E37"/>
    <w:rsid w:val="006312FB"/>
    <w:rsid w:val="00632EFF"/>
    <w:rsid w:val="0063579C"/>
    <w:rsid w:val="00635F4B"/>
    <w:rsid w:val="0065094A"/>
    <w:rsid w:val="006509E7"/>
    <w:rsid w:val="00650A40"/>
    <w:rsid w:val="00657236"/>
    <w:rsid w:val="006720E1"/>
    <w:rsid w:val="00673432"/>
    <w:rsid w:val="006749A9"/>
    <w:rsid w:val="00674DFF"/>
    <w:rsid w:val="00680C97"/>
    <w:rsid w:val="006930E7"/>
    <w:rsid w:val="006A3A26"/>
    <w:rsid w:val="006A6BCB"/>
    <w:rsid w:val="006C2C3A"/>
    <w:rsid w:val="006C5D16"/>
    <w:rsid w:val="006D4400"/>
    <w:rsid w:val="006D6D69"/>
    <w:rsid w:val="006E06E9"/>
    <w:rsid w:val="006E3A85"/>
    <w:rsid w:val="006F2DC9"/>
    <w:rsid w:val="006F2E9F"/>
    <w:rsid w:val="006F5748"/>
    <w:rsid w:val="006F6E79"/>
    <w:rsid w:val="007027CF"/>
    <w:rsid w:val="00707129"/>
    <w:rsid w:val="00712067"/>
    <w:rsid w:val="00713532"/>
    <w:rsid w:val="00715FDB"/>
    <w:rsid w:val="0071610E"/>
    <w:rsid w:val="0072017A"/>
    <w:rsid w:val="007204D9"/>
    <w:rsid w:val="0072453E"/>
    <w:rsid w:val="00724C33"/>
    <w:rsid w:val="00730E08"/>
    <w:rsid w:val="00734034"/>
    <w:rsid w:val="007419D9"/>
    <w:rsid w:val="00742DD5"/>
    <w:rsid w:val="00745622"/>
    <w:rsid w:val="00746D2F"/>
    <w:rsid w:val="00746D66"/>
    <w:rsid w:val="00750687"/>
    <w:rsid w:val="007509DF"/>
    <w:rsid w:val="00752969"/>
    <w:rsid w:val="0075354D"/>
    <w:rsid w:val="0075556D"/>
    <w:rsid w:val="00760FE2"/>
    <w:rsid w:val="00764A90"/>
    <w:rsid w:val="007773EF"/>
    <w:rsid w:val="00780E41"/>
    <w:rsid w:val="00784413"/>
    <w:rsid w:val="00785444"/>
    <w:rsid w:val="00787B81"/>
    <w:rsid w:val="00790508"/>
    <w:rsid w:val="00790CE7"/>
    <w:rsid w:val="007A2CED"/>
    <w:rsid w:val="007A351A"/>
    <w:rsid w:val="007A4BB6"/>
    <w:rsid w:val="007A7AA8"/>
    <w:rsid w:val="007B2654"/>
    <w:rsid w:val="007B6EAC"/>
    <w:rsid w:val="007B72F8"/>
    <w:rsid w:val="007C213A"/>
    <w:rsid w:val="007C3859"/>
    <w:rsid w:val="007C72DA"/>
    <w:rsid w:val="007D0125"/>
    <w:rsid w:val="007D0EE5"/>
    <w:rsid w:val="007D2BFB"/>
    <w:rsid w:val="007D7E63"/>
    <w:rsid w:val="007E27D7"/>
    <w:rsid w:val="007E326A"/>
    <w:rsid w:val="007E7827"/>
    <w:rsid w:val="007F0512"/>
    <w:rsid w:val="008063F0"/>
    <w:rsid w:val="00807828"/>
    <w:rsid w:val="00810813"/>
    <w:rsid w:val="008110AC"/>
    <w:rsid w:val="00812AB0"/>
    <w:rsid w:val="00816553"/>
    <w:rsid w:val="00834317"/>
    <w:rsid w:val="00836532"/>
    <w:rsid w:val="00843728"/>
    <w:rsid w:val="00843A2E"/>
    <w:rsid w:val="00854DD9"/>
    <w:rsid w:val="0085787E"/>
    <w:rsid w:val="008627B3"/>
    <w:rsid w:val="0086332D"/>
    <w:rsid w:val="00863EA7"/>
    <w:rsid w:val="00867A8E"/>
    <w:rsid w:val="00872A31"/>
    <w:rsid w:val="00883855"/>
    <w:rsid w:val="008874F5"/>
    <w:rsid w:val="008875CE"/>
    <w:rsid w:val="008902D6"/>
    <w:rsid w:val="008B04D2"/>
    <w:rsid w:val="008C1553"/>
    <w:rsid w:val="008C3B20"/>
    <w:rsid w:val="008C4149"/>
    <w:rsid w:val="008C675B"/>
    <w:rsid w:val="008C6A4C"/>
    <w:rsid w:val="008D384F"/>
    <w:rsid w:val="008D50B7"/>
    <w:rsid w:val="008D609F"/>
    <w:rsid w:val="008D6398"/>
    <w:rsid w:val="008E0189"/>
    <w:rsid w:val="008E5778"/>
    <w:rsid w:val="008E7F5E"/>
    <w:rsid w:val="008F1FF5"/>
    <w:rsid w:val="00904DE2"/>
    <w:rsid w:val="00905999"/>
    <w:rsid w:val="00905D22"/>
    <w:rsid w:val="00911294"/>
    <w:rsid w:val="00916AD6"/>
    <w:rsid w:val="0092288A"/>
    <w:rsid w:val="00927E23"/>
    <w:rsid w:val="009323A1"/>
    <w:rsid w:val="009325B8"/>
    <w:rsid w:val="0093311A"/>
    <w:rsid w:val="009335A3"/>
    <w:rsid w:val="00937F5E"/>
    <w:rsid w:val="0094179C"/>
    <w:rsid w:val="00957AFF"/>
    <w:rsid w:val="00964DC1"/>
    <w:rsid w:val="00965284"/>
    <w:rsid w:val="0097223A"/>
    <w:rsid w:val="009758A5"/>
    <w:rsid w:val="00975BD9"/>
    <w:rsid w:val="009949F2"/>
    <w:rsid w:val="009A1D5A"/>
    <w:rsid w:val="009A3188"/>
    <w:rsid w:val="009A58A7"/>
    <w:rsid w:val="009B2BEB"/>
    <w:rsid w:val="009C215C"/>
    <w:rsid w:val="009D0B24"/>
    <w:rsid w:val="009E3A2E"/>
    <w:rsid w:val="009E3F3D"/>
    <w:rsid w:val="009E536F"/>
    <w:rsid w:val="009F174A"/>
    <w:rsid w:val="009F3B9D"/>
    <w:rsid w:val="009F78A6"/>
    <w:rsid w:val="00A1184A"/>
    <w:rsid w:val="00A154ED"/>
    <w:rsid w:val="00A1592F"/>
    <w:rsid w:val="00A204DD"/>
    <w:rsid w:val="00A22967"/>
    <w:rsid w:val="00A33585"/>
    <w:rsid w:val="00A3757A"/>
    <w:rsid w:val="00A451D5"/>
    <w:rsid w:val="00A46985"/>
    <w:rsid w:val="00A52EFE"/>
    <w:rsid w:val="00A533B3"/>
    <w:rsid w:val="00A562E8"/>
    <w:rsid w:val="00A5672D"/>
    <w:rsid w:val="00A57D39"/>
    <w:rsid w:val="00A6243B"/>
    <w:rsid w:val="00A63D12"/>
    <w:rsid w:val="00A6496B"/>
    <w:rsid w:val="00A66664"/>
    <w:rsid w:val="00A6734E"/>
    <w:rsid w:val="00A67EB2"/>
    <w:rsid w:val="00A71F6D"/>
    <w:rsid w:val="00A748F8"/>
    <w:rsid w:val="00A76CF8"/>
    <w:rsid w:val="00A80FCF"/>
    <w:rsid w:val="00A82437"/>
    <w:rsid w:val="00A93257"/>
    <w:rsid w:val="00A9413B"/>
    <w:rsid w:val="00A95078"/>
    <w:rsid w:val="00A958EF"/>
    <w:rsid w:val="00A95D12"/>
    <w:rsid w:val="00A97D80"/>
    <w:rsid w:val="00AA0F5D"/>
    <w:rsid w:val="00AA0FB2"/>
    <w:rsid w:val="00AA24D2"/>
    <w:rsid w:val="00AB61E2"/>
    <w:rsid w:val="00AC1579"/>
    <w:rsid w:val="00AC4328"/>
    <w:rsid w:val="00AC5606"/>
    <w:rsid w:val="00AD1393"/>
    <w:rsid w:val="00AD6742"/>
    <w:rsid w:val="00AD67FE"/>
    <w:rsid w:val="00AD7AD3"/>
    <w:rsid w:val="00AE0A42"/>
    <w:rsid w:val="00AF038B"/>
    <w:rsid w:val="00AF3F89"/>
    <w:rsid w:val="00B01481"/>
    <w:rsid w:val="00B02235"/>
    <w:rsid w:val="00B079CD"/>
    <w:rsid w:val="00B14654"/>
    <w:rsid w:val="00B14B54"/>
    <w:rsid w:val="00B178BA"/>
    <w:rsid w:val="00B20DB9"/>
    <w:rsid w:val="00B310F9"/>
    <w:rsid w:val="00B43CD8"/>
    <w:rsid w:val="00B45C84"/>
    <w:rsid w:val="00B5212F"/>
    <w:rsid w:val="00B62D6E"/>
    <w:rsid w:val="00B733ED"/>
    <w:rsid w:val="00B73731"/>
    <w:rsid w:val="00B75537"/>
    <w:rsid w:val="00B75D03"/>
    <w:rsid w:val="00B820A3"/>
    <w:rsid w:val="00B86E3F"/>
    <w:rsid w:val="00B87E37"/>
    <w:rsid w:val="00B96883"/>
    <w:rsid w:val="00B97010"/>
    <w:rsid w:val="00BA0683"/>
    <w:rsid w:val="00BA0A2C"/>
    <w:rsid w:val="00BA1D56"/>
    <w:rsid w:val="00BA4F3C"/>
    <w:rsid w:val="00BB30BC"/>
    <w:rsid w:val="00BB4F0E"/>
    <w:rsid w:val="00BB776A"/>
    <w:rsid w:val="00BC04A0"/>
    <w:rsid w:val="00BC1E33"/>
    <w:rsid w:val="00BD2B1D"/>
    <w:rsid w:val="00BD4C9C"/>
    <w:rsid w:val="00BD6D0E"/>
    <w:rsid w:val="00BE5A8C"/>
    <w:rsid w:val="00BE6F8F"/>
    <w:rsid w:val="00C0018E"/>
    <w:rsid w:val="00C035FA"/>
    <w:rsid w:val="00C07421"/>
    <w:rsid w:val="00C07668"/>
    <w:rsid w:val="00C10091"/>
    <w:rsid w:val="00C100DE"/>
    <w:rsid w:val="00C108AA"/>
    <w:rsid w:val="00C14414"/>
    <w:rsid w:val="00C20D80"/>
    <w:rsid w:val="00C25242"/>
    <w:rsid w:val="00C27844"/>
    <w:rsid w:val="00C32200"/>
    <w:rsid w:val="00C32514"/>
    <w:rsid w:val="00C32DA0"/>
    <w:rsid w:val="00C33ECB"/>
    <w:rsid w:val="00C4481D"/>
    <w:rsid w:val="00C547EE"/>
    <w:rsid w:val="00C567E5"/>
    <w:rsid w:val="00C60D61"/>
    <w:rsid w:val="00C640C3"/>
    <w:rsid w:val="00C715CE"/>
    <w:rsid w:val="00C718A0"/>
    <w:rsid w:val="00C740DD"/>
    <w:rsid w:val="00C75A7A"/>
    <w:rsid w:val="00C81D28"/>
    <w:rsid w:val="00C86954"/>
    <w:rsid w:val="00C87BF0"/>
    <w:rsid w:val="00C902D2"/>
    <w:rsid w:val="00C953CA"/>
    <w:rsid w:val="00CA0E95"/>
    <w:rsid w:val="00CA3354"/>
    <w:rsid w:val="00CA4424"/>
    <w:rsid w:val="00CB100C"/>
    <w:rsid w:val="00CB29DB"/>
    <w:rsid w:val="00CB704A"/>
    <w:rsid w:val="00CC5DA6"/>
    <w:rsid w:val="00CC61F9"/>
    <w:rsid w:val="00CC7E90"/>
    <w:rsid w:val="00CD5347"/>
    <w:rsid w:val="00CE31ED"/>
    <w:rsid w:val="00CE3EA4"/>
    <w:rsid w:val="00CE5F50"/>
    <w:rsid w:val="00CE6BA4"/>
    <w:rsid w:val="00D13672"/>
    <w:rsid w:val="00D15D77"/>
    <w:rsid w:val="00D169EB"/>
    <w:rsid w:val="00D304A2"/>
    <w:rsid w:val="00D328C4"/>
    <w:rsid w:val="00D33986"/>
    <w:rsid w:val="00D34910"/>
    <w:rsid w:val="00D51C57"/>
    <w:rsid w:val="00D53C94"/>
    <w:rsid w:val="00D55A2D"/>
    <w:rsid w:val="00D6158B"/>
    <w:rsid w:val="00D63A74"/>
    <w:rsid w:val="00D63E59"/>
    <w:rsid w:val="00D66F2E"/>
    <w:rsid w:val="00D74F47"/>
    <w:rsid w:val="00D8088C"/>
    <w:rsid w:val="00D858FA"/>
    <w:rsid w:val="00D876FE"/>
    <w:rsid w:val="00D911BC"/>
    <w:rsid w:val="00D92B01"/>
    <w:rsid w:val="00D92BB2"/>
    <w:rsid w:val="00D94A1A"/>
    <w:rsid w:val="00DA1422"/>
    <w:rsid w:val="00DA24DA"/>
    <w:rsid w:val="00DA28EC"/>
    <w:rsid w:val="00DA3DE4"/>
    <w:rsid w:val="00DA42D9"/>
    <w:rsid w:val="00DA4986"/>
    <w:rsid w:val="00DB1BDB"/>
    <w:rsid w:val="00DC04D8"/>
    <w:rsid w:val="00DC1B2F"/>
    <w:rsid w:val="00DC4B9F"/>
    <w:rsid w:val="00DC659F"/>
    <w:rsid w:val="00DE56FD"/>
    <w:rsid w:val="00DE590C"/>
    <w:rsid w:val="00DF6513"/>
    <w:rsid w:val="00E01BC3"/>
    <w:rsid w:val="00E02306"/>
    <w:rsid w:val="00E040DA"/>
    <w:rsid w:val="00E11D43"/>
    <w:rsid w:val="00E13F7E"/>
    <w:rsid w:val="00E33492"/>
    <w:rsid w:val="00E3570A"/>
    <w:rsid w:val="00E36299"/>
    <w:rsid w:val="00E40720"/>
    <w:rsid w:val="00E411F8"/>
    <w:rsid w:val="00E43BD4"/>
    <w:rsid w:val="00E5469D"/>
    <w:rsid w:val="00E564C6"/>
    <w:rsid w:val="00E622AD"/>
    <w:rsid w:val="00E63701"/>
    <w:rsid w:val="00E72B42"/>
    <w:rsid w:val="00E812B5"/>
    <w:rsid w:val="00E81527"/>
    <w:rsid w:val="00E86624"/>
    <w:rsid w:val="00E87BC3"/>
    <w:rsid w:val="00EB312C"/>
    <w:rsid w:val="00EB46B8"/>
    <w:rsid w:val="00EB6EE4"/>
    <w:rsid w:val="00EB7822"/>
    <w:rsid w:val="00EC0ED4"/>
    <w:rsid w:val="00EC3D04"/>
    <w:rsid w:val="00EC6659"/>
    <w:rsid w:val="00ED1906"/>
    <w:rsid w:val="00ED224B"/>
    <w:rsid w:val="00ED4015"/>
    <w:rsid w:val="00ED6F69"/>
    <w:rsid w:val="00EE1E73"/>
    <w:rsid w:val="00EE4FE2"/>
    <w:rsid w:val="00EE596B"/>
    <w:rsid w:val="00EF37B8"/>
    <w:rsid w:val="00EF4237"/>
    <w:rsid w:val="00EF5C31"/>
    <w:rsid w:val="00EF6C3C"/>
    <w:rsid w:val="00F00B3C"/>
    <w:rsid w:val="00F05798"/>
    <w:rsid w:val="00F07500"/>
    <w:rsid w:val="00F10310"/>
    <w:rsid w:val="00F11A15"/>
    <w:rsid w:val="00F22A19"/>
    <w:rsid w:val="00F246BE"/>
    <w:rsid w:val="00F2575A"/>
    <w:rsid w:val="00F30B56"/>
    <w:rsid w:val="00F31B25"/>
    <w:rsid w:val="00F33422"/>
    <w:rsid w:val="00F43D8B"/>
    <w:rsid w:val="00F44132"/>
    <w:rsid w:val="00F4772A"/>
    <w:rsid w:val="00F505AB"/>
    <w:rsid w:val="00F5382A"/>
    <w:rsid w:val="00F53F6E"/>
    <w:rsid w:val="00F54322"/>
    <w:rsid w:val="00F557B4"/>
    <w:rsid w:val="00F562A5"/>
    <w:rsid w:val="00F60C53"/>
    <w:rsid w:val="00F618BA"/>
    <w:rsid w:val="00F652A3"/>
    <w:rsid w:val="00F65E8E"/>
    <w:rsid w:val="00F7024E"/>
    <w:rsid w:val="00F7258B"/>
    <w:rsid w:val="00F7267A"/>
    <w:rsid w:val="00F81EEE"/>
    <w:rsid w:val="00F82260"/>
    <w:rsid w:val="00F843BE"/>
    <w:rsid w:val="00F84D54"/>
    <w:rsid w:val="00F8574E"/>
    <w:rsid w:val="00F87284"/>
    <w:rsid w:val="00F93398"/>
    <w:rsid w:val="00F94A1D"/>
    <w:rsid w:val="00FA2BB7"/>
    <w:rsid w:val="00FA3A1E"/>
    <w:rsid w:val="00FA3A65"/>
    <w:rsid w:val="00FB011A"/>
    <w:rsid w:val="00FB4685"/>
    <w:rsid w:val="00FC24F8"/>
    <w:rsid w:val="00FD191D"/>
    <w:rsid w:val="00FE324C"/>
    <w:rsid w:val="00FE3641"/>
    <w:rsid w:val="00FE4737"/>
    <w:rsid w:val="00FF0274"/>
    <w:rsid w:val="00FF1006"/>
    <w:rsid w:val="00FF24CA"/>
    <w:rsid w:val="00FF56A8"/>
    <w:rsid w:val="00FF79B7"/>
    <w:rsid w:val="00FF7C10"/>
    <w:rsid w:val="011BE54F"/>
    <w:rsid w:val="0162A357"/>
    <w:rsid w:val="017AA76A"/>
    <w:rsid w:val="026B580B"/>
    <w:rsid w:val="035E7EB4"/>
    <w:rsid w:val="039FDAD4"/>
    <w:rsid w:val="04651C8F"/>
    <w:rsid w:val="05FCD532"/>
    <w:rsid w:val="065EE44B"/>
    <w:rsid w:val="06B6E500"/>
    <w:rsid w:val="06D1176A"/>
    <w:rsid w:val="06D4F81A"/>
    <w:rsid w:val="09E18480"/>
    <w:rsid w:val="0B2E0D3A"/>
    <w:rsid w:val="0B434FF4"/>
    <w:rsid w:val="0B7EDD93"/>
    <w:rsid w:val="0C211C21"/>
    <w:rsid w:val="0CB30FBF"/>
    <w:rsid w:val="0CBD6863"/>
    <w:rsid w:val="0CC612EE"/>
    <w:rsid w:val="0DFA0712"/>
    <w:rsid w:val="0E4113AB"/>
    <w:rsid w:val="107484E8"/>
    <w:rsid w:val="125BDE6C"/>
    <w:rsid w:val="1263BE1D"/>
    <w:rsid w:val="12A8ED4A"/>
    <w:rsid w:val="12E03CFA"/>
    <w:rsid w:val="13302F90"/>
    <w:rsid w:val="154F8A62"/>
    <w:rsid w:val="159E6523"/>
    <w:rsid w:val="15D1E7A4"/>
    <w:rsid w:val="167323B2"/>
    <w:rsid w:val="16A129F0"/>
    <w:rsid w:val="17167528"/>
    <w:rsid w:val="18AEE9EB"/>
    <w:rsid w:val="1A22ABF6"/>
    <w:rsid w:val="1A873457"/>
    <w:rsid w:val="1ADD56C7"/>
    <w:rsid w:val="1C7D91D3"/>
    <w:rsid w:val="1D531D67"/>
    <w:rsid w:val="1D7609F0"/>
    <w:rsid w:val="1DAB65DE"/>
    <w:rsid w:val="1DF68401"/>
    <w:rsid w:val="1F33CFD3"/>
    <w:rsid w:val="209C5FE0"/>
    <w:rsid w:val="21317495"/>
    <w:rsid w:val="21537ECC"/>
    <w:rsid w:val="22C50964"/>
    <w:rsid w:val="26661E23"/>
    <w:rsid w:val="27DF8AA1"/>
    <w:rsid w:val="2A125943"/>
    <w:rsid w:val="2A52D36B"/>
    <w:rsid w:val="2A711947"/>
    <w:rsid w:val="2B8BCD19"/>
    <w:rsid w:val="2B9997E0"/>
    <w:rsid w:val="2BECF6B0"/>
    <w:rsid w:val="2E73A4E6"/>
    <w:rsid w:val="3016BF3E"/>
    <w:rsid w:val="30B01BC4"/>
    <w:rsid w:val="3163C928"/>
    <w:rsid w:val="31D4BF70"/>
    <w:rsid w:val="31D5BBFD"/>
    <w:rsid w:val="32D219E2"/>
    <w:rsid w:val="343D575A"/>
    <w:rsid w:val="37AD109D"/>
    <w:rsid w:val="38FEA75B"/>
    <w:rsid w:val="3960C0CF"/>
    <w:rsid w:val="39EC6630"/>
    <w:rsid w:val="3BE9A65D"/>
    <w:rsid w:val="3C673054"/>
    <w:rsid w:val="3CA89086"/>
    <w:rsid w:val="3CD51149"/>
    <w:rsid w:val="3DBC3342"/>
    <w:rsid w:val="41F6BA90"/>
    <w:rsid w:val="4294D4FD"/>
    <w:rsid w:val="43E9C5FC"/>
    <w:rsid w:val="449BB1A9"/>
    <w:rsid w:val="45EF0D53"/>
    <w:rsid w:val="4A5930B7"/>
    <w:rsid w:val="4CC4FCE0"/>
    <w:rsid w:val="5049D05D"/>
    <w:rsid w:val="52514003"/>
    <w:rsid w:val="530286B1"/>
    <w:rsid w:val="541B3F74"/>
    <w:rsid w:val="553074C9"/>
    <w:rsid w:val="55AB7474"/>
    <w:rsid w:val="578A458B"/>
    <w:rsid w:val="57A653BD"/>
    <w:rsid w:val="596A3739"/>
    <w:rsid w:val="5A340CD4"/>
    <w:rsid w:val="5A395B98"/>
    <w:rsid w:val="5B9A7ED1"/>
    <w:rsid w:val="5CCD8947"/>
    <w:rsid w:val="5CD8C598"/>
    <w:rsid w:val="5CFE607B"/>
    <w:rsid w:val="5D04B002"/>
    <w:rsid w:val="5ECEDB4A"/>
    <w:rsid w:val="5FAD2781"/>
    <w:rsid w:val="60F1D22A"/>
    <w:rsid w:val="6119E1F7"/>
    <w:rsid w:val="612D1006"/>
    <w:rsid w:val="62590FFE"/>
    <w:rsid w:val="63FC752F"/>
    <w:rsid w:val="644A55C9"/>
    <w:rsid w:val="6A73EBC6"/>
    <w:rsid w:val="6A882C47"/>
    <w:rsid w:val="6BC1ADE2"/>
    <w:rsid w:val="6C3B9B2C"/>
    <w:rsid w:val="6EA38E33"/>
    <w:rsid w:val="6EA76FF4"/>
    <w:rsid w:val="6F549EC2"/>
    <w:rsid w:val="6F88A087"/>
    <w:rsid w:val="7077DF69"/>
    <w:rsid w:val="708F88E5"/>
    <w:rsid w:val="71294FFB"/>
    <w:rsid w:val="712C80F7"/>
    <w:rsid w:val="71557832"/>
    <w:rsid w:val="71897F8C"/>
    <w:rsid w:val="7239ED1E"/>
    <w:rsid w:val="7257D02E"/>
    <w:rsid w:val="75C31D5E"/>
    <w:rsid w:val="7AA2F9DC"/>
    <w:rsid w:val="7C6548BE"/>
    <w:rsid w:val="7C987A86"/>
    <w:rsid w:val="7CBE5E06"/>
    <w:rsid w:val="7F2C65A9"/>
    <w:rsid w:val="7F5A7D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68B1DE"/>
  <w15:docId w15:val="{3D2B63D2-2F10-499D-9C96-633C393A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7129"/>
    <w:pPr>
      <w:numPr>
        <w:numId w:val="1"/>
      </w:numPr>
      <w:contextualSpacing/>
    </w:pPr>
  </w:style>
  <w:style w:type="paragraph" w:styleId="ListBullet2">
    <w:name w:val="List Bullet 2"/>
    <w:basedOn w:val="Normal"/>
    <w:uiPriority w:val="99"/>
    <w:semiHidden/>
    <w:unhideWhenUsed/>
    <w:rsid w:val="00707129"/>
    <w:pPr>
      <w:numPr>
        <w:numId w:val="2"/>
      </w:numPr>
      <w:contextualSpacing/>
    </w:pPr>
  </w:style>
  <w:style w:type="paragraph" w:styleId="ListBullet3">
    <w:name w:val="List Bullet 3"/>
    <w:basedOn w:val="Normal"/>
    <w:uiPriority w:val="99"/>
    <w:semiHidden/>
    <w:unhideWhenUsed/>
    <w:rsid w:val="00707129"/>
    <w:pPr>
      <w:numPr>
        <w:numId w:val="3"/>
      </w:numPr>
      <w:contextualSpacing/>
    </w:pPr>
  </w:style>
  <w:style w:type="paragraph" w:styleId="ListBullet4">
    <w:name w:val="List Bullet 4"/>
    <w:basedOn w:val="Normal"/>
    <w:uiPriority w:val="99"/>
    <w:semiHidden/>
    <w:unhideWhenUsed/>
    <w:rsid w:val="00707129"/>
    <w:pPr>
      <w:numPr>
        <w:numId w:val="4"/>
      </w:numPr>
      <w:contextualSpacing/>
    </w:pPr>
  </w:style>
  <w:style w:type="paragraph" w:styleId="Caption">
    <w:name w:val="caption"/>
    <w:basedOn w:val="Normal"/>
    <w:next w:val="Normal"/>
    <w:uiPriority w:val="35"/>
    <w:unhideWhenUsed/>
    <w:qFormat/>
    <w:rsid w:val="009E3F3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9E3F3D"/>
    <w:pPr>
      <w:spacing w:after="0"/>
    </w:pPr>
  </w:style>
  <w:style w:type="paragraph" w:styleId="ListNumber">
    <w:name w:val="List Number"/>
    <w:basedOn w:val="Normal"/>
    <w:uiPriority w:val="99"/>
    <w:semiHidden/>
    <w:unhideWhenUsed/>
    <w:rsid w:val="009E3F3D"/>
    <w:pPr>
      <w:numPr>
        <w:numId w:val="5"/>
      </w:numPr>
      <w:contextualSpacing/>
    </w:pPr>
  </w:style>
  <w:style w:type="paragraph" w:styleId="ListNumber2">
    <w:name w:val="List Number 2"/>
    <w:basedOn w:val="Normal"/>
    <w:uiPriority w:val="99"/>
    <w:semiHidden/>
    <w:unhideWhenUsed/>
    <w:rsid w:val="009E3F3D"/>
    <w:pPr>
      <w:numPr>
        <w:numId w:val="6"/>
      </w:numPr>
      <w:contextualSpacing/>
    </w:pPr>
  </w:style>
  <w:style w:type="paragraph" w:styleId="ListNumber3">
    <w:name w:val="List Number 3"/>
    <w:basedOn w:val="Normal"/>
    <w:uiPriority w:val="99"/>
    <w:semiHidden/>
    <w:unhideWhenUsed/>
    <w:rsid w:val="009E3F3D"/>
    <w:pPr>
      <w:numPr>
        <w:numId w:val="7"/>
      </w:numPr>
      <w:contextualSpacing/>
    </w:pPr>
  </w:style>
  <w:style w:type="paragraph" w:styleId="ListNumber4">
    <w:name w:val="List Number 4"/>
    <w:basedOn w:val="Normal"/>
    <w:uiPriority w:val="99"/>
    <w:semiHidden/>
    <w:unhideWhenUsed/>
    <w:rsid w:val="009E3F3D"/>
    <w:pPr>
      <w:numPr>
        <w:numId w:val="8"/>
      </w:numPr>
      <w:contextualSpacing/>
    </w:pPr>
  </w:style>
  <w:style w:type="table" w:styleId="TableGrid">
    <w:name w:val="Table Grid"/>
    <w:aliases w:val="Document Table"/>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60240"/>
    <w:rPr>
      <w:color w:val="0000FF" w:themeColor="hyperlink"/>
      <w:u w:val="single"/>
    </w:rPr>
  </w:style>
  <w:style w:type="paragraph" w:styleId="ListParagraph">
    <w:name w:val="List Paragraph"/>
    <w:basedOn w:val="Normal"/>
    <w:uiPriority w:val="34"/>
    <w:qFormat/>
    <w:rsid w:val="00260240"/>
    <w:pPr>
      <w:ind w:left="720"/>
      <w:contextualSpacing/>
    </w:pPr>
  </w:style>
  <w:style w:type="paragraph" w:styleId="Revision">
    <w:name w:val="Revision"/>
    <w:hidden/>
    <w:uiPriority w:val="99"/>
    <w:semiHidden/>
    <w:rsid w:val="00834317"/>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E11D43"/>
    <w:rPr>
      <w:b/>
      <w:bCs/>
    </w:rPr>
  </w:style>
  <w:style w:type="character" w:customStyle="1" w:styleId="CommentSubjectChar">
    <w:name w:val="Comment Subject Char"/>
    <w:basedOn w:val="CommentTextChar"/>
    <w:link w:val="CommentSubject"/>
    <w:uiPriority w:val="99"/>
    <w:semiHidden/>
    <w:rsid w:val="00E11D43"/>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E11D43"/>
    <w:rPr>
      <w:color w:val="605E5C"/>
      <w:shd w:val="clear" w:color="auto" w:fill="E1DFDD"/>
    </w:rPr>
  </w:style>
  <w:style w:type="character" w:customStyle="1" w:styleId="HeaderChar">
    <w:name w:val="Header Char"/>
    <w:basedOn w:val="DefaultParagraphFont"/>
    <w:link w:val="Header"/>
    <w:uiPriority w:val="99"/>
    <w:rsid w:val="00A93257"/>
    <w:rPr>
      <w:rFonts w:ascii="Times New Roman" w:hAnsi="Times New Roman" w:cs="Times New Roman"/>
      <w:sz w:val="24"/>
      <w:lang w:val="fr-FR"/>
    </w:rPr>
  </w:style>
  <w:style w:type="character" w:customStyle="1" w:styleId="FooterChar">
    <w:name w:val="Footer Char"/>
    <w:basedOn w:val="DefaultParagraphFont"/>
    <w:link w:val="Footer"/>
    <w:uiPriority w:val="99"/>
    <w:rsid w:val="00A9325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9325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93257"/>
    <w:pPr>
      <w:spacing w:before="0"/>
      <w:jc w:val="right"/>
    </w:pPr>
    <w:rPr>
      <w:sz w:val="28"/>
    </w:rPr>
  </w:style>
  <w:style w:type="paragraph" w:customStyle="1" w:styleId="FooterSensitivity">
    <w:name w:val="Footer Sensitivity"/>
    <w:basedOn w:val="Normal"/>
    <w:rsid w:val="00A9325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93257"/>
    <w:pPr>
      <w:tabs>
        <w:tab w:val="center" w:pos="4535"/>
        <w:tab w:val="right" w:pos="9071"/>
      </w:tabs>
      <w:spacing w:before="0"/>
    </w:pPr>
  </w:style>
  <w:style w:type="paragraph" w:customStyle="1" w:styleId="HeaderLandscape">
    <w:name w:val="HeaderLandscape"/>
    <w:basedOn w:val="Normal"/>
    <w:rsid w:val="00A93257"/>
    <w:pPr>
      <w:tabs>
        <w:tab w:val="center" w:pos="7285"/>
        <w:tab w:val="right" w:pos="14003"/>
      </w:tabs>
      <w:spacing w:before="0"/>
    </w:pPr>
  </w:style>
  <w:style w:type="paragraph" w:styleId="Footer">
    <w:name w:val="footer"/>
    <w:basedOn w:val="Normal"/>
    <w:link w:val="FooterChar"/>
    <w:uiPriority w:val="99"/>
    <w:unhideWhenUsed/>
    <w:rsid w:val="00A9325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9325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37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image" Target="media/image6.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453f2f-4aff-4114-81ba-e18ec71a3481">
      <Terms xmlns="http://schemas.microsoft.com/office/infopath/2007/PartnerControls"/>
    </lcf76f155ced4ddcb4097134ff3c332f>
    <TaxCatchAll xmlns="f9315274-0e25-49c3-ba9a-18bfb53ea1de" xsi:nil="true"/>
    <date xmlns="5a453f2f-4aff-4114-81ba-e18ec71a3481" xsi:nil="true"/>
    <Area xmlns="5a453f2f-4aff-4114-81ba-e18ec71a3481" xsi:nil="true"/>
    <Date0 xmlns="5a453f2f-4aff-4114-81ba-e18ec71a3481" xsi:nil="true"/>
    <Dateandtime xmlns="5a453f2f-4aff-4114-81ba-e18ec71a34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771F6-051C-469F-AF00-66FCE330076E}">
  <ds:schemaRefs>
    <ds:schemaRef ds:uri="http://schemas.microsoft.com/sharepoint/v3/contenttype/forms"/>
  </ds:schemaRefs>
</ds:datastoreItem>
</file>

<file path=customXml/itemProps2.xml><?xml version="1.0" encoding="utf-8"?>
<ds:datastoreItem xmlns:ds="http://schemas.openxmlformats.org/officeDocument/2006/customXml" ds:itemID="{35ABC5F1-D17B-448F-A4F7-C1A8D4BE6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9DC7AE-A78D-4D33-A4BA-999D01DBB1F0}">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4.xml><?xml version="1.0" encoding="utf-8"?>
<ds:datastoreItem xmlns:ds="http://schemas.openxmlformats.org/officeDocument/2006/customXml" ds:itemID="{B543E920-9DF9-4399-BCC5-850716B56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141</TotalTime>
  <Pages>8</Pages>
  <Words>1591</Words>
  <Characters>9071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137</cp:revision>
  <dcterms:created xsi:type="dcterms:W3CDTF">2026-06-13T07:08:00Z</dcterms:created>
  <dcterms:modified xsi:type="dcterms:W3CDTF">2026-08-04T13:12:00Z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3</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2026-04-27T15:41:46Z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033bb0d7-793b-442c-96f9-6a49ff6f8893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0x010100928CAC5D745C4E45847620156C62CF9E</vt:lpwstr>
  </property>
  <property fmtid="{D5CDD505-2E9C-101B-9397-08002B2CF9AE}" pid="22" name="MediaServiceImageTags">
    <vt:lpwstr/>
  </property>
  <property fmtid="{D5CDD505-2E9C-101B-9397-08002B2CF9AE}" pid="23" name="DQCStatus">
    <vt:lpwstr>Green (DQC version 03)</vt:lpwstr>
  </property>
</Properties>
</file>