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2.xml" ContentType="application/vnd.openxmlformats-officedocument.wordprocessingml.header+xml"/>
  <Override PartName="/word/footer12.xml" ContentType="application/vnd.openxmlformats-officedocument.wordprocessingml.footer+xml"/>
  <Override PartName="/word/header13.xml" ContentType="application/vnd.openxmlformats-officedocument.wordprocessingml.header+xml"/>
  <Override PartName="/word/header1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header17.xml" ContentType="application/vnd.openxmlformats-officedocument.wordprocessingml.header+xml"/>
  <Override PartName="/word/footer16.xml" ContentType="application/vnd.openxmlformats-officedocument.wordprocessingml.footer+xml"/>
  <Override PartName="/word/footer17.xml" ContentType="application/vnd.openxmlformats-officedocument.wordprocessingml.footer+xml"/>
  <Override PartName="/word/header18.xml" ContentType="application/vnd.openxmlformats-officedocument.wordprocessingml.header+xml"/>
  <Override PartName="/word/footer1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1637FE" w14:textId="136CCEEC" w:rsidR="00A60380" w:rsidRDefault="00FC2701" w:rsidP="00FC2701">
      <w:pPr>
        <w:pStyle w:val="Pagedecouverture"/>
        <w:rPr>
          <w:noProof/>
        </w:rPr>
      </w:pPr>
      <w:bookmarkStart w:id="0" w:name="LW_BM_COVERPAGE"/>
      <w:r>
        <w:rPr>
          <w:noProof/>
        </w:rPr>
        <w:pict w14:anchorId="58939C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2" type="#_x0000_t75" alt="AD501F06-4545-48B9-8F93-94AFFCECCD70" style="width:455pt;height:414.5pt">
            <v:imagedata r:id="rId7" o:title=""/>
          </v:shape>
        </w:pict>
      </w:r>
    </w:p>
    <w:bookmarkEnd w:id="0"/>
    <w:p w14:paraId="546ED23B" w14:textId="77777777" w:rsidR="00A60380" w:rsidRDefault="00A60380">
      <w:pPr>
        <w:rPr>
          <w:noProof/>
        </w:rPr>
        <w:sectPr w:rsidR="00A60380" w:rsidSect="00FC2701">
          <w:headerReference w:type="even" r:id="rId8"/>
          <w:headerReference w:type="default" r:id="rId9"/>
          <w:footerReference w:type="even" r:id="rId10"/>
          <w:footerReference w:type="default" r:id="rId11"/>
          <w:headerReference w:type="first" r:id="rId12"/>
          <w:footerReference w:type="first" r:id="rId13"/>
          <w:pgSz w:w="11907" w:h="16839"/>
          <w:pgMar w:top="1134" w:right="1417" w:bottom="1134" w:left="1417" w:header="709" w:footer="709" w:gutter="0"/>
          <w:pgNumType w:start="0"/>
          <w:cols w:space="720"/>
          <w:docGrid w:linePitch="360"/>
        </w:sectPr>
      </w:pPr>
    </w:p>
    <w:p w14:paraId="3A83FBCC" w14:textId="77777777" w:rsidR="00A60380" w:rsidRDefault="0057624E">
      <w:pPr>
        <w:spacing w:before="120" w:after="120" w:line="240" w:lineRule="auto"/>
        <w:jc w:val="center"/>
        <w:rPr>
          <w:rFonts w:ascii="Times New Roman" w:hAnsi="Times New Roman" w:cs="Times New Roman"/>
          <w:b/>
          <w:noProof/>
          <w:sz w:val="24"/>
          <w:u w:val="single"/>
        </w:rPr>
      </w:pPr>
      <w:r>
        <w:rPr>
          <w:rFonts w:ascii="Times New Roman" w:hAnsi="Times New Roman" w:cs="Times New Roman"/>
          <w:b/>
          <w:noProof/>
          <w:sz w:val="24"/>
          <w:u w:val="single"/>
        </w:rPr>
        <w:lastRenderedPageBreak/>
        <w:t>Annex I</w:t>
      </w:r>
    </w:p>
    <w:p w14:paraId="745F9D32" w14:textId="77777777" w:rsidR="00A60380" w:rsidRDefault="0057624E">
      <w:pPr>
        <w:spacing w:before="120" w:after="120" w:line="240" w:lineRule="auto"/>
        <w:jc w:val="center"/>
        <w:rPr>
          <w:rFonts w:ascii="Times New Roman" w:hAnsi="Times New Roman" w:cs="Times New Roman"/>
          <w:noProof/>
          <w:sz w:val="24"/>
        </w:rPr>
      </w:pPr>
      <w:r>
        <w:rPr>
          <w:rFonts w:ascii="Times New Roman" w:hAnsi="Times New Roman" w:cs="Times New Roman"/>
          <w:b/>
          <w:noProof/>
          <w:sz w:val="24"/>
          <w:u w:val="single"/>
        </w:rPr>
        <w:t>Union standard specifications for digital qualification attestations</w:t>
      </w:r>
    </w:p>
    <w:p w14:paraId="131E6A13" w14:textId="77777777" w:rsidR="00A60380" w:rsidRDefault="0057624E">
      <w:pPr>
        <w:pStyle w:val="NumPar1"/>
        <w:rPr>
          <w:noProof/>
        </w:rPr>
      </w:pPr>
      <w:r>
        <w:rPr>
          <w:noProof/>
        </w:rPr>
        <w:t>The digital qualification attestation and  the tools and systems relevant for its issuance and verification shall comply with W3C Verifiable Credential Data Model and with Regulation (EU) No 910/2014.</w:t>
      </w:r>
    </w:p>
    <w:p w14:paraId="10D80564" w14:textId="77777777" w:rsidR="00A60380" w:rsidRDefault="0057624E">
      <w:pPr>
        <w:pStyle w:val="NumPar1"/>
        <w:rPr>
          <w:noProof/>
        </w:rPr>
      </w:pPr>
      <w:r>
        <w:rPr>
          <w:noProof/>
        </w:rPr>
        <w:t>The digital qualification attestation and information on the awarding body, accreditation and qualification shall use a common semantic model which is the European Learning Model</w:t>
      </w:r>
      <w:r>
        <w:rPr>
          <w:noProof/>
          <w:vertAlign w:val="superscript"/>
        </w:rPr>
        <w:footnoteReference w:customMarkFollows="1" w:id="1"/>
        <w:t>(1)</w:t>
      </w:r>
      <w:r>
        <w:rPr>
          <w:noProof/>
        </w:rPr>
        <w:t>.</w:t>
      </w:r>
    </w:p>
    <w:p w14:paraId="4A53806E" w14:textId="77777777" w:rsidR="00A60380" w:rsidRDefault="0057624E">
      <w:pPr>
        <w:rPr>
          <w:rFonts w:ascii="Times New Roman" w:hAnsi="Times New Roman" w:cs="Times New Roman"/>
          <w:noProof/>
          <w:sz w:val="24"/>
        </w:rPr>
      </w:pPr>
      <w:r>
        <w:rPr>
          <w:rFonts w:ascii="Times New Roman" w:hAnsi="Times New Roman" w:cs="Times New Roman"/>
          <w:noProof/>
          <w:sz w:val="24"/>
        </w:rPr>
        <w:br w:type="page"/>
      </w:r>
    </w:p>
    <w:p w14:paraId="0072D129" w14:textId="77777777" w:rsidR="00A60380" w:rsidRDefault="00A60380">
      <w:pPr>
        <w:spacing w:before="120" w:after="120" w:line="240" w:lineRule="auto"/>
        <w:jc w:val="both"/>
        <w:rPr>
          <w:rFonts w:ascii="Times New Roman" w:hAnsi="Times New Roman" w:cs="Times New Roman"/>
          <w:noProof/>
          <w:sz w:val="24"/>
        </w:rPr>
        <w:sectPr w:rsidR="00A60380">
          <w:headerReference w:type="even" r:id="rId14"/>
          <w:headerReference w:type="default" r:id="rId15"/>
          <w:footerReference w:type="even" r:id="rId16"/>
          <w:footerReference w:type="default" r:id="rId17"/>
          <w:headerReference w:type="first" r:id="rId18"/>
          <w:footerReference w:type="first" r:id="rId19"/>
          <w:pgSz w:w="11907" w:h="16839"/>
          <w:pgMar w:top="1134" w:right="1417" w:bottom="1134" w:left="1417" w:header="709" w:footer="709" w:gutter="0"/>
          <w:cols w:space="720"/>
          <w:docGrid w:linePitch="360"/>
        </w:sectPr>
      </w:pPr>
    </w:p>
    <w:p w14:paraId="4FCEB329" w14:textId="77777777" w:rsidR="00A60380" w:rsidRDefault="0057624E">
      <w:pPr>
        <w:spacing w:before="120" w:after="120" w:line="240" w:lineRule="auto"/>
        <w:jc w:val="center"/>
        <w:rPr>
          <w:rFonts w:ascii="Times New Roman" w:hAnsi="Times New Roman" w:cs="Times New Roman"/>
          <w:b/>
          <w:noProof/>
          <w:sz w:val="24"/>
          <w:u w:val="single"/>
        </w:rPr>
      </w:pPr>
      <w:r>
        <w:rPr>
          <w:rFonts w:ascii="Times New Roman" w:hAnsi="Times New Roman" w:cs="Times New Roman"/>
          <w:b/>
          <w:noProof/>
          <w:sz w:val="24"/>
          <w:u w:val="single"/>
        </w:rPr>
        <w:lastRenderedPageBreak/>
        <w:t>Annex II</w:t>
      </w:r>
    </w:p>
    <w:p w14:paraId="47BC1E9C" w14:textId="77777777" w:rsidR="00A60380" w:rsidRDefault="0057624E">
      <w:pPr>
        <w:spacing w:before="120" w:after="120" w:line="240" w:lineRule="auto"/>
        <w:jc w:val="center"/>
        <w:rPr>
          <w:rFonts w:ascii="Times New Roman" w:hAnsi="Times New Roman" w:cs="Times New Roman"/>
          <w:noProof/>
          <w:sz w:val="24"/>
        </w:rPr>
      </w:pPr>
      <w:r>
        <w:rPr>
          <w:rFonts w:ascii="Times New Roman" w:hAnsi="Times New Roman" w:cs="Times New Roman"/>
          <w:b/>
          <w:bCs/>
          <w:noProof/>
          <w:sz w:val="24"/>
          <w:u w:val="single"/>
        </w:rPr>
        <w:t>Specifications for data fields in digital qualification attestations referred to in Article 4(2)</w:t>
      </w:r>
    </w:p>
    <w:p w14:paraId="16EF2F80" w14:textId="77777777" w:rsidR="00A60380" w:rsidRDefault="0057624E">
      <w:pPr>
        <w:pStyle w:val="NumPar1"/>
        <w:numPr>
          <w:ilvl w:val="0"/>
          <w:numId w:val="7"/>
        </w:numPr>
        <w:rPr>
          <w:noProof/>
        </w:rPr>
      </w:pPr>
      <w:r>
        <w:rPr>
          <w:noProof/>
        </w:rPr>
        <w:t>Mandatory data fields:</w:t>
      </w: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3"/>
        <w:gridCol w:w="5804"/>
      </w:tblGrid>
      <w:tr w:rsidR="00A60380" w14:paraId="1DD6DECA" w14:textId="77777777">
        <w:trPr>
          <w:jc w:val="center"/>
        </w:trPr>
        <w:tc>
          <w:tcPr>
            <w:tcW w:w="2580" w:type="dxa"/>
            <w:vAlign w:val="center"/>
          </w:tcPr>
          <w:p w14:paraId="70FDF96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FIELD NAME</w:t>
            </w:r>
          </w:p>
        </w:tc>
        <w:tc>
          <w:tcPr>
            <w:tcW w:w="5730" w:type="dxa"/>
            <w:vAlign w:val="center"/>
          </w:tcPr>
          <w:p w14:paraId="5A5584D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DESCRIPTION</w:t>
            </w:r>
          </w:p>
        </w:tc>
      </w:tr>
      <w:tr w:rsidR="00A60380" w14:paraId="27291422" w14:textId="77777777">
        <w:trPr>
          <w:jc w:val="center"/>
        </w:trPr>
        <w:tc>
          <w:tcPr>
            <w:tcW w:w="2580" w:type="dxa"/>
            <w:vAlign w:val="center"/>
          </w:tcPr>
          <w:p w14:paraId="572DB05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Given Name</w:t>
            </w:r>
          </w:p>
        </w:tc>
        <w:tc>
          <w:tcPr>
            <w:tcW w:w="5730" w:type="dxa"/>
            <w:vAlign w:val="center"/>
          </w:tcPr>
          <w:p w14:paraId="0ED1F17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holder's given name</w:t>
            </w:r>
          </w:p>
        </w:tc>
      </w:tr>
      <w:tr w:rsidR="00A60380" w14:paraId="4DDC7BE0" w14:textId="77777777">
        <w:trPr>
          <w:jc w:val="center"/>
        </w:trPr>
        <w:tc>
          <w:tcPr>
            <w:tcW w:w="2580" w:type="dxa"/>
            <w:vAlign w:val="center"/>
          </w:tcPr>
          <w:p w14:paraId="6DF63524"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Family Name</w:t>
            </w:r>
          </w:p>
        </w:tc>
        <w:tc>
          <w:tcPr>
            <w:tcW w:w="5730" w:type="dxa"/>
            <w:vAlign w:val="center"/>
          </w:tcPr>
          <w:p w14:paraId="1961894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holder's family name</w:t>
            </w:r>
          </w:p>
        </w:tc>
      </w:tr>
      <w:tr w:rsidR="00A60380" w14:paraId="4ACE73AD" w14:textId="77777777">
        <w:trPr>
          <w:jc w:val="center"/>
        </w:trPr>
        <w:tc>
          <w:tcPr>
            <w:tcW w:w="2580" w:type="dxa"/>
            <w:vAlign w:val="center"/>
          </w:tcPr>
          <w:p w14:paraId="1E892FB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Date of Birth</w:t>
            </w:r>
          </w:p>
        </w:tc>
        <w:tc>
          <w:tcPr>
            <w:tcW w:w="5730" w:type="dxa"/>
            <w:vAlign w:val="center"/>
          </w:tcPr>
          <w:p w14:paraId="0FF87C8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holder's date of birth</w:t>
            </w:r>
          </w:p>
        </w:tc>
      </w:tr>
      <w:tr w:rsidR="00A60380" w14:paraId="4490A039" w14:textId="77777777">
        <w:trPr>
          <w:jc w:val="center"/>
        </w:trPr>
        <w:tc>
          <w:tcPr>
            <w:tcW w:w="2580" w:type="dxa"/>
            <w:vAlign w:val="center"/>
          </w:tcPr>
          <w:p w14:paraId="6D38A0D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Birthplace</w:t>
            </w:r>
          </w:p>
        </w:tc>
        <w:tc>
          <w:tcPr>
            <w:tcW w:w="5730" w:type="dxa"/>
            <w:vAlign w:val="center"/>
          </w:tcPr>
          <w:p w14:paraId="3080498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country as an alpha-2 country code as specified ISO 3166-1, or the state, province, district, or local area or the municipality, city, town, or village where the user to whom the holder's data relates was born</w:t>
            </w:r>
          </w:p>
        </w:tc>
      </w:tr>
      <w:tr w:rsidR="00A60380" w14:paraId="6D3FE978" w14:textId="77777777">
        <w:trPr>
          <w:jc w:val="center"/>
        </w:trPr>
        <w:tc>
          <w:tcPr>
            <w:tcW w:w="2580" w:type="dxa"/>
            <w:vAlign w:val="center"/>
          </w:tcPr>
          <w:p w14:paraId="7B5F73A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Nationality</w:t>
            </w:r>
          </w:p>
        </w:tc>
        <w:tc>
          <w:tcPr>
            <w:tcW w:w="5730" w:type="dxa"/>
            <w:vAlign w:val="center"/>
          </w:tcPr>
          <w:p w14:paraId="17E5FDA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One or more alpha-2 country codes as specified in ISO 3166-1 representing the nationality (or nationalities) of the holder</w:t>
            </w:r>
          </w:p>
        </w:tc>
      </w:tr>
      <w:tr w:rsidR="00A60380" w14:paraId="3EB3FCDE" w14:textId="77777777">
        <w:trPr>
          <w:jc w:val="center"/>
        </w:trPr>
        <w:tc>
          <w:tcPr>
            <w:tcW w:w="2580" w:type="dxa"/>
            <w:vAlign w:val="center"/>
          </w:tcPr>
          <w:p w14:paraId="47EC949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Qualification Title</w:t>
            </w:r>
          </w:p>
        </w:tc>
        <w:tc>
          <w:tcPr>
            <w:tcW w:w="5730" w:type="dxa"/>
            <w:vAlign w:val="center"/>
          </w:tcPr>
          <w:p w14:paraId="5A0CF8D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official title of the qualification provided in at least one specified language</w:t>
            </w:r>
          </w:p>
        </w:tc>
      </w:tr>
      <w:tr w:rsidR="00A60380" w14:paraId="370E081D" w14:textId="77777777">
        <w:trPr>
          <w:jc w:val="center"/>
        </w:trPr>
        <w:tc>
          <w:tcPr>
            <w:tcW w:w="2580" w:type="dxa"/>
            <w:vAlign w:val="center"/>
          </w:tcPr>
          <w:p w14:paraId="19F8AE8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Qualification Title in commonly agreed language</w:t>
            </w:r>
          </w:p>
        </w:tc>
        <w:tc>
          <w:tcPr>
            <w:tcW w:w="5730" w:type="dxa"/>
            <w:vAlign w:val="center"/>
          </w:tcPr>
          <w:p w14:paraId="744C881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official title in commonly agreed language</w:t>
            </w:r>
          </w:p>
        </w:tc>
      </w:tr>
      <w:tr w:rsidR="00A60380" w14:paraId="57941D91" w14:textId="77777777">
        <w:trPr>
          <w:jc w:val="center"/>
        </w:trPr>
        <w:tc>
          <w:tcPr>
            <w:tcW w:w="2580" w:type="dxa"/>
            <w:vAlign w:val="center"/>
          </w:tcPr>
          <w:p w14:paraId="305A231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Field of Education and/or Training</w:t>
            </w:r>
          </w:p>
        </w:tc>
        <w:tc>
          <w:tcPr>
            <w:tcW w:w="5730" w:type="dxa"/>
            <w:vAlign w:val="center"/>
          </w:tcPr>
          <w:p w14:paraId="0D00178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field of study, classified in accordance with the International Standard Classification of Education Fields of Education and Training (ISCED-F-2013)</w:t>
            </w:r>
          </w:p>
        </w:tc>
      </w:tr>
      <w:tr w:rsidR="00A60380" w14:paraId="67BB3106" w14:textId="77777777">
        <w:trPr>
          <w:jc w:val="center"/>
        </w:trPr>
        <w:tc>
          <w:tcPr>
            <w:tcW w:w="2580" w:type="dxa"/>
            <w:vAlign w:val="center"/>
          </w:tcPr>
          <w:p w14:paraId="683F16F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Valid From</w:t>
            </w:r>
          </w:p>
        </w:tc>
        <w:tc>
          <w:tcPr>
            <w:tcW w:w="5730" w:type="dxa"/>
            <w:vAlign w:val="center"/>
          </w:tcPr>
          <w:p w14:paraId="57620DE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date and time when the digital qualification attestation was issued</w:t>
            </w:r>
          </w:p>
        </w:tc>
      </w:tr>
      <w:tr w:rsidR="00A60380" w14:paraId="326E7B59" w14:textId="77777777">
        <w:trPr>
          <w:jc w:val="center"/>
        </w:trPr>
        <w:tc>
          <w:tcPr>
            <w:tcW w:w="2580" w:type="dxa"/>
            <w:vAlign w:val="center"/>
          </w:tcPr>
          <w:p w14:paraId="1354AD8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Valid Until</w:t>
            </w:r>
          </w:p>
        </w:tc>
        <w:tc>
          <w:tcPr>
            <w:tcW w:w="5730" w:type="dxa"/>
            <w:vAlign w:val="center"/>
          </w:tcPr>
          <w:p w14:paraId="3292525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date and time the digital qualification attestation ceases to be valid</w:t>
            </w:r>
          </w:p>
        </w:tc>
      </w:tr>
      <w:tr w:rsidR="00A60380" w14:paraId="35F59C08" w14:textId="77777777">
        <w:trPr>
          <w:jc w:val="center"/>
        </w:trPr>
        <w:tc>
          <w:tcPr>
            <w:tcW w:w="2580" w:type="dxa"/>
            <w:vAlign w:val="center"/>
          </w:tcPr>
          <w:p w14:paraId="537EDCB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EQF Level</w:t>
            </w:r>
          </w:p>
        </w:tc>
        <w:tc>
          <w:tcPr>
            <w:tcW w:w="5730" w:type="dxa"/>
            <w:vAlign w:val="center"/>
          </w:tcPr>
          <w:p w14:paraId="44E590E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applicable level of the European Qualifications Framework</w:t>
            </w:r>
          </w:p>
        </w:tc>
      </w:tr>
      <w:tr w:rsidR="00A60380" w14:paraId="5C6E40D3" w14:textId="77777777">
        <w:trPr>
          <w:jc w:val="center"/>
        </w:trPr>
        <w:tc>
          <w:tcPr>
            <w:tcW w:w="2580" w:type="dxa"/>
            <w:vAlign w:val="center"/>
          </w:tcPr>
          <w:p w14:paraId="2A6FA0C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NQF Level</w:t>
            </w:r>
          </w:p>
        </w:tc>
        <w:tc>
          <w:tcPr>
            <w:tcW w:w="5730" w:type="dxa"/>
            <w:vAlign w:val="center"/>
          </w:tcPr>
          <w:p w14:paraId="1777727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qualification level as specified in the national qualifications framework</w:t>
            </w:r>
          </w:p>
        </w:tc>
      </w:tr>
      <w:tr w:rsidR="00A60380" w14:paraId="43749FC5" w14:textId="77777777">
        <w:trPr>
          <w:jc w:val="center"/>
        </w:trPr>
        <w:tc>
          <w:tcPr>
            <w:tcW w:w="2580" w:type="dxa"/>
            <w:vAlign w:val="center"/>
          </w:tcPr>
          <w:p w14:paraId="0CB9CE7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Issuer</w:t>
            </w:r>
          </w:p>
        </w:tc>
        <w:tc>
          <w:tcPr>
            <w:tcW w:w="5730" w:type="dxa"/>
            <w:vAlign w:val="center"/>
          </w:tcPr>
          <w:p w14:paraId="4F31C58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legal identifier, name and location of the issuing organisation which issued the digital qualification attestation</w:t>
            </w:r>
          </w:p>
        </w:tc>
      </w:tr>
      <w:tr w:rsidR="00A60380" w14:paraId="4976DD3D" w14:textId="77777777">
        <w:trPr>
          <w:jc w:val="center"/>
        </w:trPr>
        <w:tc>
          <w:tcPr>
            <w:tcW w:w="2580" w:type="dxa"/>
            <w:vAlign w:val="center"/>
          </w:tcPr>
          <w:p w14:paraId="6C22117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Awarding Body/Bodies</w:t>
            </w:r>
          </w:p>
        </w:tc>
        <w:tc>
          <w:tcPr>
            <w:tcW w:w="5730" w:type="dxa"/>
            <w:vAlign w:val="center"/>
          </w:tcPr>
          <w:p w14:paraId="72051EA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 xml:space="preserve">The legal identifier, name and location of the awarding </w:t>
            </w:r>
            <w:r>
              <w:rPr>
                <w:rFonts w:ascii="Times New Roman" w:hAnsi="Times New Roman" w:cs="Times New Roman"/>
                <w:noProof/>
                <w:sz w:val="24"/>
              </w:rPr>
              <w:lastRenderedPageBreak/>
              <w:t>body/bodies that awarded the qualification</w:t>
            </w:r>
          </w:p>
        </w:tc>
      </w:tr>
      <w:tr w:rsidR="00A60380" w14:paraId="58E98878" w14:textId="77777777">
        <w:trPr>
          <w:jc w:val="center"/>
        </w:trPr>
        <w:tc>
          <w:tcPr>
            <w:tcW w:w="2580" w:type="dxa"/>
            <w:vAlign w:val="center"/>
          </w:tcPr>
          <w:p w14:paraId="701259E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Country/countries of Award</w:t>
            </w:r>
          </w:p>
        </w:tc>
        <w:tc>
          <w:tcPr>
            <w:tcW w:w="5730" w:type="dxa"/>
            <w:vAlign w:val="center"/>
          </w:tcPr>
          <w:p w14:paraId="0B0EFC1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Member State(s) in which the qualification was awarded</w:t>
            </w:r>
          </w:p>
        </w:tc>
      </w:tr>
      <w:tr w:rsidR="00A60380" w14:paraId="17AE2CD6" w14:textId="77777777">
        <w:trPr>
          <w:jc w:val="center"/>
        </w:trPr>
        <w:tc>
          <w:tcPr>
            <w:tcW w:w="2580" w:type="dxa"/>
            <w:vAlign w:val="center"/>
          </w:tcPr>
          <w:p w14:paraId="1225517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Where applicable, Region of Award</w:t>
            </w:r>
          </w:p>
        </w:tc>
        <w:tc>
          <w:tcPr>
            <w:tcW w:w="5730" w:type="dxa"/>
            <w:vAlign w:val="center"/>
          </w:tcPr>
          <w:p w14:paraId="3CB21A7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code of the region in which the qualification was awarded, where applicable</w:t>
            </w:r>
          </w:p>
        </w:tc>
      </w:tr>
      <w:tr w:rsidR="00A60380" w14:paraId="760D20C8" w14:textId="77777777">
        <w:trPr>
          <w:jc w:val="center"/>
        </w:trPr>
        <w:tc>
          <w:tcPr>
            <w:tcW w:w="2580" w:type="dxa"/>
            <w:vAlign w:val="center"/>
          </w:tcPr>
          <w:p w14:paraId="0FFACCE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Date of Award</w:t>
            </w:r>
          </w:p>
        </w:tc>
        <w:tc>
          <w:tcPr>
            <w:tcW w:w="5730" w:type="dxa"/>
            <w:vAlign w:val="center"/>
          </w:tcPr>
          <w:p w14:paraId="2393BED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date on which the qualification was officially awarded</w:t>
            </w:r>
          </w:p>
        </w:tc>
      </w:tr>
      <w:tr w:rsidR="00A60380" w14:paraId="78C6BB53" w14:textId="77777777">
        <w:trPr>
          <w:jc w:val="center"/>
        </w:trPr>
        <w:tc>
          <w:tcPr>
            <w:tcW w:w="2580" w:type="dxa"/>
            <w:vAlign w:val="center"/>
          </w:tcPr>
          <w:p w14:paraId="70AFA15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Learning Outcomes</w:t>
            </w:r>
            <w:r>
              <w:rPr>
                <w:rFonts w:ascii="Times New Roman" w:hAnsi="Times New Roman" w:cs="Times New Roman"/>
                <w:noProof/>
                <w:sz w:val="24"/>
                <w:vertAlign w:val="superscript"/>
              </w:rPr>
              <w:footnoteReference w:customMarkFollows="1" w:id="2"/>
              <w:t>(1)</w:t>
            </w:r>
            <w:r>
              <w:rPr>
                <w:rFonts w:ascii="Times New Roman" w:hAnsi="Times New Roman" w:cs="Times New Roman"/>
                <w:noProof/>
                <w:sz w:val="24"/>
              </w:rPr>
              <w:t> OR Description of the Qualification</w:t>
            </w:r>
            <w:r>
              <w:rPr>
                <w:rFonts w:ascii="Times New Roman" w:hAnsi="Times New Roman" w:cs="Times New Roman"/>
                <w:noProof/>
                <w:sz w:val="24"/>
                <w:vertAlign w:val="superscript"/>
              </w:rPr>
              <w:footnoteReference w:customMarkFollows="1" w:id="3"/>
              <w:t>(2)</w:t>
            </w:r>
          </w:p>
        </w:tc>
        <w:tc>
          <w:tcPr>
            <w:tcW w:w="5730" w:type="dxa"/>
            <w:vAlign w:val="center"/>
          </w:tcPr>
          <w:p w14:paraId="1CCCD2F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Summary of learning outcomes OR description of the qualification composed of knowledge, skills and responsibility and autonomy</w:t>
            </w:r>
          </w:p>
        </w:tc>
      </w:tr>
      <w:tr w:rsidR="00A60380" w14:paraId="5E2BA11F" w14:textId="77777777">
        <w:trPr>
          <w:jc w:val="center"/>
        </w:trPr>
        <w:tc>
          <w:tcPr>
            <w:tcW w:w="2580" w:type="dxa"/>
            <w:vAlign w:val="center"/>
          </w:tcPr>
          <w:p w14:paraId="7B0D5EA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Accreditation Details</w:t>
            </w:r>
          </w:p>
        </w:tc>
        <w:tc>
          <w:tcPr>
            <w:tcW w:w="5730" w:type="dxa"/>
            <w:vAlign w:val="center"/>
          </w:tcPr>
          <w:p w14:paraId="4AF6190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Information on the accreditation of the awarding body, including jurisdiction and the relevant regulatory framework</w:t>
            </w:r>
          </w:p>
        </w:tc>
      </w:tr>
      <w:tr w:rsidR="00A60380" w14:paraId="0A93B509" w14:textId="77777777">
        <w:trPr>
          <w:jc w:val="center"/>
        </w:trPr>
        <w:tc>
          <w:tcPr>
            <w:tcW w:w="2580" w:type="dxa"/>
            <w:vAlign w:val="center"/>
          </w:tcPr>
          <w:p w14:paraId="4AD11234"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Professional Experience, where applicable</w:t>
            </w:r>
          </w:p>
        </w:tc>
        <w:tc>
          <w:tcPr>
            <w:tcW w:w="5730" w:type="dxa"/>
            <w:vAlign w:val="center"/>
          </w:tcPr>
          <w:p w14:paraId="51B43CF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Professional experience gained to obtain the qualification</w:t>
            </w:r>
          </w:p>
        </w:tc>
      </w:tr>
      <w:tr w:rsidR="00A60380" w14:paraId="7B7B8A79" w14:textId="77777777">
        <w:trPr>
          <w:jc w:val="center"/>
        </w:trPr>
        <w:tc>
          <w:tcPr>
            <w:tcW w:w="2580" w:type="dxa"/>
            <w:vAlign w:val="center"/>
          </w:tcPr>
          <w:p w14:paraId="5F94E3E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Professional Title, where applicable</w:t>
            </w:r>
          </w:p>
        </w:tc>
        <w:tc>
          <w:tcPr>
            <w:tcW w:w="5730" w:type="dxa"/>
            <w:vAlign w:val="center"/>
          </w:tcPr>
          <w:p w14:paraId="6DF8C3C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Professional title obtained as a result of qualification being awarded</w:t>
            </w:r>
          </w:p>
        </w:tc>
      </w:tr>
      <w:tr w:rsidR="00A60380" w14:paraId="1C8F58E6" w14:textId="77777777">
        <w:trPr>
          <w:jc w:val="center"/>
        </w:trPr>
        <w:tc>
          <w:tcPr>
            <w:tcW w:w="2580" w:type="dxa"/>
            <w:vAlign w:val="center"/>
          </w:tcPr>
          <w:p w14:paraId="4D7C346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Access Rights, where applicable</w:t>
            </w:r>
          </w:p>
        </w:tc>
        <w:tc>
          <w:tcPr>
            <w:tcW w:w="5730" w:type="dxa"/>
            <w:vAlign w:val="center"/>
          </w:tcPr>
          <w:p w14:paraId="30F405C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 statement on the access rights to regulated professions conferred by the qualification</w:t>
            </w:r>
          </w:p>
        </w:tc>
      </w:tr>
    </w:tbl>
    <w:p w14:paraId="425237B6" w14:textId="77777777" w:rsidR="00A60380" w:rsidRDefault="0057624E">
      <w:pPr>
        <w:pStyle w:val="NumPar1"/>
        <w:rPr>
          <w:noProof/>
        </w:rPr>
      </w:pPr>
      <w:r>
        <w:rPr>
          <w:noProof/>
        </w:rPr>
        <w:t>Optional data fields:</w:t>
      </w: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8"/>
        <w:gridCol w:w="5819"/>
      </w:tblGrid>
      <w:tr w:rsidR="00A60380" w14:paraId="1B04A2B9" w14:textId="77777777">
        <w:trPr>
          <w:jc w:val="center"/>
        </w:trPr>
        <w:tc>
          <w:tcPr>
            <w:tcW w:w="2565" w:type="dxa"/>
            <w:vAlign w:val="center"/>
          </w:tcPr>
          <w:p w14:paraId="673017E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FIELD NAME</w:t>
            </w:r>
          </w:p>
        </w:tc>
        <w:tc>
          <w:tcPr>
            <w:tcW w:w="5745" w:type="dxa"/>
            <w:vAlign w:val="center"/>
          </w:tcPr>
          <w:p w14:paraId="3B111FF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DESCRIPTION</w:t>
            </w:r>
          </w:p>
        </w:tc>
      </w:tr>
      <w:tr w:rsidR="00A60380" w14:paraId="27D61EA9" w14:textId="77777777">
        <w:trPr>
          <w:jc w:val="center"/>
        </w:trPr>
        <w:tc>
          <w:tcPr>
            <w:tcW w:w="2565" w:type="dxa"/>
            <w:vAlign w:val="center"/>
          </w:tcPr>
          <w:p w14:paraId="1BE3521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Holder's National ID and the country</w:t>
            </w:r>
          </w:p>
        </w:tc>
        <w:tc>
          <w:tcPr>
            <w:tcW w:w="5745" w:type="dxa"/>
            <w:vAlign w:val="center"/>
          </w:tcPr>
          <w:p w14:paraId="7AD0659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National ID and country issuing it </w:t>
            </w:r>
          </w:p>
        </w:tc>
      </w:tr>
      <w:tr w:rsidR="00A60380" w14:paraId="7B9D0CAF" w14:textId="77777777">
        <w:trPr>
          <w:jc w:val="center"/>
        </w:trPr>
        <w:tc>
          <w:tcPr>
            <w:tcW w:w="2565" w:type="dxa"/>
            <w:vAlign w:val="center"/>
          </w:tcPr>
          <w:p w14:paraId="5C62F3E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Uniform resource Identifier (URI) to qualification standard</w:t>
            </w:r>
          </w:p>
        </w:tc>
        <w:tc>
          <w:tcPr>
            <w:tcW w:w="5745" w:type="dxa"/>
            <w:vAlign w:val="center"/>
          </w:tcPr>
          <w:p w14:paraId="5B342C8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URI to qualification standard published in a qualification database such as Europass established by Decision (EU) 2018/646 of the European Parliament and of the Council</w:t>
            </w:r>
            <w:r>
              <w:rPr>
                <w:rFonts w:ascii="Times New Roman" w:hAnsi="Times New Roman" w:cs="Times New Roman"/>
                <w:noProof/>
                <w:sz w:val="24"/>
                <w:vertAlign w:val="superscript"/>
              </w:rPr>
              <w:footnoteReference w:id="4"/>
            </w:r>
            <w:r>
              <w:rPr>
                <w:rFonts w:ascii="Times New Roman" w:hAnsi="Times New Roman" w:cs="Times New Roman"/>
                <w:noProof/>
                <w:sz w:val="24"/>
              </w:rPr>
              <w:t xml:space="preserve">  </w:t>
            </w:r>
          </w:p>
        </w:tc>
      </w:tr>
      <w:tr w:rsidR="00A60380" w14:paraId="3F095467" w14:textId="77777777">
        <w:trPr>
          <w:jc w:val="center"/>
        </w:trPr>
        <w:tc>
          <w:tcPr>
            <w:tcW w:w="2565" w:type="dxa"/>
            <w:vAlign w:val="center"/>
          </w:tcPr>
          <w:p w14:paraId="52FC8704"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ESCO Skills reference</w:t>
            </w:r>
          </w:p>
        </w:tc>
        <w:tc>
          <w:tcPr>
            <w:tcW w:w="5745" w:type="dxa"/>
            <w:vAlign w:val="center"/>
          </w:tcPr>
          <w:p w14:paraId="3CD47E9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Reference to European Skills, Competences, and Occupations classification</w:t>
            </w:r>
          </w:p>
        </w:tc>
      </w:tr>
      <w:tr w:rsidR="00A60380" w14:paraId="5A02F467" w14:textId="77777777">
        <w:trPr>
          <w:jc w:val="center"/>
        </w:trPr>
        <w:tc>
          <w:tcPr>
            <w:tcW w:w="2565" w:type="dxa"/>
            <w:vAlign w:val="center"/>
          </w:tcPr>
          <w:p w14:paraId="63F7BC5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Duration of Study</w:t>
            </w:r>
          </w:p>
        </w:tc>
        <w:tc>
          <w:tcPr>
            <w:tcW w:w="5745" w:type="dxa"/>
            <w:vAlign w:val="center"/>
          </w:tcPr>
          <w:p w14:paraId="32008BE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official duration of the learning programme expressed in time or credits of the European Credit Transfer and Accumulation System</w:t>
            </w:r>
            <w:r>
              <w:rPr>
                <w:rFonts w:ascii="Times New Roman" w:hAnsi="Times New Roman" w:cs="Times New Roman"/>
                <w:noProof/>
                <w:sz w:val="24"/>
                <w:vertAlign w:val="superscript"/>
              </w:rPr>
              <w:footnoteReference w:id="5"/>
            </w:r>
            <w:r>
              <w:rPr>
                <w:rFonts w:ascii="Times New Roman" w:hAnsi="Times New Roman" w:cs="Times New Roman"/>
                <w:noProof/>
                <w:sz w:val="24"/>
              </w:rPr>
              <w:t> </w:t>
            </w:r>
          </w:p>
        </w:tc>
      </w:tr>
      <w:tr w:rsidR="00A60380" w14:paraId="3F166240" w14:textId="77777777">
        <w:trPr>
          <w:jc w:val="center"/>
        </w:trPr>
        <w:tc>
          <w:tcPr>
            <w:tcW w:w="2565" w:type="dxa"/>
            <w:vAlign w:val="center"/>
          </w:tcPr>
          <w:p w14:paraId="3E67001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Grades / Marks</w:t>
            </w:r>
          </w:p>
        </w:tc>
        <w:tc>
          <w:tcPr>
            <w:tcW w:w="5745" w:type="dxa"/>
            <w:vAlign w:val="center"/>
          </w:tcPr>
          <w:p w14:paraId="107A4E3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grades or marks achieved, accompanied by an explanation of the grading scale used</w:t>
            </w:r>
          </w:p>
        </w:tc>
      </w:tr>
      <w:tr w:rsidR="00A60380" w14:paraId="3A01ACA0" w14:textId="77777777">
        <w:trPr>
          <w:jc w:val="center"/>
        </w:trPr>
        <w:tc>
          <w:tcPr>
            <w:tcW w:w="2565" w:type="dxa"/>
            <w:vAlign w:val="center"/>
          </w:tcPr>
          <w:p w14:paraId="58C410C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Mode of Learning</w:t>
            </w:r>
          </w:p>
        </w:tc>
        <w:tc>
          <w:tcPr>
            <w:tcW w:w="5745" w:type="dxa"/>
            <w:vAlign w:val="center"/>
          </w:tcPr>
          <w:p w14:paraId="74C4B93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mode of delivery, such as full-time, part-time, distance learning</w:t>
            </w:r>
          </w:p>
        </w:tc>
      </w:tr>
      <w:tr w:rsidR="00A60380" w14:paraId="50436414" w14:textId="77777777">
        <w:trPr>
          <w:jc w:val="center"/>
        </w:trPr>
        <w:tc>
          <w:tcPr>
            <w:tcW w:w="2565" w:type="dxa"/>
            <w:vAlign w:val="center"/>
          </w:tcPr>
          <w:p w14:paraId="6D483A8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Main subjects / modules</w:t>
            </w:r>
          </w:p>
        </w:tc>
        <w:tc>
          <w:tcPr>
            <w:tcW w:w="5745" w:type="dxa"/>
            <w:vAlign w:val="center"/>
          </w:tcPr>
          <w:p w14:paraId="06FA6D6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 list of the main subjects or modules covered by the programme of study</w:t>
            </w:r>
          </w:p>
        </w:tc>
      </w:tr>
      <w:tr w:rsidR="00A60380" w14:paraId="52AAA16E" w14:textId="77777777">
        <w:trPr>
          <w:jc w:val="center"/>
        </w:trPr>
        <w:tc>
          <w:tcPr>
            <w:tcW w:w="2565" w:type="dxa"/>
            <w:vAlign w:val="center"/>
          </w:tcPr>
          <w:p w14:paraId="4463296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Practical Training</w:t>
            </w:r>
          </w:p>
        </w:tc>
        <w:tc>
          <w:tcPr>
            <w:tcW w:w="5745" w:type="dxa"/>
            <w:vAlign w:val="center"/>
          </w:tcPr>
          <w:p w14:paraId="2B395CD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Details of a mandatory practical training that was completed</w:t>
            </w:r>
          </w:p>
        </w:tc>
      </w:tr>
      <w:tr w:rsidR="00A60380" w14:paraId="2A13BCBD" w14:textId="77777777">
        <w:trPr>
          <w:jc w:val="center"/>
        </w:trPr>
        <w:tc>
          <w:tcPr>
            <w:tcW w:w="2565" w:type="dxa"/>
            <w:vAlign w:val="center"/>
          </w:tcPr>
          <w:p w14:paraId="76FFDB3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Assessment Methods</w:t>
            </w:r>
          </w:p>
        </w:tc>
        <w:tc>
          <w:tcPr>
            <w:tcW w:w="5745" w:type="dxa"/>
            <w:vAlign w:val="center"/>
          </w:tcPr>
          <w:p w14:paraId="5088C5A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Information on the methods used for assessment (e.g. examination, project work)</w:t>
            </w:r>
          </w:p>
        </w:tc>
      </w:tr>
      <w:tr w:rsidR="00A60380" w14:paraId="6EAC8EB7" w14:textId="77777777">
        <w:trPr>
          <w:jc w:val="center"/>
        </w:trPr>
        <w:tc>
          <w:tcPr>
            <w:tcW w:w="2565" w:type="dxa"/>
            <w:vAlign w:val="center"/>
          </w:tcPr>
          <w:p w14:paraId="523C580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Language of Study</w:t>
            </w:r>
          </w:p>
        </w:tc>
        <w:tc>
          <w:tcPr>
            <w:tcW w:w="5745" w:type="dxa"/>
            <w:vAlign w:val="center"/>
          </w:tcPr>
          <w:p w14:paraId="700AF02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primary language(s) in which the programme was taught </w:t>
            </w:r>
          </w:p>
        </w:tc>
      </w:tr>
      <w:tr w:rsidR="00A60380" w14:paraId="59E138F6" w14:textId="77777777">
        <w:trPr>
          <w:jc w:val="center"/>
        </w:trPr>
        <w:tc>
          <w:tcPr>
            <w:tcW w:w="2565" w:type="dxa"/>
            <w:vAlign w:val="center"/>
          </w:tcPr>
          <w:p w14:paraId="6CEBEE4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Thesis/ Final Project Title</w:t>
            </w:r>
          </w:p>
        </w:tc>
        <w:tc>
          <w:tcPr>
            <w:tcW w:w="5745" w:type="dxa"/>
            <w:vAlign w:val="center"/>
          </w:tcPr>
          <w:p w14:paraId="3221E88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title of the final thesis or project, if applicable </w:t>
            </w:r>
          </w:p>
        </w:tc>
      </w:tr>
      <w:tr w:rsidR="00A60380" w14:paraId="650B0609" w14:textId="77777777">
        <w:trPr>
          <w:jc w:val="center"/>
        </w:trPr>
        <w:tc>
          <w:tcPr>
            <w:tcW w:w="2565" w:type="dxa"/>
            <w:vAlign w:val="center"/>
          </w:tcPr>
          <w:p w14:paraId="305313A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International Mobility</w:t>
            </w:r>
          </w:p>
        </w:tc>
        <w:tc>
          <w:tcPr>
            <w:tcW w:w="5745" w:type="dxa"/>
            <w:vAlign w:val="center"/>
          </w:tcPr>
          <w:p w14:paraId="7E24CE4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Information on any international mobility periods undertaken as a part of the programme</w:t>
            </w:r>
          </w:p>
        </w:tc>
      </w:tr>
    </w:tbl>
    <w:p w14:paraId="72F36B99" w14:textId="77777777" w:rsidR="00A60380" w:rsidRDefault="0057624E">
      <w:pPr>
        <w:pStyle w:val="NumPar1"/>
        <w:rPr>
          <w:noProof/>
        </w:rPr>
      </w:pPr>
      <w:r>
        <w:rPr>
          <w:noProof/>
        </w:rPr>
        <w:t>Data fields covered in this Annex can be supplemented by additional data only as far as it is necessary for the functioning of the relevant data in the EUDI Wallet system. Otherwise, no other data fields than those covered by this Annex shall be included in digital qualification attestation referred to in Article 4(2).</w:t>
      </w:r>
    </w:p>
    <w:p w14:paraId="7F73AEBC" w14:textId="77777777" w:rsidR="00A60380" w:rsidRDefault="0057624E">
      <w:pPr>
        <w:rPr>
          <w:rFonts w:ascii="Times New Roman" w:hAnsi="Times New Roman" w:cs="Times New Roman"/>
          <w:noProof/>
          <w:sz w:val="24"/>
        </w:rPr>
      </w:pPr>
      <w:r>
        <w:rPr>
          <w:rFonts w:ascii="Times New Roman" w:hAnsi="Times New Roman" w:cs="Times New Roman"/>
          <w:noProof/>
          <w:sz w:val="24"/>
        </w:rPr>
        <w:br w:type="page"/>
      </w:r>
    </w:p>
    <w:p w14:paraId="140360B4" w14:textId="77777777" w:rsidR="00A60380" w:rsidRDefault="00A60380">
      <w:pPr>
        <w:spacing w:before="120" w:after="120" w:line="240" w:lineRule="auto"/>
        <w:jc w:val="both"/>
        <w:rPr>
          <w:rFonts w:ascii="Times New Roman" w:hAnsi="Times New Roman" w:cs="Times New Roman"/>
          <w:noProof/>
          <w:sz w:val="24"/>
        </w:rPr>
        <w:sectPr w:rsidR="00A60380">
          <w:headerReference w:type="even" r:id="rId20"/>
          <w:headerReference w:type="default" r:id="rId21"/>
          <w:footerReference w:type="even" r:id="rId22"/>
          <w:footerReference w:type="default" r:id="rId23"/>
          <w:headerReference w:type="first" r:id="rId24"/>
          <w:footerReference w:type="first" r:id="rId25"/>
          <w:pgSz w:w="11907" w:h="16839"/>
          <w:pgMar w:top="1134" w:right="1417" w:bottom="1134" w:left="1417" w:header="709" w:footer="709" w:gutter="0"/>
          <w:cols w:space="720"/>
          <w:docGrid w:linePitch="360"/>
        </w:sectPr>
      </w:pPr>
    </w:p>
    <w:p w14:paraId="60A19D59" w14:textId="77777777" w:rsidR="00A60380" w:rsidRDefault="0057624E">
      <w:pPr>
        <w:spacing w:before="120" w:after="120" w:line="240" w:lineRule="auto"/>
        <w:jc w:val="center"/>
        <w:rPr>
          <w:rFonts w:ascii="Times New Roman" w:hAnsi="Times New Roman" w:cs="Times New Roman"/>
          <w:b/>
          <w:noProof/>
          <w:sz w:val="24"/>
          <w:u w:val="single"/>
        </w:rPr>
      </w:pPr>
      <w:r>
        <w:rPr>
          <w:rFonts w:ascii="Times New Roman" w:hAnsi="Times New Roman" w:cs="Times New Roman"/>
          <w:b/>
          <w:noProof/>
          <w:sz w:val="24"/>
          <w:u w:val="single"/>
        </w:rPr>
        <w:lastRenderedPageBreak/>
        <w:t>Annex III</w:t>
      </w:r>
    </w:p>
    <w:p w14:paraId="331E55DF" w14:textId="77777777" w:rsidR="00A60380" w:rsidRDefault="0057624E">
      <w:pPr>
        <w:spacing w:before="120" w:after="120" w:line="240" w:lineRule="auto"/>
        <w:jc w:val="center"/>
        <w:rPr>
          <w:rFonts w:ascii="Times New Roman" w:hAnsi="Times New Roman" w:cs="Times New Roman"/>
          <w:noProof/>
          <w:sz w:val="24"/>
        </w:rPr>
      </w:pPr>
      <w:r>
        <w:rPr>
          <w:rFonts w:ascii="Times New Roman" w:hAnsi="Times New Roman" w:cs="Times New Roman"/>
          <w:b/>
          <w:noProof/>
          <w:sz w:val="24"/>
          <w:u w:val="single"/>
        </w:rPr>
        <w:t>European Qualifications Framework</w:t>
      </w:r>
    </w:p>
    <w:p w14:paraId="2DD10D20" w14:textId="77777777" w:rsidR="00A60380" w:rsidRDefault="0057624E">
      <w:pPr>
        <w:spacing w:before="120" w:after="120" w:line="240" w:lineRule="auto"/>
        <w:ind w:left="850"/>
        <w:jc w:val="both"/>
        <w:rPr>
          <w:rFonts w:ascii="Times New Roman" w:hAnsi="Times New Roman" w:cs="Times New Roman"/>
          <w:noProof/>
          <w:sz w:val="24"/>
        </w:rPr>
      </w:pPr>
      <w:r>
        <w:rPr>
          <w:rFonts w:ascii="Times New Roman" w:hAnsi="Times New Roman" w:cs="Times New Roman"/>
          <w:noProof/>
          <w:sz w:val="24"/>
        </w:rPr>
        <w:t>Each of the 8 levels is defined by a set of descriptors indicating the learning outcomes relevant to qualifications at that level in any system of qualifications.</w:t>
      </w:r>
    </w:p>
    <w:p w14:paraId="47F1588B" w14:textId="77777777" w:rsidR="00A60380" w:rsidRDefault="00A60380">
      <w:pPr>
        <w:tabs>
          <w:tab w:val="num" w:pos="850"/>
        </w:tabs>
        <w:spacing w:before="120" w:after="120" w:line="240" w:lineRule="auto"/>
        <w:ind w:left="850" w:hanging="850"/>
        <w:jc w:val="both"/>
        <w:rPr>
          <w:rFonts w:ascii="Times New Roman" w:hAnsi="Times New Roman" w:cs="Times New Roman"/>
          <w:noProof/>
          <w:sz w:val="24"/>
        </w:rPr>
      </w:pP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147"/>
        <w:gridCol w:w="1411"/>
        <w:gridCol w:w="2555"/>
        <w:gridCol w:w="2304"/>
      </w:tblGrid>
      <w:tr w:rsidR="00A60380" w14:paraId="4D832790" w14:textId="77777777">
        <w:trPr>
          <w:tblHeader/>
          <w:jc w:val="center"/>
        </w:trPr>
        <w:tc>
          <w:tcPr>
            <w:tcW w:w="2055" w:type="dxa"/>
            <w:vAlign w:val="center"/>
          </w:tcPr>
          <w:p w14:paraId="10DEB71F" w14:textId="77777777" w:rsidR="00A60380" w:rsidRDefault="0057624E">
            <w:pPr>
              <w:spacing w:before="120" w:after="120" w:line="240" w:lineRule="auto"/>
              <w:jc w:val="both"/>
              <w:rPr>
                <w:rFonts w:ascii="Times New Roman" w:hAnsi="Times New Roman" w:cs="Times New Roman"/>
                <w:b/>
                <w:noProof/>
                <w:sz w:val="24"/>
              </w:rPr>
            </w:pPr>
            <w:r>
              <w:rPr>
                <w:rFonts w:ascii="Times New Roman" w:hAnsi="Times New Roman" w:cs="Times New Roman"/>
                <w:b/>
                <w:noProof/>
                <w:sz w:val="24"/>
              </w:rPr>
              <w:t> </w:t>
            </w:r>
          </w:p>
        </w:tc>
        <w:tc>
          <w:tcPr>
            <w:tcW w:w="1350" w:type="dxa"/>
            <w:vAlign w:val="center"/>
          </w:tcPr>
          <w:p w14:paraId="4B23E5F2" w14:textId="77777777" w:rsidR="00A60380" w:rsidRDefault="0057624E">
            <w:pPr>
              <w:spacing w:before="120" w:after="120" w:line="240" w:lineRule="auto"/>
              <w:jc w:val="both"/>
              <w:rPr>
                <w:rFonts w:ascii="Times New Roman" w:hAnsi="Times New Roman" w:cs="Times New Roman"/>
                <w:b/>
                <w:noProof/>
                <w:sz w:val="24"/>
              </w:rPr>
            </w:pPr>
            <w:r>
              <w:rPr>
                <w:rFonts w:ascii="Times New Roman" w:hAnsi="Times New Roman" w:cs="Times New Roman"/>
                <w:b/>
                <w:noProof/>
                <w:sz w:val="24"/>
              </w:rPr>
              <w:t>Knowledge</w:t>
            </w:r>
          </w:p>
        </w:tc>
        <w:tc>
          <w:tcPr>
            <w:tcW w:w="2445" w:type="dxa"/>
            <w:vAlign w:val="center"/>
          </w:tcPr>
          <w:p w14:paraId="3B394BE8" w14:textId="77777777" w:rsidR="00A60380" w:rsidRDefault="0057624E">
            <w:pPr>
              <w:spacing w:before="120" w:after="120" w:line="240" w:lineRule="auto"/>
              <w:jc w:val="both"/>
              <w:rPr>
                <w:rFonts w:ascii="Times New Roman" w:hAnsi="Times New Roman" w:cs="Times New Roman"/>
                <w:b/>
                <w:noProof/>
                <w:sz w:val="24"/>
              </w:rPr>
            </w:pPr>
            <w:r>
              <w:rPr>
                <w:rFonts w:ascii="Times New Roman" w:hAnsi="Times New Roman" w:cs="Times New Roman"/>
                <w:b/>
                <w:noProof/>
                <w:sz w:val="24"/>
              </w:rPr>
              <w:t>Skills</w:t>
            </w:r>
          </w:p>
        </w:tc>
        <w:tc>
          <w:tcPr>
            <w:tcW w:w="2205" w:type="dxa"/>
            <w:vAlign w:val="center"/>
          </w:tcPr>
          <w:p w14:paraId="2021D8B4" w14:textId="77777777" w:rsidR="00A60380" w:rsidRDefault="0057624E">
            <w:pPr>
              <w:spacing w:before="120" w:after="120" w:line="240" w:lineRule="auto"/>
              <w:jc w:val="both"/>
              <w:rPr>
                <w:rFonts w:ascii="Times New Roman" w:hAnsi="Times New Roman" w:cs="Times New Roman"/>
                <w:b/>
                <w:noProof/>
                <w:sz w:val="24"/>
              </w:rPr>
            </w:pPr>
            <w:r>
              <w:rPr>
                <w:rFonts w:ascii="Times New Roman" w:hAnsi="Times New Roman" w:cs="Times New Roman"/>
                <w:b/>
                <w:noProof/>
                <w:sz w:val="24"/>
              </w:rPr>
              <w:t>Responsibility and autonomy</w:t>
            </w:r>
          </w:p>
        </w:tc>
      </w:tr>
      <w:tr w:rsidR="00A60380" w14:paraId="0A1D872A" w14:textId="77777777">
        <w:trPr>
          <w:jc w:val="center"/>
        </w:trPr>
        <w:tc>
          <w:tcPr>
            <w:tcW w:w="2055" w:type="dxa"/>
            <w:vAlign w:val="center"/>
          </w:tcPr>
          <w:p w14:paraId="3B91A5A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 </w:t>
            </w:r>
          </w:p>
        </w:tc>
        <w:tc>
          <w:tcPr>
            <w:tcW w:w="1350" w:type="dxa"/>
            <w:vAlign w:val="center"/>
          </w:tcPr>
          <w:p w14:paraId="5D8D493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Knowledge is described as theoretical and/or factual.</w:t>
            </w:r>
          </w:p>
        </w:tc>
        <w:tc>
          <w:tcPr>
            <w:tcW w:w="2445" w:type="dxa"/>
            <w:vAlign w:val="center"/>
          </w:tcPr>
          <w:p w14:paraId="103FAB3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skills are described as cognitive (involving the use of logical, intuitive and creative thinking) and practical (involving manual dexterity and the use of methods, mate rials, tools and instruments).</w:t>
            </w:r>
          </w:p>
        </w:tc>
        <w:tc>
          <w:tcPr>
            <w:tcW w:w="2205" w:type="dxa"/>
            <w:vAlign w:val="center"/>
          </w:tcPr>
          <w:p w14:paraId="7599033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responsibility and autonomy is described as the ability of the learner to apply knowledge and skills autonomously and with responsibility</w:t>
            </w:r>
          </w:p>
        </w:tc>
      </w:tr>
      <w:tr w:rsidR="00A60380" w14:paraId="49B656DA" w14:textId="77777777">
        <w:trPr>
          <w:jc w:val="center"/>
        </w:trPr>
        <w:tc>
          <w:tcPr>
            <w:tcW w:w="2055" w:type="dxa"/>
            <w:vAlign w:val="center"/>
          </w:tcPr>
          <w:p w14:paraId="29D707A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Level 1 The learning outcomes relevant to Level 1 are</w:t>
            </w:r>
          </w:p>
        </w:tc>
        <w:tc>
          <w:tcPr>
            <w:tcW w:w="1350" w:type="dxa"/>
            <w:vAlign w:val="center"/>
          </w:tcPr>
          <w:p w14:paraId="394CC69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basic general knowledge</w:t>
            </w:r>
          </w:p>
        </w:tc>
        <w:tc>
          <w:tcPr>
            <w:tcW w:w="2445" w:type="dxa"/>
            <w:vAlign w:val="center"/>
          </w:tcPr>
          <w:p w14:paraId="516B688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basic skills required to carry out simple tasks</w:t>
            </w:r>
          </w:p>
        </w:tc>
        <w:tc>
          <w:tcPr>
            <w:tcW w:w="2205" w:type="dxa"/>
            <w:vAlign w:val="center"/>
          </w:tcPr>
          <w:p w14:paraId="2096869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work or study under direct supervision in a structured context</w:t>
            </w:r>
          </w:p>
        </w:tc>
      </w:tr>
      <w:tr w:rsidR="00A60380" w14:paraId="6035C20D" w14:textId="77777777">
        <w:trPr>
          <w:jc w:val="center"/>
        </w:trPr>
        <w:tc>
          <w:tcPr>
            <w:tcW w:w="2055" w:type="dxa"/>
            <w:vAlign w:val="center"/>
          </w:tcPr>
          <w:p w14:paraId="732EB6A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Level 2 The learning outcomes relevant to Level 2 are</w:t>
            </w:r>
          </w:p>
        </w:tc>
        <w:tc>
          <w:tcPr>
            <w:tcW w:w="1350" w:type="dxa"/>
            <w:vAlign w:val="center"/>
          </w:tcPr>
          <w:p w14:paraId="6222B74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basic factual knowledge of a field of work or study</w:t>
            </w:r>
          </w:p>
        </w:tc>
        <w:tc>
          <w:tcPr>
            <w:tcW w:w="2445" w:type="dxa"/>
            <w:vAlign w:val="center"/>
          </w:tcPr>
          <w:p w14:paraId="68DE140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basic cognitive and practical skills required to use relevant information in order to carry out tasks and to solve routine problems using sim ple rules and tools</w:t>
            </w:r>
          </w:p>
        </w:tc>
        <w:tc>
          <w:tcPr>
            <w:tcW w:w="2205" w:type="dxa"/>
            <w:vAlign w:val="center"/>
          </w:tcPr>
          <w:p w14:paraId="2AB4413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work or study under supervision with some autonomy</w:t>
            </w:r>
          </w:p>
        </w:tc>
      </w:tr>
      <w:tr w:rsidR="00A60380" w14:paraId="0748CA8E" w14:textId="77777777">
        <w:trPr>
          <w:jc w:val="center"/>
        </w:trPr>
        <w:tc>
          <w:tcPr>
            <w:tcW w:w="2055" w:type="dxa"/>
            <w:vAlign w:val="center"/>
          </w:tcPr>
          <w:p w14:paraId="096250F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Level 3 The learning outcomes relevant to Level 3 are</w:t>
            </w:r>
          </w:p>
        </w:tc>
        <w:tc>
          <w:tcPr>
            <w:tcW w:w="1350" w:type="dxa"/>
            <w:vAlign w:val="center"/>
          </w:tcPr>
          <w:p w14:paraId="1BC9620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knowledge of facts, principles, processes and general concepts, in a field of work or study</w:t>
            </w:r>
          </w:p>
        </w:tc>
        <w:tc>
          <w:tcPr>
            <w:tcW w:w="2445" w:type="dxa"/>
            <w:vAlign w:val="center"/>
          </w:tcPr>
          <w:p w14:paraId="17C1C2B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 range of cognitive and practical skills required to accomplish tasks and solve problems by selecting and applying basic methods, tools, materials and information</w:t>
            </w:r>
          </w:p>
        </w:tc>
        <w:tc>
          <w:tcPr>
            <w:tcW w:w="2205" w:type="dxa"/>
            <w:vAlign w:val="center"/>
          </w:tcPr>
          <w:p w14:paraId="7F58A89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take responsibility for completion of tasks in work or study adapt own behaviour to circumstances in solving problems</w:t>
            </w:r>
          </w:p>
        </w:tc>
      </w:tr>
      <w:tr w:rsidR="00A60380" w14:paraId="26C9FDCF" w14:textId="77777777">
        <w:trPr>
          <w:jc w:val="center"/>
        </w:trPr>
        <w:tc>
          <w:tcPr>
            <w:tcW w:w="2055" w:type="dxa"/>
            <w:vAlign w:val="center"/>
          </w:tcPr>
          <w:p w14:paraId="0E8F5C7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Level 4 The learning outcomes relevant to Level 4 are</w:t>
            </w:r>
          </w:p>
        </w:tc>
        <w:tc>
          <w:tcPr>
            <w:tcW w:w="1350" w:type="dxa"/>
            <w:vAlign w:val="center"/>
          </w:tcPr>
          <w:p w14:paraId="2CDB018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 xml:space="preserve">factual and theoretical knowledge in broad con texts within a </w:t>
            </w:r>
            <w:r>
              <w:rPr>
                <w:rFonts w:ascii="Times New Roman" w:hAnsi="Times New Roman" w:cs="Times New Roman"/>
                <w:noProof/>
                <w:sz w:val="24"/>
              </w:rPr>
              <w:lastRenderedPageBreak/>
              <w:t>field of work or study</w:t>
            </w:r>
          </w:p>
        </w:tc>
        <w:tc>
          <w:tcPr>
            <w:tcW w:w="2445" w:type="dxa"/>
            <w:vAlign w:val="center"/>
          </w:tcPr>
          <w:p w14:paraId="68D61F4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a range of cognitive and practical skills required to generate solutions to specific problems in a field of work or study</w:t>
            </w:r>
          </w:p>
        </w:tc>
        <w:tc>
          <w:tcPr>
            <w:tcW w:w="2205" w:type="dxa"/>
            <w:vAlign w:val="center"/>
          </w:tcPr>
          <w:p w14:paraId="797C0B4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 xml:space="preserve">exercise self-management within the guidelines of work or study contexts that are usually predictable, </w:t>
            </w:r>
            <w:r>
              <w:rPr>
                <w:rFonts w:ascii="Times New Roman" w:hAnsi="Times New Roman" w:cs="Times New Roman"/>
                <w:noProof/>
                <w:sz w:val="24"/>
              </w:rPr>
              <w:lastRenderedPageBreak/>
              <w:t>but are subject to change supervise the routine work of others, taking some responsibility for the evaluation and improvement of work or study activities</w:t>
            </w:r>
          </w:p>
        </w:tc>
      </w:tr>
      <w:tr w:rsidR="00A60380" w14:paraId="2CD2B90E" w14:textId="77777777">
        <w:trPr>
          <w:jc w:val="center"/>
        </w:trPr>
        <w:tc>
          <w:tcPr>
            <w:tcW w:w="2055" w:type="dxa"/>
            <w:vAlign w:val="center"/>
          </w:tcPr>
          <w:p w14:paraId="2E1AC5A4"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Level 5 (*) The learning outcomes relevant to Level 5 are</w:t>
            </w:r>
          </w:p>
        </w:tc>
        <w:tc>
          <w:tcPr>
            <w:tcW w:w="1350" w:type="dxa"/>
            <w:vAlign w:val="center"/>
          </w:tcPr>
          <w:p w14:paraId="541CFD7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comprehensive, specialised, factual and theoretical knowledge within a field of work or study and an awareness of the boundaries of that knowledge</w:t>
            </w:r>
          </w:p>
        </w:tc>
        <w:tc>
          <w:tcPr>
            <w:tcW w:w="2445" w:type="dxa"/>
            <w:vAlign w:val="center"/>
          </w:tcPr>
          <w:p w14:paraId="7733C23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 comprehensive range of cognitive and practical skills required to develop creative solutions to abstract problems</w:t>
            </w:r>
          </w:p>
        </w:tc>
        <w:tc>
          <w:tcPr>
            <w:tcW w:w="2205" w:type="dxa"/>
            <w:vAlign w:val="center"/>
          </w:tcPr>
          <w:p w14:paraId="17AEED4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exercise management and supervision in con texts of work or study activities where there is unpredictable change review and develop performance of self and others</w:t>
            </w:r>
          </w:p>
        </w:tc>
      </w:tr>
      <w:tr w:rsidR="00A60380" w14:paraId="766C6258" w14:textId="77777777">
        <w:trPr>
          <w:jc w:val="center"/>
        </w:trPr>
        <w:tc>
          <w:tcPr>
            <w:tcW w:w="2055" w:type="dxa"/>
            <w:vAlign w:val="center"/>
          </w:tcPr>
          <w:p w14:paraId="2B12214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Level 6 (**) The learning outcomes relevant to Level 6 are</w:t>
            </w:r>
          </w:p>
        </w:tc>
        <w:tc>
          <w:tcPr>
            <w:tcW w:w="1350" w:type="dxa"/>
            <w:vAlign w:val="center"/>
          </w:tcPr>
          <w:p w14:paraId="7192AC4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advanced knowledge of a field of work or study, involving a critical understanding of theories and principles</w:t>
            </w:r>
          </w:p>
        </w:tc>
        <w:tc>
          <w:tcPr>
            <w:tcW w:w="2445" w:type="dxa"/>
            <w:vAlign w:val="center"/>
          </w:tcPr>
          <w:p w14:paraId="22E80EB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advanced skills, demonstrating mastery and innovation, required to solve complex and unpredictable problems in a specialised field of work or study</w:t>
            </w:r>
          </w:p>
        </w:tc>
        <w:tc>
          <w:tcPr>
            <w:tcW w:w="2205" w:type="dxa"/>
            <w:vAlign w:val="center"/>
          </w:tcPr>
          <w:p w14:paraId="3B88492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manage complex technical or professional activities or projects, taking responsibility for decision-making in unpredictable work or study contexts take responsibility for managing professional development of individuals and groups</w:t>
            </w:r>
          </w:p>
        </w:tc>
      </w:tr>
      <w:tr w:rsidR="00A60380" w14:paraId="7781C549" w14:textId="77777777">
        <w:trPr>
          <w:jc w:val="center"/>
        </w:trPr>
        <w:tc>
          <w:tcPr>
            <w:tcW w:w="2055" w:type="dxa"/>
            <w:vAlign w:val="center"/>
          </w:tcPr>
          <w:p w14:paraId="3705B4B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Level 7 (***) The learning outcomes relevant to Level 7 are</w:t>
            </w:r>
          </w:p>
        </w:tc>
        <w:tc>
          <w:tcPr>
            <w:tcW w:w="1350" w:type="dxa"/>
            <w:vAlign w:val="center"/>
          </w:tcPr>
          <w:p w14:paraId="70F3B0B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 xml:space="preserve">highly specialised knowledge, some of </w:t>
            </w:r>
            <w:r>
              <w:rPr>
                <w:rFonts w:ascii="Times New Roman" w:hAnsi="Times New Roman" w:cs="Times New Roman"/>
                <w:noProof/>
                <w:sz w:val="24"/>
              </w:rPr>
              <w:lastRenderedPageBreak/>
              <w:t>which is at the forefront of knowledge in a field of work or study, as the basis for original thinking and/or research critical awareness of knowledge issues in a field and at the interface between different fields</w:t>
            </w:r>
          </w:p>
        </w:tc>
        <w:tc>
          <w:tcPr>
            <w:tcW w:w="2445" w:type="dxa"/>
            <w:vAlign w:val="center"/>
          </w:tcPr>
          <w:p w14:paraId="4FCF589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 xml:space="preserve">specialised problem-solving skills required in research and/or innovation in order to </w:t>
            </w:r>
            <w:r>
              <w:rPr>
                <w:rFonts w:ascii="Times New Roman" w:hAnsi="Times New Roman" w:cs="Times New Roman"/>
                <w:noProof/>
                <w:sz w:val="24"/>
              </w:rPr>
              <w:lastRenderedPageBreak/>
              <w:t>develop new knowledge and procedures and to integrate knowledge from different fields</w:t>
            </w:r>
          </w:p>
        </w:tc>
        <w:tc>
          <w:tcPr>
            <w:tcW w:w="2205" w:type="dxa"/>
            <w:vAlign w:val="center"/>
          </w:tcPr>
          <w:p w14:paraId="60855E5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 xml:space="preserve">manage and transform work or study contexts that are complex, </w:t>
            </w:r>
            <w:r>
              <w:rPr>
                <w:rFonts w:ascii="Times New Roman" w:hAnsi="Times New Roman" w:cs="Times New Roman"/>
                <w:noProof/>
                <w:sz w:val="24"/>
              </w:rPr>
              <w:lastRenderedPageBreak/>
              <w:t>unpredictable and require new strategic approaches take responsibility for contributing to professional knowledge and practice and/or for reviewing the strategic performance of teams</w:t>
            </w:r>
          </w:p>
        </w:tc>
      </w:tr>
      <w:tr w:rsidR="00A60380" w14:paraId="24FAF232" w14:textId="77777777">
        <w:trPr>
          <w:jc w:val="center"/>
        </w:trPr>
        <w:tc>
          <w:tcPr>
            <w:tcW w:w="2055" w:type="dxa"/>
            <w:vAlign w:val="center"/>
          </w:tcPr>
          <w:p w14:paraId="487A87D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Level 8 (****) The learning outcomes relevant to Level 8 are</w:t>
            </w:r>
          </w:p>
        </w:tc>
        <w:tc>
          <w:tcPr>
            <w:tcW w:w="1350" w:type="dxa"/>
            <w:vAlign w:val="center"/>
          </w:tcPr>
          <w:p w14:paraId="1FBB1D5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knowledge at the most advanced frontier of a field of work or study and at the interface between fields</w:t>
            </w:r>
          </w:p>
        </w:tc>
        <w:tc>
          <w:tcPr>
            <w:tcW w:w="2445" w:type="dxa"/>
            <w:vAlign w:val="center"/>
          </w:tcPr>
          <w:p w14:paraId="6861C70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most advanced and specialised skills and techniques, including synthesis and evaluation, required to solve critical problems in research and/or innovation and to extend and redefine existing knowledge or professional practice</w:t>
            </w:r>
          </w:p>
        </w:tc>
        <w:tc>
          <w:tcPr>
            <w:tcW w:w="2205" w:type="dxa"/>
            <w:vAlign w:val="center"/>
          </w:tcPr>
          <w:p w14:paraId="0A1D66B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demonstrate substantial authority, innovation, autonomy, scholarly and professional integrity and sustained commitment to the development of new ideas or processes at the forefront of work or study contexts including research</w:t>
            </w:r>
          </w:p>
        </w:tc>
      </w:tr>
    </w:tbl>
    <w:p w14:paraId="4A2A2EF9" w14:textId="77777777" w:rsidR="00A60380" w:rsidRDefault="0057624E">
      <w:pPr>
        <w:tabs>
          <w:tab w:val="num" w:pos="850"/>
        </w:tabs>
        <w:spacing w:before="120" w:after="120" w:line="240" w:lineRule="auto"/>
        <w:ind w:left="850" w:hanging="850"/>
        <w:jc w:val="both"/>
        <w:rPr>
          <w:rFonts w:ascii="Times New Roman" w:hAnsi="Times New Roman" w:cs="Times New Roman"/>
          <w:noProof/>
          <w:sz w:val="24"/>
        </w:rPr>
      </w:pPr>
      <w:r>
        <w:rPr>
          <w:rFonts w:ascii="Times New Roman" w:hAnsi="Times New Roman" w:cs="Times New Roman"/>
          <w:noProof/>
          <w:sz w:val="24"/>
        </w:rPr>
        <w:tab/>
      </w:r>
      <w:r>
        <w:rPr>
          <w:rFonts w:ascii="Times New Roman" w:hAnsi="Times New Roman" w:cs="Times New Roman"/>
          <w:noProof/>
          <w:sz w:val="24"/>
        </w:rPr>
        <w:t>Compatibility with the Framework for Qualifications of the European Higher Education Area</w:t>
      </w:r>
    </w:p>
    <w:p w14:paraId="4F58D2E2" w14:textId="77777777" w:rsidR="00A60380" w:rsidRDefault="0057624E">
      <w:pPr>
        <w:spacing w:before="120" w:after="120" w:line="240" w:lineRule="auto"/>
        <w:ind w:left="850"/>
        <w:jc w:val="both"/>
        <w:rPr>
          <w:rFonts w:ascii="Times New Roman" w:hAnsi="Times New Roman" w:cs="Times New Roman"/>
          <w:noProof/>
          <w:sz w:val="24"/>
        </w:rPr>
      </w:pPr>
      <w:r>
        <w:rPr>
          <w:rFonts w:ascii="Times New Roman" w:hAnsi="Times New Roman" w:cs="Times New Roman"/>
          <w:noProof/>
          <w:sz w:val="24"/>
        </w:rPr>
        <w:t>The Framework for Qualifications of the European Higher Education Area provides descriptors for three cycles agreed by the ministers responsible for higher education at their meeting in Bergen in May 2005 in the framework of the Bologna process. Each cycle descriptor offers a generic statement of typical expectations of achievements and abilities associated with qualifications that represent the end of that cycle.</w:t>
      </w:r>
    </w:p>
    <w:p w14:paraId="1D9F0C6F" w14:textId="77777777" w:rsidR="00A60380" w:rsidRDefault="0057624E">
      <w:pPr>
        <w:spacing w:before="120" w:after="120" w:line="240" w:lineRule="auto"/>
        <w:ind w:left="850"/>
        <w:jc w:val="both"/>
        <w:rPr>
          <w:rFonts w:ascii="Times New Roman" w:hAnsi="Times New Roman" w:cs="Times New Roman"/>
          <w:noProof/>
          <w:sz w:val="24"/>
        </w:rPr>
      </w:pPr>
      <w:r>
        <w:rPr>
          <w:rFonts w:ascii="Times New Roman" w:hAnsi="Times New Roman" w:cs="Times New Roman"/>
          <w:noProof/>
          <w:sz w:val="24"/>
        </w:rPr>
        <w:lastRenderedPageBreak/>
        <w:t>(*) The descriptor for the short cycle developed by the Joint Quality Initiative as part of the Bologna process, (that can be within or linked to the first cycle), corresponds to the learning outcomes for EQF level 5.</w:t>
      </w:r>
    </w:p>
    <w:p w14:paraId="79ACBA1D" w14:textId="77777777" w:rsidR="00A60380" w:rsidRDefault="0057624E">
      <w:pPr>
        <w:spacing w:before="120" w:after="120" w:line="240" w:lineRule="auto"/>
        <w:ind w:left="850"/>
        <w:jc w:val="both"/>
        <w:rPr>
          <w:rFonts w:ascii="Times New Roman" w:hAnsi="Times New Roman" w:cs="Times New Roman"/>
          <w:noProof/>
          <w:sz w:val="24"/>
        </w:rPr>
      </w:pPr>
      <w:r>
        <w:rPr>
          <w:rFonts w:ascii="Times New Roman" w:hAnsi="Times New Roman" w:cs="Times New Roman"/>
          <w:noProof/>
          <w:sz w:val="24"/>
        </w:rPr>
        <w:t>(**) The descriptor for the first cycle corresponds to the learning outcomes for EQF level 6.</w:t>
      </w:r>
    </w:p>
    <w:p w14:paraId="726CE8C9" w14:textId="77777777" w:rsidR="00A60380" w:rsidRDefault="0057624E">
      <w:pPr>
        <w:spacing w:before="120" w:after="120" w:line="240" w:lineRule="auto"/>
        <w:ind w:left="850"/>
        <w:jc w:val="both"/>
        <w:rPr>
          <w:rFonts w:ascii="Times New Roman" w:hAnsi="Times New Roman" w:cs="Times New Roman"/>
          <w:noProof/>
          <w:sz w:val="24"/>
        </w:rPr>
      </w:pPr>
      <w:r>
        <w:rPr>
          <w:rFonts w:ascii="Times New Roman" w:hAnsi="Times New Roman" w:cs="Times New Roman"/>
          <w:noProof/>
          <w:sz w:val="24"/>
        </w:rPr>
        <w:t>(***) The descriptor for the second cycle corresponds to the learning outcomes for EQF level 7.</w:t>
      </w:r>
    </w:p>
    <w:p w14:paraId="572B69C5" w14:textId="77777777" w:rsidR="00A60380" w:rsidRDefault="0057624E">
      <w:pPr>
        <w:spacing w:before="120" w:after="120" w:line="240" w:lineRule="auto"/>
        <w:ind w:left="850"/>
        <w:jc w:val="both"/>
        <w:rPr>
          <w:rFonts w:ascii="Times New Roman" w:hAnsi="Times New Roman" w:cs="Times New Roman"/>
          <w:noProof/>
          <w:sz w:val="24"/>
        </w:rPr>
      </w:pPr>
      <w:r>
        <w:rPr>
          <w:rFonts w:ascii="Times New Roman" w:hAnsi="Times New Roman" w:cs="Times New Roman"/>
          <w:noProof/>
          <w:sz w:val="24"/>
        </w:rPr>
        <w:t>(****) The descriptor for the third cycle corresponds to the learning outcomes for EQF level 8.</w:t>
      </w:r>
    </w:p>
    <w:p w14:paraId="3785830F" w14:textId="77777777" w:rsidR="00A60380" w:rsidRDefault="0057624E">
      <w:pPr>
        <w:rPr>
          <w:rFonts w:ascii="Times New Roman" w:hAnsi="Times New Roman" w:cs="Times New Roman"/>
          <w:noProof/>
          <w:sz w:val="24"/>
        </w:rPr>
      </w:pPr>
      <w:r>
        <w:rPr>
          <w:rFonts w:ascii="Times New Roman" w:hAnsi="Times New Roman" w:cs="Times New Roman"/>
          <w:noProof/>
          <w:sz w:val="24"/>
        </w:rPr>
        <w:br w:type="page"/>
      </w:r>
    </w:p>
    <w:p w14:paraId="18019DC9" w14:textId="77777777" w:rsidR="00A60380" w:rsidRDefault="00A60380">
      <w:pPr>
        <w:spacing w:before="120" w:after="120" w:line="240" w:lineRule="auto"/>
        <w:jc w:val="both"/>
        <w:rPr>
          <w:rFonts w:ascii="Times New Roman" w:hAnsi="Times New Roman" w:cs="Times New Roman"/>
          <w:noProof/>
          <w:sz w:val="24"/>
        </w:rPr>
        <w:sectPr w:rsidR="00A60380">
          <w:headerReference w:type="even" r:id="rId26"/>
          <w:headerReference w:type="default" r:id="rId27"/>
          <w:footerReference w:type="even" r:id="rId28"/>
          <w:footerReference w:type="default" r:id="rId29"/>
          <w:headerReference w:type="first" r:id="rId30"/>
          <w:footerReference w:type="first" r:id="rId31"/>
          <w:pgSz w:w="11907" w:h="16839"/>
          <w:pgMar w:top="1134" w:right="1417" w:bottom="1134" w:left="1417" w:header="709" w:footer="709" w:gutter="0"/>
          <w:cols w:space="720"/>
          <w:docGrid w:linePitch="360"/>
        </w:sectPr>
      </w:pPr>
    </w:p>
    <w:p w14:paraId="110ED880" w14:textId="77777777" w:rsidR="00A60380" w:rsidRDefault="0057624E">
      <w:pPr>
        <w:spacing w:before="120" w:after="120" w:line="240" w:lineRule="auto"/>
        <w:jc w:val="center"/>
        <w:rPr>
          <w:rFonts w:ascii="Times New Roman" w:hAnsi="Times New Roman" w:cs="Times New Roman"/>
          <w:b/>
          <w:noProof/>
          <w:sz w:val="24"/>
          <w:u w:val="single"/>
        </w:rPr>
      </w:pPr>
      <w:r>
        <w:rPr>
          <w:rFonts w:ascii="Times New Roman" w:hAnsi="Times New Roman" w:cs="Times New Roman"/>
          <w:b/>
          <w:noProof/>
          <w:sz w:val="24"/>
          <w:u w:val="single"/>
        </w:rPr>
        <w:lastRenderedPageBreak/>
        <w:t>Annex IV</w:t>
      </w:r>
    </w:p>
    <w:p w14:paraId="01946DFC" w14:textId="77777777" w:rsidR="00A60380" w:rsidRDefault="0057624E">
      <w:pPr>
        <w:spacing w:before="120" w:after="120" w:line="240" w:lineRule="auto"/>
        <w:jc w:val="center"/>
        <w:rPr>
          <w:rFonts w:ascii="Times New Roman" w:hAnsi="Times New Roman" w:cs="Times New Roman"/>
          <w:noProof/>
          <w:sz w:val="24"/>
        </w:rPr>
      </w:pPr>
      <w:r>
        <w:rPr>
          <w:rFonts w:ascii="Times New Roman" w:hAnsi="Times New Roman" w:cs="Times New Roman"/>
          <w:b/>
          <w:bCs/>
          <w:noProof/>
          <w:sz w:val="24"/>
          <w:u w:val="single"/>
        </w:rPr>
        <w:t>Minimum data requirements referred to in Article 8(1) point (b)</w:t>
      </w:r>
    </w:p>
    <w:p w14:paraId="364C1AF7" w14:textId="77777777" w:rsidR="00A60380" w:rsidRDefault="0057624E">
      <w:pPr>
        <w:pStyle w:val="NumPar1"/>
        <w:numPr>
          <w:ilvl w:val="0"/>
          <w:numId w:val="8"/>
        </w:numPr>
        <w:rPr>
          <w:noProof/>
        </w:rPr>
      </w:pPr>
      <w:r>
        <w:rPr>
          <w:noProof/>
        </w:rPr>
        <w:t>Minimum data requirements for information on qualifications:</w:t>
      </w: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08"/>
        <w:gridCol w:w="4209"/>
      </w:tblGrid>
      <w:tr w:rsidR="00A60380" w14:paraId="325DC589" w14:textId="77777777">
        <w:trPr>
          <w:jc w:val="center"/>
        </w:trPr>
        <w:tc>
          <w:tcPr>
            <w:tcW w:w="4208" w:type="dxa"/>
            <w:vAlign w:val="center"/>
          </w:tcPr>
          <w:p w14:paraId="20B334F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DATA</w:t>
            </w:r>
          </w:p>
        </w:tc>
        <w:tc>
          <w:tcPr>
            <w:tcW w:w="4209" w:type="dxa"/>
            <w:vAlign w:val="center"/>
          </w:tcPr>
          <w:p w14:paraId="1603FF1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 / Optional</w:t>
            </w:r>
          </w:p>
        </w:tc>
      </w:tr>
      <w:tr w:rsidR="00A60380" w14:paraId="0959C6D8" w14:textId="77777777">
        <w:trPr>
          <w:jc w:val="center"/>
        </w:trPr>
        <w:tc>
          <w:tcPr>
            <w:tcW w:w="4208" w:type="dxa"/>
            <w:vAlign w:val="center"/>
          </w:tcPr>
          <w:p w14:paraId="526FEAB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Title of qualification</w:t>
            </w:r>
          </w:p>
        </w:tc>
        <w:tc>
          <w:tcPr>
            <w:tcW w:w="4209" w:type="dxa"/>
            <w:vAlign w:val="center"/>
          </w:tcPr>
          <w:p w14:paraId="2A8D49E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3540AE40" w14:textId="77777777">
        <w:trPr>
          <w:jc w:val="center"/>
        </w:trPr>
        <w:tc>
          <w:tcPr>
            <w:tcW w:w="4208" w:type="dxa"/>
            <w:vAlign w:val="center"/>
          </w:tcPr>
          <w:p w14:paraId="542DF35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Field</w:t>
            </w:r>
            <w:r>
              <w:rPr>
                <w:rFonts w:ascii="Times New Roman" w:hAnsi="Times New Roman" w:cs="Times New Roman"/>
                <w:noProof/>
                <w:sz w:val="24"/>
                <w:vertAlign w:val="superscript"/>
              </w:rPr>
              <w:footnoteReference w:customMarkFollows="1" w:id="6"/>
              <w:t>(1)</w:t>
            </w:r>
          </w:p>
        </w:tc>
        <w:tc>
          <w:tcPr>
            <w:tcW w:w="4209" w:type="dxa"/>
            <w:vAlign w:val="center"/>
          </w:tcPr>
          <w:p w14:paraId="01DDCE5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7CBA300E" w14:textId="77777777">
        <w:trPr>
          <w:jc w:val="center"/>
        </w:trPr>
        <w:tc>
          <w:tcPr>
            <w:tcW w:w="4208" w:type="dxa"/>
            <w:vAlign w:val="center"/>
          </w:tcPr>
          <w:p w14:paraId="0D69A94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Country(countries)/Region(s) (code)</w:t>
            </w:r>
          </w:p>
        </w:tc>
        <w:tc>
          <w:tcPr>
            <w:tcW w:w="4209" w:type="dxa"/>
            <w:vAlign w:val="center"/>
          </w:tcPr>
          <w:p w14:paraId="298F624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6DFA63DD" w14:textId="77777777">
        <w:trPr>
          <w:jc w:val="center"/>
        </w:trPr>
        <w:tc>
          <w:tcPr>
            <w:tcW w:w="4208" w:type="dxa"/>
            <w:vAlign w:val="center"/>
          </w:tcPr>
          <w:p w14:paraId="0DD2895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EQF Level</w:t>
            </w:r>
          </w:p>
        </w:tc>
        <w:tc>
          <w:tcPr>
            <w:tcW w:w="4209" w:type="dxa"/>
            <w:vAlign w:val="center"/>
          </w:tcPr>
          <w:p w14:paraId="60EC8D6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28CC894B" w14:textId="77777777">
        <w:trPr>
          <w:jc w:val="center"/>
        </w:trPr>
        <w:tc>
          <w:tcPr>
            <w:tcW w:w="4208" w:type="dxa"/>
            <w:vAlign w:val="center"/>
          </w:tcPr>
          <w:p w14:paraId="39D60A4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NQF level</w:t>
            </w:r>
          </w:p>
        </w:tc>
        <w:tc>
          <w:tcPr>
            <w:tcW w:w="4209" w:type="dxa"/>
            <w:vAlign w:val="center"/>
          </w:tcPr>
          <w:p w14:paraId="6354018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13014922" w14:textId="77777777">
        <w:trPr>
          <w:jc w:val="center"/>
        </w:trPr>
        <w:tc>
          <w:tcPr>
            <w:tcW w:w="4208" w:type="dxa"/>
            <w:vAlign w:val="center"/>
          </w:tcPr>
          <w:p w14:paraId="49BBBA84"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Description of learning outcomes</w:t>
            </w:r>
          </w:p>
        </w:tc>
        <w:tc>
          <w:tcPr>
            <w:tcW w:w="4209" w:type="dxa"/>
            <w:vAlign w:val="center"/>
          </w:tcPr>
          <w:p w14:paraId="41EF439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0FE5C74A" w14:textId="77777777">
        <w:trPr>
          <w:jc w:val="center"/>
        </w:trPr>
        <w:tc>
          <w:tcPr>
            <w:tcW w:w="4208" w:type="dxa"/>
            <w:vAlign w:val="center"/>
          </w:tcPr>
          <w:p w14:paraId="335F5D3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Awarding body/bodies</w:t>
            </w:r>
            <w:r>
              <w:rPr>
                <w:rFonts w:ascii="Times New Roman" w:hAnsi="Times New Roman" w:cs="Times New Roman"/>
                <w:noProof/>
                <w:sz w:val="24"/>
                <w:vertAlign w:val="superscript"/>
              </w:rPr>
              <w:footnoteReference w:id="7"/>
            </w:r>
          </w:p>
        </w:tc>
        <w:tc>
          <w:tcPr>
            <w:tcW w:w="4209" w:type="dxa"/>
            <w:vAlign w:val="center"/>
          </w:tcPr>
          <w:p w14:paraId="6C86F15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36836CC4" w14:textId="77777777">
        <w:trPr>
          <w:jc w:val="center"/>
        </w:trPr>
        <w:tc>
          <w:tcPr>
            <w:tcW w:w="4208" w:type="dxa"/>
            <w:vAlign w:val="center"/>
          </w:tcPr>
          <w:p w14:paraId="7D1B215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Credit points/ notional workload needed to achieve the learning outcomes</w:t>
            </w:r>
          </w:p>
        </w:tc>
        <w:tc>
          <w:tcPr>
            <w:tcW w:w="4209" w:type="dxa"/>
            <w:vAlign w:val="center"/>
          </w:tcPr>
          <w:p w14:paraId="14DB276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3A28BCB0" w14:textId="77777777">
        <w:trPr>
          <w:jc w:val="center"/>
        </w:trPr>
        <w:tc>
          <w:tcPr>
            <w:tcW w:w="4208" w:type="dxa"/>
            <w:vAlign w:val="center"/>
          </w:tcPr>
          <w:p w14:paraId="6AF06694"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Internal quality assurance processes </w:t>
            </w:r>
          </w:p>
        </w:tc>
        <w:tc>
          <w:tcPr>
            <w:tcW w:w="4209" w:type="dxa"/>
            <w:vAlign w:val="center"/>
          </w:tcPr>
          <w:p w14:paraId="239C31A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3A9A4373" w14:textId="77777777">
        <w:trPr>
          <w:jc w:val="center"/>
        </w:trPr>
        <w:tc>
          <w:tcPr>
            <w:tcW w:w="4208" w:type="dxa"/>
            <w:vAlign w:val="center"/>
          </w:tcPr>
          <w:p w14:paraId="47DB858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External quality assurance / regulatory body</w:t>
            </w:r>
          </w:p>
        </w:tc>
        <w:tc>
          <w:tcPr>
            <w:tcW w:w="4209" w:type="dxa"/>
            <w:vAlign w:val="center"/>
          </w:tcPr>
          <w:p w14:paraId="4B9F555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34E42984" w14:textId="77777777">
        <w:trPr>
          <w:jc w:val="center"/>
        </w:trPr>
        <w:tc>
          <w:tcPr>
            <w:tcW w:w="4208" w:type="dxa"/>
            <w:vAlign w:val="center"/>
          </w:tcPr>
          <w:p w14:paraId="4B1A5FE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Further information on the qualification</w:t>
            </w:r>
          </w:p>
        </w:tc>
        <w:tc>
          <w:tcPr>
            <w:tcW w:w="4209" w:type="dxa"/>
            <w:vAlign w:val="center"/>
          </w:tcPr>
          <w:p w14:paraId="4DDD110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2A121D2F" w14:textId="77777777">
        <w:trPr>
          <w:trHeight w:val="300"/>
          <w:jc w:val="center"/>
        </w:trPr>
        <w:tc>
          <w:tcPr>
            <w:tcW w:w="4208" w:type="dxa"/>
            <w:vAlign w:val="center"/>
          </w:tcPr>
          <w:p w14:paraId="3019883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Identifier of related degrees for the same study programme</w:t>
            </w:r>
          </w:p>
        </w:tc>
        <w:tc>
          <w:tcPr>
            <w:tcW w:w="4209" w:type="dxa"/>
            <w:vAlign w:val="center"/>
          </w:tcPr>
          <w:p w14:paraId="5E8B88F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2C8BCA2A" w14:textId="77777777">
        <w:trPr>
          <w:jc w:val="center"/>
        </w:trPr>
        <w:tc>
          <w:tcPr>
            <w:tcW w:w="4208" w:type="dxa"/>
            <w:vAlign w:val="center"/>
          </w:tcPr>
          <w:p w14:paraId="13F6696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Source of information</w:t>
            </w:r>
          </w:p>
        </w:tc>
        <w:tc>
          <w:tcPr>
            <w:tcW w:w="4209" w:type="dxa"/>
            <w:vAlign w:val="center"/>
          </w:tcPr>
          <w:p w14:paraId="6F37037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66924A24" w14:textId="77777777">
        <w:trPr>
          <w:jc w:val="center"/>
        </w:trPr>
        <w:tc>
          <w:tcPr>
            <w:tcW w:w="4208" w:type="dxa"/>
            <w:vAlign w:val="center"/>
          </w:tcPr>
          <w:p w14:paraId="09D7651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Link to relevant supplements</w:t>
            </w:r>
          </w:p>
        </w:tc>
        <w:tc>
          <w:tcPr>
            <w:tcW w:w="4209" w:type="dxa"/>
            <w:vAlign w:val="center"/>
          </w:tcPr>
          <w:p w14:paraId="274D967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07BDBBA1" w14:textId="77777777">
        <w:trPr>
          <w:jc w:val="center"/>
        </w:trPr>
        <w:tc>
          <w:tcPr>
            <w:tcW w:w="4208" w:type="dxa"/>
            <w:vAlign w:val="center"/>
          </w:tcPr>
          <w:p w14:paraId="15332B0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Uniform Resource Identifier (URI) of the qualification</w:t>
            </w:r>
          </w:p>
        </w:tc>
        <w:tc>
          <w:tcPr>
            <w:tcW w:w="4209" w:type="dxa"/>
            <w:vAlign w:val="center"/>
          </w:tcPr>
          <w:p w14:paraId="6706B79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42854AEF" w14:textId="77777777">
        <w:trPr>
          <w:jc w:val="center"/>
        </w:trPr>
        <w:tc>
          <w:tcPr>
            <w:tcW w:w="4208" w:type="dxa"/>
            <w:vAlign w:val="center"/>
          </w:tcPr>
          <w:p w14:paraId="14D3C39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Entry requirements to obtain a qualification</w:t>
            </w:r>
          </w:p>
        </w:tc>
        <w:tc>
          <w:tcPr>
            <w:tcW w:w="4209" w:type="dxa"/>
            <w:vAlign w:val="center"/>
          </w:tcPr>
          <w:p w14:paraId="1B024E5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26A8EEED" w14:textId="77777777">
        <w:trPr>
          <w:jc w:val="center"/>
        </w:trPr>
        <w:tc>
          <w:tcPr>
            <w:tcW w:w="4208" w:type="dxa"/>
            <w:vAlign w:val="center"/>
          </w:tcPr>
          <w:p w14:paraId="0E98840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Expiry date (if relevant)</w:t>
            </w:r>
          </w:p>
        </w:tc>
        <w:tc>
          <w:tcPr>
            <w:tcW w:w="4209" w:type="dxa"/>
            <w:vAlign w:val="center"/>
          </w:tcPr>
          <w:p w14:paraId="0C0E964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277EF826" w14:textId="77777777">
        <w:trPr>
          <w:jc w:val="center"/>
        </w:trPr>
        <w:tc>
          <w:tcPr>
            <w:tcW w:w="4208" w:type="dxa"/>
            <w:vAlign w:val="center"/>
          </w:tcPr>
          <w:p w14:paraId="39E2C39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Ways to acquire qualification</w:t>
            </w:r>
          </w:p>
        </w:tc>
        <w:tc>
          <w:tcPr>
            <w:tcW w:w="4209" w:type="dxa"/>
            <w:vAlign w:val="center"/>
          </w:tcPr>
          <w:p w14:paraId="4B76CC0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5E097096" w14:textId="77777777">
        <w:trPr>
          <w:jc w:val="center"/>
        </w:trPr>
        <w:tc>
          <w:tcPr>
            <w:tcW w:w="4208" w:type="dxa"/>
            <w:vAlign w:val="center"/>
          </w:tcPr>
          <w:p w14:paraId="4D02931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Relationship to occupations or occupational fields</w:t>
            </w:r>
          </w:p>
        </w:tc>
        <w:tc>
          <w:tcPr>
            <w:tcW w:w="4209" w:type="dxa"/>
            <w:vAlign w:val="center"/>
          </w:tcPr>
          <w:p w14:paraId="76D17F3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bl>
    <w:p w14:paraId="2B311903" w14:textId="77777777" w:rsidR="00A60380" w:rsidRDefault="0057624E">
      <w:pPr>
        <w:pStyle w:val="NumPar1"/>
        <w:rPr>
          <w:noProof/>
        </w:rPr>
      </w:pPr>
      <w:r>
        <w:rPr>
          <w:noProof/>
        </w:rPr>
        <w:t>Minimum data requirements for information on awarding bodies:</w:t>
      </w: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2806"/>
        <w:gridCol w:w="2806"/>
      </w:tblGrid>
      <w:tr w:rsidR="00A60380" w14:paraId="6E9F3CEF" w14:textId="77777777">
        <w:trPr>
          <w:tblHeader/>
          <w:jc w:val="center"/>
        </w:trPr>
        <w:tc>
          <w:tcPr>
            <w:tcW w:w="2805" w:type="dxa"/>
            <w:vAlign w:val="center"/>
          </w:tcPr>
          <w:p w14:paraId="15995ED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PROPERTY</w:t>
            </w:r>
          </w:p>
        </w:tc>
        <w:tc>
          <w:tcPr>
            <w:tcW w:w="2805" w:type="dxa"/>
            <w:vAlign w:val="center"/>
          </w:tcPr>
          <w:p w14:paraId="37D8DE7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DESCRIPTION</w:t>
            </w:r>
          </w:p>
        </w:tc>
        <w:tc>
          <w:tcPr>
            <w:tcW w:w="2805" w:type="dxa"/>
            <w:vAlign w:val="center"/>
          </w:tcPr>
          <w:p w14:paraId="15DA313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MANDATORY/OPTIONAL</w:t>
            </w:r>
          </w:p>
        </w:tc>
      </w:tr>
      <w:tr w:rsidR="00A60380" w14:paraId="60CAA9BB" w14:textId="77777777">
        <w:trPr>
          <w:jc w:val="center"/>
        </w:trPr>
        <w:tc>
          <w:tcPr>
            <w:tcW w:w="2805" w:type="dxa"/>
            <w:vAlign w:val="center"/>
          </w:tcPr>
          <w:p w14:paraId="6DF185D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Unique Identifier</w:t>
            </w:r>
          </w:p>
        </w:tc>
        <w:tc>
          <w:tcPr>
            <w:tcW w:w="2805" w:type="dxa"/>
            <w:vAlign w:val="center"/>
          </w:tcPr>
          <w:p w14:paraId="65A9AF5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Unique identifier for the awarding body record</w:t>
            </w:r>
          </w:p>
        </w:tc>
        <w:tc>
          <w:tcPr>
            <w:tcW w:w="2805" w:type="dxa"/>
            <w:vAlign w:val="center"/>
          </w:tcPr>
          <w:p w14:paraId="39B7F1F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355B41F5" w14:textId="77777777">
        <w:trPr>
          <w:jc w:val="center"/>
        </w:trPr>
        <w:tc>
          <w:tcPr>
            <w:tcW w:w="2805" w:type="dxa"/>
            <w:vAlign w:val="center"/>
          </w:tcPr>
          <w:p w14:paraId="59DE67B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Legal Name</w:t>
            </w:r>
          </w:p>
        </w:tc>
        <w:tc>
          <w:tcPr>
            <w:tcW w:w="2805" w:type="dxa"/>
            <w:vAlign w:val="center"/>
          </w:tcPr>
          <w:p w14:paraId="443CB55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organisation's legal name (multilingual, one per language)</w:t>
            </w:r>
          </w:p>
        </w:tc>
        <w:tc>
          <w:tcPr>
            <w:tcW w:w="2805" w:type="dxa"/>
            <w:vAlign w:val="center"/>
          </w:tcPr>
          <w:p w14:paraId="68057B6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0BEDB1D1" w14:textId="77777777">
        <w:trPr>
          <w:jc w:val="center"/>
        </w:trPr>
        <w:tc>
          <w:tcPr>
            <w:tcW w:w="2805" w:type="dxa"/>
            <w:vAlign w:val="center"/>
          </w:tcPr>
          <w:p w14:paraId="08FE284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Address</w:t>
            </w:r>
          </w:p>
        </w:tc>
        <w:tc>
          <w:tcPr>
            <w:tcW w:w="2805" w:type="dxa"/>
            <w:vAlign w:val="center"/>
          </w:tcPr>
          <w:p w14:paraId="195CD2B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identifiable address of the organisation</w:t>
            </w:r>
          </w:p>
        </w:tc>
        <w:tc>
          <w:tcPr>
            <w:tcW w:w="2805" w:type="dxa"/>
            <w:vAlign w:val="center"/>
          </w:tcPr>
          <w:p w14:paraId="190C679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58679BE4" w14:textId="77777777">
        <w:trPr>
          <w:jc w:val="center"/>
        </w:trPr>
        <w:tc>
          <w:tcPr>
            <w:tcW w:w="2805" w:type="dxa"/>
            <w:vAlign w:val="center"/>
          </w:tcPr>
          <w:p w14:paraId="38CB62B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Registration Identifier</w:t>
            </w:r>
          </w:p>
        </w:tc>
        <w:tc>
          <w:tcPr>
            <w:tcW w:w="2805" w:type="dxa"/>
            <w:vAlign w:val="center"/>
          </w:tcPr>
          <w:p w14:paraId="6D97AEE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Legal registration identifier with the registering authority</w:t>
            </w:r>
          </w:p>
        </w:tc>
        <w:tc>
          <w:tcPr>
            <w:tcW w:w="2805" w:type="dxa"/>
            <w:vAlign w:val="center"/>
          </w:tcPr>
          <w:p w14:paraId="6F1D76E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68D221AA" w14:textId="77777777">
        <w:trPr>
          <w:jc w:val="center"/>
        </w:trPr>
        <w:tc>
          <w:tcPr>
            <w:tcW w:w="2805" w:type="dxa"/>
            <w:vAlign w:val="center"/>
          </w:tcPr>
          <w:p w14:paraId="19D44C2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Accreditation URI</w:t>
            </w:r>
          </w:p>
        </w:tc>
        <w:tc>
          <w:tcPr>
            <w:tcW w:w="2805" w:type="dxa"/>
            <w:vAlign w:val="center"/>
          </w:tcPr>
          <w:p w14:paraId="007B25B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Link to associated Accreditation record(s)</w:t>
            </w:r>
          </w:p>
        </w:tc>
        <w:tc>
          <w:tcPr>
            <w:tcW w:w="2805" w:type="dxa"/>
            <w:vAlign w:val="center"/>
          </w:tcPr>
          <w:p w14:paraId="0F63201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55F28F31" w14:textId="77777777">
        <w:trPr>
          <w:jc w:val="center"/>
        </w:trPr>
        <w:tc>
          <w:tcPr>
            <w:tcW w:w="2805" w:type="dxa"/>
            <w:vAlign w:val="center"/>
          </w:tcPr>
          <w:p w14:paraId="606254E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Type</w:t>
            </w:r>
          </w:p>
        </w:tc>
        <w:tc>
          <w:tcPr>
            <w:tcW w:w="2805" w:type="dxa"/>
            <w:vAlign w:val="center"/>
          </w:tcPr>
          <w:p w14:paraId="376017D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Nature/genre of the organisation</w:t>
            </w:r>
          </w:p>
        </w:tc>
        <w:tc>
          <w:tcPr>
            <w:tcW w:w="2805" w:type="dxa"/>
            <w:vAlign w:val="center"/>
          </w:tcPr>
          <w:p w14:paraId="7C8002A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3FEFB81D" w14:textId="77777777">
        <w:trPr>
          <w:jc w:val="center"/>
        </w:trPr>
        <w:tc>
          <w:tcPr>
            <w:tcW w:w="2805" w:type="dxa"/>
            <w:vAlign w:val="center"/>
          </w:tcPr>
          <w:p w14:paraId="556C326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Status</w:t>
            </w:r>
          </w:p>
        </w:tc>
        <w:tc>
          <w:tcPr>
            <w:tcW w:w="2805" w:type="dxa"/>
            <w:vAlign w:val="center"/>
          </w:tcPr>
          <w:p w14:paraId="32D7617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Publication status</w:t>
            </w:r>
          </w:p>
        </w:tc>
        <w:tc>
          <w:tcPr>
            <w:tcW w:w="2805" w:type="dxa"/>
            <w:vAlign w:val="center"/>
          </w:tcPr>
          <w:p w14:paraId="0BC2818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446214C9" w14:textId="77777777">
        <w:trPr>
          <w:jc w:val="center"/>
        </w:trPr>
        <w:tc>
          <w:tcPr>
            <w:tcW w:w="2805" w:type="dxa"/>
            <w:vAlign w:val="center"/>
          </w:tcPr>
          <w:p w14:paraId="6A77007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Contact Information</w:t>
            </w:r>
          </w:p>
        </w:tc>
        <w:tc>
          <w:tcPr>
            <w:tcW w:w="2805" w:type="dxa"/>
            <w:vAlign w:val="center"/>
          </w:tcPr>
          <w:p w14:paraId="725A679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Contact Information</w:t>
            </w:r>
          </w:p>
        </w:tc>
        <w:tc>
          <w:tcPr>
            <w:tcW w:w="2805" w:type="dxa"/>
            <w:vAlign w:val="center"/>
          </w:tcPr>
          <w:p w14:paraId="1145F8A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34736BCE" w14:textId="77777777">
        <w:trPr>
          <w:jc w:val="center"/>
        </w:trPr>
        <w:tc>
          <w:tcPr>
            <w:tcW w:w="2805" w:type="dxa"/>
            <w:vAlign w:val="center"/>
          </w:tcPr>
          <w:p w14:paraId="01C43A3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Publisher</w:t>
            </w:r>
          </w:p>
        </w:tc>
        <w:tc>
          <w:tcPr>
            <w:tcW w:w="2805" w:type="dxa"/>
            <w:vAlign w:val="center"/>
          </w:tcPr>
          <w:p w14:paraId="5FFAFA1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Entity responsible for publishing the record</w:t>
            </w:r>
          </w:p>
        </w:tc>
        <w:tc>
          <w:tcPr>
            <w:tcW w:w="2805" w:type="dxa"/>
            <w:vAlign w:val="center"/>
          </w:tcPr>
          <w:p w14:paraId="3A5A477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678EB16C" w14:textId="77777777">
        <w:trPr>
          <w:jc w:val="center"/>
        </w:trPr>
        <w:tc>
          <w:tcPr>
            <w:tcW w:w="2805" w:type="dxa"/>
            <w:vAlign w:val="center"/>
          </w:tcPr>
          <w:p w14:paraId="4AFB88B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Historical Awarding Body Reference</w:t>
            </w:r>
          </w:p>
        </w:tc>
        <w:tc>
          <w:tcPr>
            <w:tcW w:w="2805" w:type="dxa"/>
            <w:vAlign w:val="center"/>
          </w:tcPr>
          <w:p w14:paraId="2EB7B36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Link to another awarding body in case of succession</w:t>
            </w:r>
          </w:p>
        </w:tc>
        <w:tc>
          <w:tcPr>
            <w:tcW w:w="2805" w:type="dxa"/>
            <w:vAlign w:val="center"/>
          </w:tcPr>
          <w:p w14:paraId="5869A29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bl>
    <w:p w14:paraId="68397C23" w14:textId="77777777" w:rsidR="00A60380" w:rsidRDefault="0057624E">
      <w:pPr>
        <w:pStyle w:val="NumPar1"/>
        <w:rPr>
          <w:noProof/>
        </w:rPr>
      </w:pPr>
      <w:r>
        <w:rPr>
          <w:noProof/>
        </w:rPr>
        <w:t>Minimum data requirements for information on accreditations</w:t>
      </w: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2806"/>
        <w:gridCol w:w="2806"/>
      </w:tblGrid>
      <w:tr w:rsidR="00A60380" w14:paraId="03D0A70D" w14:textId="77777777">
        <w:trPr>
          <w:jc w:val="center"/>
        </w:trPr>
        <w:tc>
          <w:tcPr>
            <w:tcW w:w="2805" w:type="dxa"/>
            <w:vAlign w:val="center"/>
          </w:tcPr>
          <w:p w14:paraId="005C26E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PROPERTY</w:t>
            </w:r>
          </w:p>
        </w:tc>
        <w:tc>
          <w:tcPr>
            <w:tcW w:w="2805" w:type="dxa"/>
            <w:vAlign w:val="center"/>
          </w:tcPr>
          <w:p w14:paraId="6A4C493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DESCRIPTION</w:t>
            </w:r>
          </w:p>
        </w:tc>
        <w:tc>
          <w:tcPr>
            <w:tcW w:w="2805" w:type="dxa"/>
            <w:vAlign w:val="center"/>
          </w:tcPr>
          <w:p w14:paraId="0BA2E8F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MANDATORY/OPTIONAL</w:t>
            </w:r>
          </w:p>
        </w:tc>
      </w:tr>
      <w:tr w:rsidR="00A60380" w14:paraId="65515663" w14:textId="77777777">
        <w:trPr>
          <w:jc w:val="center"/>
        </w:trPr>
        <w:tc>
          <w:tcPr>
            <w:tcW w:w="2805" w:type="dxa"/>
            <w:vAlign w:val="center"/>
          </w:tcPr>
          <w:p w14:paraId="76A5443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Unique Identifier</w:t>
            </w:r>
          </w:p>
        </w:tc>
        <w:tc>
          <w:tcPr>
            <w:tcW w:w="2805" w:type="dxa"/>
            <w:vAlign w:val="center"/>
          </w:tcPr>
          <w:p w14:paraId="3D37999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 unique identifier for the accreditation record</w:t>
            </w:r>
          </w:p>
        </w:tc>
        <w:tc>
          <w:tcPr>
            <w:tcW w:w="2805" w:type="dxa"/>
            <w:vAlign w:val="center"/>
          </w:tcPr>
          <w:p w14:paraId="190B65E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6CE2BA8A" w14:textId="77777777">
        <w:trPr>
          <w:jc w:val="center"/>
        </w:trPr>
        <w:tc>
          <w:tcPr>
            <w:tcW w:w="2805" w:type="dxa"/>
            <w:vAlign w:val="center"/>
          </w:tcPr>
          <w:p w14:paraId="7C6BFD6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Title</w:t>
            </w:r>
          </w:p>
        </w:tc>
        <w:tc>
          <w:tcPr>
            <w:tcW w:w="2805" w:type="dxa"/>
            <w:vAlign w:val="center"/>
          </w:tcPr>
          <w:p w14:paraId="55E4AE9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 name given to the resource (multilingual, one per language)</w:t>
            </w:r>
          </w:p>
        </w:tc>
        <w:tc>
          <w:tcPr>
            <w:tcW w:w="2805" w:type="dxa"/>
            <w:vAlign w:val="center"/>
          </w:tcPr>
          <w:p w14:paraId="410B630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3DFCB104" w14:textId="77777777">
        <w:trPr>
          <w:jc w:val="center"/>
        </w:trPr>
        <w:tc>
          <w:tcPr>
            <w:tcW w:w="2805" w:type="dxa"/>
            <w:vAlign w:val="center"/>
          </w:tcPr>
          <w:p w14:paraId="511B266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Accrediting Agent </w:t>
            </w:r>
          </w:p>
        </w:tc>
        <w:tc>
          <w:tcPr>
            <w:tcW w:w="2805" w:type="dxa"/>
            <w:vAlign w:val="center"/>
          </w:tcPr>
          <w:p w14:paraId="199D61B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Quality Assuring Authority issuing the accreditation decision</w:t>
            </w:r>
          </w:p>
        </w:tc>
        <w:tc>
          <w:tcPr>
            <w:tcW w:w="2805" w:type="dxa"/>
            <w:vAlign w:val="center"/>
          </w:tcPr>
          <w:p w14:paraId="45BB501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62EC0738" w14:textId="77777777">
        <w:trPr>
          <w:jc w:val="center"/>
        </w:trPr>
        <w:tc>
          <w:tcPr>
            <w:tcW w:w="2805" w:type="dxa"/>
            <w:vAlign w:val="center"/>
          </w:tcPr>
          <w:p w14:paraId="221FA97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Awarding Body URI</w:t>
            </w:r>
          </w:p>
        </w:tc>
        <w:tc>
          <w:tcPr>
            <w:tcW w:w="2805" w:type="dxa"/>
            <w:vAlign w:val="center"/>
          </w:tcPr>
          <w:p w14:paraId="33B4165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awarding body whose activities are being accredited, expressed as a URI</w:t>
            </w:r>
          </w:p>
        </w:tc>
        <w:tc>
          <w:tcPr>
            <w:tcW w:w="2805" w:type="dxa"/>
            <w:vAlign w:val="center"/>
          </w:tcPr>
          <w:p w14:paraId="1ECABE1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2DB51303" w14:textId="77777777">
        <w:trPr>
          <w:jc w:val="center"/>
        </w:trPr>
        <w:tc>
          <w:tcPr>
            <w:tcW w:w="2805" w:type="dxa"/>
            <w:vAlign w:val="center"/>
          </w:tcPr>
          <w:p w14:paraId="13DDE16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Type</w:t>
            </w:r>
          </w:p>
        </w:tc>
        <w:tc>
          <w:tcPr>
            <w:tcW w:w="2805" w:type="dxa"/>
            <w:vAlign w:val="center"/>
          </w:tcPr>
          <w:p w14:paraId="421C57F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nature/genre of the accreditation (controlled vocabulary)</w:t>
            </w:r>
          </w:p>
        </w:tc>
        <w:tc>
          <w:tcPr>
            <w:tcW w:w="2805" w:type="dxa"/>
            <w:vAlign w:val="center"/>
          </w:tcPr>
          <w:p w14:paraId="5467D07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3F7E5D6D" w14:textId="77777777">
        <w:trPr>
          <w:jc w:val="center"/>
        </w:trPr>
        <w:tc>
          <w:tcPr>
            <w:tcW w:w="2805" w:type="dxa"/>
            <w:vAlign w:val="center"/>
          </w:tcPr>
          <w:p w14:paraId="16A7334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Jurisdiction</w:t>
            </w:r>
          </w:p>
        </w:tc>
        <w:tc>
          <w:tcPr>
            <w:tcW w:w="2805" w:type="dxa"/>
            <w:vAlign w:val="center"/>
          </w:tcPr>
          <w:p w14:paraId="2766244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Administrative territories where the accreditation is valid</w:t>
            </w:r>
          </w:p>
        </w:tc>
        <w:tc>
          <w:tcPr>
            <w:tcW w:w="2805" w:type="dxa"/>
            <w:vAlign w:val="center"/>
          </w:tcPr>
          <w:p w14:paraId="148B4FB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4023AD7E" w14:textId="77777777">
        <w:trPr>
          <w:jc w:val="center"/>
        </w:trPr>
        <w:tc>
          <w:tcPr>
            <w:tcW w:w="2805" w:type="dxa"/>
            <w:vAlign w:val="center"/>
          </w:tcPr>
          <w:p w14:paraId="6DD2E3A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Description </w:t>
            </w:r>
          </w:p>
        </w:tc>
        <w:tc>
          <w:tcPr>
            <w:tcW w:w="2805" w:type="dxa"/>
            <w:vAlign w:val="center"/>
          </w:tcPr>
          <w:p w14:paraId="4E75762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 free-text account of the resource</w:t>
            </w:r>
          </w:p>
        </w:tc>
        <w:tc>
          <w:tcPr>
            <w:tcW w:w="2805" w:type="dxa"/>
            <w:vAlign w:val="center"/>
          </w:tcPr>
          <w:p w14:paraId="0B43B92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2F5945E0" w14:textId="77777777">
        <w:trPr>
          <w:jc w:val="center"/>
        </w:trPr>
        <w:tc>
          <w:tcPr>
            <w:tcW w:w="2805" w:type="dxa"/>
            <w:vAlign w:val="center"/>
          </w:tcPr>
          <w:p w14:paraId="33C392D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Decision</w:t>
            </w:r>
          </w:p>
        </w:tc>
        <w:tc>
          <w:tcPr>
            <w:tcW w:w="2805" w:type="dxa"/>
            <w:vAlign w:val="center"/>
          </w:tcPr>
          <w:p w14:paraId="70E41FC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decision issued by the quality assuring authority</w:t>
            </w:r>
          </w:p>
        </w:tc>
        <w:tc>
          <w:tcPr>
            <w:tcW w:w="2805" w:type="dxa"/>
            <w:vAlign w:val="center"/>
          </w:tcPr>
          <w:p w14:paraId="7AA537C4"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67CCC2C6" w14:textId="77777777">
        <w:trPr>
          <w:jc w:val="center"/>
        </w:trPr>
        <w:tc>
          <w:tcPr>
            <w:tcW w:w="2805" w:type="dxa"/>
            <w:vAlign w:val="center"/>
          </w:tcPr>
          <w:p w14:paraId="0EDA7CF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Report</w:t>
            </w:r>
          </w:p>
        </w:tc>
        <w:tc>
          <w:tcPr>
            <w:tcW w:w="2805" w:type="dxa"/>
            <w:vAlign w:val="center"/>
          </w:tcPr>
          <w:p w14:paraId="6EF8DA5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Date of formal issuance</w:t>
            </w:r>
          </w:p>
        </w:tc>
        <w:tc>
          <w:tcPr>
            <w:tcW w:w="2805" w:type="dxa"/>
            <w:vAlign w:val="center"/>
          </w:tcPr>
          <w:p w14:paraId="5BDDD1F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Mandatory</w:t>
            </w:r>
          </w:p>
        </w:tc>
      </w:tr>
      <w:tr w:rsidR="00A60380" w14:paraId="5DEEEF84" w14:textId="77777777">
        <w:trPr>
          <w:jc w:val="center"/>
        </w:trPr>
        <w:tc>
          <w:tcPr>
            <w:tcW w:w="2805" w:type="dxa"/>
            <w:vAlign w:val="center"/>
          </w:tcPr>
          <w:p w14:paraId="3559222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Date of Issuance </w:t>
            </w:r>
          </w:p>
        </w:tc>
        <w:tc>
          <w:tcPr>
            <w:tcW w:w="2805" w:type="dxa"/>
            <w:vAlign w:val="center"/>
          </w:tcPr>
          <w:p w14:paraId="37805EE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Period in which the accreditation is/was applicable</w:t>
            </w:r>
          </w:p>
        </w:tc>
        <w:tc>
          <w:tcPr>
            <w:tcW w:w="2805" w:type="dxa"/>
            <w:vAlign w:val="center"/>
          </w:tcPr>
          <w:p w14:paraId="52C4AB5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35C5FF45" w14:textId="77777777">
        <w:trPr>
          <w:jc w:val="center"/>
        </w:trPr>
        <w:tc>
          <w:tcPr>
            <w:tcW w:w="2805" w:type="dxa"/>
            <w:vAlign w:val="center"/>
          </w:tcPr>
          <w:p w14:paraId="326787E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EQF Level</w:t>
            </w:r>
          </w:p>
        </w:tc>
        <w:tc>
          <w:tcPr>
            <w:tcW w:w="2805" w:type="dxa"/>
            <w:vAlign w:val="center"/>
          </w:tcPr>
          <w:p w14:paraId="48D5607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EQF levels the accreditation covers</w:t>
            </w:r>
          </w:p>
        </w:tc>
        <w:tc>
          <w:tcPr>
            <w:tcW w:w="2805" w:type="dxa"/>
            <w:vAlign w:val="center"/>
          </w:tcPr>
          <w:p w14:paraId="3CE1996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1694A674" w14:textId="77777777">
        <w:trPr>
          <w:jc w:val="center"/>
        </w:trPr>
        <w:tc>
          <w:tcPr>
            <w:tcW w:w="2805" w:type="dxa"/>
            <w:vAlign w:val="center"/>
          </w:tcPr>
          <w:p w14:paraId="07DEDC8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[Abstract] Programme</w:t>
            </w:r>
          </w:p>
        </w:tc>
        <w:tc>
          <w:tcPr>
            <w:tcW w:w="2805" w:type="dxa"/>
            <w:vAlign w:val="center"/>
          </w:tcPr>
          <w:p w14:paraId="0BBECE1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Specific programme/qualification the accreditation applies to</w:t>
            </w:r>
          </w:p>
        </w:tc>
        <w:tc>
          <w:tcPr>
            <w:tcW w:w="2805" w:type="dxa"/>
            <w:vAlign w:val="center"/>
          </w:tcPr>
          <w:p w14:paraId="31F4C77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16A6D599" w14:textId="77777777">
        <w:trPr>
          <w:jc w:val="center"/>
        </w:trPr>
        <w:tc>
          <w:tcPr>
            <w:tcW w:w="2805" w:type="dxa"/>
            <w:vAlign w:val="center"/>
          </w:tcPr>
          <w:p w14:paraId="5FC2668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Supplementary Document</w:t>
            </w:r>
          </w:p>
        </w:tc>
        <w:tc>
          <w:tcPr>
            <w:tcW w:w="2805" w:type="dxa"/>
            <w:vAlign w:val="center"/>
          </w:tcPr>
          <w:p w14:paraId="3FE4910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Additional public documentation</w:t>
            </w:r>
          </w:p>
        </w:tc>
        <w:tc>
          <w:tcPr>
            <w:tcW w:w="2805" w:type="dxa"/>
            <w:vAlign w:val="center"/>
          </w:tcPr>
          <w:p w14:paraId="3E9C8BA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r w:rsidR="00A60380" w14:paraId="3E03735E" w14:textId="77777777">
        <w:trPr>
          <w:jc w:val="center"/>
        </w:trPr>
        <w:tc>
          <w:tcPr>
            <w:tcW w:w="2805" w:type="dxa"/>
            <w:vAlign w:val="center"/>
          </w:tcPr>
          <w:p w14:paraId="195D041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Publisher</w:t>
            </w:r>
          </w:p>
        </w:tc>
        <w:tc>
          <w:tcPr>
            <w:tcW w:w="2805" w:type="dxa"/>
            <w:vAlign w:val="center"/>
          </w:tcPr>
          <w:p w14:paraId="207267A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Entity responsible for publishing the record</w:t>
            </w:r>
          </w:p>
        </w:tc>
        <w:tc>
          <w:tcPr>
            <w:tcW w:w="2805" w:type="dxa"/>
            <w:vAlign w:val="center"/>
          </w:tcPr>
          <w:p w14:paraId="5FFE68B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Optional</w:t>
            </w:r>
          </w:p>
        </w:tc>
      </w:tr>
    </w:tbl>
    <w:p w14:paraId="256DBCE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  </w:t>
      </w:r>
    </w:p>
    <w:p w14:paraId="7DF4EF5D" w14:textId="77777777" w:rsidR="00A60380" w:rsidRDefault="0057624E">
      <w:pPr>
        <w:rPr>
          <w:rFonts w:ascii="Times New Roman" w:hAnsi="Times New Roman" w:cs="Times New Roman"/>
          <w:noProof/>
          <w:sz w:val="24"/>
        </w:rPr>
      </w:pPr>
      <w:r>
        <w:rPr>
          <w:rFonts w:ascii="Times New Roman" w:hAnsi="Times New Roman" w:cs="Times New Roman"/>
          <w:noProof/>
          <w:sz w:val="24"/>
        </w:rPr>
        <w:br w:type="page"/>
      </w:r>
    </w:p>
    <w:p w14:paraId="388FAFE2" w14:textId="77777777" w:rsidR="00A60380" w:rsidRDefault="00A60380">
      <w:pPr>
        <w:spacing w:before="120" w:after="120" w:line="240" w:lineRule="auto"/>
        <w:jc w:val="both"/>
        <w:rPr>
          <w:rFonts w:ascii="Times New Roman" w:hAnsi="Times New Roman" w:cs="Times New Roman"/>
          <w:noProof/>
          <w:sz w:val="24"/>
        </w:rPr>
        <w:sectPr w:rsidR="00A60380">
          <w:headerReference w:type="even" r:id="rId32"/>
          <w:headerReference w:type="default" r:id="rId33"/>
          <w:footerReference w:type="even" r:id="rId34"/>
          <w:footerReference w:type="default" r:id="rId35"/>
          <w:headerReference w:type="first" r:id="rId36"/>
          <w:footerReference w:type="first" r:id="rId37"/>
          <w:pgSz w:w="11907" w:h="16839"/>
          <w:pgMar w:top="1134" w:right="1417" w:bottom="1134" w:left="1417" w:header="709" w:footer="709" w:gutter="0"/>
          <w:cols w:space="720"/>
          <w:docGrid w:linePitch="360"/>
        </w:sectPr>
      </w:pPr>
    </w:p>
    <w:p w14:paraId="7B5B368F" w14:textId="77777777" w:rsidR="00A60380" w:rsidRDefault="0057624E">
      <w:pPr>
        <w:spacing w:before="120" w:after="120" w:line="240" w:lineRule="auto"/>
        <w:jc w:val="center"/>
        <w:rPr>
          <w:rFonts w:ascii="Times New Roman" w:hAnsi="Times New Roman" w:cs="Times New Roman"/>
          <w:b/>
          <w:noProof/>
          <w:sz w:val="24"/>
          <w:u w:val="single"/>
        </w:rPr>
      </w:pPr>
      <w:r>
        <w:rPr>
          <w:rFonts w:ascii="Times New Roman" w:hAnsi="Times New Roman" w:cs="Times New Roman"/>
          <w:b/>
          <w:noProof/>
          <w:sz w:val="24"/>
          <w:u w:val="single"/>
        </w:rPr>
        <w:lastRenderedPageBreak/>
        <w:t>Annex V</w:t>
      </w:r>
    </w:p>
    <w:p w14:paraId="7548F465" w14:textId="77777777" w:rsidR="00A60380" w:rsidRDefault="0057624E">
      <w:pPr>
        <w:spacing w:before="120" w:after="120" w:line="240" w:lineRule="auto"/>
        <w:jc w:val="center"/>
        <w:rPr>
          <w:rFonts w:ascii="Times New Roman" w:hAnsi="Times New Roman" w:cs="Times New Roman"/>
          <w:noProof/>
          <w:sz w:val="24"/>
        </w:rPr>
      </w:pPr>
      <w:r>
        <w:rPr>
          <w:rFonts w:ascii="Times New Roman" w:hAnsi="Times New Roman" w:cs="Times New Roman"/>
          <w:b/>
          <w:bCs/>
          <w:noProof/>
          <w:sz w:val="24"/>
          <w:u w:val="single"/>
        </w:rPr>
        <w:t>Specification for data fields in digital qualification attestations referred to in Article 9(4)</w:t>
      </w:r>
    </w:p>
    <w:p w14:paraId="0AD4CEFD" w14:textId="77777777" w:rsidR="00A60380" w:rsidRDefault="0057624E">
      <w:pPr>
        <w:pStyle w:val="NumPar1"/>
        <w:numPr>
          <w:ilvl w:val="0"/>
          <w:numId w:val="9"/>
        </w:numPr>
        <w:rPr>
          <w:noProof/>
        </w:rPr>
      </w:pPr>
      <w:r>
        <w:rPr>
          <w:noProof/>
        </w:rPr>
        <w:t xml:space="preserve">Minimum mandatory data fields </w:t>
      </w: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7"/>
        <w:gridCol w:w="5090"/>
      </w:tblGrid>
      <w:tr w:rsidR="00A60380" w14:paraId="44EF45DD" w14:textId="77777777">
        <w:trPr>
          <w:jc w:val="center"/>
        </w:trPr>
        <w:tc>
          <w:tcPr>
            <w:tcW w:w="3285" w:type="dxa"/>
            <w:vAlign w:val="center"/>
          </w:tcPr>
          <w:p w14:paraId="211582F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FIELD NAME</w:t>
            </w:r>
          </w:p>
        </w:tc>
        <w:tc>
          <w:tcPr>
            <w:tcW w:w="5025" w:type="dxa"/>
            <w:vAlign w:val="center"/>
          </w:tcPr>
          <w:p w14:paraId="514E53B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DESCRIPTION</w:t>
            </w:r>
          </w:p>
        </w:tc>
      </w:tr>
      <w:tr w:rsidR="00A60380" w14:paraId="2254D833" w14:textId="77777777">
        <w:trPr>
          <w:jc w:val="center"/>
        </w:trPr>
        <w:tc>
          <w:tcPr>
            <w:tcW w:w="3285" w:type="dxa"/>
            <w:vAlign w:val="center"/>
          </w:tcPr>
          <w:p w14:paraId="2A57FEB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Given Name</w:t>
            </w:r>
          </w:p>
        </w:tc>
        <w:tc>
          <w:tcPr>
            <w:tcW w:w="5025" w:type="dxa"/>
            <w:vAlign w:val="center"/>
          </w:tcPr>
          <w:p w14:paraId="0CD3544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holder's given name </w:t>
            </w:r>
          </w:p>
        </w:tc>
      </w:tr>
      <w:tr w:rsidR="00A60380" w14:paraId="3BC993A3" w14:textId="77777777">
        <w:trPr>
          <w:jc w:val="center"/>
        </w:trPr>
        <w:tc>
          <w:tcPr>
            <w:tcW w:w="3285" w:type="dxa"/>
            <w:vAlign w:val="center"/>
          </w:tcPr>
          <w:p w14:paraId="2BF6DD0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Family Name</w:t>
            </w:r>
          </w:p>
        </w:tc>
        <w:tc>
          <w:tcPr>
            <w:tcW w:w="5025" w:type="dxa"/>
            <w:vAlign w:val="center"/>
          </w:tcPr>
          <w:p w14:paraId="388AB18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holder's date of birth</w:t>
            </w:r>
          </w:p>
        </w:tc>
      </w:tr>
      <w:tr w:rsidR="00A60380" w14:paraId="28CABBA7" w14:textId="77777777">
        <w:trPr>
          <w:jc w:val="center"/>
        </w:trPr>
        <w:tc>
          <w:tcPr>
            <w:tcW w:w="3285" w:type="dxa"/>
            <w:vAlign w:val="center"/>
          </w:tcPr>
          <w:p w14:paraId="3F3196E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Date of Birth</w:t>
            </w:r>
          </w:p>
        </w:tc>
        <w:tc>
          <w:tcPr>
            <w:tcW w:w="5025" w:type="dxa"/>
            <w:vAlign w:val="center"/>
          </w:tcPr>
          <w:p w14:paraId="6C76E8B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country as an alpha-2 country code as specified ISO 3166-1, or the state, province, district, or local area or the municipality, city, town, or village where the user to whom the holder's data relates was born</w:t>
            </w:r>
          </w:p>
        </w:tc>
      </w:tr>
      <w:tr w:rsidR="00A60380" w14:paraId="52419DE0" w14:textId="77777777">
        <w:trPr>
          <w:jc w:val="center"/>
        </w:trPr>
        <w:tc>
          <w:tcPr>
            <w:tcW w:w="3285" w:type="dxa"/>
            <w:vAlign w:val="center"/>
          </w:tcPr>
          <w:p w14:paraId="048DC33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Birthplace </w:t>
            </w:r>
          </w:p>
        </w:tc>
        <w:tc>
          <w:tcPr>
            <w:tcW w:w="5025" w:type="dxa"/>
            <w:vAlign w:val="center"/>
          </w:tcPr>
          <w:p w14:paraId="4D87151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country as an alpha-2 country code as specified ISO 3166-1, or the state, province, district, or local area or the municipality, city, town, or village where the user to whom the holder's data relates was born</w:t>
            </w:r>
          </w:p>
        </w:tc>
      </w:tr>
      <w:tr w:rsidR="00A60380" w14:paraId="63E1ABB3" w14:textId="77777777">
        <w:trPr>
          <w:jc w:val="center"/>
        </w:trPr>
        <w:tc>
          <w:tcPr>
            <w:tcW w:w="3285" w:type="dxa"/>
            <w:vAlign w:val="center"/>
          </w:tcPr>
          <w:p w14:paraId="3A5277E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Nationality</w:t>
            </w:r>
          </w:p>
        </w:tc>
        <w:tc>
          <w:tcPr>
            <w:tcW w:w="5025" w:type="dxa"/>
            <w:vAlign w:val="center"/>
          </w:tcPr>
          <w:p w14:paraId="08CE0D52"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One or more alpha-2 country codes as specified in ISO 3166-1 representing the nationality (nationalities) of a holder</w:t>
            </w:r>
          </w:p>
        </w:tc>
      </w:tr>
      <w:tr w:rsidR="00A60380" w14:paraId="38FEBE57" w14:textId="77777777">
        <w:trPr>
          <w:jc w:val="center"/>
        </w:trPr>
        <w:tc>
          <w:tcPr>
            <w:tcW w:w="3285" w:type="dxa"/>
            <w:vAlign w:val="center"/>
          </w:tcPr>
          <w:p w14:paraId="6384D29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Qualification Title</w:t>
            </w:r>
          </w:p>
        </w:tc>
        <w:tc>
          <w:tcPr>
            <w:tcW w:w="5025" w:type="dxa"/>
            <w:vAlign w:val="center"/>
          </w:tcPr>
          <w:p w14:paraId="799089A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official title of the qualification provided in at least one language</w:t>
            </w:r>
          </w:p>
        </w:tc>
      </w:tr>
      <w:tr w:rsidR="00A60380" w14:paraId="5621A8FF" w14:textId="77777777">
        <w:trPr>
          <w:jc w:val="center"/>
        </w:trPr>
        <w:tc>
          <w:tcPr>
            <w:tcW w:w="3285" w:type="dxa"/>
            <w:vAlign w:val="center"/>
          </w:tcPr>
          <w:p w14:paraId="1FD8D94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Valid From</w:t>
            </w:r>
          </w:p>
        </w:tc>
        <w:tc>
          <w:tcPr>
            <w:tcW w:w="5025" w:type="dxa"/>
            <w:vAlign w:val="center"/>
          </w:tcPr>
          <w:p w14:paraId="5D13A80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date and time when the digital qualification attestation was issued</w:t>
            </w:r>
          </w:p>
        </w:tc>
      </w:tr>
      <w:tr w:rsidR="00A60380" w14:paraId="2BCF57C1" w14:textId="77777777">
        <w:trPr>
          <w:jc w:val="center"/>
        </w:trPr>
        <w:tc>
          <w:tcPr>
            <w:tcW w:w="3285" w:type="dxa"/>
            <w:vAlign w:val="center"/>
          </w:tcPr>
          <w:p w14:paraId="645D2F0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Valid Until</w:t>
            </w:r>
          </w:p>
        </w:tc>
        <w:tc>
          <w:tcPr>
            <w:tcW w:w="5025" w:type="dxa"/>
            <w:vAlign w:val="center"/>
          </w:tcPr>
          <w:p w14:paraId="65E20B1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date and time the digital qualification attestation ceases to be valid</w:t>
            </w:r>
          </w:p>
        </w:tc>
      </w:tr>
      <w:tr w:rsidR="00A60380" w14:paraId="62ADE0C9" w14:textId="77777777">
        <w:trPr>
          <w:jc w:val="center"/>
        </w:trPr>
        <w:tc>
          <w:tcPr>
            <w:tcW w:w="3285" w:type="dxa"/>
            <w:vAlign w:val="center"/>
          </w:tcPr>
          <w:p w14:paraId="4C665304"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EQF Level (if applicable)</w:t>
            </w:r>
          </w:p>
        </w:tc>
        <w:tc>
          <w:tcPr>
            <w:tcW w:w="5025" w:type="dxa"/>
            <w:vAlign w:val="center"/>
          </w:tcPr>
          <w:p w14:paraId="0C8B9A5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If available, and only for qualifications awarded after 2008 and in accordance with the relevant national qualifications framework referencing to the European Qualifications Framework: the applicable level of the European Qualification Framework</w:t>
            </w:r>
          </w:p>
        </w:tc>
      </w:tr>
      <w:tr w:rsidR="00A60380" w14:paraId="06E24A4D" w14:textId="77777777">
        <w:trPr>
          <w:jc w:val="center"/>
        </w:trPr>
        <w:tc>
          <w:tcPr>
            <w:tcW w:w="3285" w:type="dxa"/>
            <w:vAlign w:val="center"/>
          </w:tcPr>
          <w:p w14:paraId="43957AA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NQF Level (if applicable)</w:t>
            </w:r>
          </w:p>
        </w:tc>
        <w:tc>
          <w:tcPr>
            <w:tcW w:w="5025" w:type="dxa"/>
            <w:vAlign w:val="center"/>
          </w:tcPr>
          <w:p w14:paraId="588F2744"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If available, for the qualification specified in the national qualifications framework</w:t>
            </w:r>
          </w:p>
        </w:tc>
      </w:tr>
      <w:tr w:rsidR="00A60380" w14:paraId="6990A77B" w14:textId="77777777">
        <w:trPr>
          <w:jc w:val="center"/>
        </w:trPr>
        <w:tc>
          <w:tcPr>
            <w:tcW w:w="3285" w:type="dxa"/>
            <w:vAlign w:val="center"/>
          </w:tcPr>
          <w:p w14:paraId="3249235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Issuer</w:t>
            </w:r>
          </w:p>
        </w:tc>
        <w:tc>
          <w:tcPr>
            <w:tcW w:w="5025" w:type="dxa"/>
            <w:vAlign w:val="center"/>
          </w:tcPr>
          <w:p w14:paraId="3ADDC9B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legal identifier, name and location of the issuing organisation which issued the digital qualification attestation</w:t>
            </w:r>
          </w:p>
        </w:tc>
      </w:tr>
      <w:tr w:rsidR="00A60380" w14:paraId="66161DAD" w14:textId="77777777">
        <w:trPr>
          <w:jc w:val="center"/>
        </w:trPr>
        <w:tc>
          <w:tcPr>
            <w:tcW w:w="3285" w:type="dxa"/>
            <w:vAlign w:val="center"/>
          </w:tcPr>
          <w:p w14:paraId="6D75FB6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Awarding Body/Bodies</w:t>
            </w:r>
          </w:p>
        </w:tc>
        <w:tc>
          <w:tcPr>
            <w:tcW w:w="5025" w:type="dxa"/>
            <w:vAlign w:val="center"/>
          </w:tcPr>
          <w:p w14:paraId="6239FFC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 xml:space="preserve">The legal identifier, name and location of the </w:t>
            </w:r>
            <w:r>
              <w:rPr>
                <w:rFonts w:ascii="Times New Roman" w:hAnsi="Times New Roman" w:cs="Times New Roman"/>
                <w:noProof/>
                <w:sz w:val="24"/>
              </w:rPr>
              <w:lastRenderedPageBreak/>
              <w:t>awarding body/bodies that awarded the qualification</w:t>
            </w:r>
          </w:p>
        </w:tc>
      </w:tr>
      <w:tr w:rsidR="00A60380" w14:paraId="12B69184" w14:textId="77777777">
        <w:trPr>
          <w:jc w:val="center"/>
        </w:trPr>
        <w:tc>
          <w:tcPr>
            <w:tcW w:w="3285" w:type="dxa"/>
            <w:vAlign w:val="center"/>
          </w:tcPr>
          <w:p w14:paraId="797D726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Country/countries of Award</w:t>
            </w:r>
          </w:p>
        </w:tc>
        <w:tc>
          <w:tcPr>
            <w:tcW w:w="5025" w:type="dxa"/>
            <w:vAlign w:val="center"/>
          </w:tcPr>
          <w:p w14:paraId="5C99C8B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Member State(s) in which the qualification was awarded</w:t>
            </w:r>
          </w:p>
        </w:tc>
      </w:tr>
      <w:tr w:rsidR="00A60380" w14:paraId="2AC34CD4" w14:textId="77777777">
        <w:trPr>
          <w:jc w:val="center"/>
        </w:trPr>
        <w:tc>
          <w:tcPr>
            <w:tcW w:w="3285" w:type="dxa"/>
            <w:vAlign w:val="center"/>
          </w:tcPr>
          <w:p w14:paraId="00F937C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Where applicable, Region of Award</w:t>
            </w:r>
          </w:p>
        </w:tc>
        <w:tc>
          <w:tcPr>
            <w:tcW w:w="5025" w:type="dxa"/>
            <w:vAlign w:val="center"/>
          </w:tcPr>
          <w:p w14:paraId="73DE1B1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code of the region in which the qualification was awarded, where applicable</w:t>
            </w:r>
          </w:p>
        </w:tc>
      </w:tr>
      <w:tr w:rsidR="00A60380" w14:paraId="76BA71D2" w14:textId="77777777">
        <w:trPr>
          <w:jc w:val="center"/>
        </w:trPr>
        <w:tc>
          <w:tcPr>
            <w:tcW w:w="3285" w:type="dxa"/>
            <w:vAlign w:val="center"/>
          </w:tcPr>
          <w:p w14:paraId="21673AD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Date of Award</w:t>
            </w:r>
          </w:p>
        </w:tc>
        <w:tc>
          <w:tcPr>
            <w:tcW w:w="5025" w:type="dxa"/>
            <w:vAlign w:val="center"/>
          </w:tcPr>
          <w:p w14:paraId="1049B53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date on which the qualification was officially awarded</w:t>
            </w:r>
          </w:p>
        </w:tc>
      </w:tr>
      <w:tr w:rsidR="00A60380" w14:paraId="350045C0" w14:textId="77777777">
        <w:trPr>
          <w:jc w:val="center"/>
        </w:trPr>
        <w:tc>
          <w:tcPr>
            <w:tcW w:w="3285" w:type="dxa"/>
            <w:vAlign w:val="center"/>
          </w:tcPr>
          <w:p w14:paraId="69AD79E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Accreditation Evidence</w:t>
            </w:r>
          </w:p>
        </w:tc>
        <w:tc>
          <w:tcPr>
            <w:tcW w:w="5025" w:type="dxa"/>
            <w:vAlign w:val="center"/>
          </w:tcPr>
          <w:p w14:paraId="3F29787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Formal evidence of the awarding body's accreditation at the time of award, including, where the awarding body no longer exists in its original legal form, evidence of succession establishing the chain of continuity to the entity providing the evidence</w:t>
            </w:r>
          </w:p>
        </w:tc>
      </w:tr>
      <w:tr w:rsidR="00A60380" w14:paraId="04C29029" w14:textId="77777777">
        <w:trPr>
          <w:jc w:val="center"/>
        </w:trPr>
        <w:tc>
          <w:tcPr>
            <w:tcW w:w="3285" w:type="dxa"/>
            <w:vAlign w:val="center"/>
          </w:tcPr>
          <w:p w14:paraId="6680B7A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Professional Experience, where applicable</w:t>
            </w:r>
          </w:p>
        </w:tc>
        <w:tc>
          <w:tcPr>
            <w:tcW w:w="5025" w:type="dxa"/>
            <w:vAlign w:val="center"/>
          </w:tcPr>
          <w:p w14:paraId="7311965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Professional experience gained to obtain the qualification</w:t>
            </w:r>
          </w:p>
        </w:tc>
      </w:tr>
      <w:tr w:rsidR="00A60380" w14:paraId="25A34FE5" w14:textId="77777777">
        <w:trPr>
          <w:jc w:val="center"/>
        </w:trPr>
        <w:tc>
          <w:tcPr>
            <w:tcW w:w="3285" w:type="dxa"/>
            <w:vAlign w:val="center"/>
          </w:tcPr>
          <w:p w14:paraId="372119A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Professional Title, where applicable</w:t>
            </w:r>
          </w:p>
        </w:tc>
        <w:tc>
          <w:tcPr>
            <w:tcW w:w="5025" w:type="dxa"/>
            <w:vAlign w:val="center"/>
          </w:tcPr>
          <w:p w14:paraId="0BE32F8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Professional title obtained as a result of qualification being awarded</w:t>
            </w:r>
          </w:p>
        </w:tc>
      </w:tr>
      <w:tr w:rsidR="00A60380" w14:paraId="61FADF4A" w14:textId="77777777">
        <w:trPr>
          <w:jc w:val="center"/>
        </w:trPr>
        <w:tc>
          <w:tcPr>
            <w:tcW w:w="3285" w:type="dxa"/>
            <w:vAlign w:val="center"/>
          </w:tcPr>
          <w:p w14:paraId="053CD5B8"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Access Rights, where applicable</w:t>
            </w:r>
          </w:p>
        </w:tc>
        <w:tc>
          <w:tcPr>
            <w:tcW w:w="5025" w:type="dxa"/>
            <w:vAlign w:val="center"/>
          </w:tcPr>
          <w:p w14:paraId="09DF98F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 statement on the access rights to regulated professions conferred by the qualification</w:t>
            </w:r>
          </w:p>
        </w:tc>
      </w:tr>
    </w:tbl>
    <w:p w14:paraId="70550B3F" w14:textId="77777777" w:rsidR="00A60380" w:rsidRDefault="0057624E">
      <w:pPr>
        <w:pStyle w:val="NumPar1"/>
        <w:rPr>
          <w:noProof/>
        </w:rPr>
      </w:pPr>
      <w:r>
        <w:rPr>
          <w:noProof/>
        </w:rPr>
        <w:t>Optional data fields:</w:t>
      </w:r>
    </w:p>
    <w:tbl>
      <w:tblPr>
        <w:tblW w:w="84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21"/>
        <w:gridCol w:w="5196"/>
      </w:tblGrid>
      <w:tr w:rsidR="00A60380" w14:paraId="7F53E5E1" w14:textId="77777777">
        <w:trPr>
          <w:jc w:val="center"/>
        </w:trPr>
        <w:tc>
          <w:tcPr>
            <w:tcW w:w="3180" w:type="dxa"/>
            <w:vAlign w:val="center"/>
          </w:tcPr>
          <w:p w14:paraId="099D694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FIELD NAME</w:t>
            </w:r>
          </w:p>
        </w:tc>
        <w:tc>
          <w:tcPr>
            <w:tcW w:w="5130" w:type="dxa"/>
            <w:vAlign w:val="center"/>
          </w:tcPr>
          <w:p w14:paraId="76DC5FC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DESCRIPTION </w:t>
            </w:r>
          </w:p>
        </w:tc>
      </w:tr>
      <w:tr w:rsidR="00A60380" w14:paraId="09458978" w14:textId="77777777">
        <w:trPr>
          <w:jc w:val="center"/>
        </w:trPr>
        <w:tc>
          <w:tcPr>
            <w:tcW w:w="3180" w:type="dxa"/>
            <w:vAlign w:val="center"/>
          </w:tcPr>
          <w:p w14:paraId="50A6E1B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Holder's National ID and the country</w:t>
            </w:r>
          </w:p>
        </w:tc>
        <w:tc>
          <w:tcPr>
            <w:tcW w:w="5130" w:type="dxa"/>
            <w:vAlign w:val="center"/>
          </w:tcPr>
          <w:p w14:paraId="2D2F43B7"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National ID and country issuing it</w:t>
            </w:r>
          </w:p>
        </w:tc>
      </w:tr>
      <w:tr w:rsidR="00A60380" w14:paraId="00085879" w14:textId="77777777">
        <w:trPr>
          <w:jc w:val="center"/>
        </w:trPr>
        <w:tc>
          <w:tcPr>
            <w:tcW w:w="3180" w:type="dxa"/>
            <w:vAlign w:val="center"/>
          </w:tcPr>
          <w:p w14:paraId="4BB766B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Qualification Title in a commonly agreed language</w:t>
            </w:r>
          </w:p>
        </w:tc>
        <w:tc>
          <w:tcPr>
            <w:tcW w:w="5130" w:type="dxa"/>
            <w:vAlign w:val="center"/>
          </w:tcPr>
          <w:p w14:paraId="55ECFF3B"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official title in commonly agreed language</w:t>
            </w:r>
          </w:p>
        </w:tc>
      </w:tr>
      <w:tr w:rsidR="00A60380" w14:paraId="4E9129F5" w14:textId="77777777">
        <w:trPr>
          <w:jc w:val="center"/>
        </w:trPr>
        <w:tc>
          <w:tcPr>
            <w:tcW w:w="3180" w:type="dxa"/>
            <w:vAlign w:val="center"/>
          </w:tcPr>
          <w:p w14:paraId="5B36CBD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Field of Education and/or Training</w:t>
            </w:r>
          </w:p>
        </w:tc>
        <w:tc>
          <w:tcPr>
            <w:tcW w:w="5130" w:type="dxa"/>
            <w:vAlign w:val="center"/>
          </w:tcPr>
          <w:p w14:paraId="60378FB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field of study, classified according to the ISCED fields of Education and Training (ISCED-F-2013)</w:t>
            </w:r>
          </w:p>
        </w:tc>
      </w:tr>
      <w:tr w:rsidR="00A60380" w14:paraId="464530A2" w14:textId="77777777">
        <w:trPr>
          <w:jc w:val="center"/>
        </w:trPr>
        <w:tc>
          <w:tcPr>
            <w:tcW w:w="3180" w:type="dxa"/>
            <w:vAlign w:val="center"/>
          </w:tcPr>
          <w:p w14:paraId="32038AF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Description of the Qualification</w:t>
            </w:r>
          </w:p>
        </w:tc>
        <w:tc>
          <w:tcPr>
            <w:tcW w:w="5130" w:type="dxa"/>
            <w:vAlign w:val="center"/>
          </w:tcPr>
          <w:p w14:paraId="4CF74CA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Description of the qualification composed of knowledge, skills and responsibility and autonomy</w:t>
            </w:r>
          </w:p>
        </w:tc>
      </w:tr>
      <w:tr w:rsidR="00A60380" w14:paraId="66906196" w14:textId="77777777">
        <w:trPr>
          <w:jc w:val="center"/>
        </w:trPr>
        <w:tc>
          <w:tcPr>
            <w:tcW w:w="3180" w:type="dxa"/>
            <w:vAlign w:val="center"/>
          </w:tcPr>
          <w:p w14:paraId="6767A1F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ESCO Skills reference</w:t>
            </w:r>
          </w:p>
        </w:tc>
        <w:tc>
          <w:tcPr>
            <w:tcW w:w="5130" w:type="dxa"/>
            <w:vAlign w:val="center"/>
          </w:tcPr>
          <w:p w14:paraId="0DBEAA1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Reference to European Skills, Competences, and Occupations classification</w:t>
            </w:r>
          </w:p>
        </w:tc>
      </w:tr>
      <w:tr w:rsidR="00A60380" w14:paraId="44134441" w14:textId="77777777">
        <w:trPr>
          <w:jc w:val="center"/>
        </w:trPr>
        <w:tc>
          <w:tcPr>
            <w:tcW w:w="3180" w:type="dxa"/>
            <w:vAlign w:val="center"/>
          </w:tcPr>
          <w:p w14:paraId="4BFCB5E5"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Duration of Study</w:t>
            </w:r>
          </w:p>
        </w:tc>
        <w:tc>
          <w:tcPr>
            <w:tcW w:w="5130" w:type="dxa"/>
            <w:vAlign w:val="center"/>
          </w:tcPr>
          <w:p w14:paraId="38DAFC7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official duration of the learning programme expressed in time or credits of the European Credit Transfer and Accumulation System</w:t>
            </w:r>
          </w:p>
        </w:tc>
      </w:tr>
      <w:tr w:rsidR="00A60380" w14:paraId="109E770B" w14:textId="77777777">
        <w:trPr>
          <w:jc w:val="center"/>
        </w:trPr>
        <w:tc>
          <w:tcPr>
            <w:tcW w:w="3180" w:type="dxa"/>
            <w:vAlign w:val="center"/>
          </w:tcPr>
          <w:p w14:paraId="322E5D36"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lastRenderedPageBreak/>
              <w:t>Grades / Marks</w:t>
            </w:r>
          </w:p>
        </w:tc>
        <w:tc>
          <w:tcPr>
            <w:tcW w:w="5130" w:type="dxa"/>
            <w:vAlign w:val="center"/>
          </w:tcPr>
          <w:p w14:paraId="37BAB42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grades or marks achieved, accompanied by an explanation of the grading scale used</w:t>
            </w:r>
          </w:p>
        </w:tc>
      </w:tr>
      <w:tr w:rsidR="00A60380" w14:paraId="1524F03A" w14:textId="77777777">
        <w:trPr>
          <w:jc w:val="center"/>
        </w:trPr>
        <w:tc>
          <w:tcPr>
            <w:tcW w:w="3180" w:type="dxa"/>
            <w:vAlign w:val="center"/>
          </w:tcPr>
          <w:p w14:paraId="2A4994E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Copy of Original Qualification Document</w:t>
            </w:r>
          </w:p>
        </w:tc>
        <w:tc>
          <w:tcPr>
            <w:tcW w:w="5130" w:type="dxa"/>
            <w:vAlign w:val="center"/>
          </w:tcPr>
          <w:p w14:paraId="63E2F6DA"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 xml:space="preserve">An embedded image or scan of the original physical qualification issued to the holder, where available </w:t>
            </w:r>
            <w:r>
              <w:rPr>
                <w:rFonts w:ascii="Times New Roman" w:hAnsi="Times New Roman" w:cs="Times New Roman"/>
                <w:noProof/>
                <w:sz w:val="24"/>
                <w:vertAlign w:val="superscript"/>
              </w:rPr>
              <w:footnoteReference w:id="8"/>
            </w:r>
          </w:p>
        </w:tc>
      </w:tr>
      <w:tr w:rsidR="00A60380" w14:paraId="6226D676" w14:textId="77777777">
        <w:trPr>
          <w:jc w:val="center"/>
        </w:trPr>
        <w:tc>
          <w:tcPr>
            <w:tcW w:w="3180" w:type="dxa"/>
            <w:vAlign w:val="center"/>
          </w:tcPr>
          <w:p w14:paraId="45208B2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Mode of Learning</w:t>
            </w:r>
          </w:p>
        </w:tc>
        <w:tc>
          <w:tcPr>
            <w:tcW w:w="5130" w:type="dxa"/>
            <w:vAlign w:val="center"/>
          </w:tcPr>
          <w:p w14:paraId="0C8840B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mode of delivery, such as full-time, part-time, distance learning</w:t>
            </w:r>
          </w:p>
        </w:tc>
      </w:tr>
      <w:tr w:rsidR="00A60380" w14:paraId="72D59F4E" w14:textId="77777777">
        <w:trPr>
          <w:jc w:val="center"/>
        </w:trPr>
        <w:tc>
          <w:tcPr>
            <w:tcW w:w="3180" w:type="dxa"/>
            <w:vAlign w:val="center"/>
          </w:tcPr>
          <w:p w14:paraId="06FE58F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Main subjects / modules</w:t>
            </w:r>
          </w:p>
        </w:tc>
        <w:tc>
          <w:tcPr>
            <w:tcW w:w="5130" w:type="dxa"/>
            <w:vAlign w:val="center"/>
          </w:tcPr>
          <w:p w14:paraId="66A8BFD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 list of the main subjects or modules covered by the programme of study</w:t>
            </w:r>
          </w:p>
        </w:tc>
      </w:tr>
      <w:tr w:rsidR="00A60380" w14:paraId="182E1BBF" w14:textId="77777777">
        <w:trPr>
          <w:jc w:val="center"/>
        </w:trPr>
        <w:tc>
          <w:tcPr>
            <w:tcW w:w="3180" w:type="dxa"/>
            <w:vAlign w:val="center"/>
          </w:tcPr>
          <w:p w14:paraId="084D769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Practical Training</w:t>
            </w:r>
          </w:p>
        </w:tc>
        <w:tc>
          <w:tcPr>
            <w:tcW w:w="5130" w:type="dxa"/>
            <w:vAlign w:val="center"/>
          </w:tcPr>
          <w:p w14:paraId="1ECC2181"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Details of a mandatory practical training that was completed</w:t>
            </w:r>
          </w:p>
        </w:tc>
      </w:tr>
      <w:tr w:rsidR="00A60380" w14:paraId="1815FAEE" w14:textId="77777777">
        <w:trPr>
          <w:jc w:val="center"/>
        </w:trPr>
        <w:tc>
          <w:tcPr>
            <w:tcW w:w="3180" w:type="dxa"/>
            <w:vAlign w:val="center"/>
          </w:tcPr>
          <w:p w14:paraId="3BEB259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Assessment Methods</w:t>
            </w:r>
          </w:p>
        </w:tc>
        <w:tc>
          <w:tcPr>
            <w:tcW w:w="5130" w:type="dxa"/>
            <w:vAlign w:val="center"/>
          </w:tcPr>
          <w:p w14:paraId="470EA67E"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Information on the methods used for assessment (e.g. examination, project work)</w:t>
            </w:r>
          </w:p>
        </w:tc>
      </w:tr>
      <w:tr w:rsidR="00A60380" w14:paraId="4817ABED" w14:textId="77777777">
        <w:trPr>
          <w:jc w:val="center"/>
        </w:trPr>
        <w:tc>
          <w:tcPr>
            <w:tcW w:w="3180" w:type="dxa"/>
            <w:vAlign w:val="center"/>
          </w:tcPr>
          <w:p w14:paraId="1E48370F"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Language</w:t>
            </w:r>
          </w:p>
        </w:tc>
        <w:tc>
          <w:tcPr>
            <w:tcW w:w="5130" w:type="dxa"/>
            <w:vAlign w:val="center"/>
          </w:tcPr>
          <w:p w14:paraId="5374EF93"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primary language(s) in which the programme was taught</w:t>
            </w:r>
          </w:p>
        </w:tc>
      </w:tr>
      <w:tr w:rsidR="00A60380" w14:paraId="4C776A4E" w14:textId="77777777">
        <w:trPr>
          <w:jc w:val="center"/>
        </w:trPr>
        <w:tc>
          <w:tcPr>
            <w:tcW w:w="3180" w:type="dxa"/>
            <w:vAlign w:val="center"/>
          </w:tcPr>
          <w:p w14:paraId="4F2B6E8D"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Thesis/ Final Project Title</w:t>
            </w:r>
          </w:p>
        </w:tc>
        <w:tc>
          <w:tcPr>
            <w:tcW w:w="5130" w:type="dxa"/>
            <w:vAlign w:val="center"/>
          </w:tcPr>
          <w:p w14:paraId="503CEDB0"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The title of the final thesis or project, if applicable</w:t>
            </w:r>
          </w:p>
        </w:tc>
      </w:tr>
      <w:tr w:rsidR="00A60380" w14:paraId="26CCB128" w14:textId="77777777">
        <w:trPr>
          <w:jc w:val="center"/>
        </w:trPr>
        <w:tc>
          <w:tcPr>
            <w:tcW w:w="3180" w:type="dxa"/>
            <w:vAlign w:val="center"/>
          </w:tcPr>
          <w:p w14:paraId="1C36055C"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International Mobility</w:t>
            </w:r>
          </w:p>
        </w:tc>
        <w:tc>
          <w:tcPr>
            <w:tcW w:w="5130" w:type="dxa"/>
            <w:vAlign w:val="center"/>
          </w:tcPr>
          <w:p w14:paraId="5F7857C9" w14:textId="77777777" w:rsidR="00A60380" w:rsidRDefault="0057624E">
            <w:pPr>
              <w:spacing w:before="120" w:after="120" w:line="240" w:lineRule="auto"/>
              <w:jc w:val="both"/>
              <w:rPr>
                <w:rFonts w:ascii="Times New Roman" w:hAnsi="Times New Roman" w:cs="Times New Roman"/>
                <w:noProof/>
                <w:sz w:val="24"/>
              </w:rPr>
            </w:pPr>
            <w:r>
              <w:rPr>
                <w:rFonts w:ascii="Times New Roman" w:hAnsi="Times New Roman" w:cs="Times New Roman"/>
                <w:noProof/>
                <w:sz w:val="24"/>
              </w:rPr>
              <w:t>Information on any international mobility periods undertaken as a part of the programme</w:t>
            </w:r>
          </w:p>
        </w:tc>
      </w:tr>
    </w:tbl>
    <w:p w14:paraId="15B51E08" w14:textId="77777777" w:rsidR="00A60380" w:rsidRDefault="0057624E">
      <w:pPr>
        <w:pStyle w:val="NumPar1"/>
        <w:rPr>
          <w:noProof/>
        </w:rPr>
      </w:pPr>
      <w:r>
        <w:rPr>
          <w:noProof/>
        </w:rPr>
        <w:t>Data fields covered in this Annex can be supplemented by additional data only as far as it is necessary for the functioning of the relevant data in the EUDI Wallet system. Otherwise, no other data fields than those covered by this Annex shall be included in digital qualification attestations referred to in Article 9(4).</w:t>
      </w:r>
    </w:p>
    <w:p w14:paraId="604DCBDB" w14:textId="77777777" w:rsidR="00A60380" w:rsidRDefault="00A60380">
      <w:pPr>
        <w:spacing w:before="120" w:after="120" w:line="240" w:lineRule="auto"/>
        <w:jc w:val="both"/>
        <w:rPr>
          <w:rFonts w:ascii="Times New Roman" w:hAnsi="Times New Roman" w:cs="Times New Roman"/>
          <w:noProof/>
          <w:sz w:val="24"/>
        </w:rPr>
      </w:pPr>
    </w:p>
    <w:p w14:paraId="23927E2E" w14:textId="77777777" w:rsidR="00A60380" w:rsidRDefault="00A60380">
      <w:pPr>
        <w:rPr>
          <w:noProof/>
        </w:rPr>
      </w:pPr>
    </w:p>
    <w:sectPr w:rsidR="00A60380">
      <w:headerReference w:type="even" r:id="rId38"/>
      <w:headerReference w:type="default" r:id="rId39"/>
      <w:footerReference w:type="even" r:id="rId40"/>
      <w:footerReference w:type="default" r:id="rId41"/>
      <w:headerReference w:type="first" r:id="rId42"/>
      <w:footerReference w:type="first" r:id="rId43"/>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38B715" w14:textId="77777777" w:rsidR="0057624E" w:rsidRDefault="0057624E">
      <w:pPr>
        <w:spacing w:after="0" w:line="240" w:lineRule="auto"/>
      </w:pPr>
      <w:r>
        <w:separator/>
      </w:r>
    </w:p>
  </w:endnote>
  <w:endnote w:type="continuationSeparator" w:id="0">
    <w:p w14:paraId="7F4C2EBA" w14:textId="77777777" w:rsidR="0057624E" w:rsidRDefault="00576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BE6192" w14:textId="395D4407" w:rsidR="00FC2701" w:rsidRPr="00FC2701" w:rsidRDefault="00FC2701" w:rsidP="00FC2701">
    <w:pPr>
      <w:pStyle w:val="FooterCoverPage"/>
      <w:rPr>
        <w:rFonts w:ascii="Arial" w:hAnsi="Arial" w:cs="Arial"/>
        <w:b/>
        <w:sz w:val="48"/>
      </w:rPr>
    </w:pPr>
    <w:r w:rsidRPr="00FC2701">
      <w:rPr>
        <w:rFonts w:ascii="Arial" w:hAnsi="Arial" w:cs="Arial"/>
        <w:b/>
        <w:sz w:val="48"/>
      </w:rPr>
      <w:t>EN</w:t>
    </w:r>
    <w:r w:rsidRPr="00FC2701">
      <w:rPr>
        <w:rFonts w:ascii="Arial" w:hAnsi="Arial" w:cs="Arial"/>
        <w:b/>
        <w:sz w:val="48"/>
      </w:rPr>
      <w:tab/>
    </w:r>
    <w:r w:rsidRPr="00FC2701">
      <w:rPr>
        <w:rFonts w:ascii="Arial" w:hAnsi="Arial" w:cs="Arial"/>
        <w:b/>
        <w:sz w:val="48"/>
      </w:rPr>
      <w:tab/>
    </w:r>
    <w:r w:rsidRPr="00FC2701">
      <w:tab/>
    </w:r>
    <w:r w:rsidRPr="00FC2701">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575D3E" w14:textId="1BE79D9E" w:rsidR="00FC2701" w:rsidRPr="00FC2701" w:rsidRDefault="00FC2701" w:rsidP="00FC2701">
    <w:pPr>
      <w:pStyle w:val="FooterCoverPage"/>
      <w:rPr>
        <w:rFonts w:ascii="Arial" w:hAnsi="Arial" w:cs="Arial"/>
        <w:b/>
        <w:sz w:val="48"/>
      </w:rPr>
    </w:pPr>
    <w:r w:rsidRPr="00FC2701">
      <w:rPr>
        <w:rFonts w:ascii="Arial" w:hAnsi="Arial" w:cs="Arial"/>
        <w:b/>
        <w:sz w:val="48"/>
      </w:rPr>
      <w:t>EN</w:t>
    </w:r>
    <w:r w:rsidRPr="00FC2701">
      <w:rPr>
        <w:rFonts w:ascii="Arial" w:hAnsi="Arial" w:cs="Arial"/>
        <w:b/>
        <w:sz w:val="48"/>
      </w:rPr>
      <w:tab/>
    </w:r>
    <w:r w:rsidRPr="00FC2701">
      <w:rPr>
        <w:rFonts w:ascii="Arial" w:hAnsi="Arial" w:cs="Arial"/>
        <w:b/>
        <w:sz w:val="48"/>
      </w:rPr>
      <w:tab/>
    </w:r>
    <w:r w:rsidRPr="00FC2701">
      <w:tab/>
    </w:r>
    <w:r w:rsidRPr="00FC2701">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37E45" w14:textId="77777777" w:rsidR="00FC2701" w:rsidRPr="00FC2701" w:rsidRDefault="00FC2701" w:rsidP="00FC2701">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15211" w14:textId="77777777" w:rsidR="00A60380" w:rsidRDefault="0057624E">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6FF0E9" w14:textId="77777777" w:rsidR="00A60380" w:rsidRDefault="0057624E">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FFE51" w14:textId="77777777" w:rsidR="00A60380" w:rsidRDefault="00A60380">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3A87DE" w14:textId="77777777" w:rsidR="00A60380" w:rsidRDefault="0057624E">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0F9CA" w14:textId="77777777" w:rsidR="00A60380" w:rsidRDefault="0057624E">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2CED74" w14:textId="77777777" w:rsidR="00A60380" w:rsidRDefault="00A60380">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FBE4E3" w14:textId="77777777" w:rsidR="00A60380" w:rsidRDefault="0057624E">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8F1F6" w14:textId="77777777" w:rsidR="00A60380" w:rsidRDefault="0057624E">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40942" w14:textId="77777777" w:rsidR="00A60380" w:rsidRDefault="00A60380">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7F9740" w14:textId="77777777" w:rsidR="00A60380" w:rsidRDefault="0057624E">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3F9540" w14:textId="77777777" w:rsidR="00A60380" w:rsidRDefault="0057624E">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5E2BB" w14:textId="77777777" w:rsidR="00A60380" w:rsidRDefault="00A60380">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3B9F8" w14:textId="77777777" w:rsidR="00A60380" w:rsidRDefault="0057624E">
    <w:pPr>
      <w:pStyle w:val="Footer"/>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0B9F33" w14:textId="77777777" w:rsidR="00A60380" w:rsidRDefault="0057624E">
    <w:pPr>
      <w:pStyle w:val="Footer"/>
      <w:rPr>
        <w:rFonts w:ascii="Arial" w:hAnsi="Arial" w:cs="Arial"/>
        <w:b/>
        <w:sz w:val="48"/>
      </w:rPr>
    </w:pPr>
    <w:r>
      <w:rPr>
        <w:rFonts w:ascii="Arial" w:hAnsi="Arial" w:cs="Arial"/>
        <w:b/>
        <w:sz w:val="48"/>
      </w:rPr>
      <w:t>EN</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EN</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4D4E4B" w14:textId="77777777" w:rsidR="00A60380" w:rsidRDefault="00A603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88CEE6" w14:textId="77777777" w:rsidR="0057624E" w:rsidRDefault="0057624E">
      <w:pPr>
        <w:spacing w:after="0" w:line="240" w:lineRule="auto"/>
      </w:pPr>
      <w:r>
        <w:separator/>
      </w:r>
    </w:p>
  </w:footnote>
  <w:footnote w:type="continuationSeparator" w:id="0">
    <w:p w14:paraId="1931A923" w14:textId="77777777" w:rsidR="0057624E" w:rsidRDefault="0057624E">
      <w:pPr>
        <w:spacing w:after="0" w:line="240" w:lineRule="auto"/>
      </w:pPr>
      <w:r>
        <w:continuationSeparator/>
      </w:r>
    </w:p>
  </w:footnote>
  <w:footnote w:id="1">
    <w:p w14:paraId="0DAE167B" w14:textId="77777777" w:rsidR="00A60380" w:rsidRDefault="0057624E">
      <w:pPr>
        <w:pStyle w:val="FootnoteText"/>
        <w:rPr>
          <w:rFonts w:ascii="Times New Roman" w:hAnsi="Times New Roman" w:cs="Times New Roman"/>
        </w:rPr>
      </w:pPr>
      <w:r>
        <w:rPr>
          <w:rStyle w:val="FootnoteReference"/>
          <w:rFonts w:ascii="Times New Roman" w:hAnsi="Times New Roman" w:cs="Times New Roman"/>
        </w:rPr>
        <w:t>(1)</w:t>
      </w:r>
      <w:r>
        <w:rPr>
          <w:rStyle w:val="FootnoteReference"/>
          <w:rFonts w:ascii="Times New Roman" w:hAnsi="Times New Roman" w:cs="Times New Roman"/>
        </w:rPr>
        <w:tab/>
      </w:r>
      <w:r>
        <w:rPr>
          <w:rFonts w:ascii="Times New Roman" w:hAnsi="Times New Roman" w:cs="Times New Roman"/>
        </w:rPr>
        <w:tab/>
        <w:t xml:space="preserve">https://op.europa.eu/en/web/eu-vocabularies/dataset/-/resource?uri=http://publications.europa.eu/resource/dataset/snb-model  </w:t>
      </w:r>
    </w:p>
  </w:footnote>
  <w:footnote w:id="2">
    <w:p w14:paraId="6AA12075" w14:textId="77777777" w:rsidR="00A60380" w:rsidRDefault="0057624E">
      <w:pPr>
        <w:pStyle w:val="FootnoteText"/>
        <w:rPr>
          <w:rFonts w:ascii="Times New Roman" w:hAnsi="Times New Roman" w:cs="Times New Roman"/>
        </w:rPr>
      </w:pPr>
      <w:r>
        <w:rPr>
          <w:rStyle w:val="FootnoteReference"/>
          <w:rFonts w:ascii="Times New Roman" w:hAnsi="Times New Roman" w:cs="Times New Roman"/>
        </w:rPr>
        <w:t>(1)</w:t>
      </w:r>
      <w:r>
        <w:rPr>
          <w:rFonts w:ascii="Times New Roman" w:hAnsi="Times New Roman" w:cs="Times New Roman"/>
        </w:rPr>
        <w:tab/>
      </w:r>
      <w:r>
        <w:rPr>
          <w:rFonts w:ascii="Times New Roman" w:hAnsi="Times New Roman" w:cs="Times New Roman"/>
        </w:rPr>
        <w:t>To be provided for qualifications issued as of [date of entry of application of the Regulation] or, if available in Member State's NQF, before that date. Leaning outcomes shall be described in accordance with the European Guidelines for the development and writing of short, learning outcomes-based descriptions of qualifications, see https://www.cedefop.europa.eu/files/6222_en.pdf</w:t>
      </w:r>
    </w:p>
  </w:footnote>
  <w:footnote w:id="3">
    <w:p w14:paraId="4267160D" w14:textId="77777777" w:rsidR="00A60380" w:rsidRDefault="0057624E">
      <w:pPr>
        <w:pStyle w:val="FootnoteText"/>
        <w:rPr>
          <w:rFonts w:ascii="Times New Roman" w:hAnsi="Times New Roman" w:cs="Times New Roman"/>
        </w:rPr>
      </w:pPr>
      <w:r>
        <w:rPr>
          <w:rStyle w:val="FootnoteReference"/>
          <w:rFonts w:ascii="Times New Roman" w:hAnsi="Times New Roman" w:cs="Times New Roman"/>
        </w:rPr>
        <w:t>(2)</w:t>
      </w:r>
      <w:r>
        <w:rPr>
          <w:rFonts w:ascii="Times New Roman" w:hAnsi="Times New Roman" w:cs="Times New Roman"/>
        </w:rPr>
        <w:tab/>
      </w:r>
      <w:r>
        <w:rPr>
          <w:rFonts w:ascii="Times New Roman" w:hAnsi="Times New Roman" w:cs="Times New Roman"/>
        </w:rPr>
        <w:t>Description shall be provided where no Learning Outcome is available. However, for digital qualification attestations awarded between [date of adoption date of this regulation minus 10 years], the description of qualification may become an optional data field.</w:t>
      </w:r>
    </w:p>
  </w:footnote>
  <w:footnote w:id="4">
    <w:p w14:paraId="07C5B9A2" w14:textId="77777777" w:rsidR="00A60380" w:rsidRDefault="0057624E">
      <w:pPr>
        <w:pStyle w:val="FootnoteText"/>
        <w:shd w:val="clear" w:color="auto" w:fill="FFFFFF" w:themeFill="background1"/>
        <w:spacing w:after="75"/>
        <w:rPr>
          <w:rFonts w:ascii="Times New Roman" w:eastAsia="Roboto" w:hAnsi="Times New Roman" w:cs="Times New Roman"/>
          <w:i/>
          <w:iCs/>
          <w:color w:val="333333"/>
          <w:sz w:val="21"/>
          <w:szCs w:val="21"/>
        </w:rPr>
      </w:pPr>
      <w:r>
        <w:rPr>
          <w:rStyle w:val="FootnoteReference"/>
          <w:rFonts w:ascii="Times New Roman" w:hAnsi="Times New Roman" w:cs="Times New Roman"/>
        </w:rPr>
        <w:t>(3)</w:t>
      </w:r>
      <w:r>
        <w:rPr>
          <w:rFonts w:ascii="Times New Roman" w:hAnsi="Times New Roman" w:cs="Times New Roman"/>
        </w:rPr>
        <w:tab/>
      </w:r>
      <w:r>
        <w:rPr>
          <w:rFonts w:ascii="Times New Roman" w:eastAsia="Roboto" w:hAnsi="Times New Roman" w:cs="Times New Roman"/>
          <w:color w:val="333333"/>
          <w:sz w:val="21"/>
          <w:szCs w:val="21"/>
        </w:rPr>
        <w:t xml:space="preserve"> </w:t>
      </w:r>
      <w:r>
        <w:rPr>
          <w:rFonts w:ascii="Times New Roman" w:eastAsia="Times New Roman" w:hAnsi="Times New Roman" w:cs="Times New Roman"/>
          <w:color w:val="333333"/>
          <w:sz w:val="21"/>
          <w:szCs w:val="21"/>
        </w:rPr>
        <w:t xml:space="preserve">Decision (EU) 2018/646 of the European Parliament and of the Council of 18 April 2018 on a common framework for the provision of better services for skills and qualifications (Europass) and repealing Decision No 2241/2004/EC (OJ L 112, 2.5.2018, pp. 42–50), ELI: </w:t>
      </w:r>
      <w:hyperlink r:id="rId1" w:history="1">
        <w:r>
          <w:rPr>
            <w:rStyle w:val="Hyperlink"/>
            <w:rFonts w:ascii="Times New Roman" w:eastAsia="Times New Roman" w:hAnsi="Times New Roman" w:cs="Times New Roman"/>
          </w:rPr>
          <w:t>https://eur-lex.europa.eu/eli/dec/2018/646/oj</w:t>
        </w:r>
      </w:hyperlink>
      <w:r>
        <w:rPr>
          <w:rFonts w:ascii="Times New Roman" w:eastAsia="Times New Roman" w:hAnsi="Times New Roman" w:cs="Times New Roman"/>
          <w:color w:val="333333"/>
          <w:sz w:val="21"/>
          <w:szCs w:val="21"/>
        </w:rPr>
        <w:t xml:space="preserve"> )</w:t>
      </w:r>
    </w:p>
    <w:p w14:paraId="476F2536" w14:textId="77777777" w:rsidR="00A60380" w:rsidRDefault="00A60380">
      <w:pPr>
        <w:pStyle w:val="FootnoteText"/>
      </w:pPr>
    </w:p>
  </w:footnote>
  <w:footnote w:id="5">
    <w:p w14:paraId="0DF36CA6" w14:textId="77777777" w:rsidR="00A60380" w:rsidRDefault="0057624E">
      <w:pPr>
        <w:pStyle w:val="FootnoteText"/>
      </w:pPr>
      <w:r>
        <w:rPr>
          <w:rStyle w:val="FootnoteReference"/>
          <w:rFonts w:ascii="Times New Roman" w:hAnsi="Times New Roman" w:cs="Times New Roman"/>
        </w:rPr>
        <w:t>(4)</w:t>
      </w:r>
      <w:r>
        <w:tab/>
      </w:r>
      <w:r>
        <w:rPr>
          <w:rFonts w:ascii="Times New Roman" w:hAnsi="Times New Roman" w:cs="Times New Roman"/>
        </w:rPr>
        <w:t>https://education.ec.europa.eu/education-levels/higher-education/inclusive-and-connected-higher-education/european-credit-transfer-and-accumulation-system</w:t>
      </w:r>
    </w:p>
  </w:footnote>
  <w:footnote w:id="6">
    <w:p w14:paraId="4E9BE296" w14:textId="77777777" w:rsidR="00A60380" w:rsidRDefault="0057624E">
      <w:pPr>
        <w:pStyle w:val="FootnoteText"/>
        <w:rPr>
          <w:rFonts w:ascii="Times New Roman" w:hAnsi="Times New Roman" w:cs="Times New Roman"/>
        </w:rPr>
      </w:pPr>
      <w:r>
        <w:rPr>
          <w:rStyle w:val="FootnoteReference"/>
          <w:rFonts w:ascii="Times New Roman" w:hAnsi="Times New Roman" w:cs="Times New Roman"/>
        </w:rPr>
        <w:t>(1)</w:t>
      </w:r>
      <w:r>
        <w:tab/>
      </w:r>
      <w:r>
        <w:rPr>
          <w:rFonts w:ascii="Times New Roman" w:hAnsi="Times New Roman" w:cs="Times New Roman"/>
        </w:rPr>
        <w:t xml:space="preserve">ISCED FoET2013 </w:t>
      </w:r>
    </w:p>
  </w:footnote>
  <w:footnote w:id="7">
    <w:p w14:paraId="4D507CDE" w14:textId="77777777" w:rsidR="00A60380" w:rsidRDefault="0057624E">
      <w:pPr>
        <w:pStyle w:val="FootnoteText"/>
      </w:pPr>
      <w:r>
        <w:rPr>
          <w:rStyle w:val="FootnoteReference"/>
          <w:rFonts w:ascii="Times New Roman" w:hAnsi="Times New Roman" w:cs="Times New Roman"/>
        </w:rPr>
        <w:t>(2)</w:t>
      </w:r>
      <w:r>
        <w:rPr>
          <w:rFonts w:ascii="Times New Roman" w:hAnsi="Times New Roman" w:cs="Times New Roman"/>
        </w:rPr>
        <w:tab/>
        <w:t>The minimum required information on the awarding body/bodies should facilitate to find information about it, which would include its name, or if applicable the name of the group of awarding completed with a URI or contact information.</w:t>
      </w:r>
      <w:r>
        <w:t xml:space="preserve"> </w:t>
      </w:r>
    </w:p>
  </w:footnote>
  <w:footnote w:id="8">
    <w:p w14:paraId="23D32B77" w14:textId="77777777" w:rsidR="00A60380" w:rsidRDefault="0057624E">
      <w:pPr>
        <w:pStyle w:val="FootnoteText"/>
      </w:pPr>
      <w:r>
        <w:rPr>
          <w:rStyle w:val="FootnoteReference"/>
          <w:rFonts w:ascii="Times New Roman" w:hAnsi="Times New Roman" w:cs="Times New Roman"/>
        </w:rPr>
        <w:footnoteRef/>
      </w:r>
      <w:r>
        <w:tab/>
      </w:r>
      <w:r>
        <w:rPr>
          <w:rFonts w:ascii="Times New Roman" w:hAnsi="Times New Roman" w:cs="Times New Roman"/>
        </w:rPr>
        <w:t>https://education.ec.europa.eu/education-levels/higher-education/inclusive-and-connected-higher-education/european-credit-transfer-and-accumulation-system</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5FA012" w14:textId="77777777" w:rsidR="00FC2701" w:rsidRPr="00FC2701" w:rsidRDefault="00FC2701" w:rsidP="00FC2701">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4A2E0B" w14:textId="77777777" w:rsidR="00FC2701" w:rsidRPr="00FC2701" w:rsidRDefault="00FC2701" w:rsidP="00FC2701">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85B410" w14:textId="77777777" w:rsidR="00FC2701" w:rsidRPr="00FC2701" w:rsidRDefault="00FC2701" w:rsidP="00FC2701">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7E18DC" w14:textId="77777777" w:rsidR="00A60380" w:rsidRDefault="00A603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BAE3C" w14:textId="77777777" w:rsidR="00A60380" w:rsidRDefault="00A60380">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C80BB2" w14:textId="77777777" w:rsidR="00A60380" w:rsidRDefault="00A60380">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39B6A8" w14:textId="77777777" w:rsidR="00A60380" w:rsidRDefault="00A60380">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64031" w14:textId="77777777" w:rsidR="00A60380" w:rsidRDefault="00A60380">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8184CB" w14:textId="77777777" w:rsidR="00A60380" w:rsidRDefault="00A60380">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8BC844" w14:textId="77777777" w:rsidR="00A60380" w:rsidRDefault="00A6038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6C98C3" w14:textId="77777777" w:rsidR="00A60380" w:rsidRDefault="00A60380">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B93DCC" w14:textId="77777777" w:rsidR="00A60380" w:rsidRDefault="00A60380">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F46DD2" w14:textId="77777777" w:rsidR="00A60380" w:rsidRDefault="00A60380">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9E698" w14:textId="77777777" w:rsidR="00A60380" w:rsidRDefault="00A60380">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53A94" w14:textId="77777777" w:rsidR="00A60380" w:rsidRDefault="00A60380">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B0EB4" w14:textId="77777777" w:rsidR="00A60380" w:rsidRDefault="00A60380">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7A4713" w14:textId="77777777" w:rsidR="00A60380" w:rsidRDefault="00A60380">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87D595" w14:textId="77777777" w:rsidR="00A60380" w:rsidRDefault="00A6038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16cid:durableId="689112060">
    <w:abstractNumId w:val="0"/>
  </w:num>
  <w:num w:numId="2" w16cid:durableId="55065369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718562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7945059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89608830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2957328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936550080">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5332682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0976446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revisionView w:markup="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ocStatus" w:val="Green"/>
    <w:docVar w:name="LW_ACCOMPAGNANT.CP" w:val="to the "/>
    <w:docVar w:name="LW_ANNEX_NBR_FIRST" w:val="1"/>
    <w:docVar w:name="LW_ANNEX_NBR_LAST" w:val="5"/>
    <w:docVar w:name="LW_ANNEX_UNIQUE" w:val="0"/>
    <w:docVar w:name="LW_CORRIGENDUM" w:val="&lt;UNUSED&gt;"/>
    <w:docVar w:name="LW_COVERPAGE_EXISTS" w:val="True"/>
    <w:docVar w:name="LW_COVERPAGE_GUID" w:val="AD501F06-4545-48B9-8F93-94AFFCECCD70"/>
    <w:docVar w:name="LW_COVERPAGE_TYPE" w:val="1"/>
    <w:docVar w:name="LW_CROSSREFERENCE" w:val="{SEC(2026) 992 final} - {SWD(2026) 992 final} - {SWD(2026) 993 final} - {SWD(2026) 994 final}"/>
    <w:docVar w:name="LW_DocType" w:val="NORMAL"/>
    <w:docVar w:name="LW_EMISSION" w:val="15.9.2026"/>
    <w:docVar w:name="LW_EMISSION_ISODATE" w:val="2026-09-15"/>
    <w:docVar w:name="LW_EMISSION_LOCATION" w:val="STR"/>
    <w:docVar w:name="LW_EMISSION_PREFIX" w:val="Strasbourg, "/>
    <w:docVar w:name="LW_EMISSION_SUFFIX" w:val=" "/>
    <w:docVar w:name="LW_ID_DOCTYPE_NONLW" w:val="CP-036"/>
    <w:docVar w:name="LW_LANGUE" w:val="EN"/>
    <w:docVar w:name="LW_LEVEL_OF_SENSITIVITY" w:val="Standard treatment"/>
    <w:docVar w:name="LW_NOM.INST" w:val="EUROPEAN COMMISSION"/>
    <w:docVar w:name="LW_NOM.INST_JOINTDOC" w:val="&lt;EMPTY&gt;"/>
    <w:docVar w:name="LW_OBJETACTEPRINCIPAL.CP" w:val="on portability of qualifications and skills and amending Regulation (EU) 2018/1724 (&quot;Skills Portabilty Act&quot;)_x000d__x000d__x000d__x000d__x000b_"/>
    <w:docVar w:name="LW_PART_NBR" w:val="&lt;UNUSED&gt;"/>
    <w:docVar w:name="LW_PART_NBR_TOTAL" w:val="&lt;UNUSED&gt;"/>
    <w:docVar w:name="LW_REF.INST.NEW" w:val="COM"/>
    <w:docVar w:name="LW_REF.INST.NEW_ADOPTED" w:val="final"/>
    <w:docVar w:name="LW_REF.INST.NEW_TEXT" w:val="(2026) 992"/>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NEXES_x000b_"/>
    <w:docVar w:name="LW_TYPEACTEPRINCIPAL.CP" w:val="Proposal for a REGULATION OF THE EUROPEAN PARLIAMENT AND OF THE COUNCIL"/>
    <w:docVar w:name="LwApiVersions" w:val="LW4CoDe 1.25.1.0; LW 9.2, Build 20260702"/>
  </w:docVars>
  <w:rsids>
    <w:rsidRoot w:val="00A60380"/>
    <w:rsid w:val="0057624E"/>
    <w:rsid w:val="00A60380"/>
    <w:rsid w:val="00AA3EC6"/>
    <w:rsid w:val="00FC270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F1901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365F91" w:themeColor="accent1" w:themeShade="BF"/>
      <w:sz w:val="40"/>
      <w:szCs w:val="40"/>
    </w:rPr>
  </w:style>
  <w:style w:type="paragraph" w:styleId="Heading2">
    <w:name w:val="heading 2"/>
    <w:basedOn w:val="Normal"/>
    <w:next w:val="Normal"/>
    <w:link w:val="Heading2Char"/>
    <w:uiPriority w:val="9"/>
    <w:semiHidden/>
    <w:unhideWhenUsed/>
    <w:qFormat/>
    <w:pPr>
      <w:keepNext/>
      <w:keepLines/>
      <w:spacing w:before="160" w:after="80"/>
      <w:outlineLvl w:val="1"/>
    </w:pPr>
    <w:rPr>
      <w:rFonts w:asciiTheme="majorHAnsi" w:eastAsiaTheme="majorEastAsia" w:hAnsiTheme="majorHAnsi" w:cstheme="majorBidi"/>
      <w:color w:val="365F9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365F9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365F91" w:themeColor="accent1" w:themeShade="BF"/>
      <w:sz w:val="40"/>
      <w:szCs w:val="40"/>
    </w:rPr>
  </w:style>
  <w:style w:type="character" w:customStyle="1" w:styleId="Heading2Char">
    <w:name w:val="Heading 2 Char"/>
    <w:basedOn w:val="DefaultParagraphFont"/>
    <w:link w:val="Heading2"/>
    <w:uiPriority w:val="9"/>
    <w:semiHidden/>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Pr>
      <w:rFonts w:eastAsiaTheme="majorEastAsia" w:cstheme="majorBidi"/>
      <w:color w:val="365F91" w:themeColor="accent1" w:themeShade="BF"/>
      <w:sz w:val="28"/>
      <w:szCs w:val="28"/>
    </w:rPr>
  </w:style>
  <w:style w:type="character" w:customStyle="1" w:styleId="Heading4Char">
    <w:name w:val="Heading 4 Char"/>
    <w:basedOn w:val="DefaultParagraphFont"/>
    <w:link w:val="Heading4"/>
    <w:uiPriority w:val="9"/>
    <w:semiHidden/>
    <w:rPr>
      <w:rFonts w:eastAsiaTheme="majorEastAsia" w:cstheme="majorBidi"/>
      <w:i/>
      <w:iCs/>
      <w:color w:val="365F9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365F91" w:themeColor="accent1" w:themeShade="BF"/>
    </w:rPr>
  </w:style>
  <w:style w:type="character" w:customStyle="1" w:styleId="Heading6Char">
    <w:name w:val="Heading 6 Char"/>
    <w:basedOn w:val="DefaultParagraphFont"/>
    <w:link w:val="Heading6"/>
    <w:uiPriority w:val="9"/>
    <w:semiHidden/>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after="160"/>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ListParagraph">
    <w:name w:val="List Paragraph"/>
    <w:basedOn w:val="Normal"/>
    <w:uiPriority w:val="34"/>
    <w:qFormat/>
    <w:pPr>
      <w:ind w:left="720"/>
      <w:contextualSpacing/>
    </w:p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Pr>
      <w:i/>
      <w:iCs/>
      <w:color w:val="365F91" w:themeColor="accent1" w:themeShade="BF"/>
    </w:rPr>
  </w:style>
  <w:style w:type="character" w:styleId="IntenseReference">
    <w:name w:val="Intense Reference"/>
    <w:basedOn w:val="DefaultParagraphFont"/>
    <w:uiPriority w:val="32"/>
    <w:qFormat/>
    <w:rPr>
      <w:b/>
      <w:bCs/>
      <w:smallCaps/>
      <w:color w:val="365F91" w:themeColor="accent1" w:themeShade="BF"/>
      <w:spacing w:val="5"/>
    </w:rPr>
  </w:style>
  <w:style w:type="paragraph" w:styleId="Header">
    <w:name w:val="header"/>
    <w:basedOn w:val="Normal"/>
    <w:link w:val="HeaderChar"/>
    <w:uiPriority w:val="99"/>
    <w:unhideWhenUsed/>
    <w:pPr>
      <w:tabs>
        <w:tab w:val="center" w:pos="4513"/>
        <w:tab w:val="right" w:pos="9026"/>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13"/>
        <w:tab w:val="right" w:pos="9026"/>
      </w:tabs>
      <w:spacing w:after="0" w:line="240" w:lineRule="auto"/>
    </w:pPr>
  </w:style>
  <w:style w:type="character" w:customStyle="1" w:styleId="FooterChar">
    <w:name w:val="Footer Char"/>
    <w:basedOn w:val="DefaultParagraphFont"/>
    <w:link w:val="Footer"/>
    <w:uiPriority w:val="99"/>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customStyle="1" w:styleId="FootnoteTextChar">
    <w:name w:val="Footnote Text Char"/>
    <w:basedOn w:val="DefaultParagraphFont"/>
    <w:link w:val="FootnoteText"/>
    <w:uiPriority w:val="99"/>
    <w:semiHidden/>
    <w:rPr>
      <w:sz w:val="20"/>
      <w:szCs w:val="20"/>
    </w:rPr>
  </w:style>
  <w:style w:type="character" w:styleId="Hyperlink">
    <w:name w:val="Hyperlink"/>
    <w:basedOn w:val="DefaultParagraphFont"/>
    <w:uiPriority w:val="99"/>
    <w:unhideWhenUsed/>
    <w:rPr>
      <w:color w:val="0000FF" w:themeColor="hyperlink"/>
      <w:u w:val="single"/>
    </w:r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NumPar1">
    <w:name w:val="NumPar 1"/>
    <w:basedOn w:val="Normal"/>
    <w:next w:val="Normal"/>
    <w:pPr>
      <w:numPr>
        <w:numId w:val="1"/>
      </w:numPr>
      <w:spacing w:before="120" w:after="120" w:line="240" w:lineRule="auto"/>
      <w:jc w:val="both"/>
    </w:pPr>
    <w:rPr>
      <w:rFonts w:ascii="Times New Roman" w:hAnsi="Times New Roman" w:cs="Times New Roman"/>
      <w:sz w:val="24"/>
    </w:rPr>
  </w:style>
  <w:style w:type="paragraph" w:customStyle="1" w:styleId="NumPar2">
    <w:name w:val="NumPar 2"/>
    <w:basedOn w:val="Normal"/>
    <w:next w:val="Normal"/>
    <w:pPr>
      <w:numPr>
        <w:ilvl w:val="1"/>
        <w:numId w:val="1"/>
      </w:numPr>
      <w:spacing w:before="120" w:after="120" w:line="240" w:lineRule="auto"/>
      <w:jc w:val="both"/>
    </w:pPr>
    <w:rPr>
      <w:rFonts w:ascii="Times New Roman" w:hAnsi="Times New Roman" w:cs="Times New Roman"/>
      <w:sz w:val="24"/>
    </w:rPr>
  </w:style>
  <w:style w:type="paragraph" w:customStyle="1" w:styleId="NumPar3">
    <w:name w:val="NumPar 3"/>
    <w:basedOn w:val="Normal"/>
    <w:next w:val="Normal"/>
    <w:pPr>
      <w:numPr>
        <w:ilvl w:val="2"/>
        <w:numId w:val="1"/>
      </w:numPr>
      <w:spacing w:before="120" w:after="120" w:line="240" w:lineRule="auto"/>
      <w:jc w:val="both"/>
    </w:pPr>
    <w:rPr>
      <w:rFonts w:ascii="Times New Roman" w:hAnsi="Times New Roman" w:cs="Times New Roman"/>
      <w:sz w:val="24"/>
    </w:rPr>
  </w:style>
  <w:style w:type="paragraph" w:customStyle="1" w:styleId="NumPar4">
    <w:name w:val="NumPar 4"/>
    <w:basedOn w:val="Normal"/>
    <w:next w:val="Normal"/>
    <w:pPr>
      <w:numPr>
        <w:ilvl w:val="3"/>
        <w:numId w:val="1"/>
      </w:numPr>
      <w:spacing w:before="120" w:after="120" w:line="240" w:lineRule="auto"/>
      <w:jc w:val="both"/>
    </w:pPr>
    <w:rPr>
      <w:rFonts w:ascii="Times New Roman" w:hAnsi="Times New Roman" w:cs="Times New Roman"/>
      <w:sz w:val="24"/>
    </w:rPr>
  </w:style>
  <w:style w:type="paragraph" w:customStyle="1" w:styleId="NumPar5">
    <w:name w:val="NumPar 5"/>
    <w:basedOn w:val="Normal"/>
    <w:next w:val="Normal"/>
    <w:pPr>
      <w:numPr>
        <w:ilvl w:val="4"/>
        <w:numId w:val="1"/>
      </w:numPr>
      <w:spacing w:before="120" w:after="120" w:line="240" w:lineRule="auto"/>
      <w:jc w:val="both"/>
    </w:pPr>
    <w:rPr>
      <w:rFonts w:ascii="Times New Roman" w:hAnsi="Times New Roman" w:cs="Times New Roman"/>
      <w:sz w:val="24"/>
    </w:rPr>
  </w:style>
  <w:style w:type="paragraph" w:customStyle="1" w:styleId="NumPar6">
    <w:name w:val="NumPar 6"/>
    <w:basedOn w:val="Normal"/>
    <w:next w:val="Normal"/>
    <w:pPr>
      <w:numPr>
        <w:ilvl w:val="5"/>
        <w:numId w:val="1"/>
      </w:numPr>
      <w:spacing w:before="120" w:after="120" w:line="240" w:lineRule="auto"/>
      <w:jc w:val="both"/>
    </w:pPr>
    <w:rPr>
      <w:rFonts w:ascii="Times New Roman" w:hAnsi="Times New Roman" w:cs="Times New Roman"/>
      <w:sz w:val="24"/>
    </w:rPr>
  </w:style>
  <w:style w:type="paragraph" w:customStyle="1" w:styleId="NumPar7">
    <w:name w:val="NumPar 7"/>
    <w:basedOn w:val="Normal"/>
    <w:next w:val="Normal"/>
    <w:pPr>
      <w:numPr>
        <w:ilvl w:val="6"/>
        <w:numId w:val="1"/>
      </w:numPr>
      <w:spacing w:before="120" w:after="120" w:line="240" w:lineRule="auto"/>
      <w:jc w:val="both"/>
    </w:pPr>
    <w:rPr>
      <w:rFonts w:ascii="Times New Roman" w:hAnsi="Times New Roman" w:cs="Times New Roman"/>
      <w:sz w:val="24"/>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customStyle="1" w:styleId="HeaderSensitivityRight">
    <w:name w:val="Header Sensitivity Right"/>
    <w:basedOn w:val="Normal"/>
    <w:link w:val="HeaderSensitivityRightChar"/>
    <w:pPr>
      <w:spacing w:after="120" w:line="240" w:lineRule="auto"/>
      <w:jc w:val="right"/>
    </w:pPr>
    <w:rPr>
      <w:rFonts w:ascii="Times New Roman" w:hAnsi="Times New Roman" w:cs="Times New Roman"/>
      <w:sz w:val="28"/>
    </w:rPr>
  </w:style>
  <w:style w:type="character" w:customStyle="1" w:styleId="HeaderSensitivityRightChar">
    <w:name w:val="Header Sensitivity Right Char"/>
    <w:basedOn w:val="DefaultParagraphFont"/>
    <w:link w:val="HeaderSensitivityRight"/>
    <w:rPr>
      <w:rFonts w:ascii="Times New Roman" w:hAnsi="Times New Roman" w:cs="Times New Roman"/>
      <w:sz w:val="28"/>
    </w:rPr>
  </w:style>
  <w:style w:type="paragraph" w:styleId="Revision">
    <w:name w:val="Revision"/>
    <w:hidden/>
    <w:uiPriority w:val="99"/>
    <w:semiHidden/>
    <w:pPr>
      <w:spacing w:after="0" w:line="240" w:lineRule="auto"/>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spacing w:before="120" w:after="120" w:line="240" w:lineRule="auto"/>
      <w:jc w:val="both"/>
    </w:pPr>
    <w:rPr>
      <w:rFonts w:ascii="Times New Roman" w:hAnsi="Times New Roman" w:cs="Times New Roman"/>
      <w:sz w:val="24"/>
    </w:rPr>
  </w:style>
  <w:style w:type="paragraph" w:customStyle="1" w:styleId="SecurityMarking">
    <w:name w:val="SecurityMarking"/>
    <w:basedOn w:val="Normal"/>
    <w:pPr>
      <w:spacing w:after="0"/>
      <w:ind w:left="5103"/>
    </w:pPr>
    <w:rPr>
      <w:rFonts w:ascii="Times New Roman" w:hAnsi="Times New Roman" w:cs="Times New Roman"/>
      <w:sz w:val="28"/>
    </w:rPr>
  </w:style>
  <w:style w:type="paragraph" w:customStyle="1" w:styleId="DateMarking">
    <w:name w:val="DateMarking"/>
    <w:basedOn w:val="Normal"/>
    <w:pPr>
      <w:spacing w:after="0"/>
      <w:ind w:left="5103"/>
    </w:pPr>
    <w:rPr>
      <w:rFonts w:ascii="Times New Roman" w:hAnsi="Times New Roman" w:cs="Times New Roman"/>
      <w:i/>
      <w:sz w:val="28"/>
    </w:rPr>
  </w:style>
  <w:style w:type="paragraph" w:customStyle="1" w:styleId="ReleasableTo">
    <w:name w:val="ReleasableTo"/>
    <w:basedOn w:val="Normal"/>
    <w:pPr>
      <w:spacing w:after="0"/>
      <w:ind w:left="5103"/>
    </w:pPr>
    <w:rPr>
      <w:rFonts w:ascii="Times New Roman" w:hAnsi="Times New Roman" w:cs="Times New Roman"/>
      <w:i/>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9" Type="http://schemas.openxmlformats.org/officeDocument/2006/relationships/header" Target="header17.xml"/><Relationship Id="rId21" Type="http://schemas.openxmlformats.org/officeDocument/2006/relationships/header" Target="header8.xml"/><Relationship Id="rId34" Type="http://schemas.openxmlformats.org/officeDocument/2006/relationships/footer" Target="footer13.xml"/><Relationship Id="rId42" Type="http://schemas.openxmlformats.org/officeDocument/2006/relationships/header" Target="header18.xml"/><Relationship Id="rId7" Type="http://schemas.openxmlformats.org/officeDocument/2006/relationships/image" Target="media/image1.emf"/><Relationship Id="rId2" Type="http://schemas.openxmlformats.org/officeDocument/2006/relationships/styles" Target="styles.xml"/><Relationship Id="rId16" Type="http://schemas.openxmlformats.org/officeDocument/2006/relationships/footer" Target="footer4.xml"/><Relationship Id="rId29" Type="http://schemas.openxmlformats.org/officeDocument/2006/relationships/footer" Target="footer1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3.xml"/><Relationship Id="rId37" Type="http://schemas.openxmlformats.org/officeDocument/2006/relationships/footer" Target="footer15.xml"/><Relationship Id="rId40" Type="http://schemas.openxmlformats.org/officeDocument/2006/relationships/footer" Target="footer16.xm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footer" Target="footer10.xml"/><Relationship Id="rId36" Type="http://schemas.openxmlformats.org/officeDocument/2006/relationships/header" Target="header15.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12.xm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2.xml"/><Relationship Id="rId35" Type="http://schemas.openxmlformats.org/officeDocument/2006/relationships/footer" Target="footer14.xml"/><Relationship Id="rId43" Type="http://schemas.openxmlformats.org/officeDocument/2006/relationships/footer" Target="footer18.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4.xml"/><Relationship Id="rId38" Type="http://schemas.openxmlformats.org/officeDocument/2006/relationships/header" Target="header16.xml"/><Relationship Id="rId20" Type="http://schemas.openxmlformats.org/officeDocument/2006/relationships/header" Target="header7.xml"/><Relationship Id="rId41" Type="http://schemas.openxmlformats.org/officeDocument/2006/relationships/footer" Target="footer17.xml"/></Relationships>
</file>

<file path=word/_rels/footnotes.xml.rels><?xml version="1.0" encoding="UTF-8" standalone="yes"?>
<Relationships xmlns="http://schemas.openxmlformats.org/package/2006/relationships"><Relationship Id="rId1" Type="http://schemas.openxmlformats.org/officeDocument/2006/relationships/hyperlink" Target="https://eur-lex.europa.eu/eli/dec/2018/64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2654</Words>
  <Characters>15053</Characters>
  <Application>Microsoft Office Word</Application>
  <DocSecurity>0</DocSecurity>
  <Lines>940</Lines>
  <Paragraphs>505</Paragraphs>
  <ScaleCrop>false</ScaleCrop>
  <Manager/>
  <Company/>
  <LinksUpToDate>false</LinksUpToDate>
  <CharactersWithSpaces>17202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2026-09-11T08:15:00Z</dcterms:created>
  <dcterms:modified xsi:type="dcterms:W3CDTF">2026-09-15T07:38:00Z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2026-09-10T09:06:20Z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06c442fa-731f-482b-8b9a-c571be64a3b0</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Last edited using">
    <vt:lpwstr>LW 9.2, Build 20250828</vt:lpwstr>
  </property>
  <property fmtid="{D5CDD505-2E9C-101B-9397-08002B2CF9AE}" pid="12" name="First annex">
    <vt:lpwstr>1</vt:lpwstr>
  </property>
  <property fmtid="{D5CDD505-2E9C-101B-9397-08002B2CF9AE}" pid="13" name="Last annex">
    <vt:lpwstr>5</vt:lpwstr>
  </property>
  <property fmtid="{D5CDD505-2E9C-101B-9397-08002B2CF9AE}" pid="14" name="Unique annex">
    <vt:lpwstr>0</vt:lpwstr>
  </property>
  <property fmtid="{D5CDD505-2E9C-101B-9397-08002B2CF9AE}" pid="15" name="Part">
    <vt:lpwstr>&lt;UNUSED&gt;</vt:lpwstr>
  </property>
  <property fmtid="{D5CDD505-2E9C-101B-9397-08002B2CF9AE}" pid="16" name="Total parts">
    <vt:lpwstr>&lt;UNUSED&gt;</vt:lpwstr>
  </property>
  <property fmtid="{D5CDD505-2E9C-101B-9397-08002B2CF9AE}" pid="17" name="DocStatus">
    <vt:lpwstr>Green</vt:lpwstr>
  </property>
  <property fmtid="{D5CDD505-2E9C-101B-9397-08002B2CF9AE}" pid="18" name="CPTemplateID">
    <vt:lpwstr>CP-036</vt:lpwstr>
  </property>
</Properties>
</file>