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00FBAF06" w:rsidR="000467AF" w:rsidRPr="002A3CDF" w:rsidRDefault="00E90221" w:rsidP="00E90221">
      <w:pPr>
        <w:pStyle w:val="Pagedecouverture"/>
        <w:rPr>
          <w:noProof/>
        </w:rPr>
      </w:pPr>
      <w:r>
        <w:rPr>
          <w:noProof/>
        </w:rPr>
        <w:pict w14:anchorId="227B0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21A4F3B-A064-42B8-B4D2-97AB81C87E5F" style="width:455.25pt;height:357.75pt">
            <v:imagedata r:id="rId11" o:title=""/>
          </v:shape>
        </w:pict>
      </w:r>
    </w:p>
    <w:p w14:paraId="1DD430A9" w14:textId="77777777" w:rsidR="00E723EE" w:rsidRPr="002A3CDF" w:rsidRDefault="00E723EE" w:rsidP="00E723EE">
      <w:pPr>
        <w:rPr>
          <w:noProof/>
          <w:szCs w:val="24"/>
        </w:rPr>
        <w:sectPr w:rsidR="00E723EE" w:rsidRPr="002A3CDF" w:rsidSect="00E90221">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5326BB52" w:rsidR="00223517" w:rsidRPr="002A3CDF" w:rsidRDefault="002A3CDF" w:rsidP="002A3CDF">
      <w:pPr>
        <w:pStyle w:val="Typedudocument"/>
        <w:rPr>
          <w:noProof/>
        </w:rPr>
      </w:pPr>
      <w:bookmarkStart w:id="0" w:name="_GoBack"/>
      <w:bookmarkEnd w:id="0"/>
      <w:r w:rsidRPr="002A3CDF">
        <w:rPr>
          <w:noProof/>
        </w:rPr>
        <w:lastRenderedPageBreak/>
        <w:t>DÉCISION D’EXÉCUTION DE LA COMMISSION</w:t>
      </w:r>
    </w:p>
    <w:p w14:paraId="7F4B21EC" w14:textId="4B76E194" w:rsidR="00223517" w:rsidRPr="002A3CDF" w:rsidRDefault="002A3CDF" w:rsidP="002A3CDF">
      <w:pPr>
        <w:pStyle w:val="Datedadoption"/>
        <w:rPr>
          <w:noProof/>
        </w:rPr>
      </w:pPr>
      <w:r>
        <w:rPr>
          <w:noProof/>
        </w:rPr>
        <w:t>du 19.5.2026</w:t>
      </w:r>
    </w:p>
    <w:p w14:paraId="03D20688" w14:textId="0C97C8C7" w:rsidR="005A511F" w:rsidRPr="002A3CDF" w:rsidRDefault="002A3CDF" w:rsidP="002A3CDF">
      <w:pPr>
        <w:pStyle w:val="Titreobjet"/>
        <w:rPr>
          <w:noProof/>
        </w:rPr>
      </w:pPr>
      <w:bookmarkStart w:id="1" w:name="_Hlk137558644"/>
      <w:bookmarkStart w:id="2" w:name="_Hlk160542626"/>
      <w:bookmarkStart w:id="3" w:name="_Hlk160554821"/>
      <w:bookmarkStart w:id="4" w:name="_Hlk166656665"/>
      <w:r w:rsidRPr="002A3CDF">
        <w:rPr>
          <w:noProof/>
        </w:rPr>
        <w:t>relative à la demande d’enregistrement, en application du règlement (UE) 2019/788 du Parlement européen et du Conseil, de l’initiative citoyenne européenne intitulée «Reconnecter la nature grâce à la création de corridors européens pour la biodiversité»</w:t>
      </w:r>
    </w:p>
    <w:p w14:paraId="20D95488" w14:textId="74DDDCD6" w:rsidR="007E7FC1" w:rsidRPr="002A3CDF" w:rsidRDefault="002A3CDF" w:rsidP="002A3CDF">
      <w:pPr>
        <w:pStyle w:val="Languesfaisantfoi"/>
        <w:rPr>
          <w:noProof/>
        </w:rPr>
      </w:pPr>
      <w:r w:rsidRPr="002A3CDF">
        <w:rPr>
          <w:noProof/>
        </w:rPr>
        <w:t>(Le texte en langue italienne est le seul faisant foi)</w:t>
      </w:r>
    </w:p>
    <w:bookmarkEnd w:id="1"/>
    <w:bookmarkEnd w:id="2"/>
    <w:bookmarkEnd w:id="3"/>
    <w:bookmarkEnd w:id="4"/>
    <w:p w14:paraId="4494AABF" w14:textId="0F73B5F1" w:rsidR="000467AF" w:rsidRPr="002A3CDF" w:rsidRDefault="000467AF" w:rsidP="000467AF">
      <w:pPr>
        <w:pStyle w:val="Institutionquiagit"/>
        <w:rPr>
          <w:noProof/>
          <w:szCs w:val="24"/>
        </w:rPr>
      </w:pPr>
      <w:r w:rsidRPr="002A3CDF">
        <w:rPr>
          <w:noProof/>
        </w:rPr>
        <w:t>LA COMMISSION EUROPÉENNE,</w:t>
      </w:r>
    </w:p>
    <w:p w14:paraId="16673B61" w14:textId="77777777" w:rsidR="000467AF" w:rsidRPr="002A3CDF" w:rsidRDefault="000467AF" w:rsidP="000467AF">
      <w:pPr>
        <w:rPr>
          <w:noProof/>
          <w:szCs w:val="24"/>
        </w:rPr>
      </w:pPr>
      <w:r w:rsidRPr="002A3CDF">
        <w:rPr>
          <w:noProof/>
        </w:rPr>
        <w:t>vu le traité sur le fonctionnement de l’Union européenne,</w:t>
      </w:r>
    </w:p>
    <w:p w14:paraId="115DB17D" w14:textId="1B79FD02" w:rsidR="000467AF" w:rsidRPr="002A3CDF" w:rsidRDefault="000467AF" w:rsidP="000467AF">
      <w:pPr>
        <w:rPr>
          <w:noProof/>
          <w:szCs w:val="24"/>
        </w:rPr>
      </w:pPr>
      <w:r w:rsidRPr="002A3CDF">
        <w:rPr>
          <w:noProof/>
        </w:rPr>
        <w:t>vu le règlement (UE) 2019/788 du Parlement européen et du Conseil du 17 avril 2019 relatif à l’initiative citoyenne européenne</w:t>
      </w:r>
      <w:r w:rsidRPr="002A3CDF">
        <w:rPr>
          <w:rStyle w:val="FootnoteReference"/>
          <w:bCs/>
          <w:noProof/>
          <w:szCs w:val="24"/>
        </w:rPr>
        <w:footnoteReference w:id="2"/>
      </w:r>
      <w:r w:rsidRPr="002A3CDF">
        <w:rPr>
          <w:noProof/>
        </w:rPr>
        <w:t>, et notamment son article 6, paragraphe 3,</w:t>
      </w:r>
    </w:p>
    <w:p w14:paraId="526EB332" w14:textId="77777777" w:rsidR="000467AF" w:rsidRPr="002A3CDF" w:rsidRDefault="000467AF" w:rsidP="000467AF">
      <w:pPr>
        <w:rPr>
          <w:noProof/>
          <w:szCs w:val="24"/>
        </w:rPr>
      </w:pPr>
      <w:r w:rsidRPr="002A3CDF">
        <w:rPr>
          <w:noProof/>
        </w:rPr>
        <w:t>considérant ce qui suit:</w:t>
      </w:r>
    </w:p>
    <w:p w14:paraId="7CA2E43F" w14:textId="4C6607BB" w:rsidR="001E07EF" w:rsidRPr="002A3CDF" w:rsidRDefault="00F644E1" w:rsidP="004C7F21">
      <w:pPr>
        <w:pStyle w:val="ManualConsidrant"/>
        <w:rPr>
          <w:noProof/>
        </w:rPr>
      </w:pPr>
      <w:r>
        <w:rPr>
          <w:noProof/>
        </w:rPr>
        <w:t>(1)</w:t>
      </w:r>
      <w:r>
        <w:rPr>
          <w:noProof/>
        </w:rPr>
        <w:tab/>
      </w:r>
      <w:r w:rsidRPr="002A3CDF">
        <w:rPr>
          <w:noProof/>
        </w:rPr>
        <w:t>Une demande d’enregistrement d’une initiative citoyenne européenne intitulée «Reconnecter la nature grâce à la création de corridors européens pour la biodiversité» a été présentée à la Commission le 2 avril 2026.</w:t>
      </w:r>
    </w:p>
    <w:p w14:paraId="6A9A0CF6" w14:textId="4B9387F7" w:rsidR="001F201F" w:rsidRPr="002A3CDF" w:rsidRDefault="00574133" w:rsidP="00E045C9">
      <w:pPr>
        <w:pStyle w:val="ManualConsidrant"/>
        <w:rPr>
          <w:noProof/>
        </w:rPr>
      </w:pPr>
      <w:r>
        <w:rPr>
          <w:noProof/>
        </w:rPr>
        <w:t>(2)</w:t>
      </w:r>
      <w:r>
        <w:rPr>
          <w:noProof/>
        </w:rPr>
        <w:tab/>
      </w:r>
      <w:r w:rsidRPr="002A3CDF">
        <w:rPr>
          <w:noProof/>
        </w:rPr>
        <w:t>L’objectif de l'initiative tel que formulé par les organisateurs est d’inviter la Commission à présenter une proposition fondée sur l’article 192, paragraphe 1, du traité sur le fonctionnement de l’Union européenne (TFUE) visant à «reconnecter la nature en Europe grâce à un cadre de coordination pour la connectivité écologique entre les écosystèmes terrestres et hydriques intérieurs» et à «surmonter la fragmentation des écosystèmes, en soutenant la biodiversité et la résilience». Selon les organisateurs, le cadre réglementaire devrait: «promouvoir des outils communs: critères techniques, surveillance intégrée et partage de données pour cartographier les corridors écologiques»; «assurer la coordination transfrontalière: faciliter la coopération entre les États membres en matière de connectivité au niveau continental»; et «renforcer Natura 2000: renforcer la cohérence entre les sites et les autres zones protégées, en empêchant l’isolement des habitats et des espèces».</w:t>
      </w:r>
    </w:p>
    <w:p w14:paraId="1FBB33D0" w14:textId="228FA9A5" w:rsidR="001F201F" w:rsidRPr="002A3CDF" w:rsidRDefault="00CF3186" w:rsidP="002D7DBE">
      <w:pPr>
        <w:pStyle w:val="ManualConsidrant"/>
        <w:rPr>
          <w:noProof/>
        </w:rPr>
      </w:pPr>
      <w:r>
        <w:rPr>
          <w:noProof/>
        </w:rPr>
        <w:t>(3)</w:t>
      </w:r>
      <w:r>
        <w:rPr>
          <w:noProof/>
        </w:rPr>
        <w:tab/>
      </w:r>
      <w:r w:rsidRPr="002A3CDF">
        <w:rPr>
          <w:noProof/>
        </w:rPr>
        <w:t>La Commission estime que, sur la base de l’article 192, paragraphe 1, du TFUE, elle pourrait adopter une proposition de directive visant à reconnecter la nature en Europe grâce à un cadre de coordination pour la connectivité écologique entre les écosystèmes terrestres et hydriques intérieurs et à surmonter la fragmentation des écosystèmes, en soutenant la biodiversité et la résilience.</w:t>
      </w:r>
    </w:p>
    <w:p w14:paraId="0A99DA6A" w14:textId="76A4BA1B" w:rsidR="009229CB" w:rsidRPr="002A3CDF" w:rsidRDefault="00EB2FF2">
      <w:pPr>
        <w:pStyle w:val="ManualConsidrant"/>
        <w:rPr>
          <w:noProof/>
        </w:rPr>
      </w:pPr>
      <w:r>
        <w:rPr>
          <w:noProof/>
        </w:rPr>
        <w:t>(4)</w:t>
      </w:r>
      <w:r>
        <w:rPr>
          <w:noProof/>
        </w:rPr>
        <w:tab/>
      </w:r>
      <w:r w:rsidRPr="002A3CDF">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4B5CC01E" w14:textId="55CE31E4" w:rsidR="009229CB" w:rsidRPr="002A3CDF" w:rsidRDefault="00C73BE7" w:rsidP="4099DAF4">
      <w:pPr>
        <w:pStyle w:val="ManualConsidrant"/>
        <w:rPr>
          <w:noProof/>
        </w:rPr>
      </w:pPr>
      <w:r>
        <w:rPr>
          <w:noProof/>
        </w:rPr>
        <w:lastRenderedPageBreak/>
        <w:t>(5)</w:t>
      </w:r>
      <w:r>
        <w:rPr>
          <w:noProof/>
        </w:rPr>
        <w:tab/>
      </w:r>
      <w:r w:rsidRPr="002A3CDF">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1E71D8BB" w:rsidR="000467AF" w:rsidRPr="002A3CDF" w:rsidRDefault="00966907" w:rsidP="4099DAF4">
      <w:pPr>
        <w:pStyle w:val="ManualConsidrant"/>
        <w:rPr>
          <w:noProof/>
        </w:rPr>
      </w:pPr>
      <w:r>
        <w:rPr>
          <w:noProof/>
        </w:rPr>
        <w:t>(6)</w:t>
      </w:r>
      <w:r>
        <w:rPr>
          <w:noProof/>
        </w:rPr>
        <w:tab/>
      </w:r>
      <w:r w:rsidRPr="002A3CDF">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2A3CDF" w:rsidRDefault="000467AF" w:rsidP="4099DAF4">
      <w:pPr>
        <w:pStyle w:val="ManualConsidrant"/>
        <w:rPr>
          <w:noProof/>
        </w:rPr>
      </w:pPr>
      <w:r>
        <w:rPr>
          <w:noProof/>
        </w:rPr>
        <w:t>(7)</w:t>
      </w:r>
      <w:r>
        <w:rPr>
          <w:noProof/>
        </w:rPr>
        <w:tab/>
      </w:r>
      <w:r w:rsidRPr="002A3CDF">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0F0B6FC3" w:rsidR="000467AF" w:rsidRPr="002A3CDF" w:rsidRDefault="000467AF" w:rsidP="4099DAF4">
      <w:pPr>
        <w:pStyle w:val="ManualConsidrant"/>
        <w:rPr>
          <w:noProof/>
        </w:rPr>
      </w:pPr>
      <w:r>
        <w:rPr>
          <w:noProof/>
        </w:rPr>
        <w:t>(8)</w:t>
      </w:r>
      <w:r>
        <w:rPr>
          <w:noProof/>
        </w:rPr>
        <w:tab/>
      </w:r>
      <w:r w:rsidRPr="002A3CDF">
        <w:rPr>
          <w:noProof/>
        </w:rPr>
        <w:t>Il y a donc lieu d’enregistrer l’initiative intitulée «Reconnecter la nature grâce à la création de corridors européens pour la biodiversité».</w:t>
      </w:r>
    </w:p>
    <w:p w14:paraId="6111A1B0" w14:textId="4C859642" w:rsidR="00F95A64" w:rsidRPr="002A3CDF" w:rsidRDefault="00F95A64" w:rsidP="4099DAF4">
      <w:pPr>
        <w:pStyle w:val="ManualConsidrant"/>
        <w:rPr>
          <w:noProof/>
        </w:rPr>
      </w:pPr>
      <w:r>
        <w:rPr>
          <w:noProof/>
        </w:rPr>
        <w:t>(9)</w:t>
      </w:r>
      <w:r>
        <w:rPr>
          <w:noProof/>
        </w:rPr>
        <w:tab/>
      </w:r>
      <w:r w:rsidRPr="002A3CDF">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28A2E923" w14:textId="77777777" w:rsidR="000467AF" w:rsidRPr="002A3CDF" w:rsidRDefault="000467AF" w:rsidP="000467AF">
      <w:pPr>
        <w:rPr>
          <w:noProof/>
          <w:szCs w:val="24"/>
        </w:rPr>
      </w:pPr>
    </w:p>
    <w:p w14:paraId="0CD6BCCF" w14:textId="77777777" w:rsidR="000467AF" w:rsidRPr="002A3CDF" w:rsidRDefault="000467AF" w:rsidP="000467AF">
      <w:pPr>
        <w:pStyle w:val="Formuledadoption"/>
        <w:rPr>
          <w:noProof/>
          <w:szCs w:val="24"/>
        </w:rPr>
      </w:pPr>
      <w:r w:rsidRPr="002A3CDF">
        <w:rPr>
          <w:noProof/>
        </w:rPr>
        <w:t xml:space="preserve">A ADOPTÉ LA PRÉSENTE DÉCISION: </w:t>
      </w:r>
    </w:p>
    <w:p w14:paraId="2516038E" w14:textId="77777777" w:rsidR="000467AF" w:rsidRPr="002A3CDF" w:rsidRDefault="000467AF" w:rsidP="000467AF">
      <w:pPr>
        <w:pStyle w:val="Titrearticle"/>
        <w:rPr>
          <w:noProof/>
          <w:szCs w:val="24"/>
        </w:rPr>
      </w:pPr>
      <w:r w:rsidRPr="002A3CDF">
        <w:rPr>
          <w:noProof/>
        </w:rPr>
        <w:t>Article premier</w:t>
      </w:r>
    </w:p>
    <w:p w14:paraId="7A893641" w14:textId="45CA06C5" w:rsidR="00A9457F" w:rsidRPr="002A3CDF" w:rsidRDefault="000467AF" w:rsidP="000467AF">
      <w:pPr>
        <w:rPr>
          <w:noProof/>
          <w:szCs w:val="24"/>
        </w:rPr>
      </w:pPr>
      <w:r w:rsidRPr="002A3CDF">
        <w:rPr>
          <w:noProof/>
        </w:rPr>
        <w:t xml:space="preserve">L’initiative citoyenne européenne intitulée «Reconnecter la nature grâce à la création de corridors européens pour la biodiversité» est enregistrée. </w:t>
      </w:r>
    </w:p>
    <w:p w14:paraId="7CF35A04" w14:textId="77777777" w:rsidR="000467AF" w:rsidRPr="002A3CDF" w:rsidRDefault="000467AF" w:rsidP="000467AF">
      <w:pPr>
        <w:pStyle w:val="Titrearticle"/>
        <w:rPr>
          <w:noProof/>
          <w:szCs w:val="24"/>
        </w:rPr>
      </w:pPr>
      <w:r w:rsidRPr="002A3CDF">
        <w:rPr>
          <w:noProof/>
        </w:rPr>
        <w:t>Article 2</w:t>
      </w:r>
    </w:p>
    <w:p w14:paraId="796C77B9" w14:textId="62D95507" w:rsidR="00F644E1" w:rsidRPr="002A3CDF" w:rsidRDefault="00F644E1" w:rsidP="00F644E1">
      <w:pPr>
        <w:rPr>
          <w:rFonts w:eastAsia="Calibri"/>
          <w:noProof/>
          <w:szCs w:val="24"/>
        </w:rPr>
      </w:pPr>
      <w:r w:rsidRPr="002A3CDF">
        <w:rPr>
          <w:noProof/>
        </w:rPr>
        <w:t>Le groupe d’organisateurs de l’initiative citoyenne intitulée «Reconnecter la nature grâce à la création de corridors européens pour la biodiversité», représenté par Pier Giovanni CAPELLINO et Claudine AYALA COBO, faisant office de personnes de contact, est destinataire de la présente décision.</w:t>
      </w:r>
    </w:p>
    <w:p w14:paraId="73071640" w14:textId="01CE9792" w:rsidR="00693DF3" w:rsidRPr="002A3CDF" w:rsidRDefault="00A55CBD" w:rsidP="00693DF3">
      <w:pPr>
        <w:rPr>
          <w:rFonts w:eastAsia="Calibri"/>
          <w:noProof/>
          <w:szCs w:val="24"/>
        </w:rPr>
      </w:pPr>
      <w:r w:rsidRPr="002A3CDF">
        <w:rPr>
          <w:noProof/>
        </w:rPr>
        <w:t xml:space="preserve"> </w:t>
      </w:r>
    </w:p>
    <w:p w14:paraId="5B08E38A" w14:textId="7A0BB72B" w:rsidR="000467AF" w:rsidRPr="002A3CDF" w:rsidRDefault="002A3CDF" w:rsidP="00987BAB">
      <w:pPr>
        <w:pStyle w:val="Fait"/>
        <w:rPr>
          <w:noProof/>
        </w:rPr>
      </w:pPr>
      <w:r>
        <w:rPr>
          <w:noProof/>
        </w:rPr>
        <w:t>Fait à Strasbourg, le 19.5.2026</w:t>
      </w:r>
    </w:p>
    <w:p w14:paraId="7F0E1393" w14:textId="7BD59EB1" w:rsidR="000467AF" w:rsidRPr="002A3CDF" w:rsidRDefault="000467AF" w:rsidP="00987BAB">
      <w:pPr>
        <w:pStyle w:val="Institutionquisigne"/>
        <w:rPr>
          <w:noProof/>
          <w:szCs w:val="24"/>
        </w:rPr>
      </w:pPr>
      <w:r w:rsidRPr="002A3CDF">
        <w:rPr>
          <w:noProof/>
        </w:rPr>
        <w:tab/>
        <w:t>Par la Commission</w:t>
      </w:r>
    </w:p>
    <w:p w14:paraId="5A11E490" w14:textId="3DF813F4" w:rsidR="000467AF" w:rsidRPr="002A3CDF"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2A3CDF" w:rsidSect="00E90221">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DF1A6" w14:textId="77777777" w:rsidR="00C74B98" w:rsidRDefault="00C74B98" w:rsidP="000467AF">
      <w:pPr>
        <w:spacing w:before="0" w:after="0"/>
      </w:pPr>
      <w:r>
        <w:separator/>
      </w:r>
    </w:p>
  </w:endnote>
  <w:endnote w:type="continuationSeparator" w:id="0">
    <w:p w14:paraId="5266F359" w14:textId="77777777" w:rsidR="00C74B98" w:rsidRDefault="00C74B98" w:rsidP="000467AF">
      <w:pPr>
        <w:spacing w:before="0" w:after="0"/>
      </w:pPr>
      <w:r>
        <w:continuationSeparator/>
      </w:r>
    </w:p>
  </w:endnote>
  <w:endnote w:type="continuationNotice" w:id="1">
    <w:p w14:paraId="58DE5A0D" w14:textId="77777777" w:rsidR="00C74B98" w:rsidRDefault="00C74B9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6536C" w14:textId="2BC5A1F8" w:rsidR="00E90221" w:rsidRPr="00E90221" w:rsidRDefault="00E90221" w:rsidP="00E90221">
    <w:pPr>
      <w:pStyle w:val="Footer"/>
      <w:rPr>
        <w:rFonts w:ascii="Arial" w:hAnsi="Arial" w:cs="Arial"/>
        <w:b/>
        <w:sz w:val="48"/>
      </w:rPr>
    </w:pPr>
    <w:r w:rsidRPr="00E90221">
      <w:rPr>
        <w:rFonts w:ascii="Arial" w:hAnsi="Arial" w:cs="Arial"/>
        <w:b/>
        <w:sz w:val="48"/>
      </w:rPr>
      <w:t>FR</w:t>
    </w:r>
    <w:r w:rsidRPr="00E90221">
      <w:rPr>
        <w:rFonts w:ascii="Arial" w:hAnsi="Arial" w:cs="Arial"/>
        <w:b/>
        <w:sz w:val="48"/>
      </w:rPr>
      <w:tab/>
    </w:r>
    <w:r w:rsidRPr="00E90221">
      <w:rPr>
        <w:rFonts w:ascii="Arial" w:hAnsi="Arial" w:cs="Arial"/>
        <w:b/>
        <w:sz w:val="48"/>
      </w:rPr>
      <w:tab/>
    </w:r>
    <w:r w:rsidRPr="00E90221">
      <w:tab/>
    </w:r>
    <w:r w:rsidRPr="00E9022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00A06" w14:textId="3299849A" w:rsidR="00E90221" w:rsidRPr="00E90221" w:rsidRDefault="00E90221" w:rsidP="00E90221">
    <w:pPr>
      <w:pStyle w:val="Footer"/>
      <w:rPr>
        <w:rFonts w:ascii="Arial" w:hAnsi="Arial" w:cs="Arial"/>
        <w:b/>
        <w:sz w:val="48"/>
      </w:rPr>
    </w:pPr>
    <w:r w:rsidRPr="00E90221">
      <w:rPr>
        <w:rFonts w:ascii="Arial" w:hAnsi="Arial" w:cs="Arial"/>
        <w:b/>
        <w:sz w:val="48"/>
      </w:rPr>
      <w:t>FR</w:t>
    </w:r>
    <w:r w:rsidRPr="00E90221">
      <w:rPr>
        <w:rFonts w:ascii="Arial" w:hAnsi="Arial" w:cs="Arial"/>
        <w:b/>
        <w:sz w:val="48"/>
      </w:rPr>
      <w:tab/>
    </w:r>
    <w:r w:rsidRPr="00E90221">
      <w:rPr>
        <w:rFonts w:ascii="Arial" w:hAnsi="Arial" w:cs="Arial"/>
        <w:b/>
        <w:sz w:val="48"/>
      </w:rPr>
      <w:tab/>
    </w:r>
    <w:r w:rsidRPr="00E90221">
      <w:tab/>
    </w:r>
    <w:r w:rsidRPr="00E9022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60CDA" w14:textId="77777777" w:rsidR="00E90221" w:rsidRDefault="00E902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E631F" w14:textId="2D567595" w:rsidR="00E90221" w:rsidRPr="00E90221" w:rsidRDefault="00E90221" w:rsidP="00E90221">
    <w:pPr>
      <w:pStyle w:val="Footer"/>
      <w:rPr>
        <w:rFonts w:ascii="Arial" w:hAnsi="Arial" w:cs="Arial"/>
        <w:b/>
        <w:sz w:val="48"/>
      </w:rPr>
    </w:pPr>
    <w:r w:rsidRPr="00E90221">
      <w:rPr>
        <w:rFonts w:ascii="Arial" w:hAnsi="Arial" w:cs="Arial"/>
        <w:b/>
        <w:sz w:val="48"/>
      </w:rPr>
      <w:t>FR</w:t>
    </w:r>
    <w:r w:rsidRPr="00E90221">
      <w:rPr>
        <w:rFonts w:ascii="Arial" w:hAnsi="Arial" w:cs="Arial"/>
        <w:b/>
        <w:sz w:val="48"/>
      </w:rPr>
      <w:tab/>
    </w:r>
    <w:r>
      <w:fldChar w:fldCharType="begin"/>
    </w:r>
    <w:r>
      <w:instrText xml:space="preserve"> PAGE  \* MERGEFORMAT </w:instrText>
    </w:r>
    <w:r>
      <w:fldChar w:fldCharType="separate"/>
    </w:r>
    <w:r w:rsidR="00C82EA0">
      <w:rPr>
        <w:noProof/>
      </w:rPr>
      <w:t>2</w:t>
    </w:r>
    <w:r>
      <w:fldChar w:fldCharType="end"/>
    </w:r>
    <w:r>
      <w:tab/>
    </w:r>
    <w:r w:rsidRPr="00E90221">
      <w:tab/>
    </w:r>
    <w:r w:rsidRPr="00E9022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83B9B" w14:textId="77777777" w:rsidR="00E90221" w:rsidRDefault="00E90221" w:rsidP="00E90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E469F" w14:textId="77777777" w:rsidR="00C74B98" w:rsidRDefault="00C74B98" w:rsidP="000467AF">
      <w:pPr>
        <w:spacing w:before="0" w:after="0"/>
      </w:pPr>
      <w:r>
        <w:separator/>
      </w:r>
    </w:p>
  </w:footnote>
  <w:footnote w:type="continuationSeparator" w:id="0">
    <w:p w14:paraId="46AC6B0C" w14:textId="77777777" w:rsidR="00C74B98" w:rsidRDefault="00C74B98" w:rsidP="000467AF">
      <w:pPr>
        <w:spacing w:before="0" w:after="0"/>
      </w:pPr>
      <w:r>
        <w:continuationSeparator/>
      </w:r>
    </w:p>
  </w:footnote>
  <w:footnote w:type="continuationNotice" w:id="1">
    <w:p w14:paraId="39A3449D" w14:textId="77777777" w:rsidR="00C74B98" w:rsidRDefault="00C74B98">
      <w:pPr>
        <w:spacing w:before="0" w:after="0"/>
      </w:pPr>
    </w:p>
  </w:footnote>
  <w:footnote w:id="2">
    <w:p w14:paraId="1ED8DED5" w14:textId="4DDEA466" w:rsidR="008F4FEA" w:rsidRPr="002A3CDF" w:rsidRDefault="00B17267" w:rsidP="00D91875">
      <w:pPr>
        <w:pStyle w:val="FootnoteText"/>
        <w:rPr>
          <w:iCs/>
          <w:lang w:val="fr-BE"/>
        </w:rPr>
      </w:pPr>
      <w:r>
        <w:rPr>
          <w:rStyle w:val="FootnoteReference"/>
        </w:rPr>
        <w:footnoteRef/>
      </w:r>
      <w:r w:rsidRPr="002A3CDF">
        <w:rPr>
          <w:lang w:val="fr-BE"/>
        </w:rP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EAB57" w14:textId="77777777" w:rsidR="00E90221" w:rsidRDefault="00E902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3C301" w14:textId="77777777" w:rsidR="00E90221" w:rsidRDefault="00E902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3 17:09: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21A4F3B-A064-42B8-B4D2-97AB81C87E5F"/>
    <w:docVar w:name="LW_COVERPAGE_TYPE" w:val="1"/>
    <w:docVar w:name="LW_CROSSREFERENCE" w:val="&lt;UNUSED&gt;"/>
    <w:docVar w:name="LW_DATE.ADOPT.CP" w:val="du 19.5.2026"/>
    <w:docVar w:name="LW_DATE.ADOPT.CP_DATEFORMAT" w:val="du %DATE%"/>
    <w:docVar w:name="LW_DATE.ADOPT.CP_ISODATE" w:val="2026-05-19"/>
    <w:docVar w:name="LW_DocType" w:val="COM"/>
    <w:docVar w:name="LW_EMISSION" w:val="19.5.2026"/>
    <w:docVar w:name="LW_EMISSION_ISODATE" w:val="2026-05-19"/>
    <w:docVar w:name="LW_EMISSION_LOCATION" w:val="STR"/>
    <w:docVar w:name="LW_EMISSION_PREFIX" w:val="Strasbourg,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italienn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85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Reconnecter la nature grâce à la création de corridors européens pour la biodiversité»"/>
    <w:docVar w:name="LW_TYPE.DOC.CP" w:val="DÉCISION D\u8217?EXÉCUTION DE LA COMMIS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40773"/>
    <w:rsid w:val="00040A84"/>
    <w:rsid w:val="000414DA"/>
    <w:rsid w:val="0004222D"/>
    <w:rsid w:val="0004413A"/>
    <w:rsid w:val="000467AF"/>
    <w:rsid w:val="00046A2F"/>
    <w:rsid w:val="00046DF6"/>
    <w:rsid w:val="0004772B"/>
    <w:rsid w:val="00051D04"/>
    <w:rsid w:val="00052030"/>
    <w:rsid w:val="00053865"/>
    <w:rsid w:val="000541DB"/>
    <w:rsid w:val="00054C54"/>
    <w:rsid w:val="00056095"/>
    <w:rsid w:val="000608EA"/>
    <w:rsid w:val="00061C7F"/>
    <w:rsid w:val="000643E0"/>
    <w:rsid w:val="00070A35"/>
    <w:rsid w:val="0007393B"/>
    <w:rsid w:val="00073C0A"/>
    <w:rsid w:val="00074398"/>
    <w:rsid w:val="00074527"/>
    <w:rsid w:val="00075853"/>
    <w:rsid w:val="000763CD"/>
    <w:rsid w:val="00076DCA"/>
    <w:rsid w:val="0007793C"/>
    <w:rsid w:val="000803BB"/>
    <w:rsid w:val="00080EDB"/>
    <w:rsid w:val="000828FA"/>
    <w:rsid w:val="000845F8"/>
    <w:rsid w:val="00085078"/>
    <w:rsid w:val="0008529B"/>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0BB6"/>
    <w:rsid w:val="00141174"/>
    <w:rsid w:val="00145C96"/>
    <w:rsid w:val="00147D44"/>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36A9"/>
    <w:rsid w:val="001939C3"/>
    <w:rsid w:val="001A0817"/>
    <w:rsid w:val="001A1695"/>
    <w:rsid w:val="001A2F83"/>
    <w:rsid w:val="001A31CE"/>
    <w:rsid w:val="001A4120"/>
    <w:rsid w:val="001A439D"/>
    <w:rsid w:val="001A6376"/>
    <w:rsid w:val="001A77FB"/>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0FCC"/>
    <w:rsid w:val="001F1388"/>
    <w:rsid w:val="001F201F"/>
    <w:rsid w:val="001F2664"/>
    <w:rsid w:val="001F299F"/>
    <w:rsid w:val="001F2E85"/>
    <w:rsid w:val="002008CE"/>
    <w:rsid w:val="00201DDD"/>
    <w:rsid w:val="00202465"/>
    <w:rsid w:val="00204F8B"/>
    <w:rsid w:val="00206556"/>
    <w:rsid w:val="0021199E"/>
    <w:rsid w:val="00211B1F"/>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90471"/>
    <w:rsid w:val="0029697F"/>
    <w:rsid w:val="002A14B6"/>
    <w:rsid w:val="002A15C3"/>
    <w:rsid w:val="002A2951"/>
    <w:rsid w:val="002A3CDF"/>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302BC"/>
    <w:rsid w:val="00330DB9"/>
    <w:rsid w:val="00331166"/>
    <w:rsid w:val="00331C51"/>
    <w:rsid w:val="00332880"/>
    <w:rsid w:val="00333645"/>
    <w:rsid w:val="00334077"/>
    <w:rsid w:val="00345BDE"/>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12E"/>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4331"/>
    <w:rsid w:val="003C51A6"/>
    <w:rsid w:val="003C7DC6"/>
    <w:rsid w:val="003D1A97"/>
    <w:rsid w:val="003D2062"/>
    <w:rsid w:val="003D2D16"/>
    <w:rsid w:val="003D53F5"/>
    <w:rsid w:val="003D58FC"/>
    <w:rsid w:val="003D5F0C"/>
    <w:rsid w:val="003D67BB"/>
    <w:rsid w:val="003E4C4C"/>
    <w:rsid w:val="003E4D10"/>
    <w:rsid w:val="003E4FB8"/>
    <w:rsid w:val="003E51E0"/>
    <w:rsid w:val="003E5ACE"/>
    <w:rsid w:val="003E63F6"/>
    <w:rsid w:val="003E7A17"/>
    <w:rsid w:val="003F0B2C"/>
    <w:rsid w:val="003F2A53"/>
    <w:rsid w:val="003F2CD3"/>
    <w:rsid w:val="003F362B"/>
    <w:rsid w:val="003F3B41"/>
    <w:rsid w:val="003F3E8D"/>
    <w:rsid w:val="003F59F8"/>
    <w:rsid w:val="004053EF"/>
    <w:rsid w:val="00406C96"/>
    <w:rsid w:val="00412696"/>
    <w:rsid w:val="00415E25"/>
    <w:rsid w:val="004207A4"/>
    <w:rsid w:val="00421CF5"/>
    <w:rsid w:val="0042450B"/>
    <w:rsid w:val="00426962"/>
    <w:rsid w:val="00426F3C"/>
    <w:rsid w:val="00430F75"/>
    <w:rsid w:val="0044251D"/>
    <w:rsid w:val="004460DF"/>
    <w:rsid w:val="00446A84"/>
    <w:rsid w:val="00446C9D"/>
    <w:rsid w:val="004473D6"/>
    <w:rsid w:val="00447CC0"/>
    <w:rsid w:val="00451FA8"/>
    <w:rsid w:val="00451FAD"/>
    <w:rsid w:val="004520D2"/>
    <w:rsid w:val="00453D46"/>
    <w:rsid w:val="00453E0B"/>
    <w:rsid w:val="00454072"/>
    <w:rsid w:val="00456141"/>
    <w:rsid w:val="004562A5"/>
    <w:rsid w:val="00457861"/>
    <w:rsid w:val="00457B8F"/>
    <w:rsid w:val="00462CDF"/>
    <w:rsid w:val="00463BBC"/>
    <w:rsid w:val="00463C69"/>
    <w:rsid w:val="00464646"/>
    <w:rsid w:val="00465CB7"/>
    <w:rsid w:val="00467831"/>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3E56"/>
    <w:rsid w:val="004C5DF8"/>
    <w:rsid w:val="004C7125"/>
    <w:rsid w:val="004C7C33"/>
    <w:rsid w:val="004C7F21"/>
    <w:rsid w:val="004D0B8D"/>
    <w:rsid w:val="004D7012"/>
    <w:rsid w:val="004D7225"/>
    <w:rsid w:val="004E04C4"/>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35E5"/>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D062F"/>
    <w:rsid w:val="005D0CB0"/>
    <w:rsid w:val="005D444B"/>
    <w:rsid w:val="005D4EEB"/>
    <w:rsid w:val="005D510E"/>
    <w:rsid w:val="005D5FF9"/>
    <w:rsid w:val="005E1E12"/>
    <w:rsid w:val="005E22B1"/>
    <w:rsid w:val="005E43B8"/>
    <w:rsid w:val="005E5018"/>
    <w:rsid w:val="005E777F"/>
    <w:rsid w:val="005F05AE"/>
    <w:rsid w:val="005F06BB"/>
    <w:rsid w:val="005F1B67"/>
    <w:rsid w:val="005F1C5A"/>
    <w:rsid w:val="005F25ED"/>
    <w:rsid w:val="005F2BA2"/>
    <w:rsid w:val="005F5198"/>
    <w:rsid w:val="005F63DA"/>
    <w:rsid w:val="005F72C6"/>
    <w:rsid w:val="006018F8"/>
    <w:rsid w:val="00601E2E"/>
    <w:rsid w:val="006049FD"/>
    <w:rsid w:val="00605BE0"/>
    <w:rsid w:val="0061019E"/>
    <w:rsid w:val="00613D78"/>
    <w:rsid w:val="006153C6"/>
    <w:rsid w:val="00617027"/>
    <w:rsid w:val="006175E4"/>
    <w:rsid w:val="00620428"/>
    <w:rsid w:val="00622EF1"/>
    <w:rsid w:val="00623814"/>
    <w:rsid w:val="00623C73"/>
    <w:rsid w:val="00623CEB"/>
    <w:rsid w:val="00625D56"/>
    <w:rsid w:val="00627205"/>
    <w:rsid w:val="00627B8C"/>
    <w:rsid w:val="00630272"/>
    <w:rsid w:val="0063051E"/>
    <w:rsid w:val="00630CF7"/>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342E"/>
    <w:rsid w:val="006D4249"/>
    <w:rsid w:val="006D7098"/>
    <w:rsid w:val="006D7942"/>
    <w:rsid w:val="006E054F"/>
    <w:rsid w:val="006E1166"/>
    <w:rsid w:val="006E1EAF"/>
    <w:rsid w:val="006E462E"/>
    <w:rsid w:val="006E4848"/>
    <w:rsid w:val="006E5D7F"/>
    <w:rsid w:val="006E6032"/>
    <w:rsid w:val="006E7119"/>
    <w:rsid w:val="006F0C12"/>
    <w:rsid w:val="006F3621"/>
    <w:rsid w:val="006F3638"/>
    <w:rsid w:val="006F3850"/>
    <w:rsid w:val="006F4117"/>
    <w:rsid w:val="006F45B6"/>
    <w:rsid w:val="006F7AA2"/>
    <w:rsid w:val="0070128F"/>
    <w:rsid w:val="007042D3"/>
    <w:rsid w:val="00705C10"/>
    <w:rsid w:val="007061D9"/>
    <w:rsid w:val="007124FE"/>
    <w:rsid w:val="00713830"/>
    <w:rsid w:val="00717A82"/>
    <w:rsid w:val="00721C2D"/>
    <w:rsid w:val="00723739"/>
    <w:rsid w:val="007248F0"/>
    <w:rsid w:val="00724EF2"/>
    <w:rsid w:val="0072586D"/>
    <w:rsid w:val="007258F4"/>
    <w:rsid w:val="00725BEA"/>
    <w:rsid w:val="007330D1"/>
    <w:rsid w:val="00733CD6"/>
    <w:rsid w:val="00741986"/>
    <w:rsid w:val="007428A9"/>
    <w:rsid w:val="00742F25"/>
    <w:rsid w:val="00743A24"/>
    <w:rsid w:val="00745A9A"/>
    <w:rsid w:val="00751B9F"/>
    <w:rsid w:val="00752EBA"/>
    <w:rsid w:val="00753869"/>
    <w:rsid w:val="007545E6"/>
    <w:rsid w:val="007566C3"/>
    <w:rsid w:val="007567A0"/>
    <w:rsid w:val="007573C6"/>
    <w:rsid w:val="00763059"/>
    <w:rsid w:val="00763375"/>
    <w:rsid w:val="0076603D"/>
    <w:rsid w:val="00766403"/>
    <w:rsid w:val="00770915"/>
    <w:rsid w:val="00773018"/>
    <w:rsid w:val="00774196"/>
    <w:rsid w:val="0077457D"/>
    <w:rsid w:val="00780DDA"/>
    <w:rsid w:val="00785898"/>
    <w:rsid w:val="00790355"/>
    <w:rsid w:val="0079406C"/>
    <w:rsid w:val="00794C56"/>
    <w:rsid w:val="007954BF"/>
    <w:rsid w:val="0079628E"/>
    <w:rsid w:val="007A07A1"/>
    <w:rsid w:val="007B12AF"/>
    <w:rsid w:val="007B2C9A"/>
    <w:rsid w:val="007B2CF1"/>
    <w:rsid w:val="007B5E26"/>
    <w:rsid w:val="007B64BE"/>
    <w:rsid w:val="007B6D29"/>
    <w:rsid w:val="007C06F6"/>
    <w:rsid w:val="007C36BC"/>
    <w:rsid w:val="007C60EC"/>
    <w:rsid w:val="007C67AD"/>
    <w:rsid w:val="007C6B4B"/>
    <w:rsid w:val="007C7093"/>
    <w:rsid w:val="007C7FEA"/>
    <w:rsid w:val="007D025E"/>
    <w:rsid w:val="007D043D"/>
    <w:rsid w:val="007D39D5"/>
    <w:rsid w:val="007D437B"/>
    <w:rsid w:val="007D4A74"/>
    <w:rsid w:val="007E063E"/>
    <w:rsid w:val="007E0738"/>
    <w:rsid w:val="007E1C61"/>
    <w:rsid w:val="007E2341"/>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598A"/>
    <w:rsid w:val="00812D34"/>
    <w:rsid w:val="00814CE8"/>
    <w:rsid w:val="00814E06"/>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2FE9"/>
    <w:rsid w:val="008536B1"/>
    <w:rsid w:val="00855452"/>
    <w:rsid w:val="008554E2"/>
    <w:rsid w:val="0085739C"/>
    <w:rsid w:val="00860025"/>
    <w:rsid w:val="00867F3E"/>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B7261"/>
    <w:rsid w:val="008C0F67"/>
    <w:rsid w:val="008C107D"/>
    <w:rsid w:val="008C19BA"/>
    <w:rsid w:val="008C1F0E"/>
    <w:rsid w:val="008C23AD"/>
    <w:rsid w:val="008C2E38"/>
    <w:rsid w:val="008C2E5E"/>
    <w:rsid w:val="008C479B"/>
    <w:rsid w:val="008C5461"/>
    <w:rsid w:val="008C66A5"/>
    <w:rsid w:val="008C6E57"/>
    <w:rsid w:val="008C7585"/>
    <w:rsid w:val="008D1B7A"/>
    <w:rsid w:val="008D6DD8"/>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3F31"/>
    <w:rsid w:val="00926588"/>
    <w:rsid w:val="00926635"/>
    <w:rsid w:val="00927BAF"/>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8057D"/>
    <w:rsid w:val="0098182A"/>
    <w:rsid w:val="00981984"/>
    <w:rsid w:val="00984BD5"/>
    <w:rsid w:val="009857BF"/>
    <w:rsid w:val="00986B33"/>
    <w:rsid w:val="00987AD5"/>
    <w:rsid w:val="00987BAB"/>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5AE2"/>
    <w:rsid w:val="00A060CF"/>
    <w:rsid w:val="00A06552"/>
    <w:rsid w:val="00A07964"/>
    <w:rsid w:val="00A07A3E"/>
    <w:rsid w:val="00A1023C"/>
    <w:rsid w:val="00A110DB"/>
    <w:rsid w:val="00A1238E"/>
    <w:rsid w:val="00A13328"/>
    <w:rsid w:val="00A140B6"/>
    <w:rsid w:val="00A1421E"/>
    <w:rsid w:val="00A14AB5"/>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0AE8"/>
    <w:rsid w:val="00AA15BC"/>
    <w:rsid w:val="00AA303D"/>
    <w:rsid w:val="00AA4B4F"/>
    <w:rsid w:val="00AA6A9C"/>
    <w:rsid w:val="00AA6EC4"/>
    <w:rsid w:val="00AA7857"/>
    <w:rsid w:val="00AB1BE5"/>
    <w:rsid w:val="00AB4994"/>
    <w:rsid w:val="00AB54AE"/>
    <w:rsid w:val="00AB5C69"/>
    <w:rsid w:val="00AB68A2"/>
    <w:rsid w:val="00AB6CA4"/>
    <w:rsid w:val="00AC0F79"/>
    <w:rsid w:val="00AC28A8"/>
    <w:rsid w:val="00AC46C1"/>
    <w:rsid w:val="00AC6C23"/>
    <w:rsid w:val="00AD0179"/>
    <w:rsid w:val="00AD0D7C"/>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1034"/>
    <w:rsid w:val="00B12692"/>
    <w:rsid w:val="00B1492E"/>
    <w:rsid w:val="00B149A7"/>
    <w:rsid w:val="00B1519F"/>
    <w:rsid w:val="00B15527"/>
    <w:rsid w:val="00B17267"/>
    <w:rsid w:val="00B211DD"/>
    <w:rsid w:val="00B2186E"/>
    <w:rsid w:val="00B239CE"/>
    <w:rsid w:val="00B23BBB"/>
    <w:rsid w:val="00B24769"/>
    <w:rsid w:val="00B26591"/>
    <w:rsid w:val="00B26BFF"/>
    <w:rsid w:val="00B31019"/>
    <w:rsid w:val="00B31C8A"/>
    <w:rsid w:val="00B32048"/>
    <w:rsid w:val="00B32457"/>
    <w:rsid w:val="00B36DB2"/>
    <w:rsid w:val="00B371F7"/>
    <w:rsid w:val="00B4034C"/>
    <w:rsid w:val="00B43CC7"/>
    <w:rsid w:val="00B44CBD"/>
    <w:rsid w:val="00B464A9"/>
    <w:rsid w:val="00B50165"/>
    <w:rsid w:val="00B50E6C"/>
    <w:rsid w:val="00B50EC0"/>
    <w:rsid w:val="00B53B9E"/>
    <w:rsid w:val="00B547A7"/>
    <w:rsid w:val="00B559DD"/>
    <w:rsid w:val="00B55B47"/>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613"/>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1B08"/>
    <w:rsid w:val="00C222CE"/>
    <w:rsid w:val="00C2240D"/>
    <w:rsid w:val="00C22FC2"/>
    <w:rsid w:val="00C24556"/>
    <w:rsid w:val="00C2561A"/>
    <w:rsid w:val="00C36E04"/>
    <w:rsid w:val="00C37733"/>
    <w:rsid w:val="00C408F0"/>
    <w:rsid w:val="00C40CB8"/>
    <w:rsid w:val="00C4338D"/>
    <w:rsid w:val="00C43F49"/>
    <w:rsid w:val="00C45516"/>
    <w:rsid w:val="00C46DEA"/>
    <w:rsid w:val="00C47E12"/>
    <w:rsid w:val="00C50137"/>
    <w:rsid w:val="00C52105"/>
    <w:rsid w:val="00C523F7"/>
    <w:rsid w:val="00C54103"/>
    <w:rsid w:val="00C54474"/>
    <w:rsid w:val="00C57542"/>
    <w:rsid w:val="00C578E8"/>
    <w:rsid w:val="00C57959"/>
    <w:rsid w:val="00C6032D"/>
    <w:rsid w:val="00C60ED4"/>
    <w:rsid w:val="00C65F79"/>
    <w:rsid w:val="00C673EB"/>
    <w:rsid w:val="00C67ADA"/>
    <w:rsid w:val="00C73BE7"/>
    <w:rsid w:val="00C74258"/>
    <w:rsid w:val="00C74B98"/>
    <w:rsid w:val="00C753D7"/>
    <w:rsid w:val="00C75D6A"/>
    <w:rsid w:val="00C77798"/>
    <w:rsid w:val="00C77BDF"/>
    <w:rsid w:val="00C80557"/>
    <w:rsid w:val="00C82D04"/>
    <w:rsid w:val="00C82EA0"/>
    <w:rsid w:val="00C842C3"/>
    <w:rsid w:val="00C856C6"/>
    <w:rsid w:val="00C860A5"/>
    <w:rsid w:val="00C86EA4"/>
    <w:rsid w:val="00C87DE5"/>
    <w:rsid w:val="00C9285C"/>
    <w:rsid w:val="00C94556"/>
    <w:rsid w:val="00C9679C"/>
    <w:rsid w:val="00C96886"/>
    <w:rsid w:val="00CA02CF"/>
    <w:rsid w:val="00CA0A4E"/>
    <w:rsid w:val="00CA1116"/>
    <w:rsid w:val="00CA1612"/>
    <w:rsid w:val="00CA1F0E"/>
    <w:rsid w:val="00CA2363"/>
    <w:rsid w:val="00CA33D7"/>
    <w:rsid w:val="00CA4F14"/>
    <w:rsid w:val="00CA6C2E"/>
    <w:rsid w:val="00CA7D05"/>
    <w:rsid w:val="00CB381A"/>
    <w:rsid w:val="00CB7446"/>
    <w:rsid w:val="00CB7573"/>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B51"/>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84D"/>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1875"/>
    <w:rsid w:val="00D94EBE"/>
    <w:rsid w:val="00D955FC"/>
    <w:rsid w:val="00D97CCE"/>
    <w:rsid w:val="00DA3C72"/>
    <w:rsid w:val="00DA464A"/>
    <w:rsid w:val="00DA6096"/>
    <w:rsid w:val="00DA620C"/>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ED0"/>
    <w:rsid w:val="00E35854"/>
    <w:rsid w:val="00E37633"/>
    <w:rsid w:val="00E44663"/>
    <w:rsid w:val="00E47824"/>
    <w:rsid w:val="00E50389"/>
    <w:rsid w:val="00E50C43"/>
    <w:rsid w:val="00E5130C"/>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90221"/>
    <w:rsid w:val="00E9147A"/>
    <w:rsid w:val="00E9406A"/>
    <w:rsid w:val="00E940E7"/>
    <w:rsid w:val="00EA0256"/>
    <w:rsid w:val="00EA17E2"/>
    <w:rsid w:val="00EA3128"/>
    <w:rsid w:val="00EA40C2"/>
    <w:rsid w:val="00EA6ED6"/>
    <w:rsid w:val="00EB05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439D"/>
    <w:rsid w:val="00F95A64"/>
    <w:rsid w:val="00F9652D"/>
    <w:rsid w:val="00FA058D"/>
    <w:rsid w:val="00FA21F0"/>
    <w:rsid w:val="00FA2D2A"/>
    <w:rsid w:val="00FA4FC3"/>
    <w:rsid w:val="00FB10FF"/>
    <w:rsid w:val="00FB1BA2"/>
    <w:rsid w:val="00FB6DC9"/>
    <w:rsid w:val="00FB792E"/>
    <w:rsid w:val="00FB7AD0"/>
    <w:rsid w:val="00FC1712"/>
    <w:rsid w:val="00FC3A39"/>
    <w:rsid w:val="00FC3A63"/>
    <w:rsid w:val="00FC3BCC"/>
    <w:rsid w:val="00FC4F1A"/>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0A389246-35C0-4E33-92CF-EB744348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E90221"/>
    <w:rPr>
      <w:rFonts w:ascii="Times New Roman" w:hAnsi="Times New Roman" w:cs="Times New Roman"/>
      <w:sz w:val="24"/>
      <w:lang w:val="fr-FR"/>
    </w:rPr>
  </w:style>
  <w:style w:type="character" w:customStyle="1" w:styleId="FooterChar">
    <w:name w:val="Footer Char"/>
    <w:basedOn w:val="DefaultParagraphFont"/>
    <w:link w:val="Footer"/>
    <w:uiPriority w:val="99"/>
    <w:rsid w:val="00E9022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02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0221"/>
    <w:pPr>
      <w:spacing w:before="0"/>
      <w:jc w:val="right"/>
    </w:pPr>
    <w:rPr>
      <w:sz w:val="28"/>
    </w:rPr>
  </w:style>
  <w:style w:type="paragraph" w:customStyle="1" w:styleId="FooterSensitivity">
    <w:name w:val="Footer Sensitivity"/>
    <w:basedOn w:val="Normal"/>
    <w:rsid w:val="00E902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90221"/>
    <w:pPr>
      <w:tabs>
        <w:tab w:val="center" w:pos="4535"/>
        <w:tab w:val="right" w:pos="9071"/>
      </w:tabs>
      <w:spacing w:before="0"/>
    </w:pPr>
  </w:style>
  <w:style w:type="paragraph" w:customStyle="1" w:styleId="HeaderLandscape">
    <w:name w:val="HeaderLandscape"/>
    <w:basedOn w:val="Normal"/>
    <w:rsid w:val="00E90221"/>
    <w:pPr>
      <w:tabs>
        <w:tab w:val="center" w:pos="7285"/>
        <w:tab w:val="right" w:pos="14003"/>
      </w:tabs>
      <w:spacing w:before="0"/>
    </w:pPr>
  </w:style>
  <w:style w:type="paragraph" w:styleId="Footer">
    <w:name w:val="footer"/>
    <w:basedOn w:val="Normal"/>
    <w:link w:val="FooterChar"/>
    <w:uiPriority w:val="99"/>
    <w:unhideWhenUsed/>
    <w:rsid w:val="00E902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02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EC83AAE2-88C7-4C5A-AFAA-595D98692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87</TotalTime>
  <Pages>3</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26</cp:revision>
  <cp:lastPrinted>2021-06-23T14:49:00Z</cp:lastPrinted>
  <dcterms:created xsi:type="dcterms:W3CDTF">2026-04-13T16:06:00Z</dcterms:created>
  <dcterms:modified xsi:type="dcterms:W3CDTF">2026-05-13T15:09:00Z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