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-1474747123"/>
        <w:lock w:val="contentLocked"/>
      </w:sdtPr>
      <w:sdtEndPr>
        <w:rPr>
          <w:rFonts w:eastAsiaTheme="minorHAnsi" w:cs="Times New Roman"/>
          <w:sz w:val="24"/>
          <w:szCs w:val="22"/>
          <w:lang w:eastAsia="ro-RO" w:bidi="ro-RO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BD343C" w:rsidRPr="0056157B" w14:paraId="2F85F197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674A7C0D" w14:textId="75868A1D" w:rsidR="00BD343C" w:rsidRPr="0056157B" w:rsidRDefault="00BD343C" w:rsidP="00634DC7">
                <w:pPr>
                  <w:pStyle w:val="TBNormalTechnicalBlock"/>
                </w:pPr>
              </w:p>
            </w:tc>
          </w:tr>
          <w:tr w:rsidR="00BD343C" w:rsidRPr="0056157B" w14:paraId="613B9A23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4091F2CA" w14:textId="77777777" w:rsidR="00BD343C" w:rsidRPr="0056157B" w:rsidRDefault="00BD343C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6581717A" wp14:editId="31EB305C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3A1C0D6B" w14:textId="77777777" w:rsidR="00BD343C" w:rsidRPr="0056157B" w:rsidRDefault="00BD343C" w:rsidP="0001269D">
                <w:pPr>
                  <w:pStyle w:val="TBInstitution"/>
                </w:pPr>
                <w:r>
                  <w:t>Consiliul Uniunii Europene</w:t>
                </w:r>
                <w:r>
                  <w:br/>
                </w:r>
                <w:r>
                  <w:rPr>
                    <w:b w:val="0"/>
                  </w:rPr>
                  <w:t>Secretariatul General</w:t>
                </w:r>
              </w:p>
            </w:tc>
          </w:tr>
          <w:tr w:rsidR="00BD343C" w:rsidRPr="00B84B6D" w14:paraId="222C76E8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46950981" w14:textId="77777777" w:rsidR="00BD343C" w:rsidRPr="0056157B" w:rsidRDefault="00BD343C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5E9A7D11" w14:textId="77777777" w:rsidR="00BD343C" w:rsidRPr="0056157B" w:rsidRDefault="00BD343C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67BCE1E5" w14:textId="77777777" w:rsidR="00BD343C" w:rsidRPr="0056157B" w:rsidRDefault="00BD343C" w:rsidP="00233A0E">
                <w:pPr>
                  <w:pStyle w:val="TBNormalTechnicalBlock"/>
                  <w:rPr>
                    <w:b/>
                  </w:rPr>
                </w:pPr>
              </w:p>
              <w:p w14:paraId="5432FD89" w14:textId="77777777" w:rsidR="00BD343C" w:rsidRDefault="00BD343C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9 februarie 2026</w:t>
                </w:r>
              </w:p>
              <w:p w14:paraId="43354776" w14:textId="77777777" w:rsidR="00BD343C" w:rsidRPr="0019440B" w:rsidRDefault="00BD343C" w:rsidP="00233A0E">
                <w:pPr>
                  <w:pStyle w:val="TBNormalTechnicalBlock"/>
                </w:pPr>
              </w:p>
              <w:p w14:paraId="6E0359C6" w14:textId="77777777" w:rsidR="00BD343C" w:rsidRDefault="00BD343C" w:rsidP="00233A0E">
                <w:pPr>
                  <w:pStyle w:val="TBNormalTechnicalBlock"/>
                </w:pPr>
                <w:r>
                  <w:t>CM 1570</w:t>
                </w:r>
                <w:r w:rsidRPr="0056157B">
                  <w:t>/</w:t>
                </w:r>
                <w:r>
                  <w:t>26</w:t>
                </w:r>
              </w:p>
              <w:p w14:paraId="1197EDF4" w14:textId="77777777" w:rsidR="00BD343C" w:rsidRDefault="00BD343C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0C906836" w14:textId="77777777" w:rsidR="00BD343C" w:rsidRDefault="00BD343C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</w:t>
                </w:r>
              </w:p>
              <w:p w14:paraId="1AFA866F" w14:textId="77777777" w:rsidR="00BD343C" w:rsidRPr="007C5B64" w:rsidRDefault="00BD343C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18040740" w14:textId="77777777" w:rsidR="00BD343C" w:rsidRPr="009E0BE9" w:rsidRDefault="00BD343C" w:rsidP="00CD4D38">
                <w:pPr>
                  <w:pStyle w:val="TBDistrbMarkers"/>
                </w:pPr>
                <w:r>
                  <w:t>PARLNAT</w:t>
                </w:r>
              </w:p>
              <w:p w14:paraId="6D96DB31" w14:textId="77777777" w:rsidR="00BD343C" w:rsidRPr="009E0BE9" w:rsidRDefault="00BD343C" w:rsidP="00233A0E">
                <w:pPr>
                  <w:pStyle w:val="TBNormalTechnicalBlock"/>
                </w:pPr>
              </w:p>
              <w:p w14:paraId="4F63E8CD" w14:textId="77777777" w:rsidR="00BD343C" w:rsidRPr="009E0BE9" w:rsidRDefault="00BD343C" w:rsidP="00233A0E">
                <w:pPr>
                  <w:pStyle w:val="TBNormalTechnicalBlock"/>
                </w:pPr>
              </w:p>
              <w:p w14:paraId="46E6E002" w14:textId="77777777" w:rsidR="00BD343C" w:rsidRPr="009E0BE9" w:rsidRDefault="00BD343C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BD343C" w:rsidRPr="00ED0749" w14:paraId="3A22ADF5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EDA7561" w14:textId="77777777" w:rsidR="00BD343C" w:rsidRPr="00ED0749" w:rsidRDefault="00BD343C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3DD5CE93" w14:textId="77777777" w:rsidR="00BD343C" w:rsidRPr="00ED0749" w:rsidRDefault="00BD343C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4E62AA0E" w14:textId="77777777" w:rsidR="00BD343C" w:rsidRPr="00ED0749" w:rsidRDefault="00BD343C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5F7865CC" w14:textId="77777777" w:rsidR="00BD343C" w:rsidRPr="00ED0749" w:rsidRDefault="00BD343C" w:rsidP="00DF1147">
          <w:pPr>
            <w:pStyle w:val="TBEntRefer"/>
            <w:rPr>
              <w:sz w:val="2"/>
              <w:szCs w:val="2"/>
            </w:rPr>
          </w:pPr>
        </w:p>
        <w:p w14:paraId="28E61C20" w14:textId="77777777" w:rsidR="00BD343C" w:rsidRPr="00DD01AC" w:rsidRDefault="00BD343C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BD343C" w:rsidRPr="00133225" w14:paraId="712721DE" w14:textId="77777777" w:rsidTr="001E5BC3">
            <w:trPr>
              <w:jc w:val="center"/>
            </w:trPr>
            <w:tc>
              <w:tcPr>
                <w:tcW w:w="9645" w:type="dxa"/>
              </w:tcPr>
              <w:p w14:paraId="1ED1C960" w14:textId="77777777" w:rsidR="00BD343C" w:rsidRPr="00C4351E" w:rsidRDefault="00BD343C" w:rsidP="00C728BF">
                <w:pPr>
                  <w:pStyle w:val="TBHeadingTable"/>
                </w:pPr>
                <w:r>
                  <w:t>CONVOCARE ȘI ORDINE DE ZI PROVIZORIE</w:t>
                </w:r>
              </w:p>
            </w:tc>
          </w:tr>
          <w:tr w:rsidR="00BD343C" w:rsidRPr="007D53AD" w14:paraId="30CE751A" w14:textId="77777777" w:rsidTr="001E5BC3">
            <w:trPr>
              <w:jc w:val="center"/>
            </w:trPr>
            <w:tc>
              <w:tcPr>
                <w:tcW w:w="9645" w:type="dxa"/>
              </w:tcPr>
              <w:p w14:paraId="054B321F" w14:textId="77777777" w:rsidR="00BD343C" w:rsidRPr="007D53AD" w:rsidRDefault="00BD343C" w:rsidP="006368AC">
                <w:pPr>
                  <w:pStyle w:val="TBTableText"/>
                </w:pPr>
                <w:r>
                  <w:t>CONSILIUL  UNIUNII EUROPENE</w:t>
                </w:r>
                <w:r>
                  <w:br/>
                  <w:t>(Afaceri Generale)</w:t>
                </w:r>
              </w:p>
            </w:tc>
          </w:tr>
          <w:tr w:rsidR="00BD343C" w:rsidRPr="007D53AD" w14:paraId="7472742A" w14:textId="77777777" w:rsidTr="001E5BC3">
            <w:trPr>
              <w:jc w:val="center"/>
            </w:trPr>
            <w:tc>
              <w:tcPr>
                <w:tcW w:w="9645" w:type="dxa"/>
              </w:tcPr>
              <w:p w14:paraId="7B6F35DE" w14:textId="77777777" w:rsidR="00BD343C" w:rsidRPr="006368AC" w:rsidRDefault="00BD343C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BD343C" w:rsidRPr="007D53AD" w14:paraId="4750D8C9" w14:textId="77777777" w:rsidTr="001E5BC3">
            <w:trPr>
              <w:jc w:val="center"/>
            </w:trPr>
            <w:tc>
              <w:tcPr>
                <w:tcW w:w="9645" w:type="dxa"/>
              </w:tcPr>
              <w:p w14:paraId="65DF6C76" w14:textId="77777777" w:rsidR="00BD343C" w:rsidRPr="006368AC" w:rsidRDefault="00BD343C" w:rsidP="008639D3">
                <w:pPr>
                  <w:pStyle w:val="TBTableText"/>
                </w:pPr>
                <w:r>
                  <w:t>24 februarie 2026 (10.00)</w:t>
                </w:r>
              </w:p>
            </w:tc>
          </w:tr>
        </w:tbl>
        <w:p w14:paraId="039982C5" w14:textId="77777777" w:rsidR="00BD343C" w:rsidRPr="008C6FD6" w:rsidRDefault="00BD343C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3F777A69" w14:textId="77777777" w:rsidR="00BC0BB4" w:rsidRPr="00BD343C" w:rsidRDefault="00BC0BB4" w:rsidP="00BC0BB4">
      <w:pPr>
        <w:spacing w:after="120"/>
        <w:rPr>
          <w:b/>
          <w:bCs/>
          <w:u w:val="single"/>
        </w:rPr>
      </w:pPr>
      <w:r w:rsidRPr="00BD343C">
        <w:rPr>
          <w:b/>
          <w:u w:val="single"/>
        </w:rPr>
        <w:t>Format 1+2+1 (+2 în sala de audiție)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:rsidRPr="00BD343C" w14:paraId="70895EA2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659FE044" w14:textId="77777777" w:rsidR="00BD729D" w:rsidRPr="00BD343C" w:rsidRDefault="00BD729D" w:rsidP="00CB73C2">
            <w:r w:rsidRPr="00BD343C"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16B6D8A" w14:textId="77777777" w:rsidR="00BD729D" w:rsidRPr="00BD343C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15622FF" w14:textId="77777777" w:rsidR="00BD729D" w:rsidRPr="00BD343C" w:rsidRDefault="00BD729D" w:rsidP="00CB73C2"/>
        </w:tc>
      </w:tr>
      <w:tr w:rsidR="00BD729D" w:rsidRPr="00BD343C" w14:paraId="6254F5C1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6100706D" w14:textId="77777777" w:rsidR="00BD729D" w:rsidRPr="00BD343C" w:rsidRDefault="00BD729D" w:rsidP="00CB73C2">
            <w:r w:rsidRPr="00BD343C">
              <w:t>(posibil) Aprobarea punctelor „A”</w:t>
            </w:r>
          </w:p>
          <w:p w14:paraId="68E5DDF0" w14:textId="77777777" w:rsidR="00BD729D" w:rsidRPr="00BD343C" w:rsidRDefault="00BD729D" w:rsidP="00CB73C2">
            <w:pPr>
              <w:pStyle w:val="PointManual"/>
            </w:pPr>
            <w:r w:rsidRPr="00BD343C">
              <w:t>a)</w:t>
            </w:r>
            <w:r w:rsidRPr="00BD343C">
              <w:tab/>
              <w:t>Lista fără caracter legislativ</w:t>
            </w:r>
          </w:p>
          <w:p w14:paraId="55801FF2" w14:textId="77777777" w:rsidR="00BD729D" w:rsidRPr="00BD343C" w:rsidRDefault="00BD729D" w:rsidP="00CB73C2">
            <w:pPr>
              <w:pStyle w:val="PointManual"/>
            </w:pPr>
            <w:r w:rsidRPr="00BD343C">
              <w:t>b)</w:t>
            </w:r>
            <w:r w:rsidRPr="00BD343C">
              <w:tab/>
              <w:t>Lista cu caracter legislativ [Deliberare publică în temeiul articolului 16 alineatul 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F566600" w14:textId="77777777" w:rsidR="00BD729D" w:rsidRPr="00BD343C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093D4BC" w14:textId="77777777" w:rsidR="00BD729D" w:rsidRPr="00BD343C" w:rsidRDefault="00BD729D" w:rsidP="00CB73C2"/>
        </w:tc>
      </w:tr>
    </w:tbl>
    <w:p w14:paraId="7064D590" w14:textId="77777777" w:rsidR="00BD729D" w:rsidRPr="00BD343C" w:rsidRDefault="00BD729D" w:rsidP="00BD729D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 w:rsidRPr="00BD343C">
        <w:rPr>
          <w:b/>
          <w:u w:val="single"/>
        </w:rPr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:rsidRPr="00BD343C" w14:paraId="1B83EB90" w14:textId="77777777" w:rsidTr="00983EF9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761D718" w14:textId="77777777" w:rsidR="00983EF9" w:rsidRPr="00BD343C" w:rsidRDefault="00983EF9" w:rsidP="00983EF9">
            <w:r w:rsidRPr="00BD343C">
              <w:t>Pregătirea Consiliului European din 19-20 martie 2026:</w:t>
            </w:r>
          </w:p>
          <w:p w14:paraId="2F858F35" w14:textId="77777777" w:rsidR="00983EF9" w:rsidRPr="00BD343C" w:rsidRDefault="00983EF9" w:rsidP="00983EF9">
            <w:r w:rsidRPr="00BD343C">
              <w:t>proiect adnotat de ordine de zi</w:t>
            </w:r>
          </w:p>
          <w:p w14:paraId="31D3B5C7" w14:textId="77777777" w:rsidR="00BD729D" w:rsidRPr="00BD343C" w:rsidRDefault="00983EF9" w:rsidP="00983EF9">
            <w:r w:rsidRPr="00BD343C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1F15EBF" w14:textId="77777777" w:rsidR="00BD729D" w:rsidRPr="00BD343C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3CC9BDB" w14:textId="77777777" w:rsidR="00BD729D" w:rsidRPr="00BD343C" w:rsidRDefault="00BD729D" w:rsidP="00CB73C2"/>
        </w:tc>
      </w:tr>
      <w:tr w:rsidR="00BD729D" w:rsidRPr="00BD343C" w14:paraId="202C32EA" w14:textId="77777777" w:rsidTr="00983EF9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2EF0C656" w14:textId="77777777" w:rsidR="00BD729D" w:rsidRPr="00BD343C" w:rsidRDefault="00BD729D" w:rsidP="00CB73C2">
            <w:r w:rsidRPr="00BD343C"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5F58E9B" w14:textId="77777777" w:rsidR="00BD729D" w:rsidRPr="00BD343C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86CC773" w14:textId="77777777" w:rsidR="00BD729D" w:rsidRPr="00BD343C" w:rsidRDefault="00BD729D" w:rsidP="00CB73C2"/>
        </w:tc>
      </w:tr>
    </w:tbl>
    <w:p w14:paraId="5AA9EDF5" w14:textId="77777777" w:rsidR="00BD729D" w:rsidRPr="00BD343C" w:rsidRDefault="00BD729D" w:rsidP="00BD729D">
      <w:pPr>
        <w:pStyle w:val="Jardin"/>
      </w:pPr>
      <w:r w:rsidRPr="00BD343C">
        <w:t>o</w:t>
      </w:r>
    </w:p>
    <w:p w14:paraId="441ABDA0" w14:textId="77777777" w:rsidR="00BD729D" w:rsidRPr="00BD343C" w:rsidRDefault="00BD729D" w:rsidP="00BD729D">
      <w:pPr>
        <w:pStyle w:val="Jardin"/>
      </w:pPr>
      <w:r w:rsidRPr="00BD343C">
        <w:t>o</w:t>
      </w:r>
      <w:r w:rsidRPr="00BD343C">
        <w:tab/>
        <w:t>o</w:t>
      </w:r>
    </w:p>
    <w:p w14:paraId="50E972FF" w14:textId="77777777" w:rsidR="00EE58DE" w:rsidRPr="00BD343C" w:rsidRDefault="00EE58DE" w:rsidP="00EE58DE">
      <w:pPr>
        <w:spacing w:before="120"/>
        <w:rPr>
          <w:rFonts w:asciiTheme="majorBidi" w:hAnsiTheme="majorBidi" w:cstheme="majorBidi"/>
          <w:b/>
          <w:bCs/>
          <w:szCs w:val="24"/>
          <w:u w:val="single"/>
        </w:rPr>
      </w:pPr>
      <w:r w:rsidRPr="00BD343C">
        <w:rPr>
          <w:rFonts w:asciiTheme="majorBidi" w:hAnsiTheme="majorBidi"/>
          <w:b/>
          <w:u w:val="single"/>
        </w:rPr>
        <w:t>p.m.</w:t>
      </w:r>
      <w:r w:rsidRPr="00BD343C">
        <w:rPr>
          <w:rFonts w:asciiTheme="majorBidi" w:hAnsiTheme="majorBidi"/>
          <w:b/>
        </w:rPr>
        <w:t>:</w:t>
      </w:r>
    </w:p>
    <w:p w14:paraId="26ED929B" w14:textId="77777777" w:rsidR="00983EF9" w:rsidRPr="00BD343C" w:rsidRDefault="004025A8" w:rsidP="00BD343C">
      <w:r w:rsidRPr="00BD343C">
        <w:t>Prânz pe tema Centrului european pentru reziliența democratică</w:t>
      </w:r>
    </w:p>
    <w:p w14:paraId="031E025A" w14:textId="77777777" w:rsidR="001B060D" w:rsidRPr="00BD343C" w:rsidRDefault="001B060D" w:rsidP="001B060D">
      <w:pPr>
        <w:pStyle w:val="FinalLine"/>
      </w:pPr>
    </w:p>
    <w:p w14:paraId="314CF975" w14:textId="77777777" w:rsidR="00772954" w:rsidRPr="001B060D" w:rsidRDefault="001B060D" w:rsidP="001B060D">
      <w:pPr>
        <w:pStyle w:val="NB"/>
      </w:pPr>
      <w:r w:rsidRPr="00BD343C">
        <w:t>N.B.:</w:t>
      </w:r>
      <w:r w:rsidRPr="00BD343C">
        <w:tab/>
        <w:t>Vă rugăm să transmiteți cât mai rapid posibil o listă a delegaților care vor participa la această reuniune, la adresa de e-mail access.general@consilium.europa.eu</w:t>
      </w:r>
    </w:p>
    <w:sectPr w:rsidR="00772954" w:rsidRPr="001B060D" w:rsidSect="00BD34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E1C88" w14:textId="77777777" w:rsidR="001B060D" w:rsidRDefault="001B060D" w:rsidP="00B5488B">
      <w:r>
        <w:separator/>
      </w:r>
    </w:p>
  </w:endnote>
  <w:endnote w:type="continuationSeparator" w:id="0">
    <w:p w14:paraId="62153262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7EA68" w14:textId="77777777" w:rsidR="00BD343C" w:rsidRPr="00BD343C" w:rsidRDefault="00BD343C" w:rsidP="00BD343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BD343C" w:rsidRPr="00D94637" w14:paraId="2EE969FC" w14:textId="77777777" w:rsidTr="00BD343C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1FEBAA1A" w14:textId="77777777" w:rsidR="00BD343C" w:rsidRPr="00D94637" w:rsidRDefault="00BD343C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BD343C" w:rsidRPr="00B310DC" w14:paraId="3ADFD98E" w14:textId="77777777" w:rsidTr="00BD343C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4B93A769" w14:textId="7FB0DA56" w:rsidR="00BD343C" w:rsidRPr="00AD7BF2" w:rsidRDefault="00BD343C" w:rsidP="004F54B2">
          <w:pPr>
            <w:pStyle w:val="FooterText"/>
          </w:pPr>
          <w:r>
            <w:t>CM 1570/26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7A8A5031" w14:textId="77777777" w:rsidR="00BD343C" w:rsidRPr="00AD7BF2" w:rsidRDefault="00BD343C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27335AF8" w14:textId="77777777" w:rsidR="00BD343C" w:rsidRPr="002511D8" w:rsidRDefault="00BD343C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7835969C" w14:textId="7C4CF0DF" w:rsidR="00BD343C" w:rsidRPr="00B310DC" w:rsidRDefault="00BD343C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BD343C" w:rsidRPr="00D94637" w14:paraId="0E2D3C07" w14:textId="77777777" w:rsidTr="00BD343C">
      <w:trPr>
        <w:jc w:val="center"/>
      </w:trPr>
      <w:tc>
        <w:tcPr>
          <w:tcW w:w="1774" w:type="pct"/>
          <w:shd w:val="clear" w:color="auto" w:fill="auto"/>
        </w:tcPr>
        <w:p w14:paraId="38A9F23B" w14:textId="0F8229F8" w:rsidR="00BD343C" w:rsidRPr="00AD7BF2" w:rsidRDefault="00BD343C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6ABE8C82" w14:textId="47ECBFA2" w:rsidR="00BD343C" w:rsidRPr="00AD7BF2" w:rsidRDefault="00BD343C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2B215795" w14:textId="771A5E58" w:rsidR="00BD343C" w:rsidRPr="00D94637" w:rsidRDefault="00BD343C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3929A860" w14:textId="1F485389" w:rsidR="00BD343C" w:rsidRPr="00695BAF" w:rsidRDefault="00BD343C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2E5EB197" w14:textId="77777777" w:rsidR="00BD343C" w:rsidRPr="00BD343C" w:rsidRDefault="00BD343C" w:rsidP="00BD343C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BD343C" w:rsidRPr="00D94637" w14:paraId="6D2D2D88" w14:textId="77777777" w:rsidTr="00BD343C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5772E0F6" w14:textId="77777777" w:rsidR="00BD343C" w:rsidRPr="00D94637" w:rsidRDefault="00BD343C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COREPER_COUNCIL"/>
        </w:p>
      </w:tc>
    </w:tr>
    <w:tr w:rsidR="00BD343C" w:rsidRPr="00B310DC" w14:paraId="7D7BA914" w14:textId="77777777" w:rsidTr="00BD343C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7938B762" w14:textId="0EA57BD6" w:rsidR="00BD343C" w:rsidRPr="00AD7BF2" w:rsidRDefault="00BD343C" w:rsidP="00965E25">
          <w:pPr>
            <w:pStyle w:val="FooterText"/>
          </w:pPr>
          <w:r>
            <w:t>CM 1570/26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0FE029E8" w14:textId="77777777" w:rsidR="00BD343C" w:rsidRPr="00AD7BF2" w:rsidRDefault="00BD343C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25B47423" w14:textId="77777777" w:rsidR="00BD343C" w:rsidRPr="002511D8" w:rsidRDefault="00BD343C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16D827CD" w14:textId="3B489F0C" w:rsidR="00BD343C" w:rsidRPr="00B310DC" w:rsidRDefault="00BD343C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BD343C" w:rsidRPr="00D94637" w14:paraId="2FE1E762" w14:textId="77777777" w:rsidTr="00BD343C">
      <w:trPr>
        <w:jc w:val="center"/>
      </w:trPr>
      <w:tc>
        <w:tcPr>
          <w:tcW w:w="3230" w:type="pct"/>
          <w:gridSpan w:val="3"/>
          <w:shd w:val="clear" w:color="auto" w:fill="auto"/>
        </w:tcPr>
        <w:p w14:paraId="0C125AA8" w14:textId="57DC441F" w:rsidR="00BD343C" w:rsidRPr="00E37908" w:rsidRDefault="00BD343C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  <w:shd w:val="clear" w:color="auto" w:fill="auto"/>
        </w:tcPr>
        <w:p w14:paraId="372C9235" w14:textId="117A1BAB" w:rsidR="00BD343C" w:rsidRPr="00D94637" w:rsidRDefault="00BD343C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43F1D76A" w14:textId="20974D57" w:rsidR="00BD343C" w:rsidRPr="00695BAF" w:rsidRDefault="00BD343C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26980A9C" w14:textId="77777777" w:rsidR="00BD343C" w:rsidRPr="00BD343C" w:rsidRDefault="00BD343C" w:rsidP="00BD343C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28EE6" w14:textId="77777777" w:rsidR="001B060D" w:rsidRDefault="001B060D" w:rsidP="00B5488B">
      <w:r>
        <w:separator/>
      </w:r>
    </w:p>
  </w:footnote>
  <w:footnote w:type="continuationSeparator" w:id="0">
    <w:p w14:paraId="66A2FF9B" w14:textId="77777777" w:rsidR="001B060D" w:rsidRDefault="001B060D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00616" w14:textId="77777777" w:rsidR="00BD343C" w:rsidRPr="00BD343C" w:rsidRDefault="00BD343C" w:rsidP="00BD34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EA1B8" w14:textId="38BB9B9E" w:rsidR="00BD343C" w:rsidRPr="00BD343C" w:rsidRDefault="00BD343C" w:rsidP="00BD343C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45B63" w14:textId="569081A2" w:rsidR="00BD343C" w:rsidRPr="00BD343C" w:rsidRDefault="00BD343C" w:rsidP="00BD343C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9CECE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3284A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22C71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97827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25A0D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5251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B2A0F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62EA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1C8FC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8C44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1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1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0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1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2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3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4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5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6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7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8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9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24"/>
  </w:num>
  <w:num w:numId="2" w16cid:durableId="1045372169">
    <w:abstractNumId w:val="11"/>
  </w:num>
  <w:num w:numId="3" w16cid:durableId="24136653">
    <w:abstractNumId w:val="25"/>
  </w:num>
  <w:num w:numId="4" w16cid:durableId="1270311048">
    <w:abstractNumId w:val="21"/>
  </w:num>
  <w:num w:numId="5" w16cid:durableId="811295434">
    <w:abstractNumId w:val="12"/>
  </w:num>
  <w:num w:numId="6" w16cid:durableId="914389571">
    <w:abstractNumId w:val="27"/>
  </w:num>
  <w:num w:numId="7" w16cid:durableId="885025986">
    <w:abstractNumId w:val="29"/>
  </w:num>
  <w:num w:numId="8" w16cid:durableId="1679966738">
    <w:abstractNumId w:val="19"/>
  </w:num>
  <w:num w:numId="9" w16cid:durableId="1450276834">
    <w:abstractNumId w:val="26"/>
  </w:num>
  <w:num w:numId="10" w16cid:durableId="262806002">
    <w:abstractNumId w:val="22"/>
  </w:num>
  <w:num w:numId="11" w16cid:durableId="1912421930">
    <w:abstractNumId w:val="18"/>
  </w:num>
  <w:num w:numId="12" w16cid:durableId="1251767615">
    <w:abstractNumId w:val="15"/>
  </w:num>
  <w:num w:numId="13" w16cid:durableId="1671563598">
    <w:abstractNumId w:val="14"/>
  </w:num>
  <w:num w:numId="14" w16cid:durableId="1352955509">
    <w:abstractNumId w:val="23"/>
  </w:num>
  <w:num w:numId="15" w16cid:durableId="1058019748">
    <w:abstractNumId w:val="28"/>
  </w:num>
  <w:num w:numId="16" w16cid:durableId="42020864">
    <w:abstractNumId w:val="10"/>
  </w:num>
  <w:num w:numId="17" w16cid:durableId="1146899022">
    <w:abstractNumId w:val="16"/>
  </w:num>
  <w:num w:numId="18" w16cid:durableId="2092464110">
    <w:abstractNumId w:val="13"/>
  </w:num>
  <w:num w:numId="19" w16cid:durableId="1320844787">
    <w:abstractNumId w:val="20"/>
  </w:num>
  <w:num w:numId="20" w16cid:durableId="1680084339">
    <w:abstractNumId w:val="17"/>
  </w:num>
  <w:num w:numId="21" w16cid:durableId="1656375281">
    <w:abstractNumId w:val="24"/>
  </w:num>
  <w:num w:numId="22" w16cid:durableId="1327631403">
    <w:abstractNumId w:val="11"/>
  </w:num>
  <w:num w:numId="23" w16cid:durableId="1003243670">
    <w:abstractNumId w:val="25"/>
  </w:num>
  <w:num w:numId="24" w16cid:durableId="1195849073">
    <w:abstractNumId w:val="21"/>
  </w:num>
  <w:num w:numId="25" w16cid:durableId="2022665065">
    <w:abstractNumId w:val="12"/>
  </w:num>
  <w:num w:numId="26" w16cid:durableId="1478185974">
    <w:abstractNumId w:val="27"/>
  </w:num>
  <w:num w:numId="27" w16cid:durableId="1484783863">
    <w:abstractNumId w:val="29"/>
  </w:num>
  <w:num w:numId="28" w16cid:durableId="1527019188">
    <w:abstractNumId w:val="19"/>
  </w:num>
  <w:num w:numId="29" w16cid:durableId="1758987273">
    <w:abstractNumId w:val="26"/>
  </w:num>
  <w:num w:numId="30" w16cid:durableId="1210261310">
    <w:abstractNumId w:val="22"/>
  </w:num>
  <w:num w:numId="31" w16cid:durableId="764421641">
    <w:abstractNumId w:val="18"/>
  </w:num>
  <w:num w:numId="32" w16cid:durableId="88160779">
    <w:abstractNumId w:val="15"/>
  </w:num>
  <w:num w:numId="33" w16cid:durableId="2055620120">
    <w:abstractNumId w:val="14"/>
  </w:num>
  <w:num w:numId="34" w16cid:durableId="776409955">
    <w:abstractNumId w:val="23"/>
  </w:num>
  <w:num w:numId="35" w16cid:durableId="1854299357">
    <w:abstractNumId w:val="28"/>
  </w:num>
  <w:num w:numId="36" w16cid:durableId="1900162905">
    <w:abstractNumId w:val="10"/>
  </w:num>
  <w:num w:numId="37" w16cid:durableId="2036613741">
    <w:abstractNumId w:val="16"/>
  </w:num>
  <w:num w:numId="38" w16cid:durableId="903489724">
    <w:abstractNumId w:val="13"/>
  </w:num>
  <w:num w:numId="39" w16cid:durableId="359087364">
    <w:abstractNumId w:val="20"/>
  </w:num>
  <w:num w:numId="40" w16cid:durableId="1988168917">
    <w:abstractNumId w:val="17"/>
  </w:num>
  <w:num w:numId="41" w16cid:durableId="485098164">
    <w:abstractNumId w:val="9"/>
  </w:num>
  <w:num w:numId="42" w16cid:durableId="305089572">
    <w:abstractNumId w:val="7"/>
  </w:num>
  <w:num w:numId="43" w16cid:durableId="51077672">
    <w:abstractNumId w:val="6"/>
  </w:num>
  <w:num w:numId="44" w16cid:durableId="1610163727">
    <w:abstractNumId w:val="5"/>
  </w:num>
  <w:num w:numId="45" w16cid:durableId="404494364">
    <w:abstractNumId w:val="4"/>
  </w:num>
  <w:num w:numId="46" w16cid:durableId="462307320">
    <w:abstractNumId w:val="8"/>
  </w:num>
  <w:num w:numId="47" w16cid:durableId="1050806456">
    <w:abstractNumId w:val="3"/>
  </w:num>
  <w:num w:numId="48" w16cid:durableId="1845129138">
    <w:abstractNumId w:val="2"/>
  </w:num>
  <w:num w:numId="49" w16cid:durableId="2085906804">
    <w:abstractNumId w:val="1"/>
  </w:num>
  <w:num w:numId="50" w16cid:durableId="1185557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NotTrackFormatting/>
  <w:defaultTabStop w:val="567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189051613282738123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07&quot; text=&quot;CONVOCARE &amp;#536;I ORDINE DE ZI PROVIZORIE&quot; /&gt;_x000d__x000a_    &lt;/basicdatatype&gt;_x000d__x000a_  &lt;/metadata&gt;_x000d__x000a_  &lt;metadata key=&quot;md_HeadingText&quot; translate=&quot;false&quot;&gt;_x000d__x000a_    &lt;headingtext text=&quot;CONVOCARE &amp;#536;I ORDINE DE ZI PROVIZORIE&quot;&gt;_x000d__x000a_      &lt;formattedtext&gt;_x000d__x000a_        &lt;xaml text=&quot;CONVOCARE &amp;#536;I ORDINE DE ZI PROVIZORIE&quot;&gt;&amp;lt;FlowDocument xmlns=&quot;http://schemas.microsoft.com/winfx/2006/xaml/presentation&quot;&amp;gt;&amp;lt;Paragraph&amp;gt;CONVOCARE &amp;#536;I ORDINE DE ZI PROVIZORIE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 translate=&quot;false&quot;&gt;_x000d__x000a_    &lt;basicdatatype&gt;_x000d__x000a_      &lt;document_group key=&quot;dg_03&quot; text=&quot;COMUNICARE&quot; /&gt;_x000d__x000a_    &lt;/basicdatatype&gt;_x000d__x000a_  &lt;/metadata&gt;_x000d__x000a_  &lt;metadata key=&quot;md_DocumentType&quot; translate=&quot;false&quot;&gt;_x000d__x000a_    &lt;basicdatatype&gt;_x000d__x000a_      &lt;doc_type key=&quot;dt_CM&quot; text=&quot;CM&quot; /&gt;_x000d__x000a_    &lt;/basicdatatype&gt;_x000d__x000a_  &lt;/metadata&gt;_x000d__x000a_  &lt;metadata key=&quot;md_InstitutionalFramework&quot; translate=&quot;false&quot;&gt;_x000d__x000a_    &lt;basicdatatype&gt;_x000d__x000a_      &lt;framework key=&quot;if_02&quot; text=&quot;Consiliul Uniunii Europene Secretariatul General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2-09&lt;/text&gt;_x000d__x000a_  &lt;/metadata&gt;_x000d__x000a_  &lt;metadata key=&quot;md_Prefix&quot; translate=&quot;false&quot;&gt;_x000d__x000a_    &lt;text&gt;CM&lt;/text&gt;_x000d__x000a_  &lt;/metadata&gt;_x000d__x000a_  &lt;metadata key=&quot;md_DocumentNumber&quot; translate=&quot;false&quot;&gt;_x000d__x000a_    &lt;text&gt;1570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&lt;/text&gt;_x000d__x000a_      &lt;text&gt;AG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coreper.2@consilium.europa.eu&lt;/text&gt;_x000d__x000a_  &lt;/metadata&gt;_x000d__x000a_  &lt;metadata key=&quot;md_ContactPhoneFax&quot; translate=&quot;false&quot;&gt;_x000d__x000a_    &lt;text&gt;&lt;/text&gt;_x000d__x000a_  &lt;/metadata&gt;_x000d__x000a_  &lt;metadata key=&quot;md_MeetingVenue&quot; /&gt;_x000d__x000a_  &lt;metadata key=&quot;md_ProvisionalVersion&quot; translate=&quot;false&quot;&gt;_x000d__x000a_    &lt;text&gt;&lt;/text&gt;_x000d__x000a_  &lt;/metadata&gt;_x000d__x000a_  &lt;metadata key=&quot;md_PresidentInformation&quot; /&gt;_x000d__x000a_  &lt;metadata key=&quot;md_MeetingNumber&quot;&gt;_x000d__x000a_    &lt;text&gt;4156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 translate=&quot;false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 translate=&quot;false&quot;&gt;_x000d__x000a_    &lt;text&gt;&lt;/text&gt;_x000d__x000a_  &lt;/metadata&gt;_x000d__x000a_  &lt;metadata key=&quot;md_MeetingInformation&quot; /&gt;_x000d__x000a_  &lt;metadata key=&quot;md_Item&quot; /&gt;_x000d__x000a_  &lt;metadata key=&quot;md_SubjectPrefix&quot; translate=&quot;false&quot;&gt;_x000d__x000a_    &lt;text&gt;&lt;/text&gt;_x000d__x000a_  &lt;/metadata&gt;_x000d__x000a_  &lt;metadata key=&quot;md_Subject&quot; translate=&quot;false&quot;&gt;_x000d__x000a_    &lt;xaml text=&quot;CONSILIUL  UNIUNII EUROPENE (Afaceri Generale)&quot;&gt;&amp;lt;FlowDocument xmlns=&quot;http://schemas.microsoft.com/winfx/2006/xaml/presentation&quot;&amp;gt;&amp;lt;Paragraph xml:space=&quot;preserve&quot;&amp;gt;CONSILIUL  UNIUNII EUROPENE&amp;lt;LineBreak /&amp;gt;(Afaceri Generale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/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false&lt;/text&gt;_x000d__x000a_  &lt;/metadata&gt;_x000d__x000a_  &lt;metadata key=&quot;md_NB2&quot; translate=&quot;false&quot;&gt;_x000d__x000a_    &lt;text&gt;true&lt;/text&gt;_x000d__x000a_  &lt;/metadata&gt;_x000d__x000a_  &lt;metadata key=&quot;md_NB3&quot; translate=&quot;false&quot;&gt;_x000d__x000a_    &lt;text&gt;false&lt;/text&gt;_x000d__x000a_  &lt;/metadata&gt;_x000d__x000a_  &lt;metadata key=&quot;md_NB4&quot; translate=&quot;false&quot;&gt;_x000d__x000a_    &lt;text&gt;false&lt;/text&gt;_x000d__x000a_  &lt;/metadata&gt;_x000d__x000a_  &lt;metadata key=&quot;md_NB5&quot; /&gt;_x000d__x000a_  &lt;metadata key=&quot;md_CustomNB&quot; /&gt;_x000d__x000a_  &lt;metadata key=&quot;md_Meetings&quot; translate=&quot;false&quot;&gt;_x000d__x000a_    &lt;meetings&gt;_x000d__x000a_      &lt;meeting date=&quot;2026-02-24T10:0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originator key=&quot;visrep_02&quot; /&gt;_x000d__x000a_    &lt;/basicdatatype&gt;_x000d__x000a_  &lt;/metadata&gt;_x000d__x000a_  &lt;metadata key=&quot;md_LetterData&quot; /&gt;_x000d__x000a_  &lt;metadata key=&quot;md_InstFrSubWordmark&quot; translate=&quot;false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/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7ae9b4cfcd9230ced195fca143fcbcbee7e4907614f122f25f41592aed8a0a41"/>
  </w:docVars>
  <w:rsids>
    <w:rsidRoot w:val="001B060D"/>
    <w:rsid w:val="000268D3"/>
    <w:rsid w:val="00087A41"/>
    <w:rsid w:val="000E2267"/>
    <w:rsid w:val="001208A4"/>
    <w:rsid w:val="001B060D"/>
    <w:rsid w:val="002436E2"/>
    <w:rsid w:val="002B7630"/>
    <w:rsid w:val="00326C08"/>
    <w:rsid w:val="00350C40"/>
    <w:rsid w:val="003D040A"/>
    <w:rsid w:val="003D3D82"/>
    <w:rsid w:val="003E6032"/>
    <w:rsid w:val="004025A8"/>
    <w:rsid w:val="00442CAD"/>
    <w:rsid w:val="0045145C"/>
    <w:rsid w:val="004C60B7"/>
    <w:rsid w:val="004E6770"/>
    <w:rsid w:val="00546854"/>
    <w:rsid w:val="005A5570"/>
    <w:rsid w:val="005C3952"/>
    <w:rsid w:val="006213F4"/>
    <w:rsid w:val="006565C4"/>
    <w:rsid w:val="00697903"/>
    <w:rsid w:val="006A0129"/>
    <w:rsid w:val="006D2414"/>
    <w:rsid w:val="006D550C"/>
    <w:rsid w:val="007010AE"/>
    <w:rsid w:val="00723B34"/>
    <w:rsid w:val="00741DC3"/>
    <w:rsid w:val="00745D84"/>
    <w:rsid w:val="00772954"/>
    <w:rsid w:val="00786B8C"/>
    <w:rsid w:val="008146F9"/>
    <w:rsid w:val="0093442C"/>
    <w:rsid w:val="00962745"/>
    <w:rsid w:val="00973913"/>
    <w:rsid w:val="00981552"/>
    <w:rsid w:val="00983EF9"/>
    <w:rsid w:val="009860AE"/>
    <w:rsid w:val="009930AF"/>
    <w:rsid w:val="00A31007"/>
    <w:rsid w:val="00A665FE"/>
    <w:rsid w:val="00B5488B"/>
    <w:rsid w:val="00B55050"/>
    <w:rsid w:val="00BC0BB4"/>
    <w:rsid w:val="00BC3EC8"/>
    <w:rsid w:val="00BD343C"/>
    <w:rsid w:val="00BD729D"/>
    <w:rsid w:val="00BE07EF"/>
    <w:rsid w:val="00BE092F"/>
    <w:rsid w:val="00BE164E"/>
    <w:rsid w:val="00BF7F31"/>
    <w:rsid w:val="00C02778"/>
    <w:rsid w:val="00C24D81"/>
    <w:rsid w:val="00CC013E"/>
    <w:rsid w:val="00CD513F"/>
    <w:rsid w:val="00D64B12"/>
    <w:rsid w:val="00D95441"/>
    <w:rsid w:val="00DB0576"/>
    <w:rsid w:val="00DF7902"/>
    <w:rsid w:val="00E04E84"/>
    <w:rsid w:val="00E73994"/>
    <w:rsid w:val="00E8251D"/>
    <w:rsid w:val="00EE09A1"/>
    <w:rsid w:val="00EE3B78"/>
    <w:rsid w:val="00EE58DE"/>
    <w:rsid w:val="00F531C0"/>
    <w:rsid w:val="00F67D61"/>
    <w:rsid w:val="00FF3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014EA318"/>
  <w15:docId w15:val="{7BB80B70-8BE3-4019-93AC-D7E17AD36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129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BD343C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BD343C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BD343C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BD343C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BD343C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BD343C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BD343C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BD343C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BD343C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BD343C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BD343C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table" w:customStyle="1" w:styleId="TableGrid21">
    <w:name w:val="Table Grid21"/>
    <w:basedOn w:val="TableNormal"/>
    <w:next w:val="TableGrid"/>
    <w:uiPriority w:val="59"/>
    <w:rsid w:val="00983EF9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/>
  </w:style>
  <w:style w:type="paragraph" w:customStyle="1" w:styleId="TBDistrbMarkers">
    <w:name w:val="TBDistrbMarkers"/>
    <w:basedOn w:val="TBNormalTechnicalBlock"/>
    <w:qFormat/>
    <w:rsid w:val="00BD343C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ro-RO" w:eastAsia="ro-RO" w:bidi="ro-R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6213F4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3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3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3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3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36"/>
      </w:numPr>
    </w:pPr>
  </w:style>
  <w:style w:type="paragraph" w:customStyle="1" w:styleId="Point123">
    <w:name w:val="Point 123"/>
    <w:basedOn w:val="Normal"/>
    <w:rsid w:val="006213F4"/>
    <w:pPr>
      <w:numPr>
        <w:numId w:val="3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3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3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36"/>
      </w:numPr>
    </w:pPr>
  </w:style>
  <w:style w:type="paragraph" w:customStyle="1" w:styleId="Pointivx">
    <w:name w:val="Point ivx"/>
    <w:basedOn w:val="Normal"/>
    <w:rsid w:val="006213F4"/>
    <w:pPr>
      <w:numPr>
        <w:numId w:val="3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3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3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3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37"/>
      </w:numPr>
    </w:pPr>
  </w:style>
  <w:style w:type="paragraph" w:customStyle="1" w:styleId="Bullet">
    <w:name w:val="Bullet"/>
    <w:basedOn w:val="Normal"/>
    <w:rsid w:val="006213F4"/>
    <w:pPr>
      <w:numPr>
        <w:numId w:val="31"/>
      </w:numPr>
    </w:pPr>
  </w:style>
  <w:style w:type="paragraph" w:customStyle="1" w:styleId="Bullet1">
    <w:name w:val="Bullet 1"/>
    <w:basedOn w:val="Normal"/>
    <w:rsid w:val="006213F4"/>
    <w:pPr>
      <w:numPr>
        <w:numId w:val="32"/>
      </w:numPr>
    </w:pPr>
  </w:style>
  <w:style w:type="paragraph" w:customStyle="1" w:styleId="Bullet2">
    <w:name w:val="Bullet 2"/>
    <w:basedOn w:val="Normal"/>
    <w:rsid w:val="006213F4"/>
    <w:pPr>
      <w:numPr>
        <w:numId w:val="33"/>
      </w:numPr>
    </w:pPr>
  </w:style>
  <w:style w:type="paragraph" w:customStyle="1" w:styleId="Bullet3">
    <w:name w:val="Bullet 3"/>
    <w:basedOn w:val="Normal"/>
    <w:rsid w:val="006213F4"/>
    <w:pPr>
      <w:numPr>
        <w:numId w:val="34"/>
      </w:numPr>
    </w:pPr>
  </w:style>
  <w:style w:type="paragraph" w:customStyle="1" w:styleId="Bullet4">
    <w:name w:val="Bullet 4"/>
    <w:basedOn w:val="Normal"/>
    <w:rsid w:val="006213F4"/>
    <w:pPr>
      <w:numPr>
        <w:numId w:val="35"/>
      </w:numPr>
    </w:pPr>
  </w:style>
  <w:style w:type="paragraph" w:customStyle="1" w:styleId="Dash">
    <w:name w:val="Dash"/>
    <w:basedOn w:val="Normal"/>
    <w:rsid w:val="006213F4"/>
    <w:pPr>
      <w:numPr>
        <w:numId w:val="21"/>
      </w:numPr>
    </w:pPr>
  </w:style>
  <w:style w:type="paragraph" w:customStyle="1" w:styleId="Dash1">
    <w:name w:val="Dash 1"/>
    <w:basedOn w:val="Normal"/>
    <w:rsid w:val="006213F4"/>
    <w:pPr>
      <w:numPr>
        <w:numId w:val="22"/>
      </w:numPr>
    </w:pPr>
  </w:style>
  <w:style w:type="paragraph" w:customStyle="1" w:styleId="Dash2">
    <w:name w:val="Dash 2"/>
    <w:basedOn w:val="Normal"/>
    <w:rsid w:val="006213F4"/>
    <w:pPr>
      <w:numPr>
        <w:numId w:val="23"/>
      </w:numPr>
    </w:pPr>
  </w:style>
  <w:style w:type="paragraph" w:customStyle="1" w:styleId="Dash3">
    <w:name w:val="Dash 3"/>
    <w:basedOn w:val="Normal"/>
    <w:rsid w:val="006213F4"/>
    <w:pPr>
      <w:numPr>
        <w:numId w:val="24"/>
      </w:numPr>
    </w:pPr>
  </w:style>
  <w:style w:type="paragraph" w:customStyle="1" w:styleId="Dash4">
    <w:name w:val="Dash 4"/>
    <w:basedOn w:val="Normal"/>
    <w:rsid w:val="006213F4"/>
    <w:pPr>
      <w:numPr>
        <w:numId w:val="25"/>
      </w:numPr>
    </w:pPr>
  </w:style>
  <w:style w:type="paragraph" w:customStyle="1" w:styleId="DashEqual">
    <w:name w:val="Dash Equal"/>
    <w:basedOn w:val="Dash"/>
    <w:rsid w:val="006213F4"/>
    <w:pPr>
      <w:numPr>
        <w:numId w:val="26"/>
      </w:numPr>
    </w:pPr>
  </w:style>
  <w:style w:type="paragraph" w:customStyle="1" w:styleId="DashEqual1">
    <w:name w:val="Dash Equal 1"/>
    <w:basedOn w:val="Dash1"/>
    <w:rsid w:val="006213F4"/>
    <w:pPr>
      <w:numPr>
        <w:numId w:val="27"/>
      </w:numPr>
    </w:pPr>
  </w:style>
  <w:style w:type="paragraph" w:customStyle="1" w:styleId="DashEqual2">
    <w:name w:val="Dash Equal 2"/>
    <w:basedOn w:val="Dash2"/>
    <w:rsid w:val="006213F4"/>
    <w:pPr>
      <w:numPr>
        <w:numId w:val="28"/>
      </w:numPr>
    </w:pPr>
  </w:style>
  <w:style w:type="paragraph" w:customStyle="1" w:styleId="DashEqual3">
    <w:name w:val="Dash Equal 3"/>
    <w:basedOn w:val="Dash3"/>
    <w:rsid w:val="006213F4"/>
    <w:pPr>
      <w:numPr>
        <w:numId w:val="29"/>
      </w:numPr>
    </w:pPr>
  </w:style>
  <w:style w:type="paragraph" w:customStyle="1" w:styleId="DashEqual4">
    <w:name w:val="Dash Equal 4"/>
    <w:basedOn w:val="Dash4"/>
    <w:rsid w:val="006213F4"/>
    <w:pPr>
      <w:numPr>
        <w:numId w:val="3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3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3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4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eAgendaHeading">
    <w:name w:val="eAgenda Heading"/>
    <w:basedOn w:val="Normal"/>
    <w:rsid w:val="00BF155C"/>
    <w:pPr>
      <w:keepNext/>
      <w:spacing w:before="240"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ro-RO" w:eastAsia="ro-RO" w:bidi="ro-RO"/>
    </w:rPr>
  </w:style>
  <w:style w:type="paragraph" w:customStyle="1" w:styleId="eAgendaHeadingCentered">
    <w:name w:val="eAgenda Heading Centered"/>
    <w:basedOn w:val="eAgendaHeading"/>
    <w:qFormat/>
    <w:rsid w:val="00833044"/>
    <w:pPr>
      <w:jc w:val="center"/>
    </w:pPr>
  </w:style>
  <w:style w:type="paragraph" w:customStyle="1" w:styleId="eAgendaHeadingRight">
    <w:name w:val="eAgenda Heading Right"/>
    <w:basedOn w:val="eAgendaHeading"/>
    <w:qFormat/>
    <w:rsid w:val="00833044"/>
    <w:pPr>
      <w:jc w:val="right"/>
    </w:pPr>
  </w:style>
  <w:style w:type="paragraph" w:customStyle="1" w:styleId="eAgendaDraftNumber">
    <w:name w:val="eAgenda Draft Number"/>
    <w:basedOn w:val="Normal"/>
    <w:qFormat/>
    <w:rsid w:val="00C706A1"/>
    <w:pPr>
      <w:jc w:val="center"/>
    </w:pPr>
    <w:rPr>
      <w:b/>
      <w:color w:val="FF0000"/>
      <w:sz w:val="36"/>
    </w:rPr>
  </w:style>
  <w:style w:type="paragraph" w:customStyle="1" w:styleId="eAgendaAOBHeading">
    <w:name w:val="eAgenda AOB Heading"/>
    <w:basedOn w:val="eAgendaHeading"/>
    <w:qFormat/>
    <w:rsid w:val="003F2EC0"/>
    <w:pPr>
      <w:spacing w:before="360" w:after="360"/>
    </w:pPr>
  </w:style>
  <w:style w:type="character" w:styleId="CommentReference">
    <w:name w:val="annotation reference"/>
    <w:basedOn w:val="DefaultParagraphFont"/>
    <w:uiPriority w:val="99"/>
    <w:semiHidden/>
    <w:unhideWhenUsed/>
    <w:rsid w:val="00E04E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4E8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4E84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4E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4E84"/>
    <w:rPr>
      <w:rFonts w:ascii="Times New Roman" w:hAnsi="Times New Roman" w:cs="Times New Roman"/>
      <w:b/>
      <w:bCs/>
      <w:sz w:val="20"/>
      <w:szCs w:val="20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bin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3</TotalTime>
  <Pages>1</Pages>
  <Words>144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SOUTO MERA Katarina</dc:creator>
  <cp:keywords/>
  <dc:description/>
  <cp:lastModifiedBy>PRUTEANU Cristina</cp:lastModifiedBy>
  <cp:revision>3</cp:revision>
  <dcterms:created xsi:type="dcterms:W3CDTF">2026-02-10T09:29:00Z</dcterms:created>
  <dcterms:modified xsi:type="dcterms:W3CDTF">2026-02-10T10:07:00Z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Meeting Number">
    <vt:lpwstr>4156</vt:lpwstr>
  </property>
  <property fmtid="{D5CDD505-2E9C-101B-9397-08002B2CF9AE}" pid="4" name="MSIP_Label_b1df41d6-74a9-4a97-809c-213cd32520cc_Enabled">
    <vt:lpwstr>true</vt:lpwstr>
  </property>
  <property fmtid="{D5CDD505-2E9C-101B-9397-08002B2CF9AE}" pid="5" name="MSIP_Label_b1df41d6-74a9-4a97-809c-213cd32520cc_SetDate">
    <vt:lpwstr>2026-02-09T17:49:06Z</vt:lpwstr>
  </property>
  <property fmtid="{D5CDD505-2E9C-101B-9397-08002B2CF9AE}" pid="6" name="MSIP_Label_b1df41d6-74a9-4a97-809c-213cd32520cc_Method">
    <vt:lpwstr>Privileged</vt:lpwstr>
  </property>
  <property fmtid="{D5CDD505-2E9C-101B-9397-08002B2CF9AE}" pid="7" name="MSIP_Label_b1df41d6-74a9-4a97-809c-213cd32520cc_Name">
    <vt:lpwstr>GSCEU - NON PUBLIC Label</vt:lpwstr>
  </property>
  <property fmtid="{D5CDD505-2E9C-101B-9397-08002B2CF9AE}" pid="8" name="MSIP_Label_b1df41d6-74a9-4a97-809c-213cd32520cc_SiteId">
    <vt:lpwstr>03ad1c97-0a4d-4e82-8f93-27291a6a0767</vt:lpwstr>
  </property>
  <property fmtid="{D5CDD505-2E9C-101B-9397-08002B2CF9AE}" pid="9" name="MSIP_Label_b1df41d6-74a9-4a97-809c-213cd32520cc_ActionId">
    <vt:lpwstr>8d9e6e82-d6cf-4e83-8730-624ca7f1c45b</vt:lpwstr>
  </property>
  <property fmtid="{D5CDD505-2E9C-101B-9397-08002B2CF9AE}" pid="10" name="MSIP_Label_b1df41d6-74a9-4a97-809c-213cd32520cc_ContentBits">
    <vt:lpwstr>0</vt:lpwstr>
  </property>
  <property fmtid="{D5CDD505-2E9C-101B-9397-08002B2CF9AE}" pid="11" name="MSIP_Label_b1df41d6-74a9-4a97-809c-213cd32520cc_Tag">
    <vt:lpwstr>10, 0, 1, 1</vt:lpwstr>
  </property>
</Properties>
</file>