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1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9"/>
        <w:gridCol w:w="957"/>
        <w:gridCol w:w="2853"/>
        <w:gridCol w:w="281"/>
        <w:gridCol w:w="5528"/>
        <w:gridCol w:w="849"/>
      </w:tblGrid>
      <w:tr w:rsidR="00463469" w:rsidRPr="0056157B" w14:paraId="22A51528" w14:textId="77777777" w:rsidTr="001B4E46">
        <w:trPr>
          <w:cantSplit/>
          <w:trHeight w:val="510"/>
          <w:jc w:val="center"/>
        </w:trPr>
        <w:tc>
          <w:tcPr>
            <w:tcW w:w="11317" w:type="dxa"/>
            <w:gridSpan w:val="6"/>
            <w:vAlign w:val="bottom"/>
          </w:tcPr>
          <w:p w14:paraId="76151A76" w14:textId="21AAAFC3" w:rsidR="00463469" w:rsidRPr="0056157B" w:rsidRDefault="00463469" w:rsidP="00634DC7">
            <w:pPr>
              <w:pStyle w:val="TBNormalTechnicalBlock"/>
            </w:pPr>
          </w:p>
        </w:tc>
      </w:tr>
      <w:tr w:rsidR="00463469" w:rsidRPr="0056157B" w14:paraId="12AD20B7" w14:textId="77777777" w:rsidTr="00FA42B9">
        <w:trPr>
          <w:cantSplit/>
          <w:trHeight w:val="567"/>
          <w:jc w:val="center"/>
        </w:trPr>
        <w:tc>
          <w:tcPr>
            <w:tcW w:w="1806" w:type="dxa"/>
            <w:gridSpan w:val="2"/>
            <w:vAlign w:val="bottom"/>
          </w:tcPr>
          <w:p w14:paraId="322975C6" w14:textId="77777777" w:rsidR="00463469" w:rsidRPr="0056157B" w:rsidRDefault="00463469" w:rsidP="00EB10A0">
            <w:pPr>
              <w:pStyle w:val="TBEntInstit"/>
              <w:spacing w:after="60"/>
            </w:pPr>
            <w:r w:rsidRPr="006C5D93">
              <w:rPr>
                <w:noProof/>
              </w:rPr>
              <w:drawing>
                <wp:inline distT="0" distB="0" distL="0" distR="0" wp14:anchorId="262A37E5" wp14:editId="3CAF103A">
                  <wp:extent cx="626400" cy="522000"/>
                  <wp:effectExtent l="0" t="0" r="2540" b="0"/>
                  <wp:docPr id="1620711149" name="Picture 1620711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4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11" w:type="dxa"/>
            <w:gridSpan w:val="4"/>
            <w:tcMar>
              <w:left w:w="85" w:type="dxa"/>
            </w:tcMar>
            <w:vAlign w:val="bottom"/>
          </w:tcPr>
          <w:p w14:paraId="7B980963" w14:textId="77777777" w:rsidR="00463469" w:rsidRPr="0056157B" w:rsidRDefault="00463469" w:rsidP="0001269D">
            <w:pPr>
              <w:pStyle w:val="TBInstitution"/>
            </w:pPr>
            <w:r>
              <w:t>Council of the European Union</w:t>
            </w:r>
            <w:r>
              <w:br/>
            </w:r>
            <w:r>
              <w:rPr>
                <w:b w:val="0"/>
              </w:rPr>
              <w:t>General Secretariat</w:t>
            </w:r>
          </w:p>
        </w:tc>
      </w:tr>
      <w:tr w:rsidR="00463469" w:rsidRPr="00B84B6D" w14:paraId="36FB6EAF" w14:textId="77777777" w:rsidTr="00F14284">
        <w:trPr>
          <w:gridBefore w:val="1"/>
          <w:gridAfter w:val="1"/>
          <w:wBefore w:w="849" w:type="dxa"/>
          <w:wAfter w:w="849" w:type="dxa"/>
          <w:cantSplit/>
          <w:trHeight w:val="837"/>
          <w:jc w:val="center"/>
        </w:trPr>
        <w:tc>
          <w:tcPr>
            <w:tcW w:w="3810" w:type="dxa"/>
            <w:gridSpan w:val="2"/>
            <w:vAlign w:val="center"/>
          </w:tcPr>
          <w:p w14:paraId="16CCC8CD" w14:textId="77777777" w:rsidR="00463469" w:rsidRPr="0056157B" w:rsidRDefault="00463469" w:rsidP="00512AC5">
            <w:pPr>
              <w:pStyle w:val="TBEntReferNew"/>
            </w:pPr>
          </w:p>
        </w:tc>
        <w:tc>
          <w:tcPr>
            <w:tcW w:w="281" w:type="dxa"/>
            <w:vMerge w:val="restart"/>
            <w:vAlign w:val="bottom"/>
          </w:tcPr>
          <w:p w14:paraId="49401C6A" w14:textId="77777777" w:rsidR="00463469" w:rsidRPr="0056157B" w:rsidRDefault="00463469" w:rsidP="00F14284">
            <w:pPr>
              <w:jc w:val="right"/>
              <w:rPr>
                <w:b/>
                <w:szCs w:val="23"/>
              </w:rPr>
            </w:pPr>
          </w:p>
        </w:tc>
        <w:tc>
          <w:tcPr>
            <w:tcW w:w="5528" w:type="dxa"/>
            <w:vMerge w:val="restart"/>
          </w:tcPr>
          <w:p w14:paraId="3B8EF456" w14:textId="77777777" w:rsidR="00463469" w:rsidRPr="0056157B" w:rsidRDefault="00463469" w:rsidP="00233A0E">
            <w:pPr>
              <w:pStyle w:val="TBNormalTechnicalBlock"/>
              <w:rPr>
                <w:b/>
              </w:rPr>
            </w:pPr>
          </w:p>
          <w:p w14:paraId="76405B4F" w14:textId="77777777" w:rsidR="00463469" w:rsidRDefault="00463469" w:rsidP="00C60C67">
            <w:pPr>
              <w:pStyle w:val="TBNormalTechnicalBlock"/>
              <w:tabs>
                <w:tab w:val="right" w:pos="2840"/>
                <w:tab w:val="right" w:pos="4821"/>
              </w:tabs>
            </w:pPr>
            <w:r>
              <w:t>Brussels, 27 February 2026</w:t>
            </w:r>
          </w:p>
          <w:p w14:paraId="1DFBDE43" w14:textId="77777777" w:rsidR="00463469" w:rsidRPr="0019440B" w:rsidRDefault="00463469" w:rsidP="00233A0E">
            <w:pPr>
              <w:pStyle w:val="TBNormalTechnicalBlock"/>
            </w:pPr>
          </w:p>
          <w:p w14:paraId="628A6DDB" w14:textId="77777777" w:rsidR="00463469" w:rsidRDefault="00463469" w:rsidP="00233A0E">
            <w:pPr>
              <w:pStyle w:val="TBNormalTechnicalBlock"/>
            </w:pPr>
            <w:r>
              <w:t>CM 1851</w:t>
            </w:r>
            <w:r w:rsidRPr="0056157B">
              <w:t>/</w:t>
            </w:r>
            <w:r>
              <w:t>26</w:t>
            </w:r>
          </w:p>
          <w:p w14:paraId="73A54944" w14:textId="77777777" w:rsidR="00463469" w:rsidRDefault="00463469">
            <w:pPr>
              <w:pStyle w:val="TBNormalTechnicalBlock"/>
              <w:tabs>
                <w:tab w:val="right" w:pos="3268"/>
                <w:tab w:val="right" w:pos="5522"/>
              </w:tabs>
              <w:spacing w:before="0" w:line="240" w:lineRule="auto"/>
            </w:pPr>
            <w:r>
              <w:t>OJ CONS</w:t>
            </w:r>
          </w:p>
          <w:p w14:paraId="26F8A652" w14:textId="77777777" w:rsidR="00463469" w:rsidRDefault="00463469">
            <w:pPr>
              <w:pStyle w:val="TBNormalTechnicalBlock"/>
              <w:tabs>
                <w:tab w:val="right" w:pos="3268"/>
                <w:tab w:val="right" w:pos="5522"/>
              </w:tabs>
              <w:spacing w:before="0" w:line="240" w:lineRule="auto"/>
            </w:pPr>
            <w:r>
              <w:t>RELEX</w:t>
            </w:r>
          </w:p>
          <w:p w14:paraId="2C1171EE" w14:textId="77777777" w:rsidR="00463469" w:rsidRPr="007C5B64" w:rsidRDefault="00463469" w:rsidP="007C5B64">
            <w:pPr>
              <w:pStyle w:val="TBDistrbMarkers"/>
              <w:rPr>
                <w:sz w:val="4"/>
                <w:szCs w:val="4"/>
              </w:rPr>
            </w:pPr>
          </w:p>
          <w:p w14:paraId="344C7EA5" w14:textId="77777777" w:rsidR="00463469" w:rsidRPr="009E0BE9" w:rsidRDefault="00463469" w:rsidP="00CD4D38">
            <w:pPr>
              <w:pStyle w:val="TBDistrbMarkers"/>
            </w:pPr>
            <w:r>
              <w:t>PARLNAT</w:t>
            </w:r>
          </w:p>
          <w:p w14:paraId="75A348D8" w14:textId="77777777" w:rsidR="00463469" w:rsidRPr="009E0BE9" w:rsidRDefault="00463469" w:rsidP="00233A0E">
            <w:pPr>
              <w:pStyle w:val="TBNormalTechnicalBlock"/>
            </w:pPr>
          </w:p>
          <w:p w14:paraId="142E7C8F" w14:textId="77777777" w:rsidR="00463469" w:rsidRPr="009E0BE9" w:rsidRDefault="00463469" w:rsidP="00233A0E">
            <w:pPr>
              <w:pStyle w:val="TBNormalTechnicalBlock"/>
            </w:pPr>
          </w:p>
          <w:p w14:paraId="566D379D" w14:textId="77777777" w:rsidR="00463469" w:rsidRPr="009E0BE9" w:rsidRDefault="00463469" w:rsidP="00DE1A2F">
            <w:pPr>
              <w:pStyle w:val="TBNormalTechnicalBlock"/>
              <w:tabs>
                <w:tab w:val="right" w:pos="2840"/>
                <w:tab w:val="right" w:pos="4821"/>
              </w:tabs>
            </w:pPr>
          </w:p>
        </w:tc>
      </w:tr>
      <w:tr w:rsidR="00463469" w:rsidRPr="00ED0749" w14:paraId="11349A32" w14:textId="77777777" w:rsidTr="00FA42B9">
        <w:trPr>
          <w:gridBefore w:val="1"/>
          <w:gridAfter w:val="1"/>
          <w:wBefore w:w="849" w:type="dxa"/>
          <w:wAfter w:w="849" w:type="dxa"/>
          <w:cantSplit/>
          <w:trHeight w:val="997"/>
          <w:jc w:val="center"/>
        </w:trPr>
        <w:tc>
          <w:tcPr>
            <w:tcW w:w="3810" w:type="dxa"/>
            <w:gridSpan w:val="2"/>
            <w:vAlign w:val="center"/>
          </w:tcPr>
          <w:p w14:paraId="66D1F196" w14:textId="77777777" w:rsidR="00463469" w:rsidRPr="00ED0749" w:rsidRDefault="00463469" w:rsidP="00AE0965">
            <w:pPr>
              <w:pStyle w:val="TBSousEmbargo"/>
            </w:pPr>
          </w:p>
        </w:tc>
        <w:tc>
          <w:tcPr>
            <w:tcW w:w="281" w:type="dxa"/>
            <w:vMerge/>
            <w:vAlign w:val="center"/>
          </w:tcPr>
          <w:p w14:paraId="1F2DE24F" w14:textId="77777777" w:rsidR="00463469" w:rsidRPr="00ED0749" w:rsidRDefault="00463469" w:rsidP="00C205CF">
            <w:pPr>
              <w:rPr>
                <w:b/>
                <w:szCs w:val="23"/>
              </w:rPr>
            </w:pPr>
          </w:p>
        </w:tc>
        <w:tc>
          <w:tcPr>
            <w:tcW w:w="5528" w:type="dxa"/>
            <w:vMerge/>
          </w:tcPr>
          <w:p w14:paraId="3E4FA9DF" w14:textId="77777777" w:rsidR="00463469" w:rsidRPr="00ED0749" w:rsidRDefault="00463469">
            <w:pPr>
              <w:pStyle w:val="TBEntRefer"/>
              <w:rPr>
                <w:szCs w:val="23"/>
              </w:rPr>
            </w:pPr>
          </w:p>
        </w:tc>
      </w:tr>
    </w:tbl>
    <w:p w14:paraId="2A0C1CE6" w14:textId="77777777" w:rsidR="00463469" w:rsidRPr="00ED0749" w:rsidRDefault="00463469" w:rsidP="00DF1147">
      <w:pPr>
        <w:pStyle w:val="TBEntRefer"/>
        <w:rPr>
          <w:sz w:val="2"/>
          <w:szCs w:val="2"/>
        </w:rPr>
      </w:pPr>
    </w:p>
    <w:p w14:paraId="2DBD67E4" w14:textId="77777777" w:rsidR="00463469" w:rsidRPr="00DD01AC" w:rsidRDefault="00463469" w:rsidP="00DA0624">
      <w:pPr>
        <w:rPr>
          <w:sz w:val="2"/>
          <w:szCs w:val="2"/>
        </w:rPr>
      </w:pPr>
    </w:p>
    <w:tbl>
      <w:tblPr>
        <w:tblW w:w="964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45"/>
      </w:tblGrid>
      <w:tr w:rsidR="00463469" w:rsidRPr="00133225" w14:paraId="0B99DB8F" w14:textId="77777777" w:rsidTr="001E5BC3">
        <w:trPr>
          <w:jc w:val="center"/>
        </w:trPr>
        <w:tc>
          <w:tcPr>
            <w:tcW w:w="9645" w:type="dxa"/>
          </w:tcPr>
          <w:p w14:paraId="5647627B" w14:textId="77777777" w:rsidR="00463469" w:rsidRPr="00C4351E" w:rsidRDefault="00463469" w:rsidP="00C728BF">
            <w:pPr>
              <w:pStyle w:val="TBHeadingTable"/>
            </w:pPr>
            <w:r>
              <w:t>NOTICE OF MEETING AND PROVISIONAL AGENDA</w:t>
            </w:r>
          </w:p>
        </w:tc>
      </w:tr>
      <w:tr w:rsidR="00463469" w:rsidRPr="007D53AD" w14:paraId="1E49DE41" w14:textId="77777777" w:rsidTr="001E5BC3">
        <w:trPr>
          <w:jc w:val="center"/>
        </w:trPr>
        <w:tc>
          <w:tcPr>
            <w:tcW w:w="9645" w:type="dxa"/>
          </w:tcPr>
          <w:p w14:paraId="2888AC61" w14:textId="77777777" w:rsidR="00463469" w:rsidRPr="007D53AD" w:rsidRDefault="00463469" w:rsidP="006368AC">
            <w:pPr>
              <w:pStyle w:val="TBTableText"/>
            </w:pPr>
            <w:r>
              <w:t>COUNCIL OF THE EUROPEAN UNION</w:t>
            </w:r>
            <w:r>
              <w:br/>
              <w:t>(Foreign Affairs)</w:t>
            </w:r>
          </w:p>
        </w:tc>
      </w:tr>
      <w:tr w:rsidR="00463469" w:rsidRPr="007D53AD" w14:paraId="3E6BEAC8" w14:textId="77777777" w:rsidTr="001E5BC3">
        <w:trPr>
          <w:jc w:val="center"/>
        </w:trPr>
        <w:tc>
          <w:tcPr>
            <w:tcW w:w="9645" w:type="dxa"/>
          </w:tcPr>
          <w:p w14:paraId="12E0355D" w14:textId="77777777" w:rsidR="00463469" w:rsidRPr="006368AC" w:rsidRDefault="00463469" w:rsidP="006368AC">
            <w:pPr>
              <w:pStyle w:val="TBTableText"/>
            </w:pPr>
            <w:r>
              <w:t>Europa building, Brussels</w:t>
            </w:r>
          </w:p>
        </w:tc>
      </w:tr>
      <w:tr w:rsidR="00463469" w:rsidRPr="007D53AD" w14:paraId="16FB38F8" w14:textId="77777777" w:rsidTr="001E5BC3">
        <w:trPr>
          <w:jc w:val="center"/>
        </w:trPr>
        <w:tc>
          <w:tcPr>
            <w:tcW w:w="9645" w:type="dxa"/>
          </w:tcPr>
          <w:p w14:paraId="4D1AC4C3" w14:textId="558BF2E1" w:rsidR="00463469" w:rsidRPr="006368AC" w:rsidRDefault="00463469" w:rsidP="008639D3">
            <w:pPr>
              <w:pStyle w:val="TBTableText"/>
            </w:pPr>
            <w:r>
              <w:t>16 March 2026 (10:</w:t>
            </w:r>
            <w:r w:rsidR="00F5521F">
              <w:t>15</w:t>
            </w:r>
            <w:r>
              <w:t>)</w:t>
            </w:r>
          </w:p>
        </w:tc>
      </w:tr>
    </w:tbl>
    <w:p w14:paraId="3EC54A8D" w14:textId="49BAE331" w:rsidR="00463469" w:rsidRPr="008C6FD6" w:rsidRDefault="00463469" w:rsidP="008C6FD6">
      <w:pPr>
        <w:spacing w:before="20" w:after="240" w:line="20" w:lineRule="exact"/>
        <w:rPr>
          <w:sz w:val="2"/>
          <w:szCs w:val="2"/>
        </w:rPr>
      </w:pPr>
    </w:p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(poss.) 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1BFFAB76" w14:textId="77777777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2E597E52" w14:textId="77777777" w:rsidTr="00A171AF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61919A" w14:textId="31B7BAB8" w:rsidR="00BD729D" w:rsidRDefault="00A171AF" w:rsidP="00CB73C2">
            <w:pPr>
              <w:rPr>
                <w:lang w:val="en-US"/>
              </w:rPr>
            </w:pPr>
            <w:r>
              <w:rPr>
                <w:szCs w:val="24"/>
                <w:lang w:val="en-ZW"/>
              </w:rPr>
              <w:t>Current affairs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1F2385F1" w14:textId="77777777" w:rsidTr="00A171AF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EB61E9" w14:textId="34CE89EA" w:rsidR="00A171AF" w:rsidRDefault="00A171AF" w:rsidP="00A171AF">
            <w:pPr>
              <w:rPr>
                <w:szCs w:val="24"/>
                <w:lang w:val="en-ZW"/>
              </w:rPr>
            </w:pPr>
            <w:r w:rsidRPr="008E5A75">
              <w:rPr>
                <w:szCs w:val="24"/>
                <w:lang w:val="en-ZW"/>
              </w:rPr>
              <w:t>Russia’s war of aggression against Ukraine</w:t>
            </w:r>
            <w:r w:rsidR="00A75EEF">
              <w:rPr>
                <w:rStyle w:val="FootnoteReference"/>
                <w:szCs w:val="24"/>
                <w:lang w:val="en-ZW"/>
              </w:rPr>
              <w:footnoteReference w:id="1"/>
            </w:r>
          </w:p>
          <w:p w14:paraId="3A4FDE9D" w14:textId="161805D5" w:rsidR="00BD729D" w:rsidRDefault="00A171AF" w:rsidP="00A171AF">
            <w:pPr>
              <w:rPr>
                <w:lang w:val="en-US"/>
              </w:rPr>
            </w:pPr>
            <w:r w:rsidRPr="008E5A75">
              <w:rPr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1C0A2C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F0B5B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A171AF" w14:paraId="6A948AB4" w14:textId="77777777" w:rsidTr="00A171AF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0D92977" w14:textId="77777777" w:rsidR="00A171AF" w:rsidRDefault="00A171AF" w:rsidP="00A171AF">
            <w:pPr>
              <w:rPr>
                <w:szCs w:val="24"/>
                <w:lang w:val="en-ZW"/>
              </w:rPr>
            </w:pPr>
            <w:r w:rsidRPr="008E5A75">
              <w:rPr>
                <w:szCs w:val="24"/>
                <w:lang w:val="en-ZW"/>
              </w:rPr>
              <w:t>Situation in the Middle East</w:t>
            </w:r>
          </w:p>
          <w:p w14:paraId="6175AF52" w14:textId="1F15C59A" w:rsidR="00A171AF" w:rsidRPr="00A171AF" w:rsidRDefault="00A171AF" w:rsidP="00A171AF">
            <w:pPr>
              <w:tabs>
                <w:tab w:val="center" w:pos="7285"/>
                <w:tab w:val="center" w:pos="10930"/>
                <w:tab w:val="right" w:pos="14570"/>
              </w:tabs>
              <w:rPr>
                <w:i/>
                <w:iCs/>
                <w:szCs w:val="24"/>
                <w:lang w:val="en-ZW"/>
              </w:rPr>
            </w:pPr>
            <w:r w:rsidRPr="008E5A75">
              <w:rPr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AD3D1C0" w14:textId="77777777" w:rsidR="00A171AF" w:rsidRDefault="00A171AF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B22A159" w14:textId="77777777" w:rsidR="00A171AF" w:rsidRDefault="00A171AF" w:rsidP="00CB73C2">
            <w:pPr>
              <w:rPr>
                <w:lang w:val="en-US"/>
              </w:rPr>
            </w:pPr>
          </w:p>
        </w:tc>
      </w:tr>
      <w:tr w:rsidR="00A171AF" w14:paraId="380DF489" w14:textId="77777777" w:rsidTr="00A171AF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C19835D" w14:textId="171A3109" w:rsidR="00B71D58" w:rsidRPr="00B71D58" w:rsidRDefault="00B71D58" w:rsidP="00B71D58">
            <w:pPr>
              <w:pStyle w:val="Default"/>
            </w:pPr>
            <w:r w:rsidRPr="00B71D58">
              <w:t>EU</w:t>
            </w:r>
            <w:r w:rsidR="007E2520">
              <w:t xml:space="preserve"> </w:t>
            </w:r>
            <w:r w:rsidR="00F5521F">
              <w:t>S</w:t>
            </w:r>
            <w:r w:rsidRPr="00B71D58">
              <w:t xml:space="preserve">outhern </w:t>
            </w:r>
            <w:r w:rsidR="00F5521F">
              <w:t>N</w:t>
            </w:r>
            <w:r w:rsidRPr="00B71D58">
              <w:t xml:space="preserve">eighbourhood </w:t>
            </w:r>
          </w:p>
          <w:p w14:paraId="3E4A8496" w14:textId="2CC2B019" w:rsidR="00A171AF" w:rsidRPr="00B71D58" w:rsidRDefault="00A171AF" w:rsidP="00A171AF">
            <w:pPr>
              <w:rPr>
                <w:szCs w:val="24"/>
                <w:lang w:val="en-US"/>
              </w:rPr>
            </w:pPr>
            <w:r w:rsidRPr="00B71D58">
              <w:rPr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BCD49C1" w14:textId="77777777" w:rsidR="00A171AF" w:rsidRDefault="00A171AF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D935419" w14:textId="77777777" w:rsidR="00A171AF" w:rsidRDefault="00A171AF" w:rsidP="00CB73C2">
            <w:pPr>
              <w:rPr>
                <w:lang w:val="en-US"/>
              </w:rPr>
            </w:pPr>
          </w:p>
        </w:tc>
      </w:tr>
      <w:tr w:rsidR="00BD729D" w14:paraId="4B16BAEB" w14:textId="77777777" w:rsidTr="00A171AF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420D9666" w14:textId="77777777" w:rsidR="00BD729D" w:rsidRDefault="00BD729D" w:rsidP="00A171AF">
      <w:pPr>
        <w:pStyle w:val="Jardin"/>
        <w:pageBreakBefore/>
      </w:pPr>
      <w:r>
        <w:lastRenderedPageBreak/>
        <w:t>o</w:t>
      </w:r>
    </w:p>
    <w:p w14:paraId="1E4F9668" w14:textId="77777777" w:rsidR="00BD729D" w:rsidRDefault="00BD729D" w:rsidP="00BD729D">
      <w:pPr>
        <w:pStyle w:val="Jardin"/>
      </w:pPr>
      <w:r>
        <w:t>o</w:t>
      </w:r>
      <w:r>
        <w:tab/>
        <w:t>o</w:t>
      </w:r>
    </w:p>
    <w:p w14:paraId="3E93F454" w14:textId="77777777" w:rsidR="00EE58DE" w:rsidRDefault="00EE58DE" w:rsidP="00EE58DE">
      <w:pPr>
        <w:spacing w:before="120"/>
        <w:rPr>
          <w:rFonts w:asciiTheme="majorBidi" w:hAnsiTheme="majorBidi" w:cstheme="majorBidi"/>
          <w:b/>
          <w:bCs/>
          <w:szCs w:val="24"/>
          <w:u w:val="single"/>
          <w:lang w:val="en-US"/>
        </w:rPr>
      </w:pPr>
      <w:r>
        <w:rPr>
          <w:rFonts w:asciiTheme="majorBidi" w:hAnsiTheme="majorBidi" w:cstheme="majorBidi"/>
          <w:b/>
          <w:bCs/>
          <w:szCs w:val="24"/>
          <w:u w:val="single"/>
          <w:lang w:val="en-US"/>
        </w:rPr>
        <w:t>p.m.</w:t>
      </w:r>
      <w:r>
        <w:rPr>
          <w:rFonts w:asciiTheme="majorBidi" w:hAnsiTheme="majorBidi" w:cstheme="majorBidi"/>
          <w:b/>
          <w:bCs/>
          <w:szCs w:val="24"/>
          <w:lang w:val="en-US"/>
        </w:rPr>
        <w:t>:</w:t>
      </w:r>
    </w:p>
    <w:p w14:paraId="44B7910B" w14:textId="77777777" w:rsidR="00E06EB0" w:rsidRDefault="00E06EB0" w:rsidP="00E06EB0">
      <w:r>
        <w:t>Breakfast</w:t>
      </w:r>
      <w:r w:rsidRPr="00EA3B3A">
        <w:t xml:space="preserve"> on the European Security Strategy</w:t>
      </w:r>
    </w:p>
    <w:p w14:paraId="5144312E" w14:textId="0BA43E3C" w:rsidR="00E06EB0" w:rsidRPr="00EA3B3A" w:rsidRDefault="00E06EB0" w:rsidP="00E06EB0">
      <w:pPr>
        <w:keepNext/>
      </w:pPr>
      <w:r>
        <w:t xml:space="preserve">Lunch with the Minister of </w:t>
      </w:r>
      <w:r w:rsidR="000A23A4">
        <w:t>External</w:t>
      </w:r>
      <w:r>
        <w:t xml:space="preserve"> Affairs of India</w:t>
      </w:r>
    </w:p>
    <w:p w14:paraId="1E2B6770" w14:textId="77777777" w:rsidR="001B060D" w:rsidRPr="00E06EB0" w:rsidRDefault="001B060D" w:rsidP="001B060D">
      <w:pPr>
        <w:pStyle w:val="FinalLine"/>
      </w:pPr>
    </w:p>
    <w:p w14:paraId="022BF687" w14:textId="665F82F9" w:rsidR="00772954" w:rsidRPr="001B060D" w:rsidRDefault="00772954" w:rsidP="001B060D">
      <w:pPr>
        <w:pStyle w:val="NB"/>
      </w:pPr>
    </w:p>
    <w:sectPr w:rsidR="00772954" w:rsidRPr="001B060D" w:rsidSect="00463469">
      <w:headerReference w:type="default" r:id="rId8"/>
      <w:footerReference w:type="default" r:id="rId9"/>
      <w:headerReference w:type="first" r:id="rId10"/>
      <w:footerReference w:type="first" r:id="rId11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2659B" w14:textId="77777777" w:rsidR="00A80792" w:rsidRDefault="00A80792" w:rsidP="00B5488B">
      <w:r>
        <w:separator/>
      </w:r>
    </w:p>
  </w:endnote>
  <w:endnote w:type="continuationSeparator" w:id="0">
    <w:p w14:paraId="77331353" w14:textId="77777777" w:rsidR="00A80792" w:rsidRDefault="00A80792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63469" w:rsidRPr="00D94637" w14:paraId="12705A32" w14:textId="77777777" w:rsidTr="00463469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3154849D" w14:textId="77777777" w:rsidR="00463469" w:rsidRPr="00D94637" w:rsidRDefault="0046346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463469" w:rsidRPr="00B310DC" w14:paraId="124B96BD" w14:textId="77777777" w:rsidTr="00463469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7B40FDDD" w14:textId="3609A222" w:rsidR="00463469" w:rsidRPr="00AD7BF2" w:rsidRDefault="00463469" w:rsidP="004F54B2">
          <w:pPr>
            <w:pStyle w:val="FooterText"/>
          </w:pPr>
          <w:r>
            <w:t>CM 1851/26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0757EEFD" w14:textId="77777777" w:rsidR="00463469" w:rsidRPr="00AD7BF2" w:rsidRDefault="0046346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5378225F" w14:textId="77777777" w:rsidR="00463469" w:rsidRPr="002511D8" w:rsidRDefault="00463469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42CB74C6" w14:textId="3916C7B7" w:rsidR="00463469" w:rsidRPr="00B310DC" w:rsidRDefault="0046346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463469" w:rsidRPr="00D94637" w14:paraId="5FCAD409" w14:textId="77777777" w:rsidTr="00463469">
      <w:trPr>
        <w:jc w:val="center"/>
      </w:trPr>
      <w:tc>
        <w:tcPr>
          <w:tcW w:w="1774" w:type="pct"/>
        </w:tcPr>
        <w:p w14:paraId="78E29D15" w14:textId="64547CFF" w:rsidR="00463469" w:rsidRPr="00AD7BF2" w:rsidRDefault="0046346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28B13953" w14:textId="4D04BBD0" w:rsidR="00463469" w:rsidRPr="00AD7BF2" w:rsidRDefault="00463469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</w:tcPr>
        <w:p w14:paraId="31F0E105" w14:textId="24719047" w:rsidR="00463469" w:rsidRPr="00D94637" w:rsidRDefault="0046346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00F55BAE" w14:textId="711C0E36" w:rsidR="00463469" w:rsidRPr="00695BAF" w:rsidRDefault="0046346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0A35E85E" w14:textId="77777777" w:rsidR="001B060D" w:rsidRPr="00463469" w:rsidRDefault="001B060D" w:rsidP="00463469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463469" w:rsidRPr="00D94637" w14:paraId="48FC438F" w14:textId="77777777" w:rsidTr="00463469">
      <w:trPr>
        <w:jc w:val="center"/>
      </w:trPr>
      <w:tc>
        <w:tcPr>
          <w:tcW w:w="5000" w:type="pct"/>
          <w:gridSpan w:val="6"/>
          <w:tcMar>
            <w:top w:w="57" w:type="dxa"/>
          </w:tcMar>
        </w:tcPr>
        <w:p w14:paraId="1F102230" w14:textId="77777777" w:rsidR="00463469" w:rsidRPr="00D94637" w:rsidRDefault="00463469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463469" w:rsidRPr="00B310DC" w14:paraId="62E63FE9" w14:textId="77777777" w:rsidTr="00463469">
      <w:trPr>
        <w:jc w:val="center"/>
      </w:trPr>
      <w:tc>
        <w:tcPr>
          <w:tcW w:w="2501" w:type="pct"/>
          <w:tcMar>
            <w:top w:w="0" w:type="dxa"/>
          </w:tcMar>
        </w:tcPr>
        <w:p w14:paraId="10B8A0AA" w14:textId="2FD1DCB1" w:rsidR="00463469" w:rsidRPr="00AD7BF2" w:rsidRDefault="00463469" w:rsidP="00965E25">
          <w:pPr>
            <w:pStyle w:val="FooterText"/>
          </w:pPr>
          <w:r>
            <w:t>CM 1851/26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15F859D3" w14:textId="77777777" w:rsidR="00463469" w:rsidRPr="00AD7BF2" w:rsidRDefault="00463469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tcMar>
            <w:top w:w="0" w:type="dxa"/>
          </w:tcMar>
        </w:tcPr>
        <w:p w14:paraId="739AB2BD" w14:textId="77777777" w:rsidR="00463469" w:rsidRPr="002511D8" w:rsidRDefault="00463469" w:rsidP="00965E25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10C7FA9E" w14:textId="1C883787" w:rsidR="00463469" w:rsidRPr="00B310DC" w:rsidRDefault="00463469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63469" w:rsidRPr="00D94637" w14:paraId="4A0E59C7" w14:textId="77777777" w:rsidTr="00463469">
      <w:trPr>
        <w:jc w:val="center"/>
      </w:trPr>
      <w:tc>
        <w:tcPr>
          <w:tcW w:w="3230" w:type="pct"/>
          <w:gridSpan w:val="3"/>
        </w:tcPr>
        <w:p w14:paraId="362EB68C" w14:textId="3BA35E87" w:rsidR="00463469" w:rsidRPr="00E37908" w:rsidRDefault="00463469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</w:tcPr>
        <w:p w14:paraId="391DD7BA" w14:textId="0A96880D" w:rsidR="00463469" w:rsidRPr="00A171AF" w:rsidRDefault="00463469" w:rsidP="00965E25">
          <w:pPr>
            <w:pStyle w:val="FooterText"/>
            <w:jc w:val="center"/>
            <w:rPr>
              <w:b/>
              <w:position w:val="-4"/>
              <w:sz w:val="36"/>
              <w:lang w:val="fr-BE"/>
            </w:rPr>
          </w:pPr>
        </w:p>
      </w:tc>
      <w:tc>
        <w:tcPr>
          <w:tcW w:w="1029" w:type="pct"/>
          <w:gridSpan w:val="2"/>
        </w:tcPr>
        <w:p w14:paraId="48E9BD42" w14:textId="76CA137B" w:rsidR="00463469" w:rsidRPr="00695BAF" w:rsidRDefault="00463469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3DA50337" w14:textId="77777777" w:rsidR="001B060D" w:rsidRPr="00463469" w:rsidRDefault="001B060D" w:rsidP="00463469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52951" w14:textId="77777777" w:rsidR="00A80792" w:rsidRDefault="00A80792" w:rsidP="00B5488B">
      <w:r>
        <w:separator/>
      </w:r>
    </w:p>
  </w:footnote>
  <w:footnote w:type="continuationSeparator" w:id="0">
    <w:p w14:paraId="00075A75" w14:textId="77777777" w:rsidR="00A80792" w:rsidRDefault="00A80792" w:rsidP="00B5488B">
      <w:r>
        <w:continuationSeparator/>
      </w:r>
    </w:p>
  </w:footnote>
  <w:footnote w:id="1">
    <w:p w14:paraId="728DB790" w14:textId="77777777" w:rsidR="00A75EEF" w:rsidRPr="00D44058" w:rsidRDefault="00A75EEF" w:rsidP="00A75EEF">
      <w:pPr>
        <w:pStyle w:val="FootnoteText"/>
      </w:pPr>
      <w:r w:rsidRPr="00D44058">
        <w:rPr>
          <w:rStyle w:val="FootnoteReference"/>
        </w:rPr>
        <w:footnoteRef/>
      </w:r>
      <w:r w:rsidRPr="00D44058">
        <w:t xml:space="preserve"> </w:t>
      </w:r>
      <w:r w:rsidRPr="00D44058">
        <w:tab/>
        <w:t>In the presence of the Minister of Foreign Affairs of Ukraine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21EFFA9E" w:rsidR="001B060D" w:rsidRPr="00463469" w:rsidRDefault="00463469" w:rsidP="00463469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0B66E844" w:rsidR="001B060D" w:rsidRPr="00463469" w:rsidRDefault="00463469" w:rsidP="00463469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760119440086976561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27&lt;/text&gt;_x000d__x000a_  &lt;/metadata&gt;_x000d__x000a_  &lt;metadata key=&quot;md_Prefix&quot;&gt;_x000d__x000a_    &lt;text&gt;CM&lt;/text&gt;_x000d__x000a_  &lt;/metadata&gt;_x000d__x000a_  &lt;metadata key=&quot;md_DocumentNumber&quot;&gt;_x000d__x000a_    &lt;text&gt;1851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62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3-16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DocType" w:val="DW_AGENDA2"/>
    <w:docVar w:name="DW_TechnicalBlockHash" w:val="5444929776c7ad2e5254eb8752a10c03e290d35d7726982d7a29f2e8a16963dd"/>
  </w:docVars>
  <w:rsids>
    <w:rsidRoot w:val="001B060D"/>
    <w:rsid w:val="00041FC9"/>
    <w:rsid w:val="00062A47"/>
    <w:rsid w:val="000A23A4"/>
    <w:rsid w:val="000E2267"/>
    <w:rsid w:val="001208A4"/>
    <w:rsid w:val="00181678"/>
    <w:rsid w:val="001A21E4"/>
    <w:rsid w:val="001B060D"/>
    <w:rsid w:val="002A3889"/>
    <w:rsid w:val="002B7630"/>
    <w:rsid w:val="00326C08"/>
    <w:rsid w:val="00350C40"/>
    <w:rsid w:val="003D040A"/>
    <w:rsid w:val="003D3447"/>
    <w:rsid w:val="00442CAD"/>
    <w:rsid w:val="00451FBD"/>
    <w:rsid w:val="00463469"/>
    <w:rsid w:val="004A7065"/>
    <w:rsid w:val="004C60B7"/>
    <w:rsid w:val="004E51CD"/>
    <w:rsid w:val="00546854"/>
    <w:rsid w:val="005A5570"/>
    <w:rsid w:val="005C3952"/>
    <w:rsid w:val="006213F4"/>
    <w:rsid w:val="006A0129"/>
    <w:rsid w:val="006D2414"/>
    <w:rsid w:val="007010AE"/>
    <w:rsid w:val="00723B34"/>
    <w:rsid w:val="0073655B"/>
    <w:rsid w:val="00736F5F"/>
    <w:rsid w:val="00741DC3"/>
    <w:rsid w:val="00745D84"/>
    <w:rsid w:val="00772954"/>
    <w:rsid w:val="00786B8C"/>
    <w:rsid w:val="007E2520"/>
    <w:rsid w:val="007E747A"/>
    <w:rsid w:val="008146F9"/>
    <w:rsid w:val="008208CD"/>
    <w:rsid w:val="009860AE"/>
    <w:rsid w:val="009930AF"/>
    <w:rsid w:val="009E0E1F"/>
    <w:rsid w:val="009F38A3"/>
    <w:rsid w:val="00A171AF"/>
    <w:rsid w:val="00A22720"/>
    <w:rsid w:val="00A31007"/>
    <w:rsid w:val="00A75EEF"/>
    <w:rsid w:val="00A80792"/>
    <w:rsid w:val="00B5488B"/>
    <w:rsid w:val="00B71D58"/>
    <w:rsid w:val="00B95E80"/>
    <w:rsid w:val="00BC0BB4"/>
    <w:rsid w:val="00BC3EC8"/>
    <w:rsid w:val="00BD729D"/>
    <w:rsid w:val="00C02778"/>
    <w:rsid w:val="00C24D81"/>
    <w:rsid w:val="00CC013E"/>
    <w:rsid w:val="00D64B12"/>
    <w:rsid w:val="00D95441"/>
    <w:rsid w:val="00DB0576"/>
    <w:rsid w:val="00DD699A"/>
    <w:rsid w:val="00DE738A"/>
    <w:rsid w:val="00DF2286"/>
    <w:rsid w:val="00DF7902"/>
    <w:rsid w:val="00E06EB0"/>
    <w:rsid w:val="00E73994"/>
    <w:rsid w:val="00E8251D"/>
    <w:rsid w:val="00E8357B"/>
    <w:rsid w:val="00EB0D9B"/>
    <w:rsid w:val="00EE3B78"/>
    <w:rsid w:val="00EE58DE"/>
    <w:rsid w:val="00F5521F"/>
    <w:rsid w:val="00F62327"/>
    <w:rsid w:val="00F67D61"/>
    <w:rsid w:val="00FC1A56"/>
    <w:rsid w:val="00FD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EB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463469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463469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46346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46346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463469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46346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463469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463469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463469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463469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463469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463469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A75EEF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Default">
    <w:name w:val="Default"/>
    <w:rsid w:val="00B71D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120</Words>
  <Characters>671</Characters>
  <Application>Microsoft Office Word</Application>
  <DocSecurity>0</DocSecurity>
  <Lines>63</Lines>
  <Paragraphs>29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2026-02-27T17:46:00Z</dcterms:created>
  <dcterms:modified xsi:type="dcterms:W3CDTF">2026-02-27T18:36:00Z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1df41d6-74a9-4a97-809c-213cd32520cc_Enabled">
    <vt:lpwstr>true</vt:lpwstr>
  </property>
  <property fmtid="{D5CDD505-2E9C-101B-9397-08002B2CF9AE}" pid="3" name="MSIP_Label_b1df41d6-74a9-4a97-809c-213cd32520cc_SetDate">
    <vt:lpwstr>2026-02-27T17:46:07Z</vt:lpwstr>
  </property>
  <property fmtid="{D5CDD505-2E9C-101B-9397-08002B2CF9AE}" pid="4" name="MSIP_Label_b1df41d6-74a9-4a97-809c-213cd32520cc_Method">
    <vt:lpwstr>Standard</vt:lpwstr>
  </property>
  <property fmtid="{D5CDD505-2E9C-101B-9397-08002B2CF9AE}" pid="5" name="MSIP_Label_b1df41d6-74a9-4a97-809c-213cd32520cc_Name">
    <vt:lpwstr>GSCEU - NON PUBLIC Label</vt:lpwstr>
  </property>
  <property fmtid="{D5CDD505-2E9C-101B-9397-08002B2CF9AE}" pid="6" name="MSIP_Label_b1df41d6-74a9-4a97-809c-213cd32520cc_SiteId">
    <vt:lpwstr>03ad1c97-0a4d-4e82-8f93-27291a6a0767</vt:lpwstr>
  </property>
  <property fmtid="{D5CDD505-2E9C-101B-9397-08002B2CF9AE}" pid="7" name="MSIP_Label_b1df41d6-74a9-4a97-809c-213cd32520cc_ActionId">
    <vt:lpwstr>9a631fd9-d45c-4661-b315-32b5c68bf650</vt:lpwstr>
  </property>
  <property fmtid="{D5CDD505-2E9C-101B-9397-08002B2CF9AE}" pid="8" name="MSIP_Label_b1df41d6-74a9-4a97-809c-213cd32520cc_ContentBits">
    <vt:lpwstr>0</vt:lpwstr>
  </property>
  <property fmtid="{D5CDD505-2E9C-101B-9397-08002B2CF9AE}" pid="9" name="MSIP_Label_b1df41d6-74a9-4a97-809c-213cd32520cc_Tag">
    <vt:lpwstr>10, 3, 0, 1</vt:lpwstr>
  </property>
  <property fmtid="{D5CDD505-2E9C-101B-9397-08002B2CF9AE}" pid="10" name="Last edited using">
    <vt:lpwstr>DocuWrite 4.14.2, Build 20260121</vt:lpwstr>
  </property>
</Properties>
</file>