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139382805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104E0" w:rsidRPr="0056157B" w14:paraId="7973676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3E0FDBF" w14:textId="753D07DD" w:rsidR="006104E0" w:rsidRPr="0056157B" w:rsidRDefault="006104E0" w:rsidP="00634DC7">
                <w:pPr>
                  <w:pStyle w:val="TBNormalTechnicalBlock"/>
                </w:pPr>
              </w:p>
            </w:tc>
          </w:tr>
          <w:tr w:rsidR="006104E0" w:rsidRPr="0056157B" w14:paraId="6B8DF49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B5273D1" w14:textId="77777777" w:rsidR="006104E0" w:rsidRPr="0056157B" w:rsidRDefault="006104E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D727AEC" wp14:editId="1BE27DE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53208F3" w14:textId="77777777" w:rsidR="006104E0" w:rsidRPr="0056157B" w:rsidRDefault="006104E0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6104E0" w:rsidRPr="00B84B6D" w14:paraId="126719C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FED4C67" w14:textId="77777777" w:rsidR="006104E0" w:rsidRPr="0056157B" w:rsidRDefault="006104E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D98D587" w14:textId="77777777" w:rsidR="006104E0" w:rsidRPr="0056157B" w:rsidRDefault="006104E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B4441CF" w14:textId="77777777" w:rsidR="006104E0" w:rsidRPr="0056157B" w:rsidRDefault="006104E0" w:rsidP="00233A0E">
                <w:pPr>
                  <w:pStyle w:val="TBNormalTechnicalBlock"/>
                  <w:rPr>
                    <w:b/>
                  </w:rPr>
                </w:pPr>
              </w:p>
              <w:p w14:paraId="449D6AA8" w14:textId="77777777" w:rsidR="006104E0" w:rsidRDefault="006104E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27 April 2026</w:t>
                </w:r>
              </w:p>
              <w:p w14:paraId="66117B4E" w14:textId="77777777" w:rsidR="006104E0" w:rsidRPr="0019440B" w:rsidRDefault="006104E0" w:rsidP="00233A0E">
                <w:pPr>
                  <w:pStyle w:val="TBNormalTechnicalBlock"/>
                </w:pPr>
              </w:p>
              <w:p w14:paraId="47B45C17" w14:textId="77777777" w:rsidR="006104E0" w:rsidRDefault="006104E0" w:rsidP="00233A0E">
                <w:pPr>
                  <w:pStyle w:val="TBNormalTechnicalBlock"/>
                </w:pPr>
                <w:r>
                  <w:t>CM 2561</w:t>
                </w:r>
                <w:r w:rsidRPr="0056157B">
                  <w:t>/</w:t>
                </w:r>
                <w:r>
                  <w:t>26</w:t>
                </w:r>
              </w:p>
              <w:p w14:paraId="6D3DC8C0" w14:textId="77777777" w:rsidR="006104E0" w:rsidRDefault="006104E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764B6B40" w14:textId="77777777" w:rsidR="006104E0" w:rsidRDefault="006104E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465E800B" w14:textId="77777777" w:rsidR="006104E0" w:rsidRPr="007C5B64" w:rsidRDefault="006104E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2630156" w14:textId="77777777" w:rsidR="006104E0" w:rsidRPr="009E0BE9" w:rsidRDefault="006104E0" w:rsidP="00CD4D38">
                <w:pPr>
                  <w:pStyle w:val="TBDistrbMarkers"/>
                </w:pPr>
                <w:r>
                  <w:t>PARLNAT</w:t>
                </w:r>
              </w:p>
              <w:p w14:paraId="1B3703D5" w14:textId="77777777" w:rsidR="006104E0" w:rsidRPr="009E0BE9" w:rsidRDefault="006104E0" w:rsidP="00233A0E">
                <w:pPr>
                  <w:pStyle w:val="TBNormalTechnicalBlock"/>
                </w:pPr>
              </w:p>
              <w:p w14:paraId="289AAFB6" w14:textId="77777777" w:rsidR="006104E0" w:rsidRPr="009E0BE9" w:rsidRDefault="006104E0" w:rsidP="00233A0E">
                <w:pPr>
                  <w:pStyle w:val="TBNormalTechnicalBlock"/>
                </w:pPr>
              </w:p>
              <w:p w14:paraId="5153AED6" w14:textId="77777777" w:rsidR="006104E0" w:rsidRPr="009E0BE9" w:rsidRDefault="006104E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104E0" w:rsidRPr="00ED0749" w14:paraId="68D22DF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8553041" w14:textId="77777777" w:rsidR="006104E0" w:rsidRPr="00ED0749" w:rsidRDefault="006104E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728E73C" w14:textId="77777777" w:rsidR="006104E0" w:rsidRPr="00ED0749" w:rsidRDefault="006104E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73BB66D" w14:textId="77777777" w:rsidR="006104E0" w:rsidRPr="00ED0749" w:rsidRDefault="006104E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23A49AD" w14:textId="77777777" w:rsidR="006104E0" w:rsidRPr="00ED0749" w:rsidRDefault="006104E0" w:rsidP="00DF1147">
          <w:pPr>
            <w:pStyle w:val="TBEntRefer"/>
            <w:rPr>
              <w:sz w:val="2"/>
              <w:szCs w:val="2"/>
            </w:rPr>
          </w:pPr>
        </w:p>
        <w:p w14:paraId="71294FBB" w14:textId="77777777" w:rsidR="006104E0" w:rsidRPr="00DD01AC" w:rsidRDefault="006104E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104E0" w:rsidRPr="00133225" w14:paraId="574C4028" w14:textId="77777777" w:rsidTr="001E5BC3">
            <w:trPr>
              <w:jc w:val="center"/>
            </w:trPr>
            <w:tc>
              <w:tcPr>
                <w:tcW w:w="9645" w:type="dxa"/>
              </w:tcPr>
              <w:p w14:paraId="58E4A9A0" w14:textId="77777777" w:rsidR="006104E0" w:rsidRPr="00C4351E" w:rsidRDefault="006104E0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6104E0" w:rsidRPr="007D53AD" w14:paraId="546C574F" w14:textId="77777777" w:rsidTr="001E5BC3">
            <w:trPr>
              <w:jc w:val="center"/>
            </w:trPr>
            <w:tc>
              <w:tcPr>
                <w:tcW w:w="9645" w:type="dxa"/>
              </w:tcPr>
              <w:p w14:paraId="234620FD" w14:textId="77777777" w:rsidR="006104E0" w:rsidRPr="007D53AD" w:rsidRDefault="006104E0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(Foreign Affairs/Defence)</w:t>
                </w:r>
              </w:p>
            </w:tc>
          </w:tr>
          <w:tr w:rsidR="006104E0" w:rsidRPr="007D53AD" w14:paraId="4F2AF4C6" w14:textId="77777777" w:rsidTr="001E5BC3">
            <w:trPr>
              <w:jc w:val="center"/>
            </w:trPr>
            <w:tc>
              <w:tcPr>
                <w:tcW w:w="9645" w:type="dxa"/>
              </w:tcPr>
              <w:p w14:paraId="5B5E63E3" w14:textId="77777777" w:rsidR="006104E0" w:rsidRPr="006368AC" w:rsidRDefault="006104E0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6104E0" w:rsidRPr="007D53AD" w14:paraId="34A85732" w14:textId="77777777" w:rsidTr="001E5BC3">
            <w:trPr>
              <w:jc w:val="center"/>
            </w:trPr>
            <w:tc>
              <w:tcPr>
                <w:tcW w:w="9645" w:type="dxa"/>
              </w:tcPr>
              <w:p w14:paraId="3DFD2CB1" w14:textId="77777777" w:rsidR="006104E0" w:rsidRPr="006368AC" w:rsidRDefault="006104E0" w:rsidP="008639D3">
                <w:pPr>
                  <w:pStyle w:val="TBTableText"/>
                </w:pPr>
                <w:r>
                  <w:t>12 May 2026 (11:00)</w:t>
                </w:r>
              </w:p>
            </w:tc>
          </w:tr>
        </w:tbl>
        <w:p w14:paraId="3925EB49" w14:textId="77777777" w:rsidR="006104E0" w:rsidRPr="008C6FD6" w:rsidRDefault="00FF3729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75AAD229" w14:textId="77777777" w:rsidR="007D3D23" w:rsidRDefault="007D3D23" w:rsidP="007D3D2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5EF51404" w14:textId="77777777" w:rsidTr="00BE70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56BABB" w14:textId="0AFE8321" w:rsidR="00BD729D" w:rsidRDefault="00BE7002" w:rsidP="00CB73C2">
            <w:pPr>
              <w:rPr>
                <w:lang w:val="en-US"/>
              </w:rPr>
            </w:pPr>
            <w:r>
              <w:rPr>
                <w:color w:val="000000" w:themeColor="text1"/>
                <w:szCs w:val="24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449ED289" w14:textId="77777777" w:rsidTr="00BE70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E3553F" w14:textId="2323FE6E" w:rsidR="00BE7002" w:rsidRPr="00BE7002" w:rsidRDefault="00BE7002" w:rsidP="00BE7002">
            <w:pPr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t>Updated comprehensive threat analysis</w:t>
            </w:r>
            <w:r w:rsidR="00644279">
              <w:rPr>
                <w:rStyle w:val="FootnoteReference"/>
                <w:bCs/>
                <w:color w:val="000000" w:themeColor="text1"/>
                <w:szCs w:val="24"/>
              </w:rPr>
              <w:footnoteReference w:id="2"/>
            </w:r>
          </w:p>
          <w:p w14:paraId="5A4A0B6E" w14:textId="77777777" w:rsidR="00BE7002" w:rsidRDefault="00BE7002" w:rsidP="00BE7002">
            <w:pPr>
              <w:rPr>
                <w:i/>
                <w:iCs/>
              </w:rPr>
            </w:pPr>
            <w:r w:rsidRPr="00D7067B">
              <w:rPr>
                <w:i/>
                <w:iCs/>
              </w:rPr>
              <w:t>Presentation</w:t>
            </w:r>
          </w:p>
          <w:p w14:paraId="7B0DCCF1" w14:textId="65A567FB" w:rsidR="00BD729D" w:rsidRDefault="00BE7002" w:rsidP="00BE7002">
            <w:pPr>
              <w:rPr>
                <w:lang w:val="en-US"/>
              </w:rPr>
            </w:pPr>
            <w:r>
              <w:rPr>
                <w:i/>
                <w:iCs/>
              </w:rPr>
              <w:t>Guidance for further work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63A4BD02" w:rsidR="00BD729D" w:rsidRDefault="008E62CD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1F3ED50" wp14:editId="53E1C950">
                  <wp:extent cx="172442" cy="172442"/>
                  <wp:effectExtent l="0" t="0" r="0" b="0"/>
                  <wp:docPr id="1465035881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035881" name="Picture 1" descr="Restricted item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E7002" w14:paraId="56B6CE6B" w14:textId="77777777" w:rsidTr="00BE70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F57491" w14:textId="5B9332E0" w:rsidR="00BE7002" w:rsidRPr="00BE7002" w:rsidRDefault="00BE7002" w:rsidP="00BE7002">
            <w:pPr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t>EU support to Ukraine</w:t>
            </w:r>
            <w:r w:rsidR="001578B1">
              <w:rPr>
                <w:rStyle w:val="FootnoteReference"/>
                <w:bCs/>
                <w:color w:val="000000" w:themeColor="text1"/>
                <w:szCs w:val="24"/>
              </w:rPr>
              <w:footnoteReference w:id="3"/>
            </w:r>
          </w:p>
          <w:p w14:paraId="78E2034A" w14:textId="4385C0E8" w:rsidR="00BE7002" w:rsidRDefault="00BE7002" w:rsidP="00BE7002">
            <w:pPr>
              <w:rPr>
                <w:color w:val="000000" w:themeColor="text1"/>
                <w:szCs w:val="24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A522D9" w14:textId="77777777" w:rsidR="00BE7002" w:rsidRDefault="00BE7002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36A724" w14:textId="77777777" w:rsidR="00BE7002" w:rsidRDefault="00BE7002" w:rsidP="00CB73C2">
            <w:pPr>
              <w:rPr>
                <w:lang w:val="en-US"/>
              </w:rPr>
            </w:pPr>
          </w:p>
        </w:tc>
      </w:tr>
      <w:tr w:rsidR="00BE7002" w14:paraId="0EBE58DC" w14:textId="77777777" w:rsidTr="00E8613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79D558" w14:textId="77777777" w:rsidR="00BE7002" w:rsidRPr="00BE7002" w:rsidRDefault="00BE7002" w:rsidP="00BE7002">
            <w:pPr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t>Situation in the Middle East and its implication for European defence and security</w:t>
            </w:r>
          </w:p>
          <w:p w14:paraId="4479DF0A" w14:textId="67A2AA14" w:rsidR="00BE7002" w:rsidRDefault="00BE7002" w:rsidP="00BE7002"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6E4D6A" w14:textId="77777777" w:rsidR="00BE7002" w:rsidRDefault="00BE7002" w:rsidP="00BE700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9C99A0" w14:textId="77777777" w:rsidR="00BE7002" w:rsidRDefault="00BE7002" w:rsidP="00BE7002">
            <w:pPr>
              <w:rPr>
                <w:lang w:val="en-US"/>
              </w:rPr>
            </w:pPr>
          </w:p>
        </w:tc>
      </w:tr>
      <w:tr w:rsidR="00BE7002" w14:paraId="10BF8461" w14:textId="77777777" w:rsidTr="00E8613E">
        <w:tc>
          <w:tcPr>
            <w:tcW w:w="703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E2E1B9" w14:textId="4DFADF8C" w:rsidR="00BE7002" w:rsidRPr="00BE7002" w:rsidRDefault="00BE7002" w:rsidP="00E8613E">
            <w:pPr>
              <w:pageBreakBefore/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lastRenderedPageBreak/>
              <w:t>Defence readiness</w:t>
            </w:r>
            <w:r w:rsidR="001578B1">
              <w:rPr>
                <w:rStyle w:val="FootnoteReference"/>
                <w:bCs/>
                <w:color w:val="000000" w:themeColor="text1"/>
                <w:szCs w:val="24"/>
              </w:rPr>
              <w:footnoteReference w:id="4"/>
            </w:r>
          </w:p>
          <w:p w14:paraId="774E8104" w14:textId="70FA46D4" w:rsidR="00BE7002" w:rsidRDefault="00BE7002" w:rsidP="00BE7002"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B86BCB" w14:textId="77777777" w:rsidR="00BE7002" w:rsidRDefault="00BE7002" w:rsidP="00BE700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0C0F9B" w14:textId="77777777" w:rsidR="00BE7002" w:rsidRDefault="00BE7002" w:rsidP="00BE7002">
            <w:pPr>
              <w:rPr>
                <w:lang w:val="en-US"/>
              </w:rPr>
            </w:pPr>
          </w:p>
        </w:tc>
      </w:tr>
      <w:tr w:rsidR="00BE7002" w14:paraId="00A6B306" w14:textId="77777777" w:rsidTr="00BE70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92CE11" w14:textId="4C7C1DF0" w:rsidR="00BE7002" w:rsidRDefault="00BE7002" w:rsidP="00BE7002">
            <w:r w:rsidRPr="00BE7002">
              <w:rPr>
                <w:bCs/>
                <w:color w:val="000000" w:themeColor="text1"/>
                <w:szCs w:val="24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F84FCD" w14:textId="77777777" w:rsidR="00BE7002" w:rsidRDefault="00BE7002" w:rsidP="00BE700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1A150F" w14:textId="77777777" w:rsidR="00BE7002" w:rsidRDefault="00BE7002" w:rsidP="00BE7002">
            <w:pPr>
              <w:rPr>
                <w:lang w:val="en-US"/>
              </w:rPr>
            </w:pPr>
          </w:p>
        </w:tc>
      </w:tr>
    </w:tbl>
    <w:p w14:paraId="627A3ED5" w14:textId="77777777" w:rsidR="005765E8" w:rsidRPr="005765E8" w:rsidRDefault="005765E8" w:rsidP="005765E8">
      <w:pPr>
        <w:pStyle w:val="Jardin"/>
      </w:pPr>
      <w:r w:rsidRPr="005765E8">
        <w:t>o</w:t>
      </w:r>
    </w:p>
    <w:p w14:paraId="06C96ED0" w14:textId="77777777" w:rsidR="005765E8" w:rsidRDefault="005765E8" w:rsidP="005765E8">
      <w:pPr>
        <w:pStyle w:val="Jardin"/>
      </w:pPr>
      <w:r w:rsidRPr="005765E8">
        <w:t>o</w:t>
      </w:r>
      <w:r w:rsidRPr="005765E8">
        <w:tab/>
        <w:t>o</w:t>
      </w:r>
    </w:p>
    <w:p w14:paraId="19D76DE9" w14:textId="478286F1" w:rsidR="005765E8" w:rsidRPr="005765E8" w:rsidRDefault="005765E8" w:rsidP="005765E8">
      <w:pPr>
        <w:spacing w:line="360" w:lineRule="auto"/>
        <w:rPr>
          <w:b/>
          <w:bCs/>
          <w:u w:val="single"/>
        </w:rPr>
      </w:pPr>
      <w:r w:rsidRPr="005765E8">
        <w:rPr>
          <w:b/>
          <w:bCs/>
          <w:u w:val="single"/>
        </w:rPr>
        <w:t>p.m.</w:t>
      </w:r>
      <w:r w:rsidR="005F038C">
        <w:rPr>
          <w:b/>
          <w:bCs/>
          <w:u w:val="single"/>
        </w:rPr>
        <w:t>:</w:t>
      </w:r>
    </w:p>
    <w:p w14:paraId="31198197" w14:textId="6422A56F" w:rsidR="005765E8" w:rsidRPr="005765E8" w:rsidRDefault="005765E8" w:rsidP="005765E8">
      <w:pPr>
        <w:spacing w:line="360" w:lineRule="auto"/>
      </w:pPr>
      <w:r>
        <w:t>EDA Steering Board</w:t>
      </w:r>
    </w:p>
    <w:p w14:paraId="2242BF16" w14:textId="77777777" w:rsidR="008E62CD" w:rsidRPr="00EE58DE" w:rsidRDefault="008E62CD" w:rsidP="008E62CD">
      <w:pPr>
        <w:pStyle w:val="ImageLine"/>
        <w:rPr>
          <w:lang w:val="en-US"/>
        </w:rPr>
      </w:pPr>
    </w:p>
    <w:p w14:paraId="75A981A3" w14:textId="5EDC2AB7" w:rsidR="008E62CD" w:rsidRDefault="008E62CD" w:rsidP="006104E0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02DF3178" wp14:editId="477987C2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Restricted item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6104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F6139" w14:textId="77777777" w:rsidR="00FF3729" w:rsidRDefault="00FF37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104E0" w:rsidRPr="00D94637" w14:paraId="2131B984" w14:textId="77777777" w:rsidTr="006104E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EBDC4C0" w14:textId="77777777" w:rsidR="006104E0" w:rsidRPr="00D94637" w:rsidRDefault="006104E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6104E0" w:rsidRPr="00B310DC" w14:paraId="6C7EC85B" w14:textId="77777777" w:rsidTr="006104E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BA6C689" w14:textId="29BC2C32" w:rsidR="006104E0" w:rsidRPr="00AD7BF2" w:rsidRDefault="006104E0" w:rsidP="004F54B2">
          <w:pPr>
            <w:pStyle w:val="FooterText"/>
          </w:pPr>
          <w:r>
            <w:t>CM 2561/26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81B377C" w14:textId="77777777" w:rsidR="006104E0" w:rsidRPr="00AD7BF2" w:rsidRDefault="006104E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72C4EFC" w14:textId="77777777" w:rsidR="006104E0" w:rsidRPr="002511D8" w:rsidRDefault="006104E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9DF0991" w14:textId="7D930325" w:rsidR="006104E0" w:rsidRPr="00B310DC" w:rsidRDefault="006104E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6104E0" w:rsidRPr="00D94637" w14:paraId="1212BAD7" w14:textId="77777777" w:rsidTr="006104E0">
      <w:trPr>
        <w:jc w:val="center"/>
      </w:trPr>
      <w:tc>
        <w:tcPr>
          <w:tcW w:w="1774" w:type="pct"/>
          <w:shd w:val="clear" w:color="auto" w:fill="auto"/>
        </w:tcPr>
        <w:p w14:paraId="56D92C3D" w14:textId="6339AD63" w:rsidR="006104E0" w:rsidRPr="00AD7BF2" w:rsidRDefault="006104E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48310A0" w14:textId="5723A018" w:rsidR="006104E0" w:rsidRPr="00AD7BF2" w:rsidRDefault="006104E0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321BC9E" w14:textId="6BEAA67D" w:rsidR="006104E0" w:rsidRPr="00D94637" w:rsidRDefault="006104E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04DC1DB" w14:textId="5DCF0A52" w:rsidR="006104E0" w:rsidRPr="00695BAF" w:rsidRDefault="006104E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6104E0" w:rsidRDefault="001B060D" w:rsidP="006104E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6104E0" w:rsidRPr="00D94637" w14:paraId="70559933" w14:textId="77777777" w:rsidTr="006104E0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7D6A413C" w14:textId="77777777" w:rsidR="006104E0" w:rsidRPr="00D94637" w:rsidRDefault="006104E0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6104E0" w:rsidRPr="00B310DC" w14:paraId="54C755D2" w14:textId="77777777" w:rsidTr="006104E0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EE323DA" w14:textId="19C82376" w:rsidR="006104E0" w:rsidRPr="00AD7BF2" w:rsidRDefault="006104E0" w:rsidP="00965E25">
          <w:pPr>
            <w:pStyle w:val="FooterText"/>
          </w:pPr>
          <w:r>
            <w:t>CM 2561/26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AE33272" w14:textId="77777777" w:rsidR="006104E0" w:rsidRPr="00AD7BF2" w:rsidRDefault="006104E0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4913077F" w14:textId="77777777" w:rsidR="006104E0" w:rsidRPr="002511D8" w:rsidRDefault="006104E0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A1362EF" w14:textId="334E87D7" w:rsidR="006104E0" w:rsidRPr="00B310DC" w:rsidRDefault="006104E0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104E0" w:rsidRPr="00D94637" w14:paraId="4BCA2ABA" w14:textId="77777777" w:rsidTr="006104E0">
      <w:trPr>
        <w:jc w:val="center"/>
      </w:trPr>
      <w:tc>
        <w:tcPr>
          <w:tcW w:w="3230" w:type="pct"/>
          <w:gridSpan w:val="3"/>
          <w:shd w:val="clear" w:color="auto" w:fill="auto"/>
        </w:tcPr>
        <w:p w14:paraId="7E3441D0" w14:textId="2FF9A9FF" w:rsidR="006104E0" w:rsidRPr="00E37908" w:rsidRDefault="006104E0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35CDB150" w14:textId="05496B05" w:rsidR="006104E0" w:rsidRPr="00D94637" w:rsidRDefault="006104E0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F182181" w14:textId="5600127E" w:rsidR="006104E0" w:rsidRPr="00695BAF" w:rsidRDefault="006104E0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3DA50337" w14:textId="77777777" w:rsidR="001B060D" w:rsidRPr="006104E0" w:rsidRDefault="001B060D" w:rsidP="006104E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5B04323F" w14:textId="77777777" w:rsidR="006104E0" w:rsidRDefault="006104E0">
      <w:pPr>
        <w:pStyle w:val="FootnoteText"/>
      </w:pPr>
      <w:r>
        <w:rPr>
          <w:rStyle w:val="FootnoteReference"/>
        </w:rPr>
        <w:t>1</w:t>
      </w:r>
      <w:r>
        <w:tab/>
        <w:t>In the presence of the Chief Executive of the European Defence Agency</w:t>
      </w:r>
    </w:p>
  </w:footnote>
  <w:footnote w:id="2">
    <w:p w14:paraId="36E492BC" w14:textId="6933E042" w:rsidR="00644279" w:rsidRPr="00EE4822" w:rsidRDefault="00644279" w:rsidP="00644279">
      <w:pPr>
        <w:pStyle w:val="FootnoteText"/>
      </w:pPr>
      <w:r>
        <w:rPr>
          <w:rStyle w:val="FootnoteReference"/>
        </w:rPr>
        <w:footnoteRef/>
      </w:r>
      <w:r w:rsidRPr="00EE4822">
        <w:tab/>
        <w:t xml:space="preserve">Classified at level </w:t>
      </w:r>
      <w:r w:rsidR="00EE4822" w:rsidRPr="00EE4822">
        <w:t>RESTREINT</w:t>
      </w:r>
      <w:r w:rsidRPr="00EE4822">
        <w:t xml:space="preserve"> UE/EU</w:t>
      </w:r>
      <w:r w:rsidR="00764D8C">
        <w:t xml:space="preserve"> </w:t>
      </w:r>
      <w:r w:rsidR="00EE4822" w:rsidRPr="00EE4822">
        <w:t>RESTRICTED</w:t>
      </w:r>
    </w:p>
  </w:footnote>
  <w:footnote w:id="3">
    <w:p w14:paraId="39139F68" w14:textId="03510CD1" w:rsidR="001578B1" w:rsidRDefault="001578B1">
      <w:pPr>
        <w:pStyle w:val="FootnoteText"/>
      </w:pPr>
      <w:r>
        <w:rPr>
          <w:rStyle w:val="FootnoteReference"/>
        </w:rPr>
        <w:footnoteRef/>
      </w:r>
      <w:r>
        <w:tab/>
        <w:t xml:space="preserve">In the presence of the Minister of Defence of Ukraine </w:t>
      </w:r>
      <w:r w:rsidR="00EE4822">
        <w:t xml:space="preserve">(via videoconference) </w:t>
      </w:r>
      <w:r>
        <w:t xml:space="preserve">and </w:t>
      </w:r>
      <w:r w:rsidR="00B66BBA">
        <w:t xml:space="preserve">the </w:t>
      </w:r>
      <w:r>
        <w:t>Secretary</w:t>
      </w:r>
      <w:r w:rsidR="00B66BBA">
        <w:t>-</w:t>
      </w:r>
      <w:r>
        <w:t>General of NATO</w:t>
      </w:r>
    </w:p>
  </w:footnote>
  <w:footnote w:id="4">
    <w:p w14:paraId="2C5ED680" w14:textId="1B55AB40" w:rsidR="001578B1" w:rsidRDefault="001578B1">
      <w:pPr>
        <w:pStyle w:val="FootnoteText"/>
      </w:pPr>
      <w:r>
        <w:rPr>
          <w:rStyle w:val="FootnoteReference"/>
        </w:rPr>
        <w:footnoteRef/>
      </w:r>
      <w:r>
        <w:tab/>
      </w:r>
      <w:r w:rsidR="000C2D59">
        <w:t xml:space="preserve">Preceded by a short presentation by the </w:t>
      </w:r>
      <w:r>
        <w:t xml:space="preserve">President of the Aerospace, Security and Defence Industries Association of Europe (transparency register number: </w:t>
      </w:r>
      <w:r w:rsidRPr="001578B1">
        <w:t>72699997886-5</w:t>
      </w:r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B472" w14:textId="77777777" w:rsidR="00FF3729" w:rsidRDefault="00FF37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7564FB33" w:rsidR="001B060D" w:rsidRPr="006104E0" w:rsidRDefault="006104E0" w:rsidP="006104E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122221A4" w:rsidR="001B060D" w:rsidRPr="006104E0" w:rsidRDefault="006104E0" w:rsidP="006104E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49153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6467481921591897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7&lt;/text&gt;_x000d__x000a_  &lt;/metadata&gt;_x000d__x000a_  &lt;metadata key=&quot;md_Prefix&quot;&gt;_x000d__x000a_    &lt;text&gt;CM&lt;/text&gt;_x000d__x000a_  &lt;/metadata&gt;_x000d__x000a_  &lt;metadata key=&quot;md_DocumentNumber&quot;&gt;_x000d__x000a_    &lt;text&gt;256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Chief Executive of the European Defence Agency{/fn}&quot; ToolTip=&quot;In the presence of the Chief Executive of the European Defence Agency&quot;&amp;gt;&amp;lt;Hyperlink.TextDecorations&amp;gt;&amp;lt;TextDecorationCollection /&amp;gt;&amp;lt;/Hyperlink.TextDecorations&amp;gt;&amp;lt;Run BaselineAlignment=&quot;Superscript&quot;&amp;gt;1&amp;lt;/Run&amp;gt;&amp;lt;/Hyperlink&amp;gt;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12T11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2b91a303505da35127f413f18349961dfa049969839bc03091b02fbb9c2b7c5"/>
  </w:docVars>
  <w:rsids>
    <w:rsidRoot w:val="001B060D"/>
    <w:rsid w:val="000C2D59"/>
    <w:rsid w:val="000E2267"/>
    <w:rsid w:val="001208A4"/>
    <w:rsid w:val="001578B1"/>
    <w:rsid w:val="001B060D"/>
    <w:rsid w:val="002B7630"/>
    <w:rsid w:val="00304FA9"/>
    <w:rsid w:val="00326C08"/>
    <w:rsid w:val="00350C40"/>
    <w:rsid w:val="003D040A"/>
    <w:rsid w:val="00431F25"/>
    <w:rsid w:val="00442CAD"/>
    <w:rsid w:val="004C60B7"/>
    <w:rsid w:val="00546854"/>
    <w:rsid w:val="005765E8"/>
    <w:rsid w:val="005A5570"/>
    <w:rsid w:val="005C3952"/>
    <w:rsid w:val="005F038C"/>
    <w:rsid w:val="005F61A1"/>
    <w:rsid w:val="006104E0"/>
    <w:rsid w:val="006213F4"/>
    <w:rsid w:val="00635278"/>
    <w:rsid w:val="00644279"/>
    <w:rsid w:val="006A0129"/>
    <w:rsid w:val="006A45BA"/>
    <w:rsid w:val="006D2414"/>
    <w:rsid w:val="007010AE"/>
    <w:rsid w:val="00723B34"/>
    <w:rsid w:val="00741DC3"/>
    <w:rsid w:val="00745D84"/>
    <w:rsid w:val="00764D8C"/>
    <w:rsid w:val="00772954"/>
    <w:rsid w:val="00786B8C"/>
    <w:rsid w:val="007D3D23"/>
    <w:rsid w:val="008146F9"/>
    <w:rsid w:val="00842DC6"/>
    <w:rsid w:val="008E62CD"/>
    <w:rsid w:val="009860AE"/>
    <w:rsid w:val="009930AF"/>
    <w:rsid w:val="009D152F"/>
    <w:rsid w:val="009F4B28"/>
    <w:rsid w:val="00A31007"/>
    <w:rsid w:val="00A6001C"/>
    <w:rsid w:val="00B229E3"/>
    <w:rsid w:val="00B46BC2"/>
    <w:rsid w:val="00B5488B"/>
    <w:rsid w:val="00B66BBA"/>
    <w:rsid w:val="00BC0BB4"/>
    <w:rsid w:val="00BC3EC8"/>
    <w:rsid w:val="00BD729D"/>
    <w:rsid w:val="00BE7002"/>
    <w:rsid w:val="00C02778"/>
    <w:rsid w:val="00C24D81"/>
    <w:rsid w:val="00CB60C4"/>
    <w:rsid w:val="00CC013E"/>
    <w:rsid w:val="00CC47BD"/>
    <w:rsid w:val="00CD380C"/>
    <w:rsid w:val="00D64B12"/>
    <w:rsid w:val="00D95441"/>
    <w:rsid w:val="00DA7ADA"/>
    <w:rsid w:val="00DB0576"/>
    <w:rsid w:val="00DF7902"/>
    <w:rsid w:val="00E17870"/>
    <w:rsid w:val="00E24DE0"/>
    <w:rsid w:val="00E27E9D"/>
    <w:rsid w:val="00E73994"/>
    <w:rsid w:val="00E8251D"/>
    <w:rsid w:val="00E8613E"/>
    <w:rsid w:val="00EB13BA"/>
    <w:rsid w:val="00EE3B78"/>
    <w:rsid w:val="00EE4822"/>
    <w:rsid w:val="00EE58DE"/>
    <w:rsid w:val="00F67D61"/>
    <w:rsid w:val="00FF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1CEB7E1"/>
  <w15:docId w15:val="{92946F4A-F6A6-4317-B424-5E3DC5BD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104E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104E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104E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104E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104E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104E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104E0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6104E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104E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104E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104E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6104E0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DAEC2-7163-4784-BDD3-76B5F16BF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152</Words>
  <Characters>874</Characters>
  <Application>Microsoft Office Word</Application>
  <DocSecurity>0</DocSecurity>
  <Lines>79</Lines>
  <Paragraphs>39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3</cp:revision>
  <dcterms:created xsi:type="dcterms:W3CDTF">2026-04-27T15:56:00Z</dcterms:created>
  <dcterms:modified xsi:type="dcterms:W3CDTF">2026-04-27T15:56:00Z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2026-04-27T15:56:04Z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